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02C0C" w14:textId="77777777" w:rsidR="002519DB" w:rsidRPr="004B55E9" w:rsidRDefault="002519DB" w:rsidP="00423924">
      <w:pPr>
        <w:tabs>
          <w:tab w:val="left" w:pos="1134"/>
        </w:tabs>
        <w:jc w:val="both"/>
        <w:rPr>
          <w:rFonts w:ascii="Trebuchet MS" w:hAnsi="Trebuchet MS"/>
          <w:b/>
          <w:color w:val="000000"/>
          <w:lang w:val="lt-LT"/>
        </w:rPr>
      </w:pPr>
    </w:p>
    <w:p w14:paraId="0C16C904" w14:textId="77777777" w:rsidR="00ED535D" w:rsidRPr="001D57D2" w:rsidRDefault="00ED535D" w:rsidP="000E323B">
      <w:pPr>
        <w:rPr>
          <w:rFonts w:ascii="Trebuchet MS" w:hAnsi="Trebuchet MS"/>
          <w:lang w:val="lt-LT"/>
        </w:rPr>
      </w:pPr>
    </w:p>
    <w:p w14:paraId="612A46B0" w14:textId="77777777" w:rsidR="00ED535D" w:rsidRPr="001D57D2" w:rsidRDefault="00ED535D" w:rsidP="000E323B">
      <w:pPr>
        <w:rPr>
          <w:rFonts w:ascii="Trebuchet MS" w:hAnsi="Trebuchet MS"/>
          <w:lang w:val="lt-LT"/>
        </w:rPr>
      </w:pPr>
    </w:p>
    <w:p w14:paraId="2DE6BC88" w14:textId="77777777" w:rsidR="00ED535D" w:rsidRPr="001D57D2" w:rsidRDefault="00ED535D" w:rsidP="000E323B">
      <w:pPr>
        <w:rPr>
          <w:rFonts w:ascii="Trebuchet MS" w:hAnsi="Trebuchet MS"/>
          <w:lang w:val="lt-LT"/>
        </w:rPr>
      </w:pPr>
    </w:p>
    <w:tbl>
      <w:tblPr>
        <w:tblW w:w="4927" w:type="dxa"/>
        <w:tblLook w:val="04A0" w:firstRow="1" w:lastRow="0" w:firstColumn="1" w:lastColumn="0" w:noHBand="0" w:noVBand="1"/>
      </w:tblPr>
      <w:tblGrid>
        <w:gridCol w:w="4927"/>
      </w:tblGrid>
      <w:tr w:rsidR="00ED1D36" w:rsidRPr="00F57EAC" w14:paraId="1D59C2A8" w14:textId="77777777" w:rsidTr="00ED1D36">
        <w:tc>
          <w:tcPr>
            <w:tcW w:w="4927" w:type="dxa"/>
            <w:shd w:val="clear" w:color="auto" w:fill="auto"/>
          </w:tcPr>
          <w:p w14:paraId="0C75C6D6" w14:textId="77777777" w:rsidR="00ED1D36" w:rsidRPr="00F57EAC" w:rsidRDefault="00ED1D36" w:rsidP="000E323B">
            <w:pPr>
              <w:rPr>
                <w:rFonts w:ascii="Trebuchet MS" w:eastAsia="Calibri" w:hAnsi="Trebuchet MS" w:cs="Arial"/>
                <w:b/>
                <w:sz w:val="22"/>
                <w:szCs w:val="20"/>
                <w:lang w:val="lt-LT"/>
              </w:rPr>
            </w:pPr>
            <w:r w:rsidRPr="00F57EAC">
              <w:rPr>
                <w:rFonts w:ascii="Trebuchet MS" w:eastAsia="Calibri" w:hAnsi="Trebuchet MS" w:cs="Arial"/>
                <w:b/>
                <w:sz w:val="22"/>
                <w:szCs w:val="20"/>
                <w:lang w:val="lt-LT"/>
              </w:rPr>
              <w:t>TVIRTINU:</w:t>
            </w:r>
          </w:p>
        </w:tc>
      </w:tr>
      <w:tr w:rsidR="00ED1D36" w:rsidRPr="00962284" w14:paraId="624BD104" w14:textId="77777777" w:rsidTr="00ED1D36">
        <w:tc>
          <w:tcPr>
            <w:tcW w:w="4927" w:type="dxa"/>
            <w:shd w:val="clear" w:color="auto" w:fill="auto"/>
          </w:tcPr>
          <w:p w14:paraId="6CDB11F4" w14:textId="2C533535" w:rsidR="00ED1D36" w:rsidRPr="00F57EAC" w:rsidRDefault="00ED1D36" w:rsidP="000E323B">
            <w:pPr>
              <w:spacing w:before="120" w:after="360"/>
              <w:rPr>
                <w:rFonts w:ascii="Trebuchet MS" w:eastAsia="Calibri" w:hAnsi="Trebuchet MS" w:cs="Arial"/>
                <w:sz w:val="22"/>
                <w:szCs w:val="20"/>
                <w:lang w:val="lt-LT"/>
              </w:rPr>
            </w:pPr>
            <w:r w:rsidRPr="00F57EAC">
              <w:rPr>
                <w:rFonts w:ascii="Trebuchet MS" w:eastAsia="Calibri" w:hAnsi="Trebuchet MS" w:cs="Arial"/>
                <w:sz w:val="22"/>
                <w:szCs w:val="20"/>
                <w:lang w:val="lt-LT"/>
              </w:rPr>
              <w:t xml:space="preserve">Perdavimo tinklo departamento </w:t>
            </w:r>
            <w:r w:rsidR="00962284">
              <w:rPr>
                <w:rFonts w:ascii="Trebuchet MS" w:eastAsia="Calibri" w:hAnsi="Trebuchet MS" w:cs="Arial"/>
                <w:sz w:val="22"/>
                <w:szCs w:val="20"/>
                <w:lang w:val="lt-LT"/>
              </w:rPr>
              <w:t>vadovas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tblGrid>
            <w:tr w:rsidR="00ED1D36" w:rsidRPr="00962284" w14:paraId="38D707E8" w14:textId="77777777" w:rsidTr="00C43075">
              <w:trPr>
                <w:trHeight w:val="299"/>
              </w:trPr>
              <w:tc>
                <w:tcPr>
                  <w:tcW w:w="4455" w:type="dxa"/>
                  <w:tcBorders>
                    <w:bottom w:val="dotted" w:sz="4" w:space="0" w:color="auto"/>
                  </w:tcBorders>
                </w:tcPr>
                <w:p w14:paraId="2B4CB561" w14:textId="5B45EC49" w:rsidR="00ED1D36" w:rsidRPr="00F57EAC" w:rsidRDefault="00ED1D36" w:rsidP="000E323B">
                  <w:pPr>
                    <w:rPr>
                      <w:rFonts w:ascii="Trebuchet MS" w:hAnsi="Trebuchet MS"/>
                      <w:sz w:val="22"/>
                      <w:szCs w:val="22"/>
                      <w:lang w:val="lt-LT"/>
                    </w:rPr>
                  </w:pPr>
                </w:p>
              </w:tc>
            </w:tr>
            <w:tr w:rsidR="00ED1D36" w:rsidRPr="00962284" w14:paraId="23E31DB1" w14:textId="77777777" w:rsidTr="00C43075">
              <w:trPr>
                <w:trHeight w:val="203"/>
              </w:trPr>
              <w:tc>
                <w:tcPr>
                  <w:tcW w:w="4455" w:type="dxa"/>
                  <w:tcBorders>
                    <w:top w:val="dotted" w:sz="4" w:space="0" w:color="auto"/>
                  </w:tcBorders>
                </w:tcPr>
                <w:p w14:paraId="2C571591" w14:textId="77777777" w:rsidR="00ED1D36" w:rsidRPr="00F57EAC" w:rsidRDefault="00ED1D36" w:rsidP="000E323B">
                  <w:pPr>
                    <w:jc w:val="center"/>
                    <w:rPr>
                      <w:rFonts w:ascii="Trebuchet MS" w:hAnsi="Trebuchet MS"/>
                      <w:i/>
                      <w:sz w:val="22"/>
                      <w:szCs w:val="22"/>
                      <w:lang w:val="lt-LT"/>
                    </w:rPr>
                  </w:pPr>
                  <w:r w:rsidRPr="00F57EAC">
                    <w:rPr>
                      <w:rFonts w:ascii="Trebuchet MS" w:hAnsi="Trebuchet MS"/>
                      <w:i/>
                      <w:sz w:val="16"/>
                      <w:szCs w:val="22"/>
                      <w:lang w:val="lt-LT"/>
                    </w:rPr>
                    <w:t>(vardas, pavardė, parašas)</w:t>
                  </w:r>
                </w:p>
              </w:tc>
            </w:tr>
            <w:tr w:rsidR="00ED1D36" w:rsidRPr="00962284" w14:paraId="47C07C49" w14:textId="77777777" w:rsidTr="00E300A1">
              <w:trPr>
                <w:trHeight w:val="388"/>
              </w:trPr>
              <w:tc>
                <w:tcPr>
                  <w:tcW w:w="4455" w:type="dxa"/>
                  <w:tcBorders>
                    <w:bottom w:val="dotted" w:sz="4" w:space="0" w:color="auto"/>
                  </w:tcBorders>
                </w:tcPr>
                <w:p w14:paraId="5AF6C3C0" w14:textId="77777777" w:rsidR="00ED1D36" w:rsidRPr="00F57EAC" w:rsidRDefault="00ED1D36" w:rsidP="000E323B">
                  <w:pPr>
                    <w:rPr>
                      <w:rFonts w:ascii="Trebuchet MS" w:hAnsi="Trebuchet MS"/>
                      <w:sz w:val="22"/>
                      <w:szCs w:val="22"/>
                      <w:lang w:val="lt-LT"/>
                    </w:rPr>
                  </w:pPr>
                </w:p>
              </w:tc>
            </w:tr>
            <w:tr w:rsidR="00ED1D36" w:rsidRPr="00962284" w14:paraId="6E0F941F" w14:textId="77777777" w:rsidTr="00C43075">
              <w:trPr>
                <w:trHeight w:val="203"/>
              </w:trPr>
              <w:tc>
                <w:tcPr>
                  <w:tcW w:w="4455" w:type="dxa"/>
                  <w:tcBorders>
                    <w:top w:val="dotted" w:sz="4" w:space="0" w:color="auto"/>
                  </w:tcBorders>
                </w:tcPr>
                <w:p w14:paraId="3E6CC6B3" w14:textId="77777777" w:rsidR="00ED1D36" w:rsidRPr="00F57EAC" w:rsidRDefault="00ED1D36" w:rsidP="000E323B">
                  <w:pPr>
                    <w:jc w:val="center"/>
                    <w:rPr>
                      <w:rFonts w:ascii="Trebuchet MS" w:hAnsi="Trebuchet MS"/>
                      <w:i/>
                      <w:sz w:val="22"/>
                      <w:szCs w:val="22"/>
                      <w:lang w:val="lt-LT"/>
                    </w:rPr>
                  </w:pPr>
                  <w:r w:rsidRPr="00F57EAC">
                    <w:rPr>
                      <w:rFonts w:ascii="Trebuchet MS" w:hAnsi="Trebuchet MS"/>
                      <w:i/>
                      <w:sz w:val="16"/>
                      <w:szCs w:val="22"/>
                      <w:lang w:val="lt-LT"/>
                    </w:rPr>
                    <w:t>(data)</w:t>
                  </w:r>
                </w:p>
              </w:tc>
            </w:tr>
          </w:tbl>
          <w:p w14:paraId="66B253F5" w14:textId="77777777" w:rsidR="00ED1D36" w:rsidRPr="00F57EAC" w:rsidRDefault="00ED1D36" w:rsidP="000E323B">
            <w:pPr>
              <w:spacing w:before="120" w:after="120"/>
              <w:rPr>
                <w:rFonts w:ascii="Trebuchet MS" w:eastAsia="Calibri" w:hAnsi="Trebuchet MS" w:cs="Arial"/>
                <w:b/>
                <w:sz w:val="22"/>
                <w:szCs w:val="20"/>
                <w:lang w:val="lt-LT"/>
              </w:rPr>
            </w:pPr>
          </w:p>
        </w:tc>
      </w:tr>
    </w:tbl>
    <w:p w14:paraId="119E7FB1" w14:textId="77777777" w:rsidR="00ED535D" w:rsidRPr="00F57EAC" w:rsidRDefault="00ED535D" w:rsidP="000E323B">
      <w:pPr>
        <w:tabs>
          <w:tab w:val="left" w:pos="1134"/>
        </w:tabs>
        <w:jc w:val="both"/>
        <w:rPr>
          <w:rFonts w:ascii="Trebuchet MS" w:hAnsi="Trebuchet MS"/>
          <w:b/>
          <w:lang w:val="lt-LT"/>
        </w:rPr>
      </w:pPr>
    </w:p>
    <w:p w14:paraId="089558BC" w14:textId="77777777" w:rsidR="00ED535D" w:rsidRPr="00F57EAC" w:rsidRDefault="00ED535D" w:rsidP="000E323B">
      <w:pPr>
        <w:tabs>
          <w:tab w:val="left" w:pos="1134"/>
        </w:tabs>
        <w:jc w:val="both"/>
        <w:rPr>
          <w:rFonts w:ascii="Trebuchet MS" w:hAnsi="Trebuchet MS"/>
          <w:b/>
          <w:lang w:val="lt-LT"/>
        </w:rPr>
      </w:pPr>
    </w:p>
    <w:p w14:paraId="6479D6F2" w14:textId="77777777" w:rsidR="00ED535D" w:rsidRPr="00F57EAC" w:rsidRDefault="00ED535D" w:rsidP="000E323B">
      <w:pPr>
        <w:tabs>
          <w:tab w:val="left" w:pos="1134"/>
        </w:tabs>
        <w:jc w:val="both"/>
        <w:rPr>
          <w:rFonts w:ascii="Trebuchet MS" w:hAnsi="Trebuchet MS"/>
          <w:b/>
          <w:lang w:val="lt-LT"/>
        </w:rPr>
      </w:pPr>
    </w:p>
    <w:p w14:paraId="3137FA06" w14:textId="77777777" w:rsidR="00ED535D" w:rsidRPr="00F57EAC" w:rsidRDefault="00ED535D" w:rsidP="000E323B">
      <w:pPr>
        <w:tabs>
          <w:tab w:val="left" w:pos="1134"/>
        </w:tabs>
        <w:jc w:val="both"/>
        <w:rPr>
          <w:rFonts w:ascii="Trebuchet MS" w:hAnsi="Trebuchet MS"/>
          <w:b/>
          <w:lang w:val="lt-LT"/>
        </w:rPr>
      </w:pPr>
    </w:p>
    <w:p w14:paraId="4B7F9889" w14:textId="77777777" w:rsidR="00ED535D" w:rsidRPr="00F57EAC" w:rsidRDefault="00ED535D" w:rsidP="000E323B">
      <w:pPr>
        <w:tabs>
          <w:tab w:val="left" w:pos="1134"/>
        </w:tabs>
        <w:jc w:val="both"/>
        <w:rPr>
          <w:rFonts w:ascii="Trebuchet MS" w:hAnsi="Trebuchet MS"/>
          <w:b/>
          <w:lang w:val="lt-LT"/>
        </w:rPr>
      </w:pPr>
    </w:p>
    <w:p w14:paraId="790BB03C" w14:textId="77777777" w:rsidR="00ED535D" w:rsidRPr="00F57EAC" w:rsidRDefault="00ED535D" w:rsidP="000E323B">
      <w:pPr>
        <w:tabs>
          <w:tab w:val="left" w:pos="1134"/>
        </w:tabs>
        <w:jc w:val="both"/>
        <w:rPr>
          <w:rFonts w:ascii="Trebuchet MS" w:hAnsi="Trebuchet MS"/>
          <w:b/>
          <w:lang w:val="lt-LT"/>
        </w:rPr>
      </w:pPr>
    </w:p>
    <w:p w14:paraId="5074E049" w14:textId="77777777" w:rsidR="00ED535D" w:rsidRPr="00F57EAC" w:rsidRDefault="00ED535D" w:rsidP="000E323B">
      <w:pPr>
        <w:tabs>
          <w:tab w:val="left" w:pos="1134"/>
        </w:tabs>
        <w:jc w:val="both"/>
        <w:rPr>
          <w:rFonts w:ascii="Trebuchet MS" w:hAnsi="Trebuchet MS"/>
          <w:b/>
          <w:lang w:val="lt-LT"/>
        </w:rPr>
      </w:pPr>
    </w:p>
    <w:p w14:paraId="2ECD3F57" w14:textId="77777777" w:rsidR="00ED535D" w:rsidRPr="00F57EAC" w:rsidRDefault="00ED535D" w:rsidP="000E323B">
      <w:pPr>
        <w:tabs>
          <w:tab w:val="left" w:pos="1134"/>
        </w:tabs>
        <w:jc w:val="both"/>
        <w:rPr>
          <w:rFonts w:ascii="Trebuchet MS" w:hAnsi="Trebuchet MS"/>
          <w:b/>
          <w:lang w:val="lt-LT"/>
        </w:rPr>
      </w:pPr>
    </w:p>
    <w:p w14:paraId="1303B8E3" w14:textId="77777777" w:rsidR="00ED535D" w:rsidRPr="00F57EAC" w:rsidRDefault="00ED535D" w:rsidP="000E323B">
      <w:pPr>
        <w:tabs>
          <w:tab w:val="left" w:pos="1134"/>
        </w:tabs>
        <w:jc w:val="both"/>
        <w:rPr>
          <w:rFonts w:ascii="Trebuchet MS" w:hAnsi="Trebuchet MS"/>
          <w:b/>
          <w:lang w:val="lt-LT"/>
        </w:rPr>
      </w:pPr>
    </w:p>
    <w:p w14:paraId="10D88C7F" w14:textId="77777777" w:rsidR="00ED535D" w:rsidRPr="00F57EAC" w:rsidRDefault="00ED535D" w:rsidP="000E323B">
      <w:pPr>
        <w:tabs>
          <w:tab w:val="left" w:pos="1134"/>
        </w:tabs>
        <w:jc w:val="both"/>
        <w:rPr>
          <w:rFonts w:ascii="Trebuchet MS" w:hAnsi="Trebuchet MS"/>
          <w:b/>
          <w:lang w:val="lt-LT"/>
        </w:rPr>
      </w:pPr>
    </w:p>
    <w:p w14:paraId="5E92A82C" w14:textId="03B20AA4" w:rsidR="00ED535D" w:rsidRPr="00F57EAC" w:rsidRDefault="00962284" w:rsidP="000E323B">
      <w:pPr>
        <w:pStyle w:val="Title"/>
        <w:rPr>
          <w:lang w:val="lt-LT"/>
        </w:rPr>
      </w:pPr>
      <w:r>
        <w:rPr>
          <w:lang w:val="lt-LT"/>
        </w:rPr>
        <w:t>TECHNINĖ UŽDUOTIS (</w:t>
      </w:r>
      <w:r w:rsidR="00ED535D" w:rsidRPr="00F57EAC">
        <w:rPr>
          <w:lang w:val="lt-LT"/>
        </w:rPr>
        <w:t>PROJEKTAVIMO UŽDUOTIS</w:t>
      </w:r>
      <w:r>
        <w:rPr>
          <w:lang w:val="lt-LT"/>
        </w:rPr>
        <w:t>)</w:t>
      </w:r>
    </w:p>
    <w:p w14:paraId="3B4A7720" w14:textId="77777777" w:rsidR="00ED535D" w:rsidRPr="00F57EAC" w:rsidRDefault="00ED535D" w:rsidP="000E323B">
      <w:pPr>
        <w:tabs>
          <w:tab w:val="left" w:pos="1134"/>
        </w:tabs>
        <w:jc w:val="center"/>
        <w:rPr>
          <w:rFonts w:ascii="Trebuchet MS" w:hAnsi="Trebuchet MS" w:cs="Arial"/>
          <w:b/>
          <w:sz w:val="32"/>
          <w:szCs w:val="32"/>
          <w:lang w:val="lt-LT"/>
        </w:rPr>
      </w:pPr>
    </w:p>
    <w:p w14:paraId="32C8E9FB" w14:textId="6B6F4CBB" w:rsidR="00ED535D" w:rsidRPr="00F57EAC" w:rsidRDefault="00ED535D" w:rsidP="000E323B">
      <w:pPr>
        <w:pStyle w:val="Title"/>
        <w:rPr>
          <w:lang w:val="lt-LT"/>
        </w:rPr>
      </w:pPr>
      <w:bookmarkStart w:id="0" w:name="_Toc273355790"/>
      <w:bookmarkStart w:id="1" w:name="_Toc286314086"/>
      <w:bookmarkStart w:id="2" w:name="_Toc286316249"/>
      <w:bookmarkStart w:id="3" w:name="_Toc420067256"/>
      <w:r w:rsidRPr="00F57EAC">
        <w:rPr>
          <w:lang w:val="lt-LT"/>
        </w:rPr>
        <w:t>„</w:t>
      </w:r>
      <w:r w:rsidR="00A92498" w:rsidRPr="00F57EAC">
        <w:rPr>
          <w:lang w:val="lt-LT"/>
        </w:rPr>
        <w:t>110</w:t>
      </w:r>
      <w:r w:rsidR="00F751F6" w:rsidRPr="00F57EAC">
        <w:rPr>
          <w:lang w:val="lt-LT"/>
        </w:rPr>
        <w:t>/</w:t>
      </w:r>
      <w:r w:rsidR="00A92498" w:rsidRPr="00F57EAC">
        <w:rPr>
          <w:lang w:val="lt-LT"/>
        </w:rPr>
        <w:t xml:space="preserve">10 KV </w:t>
      </w:r>
      <w:r w:rsidR="00801F9A">
        <w:rPr>
          <w:lang w:val="lt-LT"/>
        </w:rPr>
        <w:t>LYGUMŲ</w:t>
      </w:r>
      <w:r w:rsidR="00A92498" w:rsidRPr="00F57EAC">
        <w:rPr>
          <w:lang w:val="lt-LT"/>
        </w:rPr>
        <w:t xml:space="preserve"> TP 110 KV SKIRSTYKLOS REKONSTRAVIMAS</w:t>
      </w:r>
      <w:r w:rsidRPr="00F57EAC">
        <w:rPr>
          <w:lang w:val="lt-LT"/>
        </w:rPr>
        <w:t>“</w:t>
      </w:r>
      <w:bookmarkEnd w:id="0"/>
      <w:bookmarkEnd w:id="1"/>
      <w:bookmarkEnd w:id="2"/>
      <w:bookmarkEnd w:id="3"/>
      <w:r w:rsidR="000363EF" w:rsidRPr="00F57EAC">
        <w:rPr>
          <w:lang w:val="lt-LT"/>
        </w:rPr>
        <w:t xml:space="preserve"> </w:t>
      </w:r>
    </w:p>
    <w:p w14:paraId="60C5167A" w14:textId="77777777" w:rsidR="00ED535D" w:rsidRPr="00F57EAC" w:rsidRDefault="00ED535D" w:rsidP="00A92498">
      <w:pPr>
        <w:pStyle w:val="Title"/>
        <w:rPr>
          <w:lang w:val="lt-LT"/>
        </w:rPr>
      </w:pPr>
    </w:p>
    <w:p w14:paraId="03FC2D6D" w14:textId="1C1A2634" w:rsidR="00ED535D" w:rsidRPr="00F57EAC" w:rsidRDefault="00ED535D" w:rsidP="00A92498">
      <w:pPr>
        <w:pStyle w:val="Title"/>
        <w:rPr>
          <w:lang w:val="lt-LT"/>
        </w:rPr>
      </w:pPr>
      <w:bookmarkStart w:id="4" w:name="_Toc273355791"/>
      <w:bookmarkStart w:id="5" w:name="_Toc364414781"/>
      <w:bookmarkStart w:id="6" w:name="_Toc364424402"/>
      <w:bookmarkStart w:id="7" w:name="_Toc364680588"/>
      <w:bookmarkStart w:id="8" w:name="_Toc368051259"/>
      <w:bookmarkStart w:id="9" w:name="_Toc368918544"/>
      <w:bookmarkStart w:id="10" w:name="_Toc444606951"/>
      <w:bookmarkStart w:id="11" w:name="_Toc451176480"/>
      <w:r w:rsidRPr="00F57EAC">
        <w:rPr>
          <w:lang w:val="lt-LT"/>
        </w:rPr>
        <w:t>INVESTIC</w:t>
      </w:r>
      <w:r w:rsidR="00A92498" w:rsidRPr="00F57EAC">
        <w:rPr>
          <w:lang w:val="lt-LT"/>
        </w:rPr>
        <w:t>IJŲ</w:t>
      </w:r>
      <w:r w:rsidRPr="00F57EAC">
        <w:rPr>
          <w:lang w:val="lt-LT"/>
        </w:rPr>
        <w:t xml:space="preserve"> PROJEKTO NR. </w:t>
      </w:r>
      <w:bookmarkEnd w:id="4"/>
      <w:bookmarkEnd w:id="5"/>
      <w:bookmarkEnd w:id="6"/>
      <w:bookmarkEnd w:id="7"/>
      <w:bookmarkEnd w:id="8"/>
      <w:bookmarkEnd w:id="9"/>
      <w:bookmarkEnd w:id="10"/>
      <w:bookmarkEnd w:id="11"/>
      <w:r w:rsidR="00A92498" w:rsidRPr="00F57EAC">
        <w:rPr>
          <w:lang w:val="lt-LT"/>
        </w:rPr>
        <w:t>PPR</w:t>
      </w:r>
      <w:r w:rsidR="008A1E4F">
        <w:rPr>
          <w:lang w:val="lt-LT"/>
        </w:rPr>
        <w:t>U</w:t>
      </w:r>
      <w:r w:rsidR="00657357">
        <w:rPr>
          <w:lang w:val="lt-LT"/>
        </w:rPr>
        <w:t>2</w:t>
      </w:r>
      <w:r w:rsidR="00801F9A">
        <w:rPr>
          <w:lang w:val="lt-LT"/>
        </w:rPr>
        <w:t>3222</w:t>
      </w:r>
    </w:p>
    <w:p w14:paraId="3733601D" w14:textId="77777777" w:rsidR="006264FA" w:rsidRPr="00F57EAC" w:rsidRDefault="006264FA" w:rsidP="00A92498">
      <w:pPr>
        <w:pStyle w:val="Title"/>
        <w:rPr>
          <w:bCs/>
          <w:sz w:val="28"/>
          <w:lang w:val="lt-LT"/>
        </w:rPr>
      </w:pPr>
    </w:p>
    <w:p w14:paraId="48FAFC7F" w14:textId="77777777" w:rsidR="00B342DC" w:rsidRPr="00F57EAC" w:rsidRDefault="00B342DC" w:rsidP="000E323B">
      <w:pPr>
        <w:tabs>
          <w:tab w:val="left" w:pos="1134"/>
        </w:tabs>
        <w:jc w:val="both"/>
        <w:rPr>
          <w:rFonts w:ascii="Trebuchet MS" w:hAnsi="Trebuchet MS"/>
          <w:b/>
          <w:color w:val="000000"/>
          <w:lang w:val="lt-LT"/>
        </w:rPr>
      </w:pPr>
    </w:p>
    <w:p w14:paraId="24CE48B7" w14:textId="77777777" w:rsidR="00ED535D" w:rsidRPr="00F57EAC" w:rsidRDefault="00ED535D" w:rsidP="000E323B">
      <w:pPr>
        <w:rPr>
          <w:rFonts w:ascii="Trebuchet MS" w:hAnsi="Trebuchet MS" w:cs="Arial"/>
          <w:b/>
          <w:color w:val="000000"/>
          <w:sz w:val="22"/>
          <w:szCs w:val="20"/>
          <w:lang w:val="lt-LT"/>
        </w:rPr>
      </w:pPr>
      <w:r w:rsidRPr="00F57EAC">
        <w:rPr>
          <w:rFonts w:ascii="Trebuchet MS" w:hAnsi="Trebuchet MS" w:cs="Arial"/>
          <w:b/>
          <w:color w:val="000000"/>
          <w:sz w:val="22"/>
          <w:szCs w:val="20"/>
          <w:lang w:val="lt-LT"/>
        </w:rPr>
        <w:br w:type="page"/>
      </w:r>
    </w:p>
    <w:p w14:paraId="1AEFDB7F" w14:textId="77777777" w:rsidR="00464046" w:rsidRPr="00F57EAC" w:rsidRDefault="00464046" w:rsidP="000E323B">
      <w:pPr>
        <w:tabs>
          <w:tab w:val="left" w:pos="1134"/>
        </w:tabs>
        <w:jc w:val="center"/>
        <w:rPr>
          <w:rFonts w:ascii="Trebuchet MS" w:hAnsi="Trebuchet MS" w:cs="Arial"/>
          <w:b/>
          <w:color w:val="000000"/>
          <w:sz w:val="22"/>
          <w:szCs w:val="20"/>
          <w:lang w:val="lt-LT"/>
        </w:rPr>
      </w:pPr>
      <w:r w:rsidRPr="00F57EAC">
        <w:rPr>
          <w:rFonts w:ascii="Trebuchet MS" w:hAnsi="Trebuchet MS" w:cs="Arial"/>
          <w:b/>
          <w:color w:val="000000"/>
          <w:sz w:val="22"/>
          <w:szCs w:val="20"/>
          <w:lang w:val="lt-LT"/>
        </w:rPr>
        <w:lastRenderedPageBreak/>
        <w:t>TURINYS</w:t>
      </w:r>
    </w:p>
    <w:sdt>
      <w:sdtPr>
        <w:rPr>
          <w:rFonts w:ascii="Trebuchet MS" w:hAnsi="Trebuchet MS"/>
          <w:sz w:val="22"/>
          <w:szCs w:val="22"/>
          <w:lang w:val="lt-LT"/>
        </w:rPr>
        <w:id w:val="946738302"/>
        <w:docPartObj>
          <w:docPartGallery w:val="Table of Contents"/>
          <w:docPartUnique/>
        </w:docPartObj>
      </w:sdtPr>
      <w:sdtEndPr>
        <w:rPr>
          <w:b/>
          <w:bCs/>
          <w:noProof/>
        </w:rPr>
      </w:sdtEndPr>
      <w:sdtContent>
        <w:p w14:paraId="3103C7AF" w14:textId="675AA16E" w:rsidR="00982D61" w:rsidRPr="00F57EAC" w:rsidRDefault="00982D61" w:rsidP="00F679DF">
          <w:pPr>
            <w:tabs>
              <w:tab w:val="left" w:pos="1134"/>
            </w:tabs>
            <w:jc w:val="right"/>
            <w:rPr>
              <w:rFonts w:ascii="Trebuchet MS" w:hAnsi="Trebuchet MS" w:cs="Arial"/>
              <w:b/>
              <w:color w:val="000000"/>
              <w:sz w:val="22"/>
              <w:szCs w:val="22"/>
              <w:lang w:val="lt-LT"/>
            </w:rPr>
          </w:pPr>
        </w:p>
        <w:p w14:paraId="68FC19D2" w14:textId="5FA91EDF" w:rsidR="00AD01F6" w:rsidRDefault="00982D61">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r w:rsidRPr="00F57EAC">
            <w:rPr>
              <w:rFonts w:ascii="Trebuchet MS" w:hAnsi="Trebuchet MS"/>
              <w:sz w:val="22"/>
              <w:szCs w:val="22"/>
              <w:lang w:val="lt-LT"/>
            </w:rPr>
            <w:fldChar w:fldCharType="begin"/>
          </w:r>
          <w:r w:rsidRPr="00F57EAC">
            <w:rPr>
              <w:rFonts w:ascii="Trebuchet MS" w:hAnsi="Trebuchet MS"/>
              <w:sz w:val="22"/>
              <w:szCs w:val="22"/>
              <w:lang w:val="lt-LT"/>
            </w:rPr>
            <w:instrText xml:space="preserve"> TOC \o "1-3" \h \z \u </w:instrText>
          </w:r>
          <w:r w:rsidRPr="00F57EAC">
            <w:rPr>
              <w:rFonts w:ascii="Trebuchet MS" w:hAnsi="Trebuchet MS"/>
              <w:sz w:val="22"/>
              <w:szCs w:val="22"/>
              <w:lang w:val="lt-LT"/>
            </w:rPr>
            <w:fldChar w:fldCharType="separate"/>
          </w:r>
          <w:hyperlink w:anchor="_Toc189732780" w:history="1">
            <w:r w:rsidR="00AD01F6" w:rsidRPr="008E6907">
              <w:rPr>
                <w:rStyle w:val="Hyperlink"/>
                <w:noProof/>
                <w:lang w:val="lt-LT"/>
              </w:rPr>
              <w:t>1.</w:t>
            </w:r>
            <w:r w:rsidR="00AD01F6">
              <w:rPr>
                <w:rFonts w:asciiTheme="minorHAnsi" w:eastAsiaTheme="minorEastAsia" w:hAnsiTheme="minorHAnsi" w:cstheme="minorBidi"/>
                <w:noProof/>
                <w:kern w:val="2"/>
                <w:lang w:val="lt-LT" w:eastAsia="lt-LT"/>
                <w14:ligatures w14:val="standardContextual"/>
              </w:rPr>
              <w:tab/>
            </w:r>
            <w:r w:rsidR="00AD01F6" w:rsidRPr="008E6907">
              <w:rPr>
                <w:rStyle w:val="Hyperlink"/>
                <w:noProof/>
                <w:lang w:val="lt-LT"/>
              </w:rPr>
              <w:t>BENDROJI INFORMACIJA</w:t>
            </w:r>
            <w:r w:rsidR="00AD01F6">
              <w:rPr>
                <w:noProof/>
                <w:webHidden/>
              </w:rPr>
              <w:tab/>
            </w:r>
            <w:r w:rsidR="00AD01F6">
              <w:rPr>
                <w:noProof/>
                <w:webHidden/>
              </w:rPr>
              <w:fldChar w:fldCharType="begin"/>
            </w:r>
            <w:r w:rsidR="00AD01F6">
              <w:rPr>
                <w:noProof/>
                <w:webHidden/>
              </w:rPr>
              <w:instrText xml:space="preserve"> PAGEREF _Toc189732780 \h </w:instrText>
            </w:r>
            <w:r w:rsidR="00AD01F6">
              <w:rPr>
                <w:noProof/>
                <w:webHidden/>
              </w:rPr>
            </w:r>
            <w:r w:rsidR="00AD01F6">
              <w:rPr>
                <w:noProof/>
                <w:webHidden/>
              </w:rPr>
              <w:fldChar w:fldCharType="separate"/>
            </w:r>
            <w:r w:rsidR="00AD01F6">
              <w:rPr>
                <w:noProof/>
                <w:webHidden/>
              </w:rPr>
              <w:t>3</w:t>
            </w:r>
            <w:r w:rsidR="00AD01F6">
              <w:rPr>
                <w:noProof/>
                <w:webHidden/>
              </w:rPr>
              <w:fldChar w:fldCharType="end"/>
            </w:r>
          </w:hyperlink>
        </w:p>
        <w:p w14:paraId="2A776FE5" w14:textId="0E9CA2EB"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81" w:history="1">
            <w:r w:rsidRPr="008E6907">
              <w:rPr>
                <w:rStyle w:val="Hyperlink"/>
                <w:noProof/>
                <w:lang w:val="lt-LT"/>
              </w:rPr>
              <w:t>2.</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PROJEKTO KOMANDOS SUDĖTIS</w:t>
            </w:r>
            <w:r>
              <w:rPr>
                <w:noProof/>
                <w:webHidden/>
              </w:rPr>
              <w:tab/>
            </w:r>
            <w:r>
              <w:rPr>
                <w:noProof/>
                <w:webHidden/>
              </w:rPr>
              <w:fldChar w:fldCharType="begin"/>
            </w:r>
            <w:r>
              <w:rPr>
                <w:noProof/>
                <w:webHidden/>
              </w:rPr>
              <w:instrText xml:space="preserve"> PAGEREF _Toc189732781 \h </w:instrText>
            </w:r>
            <w:r>
              <w:rPr>
                <w:noProof/>
                <w:webHidden/>
              </w:rPr>
            </w:r>
            <w:r>
              <w:rPr>
                <w:noProof/>
                <w:webHidden/>
              </w:rPr>
              <w:fldChar w:fldCharType="separate"/>
            </w:r>
            <w:r>
              <w:rPr>
                <w:noProof/>
                <w:webHidden/>
              </w:rPr>
              <w:t>3</w:t>
            </w:r>
            <w:r>
              <w:rPr>
                <w:noProof/>
                <w:webHidden/>
              </w:rPr>
              <w:fldChar w:fldCharType="end"/>
            </w:r>
          </w:hyperlink>
        </w:p>
        <w:p w14:paraId="430C7F87" w14:textId="50A45D06"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82" w:history="1">
            <w:r w:rsidRPr="008E6907">
              <w:rPr>
                <w:rStyle w:val="Hyperlink"/>
                <w:noProof/>
                <w:lang w:val="lt-LT"/>
              </w:rPr>
              <w:t>3.</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BENDRIEJI REIKALAVIMAI</w:t>
            </w:r>
            <w:r>
              <w:rPr>
                <w:noProof/>
                <w:webHidden/>
              </w:rPr>
              <w:tab/>
            </w:r>
            <w:r>
              <w:rPr>
                <w:noProof/>
                <w:webHidden/>
              </w:rPr>
              <w:fldChar w:fldCharType="begin"/>
            </w:r>
            <w:r>
              <w:rPr>
                <w:noProof/>
                <w:webHidden/>
              </w:rPr>
              <w:instrText xml:space="preserve"> PAGEREF _Toc189732782 \h </w:instrText>
            </w:r>
            <w:r>
              <w:rPr>
                <w:noProof/>
                <w:webHidden/>
              </w:rPr>
            </w:r>
            <w:r>
              <w:rPr>
                <w:noProof/>
                <w:webHidden/>
              </w:rPr>
              <w:fldChar w:fldCharType="separate"/>
            </w:r>
            <w:r>
              <w:rPr>
                <w:noProof/>
                <w:webHidden/>
              </w:rPr>
              <w:t>5</w:t>
            </w:r>
            <w:r>
              <w:rPr>
                <w:noProof/>
                <w:webHidden/>
              </w:rPr>
              <w:fldChar w:fldCharType="end"/>
            </w:r>
          </w:hyperlink>
        </w:p>
        <w:p w14:paraId="518547FE" w14:textId="04EF2D95"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83" w:history="1">
            <w:r w:rsidRPr="008E6907">
              <w:rPr>
                <w:rStyle w:val="Hyperlink"/>
                <w:noProof/>
                <w:lang w:val="lt-LT"/>
              </w:rPr>
              <w:t>4.</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KONSTRUKCIJŲ DALIS</w:t>
            </w:r>
            <w:r>
              <w:rPr>
                <w:noProof/>
                <w:webHidden/>
              </w:rPr>
              <w:tab/>
            </w:r>
            <w:r>
              <w:rPr>
                <w:noProof/>
                <w:webHidden/>
              </w:rPr>
              <w:fldChar w:fldCharType="begin"/>
            </w:r>
            <w:r>
              <w:rPr>
                <w:noProof/>
                <w:webHidden/>
              </w:rPr>
              <w:instrText xml:space="preserve"> PAGEREF _Toc189732783 \h </w:instrText>
            </w:r>
            <w:r>
              <w:rPr>
                <w:noProof/>
                <w:webHidden/>
              </w:rPr>
            </w:r>
            <w:r>
              <w:rPr>
                <w:noProof/>
                <w:webHidden/>
              </w:rPr>
              <w:fldChar w:fldCharType="separate"/>
            </w:r>
            <w:r>
              <w:rPr>
                <w:noProof/>
                <w:webHidden/>
              </w:rPr>
              <w:t>9</w:t>
            </w:r>
            <w:r>
              <w:rPr>
                <w:noProof/>
                <w:webHidden/>
              </w:rPr>
              <w:fldChar w:fldCharType="end"/>
            </w:r>
          </w:hyperlink>
        </w:p>
        <w:p w14:paraId="0127AEF9" w14:textId="7E59466E"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84" w:history="1">
            <w:r w:rsidRPr="008E6907">
              <w:rPr>
                <w:rStyle w:val="Hyperlink"/>
                <w:noProof/>
                <w:lang w:val="lt-LT"/>
              </w:rPr>
              <w:t>5.</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ELEKTROTECHNIKOS DALIS</w:t>
            </w:r>
            <w:r>
              <w:rPr>
                <w:noProof/>
                <w:webHidden/>
              </w:rPr>
              <w:tab/>
            </w:r>
            <w:r>
              <w:rPr>
                <w:noProof/>
                <w:webHidden/>
              </w:rPr>
              <w:fldChar w:fldCharType="begin"/>
            </w:r>
            <w:r>
              <w:rPr>
                <w:noProof/>
                <w:webHidden/>
              </w:rPr>
              <w:instrText xml:space="preserve"> PAGEREF _Toc189732784 \h </w:instrText>
            </w:r>
            <w:r>
              <w:rPr>
                <w:noProof/>
                <w:webHidden/>
              </w:rPr>
            </w:r>
            <w:r>
              <w:rPr>
                <w:noProof/>
                <w:webHidden/>
              </w:rPr>
              <w:fldChar w:fldCharType="separate"/>
            </w:r>
            <w:r>
              <w:rPr>
                <w:noProof/>
                <w:webHidden/>
              </w:rPr>
              <w:t>12</w:t>
            </w:r>
            <w:r>
              <w:rPr>
                <w:noProof/>
                <w:webHidden/>
              </w:rPr>
              <w:fldChar w:fldCharType="end"/>
            </w:r>
          </w:hyperlink>
        </w:p>
        <w:p w14:paraId="6A7035CF" w14:textId="386E60FA"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85" w:history="1">
            <w:r w:rsidRPr="008E6907">
              <w:rPr>
                <w:rStyle w:val="Hyperlink"/>
                <w:noProof/>
                <w:lang w:val="lt-LT"/>
              </w:rPr>
              <w:t>6.</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ELEKTROS PERDAVIMO LINIJŲ DALIS</w:t>
            </w:r>
            <w:r>
              <w:rPr>
                <w:noProof/>
                <w:webHidden/>
              </w:rPr>
              <w:tab/>
            </w:r>
            <w:r>
              <w:rPr>
                <w:noProof/>
                <w:webHidden/>
              </w:rPr>
              <w:fldChar w:fldCharType="begin"/>
            </w:r>
            <w:r>
              <w:rPr>
                <w:noProof/>
                <w:webHidden/>
              </w:rPr>
              <w:instrText xml:space="preserve"> PAGEREF _Toc189732785 \h </w:instrText>
            </w:r>
            <w:r>
              <w:rPr>
                <w:noProof/>
                <w:webHidden/>
              </w:rPr>
            </w:r>
            <w:r>
              <w:rPr>
                <w:noProof/>
                <w:webHidden/>
              </w:rPr>
              <w:fldChar w:fldCharType="separate"/>
            </w:r>
            <w:r>
              <w:rPr>
                <w:noProof/>
                <w:webHidden/>
              </w:rPr>
              <w:t>21</w:t>
            </w:r>
            <w:r>
              <w:rPr>
                <w:noProof/>
                <w:webHidden/>
              </w:rPr>
              <w:fldChar w:fldCharType="end"/>
            </w:r>
          </w:hyperlink>
        </w:p>
        <w:p w14:paraId="6DCD3E9C" w14:textId="119055C6"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86" w:history="1">
            <w:r w:rsidRPr="008E6907">
              <w:rPr>
                <w:rStyle w:val="Hyperlink"/>
                <w:noProof/>
                <w:lang w:val="lt-LT"/>
              </w:rPr>
              <w:t>7.</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REIKALAVIMAI TERITORIJAI,  KURIOJE PLANUOJAMA ENERGETIKOS OBJEKTŲ STATYBA / REKONSTRUKCIJA</w:t>
            </w:r>
            <w:r>
              <w:rPr>
                <w:noProof/>
                <w:webHidden/>
              </w:rPr>
              <w:tab/>
            </w:r>
            <w:r>
              <w:rPr>
                <w:noProof/>
                <w:webHidden/>
              </w:rPr>
              <w:fldChar w:fldCharType="begin"/>
            </w:r>
            <w:r>
              <w:rPr>
                <w:noProof/>
                <w:webHidden/>
              </w:rPr>
              <w:instrText xml:space="preserve"> PAGEREF _Toc189732786 \h </w:instrText>
            </w:r>
            <w:r>
              <w:rPr>
                <w:noProof/>
                <w:webHidden/>
              </w:rPr>
            </w:r>
            <w:r>
              <w:rPr>
                <w:noProof/>
                <w:webHidden/>
              </w:rPr>
              <w:fldChar w:fldCharType="separate"/>
            </w:r>
            <w:r>
              <w:rPr>
                <w:noProof/>
                <w:webHidden/>
              </w:rPr>
              <w:t>23</w:t>
            </w:r>
            <w:r>
              <w:rPr>
                <w:noProof/>
                <w:webHidden/>
              </w:rPr>
              <w:fldChar w:fldCharType="end"/>
            </w:r>
          </w:hyperlink>
        </w:p>
        <w:p w14:paraId="75E7C800" w14:textId="3A31F597"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87" w:history="1">
            <w:r w:rsidRPr="008E6907">
              <w:rPr>
                <w:rStyle w:val="Hyperlink"/>
                <w:noProof/>
                <w:lang w:val="lt-LT"/>
              </w:rPr>
              <w:t>8.</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RELINĖS APSAUGOS IR AUTOMATIKOS DALIS</w:t>
            </w:r>
            <w:r>
              <w:rPr>
                <w:noProof/>
                <w:webHidden/>
              </w:rPr>
              <w:tab/>
            </w:r>
            <w:r>
              <w:rPr>
                <w:noProof/>
                <w:webHidden/>
              </w:rPr>
              <w:fldChar w:fldCharType="begin"/>
            </w:r>
            <w:r>
              <w:rPr>
                <w:noProof/>
                <w:webHidden/>
              </w:rPr>
              <w:instrText xml:space="preserve"> PAGEREF _Toc189732787 \h </w:instrText>
            </w:r>
            <w:r>
              <w:rPr>
                <w:noProof/>
                <w:webHidden/>
              </w:rPr>
            </w:r>
            <w:r>
              <w:rPr>
                <w:noProof/>
                <w:webHidden/>
              </w:rPr>
              <w:fldChar w:fldCharType="separate"/>
            </w:r>
            <w:r>
              <w:rPr>
                <w:noProof/>
                <w:webHidden/>
              </w:rPr>
              <w:t>24</w:t>
            </w:r>
            <w:r>
              <w:rPr>
                <w:noProof/>
                <w:webHidden/>
              </w:rPr>
              <w:fldChar w:fldCharType="end"/>
            </w:r>
          </w:hyperlink>
        </w:p>
        <w:p w14:paraId="57F0A667" w14:textId="108AEBD0"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88" w:history="1">
            <w:r w:rsidRPr="008E6907">
              <w:rPr>
                <w:rStyle w:val="Hyperlink"/>
                <w:noProof/>
                <w:lang w:val="lt-LT"/>
              </w:rPr>
              <w:t>9.</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PROCESŲ VALDYMO IR AUTOMATIZACIJOS DALIS</w:t>
            </w:r>
            <w:r>
              <w:rPr>
                <w:noProof/>
                <w:webHidden/>
              </w:rPr>
              <w:tab/>
            </w:r>
            <w:r>
              <w:rPr>
                <w:noProof/>
                <w:webHidden/>
              </w:rPr>
              <w:fldChar w:fldCharType="begin"/>
            </w:r>
            <w:r>
              <w:rPr>
                <w:noProof/>
                <w:webHidden/>
              </w:rPr>
              <w:instrText xml:space="preserve"> PAGEREF _Toc189732788 \h </w:instrText>
            </w:r>
            <w:r>
              <w:rPr>
                <w:noProof/>
                <w:webHidden/>
              </w:rPr>
            </w:r>
            <w:r>
              <w:rPr>
                <w:noProof/>
                <w:webHidden/>
              </w:rPr>
              <w:fldChar w:fldCharType="separate"/>
            </w:r>
            <w:r>
              <w:rPr>
                <w:noProof/>
                <w:webHidden/>
              </w:rPr>
              <w:t>29</w:t>
            </w:r>
            <w:r>
              <w:rPr>
                <w:noProof/>
                <w:webHidden/>
              </w:rPr>
              <w:fldChar w:fldCharType="end"/>
            </w:r>
          </w:hyperlink>
        </w:p>
        <w:p w14:paraId="462CA7BE" w14:textId="22FC0E9E"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89" w:history="1">
            <w:r w:rsidRPr="008E6907">
              <w:rPr>
                <w:rStyle w:val="Hyperlink"/>
                <w:noProof/>
                <w:lang w:val="lt-LT"/>
              </w:rPr>
              <w:t>10.</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TELEINFORMACIJOS SURINKIMO IR PERDAVIMO DALIS</w:t>
            </w:r>
            <w:r>
              <w:rPr>
                <w:noProof/>
                <w:webHidden/>
              </w:rPr>
              <w:tab/>
            </w:r>
            <w:r>
              <w:rPr>
                <w:noProof/>
                <w:webHidden/>
              </w:rPr>
              <w:fldChar w:fldCharType="begin"/>
            </w:r>
            <w:r>
              <w:rPr>
                <w:noProof/>
                <w:webHidden/>
              </w:rPr>
              <w:instrText xml:space="preserve"> PAGEREF _Toc189732789 \h </w:instrText>
            </w:r>
            <w:r>
              <w:rPr>
                <w:noProof/>
                <w:webHidden/>
              </w:rPr>
            </w:r>
            <w:r>
              <w:rPr>
                <w:noProof/>
                <w:webHidden/>
              </w:rPr>
              <w:fldChar w:fldCharType="separate"/>
            </w:r>
            <w:r>
              <w:rPr>
                <w:noProof/>
                <w:webHidden/>
              </w:rPr>
              <w:t>33</w:t>
            </w:r>
            <w:r>
              <w:rPr>
                <w:noProof/>
                <w:webHidden/>
              </w:rPr>
              <w:fldChar w:fldCharType="end"/>
            </w:r>
          </w:hyperlink>
        </w:p>
        <w:p w14:paraId="3A2BF433" w14:textId="3B77FF2B"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90" w:history="1">
            <w:r w:rsidRPr="008E6907">
              <w:rPr>
                <w:rStyle w:val="Hyperlink"/>
                <w:noProof/>
                <w:lang w:val="lt-LT"/>
              </w:rPr>
              <w:t>11.</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ELEKTRONINIŲ RYŠIŲ (TELEKOMUNIKACIJŲ) DALIS</w:t>
            </w:r>
            <w:r>
              <w:rPr>
                <w:noProof/>
                <w:webHidden/>
              </w:rPr>
              <w:tab/>
            </w:r>
            <w:r>
              <w:rPr>
                <w:noProof/>
                <w:webHidden/>
              </w:rPr>
              <w:fldChar w:fldCharType="begin"/>
            </w:r>
            <w:r>
              <w:rPr>
                <w:noProof/>
                <w:webHidden/>
              </w:rPr>
              <w:instrText xml:space="preserve"> PAGEREF _Toc189732790 \h </w:instrText>
            </w:r>
            <w:r>
              <w:rPr>
                <w:noProof/>
                <w:webHidden/>
              </w:rPr>
            </w:r>
            <w:r>
              <w:rPr>
                <w:noProof/>
                <w:webHidden/>
              </w:rPr>
              <w:fldChar w:fldCharType="separate"/>
            </w:r>
            <w:r>
              <w:rPr>
                <w:noProof/>
                <w:webHidden/>
              </w:rPr>
              <w:t>35</w:t>
            </w:r>
            <w:r>
              <w:rPr>
                <w:noProof/>
                <w:webHidden/>
              </w:rPr>
              <w:fldChar w:fldCharType="end"/>
            </w:r>
          </w:hyperlink>
        </w:p>
        <w:p w14:paraId="434409A4" w14:textId="4A061E83"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91" w:history="1">
            <w:r w:rsidRPr="008E6907">
              <w:rPr>
                <w:rStyle w:val="Hyperlink"/>
                <w:noProof/>
                <w:lang w:val="lt-LT"/>
              </w:rPr>
              <w:t>12.</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ELEKTROS ENERGIJOS APSKAITOS IR MATAVIMŲ DALIS</w:t>
            </w:r>
            <w:r>
              <w:rPr>
                <w:noProof/>
                <w:webHidden/>
              </w:rPr>
              <w:tab/>
            </w:r>
            <w:r>
              <w:rPr>
                <w:noProof/>
                <w:webHidden/>
              </w:rPr>
              <w:fldChar w:fldCharType="begin"/>
            </w:r>
            <w:r>
              <w:rPr>
                <w:noProof/>
                <w:webHidden/>
              </w:rPr>
              <w:instrText xml:space="preserve"> PAGEREF _Toc189732791 \h </w:instrText>
            </w:r>
            <w:r>
              <w:rPr>
                <w:noProof/>
                <w:webHidden/>
              </w:rPr>
            </w:r>
            <w:r>
              <w:rPr>
                <w:noProof/>
                <w:webHidden/>
              </w:rPr>
              <w:fldChar w:fldCharType="separate"/>
            </w:r>
            <w:r>
              <w:rPr>
                <w:noProof/>
                <w:webHidden/>
              </w:rPr>
              <w:t>38</w:t>
            </w:r>
            <w:r>
              <w:rPr>
                <w:noProof/>
                <w:webHidden/>
              </w:rPr>
              <w:fldChar w:fldCharType="end"/>
            </w:r>
          </w:hyperlink>
        </w:p>
        <w:p w14:paraId="2432AC80" w14:textId="4A487A1D"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92" w:history="1">
            <w:r w:rsidRPr="008E6907">
              <w:rPr>
                <w:rStyle w:val="Hyperlink"/>
                <w:noProof/>
                <w:lang w:val="lt-LT"/>
              </w:rPr>
              <w:t>13.</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APSAUGINĖS SIGNALIZACIJOS DALIS</w:t>
            </w:r>
            <w:r>
              <w:rPr>
                <w:noProof/>
                <w:webHidden/>
              </w:rPr>
              <w:tab/>
            </w:r>
            <w:r>
              <w:rPr>
                <w:noProof/>
                <w:webHidden/>
              </w:rPr>
              <w:fldChar w:fldCharType="begin"/>
            </w:r>
            <w:r>
              <w:rPr>
                <w:noProof/>
                <w:webHidden/>
              </w:rPr>
              <w:instrText xml:space="preserve"> PAGEREF _Toc189732792 \h </w:instrText>
            </w:r>
            <w:r>
              <w:rPr>
                <w:noProof/>
                <w:webHidden/>
              </w:rPr>
            </w:r>
            <w:r>
              <w:rPr>
                <w:noProof/>
                <w:webHidden/>
              </w:rPr>
              <w:fldChar w:fldCharType="separate"/>
            </w:r>
            <w:r>
              <w:rPr>
                <w:noProof/>
                <w:webHidden/>
              </w:rPr>
              <w:t>42</w:t>
            </w:r>
            <w:r>
              <w:rPr>
                <w:noProof/>
                <w:webHidden/>
              </w:rPr>
              <w:fldChar w:fldCharType="end"/>
            </w:r>
          </w:hyperlink>
        </w:p>
        <w:p w14:paraId="47106EC2" w14:textId="140D1E94"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93" w:history="1">
            <w:r w:rsidRPr="008E6907">
              <w:rPr>
                <w:rStyle w:val="Hyperlink"/>
                <w:noProof/>
                <w:lang w:val="lt-LT"/>
              </w:rPr>
              <w:t>14.</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APLINKOSAUGOS DALIS</w:t>
            </w:r>
            <w:r>
              <w:rPr>
                <w:noProof/>
                <w:webHidden/>
              </w:rPr>
              <w:tab/>
            </w:r>
            <w:r>
              <w:rPr>
                <w:noProof/>
                <w:webHidden/>
              </w:rPr>
              <w:fldChar w:fldCharType="begin"/>
            </w:r>
            <w:r>
              <w:rPr>
                <w:noProof/>
                <w:webHidden/>
              </w:rPr>
              <w:instrText xml:space="preserve"> PAGEREF _Toc189732793 \h </w:instrText>
            </w:r>
            <w:r>
              <w:rPr>
                <w:noProof/>
                <w:webHidden/>
              </w:rPr>
            </w:r>
            <w:r>
              <w:rPr>
                <w:noProof/>
                <w:webHidden/>
              </w:rPr>
              <w:fldChar w:fldCharType="separate"/>
            </w:r>
            <w:r>
              <w:rPr>
                <w:noProof/>
                <w:webHidden/>
              </w:rPr>
              <w:t>45</w:t>
            </w:r>
            <w:r>
              <w:rPr>
                <w:noProof/>
                <w:webHidden/>
              </w:rPr>
              <w:fldChar w:fldCharType="end"/>
            </w:r>
          </w:hyperlink>
        </w:p>
        <w:p w14:paraId="5C75F486" w14:textId="57873929"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94" w:history="1">
            <w:r w:rsidRPr="008E6907">
              <w:rPr>
                <w:rStyle w:val="Hyperlink"/>
                <w:noProof/>
                <w:lang w:val="lt-LT"/>
              </w:rPr>
              <w:t>15.</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GAISRINĖS SAUGOS, DARBUOTOJŲ SAUGOS DALIS</w:t>
            </w:r>
            <w:r>
              <w:rPr>
                <w:noProof/>
                <w:webHidden/>
              </w:rPr>
              <w:tab/>
            </w:r>
            <w:r>
              <w:rPr>
                <w:noProof/>
                <w:webHidden/>
              </w:rPr>
              <w:fldChar w:fldCharType="begin"/>
            </w:r>
            <w:r>
              <w:rPr>
                <w:noProof/>
                <w:webHidden/>
              </w:rPr>
              <w:instrText xml:space="preserve"> PAGEREF _Toc189732794 \h </w:instrText>
            </w:r>
            <w:r>
              <w:rPr>
                <w:noProof/>
                <w:webHidden/>
              </w:rPr>
            </w:r>
            <w:r>
              <w:rPr>
                <w:noProof/>
                <w:webHidden/>
              </w:rPr>
              <w:fldChar w:fldCharType="separate"/>
            </w:r>
            <w:r>
              <w:rPr>
                <w:noProof/>
                <w:webHidden/>
              </w:rPr>
              <w:t>46</w:t>
            </w:r>
            <w:r>
              <w:rPr>
                <w:noProof/>
                <w:webHidden/>
              </w:rPr>
              <w:fldChar w:fldCharType="end"/>
            </w:r>
          </w:hyperlink>
        </w:p>
        <w:p w14:paraId="34328FAC" w14:textId="4ABFBD72" w:rsidR="00AD01F6" w:rsidRDefault="00AD01F6">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89732795" w:history="1">
            <w:r w:rsidRPr="008E6907">
              <w:rPr>
                <w:rStyle w:val="Hyperlink"/>
                <w:noProof/>
                <w:lang w:val="lt-LT"/>
              </w:rPr>
              <w:t>16.</w:t>
            </w:r>
            <w:r>
              <w:rPr>
                <w:rFonts w:asciiTheme="minorHAnsi" w:eastAsiaTheme="minorEastAsia" w:hAnsiTheme="minorHAnsi" w:cstheme="minorBidi"/>
                <w:noProof/>
                <w:kern w:val="2"/>
                <w:lang w:val="lt-LT" w:eastAsia="lt-LT"/>
                <w14:ligatures w14:val="standardContextual"/>
              </w:rPr>
              <w:tab/>
            </w:r>
            <w:r w:rsidRPr="008E6907">
              <w:rPr>
                <w:rStyle w:val="Hyperlink"/>
                <w:noProof/>
                <w:lang w:val="lt-LT"/>
              </w:rPr>
              <w:t>RIEDAI</w:t>
            </w:r>
            <w:r>
              <w:rPr>
                <w:noProof/>
                <w:webHidden/>
              </w:rPr>
              <w:tab/>
            </w:r>
            <w:r>
              <w:rPr>
                <w:noProof/>
                <w:webHidden/>
              </w:rPr>
              <w:fldChar w:fldCharType="begin"/>
            </w:r>
            <w:r>
              <w:rPr>
                <w:noProof/>
                <w:webHidden/>
              </w:rPr>
              <w:instrText xml:space="preserve"> PAGEREF _Toc189732795 \h </w:instrText>
            </w:r>
            <w:r>
              <w:rPr>
                <w:noProof/>
                <w:webHidden/>
              </w:rPr>
            </w:r>
            <w:r>
              <w:rPr>
                <w:noProof/>
                <w:webHidden/>
              </w:rPr>
              <w:fldChar w:fldCharType="separate"/>
            </w:r>
            <w:r>
              <w:rPr>
                <w:noProof/>
                <w:webHidden/>
              </w:rPr>
              <w:t>46</w:t>
            </w:r>
            <w:r>
              <w:rPr>
                <w:noProof/>
                <w:webHidden/>
              </w:rPr>
              <w:fldChar w:fldCharType="end"/>
            </w:r>
          </w:hyperlink>
        </w:p>
        <w:p w14:paraId="79104396" w14:textId="12BE8EE8" w:rsidR="00982D61" w:rsidRPr="00F57EAC" w:rsidRDefault="00982D61" w:rsidP="00F679DF">
          <w:pPr>
            <w:jc w:val="right"/>
            <w:rPr>
              <w:rFonts w:ascii="Trebuchet MS" w:hAnsi="Trebuchet MS"/>
              <w:lang w:val="lt-LT"/>
            </w:rPr>
          </w:pPr>
          <w:r w:rsidRPr="00F57EAC">
            <w:rPr>
              <w:rFonts w:ascii="Trebuchet MS" w:hAnsi="Trebuchet MS"/>
              <w:b/>
              <w:bCs/>
              <w:noProof/>
              <w:sz w:val="22"/>
              <w:szCs w:val="22"/>
              <w:lang w:val="lt-LT"/>
            </w:rPr>
            <w:fldChar w:fldCharType="end"/>
          </w:r>
        </w:p>
      </w:sdtContent>
    </w:sdt>
    <w:p w14:paraId="4DC5FDAF" w14:textId="77777777" w:rsidR="0027627A" w:rsidRPr="00F57EAC" w:rsidRDefault="0027627A" w:rsidP="000E323B">
      <w:pPr>
        <w:tabs>
          <w:tab w:val="left" w:pos="1134"/>
        </w:tabs>
        <w:ind w:left="709"/>
        <w:jc w:val="center"/>
        <w:rPr>
          <w:rFonts w:ascii="Trebuchet MS" w:hAnsi="Trebuchet MS"/>
          <w:b/>
          <w:color w:val="000000"/>
          <w:lang w:val="lt-LT"/>
        </w:rPr>
      </w:pPr>
    </w:p>
    <w:p w14:paraId="3FA20927" w14:textId="77777777" w:rsidR="0027627A" w:rsidRPr="00F57EAC" w:rsidRDefault="0027627A" w:rsidP="000E323B">
      <w:pPr>
        <w:tabs>
          <w:tab w:val="left" w:pos="1134"/>
        </w:tabs>
        <w:ind w:left="709"/>
        <w:jc w:val="center"/>
        <w:rPr>
          <w:rFonts w:ascii="Trebuchet MS" w:hAnsi="Trebuchet MS"/>
          <w:b/>
          <w:color w:val="000000"/>
          <w:lang w:val="lt-LT"/>
        </w:rPr>
      </w:pPr>
    </w:p>
    <w:p w14:paraId="4645EA32" w14:textId="77777777" w:rsidR="0027627A" w:rsidRPr="00F57EAC" w:rsidRDefault="0027627A" w:rsidP="000E323B">
      <w:pPr>
        <w:tabs>
          <w:tab w:val="left" w:pos="1134"/>
        </w:tabs>
        <w:ind w:left="709"/>
        <w:jc w:val="center"/>
        <w:rPr>
          <w:rFonts w:ascii="Trebuchet MS" w:hAnsi="Trebuchet MS"/>
          <w:b/>
          <w:color w:val="000000"/>
          <w:lang w:val="lt-LT"/>
        </w:rPr>
      </w:pPr>
    </w:p>
    <w:p w14:paraId="03364F84" w14:textId="77777777" w:rsidR="0027627A" w:rsidRPr="00F57EAC" w:rsidRDefault="0027627A" w:rsidP="000E323B">
      <w:pPr>
        <w:tabs>
          <w:tab w:val="left" w:pos="1134"/>
        </w:tabs>
        <w:ind w:left="709"/>
        <w:jc w:val="center"/>
        <w:rPr>
          <w:rFonts w:ascii="Trebuchet MS" w:hAnsi="Trebuchet MS"/>
          <w:b/>
          <w:color w:val="000000"/>
          <w:lang w:val="lt-LT"/>
        </w:rPr>
      </w:pPr>
    </w:p>
    <w:p w14:paraId="55953C24" w14:textId="77777777" w:rsidR="0027627A" w:rsidRPr="00F57EAC" w:rsidRDefault="0027627A" w:rsidP="000E323B">
      <w:pPr>
        <w:tabs>
          <w:tab w:val="left" w:pos="1134"/>
        </w:tabs>
        <w:ind w:left="709"/>
        <w:jc w:val="center"/>
        <w:rPr>
          <w:rFonts w:ascii="Trebuchet MS" w:hAnsi="Trebuchet MS"/>
          <w:b/>
          <w:color w:val="000000"/>
          <w:lang w:val="lt-LT"/>
        </w:rPr>
      </w:pPr>
    </w:p>
    <w:p w14:paraId="59310BF8" w14:textId="77777777" w:rsidR="0027627A" w:rsidRPr="00F57EAC" w:rsidRDefault="0027627A" w:rsidP="000E323B">
      <w:pPr>
        <w:tabs>
          <w:tab w:val="left" w:pos="1134"/>
        </w:tabs>
        <w:ind w:left="709"/>
        <w:jc w:val="center"/>
        <w:rPr>
          <w:rFonts w:ascii="Trebuchet MS" w:hAnsi="Trebuchet MS"/>
          <w:b/>
          <w:color w:val="000000"/>
          <w:lang w:val="lt-LT"/>
        </w:rPr>
      </w:pPr>
    </w:p>
    <w:p w14:paraId="49A5003C" w14:textId="77777777" w:rsidR="0027627A" w:rsidRPr="00F57EAC" w:rsidRDefault="0027627A" w:rsidP="000E323B">
      <w:pPr>
        <w:tabs>
          <w:tab w:val="left" w:pos="1134"/>
        </w:tabs>
        <w:ind w:left="709"/>
        <w:jc w:val="center"/>
        <w:rPr>
          <w:rFonts w:ascii="Trebuchet MS" w:hAnsi="Trebuchet MS"/>
          <w:b/>
          <w:color w:val="000000"/>
          <w:lang w:val="lt-LT"/>
        </w:rPr>
      </w:pPr>
    </w:p>
    <w:p w14:paraId="5A06E127" w14:textId="77777777" w:rsidR="0027627A" w:rsidRPr="00F57EAC" w:rsidRDefault="0027627A" w:rsidP="000E323B">
      <w:pPr>
        <w:tabs>
          <w:tab w:val="left" w:pos="1134"/>
        </w:tabs>
        <w:ind w:left="709"/>
        <w:jc w:val="center"/>
        <w:rPr>
          <w:rFonts w:ascii="Trebuchet MS" w:hAnsi="Trebuchet MS"/>
          <w:b/>
          <w:color w:val="000000"/>
          <w:lang w:val="lt-LT"/>
        </w:rPr>
      </w:pPr>
    </w:p>
    <w:p w14:paraId="54F86976" w14:textId="77777777" w:rsidR="0027627A" w:rsidRPr="00F57EAC" w:rsidRDefault="0027627A" w:rsidP="000E323B">
      <w:pPr>
        <w:tabs>
          <w:tab w:val="left" w:pos="1134"/>
        </w:tabs>
        <w:ind w:left="709"/>
        <w:jc w:val="center"/>
        <w:rPr>
          <w:rFonts w:ascii="Trebuchet MS" w:hAnsi="Trebuchet MS"/>
          <w:b/>
          <w:color w:val="000000"/>
          <w:lang w:val="lt-LT"/>
        </w:rPr>
      </w:pPr>
    </w:p>
    <w:p w14:paraId="58F2BAF8" w14:textId="77777777" w:rsidR="0027627A" w:rsidRPr="00F57EAC" w:rsidRDefault="0027627A" w:rsidP="000E323B">
      <w:pPr>
        <w:tabs>
          <w:tab w:val="left" w:pos="1134"/>
        </w:tabs>
        <w:ind w:left="709"/>
        <w:jc w:val="center"/>
        <w:rPr>
          <w:rFonts w:ascii="Trebuchet MS" w:hAnsi="Trebuchet MS"/>
          <w:b/>
          <w:color w:val="000000"/>
          <w:lang w:val="lt-LT"/>
        </w:rPr>
      </w:pPr>
    </w:p>
    <w:p w14:paraId="72FB9388" w14:textId="77777777" w:rsidR="00891883" w:rsidRPr="00F57EAC" w:rsidRDefault="00891883" w:rsidP="000E323B">
      <w:pPr>
        <w:tabs>
          <w:tab w:val="left" w:pos="1134"/>
        </w:tabs>
        <w:ind w:left="709"/>
        <w:jc w:val="center"/>
        <w:rPr>
          <w:rFonts w:ascii="Trebuchet MS" w:hAnsi="Trebuchet MS"/>
          <w:b/>
          <w:color w:val="000000"/>
          <w:lang w:val="lt-LT"/>
        </w:rPr>
      </w:pPr>
    </w:p>
    <w:p w14:paraId="3857C7A3" w14:textId="77777777" w:rsidR="00891883" w:rsidRPr="00F57EAC" w:rsidRDefault="00891883" w:rsidP="000E323B">
      <w:pPr>
        <w:tabs>
          <w:tab w:val="left" w:pos="1134"/>
        </w:tabs>
        <w:ind w:left="709"/>
        <w:jc w:val="center"/>
        <w:rPr>
          <w:rFonts w:ascii="Trebuchet MS" w:hAnsi="Trebuchet MS"/>
          <w:b/>
          <w:color w:val="000000"/>
          <w:lang w:val="lt-LT"/>
        </w:rPr>
      </w:pPr>
    </w:p>
    <w:p w14:paraId="1A927C2D" w14:textId="77777777" w:rsidR="00891883" w:rsidRPr="00F57EAC" w:rsidRDefault="00891883" w:rsidP="000E323B">
      <w:pPr>
        <w:tabs>
          <w:tab w:val="left" w:pos="1134"/>
        </w:tabs>
        <w:ind w:left="709"/>
        <w:jc w:val="center"/>
        <w:rPr>
          <w:rFonts w:ascii="Trebuchet MS" w:hAnsi="Trebuchet MS"/>
          <w:b/>
          <w:color w:val="000000"/>
          <w:lang w:val="lt-LT"/>
        </w:rPr>
      </w:pPr>
    </w:p>
    <w:p w14:paraId="00B29A86" w14:textId="77777777" w:rsidR="00891883" w:rsidRPr="00F57EAC" w:rsidRDefault="00891883" w:rsidP="000E323B">
      <w:pPr>
        <w:tabs>
          <w:tab w:val="left" w:pos="1134"/>
        </w:tabs>
        <w:ind w:left="709"/>
        <w:jc w:val="center"/>
        <w:rPr>
          <w:rFonts w:ascii="Trebuchet MS" w:hAnsi="Trebuchet MS"/>
          <w:b/>
          <w:color w:val="000000"/>
          <w:lang w:val="lt-LT"/>
        </w:rPr>
      </w:pPr>
    </w:p>
    <w:p w14:paraId="5EDEC7CA" w14:textId="77777777" w:rsidR="00891883" w:rsidRPr="00F57EAC" w:rsidRDefault="00891883" w:rsidP="000E323B">
      <w:pPr>
        <w:tabs>
          <w:tab w:val="left" w:pos="1134"/>
        </w:tabs>
        <w:ind w:left="709"/>
        <w:jc w:val="center"/>
        <w:rPr>
          <w:rFonts w:ascii="Trebuchet MS" w:hAnsi="Trebuchet MS"/>
          <w:b/>
          <w:color w:val="000000"/>
          <w:lang w:val="lt-LT"/>
        </w:rPr>
      </w:pPr>
    </w:p>
    <w:p w14:paraId="41FDEA00" w14:textId="77777777" w:rsidR="004D677B" w:rsidRPr="00F57EAC" w:rsidRDefault="004D677B" w:rsidP="000E323B">
      <w:pPr>
        <w:rPr>
          <w:rFonts w:ascii="Trebuchet MS" w:hAnsi="Trebuchet MS" w:cs="Arial"/>
          <w:b/>
          <w:sz w:val="22"/>
          <w:szCs w:val="20"/>
          <w:lang w:val="lt-LT"/>
        </w:rPr>
      </w:pPr>
      <w:bookmarkStart w:id="12" w:name="_Toc455492568"/>
      <w:r w:rsidRPr="00F57EAC">
        <w:rPr>
          <w:rFonts w:ascii="Trebuchet MS" w:hAnsi="Trebuchet MS" w:cs="Arial"/>
          <w:b/>
          <w:sz w:val="22"/>
          <w:szCs w:val="20"/>
          <w:lang w:val="lt-LT"/>
        </w:rPr>
        <w:br w:type="page"/>
      </w:r>
    </w:p>
    <w:p w14:paraId="108E75BC" w14:textId="77777777" w:rsidR="009376F4" w:rsidRPr="00F57EAC" w:rsidRDefault="009376F4" w:rsidP="008D36A0">
      <w:pPr>
        <w:pStyle w:val="Heading1"/>
        <w:numPr>
          <w:ilvl w:val="0"/>
          <w:numId w:val="1"/>
        </w:numPr>
        <w:ind w:firstLine="567"/>
        <w:jc w:val="center"/>
        <w:rPr>
          <w:lang w:val="lt-LT"/>
        </w:rPr>
      </w:pPr>
      <w:bookmarkStart w:id="13" w:name="_Toc455648418"/>
      <w:bookmarkStart w:id="14" w:name="_Toc420068142"/>
      <w:bookmarkStart w:id="15" w:name="_Toc189732780"/>
      <w:bookmarkEnd w:id="12"/>
      <w:r w:rsidRPr="00F57EAC">
        <w:rPr>
          <w:lang w:val="lt-LT"/>
        </w:rPr>
        <w:lastRenderedPageBreak/>
        <w:t>BENDROJI INFORMACIJA</w:t>
      </w:r>
      <w:bookmarkEnd w:id="13"/>
      <w:bookmarkEnd w:id="15"/>
    </w:p>
    <w:tbl>
      <w:tblPr>
        <w:tblStyle w:val="TableGrid"/>
        <w:tblW w:w="0" w:type="auto"/>
        <w:tblLook w:val="04A0" w:firstRow="1" w:lastRow="0" w:firstColumn="1" w:lastColumn="0" w:noHBand="0" w:noVBand="1"/>
      </w:tblPr>
      <w:tblGrid>
        <w:gridCol w:w="3681"/>
        <w:gridCol w:w="6514"/>
      </w:tblGrid>
      <w:tr w:rsidR="000B798C" w:rsidRPr="00657901" w14:paraId="62E239C4" w14:textId="77777777" w:rsidTr="00C43075">
        <w:tc>
          <w:tcPr>
            <w:tcW w:w="3681" w:type="dxa"/>
            <w:shd w:val="clear" w:color="auto" w:fill="D9D9D9" w:themeFill="background1" w:themeFillShade="D9"/>
          </w:tcPr>
          <w:p w14:paraId="444772FB" w14:textId="77777777" w:rsidR="000B798C" w:rsidRPr="00F57EAC" w:rsidRDefault="000B798C" w:rsidP="000B798C">
            <w:pPr>
              <w:rPr>
                <w:rFonts w:ascii="Trebuchet MS" w:hAnsi="Trebuchet MS"/>
                <w:b/>
                <w:sz w:val="22"/>
                <w:szCs w:val="22"/>
                <w:lang w:val="lt-LT"/>
              </w:rPr>
            </w:pPr>
            <w:r w:rsidRPr="00F57EAC">
              <w:rPr>
                <w:rFonts w:ascii="Trebuchet MS" w:hAnsi="Trebuchet MS"/>
                <w:b/>
                <w:sz w:val="22"/>
                <w:szCs w:val="22"/>
                <w:lang w:val="lt-LT"/>
              </w:rPr>
              <w:t>Projekto pavadinimas</w:t>
            </w:r>
          </w:p>
        </w:tc>
        <w:tc>
          <w:tcPr>
            <w:tcW w:w="6514" w:type="dxa"/>
          </w:tcPr>
          <w:p w14:paraId="0412DE2E" w14:textId="3BB6A557" w:rsidR="000B798C" w:rsidRPr="00F57EAC" w:rsidRDefault="000B798C" w:rsidP="000B798C">
            <w:pPr>
              <w:rPr>
                <w:rFonts w:ascii="Trebuchet MS" w:hAnsi="Trebuchet MS"/>
                <w:sz w:val="22"/>
                <w:szCs w:val="22"/>
                <w:lang w:val="lt-LT"/>
              </w:rPr>
            </w:pPr>
            <w:r w:rsidRPr="00F57EAC">
              <w:rPr>
                <w:rFonts w:ascii="Trebuchet MS" w:hAnsi="Trebuchet MS"/>
                <w:sz w:val="22"/>
                <w:szCs w:val="22"/>
                <w:lang w:val="lt-LT"/>
              </w:rPr>
              <w:t>110</w:t>
            </w:r>
            <w:r w:rsidR="00F624B8" w:rsidRPr="00F57EAC">
              <w:rPr>
                <w:rFonts w:ascii="Trebuchet MS" w:hAnsi="Trebuchet MS"/>
                <w:sz w:val="22"/>
                <w:szCs w:val="22"/>
                <w:lang w:val="lt-LT"/>
              </w:rPr>
              <w:t>/</w:t>
            </w:r>
            <w:r w:rsidRPr="00F57EAC">
              <w:rPr>
                <w:rFonts w:ascii="Trebuchet MS" w:hAnsi="Trebuchet MS"/>
                <w:sz w:val="22"/>
                <w:szCs w:val="22"/>
                <w:lang w:val="lt-LT"/>
              </w:rPr>
              <w:t xml:space="preserve">10 </w:t>
            </w:r>
            <w:proofErr w:type="spellStart"/>
            <w:r w:rsidRPr="00F57EAC">
              <w:rPr>
                <w:rFonts w:ascii="Trebuchet MS" w:hAnsi="Trebuchet MS"/>
                <w:sz w:val="22"/>
                <w:szCs w:val="22"/>
                <w:lang w:val="lt-LT"/>
              </w:rPr>
              <w:t>kV</w:t>
            </w:r>
            <w:proofErr w:type="spellEnd"/>
            <w:r w:rsidRPr="00F57EAC">
              <w:rPr>
                <w:rFonts w:ascii="Trebuchet MS" w:hAnsi="Trebuchet MS"/>
                <w:sz w:val="22"/>
                <w:szCs w:val="22"/>
                <w:lang w:val="lt-LT"/>
              </w:rPr>
              <w:t xml:space="preserve"> </w:t>
            </w:r>
            <w:r w:rsidR="00801F9A">
              <w:rPr>
                <w:rFonts w:ascii="Trebuchet MS" w:hAnsi="Trebuchet MS"/>
                <w:sz w:val="22"/>
                <w:szCs w:val="22"/>
                <w:lang w:val="lt-LT"/>
              </w:rPr>
              <w:t>lygumų</w:t>
            </w:r>
            <w:r w:rsidRPr="00F57EAC">
              <w:rPr>
                <w:rFonts w:ascii="Trebuchet MS" w:hAnsi="Trebuchet MS"/>
                <w:sz w:val="22"/>
                <w:szCs w:val="22"/>
                <w:lang w:val="lt-LT"/>
              </w:rPr>
              <w:t xml:space="preserve"> TP 110 </w:t>
            </w:r>
            <w:proofErr w:type="spellStart"/>
            <w:r w:rsidRPr="00F57EAC">
              <w:rPr>
                <w:rFonts w:ascii="Trebuchet MS" w:hAnsi="Trebuchet MS"/>
                <w:sz w:val="22"/>
                <w:szCs w:val="22"/>
                <w:lang w:val="lt-LT"/>
              </w:rPr>
              <w:t>kV</w:t>
            </w:r>
            <w:proofErr w:type="spellEnd"/>
            <w:r w:rsidRPr="00F57EAC">
              <w:rPr>
                <w:rFonts w:ascii="Trebuchet MS" w:hAnsi="Trebuchet MS"/>
                <w:sz w:val="22"/>
                <w:szCs w:val="22"/>
                <w:lang w:val="lt-LT"/>
              </w:rPr>
              <w:t xml:space="preserve"> skirstyklos rekonstravimas</w:t>
            </w:r>
          </w:p>
        </w:tc>
      </w:tr>
      <w:tr w:rsidR="000B798C" w:rsidRPr="00F57EAC" w14:paraId="44277693" w14:textId="77777777" w:rsidTr="00C43075">
        <w:tc>
          <w:tcPr>
            <w:tcW w:w="3681" w:type="dxa"/>
            <w:shd w:val="clear" w:color="auto" w:fill="D9D9D9" w:themeFill="background1" w:themeFillShade="D9"/>
          </w:tcPr>
          <w:p w14:paraId="1BCEF0BE" w14:textId="77777777" w:rsidR="000B798C" w:rsidRPr="00F57EAC" w:rsidRDefault="000B798C" w:rsidP="000B798C">
            <w:pPr>
              <w:rPr>
                <w:rFonts w:ascii="Trebuchet MS" w:hAnsi="Trebuchet MS"/>
                <w:b/>
                <w:sz w:val="22"/>
                <w:szCs w:val="22"/>
                <w:lang w:val="lt-LT"/>
              </w:rPr>
            </w:pPr>
            <w:r w:rsidRPr="00F57EAC">
              <w:rPr>
                <w:rFonts w:ascii="Trebuchet MS" w:hAnsi="Trebuchet MS"/>
                <w:b/>
                <w:sz w:val="22"/>
                <w:szCs w:val="22"/>
                <w:lang w:val="lt-LT"/>
              </w:rPr>
              <w:t>Projekto numeris</w:t>
            </w:r>
          </w:p>
        </w:tc>
        <w:tc>
          <w:tcPr>
            <w:tcW w:w="6514" w:type="dxa"/>
          </w:tcPr>
          <w:p w14:paraId="6CF66903" w14:textId="61118AA0" w:rsidR="000B798C" w:rsidRPr="00F57EAC" w:rsidRDefault="009B3220" w:rsidP="000B798C">
            <w:pPr>
              <w:rPr>
                <w:rFonts w:ascii="Trebuchet MS" w:hAnsi="Trebuchet MS"/>
                <w:sz w:val="22"/>
                <w:szCs w:val="22"/>
                <w:lang w:val="lt-LT"/>
              </w:rPr>
            </w:pPr>
            <w:r w:rsidRPr="00F57EAC">
              <w:rPr>
                <w:rFonts w:ascii="Trebuchet MS" w:hAnsi="Trebuchet MS" w:cs="Arial"/>
                <w:sz w:val="22"/>
                <w:szCs w:val="22"/>
                <w:lang w:val="lt-LT"/>
              </w:rPr>
              <w:t>PPR</w:t>
            </w:r>
            <w:r w:rsidR="002379AD">
              <w:rPr>
                <w:rFonts w:ascii="Trebuchet MS" w:hAnsi="Trebuchet MS" w:cs="Arial"/>
                <w:sz w:val="22"/>
                <w:szCs w:val="22"/>
                <w:lang w:val="lt-LT"/>
              </w:rPr>
              <w:t>U2</w:t>
            </w:r>
            <w:r w:rsidR="00801F9A">
              <w:rPr>
                <w:rFonts w:ascii="Trebuchet MS" w:hAnsi="Trebuchet MS" w:cs="Arial"/>
                <w:sz w:val="22"/>
                <w:szCs w:val="22"/>
                <w:lang w:val="lt-LT"/>
              </w:rPr>
              <w:t>3222</w:t>
            </w:r>
          </w:p>
        </w:tc>
      </w:tr>
      <w:tr w:rsidR="002C2A78" w:rsidRPr="00657901" w14:paraId="45E03BB6" w14:textId="77777777" w:rsidTr="00C43075">
        <w:tc>
          <w:tcPr>
            <w:tcW w:w="3681" w:type="dxa"/>
            <w:shd w:val="clear" w:color="auto" w:fill="D9D9D9" w:themeFill="background1" w:themeFillShade="D9"/>
          </w:tcPr>
          <w:p w14:paraId="38FCC131" w14:textId="77777777" w:rsidR="002C2A78" w:rsidRPr="00F57EAC" w:rsidRDefault="002C2A78" w:rsidP="002C2A78">
            <w:pPr>
              <w:rPr>
                <w:rFonts w:ascii="Trebuchet MS" w:hAnsi="Trebuchet MS"/>
                <w:b/>
                <w:sz w:val="22"/>
                <w:szCs w:val="22"/>
                <w:lang w:val="lt-LT"/>
              </w:rPr>
            </w:pPr>
            <w:r w:rsidRPr="00F57EAC">
              <w:rPr>
                <w:rFonts w:ascii="Trebuchet MS" w:hAnsi="Trebuchet MS"/>
                <w:b/>
                <w:sz w:val="22"/>
                <w:szCs w:val="22"/>
                <w:lang w:val="lt-LT"/>
              </w:rPr>
              <w:t>Projekto rengimo etapas</w:t>
            </w:r>
          </w:p>
        </w:tc>
        <w:tc>
          <w:tcPr>
            <w:tcW w:w="6514" w:type="dxa"/>
          </w:tcPr>
          <w:p w14:paraId="538C3BD5" w14:textId="7967DAA7" w:rsidR="002C2A78" w:rsidRPr="00F57EAC" w:rsidRDefault="002C2A78" w:rsidP="002C2A78">
            <w:pPr>
              <w:rPr>
                <w:rFonts w:ascii="Trebuchet MS" w:hAnsi="Trebuchet MS"/>
                <w:sz w:val="22"/>
                <w:szCs w:val="22"/>
                <w:lang w:val="lt-LT"/>
              </w:rPr>
            </w:pPr>
            <w:r>
              <w:rPr>
                <w:rFonts w:ascii="Trebuchet MS" w:hAnsi="Trebuchet MS"/>
                <w:sz w:val="22"/>
                <w:szCs w:val="22"/>
                <w:lang w:val="lt-LT"/>
              </w:rPr>
              <w:t>Projektinių pasiūlymų rengimas (bei statybą leidžiančio dokumento gavimas)</w:t>
            </w:r>
          </w:p>
        </w:tc>
      </w:tr>
      <w:tr w:rsidR="000B798C" w:rsidRPr="002A01D5" w14:paraId="7E58B128" w14:textId="77777777" w:rsidTr="00C43075">
        <w:tc>
          <w:tcPr>
            <w:tcW w:w="3681" w:type="dxa"/>
            <w:shd w:val="clear" w:color="auto" w:fill="D9D9D9" w:themeFill="background1" w:themeFillShade="D9"/>
          </w:tcPr>
          <w:p w14:paraId="5B359951" w14:textId="77777777" w:rsidR="000B798C" w:rsidRPr="00F57EAC" w:rsidRDefault="000B798C" w:rsidP="000B798C">
            <w:pPr>
              <w:rPr>
                <w:rFonts w:ascii="Trebuchet MS" w:hAnsi="Trebuchet MS"/>
                <w:b/>
                <w:sz w:val="22"/>
                <w:szCs w:val="22"/>
                <w:lang w:val="lt-LT"/>
              </w:rPr>
            </w:pPr>
            <w:r w:rsidRPr="00F57EAC">
              <w:rPr>
                <w:rFonts w:ascii="Trebuchet MS" w:hAnsi="Trebuchet MS"/>
                <w:b/>
                <w:sz w:val="22"/>
                <w:szCs w:val="22"/>
                <w:lang w:val="lt-LT"/>
              </w:rPr>
              <w:t>Projekto vadovas</w:t>
            </w:r>
          </w:p>
        </w:tc>
        <w:tc>
          <w:tcPr>
            <w:tcW w:w="6514" w:type="dxa"/>
          </w:tcPr>
          <w:p w14:paraId="32478F7E" w14:textId="52E64056" w:rsidR="000B798C" w:rsidRPr="00F57EAC" w:rsidRDefault="000B798C" w:rsidP="000B798C">
            <w:pPr>
              <w:rPr>
                <w:rFonts w:ascii="Trebuchet MS" w:hAnsi="Trebuchet MS"/>
                <w:sz w:val="22"/>
                <w:szCs w:val="22"/>
                <w:lang w:val="lt-LT"/>
              </w:rPr>
            </w:pPr>
          </w:p>
        </w:tc>
      </w:tr>
      <w:tr w:rsidR="002C2A78" w:rsidRPr="00F764DD" w14:paraId="05C640EE" w14:textId="77777777" w:rsidTr="00C43075">
        <w:tc>
          <w:tcPr>
            <w:tcW w:w="3681" w:type="dxa"/>
            <w:shd w:val="clear" w:color="auto" w:fill="D9D9D9" w:themeFill="background1" w:themeFillShade="D9"/>
          </w:tcPr>
          <w:p w14:paraId="232851F0" w14:textId="2AF05B3F" w:rsidR="002C2A78" w:rsidRPr="00F57EAC" w:rsidRDefault="002C2A78" w:rsidP="000B798C">
            <w:pPr>
              <w:rPr>
                <w:rFonts w:ascii="Trebuchet MS" w:hAnsi="Trebuchet MS"/>
                <w:b/>
                <w:sz w:val="22"/>
                <w:szCs w:val="22"/>
                <w:lang w:val="lt-LT"/>
              </w:rPr>
            </w:pPr>
            <w:r>
              <w:rPr>
                <w:rFonts w:ascii="Trebuchet MS" w:hAnsi="Trebuchet MS"/>
                <w:b/>
                <w:sz w:val="22"/>
                <w:szCs w:val="22"/>
                <w:lang w:val="lt-LT"/>
              </w:rPr>
              <w:t xml:space="preserve">Projekto savininkas </w:t>
            </w:r>
          </w:p>
        </w:tc>
        <w:tc>
          <w:tcPr>
            <w:tcW w:w="6514" w:type="dxa"/>
          </w:tcPr>
          <w:p w14:paraId="5CDC2D64" w14:textId="663F0EFD" w:rsidR="002C2A78" w:rsidRPr="00F57EAC" w:rsidRDefault="002C2A78" w:rsidP="000B798C">
            <w:pPr>
              <w:rPr>
                <w:rFonts w:ascii="Trebuchet MS" w:hAnsi="Trebuchet MS"/>
                <w:sz w:val="22"/>
                <w:szCs w:val="22"/>
                <w:lang w:val="lt-LT"/>
              </w:rPr>
            </w:pPr>
          </w:p>
        </w:tc>
      </w:tr>
      <w:tr w:rsidR="000B798C" w:rsidRPr="00F764DD" w14:paraId="4DDCF38F" w14:textId="77777777" w:rsidTr="00C43075">
        <w:tc>
          <w:tcPr>
            <w:tcW w:w="3681" w:type="dxa"/>
            <w:shd w:val="clear" w:color="auto" w:fill="D9D9D9" w:themeFill="background1" w:themeFillShade="D9"/>
          </w:tcPr>
          <w:p w14:paraId="2B914A50" w14:textId="77777777" w:rsidR="000B798C" w:rsidRPr="00F57EAC" w:rsidRDefault="000B798C" w:rsidP="000B798C">
            <w:pPr>
              <w:rPr>
                <w:rFonts w:ascii="Trebuchet MS" w:hAnsi="Trebuchet MS"/>
                <w:b/>
                <w:sz w:val="22"/>
                <w:szCs w:val="22"/>
                <w:lang w:val="lt-LT"/>
              </w:rPr>
            </w:pPr>
            <w:r w:rsidRPr="00F57EAC">
              <w:rPr>
                <w:rFonts w:ascii="Trebuchet MS" w:hAnsi="Trebuchet MS"/>
                <w:b/>
                <w:sz w:val="22"/>
                <w:szCs w:val="22"/>
                <w:lang w:val="lt-LT"/>
              </w:rPr>
              <w:t>Iniciatorius</w:t>
            </w:r>
          </w:p>
        </w:tc>
        <w:tc>
          <w:tcPr>
            <w:tcW w:w="6514" w:type="dxa"/>
          </w:tcPr>
          <w:p w14:paraId="7FDC9F6C" w14:textId="4721582B" w:rsidR="000B798C" w:rsidRPr="00F57EAC" w:rsidRDefault="000B798C" w:rsidP="000B798C">
            <w:pPr>
              <w:rPr>
                <w:rFonts w:ascii="Trebuchet MS" w:hAnsi="Trebuchet MS"/>
                <w:sz w:val="22"/>
                <w:szCs w:val="22"/>
                <w:lang w:val="lt-LT"/>
              </w:rPr>
            </w:pPr>
            <w:r w:rsidRPr="00F57EAC">
              <w:rPr>
                <w:rFonts w:ascii="Trebuchet MS" w:hAnsi="Trebuchet MS"/>
                <w:sz w:val="22"/>
                <w:szCs w:val="22"/>
                <w:lang w:val="lt-LT"/>
              </w:rPr>
              <w:t>Perdavimo tinklo departament</w:t>
            </w:r>
            <w:r w:rsidR="00F764DD">
              <w:rPr>
                <w:rFonts w:ascii="Trebuchet MS" w:hAnsi="Trebuchet MS"/>
                <w:sz w:val="22"/>
                <w:szCs w:val="22"/>
                <w:lang w:val="lt-LT"/>
              </w:rPr>
              <w:t>as</w:t>
            </w:r>
          </w:p>
        </w:tc>
      </w:tr>
      <w:tr w:rsidR="000B798C" w:rsidRPr="00F57EAC" w14:paraId="193AFE9D" w14:textId="77777777" w:rsidTr="00C43075">
        <w:tc>
          <w:tcPr>
            <w:tcW w:w="3681" w:type="dxa"/>
            <w:shd w:val="clear" w:color="auto" w:fill="D9D9D9" w:themeFill="background1" w:themeFillShade="D9"/>
          </w:tcPr>
          <w:p w14:paraId="3078A292" w14:textId="77777777" w:rsidR="000B798C" w:rsidRPr="00F57EAC" w:rsidRDefault="000B798C" w:rsidP="000B798C">
            <w:pPr>
              <w:rPr>
                <w:rFonts w:ascii="Trebuchet MS" w:hAnsi="Trebuchet MS"/>
                <w:b/>
                <w:sz w:val="22"/>
                <w:szCs w:val="22"/>
                <w:lang w:val="lt-LT"/>
              </w:rPr>
            </w:pPr>
            <w:r w:rsidRPr="00F57EAC">
              <w:rPr>
                <w:rFonts w:ascii="Trebuchet MS" w:hAnsi="Trebuchet MS"/>
                <w:b/>
                <w:sz w:val="22"/>
                <w:szCs w:val="22"/>
                <w:lang w:val="lt-LT"/>
              </w:rPr>
              <w:t>Statybos rūšis</w:t>
            </w:r>
          </w:p>
        </w:tc>
        <w:tc>
          <w:tcPr>
            <w:tcW w:w="6514" w:type="dxa"/>
          </w:tcPr>
          <w:p w14:paraId="1F018AEA" w14:textId="01FD01A0" w:rsidR="000B798C" w:rsidRPr="00F57EAC" w:rsidRDefault="00072C3A" w:rsidP="000B798C">
            <w:pPr>
              <w:rPr>
                <w:rFonts w:ascii="Trebuchet MS" w:hAnsi="Trebuchet MS"/>
                <w:sz w:val="22"/>
                <w:szCs w:val="22"/>
                <w:lang w:val="lt-LT"/>
              </w:rPr>
            </w:pPr>
            <w:r w:rsidRPr="00F57EAC">
              <w:rPr>
                <w:rFonts w:ascii="Trebuchet MS" w:hAnsi="Trebuchet MS"/>
                <w:sz w:val="22"/>
                <w:szCs w:val="22"/>
                <w:lang w:val="lt-LT"/>
              </w:rPr>
              <w:t>Rekonstr</w:t>
            </w:r>
            <w:r>
              <w:rPr>
                <w:rFonts w:ascii="Trebuchet MS" w:hAnsi="Trebuchet MS"/>
                <w:sz w:val="22"/>
                <w:szCs w:val="22"/>
                <w:lang w:val="lt-LT"/>
              </w:rPr>
              <w:t>avimas</w:t>
            </w:r>
          </w:p>
        </w:tc>
      </w:tr>
      <w:tr w:rsidR="000B798C" w:rsidRPr="00F57EAC" w14:paraId="46957D50" w14:textId="77777777" w:rsidTr="00C43075">
        <w:tc>
          <w:tcPr>
            <w:tcW w:w="3681" w:type="dxa"/>
            <w:shd w:val="clear" w:color="auto" w:fill="D9D9D9" w:themeFill="background1" w:themeFillShade="D9"/>
          </w:tcPr>
          <w:p w14:paraId="07468B14" w14:textId="77777777" w:rsidR="000B798C" w:rsidRPr="00F57EAC" w:rsidRDefault="000B798C" w:rsidP="000B798C">
            <w:pPr>
              <w:rPr>
                <w:rFonts w:ascii="Trebuchet MS" w:hAnsi="Trebuchet MS"/>
                <w:b/>
                <w:sz w:val="22"/>
                <w:szCs w:val="22"/>
                <w:lang w:val="lt-LT"/>
              </w:rPr>
            </w:pPr>
            <w:r w:rsidRPr="00F57EAC">
              <w:rPr>
                <w:rFonts w:ascii="Trebuchet MS" w:hAnsi="Trebuchet MS"/>
                <w:b/>
                <w:sz w:val="22"/>
                <w:szCs w:val="22"/>
                <w:lang w:val="lt-LT"/>
              </w:rPr>
              <w:t>Statinių kategorija</w:t>
            </w:r>
          </w:p>
        </w:tc>
        <w:tc>
          <w:tcPr>
            <w:tcW w:w="6514" w:type="dxa"/>
          </w:tcPr>
          <w:p w14:paraId="38524107" w14:textId="2C85A60C" w:rsidR="000B798C" w:rsidRPr="00505ACF" w:rsidRDefault="000B798C" w:rsidP="000B798C">
            <w:pPr>
              <w:rPr>
                <w:rFonts w:ascii="Trebuchet MS" w:hAnsi="Trebuchet MS"/>
                <w:sz w:val="22"/>
                <w:szCs w:val="22"/>
                <w:lang w:val="lt-LT"/>
              </w:rPr>
            </w:pPr>
            <w:r w:rsidRPr="00F57EAC">
              <w:rPr>
                <w:rFonts w:ascii="Trebuchet MS" w:hAnsi="Trebuchet MS"/>
                <w:sz w:val="22"/>
                <w:szCs w:val="22"/>
                <w:lang w:val="lt-LT"/>
              </w:rPr>
              <w:t>Ypatingas</w:t>
            </w:r>
            <w:r w:rsidR="00072C3A">
              <w:rPr>
                <w:rFonts w:ascii="Trebuchet MS" w:hAnsi="Trebuchet MS"/>
                <w:sz w:val="22"/>
                <w:szCs w:val="22"/>
                <w:lang w:val="lt-LT"/>
              </w:rPr>
              <w:t>is</w:t>
            </w:r>
            <w:r w:rsidRPr="00F57EAC">
              <w:rPr>
                <w:rFonts w:ascii="Trebuchet MS" w:hAnsi="Trebuchet MS"/>
                <w:sz w:val="22"/>
                <w:szCs w:val="22"/>
                <w:lang w:val="lt-LT"/>
              </w:rPr>
              <w:t xml:space="preserve"> statinys</w:t>
            </w:r>
          </w:p>
        </w:tc>
      </w:tr>
      <w:tr w:rsidR="000B798C" w:rsidRPr="00A07EDB" w14:paraId="5C5DFC17" w14:textId="77777777" w:rsidTr="00C43075">
        <w:tc>
          <w:tcPr>
            <w:tcW w:w="3681" w:type="dxa"/>
            <w:shd w:val="clear" w:color="auto" w:fill="D9D9D9" w:themeFill="background1" w:themeFillShade="D9"/>
          </w:tcPr>
          <w:p w14:paraId="6FF542BF" w14:textId="77777777" w:rsidR="000B798C" w:rsidRPr="00F57EAC" w:rsidRDefault="000B798C" w:rsidP="000B798C">
            <w:pPr>
              <w:rPr>
                <w:rFonts w:ascii="Trebuchet MS" w:hAnsi="Trebuchet MS"/>
                <w:b/>
                <w:sz w:val="22"/>
                <w:szCs w:val="22"/>
                <w:lang w:val="lt-LT"/>
              </w:rPr>
            </w:pPr>
            <w:r w:rsidRPr="00F57EAC">
              <w:rPr>
                <w:rFonts w:ascii="Trebuchet MS" w:hAnsi="Trebuchet MS"/>
                <w:b/>
                <w:sz w:val="22"/>
                <w:szCs w:val="22"/>
                <w:lang w:val="lt-LT"/>
              </w:rPr>
              <w:t>Transformatorių pastotės adresas</w:t>
            </w:r>
          </w:p>
        </w:tc>
        <w:tc>
          <w:tcPr>
            <w:tcW w:w="6514" w:type="dxa"/>
          </w:tcPr>
          <w:p w14:paraId="2F0E8DAD" w14:textId="3590BF31" w:rsidR="000B798C" w:rsidRPr="00F57EAC" w:rsidRDefault="00DA7CC7" w:rsidP="000B798C">
            <w:pPr>
              <w:rPr>
                <w:rFonts w:ascii="Trebuchet MS" w:hAnsi="Trebuchet MS"/>
                <w:sz w:val="22"/>
                <w:szCs w:val="22"/>
                <w:lang w:val="lt-LT"/>
              </w:rPr>
            </w:pPr>
            <w:r w:rsidRPr="00DA7CC7">
              <w:rPr>
                <w:rFonts w:ascii="Trebuchet MS" w:hAnsi="Trebuchet MS"/>
                <w:sz w:val="22"/>
                <w:szCs w:val="22"/>
                <w:lang w:val="lt-LT"/>
              </w:rPr>
              <w:t xml:space="preserve">Šiaulių apskr., Pakruojo r. sav., Lygumų </w:t>
            </w:r>
            <w:r>
              <w:rPr>
                <w:rFonts w:ascii="Trebuchet MS" w:hAnsi="Trebuchet MS"/>
                <w:sz w:val="22"/>
                <w:szCs w:val="22"/>
                <w:lang w:val="lt-LT"/>
              </w:rPr>
              <w:t>mstl.</w:t>
            </w:r>
            <w:r w:rsidR="0055728D" w:rsidRPr="008E5BF0">
              <w:rPr>
                <w:rFonts w:ascii="Trebuchet MS" w:hAnsi="Trebuchet MS"/>
                <w:sz w:val="22"/>
                <w:szCs w:val="22"/>
                <w:lang w:val="lt-LT"/>
              </w:rPr>
              <w:t xml:space="preserve">, </w:t>
            </w:r>
            <w:r w:rsidRPr="00DA7CC7">
              <w:rPr>
                <w:rFonts w:ascii="Trebuchet MS" w:hAnsi="Trebuchet MS"/>
                <w:sz w:val="22"/>
                <w:szCs w:val="22"/>
                <w:lang w:val="lt-LT"/>
              </w:rPr>
              <w:t>Mokyklos g. 11 </w:t>
            </w:r>
          </w:p>
        </w:tc>
      </w:tr>
      <w:tr w:rsidR="00C6079E" w:rsidRPr="00A07EDB" w14:paraId="6537340D" w14:textId="77777777" w:rsidTr="00D2785C">
        <w:tc>
          <w:tcPr>
            <w:tcW w:w="3681" w:type="dxa"/>
            <w:shd w:val="clear" w:color="auto" w:fill="D9D9D9" w:themeFill="background1" w:themeFillShade="D9"/>
          </w:tcPr>
          <w:p w14:paraId="68CEC374" w14:textId="77777777" w:rsidR="00C6079E" w:rsidRPr="001E0700" w:rsidRDefault="00C6079E" w:rsidP="00D2785C">
            <w:pPr>
              <w:ind w:left="720" w:hanging="360"/>
              <w:rPr>
                <w:rFonts w:ascii="Trebuchet MS" w:hAnsi="Trebuchet MS" w:cs="Arial"/>
                <w:b/>
                <w:sz w:val="22"/>
                <w:szCs w:val="22"/>
                <w:lang w:val="lt-LT"/>
              </w:rPr>
            </w:pPr>
            <w:r w:rsidRPr="00FB490C">
              <w:rPr>
                <w:rFonts w:ascii="Trebuchet MS" w:hAnsi="Trebuchet MS"/>
                <w:b/>
                <w:sz w:val="22"/>
                <w:szCs w:val="22"/>
                <w:lang w:val="lt-LT"/>
              </w:rPr>
              <w:t>Sąvokos</w:t>
            </w:r>
          </w:p>
        </w:tc>
        <w:tc>
          <w:tcPr>
            <w:tcW w:w="6514" w:type="dxa"/>
          </w:tcPr>
          <w:p w14:paraId="5F2D3AD7" w14:textId="77777777" w:rsidR="00C6079E" w:rsidRPr="001E0700" w:rsidRDefault="00C6079E" w:rsidP="00D2785C">
            <w:pPr>
              <w:ind w:left="720" w:hanging="360"/>
              <w:rPr>
                <w:rFonts w:ascii="Trebuchet MS" w:hAnsi="Trebuchet MS" w:cs="Arial"/>
                <w:sz w:val="22"/>
                <w:szCs w:val="22"/>
                <w:lang w:val="lt-LT"/>
              </w:rPr>
            </w:pPr>
            <w:bookmarkStart w:id="16" w:name="_Hlk173939010"/>
            <w:r w:rsidRPr="00FB490C">
              <w:rPr>
                <w:rFonts w:ascii="Trebuchet MS" w:hAnsi="Trebuchet MS"/>
                <w:sz w:val="22"/>
                <w:szCs w:val="22"/>
                <w:lang w:val="lt-LT"/>
              </w:rPr>
              <w:t>Techninėje (projektavimo) užduotyje ir/ar jos prieduose naudojama techninio projekto sąvoka atitinka projektinių pasiūlymų sąvoką, taip kaip ji apibrėžta Lietuvos Respublikos statybos įstatymo 2 straipsnio 45 dalyje (toliau – Statybos įstatymas) ir Lietuvos Respublikos aplinkos ministro  2016 m. lapkričio 7 d. įsakymo Nr. D1-738 „Dėl statybos techninio reglamento STR 1.04.04:2017 „Statinio projektavimas, projekto ekspertizė“ patvirtinimo (toliau – STR 1.04.04:2017) 13 dalyje (suvestinės teisės aktų redakcijos nuo 2024 m. lapkričio 1 d.).  Techninėje (projektavimo) užduotyje ir/ar jos prieduose naudojama darbo projekto sąvoka atitinka techninio darbo projekto sąvoką, taip kaip ji apibrėžta Statybos įstatymo 2 straipsnio 1021  dalyje ir STR 1.04.04:2017 14 dalyje (suvestinės teisės aktų redakcijos nuo 2024 m. lapkričio 1 d.)</w:t>
            </w:r>
            <w:bookmarkEnd w:id="16"/>
          </w:p>
        </w:tc>
      </w:tr>
      <w:tr w:rsidR="00C6079E" w:rsidRPr="00A07EDB" w14:paraId="3F975105" w14:textId="77777777" w:rsidTr="00C43075">
        <w:tc>
          <w:tcPr>
            <w:tcW w:w="3681" w:type="dxa"/>
            <w:shd w:val="clear" w:color="auto" w:fill="D9D9D9" w:themeFill="background1" w:themeFillShade="D9"/>
          </w:tcPr>
          <w:p w14:paraId="5285CF3D" w14:textId="4A2578A6" w:rsidR="00C6079E" w:rsidRPr="00F57EAC" w:rsidRDefault="00AD01F6" w:rsidP="000B798C">
            <w:pPr>
              <w:rPr>
                <w:rFonts w:ascii="Trebuchet MS" w:hAnsi="Trebuchet MS"/>
                <w:b/>
                <w:sz w:val="22"/>
                <w:szCs w:val="22"/>
                <w:lang w:val="lt-LT"/>
              </w:rPr>
            </w:pPr>
            <w:r>
              <w:rPr>
                <w:rFonts w:ascii="Trebuchet MS" w:hAnsi="Trebuchet MS"/>
                <w:b/>
                <w:sz w:val="22"/>
                <w:szCs w:val="22"/>
                <w:lang w:val="lt-LT"/>
              </w:rPr>
              <w:t>+</w:t>
            </w:r>
          </w:p>
        </w:tc>
        <w:tc>
          <w:tcPr>
            <w:tcW w:w="6514" w:type="dxa"/>
          </w:tcPr>
          <w:p w14:paraId="726C4B72" w14:textId="77777777" w:rsidR="00C6079E" w:rsidRPr="00DA7CC7" w:rsidRDefault="00C6079E" w:rsidP="000B798C">
            <w:pPr>
              <w:rPr>
                <w:rFonts w:ascii="Trebuchet MS" w:hAnsi="Trebuchet MS"/>
                <w:sz w:val="22"/>
                <w:szCs w:val="22"/>
                <w:lang w:val="lt-LT"/>
              </w:rPr>
            </w:pPr>
          </w:p>
        </w:tc>
      </w:tr>
    </w:tbl>
    <w:p w14:paraId="1C9CDAD2" w14:textId="77777777" w:rsidR="009376F4" w:rsidRPr="00F57EAC" w:rsidRDefault="009376F4" w:rsidP="008D36A0">
      <w:pPr>
        <w:pStyle w:val="Heading1"/>
        <w:numPr>
          <w:ilvl w:val="0"/>
          <w:numId w:val="1"/>
        </w:numPr>
        <w:ind w:firstLine="567"/>
        <w:jc w:val="center"/>
        <w:rPr>
          <w:lang w:val="lt-LT"/>
        </w:rPr>
      </w:pPr>
      <w:bookmarkStart w:id="17" w:name="_Toc455648419"/>
      <w:bookmarkStart w:id="18" w:name="_Toc189732781"/>
      <w:r w:rsidRPr="00F57EAC">
        <w:rPr>
          <w:lang w:val="lt-LT"/>
        </w:rPr>
        <w:t>PROJEKTO KOMANDOS SUDĖTIS</w:t>
      </w:r>
      <w:bookmarkEnd w:id="17"/>
      <w:bookmarkEnd w:id="18"/>
    </w:p>
    <w:tbl>
      <w:tblPr>
        <w:tblStyle w:val="TableGrid"/>
        <w:tblW w:w="0" w:type="auto"/>
        <w:tblLook w:val="04A0" w:firstRow="1" w:lastRow="0" w:firstColumn="1" w:lastColumn="0" w:noHBand="0" w:noVBand="1"/>
      </w:tblPr>
      <w:tblGrid>
        <w:gridCol w:w="2689"/>
        <w:gridCol w:w="5528"/>
        <w:gridCol w:w="1978"/>
      </w:tblGrid>
      <w:tr w:rsidR="00370D47" w:rsidRPr="00BE41FC" w14:paraId="1F4E9C34" w14:textId="77777777" w:rsidTr="000C71F1">
        <w:tc>
          <w:tcPr>
            <w:tcW w:w="2689" w:type="dxa"/>
            <w:shd w:val="clear" w:color="auto" w:fill="D9D9D9" w:themeFill="background1" w:themeFillShade="D9"/>
          </w:tcPr>
          <w:p w14:paraId="31A40779" w14:textId="77777777" w:rsidR="00370D47" w:rsidRPr="00BE41FC" w:rsidRDefault="00370D47" w:rsidP="000C71F1">
            <w:pPr>
              <w:rPr>
                <w:rFonts w:ascii="Trebuchet MS" w:hAnsi="Trebuchet MS"/>
                <w:b/>
                <w:sz w:val="22"/>
                <w:szCs w:val="22"/>
                <w:lang w:val="lt-LT"/>
              </w:rPr>
            </w:pPr>
            <w:r w:rsidRPr="00BE41FC">
              <w:rPr>
                <w:rFonts w:ascii="Trebuchet MS" w:hAnsi="Trebuchet MS"/>
                <w:b/>
                <w:sz w:val="22"/>
                <w:szCs w:val="22"/>
                <w:lang w:val="lt-LT"/>
              </w:rPr>
              <w:t>Vardas, pavardė</w:t>
            </w:r>
          </w:p>
        </w:tc>
        <w:tc>
          <w:tcPr>
            <w:tcW w:w="5528" w:type="dxa"/>
            <w:shd w:val="clear" w:color="auto" w:fill="D9D9D9" w:themeFill="background1" w:themeFillShade="D9"/>
          </w:tcPr>
          <w:p w14:paraId="7CBF8A2A" w14:textId="77777777" w:rsidR="00370D47" w:rsidRPr="00BE41FC" w:rsidRDefault="00370D47" w:rsidP="000C71F1">
            <w:pPr>
              <w:rPr>
                <w:rFonts w:ascii="Trebuchet MS" w:hAnsi="Trebuchet MS"/>
                <w:b/>
                <w:sz w:val="22"/>
                <w:szCs w:val="22"/>
                <w:lang w:val="lt-LT"/>
              </w:rPr>
            </w:pPr>
            <w:r w:rsidRPr="00BE41FC">
              <w:rPr>
                <w:rFonts w:ascii="Trebuchet MS" w:hAnsi="Trebuchet MS"/>
                <w:b/>
                <w:sz w:val="22"/>
                <w:szCs w:val="22"/>
                <w:lang w:val="lt-LT"/>
              </w:rPr>
              <w:t>Pareigos</w:t>
            </w:r>
          </w:p>
        </w:tc>
        <w:tc>
          <w:tcPr>
            <w:tcW w:w="1978" w:type="dxa"/>
            <w:shd w:val="clear" w:color="auto" w:fill="D9D9D9" w:themeFill="background1" w:themeFillShade="D9"/>
          </w:tcPr>
          <w:p w14:paraId="5B246BF6" w14:textId="77777777" w:rsidR="00370D47" w:rsidRPr="00BE41FC" w:rsidRDefault="00370D47" w:rsidP="000C71F1">
            <w:pPr>
              <w:rPr>
                <w:rFonts w:ascii="Trebuchet MS" w:hAnsi="Trebuchet MS"/>
                <w:b/>
                <w:sz w:val="22"/>
                <w:szCs w:val="22"/>
                <w:lang w:val="lt-LT"/>
              </w:rPr>
            </w:pPr>
            <w:r w:rsidRPr="00BE41FC">
              <w:rPr>
                <w:rFonts w:ascii="Trebuchet MS" w:hAnsi="Trebuchet MS"/>
                <w:b/>
                <w:sz w:val="22"/>
                <w:szCs w:val="22"/>
                <w:lang w:val="lt-LT"/>
              </w:rPr>
              <w:t>Rolė projekte</w:t>
            </w:r>
          </w:p>
        </w:tc>
      </w:tr>
      <w:tr w:rsidR="00370D47" w:rsidRPr="00BE41FC" w14:paraId="394F907D" w14:textId="77777777" w:rsidTr="000C71F1">
        <w:tc>
          <w:tcPr>
            <w:tcW w:w="2689" w:type="dxa"/>
          </w:tcPr>
          <w:p w14:paraId="25CB3695" w14:textId="1C2EE165" w:rsidR="00370D47" w:rsidRPr="00BE41FC" w:rsidRDefault="00370D47" w:rsidP="000C71F1">
            <w:pPr>
              <w:rPr>
                <w:rFonts w:ascii="Trebuchet MS" w:hAnsi="Trebuchet MS"/>
                <w:sz w:val="22"/>
                <w:szCs w:val="22"/>
                <w:lang w:val="lt-LT"/>
              </w:rPr>
            </w:pPr>
          </w:p>
        </w:tc>
        <w:tc>
          <w:tcPr>
            <w:tcW w:w="5528" w:type="dxa"/>
          </w:tcPr>
          <w:p w14:paraId="7FF9B4BD"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 xml:space="preserve">Strateginės infrastruktūros departamento Pastočių </w:t>
            </w:r>
            <w:r>
              <w:rPr>
                <w:rFonts w:ascii="Trebuchet MS" w:hAnsi="Trebuchet MS"/>
                <w:sz w:val="22"/>
                <w:szCs w:val="22"/>
                <w:lang w:val="lt-LT"/>
              </w:rPr>
              <w:t xml:space="preserve">projektų skyriaus </w:t>
            </w:r>
            <w:r w:rsidRPr="00BE41FC">
              <w:rPr>
                <w:rFonts w:ascii="Trebuchet MS" w:hAnsi="Trebuchet MS"/>
                <w:sz w:val="22"/>
                <w:szCs w:val="22"/>
                <w:lang w:val="lt-LT"/>
              </w:rPr>
              <w:t>projektų vadova</w:t>
            </w:r>
            <w:r>
              <w:rPr>
                <w:rFonts w:ascii="Trebuchet MS" w:hAnsi="Trebuchet MS"/>
                <w:sz w:val="22"/>
                <w:szCs w:val="22"/>
                <w:lang w:val="lt-LT"/>
              </w:rPr>
              <w:t>s</w:t>
            </w:r>
          </w:p>
        </w:tc>
        <w:tc>
          <w:tcPr>
            <w:tcW w:w="1978" w:type="dxa"/>
          </w:tcPr>
          <w:p w14:paraId="2997A2DC"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Projekto vadova</w:t>
            </w:r>
            <w:r>
              <w:rPr>
                <w:rFonts w:ascii="Trebuchet MS" w:hAnsi="Trebuchet MS"/>
                <w:sz w:val="22"/>
                <w:szCs w:val="22"/>
                <w:lang w:val="lt-LT"/>
              </w:rPr>
              <w:t>s</w:t>
            </w:r>
          </w:p>
        </w:tc>
      </w:tr>
      <w:tr w:rsidR="00370D47" w:rsidRPr="00BE41FC" w14:paraId="2DA8C396" w14:textId="77777777" w:rsidTr="000C71F1">
        <w:tc>
          <w:tcPr>
            <w:tcW w:w="2689" w:type="dxa"/>
          </w:tcPr>
          <w:p w14:paraId="3C66D896" w14:textId="4D899F3B" w:rsidR="00370D47" w:rsidRPr="00B15304" w:rsidRDefault="00370D47" w:rsidP="000C71F1">
            <w:pPr>
              <w:rPr>
                <w:rFonts w:ascii="Trebuchet MS" w:hAnsi="Trebuchet MS"/>
                <w:sz w:val="22"/>
                <w:szCs w:val="22"/>
                <w:lang w:val="lt-LT"/>
              </w:rPr>
            </w:pPr>
          </w:p>
        </w:tc>
        <w:tc>
          <w:tcPr>
            <w:tcW w:w="5528" w:type="dxa"/>
          </w:tcPr>
          <w:p w14:paraId="508FCFC7"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 xml:space="preserve">Perdavimo tinklo departamento Infrastruktūros priežiūros centro </w:t>
            </w:r>
            <w:r>
              <w:rPr>
                <w:rFonts w:ascii="Trebuchet MS" w:hAnsi="Trebuchet MS"/>
                <w:sz w:val="22"/>
                <w:szCs w:val="22"/>
                <w:lang w:val="lt-LT"/>
              </w:rPr>
              <w:t>Šiaurės</w:t>
            </w:r>
            <w:r w:rsidRPr="00BE41FC">
              <w:rPr>
                <w:rFonts w:ascii="Trebuchet MS" w:hAnsi="Trebuchet MS"/>
                <w:sz w:val="22"/>
                <w:szCs w:val="22"/>
                <w:lang w:val="lt-LT"/>
              </w:rPr>
              <w:t xml:space="preserve"> regiono vadovas</w:t>
            </w:r>
          </w:p>
        </w:tc>
        <w:tc>
          <w:tcPr>
            <w:tcW w:w="1978" w:type="dxa"/>
          </w:tcPr>
          <w:p w14:paraId="3822E49A"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61C693A6" w14:textId="77777777" w:rsidTr="000C71F1">
        <w:tc>
          <w:tcPr>
            <w:tcW w:w="2689" w:type="dxa"/>
            <w:vAlign w:val="center"/>
          </w:tcPr>
          <w:p w14:paraId="3E640A97" w14:textId="33AE7579" w:rsidR="00370D47" w:rsidRPr="00B15304" w:rsidRDefault="00370D47" w:rsidP="000C71F1">
            <w:pPr>
              <w:rPr>
                <w:rFonts w:ascii="Trebuchet MS" w:hAnsi="Trebuchet MS"/>
                <w:sz w:val="22"/>
                <w:szCs w:val="22"/>
                <w:lang w:val="lt-LT"/>
              </w:rPr>
            </w:pPr>
          </w:p>
        </w:tc>
        <w:tc>
          <w:tcPr>
            <w:tcW w:w="5528" w:type="dxa"/>
            <w:vAlign w:val="center"/>
          </w:tcPr>
          <w:p w14:paraId="1EF70612" w14:textId="77777777" w:rsidR="00370D47" w:rsidRPr="00BE41FC" w:rsidRDefault="00370D47" w:rsidP="000C71F1">
            <w:pPr>
              <w:rPr>
                <w:rFonts w:ascii="Trebuchet MS" w:hAnsi="Trebuchet MS"/>
                <w:sz w:val="22"/>
                <w:szCs w:val="22"/>
                <w:lang w:val="lt-LT"/>
              </w:rPr>
            </w:pPr>
            <w:r w:rsidRPr="00BE41FC">
              <w:rPr>
                <w:rFonts w:ascii="Trebuchet MS" w:eastAsia="Calibri" w:hAnsi="Trebuchet MS" w:cs="Arial"/>
                <w:sz w:val="22"/>
                <w:szCs w:val="22"/>
                <w:lang w:val="lt-LT"/>
              </w:rPr>
              <w:t>Perdavimo tinklo departamento Infrastrukt</w:t>
            </w:r>
            <w:r w:rsidRPr="00BE41FC">
              <w:rPr>
                <w:rFonts w:ascii="Trebuchet MS" w:eastAsia="Calibri" w:hAnsi="Trebuchet MS" w:cs="Calibri"/>
                <w:sz w:val="22"/>
                <w:szCs w:val="22"/>
                <w:lang w:val="lt-LT"/>
              </w:rPr>
              <w:t>ū</w:t>
            </w:r>
            <w:r w:rsidRPr="00BE41FC">
              <w:rPr>
                <w:rFonts w:ascii="Trebuchet MS" w:eastAsia="Calibri" w:hAnsi="Trebuchet MS" w:cs="Arial"/>
                <w:sz w:val="22"/>
                <w:szCs w:val="22"/>
                <w:lang w:val="lt-LT"/>
              </w:rPr>
              <w:t>ros prie</w:t>
            </w:r>
            <w:r w:rsidRPr="00BE41FC">
              <w:rPr>
                <w:rFonts w:ascii="Trebuchet MS" w:eastAsia="Calibri" w:hAnsi="Trebuchet MS" w:cs="Calibri"/>
                <w:sz w:val="22"/>
                <w:szCs w:val="22"/>
                <w:lang w:val="lt-LT"/>
              </w:rPr>
              <w:t>ž</w:t>
            </w:r>
            <w:r w:rsidRPr="00BE41FC">
              <w:rPr>
                <w:rFonts w:ascii="Trebuchet MS" w:eastAsia="Calibri" w:hAnsi="Trebuchet MS" w:cs="Arial"/>
                <w:sz w:val="22"/>
                <w:szCs w:val="22"/>
                <w:lang w:val="lt-LT"/>
              </w:rPr>
              <w:t>i</w:t>
            </w:r>
            <w:r w:rsidRPr="00BE41FC">
              <w:rPr>
                <w:rFonts w:ascii="Trebuchet MS" w:eastAsia="Calibri" w:hAnsi="Trebuchet MS" w:cs="Calibri"/>
                <w:sz w:val="22"/>
                <w:szCs w:val="22"/>
                <w:lang w:val="lt-LT"/>
              </w:rPr>
              <w:t>ū</w:t>
            </w:r>
            <w:r w:rsidRPr="00BE41FC">
              <w:rPr>
                <w:rFonts w:ascii="Trebuchet MS" w:eastAsia="Calibri" w:hAnsi="Trebuchet MS" w:cs="Arial"/>
                <w:sz w:val="22"/>
                <w:szCs w:val="22"/>
                <w:lang w:val="lt-LT"/>
              </w:rPr>
              <w:t>ros centro statinių vyresnysis inžinierius</w:t>
            </w:r>
          </w:p>
        </w:tc>
        <w:tc>
          <w:tcPr>
            <w:tcW w:w="1978" w:type="dxa"/>
            <w:vAlign w:val="center"/>
          </w:tcPr>
          <w:p w14:paraId="05B09165"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0744C6FC" w14:textId="77777777" w:rsidTr="000C71F1">
        <w:tc>
          <w:tcPr>
            <w:tcW w:w="2689" w:type="dxa"/>
            <w:vAlign w:val="center"/>
          </w:tcPr>
          <w:p w14:paraId="1A1B3DD8" w14:textId="46DD7108" w:rsidR="00370D47" w:rsidRPr="00B15304" w:rsidRDefault="00370D47" w:rsidP="000C71F1">
            <w:pPr>
              <w:rPr>
                <w:rFonts w:ascii="Trebuchet MS" w:hAnsi="Trebuchet MS"/>
                <w:sz w:val="22"/>
                <w:szCs w:val="22"/>
                <w:lang w:val="lt-LT"/>
              </w:rPr>
            </w:pPr>
          </w:p>
        </w:tc>
        <w:tc>
          <w:tcPr>
            <w:tcW w:w="5528" w:type="dxa"/>
            <w:vAlign w:val="center"/>
          </w:tcPr>
          <w:p w14:paraId="22204895" w14:textId="77777777" w:rsidR="00370D47" w:rsidRPr="00BE41FC" w:rsidRDefault="00370D47" w:rsidP="000C71F1">
            <w:pPr>
              <w:rPr>
                <w:rFonts w:ascii="Trebuchet MS" w:hAnsi="Trebuchet MS"/>
                <w:sz w:val="22"/>
                <w:szCs w:val="22"/>
                <w:lang w:val="lt-LT"/>
              </w:rPr>
            </w:pPr>
            <w:r w:rsidRPr="00BE41FC">
              <w:rPr>
                <w:rFonts w:ascii="Trebuchet MS" w:hAnsi="Trebuchet MS" w:cs="Arial"/>
                <w:sz w:val="22"/>
                <w:szCs w:val="22"/>
                <w:lang w:val="lt-LT" w:eastAsia="en-US"/>
              </w:rPr>
              <w:t>Perdavimo tinklo departamento Technikos skyriaus Pastočių pirminių įrenginių grupės vadovas</w:t>
            </w:r>
          </w:p>
        </w:tc>
        <w:tc>
          <w:tcPr>
            <w:tcW w:w="1978" w:type="dxa"/>
            <w:vAlign w:val="center"/>
          </w:tcPr>
          <w:p w14:paraId="4B8D500C"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295AE5DD" w14:textId="77777777" w:rsidTr="000C71F1">
        <w:tc>
          <w:tcPr>
            <w:tcW w:w="2689" w:type="dxa"/>
            <w:vAlign w:val="center"/>
          </w:tcPr>
          <w:p w14:paraId="7492773A" w14:textId="38462416" w:rsidR="00370D47" w:rsidRPr="00B15304" w:rsidRDefault="00370D47" w:rsidP="000C71F1">
            <w:pPr>
              <w:rPr>
                <w:rFonts w:ascii="Trebuchet MS" w:hAnsi="Trebuchet MS"/>
                <w:sz w:val="22"/>
                <w:szCs w:val="22"/>
                <w:lang w:val="lt-LT"/>
              </w:rPr>
            </w:pPr>
          </w:p>
        </w:tc>
        <w:tc>
          <w:tcPr>
            <w:tcW w:w="5528" w:type="dxa"/>
            <w:vAlign w:val="center"/>
          </w:tcPr>
          <w:p w14:paraId="31F4E96D" w14:textId="77777777" w:rsidR="00370D47" w:rsidRPr="00BE41FC" w:rsidRDefault="00370D47" w:rsidP="000C71F1">
            <w:pPr>
              <w:rPr>
                <w:rFonts w:ascii="Trebuchet MS" w:hAnsi="Trebuchet MS"/>
                <w:sz w:val="22"/>
                <w:szCs w:val="22"/>
                <w:lang w:val="lt-LT"/>
              </w:rPr>
            </w:pPr>
            <w:r w:rsidRPr="00BE41FC">
              <w:rPr>
                <w:rFonts w:ascii="Trebuchet MS" w:hAnsi="Trebuchet MS" w:cs="Arial"/>
                <w:sz w:val="22"/>
                <w:szCs w:val="22"/>
                <w:lang w:val="lt-LT" w:eastAsia="en-US"/>
              </w:rPr>
              <w:t>Perdavimo tinklo departamento Technikos skyriaus RAA įrenginių grupės RAA vyresnysis inžinierius</w:t>
            </w:r>
          </w:p>
        </w:tc>
        <w:tc>
          <w:tcPr>
            <w:tcW w:w="1978" w:type="dxa"/>
            <w:vAlign w:val="center"/>
          </w:tcPr>
          <w:p w14:paraId="1BABD018"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1866B81F" w14:textId="77777777" w:rsidTr="000C71F1">
        <w:tc>
          <w:tcPr>
            <w:tcW w:w="2689" w:type="dxa"/>
            <w:vAlign w:val="center"/>
          </w:tcPr>
          <w:p w14:paraId="1F310B28" w14:textId="75E33435" w:rsidR="00370D47" w:rsidRPr="00B15304" w:rsidRDefault="00370D47" w:rsidP="000C71F1">
            <w:pPr>
              <w:rPr>
                <w:rFonts w:ascii="Trebuchet MS" w:hAnsi="Trebuchet MS"/>
                <w:sz w:val="22"/>
                <w:szCs w:val="22"/>
                <w:lang w:val="lt-LT"/>
              </w:rPr>
            </w:pPr>
          </w:p>
        </w:tc>
        <w:tc>
          <w:tcPr>
            <w:tcW w:w="5528" w:type="dxa"/>
            <w:vAlign w:val="center"/>
          </w:tcPr>
          <w:p w14:paraId="3785B607" w14:textId="77777777" w:rsidR="00370D47" w:rsidRPr="00BE41FC" w:rsidRDefault="00370D47" w:rsidP="000C71F1">
            <w:pPr>
              <w:rPr>
                <w:rFonts w:ascii="Trebuchet MS" w:hAnsi="Trebuchet MS"/>
                <w:sz w:val="22"/>
                <w:szCs w:val="22"/>
                <w:lang w:val="lt-LT"/>
              </w:rPr>
            </w:pPr>
            <w:r w:rsidRPr="00BE41FC">
              <w:rPr>
                <w:rFonts w:ascii="Trebuchet MS" w:hAnsi="Trebuchet MS" w:cs="Arial"/>
                <w:sz w:val="22"/>
                <w:szCs w:val="22"/>
                <w:lang w:val="lt-LT" w:eastAsia="en-US"/>
              </w:rPr>
              <w:t xml:space="preserve">Perdavimo tinklo departamento Technikos skyriaus Elektros perdavimo linijų </w:t>
            </w:r>
            <w:r>
              <w:rPr>
                <w:rFonts w:ascii="Trebuchet MS" w:hAnsi="Trebuchet MS" w:cs="Arial"/>
                <w:sz w:val="22"/>
                <w:szCs w:val="22"/>
                <w:lang w:val="lt-LT" w:eastAsia="en-US"/>
              </w:rPr>
              <w:t>inžinierius</w:t>
            </w:r>
          </w:p>
        </w:tc>
        <w:tc>
          <w:tcPr>
            <w:tcW w:w="1978" w:type="dxa"/>
            <w:vAlign w:val="center"/>
          </w:tcPr>
          <w:p w14:paraId="1FA502BC"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7C2B3BC9" w14:textId="77777777" w:rsidTr="000C71F1">
        <w:tc>
          <w:tcPr>
            <w:tcW w:w="2689" w:type="dxa"/>
            <w:vAlign w:val="center"/>
          </w:tcPr>
          <w:p w14:paraId="37B23E3A" w14:textId="2856DBC1" w:rsidR="00370D47" w:rsidRPr="00B15304" w:rsidRDefault="00370D47" w:rsidP="000C71F1">
            <w:pPr>
              <w:rPr>
                <w:rFonts w:ascii="Trebuchet MS" w:hAnsi="Trebuchet MS"/>
                <w:sz w:val="22"/>
                <w:szCs w:val="22"/>
                <w:lang w:val="lt-LT"/>
              </w:rPr>
            </w:pPr>
          </w:p>
        </w:tc>
        <w:tc>
          <w:tcPr>
            <w:tcW w:w="5528" w:type="dxa"/>
            <w:vAlign w:val="center"/>
          </w:tcPr>
          <w:p w14:paraId="4C09FD0E" w14:textId="77777777" w:rsidR="00370D47" w:rsidRPr="00BE41FC" w:rsidRDefault="00370D47" w:rsidP="000C71F1">
            <w:pPr>
              <w:rPr>
                <w:rFonts w:ascii="Trebuchet MS" w:hAnsi="Trebuchet MS"/>
                <w:sz w:val="22"/>
                <w:szCs w:val="22"/>
                <w:lang w:val="lt-LT"/>
              </w:rPr>
            </w:pPr>
            <w:r w:rsidRPr="00BE41FC">
              <w:rPr>
                <w:rFonts w:ascii="Trebuchet MS" w:hAnsi="Trebuchet MS" w:cs="Arial"/>
                <w:sz w:val="22"/>
                <w:szCs w:val="22"/>
                <w:lang w:val="lt-LT" w:eastAsia="en-US"/>
              </w:rPr>
              <w:t xml:space="preserve">Perdavimo tinklo departamento Technikos </w:t>
            </w:r>
            <w:r w:rsidRPr="00BE41FC">
              <w:rPr>
                <w:rFonts w:ascii="Trebuchet MS" w:hAnsi="Trebuchet MS" w:cs="Segoe UI"/>
                <w:sz w:val="22"/>
                <w:szCs w:val="22"/>
                <w:lang w:val="lt-LT"/>
              </w:rPr>
              <w:t>elektros energijos apskaitų įrenginių ekspertas</w:t>
            </w:r>
          </w:p>
        </w:tc>
        <w:tc>
          <w:tcPr>
            <w:tcW w:w="1978" w:type="dxa"/>
            <w:vAlign w:val="center"/>
          </w:tcPr>
          <w:p w14:paraId="363DCE97"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41647FF6" w14:textId="77777777" w:rsidTr="000C71F1">
        <w:tc>
          <w:tcPr>
            <w:tcW w:w="2689" w:type="dxa"/>
            <w:vAlign w:val="center"/>
          </w:tcPr>
          <w:p w14:paraId="21A1926C" w14:textId="27393064" w:rsidR="00370D47" w:rsidRPr="00B15304" w:rsidRDefault="00370D47" w:rsidP="000C71F1">
            <w:pPr>
              <w:rPr>
                <w:rFonts w:ascii="Trebuchet MS" w:hAnsi="Trebuchet MS"/>
                <w:sz w:val="22"/>
                <w:szCs w:val="22"/>
                <w:lang w:val="en-US"/>
              </w:rPr>
            </w:pPr>
          </w:p>
        </w:tc>
        <w:tc>
          <w:tcPr>
            <w:tcW w:w="5528" w:type="dxa"/>
            <w:vAlign w:val="center"/>
          </w:tcPr>
          <w:p w14:paraId="4E7AEB36" w14:textId="77777777" w:rsidR="00370D47" w:rsidRPr="00BE41FC" w:rsidRDefault="00370D47" w:rsidP="000C71F1">
            <w:pPr>
              <w:rPr>
                <w:rFonts w:ascii="Trebuchet MS" w:hAnsi="Trebuchet MS"/>
                <w:sz w:val="22"/>
                <w:szCs w:val="22"/>
                <w:lang w:val="lt-LT"/>
              </w:rPr>
            </w:pPr>
            <w:r w:rsidRPr="00BE41FC">
              <w:rPr>
                <w:rFonts w:ascii="Trebuchet MS" w:hAnsi="Trebuchet MS" w:cs="Segoe UI"/>
                <w:sz w:val="22"/>
                <w:szCs w:val="22"/>
                <w:lang w:val="lt-LT"/>
              </w:rPr>
              <w:t xml:space="preserve">Strategijos departamento Strategijos ir tyrimų skyriaus </w:t>
            </w:r>
            <w:r>
              <w:rPr>
                <w:rFonts w:ascii="Trebuchet MS" w:hAnsi="Trebuchet MS" w:cs="Segoe UI"/>
                <w:sz w:val="22"/>
                <w:szCs w:val="22"/>
                <w:lang w:val="lt-LT"/>
              </w:rPr>
              <w:t>vadovaujantis inžinierius</w:t>
            </w:r>
            <w:r w:rsidRPr="00BE41FC">
              <w:rPr>
                <w:rFonts w:ascii="Trebuchet MS" w:hAnsi="Trebuchet MS" w:cs="Segoe UI"/>
                <w:sz w:val="22"/>
                <w:szCs w:val="22"/>
                <w:lang w:val="lt-LT"/>
              </w:rPr>
              <w:t xml:space="preserve"> </w:t>
            </w:r>
            <w:proofErr w:type="spellStart"/>
            <w:r w:rsidRPr="00BE41FC">
              <w:rPr>
                <w:rFonts w:ascii="Trebuchet MS" w:hAnsi="Trebuchet MS" w:cs="Segoe UI"/>
                <w:sz w:val="22"/>
                <w:szCs w:val="22"/>
                <w:lang w:val="lt-LT"/>
              </w:rPr>
              <w:t>inžinierius</w:t>
            </w:r>
            <w:proofErr w:type="spellEnd"/>
          </w:p>
        </w:tc>
        <w:tc>
          <w:tcPr>
            <w:tcW w:w="1978" w:type="dxa"/>
            <w:vAlign w:val="center"/>
          </w:tcPr>
          <w:p w14:paraId="5C9E5660"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1B1702EF" w14:textId="77777777" w:rsidTr="000C71F1">
        <w:tc>
          <w:tcPr>
            <w:tcW w:w="2689" w:type="dxa"/>
            <w:vAlign w:val="center"/>
          </w:tcPr>
          <w:p w14:paraId="478DC719" w14:textId="5802256C" w:rsidR="00370D47" w:rsidRPr="00B15304" w:rsidRDefault="00370D47" w:rsidP="000C71F1">
            <w:pPr>
              <w:rPr>
                <w:rFonts w:ascii="Trebuchet MS" w:hAnsi="Trebuchet MS"/>
                <w:sz w:val="22"/>
                <w:szCs w:val="22"/>
                <w:lang w:val="lt-LT"/>
              </w:rPr>
            </w:pPr>
          </w:p>
        </w:tc>
        <w:tc>
          <w:tcPr>
            <w:tcW w:w="5528" w:type="dxa"/>
            <w:vAlign w:val="center"/>
          </w:tcPr>
          <w:p w14:paraId="251BF5E8" w14:textId="77777777" w:rsidR="00370D47" w:rsidRPr="00BE41FC" w:rsidRDefault="00370D47" w:rsidP="000C71F1">
            <w:pPr>
              <w:rPr>
                <w:rFonts w:ascii="Trebuchet MS" w:hAnsi="Trebuchet MS"/>
                <w:sz w:val="22"/>
                <w:szCs w:val="22"/>
                <w:lang w:val="lt-LT"/>
              </w:rPr>
            </w:pPr>
            <w:r w:rsidRPr="00BE41FC">
              <w:rPr>
                <w:rFonts w:ascii="Trebuchet MS" w:hAnsi="Trebuchet MS" w:cs="Arial"/>
                <w:sz w:val="22"/>
                <w:szCs w:val="22"/>
                <w:lang w:val="lt-LT" w:eastAsia="en-US"/>
              </w:rPr>
              <w:t>Sistemos valdymo departamento Sistemos patikimumo skyriaus Re</w:t>
            </w:r>
            <w:r w:rsidRPr="00BE41FC">
              <w:rPr>
                <w:rFonts w:ascii="Trebuchet MS" w:hAnsi="Trebuchet MS" w:cs="Calibri"/>
                <w:sz w:val="22"/>
                <w:szCs w:val="22"/>
                <w:lang w:val="lt-LT" w:eastAsia="en-US"/>
              </w:rPr>
              <w:t>ž</w:t>
            </w:r>
            <w:r w:rsidRPr="00BE41FC">
              <w:rPr>
                <w:rFonts w:ascii="Trebuchet MS" w:hAnsi="Trebuchet MS" w:cs="Arial"/>
                <w:sz w:val="22"/>
                <w:szCs w:val="22"/>
                <w:lang w:val="lt-LT" w:eastAsia="en-US"/>
              </w:rPr>
              <w:t>im</w:t>
            </w:r>
            <w:r w:rsidRPr="00BE41FC">
              <w:rPr>
                <w:rFonts w:ascii="Trebuchet MS" w:hAnsi="Trebuchet MS" w:cs="Calibri"/>
                <w:sz w:val="22"/>
                <w:szCs w:val="22"/>
                <w:lang w:val="lt-LT" w:eastAsia="en-US"/>
              </w:rPr>
              <w:t>ų</w:t>
            </w:r>
            <w:r w:rsidRPr="00BE41FC">
              <w:rPr>
                <w:rFonts w:ascii="Trebuchet MS" w:hAnsi="Trebuchet MS" w:cs="Arial"/>
                <w:sz w:val="22"/>
                <w:szCs w:val="22"/>
                <w:lang w:val="lt-LT" w:eastAsia="en-US"/>
              </w:rPr>
              <w:t xml:space="preserve"> planavimo grup</w:t>
            </w:r>
            <w:r w:rsidRPr="00BE41FC">
              <w:rPr>
                <w:rFonts w:ascii="Trebuchet MS" w:hAnsi="Trebuchet MS" w:cs="Calibri"/>
                <w:sz w:val="22"/>
                <w:szCs w:val="22"/>
                <w:lang w:val="lt-LT"/>
              </w:rPr>
              <w:t>ė</w:t>
            </w:r>
            <w:r w:rsidRPr="00BE41FC">
              <w:rPr>
                <w:rFonts w:ascii="Trebuchet MS" w:hAnsi="Trebuchet MS" w:cs="Arial"/>
                <w:sz w:val="22"/>
                <w:szCs w:val="22"/>
                <w:lang w:val="lt-LT"/>
              </w:rPr>
              <w:t>s ekspertas</w:t>
            </w:r>
          </w:p>
        </w:tc>
        <w:tc>
          <w:tcPr>
            <w:tcW w:w="1978" w:type="dxa"/>
            <w:vAlign w:val="center"/>
          </w:tcPr>
          <w:p w14:paraId="3CB5875E"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51CC2F83" w14:textId="77777777" w:rsidTr="000C71F1">
        <w:tc>
          <w:tcPr>
            <w:tcW w:w="2689" w:type="dxa"/>
            <w:vAlign w:val="center"/>
          </w:tcPr>
          <w:p w14:paraId="5CD83FDF" w14:textId="656289CE" w:rsidR="00370D47" w:rsidRPr="00B15304" w:rsidRDefault="00370D47" w:rsidP="000C71F1">
            <w:pPr>
              <w:rPr>
                <w:rFonts w:ascii="Trebuchet MS" w:hAnsi="Trebuchet MS"/>
                <w:sz w:val="22"/>
                <w:szCs w:val="22"/>
                <w:lang w:val="lt-LT"/>
              </w:rPr>
            </w:pPr>
          </w:p>
        </w:tc>
        <w:tc>
          <w:tcPr>
            <w:tcW w:w="5528" w:type="dxa"/>
            <w:vAlign w:val="center"/>
          </w:tcPr>
          <w:p w14:paraId="6F173EED" w14:textId="77777777" w:rsidR="00370D47" w:rsidRPr="00BE41FC" w:rsidRDefault="00370D47" w:rsidP="000C71F1">
            <w:pPr>
              <w:rPr>
                <w:rFonts w:ascii="Trebuchet MS" w:hAnsi="Trebuchet MS"/>
                <w:sz w:val="22"/>
                <w:szCs w:val="22"/>
                <w:lang w:val="lt-LT"/>
              </w:rPr>
            </w:pPr>
            <w:r w:rsidRPr="00BE41FC">
              <w:rPr>
                <w:rFonts w:ascii="Trebuchet MS" w:eastAsia="Calibri" w:hAnsi="Trebuchet MS" w:cs="Arial"/>
                <w:sz w:val="22"/>
                <w:szCs w:val="22"/>
                <w:shd w:val="clear" w:color="auto" w:fill="FFFFFF"/>
                <w:lang w:val="lt-LT"/>
              </w:rPr>
              <w:t>ITT ir administravimo departamento ITT centro Telekomunikacij</w:t>
            </w:r>
            <w:r w:rsidRPr="00BE41FC">
              <w:rPr>
                <w:rFonts w:ascii="Trebuchet MS" w:eastAsia="Calibri" w:hAnsi="Trebuchet MS" w:cs="Calibri"/>
                <w:sz w:val="22"/>
                <w:szCs w:val="22"/>
                <w:shd w:val="clear" w:color="auto" w:fill="FFFFFF"/>
                <w:lang w:val="lt-LT"/>
              </w:rPr>
              <w:t>ų</w:t>
            </w:r>
            <w:r w:rsidRPr="00BE41FC">
              <w:rPr>
                <w:rFonts w:ascii="Trebuchet MS" w:eastAsia="Calibri" w:hAnsi="Trebuchet MS" w:cs="Arial"/>
                <w:sz w:val="22"/>
                <w:szCs w:val="22"/>
                <w:shd w:val="clear" w:color="auto" w:fill="FFFFFF"/>
                <w:lang w:val="lt-LT"/>
              </w:rPr>
              <w:t xml:space="preserve"> infrastrukt</w:t>
            </w:r>
            <w:r w:rsidRPr="00BE41FC">
              <w:rPr>
                <w:rFonts w:ascii="Trebuchet MS" w:eastAsia="Calibri" w:hAnsi="Trebuchet MS" w:cs="Calibri"/>
                <w:sz w:val="22"/>
                <w:szCs w:val="22"/>
                <w:shd w:val="clear" w:color="auto" w:fill="FFFFFF"/>
                <w:lang w:val="lt-LT"/>
              </w:rPr>
              <w:t>ū</w:t>
            </w:r>
            <w:r w:rsidRPr="00BE41FC">
              <w:rPr>
                <w:rFonts w:ascii="Trebuchet MS" w:eastAsia="Calibri" w:hAnsi="Trebuchet MS" w:cs="Arial"/>
                <w:sz w:val="22"/>
                <w:szCs w:val="22"/>
                <w:shd w:val="clear" w:color="auto" w:fill="FFFFFF"/>
                <w:lang w:val="lt-LT"/>
              </w:rPr>
              <w:t>ros grup</w:t>
            </w:r>
            <w:r w:rsidRPr="00BE41FC">
              <w:rPr>
                <w:rFonts w:ascii="Trebuchet MS" w:eastAsia="Calibri" w:hAnsi="Trebuchet MS" w:cs="Calibri"/>
                <w:sz w:val="22"/>
                <w:szCs w:val="22"/>
                <w:shd w:val="clear" w:color="auto" w:fill="FFFFFF"/>
                <w:lang w:val="lt-LT"/>
              </w:rPr>
              <w:t>ė</w:t>
            </w:r>
            <w:r w:rsidRPr="00BE41FC">
              <w:rPr>
                <w:rFonts w:ascii="Trebuchet MS" w:eastAsia="Calibri" w:hAnsi="Trebuchet MS" w:cs="Arial"/>
                <w:sz w:val="22"/>
                <w:szCs w:val="22"/>
                <w:shd w:val="clear" w:color="auto" w:fill="FFFFFF"/>
                <w:lang w:val="lt-LT"/>
              </w:rPr>
              <w:t>s technologinio tinklo vyresnysis in</w:t>
            </w:r>
            <w:r w:rsidRPr="00BE41FC">
              <w:rPr>
                <w:rFonts w:ascii="Trebuchet MS" w:eastAsia="Calibri" w:hAnsi="Trebuchet MS" w:cs="Calibri"/>
                <w:sz w:val="22"/>
                <w:szCs w:val="22"/>
                <w:shd w:val="clear" w:color="auto" w:fill="FFFFFF"/>
                <w:lang w:val="lt-LT"/>
              </w:rPr>
              <w:t>ž</w:t>
            </w:r>
            <w:r w:rsidRPr="00BE41FC">
              <w:rPr>
                <w:rFonts w:ascii="Trebuchet MS" w:eastAsia="Calibri" w:hAnsi="Trebuchet MS" w:cs="Arial"/>
                <w:sz w:val="22"/>
                <w:szCs w:val="22"/>
                <w:shd w:val="clear" w:color="auto" w:fill="FFFFFF"/>
                <w:lang w:val="lt-LT"/>
              </w:rPr>
              <w:t>inierius</w:t>
            </w:r>
          </w:p>
        </w:tc>
        <w:tc>
          <w:tcPr>
            <w:tcW w:w="1978" w:type="dxa"/>
            <w:vAlign w:val="center"/>
          </w:tcPr>
          <w:p w14:paraId="69D60008"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63F1EAD8" w14:textId="77777777" w:rsidTr="000C71F1">
        <w:tc>
          <w:tcPr>
            <w:tcW w:w="2689" w:type="dxa"/>
            <w:vAlign w:val="center"/>
          </w:tcPr>
          <w:p w14:paraId="2147910E" w14:textId="104DA16B" w:rsidR="00370D47" w:rsidRPr="00B15304" w:rsidRDefault="00370D47" w:rsidP="000C71F1">
            <w:pPr>
              <w:rPr>
                <w:rFonts w:ascii="Trebuchet MS" w:hAnsi="Trebuchet MS"/>
                <w:sz w:val="22"/>
                <w:szCs w:val="22"/>
                <w:lang w:val="lt-LT"/>
              </w:rPr>
            </w:pPr>
          </w:p>
        </w:tc>
        <w:tc>
          <w:tcPr>
            <w:tcW w:w="5528" w:type="dxa"/>
            <w:vAlign w:val="center"/>
          </w:tcPr>
          <w:p w14:paraId="51947F1B" w14:textId="77777777" w:rsidR="00370D47" w:rsidRPr="00BE41FC" w:rsidRDefault="00370D47" w:rsidP="000C71F1">
            <w:pPr>
              <w:rPr>
                <w:rFonts w:ascii="Trebuchet MS" w:hAnsi="Trebuchet MS"/>
                <w:sz w:val="22"/>
                <w:szCs w:val="22"/>
                <w:lang w:val="lt-LT"/>
              </w:rPr>
            </w:pPr>
            <w:r w:rsidRPr="00BE41FC">
              <w:rPr>
                <w:rFonts w:ascii="Trebuchet MS" w:eastAsia="Calibri" w:hAnsi="Trebuchet MS" w:cs="Arial"/>
                <w:sz w:val="22"/>
                <w:szCs w:val="22"/>
                <w:lang w:val="lt-LT" w:eastAsia="en-US"/>
              </w:rPr>
              <w:t>ITT ir administravimo departamento ITT centro Duomen</w:t>
            </w:r>
            <w:r w:rsidRPr="00BE41FC">
              <w:rPr>
                <w:rFonts w:ascii="Trebuchet MS" w:eastAsia="Calibri" w:hAnsi="Trebuchet MS" w:cs="Calibri"/>
                <w:sz w:val="22"/>
                <w:szCs w:val="22"/>
                <w:lang w:val="lt-LT" w:eastAsia="en-US"/>
              </w:rPr>
              <w:t>ų</w:t>
            </w:r>
            <w:r w:rsidRPr="00BE41FC">
              <w:rPr>
                <w:rFonts w:ascii="Trebuchet MS" w:eastAsia="Calibri" w:hAnsi="Trebuchet MS" w:cs="Arial"/>
                <w:sz w:val="22"/>
                <w:szCs w:val="22"/>
                <w:lang w:val="lt-LT" w:eastAsia="en-US"/>
              </w:rPr>
              <w:t xml:space="preserve"> perdavimo grup</w:t>
            </w:r>
            <w:r w:rsidRPr="00BE41FC">
              <w:rPr>
                <w:rFonts w:ascii="Trebuchet MS" w:eastAsia="Calibri" w:hAnsi="Trebuchet MS" w:cs="Calibri"/>
                <w:sz w:val="22"/>
                <w:szCs w:val="22"/>
                <w:lang w:val="lt-LT" w:eastAsia="en-US"/>
              </w:rPr>
              <w:t>ė</w:t>
            </w:r>
            <w:r w:rsidRPr="00BE41FC">
              <w:rPr>
                <w:rFonts w:ascii="Trebuchet MS" w:eastAsia="Calibri" w:hAnsi="Trebuchet MS" w:cs="Arial"/>
                <w:sz w:val="22"/>
                <w:szCs w:val="22"/>
                <w:lang w:val="lt-LT" w:eastAsia="en-US"/>
              </w:rPr>
              <w:t>s PVS administratorius</w:t>
            </w:r>
          </w:p>
        </w:tc>
        <w:tc>
          <w:tcPr>
            <w:tcW w:w="1978" w:type="dxa"/>
            <w:vAlign w:val="center"/>
          </w:tcPr>
          <w:p w14:paraId="48DD116A"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41E772BD" w14:textId="77777777" w:rsidTr="000C71F1">
        <w:tc>
          <w:tcPr>
            <w:tcW w:w="2689" w:type="dxa"/>
            <w:vAlign w:val="center"/>
          </w:tcPr>
          <w:p w14:paraId="52CB4A6B" w14:textId="0D3649D6" w:rsidR="00370D47" w:rsidRPr="00B15304" w:rsidRDefault="00370D47" w:rsidP="000C71F1">
            <w:pPr>
              <w:rPr>
                <w:rFonts w:ascii="Trebuchet MS" w:hAnsi="Trebuchet MS"/>
                <w:sz w:val="22"/>
                <w:szCs w:val="22"/>
                <w:lang w:val="lt-LT"/>
              </w:rPr>
            </w:pPr>
          </w:p>
        </w:tc>
        <w:tc>
          <w:tcPr>
            <w:tcW w:w="5528" w:type="dxa"/>
            <w:vAlign w:val="center"/>
          </w:tcPr>
          <w:p w14:paraId="5BF2BE91" w14:textId="77777777" w:rsidR="00370D47" w:rsidRPr="00BE41FC" w:rsidRDefault="00370D47" w:rsidP="000C71F1">
            <w:pPr>
              <w:rPr>
                <w:rFonts w:ascii="Trebuchet MS" w:hAnsi="Trebuchet MS"/>
                <w:sz w:val="22"/>
                <w:szCs w:val="22"/>
                <w:lang w:val="lt-LT"/>
              </w:rPr>
            </w:pPr>
            <w:r w:rsidRPr="00BE41FC">
              <w:rPr>
                <w:rFonts w:ascii="Trebuchet MS" w:eastAsia="Calibri" w:hAnsi="Trebuchet MS" w:cs="Arial"/>
                <w:sz w:val="22"/>
                <w:szCs w:val="22"/>
                <w:lang w:val="lt-LT" w:eastAsia="en-US"/>
              </w:rPr>
              <w:t>ITT ir administravimo departamento ITT centro Duomen</w:t>
            </w:r>
            <w:r w:rsidRPr="00BE41FC">
              <w:rPr>
                <w:rFonts w:ascii="Trebuchet MS" w:eastAsia="Calibri" w:hAnsi="Trebuchet MS" w:cs="Calibri"/>
                <w:sz w:val="22"/>
                <w:szCs w:val="22"/>
                <w:lang w:val="lt-LT" w:eastAsia="en-US"/>
              </w:rPr>
              <w:t>ų</w:t>
            </w:r>
            <w:r w:rsidRPr="00BE41FC">
              <w:rPr>
                <w:rFonts w:ascii="Trebuchet MS" w:eastAsia="Calibri" w:hAnsi="Trebuchet MS" w:cs="Arial"/>
                <w:sz w:val="22"/>
                <w:szCs w:val="22"/>
                <w:lang w:val="lt-LT" w:eastAsia="en-US"/>
              </w:rPr>
              <w:t xml:space="preserve"> perdavimo grup</w:t>
            </w:r>
            <w:r w:rsidRPr="00BE41FC">
              <w:rPr>
                <w:rFonts w:ascii="Trebuchet MS" w:eastAsia="Calibri" w:hAnsi="Trebuchet MS" w:cs="Calibri"/>
                <w:sz w:val="22"/>
                <w:szCs w:val="22"/>
                <w:lang w:val="lt-LT" w:eastAsia="en-US"/>
              </w:rPr>
              <w:t>ė</w:t>
            </w:r>
            <w:r w:rsidRPr="00BE41FC">
              <w:rPr>
                <w:rFonts w:ascii="Trebuchet MS" w:eastAsia="Calibri" w:hAnsi="Trebuchet MS" w:cs="Arial"/>
                <w:sz w:val="22"/>
                <w:szCs w:val="22"/>
                <w:lang w:val="lt-LT"/>
              </w:rPr>
              <w:t>s duomenų tinklo administratorius</w:t>
            </w:r>
          </w:p>
        </w:tc>
        <w:tc>
          <w:tcPr>
            <w:tcW w:w="1978" w:type="dxa"/>
            <w:vAlign w:val="center"/>
          </w:tcPr>
          <w:p w14:paraId="0A859666"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3444915B" w14:textId="77777777" w:rsidTr="000C71F1">
        <w:tc>
          <w:tcPr>
            <w:tcW w:w="2689" w:type="dxa"/>
            <w:vAlign w:val="center"/>
          </w:tcPr>
          <w:p w14:paraId="67299287" w14:textId="76BB408D" w:rsidR="00370D47" w:rsidRPr="00B15304" w:rsidRDefault="00370D47" w:rsidP="000C71F1">
            <w:pPr>
              <w:rPr>
                <w:rFonts w:ascii="Trebuchet MS" w:eastAsia="Calibri" w:hAnsi="Trebuchet MS" w:cs="Arial"/>
                <w:sz w:val="22"/>
                <w:szCs w:val="22"/>
                <w:lang w:val="lt-LT"/>
              </w:rPr>
            </w:pPr>
          </w:p>
        </w:tc>
        <w:tc>
          <w:tcPr>
            <w:tcW w:w="5528" w:type="dxa"/>
            <w:vAlign w:val="center"/>
          </w:tcPr>
          <w:p w14:paraId="40E72507" w14:textId="77777777" w:rsidR="00370D47" w:rsidRPr="00BE41FC" w:rsidRDefault="00370D47" w:rsidP="000C71F1">
            <w:pPr>
              <w:rPr>
                <w:rFonts w:ascii="Trebuchet MS" w:eastAsia="Calibri" w:hAnsi="Trebuchet MS" w:cs="Arial"/>
                <w:sz w:val="22"/>
                <w:szCs w:val="22"/>
                <w:lang w:val="lt-LT"/>
              </w:rPr>
            </w:pPr>
            <w:r w:rsidRPr="00BE41FC">
              <w:rPr>
                <w:rFonts w:ascii="Trebuchet MS" w:eastAsia="Calibri" w:hAnsi="Trebuchet MS" w:cs="Arial"/>
                <w:sz w:val="22"/>
                <w:szCs w:val="22"/>
                <w:lang w:val="lt-LT"/>
              </w:rPr>
              <w:t>ITT ir administravimo departamento ITT centro Duomen</w:t>
            </w:r>
            <w:r w:rsidRPr="00BE41FC">
              <w:rPr>
                <w:rFonts w:ascii="Trebuchet MS" w:eastAsia="Calibri" w:hAnsi="Trebuchet MS" w:cs="Calibri"/>
                <w:sz w:val="22"/>
                <w:szCs w:val="22"/>
                <w:lang w:val="lt-LT"/>
              </w:rPr>
              <w:t>ų</w:t>
            </w:r>
            <w:r w:rsidRPr="00BE41FC">
              <w:rPr>
                <w:rFonts w:ascii="Trebuchet MS" w:eastAsia="Calibri" w:hAnsi="Trebuchet MS" w:cs="Arial"/>
                <w:sz w:val="22"/>
                <w:szCs w:val="22"/>
                <w:lang w:val="lt-LT"/>
              </w:rPr>
              <w:t xml:space="preserve"> perdavimo grup</w:t>
            </w:r>
            <w:r w:rsidRPr="00BE41FC">
              <w:rPr>
                <w:rFonts w:ascii="Trebuchet MS" w:eastAsia="Calibri" w:hAnsi="Trebuchet MS" w:cs="Calibri"/>
                <w:sz w:val="22"/>
                <w:szCs w:val="22"/>
                <w:lang w:val="lt-LT"/>
              </w:rPr>
              <w:t>ė</w:t>
            </w:r>
            <w:r w:rsidRPr="00BE41FC">
              <w:rPr>
                <w:rFonts w:ascii="Trebuchet MS" w:eastAsia="Calibri" w:hAnsi="Trebuchet MS" w:cs="Arial"/>
                <w:sz w:val="22"/>
                <w:szCs w:val="22"/>
                <w:lang w:val="lt-LT"/>
              </w:rPr>
              <w:t>s duomenų tinklo administratorius</w:t>
            </w:r>
          </w:p>
        </w:tc>
        <w:tc>
          <w:tcPr>
            <w:tcW w:w="1978" w:type="dxa"/>
            <w:vAlign w:val="center"/>
          </w:tcPr>
          <w:p w14:paraId="7E844B2A"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5ED8892F" w14:textId="77777777" w:rsidTr="000C71F1">
        <w:tc>
          <w:tcPr>
            <w:tcW w:w="2689" w:type="dxa"/>
            <w:vAlign w:val="center"/>
          </w:tcPr>
          <w:p w14:paraId="458916B7" w14:textId="08A848B4" w:rsidR="00370D47" w:rsidRPr="00B15304" w:rsidRDefault="00370D47" w:rsidP="000C71F1">
            <w:pPr>
              <w:rPr>
                <w:rFonts w:ascii="Trebuchet MS" w:eastAsia="Calibri" w:hAnsi="Trebuchet MS" w:cs="Arial"/>
                <w:sz w:val="22"/>
                <w:szCs w:val="22"/>
                <w:lang w:val="lt-LT"/>
              </w:rPr>
            </w:pPr>
          </w:p>
        </w:tc>
        <w:tc>
          <w:tcPr>
            <w:tcW w:w="5528" w:type="dxa"/>
            <w:vAlign w:val="center"/>
          </w:tcPr>
          <w:p w14:paraId="37394F56" w14:textId="77777777" w:rsidR="00370D47" w:rsidRPr="00BE41FC" w:rsidRDefault="00370D47" w:rsidP="000C71F1">
            <w:pPr>
              <w:rPr>
                <w:rFonts w:ascii="Trebuchet MS" w:eastAsia="Calibri" w:hAnsi="Trebuchet MS" w:cs="Arial"/>
                <w:sz w:val="22"/>
                <w:szCs w:val="22"/>
                <w:lang w:val="lt-LT"/>
              </w:rPr>
            </w:pPr>
            <w:r w:rsidRPr="00BE41FC">
              <w:rPr>
                <w:rFonts w:ascii="Trebuchet MS" w:eastAsia="Calibri" w:hAnsi="Trebuchet MS" w:cs="Arial"/>
                <w:sz w:val="22"/>
                <w:szCs w:val="22"/>
                <w:lang w:val="lt-LT"/>
              </w:rPr>
              <w:t>Strateginės infrastruktūros departamento Nekilnojamojo turto ir planavimo skyriaus projektų vadovė</w:t>
            </w:r>
          </w:p>
        </w:tc>
        <w:tc>
          <w:tcPr>
            <w:tcW w:w="1978" w:type="dxa"/>
            <w:vAlign w:val="center"/>
          </w:tcPr>
          <w:p w14:paraId="2CA55C74"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1B71AB09" w14:textId="77777777" w:rsidTr="000C71F1">
        <w:tc>
          <w:tcPr>
            <w:tcW w:w="2689" w:type="dxa"/>
            <w:vAlign w:val="center"/>
          </w:tcPr>
          <w:p w14:paraId="3413AF02" w14:textId="3AF9CF06" w:rsidR="00370D47" w:rsidRPr="00B15304" w:rsidRDefault="00370D47" w:rsidP="000C71F1">
            <w:pPr>
              <w:rPr>
                <w:rFonts w:ascii="Trebuchet MS" w:eastAsia="Calibri" w:hAnsi="Trebuchet MS" w:cs="Arial"/>
                <w:sz w:val="22"/>
                <w:szCs w:val="22"/>
                <w:lang w:val="lt-LT"/>
              </w:rPr>
            </w:pPr>
          </w:p>
        </w:tc>
        <w:tc>
          <w:tcPr>
            <w:tcW w:w="5528" w:type="dxa"/>
            <w:vAlign w:val="center"/>
          </w:tcPr>
          <w:p w14:paraId="722DBEE2" w14:textId="77777777" w:rsidR="00370D47" w:rsidRPr="00BE41FC" w:rsidRDefault="00370D47" w:rsidP="000C71F1">
            <w:pPr>
              <w:rPr>
                <w:rFonts w:ascii="Trebuchet MS" w:eastAsia="Calibri" w:hAnsi="Trebuchet MS" w:cs="Arial"/>
                <w:sz w:val="22"/>
                <w:szCs w:val="22"/>
                <w:lang w:val="lt-LT"/>
              </w:rPr>
            </w:pPr>
            <w:r w:rsidRPr="00BE41FC">
              <w:rPr>
                <w:rFonts w:ascii="Trebuchet MS" w:eastAsia="Calibri" w:hAnsi="Trebuchet MS" w:cs="Arial"/>
                <w:sz w:val="22"/>
                <w:szCs w:val="22"/>
                <w:lang w:val="lt-LT"/>
              </w:rPr>
              <w:t xml:space="preserve">Strateginės infrastruktūros departamento Nekilnojamojo turto ir planavimo skyriaus </w:t>
            </w:r>
            <w:r>
              <w:rPr>
                <w:rFonts w:ascii="Trebuchet MS" w:eastAsia="Calibri" w:hAnsi="Trebuchet MS" w:cs="Arial"/>
                <w:sz w:val="22"/>
                <w:szCs w:val="22"/>
                <w:lang w:val="lt-LT"/>
              </w:rPr>
              <w:t xml:space="preserve">nekilnojamojo turto </w:t>
            </w:r>
            <w:r w:rsidRPr="00BE41FC">
              <w:rPr>
                <w:rFonts w:ascii="Trebuchet MS" w:eastAsia="Calibri" w:hAnsi="Trebuchet MS" w:cs="Arial"/>
                <w:sz w:val="22"/>
                <w:szCs w:val="22"/>
                <w:lang w:val="lt-LT"/>
              </w:rPr>
              <w:t>projektų vadov</w:t>
            </w:r>
            <w:r>
              <w:rPr>
                <w:rFonts w:ascii="Trebuchet MS" w:eastAsia="Calibri" w:hAnsi="Trebuchet MS" w:cs="Arial"/>
                <w:sz w:val="22"/>
                <w:szCs w:val="22"/>
                <w:lang w:val="lt-LT"/>
              </w:rPr>
              <w:t>as</w:t>
            </w:r>
          </w:p>
        </w:tc>
        <w:tc>
          <w:tcPr>
            <w:tcW w:w="1978" w:type="dxa"/>
            <w:vAlign w:val="center"/>
          </w:tcPr>
          <w:p w14:paraId="6000D82A"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16C9F99D" w14:textId="77777777" w:rsidTr="000C71F1">
        <w:tc>
          <w:tcPr>
            <w:tcW w:w="2689" w:type="dxa"/>
            <w:vAlign w:val="center"/>
          </w:tcPr>
          <w:p w14:paraId="72BB41B2" w14:textId="1C87E469" w:rsidR="00370D47" w:rsidRPr="00B15304" w:rsidRDefault="00370D47" w:rsidP="000C71F1">
            <w:pPr>
              <w:rPr>
                <w:rFonts w:ascii="Trebuchet MS" w:eastAsia="Calibri" w:hAnsi="Trebuchet MS" w:cs="Arial"/>
                <w:sz w:val="22"/>
                <w:szCs w:val="22"/>
                <w:lang w:val="lt-LT"/>
              </w:rPr>
            </w:pPr>
          </w:p>
        </w:tc>
        <w:tc>
          <w:tcPr>
            <w:tcW w:w="5528" w:type="dxa"/>
            <w:vAlign w:val="center"/>
          </w:tcPr>
          <w:p w14:paraId="14D44A2B" w14:textId="77777777" w:rsidR="00370D47" w:rsidRPr="00BE41FC" w:rsidRDefault="00370D47" w:rsidP="000C71F1">
            <w:pPr>
              <w:rPr>
                <w:rFonts w:ascii="Trebuchet MS" w:eastAsia="Calibri" w:hAnsi="Trebuchet MS" w:cs="Arial"/>
                <w:sz w:val="22"/>
                <w:szCs w:val="22"/>
                <w:lang w:val="lt-LT"/>
              </w:rPr>
            </w:pPr>
            <w:r w:rsidRPr="00BE41FC">
              <w:rPr>
                <w:rFonts w:ascii="Trebuchet MS" w:eastAsia="Calibri" w:hAnsi="Trebuchet MS" w:cs="Arial"/>
                <w:sz w:val="22"/>
                <w:szCs w:val="22"/>
                <w:lang w:val="lt-LT"/>
              </w:rPr>
              <w:t>Sistemos valdymo departamento Sistemos valdymo centro Operatyvinio valdymo grupės inžinierius</w:t>
            </w:r>
          </w:p>
        </w:tc>
        <w:tc>
          <w:tcPr>
            <w:tcW w:w="1978" w:type="dxa"/>
            <w:vAlign w:val="center"/>
          </w:tcPr>
          <w:p w14:paraId="2F2E1AE1"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r w:rsidR="00370D47" w:rsidRPr="00BE41FC" w14:paraId="2DA1E273" w14:textId="77777777" w:rsidTr="000C71F1">
        <w:tc>
          <w:tcPr>
            <w:tcW w:w="2689" w:type="dxa"/>
            <w:vAlign w:val="center"/>
          </w:tcPr>
          <w:p w14:paraId="5D79C7A3" w14:textId="245251B5" w:rsidR="00370D47" w:rsidRPr="00B15304" w:rsidRDefault="00370D47" w:rsidP="000C71F1">
            <w:pPr>
              <w:rPr>
                <w:rFonts w:ascii="Trebuchet MS" w:eastAsia="Calibri" w:hAnsi="Trebuchet MS" w:cs="Arial"/>
                <w:sz w:val="22"/>
                <w:szCs w:val="22"/>
                <w:lang w:val="lt-LT"/>
              </w:rPr>
            </w:pPr>
          </w:p>
        </w:tc>
        <w:tc>
          <w:tcPr>
            <w:tcW w:w="5528" w:type="dxa"/>
            <w:vAlign w:val="center"/>
          </w:tcPr>
          <w:p w14:paraId="23EC9C9F" w14:textId="77777777" w:rsidR="00370D47" w:rsidRPr="00BE41FC" w:rsidRDefault="00370D47" w:rsidP="000C71F1">
            <w:pPr>
              <w:rPr>
                <w:rFonts w:ascii="Trebuchet MS" w:eastAsia="Calibri" w:hAnsi="Trebuchet MS" w:cs="Arial"/>
                <w:sz w:val="22"/>
                <w:szCs w:val="22"/>
                <w:lang w:val="lt-LT"/>
              </w:rPr>
            </w:pPr>
            <w:r w:rsidRPr="00871F64">
              <w:rPr>
                <w:rFonts w:ascii="Trebuchet MS" w:eastAsia="Calibri" w:hAnsi="Trebuchet MS" w:cs="Arial"/>
                <w:sz w:val="22"/>
                <w:szCs w:val="22"/>
                <w:lang w:val="lt-LT"/>
              </w:rPr>
              <w:t>P</w:t>
            </w:r>
            <w:r>
              <w:rPr>
                <w:rFonts w:ascii="Trebuchet MS" w:eastAsia="Calibri" w:hAnsi="Trebuchet MS" w:cs="Arial"/>
                <w:sz w:val="22"/>
                <w:szCs w:val="22"/>
                <w:lang w:val="lt-LT"/>
              </w:rPr>
              <w:t>erdavimo tinklo departamento</w:t>
            </w:r>
            <w:r w:rsidRPr="00871F64">
              <w:rPr>
                <w:rFonts w:ascii="Trebuchet MS" w:eastAsia="Calibri" w:hAnsi="Trebuchet MS" w:cs="Arial"/>
                <w:sz w:val="22"/>
                <w:szCs w:val="22"/>
                <w:lang w:val="lt-LT"/>
              </w:rPr>
              <w:t xml:space="preserve"> Infrastruktūros priežiūros centr</w:t>
            </w:r>
            <w:r>
              <w:rPr>
                <w:rFonts w:ascii="Trebuchet MS" w:eastAsia="Calibri" w:hAnsi="Trebuchet MS" w:cs="Arial"/>
                <w:sz w:val="22"/>
                <w:szCs w:val="22"/>
                <w:lang w:val="lt-LT"/>
              </w:rPr>
              <w:t xml:space="preserve">o </w:t>
            </w:r>
            <w:r w:rsidRPr="00871F64">
              <w:rPr>
                <w:rFonts w:ascii="Trebuchet MS" w:eastAsia="Calibri" w:hAnsi="Trebuchet MS" w:cs="Arial"/>
                <w:sz w:val="22"/>
                <w:szCs w:val="22"/>
                <w:lang w:val="lt-LT"/>
              </w:rPr>
              <w:t>statinių vyresnysis inžinierius</w:t>
            </w:r>
          </w:p>
        </w:tc>
        <w:tc>
          <w:tcPr>
            <w:tcW w:w="1978" w:type="dxa"/>
            <w:vAlign w:val="center"/>
          </w:tcPr>
          <w:p w14:paraId="47414286" w14:textId="77777777" w:rsidR="00370D47" w:rsidRPr="00BE41FC" w:rsidRDefault="00370D47" w:rsidP="000C71F1">
            <w:pPr>
              <w:rPr>
                <w:rFonts w:ascii="Trebuchet MS" w:hAnsi="Trebuchet MS"/>
                <w:sz w:val="22"/>
                <w:szCs w:val="22"/>
                <w:lang w:val="lt-LT"/>
              </w:rPr>
            </w:pPr>
            <w:r w:rsidRPr="00BE41FC">
              <w:rPr>
                <w:rFonts w:ascii="Trebuchet MS" w:hAnsi="Trebuchet MS"/>
                <w:sz w:val="22"/>
                <w:szCs w:val="22"/>
                <w:lang w:val="lt-LT"/>
              </w:rPr>
              <w:t>Komandos narys</w:t>
            </w:r>
          </w:p>
        </w:tc>
      </w:tr>
    </w:tbl>
    <w:p w14:paraId="19596D19" w14:textId="1D3E2822" w:rsidR="005B6958" w:rsidRPr="00E0144C" w:rsidRDefault="009376F4" w:rsidP="007E17F9">
      <w:pPr>
        <w:pStyle w:val="Heading1"/>
        <w:numPr>
          <w:ilvl w:val="0"/>
          <w:numId w:val="10"/>
        </w:numPr>
        <w:spacing w:before="120" w:after="120"/>
        <w:ind w:firstLine="567"/>
        <w:jc w:val="center"/>
        <w:rPr>
          <w:sz w:val="32"/>
          <w:szCs w:val="28"/>
          <w:lang w:val="lt-LT"/>
        </w:rPr>
      </w:pPr>
      <w:r w:rsidRPr="00E0144C">
        <w:rPr>
          <w:rFonts w:cs="Arial"/>
          <w:szCs w:val="20"/>
          <w:lang w:val="lt-LT"/>
        </w:rPr>
        <w:br w:type="page"/>
      </w:r>
      <w:bookmarkStart w:id="19" w:name="_Toc456103648"/>
      <w:bookmarkStart w:id="20" w:name="_Toc419388299"/>
      <w:bookmarkStart w:id="21" w:name="_Toc420068148"/>
      <w:bookmarkStart w:id="22" w:name="_Toc189732782"/>
      <w:bookmarkEnd w:id="14"/>
      <w:r w:rsidR="005B6958" w:rsidRPr="00E0144C">
        <w:rPr>
          <w:lang w:val="lt-LT"/>
        </w:rPr>
        <w:lastRenderedPageBreak/>
        <w:t>BENDRIEJI REIKALAVIMAI</w:t>
      </w:r>
      <w:bookmarkEnd w:id="19"/>
      <w:bookmarkEnd w:id="22"/>
    </w:p>
    <w:p w14:paraId="557C76C9" w14:textId="77777777" w:rsidR="00C807BE" w:rsidRPr="00F57EAC" w:rsidRDefault="00C807BE" w:rsidP="00C807BE">
      <w:pPr>
        <w:pStyle w:val="ListParagraph"/>
        <w:numPr>
          <w:ilvl w:val="0"/>
          <w:numId w:val="2"/>
        </w:numPr>
        <w:spacing w:line="276" w:lineRule="auto"/>
        <w:ind w:left="0" w:firstLine="567"/>
        <w:jc w:val="both"/>
        <w:rPr>
          <w:rFonts w:ascii="Trebuchet MS" w:hAnsi="Trebuchet MS"/>
          <w:vanish/>
          <w:sz w:val="22"/>
          <w:szCs w:val="22"/>
          <w:lang w:val="lt-LT"/>
        </w:rPr>
      </w:pPr>
    </w:p>
    <w:p w14:paraId="6A5BBA75" w14:textId="77777777" w:rsidR="00C807BE" w:rsidRPr="00F57EAC" w:rsidRDefault="00C807BE" w:rsidP="00C807BE">
      <w:pPr>
        <w:pStyle w:val="ListParagraph"/>
        <w:numPr>
          <w:ilvl w:val="0"/>
          <w:numId w:val="2"/>
        </w:numPr>
        <w:spacing w:line="276" w:lineRule="auto"/>
        <w:ind w:left="0" w:firstLine="567"/>
        <w:jc w:val="both"/>
        <w:rPr>
          <w:rFonts w:ascii="Trebuchet MS" w:hAnsi="Trebuchet MS"/>
          <w:vanish/>
          <w:sz w:val="22"/>
          <w:szCs w:val="22"/>
          <w:lang w:val="lt-LT"/>
        </w:rPr>
      </w:pPr>
    </w:p>
    <w:p w14:paraId="7AE3A4A9" w14:textId="77777777" w:rsidR="00C807BE" w:rsidRPr="00F57EAC" w:rsidRDefault="00C807BE" w:rsidP="00C807BE">
      <w:pPr>
        <w:pStyle w:val="ListParagraph"/>
        <w:numPr>
          <w:ilvl w:val="0"/>
          <w:numId w:val="2"/>
        </w:numPr>
        <w:spacing w:line="276" w:lineRule="auto"/>
        <w:ind w:left="0" w:firstLine="567"/>
        <w:jc w:val="both"/>
        <w:rPr>
          <w:rFonts w:ascii="Trebuchet MS" w:hAnsi="Trebuchet MS"/>
          <w:vanish/>
          <w:sz w:val="22"/>
          <w:szCs w:val="22"/>
          <w:lang w:val="lt-LT"/>
        </w:rPr>
      </w:pPr>
    </w:p>
    <w:p w14:paraId="11666C39" w14:textId="2652D189" w:rsidR="00E0144C" w:rsidRDefault="00E0144C" w:rsidP="00E0144C">
      <w:pPr>
        <w:pStyle w:val="NoSpacing"/>
        <w:numPr>
          <w:ilvl w:val="1"/>
          <w:numId w:val="2"/>
        </w:numPr>
        <w:spacing w:line="276" w:lineRule="auto"/>
        <w:ind w:left="0" w:firstLine="567"/>
        <w:jc w:val="both"/>
        <w:rPr>
          <w:szCs w:val="22"/>
          <w:lang w:val="lt-LT"/>
        </w:rPr>
      </w:pPr>
      <w:r>
        <w:rPr>
          <w:szCs w:val="22"/>
          <w:lang w:val="lt-LT"/>
        </w:rPr>
        <w:t>Projektiniai pasiūlymai</w:t>
      </w:r>
      <w:r w:rsidRPr="00F57EAC">
        <w:rPr>
          <w:szCs w:val="22"/>
          <w:lang w:val="lt-LT"/>
        </w:rPr>
        <w:t xml:space="preserve"> </w:t>
      </w:r>
      <w:r>
        <w:rPr>
          <w:szCs w:val="22"/>
          <w:lang w:val="lt-LT"/>
        </w:rPr>
        <w:t xml:space="preserve"> </w:t>
      </w:r>
      <w:r w:rsidRPr="00F57EAC">
        <w:rPr>
          <w:szCs w:val="22"/>
          <w:lang w:val="lt-LT"/>
        </w:rPr>
        <w:t>rengiam</w:t>
      </w:r>
      <w:r>
        <w:rPr>
          <w:szCs w:val="22"/>
          <w:lang w:val="lt-LT"/>
        </w:rPr>
        <w:t>i</w:t>
      </w:r>
      <w:r w:rsidRPr="00F57EAC">
        <w:rPr>
          <w:szCs w:val="22"/>
          <w:lang w:val="lt-LT"/>
        </w:rPr>
        <w:t xml:space="preserve"> ir įforminam</w:t>
      </w:r>
      <w:r>
        <w:rPr>
          <w:szCs w:val="22"/>
          <w:lang w:val="lt-LT"/>
        </w:rPr>
        <w:t>i</w:t>
      </w:r>
      <w:r w:rsidRPr="00F57EAC">
        <w:rPr>
          <w:szCs w:val="22"/>
          <w:lang w:val="lt-LT"/>
        </w:rPr>
        <w:t xml:space="preserve">, vadovaujantis šios </w:t>
      </w:r>
      <w:r>
        <w:rPr>
          <w:szCs w:val="22"/>
          <w:lang w:val="lt-LT"/>
        </w:rPr>
        <w:t xml:space="preserve">techninės užduoties (toliau - </w:t>
      </w:r>
      <w:r w:rsidRPr="00F57EAC">
        <w:rPr>
          <w:szCs w:val="22"/>
          <w:lang w:val="lt-LT"/>
        </w:rPr>
        <w:t>projektavimo užduotis</w:t>
      </w:r>
      <w:r>
        <w:rPr>
          <w:szCs w:val="22"/>
          <w:lang w:val="lt-LT"/>
        </w:rPr>
        <w:t>)</w:t>
      </w:r>
      <w:r w:rsidRPr="00F57EAC">
        <w:rPr>
          <w:szCs w:val="22"/>
          <w:lang w:val="lt-LT"/>
        </w:rPr>
        <w:t xml:space="preserve">, Statybos įstatymo, </w:t>
      </w:r>
      <w:r w:rsidRPr="00F57EAC">
        <w:rPr>
          <w:rFonts w:cs="Arial"/>
          <w:szCs w:val="22"/>
          <w:lang w:val="lt-LT"/>
        </w:rPr>
        <w:t>STR 1.04.04:2017 „Statinio projektavimas, projekto ekspertizė“</w:t>
      </w:r>
      <w:r w:rsidRPr="00F57EAC">
        <w:rPr>
          <w:szCs w:val="22"/>
          <w:lang w:val="lt-LT"/>
        </w:rPr>
        <w:t xml:space="preserve">, LST 1516:2015 „Statinio projektas. Bendrieji įforminimo reikalavimai“ </w:t>
      </w:r>
      <w:r w:rsidR="00300823" w:rsidRPr="00300823">
        <w:rPr>
          <w:i/>
          <w:iCs/>
          <w:szCs w:val="22"/>
          <w:lang w:val="lt-LT"/>
        </w:rPr>
        <w:t xml:space="preserve">arba lygiaverčio </w:t>
      </w:r>
      <w:r w:rsidRPr="00F57EAC">
        <w:rPr>
          <w:szCs w:val="22"/>
          <w:lang w:val="lt-LT"/>
        </w:rPr>
        <w:t>reikalavimais bei kitų Lietuvos Respublikoje galiojančių, statybą ir projektavimą reglamentuojančių norminių dokumentų ir taisyklių nuostatomis, prisijungimo/techninėmis sąlygomis ir/ar specialiaisiais atitinkamų institucijų nustatytais reikalavimais.</w:t>
      </w:r>
    </w:p>
    <w:p w14:paraId="7D4856D4" w14:textId="14396D23" w:rsidR="00680E8B" w:rsidRPr="003804D6" w:rsidRDefault="000942D2" w:rsidP="003804D6">
      <w:pPr>
        <w:pStyle w:val="NoSpacing"/>
        <w:numPr>
          <w:ilvl w:val="1"/>
          <w:numId w:val="2"/>
        </w:numPr>
        <w:spacing w:line="276" w:lineRule="auto"/>
        <w:ind w:left="0" w:firstLine="567"/>
        <w:jc w:val="both"/>
        <w:rPr>
          <w:szCs w:val="22"/>
          <w:lang w:val="lt-LT"/>
        </w:rPr>
      </w:pPr>
      <w:r w:rsidRPr="003804D6">
        <w:rPr>
          <w:szCs w:val="22"/>
          <w:lang w:val="lt-LT"/>
        </w:rPr>
        <w:t>Projektiniai pasiūlymai rengiami ir įforminami, vadovaujantis šios techninės užduoties,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 </w:t>
      </w:r>
      <w:r w:rsidR="003804D6" w:rsidRPr="003804D6">
        <w:rPr>
          <w:szCs w:val="22"/>
          <w:lang w:val="lt-LT"/>
        </w:rPr>
        <w:t>Techninėje (projektavimo) užduotyje ir/ar jos prieduose naudojama techninio projekto sąvoka atitinka projektinių pasiūlymų sąvoką, taip kaip ji apibrėžta Lietuvos Respublikos statybos įstatymo 2 straipsnio 45 dalyje (toliau – Statybos įstatymas) ir Lietuvos Respublikos aplinkos ministro  2016 m. lapkričio 7 d. įsakymo Nr. D1-738 „Dėl statybos techninio reglamento STR 1.04.04:2017 „Statinio projektavimas, projekto ekspertizė“ patvirtinimo (toliau – STR 1.04.04:2017) 13 dalyje (suvestinės teisės aktų redakcijos nuo 2024 m. lapkričio 1 d.).  Techninėje (projektavimo) užduotyje ir/ar jos prieduose naudojama darbo projekto sąvoka atitinka techninio darbo projekto sąvoką, taip kaip ji apibrėžta Statybos įstatymo 2 straipsnio 1021  dalyje ir STR 1.04.04:2017 14 dalyje (suvestinės teisės aktų redakcijos nuo 2024 m. lapkričio 1 d.)</w:t>
      </w:r>
    </w:p>
    <w:p w14:paraId="5FE21982" w14:textId="2D4D941F" w:rsidR="000B1280" w:rsidRPr="000B1280" w:rsidRDefault="000B1280" w:rsidP="000B1280">
      <w:pPr>
        <w:pStyle w:val="NoSpacing"/>
        <w:numPr>
          <w:ilvl w:val="1"/>
          <w:numId w:val="2"/>
        </w:numPr>
        <w:spacing w:line="276" w:lineRule="auto"/>
        <w:jc w:val="both"/>
        <w:rPr>
          <w:szCs w:val="22"/>
          <w:lang w:val="lt-LT"/>
        </w:rPr>
      </w:pPr>
      <w:r w:rsidRPr="000B1280">
        <w:rPr>
          <w:szCs w:val="22"/>
          <w:lang w:val="lt-LT"/>
        </w:rPr>
        <w:t xml:space="preserve">Parengti tris atskirus </w:t>
      </w:r>
      <w:r w:rsidR="000942D2">
        <w:rPr>
          <w:szCs w:val="22"/>
          <w:lang w:val="lt-LT"/>
        </w:rPr>
        <w:t xml:space="preserve">techninius </w:t>
      </w:r>
      <w:r w:rsidRPr="000B1280">
        <w:rPr>
          <w:szCs w:val="22"/>
          <w:lang w:val="lt-LT"/>
        </w:rPr>
        <w:t>projektus šioms dalims:</w:t>
      </w:r>
    </w:p>
    <w:p w14:paraId="7FF974ED" w14:textId="03984D65" w:rsidR="000B1280" w:rsidRPr="000B1280" w:rsidRDefault="000B1280" w:rsidP="000B1280">
      <w:pPr>
        <w:pStyle w:val="NoSpacing"/>
        <w:numPr>
          <w:ilvl w:val="2"/>
          <w:numId w:val="2"/>
        </w:numPr>
        <w:spacing w:line="276" w:lineRule="auto"/>
        <w:jc w:val="both"/>
        <w:rPr>
          <w:szCs w:val="22"/>
          <w:lang w:val="lt-LT"/>
        </w:rPr>
      </w:pPr>
      <w:r w:rsidRPr="000B1280">
        <w:rPr>
          <w:szCs w:val="22"/>
          <w:lang w:val="lt-LT"/>
        </w:rPr>
        <w:t>Pastotės rekonstravimas</w:t>
      </w:r>
      <w:r w:rsidR="00300823">
        <w:rPr>
          <w:szCs w:val="22"/>
          <w:lang w:val="lt-LT"/>
        </w:rPr>
        <w:t>;</w:t>
      </w:r>
    </w:p>
    <w:p w14:paraId="2007AD19" w14:textId="04DDBF49" w:rsidR="000B1280" w:rsidRPr="000B1280" w:rsidRDefault="000B1280" w:rsidP="000B1280">
      <w:pPr>
        <w:pStyle w:val="NoSpacing"/>
        <w:numPr>
          <w:ilvl w:val="2"/>
          <w:numId w:val="2"/>
        </w:numPr>
        <w:spacing w:line="276" w:lineRule="auto"/>
        <w:jc w:val="both"/>
        <w:rPr>
          <w:szCs w:val="22"/>
          <w:lang w:val="lt-LT"/>
        </w:rPr>
      </w:pPr>
      <w:r w:rsidRPr="000B1280">
        <w:rPr>
          <w:szCs w:val="22"/>
          <w:lang w:val="lt-LT"/>
        </w:rPr>
        <w:t>Oro linijų rekonstravimas</w:t>
      </w:r>
      <w:r w:rsidR="00300823">
        <w:rPr>
          <w:szCs w:val="22"/>
          <w:lang w:val="lt-LT"/>
        </w:rPr>
        <w:t>;</w:t>
      </w:r>
    </w:p>
    <w:p w14:paraId="61885B71" w14:textId="4A0011B6" w:rsidR="000B1280" w:rsidRPr="000B1280" w:rsidRDefault="000B1280" w:rsidP="000B1280">
      <w:pPr>
        <w:pStyle w:val="NoSpacing"/>
        <w:numPr>
          <w:ilvl w:val="2"/>
          <w:numId w:val="2"/>
        </w:numPr>
        <w:spacing w:line="276" w:lineRule="auto"/>
        <w:jc w:val="both"/>
        <w:rPr>
          <w:szCs w:val="22"/>
          <w:lang w:val="lt-LT"/>
        </w:rPr>
      </w:pPr>
      <w:r w:rsidRPr="000B1280">
        <w:rPr>
          <w:szCs w:val="22"/>
          <w:lang w:val="lt-LT"/>
        </w:rPr>
        <w:t>Oro linijų demontavimas</w:t>
      </w:r>
      <w:r w:rsidR="00300823">
        <w:rPr>
          <w:szCs w:val="22"/>
          <w:lang w:val="lt-LT"/>
        </w:rPr>
        <w:t>.</w:t>
      </w:r>
    </w:p>
    <w:p w14:paraId="4728E334" w14:textId="3DC4B12E" w:rsidR="000B1280" w:rsidRPr="000B1280" w:rsidRDefault="000942D2" w:rsidP="000B1280">
      <w:pPr>
        <w:pStyle w:val="NoSpacing"/>
        <w:numPr>
          <w:ilvl w:val="1"/>
          <w:numId w:val="2"/>
        </w:numPr>
        <w:spacing w:line="276" w:lineRule="auto"/>
        <w:ind w:left="0" w:firstLine="568"/>
        <w:jc w:val="both"/>
        <w:rPr>
          <w:szCs w:val="22"/>
          <w:lang w:val="lt-LT"/>
        </w:rPr>
      </w:pPr>
      <w:r>
        <w:rPr>
          <w:szCs w:val="22"/>
          <w:lang w:val="lt-LT"/>
        </w:rPr>
        <w:t>Techniniai</w:t>
      </w:r>
      <w:r w:rsidR="000B1280" w:rsidRPr="000B1280">
        <w:rPr>
          <w:szCs w:val="22"/>
          <w:lang w:val="lt-LT"/>
        </w:rPr>
        <w:t xml:space="preserve"> projektai privalo būti parengti atsižvelgiant į jų suderinamumą tarpusavyje. Kiekvieno projekto sprendiniai neturi prieštarauti kitų susietų projektų sprendiniams.</w:t>
      </w:r>
    </w:p>
    <w:p w14:paraId="06A123FA" w14:textId="5A07B63C" w:rsidR="000B1280" w:rsidRPr="000B1280" w:rsidRDefault="000942D2" w:rsidP="000B1280">
      <w:pPr>
        <w:pStyle w:val="NoSpacing"/>
        <w:numPr>
          <w:ilvl w:val="1"/>
          <w:numId w:val="2"/>
        </w:numPr>
        <w:spacing w:line="276" w:lineRule="auto"/>
        <w:ind w:left="0" w:firstLine="568"/>
        <w:jc w:val="both"/>
        <w:rPr>
          <w:szCs w:val="22"/>
          <w:lang w:val="lt-LT"/>
        </w:rPr>
      </w:pPr>
      <w:r>
        <w:rPr>
          <w:szCs w:val="22"/>
          <w:lang w:val="lt-LT"/>
        </w:rPr>
        <w:t>Techniniai</w:t>
      </w:r>
      <w:r w:rsidR="000B1280" w:rsidRPr="000B1280">
        <w:rPr>
          <w:szCs w:val="22"/>
          <w:lang w:val="lt-LT"/>
        </w:rPr>
        <w:t xml:space="preserve"> projektai turi būti parengti taip, kad </w:t>
      </w:r>
      <w:r w:rsidR="000B1280" w:rsidRPr="00370D47">
        <w:rPr>
          <w:szCs w:val="22"/>
          <w:lang w:val="lt-LT"/>
        </w:rPr>
        <w:t>objektai galėtų būti statomi ne vienodu</w:t>
      </w:r>
      <w:r w:rsidR="000B1280" w:rsidRPr="000B1280">
        <w:rPr>
          <w:szCs w:val="22"/>
          <w:lang w:val="lt-LT"/>
        </w:rPr>
        <w:t xml:space="preserve"> laiku.  </w:t>
      </w:r>
    </w:p>
    <w:p w14:paraId="6EEDD861" w14:textId="78F6F55A" w:rsidR="000B1280" w:rsidRPr="000B1280" w:rsidRDefault="000B1280" w:rsidP="000B1280">
      <w:pPr>
        <w:pStyle w:val="NoSpacing"/>
        <w:numPr>
          <w:ilvl w:val="1"/>
          <w:numId w:val="2"/>
        </w:numPr>
        <w:spacing w:line="276" w:lineRule="auto"/>
        <w:ind w:left="0" w:firstLine="568"/>
        <w:jc w:val="both"/>
        <w:rPr>
          <w:szCs w:val="22"/>
          <w:lang w:val="lt-LT"/>
        </w:rPr>
      </w:pPr>
      <w:r w:rsidRPr="000B1280">
        <w:rPr>
          <w:szCs w:val="22"/>
          <w:lang w:val="lt-LT"/>
        </w:rPr>
        <w:t>Kiekvienam objektui atskirai turi būti komplektuojamos atskiros projekto bylos, įskaitant statinio statybos skaičiuojamosios kainos nustatymo dalį.</w:t>
      </w:r>
    </w:p>
    <w:p w14:paraId="73F4F872" w14:textId="52A45756" w:rsidR="000B1280" w:rsidRPr="000B1280" w:rsidRDefault="000942D2" w:rsidP="000B1280">
      <w:pPr>
        <w:pStyle w:val="NoSpacing"/>
        <w:numPr>
          <w:ilvl w:val="1"/>
          <w:numId w:val="2"/>
        </w:numPr>
        <w:spacing w:line="276" w:lineRule="auto"/>
        <w:ind w:left="0" w:firstLine="568"/>
        <w:jc w:val="both"/>
        <w:rPr>
          <w:szCs w:val="22"/>
          <w:lang w:val="lt-LT"/>
        </w:rPr>
      </w:pPr>
      <w:r>
        <w:rPr>
          <w:szCs w:val="22"/>
          <w:lang w:val="lt-LT"/>
        </w:rPr>
        <w:t>Techniniai</w:t>
      </w:r>
      <w:r w:rsidR="002C2A78">
        <w:rPr>
          <w:szCs w:val="22"/>
          <w:lang w:val="lt-LT"/>
        </w:rPr>
        <w:t xml:space="preserve"> p</w:t>
      </w:r>
      <w:r w:rsidR="000B1280" w:rsidRPr="000B1280">
        <w:rPr>
          <w:szCs w:val="22"/>
          <w:lang w:val="lt-LT"/>
        </w:rPr>
        <w:t>rojektai turi būti sukomplektuoti ir parengti taip, kad Užsakovas kiekvienam objektui galėtų organizuoti atskirą viešąjį rangos darbų pirkimą.</w:t>
      </w:r>
    </w:p>
    <w:p w14:paraId="5B3805EA" w14:textId="6E6F26F3" w:rsidR="00680E8B" w:rsidRPr="00F57EAC" w:rsidRDefault="003804D6" w:rsidP="00C807BE">
      <w:pPr>
        <w:pStyle w:val="NoSpacing"/>
        <w:numPr>
          <w:ilvl w:val="1"/>
          <w:numId w:val="2"/>
        </w:numPr>
        <w:spacing w:line="276" w:lineRule="auto"/>
        <w:ind w:left="0" w:firstLine="567"/>
        <w:jc w:val="both"/>
        <w:rPr>
          <w:szCs w:val="22"/>
          <w:lang w:val="lt-LT"/>
        </w:rPr>
      </w:pPr>
      <w:r>
        <w:rPr>
          <w:szCs w:val="22"/>
          <w:lang w:val="lt-LT"/>
        </w:rPr>
        <w:t>Techninio</w:t>
      </w:r>
      <w:r w:rsidR="00680E8B" w:rsidRPr="00F57EAC">
        <w:rPr>
          <w:szCs w:val="22"/>
          <w:lang w:val="lt-LT"/>
        </w:rPr>
        <w:t xml:space="preserve"> projekto techninių specifikacijų lenteles būtina parengti vadovaujantis LITGRID AB (toliau - PSO) </w:t>
      </w:r>
      <w:r>
        <w:rPr>
          <w:szCs w:val="22"/>
          <w:lang w:val="lt-LT"/>
        </w:rPr>
        <w:t>Techninio</w:t>
      </w:r>
      <w:r w:rsidRPr="00F57EAC">
        <w:rPr>
          <w:szCs w:val="22"/>
          <w:lang w:val="lt-LT"/>
        </w:rPr>
        <w:t xml:space="preserve"> </w:t>
      </w:r>
      <w:r w:rsidR="00680E8B" w:rsidRPr="00F57EAC">
        <w:rPr>
          <w:szCs w:val="22"/>
          <w:lang w:val="lt-LT"/>
        </w:rPr>
        <w:t>projekto techninių specifikacijų sudarymui (žr.</w:t>
      </w:r>
      <w:sdt>
        <w:sdtPr>
          <w:rPr>
            <w:szCs w:val="22"/>
            <w:lang w:val="lt-LT"/>
          </w:rPr>
          <w:id w:val="961000988"/>
          <w:citation/>
        </w:sdtPr>
        <w:sdtEndPr/>
        <w:sdtContent>
          <w:r w:rsidR="00106D29" w:rsidRPr="00F57EAC">
            <w:rPr>
              <w:szCs w:val="22"/>
              <w:lang w:val="lt-LT"/>
            </w:rPr>
            <w:fldChar w:fldCharType="begin"/>
          </w:r>
          <w:r w:rsidR="005B3DB1" w:rsidRPr="00F57EAC">
            <w:rPr>
              <w:szCs w:val="22"/>
              <w:lang w:val="lt-LT"/>
            </w:rPr>
            <w:instrText xml:space="preserve">CITATION Bendrieji1 \l 1063 </w:instrText>
          </w:r>
          <w:r w:rsidR="00106D29" w:rsidRPr="00F57EAC">
            <w:rPr>
              <w:szCs w:val="22"/>
              <w:lang w:val="lt-LT"/>
            </w:rPr>
            <w:fldChar w:fldCharType="separate"/>
          </w:r>
          <w:r w:rsidR="00AD7C3E">
            <w:rPr>
              <w:noProof/>
              <w:szCs w:val="22"/>
              <w:lang w:val="lt-LT"/>
            </w:rPr>
            <w:t xml:space="preserve"> </w:t>
          </w:r>
          <w:r w:rsidR="00AD7C3E" w:rsidRPr="00AD7C3E">
            <w:rPr>
              <w:noProof/>
              <w:szCs w:val="22"/>
              <w:lang w:val="lt-LT"/>
            </w:rPr>
            <w:t>(1)</w:t>
          </w:r>
          <w:r w:rsidR="00106D29" w:rsidRPr="00F57EAC">
            <w:rPr>
              <w:szCs w:val="22"/>
              <w:lang w:val="lt-LT"/>
            </w:rPr>
            <w:fldChar w:fldCharType="end"/>
          </w:r>
        </w:sdtContent>
      </w:sdt>
      <w:r w:rsidR="00D20DFC" w:rsidRPr="00F57EAC">
        <w:rPr>
          <w:szCs w:val="22"/>
          <w:lang w:val="lt-LT"/>
        </w:rPr>
        <w:t xml:space="preserve"> </w:t>
      </w:r>
      <w:r w:rsidR="00680E8B" w:rsidRPr="00F57EAC">
        <w:rPr>
          <w:szCs w:val="22"/>
          <w:lang w:val="lt-LT"/>
        </w:rPr>
        <w:t>priedą)</w:t>
      </w:r>
      <w:r w:rsidR="00FB3BA5" w:rsidRPr="00F57EAC">
        <w:rPr>
          <w:szCs w:val="22"/>
          <w:lang w:val="lt-LT"/>
        </w:rPr>
        <w:t xml:space="preserve"> </w:t>
      </w:r>
      <w:r w:rsidR="00680E8B" w:rsidRPr="00F57EAC">
        <w:rPr>
          <w:szCs w:val="22"/>
          <w:lang w:val="lt-LT"/>
        </w:rPr>
        <w:t>pateiktais reikalavimais.</w:t>
      </w:r>
    </w:p>
    <w:p w14:paraId="0F47C870" w14:textId="5E24F80D" w:rsidR="00680E8B" w:rsidRPr="00F57EAC" w:rsidRDefault="00800C50" w:rsidP="00C807BE">
      <w:pPr>
        <w:pStyle w:val="NoSpacing"/>
        <w:numPr>
          <w:ilvl w:val="1"/>
          <w:numId w:val="2"/>
        </w:numPr>
        <w:spacing w:line="276" w:lineRule="auto"/>
        <w:ind w:left="0" w:firstLine="567"/>
        <w:jc w:val="both"/>
        <w:rPr>
          <w:rFonts w:cs="Arial"/>
          <w:szCs w:val="22"/>
          <w:lang w:val="lt-LT"/>
        </w:rPr>
      </w:pPr>
      <w:r>
        <w:rPr>
          <w:szCs w:val="22"/>
          <w:lang w:val="lt-LT"/>
        </w:rPr>
        <w:t>Projektuotojas</w:t>
      </w:r>
      <w:r w:rsidRPr="00F57EAC">
        <w:rPr>
          <w:szCs w:val="22"/>
          <w:lang w:val="lt-LT"/>
        </w:rPr>
        <w:t xml:space="preserve"> </w:t>
      </w:r>
      <w:r w:rsidR="00680E8B" w:rsidRPr="00F57EAC">
        <w:rPr>
          <w:szCs w:val="22"/>
          <w:lang w:val="lt-LT"/>
        </w:rPr>
        <w:t>turi atlikti visus reikalingus darbus, susijusius su techninio projekto parengimu, įskaitant,</w:t>
      </w:r>
      <w:r w:rsidR="00680E8B" w:rsidRPr="00F57EAC">
        <w:rPr>
          <w:rFonts w:cs="Arial"/>
          <w:szCs w:val="22"/>
          <w:lang w:val="lt-LT"/>
        </w:rPr>
        <w:t xml:space="preserve"> bet neapsiribojant prijungimo/techninių sąlygų, specialiųjų sąlygų gavimą iš</w:t>
      </w:r>
      <w:r w:rsidR="002757C6" w:rsidRPr="00F57EAC">
        <w:rPr>
          <w:rFonts w:cs="Arial"/>
          <w:szCs w:val="22"/>
          <w:lang w:val="lt-LT"/>
        </w:rPr>
        <w:t xml:space="preserve"> </w:t>
      </w:r>
      <w:r w:rsidR="006309A1" w:rsidRPr="00F57EAC">
        <w:rPr>
          <w:rFonts w:cs="Arial"/>
          <w:szCs w:val="22"/>
          <w:lang w:val="lt-LT"/>
        </w:rPr>
        <w:t xml:space="preserve">AB </w:t>
      </w:r>
      <w:bookmarkStart w:id="23" w:name="_Hlk21004437"/>
      <w:r w:rsidR="006309A1" w:rsidRPr="00F57EAC">
        <w:rPr>
          <w:rFonts w:cs="Arial"/>
          <w:szCs w:val="22"/>
          <w:lang w:val="lt-LT"/>
        </w:rPr>
        <w:t>„Elektros skirstymo operatorius“ (toliau – AB ESO</w:t>
      </w:r>
      <w:bookmarkEnd w:id="23"/>
      <w:r w:rsidR="006309A1" w:rsidRPr="00F57EAC">
        <w:rPr>
          <w:rFonts w:cs="Arial"/>
          <w:szCs w:val="22"/>
          <w:lang w:val="lt-LT"/>
        </w:rPr>
        <w:t xml:space="preserve">) </w:t>
      </w:r>
      <w:r w:rsidR="002757C6" w:rsidRPr="00F57EAC">
        <w:rPr>
          <w:rFonts w:cs="Arial"/>
          <w:szCs w:val="22"/>
          <w:lang w:val="lt-LT"/>
        </w:rPr>
        <w:t>ir</w:t>
      </w:r>
      <w:r w:rsidR="00680E8B" w:rsidRPr="00F57EAC">
        <w:rPr>
          <w:rFonts w:cs="Arial"/>
          <w:szCs w:val="22"/>
          <w:lang w:val="lt-LT"/>
        </w:rPr>
        <w:t xml:space="preserve"> trečiųjų šalių, inžinerinių tyrinėjimų atlikimą, statybą leidžiančių dokumentų ypatingo statinio statybai gavimą PSO vardu.</w:t>
      </w:r>
      <w:r w:rsidR="00352B58" w:rsidRPr="00F57EAC">
        <w:rPr>
          <w:rFonts w:cs="Arial"/>
          <w:szCs w:val="22"/>
          <w:lang w:val="lt-LT"/>
        </w:rPr>
        <w:t xml:space="preserve"> </w:t>
      </w:r>
    </w:p>
    <w:p w14:paraId="76B94DDE" w14:textId="053E5001" w:rsidR="00D723E1" w:rsidRPr="009F6C79" w:rsidRDefault="00352B58" w:rsidP="000C4115">
      <w:pPr>
        <w:pStyle w:val="NoSpacing"/>
        <w:numPr>
          <w:ilvl w:val="1"/>
          <w:numId w:val="2"/>
        </w:numPr>
        <w:spacing w:line="276" w:lineRule="auto"/>
        <w:ind w:left="0" w:firstLine="567"/>
        <w:jc w:val="both"/>
        <w:rPr>
          <w:rFonts w:cs="Arial"/>
          <w:szCs w:val="22"/>
          <w:lang w:val="lt-LT"/>
        </w:rPr>
      </w:pPr>
      <w:r w:rsidRPr="00F57EAC">
        <w:rPr>
          <w:rFonts w:cs="Arial"/>
          <w:szCs w:val="22"/>
          <w:lang w:val="lt-LT"/>
        </w:rPr>
        <w:t xml:space="preserve">Projektuojant įvertinti AB ESO išduotas prijungimo/technines sąlygas pateikiamas </w:t>
      </w:r>
      <w:r w:rsidR="00D723E1" w:rsidRPr="00F57EAC">
        <w:rPr>
          <w:szCs w:val="22"/>
          <w:lang w:val="lt-LT"/>
        </w:rPr>
        <w:t>(žr</w:t>
      </w:r>
      <w:r w:rsidR="00F34ABB" w:rsidRPr="00F57EAC">
        <w:rPr>
          <w:szCs w:val="22"/>
          <w:lang w:val="lt-LT"/>
        </w:rPr>
        <w:t>.</w:t>
      </w:r>
      <w:r w:rsidR="00D723E1" w:rsidRPr="00F57EAC">
        <w:rPr>
          <w:szCs w:val="22"/>
          <w:lang w:val="lt-LT"/>
        </w:rPr>
        <w:t xml:space="preserve"> </w:t>
      </w:r>
      <w:sdt>
        <w:sdtPr>
          <w:rPr>
            <w:szCs w:val="22"/>
            <w:lang w:val="lt-LT"/>
          </w:rPr>
          <w:id w:val="280699625"/>
          <w:citation/>
        </w:sdtPr>
        <w:sdtEndPr/>
        <w:sdtContent>
          <w:r w:rsidR="0070170A" w:rsidRPr="00F57EAC">
            <w:rPr>
              <w:szCs w:val="22"/>
              <w:lang w:val="lt-LT"/>
            </w:rPr>
            <w:fldChar w:fldCharType="begin"/>
          </w:r>
          <w:r w:rsidR="001C3B69" w:rsidRPr="00F57EAC">
            <w:rPr>
              <w:szCs w:val="22"/>
              <w:lang w:val="lt-LT"/>
            </w:rPr>
            <w:instrText xml:space="preserve">CITATION Bendrieji2 \l 1063 </w:instrText>
          </w:r>
          <w:r w:rsidR="0070170A" w:rsidRPr="00F57EAC">
            <w:rPr>
              <w:szCs w:val="22"/>
              <w:lang w:val="lt-LT"/>
            </w:rPr>
            <w:fldChar w:fldCharType="separate"/>
          </w:r>
          <w:r w:rsidR="00AD7C3E" w:rsidRPr="00AD7C3E">
            <w:rPr>
              <w:noProof/>
              <w:szCs w:val="22"/>
              <w:lang w:val="lt-LT"/>
            </w:rPr>
            <w:t>(2)</w:t>
          </w:r>
          <w:r w:rsidR="0070170A" w:rsidRPr="00F57EAC">
            <w:rPr>
              <w:szCs w:val="22"/>
              <w:lang w:val="lt-LT"/>
            </w:rPr>
            <w:fldChar w:fldCharType="end"/>
          </w:r>
        </w:sdtContent>
      </w:sdt>
      <w:r w:rsidR="00D723E1" w:rsidRPr="00F57EAC">
        <w:rPr>
          <w:szCs w:val="22"/>
          <w:lang w:val="lt-LT"/>
        </w:rPr>
        <w:t xml:space="preserve"> priedą)</w:t>
      </w:r>
      <w:r w:rsidR="00C10926" w:rsidRPr="00F57EAC">
        <w:rPr>
          <w:szCs w:val="22"/>
          <w:lang w:val="lt-LT"/>
        </w:rPr>
        <w:t>.</w:t>
      </w:r>
    </w:p>
    <w:p w14:paraId="675A7389" w14:textId="158DD826" w:rsidR="009F6C79" w:rsidRPr="00F57EAC" w:rsidRDefault="009B4FEE" w:rsidP="000C4115">
      <w:pPr>
        <w:pStyle w:val="NoSpacing"/>
        <w:numPr>
          <w:ilvl w:val="1"/>
          <w:numId w:val="2"/>
        </w:numPr>
        <w:spacing w:line="276" w:lineRule="auto"/>
        <w:ind w:left="0" w:firstLine="567"/>
        <w:jc w:val="both"/>
        <w:rPr>
          <w:rFonts w:cs="Arial"/>
          <w:szCs w:val="22"/>
          <w:lang w:val="lt-LT"/>
        </w:rPr>
      </w:pPr>
      <w:r>
        <w:rPr>
          <w:rFonts w:cs="Arial"/>
          <w:szCs w:val="22"/>
          <w:lang w:val="lt-LT"/>
        </w:rPr>
        <w:t xml:space="preserve">Rengiant oro linijos </w:t>
      </w:r>
      <w:r w:rsidR="00F679DF">
        <w:rPr>
          <w:rFonts w:cs="Arial"/>
          <w:szCs w:val="22"/>
          <w:lang w:val="lt-LT"/>
        </w:rPr>
        <w:t xml:space="preserve">paprastojo remonto </w:t>
      </w:r>
      <w:r>
        <w:rPr>
          <w:rFonts w:cs="Arial"/>
          <w:szCs w:val="22"/>
          <w:lang w:val="lt-LT"/>
        </w:rPr>
        <w:t>projektą būtina įvertinti galimos statinio ekspertizės kaštus. Nustačius statinio ekspertizės poreikį projektavimo metu Rangovas bus įgaliotas ir įpareigotas ją atlikti. Statinio ekspertizės užduotį rengia Projektuotojas.</w:t>
      </w:r>
    </w:p>
    <w:p w14:paraId="4FE12FC7" w14:textId="115B329B" w:rsidR="00680E8B" w:rsidRPr="00F57EAC" w:rsidRDefault="00680E8B" w:rsidP="000C4115">
      <w:pPr>
        <w:pStyle w:val="NoSpacing"/>
        <w:numPr>
          <w:ilvl w:val="1"/>
          <w:numId w:val="2"/>
        </w:numPr>
        <w:spacing w:line="276" w:lineRule="auto"/>
        <w:ind w:left="0" w:firstLine="567"/>
        <w:jc w:val="both"/>
        <w:rPr>
          <w:rFonts w:cs="Arial"/>
          <w:szCs w:val="22"/>
          <w:lang w:val="lt-LT"/>
        </w:rPr>
      </w:pPr>
      <w:r w:rsidRPr="00F57EAC">
        <w:rPr>
          <w:rFonts w:cs="Arial"/>
          <w:szCs w:val="22"/>
          <w:lang w:val="lt-LT"/>
        </w:rPr>
        <w:t xml:space="preserve">Vadovaujantis statybos techniniu reglamentu </w:t>
      </w:r>
      <w:r w:rsidR="001B1E59" w:rsidRPr="00F57EAC">
        <w:rPr>
          <w:rFonts w:cs="Arial"/>
          <w:szCs w:val="22"/>
          <w:lang w:val="lt-LT"/>
        </w:rPr>
        <w:t>STR 1.04.04:2017 „Statinio projektavimas, projekto ekspertizė“</w:t>
      </w:r>
      <w:r w:rsidR="00ED0BA0" w:rsidRPr="00F57EAC">
        <w:rPr>
          <w:rFonts w:cs="Arial"/>
          <w:szCs w:val="22"/>
          <w:lang w:val="lt-LT"/>
        </w:rPr>
        <w:t xml:space="preserve"> </w:t>
      </w:r>
      <w:r w:rsidRPr="00F57EAC">
        <w:rPr>
          <w:rFonts w:cs="Arial"/>
          <w:szCs w:val="22"/>
          <w:lang w:val="lt-LT"/>
        </w:rPr>
        <w:t xml:space="preserve">ir techniniais reikalavimais, privaloma paruošti </w:t>
      </w:r>
      <w:r w:rsidR="003804D6">
        <w:rPr>
          <w:szCs w:val="22"/>
          <w:lang w:val="lt-LT"/>
        </w:rPr>
        <w:t>Techninį</w:t>
      </w:r>
      <w:r w:rsidR="003804D6" w:rsidRPr="00F57EAC">
        <w:rPr>
          <w:szCs w:val="22"/>
          <w:lang w:val="lt-LT"/>
        </w:rPr>
        <w:t xml:space="preserve"> </w:t>
      </w:r>
      <w:r w:rsidRPr="00F57EAC">
        <w:rPr>
          <w:rFonts w:cs="Arial"/>
          <w:szCs w:val="22"/>
          <w:lang w:val="lt-LT"/>
        </w:rPr>
        <w:t xml:space="preserve">projektą su aiškiai </w:t>
      </w:r>
      <w:r w:rsidRPr="00F57EAC">
        <w:rPr>
          <w:rFonts w:cs="Arial"/>
          <w:szCs w:val="22"/>
          <w:lang w:val="lt-LT"/>
        </w:rPr>
        <w:lastRenderedPageBreak/>
        <w:t xml:space="preserve">pažymėtomis kabelių trasomis ir jų klojimo būdais, komutaciniais mazgais, įranga, įžeminimo ir elektros instaliacijos brėžiniais, skaičiavimais, kabelių, struktūrinėmis bei įrangos jungimo schemomis. Jei būtina, projektuotojas savo lėšomis atlieka reikiamus inžinerinius, geodezinius, geologinius, geotechninius ir kitus tyrimus, matavimus, bei surenka reikiamus dokumentus. </w:t>
      </w:r>
    </w:p>
    <w:p w14:paraId="7602FB4B" w14:textId="62811A6E" w:rsidR="00916C37" w:rsidRPr="00F57EAC" w:rsidRDefault="003804D6" w:rsidP="00F34ABB">
      <w:pPr>
        <w:pStyle w:val="NoSpacing"/>
        <w:numPr>
          <w:ilvl w:val="1"/>
          <w:numId w:val="2"/>
        </w:numPr>
        <w:spacing w:line="276" w:lineRule="auto"/>
        <w:ind w:left="0" w:firstLine="567"/>
        <w:jc w:val="both"/>
        <w:rPr>
          <w:rFonts w:cs="Arial"/>
          <w:szCs w:val="22"/>
          <w:lang w:val="lt-LT"/>
        </w:rPr>
      </w:pPr>
      <w:r>
        <w:rPr>
          <w:szCs w:val="22"/>
          <w:lang w:val="lt-LT"/>
        </w:rPr>
        <w:t>Techniniame</w:t>
      </w:r>
      <w:r w:rsidR="00584680" w:rsidRPr="00F57EAC">
        <w:rPr>
          <w:rFonts w:cs="Arial"/>
          <w:szCs w:val="22"/>
          <w:lang w:val="lt-LT"/>
        </w:rPr>
        <w:t xml:space="preserve"> projekte turi būti aprašyti projekto vykdymo eiliškumas ir etapai. Rangos darbų objekte vykdymo etapų, jų trukmių bei darbų vykdymo eiliškumo detalizacija turi būti tokio lygio, kad būtų aiškios reikalingų atjungti veikiančių elektros įrenginių apimtys bei preliminarios trukmės.</w:t>
      </w:r>
      <w:r w:rsidR="00276B12" w:rsidRPr="00F57EAC">
        <w:rPr>
          <w:rFonts w:cs="Arial"/>
          <w:szCs w:val="22"/>
          <w:lang w:val="lt-LT"/>
        </w:rPr>
        <w:t xml:space="preserve"> Atjungimų apimtys PSO elektros perdavimo tinklo dalies </w:t>
      </w:r>
      <w:r>
        <w:rPr>
          <w:szCs w:val="22"/>
          <w:lang w:val="lt-LT"/>
        </w:rPr>
        <w:t>techninio</w:t>
      </w:r>
      <w:r w:rsidR="00276B12" w:rsidRPr="00F57EAC">
        <w:rPr>
          <w:rFonts w:cs="Arial"/>
          <w:szCs w:val="22"/>
          <w:lang w:val="lt-LT"/>
        </w:rPr>
        <w:t xml:space="preserve"> projekto rengimo metu derinamos su PSO</w:t>
      </w:r>
    </w:p>
    <w:p w14:paraId="6B6F64BA" w14:textId="66566566" w:rsidR="00916C37" w:rsidRPr="00F57EAC" w:rsidRDefault="00DD6814" w:rsidP="00F34ABB">
      <w:pPr>
        <w:pStyle w:val="NoSpacing"/>
        <w:numPr>
          <w:ilvl w:val="1"/>
          <w:numId w:val="2"/>
        </w:numPr>
        <w:spacing w:line="276" w:lineRule="auto"/>
        <w:ind w:left="0" w:firstLine="567"/>
        <w:jc w:val="both"/>
        <w:rPr>
          <w:rFonts w:cs="Arial"/>
          <w:szCs w:val="22"/>
          <w:lang w:val="lt-LT"/>
        </w:rPr>
      </w:pPr>
      <w:r w:rsidRPr="00F57EAC">
        <w:rPr>
          <w:rFonts w:cs="Arial"/>
          <w:szCs w:val="22"/>
          <w:lang w:val="lt-LT"/>
        </w:rPr>
        <w:t xml:space="preserve">Pasirengimo statybai ir statybos darbų organizavimo dalis, apimanti pagrindinę informaciją apie darbų vykdymo eiliškumą, reikalingus veikiančių įrenginių atjungimus bei preliminarias atskirų etapų trukmes turi būti įtraukta į tas </w:t>
      </w:r>
      <w:r w:rsidR="003804D6">
        <w:rPr>
          <w:szCs w:val="22"/>
          <w:lang w:val="lt-LT"/>
        </w:rPr>
        <w:t>techninio</w:t>
      </w:r>
      <w:r w:rsidRPr="00F57EAC">
        <w:rPr>
          <w:rFonts w:cs="Arial"/>
          <w:szCs w:val="22"/>
          <w:lang w:val="lt-LT"/>
        </w:rPr>
        <w:t xml:space="preserve"> projekto dalis, kurios bus derinamos su AB ESO. ST dalies </w:t>
      </w:r>
      <w:r w:rsidR="003804D6">
        <w:rPr>
          <w:szCs w:val="22"/>
          <w:lang w:val="lt-LT"/>
        </w:rPr>
        <w:t>techninis</w:t>
      </w:r>
      <w:r w:rsidRPr="00F57EAC">
        <w:rPr>
          <w:rFonts w:cs="Arial"/>
          <w:szCs w:val="22"/>
          <w:lang w:val="lt-LT"/>
        </w:rPr>
        <w:t xml:space="preserve"> projektas su nurodytais bendrai visam projektui įgyvendinti reikalingais veikiančių įrenginių atjungimais (pasirengimo statybai ir statybos darbų organizavimo dalis apimanti PSO ir STO) turi būti suderinta su AB ESO DVD Režimų planavimo skyriumi. Projektuojant įvertinti AB ESO išduotas prijungimo/technines sąlygas, pateikiamas </w:t>
      </w:r>
      <w:sdt>
        <w:sdtPr>
          <w:rPr>
            <w:rFonts w:cs="Arial"/>
            <w:szCs w:val="22"/>
            <w:lang w:val="lt-LT"/>
          </w:rPr>
          <w:id w:val="961306362"/>
          <w:citation/>
        </w:sdtPr>
        <w:sdtEndPr/>
        <w:sdtContent>
          <w:r w:rsidR="005818F0" w:rsidRPr="00370D47">
            <w:rPr>
              <w:rFonts w:cs="Arial"/>
              <w:szCs w:val="22"/>
              <w:lang w:val="lt-LT"/>
            </w:rPr>
            <w:fldChar w:fldCharType="begin"/>
          </w:r>
          <w:r w:rsidR="001C3B69" w:rsidRPr="00370D47">
            <w:rPr>
              <w:rFonts w:cs="Arial"/>
              <w:szCs w:val="22"/>
              <w:lang w:val="lt-LT"/>
            </w:rPr>
            <w:instrText xml:space="preserve">CITATION Bendrieji2 \l 1033 </w:instrText>
          </w:r>
          <w:r w:rsidR="005818F0" w:rsidRPr="00370D47">
            <w:rPr>
              <w:rFonts w:cs="Arial"/>
              <w:szCs w:val="22"/>
              <w:lang w:val="lt-LT"/>
            </w:rPr>
            <w:fldChar w:fldCharType="separate"/>
          </w:r>
          <w:r w:rsidR="00AD7C3E" w:rsidRPr="00AD7C3E">
            <w:rPr>
              <w:rFonts w:cs="Arial"/>
              <w:noProof/>
              <w:szCs w:val="22"/>
              <w:lang w:val="lt-LT"/>
            </w:rPr>
            <w:t>(2)</w:t>
          </w:r>
          <w:r w:rsidR="005818F0" w:rsidRPr="00370D47">
            <w:rPr>
              <w:rFonts w:cs="Arial"/>
              <w:szCs w:val="22"/>
              <w:lang w:val="lt-LT"/>
            </w:rPr>
            <w:fldChar w:fldCharType="end"/>
          </w:r>
        </w:sdtContent>
      </w:sdt>
      <w:r w:rsidRPr="00370D47">
        <w:rPr>
          <w:rFonts w:cs="Arial"/>
          <w:szCs w:val="22"/>
          <w:lang w:val="lt-LT"/>
        </w:rPr>
        <w:t xml:space="preserve"> priede.</w:t>
      </w:r>
    </w:p>
    <w:p w14:paraId="15C127A1" w14:textId="0AFCF046" w:rsidR="00DD45B7" w:rsidRPr="00F57EAC" w:rsidRDefault="00DD45B7" w:rsidP="00F34ABB">
      <w:pPr>
        <w:pStyle w:val="NoSpacing"/>
        <w:numPr>
          <w:ilvl w:val="1"/>
          <w:numId w:val="2"/>
        </w:numPr>
        <w:spacing w:line="276" w:lineRule="auto"/>
        <w:ind w:left="0" w:firstLine="567"/>
        <w:jc w:val="both"/>
        <w:rPr>
          <w:rFonts w:cs="Arial"/>
          <w:szCs w:val="22"/>
          <w:lang w:val="lt-LT"/>
        </w:rPr>
      </w:pPr>
      <w:r w:rsidRPr="00F57EAC">
        <w:rPr>
          <w:rFonts w:cs="Arial"/>
          <w:szCs w:val="22"/>
          <w:lang w:val="lt-LT"/>
        </w:rPr>
        <w:t>Projektuotojas, sudarydamas rangos darbų vykdymo etapus, vadovaujasi principu, jog veikiantys elektros įrenginiai būtų atjungiami minimaliomis apimtimis ir terminais, taip pat turi būti atsižvelgta ir į kitus reikalavimus, susijusius su atjungimų planavimu, nurodytuose šioje projektavimo užduotyje.</w:t>
      </w:r>
    </w:p>
    <w:p w14:paraId="3DD9FF81" w14:textId="5B7CB5FE" w:rsidR="00916C37" w:rsidRPr="00F57EAC" w:rsidRDefault="00DD45B7" w:rsidP="00F34ABB">
      <w:pPr>
        <w:pStyle w:val="NoSpacing"/>
        <w:numPr>
          <w:ilvl w:val="1"/>
          <w:numId w:val="2"/>
        </w:numPr>
        <w:spacing w:line="276" w:lineRule="auto"/>
        <w:ind w:left="0" w:firstLine="567"/>
        <w:jc w:val="both"/>
        <w:rPr>
          <w:rFonts w:cs="Arial"/>
          <w:szCs w:val="22"/>
          <w:lang w:val="lt-LT"/>
        </w:rPr>
      </w:pPr>
      <w:r w:rsidRPr="00F57EAC">
        <w:rPr>
          <w:rFonts w:cs="Arial"/>
          <w:szCs w:val="22"/>
          <w:lang w:val="lt-LT"/>
        </w:rPr>
        <w:t xml:space="preserve"> </w:t>
      </w:r>
      <w:r w:rsidR="00916C37" w:rsidRPr="00F57EAC">
        <w:rPr>
          <w:rFonts w:cs="Arial"/>
          <w:szCs w:val="22"/>
          <w:lang w:val="lt-LT"/>
        </w:rPr>
        <w:t>Projektuotojas sudarydamas darbų vykdymo eiliškumą, pirmiausia vadovaujasi:</w:t>
      </w:r>
    </w:p>
    <w:p w14:paraId="048FD989" w14:textId="77777777" w:rsidR="0047363D" w:rsidRDefault="0047363D" w:rsidP="0047363D">
      <w:pPr>
        <w:pStyle w:val="NoSpacing"/>
        <w:numPr>
          <w:ilvl w:val="2"/>
          <w:numId w:val="2"/>
        </w:numPr>
        <w:spacing w:line="276" w:lineRule="auto"/>
        <w:jc w:val="both"/>
        <w:rPr>
          <w:rFonts w:cs="Arial"/>
          <w:szCs w:val="22"/>
          <w:lang w:val="lt-LT"/>
        </w:rPr>
      </w:pPr>
      <w:r w:rsidRPr="004A4B60">
        <w:rPr>
          <w:rFonts w:cs="Arial"/>
          <w:szCs w:val="22"/>
          <w:lang w:val="lt-LT"/>
        </w:rPr>
        <w:t>įvertinti AB ESO išduotas prijungimo/technines sąlygas</w:t>
      </w:r>
      <w:r>
        <w:rPr>
          <w:rFonts w:cs="Arial"/>
          <w:szCs w:val="22"/>
          <w:lang w:val="lt-LT"/>
        </w:rPr>
        <w:t>, dėl transformatoriaus maitinimo.</w:t>
      </w:r>
    </w:p>
    <w:p w14:paraId="1D98FCC4" w14:textId="77777777" w:rsidR="0047363D" w:rsidRPr="00F679DF" w:rsidRDefault="0047363D" w:rsidP="0047363D">
      <w:pPr>
        <w:pStyle w:val="NoSpacing"/>
        <w:numPr>
          <w:ilvl w:val="2"/>
          <w:numId w:val="2"/>
        </w:numPr>
        <w:spacing w:line="276" w:lineRule="auto"/>
        <w:jc w:val="both"/>
        <w:rPr>
          <w:rFonts w:cs="Arial"/>
          <w:szCs w:val="22"/>
          <w:lang w:val="lt-LT"/>
        </w:rPr>
      </w:pPr>
      <w:r w:rsidRPr="00F679DF">
        <w:rPr>
          <w:rFonts w:cs="Arial"/>
          <w:szCs w:val="22"/>
          <w:lang w:val="lt-LT"/>
        </w:rPr>
        <w:t xml:space="preserve">rekonstrukcijos laikotarpiu užtikrinti tiesioginį 110 </w:t>
      </w:r>
      <w:proofErr w:type="spellStart"/>
      <w:r w:rsidRPr="00F679DF">
        <w:rPr>
          <w:rFonts w:cs="Arial"/>
          <w:szCs w:val="22"/>
          <w:lang w:val="lt-LT"/>
        </w:rPr>
        <w:t>kV</w:t>
      </w:r>
      <w:proofErr w:type="spellEnd"/>
      <w:r w:rsidRPr="00F679DF">
        <w:rPr>
          <w:rFonts w:cs="Arial"/>
          <w:szCs w:val="22"/>
          <w:lang w:val="lt-LT"/>
        </w:rPr>
        <w:t xml:space="preserve"> elektros energijos perdavimo tranzitą Rėkyva-Pakruojis sujungiant į Lygumų TP įeinančias 110 </w:t>
      </w:r>
      <w:proofErr w:type="spellStart"/>
      <w:r w:rsidRPr="00F679DF">
        <w:rPr>
          <w:rFonts w:cs="Arial"/>
          <w:szCs w:val="22"/>
          <w:lang w:val="lt-LT"/>
        </w:rPr>
        <w:t>kV</w:t>
      </w:r>
      <w:proofErr w:type="spellEnd"/>
      <w:r w:rsidRPr="00F679DF">
        <w:rPr>
          <w:rFonts w:cs="Arial"/>
          <w:szCs w:val="22"/>
          <w:lang w:val="lt-LT"/>
        </w:rPr>
        <w:t xml:space="preserve"> oro linijas Rėkyva-Lygumai ir Pakruojis-Lygumai. Formuojant laikinąjį tranzito užtikrinimo sprendimą prioritetu laikyti variantą, kai laikinasis rekonstrukcijos laikotarpio sprendinys po rekonstrukcijos virsta galutiniu sprendiniu (pvz. galinės (-</w:t>
      </w:r>
      <w:proofErr w:type="spellStart"/>
      <w:r w:rsidRPr="00F679DF">
        <w:rPr>
          <w:rFonts w:cs="Arial"/>
          <w:szCs w:val="22"/>
          <w:lang w:val="lt-LT"/>
        </w:rPr>
        <w:t>ių</w:t>
      </w:r>
      <w:proofErr w:type="spellEnd"/>
      <w:r w:rsidRPr="00F679DF">
        <w:rPr>
          <w:rFonts w:cs="Arial"/>
          <w:szCs w:val="22"/>
          <w:lang w:val="lt-LT"/>
        </w:rPr>
        <w:t>) atramos (-ų) modifikavimas ar pakeitimas);</w:t>
      </w:r>
    </w:p>
    <w:p w14:paraId="1125B430" w14:textId="77777777" w:rsidR="0047363D" w:rsidRPr="00F679DF" w:rsidRDefault="0047363D" w:rsidP="0047363D">
      <w:pPr>
        <w:pStyle w:val="NoSpacing"/>
        <w:numPr>
          <w:ilvl w:val="2"/>
          <w:numId w:val="2"/>
        </w:numPr>
        <w:spacing w:line="276" w:lineRule="auto"/>
        <w:jc w:val="both"/>
        <w:rPr>
          <w:rFonts w:cs="Arial"/>
          <w:szCs w:val="22"/>
          <w:lang w:val="lt-LT"/>
        </w:rPr>
      </w:pPr>
      <w:r w:rsidRPr="00F679DF">
        <w:rPr>
          <w:rFonts w:cs="Arial"/>
          <w:szCs w:val="22"/>
          <w:lang w:val="lt-LT"/>
        </w:rPr>
        <w:t>Atkreiptinas dėmesys, kad PSO šiuo metu yra pradėjęs ir vykdo projektą „110/35/10kV Rėkyvos TP rekonstravimas“, fizinius rekonstravimo darbus su esamų veikiančių įrenginių atjungimais planuojama atlikti iki 2025 m. Q2. Taip pat Lygumų TP rekonstrukcija gali sutapti su kitais vykdomais PSO ir trečiųjų šalių įgyvendinimais projektais regione, dėl to rekonstrukcijos apimtyje reikalingus atjungimus reikės derinti tarpusavyje, kad nebūtų įtakojami projektų vykdymo grafikai.</w:t>
      </w:r>
    </w:p>
    <w:p w14:paraId="2EDB76E2" w14:textId="5A5364F1" w:rsidR="00916C37" w:rsidRPr="00F57EAC" w:rsidRDefault="003804D6" w:rsidP="00F34ABB">
      <w:pPr>
        <w:pStyle w:val="NoSpacing"/>
        <w:numPr>
          <w:ilvl w:val="1"/>
          <w:numId w:val="2"/>
        </w:numPr>
        <w:spacing w:line="276" w:lineRule="auto"/>
        <w:ind w:left="0" w:firstLine="567"/>
        <w:jc w:val="both"/>
        <w:rPr>
          <w:rFonts w:cs="Arial"/>
          <w:szCs w:val="22"/>
          <w:lang w:val="lt-LT"/>
        </w:rPr>
      </w:pPr>
      <w:r>
        <w:rPr>
          <w:szCs w:val="22"/>
          <w:lang w:val="lt-LT"/>
        </w:rPr>
        <w:t>Techniniame</w:t>
      </w:r>
      <w:r w:rsidR="00916C37" w:rsidRPr="00F57EAC">
        <w:rPr>
          <w:rFonts w:cs="Arial"/>
          <w:szCs w:val="22"/>
          <w:lang w:val="lt-LT"/>
        </w:rPr>
        <w:t xml:space="preserve"> projekte nurodyti, </w:t>
      </w:r>
      <w:r w:rsidR="00D316F9" w:rsidRPr="00F57EAC">
        <w:rPr>
          <w:rFonts w:cs="Arial"/>
          <w:szCs w:val="22"/>
          <w:lang w:val="lt-LT"/>
        </w:rPr>
        <w:t xml:space="preserve">jog rekonstrukcijos </w:t>
      </w:r>
      <w:r w:rsidR="000542DC" w:rsidRPr="000542DC">
        <w:rPr>
          <w:rFonts w:cs="Arial"/>
          <w:szCs w:val="22"/>
          <w:lang w:val="lt-LT"/>
        </w:rPr>
        <w:t>rangovas atsakingas už objekto rekonstrukcijos darbų-atjungimo grafiko parengimą bei suderinimą su AB ESO Dispečerinio valdymo departamento Režimų planavimo skyriumi (derina dalį, susijusią su skirstomojo tinklo elektros įrenginių darbo režimais – 110kV galios transformatoriai, 35kV ir žemesnės įtampos elektros perdavimo linijos ir kt.) ir PSO. Rangovas siunčia darbų-atjungimų grafiką AB ESO suderinimui, tik su PSO viza. Detalus rekonstrukcijos darbų-atjungimo grafikas turi būti suderintas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r w:rsidR="00A46A19" w:rsidRPr="00F57EAC">
        <w:rPr>
          <w:szCs w:val="22"/>
          <w:lang w:val="lt-LT"/>
        </w:rPr>
        <w:t>.</w:t>
      </w:r>
    </w:p>
    <w:p w14:paraId="346C8981" w14:textId="52474C51" w:rsidR="00916C37" w:rsidRDefault="003804D6" w:rsidP="00F34ABB">
      <w:pPr>
        <w:pStyle w:val="NoSpacing"/>
        <w:numPr>
          <w:ilvl w:val="1"/>
          <w:numId w:val="2"/>
        </w:numPr>
        <w:spacing w:line="276" w:lineRule="auto"/>
        <w:ind w:left="0" w:firstLine="567"/>
        <w:jc w:val="both"/>
        <w:rPr>
          <w:rFonts w:cs="Arial"/>
          <w:szCs w:val="22"/>
          <w:lang w:val="lt-LT"/>
        </w:rPr>
      </w:pPr>
      <w:r>
        <w:rPr>
          <w:rFonts w:cs="Arial"/>
          <w:szCs w:val="22"/>
          <w:lang w:val="lt-LT"/>
        </w:rPr>
        <w:t>Techniniame</w:t>
      </w:r>
      <w:r w:rsidR="00916C37" w:rsidRPr="00F57EAC">
        <w:rPr>
          <w:rFonts w:cs="Arial"/>
          <w:szCs w:val="22"/>
          <w:lang w:val="lt-LT"/>
        </w:rPr>
        <w:t xml:space="preserve"> projekte nurodyti, jog </w:t>
      </w:r>
      <w:r w:rsidR="00ED6BD0" w:rsidRPr="00ED6BD0">
        <w:rPr>
          <w:rFonts w:cs="Arial"/>
          <w:szCs w:val="22"/>
          <w:lang w:val="lt-LT"/>
        </w:rPr>
        <w:t xml:space="preserve">rangovas privalo pateikti PSO atjungimų poreikius kitiems kalendoriniams metams tokia apimtimi ir terminais: 330 </w:t>
      </w:r>
      <w:proofErr w:type="spellStart"/>
      <w:r w:rsidR="00ED6BD0" w:rsidRPr="00ED6BD0">
        <w:rPr>
          <w:rFonts w:cs="Arial"/>
          <w:szCs w:val="22"/>
          <w:lang w:val="lt-LT"/>
        </w:rPr>
        <w:t>kV</w:t>
      </w:r>
      <w:proofErr w:type="spellEnd"/>
      <w:r w:rsidR="00ED6BD0" w:rsidRPr="00ED6BD0">
        <w:rPr>
          <w:rFonts w:cs="Arial"/>
          <w:szCs w:val="22"/>
          <w:lang w:val="lt-LT"/>
        </w:rPr>
        <w:t xml:space="preserve"> dalies įrenginiams - iki einamųjų metų rugpjūčio 1 d. kitiems metams, 110 </w:t>
      </w:r>
      <w:proofErr w:type="spellStart"/>
      <w:r w:rsidR="00ED6BD0" w:rsidRPr="00ED6BD0">
        <w:rPr>
          <w:rFonts w:cs="Arial"/>
          <w:szCs w:val="22"/>
          <w:lang w:val="lt-LT"/>
        </w:rPr>
        <w:t>kV</w:t>
      </w:r>
      <w:proofErr w:type="spellEnd"/>
      <w:r w:rsidR="00ED6BD0" w:rsidRPr="00ED6BD0">
        <w:rPr>
          <w:rFonts w:cs="Arial"/>
          <w:szCs w:val="22"/>
          <w:lang w:val="lt-LT"/>
        </w:rPr>
        <w:t xml:space="preserve"> dalies įrenginiams – iki einamųjų metų spalio 31 d. kitiems metams</w:t>
      </w:r>
      <w:r w:rsidR="00916C37" w:rsidRPr="00F57EAC">
        <w:rPr>
          <w:rFonts w:cs="Arial"/>
          <w:szCs w:val="22"/>
          <w:lang w:val="lt-LT"/>
        </w:rPr>
        <w:t>.</w:t>
      </w:r>
    </w:p>
    <w:p w14:paraId="25AB13F2" w14:textId="48AA53AB" w:rsidR="00ED6BD0" w:rsidRPr="00F57EAC" w:rsidRDefault="003804D6" w:rsidP="00F34ABB">
      <w:pPr>
        <w:pStyle w:val="NoSpacing"/>
        <w:numPr>
          <w:ilvl w:val="1"/>
          <w:numId w:val="2"/>
        </w:numPr>
        <w:spacing w:line="276" w:lineRule="auto"/>
        <w:ind w:left="0" w:firstLine="567"/>
        <w:jc w:val="both"/>
        <w:rPr>
          <w:rFonts w:cs="Arial"/>
          <w:szCs w:val="22"/>
          <w:lang w:val="lt-LT"/>
        </w:rPr>
      </w:pPr>
      <w:r>
        <w:rPr>
          <w:szCs w:val="22"/>
          <w:lang w:val="lt-LT"/>
        </w:rPr>
        <w:lastRenderedPageBreak/>
        <w:t>Techniniame</w:t>
      </w:r>
      <w:r w:rsidR="00ED6BD0" w:rsidRPr="00ED6BD0">
        <w:rPr>
          <w:rFonts w:cs="Arial"/>
          <w:szCs w:val="22"/>
          <w:lang w:val="lt-LT"/>
        </w:rPr>
        <w:t xml:space="preserve"> projekte nurodyti, jog</w:t>
      </w:r>
      <w:r w:rsidR="00ED6BD0">
        <w:rPr>
          <w:rFonts w:cs="Arial"/>
          <w:szCs w:val="22"/>
          <w:lang w:val="lt-LT"/>
        </w:rPr>
        <w:t xml:space="preserve"> </w:t>
      </w:r>
      <w:r w:rsidR="00ED6BD0" w:rsidRPr="00ED6BD0">
        <w:rPr>
          <w:rFonts w:cs="Arial"/>
          <w:szCs w:val="22"/>
          <w:lang w:val="lt-LT"/>
        </w:rPr>
        <w:t xml:space="preserve">rangovas privalo pateikti PSO atjungimų poreikius kitam kalendoriniam mėnesiui tokia apimtimi ir terminais: 330 </w:t>
      </w:r>
      <w:proofErr w:type="spellStart"/>
      <w:r w:rsidR="00ED6BD0" w:rsidRPr="00ED6BD0">
        <w:rPr>
          <w:rFonts w:cs="Arial"/>
          <w:szCs w:val="22"/>
          <w:lang w:val="lt-LT"/>
        </w:rPr>
        <w:t>kV</w:t>
      </w:r>
      <w:proofErr w:type="spellEnd"/>
      <w:r w:rsidR="00ED6BD0" w:rsidRPr="00ED6BD0">
        <w:rPr>
          <w:rFonts w:cs="Arial"/>
          <w:szCs w:val="22"/>
          <w:lang w:val="lt-LT"/>
        </w:rPr>
        <w:t xml:space="preserve"> dalies įrenginiams - iki einamojo mėnesio 1-os dienos kitam mėnesiui, 110 </w:t>
      </w:r>
      <w:proofErr w:type="spellStart"/>
      <w:r w:rsidR="00ED6BD0" w:rsidRPr="00ED6BD0">
        <w:rPr>
          <w:rFonts w:cs="Arial"/>
          <w:szCs w:val="22"/>
          <w:lang w:val="lt-LT"/>
        </w:rPr>
        <w:t>kV</w:t>
      </w:r>
      <w:proofErr w:type="spellEnd"/>
      <w:r w:rsidR="00ED6BD0" w:rsidRPr="00ED6BD0">
        <w:rPr>
          <w:rFonts w:cs="Arial"/>
          <w:szCs w:val="22"/>
          <w:lang w:val="lt-LT"/>
        </w:rPr>
        <w:t xml:space="preserve"> dalies įrenginiams – iki einamojo mėnesio 5-os darbo dienos kitam mėnesiui</w:t>
      </w:r>
      <w:r w:rsidR="00603AFD">
        <w:rPr>
          <w:rFonts w:cs="Arial"/>
          <w:szCs w:val="22"/>
          <w:lang w:val="lt-LT"/>
        </w:rPr>
        <w:t>.</w:t>
      </w:r>
    </w:p>
    <w:p w14:paraId="3BEF8A3F" w14:textId="697B4F99" w:rsidR="00916C37" w:rsidRPr="00F57EAC" w:rsidRDefault="003804D6" w:rsidP="00F34ABB">
      <w:pPr>
        <w:pStyle w:val="NoSpacing"/>
        <w:numPr>
          <w:ilvl w:val="1"/>
          <w:numId w:val="2"/>
        </w:numPr>
        <w:spacing w:line="276" w:lineRule="auto"/>
        <w:ind w:left="0" w:firstLine="567"/>
        <w:jc w:val="both"/>
        <w:rPr>
          <w:rFonts w:cs="Arial"/>
          <w:szCs w:val="22"/>
          <w:lang w:val="lt-LT"/>
        </w:rPr>
      </w:pPr>
      <w:r>
        <w:rPr>
          <w:szCs w:val="22"/>
          <w:lang w:val="lt-LT"/>
        </w:rPr>
        <w:t>Techniniame</w:t>
      </w:r>
      <w:r w:rsidR="00916C37" w:rsidRPr="00F57EAC">
        <w:rPr>
          <w:rFonts w:cs="Arial"/>
          <w:szCs w:val="22"/>
          <w:lang w:val="lt-LT"/>
        </w:rPr>
        <w:t xml:space="preserve"> projekte nurodyti jog bet koks neplaninio atjungimo (t. y. atjungimai, neatitinkantys patvirtinto rekonstrukcijos darbų-atjungimų grafiko datų, arba atjungimai kurie nebuvo numatyti rekonstrukcijos darbų-atjungimų grafike, arba Rangovas nebuvo pateikęs PSO informacijos pagal šio </w:t>
      </w:r>
      <w:r w:rsidR="00916C37" w:rsidRPr="00384624">
        <w:rPr>
          <w:rFonts w:cs="Arial"/>
          <w:szCs w:val="22"/>
          <w:lang w:val="lt-LT"/>
        </w:rPr>
        <w:t xml:space="preserve">skyriaus </w:t>
      </w:r>
      <w:r w:rsidR="00C807BE" w:rsidRPr="00384624">
        <w:rPr>
          <w:rFonts w:cs="Arial"/>
          <w:szCs w:val="22"/>
          <w:lang w:val="lt-LT"/>
        </w:rPr>
        <w:t>3</w:t>
      </w:r>
      <w:r w:rsidR="008810BE" w:rsidRPr="00384624">
        <w:rPr>
          <w:rFonts w:cs="Arial"/>
          <w:szCs w:val="22"/>
          <w:lang w:val="lt-LT"/>
        </w:rPr>
        <w:t>.1</w:t>
      </w:r>
      <w:r w:rsidR="001542C1" w:rsidRPr="00384624">
        <w:rPr>
          <w:rFonts w:cs="Arial"/>
          <w:szCs w:val="22"/>
          <w:lang w:val="lt-LT"/>
        </w:rPr>
        <w:t>4</w:t>
      </w:r>
      <w:r w:rsidR="00916C37" w:rsidRPr="00384624">
        <w:rPr>
          <w:rFonts w:cs="Arial"/>
          <w:szCs w:val="22"/>
          <w:lang w:val="lt-LT"/>
        </w:rPr>
        <w:t xml:space="preserve"> ir </w:t>
      </w:r>
      <w:r w:rsidR="00C807BE" w:rsidRPr="00384624">
        <w:rPr>
          <w:rFonts w:cs="Arial"/>
          <w:szCs w:val="22"/>
          <w:lang w:val="lt-LT"/>
        </w:rPr>
        <w:t>3</w:t>
      </w:r>
      <w:r w:rsidR="008810BE" w:rsidRPr="00384624">
        <w:rPr>
          <w:rFonts w:cs="Arial"/>
          <w:szCs w:val="22"/>
          <w:lang w:val="lt-LT"/>
        </w:rPr>
        <w:t>.</w:t>
      </w:r>
      <w:r w:rsidR="000656C5" w:rsidRPr="00384624">
        <w:rPr>
          <w:rFonts w:cs="Arial"/>
          <w:szCs w:val="22"/>
          <w:lang w:val="lt-LT"/>
        </w:rPr>
        <w:t>1</w:t>
      </w:r>
      <w:r w:rsidR="001542C1" w:rsidRPr="00384624">
        <w:rPr>
          <w:rFonts w:cs="Arial"/>
          <w:szCs w:val="22"/>
          <w:lang w:val="lt-LT"/>
        </w:rPr>
        <w:t>5</w:t>
      </w:r>
      <w:r w:rsidR="000656C5" w:rsidRPr="00F57EAC">
        <w:rPr>
          <w:rFonts w:cs="Arial"/>
          <w:szCs w:val="22"/>
          <w:lang w:val="lt-LT"/>
        </w:rPr>
        <w:t xml:space="preserve"> </w:t>
      </w:r>
      <w:r w:rsidR="00916C37" w:rsidRPr="00F57EAC">
        <w:rPr>
          <w:rFonts w:cs="Arial"/>
          <w:szCs w:val="22"/>
          <w:lang w:val="lt-LT"/>
        </w:rPr>
        <w:t>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p>
    <w:p w14:paraId="6F976FA5" w14:textId="477055A5" w:rsidR="00916C37" w:rsidRDefault="003804D6" w:rsidP="00F34ABB">
      <w:pPr>
        <w:pStyle w:val="NoSpacing"/>
        <w:numPr>
          <w:ilvl w:val="1"/>
          <w:numId w:val="2"/>
        </w:numPr>
        <w:spacing w:line="276" w:lineRule="auto"/>
        <w:ind w:left="0" w:firstLine="567"/>
        <w:jc w:val="both"/>
        <w:rPr>
          <w:rFonts w:cs="Arial"/>
          <w:szCs w:val="22"/>
          <w:lang w:val="lt-LT"/>
        </w:rPr>
      </w:pPr>
      <w:r>
        <w:rPr>
          <w:szCs w:val="22"/>
          <w:lang w:val="lt-LT"/>
        </w:rPr>
        <w:t>Techniniame</w:t>
      </w:r>
      <w:r w:rsidR="00916C37" w:rsidRPr="00F57EAC">
        <w:rPr>
          <w:rFonts w:cs="Arial"/>
          <w:szCs w:val="22"/>
          <w:lang w:val="lt-LT"/>
        </w:rPr>
        <w:t xml:space="preserve"> projekte numatyti PSO atstovų bei operatyvinio personalo, atliekančio objekte PSO priklausančios įrangos dalies operatyvinio valdymo paslaugas, dalyvavimo suorganizavimą mokymuose. Mokymai atliekami objekte, jų sesijų kiekis ir datos nustatomos derinant darbų-atjungimų grafiką.</w:t>
      </w:r>
    </w:p>
    <w:p w14:paraId="5DEBE0AD" w14:textId="7DD32019" w:rsidR="009803ED" w:rsidRPr="00F57EAC" w:rsidRDefault="003804D6" w:rsidP="00F34ABB">
      <w:pPr>
        <w:pStyle w:val="NoSpacing"/>
        <w:numPr>
          <w:ilvl w:val="1"/>
          <w:numId w:val="2"/>
        </w:numPr>
        <w:spacing w:line="276" w:lineRule="auto"/>
        <w:ind w:left="0" w:firstLine="567"/>
        <w:jc w:val="both"/>
        <w:rPr>
          <w:rFonts w:cs="Arial"/>
          <w:szCs w:val="22"/>
          <w:lang w:val="lt-LT"/>
        </w:rPr>
      </w:pPr>
      <w:r>
        <w:rPr>
          <w:szCs w:val="22"/>
          <w:lang w:val="lt-LT"/>
        </w:rPr>
        <w:t>Techniniame</w:t>
      </w:r>
      <w:r w:rsidR="009803ED">
        <w:rPr>
          <w:rFonts w:cs="Arial"/>
          <w:szCs w:val="22"/>
          <w:lang w:val="lt-LT"/>
        </w:rPr>
        <w:t xml:space="preserve"> projekte numatyti, kad:</w:t>
      </w:r>
    </w:p>
    <w:p w14:paraId="7EFA1A76" w14:textId="2B80661E" w:rsidR="001542C1" w:rsidRPr="00F57EAC" w:rsidRDefault="001542C1" w:rsidP="002A01D5">
      <w:pPr>
        <w:pStyle w:val="NoSpacing"/>
        <w:numPr>
          <w:ilvl w:val="2"/>
          <w:numId w:val="2"/>
        </w:numPr>
        <w:spacing w:line="276" w:lineRule="auto"/>
        <w:jc w:val="both"/>
        <w:rPr>
          <w:rFonts w:cs="Arial"/>
          <w:szCs w:val="22"/>
          <w:lang w:val="lt-LT"/>
        </w:rPr>
      </w:pPr>
      <w:r w:rsidRPr="00F57EAC">
        <w:rPr>
          <w:rFonts w:cs="Arial"/>
          <w:szCs w:val="22"/>
          <w:lang w:val="lt-LT"/>
        </w:rPr>
        <w:t xml:space="preserve">Organizuojant darbus 110-400 </w:t>
      </w:r>
      <w:proofErr w:type="spellStart"/>
      <w:r w:rsidRPr="00F57EAC">
        <w:rPr>
          <w:rFonts w:cs="Arial"/>
          <w:szCs w:val="22"/>
          <w:lang w:val="lt-LT"/>
        </w:rPr>
        <w:t>kV</w:t>
      </w:r>
      <w:proofErr w:type="spellEnd"/>
      <w:r w:rsidRPr="00F57EAC">
        <w:rPr>
          <w:rFonts w:cs="Arial"/>
          <w:szCs w:val="22"/>
          <w:lang w:val="lt-LT"/>
        </w:rPr>
        <w:t xml:space="preserve"> oro linijose, kai reikia atjungti, įžeminti kertamąsias 0,4-35 </w:t>
      </w:r>
      <w:proofErr w:type="spellStart"/>
      <w:r w:rsidRPr="00F57EAC">
        <w:rPr>
          <w:rFonts w:cs="Arial"/>
          <w:szCs w:val="22"/>
          <w:lang w:val="lt-LT"/>
        </w:rPr>
        <w:t>kV</w:t>
      </w:r>
      <w:proofErr w:type="spellEnd"/>
      <w:r w:rsidRPr="00F57EAC">
        <w:rPr>
          <w:rFonts w:cs="Arial"/>
          <w:szCs w:val="22"/>
          <w:lang w:val="lt-LT"/>
        </w:rPr>
        <w:t xml:space="preserve"> oro linijas, PSO darbus vykdantys darbuotojai (rangovas) sudaro darbų vykdymo grafiką, kurį prieš 20 kalendorinių dienų iki darbų pradžios pateikia PSO ir AB ESO atsakingiems asmenims derinimui </w:t>
      </w:r>
      <w:proofErr w:type="spellStart"/>
      <w:r w:rsidRPr="00F57EAC">
        <w:rPr>
          <w:rFonts w:cs="Arial"/>
          <w:szCs w:val="22"/>
          <w:lang w:val="lt-LT"/>
        </w:rPr>
        <w:t>excel</w:t>
      </w:r>
      <w:proofErr w:type="spellEnd"/>
      <w:r w:rsidRPr="00F57EAC">
        <w:rPr>
          <w:rFonts w:cs="Arial"/>
          <w:szCs w:val="22"/>
          <w:lang w:val="lt-LT"/>
        </w:rPr>
        <w:t xml:space="preserve"> formate. Grafiko suderinimas atliekamas ne vėliau kaip prieš 15 kalendorinių dienų iki darbų pradžios. </w:t>
      </w:r>
      <w:bookmarkStart w:id="24" w:name="_Hlk124858195"/>
      <w:r w:rsidRPr="00F57EAC">
        <w:rPr>
          <w:rFonts w:cs="Arial"/>
          <w:szCs w:val="22"/>
          <w:lang w:val="lt-LT"/>
        </w:rPr>
        <w:t xml:space="preserve">0,4-35 </w:t>
      </w:r>
      <w:proofErr w:type="spellStart"/>
      <w:r w:rsidRPr="00F57EAC">
        <w:rPr>
          <w:rFonts w:cs="Arial"/>
          <w:szCs w:val="22"/>
          <w:lang w:val="lt-LT"/>
        </w:rPr>
        <w:t>kV</w:t>
      </w:r>
      <w:proofErr w:type="spellEnd"/>
      <w:r w:rsidRPr="00F57EAC">
        <w:rPr>
          <w:rFonts w:cs="Arial"/>
          <w:szCs w:val="22"/>
          <w:lang w:val="lt-LT"/>
        </w:rPr>
        <w:t xml:space="preserve"> kertamųjų OL atjungimo grafiko forma pateikiama www.litgrid.eu: Tinklo plėtra &gt; Standartiniai techniniai reikalavimai &gt; Atjungimų grafikų formos</w:t>
      </w:r>
      <w:bookmarkEnd w:id="24"/>
      <w:r w:rsidR="00CE6BC8" w:rsidRPr="00F57EAC">
        <w:rPr>
          <w:rFonts w:cs="Arial"/>
          <w:szCs w:val="22"/>
          <w:lang w:val="lt-LT"/>
        </w:rPr>
        <w:t>;</w:t>
      </w:r>
    </w:p>
    <w:p w14:paraId="5BD60D83" w14:textId="0F3722C2" w:rsidR="001542C1" w:rsidRPr="00F57EAC" w:rsidRDefault="001542C1" w:rsidP="002A01D5">
      <w:pPr>
        <w:pStyle w:val="NoSpacing"/>
        <w:numPr>
          <w:ilvl w:val="2"/>
          <w:numId w:val="2"/>
        </w:numPr>
        <w:spacing w:line="276" w:lineRule="auto"/>
        <w:jc w:val="both"/>
        <w:rPr>
          <w:rFonts w:cs="Arial"/>
          <w:szCs w:val="22"/>
          <w:lang w:val="lt-LT"/>
        </w:rPr>
      </w:pPr>
      <w:r w:rsidRPr="00F57EAC">
        <w:rPr>
          <w:rFonts w:cs="Arial"/>
          <w:szCs w:val="22"/>
          <w:lang w:val="lt-LT"/>
        </w:rPr>
        <w:t>AB ESO operatyviniai darbuotojai gavę iš PSO suderintą, patvirtintą kertamųjų linijų grafiką derina su tinklų naudotojais (jeigu reikia) atjungimo laiką;</w:t>
      </w:r>
    </w:p>
    <w:p w14:paraId="3DD1431E" w14:textId="34A2FB69" w:rsidR="001542C1" w:rsidRPr="00F57EAC" w:rsidRDefault="001542C1" w:rsidP="002A01D5">
      <w:pPr>
        <w:pStyle w:val="NoSpacing"/>
        <w:numPr>
          <w:ilvl w:val="2"/>
          <w:numId w:val="2"/>
        </w:numPr>
        <w:spacing w:line="276" w:lineRule="auto"/>
        <w:jc w:val="both"/>
        <w:rPr>
          <w:rFonts w:cs="Arial"/>
          <w:szCs w:val="22"/>
          <w:lang w:val="lt-LT"/>
        </w:rPr>
      </w:pPr>
      <w:r w:rsidRPr="00F57EAC">
        <w:rPr>
          <w:rFonts w:cs="Arial"/>
          <w:szCs w:val="22"/>
          <w:lang w:val="lt-LT"/>
        </w:rPr>
        <w:t>aplinkos temperatūrai nukritus nuo -5 °C iki -10 °C AB ESO tinkle vykdomi tik tie planiniai darbai, kurių metu elektros energijos tiekimas AB ESO tinklų naudotojams nenutraukiamas arba nutraukiamas ne ilgiau kaip 5 valandoms;</w:t>
      </w:r>
    </w:p>
    <w:p w14:paraId="2008984A" w14:textId="2006FD10" w:rsidR="001542C1" w:rsidRPr="00F57EAC" w:rsidRDefault="001542C1" w:rsidP="002A01D5">
      <w:pPr>
        <w:pStyle w:val="NoSpacing"/>
        <w:numPr>
          <w:ilvl w:val="2"/>
          <w:numId w:val="2"/>
        </w:numPr>
        <w:spacing w:line="276" w:lineRule="auto"/>
        <w:jc w:val="both"/>
        <w:rPr>
          <w:rFonts w:cs="Arial"/>
          <w:szCs w:val="22"/>
          <w:lang w:val="lt-LT"/>
        </w:rPr>
      </w:pPr>
      <w:r w:rsidRPr="00F57EAC">
        <w:rPr>
          <w:rFonts w:cs="Arial"/>
          <w:szCs w:val="22"/>
          <w:lang w:val="lt-LT"/>
        </w:rPr>
        <w:t>aplinkos temperatūrai nukritus žemiau -10 °C AB ESO tinkle nevykdomi jokie planiniai darbai, kurių metu nutraukiamas elektros energijos tiekimas AB ESO tinklų naudotojams;</w:t>
      </w:r>
    </w:p>
    <w:p w14:paraId="04C6FFD1" w14:textId="5D726393" w:rsidR="001542C1" w:rsidRPr="00F57EAC" w:rsidRDefault="001542C1" w:rsidP="002A01D5">
      <w:pPr>
        <w:pStyle w:val="NoSpacing"/>
        <w:numPr>
          <w:ilvl w:val="2"/>
          <w:numId w:val="2"/>
        </w:numPr>
        <w:spacing w:line="276" w:lineRule="auto"/>
        <w:jc w:val="both"/>
        <w:rPr>
          <w:rFonts w:cs="Arial"/>
          <w:szCs w:val="22"/>
          <w:lang w:val="lt-LT"/>
        </w:rPr>
      </w:pPr>
      <w:r w:rsidRPr="00F57EAC">
        <w:rPr>
          <w:rFonts w:cs="Arial"/>
          <w:szCs w:val="22"/>
          <w:lang w:val="lt-LT"/>
        </w:rPr>
        <w:t xml:space="preserve">PSO rangovams vykdant darbus PSO elektros oro linijose (toliau – OL), kertamųjų </w:t>
      </w:r>
      <w:r w:rsidR="00300823">
        <w:rPr>
          <w:rFonts w:cs="Arial"/>
          <w:szCs w:val="22"/>
          <w:lang w:val="lt-LT"/>
        </w:rPr>
        <w:br/>
      </w:r>
      <w:r w:rsidRPr="00F57EAC">
        <w:rPr>
          <w:rFonts w:cs="Arial"/>
          <w:szCs w:val="22"/>
          <w:lang w:val="lt-LT"/>
        </w:rPr>
        <w:t>0,4-35</w:t>
      </w:r>
      <w:r w:rsidR="00300823">
        <w:rPr>
          <w:rFonts w:cs="Arial"/>
          <w:szCs w:val="22"/>
          <w:lang w:val="lt-LT"/>
        </w:rPr>
        <w:t> </w:t>
      </w:r>
      <w:proofErr w:type="spellStart"/>
      <w:r w:rsidRPr="00F57EAC">
        <w:rPr>
          <w:rFonts w:cs="Arial"/>
          <w:szCs w:val="22"/>
          <w:lang w:val="lt-LT"/>
        </w:rPr>
        <w:t>kV</w:t>
      </w:r>
      <w:proofErr w:type="spellEnd"/>
      <w:r w:rsidRPr="00F57EAC">
        <w:rPr>
          <w:rFonts w:cs="Arial"/>
          <w:szCs w:val="22"/>
          <w:lang w:val="lt-LT"/>
        </w:rPr>
        <w:t xml:space="preserve"> oro linijų įžeminimą gali atlikti:</w:t>
      </w:r>
    </w:p>
    <w:p w14:paraId="6150997D" w14:textId="6EA6F381" w:rsidR="001542C1" w:rsidRPr="00F57EAC" w:rsidRDefault="001542C1" w:rsidP="002A01D5">
      <w:pPr>
        <w:numPr>
          <w:ilvl w:val="3"/>
          <w:numId w:val="2"/>
        </w:numPr>
        <w:tabs>
          <w:tab w:val="left" w:pos="0"/>
        </w:tabs>
        <w:spacing w:line="276" w:lineRule="auto"/>
        <w:jc w:val="both"/>
        <w:rPr>
          <w:rFonts w:ascii="Trebuchet MS" w:hAnsi="Trebuchet MS" w:cs="Arial"/>
          <w:sz w:val="22"/>
          <w:szCs w:val="22"/>
          <w:lang w:val="lt-LT"/>
        </w:rPr>
      </w:pPr>
      <w:r w:rsidRPr="00F57EAC">
        <w:rPr>
          <w:rFonts w:ascii="Trebuchet MS" w:hAnsi="Trebuchet MS" w:cs="Arial"/>
          <w:sz w:val="22"/>
          <w:szCs w:val="22"/>
          <w:lang w:val="lt-LT"/>
        </w:rPr>
        <w:t>AB ESO rangovai, turintys leidimą vykdyti darbus STO įrenginiuose;</w:t>
      </w:r>
    </w:p>
    <w:p w14:paraId="6C1D42D3" w14:textId="309A98ED" w:rsidR="001542C1" w:rsidRPr="00F57EAC" w:rsidRDefault="001542C1" w:rsidP="002A01D5">
      <w:pPr>
        <w:numPr>
          <w:ilvl w:val="3"/>
          <w:numId w:val="2"/>
        </w:numPr>
        <w:tabs>
          <w:tab w:val="left" w:pos="0"/>
        </w:tabs>
        <w:spacing w:line="276" w:lineRule="auto"/>
        <w:jc w:val="both"/>
        <w:rPr>
          <w:rFonts w:ascii="Trebuchet MS" w:hAnsi="Trebuchet MS" w:cs="Arial"/>
          <w:sz w:val="22"/>
          <w:szCs w:val="22"/>
          <w:lang w:val="lt-LT"/>
        </w:rPr>
      </w:pPr>
      <w:r w:rsidRPr="00F57EAC">
        <w:rPr>
          <w:rFonts w:ascii="Trebuchet MS" w:hAnsi="Trebuchet MS" w:cs="Arial"/>
          <w:sz w:val="22"/>
          <w:szCs w:val="22"/>
          <w:lang w:val="lt-LT"/>
        </w:rPr>
        <w:t>AB ESO operatyviniai darbuotojai;</w:t>
      </w:r>
    </w:p>
    <w:p w14:paraId="39998081" w14:textId="5B0AA24D" w:rsidR="001542C1" w:rsidRPr="00F57EAC" w:rsidRDefault="001542C1" w:rsidP="002A01D5">
      <w:pPr>
        <w:numPr>
          <w:ilvl w:val="3"/>
          <w:numId w:val="2"/>
        </w:numPr>
        <w:tabs>
          <w:tab w:val="left" w:pos="0"/>
        </w:tabs>
        <w:spacing w:line="276" w:lineRule="auto"/>
        <w:jc w:val="both"/>
        <w:rPr>
          <w:rFonts w:ascii="Trebuchet MS" w:hAnsi="Trebuchet MS" w:cs="Arial"/>
          <w:sz w:val="22"/>
          <w:szCs w:val="22"/>
          <w:lang w:val="lt-LT"/>
        </w:rPr>
      </w:pPr>
      <w:r w:rsidRPr="00F57EAC">
        <w:rPr>
          <w:rFonts w:ascii="Trebuchet MS" w:hAnsi="Trebuchet MS" w:cs="Arial"/>
          <w:sz w:val="22"/>
          <w:szCs w:val="22"/>
          <w:lang w:val="lt-LT"/>
        </w:rPr>
        <w:t>PSO rangovai, turintys leidimą vykdyti operatyvinius perjungimus AB ESO įrenginiuose (leidimą išduoda STO);</w:t>
      </w:r>
    </w:p>
    <w:p w14:paraId="50E3A569" w14:textId="465972F7" w:rsidR="001542C1" w:rsidRPr="00F57EAC" w:rsidRDefault="001542C1" w:rsidP="002A01D5">
      <w:pPr>
        <w:pStyle w:val="NoSpacing"/>
        <w:numPr>
          <w:ilvl w:val="2"/>
          <w:numId w:val="2"/>
        </w:numPr>
        <w:spacing w:line="276" w:lineRule="auto"/>
        <w:jc w:val="both"/>
        <w:rPr>
          <w:rFonts w:cs="Arial"/>
          <w:szCs w:val="22"/>
          <w:lang w:val="lt-LT"/>
        </w:rPr>
      </w:pPr>
      <w:r w:rsidRPr="00F57EAC">
        <w:rPr>
          <w:rFonts w:cs="Arial"/>
          <w:szCs w:val="22"/>
          <w:lang w:val="lt-LT"/>
        </w:rPr>
        <w:t xml:space="preserve">PSO rangovams vykdant darbus PSO elektros OL, kertamųjų 0,4-35 </w:t>
      </w:r>
      <w:proofErr w:type="spellStart"/>
      <w:r w:rsidRPr="00F57EAC">
        <w:rPr>
          <w:rFonts w:cs="Arial"/>
          <w:szCs w:val="22"/>
          <w:lang w:val="lt-LT"/>
        </w:rPr>
        <w:t>kV</w:t>
      </w:r>
      <w:proofErr w:type="spellEnd"/>
      <w:r w:rsidRPr="00F57EAC">
        <w:rPr>
          <w:rFonts w:cs="Arial"/>
          <w:szCs w:val="22"/>
          <w:lang w:val="lt-LT"/>
        </w:rPr>
        <w:t xml:space="preserve"> oro linijų laidų nuėmimą, uždėjimą gali atlikti:</w:t>
      </w:r>
    </w:p>
    <w:p w14:paraId="484D9119" w14:textId="118970AE" w:rsidR="001542C1" w:rsidRPr="00F57EAC" w:rsidRDefault="001542C1" w:rsidP="00F34ABB">
      <w:pPr>
        <w:pStyle w:val="NoSpacing"/>
        <w:numPr>
          <w:ilvl w:val="2"/>
          <w:numId w:val="2"/>
        </w:numPr>
        <w:tabs>
          <w:tab w:val="left" w:pos="851"/>
          <w:tab w:val="left" w:pos="993"/>
        </w:tabs>
        <w:spacing w:line="271" w:lineRule="auto"/>
        <w:jc w:val="both"/>
        <w:rPr>
          <w:rFonts w:cs="Arial"/>
          <w:kern w:val="2"/>
          <w:szCs w:val="22"/>
          <w:lang w:val="lt-LT"/>
        </w:rPr>
      </w:pPr>
      <w:r w:rsidRPr="00F57EAC">
        <w:rPr>
          <w:rFonts w:cs="Arial"/>
          <w:kern w:val="2"/>
          <w:szCs w:val="22"/>
          <w:lang w:val="lt-LT"/>
        </w:rPr>
        <w:t xml:space="preserve">PSO rangovai, turintys leidimą vykdyti darbus </w:t>
      </w:r>
      <w:r w:rsidRPr="00F57EAC">
        <w:rPr>
          <w:rFonts w:cs="Arial"/>
          <w:szCs w:val="22"/>
          <w:lang w:val="lt-LT"/>
        </w:rPr>
        <w:t xml:space="preserve">AB ESO </w:t>
      </w:r>
      <w:r w:rsidRPr="00F57EAC">
        <w:rPr>
          <w:rFonts w:cs="Arial"/>
          <w:kern w:val="2"/>
          <w:szCs w:val="22"/>
          <w:lang w:val="lt-LT"/>
        </w:rPr>
        <w:t xml:space="preserve">elektros įrenginiuose (leidimą išduoda </w:t>
      </w:r>
      <w:r w:rsidRPr="00F57EAC">
        <w:rPr>
          <w:rFonts w:cs="Arial"/>
          <w:szCs w:val="22"/>
          <w:lang w:val="lt-LT"/>
        </w:rPr>
        <w:t>AB ESO</w:t>
      </w:r>
      <w:r w:rsidRPr="00F57EAC">
        <w:rPr>
          <w:rFonts w:cs="Arial"/>
          <w:kern w:val="2"/>
          <w:szCs w:val="22"/>
          <w:lang w:val="lt-LT"/>
        </w:rPr>
        <w:t>);</w:t>
      </w:r>
    </w:p>
    <w:p w14:paraId="62C451C2" w14:textId="3E08FD26" w:rsidR="001542C1" w:rsidRPr="00F57EAC" w:rsidRDefault="001542C1" w:rsidP="00F34ABB">
      <w:pPr>
        <w:pStyle w:val="NoSpacing"/>
        <w:numPr>
          <w:ilvl w:val="2"/>
          <w:numId w:val="2"/>
        </w:numPr>
        <w:tabs>
          <w:tab w:val="left" w:pos="851"/>
          <w:tab w:val="left" w:pos="993"/>
        </w:tabs>
        <w:spacing w:line="271" w:lineRule="auto"/>
        <w:jc w:val="both"/>
        <w:rPr>
          <w:rFonts w:cs="Arial"/>
          <w:kern w:val="2"/>
          <w:szCs w:val="22"/>
          <w:lang w:val="lt-LT"/>
        </w:rPr>
      </w:pPr>
      <w:r w:rsidRPr="00F57EAC">
        <w:rPr>
          <w:rFonts w:cs="Arial"/>
          <w:szCs w:val="22"/>
          <w:lang w:val="lt-LT"/>
        </w:rPr>
        <w:t xml:space="preserve">AB ESO </w:t>
      </w:r>
      <w:r w:rsidRPr="00F57EAC">
        <w:rPr>
          <w:rFonts w:cs="Arial"/>
          <w:kern w:val="2"/>
          <w:szCs w:val="22"/>
          <w:lang w:val="lt-LT"/>
        </w:rPr>
        <w:t xml:space="preserve">rangovai, turintys leidimą vykdyti darbus </w:t>
      </w:r>
      <w:r w:rsidRPr="00F57EAC">
        <w:rPr>
          <w:rFonts w:cs="Arial"/>
          <w:szCs w:val="22"/>
          <w:lang w:val="lt-LT"/>
        </w:rPr>
        <w:t xml:space="preserve">AB ESO </w:t>
      </w:r>
      <w:r w:rsidRPr="00F57EAC">
        <w:rPr>
          <w:rFonts w:cs="Arial"/>
          <w:kern w:val="2"/>
          <w:szCs w:val="22"/>
          <w:lang w:val="lt-LT"/>
        </w:rPr>
        <w:t>įrenginiuose;</w:t>
      </w:r>
    </w:p>
    <w:p w14:paraId="20816BFA" w14:textId="55F712B3" w:rsidR="001542C1" w:rsidRPr="00F57EAC" w:rsidRDefault="001542C1" w:rsidP="00F34ABB">
      <w:pPr>
        <w:pStyle w:val="NoSpacing"/>
        <w:numPr>
          <w:ilvl w:val="2"/>
          <w:numId w:val="2"/>
        </w:numPr>
        <w:tabs>
          <w:tab w:val="left" w:pos="851"/>
          <w:tab w:val="left" w:pos="993"/>
        </w:tabs>
        <w:spacing w:line="271" w:lineRule="auto"/>
        <w:jc w:val="both"/>
        <w:rPr>
          <w:rFonts w:cs="Arial"/>
          <w:kern w:val="2"/>
          <w:szCs w:val="22"/>
          <w:lang w:val="lt-LT"/>
        </w:rPr>
      </w:pPr>
      <w:r w:rsidRPr="00F57EAC">
        <w:rPr>
          <w:rFonts w:cs="Arial"/>
          <w:szCs w:val="22"/>
          <w:lang w:val="lt-LT"/>
        </w:rPr>
        <w:t xml:space="preserve">AB ESO </w:t>
      </w:r>
      <w:r w:rsidRPr="00F57EAC">
        <w:rPr>
          <w:rFonts w:cs="Arial"/>
          <w:kern w:val="2"/>
          <w:szCs w:val="22"/>
          <w:lang w:val="lt-LT"/>
        </w:rPr>
        <w:t>operatyviniai darbuotojai</w:t>
      </w:r>
      <w:r w:rsidR="00300823">
        <w:rPr>
          <w:rFonts w:cs="Arial"/>
          <w:kern w:val="2"/>
          <w:szCs w:val="22"/>
          <w:lang w:val="lt-LT"/>
        </w:rPr>
        <w:t>.</w:t>
      </w:r>
    </w:p>
    <w:p w14:paraId="355215E1" w14:textId="4184C40A" w:rsidR="00ED6BD0" w:rsidRDefault="004F3197" w:rsidP="00F34ABB">
      <w:pPr>
        <w:pStyle w:val="NoSpacing"/>
        <w:numPr>
          <w:ilvl w:val="1"/>
          <w:numId w:val="2"/>
        </w:numPr>
        <w:spacing w:line="276" w:lineRule="auto"/>
        <w:ind w:left="0" w:firstLine="567"/>
        <w:jc w:val="both"/>
        <w:rPr>
          <w:rFonts w:cs="Arial"/>
          <w:szCs w:val="22"/>
          <w:lang w:val="lt-LT"/>
        </w:rPr>
      </w:pPr>
      <w:r>
        <w:rPr>
          <w:rFonts w:cs="Arial"/>
          <w:szCs w:val="22"/>
          <w:lang w:val="lt-LT"/>
        </w:rPr>
        <w:t xml:space="preserve">Projektuotojui </w:t>
      </w:r>
      <w:r w:rsidRPr="00ED6BD0">
        <w:rPr>
          <w:rFonts w:cs="Arial"/>
          <w:szCs w:val="22"/>
          <w:lang w:val="lt-LT"/>
        </w:rPr>
        <w:t>suderinti</w:t>
      </w:r>
      <w:r>
        <w:rPr>
          <w:rFonts w:cs="Arial"/>
          <w:szCs w:val="22"/>
          <w:lang w:val="lt-LT"/>
        </w:rPr>
        <w:t xml:space="preserve"> </w:t>
      </w:r>
      <w:r w:rsidR="003804D6">
        <w:rPr>
          <w:szCs w:val="22"/>
          <w:lang w:val="lt-LT"/>
        </w:rPr>
        <w:t>techninį</w:t>
      </w:r>
      <w:r w:rsidR="00ED6BD0" w:rsidRPr="00ED6BD0">
        <w:rPr>
          <w:rFonts w:cs="Arial"/>
          <w:szCs w:val="22"/>
          <w:lang w:val="lt-LT"/>
        </w:rPr>
        <w:t xml:space="preserve"> projektą (Statybos darbų organizavimo dalis) raštu su AB ESO Dispečerinio valdymo departamento Režimų planavimo skyriumi (derina dalį, susijusią su 110 </w:t>
      </w:r>
      <w:proofErr w:type="spellStart"/>
      <w:r w:rsidR="00ED6BD0" w:rsidRPr="00ED6BD0">
        <w:rPr>
          <w:rFonts w:cs="Arial"/>
          <w:szCs w:val="22"/>
          <w:lang w:val="lt-LT"/>
        </w:rPr>
        <w:t>kV</w:t>
      </w:r>
      <w:proofErr w:type="spellEnd"/>
      <w:r w:rsidR="00ED6BD0" w:rsidRPr="00ED6BD0">
        <w:rPr>
          <w:rFonts w:cs="Arial"/>
          <w:szCs w:val="22"/>
          <w:lang w:val="lt-LT"/>
        </w:rPr>
        <w:t xml:space="preserve"> galios transformatorių, kitų skirstomojo tinklo įrenginių darbo režimais esamose pastotėse). Projektuotojas derinimo su AB ESO procesą gali pradėti tik kai bus PSO suderinimas</w:t>
      </w:r>
      <w:r w:rsidR="00EC1D1D">
        <w:rPr>
          <w:rFonts w:cs="Arial"/>
          <w:szCs w:val="22"/>
          <w:lang w:val="lt-LT"/>
        </w:rPr>
        <w:t>.</w:t>
      </w:r>
    </w:p>
    <w:p w14:paraId="355F5A8A" w14:textId="44DE9136" w:rsidR="008810BE" w:rsidRPr="00F57EAC" w:rsidRDefault="003804D6" w:rsidP="00F34ABB">
      <w:pPr>
        <w:pStyle w:val="NoSpacing"/>
        <w:numPr>
          <w:ilvl w:val="1"/>
          <w:numId w:val="2"/>
        </w:numPr>
        <w:spacing w:line="276" w:lineRule="auto"/>
        <w:ind w:left="0" w:firstLine="567"/>
        <w:jc w:val="both"/>
        <w:rPr>
          <w:rFonts w:cs="Arial"/>
          <w:szCs w:val="22"/>
          <w:lang w:val="lt-LT"/>
        </w:rPr>
      </w:pPr>
      <w:r>
        <w:rPr>
          <w:szCs w:val="22"/>
          <w:lang w:val="lt-LT"/>
        </w:rPr>
        <w:t>Techniniame</w:t>
      </w:r>
      <w:r w:rsidR="006E423B">
        <w:rPr>
          <w:rFonts w:cs="Arial"/>
          <w:szCs w:val="22"/>
          <w:lang w:val="lt-LT"/>
        </w:rPr>
        <w:t xml:space="preserve"> projekte numatyti, kad r</w:t>
      </w:r>
      <w:r w:rsidR="004A273D" w:rsidRPr="00F57EAC">
        <w:rPr>
          <w:rFonts w:cs="Arial"/>
          <w:szCs w:val="22"/>
          <w:lang w:val="lt-LT"/>
        </w:rPr>
        <w:t xml:space="preserve">ekonstruotų ar naujai sumontuotų įrenginių įjungimas galimas tik pagal patvirtintą vienkartinę įjungimo programą, dalyvaujant Rangovo bei LITGRID AB RAA atstovams ir tik darbo dienomis bei darbo valandomis. Įjungimo programą rengia ir su PSO bei kitomis </w:t>
      </w:r>
      <w:r w:rsidR="004A273D" w:rsidRPr="00F57EAC">
        <w:rPr>
          <w:rFonts w:cs="Arial"/>
          <w:szCs w:val="22"/>
          <w:lang w:val="lt-LT"/>
        </w:rPr>
        <w:lastRenderedPageBreak/>
        <w:t>suinteresuotomis šalimis, derina Rangovas. Programos derinimą su PSO rangovas gali pradėti ne anksčiau kai bus PSO pateikta patvirtinta visa reikalinga dokumentacija (signalų sąrašai, operatyvinės priežiūros ir eksploatacijos instrukcijos, sujungimų schemos)</w:t>
      </w:r>
      <w:r w:rsidR="00916C37" w:rsidRPr="00F57EAC">
        <w:rPr>
          <w:rFonts w:cs="Arial"/>
          <w:szCs w:val="22"/>
          <w:lang w:val="lt-LT"/>
        </w:rPr>
        <w:t>.</w:t>
      </w:r>
    </w:p>
    <w:p w14:paraId="6D485C84" w14:textId="2188F1F4" w:rsidR="007C781D" w:rsidRPr="00F57EAC" w:rsidRDefault="003804D6" w:rsidP="00C807BE">
      <w:pPr>
        <w:pStyle w:val="NoSpacing"/>
        <w:numPr>
          <w:ilvl w:val="1"/>
          <w:numId w:val="2"/>
        </w:numPr>
        <w:spacing w:line="276" w:lineRule="auto"/>
        <w:ind w:left="0" w:firstLine="567"/>
        <w:jc w:val="both"/>
        <w:rPr>
          <w:szCs w:val="22"/>
          <w:lang w:val="lt-LT"/>
        </w:rPr>
      </w:pPr>
      <w:r>
        <w:rPr>
          <w:szCs w:val="22"/>
          <w:lang w:val="lt-LT"/>
        </w:rPr>
        <w:t>Techniniame</w:t>
      </w:r>
      <w:r w:rsidR="008F466D">
        <w:rPr>
          <w:rFonts w:cs="Arial"/>
          <w:szCs w:val="22"/>
          <w:lang w:val="lt-LT"/>
        </w:rPr>
        <w:t xml:space="preserve"> projekte numatyti, kad i</w:t>
      </w:r>
      <w:r w:rsidR="007C781D" w:rsidRPr="00F57EAC">
        <w:rPr>
          <w:rFonts w:cs="Arial"/>
          <w:szCs w:val="22"/>
          <w:lang w:val="lt-LT"/>
        </w:rPr>
        <w:t xml:space="preserve">ki objekto statybos užbaigimo komisijos arba pavieniais etapais (priklausomai kaip numatyta detaliame darbų-atjungimų grafike) rangovas parengia ir suderina su PSO RAA įrenginių operatyvinės priežiūros instrukcijas ir tipinius perjungimo lapelius/programas, organizuoja automatizuotų tipinių perjungimo lapelių testavimą su PSO dispečerinio valdymo sistema (toliau - DVS). Tipiniai perjungimo lapeliai sudaromi visiems naujai statomiems įrenginiams (jungtuvai, </w:t>
      </w:r>
      <w:proofErr w:type="spellStart"/>
      <w:r w:rsidR="007C781D" w:rsidRPr="00F57EAC">
        <w:rPr>
          <w:rFonts w:cs="Arial"/>
          <w:szCs w:val="22"/>
          <w:lang w:val="lt-LT"/>
        </w:rPr>
        <w:t>prijunginiai</w:t>
      </w:r>
      <w:proofErr w:type="spellEnd"/>
      <w:r w:rsidR="007C781D" w:rsidRPr="00F57EAC">
        <w:rPr>
          <w:rFonts w:cs="Arial"/>
          <w:szCs w:val="22"/>
          <w:lang w:val="lt-LT"/>
        </w:rPr>
        <w:t xml:space="preserve">, šynos, pagrindinės </w:t>
      </w:r>
      <w:proofErr w:type="spellStart"/>
      <w:r w:rsidR="007C781D" w:rsidRPr="00F57EAC">
        <w:rPr>
          <w:rFonts w:cs="Arial"/>
          <w:szCs w:val="22"/>
          <w:lang w:val="lt-LT"/>
        </w:rPr>
        <w:t>prijunginių</w:t>
      </w:r>
      <w:proofErr w:type="spellEnd"/>
      <w:r w:rsidR="007C781D" w:rsidRPr="00F57EAC">
        <w:rPr>
          <w:rFonts w:cs="Arial"/>
          <w:szCs w:val="22"/>
          <w:lang w:val="lt-LT"/>
        </w:rPr>
        <w:t xml:space="preserve"> ir šynų apsaugos). Tipinės perjungimo programos sudaromos visoms perdavimo tinklo linijoms. Tipiniai perjungimo lapeliai ir programos sudaromos atskirai atjungimui/išjungimui ir įjungimui. </w:t>
      </w:r>
      <w:r w:rsidR="008A6581" w:rsidRPr="00F57EAC">
        <w:rPr>
          <w:rFonts w:cs="Arial"/>
          <w:szCs w:val="22"/>
          <w:lang w:val="lt-LT"/>
        </w:rPr>
        <w:t xml:space="preserve">Prieš rengiant lapelius ir programas, apimtys </w:t>
      </w:r>
      <w:r w:rsidR="00B470C1" w:rsidRPr="00F57EAC">
        <w:rPr>
          <w:rFonts w:cs="Arial"/>
          <w:szCs w:val="22"/>
          <w:lang w:val="lt-LT"/>
        </w:rPr>
        <w:t>(</w:t>
      </w:r>
      <w:r w:rsidR="007C781D" w:rsidRPr="00F57EAC">
        <w:rPr>
          <w:rFonts w:cs="Arial"/>
          <w:szCs w:val="22"/>
          <w:lang w:val="lt-LT"/>
        </w:rPr>
        <w:t>sąrašas</w:t>
      </w:r>
      <w:r w:rsidR="00B470C1" w:rsidRPr="00F57EAC">
        <w:rPr>
          <w:rFonts w:cs="Arial"/>
          <w:szCs w:val="22"/>
          <w:lang w:val="lt-LT"/>
        </w:rPr>
        <w:t>)</w:t>
      </w:r>
      <w:r w:rsidR="007C781D" w:rsidRPr="00F57EAC">
        <w:rPr>
          <w:rFonts w:cs="Arial"/>
          <w:szCs w:val="22"/>
          <w:lang w:val="lt-LT"/>
        </w:rPr>
        <w:t xml:space="preserve"> </w:t>
      </w:r>
      <w:r w:rsidR="008A6581" w:rsidRPr="00F57EAC">
        <w:rPr>
          <w:rFonts w:cs="Arial"/>
          <w:szCs w:val="22"/>
          <w:lang w:val="lt-LT"/>
        </w:rPr>
        <w:t>suderinam</w:t>
      </w:r>
      <w:r w:rsidR="00BA7FA5" w:rsidRPr="00F57EAC">
        <w:rPr>
          <w:rFonts w:cs="Arial"/>
          <w:szCs w:val="22"/>
          <w:lang w:val="lt-LT"/>
        </w:rPr>
        <w:t>os</w:t>
      </w:r>
      <w:r w:rsidR="008A6581" w:rsidRPr="00F57EAC">
        <w:rPr>
          <w:rFonts w:cs="Arial"/>
          <w:szCs w:val="22"/>
          <w:lang w:val="lt-LT"/>
        </w:rPr>
        <w:t xml:space="preserve"> </w:t>
      </w:r>
      <w:r w:rsidR="007C781D" w:rsidRPr="00F57EAC">
        <w:rPr>
          <w:rFonts w:cs="Arial"/>
          <w:szCs w:val="22"/>
          <w:lang w:val="lt-LT"/>
        </w:rPr>
        <w:t xml:space="preserve">su </w:t>
      </w:r>
      <w:r w:rsidR="008A6581" w:rsidRPr="00F57EAC">
        <w:rPr>
          <w:rFonts w:cs="Arial"/>
          <w:szCs w:val="22"/>
          <w:lang w:val="lt-LT"/>
        </w:rPr>
        <w:t>OVG bei IPC RAA atstovais</w:t>
      </w:r>
      <w:r w:rsidR="007C781D" w:rsidRPr="00F57EAC">
        <w:rPr>
          <w:rFonts w:cs="Arial"/>
          <w:szCs w:val="22"/>
          <w:lang w:val="lt-LT"/>
        </w:rPr>
        <w:t>. Parengti ir pasirašytinai su PSO Sistemos valdymo centru (pirminė komutacija) bei Infrastruktūros priežiūros centro RAA personalu (operacijos antrinėse grandinėse) suderinti lapeliai  bei programos pateikiami PSO Sistemos valdymo centrui spausdintame variante (su parašais) ir *.</w:t>
      </w:r>
      <w:proofErr w:type="spellStart"/>
      <w:r w:rsidR="007C781D" w:rsidRPr="00F57EAC">
        <w:rPr>
          <w:rFonts w:cs="Arial"/>
          <w:szCs w:val="22"/>
          <w:lang w:val="lt-LT"/>
        </w:rPr>
        <w:t>docx</w:t>
      </w:r>
      <w:proofErr w:type="spellEnd"/>
      <w:r w:rsidR="007C781D" w:rsidRPr="00F57EAC">
        <w:rPr>
          <w:rFonts w:cs="Arial"/>
          <w:szCs w:val="22"/>
          <w:lang w:val="lt-LT"/>
        </w:rPr>
        <w:t xml:space="preserve"> formatu kompiuterinėje laikmenoje lietuvių kalba.</w:t>
      </w:r>
    </w:p>
    <w:p w14:paraId="3BCFCA63" w14:textId="0A7E3231" w:rsidR="00680E8B" w:rsidRPr="00F57EAC" w:rsidRDefault="003804D6" w:rsidP="00C807BE">
      <w:pPr>
        <w:pStyle w:val="NoSpacing"/>
        <w:numPr>
          <w:ilvl w:val="1"/>
          <w:numId w:val="2"/>
        </w:numPr>
        <w:spacing w:line="276" w:lineRule="auto"/>
        <w:ind w:left="0" w:firstLine="567"/>
        <w:jc w:val="both"/>
        <w:rPr>
          <w:szCs w:val="22"/>
          <w:lang w:val="lt-LT"/>
        </w:rPr>
      </w:pPr>
      <w:r>
        <w:rPr>
          <w:szCs w:val="22"/>
          <w:lang w:val="lt-LT"/>
        </w:rPr>
        <w:t>Techniniame</w:t>
      </w:r>
      <w:r w:rsidR="00680E8B" w:rsidRPr="00F57EAC">
        <w:rPr>
          <w:szCs w:val="22"/>
          <w:lang w:val="lt-LT"/>
        </w:rPr>
        <w:t xml:space="preserve"> projekte turi būti numatyta, kad rangovas atsakingas ir turi numatyti projekto įgyvendinimo apimtyje:</w:t>
      </w:r>
    </w:p>
    <w:p w14:paraId="2D94085D" w14:textId="10E48A2A" w:rsidR="00680E8B" w:rsidRPr="00F57EAC" w:rsidRDefault="00680E8B" w:rsidP="00C807BE">
      <w:pPr>
        <w:pStyle w:val="NoSpacing"/>
        <w:numPr>
          <w:ilvl w:val="2"/>
          <w:numId w:val="2"/>
        </w:numPr>
        <w:spacing w:line="276" w:lineRule="auto"/>
        <w:ind w:left="0" w:firstLine="567"/>
        <w:jc w:val="both"/>
        <w:rPr>
          <w:rFonts w:cs="Arial"/>
          <w:szCs w:val="22"/>
          <w:lang w:val="lt-LT"/>
        </w:rPr>
      </w:pPr>
      <w:r w:rsidRPr="00F57EAC">
        <w:rPr>
          <w:rFonts w:cs="Arial"/>
          <w:szCs w:val="22"/>
          <w:lang w:val="lt-LT"/>
        </w:rPr>
        <w:t>PSO atstovų (kiekvienai sričiai mažiausiai 3 žmon</w:t>
      </w:r>
      <w:r w:rsidR="006A7A66" w:rsidRPr="00F57EAC">
        <w:rPr>
          <w:rFonts w:cs="Arial"/>
          <w:szCs w:val="22"/>
          <w:lang w:val="lt-LT"/>
        </w:rPr>
        <w:t>ės</w:t>
      </w:r>
      <w:r w:rsidRPr="00F57EAC">
        <w:rPr>
          <w:rFonts w:cs="Arial"/>
          <w:szCs w:val="22"/>
          <w:lang w:val="lt-LT"/>
        </w:rPr>
        <w:t>) dalyvavimo suorganizavimą 110 </w:t>
      </w:r>
      <w:proofErr w:type="spellStart"/>
      <w:r w:rsidRPr="00F57EAC">
        <w:rPr>
          <w:rFonts w:cs="Arial"/>
          <w:szCs w:val="22"/>
          <w:lang w:val="lt-LT"/>
        </w:rPr>
        <w:t>kV</w:t>
      </w:r>
      <w:proofErr w:type="spellEnd"/>
      <w:r w:rsidRPr="00F57EAC">
        <w:rPr>
          <w:rFonts w:cs="Arial"/>
          <w:szCs w:val="22"/>
          <w:lang w:val="lt-LT"/>
        </w:rPr>
        <w:t xml:space="preserve"> pagrindinių pirminių elektros įrenginių, elektros perdavimo linijų elementų, sąrankos į lauko tarpinių </w:t>
      </w:r>
      <w:proofErr w:type="spellStart"/>
      <w:r w:rsidRPr="00F57EAC">
        <w:rPr>
          <w:rFonts w:cs="Arial"/>
          <w:szCs w:val="22"/>
          <w:lang w:val="lt-LT"/>
        </w:rPr>
        <w:t>gnybtynų</w:t>
      </w:r>
      <w:proofErr w:type="spellEnd"/>
      <w:r w:rsidRPr="00F57EAC">
        <w:rPr>
          <w:rFonts w:cs="Arial"/>
          <w:szCs w:val="22"/>
          <w:lang w:val="lt-LT"/>
        </w:rPr>
        <w:t xml:space="preserve"> ir RAA vidaus spintas, </w:t>
      </w:r>
      <w:proofErr w:type="spellStart"/>
      <w:r w:rsidRPr="00F57EAC">
        <w:rPr>
          <w:rFonts w:cs="Arial"/>
          <w:szCs w:val="22"/>
          <w:lang w:val="lt-LT"/>
        </w:rPr>
        <w:t>teleinformacijos</w:t>
      </w:r>
      <w:proofErr w:type="spellEnd"/>
      <w:r w:rsidRPr="00F57EAC">
        <w:rPr>
          <w:rFonts w:cs="Arial"/>
          <w:szCs w:val="22"/>
          <w:lang w:val="lt-LT"/>
        </w:rPr>
        <w:t xml:space="preserve"> surinkimo ir perdavimo įrenginių (toliau - TSPĮ gamykliniuose bandymuose, įskaitant galimus reikalingus dalyvio mokesčius, išskyrus kelionės ir apgyvendinimo sąnaudas, kurias dengs pats PSO. Sudarant sąrašą atsižvelgti į PSO reikalavimų </w:t>
      </w:r>
      <w:r w:rsidR="003804D6">
        <w:rPr>
          <w:szCs w:val="22"/>
          <w:lang w:val="lt-LT"/>
        </w:rPr>
        <w:t>techninio</w:t>
      </w:r>
      <w:r w:rsidR="003804D6" w:rsidRPr="00F57EAC">
        <w:rPr>
          <w:rFonts w:cs="Arial"/>
          <w:szCs w:val="22"/>
          <w:lang w:val="lt-LT"/>
        </w:rPr>
        <w:t xml:space="preserve"> </w:t>
      </w:r>
      <w:r w:rsidRPr="00F57EAC">
        <w:rPr>
          <w:rFonts w:cs="Arial"/>
          <w:szCs w:val="22"/>
          <w:lang w:val="lt-LT"/>
        </w:rPr>
        <w:t xml:space="preserve">projekto techninių specifikacijų sudarymui (žr. </w:t>
      </w:r>
      <w:sdt>
        <w:sdtPr>
          <w:rPr>
            <w:rFonts w:cs="Arial"/>
            <w:szCs w:val="22"/>
            <w:lang w:val="lt-LT"/>
          </w:rPr>
          <w:id w:val="-165631434"/>
          <w:citation/>
        </w:sdtPr>
        <w:sdtEndPr/>
        <w:sdtContent>
          <w:r w:rsidR="008F5FFE" w:rsidRPr="00F57EAC">
            <w:rPr>
              <w:rFonts w:cs="Arial"/>
              <w:szCs w:val="22"/>
              <w:lang w:val="lt-LT"/>
            </w:rPr>
            <w:fldChar w:fldCharType="begin"/>
          </w:r>
          <w:r w:rsidR="005B3DB1" w:rsidRPr="00F57EAC">
            <w:rPr>
              <w:rFonts w:cs="Arial"/>
              <w:szCs w:val="22"/>
              <w:lang w:val="lt-LT"/>
            </w:rPr>
            <w:instrText xml:space="preserve">CITATION Bendrieji1 \l 1063 </w:instrText>
          </w:r>
          <w:r w:rsidR="008F5FFE" w:rsidRPr="00F57EAC">
            <w:rPr>
              <w:rFonts w:cs="Arial"/>
              <w:szCs w:val="22"/>
              <w:lang w:val="lt-LT"/>
            </w:rPr>
            <w:fldChar w:fldCharType="separate"/>
          </w:r>
          <w:r w:rsidR="00AD7C3E" w:rsidRPr="00AD7C3E">
            <w:rPr>
              <w:rFonts w:cs="Arial"/>
              <w:noProof/>
              <w:szCs w:val="22"/>
              <w:lang w:val="lt-LT"/>
            </w:rPr>
            <w:t>(1)</w:t>
          </w:r>
          <w:r w:rsidR="008F5FFE" w:rsidRPr="00F57EAC">
            <w:rPr>
              <w:rFonts w:cs="Arial"/>
              <w:szCs w:val="22"/>
              <w:lang w:val="lt-LT"/>
            </w:rPr>
            <w:fldChar w:fldCharType="end"/>
          </w:r>
        </w:sdtContent>
      </w:sdt>
      <w:r w:rsidR="008F5FFE" w:rsidRPr="00F57EAC">
        <w:rPr>
          <w:rFonts w:cs="Arial"/>
          <w:szCs w:val="22"/>
          <w:lang w:val="lt-LT"/>
        </w:rPr>
        <w:t xml:space="preserve"> </w:t>
      </w:r>
      <w:r w:rsidRPr="00F57EAC">
        <w:rPr>
          <w:rFonts w:cs="Arial"/>
          <w:szCs w:val="22"/>
          <w:lang w:val="lt-LT"/>
        </w:rPr>
        <w:t>priedą) 1 lentelės „Pagrindinė įranga“ sąrašą;</w:t>
      </w:r>
    </w:p>
    <w:p w14:paraId="2311ADCE" w14:textId="76DD70D3" w:rsidR="00680E8B" w:rsidRPr="00F57EAC" w:rsidRDefault="00680E8B" w:rsidP="00C807BE">
      <w:pPr>
        <w:pStyle w:val="NoSpacing"/>
        <w:numPr>
          <w:ilvl w:val="2"/>
          <w:numId w:val="2"/>
        </w:numPr>
        <w:spacing w:line="276" w:lineRule="auto"/>
        <w:ind w:left="0" w:firstLine="567"/>
        <w:jc w:val="both"/>
        <w:rPr>
          <w:rFonts w:cs="Arial"/>
          <w:szCs w:val="22"/>
          <w:lang w:val="lt-LT"/>
        </w:rPr>
      </w:pPr>
      <w:r w:rsidRPr="00F57EAC">
        <w:rPr>
          <w:rFonts w:cs="Arial"/>
          <w:szCs w:val="22"/>
          <w:lang w:val="lt-LT"/>
        </w:rPr>
        <w:t>PSO atstovų (kiekvienai sričiai  mažiausiai 2 žmon</w:t>
      </w:r>
      <w:r w:rsidR="00B13A14" w:rsidRPr="00F57EAC">
        <w:rPr>
          <w:rFonts w:cs="Arial"/>
          <w:szCs w:val="22"/>
          <w:lang w:val="lt-LT"/>
        </w:rPr>
        <w:t>ės</w:t>
      </w:r>
      <w:r w:rsidRPr="00F57EAC">
        <w:rPr>
          <w:rFonts w:cs="Arial"/>
          <w:szCs w:val="22"/>
          <w:lang w:val="lt-LT"/>
        </w:rPr>
        <w:t>) dalyvavimo organizavimą 110 </w:t>
      </w:r>
      <w:proofErr w:type="spellStart"/>
      <w:r w:rsidRPr="00F57EAC">
        <w:rPr>
          <w:rFonts w:cs="Arial"/>
          <w:szCs w:val="22"/>
          <w:lang w:val="lt-LT"/>
        </w:rPr>
        <w:t>kV</w:t>
      </w:r>
      <w:proofErr w:type="spellEnd"/>
      <w:r w:rsidRPr="00F57EAC">
        <w:rPr>
          <w:rFonts w:cs="Arial"/>
          <w:szCs w:val="22"/>
          <w:lang w:val="lt-LT"/>
        </w:rPr>
        <w:t xml:space="preserve"> pagrindinių pirminių elektros įrenginių, elektros perdavimo linijų elementų, RAA </w:t>
      </w:r>
      <w:proofErr w:type="spellStart"/>
      <w:r w:rsidRPr="00F57EAC">
        <w:rPr>
          <w:rFonts w:cs="Arial"/>
          <w:szCs w:val="22"/>
          <w:lang w:val="lt-LT"/>
        </w:rPr>
        <w:t>mikroprocesorinių</w:t>
      </w:r>
      <w:proofErr w:type="spellEnd"/>
      <w:r w:rsidRPr="00F57EAC">
        <w:rPr>
          <w:rFonts w:cs="Arial"/>
          <w:szCs w:val="22"/>
          <w:lang w:val="lt-LT"/>
        </w:rPr>
        <w:t xml:space="preserve"> įtaisų, TSPĮ bei susijusios programinės įrangos eksploatavimo mokymuose autorizuotuose gamintojo mokymo centruose, įskaitant galimus reikalingus dalyvio mokesčius, išskyrus kelionės ir apgyvendinimo sąnaudas, kurias dengs pats PSO. Sudarant sąrašą atsižvelgti į PSO reikalavimų </w:t>
      </w:r>
      <w:r w:rsidR="003804D6">
        <w:rPr>
          <w:szCs w:val="22"/>
          <w:lang w:val="lt-LT"/>
        </w:rPr>
        <w:t>techninio</w:t>
      </w:r>
      <w:r w:rsidRPr="00F57EAC">
        <w:rPr>
          <w:rFonts w:cs="Arial"/>
          <w:szCs w:val="22"/>
          <w:lang w:val="lt-LT"/>
        </w:rPr>
        <w:t xml:space="preserve"> projekto techninių specifikacijų sudarymui (žr. </w:t>
      </w:r>
      <w:sdt>
        <w:sdtPr>
          <w:rPr>
            <w:rFonts w:cs="Arial"/>
            <w:szCs w:val="22"/>
            <w:lang w:val="lt-LT"/>
          </w:rPr>
          <w:id w:val="-672421649"/>
          <w:citation/>
        </w:sdtPr>
        <w:sdtEndPr/>
        <w:sdtContent>
          <w:r w:rsidR="008E2DD6" w:rsidRPr="00F57EAC">
            <w:rPr>
              <w:rFonts w:cs="Arial"/>
              <w:szCs w:val="22"/>
              <w:lang w:val="lt-LT"/>
            </w:rPr>
            <w:fldChar w:fldCharType="begin"/>
          </w:r>
          <w:r w:rsidR="005B3DB1" w:rsidRPr="00F57EAC">
            <w:rPr>
              <w:rFonts w:cs="Arial"/>
              <w:szCs w:val="22"/>
              <w:lang w:val="lt-LT"/>
            </w:rPr>
            <w:instrText xml:space="preserve">CITATION Bendrieji1 \l 1063 </w:instrText>
          </w:r>
          <w:r w:rsidR="008E2DD6" w:rsidRPr="00F57EAC">
            <w:rPr>
              <w:rFonts w:cs="Arial"/>
              <w:szCs w:val="22"/>
              <w:lang w:val="lt-LT"/>
            </w:rPr>
            <w:fldChar w:fldCharType="separate"/>
          </w:r>
          <w:r w:rsidR="00AD7C3E" w:rsidRPr="00AD7C3E">
            <w:rPr>
              <w:rFonts w:cs="Arial"/>
              <w:noProof/>
              <w:szCs w:val="22"/>
              <w:lang w:val="lt-LT"/>
            </w:rPr>
            <w:t>(1)</w:t>
          </w:r>
          <w:r w:rsidR="008E2DD6" w:rsidRPr="00F57EAC">
            <w:rPr>
              <w:rFonts w:cs="Arial"/>
              <w:szCs w:val="22"/>
              <w:lang w:val="lt-LT"/>
            </w:rPr>
            <w:fldChar w:fldCharType="end"/>
          </w:r>
        </w:sdtContent>
      </w:sdt>
      <w:r w:rsidR="008E2DD6" w:rsidRPr="00F57EAC">
        <w:rPr>
          <w:rFonts w:cs="Arial"/>
          <w:szCs w:val="22"/>
          <w:lang w:val="lt-LT"/>
        </w:rPr>
        <w:t xml:space="preserve"> </w:t>
      </w:r>
      <w:r w:rsidRPr="00F57EAC">
        <w:rPr>
          <w:rFonts w:cs="Arial"/>
          <w:szCs w:val="22"/>
          <w:lang w:val="lt-LT"/>
        </w:rPr>
        <w:t>priedą 1 lentelės „Pagrindinė įranga“ sąrašą. Apie dalyvavimą gamykliniuose bandymuose ir mokymuose sprendimus pagal poreikį priims PSO, kai rangovo bus informuotas apie konkretų bandymų laiką ir vietą;</w:t>
      </w:r>
    </w:p>
    <w:p w14:paraId="729F3B43" w14:textId="77777777" w:rsidR="007C781D" w:rsidRPr="00F57EAC" w:rsidRDefault="007C781D" w:rsidP="00C807BE">
      <w:pPr>
        <w:pStyle w:val="NoSpacing"/>
        <w:numPr>
          <w:ilvl w:val="2"/>
          <w:numId w:val="2"/>
        </w:numPr>
        <w:spacing w:line="276" w:lineRule="auto"/>
        <w:ind w:left="0" w:firstLine="567"/>
        <w:jc w:val="both"/>
        <w:rPr>
          <w:rFonts w:cs="Arial"/>
          <w:szCs w:val="22"/>
          <w:lang w:val="lt-LT"/>
        </w:rPr>
      </w:pPr>
      <w:r w:rsidRPr="00F57EAC">
        <w:rPr>
          <w:rFonts w:cs="Arial"/>
          <w:szCs w:val="22"/>
          <w:lang w:val="lt-LT"/>
        </w:rPr>
        <w:t>PSO atstovų bei PSO rangovo personalo, atliekančio objekte PSO priklausančios įrangos dalies operatyvinio valdymo paslaugas, dalyvavimo suorganizavimą mokymuose. Mokymų sesijų kiekis ir datos nustatomos sudarant darbų vykdymo grafiką.</w:t>
      </w:r>
    </w:p>
    <w:p w14:paraId="1D350B14" w14:textId="7FC1DDA0" w:rsidR="00680E8B" w:rsidRPr="00F57EAC" w:rsidRDefault="003804D6" w:rsidP="00476A4F">
      <w:pPr>
        <w:pStyle w:val="NoSpacing"/>
        <w:numPr>
          <w:ilvl w:val="1"/>
          <w:numId w:val="2"/>
        </w:numPr>
        <w:spacing w:line="276" w:lineRule="auto"/>
        <w:ind w:left="0" w:firstLine="567"/>
        <w:jc w:val="both"/>
        <w:rPr>
          <w:rFonts w:cs="Arial"/>
          <w:szCs w:val="22"/>
          <w:lang w:val="lt-LT"/>
        </w:rPr>
      </w:pPr>
      <w:r>
        <w:rPr>
          <w:szCs w:val="22"/>
          <w:lang w:val="lt-LT"/>
        </w:rPr>
        <w:t>Techninio</w:t>
      </w:r>
      <w:r w:rsidR="00680E8B" w:rsidRPr="00F57EAC">
        <w:rPr>
          <w:szCs w:val="22"/>
          <w:lang w:val="lt-LT"/>
        </w:rPr>
        <w:t xml:space="preserve"> projekto sprendinius būtina suderinti su PSO ir</w:t>
      </w:r>
      <w:r w:rsidR="00A61825" w:rsidRPr="00F57EAC">
        <w:rPr>
          <w:szCs w:val="22"/>
          <w:lang w:val="lt-LT"/>
        </w:rPr>
        <w:t xml:space="preserve"> AB ESO arba</w:t>
      </w:r>
      <w:r w:rsidR="00680E8B" w:rsidRPr="00F57EAC">
        <w:rPr>
          <w:szCs w:val="22"/>
          <w:lang w:val="lt-LT"/>
        </w:rPr>
        <w:t xml:space="preserve"> trečiosiomis šalimis, išdavusiomis prijungimo/technines sąlygas. </w:t>
      </w:r>
      <w:r>
        <w:rPr>
          <w:szCs w:val="22"/>
          <w:lang w:val="lt-LT"/>
        </w:rPr>
        <w:t>Techninis</w:t>
      </w:r>
      <w:r w:rsidR="00680E8B" w:rsidRPr="00F57EAC">
        <w:rPr>
          <w:szCs w:val="22"/>
          <w:lang w:val="lt-LT"/>
        </w:rPr>
        <w:t xml:space="preserve"> </w:t>
      </w:r>
      <w:r w:rsidR="000A4BFB" w:rsidRPr="00F57EAC">
        <w:rPr>
          <w:szCs w:val="22"/>
          <w:lang w:val="lt-LT"/>
        </w:rPr>
        <w:t>projekt</w:t>
      </w:r>
      <w:r w:rsidR="000A4BFB">
        <w:rPr>
          <w:szCs w:val="22"/>
          <w:lang w:val="lt-LT"/>
        </w:rPr>
        <w:t>as</w:t>
      </w:r>
      <w:r w:rsidR="000A4BFB" w:rsidRPr="00F57EAC">
        <w:rPr>
          <w:szCs w:val="22"/>
          <w:lang w:val="lt-LT"/>
        </w:rPr>
        <w:t xml:space="preserve"> </w:t>
      </w:r>
      <w:r w:rsidR="00680E8B" w:rsidRPr="00F57EAC">
        <w:rPr>
          <w:szCs w:val="22"/>
          <w:lang w:val="lt-LT"/>
        </w:rPr>
        <w:t>peržiūrai</w:t>
      </w:r>
      <w:r w:rsidR="00BA33D1">
        <w:rPr>
          <w:szCs w:val="22"/>
          <w:lang w:val="lt-LT"/>
        </w:rPr>
        <w:t xml:space="preserve"> pateikiamas CDE aplinkoje, atskirais atvejais (iš anksto susitarus su Užsakovu) </w:t>
      </w:r>
      <w:r w:rsidR="00BA33D1" w:rsidRPr="00F57EAC">
        <w:rPr>
          <w:szCs w:val="22"/>
          <w:lang w:val="lt-LT"/>
        </w:rPr>
        <w:t>vien</w:t>
      </w:r>
      <w:r w:rsidR="00BA33D1">
        <w:rPr>
          <w:szCs w:val="22"/>
          <w:lang w:val="lt-LT"/>
        </w:rPr>
        <w:t>as</w:t>
      </w:r>
      <w:r w:rsidR="00BA33D1" w:rsidRPr="00F57EAC">
        <w:rPr>
          <w:szCs w:val="22"/>
          <w:lang w:val="lt-LT"/>
        </w:rPr>
        <w:t xml:space="preserve"> egzempliori</w:t>
      </w:r>
      <w:r w:rsidR="00BA33D1">
        <w:rPr>
          <w:szCs w:val="22"/>
          <w:lang w:val="lt-LT"/>
        </w:rPr>
        <w:t>us</w:t>
      </w:r>
      <w:r w:rsidR="000A4BFB">
        <w:rPr>
          <w:szCs w:val="22"/>
          <w:lang w:val="lt-LT"/>
        </w:rPr>
        <w:t xml:space="preserve"> pateikiamas</w:t>
      </w:r>
      <w:r w:rsidR="00BA33D1" w:rsidRPr="00F57EAC">
        <w:rPr>
          <w:szCs w:val="22"/>
          <w:lang w:val="lt-LT"/>
        </w:rPr>
        <w:t xml:space="preserve"> </w:t>
      </w:r>
      <w:r w:rsidR="00680E8B" w:rsidRPr="00F57EAC">
        <w:rPr>
          <w:szCs w:val="22"/>
          <w:lang w:val="lt-LT"/>
        </w:rPr>
        <w:t>skaitmeninėje versijoje kompiuterinėje laikmenoje (CD, DVD, USB ar pan.)</w:t>
      </w:r>
      <w:r w:rsidR="00BA33D1">
        <w:rPr>
          <w:szCs w:val="22"/>
          <w:lang w:val="lt-LT"/>
        </w:rPr>
        <w:t xml:space="preserve">. </w:t>
      </w:r>
      <w:r w:rsidR="00680E8B" w:rsidRPr="00F57EAC">
        <w:rPr>
          <w:szCs w:val="22"/>
          <w:lang w:val="lt-LT"/>
        </w:rPr>
        <w:t xml:space="preserve">Parengtas ir suderintas </w:t>
      </w:r>
      <w:r>
        <w:rPr>
          <w:szCs w:val="22"/>
          <w:lang w:val="lt-LT"/>
        </w:rPr>
        <w:t>techninis</w:t>
      </w:r>
      <w:r w:rsidR="00680E8B" w:rsidRPr="00F57EAC">
        <w:rPr>
          <w:szCs w:val="22"/>
          <w:lang w:val="lt-LT"/>
        </w:rPr>
        <w:t xml:space="preserve"> projektas PSO turi būti pateiktas </w:t>
      </w:r>
      <w:r w:rsidR="00C32C04" w:rsidRPr="00F57EAC">
        <w:rPr>
          <w:szCs w:val="22"/>
          <w:lang w:val="lt-LT"/>
        </w:rPr>
        <w:t xml:space="preserve">su </w:t>
      </w:r>
      <w:r w:rsidR="00680E8B" w:rsidRPr="00F57EAC">
        <w:rPr>
          <w:szCs w:val="22"/>
          <w:lang w:val="lt-LT"/>
        </w:rPr>
        <w:t>parengusių projekto dalių vadovų bei projekto vadovo parašais bei patvirtintas originaliu antspaudu</w:t>
      </w:r>
      <w:r w:rsidR="00C32C04" w:rsidRPr="00F57EAC">
        <w:rPr>
          <w:szCs w:val="22"/>
          <w:lang w:val="lt-LT"/>
        </w:rPr>
        <w:t xml:space="preserve">. </w:t>
      </w:r>
      <w:r w:rsidR="00680E8B" w:rsidRPr="00F57EAC">
        <w:rPr>
          <w:szCs w:val="22"/>
          <w:lang w:val="lt-LT"/>
        </w:rPr>
        <w:t xml:space="preserve">Kiekvienos </w:t>
      </w:r>
      <w:r>
        <w:rPr>
          <w:szCs w:val="22"/>
          <w:lang w:val="lt-LT"/>
        </w:rPr>
        <w:t>techninio</w:t>
      </w:r>
      <w:r w:rsidR="00680E8B" w:rsidRPr="00F57EAC">
        <w:rPr>
          <w:szCs w:val="22"/>
          <w:lang w:val="lt-LT"/>
        </w:rPr>
        <w:t xml:space="preserve"> projekto dalies lapai turi būti sunumeruoti eilės tvarka, kiekvienoje techninio projekto dalyje turi būti jos turinys ir </w:t>
      </w:r>
      <w:r>
        <w:rPr>
          <w:szCs w:val="22"/>
          <w:lang w:val="lt-LT"/>
        </w:rPr>
        <w:t>techninio</w:t>
      </w:r>
      <w:r w:rsidR="00680E8B" w:rsidRPr="00F57EAC">
        <w:rPr>
          <w:szCs w:val="22"/>
          <w:lang w:val="lt-LT"/>
        </w:rPr>
        <w:t xml:space="preserve"> projekto dokumentų sudėties žiniaraštis.</w:t>
      </w:r>
      <w:r w:rsidR="00A211F0" w:rsidRPr="00F57EAC">
        <w:rPr>
          <w:szCs w:val="22"/>
          <w:lang w:val="lt-LT"/>
        </w:rPr>
        <w:t xml:space="preserve"> Reikalavimai </w:t>
      </w:r>
      <w:r>
        <w:rPr>
          <w:szCs w:val="22"/>
          <w:lang w:val="lt-LT"/>
        </w:rPr>
        <w:t>techninių</w:t>
      </w:r>
      <w:r w:rsidRPr="00F57EAC">
        <w:rPr>
          <w:rFonts w:cs="Arial"/>
          <w:szCs w:val="22"/>
          <w:lang w:val="lt-LT"/>
        </w:rPr>
        <w:t xml:space="preserve"> </w:t>
      </w:r>
      <w:r w:rsidR="00A211F0" w:rsidRPr="00F57EAC">
        <w:rPr>
          <w:szCs w:val="22"/>
          <w:lang w:val="lt-LT"/>
        </w:rPr>
        <w:t xml:space="preserve">projektų sudėčiai pridedami </w:t>
      </w:r>
      <w:r w:rsidR="00476A4F" w:rsidRPr="00F57EAC">
        <w:rPr>
          <w:szCs w:val="22"/>
          <w:lang w:val="lt-LT"/>
        </w:rPr>
        <w:t>(žr.</w:t>
      </w:r>
      <w:r w:rsidR="00EB4E09" w:rsidRPr="00F57EAC">
        <w:rPr>
          <w:szCs w:val="22"/>
          <w:lang w:val="lt-LT"/>
        </w:rPr>
        <w:t xml:space="preserve"> </w:t>
      </w:r>
      <w:sdt>
        <w:sdtPr>
          <w:rPr>
            <w:szCs w:val="22"/>
            <w:lang w:val="lt-LT"/>
          </w:rPr>
          <w:id w:val="-753045265"/>
          <w:citation/>
        </w:sdtPr>
        <w:sdtEndPr/>
        <w:sdtContent>
          <w:r w:rsidR="00EB4E09" w:rsidRPr="00F57EAC">
            <w:rPr>
              <w:szCs w:val="22"/>
              <w:lang w:val="lt-LT"/>
            </w:rPr>
            <w:fldChar w:fldCharType="begin"/>
          </w:r>
          <w:r w:rsidR="00D66733" w:rsidRPr="00F57EAC">
            <w:rPr>
              <w:szCs w:val="22"/>
              <w:lang w:val="lt-LT"/>
            </w:rPr>
            <w:instrText xml:space="preserve">CITATION Bendrieji5 \l 1033 </w:instrText>
          </w:r>
          <w:r w:rsidR="00EB4E09" w:rsidRPr="00F57EAC">
            <w:rPr>
              <w:szCs w:val="22"/>
              <w:lang w:val="lt-LT"/>
            </w:rPr>
            <w:fldChar w:fldCharType="separate"/>
          </w:r>
          <w:r w:rsidR="00AD7C3E" w:rsidRPr="00AD7C3E">
            <w:rPr>
              <w:noProof/>
              <w:szCs w:val="22"/>
              <w:lang w:val="lt-LT"/>
            </w:rPr>
            <w:t>(3)</w:t>
          </w:r>
          <w:r w:rsidR="00EB4E09" w:rsidRPr="00F57EAC">
            <w:rPr>
              <w:szCs w:val="22"/>
              <w:lang w:val="lt-LT"/>
            </w:rPr>
            <w:fldChar w:fldCharType="end"/>
          </w:r>
        </w:sdtContent>
      </w:sdt>
      <w:r w:rsidR="00476A4F" w:rsidRPr="00F57EAC">
        <w:rPr>
          <w:szCs w:val="22"/>
          <w:lang w:val="lt-LT"/>
        </w:rPr>
        <w:t xml:space="preserve"> Priedą)</w:t>
      </w:r>
      <w:r w:rsidR="00072C3A">
        <w:rPr>
          <w:szCs w:val="22"/>
          <w:lang w:val="lt-LT"/>
        </w:rPr>
        <w:t>.</w:t>
      </w:r>
    </w:p>
    <w:p w14:paraId="16F6B989" w14:textId="6B5C948A" w:rsidR="00680E8B" w:rsidRPr="00F57EAC" w:rsidRDefault="00680E8B" w:rsidP="00C807BE">
      <w:pPr>
        <w:pStyle w:val="NoSpacing"/>
        <w:numPr>
          <w:ilvl w:val="1"/>
          <w:numId w:val="2"/>
        </w:numPr>
        <w:spacing w:line="276" w:lineRule="auto"/>
        <w:ind w:left="0" w:firstLine="567"/>
        <w:jc w:val="both"/>
        <w:rPr>
          <w:szCs w:val="22"/>
          <w:lang w:val="lt-LT"/>
        </w:rPr>
      </w:pPr>
      <w:r w:rsidRPr="00F57EAC">
        <w:rPr>
          <w:szCs w:val="22"/>
          <w:lang w:val="lt-LT"/>
        </w:rPr>
        <w:t>Skaitmeninė projektinės dokumentacijos informacija turi būti pateikiama *.</w:t>
      </w:r>
      <w:proofErr w:type="spellStart"/>
      <w:r w:rsidRPr="00F57EAC">
        <w:rPr>
          <w:szCs w:val="22"/>
          <w:lang w:val="lt-LT"/>
        </w:rPr>
        <w:t>pdf</w:t>
      </w:r>
      <w:proofErr w:type="spellEnd"/>
      <w:r w:rsidRPr="00F57EAC">
        <w:rPr>
          <w:szCs w:val="22"/>
          <w:lang w:val="lt-LT"/>
        </w:rPr>
        <w:t xml:space="preserve"> </w:t>
      </w:r>
      <w:r w:rsidR="00E0239C">
        <w:rPr>
          <w:szCs w:val="22"/>
          <w:lang w:val="lt-LT"/>
        </w:rPr>
        <w:t>ir *.</w:t>
      </w:r>
      <w:proofErr w:type="spellStart"/>
      <w:r w:rsidR="00E0239C">
        <w:rPr>
          <w:szCs w:val="22"/>
          <w:lang w:val="lt-LT"/>
        </w:rPr>
        <w:t>adoc</w:t>
      </w:r>
      <w:proofErr w:type="spellEnd"/>
      <w:r w:rsidR="00E0239C">
        <w:rPr>
          <w:szCs w:val="22"/>
          <w:lang w:val="lt-LT"/>
        </w:rPr>
        <w:t xml:space="preserve"> </w:t>
      </w:r>
      <w:r w:rsidRPr="00F57EAC">
        <w:rPr>
          <w:szCs w:val="22"/>
          <w:lang w:val="lt-LT"/>
        </w:rPr>
        <w:t>formatu, sąmata ir sustambintas darbų žiniaraštis - *.</w:t>
      </w:r>
      <w:proofErr w:type="spellStart"/>
      <w:r w:rsidRPr="00F57EAC">
        <w:rPr>
          <w:szCs w:val="22"/>
          <w:lang w:val="lt-LT"/>
        </w:rPr>
        <w:t>xls</w:t>
      </w:r>
      <w:r w:rsidR="00E0239C">
        <w:rPr>
          <w:szCs w:val="22"/>
          <w:lang w:val="lt-LT"/>
        </w:rPr>
        <w:t>x</w:t>
      </w:r>
      <w:proofErr w:type="spellEnd"/>
      <w:r w:rsidRPr="00F57EAC">
        <w:rPr>
          <w:szCs w:val="22"/>
          <w:lang w:val="lt-LT"/>
        </w:rPr>
        <w:t xml:space="preserve"> formatu, </w:t>
      </w:r>
      <w:r w:rsidR="009E7B40">
        <w:rPr>
          <w:szCs w:val="22"/>
          <w:lang w:val="lt-LT"/>
        </w:rPr>
        <w:t>modeliai - visi pradinio duomenų sukūrimo formatai ir *.</w:t>
      </w:r>
      <w:proofErr w:type="spellStart"/>
      <w:r w:rsidR="009E7B40">
        <w:rPr>
          <w:szCs w:val="22"/>
          <w:lang w:val="lt-LT"/>
        </w:rPr>
        <w:t>ifc</w:t>
      </w:r>
      <w:proofErr w:type="spellEnd"/>
      <w:r w:rsidR="009E7B40">
        <w:rPr>
          <w:szCs w:val="22"/>
          <w:lang w:val="lt-LT"/>
        </w:rPr>
        <w:t>, *</w:t>
      </w:r>
      <w:r w:rsidR="00A77E51">
        <w:rPr>
          <w:szCs w:val="22"/>
          <w:lang w:val="lt-LT"/>
        </w:rPr>
        <w:t>.</w:t>
      </w:r>
      <w:proofErr w:type="spellStart"/>
      <w:r w:rsidR="009E7B40">
        <w:rPr>
          <w:szCs w:val="22"/>
          <w:lang w:val="lt-LT"/>
        </w:rPr>
        <w:t>landXML</w:t>
      </w:r>
      <w:proofErr w:type="spellEnd"/>
      <w:r w:rsidR="009E7B40">
        <w:rPr>
          <w:szCs w:val="22"/>
          <w:lang w:val="lt-LT"/>
        </w:rPr>
        <w:t xml:space="preserve">, 2D </w:t>
      </w:r>
      <w:r w:rsidRPr="00F57EAC">
        <w:rPr>
          <w:szCs w:val="22"/>
          <w:lang w:val="lt-LT"/>
        </w:rPr>
        <w:t>brėžiniai, schemos, planai –</w:t>
      </w:r>
      <w:r w:rsidR="00E5239B">
        <w:rPr>
          <w:szCs w:val="22"/>
          <w:lang w:val="lt-LT"/>
        </w:rPr>
        <w:t xml:space="preserve"> visi pradinio duomenų sukūrimo formatai ir</w:t>
      </w:r>
      <w:r w:rsidR="00A77E51">
        <w:rPr>
          <w:szCs w:val="22"/>
          <w:lang w:val="lt-LT"/>
        </w:rPr>
        <w:t xml:space="preserve"> </w:t>
      </w:r>
      <w:r w:rsidRPr="00F57EAC">
        <w:rPr>
          <w:szCs w:val="22"/>
          <w:lang w:val="lt-LT"/>
        </w:rPr>
        <w:t>*.</w:t>
      </w:r>
      <w:proofErr w:type="spellStart"/>
      <w:r w:rsidRPr="00F57EAC">
        <w:rPr>
          <w:szCs w:val="22"/>
          <w:lang w:val="lt-LT"/>
        </w:rPr>
        <w:t>dwg</w:t>
      </w:r>
      <w:proofErr w:type="spellEnd"/>
      <w:r w:rsidR="009B2063">
        <w:rPr>
          <w:szCs w:val="22"/>
          <w:lang w:val="lt-LT"/>
        </w:rPr>
        <w:t>, *.</w:t>
      </w:r>
      <w:proofErr w:type="spellStart"/>
      <w:r w:rsidR="009B2063">
        <w:rPr>
          <w:szCs w:val="22"/>
          <w:lang w:val="lt-LT"/>
        </w:rPr>
        <w:t>pdf</w:t>
      </w:r>
      <w:proofErr w:type="spellEnd"/>
      <w:r w:rsidRPr="00F57EAC">
        <w:rPr>
          <w:szCs w:val="22"/>
          <w:lang w:val="lt-LT"/>
        </w:rPr>
        <w:t xml:space="preserve"> formatu</w:t>
      </w:r>
      <w:r w:rsidR="009B2063">
        <w:rPr>
          <w:szCs w:val="22"/>
          <w:lang w:val="lt-LT"/>
        </w:rPr>
        <w:t xml:space="preserve">, </w:t>
      </w:r>
      <w:r w:rsidR="00BB5691">
        <w:rPr>
          <w:szCs w:val="22"/>
          <w:lang w:val="lt-LT"/>
        </w:rPr>
        <w:t>aiškinamoji projekto dalis, tekstiniai failai - *.</w:t>
      </w:r>
      <w:proofErr w:type="spellStart"/>
      <w:r w:rsidR="00C36116" w:rsidRPr="000A4BFB">
        <w:rPr>
          <w:szCs w:val="22"/>
          <w:lang w:val="lt-LT"/>
        </w:rPr>
        <w:t>do</w:t>
      </w:r>
      <w:r w:rsidR="00C36116">
        <w:rPr>
          <w:szCs w:val="22"/>
          <w:lang w:val="lt-LT"/>
        </w:rPr>
        <w:t>cx</w:t>
      </w:r>
      <w:proofErr w:type="spellEnd"/>
      <w:r w:rsidR="002059C9">
        <w:rPr>
          <w:szCs w:val="22"/>
          <w:lang w:val="lt-LT"/>
        </w:rPr>
        <w:t>, *.</w:t>
      </w:r>
      <w:proofErr w:type="spellStart"/>
      <w:r w:rsidR="002059C9">
        <w:rPr>
          <w:szCs w:val="22"/>
          <w:lang w:val="lt-LT"/>
        </w:rPr>
        <w:t>pdf</w:t>
      </w:r>
      <w:proofErr w:type="spellEnd"/>
      <w:r w:rsidR="002059C9">
        <w:rPr>
          <w:szCs w:val="22"/>
          <w:lang w:val="lt-LT"/>
        </w:rPr>
        <w:t xml:space="preserve">, įvairios projekto skaičiuoklės, </w:t>
      </w:r>
      <w:proofErr w:type="spellStart"/>
      <w:r w:rsidR="002059C9">
        <w:rPr>
          <w:szCs w:val="22"/>
          <w:lang w:val="lt-LT"/>
        </w:rPr>
        <w:t>proejkto</w:t>
      </w:r>
      <w:proofErr w:type="spellEnd"/>
      <w:r w:rsidR="002059C9">
        <w:rPr>
          <w:szCs w:val="22"/>
          <w:lang w:val="lt-LT"/>
        </w:rPr>
        <w:t xml:space="preserve"> įgyvendinimo grafikas</w:t>
      </w:r>
      <w:r w:rsidR="00C44094">
        <w:rPr>
          <w:szCs w:val="22"/>
          <w:lang w:val="lt-LT"/>
        </w:rPr>
        <w:t xml:space="preserve"> - *.</w:t>
      </w:r>
      <w:proofErr w:type="spellStart"/>
      <w:r w:rsidR="00C44094">
        <w:rPr>
          <w:szCs w:val="22"/>
          <w:lang w:val="lt-LT"/>
        </w:rPr>
        <w:t>xlsx</w:t>
      </w:r>
      <w:proofErr w:type="spellEnd"/>
      <w:r w:rsidR="00C44094">
        <w:rPr>
          <w:szCs w:val="22"/>
          <w:lang w:val="lt-LT"/>
        </w:rPr>
        <w:t>, *.</w:t>
      </w:r>
      <w:proofErr w:type="spellStart"/>
      <w:r w:rsidR="00C44094">
        <w:rPr>
          <w:szCs w:val="22"/>
          <w:lang w:val="lt-LT"/>
        </w:rPr>
        <w:t>pdf</w:t>
      </w:r>
      <w:proofErr w:type="spellEnd"/>
      <w:r w:rsidR="00C44094">
        <w:rPr>
          <w:szCs w:val="22"/>
          <w:lang w:val="lt-LT"/>
        </w:rPr>
        <w:t>, kolizij</w:t>
      </w:r>
      <w:r w:rsidR="00C5370A">
        <w:rPr>
          <w:szCs w:val="22"/>
          <w:lang w:val="lt-LT"/>
        </w:rPr>
        <w:t>ų</w:t>
      </w:r>
      <w:r w:rsidR="00C44094">
        <w:rPr>
          <w:szCs w:val="22"/>
          <w:lang w:val="lt-LT"/>
        </w:rPr>
        <w:t xml:space="preserve"> patikros analiz</w:t>
      </w:r>
      <w:r w:rsidR="00C5370A">
        <w:rPr>
          <w:szCs w:val="22"/>
          <w:lang w:val="lt-LT"/>
        </w:rPr>
        <w:t>ė</w:t>
      </w:r>
      <w:r w:rsidR="00C44094">
        <w:rPr>
          <w:szCs w:val="22"/>
          <w:lang w:val="lt-LT"/>
        </w:rPr>
        <w:t>s dokument</w:t>
      </w:r>
      <w:r w:rsidR="00C50A90">
        <w:rPr>
          <w:szCs w:val="22"/>
          <w:lang w:val="lt-LT"/>
        </w:rPr>
        <w:t xml:space="preserve">ai - </w:t>
      </w:r>
      <w:r w:rsidR="00C50A90" w:rsidRPr="000A4BFB">
        <w:rPr>
          <w:szCs w:val="22"/>
          <w:lang w:val="lt-LT"/>
        </w:rPr>
        <w:t>*.</w:t>
      </w:r>
      <w:proofErr w:type="spellStart"/>
      <w:r w:rsidR="00C50A90">
        <w:rPr>
          <w:szCs w:val="22"/>
          <w:lang w:val="lt-LT"/>
        </w:rPr>
        <w:t>xlsx</w:t>
      </w:r>
      <w:proofErr w:type="spellEnd"/>
      <w:r w:rsidR="00C50A90">
        <w:rPr>
          <w:szCs w:val="22"/>
          <w:lang w:val="lt-LT"/>
        </w:rPr>
        <w:t>, *.</w:t>
      </w:r>
      <w:proofErr w:type="spellStart"/>
      <w:r w:rsidR="00C50A90">
        <w:rPr>
          <w:szCs w:val="22"/>
          <w:lang w:val="lt-LT"/>
        </w:rPr>
        <w:t>bcf</w:t>
      </w:r>
      <w:proofErr w:type="spellEnd"/>
      <w:r w:rsidR="00C50A90">
        <w:rPr>
          <w:szCs w:val="22"/>
          <w:lang w:val="lt-LT"/>
        </w:rPr>
        <w:t>, *.</w:t>
      </w:r>
      <w:proofErr w:type="spellStart"/>
      <w:r w:rsidR="00C50A90">
        <w:rPr>
          <w:szCs w:val="22"/>
          <w:lang w:val="lt-LT"/>
        </w:rPr>
        <w:t>pdf</w:t>
      </w:r>
      <w:proofErr w:type="spellEnd"/>
      <w:r w:rsidRPr="00F57EAC">
        <w:rPr>
          <w:szCs w:val="22"/>
          <w:lang w:val="lt-LT"/>
        </w:rPr>
        <w:t xml:space="preserve">. </w:t>
      </w:r>
      <w:r w:rsidR="003804D6">
        <w:rPr>
          <w:szCs w:val="22"/>
          <w:lang w:val="lt-LT"/>
        </w:rPr>
        <w:t>techninio</w:t>
      </w:r>
      <w:r w:rsidRPr="00F57EAC">
        <w:rPr>
          <w:szCs w:val="22"/>
          <w:lang w:val="lt-LT"/>
        </w:rPr>
        <w:t xml:space="preserve"> projekto dalių pavadinimai ir jų išdėstymo tvarka kompiuterinėje laikmenoje turi atitikti spausdintą </w:t>
      </w:r>
      <w:r w:rsidR="003804D6">
        <w:rPr>
          <w:szCs w:val="22"/>
          <w:lang w:val="lt-LT"/>
        </w:rPr>
        <w:t>techninio</w:t>
      </w:r>
      <w:r w:rsidR="003804D6" w:rsidRPr="00F57EAC">
        <w:rPr>
          <w:rFonts w:cs="Arial"/>
          <w:szCs w:val="22"/>
          <w:lang w:val="lt-LT"/>
        </w:rPr>
        <w:t xml:space="preserve"> </w:t>
      </w:r>
      <w:r w:rsidRPr="00F57EAC">
        <w:rPr>
          <w:szCs w:val="22"/>
          <w:lang w:val="lt-LT"/>
        </w:rPr>
        <w:t>projekto originalą.</w:t>
      </w:r>
    </w:p>
    <w:p w14:paraId="1E1C65AF" w14:textId="046F1DD4" w:rsidR="00680E8B" w:rsidRPr="00F57EAC" w:rsidRDefault="003804D6" w:rsidP="00C807BE">
      <w:pPr>
        <w:pStyle w:val="NoSpacing"/>
        <w:numPr>
          <w:ilvl w:val="1"/>
          <w:numId w:val="2"/>
        </w:numPr>
        <w:spacing w:line="276" w:lineRule="auto"/>
        <w:ind w:left="0" w:firstLine="567"/>
        <w:jc w:val="both"/>
        <w:rPr>
          <w:szCs w:val="22"/>
          <w:lang w:val="lt-LT"/>
        </w:rPr>
      </w:pPr>
      <w:r>
        <w:rPr>
          <w:szCs w:val="22"/>
          <w:lang w:val="lt-LT"/>
        </w:rPr>
        <w:lastRenderedPageBreak/>
        <w:t>Techniniame</w:t>
      </w:r>
      <w:r w:rsidR="00E859B7" w:rsidRPr="00F57EAC">
        <w:rPr>
          <w:lang w:val="lt-LT"/>
        </w:rPr>
        <w:t xml:space="preserve"> projekte projektuoti skirstyklos įrenginius ir pastatus minimaliai užstatant, ir aptveriant žemės plotą. Išorinė skirstyklos tvora turi būti projektuojama atsižvelgiant į pastotės plėtrai reikalingą žemės plotą, jei plėtros poreikis nurodomas projektavimo užduotyje, bei išlaikant saugius atstumus </w:t>
      </w:r>
      <w:r w:rsidR="00E859B7" w:rsidRPr="00F57EAC">
        <w:rPr>
          <w:rFonts w:cs="Arial"/>
          <w:szCs w:val="22"/>
          <w:lang w:val="lt-LT"/>
        </w:rPr>
        <w:t>pagal elektros įrenginių įrengimo taisyklių reikalavimus</w:t>
      </w:r>
      <w:r w:rsidR="00E859B7" w:rsidRPr="00F57EAC">
        <w:rPr>
          <w:lang w:val="lt-LT"/>
        </w:rPr>
        <w:t xml:space="preserve"> ir įvertinant šios projektavimo užduoties konstrukcijų ir elektrotechnikos dalyse nurodytus reikalavimus</w:t>
      </w:r>
      <w:r w:rsidR="00680E8B" w:rsidRPr="00F57EAC">
        <w:rPr>
          <w:szCs w:val="22"/>
          <w:lang w:val="lt-LT"/>
        </w:rPr>
        <w:t>.</w:t>
      </w:r>
    </w:p>
    <w:p w14:paraId="4275B966" w14:textId="4EE4A0E0" w:rsidR="00680E8B" w:rsidRPr="00F57EAC" w:rsidRDefault="00680E8B" w:rsidP="00C807BE">
      <w:pPr>
        <w:pStyle w:val="NoSpacing"/>
        <w:numPr>
          <w:ilvl w:val="1"/>
          <w:numId w:val="2"/>
        </w:numPr>
        <w:spacing w:line="276" w:lineRule="auto"/>
        <w:ind w:left="0" w:firstLine="567"/>
        <w:jc w:val="both"/>
        <w:rPr>
          <w:szCs w:val="22"/>
          <w:lang w:val="lt-LT"/>
        </w:rPr>
      </w:pPr>
      <w:r w:rsidRPr="00F57EAC">
        <w:rPr>
          <w:szCs w:val="22"/>
          <w:lang w:val="lt-LT"/>
        </w:rPr>
        <w:t xml:space="preserve">Projektavimo užduoties kopija turi būti tik </w:t>
      </w:r>
      <w:r w:rsidR="003804D6">
        <w:rPr>
          <w:szCs w:val="22"/>
          <w:lang w:val="lt-LT"/>
        </w:rPr>
        <w:t>techninio</w:t>
      </w:r>
      <w:r w:rsidRPr="00F57EAC">
        <w:rPr>
          <w:szCs w:val="22"/>
          <w:lang w:val="lt-LT"/>
        </w:rPr>
        <w:t xml:space="preserve"> projekto Bendros dalies (bylos) sudėtyje. </w:t>
      </w:r>
    </w:p>
    <w:p w14:paraId="39565B31" w14:textId="45841FA8" w:rsidR="00680E8B" w:rsidRPr="00F57EAC" w:rsidRDefault="00680E8B" w:rsidP="00C807BE">
      <w:pPr>
        <w:pStyle w:val="NoSpacing"/>
        <w:numPr>
          <w:ilvl w:val="1"/>
          <w:numId w:val="2"/>
        </w:numPr>
        <w:spacing w:line="276" w:lineRule="auto"/>
        <w:ind w:left="0" w:firstLine="567"/>
        <w:jc w:val="both"/>
        <w:rPr>
          <w:szCs w:val="22"/>
          <w:lang w:val="lt-LT"/>
        </w:rPr>
      </w:pPr>
      <w:r w:rsidRPr="00F57EAC">
        <w:rPr>
          <w:szCs w:val="22"/>
          <w:lang w:val="lt-LT"/>
        </w:rPr>
        <w:t xml:space="preserve">Parengto </w:t>
      </w:r>
      <w:r w:rsidR="003804D6">
        <w:rPr>
          <w:szCs w:val="22"/>
          <w:lang w:val="lt-LT"/>
        </w:rPr>
        <w:t>techninio</w:t>
      </w:r>
      <w:r w:rsidR="003804D6" w:rsidRPr="00F57EAC">
        <w:rPr>
          <w:szCs w:val="22"/>
          <w:lang w:val="lt-LT"/>
        </w:rPr>
        <w:t xml:space="preserve"> </w:t>
      </w:r>
      <w:r w:rsidRPr="00F57EAC">
        <w:rPr>
          <w:szCs w:val="22"/>
          <w:lang w:val="lt-LT"/>
        </w:rPr>
        <w:t xml:space="preserve">projekto kiekvienos projekto dalies (bylos) sudėtyje turi būti PSO atsakingų asmenų suderinimų lapo kopijos. </w:t>
      </w:r>
    </w:p>
    <w:p w14:paraId="4C7AA908" w14:textId="0D6E357A" w:rsidR="00513541" w:rsidRPr="00F57EAC" w:rsidRDefault="00680E8B" w:rsidP="00513541">
      <w:pPr>
        <w:pStyle w:val="NoSpacing"/>
        <w:numPr>
          <w:ilvl w:val="1"/>
          <w:numId w:val="2"/>
        </w:numPr>
        <w:spacing w:line="276" w:lineRule="auto"/>
        <w:ind w:left="0" w:firstLine="567"/>
        <w:jc w:val="both"/>
        <w:rPr>
          <w:szCs w:val="22"/>
          <w:lang w:val="lt-LT"/>
        </w:rPr>
      </w:pPr>
      <w:r w:rsidRPr="00F57EAC">
        <w:rPr>
          <w:szCs w:val="22"/>
          <w:lang w:val="lt-LT"/>
        </w:rPr>
        <w:t xml:space="preserve">Parengto </w:t>
      </w:r>
      <w:r w:rsidR="003804D6">
        <w:rPr>
          <w:szCs w:val="22"/>
          <w:lang w:val="lt-LT"/>
        </w:rPr>
        <w:t>techninio</w:t>
      </w:r>
      <w:r w:rsidR="003804D6" w:rsidRPr="00F57EAC">
        <w:rPr>
          <w:szCs w:val="22"/>
          <w:lang w:val="lt-LT"/>
        </w:rPr>
        <w:t xml:space="preserve"> </w:t>
      </w:r>
      <w:r w:rsidRPr="00F57EAC">
        <w:rPr>
          <w:szCs w:val="22"/>
          <w:lang w:val="lt-LT"/>
        </w:rPr>
        <w:t xml:space="preserve">projekto atskirų trečiųjų šalių </w:t>
      </w:r>
      <w:r w:rsidR="002757C6" w:rsidRPr="00F57EAC">
        <w:rPr>
          <w:szCs w:val="22"/>
          <w:lang w:val="lt-LT"/>
        </w:rPr>
        <w:t>ir AB ESO</w:t>
      </w:r>
      <w:r w:rsidRPr="00F57EAC">
        <w:rPr>
          <w:szCs w:val="22"/>
          <w:lang w:val="lt-LT"/>
        </w:rPr>
        <w:t xml:space="preserve"> projekto dalių (bylų) sudėtyje turi būti šių trečiųjų šalių</w:t>
      </w:r>
      <w:r w:rsidR="002757C6" w:rsidRPr="00F57EAC">
        <w:rPr>
          <w:szCs w:val="22"/>
          <w:lang w:val="lt-LT"/>
        </w:rPr>
        <w:t xml:space="preserve"> ir AB ESO</w:t>
      </w:r>
      <w:r w:rsidRPr="00F57EAC">
        <w:rPr>
          <w:szCs w:val="22"/>
          <w:lang w:val="lt-LT"/>
        </w:rPr>
        <w:t xml:space="preserve"> dalies </w:t>
      </w:r>
      <w:r w:rsidR="003804D6">
        <w:rPr>
          <w:szCs w:val="22"/>
          <w:lang w:val="lt-LT"/>
        </w:rPr>
        <w:t>techninio</w:t>
      </w:r>
      <w:r w:rsidRPr="00F57EAC">
        <w:rPr>
          <w:szCs w:val="22"/>
          <w:lang w:val="lt-LT"/>
        </w:rPr>
        <w:t xml:space="preserve"> projekto suderinimų kopijos.</w:t>
      </w:r>
      <w:bookmarkStart w:id="25" w:name="_Toc373828547"/>
      <w:bookmarkStart w:id="26" w:name="_Toc373840561"/>
      <w:bookmarkEnd w:id="25"/>
      <w:bookmarkEnd w:id="26"/>
    </w:p>
    <w:p w14:paraId="21B2BEDC" w14:textId="6D2F1139" w:rsidR="00B46138" w:rsidRPr="00F57EAC" w:rsidRDefault="003804D6" w:rsidP="00513541">
      <w:pPr>
        <w:pStyle w:val="NoSpacing"/>
        <w:numPr>
          <w:ilvl w:val="1"/>
          <w:numId w:val="2"/>
        </w:numPr>
        <w:spacing w:line="276" w:lineRule="auto"/>
        <w:ind w:left="0" w:firstLine="567"/>
        <w:jc w:val="both"/>
        <w:rPr>
          <w:szCs w:val="22"/>
          <w:lang w:val="lt-LT"/>
        </w:rPr>
      </w:pPr>
      <w:r>
        <w:rPr>
          <w:szCs w:val="22"/>
          <w:lang w:val="lt-LT"/>
        </w:rPr>
        <w:t>Techninio</w:t>
      </w:r>
      <w:r w:rsidR="00513541" w:rsidRPr="00F57EAC">
        <w:rPr>
          <w:noProof/>
          <w:szCs w:val="22"/>
          <w:lang w:val="lt-LT"/>
        </w:rPr>
        <w:t xml:space="preserve"> projekto aiškinamajame rašte turi būti numatyta, kad parengto darbo projekto kiekvienos projekto dalies (bylos) sudėtyje turi būti detalūs dokumentacijos sąrašai, kurie bus teikiami 110 kV skirstyklos rekonstravimo/statybos darbų techniniam įvertinimui bei statybos užbaigimui, vadovaujantis PSO patvirtintais </w:t>
      </w:r>
      <w:bookmarkStart w:id="27" w:name="_Hlk98310418"/>
      <w:r w:rsidR="00513541" w:rsidRPr="00F57EAC">
        <w:rPr>
          <w:noProof/>
          <w:szCs w:val="22"/>
          <w:lang w:val="lt-LT"/>
        </w:rPr>
        <w:t xml:space="preserve">2021-12-03 Nr. 21NU-460 „Perdavimo tinklo objekto statybos/rekonstravimo dokumentacijos aprašas“ </w:t>
      </w:r>
      <w:bookmarkEnd w:id="27"/>
      <w:r w:rsidR="00513541" w:rsidRPr="00F57EAC">
        <w:rPr>
          <w:noProof/>
          <w:szCs w:val="22"/>
          <w:lang w:val="lt-LT"/>
        </w:rPr>
        <w:t>(žr. </w:t>
      </w:r>
      <w:sdt>
        <w:sdtPr>
          <w:rPr>
            <w:szCs w:val="22"/>
            <w:lang w:val="lt-LT"/>
          </w:rPr>
          <w:id w:val="91356577"/>
          <w:citation/>
        </w:sdtPr>
        <w:sdtEndPr/>
        <w:sdtContent>
          <w:r w:rsidR="00513541" w:rsidRPr="00F57EAC">
            <w:rPr>
              <w:szCs w:val="22"/>
              <w:lang w:val="lt-LT"/>
            </w:rPr>
            <w:fldChar w:fldCharType="begin"/>
          </w:r>
          <w:r w:rsidR="00D66733" w:rsidRPr="00F57EAC">
            <w:rPr>
              <w:szCs w:val="22"/>
              <w:lang w:val="lt-LT"/>
            </w:rPr>
            <w:instrText xml:space="preserve">CITATION Bendrieji6 \l 1033 </w:instrText>
          </w:r>
          <w:r w:rsidR="00513541" w:rsidRPr="00F57EAC">
            <w:rPr>
              <w:szCs w:val="22"/>
              <w:lang w:val="lt-LT"/>
            </w:rPr>
            <w:fldChar w:fldCharType="separate"/>
          </w:r>
          <w:r w:rsidR="00AD7C3E" w:rsidRPr="00AD7C3E">
            <w:rPr>
              <w:noProof/>
              <w:szCs w:val="22"/>
              <w:lang w:val="lt-LT"/>
            </w:rPr>
            <w:t>(4)</w:t>
          </w:r>
          <w:r w:rsidR="00513541" w:rsidRPr="00F57EAC">
            <w:rPr>
              <w:szCs w:val="22"/>
              <w:lang w:val="lt-LT"/>
            </w:rPr>
            <w:fldChar w:fldCharType="end"/>
          </w:r>
        </w:sdtContent>
      </w:sdt>
      <w:r w:rsidR="00513541" w:rsidRPr="00F57EAC">
        <w:rPr>
          <w:noProof/>
          <w:szCs w:val="22"/>
          <w:lang w:val="lt-LT"/>
        </w:rPr>
        <w:t xml:space="preserve"> priedą) reikalavimais.</w:t>
      </w:r>
      <w:r w:rsidR="00B46138" w:rsidRPr="00F57EAC">
        <w:rPr>
          <w:szCs w:val="22"/>
          <w:lang w:val="lt-LT"/>
        </w:rPr>
        <w:t xml:space="preserve"> Detalūs dokumentacijos sąrašai turi būti suderinti su PSO.</w:t>
      </w:r>
    </w:p>
    <w:p w14:paraId="53087CD5" w14:textId="057D8EAB" w:rsidR="00757CFA" w:rsidRPr="00F57EAC" w:rsidRDefault="00757CFA" w:rsidP="00757CFA">
      <w:pPr>
        <w:pStyle w:val="NoSpacing"/>
        <w:numPr>
          <w:ilvl w:val="1"/>
          <w:numId w:val="2"/>
        </w:numPr>
        <w:spacing w:line="276" w:lineRule="auto"/>
        <w:jc w:val="both"/>
        <w:rPr>
          <w:szCs w:val="22"/>
          <w:lang w:val="lt-LT"/>
        </w:rPr>
      </w:pPr>
      <w:r w:rsidRPr="00F57EAC">
        <w:rPr>
          <w:szCs w:val="22"/>
          <w:lang w:val="lt-LT"/>
        </w:rPr>
        <w:t xml:space="preserve">Informaciniam saugumui taikomi reikalavimai pateikiami prieduose (žr. </w:t>
      </w:r>
      <w:sdt>
        <w:sdtPr>
          <w:rPr>
            <w:szCs w:val="22"/>
            <w:lang w:val="lt-LT"/>
          </w:rPr>
          <w:id w:val="630905840"/>
          <w:citation/>
        </w:sdtPr>
        <w:sdtEndPr/>
        <w:sdtContent>
          <w:r w:rsidR="00720F64" w:rsidRPr="00F57EAC">
            <w:rPr>
              <w:szCs w:val="22"/>
              <w:lang w:val="lt-LT"/>
            </w:rPr>
            <w:fldChar w:fldCharType="begin"/>
          </w:r>
          <w:r w:rsidR="00175F6C" w:rsidRPr="00F57EAC">
            <w:rPr>
              <w:szCs w:val="22"/>
              <w:lang w:val="lt-LT"/>
            </w:rPr>
            <w:instrText xml:space="preserve">CITATION Bendrieji7 \l 1033 </w:instrText>
          </w:r>
          <w:r w:rsidR="00720F64" w:rsidRPr="00F57EAC">
            <w:rPr>
              <w:szCs w:val="22"/>
              <w:lang w:val="lt-LT"/>
            </w:rPr>
            <w:fldChar w:fldCharType="separate"/>
          </w:r>
          <w:r w:rsidR="00AD7C3E" w:rsidRPr="00AD7C3E">
            <w:rPr>
              <w:noProof/>
              <w:szCs w:val="22"/>
              <w:lang w:val="lt-LT"/>
            </w:rPr>
            <w:t>(5)</w:t>
          </w:r>
          <w:r w:rsidR="00720F64" w:rsidRPr="00F57EAC">
            <w:rPr>
              <w:szCs w:val="22"/>
              <w:lang w:val="lt-LT"/>
            </w:rPr>
            <w:fldChar w:fldCharType="end"/>
          </w:r>
        </w:sdtContent>
      </w:sdt>
      <w:r w:rsidRPr="00F57EAC">
        <w:rPr>
          <w:szCs w:val="22"/>
          <w:lang w:val="lt-LT"/>
        </w:rPr>
        <w:t xml:space="preserve"> ir </w:t>
      </w:r>
      <w:sdt>
        <w:sdtPr>
          <w:rPr>
            <w:szCs w:val="22"/>
            <w:lang w:val="lt-LT"/>
          </w:rPr>
          <w:id w:val="-252209075"/>
          <w:citation/>
        </w:sdtPr>
        <w:sdtEndPr/>
        <w:sdtContent>
          <w:r w:rsidR="00720F64" w:rsidRPr="00F57EAC">
            <w:rPr>
              <w:szCs w:val="22"/>
              <w:lang w:val="lt-LT"/>
            </w:rPr>
            <w:fldChar w:fldCharType="begin"/>
          </w:r>
          <w:r w:rsidR="00175F6C" w:rsidRPr="00F57EAC">
            <w:rPr>
              <w:szCs w:val="22"/>
              <w:lang w:val="lt-LT"/>
            </w:rPr>
            <w:instrText xml:space="preserve">CITATION Bendrieji8 \l 1033 </w:instrText>
          </w:r>
          <w:r w:rsidR="00720F64" w:rsidRPr="00F57EAC">
            <w:rPr>
              <w:szCs w:val="22"/>
              <w:lang w:val="lt-LT"/>
            </w:rPr>
            <w:fldChar w:fldCharType="separate"/>
          </w:r>
          <w:r w:rsidR="00AD7C3E" w:rsidRPr="00AD7C3E">
            <w:rPr>
              <w:noProof/>
              <w:szCs w:val="22"/>
              <w:lang w:val="lt-LT"/>
            </w:rPr>
            <w:t>(6)</w:t>
          </w:r>
          <w:r w:rsidR="00720F64" w:rsidRPr="00F57EAC">
            <w:rPr>
              <w:szCs w:val="22"/>
              <w:lang w:val="lt-LT"/>
            </w:rPr>
            <w:fldChar w:fldCharType="end"/>
          </w:r>
        </w:sdtContent>
      </w:sdt>
      <w:r w:rsidRPr="00F57EAC">
        <w:rPr>
          <w:szCs w:val="22"/>
          <w:lang w:val="lt-LT"/>
        </w:rPr>
        <w:t xml:space="preserve"> priedu</w:t>
      </w:r>
      <w:r w:rsidR="00867EE6" w:rsidRPr="00F57EAC">
        <w:rPr>
          <w:szCs w:val="22"/>
          <w:lang w:val="lt-LT"/>
        </w:rPr>
        <w:t>s</w:t>
      </w:r>
      <w:r w:rsidRPr="00F57EAC">
        <w:rPr>
          <w:szCs w:val="22"/>
          <w:lang w:val="lt-LT"/>
        </w:rPr>
        <w:t>).</w:t>
      </w:r>
    </w:p>
    <w:p w14:paraId="4FE11F6E" w14:textId="0FC9489A" w:rsidR="00BE700B" w:rsidRPr="000A4BFB" w:rsidRDefault="003804D6" w:rsidP="00476A4F">
      <w:pPr>
        <w:pStyle w:val="NoSpacing"/>
        <w:numPr>
          <w:ilvl w:val="1"/>
          <w:numId w:val="2"/>
        </w:numPr>
        <w:spacing w:line="276" w:lineRule="auto"/>
        <w:ind w:left="0" w:firstLine="567"/>
        <w:jc w:val="both"/>
        <w:rPr>
          <w:rFonts w:cs="Arial"/>
          <w:szCs w:val="20"/>
          <w:lang w:val="lt-LT"/>
        </w:rPr>
      </w:pPr>
      <w:r>
        <w:rPr>
          <w:rFonts w:cs="Arial"/>
          <w:szCs w:val="22"/>
          <w:lang w:val="lt-LT"/>
        </w:rPr>
        <w:t>Techniniame</w:t>
      </w:r>
      <w:r w:rsidR="00B24E88">
        <w:rPr>
          <w:rFonts w:cs="Arial"/>
          <w:szCs w:val="22"/>
          <w:lang w:val="lt-LT"/>
        </w:rPr>
        <w:t xml:space="preserve"> projekte nurodyti, kad r</w:t>
      </w:r>
      <w:r w:rsidR="0025103C" w:rsidRPr="00F57EAC">
        <w:rPr>
          <w:rFonts w:cs="Arial"/>
          <w:szCs w:val="22"/>
          <w:lang w:val="lt-LT"/>
        </w:rPr>
        <w:t>ekonstruojant</w:t>
      </w:r>
      <w:r w:rsidR="00BE700B" w:rsidRPr="00F57EAC">
        <w:rPr>
          <w:rFonts w:cs="Arial"/>
          <w:szCs w:val="22"/>
          <w:lang w:val="lt-LT"/>
        </w:rPr>
        <w:t xml:space="preserve"> </w:t>
      </w:r>
      <w:r w:rsidR="0005407B" w:rsidRPr="00F679DF">
        <w:rPr>
          <w:rFonts w:cs="Arial"/>
          <w:szCs w:val="22"/>
          <w:lang w:val="lt-LT"/>
        </w:rPr>
        <w:t>Lygumų</w:t>
      </w:r>
      <w:r w:rsidR="00DF2B4B" w:rsidRPr="00F57EAC">
        <w:rPr>
          <w:rFonts w:cs="Arial"/>
          <w:szCs w:val="22"/>
          <w:lang w:val="lt-LT"/>
        </w:rPr>
        <w:t xml:space="preserve"> </w:t>
      </w:r>
      <w:r w:rsidR="00BE700B" w:rsidRPr="00F57EAC">
        <w:rPr>
          <w:rFonts w:cs="Arial"/>
          <w:szCs w:val="22"/>
          <w:lang w:val="lt-LT"/>
        </w:rPr>
        <w:t xml:space="preserve">TP 110 </w:t>
      </w:r>
      <w:proofErr w:type="spellStart"/>
      <w:r w:rsidR="00BE700B" w:rsidRPr="00F57EAC">
        <w:rPr>
          <w:rFonts w:cs="Arial"/>
          <w:szCs w:val="22"/>
          <w:lang w:val="lt-LT"/>
        </w:rPr>
        <w:t>kV</w:t>
      </w:r>
      <w:proofErr w:type="spellEnd"/>
      <w:r w:rsidR="00BE700B" w:rsidRPr="00F57EAC">
        <w:rPr>
          <w:rFonts w:cs="Arial"/>
          <w:szCs w:val="22"/>
          <w:lang w:val="lt-LT"/>
        </w:rPr>
        <w:t xml:space="preserve"> skirstyklą, atsižvelgti į </w:t>
      </w:r>
      <w:r w:rsidR="00BE700B" w:rsidRPr="00F57EAC">
        <w:rPr>
          <w:color w:val="000000" w:themeColor="text1"/>
          <w:lang w:val="lt-LT"/>
        </w:rPr>
        <w:t xml:space="preserve">LITGRID AB </w:t>
      </w:r>
      <w:r w:rsidR="0025103C" w:rsidRPr="00F57EAC">
        <w:rPr>
          <w:rFonts w:cs="Arial"/>
          <w:szCs w:val="22"/>
          <w:lang w:val="lt-LT"/>
        </w:rPr>
        <w:t>teikiamus</w:t>
      </w:r>
      <w:r w:rsidR="00BE700B" w:rsidRPr="00F57EAC">
        <w:rPr>
          <w:rFonts w:cs="Arial"/>
          <w:szCs w:val="22"/>
          <w:lang w:val="lt-LT"/>
        </w:rPr>
        <w:t xml:space="preserve"> įrenginius ir medžiagas</w:t>
      </w:r>
      <w:r w:rsidR="00BE700B" w:rsidRPr="00F57EAC">
        <w:rPr>
          <w:rFonts w:cs="Arial"/>
          <w:b/>
          <w:bCs/>
          <w:szCs w:val="22"/>
          <w:lang w:val="lt-LT"/>
        </w:rPr>
        <w:t>.</w:t>
      </w:r>
    </w:p>
    <w:p w14:paraId="21AE6202" w14:textId="77777777" w:rsidR="00A52834" w:rsidRPr="00F57EAC" w:rsidRDefault="00A52834" w:rsidP="008D36A0">
      <w:pPr>
        <w:pStyle w:val="Heading1"/>
        <w:numPr>
          <w:ilvl w:val="0"/>
          <w:numId w:val="10"/>
        </w:numPr>
        <w:spacing w:before="120" w:after="120"/>
        <w:ind w:firstLine="567"/>
        <w:jc w:val="center"/>
        <w:rPr>
          <w:lang w:val="lt-LT"/>
        </w:rPr>
      </w:pPr>
      <w:bookmarkStart w:id="28" w:name="_Toc456176959"/>
      <w:bookmarkStart w:id="29" w:name="_Toc455492576"/>
      <w:bookmarkStart w:id="30" w:name="_Toc456103649"/>
      <w:bookmarkStart w:id="31" w:name="_Toc420068149"/>
      <w:bookmarkStart w:id="32" w:name="_Toc189732783"/>
      <w:bookmarkEnd w:id="20"/>
      <w:bookmarkEnd w:id="21"/>
      <w:r w:rsidRPr="00F57EAC">
        <w:rPr>
          <w:lang w:val="lt-LT"/>
        </w:rPr>
        <w:t>KONSTRUKCIJŲ DALIS</w:t>
      </w:r>
      <w:bookmarkEnd w:id="28"/>
      <w:bookmarkEnd w:id="32"/>
    </w:p>
    <w:bookmarkEnd w:id="29"/>
    <w:bookmarkEnd w:id="30"/>
    <w:p w14:paraId="30235E61" w14:textId="36DDEAC7" w:rsidR="001C155A" w:rsidRPr="00F01E5B" w:rsidRDefault="003804D6" w:rsidP="00777B0F">
      <w:pPr>
        <w:pStyle w:val="ListParagraph"/>
        <w:numPr>
          <w:ilvl w:val="0"/>
          <w:numId w:val="19"/>
        </w:numPr>
        <w:spacing w:line="276" w:lineRule="auto"/>
        <w:ind w:left="0" w:firstLine="567"/>
        <w:jc w:val="both"/>
        <w:rPr>
          <w:rFonts w:ascii="Trebuchet MS" w:hAnsi="Trebuchet MS" w:cs="Arial"/>
          <w:sz w:val="22"/>
          <w:szCs w:val="22"/>
          <w:lang w:val="lt-LT"/>
        </w:rPr>
      </w:pPr>
      <w:r w:rsidRPr="003804D6">
        <w:rPr>
          <w:rFonts w:ascii="Trebuchet MS" w:hAnsi="Trebuchet MS" w:cs="Arial"/>
          <w:sz w:val="22"/>
          <w:szCs w:val="22"/>
          <w:lang w:val="lt-LT"/>
        </w:rPr>
        <w:t xml:space="preserve">Techniniame </w:t>
      </w:r>
      <w:r w:rsidR="00D45E80">
        <w:rPr>
          <w:rFonts w:ascii="Trebuchet MS" w:hAnsi="Trebuchet MS" w:cs="Arial"/>
          <w:sz w:val="22"/>
          <w:szCs w:val="22"/>
          <w:lang w:val="lt-LT"/>
        </w:rPr>
        <w:t>projekte numatyti, kad p</w:t>
      </w:r>
      <w:r w:rsidR="001C155A" w:rsidRPr="00F01E5B">
        <w:rPr>
          <w:rFonts w:ascii="Trebuchet MS" w:hAnsi="Trebuchet MS" w:cs="Arial"/>
          <w:sz w:val="22"/>
          <w:szCs w:val="22"/>
          <w:lang w:val="lt-LT"/>
        </w:rPr>
        <w:t>rieš pradedant statybos/montavimo darbus atliekamas žemės sklypo ribų ženklinimas pagal galiojančias „Žemės sklypo ribų ženklinimo taisykles“. Riboženklių tipai parenkami pagal NŽT prie ŽU ministerijos patvirtintus „Riboženklių standartus“. Riboženklio aukštis virš žemės ≥ 20 cm. Šalia riboženklio mūsų teritorijos ribose statomas apsauginis gelžbetoninis stulpelis su informacine lentele ir užrašu „LITGRID AB“. Minimalus stulpelio aukštis virš žemės paviršiaus 100 cm.</w:t>
      </w:r>
    </w:p>
    <w:p w14:paraId="57E88D92" w14:textId="17D5617C" w:rsidR="001C155A" w:rsidRPr="00F01E5B" w:rsidRDefault="003804D6" w:rsidP="00777B0F">
      <w:pPr>
        <w:pStyle w:val="ListParagraph"/>
        <w:numPr>
          <w:ilvl w:val="0"/>
          <w:numId w:val="19"/>
        </w:numPr>
        <w:ind w:left="0" w:firstLine="567"/>
        <w:jc w:val="both"/>
        <w:rPr>
          <w:rFonts w:ascii="Trebuchet MS" w:hAnsi="Trebuchet MS" w:cs="Arial"/>
          <w:sz w:val="22"/>
          <w:szCs w:val="22"/>
          <w:lang w:val="lt-LT"/>
        </w:rPr>
      </w:pPr>
      <w:r w:rsidRPr="003804D6">
        <w:rPr>
          <w:rFonts w:ascii="Trebuchet MS" w:hAnsi="Trebuchet MS" w:cs="Arial"/>
          <w:sz w:val="22"/>
          <w:szCs w:val="22"/>
          <w:lang w:val="lt-LT"/>
        </w:rPr>
        <w:t>Techniniame</w:t>
      </w:r>
      <w:r w:rsidR="000A3FA5">
        <w:rPr>
          <w:rFonts w:ascii="Trebuchet MS" w:hAnsi="Trebuchet MS" w:cs="Arial"/>
          <w:sz w:val="22"/>
          <w:szCs w:val="22"/>
          <w:lang w:val="lt-LT"/>
        </w:rPr>
        <w:t xml:space="preserve"> projekte </w:t>
      </w:r>
      <w:r w:rsidR="00F30A07">
        <w:rPr>
          <w:rFonts w:ascii="Trebuchet MS" w:hAnsi="Trebuchet MS" w:cs="Arial"/>
          <w:sz w:val="22"/>
          <w:szCs w:val="22"/>
          <w:lang w:val="lt-LT"/>
        </w:rPr>
        <w:t>numatyti, kad p</w:t>
      </w:r>
      <w:r w:rsidR="001C155A" w:rsidRPr="00F01E5B">
        <w:rPr>
          <w:rFonts w:ascii="Trebuchet MS" w:hAnsi="Trebuchet MS" w:cs="Arial"/>
          <w:sz w:val="22"/>
          <w:szCs w:val="22"/>
          <w:lang w:val="lt-LT"/>
        </w:rPr>
        <w:t>rieš pradedant vykdyti statybos darbus augalinis sluoksnis aikštelėje nuimamas ir susandėliuojamas.</w:t>
      </w:r>
    </w:p>
    <w:p w14:paraId="0F8C0E2E" w14:textId="3EE8E70C" w:rsidR="001C155A" w:rsidRPr="00F01E5B" w:rsidRDefault="001C155A" w:rsidP="00777B0F">
      <w:pPr>
        <w:pStyle w:val="NoSpacing"/>
        <w:numPr>
          <w:ilvl w:val="0"/>
          <w:numId w:val="19"/>
        </w:numPr>
        <w:spacing w:line="276" w:lineRule="auto"/>
        <w:ind w:left="0" w:firstLine="567"/>
        <w:jc w:val="both"/>
        <w:rPr>
          <w:rFonts w:cs="Arial"/>
          <w:color w:val="FF0000"/>
          <w:szCs w:val="22"/>
          <w:lang w:val="lt-LT"/>
        </w:rPr>
      </w:pPr>
      <w:r w:rsidRPr="00F01E5B">
        <w:rPr>
          <w:rFonts w:cs="Arial"/>
          <w:szCs w:val="22"/>
          <w:lang w:val="lt-LT"/>
        </w:rPr>
        <w:t xml:space="preserve">Suprojektuoti 110 </w:t>
      </w:r>
      <w:proofErr w:type="spellStart"/>
      <w:r w:rsidRPr="00F01E5B">
        <w:rPr>
          <w:rFonts w:cs="Arial"/>
          <w:szCs w:val="22"/>
          <w:lang w:val="lt-LT"/>
        </w:rPr>
        <w:t>kV</w:t>
      </w:r>
      <w:proofErr w:type="spellEnd"/>
      <w:r w:rsidRPr="00F01E5B">
        <w:rPr>
          <w:rFonts w:cs="Arial"/>
          <w:szCs w:val="22"/>
          <w:lang w:val="lt-LT"/>
        </w:rPr>
        <w:t xml:space="preserve"> atviros skirstyklos (toliau - AS) naują modulinį - karkasinį pastotės valdymo pultą (toliau - PVP). PVP vienaukštis, pilno gamyklinio išpildymo, surenkamas statybos aikštelėje iš atskirų modulių. Stogas vienšlaitis, vertinant fotovoltinių modulių montavimą. Šlaito kryptis parenkami maksimaliai efektyviam fotovoltinių modulių darbui. Numatomas įėjimas į PVP per 110 </w:t>
      </w:r>
      <w:proofErr w:type="spellStart"/>
      <w:r w:rsidRPr="00F01E5B">
        <w:rPr>
          <w:rFonts w:cs="Arial"/>
          <w:szCs w:val="22"/>
          <w:lang w:val="lt-LT"/>
        </w:rPr>
        <w:t>kV</w:t>
      </w:r>
      <w:proofErr w:type="spellEnd"/>
      <w:r w:rsidRPr="00F01E5B">
        <w:rPr>
          <w:rFonts w:cs="Arial"/>
          <w:szCs w:val="22"/>
          <w:lang w:val="lt-LT"/>
        </w:rPr>
        <w:t xml:space="preserve"> skirstyklos teritoriją. Pastotės PVP standartiniai techniniai reikalavimai </w:t>
      </w:r>
      <w:r w:rsidRPr="003A7A5A">
        <w:rPr>
          <w:rFonts w:cs="Arial"/>
          <w:szCs w:val="22"/>
          <w:lang w:val="lt-LT"/>
        </w:rPr>
        <w:t xml:space="preserve">pateikiami </w:t>
      </w:r>
      <w:sdt>
        <w:sdtPr>
          <w:rPr>
            <w:rFonts w:cs="Arial"/>
            <w:szCs w:val="22"/>
            <w:lang w:val="lt-LT"/>
          </w:rPr>
          <w:id w:val="575401826"/>
          <w:citation/>
        </w:sdtPr>
        <w:sdtEndPr/>
        <w:sdtContent>
          <w:r w:rsidRPr="000F2B30">
            <w:rPr>
              <w:rFonts w:cs="Arial"/>
              <w:szCs w:val="22"/>
              <w:lang w:val="lt-LT"/>
            </w:rPr>
            <w:fldChar w:fldCharType="begin"/>
          </w:r>
          <w:r w:rsidRPr="000F2B30">
            <w:rPr>
              <w:rFonts w:cs="Arial"/>
              <w:szCs w:val="22"/>
              <w:lang w:val="lt-LT"/>
            </w:rPr>
            <w:instrText xml:space="preserve"> CITATION 400 \l 1063 </w:instrText>
          </w:r>
          <w:r w:rsidRPr="000F2B30">
            <w:rPr>
              <w:rFonts w:cs="Arial"/>
              <w:szCs w:val="22"/>
              <w:lang w:val="lt-LT"/>
            </w:rPr>
            <w:fldChar w:fldCharType="separate"/>
          </w:r>
          <w:r w:rsidR="00AD7C3E" w:rsidRPr="00AD7C3E">
            <w:rPr>
              <w:rFonts w:cs="Arial"/>
              <w:noProof/>
              <w:szCs w:val="22"/>
              <w:lang w:val="lt-LT"/>
            </w:rPr>
            <w:t>(7)</w:t>
          </w:r>
          <w:r w:rsidRPr="000F2B30">
            <w:rPr>
              <w:rFonts w:cs="Arial"/>
              <w:szCs w:val="22"/>
              <w:lang w:val="lt-LT"/>
            </w:rPr>
            <w:fldChar w:fldCharType="end"/>
          </w:r>
        </w:sdtContent>
      </w:sdt>
      <w:r w:rsidRPr="000F2B30">
        <w:rPr>
          <w:rFonts w:cs="Arial"/>
          <w:szCs w:val="22"/>
          <w:lang w:val="lt-LT"/>
        </w:rPr>
        <w:t xml:space="preserve">  priede</w:t>
      </w:r>
      <w:r w:rsidRPr="003A7A5A">
        <w:rPr>
          <w:rFonts w:cs="Arial"/>
          <w:szCs w:val="22"/>
          <w:lang w:val="lt-LT"/>
        </w:rPr>
        <w:t>.</w:t>
      </w:r>
      <w:r w:rsidRPr="00F01E5B">
        <w:rPr>
          <w:rFonts w:cs="Arial"/>
          <w:szCs w:val="22"/>
          <w:lang w:val="lt-LT"/>
        </w:rPr>
        <w:t xml:space="preserve"> Papildomi reikalavimai: PVP grindų altitudė virš žemės </w:t>
      </w:r>
      <w:r w:rsidRPr="00F66298">
        <w:rPr>
          <w:rFonts w:cs="Arial"/>
          <w:szCs w:val="22"/>
          <w:lang w:val="lt-LT"/>
        </w:rPr>
        <w:t>paviršiaus min. 120 cm,</w:t>
      </w:r>
      <w:r w:rsidRPr="00F01E5B">
        <w:rPr>
          <w:rFonts w:cs="Arial"/>
          <w:szCs w:val="22"/>
          <w:lang w:val="lt-LT"/>
        </w:rPr>
        <w:t xml:space="preserve"> įrengiamos papildomos durys patekimui į kabelių patalpą iš lauko, saulės elektrinė ant stogo</w:t>
      </w:r>
      <w:r w:rsidR="00EB0E7F">
        <w:rPr>
          <w:rFonts w:cs="Arial"/>
          <w:szCs w:val="22"/>
          <w:lang w:val="lt-LT"/>
        </w:rPr>
        <w:t>, lauko temperatūros daviklis montuojamas šiaurinėje pusėje</w:t>
      </w:r>
      <w:r w:rsidRPr="00F01E5B">
        <w:rPr>
          <w:rFonts w:cs="Arial"/>
          <w:szCs w:val="22"/>
          <w:lang w:val="lt-LT"/>
        </w:rPr>
        <w:t>.</w:t>
      </w:r>
    </w:p>
    <w:p w14:paraId="0B08C305" w14:textId="577CF7CB" w:rsidR="001C155A" w:rsidRPr="008E4FC2" w:rsidRDefault="00B24E88" w:rsidP="00777B0F">
      <w:pPr>
        <w:pStyle w:val="NoSpacing"/>
        <w:numPr>
          <w:ilvl w:val="0"/>
          <w:numId w:val="19"/>
        </w:numPr>
        <w:spacing w:line="276" w:lineRule="auto"/>
        <w:ind w:left="0" w:firstLine="567"/>
        <w:jc w:val="both"/>
        <w:rPr>
          <w:rFonts w:cs="Arial"/>
          <w:szCs w:val="22"/>
          <w:lang w:val="lt-LT"/>
        </w:rPr>
      </w:pPr>
      <w:r>
        <w:rPr>
          <w:rFonts w:cs="Arial"/>
          <w:szCs w:val="22"/>
          <w:lang w:val="lt-LT"/>
        </w:rPr>
        <w:t xml:space="preserve">Suprojektuoti </w:t>
      </w:r>
      <w:r w:rsidR="001C155A" w:rsidRPr="00F01E5B">
        <w:rPr>
          <w:rFonts w:cs="Arial"/>
          <w:szCs w:val="22"/>
          <w:lang w:val="lt-LT"/>
        </w:rPr>
        <w:t>šildymo/vėdinimo/oro kondicionavimo automatinę sistemą, sugebančią palaikyti vidaus patalpų oro temperatūrą nuo +10</w:t>
      </w:r>
      <w:r w:rsidR="001C155A" w:rsidRPr="00F01E5B">
        <w:rPr>
          <w:rFonts w:cs="Arial"/>
          <w:szCs w:val="22"/>
          <w:vertAlign w:val="superscript"/>
          <w:lang w:val="lt-LT"/>
        </w:rPr>
        <w:t>o</w:t>
      </w:r>
      <w:r w:rsidR="001C155A" w:rsidRPr="00F01E5B">
        <w:rPr>
          <w:rFonts w:cs="Arial"/>
          <w:szCs w:val="22"/>
          <w:lang w:val="lt-LT"/>
        </w:rPr>
        <w:t>C iki +25</w:t>
      </w:r>
      <w:r w:rsidR="001C155A" w:rsidRPr="00F01E5B">
        <w:rPr>
          <w:rFonts w:cs="Arial"/>
          <w:szCs w:val="22"/>
          <w:vertAlign w:val="superscript"/>
          <w:lang w:val="lt-LT"/>
        </w:rPr>
        <w:t>o</w:t>
      </w:r>
      <w:r w:rsidR="001C155A" w:rsidRPr="00F01E5B">
        <w:rPr>
          <w:rFonts w:cs="Arial"/>
          <w:szCs w:val="22"/>
          <w:lang w:val="lt-LT"/>
        </w:rPr>
        <w:t xml:space="preserve">C. Standartiniai techniniai reikalavimai kondicionieriams ir jų jungiamosioms dalims </w:t>
      </w:r>
      <w:r w:rsidR="001C155A" w:rsidRPr="000F6ABD">
        <w:rPr>
          <w:rFonts w:cs="Arial"/>
          <w:szCs w:val="22"/>
          <w:lang w:val="lt-LT"/>
        </w:rPr>
        <w:t>pateikiami</w:t>
      </w:r>
      <w:r w:rsidR="00670D25">
        <w:rPr>
          <w:rFonts w:cs="Arial"/>
          <w:szCs w:val="22"/>
          <w:lang w:val="lt-LT"/>
        </w:rPr>
        <w:t xml:space="preserve"> </w:t>
      </w:r>
      <w:sdt>
        <w:sdtPr>
          <w:rPr>
            <w:rFonts w:cs="Arial"/>
            <w:szCs w:val="22"/>
            <w:lang w:val="lt-LT"/>
          </w:rPr>
          <w:id w:val="766732573"/>
          <w:citation/>
        </w:sdtPr>
        <w:sdtEndPr/>
        <w:sdtContent>
          <w:r w:rsidR="00670D25">
            <w:rPr>
              <w:rFonts w:cs="Arial"/>
              <w:szCs w:val="22"/>
              <w:lang w:val="lt-LT"/>
            </w:rPr>
            <w:fldChar w:fldCharType="begin"/>
          </w:r>
          <w:r w:rsidR="00670D25" w:rsidRPr="00670D25">
            <w:rPr>
              <w:rFonts w:cs="Arial"/>
              <w:szCs w:val="22"/>
              <w:lang w:val="pt-PT"/>
            </w:rPr>
            <w:instrText xml:space="preserve"> CITATION Statyba3 \l 1033 </w:instrText>
          </w:r>
          <w:r w:rsidR="00670D25">
            <w:rPr>
              <w:rFonts w:cs="Arial"/>
              <w:szCs w:val="22"/>
              <w:lang w:val="lt-LT"/>
            </w:rPr>
            <w:fldChar w:fldCharType="separate"/>
          </w:r>
          <w:r w:rsidR="00AD7C3E" w:rsidRPr="00AD7C3E">
            <w:rPr>
              <w:rFonts w:cs="Arial"/>
              <w:noProof/>
              <w:szCs w:val="22"/>
              <w:lang w:val="pt-PT"/>
            </w:rPr>
            <w:t>(8)</w:t>
          </w:r>
          <w:r w:rsidR="00670D25">
            <w:rPr>
              <w:rFonts w:cs="Arial"/>
              <w:szCs w:val="22"/>
              <w:lang w:val="lt-LT"/>
            </w:rPr>
            <w:fldChar w:fldCharType="end"/>
          </w:r>
        </w:sdtContent>
      </w:sdt>
      <w:r w:rsidR="00670D25">
        <w:rPr>
          <w:rFonts w:cs="Arial"/>
          <w:szCs w:val="22"/>
          <w:lang w:val="lt-LT"/>
        </w:rPr>
        <w:t xml:space="preserve"> </w:t>
      </w:r>
      <w:r w:rsidR="00670D25">
        <w:rPr>
          <w:rFonts w:cs="Arial"/>
          <w:szCs w:val="22"/>
          <w:lang w:val="pt-PT"/>
        </w:rPr>
        <w:t>priede.</w:t>
      </w:r>
    </w:p>
    <w:p w14:paraId="6A2E5528" w14:textId="37A1B51E"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PVP projektuojamas TP teritorijoje įvertinant mažiausią </w:t>
      </w:r>
      <w:proofErr w:type="spellStart"/>
      <w:r w:rsidRPr="00F01E5B">
        <w:rPr>
          <w:rFonts w:cs="Arial"/>
          <w:szCs w:val="22"/>
          <w:lang w:val="lt-LT"/>
        </w:rPr>
        <w:t>kabeliavimo</w:t>
      </w:r>
      <w:proofErr w:type="spellEnd"/>
      <w:r w:rsidRPr="00F01E5B">
        <w:rPr>
          <w:rFonts w:cs="Arial"/>
          <w:szCs w:val="22"/>
          <w:lang w:val="lt-LT"/>
        </w:rPr>
        <w:t xml:space="preserve"> atstumą iki įrenginių, jei nenurodyta kitaip. Šalia PVP pastato įrengiama stovėjimo aikštelė vienam automobiliui. Kabelių užvedimui į PVP naudoti tipinius gamyklinius sprendimus, užtikrinančius spintų apsaugą nuo šalčio bei graužikų. Kabelių užvedimo mazgai (angl. „</w:t>
      </w:r>
      <w:proofErr w:type="spellStart"/>
      <w:r w:rsidRPr="00F01E5B">
        <w:rPr>
          <w:rFonts w:cs="Arial"/>
          <w:szCs w:val="22"/>
          <w:lang w:val="lt-LT"/>
        </w:rPr>
        <w:t>cable</w:t>
      </w:r>
      <w:proofErr w:type="spellEnd"/>
      <w:r w:rsidRPr="00F01E5B">
        <w:rPr>
          <w:rFonts w:cs="Arial"/>
          <w:szCs w:val="22"/>
          <w:lang w:val="lt-LT"/>
        </w:rPr>
        <w:t xml:space="preserve"> </w:t>
      </w:r>
      <w:proofErr w:type="spellStart"/>
      <w:r w:rsidRPr="00F01E5B">
        <w:rPr>
          <w:rFonts w:cs="Arial"/>
          <w:szCs w:val="22"/>
          <w:lang w:val="lt-LT"/>
        </w:rPr>
        <w:t>entry</w:t>
      </w:r>
      <w:proofErr w:type="spellEnd"/>
      <w:r w:rsidRPr="00F01E5B">
        <w:rPr>
          <w:rFonts w:cs="Arial"/>
          <w:szCs w:val="22"/>
          <w:lang w:val="lt-LT"/>
        </w:rPr>
        <w:t xml:space="preserve"> </w:t>
      </w:r>
      <w:proofErr w:type="spellStart"/>
      <w:r w:rsidRPr="00F01E5B">
        <w:rPr>
          <w:rFonts w:cs="Arial"/>
          <w:szCs w:val="22"/>
          <w:lang w:val="lt-LT"/>
        </w:rPr>
        <w:t>system</w:t>
      </w:r>
      <w:proofErr w:type="spellEnd"/>
      <w:r w:rsidRPr="00F01E5B">
        <w:rPr>
          <w:rFonts w:cs="Arial"/>
          <w:szCs w:val="22"/>
          <w:lang w:val="lt-LT"/>
        </w:rPr>
        <w:t xml:space="preserve">“) </w:t>
      </w:r>
      <w:r w:rsidR="003804D6">
        <w:rPr>
          <w:rFonts w:cs="Arial"/>
          <w:szCs w:val="22"/>
          <w:lang w:val="lt-LT"/>
        </w:rPr>
        <w:t>t</w:t>
      </w:r>
      <w:r w:rsidR="003804D6" w:rsidRPr="003804D6">
        <w:rPr>
          <w:rFonts w:cs="Arial"/>
          <w:szCs w:val="22"/>
          <w:lang w:val="lt-LT"/>
        </w:rPr>
        <w:t>echnini</w:t>
      </w:r>
      <w:r w:rsidR="003804D6">
        <w:rPr>
          <w:rFonts w:cs="Arial"/>
          <w:szCs w:val="22"/>
          <w:lang w:val="lt-LT"/>
        </w:rPr>
        <w:t>o</w:t>
      </w:r>
      <w:r w:rsidRPr="00F01E5B">
        <w:rPr>
          <w:rFonts w:cs="Arial"/>
          <w:szCs w:val="22"/>
          <w:lang w:val="lt-LT"/>
        </w:rPr>
        <w:t xml:space="preserve"> projekto rengimo metu turi būti suderinti su Statytoju.</w:t>
      </w:r>
    </w:p>
    <w:p w14:paraId="0E85BE2B" w14:textId="14FC78D6"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110 </w:t>
      </w:r>
      <w:proofErr w:type="spellStart"/>
      <w:r w:rsidRPr="00F01E5B">
        <w:rPr>
          <w:rFonts w:cs="Arial"/>
          <w:szCs w:val="22"/>
          <w:lang w:val="lt-LT"/>
        </w:rPr>
        <w:t>kV</w:t>
      </w:r>
      <w:proofErr w:type="spellEnd"/>
      <w:r w:rsidRPr="00F01E5B">
        <w:rPr>
          <w:rFonts w:cs="Arial"/>
          <w:szCs w:val="22"/>
          <w:lang w:val="lt-LT"/>
        </w:rPr>
        <w:t xml:space="preserve"> AS įrenginius laikančias plienines metalo konstrukcijas ir kitas </w:t>
      </w:r>
      <w:r w:rsidRPr="00F21CE8">
        <w:rPr>
          <w:rFonts w:cs="Arial"/>
          <w:szCs w:val="22"/>
          <w:lang w:val="lt-LT"/>
        </w:rPr>
        <w:t xml:space="preserve">plienines metalo konstrukcijas projektuoti pagal standartinius techninius reikalavimus </w:t>
      </w:r>
      <w:r w:rsidRPr="00670D25">
        <w:rPr>
          <w:rFonts w:cs="Arial"/>
          <w:szCs w:val="22"/>
          <w:lang w:val="lt-LT"/>
        </w:rPr>
        <w:t>pateiktus</w:t>
      </w:r>
      <w:r w:rsidR="00670D25">
        <w:rPr>
          <w:rFonts w:cs="Arial"/>
          <w:szCs w:val="22"/>
          <w:lang w:val="lt-LT"/>
        </w:rPr>
        <w:t xml:space="preserve"> </w:t>
      </w:r>
      <w:sdt>
        <w:sdtPr>
          <w:rPr>
            <w:rFonts w:cs="Arial"/>
            <w:szCs w:val="22"/>
            <w:lang w:val="lt-LT"/>
          </w:rPr>
          <w:id w:val="-727834509"/>
          <w:citation/>
        </w:sdtPr>
        <w:sdtEndPr/>
        <w:sdtContent>
          <w:r w:rsidR="007F7C2D">
            <w:rPr>
              <w:rFonts w:cs="Arial"/>
              <w:szCs w:val="22"/>
              <w:lang w:val="lt-LT"/>
            </w:rPr>
            <w:fldChar w:fldCharType="begin"/>
          </w:r>
          <w:r w:rsidR="007F7C2D" w:rsidRPr="007F7C2D">
            <w:rPr>
              <w:rFonts w:cs="Arial"/>
              <w:szCs w:val="22"/>
              <w:lang w:val="lt-LT"/>
            </w:rPr>
            <w:instrText xml:space="preserve"> CITATION Statyba6 \l 1033 </w:instrText>
          </w:r>
          <w:r w:rsidR="007F7C2D">
            <w:rPr>
              <w:rFonts w:cs="Arial"/>
              <w:szCs w:val="22"/>
              <w:lang w:val="lt-LT"/>
            </w:rPr>
            <w:fldChar w:fldCharType="separate"/>
          </w:r>
          <w:r w:rsidR="00AD7C3E" w:rsidRPr="00AD7C3E">
            <w:rPr>
              <w:rFonts w:cs="Arial"/>
              <w:noProof/>
              <w:szCs w:val="22"/>
              <w:lang w:val="lt-LT"/>
            </w:rPr>
            <w:t>(9)</w:t>
          </w:r>
          <w:r w:rsidR="007F7C2D">
            <w:rPr>
              <w:rFonts w:cs="Arial"/>
              <w:szCs w:val="22"/>
              <w:lang w:val="lt-LT"/>
            </w:rPr>
            <w:fldChar w:fldCharType="end"/>
          </w:r>
        </w:sdtContent>
      </w:sdt>
      <w:r w:rsidR="00A95D9E">
        <w:rPr>
          <w:rFonts w:cs="Arial"/>
          <w:szCs w:val="22"/>
          <w:lang w:val="lt-LT"/>
        </w:rPr>
        <w:t xml:space="preserve"> </w:t>
      </w:r>
      <w:r w:rsidR="00670D25">
        <w:rPr>
          <w:rFonts w:cs="Arial"/>
          <w:szCs w:val="22"/>
          <w:lang w:val="lt-LT"/>
        </w:rPr>
        <w:t xml:space="preserve">priede. </w:t>
      </w:r>
    </w:p>
    <w:p w14:paraId="3BDD3AE8" w14:textId="342E44C2"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110 </w:t>
      </w:r>
      <w:proofErr w:type="spellStart"/>
      <w:r w:rsidRPr="00F01E5B">
        <w:rPr>
          <w:rFonts w:cs="Arial"/>
          <w:szCs w:val="22"/>
          <w:lang w:val="lt-LT"/>
        </w:rPr>
        <w:t>kV</w:t>
      </w:r>
      <w:proofErr w:type="spellEnd"/>
      <w:r w:rsidRPr="00F01E5B">
        <w:rPr>
          <w:rFonts w:cs="Arial"/>
          <w:szCs w:val="22"/>
          <w:lang w:val="lt-LT"/>
        </w:rPr>
        <w:t xml:space="preserve"> AS įrenginių laikančių plieninių konstrukcijų</w:t>
      </w:r>
      <w:r w:rsidR="005E0AD0">
        <w:rPr>
          <w:rFonts w:cs="Arial"/>
          <w:szCs w:val="22"/>
          <w:lang w:val="lt-LT"/>
        </w:rPr>
        <w:t>, oro linijų konstrukcijų</w:t>
      </w:r>
      <w:r w:rsidRPr="00F01E5B">
        <w:rPr>
          <w:rFonts w:cs="Arial"/>
          <w:szCs w:val="22"/>
          <w:lang w:val="lt-LT"/>
        </w:rPr>
        <w:t xml:space="preserve"> ir kitų plieninių metalo konstrukcijų antikorozinę apsaugą projektuoti vadovaujantis plieninių konstrukcijų dengimo </w:t>
      </w:r>
      <w:r w:rsidRPr="00F01E5B">
        <w:rPr>
          <w:rFonts w:cs="Arial"/>
          <w:szCs w:val="22"/>
          <w:lang w:val="lt-LT"/>
        </w:rPr>
        <w:lastRenderedPageBreak/>
        <w:t xml:space="preserve">cinku karštuoju būdu standartiniais techniniais reikalavimais, pateikiamais </w:t>
      </w:r>
      <w:sdt>
        <w:sdtPr>
          <w:rPr>
            <w:rFonts w:cs="Arial"/>
            <w:szCs w:val="22"/>
            <w:lang w:val="lt-LT"/>
          </w:rPr>
          <w:id w:val="-865519945"/>
          <w:citation/>
        </w:sdtPr>
        <w:sdtEndPr/>
        <w:sdtContent>
          <w:r w:rsidRPr="000F2B30">
            <w:rPr>
              <w:rFonts w:cs="Arial"/>
              <w:szCs w:val="22"/>
              <w:lang w:val="lt-LT"/>
            </w:rPr>
            <w:fldChar w:fldCharType="begin"/>
          </w:r>
          <w:r w:rsidRPr="000F2B30">
            <w:rPr>
              <w:rFonts w:cs="Arial"/>
              <w:szCs w:val="22"/>
              <w:lang w:val="lt-LT"/>
            </w:rPr>
            <w:instrText xml:space="preserve"> CITATION Statyba4 \l 1063 </w:instrText>
          </w:r>
          <w:r w:rsidRPr="000F2B30">
            <w:rPr>
              <w:rFonts w:cs="Arial"/>
              <w:szCs w:val="22"/>
              <w:lang w:val="lt-LT"/>
            </w:rPr>
            <w:fldChar w:fldCharType="separate"/>
          </w:r>
          <w:r w:rsidR="00AD7C3E" w:rsidRPr="00AD7C3E">
            <w:rPr>
              <w:rFonts w:cs="Arial"/>
              <w:noProof/>
              <w:szCs w:val="22"/>
              <w:lang w:val="lt-LT"/>
            </w:rPr>
            <w:t>(10)</w:t>
          </w:r>
          <w:r w:rsidRPr="000F2B30">
            <w:rPr>
              <w:rFonts w:cs="Arial"/>
              <w:szCs w:val="22"/>
              <w:lang w:val="lt-LT"/>
            </w:rPr>
            <w:fldChar w:fldCharType="end"/>
          </w:r>
        </w:sdtContent>
      </w:sdt>
      <w:r w:rsidRPr="000F2B30">
        <w:rPr>
          <w:rFonts w:cs="Arial"/>
          <w:szCs w:val="22"/>
          <w:lang w:val="lt-LT"/>
        </w:rPr>
        <w:t xml:space="preserve"> priede</w:t>
      </w:r>
      <w:r w:rsidRPr="00F01E5B">
        <w:rPr>
          <w:rFonts w:cs="Arial"/>
          <w:szCs w:val="22"/>
          <w:lang w:val="lt-LT"/>
        </w:rPr>
        <w:t xml:space="preserve"> (įbetonuojama </w:t>
      </w:r>
      <w:proofErr w:type="spellStart"/>
      <w:r w:rsidRPr="00F01E5B">
        <w:rPr>
          <w:rFonts w:cs="Arial"/>
          <w:szCs w:val="22"/>
          <w:lang w:val="lt-LT"/>
        </w:rPr>
        <w:t>ankerio</w:t>
      </w:r>
      <w:proofErr w:type="spellEnd"/>
      <w:r w:rsidRPr="00F01E5B">
        <w:rPr>
          <w:rFonts w:cs="Arial"/>
          <w:szCs w:val="22"/>
          <w:lang w:val="lt-LT"/>
        </w:rPr>
        <w:t xml:space="preserve"> dalis neturi būti cinkuojama). </w:t>
      </w:r>
    </w:p>
    <w:p w14:paraId="3129B478" w14:textId="52D61F22"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Pamatus projektuoti gelžbetoninius standartinio tipo gamyklinius surenkamus. Pamatai parenkami vadovaujantis PSO standartiniais techniniais reikalavimais (žr. </w:t>
      </w:r>
      <w:sdt>
        <w:sdtPr>
          <w:rPr>
            <w:rFonts w:cs="Arial"/>
            <w:szCs w:val="22"/>
            <w:lang w:val="lt-LT"/>
          </w:rPr>
          <w:id w:val="1618177997"/>
          <w:citation/>
        </w:sdtPr>
        <w:sdtEndPr/>
        <w:sdtContent>
          <w:r w:rsidRPr="000F2B30">
            <w:rPr>
              <w:rFonts w:cs="Arial"/>
              <w:szCs w:val="22"/>
              <w:lang w:val="lt-LT"/>
            </w:rPr>
            <w:fldChar w:fldCharType="begin"/>
          </w:r>
          <w:r w:rsidRPr="000F2B30">
            <w:rPr>
              <w:rFonts w:cs="Arial"/>
              <w:szCs w:val="22"/>
              <w:lang w:val="lt-LT"/>
            </w:rPr>
            <w:instrText xml:space="preserve">CITATION Statyba8 \l 1063 </w:instrText>
          </w:r>
          <w:r w:rsidRPr="000F2B30">
            <w:rPr>
              <w:rFonts w:cs="Arial"/>
              <w:szCs w:val="22"/>
              <w:lang w:val="lt-LT"/>
            </w:rPr>
            <w:fldChar w:fldCharType="separate"/>
          </w:r>
          <w:r w:rsidR="00AD7C3E" w:rsidRPr="00AD7C3E">
            <w:rPr>
              <w:rFonts w:cs="Arial"/>
              <w:noProof/>
              <w:szCs w:val="22"/>
              <w:lang w:val="lt-LT"/>
            </w:rPr>
            <w:t>(11)</w:t>
          </w:r>
          <w:r w:rsidRPr="000F2B30">
            <w:rPr>
              <w:rFonts w:cs="Arial"/>
              <w:szCs w:val="22"/>
              <w:lang w:val="lt-LT"/>
            </w:rPr>
            <w:fldChar w:fldCharType="end"/>
          </w:r>
        </w:sdtContent>
      </w:sdt>
      <w:r w:rsidRPr="000F2B30">
        <w:rPr>
          <w:rFonts w:cs="Arial"/>
          <w:szCs w:val="22"/>
          <w:lang w:val="lt-LT"/>
        </w:rPr>
        <w:t xml:space="preserve"> priedą</w:t>
      </w:r>
      <w:r w:rsidRPr="008E4FC2">
        <w:rPr>
          <w:rFonts w:cs="Arial"/>
          <w:szCs w:val="22"/>
          <w:lang w:val="lt-LT"/>
        </w:rPr>
        <w:t>).</w:t>
      </w:r>
      <w:r w:rsidRPr="00F01E5B">
        <w:rPr>
          <w:rFonts w:cs="Arial"/>
          <w:szCs w:val="22"/>
          <w:lang w:val="lt-LT"/>
        </w:rPr>
        <w:t xml:space="preserve"> Išimtinais atvejais, priklausomai nuo hidrogeologinių sąlygų, g/b pamatai gali būti gręžtiniai arba poliniai. Gelžbetoninio pamato viršutinė altitudė turi būti virš žemės paviršiaus ne mažiau kaip 20 cm. Projektavimo darbai atliekami pagal: Statybos normą RSN 156-94 „Statybinė klimatologija“; Statybos techninį reglamentą STR 2.05.04:2003 „Poveikiai ir apkrovos“; Statybos techninį reglamentą STR 2.05.08:2005 „Plieninių konstrukcijų projektavimas. Pagrindinės nuostatos“; Statybos techninį reglamentą STR 2.05.05:2005 „Betoninių ir gelžbetoninių konstrukcijų projektavimas“; Statybos techninį reglamentą </w:t>
      </w:r>
      <w:r w:rsidRPr="00F01E5B">
        <w:rPr>
          <w:rFonts w:cs="Arial"/>
          <w:bCs/>
          <w:szCs w:val="22"/>
          <w:lang w:val="lt-LT"/>
        </w:rPr>
        <w:t>STR 1.04.04:2017</w:t>
      </w:r>
      <w:r w:rsidRPr="00F01E5B">
        <w:rPr>
          <w:rFonts w:cs="Arial"/>
          <w:szCs w:val="22"/>
          <w:lang w:val="lt-LT"/>
        </w:rPr>
        <w:t xml:space="preserve"> „Statinio projektavimas, projektų ekspertizė“; Lietuvos standartą LST EN 1992-1-1:2005 „</w:t>
      </w:r>
      <w:proofErr w:type="spellStart"/>
      <w:r w:rsidRPr="00F01E5B">
        <w:rPr>
          <w:rFonts w:cs="Arial"/>
          <w:szCs w:val="22"/>
          <w:lang w:val="lt-LT"/>
        </w:rPr>
        <w:t>Eurokodas</w:t>
      </w:r>
      <w:proofErr w:type="spellEnd"/>
      <w:r w:rsidRPr="00F01E5B">
        <w:rPr>
          <w:rFonts w:cs="Arial"/>
          <w:szCs w:val="22"/>
          <w:lang w:val="lt-LT"/>
        </w:rPr>
        <w:t xml:space="preserve"> 2. Gelžbetoninių konstrukcijų projektavimas. 1-1 dalis. Bendrosios ir pastatų taisyklės“; Lietuvos standartą LST EN 1993-1-1:2005 „</w:t>
      </w:r>
      <w:proofErr w:type="spellStart"/>
      <w:r w:rsidRPr="00F01E5B">
        <w:rPr>
          <w:rFonts w:cs="Arial"/>
          <w:szCs w:val="22"/>
          <w:lang w:val="lt-LT"/>
        </w:rPr>
        <w:t>Eurokodas</w:t>
      </w:r>
      <w:proofErr w:type="spellEnd"/>
      <w:r w:rsidRPr="00F01E5B">
        <w:rPr>
          <w:rFonts w:cs="Arial"/>
          <w:szCs w:val="22"/>
          <w:lang w:val="lt-LT"/>
        </w:rPr>
        <w:t xml:space="preserve"> 3. Plieninių konstrukcijų projektavimas. 1-1 dalis. Bendrosios ir pastatų taisyklės“; Lietuvos standartą LST EN 1997-1:2005 „</w:t>
      </w:r>
      <w:proofErr w:type="spellStart"/>
      <w:r w:rsidRPr="00F01E5B">
        <w:rPr>
          <w:rFonts w:cs="Arial"/>
          <w:szCs w:val="22"/>
          <w:lang w:val="lt-LT"/>
        </w:rPr>
        <w:t>Eurokodas</w:t>
      </w:r>
      <w:proofErr w:type="spellEnd"/>
      <w:r w:rsidRPr="00F01E5B">
        <w:rPr>
          <w:rFonts w:cs="Arial"/>
          <w:szCs w:val="22"/>
          <w:lang w:val="lt-LT"/>
        </w:rPr>
        <w:t xml:space="preserve"> 7. Geotechninis projektavimas. 1 dalis. Pagrindinės taisyklės“; Lietuvos standartą LST EN 1997-2:2007 „</w:t>
      </w:r>
      <w:proofErr w:type="spellStart"/>
      <w:r w:rsidRPr="00F01E5B">
        <w:rPr>
          <w:rFonts w:cs="Arial"/>
          <w:szCs w:val="22"/>
          <w:lang w:val="lt-LT"/>
        </w:rPr>
        <w:t>Eurokodas</w:t>
      </w:r>
      <w:proofErr w:type="spellEnd"/>
      <w:r w:rsidRPr="00F01E5B">
        <w:rPr>
          <w:rFonts w:cs="Arial"/>
          <w:szCs w:val="22"/>
          <w:lang w:val="lt-LT"/>
        </w:rPr>
        <w:t xml:space="preserve"> 7. Geotechninis projektavimas. 2 dalis. Pagrindo tyrinėjimai ir bandymai“, Lietuvos standartą LST EN 1536:2011 „Specialiųjų </w:t>
      </w:r>
      <w:proofErr w:type="spellStart"/>
      <w:r w:rsidRPr="00F01E5B">
        <w:rPr>
          <w:rFonts w:cs="Arial"/>
          <w:szCs w:val="22"/>
          <w:lang w:val="lt-LT"/>
        </w:rPr>
        <w:t>geotechnikos</w:t>
      </w:r>
      <w:proofErr w:type="spellEnd"/>
      <w:r w:rsidRPr="00F01E5B">
        <w:rPr>
          <w:rFonts w:cs="Arial"/>
          <w:szCs w:val="22"/>
          <w:lang w:val="lt-LT"/>
        </w:rPr>
        <w:t xml:space="preserve"> darbų atlikimas. Gręžtiniai poliai“; Lietuvos standartą LST EN 12699:2003 „Specialieji </w:t>
      </w:r>
      <w:proofErr w:type="spellStart"/>
      <w:r w:rsidRPr="00F01E5B">
        <w:rPr>
          <w:rFonts w:cs="Arial"/>
          <w:szCs w:val="22"/>
          <w:lang w:val="lt-LT"/>
        </w:rPr>
        <w:t>geotechnikos</w:t>
      </w:r>
      <w:proofErr w:type="spellEnd"/>
      <w:r w:rsidRPr="00F01E5B">
        <w:rPr>
          <w:rFonts w:cs="Arial"/>
          <w:szCs w:val="22"/>
          <w:lang w:val="lt-LT"/>
        </w:rPr>
        <w:t xml:space="preserve"> darbai. </w:t>
      </w:r>
      <w:proofErr w:type="spellStart"/>
      <w:r w:rsidRPr="00F01E5B">
        <w:rPr>
          <w:rFonts w:cs="Arial"/>
          <w:szCs w:val="22"/>
          <w:lang w:val="lt-LT"/>
        </w:rPr>
        <w:t>Spraustiniai</w:t>
      </w:r>
      <w:proofErr w:type="spellEnd"/>
      <w:r w:rsidRPr="00F01E5B">
        <w:rPr>
          <w:rFonts w:cs="Arial"/>
          <w:szCs w:val="22"/>
          <w:lang w:val="lt-LT"/>
        </w:rPr>
        <w:t xml:space="preserve"> poliai“ </w:t>
      </w:r>
      <w:r w:rsidR="00300823" w:rsidRPr="00300823">
        <w:rPr>
          <w:i/>
          <w:iCs/>
          <w:szCs w:val="22"/>
          <w:lang w:val="lt-LT"/>
        </w:rPr>
        <w:t>arba lygiaverči</w:t>
      </w:r>
      <w:r w:rsidR="00300823">
        <w:rPr>
          <w:i/>
          <w:iCs/>
          <w:szCs w:val="22"/>
          <w:lang w:val="lt-LT"/>
        </w:rPr>
        <w:t>us</w:t>
      </w:r>
      <w:r w:rsidR="00300823" w:rsidRPr="00F01E5B">
        <w:rPr>
          <w:rFonts w:cs="Arial"/>
          <w:szCs w:val="22"/>
          <w:lang w:val="lt-LT"/>
        </w:rPr>
        <w:t xml:space="preserve"> </w:t>
      </w:r>
      <w:r w:rsidRPr="00F01E5B">
        <w:rPr>
          <w:rFonts w:cs="Arial"/>
          <w:szCs w:val="22"/>
          <w:lang w:val="lt-LT"/>
        </w:rPr>
        <w:t xml:space="preserve">bei vadovaujantis kitomis LR galiojančiomis normomis. Pamatų inkariniai varžtai turi atitikti LST EN ISO 17660-1:2006 </w:t>
      </w:r>
      <w:r w:rsidR="00300823" w:rsidRPr="00300823">
        <w:rPr>
          <w:i/>
          <w:iCs/>
          <w:szCs w:val="22"/>
          <w:lang w:val="lt-LT"/>
        </w:rPr>
        <w:t>arba lygiaverčio</w:t>
      </w:r>
      <w:r w:rsidR="00300823" w:rsidRPr="00F01E5B">
        <w:rPr>
          <w:rFonts w:cs="Arial"/>
          <w:szCs w:val="22"/>
          <w:lang w:val="lt-LT"/>
        </w:rPr>
        <w:t xml:space="preserve"> </w:t>
      </w:r>
      <w:r w:rsidRPr="00F01E5B">
        <w:rPr>
          <w:rFonts w:cs="Arial"/>
          <w:szCs w:val="22"/>
          <w:lang w:val="lt-LT"/>
        </w:rPr>
        <w:t xml:space="preserve">standarto reikalavimus ir antikorozinė danga turi atitikti LST EN 2063:2005 </w:t>
      </w:r>
      <w:r w:rsidR="00300823" w:rsidRPr="00300823">
        <w:rPr>
          <w:i/>
          <w:iCs/>
          <w:szCs w:val="22"/>
          <w:lang w:val="lt-LT"/>
        </w:rPr>
        <w:t>arba lygiaverčio</w:t>
      </w:r>
      <w:r w:rsidR="00300823" w:rsidRPr="00F01E5B">
        <w:rPr>
          <w:rFonts w:cs="Arial"/>
          <w:szCs w:val="22"/>
          <w:lang w:val="lt-LT"/>
        </w:rPr>
        <w:t xml:space="preserve"> </w:t>
      </w:r>
      <w:r w:rsidRPr="00F01E5B">
        <w:rPr>
          <w:rFonts w:cs="Arial"/>
          <w:szCs w:val="22"/>
          <w:lang w:val="lt-LT"/>
        </w:rPr>
        <w:t>standarto reikalavimus (terminis purškimas). Projektuojant vadovautis galiojančia aktualia standarto versija.</w:t>
      </w:r>
    </w:p>
    <w:p w14:paraId="27FD1F6F" w14:textId="77777777"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Kiekvienam pirminės komutacijos įrenginiui suprojektuoti atskiras laikančias plienines metalo konstrukcijas. Projektuoti skirtingų rūšių įrenginius ant bendros laikančios metalo konstrukcijos turinčios bendrus pamatus leidžiama tik jei nėra galimybės suprojektuoti kitaip (žr. „Reikalavimai pirminei įrangai ir savosioms reikmėms“).</w:t>
      </w:r>
    </w:p>
    <w:p w14:paraId="34ABB5E0" w14:textId="5347F29B" w:rsidR="001C155A" w:rsidRPr="00F01E5B" w:rsidRDefault="0081661C" w:rsidP="00777B0F">
      <w:pPr>
        <w:pStyle w:val="NoSpacing"/>
        <w:numPr>
          <w:ilvl w:val="1"/>
          <w:numId w:val="19"/>
        </w:numPr>
        <w:spacing w:line="276" w:lineRule="auto"/>
        <w:ind w:left="0" w:firstLine="568"/>
        <w:jc w:val="both"/>
        <w:rPr>
          <w:rFonts w:cs="Arial"/>
          <w:szCs w:val="22"/>
          <w:lang w:val="lt-LT"/>
        </w:rPr>
      </w:pPr>
      <w:r w:rsidRPr="0081661C">
        <w:rPr>
          <w:rFonts w:cs="Arial"/>
          <w:szCs w:val="22"/>
          <w:lang w:val="lt-LT"/>
        </w:rPr>
        <w:t xml:space="preserve">Kabeliai nuo PVP iki įrenginių statybinių konstrukcijų tiesiami kabeliniuose kanaluose, o atskirais atvejais, esant nedideliems atstumams (iki 10 metrų) žemėje – plastikiniuose vamzdžiuose. </w:t>
      </w:r>
      <w:r w:rsidR="003804D6" w:rsidRPr="003804D6">
        <w:rPr>
          <w:rFonts w:cs="Arial"/>
          <w:szCs w:val="22"/>
          <w:lang w:val="lt-LT"/>
        </w:rPr>
        <w:t>Technini</w:t>
      </w:r>
      <w:r w:rsidR="003804D6">
        <w:rPr>
          <w:rFonts w:cs="Arial"/>
          <w:szCs w:val="22"/>
          <w:lang w:val="lt-LT"/>
        </w:rPr>
        <w:t>o</w:t>
      </w:r>
      <w:r w:rsidRPr="0081661C">
        <w:rPr>
          <w:rFonts w:cs="Arial"/>
          <w:szCs w:val="22"/>
          <w:lang w:val="lt-LT"/>
        </w:rPr>
        <w:t xml:space="preserve"> projekto derinimo metu šis atstumas (10 metrų) gali būti keičiamas jeigu projektuojamas kabelinis kanalas trukdo privažiavimui prie įrenginių jų aptarnavimui arba atsiranda kitos Užsakovui svarbios ir motyvuotos priežastys keisti projektinius sprendinius.</w:t>
      </w:r>
      <w:r w:rsidR="001C155A" w:rsidRPr="00F01E5B">
        <w:rPr>
          <w:rFonts w:cs="Arial"/>
          <w:szCs w:val="22"/>
          <w:lang w:val="lt-LT"/>
        </w:rPr>
        <w:t xml:space="preserve"> Kabelinių kanalų tipas (antžeminiai ar įgilinti) parenkamas įvertinant kabelių kiekį ir vadovaujantis Skirstyklų ir pastočių elektros įrenginių įrengimo taisyklėmis (išlaikant mažiausius atstumus nuo įtampą turinčių </w:t>
      </w:r>
      <w:proofErr w:type="spellStart"/>
      <w:r w:rsidR="001C155A" w:rsidRPr="00F01E5B">
        <w:rPr>
          <w:rFonts w:cs="Arial"/>
          <w:szCs w:val="22"/>
          <w:lang w:val="lt-LT"/>
        </w:rPr>
        <w:t>srovėlaidžių</w:t>
      </w:r>
      <w:proofErr w:type="spellEnd"/>
      <w:r w:rsidR="001C155A" w:rsidRPr="00F01E5B">
        <w:rPr>
          <w:rFonts w:cs="Arial"/>
          <w:szCs w:val="22"/>
          <w:lang w:val="lt-LT"/>
        </w:rPr>
        <w:t xml:space="preserve"> ir izoliacijos elementų iki stacionariųjų atitvarų). Priešgaisriniai užtvarai g/b kanaluose turi būti suprojektuoti pagal Elektros įrenginių įrengimo bendrųjų taisyklių (toliau - EĮĮBT) reikalavimus, o g/b gaminiai turi atitikti LST EN 13369 </w:t>
      </w:r>
      <w:r w:rsidR="00300823" w:rsidRPr="00300823">
        <w:rPr>
          <w:i/>
          <w:iCs/>
          <w:szCs w:val="22"/>
          <w:lang w:val="lt-LT"/>
        </w:rPr>
        <w:t>arba lygiaverčio</w:t>
      </w:r>
      <w:r w:rsidR="00300823" w:rsidRPr="00F01E5B">
        <w:rPr>
          <w:rFonts w:cs="Arial"/>
          <w:szCs w:val="22"/>
          <w:lang w:val="lt-LT"/>
        </w:rPr>
        <w:t xml:space="preserve"> </w:t>
      </w:r>
      <w:r w:rsidR="001C155A" w:rsidRPr="00F01E5B">
        <w:rPr>
          <w:rFonts w:cs="Arial"/>
          <w:szCs w:val="22"/>
          <w:lang w:val="lt-LT"/>
        </w:rPr>
        <w:t xml:space="preserve">standarto reikalavimus ir PSO standartinius techninius reikalavimus (žr. </w:t>
      </w:r>
      <w:sdt>
        <w:sdtPr>
          <w:rPr>
            <w:rFonts w:cs="Arial"/>
            <w:szCs w:val="22"/>
            <w:lang w:val="lt-LT"/>
          </w:rPr>
          <w:id w:val="-1922019337"/>
          <w:citation/>
        </w:sdtPr>
        <w:sdtEndPr/>
        <w:sdtContent>
          <w:r w:rsidR="001C155A" w:rsidRPr="000F2B30">
            <w:rPr>
              <w:rFonts w:cs="Arial"/>
              <w:szCs w:val="22"/>
              <w:lang w:val="lt-LT"/>
            </w:rPr>
            <w:fldChar w:fldCharType="begin"/>
          </w:r>
          <w:r w:rsidR="001C155A" w:rsidRPr="000F2B30">
            <w:rPr>
              <w:rFonts w:cs="Arial"/>
              <w:szCs w:val="22"/>
              <w:lang w:val="lt-LT"/>
            </w:rPr>
            <w:instrText xml:space="preserve"> CITATION Statyba9 \l 1063 </w:instrText>
          </w:r>
          <w:r w:rsidR="001C155A" w:rsidRPr="000F2B30">
            <w:rPr>
              <w:rFonts w:cs="Arial"/>
              <w:szCs w:val="22"/>
              <w:lang w:val="lt-LT"/>
            </w:rPr>
            <w:fldChar w:fldCharType="separate"/>
          </w:r>
          <w:r w:rsidR="00AD7C3E" w:rsidRPr="00AD7C3E">
            <w:rPr>
              <w:rFonts w:cs="Arial"/>
              <w:noProof/>
              <w:szCs w:val="22"/>
              <w:lang w:val="lt-LT"/>
            </w:rPr>
            <w:t>(12)</w:t>
          </w:r>
          <w:r w:rsidR="001C155A" w:rsidRPr="000F2B30">
            <w:rPr>
              <w:rFonts w:cs="Arial"/>
              <w:szCs w:val="22"/>
              <w:lang w:val="lt-LT"/>
            </w:rPr>
            <w:fldChar w:fldCharType="end"/>
          </w:r>
        </w:sdtContent>
      </w:sdt>
      <w:r w:rsidR="001C155A" w:rsidRPr="000F2B30">
        <w:rPr>
          <w:rFonts w:cs="Arial"/>
          <w:szCs w:val="22"/>
          <w:lang w:val="lt-LT"/>
        </w:rPr>
        <w:t xml:space="preserve"> ir </w:t>
      </w:r>
      <w:sdt>
        <w:sdtPr>
          <w:rPr>
            <w:rFonts w:cs="Arial"/>
            <w:szCs w:val="22"/>
            <w:lang w:val="lt-LT"/>
          </w:rPr>
          <w:id w:val="176003482"/>
          <w:citation/>
        </w:sdtPr>
        <w:sdtEndPr/>
        <w:sdtContent>
          <w:r w:rsidR="001C155A" w:rsidRPr="000F2B30">
            <w:rPr>
              <w:rFonts w:cs="Arial"/>
              <w:szCs w:val="22"/>
              <w:lang w:val="lt-LT"/>
            </w:rPr>
            <w:fldChar w:fldCharType="begin"/>
          </w:r>
          <w:r w:rsidR="001C155A" w:rsidRPr="000F2B30">
            <w:rPr>
              <w:rFonts w:cs="Arial"/>
              <w:szCs w:val="22"/>
              <w:lang w:val="lt-LT"/>
            </w:rPr>
            <w:instrText xml:space="preserve"> CITATION Statyba10 \l 1063 </w:instrText>
          </w:r>
          <w:r w:rsidR="001C155A" w:rsidRPr="000F2B30">
            <w:rPr>
              <w:rFonts w:cs="Arial"/>
              <w:szCs w:val="22"/>
              <w:lang w:val="lt-LT"/>
            </w:rPr>
            <w:fldChar w:fldCharType="separate"/>
          </w:r>
          <w:r w:rsidR="00AD7C3E" w:rsidRPr="00AD7C3E">
            <w:rPr>
              <w:rFonts w:cs="Arial"/>
              <w:noProof/>
              <w:szCs w:val="22"/>
              <w:lang w:val="lt-LT"/>
            </w:rPr>
            <w:t>(13)</w:t>
          </w:r>
          <w:r w:rsidR="001C155A" w:rsidRPr="000F2B30">
            <w:rPr>
              <w:rFonts w:cs="Arial"/>
              <w:szCs w:val="22"/>
              <w:lang w:val="lt-LT"/>
            </w:rPr>
            <w:fldChar w:fldCharType="end"/>
          </w:r>
        </w:sdtContent>
      </w:sdt>
      <w:r w:rsidR="001C155A" w:rsidRPr="000F2B30">
        <w:rPr>
          <w:rFonts w:cs="Arial"/>
          <w:szCs w:val="22"/>
          <w:lang w:val="lt-LT"/>
        </w:rPr>
        <w:t xml:space="preserve"> priedus</w:t>
      </w:r>
      <w:r w:rsidR="001C155A" w:rsidRPr="006F3E0C">
        <w:rPr>
          <w:rFonts w:cs="Arial"/>
          <w:szCs w:val="22"/>
          <w:lang w:val="lt-LT"/>
        </w:rPr>
        <w:t>)</w:t>
      </w:r>
      <w:r w:rsidR="001C155A" w:rsidRPr="00F01E5B">
        <w:rPr>
          <w:rFonts w:cs="Arial"/>
          <w:szCs w:val="22"/>
          <w:lang w:val="lt-LT"/>
        </w:rPr>
        <w:t xml:space="preserve">. Nuo atskiro atviros skirstyklos įrenginio (toliau - ASĮ) pavaros arba tarpinių gnybtų spintos iki artimiausio gelžbetoninio kanalo kabelių pravedimui naudoti specialius apsauginius plastikinius vamzdžius atsparius saulės spinduliuotei ir aplinkos poveikiui. Kabelių apsauginių vamzdžių ir jų tarpusavio sujungimo sistemos turi atitikti standarto LST EN (IEC) 61386-24 </w:t>
      </w:r>
      <w:r w:rsidR="00300823" w:rsidRPr="00300823">
        <w:rPr>
          <w:i/>
          <w:iCs/>
          <w:szCs w:val="22"/>
          <w:lang w:val="lt-LT"/>
        </w:rPr>
        <w:t>arba lygiaverčio</w:t>
      </w:r>
      <w:r w:rsidR="00300823" w:rsidRPr="00F01E5B">
        <w:rPr>
          <w:rFonts w:cs="Arial"/>
          <w:szCs w:val="22"/>
          <w:lang w:val="lt-LT"/>
        </w:rPr>
        <w:t xml:space="preserve"> </w:t>
      </w:r>
      <w:r w:rsidR="001C155A" w:rsidRPr="00F01E5B">
        <w:rPr>
          <w:rFonts w:cs="Arial"/>
          <w:szCs w:val="22"/>
          <w:lang w:val="lt-LT"/>
        </w:rPr>
        <w:t xml:space="preserve">reikalavimus. Vamzdžių skersmuo parenkamas pagal faktiškai klojamų kabelių kiekį, įvertinant perspektyvoje numatomus pakloti papildomus kabelius. Kabelių apsauginių vamzdžių galai prie pavarų ir gnybtų spintų užsandarinami aplinkos poveikiui atspariomis sandarinimo medžiagomis. Standartiniai techniniai reikalavimai lauke ir žemėje įrengiamų žemosios įtampos kabelių apsauginiams vamzdžiams </w:t>
      </w:r>
      <w:r w:rsidR="001C155A" w:rsidRPr="00F729EC">
        <w:rPr>
          <w:rFonts w:cs="Arial"/>
          <w:szCs w:val="22"/>
          <w:lang w:val="lt-LT"/>
        </w:rPr>
        <w:t xml:space="preserve">pateikiami </w:t>
      </w:r>
      <w:sdt>
        <w:sdtPr>
          <w:rPr>
            <w:rFonts w:cs="Arial"/>
            <w:szCs w:val="22"/>
            <w:lang w:val="lt-LT"/>
          </w:rPr>
          <w:id w:val="-46149453"/>
          <w:citation/>
        </w:sdtPr>
        <w:sdtEndPr/>
        <w:sdtContent>
          <w:r w:rsidR="001C155A" w:rsidRPr="000F2B30">
            <w:rPr>
              <w:rFonts w:cs="Arial"/>
              <w:szCs w:val="22"/>
              <w:lang w:val="lt-LT"/>
            </w:rPr>
            <w:fldChar w:fldCharType="begin"/>
          </w:r>
          <w:r w:rsidR="001C155A" w:rsidRPr="000F2B30">
            <w:rPr>
              <w:rFonts w:cs="Arial"/>
              <w:szCs w:val="22"/>
              <w:lang w:val="lt-LT"/>
            </w:rPr>
            <w:instrText xml:space="preserve"> CITATION Satyba5 \l 1063 </w:instrText>
          </w:r>
          <w:r w:rsidR="001C155A" w:rsidRPr="000F2B30">
            <w:rPr>
              <w:rFonts w:cs="Arial"/>
              <w:szCs w:val="22"/>
              <w:lang w:val="lt-LT"/>
            </w:rPr>
            <w:fldChar w:fldCharType="separate"/>
          </w:r>
          <w:r w:rsidR="00AD7C3E" w:rsidRPr="00AD7C3E">
            <w:rPr>
              <w:rFonts w:cs="Arial"/>
              <w:noProof/>
              <w:szCs w:val="22"/>
              <w:lang w:val="lt-LT"/>
            </w:rPr>
            <w:t>(14)</w:t>
          </w:r>
          <w:r w:rsidR="001C155A" w:rsidRPr="000F2B30">
            <w:rPr>
              <w:rFonts w:cs="Arial"/>
              <w:szCs w:val="22"/>
              <w:lang w:val="lt-LT"/>
            </w:rPr>
            <w:fldChar w:fldCharType="end"/>
          </w:r>
        </w:sdtContent>
      </w:sdt>
      <w:r w:rsidR="001C155A" w:rsidRPr="000F2B30">
        <w:rPr>
          <w:rFonts w:cs="Arial"/>
          <w:szCs w:val="22"/>
          <w:lang w:val="lt-LT"/>
        </w:rPr>
        <w:t xml:space="preserve"> priede</w:t>
      </w:r>
      <w:r w:rsidR="001C155A" w:rsidRPr="00F729EC">
        <w:rPr>
          <w:rFonts w:cs="Arial"/>
          <w:szCs w:val="22"/>
          <w:lang w:val="lt-LT"/>
        </w:rPr>
        <w:t>.</w:t>
      </w:r>
    </w:p>
    <w:p w14:paraId="3A6D0FF7" w14:textId="6077E0D1"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Priklausomai nuo aptarnaujamos įrangos sumontavimo aukščio kai komutuojančio aparato valdymas nepasiekiamas nuo žemės, įrengiama stacionari metalinė aptarnavimo aikštelė. Metalinė aptarnavimo aikštelė aptverta turėklais iš trijų pusių. Gabaritai nuo horizontaliai atsikišusių jungtuvų </w:t>
      </w:r>
      <w:r w:rsidRPr="00F01E5B">
        <w:rPr>
          <w:rFonts w:cs="Arial"/>
          <w:szCs w:val="22"/>
          <w:lang w:val="lt-LT"/>
        </w:rPr>
        <w:lastRenderedPageBreak/>
        <w:t xml:space="preserve">pavarų konstrukcijų (įvertinant varstomas pavarų duris) ne mažiau 1 metras, stačiakampės formos. Standartiniai sklypo plano tipiniai projektiniai sprendiniai pateikiami </w:t>
      </w:r>
      <w:sdt>
        <w:sdtPr>
          <w:rPr>
            <w:rFonts w:cs="Arial"/>
            <w:szCs w:val="22"/>
            <w:lang w:val="lt-LT"/>
          </w:rPr>
          <w:id w:val="-1503203338"/>
          <w:citation/>
        </w:sdtPr>
        <w:sdtEndPr/>
        <w:sdtContent>
          <w:r w:rsidRPr="00F01E5B">
            <w:rPr>
              <w:rFonts w:cs="Arial"/>
              <w:szCs w:val="22"/>
              <w:lang w:val="lt-LT"/>
            </w:rPr>
            <w:fldChar w:fldCharType="begin"/>
          </w:r>
          <w:r w:rsidRPr="00F01E5B">
            <w:rPr>
              <w:rFonts w:cs="Arial"/>
              <w:szCs w:val="22"/>
              <w:lang w:val="lt-LT"/>
            </w:rPr>
            <w:instrText xml:space="preserve"> CITATION SP \l 1063 </w:instrText>
          </w:r>
          <w:r w:rsidRPr="00F01E5B">
            <w:rPr>
              <w:rFonts w:cs="Arial"/>
              <w:szCs w:val="22"/>
              <w:lang w:val="lt-LT"/>
            </w:rPr>
            <w:fldChar w:fldCharType="separate"/>
          </w:r>
          <w:r w:rsidR="00AD7C3E" w:rsidRPr="00AD7C3E">
            <w:rPr>
              <w:rFonts w:cs="Arial"/>
              <w:noProof/>
              <w:szCs w:val="22"/>
              <w:lang w:val="lt-LT"/>
            </w:rPr>
            <w:t>(15)</w:t>
          </w:r>
          <w:r w:rsidRPr="00F01E5B">
            <w:rPr>
              <w:rFonts w:cs="Arial"/>
              <w:szCs w:val="22"/>
              <w:lang w:val="lt-LT"/>
            </w:rPr>
            <w:fldChar w:fldCharType="end"/>
          </w:r>
        </w:sdtContent>
      </w:sdt>
      <w:r w:rsidRPr="00F01E5B">
        <w:rPr>
          <w:rFonts w:cs="Arial"/>
          <w:szCs w:val="22"/>
          <w:lang w:val="lt-LT"/>
        </w:rPr>
        <w:t xml:space="preserve"> priede.</w:t>
      </w:r>
    </w:p>
    <w:p w14:paraId="050A5C69" w14:textId="309C076D"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Aptarnavimo aikštelių prie jungtuvų pavarų danga – betoninės trinkelės su vejų bortais (įrengiamos dangos aukštyje) nuo horizontaliai atsikišusių jungtuvų pavarų dalių išgrįstos ne mažiau kaip 1 metras, stačiakampės formos. Standartiniai sklypo plano tipiniai projektiniai sprendiniai pateikiami </w:t>
      </w:r>
      <w:sdt>
        <w:sdtPr>
          <w:rPr>
            <w:rFonts w:cs="Arial"/>
            <w:szCs w:val="22"/>
            <w:lang w:val="lt-LT"/>
          </w:rPr>
          <w:id w:val="-1103341609"/>
          <w:citation/>
        </w:sdtPr>
        <w:sdtEndPr/>
        <w:sdtContent>
          <w:r w:rsidRPr="000F2B30">
            <w:rPr>
              <w:rFonts w:cs="Arial"/>
              <w:szCs w:val="22"/>
              <w:lang w:val="lt-LT"/>
            </w:rPr>
            <w:fldChar w:fldCharType="begin"/>
          </w:r>
          <w:r w:rsidRPr="000F2B30">
            <w:rPr>
              <w:rFonts w:cs="Arial"/>
              <w:szCs w:val="22"/>
              <w:lang w:val="lt-LT"/>
            </w:rPr>
            <w:instrText xml:space="preserve"> CITATION SP \l 1063 </w:instrText>
          </w:r>
          <w:r w:rsidRPr="000F2B30">
            <w:rPr>
              <w:rFonts w:cs="Arial"/>
              <w:szCs w:val="22"/>
              <w:lang w:val="lt-LT"/>
            </w:rPr>
            <w:fldChar w:fldCharType="separate"/>
          </w:r>
          <w:r w:rsidR="00AD7C3E" w:rsidRPr="00AD7C3E">
            <w:rPr>
              <w:rFonts w:cs="Arial"/>
              <w:noProof/>
              <w:szCs w:val="22"/>
              <w:lang w:val="lt-LT"/>
            </w:rPr>
            <w:t>(15)</w:t>
          </w:r>
          <w:r w:rsidRPr="000F2B30">
            <w:rPr>
              <w:rFonts w:cs="Arial"/>
              <w:szCs w:val="22"/>
              <w:lang w:val="lt-LT"/>
            </w:rPr>
            <w:fldChar w:fldCharType="end"/>
          </w:r>
        </w:sdtContent>
      </w:sdt>
      <w:r w:rsidRPr="000F2B30">
        <w:rPr>
          <w:rFonts w:cs="Arial"/>
          <w:szCs w:val="22"/>
          <w:lang w:val="lt-LT"/>
        </w:rPr>
        <w:t xml:space="preserve">  priede.</w:t>
      </w:r>
    </w:p>
    <w:p w14:paraId="7987EE46" w14:textId="77777777"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Teritorija </w:t>
      </w:r>
      <w:proofErr w:type="spellStart"/>
      <w:r w:rsidRPr="00F01E5B">
        <w:rPr>
          <w:rFonts w:cs="Arial"/>
          <w:szCs w:val="22"/>
          <w:lang w:val="lt-LT"/>
        </w:rPr>
        <w:t>planiruojama</w:t>
      </w:r>
      <w:proofErr w:type="spellEnd"/>
      <w:r w:rsidRPr="00F01E5B">
        <w:rPr>
          <w:rFonts w:cs="Arial"/>
          <w:szCs w:val="22"/>
          <w:lang w:val="lt-LT"/>
        </w:rPr>
        <w:t xml:space="preserve"> prisitaikant prie esamo paviršiaus jei projektavimo užduotyje nenurodyta kitaip. Esant galimybėms turi būti suformuotas minimalus vienpusis arba pakopinis sklypo nuolydis, kuris leis užtikrinti paviršinių nuotekų pašalinimą už sklypo ribų. Paaiškėjus, kad vandeniui nuvesti nepakanka aukščių – skirstyklos teritorija aukštinama tiek, kiek reikalinga vandeniui nuvesti.</w:t>
      </w:r>
    </w:p>
    <w:p w14:paraId="6ECCF43B" w14:textId="77777777"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Demontuotų statinių vietose žemės paviršius išlyginamas, reikiamose vietose iškasos užpilamos vietiniu arba atvežtiniu gruntu atstatant dangos vientisumą ir sutankinama. Darbai vykdomi vadovaujantis STR 1.06.01:2016 „Statybos darbai. Statinio statybos priežiūra“ ir ST 121895674.06:2009  "Žemės ir statybvietės įrengimo darbai".</w:t>
      </w:r>
    </w:p>
    <w:p w14:paraId="47C25E90" w14:textId="28C7BED0"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Paviršiaus vanduo nuo teritorijos pašalinamas paviršinių nuotekų surinkimo sistemos pagalba ir atviruoju būdu išnaudojant nuolydžius. Teritorijoje projektuojamas drenažas su prisijungimo prie tinklų (esant galimybei) įskaitant prisijungimo sąlygų parengimą ir suderinimą. Jei pastotės teritorijoje įrengti melioracijos tinklai, drenažas nuvedamas į juos. Aplink PVP įrengiamas drenažas. Nuo PVP stogo vanduo skardine lietvamzdžių ir betoninių latakų sistema nuvedamas į drenažo sistemą. </w:t>
      </w:r>
      <w:r w:rsidR="003804D6" w:rsidRPr="003804D6">
        <w:rPr>
          <w:rFonts w:cs="Arial"/>
          <w:szCs w:val="22"/>
          <w:lang w:val="lt-LT"/>
        </w:rPr>
        <w:t>Technini</w:t>
      </w:r>
      <w:r w:rsidR="003804D6">
        <w:rPr>
          <w:rFonts w:cs="Arial"/>
          <w:szCs w:val="22"/>
          <w:lang w:val="lt-LT"/>
        </w:rPr>
        <w:t>o</w:t>
      </w:r>
      <w:r w:rsidRPr="00F01E5B">
        <w:rPr>
          <w:rFonts w:cs="Arial"/>
          <w:szCs w:val="22"/>
          <w:lang w:val="lt-LT"/>
        </w:rPr>
        <w:t xml:space="preserve"> projekto rengimo metu pateikti hidrogeologijos tyrimų ataskaitą. Tuo atveju, jeigu drenažo ar paviršinių nuotekų surinkimo tinklai bus įrengti už PSO valdomo žemės sklypo ribų, derinant </w:t>
      </w:r>
      <w:r w:rsidR="003804D6">
        <w:rPr>
          <w:rFonts w:cs="Arial"/>
          <w:szCs w:val="22"/>
          <w:lang w:val="lt-LT"/>
        </w:rPr>
        <w:t>t</w:t>
      </w:r>
      <w:r w:rsidR="003804D6" w:rsidRPr="003804D6">
        <w:rPr>
          <w:rFonts w:cs="Arial"/>
          <w:szCs w:val="22"/>
          <w:lang w:val="lt-LT"/>
        </w:rPr>
        <w:t>echnin</w:t>
      </w:r>
      <w:r w:rsidR="003804D6">
        <w:rPr>
          <w:rFonts w:cs="Arial"/>
          <w:szCs w:val="22"/>
          <w:lang w:val="lt-LT"/>
        </w:rPr>
        <w:t>į</w:t>
      </w:r>
      <w:r w:rsidRPr="00F01E5B">
        <w:rPr>
          <w:rFonts w:cs="Arial"/>
          <w:szCs w:val="22"/>
          <w:lang w:val="lt-LT"/>
        </w:rPr>
        <w:t xml:space="preserve"> projektą pateikti žemės sklypo (-sklypų) Nekilnojamojo turto registro centrinio duomenų banko išrašą (-išrašus) su įregistruotais servitutais ir teritorijomis, kuriose taikomos specialiosios žemės naudojimo sąlygos, bei kitus būtinus trečiųjų šalių sutikimus</w:t>
      </w:r>
    </w:p>
    <w:p w14:paraId="06B2A025" w14:textId="6DF00770"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Atvirosios skirstyklos teritorijoje vidaus kelias projektuojamas asfalto dangos. Kelio plotis ≥3,5 m. Kelių dangos projektuojamos su vienpusiu ar dvipusiu skersiniu nuolydžiu i≥0,02. Standartiniai tipiniai projektiniai sprendiniai vidaus keliams pateikiami </w:t>
      </w:r>
      <w:sdt>
        <w:sdtPr>
          <w:rPr>
            <w:rFonts w:cs="Arial"/>
            <w:szCs w:val="22"/>
            <w:lang w:val="lt-LT"/>
          </w:rPr>
          <w:id w:val="-1100327769"/>
          <w:citation/>
        </w:sdtPr>
        <w:sdtEndPr/>
        <w:sdtContent>
          <w:r w:rsidRPr="000F2B30">
            <w:rPr>
              <w:rFonts w:cs="Arial"/>
              <w:szCs w:val="22"/>
              <w:lang w:val="lt-LT"/>
            </w:rPr>
            <w:fldChar w:fldCharType="begin"/>
          </w:r>
          <w:r w:rsidRPr="000F2B30">
            <w:rPr>
              <w:rFonts w:cs="Arial"/>
              <w:szCs w:val="22"/>
              <w:lang w:val="lt-LT"/>
            </w:rPr>
            <w:instrText xml:space="preserve"> CITATION Stayba6 \l 1063 </w:instrText>
          </w:r>
          <w:r w:rsidRPr="000F2B30">
            <w:rPr>
              <w:rFonts w:cs="Arial"/>
              <w:szCs w:val="22"/>
              <w:lang w:val="lt-LT"/>
            </w:rPr>
            <w:fldChar w:fldCharType="separate"/>
          </w:r>
          <w:r w:rsidR="00AD7C3E" w:rsidRPr="00AD7C3E">
            <w:rPr>
              <w:rFonts w:cs="Arial"/>
              <w:noProof/>
              <w:szCs w:val="22"/>
              <w:lang w:val="lt-LT"/>
            </w:rPr>
            <w:t>(16)</w:t>
          </w:r>
          <w:r w:rsidRPr="000F2B30">
            <w:rPr>
              <w:rFonts w:cs="Arial"/>
              <w:szCs w:val="22"/>
              <w:lang w:val="lt-LT"/>
            </w:rPr>
            <w:fldChar w:fldCharType="end"/>
          </w:r>
        </w:sdtContent>
      </w:sdt>
      <w:r w:rsidRPr="000F2B30">
        <w:rPr>
          <w:rFonts w:cs="Arial"/>
          <w:szCs w:val="22"/>
          <w:lang w:val="lt-LT"/>
        </w:rPr>
        <w:t xml:space="preserve"> priede</w:t>
      </w:r>
      <w:r w:rsidRPr="006F3E0C">
        <w:rPr>
          <w:rFonts w:cs="Arial"/>
          <w:szCs w:val="22"/>
          <w:lang w:val="lt-LT"/>
        </w:rPr>
        <w:t>.</w:t>
      </w:r>
      <w:r w:rsidRPr="00F01E5B">
        <w:rPr>
          <w:rFonts w:cs="Arial"/>
          <w:szCs w:val="22"/>
          <w:lang w:val="lt-LT"/>
        </w:rPr>
        <w:t xml:space="preserve"> </w:t>
      </w:r>
    </w:p>
    <w:p w14:paraId="0DB65927" w14:textId="6454E68F"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Privažiavimai prie 110 </w:t>
      </w:r>
      <w:proofErr w:type="spellStart"/>
      <w:r w:rsidRPr="00F01E5B">
        <w:rPr>
          <w:rFonts w:cs="Arial"/>
          <w:szCs w:val="22"/>
          <w:lang w:val="lt-LT"/>
        </w:rPr>
        <w:t>kV</w:t>
      </w:r>
      <w:proofErr w:type="spellEnd"/>
      <w:r w:rsidRPr="00F01E5B">
        <w:rPr>
          <w:rFonts w:cs="Arial"/>
          <w:szCs w:val="22"/>
          <w:lang w:val="lt-LT"/>
        </w:rPr>
        <w:t xml:space="preserve"> skirstyklos elektros įrenginių turi būti pritaikyti įvažiuoti mobiliai aukštos įtampos įrenginių laboratorijai. Laboratorijos treilerio aukštis – 4,0 m, plotis – 2,5 m, ilgis – 13</w:t>
      </w:r>
      <w:r w:rsidR="00300823">
        <w:rPr>
          <w:rFonts w:cs="Arial"/>
          <w:szCs w:val="22"/>
          <w:lang w:val="lt-LT"/>
        </w:rPr>
        <w:t> </w:t>
      </w:r>
      <w:r w:rsidRPr="00F01E5B">
        <w:rPr>
          <w:rFonts w:cs="Arial"/>
          <w:szCs w:val="22"/>
          <w:lang w:val="lt-LT"/>
        </w:rPr>
        <w:t xml:space="preserve">m, svoris – 30 t. </w:t>
      </w:r>
    </w:p>
    <w:p w14:paraId="2786D901" w14:textId="02E32274"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Visa teritorija po įtampą turinčiais įrenginiais </w:t>
      </w:r>
      <w:r w:rsidR="00EB0E7F">
        <w:rPr>
          <w:rFonts w:cs="Arial"/>
          <w:szCs w:val="22"/>
          <w:lang w:val="lt-LT"/>
        </w:rPr>
        <w:t xml:space="preserve">ir portalais </w:t>
      </w:r>
      <w:r w:rsidRPr="00F01E5B">
        <w:rPr>
          <w:rFonts w:cs="Arial"/>
          <w:szCs w:val="22"/>
          <w:lang w:val="lt-LT"/>
        </w:rPr>
        <w:t xml:space="preserve">įrengiama iš skaldos ant šalčiui atsparaus sluoksnio. Skaldos frakcija fr.16/32 mm. Visa likusi neužstatyta teritorija, įskaitant ir kitų žemės naudotojų ir savininkų teritorijas, kurioje yra numatoma atlikti darbus (pvz. OL atramų pastatymas), apželdinama daugiamete, žemaūge, lėtai augančia žole. Pėstiesiems ties varteliais, PVP ar pastatais projektuoti betoninių trinkelių dangą. Standartiniai reikalavimai pateikiami </w:t>
      </w:r>
      <w:sdt>
        <w:sdtPr>
          <w:rPr>
            <w:rFonts w:cs="Arial"/>
            <w:szCs w:val="22"/>
            <w:lang w:val="lt-LT"/>
          </w:rPr>
          <w:id w:val="40572262"/>
          <w:citation/>
        </w:sdtPr>
        <w:sdtEndPr/>
        <w:sdtContent>
          <w:r w:rsidRPr="000F2B30">
            <w:rPr>
              <w:rFonts w:cs="Arial"/>
              <w:szCs w:val="22"/>
              <w:lang w:val="lt-LT"/>
            </w:rPr>
            <w:fldChar w:fldCharType="begin"/>
          </w:r>
          <w:r w:rsidRPr="000F2B30">
            <w:rPr>
              <w:rFonts w:cs="Arial"/>
              <w:szCs w:val="22"/>
              <w:lang w:val="lt-LT"/>
            </w:rPr>
            <w:instrText xml:space="preserve"> CITATION SP \l 1063 </w:instrText>
          </w:r>
          <w:r w:rsidRPr="000F2B30">
            <w:rPr>
              <w:rFonts w:cs="Arial"/>
              <w:szCs w:val="22"/>
              <w:lang w:val="lt-LT"/>
            </w:rPr>
            <w:fldChar w:fldCharType="separate"/>
          </w:r>
          <w:r w:rsidR="00AD7C3E" w:rsidRPr="00AD7C3E">
            <w:rPr>
              <w:rFonts w:cs="Arial"/>
              <w:noProof/>
              <w:szCs w:val="22"/>
              <w:lang w:val="lt-LT"/>
            </w:rPr>
            <w:t>(15)</w:t>
          </w:r>
          <w:r w:rsidRPr="000F2B30">
            <w:rPr>
              <w:rFonts w:cs="Arial"/>
              <w:szCs w:val="22"/>
              <w:lang w:val="lt-LT"/>
            </w:rPr>
            <w:fldChar w:fldCharType="end"/>
          </w:r>
        </w:sdtContent>
      </w:sdt>
      <w:r w:rsidRPr="000F2B30">
        <w:rPr>
          <w:rFonts w:cs="Arial"/>
          <w:szCs w:val="22"/>
          <w:lang w:val="lt-LT"/>
        </w:rPr>
        <w:t xml:space="preserve"> ir </w:t>
      </w:r>
      <w:sdt>
        <w:sdtPr>
          <w:rPr>
            <w:rFonts w:cs="Arial"/>
            <w:szCs w:val="22"/>
            <w:lang w:val="lt-LT"/>
          </w:rPr>
          <w:id w:val="1003780595"/>
          <w:citation/>
        </w:sdtPr>
        <w:sdtEndPr/>
        <w:sdtContent>
          <w:r w:rsidRPr="000F2B30">
            <w:rPr>
              <w:rFonts w:cs="Arial"/>
              <w:szCs w:val="22"/>
              <w:lang w:val="lt-LT"/>
            </w:rPr>
            <w:fldChar w:fldCharType="begin"/>
          </w:r>
          <w:r w:rsidRPr="000F2B30">
            <w:rPr>
              <w:rFonts w:cs="Arial"/>
              <w:szCs w:val="22"/>
              <w:lang w:val="lt-LT"/>
            </w:rPr>
            <w:instrText xml:space="preserve"> CITATION Sta5 \l 1063 </w:instrText>
          </w:r>
          <w:r w:rsidRPr="000F2B30">
            <w:rPr>
              <w:rFonts w:cs="Arial"/>
              <w:szCs w:val="22"/>
              <w:lang w:val="lt-LT"/>
            </w:rPr>
            <w:fldChar w:fldCharType="separate"/>
          </w:r>
          <w:r w:rsidR="00AD7C3E" w:rsidRPr="00AD7C3E">
            <w:rPr>
              <w:rFonts w:cs="Arial"/>
              <w:noProof/>
              <w:szCs w:val="22"/>
              <w:lang w:val="lt-LT"/>
            </w:rPr>
            <w:t>(17)</w:t>
          </w:r>
          <w:r w:rsidRPr="000F2B30">
            <w:rPr>
              <w:rFonts w:cs="Arial"/>
              <w:szCs w:val="22"/>
              <w:lang w:val="lt-LT"/>
            </w:rPr>
            <w:fldChar w:fldCharType="end"/>
          </w:r>
        </w:sdtContent>
      </w:sdt>
      <w:r w:rsidRPr="000F2B30">
        <w:rPr>
          <w:rFonts w:cs="Arial"/>
          <w:szCs w:val="22"/>
          <w:lang w:val="lt-LT"/>
        </w:rPr>
        <w:t xml:space="preserve"> prieduose</w:t>
      </w:r>
      <w:r w:rsidRPr="00C43FE1">
        <w:rPr>
          <w:rFonts w:cs="Arial"/>
          <w:szCs w:val="22"/>
          <w:lang w:val="lt-LT"/>
        </w:rPr>
        <w:t>.</w:t>
      </w:r>
    </w:p>
    <w:p w14:paraId="7B3FB8CD" w14:textId="5FF98E7C"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Projektuojant įvažiavimą į PSO transformatorių pastotės (toliau - TP) teritoriją prioritetą skirti įvažiavimui per vienus vartus. Įvažiavimo/įėjimo vartams iš išorės suprojektuoti užraktą dviejų pakabinamų spynų sistemos, kurios leistų atrakinti vartus atrakinus vieną spyną, o vidinėje vartų pusėje suprojektuoti kilpą pakabinamai spynai.</w:t>
      </w:r>
    </w:p>
    <w:p w14:paraId="56A18E93" w14:textId="1B887918" w:rsidR="001C155A" w:rsidRPr="007D2E0A"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Skirstyklos tvora turi būti suprojektuota 1,8 m aukščio su cinkuotais metaliniais stulpeliais ant betoninio pamato, gelžbetoniniu cokoliu ir virinto tinklo skydais. Minimalus cokolio aukštis 60 cm. Minimalus cokolio plokštės įgilinimas – 10 cm. Skirstyklos tvorai standartiniai techniniai reikalavimai pateikiami</w:t>
      </w:r>
      <w:r w:rsidR="00A95D9E">
        <w:rPr>
          <w:rFonts w:cs="Arial"/>
          <w:szCs w:val="22"/>
          <w:lang w:val="lt-LT"/>
        </w:rPr>
        <w:t xml:space="preserve"> </w:t>
      </w:r>
      <w:sdt>
        <w:sdtPr>
          <w:rPr>
            <w:rFonts w:cs="Arial"/>
            <w:szCs w:val="22"/>
            <w:lang w:val="lt-LT"/>
          </w:rPr>
          <w:id w:val="-670108087"/>
          <w:citation/>
        </w:sdtPr>
        <w:sdtEndPr/>
        <w:sdtContent>
          <w:r w:rsidR="00D5075B">
            <w:rPr>
              <w:rFonts w:cs="Arial"/>
              <w:szCs w:val="22"/>
              <w:lang w:val="lt-LT"/>
            </w:rPr>
            <w:fldChar w:fldCharType="begin"/>
          </w:r>
          <w:r w:rsidR="00D5075B" w:rsidRPr="0058357C">
            <w:rPr>
              <w:rFonts w:cs="Arial"/>
              <w:szCs w:val="22"/>
              <w:lang w:val="lt-LT"/>
            </w:rPr>
            <w:instrText xml:space="preserve"> CITATION Statyba1 \l 1033 </w:instrText>
          </w:r>
          <w:r w:rsidR="00D5075B">
            <w:rPr>
              <w:rFonts w:cs="Arial"/>
              <w:szCs w:val="22"/>
              <w:lang w:val="lt-LT"/>
            </w:rPr>
            <w:fldChar w:fldCharType="separate"/>
          </w:r>
          <w:r w:rsidR="00AD7C3E" w:rsidRPr="00AD7C3E">
            <w:rPr>
              <w:rFonts w:cs="Arial"/>
              <w:noProof/>
              <w:szCs w:val="22"/>
              <w:lang w:val="lt-LT"/>
            </w:rPr>
            <w:t>(18)</w:t>
          </w:r>
          <w:r w:rsidR="00D5075B">
            <w:rPr>
              <w:rFonts w:cs="Arial"/>
              <w:szCs w:val="22"/>
              <w:lang w:val="lt-LT"/>
            </w:rPr>
            <w:fldChar w:fldCharType="end"/>
          </w:r>
        </w:sdtContent>
      </w:sdt>
      <w:r w:rsidR="00D5075B">
        <w:rPr>
          <w:rFonts w:cs="Arial"/>
          <w:szCs w:val="22"/>
          <w:lang w:val="lt-LT"/>
        </w:rPr>
        <w:t xml:space="preserve"> </w:t>
      </w:r>
      <w:r w:rsidR="00187EAC">
        <w:rPr>
          <w:rFonts w:cs="Arial"/>
          <w:szCs w:val="22"/>
          <w:lang w:val="lt-LT"/>
        </w:rPr>
        <w:t>priede.</w:t>
      </w:r>
      <w:r w:rsidRPr="007D2E0A">
        <w:rPr>
          <w:rFonts w:cs="Arial"/>
          <w:szCs w:val="22"/>
          <w:lang w:val="lt-LT"/>
        </w:rPr>
        <w:t xml:space="preserve"> </w:t>
      </w:r>
      <w:r w:rsidR="00154954" w:rsidRPr="00154954">
        <w:rPr>
          <w:rFonts w:cs="Arial"/>
          <w:szCs w:val="22"/>
          <w:lang w:val="lt-LT"/>
        </w:rPr>
        <w:t xml:space="preserve">PSO personalo patekimui į 110 </w:t>
      </w:r>
      <w:proofErr w:type="spellStart"/>
      <w:r w:rsidR="00154954" w:rsidRPr="00154954">
        <w:rPr>
          <w:rFonts w:cs="Arial"/>
          <w:szCs w:val="22"/>
          <w:lang w:val="lt-LT"/>
        </w:rPr>
        <w:t>kV</w:t>
      </w:r>
      <w:proofErr w:type="spellEnd"/>
      <w:r w:rsidR="00154954" w:rsidRPr="00154954">
        <w:rPr>
          <w:rFonts w:cs="Arial"/>
          <w:szCs w:val="22"/>
          <w:lang w:val="lt-LT"/>
        </w:rPr>
        <w:t xml:space="preserve"> skirstyklos teritoriją suprojektuoti ir įrengti atskirus vartelius su betoninėmis trinkelėmis (1 m atstumu į </w:t>
      </w:r>
      <w:r w:rsidR="00300823">
        <w:rPr>
          <w:rFonts w:cs="Arial"/>
          <w:szCs w:val="22"/>
          <w:lang w:val="lt-LT"/>
        </w:rPr>
        <w:t>i</w:t>
      </w:r>
      <w:r w:rsidR="00154954" w:rsidRPr="00154954">
        <w:rPr>
          <w:rFonts w:cs="Arial"/>
          <w:szCs w:val="22"/>
          <w:lang w:val="lt-LT"/>
        </w:rPr>
        <w:t>šorę) grįstu praėjimu.</w:t>
      </w:r>
    </w:p>
    <w:p w14:paraId="0EE79238" w14:textId="77777777"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Pastotės teritorijoje suprojektuoti stacionarų vienvietį g/b tualetą su sandariu išsiurbiamu ne mažesnio kaip 1.5 m diametro g/b rezervuaru su alsuokliu. Maksimalus tualeto atstumas nuo važiuojamosios dalies – 4 m. Priėjimui prie tualeto įrengiamas takas. Aplink tualetą įrengiama betono trinkelių nuogrinda, minimalus plotis 50 cm. </w:t>
      </w:r>
    </w:p>
    <w:p w14:paraId="64E128A3" w14:textId="3CA5798D"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lastRenderedPageBreak/>
        <w:t xml:space="preserve">Atlikti hidrogeologinius tyrimus skirstykloje ir pateikti jų rezultatus </w:t>
      </w:r>
      <w:r w:rsidR="003804D6">
        <w:rPr>
          <w:rFonts w:cs="Arial"/>
          <w:szCs w:val="22"/>
          <w:lang w:val="lt-LT"/>
        </w:rPr>
        <w:t>t</w:t>
      </w:r>
      <w:r w:rsidR="003804D6" w:rsidRPr="003804D6">
        <w:rPr>
          <w:rFonts w:cs="Arial"/>
          <w:szCs w:val="22"/>
          <w:lang w:val="lt-LT"/>
        </w:rPr>
        <w:t>echniniame</w:t>
      </w:r>
      <w:r w:rsidRPr="00F01E5B">
        <w:rPr>
          <w:rFonts w:cs="Arial"/>
          <w:szCs w:val="22"/>
          <w:lang w:val="lt-LT"/>
        </w:rPr>
        <w:t xml:space="preserve"> projekte. Tyrimų minimalus kiekis pastotėje -vienas bandomasis gręžinys 20 arų plotui, bet ne mažiau nei du bandomieji gręžiniai pastotėje.</w:t>
      </w:r>
    </w:p>
    <w:p w14:paraId="2CE0DB32" w14:textId="77777777"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Pagal LR Aplinkos ministerijos patvirtintą „Reglamentuojamų statybos produktų sąrašą“ objekto statyboje panaudoti statybos produktai privalo turėti išduotus paskirtų notifikuotų įstaigų sertifikatus.</w:t>
      </w:r>
    </w:p>
    <w:p w14:paraId="4945C8CF" w14:textId="77777777"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Numatyti išvalymą nuo augmenijos (krūmų) ir aplinkos sutvarkymą viso sklypo teritorijoje arba dviejų metrų atstumu nuo tvoros išorinėje pusėje, jei tvora sutampa su sklypo ribomis.</w:t>
      </w:r>
    </w:p>
    <w:p w14:paraId="15357728" w14:textId="77777777"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Suprojektuoti kelių, privažiavimų ir šalia esančios teritorijos, kuriais buvo naudojamasi projekto vykdymo metu, atstatymą į pirminę projektinę padėtį.</w:t>
      </w:r>
    </w:p>
    <w:p w14:paraId="3F28F7B9" w14:textId="77777777" w:rsidR="001C155A" w:rsidRPr="00F01E5B" w:rsidRDefault="001C155A" w:rsidP="001D56B6">
      <w:pPr>
        <w:pStyle w:val="NoSpacing"/>
        <w:numPr>
          <w:ilvl w:val="1"/>
          <w:numId w:val="19"/>
        </w:numPr>
        <w:ind w:left="0" w:firstLine="568"/>
        <w:jc w:val="both"/>
        <w:rPr>
          <w:rFonts w:cs="Arial"/>
          <w:szCs w:val="22"/>
          <w:lang w:val="lt-LT"/>
        </w:rPr>
      </w:pPr>
      <w:r w:rsidRPr="00F01E5B">
        <w:rPr>
          <w:rFonts w:cs="Arial"/>
          <w:szCs w:val="22"/>
          <w:lang w:val="lt-LT"/>
        </w:rPr>
        <w:t>Sklypo sutvarkymo (Sklypo plano) dalyje suprojektuoti informacinį aiškinamąjį stendą prie pagrindinio įėjimo į statybvietę. Stende pateikiama informacija turi būti lengvai įskaitoma iš 5 m atstumo. Stende pateikiama informacija:</w:t>
      </w:r>
    </w:p>
    <w:p w14:paraId="21B444E8" w14:textId="77777777" w:rsidR="001C155A" w:rsidRPr="00F01E5B" w:rsidRDefault="001C155A" w:rsidP="00777B0F">
      <w:pPr>
        <w:pStyle w:val="NoSpacing"/>
        <w:numPr>
          <w:ilvl w:val="2"/>
          <w:numId w:val="19"/>
        </w:numPr>
        <w:spacing w:line="276" w:lineRule="auto"/>
        <w:ind w:left="0" w:firstLine="568"/>
        <w:jc w:val="both"/>
        <w:rPr>
          <w:rFonts w:cs="Arial"/>
          <w:szCs w:val="22"/>
          <w:lang w:val="lt-LT"/>
        </w:rPr>
      </w:pPr>
      <w:r w:rsidRPr="00F01E5B">
        <w:rPr>
          <w:rFonts w:cs="Arial"/>
          <w:szCs w:val="22"/>
          <w:lang w:val="lt-LT"/>
        </w:rPr>
        <w:t>užsakovo pavadinimas;</w:t>
      </w:r>
    </w:p>
    <w:p w14:paraId="1BC443D0" w14:textId="77777777" w:rsidR="001C155A" w:rsidRPr="00F01E5B" w:rsidRDefault="001C155A" w:rsidP="00777B0F">
      <w:pPr>
        <w:pStyle w:val="NoSpacing"/>
        <w:numPr>
          <w:ilvl w:val="2"/>
          <w:numId w:val="19"/>
        </w:numPr>
        <w:spacing w:line="276" w:lineRule="auto"/>
        <w:ind w:left="0" w:firstLine="568"/>
        <w:jc w:val="both"/>
        <w:rPr>
          <w:rFonts w:cs="Arial"/>
          <w:szCs w:val="22"/>
          <w:lang w:val="lt-LT"/>
        </w:rPr>
      </w:pPr>
      <w:r w:rsidRPr="00F01E5B">
        <w:rPr>
          <w:rFonts w:cs="Arial"/>
          <w:szCs w:val="22"/>
          <w:lang w:val="lt-LT"/>
        </w:rPr>
        <w:t>projektuotojas;</w:t>
      </w:r>
    </w:p>
    <w:p w14:paraId="536A39A2" w14:textId="77777777" w:rsidR="001C155A" w:rsidRPr="00F01E5B" w:rsidRDefault="001C155A" w:rsidP="00777B0F">
      <w:pPr>
        <w:pStyle w:val="NoSpacing"/>
        <w:numPr>
          <w:ilvl w:val="2"/>
          <w:numId w:val="19"/>
        </w:numPr>
        <w:spacing w:line="276" w:lineRule="auto"/>
        <w:ind w:left="0" w:firstLine="568"/>
        <w:jc w:val="both"/>
        <w:rPr>
          <w:rFonts w:cs="Arial"/>
          <w:szCs w:val="22"/>
          <w:lang w:val="lt-LT"/>
        </w:rPr>
      </w:pPr>
      <w:r w:rsidRPr="00F01E5B">
        <w:rPr>
          <w:rFonts w:cs="Arial"/>
          <w:szCs w:val="22"/>
          <w:lang w:val="lt-LT"/>
        </w:rPr>
        <w:t>rangovo pavadinimas;</w:t>
      </w:r>
    </w:p>
    <w:p w14:paraId="2D31E919" w14:textId="77777777" w:rsidR="001C155A" w:rsidRPr="00F01E5B" w:rsidRDefault="001C155A" w:rsidP="00777B0F">
      <w:pPr>
        <w:pStyle w:val="NoSpacing"/>
        <w:numPr>
          <w:ilvl w:val="2"/>
          <w:numId w:val="19"/>
        </w:numPr>
        <w:spacing w:line="276" w:lineRule="auto"/>
        <w:ind w:left="0" w:firstLine="568"/>
        <w:jc w:val="both"/>
        <w:rPr>
          <w:rFonts w:cs="Arial"/>
          <w:szCs w:val="22"/>
          <w:lang w:val="lt-LT"/>
        </w:rPr>
      </w:pPr>
      <w:r w:rsidRPr="00F01E5B">
        <w:rPr>
          <w:rFonts w:cs="Arial"/>
          <w:szCs w:val="22"/>
          <w:lang w:val="lt-LT"/>
        </w:rPr>
        <w:t>statinio statybos vadovo vardas, pavardė, kontaktinis tel.;</w:t>
      </w:r>
    </w:p>
    <w:p w14:paraId="6EC8377A" w14:textId="77777777" w:rsidR="001C155A" w:rsidRPr="00F01E5B" w:rsidRDefault="001C155A" w:rsidP="00777B0F">
      <w:pPr>
        <w:pStyle w:val="NoSpacing"/>
        <w:numPr>
          <w:ilvl w:val="2"/>
          <w:numId w:val="19"/>
        </w:numPr>
        <w:spacing w:line="276" w:lineRule="auto"/>
        <w:ind w:left="0" w:firstLine="568"/>
        <w:jc w:val="both"/>
        <w:rPr>
          <w:rFonts w:cs="Arial"/>
          <w:szCs w:val="22"/>
          <w:lang w:val="lt-LT"/>
        </w:rPr>
      </w:pPr>
      <w:r w:rsidRPr="00F01E5B">
        <w:rPr>
          <w:rFonts w:cs="Arial"/>
          <w:szCs w:val="22"/>
          <w:lang w:val="lt-LT"/>
        </w:rPr>
        <w:t>techninės priežiūros vadovo vardas, pavardė, kontaktinis tel.;</w:t>
      </w:r>
    </w:p>
    <w:p w14:paraId="12052388" w14:textId="77777777" w:rsidR="001C155A" w:rsidRPr="00F01E5B" w:rsidRDefault="001C155A" w:rsidP="00777B0F">
      <w:pPr>
        <w:pStyle w:val="NoSpacing"/>
        <w:numPr>
          <w:ilvl w:val="2"/>
          <w:numId w:val="19"/>
        </w:numPr>
        <w:spacing w:line="276" w:lineRule="auto"/>
        <w:ind w:left="0" w:firstLine="568"/>
        <w:jc w:val="both"/>
        <w:rPr>
          <w:rFonts w:cs="Arial"/>
          <w:szCs w:val="22"/>
          <w:lang w:val="lt-LT"/>
        </w:rPr>
      </w:pPr>
      <w:r w:rsidRPr="00F01E5B">
        <w:rPr>
          <w:rFonts w:cs="Arial"/>
          <w:szCs w:val="22"/>
          <w:lang w:val="lt-LT"/>
        </w:rPr>
        <w:t>projekto pradžios ir pabaigos datos.</w:t>
      </w:r>
    </w:p>
    <w:p w14:paraId="6A30D492" w14:textId="77777777" w:rsidR="001C155A" w:rsidRPr="00F01E5B" w:rsidRDefault="001C155A" w:rsidP="00777B0F">
      <w:pPr>
        <w:pStyle w:val="NoSpacing"/>
        <w:numPr>
          <w:ilvl w:val="1"/>
          <w:numId w:val="19"/>
        </w:numPr>
        <w:spacing w:line="276" w:lineRule="auto"/>
        <w:ind w:left="0" w:firstLine="568"/>
        <w:jc w:val="both"/>
        <w:rPr>
          <w:rFonts w:cs="Arial"/>
          <w:szCs w:val="22"/>
          <w:lang w:val="lt-LT"/>
        </w:rPr>
      </w:pPr>
      <w:r w:rsidRPr="00F01E5B">
        <w:rPr>
          <w:rFonts w:cs="Arial"/>
          <w:szCs w:val="22"/>
          <w:lang w:val="lt-LT"/>
        </w:rPr>
        <w:t xml:space="preserve">Ant įvadinių portalų būtina įrengti apsaugą nuo paukščių. </w:t>
      </w:r>
      <w:bookmarkStart w:id="33" w:name="_Hlk136503466"/>
    </w:p>
    <w:p w14:paraId="031C0F61" w14:textId="77777777" w:rsidR="00367254" w:rsidRDefault="001C155A" w:rsidP="00777B0F">
      <w:pPr>
        <w:pStyle w:val="NoSpacing"/>
        <w:numPr>
          <w:ilvl w:val="1"/>
          <w:numId w:val="19"/>
        </w:numPr>
        <w:spacing w:line="276" w:lineRule="auto"/>
        <w:ind w:left="0" w:firstLine="568"/>
        <w:jc w:val="both"/>
        <w:rPr>
          <w:rFonts w:cs="Arial"/>
          <w:szCs w:val="20"/>
          <w:lang w:val="lt-LT"/>
        </w:rPr>
      </w:pPr>
      <w:r w:rsidRPr="00F01E5B">
        <w:rPr>
          <w:rFonts w:cs="Arial"/>
          <w:szCs w:val="20"/>
          <w:lang w:val="lt-LT"/>
        </w:rPr>
        <w:t>Esant melioracijos tinklų, priklausančių trečiosioms šalims, remonto/pertvarkymo poreikiui, visas organizacines išlaidas (tame tarpe melioracijos darbų techninės priežiūros išlaidos) prisiima pareiškėjas.</w:t>
      </w:r>
      <w:bookmarkEnd w:id="33"/>
    </w:p>
    <w:p w14:paraId="110F57DF" w14:textId="54CD217C" w:rsidR="00C807BE" w:rsidRPr="006A6DCD" w:rsidRDefault="001C155A" w:rsidP="00777B0F">
      <w:pPr>
        <w:pStyle w:val="NoSpacing"/>
        <w:numPr>
          <w:ilvl w:val="1"/>
          <w:numId w:val="19"/>
        </w:numPr>
        <w:spacing w:line="276" w:lineRule="auto"/>
        <w:ind w:left="0" w:firstLine="568"/>
        <w:jc w:val="both"/>
        <w:rPr>
          <w:rFonts w:cs="Arial"/>
          <w:szCs w:val="20"/>
          <w:lang w:val="lt-LT"/>
        </w:rPr>
      </w:pPr>
      <w:r w:rsidRPr="00367254">
        <w:rPr>
          <w:rFonts w:cs="Arial"/>
          <w:szCs w:val="22"/>
          <w:lang w:val="lt-LT"/>
        </w:rPr>
        <w:t>Demontuojami/nugriaunami nereikalingi statiniai</w:t>
      </w:r>
      <w:r w:rsidR="007B65B3">
        <w:rPr>
          <w:rFonts w:cs="Arial"/>
          <w:szCs w:val="22"/>
          <w:lang w:val="lt-LT"/>
        </w:rPr>
        <w:t>: 110kV portalai (ESO dalyje) ir pan.</w:t>
      </w:r>
    </w:p>
    <w:p w14:paraId="410FD45A" w14:textId="3D15F528" w:rsidR="006A6DCD" w:rsidRPr="00EB0E7F" w:rsidRDefault="006A6DCD" w:rsidP="00777B0F">
      <w:pPr>
        <w:pStyle w:val="NoSpacing"/>
        <w:numPr>
          <w:ilvl w:val="1"/>
          <w:numId w:val="19"/>
        </w:numPr>
        <w:spacing w:line="276" w:lineRule="auto"/>
        <w:ind w:left="0" w:firstLine="568"/>
        <w:jc w:val="both"/>
        <w:rPr>
          <w:rFonts w:cs="Arial"/>
          <w:szCs w:val="20"/>
          <w:lang w:val="lt-LT"/>
        </w:rPr>
      </w:pPr>
      <w:r>
        <w:rPr>
          <w:rFonts w:cs="Arial"/>
          <w:szCs w:val="22"/>
          <w:lang w:val="lt-LT"/>
        </w:rPr>
        <w:t>Išsaugoti, nepažeisti esamų ESO nuotekų rezervuarų.</w:t>
      </w:r>
    </w:p>
    <w:p w14:paraId="18C7C12C" w14:textId="2761CA79" w:rsidR="005E0AD0" w:rsidRDefault="005E0AD0" w:rsidP="005E0AD0">
      <w:pPr>
        <w:pStyle w:val="NoSpacing"/>
        <w:numPr>
          <w:ilvl w:val="1"/>
          <w:numId w:val="19"/>
        </w:numPr>
        <w:spacing w:line="276" w:lineRule="auto"/>
        <w:ind w:left="0" w:firstLine="567"/>
        <w:jc w:val="both"/>
        <w:rPr>
          <w:rFonts w:cs="Arial"/>
          <w:szCs w:val="20"/>
          <w:lang w:val="lt-LT"/>
        </w:rPr>
      </w:pPr>
      <w:r w:rsidRPr="005E0AD0">
        <w:rPr>
          <w:rFonts w:cs="Arial"/>
          <w:szCs w:val="20"/>
          <w:lang w:val="lt-LT"/>
        </w:rPr>
        <w:t xml:space="preserve">Suprojektuoti </w:t>
      </w:r>
      <w:r>
        <w:rPr>
          <w:rFonts w:cs="Arial"/>
          <w:szCs w:val="20"/>
          <w:lang w:val="lt-LT"/>
        </w:rPr>
        <w:t xml:space="preserve">gelžbetoninių </w:t>
      </w:r>
      <w:r w:rsidR="00DB1B20">
        <w:rPr>
          <w:rFonts w:cs="Arial"/>
          <w:szCs w:val="20"/>
          <w:lang w:val="lt-LT"/>
        </w:rPr>
        <w:t xml:space="preserve">oro linijų </w:t>
      </w:r>
      <w:r>
        <w:rPr>
          <w:rFonts w:cs="Arial"/>
          <w:szCs w:val="20"/>
          <w:lang w:val="lt-LT"/>
        </w:rPr>
        <w:t xml:space="preserve">tarpinių atramų </w:t>
      </w:r>
      <w:r w:rsidRPr="005E0AD0">
        <w:rPr>
          <w:rFonts w:cs="Arial"/>
          <w:szCs w:val="20"/>
          <w:lang w:val="lt-LT"/>
        </w:rPr>
        <w:t xml:space="preserve">keitimą į </w:t>
      </w:r>
      <w:r>
        <w:rPr>
          <w:rFonts w:cs="Arial"/>
          <w:szCs w:val="20"/>
          <w:lang w:val="lt-LT"/>
        </w:rPr>
        <w:t>analogiškas gelžbetonines atramas.</w:t>
      </w:r>
    </w:p>
    <w:p w14:paraId="7123FB90" w14:textId="2279BAC3" w:rsidR="005E0AD0" w:rsidRPr="005E0AD0" w:rsidRDefault="005E0AD0" w:rsidP="005E0AD0">
      <w:pPr>
        <w:pStyle w:val="NoSpacing"/>
        <w:numPr>
          <w:ilvl w:val="1"/>
          <w:numId w:val="19"/>
        </w:numPr>
        <w:spacing w:line="276" w:lineRule="auto"/>
        <w:ind w:left="0" w:firstLine="567"/>
        <w:jc w:val="both"/>
        <w:rPr>
          <w:rFonts w:cs="Arial"/>
          <w:szCs w:val="20"/>
          <w:lang w:val="lt-LT"/>
        </w:rPr>
      </w:pPr>
      <w:r>
        <w:rPr>
          <w:rFonts w:cs="Arial"/>
          <w:szCs w:val="20"/>
          <w:lang w:val="lt-LT"/>
        </w:rPr>
        <w:t xml:space="preserve">Tik įrodžius, kad rinkoje nėra galimybės tiekti gelžbetonines </w:t>
      </w:r>
      <w:r w:rsidR="00DB1B20">
        <w:rPr>
          <w:rFonts w:cs="Arial"/>
          <w:szCs w:val="20"/>
          <w:lang w:val="lt-LT"/>
        </w:rPr>
        <w:t xml:space="preserve">oro linijų </w:t>
      </w:r>
      <w:r>
        <w:rPr>
          <w:rFonts w:cs="Arial"/>
          <w:szCs w:val="20"/>
          <w:lang w:val="lt-LT"/>
        </w:rPr>
        <w:t xml:space="preserve">atramas suprojektuoti tarpinių gelžbetoninių atramų keitimą į </w:t>
      </w:r>
      <w:r w:rsidRPr="005E0AD0">
        <w:rPr>
          <w:rFonts w:cs="Arial"/>
          <w:szCs w:val="20"/>
          <w:lang w:val="lt-LT"/>
        </w:rPr>
        <w:t xml:space="preserve">plienines </w:t>
      </w:r>
      <w:proofErr w:type="spellStart"/>
      <w:r w:rsidRPr="005E0AD0">
        <w:rPr>
          <w:rFonts w:cs="Arial"/>
          <w:szCs w:val="20"/>
          <w:lang w:val="lt-LT"/>
        </w:rPr>
        <w:t>gardelines</w:t>
      </w:r>
      <w:proofErr w:type="spellEnd"/>
      <w:r w:rsidRPr="005E0AD0">
        <w:rPr>
          <w:rFonts w:cs="Arial"/>
          <w:szCs w:val="20"/>
          <w:lang w:val="lt-LT"/>
        </w:rPr>
        <w:t xml:space="preserve"> arba plienines daugiabriaunes atramas.</w:t>
      </w:r>
    </w:p>
    <w:p w14:paraId="0C76BD4D" w14:textId="14380E82" w:rsidR="005E0AD0" w:rsidRPr="005E0AD0" w:rsidRDefault="005E0AD0" w:rsidP="005E0AD0">
      <w:pPr>
        <w:pStyle w:val="NoSpacing"/>
        <w:numPr>
          <w:ilvl w:val="1"/>
          <w:numId w:val="19"/>
        </w:numPr>
        <w:spacing w:line="276" w:lineRule="auto"/>
        <w:ind w:left="0" w:firstLine="567"/>
        <w:jc w:val="both"/>
        <w:rPr>
          <w:rFonts w:cs="Arial"/>
          <w:szCs w:val="20"/>
          <w:lang w:val="lt-LT"/>
        </w:rPr>
      </w:pPr>
      <w:r w:rsidRPr="005E0AD0">
        <w:rPr>
          <w:rFonts w:cs="Arial"/>
          <w:szCs w:val="20"/>
          <w:lang w:val="lt-LT"/>
        </w:rPr>
        <w:t xml:space="preserve"> </w:t>
      </w:r>
      <w:r>
        <w:rPr>
          <w:rFonts w:cs="Arial"/>
          <w:szCs w:val="20"/>
          <w:lang w:val="lt-LT"/>
        </w:rPr>
        <w:t>Plieninės a</w:t>
      </w:r>
      <w:r w:rsidRPr="005E0AD0">
        <w:rPr>
          <w:rFonts w:cs="Arial"/>
          <w:szCs w:val="20"/>
          <w:lang w:val="lt-LT"/>
        </w:rPr>
        <w:t xml:space="preserve">tramos parenkamos pagal tipinius projektus pateikiamus www.litgrid.eu: Tinklo plėtra &gt; Standartiniai techniniai reikalavimai &gt; Statybinė dalis &gt; Tipiniai OL atramų </w:t>
      </w:r>
      <w:r w:rsidR="003804D6">
        <w:rPr>
          <w:rFonts w:cs="Arial"/>
          <w:szCs w:val="22"/>
          <w:lang w:val="lt-LT"/>
        </w:rPr>
        <w:t>t</w:t>
      </w:r>
      <w:r w:rsidR="003804D6" w:rsidRPr="003804D6">
        <w:rPr>
          <w:rFonts w:cs="Arial"/>
          <w:szCs w:val="22"/>
          <w:lang w:val="lt-LT"/>
        </w:rPr>
        <w:t>echninia</w:t>
      </w:r>
      <w:r w:rsidR="003804D6">
        <w:rPr>
          <w:rFonts w:cs="Arial"/>
          <w:szCs w:val="22"/>
          <w:lang w:val="lt-LT"/>
        </w:rPr>
        <w:t>i</w:t>
      </w:r>
      <w:r w:rsidRPr="005E0AD0">
        <w:rPr>
          <w:rFonts w:cs="Arial"/>
          <w:szCs w:val="20"/>
          <w:lang w:val="lt-LT"/>
        </w:rPr>
        <w:t xml:space="preserve"> projektai. </w:t>
      </w:r>
    </w:p>
    <w:p w14:paraId="00142E98" w14:textId="64A0111B" w:rsidR="005E0AD0" w:rsidRPr="005E0AD0" w:rsidRDefault="005E0AD0" w:rsidP="005E0AD0">
      <w:pPr>
        <w:pStyle w:val="NoSpacing"/>
        <w:numPr>
          <w:ilvl w:val="1"/>
          <w:numId w:val="19"/>
        </w:numPr>
        <w:spacing w:line="276" w:lineRule="auto"/>
        <w:ind w:left="0" w:firstLine="567"/>
        <w:jc w:val="both"/>
        <w:rPr>
          <w:rFonts w:cs="Arial"/>
          <w:szCs w:val="20"/>
          <w:lang w:val="lt-LT"/>
        </w:rPr>
      </w:pPr>
      <w:r>
        <w:rPr>
          <w:rFonts w:cs="Arial"/>
          <w:szCs w:val="20"/>
          <w:lang w:val="lt-LT"/>
        </w:rPr>
        <w:t>Į</w:t>
      </w:r>
      <w:r w:rsidRPr="005E0AD0">
        <w:rPr>
          <w:rFonts w:cs="Arial"/>
          <w:szCs w:val="20"/>
          <w:lang w:val="lt-LT"/>
        </w:rPr>
        <w:t xml:space="preserve">rodžius tipinių atramų panaudojimo netinkamumą leidžiama projektuoti naujas unikalias plienines </w:t>
      </w:r>
      <w:proofErr w:type="spellStart"/>
      <w:r w:rsidRPr="005E0AD0">
        <w:rPr>
          <w:rFonts w:cs="Arial"/>
          <w:szCs w:val="20"/>
          <w:lang w:val="lt-LT"/>
        </w:rPr>
        <w:t>gardelines</w:t>
      </w:r>
      <w:proofErr w:type="spellEnd"/>
      <w:r w:rsidRPr="005E0AD0">
        <w:rPr>
          <w:rFonts w:cs="Arial"/>
          <w:szCs w:val="20"/>
          <w:lang w:val="lt-LT"/>
        </w:rPr>
        <w:t xml:space="preserve"> arba daugiabriaunes atramas. Naujai projektuojamų atramų visi išoriniai </w:t>
      </w:r>
      <w:proofErr w:type="spellStart"/>
      <w:r w:rsidRPr="005E0AD0">
        <w:rPr>
          <w:rFonts w:cs="Arial"/>
          <w:szCs w:val="20"/>
          <w:lang w:val="lt-LT"/>
        </w:rPr>
        <w:t>gabaritiniai</w:t>
      </w:r>
      <w:proofErr w:type="spellEnd"/>
      <w:r w:rsidRPr="005E0AD0">
        <w:rPr>
          <w:rFonts w:cs="Arial"/>
          <w:szCs w:val="20"/>
          <w:lang w:val="lt-LT"/>
        </w:rPr>
        <w:t xml:space="preserve"> matmenys (</w:t>
      </w:r>
      <w:proofErr w:type="spellStart"/>
      <w:r w:rsidRPr="005E0AD0">
        <w:rPr>
          <w:rFonts w:cs="Arial"/>
          <w:szCs w:val="20"/>
          <w:lang w:val="lt-LT"/>
        </w:rPr>
        <w:t>traversų</w:t>
      </w:r>
      <w:proofErr w:type="spellEnd"/>
      <w:r w:rsidRPr="005E0AD0">
        <w:rPr>
          <w:rFonts w:cs="Arial"/>
          <w:szCs w:val="20"/>
          <w:lang w:val="lt-LT"/>
        </w:rPr>
        <w:t xml:space="preserve"> ilgiai, atstumai tarp </w:t>
      </w:r>
      <w:proofErr w:type="spellStart"/>
      <w:r w:rsidRPr="005E0AD0">
        <w:rPr>
          <w:rFonts w:cs="Arial"/>
          <w:szCs w:val="20"/>
          <w:lang w:val="lt-LT"/>
        </w:rPr>
        <w:t>traversų</w:t>
      </w:r>
      <w:proofErr w:type="spellEnd"/>
      <w:r w:rsidRPr="005E0AD0">
        <w:rPr>
          <w:rFonts w:cs="Arial"/>
          <w:szCs w:val="20"/>
          <w:lang w:val="lt-LT"/>
        </w:rPr>
        <w:t xml:space="preserve">, laidų įkabinimo vietos </w:t>
      </w:r>
      <w:proofErr w:type="spellStart"/>
      <w:r w:rsidRPr="005E0AD0">
        <w:rPr>
          <w:rFonts w:cs="Arial"/>
          <w:szCs w:val="20"/>
          <w:lang w:val="lt-LT"/>
        </w:rPr>
        <w:t>traversose</w:t>
      </w:r>
      <w:proofErr w:type="spellEnd"/>
      <w:r w:rsidRPr="005E0AD0">
        <w:rPr>
          <w:rFonts w:cs="Arial"/>
          <w:szCs w:val="20"/>
          <w:lang w:val="lt-LT"/>
        </w:rPr>
        <w:t xml:space="preserve">, atstumai tarp laidų atramoje, atstumai tarp pamatų inkarinių varžtų tvirtinimo vietų ir kt.) turi būti tokie patys kaip pateikti tinklapyje. Turi būti pateiktos naujai suprojektuotų atramų charakteristikų suvestinės lentelės, kuriose turi būti nurodyta: klimatinės sąlygos (vėjo, apšalo rajonai), leistini maksimalūs </w:t>
      </w:r>
      <w:proofErr w:type="spellStart"/>
      <w:r w:rsidRPr="005E0AD0">
        <w:rPr>
          <w:rFonts w:cs="Arial"/>
          <w:szCs w:val="20"/>
          <w:lang w:val="lt-LT"/>
        </w:rPr>
        <w:t>gabaritinis</w:t>
      </w:r>
      <w:proofErr w:type="spellEnd"/>
      <w:r w:rsidRPr="005E0AD0">
        <w:rPr>
          <w:rFonts w:cs="Arial"/>
          <w:szCs w:val="20"/>
          <w:lang w:val="lt-LT"/>
        </w:rPr>
        <w:t xml:space="preserve">, vėjinis ir svorinis </w:t>
      </w:r>
      <w:proofErr w:type="spellStart"/>
      <w:r w:rsidRPr="005E0AD0">
        <w:rPr>
          <w:rFonts w:cs="Arial"/>
          <w:szCs w:val="20"/>
          <w:lang w:val="lt-LT"/>
        </w:rPr>
        <w:t>tarpatramiai</w:t>
      </w:r>
      <w:proofErr w:type="spellEnd"/>
      <w:r w:rsidRPr="005E0AD0">
        <w:rPr>
          <w:rFonts w:cs="Arial"/>
          <w:szCs w:val="20"/>
          <w:lang w:val="lt-LT"/>
        </w:rPr>
        <w:t>, montuojamų laidų skaičius fazėje, diametras, masė, žaibosaugos troso diametras, masė ir leistini jų tempimai (</w:t>
      </w:r>
      <w:proofErr w:type="spellStart"/>
      <w:r w:rsidRPr="005E0AD0">
        <w:rPr>
          <w:rFonts w:ascii="Calibri" w:hAnsi="Calibri" w:cs="Calibri"/>
          <w:szCs w:val="20"/>
          <w:lang w:val="lt-LT"/>
        </w:rPr>
        <w:t>Ϭ</w:t>
      </w:r>
      <w:r w:rsidRPr="005E0AD0">
        <w:rPr>
          <w:rFonts w:cs="Arial"/>
          <w:szCs w:val="20"/>
          <w:lang w:val="lt-LT"/>
        </w:rPr>
        <w:t>max</w:t>
      </w:r>
      <w:proofErr w:type="spellEnd"/>
      <w:r w:rsidRPr="005E0AD0">
        <w:rPr>
          <w:rFonts w:cs="Arial"/>
          <w:szCs w:val="20"/>
          <w:lang w:val="lt-LT"/>
        </w:rPr>
        <w:t xml:space="preserve">. apkrova, </w:t>
      </w:r>
      <w:proofErr w:type="spellStart"/>
      <w:r w:rsidRPr="005E0AD0">
        <w:rPr>
          <w:rFonts w:ascii="Calibri" w:hAnsi="Calibri" w:cs="Calibri"/>
          <w:szCs w:val="20"/>
          <w:lang w:val="lt-LT"/>
        </w:rPr>
        <w:t>Ϭ</w:t>
      </w:r>
      <w:r w:rsidRPr="005E0AD0">
        <w:rPr>
          <w:rFonts w:cs="Arial"/>
          <w:szCs w:val="20"/>
          <w:lang w:val="lt-LT"/>
        </w:rPr>
        <w:t>t</w:t>
      </w:r>
      <w:proofErr w:type="spellEnd"/>
      <w:r w:rsidRPr="005E0AD0">
        <w:rPr>
          <w:rFonts w:cs="Arial"/>
          <w:szCs w:val="20"/>
          <w:lang w:val="lt-LT"/>
        </w:rPr>
        <w:t xml:space="preserve">=-40oC, </w:t>
      </w:r>
      <w:proofErr w:type="spellStart"/>
      <w:r w:rsidRPr="005E0AD0">
        <w:rPr>
          <w:rFonts w:ascii="Calibri" w:hAnsi="Calibri" w:cs="Calibri"/>
          <w:szCs w:val="20"/>
          <w:lang w:val="lt-LT"/>
        </w:rPr>
        <w:t>Ϭ</w:t>
      </w:r>
      <w:r w:rsidRPr="005E0AD0">
        <w:rPr>
          <w:rFonts w:cs="Arial"/>
          <w:szCs w:val="20"/>
          <w:lang w:val="lt-LT"/>
        </w:rPr>
        <w:t>t</w:t>
      </w:r>
      <w:proofErr w:type="spellEnd"/>
      <w:r w:rsidRPr="005E0AD0">
        <w:rPr>
          <w:rFonts w:cs="Arial"/>
          <w:szCs w:val="20"/>
          <w:lang w:val="lt-LT"/>
        </w:rPr>
        <w:t>=+5oC), atramos mas</w:t>
      </w:r>
      <w:r w:rsidRPr="005E0AD0">
        <w:rPr>
          <w:rFonts w:cs="Trebuchet MS"/>
          <w:szCs w:val="20"/>
          <w:lang w:val="lt-LT"/>
        </w:rPr>
        <w:t>ė</w:t>
      </w:r>
      <w:r w:rsidRPr="005E0AD0">
        <w:rPr>
          <w:rFonts w:cs="Arial"/>
          <w:szCs w:val="20"/>
          <w:lang w:val="lt-LT"/>
        </w:rPr>
        <w:t xml:space="preserve"> ir kt.</w:t>
      </w:r>
    </w:p>
    <w:p w14:paraId="214C2C5A" w14:textId="52CB7615" w:rsidR="005E0AD0" w:rsidRPr="005E0AD0" w:rsidRDefault="005E0AD0" w:rsidP="005E0AD0">
      <w:pPr>
        <w:pStyle w:val="NoSpacing"/>
        <w:numPr>
          <w:ilvl w:val="1"/>
          <w:numId w:val="19"/>
        </w:numPr>
        <w:spacing w:line="276" w:lineRule="auto"/>
        <w:ind w:left="0" w:firstLine="567"/>
        <w:jc w:val="both"/>
        <w:rPr>
          <w:rFonts w:cs="Arial"/>
          <w:szCs w:val="20"/>
          <w:lang w:val="lt-LT"/>
        </w:rPr>
      </w:pPr>
      <w:r w:rsidRPr="005E0AD0">
        <w:rPr>
          <w:rFonts w:cs="Arial"/>
          <w:szCs w:val="20"/>
          <w:lang w:val="lt-LT"/>
        </w:rPr>
        <w:t xml:space="preserve">Atramų </w:t>
      </w:r>
      <w:proofErr w:type="spellStart"/>
      <w:r w:rsidRPr="005E0AD0">
        <w:rPr>
          <w:rFonts w:cs="Arial"/>
          <w:szCs w:val="20"/>
          <w:lang w:val="lt-LT"/>
        </w:rPr>
        <w:t>traversų</w:t>
      </w:r>
      <w:proofErr w:type="spellEnd"/>
      <w:r w:rsidRPr="005E0AD0">
        <w:rPr>
          <w:rFonts w:cs="Arial"/>
          <w:szCs w:val="20"/>
          <w:lang w:val="lt-LT"/>
        </w:rPr>
        <w:t xml:space="preserve"> pločiai negali būti didesni nei buvo iki rekonstrukcijos. Apsaugos zona turi būti tokia pati kaip buvo iki rekonstrukcijos. </w:t>
      </w:r>
    </w:p>
    <w:p w14:paraId="1CAFDD38" w14:textId="00CAD062" w:rsidR="00EB0E7F" w:rsidRDefault="005E0AD0" w:rsidP="005E0AD0">
      <w:pPr>
        <w:pStyle w:val="NoSpacing"/>
        <w:numPr>
          <w:ilvl w:val="1"/>
          <w:numId w:val="19"/>
        </w:numPr>
        <w:spacing w:line="276" w:lineRule="auto"/>
        <w:ind w:left="0" w:firstLine="567"/>
        <w:jc w:val="both"/>
        <w:rPr>
          <w:rFonts w:cs="Arial"/>
          <w:szCs w:val="20"/>
          <w:lang w:val="lt-LT"/>
        </w:rPr>
      </w:pPr>
      <w:r w:rsidRPr="005E0AD0">
        <w:rPr>
          <w:rFonts w:cs="Arial"/>
          <w:szCs w:val="20"/>
          <w:lang w:val="lt-LT"/>
        </w:rPr>
        <w:t>Numatyti kelių, privažiavimų ir šalia esančios teritorijos, kuriais buvo naudojamasi projekto vykdymo metu, atstatymą į pirminę projektinę padėtį.</w:t>
      </w:r>
    </w:p>
    <w:p w14:paraId="790BAC69" w14:textId="1ABE9387" w:rsidR="005E0AD0" w:rsidRDefault="003804D6" w:rsidP="005E0AD0">
      <w:pPr>
        <w:pStyle w:val="NoSpacing"/>
        <w:numPr>
          <w:ilvl w:val="1"/>
          <w:numId w:val="19"/>
        </w:numPr>
        <w:spacing w:line="276" w:lineRule="auto"/>
        <w:ind w:left="0" w:firstLine="567"/>
        <w:jc w:val="both"/>
        <w:rPr>
          <w:rFonts w:cs="Arial"/>
          <w:szCs w:val="20"/>
          <w:lang w:val="lt-LT"/>
        </w:rPr>
      </w:pPr>
      <w:r w:rsidRPr="003804D6">
        <w:rPr>
          <w:rFonts w:cs="Arial"/>
          <w:szCs w:val="22"/>
          <w:lang w:val="lt-LT"/>
        </w:rPr>
        <w:t>Technini</w:t>
      </w:r>
      <w:r>
        <w:rPr>
          <w:rFonts w:cs="Arial"/>
          <w:szCs w:val="22"/>
          <w:lang w:val="lt-LT"/>
        </w:rPr>
        <w:t>o</w:t>
      </w:r>
      <w:r w:rsidR="00134B39">
        <w:rPr>
          <w:rFonts w:cs="Arial"/>
          <w:szCs w:val="20"/>
          <w:lang w:val="lt-LT"/>
        </w:rPr>
        <w:t xml:space="preserve"> projekto Statybos konstrukcijų ir Sklypo plano dalių sąnaudų žiniaraščiuose pateikti tikslius darbų ir medžiagų kiekius būtinus rangovui įsivertinti statybos darbų kainą.</w:t>
      </w:r>
    </w:p>
    <w:p w14:paraId="6867CE11" w14:textId="77777777" w:rsidR="00134B39" w:rsidRPr="00367254" w:rsidRDefault="00134B39" w:rsidP="00134B39">
      <w:pPr>
        <w:pStyle w:val="NoSpacing"/>
        <w:spacing w:line="276" w:lineRule="auto"/>
        <w:ind w:left="567" w:firstLine="0"/>
        <w:jc w:val="both"/>
        <w:rPr>
          <w:rFonts w:cs="Arial"/>
          <w:szCs w:val="20"/>
          <w:lang w:val="lt-LT"/>
        </w:rPr>
      </w:pPr>
    </w:p>
    <w:p w14:paraId="199B6FF7" w14:textId="663CA361" w:rsidR="0076528A" w:rsidRPr="00F57EAC" w:rsidRDefault="008E343A" w:rsidP="00CF5DA1">
      <w:pPr>
        <w:pStyle w:val="Heading1"/>
        <w:numPr>
          <w:ilvl w:val="0"/>
          <w:numId w:val="10"/>
        </w:numPr>
        <w:spacing w:before="120" w:after="120"/>
        <w:ind w:firstLine="567"/>
        <w:jc w:val="center"/>
        <w:rPr>
          <w:szCs w:val="20"/>
          <w:lang w:val="lt-LT"/>
        </w:rPr>
      </w:pPr>
      <w:bookmarkStart w:id="34" w:name="_Toc189732784"/>
      <w:r w:rsidRPr="00F57EAC">
        <w:rPr>
          <w:szCs w:val="20"/>
          <w:lang w:val="lt-LT"/>
        </w:rPr>
        <w:t>E</w:t>
      </w:r>
      <w:bookmarkEnd w:id="31"/>
      <w:r w:rsidR="004D2850" w:rsidRPr="00F57EAC">
        <w:rPr>
          <w:szCs w:val="20"/>
          <w:lang w:val="lt-LT"/>
        </w:rPr>
        <w:t>LEKTROTECHNIKOS DALIS</w:t>
      </w:r>
      <w:bookmarkEnd w:id="34"/>
    </w:p>
    <w:p w14:paraId="3F54AAA3" w14:textId="6F231132" w:rsidR="00860A82" w:rsidRDefault="00D91E50" w:rsidP="00D91E50">
      <w:pPr>
        <w:rPr>
          <w:rFonts w:ascii="Trebuchet MS" w:hAnsi="Trebuchet MS"/>
          <w:sz w:val="22"/>
          <w:szCs w:val="22"/>
          <w:lang w:val="lt-LT"/>
        </w:rPr>
      </w:pPr>
      <w:r w:rsidRPr="00D91E50">
        <w:rPr>
          <w:rFonts w:ascii="Trebuchet MS" w:hAnsi="Trebuchet MS"/>
          <w:sz w:val="22"/>
          <w:szCs w:val="22"/>
          <w:lang w:val="lt-LT"/>
        </w:rPr>
        <w:t xml:space="preserve">Pastotės 110 </w:t>
      </w:r>
      <w:proofErr w:type="spellStart"/>
      <w:r w:rsidRPr="00D91E50">
        <w:rPr>
          <w:rFonts w:ascii="Trebuchet MS" w:hAnsi="Trebuchet MS"/>
          <w:sz w:val="22"/>
          <w:szCs w:val="22"/>
          <w:lang w:val="lt-LT"/>
        </w:rPr>
        <w:t>kV</w:t>
      </w:r>
      <w:proofErr w:type="spellEnd"/>
      <w:r w:rsidRPr="00D91E50">
        <w:rPr>
          <w:rFonts w:ascii="Trebuchet MS" w:hAnsi="Trebuchet MS"/>
          <w:sz w:val="22"/>
          <w:szCs w:val="22"/>
          <w:lang w:val="lt-LT"/>
        </w:rPr>
        <w:t xml:space="preserve"> dalies principinė schema po rekonstravimo pateikta 1 pav.</w:t>
      </w:r>
    </w:p>
    <w:p w14:paraId="29FF52AB" w14:textId="77777777" w:rsidR="00D91E50" w:rsidRPr="00D91E50" w:rsidRDefault="00D91E50" w:rsidP="00D91E50">
      <w:pPr>
        <w:rPr>
          <w:rFonts w:ascii="Trebuchet MS" w:hAnsi="Trebuchet MS"/>
          <w:sz w:val="22"/>
          <w:szCs w:val="22"/>
          <w:lang w:val="lt-LT"/>
        </w:rPr>
      </w:pPr>
    </w:p>
    <w:p w14:paraId="13202770" w14:textId="1F82F0AD" w:rsidR="007B4F4E" w:rsidRPr="00F57EAC" w:rsidRDefault="00F66298" w:rsidP="00860A82">
      <w:pPr>
        <w:jc w:val="center"/>
        <w:rPr>
          <w:lang w:val="lt-LT"/>
        </w:rPr>
      </w:pPr>
      <w:r>
        <w:rPr>
          <w:rFonts w:ascii="Trebuchet MS" w:hAnsi="Trebuchet MS"/>
          <w:i/>
          <w:noProof/>
          <w:sz w:val="18"/>
        </w:rPr>
        <w:drawing>
          <wp:inline distT="0" distB="0" distL="0" distR="0" wp14:anchorId="7D57D3C4" wp14:editId="2D640BE0">
            <wp:extent cx="3246120" cy="3163824"/>
            <wp:effectExtent l="0" t="0" r="0" b="0"/>
            <wp:docPr id="694386739" name="Picture 69438673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86739" name="Picture 1" descr="A diagram of a 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246120" cy="3163824"/>
                    </a:xfrm>
                    <a:prstGeom prst="rect">
                      <a:avLst/>
                    </a:prstGeom>
                  </pic:spPr>
                </pic:pic>
              </a:graphicData>
            </a:graphic>
          </wp:inline>
        </w:drawing>
      </w:r>
    </w:p>
    <w:p w14:paraId="453C7BD2" w14:textId="7E14CF9A" w:rsidR="00F607F2" w:rsidRPr="00F57EAC" w:rsidRDefault="00F607F2" w:rsidP="00F607F2">
      <w:pPr>
        <w:tabs>
          <w:tab w:val="left" w:pos="1020"/>
        </w:tabs>
        <w:ind w:firstLine="567"/>
        <w:jc w:val="center"/>
        <w:rPr>
          <w:rFonts w:ascii="Trebuchet MS" w:hAnsi="Trebuchet MS"/>
          <w:lang w:val="lt-LT"/>
        </w:rPr>
      </w:pPr>
      <w:r w:rsidRPr="00F57EAC">
        <w:rPr>
          <w:rFonts w:ascii="Trebuchet MS" w:hAnsi="Trebuchet MS" w:cs="Arial"/>
          <w:b/>
          <w:i/>
          <w:sz w:val="20"/>
          <w:szCs w:val="20"/>
          <w:lang w:val="lt-LT"/>
        </w:rPr>
        <w:t>1 pav.</w:t>
      </w:r>
      <w:r w:rsidRPr="00F57EAC">
        <w:rPr>
          <w:rFonts w:ascii="Trebuchet MS" w:hAnsi="Trebuchet MS" w:cs="Arial"/>
          <w:bCs/>
          <w:i/>
          <w:sz w:val="20"/>
          <w:szCs w:val="20"/>
          <w:lang w:val="lt-LT"/>
        </w:rPr>
        <w:t xml:space="preserve"> 110/10 </w:t>
      </w:r>
      <w:proofErr w:type="spellStart"/>
      <w:r w:rsidRPr="00F57EAC">
        <w:rPr>
          <w:rFonts w:ascii="Trebuchet MS" w:hAnsi="Trebuchet MS" w:cs="Arial"/>
          <w:bCs/>
          <w:i/>
          <w:sz w:val="20"/>
          <w:szCs w:val="20"/>
          <w:lang w:val="lt-LT"/>
        </w:rPr>
        <w:t>kV</w:t>
      </w:r>
      <w:proofErr w:type="spellEnd"/>
      <w:r w:rsidRPr="00F57EAC">
        <w:rPr>
          <w:rFonts w:ascii="Trebuchet MS" w:hAnsi="Trebuchet MS" w:cs="Arial"/>
          <w:bCs/>
          <w:i/>
          <w:sz w:val="20"/>
          <w:szCs w:val="20"/>
          <w:lang w:val="lt-LT"/>
        </w:rPr>
        <w:t xml:space="preserve"> </w:t>
      </w:r>
      <w:r w:rsidR="00F66298">
        <w:rPr>
          <w:rFonts w:ascii="Trebuchet MS" w:hAnsi="Trebuchet MS" w:cs="Arial"/>
          <w:bCs/>
          <w:i/>
          <w:sz w:val="20"/>
          <w:szCs w:val="20"/>
          <w:lang w:val="lt-LT"/>
        </w:rPr>
        <w:t>Lygumų</w:t>
      </w:r>
      <w:r w:rsidRPr="00F57EAC">
        <w:rPr>
          <w:rFonts w:ascii="Trebuchet MS" w:hAnsi="Trebuchet MS" w:cs="Arial"/>
          <w:bCs/>
          <w:i/>
          <w:sz w:val="20"/>
          <w:szCs w:val="20"/>
          <w:lang w:val="lt-LT"/>
        </w:rPr>
        <w:t xml:space="preserve"> TP principinė schema po rekonstravimo</w:t>
      </w:r>
      <w:r w:rsidRPr="00F57EAC">
        <w:rPr>
          <w:rFonts w:ascii="Trebuchet MS" w:hAnsi="Trebuchet MS"/>
          <w:lang w:val="lt-LT"/>
        </w:rPr>
        <w:t>.</w:t>
      </w:r>
    </w:p>
    <w:p w14:paraId="2FD06098" w14:textId="77777777" w:rsidR="00F607F2" w:rsidRPr="00F57EAC" w:rsidRDefault="00F607F2" w:rsidP="00860A82">
      <w:pPr>
        <w:jc w:val="center"/>
        <w:rPr>
          <w:lang w:val="lt-LT"/>
        </w:rPr>
      </w:pPr>
    </w:p>
    <w:p w14:paraId="64176082" w14:textId="77777777" w:rsidR="00367254" w:rsidRPr="00367254" w:rsidRDefault="00367254" w:rsidP="00777B0F">
      <w:pPr>
        <w:pStyle w:val="ListParagraph"/>
        <w:numPr>
          <w:ilvl w:val="0"/>
          <w:numId w:val="3"/>
        </w:numPr>
        <w:spacing w:line="276" w:lineRule="auto"/>
        <w:jc w:val="both"/>
        <w:rPr>
          <w:rFonts w:ascii="Trebuchet MS" w:hAnsi="Trebuchet MS" w:cs="Arial"/>
          <w:vanish/>
          <w:sz w:val="22"/>
          <w:szCs w:val="22"/>
          <w:lang w:val="lt-LT"/>
        </w:rPr>
      </w:pPr>
      <w:bookmarkStart w:id="35" w:name="_Toc420068150"/>
      <w:bookmarkStart w:id="36" w:name="_Toc293929826"/>
      <w:bookmarkStart w:id="37" w:name="_Toc293931128"/>
      <w:bookmarkStart w:id="38" w:name="_Toc286316258"/>
    </w:p>
    <w:p w14:paraId="401B9FFF" w14:textId="77777777" w:rsidR="00367254" w:rsidRPr="00367254" w:rsidRDefault="00367254" w:rsidP="00777B0F">
      <w:pPr>
        <w:pStyle w:val="ListParagraph"/>
        <w:numPr>
          <w:ilvl w:val="0"/>
          <w:numId w:val="3"/>
        </w:numPr>
        <w:spacing w:line="276" w:lineRule="auto"/>
        <w:jc w:val="both"/>
        <w:rPr>
          <w:rFonts w:ascii="Trebuchet MS" w:hAnsi="Trebuchet MS" w:cs="Arial"/>
          <w:vanish/>
          <w:sz w:val="22"/>
          <w:szCs w:val="22"/>
          <w:lang w:val="lt-LT"/>
        </w:rPr>
      </w:pPr>
    </w:p>
    <w:p w14:paraId="6ADCCF79" w14:textId="77777777" w:rsidR="00367254" w:rsidRPr="00367254" w:rsidRDefault="00367254" w:rsidP="00777B0F">
      <w:pPr>
        <w:pStyle w:val="ListParagraph"/>
        <w:numPr>
          <w:ilvl w:val="0"/>
          <w:numId w:val="3"/>
        </w:numPr>
        <w:spacing w:line="276" w:lineRule="auto"/>
        <w:jc w:val="both"/>
        <w:rPr>
          <w:rFonts w:ascii="Trebuchet MS" w:hAnsi="Trebuchet MS" w:cs="Arial"/>
          <w:vanish/>
          <w:sz w:val="22"/>
          <w:szCs w:val="22"/>
          <w:lang w:val="lt-LT"/>
        </w:rPr>
      </w:pPr>
    </w:p>
    <w:p w14:paraId="71C25616" w14:textId="77777777" w:rsidR="00367254" w:rsidRPr="00367254" w:rsidRDefault="00367254" w:rsidP="00777B0F">
      <w:pPr>
        <w:pStyle w:val="ListParagraph"/>
        <w:numPr>
          <w:ilvl w:val="0"/>
          <w:numId w:val="3"/>
        </w:numPr>
        <w:spacing w:line="276" w:lineRule="auto"/>
        <w:jc w:val="both"/>
        <w:rPr>
          <w:rFonts w:ascii="Trebuchet MS" w:hAnsi="Trebuchet MS" w:cs="Arial"/>
          <w:vanish/>
          <w:sz w:val="22"/>
          <w:szCs w:val="22"/>
          <w:lang w:val="lt-LT"/>
        </w:rPr>
      </w:pPr>
    </w:p>
    <w:p w14:paraId="4FAC19E0" w14:textId="77777777" w:rsidR="00367254" w:rsidRPr="00367254" w:rsidRDefault="00367254" w:rsidP="00777B0F">
      <w:pPr>
        <w:pStyle w:val="ListParagraph"/>
        <w:numPr>
          <w:ilvl w:val="0"/>
          <w:numId w:val="3"/>
        </w:numPr>
        <w:spacing w:line="276" w:lineRule="auto"/>
        <w:jc w:val="both"/>
        <w:rPr>
          <w:rFonts w:ascii="Trebuchet MS" w:hAnsi="Trebuchet MS" w:cs="Arial"/>
          <w:vanish/>
          <w:sz w:val="22"/>
          <w:szCs w:val="22"/>
          <w:lang w:val="lt-LT"/>
        </w:rPr>
      </w:pPr>
    </w:p>
    <w:p w14:paraId="2558AE27" w14:textId="476D85A0" w:rsidR="001A4B78" w:rsidRPr="00367254" w:rsidRDefault="001A4B78"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Nuosavybės ribą išlaikyti esamą ant galios transformatorių 110 </w:t>
      </w:r>
      <w:proofErr w:type="spellStart"/>
      <w:r w:rsidRPr="00367254">
        <w:rPr>
          <w:rFonts w:cs="Arial"/>
          <w:szCs w:val="22"/>
          <w:lang w:val="lt-LT"/>
        </w:rPr>
        <w:t>kV</w:t>
      </w:r>
      <w:proofErr w:type="spellEnd"/>
      <w:r w:rsidRPr="00367254">
        <w:rPr>
          <w:rFonts w:cs="Arial"/>
          <w:szCs w:val="22"/>
          <w:lang w:val="lt-LT"/>
        </w:rPr>
        <w:t xml:space="preserve"> įvadų gnybtų.</w:t>
      </w:r>
    </w:p>
    <w:p w14:paraId="08AFFBDC" w14:textId="734B6D01" w:rsidR="00967661" w:rsidRPr="00367254" w:rsidRDefault="00967661" w:rsidP="00777B0F">
      <w:pPr>
        <w:pStyle w:val="NoSpacing"/>
        <w:numPr>
          <w:ilvl w:val="1"/>
          <w:numId w:val="3"/>
        </w:numPr>
        <w:spacing w:line="276" w:lineRule="auto"/>
        <w:jc w:val="both"/>
        <w:rPr>
          <w:rFonts w:cs="Arial"/>
          <w:color w:val="00B0F0"/>
          <w:szCs w:val="22"/>
          <w:lang w:val="lt-LT"/>
        </w:rPr>
      </w:pPr>
      <w:bookmarkStart w:id="39" w:name="_Hlk128039412"/>
      <w:r w:rsidRPr="00367254">
        <w:rPr>
          <w:rFonts w:cs="Arial"/>
          <w:szCs w:val="22"/>
          <w:lang w:val="lt-LT"/>
        </w:rPr>
        <w:t>Pirminių įrenginių išdėstymas turi būti projektuojamas optimaliai išnaudojant pastotės teritoriją. Jeigu leidžia techninės galimybės, n</w:t>
      </w:r>
      <w:r w:rsidRPr="00367254">
        <w:rPr>
          <w:rFonts w:eastAsia="Arial Unicode MS" w:cs="Arial"/>
          <w:kern w:val="1"/>
          <w:szCs w:val="22"/>
          <w:lang w:val="lt-LT" w:eastAsia="hi-IN" w:bidi="hi-IN"/>
        </w:rPr>
        <w:t>aujai statomas p</w:t>
      </w:r>
      <w:r w:rsidRPr="00367254">
        <w:rPr>
          <w:rFonts w:cs="Arial"/>
          <w:szCs w:val="22"/>
          <w:lang w:val="lt-LT"/>
        </w:rPr>
        <w:t xml:space="preserve">astotės valdymo pultas (toliau - PVP) projektuojamas </w:t>
      </w:r>
      <w:bookmarkStart w:id="40" w:name="_Hlk92459325"/>
      <w:r w:rsidRPr="00367254">
        <w:rPr>
          <w:rFonts w:cs="Arial"/>
          <w:szCs w:val="22"/>
          <w:lang w:val="lt-LT"/>
        </w:rPr>
        <w:t xml:space="preserve">tarp linijų </w:t>
      </w:r>
      <w:proofErr w:type="spellStart"/>
      <w:r w:rsidRPr="00367254">
        <w:rPr>
          <w:rFonts w:cs="Arial"/>
          <w:szCs w:val="22"/>
          <w:lang w:val="lt-LT"/>
        </w:rPr>
        <w:t>prijunginių</w:t>
      </w:r>
      <w:proofErr w:type="spellEnd"/>
      <w:r w:rsidRPr="00367254">
        <w:rPr>
          <w:rFonts w:cs="Arial"/>
          <w:szCs w:val="22"/>
          <w:lang w:val="lt-LT"/>
        </w:rPr>
        <w:t xml:space="preserve">, šalia remontinės jungties (arba </w:t>
      </w:r>
      <w:proofErr w:type="spellStart"/>
      <w:r w:rsidRPr="00367254">
        <w:rPr>
          <w:rFonts w:cs="Arial"/>
          <w:szCs w:val="22"/>
          <w:lang w:val="lt-LT"/>
        </w:rPr>
        <w:t>sekcijinio</w:t>
      </w:r>
      <w:proofErr w:type="spellEnd"/>
      <w:r w:rsidRPr="00367254">
        <w:rPr>
          <w:rFonts w:cs="Arial"/>
          <w:szCs w:val="22"/>
          <w:lang w:val="lt-LT"/>
        </w:rPr>
        <w:t xml:space="preserve"> </w:t>
      </w:r>
      <w:proofErr w:type="spellStart"/>
      <w:r w:rsidRPr="00367254">
        <w:rPr>
          <w:rFonts w:cs="Arial"/>
          <w:szCs w:val="22"/>
          <w:lang w:val="lt-LT"/>
        </w:rPr>
        <w:t>prijunginio</w:t>
      </w:r>
      <w:proofErr w:type="spellEnd"/>
      <w:r w:rsidRPr="00367254">
        <w:rPr>
          <w:rFonts w:cs="Arial"/>
          <w:szCs w:val="22"/>
          <w:lang w:val="lt-LT"/>
        </w:rPr>
        <w:t>)</w:t>
      </w:r>
      <w:bookmarkEnd w:id="40"/>
      <w:r w:rsidRPr="00367254">
        <w:rPr>
          <w:rFonts w:cs="Arial"/>
          <w:szCs w:val="22"/>
          <w:lang w:val="lt-LT"/>
        </w:rPr>
        <w:t xml:space="preserve">. PVP dydis turi būti suprojektuotas toks, kad tilptų visi principinėje schemoje numatytų statomų bei planuojamų rezervinių narvelių valdymo, apsaugų, elektros apskaitos, ryšių bei savųjų reikmių maitinimo įrangos įrenginiai. Kur techniškai įmanoma ir pastotėje yra pakankamai vietos, PVP skirstyklos padėtis įrenginių ir konstrukcijų atžvilgiu turi būti tokia, kad PVP būtų galima praplėsti papildomai nerekonstruojant ir neperkeliant skirstyklos įrenginių ir konstrukcijų, bet išlaikant reikalingus saugius atstumus iki įtampą turinčių dalių. PVP esančios įrangos išdėstymas turi leisti PVP praplėtimą neperstatant jame esamų aukščiau paminėtų valdymo, apsaugų, elektros apskaitos, ryšių bei savųjų reikmių maitinimo įrangos spintų. </w:t>
      </w:r>
    </w:p>
    <w:p w14:paraId="4E9996AA" w14:textId="77777777" w:rsidR="00967661" w:rsidRPr="00367254" w:rsidRDefault="00967661" w:rsidP="00777B0F">
      <w:pPr>
        <w:pStyle w:val="NoSpacing"/>
        <w:numPr>
          <w:ilvl w:val="1"/>
          <w:numId w:val="3"/>
        </w:numPr>
        <w:spacing w:line="276" w:lineRule="auto"/>
        <w:jc w:val="both"/>
        <w:rPr>
          <w:rFonts w:cs="Arial"/>
          <w:color w:val="000000" w:themeColor="text1"/>
          <w:szCs w:val="22"/>
          <w:lang w:val="lt-LT"/>
        </w:rPr>
      </w:pPr>
      <w:bookmarkStart w:id="41" w:name="_Hlk128039792"/>
      <w:bookmarkEnd w:id="39"/>
      <w:r w:rsidRPr="00367254">
        <w:rPr>
          <w:rFonts w:eastAsia="Arial Unicode MS" w:cs="Arial"/>
          <w:color w:val="000000" w:themeColor="text1"/>
          <w:kern w:val="1"/>
          <w:szCs w:val="22"/>
          <w:lang w:val="lt-LT" w:eastAsia="hi-IN" w:bidi="hi-IN"/>
        </w:rPr>
        <w:t xml:space="preserve">Projektuojant įrangos ir kelių išdėstymą pastotės teritorijoje, neatsižvelgiant į PU pateiktą principinę schemą bei kur techniškai įmanoma ir pastotėje yra pakankamai vietos, numatyti sprendinius, kurie leistų ateityje tarp šynų sekcijų įrengti </w:t>
      </w:r>
      <w:proofErr w:type="spellStart"/>
      <w:r w:rsidRPr="00367254">
        <w:rPr>
          <w:rFonts w:eastAsia="Arial Unicode MS" w:cs="Arial"/>
          <w:color w:val="000000" w:themeColor="text1"/>
          <w:kern w:val="1"/>
          <w:szCs w:val="22"/>
          <w:lang w:val="lt-LT" w:eastAsia="hi-IN" w:bidi="hi-IN"/>
        </w:rPr>
        <w:t>sekcijinį</w:t>
      </w:r>
      <w:proofErr w:type="spellEnd"/>
      <w:r w:rsidRPr="00367254">
        <w:rPr>
          <w:rFonts w:eastAsia="Arial Unicode MS" w:cs="Arial"/>
          <w:color w:val="000000" w:themeColor="text1"/>
          <w:kern w:val="1"/>
          <w:szCs w:val="22"/>
          <w:lang w:val="lt-LT" w:eastAsia="hi-IN" w:bidi="hi-IN"/>
        </w:rPr>
        <w:t xml:space="preserve"> </w:t>
      </w:r>
      <w:proofErr w:type="spellStart"/>
      <w:r w:rsidRPr="00367254">
        <w:rPr>
          <w:rFonts w:eastAsia="Arial Unicode MS" w:cs="Arial"/>
          <w:color w:val="000000" w:themeColor="text1"/>
          <w:kern w:val="1"/>
          <w:szCs w:val="22"/>
          <w:lang w:val="lt-LT" w:eastAsia="hi-IN" w:bidi="hi-IN"/>
        </w:rPr>
        <w:t>prijunginį</w:t>
      </w:r>
      <w:proofErr w:type="spellEnd"/>
      <w:r w:rsidRPr="00367254">
        <w:rPr>
          <w:rFonts w:eastAsia="Arial Unicode MS" w:cs="Arial"/>
          <w:color w:val="000000" w:themeColor="text1"/>
          <w:kern w:val="1"/>
          <w:szCs w:val="22"/>
          <w:lang w:val="lt-LT" w:eastAsia="hi-IN" w:bidi="hi-IN"/>
        </w:rPr>
        <w:t xml:space="preserve"> su dviem skyrikliais, srovės transformatoriumi ir jungtuvu. Tarp šynų atitinkamai turi būti numatytas ir projektiniuose brėžiniuose atvaizduotas minėtų įrenginių galimas išdėstymas. Pjūvių ir išdėstymo brėžiniuose turi būti parodyta, kad tokius įrenginius tarp šynų įrengti bus galima. Jei po </w:t>
      </w:r>
      <w:proofErr w:type="spellStart"/>
      <w:r w:rsidRPr="00367254">
        <w:rPr>
          <w:rFonts w:eastAsia="Arial Unicode MS" w:cs="Arial"/>
          <w:color w:val="000000" w:themeColor="text1"/>
          <w:kern w:val="1"/>
          <w:szCs w:val="22"/>
          <w:lang w:val="lt-LT" w:eastAsia="hi-IN" w:bidi="hi-IN"/>
        </w:rPr>
        <w:t>sekcijine</w:t>
      </w:r>
      <w:proofErr w:type="spellEnd"/>
      <w:r w:rsidRPr="00367254">
        <w:rPr>
          <w:rFonts w:eastAsia="Arial Unicode MS" w:cs="Arial"/>
          <w:color w:val="000000" w:themeColor="text1"/>
          <w:kern w:val="1"/>
          <w:szCs w:val="22"/>
          <w:lang w:val="lt-LT" w:eastAsia="hi-IN" w:bidi="hi-IN"/>
        </w:rPr>
        <w:t xml:space="preserve"> (remontine) jungtimi įrengiamas kelias (ar privažiavimo koridorius) skirtas privažiuoti prie linijinių </w:t>
      </w:r>
      <w:proofErr w:type="spellStart"/>
      <w:r w:rsidRPr="00367254">
        <w:rPr>
          <w:rFonts w:eastAsia="Arial Unicode MS" w:cs="Arial"/>
          <w:color w:val="000000" w:themeColor="text1"/>
          <w:kern w:val="1"/>
          <w:szCs w:val="22"/>
          <w:lang w:val="lt-LT" w:eastAsia="hi-IN" w:bidi="hi-IN"/>
        </w:rPr>
        <w:t>prijunginių</w:t>
      </w:r>
      <w:proofErr w:type="spellEnd"/>
      <w:r w:rsidRPr="00367254">
        <w:rPr>
          <w:rFonts w:eastAsia="Arial Unicode MS" w:cs="Arial"/>
          <w:color w:val="000000" w:themeColor="text1"/>
          <w:kern w:val="1"/>
          <w:szCs w:val="22"/>
          <w:lang w:val="lt-LT" w:eastAsia="hi-IN" w:bidi="hi-IN"/>
        </w:rPr>
        <w:t xml:space="preserve"> arba PVP, projektuojant įrenginių išdėstymą tarp šynų įvertinti ne tik perspektyvinius skyriklius, jungtuvą ir srovės transformatorių, bet ir pravažiavimo po šynomis kelio koridorių. Minimalūs pravažiavimo koridoriaus gabaritai turi būti kaip nurodyta Skirstyklų ir pastočių elektros įrenginių įrengimo taisyklėse.</w:t>
      </w:r>
    </w:p>
    <w:p w14:paraId="5AD30515" w14:textId="19219E29" w:rsidR="00967661" w:rsidRPr="00367254" w:rsidRDefault="00967661" w:rsidP="00777B0F">
      <w:pPr>
        <w:pStyle w:val="NoSpacing"/>
        <w:numPr>
          <w:ilvl w:val="1"/>
          <w:numId w:val="3"/>
        </w:numPr>
        <w:spacing w:line="276" w:lineRule="auto"/>
        <w:jc w:val="both"/>
        <w:rPr>
          <w:rFonts w:cs="Arial"/>
          <w:color w:val="000000"/>
          <w:szCs w:val="22"/>
          <w:lang w:val="lt-LT"/>
        </w:rPr>
      </w:pPr>
      <w:bookmarkStart w:id="42" w:name="_Hlk128039892"/>
      <w:bookmarkEnd w:id="41"/>
      <w:r w:rsidRPr="00367254">
        <w:rPr>
          <w:rFonts w:cs="Arial"/>
          <w:szCs w:val="22"/>
          <w:lang w:val="lt-LT"/>
        </w:rPr>
        <w:t>Projektuojant parinkti maksimaliai funkcionalų ir techniškai ekonomiškai naudingą 110 </w:t>
      </w:r>
      <w:proofErr w:type="spellStart"/>
      <w:r w:rsidRPr="00367254">
        <w:rPr>
          <w:rFonts w:cs="Arial"/>
          <w:szCs w:val="22"/>
          <w:lang w:val="lt-LT"/>
        </w:rPr>
        <w:t>kV</w:t>
      </w:r>
      <w:proofErr w:type="spellEnd"/>
      <w:r w:rsidRPr="00367254">
        <w:rPr>
          <w:rFonts w:cs="Arial"/>
          <w:szCs w:val="22"/>
          <w:lang w:val="lt-LT"/>
        </w:rPr>
        <w:t xml:space="preserve"> skirstyklos įrenginių išdėstymą. Projektuojant turi būti kiek įmanoma išvengiama aukštos įtampos elektros tiltų, OL užvedimų arba šynų susikirtimų skirtingose plokštumose, kitų nestandartinių </w:t>
      </w:r>
      <w:r w:rsidRPr="00367254">
        <w:rPr>
          <w:rFonts w:cs="Arial"/>
          <w:szCs w:val="22"/>
          <w:lang w:val="lt-LT"/>
        </w:rPr>
        <w:lastRenderedPageBreak/>
        <w:t xml:space="preserve">sprendinių, galinčių apsunkinti eksploatavimą, elektros energijos perdavimą arba sukelti pavojų eksploatuojančiam personalui. Principinė schema po rekonstrukcijos/naujos statybos turi maksimaliai atitikti projektavimo užduotyje/sąlygose pateiktą principinę schemą. Turi būti išlaikomas įrenginių ir sumontavimo sprendinių vienodumas visuose skirstyklos </w:t>
      </w:r>
      <w:proofErr w:type="spellStart"/>
      <w:r w:rsidRPr="00367254">
        <w:rPr>
          <w:rFonts w:cs="Arial"/>
          <w:szCs w:val="22"/>
          <w:lang w:val="lt-LT"/>
        </w:rPr>
        <w:t>prijunginiuose</w:t>
      </w:r>
      <w:proofErr w:type="spellEnd"/>
      <w:r w:rsidRPr="00367254">
        <w:rPr>
          <w:rFonts w:cs="Arial"/>
          <w:szCs w:val="22"/>
          <w:lang w:val="lt-LT"/>
        </w:rPr>
        <w:t>, išskyrus atvejus, kai LITGRID AB sutinka su kitokiu sprendiniu. Projektavimo metu planuojant objekto statybos įgyvendinimo etapus, jei reikalinga, numatyti laikinas technines ir organizacines priemones, siekiant įvykdyti visus LITGRID AB ir trečiųjų šalių reikalavimus dėl projekto įgyvendinimo etapų bei aukštos įtampos įrenginių išjungimo galimybių bei terminų. Tokios priemonės gali būti: papildomos laikinos atramos, šuntuojantys šynų tiltai, laikinų kabelinių jungčių panaudojimas ir kt. Visos papildomos organizacinės ir techninės priemonės turi būti įvertintos ir įtrauktos į projekto apimtį. LITGRID AB papildomai nedengs išlaidų, susidariusių dėl šių laikinų sprendinių panaudojimo, jei tokios priemonės bus reikalingos projekto įgyvendinimo eigoje.</w:t>
      </w:r>
    </w:p>
    <w:p w14:paraId="541CE3E3" w14:textId="77777777" w:rsidR="00FE5C9E" w:rsidRPr="00367254" w:rsidRDefault="00FE5C9E" w:rsidP="00777B0F">
      <w:pPr>
        <w:pStyle w:val="NoSpacing"/>
        <w:numPr>
          <w:ilvl w:val="1"/>
          <w:numId w:val="3"/>
        </w:numPr>
        <w:spacing w:line="276" w:lineRule="auto"/>
        <w:jc w:val="both"/>
        <w:rPr>
          <w:rFonts w:cs="Arial"/>
          <w:szCs w:val="22"/>
          <w:lang w:val="lt-LT"/>
        </w:rPr>
      </w:pPr>
      <w:bookmarkStart w:id="43" w:name="_Hlk128039997"/>
      <w:bookmarkEnd w:id="42"/>
      <w:r w:rsidRPr="00367254">
        <w:rPr>
          <w:rFonts w:cs="Arial"/>
          <w:szCs w:val="22"/>
          <w:lang w:val="lt-LT"/>
        </w:rPr>
        <w:t xml:space="preserve">Numatyti privažiavimo galimybę prie visų pastotės įrenginių ir konstrukcijų. Atvirosiose skirstyklose prie jungtuvų ir tarp galios transformatorių (jei tokie eksploatuojami arba projektuojami) ir jų  </w:t>
      </w:r>
      <w:proofErr w:type="spellStart"/>
      <w:r w:rsidRPr="00367254">
        <w:rPr>
          <w:rFonts w:cs="Arial"/>
          <w:szCs w:val="22"/>
          <w:lang w:val="lt-LT"/>
        </w:rPr>
        <w:t>prijunginių</w:t>
      </w:r>
      <w:proofErr w:type="spellEnd"/>
      <w:r w:rsidRPr="00367254">
        <w:rPr>
          <w:rFonts w:cs="Arial"/>
          <w:szCs w:val="22"/>
          <w:lang w:val="lt-LT"/>
        </w:rPr>
        <w:t xml:space="preserve"> turi būti nutiestas kelias montavimo, remonto mechanizmams ir įtaisams bei kilnojamosioms laboratorijoms. Jeigu projektuojamas žiedinis ar kitas apvažiavimas, jis turi būti vientisas, be tarpų, net ir tais atvejais, kai toje vietoje pirminė įranga yra neprojektuojama. Turi būti išlaikomas bendras projektuojamos pastotės sprendinių vienodumas.</w:t>
      </w:r>
    </w:p>
    <w:bookmarkEnd w:id="43"/>
    <w:p w14:paraId="34388CA2" w14:textId="32854441" w:rsidR="008877B4" w:rsidRPr="00367254" w:rsidRDefault="00C77302"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Projekte pateikti informaciją apie esamo regiono klimato sąlygas, įtraukiant apšalo sienelės storį, vėjo greitį, bei atitinkamai specifikuoti šiuos parametrus pirminių įrenginių techninėse specifikacijose. </w:t>
      </w:r>
    </w:p>
    <w:p w14:paraId="43DC6F32" w14:textId="530EE2FA" w:rsidR="00182A47" w:rsidRPr="00367254" w:rsidRDefault="00182A47" w:rsidP="00777B0F">
      <w:pPr>
        <w:pStyle w:val="NoSpacing"/>
        <w:numPr>
          <w:ilvl w:val="1"/>
          <w:numId w:val="3"/>
        </w:numPr>
        <w:spacing w:line="276" w:lineRule="auto"/>
        <w:jc w:val="both"/>
        <w:rPr>
          <w:rFonts w:cs="Arial"/>
          <w:bCs/>
          <w:szCs w:val="22"/>
          <w:lang w:val="lt-LT"/>
        </w:rPr>
      </w:pPr>
      <w:bookmarkStart w:id="44" w:name="_Hlk63085001"/>
      <w:r w:rsidRPr="00367254">
        <w:rPr>
          <w:szCs w:val="22"/>
          <w:lang w:val="lt-LT"/>
        </w:rPr>
        <w:t xml:space="preserve">Rekonstruojama visa 110 </w:t>
      </w:r>
      <w:proofErr w:type="spellStart"/>
      <w:r w:rsidRPr="00367254">
        <w:rPr>
          <w:szCs w:val="22"/>
          <w:lang w:val="lt-LT"/>
        </w:rPr>
        <w:t>kV</w:t>
      </w:r>
      <w:proofErr w:type="spellEnd"/>
      <w:r w:rsidRPr="00367254">
        <w:rPr>
          <w:szCs w:val="22"/>
          <w:lang w:val="lt-LT"/>
        </w:rPr>
        <w:t xml:space="preserve"> skirstykla. Rekonstrukcijos metu visi pirminiai įrenginiai keičiami naujais. Rekonstruojant 110 </w:t>
      </w:r>
      <w:proofErr w:type="spellStart"/>
      <w:r w:rsidRPr="00367254">
        <w:rPr>
          <w:szCs w:val="22"/>
          <w:lang w:val="lt-LT"/>
        </w:rPr>
        <w:t>kV</w:t>
      </w:r>
      <w:proofErr w:type="spellEnd"/>
      <w:r w:rsidRPr="00367254">
        <w:rPr>
          <w:szCs w:val="22"/>
          <w:lang w:val="lt-LT"/>
        </w:rPr>
        <w:t xml:space="preserve"> skirstyklą, perduoti į LITGRID AB avarinį rezervą šiuos esamus įrenginius</w:t>
      </w:r>
      <w:r w:rsidR="004B00F5" w:rsidRPr="00367254">
        <w:rPr>
          <w:color w:val="000000" w:themeColor="text1"/>
          <w:szCs w:val="22"/>
          <w:lang w:val="lt-LT"/>
        </w:rPr>
        <w:t xml:space="preserve"> </w:t>
      </w:r>
      <w:r w:rsidR="004B00F5" w:rsidRPr="000F2B30">
        <w:rPr>
          <w:szCs w:val="22"/>
          <w:lang w:val="lt-LT"/>
        </w:rPr>
        <w:t>(žr.</w:t>
      </w:r>
      <w:r w:rsidR="004B00F5" w:rsidRPr="000F2B30">
        <w:rPr>
          <w:b/>
          <w:szCs w:val="22"/>
          <w:lang w:val="lt-LT"/>
        </w:rPr>
        <w:t xml:space="preserve"> </w:t>
      </w:r>
      <w:sdt>
        <w:sdtPr>
          <w:rPr>
            <w:b/>
            <w:szCs w:val="22"/>
            <w:lang w:val="lt-LT"/>
          </w:rPr>
          <w:id w:val="459161775"/>
          <w:citation/>
        </w:sdtPr>
        <w:sdtEndPr/>
        <w:sdtContent>
          <w:r w:rsidR="008F3841" w:rsidRPr="000F2B30">
            <w:rPr>
              <w:b/>
              <w:szCs w:val="22"/>
              <w:lang w:val="lt-LT"/>
            </w:rPr>
            <w:fldChar w:fldCharType="begin"/>
          </w:r>
          <w:r w:rsidR="006A4D97" w:rsidRPr="000F2B30">
            <w:rPr>
              <w:b/>
              <w:szCs w:val="22"/>
              <w:lang w:val="lt-LT"/>
            </w:rPr>
            <w:instrText xml:space="preserve">CITATION Elektro1 \l 1033 </w:instrText>
          </w:r>
          <w:r w:rsidR="008F3841" w:rsidRPr="000F2B30">
            <w:rPr>
              <w:b/>
              <w:szCs w:val="22"/>
              <w:lang w:val="lt-LT"/>
            </w:rPr>
            <w:fldChar w:fldCharType="separate"/>
          </w:r>
          <w:r w:rsidR="00AD7C3E" w:rsidRPr="00AD7C3E">
            <w:rPr>
              <w:noProof/>
              <w:szCs w:val="22"/>
              <w:lang w:val="lt-LT"/>
            </w:rPr>
            <w:t>(19)</w:t>
          </w:r>
          <w:r w:rsidR="008F3841" w:rsidRPr="000F2B30">
            <w:rPr>
              <w:b/>
              <w:szCs w:val="22"/>
              <w:lang w:val="lt-LT"/>
            </w:rPr>
            <w:fldChar w:fldCharType="end"/>
          </w:r>
        </w:sdtContent>
      </w:sdt>
      <w:r w:rsidR="00FE5C9E" w:rsidRPr="000F2B30">
        <w:rPr>
          <w:b/>
          <w:szCs w:val="22"/>
          <w:lang w:val="lt-LT"/>
        </w:rPr>
        <w:t xml:space="preserve"> </w:t>
      </w:r>
      <w:r w:rsidR="004B00F5" w:rsidRPr="000F2B30">
        <w:rPr>
          <w:bCs/>
          <w:szCs w:val="22"/>
          <w:lang w:val="lt-LT"/>
        </w:rPr>
        <w:t>priede)</w:t>
      </w:r>
      <w:r w:rsidRPr="000F2B30">
        <w:rPr>
          <w:bCs/>
          <w:szCs w:val="22"/>
          <w:lang w:val="lt-LT"/>
        </w:rPr>
        <w:t>.</w:t>
      </w:r>
    </w:p>
    <w:p w14:paraId="503E55BB" w14:textId="494D7363" w:rsidR="001A4B78" w:rsidRPr="00367254" w:rsidRDefault="00DA09E4" w:rsidP="00DB4F74">
      <w:pPr>
        <w:pStyle w:val="NoSpacing"/>
        <w:spacing w:line="276" w:lineRule="auto"/>
        <w:ind w:firstLine="0"/>
        <w:jc w:val="both"/>
        <w:rPr>
          <w:rFonts w:cs="Arial"/>
          <w:szCs w:val="22"/>
          <w:lang w:val="lt-LT"/>
        </w:rPr>
      </w:pPr>
      <w:r>
        <w:rPr>
          <w:rFonts w:cs="Arial"/>
          <w:szCs w:val="22"/>
          <w:lang w:val="lt-LT"/>
        </w:rPr>
        <w:t>Techniniame</w:t>
      </w:r>
      <w:r w:rsidR="00FA310C">
        <w:rPr>
          <w:rFonts w:cs="Arial"/>
          <w:szCs w:val="22"/>
          <w:lang w:val="lt-LT"/>
        </w:rPr>
        <w:t xml:space="preserve"> projekte numatyti, kad p</w:t>
      </w:r>
      <w:r w:rsidR="00B05D37" w:rsidRPr="00367254">
        <w:rPr>
          <w:rFonts w:cs="Arial"/>
          <w:szCs w:val="22"/>
          <w:lang w:val="lt-LT"/>
        </w:rPr>
        <w:t>rieš demontavimą perduodamiems į avarinį rezervą įrenginiams turi būti atlikti bandymai pagal PT įrenginių bandymo reglamento reikalavimus. Bandymų protokolai pateikiami užsakovui kartu su į rezervą perduodamais įrenginiais. Visi kiti aukščiau punkte ir sąraše nepaminėti pirminiai įrenginiai turi būti demontuoti ir utilizuoti.</w:t>
      </w:r>
    </w:p>
    <w:bookmarkEnd w:id="44"/>
    <w:p w14:paraId="7BAE374D" w14:textId="77777777" w:rsidR="00182A47" w:rsidRPr="00367254" w:rsidRDefault="00182A47" w:rsidP="00777B0F">
      <w:pPr>
        <w:pStyle w:val="NoSpacing"/>
        <w:numPr>
          <w:ilvl w:val="1"/>
          <w:numId w:val="3"/>
        </w:numPr>
        <w:spacing w:line="276" w:lineRule="auto"/>
        <w:jc w:val="both"/>
        <w:rPr>
          <w:rFonts w:cs="Arial"/>
          <w:szCs w:val="22"/>
          <w:lang w:val="lt-LT"/>
        </w:rPr>
      </w:pPr>
      <w:r w:rsidRPr="00367254">
        <w:rPr>
          <w:rFonts w:cs="Arial"/>
          <w:szCs w:val="22"/>
          <w:lang w:val="lt-LT"/>
        </w:rPr>
        <w:t>Oro linijų</w:t>
      </w:r>
      <w:bookmarkStart w:id="45" w:name="_Hlk124928724"/>
      <w:r w:rsidRPr="00367254">
        <w:rPr>
          <w:rFonts w:cs="Arial"/>
          <w:szCs w:val="22"/>
          <w:lang w:val="lt-LT"/>
        </w:rPr>
        <w:t xml:space="preserve"> (toliau - OL) </w:t>
      </w:r>
      <w:bookmarkEnd w:id="45"/>
      <w:r w:rsidRPr="00367254">
        <w:rPr>
          <w:rFonts w:cs="Arial"/>
          <w:szCs w:val="22"/>
          <w:lang w:val="lt-LT"/>
        </w:rPr>
        <w:t xml:space="preserve"> užvedimui į skirstyklos įrenginius suprojektuoti linijinius portalus su tempiamomis girliandomis. Portalai projektuojami taip, kad 110 </w:t>
      </w:r>
      <w:proofErr w:type="spellStart"/>
      <w:r w:rsidRPr="00367254">
        <w:rPr>
          <w:rFonts w:cs="Arial"/>
          <w:szCs w:val="22"/>
          <w:lang w:val="lt-LT"/>
        </w:rPr>
        <w:t>kV</w:t>
      </w:r>
      <w:proofErr w:type="spellEnd"/>
      <w:r w:rsidRPr="00367254">
        <w:rPr>
          <w:rFonts w:cs="Arial"/>
          <w:szCs w:val="22"/>
          <w:lang w:val="lt-LT"/>
        </w:rPr>
        <w:t xml:space="preserve"> laidų aukštis nuo žemės paviršiaus visame ruože nuo portalų iki galinės oro linijos atramos būtų ne mažesnis kaip 7 m, esant didžiausiam laidų įlinkiui. </w:t>
      </w:r>
      <w:bookmarkStart w:id="46" w:name="_Hlk124928772"/>
      <w:r w:rsidRPr="00367254">
        <w:rPr>
          <w:rFonts w:cs="Arial"/>
          <w:szCs w:val="22"/>
          <w:lang w:val="lt-LT"/>
        </w:rPr>
        <w:t>Išskirtiniais atvejais, linijinių portalų galima neprojektuoti, jeigu OL atrama yra pastotės teritorijoje, šalia skirstyklos pirminių įrenginių, o mechaninis laidų, nusileidžiančių iš atramos, poveikis (jėga ir kryptis) į skirstyklos įrenginius, į kuriuos prijungiami laidai iš atramos, neviršija/atitinka susijusių skirstyklos įrenginių mechaninio jėgos ir krypties atsparumo charakteristikų. Minėtu atveju, suderinus su PSO, galima projektuoti laidų užvedimą tiesiai iš atramos į skirstyklos įrenginius.</w:t>
      </w:r>
      <w:bookmarkEnd w:id="46"/>
    </w:p>
    <w:p w14:paraId="131E7676" w14:textId="58BFDF30" w:rsidR="00C50816" w:rsidRPr="00367254" w:rsidRDefault="00C50816" w:rsidP="00777B0F">
      <w:pPr>
        <w:pStyle w:val="NoSpacing"/>
        <w:numPr>
          <w:ilvl w:val="1"/>
          <w:numId w:val="3"/>
        </w:numPr>
        <w:spacing w:line="276" w:lineRule="auto"/>
        <w:jc w:val="both"/>
        <w:rPr>
          <w:rFonts w:cs="Arial"/>
          <w:szCs w:val="22"/>
          <w:lang w:val="lt-LT"/>
        </w:rPr>
      </w:pPr>
      <w:r w:rsidRPr="00367254">
        <w:rPr>
          <w:rFonts w:cs="Arial"/>
          <w:szCs w:val="22"/>
          <w:lang w:val="lt-LT"/>
        </w:rPr>
        <w:t>Kiekvienam pirminiam įrenginiui suprojektuoti atskiras laikančias plienines metalo konstrukcijas. Ant vienos atraminės konstrukcijos leidžiama montuoti tik kabelių movas (jei tokios projektuojamos) su viršįtampių ribotuvais. Kitų skirtingos paskirties įrenginių įrengimas ant vienos atraminės konstrukcijos yra draudžiamas. Projektuojant viršįtampių ribotuvus prioritetu laikyti vertikalų ribotuvų pastatymą ant atskiros laikančios plieninės metalo konstrukcijos. Vertikalaus pakabinimo arba horizontalaus pastatymo ribotuvai projektuojami tik esant nepakankamai vietos skirstykloje ar esant kitoms išskirtinėms aplinkybės, o</w:t>
      </w:r>
      <w:r w:rsidR="00FE5C9E" w:rsidRPr="00367254">
        <w:rPr>
          <w:rFonts w:cs="Arial"/>
          <w:szCs w:val="22"/>
          <w:lang w:val="lt-LT"/>
        </w:rPr>
        <w:t xml:space="preserve"> </w:t>
      </w:r>
      <w:r w:rsidRPr="00367254">
        <w:rPr>
          <w:rFonts w:cs="Arial"/>
          <w:szCs w:val="22"/>
          <w:lang w:val="lt-LT"/>
        </w:rPr>
        <w:t xml:space="preserve">konkretūs sprendiniai derinami </w:t>
      </w:r>
      <w:r w:rsidR="00DA09E4">
        <w:rPr>
          <w:rFonts w:cs="Arial"/>
          <w:szCs w:val="22"/>
          <w:lang w:val="lt-LT"/>
        </w:rPr>
        <w:t>techninio</w:t>
      </w:r>
      <w:r w:rsidRPr="00367254">
        <w:rPr>
          <w:rFonts w:cs="Arial"/>
          <w:szCs w:val="22"/>
          <w:lang w:val="lt-LT"/>
        </w:rPr>
        <w:t xml:space="preserve"> projekto rengimo metu.</w:t>
      </w:r>
    </w:p>
    <w:p w14:paraId="2E639D48" w14:textId="008E6A75" w:rsidR="001A4B78" w:rsidRPr="00367254" w:rsidRDefault="00C50816"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 </w:t>
      </w:r>
      <w:r w:rsidR="001A4B78" w:rsidRPr="00367254">
        <w:rPr>
          <w:rFonts w:cs="Arial"/>
          <w:szCs w:val="22"/>
          <w:lang w:val="lt-LT"/>
        </w:rPr>
        <w:t>Projektuojant būtina suvienodinti visų pirminių įrenginių izoliatorių spalvą. Standartinė izoliatorių spalv</w:t>
      </w:r>
      <w:r w:rsidR="000F227C" w:rsidRPr="00367254">
        <w:rPr>
          <w:rFonts w:cs="Arial"/>
          <w:szCs w:val="22"/>
          <w:lang w:val="lt-LT"/>
        </w:rPr>
        <w:t>a</w:t>
      </w:r>
      <w:r w:rsidR="001A4B78" w:rsidRPr="00367254">
        <w:rPr>
          <w:rFonts w:cs="Arial"/>
          <w:szCs w:val="22"/>
          <w:lang w:val="lt-LT"/>
        </w:rPr>
        <w:t xml:space="preserve"> yra ruda. Skirtis gali tik viršįtampių ribotuvų spalva, </w:t>
      </w:r>
      <w:r w:rsidR="00454109" w:rsidRPr="00367254">
        <w:rPr>
          <w:rFonts w:cs="Arial"/>
          <w:szCs w:val="22"/>
          <w:lang w:val="lt-LT"/>
        </w:rPr>
        <w:t>kurių</w:t>
      </w:r>
      <w:r w:rsidR="001A4B78" w:rsidRPr="00367254">
        <w:rPr>
          <w:rFonts w:cs="Arial"/>
          <w:szCs w:val="22"/>
          <w:lang w:val="lt-LT"/>
        </w:rPr>
        <w:t xml:space="preserve"> polimero spalva išlieka pilka.</w:t>
      </w:r>
    </w:p>
    <w:p w14:paraId="3A68BD64" w14:textId="587CD017" w:rsidR="000C08F8" w:rsidRPr="00367254" w:rsidRDefault="00C50816"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110 </w:t>
      </w:r>
      <w:proofErr w:type="spellStart"/>
      <w:r w:rsidRPr="00367254">
        <w:rPr>
          <w:rFonts w:cs="Arial"/>
          <w:szCs w:val="22"/>
          <w:lang w:val="lt-LT"/>
        </w:rPr>
        <w:t>kV</w:t>
      </w:r>
      <w:proofErr w:type="spellEnd"/>
      <w:r w:rsidRPr="00367254">
        <w:rPr>
          <w:rFonts w:cs="Arial"/>
          <w:szCs w:val="22"/>
          <w:lang w:val="lt-LT"/>
        </w:rPr>
        <w:t xml:space="preserve"> dujiniai jungtuvai turi atitikti PSO standartinius techninius reikalavimus. Pasirenkant įrenginių išsidėstymą turi būti įvertinta, kad prie jungtuvų pavarų gali būti montuojamos aptarnavimo aikštelės. Pasirenkant jungtuvus pirmenybė teikiama jungtuvams, kurių pavarų aukštis yra toks, kad jų aptarnavimas galėtų būti atliekamas nuo žemės paviršiaus nenaudojant kėlimo į aukštį priemonių. Jei jungtuvo konstrukcija negalės to užtikrinti, numatyti stacionarias jungtuvų pavarų aptarnavimo </w:t>
      </w:r>
      <w:r w:rsidRPr="00367254">
        <w:rPr>
          <w:rFonts w:cs="Arial"/>
          <w:szCs w:val="22"/>
          <w:lang w:val="lt-LT"/>
        </w:rPr>
        <w:lastRenderedPageBreak/>
        <w:t xml:space="preserve">aikšteles. </w:t>
      </w:r>
      <w:r w:rsidR="00DA09E4">
        <w:rPr>
          <w:rFonts w:cs="Arial"/>
          <w:szCs w:val="22"/>
          <w:lang w:val="lt-LT"/>
        </w:rPr>
        <w:t>Techniniame</w:t>
      </w:r>
      <w:r w:rsidRPr="00367254">
        <w:rPr>
          <w:rFonts w:cs="Arial"/>
          <w:szCs w:val="22"/>
          <w:lang w:val="lt-LT"/>
        </w:rPr>
        <w:t xml:space="preserve"> projekte turi būti įrašyta, kad aikštelės projektuojamos darbo projekto metu, įvertinant saugius atstumus nuo žmonių iki įtampą turinčių dalių pagal EĮĮT ir saugos eksploatuojant elektros įrenginius taisyklių reikalavimus ir atsižvelgiant į konkretų jungtuvo tipą. Būtina atsižvelgti į tai, kad pakilimas į aikšteles eksploatacijos metu reikalingas neatjungus įtampos. Darbo projekto brėžiniuose turi būti pavaizduotos aptarnavimo aikštelės, jų aukštis, atstumas nuo aikštelės pagrindo iki įtampą turinčių dalių. Atstumas nuo aikštelės pagrindo iki apatinio izoliatoriaus krašto turi būti ne mažesnis kaip 2,5 m. Aikštelės (jei jos yra numatytos) turi suteikti patogų priėjimą prie visų pavaros indikacijų (dujų slėgis, jungtuvo padėtis, spyruoklių būsenos indikacijos, operacijų skaitiklis, duomenų lentelė ir pan.), kurios eksploatacijos metu turi būti apžiūrimos </w:t>
      </w:r>
      <w:r w:rsidRPr="00367254">
        <w:rPr>
          <w:rFonts w:cs="Arial"/>
          <w:color w:val="000000" w:themeColor="text1"/>
          <w:szCs w:val="22"/>
          <w:lang w:val="lt-LT"/>
        </w:rPr>
        <w:t>ir mazgų bei elementų, kuriems gali prireikti smulkaus remonto ar pakeitimo</w:t>
      </w:r>
      <w:r w:rsidRPr="00367254">
        <w:rPr>
          <w:rFonts w:cs="Arial"/>
          <w:szCs w:val="22"/>
          <w:lang w:val="lt-LT"/>
        </w:rPr>
        <w:t xml:space="preserve">. </w:t>
      </w:r>
      <w:r w:rsidR="000C08F8" w:rsidRPr="00367254">
        <w:rPr>
          <w:szCs w:val="22"/>
          <w:lang w:val="lt-LT"/>
        </w:rPr>
        <w:t xml:space="preserve">Standartiniai techniniai reikalavimai 110 </w:t>
      </w:r>
      <w:proofErr w:type="spellStart"/>
      <w:r w:rsidR="000C08F8" w:rsidRPr="00367254">
        <w:rPr>
          <w:szCs w:val="22"/>
          <w:lang w:val="lt-LT"/>
        </w:rPr>
        <w:t>kV</w:t>
      </w:r>
      <w:proofErr w:type="spellEnd"/>
      <w:r w:rsidR="000C08F8" w:rsidRPr="00367254">
        <w:rPr>
          <w:szCs w:val="22"/>
          <w:lang w:val="lt-LT"/>
        </w:rPr>
        <w:t xml:space="preserve"> SF</w:t>
      </w:r>
      <w:r w:rsidR="000C08F8" w:rsidRPr="00367254">
        <w:rPr>
          <w:szCs w:val="22"/>
          <w:vertAlign w:val="subscript"/>
          <w:lang w:val="lt-LT"/>
        </w:rPr>
        <w:t>6</w:t>
      </w:r>
      <w:r w:rsidR="000C08F8" w:rsidRPr="00367254">
        <w:rPr>
          <w:szCs w:val="22"/>
          <w:lang w:val="lt-LT"/>
        </w:rPr>
        <w:t xml:space="preserve"> dujiniams jungtuvams pateikiami </w:t>
      </w:r>
      <w:r w:rsidR="004B00F5" w:rsidRPr="000F2B30">
        <w:rPr>
          <w:szCs w:val="22"/>
          <w:lang w:val="lt-LT"/>
        </w:rPr>
        <w:t xml:space="preserve">(žr. </w:t>
      </w:r>
      <w:sdt>
        <w:sdtPr>
          <w:rPr>
            <w:szCs w:val="22"/>
            <w:lang w:val="lt-LT"/>
          </w:rPr>
          <w:id w:val="-1293749649"/>
          <w:citation/>
        </w:sdtPr>
        <w:sdtEndPr/>
        <w:sdtContent>
          <w:r w:rsidR="00AA58B7" w:rsidRPr="000F2B30">
            <w:rPr>
              <w:szCs w:val="22"/>
              <w:lang w:val="lt-LT"/>
            </w:rPr>
            <w:fldChar w:fldCharType="begin"/>
          </w:r>
          <w:r w:rsidR="00B700B1" w:rsidRPr="000F2B30">
            <w:rPr>
              <w:szCs w:val="22"/>
              <w:lang w:val="lt-LT"/>
            </w:rPr>
            <w:instrText xml:space="preserve">CITATION Elektro3 \l 1033 </w:instrText>
          </w:r>
          <w:r w:rsidR="00AA58B7" w:rsidRPr="000F2B30">
            <w:rPr>
              <w:szCs w:val="22"/>
              <w:lang w:val="lt-LT"/>
            </w:rPr>
            <w:fldChar w:fldCharType="separate"/>
          </w:r>
          <w:r w:rsidR="00AD7C3E" w:rsidRPr="00AD7C3E">
            <w:rPr>
              <w:noProof/>
              <w:szCs w:val="22"/>
              <w:lang w:val="lt-LT"/>
            </w:rPr>
            <w:t>(20)</w:t>
          </w:r>
          <w:r w:rsidR="00AA58B7" w:rsidRPr="000F2B30">
            <w:rPr>
              <w:szCs w:val="22"/>
              <w:lang w:val="lt-LT"/>
            </w:rPr>
            <w:fldChar w:fldCharType="end"/>
          </w:r>
        </w:sdtContent>
      </w:sdt>
      <w:r w:rsidR="004B00F5" w:rsidRPr="000F2B30">
        <w:rPr>
          <w:szCs w:val="22"/>
          <w:lang w:val="lt-LT"/>
        </w:rPr>
        <w:t xml:space="preserve"> priedą).</w:t>
      </w:r>
    </w:p>
    <w:p w14:paraId="4E43E006" w14:textId="19024B5B" w:rsidR="00FE5C9E" w:rsidRPr="00367254" w:rsidRDefault="00FE5C9E" w:rsidP="00777B0F">
      <w:pPr>
        <w:pStyle w:val="NoSpacing"/>
        <w:numPr>
          <w:ilvl w:val="1"/>
          <w:numId w:val="3"/>
        </w:numPr>
        <w:spacing w:line="276" w:lineRule="auto"/>
        <w:jc w:val="both"/>
        <w:rPr>
          <w:rFonts w:cs="Arial"/>
          <w:szCs w:val="22"/>
          <w:lang w:val="lt-LT"/>
        </w:rPr>
      </w:pPr>
      <w:r w:rsidRPr="00367254">
        <w:rPr>
          <w:rFonts w:cs="Arial"/>
          <w:color w:val="000000" w:themeColor="text1"/>
          <w:szCs w:val="22"/>
          <w:lang w:val="lt-LT"/>
        </w:rPr>
        <w:t xml:space="preserve">110 </w:t>
      </w:r>
      <w:proofErr w:type="spellStart"/>
      <w:r w:rsidRPr="00367254">
        <w:rPr>
          <w:rFonts w:cs="Arial"/>
          <w:color w:val="000000" w:themeColor="text1"/>
          <w:szCs w:val="22"/>
          <w:lang w:val="lt-LT"/>
        </w:rPr>
        <w:t>kV</w:t>
      </w:r>
      <w:proofErr w:type="spellEnd"/>
      <w:r w:rsidRPr="00367254">
        <w:rPr>
          <w:rFonts w:cs="Arial"/>
          <w:color w:val="000000" w:themeColor="text1"/>
          <w:szCs w:val="22"/>
          <w:lang w:val="lt-LT"/>
        </w:rPr>
        <w:t xml:space="preserve"> srovės, įtampos matavimo transformatoriai arba kombinuoti srovės – įtampos matavimo transformatoriai turi atitikti PSO standartinius techninius reikalavimus</w:t>
      </w:r>
      <w:r w:rsidRPr="00367254">
        <w:rPr>
          <w:rFonts w:cs="Arial"/>
          <w:szCs w:val="22"/>
          <w:lang w:val="lt-LT"/>
        </w:rPr>
        <w:t xml:space="preserve">. Įvertinti matavimo transformatorių įrengimo poreikį pagal sąlygų reikalavimus relinei apsaugai ir automatikai bei elektros energijos apskaitai. Matavimo transformatorių įrengimo vietos, antrinių apvijų skaičius ir paskirtis tikslinami projektavimo metu, antrinių apvijų vardinė apkrova suskaičiuojama atsižvelgiant į prie apvijų jungiamų prietaisų ir įtaisų apkrovas. Srovės transformatoriai elektros energijos apskaitoms ir matavimų reikmėms turi būti projektuojami įvertinant galios transformatoriaus nominalią galią ir būtinybę užtikrinti reikalaujamą elektros energijos matavimo tikslumą visame apkrautumo diapazone bei galimą galios transformatorių keitimą į didesnės vardinės galios, ne mažiau kaip vienu standartiniu galios laiptu. Jei pagal skaičiavimus reikalingos srovės transformatorių šerdys su skirtingais transformacijos koeficientais, jų turi būti ne daugiau dviejų. </w:t>
      </w:r>
      <w:r w:rsidRPr="00367254">
        <w:rPr>
          <w:rFonts w:cs="Arial"/>
          <w:color w:val="000000" w:themeColor="text1"/>
          <w:szCs w:val="22"/>
          <w:lang w:val="lt-LT"/>
        </w:rPr>
        <w:t>Srovės transformatorių transformacijos koeficientų perjungimas turi būti įrengtas antrinių grandinių pusėje.</w:t>
      </w:r>
      <w:r w:rsidRPr="00367254">
        <w:rPr>
          <w:rFonts w:cs="Arial"/>
          <w:szCs w:val="22"/>
          <w:lang w:val="lt-LT"/>
        </w:rPr>
        <w:t xml:space="preserve"> Srovės transformatorių elektros apskaitoms ir matavimui skirtų šerdžių ir atšakų tikslumo klasė - 0,2s ir saugos faktorius Fs5. Visais atvejais srovės ir/arba kombinuotų matavimo transformatorių vardinė ilgalaikė terminė srovė (</w:t>
      </w:r>
      <w:proofErr w:type="spellStart"/>
      <w:r w:rsidRPr="00367254">
        <w:rPr>
          <w:rFonts w:cs="Arial"/>
          <w:szCs w:val="22"/>
          <w:lang w:val="lt-LT"/>
        </w:rPr>
        <w:t>I</w:t>
      </w:r>
      <w:r w:rsidRPr="00367254">
        <w:rPr>
          <w:rFonts w:cs="Arial"/>
          <w:szCs w:val="22"/>
          <w:vertAlign w:val="subscript"/>
          <w:lang w:val="lt-LT"/>
        </w:rPr>
        <w:t>cth</w:t>
      </w:r>
      <w:proofErr w:type="spellEnd"/>
      <w:r w:rsidRPr="00367254">
        <w:rPr>
          <w:rFonts w:cs="Arial"/>
          <w:szCs w:val="22"/>
          <w:lang w:val="lt-LT"/>
        </w:rPr>
        <w:t xml:space="preserve">) turi būti parenkama ≥ 150 %. Įtampos transformatorių elektros apskaitoms ir matavimui skirtų apvijų tikslumo klasė - 0,2. Elektros apskaitai naudojami matavimo transformatoriai iki darbų užbaigimo turi būti su Lietuvoje pripažintais patikros sertifikatais, išduotais gamintojo akredituotos laboratorijos, Lietuvos akredituotos laboratorijos arba kitos Europos Sąjungos šalies akredituotos laboratorijos, ar sertifikatus pakeičiančiais žymenimis, patvirtinančiais jų matavimo tikslumą. Kartu su kitais dokumentais PSO turi būti pateikti matavimo transformatorių atliktos patikros protokolai. Standartiniai techniniai reikalavimai matavimo transformatoriams </w:t>
      </w:r>
      <w:r w:rsidRPr="00444470">
        <w:rPr>
          <w:rFonts w:cs="Arial"/>
          <w:szCs w:val="22"/>
          <w:lang w:val="lt-LT"/>
        </w:rPr>
        <w:t xml:space="preserve">pateikiami </w:t>
      </w:r>
      <w:r w:rsidRPr="000F2B30">
        <w:rPr>
          <w:bCs/>
          <w:szCs w:val="22"/>
          <w:lang w:val="lt-LT"/>
        </w:rPr>
        <w:t xml:space="preserve">(žr. </w:t>
      </w:r>
      <w:sdt>
        <w:sdtPr>
          <w:rPr>
            <w:bCs/>
            <w:szCs w:val="22"/>
            <w:lang w:val="lt-LT"/>
          </w:rPr>
          <w:id w:val="-586619107"/>
          <w:citation/>
        </w:sdtPr>
        <w:sdtEndPr/>
        <w:sdtContent>
          <w:r w:rsidRPr="000F2B30">
            <w:rPr>
              <w:bCs/>
              <w:szCs w:val="22"/>
              <w:lang w:val="lt-LT"/>
            </w:rPr>
            <w:fldChar w:fldCharType="begin"/>
          </w:r>
          <w:r w:rsidRPr="000F2B30">
            <w:rPr>
              <w:bCs/>
              <w:szCs w:val="22"/>
              <w:lang w:val="lt-LT"/>
            </w:rPr>
            <w:instrText xml:space="preserve">CITATION Vietos_rezervavimo_ženklas1 \l 1033 </w:instrText>
          </w:r>
          <w:r w:rsidRPr="000F2B30">
            <w:rPr>
              <w:bCs/>
              <w:szCs w:val="22"/>
              <w:lang w:val="lt-LT"/>
            </w:rPr>
            <w:fldChar w:fldCharType="separate"/>
          </w:r>
          <w:r w:rsidR="00AD7C3E" w:rsidRPr="00AD7C3E">
            <w:rPr>
              <w:noProof/>
              <w:szCs w:val="22"/>
              <w:lang w:val="lt-LT"/>
            </w:rPr>
            <w:t>(21)</w:t>
          </w:r>
          <w:r w:rsidRPr="000F2B30">
            <w:rPr>
              <w:bCs/>
              <w:szCs w:val="22"/>
              <w:lang w:val="lt-LT"/>
            </w:rPr>
            <w:fldChar w:fldCharType="end"/>
          </w:r>
        </w:sdtContent>
      </w:sdt>
      <w:r w:rsidRPr="000F2B30">
        <w:rPr>
          <w:bCs/>
          <w:szCs w:val="22"/>
          <w:lang w:val="lt-LT"/>
        </w:rPr>
        <w:t xml:space="preserve"> priedą).</w:t>
      </w:r>
    </w:p>
    <w:p w14:paraId="1CF62BB6" w14:textId="77777777" w:rsidR="00FE5C9E" w:rsidRPr="00367254" w:rsidRDefault="00FE5C9E" w:rsidP="00777B0F">
      <w:pPr>
        <w:pStyle w:val="NoSpacing"/>
        <w:numPr>
          <w:ilvl w:val="1"/>
          <w:numId w:val="3"/>
        </w:numPr>
        <w:spacing w:line="276" w:lineRule="auto"/>
        <w:jc w:val="both"/>
        <w:rPr>
          <w:rFonts w:cs="Arial"/>
          <w:szCs w:val="22"/>
          <w:lang w:val="lt-LT"/>
        </w:rPr>
      </w:pPr>
      <w:r w:rsidRPr="00367254">
        <w:rPr>
          <w:rFonts w:cs="Arial"/>
          <w:szCs w:val="22"/>
          <w:lang w:val="lt-LT"/>
        </w:rPr>
        <w:t>Įtampos transformatorių arba kombinuotų srovės/įtampos transformatorių išdėstymas skirstykloje turi būti suprojektuotas taip, kad atstumas nuo įtampos arba kombinuoto srovės/įtampos transformatoriaus bet kurios fazės prijungimo gnybto iki TP įrengiamo kelio krašto būtų ne ilgesnis nei 20 m.</w:t>
      </w:r>
    </w:p>
    <w:p w14:paraId="0C8EEE50" w14:textId="01591F7E" w:rsidR="00095335" w:rsidRDefault="00FE5C9E" w:rsidP="00095335">
      <w:pPr>
        <w:pStyle w:val="NoSpacing"/>
        <w:numPr>
          <w:ilvl w:val="1"/>
          <w:numId w:val="3"/>
        </w:numPr>
        <w:spacing w:line="276" w:lineRule="auto"/>
        <w:jc w:val="both"/>
        <w:rPr>
          <w:rFonts w:cs="Arial"/>
          <w:szCs w:val="22"/>
          <w:lang w:val="lt-LT"/>
        </w:rPr>
      </w:pPr>
      <w:r w:rsidRPr="00367254">
        <w:rPr>
          <w:rFonts w:cs="Arial"/>
          <w:szCs w:val="22"/>
          <w:lang w:val="lt-LT"/>
        </w:rPr>
        <w:t xml:space="preserve">Parenkant ST antrinių apvijų charakteristikas RAA reikmėms būtina įvertinti perspektyvinį galimą t. j. srovės padidėjimą perdavimo tinkle per artimiausius 10 metų. Vardinis ST tikslumo ribos faktorius (ALF) turi būti parenkamas su ne mažesne kaip 20÷25 % atsarga nuo vertės parinktos atlikus skaičiavimus </w:t>
      </w:r>
      <w:r w:rsidR="00DA09E4">
        <w:rPr>
          <w:rFonts w:cs="Arial"/>
          <w:szCs w:val="22"/>
          <w:lang w:val="lt-LT"/>
        </w:rPr>
        <w:t>techniniame</w:t>
      </w:r>
      <w:r w:rsidRPr="00367254">
        <w:rPr>
          <w:rFonts w:cs="Arial"/>
          <w:szCs w:val="22"/>
          <w:lang w:val="lt-LT"/>
        </w:rPr>
        <w:t xml:space="preserve"> projekte.</w:t>
      </w:r>
    </w:p>
    <w:p w14:paraId="45B3A2EC" w14:textId="28A19C89" w:rsidR="00FE5C9E" w:rsidRPr="00095335" w:rsidRDefault="00FE5C9E" w:rsidP="00095335">
      <w:pPr>
        <w:pStyle w:val="NoSpacing"/>
        <w:numPr>
          <w:ilvl w:val="1"/>
          <w:numId w:val="3"/>
        </w:numPr>
        <w:spacing w:line="276" w:lineRule="auto"/>
        <w:jc w:val="both"/>
        <w:rPr>
          <w:rFonts w:cs="Arial"/>
          <w:szCs w:val="22"/>
          <w:lang w:val="lt-LT"/>
        </w:rPr>
      </w:pPr>
      <w:r w:rsidRPr="00095335">
        <w:rPr>
          <w:rFonts w:cs="Arial"/>
          <w:szCs w:val="22"/>
          <w:lang w:val="lt-LT"/>
        </w:rPr>
        <w:t xml:space="preserve">110 </w:t>
      </w:r>
      <w:proofErr w:type="spellStart"/>
      <w:r w:rsidRPr="00095335">
        <w:rPr>
          <w:rFonts w:cs="Arial"/>
          <w:szCs w:val="22"/>
          <w:lang w:val="lt-LT"/>
        </w:rPr>
        <w:t>kV</w:t>
      </w:r>
      <w:proofErr w:type="spellEnd"/>
      <w:r w:rsidRPr="00095335">
        <w:rPr>
          <w:rFonts w:cs="Arial"/>
          <w:szCs w:val="22"/>
          <w:lang w:val="lt-LT"/>
        </w:rPr>
        <w:t xml:space="preserve"> skyrikliai ir jų įžeminimo peiliai turi atitikti PSO standartinius techninius reikalavimus. </w:t>
      </w:r>
      <w:r w:rsidRPr="00095335">
        <w:rPr>
          <w:rFonts w:cstheme="minorHAnsi"/>
          <w:szCs w:val="22"/>
          <w:lang w:val="lt-LT"/>
        </w:rPr>
        <w:t xml:space="preserve">Skyriklių ir įžemiklių pavarose, kurios sumontuotos ant vienos konstrukcijos, turi būti įrengtos elektrinės ir mechaninės blokuotės, neleidžiančios rankiniu būdu jungti skyriklio arba įžemiklio pavarų variklių, esant įjungtam įžemikliui arba skyrikliui atitinkamai. </w:t>
      </w:r>
      <w:r w:rsidRPr="00095335">
        <w:rPr>
          <w:rFonts w:cs="Arial"/>
          <w:szCs w:val="22"/>
          <w:lang w:val="lt-LT"/>
        </w:rPr>
        <w:t xml:space="preserve">Skyriklių ir stacionarių įžeminimo peilių pavarų sumontavimo aukštis turi būti numatytas toks, kad jų valdymą ir techninę priežiūrą/aptarnavimą galima būtų vykdyti be pakėlimo į aukštį priemonių panaudojimo. </w:t>
      </w:r>
      <w:r w:rsidRPr="00095335">
        <w:rPr>
          <w:rFonts w:cs="Arial"/>
          <w:szCs w:val="22"/>
          <w:lang w:val="lt-LT" w:eastAsia="lt-LT"/>
        </w:rPr>
        <w:t xml:space="preserve">Stacionarūs įžeminimo peiliai turi būti naudojami įžeminti oro linijas, 110 </w:t>
      </w:r>
      <w:proofErr w:type="spellStart"/>
      <w:r w:rsidRPr="00095335">
        <w:rPr>
          <w:rFonts w:cs="Arial"/>
          <w:szCs w:val="22"/>
          <w:lang w:val="lt-LT" w:eastAsia="lt-LT"/>
        </w:rPr>
        <w:t>kV</w:t>
      </w:r>
      <w:proofErr w:type="spellEnd"/>
      <w:r w:rsidRPr="00095335">
        <w:rPr>
          <w:rFonts w:cs="Arial"/>
          <w:szCs w:val="22"/>
          <w:lang w:val="lt-LT" w:eastAsia="lt-LT"/>
        </w:rPr>
        <w:t xml:space="preserve"> šynas ir galios transformatorius. </w:t>
      </w:r>
      <w:r w:rsidRPr="00095335">
        <w:rPr>
          <w:szCs w:val="22"/>
          <w:lang w:val="lt-LT"/>
        </w:rPr>
        <w:t xml:space="preserve">Šynų skyrikliai „šakutės“ schemoje (kai narvelis skyrikliais prijungiamas prie skirtingų šynų) turi turėti šynų perjungimo srovės komutavimo galimybę. Kiekviename tokiame </w:t>
      </w:r>
      <w:proofErr w:type="spellStart"/>
      <w:r w:rsidRPr="00095335">
        <w:rPr>
          <w:szCs w:val="22"/>
          <w:lang w:val="lt-LT"/>
        </w:rPr>
        <w:t>prijunginyje</w:t>
      </w:r>
      <w:proofErr w:type="spellEnd"/>
      <w:r w:rsidRPr="00095335">
        <w:rPr>
          <w:szCs w:val="22"/>
          <w:lang w:val="lt-LT"/>
        </w:rPr>
        <w:t xml:space="preserve"> vienas prijungimui prie šynų skirtas skyriklis </w:t>
      </w:r>
      <w:r w:rsidRPr="00095335">
        <w:rPr>
          <w:szCs w:val="22"/>
          <w:lang w:val="lt-LT"/>
        </w:rPr>
        <w:lastRenderedPageBreak/>
        <w:t xml:space="preserve">turi turėti papildomus stacionarius įžeminimo peilius į jungtuvo pusę. </w:t>
      </w:r>
      <w:r w:rsidRPr="00095335">
        <w:rPr>
          <w:rFonts w:cs="Arial"/>
          <w:szCs w:val="22"/>
          <w:lang w:val="lt-LT"/>
        </w:rPr>
        <w:t xml:space="preserve">Projektuojant skyriklių technines specifikacijas jas pateikti vienoje specifikacijoje (neišskiriant įrenginių su įžeminimo peiliais ir papildomai nekartojant tų pačių reikalavimų) taip, kaip nurodyta standartiniuose techniniuose reikalavimuose. Standartiniai techniniai reikalavimai 110 </w:t>
      </w:r>
      <w:proofErr w:type="spellStart"/>
      <w:r w:rsidRPr="00095335">
        <w:rPr>
          <w:rFonts w:cs="Arial"/>
          <w:szCs w:val="22"/>
          <w:lang w:val="lt-LT"/>
        </w:rPr>
        <w:t>kV</w:t>
      </w:r>
      <w:proofErr w:type="spellEnd"/>
      <w:r w:rsidRPr="00095335">
        <w:rPr>
          <w:rFonts w:cs="Arial"/>
          <w:szCs w:val="22"/>
          <w:lang w:val="lt-LT"/>
        </w:rPr>
        <w:t xml:space="preserve"> skyrikliams pateikiami </w:t>
      </w:r>
      <w:r w:rsidRPr="000F2B30">
        <w:rPr>
          <w:szCs w:val="22"/>
          <w:lang w:val="lt-LT"/>
        </w:rPr>
        <w:t xml:space="preserve">(žr. </w:t>
      </w:r>
      <w:sdt>
        <w:sdtPr>
          <w:rPr>
            <w:szCs w:val="22"/>
            <w:lang w:val="lt-LT"/>
          </w:rPr>
          <w:id w:val="369807665"/>
          <w:citation/>
        </w:sdtPr>
        <w:sdtEndPr/>
        <w:sdtContent>
          <w:r w:rsidRPr="000F2B30">
            <w:rPr>
              <w:szCs w:val="22"/>
              <w:lang w:val="lt-LT"/>
            </w:rPr>
            <w:fldChar w:fldCharType="begin"/>
          </w:r>
          <w:r w:rsidRPr="000F2B30">
            <w:rPr>
              <w:szCs w:val="22"/>
              <w:lang w:val="lt-LT"/>
            </w:rPr>
            <w:instrText xml:space="preserve">CITATION Elektro2 \l 1033 </w:instrText>
          </w:r>
          <w:r w:rsidRPr="000F2B30">
            <w:rPr>
              <w:szCs w:val="22"/>
              <w:lang w:val="lt-LT"/>
            </w:rPr>
            <w:fldChar w:fldCharType="separate"/>
          </w:r>
          <w:r w:rsidR="00AD7C3E" w:rsidRPr="00AD7C3E">
            <w:rPr>
              <w:noProof/>
              <w:szCs w:val="22"/>
              <w:lang w:val="lt-LT"/>
            </w:rPr>
            <w:t>(22)</w:t>
          </w:r>
          <w:r w:rsidRPr="000F2B30">
            <w:rPr>
              <w:szCs w:val="22"/>
              <w:lang w:val="lt-LT"/>
            </w:rPr>
            <w:fldChar w:fldCharType="end"/>
          </w:r>
        </w:sdtContent>
      </w:sdt>
      <w:r w:rsidRPr="000F2B30">
        <w:rPr>
          <w:szCs w:val="22"/>
          <w:lang w:val="lt-LT"/>
        </w:rPr>
        <w:t xml:space="preserve"> priedą).</w:t>
      </w:r>
    </w:p>
    <w:p w14:paraId="66049625" w14:textId="64C94C33" w:rsidR="001A4B78" w:rsidRPr="00367254" w:rsidRDefault="001A4B78"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Įrenginių valdymo ir operatyvinių grandinių maitinimo įtampa turi būti nuolatinė 110 V DC, kitokio dydžio įtampos panaudojimas turi būti pagrįstas techniniais </w:t>
      </w:r>
      <w:r w:rsidR="00987978" w:rsidRPr="00367254">
        <w:rPr>
          <w:rFonts w:cs="Arial"/>
          <w:szCs w:val="22"/>
          <w:lang w:val="lt-LT"/>
        </w:rPr>
        <w:t>–</w:t>
      </w:r>
      <w:r w:rsidRPr="00367254">
        <w:rPr>
          <w:rFonts w:cs="Arial"/>
          <w:szCs w:val="22"/>
          <w:lang w:val="lt-LT"/>
        </w:rPr>
        <w:t xml:space="preserve"> ekonominiais skaičiavimais.</w:t>
      </w:r>
    </w:p>
    <w:p w14:paraId="541677F1" w14:textId="56F1A5E9" w:rsidR="00906A17" w:rsidRPr="000F2B30" w:rsidRDefault="001A4B78"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Suprojektuoti viršįtampių ribotuvus įrenginių apsaugai nuo viršįtampių. Viršįtampių ribotuvų kiekis, techninės charakteristikos ir išdėstymas 110 </w:t>
      </w:r>
      <w:proofErr w:type="spellStart"/>
      <w:r w:rsidRPr="00367254">
        <w:rPr>
          <w:rFonts w:cs="Arial"/>
          <w:szCs w:val="22"/>
          <w:lang w:val="lt-LT"/>
        </w:rPr>
        <w:t>kV</w:t>
      </w:r>
      <w:proofErr w:type="spellEnd"/>
      <w:r w:rsidRPr="00367254">
        <w:rPr>
          <w:rFonts w:cs="Arial"/>
          <w:szCs w:val="22"/>
          <w:lang w:val="lt-LT"/>
        </w:rPr>
        <w:t xml:space="preserve"> skirstykloje priklauso nuo viršįtampiams jautrių įrenginių (galios transformatorių, matavimo transformatorių ar ryšio kondensatorių ir pan.) kiekio ir jų išdėstymo. Standartiniai techniniai reikalavimai 110 </w:t>
      </w:r>
      <w:proofErr w:type="spellStart"/>
      <w:r w:rsidRPr="00367254">
        <w:rPr>
          <w:rFonts w:cs="Arial"/>
          <w:szCs w:val="22"/>
          <w:lang w:val="lt-LT"/>
        </w:rPr>
        <w:t>kV</w:t>
      </w:r>
      <w:proofErr w:type="spellEnd"/>
      <w:r w:rsidRPr="00367254">
        <w:rPr>
          <w:rFonts w:cs="Arial"/>
          <w:szCs w:val="22"/>
          <w:lang w:val="lt-LT"/>
        </w:rPr>
        <w:t xml:space="preserve"> viršįtampių ribotuvams ir apibendrinti reikalavimai viršįtampių ribotuvų įrengimui 110 </w:t>
      </w:r>
      <w:proofErr w:type="spellStart"/>
      <w:r w:rsidRPr="00367254">
        <w:rPr>
          <w:rFonts w:cs="Arial"/>
          <w:szCs w:val="22"/>
          <w:lang w:val="lt-LT"/>
        </w:rPr>
        <w:t>kV</w:t>
      </w:r>
      <w:proofErr w:type="spellEnd"/>
      <w:r w:rsidRPr="00367254">
        <w:rPr>
          <w:rFonts w:cs="Arial"/>
          <w:szCs w:val="22"/>
          <w:lang w:val="lt-LT"/>
        </w:rPr>
        <w:t xml:space="preserve"> transformatorių pastotėse </w:t>
      </w:r>
      <w:r w:rsidRPr="000F2B30">
        <w:rPr>
          <w:rFonts w:cs="Arial"/>
          <w:szCs w:val="22"/>
          <w:lang w:val="lt-LT"/>
        </w:rPr>
        <w:t xml:space="preserve">pateikiami </w:t>
      </w:r>
      <w:r w:rsidR="00906A17" w:rsidRPr="000F2B30">
        <w:rPr>
          <w:szCs w:val="22"/>
          <w:lang w:val="lt-LT"/>
        </w:rPr>
        <w:t xml:space="preserve">(žr. </w:t>
      </w:r>
      <w:sdt>
        <w:sdtPr>
          <w:rPr>
            <w:szCs w:val="22"/>
            <w:lang w:val="lt-LT"/>
          </w:rPr>
          <w:id w:val="-1386562795"/>
          <w:citation/>
        </w:sdtPr>
        <w:sdtEndPr/>
        <w:sdtContent>
          <w:r w:rsidR="00AA58B7" w:rsidRPr="000F2B30">
            <w:rPr>
              <w:szCs w:val="22"/>
              <w:lang w:val="lt-LT"/>
            </w:rPr>
            <w:fldChar w:fldCharType="begin"/>
          </w:r>
          <w:r w:rsidR="009F0BD2" w:rsidRPr="000F2B30">
            <w:rPr>
              <w:szCs w:val="22"/>
              <w:lang w:val="lt-LT"/>
            </w:rPr>
            <w:instrText xml:space="preserve">CITATION Elektro4 \l 1033 </w:instrText>
          </w:r>
          <w:r w:rsidR="00AA58B7" w:rsidRPr="000F2B30">
            <w:rPr>
              <w:szCs w:val="22"/>
              <w:lang w:val="lt-LT"/>
            </w:rPr>
            <w:fldChar w:fldCharType="separate"/>
          </w:r>
          <w:r w:rsidR="00AD7C3E" w:rsidRPr="00AD7C3E">
            <w:rPr>
              <w:noProof/>
              <w:szCs w:val="22"/>
              <w:lang w:val="lt-LT"/>
            </w:rPr>
            <w:t>(23)</w:t>
          </w:r>
          <w:r w:rsidR="00AA58B7" w:rsidRPr="000F2B30">
            <w:rPr>
              <w:szCs w:val="22"/>
              <w:lang w:val="lt-LT"/>
            </w:rPr>
            <w:fldChar w:fldCharType="end"/>
          </w:r>
        </w:sdtContent>
      </w:sdt>
      <w:r w:rsidR="00AA58B7" w:rsidRPr="000F2B30">
        <w:rPr>
          <w:szCs w:val="22"/>
          <w:lang w:val="lt-LT"/>
        </w:rPr>
        <w:t xml:space="preserve">, </w:t>
      </w:r>
      <w:sdt>
        <w:sdtPr>
          <w:rPr>
            <w:szCs w:val="22"/>
            <w:lang w:val="lt-LT"/>
          </w:rPr>
          <w:id w:val="1006559447"/>
          <w:citation/>
        </w:sdtPr>
        <w:sdtEndPr/>
        <w:sdtContent>
          <w:r w:rsidR="00AA58B7" w:rsidRPr="000F2B30">
            <w:rPr>
              <w:szCs w:val="22"/>
              <w:lang w:val="lt-LT"/>
            </w:rPr>
            <w:fldChar w:fldCharType="begin"/>
          </w:r>
          <w:r w:rsidR="009F0BD2" w:rsidRPr="000F2B30">
            <w:rPr>
              <w:szCs w:val="22"/>
              <w:lang w:val="lt-LT"/>
            </w:rPr>
            <w:instrText xml:space="preserve">CITATION Elektro6 \l 1033 </w:instrText>
          </w:r>
          <w:r w:rsidR="00AA58B7" w:rsidRPr="000F2B30">
            <w:rPr>
              <w:szCs w:val="22"/>
              <w:lang w:val="lt-LT"/>
            </w:rPr>
            <w:fldChar w:fldCharType="separate"/>
          </w:r>
          <w:r w:rsidR="00AD7C3E" w:rsidRPr="00AD7C3E">
            <w:rPr>
              <w:noProof/>
              <w:szCs w:val="22"/>
              <w:lang w:val="lt-LT"/>
            </w:rPr>
            <w:t>(24)</w:t>
          </w:r>
          <w:r w:rsidR="00AA58B7" w:rsidRPr="000F2B30">
            <w:rPr>
              <w:szCs w:val="22"/>
              <w:lang w:val="lt-LT"/>
            </w:rPr>
            <w:fldChar w:fldCharType="end"/>
          </w:r>
        </w:sdtContent>
      </w:sdt>
      <w:r w:rsidR="00AA58B7" w:rsidRPr="000F2B30">
        <w:rPr>
          <w:szCs w:val="22"/>
          <w:lang w:val="lt-LT"/>
        </w:rPr>
        <w:t xml:space="preserve">, </w:t>
      </w:r>
      <w:sdt>
        <w:sdtPr>
          <w:rPr>
            <w:szCs w:val="22"/>
            <w:lang w:val="lt-LT"/>
          </w:rPr>
          <w:id w:val="-1309940069"/>
          <w:citation/>
        </w:sdtPr>
        <w:sdtEndPr/>
        <w:sdtContent>
          <w:r w:rsidR="00AA58B7" w:rsidRPr="000F2B30">
            <w:rPr>
              <w:szCs w:val="22"/>
              <w:lang w:val="lt-LT"/>
            </w:rPr>
            <w:fldChar w:fldCharType="begin"/>
          </w:r>
          <w:r w:rsidR="009F0BD2" w:rsidRPr="000F2B30">
            <w:rPr>
              <w:szCs w:val="22"/>
              <w:lang w:val="lt-LT"/>
            </w:rPr>
            <w:instrText xml:space="preserve">CITATION Elektro7 \l 1033 </w:instrText>
          </w:r>
          <w:r w:rsidR="00AA58B7" w:rsidRPr="000F2B30">
            <w:rPr>
              <w:szCs w:val="22"/>
              <w:lang w:val="lt-LT"/>
            </w:rPr>
            <w:fldChar w:fldCharType="separate"/>
          </w:r>
          <w:r w:rsidR="00AD7C3E" w:rsidRPr="00AD7C3E">
            <w:rPr>
              <w:noProof/>
              <w:szCs w:val="22"/>
              <w:lang w:val="lt-LT"/>
            </w:rPr>
            <w:t>(25)</w:t>
          </w:r>
          <w:r w:rsidR="00AA58B7" w:rsidRPr="000F2B30">
            <w:rPr>
              <w:szCs w:val="22"/>
              <w:lang w:val="lt-LT"/>
            </w:rPr>
            <w:fldChar w:fldCharType="end"/>
          </w:r>
        </w:sdtContent>
      </w:sdt>
      <w:r w:rsidR="00906A17" w:rsidRPr="000F2B30">
        <w:rPr>
          <w:szCs w:val="22"/>
          <w:lang w:val="lt-LT"/>
        </w:rPr>
        <w:t xml:space="preserve"> prieduose).</w:t>
      </w:r>
    </w:p>
    <w:p w14:paraId="6D21B35B" w14:textId="77777777" w:rsidR="00C50816" w:rsidRPr="00367254" w:rsidRDefault="00C50816" w:rsidP="00777B0F">
      <w:pPr>
        <w:pStyle w:val="NoSpacing"/>
        <w:numPr>
          <w:ilvl w:val="1"/>
          <w:numId w:val="3"/>
        </w:numPr>
        <w:spacing w:line="276" w:lineRule="auto"/>
        <w:jc w:val="both"/>
        <w:rPr>
          <w:rFonts w:cs="Arial"/>
          <w:szCs w:val="22"/>
          <w:lang w:val="lt-LT"/>
        </w:rPr>
      </w:pPr>
      <w:bookmarkStart w:id="47" w:name="_Hlk31351518"/>
      <w:bookmarkStart w:id="48" w:name="_Hlk31291261"/>
      <w:r w:rsidRPr="00367254">
        <w:rPr>
          <w:rFonts w:cs="Arial"/>
          <w:szCs w:val="22"/>
          <w:lang w:val="lt-LT"/>
        </w:rPr>
        <w:t xml:space="preserve">Viršįtampių ribotuvai galios transformatorių </w:t>
      </w:r>
      <w:proofErr w:type="spellStart"/>
      <w:r w:rsidRPr="00367254">
        <w:rPr>
          <w:rFonts w:cs="Arial"/>
          <w:szCs w:val="22"/>
          <w:lang w:val="lt-LT"/>
        </w:rPr>
        <w:t>prijunginiuose</w:t>
      </w:r>
      <w:proofErr w:type="spellEnd"/>
      <w:r w:rsidRPr="00367254">
        <w:rPr>
          <w:rFonts w:cs="Arial"/>
          <w:szCs w:val="22"/>
          <w:lang w:val="lt-LT"/>
        </w:rPr>
        <w:t xml:space="preserve"> turi būti komplektuojami su viršįtampių skaitikliais, turinčiais nuotėkio srovės dydžio matuoklius. Jei TP projektuojami viršįtampių ribotuvai tik linijų </w:t>
      </w:r>
      <w:proofErr w:type="spellStart"/>
      <w:r w:rsidRPr="00367254">
        <w:rPr>
          <w:rFonts w:cs="Arial"/>
          <w:szCs w:val="22"/>
          <w:lang w:val="lt-LT"/>
        </w:rPr>
        <w:t>prijunginiuose</w:t>
      </w:r>
      <w:proofErr w:type="spellEnd"/>
      <w:r w:rsidRPr="00367254">
        <w:rPr>
          <w:rFonts w:cs="Arial"/>
          <w:szCs w:val="22"/>
          <w:lang w:val="lt-LT"/>
        </w:rPr>
        <w:t xml:space="preserve">, o transformatorių </w:t>
      </w:r>
      <w:proofErr w:type="spellStart"/>
      <w:r w:rsidRPr="00367254">
        <w:rPr>
          <w:rFonts w:cs="Arial"/>
          <w:szCs w:val="22"/>
          <w:lang w:val="lt-LT"/>
        </w:rPr>
        <w:t>prijunginiuose</w:t>
      </w:r>
      <w:proofErr w:type="spellEnd"/>
      <w:r w:rsidRPr="00367254">
        <w:rPr>
          <w:rFonts w:cs="Arial"/>
          <w:szCs w:val="22"/>
          <w:lang w:val="lt-LT"/>
        </w:rPr>
        <w:t xml:space="preserve"> pagal reikalavimus viršįtampių ribotuvų įrengimui viršįtampių ribotuvai neprojektuojami, viršįtampių ribotuvai linijų </w:t>
      </w:r>
      <w:proofErr w:type="spellStart"/>
      <w:r w:rsidRPr="00367254">
        <w:rPr>
          <w:rFonts w:cs="Arial"/>
          <w:szCs w:val="22"/>
          <w:lang w:val="lt-LT"/>
        </w:rPr>
        <w:t>prijunginiuose</w:t>
      </w:r>
      <w:proofErr w:type="spellEnd"/>
      <w:r w:rsidRPr="00367254">
        <w:rPr>
          <w:rFonts w:cs="Arial"/>
          <w:szCs w:val="22"/>
          <w:lang w:val="lt-LT"/>
        </w:rPr>
        <w:t xml:space="preserve"> turi būti komplektuojami su viršįtampių skaitikliais, turinčiais nuotėkio srovės dydžio matuoklius. Visų viršįtampių ribotuvų viršįtampių skaitikliai privalo būti įrengiami 2,5 – 3 metrų aukštyje nuo žemės paviršiaus, kad būtų galima be papildomų pakėlimo į aukštį priemonių matyti skaitiklio reikšmes. </w:t>
      </w:r>
      <w:bookmarkEnd w:id="47"/>
      <w:r w:rsidRPr="00367254">
        <w:rPr>
          <w:rFonts w:cs="Arial"/>
          <w:szCs w:val="22"/>
          <w:lang w:val="lt-LT"/>
        </w:rPr>
        <w:t xml:space="preserve">Gali būti naudojamos papildomos viršįtampių ribotuvų gamintojo tiekiamos priemonės, leidžiančios viršįtampių registratorius įrengti vietoje, nutolusioje nuo ribotuvo (pvz. tarpusavyje laidu sujungtų jutiklio ir skaitiklio kombinacija). </w:t>
      </w:r>
    </w:p>
    <w:bookmarkEnd w:id="48"/>
    <w:p w14:paraId="41D57BC5" w14:textId="77777777" w:rsidR="00C50816" w:rsidRPr="00367254" w:rsidRDefault="00C50816"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Visi viršįtampių ribotuvai montuojami ant gamyklinių izoliuojančių padų, užtikrinant galimybę atlikti ribotuvų nuotėkio srovės matavimus neatjungus darbinės 110 </w:t>
      </w:r>
      <w:proofErr w:type="spellStart"/>
      <w:r w:rsidRPr="00367254">
        <w:rPr>
          <w:rFonts w:cs="Arial"/>
          <w:szCs w:val="22"/>
          <w:lang w:val="lt-LT"/>
        </w:rPr>
        <w:t>kV</w:t>
      </w:r>
      <w:proofErr w:type="spellEnd"/>
      <w:r w:rsidRPr="00367254">
        <w:rPr>
          <w:rFonts w:cs="Arial"/>
          <w:szCs w:val="22"/>
          <w:lang w:val="lt-LT"/>
        </w:rPr>
        <w:t xml:space="preserve"> įtampos. 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Registratoriai su įžeminimo įrenginiais sujungiami vadovaujantis gamintojo instrukcijomis.</w:t>
      </w:r>
    </w:p>
    <w:p w14:paraId="4C9F0454" w14:textId="31AB4E25" w:rsidR="00C50816" w:rsidRPr="00367254" w:rsidRDefault="00C50816"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Rengiant </w:t>
      </w:r>
      <w:r w:rsidR="00DA09E4">
        <w:rPr>
          <w:rFonts w:cs="Arial"/>
          <w:szCs w:val="22"/>
          <w:lang w:val="lt-LT"/>
        </w:rPr>
        <w:t>techninį</w:t>
      </w:r>
      <w:r w:rsidRPr="00367254">
        <w:rPr>
          <w:rFonts w:cs="Arial"/>
          <w:szCs w:val="22"/>
          <w:lang w:val="lt-LT"/>
        </w:rPr>
        <w:t xml:space="preserve"> projektą, 110 </w:t>
      </w:r>
      <w:proofErr w:type="spellStart"/>
      <w:r w:rsidRPr="00367254">
        <w:rPr>
          <w:rFonts w:cs="Arial"/>
          <w:szCs w:val="22"/>
          <w:lang w:val="lt-LT"/>
        </w:rPr>
        <w:t>kV</w:t>
      </w:r>
      <w:proofErr w:type="spellEnd"/>
      <w:r w:rsidRPr="00367254">
        <w:rPr>
          <w:rFonts w:cs="Arial"/>
          <w:szCs w:val="22"/>
          <w:lang w:val="lt-LT"/>
        </w:rPr>
        <w:t xml:space="preserve"> skirstyklos įrenginių apsaugai nuo tiesioginio žaibo smūgio sudaryti žaibosaugos planą, pagrįstai nustatant reikalingą apsaugos nuo žaibo klasę. Suprojektuoti ir įrengti 110 </w:t>
      </w:r>
      <w:proofErr w:type="spellStart"/>
      <w:r w:rsidRPr="00367254">
        <w:rPr>
          <w:rFonts w:cs="Arial"/>
          <w:szCs w:val="22"/>
          <w:lang w:val="lt-LT"/>
        </w:rPr>
        <w:t>kV</w:t>
      </w:r>
      <w:proofErr w:type="spellEnd"/>
      <w:r w:rsidRPr="00367254">
        <w:rPr>
          <w:rFonts w:cs="Arial"/>
          <w:szCs w:val="22"/>
          <w:lang w:val="lt-LT"/>
        </w:rPr>
        <w:t xml:space="preserve"> AS apsaugos nuo žaibo sistemą, parenkant strypinių žaibolaidžių kiekį, jų technines charakteristikas, montavimo aukštį, išdėstymą. Neprojektuoti žaibolaidžių ant transformatorių portalų. Įvertinti skirstykloje ar šalia jos esančius apsaugos nuo žaibo įrenginius (žaibosaugos trosus, žaibolaidžius ir ryšių bokštus, esančius LITGRID AB priklausomybėje).</w:t>
      </w:r>
      <w:r w:rsidR="00987978" w:rsidRPr="00367254">
        <w:rPr>
          <w:rFonts w:cs="Arial"/>
          <w:szCs w:val="22"/>
          <w:lang w:val="lt-LT"/>
        </w:rPr>
        <w:t xml:space="preserve"> Jeigu Skirstomojo tinklo dalyje yra sumontuoti nauji žaibolaidžiai (rekonstruota / nauja TP), projektuojant PSO dalį vertinami ir Skirstomojo tinklo dalyje esami žaibolaidžiai. Jeigu Skirstomojo tinklo dalyje yra sumontuoti seni žaibolaidžiai (nerekonstruota TP), jų vertinti negalima ir būtina suprojektuoti naujus žaibolaidžius, kurie užtikrintų visų PSO įrenginių žaibosaugą. </w:t>
      </w:r>
      <w:r w:rsidRPr="00367254">
        <w:rPr>
          <w:rFonts w:cs="Arial"/>
          <w:szCs w:val="22"/>
          <w:lang w:val="lt-LT"/>
        </w:rPr>
        <w:t xml:space="preserve"> </w:t>
      </w:r>
    </w:p>
    <w:p w14:paraId="0977EA67" w14:textId="1B2841FC" w:rsidR="001A4B78" w:rsidRPr="00367254" w:rsidRDefault="001A4B78" w:rsidP="00777B0F">
      <w:pPr>
        <w:pStyle w:val="NoSpacing"/>
        <w:numPr>
          <w:ilvl w:val="1"/>
          <w:numId w:val="3"/>
        </w:numPr>
        <w:spacing w:line="276" w:lineRule="auto"/>
        <w:jc w:val="both"/>
        <w:rPr>
          <w:rFonts w:cs="Arial"/>
          <w:szCs w:val="22"/>
          <w:lang w:val="lt-LT"/>
        </w:rPr>
      </w:pPr>
      <w:r w:rsidRPr="00367254">
        <w:rPr>
          <w:rFonts w:cs="Arial"/>
          <w:szCs w:val="22"/>
          <w:lang w:val="lt-LT"/>
        </w:rPr>
        <w:t>Žaibosaugos zonų skaičiavimui</w:t>
      </w:r>
      <w:r w:rsidR="00CD0206" w:rsidRPr="00367254">
        <w:rPr>
          <w:rFonts w:cs="Arial"/>
          <w:color w:val="000000"/>
          <w:szCs w:val="22"/>
          <w:lang w:val="lt-LT"/>
        </w:rPr>
        <w:t>/modeliavimui</w:t>
      </w:r>
      <w:r w:rsidRPr="00367254">
        <w:rPr>
          <w:rFonts w:cs="Arial"/>
          <w:szCs w:val="22"/>
          <w:lang w:val="lt-LT"/>
        </w:rPr>
        <w:t xml:space="preserve"> naudoti sferos metodą. Žaibosaugos zonas apskaičiuoti</w:t>
      </w:r>
      <w:r w:rsidR="00CD0206" w:rsidRPr="00367254">
        <w:rPr>
          <w:rFonts w:cs="Arial"/>
          <w:color w:val="000000"/>
          <w:szCs w:val="22"/>
          <w:lang w:val="lt-LT"/>
        </w:rPr>
        <w:t>/modeliuoti</w:t>
      </w:r>
      <w:r w:rsidRPr="00367254">
        <w:rPr>
          <w:rFonts w:cs="Arial"/>
          <w:szCs w:val="22"/>
          <w:lang w:val="lt-LT"/>
        </w:rPr>
        <w:t xml:space="preserve"> įvertinant saugomų įrenginių aukštį. Skaičiavimo</w:t>
      </w:r>
      <w:r w:rsidR="00CD0206" w:rsidRPr="00367254">
        <w:rPr>
          <w:rFonts w:cs="Arial"/>
          <w:color w:val="000000"/>
          <w:szCs w:val="22"/>
          <w:lang w:val="lt-LT"/>
        </w:rPr>
        <w:t>/modeliavimo</w:t>
      </w:r>
      <w:r w:rsidRPr="00367254">
        <w:rPr>
          <w:rFonts w:cs="Arial"/>
          <w:szCs w:val="22"/>
          <w:lang w:val="lt-LT"/>
        </w:rPr>
        <w:t xml:space="preserve"> rezultatus kartu su brėžiniais pateikti projekte.</w:t>
      </w:r>
    </w:p>
    <w:p w14:paraId="58682365" w14:textId="45F10D7A" w:rsidR="001A4B78" w:rsidRPr="00367254" w:rsidRDefault="001A4B78" w:rsidP="00777B0F">
      <w:pPr>
        <w:pStyle w:val="NoSpacing"/>
        <w:numPr>
          <w:ilvl w:val="1"/>
          <w:numId w:val="3"/>
        </w:numPr>
        <w:spacing w:line="276" w:lineRule="auto"/>
        <w:jc w:val="both"/>
        <w:rPr>
          <w:rFonts w:cs="Arial"/>
          <w:szCs w:val="22"/>
          <w:lang w:val="lt-LT"/>
        </w:rPr>
      </w:pPr>
      <w:r w:rsidRPr="00367254">
        <w:rPr>
          <w:rFonts w:cs="Arial"/>
          <w:szCs w:val="22"/>
          <w:lang w:val="lt-LT"/>
        </w:rPr>
        <w:t>Žaibolaidžių prijungimą prie įžeminimo įrenginių suprojektuoti taip, kad įžeminimo laidininko ilgis tarp žaibolaid</w:t>
      </w:r>
      <w:r w:rsidR="007F6305" w:rsidRPr="00367254">
        <w:rPr>
          <w:rFonts w:cs="Arial"/>
          <w:szCs w:val="22"/>
          <w:lang w:val="lt-LT"/>
        </w:rPr>
        <w:t>ž</w:t>
      </w:r>
      <w:r w:rsidRPr="00367254">
        <w:rPr>
          <w:rFonts w:cs="Arial"/>
          <w:szCs w:val="22"/>
          <w:lang w:val="lt-LT"/>
        </w:rPr>
        <w:t>io prijungimo prie įžemintuvo (TP įžeminimo kontūro) taško ir viršįtampiams jautrių įrenginių (galios transformatorių, matavimo transformatorių, kondensatorių, reaktorių ir pan.) įžeminimo prijungimo prie įžemintuvo taško turi būti ne mažesnis kaip 15</w:t>
      </w:r>
      <w:r w:rsidR="00DF075D" w:rsidRPr="00367254">
        <w:rPr>
          <w:rFonts w:cs="Arial"/>
          <w:szCs w:val="22"/>
          <w:lang w:val="lt-LT"/>
        </w:rPr>
        <w:t xml:space="preserve"> </w:t>
      </w:r>
      <w:r w:rsidRPr="00367254">
        <w:rPr>
          <w:rFonts w:cs="Arial"/>
          <w:szCs w:val="22"/>
          <w:lang w:val="lt-LT"/>
        </w:rPr>
        <w:t>m.</w:t>
      </w:r>
    </w:p>
    <w:p w14:paraId="36C1BD47" w14:textId="201BEC15" w:rsidR="001A4B78" w:rsidRPr="00367254" w:rsidRDefault="003C4E3B" w:rsidP="00777B0F">
      <w:pPr>
        <w:pStyle w:val="NoSpacing"/>
        <w:numPr>
          <w:ilvl w:val="1"/>
          <w:numId w:val="3"/>
        </w:numPr>
        <w:spacing w:line="276" w:lineRule="auto"/>
        <w:jc w:val="both"/>
        <w:rPr>
          <w:rFonts w:cs="Arial"/>
          <w:szCs w:val="22"/>
          <w:lang w:val="lt-LT"/>
        </w:rPr>
      </w:pPr>
      <w:r w:rsidRPr="00367254">
        <w:rPr>
          <w:rFonts w:cs="Arial"/>
          <w:color w:val="000000" w:themeColor="text1"/>
          <w:szCs w:val="22"/>
          <w:lang w:val="lt-LT"/>
        </w:rPr>
        <w:lastRenderedPageBreak/>
        <w:t xml:space="preserve">Naujai statomame PVP suprojektuoti 110 </w:t>
      </w:r>
      <w:proofErr w:type="spellStart"/>
      <w:r w:rsidRPr="00367254">
        <w:rPr>
          <w:rFonts w:cs="Arial"/>
          <w:color w:val="000000" w:themeColor="text1"/>
          <w:szCs w:val="22"/>
          <w:lang w:val="lt-LT"/>
        </w:rPr>
        <w:t>kV</w:t>
      </w:r>
      <w:proofErr w:type="spellEnd"/>
      <w:r w:rsidRPr="00367254">
        <w:rPr>
          <w:rFonts w:cs="Arial"/>
          <w:color w:val="000000" w:themeColor="text1"/>
          <w:szCs w:val="22"/>
          <w:lang w:val="lt-LT"/>
        </w:rPr>
        <w:t xml:space="preserve"> skirstyklos kintamosios srovės bei nuolatinės srovės savųjų reikmių skydus (toliau atitinkamai KSSRS ir NSSRS) ir akumuliatorių bateriją su įkrovikliais. </w:t>
      </w:r>
      <w:r w:rsidRPr="00367254">
        <w:rPr>
          <w:szCs w:val="22"/>
          <w:lang w:val="lt-LT"/>
        </w:rPr>
        <w:t xml:space="preserve">Visi KSSRS ir NSSRS komutaciniai aparatai ir indikacijos prietaisai turi būti sumontuojami spintų priekiniuose fasaduose ir turi būti pasiekiami valdymui ir apžiūrai esant uždarytoms spintų durims. </w:t>
      </w:r>
      <w:r w:rsidRPr="00367254">
        <w:rPr>
          <w:rFonts w:cs="Arial"/>
          <w:color w:val="000000" w:themeColor="text1"/>
          <w:szCs w:val="22"/>
          <w:lang w:val="lt-LT"/>
        </w:rPr>
        <w:t xml:space="preserve">Skirstyklos savosioms reikmėms elektros energija turi būti tiekiama ne mažiau kaip iš dviejų nepriklausomų elektros energijos šaltinių su perjungimo nuo vieno šaltinio prie kito automatika. Kiekvieno nepriklausomo elektros energijos šaltinio galingumas turi užtikrinti visų skirstyklos savųjų reikmių elektros imtuvų maitinimą. </w:t>
      </w:r>
      <w:r w:rsidR="001A4B78" w:rsidRPr="00367254">
        <w:rPr>
          <w:rFonts w:cs="Arial"/>
          <w:szCs w:val="22"/>
          <w:lang w:val="lt-LT"/>
        </w:rPr>
        <w:t xml:space="preserve">Standartiniai techniniai reikalavimai skirstyklos savosioms reikmėms </w:t>
      </w:r>
      <w:r w:rsidR="001A4B78" w:rsidRPr="000F2B30">
        <w:rPr>
          <w:rFonts w:cs="Arial"/>
          <w:szCs w:val="22"/>
          <w:lang w:val="lt-LT"/>
        </w:rPr>
        <w:t xml:space="preserve">pateikiami </w:t>
      </w:r>
      <w:r w:rsidR="00906A17" w:rsidRPr="000F2B30">
        <w:rPr>
          <w:szCs w:val="22"/>
          <w:lang w:val="lt-LT"/>
        </w:rPr>
        <w:t xml:space="preserve">(žr. </w:t>
      </w:r>
      <w:sdt>
        <w:sdtPr>
          <w:rPr>
            <w:szCs w:val="22"/>
            <w:lang w:val="lt-LT"/>
          </w:rPr>
          <w:id w:val="1117261713"/>
          <w:citation/>
        </w:sdtPr>
        <w:sdtEndPr/>
        <w:sdtContent>
          <w:r w:rsidR="00EB7B05" w:rsidRPr="000F2B30">
            <w:rPr>
              <w:szCs w:val="22"/>
              <w:lang w:val="lt-LT"/>
            </w:rPr>
            <w:fldChar w:fldCharType="begin"/>
          </w:r>
          <w:r w:rsidR="00B700B1" w:rsidRPr="000F2B30">
            <w:rPr>
              <w:szCs w:val="22"/>
              <w:lang w:val="lt-LT"/>
            </w:rPr>
            <w:instrText xml:space="preserve">CITATION Elektro10 \l 1033 </w:instrText>
          </w:r>
          <w:r w:rsidR="00EB7B05" w:rsidRPr="000F2B30">
            <w:rPr>
              <w:szCs w:val="22"/>
              <w:lang w:val="lt-LT"/>
            </w:rPr>
            <w:fldChar w:fldCharType="separate"/>
          </w:r>
          <w:r w:rsidR="00AD7C3E" w:rsidRPr="00AD7C3E">
            <w:rPr>
              <w:noProof/>
              <w:szCs w:val="22"/>
              <w:lang w:val="lt-LT"/>
            </w:rPr>
            <w:t>(26)</w:t>
          </w:r>
          <w:r w:rsidR="00EB7B05" w:rsidRPr="000F2B30">
            <w:rPr>
              <w:szCs w:val="22"/>
              <w:lang w:val="lt-LT"/>
            </w:rPr>
            <w:fldChar w:fldCharType="end"/>
          </w:r>
        </w:sdtContent>
      </w:sdt>
      <w:r w:rsidR="00EB7B05" w:rsidRPr="000F2B30">
        <w:rPr>
          <w:szCs w:val="22"/>
          <w:lang w:val="lt-LT"/>
        </w:rPr>
        <w:t xml:space="preserve"> </w:t>
      </w:r>
      <w:r w:rsidR="00906A17" w:rsidRPr="000F2B30">
        <w:rPr>
          <w:szCs w:val="22"/>
          <w:lang w:val="lt-LT"/>
        </w:rPr>
        <w:t>priedą).</w:t>
      </w:r>
    </w:p>
    <w:p w14:paraId="41870EE1" w14:textId="3AC0D2BA" w:rsidR="001A4B78" w:rsidRPr="0011708F" w:rsidRDefault="003C4E3B" w:rsidP="00777B0F">
      <w:pPr>
        <w:pStyle w:val="NoSpacing"/>
        <w:numPr>
          <w:ilvl w:val="1"/>
          <w:numId w:val="3"/>
        </w:numPr>
        <w:spacing w:line="276" w:lineRule="auto"/>
        <w:jc w:val="both"/>
        <w:rPr>
          <w:rFonts w:cs="Arial"/>
          <w:szCs w:val="22"/>
          <w:lang w:val="lt-LT"/>
        </w:rPr>
      </w:pPr>
      <w:r w:rsidRPr="00367254">
        <w:rPr>
          <w:rFonts w:cs="Arial"/>
          <w:color w:val="000000" w:themeColor="text1"/>
          <w:szCs w:val="22"/>
          <w:lang w:val="lt-LT"/>
        </w:rPr>
        <w:t xml:space="preserve">Nuolatinės srovės paskirstymui suprojektuoti NSSRS su vienguba </w:t>
      </w:r>
      <w:proofErr w:type="spellStart"/>
      <w:r w:rsidRPr="00367254">
        <w:rPr>
          <w:rFonts w:cs="Arial"/>
          <w:color w:val="000000" w:themeColor="text1"/>
          <w:szCs w:val="22"/>
          <w:lang w:val="lt-LT"/>
        </w:rPr>
        <w:t>sekcionuota</w:t>
      </w:r>
      <w:proofErr w:type="spellEnd"/>
      <w:r w:rsidRPr="00367254">
        <w:rPr>
          <w:rFonts w:cs="Arial"/>
          <w:color w:val="000000" w:themeColor="text1"/>
          <w:szCs w:val="22"/>
          <w:lang w:val="lt-LT"/>
        </w:rPr>
        <w:t xml:space="preserve"> šynų sistema (L+, L- ir PE šynomis) įrengiant dvi šynų sekcijas. Tarp I ir II šynų sekcijų turi būti kaip įmanoma tolygiau paskirstytas apkrovimas. Šynų sekcijų maitinimui ir akumuliatorių baterijos įkrovimui suprojektuoti du įkroviklius. Kiekvienas įkroviklis turi užtikrinti elektros energijos tiekimą visiems TP nuolatinės srovės savųjų reikmių elektros imtuvams. </w:t>
      </w:r>
      <w:r w:rsidR="001A4B78" w:rsidRPr="00367254">
        <w:rPr>
          <w:rFonts w:cs="Arial"/>
          <w:szCs w:val="22"/>
          <w:lang w:val="lt-LT"/>
        </w:rPr>
        <w:t xml:space="preserve">Standartiniai techniniai reikalavimai nuolatinės srovės savųjų reikmių skydui </w:t>
      </w:r>
      <w:r w:rsidR="001A4B78" w:rsidRPr="009F3F9A">
        <w:rPr>
          <w:rFonts w:cs="Arial"/>
          <w:szCs w:val="22"/>
          <w:lang w:val="lt-LT"/>
        </w:rPr>
        <w:t xml:space="preserve">pateikiami </w:t>
      </w:r>
      <w:r w:rsidR="00906A17" w:rsidRPr="000F2B30">
        <w:rPr>
          <w:bCs/>
          <w:szCs w:val="22"/>
          <w:lang w:val="lt-LT"/>
        </w:rPr>
        <w:t xml:space="preserve">(žr. </w:t>
      </w:r>
      <w:sdt>
        <w:sdtPr>
          <w:rPr>
            <w:bCs/>
            <w:szCs w:val="22"/>
            <w:lang w:val="lt-LT"/>
          </w:rPr>
          <w:id w:val="641237239"/>
          <w:citation/>
        </w:sdtPr>
        <w:sdtEndPr/>
        <w:sdtContent>
          <w:r w:rsidR="00B84B05" w:rsidRPr="000F2B30">
            <w:rPr>
              <w:bCs/>
              <w:szCs w:val="22"/>
              <w:lang w:val="lt-LT"/>
            </w:rPr>
            <w:fldChar w:fldCharType="begin"/>
          </w:r>
          <w:r w:rsidR="00B700B1" w:rsidRPr="000F2B30">
            <w:rPr>
              <w:bCs/>
              <w:szCs w:val="22"/>
              <w:lang w:val="lt-LT"/>
            </w:rPr>
            <w:instrText xml:space="preserve">CITATION Elektro11 \l 1033 </w:instrText>
          </w:r>
          <w:r w:rsidR="00B84B05" w:rsidRPr="000F2B30">
            <w:rPr>
              <w:bCs/>
              <w:szCs w:val="22"/>
              <w:lang w:val="lt-LT"/>
            </w:rPr>
            <w:fldChar w:fldCharType="separate"/>
          </w:r>
          <w:r w:rsidR="00AD7C3E" w:rsidRPr="00AD7C3E">
            <w:rPr>
              <w:noProof/>
              <w:szCs w:val="22"/>
              <w:lang w:val="lt-LT"/>
            </w:rPr>
            <w:t>(27)</w:t>
          </w:r>
          <w:r w:rsidR="00B84B05" w:rsidRPr="000F2B30">
            <w:rPr>
              <w:bCs/>
              <w:szCs w:val="22"/>
              <w:lang w:val="lt-LT"/>
            </w:rPr>
            <w:fldChar w:fldCharType="end"/>
          </w:r>
        </w:sdtContent>
      </w:sdt>
      <w:r w:rsidR="00906A17" w:rsidRPr="000F2B30">
        <w:rPr>
          <w:bCs/>
          <w:szCs w:val="22"/>
          <w:lang w:val="lt-LT"/>
        </w:rPr>
        <w:t xml:space="preserve"> priedą).</w:t>
      </w:r>
      <w:r w:rsidR="00906A17" w:rsidRPr="00367254">
        <w:rPr>
          <w:b/>
          <w:bCs/>
          <w:szCs w:val="22"/>
          <w:lang w:val="lt-LT"/>
        </w:rPr>
        <w:t xml:space="preserve"> </w:t>
      </w:r>
      <w:r w:rsidR="001A4B78" w:rsidRPr="00367254">
        <w:rPr>
          <w:rFonts w:cs="Arial"/>
          <w:szCs w:val="22"/>
          <w:lang w:val="lt-LT"/>
        </w:rPr>
        <w:t xml:space="preserve">Standartiniai techniniai reikalavimai akumuliatorių baterijai ir įkrovikliams </w:t>
      </w:r>
      <w:r w:rsidR="001A4B78" w:rsidRPr="0011708F">
        <w:rPr>
          <w:rFonts w:cs="Arial"/>
          <w:szCs w:val="22"/>
          <w:lang w:val="lt-LT"/>
        </w:rPr>
        <w:t xml:space="preserve">pateikiami </w:t>
      </w:r>
      <w:r w:rsidR="00906A17" w:rsidRPr="000F2B30">
        <w:rPr>
          <w:szCs w:val="22"/>
          <w:lang w:val="lt-LT"/>
        </w:rPr>
        <w:t xml:space="preserve">(žr. </w:t>
      </w:r>
      <w:sdt>
        <w:sdtPr>
          <w:rPr>
            <w:szCs w:val="22"/>
            <w:lang w:val="lt-LT"/>
          </w:rPr>
          <w:id w:val="402733593"/>
          <w:citation/>
        </w:sdtPr>
        <w:sdtEndPr/>
        <w:sdtContent>
          <w:r w:rsidR="00B84B05" w:rsidRPr="000F2B30">
            <w:rPr>
              <w:szCs w:val="22"/>
              <w:lang w:val="lt-LT"/>
            </w:rPr>
            <w:fldChar w:fldCharType="begin"/>
          </w:r>
          <w:r w:rsidR="009F0BD2" w:rsidRPr="000F2B30">
            <w:rPr>
              <w:szCs w:val="22"/>
              <w:lang w:val="lt-LT"/>
            </w:rPr>
            <w:instrText xml:space="preserve">CITATION Elektro12 \l 1033 </w:instrText>
          </w:r>
          <w:r w:rsidR="00B84B05" w:rsidRPr="000F2B30">
            <w:rPr>
              <w:szCs w:val="22"/>
              <w:lang w:val="lt-LT"/>
            </w:rPr>
            <w:fldChar w:fldCharType="separate"/>
          </w:r>
          <w:r w:rsidR="00AD7C3E" w:rsidRPr="00AD7C3E">
            <w:rPr>
              <w:noProof/>
              <w:szCs w:val="22"/>
              <w:lang w:val="lt-LT"/>
            </w:rPr>
            <w:t>(28)</w:t>
          </w:r>
          <w:r w:rsidR="00B84B05" w:rsidRPr="000F2B30">
            <w:rPr>
              <w:szCs w:val="22"/>
              <w:lang w:val="lt-LT"/>
            </w:rPr>
            <w:fldChar w:fldCharType="end"/>
          </w:r>
        </w:sdtContent>
      </w:sdt>
      <w:r w:rsidR="00B84B05" w:rsidRPr="000F2B30">
        <w:rPr>
          <w:szCs w:val="22"/>
          <w:lang w:val="lt-LT"/>
        </w:rPr>
        <w:t xml:space="preserve">, </w:t>
      </w:r>
      <w:sdt>
        <w:sdtPr>
          <w:rPr>
            <w:szCs w:val="22"/>
            <w:lang w:val="lt-LT"/>
          </w:rPr>
          <w:id w:val="-937289899"/>
          <w:citation/>
        </w:sdtPr>
        <w:sdtEndPr/>
        <w:sdtContent>
          <w:r w:rsidR="00B84B05" w:rsidRPr="000F2B30">
            <w:rPr>
              <w:szCs w:val="22"/>
              <w:lang w:val="lt-LT"/>
            </w:rPr>
            <w:fldChar w:fldCharType="begin"/>
          </w:r>
          <w:r w:rsidR="00B700B1" w:rsidRPr="000F2B30">
            <w:rPr>
              <w:szCs w:val="22"/>
              <w:lang w:val="lt-LT"/>
            </w:rPr>
            <w:instrText xml:space="preserve">CITATION Elektro13 \l 1033 </w:instrText>
          </w:r>
          <w:r w:rsidR="00B84B05" w:rsidRPr="000F2B30">
            <w:rPr>
              <w:szCs w:val="22"/>
              <w:lang w:val="lt-LT"/>
            </w:rPr>
            <w:fldChar w:fldCharType="separate"/>
          </w:r>
          <w:r w:rsidR="00AD7C3E" w:rsidRPr="00AD7C3E">
            <w:rPr>
              <w:noProof/>
              <w:szCs w:val="22"/>
              <w:lang w:val="lt-LT"/>
            </w:rPr>
            <w:t>(29)</w:t>
          </w:r>
          <w:r w:rsidR="00B84B05" w:rsidRPr="000F2B30">
            <w:rPr>
              <w:szCs w:val="22"/>
              <w:lang w:val="lt-LT"/>
            </w:rPr>
            <w:fldChar w:fldCharType="end"/>
          </w:r>
        </w:sdtContent>
      </w:sdt>
      <w:r w:rsidR="00906A17" w:rsidRPr="000F2B30">
        <w:rPr>
          <w:szCs w:val="22"/>
          <w:lang w:val="lt-LT"/>
        </w:rPr>
        <w:t xml:space="preserve"> </w:t>
      </w:r>
      <w:r w:rsidR="00987978" w:rsidRPr="000F2B30">
        <w:rPr>
          <w:szCs w:val="22"/>
          <w:lang w:val="lt-LT"/>
        </w:rPr>
        <w:t xml:space="preserve"> </w:t>
      </w:r>
      <w:r w:rsidR="00906A17" w:rsidRPr="000F2B30">
        <w:rPr>
          <w:szCs w:val="22"/>
          <w:lang w:val="lt-LT"/>
        </w:rPr>
        <w:t>prieduose).</w:t>
      </w:r>
    </w:p>
    <w:p w14:paraId="21153D42" w14:textId="0246E920" w:rsidR="00957630" w:rsidRPr="00367254" w:rsidRDefault="00957630" w:rsidP="00777B0F">
      <w:pPr>
        <w:pStyle w:val="NoSpacing"/>
        <w:numPr>
          <w:ilvl w:val="1"/>
          <w:numId w:val="3"/>
        </w:numPr>
        <w:spacing w:line="276" w:lineRule="auto"/>
        <w:jc w:val="both"/>
        <w:rPr>
          <w:rFonts w:cs="Arial"/>
          <w:szCs w:val="22"/>
          <w:lang w:val="lt-LT"/>
        </w:rPr>
      </w:pPr>
      <w:r w:rsidRPr="00367254">
        <w:rPr>
          <w:rFonts w:cs="Arial"/>
          <w:szCs w:val="22"/>
          <w:lang w:val="lt-LT"/>
        </w:rPr>
        <w:t>Parenkant akumuliatorių bateriją numatyti ir projekto apimtyje kartu su akumuliatorių baterija Užsakovui pateikti 2 papildomus akumuliatorių baterijos elementus (</w:t>
      </w:r>
      <w:proofErr w:type="spellStart"/>
      <w:r w:rsidRPr="00367254">
        <w:rPr>
          <w:rFonts w:cs="Arial"/>
          <w:szCs w:val="22"/>
          <w:lang w:val="lt-LT"/>
        </w:rPr>
        <w:t>monoblokus</w:t>
      </w:r>
      <w:proofErr w:type="spellEnd"/>
      <w:r w:rsidRPr="00367254">
        <w:rPr>
          <w:rFonts w:cs="Arial"/>
          <w:szCs w:val="22"/>
          <w:lang w:val="lt-LT"/>
        </w:rPr>
        <w:t xml:space="preserve">). Papildomai tiekiami </w:t>
      </w:r>
      <w:proofErr w:type="spellStart"/>
      <w:r w:rsidRPr="00367254">
        <w:rPr>
          <w:rFonts w:cs="Arial"/>
          <w:szCs w:val="22"/>
          <w:lang w:val="lt-LT"/>
        </w:rPr>
        <w:t>monoblokai</w:t>
      </w:r>
      <w:proofErr w:type="spellEnd"/>
      <w:r w:rsidRPr="00367254">
        <w:rPr>
          <w:rFonts w:cs="Arial"/>
          <w:szCs w:val="22"/>
          <w:lang w:val="lt-LT"/>
        </w:rPr>
        <w:t xml:space="preserve"> turi būti to paties gamintojo ir tipo, kaip ir NSSRS įrengiamos akumuliatorių baterijos. Bendras tiekiamų </w:t>
      </w:r>
      <w:proofErr w:type="spellStart"/>
      <w:r w:rsidRPr="00367254">
        <w:rPr>
          <w:rFonts w:cs="Arial"/>
          <w:szCs w:val="22"/>
          <w:lang w:val="lt-LT"/>
        </w:rPr>
        <w:t>monoblokų</w:t>
      </w:r>
      <w:proofErr w:type="spellEnd"/>
      <w:r w:rsidRPr="00367254">
        <w:rPr>
          <w:rFonts w:cs="Arial"/>
          <w:szCs w:val="22"/>
          <w:lang w:val="lt-LT"/>
        </w:rPr>
        <w:t xml:space="preserve"> skaičius įrašomas techninėje specifikacijoje, pažymint kad 2 </w:t>
      </w:r>
      <w:proofErr w:type="spellStart"/>
      <w:r w:rsidRPr="00367254">
        <w:rPr>
          <w:rFonts w:cs="Arial"/>
          <w:szCs w:val="22"/>
          <w:lang w:val="lt-LT"/>
        </w:rPr>
        <w:t>monoblokai</w:t>
      </w:r>
      <w:proofErr w:type="spellEnd"/>
      <w:r w:rsidRPr="00367254">
        <w:rPr>
          <w:rFonts w:cs="Arial"/>
          <w:szCs w:val="22"/>
          <w:lang w:val="lt-LT"/>
        </w:rPr>
        <w:t xml:space="preserve"> bus pateikti papildomai.</w:t>
      </w:r>
    </w:p>
    <w:p w14:paraId="153A8782" w14:textId="520C16AB" w:rsidR="00F83BE2" w:rsidRPr="00367254" w:rsidRDefault="00DA09E4" w:rsidP="00777B0F">
      <w:pPr>
        <w:pStyle w:val="NoSpacing"/>
        <w:numPr>
          <w:ilvl w:val="1"/>
          <w:numId w:val="3"/>
        </w:numPr>
        <w:spacing w:line="276" w:lineRule="auto"/>
        <w:jc w:val="both"/>
        <w:rPr>
          <w:rFonts w:cs="Arial"/>
          <w:szCs w:val="22"/>
          <w:lang w:val="lt-LT"/>
        </w:rPr>
      </w:pPr>
      <w:r>
        <w:rPr>
          <w:rFonts w:cs="Arial"/>
          <w:szCs w:val="22"/>
          <w:lang w:val="lt-LT"/>
        </w:rPr>
        <w:t>Techniniame</w:t>
      </w:r>
      <w:r w:rsidRPr="00367254">
        <w:rPr>
          <w:rFonts w:cs="Arial"/>
          <w:szCs w:val="22"/>
          <w:lang w:val="lt-LT"/>
        </w:rPr>
        <w:t xml:space="preserve"> </w:t>
      </w:r>
      <w:r w:rsidR="00F83BE2" w:rsidRPr="00367254">
        <w:rPr>
          <w:rFonts w:cs="Arial"/>
          <w:szCs w:val="22"/>
          <w:lang w:val="lt-LT"/>
        </w:rPr>
        <w:t>projekte įrašyti, kad darbo projekto metu projektuojant akumuliatorių baterijų išdėstymą</w:t>
      </w:r>
      <w:r w:rsidR="002F6C26" w:rsidRPr="00367254">
        <w:rPr>
          <w:rFonts w:cs="Arial"/>
          <w:szCs w:val="22"/>
          <w:lang w:val="lt-LT"/>
        </w:rPr>
        <w:t xml:space="preserve"> </w:t>
      </w:r>
      <w:r w:rsidR="00F83BE2" w:rsidRPr="00367254">
        <w:rPr>
          <w:rFonts w:cs="Arial"/>
          <w:szCs w:val="22"/>
          <w:lang w:val="lt-LT"/>
        </w:rPr>
        <w:t xml:space="preserve">/ sumontavimą reikalinga vadovautis </w:t>
      </w:r>
      <w:r w:rsidR="001E1682" w:rsidRPr="00367254">
        <w:rPr>
          <w:rFonts w:cs="Arial"/>
          <w:szCs w:val="22"/>
          <w:lang w:val="lt-LT"/>
        </w:rPr>
        <w:t xml:space="preserve">reikalavimais stacionarių akumuliatorių baterijų įrengimui, kurie pateikiami </w:t>
      </w:r>
      <w:sdt>
        <w:sdtPr>
          <w:rPr>
            <w:rFonts w:cs="Arial"/>
            <w:szCs w:val="22"/>
            <w:lang w:val="lt-LT"/>
          </w:rPr>
          <w:id w:val="-1136251428"/>
          <w:citation/>
        </w:sdtPr>
        <w:sdtEndPr/>
        <w:sdtContent>
          <w:r w:rsidR="00B84B05" w:rsidRPr="000F2B30">
            <w:rPr>
              <w:rFonts w:cs="Arial"/>
              <w:szCs w:val="22"/>
              <w:lang w:val="lt-LT"/>
            </w:rPr>
            <w:fldChar w:fldCharType="begin"/>
          </w:r>
          <w:r w:rsidR="00F607F2" w:rsidRPr="000F2B30">
            <w:rPr>
              <w:rFonts w:cs="Arial"/>
              <w:szCs w:val="22"/>
              <w:lang w:val="lt-LT"/>
            </w:rPr>
            <w:instrText xml:space="preserve">CITATION Elektro14 \l 1033 </w:instrText>
          </w:r>
          <w:r w:rsidR="00B84B05" w:rsidRPr="000F2B30">
            <w:rPr>
              <w:rFonts w:cs="Arial"/>
              <w:szCs w:val="22"/>
              <w:lang w:val="lt-LT"/>
            </w:rPr>
            <w:fldChar w:fldCharType="separate"/>
          </w:r>
          <w:r w:rsidR="00AD7C3E" w:rsidRPr="00AD7C3E">
            <w:rPr>
              <w:rFonts w:cs="Arial"/>
              <w:noProof/>
              <w:szCs w:val="22"/>
              <w:lang w:val="lt-LT"/>
            </w:rPr>
            <w:t>(30)</w:t>
          </w:r>
          <w:r w:rsidR="00B84B05" w:rsidRPr="000F2B30">
            <w:rPr>
              <w:rFonts w:cs="Arial"/>
              <w:szCs w:val="22"/>
              <w:lang w:val="lt-LT"/>
            </w:rPr>
            <w:fldChar w:fldCharType="end"/>
          </w:r>
        </w:sdtContent>
      </w:sdt>
      <w:r w:rsidR="001E1682" w:rsidRPr="000F2B30">
        <w:rPr>
          <w:rFonts w:cs="Arial"/>
          <w:szCs w:val="22"/>
          <w:lang w:val="lt-LT"/>
        </w:rPr>
        <w:t xml:space="preserve"> priede.</w:t>
      </w:r>
    </w:p>
    <w:p w14:paraId="7552AF84" w14:textId="5D9A3B59" w:rsidR="001A4B78" w:rsidRPr="000F2B30" w:rsidRDefault="00987978" w:rsidP="00777B0F">
      <w:pPr>
        <w:pStyle w:val="NoSpacing"/>
        <w:numPr>
          <w:ilvl w:val="1"/>
          <w:numId w:val="3"/>
        </w:numPr>
        <w:spacing w:line="276" w:lineRule="auto"/>
        <w:jc w:val="both"/>
        <w:rPr>
          <w:rFonts w:cs="Arial"/>
          <w:szCs w:val="22"/>
          <w:lang w:val="lt-LT"/>
        </w:rPr>
      </w:pPr>
      <w:bookmarkStart w:id="49" w:name="_Hlk138756985"/>
      <w:bookmarkStart w:id="50" w:name="_Hlk128041164"/>
      <w:r w:rsidRPr="00367254">
        <w:rPr>
          <w:rFonts w:cs="Arial"/>
          <w:color w:val="000000" w:themeColor="text1"/>
          <w:szCs w:val="22"/>
          <w:lang w:val="lt-LT"/>
        </w:rPr>
        <w:t xml:space="preserve">Savųjų reikmių įrenginių elektros energijos tiekimui suprojektuoti 0,4 </w:t>
      </w:r>
      <w:proofErr w:type="spellStart"/>
      <w:r w:rsidRPr="00367254">
        <w:rPr>
          <w:rFonts w:cs="Arial"/>
          <w:color w:val="000000" w:themeColor="text1"/>
          <w:szCs w:val="22"/>
          <w:lang w:val="lt-LT"/>
        </w:rPr>
        <w:t>kV</w:t>
      </w:r>
      <w:proofErr w:type="spellEnd"/>
      <w:r w:rsidRPr="00367254">
        <w:rPr>
          <w:rFonts w:cs="Arial"/>
          <w:color w:val="000000" w:themeColor="text1"/>
          <w:szCs w:val="22"/>
          <w:lang w:val="lt-LT"/>
        </w:rPr>
        <w:t xml:space="preserve"> KSSRS su dviem paskirstymo šynų sekcijomis (3f+N+PE), jų tarpusavio rezervavimui suprojektuojant ARĮ automatiką. </w:t>
      </w:r>
      <w:r w:rsidRPr="00367254">
        <w:rPr>
          <w:rFonts w:cs="Arial"/>
          <w:szCs w:val="22"/>
          <w:lang w:val="lt-LT"/>
        </w:rPr>
        <w:t xml:space="preserve">Pastaba: neatsižvelgiant į savųjų reikmių maitinimo tvarkoje nustatytus reikalavimus, normaliu darbo režimu KSSRS </w:t>
      </w:r>
      <w:proofErr w:type="spellStart"/>
      <w:r w:rsidRPr="00367254">
        <w:rPr>
          <w:rFonts w:cs="Arial"/>
          <w:szCs w:val="22"/>
          <w:lang w:val="lt-LT"/>
        </w:rPr>
        <w:t>sekcijinis</w:t>
      </w:r>
      <w:proofErr w:type="spellEnd"/>
      <w:r w:rsidRPr="00367254">
        <w:rPr>
          <w:rFonts w:cs="Arial"/>
          <w:szCs w:val="22"/>
          <w:lang w:val="lt-LT"/>
        </w:rPr>
        <w:t xml:space="preserve"> automatinis jungiklis (toliau – a. j.) turi būti įjungtas. Atitinkamai vienas iš dviejų nuolatinių KSSRS maitinimo šaltinių a. j. privalo būti įjungtas, o kitas KSSRS maitinimo šaltinio a. j. privalo būti išjungtas. Detalūs a. j. padėties sprendiniai derinami </w:t>
      </w:r>
      <w:r w:rsidR="00DA09E4">
        <w:rPr>
          <w:rFonts w:cs="Arial"/>
          <w:szCs w:val="22"/>
          <w:lang w:val="lt-LT"/>
        </w:rPr>
        <w:t>techninio</w:t>
      </w:r>
      <w:r w:rsidRPr="00367254">
        <w:rPr>
          <w:rFonts w:cs="Arial"/>
          <w:szCs w:val="22"/>
          <w:lang w:val="lt-LT"/>
        </w:rPr>
        <w:t xml:space="preserve"> projekto rengimo metu</w:t>
      </w:r>
      <w:r w:rsidRPr="00367254">
        <w:rPr>
          <w:rFonts w:cs="Arial"/>
          <w:szCs w:val="22"/>
          <w:lang w:val="pt-PT"/>
        </w:rPr>
        <w:t xml:space="preserve">. </w:t>
      </w:r>
      <w:r w:rsidRPr="00367254">
        <w:rPr>
          <w:rFonts w:cs="Arial"/>
          <w:color w:val="000000" w:themeColor="text1"/>
          <w:szCs w:val="22"/>
          <w:lang w:val="lt-LT"/>
        </w:rPr>
        <w:t xml:space="preserve">Tarp I ir II šynų sekcijų apkrovimas turi būti paskirstytas tolygiai. </w:t>
      </w:r>
      <w:r w:rsidRPr="00367254">
        <w:rPr>
          <w:rFonts w:cs="Arial"/>
          <w:color w:val="000000" w:themeColor="text1"/>
          <w:kern w:val="1"/>
          <w:szCs w:val="22"/>
          <w:lang w:val="lt-LT" w:eastAsia="ar-SA"/>
        </w:rPr>
        <w:t>KSSRS turi būti numatoma įranga mobiliam (pervežamam) 0,4 </w:t>
      </w:r>
      <w:proofErr w:type="spellStart"/>
      <w:r w:rsidRPr="00367254">
        <w:rPr>
          <w:rFonts w:cs="Arial"/>
          <w:color w:val="000000" w:themeColor="text1"/>
          <w:kern w:val="1"/>
          <w:szCs w:val="22"/>
          <w:lang w:val="lt-LT" w:eastAsia="ar-SA"/>
        </w:rPr>
        <w:t>kV</w:t>
      </w:r>
      <w:proofErr w:type="spellEnd"/>
      <w:r w:rsidRPr="00367254">
        <w:rPr>
          <w:rFonts w:cs="Arial"/>
          <w:color w:val="000000" w:themeColor="text1"/>
          <w:kern w:val="1"/>
          <w:szCs w:val="22"/>
          <w:lang w:val="lt-LT" w:eastAsia="ar-SA"/>
        </w:rPr>
        <w:t xml:space="preserve"> </w:t>
      </w:r>
      <w:proofErr w:type="spellStart"/>
      <w:r w:rsidRPr="00367254">
        <w:rPr>
          <w:rFonts w:cs="Arial"/>
          <w:color w:val="000000" w:themeColor="text1"/>
          <w:kern w:val="1"/>
          <w:szCs w:val="22"/>
          <w:lang w:val="lt-LT" w:eastAsia="ar-SA"/>
        </w:rPr>
        <w:t>dyzel</w:t>
      </w:r>
      <w:proofErr w:type="spellEnd"/>
      <w:r w:rsidRPr="00367254">
        <w:rPr>
          <w:rFonts w:cs="Arial"/>
          <w:color w:val="000000" w:themeColor="text1"/>
          <w:kern w:val="1"/>
          <w:szCs w:val="22"/>
          <w:lang w:val="lt-LT" w:eastAsia="ar-SA"/>
        </w:rPr>
        <w:t xml:space="preserve">-generatoriui prijungti, kaip papildomam elektros energijos tiekimo šaltiniui ypatingais/avariniais atvejais. </w:t>
      </w:r>
      <w:r w:rsidRPr="00367254">
        <w:rPr>
          <w:rFonts w:cs="Arial"/>
          <w:szCs w:val="22"/>
          <w:lang w:val="lt-LT"/>
        </w:rPr>
        <w:t xml:space="preserve">Siekiant užtikrinti </w:t>
      </w:r>
      <w:proofErr w:type="spellStart"/>
      <w:r w:rsidRPr="00367254">
        <w:rPr>
          <w:rFonts w:cs="Arial"/>
          <w:szCs w:val="22"/>
          <w:lang w:val="lt-LT"/>
        </w:rPr>
        <w:t>dyzel</w:t>
      </w:r>
      <w:proofErr w:type="spellEnd"/>
      <w:r w:rsidRPr="00367254">
        <w:rPr>
          <w:rFonts w:cs="Arial"/>
          <w:szCs w:val="22"/>
          <w:lang w:val="lt-LT"/>
        </w:rPr>
        <w:t xml:space="preserve">-generatoriaus prijungimo vienodumą visose TP, turi būti suprojektuoti du 0,4 </w:t>
      </w:r>
      <w:proofErr w:type="spellStart"/>
      <w:r w:rsidRPr="00367254">
        <w:rPr>
          <w:rFonts w:cs="Arial"/>
          <w:szCs w:val="22"/>
          <w:lang w:val="lt-LT"/>
        </w:rPr>
        <w:t>kV</w:t>
      </w:r>
      <w:proofErr w:type="spellEnd"/>
      <w:r w:rsidRPr="00367254">
        <w:rPr>
          <w:rFonts w:cs="Arial"/>
          <w:szCs w:val="22"/>
          <w:lang w:val="lt-LT"/>
        </w:rPr>
        <w:t xml:space="preserve"> kištukiniai lizdai 63 A ir 32 A (3P+N+PE) atitinkantys LST EN 60309 standarto reikalavimus. Numatyti atskirus 0,4kV kabelius ir reikiamo nominalo a. j. jiems prijungti prie KSSRS šynų. Kištukiniai lizdai turi būti suprojektuoti 110kV PVP išorėje, vietoje patogioje privežti kilnojamą </w:t>
      </w:r>
      <w:proofErr w:type="spellStart"/>
      <w:r w:rsidRPr="00367254">
        <w:rPr>
          <w:rFonts w:cs="Arial"/>
          <w:szCs w:val="22"/>
          <w:lang w:val="lt-LT"/>
        </w:rPr>
        <w:t>dyzel</w:t>
      </w:r>
      <w:proofErr w:type="spellEnd"/>
      <w:r w:rsidRPr="00367254">
        <w:rPr>
          <w:rFonts w:cs="Arial"/>
          <w:szCs w:val="22"/>
          <w:lang w:val="lt-LT"/>
        </w:rPr>
        <w:t>-generatorių prie PVP, netoli automobilio statymo vietos</w:t>
      </w:r>
      <w:bookmarkStart w:id="51" w:name="_Hlk36996072"/>
      <w:r w:rsidRPr="00367254">
        <w:rPr>
          <w:rFonts w:cs="Arial"/>
          <w:szCs w:val="22"/>
          <w:lang w:val="lt-LT"/>
        </w:rPr>
        <w:t>.</w:t>
      </w:r>
      <w:bookmarkEnd w:id="49"/>
      <w:r w:rsidRPr="00367254">
        <w:rPr>
          <w:rFonts w:cs="Arial"/>
          <w:color w:val="000000" w:themeColor="text1"/>
          <w:kern w:val="1"/>
          <w:szCs w:val="22"/>
          <w:lang w:val="lt-LT" w:eastAsia="ar-SA"/>
        </w:rPr>
        <w:t xml:space="preserve"> </w:t>
      </w:r>
      <w:bookmarkEnd w:id="50"/>
      <w:bookmarkEnd w:id="51"/>
      <w:r w:rsidRPr="00367254">
        <w:rPr>
          <w:rFonts w:cs="Arial"/>
          <w:color w:val="000000" w:themeColor="text1"/>
          <w:kern w:val="1"/>
          <w:szCs w:val="22"/>
          <w:lang w:val="lt-LT" w:eastAsia="ar-SA"/>
        </w:rPr>
        <w:t>Standartiniai techniniai reikalavimai kintamos srovės savųjų reikmių skydui pateikiam</w:t>
      </w:r>
      <w:r w:rsidRPr="00367254" w:rsidDel="00987978">
        <w:rPr>
          <w:rFonts w:cs="Arial"/>
          <w:color w:val="000000" w:themeColor="text1"/>
          <w:szCs w:val="22"/>
          <w:lang w:val="lt-LT"/>
        </w:rPr>
        <w:t xml:space="preserve"> </w:t>
      </w:r>
      <w:r w:rsidR="00906A17" w:rsidRPr="000F2B30">
        <w:rPr>
          <w:szCs w:val="22"/>
          <w:lang w:val="lt-LT"/>
        </w:rPr>
        <w:t xml:space="preserve">(žr. </w:t>
      </w:r>
      <w:sdt>
        <w:sdtPr>
          <w:rPr>
            <w:szCs w:val="22"/>
            <w:lang w:val="lt-LT"/>
          </w:rPr>
          <w:id w:val="2064519854"/>
          <w:citation/>
        </w:sdtPr>
        <w:sdtEndPr/>
        <w:sdtContent>
          <w:r w:rsidR="00DC361E" w:rsidRPr="000F2B30">
            <w:rPr>
              <w:szCs w:val="22"/>
              <w:lang w:val="lt-LT"/>
            </w:rPr>
            <w:fldChar w:fldCharType="begin"/>
          </w:r>
          <w:r w:rsidR="00F607F2" w:rsidRPr="000F2B30">
            <w:rPr>
              <w:szCs w:val="22"/>
              <w:lang w:val="lt-LT"/>
            </w:rPr>
            <w:instrText xml:space="preserve">CITATION Elektro15 \l 1033 </w:instrText>
          </w:r>
          <w:r w:rsidR="00DC361E" w:rsidRPr="000F2B30">
            <w:rPr>
              <w:szCs w:val="22"/>
              <w:lang w:val="lt-LT"/>
            </w:rPr>
            <w:fldChar w:fldCharType="separate"/>
          </w:r>
          <w:r w:rsidR="00AD7C3E" w:rsidRPr="00AD7C3E">
            <w:rPr>
              <w:noProof/>
              <w:szCs w:val="22"/>
              <w:lang w:val="lt-LT"/>
            </w:rPr>
            <w:t>(31)</w:t>
          </w:r>
          <w:r w:rsidR="00DC361E" w:rsidRPr="000F2B30">
            <w:rPr>
              <w:szCs w:val="22"/>
              <w:lang w:val="lt-LT"/>
            </w:rPr>
            <w:fldChar w:fldCharType="end"/>
          </w:r>
        </w:sdtContent>
      </w:sdt>
      <w:r w:rsidR="00300823">
        <w:rPr>
          <w:szCs w:val="22"/>
          <w:lang w:val="lt-LT"/>
        </w:rPr>
        <w:t xml:space="preserve"> </w:t>
      </w:r>
      <w:r w:rsidR="00906A17" w:rsidRPr="000F2B30">
        <w:rPr>
          <w:szCs w:val="22"/>
          <w:lang w:val="lt-LT"/>
        </w:rPr>
        <w:t>priedą).</w:t>
      </w:r>
    </w:p>
    <w:p w14:paraId="00245CBC" w14:textId="61C87169" w:rsidR="001A4B78" w:rsidRPr="00367254" w:rsidRDefault="001A4B78" w:rsidP="00777B0F">
      <w:pPr>
        <w:pStyle w:val="NoSpacing"/>
        <w:numPr>
          <w:ilvl w:val="1"/>
          <w:numId w:val="3"/>
        </w:numPr>
        <w:spacing w:line="276" w:lineRule="auto"/>
        <w:jc w:val="both"/>
        <w:rPr>
          <w:rFonts w:cs="Arial"/>
          <w:szCs w:val="22"/>
          <w:lang w:val="lt-LT"/>
        </w:rPr>
      </w:pPr>
      <w:r w:rsidRPr="00367254">
        <w:rPr>
          <w:rFonts w:cs="Arial"/>
          <w:szCs w:val="22"/>
          <w:lang w:val="lt-LT"/>
        </w:rPr>
        <w:t>Projekto vykdymo metu turi būti užtikrintas PT savųjų reikmių aprūpinimas elektra.</w:t>
      </w:r>
    </w:p>
    <w:p w14:paraId="6D45DF4C" w14:textId="77777777" w:rsidR="00C12ABA" w:rsidRPr="00367254" w:rsidRDefault="00C12ABA" w:rsidP="00777B0F">
      <w:pPr>
        <w:pStyle w:val="NoSpacing"/>
        <w:numPr>
          <w:ilvl w:val="1"/>
          <w:numId w:val="3"/>
        </w:numPr>
        <w:spacing w:line="276" w:lineRule="auto"/>
        <w:jc w:val="both"/>
        <w:rPr>
          <w:rFonts w:cs="Arial"/>
          <w:szCs w:val="22"/>
          <w:lang w:val="lt-LT"/>
        </w:rPr>
      </w:pPr>
      <w:r w:rsidRPr="00367254">
        <w:rPr>
          <w:szCs w:val="22"/>
          <w:lang w:val="lt-LT"/>
        </w:rPr>
        <w:t>Ant pastotės valdymo pulto (PVP) stogo suprojektuoti saulės elektrinę vadovaujantis reikalavimais:</w:t>
      </w:r>
    </w:p>
    <w:p w14:paraId="089DA4FC" w14:textId="0BA8CB78" w:rsidR="005E1398" w:rsidRPr="00F679DF" w:rsidRDefault="005E1398" w:rsidP="005E1398">
      <w:pPr>
        <w:pStyle w:val="NoSpacing"/>
        <w:numPr>
          <w:ilvl w:val="2"/>
          <w:numId w:val="3"/>
        </w:numPr>
        <w:spacing w:line="276" w:lineRule="auto"/>
        <w:ind w:left="0" w:firstLine="619"/>
        <w:jc w:val="both"/>
        <w:rPr>
          <w:rFonts w:cs="Arial"/>
          <w:color w:val="000000" w:themeColor="text1"/>
          <w:szCs w:val="22"/>
          <w:lang w:val="lt-LT"/>
        </w:rPr>
      </w:pPr>
      <w:bookmarkStart w:id="52" w:name="_Hlk166167533"/>
      <w:bookmarkStart w:id="53" w:name="_Hlk152671955"/>
      <w:bookmarkStart w:id="54" w:name="_Hlk508269546"/>
      <w:r w:rsidRPr="00F679DF">
        <w:rPr>
          <w:rFonts w:cs="Arial"/>
          <w:color w:val="000000" w:themeColor="text1"/>
          <w:szCs w:val="22"/>
          <w:lang w:val="lt-LT"/>
        </w:rPr>
        <w:t>Pa</w:t>
      </w:r>
      <w:r w:rsidRPr="00F679DF">
        <w:rPr>
          <w:rFonts w:cs="Arial"/>
          <w:lang w:val="lt-LT"/>
        </w:rPr>
        <w:t xml:space="preserve">rinkta SE keitiklio sistema turi užtikrinti saulės elektrinės darbą lygiagrečiai su 0,4 </w:t>
      </w:r>
      <w:proofErr w:type="spellStart"/>
      <w:r w:rsidRPr="00F679DF">
        <w:rPr>
          <w:rFonts w:cs="Arial"/>
          <w:lang w:val="lt-LT"/>
        </w:rPr>
        <w:t>kV</w:t>
      </w:r>
      <w:proofErr w:type="spellEnd"/>
      <w:r w:rsidRPr="00F679DF">
        <w:rPr>
          <w:rFonts w:cs="Arial"/>
          <w:lang w:val="lt-LT"/>
        </w:rPr>
        <w:t xml:space="preserve"> KSSRS įvadais.</w:t>
      </w:r>
      <w:bookmarkEnd w:id="52"/>
      <w:bookmarkEnd w:id="53"/>
    </w:p>
    <w:p w14:paraId="22CF0854" w14:textId="77777777" w:rsidR="005E1398" w:rsidRPr="00F679DF" w:rsidRDefault="005E1398" w:rsidP="005E1398">
      <w:pPr>
        <w:pStyle w:val="NoSpacing"/>
        <w:numPr>
          <w:ilvl w:val="2"/>
          <w:numId w:val="3"/>
        </w:numPr>
        <w:spacing w:line="276" w:lineRule="auto"/>
        <w:ind w:left="0" w:firstLine="619"/>
        <w:jc w:val="both"/>
        <w:rPr>
          <w:rFonts w:cs="Arial"/>
          <w:color w:val="000000" w:themeColor="text1"/>
          <w:szCs w:val="22"/>
          <w:lang w:val="lt-LT"/>
        </w:rPr>
      </w:pPr>
      <w:r w:rsidRPr="00F679DF">
        <w:rPr>
          <w:rFonts w:cs="Arial"/>
          <w:szCs w:val="22"/>
          <w:lang w:val="lt-LT"/>
        </w:rPr>
        <w:t>Keitiklis turi turėti elektros energijos apskaitos ir monitoringo sistemą, bei nuotolinio prisijungimo prie šios sistemos iš Užsakovo darbuotojų darbo vietų per standartinę WEB naršyklę (Microsoft EDGE, Google Chrome ir pan.) galimybę, naudojant keitiklyje gamintojo integruotą programinę įrangą.</w:t>
      </w:r>
    </w:p>
    <w:p w14:paraId="7B7F3B81" w14:textId="77777777" w:rsidR="005E1398" w:rsidRPr="00F679DF" w:rsidRDefault="005E1398" w:rsidP="005E1398">
      <w:pPr>
        <w:pStyle w:val="NoSpacing"/>
        <w:numPr>
          <w:ilvl w:val="2"/>
          <w:numId w:val="3"/>
        </w:numPr>
        <w:spacing w:line="276" w:lineRule="auto"/>
        <w:ind w:left="0" w:firstLine="619"/>
        <w:jc w:val="both"/>
        <w:rPr>
          <w:rFonts w:cs="Arial"/>
          <w:color w:val="000000" w:themeColor="text1"/>
          <w:szCs w:val="22"/>
          <w:lang w:val="lt-LT"/>
        </w:rPr>
      </w:pPr>
      <w:r w:rsidRPr="00F679DF">
        <w:rPr>
          <w:rFonts w:cs="Arial"/>
          <w:szCs w:val="22"/>
          <w:lang w:val="lt-LT"/>
        </w:rPr>
        <w:t>Nuotoliniu būdu turi būti prieinama informacija apie gaminamos elektros energijos kiekį:</w:t>
      </w:r>
    </w:p>
    <w:p w14:paraId="5B1ABE85" w14:textId="77777777" w:rsidR="005E1398" w:rsidRPr="00F679DF" w:rsidRDefault="005E1398" w:rsidP="005E1398">
      <w:pPr>
        <w:numPr>
          <w:ilvl w:val="2"/>
          <w:numId w:val="30"/>
        </w:numPr>
        <w:tabs>
          <w:tab w:val="left" w:pos="0"/>
          <w:tab w:val="left" w:pos="1134"/>
        </w:tabs>
        <w:spacing w:line="276" w:lineRule="auto"/>
        <w:ind w:left="1430" w:hanging="720"/>
        <w:jc w:val="both"/>
        <w:rPr>
          <w:rFonts w:ascii="Trebuchet MS" w:hAnsi="Trebuchet MS" w:cs="Arial"/>
          <w:sz w:val="22"/>
          <w:szCs w:val="22"/>
          <w:lang w:val="en"/>
        </w:rPr>
      </w:pPr>
      <w:r w:rsidRPr="00F679DF">
        <w:rPr>
          <w:rFonts w:ascii="Trebuchet MS" w:hAnsi="Trebuchet MS" w:cs="Arial"/>
          <w:sz w:val="22"/>
          <w:szCs w:val="22"/>
          <w:lang w:val="lt-LT"/>
        </w:rPr>
        <w:t>per dieną;</w:t>
      </w:r>
    </w:p>
    <w:p w14:paraId="2C0BDB7F" w14:textId="77777777" w:rsidR="005E1398" w:rsidRPr="00F679DF" w:rsidRDefault="005E1398" w:rsidP="005E1398">
      <w:pPr>
        <w:numPr>
          <w:ilvl w:val="2"/>
          <w:numId w:val="30"/>
        </w:numPr>
        <w:tabs>
          <w:tab w:val="left" w:pos="0"/>
          <w:tab w:val="left" w:pos="1134"/>
        </w:tabs>
        <w:spacing w:line="276" w:lineRule="auto"/>
        <w:ind w:left="1430" w:hanging="720"/>
        <w:jc w:val="both"/>
        <w:rPr>
          <w:rFonts w:ascii="Trebuchet MS" w:hAnsi="Trebuchet MS" w:cs="Arial"/>
          <w:sz w:val="22"/>
          <w:szCs w:val="22"/>
        </w:rPr>
      </w:pPr>
      <w:r w:rsidRPr="00F679DF">
        <w:rPr>
          <w:rFonts w:ascii="Trebuchet MS" w:hAnsi="Trebuchet MS" w:cs="Arial"/>
          <w:sz w:val="22"/>
          <w:szCs w:val="22"/>
          <w:lang w:val="lt-LT"/>
        </w:rPr>
        <w:lastRenderedPageBreak/>
        <w:t>per savaitę;</w:t>
      </w:r>
    </w:p>
    <w:p w14:paraId="5DF04F2E" w14:textId="77777777" w:rsidR="005E1398" w:rsidRPr="00F679DF" w:rsidRDefault="005E1398" w:rsidP="005E1398">
      <w:pPr>
        <w:numPr>
          <w:ilvl w:val="2"/>
          <w:numId w:val="30"/>
        </w:numPr>
        <w:tabs>
          <w:tab w:val="left" w:pos="0"/>
          <w:tab w:val="left" w:pos="1134"/>
        </w:tabs>
        <w:spacing w:line="276" w:lineRule="auto"/>
        <w:ind w:left="1430" w:hanging="720"/>
        <w:jc w:val="both"/>
        <w:rPr>
          <w:rFonts w:ascii="Trebuchet MS" w:hAnsi="Trebuchet MS" w:cs="Arial"/>
          <w:sz w:val="22"/>
          <w:szCs w:val="22"/>
        </w:rPr>
      </w:pPr>
      <w:r w:rsidRPr="00F679DF">
        <w:rPr>
          <w:rFonts w:ascii="Trebuchet MS" w:hAnsi="Trebuchet MS" w:cs="Arial"/>
          <w:sz w:val="22"/>
          <w:szCs w:val="22"/>
          <w:lang w:val="lt-LT"/>
        </w:rPr>
        <w:t>per mėnesį;</w:t>
      </w:r>
    </w:p>
    <w:p w14:paraId="671A92D1" w14:textId="77777777" w:rsidR="005E1398" w:rsidRPr="00F679DF" w:rsidRDefault="005E1398" w:rsidP="005E1398">
      <w:pPr>
        <w:numPr>
          <w:ilvl w:val="2"/>
          <w:numId w:val="30"/>
        </w:numPr>
        <w:tabs>
          <w:tab w:val="left" w:pos="0"/>
          <w:tab w:val="left" w:pos="1134"/>
        </w:tabs>
        <w:spacing w:line="276" w:lineRule="auto"/>
        <w:ind w:left="1430" w:hanging="720"/>
        <w:jc w:val="both"/>
        <w:rPr>
          <w:rFonts w:ascii="Trebuchet MS" w:hAnsi="Trebuchet MS" w:cs="Arial"/>
          <w:sz w:val="22"/>
          <w:szCs w:val="22"/>
        </w:rPr>
      </w:pPr>
      <w:r w:rsidRPr="00F679DF">
        <w:rPr>
          <w:rFonts w:ascii="Trebuchet MS" w:hAnsi="Trebuchet MS" w:cs="Arial"/>
          <w:sz w:val="22"/>
          <w:szCs w:val="22"/>
          <w:lang w:val="lt-LT"/>
        </w:rPr>
        <w:t>per metus;</w:t>
      </w:r>
    </w:p>
    <w:p w14:paraId="017F467A" w14:textId="77777777" w:rsidR="005E1398" w:rsidRPr="00F679DF" w:rsidRDefault="005E1398" w:rsidP="005E1398">
      <w:pPr>
        <w:numPr>
          <w:ilvl w:val="2"/>
          <w:numId w:val="30"/>
        </w:numPr>
        <w:tabs>
          <w:tab w:val="left" w:pos="0"/>
          <w:tab w:val="left" w:pos="1134"/>
        </w:tabs>
        <w:spacing w:line="276" w:lineRule="auto"/>
        <w:ind w:left="1430" w:hanging="720"/>
        <w:jc w:val="both"/>
        <w:rPr>
          <w:rFonts w:ascii="Trebuchet MS" w:hAnsi="Trebuchet MS" w:cs="Arial"/>
          <w:sz w:val="22"/>
          <w:szCs w:val="22"/>
          <w:lang w:val="pt-BR"/>
        </w:rPr>
      </w:pPr>
      <w:r w:rsidRPr="00F679DF">
        <w:rPr>
          <w:rFonts w:ascii="Trebuchet MS" w:hAnsi="Trebuchet MS" w:cs="Arial"/>
          <w:sz w:val="22"/>
          <w:szCs w:val="22"/>
          <w:lang w:val="lt-LT"/>
        </w:rPr>
        <w:t>visas (nuo eksploatacijos pradžios) saulės elektrinės pagamintas elektros energijos kiekis;</w:t>
      </w:r>
    </w:p>
    <w:p w14:paraId="0ABF750A" w14:textId="77777777" w:rsidR="005E1398" w:rsidRPr="00F679DF" w:rsidRDefault="005E1398" w:rsidP="005E1398">
      <w:pPr>
        <w:numPr>
          <w:ilvl w:val="2"/>
          <w:numId w:val="30"/>
        </w:numPr>
        <w:tabs>
          <w:tab w:val="left" w:pos="0"/>
          <w:tab w:val="left" w:pos="1134"/>
        </w:tabs>
        <w:spacing w:line="276" w:lineRule="auto"/>
        <w:ind w:left="1430" w:hanging="720"/>
        <w:jc w:val="both"/>
        <w:rPr>
          <w:rFonts w:ascii="Trebuchet MS" w:hAnsi="Trebuchet MS" w:cs="Arial"/>
          <w:sz w:val="22"/>
          <w:szCs w:val="22"/>
          <w:lang w:val="pt-BR"/>
        </w:rPr>
      </w:pPr>
      <w:r w:rsidRPr="00F679DF">
        <w:rPr>
          <w:rFonts w:ascii="Trebuchet MS" w:hAnsi="Trebuchet MS" w:cs="Arial"/>
          <w:sz w:val="22"/>
          <w:szCs w:val="22"/>
          <w:lang w:val="lt-LT"/>
        </w:rPr>
        <w:t>realiuoju laiku (momentinė) generuojama el. energijos galia.</w:t>
      </w:r>
    </w:p>
    <w:p w14:paraId="6DF9B562" w14:textId="77777777" w:rsidR="005E1398" w:rsidRPr="00F679DF" w:rsidRDefault="005E1398" w:rsidP="005E1398">
      <w:pPr>
        <w:pStyle w:val="NoSpacing"/>
        <w:numPr>
          <w:ilvl w:val="2"/>
          <w:numId w:val="3"/>
        </w:numPr>
        <w:spacing w:line="276" w:lineRule="auto"/>
        <w:ind w:left="0" w:firstLine="619"/>
        <w:jc w:val="both"/>
        <w:rPr>
          <w:rFonts w:cs="Arial"/>
          <w:szCs w:val="22"/>
          <w:lang w:val="pt-BR"/>
        </w:rPr>
      </w:pPr>
      <w:r w:rsidRPr="00F679DF">
        <w:rPr>
          <w:rFonts w:cs="Arial"/>
          <w:szCs w:val="22"/>
          <w:lang w:val="lt-LT"/>
        </w:rPr>
        <w:t>Nuotoliniu būdu turi būti prieinama informacija apie sistemos būklę:</w:t>
      </w:r>
    </w:p>
    <w:p w14:paraId="1FB05126" w14:textId="77777777" w:rsidR="005E1398" w:rsidRPr="00F679DF" w:rsidRDefault="005E1398" w:rsidP="005E1398">
      <w:pPr>
        <w:numPr>
          <w:ilvl w:val="2"/>
          <w:numId w:val="31"/>
        </w:numPr>
        <w:tabs>
          <w:tab w:val="left" w:pos="0"/>
          <w:tab w:val="left" w:pos="1134"/>
        </w:tabs>
        <w:spacing w:line="276" w:lineRule="auto"/>
        <w:ind w:left="1430" w:hanging="720"/>
        <w:jc w:val="both"/>
        <w:rPr>
          <w:rFonts w:ascii="Trebuchet MS" w:hAnsi="Trebuchet MS" w:cs="Arial"/>
          <w:sz w:val="22"/>
          <w:szCs w:val="22"/>
          <w:lang w:val="en"/>
        </w:rPr>
      </w:pPr>
      <w:r w:rsidRPr="00F679DF">
        <w:rPr>
          <w:rFonts w:ascii="Trebuchet MS" w:hAnsi="Trebuchet MS" w:cs="Arial"/>
          <w:sz w:val="22"/>
          <w:szCs w:val="22"/>
          <w:lang w:val="lt-LT"/>
        </w:rPr>
        <w:t>įjungta/išjungta;</w:t>
      </w:r>
    </w:p>
    <w:p w14:paraId="4A25E743" w14:textId="77777777" w:rsidR="005E1398" w:rsidRPr="00F679DF" w:rsidRDefault="005E1398" w:rsidP="005E1398">
      <w:pPr>
        <w:numPr>
          <w:ilvl w:val="2"/>
          <w:numId w:val="31"/>
        </w:numPr>
        <w:tabs>
          <w:tab w:val="left" w:pos="0"/>
          <w:tab w:val="left" w:pos="1134"/>
        </w:tabs>
        <w:spacing w:line="276" w:lineRule="auto"/>
        <w:ind w:left="1430" w:hanging="720"/>
        <w:jc w:val="both"/>
        <w:rPr>
          <w:rFonts w:ascii="Trebuchet MS" w:hAnsi="Trebuchet MS" w:cs="Arial"/>
          <w:sz w:val="22"/>
          <w:szCs w:val="22"/>
        </w:rPr>
      </w:pPr>
      <w:r w:rsidRPr="00F679DF">
        <w:rPr>
          <w:rFonts w:ascii="Trebuchet MS" w:hAnsi="Trebuchet MS" w:cs="Arial"/>
          <w:sz w:val="22"/>
          <w:szCs w:val="22"/>
          <w:lang w:val="lt-LT"/>
        </w:rPr>
        <w:t>keitiklių gedimų indikacijos (klaidų kodai);</w:t>
      </w:r>
    </w:p>
    <w:p w14:paraId="2B25C19E" w14:textId="77777777" w:rsidR="005E1398" w:rsidRPr="00F679DF" w:rsidRDefault="005E1398" w:rsidP="005E1398">
      <w:pPr>
        <w:pStyle w:val="NoSpacing"/>
        <w:numPr>
          <w:ilvl w:val="2"/>
          <w:numId w:val="3"/>
        </w:numPr>
        <w:spacing w:line="276" w:lineRule="auto"/>
        <w:ind w:left="0" w:firstLine="619"/>
        <w:jc w:val="both"/>
        <w:rPr>
          <w:rFonts w:cs="Arial"/>
          <w:szCs w:val="22"/>
          <w:lang w:val="pt-BR"/>
        </w:rPr>
      </w:pPr>
      <w:r w:rsidRPr="00F679DF">
        <w:rPr>
          <w:rFonts w:cs="Arial"/>
          <w:szCs w:val="22"/>
          <w:lang w:val="lt-LT"/>
        </w:rPr>
        <w:t>Sistema turi turėti duomenų eksportavimo galimybę (pvz. į Microsoft Excel programą);</w:t>
      </w:r>
    </w:p>
    <w:p w14:paraId="6281A0CA" w14:textId="77777777" w:rsidR="005E1398" w:rsidRPr="00F679DF" w:rsidRDefault="005E1398" w:rsidP="005E1398">
      <w:pPr>
        <w:tabs>
          <w:tab w:val="left" w:pos="0"/>
          <w:tab w:val="left" w:pos="1134"/>
        </w:tabs>
        <w:spacing w:line="276" w:lineRule="auto"/>
        <w:ind w:left="792"/>
        <w:jc w:val="both"/>
        <w:rPr>
          <w:rFonts w:ascii="Trebuchet MS" w:hAnsi="Trebuchet MS" w:cs="Arial"/>
          <w:sz w:val="20"/>
          <w:szCs w:val="20"/>
          <w:lang w:val="lt-LT"/>
        </w:rPr>
      </w:pPr>
      <w:r w:rsidRPr="00F679DF">
        <w:rPr>
          <w:rFonts w:ascii="Trebuchet MS" w:hAnsi="Trebuchet MS" w:cs="Arial"/>
          <w:b/>
          <w:bCs/>
          <w:sz w:val="22"/>
          <w:szCs w:val="22"/>
          <w:lang w:val="lt-LT"/>
        </w:rPr>
        <w:t>Pastaba:</w:t>
      </w:r>
      <w:r w:rsidRPr="00F679DF">
        <w:rPr>
          <w:rFonts w:ascii="Trebuchet MS" w:hAnsi="Trebuchet MS" w:cs="Arial"/>
          <w:sz w:val="22"/>
          <w:szCs w:val="22"/>
          <w:lang w:val="lt-LT"/>
        </w:rPr>
        <w:t xml:space="preserve"> Šio projekto apimtyje keitiklis prie interneto tinklo neturi būti prijungiamas, tačiau Užsakovui turės būti pateikti keitiklio gamykliniai dokumentai patvirtinantys jo funkcionalumą.</w:t>
      </w:r>
    </w:p>
    <w:p w14:paraId="22024FC8" w14:textId="77777777" w:rsidR="005E1398" w:rsidRPr="00F679DF" w:rsidRDefault="005E1398" w:rsidP="005E1398">
      <w:pPr>
        <w:pStyle w:val="NoSpacing"/>
        <w:numPr>
          <w:ilvl w:val="2"/>
          <w:numId w:val="3"/>
        </w:numPr>
        <w:spacing w:line="276" w:lineRule="auto"/>
        <w:ind w:left="0" w:firstLine="619"/>
        <w:jc w:val="both"/>
        <w:rPr>
          <w:rFonts w:cs="Arial"/>
          <w:szCs w:val="22"/>
          <w:lang w:val="lt-LT"/>
        </w:rPr>
      </w:pPr>
      <w:r w:rsidRPr="00F679DF">
        <w:rPr>
          <w:rFonts w:cs="Arial"/>
          <w:szCs w:val="22"/>
          <w:lang w:val="lt-LT"/>
        </w:rPr>
        <w:t>Projekto apimtyje numatomi saulės elektrinės ir jos automatikos bandymai dalyvaujant Užsakovo atstovams.</w:t>
      </w:r>
    </w:p>
    <w:p w14:paraId="555237CF" w14:textId="77777777" w:rsidR="005E1398" w:rsidRPr="00F679DF" w:rsidRDefault="005E1398" w:rsidP="00976F35">
      <w:pPr>
        <w:pStyle w:val="NoSpacing"/>
        <w:numPr>
          <w:ilvl w:val="2"/>
          <w:numId w:val="3"/>
        </w:numPr>
        <w:spacing w:line="276" w:lineRule="auto"/>
        <w:jc w:val="both"/>
        <w:rPr>
          <w:szCs w:val="22"/>
          <w:lang w:val="lt-LT"/>
        </w:rPr>
      </w:pPr>
      <w:r w:rsidRPr="00F679DF">
        <w:rPr>
          <w:lang w:val="lt-LT"/>
        </w:rPr>
        <w:t xml:space="preserve">Išsamesni reikalavimai įrengiamai SE pateikiami pastočių ir skirstyklų savųjų reikmių maitinimo standartiniuose techniniuose reikalavimuose (26) priede. Rengdami SE techninę specifikaciją ją priskirti prie pagrindinės įrangos. </w:t>
      </w:r>
    </w:p>
    <w:p w14:paraId="61B3B471" w14:textId="3907E121" w:rsidR="00C12ABA" w:rsidRPr="005E1398" w:rsidRDefault="005E1398" w:rsidP="005E1398">
      <w:pPr>
        <w:pStyle w:val="NoSpacing"/>
        <w:spacing w:line="276" w:lineRule="auto"/>
        <w:ind w:left="720" w:firstLine="0"/>
        <w:jc w:val="both"/>
        <w:rPr>
          <w:szCs w:val="22"/>
          <w:lang w:val="lt-LT"/>
        </w:rPr>
      </w:pPr>
      <w:r w:rsidRPr="00F679DF">
        <w:rPr>
          <w:szCs w:val="22"/>
          <w:lang w:val="lt-LT"/>
        </w:rPr>
        <w:t xml:space="preserve"> </w:t>
      </w:r>
      <w:r w:rsidR="008A0152" w:rsidRPr="00F679DF">
        <w:rPr>
          <w:szCs w:val="22"/>
          <w:lang w:val="lt-LT"/>
        </w:rPr>
        <w:t>Standartiniai t</w:t>
      </w:r>
      <w:r w:rsidR="00142B07" w:rsidRPr="00F679DF">
        <w:rPr>
          <w:szCs w:val="22"/>
          <w:lang w:val="lt-LT"/>
        </w:rPr>
        <w:t>echniniai reikalavimai saulės elektrinių fotovoltiniams</w:t>
      </w:r>
      <w:r w:rsidR="00142B07" w:rsidRPr="005E1398">
        <w:rPr>
          <w:szCs w:val="22"/>
          <w:lang w:val="lt-LT"/>
        </w:rPr>
        <w:t xml:space="preserve"> moduliams pateikiami </w:t>
      </w:r>
      <w:bookmarkEnd w:id="54"/>
      <w:sdt>
        <w:sdtPr>
          <w:rPr>
            <w:szCs w:val="22"/>
            <w:lang w:val="lt-LT"/>
          </w:rPr>
          <w:id w:val="-1333983482"/>
          <w:citation/>
        </w:sdtPr>
        <w:sdtEndPr/>
        <w:sdtContent>
          <w:r w:rsidR="00C12ABA" w:rsidRPr="005E1398">
            <w:rPr>
              <w:szCs w:val="22"/>
              <w:lang w:val="lt-LT"/>
            </w:rPr>
            <w:fldChar w:fldCharType="begin"/>
          </w:r>
          <w:r w:rsidR="00110F71" w:rsidRPr="005E1398">
            <w:rPr>
              <w:szCs w:val="22"/>
              <w:lang w:val="lt-LT"/>
            </w:rPr>
            <w:instrText xml:space="preserve">CITATION Elektro16 \l 1063 </w:instrText>
          </w:r>
          <w:r w:rsidR="00C12ABA" w:rsidRPr="005E1398">
            <w:rPr>
              <w:szCs w:val="22"/>
              <w:lang w:val="lt-LT"/>
            </w:rPr>
            <w:fldChar w:fldCharType="separate"/>
          </w:r>
          <w:r w:rsidR="00AD7C3E" w:rsidRPr="00AD7C3E">
            <w:rPr>
              <w:noProof/>
              <w:szCs w:val="22"/>
              <w:lang w:val="lt-LT"/>
            </w:rPr>
            <w:t>(32)</w:t>
          </w:r>
          <w:r w:rsidR="00C12ABA" w:rsidRPr="005E1398">
            <w:rPr>
              <w:szCs w:val="22"/>
              <w:lang w:val="lt-LT"/>
            </w:rPr>
            <w:fldChar w:fldCharType="end"/>
          </w:r>
        </w:sdtContent>
      </w:sdt>
      <w:r w:rsidR="001B467E" w:rsidRPr="005E1398">
        <w:rPr>
          <w:szCs w:val="22"/>
          <w:lang w:val="lt-LT"/>
        </w:rPr>
        <w:t xml:space="preserve"> </w:t>
      </w:r>
      <w:r w:rsidR="00C12ABA" w:rsidRPr="005E1398">
        <w:rPr>
          <w:rFonts w:cs="Arial"/>
          <w:szCs w:val="22"/>
          <w:lang w:val="lt-LT" w:eastAsia="ar-SA"/>
        </w:rPr>
        <w:t xml:space="preserve"> </w:t>
      </w:r>
      <w:r w:rsidR="00C12ABA" w:rsidRPr="005E1398">
        <w:rPr>
          <w:szCs w:val="22"/>
          <w:lang w:val="lt-LT"/>
        </w:rPr>
        <w:t>priede</w:t>
      </w:r>
      <w:r w:rsidR="00C12ABA" w:rsidRPr="005E1398">
        <w:rPr>
          <w:rFonts w:cs="Arial"/>
          <w:szCs w:val="22"/>
          <w:lang w:val="lt-LT" w:eastAsia="ar-SA"/>
        </w:rPr>
        <w:t>.</w:t>
      </w:r>
    </w:p>
    <w:p w14:paraId="70FE79E2" w14:textId="77777777" w:rsidR="00142B07" w:rsidRPr="00367254" w:rsidRDefault="00142B07" w:rsidP="00DB4F74">
      <w:pPr>
        <w:pStyle w:val="NoSpacing"/>
        <w:spacing w:line="276" w:lineRule="auto"/>
        <w:ind w:firstLine="0"/>
        <w:jc w:val="both"/>
        <w:rPr>
          <w:szCs w:val="22"/>
          <w:lang w:val="lt-LT"/>
        </w:rPr>
      </w:pPr>
    </w:p>
    <w:p w14:paraId="47D1AF4B" w14:textId="77777777" w:rsidR="008D4415" w:rsidRPr="00367254" w:rsidRDefault="001A4B78" w:rsidP="00777B0F">
      <w:pPr>
        <w:pStyle w:val="NoSpacing"/>
        <w:numPr>
          <w:ilvl w:val="1"/>
          <w:numId w:val="3"/>
        </w:numPr>
        <w:spacing w:line="276" w:lineRule="auto"/>
        <w:jc w:val="both"/>
        <w:rPr>
          <w:szCs w:val="22"/>
          <w:lang w:val="lt-LT"/>
        </w:rPr>
      </w:pPr>
      <w:r w:rsidRPr="00367254">
        <w:rPr>
          <w:szCs w:val="22"/>
          <w:lang w:val="lt-LT"/>
        </w:rPr>
        <w:t xml:space="preserve">Projektuojami </w:t>
      </w:r>
      <w:r w:rsidR="008D4415" w:rsidRPr="00367254">
        <w:rPr>
          <w:szCs w:val="22"/>
          <w:lang w:val="lt-LT"/>
        </w:rPr>
        <w:t xml:space="preserve">110 </w:t>
      </w:r>
      <w:proofErr w:type="spellStart"/>
      <w:r w:rsidR="008D4415" w:rsidRPr="00367254">
        <w:rPr>
          <w:szCs w:val="22"/>
          <w:lang w:val="lt-LT"/>
        </w:rPr>
        <w:t>kV</w:t>
      </w:r>
      <w:proofErr w:type="spellEnd"/>
      <w:r w:rsidR="008D4415" w:rsidRPr="00367254">
        <w:rPr>
          <w:szCs w:val="22"/>
          <w:lang w:val="lt-LT"/>
        </w:rPr>
        <w:t xml:space="preserve"> laidininkai gali būti kieti arba lankstūs. Kieti laidininkai privalomai įrengiami virš pravažiavimo kelių bei įrengiant 110 </w:t>
      </w:r>
      <w:proofErr w:type="spellStart"/>
      <w:r w:rsidR="008D4415" w:rsidRPr="00367254">
        <w:rPr>
          <w:szCs w:val="22"/>
          <w:lang w:val="lt-LT"/>
        </w:rPr>
        <w:t>kV</w:t>
      </w:r>
      <w:proofErr w:type="spellEnd"/>
      <w:r w:rsidR="008D4415" w:rsidRPr="00367254">
        <w:rPr>
          <w:szCs w:val="22"/>
          <w:lang w:val="lt-LT"/>
        </w:rPr>
        <w:t xml:space="preserve"> šynų sekcijas, kitur leidžiamas lanksčių </w:t>
      </w:r>
      <w:proofErr w:type="spellStart"/>
      <w:r w:rsidR="008D4415" w:rsidRPr="00367254">
        <w:rPr>
          <w:szCs w:val="22"/>
          <w:lang w:val="lt-LT"/>
        </w:rPr>
        <w:t>srovėlaidžių</w:t>
      </w:r>
      <w:proofErr w:type="spellEnd"/>
      <w:r w:rsidR="008D4415" w:rsidRPr="00367254">
        <w:rPr>
          <w:szCs w:val="22"/>
          <w:lang w:val="lt-LT"/>
        </w:rPr>
        <w:t xml:space="preserve"> (laidų) panaudojimas. Turi būti suprojektuotas pakankamas įrenginių, prie kurių prijungiami kieti laidininkai, mechaninis atsparumas nenaudojant papildomų atraminių izoliatorių, išskyrus žemiau nurodytus atvejus:</w:t>
      </w:r>
    </w:p>
    <w:p w14:paraId="523EA0CB" w14:textId="735CF00E" w:rsidR="008D4415" w:rsidRPr="00367254" w:rsidRDefault="007235FE" w:rsidP="00777B0F">
      <w:pPr>
        <w:pStyle w:val="NoSpacing"/>
        <w:numPr>
          <w:ilvl w:val="0"/>
          <w:numId w:val="12"/>
        </w:numPr>
        <w:spacing w:line="276" w:lineRule="auto"/>
        <w:ind w:left="567" w:firstLine="0"/>
        <w:jc w:val="both"/>
        <w:rPr>
          <w:rFonts w:cs="Arial"/>
          <w:szCs w:val="22"/>
          <w:lang w:val="lt-LT"/>
        </w:rPr>
      </w:pPr>
      <w:r w:rsidRPr="00367254">
        <w:rPr>
          <w:rFonts w:cs="Arial"/>
          <w:szCs w:val="22"/>
          <w:lang w:val="lt-LT"/>
        </w:rPr>
        <w:t xml:space="preserve"> </w:t>
      </w:r>
      <w:r w:rsidR="008D4415" w:rsidRPr="00367254">
        <w:rPr>
          <w:rFonts w:cs="Arial"/>
          <w:szCs w:val="22"/>
          <w:lang w:val="lt-LT"/>
        </w:rPr>
        <w:t>papildomus atraminius izoliatorius reikalinga naudoti jungtuvų pusėje, jei jų nepanaudojus, reikalinga būtų papildomai montuoti apžiūrų aikšteles prie jungtuvų arba kieti laidininkai negalėtų būti sumontuoti tiksliai horizontalioje ašyje be nuolydžio;</w:t>
      </w:r>
    </w:p>
    <w:p w14:paraId="47AB6FB3" w14:textId="29F23C48" w:rsidR="008D4415" w:rsidRPr="00367254" w:rsidRDefault="007235FE" w:rsidP="00777B0F">
      <w:pPr>
        <w:pStyle w:val="NoSpacing"/>
        <w:numPr>
          <w:ilvl w:val="0"/>
          <w:numId w:val="12"/>
        </w:numPr>
        <w:spacing w:line="276" w:lineRule="auto"/>
        <w:ind w:left="567" w:hanging="16"/>
        <w:jc w:val="both"/>
        <w:rPr>
          <w:rFonts w:cs="Arial"/>
          <w:szCs w:val="22"/>
          <w:lang w:val="lt-LT"/>
        </w:rPr>
      </w:pPr>
      <w:r w:rsidRPr="00367254">
        <w:rPr>
          <w:rFonts w:cs="Arial"/>
          <w:szCs w:val="22"/>
          <w:lang w:val="lt-LT"/>
        </w:rPr>
        <w:t xml:space="preserve"> </w:t>
      </w:r>
      <w:r w:rsidR="008D4415" w:rsidRPr="00367254">
        <w:rPr>
          <w:rFonts w:cs="Arial"/>
          <w:szCs w:val="22"/>
          <w:lang w:val="lt-LT"/>
        </w:rPr>
        <w:t xml:space="preserve">papildomus atraminius izoliatorius reikalinga naudoti šalia matavimo transformatorių, jei projekte suskaičiuota suminė statinė ilgalaikė apkrova normaliomis eksploatavimo sąlygomis (įskaitant vėjo ir ledo poveikį) tenkanti matavimo transformatoriams viršija 1500N. </w:t>
      </w:r>
    </w:p>
    <w:p w14:paraId="16E90BB5" w14:textId="568B3387" w:rsidR="008D4415" w:rsidRPr="00367254" w:rsidRDefault="008D4415" w:rsidP="00987FDA">
      <w:pPr>
        <w:pStyle w:val="NoSpacing"/>
        <w:spacing w:line="276" w:lineRule="auto"/>
        <w:jc w:val="both"/>
        <w:rPr>
          <w:rFonts w:cs="Arial"/>
          <w:szCs w:val="22"/>
          <w:lang w:val="lt-LT"/>
        </w:rPr>
      </w:pPr>
      <w:r w:rsidRPr="00367254">
        <w:rPr>
          <w:rFonts w:cs="Arial"/>
          <w:szCs w:val="22"/>
          <w:lang w:val="lt-LT"/>
        </w:rPr>
        <w:t xml:space="preserve">Parenkant laidininkus įvertinti laidininkų įšilimą, vainikinius išlydžius, terminį ir </w:t>
      </w:r>
      <w:proofErr w:type="spellStart"/>
      <w:r w:rsidRPr="00367254">
        <w:rPr>
          <w:rFonts w:cs="Arial"/>
          <w:szCs w:val="22"/>
          <w:lang w:val="lt-LT"/>
        </w:rPr>
        <w:t>elektrodinaminį</w:t>
      </w:r>
      <w:proofErr w:type="spellEnd"/>
      <w:r w:rsidRPr="00367254">
        <w:rPr>
          <w:rFonts w:cs="Arial"/>
          <w:szCs w:val="22"/>
          <w:lang w:val="lt-LT"/>
        </w:rPr>
        <w:t xml:space="preserve"> atsparumą trumpojo jungimo srovėms, mechaninį atsparumą, srovės perkrovas, įtampos nuostolius ir ekonomiškumą, aplinkos sąlygas (apledėjimo, vėjo poveikį) ir nustatyti įrenginių leidžiamas apkrovas. Apkrovų skaičiavimų rezultatus pateikti suvestinėje lentelėje, žr. 1 pavyzdį. Skirtingose skirstyklos vietose pasikartojančių analogiškų </w:t>
      </w:r>
      <w:proofErr w:type="spellStart"/>
      <w:r w:rsidRPr="00367254">
        <w:rPr>
          <w:rFonts w:cs="Arial"/>
          <w:szCs w:val="22"/>
          <w:lang w:val="lt-LT"/>
        </w:rPr>
        <w:t>apšynavimo</w:t>
      </w:r>
      <w:proofErr w:type="spellEnd"/>
      <w:r w:rsidRPr="00367254">
        <w:rPr>
          <w:rFonts w:cs="Arial"/>
          <w:szCs w:val="22"/>
          <w:lang w:val="lt-LT"/>
        </w:rPr>
        <w:t xml:space="preserve"> atvejų atskirai vertinti ir pateikti lentelėje nereikia. Jungtuvams ir skyrikliams statinės mechaninės apkrovos turi būti privalomai skaičiuojamos/modeliuojamos trimis kryptimis, kaip nurodyta LST EN 62271-100 ir LST EN 62271-102 </w:t>
      </w:r>
      <w:r w:rsidR="00300823" w:rsidRPr="00300823">
        <w:rPr>
          <w:i/>
          <w:iCs/>
          <w:szCs w:val="22"/>
          <w:lang w:val="lt-LT"/>
        </w:rPr>
        <w:t>arba lygiaverči</w:t>
      </w:r>
      <w:r w:rsidR="00300823">
        <w:rPr>
          <w:i/>
          <w:iCs/>
          <w:szCs w:val="22"/>
          <w:lang w:val="lt-LT"/>
        </w:rPr>
        <w:t>uose</w:t>
      </w:r>
      <w:r w:rsidR="00300823" w:rsidRPr="00367254">
        <w:rPr>
          <w:rFonts w:cs="Arial"/>
          <w:szCs w:val="22"/>
          <w:lang w:val="lt-LT"/>
        </w:rPr>
        <w:t xml:space="preserve"> </w:t>
      </w:r>
      <w:r w:rsidRPr="00367254">
        <w:rPr>
          <w:rFonts w:cs="Arial"/>
          <w:szCs w:val="22"/>
          <w:lang w:val="lt-LT"/>
        </w:rPr>
        <w:t>standartuose, visiems kitiems įrenginiams apkrova visomis kryptimis vertinama vienoda. Projekte turi būti pateikti maksimalūs kietų laidininkų (vamzdžių) įlinkiai blogiausiomis sąlygomis. Turi būti tenkinamos sąlygos:</w:t>
      </w:r>
    </w:p>
    <w:p w14:paraId="0572E4E4" w14:textId="099B9024" w:rsidR="008D4415" w:rsidRPr="00367254" w:rsidRDefault="007235FE" w:rsidP="00777B0F">
      <w:pPr>
        <w:pStyle w:val="NoSpacing"/>
        <w:numPr>
          <w:ilvl w:val="0"/>
          <w:numId w:val="12"/>
        </w:numPr>
        <w:spacing w:line="276" w:lineRule="auto"/>
        <w:ind w:left="567" w:hanging="16"/>
        <w:jc w:val="both"/>
        <w:rPr>
          <w:rFonts w:cs="Arial"/>
          <w:szCs w:val="22"/>
          <w:lang w:val="lt-LT"/>
        </w:rPr>
      </w:pPr>
      <w:r w:rsidRPr="00367254">
        <w:rPr>
          <w:rFonts w:cs="Arial"/>
          <w:szCs w:val="22"/>
          <w:lang w:val="lt-LT"/>
        </w:rPr>
        <w:t xml:space="preserve"> </w:t>
      </w:r>
      <w:r w:rsidR="008D4415" w:rsidRPr="00367254">
        <w:rPr>
          <w:rFonts w:cs="Arial"/>
          <w:szCs w:val="22"/>
          <w:lang w:val="lt-LT"/>
        </w:rPr>
        <w:t>vamzdžių įlinkis dėl savo svorio bei įvertinus prie vamzdžio prijungtus kitus laidininkus ir gnybtus turi būti mažesnis nei „l/150“, čia l – vamzdžio ilgis;</w:t>
      </w:r>
    </w:p>
    <w:p w14:paraId="23C3B2E8" w14:textId="7E2F7260" w:rsidR="008D4415" w:rsidRPr="00367254" w:rsidRDefault="007235FE" w:rsidP="00777B0F">
      <w:pPr>
        <w:pStyle w:val="NoSpacing"/>
        <w:numPr>
          <w:ilvl w:val="0"/>
          <w:numId w:val="12"/>
        </w:numPr>
        <w:spacing w:line="276" w:lineRule="auto"/>
        <w:ind w:left="567" w:hanging="16"/>
        <w:jc w:val="both"/>
        <w:rPr>
          <w:rFonts w:cs="Arial"/>
          <w:szCs w:val="22"/>
          <w:lang w:val="lt-LT"/>
        </w:rPr>
      </w:pPr>
      <w:r w:rsidRPr="00367254">
        <w:rPr>
          <w:rFonts w:cs="Arial"/>
          <w:szCs w:val="22"/>
          <w:lang w:val="lt-LT"/>
        </w:rPr>
        <w:t xml:space="preserve"> </w:t>
      </w:r>
      <w:r w:rsidR="008D4415" w:rsidRPr="00367254">
        <w:rPr>
          <w:rFonts w:cs="Arial"/>
          <w:szCs w:val="22"/>
          <w:lang w:val="lt-LT"/>
        </w:rPr>
        <w:t>vamzdžių įlinkis dėl savo svorio, apšalo bei įvertinus prie vamzdžio prijungtus kitus laidininkus ir gnybtus turi būti mažesnis „l/80“, čia l – vamzdžio ilgis.</w:t>
      </w:r>
    </w:p>
    <w:p w14:paraId="0402D026" w14:textId="32C249D5" w:rsidR="001A4B78" w:rsidRPr="00367254" w:rsidRDefault="008D4415" w:rsidP="007231A4">
      <w:pPr>
        <w:pStyle w:val="NoSpacing"/>
        <w:spacing w:line="276" w:lineRule="auto"/>
        <w:jc w:val="both"/>
        <w:rPr>
          <w:rFonts w:cs="Arial"/>
          <w:szCs w:val="22"/>
          <w:lang w:val="lt-LT"/>
        </w:rPr>
      </w:pPr>
      <w:r w:rsidRPr="00367254">
        <w:rPr>
          <w:rFonts w:cs="Arial"/>
          <w:szCs w:val="22"/>
          <w:lang w:val="lt-LT"/>
        </w:rPr>
        <w:t>Prioritetu laikyti vientisų (be sujungimų) vamzdžių protarpyje panaudojimą, o nesant galimybei panaudoti vientisų (be sujungimų) vamzdžių, skaičiuojant įlinkius įvertinti vamzdžių sujungimo protarpyje įtaką įlinkiui.</w:t>
      </w:r>
      <w:r w:rsidRPr="00367254">
        <w:rPr>
          <w:rFonts w:cs="Arial"/>
          <w:color w:val="000000" w:themeColor="text1"/>
          <w:kern w:val="1"/>
          <w:szCs w:val="22"/>
          <w:lang w:val="lt-LT" w:eastAsia="ar-SA"/>
        </w:rPr>
        <w:t xml:space="preserve"> </w:t>
      </w:r>
      <w:r w:rsidRPr="00367254">
        <w:rPr>
          <w:rFonts w:cs="Arial"/>
          <w:szCs w:val="22"/>
          <w:lang w:val="lt-LT"/>
        </w:rPr>
        <w:t>Projekte turi būti pateikti maksimalūs kietų laidininkų (vamzdžių) įlinkiai blogiausiomis sąlygomis ilgiausiam protarpiui.</w:t>
      </w:r>
      <w:r w:rsidRPr="00367254">
        <w:rPr>
          <w:rFonts w:cs="Arial"/>
          <w:color w:val="000000" w:themeColor="text1"/>
          <w:kern w:val="1"/>
          <w:szCs w:val="22"/>
          <w:lang w:val="lt-LT" w:eastAsia="ar-SA"/>
        </w:rPr>
        <w:t xml:space="preserve"> Visi skaičiavimai turi būti pateikti </w:t>
      </w:r>
      <w:r w:rsidR="00DA09E4">
        <w:rPr>
          <w:rFonts w:cs="Arial"/>
          <w:szCs w:val="22"/>
          <w:lang w:val="lt-LT"/>
        </w:rPr>
        <w:t>techniniame</w:t>
      </w:r>
      <w:r w:rsidRPr="00367254">
        <w:rPr>
          <w:rFonts w:cs="Arial"/>
          <w:color w:val="000000" w:themeColor="text1"/>
          <w:kern w:val="1"/>
          <w:szCs w:val="22"/>
          <w:lang w:val="lt-LT" w:eastAsia="ar-SA"/>
        </w:rPr>
        <w:t xml:space="preserve"> projekte. Standartiniai techniniai reikalavimai 110 </w:t>
      </w:r>
      <w:proofErr w:type="spellStart"/>
      <w:r w:rsidRPr="00367254">
        <w:rPr>
          <w:rFonts w:cs="Arial"/>
          <w:color w:val="000000" w:themeColor="text1"/>
          <w:kern w:val="1"/>
          <w:szCs w:val="22"/>
          <w:lang w:val="lt-LT" w:eastAsia="ar-SA"/>
        </w:rPr>
        <w:t>kV</w:t>
      </w:r>
      <w:proofErr w:type="spellEnd"/>
      <w:r w:rsidRPr="00367254">
        <w:rPr>
          <w:rFonts w:cs="Arial"/>
          <w:color w:val="000000" w:themeColor="text1"/>
          <w:kern w:val="1"/>
          <w:szCs w:val="22"/>
          <w:lang w:val="lt-LT" w:eastAsia="ar-SA"/>
        </w:rPr>
        <w:t xml:space="preserve"> </w:t>
      </w:r>
      <w:bookmarkStart w:id="55" w:name="_Hlk36996149"/>
      <w:r w:rsidRPr="00367254">
        <w:rPr>
          <w:rFonts w:cs="Arial"/>
          <w:color w:val="000000" w:themeColor="text1"/>
          <w:kern w:val="1"/>
          <w:szCs w:val="22"/>
          <w:lang w:val="lt-LT" w:eastAsia="ar-SA"/>
        </w:rPr>
        <w:t xml:space="preserve">kietiems laidininkams (vamzdžiams) </w:t>
      </w:r>
      <w:bookmarkEnd w:id="55"/>
      <w:r w:rsidRPr="00767516">
        <w:rPr>
          <w:rFonts w:cs="Arial"/>
          <w:kern w:val="1"/>
          <w:szCs w:val="22"/>
          <w:lang w:val="lt-LT" w:eastAsia="ar-SA"/>
        </w:rPr>
        <w:t xml:space="preserve">pateikiami </w:t>
      </w:r>
      <w:sdt>
        <w:sdtPr>
          <w:rPr>
            <w:rFonts w:cs="Arial"/>
            <w:kern w:val="1"/>
            <w:szCs w:val="22"/>
            <w:lang w:val="lt-LT" w:eastAsia="ar-SA"/>
          </w:rPr>
          <w:id w:val="-987550427"/>
          <w:citation/>
        </w:sdtPr>
        <w:sdtEndPr/>
        <w:sdtContent>
          <w:r w:rsidR="00DC361E" w:rsidRPr="000F2B30">
            <w:rPr>
              <w:rFonts w:cs="Arial"/>
              <w:kern w:val="1"/>
              <w:szCs w:val="22"/>
              <w:lang w:val="lt-LT" w:eastAsia="ar-SA"/>
            </w:rPr>
            <w:fldChar w:fldCharType="begin"/>
          </w:r>
          <w:r w:rsidR="002A6F8A" w:rsidRPr="000F2B30">
            <w:rPr>
              <w:rFonts w:cs="Arial"/>
              <w:kern w:val="1"/>
              <w:szCs w:val="22"/>
              <w:lang w:val="lt-LT" w:eastAsia="ar-SA"/>
            </w:rPr>
            <w:instrText xml:space="preserve">CITATION Elektro17 \l 1033 </w:instrText>
          </w:r>
          <w:r w:rsidR="00DC361E" w:rsidRPr="000F2B30">
            <w:rPr>
              <w:rFonts w:cs="Arial"/>
              <w:kern w:val="1"/>
              <w:szCs w:val="22"/>
              <w:lang w:val="lt-LT" w:eastAsia="ar-SA"/>
            </w:rPr>
            <w:fldChar w:fldCharType="separate"/>
          </w:r>
          <w:r w:rsidR="00AD7C3E" w:rsidRPr="00AD7C3E">
            <w:rPr>
              <w:rFonts w:cs="Arial"/>
              <w:noProof/>
              <w:kern w:val="1"/>
              <w:szCs w:val="22"/>
              <w:lang w:val="lt-LT" w:eastAsia="ar-SA"/>
            </w:rPr>
            <w:t>(33)</w:t>
          </w:r>
          <w:r w:rsidR="00DC361E" w:rsidRPr="000F2B30">
            <w:rPr>
              <w:rFonts w:cs="Arial"/>
              <w:kern w:val="1"/>
              <w:szCs w:val="22"/>
              <w:lang w:val="lt-LT" w:eastAsia="ar-SA"/>
            </w:rPr>
            <w:fldChar w:fldCharType="end"/>
          </w:r>
        </w:sdtContent>
      </w:sdt>
      <w:r w:rsidRPr="000F2B30">
        <w:rPr>
          <w:rFonts w:cs="Arial"/>
          <w:kern w:val="1"/>
          <w:szCs w:val="22"/>
          <w:lang w:val="lt-LT" w:eastAsia="ar-SA"/>
        </w:rPr>
        <w:t xml:space="preserve"> </w:t>
      </w:r>
      <w:r w:rsidR="001B467E" w:rsidRPr="000F2B30">
        <w:rPr>
          <w:rFonts w:cs="Arial"/>
          <w:kern w:val="1"/>
          <w:szCs w:val="22"/>
          <w:lang w:val="lt-LT" w:eastAsia="ar-SA"/>
        </w:rPr>
        <w:t xml:space="preserve"> </w:t>
      </w:r>
      <w:r w:rsidRPr="000F2B30">
        <w:rPr>
          <w:rFonts w:cs="Arial"/>
          <w:color w:val="000000" w:themeColor="text1"/>
          <w:kern w:val="1"/>
          <w:szCs w:val="22"/>
          <w:lang w:val="lt-LT" w:eastAsia="ar-SA"/>
        </w:rPr>
        <w:t>priede.</w:t>
      </w:r>
      <w:r w:rsidRPr="00767516">
        <w:rPr>
          <w:rFonts w:cs="Arial"/>
          <w:color w:val="000000" w:themeColor="text1"/>
          <w:kern w:val="1"/>
          <w:szCs w:val="22"/>
          <w:lang w:val="lt-LT" w:eastAsia="ar-SA"/>
        </w:rPr>
        <w:t xml:space="preserve"> </w:t>
      </w:r>
      <w:r w:rsidRPr="00767516">
        <w:rPr>
          <w:rFonts w:cs="Arial"/>
          <w:color w:val="000000" w:themeColor="text1"/>
          <w:kern w:val="1"/>
          <w:szCs w:val="22"/>
          <w:lang w:val="lt-LT" w:eastAsia="ar-SA"/>
        </w:rPr>
        <w:lastRenderedPageBreak/>
        <w:t xml:space="preserve">Standartiniai techniniai reikalavimai 110 </w:t>
      </w:r>
      <w:proofErr w:type="spellStart"/>
      <w:r w:rsidRPr="00767516">
        <w:rPr>
          <w:rFonts w:cs="Arial"/>
          <w:color w:val="000000" w:themeColor="text1"/>
          <w:kern w:val="1"/>
          <w:szCs w:val="22"/>
          <w:lang w:val="lt-LT" w:eastAsia="ar-SA"/>
        </w:rPr>
        <w:t>kV</w:t>
      </w:r>
      <w:proofErr w:type="spellEnd"/>
      <w:r w:rsidRPr="00767516">
        <w:rPr>
          <w:rFonts w:cs="Arial"/>
          <w:color w:val="000000" w:themeColor="text1"/>
          <w:kern w:val="1"/>
          <w:szCs w:val="22"/>
          <w:lang w:val="lt-LT" w:eastAsia="ar-SA"/>
        </w:rPr>
        <w:t xml:space="preserve"> lankstiems laidininkams (laidams) TP teritorijoje pateikiami </w:t>
      </w:r>
      <w:sdt>
        <w:sdtPr>
          <w:rPr>
            <w:rFonts w:cs="Arial"/>
            <w:color w:val="000000" w:themeColor="text1"/>
            <w:kern w:val="1"/>
            <w:szCs w:val="22"/>
            <w:lang w:val="lt-LT" w:eastAsia="ar-SA"/>
          </w:rPr>
          <w:id w:val="-1014215978"/>
          <w:citation/>
        </w:sdtPr>
        <w:sdtEndPr/>
        <w:sdtContent>
          <w:r w:rsidRPr="000F2B30">
            <w:rPr>
              <w:rFonts w:cs="Arial"/>
              <w:color w:val="000000" w:themeColor="text1"/>
              <w:kern w:val="1"/>
              <w:szCs w:val="22"/>
              <w:lang w:val="lt-LT" w:eastAsia="ar-SA"/>
            </w:rPr>
            <w:fldChar w:fldCharType="begin"/>
          </w:r>
          <w:r w:rsidR="008E6D8D" w:rsidRPr="000F2B30">
            <w:rPr>
              <w:rFonts w:cs="Arial"/>
              <w:color w:val="000000" w:themeColor="text1"/>
              <w:kern w:val="1"/>
              <w:szCs w:val="22"/>
              <w:lang w:val="lt-LT" w:eastAsia="ar-SA"/>
            </w:rPr>
            <w:instrText xml:space="preserve">CITATION Elektro18 \l 1063 </w:instrText>
          </w:r>
          <w:r w:rsidRPr="000F2B30">
            <w:rPr>
              <w:rFonts w:cs="Arial"/>
              <w:color w:val="000000" w:themeColor="text1"/>
              <w:kern w:val="1"/>
              <w:szCs w:val="22"/>
              <w:lang w:val="lt-LT" w:eastAsia="ar-SA"/>
            </w:rPr>
            <w:fldChar w:fldCharType="separate"/>
          </w:r>
          <w:r w:rsidR="00AD7C3E" w:rsidRPr="00AD7C3E">
            <w:rPr>
              <w:rFonts w:cs="Arial"/>
              <w:noProof/>
              <w:color w:val="000000" w:themeColor="text1"/>
              <w:kern w:val="1"/>
              <w:szCs w:val="22"/>
              <w:lang w:val="lt-LT" w:eastAsia="ar-SA"/>
            </w:rPr>
            <w:t>(34)</w:t>
          </w:r>
          <w:r w:rsidRPr="000F2B30">
            <w:rPr>
              <w:rFonts w:cs="Arial"/>
              <w:color w:val="000000" w:themeColor="text1"/>
              <w:kern w:val="1"/>
              <w:szCs w:val="22"/>
              <w:lang w:val="lt-LT" w:eastAsia="ar-SA"/>
            </w:rPr>
            <w:fldChar w:fldCharType="end"/>
          </w:r>
        </w:sdtContent>
      </w:sdt>
      <w:r w:rsidRPr="000F2B30">
        <w:rPr>
          <w:rFonts w:cs="Arial"/>
          <w:color w:val="000000" w:themeColor="text1"/>
          <w:kern w:val="1"/>
          <w:szCs w:val="22"/>
          <w:lang w:val="lt-LT" w:eastAsia="ar-SA"/>
        </w:rPr>
        <w:t xml:space="preserve"> priede</w:t>
      </w:r>
      <w:r w:rsidRPr="00767516">
        <w:rPr>
          <w:rFonts w:cs="Arial"/>
          <w:color w:val="000000" w:themeColor="text1"/>
          <w:kern w:val="1"/>
          <w:szCs w:val="22"/>
          <w:lang w:val="lt-LT" w:eastAsia="ar-SA"/>
        </w:rPr>
        <w:t xml:space="preserve">. Lanksčių laidininkų (laidų) įrengimui </w:t>
      </w:r>
      <w:r w:rsidR="00142B07" w:rsidRPr="00767516">
        <w:rPr>
          <w:rFonts w:cs="Arial"/>
          <w:color w:val="000000" w:themeColor="text1"/>
          <w:kern w:val="1"/>
          <w:szCs w:val="22"/>
          <w:lang w:val="lt-LT" w:eastAsia="ar-SA"/>
        </w:rPr>
        <w:t xml:space="preserve">pastotėje </w:t>
      </w:r>
      <w:r w:rsidRPr="00767516">
        <w:rPr>
          <w:rFonts w:cs="Arial"/>
          <w:color w:val="000000" w:themeColor="text1"/>
          <w:kern w:val="1"/>
          <w:szCs w:val="22"/>
          <w:lang w:val="lt-LT" w:eastAsia="ar-SA"/>
        </w:rPr>
        <w:t xml:space="preserve">turi būti naudojami </w:t>
      </w:r>
      <w:r w:rsidR="00142B07" w:rsidRPr="00767516">
        <w:rPr>
          <w:rFonts w:cs="Arial"/>
          <w:color w:val="000000" w:themeColor="text1"/>
          <w:kern w:val="1"/>
          <w:szCs w:val="22"/>
          <w:lang w:val="lt-LT" w:eastAsia="ar-SA"/>
        </w:rPr>
        <w:t xml:space="preserve">polimeriniai strypiniai </w:t>
      </w:r>
      <w:r w:rsidRPr="00767516">
        <w:rPr>
          <w:rFonts w:cs="Arial"/>
          <w:color w:val="000000" w:themeColor="text1"/>
          <w:kern w:val="1"/>
          <w:szCs w:val="22"/>
          <w:lang w:val="lt-LT" w:eastAsia="ar-SA"/>
        </w:rPr>
        <w:t xml:space="preserve">izoliatoriai, kurie turi būti suprojektuoti vadovaujantis </w:t>
      </w:r>
      <w:sdt>
        <w:sdtPr>
          <w:rPr>
            <w:rFonts w:cs="Arial"/>
            <w:color w:val="000000" w:themeColor="text1"/>
            <w:kern w:val="1"/>
            <w:szCs w:val="22"/>
            <w:lang w:val="lt-LT" w:eastAsia="ar-SA"/>
          </w:rPr>
          <w:id w:val="2126270446"/>
          <w:citation/>
        </w:sdtPr>
        <w:sdtEndPr/>
        <w:sdtContent>
          <w:r w:rsidRPr="000F2B30">
            <w:rPr>
              <w:rFonts w:cs="Arial"/>
              <w:color w:val="000000" w:themeColor="text1"/>
              <w:kern w:val="1"/>
              <w:szCs w:val="22"/>
              <w:lang w:val="lt-LT" w:eastAsia="ar-SA"/>
            </w:rPr>
            <w:fldChar w:fldCharType="begin"/>
          </w:r>
          <w:r w:rsidR="007A061D" w:rsidRPr="000F2B30">
            <w:rPr>
              <w:rFonts w:cs="Arial"/>
              <w:color w:val="000000" w:themeColor="text1"/>
              <w:kern w:val="1"/>
              <w:szCs w:val="22"/>
              <w:lang w:val="lt-LT" w:eastAsia="ar-SA"/>
            </w:rPr>
            <w:instrText xml:space="preserve">CITATION Elektro19 \l 1063 </w:instrText>
          </w:r>
          <w:r w:rsidRPr="000F2B30">
            <w:rPr>
              <w:rFonts w:cs="Arial"/>
              <w:color w:val="000000" w:themeColor="text1"/>
              <w:kern w:val="1"/>
              <w:szCs w:val="22"/>
              <w:lang w:val="lt-LT" w:eastAsia="ar-SA"/>
            </w:rPr>
            <w:fldChar w:fldCharType="separate"/>
          </w:r>
          <w:r w:rsidR="00AD7C3E" w:rsidRPr="00AD7C3E">
            <w:rPr>
              <w:rFonts w:cs="Arial"/>
              <w:noProof/>
              <w:color w:val="000000" w:themeColor="text1"/>
              <w:kern w:val="1"/>
              <w:szCs w:val="22"/>
              <w:lang w:val="lt-LT" w:eastAsia="ar-SA"/>
            </w:rPr>
            <w:t>(35)</w:t>
          </w:r>
          <w:r w:rsidRPr="000F2B30">
            <w:rPr>
              <w:rFonts w:cs="Arial"/>
              <w:color w:val="000000" w:themeColor="text1"/>
              <w:kern w:val="1"/>
              <w:szCs w:val="22"/>
              <w:lang w:val="lt-LT" w:eastAsia="ar-SA"/>
            </w:rPr>
            <w:fldChar w:fldCharType="end"/>
          </w:r>
        </w:sdtContent>
      </w:sdt>
      <w:r w:rsidRPr="000F2B30">
        <w:rPr>
          <w:rFonts w:cs="Arial"/>
          <w:color w:val="000000" w:themeColor="text1"/>
          <w:kern w:val="1"/>
          <w:szCs w:val="22"/>
          <w:lang w:val="lt-LT" w:eastAsia="ar-SA"/>
        </w:rPr>
        <w:t xml:space="preserve"> priedo reikalavimais</w:t>
      </w:r>
      <w:r w:rsidRPr="000F2B30">
        <w:rPr>
          <w:rFonts w:cs="Arial"/>
          <w:szCs w:val="22"/>
          <w:lang w:val="lt-LT"/>
        </w:rPr>
        <w:t>.</w:t>
      </w:r>
      <w:r w:rsidR="001A4B78" w:rsidRPr="00367254">
        <w:rPr>
          <w:rFonts w:cs="Arial"/>
          <w:szCs w:val="22"/>
          <w:lang w:val="lt-LT"/>
        </w:rPr>
        <w:t xml:space="preserve"> </w:t>
      </w:r>
    </w:p>
    <w:p w14:paraId="184EB9E6" w14:textId="442B8E4D" w:rsidR="00543CA9" w:rsidRPr="00367254" w:rsidRDefault="00543CA9" w:rsidP="00987FDA">
      <w:pPr>
        <w:pStyle w:val="NoSpacing"/>
        <w:spacing w:line="276" w:lineRule="auto"/>
        <w:jc w:val="center"/>
        <w:rPr>
          <w:rFonts w:cs="Arial"/>
          <w:szCs w:val="22"/>
          <w:lang w:val="lt-LT"/>
        </w:rPr>
      </w:pPr>
      <w:r w:rsidRPr="00367254">
        <w:rPr>
          <w:noProof/>
          <w:szCs w:val="22"/>
          <w:lang w:val="lt-LT"/>
        </w:rPr>
        <w:drawing>
          <wp:inline distT="0" distB="0" distL="0" distR="0" wp14:anchorId="55FEFD42" wp14:editId="79444960">
            <wp:extent cx="4346686" cy="3920947"/>
            <wp:effectExtent l="0" t="0" r="0" b="381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4"/>
                    <a:stretch>
                      <a:fillRect/>
                    </a:stretch>
                  </pic:blipFill>
                  <pic:spPr>
                    <a:xfrm>
                      <a:off x="0" y="0"/>
                      <a:ext cx="4369833" cy="3941826"/>
                    </a:xfrm>
                    <a:prstGeom prst="rect">
                      <a:avLst/>
                    </a:prstGeom>
                  </pic:spPr>
                </pic:pic>
              </a:graphicData>
            </a:graphic>
          </wp:inline>
        </w:drawing>
      </w:r>
    </w:p>
    <w:p w14:paraId="7AF7F7AD" w14:textId="5D350969" w:rsidR="001A4B78" w:rsidRPr="004861C0" w:rsidRDefault="001A4B78"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Atskirai sumontuoti 110 </w:t>
      </w:r>
      <w:proofErr w:type="spellStart"/>
      <w:r w:rsidRPr="00367254">
        <w:rPr>
          <w:rFonts w:cs="Arial"/>
          <w:szCs w:val="22"/>
          <w:lang w:val="lt-LT"/>
        </w:rPr>
        <w:t>kV</w:t>
      </w:r>
      <w:proofErr w:type="spellEnd"/>
      <w:r w:rsidRPr="00367254">
        <w:rPr>
          <w:rFonts w:cs="Arial"/>
          <w:szCs w:val="22"/>
          <w:lang w:val="lt-LT"/>
        </w:rPr>
        <w:t xml:space="preserve"> atraminiai izoliatoriai turi atitikti PSO standartinius techninius </w:t>
      </w:r>
      <w:r w:rsidRPr="004861C0">
        <w:rPr>
          <w:rFonts w:cs="Arial"/>
          <w:szCs w:val="22"/>
          <w:lang w:val="lt-LT"/>
        </w:rPr>
        <w:t xml:space="preserve">reikalavimus </w:t>
      </w:r>
      <w:r w:rsidRPr="000F2B30">
        <w:rPr>
          <w:rFonts w:cs="Arial"/>
          <w:szCs w:val="22"/>
          <w:lang w:val="lt-LT"/>
        </w:rPr>
        <w:t xml:space="preserve">pateiktus </w:t>
      </w:r>
      <w:r w:rsidR="00906A17" w:rsidRPr="000F2B30">
        <w:rPr>
          <w:szCs w:val="22"/>
          <w:lang w:val="lt-LT"/>
        </w:rPr>
        <w:t>(žr.</w:t>
      </w:r>
      <w:sdt>
        <w:sdtPr>
          <w:rPr>
            <w:szCs w:val="22"/>
            <w:lang w:val="lt-LT"/>
          </w:rPr>
          <w:id w:val="2142769063"/>
          <w:citation/>
        </w:sdtPr>
        <w:sdtEndPr/>
        <w:sdtContent>
          <w:r w:rsidR="00AC6BE7" w:rsidRPr="000F2B30">
            <w:rPr>
              <w:szCs w:val="22"/>
              <w:lang w:val="lt-LT"/>
            </w:rPr>
            <w:fldChar w:fldCharType="begin"/>
          </w:r>
          <w:r w:rsidR="00B80CBA" w:rsidRPr="000F2B30">
            <w:rPr>
              <w:szCs w:val="22"/>
              <w:lang w:val="lt-LT"/>
            </w:rPr>
            <w:instrText xml:space="preserve">CITATION Elektro20 \l 1033 </w:instrText>
          </w:r>
          <w:r w:rsidR="00AC6BE7" w:rsidRPr="000F2B30">
            <w:rPr>
              <w:szCs w:val="22"/>
              <w:lang w:val="lt-LT"/>
            </w:rPr>
            <w:fldChar w:fldCharType="separate"/>
          </w:r>
          <w:r w:rsidR="00AD7C3E">
            <w:rPr>
              <w:noProof/>
              <w:szCs w:val="22"/>
              <w:lang w:val="lt-LT"/>
            </w:rPr>
            <w:t xml:space="preserve"> </w:t>
          </w:r>
          <w:r w:rsidR="00AD7C3E" w:rsidRPr="00AD7C3E">
            <w:rPr>
              <w:noProof/>
              <w:szCs w:val="22"/>
              <w:lang w:val="lt-LT"/>
            </w:rPr>
            <w:t>(36)</w:t>
          </w:r>
          <w:r w:rsidR="00AC6BE7" w:rsidRPr="000F2B30">
            <w:rPr>
              <w:szCs w:val="22"/>
              <w:lang w:val="lt-LT"/>
            </w:rPr>
            <w:fldChar w:fldCharType="end"/>
          </w:r>
        </w:sdtContent>
      </w:sdt>
      <w:r w:rsidR="001B467E" w:rsidRPr="000F2B30">
        <w:rPr>
          <w:szCs w:val="22"/>
          <w:lang w:val="lt-LT"/>
        </w:rPr>
        <w:t xml:space="preserve"> </w:t>
      </w:r>
      <w:r w:rsidR="00906A17" w:rsidRPr="000F2B30">
        <w:rPr>
          <w:szCs w:val="22"/>
          <w:lang w:val="lt-LT"/>
        </w:rPr>
        <w:t>priedą).</w:t>
      </w:r>
    </w:p>
    <w:p w14:paraId="1151FE41" w14:textId="1FD2AB7F" w:rsidR="00557DE4" w:rsidRPr="00367254" w:rsidRDefault="00557DE4" w:rsidP="00777B0F">
      <w:pPr>
        <w:pStyle w:val="NoSpacing"/>
        <w:numPr>
          <w:ilvl w:val="1"/>
          <w:numId w:val="3"/>
        </w:numPr>
        <w:spacing w:line="276" w:lineRule="auto"/>
        <w:jc w:val="both"/>
        <w:rPr>
          <w:rFonts w:cs="Arial"/>
          <w:szCs w:val="22"/>
          <w:lang w:val="lt-LT"/>
        </w:rPr>
      </w:pPr>
      <w:bookmarkStart w:id="56" w:name="_Hlk114472763"/>
      <w:r w:rsidRPr="004861C0">
        <w:rPr>
          <w:rFonts w:cs="Arial"/>
          <w:szCs w:val="22"/>
          <w:lang w:val="lt-LT"/>
        </w:rPr>
        <w:t>Suprojektuoti gnybtus kilnojamų įžemiklių</w:t>
      </w:r>
      <w:r w:rsidRPr="00367254">
        <w:rPr>
          <w:rFonts w:cs="Arial"/>
          <w:szCs w:val="22"/>
          <w:lang w:val="lt-LT"/>
        </w:rPr>
        <w:t xml:space="preserve"> uždėjimui atsižvelgiant į konkrečią prijungimo schemą bei žemiau nurodytus reikalavimus. Gnybtai kilnojamiems įžemikliams projektuojami iš abiejų pusių jungtuvo kartu su srovės transformatoriumi komplekto (taikoma linijų ir </w:t>
      </w:r>
      <w:proofErr w:type="spellStart"/>
      <w:r w:rsidRPr="00367254">
        <w:rPr>
          <w:rFonts w:cs="Arial"/>
          <w:szCs w:val="22"/>
          <w:lang w:val="lt-LT"/>
        </w:rPr>
        <w:t>sekcijiniam</w:t>
      </w:r>
      <w:proofErr w:type="spellEnd"/>
      <w:r w:rsidRPr="00367254">
        <w:rPr>
          <w:rFonts w:cs="Arial"/>
          <w:szCs w:val="22"/>
          <w:lang w:val="lt-LT"/>
        </w:rPr>
        <w:t xml:space="preserve"> </w:t>
      </w:r>
      <w:proofErr w:type="spellStart"/>
      <w:r w:rsidRPr="00367254">
        <w:rPr>
          <w:rFonts w:cs="Arial"/>
          <w:szCs w:val="22"/>
          <w:lang w:val="lt-LT"/>
        </w:rPr>
        <w:t>prijunginiams</w:t>
      </w:r>
      <w:proofErr w:type="spellEnd"/>
      <w:r w:rsidRPr="00367254">
        <w:rPr>
          <w:rFonts w:cs="Arial"/>
          <w:szCs w:val="22"/>
          <w:lang w:val="lt-LT"/>
        </w:rPr>
        <w:t xml:space="preserve">) arba remontinėje jungtyje vienas gnybtų komplektas tarp skyriklių. Taip pat, gnybtai kilnojamiems įžemikliams projektuojami prie išėjimų į elektros perdavimo linijas (į linijos pusę už ribotuvo), prie įtampos matavimo transformatorių ir prie galios transformatorių 110 </w:t>
      </w:r>
      <w:proofErr w:type="spellStart"/>
      <w:r w:rsidRPr="00367254">
        <w:rPr>
          <w:rFonts w:cs="Arial"/>
          <w:szCs w:val="22"/>
          <w:lang w:val="lt-LT"/>
        </w:rPr>
        <w:t>kV</w:t>
      </w:r>
      <w:proofErr w:type="spellEnd"/>
      <w:r w:rsidRPr="00367254">
        <w:rPr>
          <w:rFonts w:cs="Arial"/>
          <w:szCs w:val="22"/>
          <w:lang w:val="lt-LT"/>
        </w:rPr>
        <w:t xml:space="preserve"> išvadų (tarp transformatoriaus įvadų ir ribotuvų arba artimiausių skirstyklos įrenginių, jei šalia transformatoriaus ribotuvai neprojektuojami).</w:t>
      </w:r>
      <w:bookmarkEnd w:id="56"/>
      <w:r w:rsidRPr="00367254">
        <w:rPr>
          <w:rFonts w:cs="Arial"/>
          <w:szCs w:val="22"/>
          <w:lang w:val="lt-LT"/>
        </w:rPr>
        <w:t xml:space="preserve"> Tikslios įžeminimo kontaktų įrengimo vietos parenkamos ir suderinamos su PSO </w:t>
      </w:r>
      <w:r w:rsidR="00E00702">
        <w:rPr>
          <w:rFonts w:cs="Arial"/>
          <w:szCs w:val="22"/>
          <w:lang w:val="lt-LT"/>
        </w:rPr>
        <w:t>t</w:t>
      </w:r>
      <w:r w:rsidR="00DA4416">
        <w:rPr>
          <w:rFonts w:cs="Arial"/>
          <w:szCs w:val="22"/>
          <w:lang w:val="lt-LT"/>
        </w:rPr>
        <w:t>echnini</w:t>
      </w:r>
      <w:r w:rsidR="00E00702">
        <w:rPr>
          <w:rFonts w:cs="Arial"/>
          <w:szCs w:val="22"/>
          <w:lang w:val="lt-LT"/>
        </w:rPr>
        <w:t>o</w:t>
      </w:r>
      <w:r w:rsidRPr="00367254">
        <w:rPr>
          <w:rFonts w:cs="Arial"/>
          <w:szCs w:val="22"/>
          <w:lang w:val="lt-LT"/>
        </w:rPr>
        <w:t xml:space="preserve"> projekto rengimo metu. Kontaktai kilnojamų įžemiklių uždėjimui turi būti įrengti tokiame aukštyje, kad kilnojamąjį įžemiklį prie kontaktų būtų galima prijungti naudojant 110 </w:t>
      </w:r>
      <w:proofErr w:type="spellStart"/>
      <w:r w:rsidRPr="00367254">
        <w:rPr>
          <w:rFonts w:cs="Arial"/>
          <w:szCs w:val="22"/>
          <w:lang w:val="lt-LT"/>
        </w:rPr>
        <w:t>kV</w:t>
      </w:r>
      <w:proofErr w:type="spellEnd"/>
      <w:r w:rsidRPr="00367254">
        <w:rPr>
          <w:rFonts w:cs="Arial"/>
          <w:szCs w:val="22"/>
          <w:lang w:val="lt-LT"/>
        </w:rPr>
        <w:t xml:space="preserve"> izoliacinę lazdą nenaudojant pakėlimo į aukštį priemonių.</w:t>
      </w:r>
    </w:p>
    <w:p w14:paraId="241F870F" w14:textId="1D3D4303" w:rsidR="001A4B78" w:rsidRPr="00367254" w:rsidRDefault="001A4B78"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Suprojektuoti prijungimo prie galios transformatorių 110 </w:t>
      </w:r>
      <w:proofErr w:type="spellStart"/>
      <w:r w:rsidRPr="00367254">
        <w:rPr>
          <w:rFonts w:cs="Arial"/>
          <w:szCs w:val="22"/>
          <w:lang w:val="lt-LT"/>
        </w:rPr>
        <w:t>kV</w:t>
      </w:r>
      <w:proofErr w:type="spellEnd"/>
      <w:r w:rsidRPr="00367254">
        <w:rPr>
          <w:rFonts w:cs="Arial"/>
          <w:szCs w:val="22"/>
          <w:lang w:val="lt-LT"/>
        </w:rPr>
        <w:t xml:space="preserve"> įvadų, skirstyklos pirminių įrenginių ir </w:t>
      </w:r>
      <w:r w:rsidR="00C909FC" w:rsidRPr="00367254">
        <w:rPr>
          <w:rFonts w:cs="Arial"/>
          <w:szCs w:val="22"/>
          <w:lang w:val="lt-LT"/>
        </w:rPr>
        <w:t xml:space="preserve">laidininkų </w:t>
      </w:r>
      <w:r w:rsidRPr="00367254">
        <w:rPr>
          <w:rFonts w:cs="Arial"/>
          <w:szCs w:val="22"/>
          <w:lang w:val="lt-LT"/>
        </w:rPr>
        <w:t xml:space="preserve">prijungimo būdą ir gnybtus. Reikalavimai 110 </w:t>
      </w:r>
      <w:proofErr w:type="spellStart"/>
      <w:r w:rsidRPr="00367254">
        <w:rPr>
          <w:rFonts w:cs="Arial"/>
          <w:szCs w:val="22"/>
          <w:lang w:val="lt-LT"/>
        </w:rPr>
        <w:t>kV</w:t>
      </w:r>
      <w:proofErr w:type="spellEnd"/>
      <w:r w:rsidRPr="00367254">
        <w:rPr>
          <w:rFonts w:cs="Arial"/>
          <w:szCs w:val="22"/>
          <w:lang w:val="lt-LT"/>
        </w:rPr>
        <w:t xml:space="preserve"> pirminių įrenginių prijungimo gnybtams </w:t>
      </w:r>
      <w:r w:rsidRPr="00E168E8">
        <w:rPr>
          <w:rFonts w:cs="Arial"/>
          <w:szCs w:val="22"/>
          <w:lang w:val="lt-LT"/>
        </w:rPr>
        <w:t>pateikiami</w:t>
      </w:r>
      <w:r w:rsidR="002E5C82" w:rsidRPr="00E168E8">
        <w:rPr>
          <w:rFonts w:cs="Arial"/>
          <w:szCs w:val="22"/>
          <w:lang w:val="lt-LT"/>
        </w:rPr>
        <w:t xml:space="preserve"> </w:t>
      </w:r>
      <w:r w:rsidR="00906A17" w:rsidRPr="000F2B30">
        <w:rPr>
          <w:szCs w:val="22"/>
          <w:lang w:val="lt-LT"/>
        </w:rPr>
        <w:t xml:space="preserve">(žr. </w:t>
      </w:r>
      <w:sdt>
        <w:sdtPr>
          <w:rPr>
            <w:szCs w:val="22"/>
            <w:lang w:val="lt-LT"/>
          </w:rPr>
          <w:id w:val="-33892496"/>
          <w:citation/>
        </w:sdtPr>
        <w:sdtEndPr/>
        <w:sdtContent>
          <w:r w:rsidR="00FF09CC" w:rsidRPr="000F2B30">
            <w:rPr>
              <w:szCs w:val="22"/>
              <w:lang w:val="lt-LT"/>
            </w:rPr>
            <w:fldChar w:fldCharType="begin"/>
          </w:r>
          <w:r w:rsidR="00B80CBA" w:rsidRPr="000F2B30">
            <w:rPr>
              <w:szCs w:val="22"/>
              <w:lang w:val="lt-LT"/>
            </w:rPr>
            <w:instrText xml:space="preserve">CITATION Elktro21 \l 1033 </w:instrText>
          </w:r>
          <w:r w:rsidR="00FF09CC" w:rsidRPr="000F2B30">
            <w:rPr>
              <w:szCs w:val="22"/>
              <w:lang w:val="lt-LT"/>
            </w:rPr>
            <w:fldChar w:fldCharType="separate"/>
          </w:r>
          <w:r w:rsidR="00AD7C3E" w:rsidRPr="00AD7C3E">
            <w:rPr>
              <w:noProof/>
              <w:szCs w:val="22"/>
              <w:lang w:val="lt-LT"/>
            </w:rPr>
            <w:t>(37)</w:t>
          </w:r>
          <w:r w:rsidR="00FF09CC" w:rsidRPr="000F2B30">
            <w:rPr>
              <w:szCs w:val="22"/>
              <w:lang w:val="lt-LT"/>
            </w:rPr>
            <w:fldChar w:fldCharType="end"/>
          </w:r>
        </w:sdtContent>
      </w:sdt>
      <w:r w:rsidR="00906A17" w:rsidRPr="000F2B30">
        <w:rPr>
          <w:szCs w:val="22"/>
          <w:lang w:val="lt-LT"/>
        </w:rPr>
        <w:t xml:space="preserve"> priede).</w:t>
      </w:r>
    </w:p>
    <w:p w14:paraId="688D0C3C" w14:textId="4927FBC3" w:rsidR="001A4B78" w:rsidRPr="00367254" w:rsidRDefault="00E00702" w:rsidP="00777B0F">
      <w:pPr>
        <w:pStyle w:val="NoSpacing"/>
        <w:numPr>
          <w:ilvl w:val="1"/>
          <w:numId w:val="3"/>
        </w:numPr>
        <w:spacing w:line="276" w:lineRule="auto"/>
        <w:jc w:val="both"/>
        <w:rPr>
          <w:rFonts w:cs="Arial"/>
          <w:szCs w:val="22"/>
          <w:lang w:val="lt-LT"/>
        </w:rPr>
      </w:pPr>
      <w:r>
        <w:rPr>
          <w:rFonts w:cs="Arial"/>
          <w:szCs w:val="22"/>
          <w:lang w:val="lt-LT"/>
        </w:rPr>
        <w:t>Techniniame</w:t>
      </w:r>
      <w:r w:rsidR="001A4B78" w:rsidRPr="00367254">
        <w:rPr>
          <w:rFonts w:cs="Arial"/>
          <w:szCs w:val="22"/>
          <w:lang w:val="lt-LT"/>
        </w:rPr>
        <w:t xml:space="preserve"> projekte parašyti, kad aukštos įtampos įrenginių prijungimo gnybtams užveržti suprojektuoti varžtus, kurie prijungus </w:t>
      </w:r>
      <w:proofErr w:type="spellStart"/>
      <w:r w:rsidR="001A4B78" w:rsidRPr="00367254">
        <w:rPr>
          <w:rFonts w:cs="Arial"/>
          <w:szCs w:val="22"/>
          <w:lang w:val="lt-LT"/>
        </w:rPr>
        <w:t>šynolaidį</w:t>
      </w:r>
      <w:proofErr w:type="spellEnd"/>
      <w:r w:rsidR="001A4B78" w:rsidRPr="00367254">
        <w:rPr>
          <w:rFonts w:cs="Arial"/>
          <w:szCs w:val="22"/>
          <w:lang w:val="lt-LT"/>
        </w:rPr>
        <w:t xml:space="preserve">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w:t>
      </w:r>
      <w:proofErr w:type="spellStart"/>
      <w:r w:rsidR="001A4B78" w:rsidRPr="00367254">
        <w:rPr>
          <w:rFonts w:cs="Arial"/>
          <w:szCs w:val="22"/>
          <w:lang w:val="lt-LT"/>
        </w:rPr>
        <w:t>šynolaidžio</w:t>
      </w:r>
      <w:proofErr w:type="spellEnd"/>
      <w:r w:rsidR="001A4B78" w:rsidRPr="00367254">
        <w:rPr>
          <w:rFonts w:cs="Arial"/>
          <w:szCs w:val="22"/>
          <w:lang w:val="lt-LT"/>
        </w:rPr>
        <w:t xml:space="preserve"> išėjimo atstumas iš prijungimo gnybto turi būti ne didesnis nei 2 mm.</w:t>
      </w:r>
    </w:p>
    <w:p w14:paraId="061B4612" w14:textId="529B598D" w:rsidR="001A4B78" w:rsidRPr="00367254" w:rsidRDefault="00092F08"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Suprojektuoti įžeminimo įrenginius vadovaujantis Elektros įrenginių įrengimo bendrųjų taisyklių (toliau - EĮĮBT)   reikalavimais. Perdavimo tinklo dalies įžeminimo įrenginių sprendiniai parenkami pagal įžeminimo kontūro varžą, žingsnio įtampą ir prisilietimo įtampą. Atstojamoji perdavimo </w:t>
      </w:r>
      <w:r w:rsidRPr="00367254">
        <w:rPr>
          <w:rFonts w:cs="Arial"/>
          <w:szCs w:val="22"/>
          <w:lang w:val="lt-LT"/>
        </w:rPr>
        <w:lastRenderedPageBreak/>
        <w:t>tinklo skirstyklos dalies įžeminimo kontūro varža bet kuriuo metų laiku neturi viršyti 0,5 Ω, o prisilietimo įtampa neturi viršyti leistinos pagal EĮĮBT. Skaičiuojant prisilietimo ir žingsnio įtampas vadovautis LST EN 50522. Perdavimo tinklo skirstyklos įžeminimo įrenginius numatyti sujungti su STO dalies įžeminimo įrenginiais. Jei projektuojamas įėjimas/ įvažiavimas į skirstyklą pro perdavimo tinklo dalies teritoriją, prie įėjimų ir įvažiavimų būtina išlyginti potencialą. Tam reikalinga suprojektuoti du vertikaliuosius elektrodus, sujungtus su kraštiniu horizontaliuoju įžeminimo laidininku. Jie turi būti ne trumpesni kaip 3 m ilgio ir įrengti iš abiejų įėjimo ar įvažiavimo pusių.</w:t>
      </w:r>
      <w:r w:rsidRPr="00367254">
        <w:rPr>
          <w:color w:val="000000" w:themeColor="text1"/>
          <w:szCs w:val="22"/>
          <w:lang w:val="lt-LT"/>
        </w:rPr>
        <w:t xml:space="preserve"> </w:t>
      </w:r>
      <w:r w:rsidR="001A4B78" w:rsidRPr="00367254">
        <w:rPr>
          <w:rFonts w:cs="Arial"/>
          <w:szCs w:val="22"/>
          <w:lang w:val="lt-LT"/>
        </w:rPr>
        <w:t xml:space="preserve">Standartiniai techniniai reikalavimai įžeminimo kontūro įrengimui ir įžeminimo kontūro elementams </w:t>
      </w:r>
      <w:r w:rsidR="001A4B78" w:rsidRPr="00021AF7">
        <w:rPr>
          <w:rFonts w:cs="Arial"/>
          <w:szCs w:val="22"/>
          <w:lang w:val="lt-LT"/>
        </w:rPr>
        <w:t xml:space="preserve">pateikiami </w:t>
      </w:r>
      <w:r w:rsidR="000C74D4" w:rsidRPr="000F2B30">
        <w:rPr>
          <w:szCs w:val="22"/>
          <w:lang w:val="lt-LT"/>
        </w:rPr>
        <w:t xml:space="preserve">(žr. </w:t>
      </w:r>
      <w:sdt>
        <w:sdtPr>
          <w:rPr>
            <w:szCs w:val="22"/>
            <w:lang w:val="lt-LT"/>
          </w:rPr>
          <w:id w:val="739990327"/>
          <w:citation/>
        </w:sdtPr>
        <w:sdtEndPr/>
        <w:sdtContent>
          <w:r w:rsidR="00FF09CC" w:rsidRPr="000F2B30">
            <w:rPr>
              <w:szCs w:val="22"/>
              <w:lang w:val="lt-LT"/>
            </w:rPr>
            <w:fldChar w:fldCharType="begin"/>
          </w:r>
          <w:r w:rsidR="00C561BD" w:rsidRPr="000F2B30">
            <w:rPr>
              <w:szCs w:val="22"/>
              <w:lang w:val="lt-LT"/>
            </w:rPr>
            <w:instrText xml:space="preserve">CITATION Elektro22 \l 1033 </w:instrText>
          </w:r>
          <w:r w:rsidR="00FF09CC" w:rsidRPr="000F2B30">
            <w:rPr>
              <w:szCs w:val="22"/>
              <w:lang w:val="lt-LT"/>
            </w:rPr>
            <w:fldChar w:fldCharType="separate"/>
          </w:r>
          <w:r w:rsidR="00AD7C3E" w:rsidRPr="00AD7C3E">
            <w:rPr>
              <w:noProof/>
              <w:szCs w:val="22"/>
              <w:lang w:val="lt-LT"/>
            </w:rPr>
            <w:t>(38)</w:t>
          </w:r>
          <w:r w:rsidR="00FF09CC" w:rsidRPr="000F2B30">
            <w:rPr>
              <w:szCs w:val="22"/>
              <w:lang w:val="lt-LT"/>
            </w:rPr>
            <w:fldChar w:fldCharType="end"/>
          </w:r>
        </w:sdtContent>
      </w:sdt>
      <w:r w:rsidR="00FF09CC" w:rsidRPr="000F2B30">
        <w:rPr>
          <w:szCs w:val="22"/>
          <w:lang w:val="lt-LT"/>
        </w:rPr>
        <w:t xml:space="preserve">, </w:t>
      </w:r>
      <w:sdt>
        <w:sdtPr>
          <w:rPr>
            <w:szCs w:val="22"/>
            <w:lang w:val="lt-LT"/>
          </w:rPr>
          <w:id w:val="1683469809"/>
          <w:citation/>
        </w:sdtPr>
        <w:sdtEndPr/>
        <w:sdtContent>
          <w:r w:rsidR="00FF09CC" w:rsidRPr="000F2B30">
            <w:rPr>
              <w:szCs w:val="22"/>
              <w:lang w:val="lt-LT"/>
            </w:rPr>
            <w:fldChar w:fldCharType="begin"/>
          </w:r>
          <w:r w:rsidR="00C561BD" w:rsidRPr="000F2B30">
            <w:rPr>
              <w:szCs w:val="22"/>
              <w:lang w:val="lt-LT"/>
            </w:rPr>
            <w:instrText xml:space="preserve">CITATION Elektro23 \l 1033 </w:instrText>
          </w:r>
          <w:r w:rsidR="00FF09CC" w:rsidRPr="000F2B30">
            <w:rPr>
              <w:szCs w:val="22"/>
              <w:lang w:val="lt-LT"/>
            </w:rPr>
            <w:fldChar w:fldCharType="separate"/>
          </w:r>
          <w:r w:rsidR="00AD7C3E" w:rsidRPr="00AD7C3E">
            <w:rPr>
              <w:noProof/>
              <w:szCs w:val="22"/>
              <w:lang w:val="lt-LT"/>
            </w:rPr>
            <w:t>(39)</w:t>
          </w:r>
          <w:r w:rsidR="00FF09CC" w:rsidRPr="000F2B30">
            <w:rPr>
              <w:szCs w:val="22"/>
              <w:lang w:val="lt-LT"/>
            </w:rPr>
            <w:fldChar w:fldCharType="end"/>
          </w:r>
        </w:sdtContent>
      </w:sdt>
      <w:r w:rsidR="000C74D4" w:rsidRPr="000F2B30">
        <w:rPr>
          <w:szCs w:val="22"/>
          <w:lang w:val="lt-LT"/>
        </w:rPr>
        <w:t xml:space="preserve"> prieduose).</w:t>
      </w:r>
    </w:p>
    <w:p w14:paraId="6A43F148" w14:textId="2E9C6F52" w:rsidR="00092F08" w:rsidRPr="00367254" w:rsidRDefault="00092F08"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Jeigu bus įrengiama  nauja  perdavimo tinklo dalies tvora arba  rekonstruojama esama, </w:t>
      </w:r>
      <w:r w:rsidR="00E00702">
        <w:rPr>
          <w:rFonts w:cs="Arial"/>
          <w:szCs w:val="22"/>
          <w:lang w:val="lt-LT"/>
        </w:rPr>
        <w:t>techninio</w:t>
      </w:r>
      <w:r w:rsidRPr="00367254">
        <w:rPr>
          <w:rFonts w:cs="Arial"/>
          <w:szCs w:val="22"/>
          <w:lang w:val="lt-LT"/>
        </w:rPr>
        <w:t xml:space="preserve"> projekto aiškinamajame rašte aiškiai nurodyti arba įžeminimų brėžinyje įrašyti pastabą, kad elektrai laidus ryšys negali būti laikomas tvoros segmentų tvirtinimas, tam turi būti įrengtas atskiras elektrai laidus ryšys (sujungimas) tarp atskirų  aptvaro metalinių dalių (segmentų). Elektrai laidžiam ryšiui (sujungimui) gali būti panaudotas varžtinis gnybtas skirtas laidininkų atsišakojimui , o tarp gnybtų naudoti monolitinį laidininką, atsparų lauko aplinkos sąlygoms. Gnybtų varžtinės jungtys turi būti atsuktos į pastotės (skirstyklos) vidinę pusę. Sumontavus jungtį, išmatuotos pereinamosios varžos tarp kontaktų jungties ir kiekvieno segmento atskirai turi būti ne didesnės kaip 0,05 Ω, tekant ne silpnesnei kaip 200 </w:t>
      </w:r>
      <w:proofErr w:type="spellStart"/>
      <w:r w:rsidRPr="00367254">
        <w:rPr>
          <w:rFonts w:cs="Arial"/>
          <w:szCs w:val="22"/>
          <w:lang w:val="lt-LT"/>
        </w:rPr>
        <w:t>mA</w:t>
      </w:r>
      <w:proofErr w:type="spellEnd"/>
      <w:r w:rsidRPr="00367254">
        <w:rPr>
          <w:rFonts w:cs="Arial"/>
          <w:szCs w:val="22"/>
          <w:lang w:val="lt-LT"/>
        </w:rPr>
        <w:t xml:space="preserve"> testavimo srovei (keičiant poliškumą).</w:t>
      </w:r>
    </w:p>
    <w:p w14:paraId="5F5BE612" w14:textId="4FD66D59" w:rsidR="001A4B78" w:rsidRPr="00367254" w:rsidRDefault="007400F6" w:rsidP="00777B0F">
      <w:pPr>
        <w:pStyle w:val="NoSpacing"/>
        <w:numPr>
          <w:ilvl w:val="1"/>
          <w:numId w:val="3"/>
        </w:numPr>
        <w:spacing w:line="276" w:lineRule="auto"/>
        <w:jc w:val="both"/>
        <w:rPr>
          <w:rFonts w:cs="Arial"/>
          <w:szCs w:val="22"/>
          <w:lang w:val="lt-LT"/>
        </w:rPr>
      </w:pPr>
      <w:r w:rsidRPr="00367254">
        <w:rPr>
          <w:szCs w:val="22"/>
          <w:lang w:val="lt-LT"/>
        </w:rPr>
        <w:t>S</w:t>
      </w:r>
      <w:r w:rsidRPr="00367254">
        <w:rPr>
          <w:rFonts w:cs="Arial"/>
          <w:bCs/>
          <w:szCs w:val="22"/>
          <w:lang w:val="lt-LT" w:eastAsia="ar-SA"/>
        </w:rPr>
        <w:t>uprojektuoti</w:t>
      </w:r>
      <w:r w:rsidRPr="00367254">
        <w:rPr>
          <w:szCs w:val="22"/>
          <w:lang w:val="lt-LT"/>
        </w:rPr>
        <w:t xml:space="preserve"> galios</w:t>
      </w:r>
      <w:r w:rsidRPr="00367254" w:rsidDel="00CB0F76">
        <w:rPr>
          <w:szCs w:val="22"/>
          <w:lang w:val="lt-LT"/>
        </w:rPr>
        <w:t xml:space="preserve"> </w:t>
      </w:r>
      <w:r w:rsidRPr="00367254">
        <w:rPr>
          <w:szCs w:val="22"/>
          <w:lang w:val="lt-LT"/>
        </w:rPr>
        <w:t>skydelį</w:t>
      </w:r>
      <w:r w:rsidRPr="00367254">
        <w:rPr>
          <w:rFonts w:cs="Arial"/>
          <w:szCs w:val="22"/>
          <w:lang w:val="lt-LT"/>
        </w:rPr>
        <w:t xml:space="preserve"> (-</w:t>
      </w:r>
      <w:proofErr w:type="spellStart"/>
      <w:r w:rsidRPr="00367254">
        <w:rPr>
          <w:rFonts w:cs="Arial"/>
          <w:szCs w:val="22"/>
          <w:lang w:val="lt-LT"/>
        </w:rPr>
        <w:t>ius</w:t>
      </w:r>
      <w:proofErr w:type="spellEnd"/>
      <w:r w:rsidRPr="00367254">
        <w:rPr>
          <w:rFonts w:cs="Arial"/>
          <w:szCs w:val="22"/>
          <w:lang w:val="lt-LT"/>
        </w:rPr>
        <w:t>)</w:t>
      </w:r>
      <w:r w:rsidRPr="00367254">
        <w:rPr>
          <w:szCs w:val="22"/>
          <w:lang w:val="lt-LT"/>
        </w:rPr>
        <w:t xml:space="preserve"> 0,4 </w:t>
      </w:r>
      <w:proofErr w:type="spellStart"/>
      <w:r w:rsidRPr="00367254">
        <w:rPr>
          <w:szCs w:val="22"/>
          <w:lang w:val="lt-LT"/>
        </w:rPr>
        <w:t>kV</w:t>
      </w:r>
      <w:proofErr w:type="spellEnd"/>
      <w:r w:rsidRPr="00367254">
        <w:rPr>
          <w:szCs w:val="22"/>
          <w:lang w:val="lt-LT"/>
        </w:rPr>
        <w:t xml:space="preserve"> kilnojamų įrenginių maitinimui AS teritorijoje su vienfaziais (2 vnt.) ir trifaziu (1 vnt.) kištukiniais lizdais (vienfazis </w:t>
      </w:r>
      <w:r w:rsidRPr="00367254">
        <w:rPr>
          <w:rFonts w:cs="Arial"/>
          <w:szCs w:val="22"/>
          <w:lang w:val="lt-LT"/>
        </w:rPr>
        <w:t xml:space="preserve">automatinis jungiklis 16 A, trifazis – 32 A), maitinamais per srovės nuotėkio relę. Galios skydelių IP klasė - ≥ IP54. </w:t>
      </w:r>
      <w:bookmarkStart w:id="57" w:name="_Hlk91674783"/>
      <w:r w:rsidRPr="00367254">
        <w:rPr>
          <w:kern w:val="1"/>
          <w:szCs w:val="22"/>
          <w:lang w:val="lt-LT"/>
        </w:rPr>
        <w:t xml:space="preserve">Galios skydelių skaičius parenkamas atsižvelgiant į </w:t>
      </w:r>
      <w:proofErr w:type="spellStart"/>
      <w:r w:rsidRPr="00367254">
        <w:rPr>
          <w:kern w:val="1"/>
          <w:szCs w:val="22"/>
          <w:lang w:val="lt-LT"/>
        </w:rPr>
        <w:t>prijunginių</w:t>
      </w:r>
      <w:proofErr w:type="spellEnd"/>
      <w:r w:rsidRPr="00367254">
        <w:rPr>
          <w:kern w:val="1"/>
          <w:szCs w:val="22"/>
          <w:lang w:val="lt-LT"/>
        </w:rPr>
        <w:t xml:space="preserve"> skaičių (5 </w:t>
      </w:r>
      <w:proofErr w:type="spellStart"/>
      <w:r w:rsidRPr="00367254">
        <w:rPr>
          <w:kern w:val="1"/>
          <w:szCs w:val="22"/>
          <w:lang w:val="lt-LT"/>
        </w:rPr>
        <w:t>prijunginiams</w:t>
      </w:r>
      <w:proofErr w:type="spellEnd"/>
      <w:r w:rsidRPr="00367254">
        <w:rPr>
          <w:kern w:val="1"/>
          <w:szCs w:val="22"/>
          <w:lang w:val="lt-LT"/>
        </w:rPr>
        <w:t xml:space="preserve"> turi būti projektuojamas 1 galios skydelis). </w:t>
      </w:r>
      <w:r w:rsidRPr="00367254">
        <w:rPr>
          <w:rFonts w:cs="Arial"/>
          <w:color w:val="000000" w:themeColor="text1"/>
          <w:szCs w:val="22"/>
          <w:lang w:val="lt-LT"/>
        </w:rPr>
        <w:t xml:space="preserve">Papildomo skydelio projektuoti nereikia, jeigu atstumas tarp projektuojamo skydelio ir labiausiai nuo jo nutolusio naujai projektuojamo 110 </w:t>
      </w:r>
      <w:proofErr w:type="spellStart"/>
      <w:r w:rsidRPr="00367254">
        <w:rPr>
          <w:rFonts w:cs="Arial"/>
          <w:color w:val="000000" w:themeColor="text1"/>
          <w:szCs w:val="22"/>
          <w:lang w:val="lt-LT"/>
        </w:rPr>
        <w:t>kV</w:t>
      </w:r>
      <w:proofErr w:type="spellEnd"/>
      <w:r w:rsidRPr="00367254">
        <w:rPr>
          <w:rFonts w:cs="Arial"/>
          <w:color w:val="000000" w:themeColor="text1"/>
          <w:szCs w:val="22"/>
          <w:lang w:val="lt-LT"/>
        </w:rPr>
        <w:t xml:space="preserve"> įrenginio yra ne didesnis kaip 50 m.</w:t>
      </w:r>
      <w:bookmarkEnd w:id="57"/>
      <w:r w:rsidRPr="00367254">
        <w:rPr>
          <w:rFonts w:cs="Arial"/>
          <w:color w:val="000000" w:themeColor="text1"/>
          <w:szCs w:val="22"/>
          <w:lang w:val="lt-LT"/>
        </w:rPr>
        <w:t xml:space="preserve"> </w:t>
      </w:r>
      <w:r w:rsidRPr="00367254">
        <w:rPr>
          <w:kern w:val="1"/>
          <w:szCs w:val="22"/>
          <w:lang w:val="lt-LT"/>
        </w:rPr>
        <w:t xml:space="preserve">Skydeliai tarpusavyje turi būti išdėstyti tolygiais atstumais per visą pastotės teritoriją. </w:t>
      </w:r>
    </w:p>
    <w:p w14:paraId="63962FF5" w14:textId="7F40B4DD" w:rsidR="001A4B78" w:rsidRPr="00367254" w:rsidRDefault="001A4B78" w:rsidP="00777B0F">
      <w:pPr>
        <w:pStyle w:val="NoSpacing"/>
        <w:numPr>
          <w:ilvl w:val="1"/>
          <w:numId w:val="3"/>
        </w:numPr>
        <w:spacing w:line="276" w:lineRule="auto"/>
        <w:jc w:val="both"/>
        <w:rPr>
          <w:rFonts w:cs="Arial"/>
          <w:szCs w:val="22"/>
          <w:lang w:val="lt-LT"/>
        </w:rPr>
      </w:pPr>
      <w:r w:rsidRPr="00367254">
        <w:rPr>
          <w:rFonts w:cs="Arial"/>
          <w:szCs w:val="22"/>
          <w:lang w:val="lt-LT"/>
        </w:rPr>
        <w:t>Suprojektuoti kintamosios ir nuolatinės srovės skydų, relinės apsaugos ir valdymo spintų išdėstymą, kabelius į spintas ir skydus užvedant iš apačios.</w:t>
      </w:r>
    </w:p>
    <w:p w14:paraId="70678F73" w14:textId="35C9F3B7" w:rsidR="00B80CA0" w:rsidRPr="00367254" w:rsidRDefault="00B80CA0" w:rsidP="00777B0F">
      <w:pPr>
        <w:pStyle w:val="NoSpacing"/>
        <w:numPr>
          <w:ilvl w:val="1"/>
          <w:numId w:val="3"/>
        </w:numPr>
        <w:spacing w:line="276" w:lineRule="auto"/>
        <w:jc w:val="both"/>
        <w:rPr>
          <w:rFonts w:cs="Arial"/>
          <w:szCs w:val="22"/>
          <w:lang w:val="lt-LT"/>
        </w:rPr>
      </w:pPr>
      <w:bookmarkStart w:id="58" w:name="_Hlk91658232"/>
      <w:r w:rsidRPr="00367254">
        <w:rPr>
          <w:rFonts w:cs="Arial"/>
          <w:szCs w:val="22"/>
          <w:lang w:val="lt-LT"/>
        </w:rPr>
        <w:t>Numatyti potencialų išlyginimo tinklą remiantis EĮĮBT, pateikti potencialų išlyginamojo tinklo parinkimo skaičiavimų rezultatus. Detalius sprendinius suprojektuoti darbo projekte.</w:t>
      </w:r>
      <w:bookmarkEnd w:id="58"/>
    </w:p>
    <w:p w14:paraId="13BAA7AB" w14:textId="3A7C6E0D" w:rsidR="001A4B78" w:rsidRPr="00367254" w:rsidRDefault="001A4B78"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Pastotės teritorijoje suprojektuoti apšvietimą, leidžiantį tamsiu paros metu atlikti būtinus darbus įrenginių eksploatacijai. Atviros skirstyklos apšvietimas turi būti automatiškai suveikiantis nuo judesio daviklių tamsiu paros metu su galimybe perjungti į rankinio valdymo darbo režimą. Numatyti LED šviestuvų (prožektorių) panaudojimą, išlaikant reikalaujamos apšvietos reikalavimus nurodytus HN 98:2014 „Natūralus ir dirbtinis darbo vietų apšvietimas. Apšvietos mažiausios ribinės vertės ir bendrieji matavimo reikalavimai“. </w:t>
      </w:r>
      <w:bookmarkStart w:id="59" w:name="_Hlk124928976"/>
      <w:r w:rsidR="00160B55" w:rsidRPr="00367254">
        <w:rPr>
          <w:rFonts w:cs="Arial"/>
          <w:szCs w:val="22"/>
          <w:lang w:val="lt-LT"/>
        </w:rPr>
        <w:t>Minimalus apšvietimas skirstyklos ar pastotės</w:t>
      </w:r>
      <w:r w:rsidR="00160B55" w:rsidRPr="00367254" w:rsidDel="00460E6F">
        <w:rPr>
          <w:rFonts w:cs="Arial"/>
          <w:szCs w:val="22"/>
          <w:lang w:val="lt-LT"/>
        </w:rPr>
        <w:t xml:space="preserve"> </w:t>
      </w:r>
      <w:r w:rsidR="00160B55" w:rsidRPr="00367254">
        <w:rPr>
          <w:rFonts w:cs="Arial"/>
          <w:szCs w:val="22"/>
          <w:lang w:val="lt-LT"/>
        </w:rPr>
        <w:t xml:space="preserve">aukštos įtampos įrenginių ir savųjų reikmių įrangos, eksploatuojamos lauke (pvz. avarinio maitinimo generatorius ir kt.), techninei priežiūrai turi būti ≥ 20 lx. </w:t>
      </w:r>
      <w:bookmarkEnd w:id="59"/>
      <w:r w:rsidRPr="00367254">
        <w:rPr>
          <w:rFonts w:cs="Arial"/>
          <w:szCs w:val="22"/>
          <w:lang w:val="lt-LT"/>
        </w:rPr>
        <w:t>Apšvietimo maitinimas ir valdymas turi būti numatomas iš moduliniame valdymo pulte sumontuoto</w:t>
      </w:r>
      <w:r w:rsidR="00582918" w:rsidRPr="00367254">
        <w:rPr>
          <w:rFonts w:cs="Arial"/>
          <w:szCs w:val="22"/>
          <w:lang w:val="lt-LT"/>
        </w:rPr>
        <w:t xml:space="preserve"> atskiro valdymo skydelio, prijungto prie</w:t>
      </w:r>
      <w:r w:rsidRPr="00367254">
        <w:rPr>
          <w:rFonts w:cs="Arial"/>
          <w:szCs w:val="22"/>
          <w:lang w:val="lt-LT"/>
        </w:rPr>
        <w:t xml:space="preserve"> KSSRS. </w:t>
      </w:r>
      <w:r w:rsidR="00F368A1" w:rsidRPr="00367254">
        <w:rPr>
          <w:rFonts w:cs="Arial"/>
          <w:color w:val="000000" w:themeColor="text1"/>
          <w:szCs w:val="22"/>
          <w:lang w:val="lt-LT"/>
        </w:rPr>
        <w:t xml:space="preserve">Valdymo skydelį montuoti šalia PVP įėjimo, PVP viduje. </w:t>
      </w:r>
      <w:r w:rsidRPr="00367254">
        <w:rPr>
          <w:rFonts w:cs="Arial"/>
          <w:szCs w:val="22"/>
          <w:lang w:val="lt-LT"/>
        </w:rPr>
        <w:t xml:space="preserve"> </w:t>
      </w:r>
    </w:p>
    <w:p w14:paraId="7ABF008B" w14:textId="2C8DA6E5" w:rsidR="001A4B78" w:rsidRPr="00367254" w:rsidRDefault="001A4B78" w:rsidP="00777B0F">
      <w:pPr>
        <w:pStyle w:val="NoSpacing"/>
        <w:numPr>
          <w:ilvl w:val="1"/>
          <w:numId w:val="3"/>
        </w:numPr>
        <w:spacing w:line="276" w:lineRule="auto"/>
        <w:jc w:val="both"/>
        <w:rPr>
          <w:rFonts w:cs="Arial"/>
          <w:szCs w:val="22"/>
          <w:lang w:val="lt-LT"/>
        </w:rPr>
      </w:pPr>
      <w:r w:rsidRPr="00367254">
        <w:rPr>
          <w:rFonts w:cs="Arial"/>
          <w:szCs w:val="22"/>
          <w:lang w:val="lt-LT"/>
        </w:rPr>
        <w:t xml:space="preserve">Visi įrenginių, spintų bei linijų žymėjimai turi būti suderinti su PSO ir atitikti perdavimo tinklo operatyvinių ir techninių pavadinimų sudarymo ir žymėjimo tvarkos aprašo </w:t>
      </w:r>
      <w:r w:rsidRPr="00EC486C">
        <w:rPr>
          <w:rFonts w:cs="Arial"/>
          <w:szCs w:val="22"/>
          <w:lang w:val="lt-LT"/>
        </w:rPr>
        <w:t xml:space="preserve">reikalavimus </w:t>
      </w:r>
      <w:r w:rsidR="000C74D4" w:rsidRPr="000F2B30">
        <w:rPr>
          <w:szCs w:val="22"/>
          <w:lang w:val="lt-LT"/>
        </w:rPr>
        <w:t xml:space="preserve">(žr. </w:t>
      </w:r>
      <w:sdt>
        <w:sdtPr>
          <w:rPr>
            <w:szCs w:val="22"/>
            <w:lang w:val="lt-LT"/>
          </w:rPr>
          <w:id w:val="-587691678"/>
          <w:citation/>
        </w:sdtPr>
        <w:sdtEndPr/>
        <w:sdtContent>
          <w:r w:rsidR="00417B55" w:rsidRPr="000F2B30">
            <w:rPr>
              <w:szCs w:val="22"/>
              <w:lang w:val="lt-LT"/>
            </w:rPr>
            <w:fldChar w:fldCharType="begin"/>
          </w:r>
          <w:r w:rsidR="00C561BD" w:rsidRPr="000F2B30">
            <w:rPr>
              <w:szCs w:val="22"/>
              <w:lang w:val="lt-LT"/>
            </w:rPr>
            <w:instrText xml:space="preserve">CITATION Elektro24 \l 1033 </w:instrText>
          </w:r>
          <w:r w:rsidR="00417B55" w:rsidRPr="000F2B30">
            <w:rPr>
              <w:szCs w:val="22"/>
              <w:lang w:val="lt-LT"/>
            </w:rPr>
            <w:fldChar w:fldCharType="separate"/>
          </w:r>
          <w:r w:rsidR="00AD7C3E" w:rsidRPr="00AD7C3E">
            <w:rPr>
              <w:noProof/>
              <w:szCs w:val="22"/>
              <w:lang w:val="lt-LT"/>
            </w:rPr>
            <w:t>(40)</w:t>
          </w:r>
          <w:r w:rsidR="00417B55" w:rsidRPr="000F2B30">
            <w:rPr>
              <w:szCs w:val="22"/>
              <w:lang w:val="lt-LT"/>
            </w:rPr>
            <w:fldChar w:fldCharType="end"/>
          </w:r>
        </w:sdtContent>
      </w:sdt>
      <w:r w:rsidR="000C74D4" w:rsidRPr="000F2B30">
        <w:rPr>
          <w:szCs w:val="22"/>
          <w:lang w:val="lt-LT"/>
        </w:rPr>
        <w:t xml:space="preserve"> priedą)</w:t>
      </w:r>
      <w:r w:rsidRPr="000F2B30">
        <w:rPr>
          <w:rFonts w:cs="Arial"/>
          <w:szCs w:val="22"/>
          <w:lang w:val="lt-LT"/>
        </w:rPr>
        <w:t>. Visų</w:t>
      </w:r>
      <w:r w:rsidRPr="00EC486C">
        <w:rPr>
          <w:rFonts w:cs="Arial"/>
          <w:szCs w:val="22"/>
          <w:lang w:val="lt-LT"/>
        </w:rPr>
        <w:t xml:space="preserve"> naujų elektros įrenginių ir spintų operatyviniai užrašai turi būti ant atsparių atmosferos</w:t>
      </w:r>
      <w:r w:rsidRPr="00367254">
        <w:rPr>
          <w:rFonts w:cs="Arial"/>
          <w:szCs w:val="22"/>
          <w:lang w:val="lt-LT"/>
        </w:rPr>
        <w:t xml:space="preserve"> poveikiui lentelių. Atviros skirstyklos įrenginių (toliau – ASĮ), NSSRS, KSSRS, relinės apsaugos ir automatikos (toliau – RAA) spintose esančių įrenginių ir automatinių jungiklių užrašai turi būti suderinti su PSO prieš pradedant įrenginių bei įrangos gamybą. Jei kartu su rekonstrukcija yra keičiama ar naujai montuojama įranga kitose pastotėse, taip pat galioja reikalavimas, jog šiose pastotėse visi naujai montuojamų ar keičiamų įrenginių, spintų bei linijų žymėjimai turi būti suderinti su PSO.</w:t>
      </w:r>
    </w:p>
    <w:p w14:paraId="0C84C1E5" w14:textId="132293FD" w:rsidR="001A4B78" w:rsidRPr="00367254" w:rsidRDefault="00E00702" w:rsidP="00777B0F">
      <w:pPr>
        <w:pStyle w:val="NoSpacing"/>
        <w:numPr>
          <w:ilvl w:val="1"/>
          <w:numId w:val="3"/>
        </w:numPr>
        <w:spacing w:line="276" w:lineRule="auto"/>
        <w:jc w:val="both"/>
        <w:rPr>
          <w:rFonts w:cs="Arial"/>
          <w:szCs w:val="22"/>
          <w:lang w:val="lt-LT"/>
        </w:rPr>
      </w:pPr>
      <w:r>
        <w:rPr>
          <w:rFonts w:cs="Arial"/>
          <w:szCs w:val="22"/>
          <w:lang w:val="lt-LT"/>
        </w:rPr>
        <w:t>Techniniame</w:t>
      </w:r>
      <w:r w:rsidR="001A4B78" w:rsidRPr="00367254">
        <w:rPr>
          <w:rFonts w:cs="Arial"/>
          <w:szCs w:val="22"/>
          <w:lang w:val="lt-LT"/>
        </w:rPr>
        <w:t xml:space="preserve"> projekte parašyti, kad pirminių įrenginių techninių duomenų lentelės turi atitikti PSO standartinius techninius reikalavimus</w:t>
      </w:r>
      <w:r w:rsidR="008270A7" w:rsidRPr="00367254">
        <w:rPr>
          <w:rFonts w:cs="Arial"/>
          <w:szCs w:val="22"/>
          <w:lang w:val="lt-LT"/>
        </w:rPr>
        <w:t>,</w:t>
      </w:r>
      <w:r w:rsidR="001A4B78" w:rsidRPr="00367254">
        <w:rPr>
          <w:rFonts w:cs="Arial"/>
          <w:szCs w:val="22"/>
          <w:lang w:val="lt-LT"/>
        </w:rPr>
        <w:t xml:space="preserve"> </w:t>
      </w:r>
      <w:r w:rsidR="001A4B78" w:rsidRPr="000F2B30">
        <w:rPr>
          <w:rFonts w:cs="Arial"/>
          <w:szCs w:val="22"/>
          <w:lang w:val="lt-LT"/>
        </w:rPr>
        <w:t xml:space="preserve">pateiktus </w:t>
      </w:r>
      <w:r w:rsidR="000C74D4" w:rsidRPr="000F2B30">
        <w:rPr>
          <w:szCs w:val="22"/>
          <w:lang w:val="lt-LT"/>
        </w:rPr>
        <w:t xml:space="preserve">(žr. </w:t>
      </w:r>
      <w:sdt>
        <w:sdtPr>
          <w:rPr>
            <w:szCs w:val="22"/>
            <w:lang w:val="lt-LT"/>
          </w:rPr>
          <w:id w:val="260118165"/>
          <w:citation/>
        </w:sdtPr>
        <w:sdtEndPr/>
        <w:sdtContent>
          <w:r w:rsidR="00417B55" w:rsidRPr="000F2B30">
            <w:rPr>
              <w:szCs w:val="22"/>
              <w:lang w:val="lt-LT"/>
            </w:rPr>
            <w:fldChar w:fldCharType="begin"/>
          </w:r>
          <w:r w:rsidR="00C561BD" w:rsidRPr="000F2B30">
            <w:rPr>
              <w:szCs w:val="22"/>
              <w:lang w:val="lt-LT"/>
            </w:rPr>
            <w:instrText xml:space="preserve">CITATION Elektro25 \l 1033 </w:instrText>
          </w:r>
          <w:r w:rsidR="00417B55" w:rsidRPr="000F2B30">
            <w:rPr>
              <w:szCs w:val="22"/>
              <w:lang w:val="lt-LT"/>
            </w:rPr>
            <w:fldChar w:fldCharType="separate"/>
          </w:r>
          <w:r w:rsidR="00AD7C3E" w:rsidRPr="00AD7C3E">
            <w:rPr>
              <w:noProof/>
              <w:szCs w:val="22"/>
              <w:lang w:val="lt-LT"/>
            </w:rPr>
            <w:t>(41)</w:t>
          </w:r>
          <w:r w:rsidR="00417B55" w:rsidRPr="000F2B30">
            <w:rPr>
              <w:szCs w:val="22"/>
              <w:lang w:val="lt-LT"/>
            </w:rPr>
            <w:fldChar w:fldCharType="end"/>
          </w:r>
        </w:sdtContent>
      </w:sdt>
      <w:r w:rsidR="000C74D4" w:rsidRPr="000F2B30">
        <w:rPr>
          <w:szCs w:val="22"/>
          <w:lang w:val="lt-LT"/>
        </w:rPr>
        <w:t xml:space="preserve"> priede).</w:t>
      </w:r>
    </w:p>
    <w:p w14:paraId="5C0F2929" w14:textId="38008C94" w:rsidR="001A4B78" w:rsidRPr="00367254" w:rsidRDefault="00E00702" w:rsidP="00777B0F">
      <w:pPr>
        <w:pStyle w:val="NoSpacing"/>
        <w:numPr>
          <w:ilvl w:val="1"/>
          <w:numId w:val="3"/>
        </w:numPr>
        <w:spacing w:line="276" w:lineRule="auto"/>
        <w:jc w:val="both"/>
        <w:rPr>
          <w:rFonts w:cs="Arial"/>
          <w:szCs w:val="22"/>
          <w:lang w:val="lt-LT"/>
        </w:rPr>
      </w:pPr>
      <w:r>
        <w:rPr>
          <w:rFonts w:cs="Arial"/>
          <w:szCs w:val="22"/>
          <w:lang w:val="lt-LT"/>
        </w:rPr>
        <w:lastRenderedPageBreak/>
        <w:t>Techniniame</w:t>
      </w:r>
      <w:r w:rsidR="001A4B78" w:rsidRPr="00367254">
        <w:rPr>
          <w:rFonts w:cs="Arial"/>
          <w:szCs w:val="22"/>
          <w:lang w:val="lt-LT"/>
        </w:rPr>
        <w:t xml:space="preserve"> projekte numatyti naujai sumontuotų pirminių įrenginių įrengimą ir patikrinimus pagal elektros įrenginių įrengimo taisykles ir PSO norminių dokumentų reikalavimus.</w:t>
      </w:r>
    </w:p>
    <w:p w14:paraId="4CAAE1DC" w14:textId="26EC7979" w:rsidR="001A4B78" w:rsidRPr="00367254" w:rsidRDefault="00E00702" w:rsidP="00777B0F">
      <w:pPr>
        <w:pStyle w:val="NoSpacing"/>
        <w:numPr>
          <w:ilvl w:val="1"/>
          <w:numId w:val="3"/>
        </w:numPr>
        <w:spacing w:line="276" w:lineRule="auto"/>
        <w:jc w:val="both"/>
        <w:rPr>
          <w:rFonts w:cs="Arial"/>
          <w:szCs w:val="22"/>
          <w:lang w:val="lt-LT"/>
        </w:rPr>
      </w:pPr>
      <w:r>
        <w:rPr>
          <w:rFonts w:cs="Arial"/>
          <w:szCs w:val="22"/>
          <w:lang w:val="lt-LT"/>
        </w:rPr>
        <w:t>Techniniame</w:t>
      </w:r>
      <w:r w:rsidR="001A4B78" w:rsidRPr="00367254">
        <w:rPr>
          <w:rFonts w:cs="Arial"/>
          <w:szCs w:val="22"/>
          <w:lang w:val="lt-LT"/>
        </w:rPr>
        <w:t xml:space="preserve"> projekte turi būti pateikiami 110 </w:t>
      </w:r>
      <w:proofErr w:type="spellStart"/>
      <w:r w:rsidR="001A4B78" w:rsidRPr="00367254">
        <w:rPr>
          <w:rFonts w:cs="Arial"/>
          <w:szCs w:val="22"/>
          <w:lang w:val="lt-LT"/>
        </w:rPr>
        <w:t>kV</w:t>
      </w:r>
      <w:proofErr w:type="spellEnd"/>
      <w:r w:rsidR="001A4B78" w:rsidRPr="00367254">
        <w:rPr>
          <w:rFonts w:cs="Arial"/>
          <w:szCs w:val="22"/>
          <w:lang w:val="lt-LT"/>
        </w:rPr>
        <w:t xml:space="preserve"> skirstyklos pirminių įrenginių trimatis išdėstymo planas ir visų </w:t>
      </w:r>
      <w:proofErr w:type="spellStart"/>
      <w:r w:rsidR="001A4B78" w:rsidRPr="00367254">
        <w:rPr>
          <w:rFonts w:cs="Arial"/>
          <w:szCs w:val="22"/>
          <w:lang w:val="lt-LT"/>
        </w:rPr>
        <w:t>prijunginių</w:t>
      </w:r>
      <w:proofErr w:type="spellEnd"/>
      <w:r w:rsidR="001A4B78" w:rsidRPr="00367254">
        <w:rPr>
          <w:rFonts w:cs="Arial"/>
          <w:szCs w:val="22"/>
          <w:lang w:val="lt-LT"/>
        </w:rPr>
        <w:t xml:space="preserve"> pjūvių brėžiniai</w:t>
      </w:r>
      <w:r w:rsidR="003D4DF1" w:rsidRPr="00367254">
        <w:rPr>
          <w:rFonts w:cs="Arial"/>
          <w:szCs w:val="22"/>
          <w:lang w:val="lt-LT"/>
        </w:rPr>
        <w:t xml:space="preserve"> </w:t>
      </w:r>
      <w:bookmarkStart w:id="60" w:name="_Hlk91658428"/>
      <w:r w:rsidR="003D4DF1" w:rsidRPr="00367254">
        <w:rPr>
          <w:rFonts w:cs="Arial"/>
          <w:color w:val="000000" w:themeColor="text1"/>
          <w:szCs w:val="22"/>
          <w:lang w:val="lt-LT" w:eastAsia="ar-SA"/>
        </w:rPr>
        <w:t xml:space="preserve">(įskaitant perspektyvinę įrangą, jei tokia numatoma) su nurodytais atstumais </w:t>
      </w:r>
      <w:r w:rsidR="003D4DF1" w:rsidRPr="00367254">
        <w:rPr>
          <w:rFonts w:cs="Arial"/>
          <w:szCs w:val="22"/>
          <w:lang w:val="lt-LT"/>
        </w:rPr>
        <w:t xml:space="preserve">nuo </w:t>
      </w:r>
      <w:proofErr w:type="spellStart"/>
      <w:r w:rsidR="003D4DF1" w:rsidRPr="00367254">
        <w:rPr>
          <w:rFonts w:cs="Arial"/>
          <w:szCs w:val="22"/>
          <w:lang w:val="lt-LT"/>
        </w:rPr>
        <w:t>srovėlaidžių</w:t>
      </w:r>
      <w:proofErr w:type="spellEnd"/>
      <w:r w:rsidR="003D4DF1" w:rsidRPr="00367254">
        <w:rPr>
          <w:rFonts w:cs="Arial"/>
          <w:szCs w:val="22"/>
          <w:lang w:val="lt-LT"/>
        </w:rPr>
        <w:t xml:space="preserve"> iki įvairių TP elementų. </w:t>
      </w:r>
      <w:bookmarkStart w:id="61" w:name="_Hlk91658368"/>
      <w:r w:rsidR="003D4DF1" w:rsidRPr="00367254">
        <w:rPr>
          <w:rFonts w:cs="Arial"/>
          <w:szCs w:val="22"/>
          <w:lang w:val="lt-LT"/>
        </w:rPr>
        <w:t xml:space="preserve">Jei projekte projektuojami laikini prijungimo sprendiniai naudojami tik projekto įgyvendinimo metu, </w:t>
      </w:r>
      <w:r>
        <w:rPr>
          <w:rFonts w:cs="Arial"/>
          <w:szCs w:val="22"/>
          <w:lang w:val="lt-LT"/>
        </w:rPr>
        <w:t>techniniame</w:t>
      </w:r>
      <w:r w:rsidR="003D4DF1" w:rsidRPr="00367254">
        <w:rPr>
          <w:rFonts w:cs="Arial"/>
          <w:szCs w:val="22"/>
          <w:lang w:val="lt-LT"/>
        </w:rPr>
        <w:t xml:space="preserve"> projekte turi būti pateikti laikinų sprendinių </w:t>
      </w:r>
      <w:proofErr w:type="spellStart"/>
      <w:r w:rsidR="003D4DF1" w:rsidRPr="00367254">
        <w:rPr>
          <w:rFonts w:cs="Arial"/>
          <w:szCs w:val="22"/>
          <w:lang w:val="lt-LT"/>
        </w:rPr>
        <w:t>vienlinijinės</w:t>
      </w:r>
      <w:proofErr w:type="spellEnd"/>
      <w:r w:rsidR="003D4DF1" w:rsidRPr="00367254">
        <w:rPr>
          <w:rFonts w:cs="Arial"/>
          <w:szCs w:val="22"/>
          <w:lang w:val="lt-LT"/>
        </w:rPr>
        <w:t xml:space="preserve"> schemos ir pjūvių brėžiniai su nurodytais atstumais nuo </w:t>
      </w:r>
      <w:proofErr w:type="spellStart"/>
      <w:r w:rsidR="003D4DF1" w:rsidRPr="00367254">
        <w:rPr>
          <w:rFonts w:cs="Arial"/>
          <w:szCs w:val="22"/>
          <w:lang w:val="lt-LT"/>
        </w:rPr>
        <w:t>srovėlaidžių</w:t>
      </w:r>
      <w:proofErr w:type="spellEnd"/>
      <w:r w:rsidR="003D4DF1" w:rsidRPr="00367254">
        <w:rPr>
          <w:rFonts w:cs="Arial"/>
          <w:szCs w:val="22"/>
          <w:lang w:val="lt-LT"/>
        </w:rPr>
        <w:t xml:space="preserve"> iki įvairių TP elementų</w:t>
      </w:r>
      <w:bookmarkEnd w:id="60"/>
      <w:bookmarkEnd w:id="61"/>
      <w:r w:rsidR="001A4B78" w:rsidRPr="00367254">
        <w:rPr>
          <w:rFonts w:cs="Arial"/>
          <w:szCs w:val="22"/>
          <w:lang w:val="lt-LT"/>
        </w:rPr>
        <w:t>.</w:t>
      </w:r>
    </w:p>
    <w:p w14:paraId="52A79833" w14:textId="01683969" w:rsidR="001A4B78" w:rsidRPr="00367254" w:rsidRDefault="001A4B78" w:rsidP="00777B0F">
      <w:pPr>
        <w:pStyle w:val="NoSpacing"/>
        <w:numPr>
          <w:ilvl w:val="1"/>
          <w:numId w:val="3"/>
        </w:numPr>
        <w:spacing w:line="276" w:lineRule="auto"/>
        <w:jc w:val="both"/>
        <w:rPr>
          <w:rFonts w:cs="Arial"/>
          <w:szCs w:val="22"/>
          <w:lang w:val="lt-LT"/>
        </w:rPr>
      </w:pPr>
      <w:bookmarkStart w:id="62" w:name="_Hlk17360646"/>
      <w:r w:rsidRPr="00367254">
        <w:rPr>
          <w:rFonts w:cs="Arial"/>
          <w:szCs w:val="22"/>
          <w:lang w:val="lt-LT"/>
        </w:rPr>
        <w:t>Sudarant įrenginių technines specifikacijas vadovautis įrenginių standartiniais reikalavimais, pridedamais prie šios projektavimo užduoties.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w:t>
      </w:r>
      <w:proofErr w:type="spellStart"/>
      <w:r w:rsidRPr="00367254">
        <w:rPr>
          <w:rFonts w:cs="Arial"/>
          <w:szCs w:val="22"/>
          <w:lang w:val="lt-LT"/>
        </w:rPr>
        <w:t>Not</w:t>
      </w:r>
      <w:proofErr w:type="spellEnd"/>
      <w:r w:rsidRPr="00367254">
        <w:rPr>
          <w:rFonts w:cs="Arial"/>
          <w:szCs w:val="22"/>
          <w:lang w:val="lt-LT"/>
        </w:rPr>
        <w:t xml:space="preserve"> </w:t>
      </w:r>
      <w:proofErr w:type="spellStart"/>
      <w:r w:rsidRPr="00367254">
        <w:rPr>
          <w:rFonts w:cs="Arial"/>
          <w:szCs w:val="22"/>
          <w:lang w:val="lt-LT"/>
        </w:rPr>
        <w:t>applicable</w:t>
      </w:r>
      <w:proofErr w:type="spellEnd"/>
      <w:r w:rsidRPr="00367254">
        <w:rPr>
          <w:rFonts w:cs="Arial"/>
          <w:szCs w:val="22"/>
          <w:lang w:val="lt-LT"/>
        </w:rPr>
        <w:t xml:space="preserve">“. Papildomų punktų įtraukimas į specifikaciją lyginant su standartiniais reikalavimais arba standartinės parametro ar funkcijos reikšmės, išpildymo ar savybės koregavimas lyginant su standartiniuose reikalavimuose pateikta parametro ar funkcijos reikšme, išpildymu ar savybe turi būti aprašytas ir pagrįstas projekte. </w:t>
      </w:r>
      <w:bookmarkStart w:id="63" w:name="_Hlk17360187"/>
      <w:r w:rsidR="00E00702">
        <w:rPr>
          <w:rFonts w:cs="Arial"/>
          <w:szCs w:val="22"/>
          <w:lang w:val="lt-LT"/>
        </w:rPr>
        <w:t>Techninio</w:t>
      </w:r>
      <w:r w:rsidRPr="00367254">
        <w:rPr>
          <w:rFonts w:cs="Arial"/>
          <w:szCs w:val="22"/>
          <w:lang w:val="lt-LT"/>
        </w:rPr>
        <w:t xml:space="preserve"> projekto techninės specifikacijos sudaromos lietuvių ir anglų kalbomis.</w:t>
      </w:r>
      <w:bookmarkEnd w:id="63"/>
    </w:p>
    <w:bookmarkEnd w:id="62"/>
    <w:p w14:paraId="779551FD" w14:textId="79C152CC" w:rsidR="004D2850" w:rsidRPr="00367254" w:rsidRDefault="004D2850" w:rsidP="00C807BE">
      <w:pPr>
        <w:pStyle w:val="NoSpacing"/>
        <w:spacing w:line="276" w:lineRule="auto"/>
        <w:jc w:val="both"/>
        <w:rPr>
          <w:rFonts w:cs="Arial"/>
          <w:bCs/>
          <w:szCs w:val="22"/>
          <w:lang w:val="lt-LT"/>
        </w:rPr>
      </w:pPr>
    </w:p>
    <w:p w14:paraId="02F0811D" w14:textId="3E1D772C" w:rsidR="00E56000" w:rsidRPr="00CF5DA1" w:rsidRDefault="00E56000" w:rsidP="00CF5DA1">
      <w:pPr>
        <w:pStyle w:val="Heading1"/>
        <w:numPr>
          <w:ilvl w:val="0"/>
          <w:numId w:val="3"/>
        </w:numPr>
        <w:spacing w:before="120" w:after="120"/>
        <w:jc w:val="center"/>
        <w:rPr>
          <w:lang w:val="lt-LT"/>
        </w:rPr>
      </w:pPr>
      <w:bookmarkStart w:id="64" w:name="_Toc457201895"/>
      <w:bookmarkStart w:id="65" w:name="_Toc189732785"/>
      <w:r w:rsidRPr="00CF5DA1">
        <w:rPr>
          <w:szCs w:val="20"/>
          <w:lang w:val="lt-LT"/>
        </w:rPr>
        <w:t>ELEKTROS</w:t>
      </w:r>
      <w:r w:rsidRPr="00CF5DA1">
        <w:rPr>
          <w:lang w:val="lt-LT"/>
        </w:rPr>
        <w:t xml:space="preserve"> PERDAVIMO LINIJŲ DALIS</w:t>
      </w:r>
      <w:bookmarkEnd w:id="64"/>
      <w:bookmarkEnd w:id="65"/>
    </w:p>
    <w:p w14:paraId="48D8F00D" w14:textId="77777777" w:rsidR="00E56000" w:rsidRPr="00F57EAC" w:rsidRDefault="00E56000" w:rsidP="00777B0F">
      <w:pPr>
        <w:pStyle w:val="ListParagraph"/>
        <w:numPr>
          <w:ilvl w:val="0"/>
          <w:numId w:val="23"/>
        </w:numPr>
        <w:spacing w:line="276" w:lineRule="auto"/>
        <w:ind w:left="0" w:firstLine="567"/>
        <w:jc w:val="both"/>
        <w:rPr>
          <w:rFonts w:ascii="Trebuchet MS" w:hAnsi="Trebuchet MS"/>
          <w:vanish/>
          <w:sz w:val="22"/>
          <w:lang w:val="lt-LT"/>
        </w:rPr>
      </w:pPr>
    </w:p>
    <w:p w14:paraId="043E0685" w14:textId="58BCA031" w:rsidR="00120A61" w:rsidRPr="00F679DF" w:rsidRDefault="00DF3C40" w:rsidP="00120A61">
      <w:pPr>
        <w:pStyle w:val="NoSpacing"/>
        <w:numPr>
          <w:ilvl w:val="1"/>
          <w:numId w:val="3"/>
        </w:numPr>
        <w:spacing w:line="276" w:lineRule="auto"/>
        <w:jc w:val="both"/>
        <w:rPr>
          <w:rFonts w:cs="Calibri"/>
          <w:color w:val="000000"/>
          <w:szCs w:val="22"/>
          <w:lang w:val="lt-LT"/>
        </w:rPr>
      </w:pPr>
      <w:bookmarkStart w:id="66" w:name="_Hlk41630506"/>
      <w:r w:rsidRPr="00F679DF">
        <w:rPr>
          <w:rFonts w:cs="Calibri"/>
          <w:color w:val="000000"/>
          <w:szCs w:val="22"/>
          <w:lang w:val="lt-LT"/>
        </w:rPr>
        <w:t>Suprojektu</w:t>
      </w:r>
      <w:r w:rsidR="001F4AD2" w:rsidRPr="00F679DF">
        <w:rPr>
          <w:rFonts w:cs="Calibri"/>
          <w:color w:val="000000"/>
          <w:szCs w:val="22"/>
          <w:lang w:val="lt-LT"/>
        </w:rPr>
        <w:t xml:space="preserve">oti </w:t>
      </w:r>
      <w:r w:rsidR="00120A61" w:rsidRPr="00F679DF">
        <w:rPr>
          <w:rFonts w:cs="Calibri"/>
          <w:color w:val="000000"/>
          <w:szCs w:val="22"/>
          <w:lang w:val="lt-LT"/>
        </w:rPr>
        <w:t xml:space="preserve">110 </w:t>
      </w:r>
      <w:proofErr w:type="spellStart"/>
      <w:r w:rsidR="00120A61" w:rsidRPr="00F679DF">
        <w:rPr>
          <w:rFonts w:cs="Calibri"/>
          <w:color w:val="000000"/>
          <w:szCs w:val="22"/>
          <w:lang w:val="lt-LT"/>
        </w:rPr>
        <w:t>kV</w:t>
      </w:r>
      <w:proofErr w:type="spellEnd"/>
      <w:r w:rsidR="00120A61" w:rsidRPr="00F679DF">
        <w:rPr>
          <w:rFonts w:cs="Calibri"/>
          <w:color w:val="000000"/>
          <w:szCs w:val="22"/>
          <w:lang w:val="lt-LT"/>
        </w:rPr>
        <w:t xml:space="preserve"> OL Rėkyva - Lygumai ir Lygumai – Pakruojis, apie 47 km žaibosaugos trosą su šviesolaidiniu kabeliu (toliau-ŽTŠK)</w:t>
      </w:r>
    </w:p>
    <w:p w14:paraId="79D09784" w14:textId="6AEBC45F" w:rsidR="00120A61" w:rsidRPr="00F679DF" w:rsidRDefault="001F4AD2" w:rsidP="00103DC1">
      <w:pPr>
        <w:pStyle w:val="NoSpacing"/>
        <w:numPr>
          <w:ilvl w:val="1"/>
          <w:numId w:val="3"/>
        </w:numPr>
        <w:spacing w:line="276" w:lineRule="auto"/>
        <w:jc w:val="both"/>
        <w:rPr>
          <w:rFonts w:cs="Calibri"/>
          <w:color w:val="000000"/>
          <w:szCs w:val="22"/>
          <w:lang w:val="lt-LT"/>
        </w:rPr>
      </w:pPr>
      <w:r w:rsidRPr="00F679DF">
        <w:rPr>
          <w:rFonts w:cs="Calibri"/>
          <w:color w:val="000000"/>
          <w:szCs w:val="22"/>
          <w:lang w:val="lt-LT"/>
        </w:rPr>
        <w:t xml:space="preserve">Suprojektuoti </w:t>
      </w:r>
      <w:r w:rsidR="00120A61" w:rsidRPr="00F679DF">
        <w:rPr>
          <w:rFonts w:cs="Calibri"/>
          <w:color w:val="000000"/>
          <w:szCs w:val="22"/>
          <w:lang w:val="lt-LT"/>
        </w:rPr>
        <w:t xml:space="preserve">110 </w:t>
      </w:r>
      <w:proofErr w:type="spellStart"/>
      <w:r w:rsidR="00120A61" w:rsidRPr="00F679DF">
        <w:rPr>
          <w:rFonts w:cs="Calibri"/>
          <w:color w:val="000000"/>
          <w:szCs w:val="22"/>
          <w:lang w:val="lt-LT"/>
        </w:rPr>
        <w:t>kV</w:t>
      </w:r>
      <w:proofErr w:type="spellEnd"/>
      <w:r w:rsidR="00120A61" w:rsidRPr="00F679DF">
        <w:rPr>
          <w:rFonts w:cs="Calibri"/>
          <w:color w:val="000000"/>
          <w:szCs w:val="22"/>
          <w:lang w:val="lt-LT"/>
        </w:rPr>
        <w:t xml:space="preserve"> oro linijos Pakruojis-Lygumai tarpinių g/b atramų PB110-2  Nr.16, 32 kurios turi I ir II lygio gelžbetonio pažeidimo defektų bei tarpinių g/b atramų PB110-1 Nr.21,23, 25, 31, 41, 45, 53, 59, 67, 78 turinčių I ir II lygio gelžbetonio pažeidimo defektus pakeitimą naujomis gelžbetoninėmis. Viso 12 atramų.</w:t>
      </w:r>
    </w:p>
    <w:p w14:paraId="7B31CC04" w14:textId="265FA962" w:rsidR="0000577D" w:rsidRPr="00F679DF" w:rsidRDefault="0000577D" w:rsidP="00D63BDC">
      <w:pPr>
        <w:pStyle w:val="NoSpacing"/>
        <w:numPr>
          <w:ilvl w:val="1"/>
          <w:numId w:val="3"/>
        </w:numPr>
        <w:spacing w:line="276" w:lineRule="auto"/>
        <w:jc w:val="both"/>
        <w:rPr>
          <w:lang w:val="lt-LT"/>
        </w:rPr>
      </w:pPr>
      <w:r w:rsidRPr="00F679DF">
        <w:rPr>
          <w:rFonts w:cs="Arial"/>
          <w:szCs w:val="22"/>
          <w:lang w:val="lt-LT"/>
        </w:rPr>
        <w:t>Atram</w:t>
      </w:r>
      <w:r w:rsidR="00082927" w:rsidRPr="00F679DF">
        <w:rPr>
          <w:rFonts w:cs="Arial"/>
          <w:szCs w:val="22"/>
          <w:lang w:val="lt-LT"/>
        </w:rPr>
        <w:t>as</w:t>
      </w:r>
      <w:r w:rsidRPr="00F679DF">
        <w:rPr>
          <w:rFonts w:cs="Arial"/>
          <w:szCs w:val="22"/>
          <w:lang w:val="lt-LT"/>
        </w:rPr>
        <w:t xml:space="preserve"> projektuoti vadovaujantis skyriuje „Konstrukcijų daliai“ pateiktais reikalavimais.</w:t>
      </w:r>
    </w:p>
    <w:p w14:paraId="18302486" w14:textId="575A55AF" w:rsidR="00325757" w:rsidRPr="00F57EAC" w:rsidRDefault="0000577D" w:rsidP="00D63BDC">
      <w:pPr>
        <w:pStyle w:val="NoSpacing"/>
        <w:numPr>
          <w:ilvl w:val="1"/>
          <w:numId w:val="3"/>
        </w:numPr>
        <w:spacing w:line="276" w:lineRule="auto"/>
        <w:jc w:val="both"/>
        <w:rPr>
          <w:lang w:val="lt-LT"/>
        </w:rPr>
      </w:pPr>
      <w:r w:rsidRPr="00F679DF">
        <w:rPr>
          <w:rFonts w:cs="Calibri"/>
          <w:color w:val="000000"/>
          <w:szCs w:val="22"/>
          <w:lang w:val="lt-LT"/>
        </w:rPr>
        <w:t xml:space="preserve">Pateikti ŽT </w:t>
      </w:r>
      <w:r w:rsidR="00022B14" w:rsidRPr="00F679DF">
        <w:rPr>
          <w:rFonts w:cs="Calibri"/>
          <w:color w:val="000000"/>
          <w:szCs w:val="22"/>
          <w:lang w:val="lt-LT"/>
        </w:rPr>
        <w:t>ir(ar) ŽTŠK</w:t>
      </w:r>
      <w:r w:rsidRPr="00F679DF">
        <w:rPr>
          <w:rFonts w:cs="Calibri"/>
          <w:color w:val="000000"/>
          <w:szCs w:val="22"/>
          <w:lang w:val="lt-LT"/>
        </w:rPr>
        <w:t xml:space="preserve"> terminio atsparumo</w:t>
      </w:r>
      <w:r w:rsidRPr="00F57EAC">
        <w:rPr>
          <w:rFonts w:cs="Calibri"/>
          <w:color w:val="000000"/>
          <w:szCs w:val="22"/>
          <w:lang w:val="lt-LT"/>
        </w:rPr>
        <w:t xml:space="preserve"> trumpojo jungimo srovėms skaičiavimus. ŽTŠK projektuoti vadovaujantis skyriuje „Reikalavimai elektroniniams ryšiams (telekomunikacijoms)“ pateiktais</w:t>
      </w:r>
      <w:r w:rsidR="000A2BBA" w:rsidRPr="00F57EAC">
        <w:rPr>
          <w:rFonts w:cs="Calibri"/>
          <w:color w:val="000000"/>
          <w:szCs w:val="22"/>
          <w:lang w:val="lt-LT"/>
        </w:rPr>
        <w:t xml:space="preserve"> </w:t>
      </w:r>
      <w:r w:rsidRPr="00F57EAC">
        <w:rPr>
          <w:lang w:val="lt-LT"/>
        </w:rPr>
        <w:t>reikalavimais</w:t>
      </w:r>
      <w:r w:rsidR="00843C68" w:rsidRPr="00F57EAC">
        <w:rPr>
          <w:lang w:val="lt-LT"/>
        </w:rPr>
        <w:t>.</w:t>
      </w:r>
    </w:p>
    <w:bookmarkEnd w:id="66"/>
    <w:p w14:paraId="2ED1ECB9" w14:textId="3E3657F5" w:rsidR="004A27BB" w:rsidRPr="00F57EAC" w:rsidRDefault="00025134" w:rsidP="00D63BDC">
      <w:pPr>
        <w:pStyle w:val="NoSpacing"/>
        <w:numPr>
          <w:ilvl w:val="1"/>
          <w:numId w:val="3"/>
        </w:numPr>
        <w:spacing w:line="276" w:lineRule="auto"/>
        <w:jc w:val="both"/>
        <w:rPr>
          <w:lang w:val="lt-LT"/>
        </w:rPr>
      </w:pPr>
      <w:r w:rsidRPr="00F57EAC">
        <w:rPr>
          <w:lang w:val="lt-LT"/>
        </w:rPr>
        <w:t>Naujai statomose</w:t>
      </w:r>
      <w:r w:rsidR="002C79D1">
        <w:rPr>
          <w:lang w:val="lt-LT"/>
        </w:rPr>
        <w:t xml:space="preserve"> </w:t>
      </w:r>
      <w:r w:rsidR="00022B14">
        <w:rPr>
          <w:lang w:val="lt-LT"/>
        </w:rPr>
        <w:t>(keičiamose)</w:t>
      </w:r>
      <w:r w:rsidRPr="00F57EAC">
        <w:rPr>
          <w:lang w:val="lt-LT"/>
        </w:rPr>
        <w:t xml:space="preserve"> atramose </w:t>
      </w:r>
      <w:r w:rsidR="00843C68" w:rsidRPr="00F57EAC">
        <w:rPr>
          <w:lang w:val="lt-LT"/>
        </w:rPr>
        <w:t>suprojektuoti naujas izoliatorių girliandas, naują linijinę armatūrą</w:t>
      </w:r>
      <w:r w:rsidRPr="00F57EAC">
        <w:rPr>
          <w:lang w:val="lt-LT"/>
        </w:rPr>
        <w:t>, vibracijos slopintuvus</w:t>
      </w:r>
      <w:r w:rsidR="009E0B9F" w:rsidRPr="00F57EAC">
        <w:rPr>
          <w:lang w:val="lt-LT"/>
        </w:rPr>
        <w:t>.</w:t>
      </w:r>
      <w:r w:rsidR="0047409C" w:rsidRPr="00F57EAC">
        <w:rPr>
          <w:rFonts w:cs="Arial"/>
          <w:bCs/>
          <w:szCs w:val="22"/>
          <w:lang w:val="lt-LT"/>
        </w:rPr>
        <w:t xml:space="preserve"> Pateikti izoliatorių girliandų brėžinius. Visa linijinė armatūra turi būti karštai cinkuota, jei standartiniuose techniniuose reikalavimuose nenurodyta kitaip. Tiekiama linijinė armatūra turi atitikti bei bandymai turi būti atlikti pagal IEC, LST EN ar lygiaverčių standartų reikalavimus. </w:t>
      </w:r>
      <w:r w:rsidR="0065777A">
        <w:rPr>
          <w:rFonts w:cs="Arial"/>
          <w:bCs/>
          <w:szCs w:val="22"/>
          <w:lang w:val="lt-LT"/>
        </w:rPr>
        <w:t>Statybos užbaigimo metu visai linijinei armatūra turi būti pateikti pilnos apimties gamyklinių bandymų protokolai su konkrečiomis, bandymų metu išmatuotomis charakteristikų skaitinėmis reikšmėmis.</w:t>
      </w:r>
      <w:r w:rsidR="0047409C" w:rsidRPr="00F57EAC">
        <w:rPr>
          <w:rFonts w:cs="Arial"/>
          <w:bCs/>
          <w:szCs w:val="22"/>
          <w:lang w:val="lt-LT"/>
        </w:rPr>
        <w:t xml:space="preserve"> </w:t>
      </w:r>
      <w:r w:rsidR="00E00702">
        <w:rPr>
          <w:rFonts w:cs="Arial"/>
          <w:szCs w:val="22"/>
          <w:lang w:val="lt-LT"/>
        </w:rPr>
        <w:t>Techniniame</w:t>
      </w:r>
      <w:r w:rsidR="0047409C" w:rsidRPr="00F57EAC">
        <w:rPr>
          <w:rFonts w:cs="Arial"/>
          <w:bCs/>
          <w:szCs w:val="22"/>
          <w:lang w:val="lt-LT"/>
        </w:rPr>
        <w:t xml:space="preserve"> projekte pateikti visos tiekiamos linijinės armatūros technines specifikacijas. Minimali techninių specifikacijų apimtis: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7201"/>
        <w:gridCol w:w="2994"/>
      </w:tblGrid>
      <w:tr w:rsidR="0047409C" w:rsidRPr="00F57EAC" w14:paraId="0F678E80" w14:textId="77777777" w:rsidTr="0047409C">
        <w:tc>
          <w:tcPr>
            <w:tcW w:w="7201" w:type="dxa"/>
            <w:tcMar>
              <w:top w:w="80" w:type="dxa"/>
              <w:left w:w="80" w:type="dxa"/>
              <w:bottom w:w="80" w:type="dxa"/>
              <w:right w:w="80" w:type="dxa"/>
            </w:tcMar>
            <w:hideMark/>
          </w:tcPr>
          <w:p w14:paraId="6B66F694"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Gamintojo kokybės kontrolės valdymo sistema pagal</w:t>
            </w:r>
          </w:p>
        </w:tc>
        <w:tc>
          <w:tcPr>
            <w:tcW w:w="2994" w:type="dxa"/>
            <w:tcMar>
              <w:top w:w="80" w:type="dxa"/>
              <w:left w:w="80" w:type="dxa"/>
              <w:bottom w:w="80" w:type="dxa"/>
              <w:right w:w="80" w:type="dxa"/>
            </w:tcMar>
            <w:hideMark/>
          </w:tcPr>
          <w:p w14:paraId="680E8094"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ISO 9001</w:t>
            </w:r>
            <w:r w:rsidRPr="00F57EAC">
              <w:rPr>
                <w:rFonts w:ascii="Trebuchet MS" w:hAnsi="Trebuchet MS"/>
                <w:sz w:val="22"/>
                <w:szCs w:val="22"/>
                <w:vertAlign w:val="superscript"/>
              </w:rPr>
              <w:t xml:space="preserve"> b)</w:t>
            </w:r>
          </w:p>
        </w:tc>
      </w:tr>
      <w:tr w:rsidR="0047409C" w:rsidRPr="00F57EAC" w14:paraId="3D51CC48" w14:textId="77777777" w:rsidTr="0047409C">
        <w:tc>
          <w:tcPr>
            <w:tcW w:w="7201" w:type="dxa"/>
            <w:tcMar>
              <w:top w:w="80" w:type="dxa"/>
              <w:left w:w="80" w:type="dxa"/>
              <w:bottom w:w="80" w:type="dxa"/>
              <w:right w:w="80" w:type="dxa"/>
            </w:tcMar>
            <w:hideMark/>
          </w:tcPr>
          <w:p w14:paraId="12D28B16"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Charakteristikos, žymėjimai turi atitikti ir bandymai turi būti atlikti pagal</w:t>
            </w:r>
          </w:p>
        </w:tc>
        <w:tc>
          <w:tcPr>
            <w:tcW w:w="2994" w:type="dxa"/>
            <w:tcMar>
              <w:top w:w="80" w:type="dxa"/>
              <w:left w:w="80" w:type="dxa"/>
              <w:bottom w:w="80" w:type="dxa"/>
              <w:right w:w="80" w:type="dxa"/>
            </w:tcMar>
            <w:hideMark/>
          </w:tcPr>
          <w:p w14:paraId="322E8284"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 xml:space="preserve">LST EN 61284 </w:t>
            </w:r>
            <w:r w:rsidRPr="00F57EAC">
              <w:rPr>
                <w:rFonts w:ascii="Trebuchet MS" w:hAnsi="Trebuchet MS"/>
                <w:sz w:val="22"/>
                <w:szCs w:val="22"/>
                <w:vertAlign w:val="superscript"/>
              </w:rPr>
              <w:t>a) ir d)</w:t>
            </w:r>
          </w:p>
        </w:tc>
      </w:tr>
      <w:tr w:rsidR="0047409C" w:rsidRPr="00F57EAC" w14:paraId="7E194497" w14:textId="77777777" w:rsidTr="0047409C">
        <w:tc>
          <w:tcPr>
            <w:tcW w:w="7201" w:type="dxa"/>
            <w:tcMar>
              <w:top w:w="80" w:type="dxa"/>
              <w:left w:w="80" w:type="dxa"/>
              <w:bottom w:w="80" w:type="dxa"/>
              <w:right w:w="80" w:type="dxa"/>
            </w:tcMar>
            <w:hideMark/>
          </w:tcPr>
          <w:p w14:paraId="0616C731"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Dengimas cinku karštuoju būdu pagal</w:t>
            </w:r>
          </w:p>
        </w:tc>
        <w:tc>
          <w:tcPr>
            <w:tcW w:w="2994" w:type="dxa"/>
            <w:tcMar>
              <w:top w:w="80" w:type="dxa"/>
              <w:left w:w="80" w:type="dxa"/>
              <w:bottom w:w="80" w:type="dxa"/>
              <w:right w:w="80" w:type="dxa"/>
            </w:tcMar>
            <w:hideMark/>
          </w:tcPr>
          <w:p w14:paraId="32E45EE5"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LST EN ISO 1461</w:t>
            </w:r>
            <w:r w:rsidRPr="00F57EAC">
              <w:rPr>
                <w:rFonts w:ascii="Trebuchet MS" w:hAnsi="Trebuchet MS"/>
                <w:sz w:val="22"/>
                <w:szCs w:val="22"/>
                <w:vertAlign w:val="superscript"/>
              </w:rPr>
              <w:t xml:space="preserve"> a)</w:t>
            </w:r>
          </w:p>
        </w:tc>
      </w:tr>
      <w:tr w:rsidR="0047409C" w:rsidRPr="00F57EAC" w14:paraId="1A160F1A" w14:textId="77777777" w:rsidTr="0047409C">
        <w:tc>
          <w:tcPr>
            <w:tcW w:w="7201" w:type="dxa"/>
            <w:tcMar>
              <w:top w:w="80" w:type="dxa"/>
              <w:left w:w="80" w:type="dxa"/>
              <w:bottom w:w="80" w:type="dxa"/>
              <w:right w:w="80" w:type="dxa"/>
            </w:tcMar>
            <w:hideMark/>
          </w:tcPr>
          <w:p w14:paraId="2A69470C"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Varžtų, veržlių ir poveržlių mechaninės savybės ir žymėjimas pagal</w:t>
            </w:r>
          </w:p>
        </w:tc>
        <w:tc>
          <w:tcPr>
            <w:tcW w:w="2994" w:type="dxa"/>
            <w:tcMar>
              <w:top w:w="80" w:type="dxa"/>
              <w:left w:w="80" w:type="dxa"/>
              <w:bottom w:w="80" w:type="dxa"/>
              <w:right w:w="80" w:type="dxa"/>
            </w:tcMar>
            <w:hideMark/>
          </w:tcPr>
          <w:p w14:paraId="23D76A4F"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ISO 898</w:t>
            </w:r>
            <w:r w:rsidRPr="00F57EAC">
              <w:rPr>
                <w:rFonts w:ascii="Trebuchet MS" w:hAnsi="Trebuchet MS"/>
                <w:sz w:val="22"/>
                <w:szCs w:val="22"/>
                <w:vertAlign w:val="superscript"/>
              </w:rPr>
              <w:t xml:space="preserve"> a)</w:t>
            </w:r>
          </w:p>
        </w:tc>
      </w:tr>
      <w:tr w:rsidR="0047409C" w:rsidRPr="00F57EAC" w14:paraId="37D5D863" w14:textId="77777777" w:rsidTr="0047409C">
        <w:tc>
          <w:tcPr>
            <w:tcW w:w="7201" w:type="dxa"/>
            <w:tcMar>
              <w:top w:w="80" w:type="dxa"/>
              <w:left w:w="80" w:type="dxa"/>
              <w:bottom w:w="80" w:type="dxa"/>
              <w:right w:w="80" w:type="dxa"/>
            </w:tcMar>
            <w:hideMark/>
          </w:tcPr>
          <w:p w14:paraId="5B4E06F9"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Varžtų, veržlių ir poveržlių matmenys pagal</w:t>
            </w:r>
          </w:p>
        </w:tc>
        <w:tc>
          <w:tcPr>
            <w:tcW w:w="2994" w:type="dxa"/>
            <w:tcMar>
              <w:top w:w="80" w:type="dxa"/>
              <w:left w:w="80" w:type="dxa"/>
              <w:bottom w:w="80" w:type="dxa"/>
              <w:right w:w="80" w:type="dxa"/>
            </w:tcMar>
            <w:hideMark/>
          </w:tcPr>
          <w:p w14:paraId="5B6E76F1"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ISO 272</w:t>
            </w:r>
            <w:r w:rsidRPr="00F57EAC">
              <w:rPr>
                <w:rFonts w:ascii="Trebuchet MS" w:hAnsi="Trebuchet MS"/>
                <w:sz w:val="22"/>
                <w:szCs w:val="22"/>
                <w:vertAlign w:val="superscript"/>
              </w:rPr>
              <w:t xml:space="preserve"> a)</w:t>
            </w:r>
          </w:p>
        </w:tc>
      </w:tr>
      <w:tr w:rsidR="0047409C" w:rsidRPr="00657901" w14:paraId="11690EAB" w14:textId="77777777" w:rsidTr="0047409C">
        <w:tc>
          <w:tcPr>
            <w:tcW w:w="7201" w:type="dxa"/>
            <w:tcMar>
              <w:top w:w="80" w:type="dxa"/>
              <w:left w:w="80" w:type="dxa"/>
              <w:bottom w:w="80" w:type="dxa"/>
              <w:right w:w="80" w:type="dxa"/>
            </w:tcMar>
            <w:hideMark/>
          </w:tcPr>
          <w:p w14:paraId="21DB29D4"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lastRenderedPageBreak/>
              <w:t>Varžtų, veržlių, poveržlių medžiaga</w:t>
            </w:r>
          </w:p>
        </w:tc>
        <w:tc>
          <w:tcPr>
            <w:tcW w:w="2994" w:type="dxa"/>
            <w:tcMar>
              <w:top w:w="80" w:type="dxa"/>
              <w:left w:w="80" w:type="dxa"/>
              <w:bottom w:w="80" w:type="dxa"/>
              <w:right w:w="80" w:type="dxa"/>
            </w:tcMar>
            <w:hideMark/>
          </w:tcPr>
          <w:p w14:paraId="6FE07803"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Nerūdijantis arba karštai cinkuotas plienas</w:t>
            </w:r>
            <w:r w:rsidRPr="00F57EAC">
              <w:rPr>
                <w:rFonts w:ascii="Trebuchet MS" w:hAnsi="Trebuchet MS"/>
                <w:sz w:val="22"/>
                <w:szCs w:val="22"/>
                <w:vertAlign w:val="superscript"/>
              </w:rPr>
              <w:t xml:space="preserve"> a)</w:t>
            </w:r>
          </w:p>
        </w:tc>
      </w:tr>
      <w:tr w:rsidR="0047409C" w:rsidRPr="00F57EAC" w14:paraId="25482531" w14:textId="77777777" w:rsidTr="0047409C">
        <w:tc>
          <w:tcPr>
            <w:tcW w:w="7201" w:type="dxa"/>
            <w:tcMar>
              <w:top w:w="80" w:type="dxa"/>
              <w:left w:w="80" w:type="dxa"/>
              <w:bottom w:w="80" w:type="dxa"/>
              <w:right w:w="80" w:type="dxa"/>
            </w:tcMar>
            <w:hideMark/>
          </w:tcPr>
          <w:p w14:paraId="0664681A"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Fiksavimo kaiščių medžiaga</w:t>
            </w:r>
          </w:p>
        </w:tc>
        <w:tc>
          <w:tcPr>
            <w:tcW w:w="2994" w:type="dxa"/>
            <w:tcMar>
              <w:top w:w="80" w:type="dxa"/>
              <w:left w:w="80" w:type="dxa"/>
              <w:bottom w:w="80" w:type="dxa"/>
              <w:right w:w="80" w:type="dxa"/>
            </w:tcMar>
            <w:hideMark/>
          </w:tcPr>
          <w:p w14:paraId="54FA66D7"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Nerūdijantis plienas</w:t>
            </w:r>
            <w:r w:rsidRPr="00F57EAC">
              <w:rPr>
                <w:rFonts w:ascii="Trebuchet MS" w:hAnsi="Trebuchet MS"/>
                <w:sz w:val="22"/>
                <w:szCs w:val="22"/>
                <w:vertAlign w:val="superscript"/>
              </w:rPr>
              <w:t xml:space="preserve"> a)</w:t>
            </w:r>
          </w:p>
        </w:tc>
      </w:tr>
      <w:tr w:rsidR="0047409C" w:rsidRPr="00F57EAC" w14:paraId="7CDED984" w14:textId="77777777" w:rsidTr="0047409C">
        <w:tc>
          <w:tcPr>
            <w:tcW w:w="7201" w:type="dxa"/>
            <w:tcMar>
              <w:top w:w="80" w:type="dxa"/>
              <w:left w:w="80" w:type="dxa"/>
              <w:bottom w:w="80" w:type="dxa"/>
              <w:right w:w="80" w:type="dxa"/>
            </w:tcMar>
            <w:hideMark/>
          </w:tcPr>
          <w:p w14:paraId="5BC78F88"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Minimali varžtų, veržlių, poveržlių ir fiksavimo kaiščių  nerūdijančio plieno markė pagal LST EN ISO 3506 standartą</w:t>
            </w:r>
          </w:p>
        </w:tc>
        <w:tc>
          <w:tcPr>
            <w:tcW w:w="2994" w:type="dxa"/>
            <w:tcMar>
              <w:top w:w="80" w:type="dxa"/>
              <w:left w:w="80" w:type="dxa"/>
              <w:bottom w:w="80" w:type="dxa"/>
              <w:right w:w="80" w:type="dxa"/>
            </w:tcMar>
            <w:hideMark/>
          </w:tcPr>
          <w:p w14:paraId="11DA403B"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A2 80</w:t>
            </w:r>
            <w:r w:rsidRPr="00F57EAC">
              <w:rPr>
                <w:rFonts w:ascii="Trebuchet MS" w:hAnsi="Trebuchet MS"/>
                <w:sz w:val="22"/>
                <w:szCs w:val="22"/>
                <w:vertAlign w:val="superscript"/>
              </w:rPr>
              <w:t xml:space="preserve"> a)</w:t>
            </w:r>
          </w:p>
        </w:tc>
      </w:tr>
      <w:tr w:rsidR="0047409C" w:rsidRPr="00F57EAC" w14:paraId="023C3191" w14:textId="77777777" w:rsidTr="0047409C">
        <w:tc>
          <w:tcPr>
            <w:tcW w:w="7201" w:type="dxa"/>
            <w:tcMar>
              <w:top w:w="80" w:type="dxa"/>
              <w:left w:w="80" w:type="dxa"/>
              <w:bottom w:w="80" w:type="dxa"/>
              <w:right w:w="80" w:type="dxa"/>
            </w:tcMar>
            <w:hideMark/>
          </w:tcPr>
          <w:p w14:paraId="0C4BA51A"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Minimali varžtų ir veržlių stiprumo klasė pagal ISO 898 standartą</w:t>
            </w:r>
          </w:p>
        </w:tc>
        <w:tc>
          <w:tcPr>
            <w:tcW w:w="2994" w:type="dxa"/>
            <w:tcMar>
              <w:top w:w="80" w:type="dxa"/>
              <w:left w:w="80" w:type="dxa"/>
              <w:bottom w:w="80" w:type="dxa"/>
              <w:right w:w="80" w:type="dxa"/>
            </w:tcMar>
            <w:hideMark/>
          </w:tcPr>
          <w:p w14:paraId="4D098B92"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8.8</w:t>
            </w:r>
            <w:r w:rsidRPr="00F57EAC">
              <w:rPr>
                <w:rFonts w:ascii="Trebuchet MS" w:hAnsi="Trebuchet MS"/>
                <w:sz w:val="22"/>
                <w:szCs w:val="22"/>
                <w:vertAlign w:val="superscript"/>
              </w:rPr>
              <w:t xml:space="preserve"> a)</w:t>
            </w:r>
          </w:p>
        </w:tc>
      </w:tr>
      <w:tr w:rsidR="0047409C" w:rsidRPr="00F57EAC" w14:paraId="40EE757E" w14:textId="77777777" w:rsidTr="0047409C">
        <w:tc>
          <w:tcPr>
            <w:tcW w:w="7201" w:type="dxa"/>
            <w:tcMar>
              <w:top w:w="80" w:type="dxa"/>
              <w:left w:w="80" w:type="dxa"/>
              <w:bottom w:w="80" w:type="dxa"/>
              <w:right w:w="80" w:type="dxa"/>
            </w:tcMar>
            <w:hideMark/>
          </w:tcPr>
          <w:p w14:paraId="5A462CC4"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 xml:space="preserve">Aukščiausia ilgalaikė temperatūra ne žemesnė kaip, </w:t>
            </w:r>
            <w:proofErr w:type="spellStart"/>
            <w:r w:rsidRPr="00F57EAC">
              <w:rPr>
                <w:rFonts w:ascii="Trebuchet MS" w:hAnsi="Trebuchet MS"/>
                <w:sz w:val="22"/>
                <w:szCs w:val="22"/>
                <w:vertAlign w:val="superscript"/>
              </w:rPr>
              <w:t>o</w:t>
            </w:r>
            <w:r w:rsidRPr="00F57EAC">
              <w:rPr>
                <w:rFonts w:ascii="Trebuchet MS" w:hAnsi="Trebuchet MS"/>
                <w:sz w:val="22"/>
                <w:szCs w:val="22"/>
              </w:rPr>
              <w:t>C</w:t>
            </w:r>
            <w:proofErr w:type="spellEnd"/>
          </w:p>
        </w:tc>
        <w:tc>
          <w:tcPr>
            <w:tcW w:w="2994" w:type="dxa"/>
            <w:tcMar>
              <w:top w:w="80" w:type="dxa"/>
              <w:left w:w="80" w:type="dxa"/>
              <w:bottom w:w="80" w:type="dxa"/>
              <w:right w:w="80" w:type="dxa"/>
            </w:tcMar>
            <w:hideMark/>
          </w:tcPr>
          <w:p w14:paraId="513031AC"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+80</w:t>
            </w:r>
            <w:r w:rsidRPr="00F57EAC">
              <w:rPr>
                <w:rFonts w:ascii="Trebuchet MS" w:hAnsi="Trebuchet MS"/>
                <w:sz w:val="22"/>
                <w:szCs w:val="22"/>
                <w:vertAlign w:val="superscript"/>
              </w:rPr>
              <w:t xml:space="preserve"> a) arba/</w:t>
            </w:r>
            <w:proofErr w:type="spellStart"/>
            <w:r w:rsidRPr="00F57EAC">
              <w:rPr>
                <w:rFonts w:ascii="Trebuchet MS" w:hAnsi="Trebuchet MS"/>
                <w:sz w:val="22"/>
                <w:szCs w:val="22"/>
                <w:vertAlign w:val="superscript"/>
              </w:rPr>
              <w:t>or</w:t>
            </w:r>
            <w:proofErr w:type="spellEnd"/>
            <w:r w:rsidRPr="00F57EAC">
              <w:rPr>
                <w:rFonts w:ascii="Trebuchet MS" w:hAnsi="Trebuchet MS"/>
                <w:sz w:val="22"/>
                <w:szCs w:val="22"/>
                <w:vertAlign w:val="superscript"/>
              </w:rPr>
              <w:t xml:space="preserve"> c)</w:t>
            </w:r>
          </w:p>
        </w:tc>
      </w:tr>
      <w:tr w:rsidR="0047409C" w:rsidRPr="00F57EAC" w14:paraId="47255C53" w14:textId="77777777" w:rsidTr="0047409C">
        <w:tc>
          <w:tcPr>
            <w:tcW w:w="7201" w:type="dxa"/>
            <w:tcMar>
              <w:top w:w="80" w:type="dxa"/>
              <w:left w:w="80" w:type="dxa"/>
              <w:bottom w:w="80" w:type="dxa"/>
              <w:right w:w="80" w:type="dxa"/>
            </w:tcMar>
            <w:hideMark/>
          </w:tcPr>
          <w:p w14:paraId="171E2CBB"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 xml:space="preserve">Žemiausia temperatūra ne aukštesnė kaip, </w:t>
            </w:r>
            <w:proofErr w:type="spellStart"/>
            <w:r w:rsidRPr="00F57EAC">
              <w:rPr>
                <w:rFonts w:ascii="Trebuchet MS" w:hAnsi="Trebuchet MS"/>
                <w:sz w:val="22"/>
                <w:szCs w:val="22"/>
                <w:vertAlign w:val="superscript"/>
              </w:rPr>
              <w:t>o</w:t>
            </w:r>
            <w:r w:rsidRPr="00F57EAC">
              <w:rPr>
                <w:rFonts w:ascii="Trebuchet MS" w:hAnsi="Trebuchet MS"/>
                <w:sz w:val="22"/>
                <w:szCs w:val="22"/>
              </w:rPr>
              <w:t>C</w:t>
            </w:r>
            <w:proofErr w:type="spellEnd"/>
          </w:p>
        </w:tc>
        <w:tc>
          <w:tcPr>
            <w:tcW w:w="2994" w:type="dxa"/>
            <w:tcMar>
              <w:top w:w="80" w:type="dxa"/>
              <w:left w:w="80" w:type="dxa"/>
              <w:bottom w:w="80" w:type="dxa"/>
              <w:right w:w="80" w:type="dxa"/>
            </w:tcMar>
            <w:hideMark/>
          </w:tcPr>
          <w:p w14:paraId="7BA6C01F" w14:textId="77777777" w:rsidR="0047409C" w:rsidRPr="00F57EAC" w:rsidRDefault="0047409C" w:rsidP="00583048">
            <w:pPr>
              <w:pStyle w:val="NormalWeb"/>
              <w:spacing w:before="0" w:beforeAutospacing="0" w:after="0" w:afterAutospacing="0"/>
              <w:rPr>
                <w:rFonts w:ascii="Trebuchet MS" w:hAnsi="Trebuchet MS"/>
                <w:sz w:val="22"/>
                <w:szCs w:val="22"/>
              </w:rPr>
            </w:pPr>
            <w:r w:rsidRPr="00F57EAC">
              <w:rPr>
                <w:rFonts w:ascii="Trebuchet MS" w:hAnsi="Trebuchet MS"/>
                <w:sz w:val="22"/>
                <w:szCs w:val="22"/>
              </w:rPr>
              <w:t>-40</w:t>
            </w:r>
            <w:r w:rsidRPr="00F57EAC">
              <w:rPr>
                <w:rFonts w:ascii="Trebuchet MS" w:hAnsi="Trebuchet MS"/>
                <w:sz w:val="22"/>
                <w:szCs w:val="22"/>
                <w:vertAlign w:val="superscript"/>
              </w:rPr>
              <w:t xml:space="preserve"> a) arba/</w:t>
            </w:r>
            <w:proofErr w:type="spellStart"/>
            <w:r w:rsidRPr="00F57EAC">
              <w:rPr>
                <w:rFonts w:ascii="Trebuchet MS" w:hAnsi="Trebuchet MS"/>
                <w:sz w:val="22"/>
                <w:szCs w:val="22"/>
                <w:vertAlign w:val="superscript"/>
              </w:rPr>
              <w:t>or</w:t>
            </w:r>
            <w:proofErr w:type="spellEnd"/>
            <w:r w:rsidRPr="00F57EAC">
              <w:rPr>
                <w:rFonts w:ascii="Trebuchet MS" w:hAnsi="Trebuchet MS"/>
                <w:sz w:val="22"/>
                <w:szCs w:val="22"/>
                <w:vertAlign w:val="superscript"/>
              </w:rPr>
              <w:t xml:space="preserve"> c)</w:t>
            </w:r>
          </w:p>
        </w:tc>
      </w:tr>
    </w:tbl>
    <w:p w14:paraId="297847F5" w14:textId="77777777" w:rsidR="0047409C" w:rsidRPr="00F57EAC" w:rsidRDefault="0047409C" w:rsidP="0047409C">
      <w:pPr>
        <w:pStyle w:val="NormalWeb"/>
        <w:spacing w:before="0" w:beforeAutospacing="0" w:after="0" w:afterAutospacing="0"/>
        <w:rPr>
          <w:rFonts w:ascii="Trebuchet MS" w:hAnsi="Trebuchet MS" w:cs="Calibri"/>
          <w:sz w:val="18"/>
          <w:szCs w:val="18"/>
        </w:rPr>
      </w:pPr>
      <w:r w:rsidRPr="00F57EAC">
        <w:rPr>
          <w:rFonts w:ascii="Trebuchet MS" w:hAnsi="Trebuchet MS" w:cs="Calibri"/>
          <w:sz w:val="18"/>
          <w:szCs w:val="18"/>
        </w:rPr>
        <w:t>Pateikiami dokumentai:</w:t>
      </w:r>
    </w:p>
    <w:p w14:paraId="066D5973" w14:textId="77777777" w:rsidR="0047409C" w:rsidRPr="00F57EAC" w:rsidRDefault="0047409C" w:rsidP="0047409C">
      <w:pPr>
        <w:pStyle w:val="NormalWeb"/>
        <w:spacing w:before="0" w:beforeAutospacing="0" w:after="0" w:afterAutospacing="0"/>
        <w:rPr>
          <w:rFonts w:ascii="Trebuchet MS" w:hAnsi="Trebuchet MS" w:cs="Calibri"/>
          <w:sz w:val="18"/>
          <w:szCs w:val="18"/>
        </w:rPr>
      </w:pPr>
      <w:r w:rsidRPr="00F57EAC">
        <w:rPr>
          <w:rFonts w:ascii="Trebuchet MS" w:hAnsi="Trebuchet MS" w:cs="Calibri"/>
          <w:sz w:val="18"/>
          <w:szCs w:val="18"/>
          <w:vertAlign w:val="superscript"/>
        </w:rPr>
        <w:t>a)</w:t>
      </w:r>
      <w:r w:rsidRPr="00F57EAC">
        <w:rPr>
          <w:rFonts w:ascii="Trebuchet MS" w:hAnsi="Trebuchet MS" w:cs="Calibri"/>
          <w:sz w:val="18"/>
          <w:szCs w:val="18"/>
        </w:rPr>
        <w:t xml:space="preserve"> - Įrenginio gamintojo katalogo ir/ar techninių parametrų suvestinės, ir/ar brėžinio kopija</w:t>
      </w:r>
    </w:p>
    <w:p w14:paraId="2C0D4348" w14:textId="77777777" w:rsidR="0047409C" w:rsidRPr="00F57EAC" w:rsidRDefault="0047409C" w:rsidP="0047409C">
      <w:pPr>
        <w:pStyle w:val="NormalWeb"/>
        <w:spacing w:before="0" w:beforeAutospacing="0" w:after="0" w:afterAutospacing="0"/>
        <w:rPr>
          <w:rFonts w:ascii="Trebuchet MS" w:hAnsi="Trebuchet MS" w:cs="Calibri"/>
          <w:sz w:val="18"/>
          <w:szCs w:val="18"/>
        </w:rPr>
      </w:pPr>
      <w:r w:rsidRPr="00F57EAC">
        <w:rPr>
          <w:rFonts w:ascii="Trebuchet MS" w:hAnsi="Trebuchet MS" w:cs="Calibri"/>
          <w:sz w:val="18"/>
          <w:szCs w:val="18"/>
          <w:vertAlign w:val="superscript"/>
        </w:rPr>
        <w:t xml:space="preserve">b)    </w:t>
      </w:r>
      <w:r w:rsidRPr="00F57EAC">
        <w:rPr>
          <w:rFonts w:ascii="Trebuchet MS" w:hAnsi="Trebuchet MS" w:cs="Calibri"/>
          <w:sz w:val="18"/>
          <w:szCs w:val="18"/>
        </w:rPr>
        <w:t>- Sertifikato kopija</w:t>
      </w:r>
    </w:p>
    <w:p w14:paraId="13DAE4F8" w14:textId="77777777" w:rsidR="0047409C" w:rsidRPr="00F57EAC" w:rsidRDefault="0047409C" w:rsidP="0047409C">
      <w:pPr>
        <w:pStyle w:val="NormalWeb"/>
        <w:spacing w:before="0" w:beforeAutospacing="0" w:after="0" w:afterAutospacing="0"/>
        <w:rPr>
          <w:rFonts w:ascii="Trebuchet MS" w:hAnsi="Trebuchet MS" w:cs="Calibri"/>
          <w:sz w:val="18"/>
          <w:szCs w:val="18"/>
        </w:rPr>
      </w:pPr>
      <w:r w:rsidRPr="00F57EAC">
        <w:rPr>
          <w:rFonts w:ascii="Trebuchet MS" w:hAnsi="Trebuchet MS" w:cs="Calibri"/>
          <w:sz w:val="18"/>
          <w:szCs w:val="18"/>
          <w:vertAlign w:val="superscript"/>
        </w:rPr>
        <w:t xml:space="preserve">c) </w:t>
      </w:r>
      <w:r w:rsidRPr="00F57EAC">
        <w:rPr>
          <w:rFonts w:ascii="Trebuchet MS" w:hAnsi="Trebuchet MS" w:cs="Calibri"/>
          <w:sz w:val="18"/>
          <w:szCs w:val="18"/>
        </w:rPr>
        <w:t xml:space="preserve">    - Gamintojo atitikties deklaracija</w:t>
      </w:r>
    </w:p>
    <w:p w14:paraId="4F8EC054" w14:textId="77777777" w:rsidR="0047409C" w:rsidRPr="00F57EAC" w:rsidRDefault="0047409C" w:rsidP="0047409C">
      <w:pPr>
        <w:pStyle w:val="NormalWeb"/>
        <w:spacing w:before="0" w:beforeAutospacing="0" w:after="0" w:afterAutospacing="0"/>
        <w:rPr>
          <w:rFonts w:ascii="Trebuchet MS" w:hAnsi="Trebuchet MS" w:cs="Calibri"/>
          <w:sz w:val="18"/>
          <w:szCs w:val="18"/>
        </w:rPr>
      </w:pPr>
      <w:r w:rsidRPr="00F57EAC">
        <w:rPr>
          <w:rFonts w:ascii="Trebuchet MS" w:hAnsi="Trebuchet MS" w:cs="Calibri"/>
          <w:sz w:val="18"/>
          <w:szCs w:val="18"/>
          <w:vertAlign w:val="superscript"/>
        </w:rPr>
        <w:t>d)</w:t>
      </w:r>
      <w:r w:rsidRPr="00F57EAC">
        <w:rPr>
          <w:rFonts w:ascii="Trebuchet MS" w:hAnsi="Trebuchet MS" w:cs="Calibri"/>
          <w:sz w:val="18"/>
          <w:szCs w:val="18"/>
        </w:rPr>
        <w:t xml:space="preserve">    - Tipo bandymų protokolo kopija</w:t>
      </w:r>
    </w:p>
    <w:p w14:paraId="7A5458F1" w14:textId="77777777" w:rsidR="0047409C" w:rsidRPr="00F57EAC" w:rsidRDefault="0047409C" w:rsidP="00132F45">
      <w:pPr>
        <w:pStyle w:val="NoSpacing"/>
        <w:spacing w:line="276" w:lineRule="auto"/>
        <w:ind w:left="567" w:firstLine="0"/>
        <w:jc w:val="both"/>
        <w:rPr>
          <w:lang w:val="lt-LT"/>
        </w:rPr>
      </w:pPr>
    </w:p>
    <w:p w14:paraId="4D79256A" w14:textId="646FCE9A" w:rsidR="004A27BB" w:rsidRPr="00F57EAC" w:rsidRDefault="00011BD1" w:rsidP="00D63BDC">
      <w:pPr>
        <w:pStyle w:val="NoSpacing"/>
        <w:numPr>
          <w:ilvl w:val="1"/>
          <w:numId w:val="3"/>
        </w:numPr>
        <w:spacing w:line="276" w:lineRule="auto"/>
        <w:jc w:val="both"/>
        <w:rPr>
          <w:lang w:val="lt-LT"/>
        </w:rPr>
      </w:pPr>
      <w:r w:rsidRPr="00F57EAC">
        <w:rPr>
          <w:lang w:val="lt-LT"/>
        </w:rPr>
        <w:t>Pateikti</w:t>
      </w:r>
      <w:r w:rsidR="00025134" w:rsidRPr="00F57EAC">
        <w:rPr>
          <w:lang w:val="lt-LT"/>
        </w:rPr>
        <w:t xml:space="preserve"> </w:t>
      </w:r>
      <w:r w:rsidR="00025134" w:rsidRPr="00F57EAC">
        <w:rPr>
          <w:rFonts w:cs="Arial"/>
          <w:bCs/>
          <w:szCs w:val="22"/>
          <w:lang w:val="lt-LT"/>
        </w:rPr>
        <w:t>pertvarkomų</w:t>
      </w:r>
      <w:r w:rsidR="00025134" w:rsidRPr="00F57EAC">
        <w:rPr>
          <w:lang w:val="lt-LT"/>
        </w:rPr>
        <w:t xml:space="preserve"> inkarinių </w:t>
      </w:r>
      <w:proofErr w:type="spellStart"/>
      <w:r w:rsidR="00025134" w:rsidRPr="00F57EAC">
        <w:rPr>
          <w:lang w:val="lt-LT"/>
        </w:rPr>
        <w:t>tarpatramių</w:t>
      </w:r>
      <w:proofErr w:type="spellEnd"/>
      <w:r w:rsidR="00025134" w:rsidRPr="00F57EAC">
        <w:rPr>
          <w:lang w:val="lt-LT"/>
        </w:rPr>
        <w:t xml:space="preserve"> išilginius profilius. </w:t>
      </w:r>
      <w:r w:rsidR="00025134" w:rsidRPr="00F57EAC">
        <w:rPr>
          <w:rFonts w:cs="Arial"/>
          <w:szCs w:val="22"/>
          <w:lang w:val="lt-LT"/>
        </w:rPr>
        <w:t xml:space="preserve">Profiliuose turi būti pateikti, tačiau neapsiribojant, </w:t>
      </w:r>
      <w:r w:rsidR="00191EB7">
        <w:rPr>
          <w:rFonts w:cs="Arial"/>
          <w:szCs w:val="22"/>
          <w:lang w:val="lt-LT"/>
        </w:rPr>
        <w:t>ŽT, ŽTŠK</w:t>
      </w:r>
      <w:r w:rsidR="00025134" w:rsidRPr="00F57EAC">
        <w:rPr>
          <w:rFonts w:cs="Arial"/>
          <w:szCs w:val="22"/>
          <w:lang w:val="lt-LT"/>
        </w:rPr>
        <w:t xml:space="preserve"> ir laidų įlinkiai, </w:t>
      </w:r>
      <w:r w:rsidR="00082927" w:rsidRPr="00F57EAC">
        <w:rPr>
          <w:rFonts w:cs="Arial"/>
          <w:szCs w:val="22"/>
          <w:lang w:val="lt-LT"/>
        </w:rPr>
        <w:t>atstumai nuo laidų iki žemės paviršiaus ir esamų inžinerinių statinių</w:t>
      </w:r>
      <w:r w:rsidR="00191EB7" w:rsidRPr="00330F4C">
        <w:rPr>
          <w:rFonts w:cs="Arial"/>
          <w:bCs/>
          <w:szCs w:val="22"/>
          <w:lang w:val="lt-LT"/>
        </w:rPr>
        <w:t>,</w:t>
      </w:r>
      <w:r w:rsidR="00082927" w:rsidRPr="00F57EAC">
        <w:rPr>
          <w:rFonts w:cs="Arial"/>
          <w:szCs w:val="22"/>
          <w:lang w:val="lt-LT"/>
        </w:rPr>
        <w:t xml:space="preserve"> esant</w:t>
      </w:r>
      <w:r w:rsidR="00DF3C40">
        <w:rPr>
          <w:rFonts w:cs="Arial"/>
          <w:szCs w:val="22"/>
          <w:lang w:val="lt-LT"/>
        </w:rPr>
        <w:t xml:space="preserve"> normaliam ir</w:t>
      </w:r>
      <w:r w:rsidR="00082927" w:rsidRPr="00F57EAC">
        <w:rPr>
          <w:rFonts w:cs="Arial"/>
          <w:szCs w:val="22"/>
          <w:lang w:val="lt-LT"/>
        </w:rPr>
        <w:t xml:space="preserve"> kritiniam</w:t>
      </w:r>
      <w:r w:rsidR="00DF3C40">
        <w:rPr>
          <w:rFonts w:cs="Arial"/>
          <w:szCs w:val="22"/>
          <w:lang w:val="lt-LT"/>
        </w:rPr>
        <w:t xml:space="preserve"> (</w:t>
      </w:r>
      <w:r w:rsidR="00DF3C40" w:rsidRPr="00E22CE5">
        <w:rPr>
          <w:rFonts w:cs="Arial"/>
          <w:szCs w:val="22"/>
          <w:lang w:val="lt-LT"/>
        </w:rPr>
        <w:t>aplinkos temperatūra +35</w:t>
      </w:r>
      <w:r w:rsidR="00DF3C40" w:rsidRPr="004B55E9">
        <w:rPr>
          <w:rFonts w:cs="Arial"/>
          <w:szCs w:val="22"/>
          <w:vertAlign w:val="superscript"/>
          <w:lang w:val="lt-LT"/>
        </w:rPr>
        <w:t>o</w:t>
      </w:r>
      <w:r w:rsidR="00DF3C40" w:rsidRPr="00E22CE5">
        <w:rPr>
          <w:rFonts w:cs="Arial"/>
          <w:szCs w:val="22"/>
          <w:lang w:val="lt-LT"/>
        </w:rPr>
        <w:t>C, laido įšilimo temperatūra +80</w:t>
      </w:r>
      <w:r w:rsidR="00DF3C40" w:rsidRPr="004B55E9">
        <w:rPr>
          <w:rFonts w:cs="Arial"/>
          <w:szCs w:val="22"/>
          <w:vertAlign w:val="superscript"/>
          <w:lang w:val="lt-LT"/>
        </w:rPr>
        <w:t>o</w:t>
      </w:r>
      <w:r w:rsidR="00DF3C40" w:rsidRPr="00E22CE5">
        <w:rPr>
          <w:rFonts w:cs="Arial"/>
          <w:szCs w:val="22"/>
          <w:lang w:val="lt-LT"/>
        </w:rPr>
        <w:t>C, vėjo greitis – 0,6 m/s</w:t>
      </w:r>
      <w:r w:rsidR="00DF3C40">
        <w:rPr>
          <w:rFonts w:cs="Arial"/>
          <w:szCs w:val="22"/>
          <w:lang w:val="lt-LT"/>
        </w:rPr>
        <w:t>)</w:t>
      </w:r>
      <w:r w:rsidR="00082927" w:rsidRPr="00F57EAC">
        <w:rPr>
          <w:rFonts w:cs="Arial"/>
          <w:szCs w:val="22"/>
          <w:lang w:val="lt-LT"/>
        </w:rPr>
        <w:t xml:space="preserve"> OL darbo režim</w:t>
      </w:r>
      <w:r w:rsidR="00DF3C40">
        <w:rPr>
          <w:rFonts w:cs="Arial"/>
          <w:szCs w:val="22"/>
          <w:lang w:val="lt-LT"/>
        </w:rPr>
        <w:t>ams</w:t>
      </w:r>
      <w:r w:rsidR="00191EB7" w:rsidRPr="00330F4C">
        <w:rPr>
          <w:rFonts w:cs="Arial"/>
          <w:bCs/>
          <w:szCs w:val="22"/>
          <w:lang w:val="lt-LT"/>
        </w:rPr>
        <w:t xml:space="preserve">. </w:t>
      </w:r>
      <w:r w:rsidR="00E22CE5" w:rsidRPr="00E22CE5">
        <w:rPr>
          <w:rFonts w:cs="Arial"/>
          <w:szCs w:val="22"/>
          <w:lang w:val="lt-LT"/>
        </w:rPr>
        <w:t xml:space="preserve">Projektuojami atstumai nuo įvairių esamos OL elementų iki žemės paviršiaus ir kitų inžinerinių statinių </w:t>
      </w:r>
      <w:r w:rsidR="00E22CE5">
        <w:rPr>
          <w:rFonts w:cs="Arial"/>
          <w:szCs w:val="22"/>
          <w:lang w:val="lt-LT"/>
        </w:rPr>
        <w:t>pertvarkomuose inkariniuose</w:t>
      </w:r>
      <w:r w:rsidR="00453EA9">
        <w:rPr>
          <w:rStyle w:val="FootnoteReference"/>
          <w:rFonts w:cs="Arial"/>
          <w:szCs w:val="22"/>
          <w:lang w:val="lt-LT"/>
        </w:rPr>
        <w:footnoteReference w:id="2"/>
      </w:r>
      <w:r w:rsidR="00E22CE5">
        <w:rPr>
          <w:rFonts w:cs="Arial"/>
          <w:szCs w:val="22"/>
          <w:lang w:val="lt-LT"/>
        </w:rPr>
        <w:t xml:space="preserve"> </w:t>
      </w:r>
      <w:proofErr w:type="spellStart"/>
      <w:r w:rsidR="00E22CE5">
        <w:rPr>
          <w:rFonts w:cs="Arial"/>
          <w:szCs w:val="22"/>
          <w:lang w:val="lt-LT"/>
        </w:rPr>
        <w:t>tarptramiuo</w:t>
      </w:r>
      <w:r w:rsidR="00453EA9">
        <w:rPr>
          <w:rFonts w:cs="Arial"/>
          <w:szCs w:val="22"/>
          <w:lang w:val="lt-LT"/>
        </w:rPr>
        <w:t>s</w:t>
      </w:r>
      <w:r w:rsidR="00E22CE5">
        <w:rPr>
          <w:rFonts w:cs="Arial"/>
          <w:szCs w:val="22"/>
          <w:lang w:val="lt-LT"/>
        </w:rPr>
        <w:t>e</w:t>
      </w:r>
      <w:proofErr w:type="spellEnd"/>
      <w:r w:rsidR="00E22CE5">
        <w:rPr>
          <w:rFonts w:cs="Arial"/>
          <w:szCs w:val="22"/>
          <w:lang w:val="lt-LT"/>
        </w:rPr>
        <w:t xml:space="preserve"> </w:t>
      </w:r>
      <w:r w:rsidR="00E22CE5" w:rsidRPr="00E22CE5">
        <w:rPr>
          <w:rFonts w:cs="Arial"/>
          <w:szCs w:val="22"/>
          <w:lang w:val="lt-LT"/>
        </w:rPr>
        <w:t>turi būti išlaikyti nemažesni už esamus</w:t>
      </w:r>
      <w:r w:rsidR="00E22CE5">
        <w:rPr>
          <w:rFonts w:cs="Arial"/>
          <w:szCs w:val="22"/>
          <w:lang w:val="lt-LT"/>
        </w:rPr>
        <w:t xml:space="preserve">, o pertvarkomuose </w:t>
      </w:r>
      <w:proofErr w:type="spellStart"/>
      <w:r w:rsidR="00E22CE5">
        <w:rPr>
          <w:rFonts w:cs="Arial"/>
          <w:szCs w:val="22"/>
          <w:lang w:val="lt-LT"/>
        </w:rPr>
        <w:t>gabaritiniuose</w:t>
      </w:r>
      <w:proofErr w:type="spellEnd"/>
      <w:r w:rsidR="00453EA9">
        <w:rPr>
          <w:rStyle w:val="FootnoteReference"/>
          <w:rFonts w:cs="Arial"/>
          <w:szCs w:val="22"/>
          <w:lang w:val="lt-LT"/>
        </w:rPr>
        <w:footnoteReference w:id="3"/>
      </w:r>
      <w:r w:rsidR="00E22CE5">
        <w:rPr>
          <w:rFonts w:cs="Arial"/>
          <w:szCs w:val="22"/>
          <w:lang w:val="lt-LT"/>
        </w:rPr>
        <w:t xml:space="preserve"> </w:t>
      </w:r>
      <w:proofErr w:type="spellStart"/>
      <w:r w:rsidR="00E22CE5">
        <w:rPr>
          <w:rFonts w:cs="Arial"/>
          <w:szCs w:val="22"/>
          <w:lang w:val="lt-LT"/>
        </w:rPr>
        <w:t>tarpatramiuose</w:t>
      </w:r>
      <w:proofErr w:type="spellEnd"/>
      <w:r w:rsidR="00E22CE5">
        <w:rPr>
          <w:rFonts w:cs="Arial"/>
          <w:szCs w:val="22"/>
          <w:lang w:val="lt-LT"/>
        </w:rPr>
        <w:t xml:space="preserve"> –</w:t>
      </w:r>
      <w:r w:rsidR="00E22CE5" w:rsidRPr="00E22CE5">
        <w:rPr>
          <w:rFonts w:cs="Arial"/>
          <w:szCs w:val="22"/>
          <w:lang w:val="lt-LT"/>
        </w:rPr>
        <w:t xml:space="preserve"> nemažesni</w:t>
      </w:r>
      <w:r w:rsidR="00E22CE5">
        <w:rPr>
          <w:rFonts w:cs="Arial"/>
          <w:szCs w:val="22"/>
          <w:lang w:val="lt-LT"/>
        </w:rPr>
        <w:t xml:space="preserve"> už esamus ir nemažesni</w:t>
      </w:r>
      <w:r w:rsidR="00E22CE5" w:rsidRPr="00E22CE5">
        <w:rPr>
          <w:rFonts w:cs="Arial"/>
          <w:szCs w:val="22"/>
          <w:lang w:val="lt-LT"/>
        </w:rPr>
        <w:t xml:space="preserve">, nei nurodyta Elektros linijų ir instaliacijos įrengimo taisyklėse. Išilginio profilio kiekviename </w:t>
      </w:r>
      <w:proofErr w:type="spellStart"/>
      <w:r w:rsidR="00E22CE5" w:rsidRPr="00E22CE5">
        <w:rPr>
          <w:rFonts w:cs="Arial"/>
          <w:szCs w:val="22"/>
          <w:lang w:val="lt-LT"/>
        </w:rPr>
        <w:t>tarpatramyje</w:t>
      </w:r>
      <w:proofErr w:type="spellEnd"/>
      <w:r w:rsidR="00E22CE5" w:rsidRPr="00E22CE5">
        <w:rPr>
          <w:rFonts w:cs="Arial"/>
          <w:szCs w:val="22"/>
          <w:lang w:val="lt-LT"/>
        </w:rPr>
        <w:t xml:space="preserve"> turi būti nurodyta apatinio oro linijos laido įlinkio skaitinė reikšmė, esant šioms aplinkos sąlygoms: a) aplinkos temperatūra +35</w:t>
      </w:r>
      <w:r w:rsidR="00E22CE5" w:rsidRPr="004B55E9">
        <w:rPr>
          <w:rFonts w:cs="Arial"/>
          <w:szCs w:val="22"/>
          <w:vertAlign w:val="superscript"/>
          <w:lang w:val="lt-LT"/>
        </w:rPr>
        <w:t>o</w:t>
      </w:r>
      <w:r w:rsidR="00E22CE5" w:rsidRPr="00E22CE5">
        <w:rPr>
          <w:rFonts w:cs="Arial"/>
          <w:szCs w:val="22"/>
          <w:lang w:val="lt-LT"/>
        </w:rPr>
        <w:t>C, vėjo greitis – 0,6 m/s; b) aplinkos temperatūra -5</w:t>
      </w:r>
      <w:r w:rsidR="00E22CE5" w:rsidRPr="004B55E9">
        <w:rPr>
          <w:rFonts w:cs="Arial"/>
          <w:szCs w:val="22"/>
          <w:vertAlign w:val="superscript"/>
          <w:lang w:val="lt-LT"/>
        </w:rPr>
        <w:t>o</w:t>
      </w:r>
      <w:r w:rsidR="00E22CE5" w:rsidRPr="00E22CE5">
        <w:rPr>
          <w:rFonts w:cs="Arial"/>
          <w:szCs w:val="22"/>
          <w:lang w:val="lt-LT"/>
        </w:rPr>
        <w:t>C, apšalo storis ir vėjo greitis parenkami vadovaujantis Lietuvos Respublikos teritorijos apšalo ir vėjo rajonų žemėlapiais</w:t>
      </w:r>
      <w:r w:rsidR="00E22CE5">
        <w:rPr>
          <w:rFonts w:cs="Arial"/>
          <w:szCs w:val="22"/>
          <w:lang w:val="lt-LT"/>
        </w:rPr>
        <w:t>; c</w:t>
      </w:r>
      <w:r w:rsidR="00E22CE5" w:rsidRPr="00E22CE5">
        <w:rPr>
          <w:rFonts w:cs="Arial"/>
          <w:szCs w:val="22"/>
          <w:lang w:val="lt-LT"/>
        </w:rPr>
        <w:t>) aplinkos temperatūra +35</w:t>
      </w:r>
      <w:r w:rsidR="00E22CE5" w:rsidRPr="004B55E9">
        <w:rPr>
          <w:rFonts w:cs="Arial"/>
          <w:szCs w:val="22"/>
          <w:vertAlign w:val="superscript"/>
          <w:lang w:val="lt-LT"/>
        </w:rPr>
        <w:t>o</w:t>
      </w:r>
      <w:r w:rsidR="00E22CE5" w:rsidRPr="00E22CE5">
        <w:rPr>
          <w:rFonts w:cs="Arial"/>
          <w:szCs w:val="22"/>
          <w:lang w:val="lt-LT"/>
        </w:rPr>
        <w:t>C, laido įšilimo temperatūra +80</w:t>
      </w:r>
      <w:r w:rsidR="00E22CE5" w:rsidRPr="004B55E9">
        <w:rPr>
          <w:rFonts w:cs="Arial"/>
          <w:szCs w:val="22"/>
          <w:vertAlign w:val="superscript"/>
          <w:lang w:val="lt-LT"/>
        </w:rPr>
        <w:t>o</w:t>
      </w:r>
      <w:r w:rsidR="00E22CE5" w:rsidRPr="00E22CE5">
        <w:rPr>
          <w:rFonts w:cs="Arial"/>
          <w:szCs w:val="22"/>
          <w:lang w:val="lt-LT"/>
        </w:rPr>
        <w:t>C, vėjo greitis – 0,6</w:t>
      </w:r>
      <w:r w:rsidR="001110CE">
        <w:rPr>
          <w:rFonts w:cs="Arial"/>
          <w:szCs w:val="22"/>
          <w:lang w:val="lt-LT"/>
        </w:rPr>
        <w:t> </w:t>
      </w:r>
      <w:r w:rsidR="00E22CE5" w:rsidRPr="00E22CE5">
        <w:rPr>
          <w:rFonts w:cs="Arial"/>
          <w:szCs w:val="22"/>
          <w:lang w:val="lt-LT"/>
        </w:rPr>
        <w:t xml:space="preserve">m/s). </w:t>
      </w:r>
      <w:r w:rsidR="00082927" w:rsidRPr="00F57EAC" w:rsidDel="00E22CE5">
        <w:rPr>
          <w:rFonts w:cs="Arial"/>
          <w:szCs w:val="22"/>
          <w:lang w:val="lt-LT"/>
        </w:rPr>
        <w:t xml:space="preserve"> </w:t>
      </w:r>
      <w:r w:rsidR="00082927" w:rsidRPr="00F57EAC">
        <w:rPr>
          <w:rFonts w:cs="Arial"/>
          <w:szCs w:val="22"/>
          <w:lang w:val="lt-LT"/>
        </w:rPr>
        <w:t xml:space="preserve">Vertikalusis atstumas nuo apatinio </w:t>
      </w:r>
      <w:r w:rsidR="00191EB7" w:rsidRPr="00330F4C">
        <w:rPr>
          <w:rFonts w:cs="Arial"/>
          <w:bCs/>
          <w:szCs w:val="22"/>
          <w:lang w:val="lt-LT"/>
        </w:rPr>
        <w:t xml:space="preserve">OL </w:t>
      </w:r>
      <w:r w:rsidR="00082927" w:rsidRPr="00F57EAC">
        <w:rPr>
          <w:rFonts w:cs="Arial"/>
          <w:szCs w:val="22"/>
          <w:lang w:val="lt-LT"/>
        </w:rPr>
        <w:t>laido iki žemės paviršiaus</w:t>
      </w:r>
      <w:r w:rsidR="00191EB7" w:rsidRPr="00330F4C">
        <w:rPr>
          <w:rFonts w:cs="Arial"/>
          <w:bCs/>
          <w:szCs w:val="22"/>
          <w:lang w:val="lt-LT"/>
        </w:rPr>
        <w:t>,</w:t>
      </w:r>
      <w:r w:rsidR="00082927" w:rsidRPr="00F57EAC">
        <w:rPr>
          <w:rFonts w:cs="Arial"/>
          <w:szCs w:val="22"/>
          <w:lang w:val="lt-LT"/>
        </w:rPr>
        <w:t xml:space="preserve"> ruož</w:t>
      </w:r>
      <w:r w:rsidR="00022B14">
        <w:rPr>
          <w:rFonts w:cs="Arial"/>
          <w:szCs w:val="22"/>
          <w:lang w:val="lt-LT"/>
        </w:rPr>
        <w:t>uose</w:t>
      </w:r>
      <w:r w:rsidR="00082927" w:rsidRPr="00F57EAC">
        <w:rPr>
          <w:rFonts w:cs="Arial"/>
          <w:szCs w:val="22"/>
          <w:lang w:val="lt-LT"/>
        </w:rPr>
        <w:t xml:space="preserve"> atrama</w:t>
      </w:r>
      <w:r w:rsidR="00191EB7" w:rsidRPr="00330F4C">
        <w:rPr>
          <w:rFonts w:cs="Arial"/>
          <w:bCs/>
          <w:szCs w:val="22"/>
          <w:lang w:val="lt-LT"/>
        </w:rPr>
        <w:t xml:space="preserve"> – </w:t>
      </w:r>
      <w:r w:rsidR="00082927" w:rsidRPr="00F57EAC">
        <w:rPr>
          <w:rFonts w:cs="Arial"/>
          <w:szCs w:val="22"/>
          <w:lang w:val="lt-LT"/>
        </w:rPr>
        <w:t xml:space="preserve">portalas turi būti ne mažesnis, nei 7 metrai esant </w:t>
      </w:r>
      <w:r w:rsidR="00191EB7" w:rsidRPr="00330F4C">
        <w:rPr>
          <w:rFonts w:cs="Arial"/>
          <w:bCs/>
          <w:szCs w:val="22"/>
          <w:lang w:val="lt-LT"/>
        </w:rPr>
        <w:t xml:space="preserve">didžiausiam laidų įlinkiui (kai </w:t>
      </w:r>
      <w:r w:rsidR="00082927" w:rsidRPr="00F57EAC">
        <w:rPr>
          <w:rFonts w:cs="Arial"/>
          <w:szCs w:val="22"/>
          <w:lang w:val="lt-LT"/>
        </w:rPr>
        <w:t>aplinkos temperatūra +35</w:t>
      </w:r>
      <w:r w:rsidR="00082927" w:rsidRPr="00F57EAC">
        <w:rPr>
          <w:rFonts w:cs="Arial"/>
          <w:szCs w:val="22"/>
          <w:vertAlign w:val="superscript"/>
          <w:lang w:val="lt-LT"/>
        </w:rPr>
        <w:t>o</w:t>
      </w:r>
      <w:r w:rsidR="00082927" w:rsidRPr="00F57EAC">
        <w:rPr>
          <w:rFonts w:cs="Arial"/>
          <w:szCs w:val="22"/>
          <w:lang w:val="lt-LT"/>
        </w:rPr>
        <w:t>C, laido įšilimo temperatūra +80</w:t>
      </w:r>
      <w:r w:rsidR="00082927" w:rsidRPr="00F57EAC">
        <w:rPr>
          <w:rFonts w:cs="Arial"/>
          <w:szCs w:val="22"/>
          <w:vertAlign w:val="superscript"/>
          <w:lang w:val="lt-LT"/>
        </w:rPr>
        <w:t>o</w:t>
      </w:r>
      <w:r w:rsidR="00082927" w:rsidRPr="00F57EAC">
        <w:rPr>
          <w:rFonts w:cs="Arial"/>
          <w:szCs w:val="22"/>
          <w:lang w:val="lt-LT"/>
        </w:rPr>
        <w:t>C, vėjo greitis – 0,6 m/s)</w:t>
      </w:r>
      <w:r w:rsidR="00427F02" w:rsidRPr="00F57EAC">
        <w:rPr>
          <w:lang w:val="lt-LT"/>
        </w:rPr>
        <w:t xml:space="preserve">. </w:t>
      </w:r>
    </w:p>
    <w:p w14:paraId="5008B969" w14:textId="2E1E34B6" w:rsidR="00427F02" w:rsidRPr="00F57EAC" w:rsidRDefault="00025134" w:rsidP="00D63BDC">
      <w:pPr>
        <w:pStyle w:val="NoSpacing"/>
        <w:numPr>
          <w:ilvl w:val="1"/>
          <w:numId w:val="3"/>
        </w:numPr>
        <w:spacing w:line="276" w:lineRule="auto"/>
        <w:jc w:val="both"/>
        <w:rPr>
          <w:lang w:val="lt-LT"/>
        </w:rPr>
      </w:pPr>
      <w:r w:rsidRPr="00F57EAC">
        <w:rPr>
          <w:lang w:val="lt-LT"/>
        </w:rPr>
        <w:t xml:space="preserve">Pateikti </w:t>
      </w:r>
      <w:r w:rsidRPr="00F57EAC">
        <w:rPr>
          <w:rFonts w:cs="Arial"/>
          <w:bCs/>
          <w:szCs w:val="22"/>
          <w:lang w:val="lt-LT"/>
        </w:rPr>
        <w:t xml:space="preserve">projektuojamų </w:t>
      </w:r>
      <w:r w:rsidRPr="00F57EAC">
        <w:rPr>
          <w:lang w:val="lt-LT"/>
        </w:rPr>
        <w:t>laidų</w:t>
      </w:r>
      <w:r w:rsidRPr="00F57EAC">
        <w:rPr>
          <w:rFonts w:cs="Arial"/>
          <w:bCs/>
          <w:szCs w:val="22"/>
          <w:lang w:val="lt-LT"/>
        </w:rPr>
        <w:t>, Ž</w:t>
      </w:r>
      <w:r w:rsidR="00DF3C40">
        <w:rPr>
          <w:rFonts w:cs="Arial"/>
          <w:bCs/>
          <w:szCs w:val="22"/>
          <w:lang w:val="lt-LT"/>
        </w:rPr>
        <w:t xml:space="preserve">T ir </w:t>
      </w:r>
      <w:r w:rsidRPr="00F57EAC">
        <w:rPr>
          <w:rFonts w:cs="Arial"/>
          <w:bCs/>
          <w:szCs w:val="22"/>
          <w:lang w:val="lt-LT"/>
        </w:rPr>
        <w:t xml:space="preserve">ŽTŠK, </w:t>
      </w:r>
      <w:r w:rsidRPr="00F57EAC">
        <w:rPr>
          <w:lang w:val="lt-LT"/>
        </w:rPr>
        <w:t>elektromechaninių charakteristikų parinkimo skaičiavimus ir jų rezultatus</w:t>
      </w:r>
      <w:r w:rsidR="00427F02" w:rsidRPr="00F57EAC">
        <w:rPr>
          <w:lang w:val="lt-LT"/>
        </w:rPr>
        <w:t>.</w:t>
      </w:r>
    </w:p>
    <w:p w14:paraId="65151F47" w14:textId="639E3A55" w:rsidR="00C52254" w:rsidRDefault="00C52254" w:rsidP="00D63BDC">
      <w:pPr>
        <w:pStyle w:val="NoSpacing"/>
        <w:numPr>
          <w:ilvl w:val="1"/>
          <w:numId w:val="3"/>
        </w:numPr>
        <w:spacing w:line="276" w:lineRule="auto"/>
        <w:jc w:val="both"/>
        <w:rPr>
          <w:lang w:val="lt-LT"/>
        </w:rPr>
      </w:pPr>
      <w:r>
        <w:rPr>
          <w:lang w:val="lt-LT"/>
        </w:rPr>
        <w:t xml:space="preserve">Ruožuose, kuriuose numatyti laidų reguliavimo darbai </w:t>
      </w:r>
      <w:r w:rsidRPr="008C7BCD">
        <w:rPr>
          <w:lang w:val="lt-LT"/>
        </w:rPr>
        <w:t>suprojektuoti</w:t>
      </w:r>
      <w:r>
        <w:rPr>
          <w:lang w:val="lt-LT"/>
        </w:rPr>
        <w:t xml:space="preserve"> naujų vibracijos slopintuvų įrengimo darbus. Pateikti vibracijos slopintuvų konkrečių tvirtinimo vietų parinkimo skaičiavimus ir jų rezultatus.</w:t>
      </w:r>
    </w:p>
    <w:p w14:paraId="3D93ABAA" w14:textId="52D0D064" w:rsidR="00DF3C40" w:rsidRPr="00BA2469" w:rsidRDefault="00DF3C40" w:rsidP="00D63BDC">
      <w:pPr>
        <w:pStyle w:val="ListParagraph"/>
        <w:numPr>
          <w:ilvl w:val="1"/>
          <w:numId w:val="3"/>
        </w:numPr>
        <w:spacing w:line="276" w:lineRule="auto"/>
        <w:jc w:val="both"/>
        <w:rPr>
          <w:lang w:val="lt-LT"/>
        </w:rPr>
      </w:pPr>
      <w:r w:rsidRPr="00DF3C40">
        <w:rPr>
          <w:rFonts w:ascii="Trebuchet MS" w:hAnsi="Trebuchet MS"/>
          <w:sz w:val="22"/>
          <w:lang w:val="lt-LT"/>
        </w:rPr>
        <w:t xml:space="preserve">Pateikti vertikalių atstumų tarp laido ir žaibosaugos troso kiekvienam OL </w:t>
      </w:r>
      <w:proofErr w:type="spellStart"/>
      <w:r w:rsidRPr="00DF3C40">
        <w:rPr>
          <w:rFonts w:ascii="Trebuchet MS" w:hAnsi="Trebuchet MS"/>
          <w:sz w:val="22"/>
          <w:lang w:val="lt-LT"/>
        </w:rPr>
        <w:t>tarpatramyje</w:t>
      </w:r>
      <w:proofErr w:type="spellEnd"/>
      <w:r w:rsidRPr="00DF3C40">
        <w:rPr>
          <w:rFonts w:ascii="Trebuchet MS" w:hAnsi="Trebuchet MS"/>
          <w:sz w:val="22"/>
          <w:lang w:val="lt-LT"/>
        </w:rPr>
        <w:t xml:space="preserve"> skaičiavimų suvestinę lentelę, nurodant </w:t>
      </w:r>
      <w:proofErr w:type="spellStart"/>
      <w:r w:rsidRPr="00DF3C40">
        <w:rPr>
          <w:rFonts w:ascii="Trebuchet MS" w:hAnsi="Trebuchet MS"/>
          <w:sz w:val="22"/>
          <w:lang w:val="lt-LT"/>
        </w:rPr>
        <w:t>tarpatramio</w:t>
      </w:r>
      <w:proofErr w:type="spellEnd"/>
      <w:r w:rsidRPr="00DF3C40">
        <w:rPr>
          <w:rFonts w:ascii="Trebuchet MS" w:hAnsi="Trebuchet MS"/>
          <w:sz w:val="22"/>
          <w:lang w:val="lt-LT"/>
        </w:rPr>
        <w:t xml:space="preserve"> ilgį, normatyvines ir apskaičiuotas atstumų reikšmes.</w:t>
      </w:r>
    </w:p>
    <w:p w14:paraId="42065E7C" w14:textId="14A8A061" w:rsidR="00BA2469" w:rsidRPr="00BA2469" w:rsidRDefault="00BA2469" w:rsidP="00D63BDC">
      <w:pPr>
        <w:pStyle w:val="ListParagraph"/>
        <w:numPr>
          <w:ilvl w:val="1"/>
          <w:numId w:val="3"/>
        </w:numPr>
        <w:spacing w:line="276" w:lineRule="auto"/>
        <w:jc w:val="both"/>
        <w:rPr>
          <w:rFonts w:ascii="Trebuchet MS" w:hAnsi="Trebuchet MS"/>
          <w:sz w:val="22"/>
          <w:szCs w:val="22"/>
          <w:lang w:val="lt-LT"/>
        </w:rPr>
      </w:pPr>
      <w:r w:rsidRPr="00BA2469">
        <w:rPr>
          <w:rFonts w:ascii="Trebuchet MS" w:hAnsi="Trebuchet MS"/>
          <w:sz w:val="22"/>
          <w:szCs w:val="22"/>
          <w:lang w:val="lt-LT"/>
        </w:rPr>
        <w:t xml:space="preserve">Pateikti vertikalių atstumų tarp apatinio OL laido ir žemės paviršiaus ir(ar) esamų inžinerinių statinių kiekviename pertvarkomų OL inkarinių </w:t>
      </w:r>
      <w:proofErr w:type="spellStart"/>
      <w:r w:rsidRPr="00BA2469">
        <w:rPr>
          <w:rFonts w:ascii="Trebuchet MS" w:hAnsi="Trebuchet MS"/>
          <w:sz w:val="22"/>
          <w:szCs w:val="22"/>
          <w:lang w:val="lt-LT"/>
        </w:rPr>
        <w:t>tarpatramių</w:t>
      </w:r>
      <w:proofErr w:type="spellEnd"/>
      <w:r w:rsidRPr="00BA2469">
        <w:rPr>
          <w:rFonts w:ascii="Trebuchet MS" w:hAnsi="Trebuchet MS"/>
          <w:sz w:val="22"/>
          <w:szCs w:val="22"/>
          <w:lang w:val="lt-LT"/>
        </w:rPr>
        <w:t xml:space="preserve"> </w:t>
      </w:r>
      <w:proofErr w:type="spellStart"/>
      <w:r w:rsidRPr="00BA2469">
        <w:rPr>
          <w:rFonts w:ascii="Trebuchet MS" w:hAnsi="Trebuchet MS"/>
          <w:sz w:val="22"/>
          <w:szCs w:val="22"/>
          <w:lang w:val="lt-LT"/>
        </w:rPr>
        <w:t>tarpatramyje</w:t>
      </w:r>
      <w:proofErr w:type="spellEnd"/>
      <w:r w:rsidRPr="00BA2469">
        <w:rPr>
          <w:rFonts w:ascii="Trebuchet MS" w:hAnsi="Trebuchet MS"/>
          <w:sz w:val="22"/>
          <w:szCs w:val="22"/>
          <w:lang w:val="lt-LT"/>
        </w:rPr>
        <w:t xml:space="preserve"> skaičiavimų suvestinę lentelę, nurodant </w:t>
      </w:r>
      <w:proofErr w:type="spellStart"/>
      <w:r w:rsidRPr="00BA2469">
        <w:rPr>
          <w:rFonts w:ascii="Trebuchet MS" w:hAnsi="Trebuchet MS"/>
          <w:sz w:val="22"/>
          <w:szCs w:val="22"/>
          <w:lang w:val="lt-LT"/>
        </w:rPr>
        <w:t>tarpatramio</w:t>
      </w:r>
      <w:proofErr w:type="spellEnd"/>
      <w:r w:rsidRPr="00BA2469">
        <w:rPr>
          <w:rFonts w:ascii="Trebuchet MS" w:hAnsi="Trebuchet MS"/>
          <w:sz w:val="22"/>
          <w:szCs w:val="22"/>
          <w:lang w:val="lt-LT"/>
        </w:rPr>
        <w:t xml:space="preserve"> ilgį ir vertikalųjį atstumą nuo apatinio laido iki žemės ir(ar) esamų inžinerinių statinių paviršiaus, esant aplinkos sąlygoms</w:t>
      </w:r>
      <w:r w:rsidR="0004742D">
        <w:rPr>
          <w:rFonts w:ascii="Trebuchet MS" w:hAnsi="Trebuchet MS"/>
          <w:sz w:val="22"/>
          <w:szCs w:val="22"/>
          <w:lang w:val="lt-LT"/>
        </w:rPr>
        <w:t>.</w:t>
      </w:r>
    </w:p>
    <w:p w14:paraId="56D18EB0" w14:textId="326E7CB6" w:rsidR="00B92CAD" w:rsidRPr="00F57EAC" w:rsidRDefault="00B92CAD" w:rsidP="00D63BDC">
      <w:pPr>
        <w:pStyle w:val="NoSpacing"/>
        <w:numPr>
          <w:ilvl w:val="1"/>
          <w:numId w:val="3"/>
        </w:numPr>
        <w:spacing w:line="276" w:lineRule="auto"/>
        <w:jc w:val="both"/>
        <w:rPr>
          <w:lang w:val="lt-LT"/>
        </w:rPr>
      </w:pPr>
      <w:r w:rsidRPr="00F57EAC">
        <w:rPr>
          <w:rFonts w:cs="Arial"/>
          <w:bCs/>
          <w:szCs w:val="22"/>
          <w:lang w:val="lt-LT"/>
        </w:rPr>
        <w:t xml:space="preserve">Sąnaudų žiniaraštyje numatyti </w:t>
      </w:r>
      <w:r w:rsidR="00191EB7">
        <w:rPr>
          <w:rFonts w:cs="Arial"/>
          <w:bCs/>
          <w:szCs w:val="22"/>
          <w:lang w:val="lt-LT"/>
        </w:rPr>
        <w:t>pertvarkom</w:t>
      </w:r>
      <w:r w:rsidRPr="00F57EAC">
        <w:rPr>
          <w:rFonts w:cs="Arial"/>
          <w:bCs/>
          <w:szCs w:val="22"/>
          <w:lang w:val="lt-LT"/>
        </w:rPr>
        <w:t xml:space="preserve">ų inkarinių </w:t>
      </w:r>
      <w:proofErr w:type="spellStart"/>
      <w:r w:rsidRPr="00F57EAC">
        <w:rPr>
          <w:rFonts w:cs="Arial"/>
          <w:bCs/>
          <w:szCs w:val="22"/>
          <w:lang w:val="lt-LT"/>
        </w:rPr>
        <w:t>tarpatramių</w:t>
      </w:r>
      <w:proofErr w:type="spellEnd"/>
      <w:r w:rsidRPr="00F57EAC">
        <w:rPr>
          <w:rFonts w:cs="Arial"/>
          <w:bCs/>
          <w:szCs w:val="22"/>
          <w:lang w:val="lt-LT"/>
        </w:rPr>
        <w:t xml:space="preserve"> laidų</w:t>
      </w:r>
      <w:r w:rsidR="00025134" w:rsidRPr="00F57EAC">
        <w:rPr>
          <w:rFonts w:cs="Arial"/>
          <w:bCs/>
          <w:szCs w:val="22"/>
          <w:lang w:val="lt-LT"/>
        </w:rPr>
        <w:t xml:space="preserve">, </w:t>
      </w:r>
      <w:r w:rsidR="00191EB7" w:rsidRPr="00F57EAC">
        <w:rPr>
          <w:rFonts w:cs="Arial"/>
          <w:bCs/>
          <w:szCs w:val="22"/>
          <w:lang w:val="lt-LT"/>
        </w:rPr>
        <w:t>ŽT</w:t>
      </w:r>
      <w:r w:rsidRPr="00F57EAC">
        <w:rPr>
          <w:rFonts w:cs="Arial"/>
          <w:bCs/>
          <w:szCs w:val="22"/>
          <w:lang w:val="lt-LT"/>
        </w:rPr>
        <w:t xml:space="preserve"> </w:t>
      </w:r>
      <w:r w:rsidR="00025134" w:rsidRPr="00F57EAC">
        <w:rPr>
          <w:rFonts w:cs="Arial"/>
          <w:bCs/>
          <w:szCs w:val="22"/>
          <w:lang w:val="lt-LT"/>
        </w:rPr>
        <w:t xml:space="preserve">ir </w:t>
      </w:r>
      <w:r w:rsidR="00191EB7" w:rsidRPr="00F57EAC">
        <w:rPr>
          <w:rFonts w:cs="Arial"/>
          <w:bCs/>
          <w:szCs w:val="22"/>
          <w:lang w:val="lt-LT"/>
        </w:rPr>
        <w:t>ŽTŠK</w:t>
      </w:r>
      <w:r w:rsidRPr="00F57EAC">
        <w:rPr>
          <w:rFonts w:cs="Arial"/>
          <w:bCs/>
          <w:szCs w:val="22"/>
          <w:lang w:val="lt-LT"/>
        </w:rPr>
        <w:t xml:space="preserve"> faktinių tempimo jėgų fiksavimo ir mažiausių atstumų nuo apatinių OL laidų iki žemės paviršiaus, bei sankirtų su kita inžinerine infrastruktūra vietose, matavimų ir rezultatų protokolų pateikimo PSO darbus. </w:t>
      </w:r>
    </w:p>
    <w:p w14:paraId="2FCABC77" w14:textId="10A9E9A9" w:rsidR="00427F02" w:rsidRPr="00F679DF" w:rsidRDefault="00025134" w:rsidP="00D63BDC">
      <w:pPr>
        <w:pStyle w:val="NoSpacing"/>
        <w:numPr>
          <w:ilvl w:val="1"/>
          <w:numId w:val="3"/>
        </w:numPr>
        <w:spacing w:line="276" w:lineRule="auto"/>
        <w:jc w:val="both"/>
        <w:rPr>
          <w:lang w:val="lt-LT"/>
        </w:rPr>
      </w:pPr>
      <w:r w:rsidRPr="00F57EAC">
        <w:rPr>
          <w:szCs w:val="22"/>
          <w:lang w:val="lt-LT"/>
        </w:rPr>
        <w:t xml:space="preserve">Pateikti </w:t>
      </w:r>
      <w:r w:rsidRPr="00F57EAC">
        <w:rPr>
          <w:rFonts w:cs="Arial"/>
          <w:bCs/>
          <w:szCs w:val="22"/>
          <w:lang w:val="lt-LT"/>
        </w:rPr>
        <w:t xml:space="preserve">pertvarkomų inkarinių </w:t>
      </w:r>
      <w:proofErr w:type="spellStart"/>
      <w:r w:rsidRPr="00F57EAC">
        <w:rPr>
          <w:rFonts w:cs="Arial"/>
          <w:bCs/>
          <w:szCs w:val="22"/>
          <w:lang w:val="lt-LT"/>
        </w:rPr>
        <w:t>tarpatramių</w:t>
      </w:r>
      <w:proofErr w:type="spellEnd"/>
      <w:r w:rsidRPr="00F57EAC">
        <w:rPr>
          <w:rFonts w:cs="Arial"/>
          <w:bCs/>
          <w:szCs w:val="22"/>
          <w:lang w:val="lt-LT"/>
        </w:rPr>
        <w:t xml:space="preserve"> trasų</w:t>
      </w:r>
      <w:r w:rsidRPr="00F57EAC">
        <w:rPr>
          <w:szCs w:val="22"/>
          <w:lang w:val="lt-LT"/>
        </w:rPr>
        <w:t xml:space="preserve"> planus</w:t>
      </w:r>
      <w:r w:rsidRPr="00F57EAC">
        <w:rPr>
          <w:rFonts w:cs="Arial"/>
          <w:bCs/>
          <w:szCs w:val="22"/>
          <w:lang w:val="lt-LT"/>
        </w:rPr>
        <w:t>. Trasų planuose turi būti</w:t>
      </w:r>
      <w:r w:rsidRPr="00F57EAC">
        <w:rPr>
          <w:szCs w:val="22"/>
          <w:lang w:val="lt-LT"/>
        </w:rPr>
        <w:t xml:space="preserve"> galima identifikuoti </w:t>
      </w:r>
      <w:r w:rsidRPr="00F57EAC">
        <w:rPr>
          <w:rFonts w:cs="Arial"/>
          <w:bCs/>
          <w:szCs w:val="22"/>
          <w:lang w:val="lt-LT"/>
        </w:rPr>
        <w:t xml:space="preserve">esamą ir projektuojamą OL </w:t>
      </w:r>
      <w:r w:rsidRPr="00F57EAC">
        <w:rPr>
          <w:szCs w:val="22"/>
          <w:lang w:val="lt-LT"/>
        </w:rPr>
        <w:t xml:space="preserve">kraštinių laidų </w:t>
      </w:r>
      <w:r w:rsidRPr="00F57EAC">
        <w:rPr>
          <w:rFonts w:cs="Arial"/>
          <w:bCs/>
          <w:szCs w:val="22"/>
          <w:lang w:val="lt-LT"/>
        </w:rPr>
        <w:t xml:space="preserve">padėtį bei esamų </w:t>
      </w:r>
      <w:r w:rsidRPr="00F57EAC">
        <w:rPr>
          <w:szCs w:val="22"/>
          <w:lang w:val="lt-LT"/>
        </w:rPr>
        <w:t xml:space="preserve">ir projektuojamų </w:t>
      </w:r>
      <w:r w:rsidRPr="00F57EAC">
        <w:rPr>
          <w:rFonts w:cs="Arial"/>
          <w:bCs/>
          <w:szCs w:val="22"/>
          <w:lang w:val="lt-LT"/>
        </w:rPr>
        <w:t xml:space="preserve">apsaugos </w:t>
      </w:r>
      <w:r w:rsidRPr="00F679DF">
        <w:rPr>
          <w:rFonts w:cs="Arial"/>
          <w:bCs/>
          <w:szCs w:val="22"/>
          <w:lang w:val="lt-LT"/>
        </w:rPr>
        <w:t>zonų ribas</w:t>
      </w:r>
      <w:r w:rsidRPr="00F679DF">
        <w:rPr>
          <w:szCs w:val="22"/>
          <w:lang w:val="lt-LT"/>
        </w:rPr>
        <w:t xml:space="preserve"> horizontalioje projekcijoje</w:t>
      </w:r>
      <w:r w:rsidR="0047409C" w:rsidRPr="00F679DF">
        <w:rPr>
          <w:rFonts w:cs="Arial"/>
          <w:snapToGrid w:val="0"/>
          <w:color w:val="000000" w:themeColor="text1"/>
          <w:szCs w:val="22"/>
          <w:lang w:val="lt-LT" w:eastAsia="ru-RU"/>
        </w:rPr>
        <w:t>.</w:t>
      </w:r>
      <w:r w:rsidR="00E43A74" w:rsidRPr="00F679DF">
        <w:rPr>
          <w:rFonts w:cs="Arial"/>
          <w:snapToGrid w:val="0"/>
          <w:color w:val="000000" w:themeColor="text1"/>
          <w:szCs w:val="22"/>
          <w:lang w:val="lt-LT" w:eastAsia="ru-RU"/>
        </w:rPr>
        <w:t xml:space="preserve">  </w:t>
      </w:r>
    </w:p>
    <w:p w14:paraId="24139E31" w14:textId="693A809C" w:rsidR="00BA2469" w:rsidRPr="00F679DF" w:rsidRDefault="00D56BF9" w:rsidP="00D63BDC">
      <w:pPr>
        <w:pStyle w:val="ListParagraph"/>
        <w:numPr>
          <w:ilvl w:val="1"/>
          <w:numId w:val="3"/>
        </w:numPr>
        <w:spacing w:line="276" w:lineRule="auto"/>
        <w:jc w:val="both"/>
        <w:rPr>
          <w:rFonts w:ascii="Trebuchet MS" w:hAnsi="Trebuchet MS"/>
          <w:lang w:val="lt-LT"/>
        </w:rPr>
      </w:pPr>
      <w:r w:rsidRPr="00F679DF">
        <w:rPr>
          <w:rFonts w:ascii="Trebuchet MS" w:hAnsi="Trebuchet MS" w:cs="Arial"/>
          <w:sz w:val="22"/>
          <w:szCs w:val="22"/>
          <w:lang w:val="lt-LT"/>
        </w:rPr>
        <w:lastRenderedPageBreak/>
        <w:t xml:space="preserve">Suprojektuoti </w:t>
      </w:r>
      <w:r w:rsidR="00BA2469" w:rsidRPr="00F679DF">
        <w:rPr>
          <w:rFonts w:ascii="Trebuchet MS" w:hAnsi="Trebuchet MS" w:cs="Arial"/>
          <w:sz w:val="22"/>
          <w:szCs w:val="22"/>
          <w:lang w:val="lt-LT"/>
        </w:rPr>
        <w:t xml:space="preserve">visos 110 </w:t>
      </w:r>
      <w:proofErr w:type="spellStart"/>
      <w:r w:rsidR="00BA2469" w:rsidRPr="00F679DF">
        <w:rPr>
          <w:rFonts w:ascii="Trebuchet MS" w:hAnsi="Trebuchet MS" w:cs="Arial"/>
          <w:sz w:val="22"/>
          <w:szCs w:val="22"/>
          <w:lang w:val="lt-LT"/>
        </w:rPr>
        <w:t>kV</w:t>
      </w:r>
      <w:proofErr w:type="spellEnd"/>
      <w:r w:rsidR="00BA2469" w:rsidRPr="00F679DF">
        <w:rPr>
          <w:rFonts w:ascii="Trebuchet MS" w:hAnsi="Trebuchet MS" w:cs="Arial"/>
          <w:sz w:val="22"/>
          <w:szCs w:val="22"/>
          <w:lang w:val="lt-LT"/>
        </w:rPr>
        <w:t xml:space="preserve"> OL </w:t>
      </w:r>
      <w:r w:rsidR="009B462D" w:rsidRPr="00F679DF">
        <w:rPr>
          <w:rFonts w:ascii="Trebuchet MS" w:hAnsi="Trebuchet MS" w:cs="Arial"/>
          <w:sz w:val="22"/>
          <w:szCs w:val="22"/>
          <w:lang w:val="lt-LT"/>
        </w:rPr>
        <w:t>Rėkyva - Lygumai</w:t>
      </w:r>
      <w:r w:rsidR="00BA2469" w:rsidRPr="00F679DF">
        <w:rPr>
          <w:rFonts w:ascii="Trebuchet MS" w:hAnsi="Trebuchet MS" w:cs="Arial"/>
          <w:sz w:val="22"/>
          <w:szCs w:val="22"/>
          <w:lang w:val="lt-LT"/>
        </w:rPr>
        <w:t xml:space="preserve">, </w:t>
      </w:r>
      <w:r w:rsidR="009B462D" w:rsidRPr="00F679DF">
        <w:rPr>
          <w:rFonts w:ascii="Trebuchet MS" w:hAnsi="Trebuchet MS" w:cs="Arial"/>
          <w:sz w:val="22"/>
          <w:szCs w:val="22"/>
          <w:lang w:val="lt-LT"/>
        </w:rPr>
        <w:t xml:space="preserve">ir </w:t>
      </w:r>
      <w:r w:rsidR="00BA2469" w:rsidRPr="00F679DF">
        <w:rPr>
          <w:rFonts w:ascii="Trebuchet MS" w:hAnsi="Trebuchet MS" w:cs="Arial"/>
          <w:sz w:val="22"/>
          <w:szCs w:val="22"/>
          <w:lang w:val="lt-LT"/>
        </w:rPr>
        <w:t xml:space="preserve">visos 110 </w:t>
      </w:r>
      <w:proofErr w:type="spellStart"/>
      <w:r w:rsidR="00BA2469" w:rsidRPr="00F679DF">
        <w:rPr>
          <w:rFonts w:ascii="Trebuchet MS" w:hAnsi="Trebuchet MS" w:cs="Arial"/>
          <w:sz w:val="22"/>
          <w:szCs w:val="22"/>
          <w:lang w:val="lt-LT"/>
        </w:rPr>
        <w:t>kV</w:t>
      </w:r>
      <w:proofErr w:type="spellEnd"/>
      <w:r w:rsidR="00BA2469" w:rsidRPr="00F679DF">
        <w:rPr>
          <w:rFonts w:ascii="Trebuchet MS" w:hAnsi="Trebuchet MS" w:cs="Arial"/>
          <w:sz w:val="22"/>
          <w:szCs w:val="22"/>
          <w:lang w:val="lt-LT"/>
        </w:rPr>
        <w:t xml:space="preserve"> OL</w:t>
      </w:r>
      <w:r w:rsidR="009B462D" w:rsidRPr="00F679DF">
        <w:rPr>
          <w:rFonts w:ascii="Trebuchet MS" w:hAnsi="Trebuchet MS" w:cs="Arial"/>
          <w:sz w:val="22"/>
          <w:szCs w:val="22"/>
          <w:lang w:val="lt-LT"/>
        </w:rPr>
        <w:t xml:space="preserve"> Lygumai – Pakruojis </w:t>
      </w:r>
      <w:r w:rsidR="00BA2469" w:rsidRPr="00F679DF">
        <w:rPr>
          <w:rFonts w:ascii="Trebuchet MS" w:hAnsi="Trebuchet MS" w:cs="Arial"/>
          <w:sz w:val="22"/>
          <w:szCs w:val="22"/>
          <w:lang w:val="lt-LT"/>
        </w:rPr>
        <w:t xml:space="preserve"> </w:t>
      </w:r>
      <w:r w:rsidRPr="00F679DF">
        <w:rPr>
          <w:rFonts w:ascii="Trebuchet MS" w:hAnsi="Trebuchet MS" w:cs="Arial"/>
          <w:sz w:val="22"/>
          <w:szCs w:val="22"/>
          <w:lang w:val="lt-LT"/>
        </w:rPr>
        <w:t xml:space="preserve">ženklinimo darbus, vadovaujantis standartiniais techniniais reikalavimais </w:t>
      </w:r>
      <w:r w:rsidR="002B26B9" w:rsidRPr="00F679DF">
        <w:rPr>
          <w:rFonts w:ascii="Trebuchet MS" w:hAnsi="Trebuchet MS"/>
          <w:sz w:val="22"/>
          <w:szCs w:val="22"/>
          <w:lang w:val="lt-LT"/>
        </w:rPr>
        <w:t xml:space="preserve">(žr. </w:t>
      </w:r>
      <w:r w:rsidR="00217B60">
        <w:rPr>
          <w:rFonts w:ascii="Trebuchet MS" w:hAnsi="Trebuchet MS"/>
          <w:sz w:val="22"/>
          <w:szCs w:val="22"/>
          <w:lang w:val="lt-LT"/>
        </w:rPr>
        <w:t>40 p</w:t>
      </w:r>
      <w:r w:rsidR="002B26B9" w:rsidRPr="00F679DF">
        <w:rPr>
          <w:rFonts w:ascii="Trebuchet MS" w:hAnsi="Trebuchet MS"/>
          <w:sz w:val="22"/>
          <w:szCs w:val="22"/>
          <w:lang w:val="lt-LT"/>
        </w:rPr>
        <w:t>riedą)</w:t>
      </w:r>
      <w:r w:rsidR="00E1147A" w:rsidRPr="00F679DF">
        <w:rPr>
          <w:rFonts w:ascii="Trebuchet MS" w:hAnsi="Trebuchet MS"/>
          <w:sz w:val="22"/>
          <w:szCs w:val="22"/>
          <w:lang w:val="lt-LT"/>
        </w:rPr>
        <w:t>.</w:t>
      </w:r>
      <w:r w:rsidRPr="00F679DF">
        <w:rPr>
          <w:rFonts w:ascii="Trebuchet MS" w:hAnsi="Trebuchet MS" w:cs="Arial"/>
          <w:sz w:val="22"/>
          <w:szCs w:val="22"/>
          <w:lang w:val="lt-LT"/>
        </w:rPr>
        <w:t xml:space="preserve"> Turi būti pateiktas atramų ženklinimo įrengimo aprašymas ir išpildomasis brėžinys. </w:t>
      </w:r>
    </w:p>
    <w:p w14:paraId="092C48E4" w14:textId="3561770A" w:rsidR="00843C68" w:rsidRPr="00F57EAC" w:rsidRDefault="00E00702" w:rsidP="00D63BDC">
      <w:pPr>
        <w:pStyle w:val="ListParagraph"/>
        <w:numPr>
          <w:ilvl w:val="1"/>
          <w:numId w:val="3"/>
        </w:numPr>
        <w:spacing w:line="276" w:lineRule="auto"/>
        <w:jc w:val="both"/>
        <w:rPr>
          <w:rFonts w:ascii="Trebuchet MS" w:hAnsi="Trebuchet MS"/>
          <w:lang w:val="lt-LT"/>
        </w:rPr>
      </w:pPr>
      <w:r w:rsidRPr="00E00702">
        <w:rPr>
          <w:rFonts w:ascii="Trebuchet MS" w:hAnsi="Trebuchet MS" w:cs="Arial"/>
          <w:sz w:val="22"/>
          <w:szCs w:val="22"/>
          <w:lang w:val="lt-LT"/>
        </w:rPr>
        <w:t>Techniniame</w:t>
      </w:r>
      <w:r w:rsidR="007D3B82">
        <w:rPr>
          <w:rFonts w:ascii="Trebuchet MS" w:hAnsi="Trebuchet MS" w:cs="Arial"/>
          <w:sz w:val="22"/>
          <w:szCs w:val="22"/>
          <w:lang w:val="lt-LT"/>
        </w:rPr>
        <w:t xml:space="preserve"> projekte numatyti, kad </w:t>
      </w:r>
      <w:r w:rsidR="00E866B2">
        <w:rPr>
          <w:rFonts w:ascii="Trebuchet MS" w:hAnsi="Trebuchet MS" w:cs="Arial"/>
          <w:sz w:val="22"/>
          <w:szCs w:val="22"/>
          <w:lang w:val="lt-LT"/>
        </w:rPr>
        <w:t>p</w:t>
      </w:r>
      <w:r w:rsidR="00E921B5">
        <w:rPr>
          <w:rFonts w:ascii="Trebuchet MS" w:hAnsi="Trebuchet MS" w:cs="Arial"/>
          <w:sz w:val="22"/>
          <w:szCs w:val="22"/>
          <w:lang w:val="lt-LT"/>
        </w:rPr>
        <w:t>o darbų atlikimo bus reikalinga p</w:t>
      </w:r>
      <w:r w:rsidR="00D56BF9" w:rsidRPr="00F57EAC">
        <w:rPr>
          <w:rFonts w:ascii="Trebuchet MS" w:hAnsi="Trebuchet MS" w:cs="Arial"/>
          <w:sz w:val="22"/>
          <w:szCs w:val="22"/>
          <w:lang w:val="lt-LT"/>
        </w:rPr>
        <w:t>ateikti atnaujintus OL pasus</w:t>
      </w:r>
      <w:r w:rsidR="00E921B5">
        <w:rPr>
          <w:rFonts w:ascii="Trebuchet MS" w:hAnsi="Trebuchet MS" w:cs="Arial"/>
          <w:sz w:val="22"/>
          <w:szCs w:val="22"/>
          <w:lang w:val="lt-LT"/>
        </w:rPr>
        <w:t xml:space="preserve">, </w:t>
      </w:r>
      <w:r w:rsidR="00BA2469">
        <w:rPr>
          <w:rFonts w:ascii="Trebuchet MS" w:hAnsi="Trebuchet MS"/>
          <w:sz w:val="22"/>
          <w:szCs w:val="22"/>
          <w:lang w:val="lt-LT"/>
        </w:rPr>
        <w:t>ir kadastrines bylas.</w:t>
      </w:r>
    </w:p>
    <w:p w14:paraId="7FC9B33B" w14:textId="4A91C7C3" w:rsidR="00D56BF9" w:rsidRPr="00F57EAC" w:rsidRDefault="00BA2469" w:rsidP="00D63BDC">
      <w:pPr>
        <w:pStyle w:val="ListParagraph"/>
        <w:numPr>
          <w:ilvl w:val="1"/>
          <w:numId w:val="3"/>
        </w:numPr>
        <w:spacing w:line="276" w:lineRule="auto"/>
        <w:jc w:val="both"/>
        <w:rPr>
          <w:rFonts w:ascii="Trebuchet MS" w:hAnsi="Trebuchet MS"/>
          <w:lang w:val="lt-LT"/>
        </w:rPr>
      </w:pPr>
      <w:r>
        <w:rPr>
          <w:rFonts w:ascii="Trebuchet MS" w:hAnsi="Trebuchet MS" w:cs="Arial"/>
          <w:sz w:val="22"/>
          <w:szCs w:val="22"/>
          <w:lang w:val="lt-LT"/>
        </w:rPr>
        <w:t>Keičiamoms atramoms s</w:t>
      </w:r>
      <w:r w:rsidR="00D56BF9" w:rsidRPr="00F57EAC">
        <w:rPr>
          <w:rFonts w:ascii="Trebuchet MS" w:hAnsi="Trebuchet MS" w:cs="Arial"/>
          <w:sz w:val="22"/>
          <w:szCs w:val="22"/>
          <w:lang w:val="lt-LT"/>
        </w:rPr>
        <w:t>uprojektuoti įžeminimo kontūrų įrengimo darbus. Atramų įžeminimo varža turi būti ne didesnė, nei 10 Ω. Pateikti atramos įžeminimo kontūro įrengimo brėžinius.</w:t>
      </w:r>
    </w:p>
    <w:p w14:paraId="61921CC4" w14:textId="4F410F9C" w:rsidR="004E24C6" w:rsidRPr="00C30E87" w:rsidRDefault="004E24C6" w:rsidP="00D63BDC">
      <w:pPr>
        <w:pStyle w:val="NoSpacing"/>
        <w:numPr>
          <w:ilvl w:val="1"/>
          <w:numId w:val="3"/>
        </w:numPr>
        <w:spacing w:line="276" w:lineRule="auto"/>
        <w:jc w:val="both"/>
        <w:rPr>
          <w:b/>
          <w:bCs/>
          <w:lang w:val="lt-LT"/>
        </w:rPr>
      </w:pPr>
      <w:r w:rsidRPr="00F57EAC">
        <w:rPr>
          <w:rFonts w:cs="Arial"/>
          <w:szCs w:val="22"/>
          <w:lang w:val="lt-LT"/>
        </w:rPr>
        <w:t xml:space="preserve">Suprojektuoti ir parinkti OL elementus, vadovaujantis standartiniais techniniais reikalavimais </w:t>
      </w:r>
      <w:r w:rsidRPr="00C30E87">
        <w:rPr>
          <w:rFonts w:cs="Arial"/>
          <w:szCs w:val="22"/>
          <w:lang w:val="lt-LT"/>
        </w:rPr>
        <w:t>pateikiamais</w:t>
      </w:r>
      <w:sdt>
        <w:sdtPr>
          <w:rPr>
            <w:rFonts w:cs="Arial"/>
            <w:b/>
            <w:szCs w:val="22"/>
            <w:lang w:val="lt-LT"/>
          </w:rPr>
          <w:id w:val="-1612664413"/>
          <w:citation/>
        </w:sdtPr>
        <w:sdtEndPr/>
        <w:sdtContent>
          <w:r w:rsidR="002800CF" w:rsidRPr="000F2B30">
            <w:rPr>
              <w:rFonts w:cs="Arial"/>
              <w:b/>
              <w:szCs w:val="22"/>
              <w:lang w:val="lt-LT"/>
            </w:rPr>
            <w:fldChar w:fldCharType="begin"/>
          </w:r>
          <w:r w:rsidR="00F52530" w:rsidRPr="000F2B30">
            <w:rPr>
              <w:rFonts w:cs="Arial"/>
              <w:b/>
              <w:szCs w:val="22"/>
              <w:lang w:val="lt-LT"/>
            </w:rPr>
            <w:instrText xml:space="preserve">CITATION EPL1 \l 1063 </w:instrText>
          </w:r>
          <w:r w:rsidR="002800CF" w:rsidRPr="000F2B30">
            <w:rPr>
              <w:rFonts w:cs="Arial"/>
              <w:b/>
              <w:szCs w:val="22"/>
              <w:lang w:val="lt-LT"/>
            </w:rPr>
            <w:fldChar w:fldCharType="separate"/>
          </w:r>
          <w:r w:rsidR="00AD7C3E">
            <w:rPr>
              <w:rFonts w:cs="Arial"/>
              <w:b/>
              <w:noProof/>
              <w:szCs w:val="22"/>
              <w:lang w:val="lt-LT"/>
            </w:rPr>
            <w:t xml:space="preserve"> </w:t>
          </w:r>
          <w:r w:rsidR="00AD7C3E" w:rsidRPr="00AD7C3E">
            <w:rPr>
              <w:rFonts w:cs="Arial"/>
              <w:noProof/>
              <w:szCs w:val="22"/>
              <w:lang w:val="lt-LT"/>
            </w:rPr>
            <w:t>(43)</w:t>
          </w:r>
          <w:r w:rsidR="002800CF" w:rsidRPr="000F2B30">
            <w:rPr>
              <w:rFonts w:cs="Arial"/>
              <w:b/>
              <w:szCs w:val="22"/>
              <w:lang w:val="lt-LT"/>
            </w:rPr>
            <w:fldChar w:fldCharType="end"/>
          </w:r>
        </w:sdtContent>
      </w:sdt>
      <w:r w:rsidR="002800CF" w:rsidRPr="000F2B30">
        <w:rPr>
          <w:rFonts w:cs="Arial"/>
          <w:b/>
          <w:szCs w:val="22"/>
          <w:lang w:val="lt-LT"/>
        </w:rPr>
        <w:t>,</w:t>
      </w:r>
      <w:sdt>
        <w:sdtPr>
          <w:rPr>
            <w:rFonts w:cs="Arial"/>
            <w:b/>
            <w:szCs w:val="22"/>
            <w:lang w:val="lt-LT"/>
          </w:rPr>
          <w:id w:val="117105770"/>
          <w:citation/>
        </w:sdtPr>
        <w:sdtEndPr/>
        <w:sdtContent>
          <w:r w:rsidR="003D125A" w:rsidRPr="000F2B30">
            <w:rPr>
              <w:rFonts w:cs="Arial"/>
              <w:b/>
              <w:szCs w:val="22"/>
              <w:lang w:val="lt-LT"/>
            </w:rPr>
            <w:fldChar w:fldCharType="begin"/>
          </w:r>
          <w:r w:rsidR="001D1C74" w:rsidRPr="000F2B30">
            <w:rPr>
              <w:rFonts w:cs="Arial"/>
              <w:b/>
              <w:szCs w:val="22"/>
              <w:lang w:val="lt-LT"/>
            </w:rPr>
            <w:instrText xml:space="preserve">CITATION EPL2 \l 1063 </w:instrText>
          </w:r>
          <w:r w:rsidR="003D125A" w:rsidRPr="000F2B30">
            <w:rPr>
              <w:rFonts w:cs="Arial"/>
              <w:b/>
              <w:szCs w:val="22"/>
              <w:lang w:val="lt-LT"/>
            </w:rPr>
            <w:fldChar w:fldCharType="separate"/>
          </w:r>
          <w:r w:rsidR="00AD7C3E">
            <w:rPr>
              <w:rFonts w:cs="Arial"/>
              <w:b/>
              <w:noProof/>
              <w:szCs w:val="22"/>
              <w:lang w:val="lt-LT"/>
            </w:rPr>
            <w:t xml:space="preserve"> </w:t>
          </w:r>
          <w:r w:rsidR="00AD7C3E" w:rsidRPr="00AD7C3E">
            <w:rPr>
              <w:rFonts w:cs="Arial"/>
              <w:noProof/>
              <w:szCs w:val="22"/>
              <w:lang w:val="lt-LT"/>
            </w:rPr>
            <w:t>(44)</w:t>
          </w:r>
          <w:r w:rsidR="003D125A" w:rsidRPr="000F2B30">
            <w:rPr>
              <w:rFonts w:cs="Arial"/>
              <w:b/>
              <w:szCs w:val="22"/>
              <w:lang w:val="lt-LT"/>
            </w:rPr>
            <w:fldChar w:fldCharType="end"/>
          </w:r>
        </w:sdtContent>
      </w:sdt>
      <w:r w:rsidR="003D125A" w:rsidRPr="000F2B30">
        <w:rPr>
          <w:rFonts w:cs="Arial"/>
          <w:b/>
          <w:szCs w:val="22"/>
          <w:lang w:val="lt-LT"/>
        </w:rPr>
        <w:t xml:space="preserve">, </w:t>
      </w:r>
      <w:sdt>
        <w:sdtPr>
          <w:rPr>
            <w:rFonts w:cs="Arial"/>
            <w:b/>
            <w:szCs w:val="22"/>
            <w:lang w:val="lt-LT"/>
          </w:rPr>
          <w:id w:val="-450327511"/>
          <w:citation/>
        </w:sdtPr>
        <w:sdtEndPr/>
        <w:sdtContent>
          <w:r w:rsidR="003D125A" w:rsidRPr="000F2B30">
            <w:rPr>
              <w:rFonts w:cs="Arial"/>
              <w:b/>
              <w:szCs w:val="22"/>
              <w:lang w:val="lt-LT"/>
            </w:rPr>
            <w:fldChar w:fldCharType="begin"/>
          </w:r>
          <w:r w:rsidR="001B7AC0" w:rsidRPr="000F2B30">
            <w:rPr>
              <w:rFonts w:cs="Arial"/>
              <w:b/>
              <w:szCs w:val="22"/>
              <w:lang w:val="lt-LT"/>
            </w:rPr>
            <w:instrText xml:space="preserve">CITATION EPL3 \l 1063 </w:instrText>
          </w:r>
          <w:r w:rsidR="003D125A" w:rsidRPr="000F2B30">
            <w:rPr>
              <w:rFonts w:cs="Arial"/>
              <w:b/>
              <w:szCs w:val="22"/>
              <w:lang w:val="lt-LT"/>
            </w:rPr>
            <w:fldChar w:fldCharType="separate"/>
          </w:r>
          <w:r w:rsidR="00AD7C3E" w:rsidRPr="00AD7C3E">
            <w:rPr>
              <w:rFonts w:cs="Arial"/>
              <w:noProof/>
              <w:szCs w:val="22"/>
              <w:lang w:val="lt-LT"/>
            </w:rPr>
            <w:t>(45)</w:t>
          </w:r>
          <w:r w:rsidR="003D125A" w:rsidRPr="000F2B30">
            <w:rPr>
              <w:rFonts w:cs="Arial"/>
              <w:b/>
              <w:szCs w:val="22"/>
              <w:lang w:val="lt-LT"/>
            </w:rPr>
            <w:fldChar w:fldCharType="end"/>
          </w:r>
        </w:sdtContent>
      </w:sdt>
      <w:r w:rsidR="003D125A" w:rsidRPr="000F2B30">
        <w:rPr>
          <w:rFonts w:cs="Arial"/>
          <w:b/>
          <w:szCs w:val="22"/>
          <w:lang w:val="lt-LT"/>
        </w:rPr>
        <w:t xml:space="preserve">, </w:t>
      </w:r>
      <w:sdt>
        <w:sdtPr>
          <w:rPr>
            <w:rFonts w:cs="Arial"/>
            <w:b/>
            <w:szCs w:val="22"/>
            <w:lang w:val="lt-LT"/>
          </w:rPr>
          <w:id w:val="1614170611"/>
          <w:citation/>
        </w:sdtPr>
        <w:sdtEndPr/>
        <w:sdtContent>
          <w:r w:rsidR="003D125A" w:rsidRPr="000F2B30">
            <w:rPr>
              <w:rFonts w:cs="Arial"/>
              <w:b/>
              <w:szCs w:val="22"/>
              <w:lang w:val="lt-LT"/>
            </w:rPr>
            <w:fldChar w:fldCharType="begin"/>
          </w:r>
          <w:r w:rsidR="003F40E6" w:rsidRPr="000F2B30">
            <w:rPr>
              <w:rFonts w:cs="Arial"/>
              <w:b/>
              <w:szCs w:val="22"/>
              <w:lang w:val="lt-LT"/>
            </w:rPr>
            <w:instrText xml:space="preserve">CITATION EPL4 \l 1063 </w:instrText>
          </w:r>
          <w:r w:rsidR="003D125A" w:rsidRPr="000F2B30">
            <w:rPr>
              <w:rFonts w:cs="Arial"/>
              <w:b/>
              <w:szCs w:val="22"/>
              <w:lang w:val="lt-LT"/>
            </w:rPr>
            <w:fldChar w:fldCharType="separate"/>
          </w:r>
          <w:r w:rsidR="00AD7C3E" w:rsidRPr="00AD7C3E">
            <w:rPr>
              <w:rFonts w:cs="Arial"/>
              <w:noProof/>
              <w:szCs w:val="22"/>
              <w:lang w:val="lt-LT"/>
            </w:rPr>
            <w:t>(46)</w:t>
          </w:r>
          <w:r w:rsidR="003D125A" w:rsidRPr="000F2B30">
            <w:rPr>
              <w:rFonts w:cs="Arial"/>
              <w:b/>
              <w:szCs w:val="22"/>
              <w:lang w:val="lt-LT"/>
            </w:rPr>
            <w:fldChar w:fldCharType="end"/>
          </w:r>
        </w:sdtContent>
      </w:sdt>
      <w:r w:rsidR="00CE0E20" w:rsidRPr="000F2B30">
        <w:rPr>
          <w:rFonts w:cs="Arial"/>
          <w:b/>
          <w:szCs w:val="22"/>
          <w:lang w:val="lt-LT"/>
        </w:rPr>
        <w:t>,</w:t>
      </w:r>
      <w:sdt>
        <w:sdtPr>
          <w:rPr>
            <w:rFonts w:cs="Arial"/>
            <w:b/>
            <w:szCs w:val="22"/>
            <w:lang w:val="lt-LT"/>
          </w:rPr>
          <w:id w:val="2105140996"/>
          <w:citation/>
        </w:sdtPr>
        <w:sdtEndPr/>
        <w:sdtContent>
          <w:r w:rsidR="00A61AC0" w:rsidRPr="000F2B30">
            <w:rPr>
              <w:rFonts w:cs="Arial"/>
              <w:b/>
              <w:szCs w:val="22"/>
              <w:lang w:val="lt-LT"/>
            </w:rPr>
            <w:fldChar w:fldCharType="begin"/>
          </w:r>
          <w:r w:rsidR="003F40E6" w:rsidRPr="000F2B30">
            <w:rPr>
              <w:rFonts w:cs="Arial"/>
              <w:b/>
              <w:szCs w:val="22"/>
              <w:lang w:val="lt-LT"/>
            </w:rPr>
            <w:instrText xml:space="preserve">CITATION EPL5 \l 1063 </w:instrText>
          </w:r>
          <w:r w:rsidR="00A61AC0" w:rsidRPr="000F2B30">
            <w:rPr>
              <w:rFonts w:cs="Arial"/>
              <w:b/>
              <w:szCs w:val="22"/>
              <w:lang w:val="lt-LT"/>
            </w:rPr>
            <w:fldChar w:fldCharType="separate"/>
          </w:r>
          <w:r w:rsidR="00AD7C3E">
            <w:rPr>
              <w:rFonts w:cs="Arial"/>
              <w:b/>
              <w:noProof/>
              <w:szCs w:val="22"/>
              <w:lang w:val="lt-LT"/>
            </w:rPr>
            <w:t xml:space="preserve"> </w:t>
          </w:r>
          <w:r w:rsidR="00AD7C3E" w:rsidRPr="00AD7C3E">
            <w:rPr>
              <w:rFonts w:cs="Arial"/>
              <w:noProof/>
              <w:szCs w:val="22"/>
              <w:lang w:val="lt-LT"/>
            </w:rPr>
            <w:t>(47)</w:t>
          </w:r>
          <w:r w:rsidR="00A61AC0" w:rsidRPr="000F2B30">
            <w:rPr>
              <w:rFonts w:cs="Arial"/>
              <w:b/>
              <w:szCs w:val="22"/>
              <w:lang w:val="lt-LT"/>
            </w:rPr>
            <w:fldChar w:fldCharType="end"/>
          </w:r>
        </w:sdtContent>
      </w:sdt>
      <w:r w:rsidR="00A61AC0" w:rsidRPr="000F2B30">
        <w:rPr>
          <w:rFonts w:cs="Arial"/>
          <w:b/>
          <w:szCs w:val="22"/>
          <w:lang w:val="lt-LT"/>
        </w:rPr>
        <w:t xml:space="preserve">, </w:t>
      </w:r>
      <w:sdt>
        <w:sdtPr>
          <w:rPr>
            <w:rFonts w:cs="Arial"/>
            <w:b/>
            <w:szCs w:val="22"/>
            <w:lang w:val="lt-LT"/>
          </w:rPr>
          <w:id w:val="2106451625"/>
          <w:citation/>
        </w:sdtPr>
        <w:sdtEndPr/>
        <w:sdtContent>
          <w:r w:rsidR="00A61AC0" w:rsidRPr="000F2B30">
            <w:rPr>
              <w:rFonts w:cs="Arial"/>
              <w:b/>
              <w:szCs w:val="22"/>
              <w:lang w:val="lt-LT"/>
            </w:rPr>
            <w:fldChar w:fldCharType="begin"/>
          </w:r>
          <w:r w:rsidR="002328F2" w:rsidRPr="000F2B30">
            <w:rPr>
              <w:rFonts w:cs="Arial"/>
              <w:b/>
              <w:szCs w:val="22"/>
              <w:lang w:val="lt-LT"/>
            </w:rPr>
            <w:instrText xml:space="preserve">CITATION EPL6 \l 1063 </w:instrText>
          </w:r>
          <w:r w:rsidR="00A61AC0" w:rsidRPr="000F2B30">
            <w:rPr>
              <w:rFonts w:cs="Arial"/>
              <w:b/>
              <w:szCs w:val="22"/>
              <w:lang w:val="lt-LT"/>
            </w:rPr>
            <w:fldChar w:fldCharType="separate"/>
          </w:r>
          <w:r w:rsidR="00AD7C3E" w:rsidRPr="00AD7C3E">
            <w:rPr>
              <w:rFonts w:cs="Arial"/>
              <w:noProof/>
              <w:szCs w:val="22"/>
              <w:lang w:val="lt-LT"/>
            </w:rPr>
            <w:t>(48)</w:t>
          </w:r>
          <w:r w:rsidR="00A61AC0" w:rsidRPr="000F2B30">
            <w:rPr>
              <w:rFonts w:cs="Arial"/>
              <w:b/>
              <w:szCs w:val="22"/>
              <w:lang w:val="lt-LT"/>
            </w:rPr>
            <w:fldChar w:fldCharType="end"/>
          </w:r>
        </w:sdtContent>
      </w:sdt>
      <w:r w:rsidR="00A61AC0" w:rsidRPr="000F2B30">
        <w:rPr>
          <w:rFonts w:cs="Arial"/>
          <w:b/>
          <w:szCs w:val="22"/>
          <w:lang w:val="lt-LT"/>
        </w:rPr>
        <w:t>,</w:t>
      </w:r>
      <w:sdt>
        <w:sdtPr>
          <w:rPr>
            <w:rFonts w:cs="Arial"/>
            <w:b/>
            <w:szCs w:val="22"/>
            <w:lang w:val="lt-LT"/>
          </w:rPr>
          <w:id w:val="-822270397"/>
          <w:citation/>
        </w:sdtPr>
        <w:sdtEndPr/>
        <w:sdtContent>
          <w:r w:rsidR="00A61AC0" w:rsidRPr="000F2B30">
            <w:rPr>
              <w:rFonts w:cs="Arial"/>
              <w:b/>
              <w:szCs w:val="22"/>
              <w:lang w:val="lt-LT"/>
            </w:rPr>
            <w:fldChar w:fldCharType="begin"/>
          </w:r>
          <w:r w:rsidR="00C63538" w:rsidRPr="000F2B30">
            <w:rPr>
              <w:rFonts w:cs="Arial"/>
              <w:b/>
              <w:szCs w:val="22"/>
              <w:lang w:val="lt-LT"/>
            </w:rPr>
            <w:instrText xml:space="preserve">CITATION EPL7 \l 1063 </w:instrText>
          </w:r>
          <w:r w:rsidR="00A61AC0" w:rsidRPr="000F2B30">
            <w:rPr>
              <w:rFonts w:cs="Arial"/>
              <w:b/>
              <w:szCs w:val="22"/>
              <w:lang w:val="lt-LT"/>
            </w:rPr>
            <w:fldChar w:fldCharType="separate"/>
          </w:r>
          <w:r w:rsidR="00AD7C3E">
            <w:rPr>
              <w:rFonts w:cs="Arial"/>
              <w:b/>
              <w:noProof/>
              <w:szCs w:val="22"/>
              <w:lang w:val="lt-LT"/>
            </w:rPr>
            <w:t xml:space="preserve"> </w:t>
          </w:r>
          <w:r w:rsidR="00AD7C3E" w:rsidRPr="00AD7C3E">
            <w:rPr>
              <w:rFonts w:cs="Arial"/>
              <w:noProof/>
              <w:szCs w:val="22"/>
              <w:lang w:val="lt-LT"/>
            </w:rPr>
            <w:t>(49)</w:t>
          </w:r>
          <w:r w:rsidR="00A61AC0" w:rsidRPr="000F2B30">
            <w:rPr>
              <w:rFonts w:cs="Arial"/>
              <w:b/>
              <w:szCs w:val="22"/>
              <w:lang w:val="lt-LT"/>
            </w:rPr>
            <w:fldChar w:fldCharType="end"/>
          </w:r>
        </w:sdtContent>
      </w:sdt>
      <w:r w:rsidR="007657CD" w:rsidRPr="000F2B30">
        <w:rPr>
          <w:rFonts w:cs="Arial"/>
          <w:b/>
          <w:szCs w:val="22"/>
          <w:lang w:val="lt-LT"/>
        </w:rPr>
        <w:t>,</w:t>
      </w:r>
      <w:r w:rsidR="006346FA" w:rsidRPr="000F2B30">
        <w:rPr>
          <w:rFonts w:cs="Arial"/>
          <w:b/>
          <w:szCs w:val="22"/>
          <w:lang w:val="lt-LT"/>
        </w:rPr>
        <w:t xml:space="preserve"> </w:t>
      </w:r>
      <w:sdt>
        <w:sdtPr>
          <w:rPr>
            <w:rFonts w:cs="Arial"/>
            <w:b/>
            <w:szCs w:val="22"/>
            <w:lang w:val="lt-LT"/>
          </w:rPr>
          <w:id w:val="-1978827666"/>
          <w:citation/>
        </w:sdtPr>
        <w:sdtEndPr/>
        <w:sdtContent>
          <w:r w:rsidR="007657CD" w:rsidRPr="000F2B30">
            <w:rPr>
              <w:rFonts w:cs="Arial"/>
              <w:b/>
              <w:szCs w:val="22"/>
              <w:lang w:val="lt-LT"/>
            </w:rPr>
            <w:fldChar w:fldCharType="begin"/>
          </w:r>
          <w:r w:rsidR="00E22265" w:rsidRPr="000F2B30">
            <w:rPr>
              <w:rFonts w:cs="Arial"/>
              <w:b/>
              <w:szCs w:val="22"/>
              <w:lang w:val="lt-LT"/>
            </w:rPr>
            <w:instrText xml:space="preserve">CITATION EPL8 \l 1033 </w:instrText>
          </w:r>
          <w:r w:rsidR="007657CD" w:rsidRPr="000F2B30">
            <w:rPr>
              <w:rFonts w:cs="Arial"/>
              <w:b/>
              <w:szCs w:val="22"/>
              <w:lang w:val="lt-LT"/>
            </w:rPr>
            <w:fldChar w:fldCharType="separate"/>
          </w:r>
          <w:r w:rsidR="00AD7C3E" w:rsidRPr="00AD7C3E">
            <w:rPr>
              <w:rFonts w:cs="Arial"/>
              <w:noProof/>
              <w:szCs w:val="22"/>
              <w:lang w:val="lt-LT"/>
            </w:rPr>
            <w:t>(50)</w:t>
          </w:r>
          <w:r w:rsidR="007657CD" w:rsidRPr="000F2B30">
            <w:rPr>
              <w:rFonts w:cs="Arial"/>
              <w:b/>
              <w:szCs w:val="22"/>
              <w:lang w:val="lt-LT"/>
            </w:rPr>
            <w:fldChar w:fldCharType="end"/>
          </w:r>
        </w:sdtContent>
      </w:sdt>
      <w:r w:rsidR="00E424F7" w:rsidRPr="000F2B30">
        <w:rPr>
          <w:rFonts w:cs="Arial"/>
          <w:b/>
          <w:szCs w:val="22"/>
          <w:lang w:val="lt-LT"/>
        </w:rPr>
        <w:t xml:space="preserve">, </w:t>
      </w:r>
      <w:sdt>
        <w:sdtPr>
          <w:rPr>
            <w:rFonts w:cs="Arial"/>
            <w:b/>
            <w:szCs w:val="22"/>
            <w:lang w:val="lt-LT"/>
          </w:rPr>
          <w:id w:val="-1925094819"/>
          <w:citation/>
        </w:sdtPr>
        <w:sdtEndPr/>
        <w:sdtContent>
          <w:r w:rsidR="00E424F7" w:rsidRPr="000F2B30">
            <w:rPr>
              <w:rFonts w:cs="Arial"/>
              <w:b/>
              <w:szCs w:val="22"/>
              <w:lang w:val="lt-LT"/>
            </w:rPr>
            <w:fldChar w:fldCharType="begin"/>
          </w:r>
          <w:r w:rsidR="00E421E5" w:rsidRPr="000F2B30">
            <w:rPr>
              <w:rFonts w:cs="Arial"/>
              <w:b/>
              <w:szCs w:val="22"/>
              <w:lang w:val="lt-LT"/>
            </w:rPr>
            <w:instrText xml:space="preserve">CITATION EPL9 \l 1033 </w:instrText>
          </w:r>
          <w:r w:rsidR="00E424F7" w:rsidRPr="000F2B30">
            <w:rPr>
              <w:rFonts w:cs="Arial"/>
              <w:b/>
              <w:szCs w:val="22"/>
              <w:lang w:val="lt-LT"/>
            </w:rPr>
            <w:fldChar w:fldCharType="separate"/>
          </w:r>
          <w:r w:rsidR="00AD7C3E" w:rsidRPr="00AD7C3E">
            <w:rPr>
              <w:rFonts w:cs="Arial"/>
              <w:noProof/>
              <w:szCs w:val="22"/>
              <w:lang w:val="lt-LT"/>
            </w:rPr>
            <w:t>(51)</w:t>
          </w:r>
          <w:r w:rsidR="00E424F7" w:rsidRPr="000F2B30">
            <w:rPr>
              <w:rFonts w:cs="Arial"/>
              <w:b/>
              <w:szCs w:val="22"/>
              <w:lang w:val="lt-LT"/>
            </w:rPr>
            <w:fldChar w:fldCharType="end"/>
          </w:r>
        </w:sdtContent>
      </w:sdt>
      <w:r w:rsidR="00491A8E" w:rsidRPr="000F2B30">
        <w:rPr>
          <w:rFonts w:cs="Arial"/>
          <w:b/>
          <w:szCs w:val="22"/>
          <w:lang w:val="lt-LT"/>
        </w:rPr>
        <w:t xml:space="preserve">, </w:t>
      </w:r>
      <w:sdt>
        <w:sdtPr>
          <w:rPr>
            <w:rFonts w:cs="Arial"/>
            <w:b/>
            <w:szCs w:val="22"/>
            <w:lang w:val="lt-LT"/>
          </w:rPr>
          <w:id w:val="1100764427"/>
          <w:citation/>
        </w:sdtPr>
        <w:sdtEndPr/>
        <w:sdtContent>
          <w:r w:rsidR="00690F70" w:rsidRPr="000F2B30">
            <w:rPr>
              <w:rFonts w:cs="Arial"/>
              <w:b/>
              <w:szCs w:val="22"/>
              <w:lang w:val="lt-LT"/>
            </w:rPr>
            <w:fldChar w:fldCharType="begin"/>
          </w:r>
          <w:r w:rsidR="00690F70" w:rsidRPr="000F2B30">
            <w:rPr>
              <w:rFonts w:cs="Arial"/>
              <w:b/>
              <w:szCs w:val="22"/>
              <w:lang w:val="lt-LT"/>
            </w:rPr>
            <w:instrText xml:space="preserve"> CITATION EPL11 \l 1063 </w:instrText>
          </w:r>
          <w:r w:rsidR="00690F70" w:rsidRPr="000F2B30">
            <w:rPr>
              <w:rFonts w:cs="Arial"/>
              <w:b/>
              <w:szCs w:val="22"/>
              <w:lang w:val="lt-LT"/>
            </w:rPr>
            <w:fldChar w:fldCharType="separate"/>
          </w:r>
          <w:r w:rsidR="00AD7C3E" w:rsidRPr="00AD7C3E">
            <w:rPr>
              <w:rFonts w:cs="Arial"/>
              <w:noProof/>
              <w:szCs w:val="22"/>
              <w:lang w:val="lt-LT"/>
            </w:rPr>
            <w:t>(52)</w:t>
          </w:r>
          <w:r w:rsidR="00690F70" w:rsidRPr="000F2B30">
            <w:rPr>
              <w:rFonts w:cs="Arial"/>
              <w:b/>
              <w:szCs w:val="22"/>
              <w:lang w:val="lt-LT"/>
            </w:rPr>
            <w:fldChar w:fldCharType="end"/>
          </w:r>
        </w:sdtContent>
      </w:sdt>
      <w:r w:rsidR="00491A8E" w:rsidRPr="000F2B30">
        <w:rPr>
          <w:rFonts w:cs="Arial"/>
          <w:b/>
          <w:szCs w:val="22"/>
          <w:lang w:val="lt-LT"/>
        </w:rPr>
        <w:t xml:space="preserve">, </w:t>
      </w:r>
      <w:sdt>
        <w:sdtPr>
          <w:rPr>
            <w:rFonts w:cs="Arial"/>
            <w:b/>
            <w:szCs w:val="22"/>
            <w:lang w:val="lt-LT"/>
          </w:rPr>
          <w:id w:val="-2123748515"/>
          <w:citation/>
        </w:sdtPr>
        <w:sdtEndPr/>
        <w:sdtContent>
          <w:r w:rsidR="00363042" w:rsidRPr="000F2B30">
            <w:rPr>
              <w:rFonts w:cs="Arial"/>
              <w:b/>
              <w:szCs w:val="22"/>
              <w:lang w:val="lt-LT"/>
            </w:rPr>
            <w:fldChar w:fldCharType="begin"/>
          </w:r>
          <w:r w:rsidR="00363042" w:rsidRPr="000F2B30">
            <w:rPr>
              <w:rFonts w:cs="Arial"/>
              <w:b/>
              <w:szCs w:val="22"/>
              <w:lang w:val="lt-LT"/>
            </w:rPr>
            <w:instrText xml:space="preserve"> CITATION EPL12 \l 1063 </w:instrText>
          </w:r>
          <w:r w:rsidR="00363042" w:rsidRPr="000F2B30">
            <w:rPr>
              <w:rFonts w:cs="Arial"/>
              <w:b/>
              <w:szCs w:val="22"/>
              <w:lang w:val="lt-LT"/>
            </w:rPr>
            <w:fldChar w:fldCharType="separate"/>
          </w:r>
          <w:r w:rsidR="00AD7C3E" w:rsidRPr="00AD7C3E">
            <w:rPr>
              <w:rFonts w:cs="Arial"/>
              <w:noProof/>
              <w:szCs w:val="22"/>
              <w:lang w:val="lt-LT"/>
            </w:rPr>
            <w:t>(53)</w:t>
          </w:r>
          <w:r w:rsidR="00363042" w:rsidRPr="000F2B30">
            <w:rPr>
              <w:rFonts w:cs="Arial"/>
              <w:b/>
              <w:szCs w:val="22"/>
              <w:lang w:val="lt-LT"/>
            </w:rPr>
            <w:fldChar w:fldCharType="end"/>
          </w:r>
        </w:sdtContent>
      </w:sdt>
      <w:r w:rsidR="007657CD" w:rsidRPr="000F2B30">
        <w:rPr>
          <w:rFonts w:cs="Arial"/>
          <w:b/>
          <w:szCs w:val="22"/>
          <w:lang w:val="lt-LT"/>
        </w:rPr>
        <w:t xml:space="preserve"> </w:t>
      </w:r>
      <w:r w:rsidRPr="000F2B30">
        <w:rPr>
          <w:rFonts w:cs="Arial"/>
          <w:szCs w:val="22"/>
          <w:lang w:val="lt-LT"/>
        </w:rPr>
        <w:t>prieduose.</w:t>
      </w:r>
    </w:p>
    <w:p w14:paraId="6684B12D" w14:textId="7A49895C" w:rsidR="00E56000" w:rsidRPr="00F57EAC" w:rsidRDefault="004E24C6" w:rsidP="00D63BDC">
      <w:pPr>
        <w:pStyle w:val="NoSpacing"/>
        <w:numPr>
          <w:ilvl w:val="1"/>
          <w:numId w:val="3"/>
        </w:numPr>
        <w:spacing w:line="276" w:lineRule="auto"/>
        <w:jc w:val="both"/>
        <w:rPr>
          <w:lang w:val="lt-LT"/>
        </w:rPr>
      </w:pPr>
      <w:r w:rsidRPr="00F57EAC">
        <w:rPr>
          <w:rFonts w:cs="Arial"/>
          <w:szCs w:val="22"/>
          <w:lang w:val="lt-LT"/>
        </w:rPr>
        <w:t xml:space="preserve"> Parengti techninių specifikacijų bylą, vadovaujantis </w:t>
      </w:r>
      <w:r w:rsidR="005039C8" w:rsidRPr="00F57EAC">
        <w:rPr>
          <w:szCs w:val="22"/>
          <w:lang w:val="lt-LT"/>
        </w:rPr>
        <w:t>(žr.</w:t>
      </w:r>
      <w:r w:rsidR="005039C8" w:rsidRPr="00F57EAC">
        <w:rPr>
          <w:noProof/>
          <w:szCs w:val="22"/>
          <w:lang w:val="lt-LT"/>
        </w:rPr>
        <w:t xml:space="preserve"> </w:t>
      </w:r>
      <w:sdt>
        <w:sdtPr>
          <w:rPr>
            <w:noProof/>
            <w:szCs w:val="22"/>
            <w:lang w:val="lt-LT"/>
          </w:rPr>
          <w:id w:val="104698053"/>
          <w:citation/>
        </w:sdtPr>
        <w:sdtEndPr/>
        <w:sdtContent>
          <w:r w:rsidR="00E424F7" w:rsidRPr="00F57EAC">
            <w:rPr>
              <w:noProof/>
              <w:szCs w:val="22"/>
              <w:lang w:val="lt-LT"/>
            </w:rPr>
            <w:fldChar w:fldCharType="begin"/>
          </w:r>
          <w:r w:rsidR="005B3DB1" w:rsidRPr="00F57EAC">
            <w:rPr>
              <w:noProof/>
              <w:szCs w:val="22"/>
              <w:lang w:val="lt-LT"/>
            </w:rPr>
            <w:instrText xml:space="preserve">CITATION Bendrieji1 \l 1033 </w:instrText>
          </w:r>
          <w:r w:rsidR="00E424F7" w:rsidRPr="00F57EAC">
            <w:rPr>
              <w:noProof/>
              <w:szCs w:val="22"/>
              <w:lang w:val="lt-LT"/>
            </w:rPr>
            <w:fldChar w:fldCharType="separate"/>
          </w:r>
          <w:r w:rsidR="00AD7C3E" w:rsidRPr="00AD7C3E">
            <w:rPr>
              <w:noProof/>
              <w:szCs w:val="22"/>
              <w:lang w:val="lt-LT"/>
            </w:rPr>
            <w:t>(1)</w:t>
          </w:r>
          <w:r w:rsidR="00E424F7" w:rsidRPr="00F57EAC">
            <w:rPr>
              <w:noProof/>
              <w:szCs w:val="22"/>
              <w:lang w:val="lt-LT"/>
            </w:rPr>
            <w:fldChar w:fldCharType="end"/>
          </w:r>
        </w:sdtContent>
      </w:sdt>
      <w:r w:rsidR="005039C8" w:rsidRPr="00F57EAC">
        <w:rPr>
          <w:szCs w:val="22"/>
          <w:lang w:val="lt-LT"/>
        </w:rPr>
        <w:t xml:space="preserve"> priedą)</w:t>
      </w:r>
      <w:r w:rsidR="005039C8" w:rsidRPr="00F57EAC">
        <w:rPr>
          <w:b/>
          <w:bCs/>
          <w:szCs w:val="22"/>
          <w:lang w:val="lt-LT"/>
        </w:rPr>
        <w:t xml:space="preserve"> </w:t>
      </w:r>
      <w:r w:rsidRPr="00F57EAC">
        <w:rPr>
          <w:rFonts w:cs="Arial"/>
          <w:szCs w:val="22"/>
          <w:lang w:val="lt-LT"/>
        </w:rPr>
        <w:t>pateiktais reikalavimais.</w:t>
      </w:r>
    </w:p>
    <w:p w14:paraId="082EEAFF" w14:textId="0DE993A0" w:rsidR="00B92CAD" w:rsidRPr="00BA2469" w:rsidRDefault="00B92CAD" w:rsidP="00D63BDC">
      <w:pPr>
        <w:pStyle w:val="NoSpacing"/>
        <w:numPr>
          <w:ilvl w:val="1"/>
          <w:numId w:val="3"/>
        </w:numPr>
        <w:spacing w:line="276" w:lineRule="auto"/>
        <w:jc w:val="both"/>
        <w:rPr>
          <w:lang w:val="lt-LT"/>
        </w:rPr>
      </w:pPr>
      <w:r w:rsidRPr="00BA2469">
        <w:rPr>
          <w:rFonts w:cs="Arial"/>
          <w:szCs w:val="22"/>
          <w:lang w:val="lt-LT"/>
        </w:rPr>
        <w:t xml:space="preserve">Elektros perdavimų linijų dalis turi būti rengiama, kaip atskira sudėtinė </w:t>
      </w:r>
      <w:r w:rsidR="00E00702">
        <w:rPr>
          <w:rFonts w:cs="Arial"/>
          <w:szCs w:val="22"/>
          <w:lang w:val="lt-LT"/>
        </w:rPr>
        <w:t>techninio</w:t>
      </w:r>
      <w:r w:rsidRPr="00BA2469">
        <w:rPr>
          <w:rFonts w:cs="Arial"/>
          <w:szCs w:val="22"/>
          <w:lang w:val="lt-LT"/>
        </w:rPr>
        <w:t xml:space="preserve"> projekto dalis (atskira byla).</w:t>
      </w:r>
    </w:p>
    <w:p w14:paraId="2A7525E0" w14:textId="77777777" w:rsidR="00D82E39" w:rsidRDefault="00D82E39" w:rsidP="000F2B30">
      <w:pPr>
        <w:pStyle w:val="NoSpacing"/>
        <w:spacing w:line="276" w:lineRule="auto"/>
        <w:jc w:val="both"/>
        <w:rPr>
          <w:rFonts w:cstheme="minorBidi"/>
          <w:lang w:val="lt-LT"/>
        </w:rPr>
      </w:pPr>
      <w:bookmarkStart w:id="67" w:name="_Hlk41629220"/>
    </w:p>
    <w:p w14:paraId="767DADA1" w14:textId="43441EAF" w:rsidR="00D82E39" w:rsidRPr="00F679DF" w:rsidRDefault="00D82E39" w:rsidP="00F679DF">
      <w:pPr>
        <w:pStyle w:val="Heading1"/>
        <w:numPr>
          <w:ilvl w:val="0"/>
          <w:numId w:val="3"/>
        </w:numPr>
        <w:spacing w:before="120" w:after="120"/>
        <w:jc w:val="center"/>
        <w:rPr>
          <w:szCs w:val="20"/>
          <w:lang w:val="lt-LT"/>
        </w:rPr>
      </w:pPr>
      <w:bookmarkStart w:id="68" w:name="_Toc189732786"/>
      <w:r w:rsidRPr="00F679DF">
        <w:rPr>
          <w:szCs w:val="20"/>
          <w:lang w:val="lt-LT"/>
        </w:rPr>
        <w:t>REIKALAVIMAI TERITORIJAI,  KURIOJE PLANUOJAMA ENERGETIKOS OBJEKTŲ STATYBA / REKONSTRUKCIJA</w:t>
      </w:r>
      <w:bookmarkEnd w:id="68"/>
    </w:p>
    <w:p w14:paraId="2B4D2FA4" w14:textId="4E7AE2C3" w:rsidR="00D82E39" w:rsidRPr="00E0144C" w:rsidRDefault="00D82E39" w:rsidP="00D82E39">
      <w:pPr>
        <w:pStyle w:val="NoSpacing"/>
        <w:spacing w:line="276" w:lineRule="auto"/>
        <w:ind w:left="360" w:firstLine="0"/>
        <w:jc w:val="both"/>
        <w:rPr>
          <w:rFonts w:cstheme="minorBidi"/>
          <w:lang w:val="sv-SE"/>
        </w:rPr>
      </w:pPr>
    </w:p>
    <w:p w14:paraId="5BA7C82E" w14:textId="1848A03D" w:rsidR="00D82E39" w:rsidRPr="00E0144C" w:rsidRDefault="00D82E39" w:rsidP="00D82E39">
      <w:pPr>
        <w:pStyle w:val="NoSpacing"/>
        <w:spacing w:line="276" w:lineRule="auto"/>
        <w:ind w:left="360"/>
        <w:jc w:val="both"/>
        <w:rPr>
          <w:rFonts w:cstheme="minorBidi"/>
          <w:lang w:val="sv-SE"/>
        </w:rPr>
      </w:pPr>
      <w:r w:rsidRPr="00E0144C">
        <w:rPr>
          <w:rFonts w:cstheme="minorBidi"/>
          <w:lang w:val="sv-SE"/>
        </w:rPr>
        <w:t>7.1.</w:t>
      </w:r>
      <w:r w:rsidRPr="00E0144C">
        <w:rPr>
          <w:rFonts w:cstheme="minorBidi"/>
          <w:lang w:val="sv-SE"/>
        </w:rPr>
        <w:tab/>
        <w:t xml:space="preserve">Jeigu teritorijai, kurioje vykdoma rekonstrukcija yra parengtas ir atitinkamu sprendimu / įsakymu patvirtintas teritorijų planavimo dokumentas, vykdant projektavimo bei statybos/rekonstrukcijos darbus, vadovautis šiuo teritorijų planavimo dokumentu. </w:t>
      </w:r>
    </w:p>
    <w:p w14:paraId="4EB76B32" w14:textId="21B188CC" w:rsidR="00D82E39" w:rsidRPr="00E0144C" w:rsidRDefault="00D82E39" w:rsidP="00D82E39">
      <w:pPr>
        <w:pStyle w:val="NoSpacing"/>
        <w:spacing w:line="276" w:lineRule="auto"/>
        <w:ind w:left="360"/>
        <w:jc w:val="both"/>
        <w:rPr>
          <w:rFonts w:cstheme="minorBidi"/>
          <w:lang w:val="sv-SE"/>
        </w:rPr>
      </w:pPr>
      <w:r w:rsidRPr="00E0144C">
        <w:rPr>
          <w:rFonts w:cstheme="minorBidi"/>
          <w:lang w:val="sv-SE"/>
        </w:rPr>
        <w:t>7.2.</w:t>
      </w:r>
      <w:r w:rsidRPr="00E0144C">
        <w:rPr>
          <w:rFonts w:cstheme="minorBidi"/>
          <w:lang w:val="sv-SE"/>
        </w:rPr>
        <w:tab/>
        <w:t xml:space="preserve">Naujai statomų ir rekonstruojamų pastatų ir inžinerinių statinių projektavimas ir statyba turi būti vykdomi PSO valdomo žemės sklypo ir esamų apsaugos zonų ribose. </w:t>
      </w:r>
      <w:r w:rsidR="00EE07CD" w:rsidRPr="00E0144C">
        <w:rPr>
          <w:rFonts w:eastAsia="Calibri"/>
          <w:szCs w:val="22"/>
          <w:lang w:val="lt-LT"/>
        </w:rPr>
        <w:t>Keičiant n</w:t>
      </w:r>
      <w:r w:rsidR="00EE07CD" w:rsidRPr="00E0144C">
        <w:rPr>
          <w:rFonts w:eastAsia="Calibri"/>
          <w:bCs/>
          <w:szCs w:val="22"/>
          <w:lang w:val="lt-LT"/>
        </w:rPr>
        <w:t>aujas atramas, parinkti ir pastatyti atramas neišplečiant esamų elektros tinklų apsaugos zonų ribų.</w:t>
      </w:r>
    </w:p>
    <w:p w14:paraId="6D9838E0" w14:textId="4B817647" w:rsidR="00D82E39" w:rsidRPr="00E0144C" w:rsidRDefault="00D82E39" w:rsidP="00D82E39">
      <w:pPr>
        <w:pStyle w:val="NoSpacing"/>
        <w:spacing w:line="276" w:lineRule="auto"/>
        <w:ind w:left="360"/>
        <w:jc w:val="both"/>
        <w:rPr>
          <w:rFonts w:cstheme="minorBidi"/>
          <w:lang w:val="sv-SE"/>
        </w:rPr>
      </w:pPr>
      <w:r w:rsidRPr="00E0144C">
        <w:rPr>
          <w:rFonts w:cstheme="minorBidi"/>
          <w:lang w:val="sv-SE"/>
        </w:rPr>
        <w:t>7.3.</w:t>
      </w:r>
      <w:r w:rsidRPr="00E0144C">
        <w:rPr>
          <w:rFonts w:cstheme="minorBidi"/>
          <w:lang w:val="sv-SE"/>
        </w:rPr>
        <w:tab/>
        <w:t>Projektuojant ir statant 30 m aukščio ir aukštesnius ypatinguosius inžinerinius statinius atsižvelgti į Teritorijų planavimo įstatymo 20 straipsnio 4 punktą, kuriame numatyta, kad tokių statinių statyba turi būti numatyta teritorijų planavimo dokumentuose</w:t>
      </w:r>
      <w:r w:rsidR="00CC487D">
        <w:rPr>
          <w:rFonts w:cstheme="minorBidi"/>
          <w:lang w:val="sv-SE"/>
        </w:rPr>
        <w:t>. Numatant</w:t>
      </w:r>
      <w:r w:rsidR="00EE07CD" w:rsidRPr="00CC487D">
        <w:rPr>
          <w:rFonts w:cstheme="minorBidi"/>
          <w:lang w:val="sv-SE"/>
        </w:rPr>
        <w:t xml:space="preserve"> stat</w:t>
      </w:r>
      <w:r w:rsidR="00CC487D">
        <w:rPr>
          <w:rFonts w:cstheme="minorBidi"/>
          <w:lang w:val="sv-SE"/>
        </w:rPr>
        <w:t>yti</w:t>
      </w:r>
      <w:r w:rsidR="00EE07CD" w:rsidRPr="00CC487D">
        <w:rPr>
          <w:rFonts w:cstheme="minorBidi"/>
          <w:lang w:val="sv-SE"/>
        </w:rPr>
        <w:t xml:space="preserve"> ryšio bokštą, aukštesnį nei 30 metrų, vadovautis Pakruojo rajono bendrojo plano sprendiniais</w:t>
      </w:r>
      <w:r w:rsidRPr="00CC487D">
        <w:rPr>
          <w:rFonts w:cstheme="minorBidi"/>
          <w:lang w:val="sv-SE"/>
        </w:rPr>
        <w:t xml:space="preserve">. </w:t>
      </w:r>
    </w:p>
    <w:p w14:paraId="03CACFCE" w14:textId="417D8A4C" w:rsidR="00D82E39" w:rsidRPr="00E0144C" w:rsidRDefault="00D82E39" w:rsidP="00D82E39">
      <w:pPr>
        <w:pStyle w:val="NoSpacing"/>
        <w:spacing w:line="276" w:lineRule="auto"/>
        <w:ind w:left="360"/>
        <w:jc w:val="both"/>
        <w:rPr>
          <w:rFonts w:cstheme="minorBidi"/>
          <w:lang w:val="sv-SE"/>
        </w:rPr>
      </w:pPr>
      <w:r w:rsidRPr="00E0144C">
        <w:rPr>
          <w:rFonts w:cstheme="minorBidi"/>
          <w:lang w:val="sv-SE"/>
        </w:rPr>
        <w:t>7.4.</w:t>
      </w:r>
      <w:r w:rsidRPr="00E0144C">
        <w:rPr>
          <w:rFonts w:cstheme="minorBidi"/>
          <w:lang w:val="sv-SE"/>
        </w:rPr>
        <w:tab/>
        <w:t xml:space="preserve">Paaiškėjus, kad dėl siūlomų techninių sprendinių inžineriniai tinklai projektuojami,  statomi / rekonstruojami už PSO valdomo žemės sklypo ribų ir (ar) esamos apsaugos zonos yra išplečiamos, atlikti šiuos veiksmus: </w:t>
      </w:r>
    </w:p>
    <w:p w14:paraId="1692D101" w14:textId="28448E1E" w:rsidR="00D82E39" w:rsidRPr="00630FDF" w:rsidRDefault="00D82E39" w:rsidP="00D82E39">
      <w:pPr>
        <w:pStyle w:val="NoSpacing"/>
        <w:spacing w:line="276" w:lineRule="auto"/>
        <w:ind w:left="360"/>
        <w:jc w:val="both"/>
        <w:rPr>
          <w:rFonts w:cstheme="minorBidi"/>
          <w:lang w:val="pt-PT"/>
        </w:rPr>
      </w:pPr>
      <w:r w:rsidRPr="00630FDF">
        <w:rPr>
          <w:rFonts w:cstheme="minorBidi"/>
          <w:lang w:val="pt-PT"/>
        </w:rPr>
        <w:t>7.4.1.</w:t>
      </w:r>
      <w:r w:rsidRPr="00630FDF">
        <w:rPr>
          <w:rFonts w:cstheme="minorBidi"/>
          <w:lang w:val="pt-PT"/>
        </w:rPr>
        <w:tab/>
        <w:t>Suprojektuoti atitinkamą servitutą (-us), parengti servituto (-ų) planą (-us);</w:t>
      </w:r>
    </w:p>
    <w:p w14:paraId="1968CB90" w14:textId="57F93368" w:rsidR="00D82E39" w:rsidRPr="00630FDF" w:rsidRDefault="00D82E39" w:rsidP="00D82E39">
      <w:pPr>
        <w:pStyle w:val="NoSpacing"/>
        <w:spacing w:line="276" w:lineRule="auto"/>
        <w:ind w:left="360"/>
        <w:jc w:val="both"/>
        <w:rPr>
          <w:rFonts w:cstheme="minorBidi"/>
          <w:lang w:val="pt-PT"/>
        </w:rPr>
      </w:pPr>
      <w:r w:rsidRPr="00630FDF">
        <w:rPr>
          <w:rFonts w:cstheme="minorBidi"/>
          <w:lang w:val="pt-PT"/>
        </w:rPr>
        <w:t>7.4.2.</w:t>
      </w:r>
      <w:r w:rsidRPr="00630FDF">
        <w:rPr>
          <w:rFonts w:cstheme="minorBidi"/>
          <w:lang w:val="pt-PT"/>
        </w:rPr>
        <w:tab/>
        <w:t xml:space="preserve">Suderinti servituto planus su servituto davėju ir servituto turėtoju (PSO); </w:t>
      </w:r>
    </w:p>
    <w:p w14:paraId="64560FA1" w14:textId="02C2B5EF" w:rsidR="00D82E39" w:rsidRPr="00630FDF" w:rsidRDefault="00D82E39" w:rsidP="00D82E39">
      <w:pPr>
        <w:pStyle w:val="NoSpacing"/>
        <w:spacing w:line="276" w:lineRule="auto"/>
        <w:ind w:left="360"/>
        <w:jc w:val="both"/>
        <w:rPr>
          <w:rFonts w:cstheme="minorBidi"/>
          <w:lang w:val="pt-PT"/>
        </w:rPr>
      </w:pPr>
      <w:r w:rsidRPr="00630FDF">
        <w:rPr>
          <w:rFonts w:cstheme="minorBidi"/>
          <w:lang w:val="pt-PT"/>
        </w:rPr>
        <w:t>7.4.3.</w:t>
      </w:r>
      <w:r w:rsidRPr="00630FDF">
        <w:rPr>
          <w:rFonts w:cstheme="minorBidi"/>
          <w:lang w:val="pt-PT"/>
        </w:rPr>
        <w:tab/>
        <w:t xml:space="preserve">Tuo atveju, jeigu servitutas nustatomas valstybės žemės sklype, remiantis LRV 2018-07-25 nutarimu Nr. 725 (dėl maksimalaus dydžio vienkartinės kompensacijos, mokamos už naudojimąsi įstatymų ar sutartimi tinklų operatorių naudai nustatytų žemės servitutų, nustatymo metodikos patvirtinimo), apskaičiuoti kompensacijos dydį, paruošti kompensacijos apskaičiavimo aktą ir sumokėti kompensaciją valstybės ar savivaldybės žemės sklypą valdančiam patikėtiniui. Jeigu servitutas nustatomas privačiame žemės sklype, sumokėti žemės sklypo savininkui sutarto dydžio kompensaciją. </w:t>
      </w:r>
    </w:p>
    <w:p w14:paraId="54A275CB" w14:textId="1D99BBBD" w:rsidR="00D82E39" w:rsidRPr="00630FDF" w:rsidRDefault="00D82E39" w:rsidP="00D82E39">
      <w:pPr>
        <w:pStyle w:val="NoSpacing"/>
        <w:spacing w:line="276" w:lineRule="auto"/>
        <w:ind w:left="360"/>
        <w:jc w:val="both"/>
        <w:rPr>
          <w:rFonts w:cstheme="minorBidi"/>
          <w:lang w:val="pt-PT"/>
        </w:rPr>
      </w:pPr>
      <w:r w:rsidRPr="00630FDF">
        <w:rPr>
          <w:rFonts w:cstheme="minorBidi"/>
          <w:lang w:val="pt-PT"/>
        </w:rPr>
        <w:t>7.4.4.</w:t>
      </w:r>
      <w:r w:rsidRPr="00630FDF">
        <w:rPr>
          <w:rFonts w:cstheme="minorBidi"/>
          <w:lang w:val="pt-PT"/>
        </w:rPr>
        <w:tab/>
        <w:t xml:space="preserve">Organizuoti neterminuoto (-ų) servituto (-ų) sutarties (-čių) sudarymą notarų biure, naudojant PSO parengtą sutarties projektą. </w:t>
      </w:r>
    </w:p>
    <w:p w14:paraId="778DD292" w14:textId="38F454C6" w:rsidR="00D82E39" w:rsidRPr="00630FDF" w:rsidRDefault="00D82E39" w:rsidP="00D82E39">
      <w:pPr>
        <w:pStyle w:val="NoSpacing"/>
        <w:spacing w:line="276" w:lineRule="auto"/>
        <w:ind w:left="360"/>
        <w:jc w:val="both"/>
        <w:rPr>
          <w:rFonts w:cstheme="minorBidi"/>
          <w:lang w:val="pt-PT"/>
        </w:rPr>
      </w:pPr>
      <w:r w:rsidRPr="00630FDF">
        <w:rPr>
          <w:rFonts w:cstheme="minorBidi"/>
          <w:lang w:val="pt-PT"/>
        </w:rPr>
        <w:t>7.4.5.</w:t>
      </w:r>
      <w:r w:rsidRPr="00630FDF">
        <w:rPr>
          <w:rFonts w:cstheme="minorBidi"/>
          <w:lang w:val="pt-PT"/>
        </w:rPr>
        <w:tab/>
        <w:t xml:space="preserve">Apmokėti notarinės sutarties parengimo, tvirtinimo, registravimo Nekilojamojo turto registre išlaidas.  </w:t>
      </w:r>
    </w:p>
    <w:p w14:paraId="16D4257A" w14:textId="035F87D5" w:rsidR="00D82E39" w:rsidRPr="00E34812" w:rsidRDefault="00D82E39" w:rsidP="00D82E39">
      <w:pPr>
        <w:pStyle w:val="NoSpacing"/>
        <w:spacing w:line="276" w:lineRule="auto"/>
        <w:ind w:left="360"/>
        <w:jc w:val="both"/>
        <w:rPr>
          <w:rFonts w:cstheme="minorBidi"/>
          <w:lang w:val="pt-PT"/>
        </w:rPr>
      </w:pPr>
      <w:r w:rsidRPr="00E34812">
        <w:rPr>
          <w:rFonts w:cstheme="minorBidi"/>
          <w:lang w:val="pt-PT"/>
        </w:rPr>
        <w:t>7.4.6.</w:t>
      </w:r>
      <w:r w:rsidRPr="00E34812">
        <w:rPr>
          <w:rFonts w:cstheme="minorBidi"/>
          <w:lang w:val="pt-PT"/>
        </w:rPr>
        <w:tab/>
        <w:t xml:space="preserve">Tuo atveju, jeigu servitutas turi būti nustatomas AB „LTG Infra“ ir (ar) AB „VIA Lietuva“ nuosavybės ar patikėjimo teise valdomuose žemės sklypuose, žemės teisėtumo klausimas PSO inžineriniams statiniams statyti, rekonstruoti, prižiūrėti ir remontuoti turi būti išspręstas pasirašytų Bendradarbiavimo sutarčių dėl inžinerinių tinklų statybos, priežiūros, rekonstrukcijos pagrindu. </w:t>
      </w:r>
    </w:p>
    <w:p w14:paraId="63AE654D" w14:textId="67D23EE0" w:rsidR="00D82E39" w:rsidRPr="00E34812" w:rsidRDefault="00D82E39" w:rsidP="00D82E39">
      <w:pPr>
        <w:pStyle w:val="NoSpacing"/>
        <w:spacing w:line="276" w:lineRule="auto"/>
        <w:ind w:left="360"/>
        <w:jc w:val="both"/>
        <w:rPr>
          <w:rFonts w:cstheme="minorBidi"/>
          <w:lang w:val="pt-PT"/>
        </w:rPr>
      </w:pPr>
      <w:r w:rsidRPr="00E34812">
        <w:rPr>
          <w:rFonts w:cstheme="minorBidi"/>
          <w:lang w:val="pt-PT"/>
        </w:rPr>
        <w:t>7.5.</w:t>
      </w:r>
      <w:r w:rsidRPr="00E34812">
        <w:rPr>
          <w:rFonts w:cstheme="minorBidi"/>
          <w:lang w:val="pt-PT"/>
        </w:rPr>
        <w:tab/>
        <w:t xml:space="preserve">Pateikti žemės sklypo/-ų savininko/-ų, valstybinės ar savivaldybės žemės patikėtinio sutikimą dėl inžinerinių tinklų apsaugos zonos nustatymo vadovaujantis Lietuvos Respublikos </w:t>
      </w:r>
      <w:r w:rsidRPr="00E34812">
        <w:rPr>
          <w:rFonts w:cstheme="minorBidi"/>
          <w:lang w:val="pt-PT"/>
        </w:rPr>
        <w:lastRenderedPageBreak/>
        <w:t xml:space="preserve">specialiųjų žemės naudojimo sąlygų įstatymo 7 straipsniu (jeigu atitinkama nuostata nebuvo įtraukta į servituto sutartį). </w:t>
      </w:r>
    </w:p>
    <w:p w14:paraId="34712CB7" w14:textId="74593A23" w:rsidR="00D82E39" w:rsidRPr="00E34812" w:rsidRDefault="00D82E39" w:rsidP="00D82E39">
      <w:pPr>
        <w:pStyle w:val="NoSpacing"/>
        <w:spacing w:line="276" w:lineRule="auto"/>
        <w:ind w:left="360"/>
        <w:jc w:val="both"/>
        <w:rPr>
          <w:rFonts w:cstheme="minorBidi"/>
          <w:lang w:val="pt-PT"/>
        </w:rPr>
      </w:pPr>
      <w:r w:rsidRPr="00E34812">
        <w:rPr>
          <w:rFonts w:cstheme="minorBidi"/>
          <w:lang w:val="pt-PT"/>
        </w:rPr>
        <w:t>7.6.</w:t>
      </w:r>
      <w:r w:rsidRPr="00E34812">
        <w:rPr>
          <w:rFonts w:cstheme="minorBidi"/>
          <w:lang w:val="pt-PT"/>
        </w:rPr>
        <w:tab/>
        <w:t>Pateikti valstybės žemės patikėtinio sutikimą tiesti inžinerinius tinklus tuo atveju, jeigu inžineriniai tinklai projektuojami ir tiesiami valstybinėje žemėje, kurioje nesuformuoti žemės sklypai.</w:t>
      </w:r>
    </w:p>
    <w:p w14:paraId="74CD37FA" w14:textId="665C979A" w:rsidR="00D82E39" w:rsidRPr="00E34812" w:rsidRDefault="00D82E39" w:rsidP="00D82E39">
      <w:pPr>
        <w:pStyle w:val="NoSpacing"/>
        <w:spacing w:line="276" w:lineRule="auto"/>
        <w:ind w:left="360"/>
        <w:jc w:val="both"/>
        <w:rPr>
          <w:rFonts w:cstheme="minorBidi"/>
          <w:lang w:val="pt-PT"/>
        </w:rPr>
      </w:pPr>
      <w:r w:rsidRPr="00E34812">
        <w:rPr>
          <w:rFonts w:cstheme="minorBidi"/>
          <w:lang w:val="pt-PT"/>
        </w:rPr>
        <w:t>7.7.</w:t>
      </w:r>
      <w:r w:rsidRPr="00E34812">
        <w:rPr>
          <w:rFonts w:cstheme="minorBidi"/>
          <w:lang w:val="pt-PT"/>
        </w:rPr>
        <w:tab/>
        <w:t xml:space="preserve">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Apmokėti visas susijusias išlaidas.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inžinerinių tinklų apsaugos zonos (kiekvienam objektui atskiras erdvinis failas).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 </w:t>
      </w:r>
    </w:p>
    <w:p w14:paraId="7FE9674E" w14:textId="4FBE31EC" w:rsidR="00D82E39" w:rsidRPr="00E34812" w:rsidRDefault="00D82E39" w:rsidP="00D82E39">
      <w:pPr>
        <w:pStyle w:val="NoSpacing"/>
        <w:spacing w:line="276" w:lineRule="auto"/>
        <w:ind w:left="360"/>
        <w:jc w:val="both"/>
        <w:rPr>
          <w:rFonts w:cstheme="minorBidi"/>
          <w:lang w:val="pt-PT"/>
        </w:rPr>
      </w:pPr>
      <w:r w:rsidRPr="00E34812">
        <w:rPr>
          <w:rFonts w:cstheme="minorBidi"/>
          <w:lang w:val="pt-PT"/>
        </w:rPr>
        <w:t>7.8.</w:t>
      </w:r>
      <w:r w:rsidRPr="00E34812">
        <w:rPr>
          <w:rFonts w:cstheme="minorBidi"/>
          <w:lang w:val="pt-PT"/>
        </w:rPr>
        <w:tab/>
        <w:t xml:space="preserve">Derinant </w:t>
      </w:r>
      <w:r w:rsidR="00E00702">
        <w:rPr>
          <w:rFonts w:cs="Arial"/>
          <w:szCs w:val="22"/>
          <w:lang w:val="lt-LT"/>
        </w:rPr>
        <w:t>techninį</w:t>
      </w:r>
      <w:r w:rsidRPr="00E34812">
        <w:rPr>
          <w:rFonts w:cstheme="minorBidi"/>
          <w:lang w:val="pt-PT"/>
        </w:rPr>
        <w:t xml:space="preserve"> projektą pateikti teritorijų, kuriose taikomos specialiosios žemės naudojimo sąlygos erdvinius duomenis su užpildytais atributiniais duomenimis (.shp formatu). </w:t>
      </w:r>
    </w:p>
    <w:p w14:paraId="382D1459" w14:textId="7F6A4FE1" w:rsidR="00D82E39" w:rsidRPr="00E34812" w:rsidRDefault="00D82E39" w:rsidP="00D82E39">
      <w:pPr>
        <w:pStyle w:val="NoSpacing"/>
        <w:spacing w:line="276" w:lineRule="auto"/>
        <w:ind w:left="360"/>
        <w:jc w:val="both"/>
        <w:rPr>
          <w:rFonts w:cstheme="minorBidi"/>
          <w:lang w:val="pt-PT"/>
        </w:rPr>
      </w:pPr>
      <w:r w:rsidRPr="00E34812">
        <w:rPr>
          <w:rFonts w:cstheme="minorBidi"/>
          <w:lang w:val="pt-PT"/>
        </w:rPr>
        <w:t>7.9.</w:t>
      </w:r>
      <w:r w:rsidRPr="00E34812">
        <w:rPr>
          <w:rFonts w:cstheme="minorBidi"/>
          <w:lang w:val="pt-PT"/>
        </w:rPr>
        <w:tab/>
        <w:t>Veiksmai, nurodyti 7.3</w:t>
      </w:r>
      <w:r w:rsidR="00BA0A80" w:rsidRPr="00E34812">
        <w:rPr>
          <w:rFonts w:cstheme="minorBidi"/>
          <w:lang w:val="pt-PT"/>
        </w:rPr>
        <w:t xml:space="preserve"> </w:t>
      </w:r>
      <w:r w:rsidRPr="00E34812">
        <w:rPr>
          <w:rFonts w:cstheme="minorBidi"/>
          <w:lang w:val="pt-PT"/>
        </w:rPr>
        <w:t>–</w:t>
      </w:r>
      <w:r w:rsidR="00BA0A80" w:rsidRPr="00E34812">
        <w:rPr>
          <w:rFonts w:cstheme="minorBidi"/>
          <w:lang w:val="pt-PT"/>
        </w:rPr>
        <w:t xml:space="preserve"> </w:t>
      </w:r>
      <w:r w:rsidRPr="00E34812">
        <w:rPr>
          <w:rFonts w:cstheme="minorBidi"/>
          <w:lang w:val="pt-PT"/>
        </w:rPr>
        <w:t>7.5</w:t>
      </w:r>
      <w:r w:rsidR="001110CE" w:rsidRPr="001110CE">
        <w:rPr>
          <w:rFonts w:cstheme="minorBidi"/>
          <w:lang w:val="pt-PT"/>
        </w:rPr>
        <w:t xml:space="preserve"> </w:t>
      </w:r>
      <w:r w:rsidR="001110CE" w:rsidRPr="00E34812">
        <w:rPr>
          <w:rFonts w:cstheme="minorBidi"/>
          <w:lang w:val="pt-PT"/>
        </w:rPr>
        <w:t>punktuose</w:t>
      </w:r>
      <w:r w:rsidR="001110CE">
        <w:rPr>
          <w:rFonts w:cstheme="minorBidi"/>
          <w:lang w:val="pt-PT"/>
        </w:rPr>
        <w:t>,</w:t>
      </w:r>
      <w:r w:rsidRPr="00E34812">
        <w:rPr>
          <w:rFonts w:cstheme="minorBidi"/>
          <w:lang w:val="pt-PT"/>
        </w:rPr>
        <w:t xml:space="preserve"> turi būti atlikti prieš teikiant </w:t>
      </w:r>
      <w:r w:rsidR="0088450F">
        <w:rPr>
          <w:rFonts w:cs="Arial"/>
          <w:szCs w:val="22"/>
          <w:lang w:val="lt-LT"/>
        </w:rPr>
        <w:t xml:space="preserve">techninį </w:t>
      </w:r>
      <w:r w:rsidRPr="00E34812">
        <w:rPr>
          <w:rFonts w:cstheme="minorBidi"/>
          <w:lang w:val="pt-PT"/>
        </w:rPr>
        <w:t>projektą suderinimui PSO.</w:t>
      </w:r>
    </w:p>
    <w:p w14:paraId="4868D643" w14:textId="60D8F621" w:rsidR="00D82E39" w:rsidRPr="00E34812" w:rsidRDefault="00D82E39" w:rsidP="00D82E39">
      <w:pPr>
        <w:pStyle w:val="NoSpacing"/>
        <w:spacing w:line="276" w:lineRule="auto"/>
        <w:ind w:left="360" w:firstLine="0"/>
        <w:jc w:val="both"/>
        <w:rPr>
          <w:rFonts w:cstheme="minorBidi"/>
          <w:lang w:val="pt-PT"/>
        </w:rPr>
      </w:pPr>
      <w:r w:rsidRPr="00E34812">
        <w:rPr>
          <w:rFonts w:cstheme="minorBidi"/>
          <w:lang w:val="pt-PT"/>
        </w:rPr>
        <w:t xml:space="preserve">        7.10.</w:t>
      </w:r>
      <w:r w:rsidRPr="00E34812">
        <w:rPr>
          <w:rFonts w:cstheme="minorBidi"/>
          <w:lang w:val="pt-PT"/>
        </w:rPr>
        <w:tab/>
        <w:t>Veiksmai, nurodyti 7.6 – 7.8</w:t>
      </w:r>
      <w:r w:rsidR="001110CE" w:rsidRPr="001110CE">
        <w:rPr>
          <w:rFonts w:cstheme="minorBidi"/>
          <w:lang w:val="pt-PT"/>
        </w:rPr>
        <w:t xml:space="preserve"> </w:t>
      </w:r>
      <w:r w:rsidR="001110CE" w:rsidRPr="00E34812">
        <w:rPr>
          <w:rFonts w:cstheme="minorBidi"/>
          <w:lang w:val="pt-PT"/>
        </w:rPr>
        <w:t>punktuose</w:t>
      </w:r>
      <w:r w:rsidR="001110CE">
        <w:rPr>
          <w:rFonts w:cstheme="minorBidi"/>
          <w:lang w:val="pt-PT"/>
        </w:rPr>
        <w:t>,</w:t>
      </w:r>
      <w:r w:rsidRPr="00E34812">
        <w:rPr>
          <w:rFonts w:cstheme="minorBidi"/>
          <w:lang w:val="pt-PT"/>
        </w:rPr>
        <w:t xml:space="preserve"> turi būti atlikti ne vėliau kaip per 5 d. d. po SLD gavimo dienos</w:t>
      </w:r>
      <w:r w:rsidR="001110CE">
        <w:rPr>
          <w:rFonts w:cstheme="minorBidi"/>
          <w:lang w:val="pt-PT"/>
        </w:rPr>
        <w:t>.</w:t>
      </w:r>
    </w:p>
    <w:p w14:paraId="75DB8E6C" w14:textId="77777777" w:rsidR="00D82E39" w:rsidRPr="00E34812" w:rsidRDefault="00D82E39" w:rsidP="00E0144C">
      <w:pPr>
        <w:pStyle w:val="NoSpacing"/>
        <w:spacing w:line="276" w:lineRule="auto"/>
        <w:ind w:left="360" w:firstLine="0"/>
        <w:jc w:val="both"/>
        <w:rPr>
          <w:rFonts w:cstheme="minorBidi"/>
          <w:lang w:val="pt-PT"/>
        </w:rPr>
      </w:pPr>
    </w:p>
    <w:p w14:paraId="706A9DF1" w14:textId="77777777" w:rsidR="00D82E39" w:rsidRPr="00E34812" w:rsidRDefault="00D82E39" w:rsidP="000F2B30">
      <w:pPr>
        <w:pStyle w:val="NoSpacing"/>
        <w:spacing w:line="276" w:lineRule="auto"/>
        <w:jc w:val="both"/>
        <w:rPr>
          <w:rFonts w:cstheme="minorBidi"/>
          <w:lang w:val="pt-PT"/>
        </w:rPr>
      </w:pPr>
    </w:p>
    <w:p w14:paraId="454BA20E" w14:textId="34F674D3" w:rsidR="002133FB" w:rsidRPr="00F57EAC" w:rsidRDefault="004D2850" w:rsidP="009E49DE">
      <w:pPr>
        <w:pStyle w:val="Heading1"/>
        <w:numPr>
          <w:ilvl w:val="0"/>
          <w:numId w:val="3"/>
        </w:numPr>
        <w:spacing w:before="120" w:after="120"/>
        <w:jc w:val="center"/>
        <w:rPr>
          <w:color w:val="000000"/>
          <w:szCs w:val="22"/>
          <w:lang w:val="lt-LT"/>
        </w:rPr>
      </w:pPr>
      <w:bookmarkStart w:id="69" w:name="_Toc189732787"/>
      <w:bookmarkEnd w:id="35"/>
      <w:bookmarkEnd w:id="67"/>
      <w:r w:rsidRPr="00F57EAC">
        <w:rPr>
          <w:color w:val="000000"/>
          <w:szCs w:val="22"/>
          <w:lang w:val="lt-LT"/>
        </w:rPr>
        <w:t>RELINĖS APSAUGOS IR AUTOMATIKOS DALIS</w:t>
      </w:r>
      <w:bookmarkEnd w:id="69"/>
    </w:p>
    <w:p w14:paraId="0BF76652" w14:textId="77777777" w:rsidR="000514B2" w:rsidRPr="00F57EAC" w:rsidRDefault="000514B2" w:rsidP="00D63BDC">
      <w:pPr>
        <w:pStyle w:val="ListParagraph"/>
        <w:numPr>
          <w:ilvl w:val="0"/>
          <w:numId w:val="3"/>
        </w:numPr>
        <w:spacing w:line="276" w:lineRule="auto"/>
        <w:ind w:left="0" w:firstLine="567"/>
        <w:jc w:val="both"/>
        <w:rPr>
          <w:rFonts w:ascii="Trebuchet MS" w:hAnsi="Trebuchet MS" w:cs="Arial"/>
          <w:vanish/>
          <w:sz w:val="22"/>
          <w:szCs w:val="22"/>
          <w:lang w:val="lt-LT"/>
        </w:rPr>
      </w:pPr>
    </w:p>
    <w:p w14:paraId="00B8E5EE" w14:textId="77777777" w:rsidR="00042CB2" w:rsidRPr="001110CE" w:rsidRDefault="00042CB2" w:rsidP="00042CB2">
      <w:pPr>
        <w:pStyle w:val="ListParagraph"/>
        <w:numPr>
          <w:ilvl w:val="1"/>
          <w:numId w:val="28"/>
        </w:numPr>
        <w:spacing w:line="276" w:lineRule="auto"/>
        <w:jc w:val="both"/>
        <w:outlineLvl w:val="3"/>
        <w:rPr>
          <w:rFonts w:ascii="Trebuchet MS" w:hAnsi="Trebuchet MS" w:cs="Arial"/>
          <w:sz w:val="22"/>
          <w:szCs w:val="22"/>
          <w:lang w:val="lt-LT"/>
        </w:rPr>
      </w:pPr>
      <w:r w:rsidRPr="001110CE">
        <w:rPr>
          <w:rFonts w:ascii="Trebuchet MS" w:hAnsi="Trebuchet MS" w:cs="Arial"/>
          <w:sz w:val="22"/>
          <w:szCs w:val="22"/>
          <w:lang w:val="lt-LT"/>
        </w:rPr>
        <w:t>Bendra dalis:</w:t>
      </w:r>
    </w:p>
    <w:p w14:paraId="50599169"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atlikti būtinus skaičiavimus vadovaujantis EĮĮT matavimų transformatorių, RAA principų ir įtaisų parinkimui;</w:t>
      </w:r>
    </w:p>
    <w:p w14:paraId="172C3A98"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atlikti RAA derinimo, konfigūravimo, nuostatų keitimo darbus bei kompleksinius bandymus, vadovaujantis LITGRID AB perdavimo tinklo įrenginių eksploatavimo reglamento, EĮĮT, elektrinių ir elektros tinklų eksploatavimo taisyklių reikalavimais;</w:t>
      </w:r>
    </w:p>
    <w:p w14:paraId="16D0A92C" w14:textId="6CC0A6BE"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RAA įranga turi būti numatoma </w:t>
      </w:r>
      <w:proofErr w:type="spellStart"/>
      <w:r w:rsidRPr="001110CE">
        <w:rPr>
          <w:rFonts w:cs="Arial"/>
          <w:szCs w:val="22"/>
          <w:lang w:val="lt-LT"/>
        </w:rPr>
        <w:t>mikroprocesorinė</w:t>
      </w:r>
      <w:proofErr w:type="spellEnd"/>
      <w:r w:rsidRPr="001110CE">
        <w:rPr>
          <w:rFonts w:cs="Arial"/>
          <w:szCs w:val="22"/>
          <w:lang w:val="lt-LT"/>
        </w:rPr>
        <w:t xml:space="preserve"> su savikontrolės sistema, tenkinanti EĮĮT ir kitų techninių, norminių dokumentų reikalavimus. Standartiniai techniniai reikalavimai </w:t>
      </w:r>
      <w:proofErr w:type="spellStart"/>
      <w:r w:rsidRPr="001110CE">
        <w:rPr>
          <w:rFonts w:cs="Arial"/>
          <w:szCs w:val="22"/>
          <w:lang w:val="lt-LT"/>
        </w:rPr>
        <w:t>mikroprocesorinėms</w:t>
      </w:r>
      <w:proofErr w:type="spellEnd"/>
      <w:r w:rsidRPr="001110CE">
        <w:rPr>
          <w:rFonts w:cs="Arial"/>
          <w:szCs w:val="22"/>
          <w:lang w:val="lt-LT"/>
        </w:rPr>
        <w:t xml:space="preserve"> relėms ir valdikliams pateikiami </w:t>
      </w:r>
      <w:sdt>
        <w:sdtPr>
          <w:rPr>
            <w:rFonts w:cs="Arial"/>
            <w:szCs w:val="22"/>
            <w:lang w:val="lt-LT"/>
          </w:rPr>
          <w:id w:val="-1584369513"/>
          <w:citation/>
        </w:sdtPr>
        <w:sdtEndPr/>
        <w:sdtContent>
          <w:r w:rsidRPr="001110CE">
            <w:rPr>
              <w:rFonts w:cs="Arial"/>
              <w:szCs w:val="22"/>
              <w:lang w:val="lt-LT"/>
            </w:rPr>
            <w:fldChar w:fldCharType="begin"/>
          </w:r>
          <w:r w:rsidRPr="001110CE">
            <w:rPr>
              <w:rFonts w:cs="Arial"/>
              <w:szCs w:val="22"/>
              <w:lang w:val="lt-LT"/>
            </w:rPr>
            <w:instrText xml:space="preserve">CITATION Placeholder1 \l 1063 </w:instrText>
          </w:r>
          <w:r w:rsidRPr="001110CE">
            <w:rPr>
              <w:rFonts w:cs="Arial"/>
              <w:szCs w:val="22"/>
              <w:lang w:val="lt-LT"/>
            </w:rPr>
            <w:fldChar w:fldCharType="separate"/>
          </w:r>
          <w:r w:rsidR="00AD7C3E" w:rsidRPr="001110CE">
            <w:rPr>
              <w:rFonts w:cs="Arial"/>
              <w:szCs w:val="22"/>
              <w:lang w:val="lt-LT"/>
            </w:rPr>
            <w:t>(54)</w:t>
          </w:r>
          <w:r w:rsidRPr="001110CE">
            <w:rPr>
              <w:rFonts w:cs="Arial"/>
              <w:szCs w:val="22"/>
              <w:lang w:val="lt-LT"/>
            </w:rPr>
            <w:fldChar w:fldCharType="end"/>
          </w:r>
        </w:sdtContent>
      </w:sdt>
      <w:r w:rsidRPr="001110CE">
        <w:rPr>
          <w:rFonts w:cs="Arial"/>
          <w:szCs w:val="22"/>
          <w:lang w:val="lt-LT"/>
        </w:rPr>
        <w:t xml:space="preserve">  priede. Kiti, standartiniuose techniniuose reikalavimuose nenurodyti reikalavimai </w:t>
      </w:r>
      <w:proofErr w:type="spellStart"/>
      <w:r w:rsidRPr="001110CE">
        <w:rPr>
          <w:rFonts w:cs="Arial"/>
          <w:szCs w:val="22"/>
          <w:lang w:val="lt-LT"/>
        </w:rPr>
        <w:t>mikroprocesorinėms</w:t>
      </w:r>
      <w:proofErr w:type="spellEnd"/>
      <w:r w:rsidRPr="001110CE">
        <w:rPr>
          <w:rFonts w:cs="Arial"/>
          <w:szCs w:val="22"/>
          <w:lang w:val="lt-LT"/>
        </w:rPr>
        <w:t xml:space="preserve"> relėms ir valdikliams parenkami </w:t>
      </w:r>
      <w:r w:rsidR="000D1995" w:rsidRPr="001110CE">
        <w:rPr>
          <w:rFonts w:cs="Arial"/>
          <w:szCs w:val="22"/>
          <w:lang w:val="lt-LT"/>
        </w:rPr>
        <w:t xml:space="preserve">techninio </w:t>
      </w:r>
      <w:r w:rsidRPr="001110CE">
        <w:rPr>
          <w:rFonts w:cs="Arial"/>
          <w:szCs w:val="22"/>
          <w:lang w:val="lt-LT"/>
        </w:rPr>
        <w:t>projekto rengimo metu;</w:t>
      </w:r>
    </w:p>
    <w:p w14:paraId="5DF6A931"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bookmarkStart w:id="70" w:name="_Hlk93488279"/>
      <w:r w:rsidRPr="001110CE">
        <w:rPr>
          <w:rFonts w:cs="Arial"/>
          <w:szCs w:val="22"/>
          <w:lang w:val="lt-LT"/>
        </w:rPr>
        <w:t>nauji RAA ir valdymo įrenginiai turi turėti visas reikiamas ryšio traktų ir antrinių grandinių prijungimo sąsajas, matavimų, apsaugų, automatikos, stebėsenos (monitoringo) ir valdymo funkcijoms išpildyti</w:t>
      </w:r>
      <w:bookmarkEnd w:id="70"/>
      <w:r w:rsidRPr="001110CE">
        <w:rPr>
          <w:rFonts w:cs="Arial"/>
          <w:szCs w:val="22"/>
          <w:lang w:val="lt-LT"/>
        </w:rPr>
        <w:t>;</w:t>
      </w:r>
    </w:p>
    <w:p w14:paraId="5AC59D15" w14:textId="6AF37E5B" w:rsidR="00042CB2" w:rsidRPr="001110CE" w:rsidRDefault="00042CB2" w:rsidP="00042CB2">
      <w:pPr>
        <w:pStyle w:val="NoSpacing"/>
        <w:numPr>
          <w:ilvl w:val="2"/>
          <w:numId w:val="28"/>
        </w:numPr>
        <w:spacing w:line="276" w:lineRule="auto"/>
        <w:ind w:firstLine="567"/>
        <w:jc w:val="both"/>
        <w:rPr>
          <w:rFonts w:cs="Arial"/>
          <w:szCs w:val="22"/>
          <w:lang w:val="lt-LT"/>
        </w:rPr>
      </w:pPr>
      <w:bookmarkStart w:id="71" w:name="_Hlk93488314"/>
      <w:r w:rsidRPr="001110CE">
        <w:rPr>
          <w:rFonts w:cs="Arial"/>
          <w:szCs w:val="22"/>
          <w:lang w:val="lt-LT"/>
        </w:rPr>
        <w:t xml:space="preserve">Kompleksinius bandymus atlikti vadovaujantis AB LITGRID forma pateikiama </w:t>
      </w:r>
      <w:sdt>
        <w:sdtPr>
          <w:rPr>
            <w:rFonts w:cs="Arial"/>
            <w:szCs w:val="22"/>
            <w:lang w:val="lt-LT"/>
          </w:rPr>
          <w:id w:val="1291717738"/>
          <w:citation/>
        </w:sdtPr>
        <w:sdtEndPr/>
        <w:sdtContent>
          <w:r w:rsidRPr="001110CE">
            <w:rPr>
              <w:rFonts w:cs="Arial"/>
              <w:szCs w:val="22"/>
              <w:lang w:val="lt-LT"/>
            </w:rPr>
            <w:fldChar w:fldCharType="begin"/>
          </w:r>
          <w:r w:rsidRPr="001110CE">
            <w:rPr>
              <w:rFonts w:cs="Arial"/>
              <w:szCs w:val="22"/>
              <w:lang w:val="lt-LT"/>
            </w:rPr>
            <w:instrText xml:space="preserve"> CITATION RAAaprašas \l 1063 </w:instrText>
          </w:r>
          <w:r w:rsidRPr="001110CE">
            <w:rPr>
              <w:rFonts w:cs="Arial"/>
              <w:szCs w:val="22"/>
              <w:lang w:val="lt-LT"/>
            </w:rPr>
            <w:fldChar w:fldCharType="separate"/>
          </w:r>
          <w:r w:rsidR="00AD7C3E" w:rsidRPr="001110CE">
            <w:rPr>
              <w:rFonts w:cs="Arial"/>
              <w:szCs w:val="22"/>
              <w:lang w:val="lt-LT"/>
            </w:rPr>
            <w:t>(55)</w:t>
          </w:r>
          <w:r w:rsidRPr="001110CE">
            <w:rPr>
              <w:rFonts w:cs="Arial"/>
              <w:szCs w:val="22"/>
              <w:lang w:val="lt-LT"/>
            </w:rPr>
            <w:fldChar w:fldCharType="end"/>
          </w:r>
        </w:sdtContent>
      </w:sdt>
      <w:r w:rsidRPr="001110CE">
        <w:rPr>
          <w:rFonts w:cs="Arial"/>
          <w:szCs w:val="22"/>
          <w:lang w:val="lt-LT"/>
        </w:rPr>
        <w:t xml:space="preserve"> </w:t>
      </w:r>
      <w:r w:rsidR="00C85D46" w:rsidRPr="001110CE">
        <w:rPr>
          <w:rFonts w:cs="Arial"/>
          <w:szCs w:val="22"/>
          <w:lang w:val="lt-LT"/>
        </w:rPr>
        <w:t>priede</w:t>
      </w:r>
      <w:r w:rsidRPr="001110CE">
        <w:rPr>
          <w:rFonts w:cs="Arial"/>
          <w:szCs w:val="22"/>
          <w:lang w:val="lt-LT"/>
        </w:rPr>
        <w:t xml:space="preserve"> RAA kompleksinių bandymų aprašas.</w:t>
      </w:r>
    </w:p>
    <w:bookmarkEnd w:id="71"/>
    <w:p w14:paraId="6A281820"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Konfidencialios įrangos, įtrauktos į įrangos, atitinkančios LITGRID AB standartinius techninius reikalavimus registrą, sąrašas pateikiamas potencialiems LITGRID AB rangovams, kurie yra pateikę pasirašytą konfidencialumo įsipareigojimą arba tinklų naudotojų pasirinktiems rangovams, su kuriais LITGRID AB yra pasirašius trišalę ar keturšalę prijungimo paslaugos sutartį ir kurie yra pateikę pasirašytą konfidencialumo įsipareigojimą;</w:t>
      </w:r>
    </w:p>
    <w:p w14:paraId="1F327A3D" w14:textId="3E5E0578" w:rsidR="00042CB2" w:rsidRPr="001110CE" w:rsidRDefault="000D1995" w:rsidP="00042CB2">
      <w:pPr>
        <w:pStyle w:val="NoSpacing"/>
        <w:numPr>
          <w:ilvl w:val="2"/>
          <w:numId w:val="28"/>
        </w:numPr>
        <w:spacing w:line="276" w:lineRule="auto"/>
        <w:ind w:firstLine="425"/>
        <w:jc w:val="both"/>
        <w:rPr>
          <w:rFonts w:cs="Arial"/>
          <w:szCs w:val="22"/>
          <w:lang w:val="lt-LT"/>
        </w:rPr>
      </w:pPr>
      <w:r w:rsidRPr="001110CE">
        <w:rPr>
          <w:rFonts w:cs="Arial"/>
          <w:szCs w:val="22"/>
          <w:lang w:val="lt-LT"/>
        </w:rPr>
        <w:lastRenderedPageBreak/>
        <w:t>Techniniame</w:t>
      </w:r>
      <w:r w:rsidR="00042CB2" w:rsidRPr="001110CE">
        <w:rPr>
          <w:rFonts w:cs="Arial"/>
          <w:szCs w:val="22"/>
          <w:lang w:val="lt-LT"/>
        </w:rPr>
        <w:t xml:space="preserve"> projekte sudaryti struktūrines schemas:</w:t>
      </w:r>
    </w:p>
    <w:p w14:paraId="6E883E3D" w14:textId="77777777" w:rsidR="00042CB2" w:rsidRPr="001110CE" w:rsidRDefault="00042CB2" w:rsidP="00042CB2">
      <w:pPr>
        <w:pStyle w:val="NoSpacing"/>
        <w:numPr>
          <w:ilvl w:val="3"/>
          <w:numId w:val="28"/>
        </w:numPr>
        <w:spacing w:line="276" w:lineRule="auto"/>
        <w:ind w:left="0"/>
        <w:jc w:val="both"/>
        <w:rPr>
          <w:rFonts w:cs="Arial"/>
          <w:szCs w:val="22"/>
          <w:lang w:val="lt-LT"/>
        </w:rPr>
      </w:pPr>
      <w:r w:rsidRPr="001110CE">
        <w:rPr>
          <w:rFonts w:cs="Arial"/>
          <w:szCs w:val="22"/>
          <w:lang w:val="lt-LT"/>
        </w:rPr>
        <w:t>RAA prijungimo prie matavimo transformatorių;</w:t>
      </w:r>
    </w:p>
    <w:p w14:paraId="7BC8A052" w14:textId="77777777" w:rsidR="00042CB2" w:rsidRPr="001110CE" w:rsidRDefault="00042CB2" w:rsidP="00042CB2">
      <w:pPr>
        <w:pStyle w:val="NoSpacing"/>
        <w:numPr>
          <w:ilvl w:val="3"/>
          <w:numId w:val="28"/>
        </w:numPr>
        <w:spacing w:line="276" w:lineRule="auto"/>
        <w:ind w:left="0"/>
        <w:jc w:val="both"/>
        <w:rPr>
          <w:rFonts w:cs="Arial"/>
          <w:szCs w:val="22"/>
          <w:lang w:val="lt-LT"/>
        </w:rPr>
      </w:pPr>
      <w:r w:rsidRPr="001110CE">
        <w:rPr>
          <w:rFonts w:cs="Arial"/>
          <w:szCs w:val="22"/>
          <w:lang w:val="lt-LT"/>
        </w:rPr>
        <w:t>pastotės pagrindinių įrenginių valdymo blokuočių;</w:t>
      </w:r>
    </w:p>
    <w:p w14:paraId="5ABB54DC" w14:textId="77777777" w:rsidR="00042CB2" w:rsidRPr="001110CE" w:rsidRDefault="00042CB2" w:rsidP="00042CB2">
      <w:pPr>
        <w:pStyle w:val="NoSpacing"/>
        <w:numPr>
          <w:ilvl w:val="3"/>
          <w:numId w:val="28"/>
        </w:numPr>
        <w:spacing w:line="276" w:lineRule="auto"/>
        <w:ind w:left="0"/>
        <w:jc w:val="both"/>
        <w:rPr>
          <w:rFonts w:cs="Arial"/>
          <w:szCs w:val="22"/>
          <w:lang w:val="lt-LT"/>
        </w:rPr>
      </w:pPr>
      <w:r w:rsidRPr="001110CE">
        <w:rPr>
          <w:rFonts w:cs="Arial"/>
          <w:szCs w:val="22"/>
          <w:lang w:val="lt-LT"/>
        </w:rPr>
        <w:t xml:space="preserve">110 </w:t>
      </w:r>
      <w:proofErr w:type="spellStart"/>
      <w:r w:rsidRPr="001110CE">
        <w:rPr>
          <w:rFonts w:cs="Arial"/>
          <w:szCs w:val="22"/>
          <w:lang w:val="lt-LT"/>
        </w:rPr>
        <w:t>kV</w:t>
      </w:r>
      <w:proofErr w:type="spellEnd"/>
      <w:r w:rsidRPr="001110CE">
        <w:rPr>
          <w:rFonts w:cs="Arial"/>
          <w:szCs w:val="22"/>
          <w:lang w:val="lt-LT"/>
        </w:rPr>
        <w:t xml:space="preserve"> RAA įrenginių funkcinių ryšių ir elementų išdėstymo spintose;</w:t>
      </w:r>
    </w:p>
    <w:p w14:paraId="5FB36B7D" w14:textId="77777777" w:rsidR="00042CB2" w:rsidRPr="001110CE" w:rsidRDefault="00042CB2" w:rsidP="00042CB2">
      <w:pPr>
        <w:pStyle w:val="NoSpacing"/>
        <w:numPr>
          <w:ilvl w:val="3"/>
          <w:numId w:val="28"/>
        </w:numPr>
        <w:spacing w:line="276" w:lineRule="auto"/>
        <w:ind w:left="0"/>
        <w:jc w:val="both"/>
        <w:rPr>
          <w:rFonts w:cs="Arial"/>
          <w:szCs w:val="22"/>
          <w:lang w:val="lt-LT"/>
        </w:rPr>
      </w:pPr>
      <w:r w:rsidRPr="001110CE">
        <w:rPr>
          <w:rFonts w:cs="Arial"/>
          <w:szCs w:val="22"/>
          <w:lang w:val="lt-LT"/>
        </w:rPr>
        <w:t>RAA įrenginių funkcijų tarpusavio sąveikų;</w:t>
      </w:r>
    </w:p>
    <w:p w14:paraId="012F8603" w14:textId="77777777" w:rsidR="00042CB2" w:rsidRPr="001110CE" w:rsidRDefault="00042CB2" w:rsidP="00042CB2">
      <w:pPr>
        <w:pStyle w:val="NoSpacing"/>
        <w:numPr>
          <w:ilvl w:val="3"/>
          <w:numId w:val="28"/>
        </w:numPr>
        <w:spacing w:line="276" w:lineRule="auto"/>
        <w:ind w:left="0"/>
        <w:jc w:val="both"/>
        <w:rPr>
          <w:rFonts w:cs="Arial"/>
          <w:szCs w:val="22"/>
          <w:lang w:val="lt-LT"/>
        </w:rPr>
      </w:pPr>
      <w:r w:rsidRPr="001110CE">
        <w:rPr>
          <w:rFonts w:cs="Arial"/>
          <w:szCs w:val="22"/>
          <w:lang w:val="lt-LT"/>
        </w:rPr>
        <w:t>komunikacinių aparatų operatyvinių blokuočių loginių tarpusavio sąveikų išpildytų GOOSE žinutėmis (sudaryti preliminarų GOOSE žinučių sąrašą) arba laidiniais ryšiais funkcinę schemą;</w:t>
      </w:r>
    </w:p>
    <w:p w14:paraId="1734CE46" w14:textId="77777777" w:rsidR="00042CB2" w:rsidRPr="001110CE" w:rsidRDefault="00042CB2" w:rsidP="00042CB2">
      <w:pPr>
        <w:pStyle w:val="NoSpacing"/>
        <w:numPr>
          <w:ilvl w:val="3"/>
          <w:numId w:val="28"/>
        </w:numPr>
        <w:spacing w:line="276" w:lineRule="auto"/>
        <w:ind w:left="0"/>
        <w:jc w:val="both"/>
        <w:rPr>
          <w:rFonts w:cs="Arial"/>
          <w:szCs w:val="22"/>
          <w:lang w:val="lt-LT"/>
        </w:rPr>
      </w:pPr>
      <w:r w:rsidRPr="001110CE">
        <w:rPr>
          <w:rFonts w:cs="Arial"/>
          <w:szCs w:val="22"/>
          <w:lang w:val="lt-LT"/>
        </w:rPr>
        <w:t>RAA įrenginių prijungimo prie pastotės duomenų tinklo (toliau – PDT) funkcinę schemą;</w:t>
      </w:r>
    </w:p>
    <w:p w14:paraId="5FDA1B36" w14:textId="77777777" w:rsidR="00042CB2" w:rsidRPr="001110CE" w:rsidRDefault="00042CB2" w:rsidP="00042CB2">
      <w:pPr>
        <w:pStyle w:val="NoSpacing"/>
        <w:numPr>
          <w:ilvl w:val="3"/>
          <w:numId w:val="28"/>
        </w:numPr>
        <w:spacing w:line="276" w:lineRule="auto"/>
        <w:ind w:left="0"/>
        <w:jc w:val="both"/>
        <w:rPr>
          <w:rFonts w:cs="Arial"/>
          <w:szCs w:val="22"/>
          <w:lang w:val="lt-LT"/>
        </w:rPr>
      </w:pPr>
      <w:r w:rsidRPr="001110CE">
        <w:rPr>
          <w:rFonts w:cs="Arial"/>
          <w:szCs w:val="22"/>
          <w:lang w:val="lt-LT"/>
        </w:rPr>
        <w:t>RAA stebėjimo sistemos (monitoringo) funkcinę schemą;</w:t>
      </w:r>
    </w:p>
    <w:p w14:paraId="4D52CC68" w14:textId="77777777" w:rsidR="00042CB2" w:rsidRPr="001110CE" w:rsidRDefault="00042CB2" w:rsidP="00042CB2">
      <w:pPr>
        <w:pStyle w:val="NoSpacing"/>
        <w:numPr>
          <w:ilvl w:val="3"/>
          <w:numId w:val="28"/>
        </w:numPr>
        <w:spacing w:line="276" w:lineRule="auto"/>
        <w:ind w:left="0"/>
        <w:jc w:val="both"/>
        <w:rPr>
          <w:rFonts w:cs="Arial"/>
          <w:szCs w:val="22"/>
          <w:lang w:val="lt-LT"/>
        </w:rPr>
      </w:pPr>
      <w:r w:rsidRPr="001110CE">
        <w:rPr>
          <w:rFonts w:cs="Arial"/>
          <w:szCs w:val="22"/>
          <w:lang w:val="lt-LT"/>
        </w:rPr>
        <w:t>nuolatinės operatyviosios srovės tiekimo RAA įrenginiams;</w:t>
      </w:r>
    </w:p>
    <w:p w14:paraId="7C789595" w14:textId="1BFA8FD5" w:rsidR="00042CB2" w:rsidRPr="001110CE" w:rsidRDefault="00042CB2" w:rsidP="00042CB2">
      <w:pPr>
        <w:pStyle w:val="NoSpacing"/>
        <w:numPr>
          <w:ilvl w:val="2"/>
          <w:numId w:val="28"/>
        </w:numPr>
        <w:spacing w:line="276" w:lineRule="auto"/>
        <w:ind w:firstLine="425"/>
        <w:jc w:val="both"/>
        <w:rPr>
          <w:rFonts w:cs="Arial"/>
          <w:szCs w:val="22"/>
          <w:lang w:val="lt-LT"/>
        </w:rPr>
      </w:pPr>
      <w:r w:rsidRPr="001110CE">
        <w:rPr>
          <w:rFonts w:cs="Arial"/>
          <w:szCs w:val="22"/>
          <w:lang w:val="lt-LT"/>
        </w:rPr>
        <w:t xml:space="preserve">rengiant RAA struktūrines schemas vadovautis Litgrid AB perdavimo tinklo 110 </w:t>
      </w:r>
      <w:proofErr w:type="spellStart"/>
      <w:r w:rsidRPr="001110CE">
        <w:rPr>
          <w:rFonts w:cs="Arial"/>
          <w:szCs w:val="22"/>
          <w:lang w:val="lt-LT"/>
        </w:rPr>
        <w:t>kV</w:t>
      </w:r>
      <w:proofErr w:type="spellEnd"/>
      <w:r w:rsidRPr="001110CE">
        <w:rPr>
          <w:rFonts w:cs="Arial"/>
          <w:szCs w:val="22"/>
          <w:lang w:val="lt-LT"/>
        </w:rPr>
        <w:t xml:space="preserve"> transformatorių pastočių standartinių relinės apsaugos ir automatikos funkcinių schemų išpildymo </w:t>
      </w:r>
      <w:r w:rsidR="000D1995" w:rsidRPr="001110CE">
        <w:rPr>
          <w:rFonts w:cs="Arial"/>
          <w:szCs w:val="22"/>
          <w:lang w:val="lt-LT"/>
        </w:rPr>
        <w:t>techniniuose</w:t>
      </w:r>
      <w:r w:rsidRPr="001110CE">
        <w:rPr>
          <w:rFonts w:cs="Arial"/>
          <w:szCs w:val="22"/>
          <w:lang w:val="lt-LT"/>
        </w:rPr>
        <w:t xml:space="preserve"> projektuose aprašu, kuris pateikiamas </w:t>
      </w:r>
      <w:sdt>
        <w:sdtPr>
          <w:rPr>
            <w:rFonts w:cs="Arial"/>
            <w:szCs w:val="22"/>
            <w:lang w:val="lt-LT"/>
          </w:rPr>
          <w:id w:val="-1108119644"/>
          <w:citation/>
        </w:sdtPr>
        <w:sdtEndPr/>
        <w:sdtContent>
          <w:r w:rsidRPr="001110CE">
            <w:rPr>
              <w:rFonts w:cs="Arial"/>
              <w:szCs w:val="22"/>
              <w:lang w:val="lt-LT"/>
            </w:rPr>
            <w:fldChar w:fldCharType="begin"/>
          </w:r>
          <w:r w:rsidRPr="001110CE">
            <w:rPr>
              <w:rFonts w:cs="Arial"/>
              <w:szCs w:val="22"/>
              <w:lang w:val="lt-LT"/>
            </w:rPr>
            <w:instrText xml:space="preserve">CITATION Placeholder2 \l 1063 </w:instrText>
          </w:r>
          <w:r w:rsidRPr="001110CE">
            <w:rPr>
              <w:rFonts w:cs="Arial"/>
              <w:szCs w:val="22"/>
              <w:lang w:val="lt-LT"/>
            </w:rPr>
            <w:fldChar w:fldCharType="separate"/>
          </w:r>
          <w:r w:rsidR="00AD7C3E" w:rsidRPr="001110CE">
            <w:rPr>
              <w:rFonts w:cs="Arial"/>
              <w:szCs w:val="22"/>
              <w:lang w:val="lt-LT"/>
            </w:rPr>
            <w:t>(56)</w:t>
          </w:r>
          <w:r w:rsidRPr="001110CE">
            <w:rPr>
              <w:rFonts w:cs="Arial"/>
              <w:szCs w:val="22"/>
              <w:lang w:val="lt-LT"/>
            </w:rPr>
            <w:fldChar w:fldCharType="end"/>
          </w:r>
        </w:sdtContent>
      </w:sdt>
      <w:r w:rsidRPr="001110CE">
        <w:rPr>
          <w:rFonts w:cs="Arial"/>
          <w:szCs w:val="22"/>
          <w:lang w:val="lt-LT"/>
        </w:rPr>
        <w:t xml:space="preserve"> priede. </w:t>
      </w:r>
    </w:p>
    <w:p w14:paraId="390F733C"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kiekvienas RAA įrenginys privalo turėti integruotą šviesinę signalizaciją, signalizuojančią apie įrenginio funkcionalumo sutrikimą, funkcijų ir automatikos poveikius, kitus RAA veikimus pagal poreikį;</w:t>
      </w:r>
    </w:p>
    <w:p w14:paraId="20C49340"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skirtingų </w:t>
      </w:r>
      <w:proofErr w:type="spellStart"/>
      <w:r w:rsidRPr="001110CE">
        <w:rPr>
          <w:rFonts w:cs="Arial"/>
          <w:szCs w:val="22"/>
          <w:lang w:val="lt-LT"/>
        </w:rPr>
        <w:t>prijunginių</w:t>
      </w:r>
      <w:proofErr w:type="spellEnd"/>
      <w:r w:rsidRPr="001110CE">
        <w:rPr>
          <w:rFonts w:cs="Arial"/>
          <w:szCs w:val="22"/>
          <w:lang w:val="lt-LT"/>
        </w:rPr>
        <w:t xml:space="preserve"> RAA įtaisai turi būti išdėstomi atskirose spintose;</w:t>
      </w:r>
    </w:p>
    <w:p w14:paraId="3051B88C"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numatyti 10-15% rezervą RAA terminalų binarinių įėjimų/išėjimų ir RAA gnybtų.</w:t>
      </w:r>
    </w:p>
    <w:p w14:paraId="4A219279"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Valdymo patalpoje numatyti nemažiau kaip 7 rezervines vietas RAA vidaus spintoms.</w:t>
      </w:r>
    </w:p>
    <w:p w14:paraId="04FD0DF8" w14:textId="77777777" w:rsidR="00042CB2" w:rsidRPr="001110CE" w:rsidRDefault="00042CB2" w:rsidP="00042CB2">
      <w:pPr>
        <w:pStyle w:val="NoSpacing"/>
        <w:numPr>
          <w:ilvl w:val="1"/>
          <w:numId w:val="28"/>
        </w:numPr>
        <w:spacing w:line="276" w:lineRule="auto"/>
        <w:ind w:firstLine="567"/>
        <w:jc w:val="both"/>
        <w:rPr>
          <w:rFonts w:cs="Arial"/>
          <w:szCs w:val="22"/>
          <w:lang w:val="lt-LT"/>
        </w:rPr>
      </w:pPr>
      <w:r w:rsidRPr="001110CE">
        <w:rPr>
          <w:rFonts w:cs="Arial"/>
          <w:szCs w:val="22"/>
          <w:lang w:val="lt-LT"/>
        </w:rPr>
        <w:t>Sąsajos ir duomenų mainai tarp RAA, ir kitų pastotės įrenginių:</w:t>
      </w:r>
    </w:p>
    <w:p w14:paraId="7B0D86AE"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duomenų manai tarp RAA įrenginių ir TSPĮ turi būti vykdomi IEC61850 ed.2.0 protokolu (vertikali komunikacija);</w:t>
      </w:r>
    </w:p>
    <w:p w14:paraId="50F4CC21"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kiekvieną RAA įrenginį, atskiromis sąsajomis, jungti į du atskirus PDT komutatorius, kad būtų užtikrintas informacijos mainų patikimumas. Dubliuotas duomenų srautų perdavimas per šiuos dvigubus sujungimus turi būti valdomas IEC 62439 (PRP) protokolu;</w:t>
      </w:r>
    </w:p>
    <w:p w14:paraId="5A47DED6"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kiekvieno </w:t>
      </w:r>
      <w:proofErr w:type="spellStart"/>
      <w:r w:rsidRPr="001110CE">
        <w:rPr>
          <w:rFonts w:cs="Arial"/>
          <w:szCs w:val="22"/>
          <w:lang w:val="lt-LT"/>
        </w:rPr>
        <w:t>prijunginio</w:t>
      </w:r>
      <w:proofErr w:type="spellEnd"/>
      <w:r w:rsidRPr="001110CE">
        <w:rPr>
          <w:rFonts w:cs="Arial"/>
          <w:szCs w:val="22"/>
          <w:lang w:val="lt-LT"/>
        </w:rPr>
        <w:t xml:space="preserve"> srovės ir įtampos transformatorių antrinės grandinės turi būti jungiamos su relėmis variniais kabeliais;</w:t>
      </w:r>
    </w:p>
    <w:p w14:paraId="123C9136"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kiekvieno </w:t>
      </w:r>
      <w:proofErr w:type="spellStart"/>
      <w:r w:rsidRPr="001110CE">
        <w:rPr>
          <w:rFonts w:cs="Arial"/>
          <w:szCs w:val="22"/>
          <w:lang w:val="lt-LT"/>
        </w:rPr>
        <w:t>prijunginio</w:t>
      </w:r>
      <w:proofErr w:type="spellEnd"/>
      <w:r w:rsidRPr="001110CE">
        <w:rPr>
          <w:rFonts w:cs="Arial"/>
          <w:szCs w:val="22"/>
          <w:lang w:val="lt-LT"/>
        </w:rPr>
        <w:t xml:space="preserve"> RAA (valdymo, technologinių signalų ir kt.) antrinės grandinės turi būti jungiamos su relėmis variniais kabeliais;</w:t>
      </w:r>
    </w:p>
    <w:p w14:paraId="389B7373" w14:textId="6652609B"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antrinių RAA elektros grandinių kabeliai ir laidai  – vario gyslomis, su degimo nepalaikančia izoliacija. Visi kabeliai RAA elektros grandinėse, tame tarpe sujungiantys 110 </w:t>
      </w:r>
      <w:proofErr w:type="spellStart"/>
      <w:r w:rsidRPr="001110CE">
        <w:rPr>
          <w:rFonts w:cs="Arial"/>
          <w:szCs w:val="22"/>
          <w:lang w:val="lt-LT"/>
        </w:rPr>
        <w:t>kV</w:t>
      </w:r>
      <w:proofErr w:type="spellEnd"/>
      <w:r w:rsidRPr="001110CE">
        <w:rPr>
          <w:rFonts w:cs="Arial"/>
          <w:szCs w:val="22"/>
          <w:lang w:val="lt-LT"/>
        </w:rPr>
        <w:t xml:space="preserve"> skirstyklos įtaisų antrines grandines su </w:t>
      </w:r>
      <w:proofErr w:type="spellStart"/>
      <w:r w:rsidRPr="001110CE">
        <w:rPr>
          <w:rFonts w:cs="Arial"/>
          <w:szCs w:val="22"/>
          <w:lang w:val="lt-LT"/>
        </w:rPr>
        <w:t>mikroprocesoriniais</w:t>
      </w:r>
      <w:proofErr w:type="spellEnd"/>
      <w:r w:rsidRPr="001110CE">
        <w:rPr>
          <w:rFonts w:cs="Arial"/>
          <w:szCs w:val="22"/>
          <w:lang w:val="lt-LT"/>
        </w:rPr>
        <w:t xml:space="preserve"> įtaisais, turi būti ekranuoti (koncentrinės varinės juostos ekranu) ir numatytas jų potencialų išlyginimas. Standartiniai techniniai reikalavimai kontroliniams kabeliams jungiantiems relinės apsaugos/automatikos ir atviros skirstyklos pirminius įrenginius pateikiami </w:t>
      </w:r>
      <w:sdt>
        <w:sdtPr>
          <w:rPr>
            <w:rFonts w:cs="Arial"/>
            <w:szCs w:val="22"/>
            <w:lang w:val="lt-LT"/>
          </w:rPr>
          <w:id w:val="-115602798"/>
          <w:citation/>
        </w:sdtPr>
        <w:sdtEndPr/>
        <w:sdtContent>
          <w:r w:rsidRPr="001110CE">
            <w:rPr>
              <w:rFonts w:cs="Arial"/>
              <w:szCs w:val="22"/>
              <w:lang w:val="lt-LT"/>
            </w:rPr>
            <w:fldChar w:fldCharType="begin"/>
          </w:r>
          <w:r w:rsidRPr="001110CE">
            <w:rPr>
              <w:rFonts w:cs="Arial"/>
              <w:szCs w:val="22"/>
              <w:lang w:val="lt-LT"/>
            </w:rPr>
            <w:instrText xml:space="preserve">CITATION Placeholder3 \l 1063 </w:instrText>
          </w:r>
          <w:r w:rsidRPr="001110CE">
            <w:rPr>
              <w:rFonts w:cs="Arial"/>
              <w:szCs w:val="22"/>
              <w:lang w:val="lt-LT"/>
            </w:rPr>
            <w:fldChar w:fldCharType="separate"/>
          </w:r>
          <w:r w:rsidR="00AD7C3E" w:rsidRPr="001110CE">
            <w:rPr>
              <w:rFonts w:cs="Arial"/>
              <w:szCs w:val="22"/>
              <w:lang w:val="lt-LT"/>
            </w:rPr>
            <w:t>(57)</w:t>
          </w:r>
          <w:r w:rsidRPr="001110CE">
            <w:rPr>
              <w:rFonts w:cs="Arial"/>
              <w:szCs w:val="22"/>
              <w:lang w:val="lt-LT"/>
            </w:rPr>
            <w:fldChar w:fldCharType="end"/>
          </w:r>
        </w:sdtContent>
      </w:sdt>
      <w:r w:rsidRPr="001110CE">
        <w:rPr>
          <w:rFonts w:cs="Arial"/>
          <w:szCs w:val="22"/>
          <w:lang w:val="lt-LT"/>
        </w:rPr>
        <w:t xml:space="preserve"> priede, lauko ir vidaus spintų vidinio montažo laidams </w:t>
      </w:r>
      <w:sdt>
        <w:sdtPr>
          <w:rPr>
            <w:rFonts w:cs="Arial"/>
            <w:szCs w:val="22"/>
            <w:lang w:val="lt-LT"/>
          </w:rPr>
          <w:id w:val="-342251099"/>
          <w:citation/>
        </w:sdtPr>
        <w:sdtEndPr/>
        <w:sdtContent>
          <w:r w:rsidRPr="001110CE">
            <w:rPr>
              <w:rFonts w:cs="Arial"/>
              <w:szCs w:val="22"/>
              <w:lang w:val="lt-LT"/>
            </w:rPr>
            <w:fldChar w:fldCharType="begin"/>
          </w:r>
          <w:r w:rsidRPr="001110CE">
            <w:rPr>
              <w:rFonts w:cs="Arial"/>
              <w:szCs w:val="22"/>
              <w:lang w:val="lt-LT"/>
            </w:rPr>
            <w:instrText xml:space="preserve">CITATION Placeholder4 \l 1063 </w:instrText>
          </w:r>
          <w:r w:rsidRPr="001110CE">
            <w:rPr>
              <w:rFonts w:cs="Arial"/>
              <w:szCs w:val="22"/>
              <w:lang w:val="lt-LT"/>
            </w:rPr>
            <w:fldChar w:fldCharType="separate"/>
          </w:r>
          <w:r w:rsidR="00AD7C3E" w:rsidRPr="001110CE">
            <w:rPr>
              <w:rFonts w:cs="Arial"/>
              <w:szCs w:val="22"/>
              <w:lang w:val="lt-LT"/>
            </w:rPr>
            <w:t>(58)</w:t>
          </w:r>
          <w:r w:rsidRPr="001110CE">
            <w:rPr>
              <w:rFonts w:cs="Arial"/>
              <w:szCs w:val="22"/>
              <w:lang w:val="lt-LT"/>
            </w:rPr>
            <w:fldChar w:fldCharType="end"/>
          </w:r>
        </w:sdtContent>
      </w:sdt>
      <w:r w:rsidRPr="001110CE">
        <w:rPr>
          <w:rFonts w:cs="Arial"/>
          <w:szCs w:val="22"/>
          <w:lang w:val="lt-LT"/>
        </w:rPr>
        <w:t xml:space="preserve"> priede;</w:t>
      </w:r>
    </w:p>
    <w:p w14:paraId="3EA8CA69"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kiti loginiai ryšiai (išskyrus atvejus kai projektavimo užduotyje nurodyta kitaip), tarp </w:t>
      </w:r>
      <w:proofErr w:type="spellStart"/>
      <w:r w:rsidRPr="001110CE">
        <w:rPr>
          <w:rFonts w:cs="Arial"/>
          <w:szCs w:val="22"/>
          <w:lang w:val="lt-LT"/>
        </w:rPr>
        <w:t>prijunginio</w:t>
      </w:r>
      <w:proofErr w:type="spellEnd"/>
      <w:r w:rsidRPr="001110CE">
        <w:rPr>
          <w:rFonts w:cs="Arial"/>
          <w:szCs w:val="22"/>
          <w:lang w:val="lt-LT"/>
        </w:rPr>
        <w:t xml:space="preserve"> ir kitų </w:t>
      </w:r>
      <w:proofErr w:type="spellStart"/>
      <w:r w:rsidRPr="001110CE">
        <w:rPr>
          <w:rFonts w:cs="Arial"/>
          <w:szCs w:val="22"/>
          <w:lang w:val="lt-LT"/>
        </w:rPr>
        <w:t>prijunginių</w:t>
      </w:r>
      <w:proofErr w:type="spellEnd"/>
      <w:r w:rsidRPr="001110CE">
        <w:rPr>
          <w:rFonts w:cs="Arial"/>
          <w:szCs w:val="22"/>
          <w:lang w:val="lt-LT"/>
        </w:rPr>
        <w:t xml:space="preserve"> RAA, kurie organizuojami protokolo IEC 61850 ed.2.0 GOOSE žinutėmis (horizontali komunikacija), naudojami tik tose loginėse grandinėse, kuriose ryšio kanalo sutrikimas ar dalinis išjungimas, nepažeidžia, nekeičia relinės apsaugos ir automatikos patikimumo, selektyvumo ir </w:t>
      </w:r>
      <w:proofErr w:type="spellStart"/>
      <w:r w:rsidRPr="001110CE">
        <w:rPr>
          <w:rFonts w:cs="Arial"/>
          <w:szCs w:val="22"/>
          <w:lang w:val="lt-LT"/>
        </w:rPr>
        <w:t>greitaveikiškumo</w:t>
      </w:r>
      <w:proofErr w:type="spellEnd"/>
      <w:r w:rsidRPr="001110CE">
        <w:rPr>
          <w:rFonts w:cs="Arial"/>
          <w:szCs w:val="22"/>
          <w:lang w:val="lt-LT"/>
        </w:rPr>
        <w:t xml:space="preserve"> sąlygų;</w:t>
      </w:r>
    </w:p>
    <w:p w14:paraId="6C69EA7E"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p>
    <w:p w14:paraId="3655E780" w14:textId="530C3E61" w:rsidR="00042CB2" w:rsidRPr="001110CE" w:rsidRDefault="000D1995"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Techninio</w:t>
      </w:r>
      <w:r w:rsidR="00042CB2" w:rsidRPr="001110CE">
        <w:rPr>
          <w:rFonts w:cs="Arial"/>
          <w:szCs w:val="22"/>
          <w:lang w:val="lt-LT"/>
        </w:rPr>
        <w:t xml:space="preserve"> projekto RAA dalyje aprašyti duomenų mainų tarp RAA ir kitų pastotės įrenginių, vykdomų protokolu IEC61850 ed.2.0 arba laidiniais ryšiais, organizavimo ir išpildymo principus.</w:t>
      </w:r>
    </w:p>
    <w:p w14:paraId="189ED991" w14:textId="77777777" w:rsidR="00042CB2" w:rsidRPr="001110CE" w:rsidRDefault="00042CB2" w:rsidP="00042CB2">
      <w:pPr>
        <w:pStyle w:val="NoSpacing"/>
        <w:numPr>
          <w:ilvl w:val="1"/>
          <w:numId w:val="28"/>
        </w:numPr>
        <w:spacing w:line="276" w:lineRule="auto"/>
        <w:ind w:firstLine="567"/>
        <w:jc w:val="both"/>
        <w:rPr>
          <w:rFonts w:cs="Arial"/>
          <w:szCs w:val="22"/>
          <w:lang w:val="lt-LT"/>
        </w:rPr>
      </w:pPr>
      <w:r w:rsidRPr="001110CE">
        <w:rPr>
          <w:rFonts w:cs="Arial"/>
          <w:szCs w:val="22"/>
          <w:lang w:val="lt-LT"/>
        </w:rPr>
        <w:t xml:space="preserve">Kiekvieno </w:t>
      </w:r>
      <w:proofErr w:type="spellStart"/>
      <w:r w:rsidRPr="001110CE">
        <w:rPr>
          <w:rFonts w:cs="Arial"/>
          <w:szCs w:val="22"/>
          <w:lang w:val="lt-LT"/>
        </w:rPr>
        <w:t>prijunginio</w:t>
      </w:r>
      <w:proofErr w:type="spellEnd"/>
      <w:r w:rsidRPr="001110CE">
        <w:rPr>
          <w:rFonts w:cs="Arial"/>
          <w:szCs w:val="22"/>
          <w:lang w:val="lt-LT"/>
        </w:rPr>
        <w:t xml:space="preserve"> valdiklyje turi būti suprojektuotos ir įdiegtos šios pagrindinės funkcijos:</w:t>
      </w:r>
    </w:p>
    <w:p w14:paraId="210D4EC5" w14:textId="77777777" w:rsidR="00042CB2" w:rsidRPr="001110CE" w:rsidRDefault="00042CB2" w:rsidP="00042CB2">
      <w:pPr>
        <w:pStyle w:val="ListParagraph"/>
        <w:numPr>
          <w:ilvl w:val="2"/>
          <w:numId w:val="28"/>
        </w:numPr>
        <w:tabs>
          <w:tab w:val="left" w:pos="720"/>
          <w:tab w:val="left" w:pos="1276"/>
        </w:tabs>
        <w:spacing w:line="276" w:lineRule="auto"/>
        <w:ind w:firstLine="567"/>
        <w:jc w:val="both"/>
        <w:rPr>
          <w:rFonts w:ascii="Trebuchet MS" w:hAnsi="Trebuchet MS" w:cs="Arial"/>
          <w:sz w:val="22"/>
          <w:szCs w:val="22"/>
          <w:lang w:val="lt-LT"/>
        </w:rPr>
      </w:pPr>
      <w:r w:rsidRPr="001110CE">
        <w:rPr>
          <w:rFonts w:ascii="Trebuchet MS" w:hAnsi="Trebuchet MS" w:cs="Arial"/>
          <w:sz w:val="22"/>
          <w:szCs w:val="22"/>
          <w:lang w:val="lt-LT"/>
        </w:rPr>
        <w:t>kryptinės, ne mažiau 4 pakopų, nulinės sekos srovės apsaugos funkcija;</w:t>
      </w:r>
    </w:p>
    <w:p w14:paraId="16938CCC"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kryptinės, ne mažiau 4 pakopų, maksimalios srovės apsaugos funkcija; </w:t>
      </w:r>
    </w:p>
    <w:p w14:paraId="358D2E8C"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lastRenderedPageBreak/>
        <w:t>apsaugų pagreitinimo, įjungiant jungtuvą į trumpą jungimą, funkcija;</w:t>
      </w:r>
    </w:p>
    <w:p w14:paraId="043F92CB"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galios transformatoriaus </w:t>
      </w:r>
      <w:proofErr w:type="spellStart"/>
      <w:r w:rsidRPr="001110CE">
        <w:rPr>
          <w:rFonts w:cs="Arial"/>
          <w:szCs w:val="22"/>
          <w:lang w:val="lt-LT"/>
        </w:rPr>
        <w:t>prijunginio</w:t>
      </w:r>
      <w:proofErr w:type="spellEnd"/>
      <w:r w:rsidRPr="001110CE">
        <w:rPr>
          <w:rFonts w:cs="Arial"/>
          <w:szCs w:val="22"/>
          <w:lang w:val="lt-LT"/>
        </w:rPr>
        <w:t xml:space="preserve"> valdiklyje minimalios įtampos blokuotė apsaugos nuo </w:t>
      </w:r>
      <w:proofErr w:type="spellStart"/>
      <w:r w:rsidRPr="001110CE">
        <w:rPr>
          <w:rFonts w:cs="Arial"/>
          <w:szCs w:val="22"/>
          <w:lang w:val="lt-LT"/>
        </w:rPr>
        <w:t>tarpfazių</w:t>
      </w:r>
      <w:proofErr w:type="spellEnd"/>
      <w:r w:rsidRPr="001110CE">
        <w:rPr>
          <w:rFonts w:cs="Arial"/>
          <w:szCs w:val="22"/>
          <w:lang w:val="lt-LT"/>
        </w:rPr>
        <w:t xml:space="preserve"> trumpųjų jungimų paleidimui;</w:t>
      </w:r>
    </w:p>
    <w:p w14:paraId="15EF38BC"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automatika (AKĮ, įtampos kontrolė, </w:t>
      </w:r>
      <w:proofErr w:type="spellStart"/>
      <w:r w:rsidRPr="001110CE">
        <w:rPr>
          <w:rFonts w:cs="Arial"/>
          <w:szCs w:val="22"/>
          <w:lang w:val="lt-LT"/>
        </w:rPr>
        <w:t>sinchronizmo</w:t>
      </w:r>
      <w:proofErr w:type="spellEnd"/>
      <w:r w:rsidRPr="001110CE">
        <w:rPr>
          <w:rFonts w:cs="Arial"/>
          <w:szCs w:val="22"/>
          <w:lang w:val="lt-LT"/>
        </w:rPr>
        <w:t xml:space="preserve"> kontrolė); </w:t>
      </w:r>
    </w:p>
    <w:p w14:paraId="1560469D"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JRĮ (su srovės kontrole ir su jungtuvo atjungimo komandos pakartojimu, neblokuojant AKĮ) funkcija;</w:t>
      </w:r>
    </w:p>
    <w:p w14:paraId="29819EFF"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rezervinės maksimalios srovės apsaugos ir nulinės sekos srovės apsaugos funkcijos, įsijungiančios sugedus įtampos grandinėms;</w:t>
      </w:r>
    </w:p>
    <w:p w14:paraId="6CBD6BAF"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110 </w:t>
      </w:r>
      <w:proofErr w:type="spellStart"/>
      <w:r w:rsidRPr="001110CE">
        <w:rPr>
          <w:rFonts w:cs="Arial"/>
          <w:szCs w:val="22"/>
          <w:lang w:val="lt-LT"/>
        </w:rPr>
        <w:t>kV</w:t>
      </w:r>
      <w:proofErr w:type="spellEnd"/>
      <w:r w:rsidRPr="001110CE">
        <w:rPr>
          <w:rFonts w:cs="Arial"/>
          <w:szCs w:val="22"/>
          <w:lang w:val="lt-LT"/>
        </w:rPr>
        <w:t xml:space="preserve"> </w:t>
      </w:r>
      <w:proofErr w:type="spellStart"/>
      <w:r w:rsidRPr="001110CE">
        <w:rPr>
          <w:rFonts w:cs="Arial"/>
          <w:szCs w:val="22"/>
          <w:lang w:val="lt-LT"/>
        </w:rPr>
        <w:t>prijunginio</w:t>
      </w:r>
      <w:proofErr w:type="spellEnd"/>
      <w:r w:rsidRPr="001110CE">
        <w:rPr>
          <w:rFonts w:cs="Arial"/>
          <w:szCs w:val="22"/>
          <w:lang w:val="lt-LT"/>
        </w:rPr>
        <w:t xml:space="preserve"> jungtuvo ir kitų komutacinių aparatų valdymas;</w:t>
      </w:r>
    </w:p>
    <w:p w14:paraId="39D90A9E"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skystųjų kristalų ekranas su galimybe sudaryti komutuojamų pirminių įrenginių ir komutuojamų RAA antrinių grandinių ar funkcijų </w:t>
      </w:r>
      <w:proofErr w:type="spellStart"/>
      <w:r w:rsidRPr="001110CE">
        <w:rPr>
          <w:rFonts w:cs="Arial"/>
          <w:szCs w:val="22"/>
          <w:lang w:val="lt-LT"/>
        </w:rPr>
        <w:t>mnemoschemas</w:t>
      </w:r>
      <w:proofErr w:type="spellEnd"/>
      <w:r w:rsidRPr="001110CE">
        <w:rPr>
          <w:rFonts w:cs="Arial"/>
          <w:szCs w:val="22"/>
          <w:lang w:val="lt-LT"/>
        </w:rPr>
        <w:t xml:space="preserve">. </w:t>
      </w:r>
      <w:proofErr w:type="spellStart"/>
      <w:r w:rsidRPr="001110CE">
        <w:rPr>
          <w:rFonts w:cs="Arial"/>
          <w:szCs w:val="22"/>
          <w:lang w:val="lt-LT"/>
        </w:rPr>
        <w:t>Prijunginio</w:t>
      </w:r>
      <w:proofErr w:type="spellEnd"/>
      <w:r w:rsidRPr="001110CE">
        <w:rPr>
          <w:rFonts w:cs="Arial"/>
          <w:szCs w:val="22"/>
          <w:lang w:val="lt-LT"/>
        </w:rPr>
        <w:t xml:space="preserve"> komutacinių pirminių įrenginių </w:t>
      </w:r>
      <w:proofErr w:type="spellStart"/>
      <w:r w:rsidRPr="001110CE">
        <w:rPr>
          <w:rFonts w:cs="Arial"/>
          <w:szCs w:val="22"/>
          <w:lang w:val="lt-LT"/>
        </w:rPr>
        <w:t>mnemoschema</w:t>
      </w:r>
      <w:proofErr w:type="spellEnd"/>
      <w:r w:rsidRPr="001110CE">
        <w:rPr>
          <w:rFonts w:cs="Arial"/>
          <w:szCs w:val="22"/>
          <w:lang w:val="lt-LT"/>
        </w:rPr>
        <w:t xml:space="preserve"> ir matavimai turi būti talpinami ir programuojami/vaizduojami viename skystųjų kristalų ekrano lape (valdiklio ekranas ir jo vidinės programinės įrangos versija su kelių vaizduojamų schemų lapų palaikymo funkciją);;</w:t>
      </w:r>
    </w:p>
    <w:p w14:paraId="5679148E"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valdymo būdų pasirinkimo (relė/ PSO DVS) funkcija;</w:t>
      </w:r>
    </w:p>
    <w:p w14:paraId="7E167E86"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valdomų komutacinių aparatų (jungtuvo, skyriklių, įžemiklių, RAA funkcijų), valdymo ir saugos blokuotės;</w:t>
      </w:r>
    </w:p>
    <w:p w14:paraId="4000CCF2"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proofErr w:type="spellStart"/>
      <w:r w:rsidRPr="001110CE">
        <w:rPr>
          <w:rFonts w:cs="Arial"/>
          <w:szCs w:val="22"/>
          <w:lang w:val="lt-LT"/>
        </w:rPr>
        <w:t>prijunginio</w:t>
      </w:r>
      <w:proofErr w:type="spellEnd"/>
      <w:r w:rsidRPr="001110CE">
        <w:rPr>
          <w:rFonts w:cs="Arial"/>
          <w:szCs w:val="22"/>
          <w:lang w:val="lt-LT"/>
        </w:rPr>
        <w:t xml:space="preserve"> signalų, perduodamų į DVS, surinkimas;</w:t>
      </w:r>
    </w:p>
    <w:p w14:paraId="79C339E6"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įvykių ir avarinių procesų registratoriaus funkcija, registruojantį darbo ir avarinio režimo sroves ir įtampas, su galimybe laisvai parinkti/priskirti/įvardinti vidinių funkcijų, logikos ir išorinius registruotinus signalus;</w:t>
      </w:r>
    </w:p>
    <w:p w14:paraId="51913287"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galimybė įvesti ne mažiau kaip 2 nuostatų grupes;</w:t>
      </w:r>
    </w:p>
    <w:p w14:paraId="4A4C3631"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ne mažiau 8 šviesinių indikatorių apsaugų ir signalizacijos poveikių atvaizdavimui;</w:t>
      </w:r>
    </w:p>
    <w:p w14:paraId="68C7C4C6"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jungtuvo resurso skaičiavimo funkcija;</w:t>
      </w:r>
    </w:p>
    <w:p w14:paraId="52D4CB00"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srovės grandinių sveikumo kontrolės funkcija; </w:t>
      </w:r>
    </w:p>
    <w:p w14:paraId="487CAE7E" w14:textId="77777777" w:rsidR="00042CB2" w:rsidRPr="001110CE" w:rsidRDefault="00042CB2" w:rsidP="00042CB2">
      <w:pPr>
        <w:pStyle w:val="NoSpacing"/>
        <w:numPr>
          <w:ilvl w:val="2"/>
          <w:numId w:val="28"/>
        </w:numPr>
        <w:spacing w:line="276" w:lineRule="auto"/>
        <w:ind w:firstLine="567"/>
        <w:jc w:val="both"/>
        <w:rPr>
          <w:rFonts w:cs="Arial"/>
          <w:szCs w:val="22"/>
          <w:lang w:val="lt-LT"/>
        </w:rPr>
      </w:pPr>
      <w:r w:rsidRPr="001110CE">
        <w:rPr>
          <w:rFonts w:cs="Arial"/>
          <w:szCs w:val="22"/>
          <w:lang w:val="lt-LT"/>
        </w:rPr>
        <w:t xml:space="preserve">įtampos grandinių sveikumo kontrolės funkcija; </w:t>
      </w:r>
    </w:p>
    <w:p w14:paraId="723EFC66" w14:textId="77777777" w:rsidR="00042CB2" w:rsidRPr="001110CE" w:rsidRDefault="00042CB2" w:rsidP="00042CB2">
      <w:pPr>
        <w:numPr>
          <w:ilvl w:val="1"/>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Pastotės </w:t>
      </w:r>
      <w:proofErr w:type="spellStart"/>
      <w:r w:rsidRPr="001110CE">
        <w:rPr>
          <w:rFonts w:ascii="Trebuchet MS" w:hAnsi="Trebuchet MS" w:cs="Arial"/>
          <w:sz w:val="22"/>
          <w:szCs w:val="22"/>
          <w:lang w:val="lt-LT"/>
        </w:rPr>
        <w:t>bendrapastotinio</w:t>
      </w:r>
      <w:proofErr w:type="spellEnd"/>
      <w:r w:rsidRPr="001110CE">
        <w:rPr>
          <w:rFonts w:ascii="Trebuchet MS" w:hAnsi="Trebuchet MS" w:cs="Arial"/>
          <w:sz w:val="22"/>
          <w:szCs w:val="22"/>
          <w:lang w:val="lt-LT"/>
        </w:rPr>
        <w:t xml:space="preserve"> valdiklio pagrindinės funkcijos:</w:t>
      </w:r>
    </w:p>
    <w:p w14:paraId="7565D315"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akumuliatorių baterijos įkroviklių įtampos ir srovės matavimas, gedimų signalai;</w:t>
      </w:r>
    </w:p>
    <w:p w14:paraId="5E5FBA8C"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nuolatinės srovės šynų įžemėjimo signalas;</w:t>
      </w:r>
    </w:p>
    <w:p w14:paraId="198478AF"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KSS ir NSS savųjų reikmių įtampų matavimai, signalai, valdymas;</w:t>
      </w:r>
    </w:p>
    <w:p w14:paraId="0A1693AA"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ASĮ apšvietimo ir patalpų infrastruktūros signalai ir valdymas;</w:t>
      </w:r>
    </w:p>
    <w:p w14:paraId="1F2B9C2E"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vietinio/nuotolinio valdymo funkcija;</w:t>
      </w:r>
    </w:p>
    <w:p w14:paraId="671345C2"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kiti signalai, valdymas ir matavimai, kurie nepriskirti konkrečiam </w:t>
      </w:r>
      <w:proofErr w:type="spellStart"/>
      <w:r w:rsidRPr="001110CE">
        <w:rPr>
          <w:rFonts w:ascii="Trebuchet MS" w:hAnsi="Trebuchet MS" w:cs="Arial"/>
          <w:sz w:val="22"/>
          <w:szCs w:val="22"/>
          <w:lang w:val="lt-LT"/>
        </w:rPr>
        <w:t>prijunginiui</w:t>
      </w:r>
      <w:proofErr w:type="spellEnd"/>
      <w:r w:rsidRPr="001110CE">
        <w:rPr>
          <w:rFonts w:ascii="Trebuchet MS" w:hAnsi="Trebuchet MS" w:cs="Arial"/>
          <w:sz w:val="22"/>
          <w:szCs w:val="22"/>
          <w:lang w:val="lt-LT"/>
        </w:rPr>
        <w:t>.</w:t>
      </w:r>
    </w:p>
    <w:p w14:paraId="69681464" w14:textId="77777777" w:rsidR="00042CB2" w:rsidRPr="001110CE" w:rsidRDefault="00042CB2" w:rsidP="00E0144C">
      <w:pPr>
        <w:pStyle w:val="NoSpacing"/>
        <w:numPr>
          <w:ilvl w:val="1"/>
          <w:numId w:val="28"/>
        </w:numPr>
        <w:spacing w:line="276" w:lineRule="auto"/>
        <w:ind w:firstLine="567"/>
        <w:jc w:val="both"/>
        <w:rPr>
          <w:rFonts w:cs="Arial"/>
          <w:szCs w:val="22"/>
          <w:lang w:val="lt-LT"/>
        </w:rPr>
      </w:pPr>
      <w:r w:rsidRPr="001110CE">
        <w:rPr>
          <w:rFonts w:cs="Arial"/>
          <w:szCs w:val="22"/>
          <w:lang w:val="lt-LT"/>
        </w:rPr>
        <w:t>Techniniai reikalavimai RAA spintoms montuojamoms pastotės valdymo patalpoje (toliau - vidaus spintos):</w:t>
      </w:r>
    </w:p>
    <w:p w14:paraId="58E33644" w14:textId="62F32EF1"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naujų RAA vidaus spintų komplektacija turi atitikti standartinius techninius reikalavimus nurodytus </w:t>
      </w:r>
      <w:sdt>
        <w:sdtPr>
          <w:rPr>
            <w:rFonts w:ascii="Trebuchet MS" w:hAnsi="Trebuchet MS" w:cs="Arial"/>
            <w:sz w:val="22"/>
            <w:szCs w:val="22"/>
            <w:lang w:val="lt-LT"/>
          </w:rPr>
          <w:id w:val="1765498943"/>
          <w:citation/>
        </w:sdtPr>
        <w:sdtEndPr/>
        <w:sdtContent>
          <w:r w:rsidRPr="001110CE">
            <w:rPr>
              <w:rFonts w:ascii="Trebuchet MS" w:hAnsi="Trebuchet MS" w:cs="Arial"/>
              <w:sz w:val="22"/>
              <w:szCs w:val="22"/>
              <w:lang w:val="lt-LT"/>
            </w:rPr>
            <w:fldChar w:fldCharType="begin"/>
          </w:r>
          <w:r w:rsidRPr="001110CE">
            <w:rPr>
              <w:rFonts w:ascii="Trebuchet MS" w:hAnsi="Trebuchet MS" w:cs="Arial"/>
              <w:sz w:val="22"/>
              <w:szCs w:val="22"/>
              <w:lang w:val="lt-LT"/>
            </w:rPr>
            <w:instrText xml:space="preserve">CITATION Placeholder5 \l 1063 </w:instrText>
          </w:r>
          <w:r w:rsidRPr="001110CE">
            <w:rPr>
              <w:rFonts w:ascii="Trebuchet MS" w:hAnsi="Trebuchet MS" w:cs="Arial"/>
              <w:sz w:val="22"/>
              <w:szCs w:val="22"/>
              <w:lang w:val="lt-LT"/>
            </w:rPr>
            <w:fldChar w:fldCharType="separate"/>
          </w:r>
          <w:r w:rsidR="00AD7C3E" w:rsidRPr="001110CE">
            <w:rPr>
              <w:rFonts w:ascii="Trebuchet MS" w:hAnsi="Trebuchet MS" w:cs="Arial"/>
              <w:sz w:val="22"/>
              <w:szCs w:val="22"/>
              <w:lang w:val="lt-LT"/>
            </w:rPr>
            <w:t>(59)</w:t>
          </w:r>
          <w:r w:rsidRPr="001110CE">
            <w:rPr>
              <w:rFonts w:ascii="Trebuchet MS" w:hAnsi="Trebuchet MS" w:cs="Arial"/>
              <w:sz w:val="22"/>
              <w:szCs w:val="22"/>
              <w:lang w:val="lt-LT"/>
            </w:rPr>
            <w:fldChar w:fldCharType="end"/>
          </w:r>
        </w:sdtContent>
      </w:sdt>
      <w:r w:rsidRPr="001110CE">
        <w:rPr>
          <w:rFonts w:ascii="Trebuchet MS" w:hAnsi="Trebuchet MS" w:cs="Arial"/>
          <w:sz w:val="22"/>
          <w:szCs w:val="22"/>
          <w:lang w:val="lt-LT"/>
        </w:rPr>
        <w:t xml:space="preserve"> priede.  Kita standartiniuose techniniuose reikalavimuose nenurodyta pilnai vidaus spintų komplektacijai reikalingą įrangą parenkama darbo projekto rengimo metu;</w:t>
      </w:r>
    </w:p>
    <w:p w14:paraId="1FA5A4CC" w14:textId="7A10EB96"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užpildytas pagrindinių ir kitų RAA įrenginių sąrankos RAA vidaus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w:t>
      </w:r>
      <w:sdt>
        <w:sdtPr>
          <w:rPr>
            <w:rFonts w:ascii="Trebuchet MS" w:hAnsi="Trebuchet MS" w:cs="Arial"/>
            <w:sz w:val="22"/>
            <w:szCs w:val="22"/>
            <w:lang w:val="lt-LT"/>
          </w:rPr>
          <w:id w:val="-727922000"/>
          <w:citation/>
        </w:sdtPr>
        <w:sdtEndPr/>
        <w:sdtContent>
          <w:r w:rsidRPr="001110CE">
            <w:rPr>
              <w:rFonts w:ascii="Trebuchet MS" w:hAnsi="Trebuchet MS" w:cs="Arial"/>
              <w:sz w:val="22"/>
              <w:szCs w:val="22"/>
              <w:lang w:val="lt-LT"/>
            </w:rPr>
            <w:fldChar w:fldCharType="begin"/>
          </w:r>
          <w:r w:rsidRPr="001110CE">
            <w:rPr>
              <w:rFonts w:ascii="Trebuchet MS" w:hAnsi="Trebuchet MS" w:cs="Arial"/>
              <w:sz w:val="22"/>
              <w:szCs w:val="22"/>
              <w:lang w:val="lt-LT"/>
            </w:rPr>
            <w:instrText xml:space="preserve">CITATION Placeholder6 \l 1063 </w:instrText>
          </w:r>
          <w:r w:rsidRPr="001110CE">
            <w:rPr>
              <w:rFonts w:ascii="Trebuchet MS" w:hAnsi="Trebuchet MS" w:cs="Arial"/>
              <w:sz w:val="22"/>
              <w:szCs w:val="22"/>
              <w:lang w:val="lt-LT"/>
            </w:rPr>
            <w:fldChar w:fldCharType="separate"/>
          </w:r>
          <w:r w:rsidR="00AD7C3E" w:rsidRPr="001110CE">
            <w:rPr>
              <w:rFonts w:ascii="Trebuchet MS" w:hAnsi="Trebuchet MS" w:cs="Arial"/>
              <w:sz w:val="22"/>
              <w:szCs w:val="22"/>
              <w:lang w:val="lt-LT"/>
            </w:rPr>
            <w:t xml:space="preserve"> (60)</w:t>
          </w:r>
          <w:r w:rsidRPr="001110CE">
            <w:rPr>
              <w:rFonts w:ascii="Trebuchet MS" w:hAnsi="Trebuchet MS" w:cs="Arial"/>
              <w:sz w:val="22"/>
              <w:szCs w:val="22"/>
              <w:lang w:val="lt-LT"/>
            </w:rPr>
            <w:fldChar w:fldCharType="end"/>
          </w:r>
        </w:sdtContent>
      </w:sdt>
      <w:r w:rsidRPr="001110CE">
        <w:rPr>
          <w:rFonts w:ascii="Trebuchet MS" w:hAnsi="Trebuchet MS" w:cs="Arial"/>
          <w:sz w:val="22"/>
          <w:szCs w:val="22"/>
          <w:lang w:val="lt-LT"/>
        </w:rPr>
        <w:t>priede.</w:t>
      </w:r>
    </w:p>
    <w:p w14:paraId="30AFF4A3" w14:textId="77777777" w:rsidR="00042CB2" w:rsidRPr="001110CE" w:rsidRDefault="00042CB2" w:rsidP="00E0144C">
      <w:pPr>
        <w:pStyle w:val="NoSpacing"/>
        <w:numPr>
          <w:ilvl w:val="1"/>
          <w:numId w:val="28"/>
        </w:numPr>
        <w:spacing w:line="276" w:lineRule="auto"/>
        <w:ind w:firstLine="567"/>
        <w:jc w:val="both"/>
        <w:rPr>
          <w:rFonts w:cs="Arial"/>
          <w:szCs w:val="22"/>
          <w:lang w:val="lt-LT"/>
        </w:rPr>
      </w:pPr>
      <w:r w:rsidRPr="001110CE">
        <w:rPr>
          <w:rFonts w:cs="Arial"/>
          <w:szCs w:val="22"/>
          <w:lang w:val="lt-LT"/>
        </w:rPr>
        <w:t>Techniniai reikalavimai lauko tarpinių gnybtų spintoms montuojamoms atviroje skirstykloje:</w:t>
      </w:r>
    </w:p>
    <w:p w14:paraId="6948D27A" w14:textId="7B8EA7CB"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tarpinių gnybtų spintos montuojamos atviroje skirstykloje (prie jungtuvų ir matavimų transformatorių, gnybtų atskyrimo spintos (toliau GAS) ir t.t.) turi būti projektuojamos naujos, lauko tipo, padengtos pilkos spalvos (pagal RAL skalę 7035) antikorozine miltelinių dažų danga. Kabelių įvedimo angoms sandarinti spintose turi būti numatytos individualios kiekvienam kabeliui, užveržiamos ir kabelį įtvirtinančios, movos. Kiti techniniai reikalavimai išorės (lauko) gnybtų spintoms pateikiami  </w:t>
      </w:r>
      <w:sdt>
        <w:sdtPr>
          <w:rPr>
            <w:rFonts w:ascii="Trebuchet MS" w:hAnsi="Trebuchet MS" w:cs="Arial"/>
            <w:sz w:val="22"/>
            <w:szCs w:val="22"/>
            <w:lang w:val="lt-LT"/>
          </w:rPr>
          <w:id w:val="1229347575"/>
          <w:citation/>
        </w:sdtPr>
        <w:sdtEndPr/>
        <w:sdtContent>
          <w:r w:rsidRPr="001110CE">
            <w:rPr>
              <w:rFonts w:ascii="Trebuchet MS" w:hAnsi="Trebuchet MS" w:cs="Arial"/>
              <w:sz w:val="22"/>
              <w:szCs w:val="22"/>
              <w:lang w:val="lt-LT"/>
            </w:rPr>
            <w:fldChar w:fldCharType="begin"/>
          </w:r>
          <w:r w:rsidRPr="001110CE">
            <w:rPr>
              <w:rFonts w:ascii="Trebuchet MS" w:hAnsi="Trebuchet MS" w:cs="Arial"/>
              <w:sz w:val="22"/>
              <w:szCs w:val="22"/>
              <w:lang w:val="lt-LT"/>
            </w:rPr>
            <w:instrText xml:space="preserve">CITATION Placeholder7 \l 1063 </w:instrText>
          </w:r>
          <w:r w:rsidRPr="001110CE">
            <w:rPr>
              <w:rFonts w:ascii="Trebuchet MS" w:hAnsi="Trebuchet MS" w:cs="Arial"/>
              <w:sz w:val="22"/>
              <w:szCs w:val="22"/>
              <w:lang w:val="lt-LT"/>
            </w:rPr>
            <w:fldChar w:fldCharType="separate"/>
          </w:r>
          <w:r w:rsidR="00AD7C3E" w:rsidRPr="001110CE">
            <w:rPr>
              <w:rFonts w:ascii="Trebuchet MS" w:hAnsi="Trebuchet MS" w:cs="Arial"/>
              <w:sz w:val="22"/>
              <w:szCs w:val="22"/>
              <w:lang w:val="lt-LT"/>
            </w:rPr>
            <w:t>(61)</w:t>
          </w:r>
          <w:r w:rsidRPr="001110CE">
            <w:rPr>
              <w:rFonts w:ascii="Trebuchet MS" w:hAnsi="Trebuchet MS" w:cs="Arial"/>
              <w:sz w:val="22"/>
              <w:szCs w:val="22"/>
              <w:lang w:val="lt-LT"/>
            </w:rPr>
            <w:fldChar w:fldCharType="end"/>
          </w:r>
        </w:sdtContent>
      </w:sdt>
      <w:r w:rsidRPr="001110CE">
        <w:rPr>
          <w:rFonts w:ascii="Trebuchet MS" w:hAnsi="Trebuchet MS" w:cs="Arial"/>
          <w:sz w:val="22"/>
          <w:szCs w:val="22"/>
          <w:lang w:val="lt-LT"/>
        </w:rPr>
        <w:t xml:space="preserve"> priede. Kiti standartiniuose techniniuose reikalavimuose nenurodyti reikalavimai tarpinių gnybtų spintoms parenkami darbo projekto rengimo metu;</w:t>
      </w:r>
    </w:p>
    <w:p w14:paraId="29BF742E" w14:textId="33817C0D"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užpildytas pagrindinių ir kitų RAA įrenginių sąrankos lauko tarpinių </w:t>
      </w:r>
      <w:proofErr w:type="spellStart"/>
      <w:r w:rsidRPr="001110CE">
        <w:rPr>
          <w:rFonts w:ascii="Trebuchet MS" w:hAnsi="Trebuchet MS" w:cs="Arial"/>
          <w:sz w:val="22"/>
          <w:szCs w:val="22"/>
          <w:lang w:val="lt-LT"/>
        </w:rPr>
        <w:t>gnybtynų</w:t>
      </w:r>
      <w:proofErr w:type="spellEnd"/>
      <w:r w:rsidRPr="001110CE">
        <w:rPr>
          <w:rFonts w:ascii="Trebuchet MS" w:hAnsi="Trebuchet MS" w:cs="Arial"/>
          <w:sz w:val="22"/>
          <w:szCs w:val="22"/>
          <w:lang w:val="lt-LT"/>
        </w:rPr>
        <w:t xml:space="preserve">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sdt>
        <w:sdtPr>
          <w:rPr>
            <w:rFonts w:ascii="Trebuchet MS" w:hAnsi="Trebuchet MS" w:cs="Arial"/>
            <w:sz w:val="22"/>
            <w:szCs w:val="22"/>
            <w:lang w:val="lt-LT"/>
          </w:rPr>
          <w:id w:val="1668748645"/>
          <w:citation/>
        </w:sdtPr>
        <w:sdtEndPr/>
        <w:sdtContent>
          <w:r w:rsidRPr="001110CE">
            <w:rPr>
              <w:rFonts w:ascii="Trebuchet MS" w:hAnsi="Trebuchet MS" w:cs="Arial"/>
              <w:sz w:val="22"/>
              <w:szCs w:val="22"/>
              <w:lang w:val="lt-LT"/>
            </w:rPr>
            <w:fldChar w:fldCharType="begin"/>
          </w:r>
          <w:r w:rsidRPr="001110CE">
            <w:rPr>
              <w:rFonts w:ascii="Trebuchet MS" w:hAnsi="Trebuchet MS" w:cs="Arial"/>
              <w:sz w:val="22"/>
              <w:szCs w:val="22"/>
              <w:lang w:val="lt-LT"/>
            </w:rPr>
            <w:instrText xml:space="preserve">CITATION Placeholder8 \l 1063 </w:instrText>
          </w:r>
          <w:r w:rsidRPr="001110CE">
            <w:rPr>
              <w:rFonts w:ascii="Trebuchet MS" w:hAnsi="Trebuchet MS" w:cs="Arial"/>
              <w:sz w:val="22"/>
              <w:szCs w:val="22"/>
              <w:lang w:val="lt-LT"/>
            </w:rPr>
            <w:fldChar w:fldCharType="separate"/>
          </w:r>
          <w:r w:rsidR="00AD7C3E" w:rsidRPr="001110CE">
            <w:rPr>
              <w:rFonts w:ascii="Trebuchet MS" w:hAnsi="Trebuchet MS" w:cs="Arial"/>
              <w:sz w:val="22"/>
              <w:szCs w:val="22"/>
              <w:lang w:val="lt-LT"/>
            </w:rPr>
            <w:t>(62)</w:t>
          </w:r>
          <w:r w:rsidRPr="001110CE">
            <w:rPr>
              <w:rFonts w:ascii="Trebuchet MS" w:hAnsi="Trebuchet MS" w:cs="Arial"/>
              <w:sz w:val="22"/>
              <w:szCs w:val="22"/>
              <w:lang w:val="lt-LT"/>
            </w:rPr>
            <w:fldChar w:fldCharType="end"/>
          </w:r>
        </w:sdtContent>
      </w:sdt>
      <w:r w:rsidRPr="001110CE">
        <w:rPr>
          <w:rFonts w:ascii="Trebuchet MS" w:hAnsi="Trebuchet MS" w:cs="Arial"/>
          <w:sz w:val="22"/>
          <w:szCs w:val="22"/>
          <w:lang w:val="lt-LT"/>
        </w:rPr>
        <w:t xml:space="preserve"> priede.</w:t>
      </w:r>
    </w:p>
    <w:p w14:paraId="30D8C4BB" w14:textId="7BCA7EBF" w:rsidR="00042CB2" w:rsidRPr="001110CE" w:rsidRDefault="00042CB2" w:rsidP="00E0144C">
      <w:pPr>
        <w:pStyle w:val="NoSpacing"/>
        <w:numPr>
          <w:ilvl w:val="1"/>
          <w:numId w:val="28"/>
        </w:numPr>
        <w:spacing w:line="276" w:lineRule="auto"/>
        <w:ind w:firstLine="567"/>
        <w:jc w:val="both"/>
        <w:rPr>
          <w:rFonts w:cs="Arial"/>
          <w:szCs w:val="22"/>
          <w:lang w:val="lt-LT"/>
        </w:rPr>
      </w:pPr>
      <w:r w:rsidRPr="001110CE">
        <w:rPr>
          <w:rFonts w:cs="Arial"/>
          <w:szCs w:val="22"/>
          <w:lang w:val="lt-LT"/>
        </w:rPr>
        <w:t xml:space="preserve">RAA elektros grandinių elektromechaninės relės turi atitikti standartinius techninius reikalavimus nurodytus </w:t>
      </w:r>
      <w:sdt>
        <w:sdtPr>
          <w:rPr>
            <w:rFonts w:cs="Arial"/>
            <w:szCs w:val="22"/>
            <w:lang w:val="lt-LT"/>
          </w:rPr>
          <w:id w:val="688180470"/>
          <w:citation/>
        </w:sdtPr>
        <w:sdtEndPr/>
        <w:sdtContent>
          <w:r w:rsidRPr="001110CE">
            <w:rPr>
              <w:rFonts w:cs="Arial"/>
              <w:szCs w:val="22"/>
              <w:lang w:val="lt-LT"/>
            </w:rPr>
            <w:fldChar w:fldCharType="begin"/>
          </w:r>
          <w:r w:rsidRPr="001110CE">
            <w:rPr>
              <w:rFonts w:cs="Arial"/>
              <w:szCs w:val="22"/>
              <w:lang w:val="lt-LT"/>
            </w:rPr>
            <w:instrText xml:space="preserve">CITATION Placeholder9 \l 1063 </w:instrText>
          </w:r>
          <w:r w:rsidRPr="001110CE">
            <w:rPr>
              <w:rFonts w:cs="Arial"/>
              <w:szCs w:val="22"/>
              <w:lang w:val="lt-LT"/>
            </w:rPr>
            <w:fldChar w:fldCharType="separate"/>
          </w:r>
          <w:r w:rsidR="00AD7C3E" w:rsidRPr="001110CE">
            <w:rPr>
              <w:rFonts w:cs="Arial"/>
              <w:szCs w:val="22"/>
              <w:lang w:val="lt-LT"/>
            </w:rPr>
            <w:t>(63)</w:t>
          </w:r>
          <w:r w:rsidRPr="001110CE">
            <w:rPr>
              <w:rFonts w:cs="Arial"/>
              <w:szCs w:val="22"/>
              <w:lang w:val="lt-LT"/>
            </w:rPr>
            <w:fldChar w:fldCharType="end"/>
          </w:r>
        </w:sdtContent>
      </w:sdt>
      <w:r w:rsidR="00E0144C" w:rsidRPr="001110CE">
        <w:rPr>
          <w:rFonts w:cs="Arial"/>
          <w:szCs w:val="22"/>
          <w:lang w:val="lt-LT"/>
        </w:rPr>
        <w:t xml:space="preserve"> </w:t>
      </w:r>
      <w:r w:rsidRPr="001110CE">
        <w:rPr>
          <w:rFonts w:cs="Arial"/>
          <w:szCs w:val="22"/>
          <w:lang w:val="lt-LT"/>
        </w:rPr>
        <w:t>priede. Kiti standartiniuose techniniuose reikalavimuose nenurodyti elektromechaninių relių tipai parenkami darbo projekto rengimo metu.</w:t>
      </w:r>
    </w:p>
    <w:p w14:paraId="0700005F" w14:textId="77777777" w:rsidR="00042CB2" w:rsidRPr="001110CE" w:rsidRDefault="00042CB2" w:rsidP="00E0144C">
      <w:pPr>
        <w:pStyle w:val="NoSpacing"/>
        <w:numPr>
          <w:ilvl w:val="1"/>
          <w:numId w:val="28"/>
        </w:numPr>
        <w:spacing w:line="276" w:lineRule="auto"/>
        <w:ind w:firstLine="567"/>
        <w:jc w:val="both"/>
        <w:rPr>
          <w:rFonts w:cs="Arial"/>
          <w:szCs w:val="22"/>
          <w:lang w:val="lt-LT"/>
        </w:rPr>
      </w:pPr>
      <w:r w:rsidRPr="001110CE">
        <w:rPr>
          <w:rFonts w:cs="Arial"/>
          <w:szCs w:val="22"/>
          <w:lang w:val="lt-LT"/>
        </w:rPr>
        <w:t>Relinės apsaugos ir automatikos funkcijos valdomos iš RAA įrenginių ir PSO DVS:</w:t>
      </w:r>
    </w:p>
    <w:p w14:paraId="261AE619" w14:textId="77777777" w:rsidR="00042CB2" w:rsidRPr="001110CE" w:rsidRDefault="00042CB2" w:rsidP="00E0144C">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RAA nuostatų grupių keitimas;</w:t>
      </w:r>
    </w:p>
    <w:p w14:paraId="70FA1FA6" w14:textId="77777777" w:rsidR="00042CB2" w:rsidRPr="001110CE" w:rsidRDefault="00042CB2" w:rsidP="00E0144C">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JRĮ paleidimas į aukštesnės pakopos įrenginius;</w:t>
      </w:r>
    </w:p>
    <w:p w14:paraId="469D29F3" w14:textId="77777777" w:rsidR="00042CB2" w:rsidRPr="001110CE" w:rsidRDefault="00042CB2" w:rsidP="00E0144C">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automatikos funkcijų valdymas.</w:t>
      </w:r>
    </w:p>
    <w:p w14:paraId="165F38DB" w14:textId="77777777" w:rsidR="00042CB2" w:rsidRPr="001110CE" w:rsidRDefault="00042CB2" w:rsidP="00E0144C">
      <w:pPr>
        <w:pStyle w:val="NoSpacing"/>
        <w:numPr>
          <w:ilvl w:val="1"/>
          <w:numId w:val="28"/>
        </w:numPr>
        <w:spacing w:line="276" w:lineRule="auto"/>
        <w:ind w:firstLine="567"/>
        <w:jc w:val="both"/>
        <w:rPr>
          <w:rFonts w:cs="Arial"/>
          <w:szCs w:val="22"/>
          <w:lang w:val="lt-LT"/>
        </w:rPr>
      </w:pPr>
      <w:r w:rsidRPr="001110CE">
        <w:rPr>
          <w:rFonts w:cs="Arial"/>
          <w:szCs w:val="22"/>
          <w:lang w:val="lt-LT"/>
        </w:rPr>
        <w:t>RAA įrangos stebėjimo sistema (monitoringas):</w:t>
      </w:r>
    </w:p>
    <w:p w14:paraId="5E14DA69"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stebėjimo sistema virtualiai atskirta nuo valdymo sistemos, RAA terminale naudojama bendra sąsaja;</w:t>
      </w:r>
    </w:p>
    <w:p w14:paraId="610BD877"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kiekvieno </w:t>
      </w:r>
      <w:proofErr w:type="spellStart"/>
      <w:r w:rsidRPr="001110CE">
        <w:rPr>
          <w:rFonts w:ascii="Trebuchet MS" w:hAnsi="Trebuchet MS" w:cs="Arial"/>
          <w:sz w:val="22"/>
          <w:szCs w:val="22"/>
          <w:lang w:val="lt-LT"/>
        </w:rPr>
        <w:t>prijunginio</w:t>
      </w:r>
      <w:proofErr w:type="spellEnd"/>
      <w:r w:rsidRPr="001110CE">
        <w:rPr>
          <w:rFonts w:ascii="Trebuchet MS" w:hAnsi="Trebuchet MS" w:cs="Arial"/>
          <w:sz w:val="22"/>
          <w:szCs w:val="22"/>
          <w:lang w:val="lt-LT"/>
        </w:rPr>
        <w:t xml:space="preserve"> RAA terminaluose turi būti vykdomas vietinis pastovus </w:t>
      </w:r>
      <w:proofErr w:type="spellStart"/>
      <w:r w:rsidRPr="001110CE">
        <w:rPr>
          <w:rFonts w:ascii="Trebuchet MS" w:hAnsi="Trebuchet MS" w:cs="Arial"/>
          <w:sz w:val="22"/>
          <w:szCs w:val="22"/>
          <w:lang w:val="lt-LT"/>
        </w:rPr>
        <w:t>prijunginio</w:t>
      </w:r>
      <w:proofErr w:type="spellEnd"/>
      <w:r w:rsidRPr="001110CE">
        <w:rPr>
          <w:rFonts w:ascii="Trebuchet MS" w:hAnsi="Trebuchet MS" w:cs="Arial"/>
          <w:sz w:val="22"/>
          <w:szCs w:val="22"/>
          <w:lang w:val="lt-LT"/>
        </w:rPr>
        <w:t xml:space="preserve"> įrenginių būklės monitoringas, o informacija apie jų būklę  perduodama į PSO DVS;</w:t>
      </w:r>
    </w:p>
    <w:p w14:paraId="1E7C43C5"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iš PSO RAA inžinierių darbo vietų turi būti įdiegta galimybė vykdyti nuotolinį RAA terminalų monitoringą jų gamintojo numatyta programinės įrangos pagalba. Duomenys turi būti perduodami per vidinį PSO technologinį </w:t>
      </w:r>
      <w:proofErr w:type="spellStart"/>
      <w:r w:rsidRPr="001110CE">
        <w:rPr>
          <w:rFonts w:ascii="Trebuchet MS" w:hAnsi="Trebuchet MS" w:cs="Arial"/>
          <w:sz w:val="22"/>
          <w:szCs w:val="22"/>
          <w:lang w:val="lt-LT"/>
        </w:rPr>
        <w:t>maršrutizuojamą</w:t>
      </w:r>
      <w:proofErr w:type="spellEnd"/>
      <w:r w:rsidRPr="001110CE">
        <w:rPr>
          <w:rFonts w:ascii="Trebuchet MS" w:hAnsi="Trebuchet MS" w:cs="Arial"/>
          <w:sz w:val="22"/>
          <w:szCs w:val="22"/>
          <w:lang w:val="lt-LT"/>
        </w:rPr>
        <w:t xml:space="preserve"> kompiuterinį tinklą (VPN) į esamas monitoringo duomenų surinkimo PSO centrinėje būstinėje ir PSO Infrastruktūros priežiūros centro eksploatuojančio regiono RAA inžinierių darbo vietas;</w:t>
      </w:r>
    </w:p>
    <w:p w14:paraId="20409DAE"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turi būti pateikti RAA terminalų gamintojo numatyti programinės įrangos komplektai vietiniam/nuotoliniam relinės apsaugos ir valdymo įrenginių monitoringui vykdyti (įskaitant gedimų įrašų nuskaitymą ir analizavimą);</w:t>
      </w:r>
    </w:p>
    <w:p w14:paraId="69EDF021"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RAA terminale monitoringui naudojama ta pati sąsaja, kuri skirta duomenų mainams PDT su TSPĮ IEC 61850 ed.2.0 protokolu per PDT komutatorius;</w:t>
      </w:r>
    </w:p>
    <w:p w14:paraId="68220C9C" w14:textId="77777777" w:rsidR="00042CB2" w:rsidRPr="001110CE" w:rsidRDefault="00042CB2" w:rsidP="00E0144C">
      <w:pPr>
        <w:pStyle w:val="NoSpacing"/>
        <w:numPr>
          <w:ilvl w:val="1"/>
          <w:numId w:val="28"/>
        </w:numPr>
        <w:spacing w:line="276" w:lineRule="auto"/>
        <w:ind w:firstLine="567"/>
        <w:jc w:val="both"/>
        <w:rPr>
          <w:rFonts w:cs="Arial"/>
          <w:szCs w:val="22"/>
          <w:lang w:val="lt-LT"/>
        </w:rPr>
      </w:pPr>
      <w:r w:rsidRPr="001110CE">
        <w:rPr>
          <w:rFonts w:cs="Arial"/>
          <w:szCs w:val="22"/>
          <w:lang w:val="lt-LT"/>
        </w:rPr>
        <w:t>Programinė įranga ir dokumentacija:</w:t>
      </w:r>
    </w:p>
    <w:p w14:paraId="7D4AA8B7"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kartu su RAA įranga turi būti patiekiami realaus laiko operacinei sistemai adaptuotos ir specializuotos, paties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p>
    <w:p w14:paraId="343771D6"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turi būti patiekiama </w:t>
      </w:r>
      <w:proofErr w:type="spellStart"/>
      <w:r w:rsidRPr="001110CE">
        <w:rPr>
          <w:rFonts w:ascii="Trebuchet MS" w:hAnsi="Trebuchet MS" w:cs="Arial"/>
          <w:sz w:val="22"/>
          <w:szCs w:val="22"/>
          <w:lang w:val="lt-LT"/>
        </w:rPr>
        <w:t>licenzijuojama</w:t>
      </w:r>
      <w:proofErr w:type="spellEnd"/>
      <w:r w:rsidRPr="001110CE">
        <w:rPr>
          <w:rFonts w:ascii="Trebuchet MS" w:hAnsi="Trebuchet MS" w:cs="Arial"/>
          <w:sz w:val="22"/>
          <w:szCs w:val="22"/>
          <w:lang w:val="lt-LT"/>
        </w:rPr>
        <w:t xml:space="preserve"> (ne atviro kodo) specializuota programinė įranga gebanti atlikti IEC 61850 ed.2.0 protokolo realaus laiko įeinančių ir išeinančių duomenų kontrolę ir analizę. Šios programinės įrangos paketo funkcionalumas su galimybe duomenų kontrolės ir analizės duomenis teikti IEC 61850 ed.2.0 standarte numatytais atributais realiame laike</w:t>
      </w:r>
      <w:r w:rsidRPr="001110CE" w:rsidDel="00ED601B">
        <w:rPr>
          <w:rFonts w:ascii="Trebuchet MS" w:hAnsi="Trebuchet MS" w:cs="Arial"/>
          <w:sz w:val="22"/>
          <w:szCs w:val="22"/>
          <w:lang w:val="lt-LT"/>
        </w:rPr>
        <w:t xml:space="preserve"> </w:t>
      </w:r>
      <w:r w:rsidRPr="001110CE">
        <w:rPr>
          <w:rFonts w:ascii="Trebuchet MS" w:hAnsi="Trebuchet MS" w:cs="Arial"/>
          <w:sz w:val="22"/>
          <w:szCs w:val="22"/>
          <w:lang w:val="lt-LT"/>
        </w:rPr>
        <w:t xml:space="preserve">, su galimybe importuoti  ir importavus gebėti nuskaityti RAA terminaluose gamintojo įdiegto, derinimo metu sukonfigūruoto, duomenų perdavimo IEC61850 ed.2.0 protokolu paketų struktūrinį failą, su galimybę importuoti pastotės </w:t>
      </w:r>
      <w:proofErr w:type="spellStart"/>
      <w:r w:rsidRPr="001110CE">
        <w:rPr>
          <w:rFonts w:ascii="Trebuchet MS" w:hAnsi="Trebuchet MS" w:cs="Arial"/>
          <w:sz w:val="22"/>
          <w:szCs w:val="22"/>
          <w:lang w:val="lt-LT"/>
        </w:rPr>
        <w:t>konfiguracinį</w:t>
      </w:r>
      <w:proofErr w:type="spellEnd"/>
      <w:r w:rsidRPr="001110CE">
        <w:rPr>
          <w:rFonts w:ascii="Trebuchet MS" w:hAnsi="Trebuchet MS" w:cs="Arial"/>
          <w:sz w:val="22"/>
          <w:szCs w:val="22"/>
          <w:lang w:val="lt-LT"/>
        </w:rPr>
        <w:t xml:space="preserve"> struktūrinį failą su duomenų perdavimo iš visų TP RAA terminalų į DVS vertikalioje komunikacijoje apimtimis ir importavus nuskaityti duomenis  realiame laike iš RAA terminalų pastotės IEC 61850 struktūroje, su galimybe realiame laike analizuoti ir stebėti realiame laike vienu metu visų horizontalioje komunikacijoje veikiančių GOOSE žinučių techninius parametrus IEC 61850 ed.2.0 standarte numatytais atributais;</w:t>
      </w:r>
    </w:p>
    <w:p w14:paraId="4E16F43C"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turi būti paruošti ir patvirtinti RAA įrenginių, įtaisų, programinės įrangos vartotojų aprašymai, vartotojų vadovai, techninio aptarnavimo aprašymai (*.</w:t>
      </w:r>
      <w:proofErr w:type="spellStart"/>
      <w:r w:rsidRPr="001110CE">
        <w:rPr>
          <w:rFonts w:ascii="Trebuchet MS" w:hAnsi="Trebuchet MS" w:cs="Arial"/>
          <w:sz w:val="22"/>
          <w:szCs w:val="22"/>
          <w:lang w:val="lt-LT"/>
        </w:rPr>
        <w:t>docx</w:t>
      </w:r>
      <w:proofErr w:type="spellEnd"/>
      <w:r w:rsidRPr="001110CE">
        <w:rPr>
          <w:rFonts w:ascii="Trebuchet MS" w:hAnsi="Trebuchet MS" w:cs="Arial"/>
          <w:sz w:val="22"/>
          <w:szCs w:val="22"/>
          <w:lang w:val="lt-LT"/>
        </w:rPr>
        <w:t xml:space="preserve"> arba *.</w:t>
      </w:r>
      <w:proofErr w:type="spellStart"/>
      <w:r w:rsidRPr="001110CE">
        <w:rPr>
          <w:rFonts w:ascii="Trebuchet MS" w:hAnsi="Trebuchet MS" w:cs="Arial"/>
          <w:sz w:val="22"/>
          <w:szCs w:val="22"/>
          <w:lang w:val="lt-LT"/>
        </w:rPr>
        <w:t>pdf</w:t>
      </w:r>
      <w:proofErr w:type="spellEnd"/>
      <w:r w:rsidRPr="001110CE">
        <w:rPr>
          <w:rFonts w:ascii="Trebuchet MS" w:hAnsi="Trebuchet MS" w:cs="Arial"/>
          <w:sz w:val="22"/>
          <w:szCs w:val="22"/>
          <w:lang w:val="lt-LT"/>
        </w:rPr>
        <w:t xml:space="preserve"> formatu lietuvių ir </w:t>
      </w:r>
      <w:r w:rsidRPr="001110CE">
        <w:rPr>
          <w:rFonts w:ascii="Trebuchet MS" w:hAnsi="Trebuchet MS" w:cs="Arial"/>
          <w:sz w:val="22"/>
          <w:szCs w:val="22"/>
          <w:lang w:val="lt-LT"/>
        </w:rPr>
        <w:lastRenderedPageBreak/>
        <w:t xml:space="preserve">anglų kalba), funkcinės, principinės, montažinės ir </w:t>
      </w:r>
      <w:proofErr w:type="spellStart"/>
      <w:r w:rsidRPr="001110CE">
        <w:rPr>
          <w:rFonts w:ascii="Trebuchet MS" w:hAnsi="Trebuchet MS" w:cs="Arial"/>
          <w:sz w:val="22"/>
          <w:szCs w:val="22"/>
          <w:lang w:val="lt-LT"/>
        </w:rPr>
        <w:t>mikroprocesorinių</w:t>
      </w:r>
      <w:proofErr w:type="spellEnd"/>
      <w:r w:rsidRPr="001110CE">
        <w:rPr>
          <w:rFonts w:ascii="Trebuchet MS" w:hAnsi="Trebuchet MS" w:cs="Arial"/>
          <w:sz w:val="22"/>
          <w:szCs w:val="22"/>
          <w:lang w:val="lt-LT"/>
        </w:rPr>
        <w:t xml:space="preserve"> įrenginių vidinės konfigūracijos (nustatymai, logika, IEC61850 ed.2.0 signalų priėmimo ir atidavimo horizontalioje komunikacijoje sąrašas), jų </w:t>
      </w:r>
      <w:proofErr w:type="spellStart"/>
      <w:r w:rsidRPr="001110CE">
        <w:rPr>
          <w:rFonts w:ascii="Trebuchet MS" w:hAnsi="Trebuchet MS" w:cs="Arial"/>
          <w:sz w:val="22"/>
          <w:szCs w:val="22"/>
          <w:lang w:val="lt-LT"/>
        </w:rPr>
        <w:t>konfigūracinės</w:t>
      </w:r>
      <w:proofErr w:type="spellEnd"/>
      <w:r w:rsidRPr="001110CE">
        <w:rPr>
          <w:rFonts w:ascii="Trebuchet MS" w:hAnsi="Trebuchet MS" w:cs="Arial"/>
          <w:sz w:val="22"/>
          <w:szCs w:val="22"/>
          <w:lang w:val="lt-LT"/>
        </w:rPr>
        <w:t xml:space="preserve"> schemos (*.</w:t>
      </w:r>
      <w:proofErr w:type="spellStart"/>
      <w:r w:rsidRPr="001110CE">
        <w:rPr>
          <w:rFonts w:ascii="Trebuchet MS" w:hAnsi="Trebuchet MS" w:cs="Arial"/>
          <w:sz w:val="22"/>
          <w:szCs w:val="22"/>
          <w:lang w:val="lt-LT"/>
        </w:rPr>
        <w:t>dwg</w:t>
      </w:r>
      <w:proofErr w:type="spellEnd"/>
      <w:r w:rsidRPr="001110CE">
        <w:rPr>
          <w:rFonts w:ascii="Trebuchet MS" w:hAnsi="Trebuchet MS" w:cs="Arial"/>
          <w:sz w:val="22"/>
          <w:szCs w:val="22"/>
          <w:lang w:val="lt-LT"/>
        </w:rPr>
        <w:t xml:space="preserve"> formatu);</w:t>
      </w:r>
    </w:p>
    <w:p w14:paraId="61A4854D"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RAA dalies brėžiniai tiek techniniame, tiek darbo projektuose turi būti *.</w:t>
      </w:r>
      <w:proofErr w:type="spellStart"/>
      <w:r w:rsidRPr="001110CE">
        <w:rPr>
          <w:rFonts w:ascii="Trebuchet MS" w:hAnsi="Trebuchet MS" w:cs="Arial"/>
          <w:sz w:val="22"/>
          <w:szCs w:val="22"/>
          <w:lang w:val="lt-LT"/>
        </w:rPr>
        <w:t>dwg</w:t>
      </w:r>
      <w:proofErr w:type="spellEnd"/>
      <w:r w:rsidRPr="001110CE">
        <w:rPr>
          <w:rFonts w:ascii="Trebuchet MS" w:hAnsi="Trebuchet MS" w:cs="Arial"/>
          <w:sz w:val="22"/>
          <w:szCs w:val="22"/>
          <w:lang w:val="lt-LT"/>
        </w:rPr>
        <w:t xml:space="preserve"> formatu kompiuterinėje laikmenoje su galimybe vartotojui eksploatacijos eigoje koreguoti (taisyti) brėžinius.</w:t>
      </w:r>
    </w:p>
    <w:p w14:paraId="7F9ABD33" w14:textId="77777777" w:rsidR="00042CB2" w:rsidRPr="001110CE" w:rsidRDefault="00042CB2" w:rsidP="00E0144C">
      <w:pPr>
        <w:pStyle w:val="NoSpacing"/>
        <w:numPr>
          <w:ilvl w:val="1"/>
          <w:numId w:val="28"/>
        </w:numPr>
        <w:spacing w:line="276" w:lineRule="auto"/>
        <w:ind w:firstLine="567"/>
        <w:jc w:val="both"/>
        <w:rPr>
          <w:rFonts w:cs="Arial"/>
          <w:szCs w:val="22"/>
          <w:lang w:val="lt-LT"/>
        </w:rPr>
      </w:pPr>
      <w:bookmarkStart w:id="72" w:name="_Hlk93490150"/>
      <w:r w:rsidRPr="001110CE">
        <w:rPr>
          <w:rFonts w:cs="Arial"/>
          <w:szCs w:val="22"/>
          <w:lang w:val="lt-LT"/>
        </w:rPr>
        <w:t>Su skirstomojo tinklo RAA susiję pakeitimai ir sąsajos</w:t>
      </w:r>
      <w:bookmarkEnd w:id="72"/>
      <w:r w:rsidRPr="001110CE">
        <w:rPr>
          <w:rFonts w:cs="Arial"/>
          <w:szCs w:val="22"/>
          <w:lang w:val="lt-LT"/>
        </w:rPr>
        <w:t>:</w:t>
      </w:r>
    </w:p>
    <w:p w14:paraId="6E5952BF" w14:textId="129DE0C8"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bookmarkStart w:id="73" w:name="_Hlk93490180"/>
      <w:r w:rsidRPr="001110CE">
        <w:rPr>
          <w:rFonts w:ascii="Trebuchet MS" w:hAnsi="Trebuchet MS" w:cs="Arial"/>
          <w:sz w:val="22"/>
          <w:szCs w:val="22"/>
          <w:lang w:val="lt-LT"/>
        </w:rPr>
        <w:t xml:space="preserve">su rekonstrukcija susiję papildymai ar pakeitimai skirstomojo tinklo RAA grandinėse turi būti projektuojami atskiroje </w:t>
      </w:r>
      <w:r w:rsidR="000D1995" w:rsidRPr="001110CE">
        <w:rPr>
          <w:rFonts w:ascii="Trebuchet MS" w:hAnsi="Trebuchet MS" w:cs="Arial"/>
          <w:sz w:val="22"/>
          <w:szCs w:val="22"/>
          <w:lang w:val="lt-LT"/>
        </w:rPr>
        <w:t>techninio</w:t>
      </w:r>
      <w:r w:rsidRPr="001110CE">
        <w:rPr>
          <w:rFonts w:ascii="Trebuchet MS" w:hAnsi="Trebuchet MS" w:cs="Arial"/>
          <w:sz w:val="22"/>
          <w:szCs w:val="22"/>
          <w:lang w:val="lt-LT"/>
        </w:rPr>
        <w:t xml:space="preserve"> projekto byloje;</w:t>
      </w:r>
    </w:p>
    <w:p w14:paraId="73C86816"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kabelių tarp perdavimo ir skirstomojo tinklų RAA įrenginių grandinių sujungimui, kiekvienam galios transformatoriui suprojektuoti gnybtų atskyrimo spintas (toliau - GAS) ties atskirų šalių teritorijų riba;</w:t>
      </w:r>
    </w:p>
    <w:p w14:paraId="6A4E1A30"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apkrovos atjungimo automatikos pažemėjus įtampai 110 </w:t>
      </w:r>
      <w:proofErr w:type="spellStart"/>
      <w:r w:rsidRPr="001110CE">
        <w:rPr>
          <w:rFonts w:ascii="Trebuchet MS" w:hAnsi="Trebuchet MS" w:cs="Arial"/>
          <w:sz w:val="22"/>
          <w:szCs w:val="22"/>
          <w:lang w:val="lt-LT"/>
        </w:rPr>
        <w:t>kV</w:t>
      </w:r>
      <w:proofErr w:type="spellEnd"/>
      <w:r w:rsidRPr="001110CE">
        <w:rPr>
          <w:rFonts w:ascii="Trebuchet MS" w:hAnsi="Trebuchet MS" w:cs="Arial"/>
          <w:sz w:val="22"/>
          <w:szCs w:val="22"/>
          <w:lang w:val="lt-LT"/>
        </w:rPr>
        <w:t xml:space="preserve"> tinkle ir 10 </w:t>
      </w:r>
      <w:proofErr w:type="spellStart"/>
      <w:r w:rsidRPr="001110CE">
        <w:rPr>
          <w:rFonts w:ascii="Trebuchet MS" w:hAnsi="Trebuchet MS" w:cs="Arial"/>
          <w:sz w:val="22"/>
          <w:szCs w:val="22"/>
          <w:lang w:val="lt-LT"/>
        </w:rPr>
        <w:t>kV</w:t>
      </w:r>
      <w:proofErr w:type="spellEnd"/>
      <w:r w:rsidRPr="001110CE">
        <w:rPr>
          <w:rFonts w:ascii="Trebuchet MS" w:hAnsi="Trebuchet MS" w:cs="Arial"/>
          <w:sz w:val="22"/>
          <w:szCs w:val="22"/>
          <w:lang w:val="lt-LT"/>
        </w:rPr>
        <w:t xml:space="preserve"> automatinės dažnio nukrovimo automatikos (toliau – ADN) skirstomojo tinklo dalyje įrengimui, per atskirą automatinį jungiklį iki GAS paduoti, to </w:t>
      </w:r>
      <w:proofErr w:type="spellStart"/>
      <w:r w:rsidRPr="001110CE">
        <w:rPr>
          <w:rFonts w:ascii="Trebuchet MS" w:hAnsi="Trebuchet MS" w:cs="Arial"/>
          <w:sz w:val="22"/>
          <w:szCs w:val="22"/>
          <w:lang w:val="lt-LT"/>
        </w:rPr>
        <w:t>prijunginio</w:t>
      </w:r>
      <w:proofErr w:type="spellEnd"/>
      <w:r w:rsidRPr="001110CE">
        <w:rPr>
          <w:rFonts w:ascii="Trebuchet MS" w:hAnsi="Trebuchet MS" w:cs="Arial"/>
          <w:sz w:val="22"/>
          <w:szCs w:val="22"/>
          <w:lang w:val="lt-LT"/>
        </w:rPr>
        <w:t xml:space="preserve"> relinę apsaugą ir automatiką maitinančio 110 </w:t>
      </w:r>
      <w:proofErr w:type="spellStart"/>
      <w:r w:rsidRPr="001110CE">
        <w:rPr>
          <w:rFonts w:ascii="Trebuchet MS" w:hAnsi="Trebuchet MS" w:cs="Arial"/>
          <w:sz w:val="22"/>
          <w:szCs w:val="22"/>
          <w:lang w:val="lt-LT"/>
        </w:rPr>
        <w:t>kV</w:t>
      </w:r>
      <w:proofErr w:type="spellEnd"/>
      <w:r w:rsidRPr="001110CE">
        <w:rPr>
          <w:rFonts w:ascii="Trebuchet MS" w:hAnsi="Trebuchet MS" w:cs="Arial"/>
          <w:sz w:val="22"/>
          <w:szCs w:val="22"/>
          <w:lang w:val="lt-LT"/>
        </w:rPr>
        <w:t xml:space="preserve"> įtampos transformatoriaus, reikalingas atviro trikampio antrines įtampos grandines. ADN prie šių grandinių nejungiama;</w:t>
      </w:r>
    </w:p>
    <w:p w14:paraId="514F8990"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T-1 110 </w:t>
      </w:r>
      <w:proofErr w:type="spellStart"/>
      <w:r w:rsidRPr="001110CE">
        <w:rPr>
          <w:rFonts w:ascii="Trebuchet MS" w:hAnsi="Trebuchet MS" w:cs="Arial"/>
          <w:sz w:val="22"/>
          <w:szCs w:val="22"/>
          <w:lang w:val="lt-LT"/>
        </w:rPr>
        <w:t>kV</w:t>
      </w:r>
      <w:proofErr w:type="spellEnd"/>
      <w:r w:rsidRPr="001110CE">
        <w:rPr>
          <w:rFonts w:ascii="Trebuchet MS" w:hAnsi="Trebuchet MS" w:cs="Arial"/>
          <w:sz w:val="22"/>
          <w:szCs w:val="22"/>
          <w:lang w:val="lt-LT"/>
        </w:rPr>
        <w:t xml:space="preserve"> jungtuvo išjungimo komandos nuo skirstomojo tinklo galios transformatorių RAA galinių relių (ne iš valdiklių) turi būti paduodamos tiesiogiai į jungtuvų abi išjungimo rites (ne per valdiklius);</w:t>
      </w:r>
    </w:p>
    <w:p w14:paraId="735D4941"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nuo skirstomojo tinklo galios transformatorių RAA galinių relių į T-1 110 </w:t>
      </w:r>
      <w:proofErr w:type="spellStart"/>
      <w:r w:rsidRPr="001110CE">
        <w:rPr>
          <w:rFonts w:ascii="Trebuchet MS" w:hAnsi="Trebuchet MS" w:cs="Arial"/>
          <w:sz w:val="22"/>
          <w:szCs w:val="22"/>
          <w:lang w:val="lt-LT"/>
        </w:rPr>
        <w:t>kV</w:t>
      </w:r>
      <w:proofErr w:type="spellEnd"/>
      <w:r w:rsidRPr="001110CE">
        <w:rPr>
          <w:rFonts w:ascii="Trebuchet MS" w:hAnsi="Trebuchet MS" w:cs="Arial"/>
          <w:sz w:val="22"/>
          <w:szCs w:val="22"/>
          <w:lang w:val="lt-LT"/>
        </w:rPr>
        <w:t xml:space="preserve"> jungtuvų valdiklius turi būti paduodamas signalas jų suveikimo fiksavimui perdavimo tinklo įrangos valdymo sistemoje, JRĮ paleidimui, AKĮ logikai;</w:t>
      </w:r>
    </w:p>
    <w:p w14:paraId="5CD02AB0"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skirstomojo tinklo galios transformatorių 110 </w:t>
      </w:r>
      <w:proofErr w:type="spellStart"/>
      <w:r w:rsidRPr="001110CE">
        <w:rPr>
          <w:rFonts w:ascii="Trebuchet MS" w:hAnsi="Trebuchet MS" w:cs="Arial"/>
          <w:sz w:val="22"/>
          <w:szCs w:val="22"/>
          <w:lang w:val="lt-LT"/>
        </w:rPr>
        <w:t>kV</w:t>
      </w:r>
      <w:proofErr w:type="spellEnd"/>
      <w:r w:rsidRPr="001110CE">
        <w:rPr>
          <w:rFonts w:ascii="Trebuchet MS" w:hAnsi="Trebuchet MS" w:cs="Arial"/>
          <w:sz w:val="22"/>
          <w:szCs w:val="22"/>
          <w:lang w:val="lt-LT"/>
        </w:rPr>
        <w:t xml:space="preserve"> pusės apsaugų prijungimui naudoti galios transformatorių įvaduose įmontuotus srovės transformatorius.</w:t>
      </w:r>
    </w:p>
    <w:p w14:paraId="39028751" w14:textId="77777777" w:rsidR="00042CB2" w:rsidRPr="001110CE" w:rsidRDefault="00042CB2"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turi būti suprojektuoti kiti su rekonstrukcija susiję papildymai ir pakeitimai skirstomojo tinklo RAA grandinėse</w:t>
      </w:r>
      <w:bookmarkEnd w:id="73"/>
      <w:r w:rsidRPr="001110CE">
        <w:rPr>
          <w:rFonts w:ascii="Trebuchet MS" w:hAnsi="Trebuchet MS" w:cs="Arial"/>
          <w:sz w:val="22"/>
          <w:szCs w:val="22"/>
          <w:lang w:val="lt-LT"/>
        </w:rPr>
        <w:t>.</w:t>
      </w:r>
    </w:p>
    <w:p w14:paraId="310DFF0D" w14:textId="77777777" w:rsidR="00042CB2" w:rsidRPr="001110CE" w:rsidRDefault="00042CB2" w:rsidP="00E0144C">
      <w:pPr>
        <w:pStyle w:val="NoSpacing"/>
        <w:numPr>
          <w:ilvl w:val="1"/>
          <w:numId w:val="28"/>
        </w:numPr>
        <w:spacing w:line="276" w:lineRule="auto"/>
        <w:ind w:firstLine="567"/>
        <w:jc w:val="both"/>
        <w:rPr>
          <w:rFonts w:cs="Arial"/>
          <w:szCs w:val="22"/>
          <w:lang w:val="lt-LT"/>
        </w:rPr>
      </w:pPr>
      <w:r w:rsidRPr="001110CE">
        <w:rPr>
          <w:rFonts w:cs="Arial"/>
          <w:szCs w:val="22"/>
          <w:lang w:val="lt-LT"/>
        </w:rPr>
        <w:t>Su pastotės rekonstrukcija įvertinti, suprojektuoti ir atlikti  pakeitimus kituose perdavimo tinklo objektuose (Pakruojo TP, Rėkyvos TP):</w:t>
      </w:r>
    </w:p>
    <w:p w14:paraId="00FE5A49" w14:textId="6FC77122" w:rsidR="00042CB2" w:rsidRPr="001110CE" w:rsidRDefault="000D1995"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Techniniame</w:t>
      </w:r>
      <w:r w:rsidR="00042CB2" w:rsidRPr="001110CE">
        <w:rPr>
          <w:rFonts w:ascii="Trebuchet MS" w:hAnsi="Trebuchet MS" w:cs="Arial"/>
          <w:sz w:val="22"/>
          <w:szCs w:val="22"/>
          <w:lang w:val="lt-LT"/>
        </w:rPr>
        <w:t xml:space="preserve"> projekte aprašyti ir pateikti skaičiavimų išvadas reikalingiems RAA pakeitimams atlikti su rekonstrukcija susijusiuose minėtuose perdavimo tinklo objektuose;</w:t>
      </w:r>
    </w:p>
    <w:p w14:paraId="38DA5DB7" w14:textId="1896CC86" w:rsidR="00042CB2" w:rsidRPr="001110CE" w:rsidRDefault="000D1995"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Techniniame </w:t>
      </w:r>
      <w:r w:rsidR="00042CB2" w:rsidRPr="001110CE">
        <w:rPr>
          <w:rFonts w:ascii="Trebuchet MS" w:hAnsi="Trebuchet MS" w:cs="Arial"/>
          <w:sz w:val="22"/>
          <w:szCs w:val="22"/>
          <w:lang w:val="lt-LT"/>
        </w:rPr>
        <w:t>projekte numatyti kompleksinius RAA įtaisų bandymus visuose su rekonstrukcija susijusiuose minėtuose perdavimo tinklo objektuose;</w:t>
      </w:r>
    </w:p>
    <w:p w14:paraId="2C49FBFE" w14:textId="1087B69D" w:rsidR="00042CB2" w:rsidRPr="001110CE" w:rsidRDefault="000D1995" w:rsidP="00042CB2">
      <w:pPr>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Į</w:t>
      </w:r>
      <w:r w:rsidR="00042CB2" w:rsidRPr="001110CE">
        <w:rPr>
          <w:rFonts w:ascii="Trebuchet MS" w:hAnsi="Trebuchet MS" w:cs="Arial"/>
          <w:sz w:val="22"/>
          <w:szCs w:val="22"/>
          <w:lang w:val="lt-LT"/>
        </w:rPr>
        <w:t xml:space="preserve"> šio projekto kaštus įtraukti ir </w:t>
      </w:r>
      <w:r w:rsidRPr="001110CE">
        <w:rPr>
          <w:rFonts w:ascii="Trebuchet MS" w:hAnsi="Trebuchet MS" w:cs="Arial"/>
          <w:sz w:val="22"/>
          <w:szCs w:val="22"/>
          <w:lang w:val="lt-LT"/>
        </w:rPr>
        <w:t xml:space="preserve">techniniame </w:t>
      </w:r>
      <w:r w:rsidR="00042CB2" w:rsidRPr="001110CE">
        <w:rPr>
          <w:rFonts w:ascii="Trebuchet MS" w:hAnsi="Trebuchet MS" w:cs="Arial"/>
          <w:sz w:val="22"/>
          <w:szCs w:val="22"/>
          <w:lang w:val="lt-LT"/>
        </w:rPr>
        <w:t>projekte numatyti poreikį su šio objekto rekonstrukcija susijusiuose minėtuose perdavimo tinklo objektuose reikalingą įdiegti RAA įrangą, jos derinimą, konfigūravimą, kompleksinius bandymus, naujos ir esamos RAA įrangos nuostatų keitimą, dokumentacijos atnaujinimą bei suderinimą su PSO;</w:t>
      </w:r>
    </w:p>
    <w:p w14:paraId="2D54FB4B" w14:textId="77777777" w:rsidR="00042CB2" w:rsidRPr="001110CE" w:rsidRDefault="00042CB2" w:rsidP="00042CB2">
      <w:pPr>
        <w:pStyle w:val="ListParagraph"/>
        <w:numPr>
          <w:ilvl w:val="2"/>
          <w:numId w:val="28"/>
        </w:numPr>
        <w:spacing w:line="276" w:lineRule="auto"/>
        <w:ind w:firstLine="567"/>
        <w:jc w:val="both"/>
        <w:outlineLvl w:val="3"/>
        <w:rPr>
          <w:rFonts w:ascii="Trebuchet MS" w:hAnsi="Trebuchet MS" w:cs="Arial"/>
          <w:sz w:val="22"/>
          <w:szCs w:val="22"/>
          <w:lang w:val="lt-LT"/>
        </w:rPr>
      </w:pPr>
      <w:r w:rsidRPr="001110CE">
        <w:rPr>
          <w:rFonts w:ascii="Trebuchet MS" w:hAnsi="Trebuchet MS" w:cs="Arial"/>
          <w:sz w:val="22"/>
          <w:szCs w:val="22"/>
          <w:lang w:val="lt-LT"/>
        </w:rPr>
        <w:t>turi būti atlikti visi reikalingi montažinių ir principinių schemų pataisymai ir papildymai kituose su pastotės rekonstrukcija susijusiuose minėtuose perdavimo tinklo objektuose;</w:t>
      </w:r>
    </w:p>
    <w:p w14:paraId="303932AE" w14:textId="77777777" w:rsidR="00042CB2" w:rsidRPr="001110CE" w:rsidRDefault="00042CB2" w:rsidP="00042CB2">
      <w:pPr>
        <w:pStyle w:val="NoSpacing"/>
        <w:numPr>
          <w:ilvl w:val="1"/>
          <w:numId w:val="28"/>
        </w:numPr>
        <w:spacing w:line="276" w:lineRule="auto"/>
        <w:jc w:val="both"/>
        <w:rPr>
          <w:rFonts w:cs="Arial"/>
          <w:szCs w:val="22"/>
          <w:lang w:val="lt-LT"/>
        </w:rPr>
      </w:pPr>
      <w:r w:rsidRPr="001110CE">
        <w:rPr>
          <w:rFonts w:cs="Arial"/>
          <w:szCs w:val="22"/>
          <w:lang w:val="lt-LT"/>
        </w:rPr>
        <w:t>RAA nuostatų išdavimas ir keitimas.</w:t>
      </w:r>
    </w:p>
    <w:p w14:paraId="1D5A0D29" w14:textId="77777777" w:rsidR="00042CB2" w:rsidRPr="001110CE" w:rsidRDefault="00042CB2" w:rsidP="00042CB2">
      <w:pPr>
        <w:pStyle w:val="NoSpacing"/>
        <w:numPr>
          <w:ilvl w:val="2"/>
          <w:numId w:val="28"/>
        </w:numPr>
        <w:tabs>
          <w:tab w:val="left" w:pos="1276"/>
        </w:tabs>
        <w:spacing w:line="276" w:lineRule="auto"/>
        <w:ind w:firstLine="567"/>
        <w:jc w:val="both"/>
        <w:rPr>
          <w:rFonts w:cs="Arial"/>
          <w:szCs w:val="22"/>
          <w:lang w:val="lt-LT"/>
        </w:rPr>
      </w:pPr>
      <w:r w:rsidRPr="001110CE">
        <w:rPr>
          <w:rFonts w:cs="Arial"/>
          <w:szCs w:val="22"/>
          <w:lang w:val="lt-LT"/>
        </w:rPr>
        <w:t>Sudarant darbų grafiką jame numatyti darbo laiko sąnaudas reikalingas PSO RAA nuostatų skaičiavimų užduočių  parengimui.</w:t>
      </w:r>
    </w:p>
    <w:p w14:paraId="22B7B078" w14:textId="77777777" w:rsidR="00042CB2" w:rsidRPr="001110CE" w:rsidRDefault="00042CB2" w:rsidP="00042CB2">
      <w:pPr>
        <w:pStyle w:val="NoSpacing"/>
        <w:numPr>
          <w:ilvl w:val="2"/>
          <w:numId w:val="28"/>
        </w:numPr>
        <w:tabs>
          <w:tab w:val="left" w:pos="1276"/>
        </w:tabs>
        <w:spacing w:line="276" w:lineRule="auto"/>
        <w:ind w:firstLine="567"/>
        <w:jc w:val="both"/>
        <w:rPr>
          <w:rFonts w:cs="Arial"/>
          <w:szCs w:val="22"/>
          <w:lang w:val="lt-LT"/>
        </w:rPr>
      </w:pPr>
      <w:r w:rsidRPr="001110CE">
        <w:rPr>
          <w:rFonts w:cs="Arial"/>
          <w:szCs w:val="22"/>
          <w:lang w:val="lt-LT"/>
        </w:rPr>
        <w:t xml:space="preserve"> Įvertinti/atsižvelgti į RAA nuostatų išdavimo terminus sudarant atjungimų grafiką.</w:t>
      </w:r>
    </w:p>
    <w:p w14:paraId="7BF9A583" w14:textId="533B319C" w:rsidR="00042CB2" w:rsidRPr="001110CE" w:rsidRDefault="00042CB2" w:rsidP="00042CB2">
      <w:pPr>
        <w:pStyle w:val="NoSpacing"/>
        <w:numPr>
          <w:ilvl w:val="2"/>
          <w:numId w:val="28"/>
        </w:numPr>
        <w:tabs>
          <w:tab w:val="left" w:pos="1276"/>
        </w:tabs>
        <w:spacing w:line="276" w:lineRule="auto"/>
        <w:ind w:firstLine="567"/>
        <w:jc w:val="both"/>
        <w:rPr>
          <w:rFonts w:cs="Arial"/>
          <w:szCs w:val="22"/>
          <w:lang w:val="lt-LT"/>
        </w:rPr>
      </w:pPr>
      <w:r w:rsidRPr="001110CE">
        <w:rPr>
          <w:rFonts w:cs="Arial"/>
          <w:szCs w:val="22"/>
          <w:lang w:val="lt-LT"/>
        </w:rPr>
        <w:t xml:space="preserve"> RAA Nuostatų skaičiavimas pradedamas vykdyti suderinus pagrindinę įrangą pagal parengto PSO dalies </w:t>
      </w:r>
      <w:r w:rsidR="000D1995" w:rsidRPr="001110CE">
        <w:rPr>
          <w:rFonts w:cs="Arial"/>
          <w:szCs w:val="22"/>
          <w:lang w:val="lt-LT"/>
        </w:rPr>
        <w:t>techninio</w:t>
      </w:r>
      <w:r w:rsidRPr="001110CE">
        <w:rPr>
          <w:rFonts w:cs="Arial"/>
          <w:szCs w:val="22"/>
          <w:lang w:val="lt-LT"/>
        </w:rPr>
        <w:t xml:space="preserve"> projekto, kuriam atlikta ekspertizė, techninės specifikacijas.</w:t>
      </w:r>
    </w:p>
    <w:p w14:paraId="334F7C17" w14:textId="77777777" w:rsidR="00042CB2" w:rsidRPr="001110CE" w:rsidRDefault="00042CB2" w:rsidP="00042CB2">
      <w:pPr>
        <w:pStyle w:val="NoSpacing"/>
        <w:numPr>
          <w:ilvl w:val="2"/>
          <w:numId w:val="28"/>
        </w:numPr>
        <w:tabs>
          <w:tab w:val="left" w:pos="1276"/>
        </w:tabs>
        <w:spacing w:line="276" w:lineRule="auto"/>
        <w:ind w:firstLine="567"/>
        <w:jc w:val="both"/>
        <w:rPr>
          <w:rFonts w:cs="Arial"/>
          <w:szCs w:val="22"/>
          <w:lang w:val="lt-LT"/>
        </w:rPr>
      </w:pPr>
      <w:r w:rsidRPr="001110CE">
        <w:rPr>
          <w:rFonts w:cs="Arial"/>
          <w:szCs w:val="22"/>
          <w:lang w:val="lt-LT"/>
        </w:rPr>
        <w:t xml:space="preserve"> Vienu etapu rekonstruojamai ar statomai naujai pastotei ar skirstyklai (vienam ar keliems </w:t>
      </w:r>
      <w:proofErr w:type="spellStart"/>
      <w:r w:rsidRPr="001110CE">
        <w:rPr>
          <w:rFonts w:cs="Arial"/>
          <w:szCs w:val="22"/>
          <w:lang w:val="lt-LT"/>
        </w:rPr>
        <w:t>prijunginiams</w:t>
      </w:r>
      <w:proofErr w:type="spellEnd"/>
      <w:r w:rsidRPr="001110CE">
        <w:rPr>
          <w:rFonts w:cs="Arial"/>
          <w:szCs w:val="22"/>
          <w:lang w:val="lt-LT"/>
        </w:rPr>
        <w:t>),  RAA nuostatai išduodami  3 mėnesių laikotarpiu po pagrindinės įrangos suderinimo.</w:t>
      </w:r>
    </w:p>
    <w:p w14:paraId="0B584E9B" w14:textId="77777777" w:rsidR="00042CB2" w:rsidRPr="001110CE" w:rsidRDefault="00042CB2" w:rsidP="00042CB2">
      <w:pPr>
        <w:pStyle w:val="NoSpacing"/>
        <w:numPr>
          <w:ilvl w:val="2"/>
          <w:numId w:val="28"/>
        </w:numPr>
        <w:tabs>
          <w:tab w:val="left" w:pos="1276"/>
        </w:tabs>
        <w:spacing w:line="276" w:lineRule="auto"/>
        <w:ind w:firstLine="567"/>
        <w:jc w:val="both"/>
        <w:rPr>
          <w:rFonts w:cs="Arial"/>
          <w:szCs w:val="22"/>
          <w:lang w:val="lt-LT"/>
        </w:rPr>
      </w:pPr>
      <w:r w:rsidRPr="001110CE">
        <w:rPr>
          <w:rFonts w:cs="Arial"/>
          <w:szCs w:val="22"/>
          <w:lang w:val="lt-LT"/>
        </w:rPr>
        <w:t xml:space="preserve"> Keliais etapais rekonstruojamai ar statomai naujai pastotei ar skirstyklai (vienam ar keliems </w:t>
      </w:r>
      <w:proofErr w:type="spellStart"/>
      <w:r w:rsidRPr="001110CE">
        <w:rPr>
          <w:rFonts w:cs="Arial"/>
          <w:szCs w:val="22"/>
          <w:lang w:val="lt-LT"/>
        </w:rPr>
        <w:t>prijunginiams</w:t>
      </w:r>
      <w:proofErr w:type="spellEnd"/>
      <w:r w:rsidRPr="001110CE">
        <w:rPr>
          <w:rFonts w:cs="Arial"/>
          <w:szCs w:val="22"/>
          <w:lang w:val="lt-LT"/>
        </w:rPr>
        <w:t xml:space="preserve">), RAA nuostatai išduodami kiekvienam etapui atskirai, pirmajam etapui </w:t>
      </w:r>
      <w:r w:rsidRPr="001110CE">
        <w:rPr>
          <w:rFonts w:cs="Arial"/>
          <w:szCs w:val="22"/>
          <w:lang w:val="lt-LT"/>
        </w:rPr>
        <w:lastRenderedPageBreak/>
        <w:t>išduodami 3 mėnesių laikotarpiu po pagrindinės įrangos suderinimo. Sekantiems etapams išduodami RAA nuostatai po kiekvieno etapo užbaigimo 1,5 mėnesio laikotarpyje.</w:t>
      </w:r>
    </w:p>
    <w:p w14:paraId="55CC5863" w14:textId="77777777" w:rsidR="00042CB2" w:rsidRPr="001110CE" w:rsidRDefault="00042CB2" w:rsidP="00042CB2">
      <w:pPr>
        <w:pStyle w:val="NoSpacing"/>
        <w:numPr>
          <w:ilvl w:val="2"/>
          <w:numId w:val="28"/>
        </w:numPr>
        <w:tabs>
          <w:tab w:val="left" w:pos="1276"/>
        </w:tabs>
        <w:spacing w:line="276" w:lineRule="auto"/>
        <w:ind w:firstLine="567"/>
        <w:jc w:val="both"/>
        <w:rPr>
          <w:rFonts w:cs="Arial"/>
          <w:szCs w:val="22"/>
          <w:lang w:val="lt-LT"/>
        </w:rPr>
      </w:pPr>
      <w:r w:rsidRPr="001110CE">
        <w:rPr>
          <w:rFonts w:cs="Arial"/>
          <w:szCs w:val="22"/>
          <w:lang w:val="lt-LT"/>
        </w:rPr>
        <w:t xml:space="preserve"> Keliais etapais rekonstruojamoje ar statomoje pastotėje ar skirstykloje (vienam ar keliems </w:t>
      </w:r>
      <w:proofErr w:type="spellStart"/>
      <w:r w:rsidRPr="001110CE">
        <w:rPr>
          <w:rFonts w:cs="Arial"/>
          <w:szCs w:val="22"/>
          <w:lang w:val="lt-LT"/>
        </w:rPr>
        <w:t>prijunginiams</w:t>
      </w:r>
      <w:proofErr w:type="spellEnd"/>
      <w:r w:rsidRPr="001110CE">
        <w:rPr>
          <w:rFonts w:cs="Arial"/>
          <w:szCs w:val="22"/>
          <w:lang w:val="lt-LT"/>
        </w:rPr>
        <w:t>) reikalingoms laikinų sujungimų schemoms RAA nuostatai išduodami 3 savaičių bėgyje suderinus su PSO laikinų sujungimų schemą ir atjungimų grafiką.</w:t>
      </w:r>
    </w:p>
    <w:p w14:paraId="7391177B" w14:textId="4EA1FF62" w:rsidR="00C30E87" w:rsidRDefault="00042CB2" w:rsidP="00A07EDB">
      <w:pPr>
        <w:numPr>
          <w:ilvl w:val="2"/>
          <w:numId w:val="29"/>
        </w:numPr>
        <w:spacing w:line="276" w:lineRule="auto"/>
        <w:jc w:val="both"/>
        <w:outlineLvl w:val="3"/>
        <w:rPr>
          <w:rFonts w:ascii="Trebuchet MS" w:hAnsi="Trebuchet MS" w:cs="Arial"/>
          <w:sz w:val="22"/>
          <w:szCs w:val="22"/>
          <w:lang w:val="lt-LT"/>
        </w:rPr>
      </w:pPr>
      <w:r w:rsidRPr="001110CE">
        <w:rPr>
          <w:rFonts w:ascii="Trebuchet MS" w:hAnsi="Trebuchet MS" w:cs="Arial"/>
          <w:sz w:val="22"/>
          <w:szCs w:val="22"/>
          <w:lang w:val="lt-LT"/>
        </w:rPr>
        <w:t xml:space="preserve">Pastotėse ir skirstyklose, kuriose RAA nuostatų keitimo poreikis yra susijęs su statoma ar rekonstruojama pastote (vienu ar keliais </w:t>
      </w:r>
      <w:proofErr w:type="spellStart"/>
      <w:r w:rsidRPr="001110CE">
        <w:rPr>
          <w:rFonts w:ascii="Trebuchet MS" w:hAnsi="Trebuchet MS" w:cs="Arial"/>
          <w:sz w:val="22"/>
          <w:szCs w:val="22"/>
          <w:lang w:val="lt-LT"/>
        </w:rPr>
        <w:t>prijunginiais</w:t>
      </w:r>
      <w:proofErr w:type="spellEnd"/>
      <w:r w:rsidRPr="001110CE">
        <w:rPr>
          <w:rFonts w:ascii="Trebuchet MS" w:hAnsi="Trebuchet MS" w:cs="Arial"/>
          <w:sz w:val="22"/>
          <w:szCs w:val="22"/>
          <w:lang w:val="lt-LT"/>
        </w:rPr>
        <w:t xml:space="preserve">), RAA nuostatų pakeitimai vykdomi įjungus rekonstruotą ar naujai pastatyta pastotę. Tokiais atvejais RAA nuostatų užduotys išduodamos iki rekonstruojamos ar naujai pastatytos pastotės ar skirstyklos (vieno ar kelių </w:t>
      </w:r>
      <w:proofErr w:type="spellStart"/>
      <w:r w:rsidRPr="001110CE">
        <w:rPr>
          <w:rFonts w:ascii="Trebuchet MS" w:hAnsi="Trebuchet MS" w:cs="Arial"/>
          <w:sz w:val="22"/>
          <w:szCs w:val="22"/>
          <w:lang w:val="lt-LT"/>
        </w:rPr>
        <w:t>prijunginių</w:t>
      </w:r>
      <w:proofErr w:type="spellEnd"/>
      <w:r w:rsidRPr="001110CE">
        <w:rPr>
          <w:rFonts w:ascii="Trebuchet MS" w:hAnsi="Trebuchet MS" w:cs="Arial"/>
          <w:sz w:val="22"/>
          <w:szCs w:val="22"/>
          <w:lang w:val="lt-LT"/>
        </w:rPr>
        <w:t>) įjungimo po paskutinio rekonstrukcijos ar statybos etapo.</w:t>
      </w:r>
    </w:p>
    <w:p w14:paraId="2102C712" w14:textId="77777777" w:rsidR="00A07EDB" w:rsidRPr="00A07EDB" w:rsidRDefault="00A07EDB" w:rsidP="00A07EDB">
      <w:pPr>
        <w:spacing w:line="276" w:lineRule="auto"/>
        <w:ind w:left="1"/>
        <w:jc w:val="both"/>
        <w:outlineLvl w:val="3"/>
        <w:rPr>
          <w:rFonts w:ascii="Trebuchet MS" w:hAnsi="Trebuchet MS" w:cs="Arial"/>
          <w:sz w:val="22"/>
          <w:szCs w:val="22"/>
          <w:lang w:val="lt-LT"/>
        </w:rPr>
      </w:pPr>
    </w:p>
    <w:p w14:paraId="6E4ECEBC" w14:textId="4FE5F84F" w:rsidR="002133FB" w:rsidRPr="00A07EDB" w:rsidRDefault="0044188F" w:rsidP="00A07EDB">
      <w:pPr>
        <w:pStyle w:val="Heading1"/>
        <w:numPr>
          <w:ilvl w:val="0"/>
          <w:numId w:val="32"/>
        </w:numPr>
        <w:spacing w:before="120" w:after="120"/>
        <w:jc w:val="center"/>
        <w:rPr>
          <w:lang w:val="lt-LT"/>
        </w:rPr>
      </w:pPr>
      <w:r w:rsidRPr="00A07EDB">
        <w:rPr>
          <w:lang w:val="lt-LT"/>
        </w:rPr>
        <w:t xml:space="preserve"> </w:t>
      </w:r>
      <w:bookmarkStart w:id="74" w:name="_Toc189732788"/>
      <w:r w:rsidR="00B934CB" w:rsidRPr="00A07EDB">
        <w:rPr>
          <w:lang w:val="lt-LT"/>
        </w:rPr>
        <w:t>PROCESŲ VALDYMO IR AUTOMATIZACIJOS DALIS</w:t>
      </w:r>
      <w:bookmarkEnd w:id="74"/>
    </w:p>
    <w:p w14:paraId="2BFC45B2" w14:textId="77777777" w:rsidR="0044188F" w:rsidRPr="0044188F" w:rsidRDefault="0044188F" w:rsidP="0044188F">
      <w:pPr>
        <w:pStyle w:val="ListParagraph"/>
        <w:numPr>
          <w:ilvl w:val="0"/>
          <w:numId w:val="24"/>
        </w:numPr>
        <w:spacing w:line="276" w:lineRule="auto"/>
        <w:jc w:val="both"/>
        <w:rPr>
          <w:rFonts w:ascii="Trebuchet MS" w:hAnsi="Trebuchet MS"/>
          <w:vanish/>
          <w:sz w:val="22"/>
          <w:szCs w:val="22"/>
          <w:lang w:val="lt-LT"/>
        </w:rPr>
      </w:pPr>
      <w:bookmarkStart w:id="75" w:name="_Toc301894977"/>
    </w:p>
    <w:p w14:paraId="18017172" w14:textId="77777777" w:rsidR="0044188F" w:rsidRPr="0044188F" w:rsidRDefault="0044188F" w:rsidP="0044188F">
      <w:pPr>
        <w:pStyle w:val="ListParagraph"/>
        <w:numPr>
          <w:ilvl w:val="0"/>
          <w:numId w:val="24"/>
        </w:numPr>
        <w:spacing w:line="276" w:lineRule="auto"/>
        <w:jc w:val="both"/>
        <w:rPr>
          <w:rFonts w:ascii="Trebuchet MS" w:hAnsi="Trebuchet MS"/>
          <w:vanish/>
          <w:sz w:val="22"/>
          <w:szCs w:val="22"/>
          <w:lang w:val="lt-LT"/>
        </w:rPr>
      </w:pPr>
    </w:p>
    <w:p w14:paraId="1A67702F" w14:textId="77777777" w:rsidR="0044188F" w:rsidRPr="0044188F" w:rsidRDefault="0044188F" w:rsidP="0044188F">
      <w:pPr>
        <w:pStyle w:val="ListParagraph"/>
        <w:numPr>
          <w:ilvl w:val="0"/>
          <w:numId w:val="24"/>
        </w:numPr>
        <w:spacing w:line="276" w:lineRule="auto"/>
        <w:jc w:val="both"/>
        <w:rPr>
          <w:rFonts w:ascii="Trebuchet MS" w:hAnsi="Trebuchet MS"/>
          <w:vanish/>
          <w:sz w:val="22"/>
          <w:szCs w:val="22"/>
          <w:lang w:val="lt-LT"/>
        </w:rPr>
      </w:pPr>
    </w:p>
    <w:p w14:paraId="605DF04A" w14:textId="0A69DD9C" w:rsidR="003242F7" w:rsidRPr="00F57EAC" w:rsidRDefault="00395925" w:rsidP="0044188F">
      <w:pPr>
        <w:pStyle w:val="NoSpacing"/>
        <w:numPr>
          <w:ilvl w:val="1"/>
          <w:numId w:val="24"/>
        </w:numPr>
        <w:spacing w:line="276" w:lineRule="auto"/>
        <w:jc w:val="both"/>
        <w:rPr>
          <w:szCs w:val="22"/>
          <w:lang w:val="lt-LT"/>
        </w:rPr>
      </w:pPr>
      <w:r w:rsidRPr="00F57EAC">
        <w:rPr>
          <w:szCs w:val="22"/>
          <w:lang w:val="lt-LT"/>
        </w:rPr>
        <w:t xml:space="preserve">Turi būti numatytas visų naujai projektuojamų 110 </w:t>
      </w:r>
      <w:proofErr w:type="spellStart"/>
      <w:r w:rsidRPr="00F57EAC">
        <w:rPr>
          <w:szCs w:val="22"/>
          <w:lang w:val="lt-LT"/>
        </w:rPr>
        <w:t>kV</w:t>
      </w:r>
      <w:proofErr w:type="spellEnd"/>
      <w:r w:rsidRPr="00F57EAC">
        <w:rPr>
          <w:szCs w:val="22"/>
          <w:lang w:val="lt-LT"/>
        </w:rPr>
        <w:t xml:space="preserve"> </w:t>
      </w:r>
      <w:proofErr w:type="spellStart"/>
      <w:r w:rsidRPr="00F57EAC">
        <w:rPr>
          <w:szCs w:val="22"/>
          <w:lang w:val="lt-LT"/>
        </w:rPr>
        <w:t>prijunginių</w:t>
      </w:r>
      <w:proofErr w:type="spellEnd"/>
      <w:r w:rsidRPr="00F57EAC">
        <w:rPr>
          <w:szCs w:val="22"/>
          <w:lang w:val="lt-LT"/>
        </w:rPr>
        <w:t xml:space="preserve"> komutavimo aparatų ir įžemiklių </w:t>
      </w:r>
      <w:proofErr w:type="spellStart"/>
      <w:r w:rsidRPr="00F57EAC">
        <w:rPr>
          <w:szCs w:val="22"/>
          <w:lang w:val="lt-LT"/>
        </w:rPr>
        <w:t>televaldymas</w:t>
      </w:r>
      <w:proofErr w:type="spellEnd"/>
      <w:r w:rsidRPr="00F57EAC">
        <w:rPr>
          <w:szCs w:val="22"/>
          <w:lang w:val="lt-LT"/>
        </w:rPr>
        <w:t xml:space="preserve"> iš PSO DVS.</w:t>
      </w:r>
      <w:bookmarkEnd w:id="75"/>
    </w:p>
    <w:p w14:paraId="0ED8399A" w14:textId="50E49122" w:rsidR="003242F7" w:rsidRPr="00F57EAC" w:rsidRDefault="00395925" w:rsidP="00A419E7">
      <w:pPr>
        <w:pStyle w:val="NoSpacing"/>
        <w:numPr>
          <w:ilvl w:val="1"/>
          <w:numId w:val="24"/>
        </w:numPr>
        <w:spacing w:line="276" w:lineRule="auto"/>
        <w:jc w:val="both"/>
        <w:rPr>
          <w:szCs w:val="22"/>
          <w:lang w:val="lt-LT"/>
        </w:rPr>
      </w:pPr>
      <w:r w:rsidRPr="00F57EAC">
        <w:rPr>
          <w:szCs w:val="22"/>
          <w:lang w:val="lt-LT"/>
        </w:rPr>
        <w:t>Privalomi įdiegti komutavimo aparatų ir įžemiklių valdymo būdai</w:t>
      </w:r>
      <w:r w:rsidR="003242F7" w:rsidRPr="00F57EAC">
        <w:rPr>
          <w:szCs w:val="22"/>
          <w:lang w:val="lt-LT"/>
        </w:rPr>
        <w:t>:</w:t>
      </w:r>
    </w:p>
    <w:p w14:paraId="04D8ABA8" w14:textId="77777777" w:rsidR="002C326A" w:rsidRDefault="00C948F5" w:rsidP="002C326A">
      <w:pPr>
        <w:pStyle w:val="NoSpacing"/>
        <w:numPr>
          <w:ilvl w:val="2"/>
          <w:numId w:val="24"/>
        </w:numPr>
        <w:tabs>
          <w:tab w:val="left" w:pos="1418"/>
        </w:tabs>
        <w:spacing w:line="276" w:lineRule="auto"/>
        <w:jc w:val="both"/>
        <w:rPr>
          <w:rFonts w:cs="Arial"/>
          <w:szCs w:val="22"/>
          <w:lang w:val="lt-LT"/>
        </w:rPr>
      </w:pPr>
      <w:r w:rsidRPr="00F57EAC">
        <w:rPr>
          <w:rFonts w:cs="Arial"/>
          <w:szCs w:val="22"/>
          <w:lang w:val="lt-LT"/>
        </w:rPr>
        <w:t>v</w:t>
      </w:r>
      <w:r w:rsidR="003242F7" w:rsidRPr="00F57EAC">
        <w:rPr>
          <w:rFonts w:cs="Arial"/>
          <w:szCs w:val="22"/>
          <w:lang w:val="lt-LT"/>
        </w:rPr>
        <w:t>ietinis valdymas – įrenginių valdymas vykdomas tiesiogiai iš įrenginio pavaros valdymo spintos;</w:t>
      </w:r>
    </w:p>
    <w:p w14:paraId="180726D5" w14:textId="7C452CE8" w:rsidR="003242F7" w:rsidRPr="002C326A" w:rsidRDefault="00C948F5" w:rsidP="002C326A">
      <w:pPr>
        <w:pStyle w:val="NoSpacing"/>
        <w:numPr>
          <w:ilvl w:val="2"/>
          <w:numId w:val="24"/>
        </w:numPr>
        <w:tabs>
          <w:tab w:val="left" w:pos="1418"/>
        </w:tabs>
        <w:spacing w:line="276" w:lineRule="auto"/>
        <w:jc w:val="both"/>
        <w:rPr>
          <w:rFonts w:cs="Arial"/>
          <w:szCs w:val="22"/>
          <w:lang w:val="lt-LT"/>
        </w:rPr>
      </w:pPr>
      <w:r w:rsidRPr="002C326A">
        <w:rPr>
          <w:rFonts w:cs="Arial"/>
          <w:szCs w:val="22"/>
          <w:lang w:val="lt-LT"/>
        </w:rPr>
        <w:t>n</w:t>
      </w:r>
      <w:r w:rsidR="003242F7" w:rsidRPr="002C326A">
        <w:rPr>
          <w:rFonts w:cs="Arial"/>
          <w:szCs w:val="22"/>
          <w:lang w:val="lt-LT"/>
        </w:rPr>
        <w:t xml:space="preserve">uotolinis valdymas – įrenginių valdymas vykdomas iš </w:t>
      </w:r>
      <w:r w:rsidR="00395925" w:rsidRPr="002C326A">
        <w:rPr>
          <w:rFonts w:cs="Arial"/>
          <w:szCs w:val="22"/>
          <w:lang w:val="lt-LT"/>
        </w:rPr>
        <w:t xml:space="preserve">PSO </w:t>
      </w:r>
      <w:r w:rsidR="003242F7" w:rsidRPr="002C326A">
        <w:rPr>
          <w:rFonts w:cs="Arial"/>
          <w:szCs w:val="22"/>
          <w:lang w:val="lt-LT"/>
        </w:rPr>
        <w:t xml:space="preserve">DVS arba iš </w:t>
      </w:r>
      <w:proofErr w:type="spellStart"/>
      <w:r w:rsidR="003242F7" w:rsidRPr="002C326A">
        <w:rPr>
          <w:rFonts w:cs="Arial"/>
          <w:szCs w:val="22"/>
          <w:lang w:val="lt-LT"/>
        </w:rPr>
        <w:t>prijunginio</w:t>
      </w:r>
      <w:proofErr w:type="spellEnd"/>
      <w:r w:rsidR="003242F7" w:rsidRPr="002C326A">
        <w:rPr>
          <w:rFonts w:cs="Arial"/>
          <w:szCs w:val="22"/>
          <w:lang w:val="lt-LT"/>
        </w:rPr>
        <w:t xml:space="preserve"> (įrenginio) individualaus valdiklio. Galimi tokie nuotolinio valdymo režimai:</w:t>
      </w:r>
    </w:p>
    <w:p w14:paraId="63A703C7" w14:textId="77777777" w:rsidR="002C326A" w:rsidRDefault="00D840DA" w:rsidP="002C326A">
      <w:pPr>
        <w:pStyle w:val="NoSpacing"/>
        <w:numPr>
          <w:ilvl w:val="3"/>
          <w:numId w:val="24"/>
        </w:numPr>
        <w:tabs>
          <w:tab w:val="left" w:pos="1418"/>
        </w:tabs>
        <w:spacing w:line="276" w:lineRule="auto"/>
        <w:jc w:val="both"/>
        <w:rPr>
          <w:rFonts w:cs="Arial"/>
          <w:szCs w:val="22"/>
          <w:lang w:val="lt-LT"/>
        </w:rPr>
      </w:pPr>
      <w:r w:rsidRPr="00F57EAC">
        <w:rPr>
          <w:rFonts w:cs="Arial"/>
          <w:szCs w:val="22"/>
          <w:lang w:val="lt-LT"/>
        </w:rPr>
        <w:t>v</w:t>
      </w:r>
      <w:r w:rsidR="003242F7" w:rsidRPr="00F57EAC">
        <w:rPr>
          <w:rFonts w:cs="Arial"/>
          <w:szCs w:val="22"/>
          <w:lang w:val="lt-LT"/>
        </w:rPr>
        <w:t xml:space="preserve">aldymas iš </w:t>
      </w:r>
      <w:proofErr w:type="spellStart"/>
      <w:r w:rsidR="003242F7" w:rsidRPr="00F57EAC">
        <w:rPr>
          <w:rFonts w:cs="Arial"/>
          <w:szCs w:val="22"/>
          <w:lang w:val="lt-LT"/>
        </w:rPr>
        <w:t>prijunginio</w:t>
      </w:r>
      <w:proofErr w:type="spellEnd"/>
      <w:r w:rsidR="003242F7" w:rsidRPr="00F57EAC">
        <w:rPr>
          <w:rFonts w:cs="Arial"/>
          <w:szCs w:val="22"/>
          <w:lang w:val="lt-LT"/>
        </w:rPr>
        <w:t xml:space="preserve"> (įrenginio) valdiklio – įrenginių valdymas vykdomas tiesiogiai iš </w:t>
      </w:r>
      <w:proofErr w:type="spellStart"/>
      <w:r w:rsidR="003242F7" w:rsidRPr="00F57EAC">
        <w:rPr>
          <w:rFonts w:cs="Arial"/>
          <w:szCs w:val="22"/>
          <w:lang w:val="lt-LT"/>
        </w:rPr>
        <w:t>prijunginio</w:t>
      </w:r>
      <w:proofErr w:type="spellEnd"/>
      <w:r w:rsidR="003242F7" w:rsidRPr="00F57EAC">
        <w:rPr>
          <w:rFonts w:cs="Arial"/>
          <w:szCs w:val="22"/>
          <w:lang w:val="lt-LT"/>
        </w:rPr>
        <w:t xml:space="preserve"> (įrenginio) individualaus valdiklio. Tai rezervinis nuotolinio valdymo būdas;</w:t>
      </w:r>
    </w:p>
    <w:p w14:paraId="1828C33E" w14:textId="255C5EA1" w:rsidR="003242F7" w:rsidRPr="002C326A" w:rsidRDefault="00395925" w:rsidP="002C326A">
      <w:pPr>
        <w:pStyle w:val="NoSpacing"/>
        <w:numPr>
          <w:ilvl w:val="3"/>
          <w:numId w:val="24"/>
        </w:numPr>
        <w:tabs>
          <w:tab w:val="left" w:pos="1418"/>
        </w:tabs>
        <w:spacing w:line="276" w:lineRule="auto"/>
        <w:jc w:val="both"/>
        <w:rPr>
          <w:rFonts w:cs="Arial"/>
          <w:szCs w:val="22"/>
          <w:lang w:val="lt-LT"/>
        </w:rPr>
      </w:pPr>
      <w:r w:rsidRPr="002C326A">
        <w:rPr>
          <w:rFonts w:cs="Arial"/>
          <w:szCs w:val="22"/>
          <w:lang w:val="lt-LT"/>
        </w:rPr>
        <w:t>valdymas iš PSO DVS. Tai pagrindinis nuotolinio valdymo būdas</w:t>
      </w:r>
      <w:r w:rsidR="00775FE5" w:rsidRPr="002C326A">
        <w:rPr>
          <w:rFonts w:cs="Arial"/>
          <w:szCs w:val="22"/>
          <w:lang w:val="lt-LT"/>
        </w:rPr>
        <w:t>.</w:t>
      </w:r>
    </w:p>
    <w:p w14:paraId="6ED6E136" w14:textId="3EFFF70E" w:rsidR="003242F7" w:rsidRPr="00F57EAC" w:rsidRDefault="00E2523F" w:rsidP="006A2C9F">
      <w:pPr>
        <w:pStyle w:val="NoSpacing"/>
        <w:numPr>
          <w:ilvl w:val="2"/>
          <w:numId w:val="24"/>
        </w:numPr>
        <w:tabs>
          <w:tab w:val="left" w:pos="1418"/>
        </w:tabs>
        <w:spacing w:line="276" w:lineRule="auto"/>
        <w:jc w:val="both"/>
        <w:rPr>
          <w:rFonts w:cs="Arial"/>
          <w:szCs w:val="22"/>
          <w:lang w:val="lt-LT"/>
        </w:rPr>
      </w:pPr>
      <w:r w:rsidRPr="00F57EAC">
        <w:rPr>
          <w:rFonts w:cs="Arial"/>
          <w:szCs w:val="22"/>
          <w:lang w:val="lt-LT"/>
        </w:rPr>
        <w:t>i</w:t>
      </w:r>
      <w:r w:rsidR="003242F7" w:rsidRPr="00F57EAC">
        <w:rPr>
          <w:rFonts w:cs="Arial"/>
          <w:szCs w:val="22"/>
          <w:lang w:val="lt-LT"/>
        </w:rPr>
        <w:t>šjungtas valdymas – įrenginių valdymo vykdymas uždraustas.</w:t>
      </w:r>
    </w:p>
    <w:p w14:paraId="448ABD97" w14:textId="77777777" w:rsidR="003242F7" w:rsidRPr="00F57EAC" w:rsidRDefault="003242F7" w:rsidP="00A419E7">
      <w:pPr>
        <w:pStyle w:val="NoSpacing"/>
        <w:numPr>
          <w:ilvl w:val="1"/>
          <w:numId w:val="24"/>
        </w:numPr>
        <w:spacing w:line="276" w:lineRule="auto"/>
        <w:jc w:val="both"/>
        <w:rPr>
          <w:rFonts w:cs="Arial"/>
          <w:bCs/>
          <w:color w:val="000000"/>
          <w:szCs w:val="20"/>
          <w:lang w:val="lt-LT"/>
        </w:rPr>
      </w:pPr>
      <w:r w:rsidRPr="00F57EAC">
        <w:rPr>
          <w:rFonts w:cs="Arial"/>
          <w:color w:val="000000"/>
          <w:szCs w:val="20"/>
          <w:lang w:val="lt-LT"/>
        </w:rPr>
        <w:t>Valdymo išjungimas, perjungimas į vietinį ar nuotolinį atliekamas valdomo įrenginio pavaros spintoje.</w:t>
      </w:r>
    </w:p>
    <w:p w14:paraId="19983621" w14:textId="102C0ECF" w:rsidR="003242F7" w:rsidRPr="00F57EAC" w:rsidRDefault="003242F7" w:rsidP="00A419E7">
      <w:pPr>
        <w:pStyle w:val="NoSpacing"/>
        <w:numPr>
          <w:ilvl w:val="1"/>
          <w:numId w:val="24"/>
        </w:numPr>
        <w:spacing w:line="276" w:lineRule="auto"/>
        <w:jc w:val="both"/>
        <w:rPr>
          <w:rFonts w:cs="Arial"/>
          <w:color w:val="000000"/>
          <w:szCs w:val="20"/>
          <w:lang w:val="lt-LT"/>
        </w:rPr>
      </w:pPr>
      <w:r w:rsidRPr="00F57EAC">
        <w:rPr>
          <w:rFonts w:cs="Arial"/>
          <w:color w:val="000000"/>
          <w:szCs w:val="20"/>
          <w:lang w:val="lt-LT"/>
        </w:rPr>
        <w:t xml:space="preserve">Nuotolinio valdymo režimo (iš </w:t>
      </w:r>
      <w:r w:rsidR="00395925" w:rsidRPr="00F57EAC">
        <w:rPr>
          <w:rFonts w:cs="Arial"/>
          <w:color w:val="000000"/>
          <w:szCs w:val="20"/>
          <w:lang w:val="lt-LT"/>
        </w:rPr>
        <w:t xml:space="preserve">PSO </w:t>
      </w:r>
      <w:r w:rsidRPr="00F57EAC">
        <w:rPr>
          <w:rFonts w:cs="Arial"/>
          <w:color w:val="000000"/>
          <w:szCs w:val="20"/>
          <w:lang w:val="lt-LT"/>
        </w:rPr>
        <w:t xml:space="preserve">DVS) perjungimas į nuotolinio valdymo režimą (iš </w:t>
      </w:r>
      <w:proofErr w:type="spellStart"/>
      <w:r w:rsidRPr="00F57EAC">
        <w:rPr>
          <w:rFonts w:cs="Arial"/>
          <w:color w:val="000000"/>
          <w:szCs w:val="20"/>
          <w:lang w:val="lt-LT"/>
        </w:rPr>
        <w:t>prijunginio</w:t>
      </w:r>
      <w:proofErr w:type="spellEnd"/>
      <w:r w:rsidRPr="00F57EAC">
        <w:rPr>
          <w:rFonts w:cs="Arial"/>
          <w:color w:val="000000"/>
          <w:szCs w:val="20"/>
          <w:lang w:val="lt-LT"/>
        </w:rPr>
        <w:t xml:space="preserve"> (įrenginio) valdiklio) realizuojamas individualiame </w:t>
      </w:r>
      <w:proofErr w:type="spellStart"/>
      <w:r w:rsidRPr="00F57EAC">
        <w:rPr>
          <w:rFonts w:cs="Arial"/>
          <w:color w:val="000000"/>
          <w:szCs w:val="20"/>
          <w:lang w:val="lt-LT"/>
        </w:rPr>
        <w:t>prijunginio</w:t>
      </w:r>
      <w:proofErr w:type="spellEnd"/>
      <w:r w:rsidRPr="00F57EAC">
        <w:rPr>
          <w:rFonts w:cs="Arial"/>
          <w:color w:val="000000"/>
          <w:szCs w:val="20"/>
          <w:lang w:val="lt-LT"/>
        </w:rPr>
        <w:t xml:space="preserve"> valdiklyje, kuriame turi būti numatytas nuotolinio valdymo režimų perjungimų raktas, o nesant tokios galimybės – iš šalia valdiklio papildomai sumontuoto nuotolinio valdymo režimų perjungimo rakto.</w:t>
      </w:r>
    </w:p>
    <w:p w14:paraId="7F615585" w14:textId="77777777" w:rsidR="003242F7" w:rsidRPr="00F57EAC" w:rsidRDefault="003242F7" w:rsidP="00A419E7">
      <w:pPr>
        <w:pStyle w:val="NoSpacing"/>
        <w:numPr>
          <w:ilvl w:val="1"/>
          <w:numId w:val="24"/>
        </w:numPr>
        <w:spacing w:line="276" w:lineRule="auto"/>
        <w:jc w:val="both"/>
        <w:rPr>
          <w:rFonts w:cs="Arial"/>
          <w:color w:val="000000"/>
          <w:szCs w:val="20"/>
          <w:lang w:val="lt-LT"/>
        </w:rPr>
      </w:pPr>
      <w:r w:rsidRPr="00F57EAC">
        <w:rPr>
          <w:rFonts w:cs="Arial"/>
          <w:color w:val="000000"/>
          <w:szCs w:val="20"/>
          <w:lang w:val="lt-LT"/>
        </w:rPr>
        <w:t>Klaidingų valdymo operacijų prevencijai turi būti numatyta komutavimo aparatų (jungtuvų, skyriklių) ir įžemiklių nuotolinio valdymo operatyvinės blokuotės, kurios realizuotos sekančiai:</w:t>
      </w:r>
    </w:p>
    <w:p w14:paraId="1D445CF7" w14:textId="77777777" w:rsidR="001E1EFC" w:rsidRDefault="00F0328E" w:rsidP="001E1EFC">
      <w:pPr>
        <w:pStyle w:val="NoSpacing"/>
        <w:numPr>
          <w:ilvl w:val="2"/>
          <w:numId w:val="24"/>
        </w:numPr>
        <w:tabs>
          <w:tab w:val="left" w:pos="1418"/>
        </w:tabs>
        <w:spacing w:line="276" w:lineRule="auto"/>
        <w:jc w:val="both"/>
        <w:rPr>
          <w:rFonts w:cs="Arial"/>
          <w:szCs w:val="22"/>
          <w:lang w:val="lt-LT"/>
        </w:rPr>
      </w:pPr>
      <w:r w:rsidRPr="00F57EAC">
        <w:rPr>
          <w:rFonts w:cs="Arial"/>
          <w:szCs w:val="22"/>
          <w:lang w:val="lt-LT"/>
        </w:rPr>
        <w:t>b</w:t>
      </w:r>
      <w:r w:rsidR="004912F5" w:rsidRPr="00F57EAC">
        <w:rPr>
          <w:rFonts w:cs="Arial"/>
          <w:szCs w:val="22"/>
          <w:lang w:val="lt-LT"/>
        </w:rPr>
        <w:t>lokuotės, kurios realizuojamos skyriklių ir įžemiklių pavarose (komplektas „skyriklis-įžemiklis(</w:t>
      </w:r>
      <w:proofErr w:type="spellStart"/>
      <w:r w:rsidR="004912F5" w:rsidRPr="00F57EAC">
        <w:rPr>
          <w:rFonts w:cs="Arial"/>
          <w:szCs w:val="22"/>
          <w:lang w:val="lt-LT"/>
        </w:rPr>
        <w:t>iai</w:t>
      </w:r>
      <w:proofErr w:type="spellEnd"/>
      <w:r w:rsidR="004912F5" w:rsidRPr="00F57EAC">
        <w:rPr>
          <w:rFonts w:cs="Arial"/>
          <w:szCs w:val="22"/>
          <w:lang w:val="lt-LT"/>
        </w:rPr>
        <w:t>)“ yra sumontuoti viename konstrukciniame bloke), kuomet neleidžiama įjungti skyriklio kol yra įjungtas įžeminimo peilis ir atvirkščiai. Turi būti blokuojamas valdymas skyrikliui (įžemikliui) nepriklausomai iš kurios vietos yra valdoma (iš DVS, RAA valdiklio ar vietoje iš pavaros) skyriklis arba įžemiklis;</w:t>
      </w:r>
    </w:p>
    <w:p w14:paraId="3EBD22BA" w14:textId="77777777" w:rsidR="001E1EFC" w:rsidRDefault="00DA317C" w:rsidP="001E1EFC">
      <w:pPr>
        <w:pStyle w:val="NoSpacing"/>
        <w:numPr>
          <w:ilvl w:val="2"/>
          <w:numId w:val="24"/>
        </w:numPr>
        <w:tabs>
          <w:tab w:val="left" w:pos="1418"/>
        </w:tabs>
        <w:spacing w:line="276" w:lineRule="auto"/>
        <w:jc w:val="both"/>
        <w:rPr>
          <w:rFonts w:cs="Arial"/>
          <w:szCs w:val="22"/>
          <w:lang w:val="lt-LT"/>
        </w:rPr>
      </w:pPr>
      <w:r w:rsidRPr="001E1EFC">
        <w:rPr>
          <w:rFonts w:cs="Arial"/>
          <w:szCs w:val="22"/>
          <w:lang w:val="lt-LT"/>
        </w:rPr>
        <w:t>loginės blokuotės, kurios realizuojamos pastotės įrenginių valdikliuose ir kurios neleidžia operuoti pastotės komutaciniais aparatais ir įžemikliais, kuomet nesilaikoma tam tikros loginės perjungimų sekos. Operavimo komutavimo aparatais ir įžemikliais sekos logika tu</w:t>
      </w:r>
      <w:r w:rsidR="0023315E" w:rsidRPr="001E1EFC">
        <w:rPr>
          <w:rFonts w:cs="Arial"/>
          <w:szCs w:val="22"/>
          <w:lang w:val="lt-LT"/>
        </w:rPr>
        <w:t>ri būti iš anksto suderinta su</w:t>
      </w:r>
      <w:r w:rsidR="00005BC5" w:rsidRPr="001E1EFC">
        <w:rPr>
          <w:rFonts w:cs="Arial"/>
          <w:szCs w:val="22"/>
          <w:lang w:val="lt-LT"/>
        </w:rPr>
        <w:t xml:space="preserve"> PSO</w:t>
      </w:r>
      <w:r w:rsidRPr="001E1EFC">
        <w:rPr>
          <w:rFonts w:cs="Arial"/>
          <w:szCs w:val="22"/>
          <w:lang w:val="lt-LT"/>
        </w:rPr>
        <w:t>.</w:t>
      </w:r>
    </w:p>
    <w:p w14:paraId="21141009" w14:textId="1F814EEA" w:rsidR="003242F7" w:rsidRPr="001E1EFC" w:rsidRDefault="00872F24" w:rsidP="001E1EFC">
      <w:pPr>
        <w:pStyle w:val="NoSpacing"/>
        <w:numPr>
          <w:ilvl w:val="2"/>
          <w:numId w:val="24"/>
        </w:numPr>
        <w:tabs>
          <w:tab w:val="left" w:pos="1418"/>
        </w:tabs>
        <w:spacing w:line="276" w:lineRule="auto"/>
        <w:jc w:val="both"/>
        <w:rPr>
          <w:rFonts w:cs="Arial"/>
          <w:szCs w:val="22"/>
          <w:lang w:val="lt-LT"/>
        </w:rPr>
      </w:pPr>
      <w:r w:rsidRPr="001E1EFC">
        <w:rPr>
          <w:rFonts w:cs="Arial"/>
          <w:szCs w:val="20"/>
          <w:lang w:val="lt-LT"/>
        </w:rPr>
        <w:t xml:space="preserve">kai loginės blokuotės realizuojamos GOOSE žinutėmis horizontalioje komunikacijoje tarp </w:t>
      </w:r>
      <w:proofErr w:type="spellStart"/>
      <w:r w:rsidRPr="001E1EFC">
        <w:rPr>
          <w:rFonts w:cs="Arial"/>
          <w:szCs w:val="20"/>
          <w:lang w:val="lt-LT"/>
        </w:rPr>
        <w:t>prijunginių</w:t>
      </w:r>
      <w:proofErr w:type="spellEnd"/>
      <w:r w:rsidRPr="001E1EFC">
        <w:rPr>
          <w:rFonts w:cs="Arial"/>
          <w:szCs w:val="20"/>
          <w:lang w:val="lt-LT"/>
        </w:rPr>
        <w:t xml:space="preserve"> RAA valdiklių, jų logikoje turi būti numatyta galimybė žmogus-mašina sąsajos pagalba perjungus į vietinį valdymą to </w:t>
      </w:r>
      <w:proofErr w:type="spellStart"/>
      <w:r w:rsidRPr="001E1EFC">
        <w:rPr>
          <w:rFonts w:cs="Arial"/>
          <w:szCs w:val="20"/>
          <w:lang w:val="lt-LT"/>
        </w:rPr>
        <w:t>prijunginio</w:t>
      </w:r>
      <w:proofErr w:type="spellEnd"/>
      <w:r w:rsidRPr="001E1EFC">
        <w:rPr>
          <w:rFonts w:cs="Arial"/>
          <w:szCs w:val="20"/>
          <w:lang w:val="lt-LT"/>
        </w:rPr>
        <w:t xml:space="preserve"> blokuotes išjungti, perjungus į nuotolinį blokuočių logika automatiškai turi būti įjungiama. Blokuočių išjungimo r</w:t>
      </w:r>
      <w:r w:rsidR="006B56B3" w:rsidRPr="001E1EFC">
        <w:rPr>
          <w:rFonts w:cs="Arial"/>
          <w:szCs w:val="20"/>
          <w:lang w:val="lt-LT"/>
        </w:rPr>
        <w:t>e</w:t>
      </w:r>
      <w:r w:rsidRPr="001E1EFC">
        <w:rPr>
          <w:rFonts w:cs="Arial"/>
          <w:szCs w:val="20"/>
          <w:lang w:val="lt-LT"/>
        </w:rPr>
        <w:t xml:space="preserve">žimo logika turi </w:t>
      </w:r>
      <w:r w:rsidRPr="001E1EFC">
        <w:rPr>
          <w:rFonts w:cs="Arial"/>
          <w:szCs w:val="20"/>
          <w:lang w:val="lt-LT"/>
        </w:rPr>
        <w:lastRenderedPageBreak/>
        <w:t xml:space="preserve">būti leidžiama tik esant gretimų </w:t>
      </w:r>
      <w:proofErr w:type="spellStart"/>
      <w:r w:rsidRPr="001E1EFC">
        <w:rPr>
          <w:rFonts w:cs="Arial"/>
          <w:szCs w:val="20"/>
          <w:lang w:val="lt-LT"/>
        </w:rPr>
        <w:t>prijunginių</w:t>
      </w:r>
      <w:proofErr w:type="spellEnd"/>
      <w:r w:rsidRPr="001E1EFC">
        <w:rPr>
          <w:rFonts w:cs="Arial"/>
          <w:szCs w:val="20"/>
          <w:lang w:val="lt-LT"/>
        </w:rPr>
        <w:t xml:space="preserve"> valdiklių gedimams, kai iš jų negaunama informacija apie komutacinių aparatų padėtis</w:t>
      </w:r>
      <w:r w:rsidR="003242F7" w:rsidRPr="001E1EFC">
        <w:rPr>
          <w:rFonts w:cs="Arial"/>
          <w:szCs w:val="22"/>
          <w:lang w:val="lt-LT"/>
        </w:rPr>
        <w:t>.</w:t>
      </w:r>
    </w:p>
    <w:p w14:paraId="19B7E5AA" w14:textId="7224AE6D" w:rsidR="003242F7" w:rsidRPr="00F57EAC" w:rsidRDefault="000D1995" w:rsidP="00A419E7">
      <w:pPr>
        <w:pStyle w:val="NoSpacing"/>
        <w:numPr>
          <w:ilvl w:val="1"/>
          <w:numId w:val="24"/>
        </w:numPr>
        <w:spacing w:line="276" w:lineRule="auto"/>
        <w:jc w:val="both"/>
        <w:rPr>
          <w:rFonts w:cs="Arial"/>
          <w:bCs/>
          <w:color w:val="000000"/>
          <w:szCs w:val="20"/>
          <w:lang w:val="lt-LT"/>
        </w:rPr>
      </w:pPr>
      <w:r w:rsidRPr="000D1995">
        <w:rPr>
          <w:rFonts w:ascii="Arial" w:hAnsi="Arial" w:cs="Arial"/>
          <w:bCs/>
          <w:szCs w:val="22"/>
          <w:lang w:val="lt-LT"/>
        </w:rPr>
        <w:t>Techniniame</w:t>
      </w:r>
      <w:r w:rsidR="005E0C35" w:rsidRPr="00F57EAC">
        <w:rPr>
          <w:rFonts w:cs="Arial"/>
          <w:color w:val="000000"/>
          <w:szCs w:val="20"/>
          <w:lang w:val="lt-LT"/>
        </w:rPr>
        <w:t xml:space="preserve"> p</w:t>
      </w:r>
      <w:r w:rsidR="00143BA3" w:rsidRPr="00F57EAC">
        <w:rPr>
          <w:rFonts w:cs="Arial"/>
          <w:color w:val="000000"/>
          <w:szCs w:val="20"/>
          <w:lang w:val="lt-LT"/>
        </w:rPr>
        <w:t>rojekte įvertinti s</w:t>
      </w:r>
      <w:r w:rsidR="003242F7" w:rsidRPr="00F57EAC">
        <w:rPr>
          <w:rFonts w:cs="Arial"/>
          <w:color w:val="000000"/>
          <w:szCs w:val="20"/>
          <w:lang w:val="lt-LT"/>
        </w:rPr>
        <w:t>kirstomojo tinklo blokuočių būklę ir panaudojimo galimybę.</w:t>
      </w:r>
    </w:p>
    <w:p w14:paraId="3EF26DAB" w14:textId="77777777" w:rsidR="003242F7" w:rsidRPr="00F57EAC" w:rsidRDefault="003242F7" w:rsidP="00A419E7">
      <w:pPr>
        <w:pStyle w:val="NoSpacing"/>
        <w:numPr>
          <w:ilvl w:val="1"/>
          <w:numId w:val="24"/>
        </w:numPr>
        <w:spacing w:line="276" w:lineRule="auto"/>
        <w:jc w:val="both"/>
        <w:rPr>
          <w:rFonts w:cs="Arial"/>
          <w:color w:val="000000"/>
          <w:szCs w:val="20"/>
          <w:lang w:val="lt-LT"/>
        </w:rPr>
      </w:pPr>
      <w:r w:rsidRPr="00F57EAC">
        <w:rPr>
          <w:rFonts w:cs="Arial"/>
          <w:color w:val="000000"/>
          <w:szCs w:val="20"/>
          <w:lang w:val="lt-LT"/>
        </w:rPr>
        <w:t>Aukštesnės valdymo sistemų pakopos sutrikimas neturi trikdyti kitų valdymo pakopų darbo.</w:t>
      </w:r>
    </w:p>
    <w:p w14:paraId="75661AD3" w14:textId="77777777" w:rsidR="003242F7" w:rsidRPr="00F57EAC" w:rsidRDefault="003242F7" w:rsidP="00A419E7">
      <w:pPr>
        <w:pStyle w:val="NoSpacing"/>
        <w:numPr>
          <w:ilvl w:val="1"/>
          <w:numId w:val="24"/>
        </w:numPr>
        <w:spacing w:line="276" w:lineRule="auto"/>
        <w:jc w:val="both"/>
        <w:rPr>
          <w:rFonts w:cs="Arial"/>
          <w:color w:val="000000"/>
          <w:szCs w:val="20"/>
          <w:lang w:val="lt-LT"/>
        </w:rPr>
      </w:pPr>
      <w:r w:rsidRPr="00F57EAC">
        <w:rPr>
          <w:rFonts w:cs="Arial"/>
          <w:color w:val="000000"/>
          <w:szCs w:val="20"/>
          <w:lang w:val="lt-LT"/>
        </w:rPr>
        <w:t>Turi būti užtikrinta tos pačios įrangos valdymo galimybė vienu metu tik iš vienos vietos.</w:t>
      </w:r>
    </w:p>
    <w:p w14:paraId="69200B75" w14:textId="01C58996" w:rsidR="003242F7" w:rsidRPr="00F57EAC" w:rsidRDefault="003242F7" w:rsidP="00A419E7">
      <w:pPr>
        <w:pStyle w:val="NoSpacing"/>
        <w:numPr>
          <w:ilvl w:val="1"/>
          <w:numId w:val="24"/>
        </w:numPr>
        <w:spacing w:line="276" w:lineRule="auto"/>
        <w:jc w:val="both"/>
        <w:rPr>
          <w:rFonts w:cs="Arial"/>
          <w:color w:val="000000"/>
          <w:szCs w:val="20"/>
          <w:lang w:val="lt-LT"/>
        </w:rPr>
      </w:pPr>
      <w:r w:rsidRPr="00F57EAC">
        <w:rPr>
          <w:rFonts w:cs="Arial"/>
          <w:color w:val="000000"/>
          <w:szCs w:val="20"/>
          <w:lang w:val="lt-LT"/>
        </w:rPr>
        <w:t xml:space="preserve">Transformatorių įjungimui/išjungimui, turi būti numatoma galimybė </w:t>
      </w:r>
      <w:r w:rsidR="00395925" w:rsidRPr="00F57EAC">
        <w:rPr>
          <w:rFonts w:cs="Arial"/>
          <w:color w:val="000000"/>
          <w:szCs w:val="20"/>
          <w:lang w:val="lt-LT"/>
        </w:rPr>
        <w:t xml:space="preserve">galios </w:t>
      </w:r>
      <w:r w:rsidRPr="00F57EAC">
        <w:rPr>
          <w:rFonts w:cs="Arial"/>
          <w:color w:val="000000"/>
          <w:szCs w:val="20"/>
          <w:lang w:val="lt-LT"/>
        </w:rPr>
        <w:t>transformatorių</w:t>
      </w:r>
      <w:r w:rsidR="009333F9" w:rsidRPr="00F57EAC">
        <w:rPr>
          <w:rFonts w:cs="Arial"/>
          <w:color w:val="000000"/>
          <w:szCs w:val="20"/>
          <w:lang w:val="lt-LT"/>
        </w:rPr>
        <w:t xml:space="preserve"> 110 </w:t>
      </w:r>
      <w:proofErr w:type="spellStart"/>
      <w:r w:rsidR="009333F9" w:rsidRPr="00F57EAC">
        <w:rPr>
          <w:rFonts w:cs="Arial"/>
          <w:color w:val="000000"/>
          <w:szCs w:val="20"/>
          <w:lang w:val="lt-LT"/>
        </w:rPr>
        <w:t>kV</w:t>
      </w:r>
      <w:proofErr w:type="spellEnd"/>
      <w:r w:rsidR="009333F9" w:rsidRPr="00F57EAC">
        <w:rPr>
          <w:rFonts w:cs="Arial"/>
          <w:color w:val="000000"/>
          <w:szCs w:val="20"/>
          <w:lang w:val="lt-LT"/>
        </w:rPr>
        <w:t xml:space="preserve"> </w:t>
      </w:r>
      <w:proofErr w:type="spellStart"/>
      <w:r w:rsidR="009333F9" w:rsidRPr="00F57EAC">
        <w:rPr>
          <w:rFonts w:cs="Arial"/>
          <w:color w:val="000000"/>
          <w:szCs w:val="20"/>
          <w:lang w:val="lt-LT"/>
        </w:rPr>
        <w:t>prijunginių</w:t>
      </w:r>
      <w:proofErr w:type="spellEnd"/>
      <w:r w:rsidRPr="00F57EAC">
        <w:rPr>
          <w:rFonts w:cs="Arial"/>
          <w:color w:val="000000"/>
          <w:szCs w:val="20"/>
          <w:lang w:val="lt-LT"/>
        </w:rPr>
        <w:t xml:space="preserve"> valdymui iš </w:t>
      </w:r>
      <w:r w:rsidR="00B21B25" w:rsidRPr="00F57EAC">
        <w:rPr>
          <w:rFonts w:cs="Arial"/>
          <w:color w:val="000000"/>
          <w:szCs w:val="20"/>
          <w:lang w:val="lt-LT"/>
        </w:rPr>
        <w:t>s</w:t>
      </w:r>
      <w:r w:rsidR="002B0D6F" w:rsidRPr="00F57EAC">
        <w:rPr>
          <w:rFonts w:cs="Arial"/>
          <w:color w:val="000000"/>
          <w:szCs w:val="20"/>
          <w:lang w:val="lt-LT"/>
        </w:rPr>
        <w:t>kirstomojo tinklo</w:t>
      </w:r>
      <w:r w:rsidRPr="00F57EAC">
        <w:rPr>
          <w:rFonts w:cs="Arial"/>
          <w:color w:val="000000"/>
          <w:szCs w:val="20"/>
          <w:lang w:val="lt-LT"/>
        </w:rPr>
        <w:t xml:space="preserve"> įrenginių valdiklių, blokuojant 110 </w:t>
      </w:r>
      <w:proofErr w:type="spellStart"/>
      <w:r w:rsidRPr="00F57EAC">
        <w:rPr>
          <w:rFonts w:cs="Arial"/>
          <w:color w:val="000000"/>
          <w:szCs w:val="20"/>
          <w:lang w:val="lt-LT"/>
        </w:rPr>
        <w:t>kV</w:t>
      </w:r>
      <w:proofErr w:type="spellEnd"/>
      <w:r w:rsidRPr="00F57EAC">
        <w:rPr>
          <w:rFonts w:cs="Arial"/>
          <w:color w:val="000000"/>
          <w:szCs w:val="20"/>
          <w:lang w:val="lt-LT"/>
        </w:rPr>
        <w:t xml:space="preserve"> komutavimo aparatų ir įžemiklių, reikalingų minimai funkcijai atlikti, v</w:t>
      </w:r>
      <w:r w:rsidR="0023315E" w:rsidRPr="00F57EAC">
        <w:rPr>
          <w:rFonts w:cs="Arial"/>
          <w:color w:val="000000"/>
          <w:szCs w:val="20"/>
          <w:lang w:val="lt-LT"/>
        </w:rPr>
        <w:t>aldymo komandas, siunčiamas iš p</w:t>
      </w:r>
      <w:r w:rsidRPr="00F57EAC">
        <w:rPr>
          <w:rFonts w:cs="Arial"/>
          <w:color w:val="000000"/>
          <w:szCs w:val="20"/>
          <w:lang w:val="lt-LT"/>
        </w:rPr>
        <w:t>erdavimo tinklo valdymo sistemų ir atvirkščiai.</w:t>
      </w:r>
    </w:p>
    <w:p w14:paraId="0D647C9F" w14:textId="495DF86B" w:rsidR="003242F7" w:rsidRPr="00F57EAC" w:rsidRDefault="003242F7" w:rsidP="00A419E7">
      <w:pPr>
        <w:pStyle w:val="NoSpacing"/>
        <w:numPr>
          <w:ilvl w:val="1"/>
          <w:numId w:val="24"/>
        </w:numPr>
        <w:spacing w:line="276" w:lineRule="auto"/>
        <w:jc w:val="both"/>
        <w:rPr>
          <w:rFonts w:cs="Arial"/>
          <w:color w:val="000000"/>
          <w:szCs w:val="20"/>
          <w:lang w:val="lt-LT"/>
        </w:rPr>
      </w:pPr>
      <w:r w:rsidRPr="00F57EAC">
        <w:rPr>
          <w:rFonts w:cs="Arial"/>
          <w:color w:val="000000"/>
          <w:szCs w:val="20"/>
          <w:lang w:val="lt-LT"/>
        </w:rPr>
        <w:t>Transformatoriaus</w:t>
      </w:r>
      <w:r w:rsidR="009333F9" w:rsidRPr="00F57EAC">
        <w:rPr>
          <w:rFonts w:cs="Arial"/>
          <w:color w:val="000000"/>
          <w:szCs w:val="20"/>
          <w:lang w:val="lt-LT"/>
        </w:rPr>
        <w:t xml:space="preserve"> 110 </w:t>
      </w:r>
      <w:proofErr w:type="spellStart"/>
      <w:r w:rsidR="009333F9" w:rsidRPr="00F57EAC">
        <w:rPr>
          <w:rFonts w:cs="Arial"/>
          <w:color w:val="000000"/>
          <w:szCs w:val="20"/>
          <w:lang w:val="lt-LT"/>
        </w:rPr>
        <w:t>kV</w:t>
      </w:r>
      <w:proofErr w:type="spellEnd"/>
      <w:r w:rsidR="009333F9" w:rsidRPr="00F57EAC">
        <w:rPr>
          <w:rFonts w:cs="Arial"/>
          <w:color w:val="000000"/>
          <w:szCs w:val="20"/>
          <w:lang w:val="lt-LT"/>
        </w:rPr>
        <w:t xml:space="preserve"> </w:t>
      </w:r>
      <w:proofErr w:type="spellStart"/>
      <w:r w:rsidR="009333F9" w:rsidRPr="00F57EAC">
        <w:rPr>
          <w:rFonts w:cs="Arial"/>
          <w:color w:val="000000"/>
          <w:szCs w:val="20"/>
          <w:lang w:val="lt-LT"/>
        </w:rPr>
        <w:t>prijunginio</w:t>
      </w:r>
      <w:proofErr w:type="spellEnd"/>
      <w:r w:rsidRPr="00F57EAC">
        <w:rPr>
          <w:rFonts w:cs="Arial"/>
          <w:color w:val="000000"/>
          <w:szCs w:val="20"/>
          <w:lang w:val="lt-LT"/>
        </w:rPr>
        <w:t xml:space="preserve"> valdymo teisių tarp </w:t>
      </w:r>
      <w:r w:rsidR="0023315E" w:rsidRPr="00F57EAC">
        <w:rPr>
          <w:rFonts w:cs="Arial"/>
          <w:color w:val="000000"/>
          <w:szCs w:val="20"/>
          <w:lang w:val="lt-LT"/>
        </w:rPr>
        <w:t>s</w:t>
      </w:r>
      <w:r w:rsidR="00E10C17" w:rsidRPr="00F57EAC">
        <w:rPr>
          <w:rFonts w:cs="Arial"/>
          <w:color w:val="000000"/>
          <w:szCs w:val="20"/>
          <w:lang w:val="lt-LT"/>
        </w:rPr>
        <w:t>kirstomojo tinklo</w:t>
      </w:r>
      <w:r w:rsidR="0023315E" w:rsidRPr="00F57EAC">
        <w:rPr>
          <w:rFonts w:cs="Arial"/>
          <w:color w:val="000000"/>
          <w:szCs w:val="20"/>
          <w:lang w:val="lt-LT"/>
        </w:rPr>
        <w:t xml:space="preserve"> įrenginių valdiklių ir p</w:t>
      </w:r>
      <w:r w:rsidRPr="00F57EAC">
        <w:rPr>
          <w:rFonts w:cs="Arial"/>
          <w:color w:val="000000"/>
          <w:szCs w:val="20"/>
          <w:lang w:val="lt-LT"/>
        </w:rPr>
        <w:t xml:space="preserve">erdavimo tinklo įrenginių valdiklių, keitimas turi būti atliekamas iš </w:t>
      </w:r>
      <w:r w:rsidR="00395925" w:rsidRPr="00F57EAC">
        <w:rPr>
          <w:rFonts w:cs="Arial"/>
          <w:color w:val="000000"/>
          <w:szCs w:val="20"/>
          <w:lang w:val="lt-LT"/>
        </w:rPr>
        <w:t>PSO</w:t>
      </w:r>
      <w:r w:rsidRPr="00F57EAC">
        <w:rPr>
          <w:rFonts w:cs="Arial"/>
          <w:color w:val="000000"/>
          <w:szCs w:val="20"/>
          <w:lang w:val="lt-LT"/>
        </w:rPr>
        <w:t xml:space="preserve"> DVS. Perdavus teises kitai nuotolinio įrenginių valdymo sistemai, nuotolinis 110 </w:t>
      </w:r>
      <w:proofErr w:type="spellStart"/>
      <w:r w:rsidRPr="00F57EAC">
        <w:rPr>
          <w:rFonts w:cs="Arial"/>
          <w:color w:val="000000"/>
          <w:szCs w:val="20"/>
          <w:lang w:val="lt-LT"/>
        </w:rPr>
        <w:t>kV</w:t>
      </w:r>
      <w:proofErr w:type="spellEnd"/>
      <w:r w:rsidR="0023315E" w:rsidRPr="00F57EAC">
        <w:rPr>
          <w:rFonts w:cs="Arial"/>
          <w:color w:val="000000"/>
          <w:szCs w:val="20"/>
          <w:lang w:val="lt-LT"/>
        </w:rPr>
        <w:t xml:space="preserve"> įtampos įrenginių valdymas iš p</w:t>
      </w:r>
      <w:r w:rsidRPr="00F57EAC">
        <w:rPr>
          <w:rFonts w:cs="Arial"/>
          <w:color w:val="000000"/>
          <w:szCs w:val="20"/>
          <w:lang w:val="lt-LT"/>
        </w:rPr>
        <w:t>erdavimo tinklo DVS blokuojamas.</w:t>
      </w:r>
    </w:p>
    <w:p w14:paraId="630D8F90" w14:textId="77777777" w:rsidR="003242F7" w:rsidRPr="00F57EAC" w:rsidRDefault="003242F7" w:rsidP="00A419E7">
      <w:pPr>
        <w:pStyle w:val="NoSpacing"/>
        <w:numPr>
          <w:ilvl w:val="1"/>
          <w:numId w:val="24"/>
        </w:numPr>
        <w:spacing w:line="276" w:lineRule="auto"/>
        <w:jc w:val="both"/>
        <w:rPr>
          <w:rFonts w:cs="Arial"/>
          <w:color w:val="000000"/>
          <w:szCs w:val="20"/>
          <w:lang w:val="lt-LT"/>
        </w:rPr>
      </w:pPr>
      <w:r w:rsidRPr="00F57EAC">
        <w:rPr>
          <w:rFonts w:cs="Arial"/>
          <w:color w:val="000000"/>
          <w:szCs w:val="20"/>
          <w:lang w:val="lt-LT"/>
        </w:rPr>
        <w:t>Valdymo prioritetų eiliškumas mažėjimo tvarka:</w:t>
      </w:r>
    </w:p>
    <w:p w14:paraId="6092F0DC" w14:textId="77777777" w:rsidR="00BD5BFC" w:rsidRDefault="00C948F5" w:rsidP="00BD5BFC">
      <w:pPr>
        <w:pStyle w:val="NoSpacing"/>
        <w:numPr>
          <w:ilvl w:val="2"/>
          <w:numId w:val="24"/>
        </w:numPr>
        <w:tabs>
          <w:tab w:val="left" w:pos="1418"/>
        </w:tabs>
        <w:spacing w:line="276" w:lineRule="auto"/>
        <w:jc w:val="both"/>
        <w:rPr>
          <w:rFonts w:cs="Arial"/>
          <w:szCs w:val="20"/>
          <w:lang w:val="lt-LT"/>
        </w:rPr>
      </w:pPr>
      <w:r w:rsidRPr="00F57EAC">
        <w:rPr>
          <w:rFonts w:cs="Arial"/>
          <w:szCs w:val="20"/>
          <w:lang w:val="lt-LT"/>
        </w:rPr>
        <w:t>v</w:t>
      </w:r>
      <w:r w:rsidR="00395925" w:rsidRPr="00F57EAC">
        <w:rPr>
          <w:rFonts w:cs="Arial"/>
          <w:szCs w:val="20"/>
          <w:lang w:val="lt-LT"/>
        </w:rPr>
        <w:t>aldymas iš PSO DVS – pagrindinis pastotės įrenginių valdymo būdas</w:t>
      </w:r>
      <w:r w:rsidR="00F8769E" w:rsidRPr="00F57EAC">
        <w:rPr>
          <w:rFonts w:cs="Arial"/>
          <w:szCs w:val="20"/>
          <w:lang w:val="lt-LT"/>
        </w:rPr>
        <w:t>;</w:t>
      </w:r>
    </w:p>
    <w:p w14:paraId="674221E8" w14:textId="77777777" w:rsidR="00BD5BFC" w:rsidRDefault="001753E0" w:rsidP="00BD5BFC">
      <w:pPr>
        <w:pStyle w:val="NoSpacing"/>
        <w:numPr>
          <w:ilvl w:val="2"/>
          <w:numId w:val="24"/>
        </w:numPr>
        <w:tabs>
          <w:tab w:val="left" w:pos="1418"/>
        </w:tabs>
        <w:spacing w:line="276" w:lineRule="auto"/>
        <w:jc w:val="both"/>
        <w:rPr>
          <w:rFonts w:cs="Arial"/>
          <w:szCs w:val="20"/>
          <w:lang w:val="lt-LT"/>
        </w:rPr>
      </w:pPr>
      <w:r w:rsidRPr="00BD5BFC">
        <w:rPr>
          <w:rFonts w:cs="Arial"/>
          <w:szCs w:val="20"/>
          <w:lang w:val="lt-LT"/>
        </w:rPr>
        <w:t>v</w:t>
      </w:r>
      <w:r w:rsidR="003242F7" w:rsidRPr="00BD5BFC">
        <w:rPr>
          <w:rFonts w:cs="Arial"/>
          <w:szCs w:val="20"/>
          <w:lang w:val="lt-LT"/>
        </w:rPr>
        <w:t xml:space="preserve">aldymas iš </w:t>
      </w:r>
      <w:proofErr w:type="spellStart"/>
      <w:r w:rsidR="003242F7" w:rsidRPr="00BD5BFC">
        <w:rPr>
          <w:rFonts w:cs="Arial"/>
          <w:szCs w:val="20"/>
          <w:lang w:val="lt-LT"/>
        </w:rPr>
        <w:t>prijunginio</w:t>
      </w:r>
      <w:proofErr w:type="spellEnd"/>
      <w:r w:rsidR="003242F7" w:rsidRPr="00BD5BFC">
        <w:rPr>
          <w:rFonts w:cs="Arial"/>
          <w:szCs w:val="20"/>
          <w:lang w:val="lt-LT"/>
        </w:rPr>
        <w:t xml:space="preserve"> (įrenginio) valdiklio. Šis valdymo būdas privalo turėti visas valdymui reikalingas logines blokuotes (blokuotes dėl perjungimų sekos), kurios realizuotos šio </w:t>
      </w:r>
      <w:proofErr w:type="spellStart"/>
      <w:r w:rsidR="003242F7" w:rsidRPr="00BD5BFC">
        <w:rPr>
          <w:rFonts w:cs="Arial"/>
          <w:szCs w:val="20"/>
          <w:lang w:val="lt-LT"/>
        </w:rPr>
        <w:t>prijunginio</w:t>
      </w:r>
      <w:proofErr w:type="spellEnd"/>
      <w:r w:rsidR="003242F7" w:rsidRPr="00BD5BFC">
        <w:rPr>
          <w:rFonts w:cs="Arial"/>
          <w:szCs w:val="20"/>
          <w:lang w:val="lt-LT"/>
        </w:rPr>
        <w:t xml:space="preserve"> (įrenginio) valdiklyje. Tai rezervinis nuotolinio valdymo būdas, kuris naudojamas tuomet, kai nėra gal</w:t>
      </w:r>
      <w:r w:rsidR="00F8769E" w:rsidRPr="00BD5BFC">
        <w:rPr>
          <w:rFonts w:cs="Arial"/>
          <w:szCs w:val="20"/>
          <w:lang w:val="lt-LT"/>
        </w:rPr>
        <w:t xml:space="preserve">imybės valdyti įrenginių iš </w:t>
      </w:r>
      <w:r w:rsidR="00395925" w:rsidRPr="00BD5BFC">
        <w:rPr>
          <w:rFonts w:cs="Arial"/>
          <w:szCs w:val="20"/>
          <w:lang w:val="lt-LT"/>
        </w:rPr>
        <w:t xml:space="preserve">PSO </w:t>
      </w:r>
      <w:r w:rsidR="00F8769E" w:rsidRPr="00BD5BFC">
        <w:rPr>
          <w:rFonts w:cs="Arial"/>
          <w:szCs w:val="20"/>
          <w:lang w:val="lt-LT"/>
        </w:rPr>
        <w:t>DVS;</w:t>
      </w:r>
    </w:p>
    <w:p w14:paraId="762469DA" w14:textId="66E12B2C" w:rsidR="003242F7" w:rsidRPr="00BD5BFC" w:rsidRDefault="001753E0" w:rsidP="00BD5BFC">
      <w:pPr>
        <w:pStyle w:val="NoSpacing"/>
        <w:numPr>
          <w:ilvl w:val="2"/>
          <w:numId w:val="24"/>
        </w:numPr>
        <w:tabs>
          <w:tab w:val="left" w:pos="1418"/>
        </w:tabs>
        <w:spacing w:line="276" w:lineRule="auto"/>
        <w:jc w:val="both"/>
        <w:rPr>
          <w:rFonts w:cs="Arial"/>
          <w:szCs w:val="20"/>
          <w:lang w:val="lt-LT"/>
        </w:rPr>
      </w:pPr>
      <w:r w:rsidRPr="00BD5BFC">
        <w:rPr>
          <w:rFonts w:cs="Arial"/>
          <w:szCs w:val="20"/>
          <w:lang w:val="lt-LT"/>
        </w:rPr>
        <w:t>v</w:t>
      </w:r>
      <w:r w:rsidR="003242F7" w:rsidRPr="00BD5BFC">
        <w:rPr>
          <w:rFonts w:cs="Arial"/>
          <w:szCs w:val="20"/>
          <w:lang w:val="lt-LT"/>
        </w:rPr>
        <w:t>ietinis valdymas – iš įrenginio pavaros valdymo spintos. Tai – remontinis valdymo būdas. Šiuo būdu valdomi įrenginiai neturi loginių blokuočių, išskyrus mechanines blokuotes, realizuotas pačiuose įrenginiuose.</w:t>
      </w:r>
    </w:p>
    <w:p w14:paraId="6DFDD56A" w14:textId="38F5B2F5" w:rsidR="00F8769E" w:rsidRPr="00F57EAC" w:rsidRDefault="003242F7" w:rsidP="00A419E7">
      <w:pPr>
        <w:pStyle w:val="NoSpacing"/>
        <w:numPr>
          <w:ilvl w:val="1"/>
          <w:numId w:val="24"/>
        </w:numPr>
        <w:spacing w:line="276" w:lineRule="auto"/>
        <w:jc w:val="both"/>
        <w:rPr>
          <w:rFonts w:cs="Arial"/>
          <w:color w:val="000000"/>
          <w:szCs w:val="20"/>
          <w:lang w:val="lt-LT"/>
        </w:rPr>
      </w:pPr>
      <w:r w:rsidRPr="00F57EAC">
        <w:rPr>
          <w:rFonts w:cs="Arial"/>
          <w:color w:val="000000"/>
          <w:szCs w:val="20"/>
          <w:lang w:val="lt-LT"/>
        </w:rPr>
        <w:t xml:space="preserve">Turi būti perduodama ši realaus laiko informacija (perdavimo kryptis į </w:t>
      </w:r>
      <w:r w:rsidR="00395925" w:rsidRPr="00F57EAC">
        <w:rPr>
          <w:rFonts w:cs="Arial"/>
          <w:color w:val="000000"/>
          <w:szCs w:val="20"/>
          <w:lang w:val="lt-LT"/>
        </w:rPr>
        <w:t xml:space="preserve">PSO </w:t>
      </w:r>
      <w:r w:rsidRPr="00F57EAC">
        <w:rPr>
          <w:rFonts w:cs="Arial"/>
          <w:color w:val="000000"/>
          <w:szCs w:val="20"/>
          <w:lang w:val="lt-LT"/>
        </w:rPr>
        <w:t>DVS) apie įrenginių būklę:</w:t>
      </w:r>
    </w:p>
    <w:p w14:paraId="3DF14236" w14:textId="77777777" w:rsidR="00FE57B2" w:rsidRPr="00F57EAC" w:rsidRDefault="00FE57B2" w:rsidP="00C807BE">
      <w:pPr>
        <w:ind w:firstLine="567"/>
        <w:rPr>
          <w:rFonts w:ascii="Trebuchet MS" w:hAnsi="Trebuchet MS" w:cs="Arial"/>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207"/>
      </w:tblGrid>
      <w:tr w:rsidR="00F8769E" w:rsidRPr="00F57EAC" w14:paraId="0C1BE425" w14:textId="77777777" w:rsidTr="00573602">
        <w:trPr>
          <w:tblHeader/>
        </w:trPr>
        <w:tc>
          <w:tcPr>
            <w:tcW w:w="988" w:type="dxa"/>
            <w:vAlign w:val="center"/>
          </w:tcPr>
          <w:p w14:paraId="6B85F173" w14:textId="77777777" w:rsidR="00F8769E" w:rsidRPr="00F57EAC" w:rsidRDefault="00F8769E" w:rsidP="00573602">
            <w:pPr>
              <w:pStyle w:val="BodyText3"/>
              <w:tabs>
                <w:tab w:val="left" w:pos="720"/>
              </w:tabs>
              <w:spacing w:after="0"/>
              <w:jc w:val="center"/>
              <w:rPr>
                <w:rFonts w:ascii="Trebuchet MS" w:hAnsi="Trebuchet MS" w:cs="Arial"/>
                <w:b/>
                <w:sz w:val="22"/>
                <w:szCs w:val="22"/>
                <w:lang w:val="lt-LT"/>
              </w:rPr>
            </w:pPr>
            <w:r w:rsidRPr="00F57EAC">
              <w:rPr>
                <w:rFonts w:ascii="Trebuchet MS" w:hAnsi="Trebuchet MS" w:cs="Arial"/>
                <w:b/>
                <w:sz w:val="22"/>
                <w:szCs w:val="22"/>
                <w:lang w:val="lt-LT"/>
              </w:rPr>
              <w:t>Eil.nr.</w:t>
            </w:r>
          </w:p>
        </w:tc>
        <w:tc>
          <w:tcPr>
            <w:tcW w:w="9207" w:type="dxa"/>
            <w:vAlign w:val="center"/>
          </w:tcPr>
          <w:p w14:paraId="0C8CAED5" w14:textId="77777777" w:rsidR="00F8769E" w:rsidRPr="00F57EAC" w:rsidRDefault="00F8769E" w:rsidP="00573602">
            <w:pPr>
              <w:pStyle w:val="BodyText3"/>
              <w:tabs>
                <w:tab w:val="left" w:pos="720"/>
              </w:tabs>
              <w:spacing w:after="0"/>
              <w:ind w:firstLine="567"/>
              <w:jc w:val="center"/>
              <w:rPr>
                <w:rFonts w:ascii="Trebuchet MS" w:hAnsi="Trebuchet MS" w:cs="Arial"/>
                <w:b/>
                <w:sz w:val="22"/>
                <w:szCs w:val="22"/>
                <w:lang w:val="lt-LT"/>
              </w:rPr>
            </w:pPr>
            <w:r w:rsidRPr="00F57EAC">
              <w:rPr>
                <w:rFonts w:ascii="Trebuchet MS" w:hAnsi="Trebuchet MS" w:cs="Arial"/>
                <w:b/>
                <w:sz w:val="22"/>
                <w:szCs w:val="22"/>
                <w:lang w:val="lt-LT"/>
              </w:rPr>
              <w:t>Realaus laiko informacijos apibūdinimas</w:t>
            </w:r>
          </w:p>
        </w:tc>
      </w:tr>
      <w:tr w:rsidR="00F8769E" w:rsidRPr="00F57EAC" w14:paraId="5A55BD84" w14:textId="77777777" w:rsidTr="00573602">
        <w:tc>
          <w:tcPr>
            <w:tcW w:w="10195" w:type="dxa"/>
            <w:gridSpan w:val="2"/>
            <w:vAlign w:val="center"/>
          </w:tcPr>
          <w:p w14:paraId="250C0CDA" w14:textId="77777777" w:rsidR="00F8769E" w:rsidRPr="00F57EAC" w:rsidRDefault="00F8769E" w:rsidP="00C807BE">
            <w:pPr>
              <w:pStyle w:val="BodyText3"/>
              <w:tabs>
                <w:tab w:val="left" w:pos="720"/>
              </w:tabs>
              <w:spacing w:after="0"/>
              <w:ind w:firstLine="567"/>
              <w:jc w:val="center"/>
              <w:rPr>
                <w:rFonts w:ascii="Trebuchet MS" w:hAnsi="Trebuchet MS" w:cs="Arial"/>
                <w:b/>
                <w:i/>
                <w:sz w:val="22"/>
                <w:szCs w:val="22"/>
                <w:lang w:val="lt-LT"/>
              </w:rPr>
            </w:pPr>
            <w:r w:rsidRPr="00F57EAC">
              <w:rPr>
                <w:rFonts w:ascii="Trebuchet MS" w:hAnsi="Trebuchet MS" w:cs="Arial"/>
                <w:b/>
                <w:i/>
                <w:sz w:val="22"/>
                <w:szCs w:val="22"/>
                <w:lang w:val="lt-LT"/>
              </w:rPr>
              <w:t xml:space="preserve">TP 110 </w:t>
            </w:r>
            <w:proofErr w:type="spellStart"/>
            <w:r w:rsidRPr="00F57EAC">
              <w:rPr>
                <w:rFonts w:ascii="Trebuchet MS" w:hAnsi="Trebuchet MS" w:cs="Arial"/>
                <w:b/>
                <w:i/>
                <w:sz w:val="22"/>
                <w:szCs w:val="22"/>
                <w:lang w:val="lt-LT"/>
              </w:rPr>
              <w:t>kV</w:t>
            </w:r>
            <w:proofErr w:type="spellEnd"/>
            <w:r w:rsidRPr="00F57EAC">
              <w:rPr>
                <w:rFonts w:ascii="Trebuchet MS" w:hAnsi="Trebuchet MS" w:cs="Arial"/>
                <w:b/>
                <w:i/>
                <w:sz w:val="22"/>
                <w:szCs w:val="22"/>
                <w:lang w:val="lt-LT"/>
              </w:rPr>
              <w:t xml:space="preserve"> dalies įrenginių signalizacija:</w:t>
            </w:r>
          </w:p>
        </w:tc>
      </w:tr>
      <w:tr w:rsidR="00F8769E" w:rsidRPr="00A07EDB" w14:paraId="7CC828A9" w14:textId="77777777" w:rsidTr="00573602">
        <w:tc>
          <w:tcPr>
            <w:tcW w:w="988" w:type="dxa"/>
            <w:vAlign w:val="center"/>
          </w:tcPr>
          <w:p w14:paraId="2654653E" w14:textId="77777777" w:rsidR="00F8769E" w:rsidRPr="00F57EAC" w:rsidRDefault="00F8769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1.</w:t>
            </w:r>
          </w:p>
        </w:tc>
        <w:tc>
          <w:tcPr>
            <w:tcW w:w="9207" w:type="dxa"/>
            <w:vAlign w:val="center"/>
          </w:tcPr>
          <w:p w14:paraId="0EBCD1C5" w14:textId="77777777" w:rsidR="00F8769E" w:rsidRPr="00F57EAC" w:rsidRDefault="00F8769E" w:rsidP="0057360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Visų komutavimo aparatų ir įžemiklių padėtys.</w:t>
            </w:r>
          </w:p>
        </w:tc>
      </w:tr>
      <w:tr w:rsidR="00F8769E" w:rsidRPr="00657901" w14:paraId="765168C8" w14:textId="77777777" w:rsidTr="00573602">
        <w:tc>
          <w:tcPr>
            <w:tcW w:w="988" w:type="dxa"/>
            <w:vAlign w:val="center"/>
          </w:tcPr>
          <w:p w14:paraId="25CCE125" w14:textId="77777777" w:rsidR="00F8769E" w:rsidRPr="00F57EAC" w:rsidRDefault="00F8769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w:t>
            </w:r>
          </w:p>
        </w:tc>
        <w:tc>
          <w:tcPr>
            <w:tcW w:w="9207" w:type="dxa"/>
            <w:vAlign w:val="center"/>
          </w:tcPr>
          <w:p w14:paraId="3FE604C2" w14:textId="77777777" w:rsidR="00F8769E" w:rsidRPr="00F57EAC" w:rsidRDefault="00F8769E" w:rsidP="0057360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Relinių apsaugų ir automatikos suveikimas (kiekvienos apsaugos).</w:t>
            </w:r>
          </w:p>
        </w:tc>
      </w:tr>
      <w:tr w:rsidR="00F8769E" w:rsidRPr="00A07EDB" w14:paraId="5C78ABF7" w14:textId="77777777" w:rsidTr="00573602">
        <w:tc>
          <w:tcPr>
            <w:tcW w:w="988" w:type="dxa"/>
            <w:vAlign w:val="center"/>
          </w:tcPr>
          <w:p w14:paraId="2C2DA67C" w14:textId="77777777" w:rsidR="00F8769E" w:rsidRPr="00F57EAC" w:rsidRDefault="00F8769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3.</w:t>
            </w:r>
          </w:p>
        </w:tc>
        <w:tc>
          <w:tcPr>
            <w:tcW w:w="9207" w:type="dxa"/>
            <w:vAlign w:val="center"/>
          </w:tcPr>
          <w:p w14:paraId="6E58B730" w14:textId="77777777" w:rsidR="00F8769E" w:rsidRPr="00F57EAC" w:rsidRDefault="00F8769E" w:rsidP="0057360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Įrenginių RAA funkcijų valdymo ir blokavimo būsenos.</w:t>
            </w:r>
          </w:p>
        </w:tc>
      </w:tr>
      <w:tr w:rsidR="00F8769E" w:rsidRPr="00F57EAC" w14:paraId="2572BCC3" w14:textId="77777777" w:rsidTr="00573602">
        <w:tc>
          <w:tcPr>
            <w:tcW w:w="988" w:type="dxa"/>
            <w:vAlign w:val="center"/>
          </w:tcPr>
          <w:p w14:paraId="1C6A0291" w14:textId="77777777" w:rsidR="00F8769E" w:rsidRPr="00F57EAC" w:rsidRDefault="00F8769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4.</w:t>
            </w:r>
          </w:p>
        </w:tc>
        <w:tc>
          <w:tcPr>
            <w:tcW w:w="9207" w:type="dxa"/>
            <w:vAlign w:val="center"/>
          </w:tcPr>
          <w:p w14:paraId="29F1345E" w14:textId="77777777" w:rsidR="00F8769E" w:rsidRPr="00F57EAC" w:rsidRDefault="00F8769E" w:rsidP="0057360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PT eksploatuojamos įrangos gedimai.</w:t>
            </w:r>
          </w:p>
        </w:tc>
      </w:tr>
      <w:tr w:rsidR="00F8769E" w:rsidRPr="00A07EDB" w14:paraId="5E26E8AF" w14:textId="77777777" w:rsidTr="00573602">
        <w:tc>
          <w:tcPr>
            <w:tcW w:w="988" w:type="dxa"/>
            <w:vAlign w:val="center"/>
          </w:tcPr>
          <w:p w14:paraId="3DC04AAC" w14:textId="77777777" w:rsidR="00F8769E" w:rsidRPr="00F57EAC" w:rsidRDefault="00F8769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5.</w:t>
            </w:r>
          </w:p>
        </w:tc>
        <w:tc>
          <w:tcPr>
            <w:tcW w:w="9207" w:type="dxa"/>
            <w:vAlign w:val="center"/>
          </w:tcPr>
          <w:p w14:paraId="14FD8D6A" w14:textId="16F6EC4E" w:rsidR="00F8769E" w:rsidRPr="00F57EAC" w:rsidRDefault="00F8769E" w:rsidP="00573602">
            <w:pPr>
              <w:pStyle w:val="BodyText3"/>
              <w:tabs>
                <w:tab w:val="left" w:pos="720"/>
              </w:tabs>
              <w:spacing w:after="0"/>
              <w:rPr>
                <w:rFonts w:ascii="Trebuchet MS" w:hAnsi="Trebuchet MS" w:cs="Arial"/>
                <w:sz w:val="22"/>
                <w:szCs w:val="22"/>
                <w:lang w:val="lt-LT"/>
              </w:rPr>
            </w:pPr>
            <w:proofErr w:type="spellStart"/>
            <w:r w:rsidRPr="00F57EAC">
              <w:rPr>
                <w:rFonts w:ascii="Trebuchet MS" w:hAnsi="Trebuchet MS" w:cs="Arial"/>
                <w:sz w:val="22"/>
                <w:szCs w:val="22"/>
                <w:lang w:val="lt-LT"/>
              </w:rPr>
              <w:t>Prijunginių</w:t>
            </w:r>
            <w:proofErr w:type="spellEnd"/>
            <w:r w:rsidRPr="00F57EAC">
              <w:rPr>
                <w:rFonts w:ascii="Trebuchet MS" w:hAnsi="Trebuchet MS" w:cs="Arial"/>
                <w:sz w:val="22"/>
                <w:szCs w:val="22"/>
                <w:lang w:val="lt-LT"/>
              </w:rPr>
              <w:t xml:space="preserve"> RAA nuostatų grupių atvaizdavimas</w:t>
            </w:r>
            <w:r w:rsidR="00983C8D" w:rsidRPr="00F57EAC">
              <w:rPr>
                <w:rFonts w:ascii="Trebuchet MS" w:hAnsi="Trebuchet MS" w:cs="Arial"/>
                <w:sz w:val="22"/>
                <w:szCs w:val="22"/>
                <w:lang w:val="lt-LT"/>
              </w:rPr>
              <w:t>, kuomet RAA nuostatų grupės valdomos diskretinio tipo komandomis</w:t>
            </w:r>
            <w:r w:rsidRPr="00F57EAC">
              <w:rPr>
                <w:rFonts w:ascii="Trebuchet MS" w:hAnsi="Trebuchet MS" w:cs="Arial"/>
                <w:sz w:val="22"/>
                <w:szCs w:val="22"/>
                <w:lang w:val="lt-LT"/>
              </w:rPr>
              <w:t>.</w:t>
            </w:r>
          </w:p>
        </w:tc>
      </w:tr>
      <w:tr w:rsidR="00F8769E" w:rsidRPr="00657901" w14:paraId="53979C12" w14:textId="77777777" w:rsidTr="00573602">
        <w:tc>
          <w:tcPr>
            <w:tcW w:w="988" w:type="dxa"/>
            <w:vAlign w:val="center"/>
          </w:tcPr>
          <w:p w14:paraId="15B95EDD" w14:textId="77777777" w:rsidR="00F8769E" w:rsidRPr="00F57EAC" w:rsidRDefault="00F8769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6.</w:t>
            </w:r>
          </w:p>
        </w:tc>
        <w:tc>
          <w:tcPr>
            <w:tcW w:w="9207" w:type="dxa"/>
            <w:vAlign w:val="center"/>
          </w:tcPr>
          <w:p w14:paraId="0378FD3C" w14:textId="77777777" w:rsidR="00F8769E" w:rsidRPr="00F57EAC" w:rsidRDefault="00F8769E" w:rsidP="00573602">
            <w:pPr>
              <w:pStyle w:val="BodyText3"/>
              <w:tabs>
                <w:tab w:val="left" w:pos="720"/>
              </w:tabs>
              <w:spacing w:after="0"/>
              <w:rPr>
                <w:rFonts w:ascii="Trebuchet MS" w:hAnsi="Trebuchet MS" w:cs="Arial"/>
                <w:sz w:val="22"/>
                <w:szCs w:val="22"/>
                <w:lang w:val="lt-LT"/>
              </w:rPr>
            </w:pPr>
            <w:proofErr w:type="spellStart"/>
            <w:r w:rsidRPr="00F57EAC">
              <w:rPr>
                <w:rFonts w:ascii="Trebuchet MS" w:hAnsi="Trebuchet MS" w:cs="Arial"/>
                <w:sz w:val="22"/>
                <w:szCs w:val="22"/>
                <w:lang w:val="lt-LT"/>
              </w:rPr>
              <w:t>Prijunginio</w:t>
            </w:r>
            <w:proofErr w:type="spellEnd"/>
            <w:r w:rsidRPr="00F57EAC">
              <w:rPr>
                <w:rFonts w:ascii="Trebuchet MS" w:hAnsi="Trebuchet MS" w:cs="Arial"/>
                <w:sz w:val="22"/>
                <w:szCs w:val="22"/>
                <w:lang w:val="lt-LT"/>
              </w:rPr>
              <w:t xml:space="preserve"> nuotolinio valdymo režimas perjungtas į:</w:t>
            </w:r>
          </w:p>
        </w:tc>
      </w:tr>
      <w:tr w:rsidR="00F8769E" w:rsidRPr="00F57EAC" w14:paraId="278373E9" w14:textId="77777777" w:rsidTr="00573602">
        <w:tc>
          <w:tcPr>
            <w:tcW w:w="988" w:type="dxa"/>
            <w:vAlign w:val="center"/>
          </w:tcPr>
          <w:p w14:paraId="7A4B3DFF" w14:textId="77777777" w:rsidR="00F8769E" w:rsidRPr="00F57EAC" w:rsidRDefault="00F8769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6.1.</w:t>
            </w:r>
          </w:p>
        </w:tc>
        <w:tc>
          <w:tcPr>
            <w:tcW w:w="9207" w:type="dxa"/>
            <w:vAlign w:val="center"/>
          </w:tcPr>
          <w:p w14:paraId="33964936" w14:textId="77E5B3A7" w:rsidR="00F8769E" w:rsidRPr="00F57EAC" w:rsidRDefault="00573602" w:rsidP="0057360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w:t>
            </w:r>
            <w:r w:rsidR="00F8769E" w:rsidRPr="00F57EAC">
              <w:rPr>
                <w:rFonts w:ascii="Trebuchet MS" w:hAnsi="Trebuchet MS" w:cs="Arial"/>
                <w:sz w:val="22"/>
                <w:szCs w:val="22"/>
                <w:lang w:val="lt-LT"/>
              </w:rPr>
              <w:t>Valdymą iš DVS;</w:t>
            </w:r>
          </w:p>
        </w:tc>
      </w:tr>
      <w:tr w:rsidR="00F8769E" w:rsidRPr="00657901" w14:paraId="7E964D10" w14:textId="77777777" w:rsidTr="00573602">
        <w:tc>
          <w:tcPr>
            <w:tcW w:w="988" w:type="dxa"/>
            <w:vAlign w:val="center"/>
          </w:tcPr>
          <w:p w14:paraId="79027C92" w14:textId="77777777" w:rsidR="00F8769E" w:rsidRPr="00F57EAC" w:rsidRDefault="00F8769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6.2.</w:t>
            </w:r>
          </w:p>
        </w:tc>
        <w:tc>
          <w:tcPr>
            <w:tcW w:w="9207" w:type="dxa"/>
            <w:vAlign w:val="center"/>
          </w:tcPr>
          <w:p w14:paraId="6F71DF74" w14:textId="2040F56A" w:rsidR="00F8769E" w:rsidRPr="00F57EAC" w:rsidRDefault="00573602" w:rsidP="0057360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w:t>
            </w:r>
            <w:r w:rsidR="00F8769E" w:rsidRPr="00F57EAC">
              <w:rPr>
                <w:rFonts w:ascii="Trebuchet MS" w:hAnsi="Trebuchet MS" w:cs="Arial"/>
                <w:sz w:val="22"/>
                <w:szCs w:val="22"/>
                <w:lang w:val="lt-LT"/>
              </w:rPr>
              <w:t xml:space="preserve">Valdymą iš </w:t>
            </w:r>
            <w:proofErr w:type="spellStart"/>
            <w:r w:rsidR="00F8769E" w:rsidRPr="00F57EAC">
              <w:rPr>
                <w:rFonts w:ascii="Trebuchet MS" w:hAnsi="Trebuchet MS" w:cs="Arial"/>
                <w:sz w:val="22"/>
                <w:szCs w:val="22"/>
                <w:lang w:val="lt-LT"/>
              </w:rPr>
              <w:t>prijunginio</w:t>
            </w:r>
            <w:proofErr w:type="spellEnd"/>
            <w:r w:rsidR="00F8769E" w:rsidRPr="00F57EAC">
              <w:rPr>
                <w:rFonts w:ascii="Trebuchet MS" w:hAnsi="Trebuchet MS" w:cs="Arial"/>
                <w:sz w:val="22"/>
                <w:szCs w:val="22"/>
                <w:lang w:val="lt-LT"/>
              </w:rPr>
              <w:t xml:space="preserve"> (įrenginio) valdiklio</w:t>
            </w:r>
            <w:r w:rsidR="00983C8D" w:rsidRPr="00F57EAC">
              <w:rPr>
                <w:rFonts w:ascii="Trebuchet MS" w:hAnsi="Trebuchet MS" w:cs="Arial"/>
                <w:sz w:val="22"/>
                <w:szCs w:val="22"/>
                <w:lang w:val="lt-LT"/>
              </w:rPr>
              <w:t>.</w:t>
            </w:r>
          </w:p>
        </w:tc>
      </w:tr>
      <w:tr w:rsidR="00F8769E" w:rsidRPr="00657901" w14:paraId="3785BE62" w14:textId="77777777" w:rsidTr="00573602">
        <w:tc>
          <w:tcPr>
            <w:tcW w:w="988" w:type="dxa"/>
            <w:vAlign w:val="center"/>
          </w:tcPr>
          <w:p w14:paraId="67175C9D" w14:textId="77777777" w:rsidR="00F8769E" w:rsidRPr="00F57EAC" w:rsidRDefault="00F8769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7.</w:t>
            </w:r>
          </w:p>
        </w:tc>
        <w:tc>
          <w:tcPr>
            <w:tcW w:w="9207" w:type="dxa"/>
            <w:vAlign w:val="center"/>
          </w:tcPr>
          <w:p w14:paraId="0648F258" w14:textId="39BADF26" w:rsidR="00F8769E" w:rsidRPr="00F57EAC" w:rsidRDefault="00F8769E" w:rsidP="00573602">
            <w:pPr>
              <w:pStyle w:val="BodyText3"/>
              <w:tabs>
                <w:tab w:val="left" w:pos="720"/>
              </w:tabs>
              <w:spacing w:after="0"/>
              <w:rPr>
                <w:rFonts w:ascii="Trebuchet MS" w:hAnsi="Trebuchet MS" w:cs="Arial"/>
                <w:sz w:val="22"/>
                <w:szCs w:val="22"/>
                <w:lang w:val="lt-LT"/>
              </w:rPr>
            </w:pPr>
            <w:proofErr w:type="spellStart"/>
            <w:r w:rsidRPr="00F57EAC">
              <w:rPr>
                <w:rFonts w:ascii="Trebuchet MS" w:hAnsi="Trebuchet MS" w:cs="Arial"/>
                <w:sz w:val="22"/>
                <w:szCs w:val="22"/>
                <w:lang w:val="lt-LT"/>
              </w:rPr>
              <w:t>Prijunginio</w:t>
            </w:r>
            <w:proofErr w:type="spellEnd"/>
            <w:r w:rsidRPr="00F57EAC">
              <w:rPr>
                <w:rFonts w:ascii="Trebuchet MS" w:hAnsi="Trebuchet MS" w:cs="Arial"/>
                <w:sz w:val="22"/>
                <w:szCs w:val="22"/>
                <w:lang w:val="lt-LT"/>
              </w:rPr>
              <w:t xml:space="preserve"> įrenginių valdymo režimas perjungtas į:</w:t>
            </w:r>
          </w:p>
        </w:tc>
      </w:tr>
      <w:tr w:rsidR="00F8769E" w:rsidRPr="00F57EAC" w14:paraId="0A565613" w14:textId="77777777" w:rsidTr="00573602">
        <w:tc>
          <w:tcPr>
            <w:tcW w:w="988" w:type="dxa"/>
            <w:vAlign w:val="center"/>
          </w:tcPr>
          <w:p w14:paraId="20E59A15" w14:textId="77777777" w:rsidR="00F8769E" w:rsidRPr="00F57EAC" w:rsidRDefault="00F8769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7.1.</w:t>
            </w:r>
          </w:p>
        </w:tc>
        <w:tc>
          <w:tcPr>
            <w:tcW w:w="9207" w:type="dxa"/>
            <w:vAlign w:val="center"/>
          </w:tcPr>
          <w:p w14:paraId="2354E15C" w14:textId="463CA219" w:rsidR="00F8769E" w:rsidRPr="00F57EAC" w:rsidRDefault="00571AA2" w:rsidP="0057360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w:t>
            </w:r>
            <w:r w:rsidR="00F8769E" w:rsidRPr="00F57EAC">
              <w:rPr>
                <w:rFonts w:ascii="Trebuchet MS" w:hAnsi="Trebuchet MS" w:cs="Arial"/>
                <w:sz w:val="22"/>
                <w:szCs w:val="22"/>
                <w:lang w:val="lt-LT"/>
              </w:rPr>
              <w:t>Nuotolinį valdymą;</w:t>
            </w:r>
          </w:p>
        </w:tc>
      </w:tr>
      <w:tr w:rsidR="00F8769E" w:rsidRPr="00F57EAC" w14:paraId="3FBFD955" w14:textId="77777777" w:rsidTr="00573602">
        <w:tc>
          <w:tcPr>
            <w:tcW w:w="988" w:type="dxa"/>
            <w:vAlign w:val="center"/>
          </w:tcPr>
          <w:p w14:paraId="2D30CD9A" w14:textId="77777777" w:rsidR="00F8769E" w:rsidRPr="00F57EAC" w:rsidRDefault="00F8769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7.2.</w:t>
            </w:r>
          </w:p>
        </w:tc>
        <w:tc>
          <w:tcPr>
            <w:tcW w:w="9207" w:type="dxa"/>
            <w:vAlign w:val="center"/>
          </w:tcPr>
          <w:p w14:paraId="444C5759" w14:textId="16CAF743" w:rsidR="00F8769E" w:rsidRPr="00F57EAC" w:rsidRDefault="00571AA2" w:rsidP="0057360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w:t>
            </w:r>
            <w:r w:rsidR="00F8769E" w:rsidRPr="00F57EAC">
              <w:rPr>
                <w:rFonts w:ascii="Trebuchet MS" w:hAnsi="Trebuchet MS" w:cs="Arial"/>
                <w:sz w:val="22"/>
                <w:szCs w:val="22"/>
                <w:lang w:val="lt-LT"/>
              </w:rPr>
              <w:t>Vietinį valdymą;</w:t>
            </w:r>
          </w:p>
        </w:tc>
      </w:tr>
      <w:tr w:rsidR="004912F5" w:rsidRPr="00657901" w14:paraId="6041C9C8" w14:textId="77777777" w:rsidTr="00573602">
        <w:tc>
          <w:tcPr>
            <w:tcW w:w="988" w:type="dxa"/>
            <w:vAlign w:val="center"/>
          </w:tcPr>
          <w:p w14:paraId="3E017037" w14:textId="77777777" w:rsidR="004912F5" w:rsidRPr="00F57EAC" w:rsidRDefault="004912F5"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7.3.</w:t>
            </w:r>
          </w:p>
        </w:tc>
        <w:tc>
          <w:tcPr>
            <w:tcW w:w="9207" w:type="dxa"/>
            <w:vAlign w:val="center"/>
          </w:tcPr>
          <w:p w14:paraId="583ABBC1" w14:textId="5A0CE2DA" w:rsidR="004912F5" w:rsidRPr="00F57EAC" w:rsidRDefault="00571AA2" w:rsidP="0057360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w:t>
            </w:r>
            <w:r w:rsidR="004912F5" w:rsidRPr="00F57EAC">
              <w:rPr>
                <w:rFonts w:ascii="Trebuchet MS" w:hAnsi="Trebuchet MS" w:cs="Arial"/>
                <w:sz w:val="22"/>
                <w:szCs w:val="22"/>
                <w:lang w:val="lt-LT"/>
              </w:rPr>
              <w:t>Išjungtas (negalimas nei nuotolinis nei vietinis valdymo režimai).</w:t>
            </w:r>
          </w:p>
        </w:tc>
      </w:tr>
      <w:tr w:rsidR="004912F5" w:rsidRPr="00657901" w14:paraId="36CF7CBC" w14:textId="77777777" w:rsidTr="00573602">
        <w:tc>
          <w:tcPr>
            <w:tcW w:w="988" w:type="dxa"/>
            <w:vAlign w:val="center"/>
          </w:tcPr>
          <w:p w14:paraId="56E6E25C" w14:textId="63806CC1" w:rsidR="004912F5" w:rsidRPr="00F57EAC" w:rsidRDefault="004912F5"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8.</w:t>
            </w:r>
          </w:p>
        </w:tc>
        <w:tc>
          <w:tcPr>
            <w:tcW w:w="9207" w:type="dxa"/>
            <w:vAlign w:val="center"/>
          </w:tcPr>
          <w:p w14:paraId="7286C20E" w14:textId="77777777" w:rsidR="004912F5" w:rsidRPr="00F57EAC" w:rsidRDefault="004912F5" w:rsidP="0057360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Įtampos transformatorių žemos pusės įtampos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padėtys.</w:t>
            </w:r>
          </w:p>
        </w:tc>
      </w:tr>
      <w:tr w:rsidR="00573602" w:rsidRPr="00A07EDB" w14:paraId="7186E2F8" w14:textId="77777777" w:rsidTr="00573602">
        <w:tc>
          <w:tcPr>
            <w:tcW w:w="988" w:type="dxa"/>
            <w:vAlign w:val="center"/>
          </w:tcPr>
          <w:p w14:paraId="77B41C4D" w14:textId="68F004FB" w:rsidR="00573602" w:rsidRPr="00F57EAC" w:rsidRDefault="00573602"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9.</w:t>
            </w:r>
          </w:p>
        </w:tc>
        <w:tc>
          <w:tcPr>
            <w:tcW w:w="9207" w:type="dxa"/>
            <w:vAlign w:val="center"/>
          </w:tcPr>
          <w:p w14:paraId="53AEBC9E" w14:textId="2F48C53F" w:rsidR="00573602" w:rsidRPr="00F57EAC" w:rsidRDefault="00573602" w:rsidP="0057360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color w:val="000000"/>
                <w:sz w:val="22"/>
                <w:szCs w:val="22"/>
                <w:lang w:val="lt-LT"/>
              </w:rPr>
              <w:t xml:space="preserve">Elektros energijos apskaitos įtampos grandinėse įrengtų </w:t>
            </w:r>
            <w:proofErr w:type="spellStart"/>
            <w:r w:rsidRPr="00F57EAC">
              <w:rPr>
                <w:rFonts w:ascii="Trebuchet MS" w:hAnsi="Trebuchet MS" w:cs="Arial"/>
                <w:color w:val="000000"/>
                <w:sz w:val="22"/>
                <w:szCs w:val="22"/>
                <w:lang w:val="lt-LT"/>
              </w:rPr>
              <w:t>aj</w:t>
            </w:r>
            <w:proofErr w:type="spellEnd"/>
            <w:r w:rsidRPr="00F57EAC">
              <w:rPr>
                <w:rFonts w:ascii="Trebuchet MS" w:hAnsi="Trebuchet MS" w:cs="Arial"/>
                <w:color w:val="000000"/>
                <w:sz w:val="22"/>
                <w:szCs w:val="22"/>
                <w:lang w:val="lt-LT"/>
              </w:rPr>
              <w:t xml:space="preserve"> ir automatinio rezervo įjungimo (toliau – ARĮ) būklė (ARĮ būsena perduodama tuomet, kai yra numatytas ir suprojektuotas ARĮ nuo rezervuojančių įtampos grandinių)</w:t>
            </w:r>
          </w:p>
        </w:tc>
      </w:tr>
      <w:tr w:rsidR="004912F5" w:rsidRPr="006A2671" w14:paraId="7DE5904D" w14:textId="77777777" w:rsidTr="00573602">
        <w:tc>
          <w:tcPr>
            <w:tcW w:w="988" w:type="dxa"/>
            <w:vAlign w:val="center"/>
          </w:tcPr>
          <w:p w14:paraId="1B2646EF" w14:textId="7C4E6D41" w:rsidR="004912F5" w:rsidRPr="00F57EAC" w:rsidRDefault="00571AA2" w:rsidP="00573602">
            <w:pPr>
              <w:pStyle w:val="BodyText3"/>
              <w:tabs>
                <w:tab w:val="left" w:pos="720"/>
              </w:tabs>
              <w:spacing w:after="0"/>
              <w:jc w:val="center"/>
              <w:rPr>
                <w:rFonts w:ascii="Trebuchet MS" w:hAnsi="Trebuchet MS" w:cs="Arial"/>
                <w:sz w:val="22"/>
                <w:szCs w:val="22"/>
              </w:rPr>
            </w:pPr>
            <w:r w:rsidRPr="00F57EAC">
              <w:rPr>
                <w:rFonts w:ascii="Trebuchet MS" w:hAnsi="Trebuchet MS" w:cs="Arial"/>
                <w:sz w:val="22"/>
                <w:szCs w:val="22"/>
              </w:rPr>
              <w:t>10.</w:t>
            </w:r>
          </w:p>
        </w:tc>
        <w:tc>
          <w:tcPr>
            <w:tcW w:w="9207" w:type="dxa"/>
            <w:vAlign w:val="center"/>
          </w:tcPr>
          <w:p w14:paraId="267BFEAA" w14:textId="420DC79A" w:rsidR="004912F5" w:rsidRPr="00F57EAC" w:rsidRDefault="004912F5" w:rsidP="0057360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PT gaisrinės signalizacijos </w:t>
            </w:r>
            <w:r w:rsidR="00BB580C">
              <w:rPr>
                <w:rFonts w:ascii="Trebuchet MS" w:hAnsi="Trebuchet MS" w:cs="Arial"/>
                <w:sz w:val="22"/>
                <w:szCs w:val="22"/>
                <w:lang w:val="lt-LT"/>
              </w:rPr>
              <w:t>poveikis.</w:t>
            </w:r>
          </w:p>
        </w:tc>
      </w:tr>
      <w:tr w:rsidR="004912F5" w:rsidRPr="00657901" w14:paraId="57D2AA43" w14:textId="77777777" w:rsidTr="00573602">
        <w:tc>
          <w:tcPr>
            <w:tcW w:w="988" w:type="dxa"/>
            <w:vAlign w:val="center"/>
          </w:tcPr>
          <w:p w14:paraId="6ADDE44A" w14:textId="10F6F31A" w:rsidR="004912F5" w:rsidRPr="00F57EAC" w:rsidRDefault="00571AA2"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11.</w:t>
            </w:r>
          </w:p>
        </w:tc>
        <w:tc>
          <w:tcPr>
            <w:tcW w:w="9207" w:type="dxa"/>
            <w:vAlign w:val="center"/>
          </w:tcPr>
          <w:p w14:paraId="5D8BD0B5" w14:textId="77777777" w:rsidR="004912F5" w:rsidRPr="00F57EAC" w:rsidRDefault="004912F5" w:rsidP="00571AA2">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110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 xml:space="preserve"> jungtuvo valdymo grandinių būsena.</w:t>
            </w:r>
          </w:p>
        </w:tc>
      </w:tr>
      <w:tr w:rsidR="004912F5" w:rsidRPr="00A07EDB" w14:paraId="2F0943FA" w14:textId="77777777" w:rsidTr="00573602">
        <w:tc>
          <w:tcPr>
            <w:tcW w:w="988" w:type="dxa"/>
            <w:vAlign w:val="center"/>
          </w:tcPr>
          <w:p w14:paraId="47DAA581" w14:textId="4F6C0E9F" w:rsidR="004912F5" w:rsidRPr="00F57EAC" w:rsidRDefault="00571AA2"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12.</w:t>
            </w:r>
          </w:p>
        </w:tc>
        <w:tc>
          <w:tcPr>
            <w:tcW w:w="9207" w:type="dxa"/>
            <w:vAlign w:val="center"/>
          </w:tcPr>
          <w:p w14:paraId="2A0C258C" w14:textId="1842AD8E" w:rsidR="004912F5" w:rsidRPr="00F57EAC" w:rsidRDefault="004912F5" w:rsidP="00571AA2">
            <w:pPr>
              <w:pStyle w:val="BodyText3"/>
              <w:tabs>
                <w:tab w:val="left" w:pos="720"/>
              </w:tabs>
              <w:spacing w:after="0"/>
              <w:jc w:val="both"/>
              <w:rPr>
                <w:rFonts w:ascii="Trebuchet MS" w:hAnsi="Trebuchet MS" w:cs="Arial"/>
                <w:sz w:val="22"/>
                <w:szCs w:val="22"/>
                <w:lang w:val="lt-LT"/>
              </w:rPr>
            </w:pPr>
            <w:proofErr w:type="spellStart"/>
            <w:r w:rsidRPr="00F57EAC">
              <w:rPr>
                <w:rFonts w:ascii="Trebuchet MS" w:hAnsi="Trebuchet MS" w:cs="Arial"/>
                <w:sz w:val="22"/>
                <w:szCs w:val="22"/>
                <w:lang w:val="lt-LT"/>
              </w:rPr>
              <w:t>Prijunginio</w:t>
            </w:r>
            <w:proofErr w:type="spellEnd"/>
            <w:r w:rsidRPr="00F57EAC">
              <w:rPr>
                <w:rFonts w:ascii="Trebuchet MS" w:hAnsi="Trebuchet MS" w:cs="Arial"/>
                <w:sz w:val="22"/>
                <w:szCs w:val="22"/>
                <w:lang w:val="lt-LT"/>
              </w:rPr>
              <w:t xml:space="preserve"> RAA </w:t>
            </w:r>
            <w:r w:rsidR="00983C8D" w:rsidRPr="00F57EAC">
              <w:rPr>
                <w:rFonts w:ascii="Trebuchet MS" w:hAnsi="Trebuchet MS" w:cs="Arial"/>
                <w:sz w:val="22"/>
                <w:szCs w:val="22"/>
                <w:lang w:val="lt-LT"/>
              </w:rPr>
              <w:t>terminalų</w:t>
            </w:r>
            <w:r w:rsidRPr="00F57EAC">
              <w:rPr>
                <w:rFonts w:ascii="Trebuchet MS" w:hAnsi="Trebuchet MS" w:cs="Arial"/>
                <w:sz w:val="22"/>
                <w:szCs w:val="22"/>
                <w:lang w:val="lt-LT"/>
              </w:rPr>
              <w:t xml:space="preserve"> ir </w:t>
            </w:r>
            <w:r w:rsidR="00983C8D" w:rsidRPr="00F57EAC">
              <w:rPr>
                <w:rFonts w:ascii="Trebuchet MS" w:hAnsi="Trebuchet MS" w:cs="Arial"/>
                <w:sz w:val="22"/>
                <w:szCs w:val="22"/>
                <w:lang w:val="lt-LT"/>
              </w:rPr>
              <w:t>valdiklių</w:t>
            </w:r>
            <w:r w:rsidRPr="00F57EAC">
              <w:rPr>
                <w:rFonts w:ascii="Trebuchet MS" w:hAnsi="Trebuchet MS" w:cs="Arial"/>
                <w:sz w:val="22"/>
                <w:szCs w:val="22"/>
                <w:lang w:val="lt-LT"/>
              </w:rPr>
              <w:t xml:space="preserve"> </w:t>
            </w:r>
            <w:r w:rsidR="00A27526" w:rsidRPr="00F57EAC">
              <w:rPr>
                <w:rFonts w:ascii="Trebuchet MS" w:hAnsi="Trebuchet MS" w:cs="Arial"/>
                <w:sz w:val="22"/>
                <w:szCs w:val="22"/>
                <w:lang w:val="lt-LT"/>
              </w:rPr>
              <w:t xml:space="preserve">gedimai, RAA </w:t>
            </w:r>
            <w:r w:rsidR="00983C8D" w:rsidRPr="00F57EAC">
              <w:rPr>
                <w:rFonts w:ascii="Trebuchet MS" w:hAnsi="Trebuchet MS" w:cs="Arial"/>
                <w:sz w:val="22"/>
                <w:szCs w:val="22"/>
                <w:lang w:val="lt-LT"/>
              </w:rPr>
              <w:t>terminalų</w:t>
            </w:r>
            <w:r w:rsidR="00A27526" w:rsidRPr="00F57EAC">
              <w:rPr>
                <w:rFonts w:ascii="Trebuchet MS" w:hAnsi="Trebuchet MS" w:cs="Arial"/>
                <w:sz w:val="22"/>
                <w:szCs w:val="22"/>
                <w:lang w:val="lt-LT"/>
              </w:rPr>
              <w:t xml:space="preserve"> ir </w:t>
            </w:r>
            <w:r w:rsidR="00983C8D" w:rsidRPr="00F57EAC">
              <w:rPr>
                <w:rFonts w:ascii="Trebuchet MS" w:hAnsi="Trebuchet MS" w:cs="Arial"/>
                <w:sz w:val="22"/>
                <w:szCs w:val="22"/>
                <w:lang w:val="lt-LT"/>
              </w:rPr>
              <w:t>valdiklių</w:t>
            </w:r>
            <w:r w:rsidR="00A27526" w:rsidRPr="00F57EAC">
              <w:rPr>
                <w:rFonts w:ascii="Trebuchet MS" w:hAnsi="Trebuchet MS" w:cs="Arial"/>
                <w:sz w:val="22"/>
                <w:szCs w:val="22"/>
                <w:lang w:val="lt-LT"/>
              </w:rPr>
              <w:t xml:space="preserve"> </w:t>
            </w:r>
            <w:r w:rsidRPr="00F57EAC">
              <w:rPr>
                <w:rFonts w:ascii="Trebuchet MS" w:hAnsi="Trebuchet MS" w:cs="Arial"/>
                <w:sz w:val="22"/>
                <w:szCs w:val="22"/>
                <w:lang w:val="lt-LT"/>
              </w:rPr>
              <w:t xml:space="preserve">maitinimo grandinių </w:t>
            </w:r>
            <w:r w:rsidR="00983C8D" w:rsidRPr="00F57EAC">
              <w:rPr>
                <w:rFonts w:ascii="Trebuchet MS" w:hAnsi="Trebuchet MS" w:cs="Arial"/>
                <w:sz w:val="22"/>
                <w:szCs w:val="22"/>
                <w:lang w:val="lt-LT"/>
              </w:rPr>
              <w:t>automatinių jungiklių (</w:t>
            </w:r>
            <w:proofErr w:type="spellStart"/>
            <w:r w:rsidR="00983C8D" w:rsidRPr="00F57EAC">
              <w:rPr>
                <w:rFonts w:ascii="Trebuchet MS" w:hAnsi="Trebuchet MS" w:cs="Arial"/>
                <w:sz w:val="22"/>
                <w:szCs w:val="22"/>
                <w:lang w:val="lt-LT"/>
              </w:rPr>
              <w:t>aj</w:t>
            </w:r>
            <w:proofErr w:type="spellEnd"/>
            <w:r w:rsidR="00983C8D" w:rsidRPr="00F57EAC">
              <w:rPr>
                <w:rFonts w:ascii="Trebuchet MS" w:hAnsi="Trebuchet MS" w:cs="Arial"/>
                <w:sz w:val="22"/>
                <w:szCs w:val="22"/>
                <w:lang w:val="lt-LT"/>
              </w:rPr>
              <w:t>)</w:t>
            </w:r>
            <w:r w:rsidRPr="00F57EAC">
              <w:rPr>
                <w:rFonts w:ascii="Trebuchet MS" w:hAnsi="Trebuchet MS" w:cs="Arial"/>
                <w:sz w:val="22"/>
                <w:szCs w:val="22"/>
                <w:lang w:val="lt-LT"/>
              </w:rPr>
              <w:t xml:space="preserve"> </w:t>
            </w:r>
            <w:r w:rsidR="00983C8D" w:rsidRPr="00F57EAC">
              <w:rPr>
                <w:rFonts w:ascii="Trebuchet MS" w:hAnsi="Trebuchet MS" w:cs="Arial"/>
                <w:sz w:val="22"/>
                <w:szCs w:val="22"/>
                <w:lang w:val="lt-LT"/>
              </w:rPr>
              <w:t>padėtys</w:t>
            </w:r>
            <w:r w:rsidRPr="00F57EAC">
              <w:rPr>
                <w:rFonts w:ascii="Trebuchet MS" w:hAnsi="Trebuchet MS" w:cs="Arial"/>
                <w:sz w:val="22"/>
                <w:szCs w:val="22"/>
                <w:lang w:val="lt-LT"/>
              </w:rPr>
              <w:t xml:space="preserve">. Signalai formuojami (apjungiami į apibendrintus pastotės RAA </w:t>
            </w:r>
            <w:r w:rsidR="00983C8D" w:rsidRPr="00F57EAC">
              <w:rPr>
                <w:rFonts w:ascii="Trebuchet MS" w:hAnsi="Trebuchet MS" w:cs="Arial"/>
                <w:sz w:val="22"/>
                <w:szCs w:val="22"/>
                <w:lang w:val="lt-LT"/>
              </w:rPr>
              <w:t>terminalų</w:t>
            </w:r>
            <w:r w:rsidRPr="00F57EAC">
              <w:rPr>
                <w:rFonts w:ascii="Trebuchet MS" w:hAnsi="Trebuchet MS" w:cs="Arial"/>
                <w:sz w:val="22"/>
                <w:szCs w:val="22"/>
                <w:lang w:val="lt-LT"/>
              </w:rPr>
              <w:t xml:space="preserve"> ir </w:t>
            </w:r>
            <w:r w:rsidR="00983C8D" w:rsidRPr="00F57EAC">
              <w:rPr>
                <w:rFonts w:ascii="Trebuchet MS" w:hAnsi="Trebuchet MS" w:cs="Arial"/>
                <w:sz w:val="22"/>
                <w:szCs w:val="22"/>
                <w:lang w:val="lt-LT"/>
              </w:rPr>
              <w:t>valdiklių</w:t>
            </w:r>
            <w:r w:rsidRPr="00F57EAC">
              <w:rPr>
                <w:rFonts w:ascii="Trebuchet MS" w:hAnsi="Trebuchet MS" w:cs="Arial"/>
                <w:sz w:val="22"/>
                <w:szCs w:val="22"/>
                <w:lang w:val="lt-LT"/>
              </w:rPr>
              <w:t xml:space="preserve"> lygmenyje) pagal </w:t>
            </w:r>
            <w:proofErr w:type="spellStart"/>
            <w:r w:rsidRPr="00F57EAC">
              <w:rPr>
                <w:rFonts w:ascii="Trebuchet MS" w:hAnsi="Trebuchet MS" w:cs="Arial"/>
                <w:sz w:val="22"/>
                <w:szCs w:val="22"/>
                <w:lang w:val="lt-LT"/>
              </w:rPr>
              <w:t>prijunginį</w:t>
            </w:r>
            <w:proofErr w:type="spellEnd"/>
            <w:r w:rsidRPr="00F57EAC">
              <w:rPr>
                <w:rFonts w:ascii="Trebuchet MS" w:hAnsi="Trebuchet MS" w:cs="Arial"/>
                <w:sz w:val="22"/>
                <w:szCs w:val="22"/>
                <w:lang w:val="lt-LT"/>
              </w:rPr>
              <w:t xml:space="preserve">, kuriam priklauso šie RAA </w:t>
            </w:r>
            <w:r w:rsidR="00983C8D" w:rsidRPr="00F57EAC">
              <w:rPr>
                <w:rFonts w:ascii="Trebuchet MS" w:hAnsi="Trebuchet MS" w:cs="Arial"/>
                <w:sz w:val="22"/>
                <w:szCs w:val="22"/>
                <w:lang w:val="lt-LT"/>
              </w:rPr>
              <w:t>terminalai</w:t>
            </w:r>
            <w:r w:rsidRPr="00F57EAC">
              <w:rPr>
                <w:rFonts w:ascii="Trebuchet MS" w:hAnsi="Trebuchet MS" w:cs="Arial"/>
                <w:sz w:val="22"/>
                <w:szCs w:val="22"/>
                <w:lang w:val="lt-LT"/>
              </w:rPr>
              <w:t xml:space="preserve"> ir </w:t>
            </w:r>
            <w:r w:rsidR="00983C8D" w:rsidRPr="00F57EAC">
              <w:rPr>
                <w:rFonts w:ascii="Trebuchet MS" w:hAnsi="Trebuchet MS" w:cs="Arial"/>
                <w:sz w:val="22"/>
                <w:szCs w:val="22"/>
                <w:lang w:val="lt-LT"/>
              </w:rPr>
              <w:t>valdikliai</w:t>
            </w:r>
            <w:r w:rsidRPr="00F57EAC">
              <w:rPr>
                <w:rFonts w:ascii="Trebuchet MS" w:hAnsi="Trebuchet MS" w:cs="Arial"/>
                <w:sz w:val="22"/>
                <w:szCs w:val="22"/>
                <w:lang w:val="lt-LT"/>
              </w:rPr>
              <w:t>.</w:t>
            </w:r>
          </w:p>
        </w:tc>
      </w:tr>
      <w:tr w:rsidR="00DC320F" w:rsidRPr="00657901" w14:paraId="2D71C453" w14:textId="77777777" w:rsidTr="00573602">
        <w:tc>
          <w:tcPr>
            <w:tcW w:w="988" w:type="dxa"/>
            <w:vAlign w:val="center"/>
          </w:tcPr>
          <w:p w14:paraId="584CA45C" w14:textId="6CE3C3B7" w:rsidR="00DC320F" w:rsidRPr="00F57EAC" w:rsidRDefault="00571AA2"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13.</w:t>
            </w:r>
          </w:p>
        </w:tc>
        <w:tc>
          <w:tcPr>
            <w:tcW w:w="9207" w:type="dxa"/>
            <w:vAlign w:val="center"/>
          </w:tcPr>
          <w:p w14:paraId="0F4A38CD" w14:textId="72352C72" w:rsidR="00DC320F" w:rsidRPr="00F57EAC" w:rsidRDefault="00571AA2"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J</w:t>
            </w:r>
            <w:r w:rsidR="0055154B" w:rsidRPr="00F57EAC">
              <w:rPr>
                <w:rFonts w:ascii="Trebuchet MS" w:hAnsi="Trebuchet MS" w:cs="Arial"/>
                <w:sz w:val="22"/>
                <w:szCs w:val="22"/>
                <w:lang w:val="lt-LT"/>
              </w:rPr>
              <w:t>ungtuvų</w:t>
            </w:r>
            <w:r w:rsidR="00DC320F" w:rsidRPr="00F57EAC">
              <w:rPr>
                <w:rFonts w:ascii="Trebuchet MS" w:hAnsi="Trebuchet MS" w:cs="Arial"/>
                <w:sz w:val="22"/>
                <w:szCs w:val="22"/>
                <w:lang w:val="lt-LT"/>
              </w:rPr>
              <w:t xml:space="preserve"> valdymo grandinių ir pavaros maitinimo grandinių automatinių jungiklių (</w:t>
            </w:r>
            <w:proofErr w:type="spellStart"/>
            <w:r w:rsidR="00DC320F" w:rsidRPr="00F57EAC">
              <w:rPr>
                <w:rFonts w:ascii="Trebuchet MS" w:hAnsi="Trebuchet MS" w:cs="Arial"/>
                <w:sz w:val="22"/>
                <w:szCs w:val="22"/>
                <w:lang w:val="lt-LT"/>
              </w:rPr>
              <w:t>aj</w:t>
            </w:r>
            <w:proofErr w:type="spellEnd"/>
            <w:r w:rsidR="00DC320F" w:rsidRPr="00F57EAC">
              <w:rPr>
                <w:rFonts w:ascii="Trebuchet MS" w:hAnsi="Trebuchet MS" w:cs="Arial"/>
                <w:sz w:val="22"/>
                <w:szCs w:val="22"/>
                <w:lang w:val="lt-LT"/>
              </w:rPr>
              <w:t xml:space="preserve">) padėtys. Signalai formuojami atskirai kiekvienam jungtuvui pagal grandinių tipą (valdymo </w:t>
            </w:r>
            <w:r w:rsidR="00DC320F" w:rsidRPr="00F57EAC">
              <w:rPr>
                <w:rFonts w:ascii="Trebuchet MS" w:hAnsi="Trebuchet MS" w:cs="Arial"/>
                <w:sz w:val="22"/>
                <w:szCs w:val="22"/>
                <w:lang w:val="lt-LT"/>
              </w:rPr>
              <w:lastRenderedPageBreak/>
              <w:t xml:space="preserve">arba pavaros maitinimo grandinių tipus). Esant bendram minėtų grandinių maitinimo </w:t>
            </w:r>
            <w:proofErr w:type="spellStart"/>
            <w:r w:rsidR="00DC320F" w:rsidRPr="00F57EAC">
              <w:rPr>
                <w:rFonts w:ascii="Trebuchet MS" w:hAnsi="Trebuchet MS" w:cs="Arial"/>
                <w:sz w:val="22"/>
                <w:szCs w:val="22"/>
                <w:lang w:val="lt-LT"/>
              </w:rPr>
              <w:t>aj</w:t>
            </w:r>
            <w:proofErr w:type="spellEnd"/>
            <w:r w:rsidR="00DC320F" w:rsidRPr="00F57EAC">
              <w:rPr>
                <w:rFonts w:ascii="Trebuchet MS" w:hAnsi="Trebuchet MS" w:cs="Arial"/>
                <w:sz w:val="22"/>
                <w:szCs w:val="22"/>
                <w:lang w:val="lt-LT"/>
              </w:rPr>
              <w:t xml:space="preserve">, formuojamas bendras signalas. Taikoma </w:t>
            </w:r>
            <w:proofErr w:type="spellStart"/>
            <w:r w:rsidR="00DC320F" w:rsidRPr="00F57EAC">
              <w:rPr>
                <w:rFonts w:ascii="Trebuchet MS" w:hAnsi="Trebuchet MS" w:cs="Arial"/>
                <w:sz w:val="22"/>
                <w:szCs w:val="22"/>
                <w:lang w:val="lt-LT"/>
              </w:rPr>
              <w:t>aj</w:t>
            </w:r>
            <w:proofErr w:type="spellEnd"/>
            <w:r w:rsidR="00DC320F" w:rsidRPr="00F57EAC">
              <w:rPr>
                <w:rFonts w:ascii="Trebuchet MS" w:hAnsi="Trebuchet MS" w:cs="Arial"/>
                <w:sz w:val="22"/>
                <w:szCs w:val="22"/>
                <w:lang w:val="lt-LT"/>
              </w:rPr>
              <w:t xml:space="preserve"> sumontuotiems jungtuvų pavarose ir/arba KSSRS, NSSRS.</w:t>
            </w:r>
          </w:p>
        </w:tc>
      </w:tr>
      <w:tr w:rsidR="00DC320F" w:rsidRPr="00A07EDB" w14:paraId="1042785D" w14:textId="77777777" w:rsidTr="00573602">
        <w:tc>
          <w:tcPr>
            <w:tcW w:w="988" w:type="dxa"/>
            <w:vAlign w:val="center"/>
          </w:tcPr>
          <w:p w14:paraId="0085724F" w14:textId="2F397AD4" w:rsidR="00DC320F" w:rsidRPr="00F57EAC" w:rsidRDefault="00571AA2"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lastRenderedPageBreak/>
              <w:t>14.</w:t>
            </w:r>
          </w:p>
        </w:tc>
        <w:tc>
          <w:tcPr>
            <w:tcW w:w="9207" w:type="dxa"/>
            <w:vAlign w:val="center"/>
          </w:tcPr>
          <w:p w14:paraId="1A7EDF1F" w14:textId="77777777" w:rsidR="00DC320F" w:rsidRPr="00F57EAC" w:rsidRDefault="00DC320F" w:rsidP="00571AA2">
            <w:pPr>
              <w:pStyle w:val="BodyText3"/>
              <w:tabs>
                <w:tab w:val="left" w:pos="720"/>
              </w:tabs>
              <w:spacing w:after="0"/>
              <w:jc w:val="both"/>
              <w:rPr>
                <w:rFonts w:ascii="Trebuchet MS" w:hAnsi="Trebuchet MS" w:cs="Arial"/>
                <w:sz w:val="22"/>
                <w:szCs w:val="22"/>
                <w:lang w:val="lt-LT"/>
              </w:rPr>
            </w:pPr>
            <w:proofErr w:type="spellStart"/>
            <w:r w:rsidRPr="00F57EAC">
              <w:rPr>
                <w:rFonts w:ascii="Trebuchet MS" w:hAnsi="Trebuchet MS" w:cs="Arial"/>
                <w:sz w:val="22"/>
                <w:szCs w:val="22"/>
                <w:lang w:val="lt-LT"/>
              </w:rPr>
              <w:t>Prijunginių</w:t>
            </w:r>
            <w:proofErr w:type="spellEnd"/>
            <w:r w:rsidRPr="00F57EAC">
              <w:rPr>
                <w:rFonts w:ascii="Trebuchet MS" w:hAnsi="Trebuchet MS" w:cs="Arial"/>
                <w:sz w:val="22"/>
                <w:szCs w:val="22"/>
                <w:lang w:val="lt-LT"/>
              </w:rPr>
              <w:t xml:space="preserve"> skyriklių ir įžemiklių valdymo grandinių ir pavarų maitinimo grandinių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padėtys. Signalai formuojami atskirai kiekvienam </w:t>
            </w:r>
            <w:proofErr w:type="spellStart"/>
            <w:r w:rsidRPr="00F57EAC">
              <w:rPr>
                <w:rFonts w:ascii="Trebuchet MS" w:hAnsi="Trebuchet MS" w:cs="Arial"/>
                <w:sz w:val="22"/>
                <w:szCs w:val="22"/>
                <w:lang w:val="lt-LT"/>
              </w:rPr>
              <w:t>prijunginiui</w:t>
            </w:r>
            <w:proofErr w:type="spellEnd"/>
            <w:r w:rsidRPr="00F57EAC">
              <w:rPr>
                <w:rFonts w:ascii="Trebuchet MS" w:hAnsi="Trebuchet MS" w:cs="Arial"/>
                <w:sz w:val="22"/>
                <w:szCs w:val="22"/>
                <w:lang w:val="lt-LT"/>
              </w:rPr>
              <w:t xml:space="preserve"> pagal grandinių tipą (valdymo arba pavaros maitinimo grandinių tipus). Esant bendram minėtų grandinių maitinimo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formuojamas bendras signalas. Taikoma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sumontuotiems </w:t>
            </w:r>
            <w:proofErr w:type="spellStart"/>
            <w:r w:rsidRPr="00F57EAC">
              <w:rPr>
                <w:rFonts w:ascii="Trebuchet MS" w:hAnsi="Trebuchet MS" w:cs="Arial"/>
                <w:sz w:val="22"/>
                <w:szCs w:val="22"/>
                <w:lang w:val="lt-LT"/>
              </w:rPr>
              <w:t>prijunginių</w:t>
            </w:r>
            <w:proofErr w:type="spellEnd"/>
            <w:r w:rsidRPr="00F57EAC">
              <w:rPr>
                <w:rFonts w:ascii="Trebuchet MS" w:hAnsi="Trebuchet MS" w:cs="Arial"/>
                <w:sz w:val="22"/>
                <w:szCs w:val="22"/>
                <w:lang w:val="lt-LT"/>
              </w:rPr>
              <w:t xml:space="preserve"> skyriklių ir įžemiklių pavarose ir/arba KSSRS, NSSRS.</w:t>
            </w:r>
          </w:p>
        </w:tc>
      </w:tr>
      <w:tr w:rsidR="00DC320F" w:rsidRPr="00A07EDB" w14:paraId="0303DA02" w14:textId="77777777" w:rsidTr="00573602">
        <w:tc>
          <w:tcPr>
            <w:tcW w:w="988" w:type="dxa"/>
            <w:vAlign w:val="center"/>
          </w:tcPr>
          <w:p w14:paraId="61104D6E" w14:textId="6BD437B0" w:rsidR="00DC320F" w:rsidRPr="00F57EAC" w:rsidRDefault="00571AA2"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15.</w:t>
            </w:r>
          </w:p>
        </w:tc>
        <w:tc>
          <w:tcPr>
            <w:tcW w:w="9207" w:type="dxa"/>
            <w:vAlign w:val="center"/>
          </w:tcPr>
          <w:p w14:paraId="49775BA6" w14:textId="418D843A" w:rsidR="00DC320F" w:rsidRPr="00F57EAC" w:rsidRDefault="00DC320F"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Informacija apie galios transformatoriaus 110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 xml:space="preserve"> </w:t>
            </w:r>
            <w:proofErr w:type="spellStart"/>
            <w:r w:rsidRPr="00F57EAC">
              <w:rPr>
                <w:rFonts w:ascii="Trebuchet MS" w:hAnsi="Trebuchet MS" w:cs="Arial"/>
                <w:sz w:val="22"/>
                <w:szCs w:val="22"/>
                <w:lang w:val="lt-LT"/>
              </w:rPr>
              <w:t>prijunginio</w:t>
            </w:r>
            <w:proofErr w:type="spellEnd"/>
            <w:r w:rsidRPr="00F57EAC">
              <w:rPr>
                <w:rFonts w:ascii="Trebuchet MS" w:hAnsi="Trebuchet MS" w:cs="Arial"/>
                <w:sz w:val="22"/>
                <w:szCs w:val="22"/>
                <w:lang w:val="lt-LT"/>
              </w:rPr>
              <w:t xml:space="preserve"> nuotolinio valdymo teisių (tarp transformatorių eksploatuojanč</w:t>
            </w:r>
            <w:r w:rsidR="0023315E" w:rsidRPr="00F57EAC">
              <w:rPr>
                <w:rFonts w:ascii="Trebuchet MS" w:hAnsi="Trebuchet MS" w:cs="Arial"/>
                <w:sz w:val="22"/>
                <w:szCs w:val="22"/>
                <w:lang w:val="lt-LT"/>
              </w:rPr>
              <w:t>ios organizacijos valdiklių ir p</w:t>
            </w:r>
            <w:r w:rsidRPr="00F57EAC">
              <w:rPr>
                <w:rFonts w:ascii="Trebuchet MS" w:hAnsi="Trebuchet MS" w:cs="Arial"/>
                <w:sz w:val="22"/>
                <w:szCs w:val="22"/>
                <w:lang w:val="lt-LT"/>
              </w:rPr>
              <w:t>erdavimo tinklo pastotės valdiklių) pasirinkimą.</w:t>
            </w:r>
          </w:p>
        </w:tc>
      </w:tr>
      <w:tr w:rsidR="00DC320F" w:rsidRPr="00F57EAC" w14:paraId="36CBDD54" w14:textId="77777777" w:rsidTr="00573602">
        <w:tc>
          <w:tcPr>
            <w:tcW w:w="10195" w:type="dxa"/>
            <w:gridSpan w:val="2"/>
            <w:vAlign w:val="center"/>
          </w:tcPr>
          <w:p w14:paraId="45CF2504" w14:textId="77777777" w:rsidR="00DC320F" w:rsidRPr="00F57EAC" w:rsidRDefault="00DC320F" w:rsidP="00C807BE">
            <w:pPr>
              <w:pStyle w:val="BodyText3"/>
              <w:tabs>
                <w:tab w:val="left" w:pos="720"/>
              </w:tabs>
              <w:spacing w:after="0"/>
              <w:ind w:firstLine="567"/>
              <w:jc w:val="center"/>
              <w:rPr>
                <w:rFonts w:ascii="Trebuchet MS" w:hAnsi="Trebuchet MS" w:cs="Arial"/>
                <w:sz w:val="22"/>
                <w:szCs w:val="22"/>
                <w:lang w:val="lt-LT"/>
              </w:rPr>
            </w:pPr>
            <w:r w:rsidRPr="00F57EAC">
              <w:rPr>
                <w:rFonts w:ascii="Trebuchet MS" w:hAnsi="Trebuchet MS" w:cs="Arial"/>
                <w:b/>
                <w:i/>
                <w:sz w:val="22"/>
                <w:szCs w:val="22"/>
                <w:lang w:val="lt-LT"/>
              </w:rPr>
              <w:t>PT dalies įrenginių bendros paskirties signalizacijos apimtys:</w:t>
            </w:r>
          </w:p>
        </w:tc>
      </w:tr>
      <w:tr w:rsidR="009333F9" w:rsidRPr="00A07EDB" w14:paraId="2622E247" w14:textId="77777777" w:rsidTr="00573602">
        <w:tc>
          <w:tcPr>
            <w:tcW w:w="988" w:type="dxa"/>
            <w:vAlign w:val="center"/>
          </w:tcPr>
          <w:p w14:paraId="38459C10" w14:textId="5B85AF19" w:rsidR="009333F9" w:rsidRPr="00F57EAC" w:rsidRDefault="009333F9"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1</w:t>
            </w:r>
            <w:r w:rsidR="006C2DCA" w:rsidRPr="00F57EAC">
              <w:rPr>
                <w:rFonts w:ascii="Trebuchet MS" w:hAnsi="Trebuchet MS" w:cs="Arial"/>
                <w:sz w:val="22"/>
                <w:szCs w:val="22"/>
                <w:lang w:val="lt-LT"/>
              </w:rPr>
              <w:t>6</w:t>
            </w:r>
            <w:r w:rsidRPr="00F57EAC">
              <w:rPr>
                <w:rFonts w:ascii="Trebuchet MS" w:hAnsi="Trebuchet MS" w:cs="Arial"/>
                <w:sz w:val="22"/>
                <w:szCs w:val="22"/>
                <w:lang w:val="lt-LT"/>
              </w:rPr>
              <w:t>.</w:t>
            </w:r>
          </w:p>
        </w:tc>
        <w:tc>
          <w:tcPr>
            <w:tcW w:w="9207" w:type="dxa"/>
            <w:vAlign w:val="center"/>
          </w:tcPr>
          <w:p w14:paraId="6180D2C6" w14:textId="7368276A" w:rsidR="009333F9" w:rsidRPr="00F57EAC" w:rsidRDefault="006C2DCA"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PT KSSRS įvadinių ir </w:t>
            </w:r>
            <w:proofErr w:type="spellStart"/>
            <w:r w:rsidRPr="00F57EAC">
              <w:rPr>
                <w:rFonts w:ascii="Trebuchet MS" w:hAnsi="Trebuchet MS" w:cs="Arial"/>
                <w:sz w:val="22"/>
                <w:szCs w:val="22"/>
                <w:lang w:val="lt-LT"/>
              </w:rPr>
              <w:t>sekcijinių</w:t>
            </w:r>
            <w:proofErr w:type="spellEnd"/>
            <w:r w:rsidRPr="00F57EAC">
              <w:rPr>
                <w:rFonts w:ascii="Trebuchet MS" w:hAnsi="Trebuchet MS" w:cs="Arial"/>
                <w:sz w:val="22"/>
                <w:szCs w:val="22"/>
                <w:lang w:val="lt-LT"/>
              </w:rPr>
              <w:t xml:space="preserve">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būsenos, ARĮ būsena ir poveikis.</w:t>
            </w:r>
          </w:p>
        </w:tc>
      </w:tr>
      <w:tr w:rsidR="006C2DCA" w:rsidRPr="00A07EDB" w14:paraId="53F5904B" w14:textId="77777777" w:rsidTr="00573602">
        <w:tc>
          <w:tcPr>
            <w:tcW w:w="988" w:type="dxa"/>
            <w:vAlign w:val="center"/>
          </w:tcPr>
          <w:p w14:paraId="0D3B6FAF" w14:textId="20563000" w:rsidR="006C2DCA" w:rsidRPr="00F57EAC" w:rsidRDefault="006C2DCA"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17.</w:t>
            </w:r>
          </w:p>
        </w:tc>
        <w:tc>
          <w:tcPr>
            <w:tcW w:w="9207" w:type="dxa"/>
            <w:vAlign w:val="center"/>
          </w:tcPr>
          <w:p w14:paraId="3C383928" w14:textId="44B6579F" w:rsidR="006C2DCA" w:rsidRPr="00F57EAC" w:rsidRDefault="006C2DCA"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PT NSSRS įvadinių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ir </w:t>
            </w:r>
            <w:proofErr w:type="spellStart"/>
            <w:r w:rsidRPr="00F57EAC">
              <w:rPr>
                <w:rFonts w:ascii="Trebuchet MS" w:hAnsi="Trebuchet MS" w:cs="Arial"/>
                <w:sz w:val="22"/>
                <w:szCs w:val="22"/>
                <w:lang w:val="lt-LT"/>
              </w:rPr>
              <w:t>sekcijinių</w:t>
            </w:r>
            <w:proofErr w:type="spellEnd"/>
            <w:r w:rsidRPr="00F57EAC">
              <w:rPr>
                <w:rFonts w:ascii="Trebuchet MS" w:hAnsi="Trebuchet MS" w:cs="Arial"/>
                <w:sz w:val="22"/>
                <w:szCs w:val="22"/>
                <w:lang w:val="lt-LT"/>
              </w:rPr>
              <w:t xml:space="preserve">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būsenos, įžemėjimo signalizacija, NSSRS akumuliatorių įkroviklių būsenos.</w:t>
            </w:r>
          </w:p>
        </w:tc>
      </w:tr>
      <w:tr w:rsidR="006C2DCA" w:rsidRPr="00657901" w14:paraId="250FA75A" w14:textId="77777777" w:rsidTr="00573602">
        <w:tc>
          <w:tcPr>
            <w:tcW w:w="988" w:type="dxa"/>
            <w:vAlign w:val="center"/>
          </w:tcPr>
          <w:p w14:paraId="49D8E289" w14:textId="713FF2B3" w:rsidR="006C2DCA" w:rsidRPr="00F57EAC" w:rsidRDefault="006C2DCA"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18.</w:t>
            </w:r>
          </w:p>
        </w:tc>
        <w:tc>
          <w:tcPr>
            <w:tcW w:w="9207" w:type="dxa"/>
            <w:vAlign w:val="center"/>
          </w:tcPr>
          <w:p w14:paraId="20778AAC" w14:textId="6BD76889" w:rsidR="006C2DCA" w:rsidRPr="00F57EAC" w:rsidRDefault="006C2DCA" w:rsidP="00571AA2">
            <w:pPr>
              <w:pStyle w:val="BodyText3"/>
              <w:tabs>
                <w:tab w:val="left" w:pos="720"/>
              </w:tabs>
              <w:spacing w:after="0"/>
              <w:jc w:val="both"/>
              <w:rPr>
                <w:rFonts w:ascii="Trebuchet MS" w:hAnsi="Trebuchet MS" w:cs="Arial"/>
                <w:sz w:val="22"/>
                <w:szCs w:val="22"/>
                <w:lang w:val="lt-LT"/>
              </w:rPr>
            </w:pPr>
            <w:proofErr w:type="spellStart"/>
            <w:r w:rsidRPr="00F57EAC">
              <w:rPr>
                <w:rFonts w:ascii="Trebuchet MS" w:hAnsi="Trebuchet MS" w:cs="Arial"/>
                <w:sz w:val="22"/>
                <w:szCs w:val="22"/>
                <w:lang w:val="lt-LT"/>
              </w:rPr>
              <w:t>Prijunginių</w:t>
            </w:r>
            <w:proofErr w:type="spellEnd"/>
            <w:r w:rsidRPr="00F57EAC">
              <w:rPr>
                <w:rFonts w:ascii="Trebuchet MS" w:hAnsi="Trebuchet MS" w:cs="Arial"/>
                <w:sz w:val="22"/>
                <w:szCs w:val="22"/>
                <w:lang w:val="lt-LT"/>
              </w:rPr>
              <w:t xml:space="preserve"> jungtuvų pavarų šildymo grandinių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w:t>
            </w:r>
            <w:proofErr w:type="spellStart"/>
            <w:r w:rsidRPr="00F57EAC">
              <w:rPr>
                <w:rFonts w:ascii="Trebuchet MS" w:hAnsi="Trebuchet MS" w:cs="Arial"/>
                <w:sz w:val="22"/>
                <w:szCs w:val="22"/>
                <w:lang w:val="lt-LT"/>
              </w:rPr>
              <w:t>Prijunginių</w:t>
            </w:r>
            <w:proofErr w:type="spellEnd"/>
            <w:r w:rsidRPr="00F57EAC">
              <w:rPr>
                <w:rFonts w:ascii="Trebuchet MS" w:hAnsi="Trebuchet MS" w:cs="Arial"/>
                <w:sz w:val="22"/>
                <w:szCs w:val="22"/>
                <w:lang w:val="lt-LT"/>
              </w:rPr>
              <w:t xml:space="preserve"> jungtuvų pavarų šildymo grandinių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apjungiami visai transformatorių pastotei.</w:t>
            </w:r>
          </w:p>
        </w:tc>
      </w:tr>
      <w:tr w:rsidR="006C2DCA" w:rsidRPr="00A07EDB" w14:paraId="214A7061" w14:textId="77777777" w:rsidTr="00573602">
        <w:tc>
          <w:tcPr>
            <w:tcW w:w="988" w:type="dxa"/>
            <w:vAlign w:val="center"/>
          </w:tcPr>
          <w:p w14:paraId="288D589A" w14:textId="0704E9F1" w:rsidR="006C2DCA" w:rsidRPr="00F57EAC" w:rsidRDefault="006C2DCA"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19.</w:t>
            </w:r>
          </w:p>
        </w:tc>
        <w:tc>
          <w:tcPr>
            <w:tcW w:w="9207" w:type="dxa"/>
            <w:vAlign w:val="center"/>
          </w:tcPr>
          <w:p w14:paraId="518CCABC" w14:textId="67D0E0E4" w:rsidR="006C2DCA" w:rsidRPr="00F57EAC" w:rsidRDefault="006C2DCA" w:rsidP="00571AA2">
            <w:pPr>
              <w:pStyle w:val="BodyText3"/>
              <w:tabs>
                <w:tab w:val="left" w:pos="720"/>
              </w:tabs>
              <w:spacing w:after="0"/>
              <w:jc w:val="both"/>
              <w:rPr>
                <w:rFonts w:ascii="Trebuchet MS" w:hAnsi="Trebuchet MS" w:cs="Arial"/>
                <w:sz w:val="22"/>
                <w:szCs w:val="22"/>
                <w:lang w:val="lt-LT"/>
              </w:rPr>
            </w:pPr>
            <w:proofErr w:type="spellStart"/>
            <w:r w:rsidRPr="00F57EAC">
              <w:rPr>
                <w:rFonts w:ascii="Trebuchet MS" w:hAnsi="Trebuchet MS" w:cs="Arial"/>
                <w:sz w:val="22"/>
                <w:szCs w:val="22"/>
                <w:lang w:val="lt-LT"/>
              </w:rPr>
              <w:t>Prijunginių</w:t>
            </w:r>
            <w:proofErr w:type="spellEnd"/>
            <w:r w:rsidRPr="00F57EAC">
              <w:rPr>
                <w:rFonts w:ascii="Trebuchet MS" w:hAnsi="Trebuchet MS" w:cs="Arial"/>
                <w:sz w:val="22"/>
                <w:szCs w:val="22"/>
                <w:lang w:val="lt-LT"/>
              </w:rPr>
              <w:t xml:space="preserve"> skyriklių ir įžemiklių pavarų šildymo grandinių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w:t>
            </w:r>
            <w:proofErr w:type="spellStart"/>
            <w:r w:rsidRPr="00F57EAC">
              <w:rPr>
                <w:rFonts w:ascii="Trebuchet MS" w:hAnsi="Trebuchet MS" w:cs="Arial"/>
                <w:sz w:val="22"/>
                <w:szCs w:val="22"/>
                <w:lang w:val="lt-LT"/>
              </w:rPr>
              <w:t>Prijunginių</w:t>
            </w:r>
            <w:proofErr w:type="spellEnd"/>
            <w:r w:rsidRPr="00F57EAC">
              <w:rPr>
                <w:rFonts w:ascii="Trebuchet MS" w:hAnsi="Trebuchet MS" w:cs="Arial"/>
                <w:sz w:val="22"/>
                <w:szCs w:val="22"/>
                <w:lang w:val="lt-LT"/>
              </w:rPr>
              <w:t xml:space="preserve"> skyriklių ir įžemiklių pavarų šildymo grandinių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apjungiami visai transformatorių pastotei.</w:t>
            </w:r>
          </w:p>
        </w:tc>
      </w:tr>
      <w:tr w:rsidR="0055154B" w:rsidRPr="00657901" w14:paraId="1AD4F507" w14:textId="77777777" w:rsidTr="00573602">
        <w:tc>
          <w:tcPr>
            <w:tcW w:w="988" w:type="dxa"/>
            <w:vAlign w:val="center"/>
          </w:tcPr>
          <w:p w14:paraId="2FE4A338" w14:textId="2973DD6B" w:rsidR="0055154B" w:rsidRPr="00F57EAC" w:rsidRDefault="006C2DCA"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20.</w:t>
            </w:r>
          </w:p>
        </w:tc>
        <w:tc>
          <w:tcPr>
            <w:tcW w:w="9207" w:type="dxa"/>
            <w:vAlign w:val="center"/>
          </w:tcPr>
          <w:p w14:paraId="715667B1" w14:textId="7343164F" w:rsidR="0055154B" w:rsidRPr="00F57EAC" w:rsidRDefault="0055154B"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Atvirose skirstyklose esančių antrinės komutacijos spintų šildymo grandinių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padėtys. Šių šildymo grandinių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apjungiami į vieną grupę visai transformatorių pastotei.</w:t>
            </w:r>
          </w:p>
        </w:tc>
      </w:tr>
      <w:tr w:rsidR="006C2DCA" w:rsidRPr="00657901" w14:paraId="20BC5285" w14:textId="77777777" w:rsidTr="00573602">
        <w:tc>
          <w:tcPr>
            <w:tcW w:w="988" w:type="dxa"/>
            <w:vAlign w:val="center"/>
          </w:tcPr>
          <w:p w14:paraId="473C1725" w14:textId="300C5114" w:rsidR="006C2DCA" w:rsidRPr="00F57EAC" w:rsidRDefault="006C2DCA"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21.</w:t>
            </w:r>
          </w:p>
        </w:tc>
        <w:tc>
          <w:tcPr>
            <w:tcW w:w="9207" w:type="dxa"/>
            <w:vAlign w:val="center"/>
          </w:tcPr>
          <w:p w14:paraId="6750C5AC" w14:textId="67150FDA" w:rsidR="006C2DCA" w:rsidRPr="00F57EAC" w:rsidRDefault="006C2DCA"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TSPĮ, ryšių įrangos, MDV ir KDV maitinimo grandinių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padėtys. TSPĮ </w:t>
            </w:r>
            <w:r w:rsidR="00BB580C">
              <w:rPr>
                <w:rFonts w:ascii="Trebuchet MS" w:hAnsi="Trebuchet MS" w:cs="Arial"/>
                <w:sz w:val="22"/>
                <w:szCs w:val="22"/>
                <w:lang w:val="lt-LT"/>
              </w:rPr>
              <w:t>duomenų mainų</w:t>
            </w:r>
            <w:r w:rsidRPr="00F57EAC">
              <w:rPr>
                <w:rFonts w:ascii="Trebuchet MS" w:hAnsi="Trebuchet MS" w:cs="Arial"/>
                <w:sz w:val="22"/>
                <w:szCs w:val="22"/>
                <w:lang w:val="lt-LT"/>
              </w:rPr>
              <w:t xml:space="preserve"> su RAA terminalais (valdikliais) </w:t>
            </w:r>
            <w:r w:rsidR="00BB580C">
              <w:rPr>
                <w:rFonts w:ascii="Trebuchet MS" w:hAnsi="Trebuchet MS" w:cs="Arial"/>
                <w:sz w:val="22"/>
                <w:szCs w:val="22"/>
                <w:lang w:val="lt-LT"/>
              </w:rPr>
              <w:t>būsenų</w:t>
            </w:r>
            <w:r w:rsidRPr="00F57EAC">
              <w:rPr>
                <w:rFonts w:ascii="Trebuchet MS" w:hAnsi="Trebuchet MS" w:cs="Arial"/>
                <w:sz w:val="22"/>
                <w:szCs w:val="22"/>
                <w:lang w:val="lt-LT"/>
              </w:rPr>
              <w:t xml:space="preserve"> signalai.</w:t>
            </w:r>
          </w:p>
        </w:tc>
      </w:tr>
      <w:tr w:rsidR="006C2DCA" w:rsidRPr="00F57EAC" w14:paraId="3BED9379" w14:textId="77777777" w:rsidTr="00573602">
        <w:tc>
          <w:tcPr>
            <w:tcW w:w="988" w:type="dxa"/>
            <w:vAlign w:val="center"/>
          </w:tcPr>
          <w:p w14:paraId="7DBA5F4B" w14:textId="1AC6F89A" w:rsidR="006C2DCA" w:rsidRPr="00F57EAC" w:rsidRDefault="006C2DCA"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22.</w:t>
            </w:r>
          </w:p>
        </w:tc>
        <w:tc>
          <w:tcPr>
            <w:tcW w:w="9207" w:type="dxa"/>
            <w:vAlign w:val="center"/>
          </w:tcPr>
          <w:p w14:paraId="71E6BD00" w14:textId="7C940573" w:rsidR="006C2DCA" w:rsidRPr="00F57EAC" w:rsidRDefault="006C2DCA"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TSPĮ stebėjimo (monitoringo) signalai:</w:t>
            </w:r>
          </w:p>
        </w:tc>
      </w:tr>
      <w:tr w:rsidR="006C2DCA" w:rsidRPr="00F57EAC" w14:paraId="5BB578DB" w14:textId="77777777" w:rsidTr="00573602">
        <w:tc>
          <w:tcPr>
            <w:tcW w:w="988" w:type="dxa"/>
            <w:vAlign w:val="center"/>
          </w:tcPr>
          <w:p w14:paraId="77BBB353" w14:textId="67750442" w:rsidR="006C2DCA" w:rsidRPr="00F57EAC" w:rsidRDefault="00260644"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22.</w:t>
            </w:r>
            <w:r w:rsidR="00BB580C">
              <w:rPr>
                <w:rFonts w:ascii="Trebuchet MS" w:hAnsi="Trebuchet MS" w:cs="Arial"/>
                <w:sz w:val="22"/>
                <w:szCs w:val="22"/>
                <w:lang w:val="lt-LT"/>
              </w:rPr>
              <w:t>1</w:t>
            </w:r>
            <w:r w:rsidRPr="00F57EAC">
              <w:rPr>
                <w:rFonts w:ascii="Trebuchet MS" w:hAnsi="Trebuchet MS" w:cs="Arial"/>
                <w:sz w:val="22"/>
                <w:szCs w:val="22"/>
                <w:lang w:val="lt-LT"/>
              </w:rPr>
              <w:t>.</w:t>
            </w:r>
          </w:p>
        </w:tc>
        <w:tc>
          <w:tcPr>
            <w:tcW w:w="9207" w:type="dxa"/>
            <w:vAlign w:val="center"/>
          </w:tcPr>
          <w:p w14:paraId="76DB721B" w14:textId="27592B42" w:rsidR="006C2DCA" w:rsidRPr="00F57EAC" w:rsidRDefault="006C2DCA"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     TSPĮ funkcijų vykdymo būklė;</w:t>
            </w:r>
          </w:p>
        </w:tc>
      </w:tr>
      <w:tr w:rsidR="006C2DCA" w:rsidRPr="00F57EAC" w14:paraId="576F7B40" w14:textId="77777777" w:rsidTr="00573602">
        <w:tc>
          <w:tcPr>
            <w:tcW w:w="988" w:type="dxa"/>
            <w:vAlign w:val="center"/>
          </w:tcPr>
          <w:p w14:paraId="233AEDC9" w14:textId="6F2E1B21" w:rsidR="006C2DCA" w:rsidRPr="00F57EAC" w:rsidRDefault="00260644"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22.</w:t>
            </w:r>
            <w:r w:rsidR="00BB580C">
              <w:rPr>
                <w:rFonts w:ascii="Trebuchet MS" w:hAnsi="Trebuchet MS" w:cs="Arial"/>
                <w:sz w:val="22"/>
                <w:szCs w:val="22"/>
                <w:lang w:val="lt-LT"/>
              </w:rPr>
              <w:t>2</w:t>
            </w:r>
            <w:r w:rsidRPr="00F57EAC">
              <w:rPr>
                <w:rFonts w:ascii="Trebuchet MS" w:hAnsi="Trebuchet MS" w:cs="Arial"/>
                <w:sz w:val="22"/>
                <w:szCs w:val="22"/>
                <w:lang w:val="lt-LT"/>
              </w:rPr>
              <w:t>.</w:t>
            </w:r>
          </w:p>
        </w:tc>
        <w:tc>
          <w:tcPr>
            <w:tcW w:w="9207" w:type="dxa"/>
            <w:vAlign w:val="center"/>
          </w:tcPr>
          <w:p w14:paraId="26C10F2A" w14:textId="753A7711" w:rsidR="006C2DCA" w:rsidRPr="00F57EAC" w:rsidRDefault="006C2DCA"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     TSPĮ informacijos saugos kontrolė.</w:t>
            </w:r>
          </w:p>
        </w:tc>
      </w:tr>
      <w:tr w:rsidR="006C2DCA" w:rsidRPr="00F57EAC" w14:paraId="0D645F33" w14:textId="77777777" w:rsidTr="00573602">
        <w:tc>
          <w:tcPr>
            <w:tcW w:w="988" w:type="dxa"/>
            <w:vAlign w:val="center"/>
          </w:tcPr>
          <w:p w14:paraId="6485FB5D" w14:textId="50EF2909" w:rsidR="006C2DCA" w:rsidRPr="00F57EAC" w:rsidRDefault="00260644"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23.</w:t>
            </w:r>
          </w:p>
        </w:tc>
        <w:tc>
          <w:tcPr>
            <w:tcW w:w="9207" w:type="dxa"/>
            <w:vAlign w:val="center"/>
          </w:tcPr>
          <w:p w14:paraId="03090DD5" w14:textId="60C0BB75" w:rsidR="006C2DCA" w:rsidRPr="00F57EAC" w:rsidRDefault="00260644"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VP patalpų šildymo, ventiliacijos ir kondicionavimo grandinių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padėtys. Šių grandinių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apjungiami į vieną grupę pagal pastatą.</w:t>
            </w:r>
          </w:p>
        </w:tc>
      </w:tr>
      <w:tr w:rsidR="006C2DCA" w:rsidRPr="00A07EDB" w14:paraId="3DB34250" w14:textId="77777777" w:rsidTr="00573602">
        <w:tc>
          <w:tcPr>
            <w:tcW w:w="988" w:type="dxa"/>
            <w:vAlign w:val="center"/>
          </w:tcPr>
          <w:p w14:paraId="646731D6" w14:textId="644511FA" w:rsidR="006C2DCA" w:rsidRPr="00F57EAC" w:rsidRDefault="00260644"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24.</w:t>
            </w:r>
          </w:p>
        </w:tc>
        <w:tc>
          <w:tcPr>
            <w:tcW w:w="9207" w:type="dxa"/>
            <w:vAlign w:val="center"/>
          </w:tcPr>
          <w:p w14:paraId="65EFDB0C" w14:textId="607B2E1C" w:rsidR="006C2DCA" w:rsidRPr="009E086B" w:rsidRDefault="00260644" w:rsidP="00571AA2">
            <w:pPr>
              <w:pStyle w:val="BodyText3"/>
              <w:tabs>
                <w:tab w:val="left" w:pos="720"/>
              </w:tabs>
              <w:spacing w:after="0"/>
              <w:jc w:val="both"/>
              <w:rPr>
                <w:rFonts w:ascii="Trebuchet MS" w:hAnsi="Trebuchet MS" w:cs="Arial"/>
                <w:sz w:val="22"/>
                <w:szCs w:val="22"/>
                <w:lang w:val="lt-LT"/>
              </w:rPr>
            </w:pPr>
            <w:r w:rsidRPr="004B55E9">
              <w:rPr>
                <w:rFonts w:ascii="Trebuchet MS" w:hAnsi="Trebuchet MS" w:cs="Arial"/>
                <w:sz w:val="22"/>
                <w:szCs w:val="22"/>
                <w:lang w:val="lt-LT"/>
              </w:rPr>
              <w:t xml:space="preserve">KSSRS grupės </w:t>
            </w:r>
            <w:proofErr w:type="spellStart"/>
            <w:r w:rsidRPr="004B55E9">
              <w:rPr>
                <w:rFonts w:ascii="Trebuchet MS" w:hAnsi="Trebuchet MS" w:cs="Arial"/>
                <w:sz w:val="22"/>
                <w:szCs w:val="22"/>
                <w:lang w:val="lt-LT"/>
              </w:rPr>
              <w:t>aj</w:t>
            </w:r>
            <w:proofErr w:type="spellEnd"/>
            <w:r w:rsidRPr="004B55E9">
              <w:rPr>
                <w:rFonts w:ascii="Trebuchet MS" w:hAnsi="Trebuchet MS" w:cs="Arial"/>
                <w:sz w:val="22"/>
                <w:szCs w:val="22"/>
                <w:lang w:val="lt-LT"/>
              </w:rPr>
              <w:t>, maitinančių grandines, kurios nepatenka nei į vieną iš aukščiau išvardintų kategorijų.</w:t>
            </w:r>
          </w:p>
        </w:tc>
      </w:tr>
      <w:tr w:rsidR="006C2DCA" w:rsidRPr="00A07EDB" w14:paraId="700EE06F" w14:textId="77777777" w:rsidTr="00573602">
        <w:tc>
          <w:tcPr>
            <w:tcW w:w="988" w:type="dxa"/>
            <w:vAlign w:val="center"/>
          </w:tcPr>
          <w:p w14:paraId="4272ED64" w14:textId="1A9AA1B5" w:rsidR="006C2DCA" w:rsidRPr="00F57EAC" w:rsidRDefault="00260644"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25.</w:t>
            </w:r>
          </w:p>
        </w:tc>
        <w:tc>
          <w:tcPr>
            <w:tcW w:w="9207" w:type="dxa"/>
            <w:vAlign w:val="center"/>
          </w:tcPr>
          <w:p w14:paraId="4E09FBD4" w14:textId="4BFF1A72" w:rsidR="006C2DCA" w:rsidRPr="009E086B" w:rsidRDefault="00260644" w:rsidP="00571AA2">
            <w:pPr>
              <w:pStyle w:val="BodyText3"/>
              <w:tabs>
                <w:tab w:val="left" w:pos="720"/>
              </w:tabs>
              <w:spacing w:after="0"/>
              <w:jc w:val="both"/>
              <w:rPr>
                <w:rFonts w:ascii="Trebuchet MS" w:hAnsi="Trebuchet MS" w:cs="Arial"/>
                <w:sz w:val="22"/>
                <w:szCs w:val="22"/>
                <w:lang w:val="lt-LT"/>
              </w:rPr>
            </w:pPr>
            <w:r w:rsidRPr="004B55E9">
              <w:rPr>
                <w:rFonts w:ascii="Trebuchet MS" w:hAnsi="Trebuchet MS" w:cs="Arial"/>
                <w:sz w:val="22"/>
                <w:szCs w:val="22"/>
                <w:lang w:val="lt-LT"/>
              </w:rPr>
              <w:t xml:space="preserve">NSSRS grupės </w:t>
            </w:r>
            <w:proofErr w:type="spellStart"/>
            <w:r w:rsidRPr="004B55E9">
              <w:rPr>
                <w:rFonts w:ascii="Trebuchet MS" w:hAnsi="Trebuchet MS" w:cs="Arial"/>
                <w:sz w:val="22"/>
                <w:szCs w:val="22"/>
                <w:lang w:val="lt-LT"/>
              </w:rPr>
              <w:t>aj</w:t>
            </w:r>
            <w:proofErr w:type="spellEnd"/>
            <w:r w:rsidRPr="004B55E9">
              <w:rPr>
                <w:rFonts w:ascii="Trebuchet MS" w:hAnsi="Trebuchet MS" w:cs="Arial"/>
                <w:sz w:val="22"/>
                <w:szCs w:val="22"/>
                <w:lang w:val="lt-LT"/>
              </w:rPr>
              <w:t>, maitinančių grandines, kurios nepatenka nei į vieną iš aukščiau išvardintų kategorijų.</w:t>
            </w:r>
          </w:p>
        </w:tc>
      </w:tr>
      <w:tr w:rsidR="006C2DCA" w:rsidRPr="00A07EDB" w14:paraId="6AF1D55E" w14:textId="77777777" w:rsidTr="00573602">
        <w:tc>
          <w:tcPr>
            <w:tcW w:w="988" w:type="dxa"/>
            <w:vAlign w:val="center"/>
          </w:tcPr>
          <w:p w14:paraId="68E87618" w14:textId="39E3C425" w:rsidR="006C2DCA" w:rsidRPr="00F57EAC" w:rsidRDefault="00260644"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26.</w:t>
            </w:r>
          </w:p>
        </w:tc>
        <w:tc>
          <w:tcPr>
            <w:tcW w:w="9207" w:type="dxa"/>
            <w:vAlign w:val="center"/>
          </w:tcPr>
          <w:p w14:paraId="39075FC5" w14:textId="283FE2FB" w:rsidR="006C2DCA" w:rsidRPr="00F57EAC" w:rsidRDefault="00260644"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Saulės elektrinės prijungimo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padėtys.</w:t>
            </w:r>
          </w:p>
        </w:tc>
      </w:tr>
      <w:tr w:rsidR="0055154B" w:rsidRPr="00657901" w14:paraId="49C1F899" w14:textId="77777777" w:rsidTr="00573602">
        <w:tc>
          <w:tcPr>
            <w:tcW w:w="988" w:type="dxa"/>
            <w:vAlign w:val="center"/>
          </w:tcPr>
          <w:p w14:paraId="34A559B8" w14:textId="3C43ACE4" w:rsidR="0055154B" w:rsidRPr="00F57EAC" w:rsidRDefault="00260644"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27.</w:t>
            </w:r>
          </w:p>
        </w:tc>
        <w:tc>
          <w:tcPr>
            <w:tcW w:w="9207" w:type="dxa"/>
            <w:vAlign w:val="center"/>
          </w:tcPr>
          <w:p w14:paraId="466FCAC0" w14:textId="362E16EB" w:rsidR="0055154B" w:rsidRPr="00F57EAC" w:rsidRDefault="00260644" w:rsidP="00571AA2">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Apibendrintas signalas dėl saulės elektrinės saulės elektrinės keitiklio(-</w:t>
            </w:r>
            <w:proofErr w:type="spellStart"/>
            <w:r w:rsidRPr="00F57EAC">
              <w:rPr>
                <w:rFonts w:ascii="Trebuchet MS" w:hAnsi="Trebuchet MS" w:cs="Arial"/>
                <w:sz w:val="22"/>
                <w:szCs w:val="22"/>
                <w:lang w:val="lt-LT"/>
              </w:rPr>
              <w:t>ių</w:t>
            </w:r>
            <w:proofErr w:type="spellEnd"/>
            <w:r w:rsidRPr="00F57EAC">
              <w:rPr>
                <w:rFonts w:ascii="Trebuchet MS" w:hAnsi="Trebuchet MS" w:cs="Arial"/>
                <w:sz w:val="22"/>
                <w:szCs w:val="22"/>
                <w:lang w:val="lt-LT"/>
              </w:rPr>
              <w:t>) gedimo.</w:t>
            </w:r>
          </w:p>
        </w:tc>
      </w:tr>
      <w:tr w:rsidR="00DC320F" w:rsidRPr="00F57EAC" w14:paraId="079C89A9" w14:textId="77777777" w:rsidTr="00573602">
        <w:tc>
          <w:tcPr>
            <w:tcW w:w="10195" w:type="dxa"/>
            <w:gridSpan w:val="2"/>
            <w:vAlign w:val="center"/>
          </w:tcPr>
          <w:p w14:paraId="6403FA0C" w14:textId="77777777" w:rsidR="00DC320F" w:rsidRPr="00F57EAC" w:rsidRDefault="00DC320F"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b/>
                <w:i/>
                <w:sz w:val="22"/>
                <w:szCs w:val="22"/>
                <w:lang w:val="lt-LT"/>
              </w:rPr>
              <w:t>Skirstomojo tinklo (ST) dalies įrenginių signalizacijos apimtys</w:t>
            </w:r>
          </w:p>
        </w:tc>
      </w:tr>
      <w:tr w:rsidR="00DC320F" w:rsidRPr="00657901" w14:paraId="30A16BD8" w14:textId="77777777" w:rsidTr="00573602">
        <w:tc>
          <w:tcPr>
            <w:tcW w:w="988" w:type="dxa"/>
            <w:vAlign w:val="center"/>
          </w:tcPr>
          <w:p w14:paraId="1B59D012" w14:textId="1A1DB924" w:rsidR="00DC320F" w:rsidRPr="00F57EAC" w:rsidRDefault="006930F5"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w:t>
            </w:r>
            <w:r w:rsidR="00EC2D5A" w:rsidRPr="00F57EAC">
              <w:rPr>
                <w:rFonts w:ascii="Trebuchet MS" w:hAnsi="Trebuchet MS" w:cs="Arial"/>
                <w:sz w:val="22"/>
                <w:szCs w:val="22"/>
                <w:lang w:val="lt-LT"/>
              </w:rPr>
              <w:t>8</w:t>
            </w:r>
            <w:r w:rsidR="00DC320F" w:rsidRPr="00F57EAC">
              <w:rPr>
                <w:rFonts w:ascii="Trebuchet MS" w:hAnsi="Trebuchet MS" w:cs="Arial"/>
                <w:sz w:val="22"/>
                <w:szCs w:val="22"/>
                <w:lang w:val="lt-LT"/>
              </w:rPr>
              <w:t>.</w:t>
            </w:r>
          </w:p>
        </w:tc>
        <w:tc>
          <w:tcPr>
            <w:tcW w:w="9207" w:type="dxa"/>
            <w:vAlign w:val="center"/>
          </w:tcPr>
          <w:p w14:paraId="5F8FF471" w14:textId="152EC9E0" w:rsidR="00DC320F" w:rsidRPr="00F57EAC" w:rsidRDefault="00DC320F" w:rsidP="00BA1D4E">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Transformatorių apsaugų poveikis į </w:t>
            </w:r>
            <w:r w:rsidR="0023315E" w:rsidRPr="00F57EAC">
              <w:rPr>
                <w:rFonts w:ascii="Trebuchet MS" w:hAnsi="Trebuchet MS" w:cs="Arial"/>
                <w:sz w:val="22"/>
                <w:szCs w:val="22"/>
                <w:lang w:val="lt-LT"/>
              </w:rPr>
              <w:t>p</w:t>
            </w:r>
            <w:r w:rsidRPr="00F57EAC">
              <w:rPr>
                <w:rFonts w:ascii="Trebuchet MS" w:hAnsi="Trebuchet MS" w:cs="Arial"/>
                <w:sz w:val="22"/>
                <w:szCs w:val="22"/>
                <w:lang w:val="lt-LT"/>
              </w:rPr>
              <w:t>erdavimo tinklo eksploatuojamos ar operatyviai valdomos įrangos atjungimą. Nuo vieno galios transformatoriaus apsaugų (pagrindinių ir rezervinių) poveikių sudaromas vienas apibendrintas signalas.</w:t>
            </w:r>
          </w:p>
        </w:tc>
      </w:tr>
      <w:tr w:rsidR="00DC320F" w:rsidRPr="00657901" w14:paraId="28261937" w14:textId="77777777" w:rsidTr="00573602">
        <w:tc>
          <w:tcPr>
            <w:tcW w:w="988" w:type="dxa"/>
            <w:vAlign w:val="center"/>
          </w:tcPr>
          <w:p w14:paraId="3BB2FA50" w14:textId="40174167" w:rsidR="00DC320F" w:rsidRPr="00F57EAC" w:rsidRDefault="00EC2D5A"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29</w:t>
            </w:r>
            <w:r w:rsidR="00DC320F" w:rsidRPr="00F57EAC">
              <w:rPr>
                <w:rFonts w:ascii="Trebuchet MS" w:hAnsi="Trebuchet MS" w:cs="Arial"/>
                <w:sz w:val="22"/>
                <w:szCs w:val="22"/>
                <w:lang w:val="lt-LT"/>
              </w:rPr>
              <w:t>.</w:t>
            </w:r>
          </w:p>
        </w:tc>
        <w:tc>
          <w:tcPr>
            <w:tcW w:w="9207" w:type="dxa"/>
            <w:vAlign w:val="center"/>
          </w:tcPr>
          <w:p w14:paraId="5C39956B" w14:textId="0028D459" w:rsidR="00DC320F" w:rsidRPr="00F57EAC" w:rsidRDefault="00DC320F" w:rsidP="00BA1D4E">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ST dalie</w:t>
            </w:r>
            <w:r w:rsidR="0023315E" w:rsidRPr="00F57EAC">
              <w:rPr>
                <w:rFonts w:ascii="Trebuchet MS" w:hAnsi="Trebuchet MS" w:cs="Arial"/>
                <w:sz w:val="22"/>
                <w:szCs w:val="22"/>
                <w:lang w:val="lt-LT"/>
              </w:rPr>
              <w:t>s įrenginių apsaugų poveikis į p</w:t>
            </w:r>
            <w:r w:rsidRPr="00F57EAC">
              <w:rPr>
                <w:rFonts w:ascii="Trebuchet MS" w:hAnsi="Trebuchet MS" w:cs="Arial"/>
                <w:sz w:val="22"/>
                <w:szCs w:val="22"/>
                <w:lang w:val="lt-LT"/>
              </w:rPr>
              <w:t>erdavimo tinklo eksploatuojamos ar operatyviai valdomos įrangos atjungimą. Nuo ST dalies apsaugų, veikiančių į PT dalies įrangos atjungimą (išskyrus galios transformatorių apsaugas) sudaromas vienas apibendrintas signalas.</w:t>
            </w:r>
          </w:p>
        </w:tc>
      </w:tr>
      <w:tr w:rsidR="00DC320F" w:rsidRPr="00F57EAC" w14:paraId="1B61685A" w14:textId="77777777" w:rsidTr="00573602">
        <w:tc>
          <w:tcPr>
            <w:tcW w:w="988" w:type="dxa"/>
            <w:vAlign w:val="center"/>
          </w:tcPr>
          <w:p w14:paraId="58A229AC" w14:textId="20FE2FF2" w:rsidR="00DC320F" w:rsidRPr="00F57EAC" w:rsidRDefault="0027113E"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3</w:t>
            </w:r>
            <w:r w:rsidR="00EC2D5A" w:rsidRPr="00F57EAC">
              <w:rPr>
                <w:rFonts w:ascii="Trebuchet MS" w:hAnsi="Trebuchet MS" w:cs="Arial"/>
                <w:sz w:val="22"/>
                <w:szCs w:val="22"/>
                <w:lang w:val="lt-LT"/>
              </w:rPr>
              <w:t>0</w:t>
            </w:r>
            <w:r w:rsidR="00DC320F" w:rsidRPr="00F57EAC">
              <w:rPr>
                <w:rFonts w:ascii="Trebuchet MS" w:hAnsi="Trebuchet MS" w:cs="Arial"/>
                <w:sz w:val="22"/>
                <w:szCs w:val="22"/>
                <w:lang w:val="lt-LT"/>
              </w:rPr>
              <w:t>.</w:t>
            </w:r>
          </w:p>
        </w:tc>
        <w:tc>
          <w:tcPr>
            <w:tcW w:w="9207" w:type="dxa"/>
            <w:vAlign w:val="center"/>
          </w:tcPr>
          <w:p w14:paraId="60258B64" w14:textId="77777777" w:rsidR="00DC320F" w:rsidRPr="00F57EAC" w:rsidRDefault="00DC320F" w:rsidP="00BA1D4E">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Apibendrinti signalai dėl ST dalies įrenginių suveikimo po NA ir NAKĮ poveikio šiems įrenginiams. Sudaroma po vieną apibendrintą signalą visai transformatorių pastotei.</w:t>
            </w:r>
          </w:p>
        </w:tc>
      </w:tr>
      <w:tr w:rsidR="00DC320F" w:rsidRPr="00657901" w14:paraId="6C5EB159" w14:textId="77777777" w:rsidTr="00573602">
        <w:tc>
          <w:tcPr>
            <w:tcW w:w="988" w:type="dxa"/>
            <w:vAlign w:val="center"/>
          </w:tcPr>
          <w:p w14:paraId="02ED0331" w14:textId="65000B87" w:rsidR="00DC320F" w:rsidRPr="00F57EAC" w:rsidRDefault="006930F5"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3</w:t>
            </w:r>
            <w:r w:rsidR="00EC2D5A" w:rsidRPr="00F57EAC">
              <w:rPr>
                <w:rFonts w:ascii="Trebuchet MS" w:hAnsi="Trebuchet MS" w:cs="Arial"/>
                <w:sz w:val="22"/>
                <w:szCs w:val="22"/>
                <w:lang w:val="lt-LT"/>
              </w:rPr>
              <w:t>1</w:t>
            </w:r>
            <w:r w:rsidR="00DC320F" w:rsidRPr="00F57EAC">
              <w:rPr>
                <w:rFonts w:ascii="Trebuchet MS" w:hAnsi="Trebuchet MS" w:cs="Arial"/>
                <w:sz w:val="22"/>
                <w:szCs w:val="22"/>
                <w:lang w:val="lt-LT"/>
              </w:rPr>
              <w:t>.</w:t>
            </w:r>
          </w:p>
        </w:tc>
        <w:tc>
          <w:tcPr>
            <w:tcW w:w="9207" w:type="dxa"/>
            <w:vAlign w:val="center"/>
          </w:tcPr>
          <w:p w14:paraId="59A00EA5" w14:textId="17D57832" w:rsidR="00DC320F" w:rsidRPr="00F57EAC" w:rsidRDefault="00DC320F" w:rsidP="00BA1D4E">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Apibendrinti signalai dėl ST dalies įrenginių suveikimo po ADN ir DAKĮ poveikio šiems įrenginiams. ADN ir DAKĮ poveikiui sudaroma po vieną apibendrintą signalą visai transformatorių pastotei.</w:t>
            </w:r>
          </w:p>
        </w:tc>
      </w:tr>
      <w:tr w:rsidR="00DC320F" w:rsidRPr="00657901" w14:paraId="44152D29" w14:textId="77777777" w:rsidTr="00573602">
        <w:tc>
          <w:tcPr>
            <w:tcW w:w="988" w:type="dxa"/>
            <w:vAlign w:val="center"/>
          </w:tcPr>
          <w:p w14:paraId="07C69946" w14:textId="6D51E8BB" w:rsidR="00DC320F" w:rsidRPr="00F57EAC" w:rsidRDefault="006930F5"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3</w:t>
            </w:r>
            <w:r w:rsidR="00EC2D5A" w:rsidRPr="00F57EAC">
              <w:rPr>
                <w:rFonts w:ascii="Trebuchet MS" w:hAnsi="Trebuchet MS" w:cs="Arial"/>
                <w:sz w:val="22"/>
                <w:szCs w:val="22"/>
                <w:lang w:val="lt-LT"/>
              </w:rPr>
              <w:t>2</w:t>
            </w:r>
            <w:r w:rsidR="00DC320F" w:rsidRPr="00F57EAC">
              <w:rPr>
                <w:rFonts w:ascii="Trebuchet MS" w:hAnsi="Trebuchet MS" w:cs="Arial"/>
                <w:sz w:val="22"/>
                <w:szCs w:val="22"/>
                <w:lang w:val="lt-LT"/>
              </w:rPr>
              <w:t>.</w:t>
            </w:r>
          </w:p>
        </w:tc>
        <w:tc>
          <w:tcPr>
            <w:tcW w:w="9207" w:type="dxa"/>
            <w:vAlign w:val="center"/>
          </w:tcPr>
          <w:p w14:paraId="68F2C24F" w14:textId="0AFF01E4" w:rsidR="00DC320F" w:rsidRPr="00F57EAC" w:rsidRDefault="00A7375E" w:rsidP="00BA1D4E">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Galios transformatori</w:t>
            </w:r>
            <w:r w:rsidR="006B56B3" w:rsidRPr="00F57EAC">
              <w:rPr>
                <w:rFonts w:ascii="Trebuchet MS" w:hAnsi="Trebuchet MS" w:cs="Arial"/>
                <w:sz w:val="22"/>
                <w:szCs w:val="22"/>
                <w:lang w:val="lt-LT"/>
              </w:rPr>
              <w:t>ų</w:t>
            </w:r>
            <w:r w:rsidRPr="00F57EAC">
              <w:rPr>
                <w:rFonts w:ascii="Trebuchet MS" w:hAnsi="Trebuchet MS" w:cs="Arial"/>
                <w:sz w:val="22"/>
                <w:szCs w:val="22"/>
                <w:lang w:val="lt-LT"/>
              </w:rPr>
              <w:t xml:space="preserve"> </w:t>
            </w:r>
            <w:proofErr w:type="spellStart"/>
            <w:r w:rsidRPr="00F57EAC">
              <w:rPr>
                <w:rFonts w:ascii="Trebuchet MS" w:hAnsi="Trebuchet MS" w:cs="Arial"/>
                <w:sz w:val="22"/>
                <w:szCs w:val="22"/>
                <w:lang w:val="lt-LT"/>
              </w:rPr>
              <w:t>neutralės</w:t>
            </w:r>
            <w:proofErr w:type="spellEnd"/>
            <w:r w:rsidRPr="00F57EAC">
              <w:rPr>
                <w:rFonts w:ascii="Trebuchet MS" w:hAnsi="Trebuchet MS" w:cs="Arial"/>
                <w:sz w:val="22"/>
                <w:szCs w:val="22"/>
                <w:lang w:val="lt-LT"/>
              </w:rPr>
              <w:t xml:space="preserve"> įžemikli</w:t>
            </w:r>
            <w:r w:rsidR="006B56B3" w:rsidRPr="00F57EAC">
              <w:rPr>
                <w:rFonts w:ascii="Trebuchet MS" w:hAnsi="Trebuchet MS" w:cs="Arial"/>
                <w:sz w:val="22"/>
                <w:szCs w:val="22"/>
                <w:lang w:val="lt-LT"/>
              </w:rPr>
              <w:t>ų</w:t>
            </w:r>
            <w:r w:rsidRPr="00F57EAC">
              <w:rPr>
                <w:rFonts w:ascii="Trebuchet MS" w:hAnsi="Trebuchet MS" w:cs="Arial"/>
                <w:sz w:val="22"/>
                <w:szCs w:val="22"/>
                <w:lang w:val="lt-LT"/>
              </w:rPr>
              <w:t xml:space="preserve"> padėt</w:t>
            </w:r>
            <w:r w:rsidR="006B56B3" w:rsidRPr="00F57EAC">
              <w:rPr>
                <w:rFonts w:ascii="Trebuchet MS" w:hAnsi="Trebuchet MS" w:cs="Arial"/>
                <w:sz w:val="22"/>
                <w:szCs w:val="22"/>
                <w:lang w:val="lt-LT"/>
              </w:rPr>
              <w:t>y</w:t>
            </w:r>
            <w:r w:rsidRPr="00F57EAC">
              <w:rPr>
                <w:rFonts w:ascii="Trebuchet MS" w:hAnsi="Trebuchet MS" w:cs="Arial"/>
                <w:sz w:val="22"/>
                <w:szCs w:val="22"/>
                <w:lang w:val="lt-LT"/>
              </w:rPr>
              <w:t>s.</w:t>
            </w:r>
          </w:p>
        </w:tc>
      </w:tr>
      <w:tr w:rsidR="0053010B" w:rsidRPr="00F57EAC" w14:paraId="5842FF05" w14:textId="77777777" w:rsidTr="00573602">
        <w:tc>
          <w:tcPr>
            <w:tcW w:w="988" w:type="dxa"/>
            <w:vAlign w:val="center"/>
          </w:tcPr>
          <w:p w14:paraId="27F7015A" w14:textId="77777777" w:rsidR="0053010B" w:rsidRPr="00F57EAC" w:rsidRDefault="0053010B" w:rsidP="00C807BE">
            <w:pPr>
              <w:pStyle w:val="BodyText3"/>
              <w:tabs>
                <w:tab w:val="left" w:pos="720"/>
              </w:tabs>
              <w:spacing w:after="0"/>
              <w:ind w:firstLine="567"/>
              <w:jc w:val="center"/>
              <w:rPr>
                <w:rFonts w:ascii="Trebuchet MS" w:hAnsi="Trebuchet MS" w:cs="Arial"/>
                <w:sz w:val="22"/>
                <w:szCs w:val="22"/>
                <w:lang w:val="lt-LT"/>
              </w:rPr>
            </w:pPr>
          </w:p>
        </w:tc>
        <w:tc>
          <w:tcPr>
            <w:tcW w:w="9207" w:type="dxa"/>
            <w:vAlign w:val="center"/>
          </w:tcPr>
          <w:p w14:paraId="49FBB45C" w14:textId="77777777" w:rsidR="0053010B" w:rsidRPr="00F57EAC" w:rsidRDefault="0053010B" w:rsidP="00C807BE">
            <w:pPr>
              <w:pStyle w:val="BodyText3"/>
              <w:tabs>
                <w:tab w:val="left" w:pos="720"/>
              </w:tabs>
              <w:spacing w:after="0"/>
              <w:ind w:firstLine="567"/>
              <w:jc w:val="center"/>
              <w:rPr>
                <w:rFonts w:ascii="Trebuchet MS" w:hAnsi="Trebuchet MS" w:cs="Arial"/>
                <w:sz w:val="22"/>
                <w:szCs w:val="22"/>
                <w:lang w:val="lt-LT"/>
              </w:rPr>
            </w:pPr>
            <w:r w:rsidRPr="00F57EAC">
              <w:rPr>
                <w:rFonts w:ascii="Trebuchet MS" w:hAnsi="Trebuchet MS" w:cs="Arial"/>
                <w:b/>
                <w:i/>
                <w:sz w:val="22"/>
                <w:szCs w:val="22"/>
                <w:lang w:val="lt-LT"/>
              </w:rPr>
              <w:t>Bendros pastabos</w:t>
            </w:r>
          </w:p>
        </w:tc>
      </w:tr>
      <w:tr w:rsidR="0053010B" w:rsidRPr="00A07EDB" w14:paraId="63B67094" w14:textId="77777777" w:rsidTr="00573602">
        <w:tc>
          <w:tcPr>
            <w:tcW w:w="988" w:type="dxa"/>
            <w:vAlign w:val="center"/>
          </w:tcPr>
          <w:p w14:paraId="1D3E353D" w14:textId="73FEB745" w:rsidR="0053010B" w:rsidRPr="00F57EAC" w:rsidRDefault="006930F5"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3</w:t>
            </w:r>
            <w:r w:rsidR="00EC2D5A" w:rsidRPr="00F57EAC">
              <w:rPr>
                <w:rFonts w:ascii="Trebuchet MS" w:hAnsi="Trebuchet MS" w:cs="Arial"/>
                <w:sz w:val="22"/>
                <w:szCs w:val="22"/>
                <w:lang w:val="lt-LT"/>
              </w:rPr>
              <w:t>3</w:t>
            </w:r>
            <w:r w:rsidR="0053010B" w:rsidRPr="00F57EAC">
              <w:rPr>
                <w:rFonts w:ascii="Trebuchet MS" w:hAnsi="Trebuchet MS" w:cs="Arial"/>
                <w:sz w:val="22"/>
                <w:szCs w:val="22"/>
                <w:lang w:val="lt-LT"/>
              </w:rPr>
              <w:t>.</w:t>
            </w:r>
          </w:p>
        </w:tc>
        <w:tc>
          <w:tcPr>
            <w:tcW w:w="9207" w:type="dxa"/>
            <w:vAlign w:val="center"/>
          </w:tcPr>
          <w:p w14:paraId="768D3781" w14:textId="77777777" w:rsidR="0053010B" w:rsidRPr="00F57EAC" w:rsidRDefault="0053010B" w:rsidP="00BA1D4E">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Įrenginių padėties signalizacijai naudoti sekančius kontaktus:</w:t>
            </w:r>
          </w:p>
          <w:p w14:paraId="2297419B" w14:textId="77777777" w:rsidR="0053010B" w:rsidRPr="00F57EAC" w:rsidRDefault="0053010B" w:rsidP="00C807BE">
            <w:pPr>
              <w:pStyle w:val="BodyText3"/>
              <w:tabs>
                <w:tab w:val="left" w:pos="720"/>
              </w:tabs>
              <w:spacing w:after="0"/>
              <w:ind w:firstLine="567"/>
              <w:jc w:val="both"/>
              <w:rPr>
                <w:rFonts w:ascii="Trebuchet MS" w:hAnsi="Trebuchet MS" w:cs="Arial"/>
                <w:sz w:val="22"/>
                <w:szCs w:val="22"/>
                <w:lang w:val="lt-LT"/>
              </w:rPr>
            </w:pPr>
            <w:r w:rsidRPr="00F57EAC">
              <w:rPr>
                <w:rFonts w:ascii="Trebuchet MS" w:hAnsi="Trebuchet MS" w:cs="Arial"/>
                <w:sz w:val="22"/>
                <w:szCs w:val="22"/>
                <w:lang w:val="lt-LT"/>
              </w:rPr>
              <w:t>1. Įrenginių išjungtą būseną turi atitikti normaliai atviras pagalbinis kontaktas;</w:t>
            </w:r>
          </w:p>
          <w:p w14:paraId="1FBCA6F6" w14:textId="77777777" w:rsidR="0053010B" w:rsidRPr="00F57EAC" w:rsidRDefault="0053010B" w:rsidP="00C807BE">
            <w:pPr>
              <w:pStyle w:val="BodyText3"/>
              <w:tabs>
                <w:tab w:val="left" w:pos="720"/>
              </w:tabs>
              <w:spacing w:after="0"/>
              <w:ind w:firstLine="567"/>
              <w:jc w:val="both"/>
              <w:rPr>
                <w:rFonts w:ascii="Trebuchet MS" w:hAnsi="Trebuchet MS" w:cs="Arial"/>
                <w:sz w:val="22"/>
                <w:szCs w:val="22"/>
                <w:lang w:val="lt-LT"/>
              </w:rPr>
            </w:pPr>
            <w:r w:rsidRPr="00F57EAC">
              <w:rPr>
                <w:rFonts w:ascii="Trebuchet MS" w:hAnsi="Trebuchet MS" w:cs="Arial"/>
                <w:sz w:val="22"/>
                <w:szCs w:val="22"/>
                <w:lang w:val="lt-LT"/>
              </w:rPr>
              <w:t>2. Įjungtą būseną – uždaras pagalbinis kontaktas;</w:t>
            </w:r>
          </w:p>
          <w:p w14:paraId="235DE211" w14:textId="6613E736" w:rsidR="0053010B" w:rsidRPr="00F57EAC" w:rsidRDefault="0053010B" w:rsidP="00C807BE">
            <w:pPr>
              <w:pStyle w:val="BodyText3"/>
              <w:tabs>
                <w:tab w:val="left" w:pos="720"/>
              </w:tabs>
              <w:spacing w:after="0"/>
              <w:ind w:firstLine="567"/>
              <w:jc w:val="both"/>
              <w:rPr>
                <w:rFonts w:ascii="Trebuchet MS" w:hAnsi="Trebuchet MS" w:cs="Arial"/>
                <w:sz w:val="22"/>
                <w:szCs w:val="22"/>
                <w:lang w:val="lt-LT"/>
              </w:rPr>
            </w:pPr>
            <w:r w:rsidRPr="00F57EAC">
              <w:rPr>
                <w:rFonts w:ascii="Trebuchet MS" w:hAnsi="Trebuchet MS" w:cs="Arial"/>
                <w:sz w:val="22"/>
                <w:szCs w:val="22"/>
                <w:lang w:val="lt-LT"/>
              </w:rPr>
              <w:t>3. Tai turi būti taikoma jungtuvams, skyrikliams, įžemikliams, automatin</w:t>
            </w:r>
            <w:r w:rsidR="00BA1D4E" w:rsidRPr="00F57EAC">
              <w:rPr>
                <w:rFonts w:ascii="Trebuchet MS" w:hAnsi="Trebuchet MS" w:cs="Arial"/>
                <w:sz w:val="22"/>
                <w:szCs w:val="22"/>
                <w:lang w:val="lt-LT"/>
              </w:rPr>
              <w:t>i</w:t>
            </w:r>
            <w:r w:rsidRPr="00F57EAC">
              <w:rPr>
                <w:rFonts w:ascii="Trebuchet MS" w:hAnsi="Trebuchet MS" w:cs="Arial"/>
                <w:sz w:val="22"/>
                <w:szCs w:val="22"/>
                <w:lang w:val="lt-LT"/>
              </w:rPr>
              <w:t>ams jungikliams</w:t>
            </w:r>
            <w:r w:rsidR="00BA1D4E" w:rsidRPr="00F57EAC">
              <w:rPr>
                <w:rFonts w:ascii="Trebuchet MS" w:hAnsi="Trebuchet MS" w:cs="Arial"/>
                <w:sz w:val="22"/>
                <w:szCs w:val="22"/>
                <w:lang w:val="lt-LT"/>
              </w:rPr>
              <w:t xml:space="preserve"> (</w:t>
            </w:r>
            <w:proofErr w:type="spellStart"/>
            <w:r w:rsidR="00BA1D4E" w:rsidRPr="00F57EAC">
              <w:rPr>
                <w:rFonts w:ascii="Trebuchet MS" w:hAnsi="Trebuchet MS" w:cs="Arial"/>
                <w:sz w:val="22"/>
                <w:szCs w:val="22"/>
                <w:lang w:val="lt-LT"/>
              </w:rPr>
              <w:t>aj</w:t>
            </w:r>
            <w:proofErr w:type="spellEnd"/>
            <w:r w:rsidR="00BA1D4E" w:rsidRPr="00F57EAC">
              <w:rPr>
                <w:rFonts w:ascii="Trebuchet MS" w:hAnsi="Trebuchet MS" w:cs="Arial"/>
                <w:sz w:val="22"/>
                <w:szCs w:val="22"/>
                <w:lang w:val="lt-LT"/>
              </w:rPr>
              <w:t>)</w:t>
            </w:r>
            <w:r w:rsidRPr="00F57EAC">
              <w:rPr>
                <w:rFonts w:ascii="Trebuchet MS" w:hAnsi="Trebuchet MS" w:cs="Arial"/>
                <w:sz w:val="22"/>
                <w:szCs w:val="22"/>
                <w:lang w:val="lt-LT"/>
              </w:rPr>
              <w:t xml:space="preserve"> ir kitiems čia neišvardintiems komutavimo aparatams.</w:t>
            </w:r>
          </w:p>
        </w:tc>
      </w:tr>
      <w:tr w:rsidR="00D47B2E" w:rsidRPr="00657901" w14:paraId="4DDA801A" w14:textId="77777777" w:rsidTr="00573602">
        <w:tc>
          <w:tcPr>
            <w:tcW w:w="988" w:type="dxa"/>
            <w:vAlign w:val="center"/>
          </w:tcPr>
          <w:p w14:paraId="166C3A78" w14:textId="135DA9C3" w:rsidR="00D47B2E" w:rsidRPr="00F57EAC" w:rsidRDefault="006930F5"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3</w:t>
            </w:r>
            <w:r w:rsidR="00EC2D5A" w:rsidRPr="00F57EAC">
              <w:rPr>
                <w:rFonts w:ascii="Trebuchet MS" w:hAnsi="Trebuchet MS" w:cs="Arial"/>
                <w:sz w:val="22"/>
                <w:szCs w:val="22"/>
                <w:lang w:val="lt-LT"/>
              </w:rPr>
              <w:t>4</w:t>
            </w:r>
            <w:r w:rsidR="00D47B2E" w:rsidRPr="00F57EAC">
              <w:rPr>
                <w:rFonts w:ascii="Trebuchet MS" w:hAnsi="Trebuchet MS" w:cs="Arial"/>
                <w:sz w:val="22"/>
                <w:szCs w:val="22"/>
                <w:lang w:val="lt-LT"/>
              </w:rPr>
              <w:t>.</w:t>
            </w:r>
          </w:p>
        </w:tc>
        <w:tc>
          <w:tcPr>
            <w:tcW w:w="9207" w:type="dxa"/>
            <w:vAlign w:val="center"/>
          </w:tcPr>
          <w:p w14:paraId="510BD440" w14:textId="1112C25D" w:rsidR="00D47B2E" w:rsidRPr="00F57EAC" w:rsidRDefault="000A09C0" w:rsidP="00BA1D4E">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Formuojant apibendrintus signalus dėl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būsenų, į apibendrintą signalą neturi būti įtraukiami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kurių normalios būsenos yra skirtingos nei daugumos kitų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įtrauktų į konkrečią grupę. </w:t>
            </w:r>
            <w:r w:rsidRPr="00F57EAC">
              <w:rPr>
                <w:rFonts w:ascii="Trebuchet MS" w:hAnsi="Trebuchet MS" w:cs="Arial"/>
                <w:sz w:val="22"/>
                <w:szCs w:val="22"/>
                <w:lang w:val="lt-LT"/>
              </w:rPr>
              <w:lastRenderedPageBreak/>
              <w:t xml:space="preserve">Apibendrintame signale turi būti tik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su vienodomis normaliomis būsenomis </w:t>
            </w:r>
            <w:proofErr w:type="spellStart"/>
            <w:r w:rsidRPr="00F57EAC">
              <w:rPr>
                <w:rFonts w:ascii="Trebuchet MS" w:hAnsi="Trebuchet MS" w:cs="Arial"/>
                <w:sz w:val="22"/>
                <w:szCs w:val="22"/>
                <w:lang w:val="lt-LT"/>
              </w:rPr>
              <w:t>t.y</w:t>
            </w:r>
            <w:proofErr w:type="spellEnd"/>
            <w:r w:rsidRPr="00F57EAC">
              <w:rPr>
                <w:rFonts w:ascii="Trebuchet MS" w:hAnsi="Trebuchet MS" w:cs="Arial"/>
                <w:sz w:val="22"/>
                <w:szCs w:val="22"/>
                <w:lang w:val="lt-LT"/>
              </w:rPr>
              <w:t>. arba normaliai išjungtomis arba normaliai įjungtomis būsenomis.</w:t>
            </w:r>
          </w:p>
        </w:tc>
      </w:tr>
      <w:tr w:rsidR="00D47B2E" w:rsidRPr="00A07EDB" w14:paraId="38B153A3" w14:textId="77777777" w:rsidTr="00573602">
        <w:tc>
          <w:tcPr>
            <w:tcW w:w="988" w:type="dxa"/>
            <w:vAlign w:val="center"/>
          </w:tcPr>
          <w:p w14:paraId="5B2B07D6" w14:textId="27679709" w:rsidR="00D47B2E" w:rsidRPr="00F57EAC" w:rsidRDefault="006930F5" w:rsidP="00573602">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lastRenderedPageBreak/>
              <w:t>3</w:t>
            </w:r>
            <w:r w:rsidR="00EC2D5A" w:rsidRPr="00F57EAC">
              <w:rPr>
                <w:rFonts w:ascii="Trebuchet MS" w:hAnsi="Trebuchet MS" w:cs="Arial"/>
                <w:sz w:val="22"/>
                <w:szCs w:val="22"/>
                <w:lang w:val="lt-LT"/>
              </w:rPr>
              <w:t>5</w:t>
            </w:r>
            <w:r w:rsidR="00D47B2E" w:rsidRPr="00F57EAC">
              <w:rPr>
                <w:rFonts w:ascii="Trebuchet MS" w:hAnsi="Trebuchet MS" w:cs="Arial"/>
                <w:sz w:val="22"/>
                <w:szCs w:val="22"/>
                <w:lang w:val="lt-LT"/>
              </w:rPr>
              <w:t>.</w:t>
            </w:r>
          </w:p>
        </w:tc>
        <w:tc>
          <w:tcPr>
            <w:tcW w:w="9207" w:type="dxa"/>
            <w:vAlign w:val="center"/>
          </w:tcPr>
          <w:p w14:paraId="1CD87FF3" w14:textId="23AEE6C5" w:rsidR="00D47B2E" w:rsidRPr="00F57EAC" w:rsidRDefault="000A09C0" w:rsidP="00BA1D4E">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Apibendrintų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grupių paaiškinimui turi būti suformuotos atskiros lentelės, kuriose būtų pateikiama: fizinė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sumontavimo vieta (spinta, </w:t>
            </w:r>
            <w:proofErr w:type="spellStart"/>
            <w:r w:rsidRPr="00F57EAC">
              <w:rPr>
                <w:rFonts w:ascii="Trebuchet MS" w:hAnsi="Trebuchet MS" w:cs="Arial"/>
                <w:sz w:val="22"/>
                <w:szCs w:val="22"/>
                <w:lang w:val="lt-LT"/>
              </w:rPr>
              <w:t>gnybtynas</w:t>
            </w:r>
            <w:proofErr w:type="spellEnd"/>
            <w:r w:rsidRPr="00F57EAC">
              <w:rPr>
                <w:rFonts w:ascii="Trebuchet MS" w:hAnsi="Trebuchet MS" w:cs="Arial"/>
                <w:sz w:val="22"/>
                <w:szCs w:val="22"/>
                <w:lang w:val="lt-LT"/>
              </w:rPr>
              <w:t xml:space="preserve">, KSSRS ir t.t.),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scheminis pavadinimas,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funkcinis pavadinimas (funkcinė paskirtis).</w:t>
            </w:r>
          </w:p>
        </w:tc>
      </w:tr>
    </w:tbl>
    <w:p w14:paraId="6909C5C4" w14:textId="77777777" w:rsidR="0053010B" w:rsidRPr="00F57EAC" w:rsidRDefault="0053010B" w:rsidP="00C807BE">
      <w:pPr>
        <w:pStyle w:val="Heading4"/>
        <w:tabs>
          <w:tab w:val="clear" w:pos="720"/>
        </w:tabs>
        <w:ind w:firstLine="567"/>
        <w:jc w:val="both"/>
        <w:rPr>
          <w:rFonts w:ascii="Trebuchet MS" w:hAnsi="Trebuchet MS" w:cs="Arial"/>
          <w:sz w:val="20"/>
          <w:szCs w:val="20"/>
          <w:lang w:val="lt-LT"/>
        </w:rPr>
      </w:pPr>
    </w:p>
    <w:p w14:paraId="36F4CE8A" w14:textId="43FA3DFF" w:rsidR="00F8769E" w:rsidRPr="00F57EAC" w:rsidRDefault="00F8769E" w:rsidP="00A419E7">
      <w:pPr>
        <w:pStyle w:val="NoSpacing"/>
        <w:numPr>
          <w:ilvl w:val="1"/>
          <w:numId w:val="24"/>
        </w:numPr>
        <w:spacing w:line="276" w:lineRule="auto"/>
        <w:jc w:val="both"/>
        <w:rPr>
          <w:rFonts w:cs="Arial"/>
          <w:szCs w:val="20"/>
          <w:lang w:val="lt-LT"/>
        </w:rPr>
      </w:pPr>
      <w:r w:rsidRPr="00F57EAC">
        <w:rPr>
          <w:rFonts w:cs="Arial"/>
          <w:color w:val="000000"/>
          <w:szCs w:val="20"/>
          <w:lang w:val="lt-LT"/>
        </w:rPr>
        <w:t>Turi</w:t>
      </w:r>
      <w:r w:rsidRPr="00F57EAC">
        <w:rPr>
          <w:rFonts w:cs="Arial"/>
          <w:szCs w:val="20"/>
          <w:lang w:val="lt-LT"/>
        </w:rPr>
        <w:t xml:space="preserve"> būti perduodami sekantys realaus laiko matavimai (toliau – TM):</w:t>
      </w:r>
    </w:p>
    <w:p w14:paraId="68A451E8" w14:textId="77777777" w:rsidR="00256BB5" w:rsidRPr="00F57EAC" w:rsidRDefault="00256BB5" w:rsidP="00C807BE">
      <w:pPr>
        <w:ind w:firstLine="567"/>
        <w:rPr>
          <w:rFonts w:ascii="Trebuchet MS" w:hAnsi="Trebuchet MS" w:cs="Arial"/>
          <w:sz w:val="20"/>
          <w:szCs w:val="20"/>
          <w:lang w:val="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213"/>
      </w:tblGrid>
      <w:tr w:rsidR="00256BB5" w:rsidRPr="00F57EAC" w14:paraId="580A28D2" w14:textId="77777777" w:rsidTr="00BA1D4E">
        <w:trPr>
          <w:tblHeader/>
        </w:trPr>
        <w:tc>
          <w:tcPr>
            <w:tcW w:w="988" w:type="dxa"/>
            <w:vAlign w:val="center"/>
          </w:tcPr>
          <w:p w14:paraId="02E71FF4" w14:textId="77777777" w:rsidR="00256BB5" w:rsidRPr="00F57EAC" w:rsidRDefault="00256BB5" w:rsidP="00BA1D4E">
            <w:pPr>
              <w:pStyle w:val="BodyText3"/>
              <w:tabs>
                <w:tab w:val="left" w:pos="720"/>
              </w:tabs>
              <w:spacing w:after="0"/>
              <w:rPr>
                <w:rFonts w:ascii="Trebuchet MS" w:hAnsi="Trebuchet MS" w:cs="Arial"/>
                <w:b/>
                <w:sz w:val="22"/>
                <w:szCs w:val="22"/>
                <w:lang w:val="lt-LT"/>
              </w:rPr>
            </w:pPr>
            <w:r w:rsidRPr="00F57EAC">
              <w:rPr>
                <w:rFonts w:ascii="Trebuchet MS" w:hAnsi="Trebuchet MS" w:cs="Arial"/>
                <w:b/>
                <w:sz w:val="22"/>
                <w:szCs w:val="22"/>
                <w:lang w:val="lt-LT"/>
              </w:rPr>
              <w:t>Eil.nr.</w:t>
            </w:r>
          </w:p>
        </w:tc>
        <w:tc>
          <w:tcPr>
            <w:tcW w:w="9213" w:type="dxa"/>
            <w:vAlign w:val="center"/>
          </w:tcPr>
          <w:p w14:paraId="77C191FA" w14:textId="77777777" w:rsidR="00256BB5" w:rsidRPr="00F57EAC" w:rsidRDefault="00256BB5" w:rsidP="00C807BE">
            <w:pPr>
              <w:pStyle w:val="BodyText3"/>
              <w:tabs>
                <w:tab w:val="left" w:pos="720"/>
              </w:tabs>
              <w:spacing w:after="0"/>
              <w:ind w:firstLine="567"/>
              <w:jc w:val="center"/>
              <w:rPr>
                <w:rFonts w:ascii="Trebuchet MS" w:hAnsi="Trebuchet MS" w:cs="Arial"/>
                <w:b/>
                <w:sz w:val="22"/>
                <w:szCs w:val="22"/>
                <w:lang w:val="lt-LT"/>
              </w:rPr>
            </w:pPr>
            <w:r w:rsidRPr="00F57EAC">
              <w:rPr>
                <w:rFonts w:ascii="Trebuchet MS" w:hAnsi="Trebuchet MS" w:cs="Arial"/>
                <w:b/>
                <w:sz w:val="22"/>
                <w:szCs w:val="22"/>
                <w:lang w:val="lt-LT"/>
              </w:rPr>
              <w:t>Realaus laiko matavimų apibūdinimas</w:t>
            </w:r>
          </w:p>
        </w:tc>
      </w:tr>
      <w:tr w:rsidR="00256BB5" w:rsidRPr="00F57EAC" w14:paraId="05EA34E3" w14:textId="77777777" w:rsidTr="00BA1D4E">
        <w:tc>
          <w:tcPr>
            <w:tcW w:w="10201" w:type="dxa"/>
            <w:gridSpan w:val="2"/>
            <w:vAlign w:val="center"/>
          </w:tcPr>
          <w:p w14:paraId="18CCDA95" w14:textId="1E68FC9E" w:rsidR="00256BB5" w:rsidRPr="00F57EAC" w:rsidRDefault="00256BB5" w:rsidP="00C807BE">
            <w:pPr>
              <w:pStyle w:val="BodyText3"/>
              <w:tabs>
                <w:tab w:val="left" w:pos="720"/>
              </w:tabs>
              <w:spacing w:after="0"/>
              <w:ind w:firstLine="567"/>
              <w:jc w:val="center"/>
              <w:rPr>
                <w:rFonts w:ascii="Trebuchet MS" w:hAnsi="Trebuchet MS" w:cs="Arial"/>
                <w:b/>
                <w:i/>
                <w:sz w:val="22"/>
                <w:szCs w:val="22"/>
                <w:lang w:val="lt-LT"/>
              </w:rPr>
            </w:pPr>
            <w:r w:rsidRPr="00F57EAC">
              <w:rPr>
                <w:rFonts w:ascii="Trebuchet MS" w:hAnsi="Trebuchet MS" w:cs="Arial"/>
                <w:b/>
                <w:i/>
                <w:sz w:val="22"/>
                <w:szCs w:val="22"/>
                <w:lang w:val="lt-LT"/>
              </w:rPr>
              <w:t xml:space="preserve"> TP 110 </w:t>
            </w:r>
            <w:proofErr w:type="spellStart"/>
            <w:r w:rsidRPr="00F57EAC">
              <w:rPr>
                <w:rFonts w:ascii="Trebuchet MS" w:hAnsi="Trebuchet MS" w:cs="Arial"/>
                <w:b/>
                <w:i/>
                <w:sz w:val="22"/>
                <w:szCs w:val="22"/>
                <w:lang w:val="lt-LT"/>
              </w:rPr>
              <w:t>kV</w:t>
            </w:r>
            <w:proofErr w:type="spellEnd"/>
            <w:r w:rsidRPr="00F57EAC">
              <w:rPr>
                <w:rFonts w:ascii="Trebuchet MS" w:hAnsi="Trebuchet MS" w:cs="Arial"/>
                <w:b/>
                <w:i/>
                <w:sz w:val="22"/>
                <w:szCs w:val="22"/>
                <w:lang w:val="lt-LT"/>
              </w:rPr>
              <w:t xml:space="preserve"> </w:t>
            </w:r>
            <w:r w:rsidR="00661056" w:rsidRPr="00F57EAC">
              <w:rPr>
                <w:rFonts w:ascii="Trebuchet MS" w:hAnsi="Trebuchet MS" w:cs="Arial"/>
                <w:b/>
                <w:i/>
                <w:sz w:val="22"/>
                <w:szCs w:val="22"/>
                <w:lang w:val="lt-LT"/>
              </w:rPr>
              <w:t xml:space="preserve">dalies </w:t>
            </w:r>
            <w:r w:rsidRPr="00F57EAC">
              <w:rPr>
                <w:rFonts w:ascii="Trebuchet MS" w:hAnsi="Trebuchet MS" w:cs="Arial"/>
                <w:b/>
                <w:i/>
                <w:sz w:val="22"/>
                <w:szCs w:val="22"/>
                <w:lang w:val="lt-LT"/>
              </w:rPr>
              <w:t>matavimai:</w:t>
            </w:r>
          </w:p>
        </w:tc>
      </w:tr>
      <w:tr w:rsidR="00BA1D4E" w:rsidRPr="00657901" w14:paraId="6FF445A6" w14:textId="77777777" w:rsidTr="00BA1D4E">
        <w:tc>
          <w:tcPr>
            <w:tcW w:w="988" w:type="dxa"/>
            <w:vAlign w:val="center"/>
          </w:tcPr>
          <w:p w14:paraId="29A8BE9F" w14:textId="39DFAFDD" w:rsidR="00BA1D4E" w:rsidRPr="00F57EAC" w:rsidRDefault="00775FE5" w:rsidP="00BA1D4E">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1</w:t>
            </w:r>
            <w:r w:rsidR="004453FF" w:rsidRPr="00F57EAC">
              <w:rPr>
                <w:rFonts w:ascii="Trebuchet MS" w:hAnsi="Trebuchet MS" w:cs="Arial"/>
                <w:sz w:val="22"/>
                <w:szCs w:val="22"/>
                <w:lang w:val="lt-LT"/>
              </w:rPr>
              <w:t>.</w:t>
            </w:r>
          </w:p>
        </w:tc>
        <w:tc>
          <w:tcPr>
            <w:tcW w:w="9213" w:type="dxa"/>
            <w:vAlign w:val="center"/>
          </w:tcPr>
          <w:p w14:paraId="49A5928F" w14:textId="093ABFD6" w:rsidR="004453FF" w:rsidRPr="00F57EAC" w:rsidRDefault="004453FF" w:rsidP="00BA1D4E">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Elektros perdavimo linijos (EPL) (jei įrengti srovės transformatoriai):</w:t>
            </w:r>
          </w:p>
        </w:tc>
      </w:tr>
      <w:tr w:rsidR="004453FF" w:rsidRPr="00F57EAC" w14:paraId="416787E7" w14:textId="77777777" w:rsidTr="00BA1D4E">
        <w:tc>
          <w:tcPr>
            <w:tcW w:w="988" w:type="dxa"/>
            <w:vAlign w:val="center"/>
          </w:tcPr>
          <w:p w14:paraId="28524AA9" w14:textId="556A8B0C" w:rsidR="004453FF" w:rsidRPr="00F57EAC" w:rsidRDefault="00775FE5" w:rsidP="004453FF">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1</w:t>
            </w:r>
            <w:r w:rsidR="004453FF" w:rsidRPr="00F57EAC">
              <w:rPr>
                <w:rFonts w:ascii="Trebuchet MS" w:hAnsi="Trebuchet MS" w:cs="Arial"/>
                <w:sz w:val="22"/>
                <w:szCs w:val="22"/>
                <w:lang w:val="lt-LT"/>
              </w:rPr>
              <w:t>.1.</w:t>
            </w:r>
          </w:p>
        </w:tc>
        <w:tc>
          <w:tcPr>
            <w:tcW w:w="9213" w:type="dxa"/>
            <w:vAlign w:val="center"/>
          </w:tcPr>
          <w:p w14:paraId="78070C15" w14:textId="342E076A" w:rsidR="004453FF" w:rsidRPr="00F57EAC" w:rsidRDefault="004453FF" w:rsidP="004453FF">
            <w:pPr>
              <w:pStyle w:val="BodyText3"/>
              <w:tabs>
                <w:tab w:val="left" w:pos="720"/>
              </w:tabs>
              <w:spacing w:after="0"/>
              <w:rPr>
                <w:rFonts w:ascii="Trebuchet MS" w:hAnsi="Trebuchet MS" w:cs="Arial"/>
                <w:sz w:val="22"/>
                <w:szCs w:val="22"/>
                <w:lang w:val="lt-LT"/>
              </w:rPr>
            </w:pPr>
            <w:r w:rsidRPr="00F57EAC">
              <w:rPr>
                <w:rFonts w:ascii="Trebuchet MS" w:hAnsi="Trebuchet MS"/>
                <w:sz w:val="22"/>
                <w:szCs w:val="22"/>
                <w:lang w:val="lt-LT"/>
              </w:rPr>
              <w:t xml:space="preserve">     Aktyvioji galia P [MW];</w:t>
            </w:r>
          </w:p>
        </w:tc>
      </w:tr>
      <w:tr w:rsidR="004453FF" w:rsidRPr="00F57EAC" w14:paraId="15BC0B0C" w14:textId="77777777" w:rsidTr="00BA1D4E">
        <w:tc>
          <w:tcPr>
            <w:tcW w:w="988" w:type="dxa"/>
            <w:vAlign w:val="center"/>
          </w:tcPr>
          <w:p w14:paraId="7B0A6147" w14:textId="73653C6C" w:rsidR="004453FF" w:rsidRPr="00F57EAC" w:rsidRDefault="00775FE5" w:rsidP="004453FF">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1</w:t>
            </w:r>
            <w:r w:rsidR="004453FF" w:rsidRPr="00F57EAC">
              <w:rPr>
                <w:rFonts w:ascii="Trebuchet MS" w:hAnsi="Trebuchet MS" w:cs="Arial"/>
                <w:sz w:val="22"/>
                <w:szCs w:val="22"/>
                <w:lang w:val="lt-LT"/>
              </w:rPr>
              <w:t>.2.</w:t>
            </w:r>
          </w:p>
        </w:tc>
        <w:tc>
          <w:tcPr>
            <w:tcW w:w="9213" w:type="dxa"/>
            <w:vAlign w:val="center"/>
          </w:tcPr>
          <w:p w14:paraId="5842CCEA" w14:textId="3FF335FF" w:rsidR="004453FF" w:rsidRPr="00F57EAC" w:rsidRDefault="004453FF" w:rsidP="004453FF">
            <w:pPr>
              <w:pStyle w:val="BodyText3"/>
              <w:tabs>
                <w:tab w:val="left" w:pos="720"/>
              </w:tabs>
              <w:spacing w:after="0"/>
              <w:rPr>
                <w:rFonts w:ascii="Trebuchet MS" w:hAnsi="Trebuchet MS" w:cs="Arial"/>
                <w:sz w:val="22"/>
                <w:szCs w:val="22"/>
                <w:lang w:val="lt-LT"/>
              </w:rPr>
            </w:pPr>
            <w:r w:rsidRPr="00F57EAC">
              <w:rPr>
                <w:rFonts w:ascii="Trebuchet MS" w:hAnsi="Trebuchet MS"/>
                <w:sz w:val="22"/>
                <w:szCs w:val="22"/>
                <w:lang w:val="lt-LT"/>
              </w:rPr>
              <w:t xml:space="preserve">     Reaktyvioji galia Q [</w:t>
            </w:r>
            <w:proofErr w:type="spellStart"/>
            <w:r w:rsidRPr="00F57EAC">
              <w:rPr>
                <w:rFonts w:ascii="Trebuchet MS" w:hAnsi="Trebuchet MS"/>
                <w:sz w:val="22"/>
                <w:szCs w:val="22"/>
                <w:lang w:val="lt-LT"/>
              </w:rPr>
              <w:t>MVAr</w:t>
            </w:r>
            <w:proofErr w:type="spellEnd"/>
            <w:r w:rsidRPr="00F57EAC">
              <w:rPr>
                <w:rFonts w:ascii="Trebuchet MS" w:hAnsi="Trebuchet MS"/>
                <w:sz w:val="22"/>
                <w:szCs w:val="22"/>
                <w:lang w:val="lt-LT"/>
              </w:rPr>
              <w:t>]</w:t>
            </w:r>
          </w:p>
        </w:tc>
      </w:tr>
      <w:tr w:rsidR="004453FF" w:rsidRPr="00F57EAC" w14:paraId="2041B496" w14:textId="77777777" w:rsidTr="00BA1D4E">
        <w:tc>
          <w:tcPr>
            <w:tcW w:w="988" w:type="dxa"/>
            <w:vAlign w:val="center"/>
          </w:tcPr>
          <w:p w14:paraId="4F855221" w14:textId="0DCBFF1D" w:rsidR="004453FF" w:rsidRPr="00F57EAC" w:rsidRDefault="00775FE5" w:rsidP="004453FF">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1</w:t>
            </w:r>
            <w:r w:rsidR="004453FF" w:rsidRPr="00F57EAC">
              <w:rPr>
                <w:rFonts w:ascii="Trebuchet MS" w:hAnsi="Trebuchet MS" w:cs="Arial"/>
                <w:sz w:val="22"/>
                <w:szCs w:val="22"/>
                <w:lang w:val="lt-LT"/>
              </w:rPr>
              <w:t>.3.</w:t>
            </w:r>
          </w:p>
        </w:tc>
        <w:tc>
          <w:tcPr>
            <w:tcW w:w="9213" w:type="dxa"/>
            <w:vAlign w:val="center"/>
          </w:tcPr>
          <w:p w14:paraId="48AC97A0" w14:textId="3C163576" w:rsidR="004453FF" w:rsidRPr="00F57EAC" w:rsidRDefault="004453FF" w:rsidP="004453FF">
            <w:pPr>
              <w:pStyle w:val="BodyText3"/>
              <w:tabs>
                <w:tab w:val="left" w:pos="720"/>
              </w:tabs>
              <w:spacing w:after="0"/>
              <w:rPr>
                <w:rFonts w:ascii="Trebuchet MS" w:hAnsi="Trebuchet MS" w:cs="Arial"/>
                <w:sz w:val="22"/>
                <w:szCs w:val="22"/>
                <w:lang w:val="lt-LT"/>
              </w:rPr>
            </w:pPr>
            <w:r w:rsidRPr="00F57EAC">
              <w:rPr>
                <w:rFonts w:ascii="Trebuchet MS" w:hAnsi="Trebuchet MS"/>
                <w:sz w:val="22"/>
                <w:szCs w:val="22"/>
                <w:lang w:val="lt-LT"/>
              </w:rPr>
              <w:t xml:space="preserve">     Srovė I [A];</w:t>
            </w:r>
          </w:p>
        </w:tc>
      </w:tr>
      <w:tr w:rsidR="004453FF" w:rsidRPr="00657901" w14:paraId="15DED718" w14:textId="77777777" w:rsidTr="00BA1D4E">
        <w:tc>
          <w:tcPr>
            <w:tcW w:w="988" w:type="dxa"/>
            <w:vAlign w:val="center"/>
          </w:tcPr>
          <w:p w14:paraId="3FA3C381" w14:textId="6606A305" w:rsidR="004453FF" w:rsidRPr="00F57EAC" w:rsidRDefault="00775FE5" w:rsidP="004453FF">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1</w:t>
            </w:r>
            <w:r w:rsidR="004453FF" w:rsidRPr="00F57EAC">
              <w:rPr>
                <w:rFonts w:ascii="Trebuchet MS" w:hAnsi="Trebuchet MS" w:cs="Arial"/>
                <w:sz w:val="22"/>
                <w:szCs w:val="22"/>
                <w:lang w:val="lt-LT"/>
              </w:rPr>
              <w:t>.4.</w:t>
            </w:r>
          </w:p>
        </w:tc>
        <w:tc>
          <w:tcPr>
            <w:tcW w:w="9213" w:type="dxa"/>
            <w:vAlign w:val="center"/>
          </w:tcPr>
          <w:p w14:paraId="088FF60C" w14:textId="180764E5" w:rsidR="004453FF" w:rsidRPr="00F57EAC" w:rsidRDefault="004453FF" w:rsidP="004453FF">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Įtampa (esant įtampos transformatoriui) U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w:t>
            </w:r>
          </w:p>
        </w:tc>
      </w:tr>
      <w:tr w:rsidR="004453FF" w:rsidRPr="00657901" w14:paraId="4E95C44D" w14:textId="77777777" w:rsidTr="00BA1D4E">
        <w:tc>
          <w:tcPr>
            <w:tcW w:w="988" w:type="dxa"/>
            <w:vAlign w:val="center"/>
          </w:tcPr>
          <w:p w14:paraId="7699F127" w14:textId="27A8EC75" w:rsidR="004453FF" w:rsidRPr="00F57EAC" w:rsidRDefault="00775FE5" w:rsidP="004453FF">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1</w:t>
            </w:r>
            <w:r w:rsidR="004453FF" w:rsidRPr="00F57EAC">
              <w:rPr>
                <w:rFonts w:ascii="Trebuchet MS" w:hAnsi="Trebuchet MS" w:cs="Arial"/>
                <w:sz w:val="22"/>
                <w:szCs w:val="22"/>
                <w:lang w:val="lt-LT"/>
              </w:rPr>
              <w:t>.5.</w:t>
            </w:r>
          </w:p>
        </w:tc>
        <w:tc>
          <w:tcPr>
            <w:tcW w:w="9213" w:type="dxa"/>
            <w:vAlign w:val="center"/>
          </w:tcPr>
          <w:p w14:paraId="0AC54FDF" w14:textId="11EC98E3" w:rsidR="004453FF" w:rsidRPr="00F57EAC" w:rsidRDefault="004453FF" w:rsidP="004453FF">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Atstumas iki gedimo vietos [km].</w:t>
            </w:r>
          </w:p>
        </w:tc>
      </w:tr>
      <w:tr w:rsidR="00BA1D4E" w:rsidRPr="00F57EAC" w14:paraId="16718FCA" w14:textId="77777777" w:rsidTr="00BA1D4E">
        <w:tc>
          <w:tcPr>
            <w:tcW w:w="988" w:type="dxa"/>
            <w:vAlign w:val="center"/>
          </w:tcPr>
          <w:p w14:paraId="7D39A49C" w14:textId="24F066DA" w:rsidR="00BA1D4E" w:rsidRPr="00F57EAC" w:rsidRDefault="005E15D6" w:rsidP="00BA1D4E">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2</w:t>
            </w:r>
            <w:r w:rsidR="000719A6" w:rsidRPr="00F57EAC">
              <w:rPr>
                <w:rFonts w:ascii="Trebuchet MS" w:hAnsi="Trebuchet MS" w:cs="Arial"/>
                <w:sz w:val="22"/>
                <w:szCs w:val="22"/>
                <w:lang w:val="lt-LT"/>
              </w:rPr>
              <w:t>.</w:t>
            </w:r>
          </w:p>
        </w:tc>
        <w:tc>
          <w:tcPr>
            <w:tcW w:w="9213" w:type="dxa"/>
            <w:vAlign w:val="center"/>
          </w:tcPr>
          <w:p w14:paraId="276CDD46" w14:textId="596E43C1" w:rsidR="00BA1D4E" w:rsidRPr="00F57EAC" w:rsidRDefault="000719A6" w:rsidP="00BA1D4E">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T</w:t>
            </w:r>
            <w:r w:rsidR="00BA1D4E" w:rsidRPr="00F57EAC">
              <w:rPr>
                <w:rFonts w:ascii="Trebuchet MS" w:hAnsi="Trebuchet MS" w:cs="Arial"/>
                <w:sz w:val="22"/>
                <w:szCs w:val="22"/>
                <w:lang w:val="lt-LT"/>
              </w:rPr>
              <w:t>ransformatori</w:t>
            </w:r>
            <w:r w:rsidRPr="00F57EAC">
              <w:rPr>
                <w:rFonts w:ascii="Trebuchet MS" w:hAnsi="Trebuchet MS" w:cs="Arial"/>
                <w:sz w:val="22"/>
                <w:szCs w:val="22"/>
                <w:lang w:val="lt-LT"/>
              </w:rPr>
              <w:t>aus</w:t>
            </w:r>
            <w:r w:rsidR="00BA1D4E" w:rsidRPr="00F57EAC">
              <w:rPr>
                <w:rFonts w:ascii="Trebuchet MS" w:hAnsi="Trebuchet MS" w:cs="Arial"/>
                <w:sz w:val="22"/>
                <w:szCs w:val="22"/>
                <w:lang w:val="lt-LT"/>
              </w:rPr>
              <w:t xml:space="preserve"> 110 </w:t>
            </w:r>
            <w:proofErr w:type="spellStart"/>
            <w:r w:rsidR="00BA1D4E" w:rsidRPr="00F57EAC">
              <w:rPr>
                <w:rFonts w:ascii="Trebuchet MS" w:hAnsi="Trebuchet MS" w:cs="Arial"/>
                <w:sz w:val="22"/>
                <w:szCs w:val="22"/>
                <w:lang w:val="lt-LT"/>
              </w:rPr>
              <w:t>kV</w:t>
            </w:r>
            <w:proofErr w:type="spellEnd"/>
            <w:r w:rsidR="00BA1D4E" w:rsidRPr="00F57EAC">
              <w:rPr>
                <w:rFonts w:ascii="Trebuchet MS" w:hAnsi="Trebuchet MS" w:cs="Arial"/>
                <w:sz w:val="22"/>
                <w:szCs w:val="22"/>
                <w:lang w:val="lt-LT"/>
              </w:rPr>
              <w:t xml:space="preserve"> pusėje:</w:t>
            </w:r>
          </w:p>
        </w:tc>
      </w:tr>
      <w:tr w:rsidR="00BA1D4E" w:rsidRPr="00F57EAC" w14:paraId="0B681793" w14:textId="77777777" w:rsidTr="00BA1D4E">
        <w:tc>
          <w:tcPr>
            <w:tcW w:w="988" w:type="dxa"/>
            <w:vAlign w:val="center"/>
          </w:tcPr>
          <w:p w14:paraId="5F810763" w14:textId="51835C07" w:rsidR="00BA1D4E" w:rsidRPr="00F57EAC" w:rsidRDefault="005E15D6" w:rsidP="00BA1D4E">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2</w:t>
            </w:r>
            <w:r w:rsidR="00BA1D4E" w:rsidRPr="00F57EAC">
              <w:rPr>
                <w:rFonts w:ascii="Trebuchet MS" w:hAnsi="Trebuchet MS" w:cs="Arial"/>
                <w:sz w:val="22"/>
                <w:szCs w:val="22"/>
                <w:lang w:val="lt-LT"/>
              </w:rPr>
              <w:t>.1.</w:t>
            </w:r>
          </w:p>
        </w:tc>
        <w:tc>
          <w:tcPr>
            <w:tcW w:w="9213" w:type="dxa"/>
            <w:vAlign w:val="center"/>
          </w:tcPr>
          <w:p w14:paraId="740553AD" w14:textId="55FBBA17" w:rsidR="00BA1D4E" w:rsidRPr="00F57EAC" w:rsidRDefault="000719A6" w:rsidP="00BA1D4E">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w:t>
            </w:r>
            <w:r w:rsidR="00BA1D4E" w:rsidRPr="00F57EAC">
              <w:rPr>
                <w:rFonts w:ascii="Trebuchet MS" w:hAnsi="Trebuchet MS" w:cs="Arial"/>
                <w:sz w:val="22"/>
                <w:szCs w:val="22"/>
                <w:lang w:val="lt-LT"/>
              </w:rPr>
              <w:t>Aktyvioji galia P [MW];</w:t>
            </w:r>
          </w:p>
        </w:tc>
      </w:tr>
      <w:tr w:rsidR="00BA1D4E" w:rsidRPr="00F57EAC" w14:paraId="7926552A" w14:textId="77777777" w:rsidTr="00BA1D4E">
        <w:tc>
          <w:tcPr>
            <w:tcW w:w="988" w:type="dxa"/>
            <w:vAlign w:val="center"/>
          </w:tcPr>
          <w:p w14:paraId="335D2278" w14:textId="2077B2F6" w:rsidR="00BA1D4E" w:rsidRPr="00F57EAC" w:rsidRDefault="005E15D6" w:rsidP="00BA1D4E">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2</w:t>
            </w:r>
            <w:r w:rsidR="00BA1D4E" w:rsidRPr="00F57EAC">
              <w:rPr>
                <w:rFonts w:ascii="Trebuchet MS" w:hAnsi="Trebuchet MS" w:cs="Arial"/>
                <w:sz w:val="22"/>
                <w:szCs w:val="22"/>
                <w:lang w:val="lt-LT"/>
              </w:rPr>
              <w:t>.2.</w:t>
            </w:r>
          </w:p>
        </w:tc>
        <w:tc>
          <w:tcPr>
            <w:tcW w:w="9213" w:type="dxa"/>
            <w:vAlign w:val="center"/>
          </w:tcPr>
          <w:p w14:paraId="170014B0" w14:textId="5B8608BC" w:rsidR="00BA1D4E" w:rsidRPr="00F57EAC" w:rsidRDefault="000719A6" w:rsidP="00BA1D4E">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w:t>
            </w:r>
            <w:r w:rsidR="00BA1D4E" w:rsidRPr="00F57EAC">
              <w:rPr>
                <w:rFonts w:ascii="Trebuchet MS" w:hAnsi="Trebuchet MS" w:cs="Arial"/>
                <w:sz w:val="22"/>
                <w:szCs w:val="22"/>
                <w:lang w:val="lt-LT"/>
              </w:rPr>
              <w:t>Reaktyvioji galia Q [</w:t>
            </w:r>
            <w:proofErr w:type="spellStart"/>
            <w:r w:rsidR="00BA1D4E" w:rsidRPr="00F57EAC">
              <w:rPr>
                <w:rFonts w:ascii="Trebuchet MS" w:hAnsi="Trebuchet MS" w:cs="Arial"/>
                <w:sz w:val="22"/>
                <w:szCs w:val="22"/>
                <w:lang w:val="lt-LT"/>
              </w:rPr>
              <w:t>MVar</w:t>
            </w:r>
            <w:proofErr w:type="spellEnd"/>
            <w:r w:rsidR="00BA1D4E" w:rsidRPr="00F57EAC">
              <w:rPr>
                <w:rFonts w:ascii="Trebuchet MS" w:hAnsi="Trebuchet MS" w:cs="Arial"/>
                <w:sz w:val="22"/>
                <w:szCs w:val="22"/>
                <w:lang w:val="lt-LT"/>
              </w:rPr>
              <w:t>];</w:t>
            </w:r>
          </w:p>
        </w:tc>
      </w:tr>
      <w:tr w:rsidR="00BA1D4E" w:rsidRPr="00F57EAC" w14:paraId="49A45A96" w14:textId="77777777" w:rsidTr="00BA1D4E">
        <w:tc>
          <w:tcPr>
            <w:tcW w:w="988" w:type="dxa"/>
            <w:vAlign w:val="center"/>
          </w:tcPr>
          <w:p w14:paraId="4E9E130F" w14:textId="06824DA3" w:rsidR="00BA1D4E" w:rsidRPr="00F57EAC" w:rsidRDefault="005E15D6" w:rsidP="00BA1D4E">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2</w:t>
            </w:r>
            <w:r w:rsidR="00BA1D4E" w:rsidRPr="00F57EAC">
              <w:rPr>
                <w:rFonts w:ascii="Trebuchet MS" w:hAnsi="Trebuchet MS" w:cs="Arial"/>
                <w:sz w:val="22"/>
                <w:szCs w:val="22"/>
                <w:lang w:val="lt-LT"/>
              </w:rPr>
              <w:t>.3.</w:t>
            </w:r>
          </w:p>
        </w:tc>
        <w:tc>
          <w:tcPr>
            <w:tcW w:w="9213" w:type="dxa"/>
            <w:vAlign w:val="center"/>
          </w:tcPr>
          <w:p w14:paraId="214E0862" w14:textId="67F1ED00" w:rsidR="00BA1D4E" w:rsidRPr="00F57EAC" w:rsidRDefault="000719A6" w:rsidP="00BA1D4E">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w:t>
            </w:r>
            <w:r w:rsidR="00BA1D4E" w:rsidRPr="00F57EAC">
              <w:rPr>
                <w:rFonts w:ascii="Trebuchet MS" w:hAnsi="Trebuchet MS" w:cs="Arial"/>
                <w:sz w:val="22"/>
                <w:szCs w:val="22"/>
                <w:lang w:val="lt-LT"/>
              </w:rPr>
              <w:t>Srovė I [A].</w:t>
            </w:r>
          </w:p>
        </w:tc>
      </w:tr>
      <w:tr w:rsidR="00BA1D4E" w:rsidRPr="00A07EDB" w14:paraId="1D3B2CF7" w14:textId="77777777" w:rsidTr="00BA1D4E">
        <w:tc>
          <w:tcPr>
            <w:tcW w:w="988" w:type="dxa"/>
            <w:vAlign w:val="center"/>
          </w:tcPr>
          <w:p w14:paraId="4134152B" w14:textId="1B0CB76B" w:rsidR="00BA1D4E" w:rsidRPr="00F57EAC" w:rsidRDefault="005E15D6" w:rsidP="00BA1D4E">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3</w:t>
            </w:r>
            <w:r w:rsidR="00BA1D4E" w:rsidRPr="00F57EAC">
              <w:rPr>
                <w:rFonts w:ascii="Trebuchet MS" w:hAnsi="Trebuchet MS" w:cs="Arial"/>
                <w:sz w:val="22"/>
                <w:szCs w:val="22"/>
                <w:lang w:val="lt-LT"/>
              </w:rPr>
              <w:t>.</w:t>
            </w:r>
          </w:p>
        </w:tc>
        <w:tc>
          <w:tcPr>
            <w:tcW w:w="9213" w:type="dxa"/>
            <w:vAlign w:val="center"/>
          </w:tcPr>
          <w:p w14:paraId="061CE2F3" w14:textId="4B62543A" w:rsidR="00BA1D4E" w:rsidRPr="00F57EAC" w:rsidRDefault="00BA1D4E" w:rsidP="00BA1D4E">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110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 xml:space="preserve"> šynų  sekcijos</w:t>
            </w:r>
            <w:r w:rsidR="005E15D6">
              <w:rPr>
                <w:rFonts w:ascii="Trebuchet MS" w:hAnsi="Trebuchet MS" w:cs="Arial"/>
                <w:sz w:val="22"/>
                <w:szCs w:val="22"/>
                <w:lang w:val="lt-LT"/>
              </w:rPr>
              <w:t xml:space="preserve"> įtampa U [</w:t>
            </w:r>
            <w:proofErr w:type="spellStart"/>
            <w:r w:rsidR="005E15D6">
              <w:rPr>
                <w:rFonts w:ascii="Trebuchet MS" w:hAnsi="Trebuchet MS" w:cs="Arial"/>
                <w:sz w:val="22"/>
                <w:szCs w:val="22"/>
                <w:lang w:val="lt-LT"/>
              </w:rPr>
              <w:t>kV</w:t>
            </w:r>
            <w:proofErr w:type="spellEnd"/>
            <w:r w:rsidR="005E15D6">
              <w:rPr>
                <w:rFonts w:ascii="Trebuchet MS" w:hAnsi="Trebuchet MS" w:cs="Arial"/>
                <w:sz w:val="22"/>
                <w:szCs w:val="22"/>
                <w:lang w:val="lt-LT"/>
              </w:rPr>
              <w:t>];</w:t>
            </w:r>
          </w:p>
        </w:tc>
      </w:tr>
      <w:tr w:rsidR="000719A6" w:rsidRPr="00A07EDB" w14:paraId="19B07432" w14:textId="77777777" w:rsidTr="00BA1D4E">
        <w:tc>
          <w:tcPr>
            <w:tcW w:w="988" w:type="dxa"/>
            <w:vAlign w:val="center"/>
          </w:tcPr>
          <w:p w14:paraId="0B3E1478" w14:textId="653DB853"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4</w:t>
            </w:r>
            <w:r w:rsidR="000719A6" w:rsidRPr="00F57EAC">
              <w:rPr>
                <w:rFonts w:ascii="Trebuchet MS" w:hAnsi="Trebuchet MS" w:cs="Arial"/>
                <w:sz w:val="22"/>
                <w:szCs w:val="22"/>
                <w:lang w:val="lt-LT"/>
              </w:rPr>
              <w:t>.</w:t>
            </w:r>
          </w:p>
        </w:tc>
        <w:tc>
          <w:tcPr>
            <w:tcW w:w="9213" w:type="dxa"/>
            <w:vAlign w:val="center"/>
          </w:tcPr>
          <w:p w14:paraId="67A40068" w14:textId="3ACB2CA1" w:rsidR="000719A6" w:rsidRPr="00F57EAC" w:rsidRDefault="000719A6" w:rsidP="000719A6">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Perdavimo tinklo kintamosios srovės savųjų reikmių skydas (KSSRS):</w:t>
            </w:r>
          </w:p>
        </w:tc>
      </w:tr>
      <w:tr w:rsidR="000719A6" w:rsidRPr="00657901" w14:paraId="6B16E0A7" w14:textId="77777777" w:rsidTr="00BA1D4E">
        <w:tc>
          <w:tcPr>
            <w:tcW w:w="988" w:type="dxa"/>
            <w:vAlign w:val="center"/>
          </w:tcPr>
          <w:p w14:paraId="42CA16B3" w14:textId="0D9F3B41"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4</w:t>
            </w:r>
            <w:r w:rsidR="000719A6" w:rsidRPr="00F57EAC">
              <w:rPr>
                <w:rFonts w:ascii="Trebuchet MS" w:hAnsi="Trebuchet MS" w:cs="Arial"/>
                <w:sz w:val="22"/>
                <w:szCs w:val="22"/>
                <w:lang w:val="lt-LT"/>
              </w:rPr>
              <w:t>.1.</w:t>
            </w:r>
          </w:p>
        </w:tc>
        <w:tc>
          <w:tcPr>
            <w:tcW w:w="9213" w:type="dxa"/>
            <w:vAlign w:val="center"/>
          </w:tcPr>
          <w:p w14:paraId="5DD5B894" w14:textId="6368AE53" w:rsidR="000719A6" w:rsidRPr="00F57EAC" w:rsidRDefault="000719A6" w:rsidP="000719A6">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KSSRS įvado fazinė srovė </w:t>
            </w:r>
            <w:proofErr w:type="spellStart"/>
            <w:r w:rsidRPr="00F57EAC">
              <w:rPr>
                <w:rFonts w:ascii="Trebuchet MS" w:hAnsi="Trebuchet MS" w:cs="Arial"/>
                <w:sz w:val="22"/>
                <w:szCs w:val="22"/>
                <w:lang w:val="lt-LT"/>
              </w:rPr>
              <w:t>If</w:t>
            </w:r>
            <w:proofErr w:type="spellEnd"/>
            <w:r w:rsidRPr="00F57EAC">
              <w:rPr>
                <w:rFonts w:ascii="Trebuchet MS" w:hAnsi="Trebuchet MS" w:cs="Arial"/>
                <w:sz w:val="22"/>
                <w:szCs w:val="22"/>
                <w:lang w:val="lt-LT"/>
              </w:rPr>
              <w:t xml:space="preserve"> [A] (reikalinga tik vienos fazės);</w:t>
            </w:r>
          </w:p>
        </w:tc>
      </w:tr>
      <w:tr w:rsidR="000719A6" w:rsidRPr="00A07EDB" w14:paraId="2ECD3F20" w14:textId="77777777" w:rsidTr="00BA1D4E">
        <w:tc>
          <w:tcPr>
            <w:tcW w:w="988" w:type="dxa"/>
            <w:vAlign w:val="center"/>
          </w:tcPr>
          <w:p w14:paraId="5BA6EAE1" w14:textId="0E85CD87"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4</w:t>
            </w:r>
            <w:r w:rsidR="000719A6" w:rsidRPr="00F57EAC">
              <w:rPr>
                <w:rFonts w:ascii="Trebuchet MS" w:hAnsi="Trebuchet MS" w:cs="Arial"/>
                <w:sz w:val="22"/>
                <w:szCs w:val="22"/>
                <w:lang w:val="lt-LT"/>
              </w:rPr>
              <w:t>.2.</w:t>
            </w:r>
          </w:p>
        </w:tc>
        <w:tc>
          <w:tcPr>
            <w:tcW w:w="9213" w:type="dxa"/>
            <w:vAlign w:val="center"/>
          </w:tcPr>
          <w:p w14:paraId="2D8DAA5B" w14:textId="3F900451" w:rsidR="000719A6" w:rsidRPr="00F57EAC" w:rsidRDefault="000719A6" w:rsidP="000719A6">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KSSRS šynų sekcijos linijinė įtampa UL [V] (reikalinga nuo dviejų kitų likusių fazių, kur nematuojama fazinė srovė).</w:t>
            </w:r>
          </w:p>
        </w:tc>
      </w:tr>
      <w:tr w:rsidR="000719A6" w:rsidRPr="00A07EDB" w14:paraId="1751EAF9" w14:textId="77777777" w:rsidTr="00BA1D4E">
        <w:tc>
          <w:tcPr>
            <w:tcW w:w="988" w:type="dxa"/>
            <w:vAlign w:val="center"/>
          </w:tcPr>
          <w:p w14:paraId="7770ECDF" w14:textId="7D871754"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5</w:t>
            </w:r>
            <w:r w:rsidR="000719A6" w:rsidRPr="00F57EAC">
              <w:rPr>
                <w:rFonts w:ascii="Trebuchet MS" w:hAnsi="Trebuchet MS" w:cs="Arial"/>
                <w:sz w:val="22"/>
                <w:szCs w:val="22"/>
                <w:lang w:val="lt-LT"/>
              </w:rPr>
              <w:t>.</w:t>
            </w:r>
          </w:p>
        </w:tc>
        <w:tc>
          <w:tcPr>
            <w:tcW w:w="9213" w:type="dxa"/>
            <w:vAlign w:val="center"/>
          </w:tcPr>
          <w:p w14:paraId="423C1DD9" w14:textId="46D2B004" w:rsidR="000719A6" w:rsidRPr="00F57EAC" w:rsidRDefault="000719A6" w:rsidP="000719A6">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Perdavimo tinklo nuolatinės srovės savųjų reikmių skydas (NSSRS):</w:t>
            </w:r>
          </w:p>
        </w:tc>
      </w:tr>
      <w:tr w:rsidR="000719A6" w:rsidRPr="00657901" w14:paraId="1F4EA4C6" w14:textId="77777777" w:rsidTr="00BA1D4E">
        <w:tc>
          <w:tcPr>
            <w:tcW w:w="988" w:type="dxa"/>
            <w:vAlign w:val="center"/>
          </w:tcPr>
          <w:p w14:paraId="0F9A5E9A" w14:textId="31CFC818"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5</w:t>
            </w:r>
            <w:r w:rsidR="000719A6" w:rsidRPr="00F57EAC">
              <w:rPr>
                <w:rFonts w:ascii="Trebuchet MS" w:hAnsi="Trebuchet MS" w:cs="Arial"/>
                <w:sz w:val="22"/>
                <w:szCs w:val="22"/>
                <w:lang w:val="lt-LT"/>
              </w:rPr>
              <w:t>.1.</w:t>
            </w:r>
          </w:p>
        </w:tc>
        <w:tc>
          <w:tcPr>
            <w:tcW w:w="9213" w:type="dxa"/>
            <w:vAlign w:val="center"/>
          </w:tcPr>
          <w:p w14:paraId="302BE721" w14:textId="2854DAE1" w:rsidR="000719A6" w:rsidRPr="00F57EAC" w:rsidRDefault="000719A6" w:rsidP="000719A6">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NSSRS akumuliatorių baterijos kroviklio srovė [A];</w:t>
            </w:r>
          </w:p>
        </w:tc>
      </w:tr>
      <w:tr w:rsidR="000719A6" w:rsidRPr="00657901" w14:paraId="787C7A89" w14:textId="77777777" w:rsidTr="00BA1D4E">
        <w:tc>
          <w:tcPr>
            <w:tcW w:w="988" w:type="dxa"/>
            <w:vAlign w:val="center"/>
          </w:tcPr>
          <w:p w14:paraId="244A50E3" w14:textId="1B079ACE"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5</w:t>
            </w:r>
            <w:r w:rsidR="000719A6" w:rsidRPr="00F57EAC">
              <w:rPr>
                <w:rFonts w:ascii="Trebuchet MS" w:hAnsi="Trebuchet MS" w:cs="Arial"/>
                <w:sz w:val="22"/>
                <w:szCs w:val="22"/>
                <w:lang w:val="lt-LT"/>
              </w:rPr>
              <w:t>.2.</w:t>
            </w:r>
          </w:p>
        </w:tc>
        <w:tc>
          <w:tcPr>
            <w:tcW w:w="9213" w:type="dxa"/>
            <w:vAlign w:val="center"/>
          </w:tcPr>
          <w:p w14:paraId="520DDA4C" w14:textId="57364E33" w:rsidR="000719A6" w:rsidRPr="00F57EAC" w:rsidRDefault="000719A6" w:rsidP="000719A6">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NSSRS akumuliatorių baterijos įtampa U [V].</w:t>
            </w:r>
          </w:p>
        </w:tc>
      </w:tr>
      <w:tr w:rsidR="000719A6" w:rsidRPr="00657901" w14:paraId="18A2C998" w14:textId="77777777" w:rsidTr="00BA1D4E">
        <w:tc>
          <w:tcPr>
            <w:tcW w:w="988" w:type="dxa"/>
            <w:vAlign w:val="center"/>
          </w:tcPr>
          <w:p w14:paraId="6A08B492" w14:textId="30CC39FF"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6</w:t>
            </w:r>
            <w:r w:rsidR="000719A6" w:rsidRPr="00F57EAC">
              <w:rPr>
                <w:rFonts w:ascii="Trebuchet MS" w:hAnsi="Trebuchet MS" w:cs="Arial"/>
                <w:sz w:val="22"/>
                <w:szCs w:val="22"/>
                <w:lang w:val="lt-LT"/>
              </w:rPr>
              <w:t>.</w:t>
            </w:r>
          </w:p>
        </w:tc>
        <w:tc>
          <w:tcPr>
            <w:tcW w:w="9213" w:type="dxa"/>
            <w:vAlign w:val="center"/>
          </w:tcPr>
          <w:p w14:paraId="6B04223F" w14:textId="41D8C23E" w:rsidR="000719A6" w:rsidRPr="00F57EAC" w:rsidRDefault="000719A6" w:rsidP="000719A6">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Perdavimo tinklo įrenginių valdymo punkto patalpa (VPP):</w:t>
            </w:r>
          </w:p>
        </w:tc>
      </w:tr>
      <w:tr w:rsidR="000719A6" w:rsidRPr="00657901" w14:paraId="6411ACA7" w14:textId="77777777" w:rsidTr="00BA1D4E">
        <w:tc>
          <w:tcPr>
            <w:tcW w:w="988" w:type="dxa"/>
            <w:vAlign w:val="center"/>
          </w:tcPr>
          <w:p w14:paraId="62731F32" w14:textId="2F570109"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6</w:t>
            </w:r>
            <w:r w:rsidR="000719A6" w:rsidRPr="00F57EAC">
              <w:rPr>
                <w:rFonts w:ascii="Trebuchet MS" w:hAnsi="Trebuchet MS" w:cs="Arial"/>
                <w:sz w:val="22"/>
                <w:szCs w:val="22"/>
                <w:lang w:val="lt-LT"/>
              </w:rPr>
              <w:t>.1.</w:t>
            </w:r>
          </w:p>
        </w:tc>
        <w:tc>
          <w:tcPr>
            <w:tcW w:w="9213" w:type="dxa"/>
            <w:vAlign w:val="center"/>
          </w:tcPr>
          <w:p w14:paraId="7580AA49" w14:textId="05B9EE43" w:rsidR="000719A6" w:rsidRPr="00F57EAC" w:rsidRDefault="000719A6" w:rsidP="000719A6">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Valdymo pulto patalpos temperatūra t [°C];</w:t>
            </w:r>
          </w:p>
        </w:tc>
      </w:tr>
      <w:tr w:rsidR="000719A6" w:rsidRPr="00657901" w14:paraId="1683DA83" w14:textId="77777777" w:rsidTr="00BA1D4E">
        <w:tc>
          <w:tcPr>
            <w:tcW w:w="988" w:type="dxa"/>
            <w:vAlign w:val="center"/>
          </w:tcPr>
          <w:p w14:paraId="000B4478" w14:textId="2F378699"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6</w:t>
            </w:r>
            <w:r w:rsidR="000719A6" w:rsidRPr="00F57EAC">
              <w:rPr>
                <w:rFonts w:ascii="Trebuchet MS" w:hAnsi="Trebuchet MS" w:cs="Arial"/>
                <w:sz w:val="22"/>
                <w:szCs w:val="22"/>
                <w:lang w:val="lt-LT"/>
              </w:rPr>
              <w:t>.2.</w:t>
            </w:r>
          </w:p>
        </w:tc>
        <w:tc>
          <w:tcPr>
            <w:tcW w:w="9213" w:type="dxa"/>
            <w:vAlign w:val="center"/>
          </w:tcPr>
          <w:p w14:paraId="4B4E50F0" w14:textId="0C1DBE09" w:rsidR="000719A6" w:rsidRPr="00F57EAC" w:rsidRDefault="000719A6" w:rsidP="000719A6">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Valdymo pu</w:t>
            </w:r>
            <w:r w:rsidR="008673E0" w:rsidRPr="00F57EAC">
              <w:rPr>
                <w:rFonts w:ascii="Trebuchet MS" w:hAnsi="Trebuchet MS" w:cs="Arial"/>
                <w:sz w:val="22"/>
                <w:szCs w:val="22"/>
                <w:lang w:val="lt-LT"/>
              </w:rPr>
              <w:t>l</w:t>
            </w:r>
            <w:r w:rsidRPr="00F57EAC">
              <w:rPr>
                <w:rFonts w:ascii="Trebuchet MS" w:hAnsi="Trebuchet MS" w:cs="Arial"/>
                <w:sz w:val="22"/>
                <w:szCs w:val="22"/>
                <w:lang w:val="lt-LT"/>
              </w:rPr>
              <w:t>to patalpos santykinis drėgnumas [</w:t>
            </w:r>
            <w:r w:rsidRPr="00F57EAC">
              <w:rPr>
                <w:rFonts w:ascii="Trebuchet MS" w:hAnsi="Trebuchet MS" w:cs="Tahoma"/>
                <w:sz w:val="22"/>
                <w:szCs w:val="22"/>
                <w:lang w:val="lt-LT"/>
              </w:rPr>
              <w:t>%</w:t>
            </w:r>
            <w:r w:rsidRPr="00F57EAC">
              <w:rPr>
                <w:rFonts w:ascii="Trebuchet MS" w:hAnsi="Trebuchet MS" w:cs="Arial"/>
                <w:sz w:val="22"/>
                <w:szCs w:val="22"/>
                <w:lang w:val="lt-LT"/>
              </w:rPr>
              <w:t>]</w:t>
            </w:r>
            <w:r w:rsidR="009E086B">
              <w:rPr>
                <w:rFonts w:ascii="Trebuchet MS" w:hAnsi="Trebuchet MS" w:cs="Arial"/>
                <w:sz w:val="22"/>
                <w:szCs w:val="22"/>
                <w:lang w:val="lt-LT"/>
              </w:rPr>
              <w:t>.</w:t>
            </w:r>
          </w:p>
        </w:tc>
      </w:tr>
      <w:tr w:rsidR="000719A6" w:rsidRPr="00F57EAC" w14:paraId="732D5DBB" w14:textId="77777777" w:rsidTr="00BA1D4E">
        <w:tc>
          <w:tcPr>
            <w:tcW w:w="988" w:type="dxa"/>
            <w:vAlign w:val="center"/>
          </w:tcPr>
          <w:p w14:paraId="0B333890" w14:textId="4EAB7EBF"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7</w:t>
            </w:r>
            <w:r w:rsidR="000719A6" w:rsidRPr="00F57EAC">
              <w:rPr>
                <w:rFonts w:ascii="Trebuchet MS" w:hAnsi="Trebuchet MS" w:cs="Arial"/>
                <w:sz w:val="22"/>
                <w:szCs w:val="22"/>
                <w:lang w:val="lt-LT"/>
              </w:rPr>
              <w:t>.</w:t>
            </w:r>
          </w:p>
        </w:tc>
        <w:tc>
          <w:tcPr>
            <w:tcW w:w="9213" w:type="dxa"/>
            <w:vAlign w:val="center"/>
          </w:tcPr>
          <w:p w14:paraId="470DB033" w14:textId="77777777" w:rsidR="000719A6" w:rsidRPr="00F57EAC" w:rsidRDefault="000719A6" w:rsidP="000719A6">
            <w:pPr>
              <w:pStyle w:val="BodyText3"/>
              <w:tabs>
                <w:tab w:val="left" w:pos="720"/>
              </w:tabs>
              <w:spacing w:after="0" w:line="276" w:lineRule="auto"/>
              <w:rPr>
                <w:rFonts w:ascii="Trebuchet MS" w:hAnsi="Trebuchet MS" w:cs="Arial"/>
                <w:sz w:val="22"/>
                <w:szCs w:val="22"/>
                <w:lang w:val="lt-LT"/>
              </w:rPr>
            </w:pPr>
            <w:r w:rsidRPr="00F57EAC">
              <w:rPr>
                <w:rFonts w:ascii="Trebuchet MS" w:hAnsi="Trebuchet MS" w:cs="Arial"/>
                <w:sz w:val="22"/>
                <w:szCs w:val="22"/>
                <w:lang w:val="lt-LT"/>
              </w:rPr>
              <w:t>Lauko (ASĮ-110) temperatūra t [°C].</w:t>
            </w:r>
          </w:p>
        </w:tc>
      </w:tr>
      <w:tr w:rsidR="000719A6" w:rsidRPr="00F57EAC" w14:paraId="041AE12D" w14:textId="77777777" w:rsidTr="00BA1D4E">
        <w:tc>
          <w:tcPr>
            <w:tcW w:w="988" w:type="dxa"/>
            <w:vAlign w:val="center"/>
          </w:tcPr>
          <w:p w14:paraId="2D733998" w14:textId="037517E2"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8</w:t>
            </w:r>
            <w:r w:rsidR="000719A6" w:rsidRPr="00F57EAC">
              <w:rPr>
                <w:rFonts w:ascii="Trebuchet MS" w:hAnsi="Trebuchet MS" w:cs="Arial"/>
                <w:sz w:val="22"/>
                <w:szCs w:val="22"/>
                <w:lang w:val="lt-LT"/>
              </w:rPr>
              <w:t>.</w:t>
            </w:r>
          </w:p>
        </w:tc>
        <w:tc>
          <w:tcPr>
            <w:tcW w:w="9213" w:type="dxa"/>
            <w:vAlign w:val="center"/>
          </w:tcPr>
          <w:p w14:paraId="38753910" w14:textId="511B0928" w:rsidR="000719A6" w:rsidRPr="00F57EAC" w:rsidRDefault="008673E0" w:rsidP="000719A6">
            <w:pPr>
              <w:pStyle w:val="BodyText3"/>
              <w:tabs>
                <w:tab w:val="left" w:pos="720"/>
              </w:tabs>
              <w:spacing w:after="0" w:line="276" w:lineRule="auto"/>
              <w:rPr>
                <w:rFonts w:ascii="Trebuchet MS" w:hAnsi="Trebuchet MS" w:cs="Arial"/>
                <w:sz w:val="22"/>
                <w:szCs w:val="22"/>
                <w:lang w:val="lt-LT"/>
              </w:rPr>
            </w:pPr>
            <w:proofErr w:type="spellStart"/>
            <w:r w:rsidRPr="00F57EAC">
              <w:rPr>
                <w:rFonts w:ascii="Trebuchet MS" w:hAnsi="Trebuchet MS" w:cs="Arial"/>
                <w:sz w:val="22"/>
                <w:szCs w:val="22"/>
                <w:lang w:val="lt-LT"/>
              </w:rPr>
              <w:t>Prijunginių</w:t>
            </w:r>
            <w:proofErr w:type="spellEnd"/>
            <w:r w:rsidRPr="00F57EAC">
              <w:rPr>
                <w:rFonts w:ascii="Trebuchet MS" w:hAnsi="Trebuchet MS" w:cs="Arial"/>
                <w:sz w:val="22"/>
                <w:szCs w:val="22"/>
                <w:lang w:val="lt-LT"/>
              </w:rPr>
              <w:t xml:space="preserve"> RAA nuostatų grupės grįžtamasis matavimas, kuomet </w:t>
            </w:r>
            <w:proofErr w:type="spellStart"/>
            <w:r w:rsidRPr="00F57EAC">
              <w:rPr>
                <w:rFonts w:ascii="Trebuchet MS" w:hAnsi="Trebuchet MS" w:cs="Arial"/>
                <w:sz w:val="22"/>
                <w:szCs w:val="22"/>
                <w:lang w:val="lt-LT"/>
              </w:rPr>
              <w:t>prijunginio</w:t>
            </w:r>
            <w:proofErr w:type="spellEnd"/>
            <w:r w:rsidRPr="00F57EAC">
              <w:rPr>
                <w:rFonts w:ascii="Trebuchet MS" w:hAnsi="Trebuchet MS" w:cs="Arial"/>
                <w:sz w:val="22"/>
                <w:szCs w:val="22"/>
                <w:lang w:val="lt-LT"/>
              </w:rPr>
              <w:t xml:space="preserve"> RAA nuostatų grupės valdomos analoginio tipo (angl. </w:t>
            </w:r>
            <w:proofErr w:type="spellStart"/>
            <w:r w:rsidRPr="00F57EAC">
              <w:rPr>
                <w:rFonts w:ascii="Trebuchet MS" w:hAnsi="Trebuchet MS" w:cs="Arial"/>
                <w:sz w:val="22"/>
                <w:szCs w:val="22"/>
                <w:lang w:val="lt-LT"/>
              </w:rPr>
              <w:t>SetPoint</w:t>
            </w:r>
            <w:proofErr w:type="spellEnd"/>
            <w:r w:rsidRPr="00F57EAC">
              <w:rPr>
                <w:rFonts w:ascii="Trebuchet MS" w:hAnsi="Trebuchet MS" w:cs="Arial"/>
                <w:sz w:val="22"/>
                <w:szCs w:val="22"/>
                <w:lang w:val="lt-LT"/>
              </w:rPr>
              <w:t>) komandomis.</w:t>
            </w:r>
          </w:p>
        </w:tc>
      </w:tr>
      <w:tr w:rsidR="000719A6" w:rsidRPr="00F57EAC" w14:paraId="17D83BB5" w14:textId="77777777" w:rsidTr="00BA1D4E">
        <w:tc>
          <w:tcPr>
            <w:tcW w:w="10201" w:type="dxa"/>
            <w:gridSpan w:val="2"/>
            <w:vAlign w:val="center"/>
          </w:tcPr>
          <w:p w14:paraId="11843454" w14:textId="77777777" w:rsidR="000719A6" w:rsidRPr="00F57EAC" w:rsidRDefault="000719A6" w:rsidP="000719A6">
            <w:pPr>
              <w:pStyle w:val="BodyText3"/>
              <w:tabs>
                <w:tab w:val="left" w:pos="720"/>
              </w:tabs>
              <w:spacing w:after="0"/>
              <w:ind w:firstLine="567"/>
              <w:jc w:val="center"/>
              <w:rPr>
                <w:rFonts w:ascii="Trebuchet MS" w:hAnsi="Trebuchet MS" w:cs="Arial"/>
                <w:b/>
                <w:i/>
                <w:sz w:val="22"/>
                <w:szCs w:val="22"/>
                <w:lang w:val="lt-LT"/>
              </w:rPr>
            </w:pPr>
            <w:r w:rsidRPr="00F57EAC">
              <w:rPr>
                <w:rFonts w:ascii="Trebuchet MS" w:hAnsi="Trebuchet MS" w:cs="Arial"/>
                <w:b/>
                <w:i/>
                <w:sz w:val="22"/>
                <w:szCs w:val="22"/>
                <w:lang w:val="lt-LT"/>
              </w:rPr>
              <w:t>Bendros pastabos:</w:t>
            </w:r>
          </w:p>
        </w:tc>
      </w:tr>
      <w:tr w:rsidR="000719A6" w:rsidRPr="00657901" w14:paraId="5D3BE6AA" w14:textId="77777777" w:rsidTr="00BA1D4E">
        <w:tc>
          <w:tcPr>
            <w:tcW w:w="988" w:type="dxa"/>
            <w:vAlign w:val="center"/>
          </w:tcPr>
          <w:p w14:paraId="5D774347" w14:textId="53860447" w:rsidR="000719A6" w:rsidRPr="00F57EAC" w:rsidRDefault="005E15D6" w:rsidP="000719A6">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9</w:t>
            </w:r>
            <w:r w:rsidR="000719A6" w:rsidRPr="00F57EAC">
              <w:rPr>
                <w:rFonts w:ascii="Trebuchet MS" w:hAnsi="Trebuchet MS" w:cs="Arial"/>
                <w:sz w:val="22"/>
                <w:szCs w:val="22"/>
                <w:lang w:val="lt-LT"/>
              </w:rPr>
              <w:t>.</w:t>
            </w:r>
          </w:p>
        </w:tc>
        <w:tc>
          <w:tcPr>
            <w:tcW w:w="9213" w:type="dxa"/>
            <w:vAlign w:val="center"/>
          </w:tcPr>
          <w:p w14:paraId="435CE14C" w14:textId="07B84445" w:rsidR="000719A6" w:rsidRPr="00F57EAC" w:rsidRDefault="000719A6" w:rsidP="000719A6">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110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 xml:space="preserve"> </w:t>
            </w:r>
            <w:proofErr w:type="spellStart"/>
            <w:r w:rsidRPr="00F57EAC">
              <w:rPr>
                <w:rFonts w:ascii="Trebuchet MS" w:hAnsi="Trebuchet MS" w:cs="Arial"/>
                <w:sz w:val="22"/>
                <w:szCs w:val="22"/>
                <w:lang w:val="lt-LT"/>
              </w:rPr>
              <w:t>prijunginių</w:t>
            </w:r>
            <w:proofErr w:type="spellEnd"/>
            <w:r w:rsidRPr="00F57EAC">
              <w:rPr>
                <w:rFonts w:ascii="Trebuchet MS" w:hAnsi="Trebuchet MS" w:cs="Arial"/>
                <w:sz w:val="22"/>
                <w:szCs w:val="22"/>
                <w:lang w:val="lt-LT"/>
              </w:rPr>
              <w:t xml:space="preserve"> matavimai turi būti perduodami užtikrinant nurodytą paklaidą </w:t>
            </w:r>
            <w:proofErr w:type="spellStart"/>
            <w:r w:rsidRPr="00F57EAC">
              <w:rPr>
                <w:rFonts w:ascii="Trebuchet MS" w:hAnsi="Trebuchet MS" w:cs="Arial"/>
                <w:sz w:val="22"/>
                <w:szCs w:val="22"/>
                <w:lang w:val="lt-LT"/>
              </w:rPr>
              <w:t>t.y</w:t>
            </w:r>
            <w:proofErr w:type="spellEnd"/>
            <w:r w:rsidRPr="00F57EAC">
              <w:rPr>
                <w:rFonts w:ascii="Trebuchet MS" w:hAnsi="Trebuchet MS" w:cs="Arial"/>
                <w:sz w:val="22"/>
                <w:szCs w:val="22"/>
                <w:lang w:val="lt-LT"/>
              </w:rPr>
              <w:t xml:space="preserve">. </w:t>
            </w:r>
            <w:r w:rsidRPr="00F57EAC">
              <w:rPr>
                <w:rFonts w:ascii="Trebuchet MS" w:hAnsi="Trebuchet MS" w:cs="Arial"/>
                <w:sz w:val="22"/>
                <w:szCs w:val="22"/>
                <w:lang w:val="lt-LT"/>
              </w:rPr>
              <w:sym w:font="Symbol" w:char="F0A3"/>
            </w:r>
            <w:r w:rsidRPr="00F57EAC">
              <w:rPr>
                <w:rFonts w:ascii="Trebuchet MS" w:hAnsi="Trebuchet MS" w:cs="Arial"/>
                <w:sz w:val="22"/>
                <w:szCs w:val="22"/>
                <w:lang w:val="lt-LT"/>
              </w:rPr>
              <w:t xml:space="preserve"> 1 %. 0,4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 xml:space="preserve"> KSSRS, 0,</w:t>
            </w:r>
            <w:r w:rsidR="008673E0" w:rsidRPr="00F57EAC">
              <w:rPr>
                <w:rFonts w:ascii="Trebuchet MS" w:hAnsi="Trebuchet MS" w:cs="Arial"/>
                <w:sz w:val="22"/>
                <w:szCs w:val="22"/>
                <w:lang w:val="lt-LT"/>
              </w:rPr>
              <w:t>1</w:t>
            </w:r>
            <w:r w:rsidRPr="00F57EAC">
              <w:rPr>
                <w:rFonts w:ascii="Trebuchet MS" w:hAnsi="Trebuchet MS" w:cs="Arial"/>
                <w:sz w:val="22"/>
                <w:szCs w:val="22"/>
                <w:lang w:val="lt-LT"/>
              </w:rPr>
              <w:t xml:space="preserve">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 xml:space="preserve"> NSSRS, temperatūros matavimai gali būti perduodami užtikrinant paklaidą  </w:t>
            </w:r>
            <w:r w:rsidRPr="00F57EAC">
              <w:rPr>
                <w:rFonts w:ascii="Trebuchet MS" w:hAnsi="Trebuchet MS" w:cs="Arial"/>
                <w:sz w:val="22"/>
                <w:szCs w:val="22"/>
                <w:lang w:val="lt-LT"/>
              </w:rPr>
              <w:sym w:font="Symbol" w:char="F0A3"/>
            </w:r>
            <w:r w:rsidRPr="00F57EAC">
              <w:rPr>
                <w:rFonts w:ascii="Trebuchet MS" w:hAnsi="Trebuchet MS" w:cs="Arial"/>
                <w:sz w:val="22"/>
                <w:szCs w:val="22"/>
                <w:lang w:val="lt-LT"/>
              </w:rPr>
              <w:t xml:space="preserve"> 2,5 %. </w:t>
            </w:r>
          </w:p>
        </w:tc>
      </w:tr>
      <w:tr w:rsidR="000719A6" w:rsidRPr="00A07EDB" w14:paraId="5687A492" w14:textId="77777777" w:rsidTr="00BA1D4E">
        <w:tc>
          <w:tcPr>
            <w:tcW w:w="988" w:type="dxa"/>
            <w:vAlign w:val="center"/>
          </w:tcPr>
          <w:p w14:paraId="5A11F22B" w14:textId="73CCBE77" w:rsidR="000719A6" w:rsidRPr="00F57EAC" w:rsidRDefault="008673E0" w:rsidP="000719A6">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1</w:t>
            </w:r>
            <w:r w:rsidR="005E15D6">
              <w:rPr>
                <w:rFonts w:ascii="Trebuchet MS" w:hAnsi="Trebuchet MS" w:cs="Arial"/>
                <w:sz w:val="22"/>
                <w:szCs w:val="22"/>
                <w:lang w:val="lt-LT"/>
              </w:rPr>
              <w:t>0</w:t>
            </w:r>
            <w:r w:rsidR="000719A6" w:rsidRPr="00F57EAC">
              <w:rPr>
                <w:rFonts w:ascii="Trebuchet MS" w:hAnsi="Trebuchet MS" w:cs="Arial"/>
                <w:sz w:val="22"/>
                <w:szCs w:val="22"/>
                <w:lang w:val="lt-LT"/>
              </w:rPr>
              <w:t>.</w:t>
            </w:r>
          </w:p>
        </w:tc>
        <w:tc>
          <w:tcPr>
            <w:tcW w:w="9213" w:type="dxa"/>
            <w:vAlign w:val="center"/>
          </w:tcPr>
          <w:p w14:paraId="7D84463E" w14:textId="2CC87882" w:rsidR="000719A6" w:rsidRPr="00F57EAC" w:rsidRDefault="009E086B" w:rsidP="000719A6">
            <w:pPr>
              <w:pStyle w:val="BodyText3"/>
              <w:tabs>
                <w:tab w:val="left" w:pos="720"/>
              </w:tabs>
              <w:spacing w:after="0"/>
              <w:jc w:val="both"/>
              <w:rPr>
                <w:rFonts w:ascii="Trebuchet MS" w:hAnsi="Trebuchet MS" w:cs="Arial"/>
                <w:sz w:val="22"/>
                <w:szCs w:val="22"/>
                <w:lang w:val="lt-LT"/>
              </w:rPr>
            </w:pPr>
            <w:r>
              <w:rPr>
                <w:rFonts w:ascii="Trebuchet MS" w:hAnsi="Trebuchet MS" w:cs="Arial"/>
                <w:sz w:val="22"/>
                <w:szCs w:val="22"/>
                <w:lang w:val="lt-LT"/>
              </w:rPr>
              <w:t>EPL, g</w:t>
            </w:r>
            <w:r w:rsidRPr="00F57EAC">
              <w:rPr>
                <w:rFonts w:ascii="Trebuchet MS" w:hAnsi="Trebuchet MS" w:cs="Arial"/>
                <w:sz w:val="22"/>
                <w:szCs w:val="22"/>
                <w:lang w:val="lt-LT"/>
              </w:rPr>
              <w:t xml:space="preserve">alios </w:t>
            </w:r>
            <w:r w:rsidR="000719A6" w:rsidRPr="00F57EAC">
              <w:rPr>
                <w:rFonts w:ascii="Trebuchet MS" w:hAnsi="Trebuchet MS" w:cs="Arial"/>
                <w:sz w:val="22"/>
                <w:szCs w:val="22"/>
                <w:lang w:val="lt-LT"/>
              </w:rPr>
              <w:t xml:space="preserve">transformatorių 110 </w:t>
            </w:r>
            <w:proofErr w:type="spellStart"/>
            <w:r w:rsidR="000719A6" w:rsidRPr="00F57EAC">
              <w:rPr>
                <w:rFonts w:ascii="Trebuchet MS" w:hAnsi="Trebuchet MS" w:cs="Arial"/>
                <w:sz w:val="22"/>
                <w:szCs w:val="22"/>
                <w:lang w:val="lt-LT"/>
              </w:rPr>
              <w:t>kV</w:t>
            </w:r>
            <w:proofErr w:type="spellEnd"/>
            <w:r w:rsidR="000719A6" w:rsidRPr="00F57EAC">
              <w:rPr>
                <w:rFonts w:ascii="Trebuchet MS" w:hAnsi="Trebuchet MS" w:cs="Arial"/>
                <w:sz w:val="22"/>
                <w:szCs w:val="22"/>
                <w:lang w:val="lt-LT"/>
              </w:rPr>
              <w:t xml:space="preserve"> įvadų matavimai turi būti perduodami iš momentinių duomenų valdiklio (MDV) ir, kaip alternatyva, iš RAA įrenginių. Alternatyvūs matavimai iš RAA įrenginių gali būti perduodami užtikrinant paklaidą </w:t>
            </w:r>
            <w:r w:rsidR="000719A6" w:rsidRPr="00F57EAC">
              <w:rPr>
                <w:rFonts w:ascii="Trebuchet MS" w:hAnsi="Trebuchet MS" w:cs="Arial"/>
                <w:sz w:val="22"/>
                <w:szCs w:val="22"/>
                <w:lang w:val="lt-LT"/>
              </w:rPr>
              <w:sym w:font="Symbol" w:char="F0A3"/>
            </w:r>
            <w:r w:rsidR="000719A6" w:rsidRPr="00F57EAC">
              <w:rPr>
                <w:rFonts w:ascii="Trebuchet MS" w:hAnsi="Trebuchet MS" w:cs="Arial"/>
                <w:sz w:val="22"/>
                <w:szCs w:val="22"/>
                <w:lang w:val="lt-LT"/>
              </w:rPr>
              <w:t xml:space="preserve"> 2,5 %.</w:t>
            </w:r>
          </w:p>
        </w:tc>
      </w:tr>
    </w:tbl>
    <w:p w14:paraId="2CC14C2F" w14:textId="77777777" w:rsidR="00BF7523" w:rsidRPr="00F57EAC" w:rsidRDefault="00BF7523" w:rsidP="00C807BE">
      <w:pPr>
        <w:pStyle w:val="ListParagraph"/>
        <w:ind w:left="0" w:firstLine="567"/>
        <w:jc w:val="both"/>
        <w:rPr>
          <w:rFonts w:ascii="Trebuchet MS" w:hAnsi="Trebuchet MS" w:cs="Arial"/>
          <w:sz w:val="20"/>
          <w:szCs w:val="20"/>
          <w:lang w:val="lt-LT"/>
        </w:rPr>
      </w:pPr>
    </w:p>
    <w:p w14:paraId="0E946412" w14:textId="77777777" w:rsidR="00256BB5" w:rsidRPr="00F57EAC" w:rsidRDefault="00256BB5" w:rsidP="00A419E7">
      <w:pPr>
        <w:pStyle w:val="NoSpacing"/>
        <w:numPr>
          <w:ilvl w:val="1"/>
          <w:numId w:val="24"/>
        </w:numPr>
        <w:spacing w:line="276" w:lineRule="auto"/>
        <w:jc w:val="both"/>
        <w:rPr>
          <w:rFonts w:cs="Arial"/>
          <w:szCs w:val="20"/>
          <w:lang w:val="lt-LT"/>
        </w:rPr>
      </w:pPr>
      <w:r w:rsidRPr="00F57EAC">
        <w:rPr>
          <w:rFonts w:cs="Arial"/>
          <w:szCs w:val="20"/>
          <w:lang w:val="lt-LT"/>
        </w:rPr>
        <w:t>Turi būti perduodamos valdymo komandos realiame laike sekantiems įrenginiams (perdavimo kryptis į TSPĮ):</w:t>
      </w:r>
    </w:p>
    <w:p w14:paraId="6DCFB478" w14:textId="77777777" w:rsidR="00256BB5" w:rsidRPr="00F57EAC" w:rsidRDefault="00256BB5" w:rsidP="00C807BE">
      <w:pPr>
        <w:pStyle w:val="ListParagraph"/>
        <w:ind w:left="0" w:firstLine="567"/>
        <w:jc w:val="both"/>
        <w:rPr>
          <w:rFonts w:ascii="Trebuchet MS" w:hAnsi="Trebuchet MS" w:cs="Arial"/>
          <w:sz w:val="20"/>
          <w:szCs w:val="20"/>
          <w:lang w:val="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213"/>
      </w:tblGrid>
      <w:tr w:rsidR="00256BB5" w:rsidRPr="00657901" w14:paraId="51CBCEAC" w14:textId="77777777" w:rsidTr="008673E0">
        <w:trPr>
          <w:tblHeader/>
        </w:trPr>
        <w:tc>
          <w:tcPr>
            <w:tcW w:w="988" w:type="dxa"/>
            <w:vAlign w:val="center"/>
          </w:tcPr>
          <w:p w14:paraId="544B46B2" w14:textId="77777777" w:rsidR="00256BB5" w:rsidRPr="00F57EAC" w:rsidRDefault="00256BB5" w:rsidP="008673E0">
            <w:pPr>
              <w:pStyle w:val="BodyText3"/>
              <w:tabs>
                <w:tab w:val="left" w:pos="720"/>
              </w:tabs>
              <w:spacing w:after="0"/>
              <w:jc w:val="center"/>
              <w:rPr>
                <w:rFonts w:ascii="Trebuchet MS" w:hAnsi="Trebuchet MS" w:cs="Arial"/>
                <w:b/>
                <w:sz w:val="22"/>
                <w:szCs w:val="22"/>
                <w:lang w:val="lt-LT"/>
              </w:rPr>
            </w:pPr>
            <w:r w:rsidRPr="00F57EAC">
              <w:rPr>
                <w:rFonts w:ascii="Trebuchet MS" w:hAnsi="Trebuchet MS" w:cs="Arial"/>
                <w:b/>
                <w:sz w:val="22"/>
                <w:szCs w:val="22"/>
                <w:lang w:val="lt-LT"/>
              </w:rPr>
              <w:t>Eil.nr.</w:t>
            </w:r>
          </w:p>
        </w:tc>
        <w:tc>
          <w:tcPr>
            <w:tcW w:w="9213" w:type="dxa"/>
            <w:vAlign w:val="center"/>
          </w:tcPr>
          <w:p w14:paraId="66E3F21A" w14:textId="31DC0CED" w:rsidR="00256BB5" w:rsidRPr="00F57EAC" w:rsidRDefault="00256BB5" w:rsidP="008673E0">
            <w:pPr>
              <w:pStyle w:val="BodyText3"/>
              <w:tabs>
                <w:tab w:val="left" w:pos="720"/>
              </w:tabs>
              <w:spacing w:after="0"/>
              <w:ind w:firstLine="567"/>
              <w:jc w:val="center"/>
              <w:rPr>
                <w:rFonts w:ascii="Trebuchet MS" w:hAnsi="Trebuchet MS" w:cs="Arial"/>
                <w:b/>
                <w:sz w:val="22"/>
                <w:szCs w:val="22"/>
                <w:lang w:val="lt-LT"/>
              </w:rPr>
            </w:pPr>
            <w:r w:rsidRPr="00F57EAC">
              <w:rPr>
                <w:rFonts w:ascii="Trebuchet MS" w:hAnsi="Trebuchet MS" w:cs="Arial"/>
                <w:b/>
                <w:sz w:val="22"/>
                <w:szCs w:val="22"/>
                <w:lang w:val="lt-LT"/>
              </w:rPr>
              <w:t xml:space="preserve">Įrenginių, kurie valdomi iš </w:t>
            </w:r>
            <w:r w:rsidR="00395925" w:rsidRPr="00F57EAC">
              <w:rPr>
                <w:rFonts w:ascii="Trebuchet MS" w:hAnsi="Trebuchet MS" w:cs="Arial"/>
                <w:b/>
                <w:sz w:val="22"/>
                <w:szCs w:val="22"/>
                <w:lang w:val="lt-LT"/>
              </w:rPr>
              <w:t xml:space="preserve">PSO </w:t>
            </w:r>
            <w:r w:rsidRPr="00F57EAC">
              <w:rPr>
                <w:rFonts w:ascii="Trebuchet MS" w:hAnsi="Trebuchet MS" w:cs="Arial"/>
                <w:b/>
                <w:sz w:val="22"/>
                <w:szCs w:val="22"/>
                <w:lang w:val="lt-LT"/>
              </w:rPr>
              <w:t>DVS, apibūdinimas</w:t>
            </w:r>
          </w:p>
        </w:tc>
      </w:tr>
      <w:tr w:rsidR="00256BB5" w:rsidRPr="00F57EAC" w14:paraId="186EC3A2" w14:textId="77777777" w:rsidTr="008673E0">
        <w:tc>
          <w:tcPr>
            <w:tcW w:w="10201" w:type="dxa"/>
            <w:gridSpan w:val="2"/>
            <w:vAlign w:val="center"/>
          </w:tcPr>
          <w:p w14:paraId="12C486A9" w14:textId="77777777" w:rsidR="00256BB5" w:rsidRPr="00F57EAC" w:rsidRDefault="00256BB5" w:rsidP="00C807BE">
            <w:pPr>
              <w:pStyle w:val="BodyText3"/>
              <w:tabs>
                <w:tab w:val="left" w:pos="720"/>
              </w:tabs>
              <w:spacing w:after="0"/>
              <w:ind w:firstLine="567"/>
              <w:jc w:val="center"/>
              <w:rPr>
                <w:rFonts w:ascii="Trebuchet MS" w:hAnsi="Trebuchet MS" w:cs="Arial"/>
                <w:b/>
                <w:i/>
                <w:sz w:val="22"/>
                <w:szCs w:val="22"/>
                <w:lang w:val="lt-LT"/>
              </w:rPr>
            </w:pPr>
            <w:r w:rsidRPr="00F57EAC">
              <w:rPr>
                <w:rFonts w:ascii="Trebuchet MS" w:hAnsi="Trebuchet MS" w:cs="Arial"/>
                <w:b/>
                <w:i/>
                <w:sz w:val="22"/>
                <w:szCs w:val="22"/>
                <w:lang w:val="lt-LT"/>
              </w:rPr>
              <w:t xml:space="preserve">110 </w:t>
            </w:r>
            <w:proofErr w:type="spellStart"/>
            <w:r w:rsidRPr="00F57EAC">
              <w:rPr>
                <w:rFonts w:ascii="Trebuchet MS" w:hAnsi="Trebuchet MS" w:cs="Arial"/>
                <w:b/>
                <w:i/>
                <w:sz w:val="22"/>
                <w:szCs w:val="22"/>
                <w:lang w:val="lt-LT"/>
              </w:rPr>
              <w:t>kV</w:t>
            </w:r>
            <w:proofErr w:type="spellEnd"/>
            <w:r w:rsidRPr="00F57EAC">
              <w:rPr>
                <w:rFonts w:ascii="Trebuchet MS" w:hAnsi="Trebuchet MS" w:cs="Arial"/>
                <w:b/>
                <w:i/>
                <w:sz w:val="22"/>
                <w:szCs w:val="22"/>
                <w:lang w:val="lt-LT"/>
              </w:rPr>
              <w:t xml:space="preserve"> TP PT dalies įrenginiai:</w:t>
            </w:r>
          </w:p>
        </w:tc>
      </w:tr>
      <w:tr w:rsidR="00256BB5" w:rsidRPr="00A07EDB" w14:paraId="5F2BB40D" w14:textId="77777777" w:rsidTr="008673E0">
        <w:tc>
          <w:tcPr>
            <w:tcW w:w="988" w:type="dxa"/>
            <w:vAlign w:val="center"/>
          </w:tcPr>
          <w:p w14:paraId="6C53E734" w14:textId="77777777" w:rsidR="00256BB5" w:rsidRPr="00F57EAC" w:rsidRDefault="00256BB5" w:rsidP="008673E0">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1.</w:t>
            </w:r>
          </w:p>
        </w:tc>
        <w:tc>
          <w:tcPr>
            <w:tcW w:w="9213" w:type="dxa"/>
            <w:vAlign w:val="center"/>
          </w:tcPr>
          <w:p w14:paraId="69D9AF6C" w14:textId="77777777" w:rsidR="00256BB5" w:rsidRPr="00F57EAC" w:rsidRDefault="00256BB5" w:rsidP="008673E0">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Perdavimo tinklo visų komutavimo aparatų ir įžemiklių valdymas.</w:t>
            </w:r>
          </w:p>
        </w:tc>
      </w:tr>
      <w:tr w:rsidR="00256BB5" w:rsidRPr="00A07EDB" w14:paraId="6B0360DB" w14:textId="77777777" w:rsidTr="008673E0">
        <w:tc>
          <w:tcPr>
            <w:tcW w:w="988" w:type="dxa"/>
            <w:vAlign w:val="center"/>
          </w:tcPr>
          <w:p w14:paraId="2AA72D31" w14:textId="77777777" w:rsidR="00256BB5" w:rsidRPr="00F57EAC" w:rsidRDefault="00256BB5" w:rsidP="008673E0">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w:t>
            </w:r>
          </w:p>
        </w:tc>
        <w:tc>
          <w:tcPr>
            <w:tcW w:w="9213" w:type="dxa"/>
            <w:vAlign w:val="center"/>
          </w:tcPr>
          <w:p w14:paraId="6A7D7BCD" w14:textId="77777777" w:rsidR="00256BB5" w:rsidRPr="00F57EAC" w:rsidRDefault="00256BB5" w:rsidP="008673E0">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Perdavimo tinklo </w:t>
            </w:r>
            <w:proofErr w:type="spellStart"/>
            <w:r w:rsidRPr="00F57EAC">
              <w:rPr>
                <w:rFonts w:ascii="Trebuchet MS" w:hAnsi="Trebuchet MS" w:cs="Arial"/>
                <w:sz w:val="22"/>
                <w:szCs w:val="22"/>
                <w:lang w:val="lt-LT"/>
              </w:rPr>
              <w:t>telekomandų</w:t>
            </w:r>
            <w:proofErr w:type="spellEnd"/>
            <w:r w:rsidRPr="00F57EAC">
              <w:rPr>
                <w:rFonts w:ascii="Trebuchet MS" w:hAnsi="Trebuchet MS" w:cs="Arial"/>
                <w:sz w:val="22"/>
                <w:szCs w:val="22"/>
                <w:lang w:val="lt-LT"/>
              </w:rPr>
              <w:t xml:space="preserve"> perdavimo įrenginių imtuvai/siųstuvai:</w:t>
            </w:r>
          </w:p>
        </w:tc>
      </w:tr>
      <w:tr w:rsidR="00256BB5" w:rsidRPr="00A07EDB" w14:paraId="65D85178" w14:textId="77777777" w:rsidTr="008673E0">
        <w:tc>
          <w:tcPr>
            <w:tcW w:w="988" w:type="dxa"/>
            <w:vAlign w:val="center"/>
          </w:tcPr>
          <w:p w14:paraId="740F491E" w14:textId="4572EC2D" w:rsidR="00256BB5" w:rsidRPr="00F57EAC" w:rsidRDefault="00256BB5" w:rsidP="008673E0">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2.</w:t>
            </w:r>
            <w:r w:rsidR="00D44E8C" w:rsidRPr="00F57EAC">
              <w:rPr>
                <w:rFonts w:ascii="Trebuchet MS" w:hAnsi="Trebuchet MS" w:cs="Arial"/>
                <w:sz w:val="22"/>
                <w:szCs w:val="22"/>
                <w:lang w:val="lt-LT"/>
              </w:rPr>
              <w:t>1</w:t>
            </w:r>
            <w:r w:rsidRPr="00F57EAC">
              <w:rPr>
                <w:rFonts w:ascii="Trebuchet MS" w:hAnsi="Trebuchet MS" w:cs="Arial"/>
                <w:sz w:val="22"/>
                <w:szCs w:val="22"/>
                <w:lang w:val="lt-LT"/>
              </w:rPr>
              <w:t>.</w:t>
            </w:r>
          </w:p>
        </w:tc>
        <w:tc>
          <w:tcPr>
            <w:tcW w:w="9213" w:type="dxa"/>
            <w:vAlign w:val="center"/>
          </w:tcPr>
          <w:p w14:paraId="0974EDED" w14:textId="1FF6F77C" w:rsidR="00256BB5" w:rsidRPr="00F57EAC" w:rsidRDefault="008673E0" w:rsidP="008673E0">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     </w:t>
            </w:r>
            <w:r w:rsidR="00256BB5" w:rsidRPr="00F57EAC">
              <w:rPr>
                <w:rFonts w:ascii="Trebuchet MS" w:hAnsi="Trebuchet MS" w:cs="Arial"/>
                <w:sz w:val="22"/>
                <w:szCs w:val="22"/>
                <w:lang w:val="lt-LT"/>
              </w:rPr>
              <w:t xml:space="preserve">Imtuvų/siųstuvų komandų </w:t>
            </w:r>
            <w:r w:rsidR="00D44E8C" w:rsidRPr="00F57EAC">
              <w:rPr>
                <w:rFonts w:ascii="Trebuchet MS" w:hAnsi="Trebuchet MS" w:cs="Arial"/>
                <w:sz w:val="22"/>
                <w:szCs w:val="22"/>
                <w:lang w:val="lt-LT"/>
              </w:rPr>
              <w:t>(siųstuvo ir imtuvo komandos pažymėtos tuo pačiu numeriu)</w:t>
            </w:r>
            <w:r w:rsidR="00256BB5" w:rsidRPr="00F57EAC">
              <w:rPr>
                <w:rFonts w:ascii="Trebuchet MS" w:hAnsi="Trebuchet MS" w:cs="Arial"/>
                <w:sz w:val="22"/>
                <w:szCs w:val="22"/>
                <w:lang w:val="lt-LT"/>
              </w:rPr>
              <w:t xml:space="preserve"> valdymas (išjungimas/įjungimas).</w:t>
            </w:r>
          </w:p>
        </w:tc>
      </w:tr>
      <w:tr w:rsidR="00256BB5" w:rsidRPr="00A07EDB" w14:paraId="471668E8" w14:textId="77777777" w:rsidTr="008673E0">
        <w:tc>
          <w:tcPr>
            <w:tcW w:w="988" w:type="dxa"/>
            <w:vAlign w:val="center"/>
          </w:tcPr>
          <w:p w14:paraId="36BA6786" w14:textId="77777777" w:rsidR="00256BB5" w:rsidRPr="00F57EAC" w:rsidRDefault="00256BB5" w:rsidP="008673E0">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3.</w:t>
            </w:r>
          </w:p>
        </w:tc>
        <w:tc>
          <w:tcPr>
            <w:tcW w:w="9213" w:type="dxa"/>
            <w:vAlign w:val="center"/>
          </w:tcPr>
          <w:p w14:paraId="28224DFB" w14:textId="77777777" w:rsidR="00256BB5" w:rsidRPr="00F57EAC" w:rsidRDefault="00256BB5" w:rsidP="008673E0">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Perdavimo tinklo įrenginių RAA nuostatų grupių valdymas.</w:t>
            </w:r>
          </w:p>
        </w:tc>
      </w:tr>
      <w:tr w:rsidR="00256BB5" w:rsidRPr="00657901" w14:paraId="24C25875" w14:textId="77777777" w:rsidTr="008673E0">
        <w:tc>
          <w:tcPr>
            <w:tcW w:w="988" w:type="dxa"/>
            <w:vAlign w:val="center"/>
          </w:tcPr>
          <w:p w14:paraId="41C35423" w14:textId="77777777" w:rsidR="00256BB5" w:rsidRPr="00F57EAC" w:rsidRDefault="00256BB5" w:rsidP="008673E0">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4.</w:t>
            </w:r>
          </w:p>
        </w:tc>
        <w:tc>
          <w:tcPr>
            <w:tcW w:w="9213" w:type="dxa"/>
            <w:vAlign w:val="center"/>
          </w:tcPr>
          <w:p w14:paraId="7D7FA3F8" w14:textId="77777777" w:rsidR="00256BB5" w:rsidRPr="00F57EAC" w:rsidRDefault="00256BB5" w:rsidP="008673E0">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Perdavimo tinklo įrenginių RAA funkcijų valdymas.</w:t>
            </w:r>
          </w:p>
        </w:tc>
      </w:tr>
      <w:tr w:rsidR="00256BB5" w:rsidRPr="00657901" w14:paraId="14B9F40D" w14:textId="77777777" w:rsidTr="008673E0">
        <w:tc>
          <w:tcPr>
            <w:tcW w:w="988" w:type="dxa"/>
            <w:vAlign w:val="center"/>
          </w:tcPr>
          <w:p w14:paraId="4EC8419E" w14:textId="77777777" w:rsidR="00256BB5" w:rsidRPr="00F57EAC" w:rsidRDefault="00256BB5" w:rsidP="008673E0">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lastRenderedPageBreak/>
              <w:t>5.</w:t>
            </w:r>
          </w:p>
        </w:tc>
        <w:tc>
          <w:tcPr>
            <w:tcW w:w="9213" w:type="dxa"/>
            <w:vAlign w:val="center"/>
          </w:tcPr>
          <w:p w14:paraId="738A1E51" w14:textId="77777777" w:rsidR="00256BB5" w:rsidRPr="00F57EAC" w:rsidRDefault="00256BB5" w:rsidP="008673E0">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Transformatoriaus 110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 xml:space="preserve"> </w:t>
            </w:r>
            <w:proofErr w:type="spellStart"/>
            <w:r w:rsidRPr="00F57EAC">
              <w:rPr>
                <w:rFonts w:ascii="Trebuchet MS" w:hAnsi="Trebuchet MS" w:cs="Arial"/>
                <w:sz w:val="22"/>
                <w:szCs w:val="22"/>
                <w:lang w:val="lt-LT"/>
              </w:rPr>
              <w:t>prijunginio</w:t>
            </w:r>
            <w:proofErr w:type="spellEnd"/>
            <w:r w:rsidRPr="00F57EAC">
              <w:rPr>
                <w:rFonts w:ascii="Trebuchet MS" w:hAnsi="Trebuchet MS" w:cs="Arial"/>
                <w:sz w:val="22"/>
                <w:szCs w:val="22"/>
                <w:lang w:val="lt-LT"/>
              </w:rPr>
              <w:t xml:space="preserve"> valdymo teisių perjungimas.</w:t>
            </w:r>
          </w:p>
        </w:tc>
      </w:tr>
      <w:tr w:rsidR="00256BB5" w:rsidRPr="00657901" w14:paraId="4974633D" w14:textId="77777777" w:rsidTr="008673E0">
        <w:tc>
          <w:tcPr>
            <w:tcW w:w="988" w:type="dxa"/>
            <w:vAlign w:val="center"/>
          </w:tcPr>
          <w:p w14:paraId="3CD45C7B" w14:textId="77777777" w:rsidR="00256BB5" w:rsidRPr="00F57EAC" w:rsidRDefault="00256BB5" w:rsidP="008673E0">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6.</w:t>
            </w:r>
          </w:p>
        </w:tc>
        <w:tc>
          <w:tcPr>
            <w:tcW w:w="9213" w:type="dxa"/>
            <w:vAlign w:val="center"/>
          </w:tcPr>
          <w:p w14:paraId="39ECB8A5" w14:textId="25961233" w:rsidR="00256BB5" w:rsidRPr="00F57EAC" w:rsidRDefault="00395925" w:rsidP="008673E0">
            <w:pPr>
              <w:pStyle w:val="BodyText3"/>
              <w:tabs>
                <w:tab w:val="left" w:pos="720"/>
              </w:tabs>
              <w:spacing w:after="0"/>
              <w:jc w:val="both"/>
              <w:rPr>
                <w:rFonts w:ascii="Trebuchet MS" w:hAnsi="Trebuchet MS" w:cs="Arial"/>
                <w:sz w:val="22"/>
                <w:szCs w:val="22"/>
                <w:lang w:val="lt-LT"/>
              </w:rPr>
            </w:pPr>
            <w:r w:rsidRPr="00F57EAC">
              <w:rPr>
                <w:rFonts w:ascii="Trebuchet MS" w:hAnsi="Trebuchet MS" w:cs="Arial"/>
                <w:sz w:val="22"/>
                <w:szCs w:val="22"/>
                <w:lang w:val="lt-LT"/>
              </w:rPr>
              <w:t xml:space="preserve">Perdavimo tinklo KSSRS įvadinių ir </w:t>
            </w:r>
            <w:proofErr w:type="spellStart"/>
            <w:r w:rsidRPr="00F57EAC">
              <w:rPr>
                <w:rFonts w:ascii="Trebuchet MS" w:hAnsi="Trebuchet MS" w:cs="Arial"/>
                <w:sz w:val="22"/>
                <w:szCs w:val="22"/>
                <w:lang w:val="lt-LT"/>
              </w:rPr>
              <w:t>sekcijinio</w:t>
            </w:r>
            <w:proofErr w:type="spellEnd"/>
            <w:r w:rsidRPr="00F57EAC">
              <w:rPr>
                <w:rFonts w:ascii="Trebuchet MS" w:hAnsi="Trebuchet MS" w:cs="Arial"/>
                <w:sz w:val="22"/>
                <w:szCs w:val="22"/>
                <w:lang w:val="lt-LT"/>
              </w:rPr>
              <w:t xml:space="preserve">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valdymas, KSSRS 0,4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 xml:space="preserve"> ARĮ funkcijos valdymas. Valdymo pulto patalpoje turi būti numatytas fizinis </w:t>
            </w:r>
            <w:r w:rsidR="00AF62F1" w:rsidRPr="00F57EAC">
              <w:rPr>
                <w:rFonts w:ascii="Trebuchet MS" w:hAnsi="Trebuchet MS" w:cs="Arial"/>
                <w:sz w:val="22"/>
                <w:szCs w:val="22"/>
                <w:lang w:val="lt-LT"/>
              </w:rPr>
              <w:t xml:space="preserve">raktas </w:t>
            </w:r>
            <w:r w:rsidRPr="00F57EAC">
              <w:rPr>
                <w:rFonts w:ascii="Trebuchet MS" w:hAnsi="Trebuchet MS" w:cs="Arial"/>
                <w:sz w:val="22"/>
                <w:szCs w:val="22"/>
                <w:lang w:val="lt-LT"/>
              </w:rPr>
              <w:t xml:space="preserve">0,4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 xml:space="preserve"> ARĮ automatikos išjungimui/įjungimui.</w:t>
            </w:r>
          </w:p>
        </w:tc>
      </w:tr>
      <w:tr w:rsidR="00A27526" w:rsidRPr="00A07EDB" w14:paraId="7783DF63" w14:textId="77777777" w:rsidTr="008673E0">
        <w:tc>
          <w:tcPr>
            <w:tcW w:w="988" w:type="dxa"/>
            <w:vAlign w:val="center"/>
          </w:tcPr>
          <w:p w14:paraId="110FF813" w14:textId="51FA1BD8" w:rsidR="00A27526" w:rsidRPr="00F57EAC" w:rsidRDefault="00A27526" w:rsidP="008673E0">
            <w:pPr>
              <w:pStyle w:val="BodyText3"/>
              <w:tabs>
                <w:tab w:val="left" w:pos="720"/>
              </w:tabs>
              <w:spacing w:after="0"/>
              <w:jc w:val="center"/>
              <w:rPr>
                <w:rFonts w:ascii="Trebuchet MS" w:hAnsi="Trebuchet MS" w:cs="Arial"/>
                <w:sz w:val="22"/>
                <w:szCs w:val="22"/>
                <w:lang w:val="lt-LT"/>
              </w:rPr>
            </w:pPr>
            <w:r w:rsidRPr="00F57EAC">
              <w:rPr>
                <w:rFonts w:ascii="Trebuchet MS" w:hAnsi="Trebuchet MS" w:cs="Arial"/>
                <w:sz w:val="22"/>
                <w:szCs w:val="22"/>
                <w:lang w:val="lt-LT"/>
              </w:rPr>
              <w:t>7.</w:t>
            </w:r>
          </w:p>
        </w:tc>
        <w:tc>
          <w:tcPr>
            <w:tcW w:w="9213" w:type="dxa"/>
            <w:vAlign w:val="center"/>
          </w:tcPr>
          <w:p w14:paraId="2CACAD5F" w14:textId="77777777" w:rsidR="00A27526" w:rsidRPr="00F57EAC" w:rsidRDefault="00A27526" w:rsidP="008673E0">
            <w:pPr>
              <w:pStyle w:val="BodyText3"/>
              <w:tabs>
                <w:tab w:val="left" w:pos="720"/>
              </w:tabs>
              <w:spacing w:after="0"/>
              <w:rPr>
                <w:rFonts w:ascii="Trebuchet MS" w:hAnsi="Trebuchet MS" w:cs="Arial"/>
                <w:sz w:val="22"/>
                <w:szCs w:val="22"/>
                <w:lang w:val="lt-LT"/>
              </w:rPr>
            </w:pPr>
            <w:r w:rsidRPr="00F57EAC">
              <w:rPr>
                <w:rFonts w:ascii="Trebuchet MS" w:hAnsi="Trebuchet MS" w:cs="Arial"/>
                <w:sz w:val="22"/>
                <w:szCs w:val="22"/>
                <w:lang w:val="lt-LT"/>
              </w:rPr>
              <w:t xml:space="preserve">Perdavimo tinklo 110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 xml:space="preserve"> linijinių įtampos transformatorių </w:t>
            </w:r>
            <w:proofErr w:type="spellStart"/>
            <w:r w:rsidRPr="00F57EAC">
              <w:rPr>
                <w:rFonts w:ascii="Trebuchet MS" w:hAnsi="Trebuchet MS" w:cs="Arial"/>
                <w:sz w:val="22"/>
                <w:szCs w:val="22"/>
                <w:lang w:val="lt-LT"/>
              </w:rPr>
              <w:t>aj</w:t>
            </w:r>
            <w:proofErr w:type="spellEnd"/>
            <w:r w:rsidRPr="00F57EAC">
              <w:rPr>
                <w:rFonts w:ascii="Trebuchet MS" w:hAnsi="Trebuchet MS" w:cs="Arial"/>
                <w:sz w:val="22"/>
                <w:szCs w:val="22"/>
                <w:lang w:val="lt-LT"/>
              </w:rPr>
              <w:t xml:space="preserve"> valdymas (taikoma įtampos transformatoriams, sumontuotiems 110 </w:t>
            </w:r>
            <w:proofErr w:type="spellStart"/>
            <w:r w:rsidRPr="00F57EAC">
              <w:rPr>
                <w:rFonts w:ascii="Trebuchet MS" w:hAnsi="Trebuchet MS" w:cs="Arial"/>
                <w:sz w:val="22"/>
                <w:szCs w:val="22"/>
                <w:lang w:val="lt-LT"/>
              </w:rPr>
              <w:t>kV</w:t>
            </w:r>
            <w:proofErr w:type="spellEnd"/>
            <w:r w:rsidRPr="00F57EAC">
              <w:rPr>
                <w:rFonts w:ascii="Trebuchet MS" w:hAnsi="Trebuchet MS" w:cs="Arial"/>
                <w:sz w:val="22"/>
                <w:szCs w:val="22"/>
                <w:lang w:val="lt-LT"/>
              </w:rPr>
              <w:t xml:space="preserve"> linijose už linijinio skyriklio į linijos pusę).</w:t>
            </w:r>
          </w:p>
        </w:tc>
      </w:tr>
      <w:tr w:rsidR="00BB580C" w:rsidRPr="00657901" w14:paraId="702A92F1" w14:textId="77777777" w:rsidTr="008673E0">
        <w:tc>
          <w:tcPr>
            <w:tcW w:w="988" w:type="dxa"/>
            <w:vAlign w:val="center"/>
          </w:tcPr>
          <w:p w14:paraId="1140C322" w14:textId="2F641874" w:rsidR="00BB580C" w:rsidRPr="00F57EAC" w:rsidRDefault="00BB580C" w:rsidP="008673E0">
            <w:pPr>
              <w:pStyle w:val="BodyText3"/>
              <w:tabs>
                <w:tab w:val="left" w:pos="720"/>
              </w:tabs>
              <w:spacing w:after="0"/>
              <w:jc w:val="center"/>
              <w:rPr>
                <w:rFonts w:ascii="Trebuchet MS" w:hAnsi="Trebuchet MS" w:cs="Arial"/>
                <w:sz w:val="22"/>
                <w:szCs w:val="22"/>
                <w:lang w:val="lt-LT"/>
              </w:rPr>
            </w:pPr>
            <w:r>
              <w:rPr>
                <w:rFonts w:ascii="Trebuchet MS" w:hAnsi="Trebuchet MS" w:cs="Arial"/>
                <w:sz w:val="22"/>
                <w:szCs w:val="22"/>
                <w:lang w:val="lt-LT"/>
              </w:rPr>
              <w:t>8.</w:t>
            </w:r>
          </w:p>
        </w:tc>
        <w:tc>
          <w:tcPr>
            <w:tcW w:w="9213" w:type="dxa"/>
            <w:vAlign w:val="center"/>
          </w:tcPr>
          <w:p w14:paraId="7C8AB40F" w14:textId="5EEE2F95" w:rsidR="00BB580C" w:rsidRPr="00BB580C" w:rsidRDefault="00BB580C" w:rsidP="008673E0">
            <w:pPr>
              <w:pStyle w:val="BodyText3"/>
              <w:tabs>
                <w:tab w:val="left" w:pos="720"/>
              </w:tabs>
              <w:spacing w:after="0"/>
              <w:rPr>
                <w:rFonts w:ascii="Trebuchet MS" w:hAnsi="Trebuchet MS" w:cs="Arial"/>
                <w:sz w:val="22"/>
                <w:szCs w:val="22"/>
                <w:lang w:val="lt-LT"/>
              </w:rPr>
            </w:pPr>
            <w:r w:rsidRPr="00BB580C">
              <w:rPr>
                <w:rFonts w:ascii="Trebuchet MS" w:hAnsi="Trebuchet MS" w:cs="Arial"/>
                <w:sz w:val="22"/>
                <w:szCs w:val="22"/>
                <w:lang w:val="lt-LT"/>
              </w:rPr>
              <w:t>Duomenų mainų tarp TSPĮ ir RAA terminalo/valdiklio valdymas.</w:t>
            </w:r>
          </w:p>
        </w:tc>
      </w:tr>
    </w:tbl>
    <w:p w14:paraId="191DDCEB" w14:textId="77777777" w:rsidR="00FF4614" w:rsidRPr="00F57EAC" w:rsidRDefault="00FF4614" w:rsidP="00C807BE">
      <w:pPr>
        <w:pStyle w:val="Heading3"/>
        <w:spacing w:before="0" w:after="0"/>
        <w:ind w:firstLine="567"/>
        <w:jc w:val="both"/>
        <w:rPr>
          <w:rFonts w:ascii="Trebuchet MS" w:hAnsi="Trebuchet MS"/>
          <w:b w:val="0"/>
          <w:bCs w:val="0"/>
          <w:sz w:val="20"/>
          <w:szCs w:val="20"/>
          <w:lang w:val="lt-LT"/>
        </w:rPr>
      </w:pPr>
    </w:p>
    <w:p w14:paraId="775B858C" w14:textId="2A9187E0" w:rsidR="001A4923" w:rsidRPr="00F57EAC" w:rsidRDefault="006C5E9D" w:rsidP="00A419E7">
      <w:pPr>
        <w:pStyle w:val="NoSpacing"/>
        <w:numPr>
          <w:ilvl w:val="1"/>
          <w:numId w:val="24"/>
        </w:numPr>
        <w:spacing w:line="276" w:lineRule="auto"/>
        <w:jc w:val="both"/>
        <w:rPr>
          <w:rFonts w:cs="Arial"/>
          <w:szCs w:val="20"/>
          <w:lang w:val="lt-LT"/>
        </w:rPr>
      </w:pPr>
      <w:bookmarkStart w:id="76" w:name="_Toc412630871"/>
      <w:bookmarkStart w:id="77" w:name="_Toc420068152"/>
      <w:bookmarkStart w:id="78" w:name="_Toc378864530"/>
      <w:proofErr w:type="spellStart"/>
      <w:r w:rsidRPr="00F57EAC">
        <w:rPr>
          <w:rFonts w:cs="Arial"/>
          <w:szCs w:val="20"/>
          <w:lang w:val="lt-LT"/>
        </w:rPr>
        <w:t>Teleinformacijos</w:t>
      </w:r>
      <w:proofErr w:type="spellEnd"/>
      <w:r w:rsidR="001A4923" w:rsidRPr="00F57EAC">
        <w:rPr>
          <w:rFonts w:cs="Arial"/>
          <w:szCs w:val="20"/>
          <w:lang w:val="lt-LT"/>
        </w:rPr>
        <w:t xml:space="preserve"> sąrašas rengiamas, su PSO derinamas ir testavimai atliekami vadovaujantis </w:t>
      </w:r>
      <w:r w:rsidR="00D03BEE" w:rsidRPr="00F57EAC">
        <w:rPr>
          <w:rFonts w:cs="Arial"/>
          <w:szCs w:val="20"/>
          <w:lang w:val="lt-LT"/>
        </w:rPr>
        <w:t>PSO</w:t>
      </w:r>
      <w:r w:rsidR="001A4923" w:rsidRPr="00F57EAC">
        <w:rPr>
          <w:rFonts w:cs="Arial"/>
          <w:szCs w:val="20"/>
          <w:lang w:val="lt-LT"/>
        </w:rPr>
        <w:t xml:space="preserve"> patvirtintu perdavimo tinklo transformatorių pastočių ir skirstyklų įrangos nuotolinio valdymo reikalavimų aprašu, pateiktu </w:t>
      </w:r>
      <w:r w:rsidR="00A23D83" w:rsidRPr="00F57EAC">
        <w:rPr>
          <w:szCs w:val="22"/>
          <w:lang w:val="lt-LT"/>
        </w:rPr>
        <w:t>(žr.</w:t>
      </w:r>
      <w:r w:rsidR="00A23D83" w:rsidRPr="00F57EAC">
        <w:rPr>
          <w:noProof/>
          <w:szCs w:val="22"/>
          <w:lang w:val="lt-LT"/>
        </w:rPr>
        <w:t xml:space="preserve"> </w:t>
      </w:r>
      <w:sdt>
        <w:sdtPr>
          <w:rPr>
            <w:noProof/>
            <w:szCs w:val="22"/>
            <w:lang w:val="lt-LT"/>
          </w:rPr>
          <w:id w:val="292020102"/>
          <w:citation/>
        </w:sdtPr>
        <w:sdtEndPr/>
        <w:sdtContent>
          <w:r w:rsidR="00880416" w:rsidRPr="000F2B30">
            <w:rPr>
              <w:noProof/>
              <w:szCs w:val="22"/>
              <w:lang w:val="lt-LT"/>
            </w:rPr>
            <w:fldChar w:fldCharType="begin"/>
          </w:r>
          <w:r w:rsidR="00A34D85" w:rsidRPr="000F2B30">
            <w:rPr>
              <w:noProof/>
              <w:szCs w:val="22"/>
              <w:lang w:val="lt-LT"/>
            </w:rPr>
            <w:instrText xml:space="preserve">CITATION RAA11 \l 1033 </w:instrText>
          </w:r>
          <w:r w:rsidR="00880416" w:rsidRPr="000F2B30">
            <w:rPr>
              <w:noProof/>
              <w:szCs w:val="22"/>
              <w:lang w:val="lt-LT"/>
            </w:rPr>
            <w:fldChar w:fldCharType="separate"/>
          </w:r>
          <w:r w:rsidR="00AD7C3E" w:rsidRPr="00AD7C3E">
            <w:rPr>
              <w:noProof/>
              <w:szCs w:val="22"/>
              <w:lang w:val="lt-LT"/>
            </w:rPr>
            <w:t>(64)</w:t>
          </w:r>
          <w:r w:rsidR="00880416" w:rsidRPr="000F2B30">
            <w:rPr>
              <w:noProof/>
              <w:szCs w:val="22"/>
              <w:lang w:val="lt-LT"/>
            </w:rPr>
            <w:fldChar w:fldCharType="end"/>
          </w:r>
        </w:sdtContent>
      </w:sdt>
      <w:r w:rsidR="00A23D83" w:rsidRPr="000F2B30">
        <w:rPr>
          <w:szCs w:val="22"/>
          <w:lang w:val="lt-LT"/>
        </w:rPr>
        <w:t xml:space="preserve"> pried</w:t>
      </w:r>
      <w:r w:rsidR="00802BD9" w:rsidRPr="000F2B30">
        <w:rPr>
          <w:szCs w:val="22"/>
          <w:lang w:val="lt-LT"/>
        </w:rPr>
        <w:t>ą</w:t>
      </w:r>
      <w:r w:rsidR="00A23D83" w:rsidRPr="00F57EAC">
        <w:rPr>
          <w:szCs w:val="22"/>
          <w:lang w:val="lt-LT"/>
        </w:rPr>
        <w:t>).</w:t>
      </w:r>
    </w:p>
    <w:p w14:paraId="37BF5C03" w14:textId="749171F9" w:rsidR="001A4923" w:rsidRPr="00F57EAC" w:rsidRDefault="000D1995" w:rsidP="00A419E7">
      <w:pPr>
        <w:pStyle w:val="NoSpacing"/>
        <w:numPr>
          <w:ilvl w:val="1"/>
          <w:numId w:val="24"/>
        </w:numPr>
        <w:spacing w:line="276" w:lineRule="auto"/>
        <w:jc w:val="both"/>
        <w:rPr>
          <w:lang w:val="lt-LT"/>
        </w:rPr>
      </w:pPr>
      <w:r w:rsidRPr="000D1995">
        <w:rPr>
          <w:rFonts w:ascii="Arial" w:hAnsi="Arial" w:cs="Arial"/>
          <w:bCs/>
          <w:szCs w:val="22"/>
          <w:lang w:val="lt-LT"/>
        </w:rPr>
        <w:t>Techniniame</w:t>
      </w:r>
      <w:r w:rsidR="001A4923" w:rsidRPr="00F57EAC">
        <w:rPr>
          <w:rFonts w:cs="Arial"/>
          <w:szCs w:val="20"/>
          <w:lang w:val="lt-LT"/>
        </w:rPr>
        <w:t xml:space="preserve"> projekte numatyti poreikį su šio objekto rekonstrukcija susijusiuose kituose perdavimo tinklo objektuose</w:t>
      </w:r>
      <w:r w:rsidR="00BF716D" w:rsidRPr="00F57EAC">
        <w:rPr>
          <w:rFonts w:cs="Arial"/>
          <w:szCs w:val="20"/>
          <w:lang w:val="lt-LT"/>
        </w:rPr>
        <w:t xml:space="preserve"> </w:t>
      </w:r>
      <w:r w:rsidR="00355AF5" w:rsidRPr="00F57EAC">
        <w:rPr>
          <w:rFonts w:cs="Arial"/>
          <w:bCs/>
          <w:i/>
          <w:szCs w:val="22"/>
          <w:lang w:val="lt-LT"/>
        </w:rPr>
        <w:t>(</w:t>
      </w:r>
      <w:r w:rsidR="00D44E8C" w:rsidRPr="00F57EAC">
        <w:rPr>
          <w:rFonts w:cs="Arial"/>
          <w:bCs/>
          <w:i/>
          <w:szCs w:val="22"/>
          <w:lang w:val="lt-LT"/>
        </w:rPr>
        <w:t>išvardint</w:t>
      </w:r>
      <w:r w:rsidR="006C5E9D" w:rsidRPr="00F57EAC">
        <w:rPr>
          <w:rFonts w:cs="Arial"/>
          <w:bCs/>
          <w:i/>
          <w:szCs w:val="22"/>
          <w:lang w:val="lt-LT"/>
        </w:rPr>
        <w:t>i</w:t>
      </w:r>
      <w:r w:rsidR="00D44E8C" w:rsidRPr="00F57EAC">
        <w:rPr>
          <w:rFonts w:cs="Arial"/>
          <w:bCs/>
          <w:i/>
          <w:szCs w:val="22"/>
          <w:lang w:val="lt-LT"/>
        </w:rPr>
        <w:t xml:space="preserve"> skyriuje „Relinės apsaugos ir automatikos dalis“</w:t>
      </w:r>
      <w:r w:rsidR="00355AF5" w:rsidRPr="00F57EAC">
        <w:rPr>
          <w:rFonts w:cs="Arial"/>
          <w:bCs/>
          <w:i/>
          <w:szCs w:val="22"/>
          <w:lang w:val="lt-LT"/>
        </w:rPr>
        <w:t>)</w:t>
      </w:r>
      <w:r w:rsidR="00BF716D" w:rsidRPr="00F57EAC">
        <w:rPr>
          <w:rFonts w:cs="Arial"/>
          <w:bCs/>
          <w:szCs w:val="22"/>
          <w:lang w:val="lt-LT"/>
        </w:rPr>
        <w:t xml:space="preserve"> </w:t>
      </w:r>
      <w:r w:rsidR="001A4923" w:rsidRPr="00F57EAC">
        <w:rPr>
          <w:rFonts w:cs="Arial"/>
          <w:szCs w:val="20"/>
          <w:lang w:val="lt-LT"/>
        </w:rPr>
        <w:t xml:space="preserve">atlikti operatyvinių pavadinimų pakeitimus ir/ar kitus susijusius darbus (objektų </w:t>
      </w:r>
      <w:proofErr w:type="spellStart"/>
      <w:r w:rsidR="006C5E9D" w:rsidRPr="00F57EAC">
        <w:rPr>
          <w:rFonts w:cs="Arial"/>
          <w:szCs w:val="20"/>
          <w:lang w:val="lt-LT"/>
        </w:rPr>
        <w:t>teleinformacijos</w:t>
      </w:r>
      <w:proofErr w:type="spellEnd"/>
      <w:r w:rsidR="006C5E9D" w:rsidRPr="00F57EAC">
        <w:rPr>
          <w:rFonts w:cs="Arial"/>
          <w:szCs w:val="20"/>
          <w:lang w:val="lt-LT"/>
        </w:rPr>
        <w:t xml:space="preserve"> </w:t>
      </w:r>
      <w:r w:rsidR="001A4923" w:rsidRPr="00F57EAC">
        <w:rPr>
          <w:rFonts w:cs="Arial"/>
          <w:szCs w:val="20"/>
          <w:lang w:val="lt-LT"/>
        </w:rPr>
        <w:t>sąrašų parengimas, derinimas su</w:t>
      </w:r>
      <w:r w:rsidR="00005BC5" w:rsidRPr="00F57EAC">
        <w:rPr>
          <w:rFonts w:cs="Arial"/>
          <w:szCs w:val="20"/>
          <w:lang w:val="lt-LT"/>
        </w:rPr>
        <w:t xml:space="preserve"> PSO</w:t>
      </w:r>
      <w:r w:rsidR="001A4923" w:rsidRPr="00F57EAC">
        <w:rPr>
          <w:rFonts w:cs="Arial"/>
          <w:szCs w:val="20"/>
          <w:lang w:val="lt-LT"/>
        </w:rPr>
        <w:t xml:space="preserve">, testavimas. </w:t>
      </w:r>
      <w:r w:rsidRPr="000D1995">
        <w:rPr>
          <w:rFonts w:cs="Arial"/>
          <w:szCs w:val="20"/>
          <w:lang w:val="lt-LT"/>
        </w:rPr>
        <w:t>Techniniame</w:t>
      </w:r>
      <w:r w:rsidR="001A4923" w:rsidRPr="00F57EAC">
        <w:rPr>
          <w:rFonts w:cs="Arial"/>
          <w:szCs w:val="20"/>
          <w:lang w:val="lt-LT"/>
        </w:rPr>
        <w:t xml:space="preserve"> projekte išskirti reikalingus atlikti darbus kituose perdavimo tinklo objektuose pagal kiekvieną objektą atskirai. Atliekant pakeitimus kituose perdavimo tinklo objektuose, šių objektų </w:t>
      </w:r>
      <w:proofErr w:type="spellStart"/>
      <w:r w:rsidR="006C5E9D" w:rsidRPr="00F57EAC">
        <w:rPr>
          <w:rFonts w:cs="Arial"/>
          <w:szCs w:val="20"/>
          <w:lang w:val="lt-LT"/>
        </w:rPr>
        <w:t>teleinformacijos</w:t>
      </w:r>
      <w:proofErr w:type="spellEnd"/>
      <w:r w:rsidR="006C5E9D" w:rsidRPr="00F57EAC">
        <w:rPr>
          <w:rFonts w:cs="Arial"/>
          <w:szCs w:val="20"/>
          <w:lang w:val="lt-LT"/>
        </w:rPr>
        <w:t xml:space="preserve"> </w:t>
      </w:r>
      <w:r w:rsidR="001A4923" w:rsidRPr="00F57EAC">
        <w:rPr>
          <w:rFonts w:cs="Arial"/>
          <w:szCs w:val="20"/>
          <w:lang w:val="lt-LT"/>
        </w:rPr>
        <w:t xml:space="preserve">sąrašai rengiami, derinami su </w:t>
      </w:r>
      <w:r w:rsidR="00005BC5" w:rsidRPr="00F57EAC">
        <w:rPr>
          <w:rFonts w:cs="Arial"/>
          <w:szCs w:val="20"/>
          <w:lang w:val="lt-LT"/>
        </w:rPr>
        <w:t xml:space="preserve">PSO </w:t>
      </w:r>
      <w:r w:rsidR="001A4923" w:rsidRPr="00F57EAC">
        <w:rPr>
          <w:rFonts w:cs="Arial"/>
          <w:szCs w:val="20"/>
          <w:lang w:val="lt-LT"/>
        </w:rPr>
        <w:t xml:space="preserve">ir testavimai atliekami kiekvienai pastotei (objektui) atskirai vadovaujantis </w:t>
      </w:r>
      <w:r w:rsidR="00D03BEE" w:rsidRPr="00F57EAC">
        <w:rPr>
          <w:rFonts w:cs="Arial"/>
          <w:szCs w:val="20"/>
          <w:lang w:val="lt-LT"/>
        </w:rPr>
        <w:t>PSO</w:t>
      </w:r>
      <w:r w:rsidR="001A4923" w:rsidRPr="00F57EAC">
        <w:rPr>
          <w:rFonts w:cs="Arial"/>
          <w:szCs w:val="20"/>
          <w:lang w:val="lt-LT"/>
        </w:rPr>
        <w:t xml:space="preserve"> patvirtintu perdavimo tinklo transformatorių pastočių ir skirstyklų įrangos nuotolinio valdymo reikalavimų aprašu.</w:t>
      </w:r>
    </w:p>
    <w:p w14:paraId="70AEAC16" w14:textId="716AF960" w:rsidR="006D1464" w:rsidRPr="00F57EAC" w:rsidRDefault="006D1464" w:rsidP="00A419E7">
      <w:pPr>
        <w:pStyle w:val="NoSpacing"/>
        <w:numPr>
          <w:ilvl w:val="1"/>
          <w:numId w:val="24"/>
        </w:numPr>
        <w:spacing w:line="276" w:lineRule="auto"/>
        <w:jc w:val="both"/>
        <w:rPr>
          <w:lang w:val="lt-LT"/>
        </w:rPr>
      </w:pPr>
      <w:r w:rsidRPr="00F57EAC">
        <w:rPr>
          <w:rFonts w:cs="Arial"/>
          <w:bCs/>
          <w:szCs w:val="22"/>
          <w:lang w:val="lt-LT"/>
        </w:rPr>
        <w:t>PSO pateikia kitų</w:t>
      </w:r>
      <w:r w:rsidR="006C5E9D" w:rsidRPr="00F57EAC">
        <w:rPr>
          <w:rFonts w:cs="Arial"/>
          <w:bCs/>
          <w:szCs w:val="22"/>
          <w:lang w:val="lt-LT"/>
        </w:rPr>
        <w:t>,</w:t>
      </w:r>
      <w:r w:rsidRPr="00F57EAC">
        <w:rPr>
          <w:rFonts w:cs="Arial"/>
          <w:bCs/>
          <w:szCs w:val="22"/>
          <w:lang w:val="lt-LT"/>
        </w:rPr>
        <w:t xml:space="preserve"> susijusių su </w:t>
      </w:r>
      <w:r w:rsidR="00AD6A31">
        <w:rPr>
          <w:rFonts w:cs="Arial"/>
          <w:bCs/>
          <w:szCs w:val="22"/>
          <w:lang w:val="lt-LT"/>
        </w:rPr>
        <w:t>Lygumų</w:t>
      </w:r>
      <w:r w:rsidRPr="00F57EAC">
        <w:rPr>
          <w:rFonts w:cs="Arial"/>
          <w:bCs/>
          <w:szCs w:val="22"/>
          <w:lang w:val="lt-LT"/>
        </w:rPr>
        <w:t xml:space="preserve"> TP </w:t>
      </w:r>
      <w:r w:rsidR="00285AFE" w:rsidRPr="00F57EAC">
        <w:rPr>
          <w:rFonts w:cs="Arial"/>
          <w:bCs/>
          <w:szCs w:val="22"/>
          <w:lang w:val="lt-LT"/>
        </w:rPr>
        <w:t xml:space="preserve">110 </w:t>
      </w:r>
      <w:proofErr w:type="spellStart"/>
      <w:r w:rsidR="00285AFE" w:rsidRPr="00F57EAC">
        <w:rPr>
          <w:rFonts w:cs="Arial"/>
          <w:bCs/>
          <w:szCs w:val="22"/>
          <w:lang w:val="lt-LT"/>
        </w:rPr>
        <w:t>kV</w:t>
      </w:r>
      <w:proofErr w:type="spellEnd"/>
      <w:r w:rsidR="00285AFE" w:rsidRPr="00F57EAC">
        <w:rPr>
          <w:rFonts w:cs="Arial"/>
          <w:bCs/>
          <w:szCs w:val="22"/>
          <w:lang w:val="lt-LT"/>
        </w:rPr>
        <w:t xml:space="preserve"> skirstyklos </w:t>
      </w:r>
      <w:r w:rsidRPr="00F57EAC">
        <w:rPr>
          <w:rFonts w:cs="Arial"/>
          <w:bCs/>
          <w:szCs w:val="22"/>
          <w:lang w:val="lt-LT"/>
        </w:rPr>
        <w:t>rekonstrukcija</w:t>
      </w:r>
      <w:r w:rsidR="006C5E9D" w:rsidRPr="00F57EAC">
        <w:rPr>
          <w:rFonts w:cs="Arial"/>
          <w:bCs/>
          <w:szCs w:val="22"/>
          <w:lang w:val="lt-LT"/>
        </w:rPr>
        <w:t>,</w:t>
      </w:r>
      <w:r w:rsidRPr="00F57EAC">
        <w:rPr>
          <w:rFonts w:cs="Arial"/>
          <w:bCs/>
          <w:szCs w:val="22"/>
          <w:lang w:val="lt-LT"/>
        </w:rPr>
        <w:t xml:space="preserve"> perdavimo tinklo objektų </w:t>
      </w:r>
      <w:proofErr w:type="spellStart"/>
      <w:r w:rsidRPr="00F57EAC">
        <w:rPr>
          <w:rFonts w:cs="Arial"/>
          <w:bCs/>
          <w:szCs w:val="22"/>
          <w:lang w:val="lt-LT"/>
        </w:rPr>
        <w:t>teleinformacijos</w:t>
      </w:r>
      <w:proofErr w:type="spellEnd"/>
      <w:r w:rsidRPr="00F57EAC">
        <w:rPr>
          <w:rFonts w:cs="Arial"/>
          <w:bCs/>
          <w:szCs w:val="22"/>
          <w:lang w:val="lt-LT"/>
        </w:rPr>
        <w:t xml:space="preserve"> (signalai, valdymas ir matavimai) sąrašus projektavimo paslaugą teikiančiai organizacijai. Tolimesnis kitų perdavimo tinklo objektų </w:t>
      </w:r>
      <w:proofErr w:type="spellStart"/>
      <w:r w:rsidRPr="00F57EAC">
        <w:rPr>
          <w:rFonts w:cs="Arial"/>
          <w:bCs/>
          <w:szCs w:val="22"/>
          <w:lang w:val="lt-LT"/>
        </w:rPr>
        <w:t>teleinformacijos</w:t>
      </w:r>
      <w:proofErr w:type="spellEnd"/>
      <w:r w:rsidRPr="00F57EAC">
        <w:rPr>
          <w:rFonts w:cs="Arial"/>
          <w:bCs/>
          <w:szCs w:val="22"/>
          <w:lang w:val="lt-LT"/>
        </w:rPr>
        <w:t xml:space="preserve"> sąrašų apimčių pildymas, koregavimas bei derinimas su PSO atsakingais darbuotojais vykdomas pateiktuose </w:t>
      </w:r>
      <w:proofErr w:type="spellStart"/>
      <w:r w:rsidRPr="00F57EAC">
        <w:rPr>
          <w:rFonts w:cs="Arial"/>
          <w:bCs/>
          <w:szCs w:val="22"/>
          <w:lang w:val="lt-LT"/>
        </w:rPr>
        <w:t>teleinformacijos</w:t>
      </w:r>
      <w:proofErr w:type="spellEnd"/>
      <w:r w:rsidRPr="00F57EAC">
        <w:rPr>
          <w:rFonts w:cs="Arial"/>
          <w:bCs/>
          <w:szCs w:val="22"/>
          <w:lang w:val="lt-LT"/>
        </w:rPr>
        <w:t xml:space="preserve"> sąrašuose. Sąrašuose turi būti numatytas atskiras skyrius naujai projektuojamai bei įtraukiamai </w:t>
      </w:r>
      <w:proofErr w:type="spellStart"/>
      <w:r w:rsidRPr="00F57EAC">
        <w:rPr>
          <w:rFonts w:cs="Arial"/>
          <w:bCs/>
          <w:szCs w:val="22"/>
          <w:lang w:val="lt-LT"/>
        </w:rPr>
        <w:t>teleinformacijai</w:t>
      </w:r>
      <w:proofErr w:type="spellEnd"/>
      <w:r w:rsidRPr="00F57EAC">
        <w:rPr>
          <w:rFonts w:cs="Arial"/>
          <w:bCs/>
          <w:szCs w:val="22"/>
          <w:lang w:val="lt-LT"/>
        </w:rPr>
        <w:t xml:space="preserve"> (signalai, valdymas ir matavimai).</w:t>
      </w:r>
    </w:p>
    <w:p w14:paraId="1B5BEB86" w14:textId="50A17EF1" w:rsidR="006D1464" w:rsidRPr="00F57EAC" w:rsidRDefault="00AD1719" w:rsidP="00A419E7">
      <w:pPr>
        <w:pStyle w:val="NoSpacing"/>
        <w:numPr>
          <w:ilvl w:val="1"/>
          <w:numId w:val="24"/>
        </w:numPr>
        <w:spacing w:line="276" w:lineRule="auto"/>
        <w:jc w:val="both"/>
        <w:rPr>
          <w:lang w:val="lt-LT"/>
        </w:rPr>
      </w:pPr>
      <w:r>
        <w:rPr>
          <w:rFonts w:cs="Arial"/>
          <w:bCs/>
          <w:szCs w:val="22"/>
          <w:lang w:val="lt-LT"/>
        </w:rPr>
        <w:t>P</w:t>
      </w:r>
      <w:r w:rsidR="006D1464" w:rsidRPr="00F57EAC">
        <w:rPr>
          <w:rFonts w:cs="Arial"/>
          <w:bCs/>
          <w:szCs w:val="22"/>
          <w:lang w:val="lt-LT"/>
        </w:rPr>
        <w:t xml:space="preserve">rojektuotojai pateiktuose </w:t>
      </w:r>
      <w:r w:rsidR="006C5E9D" w:rsidRPr="00F57EAC">
        <w:rPr>
          <w:rFonts w:cs="Arial"/>
          <w:bCs/>
          <w:szCs w:val="22"/>
          <w:lang w:val="lt-LT"/>
        </w:rPr>
        <w:t>kituose,</w:t>
      </w:r>
      <w:r w:rsidR="006D1464" w:rsidRPr="00F57EAC">
        <w:rPr>
          <w:rFonts w:cs="Arial"/>
          <w:bCs/>
          <w:szCs w:val="22"/>
          <w:lang w:val="lt-LT"/>
        </w:rPr>
        <w:t xml:space="preserve"> </w:t>
      </w:r>
      <w:r w:rsidR="006D1464" w:rsidRPr="00F57EAC">
        <w:rPr>
          <w:rFonts w:cs="Arial"/>
          <w:szCs w:val="22"/>
          <w:lang w:val="lt-LT"/>
        </w:rPr>
        <w:t>susijusi</w:t>
      </w:r>
      <w:r w:rsidR="006C5E9D" w:rsidRPr="00F57EAC">
        <w:rPr>
          <w:rFonts w:cs="Arial"/>
          <w:szCs w:val="22"/>
          <w:lang w:val="lt-LT"/>
        </w:rPr>
        <w:t>uose</w:t>
      </w:r>
      <w:r w:rsidR="006D1464" w:rsidRPr="00F57EAC">
        <w:rPr>
          <w:rFonts w:cs="Arial"/>
          <w:szCs w:val="22"/>
          <w:lang w:val="lt-LT"/>
        </w:rPr>
        <w:t xml:space="preserve"> su </w:t>
      </w:r>
      <w:r w:rsidR="00AD6A31">
        <w:rPr>
          <w:rFonts w:cs="Arial"/>
          <w:bCs/>
          <w:szCs w:val="22"/>
          <w:lang w:val="lt-LT"/>
        </w:rPr>
        <w:t>Lygumų</w:t>
      </w:r>
      <w:r w:rsidR="00AD6A31" w:rsidRPr="00F57EAC">
        <w:rPr>
          <w:rFonts w:cs="Arial"/>
          <w:bCs/>
          <w:szCs w:val="22"/>
          <w:lang w:val="lt-LT"/>
        </w:rPr>
        <w:t xml:space="preserve"> </w:t>
      </w:r>
      <w:r w:rsidR="00A7375E" w:rsidRPr="00F57EAC">
        <w:rPr>
          <w:rFonts w:cs="Arial"/>
          <w:szCs w:val="22"/>
          <w:lang w:val="lt-LT"/>
        </w:rPr>
        <w:t>TP</w:t>
      </w:r>
      <w:r w:rsidR="006D1464" w:rsidRPr="00F57EAC">
        <w:rPr>
          <w:rFonts w:cs="Arial"/>
          <w:szCs w:val="22"/>
          <w:lang w:val="lt-LT"/>
        </w:rPr>
        <w:t xml:space="preserve"> rekonstrukcija</w:t>
      </w:r>
      <w:r w:rsidR="006D1464" w:rsidRPr="00F57EAC">
        <w:rPr>
          <w:rFonts w:cs="Arial"/>
          <w:bCs/>
          <w:szCs w:val="22"/>
          <w:lang w:val="lt-LT"/>
        </w:rPr>
        <w:t xml:space="preserve"> perdavimo tinklo objektų </w:t>
      </w:r>
      <w:proofErr w:type="spellStart"/>
      <w:r w:rsidR="006D1464" w:rsidRPr="00F57EAC">
        <w:rPr>
          <w:rFonts w:cs="Arial"/>
          <w:bCs/>
          <w:szCs w:val="22"/>
          <w:lang w:val="lt-LT"/>
        </w:rPr>
        <w:t>teleinformacijos</w:t>
      </w:r>
      <w:proofErr w:type="spellEnd"/>
      <w:r w:rsidR="006D1464" w:rsidRPr="00F57EAC">
        <w:rPr>
          <w:rFonts w:cs="Arial"/>
          <w:bCs/>
          <w:szCs w:val="22"/>
          <w:lang w:val="lt-LT"/>
        </w:rPr>
        <w:t xml:space="preserve"> sąrašuose sužymi visą </w:t>
      </w:r>
      <w:proofErr w:type="spellStart"/>
      <w:r w:rsidR="006D1464" w:rsidRPr="00F57EAC">
        <w:rPr>
          <w:rFonts w:cs="Arial"/>
          <w:bCs/>
          <w:szCs w:val="22"/>
          <w:lang w:val="lt-LT"/>
        </w:rPr>
        <w:t>teleinformaciją</w:t>
      </w:r>
      <w:proofErr w:type="spellEnd"/>
      <w:r w:rsidR="006D1464" w:rsidRPr="00F57EAC">
        <w:rPr>
          <w:rFonts w:cs="Arial"/>
          <w:bCs/>
          <w:szCs w:val="22"/>
          <w:lang w:val="lt-LT"/>
        </w:rPr>
        <w:t xml:space="preserve"> (signalai, valdymas ir matavimai) tiesiogiai priklausančią ar susijusią su </w:t>
      </w:r>
      <w:r w:rsidR="00A83C48">
        <w:rPr>
          <w:rFonts w:cs="Arial"/>
          <w:bCs/>
          <w:szCs w:val="22"/>
          <w:lang w:val="lt-LT"/>
        </w:rPr>
        <w:t>Lygumų</w:t>
      </w:r>
      <w:r w:rsidR="00A83C48" w:rsidRPr="00F57EAC">
        <w:rPr>
          <w:rFonts w:cs="Arial"/>
          <w:bCs/>
          <w:szCs w:val="22"/>
          <w:lang w:val="lt-LT"/>
        </w:rPr>
        <w:t xml:space="preserve"> </w:t>
      </w:r>
      <w:r w:rsidR="00DB6BBB" w:rsidRPr="00F57EAC">
        <w:rPr>
          <w:rFonts w:cs="Arial"/>
          <w:szCs w:val="22"/>
          <w:lang w:val="lt-LT"/>
        </w:rPr>
        <w:t>TP</w:t>
      </w:r>
      <w:r w:rsidR="006D1464" w:rsidRPr="00F57EAC">
        <w:rPr>
          <w:rFonts w:cs="Arial"/>
          <w:bCs/>
          <w:szCs w:val="22"/>
          <w:lang w:val="lt-LT"/>
        </w:rPr>
        <w:t xml:space="preserve"> </w:t>
      </w:r>
      <w:proofErr w:type="spellStart"/>
      <w:r w:rsidR="006D1464" w:rsidRPr="00F57EAC">
        <w:rPr>
          <w:rFonts w:cs="Arial"/>
          <w:bCs/>
          <w:szCs w:val="22"/>
          <w:lang w:val="lt-LT"/>
        </w:rPr>
        <w:t>prijunginių</w:t>
      </w:r>
      <w:proofErr w:type="spellEnd"/>
      <w:r w:rsidR="006D1464" w:rsidRPr="00F57EAC">
        <w:rPr>
          <w:rFonts w:cs="Arial"/>
          <w:bCs/>
          <w:szCs w:val="22"/>
          <w:lang w:val="lt-LT"/>
        </w:rPr>
        <w:t xml:space="preserve"> apsaugomis, valdymu ir matavimais. Projektavimo eigoje įvertinamas poreikis dėl šios </w:t>
      </w:r>
      <w:proofErr w:type="spellStart"/>
      <w:r w:rsidR="006D1464" w:rsidRPr="00F57EAC">
        <w:rPr>
          <w:rFonts w:cs="Arial"/>
          <w:bCs/>
          <w:szCs w:val="22"/>
          <w:lang w:val="lt-LT"/>
        </w:rPr>
        <w:t>teleinformacijos</w:t>
      </w:r>
      <w:proofErr w:type="spellEnd"/>
      <w:r w:rsidR="006D1464" w:rsidRPr="00F57EAC">
        <w:rPr>
          <w:rFonts w:cs="Arial"/>
          <w:bCs/>
          <w:szCs w:val="22"/>
          <w:lang w:val="lt-LT"/>
        </w:rPr>
        <w:t xml:space="preserve"> pavadinimų ar būsenų keitimo, įvertinant PSO nuotolinio valdymo aprašo reikalavimus. Esant tokiam poreikiui, koreguojami atitinkamų signalų pavadinimai ar būsenos, komandų ar matavimų pavadinimai.</w:t>
      </w:r>
    </w:p>
    <w:p w14:paraId="4C609F66" w14:textId="111C4266" w:rsidR="006D1464" w:rsidRPr="00F57EAC" w:rsidRDefault="000D1995" w:rsidP="00A419E7">
      <w:pPr>
        <w:pStyle w:val="NoSpacing"/>
        <w:numPr>
          <w:ilvl w:val="1"/>
          <w:numId w:val="24"/>
        </w:numPr>
        <w:spacing w:line="276" w:lineRule="auto"/>
        <w:jc w:val="both"/>
        <w:rPr>
          <w:lang w:val="lt-LT"/>
        </w:rPr>
      </w:pPr>
      <w:r w:rsidRPr="000D1995">
        <w:rPr>
          <w:rFonts w:cs="Arial"/>
          <w:szCs w:val="20"/>
          <w:lang w:val="lt-LT"/>
        </w:rPr>
        <w:t>Techniniame</w:t>
      </w:r>
      <w:r w:rsidR="00AD1719">
        <w:rPr>
          <w:rFonts w:cs="Arial"/>
          <w:bCs/>
          <w:szCs w:val="22"/>
          <w:lang w:val="lt-LT"/>
        </w:rPr>
        <w:t xml:space="preserve"> projekte numatyti, kad t</w:t>
      </w:r>
      <w:r w:rsidR="006D1464" w:rsidRPr="00F57EAC">
        <w:rPr>
          <w:rFonts w:cs="Arial"/>
          <w:bCs/>
          <w:szCs w:val="22"/>
          <w:lang w:val="lt-LT"/>
        </w:rPr>
        <w:t xml:space="preserve">uri būti ištestuota kitų perdavimo tinklo objektų visa esama ir naujai įtraukiama </w:t>
      </w:r>
      <w:proofErr w:type="spellStart"/>
      <w:r w:rsidR="006D1464" w:rsidRPr="00F57EAC">
        <w:rPr>
          <w:rFonts w:cs="Arial"/>
          <w:bCs/>
          <w:szCs w:val="22"/>
          <w:lang w:val="lt-LT"/>
        </w:rPr>
        <w:t>teleinformacija</w:t>
      </w:r>
      <w:proofErr w:type="spellEnd"/>
      <w:r w:rsidR="006D1464" w:rsidRPr="00F57EAC">
        <w:rPr>
          <w:rFonts w:cs="Arial"/>
          <w:bCs/>
          <w:szCs w:val="22"/>
          <w:lang w:val="lt-LT"/>
        </w:rPr>
        <w:t xml:space="preserve">, kuri susijusi su </w:t>
      </w:r>
      <w:r w:rsidR="00A83C48">
        <w:rPr>
          <w:rFonts w:cs="Arial"/>
          <w:bCs/>
          <w:szCs w:val="22"/>
          <w:lang w:val="lt-LT"/>
        </w:rPr>
        <w:t>Lygumų</w:t>
      </w:r>
      <w:r w:rsidR="00A83C48" w:rsidRPr="00F57EAC">
        <w:rPr>
          <w:rFonts w:cs="Arial"/>
          <w:bCs/>
          <w:szCs w:val="22"/>
          <w:lang w:val="lt-LT"/>
        </w:rPr>
        <w:t xml:space="preserve"> </w:t>
      </w:r>
      <w:r w:rsidR="003E74FD" w:rsidRPr="00F57EAC">
        <w:rPr>
          <w:rFonts w:cs="Arial"/>
          <w:bCs/>
          <w:szCs w:val="22"/>
          <w:lang w:val="lt-LT"/>
        </w:rPr>
        <w:t>TP</w:t>
      </w:r>
      <w:r w:rsidR="00DB6BBB" w:rsidRPr="00F57EAC">
        <w:rPr>
          <w:rFonts w:cs="Arial"/>
          <w:bCs/>
          <w:szCs w:val="22"/>
          <w:lang w:val="lt-LT"/>
        </w:rPr>
        <w:t xml:space="preserve"> </w:t>
      </w:r>
      <w:r w:rsidR="006D1464" w:rsidRPr="00F57EAC">
        <w:rPr>
          <w:rFonts w:cs="Arial"/>
          <w:bCs/>
          <w:szCs w:val="22"/>
          <w:lang w:val="lt-LT"/>
        </w:rPr>
        <w:t>rekonstrukcija.</w:t>
      </w:r>
    </w:p>
    <w:p w14:paraId="326E5176" w14:textId="3B3A2718" w:rsidR="006D1464" w:rsidRPr="00245415" w:rsidRDefault="00D72F3E" w:rsidP="00A419E7">
      <w:pPr>
        <w:pStyle w:val="NoSpacing"/>
        <w:numPr>
          <w:ilvl w:val="1"/>
          <w:numId w:val="24"/>
        </w:numPr>
        <w:spacing w:line="276" w:lineRule="auto"/>
        <w:jc w:val="both"/>
        <w:rPr>
          <w:lang w:val="lt-LT"/>
        </w:rPr>
      </w:pPr>
      <w:r>
        <w:rPr>
          <w:rFonts w:cs="Arial"/>
          <w:bCs/>
          <w:szCs w:val="22"/>
          <w:lang w:val="lt-LT"/>
        </w:rPr>
        <w:t>P</w:t>
      </w:r>
      <w:r w:rsidR="006D1464" w:rsidRPr="00F57EAC">
        <w:rPr>
          <w:rFonts w:cs="Arial"/>
          <w:bCs/>
          <w:szCs w:val="22"/>
          <w:lang w:val="lt-LT"/>
        </w:rPr>
        <w:t>rojektuotojai peržiūri esamus kitų</w:t>
      </w:r>
      <w:r w:rsidR="006C5E9D" w:rsidRPr="00F57EAC">
        <w:rPr>
          <w:rFonts w:cs="Arial"/>
          <w:bCs/>
          <w:szCs w:val="22"/>
          <w:lang w:val="lt-LT"/>
        </w:rPr>
        <w:t>,</w:t>
      </w:r>
      <w:r w:rsidR="006D1464" w:rsidRPr="00F57EAC">
        <w:rPr>
          <w:rFonts w:cs="Arial"/>
          <w:bCs/>
          <w:szCs w:val="22"/>
          <w:lang w:val="lt-LT"/>
        </w:rPr>
        <w:t xml:space="preserve"> </w:t>
      </w:r>
      <w:r w:rsidR="006D1464" w:rsidRPr="00F57EAC">
        <w:rPr>
          <w:rFonts w:cs="Arial"/>
          <w:szCs w:val="22"/>
          <w:lang w:val="lt-LT"/>
        </w:rPr>
        <w:t xml:space="preserve">susijusių su </w:t>
      </w:r>
      <w:r w:rsidR="00AD6A31">
        <w:rPr>
          <w:rFonts w:cs="Arial"/>
          <w:bCs/>
          <w:szCs w:val="22"/>
          <w:lang w:val="lt-LT"/>
        </w:rPr>
        <w:t>Lygumų</w:t>
      </w:r>
      <w:r w:rsidR="00AD6A31" w:rsidRPr="00F57EAC">
        <w:rPr>
          <w:rFonts w:cs="Arial"/>
          <w:bCs/>
          <w:szCs w:val="22"/>
          <w:lang w:val="lt-LT"/>
        </w:rPr>
        <w:t xml:space="preserve"> </w:t>
      </w:r>
      <w:r w:rsidR="00DB6BBB" w:rsidRPr="00F57EAC">
        <w:rPr>
          <w:rFonts w:cs="Arial"/>
          <w:bCs/>
          <w:szCs w:val="22"/>
          <w:lang w:val="lt-LT"/>
        </w:rPr>
        <w:t>TP</w:t>
      </w:r>
      <w:r w:rsidR="006D1464" w:rsidRPr="00F57EAC">
        <w:rPr>
          <w:rFonts w:cs="Arial"/>
          <w:szCs w:val="22"/>
          <w:lang w:val="lt-LT"/>
        </w:rPr>
        <w:t xml:space="preserve"> rekonstrukcija</w:t>
      </w:r>
      <w:r w:rsidR="006C5E9D" w:rsidRPr="00F57EAC">
        <w:rPr>
          <w:rFonts w:cs="Arial"/>
          <w:bCs/>
          <w:szCs w:val="22"/>
          <w:lang w:val="lt-LT"/>
        </w:rPr>
        <w:t>,</w:t>
      </w:r>
      <w:r w:rsidR="006D1464" w:rsidRPr="00F57EAC">
        <w:rPr>
          <w:rFonts w:cs="Arial"/>
          <w:bCs/>
          <w:szCs w:val="22"/>
          <w:lang w:val="lt-LT"/>
        </w:rPr>
        <w:t xml:space="preserve"> perdavimo tinklo objektų </w:t>
      </w:r>
      <w:r w:rsidR="006C5E9D" w:rsidRPr="00F57EAC">
        <w:rPr>
          <w:rFonts w:cs="Arial"/>
          <w:bCs/>
          <w:szCs w:val="22"/>
          <w:lang w:val="lt-LT"/>
        </w:rPr>
        <w:t>(išvardinti skyriuje „Relinės apsaugos ir automatikos dalis“)</w:t>
      </w:r>
      <w:r w:rsidR="006D1464" w:rsidRPr="00F57EAC">
        <w:rPr>
          <w:rFonts w:cs="Arial"/>
          <w:bCs/>
          <w:szCs w:val="22"/>
          <w:lang w:val="lt-LT"/>
        </w:rPr>
        <w:t xml:space="preserve"> </w:t>
      </w:r>
      <w:proofErr w:type="spellStart"/>
      <w:r w:rsidR="006D1464" w:rsidRPr="00F57EAC">
        <w:rPr>
          <w:rFonts w:cs="Arial"/>
          <w:bCs/>
          <w:szCs w:val="22"/>
          <w:lang w:val="lt-LT"/>
        </w:rPr>
        <w:t>teleinformacijos</w:t>
      </w:r>
      <w:proofErr w:type="spellEnd"/>
      <w:r w:rsidR="006D1464" w:rsidRPr="00F57EAC">
        <w:rPr>
          <w:rFonts w:cs="Arial"/>
          <w:bCs/>
          <w:szCs w:val="22"/>
          <w:lang w:val="lt-LT"/>
        </w:rPr>
        <w:t xml:space="preserve"> sąrašus bei įvertina poreikį dėl </w:t>
      </w:r>
      <w:proofErr w:type="spellStart"/>
      <w:r w:rsidR="006D1464" w:rsidRPr="00F57EAC">
        <w:rPr>
          <w:rFonts w:cs="Arial"/>
          <w:bCs/>
          <w:szCs w:val="22"/>
          <w:lang w:val="lt-LT"/>
        </w:rPr>
        <w:t>teleinformacijos</w:t>
      </w:r>
      <w:proofErr w:type="spellEnd"/>
      <w:r w:rsidR="006D1464" w:rsidRPr="00F57EAC">
        <w:rPr>
          <w:rFonts w:cs="Arial"/>
          <w:bCs/>
          <w:szCs w:val="22"/>
          <w:lang w:val="lt-LT"/>
        </w:rPr>
        <w:t xml:space="preserve">, kuri tiesiogiai nepriklauso ar nėra susijusi su </w:t>
      </w:r>
      <w:r w:rsidR="00A83C48">
        <w:rPr>
          <w:rFonts w:cs="Arial"/>
          <w:bCs/>
          <w:szCs w:val="22"/>
          <w:lang w:val="lt-LT"/>
        </w:rPr>
        <w:t>Lygumų</w:t>
      </w:r>
      <w:r w:rsidR="00A83C48" w:rsidRPr="00F57EAC">
        <w:rPr>
          <w:rFonts w:cs="Arial"/>
          <w:bCs/>
          <w:szCs w:val="22"/>
          <w:lang w:val="lt-LT"/>
        </w:rPr>
        <w:t xml:space="preserve"> </w:t>
      </w:r>
      <w:r w:rsidR="003E74FD" w:rsidRPr="00F57EAC">
        <w:rPr>
          <w:rFonts w:cs="Arial"/>
          <w:bCs/>
          <w:szCs w:val="22"/>
          <w:lang w:val="lt-LT"/>
        </w:rPr>
        <w:t>TP</w:t>
      </w:r>
      <w:r w:rsidR="00A7375E" w:rsidRPr="00F57EAC">
        <w:rPr>
          <w:rFonts w:cs="Arial"/>
          <w:szCs w:val="22"/>
          <w:lang w:val="lt-LT"/>
        </w:rPr>
        <w:t xml:space="preserve"> </w:t>
      </w:r>
      <w:r w:rsidR="006C5E9D" w:rsidRPr="00F57EAC">
        <w:rPr>
          <w:rFonts w:cs="Arial"/>
          <w:szCs w:val="22"/>
          <w:lang w:val="lt-LT"/>
        </w:rPr>
        <w:t xml:space="preserve">110 </w:t>
      </w:r>
      <w:proofErr w:type="spellStart"/>
      <w:r w:rsidR="006C5E9D" w:rsidRPr="00F57EAC">
        <w:rPr>
          <w:rFonts w:cs="Arial"/>
          <w:szCs w:val="22"/>
          <w:lang w:val="lt-LT"/>
        </w:rPr>
        <w:t>kV</w:t>
      </w:r>
      <w:proofErr w:type="spellEnd"/>
      <w:r w:rsidR="00A7375E" w:rsidRPr="00F57EAC">
        <w:rPr>
          <w:rFonts w:cs="Arial"/>
          <w:szCs w:val="22"/>
          <w:lang w:val="lt-LT"/>
        </w:rPr>
        <w:t xml:space="preserve"> </w:t>
      </w:r>
      <w:proofErr w:type="spellStart"/>
      <w:r w:rsidR="006D1464" w:rsidRPr="00F57EAC">
        <w:rPr>
          <w:rFonts w:cs="Arial"/>
          <w:bCs/>
          <w:szCs w:val="22"/>
          <w:lang w:val="lt-LT"/>
        </w:rPr>
        <w:t>prijunginiais</w:t>
      </w:r>
      <w:proofErr w:type="spellEnd"/>
      <w:r w:rsidR="006D1464" w:rsidRPr="00F57EAC">
        <w:rPr>
          <w:rFonts w:cs="Arial"/>
          <w:bCs/>
          <w:szCs w:val="22"/>
          <w:lang w:val="lt-LT"/>
        </w:rPr>
        <w:t xml:space="preserve">, tačiau gali būti įtakojama dėl </w:t>
      </w:r>
      <w:r w:rsidR="00A83C48">
        <w:rPr>
          <w:rFonts w:cs="Arial"/>
          <w:bCs/>
          <w:szCs w:val="22"/>
          <w:lang w:val="lt-LT"/>
        </w:rPr>
        <w:t>Lygumų</w:t>
      </w:r>
      <w:r w:rsidR="00A83C48" w:rsidRPr="00F57EAC">
        <w:rPr>
          <w:rFonts w:cs="Arial"/>
          <w:bCs/>
          <w:szCs w:val="22"/>
          <w:lang w:val="lt-LT"/>
        </w:rPr>
        <w:t xml:space="preserve"> </w:t>
      </w:r>
      <w:r w:rsidR="00DB6BBB" w:rsidRPr="00F57EAC">
        <w:rPr>
          <w:rFonts w:cs="Arial"/>
          <w:bCs/>
          <w:szCs w:val="22"/>
          <w:lang w:val="lt-LT"/>
        </w:rPr>
        <w:t>TP</w:t>
      </w:r>
      <w:r w:rsidR="006D1464" w:rsidRPr="00F57EAC">
        <w:rPr>
          <w:rFonts w:cs="Arial"/>
          <w:bCs/>
          <w:szCs w:val="22"/>
          <w:lang w:val="lt-LT"/>
        </w:rPr>
        <w:t xml:space="preserve"> naujų </w:t>
      </w:r>
      <w:proofErr w:type="spellStart"/>
      <w:r w:rsidR="006D1464" w:rsidRPr="00F57EAC">
        <w:rPr>
          <w:rFonts w:cs="Arial"/>
          <w:bCs/>
          <w:szCs w:val="22"/>
          <w:lang w:val="lt-LT"/>
        </w:rPr>
        <w:t>prijunginių</w:t>
      </w:r>
      <w:proofErr w:type="spellEnd"/>
      <w:r w:rsidR="006D1464" w:rsidRPr="00F57EAC">
        <w:rPr>
          <w:rFonts w:cs="Arial"/>
          <w:bCs/>
          <w:szCs w:val="22"/>
          <w:lang w:val="lt-LT"/>
        </w:rPr>
        <w:t xml:space="preserve"> diegimo (pavadinimų, būsenų keitimas, naujos </w:t>
      </w:r>
      <w:proofErr w:type="spellStart"/>
      <w:r w:rsidR="006D1464" w:rsidRPr="00F57EAC">
        <w:rPr>
          <w:rFonts w:cs="Arial"/>
          <w:bCs/>
          <w:szCs w:val="22"/>
          <w:lang w:val="lt-LT"/>
        </w:rPr>
        <w:t>teleinformacijos</w:t>
      </w:r>
      <w:proofErr w:type="spellEnd"/>
      <w:r w:rsidR="006D1464" w:rsidRPr="00F57EAC">
        <w:rPr>
          <w:rFonts w:cs="Arial"/>
          <w:bCs/>
          <w:szCs w:val="22"/>
          <w:lang w:val="lt-LT"/>
        </w:rPr>
        <w:t xml:space="preserve"> įtraukimas, esamos </w:t>
      </w:r>
      <w:proofErr w:type="spellStart"/>
      <w:r w:rsidR="006D1464" w:rsidRPr="00F57EAC">
        <w:rPr>
          <w:rFonts w:cs="Arial"/>
          <w:bCs/>
          <w:szCs w:val="22"/>
          <w:lang w:val="lt-LT"/>
        </w:rPr>
        <w:t>teleinformacijos</w:t>
      </w:r>
      <w:proofErr w:type="spellEnd"/>
      <w:r w:rsidR="006D1464" w:rsidRPr="00F57EAC">
        <w:rPr>
          <w:rFonts w:cs="Arial"/>
          <w:bCs/>
          <w:szCs w:val="22"/>
          <w:lang w:val="lt-LT"/>
        </w:rPr>
        <w:t xml:space="preserve"> naikinimas). Esant tokiam poreikiui, turi būti koreguojami esami </w:t>
      </w:r>
      <w:proofErr w:type="spellStart"/>
      <w:r w:rsidR="006D1464" w:rsidRPr="00F57EAC">
        <w:rPr>
          <w:rFonts w:cs="Arial"/>
          <w:bCs/>
          <w:szCs w:val="22"/>
          <w:lang w:val="lt-LT"/>
        </w:rPr>
        <w:t>teleinformacijos</w:t>
      </w:r>
      <w:proofErr w:type="spellEnd"/>
      <w:r w:rsidR="006D1464" w:rsidRPr="00F57EAC">
        <w:rPr>
          <w:rFonts w:cs="Arial"/>
          <w:bCs/>
          <w:szCs w:val="22"/>
          <w:lang w:val="lt-LT"/>
        </w:rPr>
        <w:t xml:space="preserve"> sąrašai ir atitinkamai atliekami testavimai esamai ar naujai įtrauktai kitų perdavimo tinklo objektų </w:t>
      </w:r>
      <w:proofErr w:type="spellStart"/>
      <w:r w:rsidR="006D1464" w:rsidRPr="00F57EAC">
        <w:rPr>
          <w:rFonts w:cs="Arial"/>
          <w:bCs/>
          <w:szCs w:val="22"/>
          <w:lang w:val="lt-LT"/>
        </w:rPr>
        <w:t>teleinformacijai</w:t>
      </w:r>
      <w:proofErr w:type="spellEnd"/>
      <w:r w:rsidR="006D1464" w:rsidRPr="00F57EAC">
        <w:rPr>
          <w:rFonts w:cs="Arial"/>
          <w:bCs/>
          <w:szCs w:val="22"/>
          <w:lang w:val="lt-LT"/>
        </w:rPr>
        <w:t>.</w:t>
      </w:r>
    </w:p>
    <w:p w14:paraId="1ADEA4FF" w14:textId="77777777" w:rsidR="00245415" w:rsidRDefault="00245415" w:rsidP="00245415">
      <w:pPr>
        <w:pStyle w:val="NoSpacing"/>
        <w:spacing w:line="276" w:lineRule="auto"/>
        <w:jc w:val="both"/>
        <w:rPr>
          <w:rFonts w:cs="Arial"/>
          <w:bCs/>
          <w:szCs w:val="22"/>
          <w:lang w:val="lt-LT"/>
        </w:rPr>
      </w:pPr>
    </w:p>
    <w:p w14:paraId="7CBB66D3" w14:textId="575D12D6" w:rsidR="00A631B2" w:rsidRPr="00F57EAC" w:rsidRDefault="00A631B2" w:rsidP="00A07EDB">
      <w:pPr>
        <w:pStyle w:val="Heading1"/>
        <w:numPr>
          <w:ilvl w:val="0"/>
          <w:numId w:val="32"/>
        </w:numPr>
        <w:spacing w:before="120" w:after="120"/>
        <w:jc w:val="center"/>
        <w:rPr>
          <w:lang w:val="lt-LT"/>
        </w:rPr>
      </w:pPr>
      <w:bookmarkStart w:id="79" w:name="_Toc189732789"/>
      <w:r w:rsidRPr="00F57EAC">
        <w:rPr>
          <w:lang w:val="lt-LT"/>
        </w:rPr>
        <w:t>T</w:t>
      </w:r>
      <w:bookmarkEnd w:id="76"/>
      <w:bookmarkEnd w:id="77"/>
      <w:r w:rsidR="001A4923" w:rsidRPr="00F57EAC">
        <w:rPr>
          <w:lang w:val="lt-LT"/>
        </w:rPr>
        <w:t>ELEINFORMACIJOS SURINKIMO IR PERDAVIMO DALIS</w:t>
      </w:r>
      <w:bookmarkEnd w:id="79"/>
    </w:p>
    <w:p w14:paraId="524D24A0" w14:textId="77777777" w:rsidR="00511818" w:rsidRPr="00511818" w:rsidRDefault="00511818" w:rsidP="00511818">
      <w:pPr>
        <w:pStyle w:val="ListParagraph"/>
        <w:numPr>
          <w:ilvl w:val="0"/>
          <w:numId w:val="4"/>
        </w:numPr>
        <w:spacing w:line="276" w:lineRule="auto"/>
        <w:rPr>
          <w:rFonts w:ascii="Trebuchet MS" w:hAnsi="Trebuchet MS"/>
          <w:bCs/>
          <w:vanish/>
          <w:color w:val="000000" w:themeColor="text1"/>
          <w:sz w:val="22"/>
          <w:szCs w:val="22"/>
          <w:lang w:val="lt-LT"/>
        </w:rPr>
      </w:pPr>
      <w:bookmarkStart w:id="80" w:name="_Toc420068153"/>
      <w:bookmarkEnd w:id="78"/>
    </w:p>
    <w:p w14:paraId="606DD958" w14:textId="77777777" w:rsidR="00511818" w:rsidRPr="00511818" w:rsidRDefault="00511818" w:rsidP="00511818">
      <w:pPr>
        <w:pStyle w:val="ListParagraph"/>
        <w:numPr>
          <w:ilvl w:val="0"/>
          <w:numId w:val="4"/>
        </w:numPr>
        <w:spacing w:line="276" w:lineRule="auto"/>
        <w:rPr>
          <w:rFonts w:ascii="Trebuchet MS" w:hAnsi="Trebuchet MS"/>
          <w:bCs/>
          <w:vanish/>
          <w:color w:val="000000" w:themeColor="text1"/>
          <w:sz w:val="22"/>
          <w:szCs w:val="22"/>
          <w:lang w:val="lt-LT"/>
        </w:rPr>
      </w:pPr>
    </w:p>
    <w:p w14:paraId="0A9058AA" w14:textId="77777777" w:rsidR="00511818" w:rsidRPr="00511818" w:rsidRDefault="00511818" w:rsidP="00511818">
      <w:pPr>
        <w:pStyle w:val="ListParagraph"/>
        <w:numPr>
          <w:ilvl w:val="0"/>
          <w:numId w:val="4"/>
        </w:numPr>
        <w:spacing w:line="276" w:lineRule="auto"/>
        <w:rPr>
          <w:rFonts w:ascii="Trebuchet MS" w:hAnsi="Trebuchet MS"/>
          <w:bCs/>
          <w:vanish/>
          <w:color w:val="000000" w:themeColor="text1"/>
          <w:sz w:val="22"/>
          <w:szCs w:val="22"/>
          <w:lang w:val="lt-LT"/>
        </w:rPr>
      </w:pPr>
    </w:p>
    <w:p w14:paraId="2670C629" w14:textId="77777777" w:rsidR="00511818" w:rsidRPr="00511818" w:rsidRDefault="00511818" w:rsidP="00511818">
      <w:pPr>
        <w:pStyle w:val="ListParagraph"/>
        <w:numPr>
          <w:ilvl w:val="0"/>
          <w:numId w:val="4"/>
        </w:numPr>
        <w:spacing w:line="276" w:lineRule="auto"/>
        <w:rPr>
          <w:rFonts w:ascii="Trebuchet MS" w:hAnsi="Trebuchet MS"/>
          <w:bCs/>
          <w:vanish/>
          <w:color w:val="000000" w:themeColor="text1"/>
          <w:sz w:val="22"/>
          <w:szCs w:val="22"/>
          <w:lang w:val="lt-LT"/>
        </w:rPr>
      </w:pPr>
    </w:p>
    <w:p w14:paraId="6BD90CD9" w14:textId="77777777" w:rsidR="00511818" w:rsidRPr="00511818" w:rsidRDefault="00511818" w:rsidP="00511818">
      <w:pPr>
        <w:pStyle w:val="ListParagraph"/>
        <w:numPr>
          <w:ilvl w:val="0"/>
          <w:numId w:val="4"/>
        </w:numPr>
        <w:spacing w:line="276" w:lineRule="auto"/>
        <w:rPr>
          <w:rFonts w:ascii="Trebuchet MS" w:hAnsi="Trebuchet MS"/>
          <w:bCs/>
          <w:vanish/>
          <w:color w:val="000000" w:themeColor="text1"/>
          <w:sz w:val="22"/>
          <w:szCs w:val="22"/>
          <w:lang w:val="lt-LT"/>
        </w:rPr>
      </w:pPr>
    </w:p>
    <w:p w14:paraId="19B8FDBF" w14:textId="77777777" w:rsidR="00511818" w:rsidRPr="00511818" w:rsidRDefault="00511818" w:rsidP="00511818">
      <w:pPr>
        <w:pStyle w:val="ListParagraph"/>
        <w:numPr>
          <w:ilvl w:val="0"/>
          <w:numId w:val="4"/>
        </w:numPr>
        <w:spacing w:line="276" w:lineRule="auto"/>
        <w:rPr>
          <w:rFonts w:ascii="Trebuchet MS" w:hAnsi="Trebuchet MS"/>
          <w:bCs/>
          <w:vanish/>
          <w:color w:val="000000" w:themeColor="text1"/>
          <w:sz w:val="22"/>
          <w:szCs w:val="22"/>
          <w:lang w:val="lt-LT"/>
        </w:rPr>
      </w:pPr>
    </w:p>
    <w:p w14:paraId="24A37C1B" w14:textId="77777777" w:rsidR="00511818" w:rsidRPr="00511818" w:rsidRDefault="00511818" w:rsidP="00511818">
      <w:pPr>
        <w:pStyle w:val="ListParagraph"/>
        <w:numPr>
          <w:ilvl w:val="0"/>
          <w:numId w:val="4"/>
        </w:numPr>
        <w:spacing w:line="276" w:lineRule="auto"/>
        <w:rPr>
          <w:rFonts w:ascii="Trebuchet MS" w:hAnsi="Trebuchet MS"/>
          <w:bCs/>
          <w:vanish/>
          <w:color w:val="000000" w:themeColor="text1"/>
          <w:sz w:val="22"/>
          <w:szCs w:val="22"/>
          <w:lang w:val="lt-LT"/>
        </w:rPr>
      </w:pPr>
    </w:p>
    <w:p w14:paraId="6A01C393" w14:textId="77777777" w:rsidR="00511818" w:rsidRPr="00511818" w:rsidRDefault="00511818" w:rsidP="00511818">
      <w:pPr>
        <w:pStyle w:val="ListParagraph"/>
        <w:numPr>
          <w:ilvl w:val="0"/>
          <w:numId w:val="4"/>
        </w:numPr>
        <w:spacing w:line="276" w:lineRule="auto"/>
        <w:rPr>
          <w:rFonts w:ascii="Trebuchet MS" w:hAnsi="Trebuchet MS"/>
          <w:bCs/>
          <w:vanish/>
          <w:color w:val="000000" w:themeColor="text1"/>
          <w:sz w:val="22"/>
          <w:szCs w:val="22"/>
          <w:lang w:val="lt-LT"/>
        </w:rPr>
      </w:pPr>
    </w:p>
    <w:p w14:paraId="2BBCFA76" w14:textId="77777777" w:rsidR="00511818" w:rsidRPr="00511818" w:rsidRDefault="00511818" w:rsidP="00511818">
      <w:pPr>
        <w:pStyle w:val="ListParagraph"/>
        <w:numPr>
          <w:ilvl w:val="0"/>
          <w:numId w:val="4"/>
        </w:numPr>
        <w:spacing w:line="276" w:lineRule="auto"/>
        <w:rPr>
          <w:rFonts w:ascii="Trebuchet MS" w:hAnsi="Trebuchet MS"/>
          <w:bCs/>
          <w:vanish/>
          <w:color w:val="000000" w:themeColor="text1"/>
          <w:sz w:val="22"/>
          <w:szCs w:val="22"/>
          <w:lang w:val="lt-LT"/>
        </w:rPr>
      </w:pPr>
    </w:p>
    <w:p w14:paraId="5D259D29" w14:textId="77777777" w:rsidR="00511818" w:rsidRPr="00511818" w:rsidRDefault="00511818" w:rsidP="00511818">
      <w:pPr>
        <w:pStyle w:val="ListParagraph"/>
        <w:numPr>
          <w:ilvl w:val="0"/>
          <w:numId w:val="4"/>
        </w:numPr>
        <w:spacing w:line="276" w:lineRule="auto"/>
        <w:rPr>
          <w:rFonts w:ascii="Trebuchet MS" w:hAnsi="Trebuchet MS"/>
          <w:bCs/>
          <w:vanish/>
          <w:color w:val="000000" w:themeColor="text1"/>
          <w:sz w:val="22"/>
          <w:szCs w:val="22"/>
          <w:lang w:val="lt-LT"/>
        </w:rPr>
      </w:pPr>
    </w:p>
    <w:p w14:paraId="672A9222" w14:textId="0BE14BCD" w:rsidR="00F136BA" w:rsidRPr="006E4C86" w:rsidRDefault="006E4C86" w:rsidP="00511818">
      <w:pPr>
        <w:pStyle w:val="NoSpacing"/>
        <w:numPr>
          <w:ilvl w:val="1"/>
          <w:numId w:val="4"/>
        </w:numPr>
        <w:spacing w:line="276" w:lineRule="auto"/>
        <w:rPr>
          <w:bCs/>
          <w:color w:val="000000" w:themeColor="text1"/>
          <w:szCs w:val="22"/>
          <w:lang w:val="lt-LT"/>
        </w:rPr>
      </w:pPr>
      <w:proofErr w:type="spellStart"/>
      <w:r w:rsidRPr="00F57EAC">
        <w:rPr>
          <w:bCs/>
          <w:color w:val="000000" w:themeColor="text1"/>
          <w:szCs w:val="22"/>
          <w:lang w:val="lt-LT"/>
        </w:rPr>
        <w:t>Teleinformacijos</w:t>
      </w:r>
      <w:proofErr w:type="spellEnd"/>
      <w:r w:rsidRPr="00F57EAC">
        <w:rPr>
          <w:bCs/>
          <w:color w:val="000000" w:themeColor="text1"/>
          <w:szCs w:val="22"/>
          <w:lang w:val="lt-LT"/>
        </w:rPr>
        <w:t xml:space="preserve"> surinkimas, perdavimas ir valdymas turi būti vykdomas per naują </w:t>
      </w:r>
      <w:proofErr w:type="spellStart"/>
      <w:r w:rsidRPr="00F57EAC">
        <w:rPr>
          <w:bCs/>
          <w:color w:val="000000" w:themeColor="text1"/>
          <w:szCs w:val="22"/>
          <w:lang w:val="lt-LT"/>
        </w:rPr>
        <w:t>teleinformacijos</w:t>
      </w:r>
      <w:proofErr w:type="spellEnd"/>
      <w:r w:rsidRPr="00F57EAC">
        <w:rPr>
          <w:bCs/>
          <w:color w:val="000000" w:themeColor="text1"/>
          <w:szCs w:val="22"/>
          <w:lang w:val="lt-LT"/>
        </w:rPr>
        <w:t xml:space="preserve"> surinkimo ir perdavimo įrenginį (TSPĮ). </w:t>
      </w:r>
      <w:r w:rsidR="00F136BA" w:rsidRPr="006E4C86">
        <w:rPr>
          <w:bCs/>
          <w:color w:val="000000" w:themeColor="text1"/>
          <w:szCs w:val="22"/>
          <w:lang w:val="lt-LT"/>
        </w:rPr>
        <w:t xml:space="preserve">TSPĮ turi būti suprojektuotas ir įrengtas pagal reikalavimus: </w:t>
      </w:r>
    </w:p>
    <w:p w14:paraId="6734FDD6" w14:textId="2081BD41"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 xml:space="preserve">standartinius techninius reikalavimus </w:t>
      </w:r>
      <w:proofErr w:type="spellStart"/>
      <w:r w:rsidRPr="00F57EAC">
        <w:rPr>
          <w:bCs/>
          <w:color w:val="000000" w:themeColor="text1"/>
          <w:szCs w:val="22"/>
          <w:lang w:val="lt-LT"/>
        </w:rPr>
        <w:t>teleinformacijos</w:t>
      </w:r>
      <w:proofErr w:type="spellEnd"/>
      <w:r w:rsidRPr="00F57EAC">
        <w:rPr>
          <w:bCs/>
          <w:color w:val="000000" w:themeColor="text1"/>
          <w:szCs w:val="22"/>
          <w:lang w:val="lt-LT"/>
        </w:rPr>
        <w:t xml:space="preserve"> surinkimo ir perdavimo įrenginiams </w:t>
      </w:r>
      <w:r w:rsidR="00351969" w:rsidRPr="00F57EAC">
        <w:rPr>
          <w:color w:val="000000" w:themeColor="text1"/>
          <w:szCs w:val="22"/>
          <w:lang w:val="lt-LT"/>
        </w:rPr>
        <w:t xml:space="preserve">(žr. </w:t>
      </w:r>
      <w:sdt>
        <w:sdtPr>
          <w:rPr>
            <w:color w:val="000000" w:themeColor="text1"/>
            <w:szCs w:val="22"/>
            <w:lang w:val="lt-LT"/>
          </w:rPr>
          <w:id w:val="-162552244"/>
          <w:citation/>
        </w:sdtPr>
        <w:sdtEndPr/>
        <w:sdtContent>
          <w:r w:rsidR="00351969" w:rsidRPr="000F2B30">
            <w:rPr>
              <w:color w:val="000000" w:themeColor="text1"/>
              <w:szCs w:val="22"/>
              <w:lang w:val="lt-LT"/>
            </w:rPr>
            <w:fldChar w:fldCharType="begin"/>
          </w:r>
          <w:r w:rsidR="00075162" w:rsidRPr="000F2B30">
            <w:rPr>
              <w:color w:val="000000" w:themeColor="text1"/>
              <w:szCs w:val="22"/>
              <w:lang w:val="lt-LT"/>
            </w:rPr>
            <w:instrText xml:space="preserve">CITATION TSPI1 \l 1063 </w:instrText>
          </w:r>
          <w:r w:rsidR="00351969" w:rsidRPr="000F2B30">
            <w:rPr>
              <w:color w:val="000000" w:themeColor="text1"/>
              <w:szCs w:val="22"/>
              <w:lang w:val="lt-LT"/>
            </w:rPr>
            <w:fldChar w:fldCharType="separate"/>
          </w:r>
          <w:r w:rsidR="00AD7C3E" w:rsidRPr="00AD7C3E">
            <w:rPr>
              <w:noProof/>
              <w:color w:val="000000" w:themeColor="text1"/>
              <w:szCs w:val="22"/>
              <w:lang w:val="lt-LT"/>
            </w:rPr>
            <w:t>(65)</w:t>
          </w:r>
          <w:r w:rsidR="00351969" w:rsidRPr="000F2B30">
            <w:rPr>
              <w:color w:val="000000" w:themeColor="text1"/>
              <w:szCs w:val="22"/>
              <w:lang w:val="lt-LT"/>
            </w:rPr>
            <w:fldChar w:fldCharType="end"/>
          </w:r>
        </w:sdtContent>
      </w:sdt>
      <w:r w:rsidR="00351969" w:rsidRPr="000F2B30">
        <w:rPr>
          <w:color w:val="000000" w:themeColor="text1"/>
          <w:szCs w:val="22"/>
          <w:lang w:val="lt-LT"/>
        </w:rPr>
        <w:t xml:space="preserve"> priedą</w:t>
      </w:r>
      <w:r w:rsidR="00351969" w:rsidRPr="00F57EAC">
        <w:rPr>
          <w:color w:val="000000" w:themeColor="text1"/>
          <w:szCs w:val="22"/>
          <w:lang w:val="lt-LT"/>
        </w:rPr>
        <w:t>)</w:t>
      </w:r>
      <w:r w:rsidRPr="00F57EAC">
        <w:rPr>
          <w:color w:val="000000" w:themeColor="text1"/>
          <w:szCs w:val="22"/>
          <w:lang w:val="lt-LT"/>
        </w:rPr>
        <w:t>;</w:t>
      </w:r>
    </w:p>
    <w:p w14:paraId="76FAF2A0" w14:textId="6464596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 xml:space="preserve">perdavimo tinklo transformatorių pastočių ir skirstyklų įrangos nuotolinio valdymo reikalavimų aprašo pagrindinius reikalavimus </w:t>
      </w:r>
      <w:proofErr w:type="spellStart"/>
      <w:r w:rsidRPr="00F57EAC">
        <w:rPr>
          <w:bCs/>
          <w:color w:val="000000" w:themeColor="text1"/>
          <w:szCs w:val="22"/>
          <w:lang w:val="lt-LT"/>
        </w:rPr>
        <w:t>teleinformacijos</w:t>
      </w:r>
      <w:proofErr w:type="spellEnd"/>
      <w:r w:rsidRPr="00F57EAC">
        <w:rPr>
          <w:bCs/>
          <w:color w:val="000000" w:themeColor="text1"/>
          <w:szCs w:val="22"/>
          <w:lang w:val="lt-LT"/>
        </w:rPr>
        <w:t xml:space="preserve"> surinkimui ir perdavimui bei kitus aprašo priedus  </w:t>
      </w:r>
      <w:r w:rsidR="00351969" w:rsidRPr="00AF6B04">
        <w:rPr>
          <w:color w:val="000000" w:themeColor="text1"/>
          <w:szCs w:val="22"/>
          <w:lang w:val="lt-LT"/>
        </w:rPr>
        <w:t xml:space="preserve">(žr. </w:t>
      </w:r>
      <w:sdt>
        <w:sdtPr>
          <w:rPr>
            <w:color w:val="000000" w:themeColor="text1"/>
            <w:szCs w:val="22"/>
            <w:lang w:val="lt-LT"/>
          </w:rPr>
          <w:id w:val="-654830303"/>
          <w:citation/>
        </w:sdtPr>
        <w:sdtEndPr/>
        <w:sdtContent>
          <w:r w:rsidR="00351969" w:rsidRPr="000F2B30">
            <w:rPr>
              <w:color w:val="000000" w:themeColor="text1"/>
              <w:szCs w:val="22"/>
              <w:lang w:val="lt-LT"/>
            </w:rPr>
            <w:fldChar w:fldCharType="begin"/>
          </w:r>
          <w:r w:rsidR="00A34D85" w:rsidRPr="000F2B30">
            <w:rPr>
              <w:color w:val="000000" w:themeColor="text1"/>
              <w:szCs w:val="22"/>
              <w:lang w:val="lt-LT"/>
            </w:rPr>
            <w:instrText xml:space="preserve">CITATION RAA11 \l 1063 </w:instrText>
          </w:r>
          <w:r w:rsidR="00351969" w:rsidRPr="000F2B30">
            <w:rPr>
              <w:color w:val="000000" w:themeColor="text1"/>
              <w:szCs w:val="22"/>
              <w:lang w:val="lt-LT"/>
            </w:rPr>
            <w:fldChar w:fldCharType="separate"/>
          </w:r>
          <w:r w:rsidR="00AD7C3E" w:rsidRPr="00AD7C3E">
            <w:rPr>
              <w:noProof/>
              <w:color w:val="000000" w:themeColor="text1"/>
              <w:szCs w:val="22"/>
              <w:lang w:val="lt-LT"/>
            </w:rPr>
            <w:t>(64)</w:t>
          </w:r>
          <w:r w:rsidR="00351969" w:rsidRPr="000F2B30">
            <w:rPr>
              <w:color w:val="000000" w:themeColor="text1"/>
              <w:szCs w:val="22"/>
              <w:lang w:val="lt-LT"/>
            </w:rPr>
            <w:fldChar w:fldCharType="end"/>
          </w:r>
        </w:sdtContent>
      </w:sdt>
      <w:r w:rsidR="00351969" w:rsidRPr="000F2B30">
        <w:rPr>
          <w:color w:val="000000" w:themeColor="text1"/>
          <w:szCs w:val="22"/>
          <w:lang w:val="lt-LT"/>
        </w:rPr>
        <w:t xml:space="preserve"> priedą</w:t>
      </w:r>
      <w:r w:rsidR="00351969" w:rsidRPr="00AF6B04">
        <w:rPr>
          <w:color w:val="000000" w:themeColor="text1"/>
          <w:szCs w:val="22"/>
          <w:lang w:val="lt-LT"/>
        </w:rPr>
        <w:t>).</w:t>
      </w:r>
    </w:p>
    <w:p w14:paraId="143AD5F2" w14:textId="77777777" w:rsidR="00F136BA" w:rsidRPr="00F57EAC" w:rsidRDefault="00F136BA" w:rsidP="00777B0F">
      <w:pPr>
        <w:pStyle w:val="NoSpacing"/>
        <w:numPr>
          <w:ilvl w:val="1"/>
          <w:numId w:val="4"/>
        </w:numPr>
        <w:spacing w:line="276" w:lineRule="auto"/>
        <w:jc w:val="both"/>
        <w:rPr>
          <w:bCs/>
          <w:color w:val="000000" w:themeColor="text1"/>
          <w:szCs w:val="22"/>
          <w:lang w:val="lt-LT"/>
        </w:rPr>
      </w:pPr>
      <w:r w:rsidRPr="00F57EAC">
        <w:rPr>
          <w:bCs/>
          <w:color w:val="000000" w:themeColor="text1"/>
          <w:szCs w:val="22"/>
          <w:lang w:val="lt-LT"/>
        </w:rPr>
        <w:t>Duomenų mainai su STO TSPĮ projektuojami pagal reikalavimus:</w:t>
      </w:r>
    </w:p>
    <w:p w14:paraId="7807F909" w14:textId="77777777" w:rsidR="00A50C2E" w:rsidRDefault="00F136BA" w:rsidP="00A50C2E">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 xml:space="preserve">STO  išduotas technines sąlygas; </w:t>
      </w:r>
    </w:p>
    <w:p w14:paraId="7C834BB0" w14:textId="63A893FC" w:rsidR="00F136BA" w:rsidRPr="00A50C2E" w:rsidRDefault="002E380F" w:rsidP="00A50C2E">
      <w:pPr>
        <w:pStyle w:val="NoSpacing"/>
        <w:numPr>
          <w:ilvl w:val="2"/>
          <w:numId w:val="4"/>
        </w:numPr>
        <w:spacing w:line="276" w:lineRule="auto"/>
        <w:jc w:val="both"/>
        <w:rPr>
          <w:bCs/>
          <w:color w:val="000000" w:themeColor="text1"/>
          <w:szCs w:val="22"/>
          <w:lang w:val="lt-LT"/>
        </w:rPr>
      </w:pPr>
      <w:r>
        <w:rPr>
          <w:lang w:val="lt-LT"/>
        </w:rPr>
        <w:t xml:space="preserve">Pagal </w:t>
      </w:r>
      <w:r w:rsidRPr="002229DE">
        <w:rPr>
          <w:lang w:val="lt-LT"/>
        </w:rPr>
        <w:t>Elektros energijos perdavimo paslaugos sutarties Nr. 23 SUT-34  priedo Nr.10 aprašą nr.3 „</w:t>
      </w:r>
      <w:proofErr w:type="spellStart"/>
      <w:r w:rsidRPr="002229DE">
        <w:rPr>
          <w:lang w:val="lt-LT"/>
        </w:rPr>
        <w:t>Teleinformacijos</w:t>
      </w:r>
      <w:proofErr w:type="spellEnd"/>
      <w:r w:rsidRPr="002229DE">
        <w:rPr>
          <w:lang w:val="lt-LT"/>
        </w:rPr>
        <w:t xml:space="preserve"> mainų principų ir apimčių tvarkos aprašas“</w:t>
      </w:r>
      <w:r w:rsidR="00F136BA" w:rsidRPr="00A50C2E">
        <w:rPr>
          <w:bCs/>
          <w:color w:val="000000" w:themeColor="text1"/>
          <w:szCs w:val="22"/>
          <w:lang w:val="lt-LT"/>
        </w:rPr>
        <w:t xml:space="preserve"> </w:t>
      </w:r>
      <w:r w:rsidR="00351969" w:rsidRPr="000F2B30">
        <w:rPr>
          <w:bCs/>
          <w:color w:val="000000" w:themeColor="text1"/>
          <w:szCs w:val="22"/>
          <w:lang w:val="lt-LT"/>
        </w:rPr>
        <w:t>(žr.  </w:t>
      </w:r>
      <w:sdt>
        <w:sdtPr>
          <w:rPr>
            <w:bCs/>
            <w:color w:val="000000" w:themeColor="text1"/>
            <w:szCs w:val="22"/>
            <w:lang w:val="lt-LT"/>
          </w:rPr>
          <w:id w:val="2109769910"/>
          <w:citation/>
        </w:sdtPr>
        <w:sdtEndPr/>
        <w:sdtContent>
          <w:r w:rsidR="00351969" w:rsidRPr="000F2B30">
            <w:rPr>
              <w:bCs/>
              <w:color w:val="000000" w:themeColor="text1"/>
              <w:szCs w:val="22"/>
              <w:lang w:val="lt-LT"/>
            </w:rPr>
            <w:fldChar w:fldCharType="begin"/>
          </w:r>
          <w:r w:rsidR="00D85731" w:rsidRPr="000F2B30">
            <w:rPr>
              <w:bCs/>
              <w:color w:val="000000" w:themeColor="text1"/>
              <w:szCs w:val="22"/>
              <w:lang w:val="lt-LT"/>
            </w:rPr>
            <w:instrText xml:space="preserve">CITATION TSPI2 \l 1063 </w:instrText>
          </w:r>
          <w:r w:rsidR="00351969" w:rsidRPr="000F2B30">
            <w:rPr>
              <w:bCs/>
              <w:color w:val="000000" w:themeColor="text1"/>
              <w:szCs w:val="22"/>
              <w:lang w:val="lt-LT"/>
            </w:rPr>
            <w:fldChar w:fldCharType="separate"/>
          </w:r>
          <w:r w:rsidR="00AD7C3E" w:rsidRPr="00AD7C3E">
            <w:rPr>
              <w:noProof/>
              <w:color w:val="000000" w:themeColor="text1"/>
              <w:szCs w:val="22"/>
              <w:lang w:val="lt-LT"/>
            </w:rPr>
            <w:t>(66)</w:t>
          </w:r>
          <w:r w:rsidR="00351969" w:rsidRPr="000F2B30">
            <w:rPr>
              <w:bCs/>
              <w:color w:val="000000" w:themeColor="text1"/>
              <w:szCs w:val="22"/>
              <w:lang w:val="lt-LT"/>
            </w:rPr>
            <w:fldChar w:fldCharType="end"/>
          </w:r>
        </w:sdtContent>
      </w:sdt>
      <w:r w:rsidR="00351969" w:rsidRPr="000F2B30">
        <w:rPr>
          <w:bCs/>
          <w:color w:val="000000" w:themeColor="text1"/>
          <w:szCs w:val="22"/>
          <w:lang w:val="lt-LT"/>
        </w:rPr>
        <w:t xml:space="preserve"> priedą).</w:t>
      </w:r>
    </w:p>
    <w:p w14:paraId="53FB9433" w14:textId="77777777" w:rsidR="00F136BA" w:rsidRPr="00F57EAC" w:rsidRDefault="00F136BA" w:rsidP="00777B0F">
      <w:pPr>
        <w:pStyle w:val="NoSpacing"/>
        <w:numPr>
          <w:ilvl w:val="1"/>
          <w:numId w:val="4"/>
        </w:numPr>
        <w:spacing w:line="276" w:lineRule="auto"/>
        <w:jc w:val="both"/>
        <w:rPr>
          <w:bCs/>
          <w:color w:val="000000" w:themeColor="text1"/>
          <w:szCs w:val="22"/>
          <w:lang w:val="lt-LT"/>
        </w:rPr>
      </w:pPr>
      <w:r w:rsidRPr="00F57EAC">
        <w:rPr>
          <w:bCs/>
          <w:color w:val="000000" w:themeColor="text1"/>
          <w:szCs w:val="22"/>
          <w:lang w:val="lt-LT"/>
        </w:rPr>
        <w:t>TSPĮ turi vykdyti duomenų mainus:</w:t>
      </w:r>
    </w:p>
    <w:p w14:paraId="75714CB4"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IEC 60870-5-104 (Slave) protokolu su PSO DVS;</w:t>
      </w:r>
    </w:p>
    <w:p w14:paraId="16988FFA"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IEC 60870-5-104 (</w:t>
      </w:r>
      <w:proofErr w:type="spellStart"/>
      <w:r w:rsidRPr="00F57EAC">
        <w:rPr>
          <w:bCs/>
          <w:color w:val="000000" w:themeColor="text1"/>
          <w:szCs w:val="22"/>
          <w:lang w:val="lt-LT"/>
        </w:rPr>
        <w:t>Master</w:t>
      </w:r>
      <w:proofErr w:type="spellEnd"/>
      <w:r w:rsidRPr="00F57EAC">
        <w:rPr>
          <w:bCs/>
          <w:color w:val="000000" w:themeColor="text1"/>
          <w:szCs w:val="22"/>
          <w:lang w:val="lt-LT"/>
        </w:rPr>
        <w:t>) protokolas, rezervas;</w:t>
      </w:r>
    </w:p>
    <w:p w14:paraId="75D82396"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IEC 61850 ed.2 (</w:t>
      </w:r>
      <w:proofErr w:type="spellStart"/>
      <w:r w:rsidRPr="00F57EAC">
        <w:rPr>
          <w:bCs/>
          <w:color w:val="000000" w:themeColor="text1"/>
          <w:szCs w:val="22"/>
          <w:lang w:val="lt-LT"/>
        </w:rPr>
        <w:t>Client</w:t>
      </w:r>
      <w:proofErr w:type="spellEnd"/>
      <w:r w:rsidRPr="00F57EAC">
        <w:rPr>
          <w:bCs/>
          <w:color w:val="000000" w:themeColor="text1"/>
          <w:szCs w:val="22"/>
          <w:lang w:val="lt-LT"/>
        </w:rPr>
        <w:t>) su RAA įrenginiais, rezervavimas pagal standartą IEC 62439 (PRP);</w:t>
      </w:r>
    </w:p>
    <w:p w14:paraId="7FDA336A"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IEC 60870-5-101 (</w:t>
      </w:r>
      <w:proofErr w:type="spellStart"/>
      <w:r w:rsidRPr="00F57EAC">
        <w:rPr>
          <w:bCs/>
          <w:color w:val="000000" w:themeColor="text1"/>
          <w:szCs w:val="22"/>
          <w:lang w:val="lt-LT"/>
        </w:rPr>
        <w:t>Master</w:t>
      </w:r>
      <w:proofErr w:type="spellEnd"/>
      <w:r w:rsidRPr="00F57EAC">
        <w:rPr>
          <w:bCs/>
          <w:color w:val="000000" w:themeColor="text1"/>
          <w:szCs w:val="22"/>
          <w:lang w:val="lt-LT"/>
        </w:rPr>
        <w:t xml:space="preserve"> ir Slave) protokolais su STO TSPĮ;</w:t>
      </w:r>
    </w:p>
    <w:p w14:paraId="70F36882" w14:textId="6E46297C" w:rsidR="00F136BA"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laiko sinchronizavimas SNTP protokolu nuo pastotės laiko sinchronizavimo įrenginio (PLSĮ)</w:t>
      </w:r>
      <w:r w:rsidR="00AD3385">
        <w:rPr>
          <w:bCs/>
          <w:color w:val="000000" w:themeColor="text1"/>
          <w:szCs w:val="22"/>
          <w:lang w:val="lt-LT"/>
        </w:rPr>
        <w:t>;</w:t>
      </w:r>
    </w:p>
    <w:p w14:paraId="1C0ED1C3" w14:textId="64237F3E" w:rsidR="00AD3385" w:rsidRPr="003107F9" w:rsidRDefault="003107F9" w:rsidP="003107F9">
      <w:pPr>
        <w:pStyle w:val="ListParagraph"/>
        <w:numPr>
          <w:ilvl w:val="2"/>
          <w:numId w:val="4"/>
        </w:numPr>
        <w:rPr>
          <w:rFonts w:ascii="Trebuchet MS" w:hAnsi="Trebuchet MS"/>
          <w:bCs/>
          <w:color w:val="000000" w:themeColor="text1"/>
          <w:sz w:val="22"/>
          <w:szCs w:val="22"/>
          <w:lang w:val="lt-LT"/>
        </w:rPr>
      </w:pPr>
      <w:r w:rsidRPr="003107F9">
        <w:rPr>
          <w:rFonts w:ascii="Trebuchet MS" w:hAnsi="Trebuchet MS"/>
          <w:bCs/>
          <w:color w:val="000000" w:themeColor="text1"/>
          <w:sz w:val="22"/>
          <w:szCs w:val="22"/>
          <w:lang w:val="lt-LT"/>
        </w:rPr>
        <w:t>TSPĮ negali būti programuojami RAA įrenginių vykdomi loginiai procesai</w:t>
      </w:r>
      <w:r>
        <w:rPr>
          <w:rFonts w:ascii="Trebuchet MS" w:hAnsi="Trebuchet MS"/>
          <w:bCs/>
          <w:color w:val="000000" w:themeColor="text1"/>
          <w:sz w:val="22"/>
          <w:szCs w:val="22"/>
          <w:lang w:val="lt-LT"/>
        </w:rPr>
        <w:t>.</w:t>
      </w:r>
    </w:p>
    <w:p w14:paraId="44FD3EEF" w14:textId="77777777" w:rsidR="00F136BA" w:rsidRPr="00F57EAC" w:rsidRDefault="00F136BA" w:rsidP="00777B0F">
      <w:pPr>
        <w:pStyle w:val="NoSpacing"/>
        <w:numPr>
          <w:ilvl w:val="1"/>
          <w:numId w:val="4"/>
        </w:numPr>
        <w:spacing w:line="276" w:lineRule="auto"/>
        <w:jc w:val="both"/>
        <w:rPr>
          <w:bCs/>
          <w:color w:val="000000" w:themeColor="text1"/>
          <w:szCs w:val="22"/>
          <w:lang w:val="lt-LT"/>
        </w:rPr>
      </w:pPr>
      <w:r w:rsidRPr="00F57EAC">
        <w:rPr>
          <w:bCs/>
          <w:color w:val="000000" w:themeColor="text1"/>
          <w:szCs w:val="22"/>
          <w:lang w:val="lt-LT"/>
        </w:rPr>
        <w:t>TSPĮ būklės stebėjimui turi būti suformuoti ir perduodami į DVS signalai:</w:t>
      </w:r>
    </w:p>
    <w:p w14:paraId="180AC2AD"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TSPĮ funkcijų vykdymo būklė;</w:t>
      </w:r>
    </w:p>
    <w:p w14:paraId="6FDB1A78"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TSPĮ informacinės saugos kontrolė.</w:t>
      </w:r>
    </w:p>
    <w:p w14:paraId="31686B84" w14:textId="77777777" w:rsidR="00515996" w:rsidRPr="00515996" w:rsidRDefault="00515996" w:rsidP="00515996">
      <w:pPr>
        <w:pStyle w:val="ListParagraph"/>
        <w:numPr>
          <w:ilvl w:val="1"/>
          <w:numId w:val="4"/>
        </w:numPr>
        <w:rPr>
          <w:rFonts w:ascii="Trebuchet MS" w:hAnsi="Trebuchet MS"/>
          <w:bCs/>
          <w:color w:val="000000" w:themeColor="text1"/>
          <w:sz w:val="22"/>
          <w:szCs w:val="22"/>
          <w:lang w:val="lt-LT"/>
        </w:rPr>
      </w:pPr>
      <w:r w:rsidRPr="00515996">
        <w:rPr>
          <w:rFonts w:ascii="Trebuchet MS" w:hAnsi="Trebuchet MS"/>
          <w:bCs/>
          <w:color w:val="000000" w:themeColor="text1"/>
          <w:sz w:val="22"/>
          <w:szCs w:val="22"/>
          <w:lang w:val="lt-LT"/>
        </w:rPr>
        <w:t xml:space="preserve">TSPĮ informacinės saugos ir kitų svarbių įvykių stebėjimui turi būti sukonfigūruotas TSPĮ įvykių žurnalo (angl. </w:t>
      </w:r>
      <w:proofErr w:type="spellStart"/>
      <w:r w:rsidRPr="00515996">
        <w:rPr>
          <w:rFonts w:ascii="Trebuchet MS" w:hAnsi="Trebuchet MS"/>
          <w:bCs/>
          <w:color w:val="000000" w:themeColor="text1"/>
          <w:sz w:val="22"/>
          <w:szCs w:val="22"/>
          <w:lang w:val="lt-LT"/>
        </w:rPr>
        <w:t>syslog</w:t>
      </w:r>
      <w:proofErr w:type="spellEnd"/>
      <w:r w:rsidRPr="00515996">
        <w:rPr>
          <w:rFonts w:ascii="Trebuchet MS" w:hAnsi="Trebuchet MS"/>
          <w:bCs/>
          <w:color w:val="000000" w:themeColor="text1"/>
          <w:sz w:val="22"/>
          <w:szCs w:val="22"/>
          <w:lang w:val="lt-LT"/>
        </w:rPr>
        <w:t>) siuntimas į centrinį žurnalinių įrašų serverį.</w:t>
      </w:r>
    </w:p>
    <w:p w14:paraId="43937391" w14:textId="6C0D867C" w:rsidR="00F136BA" w:rsidRPr="00F57EAC" w:rsidRDefault="00F136BA" w:rsidP="00777B0F">
      <w:pPr>
        <w:pStyle w:val="NoSpacing"/>
        <w:numPr>
          <w:ilvl w:val="1"/>
          <w:numId w:val="4"/>
        </w:numPr>
        <w:spacing w:line="276" w:lineRule="auto"/>
        <w:jc w:val="both"/>
        <w:rPr>
          <w:bCs/>
          <w:color w:val="000000" w:themeColor="text1"/>
          <w:szCs w:val="22"/>
          <w:lang w:val="lt-LT"/>
        </w:rPr>
      </w:pPr>
      <w:r w:rsidRPr="00F57EAC">
        <w:rPr>
          <w:bCs/>
          <w:color w:val="000000" w:themeColor="text1"/>
          <w:szCs w:val="22"/>
          <w:lang w:val="lt-LT"/>
        </w:rPr>
        <w:t>TSPĮ fizinis sujungimas duomenų mainams:</w:t>
      </w:r>
    </w:p>
    <w:p w14:paraId="0AC552D4"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 xml:space="preserve">su STO TSPĮ jungiama per </w:t>
      </w:r>
      <w:proofErr w:type="spellStart"/>
      <w:r w:rsidRPr="00F57EAC">
        <w:rPr>
          <w:bCs/>
          <w:color w:val="000000" w:themeColor="text1"/>
          <w:szCs w:val="22"/>
          <w:lang w:val="lt-LT"/>
        </w:rPr>
        <w:t>daugiamodes</w:t>
      </w:r>
      <w:proofErr w:type="spellEnd"/>
      <w:r w:rsidRPr="00F57EAC">
        <w:rPr>
          <w:bCs/>
          <w:color w:val="000000" w:themeColor="text1"/>
          <w:szCs w:val="22"/>
          <w:lang w:val="lt-LT"/>
        </w:rPr>
        <w:t xml:space="preserve"> šviesolaidines linijas, panaudojant šviesolaidinius skirstymo įrenginius ir šviesolaidinius/elektrinius keitiklius;</w:t>
      </w:r>
    </w:p>
    <w:p w14:paraId="4F0737A0"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 xml:space="preserve">su bendros paskirties (toliau - BP) ir  pastotės duomenų tinklo (toliau - PDT) komutatoriais ekranuotais (≥5 </w:t>
      </w:r>
      <w:proofErr w:type="spellStart"/>
      <w:r w:rsidRPr="00F57EAC">
        <w:rPr>
          <w:bCs/>
          <w:color w:val="000000" w:themeColor="text1"/>
          <w:szCs w:val="22"/>
          <w:lang w:val="lt-LT"/>
        </w:rPr>
        <w:t>cat</w:t>
      </w:r>
      <w:proofErr w:type="spellEnd"/>
      <w:r w:rsidRPr="00F57EAC">
        <w:rPr>
          <w:bCs/>
          <w:color w:val="000000" w:themeColor="text1"/>
          <w:szCs w:val="22"/>
          <w:lang w:val="lt-LT"/>
        </w:rPr>
        <w:t xml:space="preserve">)  lanksčiais jungiamaisiais kabeliais arba šviesolaidiniais </w:t>
      </w:r>
      <w:proofErr w:type="spellStart"/>
      <w:r w:rsidRPr="00F57EAC">
        <w:rPr>
          <w:bCs/>
          <w:color w:val="000000" w:themeColor="text1"/>
          <w:szCs w:val="22"/>
          <w:lang w:val="lt-LT"/>
        </w:rPr>
        <w:t>daugiamodžiais</w:t>
      </w:r>
      <w:proofErr w:type="spellEnd"/>
      <w:r w:rsidRPr="00F57EAC">
        <w:rPr>
          <w:bCs/>
          <w:color w:val="000000" w:themeColor="text1"/>
          <w:szCs w:val="22"/>
          <w:lang w:val="lt-LT"/>
        </w:rPr>
        <w:t xml:space="preserve"> jungiamaisiais kabeliais atitinkančiais IEC 11801  standarto reikalavimus ir pagamintais bei ištestuotais gamintojo turinčio įdiegtą  kokybės vadybos sistemą įvertintą sertifikatu ISO 9001 arba lygiaverčiu;</w:t>
      </w:r>
    </w:p>
    <w:p w14:paraId="62EDE032"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 xml:space="preserve">visi naudojami šviesolaidiniai kabeliai turi būti stiklo skaidulų; </w:t>
      </w:r>
    </w:p>
    <w:p w14:paraId="5ABECDA8" w14:textId="1509577F"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 xml:space="preserve">šviesolaidiniai - elektriniai keitikliai turi būti suprojektuoti ir įrengti pagal standartinius techninius reikalavimus šviesolaidiniams-elektriniams keitikliams </w:t>
      </w:r>
      <w:r w:rsidRPr="00F57EAC">
        <w:rPr>
          <w:color w:val="000000" w:themeColor="text1"/>
          <w:szCs w:val="22"/>
          <w:lang w:val="lt-LT"/>
        </w:rPr>
        <w:t>(</w:t>
      </w:r>
      <w:r w:rsidRPr="000F2B30">
        <w:rPr>
          <w:color w:val="000000" w:themeColor="text1"/>
          <w:szCs w:val="22"/>
          <w:lang w:val="lt-LT"/>
        </w:rPr>
        <w:t>žr.</w:t>
      </w:r>
      <w:r w:rsidR="00373307" w:rsidRPr="000F2B30">
        <w:rPr>
          <w:color w:val="000000" w:themeColor="text1"/>
          <w:szCs w:val="22"/>
          <w:lang w:val="lt-LT"/>
        </w:rPr>
        <w:t xml:space="preserve"> </w:t>
      </w:r>
      <w:sdt>
        <w:sdtPr>
          <w:rPr>
            <w:color w:val="000000" w:themeColor="text1"/>
            <w:szCs w:val="22"/>
            <w:lang w:val="lt-LT"/>
          </w:rPr>
          <w:id w:val="-1690834028"/>
          <w:citation/>
        </w:sdtPr>
        <w:sdtEndPr/>
        <w:sdtContent>
          <w:r w:rsidR="00373307" w:rsidRPr="000F2B30">
            <w:rPr>
              <w:color w:val="000000" w:themeColor="text1"/>
              <w:szCs w:val="22"/>
              <w:lang w:val="lt-LT"/>
            </w:rPr>
            <w:fldChar w:fldCharType="begin"/>
          </w:r>
          <w:r w:rsidR="00075162" w:rsidRPr="000F2B30">
            <w:rPr>
              <w:color w:val="000000" w:themeColor="text1"/>
              <w:szCs w:val="22"/>
              <w:lang w:val="lt-LT"/>
            </w:rPr>
            <w:instrText xml:space="preserve">CITATION TSPI7 \l 1033 </w:instrText>
          </w:r>
          <w:r w:rsidR="00373307" w:rsidRPr="000F2B30">
            <w:rPr>
              <w:color w:val="000000" w:themeColor="text1"/>
              <w:szCs w:val="22"/>
              <w:lang w:val="lt-LT"/>
            </w:rPr>
            <w:fldChar w:fldCharType="separate"/>
          </w:r>
          <w:r w:rsidR="00AD7C3E" w:rsidRPr="00AD7C3E">
            <w:rPr>
              <w:noProof/>
              <w:color w:val="000000" w:themeColor="text1"/>
              <w:szCs w:val="22"/>
              <w:lang w:val="lt-LT"/>
            </w:rPr>
            <w:t>(67)</w:t>
          </w:r>
          <w:r w:rsidR="00373307" w:rsidRPr="000F2B30">
            <w:rPr>
              <w:color w:val="000000" w:themeColor="text1"/>
              <w:szCs w:val="22"/>
              <w:lang w:val="lt-LT"/>
            </w:rPr>
            <w:fldChar w:fldCharType="end"/>
          </w:r>
        </w:sdtContent>
      </w:sdt>
      <w:r w:rsidRPr="000F2B30">
        <w:rPr>
          <w:color w:val="000000" w:themeColor="text1"/>
          <w:szCs w:val="22"/>
          <w:lang w:val="lt-LT"/>
        </w:rPr>
        <w:t xml:space="preserve"> priedą).</w:t>
      </w:r>
    </w:p>
    <w:p w14:paraId="64E48AA8" w14:textId="77777777" w:rsidR="00F136BA" w:rsidRPr="00F57EAC" w:rsidRDefault="00F136BA" w:rsidP="00777B0F">
      <w:pPr>
        <w:pStyle w:val="NoSpacing"/>
        <w:numPr>
          <w:ilvl w:val="1"/>
          <w:numId w:val="4"/>
        </w:numPr>
        <w:spacing w:line="276" w:lineRule="auto"/>
        <w:jc w:val="both"/>
        <w:rPr>
          <w:bCs/>
          <w:color w:val="000000" w:themeColor="text1"/>
          <w:szCs w:val="22"/>
          <w:lang w:val="lt-LT"/>
        </w:rPr>
      </w:pPr>
      <w:r w:rsidRPr="00F57EAC">
        <w:rPr>
          <w:bCs/>
          <w:color w:val="000000" w:themeColor="text1"/>
          <w:szCs w:val="22"/>
          <w:lang w:val="lt-LT"/>
        </w:rPr>
        <w:t xml:space="preserve">Laiko sinchronizavimas: </w:t>
      </w:r>
    </w:p>
    <w:p w14:paraId="2EA84D10"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pastotės įrenginių laiko sinchronizavimas vykdomas per pastotės laiko sinchronizavimo įrenginį (PLSĮ);</w:t>
      </w:r>
    </w:p>
    <w:p w14:paraId="09A12639"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PLSĮ turi būti projektuojamas ir atitikti reikalavimus:</w:t>
      </w:r>
    </w:p>
    <w:p w14:paraId="06441028" w14:textId="78AFB129" w:rsidR="00F136BA" w:rsidRPr="000F2B30" w:rsidRDefault="00F136BA" w:rsidP="00777B0F">
      <w:pPr>
        <w:pStyle w:val="NoSpacing"/>
        <w:numPr>
          <w:ilvl w:val="3"/>
          <w:numId w:val="4"/>
        </w:numPr>
        <w:spacing w:line="276" w:lineRule="auto"/>
        <w:jc w:val="both"/>
        <w:rPr>
          <w:bCs/>
          <w:color w:val="000000" w:themeColor="text1"/>
          <w:szCs w:val="22"/>
          <w:lang w:val="lt-LT"/>
        </w:rPr>
      </w:pPr>
      <w:r w:rsidRPr="00F57EAC">
        <w:rPr>
          <w:bCs/>
          <w:color w:val="000000" w:themeColor="text1"/>
          <w:szCs w:val="22"/>
          <w:lang w:val="lt-LT"/>
        </w:rPr>
        <w:t xml:space="preserve">tipinius reikalavimus pastotės laiko sinchronizavimo įrangos projektavimui </w:t>
      </w:r>
      <w:r w:rsidR="00351969" w:rsidRPr="006C703F">
        <w:rPr>
          <w:bCs/>
          <w:color w:val="000000" w:themeColor="text1"/>
          <w:szCs w:val="22"/>
          <w:lang w:val="lt-LT"/>
        </w:rPr>
        <w:t>(</w:t>
      </w:r>
      <w:r w:rsidR="00351969" w:rsidRPr="000F2B30">
        <w:rPr>
          <w:bCs/>
          <w:color w:val="000000" w:themeColor="text1"/>
          <w:szCs w:val="22"/>
          <w:lang w:val="lt-LT"/>
        </w:rPr>
        <w:t>žr.</w:t>
      </w:r>
      <w:sdt>
        <w:sdtPr>
          <w:rPr>
            <w:bCs/>
            <w:color w:val="000000" w:themeColor="text1"/>
            <w:szCs w:val="22"/>
            <w:lang w:val="lt-LT"/>
          </w:rPr>
          <w:id w:val="-877620734"/>
          <w:citation/>
        </w:sdtPr>
        <w:sdtEndPr/>
        <w:sdtContent>
          <w:r w:rsidR="00351969" w:rsidRPr="000F2B30">
            <w:rPr>
              <w:bCs/>
              <w:color w:val="000000" w:themeColor="text1"/>
              <w:szCs w:val="22"/>
              <w:lang w:val="lt-LT"/>
            </w:rPr>
            <w:fldChar w:fldCharType="begin"/>
          </w:r>
          <w:r w:rsidR="00075162" w:rsidRPr="000F2B30">
            <w:rPr>
              <w:bCs/>
              <w:color w:val="000000" w:themeColor="text1"/>
              <w:szCs w:val="22"/>
              <w:lang w:val="lt-LT"/>
            </w:rPr>
            <w:instrText xml:space="preserve">CITATION TSPI8 \l 1063 </w:instrText>
          </w:r>
          <w:r w:rsidR="00351969" w:rsidRPr="000F2B30">
            <w:rPr>
              <w:bCs/>
              <w:color w:val="000000" w:themeColor="text1"/>
              <w:szCs w:val="22"/>
              <w:lang w:val="lt-LT"/>
            </w:rPr>
            <w:fldChar w:fldCharType="separate"/>
          </w:r>
          <w:r w:rsidR="00AD7C3E">
            <w:rPr>
              <w:bCs/>
              <w:noProof/>
              <w:color w:val="000000" w:themeColor="text1"/>
              <w:szCs w:val="22"/>
              <w:lang w:val="lt-LT"/>
            </w:rPr>
            <w:t xml:space="preserve"> </w:t>
          </w:r>
          <w:r w:rsidR="00AD7C3E" w:rsidRPr="00AD7C3E">
            <w:rPr>
              <w:noProof/>
              <w:color w:val="000000" w:themeColor="text1"/>
              <w:szCs w:val="22"/>
              <w:lang w:val="lt-LT"/>
            </w:rPr>
            <w:t>(68)</w:t>
          </w:r>
          <w:r w:rsidR="00351969" w:rsidRPr="000F2B30">
            <w:rPr>
              <w:bCs/>
              <w:color w:val="000000" w:themeColor="text1"/>
              <w:szCs w:val="22"/>
              <w:lang w:val="lt-LT"/>
            </w:rPr>
            <w:fldChar w:fldCharType="end"/>
          </w:r>
        </w:sdtContent>
      </w:sdt>
      <w:r w:rsidR="00351969" w:rsidRPr="000F2B30">
        <w:rPr>
          <w:bCs/>
          <w:color w:val="000000" w:themeColor="text1"/>
          <w:szCs w:val="22"/>
          <w:lang w:val="lt-LT"/>
        </w:rPr>
        <w:t xml:space="preserve"> priedą)</w:t>
      </w:r>
      <w:r w:rsidRPr="000F2B30">
        <w:rPr>
          <w:bCs/>
          <w:color w:val="000000" w:themeColor="text1"/>
          <w:szCs w:val="22"/>
          <w:lang w:val="lt-LT"/>
        </w:rPr>
        <w:t>;</w:t>
      </w:r>
    </w:p>
    <w:p w14:paraId="7C2C91E3" w14:textId="007C76FC" w:rsidR="00F136BA" w:rsidRPr="00F57EAC" w:rsidRDefault="00F136BA" w:rsidP="00777B0F">
      <w:pPr>
        <w:pStyle w:val="NoSpacing"/>
        <w:numPr>
          <w:ilvl w:val="3"/>
          <w:numId w:val="4"/>
        </w:numPr>
        <w:spacing w:line="276" w:lineRule="auto"/>
        <w:jc w:val="both"/>
        <w:rPr>
          <w:bCs/>
          <w:color w:val="000000" w:themeColor="text1"/>
          <w:szCs w:val="22"/>
          <w:lang w:val="lt-LT"/>
        </w:rPr>
      </w:pPr>
      <w:r w:rsidRPr="00F57EAC">
        <w:rPr>
          <w:bCs/>
          <w:color w:val="000000" w:themeColor="text1"/>
          <w:szCs w:val="22"/>
          <w:lang w:val="lt-LT"/>
        </w:rPr>
        <w:t xml:space="preserve">perdavimo tinklo transformatorių pastočių ir skirstyklų įrangos nuotolinio valdymo reikalavimų </w:t>
      </w:r>
      <w:r w:rsidRPr="00F57EAC">
        <w:rPr>
          <w:rFonts w:cs="Arial"/>
          <w:color w:val="000000" w:themeColor="text1"/>
          <w:szCs w:val="22"/>
          <w:lang w:val="lt-LT"/>
        </w:rPr>
        <w:t xml:space="preserve">aprašo pagrindinius reikalavimus </w:t>
      </w:r>
      <w:proofErr w:type="spellStart"/>
      <w:r w:rsidRPr="00F57EAC">
        <w:rPr>
          <w:rFonts w:cs="Arial"/>
          <w:color w:val="000000" w:themeColor="text1"/>
          <w:szCs w:val="22"/>
          <w:lang w:val="lt-LT"/>
        </w:rPr>
        <w:t>teleinformacijos</w:t>
      </w:r>
      <w:proofErr w:type="spellEnd"/>
      <w:r w:rsidRPr="00F57EAC">
        <w:rPr>
          <w:rFonts w:cs="Arial"/>
          <w:color w:val="000000" w:themeColor="text1"/>
          <w:szCs w:val="22"/>
          <w:lang w:val="lt-LT"/>
        </w:rPr>
        <w:t xml:space="preserve"> surinkimui ir perdavimui bei kitus aprašo priedus</w:t>
      </w:r>
      <w:r w:rsidRPr="00F57EAC">
        <w:rPr>
          <w:bCs/>
          <w:color w:val="000000" w:themeColor="text1"/>
          <w:szCs w:val="22"/>
          <w:lang w:val="lt-LT"/>
        </w:rPr>
        <w:t xml:space="preserve">  </w:t>
      </w:r>
      <w:r w:rsidR="00351969" w:rsidRPr="00F57EAC">
        <w:rPr>
          <w:color w:val="000000" w:themeColor="text1"/>
          <w:szCs w:val="22"/>
          <w:lang w:val="lt-LT"/>
        </w:rPr>
        <w:t>(</w:t>
      </w:r>
      <w:r w:rsidR="00351969" w:rsidRPr="004C5DCF">
        <w:rPr>
          <w:color w:val="000000" w:themeColor="text1"/>
          <w:szCs w:val="22"/>
          <w:lang w:val="lt-LT"/>
        </w:rPr>
        <w:t xml:space="preserve">žr. </w:t>
      </w:r>
      <w:sdt>
        <w:sdtPr>
          <w:rPr>
            <w:color w:val="000000" w:themeColor="text1"/>
            <w:szCs w:val="22"/>
            <w:lang w:val="lt-LT"/>
          </w:rPr>
          <w:id w:val="942261783"/>
          <w:citation/>
        </w:sdtPr>
        <w:sdtEndPr/>
        <w:sdtContent>
          <w:r w:rsidR="00351969" w:rsidRPr="000F2B30">
            <w:rPr>
              <w:color w:val="000000" w:themeColor="text1"/>
              <w:szCs w:val="22"/>
              <w:lang w:val="lt-LT"/>
            </w:rPr>
            <w:fldChar w:fldCharType="begin"/>
          </w:r>
          <w:r w:rsidR="00A34D85" w:rsidRPr="000F2B30">
            <w:rPr>
              <w:color w:val="000000" w:themeColor="text1"/>
              <w:szCs w:val="22"/>
              <w:lang w:val="lt-LT"/>
            </w:rPr>
            <w:instrText xml:space="preserve">CITATION RAA11 \l 1063 </w:instrText>
          </w:r>
          <w:r w:rsidR="00351969" w:rsidRPr="000F2B30">
            <w:rPr>
              <w:color w:val="000000" w:themeColor="text1"/>
              <w:szCs w:val="22"/>
              <w:lang w:val="lt-LT"/>
            </w:rPr>
            <w:fldChar w:fldCharType="separate"/>
          </w:r>
          <w:r w:rsidR="00AD7C3E" w:rsidRPr="00AD7C3E">
            <w:rPr>
              <w:noProof/>
              <w:color w:val="000000" w:themeColor="text1"/>
              <w:szCs w:val="22"/>
              <w:lang w:val="lt-LT"/>
            </w:rPr>
            <w:t>(64)</w:t>
          </w:r>
          <w:r w:rsidR="00351969" w:rsidRPr="000F2B30">
            <w:rPr>
              <w:color w:val="000000" w:themeColor="text1"/>
              <w:szCs w:val="22"/>
              <w:lang w:val="lt-LT"/>
            </w:rPr>
            <w:fldChar w:fldCharType="end"/>
          </w:r>
        </w:sdtContent>
      </w:sdt>
      <w:r w:rsidR="00351969" w:rsidRPr="000F2B30">
        <w:rPr>
          <w:color w:val="000000" w:themeColor="text1"/>
          <w:szCs w:val="22"/>
          <w:lang w:val="lt-LT"/>
        </w:rPr>
        <w:t xml:space="preserve"> priedą</w:t>
      </w:r>
      <w:r w:rsidR="00351969" w:rsidRPr="006C703F">
        <w:rPr>
          <w:color w:val="000000" w:themeColor="text1"/>
          <w:szCs w:val="22"/>
          <w:lang w:val="lt-LT"/>
        </w:rPr>
        <w:t>)</w:t>
      </w:r>
      <w:r w:rsidRPr="006C703F">
        <w:rPr>
          <w:color w:val="000000" w:themeColor="text1"/>
          <w:szCs w:val="22"/>
          <w:lang w:val="lt-LT"/>
        </w:rPr>
        <w:t>.</w:t>
      </w:r>
    </w:p>
    <w:p w14:paraId="54E5BCFB" w14:textId="77777777" w:rsidR="00F136BA" w:rsidRPr="00F57EAC" w:rsidRDefault="00F136BA" w:rsidP="00777B0F">
      <w:pPr>
        <w:pStyle w:val="NoSpacing"/>
        <w:numPr>
          <w:ilvl w:val="1"/>
          <w:numId w:val="4"/>
        </w:numPr>
        <w:spacing w:line="276" w:lineRule="auto"/>
        <w:jc w:val="both"/>
        <w:rPr>
          <w:bCs/>
          <w:color w:val="000000" w:themeColor="text1"/>
          <w:szCs w:val="22"/>
          <w:lang w:val="lt-LT"/>
        </w:rPr>
      </w:pPr>
      <w:r w:rsidRPr="00F57EAC">
        <w:rPr>
          <w:bCs/>
          <w:color w:val="000000" w:themeColor="text1"/>
          <w:szCs w:val="22"/>
          <w:lang w:val="lt-LT"/>
        </w:rPr>
        <w:lastRenderedPageBreak/>
        <w:t xml:space="preserve">Visa tiekiama įranga turi būti nauja, gamintojo pilnai sukomplektuota ir ištestuota, suderinama tarpusavyje ir su kitais pastotės įrenginiais bei pritaikyta darbui transformatorių pastotėse ir skirstyklose. </w:t>
      </w:r>
    </w:p>
    <w:p w14:paraId="0C8FCB6B" w14:textId="76B9D922" w:rsidR="00F136BA" w:rsidRPr="00F57EAC" w:rsidRDefault="00F136BA" w:rsidP="00777B0F">
      <w:pPr>
        <w:pStyle w:val="NoSpacing"/>
        <w:numPr>
          <w:ilvl w:val="1"/>
          <w:numId w:val="4"/>
        </w:numPr>
        <w:spacing w:line="276" w:lineRule="auto"/>
        <w:jc w:val="both"/>
        <w:rPr>
          <w:bCs/>
          <w:color w:val="000000" w:themeColor="text1"/>
          <w:szCs w:val="22"/>
          <w:lang w:val="lt-LT"/>
        </w:rPr>
      </w:pPr>
      <w:r w:rsidRPr="00F57EAC">
        <w:rPr>
          <w:bCs/>
          <w:color w:val="000000" w:themeColor="text1"/>
          <w:szCs w:val="22"/>
          <w:lang w:val="lt-LT"/>
        </w:rPr>
        <w:t xml:space="preserve">Įrenginių maitinamas projektuojamas nuo nuolatinės srovės savų reikmių skydo (toliau - NSSRS) pagal reikalavimus įrangos </w:t>
      </w:r>
      <w:r w:rsidRPr="00181B69">
        <w:rPr>
          <w:bCs/>
          <w:color w:val="000000" w:themeColor="text1"/>
          <w:szCs w:val="22"/>
          <w:lang w:val="lt-LT"/>
        </w:rPr>
        <w:t xml:space="preserve">maitinimui </w:t>
      </w:r>
      <w:r w:rsidR="00351969" w:rsidRPr="000F2B30">
        <w:rPr>
          <w:color w:val="000000" w:themeColor="text1"/>
          <w:szCs w:val="22"/>
          <w:lang w:val="lt-LT"/>
        </w:rPr>
        <w:t xml:space="preserve">(žr. </w:t>
      </w:r>
      <w:sdt>
        <w:sdtPr>
          <w:rPr>
            <w:color w:val="000000" w:themeColor="text1"/>
            <w:szCs w:val="22"/>
            <w:lang w:val="lt-LT"/>
          </w:rPr>
          <w:id w:val="-1925649203"/>
          <w:citation/>
        </w:sdtPr>
        <w:sdtEndPr/>
        <w:sdtContent>
          <w:r w:rsidR="00351969" w:rsidRPr="000F2B30">
            <w:rPr>
              <w:color w:val="000000" w:themeColor="text1"/>
              <w:szCs w:val="22"/>
              <w:lang w:val="lt-LT"/>
            </w:rPr>
            <w:fldChar w:fldCharType="begin"/>
          </w:r>
          <w:r w:rsidR="00491CF6" w:rsidRPr="000F2B30">
            <w:rPr>
              <w:color w:val="000000" w:themeColor="text1"/>
              <w:szCs w:val="22"/>
              <w:lang w:val="lt-LT"/>
            </w:rPr>
            <w:instrText xml:space="preserve">CITATION TSPI9 \l 1063 </w:instrText>
          </w:r>
          <w:r w:rsidR="00351969" w:rsidRPr="000F2B30">
            <w:rPr>
              <w:color w:val="000000" w:themeColor="text1"/>
              <w:szCs w:val="22"/>
              <w:lang w:val="lt-LT"/>
            </w:rPr>
            <w:fldChar w:fldCharType="separate"/>
          </w:r>
          <w:r w:rsidR="00AD7C3E" w:rsidRPr="00AD7C3E">
            <w:rPr>
              <w:noProof/>
              <w:color w:val="000000" w:themeColor="text1"/>
              <w:szCs w:val="22"/>
              <w:lang w:val="lt-LT"/>
            </w:rPr>
            <w:t>(69)</w:t>
          </w:r>
          <w:r w:rsidR="00351969" w:rsidRPr="000F2B30">
            <w:rPr>
              <w:color w:val="000000" w:themeColor="text1"/>
              <w:szCs w:val="22"/>
              <w:lang w:val="lt-LT"/>
            </w:rPr>
            <w:fldChar w:fldCharType="end"/>
          </w:r>
        </w:sdtContent>
      </w:sdt>
      <w:r w:rsidR="00351969" w:rsidRPr="000F2B30">
        <w:rPr>
          <w:color w:val="000000" w:themeColor="text1"/>
          <w:szCs w:val="22"/>
          <w:lang w:val="lt-LT"/>
        </w:rPr>
        <w:t xml:space="preserve"> priedą)</w:t>
      </w:r>
      <w:r w:rsidRPr="000F2B30">
        <w:rPr>
          <w:color w:val="000000" w:themeColor="text1"/>
          <w:szCs w:val="22"/>
          <w:lang w:val="lt-LT"/>
        </w:rPr>
        <w:t>.</w:t>
      </w:r>
    </w:p>
    <w:p w14:paraId="037B805F" w14:textId="7474C592" w:rsidR="00F136BA" w:rsidRPr="00F57EAC" w:rsidRDefault="006C6E54" w:rsidP="00777B0F">
      <w:pPr>
        <w:pStyle w:val="NoSpacing"/>
        <w:numPr>
          <w:ilvl w:val="1"/>
          <w:numId w:val="4"/>
        </w:numPr>
        <w:spacing w:line="276" w:lineRule="auto"/>
        <w:jc w:val="both"/>
        <w:rPr>
          <w:bCs/>
          <w:color w:val="000000" w:themeColor="text1"/>
          <w:szCs w:val="22"/>
          <w:lang w:val="lt-LT"/>
        </w:rPr>
      </w:pPr>
      <w:bookmarkStart w:id="81" w:name="_Hlk151705082"/>
      <w:r w:rsidRPr="00EB1156">
        <w:rPr>
          <w:bCs/>
          <w:color w:val="000000" w:themeColor="text1"/>
          <w:szCs w:val="22"/>
          <w:lang w:val="lt-LT"/>
        </w:rPr>
        <w:t>Įrenginių montavimas - demontavimas</w:t>
      </w:r>
      <w:r w:rsidDel="006C6E54">
        <w:rPr>
          <w:bCs/>
          <w:color w:val="000000" w:themeColor="text1"/>
          <w:szCs w:val="22"/>
          <w:lang w:val="lt-LT"/>
        </w:rPr>
        <w:t xml:space="preserve"> </w:t>
      </w:r>
      <w:bookmarkEnd w:id="81"/>
      <w:r w:rsidR="00F136BA" w:rsidRPr="00F57EAC">
        <w:rPr>
          <w:bCs/>
          <w:color w:val="000000" w:themeColor="text1"/>
          <w:szCs w:val="22"/>
          <w:lang w:val="lt-LT"/>
        </w:rPr>
        <w:t>:</w:t>
      </w:r>
    </w:p>
    <w:p w14:paraId="33F86E57"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įrenginiai (TSPĮ, PLSĮ ir kita komplektuojama įranga) turi būti sumontuota atskiroje spintoje, pagal EĮĮBT reikalavimus užtikrinant įrangos gamintojo numatytą montavimo būdą ir reikiamas eksploatacines sąlygas;</w:t>
      </w:r>
    </w:p>
    <w:p w14:paraId="5CADD16D"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įranga aptarnaujama iš dviejų pusių, turi būti sumontuota pasukamam spintos rėme arba dvipusio aptarnavimo spintoje užtikrinant priėjimą prie įrangos iš abiejų pusių;</w:t>
      </w:r>
    </w:p>
    <w:p w14:paraId="134829ED" w14:textId="0C648E60"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lang w:val="lt-LT"/>
        </w:rPr>
        <w:t xml:space="preserve">spinta turi atitikti standartinius techninius reikalavimus telekomunikacijų vidaus spintoms </w:t>
      </w:r>
      <w:r w:rsidR="00351969" w:rsidRPr="000F2B30">
        <w:rPr>
          <w:bCs/>
          <w:color w:val="000000" w:themeColor="text1"/>
          <w:szCs w:val="22"/>
          <w:lang w:val="lt-LT"/>
        </w:rPr>
        <w:t xml:space="preserve">(žr. </w:t>
      </w:r>
      <w:sdt>
        <w:sdtPr>
          <w:rPr>
            <w:bCs/>
            <w:color w:val="000000" w:themeColor="text1"/>
            <w:szCs w:val="22"/>
            <w:lang w:val="lt-LT"/>
          </w:rPr>
          <w:id w:val="-150680245"/>
          <w:citation/>
        </w:sdtPr>
        <w:sdtEndPr/>
        <w:sdtContent>
          <w:r w:rsidR="00351969" w:rsidRPr="000F2B30">
            <w:rPr>
              <w:bCs/>
              <w:color w:val="000000" w:themeColor="text1"/>
              <w:szCs w:val="22"/>
              <w:lang w:val="lt-LT"/>
            </w:rPr>
            <w:fldChar w:fldCharType="begin"/>
          </w:r>
          <w:r w:rsidR="00FB5D9C" w:rsidRPr="000F2B30">
            <w:rPr>
              <w:bCs/>
              <w:color w:val="000000" w:themeColor="text1"/>
              <w:szCs w:val="22"/>
              <w:lang w:val="lt-LT"/>
            </w:rPr>
            <w:instrText xml:space="preserve">CITATION TSPI4 \l 1063 </w:instrText>
          </w:r>
          <w:r w:rsidR="00351969" w:rsidRPr="000F2B30">
            <w:rPr>
              <w:bCs/>
              <w:color w:val="000000" w:themeColor="text1"/>
              <w:szCs w:val="22"/>
              <w:lang w:val="lt-LT"/>
            </w:rPr>
            <w:fldChar w:fldCharType="separate"/>
          </w:r>
          <w:r w:rsidR="00AD7C3E" w:rsidRPr="00AD7C3E">
            <w:rPr>
              <w:noProof/>
              <w:color w:val="000000" w:themeColor="text1"/>
              <w:szCs w:val="22"/>
              <w:lang w:val="lt-LT"/>
            </w:rPr>
            <w:t>(70)</w:t>
          </w:r>
          <w:r w:rsidR="00351969" w:rsidRPr="000F2B30">
            <w:rPr>
              <w:bCs/>
              <w:color w:val="000000" w:themeColor="text1"/>
              <w:szCs w:val="22"/>
              <w:lang w:val="lt-LT"/>
            </w:rPr>
            <w:fldChar w:fldCharType="end"/>
          </w:r>
        </w:sdtContent>
      </w:sdt>
      <w:r w:rsidR="00351969" w:rsidRPr="000F2B30">
        <w:rPr>
          <w:bCs/>
          <w:color w:val="000000" w:themeColor="text1"/>
          <w:szCs w:val="22"/>
          <w:lang w:val="lt-LT"/>
        </w:rPr>
        <w:t xml:space="preserve"> priedą</w:t>
      </w:r>
      <w:r w:rsidR="00351969" w:rsidRPr="000F2B30">
        <w:rPr>
          <w:b/>
          <w:color w:val="000000" w:themeColor="text1"/>
          <w:szCs w:val="22"/>
          <w:lang w:val="lt-LT"/>
        </w:rPr>
        <w:t>)</w:t>
      </w:r>
      <w:r w:rsidRPr="000F2B30">
        <w:rPr>
          <w:color w:val="000000" w:themeColor="text1"/>
          <w:szCs w:val="22"/>
          <w:lang w:val="lt-LT"/>
        </w:rPr>
        <w:t>;</w:t>
      </w:r>
    </w:p>
    <w:p w14:paraId="27840522" w14:textId="490C3F18" w:rsidR="00F136BA" w:rsidRPr="00F57EAC" w:rsidRDefault="006C6E54" w:rsidP="00777B0F">
      <w:pPr>
        <w:pStyle w:val="NoSpacing"/>
        <w:numPr>
          <w:ilvl w:val="1"/>
          <w:numId w:val="4"/>
        </w:numPr>
        <w:spacing w:line="276" w:lineRule="auto"/>
        <w:jc w:val="both"/>
        <w:rPr>
          <w:bCs/>
          <w:color w:val="000000" w:themeColor="text1"/>
          <w:szCs w:val="22"/>
          <w:lang w:val="lt-LT"/>
        </w:rPr>
      </w:pPr>
      <w:r w:rsidRPr="00EB1156">
        <w:rPr>
          <w:bCs/>
          <w:color w:val="000000" w:themeColor="text1"/>
          <w:szCs w:val="22"/>
          <w:lang w:val="lt-LT"/>
        </w:rPr>
        <w:t>Testavimas ir bandymai</w:t>
      </w:r>
      <w:r w:rsidRPr="00D72F3E" w:rsidDel="006C6E54">
        <w:rPr>
          <w:bCs/>
          <w:color w:val="000000" w:themeColor="text1"/>
          <w:szCs w:val="22"/>
          <w:lang w:val="lt-LT"/>
        </w:rPr>
        <w:t xml:space="preserve"> </w:t>
      </w:r>
      <w:r w:rsidR="00F136BA" w:rsidRPr="00F57EAC">
        <w:rPr>
          <w:bCs/>
          <w:color w:val="000000" w:themeColor="text1"/>
          <w:szCs w:val="22"/>
          <w:lang w:val="lt-LT"/>
        </w:rPr>
        <w:t>:</w:t>
      </w:r>
    </w:p>
    <w:p w14:paraId="0EC5AE4A"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 xml:space="preserve">TSPĮ ir PLSĮ gamykliniai bandymai (angl. </w:t>
      </w:r>
      <w:proofErr w:type="spellStart"/>
      <w:r w:rsidRPr="00F57EAC">
        <w:rPr>
          <w:bCs/>
          <w:color w:val="000000" w:themeColor="text1"/>
          <w:szCs w:val="22"/>
          <w:lang w:val="lt-LT"/>
        </w:rPr>
        <w:t>factory</w:t>
      </w:r>
      <w:proofErr w:type="spellEnd"/>
      <w:r w:rsidRPr="00F57EAC">
        <w:rPr>
          <w:bCs/>
          <w:color w:val="000000" w:themeColor="text1"/>
          <w:szCs w:val="22"/>
          <w:lang w:val="lt-LT"/>
        </w:rPr>
        <w:t xml:space="preserve"> </w:t>
      </w:r>
      <w:proofErr w:type="spellStart"/>
      <w:r w:rsidRPr="00F57EAC">
        <w:rPr>
          <w:bCs/>
          <w:color w:val="000000" w:themeColor="text1"/>
          <w:szCs w:val="22"/>
          <w:lang w:val="lt-LT"/>
        </w:rPr>
        <w:t>acceptance</w:t>
      </w:r>
      <w:proofErr w:type="spellEnd"/>
      <w:r w:rsidRPr="00F57EAC">
        <w:rPr>
          <w:bCs/>
          <w:color w:val="000000" w:themeColor="text1"/>
          <w:szCs w:val="22"/>
          <w:lang w:val="lt-LT"/>
        </w:rPr>
        <w:t xml:space="preserve"> </w:t>
      </w:r>
      <w:proofErr w:type="spellStart"/>
      <w:r w:rsidRPr="00F57EAC">
        <w:rPr>
          <w:bCs/>
          <w:color w:val="000000" w:themeColor="text1"/>
          <w:szCs w:val="22"/>
          <w:lang w:val="lt-LT"/>
        </w:rPr>
        <w:t>test</w:t>
      </w:r>
      <w:proofErr w:type="spellEnd"/>
      <w:r w:rsidRPr="00F57EAC">
        <w:rPr>
          <w:bCs/>
          <w:color w:val="000000" w:themeColor="text1"/>
          <w:szCs w:val="22"/>
          <w:lang w:val="lt-LT"/>
        </w:rPr>
        <w:t xml:space="preserve"> - FAT) turi būti atlikti pagal iš anksto suderintą programą, PSO atstovams dalyvaujant juose ir pateikiant bandymų protokolą;</w:t>
      </w:r>
    </w:p>
    <w:p w14:paraId="50BC048E"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 xml:space="preserve">TSPĮ duomenų mainų testavimas (angl. </w:t>
      </w:r>
      <w:proofErr w:type="spellStart"/>
      <w:r w:rsidRPr="00F57EAC">
        <w:rPr>
          <w:bCs/>
          <w:color w:val="000000" w:themeColor="text1"/>
          <w:szCs w:val="22"/>
          <w:lang w:val="lt-LT"/>
        </w:rPr>
        <w:t>site</w:t>
      </w:r>
      <w:proofErr w:type="spellEnd"/>
      <w:r w:rsidRPr="00F57EAC">
        <w:rPr>
          <w:bCs/>
          <w:color w:val="000000" w:themeColor="text1"/>
          <w:szCs w:val="22"/>
          <w:lang w:val="lt-LT"/>
        </w:rPr>
        <w:t xml:space="preserve"> </w:t>
      </w:r>
      <w:proofErr w:type="spellStart"/>
      <w:r w:rsidRPr="00F57EAC">
        <w:rPr>
          <w:bCs/>
          <w:color w:val="000000" w:themeColor="text1"/>
          <w:szCs w:val="22"/>
          <w:lang w:val="lt-LT"/>
        </w:rPr>
        <w:t>acceptance</w:t>
      </w:r>
      <w:proofErr w:type="spellEnd"/>
      <w:r w:rsidRPr="00F57EAC">
        <w:rPr>
          <w:bCs/>
          <w:color w:val="000000" w:themeColor="text1"/>
          <w:szCs w:val="22"/>
          <w:lang w:val="lt-LT"/>
        </w:rPr>
        <w:t xml:space="preserve">  </w:t>
      </w:r>
      <w:proofErr w:type="spellStart"/>
      <w:r w:rsidRPr="00F57EAC">
        <w:rPr>
          <w:bCs/>
          <w:color w:val="000000" w:themeColor="text1"/>
          <w:szCs w:val="22"/>
          <w:lang w:val="lt-LT"/>
        </w:rPr>
        <w:t>test</w:t>
      </w:r>
      <w:proofErr w:type="spellEnd"/>
      <w:r w:rsidRPr="00F57EAC">
        <w:rPr>
          <w:bCs/>
          <w:color w:val="000000" w:themeColor="text1"/>
          <w:szCs w:val="22"/>
          <w:lang w:val="lt-LT"/>
        </w:rPr>
        <w:t xml:space="preserve"> -  SAT) įdiegus įrangą objekte pagal projektą, pateikiant  testavimo protokolą.</w:t>
      </w:r>
    </w:p>
    <w:p w14:paraId="580793DA" w14:textId="77777777" w:rsidR="00F136BA" w:rsidRPr="00F57EAC" w:rsidRDefault="00F136BA" w:rsidP="00777B0F">
      <w:pPr>
        <w:pStyle w:val="NoSpacing"/>
        <w:numPr>
          <w:ilvl w:val="1"/>
          <w:numId w:val="4"/>
        </w:numPr>
        <w:spacing w:line="276" w:lineRule="auto"/>
        <w:jc w:val="both"/>
        <w:rPr>
          <w:bCs/>
          <w:color w:val="000000" w:themeColor="text1"/>
          <w:szCs w:val="22"/>
          <w:lang w:val="lt-LT"/>
        </w:rPr>
      </w:pPr>
      <w:r w:rsidRPr="00F57EAC">
        <w:rPr>
          <w:bCs/>
          <w:color w:val="000000" w:themeColor="text1"/>
          <w:szCs w:val="22"/>
          <w:lang w:val="lt-LT"/>
        </w:rPr>
        <w:t>Įranga turi būti komplektuojama:</w:t>
      </w:r>
    </w:p>
    <w:p w14:paraId="35BFEAFC"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 xml:space="preserve">su programine įranga konfigūravimui, funkcijų vykdymui  ir licencijomis; </w:t>
      </w:r>
    </w:p>
    <w:p w14:paraId="1EA6A8C1"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 xml:space="preserve">su aparatinės ir programinės įrangos techniniais aprašymais; </w:t>
      </w:r>
    </w:p>
    <w:p w14:paraId="7AA4BA78"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su duomenų mainų protokolų atitikimų dokumentais.</w:t>
      </w:r>
    </w:p>
    <w:p w14:paraId="1C927CF1" w14:textId="680A487F" w:rsidR="00F136BA" w:rsidRPr="00F57EAC" w:rsidRDefault="006C6E54" w:rsidP="00777B0F">
      <w:pPr>
        <w:pStyle w:val="NoSpacing"/>
        <w:numPr>
          <w:ilvl w:val="1"/>
          <w:numId w:val="4"/>
        </w:numPr>
        <w:spacing w:line="276" w:lineRule="auto"/>
        <w:jc w:val="both"/>
        <w:rPr>
          <w:bCs/>
          <w:lang w:val="lt-LT"/>
        </w:rPr>
      </w:pPr>
      <w:r w:rsidRPr="00A15F06">
        <w:rPr>
          <w:lang w:val="lt-LT"/>
        </w:rPr>
        <w:t xml:space="preserve">Reikalavimai </w:t>
      </w:r>
      <w:proofErr w:type="spellStart"/>
      <w:r w:rsidRPr="00A15F06">
        <w:rPr>
          <w:lang w:val="lt-LT"/>
        </w:rPr>
        <w:t>teleinformacijos</w:t>
      </w:r>
      <w:proofErr w:type="spellEnd"/>
      <w:r w:rsidRPr="00A15F06">
        <w:rPr>
          <w:lang w:val="lt-LT"/>
        </w:rPr>
        <w:t xml:space="preserve"> surinkimui, perdavimui ir valdymui </w:t>
      </w:r>
      <w:r w:rsidR="00F136BA" w:rsidRPr="00F57EAC">
        <w:rPr>
          <w:lang w:val="lt-LT"/>
        </w:rPr>
        <w:t>su rekonstrukcija susijusiuose objektuose</w:t>
      </w:r>
      <w:r w:rsidR="00811B07">
        <w:rPr>
          <w:lang w:val="lt-LT"/>
        </w:rPr>
        <w:t xml:space="preserve"> </w:t>
      </w:r>
      <w:r w:rsidR="00811B07" w:rsidRPr="00C61E41">
        <w:rPr>
          <w:rFonts w:ascii="Arial" w:hAnsi="Arial" w:cs="Arial"/>
          <w:i/>
          <w:szCs w:val="22"/>
          <w:lang w:val="lt-LT"/>
        </w:rPr>
        <w:t>(</w:t>
      </w:r>
      <w:r w:rsidR="00811B07">
        <w:rPr>
          <w:rFonts w:ascii="Arial" w:hAnsi="Arial" w:cs="Arial"/>
          <w:i/>
          <w:szCs w:val="22"/>
          <w:lang w:val="lt-LT"/>
        </w:rPr>
        <w:t>Pakruojo</w:t>
      </w:r>
      <w:r w:rsidR="00811B07" w:rsidRPr="00C61E41">
        <w:rPr>
          <w:rFonts w:ascii="Arial" w:hAnsi="Arial" w:cs="Arial"/>
          <w:i/>
          <w:szCs w:val="22"/>
          <w:lang w:val="lt-LT"/>
        </w:rPr>
        <w:t xml:space="preserve"> TP</w:t>
      </w:r>
      <w:r w:rsidR="00811B07">
        <w:rPr>
          <w:rFonts w:ascii="Arial" w:hAnsi="Arial" w:cs="Arial"/>
          <w:i/>
          <w:szCs w:val="22"/>
          <w:lang w:val="lt-LT"/>
        </w:rPr>
        <w:t>, Rėkyvos TP</w:t>
      </w:r>
      <w:r w:rsidR="00811B07" w:rsidRPr="00C61E41">
        <w:rPr>
          <w:rFonts w:ascii="Arial" w:hAnsi="Arial" w:cs="Arial"/>
          <w:i/>
          <w:szCs w:val="22"/>
          <w:lang w:val="lt-LT"/>
        </w:rPr>
        <w:t>)</w:t>
      </w:r>
      <w:r w:rsidR="00F136BA" w:rsidRPr="00F57EAC">
        <w:rPr>
          <w:lang w:val="lt-LT"/>
        </w:rPr>
        <w:t>:</w:t>
      </w:r>
    </w:p>
    <w:p w14:paraId="3ACFDA08" w14:textId="77777777" w:rsidR="00F136BA" w:rsidRPr="00F57EAC" w:rsidRDefault="00F136BA" w:rsidP="00777B0F">
      <w:pPr>
        <w:pStyle w:val="NoSpacing"/>
        <w:numPr>
          <w:ilvl w:val="2"/>
          <w:numId w:val="4"/>
        </w:numPr>
        <w:spacing w:line="276" w:lineRule="auto"/>
        <w:jc w:val="both"/>
        <w:rPr>
          <w:bCs/>
          <w:color w:val="000000" w:themeColor="text1"/>
          <w:lang w:val="lt-LT"/>
        </w:rPr>
      </w:pPr>
      <w:r w:rsidRPr="00F57EAC">
        <w:rPr>
          <w:lang w:val="lt-LT"/>
        </w:rPr>
        <w:t xml:space="preserve">turi būti įvertinti </w:t>
      </w:r>
      <w:proofErr w:type="spellStart"/>
      <w:r w:rsidRPr="00F57EAC">
        <w:rPr>
          <w:lang w:val="lt-LT"/>
        </w:rPr>
        <w:t>teleinformacijos</w:t>
      </w:r>
      <w:proofErr w:type="spellEnd"/>
      <w:r w:rsidRPr="00F57EAC">
        <w:rPr>
          <w:lang w:val="lt-LT"/>
        </w:rPr>
        <w:t xml:space="preserve"> apimčių pakeitimai  susijusiuose  PSO objektuose ir juose suprojektuoti ir atlikti reikiami </w:t>
      </w:r>
      <w:proofErr w:type="spellStart"/>
      <w:r w:rsidRPr="00F57EAC">
        <w:rPr>
          <w:lang w:val="lt-LT"/>
        </w:rPr>
        <w:t>teleinformacijos</w:t>
      </w:r>
      <w:proofErr w:type="spellEnd"/>
      <w:r w:rsidRPr="00F57EAC">
        <w:rPr>
          <w:lang w:val="lt-LT"/>
        </w:rPr>
        <w:t xml:space="preserve"> surinkimo, perdavimo ir valdymo pakeitimai;</w:t>
      </w:r>
      <w:r w:rsidRPr="00F57EAC">
        <w:rPr>
          <w:bCs/>
          <w:color w:val="000000" w:themeColor="text1"/>
          <w:lang w:val="lt-LT"/>
        </w:rPr>
        <w:t xml:space="preserve"> </w:t>
      </w:r>
    </w:p>
    <w:p w14:paraId="52EC2C63" w14:textId="77777777" w:rsidR="00F136BA" w:rsidRPr="00F57EAC" w:rsidRDefault="00F136BA" w:rsidP="00777B0F">
      <w:pPr>
        <w:pStyle w:val="NoSpacing"/>
        <w:numPr>
          <w:ilvl w:val="2"/>
          <w:numId w:val="4"/>
        </w:numPr>
        <w:spacing w:line="276" w:lineRule="auto"/>
        <w:jc w:val="both"/>
        <w:rPr>
          <w:bCs/>
          <w:color w:val="000000" w:themeColor="text1"/>
          <w:lang w:val="lt-LT"/>
        </w:rPr>
      </w:pPr>
      <w:r w:rsidRPr="00F57EAC">
        <w:rPr>
          <w:lang w:val="lt-LT"/>
        </w:rPr>
        <w:t>projekto derinimo metu turi būti suderinti techniniai sprendiniai,  paruošti ir pateikti pilni TSPĮ konfigūracijoje esančių signalų sąrašai, įskaitant naikinamus bei naujai projektuojamus signalus;</w:t>
      </w:r>
    </w:p>
    <w:p w14:paraId="496FB6BE" w14:textId="6D8C247F" w:rsidR="00F136BA" w:rsidRPr="00F57EAC" w:rsidRDefault="00F136BA" w:rsidP="00777B0F">
      <w:pPr>
        <w:pStyle w:val="NoSpacing"/>
        <w:numPr>
          <w:ilvl w:val="2"/>
          <w:numId w:val="4"/>
        </w:numPr>
        <w:spacing w:line="276" w:lineRule="auto"/>
        <w:jc w:val="both"/>
        <w:rPr>
          <w:bCs/>
          <w:color w:val="000000" w:themeColor="text1"/>
          <w:lang w:val="lt-LT"/>
        </w:rPr>
      </w:pPr>
      <w:bookmarkStart w:id="82" w:name="_Hlk32500425"/>
      <w:r w:rsidRPr="00F57EAC">
        <w:rPr>
          <w:lang w:val="lt-LT"/>
        </w:rPr>
        <w:t xml:space="preserve">turi </w:t>
      </w:r>
      <w:bookmarkStart w:id="83" w:name="_Hlk32500451"/>
      <w:r w:rsidRPr="00F57EAC">
        <w:rPr>
          <w:lang w:val="lt-LT"/>
        </w:rPr>
        <w:t>būti atliktas reikiamas TSPĮ konfigūravimas</w:t>
      </w:r>
      <w:bookmarkEnd w:id="83"/>
      <w:r w:rsidRPr="00F57EAC">
        <w:rPr>
          <w:lang w:val="lt-LT"/>
        </w:rPr>
        <w:t>.</w:t>
      </w:r>
    </w:p>
    <w:bookmarkEnd w:id="82"/>
    <w:p w14:paraId="0933EBA8" w14:textId="602E43C4" w:rsidR="00F136BA" w:rsidRPr="00F57EAC" w:rsidRDefault="00736511" w:rsidP="00777B0F">
      <w:pPr>
        <w:pStyle w:val="NoSpacing"/>
        <w:numPr>
          <w:ilvl w:val="1"/>
          <w:numId w:val="4"/>
        </w:numPr>
        <w:spacing w:line="276" w:lineRule="auto"/>
        <w:jc w:val="both"/>
        <w:rPr>
          <w:bCs/>
          <w:color w:val="000000" w:themeColor="text1"/>
          <w:szCs w:val="22"/>
          <w:lang w:val="lt-LT"/>
        </w:rPr>
      </w:pPr>
      <w:r w:rsidRPr="00B152DE">
        <w:rPr>
          <w:bCs/>
          <w:color w:val="000000" w:themeColor="text1"/>
          <w:szCs w:val="22"/>
          <w:lang w:val="lt-LT"/>
        </w:rPr>
        <w:t>Kvalifikacija ir darba</w:t>
      </w:r>
      <w:r>
        <w:rPr>
          <w:bCs/>
          <w:color w:val="000000" w:themeColor="text1"/>
          <w:szCs w:val="22"/>
          <w:lang w:val="lt-LT"/>
        </w:rPr>
        <w:t>i</w:t>
      </w:r>
      <w:r w:rsidR="00F136BA" w:rsidRPr="00F57EAC">
        <w:rPr>
          <w:bCs/>
          <w:color w:val="000000" w:themeColor="text1"/>
          <w:szCs w:val="22"/>
          <w:lang w:val="lt-LT"/>
        </w:rPr>
        <w:t>:</w:t>
      </w:r>
    </w:p>
    <w:p w14:paraId="27E4443B"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TSPĮ ir komplektuojamų įrenginių montavimą ir konfigūravimą turi vykdyti įrangos  gamintojo arba jo įgaliotų asmenų sertifikuotose centruose atestuotas personalas. Kvalifikacijos atestatai pateikiami iki darbų pradžios;</w:t>
      </w:r>
    </w:p>
    <w:p w14:paraId="7B1A47BF"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įrenginius jungiant prie PSO technologinio tinklo turi būti suderinti su PSO ir pakeisti įrenginių gamykliniai prieigos slaptažodžiai;</w:t>
      </w:r>
    </w:p>
    <w:p w14:paraId="3A3F730E" w14:textId="77777777" w:rsidR="00F136BA" w:rsidRPr="00F57EAC" w:rsidRDefault="00F136BA" w:rsidP="00777B0F">
      <w:pPr>
        <w:pStyle w:val="NoSpacing"/>
        <w:numPr>
          <w:ilvl w:val="2"/>
          <w:numId w:val="4"/>
        </w:numPr>
        <w:spacing w:line="276" w:lineRule="auto"/>
        <w:jc w:val="both"/>
        <w:rPr>
          <w:bCs/>
          <w:color w:val="000000" w:themeColor="text1"/>
          <w:szCs w:val="22"/>
          <w:lang w:val="lt-LT"/>
        </w:rPr>
      </w:pPr>
      <w:r w:rsidRPr="00F57EAC">
        <w:rPr>
          <w:bCs/>
          <w:color w:val="000000" w:themeColor="text1"/>
          <w:szCs w:val="22"/>
          <w:lang w:val="lt-LT"/>
        </w:rPr>
        <w:t>darbai turi būti suplanuoti ir atliekami taip, kad duomenų perdavimo traktas ir TSPĮ būtų sukonfigūruoti ir pratestuoti iki kiekvieno etapo įvedimo į eksploataciją.</w:t>
      </w:r>
    </w:p>
    <w:p w14:paraId="456D28E1" w14:textId="0D92669E" w:rsidR="00F136BA" w:rsidRPr="00F57EAC" w:rsidRDefault="00F136BA" w:rsidP="00E0144C">
      <w:pPr>
        <w:pStyle w:val="NoSpacing"/>
        <w:numPr>
          <w:ilvl w:val="1"/>
          <w:numId w:val="4"/>
        </w:numPr>
        <w:spacing w:line="276" w:lineRule="auto"/>
        <w:jc w:val="both"/>
        <w:rPr>
          <w:lang w:val="lt-LT" w:eastAsia="lt-LT"/>
        </w:rPr>
      </w:pPr>
      <w:proofErr w:type="spellStart"/>
      <w:r w:rsidRPr="00F57EAC">
        <w:rPr>
          <w:color w:val="000000"/>
          <w:lang w:val="lt-LT"/>
        </w:rPr>
        <w:t>Teleinformacijos</w:t>
      </w:r>
      <w:proofErr w:type="spellEnd"/>
      <w:r w:rsidRPr="00F57EAC">
        <w:rPr>
          <w:color w:val="000000"/>
          <w:lang w:val="lt-LT"/>
        </w:rPr>
        <w:t xml:space="preserve"> surinkimo ir perdavimo dalis techniniame ir darbo projektuose turi būti pateikta atskirose bylose remiantis </w:t>
      </w:r>
      <w:r w:rsidRPr="00F57EAC">
        <w:rPr>
          <w:lang w:val="lt-LT" w:eastAsia="lt-LT"/>
        </w:rPr>
        <w:t xml:space="preserve">PSO reikalavimais </w:t>
      </w:r>
      <w:r w:rsidR="000D1995">
        <w:rPr>
          <w:rFonts w:cs="Arial"/>
          <w:szCs w:val="20"/>
          <w:lang w:val="lt-LT"/>
        </w:rPr>
        <w:t>t</w:t>
      </w:r>
      <w:r w:rsidR="000D1995" w:rsidRPr="000D1995">
        <w:rPr>
          <w:rFonts w:cs="Arial"/>
          <w:szCs w:val="20"/>
          <w:lang w:val="lt-LT"/>
        </w:rPr>
        <w:t>echnini</w:t>
      </w:r>
      <w:r w:rsidR="000D1995">
        <w:rPr>
          <w:rFonts w:cs="Arial"/>
          <w:szCs w:val="20"/>
          <w:lang w:val="lt-LT"/>
        </w:rPr>
        <w:t>ų</w:t>
      </w:r>
      <w:r w:rsidRPr="00F57EAC">
        <w:rPr>
          <w:lang w:val="lt-LT" w:eastAsia="lt-LT"/>
        </w:rPr>
        <w:t xml:space="preserve"> projektų sudėčiai</w:t>
      </w:r>
      <w:r w:rsidR="00A73510" w:rsidRPr="00F57EAC">
        <w:rPr>
          <w:lang w:val="lt-LT" w:eastAsia="lt-LT"/>
        </w:rPr>
        <w:t>.</w:t>
      </w:r>
      <w:r w:rsidRPr="00F57EAC">
        <w:rPr>
          <w:lang w:val="lt-LT" w:eastAsia="lt-LT"/>
        </w:rPr>
        <w:t xml:space="preserve"> </w:t>
      </w:r>
    </w:p>
    <w:p w14:paraId="563B760C" w14:textId="77777777" w:rsidR="0032160B" w:rsidRPr="00F57EAC" w:rsidRDefault="0032160B" w:rsidP="00981B61">
      <w:pPr>
        <w:pStyle w:val="NoSpacing"/>
        <w:spacing w:line="276" w:lineRule="auto"/>
        <w:ind w:left="1224" w:firstLine="0"/>
        <w:jc w:val="both"/>
        <w:rPr>
          <w:lang w:val="lt-LT" w:eastAsia="lt-LT"/>
        </w:rPr>
      </w:pPr>
    </w:p>
    <w:p w14:paraId="5564483E" w14:textId="7649694E" w:rsidR="00511818" w:rsidRPr="00511818" w:rsidRDefault="00D03D2A" w:rsidP="00511818">
      <w:pPr>
        <w:pStyle w:val="Heading1"/>
        <w:numPr>
          <w:ilvl w:val="0"/>
          <w:numId w:val="32"/>
        </w:numPr>
        <w:spacing w:before="120" w:after="120"/>
        <w:ind w:firstLine="567"/>
        <w:jc w:val="center"/>
        <w:rPr>
          <w:lang w:val="lt-LT"/>
        </w:rPr>
      </w:pPr>
      <w:bookmarkStart w:id="84" w:name="_Toc455492582"/>
      <w:bookmarkStart w:id="85" w:name="_Toc456103654"/>
      <w:bookmarkStart w:id="86" w:name="_Hlk149031996"/>
      <w:bookmarkStart w:id="87" w:name="_Toc420068154"/>
      <w:bookmarkStart w:id="88" w:name="_Toc189732790"/>
      <w:bookmarkEnd w:id="80"/>
      <w:r w:rsidRPr="00FA7E22">
        <w:rPr>
          <w:color w:val="000000"/>
          <w:szCs w:val="22"/>
          <w:lang w:val="lt-LT"/>
        </w:rPr>
        <w:t>ELEKTR</w:t>
      </w:r>
      <w:r w:rsidR="003319A7" w:rsidRPr="00FA7E22">
        <w:rPr>
          <w:color w:val="000000"/>
          <w:szCs w:val="22"/>
          <w:lang w:val="lt-LT"/>
        </w:rPr>
        <w:t>ON</w:t>
      </w:r>
      <w:r w:rsidRPr="00FA7E22">
        <w:rPr>
          <w:color w:val="000000"/>
          <w:szCs w:val="22"/>
          <w:lang w:val="lt-LT"/>
        </w:rPr>
        <w:t>INIŲ</w:t>
      </w:r>
      <w:r w:rsidRPr="00FA7E22">
        <w:rPr>
          <w:lang w:val="lt-LT"/>
        </w:rPr>
        <w:t xml:space="preserve"> RYŠIŲ (TELEKOMUNIKACIJŲ) DALI</w:t>
      </w:r>
      <w:bookmarkEnd w:id="84"/>
      <w:bookmarkEnd w:id="85"/>
      <w:r w:rsidR="00F20C80" w:rsidRPr="00FA7E22">
        <w:rPr>
          <w:lang w:val="lt-LT"/>
        </w:rPr>
        <w:t>S</w:t>
      </w:r>
      <w:bookmarkEnd w:id="88"/>
    </w:p>
    <w:bookmarkEnd w:id="86"/>
    <w:p w14:paraId="7BF6D7B1" w14:textId="77777777" w:rsidR="0044188F" w:rsidRPr="0044188F" w:rsidRDefault="0044188F" w:rsidP="0044188F">
      <w:pPr>
        <w:pStyle w:val="ListParagraph"/>
        <w:numPr>
          <w:ilvl w:val="0"/>
          <w:numId w:val="11"/>
        </w:numPr>
        <w:rPr>
          <w:rFonts w:ascii="Trebuchet MS" w:hAnsi="Trebuchet MS" w:cs="Arial"/>
          <w:bCs/>
          <w:vanish/>
          <w:sz w:val="22"/>
          <w:szCs w:val="22"/>
          <w:lang w:val="lt-LT"/>
        </w:rPr>
      </w:pPr>
    </w:p>
    <w:p w14:paraId="51CF9943" w14:textId="77777777" w:rsidR="0044188F" w:rsidRPr="0044188F" w:rsidRDefault="0044188F" w:rsidP="0044188F">
      <w:pPr>
        <w:pStyle w:val="ListParagraph"/>
        <w:numPr>
          <w:ilvl w:val="0"/>
          <w:numId w:val="11"/>
        </w:numPr>
        <w:rPr>
          <w:rFonts w:ascii="Trebuchet MS" w:hAnsi="Trebuchet MS" w:cs="Arial"/>
          <w:bCs/>
          <w:vanish/>
          <w:sz w:val="22"/>
          <w:szCs w:val="22"/>
          <w:lang w:val="lt-LT"/>
        </w:rPr>
      </w:pPr>
    </w:p>
    <w:p w14:paraId="0280A53C" w14:textId="77777777" w:rsidR="0044188F" w:rsidRPr="0044188F" w:rsidRDefault="0044188F" w:rsidP="0044188F">
      <w:pPr>
        <w:pStyle w:val="ListParagraph"/>
        <w:numPr>
          <w:ilvl w:val="0"/>
          <w:numId w:val="11"/>
        </w:numPr>
        <w:rPr>
          <w:rFonts w:ascii="Trebuchet MS" w:hAnsi="Trebuchet MS" w:cs="Arial"/>
          <w:bCs/>
          <w:vanish/>
          <w:sz w:val="22"/>
          <w:szCs w:val="22"/>
          <w:lang w:val="lt-LT"/>
        </w:rPr>
      </w:pPr>
    </w:p>
    <w:p w14:paraId="37C8F551" w14:textId="77777777" w:rsidR="0044188F" w:rsidRPr="0044188F" w:rsidRDefault="0044188F" w:rsidP="0044188F">
      <w:pPr>
        <w:pStyle w:val="ListParagraph"/>
        <w:numPr>
          <w:ilvl w:val="0"/>
          <w:numId w:val="11"/>
        </w:numPr>
        <w:rPr>
          <w:rFonts w:ascii="Trebuchet MS" w:hAnsi="Trebuchet MS" w:cs="Arial"/>
          <w:bCs/>
          <w:vanish/>
          <w:sz w:val="22"/>
          <w:szCs w:val="22"/>
          <w:lang w:val="lt-LT"/>
        </w:rPr>
      </w:pPr>
    </w:p>
    <w:p w14:paraId="1E427E4A" w14:textId="77777777" w:rsidR="0044188F" w:rsidRPr="0044188F" w:rsidRDefault="0044188F" w:rsidP="0044188F">
      <w:pPr>
        <w:pStyle w:val="ListParagraph"/>
        <w:numPr>
          <w:ilvl w:val="0"/>
          <w:numId w:val="11"/>
        </w:numPr>
        <w:rPr>
          <w:rFonts w:ascii="Trebuchet MS" w:hAnsi="Trebuchet MS" w:cs="Arial"/>
          <w:bCs/>
          <w:vanish/>
          <w:sz w:val="22"/>
          <w:szCs w:val="22"/>
          <w:lang w:val="lt-LT"/>
        </w:rPr>
      </w:pPr>
    </w:p>
    <w:p w14:paraId="5976C2BE" w14:textId="77777777" w:rsidR="0044188F" w:rsidRPr="0044188F" w:rsidRDefault="0044188F" w:rsidP="0044188F">
      <w:pPr>
        <w:pStyle w:val="ListParagraph"/>
        <w:numPr>
          <w:ilvl w:val="0"/>
          <w:numId w:val="11"/>
        </w:numPr>
        <w:rPr>
          <w:rFonts w:ascii="Trebuchet MS" w:hAnsi="Trebuchet MS" w:cs="Arial"/>
          <w:bCs/>
          <w:vanish/>
          <w:sz w:val="22"/>
          <w:szCs w:val="22"/>
          <w:lang w:val="lt-LT"/>
        </w:rPr>
      </w:pPr>
    </w:p>
    <w:p w14:paraId="47926C67" w14:textId="77777777" w:rsidR="0044188F" w:rsidRPr="0044188F" w:rsidRDefault="0044188F" w:rsidP="0044188F">
      <w:pPr>
        <w:pStyle w:val="ListParagraph"/>
        <w:numPr>
          <w:ilvl w:val="0"/>
          <w:numId w:val="11"/>
        </w:numPr>
        <w:rPr>
          <w:rFonts w:ascii="Trebuchet MS" w:hAnsi="Trebuchet MS" w:cs="Arial"/>
          <w:bCs/>
          <w:vanish/>
          <w:sz w:val="22"/>
          <w:szCs w:val="22"/>
          <w:lang w:val="lt-LT"/>
        </w:rPr>
      </w:pPr>
    </w:p>
    <w:p w14:paraId="059E5565" w14:textId="77777777" w:rsidR="0044188F" w:rsidRPr="0044188F" w:rsidRDefault="0044188F" w:rsidP="0044188F">
      <w:pPr>
        <w:pStyle w:val="ListParagraph"/>
        <w:numPr>
          <w:ilvl w:val="0"/>
          <w:numId w:val="11"/>
        </w:numPr>
        <w:rPr>
          <w:rFonts w:ascii="Trebuchet MS" w:hAnsi="Trebuchet MS" w:cs="Arial"/>
          <w:bCs/>
          <w:vanish/>
          <w:sz w:val="22"/>
          <w:szCs w:val="22"/>
          <w:lang w:val="lt-LT"/>
        </w:rPr>
      </w:pPr>
    </w:p>
    <w:p w14:paraId="505EAEC6" w14:textId="77777777" w:rsidR="0044188F" w:rsidRPr="0044188F" w:rsidRDefault="0044188F" w:rsidP="0044188F">
      <w:pPr>
        <w:pStyle w:val="ListParagraph"/>
        <w:numPr>
          <w:ilvl w:val="0"/>
          <w:numId w:val="11"/>
        </w:numPr>
        <w:rPr>
          <w:rFonts w:ascii="Trebuchet MS" w:hAnsi="Trebuchet MS" w:cs="Arial"/>
          <w:bCs/>
          <w:vanish/>
          <w:sz w:val="22"/>
          <w:szCs w:val="22"/>
          <w:lang w:val="lt-LT"/>
        </w:rPr>
      </w:pPr>
    </w:p>
    <w:p w14:paraId="1CB6FFC6" w14:textId="77777777" w:rsidR="0044188F" w:rsidRPr="0044188F" w:rsidRDefault="0044188F" w:rsidP="0044188F">
      <w:pPr>
        <w:pStyle w:val="ListParagraph"/>
        <w:numPr>
          <w:ilvl w:val="0"/>
          <w:numId w:val="11"/>
        </w:numPr>
        <w:rPr>
          <w:rFonts w:ascii="Trebuchet MS" w:hAnsi="Trebuchet MS" w:cs="Arial"/>
          <w:bCs/>
          <w:vanish/>
          <w:sz w:val="22"/>
          <w:szCs w:val="22"/>
          <w:lang w:val="lt-LT"/>
        </w:rPr>
      </w:pPr>
    </w:p>
    <w:p w14:paraId="2E187896" w14:textId="77777777" w:rsidR="0044188F" w:rsidRPr="0044188F" w:rsidRDefault="0044188F" w:rsidP="0044188F">
      <w:pPr>
        <w:pStyle w:val="ListParagraph"/>
        <w:numPr>
          <w:ilvl w:val="0"/>
          <w:numId w:val="11"/>
        </w:numPr>
        <w:rPr>
          <w:rFonts w:ascii="Trebuchet MS" w:hAnsi="Trebuchet MS" w:cs="Arial"/>
          <w:bCs/>
          <w:vanish/>
          <w:sz w:val="22"/>
          <w:szCs w:val="22"/>
          <w:lang w:val="lt-LT"/>
        </w:rPr>
      </w:pPr>
    </w:p>
    <w:p w14:paraId="65FFA508" w14:textId="77777777" w:rsidR="008C340C" w:rsidRPr="008C340C" w:rsidRDefault="008C340C" w:rsidP="008C340C">
      <w:pPr>
        <w:pStyle w:val="ListParagraph"/>
        <w:numPr>
          <w:ilvl w:val="0"/>
          <w:numId w:val="4"/>
        </w:numPr>
        <w:spacing w:line="276" w:lineRule="auto"/>
        <w:jc w:val="both"/>
        <w:rPr>
          <w:rFonts w:ascii="Trebuchet MS" w:hAnsi="Trebuchet MS"/>
          <w:vanish/>
          <w:color w:val="000000"/>
          <w:sz w:val="22"/>
          <w:lang w:val="lt-LT"/>
        </w:rPr>
      </w:pPr>
    </w:p>
    <w:p w14:paraId="101B2202" w14:textId="65E03935" w:rsidR="00630FDF" w:rsidRPr="00511818" w:rsidRDefault="00630FDF" w:rsidP="008C340C">
      <w:pPr>
        <w:pStyle w:val="NoSpacing"/>
        <w:numPr>
          <w:ilvl w:val="1"/>
          <w:numId w:val="4"/>
        </w:numPr>
        <w:spacing w:line="276" w:lineRule="auto"/>
        <w:jc w:val="both"/>
        <w:rPr>
          <w:color w:val="000000"/>
          <w:lang w:val="lt-LT"/>
        </w:rPr>
      </w:pPr>
      <w:r w:rsidRPr="00511818">
        <w:rPr>
          <w:color w:val="000000"/>
          <w:lang w:val="lt-LT"/>
        </w:rPr>
        <w:t>Suprojektuoti reikiamą technologinio duomenų perdavimo tinklo (toliau – TDPT) infrastruktūrą, kuri būtų integruota į esamą PSO telekomunikacijų tinklą, skirtą rezervuotam duomenų perdavimui į PSO pagrindinį ir rezervinį duomenų centrus.</w:t>
      </w:r>
    </w:p>
    <w:p w14:paraId="03C5888D" w14:textId="77777777" w:rsidR="00175C0A" w:rsidRPr="00511818" w:rsidRDefault="00175C0A" w:rsidP="00511818">
      <w:pPr>
        <w:pStyle w:val="NoSpacing"/>
        <w:numPr>
          <w:ilvl w:val="1"/>
          <w:numId w:val="4"/>
        </w:numPr>
        <w:spacing w:line="276" w:lineRule="auto"/>
        <w:jc w:val="both"/>
        <w:rPr>
          <w:color w:val="000000"/>
          <w:lang w:val="lt-LT"/>
        </w:rPr>
      </w:pPr>
      <w:r w:rsidRPr="00511818">
        <w:rPr>
          <w:color w:val="000000"/>
          <w:lang w:val="lt-LT"/>
        </w:rPr>
        <w:t>Reikalavimai šviesolaidinei ryšio linijai (toliau – ŠRL). Šviesolaidinė ryšio linija (Rėkyvos TP- Lygumų TP- Pakruojo TP).</w:t>
      </w:r>
    </w:p>
    <w:p w14:paraId="4C1433EE" w14:textId="43A471EC" w:rsidR="00175C0A" w:rsidRPr="00511818" w:rsidRDefault="00175C0A" w:rsidP="00511818">
      <w:pPr>
        <w:pStyle w:val="NoSpacing"/>
        <w:numPr>
          <w:ilvl w:val="1"/>
          <w:numId w:val="4"/>
        </w:numPr>
        <w:spacing w:line="276" w:lineRule="auto"/>
        <w:jc w:val="both"/>
        <w:rPr>
          <w:color w:val="000000"/>
          <w:lang w:val="lt-LT"/>
        </w:rPr>
      </w:pPr>
      <w:r w:rsidRPr="00511818">
        <w:rPr>
          <w:color w:val="000000"/>
          <w:lang w:val="lt-LT"/>
        </w:rPr>
        <w:t xml:space="preserve">110 </w:t>
      </w:r>
      <w:proofErr w:type="spellStart"/>
      <w:r w:rsidRPr="00511818">
        <w:rPr>
          <w:color w:val="000000"/>
          <w:lang w:val="lt-LT"/>
        </w:rPr>
        <w:t>kV</w:t>
      </w:r>
      <w:proofErr w:type="spellEnd"/>
      <w:r w:rsidRPr="00511818">
        <w:rPr>
          <w:color w:val="000000"/>
          <w:lang w:val="lt-LT"/>
        </w:rPr>
        <w:t xml:space="preserve"> OL Rėkyva-Lygumai ir 110 </w:t>
      </w:r>
      <w:proofErr w:type="spellStart"/>
      <w:r w:rsidRPr="00511818">
        <w:rPr>
          <w:color w:val="000000"/>
          <w:lang w:val="lt-LT"/>
        </w:rPr>
        <w:t>kV</w:t>
      </w:r>
      <w:proofErr w:type="spellEnd"/>
      <w:r w:rsidRPr="00511818">
        <w:rPr>
          <w:color w:val="000000"/>
          <w:lang w:val="lt-LT"/>
        </w:rPr>
        <w:t xml:space="preserve"> OL Pakruojis- Lygumai suprojektuoti žaibosaugos trosą su vienos modos </w:t>
      </w:r>
      <w:r w:rsidR="009D6EDA" w:rsidRPr="00511818">
        <w:rPr>
          <w:color w:val="000000"/>
          <w:lang w:val="lt-LT"/>
        </w:rPr>
        <w:t>48</w:t>
      </w:r>
      <w:r w:rsidRPr="00511818">
        <w:rPr>
          <w:color w:val="000000"/>
          <w:lang w:val="lt-LT"/>
        </w:rPr>
        <w:t xml:space="preserve"> skaidulų šviesolaidiniu kabeliu (toliau – ŽTŠK).</w:t>
      </w:r>
    </w:p>
    <w:p w14:paraId="3E191FD5"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Suprojektuoti reikiamą kiekį ŽTŠK atsargų suvyniojimo ir tvirtinimo įrenginių, ŽTŠK movų.</w:t>
      </w:r>
    </w:p>
    <w:p w14:paraId="64E6F735"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Rėkyvos TP, Lygumų TP, Pakruojo TP ŽTŠK užvedamas ant OL portalų.</w:t>
      </w:r>
    </w:p>
    <w:p w14:paraId="0BA69B60"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Suprojektuoti ŽTŠK atsargų suvyniojimo ir tvirtinimo įrenginius, ŽTŠK, ŽTŠK-ŠK sujungimo movas žemiau esamų fazinių laidų, siekiant išvengti OL linijos atjungimo aptarnaujant ŽTŠK movas.</w:t>
      </w:r>
    </w:p>
    <w:p w14:paraId="11A373AA"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ŽTŠK, ŽTŠK-ŠK movų žymėjimas turi būti atliktas atspariomis atmosferos, saulės poveikiui medžiagomis.</w:t>
      </w:r>
    </w:p>
    <w:p w14:paraId="469906AA"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Suprojektuoti naujus Ø50 mm diametro, ne mažesnio kaip 3 mm sienelės storio, plieninius apsauginius vamzdžius šviesolaidiniam kabeliui (toliau - ŠK) nuvesti nuo atramų iki naujai projektuojamų ir įrengiamų ryšių šulinių (-</w:t>
      </w:r>
      <w:proofErr w:type="spellStart"/>
      <w:r w:rsidRPr="003F22B1">
        <w:rPr>
          <w:color w:val="000000"/>
          <w:lang w:val="lt-LT"/>
        </w:rPr>
        <w:t>ių</w:t>
      </w:r>
      <w:proofErr w:type="spellEnd"/>
      <w:r w:rsidRPr="003F22B1">
        <w:rPr>
          <w:color w:val="000000"/>
          <w:lang w:val="lt-LT"/>
        </w:rPr>
        <w:t>) pastotės teritorijoje.</w:t>
      </w:r>
    </w:p>
    <w:p w14:paraId="77A193A7"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Šviesolaidinio kabelio apsaugai nuo ŽTŠK-ŠK movos iki naujai projektuojamo ryšio šulinio (-</w:t>
      </w:r>
      <w:proofErr w:type="spellStart"/>
      <w:r w:rsidRPr="003F22B1">
        <w:rPr>
          <w:color w:val="000000"/>
          <w:lang w:val="lt-LT"/>
        </w:rPr>
        <w:t>ių</w:t>
      </w:r>
      <w:proofErr w:type="spellEnd"/>
      <w:r w:rsidRPr="003F22B1">
        <w:rPr>
          <w:color w:val="000000"/>
          <w:lang w:val="lt-LT"/>
        </w:rPr>
        <w:t>) suprojektuoti Ø32 mm skersmens, ne mažesnio nei 2,4 mm sienelės storio PE vamzdį. Vamzdžio išorinis ir vidinis paviršius - lygūs.</w:t>
      </w:r>
    </w:p>
    <w:p w14:paraId="0CAA5D17"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Siekiant išlaikyti nepriklausomą ŠK užvedimą Rėkyvos TP, Lygumų TP, Pakruojo TP pastočių teritorijoje, požeminis ŠK tiesiamas tik naujai projektuojamuose Ø110 mm HDPE ryšių kabelių kanalų sistemos (RKKS) vamzdžiuose.</w:t>
      </w:r>
    </w:p>
    <w:p w14:paraId="7EC1F2B9" w14:textId="65808602"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 xml:space="preserve">Suprojektuoti vienos modos </w:t>
      </w:r>
      <w:r w:rsidR="00EF0B86" w:rsidRPr="003F22B1">
        <w:rPr>
          <w:color w:val="000000"/>
          <w:lang w:val="lt-LT"/>
        </w:rPr>
        <w:t>48</w:t>
      </w:r>
      <w:r w:rsidRPr="003F22B1">
        <w:rPr>
          <w:color w:val="000000"/>
          <w:lang w:val="lt-LT"/>
        </w:rPr>
        <w:t xml:space="preserve"> skaidulų šviesolaidinio kabelio (toliau - ŠK) įvadus į Lygumų TP projektuojamą valdymo pulto telekomunikacijų spintą.</w:t>
      </w:r>
    </w:p>
    <w:p w14:paraId="7189AC53" w14:textId="502099E1"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 xml:space="preserve">Suprojektuoti vienos modos </w:t>
      </w:r>
      <w:r w:rsidR="009D6EDA" w:rsidRPr="003F22B1">
        <w:rPr>
          <w:color w:val="000000"/>
          <w:lang w:val="lt-LT"/>
        </w:rPr>
        <w:t>48</w:t>
      </w:r>
      <w:r w:rsidRPr="003F22B1">
        <w:rPr>
          <w:color w:val="000000"/>
          <w:lang w:val="lt-LT"/>
        </w:rPr>
        <w:t xml:space="preserve"> skaidulų ŠK įvadus į Rėkyvos TP, Pakruojo TP esamas telekomunikacijų spintas valdymo pultuose.</w:t>
      </w:r>
    </w:p>
    <w:p w14:paraId="7E40136D" w14:textId="4945A309" w:rsidR="00657901" w:rsidRPr="003F22B1" w:rsidRDefault="00657901" w:rsidP="003F22B1">
      <w:pPr>
        <w:pStyle w:val="NoSpacing"/>
        <w:numPr>
          <w:ilvl w:val="1"/>
          <w:numId w:val="4"/>
        </w:numPr>
        <w:spacing w:line="276" w:lineRule="auto"/>
        <w:jc w:val="both"/>
        <w:rPr>
          <w:color w:val="000000"/>
          <w:lang w:val="lt-LT"/>
        </w:rPr>
      </w:pPr>
      <w:r w:rsidRPr="003F22B1">
        <w:rPr>
          <w:color w:val="000000"/>
          <w:lang w:val="lt-LT"/>
        </w:rPr>
        <w:t xml:space="preserve">Lygumų TP tarp OL portalų suprojektuoti tranzitinį </w:t>
      </w:r>
      <w:r w:rsidR="00DF753D" w:rsidRPr="003F22B1">
        <w:rPr>
          <w:color w:val="000000"/>
          <w:lang w:val="lt-LT"/>
        </w:rPr>
        <w:t xml:space="preserve">šviesolaidinį </w:t>
      </w:r>
      <w:r w:rsidRPr="003F22B1">
        <w:rPr>
          <w:color w:val="000000"/>
          <w:lang w:val="lt-LT"/>
        </w:rPr>
        <w:t>ryšį (Rėkyvos TP-Pakruojo TP).</w:t>
      </w:r>
    </w:p>
    <w:p w14:paraId="49A4D594"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Šviesolaidinių skaidulų suvirinimo schema ir suvirinamų skaidulų kiekis tikslinami techninio-darbo projekto rengimo metu.</w:t>
      </w:r>
    </w:p>
    <w:p w14:paraId="53A2581F"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 xml:space="preserve">Skaidulų tipas </w:t>
      </w:r>
      <w:proofErr w:type="spellStart"/>
      <w:r w:rsidRPr="003F22B1">
        <w:rPr>
          <w:color w:val="000000"/>
          <w:lang w:val="lt-LT"/>
        </w:rPr>
        <w:t>šviesolaidiniui</w:t>
      </w:r>
      <w:proofErr w:type="spellEnd"/>
      <w:r w:rsidRPr="003F22B1">
        <w:rPr>
          <w:color w:val="000000"/>
          <w:lang w:val="lt-LT"/>
        </w:rPr>
        <w:t xml:space="preserve"> </w:t>
      </w:r>
      <w:proofErr w:type="spellStart"/>
      <w:r w:rsidRPr="003F22B1">
        <w:rPr>
          <w:color w:val="000000"/>
          <w:lang w:val="lt-LT"/>
        </w:rPr>
        <w:t>vienamodžiui</w:t>
      </w:r>
      <w:proofErr w:type="spellEnd"/>
      <w:r w:rsidRPr="003F22B1">
        <w:rPr>
          <w:color w:val="000000"/>
          <w:lang w:val="lt-LT"/>
        </w:rPr>
        <w:t xml:space="preserve"> (SM) kabeliui – ITU-T G.652D.</w:t>
      </w:r>
    </w:p>
    <w:p w14:paraId="161B706F"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 xml:space="preserve"> Skaidulų tipas </w:t>
      </w:r>
      <w:proofErr w:type="spellStart"/>
      <w:r w:rsidRPr="003F22B1">
        <w:rPr>
          <w:color w:val="000000"/>
          <w:lang w:val="lt-LT"/>
        </w:rPr>
        <w:t>šviesolaidiniui</w:t>
      </w:r>
      <w:proofErr w:type="spellEnd"/>
      <w:r w:rsidRPr="003F22B1">
        <w:rPr>
          <w:color w:val="000000"/>
          <w:lang w:val="lt-LT"/>
        </w:rPr>
        <w:t xml:space="preserve"> </w:t>
      </w:r>
      <w:proofErr w:type="spellStart"/>
      <w:r w:rsidRPr="003F22B1">
        <w:rPr>
          <w:color w:val="000000"/>
          <w:lang w:val="lt-LT"/>
        </w:rPr>
        <w:t>daugiamodžiui</w:t>
      </w:r>
      <w:proofErr w:type="spellEnd"/>
      <w:r w:rsidRPr="003F22B1">
        <w:rPr>
          <w:color w:val="000000"/>
          <w:lang w:val="lt-LT"/>
        </w:rPr>
        <w:t xml:space="preserve"> (MM) kabeliui – ITU-T G.651.</w:t>
      </w:r>
    </w:p>
    <w:p w14:paraId="35B51DA1"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Visi ŠK užbaigiami naujai įrengiamuose skaidulų paskirstymo įrenginiuose (toliau - ODF).</w:t>
      </w:r>
    </w:p>
    <w:p w14:paraId="003E7206"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 xml:space="preserve">ŠK ODF jungčių tipas </w:t>
      </w:r>
      <w:proofErr w:type="spellStart"/>
      <w:r w:rsidRPr="003F22B1">
        <w:rPr>
          <w:color w:val="000000"/>
          <w:lang w:val="lt-LT"/>
        </w:rPr>
        <w:t>vienamodžiam</w:t>
      </w:r>
      <w:proofErr w:type="spellEnd"/>
      <w:r w:rsidRPr="003F22B1">
        <w:rPr>
          <w:color w:val="000000"/>
          <w:lang w:val="lt-LT"/>
        </w:rPr>
        <w:t xml:space="preserve"> (SM) kabeliui – E2000/APC.</w:t>
      </w:r>
    </w:p>
    <w:p w14:paraId="76A8FD0F"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 xml:space="preserve">ŠK ODF jungčių tipas </w:t>
      </w:r>
      <w:proofErr w:type="spellStart"/>
      <w:r w:rsidRPr="003F22B1">
        <w:rPr>
          <w:color w:val="000000"/>
          <w:lang w:val="lt-LT"/>
        </w:rPr>
        <w:t>daugiamodžiam</w:t>
      </w:r>
      <w:proofErr w:type="spellEnd"/>
      <w:r w:rsidRPr="003F22B1">
        <w:rPr>
          <w:color w:val="000000"/>
          <w:lang w:val="lt-LT"/>
        </w:rPr>
        <w:t xml:space="preserve"> (MM) kabeliui – SC/PC.</w:t>
      </w:r>
    </w:p>
    <w:p w14:paraId="4C012116"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Telekomunikacijų spintos viduje, prie spintos šono, palikti tik minimalias ŠK atsargas, reikalingas ODF tvarkymo darbams juos išsiėmus iš spintos.</w:t>
      </w:r>
    </w:p>
    <w:p w14:paraId="625F1BC9"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Technologinės ŠK atsargos paliekamos įvadiniuose šuliniuose arba patalpų pusrūsiuose.</w:t>
      </w:r>
    </w:p>
    <w:p w14:paraId="75B9E334"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Įrenginių sujungimui suprojektuoti reikalingus jungiamuosius šviesolaidinius kabelius. Jungiamieji šviesolaidiniai kabeliai tarp spintų tiesiami degimo nepalaikančiuose apsauginiuose vamzdžiuose.</w:t>
      </w:r>
    </w:p>
    <w:p w14:paraId="774E4563"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Apsauginių vamzdžių, kuriuose klojamas ŠK, galai užsandarinami ugniai atspariomis putomis.</w:t>
      </w:r>
    </w:p>
    <w:p w14:paraId="10C8DEC7"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lastRenderedPageBreak/>
        <w:t>Suprojektuotas ryšio nutraukimo laikas – ne daugiau 4 valandų. Vieno mėnesio laikotarpyje galimas tik vienas šviesolaidinės linijos nutraukimas. Apie planuojamus vykdyti darbus pranešti PSO prieš 14 dienų el. paštu ITTpagalba@litgrid.eu ir TIG@litgrid.eu. Jeigu planuojamas ryšio nutraukimo laikas šviesolaidinėje linijoje bus daugiau kaip 4 valandos, apie planuojamus vykdyti darbus būtina pranešti PSO prieš tris mėnesius el. paštu: ITTpagalba@litgrid.eu ir TIG@litgrid.eu.</w:t>
      </w:r>
    </w:p>
    <w:p w14:paraId="05173CDB" w14:textId="4DFEFA5A"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Turi būti suprojektuota ir aprašyta šviesolaidinio ryšio atstatymo procedūra, perjungimo darbų eiliškumas techniniame ir darbo projektuose</w:t>
      </w:r>
      <w:r w:rsidR="000D1995" w:rsidRPr="003F22B1">
        <w:rPr>
          <w:color w:val="000000"/>
          <w:lang w:val="lt-LT"/>
        </w:rPr>
        <w:t>.</w:t>
      </w:r>
      <w:r w:rsidRPr="003F22B1">
        <w:rPr>
          <w:color w:val="000000"/>
          <w:lang w:val="lt-LT"/>
        </w:rPr>
        <w:t xml:space="preserve"> </w:t>
      </w:r>
      <w:r w:rsidR="000D1995" w:rsidRPr="003F22B1">
        <w:rPr>
          <w:color w:val="000000"/>
          <w:lang w:val="lt-LT"/>
        </w:rPr>
        <w:t>P</w:t>
      </w:r>
      <w:r w:rsidRPr="003F22B1">
        <w:rPr>
          <w:color w:val="000000"/>
          <w:lang w:val="lt-LT"/>
        </w:rPr>
        <w:t>rieš atliekant darbus, turi būti pateiktas suderintas ryšio nutraukimo planas pagal LITGRID AB 2018-05-22 d. nurodymu NU-165 patvirtintą formą (Priedas Nr. 76).</w:t>
      </w:r>
    </w:p>
    <w:p w14:paraId="678658C0" w14:textId="77777777" w:rsidR="00175C0A" w:rsidRPr="003F22B1" w:rsidRDefault="00175C0A" w:rsidP="003F22B1">
      <w:pPr>
        <w:pStyle w:val="NoSpacing"/>
        <w:numPr>
          <w:ilvl w:val="1"/>
          <w:numId w:val="4"/>
        </w:numPr>
        <w:spacing w:line="276" w:lineRule="auto"/>
        <w:jc w:val="both"/>
        <w:rPr>
          <w:color w:val="000000"/>
          <w:lang w:val="lt-LT"/>
        </w:rPr>
      </w:pPr>
      <w:r w:rsidRPr="003F22B1">
        <w:rPr>
          <w:color w:val="000000"/>
          <w:lang w:val="lt-LT"/>
        </w:rPr>
        <w:t xml:space="preserve">Atlikus ryšio perjungimo darbus, atlikti šviesolaidinio ryšio linijų parametrų matavimus galios matuokliu ir </w:t>
      </w:r>
      <w:proofErr w:type="spellStart"/>
      <w:r w:rsidRPr="003F22B1">
        <w:rPr>
          <w:color w:val="000000"/>
          <w:lang w:val="lt-LT"/>
        </w:rPr>
        <w:t>reflektometru</w:t>
      </w:r>
      <w:proofErr w:type="spellEnd"/>
      <w:r w:rsidRPr="003F22B1">
        <w:rPr>
          <w:color w:val="000000"/>
          <w:lang w:val="lt-LT"/>
        </w:rPr>
        <w:t xml:space="preserve">. Pagal LITGRID AB patvirtintą formą PDF/A ir redaguojamam formate pateikti šviesolaidinį pasą ir </w:t>
      </w:r>
      <w:proofErr w:type="spellStart"/>
      <w:r w:rsidRPr="003F22B1">
        <w:rPr>
          <w:color w:val="000000"/>
          <w:lang w:val="lt-LT"/>
        </w:rPr>
        <w:t>reflektogramas</w:t>
      </w:r>
      <w:proofErr w:type="spellEnd"/>
      <w:r w:rsidRPr="003F22B1">
        <w:rPr>
          <w:color w:val="000000"/>
          <w:lang w:val="lt-LT"/>
        </w:rPr>
        <w:t xml:space="preserve"> originaliame SOR formate.</w:t>
      </w:r>
    </w:p>
    <w:p w14:paraId="139D7311" w14:textId="77777777" w:rsidR="0085346B" w:rsidRPr="003F22B1" w:rsidRDefault="0085346B" w:rsidP="003F22B1">
      <w:pPr>
        <w:pStyle w:val="NoSpacing"/>
        <w:numPr>
          <w:ilvl w:val="1"/>
          <w:numId w:val="4"/>
        </w:numPr>
        <w:spacing w:line="276" w:lineRule="auto"/>
        <w:jc w:val="both"/>
        <w:rPr>
          <w:color w:val="000000"/>
          <w:lang w:val="lt-LT"/>
        </w:rPr>
      </w:pPr>
      <w:bookmarkStart w:id="89" w:name="_Hlk88638201"/>
    </w:p>
    <w:bookmarkEnd w:id="89"/>
    <w:p w14:paraId="72D116EE"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Technologinis IP/ MPLS duomenų perdavimo tinklas</w:t>
      </w:r>
    </w:p>
    <w:p w14:paraId="5A699661"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Suprojektuoti ir įrengti technologinio duomenų perdavimo tinklo (toliau TDPT) įrangą integruojant į esamą LITGRID AB IP/MPLS  tinklą:</w:t>
      </w:r>
    </w:p>
    <w:p w14:paraId="1FBAF310" w14:textId="68E0CDEE" w:rsidR="001C33BD" w:rsidRPr="003F22B1" w:rsidRDefault="001C33BD" w:rsidP="003F22B1">
      <w:pPr>
        <w:pStyle w:val="NoSpacing"/>
        <w:numPr>
          <w:ilvl w:val="1"/>
          <w:numId w:val="4"/>
        </w:numPr>
        <w:spacing w:line="276" w:lineRule="auto"/>
        <w:jc w:val="both"/>
        <w:rPr>
          <w:color w:val="000000"/>
          <w:lang w:val="lt-LT"/>
        </w:rPr>
      </w:pPr>
      <w:bookmarkStart w:id="90" w:name="_Hlk62736892"/>
      <w:r w:rsidRPr="003F22B1">
        <w:rPr>
          <w:color w:val="000000"/>
          <w:lang w:val="lt-LT"/>
        </w:rPr>
        <w:t>MPLS maršrutizatori</w:t>
      </w:r>
      <w:r w:rsidR="00E31479" w:rsidRPr="003F22B1">
        <w:rPr>
          <w:color w:val="000000"/>
          <w:lang w:val="lt-LT"/>
        </w:rPr>
        <w:t>ų</w:t>
      </w:r>
      <w:r w:rsidRPr="003F22B1">
        <w:rPr>
          <w:color w:val="000000"/>
          <w:lang w:val="lt-LT"/>
        </w:rPr>
        <w:t xml:space="preserve"> </w:t>
      </w:r>
      <w:r w:rsidR="00706A66" w:rsidRPr="003F22B1">
        <w:rPr>
          <w:color w:val="000000"/>
          <w:lang w:val="lt-LT"/>
        </w:rPr>
        <w:t>Lygumų</w:t>
      </w:r>
      <w:r w:rsidRPr="003F22B1">
        <w:rPr>
          <w:color w:val="000000"/>
          <w:lang w:val="lt-LT"/>
        </w:rPr>
        <w:t xml:space="preserve"> TP su reikiamu kiekiu SFP modulių</w:t>
      </w:r>
      <w:bookmarkEnd w:id="90"/>
      <w:r w:rsidRPr="003F22B1">
        <w:rPr>
          <w:color w:val="000000"/>
          <w:lang w:val="lt-LT"/>
        </w:rPr>
        <w:t>;</w:t>
      </w:r>
    </w:p>
    <w:p w14:paraId="7F265512" w14:textId="6941ED17" w:rsidR="00E31479" w:rsidRPr="003F22B1" w:rsidRDefault="00E31479" w:rsidP="003F22B1">
      <w:pPr>
        <w:pStyle w:val="NoSpacing"/>
        <w:numPr>
          <w:ilvl w:val="1"/>
          <w:numId w:val="4"/>
        </w:numPr>
        <w:spacing w:line="276" w:lineRule="auto"/>
        <w:jc w:val="both"/>
        <w:rPr>
          <w:color w:val="000000"/>
          <w:lang w:val="lt-LT"/>
        </w:rPr>
      </w:pPr>
      <w:bookmarkStart w:id="91" w:name="_Hlk82868163"/>
      <w:r w:rsidRPr="003F22B1">
        <w:rPr>
          <w:color w:val="000000"/>
          <w:lang w:val="lt-LT"/>
        </w:rPr>
        <w:t>Esamus MPLS maršrutizatorius susijusiose Rėkyvos TP ir Pakruojo TP papildyti reikiamu kiekiu SFP modulių;</w:t>
      </w:r>
    </w:p>
    <w:p w14:paraId="72008BFA" w14:textId="0584521C" w:rsidR="00E31479" w:rsidRPr="003F22B1" w:rsidRDefault="00E31479" w:rsidP="003F22B1">
      <w:pPr>
        <w:pStyle w:val="NoSpacing"/>
        <w:numPr>
          <w:ilvl w:val="1"/>
          <w:numId w:val="4"/>
        </w:numPr>
        <w:spacing w:line="276" w:lineRule="auto"/>
        <w:jc w:val="both"/>
        <w:rPr>
          <w:color w:val="000000"/>
          <w:lang w:val="lt-LT"/>
        </w:rPr>
      </w:pPr>
      <w:r w:rsidRPr="003F22B1">
        <w:rPr>
          <w:color w:val="000000"/>
          <w:lang w:val="lt-LT"/>
        </w:rPr>
        <w:t>Maršrutizatorių grandinės Rėkyvos TP &lt;&gt; Lygumų TP &lt;&gt; Pakruojo TP sujungimą per šviesolaidines skaidulas</w:t>
      </w:r>
    </w:p>
    <w:p w14:paraId="7895022E" w14:textId="0CF07A09" w:rsidR="00E31479" w:rsidRPr="003F22B1" w:rsidRDefault="00E31479" w:rsidP="003F22B1">
      <w:pPr>
        <w:pStyle w:val="NoSpacing"/>
        <w:numPr>
          <w:ilvl w:val="1"/>
          <w:numId w:val="4"/>
        </w:numPr>
        <w:spacing w:line="276" w:lineRule="auto"/>
        <w:jc w:val="both"/>
        <w:rPr>
          <w:color w:val="000000"/>
          <w:lang w:val="lt-LT"/>
        </w:rPr>
      </w:pPr>
      <w:bookmarkStart w:id="92" w:name="_Hlk82868139"/>
      <w:r w:rsidRPr="003F22B1">
        <w:rPr>
          <w:color w:val="000000"/>
          <w:lang w:val="lt-LT"/>
        </w:rPr>
        <w:t xml:space="preserve">Bendros paskirties (BP) pramoninį komutatorių Lygumų TP su reikiamu kiekiu SFP modulių. </w:t>
      </w:r>
      <w:bookmarkStart w:id="93" w:name="_Hlk82867061"/>
      <w:r w:rsidRPr="003F22B1">
        <w:rPr>
          <w:color w:val="000000"/>
          <w:lang w:val="lt-LT"/>
        </w:rPr>
        <w:t>Suprojektuoti ir prijungti prie MPLS maršrutizatoriaus</w:t>
      </w:r>
      <w:bookmarkEnd w:id="92"/>
      <w:bookmarkEnd w:id="93"/>
      <w:r w:rsidRPr="003F22B1">
        <w:rPr>
          <w:color w:val="000000"/>
          <w:lang w:val="lt-LT"/>
        </w:rPr>
        <w:t xml:space="preserve"> per šviesolaidines skaidulas;</w:t>
      </w:r>
    </w:p>
    <w:p w14:paraId="3950E93C" w14:textId="2F3474D9" w:rsidR="00E31479" w:rsidRPr="003F22B1" w:rsidRDefault="00E31479" w:rsidP="003F22B1">
      <w:pPr>
        <w:pStyle w:val="NoSpacing"/>
        <w:numPr>
          <w:ilvl w:val="1"/>
          <w:numId w:val="4"/>
        </w:numPr>
        <w:spacing w:line="276" w:lineRule="auto"/>
        <w:jc w:val="both"/>
        <w:rPr>
          <w:color w:val="000000"/>
          <w:lang w:val="lt-LT"/>
        </w:rPr>
      </w:pPr>
      <w:r w:rsidRPr="003F22B1">
        <w:rPr>
          <w:color w:val="000000"/>
          <w:lang w:val="lt-LT"/>
        </w:rPr>
        <w:t>Bendros paskirties apsaugos sistemų (BP SEC) pramoninį komutatorių Lygumų TP apsaugos sistemų spintoje su reikiamu kiekiu SFP modulių. Suprojektuoti ir prijungti prie MPLS maršrutizatoriaus per šviesolaidines skaidulas;</w:t>
      </w:r>
    </w:p>
    <w:p w14:paraId="5ECE4836" w14:textId="28A28DCA"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Maršrutizatorius ir  komutatorius montuojami ryšių spintoje į 19 colių rėmą</w:t>
      </w:r>
      <w:bookmarkEnd w:id="91"/>
      <w:r w:rsidRPr="003F22B1">
        <w:rPr>
          <w:color w:val="000000"/>
          <w:lang w:val="lt-LT"/>
        </w:rPr>
        <w:t>.</w:t>
      </w:r>
    </w:p>
    <w:p w14:paraId="2AB5375B" w14:textId="01856CC0"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Suprojektuoti ir įrengti ryšio kanalus:</w:t>
      </w:r>
    </w:p>
    <w:p w14:paraId="05195B94" w14:textId="09FA7FF3"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TSPĮ duomenų perdavimui;</w:t>
      </w:r>
    </w:p>
    <w:p w14:paraId="38DAF51D"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RAA monitoringui;</w:t>
      </w:r>
    </w:p>
    <w:p w14:paraId="42FA23CA"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Apsaugos, gaisro, vaizdo stebėjimo sistemų duomenų perdavimui;</w:t>
      </w:r>
    </w:p>
    <w:p w14:paraId="113BD673"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NSRS įžemėjimo monitoringui;</w:t>
      </w:r>
    </w:p>
    <w:p w14:paraId="3F9EB9FE" w14:textId="77777777" w:rsidR="001C33BD" w:rsidRPr="003F22B1" w:rsidRDefault="001C33BD" w:rsidP="003F22B1">
      <w:pPr>
        <w:pStyle w:val="NoSpacing"/>
        <w:numPr>
          <w:ilvl w:val="1"/>
          <w:numId w:val="4"/>
        </w:numPr>
        <w:spacing w:line="276" w:lineRule="auto"/>
        <w:jc w:val="both"/>
        <w:rPr>
          <w:color w:val="000000"/>
          <w:lang w:val="lt-LT"/>
        </w:rPr>
      </w:pPr>
      <w:bookmarkStart w:id="94" w:name="_Hlk82868350"/>
      <w:r w:rsidRPr="003F22B1">
        <w:rPr>
          <w:color w:val="000000"/>
          <w:lang w:val="lt-LT"/>
        </w:rPr>
        <w:t>Komercinės ir techninės apskaitos įrenginių duomenų perdavimui</w:t>
      </w:r>
      <w:bookmarkEnd w:id="94"/>
      <w:r w:rsidRPr="003F22B1">
        <w:rPr>
          <w:color w:val="000000"/>
          <w:lang w:val="lt-LT"/>
        </w:rPr>
        <w:t>;</w:t>
      </w:r>
    </w:p>
    <w:p w14:paraId="4752124D"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Saulės elektrinės monitoringui;</w:t>
      </w:r>
    </w:p>
    <w:p w14:paraId="14E1A858"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Kompiuterinės darbo vietos prieigai;</w:t>
      </w:r>
    </w:p>
    <w:p w14:paraId="3003EC7F" w14:textId="77777777" w:rsidR="001C33BD" w:rsidRPr="003F22B1" w:rsidRDefault="001C33BD" w:rsidP="003F22B1">
      <w:pPr>
        <w:pStyle w:val="NoSpacing"/>
        <w:numPr>
          <w:ilvl w:val="1"/>
          <w:numId w:val="4"/>
        </w:numPr>
        <w:spacing w:line="276" w:lineRule="auto"/>
        <w:jc w:val="both"/>
        <w:rPr>
          <w:color w:val="000000"/>
          <w:lang w:val="lt-LT"/>
        </w:rPr>
      </w:pPr>
      <w:bookmarkStart w:id="95" w:name="_Hlk82868415"/>
      <w:r w:rsidRPr="003F22B1">
        <w:rPr>
          <w:color w:val="000000"/>
          <w:lang w:val="lt-LT"/>
        </w:rPr>
        <w:t>Privilegijuotos (PAW) kompiuterinės darbo vietos prieigai (2 vnt.)</w:t>
      </w:r>
      <w:bookmarkEnd w:id="95"/>
      <w:r w:rsidRPr="003F22B1">
        <w:rPr>
          <w:color w:val="000000"/>
          <w:lang w:val="lt-LT"/>
        </w:rPr>
        <w:t>;</w:t>
      </w:r>
    </w:p>
    <w:p w14:paraId="21948447"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Kitoms projektuojamoms TP sistemoms.</w:t>
      </w:r>
    </w:p>
    <w:p w14:paraId="1DD2C9D4" w14:textId="77777777" w:rsidR="00C07541" w:rsidRPr="003F22B1" w:rsidRDefault="00C07541" w:rsidP="003F22B1">
      <w:pPr>
        <w:pStyle w:val="NoSpacing"/>
        <w:numPr>
          <w:ilvl w:val="1"/>
          <w:numId w:val="4"/>
        </w:numPr>
        <w:spacing w:line="276" w:lineRule="auto"/>
        <w:jc w:val="both"/>
        <w:rPr>
          <w:color w:val="000000"/>
          <w:lang w:val="lt-LT"/>
        </w:rPr>
      </w:pPr>
    </w:p>
    <w:p w14:paraId="665799AD" w14:textId="77777777" w:rsidR="00C07541" w:rsidRPr="003F22B1" w:rsidRDefault="00E73783" w:rsidP="003F22B1">
      <w:pPr>
        <w:pStyle w:val="NoSpacing"/>
        <w:numPr>
          <w:ilvl w:val="1"/>
          <w:numId w:val="4"/>
        </w:numPr>
        <w:spacing w:line="276" w:lineRule="auto"/>
        <w:jc w:val="both"/>
        <w:rPr>
          <w:color w:val="000000"/>
          <w:lang w:val="lt-LT"/>
        </w:rPr>
      </w:pPr>
      <w:bookmarkStart w:id="96" w:name="_Hlk82868524"/>
      <w:r w:rsidRPr="003F22B1">
        <w:rPr>
          <w:color w:val="000000"/>
          <w:lang w:val="lt-LT"/>
        </w:rPr>
        <w:t>Technologinis pastotės duomenų tinklas</w:t>
      </w:r>
    </w:p>
    <w:p w14:paraId="0FF6D2DC" w14:textId="38F861BC"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 xml:space="preserve">Suprojektuoti ir įrengti vidinį pastotės duomenų tinklą (toliau - PDT), duomenų mainams tarp pastotės TSPĮ, RAA įrenginių ir pastotės laiko sinchronizavimo įrenginio (PLSĮ), užtikrinantį IEC 61850 ir IEC 62439-3 </w:t>
      </w:r>
      <w:r w:rsidR="001110CE" w:rsidRPr="003F22B1">
        <w:rPr>
          <w:color w:val="000000"/>
          <w:lang w:val="lt-LT"/>
        </w:rPr>
        <w:t xml:space="preserve">arba lygiaverčių </w:t>
      </w:r>
      <w:r w:rsidRPr="003F22B1">
        <w:rPr>
          <w:color w:val="000000"/>
          <w:lang w:val="lt-LT"/>
        </w:rPr>
        <w:t>standartų reikalavimus.</w:t>
      </w:r>
    </w:p>
    <w:p w14:paraId="104B933C" w14:textId="77777777" w:rsidR="00491690" w:rsidRPr="003F22B1" w:rsidRDefault="001C33BD" w:rsidP="003F22B1">
      <w:pPr>
        <w:pStyle w:val="NoSpacing"/>
        <w:numPr>
          <w:ilvl w:val="1"/>
          <w:numId w:val="4"/>
        </w:numPr>
        <w:spacing w:line="276" w:lineRule="auto"/>
        <w:jc w:val="both"/>
        <w:rPr>
          <w:color w:val="000000"/>
          <w:lang w:val="lt-LT"/>
        </w:rPr>
      </w:pPr>
      <w:r w:rsidRPr="003F22B1">
        <w:rPr>
          <w:color w:val="000000"/>
          <w:lang w:val="lt-LT"/>
        </w:rPr>
        <w:t xml:space="preserve"> PDT ir BP komutatorių tarpusavio sujungimus projektuoti per šviesolaidines sąsajas, agreguojant BP komutatoriaus prievadus į loginę PRP kanalų grupę.</w:t>
      </w:r>
    </w:p>
    <w:p w14:paraId="343A4116" w14:textId="60124C3B" w:rsidR="001C33BD" w:rsidRPr="003F22B1" w:rsidRDefault="000D1995" w:rsidP="003F22B1">
      <w:pPr>
        <w:pStyle w:val="NoSpacing"/>
        <w:numPr>
          <w:ilvl w:val="1"/>
          <w:numId w:val="4"/>
        </w:numPr>
        <w:spacing w:line="276" w:lineRule="auto"/>
        <w:jc w:val="both"/>
        <w:rPr>
          <w:color w:val="000000"/>
          <w:lang w:val="lt-LT"/>
        </w:rPr>
      </w:pPr>
      <w:r w:rsidRPr="003F22B1">
        <w:rPr>
          <w:color w:val="000000"/>
          <w:lang w:val="lt-LT"/>
        </w:rPr>
        <w:t>Techniniame</w:t>
      </w:r>
      <w:r w:rsidR="0020421B" w:rsidRPr="003F22B1">
        <w:rPr>
          <w:color w:val="000000"/>
          <w:lang w:val="lt-LT"/>
        </w:rPr>
        <w:t xml:space="preserve"> projekte numatyti, kad d</w:t>
      </w:r>
      <w:r w:rsidR="001C33BD" w:rsidRPr="003F22B1">
        <w:rPr>
          <w:color w:val="000000"/>
          <w:lang w:val="lt-LT"/>
        </w:rPr>
        <w:t>arbo projekte pateikti užpildytą įrenginių sąrašo ir įrenginių ryšio protokolų nustatymo lentelę  IP adresų ir VLAN suteikimui.</w:t>
      </w:r>
    </w:p>
    <w:p w14:paraId="39DFBD70"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PDT tinklas turi būti suprojektuotas ir įrengtas įvertinus perduodamos informacijos prioritetus.</w:t>
      </w:r>
    </w:p>
    <w:p w14:paraId="5773405C"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PDT komutatoriai RAA spintose montuojami ant DIN bėgelio;</w:t>
      </w:r>
    </w:p>
    <w:p w14:paraId="47A7A958" w14:textId="77777777" w:rsidR="00491690" w:rsidRPr="003F22B1" w:rsidRDefault="001C33BD" w:rsidP="003F22B1">
      <w:pPr>
        <w:pStyle w:val="NoSpacing"/>
        <w:numPr>
          <w:ilvl w:val="1"/>
          <w:numId w:val="4"/>
        </w:numPr>
        <w:spacing w:line="276" w:lineRule="auto"/>
        <w:jc w:val="both"/>
        <w:rPr>
          <w:color w:val="000000"/>
          <w:lang w:val="lt-LT"/>
        </w:rPr>
      </w:pPr>
      <w:r w:rsidRPr="003F22B1">
        <w:rPr>
          <w:color w:val="000000"/>
          <w:lang w:val="lt-LT"/>
        </w:rPr>
        <w:lastRenderedPageBreak/>
        <w:t xml:space="preserve">PDT </w:t>
      </w:r>
      <w:bookmarkStart w:id="97" w:name="_Hlk62733808"/>
      <w:r w:rsidRPr="003F22B1">
        <w:rPr>
          <w:color w:val="000000"/>
          <w:lang w:val="lt-LT"/>
        </w:rPr>
        <w:t>komutatoriai TSPĮ spintoje montuojami į 19 colių rėmą</w:t>
      </w:r>
      <w:bookmarkEnd w:id="97"/>
      <w:r w:rsidRPr="003F22B1">
        <w:rPr>
          <w:color w:val="000000"/>
          <w:lang w:val="lt-LT"/>
        </w:rPr>
        <w:t>;</w:t>
      </w:r>
    </w:p>
    <w:p w14:paraId="699AEF01" w14:textId="70715A72"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 xml:space="preserve">Turi būti atliktas PDT tinklo žiedo persijungimo laiko testavimas ir pateiktas protokolas. </w:t>
      </w:r>
    </w:p>
    <w:p w14:paraId="74B5B1F8" w14:textId="77777777" w:rsidR="00491690" w:rsidRPr="003F22B1" w:rsidRDefault="00491690" w:rsidP="003F22B1">
      <w:pPr>
        <w:pStyle w:val="NoSpacing"/>
        <w:numPr>
          <w:ilvl w:val="1"/>
          <w:numId w:val="4"/>
        </w:numPr>
        <w:spacing w:line="276" w:lineRule="auto"/>
        <w:jc w:val="both"/>
        <w:rPr>
          <w:color w:val="000000"/>
          <w:lang w:val="lt-LT"/>
        </w:rPr>
      </w:pPr>
    </w:p>
    <w:bookmarkEnd w:id="96"/>
    <w:p w14:paraId="77CFF3CB"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Telekomunikacijų infrastruktūra</w:t>
      </w:r>
    </w:p>
    <w:p w14:paraId="7FC8AB4D" w14:textId="34CE9209"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Telekomunikacijų įrangos maitinimui suprojektuoti maitinimo sistemas</w:t>
      </w:r>
      <w:r w:rsidR="00EC169F" w:rsidRPr="003F22B1">
        <w:rPr>
          <w:color w:val="000000"/>
          <w:lang w:val="lt-LT"/>
        </w:rPr>
        <w:t>:</w:t>
      </w:r>
    </w:p>
    <w:p w14:paraId="5060B337" w14:textId="78A3A431"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 xml:space="preserve"> dirbančias iš pastotės nuolatinės įtampos akumuliatorių baterijos dviejų nuolatinės srovės skydo (toliau - NSS) šynų sekcijų</w:t>
      </w:r>
      <w:r w:rsidR="00EC169F" w:rsidRPr="003F22B1">
        <w:rPr>
          <w:color w:val="000000"/>
          <w:lang w:val="lt-LT"/>
        </w:rPr>
        <w:t>;</w:t>
      </w:r>
    </w:p>
    <w:p w14:paraId="28C823C4" w14:textId="38DEF6A5"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telekomunikacijų įrangai turi būti garantuojamas maitinimas, kad būtų užtikrintas ryšių įrangos funkcionavimas ne mažiau kaip 6 val.</w:t>
      </w:r>
      <w:r w:rsidR="00EC169F" w:rsidRPr="003F22B1">
        <w:rPr>
          <w:color w:val="000000"/>
          <w:lang w:val="lt-LT"/>
        </w:rPr>
        <w:t>;</w:t>
      </w:r>
    </w:p>
    <w:p w14:paraId="2110E76D"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pagal reikalavimus telekomunikacijų ir TSPĮ elektrinio maitinimo nuo NSSRS projektavimui.</w:t>
      </w:r>
    </w:p>
    <w:p w14:paraId="208B168B" w14:textId="73C52D39"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Suprojektuoti reikiamą kiekį naujų telekomunikacijų spintų, įvertinant įrangos gamintojų rekomendacijas montavimui ir aplinkos sąlygoms.</w:t>
      </w:r>
    </w:p>
    <w:p w14:paraId="5544D3E5" w14:textId="77777777" w:rsidR="00ED5679" w:rsidRPr="003F22B1" w:rsidRDefault="00ED5679" w:rsidP="003F22B1">
      <w:pPr>
        <w:pStyle w:val="NoSpacing"/>
        <w:numPr>
          <w:ilvl w:val="1"/>
          <w:numId w:val="4"/>
        </w:numPr>
        <w:spacing w:line="276" w:lineRule="auto"/>
        <w:jc w:val="both"/>
        <w:rPr>
          <w:color w:val="000000"/>
          <w:lang w:val="lt-LT"/>
        </w:rPr>
      </w:pPr>
      <w:r w:rsidRPr="003F22B1">
        <w:rPr>
          <w:color w:val="000000"/>
          <w:lang w:val="lt-LT"/>
        </w:rPr>
        <w:t>Telekomunikacijų spintas projektuoti pagal reikalavimus telekomunikacijų vidaus spintoms valdymo pultuose ir ryšių aparatinėse.</w:t>
      </w:r>
    </w:p>
    <w:p w14:paraId="0B82E6A5" w14:textId="77777777" w:rsidR="00ED5679" w:rsidRPr="003F22B1" w:rsidRDefault="00ED5679" w:rsidP="003F22B1">
      <w:pPr>
        <w:pStyle w:val="NoSpacing"/>
        <w:numPr>
          <w:ilvl w:val="1"/>
          <w:numId w:val="4"/>
        </w:numPr>
        <w:spacing w:line="276" w:lineRule="auto"/>
        <w:jc w:val="both"/>
        <w:rPr>
          <w:color w:val="000000"/>
          <w:lang w:val="lt-LT"/>
        </w:rPr>
      </w:pPr>
      <w:r w:rsidRPr="003F22B1">
        <w:rPr>
          <w:color w:val="000000"/>
          <w:lang w:val="lt-LT"/>
        </w:rPr>
        <w:t xml:space="preserve">Suprojektuoti </w:t>
      </w:r>
      <w:proofErr w:type="spellStart"/>
      <w:r w:rsidRPr="003F22B1">
        <w:rPr>
          <w:color w:val="000000"/>
          <w:lang w:val="lt-LT"/>
        </w:rPr>
        <w:t>daugiamodį</w:t>
      </w:r>
      <w:proofErr w:type="spellEnd"/>
      <w:r w:rsidRPr="003F22B1">
        <w:rPr>
          <w:color w:val="000000"/>
          <w:lang w:val="lt-LT"/>
        </w:rPr>
        <w:t xml:space="preserve"> šviesolaidinį kabelį iš valdymo pulto į elektros energijos apskaitos ir matavimų spintą.</w:t>
      </w:r>
    </w:p>
    <w:p w14:paraId="2B638330" w14:textId="18B62AC9" w:rsidR="00ED5679" w:rsidRPr="003F22B1" w:rsidRDefault="00ED5679" w:rsidP="003F22B1">
      <w:pPr>
        <w:pStyle w:val="NoSpacing"/>
        <w:numPr>
          <w:ilvl w:val="1"/>
          <w:numId w:val="4"/>
        </w:numPr>
        <w:spacing w:line="276" w:lineRule="auto"/>
        <w:jc w:val="both"/>
        <w:rPr>
          <w:color w:val="000000"/>
          <w:lang w:val="lt-LT"/>
        </w:rPr>
      </w:pPr>
      <w:r w:rsidRPr="003F22B1">
        <w:rPr>
          <w:color w:val="000000"/>
          <w:lang w:val="lt-LT"/>
        </w:rPr>
        <w:t xml:space="preserve">Suprojektuoti </w:t>
      </w:r>
      <w:proofErr w:type="spellStart"/>
      <w:r w:rsidRPr="003F22B1">
        <w:rPr>
          <w:color w:val="000000"/>
          <w:lang w:val="lt-LT"/>
        </w:rPr>
        <w:t>daugiamodį</w:t>
      </w:r>
      <w:proofErr w:type="spellEnd"/>
      <w:r w:rsidRPr="003F22B1">
        <w:rPr>
          <w:color w:val="000000"/>
          <w:lang w:val="lt-LT"/>
        </w:rPr>
        <w:t xml:space="preserve"> šviesolaidinį kabelį iš valdymo pulto į AB ESO valdymo pultą PSO TSPĮ - STO TSPĮ sujungimui.</w:t>
      </w:r>
    </w:p>
    <w:p w14:paraId="4B11C7F7" w14:textId="77777777" w:rsidR="00E53322" w:rsidRPr="003F22B1" w:rsidRDefault="00E53322" w:rsidP="003F22B1">
      <w:pPr>
        <w:pStyle w:val="NoSpacing"/>
        <w:numPr>
          <w:ilvl w:val="1"/>
          <w:numId w:val="4"/>
        </w:numPr>
        <w:spacing w:line="276" w:lineRule="auto"/>
        <w:jc w:val="both"/>
        <w:rPr>
          <w:color w:val="000000"/>
          <w:lang w:val="lt-LT"/>
        </w:rPr>
      </w:pPr>
    </w:p>
    <w:p w14:paraId="56DC34F2" w14:textId="77777777"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Bendri reikalavimai</w:t>
      </w:r>
    </w:p>
    <w:p w14:paraId="33E19819" w14:textId="77777777" w:rsidR="0045782F" w:rsidRPr="003F22B1" w:rsidRDefault="001C33BD" w:rsidP="003F22B1">
      <w:pPr>
        <w:pStyle w:val="NoSpacing"/>
        <w:numPr>
          <w:ilvl w:val="1"/>
          <w:numId w:val="4"/>
        </w:numPr>
        <w:spacing w:line="276" w:lineRule="auto"/>
        <w:jc w:val="both"/>
        <w:rPr>
          <w:color w:val="000000"/>
          <w:lang w:val="lt-LT"/>
        </w:rPr>
      </w:pPr>
      <w:r w:rsidRPr="003F22B1">
        <w:rPr>
          <w:color w:val="000000"/>
          <w:lang w:val="lt-LT"/>
        </w:rPr>
        <w:t>TDPT ir PDT projektuoti pagal tipinę LITGRID AB transformatorių pastotės TDPT struktūrinę schemą.</w:t>
      </w:r>
    </w:p>
    <w:p w14:paraId="6B86C33B" w14:textId="77777777" w:rsidR="0045782F" w:rsidRPr="003F22B1" w:rsidRDefault="001C33BD" w:rsidP="003F22B1">
      <w:pPr>
        <w:pStyle w:val="NoSpacing"/>
        <w:numPr>
          <w:ilvl w:val="1"/>
          <w:numId w:val="4"/>
        </w:numPr>
        <w:spacing w:line="276" w:lineRule="auto"/>
        <w:jc w:val="both"/>
        <w:rPr>
          <w:color w:val="000000"/>
          <w:lang w:val="lt-LT"/>
        </w:rPr>
      </w:pPr>
      <w:r w:rsidRPr="003F22B1">
        <w:rPr>
          <w:color w:val="000000"/>
          <w:lang w:val="lt-LT"/>
        </w:rPr>
        <w:t>Maršrutizatoriai, BP bei PDT komutatoriai komplektuojami su LITGRID AB naudojamos duomenų tinklo valdymo ir stebėjimo sistemos licencijomis.</w:t>
      </w:r>
      <w:bookmarkStart w:id="98" w:name="_Hlk82868615"/>
    </w:p>
    <w:p w14:paraId="569D03F0" w14:textId="77777777" w:rsidR="0045782F" w:rsidRPr="003F22B1" w:rsidRDefault="001C33BD" w:rsidP="003F22B1">
      <w:pPr>
        <w:pStyle w:val="NoSpacing"/>
        <w:numPr>
          <w:ilvl w:val="1"/>
          <w:numId w:val="4"/>
        </w:numPr>
        <w:spacing w:line="276" w:lineRule="auto"/>
        <w:jc w:val="both"/>
        <w:rPr>
          <w:color w:val="000000"/>
          <w:lang w:val="lt-LT"/>
        </w:rPr>
      </w:pPr>
      <w:r w:rsidRPr="003F22B1">
        <w:rPr>
          <w:color w:val="000000"/>
          <w:lang w:val="lt-LT"/>
        </w:rPr>
        <w:t>Visi projektuojami SFP moduliai privalo būti originalūs pramoninio tipo to paties gamintojo, kaip ir įranga į kurią jie bus jungiami.</w:t>
      </w:r>
    </w:p>
    <w:p w14:paraId="0D1E1A31" w14:textId="0BB59D72" w:rsidR="00E31479" w:rsidRPr="003F22B1" w:rsidRDefault="00E31479" w:rsidP="003F22B1">
      <w:pPr>
        <w:pStyle w:val="NoSpacing"/>
        <w:numPr>
          <w:ilvl w:val="1"/>
          <w:numId w:val="4"/>
        </w:numPr>
        <w:spacing w:line="276" w:lineRule="auto"/>
        <w:jc w:val="both"/>
        <w:rPr>
          <w:color w:val="000000"/>
          <w:lang w:val="lt-LT"/>
        </w:rPr>
      </w:pPr>
      <w:r w:rsidRPr="003F22B1">
        <w:rPr>
          <w:color w:val="000000"/>
          <w:lang w:val="lt-LT"/>
        </w:rPr>
        <w:t xml:space="preserve">Turi būti atliktas visų duomenų perdavimo tinklo </w:t>
      </w:r>
      <w:proofErr w:type="spellStart"/>
      <w:r w:rsidRPr="003F22B1">
        <w:rPr>
          <w:color w:val="000000"/>
          <w:lang w:val="lt-LT"/>
        </w:rPr>
        <w:t>prijunginių</w:t>
      </w:r>
      <w:proofErr w:type="spellEnd"/>
      <w:r w:rsidRPr="003F22B1">
        <w:rPr>
          <w:color w:val="000000"/>
          <w:lang w:val="lt-LT"/>
        </w:rPr>
        <w:t xml:space="preserve"> žurnalinių įrašų siuntimo į saugos sistemą konfigūravimas ir pateiktas patikros protokolas.</w:t>
      </w:r>
    </w:p>
    <w:p w14:paraId="20FBB9E6" w14:textId="7F3E1E52" w:rsidR="0045782F" w:rsidRPr="003F22B1" w:rsidRDefault="001C33BD" w:rsidP="003F22B1">
      <w:pPr>
        <w:pStyle w:val="NoSpacing"/>
        <w:numPr>
          <w:ilvl w:val="1"/>
          <w:numId w:val="4"/>
        </w:numPr>
        <w:spacing w:line="276" w:lineRule="auto"/>
        <w:jc w:val="both"/>
        <w:rPr>
          <w:color w:val="000000"/>
          <w:lang w:val="lt-LT"/>
        </w:rPr>
      </w:pPr>
      <w:r w:rsidRPr="003F22B1">
        <w:rPr>
          <w:color w:val="000000"/>
          <w:lang w:val="lt-LT"/>
        </w:rPr>
        <w:t xml:space="preserve">Komercinės ir techninės apskaitos lauko spintose projektuojamų </w:t>
      </w:r>
      <w:proofErr w:type="spellStart"/>
      <w:r w:rsidRPr="003F22B1">
        <w:rPr>
          <w:color w:val="000000"/>
          <w:lang w:val="lt-LT"/>
        </w:rPr>
        <w:t>ethernet</w:t>
      </w:r>
      <w:proofErr w:type="spellEnd"/>
      <w:r w:rsidRPr="003F22B1">
        <w:rPr>
          <w:color w:val="000000"/>
          <w:lang w:val="lt-LT"/>
        </w:rPr>
        <w:t xml:space="preserve"> terpės keitiklių duomenų perdavimas suderinamas su SFP moduliu, jungiamu į BP komutatorių</w:t>
      </w:r>
      <w:bookmarkEnd w:id="98"/>
      <w:r w:rsidRPr="003F22B1">
        <w:rPr>
          <w:color w:val="000000"/>
          <w:lang w:val="lt-LT"/>
        </w:rPr>
        <w:t>.</w:t>
      </w:r>
    </w:p>
    <w:p w14:paraId="15C3EA90" w14:textId="77777777" w:rsidR="0045782F" w:rsidRPr="003F22B1" w:rsidRDefault="001C33BD" w:rsidP="003F22B1">
      <w:pPr>
        <w:pStyle w:val="NoSpacing"/>
        <w:numPr>
          <w:ilvl w:val="1"/>
          <w:numId w:val="4"/>
        </w:numPr>
        <w:spacing w:line="276" w:lineRule="auto"/>
        <w:jc w:val="both"/>
        <w:rPr>
          <w:color w:val="000000"/>
          <w:lang w:val="lt-LT"/>
        </w:rPr>
      </w:pPr>
      <w:r w:rsidRPr="003F22B1">
        <w:rPr>
          <w:color w:val="000000"/>
          <w:lang w:val="lt-LT"/>
        </w:rPr>
        <w:t>Duomenų perdavimo kanalai turi būti įrengti iki I etapo įrenginių kompleksinių bandymų pradžios.</w:t>
      </w:r>
    </w:p>
    <w:p w14:paraId="6FBE24F3" w14:textId="77777777" w:rsidR="0045782F" w:rsidRPr="003F22B1" w:rsidRDefault="001C33BD" w:rsidP="003F22B1">
      <w:pPr>
        <w:pStyle w:val="NoSpacing"/>
        <w:numPr>
          <w:ilvl w:val="1"/>
          <w:numId w:val="4"/>
        </w:numPr>
        <w:spacing w:line="276" w:lineRule="auto"/>
        <w:jc w:val="both"/>
        <w:rPr>
          <w:color w:val="000000"/>
          <w:lang w:val="lt-LT"/>
        </w:rPr>
      </w:pPr>
      <w:r w:rsidRPr="003F22B1">
        <w:rPr>
          <w:color w:val="000000"/>
          <w:lang w:val="lt-LT"/>
        </w:rPr>
        <w:t>Turi būti suprojektuoti ir atlikti naujai diegiamos duomenų perdavimo įrangos montavimo, konfigūravimo ir testavimo darbai.</w:t>
      </w:r>
    </w:p>
    <w:p w14:paraId="4EA5ECDB" w14:textId="77777777" w:rsidR="0040720B" w:rsidRPr="003F22B1" w:rsidRDefault="001C33BD" w:rsidP="003F22B1">
      <w:pPr>
        <w:pStyle w:val="NoSpacing"/>
        <w:numPr>
          <w:ilvl w:val="1"/>
          <w:numId w:val="4"/>
        </w:numPr>
        <w:spacing w:line="276" w:lineRule="auto"/>
        <w:jc w:val="both"/>
        <w:rPr>
          <w:color w:val="000000"/>
          <w:lang w:val="lt-LT"/>
        </w:rPr>
      </w:pPr>
      <w:r w:rsidRPr="003F22B1">
        <w:rPr>
          <w:color w:val="000000"/>
          <w:lang w:val="lt-LT"/>
        </w:rPr>
        <w:t>Telekomunikacijų ir infrastruktūros įranga projektuojama ir įrengiama nauja.</w:t>
      </w:r>
    </w:p>
    <w:p w14:paraId="1A2135C3" w14:textId="72F1F47D" w:rsidR="00866BCF" w:rsidRPr="003F22B1" w:rsidRDefault="001C33BD" w:rsidP="003F22B1">
      <w:pPr>
        <w:pStyle w:val="NoSpacing"/>
        <w:numPr>
          <w:ilvl w:val="1"/>
          <w:numId w:val="4"/>
        </w:numPr>
        <w:spacing w:line="276" w:lineRule="auto"/>
        <w:jc w:val="both"/>
        <w:rPr>
          <w:color w:val="000000"/>
          <w:lang w:val="lt-LT"/>
        </w:rPr>
      </w:pPr>
      <w:r w:rsidRPr="003F22B1">
        <w:rPr>
          <w:color w:val="000000"/>
          <w:lang w:val="lt-LT"/>
        </w:rPr>
        <w:t xml:space="preserve">Telekomunikacijų dalis </w:t>
      </w:r>
      <w:r w:rsidR="000D1995" w:rsidRPr="003F22B1">
        <w:rPr>
          <w:color w:val="000000"/>
          <w:lang w:val="lt-LT"/>
        </w:rPr>
        <w:t>techniniame</w:t>
      </w:r>
      <w:r w:rsidRPr="003F22B1">
        <w:rPr>
          <w:color w:val="000000"/>
          <w:lang w:val="lt-LT"/>
        </w:rPr>
        <w:t xml:space="preserve"> projekte turi būti pateikta kaip atskiras skyrius arba byla</w:t>
      </w:r>
      <w:r w:rsidR="0020421B" w:rsidRPr="003F22B1">
        <w:rPr>
          <w:color w:val="000000"/>
          <w:lang w:val="lt-LT"/>
        </w:rPr>
        <w:t xml:space="preserve"> ir nurodymas, kad</w:t>
      </w:r>
      <w:r w:rsidR="005F68B8" w:rsidRPr="003F22B1">
        <w:rPr>
          <w:color w:val="000000"/>
          <w:lang w:val="lt-LT"/>
        </w:rPr>
        <w:t xml:space="preserve"> </w:t>
      </w:r>
      <w:r w:rsidRPr="003F22B1">
        <w:rPr>
          <w:color w:val="000000"/>
          <w:lang w:val="lt-LT"/>
        </w:rPr>
        <w:t xml:space="preserve">darbo </w:t>
      </w:r>
      <w:r w:rsidR="0020421B" w:rsidRPr="003F22B1">
        <w:rPr>
          <w:color w:val="000000"/>
          <w:lang w:val="lt-LT"/>
        </w:rPr>
        <w:t xml:space="preserve">projekte </w:t>
      </w:r>
      <w:r w:rsidRPr="003F22B1">
        <w:rPr>
          <w:color w:val="000000"/>
          <w:lang w:val="lt-LT"/>
        </w:rPr>
        <w:t xml:space="preserve">- </w:t>
      </w:r>
      <w:r w:rsidR="0020421B" w:rsidRPr="003F22B1">
        <w:rPr>
          <w:color w:val="000000"/>
          <w:lang w:val="lt-LT"/>
        </w:rPr>
        <w:t>atskira byla</w:t>
      </w:r>
      <w:r w:rsidRPr="003F22B1">
        <w:rPr>
          <w:color w:val="000000"/>
          <w:lang w:val="lt-LT"/>
        </w:rPr>
        <w:t>.</w:t>
      </w:r>
    </w:p>
    <w:p w14:paraId="192C42EC" w14:textId="19A38F1C" w:rsidR="00866BCF" w:rsidRPr="003F22B1" w:rsidRDefault="000D1995" w:rsidP="003F22B1">
      <w:pPr>
        <w:pStyle w:val="NoSpacing"/>
        <w:numPr>
          <w:ilvl w:val="1"/>
          <w:numId w:val="4"/>
        </w:numPr>
        <w:spacing w:line="276" w:lineRule="auto"/>
        <w:jc w:val="both"/>
        <w:rPr>
          <w:color w:val="000000"/>
          <w:lang w:val="lt-LT"/>
        </w:rPr>
      </w:pPr>
      <w:r w:rsidRPr="003F22B1">
        <w:rPr>
          <w:color w:val="000000"/>
          <w:lang w:val="lt-LT"/>
        </w:rPr>
        <w:t>Techniniame</w:t>
      </w:r>
      <w:r w:rsidR="0020421B" w:rsidRPr="003F22B1">
        <w:rPr>
          <w:color w:val="000000"/>
          <w:lang w:val="lt-LT"/>
        </w:rPr>
        <w:t xml:space="preserve"> projekte numatyti, kad b</w:t>
      </w:r>
      <w:r w:rsidR="008C414B" w:rsidRPr="003F22B1">
        <w:rPr>
          <w:color w:val="000000"/>
          <w:lang w:val="lt-LT"/>
        </w:rPr>
        <w:t xml:space="preserve">aigus darbus rangovas turi pateikti požeminių komunikacijų, paklotų grunte kontrolinę-geodezinę nuotrauką (M 1:500) elektroniniame PDF/A bei </w:t>
      </w:r>
      <w:proofErr w:type="spellStart"/>
      <w:r w:rsidR="008C414B" w:rsidRPr="003F22B1">
        <w:rPr>
          <w:color w:val="000000"/>
          <w:lang w:val="lt-LT"/>
        </w:rPr>
        <w:t>AutoCad</w:t>
      </w:r>
      <w:proofErr w:type="spellEnd"/>
      <w:r w:rsidR="008C414B" w:rsidRPr="003F22B1">
        <w:rPr>
          <w:color w:val="000000"/>
          <w:lang w:val="lt-LT"/>
        </w:rPr>
        <w:t xml:space="preserve"> (*.</w:t>
      </w:r>
      <w:proofErr w:type="spellStart"/>
      <w:r w:rsidR="008C414B" w:rsidRPr="003F22B1">
        <w:rPr>
          <w:color w:val="000000"/>
          <w:lang w:val="lt-LT"/>
        </w:rPr>
        <w:t>dwg</w:t>
      </w:r>
      <w:proofErr w:type="spellEnd"/>
      <w:r w:rsidR="008C414B" w:rsidRPr="003F22B1">
        <w:rPr>
          <w:color w:val="000000"/>
          <w:lang w:val="lt-LT"/>
        </w:rPr>
        <w:t>), LKS-94 formate.</w:t>
      </w:r>
    </w:p>
    <w:p w14:paraId="08626D5C" w14:textId="08F6DF6F" w:rsidR="00866BCF" w:rsidRPr="003F22B1" w:rsidRDefault="000D1995" w:rsidP="003F22B1">
      <w:pPr>
        <w:pStyle w:val="NoSpacing"/>
        <w:numPr>
          <w:ilvl w:val="1"/>
          <w:numId w:val="4"/>
        </w:numPr>
        <w:spacing w:line="276" w:lineRule="auto"/>
        <w:jc w:val="both"/>
        <w:rPr>
          <w:color w:val="000000"/>
          <w:lang w:val="lt-LT"/>
        </w:rPr>
      </w:pPr>
      <w:r w:rsidRPr="003F22B1">
        <w:rPr>
          <w:color w:val="000000"/>
          <w:lang w:val="lt-LT"/>
        </w:rPr>
        <w:t>Techniniame</w:t>
      </w:r>
      <w:r w:rsidR="001C33BD" w:rsidRPr="003F22B1">
        <w:rPr>
          <w:color w:val="000000"/>
          <w:lang w:val="lt-LT"/>
        </w:rPr>
        <w:t xml:space="preserve"> projekte aprašyti ir pateikti sprendinius reikalingiems duomenų perdavimo pakeitimams atlikti su rekonstrukcija susijusiuose kituose perdavimo tinklo objektuose (</w:t>
      </w:r>
      <w:proofErr w:type="spellStart"/>
      <w:r w:rsidR="00DA7CC7" w:rsidRPr="003F22B1">
        <w:rPr>
          <w:color w:val="000000"/>
          <w:lang w:val="lt-LT"/>
        </w:rPr>
        <w:t>Rekyvos</w:t>
      </w:r>
      <w:proofErr w:type="spellEnd"/>
      <w:r w:rsidR="000C3E89" w:rsidRPr="003F22B1">
        <w:rPr>
          <w:color w:val="000000"/>
          <w:lang w:val="lt-LT"/>
        </w:rPr>
        <w:t xml:space="preserve"> TP, </w:t>
      </w:r>
      <w:r w:rsidR="00DA7CC7" w:rsidRPr="003F22B1">
        <w:rPr>
          <w:color w:val="000000"/>
          <w:lang w:val="lt-LT"/>
        </w:rPr>
        <w:t>Pakruojo</w:t>
      </w:r>
      <w:r w:rsidR="00C93BC8" w:rsidRPr="003F22B1">
        <w:rPr>
          <w:color w:val="000000"/>
          <w:lang w:val="lt-LT"/>
        </w:rPr>
        <w:t xml:space="preserve"> </w:t>
      </w:r>
      <w:r w:rsidR="000C3E89" w:rsidRPr="003F22B1">
        <w:rPr>
          <w:color w:val="000000"/>
          <w:lang w:val="lt-LT"/>
        </w:rPr>
        <w:t>TP</w:t>
      </w:r>
      <w:r w:rsidR="001C33BD" w:rsidRPr="003F22B1">
        <w:rPr>
          <w:color w:val="000000"/>
          <w:lang w:val="lt-LT"/>
        </w:rPr>
        <w:t>).</w:t>
      </w:r>
    </w:p>
    <w:p w14:paraId="4E9EE8AD" w14:textId="77777777" w:rsidR="00F048CE" w:rsidRPr="003F22B1" w:rsidRDefault="001C33BD" w:rsidP="003F22B1">
      <w:pPr>
        <w:pStyle w:val="NoSpacing"/>
        <w:numPr>
          <w:ilvl w:val="1"/>
          <w:numId w:val="4"/>
        </w:numPr>
        <w:spacing w:line="276" w:lineRule="auto"/>
        <w:jc w:val="both"/>
        <w:rPr>
          <w:color w:val="000000"/>
          <w:lang w:val="lt-LT"/>
        </w:rPr>
      </w:pPr>
      <w:r w:rsidRPr="003F22B1">
        <w:rPr>
          <w:color w:val="000000"/>
          <w:lang w:val="lt-LT"/>
        </w:rPr>
        <w:t xml:space="preserve">Telekomunikacijų sprendiniai rengiami vadovaujantis PSO patvirtintu perdavimo tinklo transformatorių pastočių ir skirstyklų įrangos nuotolinio valdymo reikalavimų aprašu, pateiktu </w:t>
      </w:r>
      <w:hyperlink r:id="rId15" w:history="1">
        <w:r w:rsidRPr="003F22B1">
          <w:rPr>
            <w:color w:val="000000"/>
            <w:lang w:val="lt-LT"/>
          </w:rPr>
          <w:t>www.litgrid.eu</w:t>
        </w:r>
      </w:hyperlink>
      <w:r w:rsidRPr="003F22B1">
        <w:rPr>
          <w:color w:val="000000"/>
          <w:lang w:val="lt-LT"/>
        </w:rPr>
        <w:t>: Tinklo plėtra &gt; Standartiniai techniniai reikalavimai &gt; Pastočių ir skirstyklų įrangos nuotolinis valdymas.</w:t>
      </w:r>
    </w:p>
    <w:p w14:paraId="64D9200A" w14:textId="2FB31362" w:rsidR="001C33B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Telekomunikacijų ir infrastruktūros įranga turi būti projektuojama remiantis standartiniais techniniais reikalavimais:</w:t>
      </w:r>
    </w:p>
    <w:p w14:paraId="1FC4C704" w14:textId="3EFACA12" w:rsidR="00F048CE" w:rsidRPr="003F22B1" w:rsidRDefault="001C33BD" w:rsidP="003F22B1">
      <w:pPr>
        <w:pStyle w:val="NoSpacing"/>
        <w:numPr>
          <w:ilvl w:val="1"/>
          <w:numId w:val="4"/>
        </w:numPr>
        <w:spacing w:line="276" w:lineRule="auto"/>
        <w:jc w:val="both"/>
        <w:rPr>
          <w:color w:val="000000"/>
          <w:lang w:val="lt-LT"/>
        </w:rPr>
      </w:pPr>
      <w:r w:rsidRPr="003F22B1">
        <w:rPr>
          <w:color w:val="000000"/>
          <w:lang w:val="lt-LT"/>
        </w:rPr>
        <w:lastRenderedPageBreak/>
        <w:t>ŽTŠK movos projektavimui (žr.</w:t>
      </w:r>
      <w:sdt>
        <w:sdtPr>
          <w:rPr>
            <w:color w:val="000000"/>
            <w:lang w:val="lt-LT"/>
          </w:rPr>
          <w:id w:val="915058541"/>
          <w:citation/>
        </w:sdtPr>
        <w:sdtEndPr/>
        <w:sdtContent>
          <w:r w:rsidR="00D60253" w:rsidRPr="003F22B1">
            <w:rPr>
              <w:color w:val="000000"/>
              <w:lang w:val="lt-LT"/>
            </w:rPr>
            <w:fldChar w:fldCharType="begin"/>
          </w:r>
          <w:r w:rsidR="00D60253" w:rsidRPr="003F22B1">
            <w:rPr>
              <w:color w:val="000000"/>
              <w:lang w:val="lt-LT"/>
            </w:rPr>
            <w:instrText xml:space="preserve"> CITATION ER12 \l 1063 </w:instrText>
          </w:r>
          <w:r w:rsidR="00D60253" w:rsidRPr="003F22B1">
            <w:rPr>
              <w:color w:val="000000"/>
              <w:lang w:val="lt-LT"/>
            </w:rPr>
            <w:fldChar w:fldCharType="separate"/>
          </w:r>
          <w:r w:rsidR="00AD7C3E" w:rsidRPr="003F22B1">
            <w:rPr>
              <w:color w:val="000000"/>
              <w:lang w:val="lt-LT"/>
            </w:rPr>
            <w:t xml:space="preserve"> (71)</w:t>
          </w:r>
          <w:r w:rsidR="00D60253" w:rsidRPr="003F22B1">
            <w:rPr>
              <w:color w:val="000000"/>
              <w:lang w:val="lt-LT"/>
            </w:rPr>
            <w:fldChar w:fldCharType="end"/>
          </w:r>
        </w:sdtContent>
      </w:sdt>
      <w:r w:rsidRPr="003F22B1">
        <w:rPr>
          <w:color w:val="000000"/>
          <w:lang w:val="lt-LT"/>
        </w:rPr>
        <w:t xml:space="preserve"> priedą);</w:t>
      </w:r>
    </w:p>
    <w:p w14:paraId="0A1749AC" w14:textId="5FD28B57" w:rsidR="00F048CE" w:rsidRPr="003F22B1" w:rsidRDefault="001C33BD" w:rsidP="003F22B1">
      <w:pPr>
        <w:pStyle w:val="NoSpacing"/>
        <w:numPr>
          <w:ilvl w:val="1"/>
          <w:numId w:val="4"/>
        </w:numPr>
        <w:spacing w:line="276" w:lineRule="auto"/>
        <w:jc w:val="both"/>
        <w:rPr>
          <w:color w:val="000000"/>
          <w:lang w:val="lt-LT"/>
        </w:rPr>
      </w:pPr>
      <w:r w:rsidRPr="003F22B1">
        <w:rPr>
          <w:color w:val="000000"/>
          <w:lang w:val="lt-LT"/>
        </w:rPr>
        <w:t>Šviesolaidinio kabelio projektavimui (žr.</w:t>
      </w:r>
      <w:sdt>
        <w:sdtPr>
          <w:rPr>
            <w:color w:val="000000"/>
            <w:lang w:val="lt-LT"/>
          </w:rPr>
          <w:id w:val="-851561240"/>
          <w:citation/>
        </w:sdtPr>
        <w:sdtEndPr/>
        <w:sdtContent>
          <w:r w:rsidR="000C787E" w:rsidRPr="003F22B1">
            <w:rPr>
              <w:color w:val="000000"/>
              <w:lang w:val="lt-LT"/>
            </w:rPr>
            <w:fldChar w:fldCharType="begin"/>
          </w:r>
          <w:r w:rsidR="000C787E" w:rsidRPr="003F22B1">
            <w:rPr>
              <w:color w:val="000000"/>
              <w:lang w:val="lt-LT"/>
            </w:rPr>
            <w:instrText xml:space="preserve"> CITATION ER1 \l 1063 </w:instrText>
          </w:r>
          <w:r w:rsidR="000C787E" w:rsidRPr="003F22B1">
            <w:rPr>
              <w:color w:val="000000"/>
              <w:lang w:val="lt-LT"/>
            </w:rPr>
            <w:fldChar w:fldCharType="separate"/>
          </w:r>
          <w:r w:rsidR="00AD7C3E" w:rsidRPr="003F22B1">
            <w:rPr>
              <w:color w:val="000000"/>
              <w:lang w:val="lt-LT"/>
            </w:rPr>
            <w:t xml:space="preserve"> (72)</w:t>
          </w:r>
          <w:r w:rsidR="000C787E" w:rsidRPr="003F22B1">
            <w:rPr>
              <w:color w:val="000000"/>
              <w:lang w:val="lt-LT"/>
            </w:rPr>
            <w:fldChar w:fldCharType="end"/>
          </w:r>
        </w:sdtContent>
      </w:sdt>
      <w:r w:rsidRPr="003F22B1">
        <w:rPr>
          <w:color w:val="000000"/>
          <w:lang w:val="lt-LT"/>
        </w:rPr>
        <w:t xml:space="preserve"> priedą); </w:t>
      </w:r>
    </w:p>
    <w:p w14:paraId="18760E54" w14:textId="661A26DE" w:rsidR="00F048CE" w:rsidRPr="003F22B1" w:rsidRDefault="001C33BD" w:rsidP="003F22B1">
      <w:pPr>
        <w:pStyle w:val="NoSpacing"/>
        <w:numPr>
          <w:ilvl w:val="1"/>
          <w:numId w:val="4"/>
        </w:numPr>
        <w:spacing w:line="276" w:lineRule="auto"/>
        <w:jc w:val="both"/>
        <w:rPr>
          <w:color w:val="000000"/>
          <w:lang w:val="lt-LT"/>
        </w:rPr>
      </w:pPr>
      <w:r w:rsidRPr="003F22B1">
        <w:rPr>
          <w:color w:val="000000"/>
          <w:lang w:val="lt-LT"/>
        </w:rPr>
        <w:t>Jungiamiesiems šviesolaidiniams kabeliams (žr.</w:t>
      </w:r>
      <w:r w:rsidR="00A13E3F" w:rsidRPr="003F22B1" w:rsidDel="00A13E3F">
        <w:rPr>
          <w:color w:val="000000"/>
          <w:lang w:val="lt-LT"/>
        </w:rPr>
        <w:t xml:space="preserve"> </w:t>
      </w:r>
      <w:sdt>
        <w:sdtPr>
          <w:rPr>
            <w:color w:val="000000"/>
            <w:lang w:val="lt-LT"/>
          </w:rPr>
          <w:id w:val="1854611331"/>
          <w:citation/>
        </w:sdtPr>
        <w:sdtEndPr/>
        <w:sdtContent>
          <w:r w:rsidR="00A13E3F" w:rsidRPr="003F22B1">
            <w:rPr>
              <w:color w:val="000000"/>
              <w:lang w:val="lt-LT"/>
            </w:rPr>
            <w:fldChar w:fldCharType="begin"/>
          </w:r>
          <w:r w:rsidR="00A13E3F" w:rsidRPr="003F22B1">
            <w:rPr>
              <w:color w:val="000000"/>
              <w:lang w:val="lt-LT"/>
            </w:rPr>
            <w:instrText xml:space="preserve"> CITATION ER2 \l 1063 </w:instrText>
          </w:r>
          <w:r w:rsidR="00A13E3F" w:rsidRPr="003F22B1">
            <w:rPr>
              <w:color w:val="000000"/>
              <w:lang w:val="lt-LT"/>
            </w:rPr>
            <w:fldChar w:fldCharType="separate"/>
          </w:r>
          <w:r w:rsidR="00AD7C3E" w:rsidRPr="003F22B1">
            <w:rPr>
              <w:color w:val="000000"/>
              <w:lang w:val="lt-LT"/>
            </w:rPr>
            <w:t>(73)</w:t>
          </w:r>
          <w:r w:rsidR="00A13E3F" w:rsidRPr="003F22B1">
            <w:rPr>
              <w:color w:val="000000"/>
              <w:lang w:val="lt-LT"/>
            </w:rPr>
            <w:fldChar w:fldCharType="end"/>
          </w:r>
        </w:sdtContent>
      </w:sdt>
      <w:r w:rsidRPr="003F22B1">
        <w:rPr>
          <w:color w:val="000000"/>
          <w:lang w:val="lt-LT"/>
        </w:rPr>
        <w:t xml:space="preserve"> priedą);</w:t>
      </w:r>
    </w:p>
    <w:p w14:paraId="46FD6BBF" w14:textId="7D4C4BB9" w:rsidR="00F048CE" w:rsidRPr="003F22B1" w:rsidRDefault="001C33BD" w:rsidP="003F22B1">
      <w:pPr>
        <w:pStyle w:val="NoSpacing"/>
        <w:numPr>
          <w:ilvl w:val="1"/>
          <w:numId w:val="4"/>
        </w:numPr>
        <w:spacing w:line="276" w:lineRule="auto"/>
        <w:jc w:val="both"/>
        <w:rPr>
          <w:color w:val="000000"/>
          <w:lang w:val="lt-LT"/>
        </w:rPr>
      </w:pPr>
      <w:r w:rsidRPr="003F22B1">
        <w:rPr>
          <w:color w:val="000000"/>
          <w:lang w:val="lt-LT"/>
        </w:rPr>
        <w:t xml:space="preserve">Skaidulų paskirstymo įrenginio projektavimui (žr. </w:t>
      </w:r>
      <w:sdt>
        <w:sdtPr>
          <w:rPr>
            <w:color w:val="000000"/>
            <w:lang w:val="lt-LT"/>
          </w:rPr>
          <w:id w:val="-227697001"/>
          <w:citation/>
        </w:sdtPr>
        <w:sdtEndPr/>
        <w:sdtContent>
          <w:r w:rsidR="00320B93" w:rsidRPr="003F22B1">
            <w:rPr>
              <w:color w:val="000000"/>
              <w:lang w:val="lt-LT"/>
            </w:rPr>
            <w:fldChar w:fldCharType="begin"/>
          </w:r>
          <w:r w:rsidR="00320B93" w:rsidRPr="003F22B1">
            <w:rPr>
              <w:color w:val="000000"/>
              <w:lang w:val="lt-LT"/>
            </w:rPr>
            <w:instrText xml:space="preserve"> CITATION ER3 \l 1063 </w:instrText>
          </w:r>
          <w:r w:rsidR="00320B93" w:rsidRPr="003F22B1">
            <w:rPr>
              <w:color w:val="000000"/>
              <w:lang w:val="lt-LT"/>
            </w:rPr>
            <w:fldChar w:fldCharType="separate"/>
          </w:r>
          <w:r w:rsidR="00AD7C3E" w:rsidRPr="003F22B1">
            <w:rPr>
              <w:color w:val="000000"/>
              <w:lang w:val="lt-LT"/>
            </w:rPr>
            <w:t>(74)</w:t>
          </w:r>
          <w:r w:rsidR="00320B93" w:rsidRPr="003F22B1">
            <w:rPr>
              <w:color w:val="000000"/>
              <w:lang w:val="lt-LT"/>
            </w:rPr>
            <w:fldChar w:fldCharType="end"/>
          </w:r>
        </w:sdtContent>
      </w:sdt>
      <w:r w:rsidRPr="003F22B1">
        <w:rPr>
          <w:color w:val="000000"/>
          <w:lang w:val="lt-LT"/>
        </w:rPr>
        <w:t xml:space="preserve"> priedą);</w:t>
      </w:r>
    </w:p>
    <w:p w14:paraId="6CCED344" w14:textId="0DE6F928" w:rsidR="00F048CE" w:rsidRPr="003F22B1" w:rsidRDefault="001C33BD" w:rsidP="003F22B1">
      <w:pPr>
        <w:pStyle w:val="NoSpacing"/>
        <w:numPr>
          <w:ilvl w:val="1"/>
          <w:numId w:val="4"/>
        </w:numPr>
        <w:spacing w:line="276" w:lineRule="auto"/>
        <w:jc w:val="both"/>
        <w:rPr>
          <w:color w:val="000000"/>
          <w:lang w:val="lt-LT"/>
        </w:rPr>
      </w:pPr>
      <w:r w:rsidRPr="003F22B1">
        <w:rPr>
          <w:color w:val="000000"/>
          <w:lang w:val="lt-LT"/>
        </w:rPr>
        <w:t xml:space="preserve">Tipinis ryšio nutraukimo darbų planas (žr. </w:t>
      </w:r>
      <w:sdt>
        <w:sdtPr>
          <w:rPr>
            <w:color w:val="000000"/>
            <w:lang w:val="lt-LT"/>
          </w:rPr>
          <w:id w:val="461926767"/>
          <w:citation/>
        </w:sdtPr>
        <w:sdtEndPr/>
        <w:sdtContent>
          <w:r w:rsidR="001730C5" w:rsidRPr="003F22B1">
            <w:rPr>
              <w:color w:val="000000"/>
              <w:lang w:val="lt-LT"/>
            </w:rPr>
            <w:fldChar w:fldCharType="begin"/>
          </w:r>
          <w:r w:rsidR="001730C5" w:rsidRPr="003F22B1">
            <w:rPr>
              <w:color w:val="000000"/>
              <w:lang w:val="lt-LT"/>
            </w:rPr>
            <w:instrText xml:space="preserve"> CITATION ER13 \l 1063 </w:instrText>
          </w:r>
          <w:r w:rsidR="001730C5" w:rsidRPr="003F22B1">
            <w:rPr>
              <w:color w:val="000000"/>
              <w:lang w:val="lt-LT"/>
            </w:rPr>
            <w:fldChar w:fldCharType="separate"/>
          </w:r>
          <w:r w:rsidR="00AD7C3E" w:rsidRPr="003F22B1">
            <w:rPr>
              <w:color w:val="000000"/>
              <w:lang w:val="lt-LT"/>
            </w:rPr>
            <w:t>(75)</w:t>
          </w:r>
          <w:r w:rsidR="001730C5" w:rsidRPr="003F22B1">
            <w:rPr>
              <w:color w:val="000000"/>
              <w:lang w:val="lt-LT"/>
            </w:rPr>
            <w:fldChar w:fldCharType="end"/>
          </w:r>
        </w:sdtContent>
      </w:sdt>
      <w:r w:rsidRPr="003F22B1">
        <w:rPr>
          <w:color w:val="000000"/>
          <w:lang w:val="lt-LT"/>
        </w:rPr>
        <w:t xml:space="preserve"> priedą);</w:t>
      </w:r>
    </w:p>
    <w:p w14:paraId="7D5CBD2B" w14:textId="23D6B0FC" w:rsidR="00F048CE" w:rsidRPr="003F22B1" w:rsidRDefault="008D486A" w:rsidP="003F22B1">
      <w:pPr>
        <w:pStyle w:val="NoSpacing"/>
        <w:numPr>
          <w:ilvl w:val="1"/>
          <w:numId w:val="4"/>
        </w:numPr>
        <w:spacing w:line="276" w:lineRule="auto"/>
        <w:jc w:val="both"/>
        <w:rPr>
          <w:color w:val="000000"/>
          <w:lang w:val="lt-LT"/>
        </w:rPr>
      </w:pPr>
      <w:r w:rsidRPr="003F22B1">
        <w:rPr>
          <w:color w:val="000000"/>
          <w:lang w:val="lt-LT"/>
        </w:rPr>
        <w:t xml:space="preserve">Tipinė šviesolaidinio paso forma (žr. </w:t>
      </w:r>
      <w:sdt>
        <w:sdtPr>
          <w:rPr>
            <w:color w:val="000000"/>
            <w:lang w:val="lt-LT"/>
          </w:rPr>
          <w:id w:val="-247279759"/>
          <w:citation/>
        </w:sdtPr>
        <w:sdtEndPr/>
        <w:sdtContent>
          <w:r w:rsidR="00304C5F" w:rsidRPr="003F22B1">
            <w:rPr>
              <w:color w:val="000000"/>
              <w:lang w:val="lt-LT"/>
            </w:rPr>
            <w:fldChar w:fldCharType="begin"/>
          </w:r>
          <w:r w:rsidR="00304C5F" w:rsidRPr="003F22B1">
            <w:rPr>
              <w:color w:val="000000"/>
              <w:lang w:val="lt-LT"/>
            </w:rPr>
            <w:instrText xml:space="preserve"> CITATION ER14 \l 1063 </w:instrText>
          </w:r>
          <w:r w:rsidR="00304C5F" w:rsidRPr="003F22B1">
            <w:rPr>
              <w:color w:val="000000"/>
              <w:lang w:val="lt-LT"/>
            </w:rPr>
            <w:fldChar w:fldCharType="separate"/>
          </w:r>
          <w:r w:rsidR="00AD7C3E" w:rsidRPr="003F22B1">
            <w:rPr>
              <w:color w:val="000000"/>
              <w:lang w:val="lt-LT"/>
            </w:rPr>
            <w:t>(76)</w:t>
          </w:r>
          <w:r w:rsidR="00304C5F" w:rsidRPr="003F22B1">
            <w:rPr>
              <w:color w:val="000000"/>
              <w:lang w:val="lt-LT"/>
            </w:rPr>
            <w:fldChar w:fldCharType="end"/>
          </w:r>
        </w:sdtContent>
      </w:sdt>
      <w:r w:rsidRPr="003F22B1">
        <w:rPr>
          <w:color w:val="000000"/>
          <w:lang w:val="lt-LT"/>
        </w:rPr>
        <w:t xml:space="preserve"> priedą);</w:t>
      </w:r>
    </w:p>
    <w:p w14:paraId="280859CF" w14:textId="251A1F83" w:rsidR="002540FD" w:rsidRPr="003F22B1" w:rsidRDefault="002540FD" w:rsidP="003F22B1">
      <w:pPr>
        <w:pStyle w:val="NoSpacing"/>
        <w:numPr>
          <w:ilvl w:val="1"/>
          <w:numId w:val="4"/>
        </w:numPr>
        <w:spacing w:line="276" w:lineRule="auto"/>
        <w:jc w:val="both"/>
        <w:rPr>
          <w:color w:val="000000"/>
          <w:lang w:val="lt-LT"/>
        </w:rPr>
      </w:pPr>
      <w:r w:rsidRPr="003F22B1">
        <w:rPr>
          <w:color w:val="000000"/>
          <w:lang w:val="lt-LT"/>
        </w:rPr>
        <w:t xml:space="preserve">Ryšių </w:t>
      </w:r>
      <w:r w:rsidR="001C33BD" w:rsidRPr="003F22B1">
        <w:rPr>
          <w:color w:val="000000"/>
          <w:lang w:val="lt-LT"/>
        </w:rPr>
        <w:t>apsauginiams vamzdžiams (žr.</w:t>
      </w:r>
      <w:sdt>
        <w:sdtPr>
          <w:rPr>
            <w:color w:val="000000"/>
            <w:lang w:val="lt-LT"/>
          </w:rPr>
          <w:id w:val="-754674001"/>
          <w:citation/>
        </w:sdtPr>
        <w:sdtEndPr/>
        <w:sdtContent>
          <w:r w:rsidR="004E06EA" w:rsidRPr="003F22B1">
            <w:rPr>
              <w:color w:val="000000"/>
              <w:lang w:val="lt-LT"/>
            </w:rPr>
            <w:fldChar w:fldCharType="begin"/>
          </w:r>
          <w:r w:rsidR="004E06EA" w:rsidRPr="003F22B1">
            <w:rPr>
              <w:color w:val="000000"/>
              <w:lang w:val="lt-LT"/>
            </w:rPr>
            <w:instrText xml:space="preserve"> CITATION ER17 \l 1063 </w:instrText>
          </w:r>
          <w:r w:rsidR="004E06EA" w:rsidRPr="003F22B1">
            <w:rPr>
              <w:color w:val="000000"/>
              <w:lang w:val="lt-LT"/>
            </w:rPr>
            <w:fldChar w:fldCharType="separate"/>
          </w:r>
          <w:r w:rsidR="00AD7C3E" w:rsidRPr="003F22B1">
            <w:rPr>
              <w:color w:val="000000"/>
              <w:lang w:val="lt-LT"/>
            </w:rPr>
            <w:t xml:space="preserve"> (77)</w:t>
          </w:r>
          <w:r w:rsidR="004E06EA" w:rsidRPr="003F22B1">
            <w:rPr>
              <w:color w:val="000000"/>
              <w:lang w:val="lt-LT"/>
            </w:rPr>
            <w:fldChar w:fldCharType="end"/>
          </w:r>
        </w:sdtContent>
      </w:sdt>
      <w:r w:rsidR="001C33BD" w:rsidRPr="003F22B1">
        <w:rPr>
          <w:color w:val="000000"/>
          <w:lang w:val="lt-LT"/>
        </w:rPr>
        <w:t xml:space="preserve"> priedą);</w:t>
      </w:r>
    </w:p>
    <w:p w14:paraId="5B99E7B5" w14:textId="3086429A" w:rsidR="002540FD" w:rsidRPr="003F22B1" w:rsidRDefault="001C33BD" w:rsidP="003F22B1">
      <w:pPr>
        <w:pStyle w:val="NoSpacing"/>
        <w:numPr>
          <w:ilvl w:val="1"/>
          <w:numId w:val="4"/>
        </w:numPr>
        <w:spacing w:line="276" w:lineRule="auto"/>
        <w:jc w:val="both"/>
        <w:rPr>
          <w:color w:val="000000"/>
          <w:lang w:val="lt-LT"/>
        </w:rPr>
      </w:pPr>
      <w:r w:rsidRPr="003F22B1">
        <w:rPr>
          <w:color w:val="000000"/>
          <w:lang w:val="lt-LT"/>
        </w:rPr>
        <w:t>Ryšio šuliniams (žr.</w:t>
      </w:r>
      <w:sdt>
        <w:sdtPr>
          <w:rPr>
            <w:color w:val="000000"/>
            <w:lang w:val="lt-LT"/>
          </w:rPr>
          <w:id w:val="-1028950938"/>
          <w:citation/>
        </w:sdtPr>
        <w:sdtEndPr/>
        <w:sdtContent>
          <w:r w:rsidR="00C011F5" w:rsidRPr="003F22B1">
            <w:rPr>
              <w:color w:val="000000"/>
              <w:lang w:val="lt-LT"/>
            </w:rPr>
            <w:fldChar w:fldCharType="begin"/>
          </w:r>
          <w:r w:rsidR="00C011F5" w:rsidRPr="003F22B1">
            <w:rPr>
              <w:color w:val="000000"/>
              <w:lang w:val="lt-LT"/>
            </w:rPr>
            <w:instrText xml:space="preserve"> CITATION ER15 \l 1063 </w:instrText>
          </w:r>
          <w:r w:rsidR="00C011F5" w:rsidRPr="003F22B1">
            <w:rPr>
              <w:color w:val="000000"/>
              <w:lang w:val="lt-LT"/>
            </w:rPr>
            <w:fldChar w:fldCharType="separate"/>
          </w:r>
          <w:r w:rsidR="00AD7C3E" w:rsidRPr="003F22B1">
            <w:rPr>
              <w:color w:val="000000"/>
              <w:lang w:val="lt-LT"/>
            </w:rPr>
            <w:t xml:space="preserve"> (78)</w:t>
          </w:r>
          <w:r w:rsidR="00C011F5" w:rsidRPr="003F22B1">
            <w:rPr>
              <w:color w:val="000000"/>
              <w:lang w:val="lt-LT"/>
            </w:rPr>
            <w:fldChar w:fldCharType="end"/>
          </w:r>
        </w:sdtContent>
      </w:sdt>
      <w:r w:rsidRPr="003F22B1">
        <w:rPr>
          <w:color w:val="000000"/>
          <w:lang w:val="lt-LT"/>
        </w:rPr>
        <w:t xml:space="preserve"> priedą).</w:t>
      </w:r>
    </w:p>
    <w:p w14:paraId="500274CF" w14:textId="288CB3C1" w:rsidR="00C85222" w:rsidRPr="003F22B1" w:rsidRDefault="001C33BD" w:rsidP="003F22B1">
      <w:pPr>
        <w:pStyle w:val="NoSpacing"/>
        <w:numPr>
          <w:ilvl w:val="1"/>
          <w:numId w:val="4"/>
        </w:numPr>
        <w:spacing w:line="276" w:lineRule="auto"/>
        <w:jc w:val="both"/>
        <w:rPr>
          <w:color w:val="000000"/>
          <w:lang w:val="lt-LT"/>
        </w:rPr>
      </w:pPr>
      <w:r w:rsidRPr="003F22B1">
        <w:rPr>
          <w:color w:val="000000"/>
          <w:lang w:val="lt-LT"/>
        </w:rPr>
        <w:t>Telekomunikacijų ir TSPĮ elektrinio maitinimo nuo NSSRS projektavimui (žr.</w:t>
      </w:r>
      <w:sdt>
        <w:sdtPr>
          <w:rPr>
            <w:color w:val="000000"/>
            <w:lang w:val="lt-LT"/>
          </w:rPr>
          <w:id w:val="-226223479"/>
          <w:citation/>
        </w:sdtPr>
        <w:sdtEndPr/>
        <w:sdtContent>
          <w:r w:rsidR="00DB763C" w:rsidRPr="003F22B1">
            <w:rPr>
              <w:color w:val="000000"/>
              <w:lang w:val="lt-LT"/>
            </w:rPr>
            <w:fldChar w:fldCharType="begin"/>
          </w:r>
          <w:r w:rsidR="00DB763C" w:rsidRPr="003F22B1">
            <w:rPr>
              <w:color w:val="000000"/>
              <w:lang w:val="lt-LT"/>
            </w:rPr>
            <w:instrText xml:space="preserve"> CITATION TSPI9 \l 1063 </w:instrText>
          </w:r>
          <w:r w:rsidR="00DB763C" w:rsidRPr="003F22B1">
            <w:rPr>
              <w:color w:val="000000"/>
              <w:lang w:val="lt-LT"/>
            </w:rPr>
            <w:fldChar w:fldCharType="separate"/>
          </w:r>
          <w:r w:rsidR="00AD7C3E" w:rsidRPr="003F22B1">
            <w:rPr>
              <w:color w:val="000000"/>
              <w:lang w:val="lt-LT"/>
            </w:rPr>
            <w:t xml:space="preserve"> (69)</w:t>
          </w:r>
          <w:r w:rsidR="00DB763C" w:rsidRPr="003F22B1">
            <w:rPr>
              <w:color w:val="000000"/>
              <w:lang w:val="lt-LT"/>
            </w:rPr>
            <w:fldChar w:fldCharType="end"/>
          </w:r>
        </w:sdtContent>
      </w:sdt>
      <w:r w:rsidRPr="003F22B1">
        <w:rPr>
          <w:color w:val="000000"/>
          <w:lang w:val="lt-LT"/>
        </w:rPr>
        <w:t xml:space="preserve"> priedą);</w:t>
      </w:r>
    </w:p>
    <w:p w14:paraId="7F2C7BFE" w14:textId="64369BE8" w:rsidR="00C85222" w:rsidRPr="003F22B1" w:rsidRDefault="001C33BD" w:rsidP="003F22B1">
      <w:pPr>
        <w:pStyle w:val="NoSpacing"/>
        <w:numPr>
          <w:ilvl w:val="1"/>
          <w:numId w:val="4"/>
        </w:numPr>
        <w:spacing w:line="276" w:lineRule="auto"/>
        <w:jc w:val="both"/>
        <w:rPr>
          <w:color w:val="000000"/>
          <w:lang w:val="lt-LT"/>
        </w:rPr>
      </w:pPr>
      <w:r w:rsidRPr="003F22B1">
        <w:rPr>
          <w:color w:val="000000"/>
          <w:lang w:val="lt-LT"/>
        </w:rPr>
        <w:t xml:space="preserve">Telekomunikacijų maitinimo šaltiniui (žr. </w:t>
      </w:r>
      <w:sdt>
        <w:sdtPr>
          <w:rPr>
            <w:color w:val="000000"/>
            <w:lang w:val="lt-LT"/>
          </w:rPr>
          <w:id w:val="527998427"/>
          <w:citation/>
        </w:sdtPr>
        <w:sdtEndPr/>
        <w:sdtContent>
          <w:r w:rsidR="00A46994" w:rsidRPr="003F22B1">
            <w:rPr>
              <w:color w:val="000000"/>
              <w:lang w:val="lt-LT"/>
            </w:rPr>
            <w:fldChar w:fldCharType="begin"/>
          </w:r>
          <w:r w:rsidR="00A46994" w:rsidRPr="003F22B1">
            <w:rPr>
              <w:color w:val="000000"/>
              <w:lang w:val="lt-LT"/>
            </w:rPr>
            <w:instrText xml:space="preserve"> CITATION ER4 \l 1063 </w:instrText>
          </w:r>
          <w:r w:rsidR="00A46994" w:rsidRPr="003F22B1">
            <w:rPr>
              <w:color w:val="000000"/>
              <w:lang w:val="lt-LT"/>
            </w:rPr>
            <w:fldChar w:fldCharType="separate"/>
          </w:r>
          <w:r w:rsidR="00AD7C3E" w:rsidRPr="003F22B1">
            <w:rPr>
              <w:color w:val="000000"/>
              <w:lang w:val="lt-LT"/>
            </w:rPr>
            <w:t>(79)</w:t>
          </w:r>
          <w:r w:rsidR="00A46994" w:rsidRPr="003F22B1">
            <w:rPr>
              <w:color w:val="000000"/>
              <w:lang w:val="lt-LT"/>
            </w:rPr>
            <w:fldChar w:fldCharType="end"/>
          </w:r>
        </w:sdtContent>
      </w:sdt>
      <w:r w:rsidRPr="003F22B1">
        <w:rPr>
          <w:color w:val="000000"/>
          <w:lang w:val="lt-LT"/>
        </w:rPr>
        <w:t xml:space="preserve"> priedą);</w:t>
      </w:r>
    </w:p>
    <w:p w14:paraId="3B6BB0D4" w14:textId="1EF06D22" w:rsidR="00C85222" w:rsidRPr="003F22B1" w:rsidRDefault="001C33BD" w:rsidP="003F22B1">
      <w:pPr>
        <w:pStyle w:val="NoSpacing"/>
        <w:numPr>
          <w:ilvl w:val="1"/>
          <w:numId w:val="4"/>
        </w:numPr>
        <w:spacing w:line="276" w:lineRule="auto"/>
        <w:jc w:val="both"/>
        <w:rPr>
          <w:color w:val="000000"/>
          <w:lang w:val="lt-LT"/>
        </w:rPr>
      </w:pPr>
      <w:r w:rsidRPr="003F22B1">
        <w:rPr>
          <w:color w:val="000000"/>
          <w:lang w:val="lt-LT"/>
        </w:rPr>
        <w:t>Telekomunikacijų vidaus spintoms valdymo pultuose ir ryšių aparatinėse (žr.</w:t>
      </w:r>
      <w:r w:rsidR="003F38C3" w:rsidRPr="003F22B1">
        <w:rPr>
          <w:color w:val="000000"/>
          <w:lang w:val="lt-LT"/>
        </w:rPr>
        <w:t xml:space="preserve"> </w:t>
      </w:r>
      <w:sdt>
        <w:sdtPr>
          <w:rPr>
            <w:color w:val="000000"/>
            <w:lang w:val="lt-LT"/>
          </w:rPr>
          <w:id w:val="580261611"/>
          <w:citation/>
        </w:sdtPr>
        <w:sdtEndPr/>
        <w:sdtContent>
          <w:r w:rsidR="00F70DCE" w:rsidRPr="003F22B1">
            <w:rPr>
              <w:color w:val="000000"/>
              <w:lang w:val="lt-LT"/>
            </w:rPr>
            <w:fldChar w:fldCharType="begin"/>
          </w:r>
          <w:r w:rsidR="00FB5D9C" w:rsidRPr="003F22B1">
            <w:rPr>
              <w:color w:val="000000"/>
              <w:lang w:val="lt-LT"/>
            </w:rPr>
            <w:instrText xml:space="preserve">CITATION TSPI4 \l 1063 </w:instrText>
          </w:r>
          <w:r w:rsidR="00F70DCE" w:rsidRPr="003F22B1">
            <w:rPr>
              <w:color w:val="000000"/>
              <w:lang w:val="lt-LT"/>
            </w:rPr>
            <w:fldChar w:fldCharType="separate"/>
          </w:r>
          <w:r w:rsidR="00AD7C3E" w:rsidRPr="003F22B1">
            <w:rPr>
              <w:color w:val="000000"/>
              <w:lang w:val="lt-LT"/>
            </w:rPr>
            <w:t>(70)</w:t>
          </w:r>
          <w:r w:rsidR="00F70DCE" w:rsidRPr="003F22B1">
            <w:rPr>
              <w:color w:val="000000"/>
              <w:lang w:val="lt-LT"/>
            </w:rPr>
            <w:fldChar w:fldCharType="end"/>
          </w:r>
        </w:sdtContent>
      </w:sdt>
      <w:r w:rsidRPr="003F22B1">
        <w:rPr>
          <w:color w:val="000000"/>
          <w:lang w:val="lt-LT"/>
        </w:rPr>
        <w:t xml:space="preserve"> priedą);</w:t>
      </w:r>
    </w:p>
    <w:p w14:paraId="74B78A9E" w14:textId="3AB69F51" w:rsidR="00C85222" w:rsidRPr="003F22B1" w:rsidRDefault="001C33BD" w:rsidP="003F22B1">
      <w:pPr>
        <w:pStyle w:val="NoSpacing"/>
        <w:numPr>
          <w:ilvl w:val="1"/>
          <w:numId w:val="4"/>
        </w:numPr>
        <w:spacing w:line="276" w:lineRule="auto"/>
        <w:jc w:val="both"/>
        <w:rPr>
          <w:color w:val="000000"/>
          <w:lang w:val="lt-LT"/>
        </w:rPr>
      </w:pPr>
      <w:r w:rsidRPr="003F22B1">
        <w:rPr>
          <w:color w:val="000000"/>
          <w:lang w:val="lt-LT"/>
        </w:rPr>
        <w:t>MPLS maršrutizatoriui (žr.</w:t>
      </w:r>
      <w:sdt>
        <w:sdtPr>
          <w:rPr>
            <w:color w:val="000000"/>
            <w:lang w:val="lt-LT"/>
          </w:rPr>
          <w:id w:val="1432777928"/>
          <w:citation/>
        </w:sdtPr>
        <w:sdtEndPr/>
        <w:sdtContent>
          <w:r w:rsidR="00D329DA" w:rsidRPr="003F22B1">
            <w:rPr>
              <w:color w:val="000000"/>
              <w:lang w:val="lt-LT"/>
            </w:rPr>
            <w:fldChar w:fldCharType="begin"/>
          </w:r>
          <w:r w:rsidR="00D329DA" w:rsidRPr="003F22B1">
            <w:rPr>
              <w:color w:val="000000"/>
              <w:lang w:val="lt-LT"/>
            </w:rPr>
            <w:instrText xml:space="preserve"> CITATION ER6 \l 1063 </w:instrText>
          </w:r>
          <w:r w:rsidR="00D329DA" w:rsidRPr="003F22B1">
            <w:rPr>
              <w:color w:val="000000"/>
              <w:lang w:val="lt-LT"/>
            </w:rPr>
            <w:fldChar w:fldCharType="separate"/>
          </w:r>
          <w:r w:rsidR="00AD7C3E" w:rsidRPr="003F22B1">
            <w:rPr>
              <w:color w:val="000000"/>
              <w:lang w:val="lt-LT"/>
            </w:rPr>
            <w:t xml:space="preserve"> (80)</w:t>
          </w:r>
          <w:r w:rsidR="00D329DA" w:rsidRPr="003F22B1">
            <w:rPr>
              <w:color w:val="000000"/>
              <w:lang w:val="lt-LT"/>
            </w:rPr>
            <w:fldChar w:fldCharType="end"/>
          </w:r>
        </w:sdtContent>
      </w:sdt>
      <w:r w:rsidR="00D329DA" w:rsidRPr="003F22B1">
        <w:rPr>
          <w:color w:val="000000"/>
          <w:lang w:val="lt-LT"/>
        </w:rPr>
        <w:t xml:space="preserve"> </w:t>
      </w:r>
      <w:r w:rsidRPr="003F22B1">
        <w:rPr>
          <w:color w:val="000000"/>
          <w:lang w:val="lt-LT"/>
        </w:rPr>
        <w:t>priedą);</w:t>
      </w:r>
    </w:p>
    <w:p w14:paraId="772F29E8" w14:textId="6478E8E6" w:rsidR="00C85222" w:rsidRPr="003F22B1" w:rsidRDefault="001C33BD" w:rsidP="003F22B1">
      <w:pPr>
        <w:pStyle w:val="NoSpacing"/>
        <w:numPr>
          <w:ilvl w:val="1"/>
          <w:numId w:val="4"/>
        </w:numPr>
        <w:spacing w:line="276" w:lineRule="auto"/>
        <w:jc w:val="both"/>
        <w:rPr>
          <w:color w:val="000000"/>
          <w:lang w:val="lt-LT"/>
        </w:rPr>
      </w:pPr>
      <w:r w:rsidRPr="003F22B1">
        <w:rPr>
          <w:color w:val="000000"/>
          <w:lang w:val="lt-LT"/>
        </w:rPr>
        <w:t>Pramoniniams duomenų tinklo komutatoriams (žr.</w:t>
      </w:r>
      <w:sdt>
        <w:sdtPr>
          <w:rPr>
            <w:color w:val="000000"/>
            <w:lang w:val="lt-LT"/>
          </w:rPr>
          <w:id w:val="-1807461935"/>
          <w:citation/>
        </w:sdtPr>
        <w:sdtEndPr/>
        <w:sdtContent>
          <w:r w:rsidR="00C175D8" w:rsidRPr="003F22B1">
            <w:rPr>
              <w:color w:val="000000"/>
              <w:lang w:val="lt-LT"/>
            </w:rPr>
            <w:fldChar w:fldCharType="begin"/>
          </w:r>
          <w:r w:rsidR="00C175D8" w:rsidRPr="003F22B1">
            <w:rPr>
              <w:color w:val="000000"/>
              <w:lang w:val="lt-LT"/>
            </w:rPr>
            <w:instrText xml:space="preserve"> CITATION ER8 \l 1063 </w:instrText>
          </w:r>
          <w:r w:rsidR="00C175D8" w:rsidRPr="003F22B1">
            <w:rPr>
              <w:color w:val="000000"/>
              <w:lang w:val="lt-LT"/>
            </w:rPr>
            <w:fldChar w:fldCharType="separate"/>
          </w:r>
          <w:r w:rsidR="00AD7C3E" w:rsidRPr="003F22B1">
            <w:rPr>
              <w:color w:val="000000"/>
              <w:lang w:val="lt-LT"/>
            </w:rPr>
            <w:t xml:space="preserve"> (81)</w:t>
          </w:r>
          <w:r w:rsidR="00C175D8" w:rsidRPr="003F22B1">
            <w:rPr>
              <w:color w:val="000000"/>
              <w:lang w:val="lt-LT"/>
            </w:rPr>
            <w:fldChar w:fldCharType="end"/>
          </w:r>
        </w:sdtContent>
      </w:sdt>
      <w:r w:rsidRPr="003F22B1">
        <w:rPr>
          <w:color w:val="000000"/>
          <w:lang w:val="lt-LT"/>
        </w:rPr>
        <w:t xml:space="preserve"> priedą);</w:t>
      </w:r>
    </w:p>
    <w:p w14:paraId="492E800B" w14:textId="7AEDE4EB" w:rsidR="00C85222" w:rsidRPr="003F22B1" w:rsidRDefault="001C33BD" w:rsidP="003F22B1">
      <w:pPr>
        <w:pStyle w:val="NoSpacing"/>
        <w:numPr>
          <w:ilvl w:val="1"/>
          <w:numId w:val="4"/>
        </w:numPr>
        <w:spacing w:line="276" w:lineRule="auto"/>
        <w:jc w:val="both"/>
        <w:rPr>
          <w:color w:val="000000"/>
          <w:lang w:val="lt-LT"/>
        </w:rPr>
      </w:pPr>
      <w:proofErr w:type="spellStart"/>
      <w:r w:rsidRPr="003F22B1">
        <w:rPr>
          <w:color w:val="000000"/>
          <w:lang w:val="lt-LT"/>
        </w:rPr>
        <w:t>Ethernet</w:t>
      </w:r>
      <w:proofErr w:type="spellEnd"/>
      <w:r w:rsidRPr="003F22B1">
        <w:rPr>
          <w:color w:val="000000"/>
          <w:lang w:val="lt-LT"/>
        </w:rPr>
        <w:t xml:space="preserve"> terpės keitikliams (žr. </w:t>
      </w:r>
      <w:sdt>
        <w:sdtPr>
          <w:rPr>
            <w:color w:val="000000"/>
            <w:lang w:val="lt-LT"/>
          </w:rPr>
          <w:id w:val="1858614745"/>
          <w:citation/>
        </w:sdtPr>
        <w:sdtEndPr/>
        <w:sdtContent>
          <w:r w:rsidR="005113AA" w:rsidRPr="003F22B1">
            <w:rPr>
              <w:color w:val="000000"/>
              <w:lang w:val="lt-LT"/>
            </w:rPr>
            <w:fldChar w:fldCharType="begin"/>
          </w:r>
          <w:r w:rsidR="005113AA" w:rsidRPr="003F22B1">
            <w:rPr>
              <w:color w:val="000000"/>
              <w:lang w:val="lt-LT"/>
            </w:rPr>
            <w:instrText xml:space="preserve"> CITATION Ethernet_keitikliai \l 1063 </w:instrText>
          </w:r>
          <w:r w:rsidR="005113AA" w:rsidRPr="003F22B1">
            <w:rPr>
              <w:color w:val="000000"/>
              <w:lang w:val="lt-LT"/>
            </w:rPr>
            <w:fldChar w:fldCharType="separate"/>
          </w:r>
          <w:r w:rsidR="00AD7C3E" w:rsidRPr="003F22B1">
            <w:rPr>
              <w:color w:val="000000"/>
              <w:lang w:val="lt-LT"/>
            </w:rPr>
            <w:t>(82)</w:t>
          </w:r>
          <w:r w:rsidR="005113AA" w:rsidRPr="003F22B1">
            <w:rPr>
              <w:color w:val="000000"/>
              <w:lang w:val="lt-LT"/>
            </w:rPr>
            <w:fldChar w:fldCharType="end"/>
          </w:r>
        </w:sdtContent>
      </w:sdt>
      <w:r w:rsidRPr="003F22B1">
        <w:rPr>
          <w:color w:val="000000"/>
          <w:lang w:val="lt-LT"/>
        </w:rPr>
        <w:t xml:space="preserve"> priedą);</w:t>
      </w:r>
    </w:p>
    <w:p w14:paraId="68331B38" w14:textId="050E2715" w:rsidR="00C85222" w:rsidRPr="003F22B1" w:rsidRDefault="001C33BD" w:rsidP="003F22B1">
      <w:pPr>
        <w:pStyle w:val="NoSpacing"/>
        <w:numPr>
          <w:ilvl w:val="1"/>
          <w:numId w:val="4"/>
        </w:numPr>
        <w:spacing w:line="276" w:lineRule="auto"/>
        <w:jc w:val="both"/>
        <w:rPr>
          <w:color w:val="000000"/>
          <w:lang w:val="lt-LT"/>
        </w:rPr>
      </w:pPr>
      <w:r w:rsidRPr="003F22B1">
        <w:rPr>
          <w:color w:val="000000"/>
          <w:lang w:val="lt-LT"/>
        </w:rPr>
        <w:t xml:space="preserve">Tipinė TP TDPT schema (žr. </w:t>
      </w:r>
      <w:sdt>
        <w:sdtPr>
          <w:rPr>
            <w:color w:val="000000"/>
            <w:lang w:val="lt-LT"/>
          </w:rPr>
          <w:id w:val="-1536190615"/>
          <w:citation/>
        </w:sdtPr>
        <w:sdtEndPr/>
        <w:sdtContent>
          <w:r w:rsidR="00B35B89" w:rsidRPr="003F22B1">
            <w:rPr>
              <w:color w:val="000000"/>
              <w:lang w:val="lt-LT"/>
            </w:rPr>
            <w:fldChar w:fldCharType="begin"/>
          </w:r>
          <w:r w:rsidR="00B35B89" w:rsidRPr="003F22B1">
            <w:rPr>
              <w:color w:val="000000"/>
              <w:lang w:val="lt-LT"/>
            </w:rPr>
            <w:instrText xml:space="preserve"> CITATION ER10 \l 1063 </w:instrText>
          </w:r>
          <w:r w:rsidR="00B35B89" w:rsidRPr="003F22B1">
            <w:rPr>
              <w:color w:val="000000"/>
              <w:lang w:val="lt-LT"/>
            </w:rPr>
            <w:fldChar w:fldCharType="separate"/>
          </w:r>
          <w:r w:rsidR="00AD7C3E" w:rsidRPr="003F22B1">
            <w:rPr>
              <w:color w:val="000000"/>
              <w:lang w:val="lt-LT"/>
            </w:rPr>
            <w:t>(83)</w:t>
          </w:r>
          <w:r w:rsidR="00B35B89" w:rsidRPr="003F22B1">
            <w:rPr>
              <w:color w:val="000000"/>
              <w:lang w:val="lt-LT"/>
            </w:rPr>
            <w:fldChar w:fldCharType="end"/>
          </w:r>
        </w:sdtContent>
      </w:sdt>
      <w:r w:rsidR="00360E51" w:rsidRPr="003F22B1">
        <w:rPr>
          <w:color w:val="000000"/>
          <w:lang w:val="lt-LT"/>
        </w:rPr>
        <w:t xml:space="preserve"> </w:t>
      </w:r>
      <w:r w:rsidRPr="003F22B1">
        <w:rPr>
          <w:color w:val="000000"/>
          <w:lang w:val="lt-LT"/>
        </w:rPr>
        <w:t>priedą);</w:t>
      </w:r>
    </w:p>
    <w:p w14:paraId="15C6DB4D" w14:textId="1751B9EC" w:rsidR="00C85222" w:rsidRPr="003F22B1" w:rsidRDefault="000C3E89" w:rsidP="003F22B1">
      <w:pPr>
        <w:pStyle w:val="NoSpacing"/>
        <w:numPr>
          <w:ilvl w:val="1"/>
          <w:numId w:val="4"/>
        </w:numPr>
        <w:spacing w:line="276" w:lineRule="auto"/>
        <w:jc w:val="both"/>
        <w:rPr>
          <w:color w:val="000000"/>
          <w:lang w:val="lt-LT"/>
        </w:rPr>
      </w:pPr>
      <w:r w:rsidRPr="003F22B1">
        <w:rPr>
          <w:color w:val="000000"/>
          <w:lang w:val="lt-LT"/>
        </w:rPr>
        <w:t xml:space="preserve">Įrenginių ryšio protokolų nustatymo lentelių ir įrenginių sąrašo pavyzdys (žr. </w:t>
      </w:r>
      <w:sdt>
        <w:sdtPr>
          <w:rPr>
            <w:color w:val="000000"/>
            <w:lang w:val="lt-LT"/>
          </w:rPr>
          <w:id w:val="1571163366"/>
          <w:citation/>
        </w:sdtPr>
        <w:sdtEndPr/>
        <w:sdtContent>
          <w:r w:rsidR="00360E51" w:rsidRPr="003F22B1">
            <w:rPr>
              <w:color w:val="000000"/>
              <w:lang w:val="lt-LT"/>
            </w:rPr>
            <w:fldChar w:fldCharType="begin"/>
          </w:r>
          <w:r w:rsidR="00360E51" w:rsidRPr="003F22B1">
            <w:rPr>
              <w:color w:val="000000"/>
              <w:lang w:val="lt-LT"/>
            </w:rPr>
            <w:instrText xml:space="preserve"> CITATION ER11 \l 1063 </w:instrText>
          </w:r>
          <w:r w:rsidR="00360E51" w:rsidRPr="003F22B1">
            <w:rPr>
              <w:color w:val="000000"/>
              <w:lang w:val="lt-LT"/>
            </w:rPr>
            <w:fldChar w:fldCharType="separate"/>
          </w:r>
          <w:r w:rsidR="00AD7C3E" w:rsidRPr="003F22B1">
            <w:rPr>
              <w:color w:val="000000"/>
              <w:lang w:val="lt-LT"/>
            </w:rPr>
            <w:t>(84)</w:t>
          </w:r>
          <w:r w:rsidR="00360E51" w:rsidRPr="003F22B1">
            <w:rPr>
              <w:color w:val="000000"/>
              <w:lang w:val="lt-LT"/>
            </w:rPr>
            <w:fldChar w:fldCharType="end"/>
          </w:r>
        </w:sdtContent>
      </w:sdt>
      <w:r w:rsidR="00360E51" w:rsidRPr="003F22B1">
        <w:rPr>
          <w:color w:val="000000"/>
          <w:lang w:val="lt-LT"/>
        </w:rPr>
        <w:t xml:space="preserve"> </w:t>
      </w:r>
      <w:r w:rsidRPr="003F22B1">
        <w:rPr>
          <w:color w:val="000000"/>
          <w:lang w:val="lt-LT"/>
        </w:rPr>
        <w:t>priedą);</w:t>
      </w:r>
    </w:p>
    <w:p w14:paraId="1F122F83" w14:textId="64D05034" w:rsidR="00E34812" w:rsidRPr="003F22B1" w:rsidRDefault="006A2671" w:rsidP="003F22B1">
      <w:pPr>
        <w:pStyle w:val="NoSpacing"/>
        <w:numPr>
          <w:ilvl w:val="1"/>
          <w:numId w:val="4"/>
        </w:numPr>
        <w:spacing w:line="276" w:lineRule="auto"/>
        <w:jc w:val="both"/>
        <w:rPr>
          <w:color w:val="000000"/>
          <w:lang w:val="lt-LT"/>
        </w:rPr>
      </w:pPr>
      <w:r w:rsidRPr="003F22B1">
        <w:rPr>
          <w:color w:val="000000"/>
          <w:lang w:val="lt-LT"/>
        </w:rPr>
        <w:t xml:space="preserve">400-110 </w:t>
      </w:r>
      <w:proofErr w:type="spellStart"/>
      <w:r w:rsidRPr="003F22B1">
        <w:rPr>
          <w:color w:val="000000"/>
          <w:lang w:val="lt-LT"/>
        </w:rPr>
        <w:t>kV</w:t>
      </w:r>
      <w:proofErr w:type="spellEnd"/>
      <w:r w:rsidRPr="003F22B1">
        <w:rPr>
          <w:color w:val="000000"/>
          <w:lang w:val="lt-LT"/>
        </w:rPr>
        <w:t xml:space="preserve"> oro linijų žaibosaugos trosui su šviesolaidiniu kabeliu (ŽTŠK) (žr. (XX) priedą).</w:t>
      </w:r>
    </w:p>
    <w:p w14:paraId="7827E4AA" w14:textId="77777777" w:rsidR="007037B1" w:rsidRPr="00C85222" w:rsidRDefault="007037B1" w:rsidP="007037B1">
      <w:pPr>
        <w:pStyle w:val="NoSpacing"/>
        <w:tabs>
          <w:tab w:val="left" w:pos="1701"/>
        </w:tabs>
        <w:spacing w:line="276" w:lineRule="auto"/>
        <w:ind w:left="1361" w:firstLine="0"/>
        <w:jc w:val="both"/>
        <w:rPr>
          <w:rFonts w:cs="Arial"/>
          <w:szCs w:val="22"/>
          <w:lang w:val="lt-LT"/>
        </w:rPr>
      </w:pPr>
    </w:p>
    <w:p w14:paraId="55729EC4" w14:textId="77777777" w:rsidR="00C807BE" w:rsidRPr="00F57EAC" w:rsidRDefault="00C807BE" w:rsidP="00777B0F">
      <w:pPr>
        <w:pStyle w:val="ListParagraph"/>
        <w:numPr>
          <w:ilvl w:val="0"/>
          <w:numId w:val="5"/>
        </w:numPr>
        <w:spacing w:line="276" w:lineRule="auto"/>
        <w:ind w:left="0" w:firstLine="567"/>
        <w:jc w:val="both"/>
        <w:rPr>
          <w:rFonts w:ascii="Trebuchet MS" w:hAnsi="Trebuchet MS" w:cs="Arial"/>
          <w:bCs/>
          <w:vanish/>
          <w:sz w:val="22"/>
          <w:szCs w:val="20"/>
          <w:lang w:val="lt-LT"/>
        </w:rPr>
      </w:pPr>
      <w:bookmarkStart w:id="99" w:name="_Hlk41476431"/>
    </w:p>
    <w:p w14:paraId="55233ECE" w14:textId="77777777" w:rsidR="00C807BE" w:rsidRPr="00F57EAC" w:rsidRDefault="00C807BE" w:rsidP="00777B0F">
      <w:pPr>
        <w:pStyle w:val="ListParagraph"/>
        <w:numPr>
          <w:ilvl w:val="0"/>
          <w:numId w:val="5"/>
        </w:numPr>
        <w:spacing w:line="276" w:lineRule="auto"/>
        <w:ind w:left="0" w:firstLine="567"/>
        <w:jc w:val="both"/>
        <w:rPr>
          <w:rFonts w:ascii="Trebuchet MS" w:hAnsi="Trebuchet MS" w:cs="Arial"/>
          <w:bCs/>
          <w:vanish/>
          <w:sz w:val="22"/>
          <w:szCs w:val="20"/>
          <w:lang w:val="lt-LT"/>
        </w:rPr>
      </w:pPr>
    </w:p>
    <w:p w14:paraId="193CE854" w14:textId="77777777" w:rsidR="00C807BE" w:rsidRPr="00F57EAC" w:rsidRDefault="00C807BE" w:rsidP="00777B0F">
      <w:pPr>
        <w:pStyle w:val="ListParagraph"/>
        <w:numPr>
          <w:ilvl w:val="0"/>
          <w:numId w:val="5"/>
        </w:numPr>
        <w:spacing w:line="276" w:lineRule="auto"/>
        <w:ind w:left="0" w:firstLine="567"/>
        <w:jc w:val="both"/>
        <w:rPr>
          <w:rFonts w:ascii="Trebuchet MS" w:hAnsi="Trebuchet MS" w:cs="Arial"/>
          <w:bCs/>
          <w:vanish/>
          <w:sz w:val="22"/>
          <w:szCs w:val="20"/>
          <w:lang w:val="lt-LT"/>
        </w:rPr>
      </w:pPr>
    </w:p>
    <w:p w14:paraId="1799E92F" w14:textId="77777777" w:rsidR="00C807BE" w:rsidRPr="00F57EAC" w:rsidRDefault="00C807BE" w:rsidP="00777B0F">
      <w:pPr>
        <w:pStyle w:val="ListParagraph"/>
        <w:numPr>
          <w:ilvl w:val="0"/>
          <w:numId w:val="5"/>
        </w:numPr>
        <w:spacing w:line="276" w:lineRule="auto"/>
        <w:ind w:left="0" w:firstLine="567"/>
        <w:jc w:val="both"/>
        <w:rPr>
          <w:rFonts w:ascii="Trebuchet MS" w:hAnsi="Trebuchet MS" w:cs="Arial"/>
          <w:bCs/>
          <w:vanish/>
          <w:sz w:val="22"/>
          <w:szCs w:val="20"/>
          <w:lang w:val="lt-LT"/>
        </w:rPr>
      </w:pPr>
    </w:p>
    <w:p w14:paraId="62F100C4" w14:textId="77777777" w:rsidR="00C807BE" w:rsidRPr="00F57EAC" w:rsidRDefault="00C807BE" w:rsidP="00777B0F">
      <w:pPr>
        <w:pStyle w:val="ListParagraph"/>
        <w:numPr>
          <w:ilvl w:val="0"/>
          <w:numId w:val="5"/>
        </w:numPr>
        <w:spacing w:line="276" w:lineRule="auto"/>
        <w:ind w:left="0" w:firstLine="567"/>
        <w:jc w:val="both"/>
        <w:rPr>
          <w:rFonts w:ascii="Trebuchet MS" w:hAnsi="Trebuchet MS" w:cs="Arial"/>
          <w:bCs/>
          <w:vanish/>
          <w:sz w:val="22"/>
          <w:szCs w:val="20"/>
          <w:lang w:val="lt-LT"/>
        </w:rPr>
      </w:pPr>
    </w:p>
    <w:p w14:paraId="5ED6F5D5" w14:textId="77777777" w:rsidR="00C807BE" w:rsidRPr="00F57EAC" w:rsidRDefault="00C807BE" w:rsidP="00777B0F">
      <w:pPr>
        <w:pStyle w:val="ListParagraph"/>
        <w:numPr>
          <w:ilvl w:val="0"/>
          <w:numId w:val="5"/>
        </w:numPr>
        <w:spacing w:line="276" w:lineRule="auto"/>
        <w:ind w:left="0" w:firstLine="567"/>
        <w:jc w:val="both"/>
        <w:rPr>
          <w:rFonts w:ascii="Trebuchet MS" w:hAnsi="Trebuchet MS" w:cs="Arial"/>
          <w:bCs/>
          <w:vanish/>
          <w:sz w:val="22"/>
          <w:szCs w:val="20"/>
          <w:lang w:val="lt-LT"/>
        </w:rPr>
      </w:pPr>
    </w:p>
    <w:p w14:paraId="16C7C6CA" w14:textId="77777777" w:rsidR="00C807BE" w:rsidRPr="00F57EAC" w:rsidRDefault="00C807BE" w:rsidP="00777B0F">
      <w:pPr>
        <w:pStyle w:val="ListParagraph"/>
        <w:numPr>
          <w:ilvl w:val="0"/>
          <w:numId w:val="5"/>
        </w:numPr>
        <w:spacing w:line="276" w:lineRule="auto"/>
        <w:ind w:left="0" w:firstLine="567"/>
        <w:jc w:val="both"/>
        <w:rPr>
          <w:rFonts w:ascii="Trebuchet MS" w:hAnsi="Trebuchet MS" w:cs="Arial"/>
          <w:bCs/>
          <w:vanish/>
          <w:sz w:val="22"/>
          <w:szCs w:val="20"/>
          <w:lang w:val="lt-LT"/>
        </w:rPr>
      </w:pPr>
    </w:p>
    <w:p w14:paraId="78B8A884" w14:textId="77777777" w:rsidR="00C807BE" w:rsidRPr="00F57EAC" w:rsidRDefault="00C807BE" w:rsidP="00777B0F">
      <w:pPr>
        <w:pStyle w:val="ListParagraph"/>
        <w:numPr>
          <w:ilvl w:val="0"/>
          <w:numId w:val="5"/>
        </w:numPr>
        <w:spacing w:line="276" w:lineRule="auto"/>
        <w:ind w:left="0" w:firstLine="567"/>
        <w:jc w:val="both"/>
        <w:rPr>
          <w:rFonts w:ascii="Trebuchet MS" w:hAnsi="Trebuchet MS" w:cs="Arial"/>
          <w:bCs/>
          <w:vanish/>
          <w:sz w:val="22"/>
          <w:szCs w:val="20"/>
          <w:lang w:val="lt-LT"/>
        </w:rPr>
      </w:pPr>
    </w:p>
    <w:p w14:paraId="4808A7C7" w14:textId="77777777" w:rsidR="00C807BE" w:rsidRPr="00F57EAC" w:rsidRDefault="00C807BE" w:rsidP="00777B0F">
      <w:pPr>
        <w:pStyle w:val="ListParagraph"/>
        <w:numPr>
          <w:ilvl w:val="0"/>
          <w:numId w:val="5"/>
        </w:numPr>
        <w:spacing w:line="276" w:lineRule="auto"/>
        <w:ind w:left="0" w:firstLine="567"/>
        <w:jc w:val="both"/>
        <w:rPr>
          <w:rFonts w:ascii="Trebuchet MS" w:hAnsi="Trebuchet MS" w:cs="Arial"/>
          <w:bCs/>
          <w:vanish/>
          <w:sz w:val="22"/>
          <w:szCs w:val="20"/>
          <w:lang w:val="lt-LT"/>
        </w:rPr>
      </w:pPr>
    </w:p>
    <w:p w14:paraId="5C7DCA83" w14:textId="77777777" w:rsidR="00C807BE" w:rsidRPr="00F57EAC" w:rsidRDefault="00C807BE" w:rsidP="00777B0F">
      <w:pPr>
        <w:pStyle w:val="ListParagraph"/>
        <w:numPr>
          <w:ilvl w:val="0"/>
          <w:numId w:val="5"/>
        </w:numPr>
        <w:spacing w:line="276" w:lineRule="auto"/>
        <w:ind w:left="0" w:firstLine="567"/>
        <w:jc w:val="both"/>
        <w:rPr>
          <w:rFonts w:ascii="Trebuchet MS" w:hAnsi="Trebuchet MS" w:cs="Arial"/>
          <w:bCs/>
          <w:vanish/>
          <w:sz w:val="22"/>
          <w:szCs w:val="20"/>
          <w:lang w:val="lt-LT"/>
        </w:rPr>
      </w:pPr>
    </w:p>
    <w:p w14:paraId="1940237A" w14:textId="7E4C24A2" w:rsidR="00B05810" w:rsidRPr="00F57EAC" w:rsidRDefault="00205FCE" w:rsidP="00A07EDB">
      <w:pPr>
        <w:pStyle w:val="Heading1"/>
        <w:numPr>
          <w:ilvl w:val="0"/>
          <w:numId w:val="32"/>
        </w:numPr>
        <w:spacing w:before="120" w:after="120"/>
        <w:ind w:firstLine="567"/>
        <w:jc w:val="center"/>
        <w:rPr>
          <w:szCs w:val="20"/>
          <w:lang w:val="lt-LT"/>
        </w:rPr>
      </w:pPr>
      <w:bookmarkStart w:id="100" w:name="_Toc189732791"/>
      <w:bookmarkEnd w:id="87"/>
      <w:bookmarkEnd w:id="99"/>
      <w:r w:rsidRPr="00F57EAC">
        <w:rPr>
          <w:szCs w:val="20"/>
          <w:lang w:val="lt-LT"/>
        </w:rPr>
        <w:t>ELEKTROS ENERGIJOS APSKAITOS</w:t>
      </w:r>
      <w:r w:rsidR="007636C1" w:rsidRPr="00F57EAC">
        <w:rPr>
          <w:szCs w:val="20"/>
          <w:lang w:val="lt-LT"/>
        </w:rPr>
        <w:t xml:space="preserve"> IR MATAVIMŲ DALIS</w:t>
      </w:r>
      <w:bookmarkEnd w:id="100"/>
    </w:p>
    <w:p w14:paraId="1BFC2DD5" w14:textId="77777777" w:rsidR="00A07EDB" w:rsidRPr="00A07EDB" w:rsidRDefault="00A07EDB" w:rsidP="00A07EDB">
      <w:pPr>
        <w:pStyle w:val="ListParagraph"/>
        <w:numPr>
          <w:ilvl w:val="0"/>
          <w:numId w:val="5"/>
        </w:numPr>
        <w:tabs>
          <w:tab w:val="left" w:pos="1418"/>
        </w:tabs>
        <w:spacing w:line="276" w:lineRule="auto"/>
        <w:jc w:val="both"/>
        <w:rPr>
          <w:rFonts w:ascii="Trebuchet MS" w:hAnsi="Trebuchet MS" w:cs="Arial"/>
          <w:vanish/>
          <w:sz w:val="22"/>
          <w:szCs w:val="22"/>
          <w:lang w:val="lt-LT"/>
        </w:rPr>
      </w:pPr>
    </w:p>
    <w:p w14:paraId="5331DCAD" w14:textId="77777777" w:rsidR="00A07EDB" w:rsidRPr="00A07EDB" w:rsidRDefault="00A07EDB" w:rsidP="00A07EDB">
      <w:pPr>
        <w:pStyle w:val="ListParagraph"/>
        <w:numPr>
          <w:ilvl w:val="0"/>
          <w:numId w:val="5"/>
        </w:numPr>
        <w:tabs>
          <w:tab w:val="left" w:pos="1418"/>
        </w:tabs>
        <w:spacing w:line="276" w:lineRule="auto"/>
        <w:jc w:val="both"/>
        <w:rPr>
          <w:rFonts w:ascii="Trebuchet MS" w:hAnsi="Trebuchet MS" w:cs="Arial"/>
          <w:vanish/>
          <w:sz w:val="22"/>
          <w:szCs w:val="22"/>
          <w:lang w:val="lt-LT"/>
        </w:rPr>
      </w:pPr>
    </w:p>
    <w:p w14:paraId="01BBC0F8" w14:textId="3476F8C1" w:rsidR="00346928" w:rsidRPr="00F57EAC" w:rsidRDefault="00601365" w:rsidP="00A07EDB">
      <w:pPr>
        <w:pStyle w:val="NoSpacing"/>
        <w:numPr>
          <w:ilvl w:val="1"/>
          <w:numId w:val="5"/>
        </w:numPr>
        <w:tabs>
          <w:tab w:val="left" w:pos="1418"/>
        </w:tabs>
        <w:spacing w:line="276" w:lineRule="auto"/>
        <w:ind w:left="999"/>
        <w:jc w:val="both"/>
        <w:rPr>
          <w:rFonts w:cs="Arial"/>
          <w:szCs w:val="22"/>
          <w:lang w:val="lt-LT"/>
        </w:rPr>
      </w:pPr>
      <w:r w:rsidRPr="00F57EAC">
        <w:rPr>
          <w:rFonts w:cs="Arial"/>
          <w:szCs w:val="22"/>
          <w:lang w:val="lt-LT"/>
        </w:rPr>
        <w:t xml:space="preserve">Suprojektuoti </w:t>
      </w:r>
      <w:r w:rsidR="00346928" w:rsidRPr="00F57EAC">
        <w:rPr>
          <w:rFonts w:cs="Arial"/>
          <w:szCs w:val="22"/>
          <w:lang w:val="lt-LT"/>
        </w:rPr>
        <w:t>elektros energijos apskaitas:</w:t>
      </w:r>
    </w:p>
    <w:p w14:paraId="1AE697E1" w14:textId="77777777" w:rsidR="00346928" w:rsidRPr="00F57EAC" w:rsidRDefault="00346928" w:rsidP="00777B0F">
      <w:pPr>
        <w:pStyle w:val="NoSpacing"/>
        <w:numPr>
          <w:ilvl w:val="2"/>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komercines pagrindines ir dubliuojančias elektros apskaitas – galios transformatorių 110 </w:t>
      </w:r>
      <w:proofErr w:type="spellStart"/>
      <w:r w:rsidRPr="00F57EAC">
        <w:rPr>
          <w:rFonts w:cs="Arial"/>
          <w:szCs w:val="22"/>
          <w:lang w:val="lt-LT"/>
        </w:rPr>
        <w:t>kV</w:t>
      </w:r>
      <w:proofErr w:type="spellEnd"/>
      <w:r w:rsidRPr="00F57EAC">
        <w:rPr>
          <w:rFonts w:cs="Arial"/>
          <w:szCs w:val="22"/>
          <w:lang w:val="lt-LT"/>
        </w:rPr>
        <w:t xml:space="preserve"> </w:t>
      </w:r>
      <w:proofErr w:type="spellStart"/>
      <w:r w:rsidRPr="00F57EAC">
        <w:rPr>
          <w:rFonts w:cs="Arial"/>
          <w:szCs w:val="22"/>
          <w:lang w:val="lt-LT"/>
        </w:rPr>
        <w:t>prijunginiuose</w:t>
      </w:r>
      <w:proofErr w:type="spellEnd"/>
      <w:r w:rsidRPr="00F57EAC">
        <w:rPr>
          <w:rFonts w:cs="Arial"/>
          <w:szCs w:val="22"/>
          <w:lang w:val="lt-LT"/>
        </w:rPr>
        <w:t>;</w:t>
      </w:r>
    </w:p>
    <w:p w14:paraId="1B5D458B" w14:textId="52372C50" w:rsidR="00346928" w:rsidRPr="00F57EAC" w:rsidRDefault="00470CC5" w:rsidP="00777B0F">
      <w:pPr>
        <w:pStyle w:val="NoSpacing"/>
        <w:numPr>
          <w:ilvl w:val="2"/>
          <w:numId w:val="5"/>
        </w:numPr>
        <w:tabs>
          <w:tab w:val="left" w:pos="1418"/>
        </w:tabs>
        <w:spacing w:line="276" w:lineRule="auto"/>
        <w:ind w:left="0" w:firstLine="567"/>
        <w:jc w:val="both"/>
        <w:rPr>
          <w:rFonts w:cs="Arial"/>
          <w:szCs w:val="22"/>
          <w:lang w:val="lt-LT"/>
        </w:rPr>
      </w:pPr>
      <w:r w:rsidRPr="00F57EAC">
        <w:rPr>
          <w:rFonts w:cs="Arial"/>
          <w:szCs w:val="22"/>
          <w:lang w:val="lt-LT"/>
        </w:rPr>
        <w:t>kontrolin</w:t>
      </w:r>
      <w:r>
        <w:rPr>
          <w:rFonts w:cs="Arial"/>
          <w:szCs w:val="22"/>
          <w:lang w:val="lt-LT"/>
        </w:rPr>
        <w:t>es</w:t>
      </w:r>
      <w:r w:rsidRPr="00F57EAC">
        <w:rPr>
          <w:rFonts w:cs="Arial"/>
          <w:szCs w:val="22"/>
          <w:lang w:val="lt-LT"/>
        </w:rPr>
        <w:t xml:space="preserve"> </w:t>
      </w:r>
      <w:r w:rsidR="00346928" w:rsidRPr="00F57EAC">
        <w:rPr>
          <w:rFonts w:cs="Arial"/>
          <w:szCs w:val="22"/>
          <w:lang w:val="lt-LT"/>
        </w:rPr>
        <w:t>(</w:t>
      </w:r>
      <w:r w:rsidRPr="00F57EAC">
        <w:rPr>
          <w:rFonts w:cs="Arial"/>
          <w:szCs w:val="22"/>
          <w:lang w:val="lt-LT"/>
        </w:rPr>
        <w:t>technin</w:t>
      </w:r>
      <w:r>
        <w:rPr>
          <w:rFonts w:cs="Arial"/>
          <w:szCs w:val="22"/>
          <w:lang w:val="lt-LT"/>
        </w:rPr>
        <w:t>es</w:t>
      </w:r>
      <w:r w:rsidR="00346928" w:rsidRPr="00F57EAC">
        <w:rPr>
          <w:rFonts w:cs="Arial"/>
          <w:szCs w:val="22"/>
          <w:lang w:val="lt-LT"/>
        </w:rPr>
        <w:t xml:space="preserve">) elektros apskaitą </w:t>
      </w:r>
      <w:proofErr w:type="spellStart"/>
      <w:r w:rsidR="00346928" w:rsidRPr="00F57EAC">
        <w:rPr>
          <w:rFonts w:cs="Arial"/>
          <w:szCs w:val="22"/>
          <w:lang w:val="lt-LT"/>
        </w:rPr>
        <w:t>sekcijinio</w:t>
      </w:r>
      <w:proofErr w:type="spellEnd"/>
      <w:r w:rsidR="00346928" w:rsidRPr="00F57EAC">
        <w:rPr>
          <w:rFonts w:cs="Arial"/>
          <w:szCs w:val="22"/>
          <w:lang w:val="lt-LT"/>
        </w:rPr>
        <w:t xml:space="preserve"> jungtuvo TS-100 </w:t>
      </w:r>
      <w:r>
        <w:rPr>
          <w:rFonts w:cs="Arial"/>
          <w:szCs w:val="22"/>
          <w:lang w:val="lt-LT"/>
        </w:rPr>
        <w:t xml:space="preserve">ir visų 110 </w:t>
      </w:r>
      <w:proofErr w:type="spellStart"/>
      <w:r>
        <w:rPr>
          <w:rFonts w:cs="Arial"/>
          <w:szCs w:val="22"/>
          <w:lang w:val="lt-LT"/>
        </w:rPr>
        <w:t>kV</w:t>
      </w:r>
      <w:proofErr w:type="spellEnd"/>
      <w:r>
        <w:rPr>
          <w:rFonts w:cs="Arial"/>
          <w:szCs w:val="22"/>
          <w:lang w:val="lt-LT"/>
        </w:rPr>
        <w:t xml:space="preserve"> elektros perdavimo linijų (EPL) </w:t>
      </w:r>
      <w:proofErr w:type="spellStart"/>
      <w:r w:rsidRPr="00F57EAC">
        <w:rPr>
          <w:rFonts w:cs="Arial"/>
          <w:szCs w:val="22"/>
          <w:lang w:val="lt-LT"/>
        </w:rPr>
        <w:t>prijungin</w:t>
      </w:r>
      <w:r>
        <w:rPr>
          <w:rFonts w:cs="Arial"/>
          <w:szCs w:val="22"/>
          <w:lang w:val="lt-LT"/>
        </w:rPr>
        <w:t>iuose</w:t>
      </w:r>
      <w:proofErr w:type="spellEnd"/>
      <w:r w:rsidR="00346928" w:rsidRPr="00F57EAC">
        <w:rPr>
          <w:rFonts w:cs="Arial"/>
          <w:szCs w:val="22"/>
          <w:lang w:val="lt-LT"/>
        </w:rPr>
        <w:t>;</w:t>
      </w:r>
    </w:p>
    <w:p w14:paraId="6441B5D1" w14:textId="32CA10B5" w:rsidR="00346928" w:rsidRPr="00F57EAC" w:rsidRDefault="00346928" w:rsidP="00777B0F">
      <w:pPr>
        <w:pStyle w:val="NoSpacing"/>
        <w:numPr>
          <w:ilvl w:val="2"/>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kontrolines (technines) elektros apskaitas saulės elektrinės (įrengtos ant 110 </w:t>
      </w:r>
      <w:proofErr w:type="spellStart"/>
      <w:r w:rsidRPr="00F57EAC">
        <w:rPr>
          <w:rFonts w:cs="Arial"/>
          <w:szCs w:val="22"/>
          <w:lang w:val="lt-LT"/>
        </w:rPr>
        <w:t>kV</w:t>
      </w:r>
      <w:proofErr w:type="spellEnd"/>
      <w:r w:rsidRPr="00F57EAC">
        <w:rPr>
          <w:rFonts w:cs="Arial"/>
          <w:szCs w:val="22"/>
          <w:lang w:val="lt-LT"/>
        </w:rPr>
        <w:t xml:space="preserve"> PVP stogo) 0,4 </w:t>
      </w:r>
      <w:proofErr w:type="spellStart"/>
      <w:r w:rsidRPr="00F57EAC">
        <w:rPr>
          <w:rFonts w:cs="Arial"/>
          <w:szCs w:val="22"/>
          <w:lang w:val="lt-LT"/>
        </w:rPr>
        <w:t>kV</w:t>
      </w:r>
      <w:proofErr w:type="spellEnd"/>
      <w:r w:rsidRPr="00F57EAC">
        <w:rPr>
          <w:rFonts w:cs="Arial"/>
          <w:szCs w:val="22"/>
          <w:lang w:val="lt-LT"/>
        </w:rPr>
        <w:t xml:space="preserve"> į PSO KSSRS </w:t>
      </w:r>
      <w:r w:rsidR="00470CC5">
        <w:rPr>
          <w:rFonts w:cs="Arial"/>
          <w:szCs w:val="22"/>
          <w:lang w:val="lt-LT"/>
        </w:rPr>
        <w:t xml:space="preserve">(NSSRS) </w:t>
      </w:r>
      <w:proofErr w:type="spellStart"/>
      <w:r w:rsidRPr="00F57EAC">
        <w:rPr>
          <w:rFonts w:cs="Arial"/>
          <w:szCs w:val="22"/>
          <w:lang w:val="lt-LT"/>
        </w:rPr>
        <w:t>prijunginiuose</w:t>
      </w:r>
      <w:proofErr w:type="spellEnd"/>
      <w:r w:rsidRPr="00F57EAC">
        <w:rPr>
          <w:rFonts w:cs="Arial"/>
          <w:szCs w:val="22"/>
          <w:lang w:val="lt-LT"/>
        </w:rPr>
        <w:t>.</w:t>
      </w:r>
    </w:p>
    <w:p w14:paraId="47E90857" w14:textId="258ADED0" w:rsidR="00346928" w:rsidRPr="00F57EAC" w:rsidRDefault="00346928" w:rsidP="00777B0F">
      <w:pPr>
        <w:pStyle w:val="NoSpacing"/>
        <w:numPr>
          <w:ilvl w:val="1"/>
          <w:numId w:val="5"/>
        </w:numPr>
        <w:tabs>
          <w:tab w:val="left" w:pos="1418"/>
        </w:tabs>
        <w:spacing w:line="276" w:lineRule="auto"/>
        <w:ind w:left="0" w:firstLine="567"/>
        <w:jc w:val="both"/>
        <w:rPr>
          <w:rFonts w:cs="Arial"/>
          <w:bCs/>
          <w:szCs w:val="22"/>
          <w:lang w:val="lt-LT"/>
        </w:rPr>
      </w:pPr>
      <w:r w:rsidRPr="00F57EAC">
        <w:rPr>
          <w:rFonts w:cs="Arial"/>
          <w:szCs w:val="22"/>
          <w:lang w:val="lt-LT"/>
        </w:rPr>
        <w:t>Perdavimo</w:t>
      </w:r>
      <w:r w:rsidRPr="00F57EAC">
        <w:rPr>
          <w:rFonts w:cs="Arial"/>
          <w:bCs/>
          <w:szCs w:val="22"/>
          <w:lang w:val="lt-LT"/>
        </w:rPr>
        <w:t xml:space="preserve"> tinklo kintamosios srovės skirstomojo skydo prijungimas prie pastotės savųjų reikmių skydo turi būti suprojektuota pagal AB ESO prijungimo/technines sąlygas LITGRID AB 110 </w:t>
      </w:r>
      <w:proofErr w:type="spellStart"/>
      <w:r w:rsidRPr="00F57EAC">
        <w:rPr>
          <w:rFonts w:cs="Arial"/>
          <w:bCs/>
          <w:szCs w:val="22"/>
          <w:lang w:val="lt-LT"/>
        </w:rPr>
        <w:t>kV</w:t>
      </w:r>
      <w:proofErr w:type="spellEnd"/>
      <w:r w:rsidRPr="00F57EAC">
        <w:rPr>
          <w:rFonts w:cs="Arial"/>
          <w:bCs/>
          <w:szCs w:val="22"/>
          <w:lang w:val="lt-LT"/>
        </w:rPr>
        <w:t xml:space="preserve"> skirstyklos rekonstravimui, pateiktas </w:t>
      </w:r>
      <w:sdt>
        <w:sdtPr>
          <w:rPr>
            <w:rFonts w:cs="Arial"/>
            <w:bCs/>
            <w:szCs w:val="22"/>
            <w:lang w:val="lt-LT"/>
          </w:rPr>
          <w:id w:val="-822192780"/>
          <w:citation/>
        </w:sdtPr>
        <w:sdtEndPr/>
        <w:sdtContent>
          <w:r w:rsidR="002E7784" w:rsidRPr="00A528B0">
            <w:rPr>
              <w:rFonts w:cs="Arial"/>
              <w:bCs/>
              <w:szCs w:val="22"/>
              <w:lang w:val="lt-LT"/>
            </w:rPr>
            <w:fldChar w:fldCharType="begin"/>
          </w:r>
          <w:r w:rsidR="002E7784" w:rsidRPr="000F2B30">
            <w:rPr>
              <w:rFonts w:cs="Arial"/>
              <w:noProof/>
              <w:szCs w:val="22"/>
              <w:lang w:val="lt-LT"/>
            </w:rPr>
            <w:instrText xml:space="preserve"> CITATION Bendrieji2 \l 1033 </w:instrText>
          </w:r>
          <w:r w:rsidR="002E7784" w:rsidRPr="00A528B0">
            <w:rPr>
              <w:rFonts w:cs="Arial"/>
              <w:bCs/>
              <w:szCs w:val="22"/>
              <w:lang w:val="lt-LT"/>
            </w:rPr>
            <w:fldChar w:fldCharType="separate"/>
          </w:r>
          <w:r w:rsidR="00AD7C3E" w:rsidRPr="00AD7C3E">
            <w:rPr>
              <w:rFonts w:cs="Arial"/>
              <w:noProof/>
              <w:szCs w:val="22"/>
              <w:lang w:val="lt-LT"/>
            </w:rPr>
            <w:t>(2)</w:t>
          </w:r>
          <w:r w:rsidR="002E7784" w:rsidRPr="00A528B0">
            <w:rPr>
              <w:rFonts w:cs="Arial"/>
              <w:bCs/>
              <w:szCs w:val="22"/>
              <w:lang w:val="lt-LT"/>
            </w:rPr>
            <w:fldChar w:fldCharType="end"/>
          </w:r>
        </w:sdtContent>
      </w:sdt>
      <w:r w:rsidRPr="000F2B30">
        <w:rPr>
          <w:rFonts w:cs="Arial"/>
          <w:szCs w:val="22"/>
          <w:lang w:val="lt-LT"/>
        </w:rPr>
        <w:t xml:space="preserve"> priede</w:t>
      </w:r>
      <w:r w:rsidRPr="00A528B0">
        <w:rPr>
          <w:rFonts w:cs="Arial"/>
          <w:bCs/>
          <w:szCs w:val="22"/>
          <w:lang w:val="lt-LT"/>
        </w:rPr>
        <w:t>.</w:t>
      </w:r>
    </w:p>
    <w:p w14:paraId="51F1BD48" w14:textId="6B5D4947" w:rsidR="00346928" w:rsidRPr="00F57EAC" w:rsidRDefault="00346928" w:rsidP="00777B0F">
      <w:pPr>
        <w:pStyle w:val="NoSpacing"/>
        <w:numPr>
          <w:ilvl w:val="1"/>
          <w:numId w:val="5"/>
        </w:numPr>
        <w:tabs>
          <w:tab w:val="left" w:pos="1418"/>
        </w:tabs>
        <w:spacing w:line="276" w:lineRule="auto"/>
        <w:ind w:left="0" w:firstLine="567"/>
        <w:jc w:val="both"/>
        <w:rPr>
          <w:rFonts w:cs="Arial"/>
          <w:bCs/>
          <w:szCs w:val="22"/>
          <w:lang w:val="lt-LT"/>
        </w:rPr>
      </w:pPr>
      <w:r w:rsidRPr="00F57EAC">
        <w:rPr>
          <w:rFonts w:cs="Arial"/>
          <w:bCs/>
          <w:szCs w:val="22"/>
          <w:lang w:val="lt-LT"/>
        </w:rPr>
        <w:t xml:space="preserve">Galios </w:t>
      </w:r>
      <w:r w:rsidRPr="00F57EAC">
        <w:rPr>
          <w:rFonts w:cs="Arial"/>
          <w:szCs w:val="22"/>
          <w:lang w:val="lt-LT"/>
        </w:rPr>
        <w:t>transformatorių</w:t>
      </w:r>
      <w:r w:rsidRPr="00F57EAC">
        <w:rPr>
          <w:rFonts w:cs="Arial"/>
          <w:bCs/>
          <w:szCs w:val="22"/>
          <w:lang w:val="lt-LT"/>
        </w:rPr>
        <w:t xml:space="preserve"> 110 </w:t>
      </w:r>
      <w:proofErr w:type="spellStart"/>
      <w:r w:rsidRPr="00F57EAC">
        <w:rPr>
          <w:rFonts w:cs="Arial"/>
          <w:bCs/>
          <w:szCs w:val="22"/>
          <w:lang w:val="lt-LT"/>
        </w:rPr>
        <w:t>kV</w:t>
      </w:r>
      <w:proofErr w:type="spellEnd"/>
      <w:r w:rsidRPr="00F57EAC">
        <w:rPr>
          <w:rFonts w:cs="Arial"/>
          <w:bCs/>
          <w:szCs w:val="22"/>
          <w:lang w:val="lt-LT"/>
        </w:rPr>
        <w:t xml:space="preserve"> </w:t>
      </w:r>
      <w:proofErr w:type="spellStart"/>
      <w:r w:rsidRPr="00F57EAC">
        <w:rPr>
          <w:rFonts w:cs="Arial"/>
          <w:bCs/>
          <w:szCs w:val="22"/>
          <w:lang w:val="lt-LT"/>
        </w:rPr>
        <w:t>prijunginiuose</w:t>
      </w:r>
      <w:proofErr w:type="spellEnd"/>
      <w:r w:rsidRPr="00F57EAC">
        <w:rPr>
          <w:rFonts w:cs="Arial"/>
          <w:bCs/>
          <w:szCs w:val="22"/>
          <w:lang w:val="lt-LT"/>
        </w:rPr>
        <w:t xml:space="preserve"> įrengiamiems elektros skaitikliams perdavimo tinklui priklausančioje teritorijoje prie kabelinio kanalo turi būti suprojektuota metalinė komercinės elektros apskaitos spinta (toliau - KAS). KAS techniniai reikalavimai ir komplektacija turi atitikti standartinius techninius reikalavimus </w:t>
      </w:r>
      <w:r w:rsidRPr="00F57EAC">
        <w:rPr>
          <w:rFonts w:cs="Arial"/>
          <w:bCs/>
          <w:color w:val="000000"/>
          <w:szCs w:val="22"/>
          <w:lang w:val="lt-LT"/>
        </w:rPr>
        <w:t>lauko komercinės apskaitos spintoms, pateiktus</w:t>
      </w:r>
      <w:r w:rsidR="00361EC8" w:rsidRPr="00F57EAC">
        <w:rPr>
          <w:rFonts w:cs="Arial"/>
          <w:bCs/>
          <w:color w:val="000000"/>
          <w:szCs w:val="22"/>
          <w:lang w:val="lt-LT"/>
        </w:rPr>
        <w:t xml:space="preserve"> </w:t>
      </w:r>
      <w:r w:rsidR="00361EC8" w:rsidRPr="000F2B30">
        <w:rPr>
          <w:rFonts w:cs="Arial"/>
          <w:bCs/>
          <w:color w:val="000000"/>
          <w:szCs w:val="22"/>
          <w:lang w:val="lt-LT"/>
        </w:rPr>
        <w:t>(žr.</w:t>
      </w:r>
      <w:r w:rsidRPr="000F2B30">
        <w:rPr>
          <w:rFonts w:cs="Arial"/>
          <w:bCs/>
          <w:szCs w:val="22"/>
          <w:lang w:val="lt-LT"/>
        </w:rPr>
        <w:t xml:space="preserve"> </w:t>
      </w:r>
      <w:sdt>
        <w:sdtPr>
          <w:rPr>
            <w:rFonts w:cs="Arial"/>
            <w:bCs/>
            <w:szCs w:val="22"/>
            <w:lang w:val="lt-LT"/>
          </w:rPr>
          <w:id w:val="64220758"/>
          <w:citation/>
        </w:sdtPr>
        <w:sdtEndPr/>
        <w:sdtContent>
          <w:r w:rsidR="00361EC8" w:rsidRPr="000F2B30">
            <w:rPr>
              <w:rFonts w:cs="Arial"/>
              <w:bCs/>
              <w:szCs w:val="22"/>
              <w:lang w:val="lt-LT"/>
            </w:rPr>
            <w:fldChar w:fldCharType="begin"/>
          </w:r>
          <w:r w:rsidR="00361EC8" w:rsidRPr="000F2B30">
            <w:rPr>
              <w:rFonts w:cs="Arial"/>
              <w:noProof/>
              <w:szCs w:val="22"/>
              <w:lang w:val="lt-LT"/>
            </w:rPr>
            <w:instrText xml:space="preserve"> CITATION EEA \l 1033 </w:instrText>
          </w:r>
          <w:r w:rsidR="00361EC8" w:rsidRPr="000F2B30">
            <w:rPr>
              <w:rFonts w:cs="Arial"/>
              <w:bCs/>
              <w:szCs w:val="22"/>
              <w:lang w:val="lt-LT"/>
            </w:rPr>
            <w:fldChar w:fldCharType="separate"/>
          </w:r>
          <w:r w:rsidR="00AD7C3E" w:rsidRPr="00AD7C3E">
            <w:rPr>
              <w:rFonts w:cs="Arial"/>
              <w:noProof/>
              <w:szCs w:val="22"/>
              <w:lang w:val="lt-LT"/>
            </w:rPr>
            <w:t>(85)</w:t>
          </w:r>
          <w:r w:rsidR="00361EC8" w:rsidRPr="000F2B30">
            <w:rPr>
              <w:rFonts w:cs="Arial"/>
              <w:bCs/>
              <w:szCs w:val="22"/>
              <w:lang w:val="lt-LT"/>
            </w:rPr>
            <w:fldChar w:fldCharType="end"/>
          </w:r>
        </w:sdtContent>
      </w:sdt>
      <w:r w:rsidR="00361EC8" w:rsidRPr="000F2B30">
        <w:rPr>
          <w:rFonts w:cs="Arial"/>
          <w:bCs/>
          <w:szCs w:val="22"/>
          <w:lang w:val="lt-LT"/>
        </w:rPr>
        <w:t xml:space="preserve"> </w:t>
      </w:r>
      <w:r w:rsidRPr="000F2B30">
        <w:rPr>
          <w:rFonts w:cs="Arial"/>
          <w:bCs/>
          <w:szCs w:val="22"/>
          <w:lang w:val="lt-LT"/>
        </w:rPr>
        <w:t>priede</w:t>
      </w:r>
      <w:r w:rsidR="00361EC8" w:rsidRPr="000F2B30">
        <w:rPr>
          <w:rFonts w:cs="Arial"/>
          <w:bCs/>
          <w:szCs w:val="22"/>
          <w:lang w:val="lt-LT"/>
        </w:rPr>
        <w:t>)</w:t>
      </w:r>
      <w:r w:rsidRPr="00DE5BDB">
        <w:rPr>
          <w:rFonts w:cs="Arial"/>
          <w:bCs/>
          <w:szCs w:val="22"/>
          <w:lang w:val="lt-LT"/>
        </w:rPr>
        <w:t>.</w:t>
      </w:r>
      <w:r w:rsidRPr="00F57EAC">
        <w:rPr>
          <w:rFonts w:cs="Arial"/>
          <w:bCs/>
          <w:szCs w:val="22"/>
          <w:lang w:val="lt-LT"/>
        </w:rPr>
        <w:t xml:space="preserve"> KAS komplektaciją patikslinantys reikalavimai plačiau aprašomi tolimesniuose punktuose.</w:t>
      </w:r>
    </w:p>
    <w:p w14:paraId="41F75E87" w14:textId="61F33960" w:rsidR="00346928" w:rsidRPr="00F57EAC" w:rsidRDefault="00346928" w:rsidP="00777B0F">
      <w:pPr>
        <w:pStyle w:val="NoSpacing"/>
        <w:numPr>
          <w:ilvl w:val="1"/>
          <w:numId w:val="5"/>
        </w:numPr>
        <w:tabs>
          <w:tab w:val="left" w:pos="1418"/>
        </w:tabs>
        <w:spacing w:line="276" w:lineRule="auto"/>
        <w:ind w:left="0" w:firstLine="567"/>
        <w:jc w:val="both"/>
        <w:rPr>
          <w:rFonts w:cs="Arial"/>
          <w:bCs/>
          <w:szCs w:val="22"/>
          <w:lang w:val="lt-LT"/>
        </w:rPr>
      </w:pPr>
      <w:r w:rsidRPr="00F57EAC">
        <w:rPr>
          <w:rFonts w:cs="Arial"/>
          <w:bCs/>
          <w:szCs w:val="22"/>
          <w:lang w:val="lt-LT"/>
        </w:rPr>
        <w:t xml:space="preserve">110 </w:t>
      </w:r>
      <w:proofErr w:type="spellStart"/>
      <w:r w:rsidRPr="00F57EAC">
        <w:rPr>
          <w:rFonts w:cs="Arial"/>
          <w:szCs w:val="22"/>
          <w:lang w:val="lt-LT"/>
        </w:rPr>
        <w:t>kV</w:t>
      </w:r>
      <w:proofErr w:type="spellEnd"/>
      <w:r w:rsidRPr="00F57EAC">
        <w:rPr>
          <w:rFonts w:cs="Arial"/>
          <w:bCs/>
          <w:szCs w:val="22"/>
          <w:lang w:val="lt-LT"/>
        </w:rPr>
        <w:t xml:space="preserve"> </w:t>
      </w:r>
      <w:proofErr w:type="spellStart"/>
      <w:r w:rsidRPr="00F57EAC">
        <w:rPr>
          <w:rFonts w:cs="Arial"/>
          <w:bCs/>
          <w:szCs w:val="22"/>
          <w:lang w:val="lt-LT"/>
        </w:rPr>
        <w:t>tarpsekcijinio</w:t>
      </w:r>
      <w:proofErr w:type="spellEnd"/>
      <w:r w:rsidRPr="00F57EAC">
        <w:rPr>
          <w:rFonts w:cs="Arial"/>
          <w:bCs/>
          <w:szCs w:val="22"/>
          <w:lang w:val="lt-LT"/>
        </w:rPr>
        <w:t xml:space="preserve"> jungtuvo TS-100</w:t>
      </w:r>
      <w:r w:rsidR="00D344F5">
        <w:rPr>
          <w:rFonts w:cs="Arial"/>
          <w:bCs/>
          <w:szCs w:val="22"/>
          <w:lang w:val="lt-LT"/>
        </w:rPr>
        <w:t>, EPL</w:t>
      </w:r>
      <w:r w:rsidRPr="00F57EAC">
        <w:rPr>
          <w:rFonts w:cs="Arial"/>
          <w:bCs/>
          <w:szCs w:val="22"/>
          <w:lang w:val="lt-LT"/>
        </w:rPr>
        <w:t xml:space="preserve"> ir saulės elektrinės 0,4 </w:t>
      </w:r>
      <w:proofErr w:type="spellStart"/>
      <w:r w:rsidRPr="00F57EAC">
        <w:rPr>
          <w:rFonts w:cs="Arial"/>
          <w:bCs/>
          <w:szCs w:val="22"/>
          <w:lang w:val="lt-LT"/>
        </w:rPr>
        <w:t>kV</w:t>
      </w:r>
      <w:proofErr w:type="spellEnd"/>
      <w:r w:rsidRPr="00F57EAC">
        <w:rPr>
          <w:rFonts w:cs="Arial"/>
          <w:bCs/>
          <w:szCs w:val="22"/>
          <w:lang w:val="lt-LT"/>
        </w:rPr>
        <w:t xml:space="preserve"> į PSO KSSRS </w:t>
      </w:r>
      <w:r w:rsidR="00D344F5">
        <w:rPr>
          <w:rFonts w:cs="Arial"/>
          <w:bCs/>
          <w:szCs w:val="22"/>
          <w:lang w:val="lt-LT"/>
        </w:rPr>
        <w:t xml:space="preserve">(NSSRS) </w:t>
      </w:r>
      <w:proofErr w:type="spellStart"/>
      <w:r w:rsidRPr="00F57EAC">
        <w:rPr>
          <w:rFonts w:cs="Arial"/>
          <w:bCs/>
          <w:szCs w:val="22"/>
          <w:lang w:val="lt-LT"/>
        </w:rPr>
        <w:t>prijunginių</w:t>
      </w:r>
      <w:proofErr w:type="spellEnd"/>
      <w:r w:rsidRPr="00F57EAC">
        <w:rPr>
          <w:rFonts w:cs="Arial"/>
          <w:bCs/>
          <w:szCs w:val="22"/>
          <w:lang w:val="lt-LT"/>
        </w:rPr>
        <w:t xml:space="preserve"> kontrolinius (techninius) elektros skaitiklius įrengti 110 </w:t>
      </w:r>
      <w:proofErr w:type="spellStart"/>
      <w:r w:rsidRPr="00F57EAC">
        <w:rPr>
          <w:rFonts w:cs="Arial"/>
          <w:bCs/>
          <w:szCs w:val="22"/>
          <w:lang w:val="lt-LT"/>
        </w:rPr>
        <w:t>kV</w:t>
      </w:r>
      <w:proofErr w:type="spellEnd"/>
      <w:r w:rsidRPr="00F57EAC">
        <w:rPr>
          <w:rFonts w:cs="Arial"/>
          <w:bCs/>
          <w:szCs w:val="22"/>
          <w:lang w:val="lt-LT"/>
        </w:rPr>
        <w:t xml:space="preserve"> skirstyklos valdymo pulte (VP) įrengtose atskirose kontrolinės (techninės) apskaitos spintose TAS. TAS techniniai reikalavimai ir </w:t>
      </w:r>
      <w:r w:rsidRPr="00F57EAC">
        <w:rPr>
          <w:rFonts w:cs="Arial"/>
          <w:bCs/>
          <w:szCs w:val="22"/>
          <w:lang w:val="lt-LT"/>
        </w:rPr>
        <w:lastRenderedPageBreak/>
        <w:t xml:space="preserve">komplektacija turi atitikti standartinius techninius reikalavimus </w:t>
      </w:r>
      <w:r w:rsidRPr="00F57EAC">
        <w:rPr>
          <w:rFonts w:cs="Arial"/>
          <w:bCs/>
          <w:color w:val="000000"/>
          <w:szCs w:val="22"/>
          <w:lang w:val="lt-LT"/>
        </w:rPr>
        <w:t xml:space="preserve">vidaus kontrolinės (techninės) apskaitos spintoms, </w:t>
      </w:r>
      <w:r w:rsidRPr="00DE5BDB">
        <w:rPr>
          <w:rFonts w:cs="Arial"/>
          <w:bCs/>
          <w:color w:val="000000"/>
          <w:szCs w:val="22"/>
          <w:lang w:val="lt-LT"/>
        </w:rPr>
        <w:t>pateiktus</w:t>
      </w:r>
      <w:r w:rsidR="00446AB2" w:rsidRPr="00DE5BDB">
        <w:rPr>
          <w:rFonts w:cs="Arial"/>
          <w:bCs/>
          <w:color w:val="000000"/>
          <w:szCs w:val="22"/>
          <w:lang w:val="lt-LT"/>
        </w:rPr>
        <w:t xml:space="preserve"> (</w:t>
      </w:r>
      <w:r w:rsidR="00446AB2" w:rsidRPr="000F2B30">
        <w:rPr>
          <w:rFonts w:cs="Arial"/>
          <w:bCs/>
          <w:color w:val="000000"/>
          <w:szCs w:val="22"/>
          <w:lang w:val="lt-LT"/>
        </w:rPr>
        <w:t xml:space="preserve">žr. </w:t>
      </w:r>
      <w:sdt>
        <w:sdtPr>
          <w:rPr>
            <w:rFonts w:cs="Arial"/>
            <w:bCs/>
            <w:color w:val="000000"/>
            <w:szCs w:val="22"/>
            <w:lang w:val="lt-LT"/>
          </w:rPr>
          <w:id w:val="-1307083283"/>
          <w:citation/>
        </w:sdtPr>
        <w:sdtEndPr/>
        <w:sdtContent>
          <w:r w:rsidR="00446AB2" w:rsidRPr="000F2B30">
            <w:rPr>
              <w:rFonts w:cs="Arial"/>
              <w:bCs/>
              <w:color w:val="000000"/>
              <w:szCs w:val="22"/>
              <w:lang w:val="lt-LT"/>
            </w:rPr>
            <w:fldChar w:fldCharType="begin"/>
          </w:r>
          <w:r w:rsidR="00446AB2" w:rsidRPr="000F2B30">
            <w:rPr>
              <w:rFonts w:cs="Arial"/>
              <w:noProof/>
              <w:color w:val="000000"/>
              <w:szCs w:val="22"/>
              <w:lang w:val="lt-LT"/>
            </w:rPr>
            <w:instrText xml:space="preserve">CITATION EEA2 \l 1063 </w:instrText>
          </w:r>
          <w:r w:rsidR="00446AB2" w:rsidRPr="000F2B30">
            <w:rPr>
              <w:rFonts w:cs="Arial"/>
              <w:bCs/>
              <w:color w:val="000000"/>
              <w:szCs w:val="22"/>
              <w:lang w:val="lt-LT"/>
            </w:rPr>
            <w:fldChar w:fldCharType="separate"/>
          </w:r>
          <w:r w:rsidR="00AD7C3E" w:rsidRPr="00AD7C3E">
            <w:rPr>
              <w:rFonts w:cs="Arial"/>
              <w:noProof/>
              <w:color w:val="000000"/>
              <w:szCs w:val="22"/>
              <w:lang w:val="lt-LT"/>
            </w:rPr>
            <w:t>(86)</w:t>
          </w:r>
          <w:r w:rsidR="00446AB2" w:rsidRPr="000F2B30">
            <w:rPr>
              <w:rFonts w:cs="Arial"/>
              <w:bCs/>
              <w:color w:val="000000"/>
              <w:szCs w:val="22"/>
              <w:lang w:val="lt-LT"/>
            </w:rPr>
            <w:fldChar w:fldCharType="end"/>
          </w:r>
        </w:sdtContent>
      </w:sdt>
      <w:r w:rsidRPr="000F2B30">
        <w:rPr>
          <w:rFonts w:cs="Arial"/>
          <w:bCs/>
          <w:szCs w:val="22"/>
          <w:lang w:val="lt-LT"/>
        </w:rPr>
        <w:t xml:space="preserve"> priede</w:t>
      </w:r>
      <w:r w:rsidR="00446AB2" w:rsidRPr="00DE5BDB">
        <w:rPr>
          <w:rFonts w:cs="Arial"/>
          <w:bCs/>
          <w:szCs w:val="22"/>
          <w:lang w:val="lt-LT"/>
        </w:rPr>
        <w:t>)</w:t>
      </w:r>
      <w:r w:rsidRPr="00DE5BDB">
        <w:rPr>
          <w:rFonts w:cs="Arial"/>
          <w:bCs/>
          <w:i/>
          <w:szCs w:val="22"/>
          <w:lang w:val="lt-LT"/>
        </w:rPr>
        <w:t>.</w:t>
      </w:r>
      <w:r w:rsidRPr="00DE5BDB">
        <w:rPr>
          <w:rFonts w:cs="Arial"/>
          <w:bCs/>
          <w:szCs w:val="22"/>
          <w:lang w:val="lt-LT"/>
        </w:rPr>
        <w:t xml:space="preserve"> TAS</w:t>
      </w:r>
      <w:r w:rsidRPr="00F57EAC">
        <w:rPr>
          <w:rFonts w:cs="Arial"/>
          <w:bCs/>
          <w:szCs w:val="22"/>
          <w:lang w:val="lt-LT"/>
        </w:rPr>
        <w:t xml:space="preserve"> komplektacijas patikslinantys reikalavimai plačiau aprašomi tolimesniuose punktuose.</w:t>
      </w:r>
    </w:p>
    <w:p w14:paraId="49F2460C" w14:textId="77777777"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KAS </w:t>
      </w:r>
      <w:r w:rsidRPr="00F57EAC">
        <w:rPr>
          <w:rFonts w:cs="Arial"/>
          <w:bCs/>
          <w:szCs w:val="22"/>
          <w:lang w:val="lt-LT"/>
        </w:rPr>
        <w:t>turi</w:t>
      </w:r>
      <w:r w:rsidRPr="00F57EAC">
        <w:rPr>
          <w:rFonts w:cs="Arial"/>
          <w:szCs w:val="22"/>
          <w:lang w:val="lt-LT"/>
        </w:rPr>
        <w:t xml:space="preserve"> būti suprojektuoti ir įrengti:</w:t>
      </w:r>
    </w:p>
    <w:p w14:paraId="6E760E80"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bCs/>
          <w:szCs w:val="22"/>
          <w:lang w:val="lt-LT"/>
        </w:rPr>
        <w:t>keturi</w:t>
      </w:r>
      <w:r w:rsidRPr="00F57EAC">
        <w:rPr>
          <w:rFonts w:cs="Arial"/>
          <w:szCs w:val="22"/>
          <w:lang w:val="lt-LT"/>
        </w:rPr>
        <w:t xml:space="preserve"> komerciniai (110 </w:t>
      </w:r>
      <w:proofErr w:type="spellStart"/>
      <w:r w:rsidRPr="00F57EAC">
        <w:rPr>
          <w:rFonts w:cs="Arial"/>
          <w:szCs w:val="22"/>
          <w:lang w:val="lt-LT"/>
        </w:rPr>
        <w:t>kV</w:t>
      </w:r>
      <w:proofErr w:type="spellEnd"/>
      <w:r w:rsidRPr="00F57EAC">
        <w:rPr>
          <w:rFonts w:cs="Arial"/>
          <w:szCs w:val="22"/>
          <w:lang w:val="lt-LT"/>
        </w:rPr>
        <w:t xml:space="preserve"> galios transformatorių </w:t>
      </w:r>
      <w:proofErr w:type="spellStart"/>
      <w:r w:rsidRPr="00F57EAC">
        <w:rPr>
          <w:rFonts w:cs="Arial"/>
          <w:szCs w:val="22"/>
          <w:lang w:val="lt-LT"/>
        </w:rPr>
        <w:t>prijunginiams</w:t>
      </w:r>
      <w:proofErr w:type="spellEnd"/>
      <w:r w:rsidRPr="00F57EAC">
        <w:rPr>
          <w:rFonts w:cs="Arial"/>
          <w:szCs w:val="22"/>
          <w:lang w:val="lt-LT"/>
        </w:rPr>
        <w:t xml:space="preserve">) - du komerciniai pagrindiniai ir du komerciniai dubliuojantys elektros skaitikliai. Elektros skaitikliai elektroniniai, turintys po dvi nepriklausomas srovės kilpas (CL1 ir CL2), išoriniai matmenys 323x178x57 mm; </w:t>
      </w:r>
    </w:p>
    <w:p w14:paraId="42174407"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bCs/>
          <w:szCs w:val="22"/>
          <w:lang w:val="lt-LT"/>
        </w:rPr>
        <w:t>elektros</w:t>
      </w:r>
      <w:r w:rsidRPr="00F57EAC">
        <w:rPr>
          <w:rFonts w:cs="Arial"/>
          <w:szCs w:val="22"/>
          <w:lang w:val="lt-LT"/>
        </w:rPr>
        <w:t xml:space="preserve"> skaitiklių prijungimui keturi bandymo </w:t>
      </w:r>
      <w:proofErr w:type="spellStart"/>
      <w:r w:rsidRPr="00F57EAC">
        <w:rPr>
          <w:rFonts w:cs="Arial"/>
          <w:szCs w:val="22"/>
          <w:lang w:val="lt-LT"/>
        </w:rPr>
        <w:t>gnybtynai</w:t>
      </w:r>
      <w:proofErr w:type="spellEnd"/>
      <w:r w:rsidRPr="00F57EAC">
        <w:rPr>
          <w:rFonts w:cs="Arial"/>
          <w:szCs w:val="22"/>
          <w:lang w:val="lt-LT"/>
        </w:rPr>
        <w:t xml:space="preserve"> (išoriniai matmenys 230x140x50 mm); </w:t>
      </w:r>
    </w:p>
    <w:p w14:paraId="1199A061"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bCs/>
          <w:szCs w:val="22"/>
          <w:lang w:val="lt-LT"/>
        </w:rPr>
        <w:t>elektros</w:t>
      </w:r>
      <w:r w:rsidRPr="00F57EAC">
        <w:rPr>
          <w:rFonts w:cs="Arial"/>
          <w:szCs w:val="22"/>
          <w:lang w:val="lt-LT"/>
        </w:rPr>
        <w:t xml:space="preserve"> skaitikliai ir bandymo </w:t>
      </w:r>
      <w:proofErr w:type="spellStart"/>
      <w:r w:rsidRPr="00F57EAC">
        <w:rPr>
          <w:rFonts w:cs="Arial"/>
          <w:szCs w:val="22"/>
          <w:lang w:val="lt-LT"/>
        </w:rPr>
        <w:t>gnybtynai</w:t>
      </w:r>
      <w:proofErr w:type="spellEnd"/>
      <w:r w:rsidRPr="00F57EAC">
        <w:rPr>
          <w:rFonts w:cs="Arial"/>
          <w:szCs w:val="22"/>
          <w:lang w:val="lt-LT"/>
        </w:rPr>
        <w:t xml:space="preserve"> turi būti montuojami ant montažinės plokštės, kuri KAS viduje tvirtinama ant vyrių ir turi būti paruošta plombavimui uždarytoje padėtyje;</w:t>
      </w:r>
    </w:p>
    <w:p w14:paraId="4DAA68ED"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szCs w:val="22"/>
          <w:lang w:val="lt-LT"/>
        </w:rPr>
        <w:t>komercinių pagrindinių elektros skaitiklių įtampos grandinių ARĮ su automatizuotu normalios skaitiklių prijungimo schemos atstatymu po įtampos nuosavame įtampos transformatoriuje atsiradimo. ARĮ schemoje turi būti įrengti raktai rankiniam ARĮ atjungimui. ARĮ įtaisai ir jų valdymo rankenos turi būti po plombuojamu dangčiu;</w:t>
      </w:r>
    </w:p>
    <w:p w14:paraId="1D883513"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szCs w:val="22"/>
          <w:lang w:val="lt-LT"/>
        </w:rPr>
        <w:t>komercinių pagrindinių ir dubliuojančių elektros skaitiklių įtampos grandinių rezervavimui 12VDC rezervinio maitinimo blokas (-ai);</w:t>
      </w:r>
    </w:p>
    <w:p w14:paraId="0D68DFBD"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szCs w:val="22"/>
          <w:lang w:val="lt-LT"/>
        </w:rPr>
        <w:t>kita šiame PU skyriuje bei standartiniuose techniniuose reikalavimuose nenurodyta pilnai KAS komplektacijai reikalingą įrangą parenkama darbo projekto rengimo metu.</w:t>
      </w:r>
    </w:p>
    <w:p w14:paraId="0B5C143B" w14:textId="77777777"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Kontrolinės (techninės) apskaitos spintose TAS turi būti suprojektuoti ir įrengti:</w:t>
      </w:r>
    </w:p>
    <w:p w14:paraId="6680C23F" w14:textId="29ABCBDC"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szCs w:val="22"/>
          <w:lang w:val="lt-LT"/>
        </w:rPr>
        <w:t xml:space="preserve">Atskirose spintose </w:t>
      </w:r>
      <w:proofErr w:type="spellStart"/>
      <w:r w:rsidRPr="00F57EAC">
        <w:rPr>
          <w:rFonts w:cs="Arial"/>
          <w:szCs w:val="22"/>
          <w:lang w:val="lt-LT"/>
        </w:rPr>
        <w:t>sekcijinio</w:t>
      </w:r>
      <w:proofErr w:type="spellEnd"/>
      <w:r w:rsidRPr="00F57EAC">
        <w:rPr>
          <w:rFonts w:cs="Arial"/>
          <w:szCs w:val="22"/>
          <w:lang w:val="lt-LT"/>
        </w:rPr>
        <w:t xml:space="preserve"> jungtuvo TS-100 </w:t>
      </w:r>
      <w:r w:rsidR="000251A2">
        <w:rPr>
          <w:rFonts w:cs="Arial"/>
          <w:szCs w:val="22"/>
          <w:lang w:val="lt-LT"/>
        </w:rPr>
        <w:t xml:space="preserve">bei 110 </w:t>
      </w:r>
      <w:proofErr w:type="spellStart"/>
      <w:r w:rsidR="000251A2">
        <w:rPr>
          <w:rFonts w:cs="Arial"/>
          <w:szCs w:val="22"/>
          <w:lang w:val="lt-LT"/>
        </w:rPr>
        <w:t>kV</w:t>
      </w:r>
      <w:proofErr w:type="spellEnd"/>
      <w:r w:rsidR="000251A2">
        <w:rPr>
          <w:rFonts w:cs="Arial"/>
          <w:szCs w:val="22"/>
          <w:lang w:val="lt-LT"/>
        </w:rPr>
        <w:t xml:space="preserve"> EPL </w:t>
      </w:r>
      <w:proofErr w:type="spellStart"/>
      <w:r w:rsidR="000251A2" w:rsidRPr="00F57EAC">
        <w:rPr>
          <w:rFonts w:cs="Arial"/>
          <w:szCs w:val="22"/>
          <w:lang w:val="lt-LT"/>
        </w:rPr>
        <w:t>prijungini</w:t>
      </w:r>
      <w:r w:rsidR="000251A2">
        <w:rPr>
          <w:rFonts w:cs="Arial"/>
          <w:szCs w:val="22"/>
          <w:lang w:val="lt-LT"/>
        </w:rPr>
        <w:t>ų</w:t>
      </w:r>
      <w:proofErr w:type="spellEnd"/>
      <w:r w:rsidR="000251A2" w:rsidRPr="00F57EAC">
        <w:rPr>
          <w:rFonts w:cs="Arial"/>
          <w:szCs w:val="22"/>
          <w:lang w:val="lt-LT"/>
        </w:rPr>
        <w:t xml:space="preserve"> </w:t>
      </w:r>
      <w:r w:rsidRPr="00F57EAC">
        <w:rPr>
          <w:rFonts w:cs="Arial"/>
          <w:szCs w:val="22"/>
          <w:lang w:val="lt-LT"/>
        </w:rPr>
        <w:t>ir saulės elektrinės kontroliniai (techniniai) elektros skaitikliai. Elektros skaitikliai elektroniniai, turintys dvi nepriklausomas srovės kilpas (CL1 ir CL2), išoriniai matmenys 323x178x57mm. Paliktos vietos įrengti dar tris analogiškus elektros skaitiklius;</w:t>
      </w:r>
    </w:p>
    <w:p w14:paraId="74A8C82B"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szCs w:val="22"/>
          <w:lang w:val="lt-LT"/>
        </w:rPr>
        <w:t xml:space="preserve">elektros skaitiklio prijungimui bandymo </w:t>
      </w:r>
      <w:proofErr w:type="spellStart"/>
      <w:r w:rsidRPr="00F57EAC">
        <w:rPr>
          <w:rFonts w:cs="Arial"/>
          <w:szCs w:val="22"/>
          <w:lang w:val="lt-LT"/>
        </w:rPr>
        <w:t>gnybtynai</w:t>
      </w:r>
      <w:proofErr w:type="spellEnd"/>
      <w:r w:rsidRPr="00F57EAC">
        <w:rPr>
          <w:rFonts w:cs="Arial"/>
          <w:szCs w:val="22"/>
          <w:lang w:val="lt-LT"/>
        </w:rPr>
        <w:t xml:space="preserve"> (išoriniai matmenys 230x140x50 mm). Palikta vieta įrengti dar tris analogiškus bandymo </w:t>
      </w:r>
      <w:proofErr w:type="spellStart"/>
      <w:r w:rsidRPr="00F57EAC">
        <w:rPr>
          <w:rFonts w:cs="Arial"/>
          <w:szCs w:val="22"/>
          <w:lang w:val="lt-LT"/>
        </w:rPr>
        <w:t>gnybtynus</w:t>
      </w:r>
      <w:proofErr w:type="spellEnd"/>
      <w:r w:rsidRPr="00F57EAC">
        <w:rPr>
          <w:rFonts w:cs="Arial"/>
          <w:szCs w:val="22"/>
          <w:lang w:val="lt-LT"/>
        </w:rPr>
        <w:t>;</w:t>
      </w:r>
    </w:p>
    <w:p w14:paraId="0A141F4C"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szCs w:val="22"/>
          <w:lang w:val="lt-LT"/>
        </w:rPr>
        <w:t>elektrotechninėje dėžėje sukomplektuotas automatizuotos elektros apskaitos sistemos (AEEAS, EMCOS) duomenų surinkimo ir perdavimo valdiklis (KDV, skydo išoriniai matmenys 510x315x190 mm);</w:t>
      </w:r>
    </w:p>
    <w:p w14:paraId="41015BE2"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szCs w:val="22"/>
          <w:lang w:val="lt-LT"/>
        </w:rPr>
        <w:t>elektrotechninėje dėžėje sukomplektuotas elektros skaitiklių momentinių duomenų surinkimo ir perdavimo valdiklis (MDV, dėžės išoriniai matmenys 510x315x190 mm);</w:t>
      </w:r>
    </w:p>
    <w:p w14:paraId="6C2ECC8F"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szCs w:val="22"/>
          <w:lang w:val="lt-LT"/>
        </w:rPr>
        <w:t>palikta vieta įrengti dar vieną analogiškų matmenų valdiklį (dėžės išoriniai matmenys 510x315x190 mm);</w:t>
      </w:r>
    </w:p>
    <w:p w14:paraId="5A6A7386"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szCs w:val="22"/>
          <w:lang w:val="lt-LT"/>
        </w:rPr>
        <w:t>elektros skaitiklio rezerviniam maitinimui 12VDC maitinimo blokas;</w:t>
      </w:r>
    </w:p>
    <w:p w14:paraId="40DEB2F9" w14:textId="77777777" w:rsidR="00346928" w:rsidRPr="00F57EAC" w:rsidRDefault="00346928" w:rsidP="00777B0F">
      <w:pPr>
        <w:pStyle w:val="NoSpacing"/>
        <w:numPr>
          <w:ilvl w:val="2"/>
          <w:numId w:val="5"/>
        </w:numPr>
        <w:tabs>
          <w:tab w:val="left" w:pos="1418"/>
        </w:tabs>
        <w:spacing w:line="276" w:lineRule="auto"/>
        <w:ind w:left="0" w:firstLine="562"/>
        <w:jc w:val="both"/>
        <w:rPr>
          <w:rFonts w:cs="Arial"/>
          <w:szCs w:val="22"/>
          <w:lang w:val="lt-LT"/>
        </w:rPr>
      </w:pPr>
      <w:r w:rsidRPr="00F57EAC">
        <w:rPr>
          <w:rFonts w:cs="Arial"/>
          <w:szCs w:val="22"/>
          <w:lang w:val="lt-LT"/>
        </w:rPr>
        <w:t>kita šiame PU skyriuje bei standartiniuose techniniuose reikalavimuose nenurodyta pilnai TAS komplektacijoms reikalingą įrangą parenkama darbo projekto rengimo metu.</w:t>
      </w:r>
    </w:p>
    <w:p w14:paraId="3A84C563" w14:textId="77777777"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Saulės elektrinės 0,4 </w:t>
      </w:r>
      <w:proofErr w:type="spellStart"/>
      <w:r w:rsidRPr="00F57EAC">
        <w:rPr>
          <w:rFonts w:cs="Arial"/>
          <w:szCs w:val="22"/>
          <w:lang w:val="lt-LT"/>
        </w:rPr>
        <w:t>kV</w:t>
      </w:r>
      <w:proofErr w:type="spellEnd"/>
      <w:r w:rsidRPr="00F57EAC">
        <w:rPr>
          <w:rFonts w:cs="Arial"/>
          <w:szCs w:val="22"/>
          <w:lang w:val="lt-LT"/>
        </w:rPr>
        <w:t xml:space="preserve"> </w:t>
      </w:r>
      <w:proofErr w:type="spellStart"/>
      <w:r w:rsidRPr="00F57EAC">
        <w:rPr>
          <w:rFonts w:cs="Arial"/>
          <w:szCs w:val="22"/>
          <w:lang w:val="lt-LT"/>
        </w:rPr>
        <w:t>prijunginiuose</w:t>
      </w:r>
      <w:proofErr w:type="spellEnd"/>
      <w:r w:rsidRPr="00F57EAC">
        <w:rPr>
          <w:rFonts w:cs="Arial"/>
          <w:szCs w:val="22"/>
          <w:lang w:val="lt-LT"/>
        </w:rPr>
        <w:t xml:space="preserve"> elektros skaitikliai turi būti prijungti per KSSRS įrengtus 0,72 V XX/5 A srovės transformatorius, kurie turi būti paskaičiuoti atsižvelgiant į saulės elektrinės įrengtas galias. Parinkti srovės transformatoriai turi atitikti EĮĮBT ir standartų reikalavimus, turėti antrinių grandinių plombavimo galimybę ir turi būti metrologiškai patikrinti bei su Lietuvoje pripažintais gamintojo, Lietuvos arba kitos Europos Sąjungos šalies akredituotos laboratorijos išduotais patikros sertifikatais ar pastaruosius pakeičiančiais žymenimis, patvirtinančiais jų matavimo tikslumą.</w:t>
      </w:r>
    </w:p>
    <w:p w14:paraId="12953305" w14:textId="47EFCD86"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Galios</w:t>
      </w:r>
      <w:r w:rsidRPr="00F57EAC">
        <w:rPr>
          <w:rFonts w:cs="Arial"/>
          <w:color w:val="000000" w:themeColor="text1"/>
          <w:szCs w:val="22"/>
          <w:lang w:val="lt-LT"/>
        </w:rPr>
        <w:t xml:space="preserve"> transformatorių </w:t>
      </w:r>
      <w:r w:rsidRPr="00F57EAC">
        <w:rPr>
          <w:rFonts w:cs="Arial"/>
          <w:szCs w:val="22"/>
          <w:lang w:val="lt-LT"/>
        </w:rPr>
        <w:t xml:space="preserve">komercinių pagrindinių elektros skaitiklių prijungimas turi būti atliktas prie atskirų (atskirtų nuo relinės apsaugos, kitų matavimo prietaisų ar automatikos įrenginių) srovės ir įtampos transformatorių matavimo apvijų. Komerciniai dubliuojantys elektros skaitikliai turi būti jungiami prie kitų srovės ir įtampos transformatorių matavimo apvijų. Komerciniai dubliuojantys ir </w:t>
      </w:r>
      <w:r w:rsidR="000251A2" w:rsidRPr="00F57EAC">
        <w:rPr>
          <w:rFonts w:cs="Arial"/>
          <w:szCs w:val="22"/>
          <w:lang w:val="lt-LT"/>
        </w:rPr>
        <w:t>kontrolini</w:t>
      </w:r>
      <w:r w:rsidR="000251A2">
        <w:rPr>
          <w:rFonts w:cs="Arial"/>
          <w:szCs w:val="22"/>
          <w:lang w:val="lt-LT"/>
        </w:rPr>
        <w:t>ai</w:t>
      </w:r>
      <w:r w:rsidR="000251A2" w:rsidRPr="00F57EAC">
        <w:rPr>
          <w:rFonts w:cs="Arial"/>
          <w:szCs w:val="22"/>
          <w:lang w:val="lt-LT"/>
        </w:rPr>
        <w:t xml:space="preserve"> </w:t>
      </w:r>
      <w:r w:rsidRPr="00F57EAC">
        <w:rPr>
          <w:rFonts w:cs="Arial"/>
          <w:szCs w:val="22"/>
          <w:lang w:val="lt-LT"/>
        </w:rPr>
        <w:t>(</w:t>
      </w:r>
      <w:r w:rsidR="000251A2" w:rsidRPr="00F57EAC">
        <w:rPr>
          <w:rFonts w:cs="Arial"/>
          <w:szCs w:val="22"/>
          <w:lang w:val="lt-LT"/>
        </w:rPr>
        <w:t>technini</w:t>
      </w:r>
      <w:r w:rsidR="000251A2">
        <w:rPr>
          <w:rFonts w:cs="Arial"/>
          <w:szCs w:val="22"/>
          <w:lang w:val="lt-LT"/>
        </w:rPr>
        <w:t>ai</w:t>
      </w:r>
      <w:r w:rsidRPr="00F57EAC">
        <w:rPr>
          <w:rFonts w:cs="Arial"/>
          <w:szCs w:val="22"/>
          <w:lang w:val="lt-LT"/>
        </w:rPr>
        <w:t>) elektros skaitikliai gali būti jungiami kartu, su kitais matavimo prietaisais ar automatikos įrenginiais.</w:t>
      </w:r>
    </w:p>
    <w:p w14:paraId="00D3084F" w14:textId="77777777" w:rsidR="00346928" w:rsidRPr="00F57EAC" w:rsidRDefault="00346928" w:rsidP="00777B0F">
      <w:pPr>
        <w:pStyle w:val="NoSpacing"/>
        <w:numPr>
          <w:ilvl w:val="1"/>
          <w:numId w:val="5"/>
        </w:numPr>
        <w:tabs>
          <w:tab w:val="left" w:pos="1418"/>
        </w:tabs>
        <w:spacing w:line="276" w:lineRule="auto"/>
        <w:ind w:left="0" w:firstLine="567"/>
        <w:jc w:val="both"/>
        <w:rPr>
          <w:rFonts w:cs="Arial"/>
          <w:bCs/>
          <w:szCs w:val="22"/>
          <w:lang w:val="lt-LT"/>
        </w:rPr>
      </w:pPr>
      <w:r w:rsidRPr="00F57EAC">
        <w:rPr>
          <w:rFonts w:cs="Arial"/>
          <w:szCs w:val="22"/>
          <w:lang w:val="lt-LT"/>
        </w:rPr>
        <w:lastRenderedPageBreak/>
        <w:t>Reikalavimai</w:t>
      </w:r>
      <w:r w:rsidRPr="00F57EAC">
        <w:rPr>
          <w:rFonts w:cs="Arial"/>
          <w:bCs/>
          <w:szCs w:val="22"/>
          <w:lang w:val="lt-LT"/>
        </w:rPr>
        <w:t xml:space="preserve"> </w:t>
      </w:r>
      <w:r w:rsidRPr="00F57EAC">
        <w:rPr>
          <w:rFonts w:cs="Arial"/>
          <w:szCs w:val="22"/>
          <w:lang w:val="lt-LT"/>
        </w:rPr>
        <w:t>naujiems</w:t>
      </w:r>
      <w:r w:rsidRPr="00F57EAC">
        <w:rPr>
          <w:rFonts w:cs="Arial"/>
          <w:bCs/>
          <w:szCs w:val="22"/>
          <w:lang w:val="lt-LT"/>
        </w:rPr>
        <w:t xml:space="preserve"> 110 </w:t>
      </w:r>
      <w:proofErr w:type="spellStart"/>
      <w:r w:rsidRPr="00F57EAC">
        <w:rPr>
          <w:rFonts w:cs="Arial"/>
          <w:bCs/>
          <w:szCs w:val="22"/>
          <w:lang w:val="lt-LT"/>
        </w:rPr>
        <w:t>kV</w:t>
      </w:r>
      <w:proofErr w:type="spellEnd"/>
      <w:r w:rsidRPr="00F57EAC">
        <w:rPr>
          <w:rFonts w:cs="Arial"/>
          <w:bCs/>
          <w:szCs w:val="22"/>
          <w:lang w:val="lt-LT"/>
        </w:rPr>
        <w:t xml:space="preserve"> srovės ir įtampos transformatoriams nurodyti šios Projektavimo užduoties </w:t>
      </w:r>
      <w:r w:rsidRPr="000F2B30">
        <w:rPr>
          <w:rFonts w:cs="Arial"/>
          <w:bCs/>
          <w:szCs w:val="22"/>
          <w:lang w:val="lt-LT"/>
        </w:rPr>
        <w:t>5 skyriuje</w:t>
      </w:r>
      <w:r w:rsidRPr="009D56A0">
        <w:rPr>
          <w:rFonts w:cs="Arial"/>
          <w:bCs/>
          <w:szCs w:val="22"/>
          <w:lang w:val="lt-LT"/>
        </w:rPr>
        <w:t>.</w:t>
      </w:r>
    </w:p>
    <w:p w14:paraId="3AF268BC" w14:textId="77777777"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bCs/>
          <w:szCs w:val="22"/>
          <w:lang w:val="lt-LT"/>
        </w:rPr>
        <w:t xml:space="preserve">Po </w:t>
      </w:r>
      <w:r w:rsidRPr="00F57EAC">
        <w:rPr>
          <w:rFonts w:cs="Arial"/>
          <w:szCs w:val="22"/>
          <w:lang w:val="lt-LT"/>
        </w:rPr>
        <w:t>elektros</w:t>
      </w:r>
      <w:r w:rsidRPr="00F57EAC">
        <w:rPr>
          <w:rFonts w:cs="Arial"/>
          <w:bCs/>
          <w:szCs w:val="22"/>
          <w:lang w:val="lt-LT"/>
        </w:rPr>
        <w:t xml:space="preserve"> apskaitos sumontavimo turi būti išmatuotos srovės ir įtampos transformatorių </w:t>
      </w:r>
      <w:r w:rsidRPr="00F57EAC">
        <w:rPr>
          <w:rFonts w:cs="Arial"/>
          <w:szCs w:val="22"/>
          <w:lang w:val="lt-LT"/>
        </w:rPr>
        <w:t>elektros</w:t>
      </w:r>
      <w:r w:rsidRPr="00F57EAC">
        <w:rPr>
          <w:rFonts w:cs="Arial"/>
          <w:bCs/>
          <w:szCs w:val="22"/>
          <w:lang w:val="lt-LT"/>
        </w:rPr>
        <w:t xml:space="preserve"> apskaitoms naudojamų apvijų ir šerdžių faktinės apkrovos bei elektros apskaitai naudojamų įtampos grandinių įtampos kritimai (ΔU,%) ir pateikti apkrovų patikrinimo ir ΔU matavimo protokolai.</w:t>
      </w:r>
    </w:p>
    <w:p w14:paraId="00A8CA52" w14:textId="56886262"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Dėl aktyviosios galios (P) ir reaktyviosios galios (Q) srautų ženklų perdavimo iš elektros skaitiklių ir jų atvaizdavimo PSO AEEAS ir DVS, elektros skaitiklių prijungimo kryptims taikomi perdavimo tinklo transformatorių pastočių ir skirstyklų įrangos nuotolinio valdymo reikalavimų aprašo, pateikto</w:t>
      </w:r>
      <w:r w:rsidR="00996A53" w:rsidRPr="00F57EAC">
        <w:rPr>
          <w:rFonts w:cs="Arial"/>
          <w:szCs w:val="22"/>
          <w:lang w:val="lt-LT"/>
        </w:rPr>
        <w:t xml:space="preserve"> (žr.</w:t>
      </w:r>
      <w:r w:rsidR="00DF1EA9" w:rsidRPr="00F57EAC">
        <w:rPr>
          <w:rFonts w:cs="Arial"/>
          <w:noProof/>
          <w:szCs w:val="22"/>
          <w:lang w:val="lt-LT"/>
        </w:rPr>
        <w:t xml:space="preserve"> </w:t>
      </w:r>
      <w:sdt>
        <w:sdtPr>
          <w:rPr>
            <w:rFonts w:cs="Arial"/>
            <w:noProof/>
            <w:szCs w:val="22"/>
            <w:lang w:val="lt-LT"/>
          </w:rPr>
          <w:id w:val="82345450"/>
          <w:citation/>
        </w:sdtPr>
        <w:sdtEndPr/>
        <w:sdtContent>
          <w:r w:rsidR="00FF6B5C" w:rsidRPr="000F2B30">
            <w:rPr>
              <w:rFonts w:cs="Arial"/>
              <w:noProof/>
              <w:szCs w:val="22"/>
              <w:lang w:val="lt-LT"/>
            </w:rPr>
            <w:fldChar w:fldCharType="begin"/>
          </w:r>
          <w:r w:rsidR="00FF6B5C" w:rsidRPr="000F2B30">
            <w:rPr>
              <w:rFonts w:cs="Arial"/>
              <w:noProof/>
              <w:szCs w:val="22"/>
              <w:lang w:val="lt-LT"/>
            </w:rPr>
            <w:instrText xml:space="preserve"> CITATION RAA11 \l 1063 </w:instrText>
          </w:r>
          <w:r w:rsidR="00FF6B5C" w:rsidRPr="000F2B30">
            <w:rPr>
              <w:rFonts w:cs="Arial"/>
              <w:noProof/>
              <w:szCs w:val="22"/>
              <w:lang w:val="lt-LT"/>
            </w:rPr>
            <w:fldChar w:fldCharType="separate"/>
          </w:r>
          <w:r w:rsidR="00AD7C3E" w:rsidRPr="00AD7C3E">
            <w:rPr>
              <w:rFonts w:cs="Arial"/>
              <w:noProof/>
              <w:szCs w:val="22"/>
              <w:lang w:val="lt-LT"/>
            </w:rPr>
            <w:t>(64)</w:t>
          </w:r>
          <w:r w:rsidR="00FF6B5C" w:rsidRPr="000F2B30">
            <w:rPr>
              <w:rFonts w:cs="Arial"/>
              <w:noProof/>
              <w:szCs w:val="22"/>
              <w:lang w:val="lt-LT"/>
            </w:rPr>
            <w:fldChar w:fldCharType="end"/>
          </w:r>
        </w:sdtContent>
      </w:sdt>
      <w:r w:rsidR="00AB610C" w:rsidRPr="000F2B30">
        <w:rPr>
          <w:rFonts w:cs="Arial"/>
          <w:noProof/>
          <w:szCs w:val="22"/>
          <w:lang w:val="lt-LT"/>
        </w:rPr>
        <w:t xml:space="preserve"> </w:t>
      </w:r>
      <w:r w:rsidRPr="000F2B30">
        <w:rPr>
          <w:rFonts w:cs="Arial"/>
          <w:szCs w:val="22"/>
          <w:lang w:val="lt-LT"/>
        </w:rPr>
        <w:t>priede</w:t>
      </w:r>
      <w:r w:rsidR="00996A53" w:rsidRPr="000F2B30">
        <w:rPr>
          <w:rFonts w:cs="Arial"/>
          <w:szCs w:val="22"/>
          <w:lang w:val="lt-LT"/>
        </w:rPr>
        <w:t>)</w:t>
      </w:r>
      <w:r w:rsidRPr="00F57EAC">
        <w:rPr>
          <w:rFonts w:cs="Arial"/>
          <w:szCs w:val="22"/>
          <w:lang w:val="lt-LT"/>
        </w:rPr>
        <w:t xml:space="preserve"> reikalavimai.</w:t>
      </w:r>
    </w:p>
    <w:p w14:paraId="66665872" w14:textId="67C46D5B"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Projekte reikia pažymėti, kad projekto vykdymui būtinus elektros skaitiklius, bandymo </w:t>
      </w:r>
      <w:proofErr w:type="spellStart"/>
      <w:r w:rsidRPr="00F57EAC">
        <w:rPr>
          <w:rFonts w:cs="Arial"/>
          <w:szCs w:val="22"/>
          <w:lang w:val="lt-LT"/>
        </w:rPr>
        <w:t>gnybtynus</w:t>
      </w:r>
      <w:proofErr w:type="spellEnd"/>
      <w:r w:rsidRPr="00F57EAC">
        <w:rPr>
          <w:rFonts w:cs="Arial"/>
          <w:szCs w:val="22"/>
          <w:lang w:val="lt-LT"/>
        </w:rPr>
        <w:t>, sukonfigūruotą automatizuotos elektros apskaitos sistemos duomenų surinkimo ir perdavimo valdiklį ir sukonfigūruotą momentinių duomenų surinkimo ir perdavimo valdiklį įrengimui pateiks PSO. Prietaisų perdavimas bus įforminamas pasirašant “Montuotinų įrenginių ir medžiagų perdavimo-priėmimo aktą”. Elektrotechninėse dėžėse sukomplektuotų Automatizuotos elektros apskaitos sistemos duomenų surinkimo ir perdavimo valdiklio KDV bei momentinio duomenų valdiklio MDV techniniai reikalavimai nurodyti atitinkamai</w:t>
      </w:r>
      <w:r w:rsidR="00DF0D0C" w:rsidRPr="00F57EAC">
        <w:rPr>
          <w:rFonts w:cs="Arial"/>
          <w:szCs w:val="22"/>
          <w:lang w:val="lt-LT"/>
        </w:rPr>
        <w:t xml:space="preserve"> žr</w:t>
      </w:r>
      <w:r w:rsidR="005A7379" w:rsidRPr="00F57EAC">
        <w:rPr>
          <w:rFonts w:cs="Arial"/>
          <w:szCs w:val="22"/>
          <w:lang w:val="lt-LT"/>
        </w:rPr>
        <w:t xml:space="preserve">. </w:t>
      </w:r>
      <w:sdt>
        <w:sdtPr>
          <w:rPr>
            <w:rFonts w:cs="Arial"/>
            <w:szCs w:val="22"/>
            <w:lang w:val="lt-LT"/>
          </w:rPr>
          <w:id w:val="-1293201802"/>
          <w:citation/>
        </w:sdtPr>
        <w:sdtEndPr/>
        <w:sdtContent>
          <w:r w:rsidR="00E25D15" w:rsidRPr="000F2B30">
            <w:rPr>
              <w:rFonts w:cs="Arial"/>
              <w:szCs w:val="22"/>
              <w:lang w:val="lt-LT"/>
            </w:rPr>
            <w:fldChar w:fldCharType="begin"/>
          </w:r>
          <w:r w:rsidR="00E25D15" w:rsidRPr="000F2B30">
            <w:rPr>
              <w:rFonts w:cs="Arial"/>
              <w:szCs w:val="22"/>
              <w:lang w:val="lt-LT"/>
            </w:rPr>
            <w:instrText xml:space="preserve"> CITATION Sta1 \l 1063 </w:instrText>
          </w:r>
          <w:r w:rsidR="00E25D15" w:rsidRPr="000F2B30">
            <w:rPr>
              <w:rFonts w:cs="Arial"/>
              <w:szCs w:val="22"/>
              <w:lang w:val="lt-LT"/>
            </w:rPr>
            <w:fldChar w:fldCharType="separate"/>
          </w:r>
          <w:r w:rsidR="00AD7C3E" w:rsidRPr="00AD7C3E">
            <w:rPr>
              <w:rFonts w:cs="Arial"/>
              <w:noProof/>
              <w:szCs w:val="22"/>
              <w:lang w:val="lt-LT"/>
            </w:rPr>
            <w:t>(87)</w:t>
          </w:r>
          <w:r w:rsidR="00E25D15" w:rsidRPr="000F2B30">
            <w:rPr>
              <w:rFonts w:cs="Arial"/>
              <w:szCs w:val="22"/>
              <w:lang w:val="lt-LT"/>
            </w:rPr>
            <w:fldChar w:fldCharType="end"/>
          </w:r>
        </w:sdtContent>
      </w:sdt>
      <w:r w:rsidR="00E25D15" w:rsidRPr="000F2B30">
        <w:rPr>
          <w:rFonts w:cs="Arial"/>
          <w:szCs w:val="22"/>
          <w:lang w:val="lt-LT"/>
        </w:rPr>
        <w:t xml:space="preserve"> </w:t>
      </w:r>
      <w:r w:rsidRPr="000F2B30">
        <w:rPr>
          <w:rFonts w:cs="Arial"/>
          <w:szCs w:val="22"/>
          <w:lang w:val="lt-LT"/>
        </w:rPr>
        <w:t>priede</w:t>
      </w:r>
      <w:r w:rsidRPr="00BE657C">
        <w:rPr>
          <w:rFonts w:cs="Arial"/>
          <w:szCs w:val="22"/>
          <w:lang w:val="lt-LT"/>
        </w:rPr>
        <w:t xml:space="preserve"> ir </w:t>
      </w:r>
      <w:sdt>
        <w:sdtPr>
          <w:rPr>
            <w:rFonts w:cs="Arial"/>
            <w:szCs w:val="22"/>
            <w:lang w:val="lt-LT"/>
          </w:rPr>
          <w:id w:val="-2112735657"/>
          <w:citation/>
        </w:sdtPr>
        <w:sdtEndPr/>
        <w:sdtContent>
          <w:r w:rsidR="00881984" w:rsidRPr="000F2B30">
            <w:rPr>
              <w:rFonts w:cs="Arial"/>
              <w:szCs w:val="22"/>
              <w:lang w:val="lt-LT"/>
            </w:rPr>
            <w:fldChar w:fldCharType="begin"/>
          </w:r>
          <w:r w:rsidR="00881984" w:rsidRPr="000F2B30">
            <w:rPr>
              <w:rFonts w:cs="Arial"/>
              <w:noProof/>
              <w:szCs w:val="22"/>
              <w:lang w:val="lt-LT"/>
            </w:rPr>
            <w:instrText xml:space="preserve"> CITATION Sta \l 1063 </w:instrText>
          </w:r>
          <w:r w:rsidR="00881984" w:rsidRPr="000F2B30">
            <w:rPr>
              <w:rFonts w:cs="Arial"/>
              <w:szCs w:val="22"/>
              <w:lang w:val="lt-LT"/>
            </w:rPr>
            <w:fldChar w:fldCharType="separate"/>
          </w:r>
          <w:r w:rsidR="00AD7C3E" w:rsidRPr="00AD7C3E">
            <w:rPr>
              <w:rFonts w:cs="Arial"/>
              <w:noProof/>
              <w:szCs w:val="22"/>
              <w:lang w:val="lt-LT"/>
            </w:rPr>
            <w:t>(88)</w:t>
          </w:r>
          <w:r w:rsidR="00881984" w:rsidRPr="000F2B30">
            <w:rPr>
              <w:rFonts w:cs="Arial"/>
              <w:szCs w:val="22"/>
              <w:lang w:val="lt-LT"/>
            </w:rPr>
            <w:fldChar w:fldCharType="end"/>
          </w:r>
        </w:sdtContent>
      </w:sdt>
      <w:r w:rsidRPr="000F2B30">
        <w:rPr>
          <w:rFonts w:cs="Arial"/>
          <w:szCs w:val="22"/>
          <w:lang w:val="lt-LT"/>
        </w:rPr>
        <w:t xml:space="preserve"> priede</w:t>
      </w:r>
      <w:r w:rsidRPr="00BE657C">
        <w:rPr>
          <w:rFonts w:cs="Arial"/>
          <w:i/>
          <w:szCs w:val="22"/>
          <w:lang w:val="lt-LT"/>
        </w:rPr>
        <w:t>.</w:t>
      </w:r>
    </w:p>
    <w:p w14:paraId="7F5BF124" w14:textId="77777777"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Galios transformatorių </w:t>
      </w:r>
      <w:proofErr w:type="spellStart"/>
      <w:r w:rsidRPr="00F57EAC">
        <w:rPr>
          <w:rFonts w:cs="Arial"/>
          <w:szCs w:val="22"/>
          <w:lang w:val="lt-LT"/>
        </w:rPr>
        <w:t>prijunginiuose</w:t>
      </w:r>
      <w:proofErr w:type="spellEnd"/>
      <w:r w:rsidRPr="00F57EAC">
        <w:rPr>
          <w:rFonts w:cs="Arial"/>
          <w:szCs w:val="22"/>
          <w:lang w:val="lt-LT"/>
        </w:rPr>
        <w:t xml:space="preserve"> įrengiamų komercinių pagrindinių elektros skaitiklių įtampos grandinių ARĮ projektuojamas tarp įrengtų galios transformatorių </w:t>
      </w:r>
      <w:proofErr w:type="spellStart"/>
      <w:r w:rsidRPr="00F57EAC">
        <w:rPr>
          <w:rFonts w:cs="Arial"/>
          <w:szCs w:val="22"/>
          <w:lang w:val="lt-LT"/>
        </w:rPr>
        <w:t>prijunginiuose</w:t>
      </w:r>
      <w:proofErr w:type="spellEnd"/>
      <w:r w:rsidRPr="00F57EAC">
        <w:rPr>
          <w:rFonts w:cs="Arial"/>
          <w:szCs w:val="22"/>
          <w:lang w:val="lt-LT"/>
        </w:rPr>
        <w:t xml:space="preserve"> arba </w:t>
      </w:r>
      <w:proofErr w:type="spellStart"/>
      <w:r w:rsidRPr="00F57EAC">
        <w:rPr>
          <w:rFonts w:cs="Arial"/>
          <w:szCs w:val="22"/>
          <w:lang w:val="lt-LT"/>
        </w:rPr>
        <w:t>šyninių</w:t>
      </w:r>
      <w:proofErr w:type="spellEnd"/>
      <w:r w:rsidRPr="00F57EAC">
        <w:rPr>
          <w:rFonts w:cs="Arial"/>
          <w:szCs w:val="22"/>
          <w:lang w:val="lt-LT"/>
        </w:rPr>
        <w:t xml:space="preserve"> įtampos transformatorių. ARĮ naudojamų relių vardiniai dydžiai turi būti parinkti atsižvelgiant į apvijų įtampas ir prijungtas apkrovas. ARĮ turi veikti sumažėjus įtampai bet kurioje fazėje žemiau 70% </w:t>
      </w:r>
      <w:proofErr w:type="spellStart"/>
      <w:r w:rsidRPr="00F57EAC">
        <w:rPr>
          <w:rFonts w:cs="Arial"/>
          <w:szCs w:val="22"/>
          <w:lang w:val="lt-LT"/>
        </w:rPr>
        <w:t>Uv</w:t>
      </w:r>
      <w:proofErr w:type="spellEnd"/>
      <w:r w:rsidRPr="00F57EAC">
        <w:rPr>
          <w:rFonts w:cs="Arial"/>
          <w:szCs w:val="22"/>
          <w:lang w:val="lt-LT"/>
        </w:rPr>
        <w:t>. Suveikimo laikas - 2 sekundės.</w:t>
      </w:r>
    </w:p>
    <w:p w14:paraId="053EF4AF" w14:textId="3D1B500A"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KAS ir TAS visų sumontuotų elektros skaitiklių surenkamosios pirmos srovės kilpos ,,CL1” turi būti prijungtos prie 110 </w:t>
      </w:r>
      <w:proofErr w:type="spellStart"/>
      <w:r w:rsidRPr="00F57EAC">
        <w:rPr>
          <w:rFonts w:cs="Arial"/>
          <w:szCs w:val="22"/>
          <w:lang w:val="lt-LT"/>
        </w:rPr>
        <w:t>kV</w:t>
      </w:r>
      <w:proofErr w:type="spellEnd"/>
      <w:r w:rsidRPr="00F57EAC">
        <w:rPr>
          <w:rFonts w:cs="Arial"/>
          <w:szCs w:val="22"/>
          <w:lang w:val="lt-LT"/>
        </w:rPr>
        <w:t xml:space="preserve"> skirstyklos VP </w:t>
      </w:r>
      <w:r w:rsidR="005B09D8">
        <w:rPr>
          <w:rFonts w:cs="Arial"/>
          <w:szCs w:val="22"/>
          <w:lang w:val="lt-LT"/>
        </w:rPr>
        <w:t xml:space="preserve">vienoje iš </w:t>
      </w:r>
      <w:r w:rsidRPr="00F57EAC">
        <w:rPr>
          <w:rFonts w:cs="Arial"/>
          <w:szCs w:val="22"/>
          <w:lang w:val="lt-LT"/>
        </w:rPr>
        <w:t xml:space="preserve">TAS įrengto automatizuotos elektros apskaitos sistemos duomenų surinkimo ir perdavimo valdiklio (KDV), o srovės kilpos „CL2“ (išskyrus įrengtų saulės elektrinės </w:t>
      </w:r>
      <w:proofErr w:type="spellStart"/>
      <w:r w:rsidRPr="00F57EAC">
        <w:rPr>
          <w:rFonts w:cs="Arial"/>
          <w:szCs w:val="22"/>
          <w:lang w:val="lt-LT"/>
        </w:rPr>
        <w:t>prijunginiuose</w:t>
      </w:r>
      <w:proofErr w:type="spellEnd"/>
      <w:r w:rsidRPr="00F57EAC">
        <w:rPr>
          <w:rFonts w:cs="Arial"/>
          <w:szCs w:val="22"/>
          <w:lang w:val="lt-LT"/>
        </w:rPr>
        <w:t xml:space="preserve">) - prie ten pat įrengto momentinių duomenų valdiklio  (MDV). Vienoje „CL2“ srovės kilpoje turi būti prijungta ne daugiau kaip 2 elektros skaitikliai, o „CL1“ srovės kilpoje rekomenduojama prijungti ne daugiau kaip 4 elektros skaitiklius. Galios transformatorių 110 </w:t>
      </w:r>
      <w:proofErr w:type="spellStart"/>
      <w:r w:rsidRPr="00F57EAC">
        <w:rPr>
          <w:rFonts w:cs="Arial"/>
          <w:szCs w:val="22"/>
          <w:lang w:val="lt-LT"/>
        </w:rPr>
        <w:t>kV</w:t>
      </w:r>
      <w:proofErr w:type="spellEnd"/>
      <w:r w:rsidRPr="00F57EAC">
        <w:rPr>
          <w:rFonts w:cs="Arial"/>
          <w:szCs w:val="22"/>
          <w:lang w:val="lt-LT"/>
        </w:rPr>
        <w:t xml:space="preserve"> </w:t>
      </w:r>
      <w:proofErr w:type="spellStart"/>
      <w:r w:rsidRPr="00F57EAC">
        <w:rPr>
          <w:rFonts w:cs="Arial"/>
          <w:szCs w:val="22"/>
          <w:lang w:val="lt-LT"/>
        </w:rPr>
        <w:t>prijunginių</w:t>
      </w:r>
      <w:proofErr w:type="spellEnd"/>
      <w:r w:rsidRPr="00F57EAC">
        <w:rPr>
          <w:rFonts w:cs="Arial"/>
          <w:szCs w:val="22"/>
          <w:lang w:val="lt-LT"/>
        </w:rPr>
        <w:t xml:space="preserve"> (to paties </w:t>
      </w:r>
      <w:proofErr w:type="spellStart"/>
      <w:r w:rsidRPr="00F57EAC">
        <w:rPr>
          <w:rFonts w:cs="Arial"/>
          <w:szCs w:val="22"/>
          <w:lang w:val="lt-LT"/>
        </w:rPr>
        <w:t>prijunginio</w:t>
      </w:r>
      <w:proofErr w:type="spellEnd"/>
      <w:r w:rsidRPr="00F57EAC">
        <w:rPr>
          <w:rFonts w:cs="Arial"/>
          <w:szCs w:val="22"/>
          <w:lang w:val="lt-LT"/>
        </w:rPr>
        <w:t>) komerciniai pagrindiniai ir komerciniai dubliuojantys elektros skaitikliai turi būti jungiami skirtingose KDV bei MDV srovės kilpose (kaip pavyzdys grupavimas gali būti T101P + T102D ar pan.).  Projektuojant elektros skaitiklių komercinės ir momentinės informacijos perdavimą į PSO informacines sistemas duomenų perdavimo patikimumui turi būti maksimaliai išnaudotos KDV ir MDV srovės kilpos.</w:t>
      </w:r>
    </w:p>
    <w:p w14:paraId="5B3D81C3" w14:textId="77777777"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KDV turi būti sujungtas su pastotės 110 </w:t>
      </w:r>
      <w:proofErr w:type="spellStart"/>
      <w:r w:rsidRPr="00F57EAC">
        <w:rPr>
          <w:rFonts w:cs="Arial"/>
          <w:szCs w:val="22"/>
          <w:lang w:val="lt-LT"/>
        </w:rPr>
        <w:t>kV</w:t>
      </w:r>
      <w:proofErr w:type="spellEnd"/>
      <w:r w:rsidRPr="00F57EAC">
        <w:rPr>
          <w:rFonts w:cs="Arial"/>
          <w:szCs w:val="22"/>
          <w:lang w:val="lt-LT"/>
        </w:rPr>
        <w:t xml:space="preserve"> skirstyklos VP arba pagal projektą kitoje vietoje telekomunikacijų spintoje projektuojamos ryšio įrangos </w:t>
      </w:r>
      <w:proofErr w:type="spellStart"/>
      <w:r w:rsidRPr="00F57EAC">
        <w:rPr>
          <w:rFonts w:cs="Arial"/>
          <w:szCs w:val="22"/>
          <w:lang w:val="lt-LT"/>
        </w:rPr>
        <w:t>Ethernet</w:t>
      </w:r>
      <w:proofErr w:type="spellEnd"/>
      <w:r w:rsidRPr="00F57EAC">
        <w:rPr>
          <w:rFonts w:cs="Arial"/>
          <w:szCs w:val="22"/>
          <w:lang w:val="lt-LT"/>
        </w:rPr>
        <w:t xml:space="preserve"> prieiga (Bendrosios paskirties </w:t>
      </w:r>
      <w:proofErr w:type="spellStart"/>
      <w:r w:rsidRPr="00F57EAC">
        <w:rPr>
          <w:rFonts w:cs="Arial"/>
          <w:szCs w:val="22"/>
          <w:lang w:val="lt-LT"/>
        </w:rPr>
        <w:t>Ethernet</w:t>
      </w:r>
      <w:proofErr w:type="spellEnd"/>
      <w:r w:rsidRPr="00F57EAC">
        <w:rPr>
          <w:rFonts w:cs="Arial"/>
          <w:szCs w:val="22"/>
          <w:lang w:val="lt-LT"/>
        </w:rPr>
        <w:t xml:space="preserve"> komutatoriumi). Jei pagal projektinius sprendinius toks sujungimas bus suprojektuotas </w:t>
      </w:r>
      <w:bookmarkStart w:id="101" w:name="_Hlk126243253"/>
      <w:r w:rsidRPr="00F57EAC">
        <w:rPr>
          <w:rFonts w:cs="Arial"/>
          <w:szCs w:val="22"/>
          <w:lang w:val="lt-LT"/>
        </w:rPr>
        <w:t>klojant ryšio instaliaciją VP išorėje,</w:t>
      </w:r>
      <w:bookmarkEnd w:id="101"/>
      <w:r w:rsidRPr="00F57EAC">
        <w:rPr>
          <w:rFonts w:cs="Arial"/>
          <w:szCs w:val="22"/>
          <w:lang w:val="lt-LT"/>
        </w:rPr>
        <w:t xml:space="preserve"> tai jis turi būti išpildytas per </w:t>
      </w:r>
      <w:proofErr w:type="spellStart"/>
      <w:r w:rsidRPr="00F57EAC">
        <w:rPr>
          <w:rFonts w:cs="Arial"/>
          <w:szCs w:val="22"/>
          <w:lang w:val="lt-LT"/>
        </w:rPr>
        <w:t>daugiamodį</w:t>
      </w:r>
      <w:proofErr w:type="spellEnd"/>
      <w:r w:rsidRPr="00F57EAC">
        <w:rPr>
          <w:rFonts w:cs="Arial"/>
          <w:szCs w:val="22"/>
          <w:lang w:val="lt-LT"/>
        </w:rPr>
        <w:t xml:space="preserve"> šviesolaidinį kabelį, panaudojant TAS spintoje įrengtus  </w:t>
      </w:r>
      <w:proofErr w:type="spellStart"/>
      <w:r w:rsidRPr="00F57EAC">
        <w:rPr>
          <w:rFonts w:cs="Arial"/>
          <w:szCs w:val="22"/>
          <w:lang w:val="lt-LT"/>
        </w:rPr>
        <w:t>Ethernet</w:t>
      </w:r>
      <w:proofErr w:type="spellEnd"/>
      <w:r w:rsidRPr="00F57EAC">
        <w:rPr>
          <w:rFonts w:cs="Arial"/>
          <w:szCs w:val="22"/>
          <w:lang w:val="lt-LT"/>
        </w:rPr>
        <w:t xml:space="preserve"> terpės keitiklius. KDV </w:t>
      </w:r>
      <w:proofErr w:type="spellStart"/>
      <w:r w:rsidRPr="00F57EAC">
        <w:rPr>
          <w:rFonts w:cs="Arial"/>
          <w:szCs w:val="22"/>
          <w:lang w:val="lt-LT"/>
        </w:rPr>
        <w:t>Ethernet</w:t>
      </w:r>
      <w:proofErr w:type="spellEnd"/>
      <w:r w:rsidRPr="00F57EAC">
        <w:rPr>
          <w:rFonts w:cs="Arial"/>
          <w:szCs w:val="22"/>
          <w:lang w:val="lt-LT"/>
        </w:rPr>
        <w:t xml:space="preserve"> prievadas yra RJ-45. KDV ryšys (</w:t>
      </w:r>
      <w:proofErr w:type="spellStart"/>
      <w:r w:rsidRPr="00F57EAC">
        <w:rPr>
          <w:rFonts w:cs="Arial"/>
          <w:szCs w:val="22"/>
          <w:lang w:val="lt-LT"/>
        </w:rPr>
        <w:t>Ethernet</w:t>
      </w:r>
      <w:proofErr w:type="spellEnd"/>
      <w:r w:rsidRPr="00F57EAC">
        <w:rPr>
          <w:rFonts w:cs="Arial"/>
          <w:szCs w:val="22"/>
          <w:lang w:val="lt-LT"/>
        </w:rPr>
        <w:t>) ir duomenų perdavimas turi būti suderintas su PSO AEEAS (EMCOS) duomenų surinkimo serveriu.</w:t>
      </w:r>
    </w:p>
    <w:p w14:paraId="61A80BC6" w14:textId="77777777"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MDV turi būti sujungtas su pastotės 110 </w:t>
      </w:r>
      <w:proofErr w:type="spellStart"/>
      <w:r w:rsidRPr="00F57EAC">
        <w:rPr>
          <w:rFonts w:cs="Arial"/>
          <w:szCs w:val="22"/>
          <w:lang w:val="lt-LT"/>
        </w:rPr>
        <w:t>kV</w:t>
      </w:r>
      <w:proofErr w:type="spellEnd"/>
      <w:r w:rsidRPr="00F57EAC">
        <w:rPr>
          <w:rFonts w:cs="Arial"/>
          <w:szCs w:val="22"/>
          <w:lang w:val="lt-LT"/>
        </w:rPr>
        <w:t xml:space="preserve"> skirstyklos VP arba pagal projektą kitoje vietoje telekomunikacijų spintoje projektuojamos ryšio įrangos </w:t>
      </w:r>
      <w:proofErr w:type="spellStart"/>
      <w:r w:rsidRPr="00F57EAC">
        <w:rPr>
          <w:rFonts w:cs="Arial"/>
          <w:szCs w:val="22"/>
          <w:lang w:val="lt-LT"/>
        </w:rPr>
        <w:t>Ethernet</w:t>
      </w:r>
      <w:proofErr w:type="spellEnd"/>
      <w:r w:rsidRPr="00F57EAC">
        <w:rPr>
          <w:rFonts w:cs="Arial"/>
          <w:szCs w:val="22"/>
          <w:lang w:val="lt-LT"/>
        </w:rPr>
        <w:t xml:space="preserve"> prieiga (bendrosios paskirties </w:t>
      </w:r>
      <w:proofErr w:type="spellStart"/>
      <w:r w:rsidRPr="00F57EAC">
        <w:rPr>
          <w:rFonts w:cs="Arial"/>
          <w:szCs w:val="22"/>
          <w:lang w:val="lt-LT"/>
        </w:rPr>
        <w:t>Ethernet</w:t>
      </w:r>
      <w:proofErr w:type="spellEnd"/>
      <w:r w:rsidRPr="00F57EAC">
        <w:rPr>
          <w:rFonts w:cs="Arial"/>
          <w:szCs w:val="22"/>
          <w:lang w:val="lt-LT"/>
        </w:rPr>
        <w:t xml:space="preserve"> komutatoriumi) pagal pilnąją monitoringo su MDV schemą, leidžiančią nuotolinį MDV ir jo komponentų  darbo būklės stebėjimą, parametrų keitimą ir nuskaitymą per LAN. Jei pagal projektinius sprendinius toks sujungimas bus suprojektuotas klojant ryšio instaliaciją VP išorėje, tai jis turi būti išpildytas per </w:t>
      </w:r>
      <w:proofErr w:type="spellStart"/>
      <w:r w:rsidRPr="00F57EAC">
        <w:rPr>
          <w:rFonts w:cs="Arial"/>
          <w:szCs w:val="22"/>
          <w:lang w:val="lt-LT"/>
        </w:rPr>
        <w:t>daugiamodį</w:t>
      </w:r>
      <w:proofErr w:type="spellEnd"/>
      <w:r w:rsidRPr="00F57EAC">
        <w:rPr>
          <w:rFonts w:cs="Arial"/>
          <w:szCs w:val="22"/>
          <w:lang w:val="lt-LT"/>
        </w:rPr>
        <w:t xml:space="preserve"> šviesolaidinį kabelį, panaudojant TAS spintoje įrengtus </w:t>
      </w:r>
      <w:proofErr w:type="spellStart"/>
      <w:r w:rsidRPr="00F57EAC">
        <w:rPr>
          <w:rFonts w:cs="Arial"/>
          <w:szCs w:val="22"/>
          <w:lang w:val="lt-LT"/>
        </w:rPr>
        <w:t>Ethernet</w:t>
      </w:r>
      <w:proofErr w:type="spellEnd"/>
      <w:r w:rsidRPr="00F57EAC">
        <w:rPr>
          <w:rFonts w:cs="Arial"/>
          <w:szCs w:val="22"/>
          <w:lang w:val="lt-LT"/>
        </w:rPr>
        <w:t xml:space="preserve"> terpės keitiklius. Elektros skaitiklių realaus laiko momentiniai duomenys iš MDV turi būti perduodami į PSO DVS. MDV </w:t>
      </w:r>
      <w:proofErr w:type="spellStart"/>
      <w:r w:rsidRPr="00F57EAC">
        <w:rPr>
          <w:rFonts w:cs="Arial"/>
          <w:szCs w:val="22"/>
          <w:lang w:val="lt-LT"/>
        </w:rPr>
        <w:t>Ethernet</w:t>
      </w:r>
      <w:proofErr w:type="spellEnd"/>
      <w:r w:rsidRPr="00F57EAC">
        <w:rPr>
          <w:rFonts w:cs="Arial"/>
          <w:szCs w:val="22"/>
          <w:lang w:val="lt-LT"/>
        </w:rPr>
        <w:t xml:space="preserve"> prievadas (-ai) yra RJ-45. Ryšys su MDV, momentinių duomenų perdavimas iš elektros skaitiklių į PSO DVS  bei MDV monitoringas turi būti suderintas, momentinių duomenų perdavimas į DVS turi būti rangovo ištestuotas ir pateiktas PSO darbuotojų patikrintas bei pasirašytas testavimo protokolas.</w:t>
      </w:r>
    </w:p>
    <w:p w14:paraId="06D8A764" w14:textId="77ABE45B"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lastRenderedPageBreak/>
        <w:t xml:space="preserve">Visi ryšiui su valdikliais naudojami </w:t>
      </w:r>
      <w:proofErr w:type="spellStart"/>
      <w:r w:rsidRPr="00F57EAC">
        <w:rPr>
          <w:rFonts w:cs="Arial"/>
          <w:szCs w:val="22"/>
          <w:lang w:val="lt-LT"/>
        </w:rPr>
        <w:t>Ethernet</w:t>
      </w:r>
      <w:proofErr w:type="spellEnd"/>
      <w:r w:rsidRPr="00F57EAC">
        <w:rPr>
          <w:rFonts w:cs="Arial"/>
          <w:szCs w:val="22"/>
          <w:lang w:val="lt-LT"/>
        </w:rPr>
        <w:t xml:space="preserve"> terpės keitikliai turi būti su integruotais maitinimo blokais. </w:t>
      </w:r>
      <w:r w:rsidRPr="00F57EAC">
        <w:rPr>
          <w:rFonts w:cs="Arial"/>
          <w:szCs w:val="22"/>
        </w:rPr>
        <w:t xml:space="preserve">Ethernet </w:t>
      </w:r>
      <w:r w:rsidRPr="00F57EAC">
        <w:rPr>
          <w:rFonts w:cs="Arial"/>
          <w:szCs w:val="22"/>
          <w:lang w:val="lt-LT"/>
        </w:rPr>
        <w:t xml:space="preserve">terpės keitiklių standartiniai techniniai reikalavimai </w:t>
      </w:r>
      <w:r w:rsidRPr="00532FB9">
        <w:rPr>
          <w:rFonts w:cs="Arial"/>
          <w:szCs w:val="22"/>
          <w:lang w:val="lt-LT"/>
        </w:rPr>
        <w:t xml:space="preserve">pateikti </w:t>
      </w:r>
      <w:sdt>
        <w:sdtPr>
          <w:rPr>
            <w:rFonts w:cs="Arial"/>
            <w:szCs w:val="22"/>
            <w:lang w:val="lt-LT"/>
          </w:rPr>
          <w:id w:val="-821654198"/>
          <w:citation/>
        </w:sdtPr>
        <w:sdtEndPr/>
        <w:sdtContent>
          <w:r w:rsidR="005C3E30" w:rsidRPr="000F2B30">
            <w:rPr>
              <w:rFonts w:cs="Arial"/>
              <w:szCs w:val="22"/>
              <w:lang w:val="lt-LT"/>
            </w:rPr>
            <w:fldChar w:fldCharType="begin"/>
          </w:r>
          <w:r w:rsidR="005C3E30" w:rsidRPr="000F2B30">
            <w:rPr>
              <w:rFonts w:cs="Arial"/>
              <w:noProof/>
              <w:szCs w:val="22"/>
              <w:lang w:val="lt-LT"/>
            </w:rPr>
            <w:instrText xml:space="preserve"> CITATION Ethernet_keitikliai \l 1063 </w:instrText>
          </w:r>
          <w:r w:rsidR="005C3E30" w:rsidRPr="000F2B30">
            <w:rPr>
              <w:rFonts w:cs="Arial"/>
              <w:szCs w:val="22"/>
              <w:lang w:val="lt-LT"/>
            </w:rPr>
            <w:fldChar w:fldCharType="separate"/>
          </w:r>
          <w:r w:rsidR="00AD7C3E" w:rsidRPr="00AD7C3E">
            <w:rPr>
              <w:rFonts w:cs="Arial"/>
              <w:noProof/>
              <w:szCs w:val="22"/>
              <w:lang w:val="lt-LT"/>
            </w:rPr>
            <w:t>(82)</w:t>
          </w:r>
          <w:r w:rsidR="005C3E30" w:rsidRPr="000F2B30">
            <w:rPr>
              <w:rFonts w:cs="Arial"/>
              <w:szCs w:val="22"/>
              <w:lang w:val="lt-LT"/>
            </w:rPr>
            <w:fldChar w:fldCharType="end"/>
          </w:r>
        </w:sdtContent>
      </w:sdt>
      <w:r w:rsidR="00253179" w:rsidRPr="000F2B30">
        <w:rPr>
          <w:rFonts w:cs="Arial"/>
          <w:szCs w:val="22"/>
          <w:lang w:val="lt-LT"/>
        </w:rPr>
        <w:t xml:space="preserve"> </w:t>
      </w:r>
      <w:r w:rsidRPr="000F2B30">
        <w:rPr>
          <w:rFonts w:cs="Arial"/>
          <w:szCs w:val="22"/>
          <w:lang w:val="lt-LT"/>
        </w:rPr>
        <w:t>priede.</w:t>
      </w:r>
    </w:p>
    <w:p w14:paraId="409A4F7D" w14:textId="06484C61"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Visa KAS projektuojama įranga bei įtaisai turi būti pritaikyti darbui uždaroje erdvėje (apsaugos apdangalais laipsnio ≥ IP 54 lauko tipo spintose) aplinkos temperatūroje nuo – 25</w:t>
      </w:r>
      <w:r w:rsidRPr="00F57EAC">
        <w:rPr>
          <w:rFonts w:cs="Arial"/>
          <w:szCs w:val="22"/>
          <w:vertAlign w:val="superscript"/>
          <w:lang w:val="lt-LT"/>
        </w:rPr>
        <w:t>o</w:t>
      </w:r>
      <w:r w:rsidRPr="00F57EAC">
        <w:rPr>
          <w:rFonts w:cs="Arial"/>
          <w:szCs w:val="22"/>
          <w:lang w:val="lt-LT"/>
        </w:rPr>
        <w:t>C iki +55</w:t>
      </w:r>
      <w:r w:rsidRPr="00F57EAC">
        <w:rPr>
          <w:rFonts w:cs="Arial"/>
          <w:szCs w:val="22"/>
          <w:vertAlign w:val="superscript"/>
          <w:lang w:val="lt-LT"/>
        </w:rPr>
        <w:t>o</w:t>
      </w:r>
      <w:r w:rsidRPr="00F57EAC">
        <w:rPr>
          <w:rFonts w:cs="Arial"/>
          <w:szCs w:val="22"/>
          <w:lang w:val="lt-LT"/>
        </w:rPr>
        <w:t>C.</w:t>
      </w:r>
    </w:p>
    <w:p w14:paraId="7AE85608" w14:textId="71F43DFF"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Visos srovės ir įtampos transformatorių </w:t>
      </w:r>
      <w:proofErr w:type="spellStart"/>
      <w:r w:rsidRPr="00F57EAC">
        <w:rPr>
          <w:rFonts w:cs="Arial"/>
          <w:szCs w:val="22"/>
          <w:lang w:val="lt-LT"/>
        </w:rPr>
        <w:t>gnybtynų</w:t>
      </w:r>
      <w:proofErr w:type="spellEnd"/>
      <w:r w:rsidRPr="00F57EAC">
        <w:rPr>
          <w:rFonts w:cs="Arial"/>
          <w:szCs w:val="22"/>
          <w:lang w:val="lt-LT"/>
        </w:rPr>
        <w:t xml:space="preserve"> spintos (</w:t>
      </w:r>
      <w:proofErr w:type="spellStart"/>
      <w:r w:rsidRPr="00F57EAC">
        <w:rPr>
          <w:rFonts w:cs="Arial"/>
          <w:szCs w:val="22"/>
          <w:lang w:val="lt-LT"/>
        </w:rPr>
        <w:t>gnybtynai</w:t>
      </w:r>
      <w:proofErr w:type="spellEnd"/>
      <w:r w:rsidRPr="00F57EAC">
        <w:rPr>
          <w:rFonts w:cs="Arial"/>
          <w:szCs w:val="22"/>
          <w:lang w:val="lt-LT"/>
        </w:rPr>
        <w:t>) turi atitikti standartinius techninius reikalavimus lauko tarpinių gnybtų spintoms, pateiktus</w:t>
      </w:r>
      <w:r w:rsidR="0024604F" w:rsidRPr="00F57EAC">
        <w:rPr>
          <w:rFonts w:cs="Arial"/>
          <w:szCs w:val="22"/>
          <w:lang w:val="lt-LT"/>
        </w:rPr>
        <w:t xml:space="preserve"> </w:t>
      </w:r>
      <w:sdt>
        <w:sdtPr>
          <w:rPr>
            <w:rFonts w:cs="Arial"/>
            <w:szCs w:val="22"/>
            <w:lang w:val="lt-LT"/>
          </w:rPr>
          <w:id w:val="960683409"/>
          <w:citation/>
        </w:sdtPr>
        <w:sdtEndPr/>
        <w:sdtContent>
          <w:r w:rsidR="00E175AC" w:rsidRPr="000F2B30">
            <w:rPr>
              <w:rFonts w:cs="Arial"/>
              <w:szCs w:val="22"/>
              <w:lang w:val="lt-LT"/>
            </w:rPr>
            <w:fldChar w:fldCharType="begin"/>
          </w:r>
          <w:r w:rsidR="00E175AC" w:rsidRPr="000F2B30">
            <w:rPr>
              <w:rFonts w:cs="Arial"/>
              <w:szCs w:val="22"/>
              <w:lang w:val="lt-LT"/>
            </w:rPr>
            <w:instrText xml:space="preserve"> CITATION RAA9 \l 1063 </w:instrText>
          </w:r>
          <w:r w:rsidR="00E175AC" w:rsidRPr="000F2B30">
            <w:rPr>
              <w:rFonts w:cs="Arial"/>
              <w:szCs w:val="22"/>
              <w:lang w:val="lt-LT"/>
            </w:rPr>
            <w:fldChar w:fldCharType="separate"/>
          </w:r>
          <w:r w:rsidR="00AD7C3E" w:rsidRPr="00AD7C3E">
            <w:rPr>
              <w:rFonts w:cs="Arial"/>
              <w:noProof/>
              <w:szCs w:val="22"/>
              <w:lang w:val="lt-LT"/>
            </w:rPr>
            <w:t>(89)</w:t>
          </w:r>
          <w:r w:rsidR="00E175AC" w:rsidRPr="000F2B30">
            <w:rPr>
              <w:rFonts w:cs="Arial"/>
              <w:szCs w:val="22"/>
              <w:lang w:val="lt-LT"/>
            </w:rPr>
            <w:fldChar w:fldCharType="end"/>
          </w:r>
        </w:sdtContent>
      </w:sdt>
      <w:r w:rsidR="00E175AC" w:rsidRPr="000F2B30">
        <w:rPr>
          <w:rFonts w:cs="Arial"/>
          <w:szCs w:val="22"/>
          <w:lang w:val="lt-LT"/>
        </w:rPr>
        <w:t xml:space="preserve"> </w:t>
      </w:r>
      <w:r w:rsidRPr="000F2B30">
        <w:rPr>
          <w:rFonts w:cs="Arial"/>
          <w:szCs w:val="22"/>
          <w:lang w:val="lt-LT"/>
        </w:rPr>
        <w:t>priede</w:t>
      </w:r>
      <w:r w:rsidRPr="00532FB9">
        <w:rPr>
          <w:rFonts w:cs="Arial"/>
          <w:szCs w:val="22"/>
          <w:lang w:val="lt-LT"/>
        </w:rPr>
        <w:t>.</w:t>
      </w:r>
    </w:p>
    <w:p w14:paraId="3E397920" w14:textId="77777777"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Srovės ir įtampos transformatorių antrinių grandinių įžeminimą bei srovės transformatorių koeficientų perjungimą (projektavimo metu parenkant šerdis su atšakomis) suprojektuoti įrengti ST gnybtų spintose (</w:t>
      </w:r>
      <w:proofErr w:type="spellStart"/>
      <w:r w:rsidRPr="00F57EAC">
        <w:rPr>
          <w:rFonts w:cs="Arial"/>
          <w:szCs w:val="22"/>
          <w:lang w:val="lt-LT"/>
        </w:rPr>
        <w:t>gnybtynuose</w:t>
      </w:r>
      <w:proofErr w:type="spellEnd"/>
      <w:r w:rsidRPr="00F57EAC">
        <w:rPr>
          <w:rFonts w:cs="Arial"/>
          <w:szCs w:val="22"/>
          <w:lang w:val="lt-LT"/>
        </w:rPr>
        <w:t>).</w:t>
      </w:r>
    </w:p>
    <w:p w14:paraId="3DE8A328" w14:textId="619AFD98"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KAS, TAS ir </w:t>
      </w:r>
      <w:proofErr w:type="spellStart"/>
      <w:r w:rsidRPr="00F57EAC">
        <w:rPr>
          <w:rFonts w:cs="Arial"/>
          <w:szCs w:val="22"/>
          <w:lang w:val="lt-LT"/>
        </w:rPr>
        <w:t>gnybtynų</w:t>
      </w:r>
      <w:proofErr w:type="spellEnd"/>
      <w:r w:rsidRPr="00F57EAC">
        <w:rPr>
          <w:rFonts w:cs="Arial"/>
          <w:szCs w:val="22"/>
          <w:lang w:val="lt-LT"/>
        </w:rPr>
        <w:t xml:space="preserve"> spintose (</w:t>
      </w:r>
      <w:proofErr w:type="spellStart"/>
      <w:r w:rsidRPr="00F57EAC">
        <w:rPr>
          <w:rFonts w:cs="Arial"/>
          <w:szCs w:val="22"/>
          <w:lang w:val="lt-LT"/>
        </w:rPr>
        <w:t>gnybtynuose</w:t>
      </w:r>
      <w:proofErr w:type="spellEnd"/>
      <w:r w:rsidRPr="00F57EAC">
        <w:rPr>
          <w:rFonts w:cs="Arial"/>
          <w:szCs w:val="22"/>
          <w:lang w:val="lt-LT"/>
        </w:rPr>
        <w:t xml:space="preserve">) atitinkamai įrengti kištukiniai lizdai, apšvietimas, </w:t>
      </w:r>
      <w:proofErr w:type="spellStart"/>
      <w:r w:rsidRPr="00F57EAC">
        <w:rPr>
          <w:rFonts w:cs="Arial"/>
          <w:szCs w:val="22"/>
          <w:lang w:val="lt-LT"/>
        </w:rPr>
        <w:t>antikondensacinis</w:t>
      </w:r>
      <w:proofErr w:type="spellEnd"/>
      <w:r w:rsidRPr="00F57EAC">
        <w:rPr>
          <w:rFonts w:cs="Arial"/>
          <w:szCs w:val="22"/>
          <w:lang w:val="lt-LT"/>
        </w:rPr>
        <w:t xml:space="preserve"> šildymas turi turėti atskirą užrezervuotą maitinimą iš perdavimo tinklo kintamosios srovės savųjų reikmių skydo (PT KSSRS). Elektros skaitiklių įtampos grandinių rezervavimui skirtų 12VDC rezervinio maitinimo blokų, </w:t>
      </w:r>
      <w:proofErr w:type="spellStart"/>
      <w:r w:rsidRPr="00F57EAC">
        <w:rPr>
          <w:rFonts w:cs="Arial"/>
          <w:szCs w:val="22"/>
          <w:lang w:val="lt-LT"/>
        </w:rPr>
        <w:t>Ethernet</w:t>
      </w:r>
      <w:proofErr w:type="spellEnd"/>
      <w:r w:rsidRPr="00F57EAC">
        <w:rPr>
          <w:rFonts w:cs="Arial"/>
          <w:szCs w:val="22"/>
          <w:lang w:val="lt-LT"/>
        </w:rPr>
        <w:t xml:space="preserve"> terpių keitiklių, duomenų surinkimo ir perdavimo valdiklių (KDV ir MDV) užrezervuotą maitinimą suprojektuoti nuo pastotės nuolatinės įtampos DC tinklo, KAS ir TAS įrengiant pramoninio tipo XXVDC/230VAC </w:t>
      </w:r>
      <w:r w:rsidR="009A1F27" w:rsidRPr="009A1F27">
        <w:rPr>
          <w:rFonts w:cs="Arial"/>
          <w:szCs w:val="21"/>
          <w:lang w:val="lt-LT"/>
        </w:rPr>
        <w:t xml:space="preserve">ar XXVDC/YYVDC </w:t>
      </w:r>
      <w:r w:rsidRPr="00F57EAC">
        <w:rPr>
          <w:rFonts w:cs="Arial"/>
          <w:szCs w:val="22"/>
          <w:lang w:val="lt-LT"/>
        </w:rPr>
        <w:t>įtampos keitiklius.</w:t>
      </w:r>
    </w:p>
    <w:p w14:paraId="20C809E7" w14:textId="61DC168B" w:rsidR="00346928" w:rsidRPr="00346396"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Visų elektros apskaitos schemos elementų (tarp jų ir elektros apskaitų bei </w:t>
      </w:r>
      <w:proofErr w:type="spellStart"/>
      <w:r w:rsidRPr="00F57EAC">
        <w:rPr>
          <w:rFonts w:cs="Arial"/>
          <w:szCs w:val="22"/>
          <w:lang w:val="lt-LT"/>
        </w:rPr>
        <w:t>gnybtynų</w:t>
      </w:r>
      <w:proofErr w:type="spellEnd"/>
      <w:r w:rsidRPr="00F57EAC">
        <w:rPr>
          <w:rFonts w:cs="Arial"/>
          <w:szCs w:val="22"/>
          <w:lang w:val="lt-LT"/>
        </w:rPr>
        <w:t xml:space="preserve"> spintų vidinio montažo laidininkų, srovės kilpų instaliacijos) prijungimo kabeliai ir laidininkai turi būti izoliuoti, </w:t>
      </w:r>
      <w:proofErr w:type="spellStart"/>
      <w:r w:rsidRPr="00F57EAC">
        <w:rPr>
          <w:rFonts w:cs="Arial"/>
          <w:szCs w:val="22"/>
          <w:lang w:val="lt-LT"/>
        </w:rPr>
        <w:t>vienvieliai</w:t>
      </w:r>
      <w:proofErr w:type="spellEnd"/>
      <w:r w:rsidRPr="00F57EAC">
        <w:rPr>
          <w:rFonts w:cs="Arial"/>
          <w:szCs w:val="22"/>
          <w:lang w:val="lt-LT"/>
        </w:rPr>
        <w:t xml:space="preserve">, varinėmis gyslomis. Srovės kilpų laidininkų skerspjūvis turi būti 0,75 ÷ 1,00 mm2. Elektros apskaitos schemos elementų prijungimo kabeliai turi būti su apsauginiu koncentrinės varinės juostos ekranu. Ekranuotų kabelių apsaugai turi būti paskaičiuotas ir suprojektuotas potencialų išlyginimas. Reikalavimai kabelių klojimo būdui turi būti pateikiami projekto statybinėje dalyje. Kiti standartiniai techniniai reikalavimai, kontroliniams kabeliams pateikiami </w:t>
      </w:r>
      <w:sdt>
        <w:sdtPr>
          <w:rPr>
            <w:rFonts w:cs="Arial"/>
            <w:szCs w:val="22"/>
            <w:lang w:val="lt-LT"/>
          </w:rPr>
          <w:id w:val="-1108507335"/>
          <w:citation/>
        </w:sdtPr>
        <w:sdtEndPr/>
        <w:sdtContent>
          <w:r w:rsidR="00A55D40" w:rsidRPr="000F2B30">
            <w:rPr>
              <w:rFonts w:cs="Arial"/>
              <w:szCs w:val="22"/>
              <w:lang w:val="lt-LT"/>
            </w:rPr>
            <w:fldChar w:fldCharType="begin"/>
          </w:r>
          <w:r w:rsidR="00A55D40" w:rsidRPr="000F2B30">
            <w:rPr>
              <w:rFonts w:cs="Arial"/>
              <w:szCs w:val="22"/>
              <w:lang w:val="lt-LT"/>
            </w:rPr>
            <w:instrText xml:space="preserve"> CITATION RAA4 \l 1063 </w:instrText>
          </w:r>
          <w:r w:rsidR="00A55D40" w:rsidRPr="000F2B30">
            <w:rPr>
              <w:rFonts w:cs="Arial"/>
              <w:szCs w:val="22"/>
              <w:lang w:val="lt-LT"/>
            </w:rPr>
            <w:fldChar w:fldCharType="separate"/>
          </w:r>
          <w:r w:rsidR="00AD7C3E" w:rsidRPr="00AD7C3E">
            <w:rPr>
              <w:rFonts w:cs="Arial"/>
              <w:noProof/>
              <w:szCs w:val="22"/>
              <w:lang w:val="lt-LT"/>
            </w:rPr>
            <w:t>(90)</w:t>
          </w:r>
          <w:r w:rsidR="00A55D40" w:rsidRPr="000F2B30">
            <w:rPr>
              <w:rFonts w:cs="Arial"/>
              <w:szCs w:val="22"/>
              <w:lang w:val="lt-LT"/>
            </w:rPr>
            <w:fldChar w:fldCharType="end"/>
          </w:r>
        </w:sdtContent>
      </w:sdt>
      <w:r w:rsidRPr="000F2B30">
        <w:rPr>
          <w:rFonts w:cs="Arial"/>
          <w:szCs w:val="22"/>
          <w:lang w:val="lt-LT"/>
        </w:rPr>
        <w:t xml:space="preserve"> priede</w:t>
      </w:r>
      <w:r w:rsidRPr="00346396">
        <w:rPr>
          <w:rFonts w:cs="Arial"/>
          <w:szCs w:val="22"/>
          <w:lang w:val="lt-LT"/>
        </w:rPr>
        <w:t xml:space="preserve">, lauko ir vidaus spintų vidinio montažo laidams </w:t>
      </w:r>
      <w:sdt>
        <w:sdtPr>
          <w:rPr>
            <w:rFonts w:cs="Arial"/>
            <w:szCs w:val="22"/>
            <w:lang w:val="lt-LT"/>
          </w:rPr>
          <w:id w:val="-133485982"/>
          <w:citation/>
        </w:sdtPr>
        <w:sdtEndPr/>
        <w:sdtContent>
          <w:r w:rsidR="00E020CF" w:rsidRPr="000F2B30">
            <w:rPr>
              <w:rFonts w:cs="Arial"/>
              <w:szCs w:val="22"/>
              <w:lang w:val="lt-LT"/>
            </w:rPr>
            <w:fldChar w:fldCharType="begin"/>
          </w:r>
          <w:r w:rsidR="00E020CF" w:rsidRPr="000F2B30">
            <w:rPr>
              <w:rFonts w:cs="Arial"/>
              <w:szCs w:val="22"/>
              <w:lang w:val="lt-LT"/>
            </w:rPr>
            <w:instrText xml:space="preserve"> CITATION RAA5 \l 1063 </w:instrText>
          </w:r>
          <w:r w:rsidR="00E020CF" w:rsidRPr="000F2B30">
            <w:rPr>
              <w:rFonts w:cs="Arial"/>
              <w:szCs w:val="22"/>
              <w:lang w:val="lt-LT"/>
            </w:rPr>
            <w:fldChar w:fldCharType="separate"/>
          </w:r>
          <w:r w:rsidR="00AD7C3E" w:rsidRPr="00AD7C3E">
            <w:rPr>
              <w:rFonts w:cs="Arial"/>
              <w:noProof/>
              <w:szCs w:val="22"/>
              <w:lang w:val="lt-LT"/>
            </w:rPr>
            <w:t>(91)</w:t>
          </w:r>
          <w:r w:rsidR="00E020CF" w:rsidRPr="000F2B30">
            <w:rPr>
              <w:rFonts w:cs="Arial"/>
              <w:szCs w:val="22"/>
              <w:lang w:val="lt-LT"/>
            </w:rPr>
            <w:fldChar w:fldCharType="end"/>
          </w:r>
        </w:sdtContent>
      </w:sdt>
      <w:r w:rsidR="00E020CF" w:rsidRPr="000F2B30">
        <w:rPr>
          <w:rFonts w:cs="Arial"/>
          <w:szCs w:val="22"/>
          <w:lang w:val="lt-LT"/>
        </w:rPr>
        <w:t xml:space="preserve"> </w:t>
      </w:r>
      <w:r w:rsidRPr="000F2B30">
        <w:rPr>
          <w:rFonts w:cs="Arial"/>
          <w:szCs w:val="22"/>
          <w:lang w:val="lt-LT"/>
        </w:rPr>
        <w:t>priede</w:t>
      </w:r>
      <w:r w:rsidRPr="00346396">
        <w:rPr>
          <w:rFonts w:cs="Arial"/>
          <w:szCs w:val="22"/>
          <w:lang w:val="lt-LT"/>
        </w:rPr>
        <w:t>.</w:t>
      </w:r>
    </w:p>
    <w:p w14:paraId="3530AAA0" w14:textId="77777777"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Visi elektros </w:t>
      </w:r>
      <w:smartTag w:uri="schemas-tilde-lt/tildestengine" w:element="templates">
        <w:smartTagPr>
          <w:attr w:name="baseform" w:val="apskait|a"/>
          <w:attr w:name="id" w:val="-1"/>
          <w:attr w:name="text" w:val="apskaitose"/>
        </w:smartTagPr>
        <w:r w:rsidRPr="00F57EAC">
          <w:rPr>
            <w:rFonts w:cs="Arial"/>
            <w:szCs w:val="22"/>
            <w:lang w:val="lt-LT"/>
          </w:rPr>
          <w:t>apskaitose</w:t>
        </w:r>
      </w:smartTag>
      <w:r w:rsidRPr="00F57EAC">
        <w:rPr>
          <w:rFonts w:cs="Arial"/>
          <w:szCs w:val="22"/>
          <w:lang w:val="lt-LT"/>
        </w:rPr>
        <w:t xml:space="preserve"> plombavimui skirti dangčiai turi būti vientisi ir pagaminti iš neperforuotos medžiagos.</w:t>
      </w:r>
    </w:p>
    <w:p w14:paraId="270E8F72" w14:textId="77777777"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 xml:space="preserve">Turi būti suprojektuota elektros apskaitų įtampos grandinių automatinių jungiklių išjungtos padėties signalinių kontaktų bei komercinių pagrindinių elektros skaitiklių įtampos grandinių ARĮ būklės signalizacija ir signalai turi būti perduodami į PSO DVS. </w:t>
      </w:r>
    </w:p>
    <w:p w14:paraId="74A1E1A7" w14:textId="2A72E62B" w:rsidR="00346928" w:rsidRPr="00F57EAC" w:rsidRDefault="000D1995" w:rsidP="00777B0F">
      <w:pPr>
        <w:pStyle w:val="NoSpacing"/>
        <w:numPr>
          <w:ilvl w:val="1"/>
          <w:numId w:val="5"/>
        </w:numPr>
        <w:tabs>
          <w:tab w:val="left" w:pos="1418"/>
        </w:tabs>
        <w:spacing w:line="276" w:lineRule="auto"/>
        <w:ind w:left="0" w:firstLine="567"/>
        <w:jc w:val="both"/>
        <w:rPr>
          <w:rFonts w:cs="Arial"/>
          <w:szCs w:val="22"/>
          <w:lang w:val="lt-LT"/>
        </w:rPr>
      </w:pPr>
      <w:r w:rsidRPr="000D1995">
        <w:rPr>
          <w:rFonts w:cs="Arial"/>
          <w:szCs w:val="20"/>
          <w:lang w:val="lt-LT"/>
        </w:rPr>
        <w:t>Techniniame</w:t>
      </w:r>
      <w:r w:rsidR="00346928" w:rsidRPr="00F57EAC">
        <w:rPr>
          <w:szCs w:val="22"/>
          <w:lang w:val="lt-LT"/>
        </w:rPr>
        <w:t xml:space="preserve"> projekte turi būti numatyta, kad rangovas atsakingas ir turi numatyti projekto įgyvendinimo apimtyje </w:t>
      </w:r>
      <w:r w:rsidR="00346928" w:rsidRPr="00F57EAC">
        <w:rPr>
          <w:rFonts w:cs="Arial"/>
          <w:szCs w:val="22"/>
          <w:lang w:val="lt-LT"/>
        </w:rPr>
        <w:t xml:space="preserve">PSO atstovų dalyvavimo suorganizavimą elektros apskaitos (EEA) pagrindinių įrenginių sąrankos (žr. PSO reikalavimų </w:t>
      </w:r>
      <w:r>
        <w:rPr>
          <w:rFonts w:cs="Arial"/>
          <w:szCs w:val="20"/>
          <w:lang w:val="lt-LT"/>
        </w:rPr>
        <w:t>t</w:t>
      </w:r>
      <w:r w:rsidRPr="000D1995">
        <w:rPr>
          <w:rFonts w:cs="Arial"/>
          <w:szCs w:val="20"/>
          <w:lang w:val="lt-LT"/>
        </w:rPr>
        <w:t>echnini</w:t>
      </w:r>
      <w:r>
        <w:rPr>
          <w:rFonts w:cs="Arial"/>
          <w:szCs w:val="20"/>
          <w:lang w:val="lt-LT"/>
        </w:rPr>
        <w:t>o</w:t>
      </w:r>
      <w:r w:rsidR="00346928" w:rsidRPr="00F57EAC">
        <w:rPr>
          <w:rFonts w:cs="Arial"/>
          <w:szCs w:val="22"/>
          <w:lang w:val="lt-LT"/>
        </w:rPr>
        <w:t xml:space="preserve"> projekto techninių specifikacijų sudarymui sąrašą</w:t>
      </w:r>
      <w:r w:rsidR="00346928" w:rsidRPr="002717D0">
        <w:rPr>
          <w:rFonts w:cs="Arial"/>
          <w:szCs w:val="22"/>
          <w:lang w:val="lt-LT"/>
        </w:rPr>
        <w:t xml:space="preserve">: </w:t>
      </w:r>
      <w:sdt>
        <w:sdtPr>
          <w:rPr>
            <w:rFonts w:cs="Arial"/>
            <w:szCs w:val="22"/>
            <w:lang w:val="lt-LT"/>
          </w:rPr>
          <w:id w:val="-627937282"/>
          <w:citation/>
        </w:sdtPr>
        <w:sdtEndPr/>
        <w:sdtContent>
          <w:r w:rsidR="00346928" w:rsidRPr="000F2B30">
            <w:rPr>
              <w:rFonts w:cs="Arial"/>
              <w:szCs w:val="22"/>
              <w:lang w:val="lt-LT"/>
            </w:rPr>
            <w:fldChar w:fldCharType="begin"/>
          </w:r>
          <w:r w:rsidR="00346928" w:rsidRPr="000F2B30">
            <w:rPr>
              <w:rFonts w:cs="Arial"/>
              <w:szCs w:val="22"/>
              <w:lang w:val="lt-LT"/>
            </w:rPr>
            <w:instrText xml:space="preserve">CITATION Bendrieji1 \l 1063 </w:instrText>
          </w:r>
          <w:r w:rsidR="00346928" w:rsidRPr="000F2B30">
            <w:rPr>
              <w:rFonts w:cs="Arial"/>
              <w:szCs w:val="22"/>
              <w:lang w:val="lt-LT"/>
            </w:rPr>
            <w:fldChar w:fldCharType="separate"/>
          </w:r>
          <w:r w:rsidR="00AD7C3E" w:rsidRPr="00AD7C3E">
            <w:rPr>
              <w:rFonts w:cs="Arial"/>
              <w:noProof/>
              <w:szCs w:val="22"/>
              <w:lang w:val="lt-LT"/>
            </w:rPr>
            <w:t>(1)</w:t>
          </w:r>
          <w:r w:rsidR="00346928" w:rsidRPr="000F2B30">
            <w:rPr>
              <w:rFonts w:cs="Arial"/>
              <w:szCs w:val="22"/>
              <w:lang w:val="lt-LT"/>
            </w:rPr>
            <w:fldChar w:fldCharType="end"/>
          </w:r>
        </w:sdtContent>
      </w:sdt>
      <w:r w:rsidR="00346928" w:rsidRPr="000F2B30">
        <w:rPr>
          <w:rFonts w:cs="Arial"/>
          <w:szCs w:val="22"/>
          <w:lang w:val="lt-LT"/>
        </w:rPr>
        <w:t xml:space="preserve"> priedo</w:t>
      </w:r>
      <w:r w:rsidR="00346928" w:rsidRPr="00F57EAC">
        <w:rPr>
          <w:rFonts w:cs="Arial"/>
          <w:szCs w:val="22"/>
          <w:lang w:val="lt-LT"/>
        </w:rPr>
        <w:t xml:space="preserve"> 1 lentelės „Pagrindinė įranga“ sąrašą) gamykliniuose bandymuose, įskaitant galimus reikalingus dalyvio mokesčius, išskyrus kelionės ir apgyvendinimo sąnaudas, kurias dengs pats PSO. Gamyklinių bandymo metu turi būti u</w:t>
      </w:r>
      <w:r w:rsidR="00346928" w:rsidRPr="00F57EAC">
        <w:rPr>
          <w:bCs/>
          <w:szCs w:val="22"/>
          <w:lang w:val="lt-LT"/>
        </w:rPr>
        <w:t xml:space="preserve">žpildytas pagrindinių ir kitų EEA įrenginių sąrankos </w:t>
      </w:r>
      <w:r w:rsidR="00346928" w:rsidRPr="00F57EAC">
        <w:rPr>
          <w:szCs w:val="22"/>
          <w:lang w:val="lt-LT"/>
        </w:rPr>
        <w:t xml:space="preserve">elektros apskaitos </w:t>
      </w:r>
      <w:r w:rsidR="00346928" w:rsidRPr="00F57EAC">
        <w:rPr>
          <w:bCs/>
          <w:szCs w:val="22"/>
          <w:lang w:val="lt-LT"/>
        </w:rPr>
        <w:t>spintose užsakovo patikrinimo protokolas (su PSO techninės priežiūros specialisto ir rangovo/spintos sąrankos gamintojo atstovo vizomis), kuris turi būti pridedamas prie spintų gamintojo (spintų sąrankų gamintojo) teikiamų gamyklinių dokumentų ir protokolų</w:t>
      </w:r>
      <w:r w:rsidR="00346928" w:rsidRPr="00F57EAC">
        <w:rPr>
          <w:szCs w:val="22"/>
          <w:lang w:val="lt-LT"/>
        </w:rPr>
        <w:t>.</w:t>
      </w:r>
    </w:p>
    <w:p w14:paraId="015AAA53" w14:textId="23D91382" w:rsidR="00346928" w:rsidRPr="00F57EAC" w:rsidRDefault="00346928" w:rsidP="00777B0F">
      <w:pPr>
        <w:pStyle w:val="NoSpacing"/>
        <w:numPr>
          <w:ilvl w:val="1"/>
          <w:numId w:val="5"/>
        </w:numPr>
        <w:tabs>
          <w:tab w:val="left" w:pos="1418"/>
        </w:tabs>
        <w:spacing w:line="276" w:lineRule="auto"/>
        <w:ind w:left="0" w:firstLine="567"/>
        <w:jc w:val="both"/>
        <w:rPr>
          <w:rFonts w:cs="Arial"/>
          <w:szCs w:val="22"/>
          <w:lang w:val="lt-LT"/>
        </w:rPr>
      </w:pPr>
      <w:r w:rsidRPr="00F57EAC">
        <w:rPr>
          <w:rFonts w:cs="Arial"/>
          <w:szCs w:val="22"/>
          <w:lang w:val="lt-LT"/>
        </w:rPr>
        <w:t>Rekonstrukcijos</w:t>
      </w:r>
      <w:r w:rsidRPr="00F57EAC">
        <w:rPr>
          <w:rFonts w:cs="Arial"/>
          <w:szCs w:val="22"/>
          <w:lang w:val="lt-LT" w:eastAsia="ar-SA"/>
        </w:rPr>
        <w:t xml:space="preserve"> metu numatyti elektros apskaitos esamų PSO įrenginių, elektros apskaitos spintos, elektros skaitiklių, antrinių grandinių </w:t>
      </w:r>
      <w:r w:rsidRPr="00F57EAC">
        <w:rPr>
          <w:rFonts w:cs="Arial"/>
          <w:bCs/>
          <w:szCs w:val="22"/>
          <w:lang w:val="lt-LT"/>
        </w:rPr>
        <w:t xml:space="preserve">kabelių ir kitos </w:t>
      </w:r>
      <w:r w:rsidRPr="00F57EAC">
        <w:rPr>
          <w:rFonts w:cs="Arial"/>
          <w:szCs w:val="22"/>
          <w:lang w:val="lt-LT" w:eastAsia="ar-SA"/>
        </w:rPr>
        <w:t>nenaudotinos įrangos demontavimą ir medžiagų utilizavimą. Projekto vykdymo metu Užsakovui (</w:t>
      </w:r>
      <w:r w:rsidRPr="00F57EAC">
        <w:rPr>
          <w:rFonts w:cs="Arial"/>
          <w:szCs w:val="22"/>
          <w:lang w:val="lt-LT"/>
        </w:rPr>
        <w:t xml:space="preserve">PSO Infrastruktūros priežiūros centro </w:t>
      </w:r>
      <w:r w:rsidR="00414708">
        <w:rPr>
          <w:rFonts w:cs="Arial"/>
          <w:szCs w:val="22"/>
          <w:lang w:val="lt-LT"/>
        </w:rPr>
        <w:t>Pietų</w:t>
      </w:r>
      <w:r w:rsidR="00D346B0" w:rsidRPr="00F57EAC">
        <w:rPr>
          <w:rFonts w:cs="Arial"/>
          <w:szCs w:val="22"/>
          <w:lang w:val="lt-LT"/>
        </w:rPr>
        <w:t xml:space="preserve"> </w:t>
      </w:r>
      <w:r w:rsidRPr="00F57EAC">
        <w:rPr>
          <w:rFonts w:cs="Arial"/>
          <w:szCs w:val="22"/>
          <w:lang w:val="lt-LT"/>
        </w:rPr>
        <w:t xml:space="preserve">regionui </w:t>
      </w:r>
      <w:r w:rsidRPr="00F57EAC">
        <w:rPr>
          <w:rFonts w:cs="Arial"/>
          <w:szCs w:val="22"/>
          <w:lang w:val="lt-LT" w:eastAsia="ar-SA"/>
        </w:rPr>
        <w:t xml:space="preserve">turi būti perduoti demontuoti KDV, visi elektros skaitikliai ir bandymo </w:t>
      </w:r>
      <w:proofErr w:type="spellStart"/>
      <w:r w:rsidRPr="00F57EAC">
        <w:rPr>
          <w:rFonts w:cs="Arial"/>
          <w:szCs w:val="22"/>
          <w:lang w:val="lt-LT" w:eastAsia="ar-SA"/>
        </w:rPr>
        <w:t>gnybtynai</w:t>
      </w:r>
      <w:proofErr w:type="spellEnd"/>
      <w:r w:rsidRPr="00F57EAC">
        <w:rPr>
          <w:rFonts w:cs="Arial"/>
          <w:szCs w:val="22"/>
          <w:lang w:val="lt-LT" w:eastAsia="ar-SA"/>
        </w:rPr>
        <w:t xml:space="preserve"> bei kita suderinta elektros apskaitoje naudojama įranga ir įrenginiai.</w:t>
      </w:r>
    </w:p>
    <w:p w14:paraId="5AFE15D2" w14:textId="558FE98D" w:rsidR="00E07FB9" w:rsidRPr="009A1F27" w:rsidRDefault="00346928" w:rsidP="00777B0F">
      <w:pPr>
        <w:pStyle w:val="NoSpacing"/>
        <w:numPr>
          <w:ilvl w:val="1"/>
          <w:numId w:val="5"/>
        </w:numPr>
        <w:tabs>
          <w:tab w:val="left" w:pos="1418"/>
        </w:tabs>
        <w:spacing w:line="276" w:lineRule="auto"/>
        <w:ind w:left="0" w:firstLine="567"/>
        <w:jc w:val="both"/>
        <w:rPr>
          <w:rFonts w:cs="Arial"/>
          <w:szCs w:val="20"/>
          <w:lang w:val="lt-LT"/>
        </w:rPr>
      </w:pPr>
      <w:r w:rsidRPr="00F57EAC">
        <w:rPr>
          <w:rFonts w:cs="Arial"/>
          <w:szCs w:val="22"/>
          <w:lang w:val="lt-LT"/>
        </w:rPr>
        <w:t xml:space="preserve">Pagal situaciją techniniai reikalavimai minėtoms elektros energijos apskaitoms, elektros apskaitų komercinės ir momentinės informacijos nuskaitymui ir perdavimui gali būti keičiami. Visi pakeitimai turi būti suderinti su PSO </w:t>
      </w:r>
      <w:r w:rsidR="000D1995">
        <w:rPr>
          <w:rFonts w:cs="Arial"/>
          <w:szCs w:val="20"/>
          <w:lang w:val="lt-LT"/>
        </w:rPr>
        <w:t>t</w:t>
      </w:r>
      <w:r w:rsidR="000D1995" w:rsidRPr="000D1995">
        <w:rPr>
          <w:rFonts w:cs="Arial"/>
          <w:szCs w:val="20"/>
          <w:lang w:val="lt-LT"/>
        </w:rPr>
        <w:t>echnini</w:t>
      </w:r>
      <w:r w:rsidR="000D1995">
        <w:rPr>
          <w:rFonts w:cs="Arial"/>
          <w:szCs w:val="20"/>
          <w:lang w:val="lt-LT"/>
        </w:rPr>
        <w:t>o</w:t>
      </w:r>
      <w:r w:rsidRPr="00F57EAC">
        <w:rPr>
          <w:rFonts w:cs="Arial"/>
          <w:szCs w:val="22"/>
          <w:lang w:val="lt-LT"/>
        </w:rPr>
        <w:t xml:space="preserve"> projekto rengimo metu.</w:t>
      </w:r>
    </w:p>
    <w:p w14:paraId="7D30B368" w14:textId="77777777" w:rsidR="009A1F27" w:rsidRPr="00F57EAC" w:rsidRDefault="009A1F27" w:rsidP="009A1F27">
      <w:pPr>
        <w:pStyle w:val="NoSpacing"/>
        <w:tabs>
          <w:tab w:val="left" w:pos="1418"/>
        </w:tabs>
        <w:spacing w:line="276" w:lineRule="auto"/>
        <w:jc w:val="both"/>
        <w:rPr>
          <w:rFonts w:cs="Arial"/>
          <w:szCs w:val="20"/>
          <w:lang w:val="lt-LT"/>
        </w:rPr>
      </w:pPr>
    </w:p>
    <w:p w14:paraId="4B4B2B50" w14:textId="77777777" w:rsidR="0066616C" w:rsidRPr="00F57EAC" w:rsidRDefault="0066616C" w:rsidP="00A07EDB">
      <w:pPr>
        <w:pStyle w:val="Heading1"/>
        <w:numPr>
          <w:ilvl w:val="0"/>
          <w:numId w:val="32"/>
        </w:numPr>
        <w:spacing w:before="120" w:after="120"/>
        <w:ind w:firstLine="567"/>
        <w:jc w:val="center"/>
        <w:rPr>
          <w:lang w:val="lt-LT"/>
        </w:rPr>
      </w:pPr>
      <w:bookmarkStart w:id="102" w:name="_Toc455492585"/>
      <w:bookmarkStart w:id="103" w:name="_Toc456176966"/>
      <w:bookmarkStart w:id="104" w:name="_Toc420068156"/>
      <w:bookmarkStart w:id="105" w:name="_Toc189732792"/>
      <w:r w:rsidRPr="00F57EAC">
        <w:rPr>
          <w:szCs w:val="20"/>
          <w:lang w:val="lt-LT"/>
        </w:rPr>
        <w:t>APSAUGINĖS</w:t>
      </w:r>
      <w:r w:rsidRPr="00F57EAC">
        <w:rPr>
          <w:lang w:val="lt-LT"/>
        </w:rPr>
        <w:t xml:space="preserve"> SI</w:t>
      </w:r>
      <w:bookmarkEnd w:id="102"/>
      <w:r w:rsidRPr="00F57EAC">
        <w:rPr>
          <w:lang w:val="lt-LT"/>
        </w:rPr>
        <w:t>GNALIZACIJOS DALIS</w:t>
      </w:r>
      <w:bookmarkEnd w:id="103"/>
      <w:bookmarkEnd w:id="105"/>
    </w:p>
    <w:p w14:paraId="70D8C5CE"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bookmarkStart w:id="106" w:name="_Hlk20919843"/>
    </w:p>
    <w:p w14:paraId="17D3AE63"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5C4B9F1F"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7969EA30"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0AAF234B"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4FF09D91"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2251B014"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5647DA17"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4CAC89F0"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0707953C"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74478CAF"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5B8C1A82"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78A46896" w14:textId="77777777" w:rsidR="00A07EDB" w:rsidRPr="00A07EDB" w:rsidRDefault="00A07EDB" w:rsidP="00A07EDB">
      <w:pPr>
        <w:pStyle w:val="ListParagraph"/>
        <w:numPr>
          <w:ilvl w:val="0"/>
          <w:numId w:val="6"/>
        </w:numPr>
        <w:tabs>
          <w:tab w:val="left" w:pos="1276"/>
        </w:tabs>
        <w:spacing w:line="276" w:lineRule="auto"/>
        <w:jc w:val="both"/>
        <w:rPr>
          <w:rFonts w:ascii="Trebuchet MS" w:hAnsi="Trebuchet MS"/>
          <w:bCs/>
          <w:vanish/>
          <w:sz w:val="22"/>
          <w:szCs w:val="22"/>
          <w:lang w:val="lt-LT"/>
        </w:rPr>
      </w:pPr>
    </w:p>
    <w:p w14:paraId="01ED6826" w14:textId="28E1C738" w:rsidR="0079750C" w:rsidRPr="00441E7A" w:rsidRDefault="0079750C" w:rsidP="00441E7A">
      <w:pPr>
        <w:pStyle w:val="NoSpacing"/>
        <w:numPr>
          <w:ilvl w:val="1"/>
          <w:numId w:val="6"/>
        </w:numPr>
        <w:tabs>
          <w:tab w:val="left" w:pos="1276"/>
        </w:tabs>
        <w:spacing w:line="276" w:lineRule="auto"/>
        <w:ind w:left="0" w:firstLine="567"/>
        <w:jc w:val="both"/>
        <w:rPr>
          <w:bCs/>
          <w:szCs w:val="22"/>
          <w:lang w:val="lt-LT"/>
        </w:rPr>
      </w:pPr>
      <w:r w:rsidRPr="00441E7A">
        <w:rPr>
          <w:bCs/>
          <w:szCs w:val="22"/>
          <w:lang w:val="lt-LT"/>
        </w:rPr>
        <w:t>Transformatorių pastotės (skirstyklos) apsaugos lygis parenkamas individualiai, nepriklausomai nuo schemos tipo. Galimi fizinės apsaugos lygiai transformatorių pastotei yra: 2 fizinės apsaugos lygis ir 3 fizinės apsaugos lygis.</w:t>
      </w:r>
      <w:r w:rsidR="000F2A99" w:rsidRPr="00441E7A">
        <w:rPr>
          <w:bCs/>
          <w:szCs w:val="22"/>
          <w:lang w:val="lt-LT"/>
        </w:rPr>
        <w:t xml:space="preserve"> Šiam apsaugos objektui nustatomas </w:t>
      </w:r>
      <w:r w:rsidR="00E539E0" w:rsidRPr="00441E7A">
        <w:rPr>
          <w:bCs/>
          <w:szCs w:val="22"/>
          <w:lang w:val="lt-LT"/>
        </w:rPr>
        <w:t>3</w:t>
      </w:r>
      <w:r w:rsidR="000F2A99" w:rsidRPr="00441E7A">
        <w:rPr>
          <w:bCs/>
          <w:szCs w:val="22"/>
          <w:lang w:val="lt-LT"/>
        </w:rPr>
        <w:t xml:space="preserve"> fizinės saugos lygis.</w:t>
      </w:r>
    </w:p>
    <w:p w14:paraId="0BC12DA9" w14:textId="1883463E" w:rsidR="0079750C" w:rsidRPr="00E0144C" w:rsidRDefault="0079750C" w:rsidP="00441E7A">
      <w:pPr>
        <w:pStyle w:val="NoSpacing"/>
        <w:numPr>
          <w:ilvl w:val="1"/>
          <w:numId w:val="6"/>
        </w:numPr>
        <w:tabs>
          <w:tab w:val="left" w:pos="1276"/>
        </w:tabs>
        <w:spacing w:line="276" w:lineRule="auto"/>
        <w:ind w:left="0" w:firstLine="567"/>
        <w:jc w:val="both"/>
        <w:rPr>
          <w:bCs/>
          <w:szCs w:val="22"/>
          <w:lang w:val="lt-LT"/>
        </w:rPr>
      </w:pPr>
      <w:bookmarkStart w:id="107" w:name="_Hlk20914516"/>
      <w:r w:rsidRPr="00E0144C">
        <w:rPr>
          <w:bCs/>
          <w:szCs w:val="22"/>
          <w:lang w:val="lt-LT"/>
        </w:rPr>
        <w:t>Fizinės apsaugos sistema (</w:t>
      </w:r>
      <w:r w:rsidR="00E539E0" w:rsidRPr="00E0144C">
        <w:rPr>
          <w:bCs/>
          <w:szCs w:val="22"/>
          <w:lang w:val="lt-LT"/>
        </w:rPr>
        <w:t>3</w:t>
      </w:r>
      <w:r w:rsidRPr="00E0144C">
        <w:rPr>
          <w:bCs/>
          <w:szCs w:val="22"/>
          <w:lang w:val="lt-LT"/>
        </w:rPr>
        <w:t xml:space="preserve"> fizinės saugos lygis):</w:t>
      </w:r>
    </w:p>
    <w:p w14:paraId="0D015430" w14:textId="77777777" w:rsidR="0079750C" w:rsidRPr="00F57EAC" w:rsidRDefault="0079750C" w:rsidP="00441E7A">
      <w:pPr>
        <w:pStyle w:val="NoSpacing"/>
        <w:numPr>
          <w:ilvl w:val="2"/>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pagrindiniai reikalavimai įrangai ir darbams:</w:t>
      </w:r>
    </w:p>
    <w:p w14:paraId="07076ADB" w14:textId="1D307836" w:rsidR="0079750C" w:rsidRPr="00F57EAC" w:rsidRDefault="0079750C" w:rsidP="00441E7A">
      <w:pPr>
        <w:pStyle w:val="NoSpacing"/>
        <w:numPr>
          <w:ilvl w:val="3"/>
          <w:numId w:val="6"/>
        </w:numPr>
        <w:tabs>
          <w:tab w:val="left" w:pos="1418"/>
        </w:tabs>
        <w:spacing w:line="276" w:lineRule="auto"/>
        <w:ind w:left="0" w:firstLine="567"/>
        <w:jc w:val="both"/>
        <w:rPr>
          <w:szCs w:val="22"/>
          <w:lang w:val="lt-LT"/>
        </w:rPr>
      </w:pPr>
      <w:r w:rsidRPr="00F57EAC">
        <w:rPr>
          <w:rFonts w:cstheme="minorHAnsi"/>
          <w:szCs w:val="22"/>
          <w:lang w:val="lt-LT"/>
        </w:rPr>
        <w:t xml:space="preserve">projektuojamos apsaugos sistemos turi siųsti ir priimti informaciją esamu 802.3 </w:t>
      </w:r>
      <w:proofErr w:type="spellStart"/>
      <w:r w:rsidRPr="00F57EAC">
        <w:rPr>
          <w:rFonts w:cstheme="minorHAnsi"/>
          <w:szCs w:val="22"/>
          <w:lang w:val="lt-LT"/>
        </w:rPr>
        <w:t>Ethernet</w:t>
      </w:r>
      <w:proofErr w:type="spellEnd"/>
      <w:r w:rsidRPr="00F57EAC">
        <w:rPr>
          <w:rFonts w:cstheme="minorHAnsi"/>
          <w:szCs w:val="22"/>
          <w:lang w:val="lt-LT"/>
        </w:rPr>
        <w:t xml:space="preserve"> LAN, IP </w:t>
      </w:r>
      <w:proofErr w:type="spellStart"/>
      <w:r w:rsidRPr="00F57EAC">
        <w:rPr>
          <w:rFonts w:cstheme="minorHAnsi"/>
          <w:szCs w:val="22"/>
          <w:lang w:val="lt-LT"/>
        </w:rPr>
        <w:t>maršrutizuojamu</w:t>
      </w:r>
      <w:proofErr w:type="spellEnd"/>
      <w:r w:rsidRPr="00F57EAC">
        <w:rPr>
          <w:rFonts w:cstheme="minorHAnsi"/>
          <w:szCs w:val="22"/>
          <w:lang w:val="lt-LT"/>
        </w:rPr>
        <w:t>, MPLS-VPN duomenų tinklu, naudojant TCP</w:t>
      </w:r>
      <w:r w:rsidR="006D3414" w:rsidRPr="006D3414">
        <w:rPr>
          <w:rFonts w:cstheme="minorHAnsi"/>
          <w:szCs w:val="22"/>
          <w:lang w:val="lt-LT"/>
        </w:rPr>
        <w:t xml:space="preserve"> </w:t>
      </w:r>
      <w:proofErr w:type="spellStart"/>
      <w:r w:rsidR="006D3414" w:rsidRPr="006D3414">
        <w:rPr>
          <w:rFonts w:cstheme="minorHAnsi"/>
          <w:szCs w:val="22"/>
          <w:lang w:val="lt-LT"/>
        </w:rPr>
        <w:t>multicast</w:t>
      </w:r>
      <w:proofErr w:type="spellEnd"/>
      <w:r w:rsidRPr="00F57EAC">
        <w:rPr>
          <w:rFonts w:cstheme="minorHAnsi"/>
          <w:szCs w:val="22"/>
          <w:lang w:val="lt-LT"/>
        </w:rPr>
        <w:t xml:space="preserve">, </w:t>
      </w:r>
      <w:proofErr w:type="spellStart"/>
      <w:r w:rsidRPr="00F57EAC">
        <w:rPr>
          <w:rFonts w:cstheme="minorHAnsi"/>
          <w:szCs w:val="22"/>
          <w:lang w:val="lt-LT"/>
        </w:rPr>
        <w:t>unicast</w:t>
      </w:r>
      <w:proofErr w:type="spellEnd"/>
      <w:r w:rsidRPr="00F57EAC">
        <w:rPr>
          <w:rFonts w:cstheme="minorHAnsi"/>
          <w:szCs w:val="22"/>
          <w:lang w:val="lt-LT"/>
        </w:rPr>
        <w:t xml:space="preserve"> UDP duomenų pristatymo protokolus. Tinklo konfigūravimo ir papildymo aktyviąją telekomunikacinę įrangą</w:t>
      </w:r>
      <w:r w:rsidR="006D3414" w:rsidRPr="006D3414">
        <w:rPr>
          <w:rFonts w:cstheme="minorHAnsi"/>
          <w:szCs w:val="22"/>
          <w:lang w:val="lt-LT"/>
        </w:rPr>
        <w:t>,</w:t>
      </w:r>
      <w:r w:rsidRPr="00F57EAC">
        <w:rPr>
          <w:rFonts w:cstheme="minorHAnsi"/>
          <w:szCs w:val="22"/>
          <w:lang w:val="lt-LT"/>
        </w:rPr>
        <w:t xml:space="preserve"> </w:t>
      </w:r>
      <w:r w:rsidR="00BE2511" w:rsidRPr="00F57EAC">
        <w:rPr>
          <w:rFonts w:cstheme="minorHAnsi"/>
          <w:szCs w:val="22"/>
          <w:lang w:val="lt-LT"/>
        </w:rPr>
        <w:t>kuri turi atitikti standartinius techninius reikalavimus</w:t>
      </w:r>
      <w:r w:rsidR="006D3414" w:rsidRPr="006D3414">
        <w:rPr>
          <w:rFonts w:cstheme="minorHAnsi"/>
          <w:szCs w:val="22"/>
          <w:lang w:val="lt-LT"/>
        </w:rPr>
        <w:t xml:space="preserve"> (www.litgrid.eu &gt; Tinklo plėtra &gt; Standartiniai </w:t>
      </w:r>
      <w:proofErr w:type="spellStart"/>
      <w:r w:rsidR="006D3414" w:rsidRPr="006D3414">
        <w:rPr>
          <w:rFonts w:cstheme="minorHAnsi"/>
          <w:szCs w:val="22"/>
          <w:lang w:val="lt-LT"/>
        </w:rPr>
        <w:t>techiniai</w:t>
      </w:r>
      <w:proofErr w:type="spellEnd"/>
      <w:r w:rsidR="006D3414" w:rsidRPr="006D3414">
        <w:rPr>
          <w:rFonts w:cstheme="minorHAnsi"/>
          <w:szCs w:val="22"/>
          <w:lang w:val="lt-LT"/>
        </w:rPr>
        <w:t xml:space="preserve"> reikalavimai &gt; Telekomunikacija &gt; Pramoniniams duomenų tinklo komutatoriams)</w:t>
      </w:r>
      <w:r w:rsidR="00657E90" w:rsidRPr="00F57EAC">
        <w:rPr>
          <w:rFonts w:cstheme="minorHAnsi"/>
          <w:szCs w:val="22"/>
          <w:lang w:val="lt-LT"/>
        </w:rPr>
        <w:t>;</w:t>
      </w:r>
    </w:p>
    <w:p w14:paraId="429B0B55" w14:textId="77777777"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projektuojami potinkliai su parametrais reikalingais apsaugos sistemų kokybiškam funkcionavimui;</w:t>
      </w:r>
    </w:p>
    <w:p w14:paraId="510EA285" w14:textId="77777777"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projektuojami testai ryšio kanalų projektinių parametrų įvertinimui;</w:t>
      </w:r>
    </w:p>
    <w:p w14:paraId="397DB364" w14:textId="77777777"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projektuojami įrenginiai turi būti suderinami su atvaizdavimo ir valdymo priemonėmis apsaugos postuose bei duomenų saugyklų formatu duomenų centruose;</w:t>
      </w:r>
    </w:p>
    <w:p w14:paraId="2657CC76" w14:textId="77777777"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jeigu esamų atvaizdavimo ir valdymo priemonių panaudojimas jau neįmanomas arba jas naudojant negalima pasiekti reikalaujamų parametrų, būtina numatyti jų plėtimo priemones;</w:t>
      </w:r>
    </w:p>
    <w:p w14:paraId="114B8923" w14:textId="72B6621A"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 xml:space="preserve">apsauginės signalizacijos sprendiniai turi atitikti </w:t>
      </w:r>
      <w:r w:rsidR="00BE2511" w:rsidRPr="00F57EAC">
        <w:rPr>
          <w:rFonts w:cs="Arial"/>
          <w:color w:val="000000"/>
          <w:szCs w:val="22"/>
          <w:lang w:val="lt-LT"/>
        </w:rPr>
        <w:t>2019 m. sausio 15 d. Nr. 1-9 Lietuvos Respublikos energetikos ministro įsakymo „Dėl nacionaliniam saugumui užtikrinti svarbių Energetikos įmonių ir nacionaliniam saugumui užtikrinti strateginę ar svarbią reikšmę turinčios Energetikos infrastruktūros fizinės ir veiklos apsaugos reikalavimų patvirtinimo</w:t>
      </w:r>
      <w:r w:rsidRPr="00F57EAC">
        <w:rPr>
          <w:rFonts w:cstheme="minorHAnsi"/>
          <w:szCs w:val="22"/>
          <w:lang w:val="lt-LT"/>
        </w:rPr>
        <w:t>“ numatytus fizinės saugos lygių reikalavimus bei ne žemesnį negu 2 saugumo lygmenį pagal LST EN50131-1 standartą;</w:t>
      </w:r>
    </w:p>
    <w:p w14:paraId="19D8B505" w14:textId="77777777"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projektuojant būtina atsižvelgti į tai, kad skirstyklos teritorijoje veikia stiprūs elektromagnetiniai laukai (susidarantys trumpųjų jungimų, komutacinių ir atmosferinių viršįtampių metu);</w:t>
      </w:r>
    </w:p>
    <w:p w14:paraId="29A5483A" w14:textId="24801F75"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projektuojama įranga turi užtikrinti visų įprogramuotų parametrų išsaugojimą įtampos dingimo atveju;</w:t>
      </w:r>
    </w:p>
    <w:p w14:paraId="6243A45E" w14:textId="09B25418" w:rsidR="008F3FBE" w:rsidRPr="00F57EAC" w:rsidRDefault="008F3FBE"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Turi būti suprojektuotas atskiras apsaugos sistemų duomenų perdavimo tinklas ir pajungimas į esamą duomenų perdavimo tinklo infrastruktūrą.</w:t>
      </w:r>
    </w:p>
    <w:p w14:paraId="44D09084" w14:textId="77777777"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turi būti numatytos sistemos nuotolinio administravimo priemonės;</w:t>
      </w:r>
    </w:p>
    <w:p w14:paraId="104501AE" w14:textId="6CBD5F6B"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 xml:space="preserve">objekte (ryšių patalpoje) suprojektuoti naują spintą apsaugos sistemoms, įskaitant jų elektros maitinimą. </w:t>
      </w:r>
      <w:r w:rsidR="00D90B52" w:rsidRPr="00F57EAC">
        <w:rPr>
          <w:rFonts w:cstheme="minorHAnsi"/>
          <w:szCs w:val="22"/>
          <w:lang w:val="lt-LT"/>
        </w:rPr>
        <w:t>Spinta turi atitikti standartinius techninius reikalavimus telekomunikacijų vidaus spintoms (www.litgrid.eu &gt; Tinklo plėtra &gt; Standartiniai techniniai reikalavimai &gt; Telekomunikacijos);</w:t>
      </w:r>
    </w:p>
    <w:p w14:paraId="5D4AAE8F" w14:textId="77777777" w:rsidR="008F3FBE" w:rsidRPr="00F57EAC" w:rsidRDefault="008F3FBE"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Spintos viduje turi būti sužymėti automatinių jungiklių „darbinės“ būsenos, kuriose būtų matomą automatas įjungtas/išjungtas.</w:t>
      </w:r>
    </w:p>
    <w:p w14:paraId="15179C70" w14:textId="77777777" w:rsidR="008F3FBE" w:rsidRPr="00F57EAC" w:rsidRDefault="008F3FBE"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Spintos viduje turi būti pakabinta el. maitinimo schema.</w:t>
      </w:r>
    </w:p>
    <w:p w14:paraId="45D92B29" w14:textId="77777777" w:rsidR="008F3FBE" w:rsidRPr="00F57EAC" w:rsidRDefault="008F3FBE"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lastRenderedPageBreak/>
        <w:t xml:space="preserve"> Spintose turi būti suprojektuotas ir sumontuotas rezervinis maitinimo šaltinis užtikrinantis visos vaizdo stebėjimo sistemos montuojamos įrangos maitinimą dingus elektros įvadui, ne trumpiau kaip 6 val. Turi būti pateikti tai įrodantys skaičiavimai.</w:t>
      </w:r>
    </w:p>
    <w:p w14:paraId="38028614" w14:textId="1CC07198" w:rsidR="008F3FBE" w:rsidRPr="00F57EAC" w:rsidRDefault="008F3FBE"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Visų kabelių tiesimas projektuojamas ir įrengiamas pastato viduje ir išorėje vadovaujantis Elektros linijų ir instaliacijos įrengimo taisyklėmis, 2011 m. spalio 14 d. Nr. 1V-978 „Dėl elektroninių ryšių infrastruktūros įrengimo, žymėjimo, priežiūros ir naudojimo taisyklių patvirtinimo“ bei kitais norminiais dokumentais.</w:t>
      </w:r>
    </w:p>
    <w:p w14:paraId="0DEFF78E" w14:textId="77777777"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projektuojamų metalinių konstrukcinių elementų paviršius turi būti apsaugotas nuo korozijos;</w:t>
      </w:r>
    </w:p>
    <w:p w14:paraId="65D9594C" w14:textId="648E1B04" w:rsidR="006D3414" w:rsidRPr="00F57EAC" w:rsidRDefault="006D3414" w:rsidP="00441E7A">
      <w:pPr>
        <w:pStyle w:val="NoSpacing"/>
        <w:numPr>
          <w:ilvl w:val="3"/>
          <w:numId w:val="6"/>
        </w:numPr>
        <w:tabs>
          <w:tab w:val="left" w:pos="1418"/>
        </w:tabs>
        <w:spacing w:line="276" w:lineRule="auto"/>
        <w:ind w:left="0" w:firstLine="567"/>
        <w:jc w:val="both"/>
        <w:rPr>
          <w:rFonts w:cstheme="minorHAnsi"/>
          <w:szCs w:val="22"/>
          <w:lang w:val="lt-LT"/>
        </w:rPr>
      </w:pPr>
      <w:r w:rsidRPr="00147689">
        <w:rPr>
          <w:rFonts w:cstheme="minorHAnsi"/>
          <w:szCs w:val="22"/>
          <w:lang w:val="lt-LT"/>
        </w:rPr>
        <w:t>Projektuojamų metalinių konstrukcinių elementų paviršius turi būti apsaugotas nuo korozijos</w:t>
      </w:r>
      <w:r>
        <w:rPr>
          <w:rFonts w:cstheme="minorHAnsi"/>
          <w:szCs w:val="22"/>
          <w:lang w:val="lt-LT"/>
        </w:rPr>
        <w:t>.</w:t>
      </w:r>
    </w:p>
    <w:p w14:paraId="49F8BCA8" w14:textId="66407654" w:rsidR="0079750C" w:rsidRPr="00F57EAC" w:rsidRDefault="00B11DEE" w:rsidP="00441E7A">
      <w:pPr>
        <w:pStyle w:val="NoSpacing"/>
        <w:numPr>
          <w:ilvl w:val="2"/>
          <w:numId w:val="6"/>
        </w:numPr>
        <w:tabs>
          <w:tab w:val="left" w:pos="1418"/>
        </w:tabs>
        <w:spacing w:line="276" w:lineRule="auto"/>
        <w:ind w:left="0" w:firstLine="567"/>
        <w:jc w:val="both"/>
        <w:rPr>
          <w:rFonts w:cstheme="minorHAnsi"/>
          <w:szCs w:val="22"/>
          <w:lang w:val="lt-LT"/>
        </w:rPr>
      </w:pPr>
      <w:r>
        <w:rPr>
          <w:rFonts w:cstheme="minorHAnsi"/>
          <w:szCs w:val="22"/>
          <w:lang w:val="lt-LT"/>
        </w:rPr>
        <w:t>R</w:t>
      </w:r>
      <w:r w:rsidR="0079750C" w:rsidRPr="00F57EAC">
        <w:rPr>
          <w:rFonts w:cstheme="minorHAnsi"/>
          <w:szCs w:val="22"/>
          <w:lang w:val="lt-LT"/>
        </w:rPr>
        <w:t>eikalavimai perdavimo tinklo objektų apsauginės signalizacijos sistemai:</w:t>
      </w:r>
    </w:p>
    <w:p w14:paraId="666A4A1A" w14:textId="100F75E3"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sistema projektuojama atsižvelgiant į LST EN50131 “Pavojaus signalizavimo sistemos. Įsibrovimo pavojaus signalizavimo sistemos”, LST EN50133 “Pavojaus signalizavimo sistemos. Patekimo valdymo sistemos saugumui laiduoti”, LST EN50136 “Pavojaus signalizavimo sistemos</w:t>
      </w:r>
      <w:r w:rsidR="001110CE" w:rsidRPr="001110CE">
        <w:rPr>
          <w:i/>
          <w:iCs/>
          <w:szCs w:val="22"/>
          <w:lang w:val="lt-LT"/>
        </w:rPr>
        <w:t xml:space="preserve"> </w:t>
      </w:r>
      <w:r w:rsidR="001110CE" w:rsidRPr="00300823">
        <w:rPr>
          <w:i/>
          <w:iCs/>
          <w:szCs w:val="22"/>
          <w:lang w:val="lt-LT"/>
        </w:rPr>
        <w:t>arba lygiaverči</w:t>
      </w:r>
      <w:r w:rsidR="001110CE">
        <w:rPr>
          <w:i/>
          <w:iCs/>
          <w:szCs w:val="22"/>
          <w:lang w:val="lt-LT"/>
        </w:rPr>
        <w:t>us</w:t>
      </w:r>
      <w:r w:rsidRPr="00F57EAC">
        <w:rPr>
          <w:rFonts w:cstheme="minorHAnsi"/>
          <w:szCs w:val="22"/>
          <w:lang w:val="lt-LT"/>
        </w:rPr>
        <w:t>. Pavojaus signalų perdavimo sistemos ir įrenginiai” rekomendacijas ir kitus nustatytus privalomus reikalavimus;</w:t>
      </w:r>
    </w:p>
    <w:p w14:paraId="2FFD034F" w14:textId="0708471B" w:rsidR="008F3FBE" w:rsidRPr="00F57EAC" w:rsidRDefault="0079750C" w:rsidP="00441E7A">
      <w:pPr>
        <w:pStyle w:val="NoSpacing"/>
        <w:numPr>
          <w:ilvl w:val="3"/>
          <w:numId w:val="6"/>
        </w:numPr>
        <w:tabs>
          <w:tab w:val="left" w:pos="1418"/>
        </w:tabs>
        <w:spacing w:line="276" w:lineRule="auto"/>
        <w:ind w:left="0" w:firstLine="567"/>
        <w:jc w:val="both"/>
        <w:rPr>
          <w:szCs w:val="22"/>
          <w:lang w:val="lt-LT"/>
        </w:rPr>
      </w:pPr>
      <w:r w:rsidRPr="00F57EAC">
        <w:rPr>
          <w:rFonts w:cstheme="minorHAnsi"/>
          <w:szCs w:val="22"/>
          <w:lang w:val="lt-LT"/>
        </w:rPr>
        <w:t xml:space="preserve">sistemos funkcinis aprašymas: </w:t>
      </w:r>
      <w:r w:rsidR="008F3FBE" w:rsidRPr="00F57EAC">
        <w:rPr>
          <w:szCs w:val="22"/>
          <w:lang w:val="lt-LT"/>
        </w:rPr>
        <w:t xml:space="preserve">Objekto teritorijoje esančių pastatų ir patalpų apsaugai projektuojama įsibrovimo pavojaus signalizavimo sistema veikiančia IP technologijos pagrindu. Reikalavimai apsauginiai signalizacijos centralei pateikiami </w:t>
      </w:r>
      <w:sdt>
        <w:sdtPr>
          <w:rPr>
            <w:szCs w:val="22"/>
            <w:lang w:val="lt-LT"/>
          </w:rPr>
          <w:id w:val="653494441"/>
          <w:citation/>
        </w:sdtPr>
        <w:sdtEndPr/>
        <w:sdtContent>
          <w:r w:rsidR="00B44160" w:rsidRPr="000F2B30">
            <w:rPr>
              <w:szCs w:val="22"/>
              <w:lang w:val="lt-LT"/>
            </w:rPr>
            <w:fldChar w:fldCharType="begin"/>
          </w:r>
          <w:r w:rsidR="00B44160" w:rsidRPr="000F2B30">
            <w:rPr>
              <w:szCs w:val="22"/>
              <w:lang w:val="lt-LT"/>
            </w:rPr>
            <w:instrText xml:space="preserve"> CITATION AS1 \l 1063 </w:instrText>
          </w:r>
          <w:r w:rsidR="00B44160" w:rsidRPr="000F2B30">
            <w:rPr>
              <w:szCs w:val="22"/>
              <w:lang w:val="lt-LT"/>
            </w:rPr>
            <w:fldChar w:fldCharType="separate"/>
          </w:r>
          <w:r w:rsidR="00AD7C3E" w:rsidRPr="00AD7C3E">
            <w:rPr>
              <w:noProof/>
              <w:szCs w:val="22"/>
              <w:lang w:val="lt-LT"/>
            </w:rPr>
            <w:t>(92)</w:t>
          </w:r>
          <w:r w:rsidR="00B44160" w:rsidRPr="000F2B30">
            <w:rPr>
              <w:szCs w:val="22"/>
              <w:lang w:val="lt-LT"/>
            </w:rPr>
            <w:fldChar w:fldCharType="end"/>
          </w:r>
        </w:sdtContent>
      </w:sdt>
      <w:r w:rsidR="008F3FBE" w:rsidRPr="000F2B30">
        <w:rPr>
          <w:szCs w:val="22"/>
          <w:lang w:val="lt-LT"/>
        </w:rPr>
        <w:t xml:space="preserve"> priede</w:t>
      </w:r>
      <w:r w:rsidR="008F3FBE" w:rsidRPr="00FA6E7A">
        <w:rPr>
          <w:szCs w:val="22"/>
          <w:lang w:val="lt-LT"/>
        </w:rPr>
        <w:t xml:space="preserve">. Pirmą apsaugos ruožą sudaro pastatų durų varstomos dalys, kontroliuojamos magnetiniais kontaktiniais jutikliais (jeigu yra langai, jų kontroliavimui numatomi magnetiniai kontaktiniai ir stiklo dūžio jutikliai). Reikalavimai magnetiniams kontaktams pateikiami </w:t>
      </w:r>
      <w:sdt>
        <w:sdtPr>
          <w:rPr>
            <w:szCs w:val="22"/>
            <w:lang w:val="lt-LT"/>
          </w:rPr>
          <w:id w:val="-1280720214"/>
          <w:citation/>
        </w:sdtPr>
        <w:sdtEndPr/>
        <w:sdtContent>
          <w:r w:rsidR="00423B8B" w:rsidRPr="000F2B30">
            <w:rPr>
              <w:szCs w:val="22"/>
              <w:lang w:val="lt-LT"/>
            </w:rPr>
            <w:fldChar w:fldCharType="begin"/>
          </w:r>
          <w:r w:rsidR="00423B8B" w:rsidRPr="000F2B30">
            <w:rPr>
              <w:szCs w:val="22"/>
              <w:lang w:val="lt-LT"/>
            </w:rPr>
            <w:instrText xml:space="preserve"> CITATION AS2 \l 1063 </w:instrText>
          </w:r>
          <w:r w:rsidR="00423B8B" w:rsidRPr="000F2B30">
            <w:rPr>
              <w:szCs w:val="22"/>
              <w:lang w:val="lt-LT"/>
            </w:rPr>
            <w:fldChar w:fldCharType="separate"/>
          </w:r>
          <w:r w:rsidR="00AD7C3E" w:rsidRPr="00AD7C3E">
            <w:rPr>
              <w:noProof/>
              <w:szCs w:val="22"/>
              <w:lang w:val="lt-LT"/>
            </w:rPr>
            <w:t>(93)</w:t>
          </w:r>
          <w:r w:rsidR="00423B8B" w:rsidRPr="000F2B30">
            <w:rPr>
              <w:szCs w:val="22"/>
              <w:lang w:val="lt-LT"/>
            </w:rPr>
            <w:fldChar w:fldCharType="end"/>
          </w:r>
        </w:sdtContent>
      </w:sdt>
      <w:r w:rsidR="008F3FBE" w:rsidRPr="000F2B30">
        <w:rPr>
          <w:szCs w:val="22"/>
          <w:lang w:val="lt-LT"/>
        </w:rPr>
        <w:t xml:space="preserve"> priede</w:t>
      </w:r>
      <w:r w:rsidR="008F3FBE" w:rsidRPr="00FA6E7A">
        <w:rPr>
          <w:szCs w:val="22"/>
          <w:lang w:val="lt-LT"/>
        </w:rPr>
        <w:t>. Antrą apsaugos ruožą sudaro pastatų patalpų pasyvūs infraraudonųjų spindulių (PIR) jutikliai. Reikalavimai PIR jutikliams pateikiami (</w:t>
      </w:r>
      <w:r w:rsidR="008F3FBE" w:rsidRPr="000F2B30">
        <w:rPr>
          <w:szCs w:val="22"/>
          <w:lang w:val="lt-LT"/>
        </w:rPr>
        <w:t xml:space="preserve">Priede </w:t>
      </w:r>
      <w:sdt>
        <w:sdtPr>
          <w:rPr>
            <w:szCs w:val="22"/>
            <w:lang w:val="lt-LT"/>
          </w:rPr>
          <w:id w:val="-1474592182"/>
          <w:citation/>
        </w:sdtPr>
        <w:sdtEndPr/>
        <w:sdtContent>
          <w:r w:rsidR="000F1120" w:rsidRPr="000F2B30">
            <w:rPr>
              <w:szCs w:val="22"/>
              <w:lang w:val="lt-LT"/>
            </w:rPr>
            <w:fldChar w:fldCharType="begin"/>
          </w:r>
          <w:r w:rsidR="000F1120" w:rsidRPr="000F2B30">
            <w:rPr>
              <w:szCs w:val="22"/>
              <w:lang w:val="lt-LT"/>
            </w:rPr>
            <w:instrText xml:space="preserve"> CITATION AS3 \l 1063 </w:instrText>
          </w:r>
          <w:r w:rsidR="000F1120" w:rsidRPr="000F2B30">
            <w:rPr>
              <w:szCs w:val="22"/>
              <w:lang w:val="lt-LT"/>
            </w:rPr>
            <w:fldChar w:fldCharType="separate"/>
          </w:r>
          <w:r w:rsidR="00AD7C3E" w:rsidRPr="00AD7C3E">
            <w:rPr>
              <w:noProof/>
              <w:szCs w:val="22"/>
              <w:lang w:val="lt-LT"/>
            </w:rPr>
            <w:t>(94)</w:t>
          </w:r>
          <w:r w:rsidR="000F1120" w:rsidRPr="000F2B30">
            <w:rPr>
              <w:szCs w:val="22"/>
              <w:lang w:val="lt-LT"/>
            </w:rPr>
            <w:fldChar w:fldCharType="end"/>
          </w:r>
        </w:sdtContent>
      </w:sdt>
      <w:r w:rsidR="008F3FBE" w:rsidRPr="00FA6E7A">
        <w:rPr>
          <w:szCs w:val="22"/>
          <w:lang w:val="lt-LT"/>
        </w:rPr>
        <w:t>).</w:t>
      </w:r>
      <w:r w:rsidR="008F3FBE" w:rsidRPr="00F57EAC">
        <w:rPr>
          <w:szCs w:val="22"/>
          <w:lang w:val="lt-LT"/>
        </w:rPr>
        <w:t xml:space="preserve"> Apsauginis valdymo įrenginys (centralė) numatomas vidinėje patalpoje </w:t>
      </w:r>
      <w:r w:rsidR="00251DCA" w:rsidRPr="00F57EAC">
        <w:rPr>
          <w:szCs w:val="22"/>
          <w:lang w:val="lt-LT"/>
        </w:rPr>
        <w:t>1</w:t>
      </w:r>
      <w:r w:rsidR="00A07EDB">
        <w:rPr>
          <w:szCs w:val="22"/>
          <w:lang w:val="lt-LT"/>
        </w:rPr>
        <w:t>3</w:t>
      </w:r>
      <w:r w:rsidR="00251DCA" w:rsidRPr="00F57EAC">
        <w:rPr>
          <w:szCs w:val="22"/>
          <w:lang w:val="lt-LT"/>
        </w:rPr>
        <w:t>.2.1.</w:t>
      </w:r>
      <w:r w:rsidR="002A0FE3" w:rsidRPr="00F57EAC">
        <w:rPr>
          <w:szCs w:val="22"/>
          <w:lang w:val="lt-LT"/>
        </w:rPr>
        <w:t>11</w:t>
      </w:r>
      <w:r w:rsidR="008F3FBE" w:rsidRPr="00F57EAC">
        <w:rPr>
          <w:szCs w:val="22"/>
          <w:lang w:val="lt-LT"/>
        </w:rPr>
        <w:t xml:space="preserve"> punkte aprašytoje spintoje. Spintos durys turi būti apsaugotos magnetiniais kontaktais ir pajungtos į apsauginę signalizacijos sistemą. Sistemos valdymui naudojami kortelių skaitytuvai, kurie montuojami patalpos išorėje prie kiekvienų įėjimo/išėjimo durų ir valdymo pultelis, kuris turi suprojektuotas ir sumontuotas toje patalpoje, kaip ir apsaugos spinta. Skaitytuvuose turi būti aiški sistemos būsenos indikacija:</w:t>
      </w:r>
    </w:p>
    <w:p w14:paraId="1874B9FB" w14:textId="77777777" w:rsidR="008F3FBE" w:rsidRPr="00F57EAC" w:rsidRDefault="008F3FBE" w:rsidP="00441E7A">
      <w:pPr>
        <w:pStyle w:val="ListParagraph"/>
        <w:numPr>
          <w:ilvl w:val="0"/>
          <w:numId w:val="16"/>
        </w:numPr>
        <w:ind w:left="710"/>
        <w:jc w:val="both"/>
        <w:rPr>
          <w:rFonts w:ascii="Trebuchet MS" w:hAnsi="Trebuchet MS"/>
          <w:sz w:val="22"/>
          <w:szCs w:val="22"/>
          <w:lang w:val="lt-LT"/>
        </w:rPr>
      </w:pPr>
      <w:r w:rsidRPr="00F57EAC">
        <w:rPr>
          <w:rFonts w:ascii="Trebuchet MS" w:hAnsi="Trebuchet MS"/>
          <w:sz w:val="22"/>
          <w:szCs w:val="22"/>
          <w:lang w:val="lt-LT"/>
        </w:rPr>
        <w:t>Žalia spalva – apsauginė signalizacija išjungta</w:t>
      </w:r>
    </w:p>
    <w:p w14:paraId="7012BE0B" w14:textId="77777777" w:rsidR="008F3FBE" w:rsidRPr="00F57EAC" w:rsidRDefault="008F3FBE" w:rsidP="00441E7A">
      <w:pPr>
        <w:pStyle w:val="NoSpacing"/>
        <w:numPr>
          <w:ilvl w:val="0"/>
          <w:numId w:val="16"/>
        </w:numPr>
        <w:tabs>
          <w:tab w:val="left" w:pos="1418"/>
        </w:tabs>
        <w:spacing w:line="276" w:lineRule="auto"/>
        <w:ind w:left="710"/>
        <w:jc w:val="both"/>
        <w:rPr>
          <w:szCs w:val="22"/>
          <w:lang w:val="lt-LT"/>
        </w:rPr>
      </w:pPr>
      <w:r w:rsidRPr="00F57EAC">
        <w:rPr>
          <w:szCs w:val="22"/>
          <w:lang w:val="lt-LT"/>
        </w:rPr>
        <w:t xml:space="preserve">Raudona spalva – apsauginė signalizacija įjungta </w:t>
      </w:r>
    </w:p>
    <w:p w14:paraId="07B0DBC3" w14:textId="4FBA998F"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Reikalavimai kortelių skaitytuvam ir IP kontroleriams pateikiami</w:t>
      </w:r>
      <w:r w:rsidR="000F03A4" w:rsidRPr="00F57EAC">
        <w:rPr>
          <w:color w:val="000000" w:themeColor="text1"/>
          <w:szCs w:val="22"/>
          <w:lang w:val="lt-LT"/>
        </w:rPr>
        <w:t xml:space="preserve"> </w:t>
      </w:r>
      <w:r w:rsidR="000F03A4" w:rsidRPr="002E79DC">
        <w:rPr>
          <w:color w:val="000000" w:themeColor="text1"/>
          <w:szCs w:val="22"/>
          <w:lang w:val="lt-LT"/>
        </w:rPr>
        <w:t>(</w:t>
      </w:r>
      <w:r w:rsidR="000F03A4" w:rsidRPr="000F2B30">
        <w:rPr>
          <w:color w:val="000000" w:themeColor="text1"/>
          <w:szCs w:val="22"/>
          <w:lang w:val="lt-LT"/>
        </w:rPr>
        <w:t xml:space="preserve">Priedas </w:t>
      </w:r>
      <w:sdt>
        <w:sdtPr>
          <w:rPr>
            <w:color w:val="000000" w:themeColor="text1"/>
            <w:szCs w:val="22"/>
            <w:lang w:val="lt-LT"/>
          </w:rPr>
          <w:id w:val="926775882"/>
          <w:citation/>
        </w:sdtPr>
        <w:sdtEndPr/>
        <w:sdtContent>
          <w:r w:rsidR="009F610F" w:rsidRPr="000F2B30">
            <w:rPr>
              <w:color w:val="000000" w:themeColor="text1"/>
              <w:szCs w:val="22"/>
              <w:lang w:val="lt-LT"/>
            </w:rPr>
            <w:fldChar w:fldCharType="begin"/>
          </w:r>
          <w:r w:rsidR="009F610F" w:rsidRPr="000F2B30">
            <w:rPr>
              <w:color w:val="000000" w:themeColor="text1"/>
              <w:szCs w:val="22"/>
              <w:lang w:val="lt-LT"/>
            </w:rPr>
            <w:instrText xml:space="preserve">CITATION AS4 \l 1063 </w:instrText>
          </w:r>
          <w:r w:rsidR="009F610F" w:rsidRPr="000F2B30">
            <w:rPr>
              <w:color w:val="000000" w:themeColor="text1"/>
              <w:szCs w:val="22"/>
              <w:lang w:val="lt-LT"/>
            </w:rPr>
            <w:fldChar w:fldCharType="separate"/>
          </w:r>
          <w:r w:rsidR="00AD7C3E" w:rsidRPr="00AD7C3E">
            <w:rPr>
              <w:noProof/>
              <w:color w:val="000000" w:themeColor="text1"/>
              <w:szCs w:val="22"/>
              <w:lang w:val="lt-LT"/>
            </w:rPr>
            <w:t>(95)</w:t>
          </w:r>
          <w:r w:rsidR="009F610F" w:rsidRPr="000F2B30">
            <w:rPr>
              <w:color w:val="000000" w:themeColor="text1"/>
              <w:szCs w:val="22"/>
              <w:lang w:val="lt-LT"/>
            </w:rPr>
            <w:fldChar w:fldCharType="end"/>
          </w:r>
        </w:sdtContent>
      </w:sdt>
      <w:r w:rsidR="000F03A4" w:rsidRPr="000F2B30">
        <w:rPr>
          <w:color w:val="000000" w:themeColor="text1"/>
          <w:szCs w:val="22"/>
          <w:lang w:val="lt-LT"/>
        </w:rPr>
        <w:t>)</w:t>
      </w:r>
      <w:r w:rsidRPr="000F2B30">
        <w:rPr>
          <w:rFonts w:cstheme="minorHAnsi"/>
          <w:szCs w:val="22"/>
          <w:lang w:val="lt-LT"/>
        </w:rPr>
        <w:t>;</w:t>
      </w:r>
    </w:p>
    <w:p w14:paraId="1E7BDD67" w14:textId="7D58EEAC"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skaitytuvai turi būti pajungti į veikiantį, įeigos kontrolės sistemos serverį</w:t>
      </w:r>
      <w:r w:rsidR="008F3FBE" w:rsidRPr="00F57EAC">
        <w:rPr>
          <w:rFonts w:cstheme="minorHAnsi"/>
          <w:szCs w:val="22"/>
          <w:lang w:val="lt-LT"/>
        </w:rPr>
        <w:t>;</w:t>
      </w:r>
    </w:p>
    <w:p w14:paraId="10E97DF4" w14:textId="4295C859"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kiekvienas iš jutiklių jungiamas į atskirą spindulį. Numatoma ne mažesnė, kaip 10% spindulių atsarga;</w:t>
      </w:r>
    </w:p>
    <w:p w14:paraId="071207B9" w14:textId="77777777" w:rsidR="00527271" w:rsidRPr="00F57EAC" w:rsidRDefault="00527271"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 xml:space="preserve">Apsaugos centralių būsenos turi būti suprogramuotos ir grafiškai atvaizduojamos Nuotoliniame Monitoringo Centre (toliau – NMC). </w:t>
      </w:r>
    </w:p>
    <w:p w14:paraId="59BEF8A8" w14:textId="77777777" w:rsidR="00527271" w:rsidRPr="00F57EAC" w:rsidRDefault="00527271"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NMC turi būti sukelti visų patalpų ir teritorijos žemėlapiai, kuriuose būtų atvaizduojami konkrečiose vietose apsaugos sistemų komponentai (judesio davikliai, stiklo dūžio davikliai ir t.t.) su jų būsenomis.</w:t>
      </w:r>
    </w:p>
    <w:p w14:paraId="0E562491" w14:textId="77777777" w:rsidR="00527271" w:rsidRPr="00F57EAC" w:rsidRDefault="00527271"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Apsaugos sistemų akumuliatoriai turi būti suprojektuoti ir sumontuoti tokie, kurie užtikrintų  autonomišką veikimą dingus pagrindinei maitinimo įtampai 24 val. budėjimo režime ir po to 30 min. aliarmo režime.</w:t>
      </w:r>
    </w:p>
    <w:p w14:paraId="19C598DC" w14:textId="77777777" w:rsidR="00527271" w:rsidRPr="00F57EAC" w:rsidRDefault="00527271"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Atskirų patalpų, pastatų, ryšio aparatinių ir teritorijos signalizacija turi būti valdoma atskirai.</w:t>
      </w:r>
    </w:p>
    <w:p w14:paraId="4C85DCA7" w14:textId="77777777" w:rsidR="00527271" w:rsidRPr="00F57EAC" w:rsidRDefault="00527271"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Patalpų aliarmas turi būti skelbiamas lauko optiniu garsiniu signalizatoriumi.</w:t>
      </w:r>
    </w:p>
    <w:p w14:paraId="7ACC906D" w14:textId="4B795E52" w:rsidR="00441E7A" w:rsidRPr="00AD01F6" w:rsidRDefault="00527271" w:rsidP="00AD06C9">
      <w:pPr>
        <w:pStyle w:val="NoSpacing"/>
        <w:numPr>
          <w:ilvl w:val="3"/>
          <w:numId w:val="6"/>
        </w:numPr>
        <w:tabs>
          <w:tab w:val="left" w:pos="1418"/>
        </w:tabs>
        <w:spacing w:line="276" w:lineRule="auto"/>
        <w:ind w:left="567" w:firstLine="0"/>
        <w:jc w:val="both"/>
        <w:rPr>
          <w:rFonts w:cstheme="minorHAnsi"/>
          <w:szCs w:val="22"/>
          <w:lang w:val="lt-LT"/>
        </w:rPr>
      </w:pPr>
      <w:r w:rsidRPr="00AD01F6">
        <w:rPr>
          <w:rFonts w:cstheme="minorHAnsi"/>
          <w:szCs w:val="22"/>
          <w:lang w:val="lt-LT"/>
        </w:rPr>
        <w:t>Garsinio signalizatoriaus veikimas aliarmo režime negali būti ilgesnis, negu 5 min. Optinis signalizavimas turi būti aktyvus tol, kol sistema yra aliarmo režime.</w:t>
      </w:r>
    </w:p>
    <w:p w14:paraId="12F78957" w14:textId="77777777" w:rsidR="006D3414" w:rsidRPr="006D3414" w:rsidRDefault="006D3414" w:rsidP="00441E7A">
      <w:pPr>
        <w:pStyle w:val="ListParagraph"/>
        <w:numPr>
          <w:ilvl w:val="1"/>
          <w:numId w:val="6"/>
        </w:numPr>
        <w:tabs>
          <w:tab w:val="left" w:pos="1418"/>
        </w:tabs>
        <w:spacing w:line="276" w:lineRule="auto"/>
        <w:ind w:left="72"/>
        <w:jc w:val="both"/>
        <w:rPr>
          <w:rFonts w:ascii="Trebuchet MS" w:hAnsi="Trebuchet MS" w:cstheme="minorHAnsi"/>
          <w:vanish/>
          <w:sz w:val="22"/>
          <w:szCs w:val="22"/>
          <w:lang w:val="lt-LT"/>
        </w:rPr>
      </w:pPr>
    </w:p>
    <w:p w14:paraId="7DD94794" w14:textId="33700FD8" w:rsidR="0079750C" w:rsidRPr="00F57EAC" w:rsidRDefault="00DD2A41" w:rsidP="00441E7A">
      <w:pPr>
        <w:pStyle w:val="NoSpacing"/>
        <w:numPr>
          <w:ilvl w:val="2"/>
          <w:numId w:val="6"/>
        </w:numPr>
        <w:tabs>
          <w:tab w:val="left" w:pos="1418"/>
        </w:tabs>
        <w:spacing w:line="276" w:lineRule="auto"/>
        <w:ind w:left="351"/>
        <w:jc w:val="both"/>
        <w:rPr>
          <w:rFonts w:cstheme="minorHAnsi"/>
          <w:szCs w:val="22"/>
          <w:lang w:val="lt-LT"/>
        </w:rPr>
      </w:pPr>
      <w:r>
        <w:rPr>
          <w:rFonts w:cstheme="minorHAnsi"/>
          <w:szCs w:val="22"/>
          <w:lang w:val="lt-LT"/>
        </w:rPr>
        <w:t>T</w:t>
      </w:r>
      <w:r w:rsidR="0079750C" w:rsidRPr="00F57EAC">
        <w:rPr>
          <w:rFonts w:cstheme="minorHAnsi"/>
          <w:szCs w:val="22"/>
          <w:lang w:val="lt-LT"/>
        </w:rPr>
        <w:t>echniniai reikalavimai perdavimo tinklo objektų teritorijos vaizdo stebėjimo sistemai:</w:t>
      </w:r>
    </w:p>
    <w:p w14:paraId="139C0077" w14:textId="54D6C716" w:rsidR="0079750C" w:rsidRPr="00F57EAC" w:rsidRDefault="0079750C" w:rsidP="00441E7A">
      <w:pPr>
        <w:pStyle w:val="NoSpacing"/>
        <w:numPr>
          <w:ilvl w:val="3"/>
          <w:numId w:val="6"/>
        </w:numPr>
        <w:tabs>
          <w:tab w:val="left" w:pos="1418"/>
        </w:tabs>
        <w:spacing w:line="276" w:lineRule="auto"/>
        <w:ind w:left="0" w:firstLine="567"/>
        <w:jc w:val="both"/>
        <w:rPr>
          <w:rFonts w:cstheme="minorHAnsi"/>
          <w:strike/>
          <w:szCs w:val="22"/>
          <w:lang w:val="lt-LT"/>
        </w:rPr>
      </w:pPr>
      <w:r w:rsidRPr="00F57EAC">
        <w:rPr>
          <w:rFonts w:cstheme="minorHAnsi"/>
          <w:szCs w:val="22"/>
          <w:lang w:val="lt-LT"/>
        </w:rPr>
        <w:t xml:space="preserve">sistemos funkcinis aprašymas: </w:t>
      </w:r>
      <w:r w:rsidR="00527271" w:rsidRPr="00F57EAC">
        <w:rPr>
          <w:rFonts w:cstheme="minorHAnsi"/>
          <w:szCs w:val="22"/>
          <w:lang w:val="lt-LT"/>
        </w:rPr>
        <w:t>Teritorijos apžvalgai projektuojamos valdomos kameros. Valdomų kamerų turi būti suprojektuota ir įrengta objekto perimetre ne mažiau kaip dviejuose priešinguose kampuose. Valdomos kameros reaguoja į stacionarių kamerų, skirtų perimetro apsaugai, aliarmus ir automatiškai atsisuka į pažeidimo vietą. Valdymo pultų ir ryšių patalpose projektuojamos vidinės fiksuotos kameros. Projektuojamos kameros taip, kad būtų matomos visos eilės tarp spintų. Kamerų montavimo vieta ir aukštis parenkamas toks, kad apžvalga būtų maksimali arba kaip rekomenduoja įrangos gamintojas. Kameros jungiamos į telekomunikacinį tinklą ir vaizdo signalas perduodamas į skaitmeninį įrašymo įrenginį su vaizdo įrašų valdymo sistemos programine įranga, naudojantį H.265 vaizdo kompresijos. Kameros jungiamos į komutatorių.</w:t>
      </w:r>
    </w:p>
    <w:p w14:paraId="62CA86E8" w14:textId="04C5C2F8"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pagrindinės perduodamo koduoto vaizdo signalo charakteristikos:</w:t>
      </w:r>
    </w:p>
    <w:p w14:paraId="6405BE05" w14:textId="77777777" w:rsidR="00527271" w:rsidRPr="00F57EAC" w:rsidRDefault="00527271"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Visos vaizdo kameros konfigūruojamos perdavimui dviem srautam:</w:t>
      </w:r>
    </w:p>
    <w:p w14:paraId="4B57B53C" w14:textId="77777777" w:rsidR="00527271" w:rsidRPr="00F57EAC" w:rsidRDefault="00527271" w:rsidP="00441E7A">
      <w:pPr>
        <w:pStyle w:val="ListParagraph"/>
        <w:numPr>
          <w:ilvl w:val="0"/>
          <w:numId w:val="17"/>
        </w:numPr>
        <w:ind w:left="710"/>
        <w:jc w:val="both"/>
        <w:rPr>
          <w:rFonts w:ascii="Trebuchet MS" w:hAnsi="Trebuchet MS" w:cstheme="minorHAnsi"/>
          <w:sz w:val="22"/>
          <w:szCs w:val="22"/>
          <w:lang w:val="lt-LT"/>
        </w:rPr>
      </w:pPr>
      <w:r w:rsidRPr="00F57EAC">
        <w:rPr>
          <w:rFonts w:ascii="Trebuchet MS" w:hAnsi="Trebuchet MS" w:cstheme="minorHAnsi"/>
          <w:sz w:val="22"/>
          <w:szCs w:val="22"/>
          <w:lang w:val="lt-LT"/>
        </w:rPr>
        <w:t>Vienas srautas skirtas vaizdo įrašymui:</w:t>
      </w:r>
    </w:p>
    <w:p w14:paraId="7ED09C74" w14:textId="77777777" w:rsidR="00527271" w:rsidRPr="00F57EAC" w:rsidRDefault="00527271" w:rsidP="00441E7A">
      <w:pPr>
        <w:pStyle w:val="ListParagraph"/>
        <w:numPr>
          <w:ilvl w:val="0"/>
          <w:numId w:val="18"/>
        </w:numPr>
        <w:ind w:left="1070"/>
        <w:jc w:val="both"/>
        <w:rPr>
          <w:rFonts w:ascii="Trebuchet MS" w:hAnsi="Trebuchet MS" w:cstheme="minorHAnsi"/>
          <w:sz w:val="22"/>
          <w:szCs w:val="22"/>
          <w:lang w:val="lt-LT"/>
        </w:rPr>
      </w:pPr>
      <w:r w:rsidRPr="00F57EAC">
        <w:rPr>
          <w:rFonts w:ascii="Trebuchet MS" w:hAnsi="Trebuchet MS" w:cstheme="minorHAnsi"/>
          <w:sz w:val="22"/>
          <w:szCs w:val="22"/>
          <w:lang w:val="lt-LT"/>
        </w:rPr>
        <w:t xml:space="preserve">Kadro dydis </w:t>
      </w:r>
      <w:proofErr w:type="spellStart"/>
      <w:r w:rsidRPr="00F57EAC">
        <w:rPr>
          <w:rFonts w:ascii="Trebuchet MS" w:hAnsi="Trebuchet MS" w:cstheme="minorHAnsi"/>
          <w:sz w:val="22"/>
          <w:szCs w:val="22"/>
          <w:lang w:val="lt-LT"/>
        </w:rPr>
        <w:t>Full</w:t>
      </w:r>
      <w:proofErr w:type="spellEnd"/>
      <w:r w:rsidRPr="00F57EAC">
        <w:rPr>
          <w:rFonts w:ascii="Trebuchet MS" w:hAnsi="Trebuchet MS" w:cstheme="minorHAnsi"/>
          <w:sz w:val="22"/>
          <w:szCs w:val="22"/>
          <w:lang w:val="lt-LT"/>
        </w:rPr>
        <w:t xml:space="preserve"> HD (1920x1080);</w:t>
      </w:r>
    </w:p>
    <w:p w14:paraId="240F104B" w14:textId="1F51E60C" w:rsidR="00527271" w:rsidRPr="00F57EAC" w:rsidRDefault="00527271" w:rsidP="00441E7A">
      <w:pPr>
        <w:pStyle w:val="ListParagraph"/>
        <w:numPr>
          <w:ilvl w:val="0"/>
          <w:numId w:val="18"/>
        </w:numPr>
        <w:ind w:left="1070"/>
        <w:jc w:val="both"/>
        <w:rPr>
          <w:rFonts w:ascii="Trebuchet MS" w:hAnsi="Trebuchet MS" w:cstheme="minorHAnsi"/>
          <w:sz w:val="22"/>
          <w:szCs w:val="22"/>
          <w:lang w:val="lt-LT"/>
        </w:rPr>
      </w:pPr>
      <w:r w:rsidRPr="00F57EAC">
        <w:rPr>
          <w:rFonts w:ascii="Trebuchet MS" w:hAnsi="Trebuchet MS" w:cstheme="minorHAnsi"/>
          <w:sz w:val="22"/>
          <w:szCs w:val="22"/>
          <w:lang w:val="lt-LT"/>
        </w:rPr>
        <w:t xml:space="preserve">Ne mažiau kaip </w:t>
      </w:r>
      <w:r w:rsidRPr="00E0144C">
        <w:rPr>
          <w:rFonts w:ascii="Trebuchet MS" w:hAnsi="Trebuchet MS" w:cstheme="minorHAnsi"/>
          <w:sz w:val="22"/>
          <w:szCs w:val="22"/>
          <w:lang w:val="sv-SE"/>
        </w:rPr>
        <w:t xml:space="preserve">12 </w:t>
      </w:r>
      <w:r w:rsidRPr="00F57EAC">
        <w:rPr>
          <w:rFonts w:ascii="Trebuchet MS" w:hAnsi="Trebuchet MS" w:cstheme="minorHAnsi"/>
          <w:sz w:val="22"/>
          <w:szCs w:val="22"/>
          <w:lang w:val="lt-LT"/>
        </w:rPr>
        <w:t>kadrų per sekundę</w:t>
      </w:r>
      <w:r w:rsidR="00B11DEE">
        <w:rPr>
          <w:rFonts w:ascii="Trebuchet MS" w:hAnsi="Trebuchet MS" w:cstheme="minorHAnsi"/>
          <w:sz w:val="22"/>
          <w:szCs w:val="22"/>
          <w:lang w:val="lt-LT"/>
        </w:rPr>
        <w:t>;</w:t>
      </w:r>
    </w:p>
    <w:p w14:paraId="70F0D45A" w14:textId="23F30A51" w:rsidR="00527271" w:rsidRPr="00F57EAC" w:rsidRDefault="00527271" w:rsidP="00441E7A">
      <w:pPr>
        <w:pStyle w:val="ListParagraph"/>
        <w:numPr>
          <w:ilvl w:val="0"/>
          <w:numId w:val="18"/>
        </w:numPr>
        <w:ind w:left="1070"/>
        <w:jc w:val="both"/>
        <w:rPr>
          <w:rFonts w:ascii="Trebuchet MS" w:hAnsi="Trebuchet MS" w:cstheme="minorHAnsi"/>
          <w:sz w:val="22"/>
          <w:szCs w:val="22"/>
          <w:lang w:val="lt-LT"/>
        </w:rPr>
      </w:pPr>
      <w:r w:rsidRPr="00F57EAC">
        <w:rPr>
          <w:rFonts w:ascii="Trebuchet MS" w:hAnsi="Trebuchet MS" w:cstheme="minorHAnsi"/>
          <w:sz w:val="22"/>
          <w:szCs w:val="22"/>
          <w:lang w:val="lt-LT"/>
        </w:rPr>
        <w:t>Suspaudimo formatas H.</w:t>
      </w:r>
      <w:r w:rsidRPr="00F57EAC">
        <w:rPr>
          <w:rFonts w:ascii="Trebuchet MS" w:hAnsi="Trebuchet MS" w:cstheme="minorHAnsi"/>
          <w:sz w:val="22"/>
          <w:szCs w:val="22"/>
          <w:lang w:val="en-US"/>
        </w:rPr>
        <w:t>265</w:t>
      </w:r>
      <w:r w:rsidR="00B11DEE">
        <w:rPr>
          <w:rFonts w:ascii="Trebuchet MS" w:hAnsi="Trebuchet MS" w:cstheme="minorHAnsi"/>
          <w:sz w:val="22"/>
          <w:szCs w:val="22"/>
          <w:lang w:val="en-US"/>
        </w:rPr>
        <w:t>;</w:t>
      </w:r>
    </w:p>
    <w:p w14:paraId="620F68FE" w14:textId="77777777" w:rsidR="00527271" w:rsidRPr="00F57EAC" w:rsidRDefault="00527271" w:rsidP="00441E7A">
      <w:pPr>
        <w:pStyle w:val="ListParagraph"/>
        <w:numPr>
          <w:ilvl w:val="0"/>
          <w:numId w:val="17"/>
        </w:numPr>
        <w:ind w:left="710"/>
        <w:jc w:val="both"/>
        <w:rPr>
          <w:rFonts w:ascii="Trebuchet MS" w:hAnsi="Trebuchet MS" w:cstheme="minorHAnsi"/>
          <w:sz w:val="22"/>
          <w:szCs w:val="22"/>
          <w:lang w:val="lt-LT"/>
        </w:rPr>
      </w:pPr>
      <w:r w:rsidRPr="00F57EAC">
        <w:rPr>
          <w:rFonts w:ascii="Trebuchet MS" w:hAnsi="Trebuchet MS" w:cstheme="minorHAnsi"/>
          <w:sz w:val="22"/>
          <w:szCs w:val="22"/>
          <w:lang w:val="lt-LT"/>
        </w:rPr>
        <w:t>Antras srautas skirtas tiesioginiam stebėjimui (</w:t>
      </w:r>
      <w:proofErr w:type="spellStart"/>
      <w:r w:rsidRPr="00F57EAC">
        <w:rPr>
          <w:rFonts w:ascii="Trebuchet MS" w:hAnsi="Trebuchet MS" w:cstheme="minorHAnsi"/>
          <w:sz w:val="22"/>
          <w:szCs w:val="22"/>
          <w:lang w:val="lt-LT"/>
        </w:rPr>
        <w:t>live</w:t>
      </w:r>
      <w:proofErr w:type="spellEnd"/>
      <w:r w:rsidRPr="00F57EAC">
        <w:rPr>
          <w:rFonts w:ascii="Trebuchet MS" w:hAnsi="Trebuchet MS" w:cstheme="minorHAnsi"/>
          <w:sz w:val="22"/>
          <w:szCs w:val="22"/>
          <w:lang w:val="lt-LT"/>
        </w:rPr>
        <w:t xml:space="preserve"> </w:t>
      </w:r>
      <w:proofErr w:type="spellStart"/>
      <w:r w:rsidRPr="00F57EAC">
        <w:rPr>
          <w:rFonts w:ascii="Trebuchet MS" w:hAnsi="Trebuchet MS" w:cstheme="minorHAnsi"/>
          <w:sz w:val="22"/>
          <w:szCs w:val="22"/>
          <w:lang w:val="lt-LT"/>
        </w:rPr>
        <w:t>view</w:t>
      </w:r>
      <w:proofErr w:type="spellEnd"/>
      <w:r w:rsidRPr="00F57EAC">
        <w:rPr>
          <w:rFonts w:ascii="Trebuchet MS" w:hAnsi="Trebuchet MS" w:cstheme="minorHAnsi"/>
          <w:sz w:val="22"/>
          <w:szCs w:val="22"/>
          <w:lang w:val="lt-LT"/>
        </w:rPr>
        <w:t>):</w:t>
      </w:r>
    </w:p>
    <w:p w14:paraId="043BD27C" w14:textId="3DDF827E" w:rsidR="00527271" w:rsidRPr="00F57EAC" w:rsidRDefault="00527271" w:rsidP="00441E7A">
      <w:pPr>
        <w:pStyle w:val="ListParagraph"/>
        <w:numPr>
          <w:ilvl w:val="0"/>
          <w:numId w:val="18"/>
        </w:numPr>
        <w:ind w:left="1070"/>
        <w:jc w:val="both"/>
        <w:rPr>
          <w:rFonts w:ascii="Trebuchet MS" w:hAnsi="Trebuchet MS" w:cstheme="minorHAnsi"/>
          <w:sz w:val="22"/>
          <w:szCs w:val="22"/>
          <w:lang w:val="lt-LT"/>
        </w:rPr>
      </w:pPr>
      <w:r w:rsidRPr="00F57EAC">
        <w:rPr>
          <w:rFonts w:ascii="Trebuchet MS" w:hAnsi="Trebuchet MS" w:cstheme="minorHAnsi"/>
          <w:sz w:val="22"/>
          <w:szCs w:val="22"/>
          <w:lang w:val="lt-LT"/>
        </w:rPr>
        <w:t xml:space="preserve">Kadro dydis </w:t>
      </w:r>
      <w:r w:rsidRPr="00F57EAC">
        <w:rPr>
          <w:rFonts w:ascii="Trebuchet MS" w:hAnsi="Trebuchet MS" w:cstheme="minorHAnsi"/>
          <w:sz w:val="22"/>
          <w:szCs w:val="22"/>
          <w:lang w:val="en-US"/>
        </w:rPr>
        <w:t>704x240</w:t>
      </w:r>
      <w:r w:rsidR="00B11DEE">
        <w:rPr>
          <w:rFonts w:ascii="Trebuchet MS" w:hAnsi="Trebuchet MS" w:cstheme="minorHAnsi"/>
          <w:sz w:val="22"/>
          <w:szCs w:val="22"/>
          <w:lang w:val="en-US"/>
        </w:rPr>
        <w:t>;</w:t>
      </w:r>
    </w:p>
    <w:p w14:paraId="06069C58" w14:textId="429DF709" w:rsidR="00527271" w:rsidRPr="00F57EAC" w:rsidRDefault="00527271" w:rsidP="00441E7A">
      <w:pPr>
        <w:pStyle w:val="ListParagraph"/>
        <w:numPr>
          <w:ilvl w:val="0"/>
          <w:numId w:val="18"/>
        </w:numPr>
        <w:ind w:left="1070"/>
        <w:jc w:val="both"/>
        <w:rPr>
          <w:rFonts w:ascii="Trebuchet MS" w:hAnsi="Trebuchet MS" w:cstheme="minorHAnsi"/>
          <w:sz w:val="22"/>
          <w:szCs w:val="22"/>
          <w:lang w:val="lt-LT"/>
        </w:rPr>
      </w:pPr>
      <w:r w:rsidRPr="00F57EAC">
        <w:rPr>
          <w:rFonts w:ascii="Trebuchet MS" w:hAnsi="Trebuchet MS" w:cstheme="minorHAnsi"/>
          <w:sz w:val="22"/>
          <w:szCs w:val="22"/>
          <w:lang w:val="en-US"/>
        </w:rPr>
        <w:t xml:space="preserve">25 </w:t>
      </w:r>
      <w:proofErr w:type="spellStart"/>
      <w:r w:rsidRPr="00F57EAC">
        <w:rPr>
          <w:rFonts w:ascii="Trebuchet MS" w:hAnsi="Trebuchet MS" w:cstheme="minorHAnsi"/>
          <w:sz w:val="22"/>
          <w:szCs w:val="22"/>
          <w:lang w:val="en-US"/>
        </w:rPr>
        <w:t>kadrai</w:t>
      </w:r>
      <w:proofErr w:type="spellEnd"/>
      <w:r w:rsidRPr="00F57EAC">
        <w:rPr>
          <w:rFonts w:ascii="Trebuchet MS" w:hAnsi="Trebuchet MS" w:cstheme="minorHAnsi"/>
          <w:sz w:val="22"/>
          <w:szCs w:val="22"/>
          <w:lang w:val="en-US"/>
        </w:rPr>
        <w:t xml:space="preserve"> per </w:t>
      </w:r>
      <w:proofErr w:type="spellStart"/>
      <w:r w:rsidRPr="00F57EAC">
        <w:rPr>
          <w:rFonts w:ascii="Trebuchet MS" w:hAnsi="Trebuchet MS" w:cstheme="minorHAnsi"/>
          <w:sz w:val="22"/>
          <w:szCs w:val="22"/>
          <w:lang w:val="en-US"/>
        </w:rPr>
        <w:t>sekund</w:t>
      </w:r>
      <w:proofErr w:type="spellEnd"/>
      <w:r w:rsidRPr="00F57EAC">
        <w:rPr>
          <w:rFonts w:ascii="Trebuchet MS" w:hAnsi="Trebuchet MS" w:cstheme="minorHAnsi"/>
          <w:sz w:val="22"/>
          <w:szCs w:val="22"/>
          <w:lang w:val="lt-LT"/>
        </w:rPr>
        <w:t>ę</w:t>
      </w:r>
      <w:r w:rsidR="00B11DEE">
        <w:rPr>
          <w:rFonts w:ascii="Trebuchet MS" w:hAnsi="Trebuchet MS" w:cstheme="minorHAnsi"/>
          <w:sz w:val="22"/>
          <w:szCs w:val="22"/>
          <w:lang w:val="lt-LT"/>
        </w:rPr>
        <w:t>;</w:t>
      </w:r>
    </w:p>
    <w:p w14:paraId="46A87F69" w14:textId="1636A386" w:rsidR="00527271" w:rsidRPr="00F57EAC" w:rsidRDefault="00527271" w:rsidP="00441E7A">
      <w:pPr>
        <w:pStyle w:val="ListParagraph"/>
        <w:numPr>
          <w:ilvl w:val="0"/>
          <w:numId w:val="18"/>
        </w:numPr>
        <w:ind w:left="1070"/>
        <w:jc w:val="both"/>
        <w:rPr>
          <w:rFonts w:ascii="Trebuchet MS" w:hAnsi="Trebuchet MS" w:cstheme="minorHAnsi"/>
          <w:sz w:val="22"/>
          <w:szCs w:val="22"/>
          <w:lang w:val="lt-LT"/>
        </w:rPr>
      </w:pPr>
      <w:r w:rsidRPr="00F57EAC">
        <w:rPr>
          <w:rFonts w:ascii="Trebuchet MS" w:hAnsi="Trebuchet MS" w:cstheme="minorHAnsi"/>
          <w:sz w:val="22"/>
          <w:szCs w:val="22"/>
          <w:lang w:val="lt-LT"/>
        </w:rPr>
        <w:t>Suspaudimo formatas H.</w:t>
      </w:r>
      <w:r w:rsidRPr="00F57EAC">
        <w:rPr>
          <w:rFonts w:ascii="Trebuchet MS" w:hAnsi="Trebuchet MS" w:cstheme="minorHAnsi"/>
          <w:sz w:val="22"/>
          <w:szCs w:val="22"/>
          <w:lang w:val="en-US"/>
        </w:rPr>
        <w:t>265</w:t>
      </w:r>
      <w:r w:rsidR="00B11DEE">
        <w:rPr>
          <w:rFonts w:ascii="Trebuchet MS" w:hAnsi="Trebuchet MS" w:cstheme="minorHAnsi"/>
          <w:sz w:val="22"/>
          <w:szCs w:val="22"/>
          <w:lang w:val="en-US"/>
        </w:rPr>
        <w:t>.</w:t>
      </w:r>
    </w:p>
    <w:p w14:paraId="492CB5C3" w14:textId="77777777" w:rsidR="00527271" w:rsidRPr="00F57EAC" w:rsidRDefault="00527271"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Kamerų tipas: skaitmeninės kameros, jungiamos į Litgrid AB telekomunikacinį tinklą naudojant šviesolaidinį kabelį arba kompiuterinio tinklo kabelį ir galvaninius izoliatorius. Kameros veikia režimu diena/naktis (spalvoto/juodai- balto vaizdo).</w:t>
      </w:r>
    </w:p>
    <w:p w14:paraId="5345D2C7" w14:textId="15E92881" w:rsidR="00527271" w:rsidRPr="00087439" w:rsidRDefault="00527271"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Pagrindinės valdomos kameros charakteristikos (</w:t>
      </w:r>
      <w:r w:rsidRPr="000F2B30">
        <w:rPr>
          <w:rFonts w:cstheme="minorHAnsi"/>
          <w:szCs w:val="22"/>
          <w:lang w:val="lt-LT"/>
        </w:rPr>
        <w:t xml:space="preserve">Priedas </w:t>
      </w:r>
      <w:sdt>
        <w:sdtPr>
          <w:rPr>
            <w:rFonts w:cstheme="minorHAnsi"/>
            <w:szCs w:val="22"/>
            <w:lang w:val="lt-LT"/>
          </w:rPr>
          <w:id w:val="1317987829"/>
          <w:citation/>
        </w:sdtPr>
        <w:sdtEndPr/>
        <w:sdtContent>
          <w:r w:rsidR="00486F6E" w:rsidRPr="000F2B30">
            <w:rPr>
              <w:rFonts w:cstheme="minorHAnsi"/>
              <w:szCs w:val="22"/>
              <w:lang w:val="lt-LT"/>
            </w:rPr>
            <w:fldChar w:fldCharType="begin"/>
          </w:r>
          <w:r w:rsidR="00486F6E" w:rsidRPr="000F2B30">
            <w:rPr>
              <w:rFonts w:cstheme="minorHAnsi"/>
              <w:szCs w:val="22"/>
              <w:lang w:val="lt-LT"/>
            </w:rPr>
            <w:instrText xml:space="preserve"> CITATION AS5 \l 1063 </w:instrText>
          </w:r>
          <w:r w:rsidR="00486F6E" w:rsidRPr="000F2B30">
            <w:rPr>
              <w:rFonts w:cstheme="minorHAnsi"/>
              <w:szCs w:val="22"/>
              <w:lang w:val="lt-LT"/>
            </w:rPr>
            <w:fldChar w:fldCharType="separate"/>
          </w:r>
          <w:r w:rsidR="00AD7C3E" w:rsidRPr="00AD7C3E">
            <w:rPr>
              <w:rFonts w:cstheme="minorHAnsi"/>
              <w:noProof/>
              <w:szCs w:val="22"/>
              <w:lang w:val="lt-LT"/>
            </w:rPr>
            <w:t>(96)</w:t>
          </w:r>
          <w:r w:rsidR="00486F6E" w:rsidRPr="000F2B30">
            <w:rPr>
              <w:rFonts w:cstheme="minorHAnsi"/>
              <w:szCs w:val="22"/>
              <w:lang w:val="lt-LT"/>
            </w:rPr>
            <w:fldChar w:fldCharType="end"/>
          </w:r>
        </w:sdtContent>
      </w:sdt>
      <w:r w:rsidRPr="00087439">
        <w:rPr>
          <w:rFonts w:cstheme="minorHAnsi"/>
          <w:szCs w:val="22"/>
          <w:lang w:val="lt-LT"/>
        </w:rPr>
        <w:t>).</w:t>
      </w:r>
    </w:p>
    <w:p w14:paraId="38B40D6F" w14:textId="4436E2E8" w:rsidR="00527271" w:rsidRPr="00087439" w:rsidRDefault="00527271" w:rsidP="00441E7A">
      <w:pPr>
        <w:pStyle w:val="NoSpacing"/>
        <w:numPr>
          <w:ilvl w:val="3"/>
          <w:numId w:val="6"/>
        </w:numPr>
        <w:tabs>
          <w:tab w:val="left" w:pos="1418"/>
        </w:tabs>
        <w:spacing w:line="276" w:lineRule="auto"/>
        <w:ind w:left="0" w:firstLine="567"/>
        <w:jc w:val="both"/>
        <w:rPr>
          <w:rFonts w:cstheme="minorHAnsi"/>
          <w:szCs w:val="22"/>
          <w:lang w:val="lt-LT"/>
        </w:rPr>
      </w:pPr>
      <w:r w:rsidRPr="00087439">
        <w:rPr>
          <w:rFonts w:cstheme="minorHAnsi"/>
          <w:szCs w:val="22"/>
          <w:lang w:val="lt-LT"/>
        </w:rPr>
        <w:t>Pagrindinės vidinės fiksuotos kameros charakteristikos (</w:t>
      </w:r>
      <w:r w:rsidRPr="000F2B30">
        <w:rPr>
          <w:rFonts w:cstheme="minorHAnsi"/>
          <w:szCs w:val="22"/>
          <w:lang w:val="lt-LT"/>
        </w:rPr>
        <w:t xml:space="preserve">Priedas </w:t>
      </w:r>
      <w:sdt>
        <w:sdtPr>
          <w:rPr>
            <w:rFonts w:cstheme="minorHAnsi"/>
            <w:szCs w:val="22"/>
            <w:lang w:val="lt-LT"/>
          </w:rPr>
          <w:id w:val="-524247447"/>
          <w:citation/>
        </w:sdtPr>
        <w:sdtEndPr/>
        <w:sdtContent>
          <w:r w:rsidR="009B271B" w:rsidRPr="000F2B30">
            <w:rPr>
              <w:rFonts w:cstheme="minorHAnsi"/>
              <w:szCs w:val="22"/>
              <w:lang w:val="lt-LT"/>
            </w:rPr>
            <w:fldChar w:fldCharType="begin"/>
          </w:r>
          <w:r w:rsidR="009B271B" w:rsidRPr="000F2B30">
            <w:rPr>
              <w:rFonts w:cstheme="minorHAnsi"/>
              <w:szCs w:val="22"/>
              <w:lang w:val="lt-LT"/>
            </w:rPr>
            <w:instrText xml:space="preserve"> CITATION AS6 \l 1063 </w:instrText>
          </w:r>
          <w:r w:rsidR="009B271B" w:rsidRPr="000F2B30">
            <w:rPr>
              <w:rFonts w:cstheme="minorHAnsi"/>
              <w:szCs w:val="22"/>
              <w:lang w:val="lt-LT"/>
            </w:rPr>
            <w:fldChar w:fldCharType="separate"/>
          </w:r>
          <w:r w:rsidR="00AD7C3E" w:rsidRPr="00AD7C3E">
            <w:rPr>
              <w:rFonts w:cstheme="minorHAnsi"/>
              <w:noProof/>
              <w:szCs w:val="22"/>
              <w:lang w:val="lt-LT"/>
            </w:rPr>
            <w:t>(97)</w:t>
          </w:r>
          <w:r w:rsidR="009B271B" w:rsidRPr="000F2B30">
            <w:rPr>
              <w:rFonts w:cstheme="minorHAnsi"/>
              <w:szCs w:val="22"/>
              <w:lang w:val="lt-LT"/>
            </w:rPr>
            <w:fldChar w:fldCharType="end"/>
          </w:r>
        </w:sdtContent>
      </w:sdt>
      <w:r w:rsidRPr="00087439">
        <w:rPr>
          <w:rFonts w:cstheme="minorHAnsi"/>
          <w:szCs w:val="22"/>
          <w:lang w:val="lt-LT"/>
        </w:rPr>
        <w:t>).</w:t>
      </w:r>
    </w:p>
    <w:p w14:paraId="6E743FCD" w14:textId="55BEAF0B" w:rsidR="00527271" w:rsidRPr="00F57EAC" w:rsidRDefault="00527271" w:rsidP="00441E7A">
      <w:pPr>
        <w:pStyle w:val="NoSpacing"/>
        <w:numPr>
          <w:ilvl w:val="3"/>
          <w:numId w:val="6"/>
        </w:numPr>
        <w:tabs>
          <w:tab w:val="left" w:pos="1418"/>
        </w:tabs>
        <w:spacing w:line="276" w:lineRule="auto"/>
        <w:ind w:left="0" w:firstLine="567"/>
        <w:jc w:val="both"/>
        <w:rPr>
          <w:rFonts w:cstheme="minorHAnsi"/>
          <w:szCs w:val="22"/>
          <w:lang w:val="lt-LT"/>
        </w:rPr>
      </w:pPr>
      <w:r w:rsidRPr="00087439">
        <w:rPr>
          <w:rFonts w:cstheme="minorHAnsi"/>
          <w:szCs w:val="22"/>
          <w:lang w:val="lt-LT"/>
        </w:rPr>
        <w:t xml:space="preserve">Pagrindinės perimetro apsaugai stacionarios kameros charakteristikos </w:t>
      </w:r>
      <w:r w:rsidR="002C0167" w:rsidRPr="00087439">
        <w:rPr>
          <w:rFonts w:cstheme="minorHAnsi"/>
          <w:szCs w:val="22"/>
          <w:lang w:val="lt-LT"/>
        </w:rPr>
        <w:t>(</w:t>
      </w:r>
      <w:r w:rsidR="002C0167" w:rsidRPr="000F2B30">
        <w:rPr>
          <w:rFonts w:cstheme="minorHAnsi"/>
          <w:szCs w:val="22"/>
          <w:lang w:val="lt-LT"/>
        </w:rPr>
        <w:t>P</w:t>
      </w:r>
      <w:r w:rsidRPr="000F2B30">
        <w:rPr>
          <w:rFonts w:cstheme="minorHAnsi"/>
          <w:szCs w:val="22"/>
          <w:lang w:val="lt-LT"/>
        </w:rPr>
        <w:t>riede</w:t>
      </w:r>
      <w:r w:rsidR="002C0167" w:rsidRPr="000F2B30">
        <w:rPr>
          <w:rFonts w:cstheme="minorHAnsi"/>
          <w:szCs w:val="22"/>
          <w:lang w:val="lt-LT"/>
        </w:rPr>
        <w:t xml:space="preserve"> </w:t>
      </w:r>
      <w:sdt>
        <w:sdtPr>
          <w:rPr>
            <w:rFonts w:cstheme="minorHAnsi"/>
            <w:szCs w:val="22"/>
            <w:lang w:val="lt-LT"/>
          </w:rPr>
          <w:id w:val="-1759508411"/>
          <w:citation/>
        </w:sdtPr>
        <w:sdtEndPr/>
        <w:sdtContent>
          <w:r w:rsidR="009A1563" w:rsidRPr="000F2B30">
            <w:rPr>
              <w:rFonts w:cstheme="minorHAnsi"/>
              <w:szCs w:val="22"/>
              <w:lang w:val="lt-LT"/>
            </w:rPr>
            <w:fldChar w:fldCharType="begin"/>
          </w:r>
          <w:r w:rsidR="009A1563" w:rsidRPr="000F2B30">
            <w:rPr>
              <w:rFonts w:cstheme="minorHAnsi"/>
              <w:szCs w:val="22"/>
              <w:lang w:val="lt-LT"/>
            </w:rPr>
            <w:instrText xml:space="preserve"> CITATION AS11 \l 1063 </w:instrText>
          </w:r>
          <w:r w:rsidR="009A1563" w:rsidRPr="000F2B30">
            <w:rPr>
              <w:rFonts w:cstheme="minorHAnsi"/>
              <w:szCs w:val="22"/>
              <w:lang w:val="lt-LT"/>
            </w:rPr>
            <w:fldChar w:fldCharType="separate"/>
          </w:r>
          <w:r w:rsidR="00AD7C3E" w:rsidRPr="00AD7C3E">
            <w:rPr>
              <w:rFonts w:cstheme="minorHAnsi"/>
              <w:noProof/>
              <w:szCs w:val="22"/>
              <w:lang w:val="lt-LT"/>
            </w:rPr>
            <w:t>(98)</w:t>
          </w:r>
          <w:r w:rsidR="009A1563" w:rsidRPr="000F2B30">
            <w:rPr>
              <w:rFonts w:cstheme="minorHAnsi"/>
              <w:szCs w:val="22"/>
              <w:lang w:val="lt-LT"/>
            </w:rPr>
            <w:fldChar w:fldCharType="end"/>
          </w:r>
        </w:sdtContent>
      </w:sdt>
      <w:r w:rsidR="002C0167" w:rsidRPr="00F57EAC">
        <w:rPr>
          <w:rFonts w:cstheme="minorHAnsi"/>
          <w:szCs w:val="22"/>
          <w:lang w:val="lt-LT"/>
        </w:rPr>
        <w:t>).</w:t>
      </w:r>
    </w:p>
    <w:p w14:paraId="7CC08B90" w14:textId="77777777" w:rsidR="00527271" w:rsidRPr="00F57EAC" w:rsidRDefault="00527271"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Reikalavimai įrašui:</w:t>
      </w:r>
    </w:p>
    <w:p w14:paraId="01B70954" w14:textId="77777777" w:rsidR="00527271" w:rsidRPr="00F57EAC" w:rsidRDefault="00527271" w:rsidP="00441E7A">
      <w:pPr>
        <w:pStyle w:val="ListParagraph"/>
        <w:numPr>
          <w:ilvl w:val="0"/>
          <w:numId w:val="15"/>
        </w:numPr>
        <w:ind w:left="710"/>
        <w:jc w:val="both"/>
        <w:rPr>
          <w:rFonts w:ascii="Trebuchet MS" w:hAnsi="Trebuchet MS" w:cstheme="minorHAnsi"/>
          <w:sz w:val="22"/>
          <w:szCs w:val="22"/>
          <w:lang w:val="lt-LT"/>
        </w:rPr>
      </w:pPr>
      <w:r w:rsidRPr="00F57EAC">
        <w:rPr>
          <w:rFonts w:ascii="Trebuchet MS" w:hAnsi="Trebuchet MS" w:cstheme="minorHAnsi"/>
          <w:sz w:val="22"/>
          <w:szCs w:val="22"/>
          <w:lang w:val="lt-LT"/>
        </w:rPr>
        <w:t>įrašas skaitmeniniame įrašymo įrenginyje vykdomas nuolat 24/7 režimu;</w:t>
      </w:r>
    </w:p>
    <w:p w14:paraId="65ED9249" w14:textId="1C9D6156" w:rsidR="00527271" w:rsidRPr="00F57EAC" w:rsidRDefault="00527271" w:rsidP="00441E7A">
      <w:pPr>
        <w:pStyle w:val="ListParagraph"/>
        <w:numPr>
          <w:ilvl w:val="0"/>
          <w:numId w:val="15"/>
        </w:numPr>
        <w:ind w:left="710"/>
        <w:jc w:val="both"/>
        <w:rPr>
          <w:rFonts w:ascii="Trebuchet MS" w:hAnsi="Trebuchet MS" w:cstheme="minorHAnsi"/>
          <w:sz w:val="22"/>
          <w:szCs w:val="22"/>
          <w:lang w:val="lt-LT"/>
        </w:rPr>
      </w:pPr>
      <w:r w:rsidRPr="00F57EAC">
        <w:rPr>
          <w:rFonts w:ascii="Trebuchet MS" w:hAnsi="Trebuchet MS" w:cstheme="minorHAnsi"/>
          <w:sz w:val="22"/>
          <w:szCs w:val="22"/>
          <w:lang w:val="lt-LT"/>
        </w:rPr>
        <w:t>vaizdo įrašo archyvas 30 parų</w:t>
      </w:r>
      <w:r w:rsidR="002C0167" w:rsidRPr="00F57EAC">
        <w:rPr>
          <w:rFonts w:ascii="Trebuchet MS" w:hAnsi="Trebuchet MS" w:cstheme="minorHAnsi"/>
          <w:sz w:val="22"/>
          <w:szCs w:val="22"/>
          <w:lang w:val="lt-LT"/>
        </w:rPr>
        <w:t>.</w:t>
      </w:r>
    </w:p>
    <w:p w14:paraId="6872D3D8" w14:textId="13FEA3AD" w:rsidR="00DD2A41" w:rsidRPr="00AD01F6" w:rsidRDefault="00DD2A41" w:rsidP="00AD01F6">
      <w:pPr>
        <w:pStyle w:val="ListParagraph"/>
        <w:numPr>
          <w:ilvl w:val="0"/>
          <w:numId w:val="15"/>
        </w:numPr>
        <w:ind w:left="710"/>
        <w:rPr>
          <w:rFonts w:ascii="Trebuchet MS" w:hAnsi="Trebuchet MS" w:cstheme="minorHAnsi"/>
          <w:sz w:val="22"/>
          <w:szCs w:val="22"/>
          <w:lang w:val="lt-LT"/>
        </w:rPr>
      </w:pPr>
      <w:r w:rsidRPr="00DD2A41">
        <w:rPr>
          <w:rFonts w:ascii="Trebuchet MS" w:hAnsi="Trebuchet MS" w:cstheme="minorHAnsi"/>
          <w:sz w:val="22"/>
          <w:szCs w:val="22"/>
          <w:lang w:val="lt-LT"/>
        </w:rPr>
        <w:t>turi būti įdiegta paieškos galimybė pagal datą/laiką ir įvykį;</w:t>
      </w:r>
    </w:p>
    <w:p w14:paraId="2852182B" w14:textId="77777777" w:rsidR="00DD2A41" w:rsidRPr="00DD2A41" w:rsidRDefault="00DD2A41" w:rsidP="00441E7A">
      <w:pPr>
        <w:pStyle w:val="ListParagraph"/>
        <w:numPr>
          <w:ilvl w:val="1"/>
          <w:numId w:val="6"/>
        </w:numPr>
        <w:tabs>
          <w:tab w:val="left" w:pos="1418"/>
        </w:tabs>
        <w:spacing w:line="276" w:lineRule="auto"/>
        <w:ind w:left="72"/>
        <w:jc w:val="both"/>
        <w:rPr>
          <w:rFonts w:ascii="Trebuchet MS" w:hAnsi="Trebuchet MS" w:cstheme="minorHAnsi"/>
          <w:vanish/>
          <w:sz w:val="22"/>
          <w:szCs w:val="22"/>
          <w:lang w:val="lt-LT"/>
        </w:rPr>
      </w:pPr>
    </w:p>
    <w:p w14:paraId="1BFAEB1C" w14:textId="7A69D7CB" w:rsidR="0079750C" w:rsidRPr="00F57EAC" w:rsidRDefault="00DD2A41" w:rsidP="00441E7A">
      <w:pPr>
        <w:pStyle w:val="NoSpacing"/>
        <w:numPr>
          <w:ilvl w:val="2"/>
          <w:numId w:val="6"/>
        </w:numPr>
        <w:tabs>
          <w:tab w:val="left" w:pos="1418"/>
        </w:tabs>
        <w:spacing w:line="276" w:lineRule="auto"/>
        <w:ind w:left="351"/>
        <w:jc w:val="both"/>
        <w:rPr>
          <w:rFonts w:cstheme="minorHAnsi"/>
          <w:szCs w:val="22"/>
          <w:lang w:val="lt-LT"/>
        </w:rPr>
      </w:pPr>
      <w:r>
        <w:rPr>
          <w:rFonts w:cstheme="minorHAnsi"/>
          <w:szCs w:val="22"/>
          <w:lang w:val="lt-LT"/>
        </w:rPr>
        <w:t>R</w:t>
      </w:r>
      <w:r w:rsidR="0079750C" w:rsidRPr="00F57EAC">
        <w:rPr>
          <w:rFonts w:cstheme="minorHAnsi"/>
          <w:szCs w:val="22"/>
          <w:lang w:val="lt-LT"/>
        </w:rPr>
        <w:t>eikalavimai perdavimo tinklo objektų teritorijos judesio aptikimo sistemai:</w:t>
      </w:r>
    </w:p>
    <w:p w14:paraId="646FAE1E" w14:textId="77777777" w:rsidR="002C0167" w:rsidRPr="00F57EAC" w:rsidRDefault="002C0167"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Sistema projektuojama atsižvelgiant į LST EN50131 “Pavojaus signalizavimo sistemos. Įsibrovimo pavojaus signalizavimo sistemos”, LST EN50133 “Pavojaus signalizavimo sistemos. Patekimo valdymo sistemos saugumui laiduoti”, LST EN50136 “Pavojaus signalizavimo sistemos. Pavojaus signalų perdavimo sistemos ir įrenginiai” rekomendacijas ir kitus Užsakovo nustatytus privalomus reikalavimus.</w:t>
      </w:r>
    </w:p>
    <w:p w14:paraId="2B7799D4" w14:textId="77777777" w:rsidR="002C0167" w:rsidRPr="00F57EAC" w:rsidRDefault="002C0167"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Sistemos funkcinis aprašymas.</w:t>
      </w:r>
    </w:p>
    <w:p w14:paraId="26552732" w14:textId="7C8A1185" w:rsidR="002C0167" w:rsidRPr="00F57EAC" w:rsidRDefault="002C0167" w:rsidP="00441E7A">
      <w:pPr>
        <w:pStyle w:val="NoSpacing"/>
        <w:tabs>
          <w:tab w:val="left" w:pos="1418"/>
        </w:tabs>
        <w:spacing w:line="276" w:lineRule="auto"/>
        <w:ind w:firstLine="0"/>
        <w:jc w:val="both"/>
        <w:rPr>
          <w:rFonts w:cstheme="minorHAnsi"/>
          <w:szCs w:val="22"/>
          <w:lang w:val="lt-LT"/>
        </w:rPr>
      </w:pPr>
      <w:r w:rsidRPr="00F57EAC">
        <w:rPr>
          <w:rFonts w:cstheme="minorHAnsi"/>
          <w:szCs w:val="22"/>
          <w:lang w:val="lt-LT"/>
        </w:rPr>
        <w:t xml:space="preserve">Objekto teritorijoje esančiose pastotės valdymo pultų (PVP) prieigos apsaugai projektuojami jutikliai, kurie pajungiami į PVP įsibrovimo pavojaus signalizavimo sistemą. Pirmą apsaugos ruožą sudaro įėjimo ir įvažiavimo vartai ir varteliai, kontroliuojami magnetiniais kontaktiniais jutikliais. </w:t>
      </w:r>
    </w:p>
    <w:p w14:paraId="2BCD6017" w14:textId="5654C651" w:rsidR="002C0167" w:rsidRPr="00F57EAC" w:rsidRDefault="002C0167" w:rsidP="00441E7A">
      <w:pPr>
        <w:pStyle w:val="NoSpacing"/>
        <w:tabs>
          <w:tab w:val="left" w:pos="1418"/>
        </w:tabs>
        <w:spacing w:line="276" w:lineRule="auto"/>
        <w:ind w:firstLine="0"/>
        <w:jc w:val="both"/>
        <w:rPr>
          <w:rFonts w:cstheme="minorHAnsi"/>
          <w:szCs w:val="22"/>
          <w:lang w:val="lt-LT"/>
        </w:rPr>
      </w:pPr>
      <w:r w:rsidRPr="00F57EAC">
        <w:rPr>
          <w:rFonts w:cstheme="minorHAnsi"/>
          <w:szCs w:val="22"/>
          <w:lang w:val="lt-LT"/>
        </w:rPr>
        <w:t xml:space="preserve">Antrą apsaugos ruožą sudaro pasyvūs infraraudonųjų spindulių (PIR) jutikliai kontroliuojantys teritorijoje esančių pastatų įėjimo durų prieigas. Reikalavimai judesio </w:t>
      </w:r>
      <w:r w:rsidRPr="006B5C81">
        <w:rPr>
          <w:rFonts w:cstheme="minorHAnsi"/>
          <w:szCs w:val="22"/>
          <w:lang w:val="lt-LT"/>
        </w:rPr>
        <w:t>davikliams (</w:t>
      </w:r>
      <w:r w:rsidRPr="000F2B30">
        <w:rPr>
          <w:rFonts w:cstheme="minorHAnsi"/>
          <w:szCs w:val="22"/>
          <w:lang w:val="lt-LT"/>
        </w:rPr>
        <w:t xml:space="preserve">Priedas </w:t>
      </w:r>
      <w:sdt>
        <w:sdtPr>
          <w:rPr>
            <w:rFonts w:cstheme="minorHAnsi"/>
            <w:szCs w:val="22"/>
            <w:lang w:val="lt-LT"/>
          </w:rPr>
          <w:id w:val="-917169510"/>
          <w:citation/>
        </w:sdtPr>
        <w:sdtEndPr/>
        <w:sdtContent>
          <w:r w:rsidR="00293CCB" w:rsidRPr="000F2B30">
            <w:rPr>
              <w:rFonts w:cstheme="minorHAnsi"/>
              <w:szCs w:val="22"/>
              <w:lang w:val="lt-LT"/>
            </w:rPr>
            <w:fldChar w:fldCharType="begin"/>
          </w:r>
          <w:r w:rsidR="00293CCB" w:rsidRPr="000F2B30">
            <w:rPr>
              <w:rFonts w:cstheme="minorHAnsi"/>
              <w:szCs w:val="22"/>
              <w:lang w:val="lt-LT"/>
            </w:rPr>
            <w:instrText xml:space="preserve"> CITATION AS7 \l 1063 </w:instrText>
          </w:r>
          <w:r w:rsidR="00293CCB" w:rsidRPr="000F2B30">
            <w:rPr>
              <w:rFonts w:cstheme="minorHAnsi"/>
              <w:szCs w:val="22"/>
              <w:lang w:val="lt-LT"/>
            </w:rPr>
            <w:fldChar w:fldCharType="separate"/>
          </w:r>
          <w:r w:rsidR="00AD7C3E" w:rsidRPr="00AD7C3E">
            <w:rPr>
              <w:rFonts w:cstheme="minorHAnsi"/>
              <w:noProof/>
              <w:szCs w:val="22"/>
              <w:lang w:val="lt-LT"/>
            </w:rPr>
            <w:t>(99)</w:t>
          </w:r>
          <w:r w:rsidR="00293CCB" w:rsidRPr="000F2B30">
            <w:rPr>
              <w:rFonts w:cstheme="minorHAnsi"/>
              <w:szCs w:val="22"/>
              <w:lang w:val="lt-LT"/>
            </w:rPr>
            <w:fldChar w:fldCharType="end"/>
          </w:r>
        </w:sdtContent>
      </w:sdt>
      <w:r w:rsidRPr="000F2B30">
        <w:rPr>
          <w:rFonts w:cstheme="minorHAnsi"/>
          <w:szCs w:val="22"/>
          <w:lang w:val="lt-LT"/>
        </w:rPr>
        <w:t>).</w:t>
      </w:r>
      <w:r w:rsidRPr="006B5C81">
        <w:rPr>
          <w:rFonts w:cstheme="minorHAnsi"/>
          <w:szCs w:val="22"/>
          <w:lang w:val="lt-LT"/>
        </w:rPr>
        <w:t xml:space="preserve"> Judesio</w:t>
      </w:r>
      <w:r w:rsidRPr="00F57EAC">
        <w:rPr>
          <w:rFonts w:cstheme="minorHAnsi"/>
          <w:szCs w:val="22"/>
          <w:lang w:val="lt-LT"/>
        </w:rPr>
        <w:t xml:space="preserve"> jutikliai taip pat turi būti suprojektuoti ir įrengti prie patekimo į teritoriją kelių, vartų ir vartelių. Teritorijoje išdėstytų jutiklių bei pastatų signalizacijos suveikimas formuoja valdymo signalą, nukreipiantį kameras į suveikimo vietą. Suveikus davikliui, ant pastato esantis garsinis signalizatorius nesužadinamas, reaguoja valdomos kameros, o aliarmo signalas nukreipiamas į nuotolinio monitoringo centrą apsaugos</w:t>
      </w:r>
      <w:r w:rsidRPr="005B34AB">
        <w:rPr>
          <w:rFonts w:cstheme="minorHAnsi"/>
          <w:szCs w:val="22"/>
          <w:lang w:val="pt-PT"/>
        </w:rPr>
        <w:t xml:space="preserve"> poste.</w:t>
      </w:r>
    </w:p>
    <w:p w14:paraId="00EC0B4E" w14:textId="77777777" w:rsidR="002C0167" w:rsidRPr="00F57EAC" w:rsidRDefault="002C0167"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lastRenderedPageBreak/>
        <w:t>Projektuojamas teritorijoje esančių jutiklių pajungimas į apsauginę centralę, pagal poreikį ją išplečiant. Kiekvienam iš jutiklių projektuojamas atskiras spindulys. Numatoma ne mažesnė, kaip 10% spindulių atsarga.</w:t>
      </w:r>
    </w:p>
    <w:p w14:paraId="7A7A649B" w14:textId="516409CA" w:rsidR="002C0167" w:rsidRPr="00F57EAC" w:rsidRDefault="002C0167"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 xml:space="preserve">Teritorijos judesio aptikimo sistema turi būti valdoma kortelių skaitytuvu suprojektuotu ir įdiegtu prie įvažiavimo vartų </w:t>
      </w:r>
      <w:r w:rsidR="000F2A99">
        <w:rPr>
          <w:rFonts w:cstheme="minorHAnsi"/>
          <w:szCs w:val="22"/>
          <w:lang w:val="lt-LT"/>
        </w:rPr>
        <w:t>ir</w:t>
      </w:r>
      <w:r w:rsidRPr="00F57EAC">
        <w:rPr>
          <w:rFonts w:cstheme="minorHAnsi"/>
          <w:szCs w:val="22"/>
          <w:lang w:val="lt-LT"/>
        </w:rPr>
        <w:t xml:space="preserve"> vartelių.</w:t>
      </w:r>
    </w:p>
    <w:p w14:paraId="16DA3523" w14:textId="44729422" w:rsidR="002C0167" w:rsidRPr="00F57EAC" w:rsidRDefault="002C0167"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Turi būti numatytas toks lauko jutiklių montavimo būdas, kad išvengti jutiklio lango uždengimo šlapdribos ar pūgos metu arba kaip rekomenduoja įrangos gamintojas.</w:t>
      </w:r>
    </w:p>
    <w:p w14:paraId="6EA001B1" w14:textId="77777777" w:rsidR="00DD2A41" w:rsidRPr="00DD2A41" w:rsidRDefault="00DD2A41" w:rsidP="00441E7A">
      <w:pPr>
        <w:pStyle w:val="ListParagraph"/>
        <w:numPr>
          <w:ilvl w:val="1"/>
          <w:numId w:val="6"/>
        </w:numPr>
        <w:tabs>
          <w:tab w:val="left" w:pos="1418"/>
        </w:tabs>
        <w:spacing w:line="276" w:lineRule="auto"/>
        <w:ind w:left="72"/>
        <w:jc w:val="both"/>
        <w:rPr>
          <w:rFonts w:ascii="Trebuchet MS" w:hAnsi="Trebuchet MS" w:cstheme="minorHAnsi"/>
          <w:vanish/>
          <w:sz w:val="22"/>
          <w:szCs w:val="22"/>
          <w:lang w:val="lt-LT"/>
        </w:rPr>
      </w:pPr>
    </w:p>
    <w:p w14:paraId="217DA084" w14:textId="77777777" w:rsidR="0079750C" w:rsidRPr="00F57EAC" w:rsidRDefault="0079750C" w:rsidP="00441E7A">
      <w:pPr>
        <w:pStyle w:val="NoSpacing"/>
        <w:numPr>
          <w:ilvl w:val="2"/>
          <w:numId w:val="6"/>
        </w:numPr>
        <w:tabs>
          <w:tab w:val="left" w:pos="1418"/>
        </w:tabs>
        <w:spacing w:line="276" w:lineRule="auto"/>
        <w:ind w:left="351"/>
        <w:jc w:val="both"/>
        <w:rPr>
          <w:rFonts w:cstheme="minorHAnsi"/>
          <w:szCs w:val="22"/>
          <w:lang w:val="lt-LT"/>
        </w:rPr>
      </w:pPr>
      <w:r w:rsidRPr="00F57EAC">
        <w:rPr>
          <w:rFonts w:cstheme="minorHAnsi"/>
          <w:szCs w:val="22"/>
          <w:lang w:val="lt-LT"/>
        </w:rPr>
        <w:t xml:space="preserve">techniniai reikalavimai gaisriniai signalizacijai: </w:t>
      </w:r>
    </w:p>
    <w:p w14:paraId="6B83AADD" w14:textId="6B1EBEB5"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 xml:space="preserve">Gaisrinė signalizacija projektuojama pastatuose vadovaujantis LST EN 60849 ir LST EN 54 serijos </w:t>
      </w:r>
      <w:r w:rsidR="009B4AA8" w:rsidRPr="00300823">
        <w:rPr>
          <w:i/>
          <w:iCs/>
          <w:szCs w:val="22"/>
          <w:lang w:val="lt-LT"/>
        </w:rPr>
        <w:t>arba lygiaverči</w:t>
      </w:r>
      <w:r w:rsidR="009B4AA8">
        <w:rPr>
          <w:i/>
          <w:iCs/>
          <w:szCs w:val="22"/>
          <w:lang w:val="lt-LT"/>
        </w:rPr>
        <w:t>ais</w:t>
      </w:r>
      <w:r w:rsidR="009B4AA8" w:rsidRPr="00F57EAC">
        <w:rPr>
          <w:rFonts w:cstheme="minorHAnsi"/>
          <w:szCs w:val="22"/>
          <w:lang w:val="lt-LT"/>
        </w:rPr>
        <w:t xml:space="preserve"> </w:t>
      </w:r>
      <w:r w:rsidRPr="00F57EAC">
        <w:rPr>
          <w:rFonts w:cstheme="minorHAnsi"/>
          <w:szCs w:val="22"/>
          <w:lang w:val="lt-LT"/>
        </w:rPr>
        <w:t xml:space="preserve">standartais. </w:t>
      </w:r>
    </w:p>
    <w:p w14:paraId="353EC1FE" w14:textId="77777777"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Atskira Gaisrinė centralė projektuojama esant didesniam negu 200 m2 saugomam plotui.</w:t>
      </w:r>
    </w:p>
    <w:p w14:paraId="43A501B8" w14:textId="77777777" w:rsidR="0079750C" w:rsidRPr="00F57EAC"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Esant mažesniam negu 200 m2 saugomam plotui gaisrinės signalizacijos davikliai turi būti jungiami prie apsauginės signalizacijos centralės.</w:t>
      </w:r>
    </w:p>
    <w:p w14:paraId="2C3FBE85" w14:textId="77777777" w:rsidR="0079750C" w:rsidRPr="006B5C81"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F57EAC">
        <w:rPr>
          <w:rFonts w:cstheme="minorHAnsi"/>
          <w:szCs w:val="22"/>
          <w:lang w:val="lt-LT"/>
        </w:rPr>
        <w:t>Gaisrinės signalizacijos poveikio signalai turi būt</w:t>
      </w:r>
      <w:r w:rsidRPr="006B5C81">
        <w:rPr>
          <w:rFonts w:cstheme="minorHAnsi"/>
          <w:szCs w:val="22"/>
          <w:lang w:val="lt-LT"/>
        </w:rPr>
        <w:t>i perduodami į apsauginės signalizacijos ir DVS sistemas.</w:t>
      </w:r>
    </w:p>
    <w:p w14:paraId="61657891" w14:textId="2BA1BCE6" w:rsidR="0079750C" w:rsidRPr="006B5C81"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6B5C81">
        <w:rPr>
          <w:rFonts w:cstheme="minorHAnsi"/>
          <w:szCs w:val="22"/>
          <w:lang w:val="lt-LT"/>
        </w:rPr>
        <w:t xml:space="preserve"> Gaisrinės signalizacijos sistemos reikalavimai pateikti</w:t>
      </w:r>
      <w:r w:rsidR="001E02B4" w:rsidRPr="006B5C81">
        <w:rPr>
          <w:rFonts w:cstheme="minorHAnsi"/>
          <w:szCs w:val="22"/>
          <w:lang w:val="lt-LT"/>
        </w:rPr>
        <w:t xml:space="preserve"> </w:t>
      </w:r>
      <w:r w:rsidR="000F03A4" w:rsidRPr="000F2B30">
        <w:rPr>
          <w:color w:val="000000" w:themeColor="text1"/>
          <w:szCs w:val="22"/>
          <w:lang w:val="lt-LT"/>
        </w:rPr>
        <w:t xml:space="preserve">(Priedas </w:t>
      </w:r>
      <w:sdt>
        <w:sdtPr>
          <w:rPr>
            <w:color w:val="000000" w:themeColor="text1"/>
            <w:szCs w:val="22"/>
            <w:lang w:val="lt-LT"/>
          </w:rPr>
          <w:id w:val="508651327"/>
          <w:citation/>
        </w:sdtPr>
        <w:sdtEndPr/>
        <w:sdtContent>
          <w:r w:rsidR="00D463B9" w:rsidRPr="000F2B30">
            <w:rPr>
              <w:color w:val="000000" w:themeColor="text1"/>
              <w:szCs w:val="22"/>
              <w:lang w:val="lt-LT"/>
            </w:rPr>
            <w:fldChar w:fldCharType="begin"/>
          </w:r>
          <w:r w:rsidR="00CE59D7" w:rsidRPr="000F2B30">
            <w:rPr>
              <w:color w:val="000000" w:themeColor="text1"/>
              <w:szCs w:val="22"/>
              <w:lang w:val="lt-LT"/>
            </w:rPr>
            <w:instrText xml:space="preserve">CITATION AS8 \l 1063 </w:instrText>
          </w:r>
          <w:r w:rsidR="00D463B9" w:rsidRPr="000F2B30">
            <w:rPr>
              <w:color w:val="000000" w:themeColor="text1"/>
              <w:szCs w:val="22"/>
              <w:lang w:val="lt-LT"/>
            </w:rPr>
            <w:fldChar w:fldCharType="separate"/>
          </w:r>
          <w:r w:rsidR="00AD7C3E" w:rsidRPr="00AD7C3E">
            <w:rPr>
              <w:noProof/>
              <w:color w:val="000000" w:themeColor="text1"/>
              <w:szCs w:val="22"/>
              <w:lang w:val="lt-LT"/>
            </w:rPr>
            <w:t>(100)</w:t>
          </w:r>
          <w:r w:rsidR="00D463B9" w:rsidRPr="000F2B30">
            <w:rPr>
              <w:color w:val="000000" w:themeColor="text1"/>
              <w:szCs w:val="22"/>
              <w:lang w:val="lt-LT"/>
            </w:rPr>
            <w:fldChar w:fldCharType="end"/>
          </w:r>
        </w:sdtContent>
      </w:sdt>
      <w:r w:rsidR="001E02B4" w:rsidRPr="006B5C81">
        <w:rPr>
          <w:color w:val="000000" w:themeColor="text1"/>
          <w:szCs w:val="22"/>
          <w:lang w:val="lt-LT"/>
        </w:rPr>
        <w:t>).</w:t>
      </w:r>
    </w:p>
    <w:p w14:paraId="152E11B4" w14:textId="77777777" w:rsidR="00DD2A41" w:rsidRPr="006B5C81" w:rsidRDefault="00DD2A41" w:rsidP="00441E7A">
      <w:pPr>
        <w:pStyle w:val="ListParagraph"/>
        <w:numPr>
          <w:ilvl w:val="1"/>
          <w:numId w:val="6"/>
        </w:numPr>
        <w:tabs>
          <w:tab w:val="left" w:pos="1418"/>
        </w:tabs>
        <w:spacing w:line="276" w:lineRule="auto"/>
        <w:ind w:left="72"/>
        <w:jc w:val="both"/>
        <w:rPr>
          <w:rFonts w:ascii="Trebuchet MS" w:hAnsi="Trebuchet MS" w:cstheme="minorHAnsi"/>
          <w:vanish/>
          <w:sz w:val="22"/>
          <w:szCs w:val="22"/>
          <w:lang w:val="lt-LT"/>
        </w:rPr>
      </w:pPr>
    </w:p>
    <w:p w14:paraId="12DB231C" w14:textId="639A47EB" w:rsidR="00BD680A" w:rsidRPr="006B5C81" w:rsidRDefault="0079750C" w:rsidP="00441E7A">
      <w:pPr>
        <w:pStyle w:val="NoSpacing"/>
        <w:numPr>
          <w:ilvl w:val="2"/>
          <w:numId w:val="6"/>
        </w:numPr>
        <w:tabs>
          <w:tab w:val="left" w:pos="1418"/>
        </w:tabs>
        <w:spacing w:line="276" w:lineRule="auto"/>
        <w:ind w:left="351"/>
        <w:jc w:val="both"/>
        <w:rPr>
          <w:rFonts w:cstheme="minorHAnsi"/>
          <w:szCs w:val="22"/>
          <w:lang w:val="lt-LT"/>
        </w:rPr>
      </w:pPr>
      <w:r w:rsidRPr="006B5C81">
        <w:rPr>
          <w:rFonts w:cstheme="minorHAnsi"/>
          <w:szCs w:val="22"/>
          <w:lang w:val="lt-LT"/>
        </w:rPr>
        <w:t xml:space="preserve"> techniniai reikalavimai objekto užraktams ir rakinimo sistemai:</w:t>
      </w:r>
    </w:p>
    <w:p w14:paraId="463EB3BF" w14:textId="6DA686CF" w:rsidR="00BD680A" w:rsidRPr="006B5C81" w:rsidRDefault="00BD680A" w:rsidP="00441E7A">
      <w:pPr>
        <w:pStyle w:val="NoSpacing"/>
        <w:numPr>
          <w:ilvl w:val="3"/>
          <w:numId w:val="6"/>
        </w:numPr>
        <w:tabs>
          <w:tab w:val="left" w:pos="1418"/>
        </w:tabs>
        <w:spacing w:line="276" w:lineRule="auto"/>
        <w:ind w:left="0" w:firstLine="567"/>
        <w:jc w:val="both"/>
        <w:rPr>
          <w:rFonts w:cstheme="minorHAnsi"/>
          <w:szCs w:val="22"/>
          <w:lang w:val="lt-LT"/>
        </w:rPr>
      </w:pPr>
      <w:r w:rsidRPr="006B5C81">
        <w:rPr>
          <w:rFonts w:cstheme="minorHAnsi"/>
          <w:szCs w:val="22"/>
          <w:lang w:val="lt-LT"/>
        </w:rPr>
        <w:t xml:space="preserve">Objekte turi būti įdiegtos pakabinamos spynos ir įleidžiami cilindrai, pagal Litgrid AB naudojamą serijinio rakinimo sistemą. Pakabinamos spynos turi būti suprojektuotos ant visų vartų, vartelių, kabelinio rūsio durų, ar kitų įrenginių durų. Konkrečios vietos derinamos </w:t>
      </w:r>
      <w:r w:rsidR="000D1995">
        <w:rPr>
          <w:rFonts w:cs="Arial"/>
          <w:szCs w:val="20"/>
          <w:lang w:val="lt-LT"/>
        </w:rPr>
        <w:t>t</w:t>
      </w:r>
      <w:r w:rsidR="000D1995" w:rsidRPr="000D1995">
        <w:rPr>
          <w:rFonts w:cs="Arial"/>
          <w:szCs w:val="20"/>
          <w:lang w:val="lt-LT"/>
        </w:rPr>
        <w:t>echnini</w:t>
      </w:r>
      <w:r w:rsidR="000D1995">
        <w:rPr>
          <w:rFonts w:cs="Arial"/>
          <w:szCs w:val="20"/>
          <w:lang w:val="lt-LT"/>
        </w:rPr>
        <w:t>o</w:t>
      </w:r>
      <w:r w:rsidRPr="006B5C81">
        <w:rPr>
          <w:rFonts w:cstheme="minorHAnsi"/>
          <w:szCs w:val="22"/>
          <w:lang w:val="lt-LT"/>
        </w:rPr>
        <w:t xml:space="preserve"> projekto metu. Įleidžiami cilindrai turi būti suprojektuoti ir įrengti visose objekte esančiose duryse. Sistemoje naudojami cilindrai ir raktai su elektronine rakinimo sistema. Reikalavimai cilindrams ir pakabinamoms spynoms pateikti (www.litgrid.eu &gt; Tinklo plėtra &gt; Standartiniai techniniai reikalavimai &gt; Apsauginė ir gaisrinė signalizacija).</w:t>
      </w:r>
    </w:p>
    <w:p w14:paraId="04500598" w14:textId="7819CA87" w:rsidR="0079750C" w:rsidRPr="006B5C81" w:rsidRDefault="00BD680A" w:rsidP="00441E7A">
      <w:pPr>
        <w:pStyle w:val="NoSpacing"/>
        <w:numPr>
          <w:ilvl w:val="3"/>
          <w:numId w:val="6"/>
        </w:numPr>
        <w:tabs>
          <w:tab w:val="left" w:pos="1418"/>
        </w:tabs>
        <w:spacing w:line="276" w:lineRule="auto"/>
        <w:ind w:left="0" w:firstLine="567"/>
        <w:jc w:val="both"/>
        <w:rPr>
          <w:rFonts w:cstheme="minorHAnsi"/>
          <w:szCs w:val="22"/>
          <w:lang w:val="lt-LT"/>
        </w:rPr>
      </w:pPr>
      <w:r w:rsidRPr="006B5C81">
        <w:rPr>
          <w:rFonts w:cstheme="minorHAnsi"/>
          <w:szCs w:val="22"/>
          <w:lang w:val="lt-LT"/>
        </w:rPr>
        <w:t>Turi būti pateikiami ne mažiau kaip trys nauji vieningos rakinimo sistemos programuojami elektroniniai raktai.</w:t>
      </w:r>
    </w:p>
    <w:p w14:paraId="0CF33EF6" w14:textId="1F14FC70" w:rsidR="0079750C" w:rsidRPr="006B5C81"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6B5C81">
        <w:rPr>
          <w:rFonts w:cstheme="minorHAnsi"/>
          <w:szCs w:val="22"/>
          <w:lang w:val="lt-LT"/>
        </w:rPr>
        <w:t xml:space="preserve">Reikalavimai cilindrams (spynų šerdys) pateikiami </w:t>
      </w:r>
      <w:r w:rsidR="000F03A4" w:rsidRPr="000F2B30">
        <w:rPr>
          <w:color w:val="000000" w:themeColor="text1"/>
          <w:szCs w:val="22"/>
          <w:lang w:val="lt-LT"/>
        </w:rPr>
        <w:t xml:space="preserve">(Priedas </w:t>
      </w:r>
      <w:sdt>
        <w:sdtPr>
          <w:rPr>
            <w:color w:val="000000" w:themeColor="text1"/>
            <w:szCs w:val="22"/>
            <w:lang w:val="lt-LT"/>
          </w:rPr>
          <w:id w:val="-1183121115"/>
          <w:citation/>
        </w:sdtPr>
        <w:sdtEndPr/>
        <w:sdtContent>
          <w:r w:rsidR="0021072F" w:rsidRPr="000F2B30">
            <w:rPr>
              <w:color w:val="000000" w:themeColor="text1"/>
              <w:szCs w:val="22"/>
              <w:lang w:val="lt-LT"/>
            </w:rPr>
            <w:fldChar w:fldCharType="begin"/>
          </w:r>
          <w:r w:rsidR="0021072F" w:rsidRPr="000F2B30">
            <w:rPr>
              <w:color w:val="000000" w:themeColor="text1"/>
              <w:szCs w:val="22"/>
              <w:lang w:val="lt-LT"/>
            </w:rPr>
            <w:instrText xml:space="preserve"> CITATION AS9 \l 1063 </w:instrText>
          </w:r>
          <w:r w:rsidR="0021072F" w:rsidRPr="000F2B30">
            <w:rPr>
              <w:color w:val="000000" w:themeColor="text1"/>
              <w:szCs w:val="22"/>
              <w:lang w:val="lt-LT"/>
            </w:rPr>
            <w:fldChar w:fldCharType="separate"/>
          </w:r>
          <w:r w:rsidR="00AD7C3E" w:rsidRPr="00AD7C3E">
            <w:rPr>
              <w:noProof/>
              <w:color w:val="000000" w:themeColor="text1"/>
              <w:szCs w:val="22"/>
              <w:lang w:val="lt-LT"/>
            </w:rPr>
            <w:t>(101)</w:t>
          </w:r>
          <w:r w:rsidR="0021072F" w:rsidRPr="000F2B30">
            <w:rPr>
              <w:color w:val="000000" w:themeColor="text1"/>
              <w:szCs w:val="22"/>
              <w:lang w:val="lt-LT"/>
            </w:rPr>
            <w:fldChar w:fldCharType="end"/>
          </w:r>
        </w:sdtContent>
      </w:sdt>
      <w:r w:rsidR="001E02B4" w:rsidRPr="006B5C81">
        <w:rPr>
          <w:color w:val="000000" w:themeColor="text1"/>
          <w:szCs w:val="22"/>
          <w:lang w:val="lt-LT"/>
        </w:rPr>
        <w:t>).</w:t>
      </w:r>
    </w:p>
    <w:p w14:paraId="58C91438" w14:textId="65E682DA" w:rsidR="0079750C" w:rsidRPr="006B5C81" w:rsidRDefault="0079750C" w:rsidP="00441E7A">
      <w:pPr>
        <w:pStyle w:val="NoSpacing"/>
        <w:numPr>
          <w:ilvl w:val="3"/>
          <w:numId w:val="6"/>
        </w:numPr>
        <w:tabs>
          <w:tab w:val="left" w:pos="1418"/>
        </w:tabs>
        <w:spacing w:line="276" w:lineRule="auto"/>
        <w:ind w:left="0" w:firstLine="567"/>
        <w:jc w:val="both"/>
        <w:rPr>
          <w:rFonts w:cstheme="minorHAnsi"/>
          <w:szCs w:val="22"/>
          <w:lang w:val="lt-LT"/>
        </w:rPr>
      </w:pPr>
      <w:r w:rsidRPr="006B5C81">
        <w:rPr>
          <w:rFonts w:cstheme="minorHAnsi"/>
          <w:szCs w:val="22"/>
          <w:lang w:val="lt-LT"/>
        </w:rPr>
        <w:t xml:space="preserve">Reikalavimai pakabinamoms spynoms pateikiami </w:t>
      </w:r>
      <w:r w:rsidR="000F03A4" w:rsidRPr="006B5C81">
        <w:rPr>
          <w:color w:val="000000" w:themeColor="text1"/>
          <w:szCs w:val="22"/>
          <w:lang w:val="lt-LT"/>
        </w:rPr>
        <w:t>(</w:t>
      </w:r>
      <w:r w:rsidR="000F03A4" w:rsidRPr="000F2B30">
        <w:rPr>
          <w:color w:val="000000" w:themeColor="text1"/>
          <w:szCs w:val="22"/>
          <w:lang w:val="lt-LT"/>
        </w:rPr>
        <w:t xml:space="preserve">Priedas </w:t>
      </w:r>
      <w:sdt>
        <w:sdtPr>
          <w:rPr>
            <w:color w:val="000000" w:themeColor="text1"/>
            <w:szCs w:val="22"/>
            <w:lang w:val="lt-LT"/>
          </w:rPr>
          <w:id w:val="384068400"/>
          <w:citation/>
        </w:sdtPr>
        <w:sdtEndPr/>
        <w:sdtContent>
          <w:r w:rsidR="00765DBA" w:rsidRPr="000F2B30">
            <w:rPr>
              <w:color w:val="000000" w:themeColor="text1"/>
              <w:szCs w:val="22"/>
              <w:lang w:val="lt-LT"/>
            </w:rPr>
            <w:fldChar w:fldCharType="begin"/>
          </w:r>
          <w:r w:rsidR="00765DBA" w:rsidRPr="000F2B30">
            <w:rPr>
              <w:color w:val="000000" w:themeColor="text1"/>
              <w:szCs w:val="22"/>
              <w:lang w:val="lt-LT"/>
            </w:rPr>
            <w:instrText xml:space="preserve"> CITATION AS10 \l 1063 </w:instrText>
          </w:r>
          <w:r w:rsidR="00765DBA" w:rsidRPr="000F2B30">
            <w:rPr>
              <w:color w:val="000000" w:themeColor="text1"/>
              <w:szCs w:val="22"/>
              <w:lang w:val="lt-LT"/>
            </w:rPr>
            <w:fldChar w:fldCharType="separate"/>
          </w:r>
          <w:r w:rsidR="00AD7C3E" w:rsidRPr="00AD7C3E">
            <w:rPr>
              <w:noProof/>
              <w:color w:val="000000" w:themeColor="text1"/>
              <w:szCs w:val="22"/>
              <w:lang w:val="lt-LT"/>
            </w:rPr>
            <w:t>(102)</w:t>
          </w:r>
          <w:r w:rsidR="00765DBA" w:rsidRPr="000F2B30">
            <w:rPr>
              <w:color w:val="000000" w:themeColor="text1"/>
              <w:szCs w:val="22"/>
              <w:lang w:val="lt-LT"/>
            </w:rPr>
            <w:fldChar w:fldCharType="end"/>
          </w:r>
        </w:sdtContent>
      </w:sdt>
      <w:r w:rsidR="001E02B4" w:rsidRPr="006B5C81">
        <w:rPr>
          <w:color w:val="000000" w:themeColor="text1"/>
          <w:szCs w:val="22"/>
          <w:lang w:val="lt-LT"/>
        </w:rPr>
        <w:t>).</w:t>
      </w:r>
    </w:p>
    <w:p w14:paraId="3519839B" w14:textId="4B79EBA5" w:rsidR="0079750C" w:rsidRPr="00F57EAC" w:rsidRDefault="00B11DEE" w:rsidP="00441E7A">
      <w:pPr>
        <w:pStyle w:val="NoSpacing"/>
        <w:numPr>
          <w:ilvl w:val="3"/>
          <w:numId w:val="6"/>
        </w:numPr>
        <w:tabs>
          <w:tab w:val="left" w:pos="1418"/>
        </w:tabs>
        <w:spacing w:line="276" w:lineRule="auto"/>
        <w:ind w:left="0" w:firstLine="567"/>
        <w:jc w:val="both"/>
        <w:rPr>
          <w:rFonts w:cstheme="minorHAnsi"/>
          <w:szCs w:val="22"/>
          <w:lang w:val="lt-LT"/>
        </w:rPr>
      </w:pPr>
      <w:r>
        <w:rPr>
          <w:rFonts w:cstheme="minorHAnsi"/>
          <w:szCs w:val="22"/>
          <w:lang w:val="lt-LT"/>
        </w:rPr>
        <w:t>S</w:t>
      </w:r>
      <w:r w:rsidR="0079750C" w:rsidRPr="00F57EAC">
        <w:rPr>
          <w:rFonts w:cstheme="minorHAnsi"/>
          <w:szCs w:val="22"/>
          <w:lang w:val="lt-LT"/>
        </w:rPr>
        <w:t>erijinio rakinimo sistema sumontuojama pilnai objektą užbaigus ir dalyvaujant Užsakovo atstovui.</w:t>
      </w:r>
    </w:p>
    <w:p w14:paraId="6BFF77AC" w14:textId="77777777" w:rsidR="004A5E93" w:rsidRPr="00F57EAC" w:rsidRDefault="004A5E93" w:rsidP="00A07EDB">
      <w:pPr>
        <w:pStyle w:val="Heading1"/>
        <w:numPr>
          <w:ilvl w:val="0"/>
          <w:numId w:val="32"/>
        </w:numPr>
        <w:spacing w:before="120" w:after="120"/>
        <w:ind w:firstLine="567"/>
        <w:jc w:val="center"/>
        <w:rPr>
          <w:lang w:val="lt-LT"/>
        </w:rPr>
      </w:pPr>
      <w:bookmarkStart w:id="108" w:name="_Toc455492586"/>
      <w:bookmarkStart w:id="109" w:name="_Toc456176967"/>
      <w:bookmarkStart w:id="110" w:name="_Toc420068157"/>
      <w:bookmarkStart w:id="111" w:name="_Toc189732793"/>
      <w:bookmarkEnd w:id="104"/>
      <w:bookmarkEnd w:id="106"/>
      <w:bookmarkEnd w:id="107"/>
      <w:r w:rsidRPr="00F57EAC">
        <w:rPr>
          <w:lang w:val="lt-LT"/>
        </w:rPr>
        <w:t>APLINKOSAUGOS DALI</w:t>
      </w:r>
      <w:bookmarkEnd w:id="108"/>
      <w:r w:rsidRPr="00F57EAC">
        <w:rPr>
          <w:lang w:val="lt-LT"/>
        </w:rPr>
        <w:t>S</w:t>
      </w:r>
      <w:bookmarkEnd w:id="109"/>
      <w:bookmarkEnd w:id="111"/>
    </w:p>
    <w:p w14:paraId="0C677499"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6A040AC9"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0A3BAF2F"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07B4355E"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0F4BF9B3"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361D9E12"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7BE33FBC"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1FC647AF"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0E4B72F5"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4D0CDAA8"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3E89D915"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1427F487"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3B0FC5E8"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0BBE68C6" w14:textId="77777777" w:rsidR="00AD01F6" w:rsidRPr="00AD01F6" w:rsidRDefault="00AD01F6" w:rsidP="00AD01F6">
      <w:pPr>
        <w:pStyle w:val="ListParagraph"/>
        <w:numPr>
          <w:ilvl w:val="0"/>
          <w:numId w:val="7"/>
        </w:numPr>
        <w:tabs>
          <w:tab w:val="left" w:pos="1134"/>
        </w:tabs>
        <w:spacing w:line="276" w:lineRule="auto"/>
        <w:jc w:val="both"/>
        <w:rPr>
          <w:rFonts w:ascii="Trebuchet MS" w:hAnsi="Trebuchet MS" w:cs="Arial"/>
          <w:vanish/>
          <w:sz w:val="22"/>
          <w:szCs w:val="20"/>
          <w:lang w:val="lt-LT"/>
        </w:rPr>
      </w:pPr>
    </w:p>
    <w:p w14:paraId="3EC008F1" w14:textId="77777777" w:rsidR="00AD01F6" w:rsidRPr="00AD01F6" w:rsidRDefault="000D1995" w:rsidP="00AD01F6">
      <w:pPr>
        <w:pStyle w:val="NoSpacing"/>
        <w:numPr>
          <w:ilvl w:val="1"/>
          <w:numId w:val="7"/>
        </w:numPr>
        <w:tabs>
          <w:tab w:val="left" w:pos="1134"/>
        </w:tabs>
        <w:spacing w:line="276" w:lineRule="auto"/>
        <w:jc w:val="both"/>
        <w:rPr>
          <w:rFonts w:cs="Arial"/>
          <w:szCs w:val="20"/>
          <w:lang w:val="lt-LT"/>
        </w:rPr>
      </w:pPr>
      <w:r w:rsidRPr="000D1995">
        <w:rPr>
          <w:rFonts w:cs="Arial"/>
          <w:szCs w:val="20"/>
          <w:lang w:val="lt-LT"/>
        </w:rPr>
        <w:lastRenderedPageBreak/>
        <w:t>Techniniame</w:t>
      </w:r>
      <w:r w:rsidR="004A5E93" w:rsidRPr="00F57EAC">
        <w:rPr>
          <w:rFonts w:cs="Arial"/>
          <w:szCs w:val="20"/>
          <w:lang w:val="lt-LT"/>
        </w:rPr>
        <w:t xml:space="preserve"> projekte </w:t>
      </w:r>
      <w:r w:rsidR="004A5E93" w:rsidRPr="00F57EAC">
        <w:rPr>
          <w:rFonts w:cs="Arial"/>
          <w:szCs w:val="22"/>
          <w:lang w:val="lt-LT"/>
        </w:rPr>
        <w:t>pagal</w:t>
      </w:r>
      <w:r w:rsidR="001E3803" w:rsidRPr="00F57EAC">
        <w:rPr>
          <w:rFonts w:cs="Arial"/>
          <w:szCs w:val="22"/>
          <w:lang w:val="lt-LT"/>
        </w:rPr>
        <w:t xml:space="preserve"> </w:t>
      </w:r>
      <w:r w:rsidR="00E378D0" w:rsidRPr="00F57EAC">
        <w:rPr>
          <w:rFonts w:cs="Arial"/>
          <w:szCs w:val="22"/>
          <w:lang w:val="lt-LT"/>
        </w:rPr>
        <w:t>STR 1.04.04:2017 „Statinio projektavimas, projekto ekspertizė“</w:t>
      </w:r>
    </w:p>
    <w:p w14:paraId="429EF71F" w14:textId="0BEDCBEB" w:rsidR="004A5E93" w:rsidRPr="00F57EAC" w:rsidRDefault="004A5E93" w:rsidP="00AD01F6">
      <w:pPr>
        <w:pStyle w:val="NoSpacing"/>
        <w:tabs>
          <w:tab w:val="left" w:pos="1134"/>
        </w:tabs>
        <w:spacing w:line="276" w:lineRule="auto"/>
        <w:ind w:firstLine="0"/>
        <w:jc w:val="both"/>
        <w:rPr>
          <w:rFonts w:cs="Arial"/>
          <w:szCs w:val="20"/>
          <w:lang w:val="lt-LT"/>
        </w:rPr>
      </w:pPr>
      <w:r w:rsidRPr="00F57EAC">
        <w:rPr>
          <w:szCs w:val="22"/>
          <w:lang w:val="lt-LT"/>
        </w:rPr>
        <w:t>nuostatas parengti aplinkosaugos reikalavimus, įskaitant bet neapsiribojant reikalavimais pateiktais šiame skyriuje.</w:t>
      </w:r>
      <w:r w:rsidRPr="00F57EAC">
        <w:rPr>
          <w:rFonts w:cs="Arial"/>
          <w:szCs w:val="22"/>
          <w:lang w:val="lt-LT"/>
        </w:rPr>
        <w:t xml:space="preserve"> </w:t>
      </w:r>
      <w:r w:rsidR="000D1995" w:rsidRPr="000D1995">
        <w:rPr>
          <w:rFonts w:cs="Arial"/>
          <w:szCs w:val="20"/>
          <w:lang w:val="lt-LT"/>
        </w:rPr>
        <w:t>Techniniame</w:t>
      </w:r>
      <w:r w:rsidRPr="00F57EAC">
        <w:rPr>
          <w:rFonts w:cs="Arial"/>
          <w:szCs w:val="22"/>
          <w:lang w:val="lt-LT"/>
        </w:rPr>
        <w:t xml:space="preserve"> projekte turi būti pateikti duomenys apie</w:t>
      </w:r>
      <w:r w:rsidRPr="00F57EAC">
        <w:rPr>
          <w:rFonts w:cs="Arial"/>
          <w:szCs w:val="20"/>
          <w:lang w:val="lt-LT"/>
        </w:rPr>
        <w:t>:</w:t>
      </w:r>
    </w:p>
    <w:p w14:paraId="677B40FE" w14:textId="55AC5F0D" w:rsidR="004A5E93" w:rsidRPr="00F57EAC" w:rsidRDefault="004A5E93" w:rsidP="00777B0F">
      <w:pPr>
        <w:pStyle w:val="NoSpacing"/>
        <w:numPr>
          <w:ilvl w:val="2"/>
          <w:numId w:val="7"/>
        </w:numPr>
        <w:tabs>
          <w:tab w:val="left" w:pos="1418"/>
        </w:tabs>
        <w:spacing w:line="276" w:lineRule="auto"/>
        <w:ind w:left="0" w:firstLine="567"/>
        <w:jc w:val="both"/>
        <w:rPr>
          <w:rFonts w:cstheme="minorHAnsi"/>
          <w:szCs w:val="22"/>
          <w:lang w:val="lt-LT"/>
        </w:rPr>
      </w:pPr>
      <w:r w:rsidRPr="00F57EAC">
        <w:rPr>
          <w:rFonts w:cstheme="minorHAnsi"/>
          <w:szCs w:val="22"/>
          <w:lang w:val="lt-LT"/>
        </w:rPr>
        <w:t>projekto įgyvendinimo metu ir eksploatavimo metu susidarysiančias atliekas, nurodant jų pavadinimus, kodus ir jų kiekius, įskaitant demontuojamus</w:t>
      </w:r>
      <w:r w:rsidR="00005BC5" w:rsidRPr="00F57EAC">
        <w:rPr>
          <w:rFonts w:cstheme="minorHAnsi"/>
          <w:szCs w:val="22"/>
          <w:lang w:val="lt-LT"/>
        </w:rPr>
        <w:t xml:space="preserve"> PSO</w:t>
      </w:r>
      <w:r w:rsidRPr="00F57EAC">
        <w:rPr>
          <w:rFonts w:cstheme="minorHAnsi"/>
          <w:szCs w:val="22"/>
          <w:lang w:val="lt-LT"/>
        </w:rPr>
        <w:t xml:space="preserve"> reikmėms nereikalingus įrenginius</w:t>
      </w:r>
      <w:r w:rsidR="0027195D">
        <w:rPr>
          <w:rFonts w:cstheme="minorHAnsi"/>
          <w:szCs w:val="22"/>
          <w:lang w:val="lt-LT"/>
        </w:rPr>
        <w:t>,</w:t>
      </w:r>
      <w:r w:rsidR="002374D7" w:rsidRPr="00F57EAC">
        <w:rPr>
          <w:rFonts w:cstheme="minorHAnsi"/>
          <w:szCs w:val="22"/>
          <w:lang w:val="lt-LT"/>
        </w:rPr>
        <w:t xml:space="preserve"> </w:t>
      </w:r>
      <w:r w:rsidR="002374D7" w:rsidRPr="00F57EAC">
        <w:rPr>
          <w:rFonts w:cs="Arial"/>
          <w:bCs/>
          <w:szCs w:val="22"/>
          <w:lang w:val="lt-LT"/>
        </w:rPr>
        <w:t>požeminius inžinierinius tinklus</w:t>
      </w:r>
      <w:r w:rsidR="0027195D">
        <w:rPr>
          <w:rFonts w:cs="Arial"/>
          <w:bCs/>
          <w:szCs w:val="22"/>
          <w:lang w:val="lt-LT"/>
        </w:rPr>
        <w:t xml:space="preserve">, įskaitant </w:t>
      </w:r>
      <w:r w:rsidR="00B66E51">
        <w:rPr>
          <w:rFonts w:cs="Arial"/>
          <w:bCs/>
          <w:szCs w:val="22"/>
          <w:lang w:val="lt-LT"/>
        </w:rPr>
        <w:t>alyvos surinkimo sistemą su surinkimo duobėmis,</w:t>
      </w:r>
      <w:r w:rsidR="0027195D">
        <w:rPr>
          <w:rFonts w:cs="Arial"/>
          <w:bCs/>
          <w:szCs w:val="22"/>
          <w:lang w:val="lt-LT"/>
        </w:rPr>
        <w:t xml:space="preserve"> vamzdyn</w:t>
      </w:r>
      <w:r w:rsidR="00B66E51">
        <w:rPr>
          <w:rFonts w:cs="Arial"/>
          <w:bCs/>
          <w:szCs w:val="22"/>
          <w:lang w:val="lt-LT"/>
        </w:rPr>
        <w:t>u</w:t>
      </w:r>
      <w:r w:rsidR="0027195D">
        <w:rPr>
          <w:rFonts w:cs="Arial"/>
          <w:bCs/>
          <w:szCs w:val="22"/>
          <w:lang w:val="lt-LT"/>
        </w:rPr>
        <w:t xml:space="preserve"> ir rezervuar</w:t>
      </w:r>
      <w:r w:rsidR="00B66E51">
        <w:rPr>
          <w:rFonts w:cs="Arial"/>
          <w:bCs/>
          <w:szCs w:val="22"/>
          <w:lang w:val="lt-LT"/>
        </w:rPr>
        <w:t>ais</w:t>
      </w:r>
      <w:r w:rsidRPr="00F57EAC">
        <w:rPr>
          <w:rFonts w:cstheme="minorHAnsi"/>
          <w:szCs w:val="22"/>
          <w:lang w:val="lt-LT"/>
        </w:rPr>
        <w:t>;</w:t>
      </w:r>
    </w:p>
    <w:p w14:paraId="7E793D37" w14:textId="77777777" w:rsidR="004A5E93" w:rsidRPr="00F57EAC" w:rsidRDefault="004A5E93" w:rsidP="00777B0F">
      <w:pPr>
        <w:pStyle w:val="NoSpacing"/>
        <w:numPr>
          <w:ilvl w:val="2"/>
          <w:numId w:val="7"/>
        </w:numPr>
        <w:tabs>
          <w:tab w:val="left" w:pos="1418"/>
        </w:tabs>
        <w:spacing w:line="276" w:lineRule="auto"/>
        <w:ind w:left="0" w:firstLine="567"/>
        <w:jc w:val="both"/>
        <w:rPr>
          <w:rFonts w:cs="Arial"/>
          <w:szCs w:val="20"/>
          <w:lang w:val="lt-LT"/>
        </w:rPr>
      </w:pPr>
      <w:r w:rsidRPr="00F57EAC">
        <w:rPr>
          <w:rFonts w:cs="Arial"/>
          <w:szCs w:val="20"/>
          <w:lang w:val="lt-LT"/>
        </w:rPr>
        <w:t>apskaičiuotą projekto įgyvendinimo metu nuimamo derlingojo dirvožemio sluoksnio plotą, storį ir tūrį, nuimto dirvožemio sluoksnio laikino saugojimo vietą, jo panaudojimą;</w:t>
      </w:r>
    </w:p>
    <w:p w14:paraId="0C2E6B3B" w14:textId="417CB8BF" w:rsidR="004A5E93" w:rsidRPr="00F57EAC" w:rsidRDefault="004A5E93" w:rsidP="00777B0F">
      <w:pPr>
        <w:pStyle w:val="NoSpacing"/>
        <w:numPr>
          <w:ilvl w:val="2"/>
          <w:numId w:val="7"/>
        </w:numPr>
        <w:tabs>
          <w:tab w:val="left" w:pos="1418"/>
        </w:tabs>
        <w:spacing w:line="276" w:lineRule="auto"/>
        <w:ind w:left="0" w:firstLine="567"/>
        <w:jc w:val="both"/>
        <w:rPr>
          <w:b/>
          <w:szCs w:val="20"/>
          <w:lang w:val="lt-LT"/>
        </w:rPr>
      </w:pPr>
      <w:r w:rsidRPr="00F57EAC">
        <w:rPr>
          <w:rFonts w:cs="Arial"/>
          <w:szCs w:val="20"/>
          <w:lang w:val="lt-LT"/>
        </w:rPr>
        <w:t xml:space="preserve">reikalavimus </w:t>
      </w:r>
      <w:r w:rsidRPr="00F57EAC">
        <w:rPr>
          <w:rFonts w:cs="Arial"/>
          <w:kern w:val="1"/>
          <w:szCs w:val="20"/>
          <w:lang w:val="lt-LT" w:eastAsia="ar-SA"/>
        </w:rPr>
        <w:t>įrenginių tiekėjams, kad šie privalo pateikti informaciją apie įrenginiuose esančių cheminių medžiagų</w:t>
      </w:r>
      <w:r w:rsidRPr="00F57EAC">
        <w:rPr>
          <w:b/>
          <w:szCs w:val="20"/>
          <w:lang w:val="lt-LT"/>
        </w:rPr>
        <w:t xml:space="preserve"> (</w:t>
      </w:r>
      <w:r w:rsidRPr="00F57EAC">
        <w:rPr>
          <w:rFonts w:cs="Arial"/>
          <w:szCs w:val="20"/>
          <w:lang w:val="lt-LT"/>
        </w:rPr>
        <w:t>dujos SF6 ir alyva) kiekius ir markes, taip pat pateikti jų sertifikatus ir saugos duomenų lapus</w:t>
      </w:r>
      <w:r w:rsidR="002374D7" w:rsidRPr="00F57EAC">
        <w:rPr>
          <w:rFonts w:cs="Arial"/>
          <w:szCs w:val="20"/>
          <w:lang w:val="lt-LT"/>
        </w:rPr>
        <w:t>;</w:t>
      </w:r>
    </w:p>
    <w:p w14:paraId="257F7024" w14:textId="46B344D3" w:rsidR="002374D7" w:rsidRPr="00F57EAC" w:rsidRDefault="002374D7" w:rsidP="00777B0F">
      <w:pPr>
        <w:pStyle w:val="NoSpacing"/>
        <w:numPr>
          <w:ilvl w:val="2"/>
          <w:numId w:val="7"/>
        </w:numPr>
        <w:tabs>
          <w:tab w:val="left" w:pos="1418"/>
        </w:tabs>
        <w:spacing w:line="276" w:lineRule="auto"/>
        <w:ind w:left="0" w:firstLine="567"/>
        <w:jc w:val="both"/>
        <w:rPr>
          <w:rFonts w:cs="Arial"/>
          <w:szCs w:val="20"/>
          <w:lang w:val="lt-LT"/>
        </w:rPr>
      </w:pPr>
      <w:r w:rsidRPr="00F57EAC">
        <w:rPr>
          <w:rFonts w:cs="Arial"/>
          <w:szCs w:val="20"/>
          <w:lang w:val="lt-LT"/>
        </w:rPr>
        <w:t>aprašyti priemones, kurių turi imtis rangovas statybvietėje mažindamas triukšmą, oro ar grunto taršą bei kitus veiksnius žmonėms ir aplinkai.</w:t>
      </w:r>
    </w:p>
    <w:p w14:paraId="6BD480D6" w14:textId="14576B49" w:rsidR="004A5E93" w:rsidRDefault="002374D7" w:rsidP="00777B0F">
      <w:pPr>
        <w:pStyle w:val="NoSpacing"/>
        <w:numPr>
          <w:ilvl w:val="2"/>
          <w:numId w:val="7"/>
        </w:numPr>
        <w:tabs>
          <w:tab w:val="left" w:pos="1418"/>
        </w:tabs>
        <w:spacing w:line="276" w:lineRule="auto"/>
        <w:ind w:left="0" w:firstLine="567"/>
        <w:jc w:val="both"/>
        <w:rPr>
          <w:rFonts w:cs="Arial"/>
          <w:szCs w:val="20"/>
          <w:lang w:val="lt-LT"/>
        </w:rPr>
      </w:pPr>
      <w:r w:rsidRPr="00F57EAC">
        <w:rPr>
          <w:rFonts w:cs="Arial"/>
          <w:szCs w:val="20"/>
          <w:lang w:val="lt-LT"/>
        </w:rPr>
        <w:t>Nurodyti įpareigojimus Rangovui</w:t>
      </w:r>
      <w:r w:rsidR="004A5E93" w:rsidRPr="00F57EAC">
        <w:rPr>
          <w:rFonts w:cs="Arial"/>
          <w:szCs w:val="20"/>
          <w:lang w:val="lt-LT"/>
        </w:rPr>
        <w:t>:</w:t>
      </w:r>
    </w:p>
    <w:p w14:paraId="702D5564" w14:textId="26EBE594" w:rsidR="00B66E51" w:rsidRPr="00F57EAC" w:rsidRDefault="00B66E51" w:rsidP="00777B0F">
      <w:pPr>
        <w:pStyle w:val="NoSpacing"/>
        <w:numPr>
          <w:ilvl w:val="2"/>
          <w:numId w:val="7"/>
        </w:numPr>
        <w:tabs>
          <w:tab w:val="left" w:pos="1418"/>
        </w:tabs>
        <w:spacing w:line="276" w:lineRule="auto"/>
        <w:ind w:left="0" w:firstLine="567"/>
        <w:jc w:val="both"/>
        <w:rPr>
          <w:rFonts w:cs="Arial"/>
          <w:szCs w:val="20"/>
          <w:lang w:val="lt-LT"/>
        </w:rPr>
      </w:pPr>
      <w:proofErr w:type="spellStart"/>
      <w:r>
        <w:rPr>
          <w:rFonts w:cs="Arial"/>
          <w:szCs w:val="20"/>
          <w:lang w:val="lt-LT"/>
        </w:rPr>
        <w:t>didžiatūrių</w:t>
      </w:r>
      <w:proofErr w:type="spellEnd"/>
      <w:r>
        <w:rPr>
          <w:rFonts w:cs="Arial"/>
          <w:szCs w:val="20"/>
          <w:lang w:val="lt-LT"/>
        </w:rPr>
        <w:t xml:space="preserve"> jungtuvų alyvos surinkimo sistemos (alyvos surinkimo duobes, vamzdynus ir rezervuarus) demontavimo darbų metu vizualiai nustačius esamą </w:t>
      </w:r>
      <w:r w:rsidR="00607BBD">
        <w:rPr>
          <w:rFonts w:cs="Arial"/>
          <w:szCs w:val="20"/>
          <w:lang w:val="lt-LT"/>
        </w:rPr>
        <w:t xml:space="preserve">ar potencialų </w:t>
      </w:r>
      <w:r>
        <w:rPr>
          <w:rFonts w:cs="Arial"/>
          <w:szCs w:val="20"/>
          <w:lang w:val="lt-LT"/>
        </w:rPr>
        <w:t xml:space="preserve">grunto užteršimą naftos produktais (alyva) atlikti grunto tyrimus, </w:t>
      </w:r>
      <w:r w:rsidR="004B70B8">
        <w:rPr>
          <w:rFonts w:cs="Arial"/>
          <w:szCs w:val="20"/>
          <w:lang w:val="lt-LT"/>
        </w:rPr>
        <w:t>kuriais būtų</w:t>
      </w:r>
      <w:r>
        <w:rPr>
          <w:rFonts w:cs="Arial"/>
          <w:szCs w:val="20"/>
          <w:lang w:val="lt-LT"/>
        </w:rPr>
        <w:t xml:space="preserve"> </w:t>
      </w:r>
      <w:r w:rsidR="00D27DBB">
        <w:rPr>
          <w:rFonts w:cs="Arial"/>
          <w:szCs w:val="20"/>
          <w:lang w:val="lt-LT"/>
        </w:rPr>
        <w:t>įvertintas</w:t>
      </w:r>
      <w:r w:rsidR="004B70B8">
        <w:rPr>
          <w:rFonts w:cs="Arial"/>
          <w:szCs w:val="20"/>
          <w:lang w:val="lt-LT"/>
        </w:rPr>
        <w:t xml:space="preserve"> užterštos teritorijos tvarkymo būtin</w:t>
      </w:r>
      <w:r w:rsidR="00D27DBB">
        <w:rPr>
          <w:rFonts w:cs="Arial"/>
          <w:szCs w:val="20"/>
          <w:lang w:val="lt-LT"/>
        </w:rPr>
        <w:t>umas bei mastas</w:t>
      </w:r>
      <w:r>
        <w:rPr>
          <w:rFonts w:cs="Arial"/>
          <w:szCs w:val="20"/>
          <w:lang w:val="lt-LT"/>
        </w:rPr>
        <w:t xml:space="preserve"> </w:t>
      </w:r>
      <w:r w:rsidR="00D27DBB">
        <w:rPr>
          <w:rFonts w:cs="Arial"/>
          <w:szCs w:val="20"/>
          <w:lang w:val="lt-LT"/>
        </w:rPr>
        <w:t>įskaitant teršalų (alyvos) koncentracij</w:t>
      </w:r>
      <w:r w:rsidR="002A181C">
        <w:rPr>
          <w:rFonts w:cs="Arial"/>
          <w:szCs w:val="20"/>
          <w:lang w:val="lt-LT"/>
        </w:rPr>
        <w:t>as</w:t>
      </w:r>
      <w:r w:rsidR="00D27DBB">
        <w:rPr>
          <w:rFonts w:cs="Arial"/>
          <w:szCs w:val="20"/>
          <w:lang w:val="lt-LT"/>
        </w:rPr>
        <w:t xml:space="preserve"> ir </w:t>
      </w:r>
      <w:r>
        <w:rPr>
          <w:rFonts w:cs="Arial"/>
          <w:szCs w:val="20"/>
          <w:lang w:val="lt-LT"/>
        </w:rPr>
        <w:t>užteršto grunto kieki</w:t>
      </w:r>
      <w:r w:rsidR="002A181C">
        <w:rPr>
          <w:rFonts w:cs="Arial"/>
          <w:szCs w:val="20"/>
          <w:lang w:val="lt-LT"/>
        </w:rPr>
        <w:t>us</w:t>
      </w:r>
      <w:r w:rsidR="00D27DBB">
        <w:rPr>
          <w:rFonts w:cs="Arial"/>
          <w:szCs w:val="20"/>
          <w:lang w:val="lt-LT"/>
        </w:rPr>
        <w:t>. Nustačius užterštos teritorijos tvarkymo poreikį parengti užterštos teritorijos tvarkymo planą</w:t>
      </w:r>
      <w:r w:rsidR="002A181C">
        <w:rPr>
          <w:rFonts w:cs="Arial"/>
          <w:szCs w:val="20"/>
          <w:lang w:val="lt-LT"/>
        </w:rPr>
        <w:t xml:space="preserve"> vadovaujantis Ekogeologinių tyrimų reglamento nuostatomis</w:t>
      </w:r>
      <w:r w:rsidR="002A181C">
        <w:rPr>
          <w:rStyle w:val="FootnoteReference"/>
          <w:rFonts w:cs="Arial"/>
          <w:szCs w:val="20"/>
          <w:lang w:val="lt-LT"/>
        </w:rPr>
        <w:footnoteReference w:id="4"/>
      </w:r>
      <w:r w:rsidR="006814D0">
        <w:rPr>
          <w:rFonts w:cs="Arial"/>
          <w:szCs w:val="20"/>
          <w:lang w:val="lt-LT"/>
        </w:rPr>
        <w:t>;</w:t>
      </w:r>
    </w:p>
    <w:p w14:paraId="525F79BE" w14:textId="4B24B340" w:rsidR="004A5E93" w:rsidRPr="00F57EAC" w:rsidRDefault="002374D7" w:rsidP="00777B0F">
      <w:pPr>
        <w:pStyle w:val="NoSpacing"/>
        <w:numPr>
          <w:ilvl w:val="2"/>
          <w:numId w:val="7"/>
        </w:numPr>
        <w:tabs>
          <w:tab w:val="left" w:pos="1418"/>
        </w:tabs>
        <w:spacing w:line="276" w:lineRule="auto"/>
        <w:ind w:left="0" w:firstLine="567"/>
        <w:jc w:val="both"/>
        <w:rPr>
          <w:rFonts w:cs="Arial"/>
          <w:szCs w:val="20"/>
          <w:lang w:val="lt-LT"/>
        </w:rPr>
      </w:pPr>
      <w:r w:rsidRPr="00F57EAC">
        <w:rPr>
          <w:rFonts w:cs="Arial"/>
          <w:szCs w:val="20"/>
          <w:lang w:val="lt-LT"/>
        </w:rPr>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„Atliekų tvarkymo taisyklių“, „Atliekų susidarymo ir tvarkymo apskaitos ir ataskaitų teikimo taisyklių“ nustatyta tvarka (GPAIS sistemoje);</w:t>
      </w:r>
    </w:p>
    <w:p w14:paraId="50408295" w14:textId="045A500E" w:rsidR="002374D7" w:rsidRPr="00F57EAC" w:rsidRDefault="002374D7" w:rsidP="00777B0F">
      <w:pPr>
        <w:pStyle w:val="NoSpacing"/>
        <w:numPr>
          <w:ilvl w:val="2"/>
          <w:numId w:val="7"/>
        </w:numPr>
        <w:tabs>
          <w:tab w:val="left" w:pos="1418"/>
        </w:tabs>
        <w:spacing w:line="276" w:lineRule="auto"/>
        <w:ind w:left="0" w:firstLine="567"/>
        <w:jc w:val="both"/>
        <w:rPr>
          <w:rFonts w:cs="Arial"/>
          <w:szCs w:val="20"/>
          <w:lang w:val="lt-LT"/>
        </w:rPr>
      </w:pPr>
      <w:r w:rsidRPr="00F57EAC">
        <w:rPr>
          <w:rFonts w:cs="Arial"/>
          <w:szCs w:val="20"/>
          <w:lang w:val="lt-LT"/>
        </w:rPr>
        <w:t>atliekų apskaitos dokumentuose turi būti nurodytas statomo objekto pavadinimas ir adresas, jų kopijas pateikti techninę priežiūrą vykdantiems asmenims;</w:t>
      </w:r>
    </w:p>
    <w:p w14:paraId="33CE4C5C" w14:textId="403596E6" w:rsidR="004A5E93" w:rsidRPr="00F57EAC" w:rsidRDefault="00EF32BE" w:rsidP="00777B0F">
      <w:pPr>
        <w:pStyle w:val="NoSpacing"/>
        <w:numPr>
          <w:ilvl w:val="2"/>
          <w:numId w:val="7"/>
        </w:numPr>
        <w:tabs>
          <w:tab w:val="left" w:pos="1418"/>
        </w:tabs>
        <w:spacing w:line="276" w:lineRule="auto"/>
        <w:ind w:left="0" w:firstLine="567"/>
        <w:jc w:val="both"/>
        <w:rPr>
          <w:rFonts w:cs="Arial"/>
          <w:szCs w:val="20"/>
          <w:lang w:val="lt-LT"/>
        </w:rPr>
      </w:pPr>
      <w:r w:rsidRPr="00F57EAC">
        <w:rPr>
          <w:rFonts w:cs="Arial"/>
          <w:szCs w:val="20"/>
          <w:lang w:val="lt-LT"/>
        </w:rPr>
        <w:t>demont</w:t>
      </w:r>
      <w:r>
        <w:rPr>
          <w:rFonts w:cs="Arial"/>
          <w:szCs w:val="20"/>
          <w:lang w:val="lt-LT"/>
        </w:rPr>
        <w:t>avus</w:t>
      </w:r>
      <w:r w:rsidR="002374D7" w:rsidRPr="00F57EAC">
        <w:rPr>
          <w:rFonts w:cs="Arial"/>
          <w:szCs w:val="20"/>
          <w:lang w:val="lt-LT"/>
        </w:rPr>
        <w:t xml:space="preserve"> metalo konstrukcijas ir PSO reikmėms nereikalingus įrenginius, susidariusias antrines žaliavas</w:t>
      </w:r>
      <w:r w:rsidR="00094852">
        <w:rPr>
          <w:rFonts w:cs="Arial"/>
          <w:szCs w:val="20"/>
          <w:lang w:val="lt-LT"/>
        </w:rPr>
        <w:t>, turinčias teigiamą rinkos vertę</w:t>
      </w:r>
      <w:r w:rsidR="002374D7" w:rsidRPr="00F57EAC">
        <w:rPr>
          <w:rFonts w:cs="Arial"/>
          <w:szCs w:val="20"/>
          <w:lang w:val="lt-LT"/>
        </w:rPr>
        <w:t xml:space="preserve"> (metalus</w:t>
      </w:r>
      <w:r w:rsidR="00C119A1">
        <w:rPr>
          <w:rFonts w:cs="Arial"/>
          <w:szCs w:val="20"/>
          <w:lang w:val="lt-LT"/>
        </w:rPr>
        <w:t>, alyvą</w:t>
      </w:r>
      <w:r w:rsidR="002374D7" w:rsidRPr="00F57EAC">
        <w:rPr>
          <w:rFonts w:cs="Arial"/>
          <w:szCs w:val="20"/>
          <w:lang w:val="lt-LT"/>
        </w:rPr>
        <w:t xml:space="preserve">), dalyvaujant PSO atitinkamo regiono atsakingiems darbuotojams, perduoti nurodytai žaliavas perdirbančiai įmonei su kuria PSO turi galiojančią sutartį (atliekų perdavimą patvirtinančiuose dokumentuose atliekų darytoju nurodant PSO), o kitas susidariusias atliekas savo sąskaita perduoti atitinkamoms pagal atliekų rūšį atliekas tvarkančioms įmonėms (atliekų perdavimą patvirtinančiuose dokumentuose atliekų darytoju nurodant Rangovą). Demontuotus alyvinius įrenginius (alyvinius matavimo transformatorius, </w:t>
      </w:r>
      <w:proofErr w:type="spellStart"/>
      <w:r>
        <w:rPr>
          <w:rFonts w:cs="Arial"/>
          <w:szCs w:val="20"/>
          <w:lang w:val="lt-LT"/>
        </w:rPr>
        <w:t>didžiatūrius</w:t>
      </w:r>
      <w:proofErr w:type="spellEnd"/>
      <w:r>
        <w:rPr>
          <w:rFonts w:cs="Arial"/>
          <w:szCs w:val="20"/>
          <w:lang w:val="lt-LT"/>
        </w:rPr>
        <w:t xml:space="preserve"> bei </w:t>
      </w:r>
      <w:proofErr w:type="spellStart"/>
      <w:r w:rsidR="002374D7" w:rsidRPr="00F57EAC">
        <w:rPr>
          <w:rFonts w:cs="Arial"/>
          <w:szCs w:val="20"/>
          <w:lang w:val="lt-LT"/>
        </w:rPr>
        <w:t>mažatūrius</w:t>
      </w:r>
      <w:proofErr w:type="spellEnd"/>
      <w:r w:rsidR="002374D7" w:rsidRPr="00F57EAC">
        <w:rPr>
          <w:rFonts w:cs="Arial"/>
          <w:szCs w:val="20"/>
          <w:lang w:val="lt-LT"/>
        </w:rPr>
        <w:t xml:space="preserve"> alyvinius jungtuvus ir kt.) </w:t>
      </w:r>
      <w:r>
        <w:rPr>
          <w:rFonts w:cs="Arial"/>
          <w:szCs w:val="20"/>
          <w:lang w:val="lt-LT"/>
        </w:rPr>
        <w:t>perduoti</w:t>
      </w:r>
      <w:r w:rsidRPr="00F57EAC">
        <w:rPr>
          <w:rFonts w:cs="Arial"/>
          <w:szCs w:val="20"/>
          <w:lang w:val="lt-LT"/>
        </w:rPr>
        <w:t xml:space="preserve"> </w:t>
      </w:r>
      <w:r w:rsidR="002374D7" w:rsidRPr="00F57EAC">
        <w:rPr>
          <w:rFonts w:cs="Arial"/>
          <w:szCs w:val="20"/>
          <w:lang w:val="lt-LT"/>
        </w:rPr>
        <w:t>atliekų tvarkytojui neišardytus, prieš tai iš jų nuleidus alyvą</w:t>
      </w:r>
      <w:r>
        <w:rPr>
          <w:rFonts w:cs="Arial"/>
          <w:szCs w:val="20"/>
          <w:lang w:val="lt-LT"/>
        </w:rPr>
        <w:t>.</w:t>
      </w:r>
      <w:r w:rsidR="002374D7" w:rsidRPr="00F57EAC">
        <w:rPr>
          <w:rFonts w:cs="Arial"/>
          <w:szCs w:val="20"/>
          <w:lang w:val="lt-LT"/>
        </w:rPr>
        <w:t xml:space="preserve"> </w:t>
      </w:r>
      <w:r w:rsidR="009F53A6">
        <w:rPr>
          <w:rFonts w:cs="Arial"/>
          <w:szCs w:val="20"/>
          <w:lang w:val="lt-LT"/>
        </w:rPr>
        <w:t>Pavojingąsias a</w:t>
      </w:r>
      <w:r>
        <w:rPr>
          <w:rFonts w:cs="Arial"/>
          <w:szCs w:val="20"/>
          <w:lang w:val="lt-LT"/>
        </w:rPr>
        <w:t xml:space="preserve">tliekas perduoti tik </w:t>
      </w:r>
      <w:r w:rsidR="002374D7" w:rsidRPr="00F57EAC">
        <w:rPr>
          <w:rFonts w:cs="Arial"/>
          <w:szCs w:val="20"/>
          <w:lang w:val="lt-LT"/>
        </w:rPr>
        <w:t xml:space="preserve">atliekų </w:t>
      </w:r>
      <w:r w:rsidRPr="00F57EAC">
        <w:rPr>
          <w:rFonts w:cs="Arial"/>
          <w:szCs w:val="20"/>
          <w:lang w:val="lt-LT"/>
        </w:rPr>
        <w:t>tvarkytoj</w:t>
      </w:r>
      <w:r>
        <w:rPr>
          <w:rFonts w:cs="Arial"/>
          <w:szCs w:val="20"/>
          <w:lang w:val="lt-LT"/>
        </w:rPr>
        <w:t>ui</w:t>
      </w:r>
      <w:r w:rsidRPr="00F57EAC">
        <w:rPr>
          <w:rFonts w:cs="Arial"/>
          <w:szCs w:val="20"/>
          <w:lang w:val="lt-LT"/>
        </w:rPr>
        <w:t xml:space="preserve"> </w:t>
      </w:r>
      <w:r w:rsidR="002374D7" w:rsidRPr="00F57EAC">
        <w:rPr>
          <w:rFonts w:cs="Arial"/>
          <w:szCs w:val="20"/>
          <w:lang w:val="lt-LT"/>
        </w:rPr>
        <w:t>turi</w:t>
      </w:r>
      <w:r>
        <w:rPr>
          <w:rFonts w:cs="Arial"/>
          <w:szCs w:val="20"/>
          <w:lang w:val="lt-LT"/>
        </w:rPr>
        <w:t>nčiam</w:t>
      </w:r>
      <w:r w:rsidR="002374D7" w:rsidRPr="00F57EAC">
        <w:rPr>
          <w:rFonts w:cs="Arial"/>
          <w:szCs w:val="20"/>
          <w:lang w:val="lt-LT"/>
        </w:rPr>
        <w:t xml:space="preserve"> tokių atliekų tvarkymo licenciją ir išduoda</w:t>
      </w:r>
      <w:r>
        <w:rPr>
          <w:rFonts w:cs="Arial"/>
          <w:szCs w:val="20"/>
          <w:lang w:val="lt-LT"/>
        </w:rPr>
        <w:t>nčiam</w:t>
      </w:r>
      <w:r w:rsidR="002374D7" w:rsidRPr="00F57EAC">
        <w:rPr>
          <w:rFonts w:cs="Arial"/>
          <w:szCs w:val="20"/>
          <w:lang w:val="lt-LT"/>
        </w:rPr>
        <w:t xml:space="preserve"> pavojingų</w:t>
      </w:r>
      <w:r w:rsidR="009F53A6">
        <w:rPr>
          <w:rFonts w:cs="Arial"/>
          <w:szCs w:val="20"/>
          <w:lang w:val="lt-LT"/>
        </w:rPr>
        <w:t>jų</w:t>
      </w:r>
      <w:r w:rsidR="002374D7" w:rsidRPr="00F57EAC">
        <w:rPr>
          <w:rFonts w:cs="Arial"/>
          <w:szCs w:val="20"/>
          <w:lang w:val="lt-LT"/>
        </w:rPr>
        <w:t xml:space="preserve"> atliekų lydraštį visam įrenginių svoriui</w:t>
      </w:r>
      <w:r w:rsidR="009F53A6">
        <w:rPr>
          <w:rFonts w:cs="Arial"/>
          <w:szCs w:val="20"/>
          <w:lang w:val="lt-LT"/>
        </w:rPr>
        <w:t>, kai atlieka yra įranga</w:t>
      </w:r>
      <w:r w:rsidR="002374D7" w:rsidRPr="00F57EAC">
        <w:rPr>
          <w:rFonts w:cs="Arial"/>
          <w:szCs w:val="20"/>
          <w:lang w:val="lt-LT"/>
        </w:rPr>
        <w:t>;</w:t>
      </w:r>
    </w:p>
    <w:p w14:paraId="22233CC8" w14:textId="527125F7" w:rsidR="001D467D" w:rsidRPr="00F57EAC" w:rsidRDefault="002374D7" w:rsidP="00777B0F">
      <w:pPr>
        <w:pStyle w:val="NoSpacing"/>
        <w:numPr>
          <w:ilvl w:val="2"/>
          <w:numId w:val="7"/>
        </w:numPr>
        <w:tabs>
          <w:tab w:val="left" w:pos="1418"/>
        </w:tabs>
        <w:spacing w:line="276" w:lineRule="auto"/>
        <w:ind w:left="0" w:firstLine="567"/>
        <w:jc w:val="both"/>
        <w:rPr>
          <w:rFonts w:cs="Arial"/>
          <w:szCs w:val="20"/>
          <w:lang w:val="lt-LT"/>
        </w:rPr>
      </w:pPr>
      <w:r w:rsidRPr="00F57EAC">
        <w:rPr>
          <w:rFonts w:cs="Arial"/>
          <w:szCs w:val="20"/>
          <w:lang w:val="lt-LT"/>
        </w:rPr>
        <w:t>objekto techninio įvertinimo komisijai pateikti bendrą objekte susidariusių atliekų ataskaitą, ir atliekų perdavimą patvirtinančius dokumentus;</w:t>
      </w:r>
    </w:p>
    <w:p w14:paraId="153CF3D6" w14:textId="0629CBF9" w:rsidR="004A5E93" w:rsidRPr="00F57EAC" w:rsidRDefault="004A5E93" w:rsidP="00777B0F">
      <w:pPr>
        <w:pStyle w:val="NoSpacing"/>
        <w:numPr>
          <w:ilvl w:val="2"/>
          <w:numId w:val="7"/>
        </w:numPr>
        <w:tabs>
          <w:tab w:val="left" w:pos="1418"/>
        </w:tabs>
        <w:spacing w:line="276" w:lineRule="auto"/>
        <w:ind w:left="0" w:firstLine="567"/>
        <w:jc w:val="both"/>
        <w:rPr>
          <w:rFonts w:cs="Arial"/>
          <w:kern w:val="1"/>
          <w:szCs w:val="20"/>
          <w:lang w:val="lt-LT" w:eastAsia="ar-SA"/>
        </w:rPr>
      </w:pPr>
      <w:r w:rsidRPr="00F57EAC">
        <w:rPr>
          <w:rFonts w:cs="Arial"/>
          <w:szCs w:val="20"/>
          <w:lang w:val="lt-LT"/>
        </w:rPr>
        <w:t>vykdyti</w:t>
      </w:r>
      <w:r w:rsidRPr="00F57EAC">
        <w:rPr>
          <w:rFonts w:cs="Arial"/>
          <w:kern w:val="1"/>
          <w:szCs w:val="20"/>
          <w:lang w:val="lt-LT" w:eastAsia="ar-SA"/>
        </w:rPr>
        <w:t xml:space="preserve"> importuojamos apmokestinamosios pakuotės ir apmokestinamųjų gaminių (akumuliatorių baterijos)  apskaitą  „Pakuočių ir pakuočių atliekų tvarkymo įstatymo“, „Atliekų tvarkymo įstatymo” ir kitų teisės aktų nustatyta tvarka. </w:t>
      </w:r>
      <w:r w:rsidRPr="00F57EAC">
        <w:rPr>
          <w:rFonts w:cs="Arial"/>
          <w:szCs w:val="20"/>
          <w:lang w:val="lt-LT"/>
        </w:rPr>
        <w:t>Pateikti</w:t>
      </w:r>
      <w:r w:rsidR="00005BC5" w:rsidRPr="00F57EAC">
        <w:rPr>
          <w:rFonts w:cs="Arial"/>
          <w:szCs w:val="20"/>
          <w:lang w:val="lt-LT"/>
        </w:rPr>
        <w:t xml:space="preserve"> PSO</w:t>
      </w:r>
      <w:r w:rsidRPr="00F57EAC">
        <w:rPr>
          <w:rFonts w:cs="Arial"/>
          <w:szCs w:val="20"/>
          <w:lang w:val="lt-LT"/>
        </w:rPr>
        <w:t xml:space="preserve"> parengtas ataskaitas, ir, jei būtina, šių ataskaitų pagrindu, parengti mokesčių deklaraciją ir sumokėti mokesčius</w:t>
      </w:r>
      <w:r w:rsidRPr="00F57EAC">
        <w:rPr>
          <w:rFonts w:cs="Arial"/>
          <w:kern w:val="1"/>
          <w:szCs w:val="20"/>
          <w:lang w:val="lt-LT" w:eastAsia="ar-SA"/>
        </w:rPr>
        <w:t>;</w:t>
      </w:r>
    </w:p>
    <w:p w14:paraId="5E631715" w14:textId="0B94A267" w:rsidR="004A5E93" w:rsidRPr="00F57EAC" w:rsidRDefault="004A5E93" w:rsidP="00423924">
      <w:pPr>
        <w:pStyle w:val="NoSpacing"/>
        <w:tabs>
          <w:tab w:val="left" w:pos="1418"/>
        </w:tabs>
        <w:spacing w:line="276" w:lineRule="auto"/>
        <w:jc w:val="both"/>
        <w:rPr>
          <w:rFonts w:cs="Arial"/>
          <w:lang w:val="lt-LT"/>
        </w:rPr>
      </w:pPr>
    </w:p>
    <w:p w14:paraId="09AB570A" w14:textId="6180AC83" w:rsidR="009B4CBE" w:rsidRPr="00F57EAC" w:rsidRDefault="009B4CBE" w:rsidP="00A07EDB">
      <w:pPr>
        <w:pStyle w:val="Heading1"/>
        <w:numPr>
          <w:ilvl w:val="0"/>
          <w:numId w:val="32"/>
        </w:numPr>
        <w:spacing w:before="120" w:after="120"/>
        <w:ind w:firstLine="567"/>
        <w:jc w:val="center"/>
        <w:rPr>
          <w:lang w:val="lt-LT"/>
        </w:rPr>
      </w:pPr>
      <w:bookmarkStart w:id="112" w:name="_Toc455492587"/>
      <w:bookmarkStart w:id="113" w:name="_Toc456176968"/>
      <w:bookmarkStart w:id="114" w:name="_Toc189732794"/>
      <w:bookmarkEnd w:id="110"/>
      <w:r w:rsidRPr="00F57EAC">
        <w:rPr>
          <w:lang w:val="lt-LT"/>
        </w:rPr>
        <w:lastRenderedPageBreak/>
        <w:t>GAISRINĖS SAUGOS, DARBUOTOJŲ SAUGOS DALIS</w:t>
      </w:r>
      <w:bookmarkEnd w:id="112"/>
      <w:bookmarkEnd w:id="113"/>
      <w:bookmarkEnd w:id="114"/>
    </w:p>
    <w:p w14:paraId="4EF8479C"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1C9C9725"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654EF18E"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29851AF1"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04936F62"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4652EFF9"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303DE85F"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22751E45"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49A5E1A9"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4E24CFA4"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7F5AB201"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2397A326"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3282B5C8"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04BFC77B"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5E8AA874" w14:textId="77777777" w:rsidR="00AD01F6" w:rsidRPr="00AD01F6" w:rsidRDefault="00AD01F6" w:rsidP="00AD01F6">
      <w:pPr>
        <w:pStyle w:val="ListParagraph"/>
        <w:numPr>
          <w:ilvl w:val="0"/>
          <w:numId w:val="8"/>
        </w:numPr>
        <w:tabs>
          <w:tab w:val="left" w:pos="1418"/>
        </w:tabs>
        <w:spacing w:line="276" w:lineRule="auto"/>
        <w:jc w:val="both"/>
        <w:rPr>
          <w:rFonts w:ascii="Trebuchet MS" w:hAnsi="Trebuchet MS" w:cs="Arial"/>
          <w:vanish/>
          <w:kern w:val="1"/>
          <w:sz w:val="22"/>
          <w:szCs w:val="20"/>
          <w:lang w:val="lt-LT" w:eastAsia="ar-SA"/>
        </w:rPr>
      </w:pPr>
    </w:p>
    <w:p w14:paraId="7EFD4565" w14:textId="4C547148" w:rsidR="00206FCC" w:rsidRPr="00AD01F6" w:rsidRDefault="00206FCC" w:rsidP="00AD01F6">
      <w:pPr>
        <w:pStyle w:val="NoSpacing"/>
        <w:numPr>
          <w:ilvl w:val="1"/>
          <w:numId w:val="8"/>
        </w:numPr>
        <w:tabs>
          <w:tab w:val="left" w:pos="1418"/>
        </w:tabs>
        <w:spacing w:line="276" w:lineRule="auto"/>
        <w:ind w:left="0" w:firstLine="567"/>
        <w:jc w:val="both"/>
        <w:rPr>
          <w:lang w:val="lt-LT"/>
        </w:rPr>
      </w:pPr>
      <w:r w:rsidRPr="00AD01F6">
        <w:rPr>
          <w:lang w:val="lt-LT"/>
        </w:rPr>
        <w:t>Projekte turi būti pateikti reikalingi skaičiavimai ir nurodytas valdymo pulto atsparumo ugniai laipsnis, gaisro apkrovos kategorija (kai ją nustatyti būtina), gaisrinio pavojingumo klasė, statinio konstrukcijų atsparumas ugniai, statinių ir konstrukcijų gaisrinė geba bei pateikti kiti gaisrinės saugos reikalavimai pagal Gaisrinės saugos pagrindinius reikalavimus, patvirtintus Priešgaisrinės apsaugos ir gelbėjimo departamento prie Vidaus reikalų ministerijos direktoriaus 2010 m. gruodžio 7 d. įsakymu Nr. 1-388 ir kitus teisės aktus.</w:t>
      </w:r>
    </w:p>
    <w:p w14:paraId="555C3A30" w14:textId="7D2115D0" w:rsidR="00206FCC" w:rsidRPr="00F57EAC" w:rsidRDefault="00074C31" w:rsidP="00777B0F">
      <w:pPr>
        <w:pStyle w:val="NoSpacing"/>
        <w:numPr>
          <w:ilvl w:val="1"/>
          <w:numId w:val="8"/>
        </w:numPr>
        <w:tabs>
          <w:tab w:val="left" w:pos="1418"/>
        </w:tabs>
        <w:spacing w:line="276" w:lineRule="auto"/>
        <w:ind w:left="0" w:firstLine="567"/>
        <w:jc w:val="both"/>
        <w:rPr>
          <w:rFonts w:cs="Arial"/>
          <w:kern w:val="1"/>
          <w:szCs w:val="20"/>
          <w:lang w:val="lt-LT" w:eastAsia="ar-SA"/>
        </w:rPr>
      </w:pPr>
      <w:bookmarkStart w:id="115" w:name="_Hlk32846131"/>
      <w:r w:rsidRPr="00F57EAC">
        <w:rPr>
          <w:lang w:val="lt-LT"/>
        </w:rPr>
        <w:t>Statybinių konstrukcijų vietos, pro kurias eina kabeliai, neturi sumažinti pačiai konstrukcijai keliamų gaisrinių reikalavimų. Angos priešgaisrinėse užtvarose, skirtos inžinerinėms komunikacijoms tiesti, turi būti užsandarintos priešgaisrinėmis sandarinimo priemonių sistemomis pagal norminio dokumento Gaisrinės saugos pagrindiniai reikalavimai nustatytus reikalavimus.</w:t>
      </w:r>
      <w:bookmarkEnd w:id="115"/>
      <w:r w:rsidRPr="00F57EAC">
        <w:rPr>
          <w:rFonts w:cs="Arial"/>
          <w:bCs/>
          <w:szCs w:val="22"/>
          <w:lang w:val="lt-LT"/>
        </w:rPr>
        <w:t xml:space="preserve"> Kai statybinę konstrukciją kertantis kabelis yra plastikiniame vamzdyje, turi būti užsandarintas tarpas tarp vamzdžio ir kabelio. Angų sandarinimui naudojamos medžiagos turi būti išbandytos pagal standarto LST EN-1366-3 „Inžinerinių tinklų įrenginių atsparumo ugniai bandymai. 3 dalis. Angų sandarinimo priemonės“ </w:t>
      </w:r>
      <w:r w:rsidR="009B4AA8" w:rsidRPr="00300823">
        <w:rPr>
          <w:i/>
          <w:iCs/>
          <w:szCs w:val="22"/>
          <w:lang w:val="lt-LT"/>
        </w:rPr>
        <w:t>arba lygiaverčio</w:t>
      </w:r>
      <w:r w:rsidR="009B4AA8" w:rsidRPr="00F57EAC">
        <w:rPr>
          <w:rFonts w:cs="Arial"/>
          <w:bCs/>
          <w:szCs w:val="22"/>
          <w:lang w:val="lt-LT"/>
        </w:rPr>
        <w:t xml:space="preserve"> </w:t>
      </w:r>
      <w:r w:rsidRPr="00F57EAC">
        <w:rPr>
          <w:rFonts w:cs="Arial"/>
          <w:bCs/>
          <w:szCs w:val="22"/>
          <w:lang w:val="lt-LT"/>
        </w:rPr>
        <w:t>reikalavimus.</w:t>
      </w:r>
      <w:r w:rsidR="00206FCC" w:rsidRPr="00F57EAC">
        <w:rPr>
          <w:rFonts w:cs="Arial"/>
          <w:kern w:val="1"/>
          <w:szCs w:val="20"/>
          <w:lang w:val="lt-LT" w:eastAsia="ar-SA"/>
        </w:rPr>
        <w:t xml:space="preserve">  </w:t>
      </w:r>
    </w:p>
    <w:p w14:paraId="2E23035D" w14:textId="6301C57B" w:rsidR="009B4CBE" w:rsidRPr="00F57EAC" w:rsidRDefault="009B4CBE" w:rsidP="00777B0F">
      <w:pPr>
        <w:pStyle w:val="NoSpacing"/>
        <w:numPr>
          <w:ilvl w:val="1"/>
          <w:numId w:val="8"/>
        </w:numPr>
        <w:tabs>
          <w:tab w:val="left" w:pos="1418"/>
        </w:tabs>
        <w:spacing w:line="276" w:lineRule="auto"/>
        <w:ind w:left="0" w:firstLine="567"/>
        <w:jc w:val="both"/>
        <w:rPr>
          <w:rFonts w:cs="Arial"/>
          <w:szCs w:val="20"/>
          <w:lang w:val="lt-LT"/>
        </w:rPr>
      </w:pPr>
      <w:r w:rsidRPr="00F57EAC">
        <w:rPr>
          <w:rFonts w:cs="Arial"/>
          <w:szCs w:val="20"/>
          <w:lang w:val="lt-LT"/>
        </w:rPr>
        <w:t xml:space="preserve">Numatyti </w:t>
      </w:r>
      <w:r w:rsidR="00274DD8" w:rsidRPr="00F57EAC">
        <w:rPr>
          <w:rFonts w:cs="Arial"/>
          <w:szCs w:val="20"/>
          <w:lang w:val="lt-LT"/>
        </w:rPr>
        <w:t>d</w:t>
      </w:r>
      <w:r w:rsidR="00FB5A2F" w:rsidRPr="00F57EAC">
        <w:rPr>
          <w:rFonts w:cs="Arial"/>
          <w:szCs w:val="20"/>
          <w:lang w:val="lt-LT"/>
        </w:rPr>
        <w:t>u</w:t>
      </w:r>
      <w:r w:rsidR="00274DD8" w:rsidRPr="00F57EAC">
        <w:rPr>
          <w:rFonts w:cs="Arial"/>
          <w:szCs w:val="20"/>
          <w:lang w:val="lt-LT"/>
        </w:rPr>
        <w:t xml:space="preserve"> </w:t>
      </w:r>
      <w:r w:rsidR="00FB5A2F" w:rsidRPr="00F57EAC">
        <w:rPr>
          <w:rFonts w:cs="Arial"/>
          <w:szCs w:val="20"/>
          <w:lang w:val="lt-LT"/>
        </w:rPr>
        <w:t xml:space="preserve">taškus </w:t>
      </w:r>
      <w:r w:rsidRPr="00F57EAC">
        <w:rPr>
          <w:rFonts w:cs="Arial"/>
          <w:szCs w:val="20"/>
          <w:lang w:val="lt-LT"/>
        </w:rPr>
        <w:t xml:space="preserve">gaisrinei technikai (įrangai) įžeminti </w:t>
      </w:r>
      <w:r w:rsidR="00FB5A2F" w:rsidRPr="00F57EAC">
        <w:rPr>
          <w:rFonts w:cs="Arial"/>
          <w:szCs w:val="20"/>
          <w:lang w:val="lt-LT"/>
        </w:rPr>
        <w:t>per 5-10- metrų nuo valdymo pulto pastato fasadinės pusės, ties pastato kampais.</w:t>
      </w:r>
      <w:r w:rsidR="005C05D6">
        <w:rPr>
          <w:rFonts w:cs="Arial"/>
          <w:szCs w:val="20"/>
          <w:lang w:val="lt-LT"/>
        </w:rPr>
        <w:t xml:space="preserve"> </w:t>
      </w:r>
      <w:r w:rsidRPr="00F57EAC">
        <w:rPr>
          <w:rFonts w:cs="Arial"/>
          <w:szCs w:val="20"/>
          <w:lang w:val="lt-LT"/>
        </w:rPr>
        <w:t xml:space="preserve">Gaisrinei technikai (įrangai) įžeminti skirtos įžeminimo juostos privalo turėti nedažytą 50 mm tarpą įžemikliui uždėti. Prie tos pačios juostos (50-70 mm atstumu nuo nedažytos dalies) papildomai įrengti 10 mm diametro ir 20, 30 mm ilgio cinkuoto metalo varžtą su </w:t>
      </w:r>
      <w:proofErr w:type="spellStart"/>
      <w:r w:rsidRPr="00F57EAC">
        <w:rPr>
          <w:rFonts w:cs="Arial"/>
          <w:szCs w:val="20"/>
          <w:lang w:val="lt-LT"/>
        </w:rPr>
        <w:t>sparnaveržle</w:t>
      </w:r>
      <w:proofErr w:type="spellEnd"/>
      <w:r w:rsidRPr="00F57EAC">
        <w:rPr>
          <w:rFonts w:cs="Arial"/>
          <w:szCs w:val="20"/>
          <w:lang w:val="lt-LT"/>
        </w:rPr>
        <w:t xml:space="preserve">. </w:t>
      </w:r>
      <w:r w:rsidR="001D467D" w:rsidRPr="00F57EAC">
        <w:rPr>
          <w:rFonts w:cs="Arial"/>
          <w:szCs w:val="20"/>
          <w:lang w:val="lt-LT"/>
        </w:rPr>
        <w:t>Įžeminimo vietas pažymėti užrašu „Vieta gaisrinei technikai įžeminti”.</w:t>
      </w:r>
    </w:p>
    <w:p w14:paraId="3DE2E65E" w14:textId="536D1D9F" w:rsidR="009B4CBE" w:rsidRPr="00F57EAC" w:rsidRDefault="00BD183C" w:rsidP="00777B0F">
      <w:pPr>
        <w:pStyle w:val="NoSpacing"/>
        <w:numPr>
          <w:ilvl w:val="1"/>
          <w:numId w:val="8"/>
        </w:numPr>
        <w:tabs>
          <w:tab w:val="left" w:pos="1418"/>
        </w:tabs>
        <w:spacing w:line="276" w:lineRule="auto"/>
        <w:ind w:left="0" w:firstLine="567"/>
        <w:jc w:val="both"/>
        <w:rPr>
          <w:rFonts w:cs="Arial"/>
          <w:szCs w:val="20"/>
          <w:lang w:val="lt-LT"/>
        </w:rPr>
      </w:pPr>
      <w:r w:rsidRPr="00F57EAC">
        <w:rPr>
          <w:rFonts w:cs="Arial"/>
          <w:szCs w:val="20"/>
          <w:lang w:val="lt-LT"/>
        </w:rPr>
        <w:t>PVP</w:t>
      </w:r>
      <w:r w:rsidR="009B4CBE" w:rsidRPr="00F57EAC">
        <w:rPr>
          <w:rFonts w:cs="Arial"/>
          <w:szCs w:val="20"/>
          <w:lang w:val="lt-LT"/>
        </w:rPr>
        <w:t xml:space="preserve"> įrengti priešgaisrinę signalizaciją pagal </w:t>
      </w:r>
      <w:r w:rsidR="001D467D" w:rsidRPr="00F57EAC">
        <w:rPr>
          <w:rFonts w:cs="Arial"/>
          <w:szCs w:val="20"/>
          <w:lang w:val="lt-LT"/>
        </w:rPr>
        <w:t xml:space="preserve">skyriuje </w:t>
      </w:r>
      <w:r w:rsidR="00020DB9" w:rsidRPr="00F57EAC">
        <w:rPr>
          <w:rFonts w:cs="Arial"/>
          <w:szCs w:val="22"/>
          <w:lang w:val="lt-LT"/>
        </w:rPr>
        <w:t>„Apsauginės signalizacijos dalis“</w:t>
      </w:r>
      <w:r w:rsidR="001D467D" w:rsidRPr="00F57EAC">
        <w:rPr>
          <w:rFonts w:cs="Arial"/>
          <w:szCs w:val="20"/>
          <w:lang w:val="lt-LT"/>
        </w:rPr>
        <w:t xml:space="preserve"> nurodytus reikalavimus</w:t>
      </w:r>
      <w:r w:rsidR="00274DD8" w:rsidRPr="00F57EAC">
        <w:rPr>
          <w:rFonts w:cs="Arial"/>
          <w:szCs w:val="20"/>
          <w:lang w:val="lt-LT"/>
        </w:rPr>
        <w:t>. PVP</w:t>
      </w:r>
      <w:r w:rsidR="001D467D" w:rsidRPr="00F57EAC">
        <w:rPr>
          <w:rFonts w:cs="Arial"/>
          <w:szCs w:val="20"/>
          <w:lang w:val="lt-LT"/>
        </w:rPr>
        <w:t xml:space="preserve"> turi būti bent du gesintuvai su ne mažiau kaip 4 kg gesinimo medžiaga.</w:t>
      </w:r>
      <w:r w:rsidR="009B4CBE" w:rsidRPr="00F57EAC">
        <w:rPr>
          <w:rFonts w:cs="Arial"/>
          <w:szCs w:val="20"/>
          <w:lang w:val="lt-LT"/>
        </w:rPr>
        <w:t xml:space="preserve">  </w:t>
      </w:r>
    </w:p>
    <w:p w14:paraId="74C043D4" w14:textId="755BD2E0" w:rsidR="00317E98" w:rsidRPr="00F57EAC" w:rsidRDefault="000D1995" w:rsidP="00777B0F">
      <w:pPr>
        <w:pStyle w:val="NoSpacing"/>
        <w:numPr>
          <w:ilvl w:val="1"/>
          <w:numId w:val="8"/>
        </w:numPr>
        <w:tabs>
          <w:tab w:val="left" w:pos="1418"/>
        </w:tabs>
        <w:spacing w:line="276" w:lineRule="auto"/>
        <w:ind w:left="0" w:firstLine="567"/>
        <w:jc w:val="both"/>
        <w:rPr>
          <w:rFonts w:cs="Arial"/>
          <w:szCs w:val="20"/>
          <w:lang w:val="lt-LT"/>
        </w:rPr>
      </w:pPr>
      <w:r w:rsidRPr="000D1995">
        <w:rPr>
          <w:rFonts w:cs="Arial"/>
          <w:szCs w:val="20"/>
          <w:lang w:val="lt-LT"/>
        </w:rPr>
        <w:t>Techniniame</w:t>
      </w:r>
      <w:r w:rsidR="009B4CBE" w:rsidRPr="00F57EAC">
        <w:rPr>
          <w:rFonts w:cs="Arial"/>
          <w:szCs w:val="20"/>
          <w:lang w:val="lt-LT"/>
        </w:rPr>
        <w:t xml:space="preserve"> projekte numatyti projektinius sprendinius, nustatančius technines priemones, darbų metodus, užtikrinant darbuotojų saugą ir sveikatą.</w:t>
      </w:r>
    </w:p>
    <w:p w14:paraId="4A504F2E" w14:textId="30B4003D" w:rsidR="00AE1165" w:rsidRPr="00F57EAC" w:rsidRDefault="00AE1165" w:rsidP="00AE1165">
      <w:pPr>
        <w:pStyle w:val="NoSpacing"/>
        <w:tabs>
          <w:tab w:val="left" w:pos="1418"/>
        </w:tabs>
        <w:spacing w:line="276" w:lineRule="auto"/>
        <w:ind w:left="567" w:firstLine="0"/>
        <w:jc w:val="both"/>
        <w:rPr>
          <w:rFonts w:cs="Arial"/>
          <w:szCs w:val="20"/>
          <w:lang w:val="lt-LT"/>
        </w:rPr>
      </w:pPr>
    </w:p>
    <w:p w14:paraId="1CB6D21F" w14:textId="72FAC28F" w:rsidR="00317E98" w:rsidRPr="00F57EAC" w:rsidRDefault="00317E98" w:rsidP="00A07EDB">
      <w:pPr>
        <w:pStyle w:val="Heading1"/>
        <w:numPr>
          <w:ilvl w:val="0"/>
          <w:numId w:val="32"/>
        </w:numPr>
        <w:spacing w:before="120" w:after="120"/>
        <w:ind w:firstLine="567"/>
        <w:rPr>
          <w:szCs w:val="22"/>
          <w:lang w:val="lt-LT"/>
        </w:rPr>
      </w:pPr>
      <w:bookmarkStart w:id="116" w:name="_Toc456176969"/>
      <w:bookmarkStart w:id="117" w:name="_Toc189732795"/>
      <w:r w:rsidRPr="00F57EAC">
        <w:rPr>
          <w:szCs w:val="22"/>
          <w:lang w:val="lt-LT"/>
        </w:rPr>
        <w:t>RIEDAI</w:t>
      </w:r>
      <w:bookmarkEnd w:id="116"/>
      <w:bookmarkEnd w:id="117"/>
    </w:p>
    <w:bookmarkEnd w:id="36"/>
    <w:bookmarkEnd w:id="37"/>
    <w:bookmarkEnd w:id="38"/>
    <w:p w14:paraId="4BE03525" w14:textId="527A6DCC" w:rsidR="00237934" w:rsidRPr="00630FDF" w:rsidRDefault="00237934" w:rsidP="00237934">
      <w:pPr>
        <w:pStyle w:val="Bibliography"/>
        <w:rPr>
          <w:b/>
          <w:bCs/>
          <w:noProof/>
          <w:lang w:val="lt-LT"/>
        </w:rPr>
      </w:pPr>
      <w:r w:rsidRPr="00630FDF">
        <w:rPr>
          <w:noProof/>
          <w:lang w:val="lt-LT"/>
        </w:rPr>
        <w:t xml:space="preserve">1. </w:t>
      </w:r>
      <w:r w:rsidRPr="00630FDF">
        <w:rPr>
          <w:b/>
          <w:bCs/>
          <w:noProof/>
          <w:lang w:val="lt-LT"/>
        </w:rPr>
        <w:t xml:space="preserve">LITGRID AB reikalavimai Techninio projekto techninių specifikacijų sudarymui, 18 lapų. </w:t>
      </w:r>
    </w:p>
    <w:p w14:paraId="73639D5C" w14:textId="77777777" w:rsidR="00237934" w:rsidRPr="00630FDF" w:rsidRDefault="00237934" w:rsidP="00237934">
      <w:pPr>
        <w:pStyle w:val="Bibliography"/>
        <w:rPr>
          <w:b/>
          <w:bCs/>
          <w:noProof/>
          <w:lang w:val="pt-PT"/>
        </w:rPr>
      </w:pPr>
      <w:r w:rsidRPr="00630FDF">
        <w:rPr>
          <w:b/>
          <w:bCs/>
          <w:noProof/>
          <w:lang w:val="pt-PT"/>
        </w:rPr>
        <w:t xml:space="preserve">2. </w:t>
      </w:r>
      <w:r w:rsidRPr="00630FDF">
        <w:rPr>
          <w:b/>
          <w:bCs/>
          <w:i/>
          <w:iCs/>
          <w:noProof/>
          <w:lang w:val="pt-PT"/>
        </w:rPr>
        <w:t xml:space="preserve">AB ESO prijungimo/techninės sąlygos, 4 lapai. </w:t>
      </w:r>
    </w:p>
    <w:p w14:paraId="4F98D938" w14:textId="77777777" w:rsidR="00237934" w:rsidRPr="00630FDF" w:rsidRDefault="00237934" w:rsidP="00237934">
      <w:pPr>
        <w:pStyle w:val="Bibliography"/>
        <w:rPr>
          <w:b/>
          <w:bCs/>
          <w:noProof/>
          <w:lang w:val="pt-PT"/>
        </w:rPr>
      </w:pPr>
      <w:r w:rsidRPr="00630FDF">
        <w:rPr>
          <w:b/>
          <w:bCs/>
          <w:noProof/>
          <w:lang w:val="pt-PT"/>
        </w:rPr>
        <w:t xml:space="preserve">3. </w:t>
      </w:r>
      <w:r w:rsidRPr="00630FDF">
        <w:rPr>
          <w:b/>
          <w:bCs/>
          <w:i/>
          <w:iCs/>
          <w:noProof/>
          <w:lang w:val="pt-PT"/>
        </w:rPr>
        <w:t xml:space="preserve">LITGRID AB reikalavimai techninių projektų sudėčiai, 14 lapų. </w:t>
      </w:r>
    </w:p>
    <w:p w14:paraId="35D20A7E" w14:textId="77777777" w:rsidR="00237934" w:rsidRPr="00630FDF" w:rsidRDefault="00237934" w:rsidP="00237934">
      <w:pPr>
        <w:pStyle w:val="Bibliography"/>
        <w:rPr>
          <w:b/>
          <w:bCs/>
          <w:noProof/>
          <w:lang w:val="pt-PT"/>
        </w:rPr>
      </w:pPr>
      <w:r w:rsidRPr="00630FDF">
        <w:rPr>
          <w:b/>
          <w:bCs/>
          <w:noProof/>
          <w:lang w:val="pt-PT"/>
        </w:rPr>
        <w:t xml:space="preserve">4. </w:t>
      </w:r>
      <w:r w:rsidRPr="00630FDF">
        <w:rPr>
          <w:b/>
          <w:bCs/>
          <w:i/>
          <w:iCs/>
          <w:noProof/>
          <w:lang w:val="pt-PT"/>
        </w:rPr>
        <w:t xml:space="preserve">Perdavimo tinklo objekto statybos/rekonstravimo dokumentacijos aprašas, 40 lapų. </w:t>
      </w:r>
    </w:p>
    <w:p w14:paraId="55E952BF" w14:textId="77777777" w:rsidR="00237934" w:rsidRPr="00630FDF" w:rsidRDefault="00237934" w:rsidP="00237934">
      <w:pPr>
        <w:pStyle w:val="Bibliography"/>
        <w:rPr>
          <w:b/>
          <w:bCs/>
          <w:noProof/>
          <w:lang w:val="pt-PT"/>
        </w:rPr>
      </w:pPr>
      <w:r w:rsidRPr="00630FDF">
        <w:rPr>
          <w:b/>
          <w:bCs/>
          <w:noProof/>
          <w:lang w:val="pt-PT"/>
        </w:rPr>
        <w:t xml:space="preserve">5. </w:t>
      </w:r>
      <w:r w:rsidRPr="00630FDF">
        <w:rPr>
          <w:b/>
          <w:bCs/>
          <w:i/>
          <w:iCs/>
          <w:noProof/>
          <w:lang w:val="pt-PT"/>
        </w:rPr>
        <w:t xml:space="preserve">Minimalūs informacijos saugos reikalavimai projektavimui ir diegimui, 12 lapų. </w:t>
      </w:r>
    </w:p>
    <w:p w14:paraId="73185475" w14:textId="77777777" w:rsidR="00237934" w:rsidRPr="00630FDF" w:rsidRDefault="00237934" w:rsidP="00237934">
      <w:pPr>
        <w:pStyle w:val="Bibliography"/>
        <w:rPr>
          <w:b/>
          <w:bCs/>
          <w:noProof/>
          <w:lang w:val="pt-PT"/>
        </w:rPr>
      </w:pPr>
      <w:r w:rsidRPr="00630FDF">
        <w:rPr>
          <w:b/>
          <w:bCs/>
          <w:noProof/>
          <w:lang w:val="pt-PT"/>
        </w:rPr>
        <w:t xml:space="preserve">6. </w:t>
      </w:r>
      <w:r w:rsidRPr="00630FDF">
        <w:rPr>
          <w:b/>
          <w:bCs/>
          <w:i/>
          <w:iCs/>
          <w:noProof/>
          <w:lang w:val="pt-PT"/>
        </w:rPr>
        <w:t xml:space="preserve">Minimalūs informacijos saugos reikalavimai paslaugų teikimui, 14 lapų. </w:t>
      </w:r>
    </w:p>
    <w:p w14:paraId="076CFC00" w14:textId="77777777" w:rsidR="00237934" w:rsidRPr="00630FDF" w:rsidRDefault="00237934" w:rsidP="00237934">
      <w:pPr>
        <w:pStyle w:val="Bibliography"/>
        <w:rPr>
          <w:b/>
          <w:bCs/>
          <w:noProof/>
          <w:lang w:val="pt-PT"/>
        </w:rPr>
      </w:pPr>
      <w:r w:rsidRPr="00630FDF">
        <w:rPr>
          <w:b/>
          <w:bCs/>
          <w:noProof/>
          <w:lang w:val="pt-PT"/>
        </w:rPr>
        <w:t xml:space="preserve">7. </w:t>
      </w:r>
      <w:r w:rsidRPr="00630FDF">
        <w:rPr>
          <w:b/>
          <w:bCs/>
          <w:i/>
          <w:iCs/>
          <w:noProof/>
          <w:lang w:val="pt-PT"/>
        </w:rPr>
        <w:t xml:space="preserve">400-110 kV įtampos transformatorių pastočių valdymo pulto STR, 7 lapai. </w:t>
      </w:r>
    </w:p>
    <w:p w14:paraId="7B0C4A43" w14:textId="77777777" w:rsidR="00237934" w:rsidRPr="00630FDF" w:rsidRDefault="00237934" w:rsidP="00237934">
      <w:pPr>
        <w:pStyle w:val="Bibliography"/>
        <w:rPr>
          <w:b/>
          <w:bCs/>
          <w:noProof/>
          <w:lang w:val="pt-PT"/>
        </w:rPr>
      </w:pPr>
      <w:r w:rsidRPr="00630FDF">
        <w:rPr>
          <w:b/>
          <w:bCs/>
          <w:noProof/>
          <w:lang w:val="pt-PT"/>
        </w:rPr>
        <w:lastRenderedPageBreak/>
        <w:t xml:space="preserve">8. </w:t>
      </w:r>
      <w:r w:rsidRPr="00630FDF">
        <w:rPr>
          <w:b/>
          <w:bCs/>
          <w:i/>
          <w:iCs/>
          <w:noProof/>
          <w:lang w:val="pt-PT"/>
        </w:rPr>
        <w:t xml:space="preserve">400-110 kV įtampos transformatorių pastočių kondicionierių ir jų jungiamųjų dalių įrangos standartiniai techniniai reikalavimai, 4 lapai. </w:t>
      </w:r>
    </w:p>
    <w:p w14:paraId="2189EA5F" w14:textId="7079D0B8" w:rsidR="00237934" w:rsidRPr="00630FDF" w:rsidRDefault="00237934" w:rsidP="00237934">
      <w:pPr>
        <w:pStyle w:val="Bibliography"/>
        <w:rPr>
          <w:b/>
          <w:bCs/>
          <w:noProof/>
          <w:lang w:val="pt-PT"/>
        </w:rPr>
      </w:pPr>
      <w:r w:rsidRPr="00630FDF">
        <w:rPr>
          <w:b/>
          <w:bCs/>
          <w:noProof/>
          <w:lang w:val="pt-PT"/>
        </w:rPr>
        <w:t xml:space="preserve">9. </w:t>
      </w:r>
      <w:r w:rsidR="006E55DF" w:rsidRPr="00630FDF">
        <w:rPr>
          <w:b/>
          <w:bCs/>
          <w:i/>
          <w:iCs/>
          <w:noProof/>
          <w:lang w:val="pt-PT"/>
        </w:rPr>
        <w:t>400</w:t>
      </w:r>
      <w:r w:rsidRPr="00630FDF">
        <w:rPr>
          <w:b/>
          <w:bCs/>
          <w:i/>
          <w:iCs/>
          <w:noProof/>
          <w:lang w:val="pt-PT"/>
        </w:rPr>
        <w:t xml:space="preserve">-110 kV įtampos atvirų skirstyklų elektros įrenginius laikančių plieninių konstrukcijų standartiniai techniniai reikalavimai, 3 lapai. </w:t>
      </w:r>
    </w:p>
    <w:p w14:paraId="42F10612" w14:textId="77777777" w:rsidR="00237934" w:rsidRPr="00630FDF" w:rsidRDefault="00237934" w:rsidP="00237934">
      <w:pPr>
        <w:pStyle w:val="Bibliography"/>
        <w:rPr>
          <w:b/>
          <w:bCs/>
          <w:noProof/>
          <w:lang w:val="pt-PT"/>
        </w:rPr>
      </w:pPr>
      <w:r w:rsidRPr="00630FDF">
        <w:rPr>
          <w:b/>
          <w:bCs/>
          <w:noProof/>
          <w:lang w:val="pt-PT"/>
        </w:rPr>
        <w:t xml:space="preserve">10. </w:t>
      </w:r>
      <w:r w:rsidRPr="00630FDF">
        <w:rPr>
          <w:b/>
          <w:bCs/>
          <w:i/>
          <w:iCs/>
          <w:noProof/>
          <w:lang w:val="pt-PT"/>
        </w:rPr>
        <w:t xml:space="preserve">110-400 kV įtampos pastočių, skirstyklų įrenginių ir oro linijų plieninių konstrukcijų dengimo cinku karštuoju būdu standartiniai techniniai reikalavimai, 4 lapai. </w:t>
      </w:r>
    </w:p>
    <w:p w14:paraId="3382A5EC" w14:textId="77777777" w:rsidR="00237934" w:rsidRPr="00630FDF" w:rsidRDefault="00237934" w:rsidP="00237934">
      <w:pPr>
        <w:pStyle w:val="Bibliography"/>
        <w:rPr>
          <w:b/>
          <w:bCs/>
          <w:noProof/>
          <w:lang w:val="pt-PT"/>
        </w:rPr>
      </w:pPr>
      <w:r w:rsidRPr="00630FDF">
        <w:rPr>
          <w:b/>
          <w:bCs/>
          <w:noProof/>
          <w:lang w:val="pt-PT"/>
        </w:rPr>
        <w:t xml:space="preserve">11. </w:t>
      </w:r>
      <w:r w:rsidRPr="00630FDF">
        <w:rPr>
          <w:b/>
          <w:bCs/>
          <w:i/>
          <w:iCs/>
          <w:noProof/>
          <w:lang w:val="pt-PT"/>
        </w:rPr>
        <w:t xml:space="preserve">330-110 kV įtampos transformatorių pastočių ir atvirų skirstyklų elektros įrenginių gamyklinių gelžbetoninių pamatų standartiniai techniai reikalavimai, 3 lapai. </w:t>
      </w:r>
    </w:p>
    <w:p w14:paraId="36243038" w14:textId="77777777" w:rsidR="00237934" w:rsidRPr="00630FDF" w:rsidRDefault="00237934" w:rsidP="00237934">
      <w:pPr>
        <w:pStyle w:val="Bibliography"/>
        <w:rPr>
          <w:b/>
          <w:bCs/>
          <w:noProof/>
          <w:lang w:val="pt-PT"/>
        </w:rPr>
      </w:pPr>
      <w:r w:rsidRPr="00630FDF">
        <w:rPr>
          <w:b/>
          <w:bCs/>
          <w:noProof/>
          <w:lang w:val="pt-PT"/>
        </w:rPr>
        <w:t xml:space="preserve">12. </w:t>
      </w:r>
      <w:r w:rsidRPr="00630FDF">
        <w:rPr>
          <w:b/>
          <w:bCs/>
          <w:i/>
          <w:iCs/>
          <w:noProof/>
          <w:lang w:val="pt-PT"/>
        </w:rPr>
        <w:t xml:space="preserve">330-110 kV įtampos transformatorinių pastočių ir atvirų skirstyklų gelžbetoninių antžeminių kabelių kanalų standartiniai techniniai reikalavimai, 2 lapai. </w:t>
      </w:r>
    </w:p>
    <w:p w14:paraId="255A93E3" w14:textId="77777777" w:rsidR="00237934" w:rsidRPr="00630FDF" w:rsidRDefault="00237934" w:rsidP="00237934">
      <w:pPr>
        <w:pStyle w:val="Bibliography"/>
        <w:rPr>
          <w:b/>
          <w:bCs/>
          <w:noProof/>
          <w:lang w:val="pt-PT"/>
        </w:rPr>
      </w:pPr>
      <w:r w:rsidRPr="00630FDF">
        <w:rPr>
          <w:b/>
          <w:bCs/>
          <w:noProof/>
          <w:lang w:val="pt-PT"/>
        </w:rPr>
        <w:t xml:space="preserve">13. </w:t>
      </w:r>
      <w:r w:rsidRPr="00630FDF">
        <w:rPr>
          <w:b/>
          <w:bCs/>
          <w:i/>
          <w:iCs/>
          <w:noProof/>
          <w:lang w:val="pt-PT"/>
        </w:rPr>
        <w:t xml:space="preserve">330-110 kV įtampos transformatorių pastočių atvirų skirstyklų ir kabelinių linijų įgilintų gelžbetoninių kabelinių kanalų standartiniai techniniai reikalavimai, 2 lapai. </w:t>
      </w:r>
    </w:p>
    <w:p w14:paraId="1EE82024" w14:textId="77777777" w:rsidR="00237934" w:rsidRPr="00630FDF" w:rsidRDefault="00237934" w:rsidP="00237934">
      <w:pPr>
        <w:pStyle w:val="Bibliography"/>
        <w:rPr>
          <w:b/>
          <w:bCs/>
          <w:noProof/>
          <w:lang w:val="pt-PT"/>
        </w:rPr>
      </w:pPr>
      <w:r w:rsidRPr="00630FDF">
        <w:rPr>
          <w:b/>
          <w:bCs/>
          <w:noProof/>
          <w:lang w:val="pt-PT"/>
        </w:rPr>
        <w:t xml:space="preserve">14. </w:t>
      </w:r>
      <w:r w:rsidRPr="00630FDF">
        <w:rPr>
          <w:b/>
          <w:bCs/>
          <w:i/>
          <w:iCs/>
          <w:noProof/>
          <w:lang w:val="pt-PT"/>
        </w:rPr>
        <w:t xml:space="preserve">Standartiniai techniniai reikalavimai žemos įtampos kabelių apsauginiams vamzdžiams įrengiamiems nuo žemės lygio iki įrenginių pavarų/gnybtų spintų, 3 lapai. </w:t>
      </w:r>
    </w:p>
    <w:p w14:paraId="4A25D327" w14:textId="77777777" w:rsidR="00237934" w:rsidRPr="00630FDF" w:rsidRDefault="00237934" w:rsidP="00237934">
      <w:pPr>
        <w:pStyle w:val="Bibliography"/>
        <w:rPr>
          <w:b/>
          <w:bCs/>
          <w:noProof/>
          <w:lang w:val="pt-PT"/>
        </w:rPr>
      </w:pPr>
      <w:r w:rsidRPr="00630FDF">
        <w:rPr>
          <w:b/>
          <w:bCs/>
          <w:noProof/>
          <w:lang w:val="pt-PT"/>
        </w:rPr>
        <w:t xml:space="preserve">15. </w:t>
      </w:r>
      <w:r w:rsidRPr="00630FDF">
        <w:rPr>
          <w:b/>
          <w:bCs/>
          <w:i/>
          <w:iCs/>
          <w:noProof/>
          <w:lang w:val="pt-PT"/>
        </w:rPr>
        <w:t xml:space="preserve">400-110 kV įtampos transformatorių pastočių ir atvirų skyrstyklų projektavimo užduoties sklypo plano tipiniai mazgai, 4 lapai. </w:t>
      </w:r>
    </w:p>
    <w:p w14:paraId="28226359" w14:textId="77777777" w:rsidR="00237934" w:rsidRPr="00630FDF" w:rsidRDefault="00237934" w:rsidP="00237934">
      <w:pPr>
        <w:pStyle w:val="Bibliography"/>
        <w:rPr>
          <w:b/>
          <w:bCs/>
          <w:noProof/>
          <w:lang w:val="pt-PT"/>
        </w:rPr>
      </w:pPr>
      <w:r w:rsidRPr="00630FDF">
        <w:rPr>
          <w:b/>
          <w:bCs/>
          <w:noProof/>
          <w:lang w:val="pt-PT"/>
        </w:rPr>
        <w:t xml:space="preserve">16. </w:t>
      </w:r>
      <w:r w:rsidRPr="00630FDF">
        <w:rPr>
          <w:b/>
          <w:bCs/>
          <w:i/>
          <w:iCs/>
          <w:noProof/>
          <w:lang w:val="pt-PT"/>
        </w:rPr>
        <w:t xml:space="preserve">330-110 kV Įtampos transformatorių pastočių ir atvirų skirstyklų vidaus kelių įrengimo standartiniai techniniai reiklavimai,3 lapai. </w:t>
      </w:r>
    </w:p>
    <w:p w14:paraId="4A4A218D" w14:textId="77777777" w:rsidR="00237934" w:rsidRPr="00630FDF" w:rsidRDefault="00237934" w:rsidP="00237934">
      <w:pPr>
        <w:pStyle w:val="Bibliography"/>
        <w:rPr>
          <w:b/>
          <w:bCs/>
          <w:noProof/>
          <w:lang w:val="pt-PT"/>
        </w:rPr>
      </w:pPr>
      <w:r w:rsidRPr="00630FDF">
        <w:rPr>
          <w:b/>
          <w:bCs/>
          <w:noProof/>
          <w:lang w:val="pt-PT"/>
        </w:rPr>
        <w:t xml:space="preserve">17. </w:t>
      </w:r>
      <w:r w:rsidRPr="00630FDF">
        <w:rPr>
          <w:b/>
          <w:bCs/>
          <w:i/>
          <w:iCs/>
          <w:noProof/>
          <w:lang w:val="pt-PT"/>
        </w:rPr>
        <w:t xml:space="preserve">330-110 kV įtampos transformatorių pastočių ir atvirų skirstyklų teritorijų dangų įrengimo STR, 3 lapai. </w:t>
      </w:r>
    </w:p>
    <w:p w14:paraId="18F5FE5C" w14:textId="77777777" w:rsidR="00237934" w:rsidRPr="00630FDF" w:rsidRDefault="00237934" w:rsidP="00237934">
      <w:pPr>
        <w:pStyle w:val="Bibliography"/>
        <w:rPr>
          <w:b/>
          <w:bCs/>
          <w:noProof/>
          <w:lang w:val="pt-PT"/>
        </w:rPr>
      </w:pPr>
      <w:r w:rsidRPr="00630FDF">
        <w:rPr>
          <w:b/>
          <w:bCs/>
          <w:noProof/>
          <w:lang w:val="pt-PT"/>
        </w:rPr>
        <w:t xml:space="preserve">18. </w:t>
      </w:r>
      <w:r w:rsidRPr="00630FDF">
        <w:rPr>
          <w:b/>
          <w:bCs/>
          <w:i/>
          <w:iCs/>
          <w:noProof/>
          <w:lang w:val="pt-PT"/>
        </w:rPr>
        <w:t xml:space="preserve">Standartiniai techniniai reikalavimai 400-110 kV įtampos transformatorių pastočių ir atvirų skirstyklų tvoroms, 5 lapai. </w:t>
      </w:r>
    </w:p>
    <w:p w14:paraId="302BC49F" w14:textId="77777777" w:rsidR="00237934" w:rsidRPr="00630FDF" w:rsidRDefault="00237934" w:rsidP="00237934">
      <w:pPr>
        <w:pStyle w:val="Bibliography"/>
        <w:rPr>
          <w:b/>
          <w:bCs/>
          <w:noProof/>
          <w:lang w:val="pt-PT"/>
        </w:rPr>
      </w:pPr>
      <w:r w:rsidRPr="00630FDF">
        <w:rPr>
          <w:b/>
          <w:bCs/>
          <w:noProof/>
          <w:lang w:val="pt-PT"/>
        </w:rPr>
        <w:t xml:space="preserve">19. </w:t>
      </w:r>
      <w:r w:rsidRPr="00630FDF">
        <w:rPr>
          <w:b/>
          <w:bCs/>
          <w:i/>
          <w:iCs/>
          <w:noProof/>
          <w:lang w:val="pt-PT"/>
        </w:rPr>
        <w:t xml:space="preserve">Skirstyklos demontuojamų įrenginių, perduodamų į LITGRID AB avarinį rezervą, sąrašo forma, 1 lapas. </w:t>
      </w:r>
    </w:p>
    <w:p w14:paraId="1A22E041" w14:textId="77777777" w:rsidR="00237934" w:rsidRPr="00630FDF" w:rsidRDefault="00237934" w:rsidP="00237934">
      <w:pPr>
        <w:pStyle w:val="Bibliography"/>
        <w:rPr>
          <w:b/>
          <w:bCs/>
          <w:noProof/>
          <w:lang w:val="pt-PT"/>
        </w:rPr>
      </w:pPr>
      <w:r w:rsidRPr="00630FDF">
        <w:rPr>
          <w:b/>
          <w:bCs/>
          <w:noProof/>
          <w:lang w:val="pt-PT"/>
        </w:rPr>
        <w:t xml:space="preserve">20. </w:t>
      </w:r>
      <w:r w:rsidRPr="00630FDF">
        <w:rPr>
          <w:b/>
          <w:bCs/>
          <w:i/>
          <w:iCs/>
          <w:noProof/>
          <w:lang w:val="pt-PT"/>
        </w:rPr>
        <w:t xml:space="preserve">Standartiniai techniniai reikalavimai 110kV įtampos SF6 dujiniams jungtuvams, 8 lapai. </w:t>
      </w:r>
    </w:p>
    <w:p w14:paraId="4701E4F2" w14:textId="77777777" w:rsidR="00237934" w:rsidRPr="00630FDF" w:rsidRDefault="00237934" w:rsidP="00237934">
      <w:pPr>
        <w:pStyle w:val="Bibliography"/>
        <w:rPr>
          <w:b/>
          <w:bCs/>
          <w:noProof/>
          <w:lang w:val="pt-PT"/>
        </w:rPr>
      </w:pPr>
      <w:r w:rsidRPr="00630FDF">
        <w:rPr>
          <w:b/>
          <w:bCs/>
          <w:noProof/>
          <w:lang w:val="pt-PT"/>
        </w:rPr>
        <w:t xml:space="preserve">21. </w:t>
      </w:r>
      <w:r w:rsidRPr="00630FDF">
        <w:rPr>
          <w:b/>
          <w:bCs/>
          <w:i/>
          <w:iCs/>
          <w:noProof/>
          <w:lang w:val="pt-PT"/>
        </w:rPr>
        <w:t xml:space="preserve">Standartiniai techniniai reikalavimai 110 kV matavimo transformatoriams, 11 lapų. </w:t>
      </w:r>
    </w:p>
    <w:p w14:paraId="2EB8EEC2" w14:textId="77777777" w:rsidR="00237934" w:rsidRPr="00630FDF" w:rsidRDefault="00237934" w:rsidP="00237934">
      <w:pPr>
        <w:pStyle w:val="Bibliography"/>
        <w:rPr>
          <w:b/>
          <w:bCs/>
          <w:noProof/>
          <w:lang w:val="pt-PT"/>
        </w:rPr>
      </w:pPr>
      <w:r w:rsidRPr="00630FDF">
        <w:rPr>
          <w:b/>
          <w:bCs/>
          <w:noProof/>
          <w:lang w:val="pt-PT"/>
        </w:rPr>
        <w:t xml:space="preserve">22. </w:t>
      </w:r>
      <w:r w:rsidRPr="00630FDF">
        <w:rPr>
          <w:b/>
          <w:bCs/>
          <w:i/>
          <w:iCs/>
          <w:noProof/>
          <w:lang w:val="pt-PT"/>
        </w:rPr>
        <w:t xml:space="preserve">Standartiniai techniniai reikalavimai 110 kV įtampos skyrikliams, 12 lapų. </w:t>
      </w:r>
    </w:p>
    <w:p w14:paraId="07AC4FF6" w14:textId="77777777" w:rsidR="00237934" w:rsidRPr="00630FDF" w:rsidRDefault="00237934" w:rsidP="00237934">
      <w:pPr>
        <w:pStyle w:val="Bibliography"/>
        <w:rPr>
          <w:b/>
          <w:bCs/>
          <w:noProof/>
          <w:lang w:val="pt-PT"/>
        </w:rPr>
      </w:pPr>
      <w:r w:rsidRPr="00630FDF">
        <w:rPr>
          <w:b/>
          <w:bCs/>
          <w:noProof/>
          <w:lang w:val="pt-PT"/>
        </w:rPr>
        <w:t xml:space="preserve">23. </w:t>
      </w:r>
      <w:r w:rsidRPr="00630FDF">
        <w:rPr>
          <w:b/>
          <w:bCs/>
          <w:i/>
          <w:iCs/>
          <w:noProof/>
          <w:lang w:val="pt-PT"/>
        </w:rPr>
        <w:t xml:space="preserve">Standartiniai techniniai reikalavimai 110 kV įtampos viršįtampių ribotuvams 2 linijos iškrovos klasės, 5 lapai. </w:t>
      </w:r>
    </w:p>
    <w:p w14:paraId="78844EC8" w14:textId="77777777" w:rsidR="00237934" w:rsidRPr="00630FDF" w:rsidRDefault="00237934" w:rsidP="00237934">
      <w:pPr>
        <w:pStyle w:val="Bibliography"/>
        <w:rPr>
          <w:b/>
          <w:bCs/>
          <w:noProof/>
          <w:lang w:val="pt-PT"/>
        </w:rPr>
      </w:pPr>
      <w:r w:rsidRPr="00630FDF">
        <w:rPr>
          <w:b/>
          <w:bCs/>
          <w:noProof/>
          <w:lang w:val="pt-PT"/>
        </w:rPr>
        <w:t xml:space="preserve">24. </w:t>
      </w:r>
      <w:r w:rsidRPr="00630FDF">
        <w:rPr>
          <w:b/>
          <w:bCs/>
          <w:i/>
          <w:iCs/>
          <w:noProof/>
          <w:lang w:val="pt-PT"/>
        </w:rPr>
        <w:t xml:space="preserve">Standartiniai techniniai reikalavimai 110 kV įtampos viršįtampių ribotuvams 3 linijos iškrovos klasės, 5 lapai. </w:t>
      </w:r>
    </w:p>
    <w:p w14:paraId="06CF3443" w14:textId="77777777" w:rsidR="00237934" w:rsidRPr="00630FDF" w:rsidRDefault="00237934" w:rsidP="00237934">
      <w:pPr>
        <w:pStyle w:val="Bibliography"/>
        <w:rPr>
          <w:b/>
          <w:bCs/>
          <w:noProof/>
          <w:lang w:val="pt-PT"/>
        </w:rPr>
      </w:pPr>
      <w:r w:rsidRPr="00630FDF">
        <w:rPr>
          <w:b/>
          <w:bCs/>
          <w:noProof/>
          <w:lang w:val="pt-PT"/>
        </w:rPr>
        <w:t xml:space="preserve">25. </w:t>
      </w:r>
      <w:r w:rsidRPr="00630FDF">
        <w:rPr>
          <w:b/>
          <w:bCs/>
          <w:i/>
          <w:iCs/>
          <w:noProof/>
          <w:lang w:val="pt-PT"/>
        </w:rPr>
        <w:t xml:space="preserve">Apibendrinti reikalavimai viršįtampių ribotuvų įrengimui 110 kV transformatorių pastotėse, 6 lapai. </w:t>
      </w:r>
    </w:p>
    <w:p w14:paraId="5614AD81" w14:textId="77777777" w:rsidR="00237934" w:rsidRPr="00630FDF" w:rsidRDefault="00237934" w:rsidP="00237934">
      <w:pPr>
        <w:pStyle w:val="Bibliography"/>
        <w:rPr>
          <w:b/>
          <w:bCs/>
          <w:noProof/>
          <w:lang w:val="pt-PT"/>
        </w:rPr>
      </w:pPr>
      <w:r w:rsidRPr="00630FDF">
        <w:rPr>
          <w:b/>
          <w:bCs/>
          <w:noProof/>
          <w:lang w:val="pt-PT"/>
        </w:rPr>
        <w:t xml:space="preserve">26. </w:t>
      </w:r>
      <w:r w:rsidRPr="00630FDF">
        <w:rPr>
          <w:b/>
          <w:bCs/>
          <w:i/>
          <w:iCs/>
          <w:noProof/>
          <w:lang w:val="pt-PT"/>
        </w:rPr>
        <w:t xml:space="preserve">Perdavimo tinklo transformatorių pastočių ir skirstyklų savųjų reikmių maitinimo techniniai reikalavimai, 11 lapų. </w:t>
      </w:r>
    </w:p>
    <w:p w14:paraId="72510C6C" w14:textId="77777777" w:rsidR="00237934" w:rsidRPr="00630FDF" w:rsidRDefault="00237934" w:rsidP="00237934">
      <w:pPr>
        <w:pStyle w:val="Bibliography"/>
        <w:rPr>
          <w:b/>
          <w:bCs/>
          <w:noProof/>
          <w:lang w:val="pt-PT"/>
        </w:rPr>
      </w:pPr>
      <w:r w:rsidRPr="00630FDF">
        <w:rPr>
          <w:b/>
          <w:bCs/>
          <w:noProof/>
          <w:lang w:val="pt-PT"/>
        </w:rPr>
        <w:t xml:space="preserve">27. </w:t>
      </w:r>
      <w:r w:rsidRPr="00630FDF">
        <w:rPr>
          <w:b/>
          <w:bCs/>
          <w:i/>
          <w:iCs/>
          <w:noProof/>
          <w:lang w:val="pt-PT"/>
        </w:rPr>
        <w:t xml:space="preserve">Standartiniai techniniai reikalavimai nuolatinės srovės savųjų reikmių skydui, 7 lapai. </w:t>
      </w:r>
    </w:p>
    <w:p w14:paraId="2A566DEB" w14:textId="77777777" w:rsidR="00237934" w:rsidRPr="00630FDF" w:rsidRDefault="00237934" w:rsidP="00237934">
      <w:pPr>
        <w:pStyle w:val="Bibliography"/>
        <w:rPr>
          <w:b/>
          <w:bCs/>
          <w:noProof/>
          <w:lang w:val="pt-PT"/>
        </w:rPr>
      </w:pPr>
      <w:r w:rsidRPr="00630FDF">
        <w:rPr>
          <w:b/>
          <w:bCs/>
          <w:noProof/>
          <w:lang w:val="pt-PT"/>
        </w:rPr>
        <w:t xml:space="preserve">28. </w:t>
      </w:r>
      <w:r w:rsidRPr="00630FDF">
        <w:rPr>
          <w:b/>
          <w:bCs/>
          <w:i/>
          <w:iCs/>
          <w:noProof/>
          <w:lang w:val="pt-PT"/>
        </w:rPr>
        <w:t xml:space="preserve">Standartiniai techniniai reikalavimai stacionariosioms akumuliatorių baterijoms, 5 lapai. </w:t>
      </w:r>
    </w:p>
    <w:p w14:paraId="50C38C63" w14:textId="77777777" w:rsidR="00237934" w:rsidRPr="00630FDF" w:rsidRDefault="00237934" w:rsidP="00237934">
      <w:pPr>
        <w:pStyle w:val="Bibliography"/>
        <w:rPr>
          <w:b/>
          <w:bCs/>
          <w:noProof/>
          <w:lang w:val="pt-PT"/>
        </w:rPr>
      </w:pPr>
      <w:r w:rsidRPr="00630FDF">
        <w:rPr>
          <w:b/>
          <w:bCs/>
          <w:noProof/>
          <w:lang w:val="pt-PT"/>
        </w:rPr>
        <w:t xml:space="preserve">29. </w:t>
      </w:r>
      <w:r w:rsidRPr="00630FDF">
        <w:rPr>
          <w:b/>
          <w:bCs/>
          <w:i/>
          <w:iCs/>
          <w:noProof/>
          <w:lang w:val="pt-PT"/>
        </w:rPr>
        <w:t xml:space="preserve">Standartiniai techniniai reikalavimai akumuliatorių baterijų įkrovikliams, 3 lapai. </w:t>
      </w:r>
    </w:p>
    <w:p w14:paraId="78ED9EC2" w14:textId="77777777" w:rsidR="00237934" w:rsidRPr="00630FDF" w:rsidRDefault="00237934" w:rsidP="00237934">
      <w:pPr>
        <w:pStyle w:val="Bibliography"/>
        <w:rPr>
          <w:b/>
          <w:bCs/>
          <w:noProof/>
          <w:lang w:val="pt-PT"/>
        </w:rPr>
      </w:pPr>
      <w:r w:rsidRPr="00630FDF">
        <w:rPr>
          <w:b/>
          <w:bCs/>
          <w:noProof/>
          <w:lang w:val="pt-PT"/>
        </w:rPr>
        <w:t xml:space="preserve">30. </w:t>
      </w:r>
      <w:r w:rsidRPr="00630FDF">
        <w:rPr>
          <w:b/>
          <w:bCs/>
          <w:i/>
          <w:iCs/>
          <w:noProof/>
          <w:lang w:val="pt-PT"/>
        </w:rPr>
        <w:t xml:space="preserve">Standartiniai techniniai reikalavimai stacionarių akumuliatorių baterijų įrengimui spintose, 3 lapai. </w:t>
      </w:r>
    </w:p>
    <w:p w14:paraId="4EF06ECA" w14:textId="77777777" w:rsidR="00237934" w:rsidRPr="00630FDF" w:rsidRDefault="00237934" w:rsidP="00237934">
      <w:pPr>
        <w:pStyle w:val="Bibliography"/>
        <w:rPr>
          <w:b/>
          <w:bCs/>
          <w:noProof/>
          <w:lang w:val="pt-PT"/>
        </w:rPr>
      </w:pPr>
      <w:r w:rsidRPr="00630FDF">
        <w:rPr>
          <w:b/>
          <w:bCs/>
          <w:noProof/>
          <w:lang w:val="pt-PT"/>
        </w:rPr>
        <w:t xml:space="preserve">31. </w:t>
      </w:r>
      <w:r w:rsidRPr="00630FDF">
        <w:rPr>
          <w:b/>
          <w:bCs/>
          <w:i/>
          <w:iCs/>
          <w:noProof/>
          <w:lang w:val="pt-PT"/>
        </w:rPr>
        <w:t xml:space="preserve">Standartiniai techniniai reikalavimai kintamos srovės savųjų reikmių skydui, 7 lapai. </w:t>
      </w:r>
    </w:p>
    <w:p w14:paraId="78D70E07" w14:textId="77777777" w:rsidR="00237934" w:rsidRPr="00630FDF" w:rsidRDefault="00237934" w:rsidP="00237934">
      <w:pPr>
        <w:pStyle w:val="Bibliography"/>
        <w:rPr>
          <w:b/>
          <w:bCs/>
          <w:i/>
          <w:iCs/>
          <w:noProof/>
          <w:lang w:val="pt-PT"/>
        </w:rPr>
      </w:pPr>
      <w:r w:rsidRPr="00630FDF">
        <w:rPr>
          <w:b/>
          <w:bCs/>
          <w:noProof/>
          <w:lang w:val="pt-PT"/>
        </w:rPr>
        <w:t xml:space="preserve">32. </w:t>
      </w:r>
      <w:r w:rsidRPr="00630FDF">
        <w:rPr>
          <w:b/>
          <w:bCs/>
          <w:i/>
          <w:iCs/>
          <w:noProof/>
          <w:lang w:val="pt-PT"/>
        </w:rPr>
        <w:t xml:space="preserve">Standartiniai techniniai reikalavimai saulės elektrinių fotovoltiams moduliams, 3 lapai. </w:t>
      </w:r>
    </w:p>
    <w:p w14:paraId="616A5AB9" w14:textId="46C13CCD" w:rsidR="00237934" w:rsidRPr="00237934" w:rsidRDefault="00237934" w:rsidP="00237934">
      <w:pPr>
        <w:spacing w:line="276" w:lineRule="auto"/>
        <w:jc w:val="both"/>
        <w:rPr>
          <w:rFonts w:ascii="Trebuchet MS" w:hAnsi="Trebuchet MS"/>
          <w:bCs/>
          <w:sz w:val="22"/>
          <w:szCs w:val="22"/>
          <w:lang w:val="lt-LT"/>
        </w:rPr>
      </w:pPr>
      <w:r w:rsidRPr="00630FDF">
        <w:rPr>
          <w:b/>
          <w:bCs/>
          <w:noProof/>
          <w:lang w:val="pt-PT"/>
        </w:rPr>
        <w:t xml:space="preserve">32.1 </w:t>
      </w:r>
      <w:r w:rsidRPr="00630FDF">
        <w:rPr>
          <w:b/>
          <w:bCs/>
          <w:i/>
          <w:iCs/>
          <w:noProof/>
          <w:lang w:val="pt-PT"/>
        </w:rPr>
        <w:t>Saulės elektrinės SE KSSRS schema, 1 lapas</w:t>
      </w:r>
    </w:p>
    <w:p w14:paraId="6D4209CB" w14:textId="77777777" w:rsidR="00237934" w:rsidRPr="00630FDF" w:rsidRDefault="00237934" w:rsidP="00237934">
      <w:pPr>
        <w:pStyle w:val="Bibliography"/>
        <w:rPr>
          <w:b/>
          <w:bCs/>
          <w:noProof/>
          <w:lang w:val="pt-PT"/>
        </w:rPr>
      </w:pPr>
      <w:r w:rsidRPr="00630FDF">
        <w:rPr>
          <w:b/>
          <w:bCs/>
          <w:noProof/>
          <w:lang w:val="pt-PT"/>
        </w:rPr>
        <w:t xml:space="preserve">33. </w:t>
      </w:r>
      <w:r w:rsidRPr="00630FDF">
        <w:rPr>
          <w:b/>
          <w:bCs/>
          <w:i/>
          <w:iCs/>
          <w:noProof/>
          <w:lang w:val="pt-PT"/>
        </w:rPr>
        <w:t xml:space="preserve">Standartiniai techniniai reikalavimai 400-110 kV vamzdiniams laidininkams, 3 lapai. </w:t>
      </w:r>
    </w:p>
    <w:p w14:paraId="197E9647" w14:textId="77777777" w:rsidR="00237934" w:rsidRPr="00630FDF" w:rsidRDefault="00237934" w:rsidP="00237934">
      <w:pPr>
        <w:pStyle w:val="Bibliography"/>
        <w:rPr>
          <w:b/>
          <w:bCs/>
          <w:noProof/>
          <w:lang w:val="pt-PT"/>
        </w:rPr>
      </w:pPr>
      <w:r w:rsidRPr="00630FDF">
        <w:rPr>
          <w:b/>
          <w:bCs/>
          <w:noProof/>
          <w:lang w:val="pt-PT"/>
        </w:rPr>
        <w:t xml:space="preserve">34. </w:t>
      </w:r>
      <w:r w:rsidRPr="00630FDF">
        <w:rPr>
          <w:b/>
          <w:bCs/>
          <w:i/>
          <w:iCs/>
          <w:noProof/>
          <w:lang w:val="pt-PT"/>
        </w:rPr>
        <w:t xml:space="preserve">Standartiniai techniniai reikalavimai 400-110 kV pastotėse naudojamiems lankstiems laidams, 3 lapai. </w:t>
      </w:r>
    </w:p>
    <w:p w14:paraId="2857DA11" w14:textId="77777777" w:rsidR="00237934" w:rsidRPr="00630FDF" w:rsidRDefault="00237934" w:rsidP="00237934">
      <w:pPr>
        <w:pStyle w:val="Bibliography"/>
        <w:rPr>
          <w:b/>
          <w:bCs/>
          <w:noProof/>
          <w:lang w:val="pt-PT"/>
        </w:rPr>
      </w:pPr>
      <w:r w:rsidRPr="00630FDF">
        <w:rPr>
          <w:b/>
          <w:bCs/>
          <w:noProof/>
          <w:lang w:val="pt-PT"/>
        </w:rPr>
        <w:t xml:space="preserve">35. </w:t>
      </w:r>
      <w:r w:rsidRPr="00630FDF">
        <w:rPr>
          <w:b/>
          <w:bCs/>
          <w:i/>
          <w:iCs/>
          <w:noProof/>
          <w:lang w:val="pt-PT"/>
        </w:rPr>
        <w:t xml:space="preserve">Standartiniai techniniai reikalavimai 110kV įtampos polimeriniams strypiniams izoliatoriams, 7 lapai. </w:t>
      </w:r>
    </w:p>
    <w:p w14:paraId="4D558176" w14:textId="77777777" w:rsidR="00237934" w:rsidRPr="00630FDF" w:rsidRDefault="00237934" w:rsidP="00237934">
      <w:pPr>
        <w:pStyle w:val="Bibliography"/>
        <w:rPr>
          <w:b/>
          <w:bCs/>
          <w:noProof/>
          <w:lang w:val="pt-PT"/>
        </w:rPr>
      </w:pPr>
      <w:r w:rsidRPr="00630FDF">
        <w:rPr>
          <w:b/>
          <w:bCs/>
          <w:noProof/>
          <w:lang w:val="pt-PT"/>
        </w:rPr>
        <w:t xml:space="preserve">36. </w:t>
      </w:r>
      <w:r w:rsidRPr="00630FDF">
        <w:rPr>
          <w:b/>
          <w:bCs/>
          <w:i/>
          <w:iCs/>
          <w:noProof/>
          <w:lang w:val="pt-PT"/>
        </w:rPr>
        <w:t xml:space="preserve">Standartiniai techniniai reiklavimai 400-330-110 kV įtampos atraminiams izoliatoriams, 5 lapai. </w:t>
      </w:r>
    </w:p>
    <w:p w14:paraId="64546A0D" w14:textId="77777777" w:rsidR="00237934" w:rsidRPr="00630FDF" w:rsidRDefault="00237934" w:rsidP="00237934">
      <w:pPr>
        <w:pStyle w:val="Bibliography"/>
        <w:rPr>
          <w:b/>
          <w:bCs/>
          <w:noProof/>
          <w:lang w:val="pt-PT"/>
        </w:rPr>
      </w:pPr>
      <w:r w:rsidRPr="00630FDF">
        <w:rPr>
          <w:b/>
          <w:bCs/>
          <w:noProof/>
          <w:lang w:val="pt-PT"/>
        </w:rPr>
        <w:t xml:space="preserve">37. </w:t>
      </w:r>
      <w:r w:rsidRPr="00630FDF">
        <w:rPr>
          <w:b/>
          <w:bCs/>
          <w:i/>
          <w:iCs/>
          <w:noProof/>
          <w:lang w:val="pt-PT"/>
        </w:rPr>
        <w:t xml:space="preserve">Standartiniai techniniai reikalavimai 400-330-110 kV pirminių įrenginių prijungimo gnybtams, 6 lapai. </w:t>
      </w:r>
    </w:p>
    <w:p w14:paraId="15755AEE" w14:textId="77777777" w:rsidR="00237934" w:rsidRPr="00630FDF" w:rsidRDefault="00237934" w:rsidP="00237934">
      <w:pPr>
        <w:pStyle w:val="Bibliography"/>
        <w:rPr>
          <w:b/>
          <w:bCs/>
          <w:noProof/>
          <w:lang w:val="pt-PT"/>
        </w:rPr>
      </w:pPr>
      <w:r w:rsidRPr="00630FDF">
        <w:rPr>
          <w:b/>
          <w:bCs/>
          <w:noProof/>
          <w:lang w:val="pt-PT"/>
        </w:rPr>
        <w:lastRenderedPageBreak/>
        <w:t xml:space="preserve">38. </w:t>
      </w:r>
      <w:r w:rsidRPr="00630FDF">
        <w:rPr>
          <w:b/>
          <w:bCs/>
          <w:i/>
          <w:iCs/>
          <w:noProof/>
          <w:lang w:val="pt-PT"/>
        </w:rPr>
        <w:t xml:space="preserve">Reikalavimai 400-330-110 kV įtampos transformatorių pastočių įžeminimo kontūro įrengimui, 3 lapai. </w:t>
      </w:r>
    </w:p>
    <w:p w14:paraId="522E06A5" w14:textId="77777777" w:rsidR="00237934" w:rsidRPr="00630FDF" w:rsidRDefault="00237934" w:rsidP="00237934">
      <w:pPr>
        <w:pStyle w:val="Bibliography"/>
        <w:rPr>
          <w:b/>
          <w:bCs/>
          <w:noProof/>
          <w:lang w:val="pt-PT"/>
        </w:rPr>
      </w:pPr>
      <w:r w:rsidRPr="00630FDF">
        <w:rPr>
          <w:b/>
          <w:bCs/>
          <w:noProof/>
          <w:lang w:val="pt-PT"/>
        </w:rPr>
        <w:t xml:space="preserve">39. </w:t>
      </w:r>
      <w:r w:rsidRPr="00630FDF">
        <w:rPr>
          <w:b/>
          <w:bCs/>
          <w:i/>
          <w:iCs/>
          <w:noProof/>
          <w:lang w:val="pt-PT"/>
        </w:rPr>
        <w:t xml:space="preserve">Standartiniai techniniai reikalavimai 400-330-110 kV įtampos transformatorių pastočių įžeminimo kontūro elementams, 2 lapai. </w:t>
      </w:r>
    </w:p>
    <w:p w14:paraId="4AC1CBE5" w14:textId="77777777" w:rsidR="00237934" w:rsidRPr="00630FDF" w:rsidRDefault="00237934" w:rsidP="00237934">
      <w:pPr>
        <w:pStyle w:val="Bibliography"/>
        <w:rPr>
          <w:b/>
          <w:bCs/>
          <w:noProof/>
          <w:lang w:val="pt-PT"/>
        </w:rPr>
      </w:pPr>
      <w:r w:rsidRPr="00630FDF">
        <w:rPr>
          <w:b/>
          <w:bCs/>
          <w:noProof/>
          <w:lang w:val="pt-PT"/>
        </w:rPr>
        <w:t xml:space="preserve">40. </w:t>
      </w:r>
      <w:r w:rsidRPr="00630FDF">
        <w:rPr>
          <w:b/>
          <w:bCs/>
          <w:i/>
          <w:iCs/>
          <w:noProof/>
          <w:lang w:val="pt-PT"/>
        </w:rPr>
        <w:t xml:space="preserve">Perdavimo tinklo operatyvinių ir techninių pavadinimų sudarymo ir žymėjimo tvarkos aprašas, 58 lapai. </w:t>
      </w:r>
    </w:p>
    <w:p w14:paraId="07B7F5DF" w14:textId="77777777" w:rsidR="00237934" w:rsidRPr="00630FDF" w:rsidRDefault="00237934" w:rsidP="00237934">
      <w:pPr>
        <w:pStyle w:val="Bibliography"/>
        <w:rPr>
          <w:b/>
          <w:bCs/>
          <w:noProof/>
          <w:lang w:val="pt-PT"/>
        </w:rPr>
      </w:pPr>
      <w:r w:rsidRPr="00630FDF">
        <w:rPr>
          <w:b/>
          <w:bCs/>
          <w:noProof/>
          <w:lang w:val="pt-PT"/>
        </w:rPr>
        <w:t xml:space="preserve">41. </w:t>
      </w:r>
      <w:r w:rsidRPr="00630FDF">
        <w:rPr>
          <w:b/>
          <w:bCs/>
          <w:i/>
          <w:iCs/>
          <w:noProof/>
          <w:lang w:val="pt-PT"/>
        </w:rPr>
        <w:t xml:space="preserve">Standartiniai techniniai reikalavimai pirminių įrenginių techninių duomenų lentelėms, 31 lapai. </w:t>
      </w:r>
    </w:p>
    <w:p w14:paraId="37603225" w14:textId="77777777" w:rsidR="00237934" w:rsidRPr="00630FDF" w:rsidRDefault="00237934" w:rsidP="00237934">
      <w:pPr>
        <w:pStyle w:val="Bibliography"/>
        <w:rPr>
          <w:b/>
          <w:bCs/>
          <w:noProof/>
          <w:lang w:val="pt-PT"/>
        </w:rPr>
      </w:pPr>
      <w:r w:rsidRPr="00630FDF">
        <w:rPr>
          <w:b/>
          <w:bCs/>
          <w:noProof/>
          <w:lang w:val="pt-PT"/>
        </w:rPr>
        <w:t xml:space="preserve">42. </w:t>
      </w:r>
      <w:r w:rsidRPr="00630FDF">
        <w:rPr>
          <w:b/>
          <w:bCs/>
          <w:i/>
          <w:iCs/>
          <w:noProof/>
          <w:lang w:val="pt-PT"/>
        </w:rPr>
        <w:t xml:space="preserve">Standartiniai techniniai reikalavimai 110 kV įtampos oro linijų stiklinių izoliatorių griliandų sudėčiai, 6 lapai. </w:t>
      </w:r>
    </w:p>
    <w:p w14:paraId="00708FE2" w14:textId="77777777" w:rsidR="00237934" w:rsidRPr="00630FDF" w:rsidRDefault="00237934" w:rsidP="00237934">
      <w:pPr>
        <w:pStyle w:val="Bibliography"/>
        <w:rPr>
          <w:b/>
          <w:bCs/>
          <w:noProof/>
          <w:lang w:val="pt-PT"/>
        </w:rPr>
      </w:pPr>
      <w:r w:rsidRPr="00630FDF">
        <w:rPr>
          <w:b/>
          <w:bCs/>
          <w:noProof/>
          <w:lang w:val="pt-PT"/>
        </w:rPr>
        <w:t xml:space="preserve">43. </w:t>
      </w:r>
      <w:r w:rsidRPr="00630FDF">
        <w:rPr>
          <w:b/>
          <w:bCs/>
          <w:i/>
          <w:iCs/>
          <w:noProof/>
          <w:lang w:val="pt-PT"/>
        </w:rPr>
        <w:t xml:space="preserve">Standartiniai techniniai reikalavimai 110 kV įtampos oro linijų atramų įžeminimo kontūro įrengimui, 4 lapai. </w:t>
      </w:r>
    </w:p>
    <w:p w14:paraId="794C8DCA" w14:textId="77777777" w:rsidR="00237934" w:rsidRPr="00630FDF" w:rsidRDefault="00237934" w:rsidP="00237934">
      <w:pPr>
        <w:pStyle w:val="Bibliography"/>
        <w:rPr>
          <w:b/>
          <w:bCs/>
          <w:noProof/>
          <w:lang w:val="pt-PT"/>
        </w:rPr>
      </w:pPr>
      <w:r w:rsidRPr="00630FDF">
        <w:rPr>
          <w:b/>
          <w:bCs/>
          <w:noProof/>
          <w:lang w:val="pt-PT"/>
        </w:rPr>
        <w:t xml:space="preserve">44. </w:t>
      </w:r>
      <w:r w:rsidRPr="00630FDF">
        <w:rPr>
          <w:b/>
          <w:bCs/>
          <w:i/>
          <w:iCs/>
          <w:noProof/>
          <w:lang w:val="pt-PT"/>
        </w:rPr>
        <w:t xml:space="preserve">Standartiniai techniniai reikalavimai 110 kV įtampos oro linijų vibracijos slopintuvams (Stokbridžo tipo), 3 lapai. </w:t>
      </w:r>
    </w:p>
    <w:p w14:paraId="08E88389" w14:textId="77777777" w:rsidR="00237934" w:rsidRPr="00630FDF" w:rsidRDefault="00237934" w:rsidP="00237934">
      <w:pPr>
        <w:pStyle w:val="Bibliography"/>
        <w:rPr>
          <w:b/>
          <w:bCs/>
          <w:noProof/>
          <w:lang w:val="pt-PT"/>
        </w:rPr>
      </w:pPr>
      <w:r w:rsidRPr="00630FDF">
        <w:rPr>
          <w:b/>
          <w:bCs/>
          <w:noProof/>
          <w:lang w:val="pt-PT"/>
        </w:rPr>
        <w:t xml:space="preserve">45. </w:t>
      </w:r>
      <w:r w:rsidRPr="00630FDF">
        <w:rPr>
          <w:b/>
          <w:bCs/>
          <w:i/>
          <w:iCs/>
          <w:noProof/>
          <w:lang w:val="pt-PT"/>
        </w:rPr>
        <w:t xml:space="preserve">Standartiniai techniniai reikalavimai 330-110 kV įtampos oro linijų stikliniams lėkštiniams izoliatoriams, 2 lapai. </w:t>
      </w:r>
    </w:p>
    <w:p w14:paraId="5B0AD53E" w14:textId="77777777" w:rsidR="00237934" w:rsidRPr="00630FDF" w:rsidRDefault="00237934" w:rsidP="00237934">
      <w:pPr>
        <w:pStyle w:val="Bibliography"/>
        <w:rPr>
          <w:b/>
          <w:bCs/>
          <w:noProof/>
          <w:lang w:val="pt-PT"/>
        </w:rPr>
      </w:pPr>
      <w:r w:rsidRPr="00630FDF">
        <w:rPr>
          <w:b/>
          <w:bCs/>
          <w:noProof/>
          <w:lang w:val="pt-PT"/>
        </w:rPr>
        <w:t xml:space="preserve">46. </w:t>
      </w:r>
      <w:r w:rsidRPr="00630FDF">
        <w:rPr>
          <w:b/>
          <w:bCs/>
          <w:i/>
          <w:iCs/>
          <w:noProof/>
          <w:lang w:val="pt-PT"/>
        </w:rPr>
        <w:t xml:space="preserve">STR 400-110 kV įtampos OL laidų ir žaibosaugos trosų be ŠK pleištinio tipo tempiamiems gnybtams, 3 lapai. </w:t>
      </w:r>
    </w:p>
    <w:p w14:paraId="49A38763" w14:textId="77777777" w:rsidR="00237934" w:rsidRPr="00630FDF" w:rsidRDefault="00237934" w:rsidP="00237934">
      <w:pPr>
        <w:pStyle w:val="Bibliography"/>
        <w:rPr>
          <w:b/>
          <w:bCs/>
          <w:noProof/>
          <w:lang w:val="pt-PT"/>
        </w:rPr>
      </w:pPr>
      <w:r w:rsidRPr="00630FDF">
        <w:rPr>
          <w:b/>
          <w:bCs/>
          <w:noProof/>
          <w:lang w:val="pt-PT"/>
        </w:rPr>
        <w:t xml:space="preserve">47. </w:t>
      </w:r>
      <w:r w:rsidRPr="00630FDF">
        <w:rPr>
          <w:b/>
          <w:bCs/>
          <w:i/>
          <w:iCs/>
          <w:noProof/>
          <w:lang w:val="pt-PT"/>
        </w:rPr>
        <w:t xml:space="preserve">STR 400-110 kV įtampos OL laidų ir žaibosaugos trosų be ŠK varžtinio tipo tempiamiems gnybtams, 3 lapai. </w:t>
      </w:r>
    </w:p>
    <w:p w14:paraId="218DAEF8" w14:textId="77777777" w:rsidR="00237934" w:rsidRPr="00630FDF" w:rsidRDefault="00237934" w:rsidP="00237934">
      <w:pPr>
        <w:pStyle w:val="Bibliography"/>
        <w:rPr>
          <w:b/>
          <w:bCs/>
          <w:noProof/>
          <w:lang w:val="pt-PT"/>
        </w:rPr>
      </w:pPr>
      <w:r w:rsidRPr="00630FDF">
        <w:rPr>
          <w:b/>
          <w:bCs/>
          <w:noProof/>
          <w:lang w:val="pt-PT"/>
        </w:rPr>
        <w:t xml:space="preserve">48. </w:t>
      </w:r>
      <w:r w:rsidRPr="00630FDF">
        <w:rPr>
          <w:b/>
          <w:bCs/>
          <w:i/>
          <w:iCs/>
          <w:noProof/>
          <w:lang w:val="pt-PT"/>
        </w:rPr>
        <w:t xml:space="preserve">STR 400-110 kV įtampos OL atramų įžeminimo kontūro elementams, 3 lapai. </w:t>
      </w:r>
    </w:p>
    <w:p w14:paraId="537E16F1" w14:textId="77777777" w:rsidR="00237934" w:rsidRPr="00630FDF" w:rsidRDefault="00237934" w:rsidP="00237934">
      <w:pPr>
        <w:pStyle w:val="Bibliography"/>
        <w:rPr>
          <w:b/>
          <w:bCs/>
          <w:noProof/>
          <w:lang w:val="pt-PT"/>
        </w:rPr>
      </w:pPr>
      <w:r w:rsidRPr="00630FDF">
        <w:rPr>
          <w:b/>
          <w:bCs/>
          <w:noProof/>
          <w:lang w:val="pt-PT"/>
        </w:rPr>
        <w:t xml:space="preserve">49. </w:t>
      </w:r>
      <w:r w:rsidRPr="00630FDF">
        <w:rPr>
          <w:b/>
          <w:bCs/>
          <w:i/>
          <w:iCs/>
          <w:noProof/>
          <w:lang w:val="pt-PT"/>
        </w:rPr>
        <w:t xml:space="preserve">STR 400-110 kV įtampos OL aliuminius su plieninių vijų šerdimi laidus laikantiems gnybtams, 3 lapai. </w:t>
      </w:r>
    </w:p>
    <w:p w14:paraId="2742F3E5" w14:textId="77777777" w:rsidR="00237934" w:rsidRPr="00630FDF" w:rsidRDefault="00237934" w:rsidP="00237934">
      <w:pPr>
        <w:pStyle w:val="Bibliography"/>
        <w:rPr>
          <w:b/>
          <w:bCs/>
          <w:noProof/>
          <w:lang w:val="pt-PT"/>
        </w:rPr>
      </w:pPr>
      <w:r w:rsidRPr="00630FDF">
        <w:rPr>
          <w:b/>
          <w:bCs/>
          <w:noProof/>
          <w:lang w:val="pt-PT"/>
        </w:rPr>
        <w:t xml:space="preserve">50. </w:t>
      </w:r>
      <w:r w:rsidRPr="00630FDF">
        <w:rPr>
          <w:b/>
          <w:bCs/>
          <w:i/>
          <w:iCs/>
          <w:noProof/>
          <w:lang w:val="pt-PT"/>
        </w:rPr>
        <w:t xml:space="preserve">STR 400-110 kV įtampos OL laidų ir žaibosaugos trosų be ŠK presuojamo tipo tempiamiems gnybtams, 3 lapai. </w:t>
      </w:r>
    </w:p>
    <w:p w14:paraId="4E935196" w14:textId="77777777" w:rsidR="00237934" w:rsidRPr="00630FDF" w:rsidRDefault="00237934" w:rsidP="00237934">
      <w:pPr>
        <w:pStyle w:val="Bibliography"/>
        <w:rPr>
          <w:b/>
          <w:bCs/>
          <w:noProof/>
          <w:lang w:val="pt-PT"/>
        </w:rPr>
      </w:pPr>
      <w:r w:rsidRPr="00630FDF">
        <w:rPr>
          <w:b/>
          <w:bCs/>
          <w:noProof/>
          <w:lang w:val="pt-PT"/>
        </w:rPr>
        <w:t xml:space="preserve">51. </w:t>
      </w:r>
      <w:r w:rsidRPr="00630FDF">
        <w:rPr>
          <w:b/>
          <w:bCs/>
          <w:i/>
          <w:iCs/>
          <w:noProof/>
          <w:lang w:val="pt-PT"/>
        </w:rPr>
        <w:t xml:space="preserve">STR 400-110 kV įtampos OL žaibosaugos trosui su šviesolaidiniu kabeliu (ŽTŠK), 3 lapai. </w:t>
      </w:r>
    </w:p>
    <w:p w14:paraId="04ADC695" w14:textId="77777777" w:rsidR="00237934" w:rsidRPr="00630FDF" w:rsidRDefault="00237934" w:rsidP="00237934">
      <w:pPr>
        <w:pStyle w:val="Bibliography"/>
        <w:rPr>
          <w:b/>
          <w:bCs/>
          <w:noProof/>
          <w:lang w:val="pt-PT"/>
        </w:rPr>
      </w:pPr>
      <w:r w:rsidRPr="00630FDF">
        <w:rPr>
          <w:b/>
          <w:bCs/>
          <w:noProof/>
          <w:lang w:val="pt-PT"/>
        </w:rPr>
        <w:t xml:space="preserve">52. </w:t>
      </w:r>
      <w:r w:rsidRPr="00630FDF">
        <w:rPr>
          <w:b/>
          <w:bCs/>
          <w:i/>
          <w:iCs/>
          <w:noProof/>
          <w:lang w:val="pt-PT"/>
        </w:rPr>
        <w:t xml:space="preserve">STR 400-110 kV įtampos OL žaimosaugos trosams (be šviesolaidinio kabelio), 3 lapai. </w:t>
      </w:r>
    </w:p>
    <w:p w14:paraId="19A7E280" w14:textId="77777777" w:rsidR="00237934" w:rsidRPr="00630FDF" w:rsidRDefault="00237934" w:rsidP="00237934">
      <w:pPr>
        <w:pStyle w:val="Bibliography"/>
        <w:rPr>
          <w:b/>
          <w:bCs/>
          <w:noProof/>
          <w:lang w:val="pt-PT"/>
        </w:rPr>
      </w:pPr>
      <w:r w:rsidRPr="00630FDF">
        <w:rPr>
          <w:b/>
          <w:bCs/>
          <w:noProof/>
          <w:lang w:val="pt-PT"/>
        </w:rPr>
        <w:t xml:space="preserve">53. </w:t>
      </w:r>
      <w:r w:rsidRPr="00630FDF">
        <w:rPr>
          <w:b/>
          <w:bCs/>
          <w:i/>
          <w:iCs/>
          <w:noProof/>
          <w:lang w:val="pt-PT"/>
        </w:rPr>
        <w:t xml:space="preserve">STR 400-110 kV įtampos OL neizoliuotiems aliuminiams su plieninių vijų šerdimi laidams, 4 lapai. </w:t>
      </w:r>
    </w:p>
    <w:p w14:paraId="58A90DF5" w14:textId="77777777" w:rsidR="00237934" w:rsidRPr="00630FDF" w:rsidRDefault="00237934" w:rsidP="00237934">
      <w:pPr>
        <w:pStyle w:val="Bibliography"/>
        <w:rPr>
          <w:b/>
          <w:bCs/>
          <w:noProof/>
          <w:lang w:val="pt-PT"/>
        </w:rPr>
      </w:pPr>
      <w:r w:rsidRPr="00630FDF">
        <w:rPr>
          <w:b/>
          <w:bCs/>
          <w:noProof/>
          <w:lang w:val="pt-PT"/>
        </w:rPr>
        <w:t xml:space="preserve">54. </w:t>
      </w:r>
      <w:r w:rsidRPr="00630FDF">
        <w:rPr>
          <w:b/>
          <w:bCs/>
          <w:i/>
          <w:iCs/>
          <w:noProof/>
          <w:lang w:val="pt-PT"/>
        </w:rPr>
        <w:t xml:space="preserve">Standartiniai techniniai reikalavimai 330/110/10 kV TP mikroprocesorinėms relinės apsaugos ir automatikos relėms ir valdikliams, 5 lapai. </w:t>
      </w:r>
    </w:p>
    <w:p w14:paraId="68895874" w14:textId="77777777" w:rsidR="00237934" w:rsidRPr="00630FDF" w:rsidRDefault="00237934" w:rsidP="00237934">
      <w:pPr>
        <w:pStyle w:val="Bibliography"/>
        <w:rPr>
          <w:b/>
          <w:bCs/>
          <w:noProof/>
          <w:lang w:val="pt-PT"/>
        </w:rPr>
      </w:pPr>
      <w:r w:rsidRPr="00630FDF">
        <w:rPr>
          <w:b/>
          <w:bCs/>
          <w:noProof/>
          <w:lang w:val="pt-PT"/>
        </w:rPr>
        <w:t xml:space="preserve">55. </w:t>
      </w:r>
      <w:r w:rsidRPr="00630FDF">
        <w:rPr>
          <w:b/>
          <w:bCs/>
          <w:i/>
          <w:iCs/>
          <w:noProof/>
          <w:lang w:val="pt-PT"/>
        </w:rPr>
        <w:t xml:space="preserve">Perdavimo tinklo transformatorinių pastočių ir skirstyklų relinės apsaugos ir automatikos (raa) įrangos kompleksinių bandymų reikalavimų aprašas, 24 lapai. </w:t>
      </w:r>
    </w:p>
    <w:p w14:paraId="78133BEB" w14:textId="77777777" w:rsidR="00237934" w:rsidRPr="00630FDF" w:rsidRDefault="00237934" w:rsidP="00237934">
      <w:pPr>
        <w:pStyle w:val="Bibliography"/>
        <w:rPr>
          <w:b/>
          <w:bCs/>
          <w:noProof/>
          <w:lang w:val="pt-PT"/>
        </w:rPr>
      </w:pPr>
      <w:r w:rsidRPr="00630FDF">
        <w:rPr>
          <w:b/>
          <w:bCs/>
          <w:noProof/>
          <w:lang w:val="pt-PT"/>
        </w:rPr>
        <w:t xml:space="preserve">56. </w:t>
      </w:r>
      <w:r w:rsidRPr="00630FDF">
        <w:rPr>
          <w:b/>
          <w:bCs/>
          <w:i/>
          <w:iCs/>
          <w:noProof/>
          <w:lang w:val="pt-PT"/>
        </w:rPr>
        <w:t xml:space="preserve">Lirgrid AB Perdavimo tinklo 110 kV transformatorių pastočių standartinių relinės apsaugos ir automatikos funkcinių schemų išpildymo techniniuose projektuose aprašas, 22 lapai. </w:t>
      </w:r>
    </w:p>
    <w:p w14:paraId="14EEA826" w14:textId="77777777" w:rsidR="00237934" w:rsidRPr="00630FDF" w:rsidRDefault="00237934" w:rsidP="00237934">
      <w:pPr>
        <w:pStyle w:val="Bibliography"/>
        <w:rPr>
          <w:b/>
          <w:bCs/>
          <w:noProof/>
          <w:lang w:val="pt-PT"/>
        </w:rPr>
      </w:pPr>
      <w:r w:rsidRPr="00630FDF">
        <w:rPr>
          <w:b/>
          <w:bCs/>
          <w:noProof/>
          <w:lang w:val="pt-PT"/>
        </w:rPr>
        <w:t xml:space="preserve">57. </w:t>
      </w:r>
      <w:r w:rsidRPr="00630FDF">
        <w:rPr>
          <w:b/>
          <w:bCs/>
          <w:i/>
          <w:iCs/>
          <w:noProof/>
          <w:lang w:val="pt-PT"/>
        </w:rPr>
        <w:t xml:space="preserve">Standartiniai techniniai reikalavimai kontroliniams kabeliams jungiantiems relinės apsaugos/automatikos ir atviros skirstyklos pirminius įrenginius, 2 lapai. </w:t>
      </w:r>
    </w:p>
    <w:p w14:paraId="22B5845C" w14:textId="77777777" w:rsidR="00237934" w:rsidRPr="00630FDF" w:rsidRDefault="00237934" w:rsidP="00237934">
      <w:pPr>
        <w:pStyle w:val="Bibliography"/>
        <w:rPr>
          <w:b/>
          <w:bCs/>
          <w:noProof/>
          <w:lang w:val="pt-PT"/>
        </w:rPr>
      </w:pPr>
      <w:r w:rsidRPr="00630FDF">
        <w:rPr>
          <w:b/>
          <w:bCs/>
          <w:noProof/>
          <w:lang w:val="pt-PT"/>
        </w:rPr>
        <w:t xml:space="preserve">58. </w:t>
      </w:r>
      <w:r w:rsidRPr="00630FDF">
        <w:rPr>
          <w:b/>
          <w:bCs/>
          <w:i/>
          <w:iCs/>
          <w:noProof/>
          <w:lang w:val="pt-PT"/>
        </w:rPr>
        <w:t xml:space="preserve">Standartiniai techniniai reikalavimai lauko ir vidaus spintų vidinio montažo laidams, 2 lapai. </w:t>
      </w:r>
    </w:p>
    <w:p w14:paraId="28A38CFF" w14:textId="77777777" w:rsidR="00237934" w:rsidRPr="00630FDF" w:rsidRDefault="00237934" w:rsidP="00237934">
      <w:pPr>
        <w:pStyle w:val="Bibliography"/>
        <w:rPr>
          <w:b/>
          <w:bCs/>
          <w:noProof/>
          <w:lang w:val="pt-PT"/>
        </w:rPr>
      </w:pPr>
      <w:r w:rsidRPr="00630FDF">
        <w:rPr>
          <w:b/>
          <w:bCs/>
          <w:noProof/>
          <w:lang w:val="pt-PT"/>
        </w:rPr>
        <w:t xml:space="preserve">59. </w:t>
      </w:r>
      <w:r w:rsidRPr="00630FDF">
        <w:rPr>
          <w:b/>
          <w:bCs/>
          <w:i/>
          <w:iCs/>
          <w:noProof/>
          <w:lang w:val="pt-PT"/>
        </w:rPr>
        <w:t xml:space="preserve">Standartiniai techniniai reikalavimai relinės apsaugos ir automatikos vidaus spintoms, 7 lapai. </w:t>
      </w:r>
    </w:p>
    <w:p w14:paraId="2564E8BB" w14:textId="77777777" w:rsidR="00237934" w:rsidRPr="00630FDF" w:rsidRDefault="00237934" w:rsidP="00237934">
      <w:pPr>
        <w:pStyle w:val="Bibliography"/>
        <w:rPr>
          <w:b/>
          <w:bCs/>
          <w:noProof/>
          <w:lang w:val="pt-PT"/>
        </w:rPr>
      </w:pPr>
      <w:r w:rsidRPr="00630FDF">
        <w:rPr>
          <w:b/>
          <w:bCs/>
          <w:noProof/>
          <w:lang w:val="pt-PT"/>
        </w:rPr>
        <w:t xml:space="preserve">60. </w:t>
      </w:r>
      <w:r w:rsidRPr="00630FDF">
        <w:rPr>
          <w:b/>
          <w:bCs/>
          <w:i/>
          <w:iCs/>
          <w:noProof/>
          <w:lang w:val="pt-PT"/>
        </w:rPr>
        <w:t xml:space="preserve">Pagrindinių ir kitų RAA įrenginių sąrankos RAA vidaus spintose Užsakovo patikrinimo protokolas gamyklinių bandymų metu, 10 lapų. </w:t>
      </w:r>
    </w:p>
    <w:p w14:paraId="2B411C76" w14:textId="77777777" w:rsidR="00237934" w:rsidRPr="00630FDF" w:rsidRDefault="00237934" w:rsidP="00237934">
      <w:pPr>
        <w:pStyle w:val="Bibliography"/>
        <w:rPr>
          <w:b/>
          <w:bCs/>
          <w:noProof/>
          <w:lang w:val="pt-PT"/>
        </w:rPr>
      </w:pPr>
      <w:r w:rsidRPr="00630FDF">
        <w:rPr>
          <w:b/>
          <w:bCs/>
          <w:noProof/>
          <w:lang w:val="pt-PT"/>
        </w:rPr>
        <w:t xml:space="preserve">61. </w:t>
      </w:r>
      <w:r w:rsidRPr="00630FDF">
        <w:rPr>
          <w:b/>
          <w:bCs/>
          <w:i/>
          <w:iCs/>
          <w:noProof/>
          <w:lang w:val="pt-PT"/>
        </w:rPr>
        <w:t xml:space="preserve">Standartiniai techniniai reikalavimai lauko tarpinių gnybtynų spintoms, 8 lapai. </w:t>
      </w:r>
    </w:p>
    <w:p w14:paraId="7BED9C20" w14:textId="77777777" w:rsidR="00237934" w:rsidRPr="00630FDF" w:rsidRDefault="00237934" w:rsidP="00237934">
      <w:pPr>
        <w:pStyle w:val="Bibliography"/>
        <w:rPr>
          <w:b/>
          <w:bCs/>
          <w:noProof/>
          <w:lang w:val="pt-PT"/>
        </w:rPr>
      </w:pPr>
      <w:r w:rsidRPr="00630FDF">
        <w:rPr>
          <w:b/>
          <w:bCs/>
          <w:noProof/>
          <w:lang w:val="pt-PT"/>
        </w:rPr>
        <w:t xml:space="preserve">62. </w:t>
      </w:r>
      <w:r w:rsidRPr="00630FDF">
        <w:rPr>
          <w:b/>
          <w:bCs/>
          <w:i/>
          <w:iCs/>
          <w:noProof/>
          <w:lang w:val="pt-PT"/>
        </w:rPr>
        <w:t xml:space="preserve">Pagrindinių ir kitų RAA įrenginių sąrankos lauko tarpinių gnybtynų spintose Užsakovo patikrinimo protokolas gamyklinių bandymų metu. </w:t>
      </w:r>
    </w:p>
    <w:p w14:paraId="658B7FD8" w14:textId="77777777" w:rsidR="00237934" w:rsidRPr="00630FDF" w:rsidRDefault="00237934" w:rsidP="00237934">
      <w:pPr>
        <w:pStyle w:val="Bibliography"/>
        <w:rPr>
          <w:b/>
          <w:bCs/>
          <w:noProof/>
          <w:lang w:val="pt-PT"/>
        </w:rPr>
      </w:pPr>
      <w:r w:rsidRPr="00630FDF">
        <w:rPr>
          <w:b/>
          <w:bCs/>
          <w:noProof/>
          <w:lang w:val="pt-PT"/>
        </w:rPr>
        <w:t xml:space="preserve">63. </w:t>
      </w:r>
      <w:r w:rsidRPr="00630FDF">
        <w:rPr>
          <w:b/>
          <w:bCs/>
          <w:i/>
          <w:iCs/>
          <w:noProof/>
          <w:lang w:val="pt-PT"/>
        </w:rPr>
        <w:t xml:space="preserve">Standartiniai techniniai reikalavimai relinės apsaugos ir automatikos elektros grandinių elektromechaninėms relėms, 4 lapai. </w:t>
      </w:r>
    </w:p>
    <w:p w14:paraId="33B46400" w14:textId="38161456" w:rsidR="00237934" w:rsidRPr="00630FDF" w:rsidRDefault="00237934" w:rsidP="00237934">
      <w:pPr>
        <w:pStyle w:val="Bibliography"/>
        <w:rPr>
          <w:b/>
          <w:bCs/>
          <w:noProof/>
          <w:lang w:val="pt-PT"/>
        </w:rPr>
      </w:pPr>
      <w:r w:rsidRPr="00630FDF">
        <w:rPr>
          <w:b/>
          <w:bCs/>
          <w:noProof/>
          <w:lang w:val="pt-PT"/>
        </w:rPr>
        <w:t xml:space="preserve">64. </w:t>
      </w:r>
      <w:r w:rsidRPr="00630FDF">
        <w:rPr>
          <w:b/>
          <w:bCs/>
          <w:i/>
          <w:iCs/>
          <w:noProof/>
          <w:lang w:val="pt-PT"/>
        </w:rPr>
        <w:t xml:space="preserve">Perdavimo tinklo transformatorių pastočių ir skirstyklų įrangos nuotolinio valdymo reikalavimų aprašas, </w:t>
      </w:r>
      <w:r w:rsidR="00921C1A">
        <w:rPr>
          <w:b/>
          <w:bCs/>
          <w:i/>
          <w:iCs/>
          <w:noProof/>
          <w:lang w:val="pt-PT"/>
        </w:rPr>
        <w:t>311</w:t>
      </w:r>
      <w:r w:rsidRPr="00630FDF">
        <w:rPr>
          <w:b/>
          <w:bCs/>
          <w:i/>
          <w:iCs/>
          <w:noProof/>
          <w:lang w:val="pt-PT"/>
        </w:rPr>
        <w:t xml:space="preserve"> lap</w:t>
      </w:r>
      <w:r w:rsidR="00921C1A">
        <w:rPr>
          <w:b/>
          <w:bCs/>
          <w:i/>
          <w:iCs/>
          <w:noProof/>
          <w:lang w:val="pt-PT"/>
        </w:rPr>
        <w:t>ų</w:t>
      </w:r>
      <w:r w:rsidRPr="00630FDF">
        <w:rPr>
          <w:b/>
          <w:bCs/>
          <w:i/>
          <w:iCs/>
          <w:noProof/>
          <w:lang w:val="pt-PT"/>
        </w:rPr>
        <w:t xml:space="preserve">. </w:t>
      </w:r>
    </w:p>
    <w:p w14:paraId="2A6D285F" w14:textId="77777777" w:rsidR="00237934" w:rsidRPr="00630FDF" w:rsidRDefault="00237934" w:rsidP="00237934">
      <w:pPr>
        <w:pStyle w:val="Bibliography"/>
        <w:rPr>
          <w:b/>
          <w:bCs/>
          <w:noProof/>
          <w:lang w:val="pt-PT"/>
        </w:rPr>
      </w:pPr>
      <w:r w:rsidRPr="00630FDF">
        <w:rPr>
          <w:b/>
          <w:bCs/>
          <w:noProof/>
          <w:lang w:val="pt-PT"/>
        </w:rPr>
        <w:t xml:space="preserve">65. </w:t>
      </w:r>
      <w:r w:rsidRPr="00630FDF">
        <w:rPr>
          <w:b/>
          <w:bCs/>
          <w:i/>
          <w:iCs/>
          <w:noProof/>
          <w:lang w:val="pt-PT"/>
        </w:rPr>
        <w:t xml:space="preserve">Standartiniai techniniai reikalavimai teleinformacijos surinkimo ir perdavimo įrenginiams, 8 lapai. </w:t>
      </w:r>
    </w:p>
    <w:p w14:paraId="38B28C38" w14:textId="77777777" w:rsidR="00237934" w:rsidRPr="00630FDF" w:rsidRDefault="00237934" w:rsidP="00237934">
      <w:pPr>
        <w:pStyle w:val="Bibliography"/>
        <w:rPr>
          <w:b/>
          <w:bCs/>
          <w:noProof/>
          <w:lang w:val="pt-PT"/>
        </w:rPr>
      </w:pPr>
      <w:r w:rsidRPr="00630FDF">
        <w:rPr>
          <w:b/>
          <w:bCs/>
          <w:noProof/>
          <w:lang w:val="pt-PT"/>
        </w:rPr>
        <w:t xml:space="preserve">66. </w:t>
      </w:r>
      <w:r w:rsidRPr="00630FDF">
        <w:rPr>
          <w:b/>
          <w:bCs/>
          <w:i/>
          <w:iCs/>
          <w:noProof/>
          <w:lang w:val="pt-PT"/>
        </w:rPr>
        <w:t xml:space="preserve">Teleinformacijos mainų principų ir apimčių tvarkos aprašas, 6 lapai. </w:t>
      </w:r>
    </w:p>
    <w:p w14:paraId="34BA13AA" w14:textId="77777777" w:rsidR="00237934" w:rsidRPr="00630FDF" w:rsidRDefault="00237934" w:rsidP="00237934">
      <w:pPr>
        <w:pStyle w:val="Bibliography"/>
        <w:rPr>
          <w:b/>
          <w:bCs/>
          <w:noProof/>
          <w:lang w:val="pt-PT"/>
        </w:rPr>
      </w:pPr>
      <w:r w:rsidRPr="00630FDF">
        <w:rPr>
          <w:b/>
          <w:bCs/>
          <w:noProof/>
          <w:lang w:val="pt-PT"/>
        </w:rPr>
        <w:t xml:space="preserve">67. </w:t>
      </w:r>
      <w:r w:rsidRPr="00630FDF">
        <w:rPr>
          <w:b/>
          <w:bCs/>
          <w:i/>
          <w:iCs/>
          <w:noProof/>
          <w:lang w:val="pt-PT"/>
        </w:rPr>
        <w:t xml:space="preserve">Standartiniai techniniai reikalavimai šviesolaidiniams-elektriniams keitikliams, 3 lapai. </w:t>
      </w:r>
    </w:p>
    <w:p w14:paraId="619139FF" w14:textId="77777777" w:rsidR="00237934" w:rsidRPr="00630FDF" w:rsidRDefault="00237934" w:rsidP="00237934">
      <w:pPr>
        <w:pStyle w:val="Bibliography"/>
        <w:rPr>
          <w:b/>
          <w:bCs/>
          <w:noProof/>
          <w:lang w:val="pt-PT"/>
        </w:rPr>
      </w:pPr>
      <w:r w:rsidRPr="00630FDF">
        <w:rPr>
          <w:b/>
          <w:bCs/>
          <w:noProof/>
          <w:lang w:val="pt-PT"/>
        </w:rPr>
        <w:t xml:space="preserve">68. </w:t>
      </w:r>
      <w:r w:rsidRPr="00630FDF">
        <w:rPr>
          <w:b/>
          <w:bCs/>
          <w:i/>
          <w:iCs/>
          <w:noProof/>
          <w:lang w:val="pt-PT"/>
        </w:rPr>
        <w:t xml:space="preserve">Standartiniai techniniai reikalavimai pastočių laiko sinchronizavimo įrengiams, 5 lapai. </w:t>
      </w:r>
    </w:p>
    <w:p w14:paraId="1B6AD24B" w14:textId="77777777" w:rsidR="00237934" w:rsidRPr="00630FDF" w:rsidRDefault="00237934" w:rsidP="00237934">
      <w:pPr>
        <w:pStyle w:val="Bibliography"/>
        <w:rPr>
          <w:b/>
          <w:bCs/>
          <w:noProof/>
          <w:lang w:val="pt-PT"/>
        </w:rPr>
      </w:pPr>
      <w:r w:rsidRPr="00630FDF">
        <w:rPr>
          <w:b/>
          <w:bCs/>
          <w:noProof/>
          <w:lang w:val="pt-PT"/>
        </w:rPr>
        <w:t xml:space="preserve">69. </w:t>
      </w:r>
      <w:r w:rsidRPr="00630FDF">
        <w:rPr>
          <w:b/>
          <w:bCs/>
          <w:i/>
          <w:iCs/>
          <w:noProof/>
          <w:lang w:val="pt-PT"/>
        </w:rPr>
        <w:t xml:space="preserve">Reiklavimai telekomunikacijų ir TSPĮ elektrinio maitinimo nuo NSSRS projektavimui, 3 lapai. </w:t>
      </w:r>
    </w:p>
    <w:p w14:paraId="6C1234E0" w14:textId="77777777" w:rsidR="00237934" w:rsidRPr="00630FDF" w:rsidRDefault="00237934" w:rsidP="00237934">
      <w:pPr>
        <w:pStyle w:val="Bibliography"/>
        <w:rPr>
          <w:b/>
          <w:bCs/>
          <w:noProof/>
          <w:lang w:val="pt-PT"/>
        </w:rPr>
      </w:pPr>
      <w:r w:rsidRPr="00630FDF">
        <w:rPr>
          <w:b/>
          <w:bCs/>
          <w:noProof/>
          <w:lang w:val="pt-PT"/>
        </w:rPr>
        <w:lastRenderedPageBreak/>
        <w:t xml:space="preserve">70. </w:t>
      </w:r>
      <w:r w:rsidRPr="00630FDF">
        <w:rPr>
          <w:b/>
          <w:bCs/>
          <w:i/>
          <w:iCs/>
          <w:noProof/>
          <w:lang w:val="pt-PT"/>
        </w:rPr>
        <w:t xml:space="preserve">Standartiniai techniniai reikalavimai telekomunikacijų vidaus spintoms valdymo pultuose ir ryšių aparatinėse, 5 lapai. </w:t>
      </w:r>
    </w:p>
    <w:p w14:paraId="118366F8" w14:textId="77777777" w:rsidR="00237934" w:rsidRPr="00630FDF" w:rsidRDefault="00237934" w:rsidP="00237934">
      <w:pPr>
        <w:pStyle w:val="Bibliography"/>
        <w:rPr>
          <w:b/>
          <w:bCs/>
          <w:noProof/>
          <w:lang w:val="pt-PT"/>
        </w:rPr>
      </w:pPr>
      <w:r w:rsidRPr="00630FDF">
        <w:rPr>
          <w:b/>
          <w:bCs/>
          <w:noProof/>
          <w:lang w:val="pt-PT"/>
        </w:rPr>
        <w:t xml:space="preserve">71. </w:t>
      </w:r>
      <w:r w:rsidRPr="00630FDF">
        <w:rPr>
          <w:b/>
          <w:bCs/>
          <w:i/>
          <w:iCs/>
          <w:noProof/>
          <w:lang w:val="pt-PT"/>
        </w:rPr>
        <w:t xml:space="preserve">Tipiniai reikalavimai ŽTŠK movos projektavimui, 3 lapai. </w:t>
      </w:r>
    </w:p>
    <w:p w14:paraId="7911F9A7" w14:textId="77777777" w:rsidR="00237934" w:rsidRPr="00630FDF" w:rsidRDefault="00237934" w:rsidP="00237934">
      <w:pPr>
        <w:pStyle w:val="Bibliography"/>
        <w:rPr>
          <w:b/>
          <w:bCs/>
          <w:noProof/>
          <w:lang w:val="pt-PT"/>
        </w:rPr>
      </w:pPr>
      <w:r w:rsidRPr="00630FDF">
        <w:rPr>
          <w:b/>
          <w:bCs/>
          <w:noProof/>
          <w:lang w:val="pt-PT"/>
        </w:rPr>
        <w:t xml:space="preserve">72. </w:t>
      </w:r>
      <w:r w:rsidRPr="00630FDF">
        <w:rPr>
          <w:b/>
          <w:bCs/>
          <w:i/>
          <w:iCs/>
          <w:noProof/>
          <w:lang w:val="pt-PT"/>
        </w:rPr>
        <w:t xml:space="preserve">Tipiniai reikalavimai šviesolaidinio kabelio projektavimui, 3 lapai. </w:t>
      </w:r>
    </w:p>
    <w:p w14:paraId="41A37966" w14:textId="77777777" w:rsidR="00237934" w:rsidRPr="00630FDF" w:rsidRDefault="00237934" w:rsidP="00237934">
      <w:pPr>
        <w:pStyle w:val="Bibliography"/>
        <w:rPr>
          <w:b/>
          <w:bCs/>
          <w:noProof/>
          <w:lang w:val="pt-PT"/>
        </w:rPr>
      </w:pPr>
      <w:r w:rsidRPr="00630FDF">
        <w:rPr>
          <w:b/>
          <w:bCs/>
          <w:noProof/>
          <w:lang w:val="pt-PT"/>
        </w:rPr>
        <w:t xml:space="preserve">73. </w:t>
      </w:r>
      <w:r w:rsidRPr="00630FDF">
        <w:rPr>
          <w:b/>
          <w:bCs/>
          <w:i/>
          <w:iCs/>
          <w:noProof/>
          <w:lang w:val="pt-PT"/>
        </w:rPr>
        <w:t xml:space="preserve">Standartiniai techniniai reikalavimai jungiamiesiams šviesolaidiniams kabeliams, 2 lapai. </w:t>
      </w:r>
    </w:p>
    <w:p w14:paraId="3775101A" w14:textId="77777777" w:rsidR="00237934" w:rsidRPr="00630FDF" w:rsidRDefault="00237934" w:rsidP="00237934">
      <w:pPr>
        <w:pStyle w:val="Bibliography"/>
        <w:rPr>
          <w:b/>
          <w:bCs/>
          <w:noProof/>
          <w:lang w:val="pt-PT"/>
        </w:rPr>
      </w:pPr>
      <w:r w:rsidRPr="00630FDF">
        <w:rPr>
          <w:b/>
          <w:bCs/>
          <w:noProof/>
          <w:lang w:val="pt-PT"/>
        </w:rPr>
        <w:t xml:space="preserve">74. </w:t>
      </w:r>
      <w:r w:rsidRPr="00630FDF">
        <w:rPr>
          <w:b/>
          <w:bCs/>
          <w:i/>
          <w:iCs/>
          <w:noProof/>
          <w:lang w:val="pt-PT"/>
        </w:rPr>
        <w:t xml:space="preserve">Tipiniai reikalavimai skaidulų paskirstymo įrenginio projektavimui, 2 lapai. </w:t>
      </w:r>
    </w:p>
    <w:p w14:paraId="20F78B51" w14:textId="77777777" w:rsidR="00237934" w:rsidRPr="00630FDF" w:rsidRDefault="00237934" w:rsidP="00237934">
      <w:pPr>
        <w:pStyle w:val="Bibliography"/>
        <w:rPr>
          <w:b/>
          <w:bCs/>
          <w:noProof/>
          <w:lang w:val="pt-PT"/>
        </w:rPr>
      </w:pPr>
      <w:r w:rsidRPr="00630FDF">
        <w:rPr>
          <w:b/>
          <w:bCs/>
          <w:noProof/>
          <w:lang w:val="pt-PT"/>
        </w:rPr>
        <w:t xml:space="preserve">75. </w:t>
      </w:r>
      <w:r w:rsidRPr="00630FDF">
        <w:rPr>
          <w:b/>
          <w:bCs/>
          <w:i/>
          <w:iCs/>
          <w:noProof/>
          <w:lang w:val="pt-PT"/>
        </w:rPr>
        <w:t xml:space="preserve">Tipinis ryšio nutraukimo darbų planas, 1 lapas. </w:t>
      </w:r>
    </w:p>
    <w:p w14:paraId="53A85C0B" w14:textId="77777777" w:rsidR="00237934" w:rsidRPr="00630FDF" w:rsidRDefault="00237934" w:rsidP="00237934">
      <w:pPr>
        <w:pStyle w:val="Bibliography"/>
        <w:rPr>
          <w:b/>
          <w:bCs/>
          <w:noProof/>
          <w:lang w:val="pt-PT"/>
        </w:rPr>
      </w:pPr>
      <w:r w:rsidRPr="00630FDF">
        <w:rPr>
          <w:b/>
          <w:bCs/>
          <w:noProof/>
          <w:lang w:val="pt-PT"/>
        </w:rPr>
        <w:t xml:space="preserve">76. </w:t>
      </w:r>
      <w:r w:rsidRPr="00630FDF">
        <w:rPr>
          <w:b/>
          <w:bCs/>
          <w:i/>
          <w:iCs/>
          <w:noProof/>
          <w:lang w:val="pt-PT"/>
        </w:rPr>
        <w:t xml:space="preserve">Tipinė šviesolaidinio paso forma. </w:t>
      </w:r>
    </w:p>
    <w:p w14:paraId="7CE005FB" w14:textId="77777777" w:rsidR="00237934" w:rsidRPr="00630FDF" w:rsidRDefault="00237934" w:rsidP="00237934">
      <w:pPr>
        <w:pStyle w:val="Bibliography"/>
        <w:rPr>
          <w:b/>
          <w:bCs/>
          <w:noProof/>
          <w:lang w:val="pt-PT"/>
        </w:rPr>
      </w:pPr>
      <w:r w:rsidRPr="00630FDF">
        <w:rPr>
          <w:b/>
          <w:bCs/>
          <w:noProof/>
          <w:lang w:val="pt-PT"/>
        </w:rPr>
        <w:t xml:space="preserve">77. </w:t>
      </w:r>
      <w:r w:rsidRPr="00630FDF">
        <w:rPr>
          <w:b/>
          <w:bCs/>
          <w:i/>
          <w:iCs/>
          <w:noProof/>
          <w:lang w:val="pt-PT"/>
        </w:rPr>
        <w:t xml:space="preserve">Tipiniai reikalavimai ryšių apsauginiams vamzdžiams, 3 lapai. </w:t>
      </w:r>
    </w:p>
    <w:p w14:paraId="39527548" w14:textId="77777777" w:rsidR="00237934" w:rsidRPr="00630FDF" w:rsidRDefault="00237934" w:rsidP="00237934">
      <w:pPr>
        <w:pStyle w:val="Bibliography"/>
        <w:rPr>
          <w:b/>
          <w:bCs/>
          <w:noProof/>
          <w:lang w:val="pt-PT"/>
        </w:rPr>
      </w:pPr>
      <w:r w:rsidRPr="00630FDF">
        <w:rPr>
          <w:b/>
          <w:bCs/>
          <w:noProof/>
          <w:lang w:val="pt-PT"/>
        </w:rPr>
        <w:t xml:space="preserve">78. </w:t>
      </w:r>
      <w:r w:rsidRPr="00630FDF">
        <w:rPr>
          <w:b/>
          <w:bCs/>
          <w:i/>
          <w:iCs/>
          <w:noProof/>
          <w:lang w:val="pt-PT"/>
        </w:rPr>
        <w:t xml:space="preserve">Tipiniai reikalavimai ryšio šuliniams, 2 lapai. </w:t>
      </w:r>
    </w:p>
    <w:p w14:paraId="2B6A11D1" w14:textId="77777777" w:rsidR="00237934" w:rsidRPr="00630FDF" w:rsidRDefault="00237934" w:rsidP="00237934">
      <w:pPr>
        <w:pStyle w:val="Bibliography"/>
        <w:rPr>
          <w:b/>
          <w:bCs/>
          <w:noProof/>
          <w:lang w:val="pt-PT"/>
        </w:rPr>
      </w:pPr>
      <w:r w:rsidRPr="00630FDF">
        <w:rPr>
          <w:b/>
          <w:bCs/>
          <w:noProof/>
          <w:lang w:val="pt-PT"/>
        </w:rPr>
        <w:t xml:space="preserve">79. </w:t>
      </w:r>
      <w:r w:rsidRPr="00630FDF">
        <w:rPr>
          <w:b/>
          <w:bCs/>
          <w:i/>
          <w:iCs/>
          <w:noProof/>
          <w:lang w:val="pt-PT"/>
        </w:rPr>
        <w:t xml:space="preserve">Standartiniai techniniai reikalavimai telekomunikacijų maitinimo šaltiniui, 2 lapai. </w:t>
      </w:r>
    </w:p>
    <w:p w14:paraId="1F3A3D6B" w14:textId="77777777" w:rsidR="00237934" w:rsidRPr="00630FDF" w:rsidRDefault="00237934" w:rsidP="00237934">
      <w:pPr>
        <w:pStyle w:val="Bibliography"/>
        <w:rPr>
          <w:b/>
          <w:bCs/>
          <w:noProof/>
          <w:lang w:val="pt-PT"/>
        </w:rPr>
      </w:pPr>
      <w:r w:rsidRPr="00630FDF">
        <w:rPr>
          <w:b/>
          <w:bCs/>
          <w:noProof/>
          <w:lang w:val="pt-PT"/>
        </w:rPr>
        <w:t xml:space="preserve">80. </w:t>
      </w:r>
      <w:r w:rsidRPr="00630FDF">
        <w:rPr>
          <w:b/>
          <w:bCs/>
          <w:i/>
          <w:iCs/>
          <w:noProof/>
          <w:lang w:val="pt-PT"/>
        </w:rPr>
        <w:t xml:space="preserve">Standartiniai techniniai reikalavimai MPLS maršrutizatoriui, 5 lapai. </w:t>
      </w:r>
    </w:p>
    <w:p w14:paraId="1852F815" w14:textId="77777777" w:rsidR="00237934" w:rsidRPr="00630FDF" w:rsidRDefault="00237934" w:rsidP="00237934">
      <w:pPr>
        <w:pStyle w:val="Bibliography"/>
        <w:rPr>
          <w:b/>
          <w:bCs/>
          <w:noProof/>
          <w:lang w:val="pt-PT"/>
        </w:rPr>
      </w:pPr>
      <w:r w:rsidRPr="00630FDF">
        <w:rPr>
          <w:b/>
          <w:bCs/>
          <w:noProof/>
          <w:lang w:val="pt-PT"/>
        </w:rPr>
        <w:t xml:space="preserve">81. </w:t>
      </w:r>
      <w:r w:rsidRPr="00630FDF">
        <w:rPr>
          <w:b/>
          <w:bCs/>
          <w:i/>
          <w:iCs/>
          <w:noProof/>
          <w:lang w:val="pt-PT"/>
        </w:rPr>
        <w:t xml:space="preserve">Standartiniai techniniai reikalavimai pramoniniams duomenų tinklo komutatoriams, 5 lapai. </w:t>
      </w:r>
    </w:p>
    <w:p w14:paraId="4203F8AC" w14:textId="77777777" w:rsidR="00237934" w:rsidRDefault="00237934" w:rsidP="00237934">
      <w:pPr>
        <w:pStyle w:val="Bibliography"/>
        <w:rPr>
          <w:b/>
          <w:bCs/>
          <w:noProof/>
        </w:rPr>
      </w:pPr>
      <w:r>
        <w:rPr>
          <w:b/>
          <w:bCs/>
          <w:noProof/>
        </w:rPr>
        <w:t xml:space="preserve">82. </w:t>
      </w:r>
      <w:r>
        <w:rPr>
          <w:b/>
          <w:bCs/>
          <w:i/>
          <w:iCs/>
          <w:noProof/>
        </w:rPr>
        <w:t xml:space="preserve">Standartiniai techniniai reikalavimai ethernet terpės keitikliams, 3 lapai. </w:t>
      </w:r>
    </w:p>
    <w:p w14:paraId="2D67BD6C" w14:textId="77777777" w:rsidR="00237934" w:rsidRDefault="00237934" w:rsidP="00237934">
      <w:pPr>
        <w:pStyle w:val="Bibliography"/>
        <w:rPr>
          <w:b/>
          <w:bCs/>
          <w:noProof/>
        </w:rPr>
      </w:pPr>
      <w:r>
        <w:rPr>
          <w:b/>
          <w:bCs/>
          <w:noProof/>
        </w:rPr>
        <w:t xml:space="preserve">83. </w:t>
      </w:r>
      <w:r>
        <w:rPr>
          <w:b/>
          <w:bCs/>
          <w:i/>
          <w:iCs/>
          <w:noProof/>
        </w:rPr>
        <w:t xml:space="preserve">Tipinė LITGRID AB transformatorių pastotės duomenų tinklo struktūrinė schema, 1 lapas. </w:t>
      </w:r>
    </w:p>
    <w:p w14:paraId="7FDA9107" w14:textId="77777777" w:rsidR="00237934" w:rsidRDefault="00237934" w:rsidP="00237934">
      <w:pPr>
        <w:pStyle w:val="Bibliography"/>
        <w:rPr>
          <w:b/>
          <w:bCs/>
          <w:noProof/>
        </w:rPr>
      </w:pPr>
      <w:r>
        <w:rPr>
          <w:b/>
          <w:bCs/>
          <w:noProof/>
        </w:rPr>
        <w:t xml:space="preserve">84. </w:t>
      </w:r>
      <w:r>
        <w:rPr>
          <w:b/>
          <w:bCs/>
          <w:i/>
          <w:iCs/>
          <w:noProof/>
        </w:rPr>
        <w:t xml:space="preserve">Įrenginių ryšio protokolų nustatymo lentelės ir įrenginių sąrašas, 1 lapas. </w:t>
      </w:r>
    </w:p>
    <w:p w14:paraId="7EFAAD9A" w14:textId="77777777" w:rsidR="00237934" w:rsidRPr="00630FDF" w:rsidRDefault="00237934" w:rsidP="00237934">
      <w:pPr>
        <w:pStyle w:val="Bibliography"/>
        <w:rPr>
          <w:b/>
          <w:bCs/>
          <w:noProof/>
          <w:lang w:val="pt-PT"/>
        </w:rPr>
      </w:pPr>
      <w:r w:rsidRPr="00630FDF">
        <w:rPr>
          <w:b/>
          <w:bCs/>
          <w:noProof/>
          <w:lang w:val="pt-PT"/>
        </w:rPr>
        <w:t xml:space="preserve">85. </w:t>
      </w:r>
      <w:r w:rsidRPr="00630FDF">
        <w:rPr>
          <w:b/>
          <w:bCs/>
          <w:i/>
          <w:iCs/>
          <w:noProof/>
          <w:lang w:val="pt-PT"/>
        </w:rPr>
        <w:t xml:space="preserve">Standartiniai techniniai reikalavimai lauko komercinės apsakitos spintoms, 10 lapų. </w:t>
      </w:r>
    </w:p>
    <w:p w14:paraId="71E2FB15" w14:textId="77777777" w:rsidR="00237934" w:rsidRPr="00630FDF" w:rsidRDefault="00237934" w:rsidP="00237934">
      <w:pPr>
        <w:pStyle w:val="Bibliography"/>
        <w:rPr>
          <w:b/>
          <w:bCs/>
          <w:noProof/>
          <w:lang w:val="pt-PT"/>
        </w:rPr>
      </w:pPr>
      <w:r w:rsidRPr="00630FDF">
        <w:rPr>
          <w:b/>
          <w:bCs/>
          <w:noProof/>
          <w:lang w:val="pt-PT"/>
        </w:rPr>
        <w:t xml:space="preserve">86. </w:t>
      </w:r>
      <w:r w:rsidRPr="00630FDF">
        <w:rPr>
          <w:b/>
          <w:bCs/>
          <w:i/>
          <w:iCs/>
          <w:noProof/>
          <w:lang w:val="pt-PT"/>
        </w:rPr>
        <w:t xml:space="preserve">Standartiniai techniniai reikalavimai vidaus kontrolinės (techninės) apskaitos spintoms (TAS), 9 lapai. </w:t>
      </w:r>
    </w:p>
    <w:p w14:paraId="2BC74480" w14:textId="77777777" w:rsidR="00237934" w:rsidRPr="00630FDF" w:rsidRDefault="00237934" w:rsidP="00237934">
      <w:pPr>
        <w:pStyle w:val="Bibliography"/>
        <w:rPr>
          <w:b/>
          <w:bCs/>
          <w:noProof/>
          <w:lang w:val="pt-PT"/>
        </w:rPr>
      </w:pPr>
      <w:r w:rsidRPr="00630FDF">
        <w:rPr>
          <w:b/>
          <w:bCs/>
          <w:noProof/>
          <w:lang w:val="pt-PT"/>
        </w:rPr>
        <w:t xml:space="preserve">87. </w:t>
      </w:r>
      <w:r w:rsidRPr="00630FDF">
        <w:rPr>
          <w:b/>
          <w:bCs/>
          <w:i/>
          <w:iCs/>
          <w:noProof/>
          <w:lang w:val="pt-PT"/>
        </w:rPr>
        <w:t xml:space="preserve">Standartiniai techniniai reikalavimai elektros skaitiklių komercinių duomenų nuskaitymo valdikliams (KDV), 8 lapai. </w:t>
      </w:r>
    </w:p>
    <w:p w14:paraId="169B9D52" w14:textId="77777777" w:rsidR="00237934" w:rsidRPr="00630FDF" w:rsidRDefault="00237934" w:rsidP="00237934">
      <w:pPr>
        <w:pStyle w:val="Bibliography"/>
        <w:rPr>
          <w:b/>
          <w:bCs/>
          <w:noProof/>
          <w:lang w:val="pt-PT"/>
        </w:rPr>
      </w:pPr>
      <w:r w:rsidRPr="00630FDF">
        <w:rPr>
          <w:b/>
          <w:bCs/>
          <w:noProof/>
          <w:lang w:val="pt-PT"/>
        </w:rPr>
        <w:t xml:space="preserve">88. </w:t>
      </w:r>
      <w:r w:rsidRPr="00630FDF">
        <w:rPr>
          <w:b/>
          <w:bCs/>
          <w:i/>
          <w:iCs/>
          <w:noProof/>
          <w:lang w:val="pt-PT"/>
        </w:rPr>
        <w:t xml:space="preserve">Standartiniai techniniai reikalavimai elektros skaitiklių momentinių duomenų nuskaitymo valdikliams (MDV), 10 lapų. </w:t>
      </w:r>
    </w:p>
    <w:p w14:paraId="6AEF1CD1" w14:textId="77777777" w:rsidR="00237934" w:rsidRPr="00630FDF" w:rsidRDefault="00237934" w:rsidP="00237934">
      <w:pPr>
        <w:pStyle w:val="Bibliography"/>
        <w:rPr>
          <w:b/>
          <w:bCs/>
          <w:noProof/>
          <w:lang w:val="pt-PT"/>
        </w:rPr>
      </w:pPr>
      <w:r w:rsidRPr="00630FDF">
        <w:rPr>
          <w:b/>
          <w:bCs/>
          <w:noProof/>
          <w:lang w:val="pt-PT"/>
        </w:rPr>
        <w:t xml:space="preserve">89. </w:t>
      </w:r>
      <w:r w:rsidRPr="00630FDF">
        <w:rPr>
          <w:b/>
          <w:bCs/>
          <w:i/>
          <w:iCs/>
          <w:noProof/>
          <w:lang w:val="pt-PT"/>
        </w:rPr>
        <w:t xml:space="preserve">Standartiniai techniniai reikalavimai lauko tarpinių gnybtynų spintoms, 7 lapai. </w:t>
      </w:r>
    </w:p>
    <w:p w14:paraId="72316972" w14:textId="77777777" w:rsidR="00237934" w:rsidRPr="00630FDF" w:rsidRDefault="00237934" w:rsidP="00237934">
      <w:pPr>
        <w:pStyle w:val="Bibliography"/>
        <w:rPr>
          <w:b/>
          <w:bCs/>
          <w:noProof/>
          <w:lang w:val="pt-PT"/>
        </w:rPr>
      </w:pPr>
      <w:r w:rsidRPr="00630FDF">
        <w:rPr>
          <w:b/>
          <w:bCs/>
          <w:noProof/>
          <w:lang w:val="pt-PT"/>
        </w:rPr>
        <w:t xml:space="preserve">90. </w:t>
      </w:r>
      <w:r w:rsidRPr="00630FDF">
        <w:rPr>
          <w:b/>
          <w:bCs/>
          <w:i/>
          <w:iCs/>
          <w:noProof/>
          <w:lang w:val="pt-PT"/>
        </w:rPr>
        <w:t xml:space="preserve">Standartiniai techniniai reikalavimai kontroliniams kabeliams jungiantiems relinės apsaugos/automatikos ir atviros skirstyklos pirminius įrenginius, 6 lapai. </w:t>
      </w:r>
    </w:p>
    <w:p w14:paraId="6CA72D6D" w14:textId="4047D8D9" w:rsidR="00237934" w:rsidRPr="00630FDF" w:rsidRDefault="00237934" w:rsidP="00237934">
      <w:pPr>
        <w:pStyle w:val="Bibliography"/>
        <w:rPr>
          <w:b/>
          <w:bCs/>
          <w:noProof/>
          <w:lang w:val="pt-PT"/>
        </w:rPr>
      </w:pPr>
      <w:r w:rsidRPr="00630FDF">
        <w:rPr>
          <w:b/>
          <w:bCs/>
          <w:noProof/>
          <w:lang w:val="pt-PT"/>
        </w:rPr>
        <w:t xml:space="preserve">91. </w:t>
      </w:r>
      <w:r w:rsidRPr="00630FDF">
        <w:rPr>
          <w:b/>
          <w:bCs/>
          <w:i/>
          <w:iCs/>
          <w:noProof/>
          <w:lang w:val="pt-PT"/>
        </w:rPr>
        <w:t>Sta</w:t>
      </w:r>
      <w:r w:rsidR="006E55DF" w:rsidRPr="00630FDF">
        <w:rPr>
          <w:b/>
          <w:bCs/>
          <w:i/>
          <w:iCs/>
          <w:noProof/>
          <w:lang w:val="pt-PT"/>
        </w:rPr>
        <w:t>n</w:t>
      </w:r>
      <w:r w:rsidRPr="00630FDF">
        <w:rPr>
          <w:b/>
          <w:bCs/>
          <w:i/>
          <w:iCs/>
          <w:noProof/>
          <w:lang w:val="pt-PT"/>
        </w:rPr>
        <w:t xml:space="preserve">dartiniai techniniai reikalavimai lauko ir vidaus spintų vidinio montažo laidams, 3 lapai. </w:t>
      </w:r>
    </w:p>
    <w:p w14:paraId="6486A7E8" w14:textId="11E69188" w:rsidR="00237934" w:rsidRPr="00630FDF" w:rsidRDefault="00237934" w:rsidP="00237934">
      <w:pPr>
        <w:pStyle w:val="Bibliography"/>
        <w:rPr>
          <w:b/>
          <w:bCs/>
          <w:noProof/>
          <w:lang w:val="pt-PT"/>
        </w:rPr>
      </w:pPr>
      <w:r w:rsidRPr="00630FDF">
        <w:rPr>
          <w:b/>
          <w:bCs/>
          <w:noProof/>
          <w:lang w:val="pt-PT"/>
        </w:rPr>
        <w:t>9</w:t>
      </w:r>
      <w:r w:rsidR="008E3309" w:rsidRPr="00630FDF">
        <w:rPr>
          <w:b/>
          <w:bCs/>
          <w:noProof/>
          <w:lang w:val="pt-PT"/>
        </w:rPr>
        <w:t>2</w:t>
      </w:r>
      <w:r w:rsidRPr="00630FDF">
        <w:rPr>
          <w:b/>
          <w:bCs/>
          <w:noProof/>
          <w:lang w:val="pt-PT"/>
        </w:rPr>
        <w:t xml:space="preserve">. </w:t>
      </w:r>
      <w:r w:rsidRPr="00630FDF">
        <w:rPr>
          <w:b/>
          <w:bCs/>
          <w:i/>
          <w:iCs/>
          <w:noProof/>
          <w:lang w:val="pt-PT"/>
        </w:rPr>
        <w:t xml:space="preserve">Standartiniai techniniai reikalavimai apsauginės siganalizacijos centralei, 2 lapai. </w:t>
      </w:r>
    </w:p>
    <w:p w14:paraId="1CE44C1F" w14:textId="3A3018A8" w:rsidR="00237934" w:rsidRPr="00630FDF" w:rsidRDefault="00237934" w:rsidP="00237934">
      <w:pPr>
        <w:pStyle w:val="Bibliography"/>
        <w:rPr>
          <w:b/>
          <w:bCs/>
          <w:noProof/>
          <w:lang w:val="pt-PT"/>
        </w:rPr>
      </w:pPr>
      <w:r w:rsidRPr="00630FDF">
        <w:rPr>
          <w:b/>
          <w:bCs/>
          <w:noProof/>
          <w:lang w:val="pt-PT"/>
        </w:rPr>
        <w:t>9</w:t>
      </w:r>
      <w:r w:rsidR="00C42496" w:rsidRPr="00630FDF">
        <w:rPr>
          <w:b/>
          <w:bCs/>
          <w:noProof/>
          <w:lang w:val="pt-PT"/>
        </w:rPr>
        <w:t>3</w:t>
      </w:r>
      <w:r w:rsidRPr="00630FDF">
        <w:rPr>
          <w:b/>
          <w:bCs/>
          <w:noProof/>
          <w:lang w:val="pt-PT"/>
        </w:rPr>
        <w:t xml:space="preserve">. </w:t>
      </w:r>
      <w:r w:rsidRPr="00630FDF">
        <w:rPr>
          <w:b/>
          <w:bCs/>
          <w:i/>
          <w:iCs/>
          <w:noProof/>
          <w:lang w:val="pt-PT"/>
        </w:rPr>
        <w:t xml:space="preserve">Standartiniai techniniai reikalavimai magnetinio kontakto, 1 lapas. </w:t>
      </w:r>
    </w:p>
    <w:p w14:paraId="7D48F6C2" w14:textId="34B0F5F4" w:rsidR="00237934" w:rsidRPr="00630FDF" w:rsidRDefault="00237934" w:rsidP="00237934">
      <w:pPr>
        <w:pStyle w:val="Bibliography"/>
        <w:rPr>
          <w:b/>
          <w:bCs/>
          <w:noProof/>
          <w:lang w:val="pt-PT"/>
        </w:rPr>
      </w:pPr>
      <w:r w:rsidRPr="00630FDF">
        <w:rPr>
          <w:b/>
          <w:bCs/>
          <w:noProof/>
          <w:lang w:val="pt-PT"/>
        </w:rPr>
        <w:t>9</w:t>
      </w:r>
      <w:r w:rsidR="00C42496" w:rsidRPr="00630FDF">
        <w:rPr>
          <w:b/>
          <w:bCs/>
          <w:noProof/>
          <w:lang w:val="pt-PT"/>
        </w:rPr>
        <w:t>4</w:t>
      </w:r>
      <w:r w:rsidRPr="00630FDF">
        <w:rPr>
          <w:b/>
          <w:bCs/>
          <w:noProof/>
          <w:lang w:val="pt-PT"/>
        </w:rPr>
        <w:t xml:space="preserve">. </w:t>
      </w:r>
      <w:r w:rsidRPr="00630FDF">
        <w:rPr>
          <w:b/>
          <w:bCs/>
          <w:i/>
          <w:iCs/>
          <w:noProof/>
          <w:lang w:val="pt-PT"/>
        </w:rPr>
        <w:t xml:space="preserve">Standartiniai techniniai reiklavimai vidaus judesio davikliui, 1 lapas . </w:t>
      </w:r>
    </w:p>
    <w:p w14:paraId="732F64D6" w14:textId="20977FBF" w:rsidR="00237934" w:rsidRPr="00630FDF" w:rsidRDefault="00237934" w:rsidP="00237934">
      <w:pPr>
        <w:pStyle w:val="Bibliography"/>
        <w:rPr>
          <w:b/>
          <w:bCs/>
          <w:noProof/>
          <w:lang w:val="pt-PT"/>
        </w:rPr>
      </w:pPr>
      <w:r w:rsidRPr="00630FDF">
        <w:rPr>
          <w:b/>
          <w:bCs/>
          <w:noProof/>
          <w:lang w:val="pt-PT"/>
        </w:rPr>
        <w:t>9</w:t>
      </w:r>
      <w:r w:rsidR="00C42496" w:rsidRPr="00630FDF">
        <w:rPr>
          <w:b/>
          <w:bCs/>
          <w:noProof/>
          <w:lang w:val="pt-PT"/>
        </w:rPr>
        <w:t>5</w:t>
      </w:r>
      <w:r w:rsidRPr="00630FDF">
        <w:rPr>
          <w:b/>
          <w:bCs/>
          <w:noProof/>
          <w:lang w:val="pt-PT"/>
        </w:rPr>
        <w:t xml:space="preserve">. </w:t>
      </w:r>
      <w:r w:rsidRPr="00630FDF">
        <w:rPr>
          <w:b/>
          <w:bCs/>
          <w:i/>
          <w:iCs/>
          <w:noProof/>
          <w:lang w:val="pt-PT"/>
        </w:rPr>
        <w:t xml:space="preserve">Standartiniai techniniai reikalavimai įeigos kontrolės IP kontroleriui, 2 lapai. </w:t>
      </w:r>
    </w:p>
    <w:p w14:paraId="7C3C6963" w14:textId="4DDB7C65" w:rsidR="00237934" w:rsidRPr="00630FDF" w:rsidRDefault="00237934" w:rsidP="00237934">
      <w:pPr>
        <w:pStyle w:val="Bibliography"/>
        <w:rPr>
          <w:b/>
          <w:bCs/>
          <w:noProof/>
          <w:lang w:val="pt-PT"/>
        </w:rPr>
      </w:pPr>
      <w:r w:rsidRPr="00630FDF">
        <w:rPr>
          <w:b/>
          <w:bCs/>
          <w:noProof/>
          <w:lang w:val="pt-PT"/>
        </w:rPr>
        <w:t>9</w:t>
      </w:r>
      <w:r w:rsidR="00C42496" w:rsidRPr="00630FDF">
        <w:rPr>
          <w:b/>
          <w:bCs/>
          <w:noProof/>
          <w:lang w:val="pt-PT"/>
        </w:rPr>
        <w:t>6</w:t>
      </w:r>
      <w:r w:rsidRPr="00630FDF">
        <w:rPr>
          <w:b/>
          <w:bCs/>
          <w:noProof/>
          <w:lang w:val="pt-PT"/>
        </w:rPr>
        <w:t xml:space="preserve">. </w:t>
      </w:r>
      <w:r w:rsidRPr="00630FDF">
        <w:rPr>
          <w:b/>
          <w:bCs/>
          <w:i/>
          <w:iCs/>
          <w:noProof/>
          <w:lang w:val="pt-PT"/>
        </w:rPr>
        <w:t xml:space="preserve">Standartiniai techniniai reikalavimai valdomai vaizdo kamerai, 3 lapai. </w:t>
      </w:r>
    </w:p>
    <w:p w14:paraId="34A400B6" w14:textId="4B0FE107" w:rsidR="00237934" w:rsidRPr="00630FDF" w:rsidRDefault="00237934" w:rsidP="00237934">
      <w:pPr>
        <w:pStyle w:val="Bibliography"/>
        <w:rPr>
          <w:b/>
          <w:bCs/>
          <w:noProof/>
          <w:lang w:val="pt-PT"/>
        </w:rPr>
      </w:pPr>
      <w:r w:rsidRPr="00630FDF">
        <w:rPr>
          <w:b/>
          <w:bCs/>
          <w:noProof/>
          <w:lang w:val="pt-PT"/>
        </w:rPr>
        <w:t>9</w:t>
      </w:r>
      <w:r w:rsidR="00C42496" w:rsidRPr="00630FDF">
        <w:rPr>
          <w:b/>
          <w:bCs/>
          <w:noProof/>
          <w:lang w:val="pt-PT"/>
        </w:rPr>
        <w:t>7</w:t>
      </w:r>
      <w:r w:rsidRPr="00630FDF">
        <w:rPr>
          <w:b/>
          <w:bCs/>
          <w:noProof/>
          <w:lang w:val="pt-PT"/>
        </w:rPr>
        <w:t xml:space="preserve">. </w:t>
      </w:r>
      <w:r w:rsidRPr="00630FDF">
        <w:rPr>
          <w:b/>
          <w:bCs/>
          <w:i/>
          <w:iCs/>
          <w:noProof/>
          <w:lang w:val="pt-PT"/>
        </w:rPr>
        <w:t xml:space="preserve">Standartiniai techniniai reikalavimai fiksuotai vidaus vaizdo kamerai, 3 lapai. </w:t>
      </w:r>
    </w:p>
    <w:p w14:paraId="12BC28CD" w14:textId="06793CEF" w:rsidR="00237934" w:rsidRPr="00630FDF" w:rsidRDefault="00237934" w:rsidP="00237934">
      <w:pPr>
        <w:pStyle w:val="Bibliography"/>
        <w:rPr>
          <w:b/>
          <w:bCs/>
          <w:noProof/>
          <w:lang w:val="pt-PT"/>
        </w:rPr>
      </w:pPr>
      <w:r w:rsidRPr="00630FDF">
        <w:rPr>
          <w:b/>
          <w:bCs/>
          <w:noProof/>
          <w:lang w:val="pt-PT"/>
        </w:rPr>
        <w:t>9</w:t>
      </w:r>
      <w:r w:rsidR="00C42496" w:rsidRPr="00630FDF">
        <w:rPr>
          <w:b/>
          <w:bCs/>
          <w:noProof/>
          <w:lang w:val="pt-PT"/>
        </w:rPr>
        <w:t>8</w:t>
      </w:r>
      <w:r w:rsidRPr="00630FDF">
        <w:rPr>
          <w:b/>
          <w:bCs/>
          <w:noProof/>
          <w:lang w:val="pt-PT"/>
        </w:rPr>
        <w:t xml:space="preserve">. </w:t>
      </w:r>
      <w:r w:rsidRPr="00630FDF">
        <w:rPr>
          <w:b/>
          <w:bCs/>
          <w:i/>
          <w:iCs/>
          <w:noProof/>
          <w:lang w:val="pt-PT"/>
        </w:rPr>
        <w:t xml:space="preserve">Standartiniai techniniai reikalavimai fiksuotai lauko vaizdo kamerai, 3 lapai. </w:t>
      </w:r>
    </w:p>
    <w:p w14:paraId="5775FC6A" w14:textId="08F7B538" w:rsidR="00237934" w:rsidRPr="00630FDF" w:rsidRDefault="00237934" w:rsidP="00237934">
      <w:pPr>
        <w:pStyle w:val="Bibliography"/>
        <w:rPr>
          <w:b/>
          <w:bCs/>
          <w:noProof/>
          <w:lang w:val="pt-PT"/>
        </w:rPr>
      </w:pPr>
      <w:r w:rsidRPr="00630FDF">
        <w:rPr>
          <w:b/>
          <w:bCs/>
          <w:noProof/>
          <w:lang w:val="pt-PT"/>
        </w:rPr>
        <w:t>9</w:t>
      </w:r>
      <w:r w:rsidR="00C42496" w:rsidRPr="00630FDF">
        <w:rPr>
          <w:b/>
          <w:bCs/>
          <w:noProof/>
          <w:lang w:val="pt-PT"/>
        </w:rPr>
        <w:t>9</w:t>
      </w:r>
      <w:r w:rsidRPr="00630FDF">
        <w:rPr>
          <w:b/>
          <w:bCs/>
          <w:noProof/>
          <w:lang w:val="pt-PT"/>
        </w:rPr>
        <w:t xml:space="preserve">. </w:t>
      </w:r>
      <w:r w:rsidRPr="00630FDF">
        <w:rPr>
          <w:b/>
          <w:bCs/>
          <w:i/>
          <w:iCs/>
          <w:noProof/>
          <w:lang w:val="pt-PT"/>
        </w:rPr>
        <w:t xml:space="preserve">Standartiniai techniniai reikalavimai lauko judesio davikliui, 1 lapas. </w:t>
      </w:r>
    </w:p>
    <w:p w14:paraId="64615455" w14:textId="04CC8138" w:rsidR="00237934" w:rsidRPr="00630FDF" w:rsidRDefault="00C42496" w:rsidP="00237934">
      <w:pPr>
        <w:pStyle w:val="Bibliography"/>
        <w:rPr>
          <w:b/>
          <w:bCs/>
          <w:noProof/>
          <w:lang w:val="pt-PT"/>
        </w:rPr>
      </w:pPr>
      <w:r w:rsidRPr="00630FDF">
        <w:rPr>
          <w:b/>
          <w:bCs/>
          <w:noProof/>
          <w:lang w:val="pt-PT"/>
        </w:rPr>
        <w:t>100</w:t>
      </w:r>
      <w:r w:rsidR="00237934" w:rsidRPr="00630FDF">
        <w:rPr>
          <w:b/>
          <w:bCs/>
          <w:noProof/>
          <w:lang w:val="pt-PT"/>
        </w:rPr>
        <w:t xml:space="preserve">. </w:t>
      </w:r>
      <w:r w:rsidR="00237934" w:rsidRPr="00630FDF">
        <w:rPr>
          <w:b/>
          <w:bCs/>
          <w:i/>
          <w:iCs/>
          <w:noProof/>
          <w:lang w:val="pt-PT"/>
        </w:rPr>
        <w:t xml:space="preserve">Stadartiniai techniniai reikalavimai gaisro aptikimo centralei (kai saugomas patalpų plotas daugiau nei 200 m2), 5 lapai. </w:t>
      </w:r>
    </w:p>
    <w:p w14:paraId="04ED3B51" w14:textId="4F902718" w:rsidR="00237934" w:rsidRPr="00630FDF" w:rsidRDefault="00C42496" w:rsidP="00237934">
      <w:pPr>
        <w:pStyle w:val="Bibliography"/>
        <w:rPr>
          <w:b/>
          <w:bCs/>
          <w:noProof/>
          <w:lang w:val="pt-PT"/>
        </w:rPr>
      </w:pPr>
      <w:r w:rsidRPr="00630FDF">
        <w:rPr>
          <w:b/>
          <w:bCs/>
          <w:noProof/>
          <w:lang w:val="pt-PT"/>
        </w:rPr>
        <w:t>101</w:t>
      </w:r>
      <w:r w:rsidR="00237934" w:rsidRPr="00630FDF">
        <w:rPr>
          <w:b/>
          <w:bCs/>
          <w:noProof/>
          <w:lang w:val="pt-PT"/>
        </w:rPr>
        <w:t xml:space="preserve">. </w:t>
      </w:r>
      <w:r w:rsidR="00237934" w:rsidRPr="00630FDF">
        <w:rPr>
          <w:b/>
          <w:bCs/>
          <w:i/>
          <w:iCs/>
          <w:noProof/>
          <w:lang w:val="pt-PT"/>
        </w:rPr>
        <w:t xml:space="preserve">Standartiniai techniniai reiklavimai serijinio rakinimo sistemos cilindrams, 1 lapas. </w:t>
      </w:r>
    </w:p>
    <w:p w14:paraId="1C093E43" w14:textId="7085D69F" w:rsidR="00237934" w:rsidRPr="00630FDF" w:rsidRDefault="00C42496" w:rsidP="00237934">
      <w:pPr>
        <w:pStyle w:val="Bibliography"/>
        <w:rPr>
          <w:b/>
          <w:bCs/>
          <w:noProof/>
          <w:lang w:val="pt-PT"/>
        </w:rPr>
      </w:pPr>
      <w:r w:rsidRPr="00630FDF">
        <w:rPr>
          <w:b/>
          <w:bCs/>
          <w:noProof/>
          <w:lang w:val="pt-PT"/>
        </w:rPr>
        <w:t>102</w:t>
      </w:r>
      <w:r w:rsidR="00237934" w:rsidRPr="00630FDF">
        <w:rPr>
          <w:b/>
          <w:bCs/>
          <w:noProof/>
          <w:lang w:val="pt-PT"/>
        </w:rPr>
        <w:t xml:space="preserve">. </w:t>
      </w:r>
      <w:r w:rsidR="00237934" w:rsidRPr="00630FDF">
        <w:rPr>
          <w:b/>
          <w:bCs/>
          <w:i/>
          <w:iCs/>
          <w:noProof/>
          <w:lang w:val="pt-PT"/>
        </w:rPr>
        <w:t xml:space="preserve">Standartiniai techniniai reiklavimai serijinio rakinimo sistemos pakabinamoms spynoms, 1 lapas. </w:t>
      </w:r>
    </w:p>
    <w:sectPr w:rsidR="00237934" w:rsidRPr="00630FDF" w:rsidSect="00AF132B">
      <w:headerReference w:type="default" r:id="rId16"/>
      <w:footerReference w:type="default" r:id="rId17"/>
      <w:headerReference w:type="first" r:id="rId18"/>
      <w:pgSz w:w="11906" w:h="16838" w:code="9"/>
      <w:pgMar w:top="1134" w:right="567" w:bottom="709"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51866" w14:textId="77777777" w:rsidR="004D2229" w:rsidRDefault="004D2229" w:rsidP="00EF30E4">
      <w:pPr>
        <w:pStyle w:val="antraste"/>
      </w:pPr>
      <w:r>
        <w:separator/>
      </w:r>
    </w:p>
  </w:endnote>
  <w:endnote w:type="continuationSeparator" w:id="0">
    <w:p w14:paraId="4D3518BE" w14:textId="77777777" w:rsidR="004D2229" w:rsidRDefault="004D2229" w:rsidP="00EF30E4">
      <w:pPr>
        <w:pStyle w:val="antraste"/>
      </w:pPr>
      <w:r>
        <w:continuationSeparator/>
      </w:r>
    </w:p>
  </w:endnote>
  <w:endnote w:type="continuationNotice" w:id="1">
    <w:p w14:paraId="55FB03FD" w14:textId="77777777" w:rsidR="004D2229" w:rsidRDefault="004D2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9457771"/>
      <w:docPartObj>
        <w:docPartGallery w:val="Page Numbers (Bottom of Page)"/>
        <w:docPartUnique/>
      </w:docPartObj>
    </w:sdtPr>
    <w:sdtEndPr>
      <w:rPr>
        <w:rFonts w:ascii="Trebuchet MS" w:hAnsi="Trebuchet MS" w:cs="Arial"/>
        <w:noProof/>
        <w:sz w:val="22"/>
        <w:szCs w:val="20"/>
      </w:rPr>
    </w:sdtEndPr>
    <w:sdtContent>
      <w:p w14:paraId="7DEAD8AE" w14:textId="7834B300" w:rsidR="00FB7DD6" w:rsidRPr="00E07536" w:rsidRDefault="00FB7DD6">
        <w:pPr>
          <w:pStyle w:val="Footer"/>
          <w:jc w:val="right"/>
          <w:rPr>
            <w:rFonts w:ascii="Trebuchet MS" w:hAnsi="Trebuchet MS" w:cs="Arial"/>
            <w:sz w:val="22"/>
            <w:szCs w:val="20"/>
          </w:rPr>
        </w:pPr>
        <w:r w:rsidRPr="00E07536">
          <w:rPr>
            <w:rFonts w:ascii="Trebuchet MS" w:hAnsi="Trebuchet MS" w:cs="Arial"/>
            <w:sz w:val="22"/>
            <w:szCs w:val="20"/>
          </w:rPr>
          <w:fldChar w:fldCharType="begin"/>
        </w:r>
        <w:r w:rsidRPr="00E07536">
          <w:rPr>
            <w:rFonts w:ascii="Trebuchet MS" w:hAnsi="Trebuchet MS" w:cs="Arial"/>
            <w:sz w:val="22"/>
            <w:szCs w:val="20"/>
          </w:rPr>
          <w:instrText xml:space="preserve"> PAGE   \* MERGEFORMAT </w:instrText>
        </w:r>
        <w:r w:rsidRPr="00E07536">
          <w:rPr>
            <w:rFonts w:ascii="Trebuchet MS" w:hAnsi="Trebuchet MS" w:cs="Arial"/>
            <w:sz w:val="22"/>
            <w:szCs w:val="20"/>
          </w:rPr>
          <w:fldChar w:fldCharType="separate"/>
        </w:r>
        <w:r>
          <w:rPr>
            <w:rFonts w:ascii="Trebuchet MS" w:hAnsi="Trebuchet MS" w:cs="Arial"/>
            <w:noProof/>
            <w:sz w:val="22"/>
            <w:szCs w:val="20"/>
          </w:rPr>
          <w:t>21</w:t>
        </w:r>
        <w:r w:rsidRPr="00E07536">
          <w:rPr>
            <w:rFonts w:ascii="Trebuchet MS" w:hAnsi="Trebuchet MS" w:cs="Arial"/>
            <w:noProof/>
            <w:sz w:val="22"/>
            <w:szCs w:val="20"/>
          </w:rPr>
          <w:fldChar w:fldCharType="end"/>
        </w:r>
      </w:p>
    </w:sdtContent>
  </w:sdt>
  <w:p w14:paraId="3587886B" w14:textId="77777777" w:rsidR="00FB7DD6" w:rsidRDefault="00FB7DD6"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97779" w14:textId="77777777" w:rsidR="004D2229" w:rsidRDefault="004D2229" w:rsidP="00EF30E4">
      <w:pPr>
        <w:pStyle w:val="antraste"/>
      </w:pPr>
      <w:r>
        <w:separator/>
      </w:r>
    </w:p>
  </w:footnote>
  <w:footnote w:type="continuationSeparator" w:id="0">
    <w:p w14:paraId="16EFBF58" w14:textId="77777777" w:rsidR="004D2229" w:rsidRDefault="004D2229" w:rsidP="00EF30E4">
      <w:pPr>
        <w:pStyle w:val="antraste"/>
      </w:pPr>
      <w:r>
        <w:continuationSeparator/>
      </w:r>
    </w:p>
  </w:footnote>
  <w:footnote w:type="continuationNotice" w:id="1">
    <w:p w14:paraId="4F298D11" w14:textId="77777777" w:rsidR="004D2229" w:rsidRDefault="004D2229"/>
  </w:footnote>
  <w:footnote w:id="2">
    <w:p w14:paraId="2563E0A6" w14:textId="7DBD7947" w:rsidR="00453EA9" w:rsidRPr="00E60C5E" w:rsidRDefault="00453EA9">
      <w:pPr>
        <w:pStyle w:val="FootnoteText"/>
        <w:rPr>
          <w:rFonts w:ascii="Trebuchet MS" w:hAnsi="Trebuchet MS"/>
          <w:sz w:val="16"/>
          <w:szCs w:val="16"/>
          <w:lang w:val="lt-LT"/>
        </w:rPr>
      </w:pPr>
      <w:r w:rsidRPr="00E60C5E">
        <w:rPr>
          <w:rStyle w:val="FootnoteReference"/>
          <w:rFonts w:ascii="Trebuchet MS" w:hAnsi="Trebuchet MS"/>
          <w:sz w:val="16"/>
          <w:szCs w:val="16"/>
        </w:rPr>
        <w:footnoteRef/>
      </w:r>
      <w:r w:rsidRPr="004B55E9">
        <w:rPr>
          <w:rFonts w:ascii="Trebuchet MS" w:hAnsi="Trebuchet MS"/>
          <w:sz w:val="16"/>
          <w:szCs w:val="16"/>
          <w:lang w:val="pt-PT"/>
        </w:rPr>
        <w:t xml:space="preserve"> </w:t>
      </w:r>
      <w:r w:rsidRPr="00E60C5E">
        <w:rPr>
          <w:rFonts w:ascii="Trebuchet MS" w:hAnsi="Trebuchet MS"/>
          <w:sz w:val="16"/>
          <w:szCs w:val="16"/>
          <w:lang w:val="lt-LT"/>
        </w:rPr>
        <w:t>Oro linijos ruožas tarp dviejų inkarinių atramų</w:t>
      </w:r>
      <w:r w:rsidR="00E60C5E" w:rsidRPr="00E60C5E">
        <w:rPr>
          <w:rFonts w:ascii="Trebuchet MS" w:hAnsi="Trebuchet MS"/>
          <w:sz w:val="16"/>
          <w:szCs w:val="16"/>
          <w:lang w:val="lt-LT"/>
        </w:rPr>
        <w:t xml:space="preserve"> (įskaitant visas tarp jų esančias tarpines atramas) arba tarp inkarinės atramos ir portalo</w:t>
      </w:r>
      <w:r w:rsidRPr="00E60C5E">
        <w:rPr>
          <w:rFonts w:ascii="Trebuchet MS" w:hAnsi="Trebuchet MS"/>
          <w:sz w:val="16"/>
          <w:szCs w:val="16"/>
          <w:lang w:val="lt-LT"/>
        </w:rPr>
        <w:t>.</w:t>
      </w:r>
    </w:p>
  </w:footnote>
  <w:footnote w:id="3">
    <w:p w14:paraId="0BB54875" w14:textId="6E5BBCEE" w:rsidR="00453EA9" w:rsidRPr="00453EA9" w:rsidRDefault="00453EA9">
      <w:pPr>
        <w:pStyle w:val="FootnoteText"/>
        <w:rPr>
          <w:rFonts w:ascii="Trebuchet MS" w:hAnsi="Trebuchet MS"/>
          <w:lang w:val="lt-LT"/>
        </w:rPr>
      </w:pPr>
      <w:r w:rsidRPr="00E60C5E">
        <w:rPr>
          <w:rStyle w:val="FootnoteReference"/>
          <w:rFonts w:ascii="Trebuchet MS" w:hAnsi="Trebuchet MS"/>
          <w:sz w:val="16"/>
          <w:szCs w:val="16"/>
        </w:rPr>
        <w:footnoteRef/>
      </w:r>
      <w:r w:rsidRPr="004B55E9">
        <w:rPr>
          <w:rFonts w:ascii="Trebuchet MS" w:hAnsi="Trebuchet MS"/>
          <w:sz w:val="16"/>
          <w:szCs w:val="16"/>
          <w:lang w:val="pt-PT"/>
        </w:rPr>
        <w:t xml:space="preserve"> </w:t>
      </w:r>
      <w:r w:rsidRPr="00E60C5E">
        <w:rPr>
          <w:rFonts w:ascii="Trebuchet MS" w:hAnsi="Trebuchet MS"/>
          <w:sz w:val="16"/>
          <w:szCs w:val="16"/>
          <w:lang w:val="lt-LT"/>
        </w:rPr>
        <w:t>Oro linijos ruožas tarp dviejų gretimų atramų</w:t>
      </w:r>
    </w:p>
  </w:footnote>
  <w:footnote w:id="4">
    <w:p w14:paraId="5857E1B7" w14:textId="76E08AB8" w:rsidR="002A181C" w:rsidRPr="004B55E9" w:rsidRDefault="002A181C">
      <w:pPr>
        <w:pStyle w:val="FootnoteText"/>
        <w:rPr>
          <w:lang w:val="lt-LT"/>
        </w:rPr>
      </w:pPr>
      <w:r>
        <w:rPr>
          <w:rStyle w:val="FootnoteReference"/>
        </w:rPr>
        <w:footnoteRef/>
      </w:r>
      <w:r w:rsidRPr="004B55E9">
        <w:rPr>
          <w:lang w:val="pt-PT"/>
        </w:rPr>
        <w:t xml:space="preserve"> </w:t>
      </w:r>
      <w:r w:rsidRPr="00A3421E">
        <w:rPr>
          <w:rFonts w:ascii="Trebuchet MS" w:hAnsi="Trebuchet MS"/>
          <w:sz w:val="18"/>
          <w:szCs w:val="18"/>
          <w:lang w:val="lt-LT"/>
        </w:rPr>
        <w:t xml:space="preserve">Ekogeologinių tyrimų reglamentas, patvirtintas </w:t>
      </w:r>
      <w:r w:rsidR="00D1036A" w:rsidRPr="00A3421E">
        <w:rPr>
          <w:rFonts w:ascii="Trebuchet MS" w:hAnsi="Trebuchet MS"/>
          <w:sz w:val="18"/>
          <w:szCs w:val="18"/>
          <w:lang w:val="lt-LT"/>
        </w:rPr>
        <w:t>Lietuvos geologijos tarnybos prie aplinkos ministerijos direktoriaus 2008 m. birželio 17 d. įsakymu Nr. 1-104.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2ED9F" w14:textId="701DEB0A" w:rsidR="00FB7DD6" w:rsidRDefault="00FB7DD6" w:rsidP="00145BD8">
    <w:pPr>
      <w:pStyle w:val="Header"/>
      <w:jc w:val="right"/>
    </w:pPr>
  </w:p>
  <w:p w14:paraId="13F2B05A" w14:textId="76D73EEF" w:rsidR="00FB7DD6" w:rsidRPr="000B798C" w:rsidRDefault="00FB7DD6" w:rsidP="000B798C">
    <w:pPr>
      <w:pStyle w:val="Header"/>
      <w:jc w:val="right"/>
      <w:rPr>
        <w:rFonts w:ascii="Trebuchet MS" w:hAnsi="Trebuchet MS" w:cs="Arial"/>
        <w:i/>
        <w:sz w:val="22"/>
        <w:szCs w:val="20"/>
        <w:lang w:val="lt-LT"/>
      </w:rPr>
    </w:pPr>
    <w:r>
      <w:rPr>
        <w:noProof/>
        <w:lang w:val="lt-LT" w:eastAsia="lt-LT"/>
      </w:rPr>
      <w:drawing>
        <wp:anchor distT="0" distB="0" distL="114300" distR="114300" simplePos="0" relativeHeight="251658241" behindDoc="1" locked="0" layoutInCell="1" allowOverlap="1" wp14:anchorId="6921C9DA" wp14:editId="48E23463">
          <wp:simplePos x="0" y="0"/>
          <wp:positionH relativeFrom="column">
            <wp:posOffset>-499745</wp:posOffset>
          </wp:positionH>
          <wp:positionV relativeFrom="paragraph">
            <wp:posOffset>135171</wp:posOffset>
          </wp:positionV>
          <wp:extent cx="381000" cy="568960"/>
          <wp:effectExtent l="0" t="0" r="0" b="2540"/>
          <wp:wrapTight wrapText="bothSides">
            <wp:wrapPolygon edited="0">
              <wp:start x="0" y="0"/>
              <wp:lineTo x="0" y="20973"/>
              <wp:lineTo x="20520" y="20973"/>
              <wp:lineTo x="20520" y="0"/>
              <wp:lineTo x="0" y="0"/>
            </wp:wrapPolygon>
          </wp:wrapTight>
          <wp:docPr id="1" name="Picture 1"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377C">
      <w:rPr>
        <w:i/>
        <w:lang w:val="sv-SE"/>
      </w:rPr>
      <w:t xml:space="preserve"> </w:t>
    </w:r>
    <w:r w:rsidRPr="0099377C">
      <w:rPr>
        <w:lang w:val="sv-SE"/>
      </w:rPr>
      <w:t xml:space="preserve">    </w:t>
    </w:r>
    <w:r w:rsidRPr="0099377C">
      <w:rPr>
        <w:i/>
        <w:lang w:val="sv-SE"/>
      </w:rPr>
      <w:t xml:space="preserve"> </w:t>
    </w:r>
    <w:r w:rsidR="009B462D" w:rsidRPr="003220CA">
      <w:rPr>
        <w:rFonts w:ascii="Trebuchet MS" w:hAnsi="Trebuchet MS" w:cs="Arial"/>
        <w:i/>
        <w:sz w:val="22"/>
        <w:szCs w:val="22"/>
        <w:lang w:val="sv-SE"/>
      </w:rPr>
      <w:t>110/10 kV Lygumų TP 110 kV skirstyklos rekonstravimas</w:t>
    </w:r>
  </w:p>
  <w:p w14:paraId="60641A07" w14:textId="2CB29429" w:rsidR="00FB7DD6" w:rsidRDefault="00FB7DD6" w:rsidP="00145BD8">
    <w:pPr>
      <w:pStyle w:val="Header"/>
      <w:jc w:val="both"/>
    </w:pPr>
    <w:r>
      <w:t>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69958" w14:textId="12779CC5" w:rsidR="00FB7DD6" w:rsidRDefault="00FB7DD6" w:rsidP="001116FF">
    <w:pPr>
      <w:pStyle w:val="Header"/>
    </w:pPr>
    <w:r>
      <w:rPr>
        <w:noProof/>
        <w:lang w:val="lt-LT" w:eastAsia="lt-LT"/>
      </w:rPr>
      <w:drawing>
        <wp:anchor distT="0" distB="0" distL="114300" distR="114300" simplePos="0" relativeHeight="251658240" behindDoc="1" locked="0" layoutInCell="1" allowOverlap="1" wp14:anchorId="7FBFE093" wp14:editId="3BF40582">
          <wp:simplePos x="0" y="0"/>
          <wp:positionH relativeFrom="column">
            <wp:posOffset>2986350</wp:posOffset>
          </wp:positionH>
          <wp:positionV relativeFrom="paragraph">
            <wp:posOffset>165735</wp:posOffset>
          </wp:positionV>
          <wp:extent cx="493395" cy="737235"/>
          <wp:effectExtent l="0" t="0" r="1905" b="5715"/>
          <wp:wrapTight wrapText="bothSides">
            <wp:wrapPolygon edited="0">
              <wp:start x="0" y="0"/>
              <wp:lineTo x="0" y="21209"/>
              <wp:lineTo x="20849" y="21209"/>
              <wp:lineTo x="20849" y="0"/>
              <wp:lineTo x="0" y="0"/>
            </wp:wrapPolygon>
          </wp:wrapTight>
          <wp:docPr id="4" name="Picture 4"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DBF167A"/>
    <w:multiLevelType w:val="multilevel"/>
    <w:tmpl w:val="B47CA396"/>
    <w:lvl w:ilvl="0">
      <w:start w:val="1"/>
      <w:numFmt w:val="decimal"/>
      <w:lvlText w:val="4.%1"/>
      <w:lvlJc w:val="left"/>
      <w:pPr>
        <w:ind w:left="1636" w:hanging="360"/>
      </w:pPr>
      <w:rPr>
        <w:rFonts w:hint="default"/>
        <w:color w:val="auto"/>
        <w:sz w:val="22"/>
      </w:rPr>
    </w:lvl>
    <w:lvl w:ilvl="1">
      <w:start w:val="5"/>
      <w:numFmt w:val="decimal"/>
      <w:isLgl/>
      <w:lvlText w:val="%1.%2."/>
      <w:lvlJc w:val="left"/>
      <w:pPr>
        <w:ind w:left="2203" w:hanging="720"/>
      </w:pPr>
      <w:rPr>
        <w:rFonts w:hint="default"/>
      </w:rPr>
    </w:lvl>
    <w:lvl w:ilvl="2">
      <w:start w:val="1"/>
      <w:numFmt w:val="decimal"/>
      <w:isLgl/>
      <w:lvlText w:val="%1.%2.%3."/>
      <w:lvlJc w:val="left"/>
      <w:pPr>
        <w:ind w:left="2410" w:hanging="720"/>
      </w:pPr>
      <w:rPr>
        <w:rFonts w:hint="default"/>
      </w:rPr>
    </w:lvl>
    <w:lvl w:ilvl="3">
      <w:start w:val="1"/>
      <w:numFmt w:val="decimal"/>
      <w:isLgl/>
      <w:lvlText w:val="%1.%2.%3.%4."/>
      <w:lvlJc w:val="left"/>
      <w:pPr>
        <w:ind w:left="2977" w:hanging="1080"/>
      </w:pPr>
      <w:rPr>
        <w:rFonts w:hint="default"/>
      </w:rPr>
    </w:lvl>
    <w:lvl w:ilvl="4">
      <w:start w:val="1"/>
      <w:numFmt w:val="decimal"/>
      <w:isLgl/>
      <w:lvlText w:val="%1.%2.%3.%4.%5."/>
      <w:lvlJc w:val="left"/>
      <w:pPr>
        <w:ind w:left="3184" w:hanging="1080"/>
      </w:pPr>
      <w:rPr>
        <w:rFonts w:hint="default"/>
      </w:rPr>
    </w:lvl>
    <w:lvl w:ilvl="5">
      <w:start w:val="1"/>
      <w:numFmt w:val="decimal"/>
      <w:isLgl/>
      <w:lvlText w:val="%1.%2.%3.%4.%5.%6."/>
      <w:lvlJc w:val="left"/>
      <w:pPr>
        <w:ind w:left="3751" w:hanging="1440"/>
      </w:pPr>
      <w:rPr>
        <w:rFonts w:hint="default"/>
      </w:rPr>
    </w:lvl>
    <w:lvl w:ilvl="6">
      <w:start w:val="1"/>
      <w:numFmt w:val="decimal"/>
      <w:isLgl/>
      <w:lvlText w:val="%1.%2.%3.%4.%5.%6.%7."/>
      <w:lvlJc w:val="left"/>
      <w:pPr>
        <w:ind w:left="3958" w:hanging="1440"/>
      </w:pPr>
      <w:rPr>
        <w:rFonts w:hint="default"/>
      </w:rPr>
    </w:lvl>
    <w:lvl w:ilvl="7">
      <w:start w:val="1"/>
      <w:numFmt w:val="decimal"/>
      <w:isLgl/>
      <w:lvlText w:val="%1.%2.%3.%4.%5.%6.%7.%8."/>
      <w:lvlJc w:val="left"/>
      <w:pPr>
        <w:ind w:left="4525" w:hanging="1800"/>
      </w:pPr>
      <w:rPr>
        <w:rFonts w:hint="default"/>
      </w:rPr>
    </w:lvl>
    <w:lvl w:ilvl="8">
      <w:start w:val="1"/>
      <w:numFmt w:val="decimal"/>
      <w:isLgl/>
      <w:lvlText w:val="%1.%2.%3.%4.%5.%6.%7.%8.%9."/>
      <w:lvlJc w:val="left"/>
      <w:pPr>
        <w:ind w:left="4732" w:hanging="1800"/>
      </w:pPr>
      <w:rPr>
        <w:rFonts w:hint="default"/>
      </w:rPr>
    </w:lvl>
  </w:abstractNum>
  <w:abstractNum w:abstractNumId="9" w15:restartNumberingAfterBreak="0">
    <w:nsid w:val="0E3F2EB4"/>
    <w:multiLevelType w:val="multilevel"/>
    <w:tmpl w:val="790EAC42"/>
    <w:lvl w:ilvl="0">
      <w:start w:val="1"/>
      <w:numFmt w:val="none"/>
      <w:suff w:val="space"/>
      <w:lvlText w:val="8."/>
      <w:lvlJc w:val="left"/>
      <w:pPr>
        <w:ind w:left="0" w:firstLine="709"/>
      </w:pPr>
      <w:rPr>
        <w:rFonts w:ascii="Trebuchet MS" w:hAnsi="Trebuchet MS" w:cs="Arial" w:hint="default"/>
        <w:b/>
        <w:color w:val="auto"/>
      </w:rPr>
    </w:lvl>
    <w:lvl w:ilvl="1">
      <w:start w:val="1"/>
      <w:numFmt w:val="decimal"/>
      <w:suff w:val="space"/>
      <w:lvlText w:val="%18.%2."/>
      <w:lvlJc w:val="left"/>
      <w:pPr>
        <w:ind w:left="0" w:firstLine="709"/>
      </w:pPr>
      <w:rPr>
        <w:rFonts w:ascii="Trebuchet MS" w:hAnsi="Trebuchet MS" w:cs="Arial" w:hint="default"/>
        <w:b w:val="0"/>
        <w:color w:val="auto"/>
        <w:sz w:val="22"/>
        <w:szCs w:val="20"/>
      </w:rPr>
    </w:lvl>
    <w:lvl w:ilvl="2">
      <w:start w:val="1"/>
      <w:numFmt w:val="decimal"/>
      <w:suff w:val="space"/>
      <w:lvlText w:val="%18.%2.%3."/>
      <w:lvlJc w:val="left"/>
      <w:pPr>
        <w:ind w:left="142" w:firstLine="709"/>
      </w:pPr>
      <w:rPr>
        <w:rFonts w:ascii="Trebuchet MS" w:hAnsi="Trebuchet MS" w:cs="Arial" w:hint="default"/>
        <w:b w:val="0"/>
        <w:bCs w:val="0"/>
        <w:color w:val="auto"/>
        <w:sz w:val="22"/>
        <w:szCs w:val="20"/>
      </w:rPr>
    </w:lvl>
    <w:lvl w:ilvl="3">
      <w:start w:val="1"/>
      <w:numFmt w:val="decimal"/>
      <w:suff w:val="space"/>
      <w:lvlText w:val="%18.%2.%3.%4."/>
      <w:lvlJc w:val="left"/>
      <w:pPr>
        <w:ind w:left="1" w:firstLine="709"/>
      </w:pPr>
      <w:rPr>
        <w:rFonts w:ascii="Trebuchet MS" w:hAnsi="Trebuchet MS" w:cs="Arial" w:hint="default"/>
        <w:b w:val="0"/>
        <w:i w:val="0"/>
        <w:color w:val="auto"/>
        <w:sz w:val="22"/>
        <w:szCs w:val="20"/>
      </w:rPr>
    </w:lvl>
    <w:lvl w:ilvl="4">
      <w:start w:val="1"/>
      <w:numFmt w:val="decimal"/>
      <w:suff w:val="space"/>
      <w:lvlText w:val="%18.%2.%3.%4.%5."/>
      <w:lvlJc w:val="left"/>
      <w:pPr>
        <w:ind w:left="426" w:firstLine="709"/>
      </w:pPr>
      <w:rPr>
        <w:rFonts w:ascii="Trebuchet MS" w:hAnsi="Trebuchet MS" w:cs="Arial" w:hint="default"/>
        <w:b w:val="0"/>
        <w:i w:val="0"/>
        <w:sz w:val="22"/>
        <w:szCs w:val="20"/>
      </w:rPr>
    </w:lvl>
    <w:lvl w:ilvl="5">
      <w:start w:val="1"/>
      <w:numFmt w:val="decimal"/>
      <w:lvlText w:val="%18.%2.%3.%4.%5.%6."/>
      <w:lvlJc w:val="left"/>
      <w:pPr>
        <w:tabs>
          <w:tab w:val="num" w:pos="3240"/>
        </w:tabs>
        <w:ind w:left="3096" w:hanging="936"/>
      </w:pPr>
      <w:rPr>
        <w:rFonts w:hint="default"/>
      </w:rPr>
    </w:lvl>
    <w:lvl w:ilvl="6">
      <w:start w:val="1"/>
      <w:numFmt w:val="decimal"/>
      <w:lvlText w:val="%18.%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15:restartNumberingAfterBreak="0">
    <w:nsid w:val="0F0B4E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E2793B"/>
    <w:multiLevelType w:val="multilevel"/>
    <w:tmpl w:val="1DA224F2"/>
    <w:lvl w:ilvl="0">
      <w:start w:val="7"/>
      <w:numFmt w:val="decimal"/>
      <w:lvlText w:val="%1."/>
      <w:lvlJc w:val="left"/>
      <w:pPr>
        <w:ind w:left="2511" w:hanging="384"/>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88" w:hanging="720"/>
      </w:pPr>
      <w:rPr>
        <w:rFonts w:hint="default"/>
        <w:sz w:val="22"/>
        <w:szCs w:val="22"/>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78753AA"/>
    <w:multiLevelType w:val="multilevel"/>
    <w:tmpl w:val="147ADAF0"/>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F11243"/>
    <w:multiLevelType w:val="multilevel"/>
    <w:tmpl w:val="E104032A"/>
    <w:lvl w:ilvl="0">
      <w:start w:val="11"/>
      <w:numFmt w:val="decimal"/>
      <w:lvlText w:val="%1."/>
      <w:lvlJc w:val="left"/>
      <w:pPr>
        <w:ind w:left="0" w:firstLine="0"/>
      </w:pPr>
      <w:rPr>
        <w:rFonts w:hint="default"/>
        <w:sz w:val="22"/>
      </w:rPr>
    </w:lvl>
    <w:lvl w:ilvl="1">
      <w:start w:val="1"/>
      <w:numFmt w:val="decimal"/>
      <w:lvlText w:val="%1.%2."/>
      <w:lvlJc w:val="left"/>
      <w:pPr>
        <w:ind w:left="0" w:firstLine="0"/>
      </w:pPr>
      <w:rPr>
        <w:rFonts w:ascii="Trebuchet MS" w:hAnsi="Trebuchet MS" w:hint="default"/>
        <w:i w:val="0"/>
        <w:color w:val="auto"/>
        <w:sz w:val="22"/>
      </w:rPr>
    </w:lvl>
    <w:lvl w:ilvl="2">
      <w:start w:val="1"/>
      <w:numFmt w:val="decimal"/>
      <w:pStyle w:val="111numeracija"/>
      <w:lvlText w:val="%1.%2.%3."/>
      <w:lvlJc w:val="left"/>
      <w:pPr>
        <w:ind w:left="0" w:firstLine="0"/>
      </w:pPr>
      <w:rPr>
        <w:rFonts w:ascii="Trebuchet MS" w:hAnsi="Trebuchet MS" w:hint="default"/>
        <w:b w:val="0"/>
        <w:color w:val="auto"/>
        <w:sz w:val="22"/>
      </w:rPr>
    </w:lvl>
    <w:lvl w:ilvl="3">
      <w:start w:val="1"/>
      <w:numFmt w:val="decimal"/>
      <w:lvlText w:val="%1.%2.%3.%4."/>
      <w:lvlJc w:val="left"/>
      <w:pPr>
        <w:ind w:left="0" w:firstLine="0"/>
      </w:pPr>
      <w:rPr>
        <w:rFonts w:hint="default"/>
        <w:sz w:val="22"/>
        <w:szCs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20092D35"/>
    <w:multiLevelType w:val="multilevel"/>
    <w:tmpl w:val="D13C8B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EA4DE6"/>
    <w:multiLevelType w:val="multilevel"/>
    <w:tmpl w:val="25AA7804"/>
    <w:lvl w:ilvl="0">
      <w:start w:val="1"/>
      <w:numFmt w:val="none"/>
      <w:suff w:val="space"/>
      <w:lvlText w:val="8."/>
      <w:lvlJc w:val="left"/>
      <w:pPr>
        <w:ind w:left="0" w:firstLine="709"/>
      </w:pPr>
      <w:rPr>
        <w:rFonts w:ascii="Trebuchet MS" w:hAnsi="Trebuchet MS" w:cs="Arial" w:hint="default"/>
        <w:b/>
        <w:color w:val="auto"/>
      </w:rPr>
    </w:lvl>
    <w:lvl w:ilvl="1">
      <w:start w:val="1"/>
      <w:numFmt w:val="decimal"/>
      <w:suff w:val="space"/>
      <w:lvlText w:val="%18.%2."/>
      <w:lvlJc w:val="left"/>
      <w:pPr>
        <w:ind w:left="0" w:firstLine="709"/>
      </w:pPr>
      <w:rPr>
        <w:rFonts w:ascii="Trebuchet MS" w:hAnsi="Trebuchet MS" w:cs="Arial" w:hint="default"/>
        <w:b w:val="0"/>
        <w:color w:val="auto"/>
        <w:sz w:val="22"/>
        <w:szCs w:val="20"/>
      </w:rPr>
    </w:lvl>
    <w:lvl w:ilvl="2">
      <w:start w:val="1"/>
      <w:numFmt w:val="decimal"/>
      <w:suff w:val="space"/>
      <w:lvlText w:val="%18.%2.%3."/>
      <w:lvlJc w:val="left"/>
      <w:pPr>
        <w:ind w:left="1" w:firstLine="709"/>
      </w:pPr>
      <w:rPr>
        <w:rFonts w:ascii="Trebuchet MS" w:hAnsi="Trebuchet MS" w:cs="Arial" w:hint="default"/>
        <w:b w:val="0"/>
        <w:color w:val="auto"/>
        <w:sz w:val="22"/>
        <w:szCs w:val="20"/>
      </w:rPr>
    </w:lvl>
    <w:lvl w:ilvl="3">
      <w:start w:val="1"/>
      <w:numFmt w:val="decimal"/>
      <w:suff w:val="space"/>
      <w:lvlText w:val="%18.%2.%3.%4."/>
      <w:lvlJc w:val="left"/>
      <w:pPr>
        <w:ind w:left="1" w:firstLine="709"/>
      </w:pPr>
      <w:rPr>
        <w:rFonts w:ascii="Trebuchet MS" w:hAnsi="Trebuchet MS" w:cs="Arial" w:hint="default"/>
        <w:b w:val="0"/>
        <w:i w:val="0"/>
        <w:color w:val="auto"/>
        <w:sz w:val="22"/>
        <w:szCs w:val="20"/>
      </w:rPr>
    </w:lvl>
    <w:lvl w:ilvl="4">
      <w:start w:val="1"/>
      <w:numFmt w:val="decimal"/>
      <w:suff w:val="space"/>
      <w:lvlText w:val="%18.%2.%3.%4.%5."/>
      <w:lvlJc w:val="left"/>
      <w:pPr>
        <w:ind w:left="426" w:firstLine="709"/>
      </w:pPr>
      <w:rPr>
        <w:rFonts w:ascii="Trebuchet MS" w:hAnsi="Trebuchet MS" w:cs="Arial" w:hint="default"/>
        <w:b w:val="0"/>
        <w:i w:val="0"/>
        <w:sz w:val="22"/>
        <w:szCs w:val="20"/>
      </w:rPr>
    </w:lvl>
    <w:lvl w:ilvl="5">
      <w:start w:val="1"/>
      <w:numFmt w:val="decimal"/>
      <w:lvlText w:val="%18.%2.%3.%4.%5.%6."/>
      <w:lvlJc w:val="left"/>
      <w:pPr>
        <w:tabs>
          <w:tab w:val="num" w:pos="3240"/>
        </w:tabs>
        <w:ind w:left="3096" w:hanging="936"/>
      </w:pPr>
      <w:rPr>
        <w:rFonts w:hint="default"/>
      </w:rPr>
    </w:lvl>
    <w:lvl w:ilvl="6">
      <w:start w:val="1"/>
      <w:numFmt w:val="decimal"/>
      <w:lvlText w:val="%18.%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 w15:restartNumberingAfterBreak="0">
    <w:nsid w:val="307127C7"/>
    <w:multiLevelType w:val="multilevel"/>
    <w:tmpl w:val="DCBE0C58"/>
    <w:lvl w:ilvl="0">
      <w:start w:val="5"/>
      <w:numFmt w:val="decimal"/>
      <w:lvlText w:val="%1."/>
      <w:lvlJc w:val="left"/>
      <w:pPr>
        <w:ind w:left="360" w:hanging="360"/>
      </w:pPr>
      <w:rPr>
        <w:rFonts w:hint="default"/>
      </w:rPr>
    </w:lvl>
    <w:lvl w:ilvl="1">
      <w:start w:val="6"/>
      <w:numFmt w:val="decimal"/>
      <w:suff w:val="space"/>
      <w:lvlText w:val="%1.%2."/>
      <w:lvlJc w:val="left"/>
      <w:pPr>
        <w:ind w:left="0" w:firstLine="567"/>
      </w:pPr>
      <w:rPr>
        <w:rFonts w:ascii="Trebuchet MS" w:hAnsi="Trebuchet MS" w:hint="default"/>
        <w:b w:val="0"/>
        <w:bCs w:val="0"/>
        <w:color w:val="auto"/>
        <w:sz w:val="22"/>
      </w:rPr>
    </w:lvl>
    <w:lvl w:ilvl="2">
      <w:start w:val="1"/>
      <w:numFmt w:val="decimal"/>
      <w:lvlText w:val="%1.%2.%3"/>
      <w:lvlJc w:val="left"/>
      <w:pPr>
        <w:ind w:left="1224" w:hanging="504"/>
      </w:pPr>
      <w:rPr>
        <w:rFonts w:hint="default"/>
        <w:sz w:val="22"/>
        <w:szCs w:val="22"/>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761BD6"/>
    <w:multiLevelType w:val="multilevel"/>
    <w:tmpl w:val="3E42CBB2"/>
    <w:lvl w:ilvl="0">
      <w:start w:val="1"/>
      <w:numFmt w:val="decimal"/>
      <w:lvlText w:val="%1."/>
      <w:lvlJc w:val="left"/>
      <w:pPr>
        <w:ind w:left="360" w:hanging="360"/>
      </w:pPr>
      <w:rPr>
        <w:rFonts w:hint="default"/>
      </w:rPr>
    </w:lvl>
    <w:lvl w:ilvl="1">
      <w:start w:val="1"/>
      <w:numFmt w:val="decimal"/>
      <w:suff w:val="space"/>
      <w:lvlText w:val="%1.%2."/>
      <w:lvlJc w:val="left"/>
      <w:pPr>
        <w:ind w:left="0" w:firstLine="567"/>
      </w:pPr>
      <w:rPr>
        <w:rFonts w:ascii="Trebuchet MS" w:hAnsi="Trebuchet MS" w:hint="default"/>
        <w:b w:val="0"/>
        <w:bCs w:val="0"/>
        <w:color w:val="auto"/>
        <w:sz w:val="22"/>
      </w:rPr>
    </w:lvl>
    <w:lvl w:ilvl="2">
      <w:start w:val="1"/>
      <w:numFmt w:val="decimal"/>
      <w:lvlText w:val="%1.%2.%3"/>
      <w:lvlJc w:val="left"/>
      <w:pPr>
        <w:ind w:left="1224" w:hanging="504"/>
      </w:pPr>
      <w:rPr>
        <w:rFonts w:hint="default"/>
        <w:sz w:val="22"/>
        <w:szCs w:val="22"/>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FE0404"/>
    <w:multiLevelType w:val="multilevel"/>
    <w:tmpl w:val="B470AB56"/>
    <w:lvl w:ilvl="0">
      <w:start w:val="1"/>
      <w:numFmt w:val="decimal"/>
      <w:lvlText w:val="%1."/>
      <w:lvlJc w:val="left"/>
      <w:pPr>
        <w:ind w:left="360" w:hanging="360"/>
      </w:pPr>
    </w:lvl>
    <w:lvl w:ilvl="1">
      <w:start w:val="1"/>
      <w:numFmt w:val="decimal"/>
      <w:lvlText w:val="%1.%2."/>
      <w:lvlJc w:val="left"/>
      <w:pPr>
        <w:ind w:left="1000"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9B06D5"/>
    <w:multiLevelType w:val="hybridMultilevel"/>
    <w:tmpl w:val="D9EA9B36"/>
    <w:lvl w:ilvl="0" w:tplc="04270001">
      <w:start w:val="1"/>
      <w:numFmt w:val="bullet"/>
      <w:lvlText w:val=""/>
      <w:lvlJc w:val="left"/>
      <w:pPr>
        <w:ind w:left="1430" w:hanging="360"/>
      </w:pPr>
      <w:rPr>
        <w:rFonts w:ascii="Symbol" w:hAnsi="Symbol"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20" w15:restartNumberingAfterBreak="0">
    <w:nsid w:val="45F63922"/>
    <w:multiLevelType w:val="multilevel"/>
    <w:tmpl w:val="E4287C2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4E2057"/>
    <w:multiLevelType w:val="multilevel"/>
    <w:tmpl w:val="6A26B33C"/>
    <w:lvl w:ilvl="0">
      <w:start w:val="1"/>
      <w:numFmt w:val="decimal"/>
      <w:suff w:val="space"/>
      <w:lvlText w:val="%1."/>
      <w:lvlJc w:val="left"/>
      <w:pPr>
        <w:ind w:left="360" w:hanging="360"/>
      </w:pPr>
      <w:rPr>
        <w:rFonts w:ascii="Trebuchet MS" w:eastAsia="Times New Roman" w:hAnsi="Trebuchet MS" w:cs="Arial" w:hint="default"/>
        <w:b w:val="0"/>
        <w:color w:val="000000"/>
      </w:rPr>
    </w:lvl>
    <w:lvl w:ilvl="1">
      <w:start w:val="1"/>
      <w:numFmt w:val="decimal"/>
      <w:isLgl/>
      <w:lvlText w:val="%1.%2."/>
      <w:lvlJc w:val="left"/>
      <w:pPr>
        <w:ind w:left="1004" w:hanging="720"/>
      </w:pPr>
      <w:rPr>
        <w:rFonts w:ascii="Trebuchet MS" w:hAnsi="Trebuchet MS" w:hint="default"/>
        <w:b w:val="0"/>
        <w:color w:val="auto"/>
        <w:sz w:val="22"/>
      </w:rPr>
    </w:lvl>
    <w:lvl w:ilvl="2">
      <w:start w:val="1"/>
      <w:numFmt w:val="bullet"/>
      <w:lvlText w:val=""/>
      <w:lvlJc w:val="left"/>
      <w:pPr>
        <w:ind w:left="2880" w:hanging="360"/>
      </w:pPr>
      <w:rPr>
        <w:rFonts w:ascii="Symbol" w:hAnsi="Symbol" w:hint="default"/>
      </w:rPr>
    </w:lvl>
    <w:lvl w:ilvl="3">
      <w:start w:val="1"/>
      <w:numFmt w:val="decimal"/>
      <w:isLgl/>
      <w:lvlText w:val="%1.%2.%3.%4."/>
      <w:lvlJc w:val="left"/>
      <w:pPr>
        <w:ind w:left="1532" w:hanging="822"/>
      </w:pPr>
      <w:rPr>
        <w:rFonts w:hint="default"/>
        <w:color w:val="000000"/>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bullet"/>
      <w:lvlText w:val=""/>
      <w:lvlJc w:val="left"/>
      <w:pPr>
        <w:ind w:left="2880" w:hanging="360"/>
      </w:pPr>
      <w:rPr>
        <w:rFonts w:ascii="Symbol" w:hAnsi="Symbol"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4C5B7E73"/>
    <w:multiLevelType w:val="multilevel"/>
    <w:tmpl w:val="0596A65E"/>
    <w:lvl w:ilvl="0">
      <w:start w:val="3"/>
      <w:numFmt w:val="decimal"/>
      <w:lvlText w:val="%1."/>
      <w:lvlJc w:val="left"/>
      <w:pPr>
        <w:ind w:left="65" w:firstLine="360"/>
      </w:pPr>
      <w:rPr>
        <w:rFonts w:hint="default"/>
        <w:sz w:val="22"/>
      </w:rPr>
    </w:lvl>
    <w:lvl w:ilvl="1">
      <w:start w:val="29"/>
      <w:numFmt w:val="decimal"/>
      <w:isLgl/>
      <w:lvlText w:val="%1.%2."/>
      <w:lvlJc w:val="left"/>
      <w:pPr>
        <w:ind w:left="1080" w:hanging="720"/>
      </w:pPr>
      <w:rPr>
        <w:rFonts w:eastAsia="Times New Roman" w:hint="default"/>
      </w:rPr>
    </w:lvl>
    <w:lvl w:ilvl="2">
      <w:start w:val="8"/>
      <w:numFmt w:val="decimal"/>
      <w:isLgl/>
      <w:lvlText w:val="%1.%2.%3."/>
      <w:lvlJc w:val="left"/>
      <w:pPr>
        <w:ind w:left="1080" w:hanging="40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3" w15:restartNumberingAfterBreak="0">
    <w:nsid w:val="506C7CE0"/>
    <w:multiLevelType w:val="hybridMultilevel"/>
    <w:tmpl w:val="EADC9828"/>
    <w:lvl w:ilvl="0" w:tplc="BAB41E0A">
      <w:start w:val="1"/>
      <w:numFmt w:val="decimal"/>
      <w:lvlText w:val="%1."/>
      <w:lvlJc w:val="left"/>
      <w:pPr>
        <w:ind w:left="0" w:firstLine="360"/>
      </w:pPr>
      <w:rPr>
        <w:rFonts w:hint="default"/>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1C1D07"/>
    <w:multiLevelType w:val="multilevel"/>
    <w:tmpl w:val="CE3C62A4"/>
    <w:lvl w:ilvl="0">
      <w:start w:val="1"/>
      <w:numFmt w:val="decimal"/>
      <w:suff w:val="space"/>
      <w:lvlText w:val="%1."/>
      <w:lvlJc w:val="left"/>
      <w:pPr>
        <w:ind w:left="360" w:hanging="360"/>
      </w:pPr>
      <w:rPr>
        <w:rFonts w:ascii="Trebuchet MS" w:eastAsia="Times New Roman" w:hAnsi="Trebuchet MS" w:cs="Arial" w:hint="default"/>
        <w:b w:val="0"/>
        <w:color w:val="000000"/>
      </w:rPr>
    </w:lvl>
    <w:lvl w:ilvl="1">
      <w:start w:val="1"/>
      <w:numFmt w:val="decimal"/>
      <w:isLgl/>
      <w:lvlText w:val="%1.%2."/>
      <w:lvlJc w:val="left"/>
      <w:pPr>
        <w:ind w:left="1004" w:hanging="720"/>
      </w:pPr>
      <w:rPr>
        <w:rFonts w:ascii="Trebuchet MS" w:hAnsi="Trebuchet MS" w:hint="default"/>
        <w:b w:val="0"/>
        <w:color w:val="auto"/>
        <w:sz w:val="22"/>
        <w:lang w:val="lt-LT"/>
      </w:rPr>
    </w:lvl>
    <w:lvl w:ilvl="2">
      <w:start w:val="1"/>
      <w:numFmt w:val="bullet"/>
      <w:lvlText w:val=""/>
      <w:lvlJc w:val="left"/>
      <w:pPr>
        <w:ind w:left="2880" w:hanging="360"/>
      </w:pPr>
      <w:rPr>
        <w:rFonts w:ascii="Symbol" w:hAnsi="Symbol" w:hint="default"/>
      </w:rPr>
    </w:lvl>
    <w:lvl w:ilvl="3">
      <w:start w:val="1"/>
      <w:numFmt w:val="decimal"/>
      <w:isLgl/>
      <w:lvlText w:val="%1.%2.%3.%4."/>
      <w:lvlJc w:val="left"/>
      <w:pPr>
        <w:ind w:left="1532" w:hanging="822"/>
      </w:pPr>
      <w:rPr>
        <w:rFonts w:hint="default"/>
        <w:color w:val="000000"/>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bullet"/>
      <w:lvlText w:val=""/>
      <w:lvlJc w:val="left"/>
      <w:pPr>
        <w:ind w:left="2880" w:hanging="360"/>
      </w:pPr>
      <w:rPr>
        <w:rFonts w:ascii="Symbol" w:hAnsi="Symbol"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8852D53"/>
    <w:multiLevelType w:val="multilevel"/>
    <w:tmpl w:val="F6B89AB6"/>
    <w:lvl w:ilvl="0">
      <w:start w:val="1"/>
      <w:numFmt w:val="decimal"/>
      <w:lvlText w:val="%1."/>
      <w:lvlJc w:val="left"/>
      <w:pPr>
        <w:ind w:left="432" w:hanging="432"/>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94B4EEF"/>
    <w:multiLevelType w:val="multilevel"/>
    <w:tmpl w:val="F5C67308"/>
    <w:lvl w:ilvl="0">
      <w:start w:val="5"/>
      <w:numFmt w:val="decimal"/>
      <w:lvlText w:val="%1."/>
      <w:lvlJc w:val="left"/>
      <w:pPr>
        <w:ind w:left="792" w:hanging="792"/>
      </w:pPr>
      <w:rPr>
        <w:rFonts w:hint="default"/>
      </w:rPr>
    </w:lvl>
    <w:lvl w:ilvl="1">
      <w:start w:val="29"/>
      <w:numFmt w:val="decimal"/>
      <w:lvlText w:val="%1.%2."/>
      <w:lvlJc w:val="left"/>
      <w:pPr>
        <w:ind w:left="792" w:hanging="792"/>
      </w:pPr>
      <w:rPr>
        <w:rFonts w:hint="default"/>
      </w:rPr>
    </w:lvl>
    <w:lvl w:ilvl="2">
      <w:start w:val="30"/>
      <w:numFmt w:val="decimal"/>
      <w:lvlText w:val="%1.%2.%3."/>
      <w:lvlJc w:val="left"/>
      <w:pPr>
        <w:ind w:left="792" w:hanging="79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7F7A19"/>
    <w:multiLevelType w:val="hybridMultilevel"/>
    <w:tmpl w:val="10D2A286"/>
    <w:lvl w:ilvl="0" w:tplc="04270001">
      <w:start w:val="1"/>
      <w:numFmt w:val="bullet"/>
      <w:lvlText w:val=""/>
      <w:lvlJc w:val="left"/>
      <w:pPr>
        <w:ind w:left="1430" w:hanging="360"/>
      </w:pPr>
      <w:rPr>
        <w:rFonts w:ascii="Symbol" w:hAnsi="Symbol"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28" w15:restartNumberingAfterBreak="0">
    <w:nsid w:val="5E912C0E"/>
    <w:multiLevelType w:val="multilevel"/>
    <w:tmpl w:val="032877E4"/>
    <w:lvl w:ilvl="0">
      <w:start w:val="9"/>
      <w:numFmt w:val="decimal"/>
      <w:lvlText w:val="%1."/>
      <w:lvlJc w:val="left"/>
      <w:pPr>
        <w:ind w:left="360" w:hanging="360"/>
      </w:pPr>
      <w:rPr>
        <w:rFonts w:hint="default"/>
      </w:rPr>
    </w:lvl>
    <w:lvl w:ilvl="1">
      <w:start w:val="1"/>
      <w:numFmt w:val="decimal"/>
      <w:suff w:val="space"/>
      <w:lvlText w:val="%1.%2."/>
      <w:lvlJc w:val="left"/>
      <w:pPr>
        <w:ind w:left="0" w:firstLine="567"/>
      </w:pPr>
      <w:rPr>
        <w:rFonts w:ascii="Trebuchet MS" w:hAnsi="Trebuchet MS" w:hint="default"/>
        <w:b w:val="0"/>
        <w:bCs w:val="0"/>
        <w:color w:val="auto"/>
        <w:sz w:val="22"/>
      </w:rPr>
    </w:lvl>
    <w:lvl w:ilvl="2">
      <w:start w:val="1"/>
      <w:numFmt w:val="decimal"/>
      <w:lvlText w:val="%1.%2.%3"/>
      <w:lvlJc w:val="left"/>
      <w:pPr>
        <w:ind w:left="1224" w:hanging="504"/>
      </w:pPr>
      <w:rPr>
        <w:rFonts w:hint="default"/>
        <w:sz w:val="22"/>
        <w:szCs w:val="22"/>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2A10294"/>
    <w:multiLevelType w:val="hybridMultilevel"/>
    <w:tmpl w:val="019874AE"/>
    <w:lvl w:ilvl="0" w:tplc="A3E4E6C6">
      <w:start w:val="12"/>
      <w:numFmt w:val="decimal"/>
      <w:pStyle w:val="Style1"/>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687355B7"/>
    <w:multiLevelType w:val="multilevel"/>
    <w:tmpl w:val="93C8F50A"/>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172F65"/>
    <w:multiLevelType w:val="multilevel"/>
    <w:tmpl w:val="610A40C0"/>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AEE031A"/>
    <w:multiLevelType w:val="hybridMultilevel"/>
    <w:tmpl w:val="F3602E9A"/>
    <w:lvl w:ilvl="0" w:tplc="FFFFFFFF">
      <w:start w:val="1"/>
      <w:numFmt w:val="decimal"/>
      <w:lvlText w:val="%1."/>
      <w:lvlJc w:val="left"/>
      <w:pPr>
        <w:ind w:left="0" w:firstLine="360"/>
      </w:pPr>
      <w:rPr>
        <w:rFonts w:hint="default"/>
        <w:sz w:val="22"/>
      </w:rPr>
    </w:lvl>
    <w:lvl w:ilvl="1" w:tplc="FFFFFFFF">
      <w:start w:val="1"/>
      <w:numFmt w:val="lowerLetter"/>
      <w:lvlText w:val="%2."/>
      <w:lvlJc w:val="left"/>
      <w:pPr>
        <w:ind w:left="1440" w:hanging="360"/>
      </w:pPr>
    </w:lvl>
    <w:lvl w:ilvl="2" w:tplc="0427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numFmt w:val="bullet"/>
      <w:lvlText w:val="·"/>
      <w:lvlJc w:val="left"/>
      <w:pPr>
        <w:ind w:left="5320" w:hanging="640"/>
      </w:pPr>
      <w:rPr>
        <w:rFonts w:ascii="Trebuchet MS" w:eastAsia="Times New Roman" w:hAnsi="Trebuchet MS" w:cs="Arial"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DE77A19"/>
    <w:multiLevelType w:val="multilevel"/>
    <w:tmpl w:val="629EA994"/>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rebuchet MS" w:hAnsi="Trebuchet MS" w:hint="default"/>
        <w:b w:val="0"/>
        <w:bCs w:val="0"/>
        <w:sz w:val="22"/>
      </w:rPr>
    </w:lvl>
    <w:lvl w:ilvl="2">
      <w:start w:val="11"/>
      <w:numFmt w:val="decimal"/>
      <w:lvlText w:val="%1.%2.%3."/>
      <w:lvlJc w:val="left"/>
      <w:pPr>
        <w:ind w:left="1224" w:hanging="504"/>
      </w:pPr>
      <w:rPr>
        <w:rFonts w:hint="default"/>
        <w:b w:val="0"/>
        <w:bCs w:val="0"/>
        <w:sz w:val="22"/>
        <w:szCs w:val="20"/>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7E144E"/>
    <w:multiLevelType w:val="multilevel"/>
    <w:tmpl w:val="339C585E"/>
    <w:lvl w:ilvl="0">
      <w:start w:val="1"/>
      <w:numFmt w:val="decimal"/>
      <w:suff w:val="space"/>
      <w:lvlText w:val="%1."/>
      <w:lvlJc w:val="left"/>
      <w:pPr>
        <w:ind w:left="0" w:firstLine="709"/>
      </w:pPr>
      <w:rPr>
        <w:color w:val="auto"/>
      </w:rPr>
    </w:lvl>
    <w:lvl w:ilvl="1">
      <w:start w:val="1"/>
      <w:numFmt w:val="decimal"/>
      <w:suff w:val="space"/>
      <w:lvlText w:val="%1.%2."/>
      <w:lvlJc w:val="left"/>
      <w:pPr>
        <w:ind w:left="0" w:firstLine="709"/>
      </w:pPr>
      <w:rPr>
        <w:rFonts w:ascii="Trebuchet MS" w:hAnsi="Trebuchet MS" w:cs="Arial"/>
        <w:b w:val="0"/>
        <w:color w:val="auto"/>
      </w:rPr>
    </w:lvl>
    <w:lvl w:ilvl="2">
      <w:start w:val="1"/>
      <w:numFmt w:val="decimal"/>
      <w:suff w:val="space"/>
      <w:lvlText w:val="%1.%2.%3."/>
      <w:lvlJc w:val="left"/>
      <w:pPr>
        <w:ind w:left="0" w:firstLine="709"/>
      </w:pPr>
      <w:rPr>
        <w:rFonts w:ascii="Trebuchet MS" w:hAnsi="Trebuchet MS" w:cs="Arial"/>
        <w:b w:val="0"/>
        <w:i w:val="0"/>
        <w:color w:val="auto"/>
        <w:sz w:val="22"/>
        <w:szCs w:val="22"/>
      </w:rPr>
    </w:lvl>
    <w:lvl w:ilvl="3">
      <w:start w:val="1"/>
      <w:numFmt w:val="decimal"/>
      <w:suff w:val="space"/>
      <w:lvlText w:val="%1.%2.%3.%4"/>
      <w:lvlJc w:val="left"/>
      <w:pPr>
        <w:ind w:left="-141" w:firstLine="709"/>
      </w:pPr>
      <w:rPr>
        <w:b w:val="0"/>
        <w:color w:val="000000"/>
        <w:sz w:val="22"/>
        <w:szCs w:val="20"/>
      </w:rPr>
    </w:lvl>
    <w:lvl w:ilvl="4">
      <w:start w:val="1"/>
      <w:numFmt w:val="decimal"/>
      <w:suff w:val="space"/>
      <w:lvlText w:val="%1.%2.%3.%4.%5."/>
      <w:lvlJc w:val="left"/>
      <w:pPr>
        <w:ind w:left="0" w:firstLine="709"/>
      </w:pPr>
      <w:rPr>
        <w:rFonts w:ascii="Trebuchet MS" w:hAnsi="Trebuchet MS"/>
        <w:b w:val="0"/>
        <w:color w:val="000000"/>
        <w:sz w:val="22"/>
      </w:r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72586D39"/>
    <w:multiLevelType w:val="hybridMultilevel"/>
    <w:tmpl w:val="3692C81E"/>
    <w:lvl w:ilvl="0" w:tplc="04270001">
      <w:start w:val="1"/>
      <w:numFmt w:val="bullet"/>
      <w:lvlText w:val=""/>
      <w:lvlJc w:val="left"/>
      <w:pPr>
        <w:ind w:left="1430" w:hanging="360"/>
      </w:pPr>
      <w:rPr>
        <w:rFonts w:ascii="Symbol" w:hAnsi="Symbol"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36" w15:restartNumberingAfterBreak="0">
    <w:nsid w:val="78F52005"/>
    <w:multiLevelType w:val="hybridMultilevel"/>
    <w:tmpl w:val="4F221A6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BD60B06"/>
    <w:multiLevelType w:val="hybridMultilevel"/>
    <w:tmpl w:val="0B589D58"/>
    <w:lvl w:ilvl="0" w:tplc="04270001">
      <w:start w:val="1"/>
      <w:numFmt w:val="bullet"/>
      <w:lvlText w:val=""/>
      <w:lvlJc w:val="left"/>
      <w:pPr>
        <w:ind w:left="1859" w:hanging="360"/>
      </w:pPr>
      <w:rPr>
        <w:rFonts w:ascii="Symbol" w:hAnsi="Symbol" w:hint="default"/>
      </w:rPr>
    </w:lvl>
    <w:lvl w:ilvl="1" w:tplc="04270003" w:tentative="1">
      <w:start w:val="1"/>
      <w:numFmt w:val="bullet"/>
      <w:lvlText w:val="o"/>
      <w:lvlJc w:val="left"/>
      <w:pPr>
        <w:ind w:left="2579" w:hanging="360"/>
      </w:pPr>
      <w:rPr>
        <w:rFonts w:ascii="Courier New" w:hAnsi="Courier New" w:cs="Courier New" w:hint="default"/>
      </w:rPr>
    </w:lvl>
    <w:lvl w:ilvl="2" w:tplc="04270005" w:tentative="1">
      <w:start w:val="1"/>
      <w:numFmt w:val="bullet"/>
      <w:lvlText w:val=""/>
      <w:lvlJc w:val="left"/>
      <w:pPr>
        <w:ind w:left="3299" w:hanging="360"/>
      </w:pPr>
      <w:rPr>
        <w:rFonts w:ascii="Wingdings" w:hAnsi="Wingdings" w:hint="default"/>
      </w:rPr>
    </w:lvl>
    <w:lvl w:ilvl="3" w:tplc="04270001" w:tentative="1">
      <w:start w:val="1"/>
      <w:numFmt w:val="bullet"/>
      <w:lvlText w:val=""/>
      <w:lvlJc w:val="left"/>
      <w:pPr>
        <w:ind w:left="4019" w:hanging="360"/>
      </w:pPr>
      <w:rPr>
        <w:rFonts w:ascii="Symbol" w:hAnsi="Symbol" w:hint="default"/>
      </w:rPr>
    </w:lvl>
    <w:lvl w:ilvl="4" w:tplc="04270003" w:tentative="1">
      <w:start w:val="1"/>
      <w:numFmt w:val="bullet"/>
      <w:lvlText w:val="o"/>
      <w:lvlJc w:val="left"/>
      <w:pPr>
        <w:ind w:left="4739" w:hanging="360"/>
      </w:pPr>
      <w:rPr>
        <w:rFonts w:ascii="Courier New" w:hAnsi="Courier New" w:cs="Courier New" w:hint="default"/>
      </w:rPr>
    </w:lvl>
    <w:lvl w:ilvl="5" w:tplc="04270005" w:tentative="1">
      <w:start w:val="1"/>
      <w:numFmt w:val="bullet"/>
      <w:lvlText w:val=""/>
      <w:lvlJc w:val="left"/>
      <w:pPr>
        <w:ind w:left="5459" w:hanging="360"/>
      </w:pPr>
      <w:rPr>
        <w:rFonts w:ascii="Wingdings" w:hAnsi="Wingdings" w:hint="default"/>
      </w:rPr>
    </w:lvl>
    <w:lvl w:ilvl="6" w:tplc="04270001" w:tentative="1">
      <w:start w:val="1"/>
      <w:numFmt w:val="bullet"/>
      <w:lvlText w:val=""/>
      <w:lvlJc w:val="left"/>
      <w:pPr>
        <w:ind w:left="6179" w:hanging="360"/>
      </w:pPr>
      <w:rPr>
        <w:rFonts w:ascii="Symbol" w:hAnsi="Symbol" w:hint="default"/>
      </w:rPr>
    </w:lvl>
    <w:lvl w:ilvl="7" w:tplc="04270003" w:tentative="1">
      <w:start w:val="1"/>
      <w:numFmt w:val="bullet"/>
      <w:lvlText w:val="o"/>
      <w:lvlJc w:val="left"/>
      <w:pPr>
        <w:ind w:left="6899" w:hanging="360"/>
      </w:pPr>
      <w:rPr>
        <w:rFonts w:ascii="Courier New" w:hAnsi="Courier New" w:cs="Courier New" w:hint="default"/>
      </w:rPr>
    </w:lvl>
    <w:lvl w:ilvl="8" w:tplc="04270005" w:tentative="1">
      <w:start w:val="1"/>
      <w:numFmt w:val="bullet"/>
      <w:lvlText w:val=""/>
      <w:lvlJc w:val="left"/>
      <w:pPr>
        <w:ind w:left="7619" w:hanging="360"/>
      </w:pPr>
      <w:rPr>
        <w:rFonts w:ascii="Wingdings" w:hAnsi="Wingdings" w:hint="default"/>
      </w:rPr>
    </w:lvl>
  </w:abstractNum>
  <w:abstractNum w:abstractNumId="38" w15:restartNumberingAfterBreak="0">
    <w:nsid w:val="7CEC2CE4"/>
    <w:multiLevelType w:val="hybridMultilevel"/>
    <w:tmpl w:val="44667C26"/>
    <w:lvl w:ilvl="0" w:tplc="11507D24">
      <w:numFmt w:val="bullet"/>
      <w:lvlText w:val="-"/>
      <w:lvlJc w:val="left"/>
      <w:pPr>
        <w:ind w:left="1790" w:hanging="360"/>
      </w:pPr>
      <w:rPr>
        <w:rFonts w:ascii="Trebuchet MS" w:eastAsia="Times New Roman" w:hAnsi="Trebuchet MS" w:cstheme="minorHAnsi" w:hint="default"/>
      </w:rPr>
    </w:lvl>
    <w:lvl w:ilvl="1" w:tplc="04270003" w:tentative="1">
      <w:start w:val="1"/>
      <w:numFmt w:val="bullet"/>
      <w:lvlText w:val="o"/>
      <w:lvlJc w:val="left"/>
      <w:pPr>
        <w:ind w:left="2510" w:hanging="360"/>
      </w:pPr>
      <w:rPr>
        <w:rFonts w:ascii="Courier New" w:hAnsi="Courier New" w:cs="Courier New" w:hint="default"/>
      </w:rPr>
    </w:lvl>
    <w:lvl w:ilvl="2" w:tplc="04270005" w:tentative="1">
      <w:start w:val="1"/>
      <w:numFmt w:val="bullet"/>
      <w:lvlText w:val=""/>
      <w:lvlJc w:val="left"/>
      <w:pPr>
        <w:ind w:left="3230" w:hanging="360"/>
      </w:pPr>
      <w:rPr>
        <w:rFonts w:ascii="Wingdings" w:hAnsi="Wingdings" w:hint="default"/>
      </w:rPr>
    </w:lvl>
    <w:lvl w:ilvl="3" w:tplc="04270001" w:tentative="1">
      <w:start w:val="1"/>
      <w:numFmt w:val="bullet"/>
      <w:lvlText w:val=""/>
      <w:lvlJc w:val="left"/>
      <w:pPr>
        <w:ind w:left="3950" w:hanging="360"/>
      </w:pPr>
      <w:rPr>
        <w:rFonts w:ascii="Symbol" w:hAnsi="Symbol" w:hint="default"/>
      </w:rPr>
    </w:lvl>
    <w:lvl w:ilvl="4" w:tplc="04270003" w:tentative="1">
      <w:start w:val="1"/>
      <w:numFmt w:val="bullet"/>
      <w:lvlText w:val="o"/>
      <w:lvlJc w:val="left"/>
      <w:pPr>
        <w:ind w:left="4670" w:hanging="360"/>
      </w:pPr>
      <w:rPr>
        <w:rFonts w:ascii="Courier New" w:hAnsi="Courier New" w:cs="Courier New" w:hint="default"/>
      </w:rPr>
    </w:lvl>
    <w:lvl w:ilvl="5" w:tplc="04270005" w:tentative="1">
      <w:start w:val="1"/>
      <w:numFmt w:val="bullet"/>
      <w:lvlText w:val=""/>
      <w:lvlJc w:val="left"/>
      <w:pPr>
        <w:ind w:left="5390" w:hanging="360"/>
      </w:pPr>
      <w:rPr>
        <w:rFonts w:ascii="Wingdings" w:hAnsi="Wingdings" w:hint="default"/>
      </w:rPr>
    </w:lvl>
    <w:lvl w:ilvl="6" w:tplc="04270001" w:tentative="1">
      <w:start w:val="1"/>
      <w:numFmt w:val="bullet"/>
      <w:lvlText w:val=""/>
      <w:lvlJc w:val="left"/>
      <w:pPr>
        <w:ind w:left="6110" w:hanging="360"/>
      </w:pPr>
      <w:rPr>
        <w:rFonts w:ascii="Symbol" w:hAnsi="Symbol" w:hint="default"/>
      </w:rPr>
    </w:lvl>
    <w:lvl w:ilvl="7" w:tplc="04270003" w:tentative="1">
      <w:start w:val="1"/>
      <w:numFmt w:val="bullet"/>
      <w:lvlText w:val="o"/>
      <w:lvlJc w:val="left"/>
      <w:pPr>
        <w:ind w:left="6830" w:hanging="360"/>
      </w:pPr>
      <w:rPr>
        <w:rFonts w:ascii="Courier New" w:hAnsi="Courier New" w:cs="Courier New" w:hint="default"/>
      </w:rPr>
    </w:lvl>
    <w:lvl w:ilvl="8" w:tplc="04270005" w:tentative="1">
      <w:start w:val="1"/>
      <w:numFmt w:val="bullet"/>
      <w:lvlText w:val=""/>
      <w:lvlJc w:val="left"/>
      <w:pPr>
        <w:ind w:left="7550" w:hanging="360"/>
      </w:pPr>
      <w:rPr>
        <w:rFonts w:ascii="Wingdings" w:hAnsi="Wingdings" w:hint="default"/>
      </w:rPr>
    </w:lvl>
  </w:abstractNum>
  <w:num w:numId="1" w16cid:durableId="570776300">
    <w:abstractNumId w:val="23"/>
  </w:num>
  <w:num w:numId="2" w16cid:durableId="2129346309">
    <w:abstractNumId w:val="18"/>
  </w:num>
  <w:num w:numId="3" w16cid:durableId="2103329467">
    <w:abstractNumId w:val="17"/>
  </w:num>
  <w:num w:numId="4" w16cid:durableId="373240566">
    <w:abstractNumId w:val="30"/>
  </w:num>
  <w:num w:numId="5" w16cid:durableId="861551651">
    <w:abstractNumId w:val="33"/>
  </w:num>
  <w:num w:numId="6" w16cid:durableId="95643100">
    <w:abstractNumId w:val="20"/>
  </w:num>
  <w:num w:numId="7" w16cid:durableId="1043869421">
    <w:abstractNumId w:val="14"/>
  </w:num>
  <w:num w:numId="8" w16cid:durableId="1260679812">
    <w:abstractNumId w:val="12"/>
  </w:num>
  <w:num w:numId="9" w16cid:durableId="368725717">
    <w:abstractNumId w:val="29"/>
  </w:num>
  <w:num w:numId="10" w16cid:durableId="570123497">
    <w:abstractNumId w:val="22"/>
  </w:num>
  <w:num w:numId="11" w16cid:durableId="952785976">
    <w:abstractNumId w:val="31"/>
    <w:lvlOverride w:ilvl="0">
      <w:lvl w:ilvl="0">
        <w:start w:val="1"/>
        <w:numFmt w:val="decimal"/>
        <w:lvlText w:val="%1."/>
        <w:lvlJc w:val="left"/>
        <w:pPr>
          <w:ind w:left="357" w:hanging="357"/>
        </w:pPr>
        <w:rPr>
          <w:rFonts w:hint="default"/>
          <w:b/>
          <w:bCs/>
        </w:rPr>
      </w:lvl>
    </w:lvlOverride>
    <w:lvlOverride w:ilvl="1">
      <w:lvl w:ilvl="1">
        <w:start w:val="1"/>
        <w:numFmt w:val="decimal"/>
        <w:suff w:val="space"/>
        <w:lvlText w:val="%1.%2."/>
        <w:lvlJc w:val="left"/>
        <w:pPr>
          <w:ind w:left="0" w:firstLine="360"/>
        </w:pPr>
        <w:rPr>
          <w:rFonts w:ascii="Trebuchet MS" w:hAnsi="Trebuchet MS" w:hint="default"/>
          <w:sz w:val="22"/>
          <w:szCs w:val="22"/>
        </w:rPr>
      </w:lvl>
    </w:lvlOverride>
    <w:lvlOverride w:ilvl="2">
      <w:lvl w:ilvl="2">
        <w:start w:val="1"/>
        <w:numFmt w:val="decimal"/>
        <w:suff w:val="space"/>
        <w:lvlText w:val="%1.%2.%3."/>
        <w:lvlJc w:val="left"/>
        <w:pPr>
          <w:ind w:left="1361" w:hanging="794"/>
        </w:pPr>
        <w:rPr>
          <w:rFonts w:ascii="Trebuchet MS" w:hAnsi="Trebuchet MS" w:hint="default"/>
          <w:b w:val="0"/>
          <w:bCs w:val="0"/>
          <w:sz w:val="22"/>
          <w:szCs w:val="20"/>
        </w:rPr>
      </w:lvl>
    </w:lvlOverride>
    <w:lvlOverride w:ilvl="3">
      <w:lvl w:ilvl="3">
        <w:start w:val="1"/>
        <w:numFmt w:val="decimal"/>
        <w:lvlText w:val="%1.%2.%3.%4."/>
        <w:lvlJc w:val="left"/>
        <w:pPr>
          <w:ind w:left="1814" w:hanging="1020"/>
        </w:pPr>
        <w:rPr>
          <w:rFonts w:hint="default"/>
          <w:b w:val="0"/>
          <w:bCs w:val="0"/>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815755418">
    <w:abstractNumId w:val="37"/>
  </w:num>
  <w:num w:numId="13" w16cid:durableId="752313975">
    <w:abstractNumId w:val="13"/>
  </w:num>
  <w:num w:numId="14" w16cid:durableId="1936546858">
    <w:abstractNumId w:val="21"/>
  </w:num>
  <w:num w:numId="15" w16cid:durableId="87971410">
    <w:abstractNumId w:val="19"/>
  </w:num>
  <w:num w:numId="16" w16cid:durableId="1609006375">
    <w:abstractNumId w:val="27"/>
  </w:num>
  <w:num w:numId="17" w16cid:durableId="1776631853">
    <w:abstractNumId w:val="35"/>
  </w:num>
  <w:num w:numId="18" w16cid:durableId="1221483580">
    <w:abstractNumId w:val="38"/>
  </w:num>
  <w:num w:numId="19" w16cid:durableId="1925143859">
    <w:abstractNumId w:val="8"/>
  </w:num>
  <w:num w:numId="20" w16cid:durableId="527568630">
    <w:abstractNumId w:val="36"/>
  </w:num>
  <w:num w:numId="21" w16cid:durableId="452988020">
    <w:abstractNumId w:val="32"/>
  </w:num>
  <w:num w:numId="22" w16cid:durableId="1028137468">
    <w:abstractNumId w:val="26"/>
  </w:num>
  <w:num w:numId="23" w16cid:durableId="532307414">
    <w:abstractNumId w:val="16"/>
  </w:num>
  <w:num w:numId="24" w16cid:durableId="1631788435">
    <w:abstractNumId w:val="11"/>
  </w:num>
  <w:num w:numId="25" w16cid:durableId="1526674353">
    <w:abstractNumId w:val="25"/>
  </w:num>
  <w:num w:numId="26" w16cid:durableId="1257984325">
    <w:abstractNumId w:val="34"/>
  </w:num>
  <w:num w:numId="27" w16cid:durableId="115296576">
    <w:abstractNumId w:val="10"/>
  </w:num>
  <w:num w:numId="28" w16cid:durableId="2073234502">
    <w:abstractNumId w:val="9"/>
  </w:num>
  <w:num w:numId="29" w16cid:durableId="818309966">
    <w:abstractNumId w:val="15"/>
  </w:num>
  <w:num w:numId="30" w16cid:durableId="3096023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7245076">
    <w:abstractNumId w:val="24"/>
  </w:num>
  <w:num w:numId="32" w16cid:durableId="1740790094">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M" w:vendorID="64" w:dllVersion="6" w:nlCheck="1" w:checkStyle="1"/>
  <w:activeWritingStyle w:appName="MSWord" w:lang="en-GB" w:vendorID="64" w:dllVersion="0" w:nlCheck="1" w:checkStyle="0"/>
  <w:activeWritingStyle w:appName="MSWord" w:lang="pl-PL"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17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1E2"/>
    <w:rsid w:val="00000580"/>
    <w:rsid w:val="00000658"/>
    <w:rsid w:val="000006BE"/>
    <w:rsid w:val="0000077D"/>
    <w:rsid w:val="000014D7"/>
    <w:rsid w:val="00001B17"/>
    <w:rsid w:val="000021FC"/>
    <w:rsid w:val="00002C1D"/>
    <w:rsid w:val="00002C31"/>
    <w:rsid w:val="0000308D"/>
    <w:rsid w:val="00003379"/>
    <w:rsid w:val="000037EB"/>
    <w:rsid w:val="00003BB0"/>
    <w:rsid w:val="00003DB3"/>
    <w:rsid w:val="00003E65"/>
    <w:rsid w:val="00004192"/>
    <w:rsid w:val="00004EB1"/>
    <w:rsid w:val="0000577D"/>
    <w:rsid w:val="000057DD"/>
    <w:rsid w:val="00005867"/>
    <w:rsid w:val="0000591A"/>
    <w:rsid w:val="00005B3D"/>
    <w:rsid w:val="00005BC5"/>
    <w:rsid w:val="00005C8A"/>
    <w:rsid w:val="00005D0D"/>
    <w:rsid w:val="00005FEA"/>
    <w:rsid w:val="0000625F"/>
    <w:rsid w:val="000064FB"/>
    <w:rsid w:val="00006BC7"/>
    <w:rsid w:val="0000752F"/>
    <w:rsid w:val="00007B0D"/>
    <w:rsid w:val="00007F94"/>
    <w:rsid w:val="000102EE"/>
    <w:rsid w:val="000106F3"/>
    <w:rsid w:val="0001071C"/>
    <w:rsid w:val="0001079F"/>
    <w:rsid w:val="00010B33"/>
    <w:rsid w:val="00011325"/>
    <w:rsid w:val="00011430"/>
    <w:rsid w:val="00011B36"/>
    <w:rsid w:val="00011BD1"/>
    <w:rsid w:val="00011EDE"/>
    <w:rsid w:val="00013790"/>
    <w:rsid w:val="00013DF6"/>
    <w:rsid w:val="0001427F"/>
    <w:rsid w:val="00014C4D"/>
    <w:rsid w:val="00014D0E"/>
    <w:rsid w:val="00015253"/>
    <w:rsid w:val="000152AA"/>
    <w:rsid w:val="0001548D"/>
    <w:rsid w:val="000160D0"/>
    <w:rsid w:val="00016A32"/>
    <w:rsid w:val="00016EBE"/>
    <w:rsid w:val="000201A3"/>
    <w:rsid w:val="0002035D"/>
    <w:rsid w:val="000206EB"/>
    <w:rsid w:val="000209E7"/>
    <w:rsid w:val="00020DB9"/>
    <w:rsid w:val="0002100C"/>
    <w:rsid w:val="00021120"/>
    <w:rsid w:val="00021AF7"/>
    <w:rsid w:val="00022B14"/>
    <w:rsid w:val="00023427"/>
    <w:rsid w:val="000237BC"/>
    <w:rsid w:val="00023E8C"/>
    <w:rsid w:val="00024516"/>
    <w:rsid w:val="0002461C"/>
    <w:rsid w:val="000246C4"/>
    <w:rsid w:val="00024A35"/>
    <w:rsid w:val="00024DC2"/>
    <w:rsid w:val="00025134"/>
    <w:rsid w:val="000251A2"/>
    <w:rsid w:val="00026208"/>
    <w:rsid w:val="000262A2"/>
    <w:rsid w:val="0002698E"/>
    <w:rsid w:val="000269C9"/>
    <w:rsid w:val="00026EC2"/>
    <w:rsid w:val="000276B1"/>
    <w:rsid w:val="000277DA"/>
    <w:rsid w:val="00027AFA"/>
    <w:rsid w:val="00027F79"/>
    <w:rsid w:val="0003088C"/>
    <w:rsid w:val="00030BE3"/>
    <w:rsid w:val="00030D0C"/>
    <w:rsid w:val="0003107F"/>
    <w:rsid w:val="00031811"/>
    <w:rsid w:val="00031A4E"/>
    <w:rsid w:val="00031B90"/>
    <w:rsid w:val="00031DED"/>
    <w:rsid w:val="00032D13"/>
    <w:rsid w:val="00032DD6"/>
    <w:rsid w:val="00033492"/>
    <w:rsid w:val="00033A10"/>
    <w:rsid w:val="00033CC1"/>
    <w:rsid w:val="00033E02"/>
    <w:rsid w:val="00033F70"/>
    <w:rsid w:val="000342CA"/>
    <w:rsid w:val="000348C0"/>
    <w:rsid w:val="00034A1F"/>
    <w:rsid w:val="00035128"/>
    <w:rsid w:val="00035315"/>
    <w:rsid w:val="00035500"/>
    <w:rsid w:val="00035AA9"/>
    <w:rsid w:val="000360BA"/>
    <w:rsid w:val="000363EF"/>
    <w:rsid w:val="000367C7"/>
    <w:rsid w:val="000378D1"/>
    <w:rsid w:val="00037902"/>
    <w:rsid w:val="00037E11"/>
    <w:rsid w:val="00040975"/>
    <w:rsid w:val="00040AF2"/>
    <w:rsid w:val="000414D1"/>
    <w:rsid w:val="00041823"/>
    <w:rsid w:val="0004192D"/>
    <w:rsid w:val="000425D3"/>
    <w:rsid w:val="000426F0"/>
    <w:rsid w:val="00042886"/>
    <w:rsid w:val="0004297E"/>
    <w:rsid w:val="0004298F"/>
    <w:rsid w:val="00042A50"/>
    <w:rsid w:val="00042CB2"/>
    <w:rsid w:val="00042DE3"/>
    <w:rsid w:val="00042EFA"/>
    <w:rsid w:val="00043E82"/>
    <w:rsid w:val="000445B7"/>
    <w:rsid w:val="000447D8"/>
    <w:rsid w:val="00044AF6"/>
    <w:rsid w:val="00044DB0"/>
    <w:rsid w:val="0004507D"/>
    <w:rsid w:val="000457B3"/>
    <w:rsid w:val="00045AEC"/>
    <w:rsid w:val="00046113"/>
    <w:rsid w:val="00046236"/>
    <w:rsid w:val="00046D24"/>
    <w:rsid w:val="00047257"/>
    <w:rsid w:val="00047313"/>
    <w:rsid w:val="0004742D"/>
    <w:rsid w:val="00050114"/>
    <w:rsid w:val="00050512"/>
    <w:rsid w:val="0005095D"/>
    <w:rsid w:val="00050BAA"/>
    <w:rsid w:val="00050F69"/>
    <w:rsid w:val="000512B1"/>
    <w:rsid w:val="000514B2"/>
    <w:rsid w:val="00051D2C"/>
    <w:rsid w:val="00051D98"/>
    <w:rsid w:val="00051EA0"/>
    <w:rsid w:val="000523BC"/>
    <w:rsid w:val="00052455"/>
    <w:rsid w:val="0005255E"/>
    <w:rsid w:val="00052917"/>
    <w:rsid w:val="00052A1C"/>
    <w:rsid w:val="000532AB"/>
    <w:rsid w:val="0005375F"/>
    <w:rsid w:val="00053800"/>
    <w:rsid w:val="0005399E"/>
    <w:rsid w:val="00053F44"/>
    <w:rsid w:val="0005407B"/>
    <w:rsid w:val="000542DC"/>
    <w:rsid w:val="0005461D"/>
    <w:rsid w:val="0005470E"/>
    <w:rsid w:val="000555C9"/>
    <w:rsid w:val="000559C4"/>
    <w:rsid w:val="00055A9C"/>
    <w:rsid w:val="00055EDD"/>
    <w:rsid w:val="00056075"/>
    <w:rsid w:val="000566E0"/>
    <w:rsid w:val="00056777"/>
    <w:rsid w:val="00057802"/>
    <w:rsid w:val="00057BEA"/>
    <w:rsid w:val="00060117"/>
    <w:rsid w:val="0006044D"/>
    <w:rsid w:val="000604B6"/>
    <w:rsid w:val="00060716"/>
    <w:rsid w:val="00060B71"/>
    <w:rsid w:val="00060E69"/>
    <w:rsid w:val="000612D8"/>
    <w:rsid w:val="000612E0"/>
    <w:rsid w:val="00061EB2"/>
    <w:rsid w:val="0006246B"/>
    <w:rsid w:val="00062602"/>
    <w:rsid w:val="000628CE"/>
    <w:rsid w:val="00063582"/>
    <w:rsid w:val="00063B04"/>
    <w:rsid w:val="00064210"/>
    <w:rsid w:val="000644E5"/>
    <w:rsid w:val="000647ED"/>
    <w:rsid w:val="00064B08"/>
    <w:rsid w:val="00064CC5"/>
    <w:rsid w:val="00064E1B"/>
    <w:rsid w:val="00064E30"/>
    <w:rsid w:val="000655B8"/>
    <w:rsid w:val="000656C5"/>
    <w:rsid w:val="000658FF"/>
    <w:rsid w:val="00065C6E"/>
    <w:rsid w:val="00065D29"/>
    <w:rsid w:val="00066108"/>
    <w:rsid w:val="0006679E"/>
    <w:rsid w:val="000676D3"/>
    <w:rsid w:val="0007029A"/>
    <w:rsid w:val="00070438"/>
    <w:rsid w:val="000710AB"/>
    <w:rsid w:val="000719A6"/>
    <w:rsid w:val="00071A18"/>
    <w:rsid w:val="00072653"/>
    <w:rsid w:val="00072B2D"/>
    <w:rsid w:val="00072C3A"/>
    <w:rsid w:val="00072EFD"/>
    <w:rsid w:val="00073112"/>
    <w:rsid w:val="000734B6"/>
    <w:rsid w:val="0007366D"/>
    <w:rsid w:val="0007370F"/>
    <w:rsid w:val="00073852"/>
    <w:rsid w:val="000741A5"/>
    <w:rsid w:val="000746DA"/>
    <w:rsid w:val="00074C31"/>
    <w:rsid w:val="00075162"/>
    <w:rsid w:val="000751F3"/>
    <w:rsid w:val="00075386"/>
    <w:rsid w:val="00075596"/>
    <w:rsid w:val="000756BD"/>
    <w:rsid w:val="00075D26"/>
    <w:rsid w:val="00075EB7"/>
    <w:rsid w:val="00075EC5"/>
    <w:rsid w:val="000760A6"/>
    <w:rsid w:val="00076133"/>
    <w:rsid w:val="00076150"/>
    <w:rsid w:val="0007616B"/>
    <w:rsid w:val="000764D5"/>
    <w:rsid w:val="00076877"/>
    <w:rsid w:val="000769CF"/>
    <w:rsid w:val="0007735E"/>
    <w:rsid w:val="00077444"/>
    <w:rsid w:val="0007762C"/>
    <w:rsid w:val="00077DD6"/>
    <w:rsid w:val="00077E10"/>
    <w:rsid w:val="0008049F"/>
    <w:rsid w:val="0008054B"/>
    <w:rsid w:val="00080630"/>
    <w:rsid w:val="00080863"/>
    <w:rsid w:val="00080A78"/>
    <w:rsid w:val="00080F31"/>
    <w:rsid w:val="000810EA"/>
    <w:rsid w:val="00081156"/>
    <w:rsid w:val="0008145E"/>
    <w:rsid w:val="00081574"/>
    <w:rsid w:val="000819E8"/>
    <w:rsid w:val="00081B26"/>
    <w:rsid w:val="00081CAC"/>
    <w:rsid w:val="00081EFE"/>
    <w:rsid w:val="00081F3B"/>
    <w:rsid w:val="0008221F"/>
    <w:rsid w:val="00082927"/>
    <w:rsid w:val="00082CC9"/>
    <w:rsid w:val="0008321D"/>
    <w:rsid w:val="0008369A"/>
    <w:rsid w:val="000838FD"/>
    <w:rsid w:val="000840F3"/>
    <w:rsid w:val="000842CD"/>
    <w:rsid w:val="00084484"/>
    <w:rsid w:val="000844F3"/>
    <w:rsid w:val="00084C97"/>
    <w:rsid w:val="0008554F"/>
    <w:rsid w:val="0008565A"/>
    <w:rsid w:val="00085D2F"/>
    <w:rsid w:val="00085D92"/>
    <w:rsid w:val="000866E8"/>
    <w:rsid w:val="00086712"/>
    <w:rsid w:val="000868EB"/>
    <w:rsid w:val="00086C35"/>
    <w:rsid w:val="00087439"/>
    <w:rsid w:val="00090635"/>
    <w:rsid w:val="00090CD5"/>
    <w:rsid w:val="00090D0A"/>
    <w:rsid w:val="000918AF"/>
    <w:rsid w:val="00091EE0"/>
    <w:rsid w:val="000920A3"/>
    <w:rsid w:val="0009231A"/>
    <w:rsid w:val="0009283D"/>
    <w:rsid w:val="00092907"/>
    <w:rsid w:val="00092F08"/>
    <w:rsid w:val="00093412"/>
    <w:rsid w:val="000942D2"/>
    <w:rsid w:val="0009448B"/>
    <w:rsid w:val="00094852"/>
    <w:rsid w:val="00094A1A"/>
    <w:rsid w:val="00095335"/>
    <w:rsid w:val="000955D5"/>
    <w:rsid w:val="0009585E"/>
    <w:rsid w:val="00095E43"/>
    <w:rsid w:val="00095F54"/>
    <w:rsid w:val="000965B8"/>
    <w:rsid w:val="000970A4"/>
    <w:rsid w:val="0009714A"/>
    <w:rsid w:val="00097260"/>
    <w:rsid w:val="00097351"/>
    <w:rsid w:val="00097676"/>
    <w:rsid w:val="000977B6"/>
    <w:rsid w:val="00097960"/>
    <w:rsid w:val="000A06FA"/>
    <w:rsid w:val="000A09C0"/>
    <w:rsid w:val="000A0AEA"/>
    <w:rsid w:val="000A17E6"/>
    <w:rsid w:val="000A1988"/>
    <w:rsid w:val="000A2BBA"/>
    <w:rsid w:val="000A33B2"/>
    <w:rsid w:val="000A33E2"/>
    <w:rsid w:val="000A34E3"/>
    <w:rsid w:val="000A36C5"/>
    <w:rsid w:val="000A37F9"/>
    <w:rsid w:val="000A383D"/>
    <w:rsid w:val="000A3D61"/>
    <w:rsid w:val="000A3FA5"/>
    <w:rsid w:val="000A407D"/>
    <w:rsid w:val="000A4157"/>
    <w:rsid w:val="000A4367"/>
    <w:rsid w:val="000A4556"/>
    <w:rsid w:val="000A4BFB"/>
    <w:rsid w:val="000A4D14"/>
    <w:rsid w:val="000A4EDB"/>
    <w:rsid w:val="000A50CA"/>
    <w:rsid w:val="000A5368"/>
    <w:rsid w:val="000A5676"/>
    <w:rsid w:val="000A5BCF"/>
    <w:rsid w:val="000A5E63"/>
    <w:rsid w:val="000A61F0"/>
    <w:rsid w:val="000A64E9"/>
    <w:rsid w:val="000A6A41"/>
    <w:rsid w:val="000A6C9B"/>
    <w:rsid w:val="000A7201"/>
    <w:rsid w:val="000A74D3"/>
    <w:rsid w:val="000A7A91"/>
    <w:rsid w:val="000B029C"/>
    <w:rsid w:val="000B05DA"/>
    <w:rsid w:val="000B07C1"/>
    <w:rsid w:val="000B0822"/>
    <w:rsid w:val="000B0AAA"/>
    <w:rsid w:val="000B10D9"/>
    <w:rsid w:val="000B1280"/>
    <w:rsid w:val="000B1B85"/>
    <w:rsid w:val="000B1E34"/>
    <w:rsid w:val="000B2D44"/>
    <w:rsid w:val="000B30E5"/>
    <w:rsid w:val="000B3280"/>
    <w:rsid w:val="000B32C3"/>
    <w:rsid w:val="000B37BA"/>
    <w:rsid w:val="000B44AB"/>
    <w:rsid w:val="000B50AD"/>
    <w:rsid w:val="000B6255"/>
    <w:rsid w:val="000B661B"/>
    <w:rsid w:val="000B71EF"/>
    <w:rsid w:val="000B73D4"/>
    <w:rsid w:val="000B75B6"/>
    <w:rsid w:val="000B766F"/>
    <w:rsid w:val="000B76C1"/>
    <w:rsid w:val="000B76E5"/>
    <w:rsid w:val="000B7767"/>
    <w:rsid w:val="000B798C"/>
    <w:rsid w:val="000C00B9"/>
    <w:rsid w:val="000C0495"/>
    <w:rsid w:val="000C08F8"/>
    <w:rsid w:val="000C0BB1"/>
    <w:rsid w:val="000C0FB9"/>
    <w:rsid w:val="000C12C7"/>
    <w:rsid w:val="000C13F7"/>
    <w:rsid w:val="000C1C05"/>
    <w:rsid w:val="000C1E08"/>
    <w:rsid w:val="000C3828"/>
    <w:rsid w:val="000C3E89"/>
    <w:rsid w:val="000C3EAC"/>
    <w:rsid w:val="000C4054"/>
    <w:rsid w:val="000C45A2"/>
    <w:rsid w:val="000C5650"/>
    <w:rsid w:val="000C58C8"/>
    <w:rsid w:val="000C593E"/>
    <w:rsid w:val="000C5DA7"/>
    <w:rsid w:val="000C5E6F"/>
    <w:rsid w:val="000C61DE"/>
    <w:rsid w:val="000C6289"/>
    <w:rsid w:val="000C665B"/>
    <w:rsid w:val="000C69E8"/>
    <w:rsid w:val="000C711E"/>
    <w:rsid w:val="000C74D4"/>
    <w:rsid w:val="000C76D7"/>
    <w:rsid w:val="000C76DE"/>
    <w:rsid w:val="000C787E"/>
    <w:rsid w:val="000D016A"/>
    <w:rsid w:val="000D0277"/>
    <w:rsid w:val="000D0E15"/>
    <w:rsid w:val="000D0F14"/>
    <w:rsid w:val="000D14CC"/>
    <w:rsid w:val="000D1726"/>
    <w:rsid w:val="000D1995"/>
    <w:rsid w:val="000D19D7"/>
    <w:rsid w:val="000D1EE1"/>
    <w:rsid w:val="000D26E8"/>
    <w:rsid w:val="000D2B76"/>
    <w:rsid w:val="000D2D03"/>
    <w:rsid w:val="000D3664"/>
    <w:rsid w:val="000D37D1"/>
    <w:rsid w:val="000D3866"/>
    <w:rsid w:val="000D3C98"/>
    <w:rsid w:val="000D42AB"/>
    <w:rsid w:val="000D44D0"/>
    <w:rsid w:val="000D4BDB"/>
    <w:rsid w:val="000D4C20"/>
    <w:rsid w:val="000D4CB5"/>
    <w:rsid w:val="000D4DC2"/>
    <w:rsid w:val="000D4F14"/>
    <w:rsid w:val="000D53EA"/>
    <w:rsid w:val="000D5D02"/>
    <w:rsid w:val="000D5FAE"/>
    <w:rsid w:val="000D6484"/>
    <w:rsid w:val="000D65E7"/>
    <w:rsid w:val="000D6861"/>
    <w:rsid w:val="000D687A"/>
    <w:rsid w:val="000D6EEB"/>
    <w:rsid w:val="000D73E6"/>
    <w:rsid w:val="000D77AC"/>
    <w:rsid w:val="000D79B0"/>
    <w:rsid w:val="000D7FBB"/>
    <w:rsid w:val="000E0A15"/>
    <w:rsid w:val="000E0C55"/>
    <w:rsid w:val="000E115A"/>
    <w:rsid w:val="000E1A66"/>
    <w:rsid w:val="000E2E3D"/>
    <w:rsid w:val="000E323B"/>
    <w:rsid w:val="000E4EF7"/>
    <w:rsid w:val="000E54E9"/>
    <w:rsid w:val="000E5813"/>
    <w:rsid w:val="000E597B"/>
    <w:rsid w:val="000E5B3E"/>
    <w:rsid w:val="000E5B66"/>
    <w:rsid w:val="000E603B"/>
    <w:rsid w:val="000E61E5"/>
    <w:rsid w:val="000E625F"/>
    <w:rsid w:val="000E6654"/>
    <w:rsid w:val="000E678C"/>
    <w:rsid w:val="000E6862"/>
    <w:rsid w:val="000E7063"/>
    <w:rsid w:val="000E71C9"/>
    <w:rsid w:val="000E738F"/>
    <w:rsid w:val="000E7640"/>
    <w:rsid w:val="000E7C01"/>
    <w:rsid w:val="000E7D33"/>
    <w:rsid w:val="000F03A4"/>
    <w:rsid w:val="000F09DB"/>
    <w:rsid w:val="000F0C2A"/>
    <w:rsid w:val="000F0C9B"/>
    <w:rsid w:val="000F1120"/>
    <w:rsid w:val="000F112F"/>
    <w:rsid w:val="000F1242"/>
    <w:rsid w:val="000F1368"/>
    <w:rsid w:val="000F1D61"/>
    <w:rsid w:val="000F227C"/>
    <w:rsid w:val="000F22EE"/>
    <w:rsid w:val="000F2455"/>
    <w:rsid w:val="000F28FD"/>
    <w:rsid w:val="000F2959"/>
    <w:rsid w:val="000F2A99"/>
    <w:rsid w:val="000F2B30"/>
    <w:rsid w:val="000F322F"/>
    <w:rsid w:val="000F370E"/>
    <w:rsid w:val="000F386F"/>
    <w:rsid w:val="000F3B9B"/>
    <w:rsid w:val="000F3C4D"/>
    <w:rsid w:val="000F4876"/>
    <w:rsid w:val="000F4AFB"/>
    <w:rsid w:val="000F4D26"/>
    <w:rsid w:val="000F4D77"/>
    <w:rsid w:val="000F52BB"/>
    <w:rsid w:val="000F52C3"/>
    <w:rsid w:val="000F5345"/>
    <w:rsid w:val="000F543F"/>
    <w:rsid w:val="000F5A68"/>
    <w:rsid w:val="000F5DAE"/>
    <w:rsid w:val="000F64A4"/>
    <w:rsid w:val="000F6ABD"/>
    <w:rsid w:val="000F7441"/>
    <w:rsid w:val="000F7957"/>
    <w:rsid w:val="000F7C70"/>
    <w:rsid w:val="001009B5"/>
    <w:rsid w:val="00100F77"/>
    <w:rsid w:val="001018D1"/>
    <w:rsid w:val="00101DE5"/>
    <w:rsid w:val="0010219C"/>
    <w:rsid w:val="0010232C"/>
    <w:rsid w:val="0010283C"/>
    <w:rsid w:val="00102F79"/>
    <w:rsid w:val="0010303E"/>
    <w:rsid w:val="00103271"/>
    <w:rsid w:val="0010344C"/>
    <w:rsid w:val="00103675"/>
    <w:rsid w:val="00103FE3"/>
    <w:rsid w:val="0010421F"/>
    <w:rsid w:val="001042FE"/>
    <w:rsid w:val="001045EC"/>
    <w:rsid w:val="00104B0C"/>
    <w:rsid w:val="00104C84"/>
    <w:rsid w:val="001050FF"/>
    <w:rsid w:val="0010511B"/>
    <w:rsid w:val="001053ED"/>
    <w:rsid w:val="001056A1"/>
    <w:rsid w:val="001058BC"/>
    <w:rsid w:val="001059EB"/>
    <w:rsid w:val="00105B1B"/>
    <w:rsid w:val="00105CE0"/>
    <w:rsid w:val="00106303"/>
    <w:rsid w:val="00106451"/>
    <w:rsid w:val="001064AD"/>
    <w:rsid w:val="00106C93"/>
    <w:rsid w:val="00106D29"/>
    <w:rsid w:val="00107580"/>
    <w:rsid w:val="00110073"/>
    <w:rsid w:val="0011012D"/>
    <w:rsid w:val="00110F71"/>
    <w:rsid w:val="001110CE"/>
    <w:rsid w:val="00111249"/>
    <w:rsid w:val="001116FF"/>
    <w:rsid w:val="0011172A"/>
    <w:rsid w:val="0011205C"/>
    <w:rsid w:val="001121F5"/>
    <w:rsid w:val="001122FB"/>
    <w:rsid w:val="00112A42"/>
    <w:rsid w:val="00112B5A"/>
    <w:rsid w:val="00113004"/>
    <w:rsid w:val="001135AC"/>
    <w:rsid w:val="00113695"/>
    <w:rsid w:val="001138B4"/>
    <w:rsid w:val="00113952"/>
    <w:rsid w:val="0011396F"/>
    <w:rsid w:val="00113DF9"/>
    <w:rsid w:val="00113E34"/>
    <w:rsid w:val="00114845"/>
    <w:rsid w:val="001148C1"/>
    <w:rsid w:val="00114A04"/>
    <w:rsid w:val="00114DE8"/>
    <w:rsid w:val="00115854"/>
    <w:rsid w:val="00115B5C"/>
    <w:rsid w:val="00115CC1"/>
    <w:rsid w:val="001167E9"/>
    <w:rsid w:val="0011708F"/>
    <w:rsid w:val="0011753B"/>
    <w:rsid w:val="00117B6B"/>
    <w:rsid w:val="001203D5"/>
    <w:rsid w:val="0012067A"/>
    <w:rsid w:val="00120A61"/>
    <w:rsid w:val="00120B79"/>
    <w:rsid w:val="00121427"/>
    <w:rsid w:val="001214B6"/>
    <w:rsid w:val="00121992"/>
    <w:rsid w:val="00122101"/>
    <w:rsid w:val="001222D9"/>
    <w:rsid w:val="00122815"/>
    <w:rsid w:val="00122CFA"/>
    <w:rsid w:val="001230C6"/>
    <w:rsid w:val="001237C7"/>
    <w:rsid w:val="0012382E"/>
    <w:rsid w:val="001238DC"/>
    <w:rsid w:val="00123B0A"/>
    <w:rsid w:val="00123D94"/>
    <w:rsid w:val="00124335"/>
    <w:rsid w:val="00124841"/>
    <w:rsid w:val="00124CEF"/>
    <w:rsid w:val="00124FE1"/>
    <w:rsid w:val="0012598F"/>
    <w:rsid w:val="0012608C"/>
    <w:rsid w:val="001263B4"/>
    <w:rsid w:val="001267DE"/>
    <w:rsid w:val="00126B76"/>
    <w:rsid w:val="00126C8C"/>
    <w:rsid w:val="00126DCD"/>
    <w:rsid w:val="0012707F"/>
    <w:rsid w:val="001277FA"/>
    <w:rsid w:val="001301E4"/>
    <w:rsid w:val="00130602"/>
    <w:rsid w:val="0013063B"/>
    <w:rsid w:val="00130BCB"/>
    <w:rsid w:val="00131493"/>
    <w:rsid w:val="00131759"/>
    <w:rsid w:val="0013196F"/>
    <w:rsid w:val="00131FDB"/>
    <w:rsid w:val="001321EC"/>
    <w:rsid w:val="00132625"/>
    <w:rsid w:val="0013272B"/>
    <w:rsid w:val="00132A33"/>
    <w:rsid w:val="00132F45"/>
    <w:rsid w:val="00133A88"/>
    <w:rsid w:val="00133A93"/>
    <w:rsid w:val="00133C3C"/>
    <w:rsid w:val="0013414B"/>
    <w:rsid w:val="001345E0"/>
    <w:rsid w:val="00134840"/>
    <w:rsid w:val="001349C3"/>
    <w:rsid w:val="00134AAE"/>
    <w:rsid w:val="00134B39"/>
    <w:rsid w:val="00134CDC"/>
    <w:rsid w:val="00134F0F"/>
    <w:rsid w:val="0013531D"/>
    <w:rsid w:val="001358C2"/>
    <w:rsid w:val="0013650B"/>
    <w:rsid w:val="001365E6"/>
    <w:rsid w:val="001366A2"/>
    <w:rsid w:val="00137399"/>
    <w:rsid w:val="001376A7"/>
    <w:rsid w:val="001404A6"/>
    <w:rsid w:val="0014058F"/>
    <w:rsid w:val="0014132D"/>
    <w:rsid w:val="0014166E"/>
    <w:rsid w:val="00142153"/>
    <w:rsid w:val="0014246A"/>
    <w:rsid w:val="001427A0"/>
    <w:rsid w:val="001428DD"/>
    <w:rsid w:val="00142B07"/>
    <w:rsid w:val="00142E32"/>
    <w:rsid w:val="00142E74"/>
    <w:rsid w:val="0014300F"/>
    <w:rsid w:val="001438CD"/>
    <w:rsid w:val="00143BA3"/>
    <w:rsid w:val="001448F3"/>
    <w:rsid w:val="00144B30"/>
    <w:rsid w:val="001451DE"/>
    <w:rsid w:val="00145304"/>
    <w:rsid w:val="00145401"/>
    <w:rsid w:val="001454F1"/>
    <w:rsid w:val="00145BD8"/>
    <w:rsid w:val="00147347"/>
    <w:rsid w:val="001478D1"/>
    <w:rsid w:val="00147A02"/>
    <w:rsid w:val="001503E4"/>
    <w:rsid w:val="001507AF"/>
    <w:rsid w:val="00150922"/>
    <w:rsid w:val="00151BA8"/>
    <w:rsid w:val="00152755"/>
    <w:rsid w:val="00152809"/>
    <w:rsid w:val="00152E9F"/>
    <w:rsid w:val="00152F24"/>
    <w:rsid w:val="00153057"/>
    <w:rsid w:val="00153966"/>
    <w:rsid w:val="001539C4"/>
    <w:rsid w:val="00153E9A"/>
    <w:rsid w:val="001542C1"/>
    <w:rsid w:val="001546AE"/>
    <w:rsid w:val="00154954"/>
    <w:rsid w:val="00154BB7"/>
    <w:rsid w:val="001551B7"/>
    <w:rsid w:val="001551BF"/>
    <w:rsid w:val="001552DE"/>
    <w:rsid w:val="00155EEF"/>
    <w:rsid w:val="0015606F"/>
    <w:rsid w:val="0015675B"/>
    <w:rsid w:val="00156E09"/>
    <w:rsid w:val="0015712A"/>
    <w:rsid w:val="00157F53"/>
    <w:rsid w:val="00160B55"/>
    <w:rsid w:val="00160E8D"/>
    <w:rsid w:val="00160FE5"/>
    <w:rsid w:val="001612ED"/>
    <w:rsid w:val="00161A23"/>
    <w:rsid w:val="00161D26"/>
    <w:rsid w:val="00162269"/>
    <w:rsid w:val="001624AA"/>
    <w:rsid w:val="0016260D"/>
    <w:rsid w:val="00162C60"/>
    <w:rsid w:val="00162EBD"/>
    <w:rsid w:val="001630A0"/>
    <w:rsid w:val="0016360C"/>
    <w:rsid w:val="001636FD"/>
    <w:rsid w:val="00163970"/>
    <w:rsid w:val="00163A30"/>
    <w:rsid w:val="00163B3E"/>
    <w:rsid w:val="00163C0F"/>
    <w:rsid w:val="00163CEB"/>
    <w:rsid w:val="00163D8E"/>
    <w:rsid w:val="00163FC2"/>
    <w:rsid w:val="00164DD7"/>
    <w:rsid w:val="00164EA0"/>
    <w:rsid w:val="00165132"/>
    <w:rsid w:val="001654DB"/>
    <w:rsid w:val="001655DA"/>
    <w:rsid w:val="001659A6"/>
    <w:rsid w:val="001661BC"/>
    <w:rsid w:val="001664CA"/>
    <w:rsid w:val="001665B6"/>
    <w:rsid w:val="00166B70"/>
    <w:rsid w:val="0016715C"/>
    <w:rsid w:val="00167B98"/>
    <w:rsid w:val="00167DFC"/>
    <w:rsid w:val="0017039C"/>
    <w:rsid w:val="00170F85"/>
    <w:rsid w:val="0017154B"/>
    <w:rsid w:val="001716CA"/>
    <w:rsid w:val="00171BC8"/>
    <w:rsid w:val="00171CFB"/>
    <w:rsid w:val="00172CB0"/>
    <w:rsid w:val="00172FE6"/>
    <w:rsid w:val="0017309B"/>
    <w:rsid w:val="001730C5"/>
    <w:rsid w:val="00173E1D"/>
    <w:rsid w:val="001742AA"/>
    <w:rsid w:val="0017478C"/>
    <w:rsid w:val="00174A68"/>
    <w:rsid w:val="00174FEF"/>
    <w:rsid w:val="001753E0"/>
    <w:rsid w:val="00175540"/>
    <w:rsid w:val="001756A2"/>
    <w:rsid w:val="00175C0A"/>
    <w:rsid w:val="00175D47"/>
    <w:rsid w:val="00175F6C"/>
    <w:rsid w:val="0017617A"/>
    <w:rsid w:val="00176658"/>
    <w:rsid w:val="00176BBC"/>
    <w:rsid w:val="00176F14"/>
    <w:rsid w:val="0017707F"/>
    <w:rsid w:val="001770BC"/>
    <w:rsid w:val="00177449"/>
    <w:rsid w:val="001776C9"/>
    <w:rsid w:val="00177712"/>
    <w:rsid w:val="00177D96"/>
    <w:rsid w:val="0018088B"/>
    <w:rsid w:val="0018177E"/>
    <w:rsid w:val="00181B69"/>
    <w:rsid w:val="00181BDB"/>
    <w:rsid w:val="00182130"/>
    <w:rsid w:val="00182202"/>
    <w:rsid w:val="00182639"/>
    <w:rsid w:val="001829F7"/>
    <w:rsid w:val="00182A47"/>
    <w:rsid w:val="00182BEB"/>
    <w:rsid w:val="00182FB6"/>
    <w:rsid w:val="0018347C"/>
    <w:rsid w:val="001839A2"/>
    <w:rsid w:val="00183A28"/>
    <w:rsid w:val="00183C21"/>
    <w:rsid w:val="0018418D"/>
    <w:rsid w:val="001843DB"/>
    <w:rsid w:val="001844BF"/>
    <w:rsid w:val="00184931"/>
    <w:rsid w:val="00184AF9"/>
    <w:rsid w:val="00184C2B"/>
    <w:rsid w:val="00185750"/>
    <w:rsid w:val="00185B8E"/>
    <w:rsid w:val="00186583"/>
    <w:rsid w:val="00186A55"/>
    <w:rsid w:val="00187148"/>
    <w:rsid w:val="00187344"/>
    <w:rsid w:val="00187565"/>
    <w:rsid w:val="00187EAC"/>
    <w:rsid w:val="00187EE0"/>
    <w:rsid w:val="00190B2E"/>
    <w:rsid w:val="00190D27"/>
    <w:rsid w:val="00191151"/>
    <w:rsid w:val="00191C43"/>
    <w:rsid w:val="00191D2A"/>
    <w:rsid w:val="00191EB7"/>
    <w:rsid w:val="00192B6C"/>
    <w:rsid w:val="00192F97"/>
    <w:rsid w:val="00193641"/>
    <w:rsid w:val="001938C7"/>
    <w:rsid w:val="0019485C"/>
    <w:rsid w:val="00194D54"/>
    <w:rsid w:val="00195011"/>
    <w:rsid w:val="00195071"/>
    <w:rsid w:val="001954A9"/>
    <w:rsid w:val="001957F3"/>
    <w:rsid w:val="00195A73"/>
    <w:rsid w:val="001960ED"/>
    <w:rsid w:val="00196EDE"/>
    <w:rsid w:val="00196FBC"/>
    <w:rsid w:val="001971A7"/>
    <w:rsid w:val="0019760C"/>
    <w:rsid w:val="00197C1B"/>
    <w:rsid w:val="00197D54"/>
    <w:rsid w:val="00197F9F"/>
    <w:rsid w:val="001A015B"/>
    <w:rsid w:val="001A022A"/>
    <w:rsid w:val="001A099A"/>
    <w:rsid w:val="001A0DFB"/>
    <w:rsid w:val="001A13B1"/>
    <w:rsid w:val="001A16CA"/>
    <w:rsid w:val="001A1798"/>
    <w:rsid w:val="001A190C"/>
    <w:rsid w:val="001A1AA4"/>
    <w:rsid w:val="001A1B6E"/>
    <w:rsid w:val="001A1C43"/>
    <w:rsid w:val="001A270C"/>
    <w:rsid w:val="001A29C2"/>
    <w:rsid w:val="001A2D13"/>
    <w:rsid w:val="001A2FAB"/>
    <w:rsid w:val="001A3242"/>
    <w:rsid w:val="001A3E5C"/>
    <w:rsid w:val="001A471E"/>
    <w:rsid w:val="001A4923"/>
    <w:rsid w:val="001A4B78"/>
    <w:rsid w:val="001A4D3E"/>
    <w:rsid w:val="001A4D6A"/>
    <w:rsid w:val="001A506C"/>
    <w:rsid w:val="001A5174"/>
    <w:rsid w:val="001A5192"/>
    <w:rsid w:val="001A547C"/>
    <w:rsid w:val="001A549D"/>
    <w:rsid w:val="001A669F"/>
    <w:rsid w:val="001A67AE"/>
    <w:rsid w:val="001A74EB"/>
    <w:rsid w:val="001A7623"/>
    <w:rsid w:val="001A774D"/>
    <w:rsid w:val="001A7B8B"/>
    <w:rsid w:val="001B010B"/>
    <w:rsid w:val="001B0EB4"/>
    <w:rsid w:val="001B1E59"/>
    <w:rsid w:val="001B1FFB"/>
    <w:rsid w:val="001B22B7"/>
    <w:rsid w:val="001B241A"/>
    <w:rsid w:val="001B296C"/>
    <w:rsid w:val="001B3090"/>
    <w:rsid w:val="001B35CE"/>
    <w:rsid w:val="001B39D0"/>
    <w:rsid w:val="001B3BE8"/>
    <w:rsid w:val="001B3C08"/>
    <w:rsid w:val="001B467E"/>
    <w:rsid w:val="001B4B62"/>
    <w:rsid w:val="001B577D"/>
    <w:rsid w:val="001B5C76"/>
    <w:rsid w:val="001B616A"/>
    <w:rsid w:val="001B6352"/>
    <w:rsid w:val="001B6C9C"/>
    <w:rsid w:val="001B6ED3"/>
    <w:rsid w:val="001B6FE6"/>
    <w:rsid w:val="001B7184"/>
    <w:rsid w:val="001B78E8"/>
    <w:rsid w:val="001B792A"/>
    <w:rsid w:val="001B7AC0"/>
    <w:rsid w:val="001C0100"/>
    <w:rsid w:val="001C047C"/>
    <w:rsid w:val="001C155A"/>
    <w:rsid w:val="001C16DE"/>
    <w:rsid w:val="001C185C"/>
    <w:rsid w:val="001C2592"/>
    <w:rsid w:val="001C269F"/>
    <w:rsid w:val="001C2944"/>
    <w:rsid w:val="001C2BD7"/>
    <w:rsid w:val="001C2C82"/>
    <w:rsid w:val="001C3130"/>
    <w:rsid w:val="001C330E"/>
    <w:rsid w:val="001C33BD"/>
    <w:rsid w:val="001C3B69"/>
    <w:rsid w:val="001C3E9E"/>
    <w:rsid w:val="001C412E"/>
    <w:rsid w:val="001C4652"/>
    <w:rsid w:val="001C50EF"/>
    <w:rsid w:val="001C513C"/>
    <w:rsid w:val="001C5B29"/>
    <w:rsid w:val="001C5BDC"/>
    <w:rsid w:val="001C5BE2"/>
    <w:rsid w:val="001C5F25"/>
    <w:rsid w:val="001C6A55"/>
    <w:rsid w:val="001C6A89"/>
    <w:rsid w:val="001C7521"/>
    <w:rsid w:val="001C777D"/>
    <w:rsid w:val="001C7A7F"/>
    <w:rsid w:val="001D037D"/>
    <w:rsid w:val="001D0BB9"/>
    <w:rsid w:val="001D0BDC"/>
    <w:rsid w:val="001D0EBC"/>
    <w:rsid w:val="001D1791"/>
    <w:rsid w:val="001D1C44"/>
    <w:rsid w:val="001D1C74"/>
    <w:rsid w:val="001D1CB7"/>
    <w:rsid w:val="001D2177"/>
    <w:rsid w:val="001D2605"/>
    <w:rsid w:val="001D279E"/>
    <w:rsid w:val="001D293E"/>
    <w:rsid w:val="001D296A"/>
    <w:rsid w:val="001D2EEE"/>
    <w:rsid w:val="001D2F9E"/>
    <w:rsid w:val="001D30AC"/>
    <w:rsid w:val="001D38CC"/>
    <w:rsid w:val="001D42DB"/>
    <w:rsid w:val="001D45CD"/>
    <w:rsid w:val="001D45F5"/>
    <w:rsid w:val="001D467D"/>
    <w:rsid w:val="001D4695"/>
    <w:rsid w:val="001D46DE"/>
    <w:rsid w:val="001D46F2"/>
    <w:rsid w:val="001D4973"/>
    <w:rsid w:val="001D4BA2"/>
    <w:rsid w:val="001D4CE8"/>
    <w:rsid w:val="001D4EB7"/>
    <w:rsid w:val="001D56B6"/>
    <w:rsid w:val="001D576F"/>
    <w:rsid w:val="001D57D2"/>
    <w:rsid w:val="001D58B3"/>
    <w:rsid w:val="001D5D9D"/>
    <w:rsid w:val="001D5DD9"/>
    <w:rsid w:val="001D603F"/>
    <w:rsid w:val="001D65B1"/>
    <w:rsid w:val="001D678A"/>
    <w:rsid w:val="001D73CD"/>
    <w:rsid w:val="001D74B6"/>
    <w:rsid w:val="001E02B4"/>
    <w:rsid w:val="001E0973"/>
    <w:rsid w:val="001E0CA4"/>
    <w:rsid w:val="001E0CC8"/>
    <w:rsid w:val="001E1051"/>
    <w:rsid w:val="001E1365"/>
    <w:rsid w:val="001E1392"/>
    <w:rsid w:val="001E1513"/>
    <w:rsid w:val="001E1682"/>
    <w:rsid w:val="001E1EFC"/>
    <w:rsid w:val="001E2059"/>
    <w:rsid w:val="001E2443"/>
    <w:rsid w:val="001E296C"/>
    <w:rsid w:val="001E2A16"/>
    <w:rsid w:val="001E2D69"/>
    <w:rsid w:val="001E34D3"/>
    <w:rsid w:val="001E3803"/>
    <w:rsid w:val="001E3860"/>
    <w:rsid w:val="001E3D85"/>
    <w:rsid w:val="001E47EB"/>
    <w:rsid w:val="001E4808"/>
    <w:rsid w:val="001E48F0"/>
    <w:rsid w:val="001E4A49"/>
    <w:rsid w:val="001E4CCE"/>
    <w:rsid w:val="001E4D5F"/>
    <w:rsid w:val="001E4E96"/>
    <w:rsid w:val="001E527A"/>
    <w:rsid w:val="001E5757"/>
    <w:rsid w:val="001E5953"/>
    <w:rsid w:val="001E5DFA"/>
    <w:rsid w:val="001E6E9A"/>
    <w:rsid w:val="001E6EFA"/>
    <w:rsid w:val="001E7209"/>
    <w:rsid w:val="001E7213"/>
    <w:rsid w:val="001E7400"/>
    <w:rsid w:val="001E760F"/>
    <w:rsid w:val="001E7821"/>
    <w:rsid w:val="001E7A6C"/>
    <w:rsid w:val="001E7D4F"/>
    <w:rsid w:val="001F03F0"/>
    <w:rsid w:val="001F0788"/>
    <w:rsid w:val="001F0E45"/>
    <w:rsid w:val="001F1175"/>
    <w:rsid w:val="001F1BCC"/>
    <w:rsid w:val="001F1D3F"/>
    <w:rsid w:val="001F29F0"/>
    <w:rsid w:val="001F2AAF"/>
    <w:rsid w:val="001F2DA9"/>
    <w:rsid w:val="001F36FA"/>
    <w:rsid w:val="001F3895"/>
    <w:rsid w:val="001F4064"/>
    <w:rsid w:val="001F4349"/>
    <w:rsid w:val="001F4782"/>
    <w:rsid w:val="001F4AD2"/>
    <w:rsid w:val="001F4CAC"/>
    <w:rsid w:val="001F4F7D"/>
    <w:rsid w:val="001F5125"/>
    <w:rsid w:val="001F5304"/>
    <w:rsid w:val="001F61A5"/>
    <w:rsid w:val="001F6767"/>
    <w:rsid w:val="001F6A20"/>
    <w:rsid w:val="001F6BEC"/>
    <w:rsid w:val="001F6DBA"/>
    <w:rsid w:val="001F7004"/>
    <w:rsid w:val="001F775F"/>
    <w:rsid w:val="001F780A"/>
    <w:rsid w:val="001F7BE9"/>
    <w:rsid w:val="001F7D66"/>
    <w:rsid w:val="001F7FBD"/>
    <w:rsid w:val="002001C4"/>
    <w:rsid w:val="00200B5F"/>
    <w:rsid w:val="00200C7D"/>
    <w:rsid w:val="00200FF1"/>
    <w:rsid w:val="0020158D"/>
    <w:rsid w:val="0020159D"/>
    <w:rsid w:val="00201E34"/>
    <w:rsid w:val="00202782"/>
    <w:rsid w:val="00202788"/>
    <w:rsid w:val="0020278F"/>
    <w:rsid w:val="00202F31"/>
    <w:rsid w:val="0020421B"/>
    <w:rsid w:val="00204F69"/>
    <w:rsid w:val="00204FAB"/>
    <w:rsid w:val="0020542C"/>
    <w:rsid w:val="002057D4"/>
    <w:rsid w:val="002059C9"/>
    <w:rsid w:val="00205D20"/>
    <w:rsid w:val="00205D51"/>
    <w:rsid w:val="00205FCE"/>
    <w:rsid w:val="00206016"/>
    <w:rsid w:val="00206D7A"/>
    <w:rsid w:val="00206F77"/>
    <w:rsid w:val="00206FCC"/>
    <w:rsid w:val="00207574"/>
    <w:rsid w:val="0020776F"/>
    <w:rsid w:val="002101EB"/>
    <w:rsid w:val="00210390"/>
    <w:rsid w:val="0021072F"/>
    <w:rsid w:val="002110A2"/>
    <w:rsid w:val="00211231"/>
    <w:rsid w:val="0021182A"/>
    <w:rsid w:val="00211DDF"/>
    <w:rsid w:val="00211F13"/>
    <w:rsid w:val="00212225"/>
    <w:rsid w:val="002126A8"/>
    <w:rsid w:val="00213002"/>
    <w:rsid w:val="002133FB"/>
    <w:rsid w:val="00213BCD"/>
    <w:rsid w:val="00214058"/>
    <w:rsid w:val="002143F5"/>
    <w:rsid w:val="00215163"/>
    <w:rsid w:val="00215555"/>
    <w:rsid w:val="0021645B"/>
    <w:rsid w:val="00216679"/>
    <w:rsid w:val="002168CE"/>
    <w:rsid w:val="00216C3A"/>
    <w:rsid w:val="00216D6D"/>
    <w:rsid w:val="00216EA5"/>
    <w:rsid w:val="0021727D"/>
    <w:rsid w:val="0021761A"/>
    <w:rsid w:val="00217B60"/>
    <w:rsid w:val="00220180"/>
    <w:rsid w:val="00220419"/>
    <w:rsid w:val="00220678"/>
    <w:rsid w:val="00220708"/>
    <w:rsid w:val="00220BD0"/>
    <w:rsid w:val="00220D5C"/>
    <w:rsid w:val="00221520"/>
    <w:rsid w:val="00221BA4"/>
    <w:rsid w:val="00221EB3"/>
    <w:rsid w:val="00221F7E"/>
    <w:rsid w:val="00222AE5"/>
    <w:rsid w:val="00222BB2"/>
    <w:rsid w:val="0022361A"/>
    <w:rsid w:val="00223EAE"/>
    <w:rsid w:val="00223F0C"/>
    <w:rsid w:val="002249F6"/>
    <w:rsid w:val="00224E96"/>
    <w:rsid w:val="002251FE"/>
    <w:rsid w:val="0022538B"/>
    <w:rsid w:val="0022552C"/>
    <w:rsid w:val="002257BE"/>
    <w:rsid w:val="002258A9"/>
    <w:rsid w:val="0022651C"/>
    <w:rsid w:val="002267F8"/>
    <w:rsid w:val="00226B51"/>
    <w:rsid w:val="00226D26"/>
    <w:rsid w:val="00227136"/>
    <w:rsid w:val="0022723E"/>
    <w:rsid w:val="002273BD"/>
    <w:rsid w:val="00227526"/>
    <w:rsid w:val="002276BA"/>
    <w:rsid w:val="00227DD9"/>
    <w:rsid w:val="00227E77"/>
    <w:rsid w:val="00227F06"/>
    <w:rsid w:val="0023052B"/>
    <w:rsid w:val="002309D1"/>
    <w:rsid w:val="00230E7A"/>
    <w:rsid w:val="00231110"/>
    <w:rsid w:val="00231F24"/>
    <w:rsid w:val="002322A2"/>
    <w:rsid w:val="00232409"/>
    <w:rsid w:val="00232523"/>
    <w:rsid w:val="00232539"/>
    <w:rsid w:val="002325D2"/>
    <w:rsid w:val="00232704"/>
    <w:rsid w:val="002328F2"/>
    <w:rsid w:val="0023315E"/>
    <w:rsid w:val="002331E2"/>
    <w:rsid w:val="00233202"/>
    <w:rsid w:val="00233425"/>
    <w:rsid w:val="00233495"/>
    <w:rsid w:val="00233DA1"/>
    <w:rsid w:val="00233E66"/>
    <w:rsid w:val="00234196"/>
    <w:rsid w:val="00234459"/>
    <w:rsid w:val="0023473F"/>
    <w:rsid w:val="00234DB5"/>
    <w:rsid w:val="00234FB6"/>
    <w:rsid w:val="002350B0"/>
    <w:rsid w:val="00235AF6"/>
    <w:rsid w:val="00235ED9"/>
    <w:rsid w:val="00236069"/>
    <w:rsid w:val="00236631"/>
    <w:rsid w:val="00236ADF"/>
    <w:rsid w:val="002374D7"/>
    <w:rsid w:val="00237671"/>
    <w:rsid w:val="002376F8"/>
    <w:rsid w:val="00237934"/>
    <w:rsid w:val="002379AD"/>
    <w:rsid w:val="00237AB6"/>
    <w:rsid w:val="0024042A"/>
    <w:rsid w:val="0024092B"/>
    <w:rsid w:val="00240EB3"/>
    <w:rsid w:val="00241003"/>
    <w:rsid w:val="002413CC"/>
    <w:rsid w:val="002422BB"/>
    <w:rsid w:val="00242651"/>
    <w:rsid w:val="00242B98"/>
    <w:rsid w:val="00243094"/>
    <w:rsid w:val="00243308"/>
    <w:rsid w:val="002439AF"/>
    <w:rsid w:val="002440AB"/>
    <w:rsid w:val="00244C1B"/>
    <w:rsid w:val="00244CE2"/>
    <w:rsid w:val="002450C6"/>
    <w:rsid w:val="00245415"/>
    <w:rsid w:val="00245965"/>
    <w:rsid w:val="00245D9A"/>
    <w:rsid w:val="00245F79"/>
    <w:rsid w:val="0024604F"/>
    <w:rsid w:val="00246242"/>
    <w:rsid w:val="0024712A"/>
    <w:rsid w:val="00247582"/>
    <w:rsid w:val="002478F1"/>
    <w:rsid w:val="00247B66"/>
    <w:rsid w:val="00247CB8"/>
    <w:rsid w:val="00247D01"/>
    <w:rsid w:val="00247EF4"/>
    <w:rsid w:val="00247F48"/>
    <w:rsid w:val="00250888"/>
    <w:rsid w:val="00250D95"/>
    <w:rsid w:val="0025103C"/>
    <w:rsid w:val="00251450"/>
    <w:rsid w:val="002516AA"/>
    <w:rsid w:val="002519DB"/>
    <w:rsid w:val="00251DCA"/>
    <w:rsid w:val="002524E8"/>
    <w:rsid w:val="00252BCF"/>
    <w:rsid w:val="00252EB4"/>
    <w:rsid w:val="00252F77"/>
    <w:rsid w:val="00253097"/>
    <w:rsid w:val="00253179"/>
    <w:rsid w:val="002533A4"/>
    <w:rsid w:val="00253427"/>
    <w:rsid w:val="0025359F"/>
    <w:rsid w:val="002536CE"/>
    <w:rsid w:val="002537D4"/>
    <w:rsid w:val="002538AA"/>
    <w:rsid w:val="00253B77"/>
    <w:rsid w:val="002540FD"/>
    <w:rsid w:val="002541A6"/>
    <w:rsid w:val="0025442C"/>
    <w:rsid w:val="0025565C"/>
    <w:rsid w:val="0025589E"/>
    <w:rsid w:val="00255CFD"/>
    <w:rsid w:val="00256677"/>
    <w:rsid w:val="00256BB5"/>
    <w:rsid w:val="002573AC"/>
    <w:rsid w:val="00257888"/>
    <w:rsid w:val="0026029A"/>
    <w:rsid w:val="00260644"/>
    <w:rsid w:val="00260978"/>
    <w:rsid w:val="00260A7E"/>
    <w:rsid w:val="00261091"/>
    <w:rsid w:val="002613F7"/>
    <w:rsid w:val="0026181C"/>
    <w:rsid w:val="002629F7"/>
    <w:rsid w:val="002635E2"/>
    <w:rsid w:val="00263669"/>
    <w:rsid w:val="0026371D"/>
    <w:rsid w:val="00263B7A"/>
    <w:rsid w:val="00263C40"/>
    <w:rsid w:val="002640E7"/>
    <w:rsid w:val="00264122"/>
    <w:rsid w:val="0026449E"/>
    <w:rsid w:val="002650C3"/>
    <w:rsid w:val="0026540B"/>
    <w:rsid w:val="002655DB"/>
    <w:rsid w:val="0026578B"/>
    <w:rsid w:val="00265B8A"/>
    <w:rsid w:val="002660F9"/>
    <w:rsid w:val="002665B4"/>
    <w:rsid w:val="002665F7"/>
    <w:rsid w:val="00266967"/>
    <w:rsid w:val="00266F88"/>
    <w:rsid w:val="00266FA0"/>
    <w:rsid w:val="0026794A"/>
    <w:rsid w:val="00270654"/>
    <w:rsid w:val="00270A48"/>
    <w:rsid w:val="00270CEB"/>
    <w:rsid w:val="00271075"/>
    <w:rsid w:val="0027113E"/>
    <w:rsid w:val="00271180"/>
    <w:rsid w:val="0027162D"/>
    <w:rsid w:val="0027171F"/>
    <w:rsid w:val="00271741"/>
    <w:rsid w:val="002717D0"/>
    <w:rsid w:val="0027195D"/>
    <w:rsid w:val="00271DC3"/>
    <w:rsid w:val="00271EC9"/>
    <w:rsid w:val="002720EB"/>
    <w:rsid w:val="00272541"/>
    <w:rsid w:val="00272724"/>
    <w:rsid w:val="00272AA4"/>
    <w:rsid w:val="00272DAF"/>
    <w:rsid w:val="00272E02"/>
    <w:rsid w:val="00272E5D"/>
    <w:rsid w:val="00272FD4"/>
    <w:rsid w:val="00273A72"/>
    <w:rsid w:val="00273CC3"/>
    <w:rsid w:val="00273F11"/>
    <w:rsid w:val="00274028"/>
    <w:rsid w:val="0027452F"/>
    <w:rsid w:val="00274B0D"/>
    <w:rsid w:val="00274DD8"/>
    <w:rsid w:val="0027508C"/>
    <w:rsid w:val="0027518B"/>
    <w:rsid w:val="002757C0"/>
    <w:rsid w:val="002757C6"/>
    <w:rsid w:val="0027627A"/>
    <w:rsid w:val="002762B0"/>
    <w:rsid w:val="00276838"/>
    <w:rsid w:val="00276B12"/>
    <w:rsid w:val="0027709E"/>
    <w:rsid w:val="0027714B"/>
    <w:rsid w:val="0027783B"/>
    <w:rsid w:val="00277A97"/>
    <w:rsid w:val="00277C01"/>
    <w:rsid w:val="002800CF"/>
    <w:rsid w:val="002801FD"/>
    <w:rsid w:val="002803F5"/>
    <w:rsid w:val="002804DA"/>
    <w:rsid w:val="002807E2"/>
    <w:rsid w:val="00280812"/>
    <w:rsid w:val="002808AD"/>
    <w:rsid w:val="00280EE4"/>
    <w:rsid w:val="002811C0"/>
    <w:rsid w:val="002812B0"/>
    <w:rsid w:val="00281428"/>
    <w:rsid w:val="00282009"/>
    <w:rsid w:val="0028216E"/>
    <w:rsid w:val="0028240F"/>
    <w:rsid w:val="0028245B"/>
    <w:rsid w:val="00282773"/>
    <w:rsid w:val="00282A45"/>
    <w:rsid w:val="00282E3B"/>
    <w:rsid w:val="00282F7B"/>
    <w:rsid w:val="002832FA"/>
    <w:rsid w:val="002843D7"/>
    <w:rsid w:val="00284C3D"/>
    <w:rsid w:val="0028524C"/>
    <w:rsid w:val="00285538"/>
    <w:rsid w:val="00285555"/>
    <w:rsid w:val="00285A00"/>
    <w:rsid w:val="00285AFE"/>
    <w:rsid w:val="00286F64"/>
    <w:rsid w:val="00287555"/>
    <w:rsid w:val="00287585"/>
    <w:rsid w:val="002876D8"/>
    <w:rsid w:val="00287995"/>
    <w:rsid w:val="00287A1B"/>
    <w:rsid w:val="00287EE6"/>
    <w:rsid w:val="00287FAC"/>
    <w:rsid w:val="002905E2"/>
    <w:rsid w:val="002908E1"/>
    <w:rsid w:val="00290A00"/>
    <w:rsid w:val="00290BE3"/>
    <w:rsid w:val="00290CE8"/>
    <w:rsid w:val="00291038"/>
    <w:rsid w:val="00291353"/>
    <w:rsid w:val="002918C5"/>
    <w:rsid w:val="00291900"/>
    <w:rsid w:val="00291CF9"/>
    <w:rsid w:val="00292DC6"/>
    <w:rsid w:val="002930AF"/>
    <w:rsid w:val="00293904"/>
    <w:rsid w:val="00293938"/>
    <w:rsid w:val="00293CCB"/>
    <w:rsid w:val="00293DD8"/>
    <w:rsid w:val="00293F56"/>
    <w:rsid w:val="00294200"/>
    <w:rsid w:val="00294591"/>
    <w:rsid w:val="00294DEA"/>
    <w:rsid w:val="00294EEE"/>
    <w:rsid w:val="002953E7"/>
    <w:rsid w:val="00295C85"/>
    <w:rsid w:val="00296093"/>
    <w:rsid w:val="00296839"/>
    <w:rsid w:val="002971C7"/>
    <w:rsid w:val="0029765F"/>
    <w:rsid w:val="00297DB2"/>
    <w:rsid w:val="002A00AD"/>
    <w:rsid w:val="002A01D5"/>
    <w:rsid w:val="002A0460"/>
    <w:rsid w:val="002A085C"/>
    <w:rsid w:val="002A0921"/>
    <w:rsid w:val="002A0FE3"/>
    <w:rsid w:val="002A104D"/>
    <w:rsid w:val="002A112B"/>
    <w:rsid w:val="002A1410"/>
    <w:rsid w:val="002A181C"/>
    <w:rsid w:val="002A1AA6"/>
    <w:rsid w:val="002A1D6F"/>
    <w:rsid w:val="002A245F"/>
    <w:rsid w:val="002A3010"/>
    <w:rsid w:val="002A3489"/>
    <w:rsid w:val="002A3533"/>
    <w:rsid w:val="002A36D1"/>
    <w:rsid w:val="002A3AD2"/>
    <w:rsid w:val="002A4932"/>
    <w:rsid w:val="002A4AFE"/>
    <w:rsid w:val="002A56AA"/>
    <w:rsid w:val="002A61AD"/>
    <w:rsid w:val="002A6351"/>
    <w:rsid w:val="002A669F"/>
    <w:rsid w:val="002A66D2"/>
    <w:rsid w:val="002A69F1"/>
    <w:rsid w:val="002A6C8A"/>
    <w:rsid w:val="002A6D50"/>
    <w:rsid w:val="002A6F8A"/>
    <w:rsid w:val="002A75F1"/>
    <w:rsid w:val="002A7A2D"/>
    <w:rsid w:val="002A7B2F"/>
    <w:rsid w:val="002A7CA2"/>
    <w:rsid w:val="002B06DE"/>
    <w:rsid w:val="002B0D6F"/>
    <w:rsid w:val="002B1836"/>
    <w:rsid w:val="002B1B86"/>
    <w:rsid w:val="002B1D4E"/>
    <w:rsid w:val="002B202D"/>
    <w:rsid w:val="002B26B9"/>
    <w:rsid w:val="002B2704"/>
    <w:rsid w:val="002B286D"/>
    <w:rsid w:val="002B3214"/>
    <w:rsid w:val="002B3B7D"/>
    <w:rsid w:val="002B42D1"/>
    <w:rsid w:val="002B504D"/>
    <w:rsid w:val="002B5399"/>
    <w:rsid w:val="002B53EA"/>
    <w:rsid w:val="002B582C"/>
    <w:rsid w:val="002B586F"/>
    <w:rsid w:val="002B590D"/>
    <w:rsid w:val="002B5C9C"/>
    <w:rsid w:val="002B6CC9"/>
    <w:rsid w:val="002B6D56"/>
    <w:rsid w:val="002B76EE"/>
    <w:rsid w:val="002B7744"/>
    <w:rsid w:val="002B7C35"/>
    <w:rsid w:val="002C0167"/>
    <w:rsid w:val="002C01D4"/>
    <w:rsid w:val="002C03C1"/>
    <w:rsid w:val="002C0B58"/>
    <w:rsid w:val="002C0C16"/>
    <w:rsid w:val="002C0C95"/>
    <w:rsid w:val="002C0D74"/>
    <w:rsid w:val="002C1A9A"/>
    <w:rsid w:val="002C2024"/>
    <w:rsid w:val="002C2243"/>
    <w:rsid w:val="002C2274"/>
    <w:rsid w:val="002C232E"/>
    <w:rsid w:val="002C284A"/>
    <w:rsid w:val="002C2A78"/>
    <w:rsid w:val="002C2AE8"/>
    <w:rsid w:val="002C2B43"/>
    <w:rsid w:val="002C2CB9"/>
    <w:rsid w:val="002C326A"/>
    <w:rsid w:val="002C3CCA"/>
    <w:rsid w:val="002C419A"/>
    <w:rsid w:val="002C4412"/>
    <w:rsid w:val="002C48AB"/>
    <w:rsid w:val="002C4988"/>
    <w:rsid w:val="002C4D53"/>
    <w:rsid w:val="002C54BF"/>
    <w:rsid w:val="002C55A7"/>
    <w:rsid w:val="002C5C5F"/>
    <w:rsid w:val="002C5F94"/>
    <w:rsid w:val="002C6192"/>
    <w:rsid w:val="002C6D7A"/>
    <w:rsid w:val="002C70DE"/>
    <w:rsid w:val="002C7346"/>
    <w:rsid w:val="002C75B7"/>
    <w:rsid w:val="002C77DB"/>
    <w:rsid w:val="002C79D1"/>
    <w:rsid w:val="002D11F4"/>
    <w:rsid w:val="002D1346"/>
    <w:rsid w:val="002D1C60"/>
    <w:rsid w:val="002D1F94"/>
    <w:rsid w:val="002D21C5"/>
    <w:rsid w:val="002D2483"/>
    <w:rsid w:val="002D2CAD"/>
    <w:rsid w:val="002D345E"/>
    <w:rsid w:val="002D41E7"/>
    <w:rsid w:val="002D45E9"/>
    <w:rsid w:val="002D4939"/>
    <w:rsid w:val="002D4EA3"/>
    <w:rsid w:val="002D4F38"/>
    <w:rsid w:val="002D57F2"/>
    <w:rsid w:val="002D59EB"/>
    <w:rsid w:val="002D5F60"/>
    <w:rsid w:val="002D6544"/>
    <w:rsid w:val="002D657C"/>
    <w:rsid w:val="002D66BC"/>
    <w:rsid w:val="002D6828"/>
    <w:rsid w:val="002D6C11"/>
    <w:rsid w:val="002D6F50"/>
    <w:rsid w:val="002D7148"/>
    <w:rsid w:val="002D7397"/>
    <w:rsid w:val="002D73A4"/>
    <w:rsid w:val="002D7641"/>
    <w:rsid w:val="002D7B71"/>
    <w:rsid w:val="002D7FBB"/>
    <w:rsid w:val="002E0011"/>
    <w:rsid w:val="002E0773"/>
    <w:rsid w:val="002E07DF"/>
    <w:rsid w:val="002E0820"/>
    <w:rsid w:val="002E0EB0"/>
    <w:rsid w:val="002E1733"/>
    <w:rsid w:val="002E1A98"/>
    <w:rsid w:val="002E1E6E"/>
    <w:rsid w:val="002E2794"/>
    <w:rsid w:val="002E2E1B"/>
    <w:rsid w:val="002E2E4F"/>
    <w:rsid w:val="002E3389"/>
    <w:rsid w:val="002E33E6"/>
    <w:rsid w:val="002E3468"/>
    <w:rsid w:val="002E380F"/>
    <w:rsid w:val="002E43DB"/>
    <w:rsid w:val="002E471F"/>
    <w:rsid w:val="002E4809"/>
    <w:rsid w:val="002E49E1"/>
    <w:rsid w:val="002E49E5"/>
    <w:rsid w:val="002E4B94"/>
    <w:rsid w:val="002E57F3"/>
    <w:rsid w:val="002E5C82"/>
    <w:rsid w:val="002E60AE"/>
    <w:rsid w:val="002E633B"/>
    <w:rsid w:val="002E63F1"/>
    <w:rsid w:val="002E67A7"/>
    <w:rsid w:val="002E6A8C"/>
    <w:rsid w:val="002E6C2C"/>
    <w:rsid w:val="002E6C78"/>
    <w:rsid w:val="002E6FCB"/>
    <w:rsid w:val="002E7784"/>
    <w:rsid w:val="002E79DC"/>
    <w:rsid w:val="002E7CC0"/>
    <w:rsid w:val="002E7E1C"/>
    <w:rsid w:val="002E7FBC"/>
    <w:rsid w:val="002F024D"/>
    <w:rsid w:val="002F04B2"/>
    <w:rsid w:val="002F07D7"/>
    <w:rsid w:val="002F08DC"/>
    <w:rsid w:val="002F10AF"/>
    <w:rsid w:val="002F1700"/>
    <w:rsid w:val="002F18C8"/>
    <w:rsid w:val="002F1C88"/>
    <w:rsid w:val="002F2398"/>
    <w:rsid w:val="002F3222"/>
    <w:rsid w:val="002F334D"/>
    <w:rsid w:val="002F34E8"/>
    <w:rsid w:val="002F381E"/>
    <w:rsid w:val="002F3B37"/>
    <w:rsid w:val="002F3D6A"/>
    <w:rsid w:val="002F3DDE"/>
    <w:rsid w:val="002F419D"/>
    <w:rsid w:val="002F45EB"/>
    <w:rsid w:val="002F46A0"/>
    <w:rsid w:val="002F47C2"/>
    <w:rsid w:val="002F5176"/>
    <w:rsid w:val="002F5587"/>
    <w:rsid w:val="002F57E2"/>
    <w:rsid w:val="002F584A"/>
    <w:rsid w:val="002F586D"/>
    <w:rsid w:val="002F5B97"/>
    <w:rsid w:val="002F5DE3"/>
    <w:rsid w:val="002F611F"/>
    <w:rsid w:val="002F6527"/>
    <w:rsid w:val="002F6C26"/>
    <w:rsid w:val="002F6F40"/>
    <w:rsid w:val="00300823"/>
    <w:rsid w:val="00301EFB"/>
    <w:rsid w:val="003029AE"/>
    <w:rsid w:val="00302A43"/>
    <w:rsid w:val="00302D75"/>
    <w:rsid w:val="00302F1F"/>
    <w:rsid w:val="00302F84"/>
    <w:rsid w:val="00303BDA"/>
    <w:rsid w:val="00303EE8"/>
    <w:rsid w:val="00303EEB"/>
    <w:rsid w:val="00304013"/>
    <w:rsid w:val="0030428F"/>
    <w:rsid w:val="003046A3"/>
    <w:rsid w:val="00304AA7"/>
    <w:rsid w:val="00304C5F"/>
    <w:rsid w:val="00304D51"/>
    <w:rsid w:val="00305479"/>
    <w:rsid w:val="003056F0"/>
    <w:rsid w:val="0030593E"/>
    <w:rsid w:val="00305AB8"/>
    <w:rsid w:val="00305F7E"/>
    <w:rsid w:val="003069E2"/>
    <w:rsid w:val="00307099"/>
    <w:rsid w:val="00307ACE"/>
    <w:rsid w:val="00310660"/>
    <w:rsid w:val="0031066C"/>
    <w:rsid w:val="00310695"/>
    <w:rsid w:val="003107F9"/>
    <w:rsid w:val="00310A48"/>
    <w:rsid w:val="00310AC1"/>
    <w:rsid w:val="00310E32"/>
    <w:rsid w:val="0031106C"/>
    <w:rsid w:val="00311846"/>
    <w:rsid w:val="00311C75"/>
    <w:rsid w:val="003121BD"/>
    <w:rsid w:val="00312BFA"/>
    <w:rsid w:val="00312C7E"/>
    <w:rsid w:val="00313083"/>
    <w:rsid w:val="00313F2D"/>
    <w:rsid w:val="00313FAC"/>
    <w:rsid w:val="003143C5"/>
    <w:rsid w:val="00315244"/>
    <w:rsid w:val="00315C84"/>
    <w:rsid w:val="00315E27"/>
    <w:rsid w:val="00315F16"/>
    <w:rsid w:val="0031619A"/>
    <w:rsid w:val="003161C6"/>
    <w:rsid w:val="00316EFF"/>
    <w:rsid w:val="003177D5"/>
    <w:rsid w:val="00317A3B"/>
    <w:rsid w:val="00317BBB"/>
    <w:rsid w:val="00317E94"/>
    <w:rsid w:val="00317E98"/>
    <w:rsid w:val="00317FE2"/>
    <w:rsid w:val="003203B7"/>
    <w:rsid w:val="0032084F"/>
    <w:rsid w:val="00320B93"/>
    <w:rsid w:val="003212E2"/>
    <w:rsid w:val="003215C4"/>
    <w:rsid w:val="0032160B"/>
    <w:rsid w:val="00321BD6"/>
    <w:rsid w:val="00321E08"/>
    <w:rsid w:val="0032211B"/>
    <w:rsid w:val="0032286A"/>
    <w:rsid w:val="00322E21"/>
    <w:rsid w:val="00323558"/>
    <w:rsid w:val="00323608"/>
    <w:rsid w:val="00323D8A"/>
    <w:rsid w:val="003241B3"/>
    <w:rsid w:val="0032429A"/>
    <w:rsid w:val="003242F7"/>
    <w:rsid w:val="00324340"/>
    <w:rsid w:val="003245D1"/>
    <w:rsid w:val="00324B4C"/>
    <w:rsid w:val="00324D3F"/>
    <w:rsid w:val="00325022"/>
    <w:rsid w:val="00325565"/>
    <w:rsid w:val="00325757"/>
    <w:rsid w:val="00325A83"/>
    <w:rsid w:val="00325C24"/>
    <w:rsid w:val="00325E08"/>
    <w:rsid w:val="0032603B"/>
    <w:rsid w:val="0032605C"/>
    <w:rsid w:val="003260E6"/>
    <w:rsid w:val="0032623D"/>
    <w:rsid w:val="00326451"/>
    <w:rsid w:val="003273F8"/>
    <w:rsid w:val="003300CC"/>
    <w:rsid w:val="003303DD"/>
    <w:rsid w:val="003303F0"/>
    <w:rsid w:val="003306EB"/>
    <w:rsid w:val="00330E2B"/>
    <w:rsid w:val="00331236"/>
    <w:rsid w:val="0033128C"/>
    <w:rsid w:val="003312BA"/>
    <w:rsid w:val="0033131B"/>
    <w:rsid w:val="00331348"/>
    <w:rsid w:val="0033136B"/>
    <w:rsid w:val="003313D8"/>
    <w:rsid w:val="0033184F"/>
    <w:rsid w:val="003319A7"/>
    <w:rsid w:val="00332127"/>
    <w:rsid w:val="0033237D"/>
    <w:rsid w:val="003323D1"/>
    <w:rsid w:val="00332662"/>
    <w:rsid w:val="00332C1E"/>
    <w:rsid w:val="00333B0E"/>
    <w:rsid w:val="00334370"/>
    <w:rsid w:val="00334DEA"/>
    <w:rsid w:val="003356CC"/>
    <w:rsid w:val="00335EDF"/>
    <w:rsid w:val="00335F06"/>
    <w:rsid w:val="00336365"/>
    <w:rsid w:val="003364C7"/>
    <w:rsid w:val="003367FF"/>
    <w:rsid w:val="003368CE"/>
    <w:rsid w:val="00336B43"/>
    <w:rsid w:val="00336E13"/>
    <w:rsid w:val="0033715E"/>
    <w:rsid w:val="003379A9"/>
    <w:rsid w:val="00337A11"/>
    <w:rsid w:val="00337ECF"/>
    <w:rsid w:val="003401B2"/>
    <w:rsid w:val="00340A01"/>
    <w:rsid w:val="00340B87"/>
    <w:rsid w:val="00340F99"/>
    <w:rsid w:val="00341476"/>
    <w:rsid w:val="0034155E"/>
    <w:rsid w:val="0034194E"/>
    <w:rsid w:val="00341E97"/>
    <w:rsid w:val="00342524"/>
    <w:rsid w:val="003427AC"/>
    <w:rsid w:val="0034299C"/>
    <w:rsid w:val="00342A8A"/>
    <w:rsid w:val="00342AA4"/>
    <w:rsid w:val="00342FB8"/>
    <w:rsid w:val="0034332D"/>
    <w:rsid w:val="0034350A"/>
    <w:rsid w:val="003435D3"/>
    <w:rsid w:val="00343957"/>
    <w:rsid w:val="00343E06"/>
    <w:rsid w:val="00343F85"/>
    <w:rsid w:val="003445B5"/>
    <w:rsid w:val="00344A89"/>
    <w:rsid w:val="00344B2A"/>
    <w:rsid w:val="00344DAD"/>
    <w:rsid w:val="00344F89"/>
    <w:rsid w:val="0034594B"/>
    <w:rsid w:val="00345F51"/>
    <w:rsid w:val="0034615D"/>
    <w:rsid w:val="00346396"/>
    <w:rsid w:val="00346513"/>
    <w:rsid w:val="00346928"/>
    <w:rsid w:val="003469A4"/>
    <w:rsid w:val="00346C49"/>
    <w:rsid w:val="00346D65"/>
    <w:rsid w:val="00347000"/>
    <w:rsid w:val="0034716E"/>
    <w:rsid w:val="003471AC"/>
    <w:rsid w:val="00347262"/>
    <w:rsid w:val="003477B7"/>
    <w:rsid w:val="0034786D"/>
    <w:rsid w:val="00347CB3"/>
    <w:rsid w:val="00347CD1"/>
    <w:rsid w:val="00350690"/>
    <w:rsid w:val="003507A7"/>
    <w:rsid w:val="003509C9"/>
    <w:rsid w:val="00350B54"/>
    <w:rsid w:val="00351969"/>
    <w:rsid w:val="00351D0E"/>
    <w:rsid w:val="00351D9A"/>
    <w:rsid w:val="00352804"/>
    <w:rsid w:val="00352B58"/>
    <w:rsid w:val="00352C7C"/>
    <w:rsid w:val="00352D01"/>
    <w:rsid w:val="00352F80"/>
    <w:rsid w:val="0035365A"/>
    <w:rsid w:val="00353AF9"/>
    <w:rsid w:val="00353B50"/>
    <w:rsid w:val="003548BB"/>
    <w:rsid w:val="00354ACF"/>
    <w:rsid w:val="00354C4D"/>
    <w:rsid w:val="00355598"/>
    <w:rsid w:val="003558B8"/>
    <w:rsid w:val="00355AF5"/>
    <w:rsid w:val="00356129"/>
    <w:rsid w:val="0035629B"/>
    <w:rsid w:val="0035662D"/>
    <w:rsid w:val="00356A85"/>
    <w:rsid w:val="00356BD2"/>
    <w:rsid w:val="00356EE1"/>
    <w:rsid w:val="00356F35"/>
    <w:rsid w:val="00356F7B"/>
    <w:rsid w:val="00356FEA"/>
    <w:rsid w:val="003573BF"/>
    <w:rsid w:val="00357B4E"/>
    <w:rsid w:val="00360321"/>
    <w:rsid w:val="003609EF"/>
    <w:rsid w:val="00360C9F"/>
    <w:rsid w:val="00360D7D"/>
    <w:rsid w:val="00360E51"/>
    <w:rsid w:val="00360F1F"/>
    <w:rsid w:val="003614C4"/>
    <w:rsid w:val="00361990"/>
    <w:rsid w:val="00361AB0"/>
    <w:rsid w:val="00361D91"/>
    <w:rsid w:val="00361EC8"/>
    <w:rsid w:val="00362301"/>
    <w:rsid w:val="00363011"/>
    <w:rsid w:val="00363042"/>
    <w:rsid w:val="00363115"/>
    <w:rsid w:val="0036339E"/>
    <w:rsid w:val="003634A9"/>
    <w:rsid w:val="00363D29"/>
    <w:rsid w:val="00363D64"/>
    <w:rsid w:val="00363E4C"/>
    <w:rsid w:val="003642AE"/>
    <w:rsid w:val="003645CE"/>
    <w:rsid w:val="00364953"/>
    <w:rsid w:val="00364CC7"/>
    <w:rsid w:val="00364E31"/>
    <w:rsid w:val="0036573B"/>
    <w:rsid w:val="0036638A"/>
    <w:rsid w:val="00366705"/>
    <w:rsid w:val="003667BE"/>
    <w:rsid w:val="00366ED4"/>
    <w:rsid w:val="00367211"/>
    <w:rsid w:val="00367254"/>
    <w:rsid w:val="00367342"/>
    <w:rsid w:val="003676B7"/>
    <w:rsid w:val="00367E28"/>
    <w:rsid w:val="00367E64"/>
    <w:rsid w:val="0037068E"/>
    <w:rsid w:val="00370C75"/>
    <w:rsid w:val="00370D47"/>
    <w:rsid w:val="003712C7"/>
    <w:rsid w:val="00371C84"/>
    <w:rsid w:val="00371ECA"/>
    <w:rsid w:val="00372516"/>
    <w:rsid w:val="003726A6"/>
    <w:rsid w:val="003732C1"/>
    <w:rsid w:val="00373307"/>
    <w:rsid w:val="00373467"/>
    <w:rsid w:val="00373470"/>
    <w:rsid w:val="00373A29"/>
    <w:rsid w:val="00373BE9"/>
    <w:rsid w:val="00373EEF"/>
    <w:rsid w:val="00374173"/>
    <w:rsid w:val="0037453E"/>
    <w:rsid w:val="00374597"/>
    <w:rsid w:val="00375327"/>
    <w:rsid w:val="003753EE"/>
    <w:rsid w:val="0037589B"/>
    <w:rsid w:val="003758F4"/>
    <w:rsid w:val="00375CDA"/>
    <w:rsid w:val="0037688B"/>
    <w:rsid w:val="00376C79"/>
    <w:rsid w:val="00376E39"/>
    <w:rsid w:val="0037795F"/>
    <w:rsid w:val="003802B7"/>
    <w:rsid w:val="003804D6"/>
    <w:rsid w:val="00380656"/>
    <w:rsid w:val="00380B5B"/>
    <w:rsid w:val="00380BAF"/>
    <w:rsid w:val="00380E78"/>
    <w:rsid w:val="0038103B"/>
    <w:rsid w:val="003812E6"/>
    <w:rsid w:val="00381503"/>
    <w:rsid w:val="00381D04"/>
    <w:rsid w:val="00381F84"/>
    <w:rsid w:val="00382537"/>
    <w:rsid w:val="0038338B"/>
    <w:rsid w:val="003833C7"/>
    <w:rsid w:val="0038346E"/>
    <w:rsid w:val="0038394B"/>
    <w:rsid w:val="00383D9B"/>
    <w:rsid w:val="00384355"/>
    <w:rsid w:val="003844AF"/>
    <w:rsid w:val="003845A6"/>
    <w:rsid w:val="00384624"/>
    <w:rsid w:val="0038486A"/>
    <w:rsid w:val="0038501A"/>
    <w:rsid w:val="003852E4"/>
    <w:rsid w:val="00385459"/>
    <w:rsid w:val="0038551B"/>
    <w:rsid w:val="00385A56"/>
    <w:rsid w:val="00386034"/>
    <w:rsid w:val="00387038"/>
    <w:rsid w:val="00387752"/>
    <w:rsid w:val="00390214"/>
    <w:rsid w:val="00390B9A"/>
    <w:rsid w:val="003912F2"/>
    <w:rsid w:val="00391839"/>
    <w:rsid w:val="00391C13"/>
    <w:rsid w:val="00392441"/>
    <w:rsid w:val="003927F2"/>
    <w:rsid w:val="00392AA0"/>
    <w:rsid w:val="00394101"/>
    <w:rsid w:val="0039425C"/>
    <w:rsid w:val="00394F01"/>
    <w:rsid w:val="0039516C"/>
    <w:rsid w:val="003954CA"/>
    <w:rsid w:val="00395925"/>
    <w:rsid w:val="00395F96"/>
    <w:rsid w:val="00396388"/>
    <w:rsid w:val="003963D5"/>
    <w:rsid w:val="003965C2"/>
    <w:rsid w:val="003965D3"/>
    <w:rsid w:val="003966B7"/>
    <w:rsid w:val="00396794"/>
    <w:rsid w:val="00396C87"/>
    <w:rsid w:val="00396CC0"/>
    <w:rsid w:val="00396EDE"/>
    <w:rsid w:val="00397163"/>
    <w:rsid w:val="003973D8"/>
    <w:rsid w:val="003977AB"/>
    <w:rsid w:val="003978CB"/>
    <w:rsid w:val="0039794C"/>
    <w:rsid w:val="00397AB2"/>
    <w:rsid w:val="00397ADB"/>
    <w:rsid w:val="003A00C3"/>
    <w:rsid w:val="003A03CC"/>
    <w:rsid w:val="003A141E"/>
    <w:rsid w:val="003A1A7E"/>
    <w:rsid w:val="003A1C3D"/>
    <w:rsid w:val="003A1CCE"/>
    <w:rsid w:val="003A242C"/>
    <w:rsid w:val="003A252A"/>
    <w:rsid w:val="003A2C4D"/>
    <w:rsid w:val="003A2EAC"/>
    <w:rsid w:val="003A3779"/>
    <w:rsid w:val="003A435B"/>
    <w:rsid w:val="003A47C9"/>
    <w:rsid w:val="003A52B1"/>
    <w:rsid w:val="003A56A6"/>
    <w:rsid w:val="003A571F"/>
    <w:rsid w:val="003A5888"/>
    <w:rsid w:val="003A61D9"/>
    <w:rsid w:val="003A6281"/>
    <w:rsid w:val="003A62CB"/>
    <w:rsid w:val="003A6B21"/>
    <w:rsid w:val="003A6C65"/>
    <w:rsid w:val="003A7498"/>
    <w:rsid w:val="003A7A5A"/>
    <w:rsid w:val="003A7F3B"/>
    <w:rsid w:val="003B059A"/>
    <w:rsid w:val="003B0824"/>
    <w:rsid w:val="003B0B0C"/>
    <w:rsid w:val="003B0BB3"/>
    <w:rsid w:val="003B0DB3"/>
    <w:rsid w:val="003B13A1"/>
    <w:rsid w:val="003B17E5"/>
    <w:rsid w:val="003B1936"/>
    <w:rsid w:val="003B1C56"/>
    <w:rsid w:val="003B1F78"/>
    <w:rsid w:val="003B1F8D"/>
    <w:rsid w:val="003B28FB"/>
    <w:rsid w:val="003B2AA7"/>
    <w:rsid w:val="003B2F04"/>
    <w:rsid w:val="003B3C50"/>
    <w:rsid w:val="003B4085"/>
    <w:rsid w:val="003B46B6"/>
    <w:rsid w:val="003B4900"/>
    <w:rsid w:val="003B497F"/>
    <w:rsid w:val="003B4CD7"/>
    <w:rsid w:val="003B5010"/>
    <w:rsid w:val="003B5042"/>
    <w:rsid w:val="003B53AB"/>
    <w:rsid w:val="003B5945"/>
    <w:rsid w:val="003B5DDA"/>
    <w:rsid w:val="003B5E63"/>
    <w:rsid w:val="003B6088"/>
    <w:rsid w:val="003B64E8"/>
    <w:rsid w:val="003B66E0"/>
    <w:rsid w:val="003B760C"/>
    <w:rsid w:val="003B76A8"/>
    <w:rsid w:val="003B7ACC"/>
    <w:rsid w:val="003B7EB7"/>
    <w:rsid w:val="003B7F8E"/>
    <w:rsid w:val="003C13CC"/>
    <w:rsid w:val="003C1AFA"/>
    <w:rsid w:val="003C1DAA"/>
    <w:rsid w:val="003C1EAA"/>
    <w:rsid w:val="003C21C6"/>
    <w:rsid w:val="003C24CA"/>
    <w:rsid w:val="003C3054"/>
    <w:rsid w:val="003C3777"/>
    <w:rsid w:val="003C3F9E"/>
    <w:rsid w:val="003C45CB"/>
    <w:rsid w:val="003C48A6"/>
    <w:rsid w:val="003C49D4"/>
    <w:rsid w:val="003C4E3B"/>
    <w:rsid w:val="003C4E61"/>
    <w:rsid w:val="003C4F1D"/>
    <w:rsid w:val="003C5056"/>
    <w:rsid w:val="003C561E"/>
    <w:rsid w:val="003C5800"/>
    <w:rsid w:val="003C5AB6"/>
    <w:rsid w:val="003C5F7C"/>
    <w:rsid w:val="003C60D7"/>
    <w:rsid w:val="003C6952"/>
    <w:rsid w:val="003C6DDC"/>
    <w:rsid w:val="003C7312"/>
    <w:rsid w:val="003C7D44"/>
    <w:rsid w:val="003D052C"/>
    <w:rsid w:val="003D05C3"/>
    <w:rsid w:val="003D06C4"/>
    <w:rsid w:val="003D0819"/>
    <w:rsid w:val="003D09A8"/>
    <w:rsid w:val="003D0C75"/>
    <w:rsid w:val="003D0EF6"/>
    <w:rsid w:val="003D0F6B"/>
    <w:rsid w:val="003D125A"/>
    <w:rsid w:val="003D1326"/>
    <w:rsid w:val="003D1B88"/>
    <w:rsid w:val="003D1CA7"/>
    <w:rsid w:val="003D1F17"/>
    <w:rsid w:val="003D28A1"/>
    <w:rsid w:val="003D2C85"/>
    <w:rsid w:val="003D302B"/>
    <w:rsid w:val="003D34D2"/>
    <w:rsid w:val="003D400C"/>
    <w:rsid w:val="003D4037"/>
    <w:rsid w:val="003D42E2"/>
    <w:rsid w:val="003D4DF1"/>
    <w:rsid w:val="003D4FF4"/>
    <w:rsid w:val="003D5414"/>
    <w:rsid w:val="003D5791"/>
    <w:rsid w:val="003D57A1"/>
    <w:rsid w:val="003D6089"/>
    <w:rsid w:val="003D60BC"/>
    <w:rsid w:val="003D624A"/>
    <w:rsid w:val="003D66C8"/>
    <w:rsid w:val="003D6848"/>
    <w:rsid w:val="003D689B"/>
    <w:rsid w:val="003D694F"/>
    <w:rsid w:val="003D6EBA"/>
    <w:rsid w:val="003D6F3F"/>
    <w:rsid w:val="003D71E0"/>
    <w:rsid w:val="003D7A76"/>
    <w:rsid w:val="003E0488"/>
    <w:rsid w:val="003E0675"/>
    <w:rsid w:val="003E0A3D"/>
    <w:rsid w:val="003E0D0A"/>
    <w:rsid w:val="003E1576"/>
    <w:rsid w:val="003E1FEF"/>
    <w:rsid w:val="003E21FD"/>
    <w:rsid w:val="003E24CB"/>
    <w:rsid w:val="003E24DA"/>
    <w:rsid w:val="003E2B75"/>
    <w:rsid w:val="003E34D7"/>
    <w:rsid w:val="003E3883"/>
    <w:rsid w:val="003E3B3E"/>
    <w:rsid w:val="003E3C7F"/>
    <w:rsid w:val="003E3DC7"/>
    <w:rsid w:val="003E43F6"/>
    <w:rsid w:val="003E48AA"/>
    <w:rsid w:val="003E4DB7"/>
    <w:rsid w:val="003E5823"/>
    <w:rsid w:val="003E5D80"/>
    <w:rsid w:val="003E68AF"/>
    <w:rsid w:val="003E6DE7"/>
    <w:rsid w:val="003E6EE8"/>
    <w:rsid w:val="003E74FD"/>
    <w:rsid w:val="003E7C05"/>
    <w:rsid w:val="003E7C10"/>
    <w:rsid w:val="003E7E60"/>
    <w:rsid w:val="003F05B7"/>
    <w:rsid w:val="003F062B"/>
    <w:rsid w:val="003F108B"/>
    <w:rsid w:val="003F10AE"/>
    <w:rsid w:val="003F1332"/>
    <w:rsid w:val="003F13AF"/>
    <w:rsid w:val="003F1617"/>
    <w:rsid w:val="003F168B"/>
    <w:rsid w:val="003F1A10"/>
    <w:rsid w:val="003F1E63"/>
    <w:rsid w:val="003F22B1"/>
    <w:rsid w:val="003F2C13"/>
    <w:rsid w:val="003F2DF9"/>
    <w:rsid w:val="003F3190"/>
    <w:rsid w:val="003F3302"/>
    <w:rsid w:val="003F3327"/>
    <w:rsid w:val="003F3550"/>
    <w:rsid w:val="003F38C3"/>
    <w:rsid w:val="003F39C3"/>
    <w:rsid w:val="003F40E6"/>
    <w:rsid w:val="003F40ED"/>
    <w:rsid w:val="003F4258"/>
    <w:rsid w:val="003F467C"/>
    <w:rsid w:val="003F4ADB"/>
    <w:rsid w:val="003F54B9"/>
    <w:rsid w:val="003F597D"/>
    <w:rsid w:val="003F5AF7"/>
    <w:rsid w:val="003F6659"/>
    <w:rsid w:val="003F6F14"/>
    <w:rsid w:val="0040094F"/>
    <w:rsid w:val="0040102C"/>
    <w:rsid w:val="00401630"/>
    <w:rsid w:val="00401A9F"/>
    <w:rsid w:val="00401CE2"/>
    <w:rsid w:val="00401DFA"/>
    <w:rsid w:val="00401E98"/>
    <w:rsid w:val="00402A2C"/>
    <w:rsid w:val="00402D56"/>
    <w:rsid w:val="00402EF5"/>
    <w:rsid w:val="0040398D"/>
    <w:rsid w:val="004039FE"/>
    <w:rsid w:val="00403C5C"/>
    <w:rsid w:val="00403DDA"/>
    <w:rsid w:val="00403F1E"/>
    <w:rsid w:val="00404025"/>
    <w:rsid w:val="004044C8"/>
    <w:rsid w:val="00404629"/>
    <w:rsid w:val="00404D91"/>
    <w:rsid w:val="004055D7"/>
    <w:rsid w:val="00405843"/>
    <w:rsid w:val="00405B1E"/>
    <w:rsid w:val="00405D48"/>
    <w:rsid w:val="00405DB5"/>
    <w:rsid w:val="00405FBD"/>
    <w:rsid w:val="0040720B"/>
    <w:rsid w:val="0041012B"/>
    <w:rsid w:val="004101E9"/>
    <w:rsid w:val="00410B43"/>
    <w:rsid w:val="004114BA"/>
    <w:rsid w:val="00411E4A"/>
    <w:rsid w:val="00411EBE"/>
    <w:rsid w:val="00411F68"/>
    <w:rsid w:val="004123BE"/>
    <w:rsid w:val="0041268F"/>
    <w:rsid w:val="00413558"/>
    <w:rsid w:val="00413A02"/>
    <w:rsid w:val="00413A41"/>
    <w:rsid w:val="00413D61"/>
    <w:rsid w:val="00413D7E"/>
    <w:rsid w:val="00413F3B"/>
    <w:rsid w:val="00414360"/>
    <w:rsid w:val="00414708"/>
    <w:rsid w:val="0041510E"/>
    <w:rsid w:val="00415641"/>
    <w:rsid w:val="004156A0"/>
    <w:rsid w:val="004156BB"/>
    <w:rsid w:val="00415D2F"/>
    <w:rsid w:val="00416597"/>
    <w:rsid w:val="00416891"/>
    <w:rsid w:val="0041695C"/>
    <w:rsid w:val="004169D7"/>
    <w:rsid w:val="00416D6D"/>
    <w:rsid w:val="004179F8"/>
    <w:rsid w:val="00417B55"/>
    <w:rsid w:val="00417D49"/>
    <w:rsid w:val="00417E00"/>
    <w:rsid w:val="00420C5D"/>
    <w:rsid w:val="00420E0A"/>
    <w:rsid w:val="004218C5"/>
    <w:rsid w:val="00421DB1"/>
    <w:rsid w:val="00422087"/>
    <w:rsid w:val="00422CB8"/>
    <w:rsid w:val="00422F8A"/>
    <w:rsid w:val="00423229"/>
    <w:rsid w:val="004232A0"/>
    <w:rsid w:val="004233BC"/>
    <w:rsid w:val="00423842"/>
    <w:rsid w:val="00423924"/>
    <w:rsid w:val="00423B55"/>
    <w:rsid w:val="00423B8B"/>
    <w:rsid w:val="0042448A"/>
    <w:rsid w:val="00424579"/>
    <w:rsid w:val="004246B0"/>
    <w:rsid w:val="00424A5E"/>
    <w:rsid w:val="00424A76"/>
    <w:rsid w:val="00424B77"/>
    <w:rsid w:val="00426B1F"/>
    <w:rsid w:val="004270AB"/>
    <w:rsid w:val="00427108"/>
    <w:rsid w:val="00427F02"/>
    <w:rsid w:val="00430C14"/>
    <w:rsid w:val="004310EC"/>
    <w:rsid w:val="004316BC"/>
    <w:rsid w:val="00431B35"/>
    <w:rsid w:val="00432012"/>
    <w:rsid w:val="00432EBE"/>
    <w:rsid w:val="0043301F"/>
    <w:rsid w:val="00433670"/>
    <w:rsid w:val="00435502"/>
    <w:rsid w:val="00436413"/>
    <w:rsid w:val="00437188"/>
    <w:rsid w:val="00437A54"/>
    <w:rsid w:val="00437EE7"/>
    <w:rsid w:val="004401F4"/>
    <w:rsid w:val="0044028B"/>
    <w:rsid w:val="004406BF"/>
    <w:rsid w:val="0044090E"/>
    <w:rsid w:val="00440B04"/>
    <w:rsid w:val="00440C1B"/>
    <w:rsid w:val="004416F4"/>
    <w:rsid w:val="0044171A"/>
    <w:rsid w:val="0044188F"/>
    <w:rsid w:val="00441A0C"/>
    <w:rsid w:val="00441E7A"/>
    <w:rsid w:val="004421F1"/>
    <w:rsid w:val="004426C8"/>
    <w:rsid w:val="00442DB4"/>
    <w:rsid w:val="004434EB"/>
    <w:rsid w:val="00443B5F"/>
    <w:rsid w:val="00443CA1"/>
    <w:rsid w:val="00443F97"/>
    <w:rsid w:val="00444470"/>
    <w:rsid w:val="00444492"/>
    <w:rsid w:val="004446D1"/>
    <w:rsid w:val="00444E68"/>
    <w:rsid w:val="004453FF"/>
    <w:rsid w:val="004458A9"/>
    <w:rsid w:val="004458F4"/>
    <w:rsid w:val="0044593B"/>
    <w:rsid w:val="00445C35"/>
    <w:rsid w:val="00445EAC"/>
    <w:rsid w:val="0044653F"/>
    <w:rsid w:val="00446AB2"/>
    <w:rsid w:val="00446C33"/>
    <w:rsid w:val="00446E2D"/>
    <w:rsid w:val="004474D8"/>
    <w:rsid w:val="0044757C"/>
    <w:rsid w:val="004477CF"/>
    <w:rsid w:val="004479AB"/>
    <w:rsid w:val="004479FB"/>
    <w:rsid w:val="0045010E"/>
    <w:rsid w:val="0045013E"/>
    <w:rsid w:val="00450252"/>
    <w:rsid w:val="00450365"/>
    <w:rsid w:val="0045041E"/>
    <w:rsid w:val="00450737"/>
    <w:rsid w:val="00450FF4"/>
    <w:rsid w:val="0045101F"/>
    <w:rsid w:val="0045108B"/>
    <w:rsid w:val="0045162D"/>
    <w:rsid w:val="004517B6"/>
    <w:rsid w:val="004519ED"/>
    <w:rsid w:val="00451C26"/>
    <w:rsid w:val="00451EAD"/>
    <w:rsid w:val="0045220F"/>
    <w:rsid w:val="0045260A"/>
    <w:rsid w:val="004538E8"/>
    <w:rsid w:val="004538FB"/>
    <w:rsid w:val="00453A43"/>
    <w:rsid w:val="00453EA9"/>
    <w:rsid w:val="00454003"/>
    <w:rsid w:val="00454109"/>
    <w:rsid w:val="0045625F"/>
    <w:rsid w:val="00456345"/>
    <w:rsid w:val="00456375"/>
    <w:rsid w:val="0045639F"/>
    <w:rsid w:val="004564C8"/>
    <w:rsid w:val="004567BA"/>
    <w:rsid w:val="00456B6C"/>
    <w:rsid w:val="004572D8"/>
    <w:rsid w:val="0045770D"/>
    <w:rsid w:val="0045782F"/>
    <w:rsid w:val="00457FD3"/>
    <w:rsid w:val="004600F1"/>
    <w:rsid w:val="00460168"/>
    <w:rsid w:val="00460213"/>
    <w:rsid w:val="00460654"/>
    <w:rsid w:val="00460933"/>
    <w:rsid w:val="004609E8"/>
    <w:rsid w:val="00460EEA"/>
    <w:rsid w:val="00460F01"/>
    <w:rsid w:val="004614C3"/>
    <w:rsid w:val="0046151F"/>
    <w:rsid w:val="00461B29"/>
    <w:rsid w:val="00461D6A"/>
    <w:rsid w:val="00461D86"/>
    <w:rsid w:val="004621DB"/>
    <w:rsid w:val="004623DD"/>
    <w:rsid w:val="0046299D"/>
    <w:rsid w:val="0046327E"/>
    <w:rsid w:val="004637C5"/>
    <w:rsid w:val="00463878"/>
    <w:rsid w:val="00463B26"/>
    <w:rsid w:val="00464046"/>
    <w:rsid w:val="00464DC6"/>
    <w:rsid w:val="00464EB9"/>
    <w:rsid w:val="004650CD"/>
    <w:rsid w:val="004654A4"/>
    <w:rsid w:val="004658B3"/>
    <w:rsid w:val="004659D5"/>
    <w:rsid w:val="00465C5A"/>
    <w:rsid w:val="00465FB7"/>
    <w:rsid w:val="0046643A"/>
    <w:rsid w:val="00466465"/>
    <w:rsid w:val="00467CDA"/>
    <w:rsid w:val="00470347"/>
    <w:rsid w:val="0047086B"/>
    <w:rsid w:val="00470CC5"/>
    <w:rsid w:val="00471968"/>
    <w:rsid w:val="00471F9A"/>
    <w:rsid w:val="004723A1"/>
    <w:rsid w:val="00472595"/>
    <w:rsid w:val="00472967"/>
    <w:rsid w:val="00472D3D"/>
    <w:rsid w:val="0047308A"/>
    <w:rsid w:val="0047363D"/>
    <w:rsid w:val="00473E61"/>
    <w:rsid w:val="0047409C"/>
    <w:rsid w:val="004741A4"/>
    <w:rsid w:val="00474268"/>
    <w:rsid w:val="00474591"/>
    <w:rsid w:val="00474C6A"/>
    <w:rsid w:val="00474F0E"/>
    <w:rsid w:val="00475930"/>
    <w:rsid w:val="0047608B"/>
    <w:rsid w:val="00476A4F"/>
    <w:rsid w:val="00480975"/>
    <w:rsid w:val="00480CA1"/>
    <w:rsid w:val="00480EF5"/>
    <w:rsid w:val="00481DEC"/>
    <w:rsid w:val="00481F28"/>
    <w:rsid w:val="0048217A"/>
    <w:rsid w:val="004825B5"/>
    <w:rsid w:val="0048271A"/>
    <w:rsid w:val="00482A15"/>
    <w:rsid w:val="004831C6"/>
    <w:rsid w:val="004833D1"/>
    <w:rsid w:val="004837F9"/>
    <w:rsid w:val="004839DC"/>
    <w:rsid w:val="00483C9F"/>
    <w:rsid w:val="00483CA7"/>
    <w:rsid w:val="00483D4C"/>
    <w:rsid w:val="004840C7"/>
    <w:rsid w:val="0048435A"/>
    <w:rsid w:val="0048447D"/>
    <w:rsid w:val="00484C3D"/>
    <w:rsid w:val="00485DAF"/>
    <w:rsid w:val="004861C0"/>
    <w:rsid w:val="0048639B"/>
    <w:rsid w:val="00486F54"/>
    <w:rsid w:val="00486F6E"/>
    <w:rsid w:val="0048767C"/>
    <w:rsid w:val="00487CAB"/>
    <w:rsid w:val="00490126"/>
    <w:rsid w:val="00491200"/>
    <w:rsid w:val="004912F5"/>
    <w:rsid w:val="00491690"/>
    <w:rsid w:val="0049197C"/>
    <w:rsid w:val="00491A8E"/>
    <w:rsid w:val="00491CF6"/>
    <w:rsid w:val="00491DC6"/>
    <w:rsid w:val="0049270B"/>
    <w:rsid w:val="00493D0E"/>
    <w:rsid w:val="00493D4F"/>
    <w:rsid w:val="004943D4"/>
    <w:rsid w:val="004943FA"/>
    <w:rsid w:val="00494EE1"/>
    <w:rsid w:val="004956A0"/>
    <w:rsid w:val="00495778"/>
    <w:rsid w:val="004957A4"/>
    <w:rsid w:val="004965AD"/>
    <w:rsid w:val="00496875"/>
    <w:rsid w:val="00497120"/>
    <w:rsid w:val="004977FE"/>
    <w:rsid w:val="004978CD"/>
    <w:rsid w:val="004A0918"/>
    <w:rsid w:val="004A0DC4"/>
    <w:rsid w:val="004A151A"/>
    <w:rsid w:val="004A16C0"/>
    <w:rsid w:val="004A17F4"/>
    <w:rsid w:val="004A195D"/>
    <w:rsid w:val="004A1C28"/>
    <w:rsid w:val="004A2288"/>
    <w:rsid w:val="004A231A"/>
    <w:rsid w:val="004A273D"/>
    <w:rsid w:val="004A27B2"/>
    <w:rsid w:val="004A27BB"/>
    <w:rsid w:val="004A296C"/>
    <w:rsid w:val="004A351F"/>
    <w:rsid w:val="004A3878"/>
    <w:rsid w:val="004A3A6B"/>
    <w:rsid w:val="004A3DC7"/>
    <w:rsid w:val="004A461A"/>
    <w:rsid w:val="004A47F7"/>
    <w:rsid w:val="004A4DAA"/>
    <w:rsid w:val="004A4F0F"/>
    <w:rsid w:val="004A50B5"/>
    <w:rsid w:val="004A5431"/>
    <w:rsid w:val="004A552E"/>
    <w:rsid w:val="004A5743"/>
    <w:rsid w:val="004A5E93"/>
    <w:rsid w:val="004A61D0"/>
    <w:rsid w:val="004A6459"/>
    <w:rsid w:val="004A6552"/>
    <w:rsid w:val="004A6AD4"/>
    <w:rsid w:val="004A6B6A"/>
    <w:rsid w:val="004A6C51"/>
    <w:rsid w:val="004A7523"/>
    <w:rsid w:val="004A76FE"/>
    <w:rsid w:val="004A783C"/>
    <w:rsid w:val="004B00F5"/>
    <w:rsid w:val="004B0696"/>
    <w:rsid w:val="004B0816"/>
    <w:rsid w:val="004B19C2"/>
    <w:rsid w:val="004B1F85"/>
    <w:rsid w:val="004B233A"/>
    <w:rsid w:val="004B26AE"/>
    <w:rsid w:val="004B27B9"/>
    <w:rsid w:val="004B2AD5"/>
    <w:rsid w:val="004B2ADE"/>
    <w:rsid w:val="004B30D8"/>
    <w:rsid w:val="004B3BC0"/>
    <w:rsid w:val="004B422C"/>
    <w:rsid w:val="004B55E9"/>
    <w:rsid w:val="004B5A05"/>
    <w:rsid w:val="004B5F4E"/>
    <w:rsid w:val="004B6384"/>
    <w:rsid w:val="004B6701"/>
    <w:rsid w:val="004B6B76"/>
    <w:rsid w:val="004B6E4C"/>
    <w:rsid w:val="004B6ED1"/>
    <w:rsid w:val="004B70B8"/>
    <w:rsid w:val="004B73FC"/>
    <w:rsid w:val="004C0800"/>
    <w:rsid w:val="004C0D24"/>
    <w:rsid w:val="004C101F"/>
    <w:rsid w:val="004C1C2D"/>
    <w:rsid w:val="004C22C8"/>
    <w:rsid w:val="004C2368"/>
    <w:rsid w:val="004C27C4"/>
    <w:rsid w:val="004C2A06"/>
    <w:rsid w:val="004C2C1B"/>
    <w:rsid w:val="004C2F04"/>
    <w:rsid w:val="004C310F"/>
    <w:rsid w:val="004C3287"/>
    <w:rsid w:val="004C3B12"/>
    <w:rsid w:val="004C3CEC"/>
    <w:rsid w:val="004C3EB7"/>
    <w:rsid w:val="004C4825"/>
    <w:rsid w:val="004C4C95"/>
    <w:rsid w:val="004C4EBD"/>
    <w:rsid w:val="004C5A03"/>
    <w:rsid w:val="004C5A4D"/>
    <w:rsid w:val="004C5C8B"/>
    <w:rsid w:val="004C5DCF"/>
    <w:rsid w:val="004C5FFB"/>
    <w:rsid w:val="004C600C"/>
    <w:rsid w:val="004C61AE"/>
    <w:rsid w:val="004C628A"/>
    <w:rsid w:val="004C6A48"/>
    <w:rsid w:val="004C6C3C"/>
    <w:rsid w:val="004C6C40"/>
    <w:rsid w:val="004D0693"/>
    <w:rsid w:val="004D07FD"/>
    <w:rsid w:val="004D0A70"/>
    <w:rsid w:val="004D0B38"/>
    <w:rsid w:val="004D0CFA"/>
    <w:rsid w:val="004D1E5A"/>
    <w:rsid w:val="004D1EDA"/>
    <w:rsid w:val="004D2229"/>
    <w:rsid w:val="004D2850"/>
    <w:rsid w:val="004D2FEA"/>
    <w:rsid w:val="004D3266"/>
    <w:rsid w:val="004D3857"/>
    <w:rsid w:val="004D3B0A"/>
    <w:rsid w:val="004D3B85"/>
    <w:rsid w:val="004D4150"/>
    <w:rsid w:val="004D429B"/>
    <w:rsid w:val="004D42F0"/>
    <w:rsid w:val="004D43F3"/>
    <w:rsid w:val="004D443F"/>
    <w:rsid w:val="004D471B"/>
    <w:rsid w:val="004D4EEF"/>
    <w:rsid w:val="004D4F0C"/>
    <w:rsid w:val="004D58A0"/>
    <w:rsid w:val="004D5A99"/>
    <w:rsid w:val="004D5BCC"/>
    <w:rsid w:val="004D677B"/>
    <w:rsid w:val="004D67A9"/>
    <w:rsid w:val="004D7355"/>
    <w:rsid w:val="004D7CFA"/>
    <w:rsid w:val="004D7E71"/>
    <w:rsid w:val="004E05F3"/>
    <w:rsid w:val="004E06EA"/>
    <w:rsid w:val="004E0EDB"/>
    <w:rsid w:val="004E19C7"/>
    <w:rsid w:val="004E1EFB"/>
    <w:rsid w:val="004E24C6"/>
    <w:rsid w:val="004E25C7"/>
    <w:rsid w:val="004E370B"/>
    <w:rsid w:val="004E39FA"/>
    <w:rsid w:val="004E442C"/>
    <w:rsid w:val="004E46F2"/>
    <w:rsid w:val="004E57C7"/>
    <w:rsid w:val="004E59A2"/>
    <w:rsid w:val="004E5A41"/>
    <w:rsid w:val="004E60ED"/>
    <w:rsid w:val="004E6291"/>
    <w:rsid w:val="004E681C"/>
    <w:rsid w:val="004E6CB7"/>
    <w:rsid w:val="004E714B"/>
    <w:rsid w:val="004E7618"/>
    <w:rsid w:val="004E7DBC"/>
    <w:rsid w:val="004F0265"/>
    <w:rsid w:val="004F087D"/>
    <w:rsid w:val="004F0B38"/>
    <w:rsid w:val="004F0EBF"/>
    <w:rsid w:val="004F0EFE"/>
    <w:rsid w:val="004F0F01"/>
    <w:rsid w:val="004F22E6"/>
    <w:rsid w:val="004F2C34"/>
    <w:rsid w:val="004F3197"/>
    <w:rsid w:val="004F3257"/>
    <w:rsid w:val="004F345F"/>
    <w:rsid w:val="004F34F6"/>
    <w:rsid w:val="004F3A24"/>
    <w:rsid w:val="004F3AB4"/>
    <w:rsid w:val="004F3BEA"/>
    <w:rsid w:val="004F3D18"/>
    <w:rsid w:val="004F3FD3"/>
    <w:rsid w:val="004F40FE"/>
    <w:rsid w:val="004F446F"/>
    <w:rsid w:val="004F44C9"/>
    <w:rsid w:val="004F45B5"/>
    <w:rsid w:val="004F4A97"/>
    <w:rsid w:val="004F52D4"/>
    <w:rsid w:val="004F59A6"/>
    <w:rsid w:val="004F5AB6"/>
    <w:rsid w:val="004F5FA3"/>
    <w:rsid w:val="004F6208"/>
    <w:rsid w:val="004F6685"/>
    <w:rsid w:val="004F7B84"/>
    <w:rsid w:val="00500211"/>
    <w:rsid w:val="00500596"/>
    <w:rsid w:val="005013AD"/>
    <w:rsid w:val="005015EA"/>
    <w:rsid w:val="00501D0F"/>
    <w:rsid w:val="00501EF5"/>
    <w:rsid w:val="005027F7"/>
    <w:rsid w:val="00503087"/>
    <w:rsid w:val="005030AC"/>
    <w:rsid w:val="0050378E"/>
    <w:rsid w:val="005039C8"/>
    <w:rsid w:val="00503BF7"/>
    <w:rsid w:val="00503D0C"/>
    <w:rsid w:val="00504630"/>
    <w:rsid w:val="00504A19"/>
    <w:rsid w:val="00504ABF"/>
    <w:rsid w:val="00504C08"/>
    <w:rsid w:val="0050525B"/>
    <w:rsid w:val="0050547C"/>
    <w:rsid w:val="0050582E"/>
    <w:rsid w:val="00505A9C"/>
    <w:rsid w:val="00505ACF"/>
    <w:rsid w:val="00505B62"/>
    <w:rsid w:val="00505F2C"/>
    <w:rsid w:val="00506025"/>
    <w:rsid w:val="0050634E"/>
    <w:rsid w:val="00506384"/>
    <w:rsid w:val="005063BD"/>
    <w:rsid w:val="0050679B"/>
    <w:rsid w:val="0050728D"/>
    <w:rsid w:val="00507396"/>
    <w:rsid w:val="005077BE"/>
    <w:rsid w:val="00510502"/>
    <w:rsid w:val="005109AD"/>
    <w:rsid w:val="00510E00"/>
    <w:rsid w:val="005113AA"/>
    <w:rsid w:val="0051149D"/>
    <w:rsid w:val="00511818"/>
    <w:rsid w:val="005119BB"/>
    <w:rsid w:val="00511D14"/>
    <w:rsid w:val="00512188"/>
    <w:rsid w:val="00512278"/>
    <w:rsid w:val="0051248B"/>
    <w:rsid w:val="00512610"/>
    <w:rsid w:val="00512702"/>
    <w:rsid w:val="00512883"/>
    <w:rsid w:val="00512A6D"/>
    <w:rsid w:val="0051301F"/>
    <w:rsid w:val="005134A9"/>
    <w:rsid w:val="00513541"/>
    <w:rsid w:val="00514021"/>
    <w:rsid w:val="00514DFC"/>
    <w:rsid w:val="00515386"/>
    <w:rsid w:val="00515996"/>
    <w:rsid w:val="00515A9A"/>
    <w:rsid w:val="00515C18"/>
    <w:rsid w:val="00516256"/>
    <w:rsid w:val="00516872"/>
    <w:rsid w:val="00516CF9"/>
    <w:rsid w:val="00516E28"/>
    <w:rsid w:val="00517395"/>
    <w:rsid w:val="005174DD"/>
    <w:rsid w:val="005175A4"/>
    <w:rsid w:val="005175B9"/>
    <w:rsid w:val="00517A95"/>
    <w:rsid w:val="00517ED4"/>
    <w:rsid w:val="00520490"/>
    <w:rsid w:val="00520DAE"/>
    <w:rsid w:val="00521708"/>
    <w:rsid w:val="00521B2E"/>
    <w:rsid w:val="00521B9C"/>
    <w:rsid w:val="005220F4"/>
    <w:rsid w:val="005223B1"/>
    <w:rsid w:val="005225D9"/>
    <w:rsid w:val="00522B75"/>
    <w:rsid w:val="00522C76"/>
    <w:rsid w:val="00522CFF"/>
    <w:rsid w:val="0052345C"/>
    <w:rsid w:val="00524434"/>
    <w:rsid w:val="00525315"/>
    <w:rsid w:val="00525C9B"/>
    <w:rsid w:val="00525D61"/>
    <w:rsid w:val="005263B6"/>
    <w:rsid w:val="005264FF"/>
    <w:rsid w:val="00526F58"/>
    <w:rsid w:val="0052723F"/>
    <w:rsid w:val="00527271"/>
    <w:rsid w:val="005274A8"/>
    <w:rsid w:val="0053010B"/>
    <w:rsid w:val="005304B8"/>
    <w:rsid w:val="0053082B"/>
    <w:rsid w:val="00530C78"/>
    <w:rsid w:val="005316DB"/>
    <w:rsid w:val="00531985"/>
    <w:rsid w:val="00532138"/>
    <w:rsid w:val="00532924"/>
    <w:rsid w:val="00532A2E"/>
    <w:rsid w:val="00532B06"/>
    <w:rsid w:val="00532B80"/>
    <w:rsid w:val="00532FB9"/>
    <w:rsid w:val="005330B7"/>
    <w:rsid w:val="00533188"/>
    <w:rsid w:val="005335D4"/>
    <w:rsid w:val="005335E4"/>
    <w:rsid w:val="00533832"/>
    <w:rsid w:val="0053408A"/>
    <w:rsid w:val="00534895"/>
    <w:rsid w:val="00534A59"/>
    <w:rsid w:val="00534B45"/>
    <w:rsid w:val="00534F3D"/>
    <w:rsid w:val="005351B8"/>
    <w:rsid w:val="005353B5"/>
    <w:rsid w:val="00535417"/>
    <w:rsid w:val="0053549A"/>
    <w:rsid w:val="005354B2"/>
    <w:rsid w:val="005355CF"/>
    <w:rsid w:val="00535873"/>
    <w:rsid w:val="00535A43"/>
    <w:rsid w:val="005363AE"/>
    <w:rsid w:val="00536D53"/>
    <w:rsid w:val="005372D1"/>
    <w:rsid w:val="0053736C"/>
    <w:rsid w:val="00537A04"/>
    <w:rsid w:val="00537B44"/>
    <w:rsid w:val="005418C3"/>
    <w:rsid w:val="00541B59"/>
    <w:rsid w:val="00542082"/>
    <w:rsid w:val="005421A4"/>
    <w:rsid w:val="005428D4"/>
    <w:rsid w:val="00542DEF"/>
    <w:rsid w:val="00542EB5"/>
    <w:rsid w:val="0054317F"/>
    <w:rsid w:val="0054341C"/>
    <w:rsid w:val="0054351A"/>
    <w:rsid w:val="005435CA"/>
    <w:rsid w:val="00543910"/>
    <w:rsid w:val="00543B81"/>
    <w:rsid w:val="00543CA9"/>
    <w:rsid w:val="00543E20"/>
    <w:rsid w:val="00544638"/>
    <w:rsid w:val="0054499E"/>
    <w:rsid w:val="00544D64"/>
    <w:rsid w:val="0054513D"/>
    <w:rsid w:val="00545504"/>
    <w:rsid w:val="0054592F"/>
    <w:rsid w:val="00545DB2"/>
    <w:rsid w:val="00545EFB"/>
    <w:rsid w:val="005476BE"/>
    <w:rsid w:val="005476DA"/>
    <w:rsid w:val="00547700"/>
    <w:rsid w:val="005477D9"/>
    <w:rsid w:val="005479CA"/>
    <w:rsid w:val="00550732"/>
    <w:rsid w:val="00550EED"/>
    <w:rsid w:val="005511AF"/>
    <w:rsid w:val="005512E4"/>
    <w:rsid w:val="0055154B"/>
    <w:rsid w:val="005516AE"/>
    <w:rsid w:val="0055188F"/>
    <w:rsid w:val="00551B54"/>
    <w:rsid w:val="00551BBD"/>
    <w:rsid w:val="005533CB"/>
    <w:rsid w:val="0055372B"/>
    <w:rsid w:val="00554584"/>
    <w:rsid w:val="00554621"/>
    <w:rsid w:val="005547F8"/>
    <w:rsid w:val="00554A78"/>
    <w:rsid w:val="00554EEF"/>
    <w:rsid w:val="005553A5"/>
    <w:rsid w:val="0055570E"/>
    <w:rsid w:val="00555872"/>
    <w:rsid w:val="00555A6A"/>
    <w:rsid w:val="00555A9A"/>
    <w:rsid w:val="00555B25"/>
    <w:rsid w:val="0055602C"/>
    <w:rsid w:val="00556570"/>
    <w:rsid w:val="00556579"/>
    <w:rsid w:val="00556753"/>
    <w:rsid w:val="00556F2A"/>
    <w:rsid w:val="0055728D"/>
    <w:rsid w:val="0055734C"/>
    <w:rsid w:val="005574CE"/>
    <w:rsid w:val="00557B18"/>
    <w:rsid w:val="00557DE4"/>
    <w:rsid w:val="00557EEC"/>
    <w:rsid w:val="005608AD"/>
    <w:rsid w:val="00560EEF"/>
    <w:rsid w:val="00561C57"/>
    <w:rsid w:val="00561CE1"/>
    <w:rsid w:val="00561E44"/>
    <w:rsid w:val="00562641"/>
    <w:rsid w:val="00562A8D"/>
    <w:rsid w:val="00563686"/>
    <w:rsid w:val="005638A3"/>
    <w:rsid w:val="005640C9"/>
    <w:rsid w:val="00564404"/>
    <w:rsid w:val="0056467D"/>
    <w:rsid w:val="00564A82"/>
    <w:rsid w:val="00565815"/>
    <w:rsid w:val="00565983"/>
    <w:rsid w:val="00566003"/>
    <w:rsid w:val="0056604C"/>
    <w:rsid w:val="00566B4E"/>
    <w:rsid w:val="005679B4"/>
    <w:rsid w:val="00567D59"/>
    <w:rsid w:val="005705C1"/>
    <w:rsid w:val="005708C5"/>
    <w:rsid w:val="00570CAE"/>
    <w:rsid w:val="00570F0C"/>
    <w:rsid w:val="005710CA"/>
    <w:rsid w:val="005713CF"/>
    <w:rsid w:val="00571950"/>
    <w:rsid w:val="00571AA2"/>
    <w:rsid w:val="0057214B"/>
    <w:rsid w:val="005722F4"/>
    <w:rsid w:val="00572A89"/>
    <w:rsid w:val="00572B21"/>
    <w:rsid w:val="00572F4B"/>
    <w:rsid w:val="00573090"/>
    <w:rsid w:val="00573602"/>
    <w:rsid w:val="005736B8"/>
    <w:rsid w:val="005739D6"/>
    <w:rsid w:val="00574095"/>
    <w:rsid w:val="0057412B"/>
    <w:rsid w:val="00574149"/>
    <w:rsid w:val="00574A22"/>
    <w:rsid w:val="00574E64"/>
    <w:rsid w:val="005752C1"/>
    <w:rsid w:val="005755D2"/>
    <w:rsid w:val="00575E72"/>
    <w:rsid w:val="005762AC"/>
    <w:rsid w:val="005767E9"/>
    <w:rsid w:val="00576834"/>
    <w:rsid w:val="00576943"/>
    <w:rsid w:val="005769D6"/>
    <w:rsid w:val="00576C6C"/>
    <w:rsid w:val="00576D47"/>
    <w:rsid w:val="00576D95"/>
    <w:rsid w:val="00576EAE"/>
    <w:rsid w:val="0057707E"/>
    <w:rsid w:val="0057773E"/>
    <w:rsid w:val="00577AB3"/>
    <w:rsid w:val="00577F3B"/>
    <w:rsid w:val="00580488"/>
    <w:rsid w:val="005807CD"/>
    <w:rsid w:val="00580A55"/>
    <w:rsid w:val="00581183"/>
    <w:rsid w:val="00581309"/>
    <w:rsid w:val="005817E0"/>
    <w:rsid w:val="005818F0"/>
    <w:rsid w:val="00581AFC"/>
    <w:rsid w:val="00581E41"/>
    <w:rsid w:val="00581EAA"/>
    <w:rsid w:val="005820B3"/>
    <w:rsid w:val="00582292"/>
    <w:rsid w:val="0058250A"/>
    <w:rsid w:val="00582707"/>
    <w:rsid w:val="00582918"/>
    <w:rsid w:val="005829F7"/>
    <w:rsid w:val="00583005"/>
    <w:rsid w:val="0058357C"/>
    <w:rsid w:val="00583961"/>
    <w:rsid w:val="00583995"/>
    <w:rsid w:val="00583EC0"/>
    <w:rsid w:val="005841F1"/>
    <w:rsid w:val="00584469"/>
    <w:rsid w:val="0058463C"/>
    <w:rsid w:val="00584680"/>
    <w:rsid w:val="005848A8"/>
    <w:rsid w:val="00584C85"/>
    <w:rsid w:val="00585608"/>
    <w:rsid w:val="00585A72"/>
    <w:rsid w:val="00586B3E"/>
    <w:rsid w:val="0058718A"/>
    <w:rsid w:val="005873F4"/>
    <w:rsid w:val="005876C9"/>
    <w:rsid w:val="00587D41"/>
    <w:rsid w:val="00590607"/>
    <w:rsid w:val="00590922"/>
    <w:rsid w:val="00590D0B"/>
    <w:rsid w:val="00590E36"/>
    <w:rsid w:val="00590E4C"/>
    <w:rsid w:val="00591420"/>
    <w:rsid w:val="005915CB"/>
    <w:rsid w:val="005918A7"/>
    <w:rsid w:val="00591DA8"/>
    <w:rsid w:val="0059213B"/>
    <w:rsid w:val="0059251C"/>
    <w:rsid w:val="00592737"/>
    <w:rsid w:val="00592BAB"/>
    <w:rsid w:val="00593594"/>
    <w:rsid w:val="005938D1"/>
    <w:rsid w:val="00594BDA"/>
    <w:rsid w:val="00595314"/>
    <w:rsid w:val="00595357"/>
    <w:rsid w:val="00595771"/>
    <w:rsid w:val="00595EA2"/>
    <w:rsid w:val="00596026"/>
    <w:rsid w:val="00596A56"/>
    <w:rsid w:val="00596D58"/>
    <w:rsid w:val="00596DA2"/>
    <w:rsid w:val="00596E01"/>
    <w:rsid w:val="00596E0A"/>
    <w:rsid w:val="005A107E"/>
    <w:rsid w:val="005A187F"/>
    <w:rsid w:val="005A2464"/>
    <w:rsid w:val="005A24B8"/>
    <w:rsid w:val="005A2744"/>
    <w:rsid w:val="005A2C01"/>
    <w:rsid w:val="005A2D93"/>
    <w:rsid w:val="005A30B4"/>
    <w:rsid w:val="005A3D07"/>
    <w:rsid w:val="005A3D73"/>
    <w:rsid w:val="005A3DA6"/>
    <w:rsid w:val="005A4114"/>
    <w:rsid w:val="005A4AD9"/>
    <w:rsid w:val="005A552D"/>
    <w:rsid w:val="005A5992"/>
    <w:rsid w:val="005A5CC1"/>
    <w:rsid w:val="005A650A"/>
    <w:rsid w:val="005A6681"/>
    <w:rsid w:val="005A7379"/>
    <w:rsid w:val="005A7555"/>
    <w:rsid w:val="005A7BE1"/>
    <w:rsid w:val="005B0135"/>
    <w:rsid w:val="005B05AB"/>
    <w:rsid w:val="005B09D8"/>
    <w:rsid w:val="005B0DD2"/>
    <w:rsid w:val="005B16CA"/>
    <w:rsid w:val="005B1B80"/>
    <w:rsid w:val="005B1E27"/>
    <w:rsid w:val="005B2150"/>
    <w:rsid w:val="005B22F4"/>
    <w:rsid w:val="005B254F"/>
    <w:rsid w:val="005B2BD9"/>
    <w:rsid w:val="005B34AB"/>
    <w:rsid w:val="005B351D"/>
    <w:rsid w:val="005B3B43"/>
    <w:rsid w:val="005B3BEE"/>
    <w:rsid w:val="005B3DB1"/>
    <w:rsid w:val="005B4BAC"/>
    <w:rsid w:val="005B4C11"/>
    <w:rsid w:val="005B5D99"/>
    <w:rsid w:val="005B5E4C"/>
    <w:rsid w:val="005B66D8"/>
    <w:rsid w:val="005B6958"/>
    <w:rsid w:val="005B6FC4"/>
    <w:rsid w:val="005B7373"/>
    <w:rsid w:val="005B7977"/>
    <w:rsid w:val="005C0072"/>
    <w:rsid w:val="005C05BF"/>
    <w:rsid w:val="005C05D6"/>
    <w:rsid w:val="005C0785"/>
    <w:rsid w:val="005C1352"/>
    <w:rsid w:val="005C14AD"/>
    <w:rsid w:val="005C244A"/>
    <w:rsid w:val="005C290E"/>
    <w:rsid w:val="005C2AAF"/>
    <w:rsid w:val="005C2D46"/>
    <w:rsid w:val="005C303F"/>
    <w:rsid w:val="005C30E3"/>
    <w:rsid w:val="005C3905"/>
    <w:rsid w:val="005C3DF5"/>
    <w:rsid w:val="005C3E30"/>
    <w:rsid w:val="005C5101"/>
    <w:rsid w:val="005C51F8"/>
    <w:rsid w:val="005C537D"/>
    <w:rsid w:val="005C5C00"/>
    <w:rsid w:val="005C5FAC"/>
    <w:rsid w:val="005C61CB"/>
    <w:rsid w:val="005C63BC"/>
    <w:rsid w:val="005C7B13"/>
    <w:rsid w:val="005C7B58"/>
    <w:rsid w:val="005C7C10"/>
    <w:rsid w:val="005D0243"/>
    <w:rsid w:val="005D0D30"/>
    <w:rsid w:val="005D1371"/>
    <w:rsid w:val="005D1665"/>
    <w:rsid w:val="005D17E8"/>
    <w:rsid w:val="005D1B61"/>
    <w:rsid w:val="005D2724"/>
    <w:rsid w:val="005D38C8"/>
    <w:rsid w:val="005D421B"/>
    <w:rsid w:val="005D45CE"/>
    <w:rsid w:val="005D45D6"/>
    <w:rsid w:val="005D45DD"/>
    <w:rsid w:val="005D46C1"/>
    <w:rsid w:val="005D5431"/>
    <w:rsid w:val="005D548E"/>
    <w:rsid w:val="005D54F9"/>
    <w:rsid w:val="005D552D"/>
    <w:rsid w:val="005D553E"/>
    <w:rsid w:val="005D5B4C"/>
    <w:rsid w:val="005D6128"/>
    <w:rsid w:val="005D66E8"/>
    <w:rsid w:val="005D677D"/>
    <w:rsid w:val="005D67C3"/>
    <w:rsid w:val="005D69A8"/>
    <w:rsid w:val="005D6C08"/>
    <w:rsid w:val="005D6EC5"/>
    <w:rsid w:val="005D71E6"/>
    <w:rsid w:val="005D75C9"/>
    <w:rsid w:val="005D7725"/>
    <w:rsid w:val="005D7C8D"/>
    <w:rsid w:val="005E0060"/>
    <w:rsid w:val="005E062E"/>
    <w:rsid w:val="005E07AD"/>
    <w:rsid w:val="005E0AD0"/>
    <w:rsid w:val="005E0C35"/>
    <w:rsid w:val="005E0D11"/>
    <w:rsid w:val="005E1397"/>
    <w:rsid w:val="005E1398"/>
    <w:rsid w:val="005E1534"/>
    <w:rsid w:val="005E15D6"/>
    <w:rsid w:val="005E2078"/>
    <w:rsid w:val="005E217F"/>
    <w:rsid w:val="005E2200"/>
    <w:rsid w:val="005E2E4C"/>
    <w:rsid w:val="005E2ED4"/>
    <w:rsid w:val="005E3081"/>
    <w:rsid w:val="005E3122"/>
    <w:rsid w:val="005E3132"/>
    <w:rsid w:val="005E39E2"/>
    <w:rsid w:val="005E3A9D"/>
    <w:rsid w:val="005E3D51"/>
    <w:rsid w:val="005E4121"/>
    <w:rsid w:val="005E43CC"/>
    <w:rsid w:val="005E4C69"/>
    <w:rsid w:val="005E4D81"/>
    <w:rsid w:val="005E5430"/>
    <w:rsid w:val="005E5976"/>
    <w:rsid w:val="005E59C4"/>
    <w:rsid w:val="005E5E3C"/>
    <w:rsid w:val="005E6697"/>
    <w:rsid w:val="005E670C"/>
    <w:rsid w:val="005E67E0"/>
    <w:rsid w:val="005E7407"/>
    <w:rsid w:val="005E7509"/>
    <w:rsid w:val="005E7CCF"/>
    <w:rsid w:val="005F0839"/>
    <w:rsid w:val="005F0DB9"/>
    <w:rsid w:val="005F0F85"/>
    <w:rsid w:val="005F16EE"/>
    <w:rsid w:val="005F18AE"/>
    <w:rsid w:val="005F1ED7"/>
    <w:rsid w:val="005F2B2B"/>
    <w:rsid w:val="005F2C37"/>
    <w:rsid w:val="005F3476"/>
    <w:rsid w:val="005F34B7"/>
    <w:rsid w:val="005F34FE"/>
    <w:rsid w:val="005F391E"/>
    <w:rsid w:val="005F3A45"/>
    <w:rsid w:val="005F4758"/>
    <w:rsid w:val="005F493B"/>
    <w:rsid w:val="005F535B"/>
    <w:rsid w:val="005F55C9"/>
    <w:rsid w:val="005F5B0F"/>
    <w:rsid w:val="005F6636"/>
    <w:rsid w:val="005F68B8"/>
    <w:rsid w:val="005F73A3"/>
    <w:rsid w:val="005F7F06"/>
    <w:rsid w:val="006012C5"/>
    <w:rsid w:val="00601365"/>
    <w:rsid w:val="006013C8"/>
    <w:rsid w:val="006018AA"/>
    <w:rsid w:val="00601E2E"/>
    <w:rsid w:val="0060228D"/>
    <w:rsid w:val="00602676"/>
    <w:rsid w:val="00602B26"/>
    <w:rsid w:val="00602D8F"/>
    <w:rsid w:val="00602FA0"/>
    <w:rsid w:val="00603034"/>
    <w:rsid w:val="0060341A"/>
    <w:rsid w:val="0060389A"/>
    <w:rsid w:val="00603AFD"/>
    <w:rsid w:val="00603DC7"/>
    <w:rsid w:val="006049C6"/>
    <w:rsid w:val="00604A2F"/>
    <w:rsid w:val="00605D3B"/>
    <w:rsid w:val="00605E8C"/>
    <w:rsid w:val="00605FEA"/>
    <w:rsid w:val="00606BF4"/>
    <w:rsid w:val="0060728D"/>
    <w:rsid w:val="0060746C"/>
    <w:rsid w:val="00607684"/>
    <w:rsid w:val="00607BBD"/>
    <w:rsid w:val="00610124"/>
    <w:rsid w:val="00610512"/>
    <w:rsid w:val="0061080A"/>
    <w:rsid w:val="006126EA"/>
    <w:rsid w:val="0061356D"/>
    <w:rsid w:val="00613726"/>
    <w:rsid w:val="006137F6"/>
    <w:rsid w:val="0061418F"/>
    <w:rsid w:val="0061466B"/>
    <w:rsid w:val="00614A99"/>
    <w:rsid w:val="00614DBB"/>
    <w:rsid w:val="0061506F"/>
    <w:rsid w:val="00615EFE"/>
    <w:rsid w:val="006176BA"/>
    <w:rsid w:val="00617FD3"/>
    <w:rsid w:val="00620047"/>
    <w:rsid w:val="00620059"/>
    <w:rsid w:val="006209AF"/>
    <w:rsid w:val="00620B0D"/>
    <w:rsid w:val="00622430"/>
    <w:rsid w:val="006228EC"/>
    <w:rsid w:val="00622941"/>
    <w:rsid w:val="00623B71"/>
    <w:rsid w:val="0062440F"/>
    <w:rsid w:val="0062465F"/>
    <w:rsid w:val="0062468E"/>
    <w:rsid w:val="00624E1B"/>
    <w:rsid w:val="00625EF3"/>
    <w:rsid w:val="006260CF"/>
    <w:rsid w:val="006260ED"/>
    <w:rsid w:val="006264FA"/>
    <w:rsid w:val="006268F3"/>
    <w:rsid w:val="00626E6D"/>
    <w:rsid w:val="0062772B"/>
    <w:rsid w:val="00627BC9"/>
    <w:rsid w:val="00627BD2"/>
    <w:rsid w:val="00627DE4"/>
    <w:rsid w:val="00627FD5"/>
    <w:rsid w:val="006309A1"/>
    <w:rsid w:val="00630D74"/>
    <w:rsid w:val="00630FBC"/>
    <w:rsid w:val="00630FDF"/>
    <w:rsid w:val="0063118A"/>
    <w:rsid w:val="006312FA"/>
    <w:rsid w:val="006317DC"/>
    <w:rsid w:val="006321BC"/>
    <w:rsid w:val="006327C7"/>
    <w:rsid w:val="00632952"/>
    <w:rsid w:val="00633182"/>
    <w:rsid w:val="006340EC"/>
    <w:rsid w:val="0063442D"/>
    <w:rsid w:val="006346FA"/>
    <w:rsid w:val="006349ED"/>
    <w:rsid w:val="00634D6C"/>
    <w:rsid w:val="00634EEB"/>
    <w:rsid w:val="006353A8"/>
    <w:rsid w:val="00635E47"/>
    <w:rsid w:val="0063631C"/>
    <w:rsid w:val="00636420"/>
    <w:rsid w:val="00636B17"/>
    <w:rsid w:val="00636B25"/>
    <w:rsid w:val="00636B79"/>
    <w:rsid w:val="00637860"/>
    <w:rsid w:val="00637892"/>
    <w:rsid w:val="006401FC"/>
    <w:rsid w:val="00640C2B"/>
    <w:rsid w:val="00641422"/>
    <w:rsid w:val="00641446"/>
    <w:rsid w:val="0064150A"/>
    <w:rsid w:val="00641FEE"/>
    <w:rsid w:val="00643262"/>
    <w:rsid w:val="0064365B"/>
    <w:rsid w:val="00643825"/>
    <w:rsid w:val="00643849"/>
    <w:rsid w:val="00643BA5"/>
    <w:rsid w:val="00643F8E"/>
    <w:rsid w:val="00643FEC"/>
    <w:rsid w:val="006441A8"/>
    <w:rsid w:val="0064472D"/>
    <w:rsid w:val="0064473F"/>
    <w:rsid w:val="006447EA"/>
    <w:rsid w:val="00645568"/>
    <w:rsid w:val="0064599D"/>
    <w:rsid w:val="00645BAA"/>
    <w:rsid w:val="00645CA2"/>
    <w:rsid w:val="00645E96"/>
    <w:rsid w:val="00646473"/>
    <w:rsid w:val="0064660C"/>
    <w:rsid w:val="00646701"/>
    <w:rsid w:val="00646828"/>
    <w:rsid w:val="0064692F"/>
    <w:rsid w:val="006469FE"/>
    <w:rsid w:val="00646EE4"/>
    <w:rsid w:val="00647265"/>
    <w:rsid w:val="00647561"/>
    <w:rsid w:val="00650246"/>
    <w:rsid w:val="00650747"/>
    <w:rsid w:val="0065089B"/>
    <w:rsid w:val="00650C1A"/>
    <w:rsid w:val="00652D09"/>
    <w:rsid w:val="006537EE"/>
    <w:rsid w:val="006538B2"/>
    <w:rsid w:val="00653A0A"/>
    <w:rsid w:val="0065410B"/>
    <w:rsid w:val="00654227"/>
    <w:rsid w:val="006543D9"/>
    <w:rsid w:val="00654882"/>
    <w:rsid w:val="00655395"/>
    <w:rsid w:val="006553B4"/>
    <w:rsid w:val="00655557"/>
    <w:rsid w:val="006556CA"/>
    <w:rsid w:val="00655DB3"/>
    <w:rsid w:val="006561D8"/>
    <w:rsid w:val="00656EFF"/>
    <w:rsid w:val="00657357"/>
    <w:rsid w:val="006575F5"/>
    <w:rsid w:val="0065777A"/>
    <w:rsid w:val="00657901"/>
    <w:rsid w:val="00657B39"/>
    <w:rsid w:val="00657E90"/>
    <w:rsid w:val="00657FE0"/>
    <w:rsid w:val="00660304"/>
    <w:rsid w:val="00660FAB"/>
    <w:rsid w:val="00660FD3"/>
    <w:rsid w:val="00661056"/>
    <w:rsid w:val="0066141D"/>
    <w:rsid w:val="00661800"/>
    <w:rsid w:val="00661A67"/>
    <w:rsid w:val="00662647"/>
    <w:rsid w:val="00662899"/>
    <w:rsid w:val="0066295E"/>
    <w:rsid w:val="00663131"/>
    <w:rsid w:val="0066353A"/>
    <w:rsid w:val="0066370D"/>
    <w:rsid w:val="00663FBC"/>
    <w:rsid w:val="00664698"/>
    <w:rsid w:val="00665B5C"/>
    <w:rsid w:val="0066616C"/>
    <w:rsid w:val="00666443"/>
    <w:rsid w:val="0066648D"/>
    <w:rsid w:val="0066691B"/>
    <w:rsid w:val="00666975"/>
    <w:rsid w:val="00666CC2"/>
    <w:rsid w:val="00666D63"/>
    <w:rsid w:val="00667991"/>
    <w:rsid w:val="00667F2D"/>
    <w:rsid w:val="00667F74"/>
    <w:rsid w:val="006701EE"/>
    <w:rsid w:val="00670488"/>
    <w:rsid w:val="006705A6"/>
    <w:rsid w:val="00670D25"/>
    <w:rsid w:val="006714BC"/>
    <w:rsid w:val="00671ADE"/>
    <w:rsid w:val="00671B94"/>
    <w:rsid w:val="00671D16"/>
    <w:rsid w:val="00672322"/>
    <w:rsid w:val="00672CC8"/>
    <w:rsid w:val="00672D9E"/>
    <w:rsid w:val="006735A0"/>
    <w:rsid w:val="006736CB"/>
    <w:rsid w:val="006738B1"/>
    <w:rsid w:val="006738C7"/>
    <w:rsid w:val="00673B02"/>
    <w:rsid w:val="00673DC6"/>
    <w:rsid w:val="00674CF7"/>
    <w:rsid w:val="00674D4D"/>
    <w:rsid w:val="00675638"/>
    <w:rsid w:val="00675736"/>
    <w:rsid w:val="00675756"/>
    <w:rsid w:val="00675D23"/>
    <w:rsid w:val="00676894"/>
    <w:rsid w:val="00676F2B"/>
    <w:rsid w:val="00677256"/>
    <w:rsid w:val="006772D0"/>
    <w:rsid w:val="006778B4"/>
    <w:rsid w:val="00680178"/>
    <w:rsid w:val="006804E7"/>
    <w:rsid w:val="0068066A"/>
    <w:rsid w:val="00680E8B"/>
    <w:rsid w:val="0068121D"/>
    <w:rsid w:val="006812A8"/>
    <w:rsid w:val="006814D0"/>
    <w:rsid w:val="00681A43"/>
    <w:rsid w:val="00681EAC"/>
    <w:rsid w:val="006827AD"/>
    <w:rsid w:val="00682D1A"/>
    <w:rsid w:val="00682E5B"/>
    <w:rsid w:val="006831FE"/>
    <w:rsid w:val="006835A4"/>
    <w:rsid w:val="0068451C"/>
    <w:rsid w:val="00685492"/>
    <w:rsid w:val="0068551D"/>
    <w:rsid w:val="0068600C"/>
    <w:rsid w:val="006863F8"/>
    <w:rsid w:val="0068646C"/>
    <w:rsid w:val="006867CF"/>
    <w:rsid w:val="006871CF"/>
    <w:rsid w:val="00687709"/>
    <w:rsid w:val="006878A5"/>
    <w:rsid w:val="00687A35"/>
    <w:rsid w:val="00687A46"/>
    <w:rsid w:val="00687DEF"/>
    <w:rsid w:val="00690562"/>
    <w:rsid w:val="00690BD7"/>
    <w:rsid w:val="00690F70"/>
    <w:rsid w:val="00691184"/>
    <w:rsid w:val="006915CF"/>
    <w:rsid w:val="00691A63"/>
    <w:rsid w:val="00691F63"/>
    <w:rsid w:val="00692AD9"/>
    <w:rsid w:val="006930F5"/>
    <w:rsid w:val="00693199"/>
    <w:rsid w:val="006934E2"/>
    <w:rsid w:val="00693C07"/>
    <w:rsid w:val="00694157"/>
    <w:rsid w:val="0069485A"/>
    <w:rsid w:val="006948D1"/>
    <w:rsid w:val="00694E7D"/>
    <w:rsid w:val="00695C5D"/>
    <w:rsid w:val="00695DE6"/>
    <w:rsid w:val="006968A8"/>
    <w:rsid w:val="006969B9"/>
    <w:rsid w:val="00696FB3"/>
    <w:rsid w:val="0069725E"/>
    <w:rsid w:val="006973B5"/>
    <w:rsid w:val="00697458"/>
    <w:rsid w:val="00697BAA"/>
    <w:rsid w:val="00697C6C"/>
    <w:rsid w:val="00697CE5"/>
    <w:rsid w:val="00697F1A"/>
    <w:rsid w:val="006A2278"/>
    <w:rsid w:val="006A22D5"/>
    <w:rsid w:val="006A2560"/>
    <w:rsid w:val="006A2671"/>
    <w:rsid w:val="006A28BC"/>
    <w:rsid w:val="006A29FF"/>
    <w:rsid w:val="006A2A60"/>
    <w:rsid w:val="006A2C9F"/>
    <w:rsid w:val="006A3015"/>
    <w:rsid w:val="006A3B52"/>
    <w:rsid w:val="006A4631"/>
    <w:rsid w:val="006A481A"/>
    <w:rsid w:val="006A4D5C"/>
    <w:rsid w:val="006A4D97"/>
    <w:rsid w:val="006A4EA4"/>
    <w:rsid w:val="006A5346"/>
    <w:rsid w:val="006A56B0"/>
    <w:rsid w:val="006A56F4"/>
    <w:rsid w:val="006A58A0"/>
    <w:rsid w:val="006A58FB"/>
    <w:rsid w:val="006A5B84"/>
    <w:rsid w:val="006A5C31"/>
    <w:rsid w:val="006A5C64"/>
    <w:rsid w:val="006A5EBA"/>
    <w:rsid w:val="006A6256"/>
    <w:rsid w:val="006A64E1"/>
    <w:rsid w:val="006A6DCD"/>
    <w:rsid w:val="006A7A66"/>
    <w:rsid w:val="006A7D5E"/>
    <w:rsid w:val="006A7EF8"/>
    <w:rsid w:val="006B02C4"/>
    <w:rsid w:val="006B0511"/>
    <w:rsid w:val="006B0840"/>
    <w:rsid w:val="006B09AE"/>
    <w:rsid w:val="006B1292"/>
    <w:rsid w:val="006B202D"/>
    <w:rsid w:val="006B23B4"/>
    <w:rsid w:val="006B2563"/>
    <w:rsid w:val="006B2CC5"/>
    <w:rsid w:val="006B2DF8"/>
    <w:rsid w:val="006B2F10"/>
    <w:rsid w:val="006B329F"/>
    <w:rsid w:val="006B3947"/>
    <w:rsid w:val="006B401D"/>
    <w:rsid w:val="006B43A9"/>
    <w:rsid w:val="006B46A8"/>
    <w:rsid w:val="006B48C8"/>
    <w:rsid w:val="006B4E98"/>
    <w:rsid w:val="006B56B3"/>
    <w:rsid w:val="006B5978"/>
    <w:rsid w:val="006B5C81"/>
    <w:rsid w:val="006B5CD2"/>
    <w:rsid w:val="006B62CB"/>
    <w:rsid w:val="006B6607"/>
    <w:rsid w:val="006B6652"/>
    <w:rsid w:val="006B6A10"/>
    <w:rsid w:val="006B6B83"/>
    <w:rsid w:val="006B6C4B"/>
    <w:rsid w:val="006B6E81"/>
    <w:rsid w:val="006B7248"/>
    <w:rsid w:val="006B7258"/>
    <w:rsid w:val="006C00AC"/>
    <w:rsid w:val="006C0C4F"/>
    <w:rsid w:val="006C11FC"/>
    <w:rsid w:val="006C1FFB"/>
    <w:rsid w:val="006C2123"/>
    <w:rsid w:val="006C21D8"/>
    <w:rsid w:val="006C22DC"/>
    <w:rsid w:val="006C23CF"/>
    <w:rsid w:val="006C2631"/>
    <w:rsid w:val="006C2C5E"/>
    <w:rsid w:val="006C2DCA"/>
    <w:rsid w:val="006C2E36"/>
    <w:rsid w:val="006C3F92"/>
    <w:rsid w:val="006C4845"/>
    <w:rsid w:val="006C487B"/>
    <w:rsid w:val="006C4B29"/>
    <w:rsid w:val="006C5662"/>
    <w:rsid w:val="006C5E9D"/>
    <w:rsid w:val="006C5F51"/>
    <w:rsid w:val="006C65C4"/>
    <w:rsid w:val="006C6799"/>
    <w:rsid w:val="006C6967"/>
    <w:rsid w:val="006C6ABE"/>
    <w:rsid w:val="006C6E54"/>
    <w:rsid w:val="006C6FEA"/>
    <w:rsid w:val="006C703F"/>
    <w:rsid w:val="006C7068"/>
    <w:rsid w:val="006C7177"/>
    <w:rsid w:val="006C7421"/>
    <w:rsid w:val="006C7793"/>
    <w:rsid w:val="006C7FC6"/>
    <w:rsid w:val="006D00EE"/>
    <w:rsid w:val="006D0B6C"/>
    <w:rsid w:val="006D1160"/>
    <w:rsid w:val="006D1464"/>
    <w:rsid w:val="006D15A6"/>
    <w:rsid w:val="006D1744"/>
    <w:rsid w:val="006D18AB"/>
    <w:rsid w:val="006D1D6A"/>
    <w:rsid w:val="006D1DDE"/>
    <w:rsid w:val="006D2223"/>
    <w:rsid w:val="006D2415"/>
    <w:rsid w:val="006D28DE"/>
    <w:rsid w:val="006D3372"/>
    <w:rsid w:val="006D3414"/>
    <w:rsid w:val="006D34FA"/>
    <w:rsid w:val="006D36EA"/>
    <w:rsid w:val="006D38B1"/>
    <w:rsid w:val="006D3C2D"/>
    <w:rsid w:val="006D41FA"/>
    <w:rsid w:val="006D425A"/>
    <w:rsid w:val="006D46BC"/>
    <w:rsid w:val="006D4A44"/>
    <w:rsid w:val="006D4C41"/>
    <w:rsid w:val="006D4D8A"/>
    <w:rsid w:val="006D586F"/>
    <w:rsid w:val="006D6308"/>
    <w:rsid w:val="006D696B"/>
    <w:rsid w:val="006D6A29"/>
    <w:rsid w:val="006D6B5B"/>
    <w:rsid w:val="006D6CE7"/>
    <w:rsid w:val="006D70CA"/>
    <w:rsid w:val="006D786B"/>
    <w:rsid w:val="006D79DB"/>
    <w:rsid w:val="006D7A59"/>
    <w:rsid w:val="006D7E0B"/>
    <w:rsid w:val="006D7FE3"/>
    <w:rsid w:val="006E00D2"/>
    <w:rsid w:val="006E0261"/>
    <w:rsid w:val="006E04BD"/>
    <w:rsid w:val="006E0808"/>
    <w:rsid w:val="006E1271"/>
    <w:rsid w:val="006E1646"/>
    <w:rsid w:val="006E1A61"/>
    <w:rsid w:val="006E202B"/>
    <w:rsid w:val="006E283E"/>
    <w:rsid w:val="006E2D8A"/>
    <w:rsid w:val="006E330C"/>
    <w:rsid w:val="006E361C"/>
    <w:rsid w:val="006E37BC"/>
    <w:rsid w:val="006E37E4"/>
    <w:rsid w:val="006E391E"/>
    <w:rsid w:val="006E3978"/>
    <w:rsid w:val="006E3C0B"/>
    <w:rsid w:val="006E3CD0"/>
    <w:rsid w:val="006E3DCD"/>
    <w:rsid w:val="006E423B"/>
    <w:rsid w:val="006E4754"/>
    <w:rsid w:val="006E4B7B"/>
    <w:rsid w:val="006E4C86"/>
    <w:rsid w:val="006E55DF"/>
    <w:rsid w:val="006E5F0A"/>
    <w:rsid w:val="006E62E3"/>
    <w:rsid w:val="006E6585"/>
    <w:rsid w:val="006E6884"/>
    <w:rsid w:val="006E68F7"/>
    <w:rsid w:val="006E6967"/>
    <w:rsid w:val="006E6D2B"/>
    <w:rsid w:val="006E71C2"/>
    <w:rsid w:val="006E77AD"/>
    <w:rsid w:val="006E7C88"/>
    <w:rsid w:val="006E7C94"/>
    <w:rsid w:val="006F0113"/>
    <w:rsid w:val="006F029B"/>
    <w:rsid w:val="006F02E4"/>
    <w:rsid w:val="006F0538"/>
    <w:rsid w:val="006F0C1A"/>
    <w:rsid w:val="006F18B6"/>
    <w:rsid w:val="006F1DDE"/>
    <w:rsid w:val="006F233E"/>
    <w:rsid w:val="006F2466"/>
    <w:rsid w:val="006F26A6"/>
    <w:rsid w:val="006F2863"/>
    <w:rsid w:val="006F28D1"/>
    <w:rsid w:val="006F2D4B"/>
    <w:rsid w:val="006F2FA3"/>
    <w:rsid w:val="006F2FF7"/>
    <w:rsid w:val="006F31DE"/>
    <w:rsid w:val="006F326C"/>
    <w:rsid w:val="006F332F"/>
    <w:rsid w:val="006F3708"/>
    <w:rsid w:val="006F3C12"/>
    <w:rsid w:val="006F3E0C"/>
    <w:rsid w:val="006F43AF"/>
    <w:rsid w:val="006F5674"/>
    <w:rsid w:val="006F5B11"/>
    <w:rsid w:val="006F6087"/>
    <w:rsid w:val="006F61F4"/>
    <w:rsid w:val="006F649E"/>
    <w:rsid w:val="006F66D3"/>
    <w:rsid w:val="006F66D5"/>
    <w:rsid w:val="006F68A4"/>
    <w:rsid w:val="006F69E7"/>
    <w:rsid w:val="006F69F6"/>
    <w:rsid w:val="006F707C"/>
    <w:rsid w:val="006F758F"/>
    <w:rsid w:val="006F7785"/>
    <w:rsid w:val="006F7839"/>
    <w:rsid w:val="006F7B5C"/>
    <w:rsid w:val="00701038"/>
    <w:rsid w:val="007013CD"/>
    <w:rsid w:val="0070170A"/>
    <w:rsid w:val="00701719"/>
    <w:rsid w:val="00701C0C"/>
    <w:rsid w:val="00701C8C"/>
    <w:rsid w:val="00701CB4"/>
    <w:rsid w:val="00701D37"/>
    <w:rsid w:val="00701D44"/>
    <w:rsid w:val="00702472"/>
    <w:rsid w:val="00702DFE"/>
    <w:rsid w:val="007037B1"/>
    <w:rsid w:val="00703953"/>
    <w:rsid w:val="00703C89"/>
    <w:rsid w:val="0070421B"/>
    <w:rsid w:val="0070432D"/>
    <w:rsid w:val="0070434B"/>
    <w:rsid w:val="0070439C"/>
    <w:rsid w:val="0070442E"/>
    <w:rsid w:val="00704B01"/>
    <w:rsid w:val="00706500"/>
    <w:rsid w:val="00706788"/>
    <w:rsid w:val="00706A66"/>
    <w:rsid w:val="0070714D"/>
    <w:rsid w:val="0070743F"/>
    <w:rsid w:val="00710AD9"/>
    <w:rsid w:val="00710CCC"/>
    <w:rsid w:val="00710EC2"/>
    <w:rsid w:val="00710F58"/>
    <w:rsid w:val="00711134"/>
    <w:rsid w:val="007116A2"/>
    <w:rsid w:val="00711C5F"/>
    <w:rsid w:val="00711E02"/>
    <w:rsid w:val="00713001"/>
    <w:rsid w:val="00713740"/>
    <w:rsid w:val="00713FE9"/>
    <w:rsid w:val="00714CEB"/>
    <w:rsid w:val="00715448"/>
    <w:rsid w:val="007154E5"/>
    <w:rsid w:val="00715970"/>
    <w:rsid w:val="00716AD4"/>
    <w:rsid w:val="00716FFC"/>
    <w:rsid w:val="00717122"/>
    <w:rsid w:val="00717409"/>
    <w:rsid w:val="00717764"/>
    <w:rsid w:val="007177F0"/>
    <w:rsid w:val="00717843"/>
    <w:rsid w:val="00717DC7"/>
    <w:rsid w:val="0072047A"/>
    <w:rsid w:val="00720F64"/>
    <w:rsid w:val="00721065"/>
    <w:rsid w:val="00721D50"/>
    <w:rsid w:val="007227D7"/>
    <w:rsid w:val="00722F38"/>
    <w:rsid w:val="007231A4"/>
    <w:rsid w:val="00723290"/>
    <w:rsid w:val="007235B1"/>
    <w:rsid w:val="007235FE"/>
    <w:rsid w:val="00723A16"/>
    <w:rsid w:val="00723C48"/>
    <w:rsid w:val="00724393"/>
    <w:rsid w:val="007244B9"/>
    <w:rsid w:val="007247EB"/>
    <w:rsid w:val="00724BAE"/>
    <w:rsid w:val="00724C24"/>
    <w:rsid w:val="00724D1A"/>
    <w:rsid w:val="007250FC"/>
    <w:rsid w:val="00725F34"/>
    <w:rsid w:val="00726547"/>
    <w:rsid w:val="00726677"/>
    <w:rsid w:val="007279CD"/>
    <w:rsid w:val="00727AA3"/>
    <w:rsid w:val="007302B4"/>
    <w:rsid w:val="0073081A"/>
    <w:rsid w:val="007318CA"/>
    <w:rsid w:val="00732021"/>
    <w:rsid w:val="0073286B"/>
    <w:rsid w:val="007328BA"/>
    <w:rsid w:val="0073318F"/>
    <w:rsid w:val="00733BA5"/>
    <w:rsid w:val="007343F9"/>
    <w:rsid w:val="007345E1"/>
    <w:rsid w:val="00734685"/>
    <w:rsid w:val="007348D3"/>
    <w:rsid w:val="00734AA9"/>
    <w:rsid w:val="00734F3D"/>
    <w:rsid w:val="007350EA"/>
    <w:rsid w:val="007351E7"/>
    <w:rsid w:val="007357C1"/>
    <w:rsid w:val="00735940"/>
    <w:rsid w:val="00735BC8"/>
    <w:rsid w:val="00736511"/>
    <w:rsid w:val="00736B27"/>
    <w:rsid w:val="00736BE7"/>
    <w:rsid w:val="00736EDE"/>
    <w:rsid w:val="0073766C"/>
    <w:rsid w:val="00737B19"/>
    <w:rsid w:val="00737D34"/>
    <w:rsid w:val="007400F6"/>
    <w:rsid w:val="00740160"/>
    <w:rsid w:val="00740CF3"/>
    <w:rsid w:val="00740D58"/>
    <w:rsid w:val="0074170C"/>
    <w:rsid w:val="00741D5B"/>
    <w:rsid w:val="00742B00"/>
    <w:rsid w:val="00742E00"/>
    <w:rsid w:val="00742E74"/>
    <w:rsid w:val="0074347E"/>
    <w:rsid w:val="007439DD"/>
    <w:rsid w:val="00743F2F"/>
    <w:rsid w:val="00744227"/>
    <w:rsid w:val="00744240"/>
    <w:rsid w:val="00744549"/>
    <w:rsid w:val="007445D9"/>
    <w:rsid w:val="007445E5"/>
    <w:rsid w:val="00744E68"/>
    <w:rsid w:val="00745394"/>
    <w:rsid w:val="00745953"/>
    <w:rsid w:val="00745A9D"/>
    <w:rsid w:val="00745AEB"/>
    <w:rsid w:val="0074687A"/>
    <w:rsid w:val="00747111"/>
    <w:rsid w:val="0074751C"/>
    <w:rsid w:val="00747584"/>
    <w:rsid w:val="00747D8D"/>
    <w:rsid w:val="00747F98"/>
    <w:rsid w:val="0075015F"/>
    <w:rsid w:val="0075018E"/>
    <w:rsid w:val="0075065A"/>
    <w:rsid w:val="0075091D"/>
    <w:rsid w:val="00750EFC"/>
    <w:rsid w:val="00750F48"/>
    <w:rsid w:val="00751699"/>
    <w:rsid w:val="0075170E"/>
    <w:rsid w:val="00751B84"/>
    <w:rsid w:val="00751E15"/>
    <w:rsid w:val="007521A6"/>
    <w:rsid w:val="007525D9"/>
    <w:rsid w:val="00752960"/>
    <w:rsid w:val="00753489"/>
    <w:rsid w:val="0075367E"/>
    <w:rsid w:val="007538A9"/>
    <w:rsid w:val="00754227"/>
    <w:rsid w:val="007544ED"/>
    <w:rsid w:val="00754B66"/>
    <w:rsid w:val="007554D1"/>
    <w:rsid w:val="00755808"/>
    <w:rsid w:val="00755CA5"/>
    <w:rsid w:val="00755D7E"/>
    <w:rsid w:val="00756265"/>
    <w:rsid w:val="00756394"/>
    <w:rsid w:val="007563E1"/>
    <w:rsid w:val="0075684D"/>
    <w:rsid w:val="00756A5E"/>
    <w:rsid w:val="00756B14"/>
    <w:rsid w:val="00756FFB"/>
    <w:rsid w:val="007572C1"/>
    <w:rsid w:val="007573B9"/>
    <w:rsid w:val="0075753E"/>
    <w:rsid w:val="0075775B"/>
    <w:rsid w:val="00757CFA"/>
    <w:rsid w:val="00757EE3"/>
    <w:rsid w:val="0076029D"/>
    <w:rsid w:val="007604A6"/>
    <w:rsid w:val="007608D9"/>
    <w:rsid w:val="00760D68"/>
    <w:rsid w:val="00762146"/>
    <w:rsid w:val="0076361D"/>
    <w:rsid w:val="007636C1"/>
    <w:rsid w:val="00763757"/>
    <w:rsid w:val="00763EAB"/>
    <w:rsid w:val="00763F42"/>
    <w:rsid w:val="00764173"/>
    <w:rsid w:val="007641CE"/>
    <w:rsid w:val="00764636"/>
    <w:rsid w:val="007648F3"/>
    <w:rsid w:val="0076528A"/>
    <w:rsid w:val="007652D6"/>
    <w:rsid w:val="007654FE"/>
    <w:rsid w:val="007657CD"/>
    <w:rsid w:val="00765884"/>
    <w:rsid w:val="00765977"/>
    <w:rsid w:val="00765DBA"/>
    <w:rsid w:val="007661CD"/>
    <w:rsid w:val="007664FB"/>
    <w:rsid w:val="00766C1A"/>
    <w:rsid w:val="00766ED1"/>
    <w:rsid w:val="00767404"/>
    <w:rsid w:val="00767516"/>
    <w:rsid w:val="00767D9A"/>
    <w:rsid w:val="00770143"/>
    <w:rsid w:val="00770147"/>
    <w:rsid w:val="007705E6"/>
    <w:rsid w:val="007706F1"/>
    <w:rsid w:val="00770857"/>
    <w:rsid w:val="00770AC6"/>
    <w:rsid w:val="007713CA"/>
    <w:rsid w:val="007719B9"/>
    <w:rsid w:val="00771A83"/>
    <w:rsid w:val="00771D0D"/>
    <w:rsid w:val="007728C5"/>
    <w:rsid w:val="00772DF8"/>
    <w:rsid w:val="00773C6F"/>
    <w:rsid w:val="0077433D"/>
    <w:rsid w:val="00774364"/>
    <w:rsid w:val="007754D0"/>
    <w:rsid w:val="00775FE5"/>
    <w:rsid w:val="0077662E"/>
    <w:rsid w:val="0077665C"/>
    <w:rsid w:val="00777310"/>
    <w:rsid w:val="00777AC4"/>
    <w:rsid w:val="00777B0F"/>
    <w:rsid w:val="00777B87"/>
    <w:rsid w:val="00777C10"/>
    <w:rsid w:val="00777E43"/>
    <w:rsid w:val="00777FA4"/>
    <w:rsid w:val="0078015E"/>
    <w:rsid w:val="007802F7"/>
    <w:rsid w:val="007812EF"/>
    <w:rsid w:val="00782337"/>
    <w:rsid w:val="00782A09"/>
    <w:rsid w:val="00782EF3"/>
    <w:rsid w:val="0078407E"/>
    <w:rsid w:val="00784337"/>
    <w:rsid w:val="00784C95"/>
    <w:rsid w:val="007850F1"/>
    <w:rsid w:val="00785154"/>
    <w:rsid w:val="007855E0"/>
    <w:rsid w:val="007855EA"/>
    <w:rsid w:val="007856F0"/>
    <w:rsid w:val="00785F1D"/>
    <w:rsid w:val="007862D4"/>
    <w:rsid w:val="0078679A"/>
    <w:rsid w:val="00786DF2"/>
    <w:rsid w:val="007873E3"/>
    <w:rsid w:val="00787690"/>
    <w:rsid w:val="00787EBF"/>
    <w:rsid w:val="0079004D"/>
    <w:rsid w:val="007902AC"/>
    <w:rsid w:val="0079060B"/>
    <w:rsid w:val="007908A5"/>
    <w:rsid w:val="007911E5"/>
    <w:rsid w:val="00792393"/>
    <w:rsid w:val="00792450"/>
    <w:rsid w:val="00792688"/>
    <w:rsid w:val="00793385"/>
    <w:rsid w:val="00794295"/>
    <w:rsid w:val="00794C90"/>
    <w:rsid w:val="00794CC8"/>
    <w:rsid w:val="00795D2E"/>
    <w:rsid w:val="007965DE"/>
    <w:rsid w:val="00796E2B"/>
    <w:rsid w:val="00796EC5"/>
    <w:rsid w:val="00796F30"/>
    <w:rsid w:val="007971A1"/>
    <w:rsid w:val="0079750C"/>
    <w:rsid w:val="007A0255"/>
    <w:rsid w:val="007A02AB"/>
    <w:rsid w:val="007A04BC"/>
    <w:rsid w:val="007A061D"/>
    <w:rsid w:val="007A0B02"/>
    <w:rsid w:val="007A0F5E"/>
    <w:rsid w:val="007A1144"/>
    <w:rsid w:val="007A124D"/>
    <w:rsid w:val="007A2280"/>
    <w:rsid w:val="007A2356"/>
    <w:rsid w:val="007A3015"/>
    <w:rsid w:val="007A3654"/>
    <w:rsid w:val="007A39E9"/>
    <w:rsid w:val="007A3B0B"/>
    <w:rsid w:val="007A3DB9"/>
    <w:rsid w:val="007A4275"/>
    <w:rsid w:val="007A45DE"/>
    <w:rsid w:val="007A4864"/>
    <w:rsid w:val="007A49CE"/>
    <w:rsid w:val="007A53E2"/>
    <w:rsid w:val="007A572D"/>
    <w:rsid w:val="007A5A99"/>
    <w:rsid w:val="007A5BB5"/>
    <w:rsid w:val="007A5FE4"/>
    <w:rsid w:val="007A60C6"/>
    <w:rsid w:val="007A6387"/>
    <w:rsid w:val="007A69EF"/>
    <w:rsid w:val="007A6C00"/>
    <w:rsid w:val="007A6FC5"/>
    <w:rsid w:val="007A78A5"/>
    <w:rsid w:val="007A7EB3"/>
    <w:rsid w:val="007B0303"/>
    <w:rsid w:val="007B044F"/>
    <w:rsid w:val="007B0AAA"/>
    <w:rsid w:val="007B15FD"/>
    <w:rsid w:val="007B237C"/>
    <w:rsid w:val="007B253E"/>
    <w:rsid w:val="007B2D59"/>
    <w:rsid w:val="007B476C"/>
    <w:rsid w:val="007B4F4E"/>
    <w:rsid w:val="007B5628"/>
    <w:rsid w:val="007B5633"/>
    <w:rsid w:val="007B58BE"/>
    <w:rsid w:val="007B5D32"/>
    <w:rsid w:val="007B61CE"/>
    <w:rsid w:val="007B65B3"/>
    <w:rsid w:val="007B6851"/>
    <w:rsid w:val="007B6B03"/>
    <w:rsid w:val="007B6CF3"/>
    <w:rsid w:val="007B6EAB"/>
    <w:rsid w:val="007C0235"/>
    <w:rsid w:val="007C02EA"/>
    <w:rsid w:val="007C05FB"/>
    <w:rsid w:val="007C0619"/>
    <w:rsid w:val="007C0A97"/>
    <w:rsid w:val="007C0BB1"/>
    <w:rsid w:val="007C0C43"/>
    <w:rsid w:val="007C1C80"/>
    <w:rsid w:val="007C2945"/>
    <w:rsid w:val="007C3187"/>
    <w:rsid w:val="007C3560"/>
    <w:rsid w:val="007C39E8"/>
    <w:rsid w:val="007C3C6C"/>
    <w:rsid w:val="007C3CD0"/>
    <w:rsid w:val="007C4B4A"/>
    <w:rsid w:val="007C4C86"/>
    <w:rsid w:val="007C4DC4"/>
    <w:rsid w:val="007C517E"/>
    <w:rsid w:val="007C5607"/>
    <w:rsid w:val="007C590A"/>
    <w:rsid w:val="007C5B6C"/>
    <w:rsid w:val="007C5BCD"/>
    <w:rsid w:val="007C5E82"/>
    <w:rsid w:val="007C6180"/>
    <w:rsid w:val="007C6470"/>
    <w:rsid w:val="007C6DD8"/>
    <w:rsid w:val="007C781D"/>
    <w:rsid w:val="007C790D"/>
    <w:rsid w:val="007C7EBA"/>
    <w:rsid w:val="007D09FE"/>
    <w:rsid w:val="007D0CC0"/>
    <w:rsid w:val="007D0D2A"/>
    <w:rsid w:val="007D0D58"/>
    <w:rsid w:val="007D0F0C"/>
    <w:rsid w:val="007D1256"/>
    <w:rsid w:val="007D17EB"/>
    <w:rsid w:val="007D1BF3"/>
    <w:rsid w:val="007D1DEE"/>
    <w:rsid w:val="007D246C"/>
    <w:rsid w:val="007D2AB8"/>
    <w:rsid w:val="007D2E0A"/>
    <w:rsid w:val="007D2E66"/>
    <w:rsid w:val="007D3B82"/>
    <w:rsid w:val="007D3B8F"/>
    <w:rsid w:val="007D3C70"/>
    <w:rsid w:val="007D3E7D"/>
    <w:rsid w:val="007D3EA7"/>
    <w:rsid w:val="007D3F61"/>
    <w:rsid w:val="007D4659"/>
    <w:rsid w:val="007D4CBD"/>
    <w:rsid w:val="007D507E"/>
    <w:rsid w:val="007D554E"/>
    <w:rsid w:val="007D578C"/>
    <w:rsid w:val="007D6519"/>
    <w:rsid w:val="007D65EF"/>
    <w:rsid w:val="007D662A"/>
    <w:rsid w:val="007D6966"/>
    <w:rsid w:val="007D6A3B"/>
    <w:rsid w:val="007D6B9A"/>
    <w:rsid w:val="007D6DA7"/>
    <w:rsid w:val="007D79C3"/>
    <w:rsid w:val="007D7F4E"/>
    <w:rsid w:val="007E08C3"/>
    <w:rsid w:val="007E0D0A"/>
    <w:rsid w:val="007E10E4"/>
    <w:rsid w:val="007E1184"/>
    <w:rsid w:val="007E1A2E"/>
    <w:rsid w:val="007E1D05"/>
    <w:rsid w:val="007E21E6"/>
    <w:rsid w:val="007E230C"/>
    <w:rsid w:val="007E33EF"/>
    <w:rsid w:val="007E3609"/>
    <w:rsid w:val="007E4386"/>
    <w:rsid w:val="007E482C"/>
    <w:rsid w:val="007E48D6"/>
    <w:rsid w:val="007E48F8"/>
    <w:rsid w:val="007E4971"/>
    <w:rsid w:val="007E4B3B"/>
    <w:rsid w:val="007E4C70"/>
    <w:rsid w:val="007E4D0D"/>
    <w:rsid w:val="007E63FF"/>
    <w:rsid w:val="007E6535"/>
    <w:rsid w:val="007E66ED"/>
    <w:rsid w:val="007E6DC5"/>
    <w:rsid w:val="007E6E49"/>
    <w:rsid w:val="007E753C"/>
    <w:rsid w:val="007E79F2"/>
    <w:rsid w:val="007E7CF7"/>
    <w:rsid w:val="007F0366"/>
    <w:rsid w:val="007F05DA"/>
    <w:rsid w:val="007F08DD"/>
    <w:rsid w:val="007F0CC2"/>
    <w:rsid w:val="007F0CE7"/>
    <w:rsid w:val="007F0E84"/>
    <w:rsid w:val="007F1237"/>
    <w:rsid w:val="007F1305"/>
    <w:rsid w:val="007F173F"/>
    <w:rsid w:val="007F198C"/>
    <w:rsid w:val="007F1BE9"/>
    <w:rsid w:val="007F2AB5"/>
    <w:rsid w:val="007F3674"/>
    <w:rsid w:val="007F3EFC"/>
    <w:rsid w:val="007F438E"/>
    <w:rsid w:val="007F5295"/>
    <w:rsid w:val="007F54A0"/>
    <w:rsid w:val="007F5B6E"/>
    <w:rsid w:val="007F5D65"/>
    <w:rsid w:val="007F615F"/>
    <w:rsid w:val="007F6305"/>
    <w:rsid w:val="007F6BE2"/>
    <w:rsid w:val="007F6C6B"/>
    <w:rsid w:val="007F6E8E"/>
    <w:rsid w:val="007F7328"/>
    <w:rsid w:val="007F7A8D"/>
    <w:rsid w:val="007F7C2D"/>
    <w:rsid w:val="007F7EC6"/>
    <w:rsid w:val="007F7F44"/>
    <w:rsid w:val="00800238"/>
    <w:rsid w:val="00800C50"/>
    <w:rsid w:val="00801079"/>
    <w:rsid w:val="008017F4"/>
    <w:rsid w:val="00801ECB"/>
    <w:rsid w:val="00801F9A"/>
    <w:rsid w:val="008020D2"/>
    <w:rsid w:val="00802BD9"/>
    <w:rsid w:val="008030CC"/>
    <w:rsid w:val="008037D4"/>
    <w:rsid w:val="00803E1A"/>
    <w:rsid w:val="00804014"/>
    <w:rsid w:val="00804041"/>
    <w:rsid w:val="00804118"/>
    <w:rsid w:val="008049D3"/>
    <w:rsid w:val="00804AFA"/>
    <w:rsid w:val="00804B3D"/>
    <w:rsid w:val="00805975"/>
    <w:rsid w:val="00805E0A"/>
    <w:rsid w:val="00806527"/>
    <w:rsid w:val="00806FE7"/>
    <w:rsid w:val="00807061"/>
    <w:rsid w:val="0080723A"/>
    <w:rsid w:val="00807B65"/>
    <w:rsid w:val="00807C5F"/>
    <w:rsid w:val="00810137"/>
    <w:rsid w:val="00810150"/>
    <w:rsid w:val="00810201"/>
    <w:rsid w:val="00810315"/>
    <w:rsid w:val="00810451"/>
    <w:rsid w:val="008108DE"/>
    <w:rsid w:val="008114DD"/>
    <w:rsid w:val="00811B07"/>
    <w:rsid w:val="00811CC8"/>
    <w:rsid w:val="00811D02"/>
    <w:rsid w:val="0081218D"/>
    <w:rsid w:val="008124F0"/>
    <w:rsid w:val="00812730"/>
    <w:rsid w:val="00813DF2"/>
    <w:rsid w:val="00813FE6"/>
    <w:rsid w:val="008146FB"/>
    <w:rsid w:val="00814AA9"/>
    <w:rsid w:val="00814C96"/>
    <w:rsid w:val="008156E7"/>
    <w:rsid w:val="0081588B"/>
    <w:rsid w:val="00815AB6"/>
    <w:rsid w:val="00815CA9"/>
    <w:rsid w:val="00815DA4"/>
    <w:rsid w:val="00815F79"/>
    <w:rsid w:val="0081661C"/>
    <w:rsid w:val="008167BC"/>
    <w:rsid w:val="00816A9E"/>
    <w:rsid w:val="008175DA"/>
    <w:rsid w:val="00817A3C"/>
    <w:rsid w:val="0082028C"/>
    <w:rsid w:val="008202BE"/>
    <w:rsid w:val="00820423"/>
    <w:rsid w:val="00820568"/>
    <w:rsid w:val="00820570"/>
    <w:rsid w:val="00820D13"/>
    <w:rsid w:val="00820DBA"/>
    <w:rsid w:val="0082132F"/>
    <w:rsid w:val="00821C05"/>
    <w:rsid w:val="0082215E"/>
    <w:rsid w:val="008221A1"/>
    <w:rsid w:val="00822512"/>
    <w:rsid w:val="00822568"/>
    <w:rsid w:val="008226A9"/>
    <w:rsid w:val="0082286B"/>
    <w:rsid w:val="00823083"/>
    <w:rsid w:val="008235C4"/>
    <w:rsid w:val="00823BE8"/>
    <w:rsid w:val="00823C48"/>
    <w:rsid w:val="00823C9E"/>
    <w:rsid w:val="0082474F"/>
    <w:rsid w:val="00824A1F"/>
    <w:rsid w:val="00824C3F"/>
    <w:rsid w:val="008251C4"/>
    <w:rsid w:val="008254D7"/>
    <w:rsid w:val="008262FC"/>
    <w:rsid w:val="00826434"/>
    <w:rsid w:val="008264DE"/>
    <w:rsid w:val="00826A34"/>
    <w:rsid w:val="00826BAD"/>
    <w:rsid w:val="00826E2D"/>
    <w:rsid w:val="008270A7"/>
    <w:rsid w:val="00827140"/>
    <w:rsid w:val="00827508"/>
    <w:rsid w:val="00827E99"/>
    <w:rsid w:val="008301C7"/>
    <w:rsid w:val="00830976"/>
    <w:rsid w:val="00830B80"/>
    <w:rsid w:val="00830C44"/>
    <w:rsid w:val="00830DE0"/>
    <w:rsid w:val="008316D3"/>
    <w:rsid w:val="00831B73"/>
    <w:rsid w:val="00832479"/>
    <w:rsid w:val="008325F3"/>
    <w:rsid w:val="00832800"/>
    <w:rsid w:val="00832FFF"/>
    <w:rsid w:val="0083379F"/>
    <w:rsid w:val="008337DA"/>
    <w:rsid w:val="008339D5"/>
    <w:rsid w:val="00833D6E"/>
    <w:rsid w:val="00833DFE"/>
    <w:rsid w:val="00834305"/>
    <w:rsid w:val="00834BBE"/>
    <w:rsid w:val="00835041"/>
    <w:rsid w:val="0083510A"/>
    <w:rsid w:val="0083513D"/>
    <w:rsid w:val="008353FA"/>
    <w:rsid w:val="00835431"/>
    <w:rsid w:val="00835696"/>
    <w:rsid w:val="00835709"/>
    <w:rsid w:val="0083584D"/>
    <w:rsid w:val="00835CDB"/>
    <w:rsid w:val="00836243"/>
    <w:rsid w:val="008363A5"/>
    <w:rsid w:val="00837478"/>
    <w:rsid w:val="0083769D"/>
    <w:rsid w:val="00837A64"/>
    <w:rsid w:val="00837BF6"/>
    <w:rsid w:val="00837D33"/>
    <w:rsid w:val="00837DE5"/>
    <w:rsid w:val="00840DDA"/>
    <w:rsid w:val="008419E2"/>
    <w:rsid w:val="00841B62"/>
    <w:rsid w:val="00841DAE"/>
    <w:rsid w:val="00841EC5"/>
    <w:rsid w:val="00842203"/>
    <w:rsid w:val="00842239"/>
    <w:rsid w:val="008424A3"/>
    <w:rsid w:val="0084285C"/>
    <w:rsid w:val="00842996"/>
    <w:rsid w:val="00842ABD"/>
    <w:rsid w:val="00842ED6"/>
    <w:rsid w:val="00843C68"/>
    <w:rsid w:val="00843D30"/>
    <w:rsid w:val="0084451D"/>
    <w:rsid w:val="00844D9A"/>
    <w:rsid w:val="00845395"/>
    <w:rsid w:val="00845606"/>
    <w:rsid w:val="00846196"/>
    <w:rsid w:val="00846A95"/>
    <w:rsid w:val="00846B4A"/>
    <w:rsid w:val="00846C39"/>
    <w:rsid w:val="0084748C"/>
    <w:rsid w:val="00847F9D"/>
    <w:rsid w:val="008501CD"/>
    <w:rsid w:val="008502E4"/>
    <w:rsid w:val="00850419"/>
    <w:rsid w:val="008504E3"/>
    <w:rsid w:val="008505BF"/>
    <w:rsid w:val="00850823"/>
    <w:rsid w:val="00850991"/>
    <w:rsid w:val="008509E3"/>
    <w:rsid w:val="00850E0C"/>
    <w:rsid w:val="00850E11"/>
    <w:rsid w:val="00851A73"/>
    <w:rsid w:val="008523F2"/>
    <w:rsid w:val="00852937"/>
    <w:rsid w:val="00853288"/>
    <w:rsid w:val="008532F0"/>
    <w:rsid w:val="00853384"/>
    <w:rsid w:val="0085346B"/>
    <w:rsid w:val="00853520"/>
    <w:rsid w:val="00853884"/>
    <w:rsid w:val="00853E68"/>
    <w:rsid w:val="008547EA"/>
    <w:rsid w:val="008548A1"/>
    <w:rsid w:val="00854B79"/>
    <w:rsid w:val="00854C65"/>
    <w:rsid w:val="008550BF"/>
    <w:rsid w:val="00855171"/>
    <w:rsid w:val="0085556E"/>
    <w:rsid w:val="008561D7"/>
    <w:rsid w:val="008561F4"/>
    <w:rsid w:val="008562BA"/>
    <w:rsid w:val="008563EB"/>
    <w:rsid w:val="00856A86"/>
    <w:rsid w:val="00856C75"/>
    <w:rsid w:val="008570D5"/>
    <w:rsid w:val="008570D8"/>
    <w:rsid w:val="008572E3"/>
    <w:rsid w:val="008576D7"/>
    <w:rsid w:val="008577F2"/>
    <w:rsid w:val="00857FD8"/>
    <w:rsid w:val="0086058D"/>
    <w:rsid w:val="00860A82"/>
    <w:rsid w:val="00860A8E"/>
    <w:rsid w:val="00860F01"/>
    <w:rsid w:val="00861143"/>
    <w:rsid w:val="008611FD"/>
    <w:rsid w:val="00861695"/>
    <w:rsid w:val="00861723"/>
    <w:rsid w:val="008618E0"/>
    <w:rsid w:val="00861A91"/>
    <w:rsid w:val="00861AEF"/>
    <w:rsid w:val="00862262"/>
    <w:rsid w:val="008624AA"/>
    <w:rsid w:val="00862759"/>
    <w:rsid w:val="00863CFF"/>
    <w:rsid w:val="00863D1F"/>
    <w:rsid w:val="00863F11"/>
    <w:rsid w:val="00864556"/>
    <w:rsid w:val="008645DD"/>
    <w:rsid w:val="008645F2"/>
    <w:rsid w:val="008646EA"/>
    <w:rsid w:val="0086478D"/>
    <w:rsid w:val="00864BFF"/>
    <w:rsid w:val="0086537D"/>
    <w:rsid w:val="008654A6"/>
    <w:rsid w:val="008655E2"/>
    <w:rsid w:val="0086562A"/>
    <w:rsid w:val="0086582B"/>
    <w:rsid w:val="00865EDB"/>
    <w:rsid w:val="00865F80"/>
    <w:rsid w:val="00866058"/>
    <w:rsid w:val="008664E4"/>
    <w:rsid w:val="0086650B"/>
    <w:rsid w:val="00866A52"/>
    <w:rsid w:val="00866BCF"/>
    <w:rsid w:val="00866DE0"/>
    <w:rsid w:val="008673E0"/>
    <w:rsid w:val="00867743"/>
    <w:rsid w:val="0086776E"/>
    <w:rsid w:val="00867EE6"/>
    <w:rsid w:val="00867FE7"/>
    <w:rsid w:val="0087060D"/>
    <w:rsid w:val="00870798"/>
    <w:rsid w:val="00871662"/>
    <w:rsid w:val="00871A31"/>
    <w:rsid w:val="00871EF4"/>
    <w:rsid w:val="008727A7"/>
    <w:rsid w:val="00872D25"/>
    <w:rsid w:val="00872F24"/>
    <w:rsid w:val="00873712"/>
    <w:rsid w:val="008740EF"/>
    <w:rsid w:val="00874AB9"/>
    <w:rsid w:val="0087656C"/>
    <w:rsid w:val="00877A6D"/>
    <w:rsid w:val="00880139"/>
    <w:rsid w:val="00880416"/>
    <w:rsid w:val="008804FE"/>
    <w:rsid w:val="008810BE"/>
    <w:rsid w:val="0088171D"/>
    <w:rsid w:val="00881829"/>
    <w:rsid w:val="00881984"/>
    <w:rsid w:val="00881AE3"/>
    <w:rsid w:val="0088215E"/>
    <w:rsid w:val="00882594"/>
    <w:rsid w:val="0088389C"/>
    <w:rsid w:val="00883961"/>
    <w:rsid w:val="008840F9"/>
    <w:rsid w:val="008840FF"/>
    <w:rsid w:val="00884204"/>
    <w:rsid w:val="0088440A"/>
    <w:rsid w:val="0088450F"/>
    <w:rsid w:val="00884597"/>
    <w:rsid w:val="008845CC"/>
    <w:rsid w:val="0088467C"/>
    <w:rsid w:val="008846CF"/>
    <w:rsid w:val="0088470B"/>
    <w:rsid w:val="00884BF8"/>
    <w:rsid w:val="00884DC3"/>
    <w:rsid w:val="00885A10"/>
    <w:rsid w:val="0088626A"/>
    <w:rsid w:val="00886323"/>
    <w:rsid w:val="008866A3"/>
    <w:rsid w:val="008866E5"/>
    <w:rsid w:val="00886761"/>
    <w:rsid w:val="0088705B"/>
    <w:rsid w:val="0088769B"/>
    <w:rsid w:val="008877B4"/>
    <w:rsid w:val="00890106"/>
    <w:rsid w:val="008902F6"/>
    <w:rsid w:val="00890652"/>
    <w:rsid w:val="0089083B"/>
    <w:rsid w:val="00891381"/>
    <w:rsid w:val="00891883"/>
    <w:rsid w:val="00892219"/>
    <w:rsid w:val="0089225D"/>
    <w:rsid w:val="008927E2"/>
    <w:rsid w:val="00892868"/>
    <w:rsid w:val="008929B0"/>
    <w:rsid w:val="00892F67"/>
    <w:rsid w:val="00893154"/>
    <w:rsid w:val="00893198"/>
    <w:rsid w:val="0089322A"/>
    <w:rsid w:val="0089346F"/>
    <w:rsid w:val="00894120"/>
    <w:rsid w:val="00894636"/>
    <w:rsid w:val="00895374"/>
    <w:rsid w:val="00896E28"/>
    <w:rsid w:val="00897428"/>
    <w:rsid w:val="008975C0"/>
    <w:rsid w:val="008978C1"/>
    <w:rsid w:val="008A0152"/>
    <w:rsid w:val="008A062F"/>
    <w:rsid w:val="008A0D8E"/>
    <w:rsid w:val="008A169F"/>
    <w:rsid w:val="008A1E4F"/>
    <w:rsid w:val="008A1FA8"/>
    <w:rsid w:val="008A24F0"/>
    <w:rsid w:val="008A280C"/>
    <w:rsid w:val="008A36D6"/>
    <w:rsid w:val="008A3C8B"/>
    <w:rsid w:val="008A51B4"/>
    <w:rsid w:val="008A52AA"/>
    <w:rsid w:val="008A543D"/>
    <w:rsid w:val="008A576D"/>
    <w:rsid w:val="008A5AED"/>
    <w:rsid w:val="008A5FDC"/>
    <w:rsid w:val="008A6478"/>
    <w:rsid w:val="008A6581"/>
    <w:rsid w:val="008A7130"/>
    <w:rsid w:val="008A74DF"/>
    <w:rsid w:val="008A7BD9"/>
    <w:rsid w:val="008B0A1C"/>
    <w:rsid w:val="008B0A63"/>
    <w:rsid w:val="008B0EAE"/>
    <w:rsid w:val="008B0F60"/>
    <w:rsid w:val="008B109C"/>
    <w:rsid w:val="008B11F9"/>
    <w:rsid w:val="008B1EF8"/>
    <w:rsid w:val="008B20E0"/>
    <w:rsid w:val="008B221B"/>
    <w:rsid w:val="008B2292"/>
    <w:rsid w:val="008B2372"/>
    <w:rsid w:val="008B28C6"/>
    <w:rsid w:val="008B2FA9"/>
    <w:rsid w:val="008B315C"/>
    <w:rsid w:val="008B393D"/>
    <w:rsid w:val="008B3D8C"/>
    <w:rsid w:val="008B3F92"/>
    <w:rsid w:val="008B4719"/>
    <w:rsid w:val="008B4C11"/>
    <w:rsid w:val="008B4C25"/>
    <w:rsid w:val="008B5E41"/>
    <w:rsid w:val="008B6D3D"/>
    <w:rsid w:val="008B708A"/>
    <w:rsid w:val="008B70A9"/>
    <w:rsid w:val="008B7150"/>
    <w:rsid w:val="008B7C42"/>
    <w:rsid w:val="008B7C75"/>
    <w:rsid w:val="008C00C2"/>
    <w:rsid w:val="008C02C5"/>
    <w:rsid w:val="008C12D8"/>
    <w:rsid w:val="008C1662"/>
    <w:rsid w:val="008C1E1C"/>
    <w:rsid w:val="008C1FD2"/>
    <w:rsid w:val="008C2A58"/>
    <w:rsid w:val="008C2A7C"/>
    <w:rsid w:val="008C3138"/>
    <w:rsid w:val="008C340C"/>
    <w:rsid w:val="008C414B"/>
    <w:rsid w:val="008C4657"/>
    <w:rsid w:val="008C4747"/>
    <w:rsid w:val="008C4B8B"/>
    <w:rsid w:val="008C50D1"/>
    <w:rsid w:val="008C51D7"/>
    <w:rsid w:val="008C65B4"/>
    <w:rsid w:val="008C6A8A"/>
    <w:rsid w:val="008C6C86"/>
    <w:rsid w:val="008C6D4D"/>
    <w:rsid w:val="008C7399"/>
    <w:rsid w:val="008C7467"/>
    <w:rsid w:val="008C7695"/>
    <w:rsid w:val="008C791E"/>
    <w:rsid w:val="008C7ADF"/>
    <w:rsid w:val="008C7BCD"/>
    <w:rsid w:val="008C7FF4"/>
    <w:rsid w:val="008D0072"/>
    <w:rsid w:val="008D022C"/>
    <w:rsid w:val="008D0B7D"/>
    <w:rsid w:val="008D10D3"/>
    <w:rsid w:val="008D182F"/>
    <w:rsid w:val="008D221A"/>
    <w:rsid w:val="008D270A"/>
    <w:rsid w:val="008D296F"/>
    <w:rsid w:val="008D34A7"/>
    <w:rsid w:val="008D36A0"/>
    <w:rsid w:val="008D4415"/>
    <w:rsid w:val="008D486A"/>
    <w:rsid w:val="008D4E7F"/>
    <w:rsid w:val="008D5170"/>
    <w:rsid w:val="008D6643"/>
    <w:rsid w:val="008D6915"/>
    <w:rsid w:val="008D70BA"/>
    <w:rsid w:val="008D751C"/>
    <w:rsid w:val="008D756E"/>
    <w:rsid w:val="008D7D11"/>
    <w:rsid w:val="008D7FA0"/>
    <w:rsid w:val="008E0369"/>
    <w:rsid w:val="008E051C"/>
    <w:rsid w:val="008E0B59"/>
    <w:rsid w:val="008E116A"/>
    <w:rsid w:val="008E1294"/>
    <w:rsid w:val="008E12AE"/>
    <w:rsid w:val="008E1A57"/>
    <w:rsid w:val="008E1E65"/>
    <w:rsid w:val="008E20B2"/>
    <w:rsid w:val="008E23E1"/>
    <w:rsid w:val="008E27D1"/>
    <w:rsid w:val="008E299E"/>
    <w:rsid w:val="008E2C2D"/>
    <w:rsid w:val="008E2DD6"/>
    <w:rsid w:val="008E2EEB"/>
    <w:rsid w:val="008E30A1"/>
    <w:rsid w:val="008E3309"/>
    <w:rsid w:val="008E343A"/>
    <w:rsid w:val="008E3462"/>
    <w:rsid w:val="008E3645"/>
    <w:rsid w:val="008E3898"/>
    <w:rsid w:val="008E38D3"/>
    <w:rsid w:val="008E3A81"/>
    <w:rsid w:val="008E3CE8"/>
    <w:rsid w:val="008E3E2E"/>
    <w:rsid w:val="008E3F1D"/>
    <w:rsid w:val="008E4195"/>
    <w:rsid w:val="008E4355"/>
    <w:rsid w:val="008E445C"/>
    <w:rsid w:val="008E4598"/>
    <w:rsid w:val="008E46EE"/>
    <w:rsid w:val="008E48DE"/>
    <w:rsid w:val="008E4B57"/>
    <w:rsid w:val="008E4D41"/>
    <w:rsid w:val="008E4F53"/>
    <w:rsid w:val="008E4FC2"/>
    <w:rsid w:val="008E505F"/>
    <w:rsid w:val="008E52D2"/>
    <w:rsid w:val="008E539C"/>
    <w:rsid w:val="008E5413"/>
    <w:rsid w:val="008E543B"/>
    <w:rsid w:val="008E5507"/>
    <w:rsid w:val="008E5516"/>
    <w:rsid w:val="008E553A"/>
    <w:rsid w:val="008E5BF0"/>
    <w:rsid w:val="008E6D8D"/>
    <w:rsid w:val="008E6F1B"/>
    <w:rsid w:val="008E751D"/>
    <w:rsid w:val="008F0467"/>
    <w:rsid w:val="008F1357"/>
    <w:rsid w:val="008F2955"/>
    <w:rsid w:val="008F2A87"/>
    <w:rsid w:val="008F2B7D"/>
    <w:rsid w:val="008F2EF8"/>
    <w:rsid w:val="008F2FF2"/>
    <w:rsid w:val="008F337E"/>
    <w:rsid w:val="008F3570"/>
    <w:rsid w:val="008F3841"/>
    <w:rsid w:val="008F3CB7"/>
    <w:rsid w:val="008F3FBE"/>
    <w:rsid w:val="008F4154"/>
    <w:rsid w:val="008F466D"/>
    <w:rsid w:val="008F4CE7"/>
    <w:rsid w:val="008F536E"/>
    <w:rsid w:val="008F53A9"/>
    <w:rsid w:val="008F57A2"/>
    <w:rsid w:val="008F5CBB"/>
    <w:rsid w:val="008F5ED9"/>
    <w:rsid w:val="008F5FFE"/>
    <w:rsid w:val="008F63AE"/>
    <w:rsid w:val="008F6997"/>
    <w:rsid w:val="008F6BE4"/>
    <w:rsid w:val="008F74F7"/>
    <w:rsid w:val="008F7557"/>
    <w:rsid w:val="008F7E61"/>
    <w:rsid w:val="00900563"/>
    <w:rsid w:val="0090079D"/>
    <w:rsid w:val="00900977"/>
    <w:rsid w:val="00900AA4"/>
    <w:rsid w:val="00900FA6"/>
    <w:rsid w:val="009013FA"/>
    <w:rsid w:val="0090157F"/>
    <w:rsid w:val="00901976"/>
    <w:rsid w:val="009019DF"/>
    <w:rsid w:val="009022D9"/>
    <w:rsid w:val="0090268B"/>
    <w:rsid w:val="00902ED8"/>
    <w:rsid w:val="0090347F"/>
    <w:rsid w:val="00903546"/>
    <w:rsid w:val="0090378A"/>
    <w:rsid w:val="009040B7"/>
    <w:rsid w:val="009042FA"/>
    <w:rsid w:val="0090495B"/>
    <w:rsid w:val="00904ABF"/>
    <w:rsid w:val="00904B8B"/>
    <w:rsid w:val="00905D4E"/>
    <w:rsid w:val="00905EEC"/>
    <w:rsid w:val="009066F3"/>
    <w:rsid w:val="009067E1"/>
    <w:rsid w:val="00906A17"/>
    <w:rsid w:val="00906BEE"/>
    <w:rsid w:val="0090702A"/>
    <w:rsid w:val="009079CC"/>
    <w:rsid w:val="00907D84"/>
    <w:rsid w:val="00910826"/>
    <w:rsid w:val="00911324"/>
    <w:rsid w:val="009117EC"/>
    <w:rsid w:val="0091327A"/>
    <w:rsid w:val="009136C6"/>
    <w:rsid w:val="00913CC2"/>
    <w:rsid w:val="0091426F"/>
    <w:rsid w:val="00914396"/>
    <w:rsid w:val="009147AC"/>
    <w:rsid w:val="009147C1"/>
    <w:rsid w:val="00914CB1"/>
    <w:rsid w:val="00914D26"/>
    <w:rsid w:val="00914D6B"/>
    <w:rsid w:val="00914DCA"/>
    <w:rsid w:val="00914EBE"/>
    <w:rsid w:val="0091517D"/>
    <w:rsid w:val="00915777"/>
    <w:rsid w:val="009157EC"/>
    <w:rsid w:val="00915AFA"/>
    <w:rsid w:val="00915C39"/>
    <w:rsid w:val="00915DCE"/>
    <w:rsid w:val="00915F91"/>
    <w:rsid w:val="00916263"/>
    <w:rsid w:val="00916C37"/>
    <w:rsid w:val="00916EAC"/>
    <w:rsid w:val="00916FDD"/>
    <w:rsid w:val="00917C9C"/>
    <w:rsid w:val="00920179"/>
    <w:rsid w:val="00920C9B"/>
    <w:rsid w:val="00920FB2"/>
    <w:rsid w:val="00921574"/>
    <w:rsid w:val="00921B5B"/>
    <w:rsid w:val="00921C1A"/>
    <w:rsid w:val="00921D5C"/>
    <w:rsid w:val="00922627"/>
    <w:rsid w:val="009226CB"/>
    <w:rsid w:val="009229B0"/>
    <w:rsid w:val="00922B96"/>
    <w:rsid w:val="00922DD8"/>
    <w:rsid w:val="009230AA"/>
    <w:rsid w:val="00923584"/>
    <w:rsid w:val="009241EF"/>
    <w:rsid w:val="0092436C"/>
    <w:rsid w:val="0092465A"/>
    <w:rsid w:val="0092471A"/>
    <w:rsid w:val="00924C5F"/>
    <w:rsid w:val="00925C92"/>
    <w:rsid w:val="00926621"/>
    <w:rsid w:val="00926942"/>
    <w:rsid w:val="00927123"/>
    <w:rsid w:val="0092739C"/>
    <w:rsid w:val="00927BE5"/>
    <w:rsid w:val="00927C3F"/>
    <w:rsid w:val="00930180"/>
    <w:rsid w:val="00930850"/>
    <w:rsid w:val="009309B0"/>
    <w:rsid w:val="00930C0C"/>
    <w:rsid w:val="00931077"/>
    <w:rsid w:val="009311DD"/>
    <w:rsid w:val="009315EF"/>
    <w:rsid w:val="00931799"/>
    <w:rsid w:val="00931C02"/>
    <w:rsid w:val="0093266D"/>
    <w:rsid w:val="00932ED9"/>
    <w:rsid w:val="009330B3"/>
    <w:rsid w:val="009333F9"/>
    <w:rsid w:val="00933445"/>
    <w:rsid w:val="0093352C"/>
    <w:rsid w:val="009335AE"/>
    <w:rsid w:val="009338B4"/>
    <w:rsid w:val="009338FD"/>
    <w:rsid w:val="009343B6"/>
    <w:rsid w:val="0093450D"/>
    <w:rsid w:val="00934919"/>
    <w:rsid w:val="0093493A"/>
    <w:rsid w:val="00935279"/>
    <w:rsid w:val="009356FC"/>
    <w:rsid w:val="00935AFE"/>
    <w:rsid w:val="00936422"/>
    <w:rsid w:val="00937061"/>
    <w:rsid w:val="009374AB"/>
    <w:rsid w:val="00937609"/>
    <w:rsid w:val="009376F4"/>
    <w:rsid w:val="0094067D"/>
    <w:rsid w:val="00940C4A"/>
    <w:rsid w:val="00940E8E"/>
    <w:rsid w:val="0094108B"/>
    <w:rsid w:val="00941811"/>
    <w:rsid w:val="0094192B"/>
    <w:rsid w:val="00941D50"/>
    <w:rsid w:val="009421A6"/>
    <w:rsid w:val="009422DE"/>
    <w:rsid w:val="0094257F"/>
    <w:rsid w:val="00942B27"/>
    <w:rsid w:val="00942BA0"/>
    <w:rsid w:val="00942C19"/>
    <w:rsid w:val="00942C27"/>
    <w:rsid w:val="00942D85"/>
    <w:rsid w:val="009433CC"/>
    <w:rsid w:val="00943BBB"/>
    <w:rsid w:val="00943DCB"/>
    <w:rsid w:val="00943F5C"/>
    <w:rsid w:val="009443B8"/>
    <w:rsid w:val="009445DD"/>
    <w:rsid w:val="0094465C"/>
    <w:rsid w:val="009447A5"/>
    <w:rsid w:val="0094488E"/>
    <w:rsid w:val="00944A7D"/>
    <w:rsid w:val="00944B00"/>
    <w:rsid w:val="009458D2"/>
    <w:rsid w:val="009459DD"/>
    <w:rsid w:val="00945E43"/>
    <w:rsid w:val="00945EA6"/>
    <w:rsid w:val="00946320"/>
    <w:rsid w:val="009465DC"/>
    <w:rsid w:val="009469FE"/>
    <w:rsid w:val="00946BB2"/>
    <w:rsid w:val="00946C56"/>
    <w:rsid w:val="00947466"/>
    <w:rsid w:val="00947A50"/>
    <w:rsid w:val="00947E4E"/>
    <w:rsid w:val="009502AA"/>
    <w:rsid w:val="00950751"/>
    <w:rsid w:val="00950BD4"/>
    <w:rsid w:val="00950CA8"/>
    <w:rsid w:val="00951982"/>
    <w:rsid w:val="009522A0"/>
    <w:rsid w:val="0095251F"/>
    <w:rsid w:val="00952A59"/>
    <w:rsid w:val="00952F48"/>
    <w:rsid w:val="00953132"/>
    <w:rsid w:val="00953151"/>
    <w:rsid w:val="009531ED"/>
    <w:rsid w:val="00953994"/>
    <w:rsid w:val="00953F8C"/>
    <w:rsid w:val="00954042"/>
    <w:rsid w:val="009544A6"/>
    <w:rsid w:val="00954665"/>
    <w:rsid w:val="00954E4B"/>
    <w:rsid w:val="00954FF8"/>
    <w:rsid w:val="00955BE9"/>
    <w:rsid w:val="00955E22"/>
    <w:rsid w:val="009564BD"/>
    <w:rsid w:val="00956558"/>
    <w:rsid w:val="00956AB3"/>
    <w:rsid w:val="00956FF4"/>
    <w:rsid w:val="00957207"/>
    <w:rsid w:val="00957267"/>
    <w:rsid w:val="00957630"/>
    <w:rsid w:val="0095792C"/>
    <w:rsid w:val="00960037"/>
    <w:rsid w:val="009604FB"/>
    <w:rsid w:val="00960C1B"/>
    <w:rsid w:val="00960C30"/>
    <w:rsid w:val="00960C74"/>
    <w:rsid w:val="009610A9"/>
    <w:rsid w:val="00961461"/>
    <w:rsid w:val="00961762"/>
    <w:rsid w:val="00961AB1"/>
    <w:rsid w:val="00962284"/>
    <w:rsid w:val="00962A43"/>
    <w:rsid w:val="00962A5B"/>
    <w:rsid w:val="00962D81"/>
    <w:rsid w:val="00962DAB"/>
    <w:rsid w:val="00963A39"/>
    <w:rsid w:val="00963BD1"/>
    <w:rsid w:val="00963EF7"/>
    <w:rsid w:val="0096502F"/>
    <w:rsid w:val="00965143"/>
    <w:rsid w:val="0096518F"/>
    <w:rsid w:val="009653A4"/>
    <w:rsid w:val="009653BD"/>
    <w:rsid w:val="00965CA3"/>
    <w:rsid w:val="00966963"/>
    <w:rsid w:val="00966A67"/>
    <w:rsid w:val="00967068"/>
    <w:rsid w:val="009671D0"/>
    <w:rsid w:val="00967661"/>
    <w:rsid w:val="009677E5"/>
    <w:rsid w:val="00967F66"/>
    <w:rsid w:val="00970154"/>
    <w:rsid w:val="00970318"/>
    <w:rsid w:val="009703CF"/>
    <w:rsid w:val="0097054D"/>
    <w:rsid w:val="00970629"/>
    <w:rsid w:val="00970D8E"/>
    <w:rsid w:val="009715A4"/>
    <w:rsid w:val="00971CD1"/>
    <w:rsid w:val="00971CD2"/>
    <w:rsid w:val="00971FF9"/>
    <w:rsid w:val="00972084"/>
    <w:rsid w:val="00972AFD"/>
    <w:rsid w:val="00972B55"/>
    <w:rsid w:val="00972EB5"/>
    <w:rsid w:val="009731BA"/>
    <w:rsid w:val="0097436D"/>
    <w:rsid w:val="0097515C"/>
    <w:rsid w:val="00975392"/>
    <w:rsid w:val="009755B9"/>
    <w:rsid w:val="0097561B"/>
    <w:rsid w:val="009767AA"/>
    <w:rsid w:val="00976B8E"/>
    <w:rsid w:val="009770A5"/>
    <w:rsid w:val="00977161"/>
    <w:rsid w:val="0097742F"/>
    <w:rsid w:val="009775D2"/>
    <w:rsid w:val="00977BED"/>
    <w:rsid w:val="00977C3B"/>
    <w:rsid w:val="00977F2B"/>
    <w:rsid w:val="00977F3E"/>
    <w:rsid w:val="009803ED"/>
    <w:rsid w:val="00980790"/>
    <w:rsid w:val="009809BA"/>
    <w:rsid w:val="00980EE9"/>
    <w:rsid w:val="00980FFB"/>
    <w:rsid w:val="0098100F"/>
    <w:rsid w:val="009811EF"/>
    <w:rsid w:val="00981995"/>
    <w:rsid w:val="00981B61"/>
    <w:rsid w:val="00981BDA"/>
    <w:rsid w:val="00981CCD"/>
    <w:rsid w:val="00981DEA"/>
    <w:rsid w:val="0098242B"/>
    <w:rsid w:val="0098251A"/>
    <w:rsid w:val="00982928"/>
    <w:rsid w:val="00982C06"/>
    <w:rsid w:val="00982D61"/>
    <w:rsid w:val="00983C1D"/>
    <w:rsid w:val="00983C8D"/>
    <w:rsid w:val="00984069"/>
    <w:rsid w:val="00984104"/>
    <w:rsid w:val="0098431F"/>
    <w:rsid w:val="009843DC"/>
    <w:rsid w:val="009852F0"/>
    <w:rsid w:val="00985895"/>
    <w:rsid w:val="009859CC"/>
    <w:rsid w:val="00985BAB"/>
    <w:rsid w:val="00985DE1"/>
    <w:rsid w:val="009864AB"/>
    <w:rsid w:val="00986664"/>
    <w:rsid w:val="0098684C"/>
    <w:rsid w:val="00986B9E"/>
    <w:rsid w:val="00986BAA"/>
    <w:rsid w:val="00987978"/>
    <w:rsid w:val="0098799D"/>
    <w:rsid w:val="00987FDA"/>
    <w:rsid w:val="009905F1"/>
    <w:rsid w:val="00990BEB"/>
    <w:rsid w:val="00991147"/>
    <w:rsid w:val="009917C9"/>
    <w:rsid w:val="0099194C"/>
    <w:rsid w:val="00991AA4"/>
    <w:rsid w:val="009921CA"/>
    <w:rsid w:val="00992656"/>
    <w:rsid w:val="00993178"/>
    <w:rsid w:val="0099377C"/>
    <w:rsid w:val="009938E9"/>
    <w:rsid w:val="00993BC6"/>
    <w:rsid w:val="00993C9D"/>
    <w:rsid w:val="00994F52"/>
    <w:rsid w:val="00995330"/>
    <w:rsid w:val="00995997"/>
    <w:rsid w:val="00996A53"/>
    <w:rsid w:val="00996B7B"/>
    <w:rsid w:val="0099704B"/>
    <w:rsid w:val="009971CA"/>
    <w:rsid w:val="009973D8"/>
    <w:rsid w:val="0099763D"/>
    <w:rsid w:val="009978F4"/>
    <w:rsid w:val="00997B3F"/>
    <w:rsid w:val="00997BA8"/>
    <w:rsid w:val="00997F70"/>
    <w:rsid w:val="009A0151"/>
    <w:rsid w:val="009A043A"/>
    <w:rsid w:val="009A0547"/>
    <w:rsid w:val="009A057B"/>
    <w:rsid w:val="009A05BA"/>
    <w:rsid w:val="009A0799"/>
    <w:rsid w:val="009A0DCA"/>
    <w:rsid w:val="009A0E6E"/>
    <w:rsid w:val="009A13F3"/>
    <w:rsid w:val="009A1526"/>
    <w:rsid w:val="009A1563"/>
    <w:rsid w:val="009A159D"/>
    <w:rsid w:val="009A1EF8"/>
    <w:rsid w:val="009A1F03"/>
    <w:rsid w:val="009A1F27"/>
    <w:rsid w:val="009A2405"/>
    <w:rsid w:val="009A2650"/>
    <w:rsid w:val="009A2A3A"/>
    <w:rsid w:val="009A2B38"/>
    <w:rsid w:val="009A2DE4"/>
    <w:rsid w:val="009A2F21"/>
    <w:rsid w:val="009A303F"/>
    <w:rsid w:val="009A3401"/>
    <w:rsid w:val="009A352F"/>
    <w:rsid w:val="009A367C"/>
    <w:rsid w:val="009A3D20"/>
    <w:rsid w:val="009A3D53"/>
    <w:rsid w:val="009A405E"/>
    <w:rsid w:val="009A4D82"/>
    <w:rsid w:val="009A52E8"/>
    <w:rsid w:val="009A6520"/>
    <w:rsid w:val="009A6E11"/>
    <w:rsid w:val="009A740D"/>
    <w:rsid w:val="009A760E"/>
    <w:rsid w:val="009A76D9"/>
    <w:rsid w:val="009A7AF7"/>
    <w:rsid w:val="009B03E5"/>
    <w:rsid w:val="009B0703"/>
    <w:rsid w:val="009B096E"/>
    <w:rsid w:val="009B0BBC"/>
    <w:rsid w:val="009B1112"/>
    <w:rsid w:val="009B11AD"/>
    <w:rsid w:val="009B16A8"/>
    <w:rsid w:val="009B2063"/>
    <w:rsid w:val="009B21EF"/>
    <w:rsid w:val="009B2451"/>
    <w:rsid w:val="009B2489"/>
    <w:rsid w:val="009B252F"/>
    <w:rsid w:val="009B271B"/>
    <w:rsid w:val="009B28E4"/>
    <w:rsid w:val="009B298C"/>
    <w:rsid w:val="009B2CC9"/>
    <w:rsid w:val="009B3220"/>
    <w:rsid w:val="009B3BF2"/>
    <w:rsid w:val="009B449B"/>
    <w:rsid w:val="009B4590"/>
    <w:rsid w:val="009B462D"/>
    <w:rsid w:val="009B4A9A"/>
    <w:rsid w:val="009B4AA8"/>
    <w:rsid w:val="009B4CBE"/>
    <w:rsid w:val="009B4FEE"/>
    <w:rsid w:val="009B5670"/>
    <w:rsid w:val="009B5E18"/>
    <w:rsid w:val="009B61DA"/>
    <w:rsid w:val="009B674D"/>
    <w:rsid w:val="009B7419"/>
    <w:rsid w:val="009B7465"/>
    <w:rsid w:val="009B764A"/>
    <w:rsid w:val="009B7965"/>
    <w:rsid w:val="009C05BA"/>
    <w:rsid w:val="009C06CD"/>
    <w:rsid w:val="009C0879"/>
    <w:rsid w:val="009C0A30"/>
    <w:rsid w:val="009C15F9"/>
    <w:rsid w:val="009C1CA2"/>
    <w:rsid w:val="009C2164"/>
    <w:rsid w:val="009C279B"/>
    <w:rsid w:val="009C2D94"/>
    <w:rsid w:val="009C2EC7"/>
    <w:rsid w:val="009C30D1"/>
    <w:rsid w:val="009C3395"/>
    <w:rsid w:val="009C3B1C"/>
    <w:rsid w:val="009C411B"/>
    <w:rsid w:val="009C470F"/>
    <w:rsid w:val="009C47F7"/>
    <w:rsid w:val="009C4BAF"/>
    <w:rsid w:val="009C4D69"/>
    <w:rsid w:val="009C5444"/>
    <w:rsid w:val="009C5614"/>
    <w:rsid w:val="009C60B1"/>
    <w:rsid w:val="009C619D"/>
    <w:rsid w:val="009C6ADB"/>
    <w:rsid w:val="009C6CFA"/>
    <w:rsid w:val="009C70D8"/>
    <w:rsid w:val="009C7908"/>
    <w:rsid w:val="009C7CC6"/>
    <w:rsid w:val="009D028E"/>
    <w:rsid w:val="009D03B0"/>
    <w:rsid w:val="009D11C7"/>
    <w:rsid w:val="009D1D01"/>
    <w:rsid w:val="009D2364"/>
    <w:rsid w:val="009D2A8D"/>
    <w:rsid w:val="009D2DAC"/>
    <w:rsid w:val="009D2F1B"/>
    <w:rsid w:val="009D3F97"/>
    <w:rsid w:val="009D4084"/>
    <w:rsid w:val="009D4332"/>
    <w:rsid w:val="009D4641"/>
    <w:rsid w:val="009D4D5F"/>
    <w:rsid w:val="009D5599"/>
    <w:rsid w:val="009D56A0"/>
    <w:rsid w:val="009D5B2F"/>
    <w:rsid w:val="009D5B36"/>
    <w:rsid w:val="009D6199"/>
    <w:rsid w:val="009D67F0"/>
    <w:rsid w:val="009D6BEC"/>
    <w:rsid w:val="009D6C5D"/>
    <w:rsid w:val="009D6EDA"/>
    <w:rsid w:val="009D7162"/>
    <w:rsid w:val="009D7333"/>
    <w:rsid w:val="009D733F"/>
    <w:rsid w:val="009D7ABB"/>
    <w:rsid w:val="009D7D46"/>
    <w:rsid w:val="009E086B"/>
    <w:rsid w:val="009E0B9F"/>
    <w:rsid w:val="009E1260"/>
    <w:rsid w:val="009E19FE"/>
    <w:rsid w:val="009E1BF7"/>
    <w:rsid w:val="009E1D16"/>
    <w:rsid w:val="009E1D3D"/>
    <w:rsid w:val="009E213C"/>
    <w:rsid w:val="009E2484"/>
    <w:rsid w:val="009E278D"/>
    <w:rsid w:val="009E2DC6"/>
    <w:rsid w:val="009E2F84"/>
    <w:rsid w:val="009E32EB"/>
    <w:rsid w:val="009E39CB"/>
    <w:rsid w:val="009E3E40"/>
    <w:rsid w:val="009E4233"/>
    <w:rsid w:val="009E4595"/>
    <w:rsid w:val="009E48F6"/>
    <w:rsid w:val="009E49DE"/>
    <w:rsid w:val="009E4EBE"/>
    <w:rsid w:val="009E5ABF"/>
    <w:rsid w:val="009E5F66"/>
    <w:rsid w:val="009E6153"/>
    <w:rsid w:val="009E6687"/>
    <w:rsid w:val="009E68C4"/>
    <w:rsid w:val="009E6B15"/>
    <w:rsid w:val="009E7405"/>
    <w:rsid w:val="009E76FD"/>
    <w:rsid w:val="009E77E8"/>
    <w:rsid w:val="009E7B40"/>
    <w:rsid w:val="009F015F"/>
    <w:rsid w:val="009F070F"/>
    <w:rsid w:val="009F0BD2"/>
    <w:rsid w:val="009F143F"/>
    <w:rsid w:val="009F1620"/>
    <w:rsid w:val="009F195D"/>
    <w:rsid w:val="009F1982"/>
    <w:rsid w:val="009F1B74"/>
    <w:rsid w:val="009F1E71"/>
    <w:rsid w:val="009F1E7F"/>
    <w:rsid w:val="009F1F4C"/>
    <w:rsid w:val="009F209D"/>
    <w:rsid w:val="009F22DB"/>
    <w:rsid w:val="009F24F8"/>
    <w:rsid w:val="009F2CBD"/>
    <w:rsid w:val="009F2E21"/>
    <w:rsid w:val="009F3246"/>
    <w:rsid w:val="009F32A2"/>
    <w:rsid w:val="009F3E05"/>
    <w:rsid w:val="009F3F9A"/>
    <w:rsid w:val="009F44ED"/>
    <w:rsid w:val="009F4D49"/>
    <w:rsid w:val="009F4E1B"/>
    <w:rsid w:val="009F507D"/>
    <w:rsid w:val="009F51AD"/>
    <w:rsid w:val="009F5280"/>
    <w:rsid w:val="009F538B"/>
    <w:rsid w:val="009F539B"/>
    <w:rsid w:val="009F53A6"/>
    <w:rsid w:val="009F5828"/>
    <w:rsid w:val="009F5D53"/>
    <w:rsid w:val="009F610F"/>
    <w:rsid w:val="009F682E"/>
    <w:rsid w:val="009F6872"/>
    <w:rsid w:val="009F6A7F"/>
    <w:rsid w:val="009F6C79"/>
    <w:rsid w:val="009F6D8A"/>
    <w:rsid w:val="009F6ED1"/>
    <w:rsid w:val="009F7336"/>
    <w:rsid w:val="009F73A2"/>
    <w:rsid w:val="009F789C"/>
    <w:rsid w:val="009F78FC"/>
    <w:rsid w:val="009F7ACB"/>
    <w:rsid w:val="00A005EF"/>
    <w:rsid w:val="00A00E11"/>
    <w:rsid w:val="00A0173E"/>
    <w:rsid w:val="00A01790"/>
    <w:rsid w:val="00A02AEA"/>
    <w:rsid w:val="00A03733"/>
    <w:rsid w:val="00A040A4"/>
    <w:rsid w:val="00A043F5"/>
    <w:rsid w:val="00A04902"/>
    <w:rsid w:val="00A04C9E"/>
    <w:rsid w:val="00A050D8"/>
    <w:rsid w:val="00A05286"/>
    <w:rsid w:val="00A05B8D"/>
    <w:rsid w:val="00A05C2B"/>
    <w:rsid w:val="00A05F51"/>
    <w:rsid w:val="00A06F38"/>
    <w:rsid w:val="00A071C6"/>
    <w:rsid w:val="00A07586"/>
    <w:rsid w:val="00A076E1"/>
    <w:rsid w:val="00A07B6A"/>
    <w:rsid w:val="00A07EDB"/>
    <w:rsid w:val="00A07F4A"/>
    <w:rsid w:val="00A10288"/>
    <w:rsid w:val="00A10380"/>
    <w:rsid w:val="00A104B9"/>
    <w:rsid w:val="00A108BF"/>
    <w:rsid w:val="00A10908"/>
    <w:rsid w:val="00A10CDE"/>
    <w:rsid w:val="00A10FDE"/>
    <w:rsid w:val="00A1108B"/>
    <w:rsid w:val="00A11D49"/>
    <w:rsid w:val="00A12236"/>
    <w:rsid w:val="00A1244B"/>
    <w:rsid w:val="00A12CB2"/>
    <w:rsid w:val="00A12EB6"/>
    <w:rsid w:val="00A13383"/>
    <w:rsid w:val="00A13B79"/>
    <w:rsid w:val="00A13E3F"/>
    <w:rsid w:val="00A14136"/>
    <w:rsid w:val="00A143E0"/>
    <w:rsid w:val="00A146FD"/>
    <w:rsid w:val="00A14F60"/>
    <w:rsid w:val="00A152EA"/>
    <w:rsid w:val="00A15847"/>
    <w:rsid w:val="00A15AFD"/>
    <w:rsid w:val="00A15B1B"/>
    <w:rsid w:val="00A1606D"/>
    <w:rsid w:val="00A161B0"/>
    <w:rsid w:val="00A162AC"/>
    <w:rsid w:val="00A166D0"/>
    <w:rsid w:val="00A176A5"/>
    <w:rsid w:val="00A17C0A"/>
    <w:rsid w:val="00A17D0D"/>
    <w:rsid w:val="00A2001B"/>
    <w:rsid w:val="00A211F0"/>
    <w:rsid w:val="00A2153E"/>
    <w:rsid w:val="00A215E6"/>
    <w:rsid w:val="00A2172A"/>
    <w:rsid w:val="00A21810"/>
    <w:rsid w:val="00A21F9F"/>
    <w:rsid w:val="00A21FE5"/>
    <w:rsid w:val="00A22076"/>
    <w:rsid w:val="00A220B2"/>
    <w:rsid w:val="00A22163"/>
    <w:rsid w:val="00A222E6"/>
    <w:rsid w:val="00A225CC"/>
    <w:rsid w:val="00A22C10"/>
    <w:rsid w:val="00A23314"/>
    <w:rsid w:val="00A234AE"/>
    <w:rsid w:val="00A23A0B"/>
    <w:rsid w:val="00A23C74"/>
    <w:rsid w:val="00A23D83"/>
    <w:rsid w:val="00A246A3"/>
    <w:rsid w:val="00A248EB"/>
    <w:rsid w:val="00A249DB"/>
    <w:rsid w:val="00A24B26"/>
    <w:rsid w:val="00A24EC2"/>
    <w:rsid w:val="00A255C5"/>
    <w:rsid w:val="00A2606B"/>
    <w:rsid w:val="00A260DC"/>
    <w:rsid w:val="00A26220"/>
    <w:rsid w:val="00A262AF"/>
    <w:rsid w:val="00A26985"/>
    <w:rsid w:val="00A26C1E"/>
    <w:rsid w:val="00A26CDE"/>
    <w:rsid w:val="00A27526"/>
    <w:rsid w:val="00A2775A"/>
    <w:rsid w:val="00A30372"/>
    <w:rsid w:val="00A30CAA"/>
    <w:rsid w:val="00A31211"/>
    <w:rsid w:val="00A31311"/>
    <w:rsid w:val="00A3152D"/>
    <w:rsid w:val="00A31B65"/>
    <w:rsid w:val="00A31F94"/>
    <w:rsid w:val="00A32433"/>
    <w:rsid w:val="00A32884"/>
    <w:rsid w:val="00A32B42"/>
    <w:rsid w:val="00A33A53"/>
    <w:rsid w:val="00A33AED"/>
    <w:rsid w:val="00A341B6"/>
    <w:rsid w:val="00A3421E"/>
    <w:rsid w:val="00A342F3"/>
    <w:rsid w:val="00A34D85"/>
    <w:rsid w:val="00A3526C"/>
    <w:rsid w:val="00A35B84"/>
    <w:rsid w:val="00A3614C"/>
    <w:rsid w:val="00A36B4E"/>
    <w:rsid w:val="00A36D1F"/>
    <w:rsid w:val="00A36F8E"/>
    <w:rsid w:val="00A3708A"/>
    <w:rsid w:val="00A3731C"/>
    <w:rsid w:val="00A37402"/>
    <w:rsid w:val="00A379AF"/>
    <w:rsid w:val="00A379E9"/>
    <w:rsid w:val="00A37F16"/>
    <w:rsid w:val="00A40A6D"/>
    <w:rsid w:val="00A40B6E"/>
    <w:rsid w:val="00A410EC"/>
    <w:rsid w:val="00A416D3"/>
    <w:rsid w:val="00A419E7"/>
    <w:rsid w:val="00A419F0"/>
    <w:rsid w:val="00A41D0A"/>
    <w:rsid w:val="00A4204C"/>
    <w:rsid w:val="00A4263C"/>
    <w:rsid w:val="00A42681"/>
    <w:rsid w:val="00A43024"/>
    <w:rsid w:val="00A43545"/>
    <w:rsid w:val="00A43AB9"/>
    <w:rsid w:val="00A43B61"/>
    <w:rsid w:val="00A43C52"/>
    <w:rsid w:val="00A45282"/>
    <w:rsid w:val="00A45AE5"/>
    <w:rsid w:val="00A45BD8"/>
    <w:rsid w:val="00A45DA7"/>
    <w:rsid w:val="00A46994"/>
    <w:rsid w:val="00A46A19"/>
    <w:rsid w:val="00A46A92"/>
    <w:rsid w:val="00A472E7"/>
    <w:rsid w:val="00A47684"/>
    <w:rsid w:val="00A476CD"/>
    <w:rsid w:val="00A47B91"/>
    <w:rsid w:val="00A50595"/>
    <w:rsid w:val="00A505CE"/>
    <w:rsid w:val="00A50973"/>
    <w:rsid w:val="00A50A60"/>
    <w:rsid w:val="00A50C2E"/>
    <w:rsid w:val="00A5148E"/>
    <w:rsid w:val="00A51629"/>
    <w:rsid w:val="00A5168E"/>
    <w:rsid w:val="00A51BFC"/>
    <w:rsid w:val="00A51F2D"/>
    <w:rsid w:val="00A52684"/>
    <w:rsid w:val="00A52834"/>
    <w:rsid w:val="00A528B0"/>
    <w:rsid w:val="00A52C1E"/>
    <w:rsid w:val="00A52CC1"/>
    <w:rsid w:val="00A5317C"/>
    <w:rsid w:val="00A53225"/>
    <w:rsid w:val="00A54227"/>
    <w:rsid w:val="00A547A8"/>
    <w:rsid w:val="00A5566A"/>
    <w:rsid w:val="00A55D40"/>
    <w:rsid w:val="00A561D6"/>
    <w:rsid w:val="00A563E3"/>
    <w:rsid w:val="00A56478"/>
    <w:rsid w:val="00A565DD"/>
    <w:rsid w:val="00A5679C"/>
    <w:rsid w:val="00A5713B"/>
    <w:rsid w:val="00A5769A"/>
    <w:rsid w:val="00A57BCE"/>
    <w:rsid w:val="00A603E8"/>
    <w:rsid w:val="00A6044F"/>
    <w:rsid w:val="00A6061B"/>
    <w:rsid w:val="00A60C12"/>
    <w:rsid w:val="00A60C8B"/>
    <w:rsid w:val="00A61112"/>
    <w:rsid w:val="00A613C3"/>
    <w:rsid w:val="00A613FD"/>
    <w:rsid w:val="00A61517"/>
    <w:rsid w:val="00A617F2"/>
    <w:rsid w:val="00A61825"/>
    <w:rsid w:val="00A619A6"/>
    <w:rsid w:val="00A61A2D"/>
    <w:rsid w:val="00A61AC0"/>
    <w:rsid w:val="00A61B61"/>
    <w:rsid w:val="00A61FB0"/>
    <w:rsid w:val="00A61FC7"/>
    <w:rsid w:val="00A62173"/>
    <w:rsid w:val="00A623A9"/>
    <w:rsid w:val="00A6285F"/>
    <w:rsid w:val="00A62CE6"/>
    <w:rsid w:val="00A62EC6"/>
    <w:rsid w:val="00A630A9"/>
    <w:rsid w:val="00A63147"/>
    <w:rsid w:val="00A631B2"/>
    <w:rsid w:val="00A63220"/>
    <w:rsid w:val="00A63658"/>
    <w:rsid w:val="00A636B9"/>
    <w:rsid w:val="00A639E2"/>
    <w:rsid w:val="00A64275"/>
    <w:rsid w:val="00A64293"/>
    <w:rsid w:val="00A642AB"/>
    <w:rsid w:val="00A642B1"/>
    <w:rsid w:val="00A645EF"/>
    <w:rsid w:val="00A6463A"/>
    <w:rsid w:val="00A648E1"/>
    <w:rsid w:val="00A64B1A"/>
    <w:rsid w:val="00A64D5F"/>
    <w:rsid w:val="00A655F3"/>
    <w:rsid w:val="00A65F7A"/>
    <w:rsid w:val="00A6619D"/>
    <w:rsid w:val="00A665F3"/>
    <w:rsid w:val="00A66903"/>
    <w:rsid w:val="00A66DF2"/>
    <w:rsid w:val="00A67027"/>
    <w:rsid w:val="00A677D0"/>
    <w:rsid w:val="00A67904"/>
    <w:rsid w:val="00A67AC3"/>
    <w:rsid w:val="00A67BCA"/>
    <w:rsid w:val="00A67FA4"/>
    <w:rsid w:val="00A7051E"/>
    <w:rsid w:val="00A70928"/>
    <w:rsid w:val="00A70C82"/>
    <w:rsid w:val="00A70CE6"/>
    <w:rsid w:val="00A714FF"/>
    <w:rsid w:val="00A723DC"/>
    <w:rsid w:val="00A72EFA"/>
    <w:rsid w:val="00A72EFF"/>
    <w:rsid w:val="00A7328D"/>
    <w:rsid w:val="00A73510"/>
    <w:rsid w:val="00A736E7"/>
    <w:rsid w:val="00A7375E"/>
    <w:rsid w:val="00A74077"/>
    <w:rsid w:val="00A74454"/>
    <w:rsid w:val="00A74587"/>
    <w:rsid w:val="00A75476"/>
    <w:rsid w:val="00A75B5F"/>
    <w:rsid w:val="00A76080"/>
    <w:rsid w:val="00A7640A"/>
    <w:rsid w:val="00A764A6"/>
    <w:rsid w:val="00A76617"/>
    <w:rsid w:val="00A76C79"/>
    <w:rsid w:val="00A7718C"/>
    <w:rsid w:val="00A773B1"/>
    <w:rsid w:val="00A7744D"/>
    <w:rsid w:val="00A779AE"/>
    <w:rsid w:val="00A77BA6"/>
    <w:rsid w:val="00A77C4C"/>
    <w:rsid w:val="00A77CA7"/>
    <w:rsid w:val="00A77E51"/>
    <w:rsid w:val="00A80159"/>
    <w:rsid w:val="00A802DC"/>
    <w:rsid w:val="00A8058A"/>
    <w:rsid w:val="00A814C8"/>
    <w:rsid w:val="00A81986"/>
    <w:rsid w:val="00A81CAE"/>
    <w:rsid w:val="00A821B8"/>
    <w:rsid w:val="00A82E43"/>
    <w:rsid w:val="00A8311E"/>
    <w:rsid w:val="00A834B7"/>
    <w:rsid w:val="00A83952"/>
    <w:rsid w:val="00A83959"/>
    <w:rsid w:val="00A83AFE"/>
    <w:rsid w:val="00A83C48"/>
    <w:rsid w:val="00A8402B"/>
    <w:rsid w:val="00A84BD5"/>
    <w:rsid w:val="00A85071"/>
    <w:rsid w:val="00A85A23"/>
    <w:rsid w:val="00A85BF0"/>
    <w:rsid w:val="00A85C03"/>
    <w:rsid w:val="00A86091"/>
    <w:rsid w:val="00A871AC"/>
    <w:rsid w:val="00A879F2"/>
    <w:rsid w:val="00A90050"/>
    <w:rsid w:val="00A9027C"/>
    <w:rsid w:val="00A907C6"/>
    <w:rsid w:val="00A90890"/>
    <w:rsid w:val="00A914D3"/>
    <w:rsid w:val="00A915F8"/>
    <w:rsid w:val="00A916EB"/>
    <w:rsid w:val="00A918CA"/>
    <w:rsid w:val="00A92498"/>
    <w:rsid w:val="00A925A5"/>
    <w:rsid w:val="00A929F0"/>
    <w:rsid w:val="00A9343C"/>
    <w:rsid w:val="00A93AB9"/>
    <w:rsid w:val="00A93CE3"/>
    <w:rsid w:val="00A94263"/>
    <w:rsid w:val="00A9428B"/>
    <w:rsid w:val="00A954CD"/>
    <w:rsid w:val="00A95A9A"/>
    <w:rsid w:val="00A95B68"/>
    <w:rsid w:val="00A95D9E"/>
    <w:rsid w:val="00A95DB6"/>
    <w:rsid w:val="00A9630B"/>
    <w:rsid w:val="00A96886"/>
    <w:rsid w:val="00A96A11"/>
    <w:rsid w:val="00A96A87"/>
    <w:rsid w:val="00A976EF"/>
    <w:rsid w:val="00A97A51"/>
    <w:rsid w:val="00AA0005"/>
    <w:rsid w:val="00AA01D2"/>
    <w:rsid w:val="00AA020A"/>
    <w:rsid w:val="00AA090B"/>
    <w:rsid w:val="00AA0AEE"/>
    <w:rsid w:val="00AA0B77"/>
    <w:rsid w:val="00AA0CE7"/>
    <w:rsid w:val="00AA1791"/>
    <w:rsid w:val="00AA2A38"/>
    <w:rsid w:val="00AA2C0A"/>
    <w:rsid w:val="00AA2C23"/>
    <w:rsid w:val="00AA2C7D"/>
    <w:rsid w:val="00AA2EE3"/>
    <w:rsid w:val="00AA33AD"/>
    <w:rsid w:val="00AA3503"/>
    <w:rsid w:val="00AA3AD4"/>
    <w:rsid w:val="00AA48F0"/>
    <w:rsid w:val="00AA529F"/>
    <w:rsid w:val="00AA544D"/>
    <w:rsid w:val="00AA58B7"/>
    <w:rsid w:val="00AA5A05"/>
    <w:rsid w:val="00AA5E10"/>
    <w:rsid w:val="00AA5EAA"/>
    <w:rsid w:val="00AA617A"/>
    <w:rsid w:val="00AA6375"/>
    <w:rsid w:val="00AA6465"/>
    <w:rsid w:val="00AA6662"/>
    <w:rsid w:val="00AA6907"/>
    <w:rsid w:val="00AA6C81"/>
    <w:rsid w:val="00AA7063"/>
    <w:rsid w:val="00AA7583"/>
    <w:rsid w:val="00AA7BB5"/>
    <w:rsid w:val="00AB0367"/>
    <w:rsid w:val="00AB036A"/>
    <w:rsid w:val="00AB0394"/>
    <w:rsid w:val="00AB0921"/>
    <w:rsid w:val="00AB0BF5"/>
    <w:rsid w:val="00AB0C93"/>
    <w:rsid w:val="00AB0F8E"/>
    <w:rsid w:val="00AB1014"/>
    <w:rsid w:val="00AB18A0"/>
    <w:rsid w:val="00AB29FB"/>
    <w:rsid w:val="00AB2AD4"/>
    <w:rsid w:val="00AB3DEB"/>
    <w:rsid w:val="00AB44E2"/>
    <w:rsid w:val="00AB4F42"/>
    <w:rsid w:val="00AB5595"/>
    <w:rsid w:val="00AB5647"/>
    <w:rsid w:val="00AB579A"/>
    <w:rsid w:val="00AB5806"/>
    <w:rsid w:val="00AB610C"/>
    <w:rsid w:val="00AB6485"/>
    <w:rsid w:val="00AB6A77"/>
    <w:rsid w:val="00AB6CB6"/>
    <w:rsid w:val="00AB6FFC"/>
    <w:rsid w:val="00AB70EB"/>
    <w:rsid w:val="00AB72F2"/>
    <w:rsid w:val="00AB7407"/>
    <w:rsid w:val="00AB7591"/>
    <w:rsid w:val="00AB787D"/>
    <w:rsid w:val="00AC0238"/>
    <w:rsid w:val="00AC0464"/>
    <w:rsid w:val="00AC0549"/>
    <w:rsid w:val="00AC0B31"/>
    <w:rsid w:val="00AC130D"/>
    <w:rsid w:val="00AC1ADC"/>
    <w:rsid w:val="00AC1BF9"/>
    <w:rsid w:val="00AC2B8A"/>
    <w:rsid w:val="00AC3AEB"/>
    <w:rsid w:val="00AC3B24"/>
    <w:rsid w:val="00AC454B"/>
    <w:rsid w:val="00AC47D4"/>
    <w:rsid w:val="00AC4F8B"/>
    <w:rsid w:val="00AC5C36"/>
    <w:rsid w:val="00AC5CCC"/>
    <w:rsid w:val="00AC5E38"/>
    <w:rsid w:val="00AC5EE9"/>
    <w:rsid w:val="00AC64BC"/>
    <w:rsid w:val="00AC6BE7"/>
    <w:rsid w:val="00AC701A"/>
    <w:rsid w:val="00AC71F4"/>
    <w:rsid w:val="00AC722E"/>
    <w:rsid w:val="00AC7484"/>
    <w:rsid w:val="00AC78F7"/>
    <w:rsid w:val="00AD01F6"/>
    <w:rsid w:val="00AD06C7"/>
    <w:rsid w:val="00AD13A4"/>
    <w:rsid w:val="00AD1626"/>
    <w:rsid w:val="00AD1719"/>
    <w:rsid w:val="00AD1DFE"/>
    <w:rsid w:val="00AD239A"/>
    <w:rsid w:val="00AD252A"/>
    <w:rsid w:val="00AD2880"/>
    <w:rsid w:val="00AD3385"/>
    <w:rsid w:val="00AD3587"/>
    <w:rsid w:val="00AD3FF9"/>
    <w:rsid w:val="00AD4429"/>
    <w:rsid w:val="00AD44D1"/>
    <w:rsid w:val="00AD4611"/>
    <w:rsid w:val="00AD4D1A"/>
    <w:rsid w:val="00AD54CC"/>
    <w:rsid w:val="00AD5628"/>
    <w:rsid w:val="00AD5D18"/>
    <w:rsid w:val="00AD5DBF"/>
    <w:rsid w:val="00AD5E6E"/>
    <w:rsid w:val="00AD65B2"/>
    <w:rsid w:val="00AD68B6"/>
    <w:rsid w:val="00AD6A31"/>
    <w:rsid w:val="00AD6C7D"/>
    <w:rsid w:val="00AD7175"/>
    <w:rsid w:val="00AD7584"/>
    <w:rsid w:val="00AD7C3E"/>
    <w:rsid w:val="00AE0A47"/>
    <w:rsid w:val="00AE1165"/>
    <w:rsid w:val="00AE11FF"/>
    <w:rsid w:val="00AE16E4"/>
    <w:rsid w:val="00AE19D3"/>
    <w:rsid w:val="00AE1B88"/>
    <w:rsid w:val="00AE2507"/>
    <w:rsid w:val="00AE266C"/>
    <w:rsid w:val="00AE2A22"/>
    <w:rsid w:val="00AE2CEB"/>
    <w:rsid w:val="00AE360C"/>
    <w:rsid w:val="00AE3745"/>
    <w:rsid w:val="00AE386D"/>
    <w:rsid w:val="00AE3C01"/>
    <w:rsid w:val="00AE3EAF"/>
    <w:rsid w:val="00AE41EF"/>
    <w:rsid w:val="00AE4249"/>
    <w:rsid w:val="00AE48D7"/>
    <w:rsid w:val="00AE4E04"/>
    <w:rsid w:val="00AE567D"/>
    <w:rsid w:val="00AE5ECB"/>
    <w:rsid w:val="00AE5F11"/>
    <w:rsid w:val="00AE65A9"/>
    <w:rsid w:val="00AE6997"/>
    <w:rsid w:val="00AE6C5C"/>
    <w:rsid w:val="00AE7009"/>
    <w:rsid w:val="00AE7C83"/>
    <w:rsid w:val="00AE7D5C"/>
    <w:rsid w:val="00AF051A"/>
    <w:rsid w:val="00AF0BBD"/>
    <w:rsid w:val="00AF0EAA"/>
    <w:rsid w:val="00AF11FF"/>
    <w:rsid w:val="00AF132B"/>
    <w:rsid w:val="00AF1573"/>
    <w:rsid w:val="00AF1AEF"/>
    <w:rsid w:val="00AF1B70"/>
    <w:rsid w:val="00AF21AF"/>
    <w:rsid w:val="00AF2454"/>
    <w:rsid w:val="00AF2621"/>
    <w:rsid w:val="00AF2753"/>
    <w:rsid w:val="00AF275B"/>
    <w:rsid w:val="00AF2C48"/>
    <w:rsid w:val="00AF2CC4"/>
    <w:rsid w:val="00AF3944"/>
    <w:rsid w:val="00AF41BC"/>
    <w:rsid w:val="00AF4265"/>
    <w:rsid w:val="00AF4CC2"/>
    <w:rsid w:val="00AF4FF3"/>
    <w:rsid w:val="00AF5799"/>
    <w:rsid w:val="00AF5CC9"/>
    <w:rsid w:val="00AF62F1"/>
    <w:rsid w:val="00AF6539"/>
    <w:rsid w:val="00AF6749"/>
    <w:rsid w:val="00AF6982"/>
    <w:rsid w:val="00AF6B04"/>
    <w:rsid w:val="00AF6C7A"/>
    <w:rsid w:val="00AF6FAF"/>
    <w:rsid w:val="00AF709B"/>
    <w:rsid w:val="00AF71A3"/>
    <w:rsid w:val="00AF7635"/>
    <w:rsid w:val="00AF77A2"/>
    <w:rsid w:val="00AF792F"/>
    <w:rsid w:val="00AF7AFD"/>
    <w:rsid w:val="00AF7B91"/>
    <w:rsid w:val="00B00048"/>
    <w:rsid w:val="00B008F5"/>
    <w:rsid w:val="00B00D35"/>
    <w:rsid w:val="00B00D67"/>
    <w:rsid w:val="00B01084"/>
    <w:rsid w:val="00B012C5"/>
    <w:rsid w:val="00B014A0"/>
    <w:rsid w:val="00B01526"/>
    <w:rsid w:val="00B03981"/>
    <w:rsid w:val="00B03F8E"/>
    <w:rsid w:val="00B0447D"/>
    <w:rsid w:val="00B04B56"/>
    <w:rsid w:val="00B04D41"/>
    <w:rsid w:val="00B0541A"/>
    <w:rsid w:val="00B0569A"/>
    <w:rsid w:val="00B05810"/>
    <w:rsid w:val="00B05C1B"/>
    <w:rsid w:val="00B05D37"/>
    <w:rsid w:val="00B05F98"/>
    <w:rsid w:val="00B064CD"/>
    <w:rsid w:val="00B068EA"/>
    <w:rsid w:val="00B069CE"/>
    <w:rsid w:val="00B07483"/>
    <w:rsid w:val="00B0762C"/>
    <w:rsid w:val="00B079A4"/>
    <w:rsid w:val="00B07B3A"/>
    <w:rsid w:val="00B07CB0"/>
    <w:rsid w:val="00B1012B"/>
    <w:rsid w:val="00B10AAB"/>
    <w:rsid w:val="00B10B59"/>
    <w:rsid w:val="00B110A1"/>
    <w:rsid w:val="00B116EF"/>
    <w:rsid w:val="00B117CA"/>
    <w:rsid w:val="00B11BDD"/>
    <w:rsid w:val="00B11DEE"/>
    <w:rsid w:val="00B12126"/>
    <w:rsid w:val="00B12379"/>
    <w:rsid w:val="00B12502"/>
    <w:rsid w:val="00B12559"/>
    <w:rsid w:val="00B12707"/>
    <w:rsid w:val="00B128C4"/>
    <w:rsid w:val="00B12951"/>
    <w:rsid w:val="00B12B04"/>
    <w:rsid w:val="00B12FFF"/>
    <w:rsid w:val="00B136BF"/>
    <w:rsid w:val="00B137BC"/>
    <w:rsid w:val="00B13A14"/>
    <w:rsid w:val="00B14079"/>
    <w:rsid w:val="00B14134"/>
    <w:rsid w:val="00B14E9D"/>
    <w:rsid w:val="00B15067"/>
    <w:rsid w:val="00B1520F"/>
    <w:rsid w:val="00B153B7"/>
    <w:rsid w:val="00B15B52"/>
    <w:rsid w:val="00B1601B"/>
    <w:rsid w:val="00B168B3"/>
    <w:rsid w:val="00B16F7D"/>
    <w:rsid w:val="00B16FC8"/>
    <w:rsid w:val="00B17026"/>
    <w:rsid w:val="00B1748C"/>
    <w:rsid w:val="00B175F3"/>
    <w:rsid w:val="00B17620"/>
    <w:rsid w:val="00B1797E"/>
    <w:rsid w:val="00B20044"/>
    <w:rsid w:val="00B20812"/>
    <w:rsid w:val="00B2112E"/>
    <w:rsid w:val="00B21453"/>
    <w:rsid w:val="00B21B25"/>
    <w:rsid w:val="00B21EB4"/>
    <w:rsid w:val="00B228CA"/>
    <w:rsid w:val="00B22AFF"/>
    <w:rsid w:val="00B22DD2"/>
    <w:rsid w:val="00B236E9"/>
    <w:rsid w:val="00B24705"/>
    <w:rsid w:val="00B24711"/>
    <w:rsid w:val="00B24E88"/>
    <w:rsid w:val="00B2502F"/>
    <w:rsid w:val="00B251CA"/>
    <w:rsid w:val="00B25423"/>
    <w:rsid w:val="00B25A48"/>
    <w:rsid w:val="00B25AD1"/>
    <w:rsid w:val="00B25B78"/>
    <w:rsid w:val="00B25D73"/>
    <w:rsid w:val="00B26446"/>
    <w:rsid w:val="00B268E1"/>
    <w:rsid w:val="00B26D4C"/>
    <w:rsid w:val="00B27ABF"/>
    <w:rsid w:val="00B27CC2"/>
    <w:rsid w:val="00B302B7"/>
    <w:rsid w:val="00B305F9"/>
    <w:rsid w:val="00B308CA"/>
    <w:rsid w:val="00B30A42"/>
    <w:rsid w:val="00B30B10"/>
    <w:rsid w:val="00B30C51"/>
    <w:rsid w:val="00B30DF2"/>
    <w:rsid w:val="00B31292"/>
    <w:rsid w:val="00B31A7F"/>
    <w:rsid w:val="00B31CBA"/>
    <w:rsid w:val="00B3215C"/>
    <w:rsid w:val="00B322B1"/>
    <w:rsid w:val="00B32F1F"/>
    <w:rsid w:val="00B33215"/>
    <w:rsid w:val="00B333E5"/>
    <w:rsid w:val="00B33731"/>
    <w:rsid w:val="00B33749"/>
    <w:rsid w:val="00B33AA5"/>
    <w:rsid w:val="00B33F7A"/>
    <w:rsid w:val="00B342DC"/>
    <w:rsid w:val="00B3528F"/>
    <w:rsid w:val="00B35783"/>
    <w:rsid w:val="00B35B89"/>
    <w:rsid w:val="00B35E08"/>
    <w:rsid w:val="00B35E18"/>
    <w:rsid w:val="00B3652C"/>
    <w:rsid w:val="00B3699D"/>
    <w:rsid w:val="00B36D00"/>
    <w:rsid w:val="00B36FA4"/>
    <w:rsid w:val="00B376AF"/>
    <w:rsid w:val="00B37774"/>
    <w:rsid w:val="00B3781A"/>
    <w:rsid w:val="00B40382"/>
    <w:rsid w:val="00B40D67"/>
    <w:rsid w:val="00B41677"/>
    <w:rsid w:val="00B41CA1"/>
    <w:rsid w:val="00B4291D"/>
    <w:rsid w:val="00B42B87"/>
    <w:rsid w:val="00B42FB7"/>
    <w:rsid w:val="00B433F6"/>
    <w:rsid w:val="00B44036"/>
    <w:rsid w:val="00B44160"/>
    <w:rsid w:val="00B4416B"/>
    <w:rsid w:val="00B4439B"/>
    <w:rsid w:val="00B44A62"/>
    <w:rsid w:val="00B45125"/>
    <w:rsid w:val="00B454D3"/>
    <w:rsid w:val="00B459E7"/>
    <w:rsid w:val="00B46138"/>
    <w:rsid w:val="00B46882"/>
    <w:rsid w:val="00B469A1"/>
    <w:rsid w:val="00B46A0F"/>
    <w:rsid w:val="00B46B61"/>
    <w:rsid w:val="00B46BD0"/>
    <w:rsid w:val="00B46D5D"/>
    <w:rsid w:val="00B470C1"/>
    <w:rsid w:val="00B47117"/>
    <w:rsid w:val="00B4722C"/>
    <w:rsid w:val="00B473FA"/>
    <w:rsid w:val="00B474B8"/>
    <w:rsid w:val="00B50716"/>
    <w:rsid w:val="00B50CAC"/>
    <w:rsid w:val="00B5103F"/>
    <w:rsid w:val="00B52133"/>
    <w:rsid w:val="00B5251B"/>
    <w:rsid w:val="00B53509"/>
    <w:rsid w:val="00B5351A"/>
    <w:rsid w:val="00B5369D"/>
    <w:rsid w:val="00B540CE"/>
    <w:rsid w:val="00B5424D"/>
    <w:rsid w:val="00B5466B"/>
    <w:rsid w:val="00B54BE9"/>
    <w:rsid w:val="00B54D5A"/>
    <w:rsid w:val="00B54F93"/>
    <w:rsid w:val="00B5533C"/>
    <w:rsid w:val="00B55482"/>
    <w:rsid w:val="00B55AC4"/>
    <w:rsid w:val="00B5655B"/>
    <w:rsid w:val="00B56898"/>
    <w:rsid w:val="00B56D7A"/>
    <w:rsid w:val="00B570E0"/>
    <w:rsid w:val="00B57502"/>
    <w:rsid w:val="00B577ED"/>
    <w:rsid w:val="00B57D00"/>
    <w:rsid w:val="00B57F3C"/>
    <w:rsid w:val="00B57FA8"/>
    <w:rsid w:val="00B610F7"/>
    <w:rsid w:val="00B62397"/>
    <w:rsid w:val="00B62617"/>
    <w:rsid w:val="00B62AEE"/>
    <w:rsid w:val="00B637CC"/>
    <w:rsid w:val="00B63ADB"/>
    <w:rsid w:val="00B63C8E"/>
    <w:rsid w:val="00B646C1"/>
    <w:rsid w:val="00B647F5"/>
    <w:rsid w:val="00B64A86"/>
    <w:rsid w:val="00B64F90"/>
    <w:rsid w:val="00B652C4"/>
    <w:rsid w:val="00B65835"/>
    <w:rsid w:val="00B65939"/>
    <w:rsid w:val="00B66213"/>
    <w:rsid w:val="00B666E7"/>
    <w:rsid w:val="00B66A73"/>
    <w:rsid w:val="00B66E51"/>
    <w:rsid w:val="00B700B1"/>
    <w:rsid w:val="00B701FB"/>
    <w:rsid w:val="00B702A6"/>
    <w:rsid w:val="00B70935"/>
    <w:rsid w:val="00B70EF3"/>
    <w:rsid w:val="00B70FB6"/>
    <w:rsid w:val="00B71CF5"/>
    <w:rsid w:val="00B71F24"/>
    <w:rsid w:val="00B71F5D"/>
    <w:rsid w:val="00B72737"/>
    <w:rsid w:val="00B7324E"/>
    <w:rsid w:val="00B734BA"/>
    <w:rsid w:val="00B73AD5"/>
    <w:rsid w:val="00B73CB0"/>
    <w:rsid w:val="00B73D0B"/>
    <w:rsid w:val="00B73F6A"/>
    <w:rsid w:val="00B7414C"/>
    <w:rsid w:val="00B7494A"/>
    <w:rsid w:val="00B75122"/>
    <w:rsid w:val="00B751B5"/>
    <w:rsid w:val="00B75AF8"/>
    <w:rsid w:val="00B75D9C"/>
    <w:rsid w:val="00B76E3B"/>
    <w:rsid w:val="00B76F14"/>
    <w:rsid w:val="00B770A6"/>
    <w:rsid w:val="00B772A6"/>
    <w:rsid w:val="00B7792F"/>
    <w:rsid w:val="00B80115"/>
    <w:rsid w:val="00B80297"/>
    <w:rsid w:val="00B80536"/>
    <w:rsid w:val="00B80CA0"/>
    <w:rsid w:val="00B80CA9"/>
    <w:rsid w:val="00B80CBA"/>
    <w:rsid w:val="00B80CC5"/>
    <w:rsid w:val="00B80FA1"/>
    <w:rsid w:val="00B8109C"/>
    <w:rsid w:val="00B81182"/>
    <w:rsid w:val="00B81288"/>
    <w:rsid w:val="00B812A3"/>
    <w:rsid w:val="00B8192A"/>
    <w:rsid w:val="00B81B69"/>
    <w:rsid w:val="00B81C8E"/>
    <w:rsid w:val="00B821F0"/>
    <w:rsid w:val="00B8260E"/>
    <w:rsid w:val="00B8313C"/>
    <w:rsid w:val="00B8372D"/>
    <w:rsid w:val="00B8399E"/>
    <w:rsid w:val="00B83DBF"/>
    <w:rsid w:val="00B83EA9"/>
    <w:rsid w:val="00B84B05"/>
    <w:rsid w:val="00B85589"/>
    <w:rsid w:val="00B85BDC"/>
    <w:rsid w:val="00B870D9"/>
    <w:rsid w:val="00B87F7C"/>
    <w:rsid w:val="00B900D1"/>
    <w:rsid w:val="00B9049F"/>
    <w:rsid w:val="00B90D47"/>
    <w:rsid w:val="00B914DC"/>
    <w:rsid w:val="00B915CD"/>
    <w:rsid w:val="00B91D70"/>
    <w:rsid w:val="00B9235A"/>
    <w:rsid w:val="00B92CAD"/>
    <w:rsid w:val="00B92EBC"/>
    <w:rsid w:val="00B933F7"/>
    <w:rsid w:val="00B934CB"/>
    <w:rsid w:val="00B939A1"/>
    <w:rsid w:val="00B93A06"/>
    <w:rsid w:val="00B93CEB"/>
    <w:rsid w:val="00B93E42"/>
    <w:rsid w:val="00B941CE"/>
    <w:rsid w:val="00B9424A"/>
    <w:rsid w:val="00B95738"/>
    <w:rsid w:val="00B95BF6"/>
    <w:rsid w:val="00B95E16"/>
    <w:rsid w:val="00B963B2"/>
    <w:rsid w:val="00B96515"/>
    <w:rsid w:val="00B96AB6"/>
    <w:rsid w:val="00B96AD6"/>
    <w:rsid w:val="00B96C2C"/>
    <w:rsid w:val="00B979CE"/>
    <w:rsid w:val="00BA0811"/>
    <w:rsid w:val="00BA0956"/>
    <w:rsid w:val="00BA0A80"/>
    <w:rsid w:val="00BA0B00"/>
    <w:rsid w:val="00BA0B47"/>
    <w:rsid w:val="00BA0E44"/>
    <w:rsid w:val="00BA10A5"/>
    <w:rsid w:val="00BA1D49"/>
    <w:rsid w:val="00BA1D4E"/>
    <w:rsid w:val="00BA2469"/>
    <w:rsid w:val="00BA28A3"/>
    <w:rsid w:val="00BA2C79"/>
    <w:rsid w:val="00BA3222"/>
    <w:rsid w:val="00BA33D1"/>
    <w:rsid w:val="00BA3AA3"/>
    <w:rsid w:val="00BA3B7F"/>
    <w:rsid w:val="00BA3D34"/>
    <w:rsid w:val="00BA489D"/>
    <w:rsid w:val="00BA4EFB"/>
    <w:rsid w:val="00BA557B"/>
    <w:rsid w:val="00BA5627"/>
    <w:rsid w:val="00BA56F3"/>
    <w:rsid w:val="00BA5CAF"/>
    <w:rsid w:val="00BA5D2E"/>
    <w:rsid w:val="00BA5E1F"/>
    <w:rsid w:val="00BA6100"/>
    <w:rsid w:val="00BA6668"/>
    <w:rsid w:val="00BA6C3C"/>
    <w:rsid w:val="00BA73B6"/>
    <w:rsid w:val="00BA7998"/>
    <w:rsid w:val="00BA7F2F"/>
    <w:rsid w:val="00BA7FA5"/>
    <w:rsid w:val="00BB0115"/>
    <w:rsid w:val="00BB015D"/>
    <w:rsid w:val="00BB0D1F"/>
    <w:rsid w:val="00BB1B86"/>
    <w:rsid w:val="00BB1E60"/>
    <w:rsid w:val="00BB1F6D"/>
    <w:rsid w:val="00BB202A"/>
    <w:rsid w:val="00BB20FF"/>
    <w:rsid w:val="00BB21A3"/>
    <w:rsid w:val="00BB27D0"/>
    <w:rsid w:val="00BB2887"/>
    <w:rsid w:val="00BB2C7C"/>
    <w:rsid w:val="00BB2FCD"/>
    <w:rsid w:val="00BB3057"/>
    <w:rsid w:val="00BB30BA"/>
    <w:rsid w:val="00BB3495"/>
    <w:rsid w:val="00BB3A64"/>
    <w:rsid w:val="00BB465C"/>
    <w:rsid w:val="00BB46F2"/>
    <w:rsid w:val="00BB48A2"/>
    <w:rsid w:val="00BB503C"/>
    <w:rsid w:val="00BB5051"/>
    <w:rsid w:val="00BB5588"/>
    <w:rsid w:val="00BB5691"/>
    <w:rsid w:val="00BB580C"/>
    <w:rsid w:val="00BB5988"/>
    <w:rsid w:val="00BB5D77"/>
    <w:rsid w:val="00BB6B17"/>
    <w:rsid w:val="00BB6CB1"/>
    <w:rsid w:val="00BB6D63"/>
    <w:rsid w:val="00BB723C"/>
    <w:rsid w:val="00BB78D9"/>
    <w:rsid w:val="00BB7D50"/>
    <w:rsid w:val="00BC02EB"/>
    <w:rsid w:val="00BC19AB"/>
    <w:rsid w:val="00BC1AB2"/>
    <w:rsid w:val="00BC1B39"/>
    <w:rsid w:val="00BC1DEA"/>
    <w:rsid w:val="00BC24CA"/>
    <w:rsid w:val="00BC2768"/>
    <w:rsid w:val="00BC282D"/>
    <w:rsid w:val="00BC2D33"/>
    <w:rsid w:val="00BC33CB"/>
    <w:rsid w:val="00BC3555"/>
    <w:rsid w:val="00BC373B"/>
    <w:rsid w:val="00BC3856"/>
    <w:rsid w:val="00BC3B7E"/>
    <w:rsid w:val="00BC3D98"/>
    <w:rsid w:val="00BC5084"/>
    <w:rsid w:val="00BC5FD9"/>
    <w:rsid w:val="00BC6870"/>
    <w:rsid w:val="00BC6A62"/>
    <w:rsid w:val="00BC6A99"/>
    <w:rsid w:val="00BC6D80"/>
    <w:rsid w:val="00BC6F83"/>
    <w:rsid w:val="00BC71E5"/>
    <w:rsid w:val="00BC76F4"/>
    <w:rsid w:val="00BC7774"/>
    <w:rsid w:val="00BD02F3"/>
    <w:rsid w:val="00BD0434"/>
    <w:rsid w:val="00BD098F"/>
    <w:rsid w:val="00BD0C2A"/>
    <w:rsid w:val="00BD183C"/>
    <w:rsid w:val="00BD2355"/>
    <w:rsid w:val="00BD2D16"/>
    <w:rsid w:val="00BD3707"/>
    <w:rsid w:val="00BD3A4D"/>
    <w:rsid w:val="00BD4227"/>
    <w:rsid w:val="00BD508A"/>
    <w:rsid w:val="00BD55FC"/>
    <w:rsid w:val="00BD5679"/>
    <w:rsid w:val="00BD5BFC"/>
    <w:rsid w:val="00BD60A3"/>
    <w:rsid w:val="00BD6243"/>
    <w:rsid w:val="00BD680A"/>
    <w:rsid w:val="00BD6907"/>
    <w:rsid w:val="00BD750E"/>
    <w:rsid w:val="00BD79E4"/>
    <w:rsid w:val="00BE0535"/>
    <w:rsid w:val="00BE058B"/>
    <w:rsid w:val="00BE074C"/>
    <w:rsid w:val="00BE0B17"/>
    <w:rsid w:val="00BE0C29"/>
    <w:rsid w:val="00BE195D"/>
    <w:rsid w:val="00BE1C6D"/>
    <w:rsid w:val="00BE208B"/>
    <w:rsid w:val="00BE21B9"/>
    <w:rsid w:val="00BE2511"/>
    <w:rsid w:val="00BE2713"/>
    <w:rsid w:val="00BE2C7B"/>
    <w:rsid w:val="00BE3256"/>
    <w:rsid w:val="00BE3495"/>
    <w:rsid w:val="00BE3610"/>
    <w:rsid w:val="00BE367B"/>
    <w:rsid w:val="00BE38D2"/>
    <w:rsid w:val="00BE4392"/>
    <w:rsid w:val="00BE4893"/>
    <w:rsid w:val="00BE4BE6"/>
    <w:rsid w:val="00BE4CA3"/>
    <w:rsid w:val="00BE55DF"/>
    <w:rsid w:val="00BE58C2"/>
    <w:rsid w:val="00BE5D1B"/>
    <w:rsid w:val="00BE63D8"/>
    <w:rsid w:val="00BE657C"/>
    <w:rsid w:val="00BE69A7"/>
    <w:rsid w:val="00BE700B"/>
    <w:rsid w:val="00BE71BB"/>
    <w:rsid w:val="00BE72A6"/>
    <w:rsid w:val="00BE7698"/>
    <w:rsid w:val="00BE7925"/>
    <w:rsid w:val="00BF0053"/>
    <w:rsid w:val="00BF0161"/>
    <w:rsid w:val="00BF0681"/>
    <w:rsid w:val="00BF07FF"/>
    <w:rsid w:val="00BF0BA9"/>
    <w:rsid w:val="00BF0CA4"/>
    <w:rsid w:val="00BF0F07"/>
    <w:rsid w:val="00BF159A"/>
    <w:rsid w:val="00BF187B"/>
    <w:rsid w:val="00BF2094"/>
    <w:rsid w:val="00BF20A4"/>
    <w:rsid w:val="00BF2168"/>
    <w:rsid w:val="00BF291F"/>
    <w:rsid w:val="00BF2D2F"/>
    <w:rsid w:val="00BF355C"/>
    <w:rsid w:val="00BF3816"/>
    <w:rsid w:val="00BF3A5F"/>
    <w:rsid w:val="00BF3D9C"/>
    <w:rsid w:val="00BF457C"/>
    <w:rsid w:val="00BF4AC5"/>
    <w:rsid w:val="00BF4B18"/>
    <w:rsid w:val="00BF4EC7"/>
    <w:rsid w:val="00BF5015"/>
    <w:rsid w:val="00BF50C9"/>
    <w:rsid w:val="00BF5ADD"/>
    <w:rsid w:val="00BF5B16"/>
    <w:rsid w:val="00BF5D80"/>
    <w:rsid w:val="00BF5E24"/>
    <w:rsid w:val="00BF5F45"/>
    <w:rsid w:val="00BF670D"/>
    <w:rsid w:val="00BF67B5"/>
    <w:rsid w:val="00BF6C10"/>
    <w:rsid w:val="00BF6D00"/>
    <w:rsid w:val="00BF6D66"/>
    <w:rsid w:val="00BF716D"/>
    <w:rsid w:val="00BF74B5"/>
    <w:rsid w:val="00BF7523"/>
    <w:rsid w:val="00BF7592"/>
    <w:rsid w:val="00BF7780"/>
    <w:rsid w:val="00BF7A5B"/>
    <w:rsid w:val="00BF7CEE"/>
    <w:rsid w:val="00BF7EBF"/>
    <w:rsid w:val="00C00785"/>
    <w:rsid w:val="00C00795"/>
    <w:rsid w:val="00C0089E"/>
    <w:rsid w:val="00C00ADE"/>
    <w:rsid w:val="00C00F7B"/>
    <w:rsid w:val="00C011F5"/>
    <w:rsid w:val="00C01209"/>
    <w:rsid w:val="00C01F1F"/>
    <w:rsid w:val="00C01F5C"/>
    <w:rsid w:val="00C01F5F"/>
    <w:rsid w:val="00C020E2"/>
    <w:rsid w:val="00C02DB2"/>
    <w:rsid w:val="00C02FDF"/>
    <w:rsid w:val="00C03109"/>
    <w:rsid w:val="00C034A2"/>
    <w:rsid w:val="00C0397D"/>
    <w:rsid w:val="00C039F6"/>
    <w:rsid w:val="00C04088"/>
    <w:rsid w:val="00C04098"/>
    <w:rsid w:val="00C0466C"/>
    <w:rsid w:val="00C04A58"/>
    <w:rsid w:val="00C04A73"/>
    <w:rsid w:val="00C04AA9"/>
    <w:rsid w:val="00C04E90"/>
    <w:rsid w:val="00C04F1A"/>
    <w:rsid w:val="00C05396"/>
    <w:rsid w:val="00C05DD8"/>
    <w:rsid w:val="00C0669D"/>
    <w:rsid w:val="00C06B41"/>
    <w:rsid w:val="00C06BAE"/>
    <w:rsid w:val="00C06C72"/>
    <w:rsid w:val="00C07541"/>
    <w:rsid w:val="00C10004"/>
    <w:rsid w:val="00C1028D"/>
    <w:rsid w:val="00C1037D"/>
    <w:rsid w:val="00C10384"/>
    <w:rsid w:val="00C10926"/>
    <w:rsid w:val="00C10F2B"/>
    <w:rsid w:val="00C10F49"/>
    <w:rsid w:val="00C11092"/>
    <w:rsid w:val="00C110DD"/>
    <w:rsid w:val="00C1114B"/>
    <w:rsid w:val="00C113BC"/>
    <w:rsid w:val="00C119A1"/>
    <w:rsid w:val="00C11A91"/>
    <w:rsid w:val="00C11C9B"/>
    <w:rsid w:val="00C12082"/>
    <w:rsid w:val="00C12255"/>
    <w:rsid w:val="00C1251E"/>
    <w:rsid w:val="00C12ABA"/>
    <w:rsid w:val="00C12ACB"/>
    <w:rsid w:val="00C1303A"/>
    <w:rsid w:val="00C130A7"/>
    <w:rsid w:val="00C13711"/>
    <w:rsid w:val="00C13988"/>
    <w:rsid w:val="00C13F4D"/>
    <w:rsid w:val="00C14C93"/>
    <w:rsid w:val="00C1507B"/>
    <w:rsid w:val="00C1553C"/>
    <w:rsid w:val="00C1559F"/>
    <w:rsid w:val="00C15992"/>
    <w:rsid w:val="00C15A83"/>
    <w:rsid w:val="00C1627E"/>
    <w:rsid w:val="00C16550"/>
    <w:rsid w:val="00C166CE"/>
    <w:rsid w:val="00C16A64"/>
    <w:rsid w:val="00C16B1B"/>
    <w:rsid w:val="00C16C30"/>
    <w:rsid w:val="00C16D18"/>
    <w:rsid w:val="00C1719A"/>
    <w:rsid w:val="00C175D8"/>
    <w:rsid w:val="00C1777C"/>
    <w:rsid w:val="00C17B1B"/>
    <w:rsid w:val="00C17B64"/>
    <w:rsid w:val="00C17C1F"/>
    <w:rsid w:val="00C17C8A"/>
    <w:rsid w:val="00C20292"/>
    <w:rsid w:val="00C20305"/>
    <w:rsid w:val="00C20C0C"/>
    <w:rsid w:val="00C20CC1"/>
    <w:rsid w:val="00C20CC4"/>
    <w:rsid w:val="00C20F17"/>
    <w:rsid w:val="00C21549"/>
    <w:rsid w:val="00C215FF"/>
    <w:rsid w:val="00C217E6"/>
    <w:rsid w:val="00C220E9"/>
    <w:rsid w:val="00C223B0"/>
    <w:rsid w:val="00C22521"/>
    <w:rsid w:val="00C22558"/>
    <w:rsid w:val="00C226C3"/>
    <w:rsid w:val="00C22BBC"/>
    <w:rsid w:val="00C23325"/>
    <w:rsid w:val="00C23879"/>
    <w:rsid w:val="00C246B0"/>
    <w:rsid w:val="00C24F4A"/>
    <w:rsid w:val="00C2582C"/>
    <w:rsid w:val="00C263F9"/>
    <w:rsid w:val="00C26E58"/>
    <w:rsid w:val="00C272B6"/>
    <w:rsid w:val="00C27AE8"/>
    <w:rsid w:val="00C27FEC"/>
    <w:rsid w:val="00C30382"/>
    <w:rsid w:val="00C30569"/>
    <w:rsid w:val="00C305B1"/>
    <w:rsid w:val="00C30A8F"/>
    <w:rsid w:val="00C30BF7"/>
    <w:rsid w:val="00C30E87"/>
    <w:rsid w:val="00C3180C"/>
    <w:rsid w:val="00C32887"/>
    <w:rsid w:val="00C32B61"/>
    <w:rsid w:val="00C32C04"/>
    <w:rsid w:val="00C32DDD"/>
    <w:rsid w:val="00C33329"/>
    <w:rsid w:val="00C337DB"/>
    <w:rsid w:val="00C34F17"/>
    <w:rsid w:val="00C34F38"/>
    <w:rsid w:val="00C35732"/>
    <w:rsid w:val="00C3588C"/>
    <w:rsid w:val="00C36116"/>
    <w:rsid w:val="00C361AC"/>
    <w:rsid w:val="00C364C8"/>
    <w:rsid w:val="00C3678F"/>
    <w:rsid w:val="00C3683B"/>
    <w:rsid w:val="00C3692C"/>
    <w:rsid w:val="00C379B5"/>
    <w:rsid w:val="00C37F4A"/>
    <w:rsid w:val="00C37FF6"/>
    <w:rsid w:val="00C401F8"/>
    <w:rsid w:val="00C409D8"/>
    <w:rsid w:val="00C410B8"/>
    <w:rsid w:val="00C410E4"/>
    <w:rsid w:val="00C41187"/>
    <w:rsid w:val="00C41B4A"/>
    <w:rsid w:val="00C41FBE"/>
    <w:rsid w:val="00C423EC"/>
    <w:rsid w:val="00C42496"/>
    <w:rsid w:val="00C42508"/>
    <w:rsid w:val="00C42A1E"/>
    <w:rsid w:val="00C42CB4"/>
    <w:rsid w:val="00C43075"/>
    <w:rsid w:val="00C43DCA"/>
    <w:rsid w:val="00C43FE1"/>
    <w:rsid w:val="00C44094"/>
    <w:rsid w:val="00C4495D"/>
    <w:rsid w:val="00C44D93"/>
    <w:rsid w:val="00C44E60"/>
    <w:rsid w:val="00C45622"/>
    <w:rsid w:val="00C45695"/>
    <w:rsid w:val="00C46D73"/>
    <w:rsid w:val="00C46F40"/>
    <w:rsid w:val="00C47035"/>
    <w:rsid w:val="00C474A5"/>
    <w:rsid w:val="00C47649"/>
    <w:rsid w:val="00C50261"/>
    <w:rsid w:val="00C5056A"/>
    <w:rsid w:val="00C50816"/>
    <w:rsid w:val="00C50A30"/>
    <w:rsid w:val="00C50A90"/>
    <w:rsid w:val="00C50B1D"/>
    <w:rsid w:val="00C512E2"/>
    <w:rsid w:val="00C51414"/>
    <w:rsid w:val="00C52254"/>
    <w:rsid w:val="00C523C0"/>
    <w:rsid w:val="00C5243C"/>
    <w:rsid w:val="00C5274F"/>
    <w:rsid w:val="00C528BA"/>
    <w:rsid w:val="00C52929"/>
    <w:rsid w:val="00C5296D"/>
    <w:rsid w:val="00C52D98"/>
    <w:rsid w:val="00C530F0"/>
    <w:rsid w:val="00C5351B"/>
    <w:rsid w:val="00C536C1"/>
    <w:rsid w:val="00C5370A"/>
    <w:rsid w:val="00C53AAF"/>
    <w:rsid w:val="00C53BAF"/>
    <w:rsid w:val="00C54C02"/>
    <w:rsid w:val="00C55735"/>
    <w:rsid w:val="00C5580D"/>
    <w:rsid w:val="00C55903"/>
    <w:rsid w:val="00C55A5F"/>
    <w:rsid w:val="00C55F66"/>
    <w:rsid w:val="00C561BD"/>
    <w:rsid w:val="00C56853"/>
    <w:rsid w:val="00C56BA3"/>
    <w:rsid w:val="00C56E13"/>
    <w:rsid w:val="00C56F3F"/>
    <w:rsid w:val="00C5710D"/>
    <w:rsid w:val="00C57197"/>
    <w:rsid w:val="00C6079E"/>
    <w:rsid w:val="00C60F5E"/>
    <w:rsid w:val="00C610A2"/>
    <w:rsid w:val="00C6138F"/>
    <w:rsid w:val="00C61552"/>
    <w:rsid w:val="00C617AC"/>
    <w:rsid w:val="00C61A96"/>
    <w:rsid w:val="00C61DF9"/>
    <w:rsid w:val="00C62049"/>
    <w:rsid w:val="00C625F5"/>
    <w:rsid w:val="00C627E2"/>
    <w:rsid w:val="00C62927"/>
    <w:rsid w:val="00C62A68"/>
    <w:rsid w:val="00C633B7"/>
    <w:rsid w:val="00C63413"/>
    <w:rsid w:val="00C63462"/>
    <w:rsid w:val="00C63538"/>
    <w:rsid w:val="00C638C8"/>
    <w:rsid w:val="00C6403A"/>
    <w:rsid w:val="00C642DD"/>
    <w:rsid w:val="00C648FB"/>
    <w:rsid w:val="00C64928"/>
    <w:rsid w:val="00C64C1C"/>
    <w:rsid w:val="00C64DA9"/>
    <w:rsid w:val="00C65179"/>
    <w:rsid w:val="00C66D18"/>
    <w:rsid w:val="00C67683"/>
    <w:rsid w:val="00C67904"/>
    <w:rsid w:val="00C67A1E"/>
    <w:rsid w:val="00C7005D"/>
    <w:rsid w:val="00C703B7"/>
    <w:rsid w:val="00C70771"/>
    <w:rsid w:val="00C70B51"/>
    <w:rsid w:val="00C70EE1"/>
    <w:rsid w:val="00C712BF"/>
    <w:rsid w:val="00C7149E"/>
    <w:rsid w:val="00C717D4"/>
    <w:rsid w:val="00C71876"/>
    <w:rsid w:val="00C71F93"/>
    <w:rsid w:val="00C72373"/>
    <w:rsid w:val="00C727A5"/>
    <w:rsid w:val="00C7280B"/>
    <w:rsid w:val="00C72993"/>
    <w:rsid w:val="00C73020"/>
    <w:rsid w:val="00C73FEA"/>
    <w:rsid w:val="00C744E7"/>
    <w:rsid w:val="00C7489E"/>
    <w:rsid w:val="00C75104"/>
    <w:rsid w:val="00C75198"/>
    <w:rsid w:val="00C7537B"/>
    <w:rsid w:val="00C75453"/>
    <w:rsid w:val="00C75EC6"/>
    <w:rsid w:val="00C760D0"/>
    <w:rsid w:val="00C76B3B"/>
    <w:rsid w:val="00C77165"/>
    <w:rsid w:val="00C77302"/>
    <w:rsid w:val="00C7739C"/>
    <w:rsid w:val="00C7755E"/>
    <w:rsid w:val="00C7767A"/>
    <w:rsid w:val="00C777B0"/>
    <w:rsid w:val="00C77EA2"/>
    <w:rsid w:val="00C803D8"/>
    <w:rsid w:val="00C807BE"/>
    <w:rsid w:val="00C80D9A"/>
    <w:rsid w:val="00C80E8E"/>
    <w:rsid w:val="00C80FFF"/>
    <w:rsid w:val="00C8172B"/>
    <w:rsid w:val="00C81C77"/>
    <w:rsid w:val="00C821E8"/>
    <w:rsid w:val="00C8257E"/>
    <w:rsid w:val="00C82EB1"/>
    <w:rsid w:val="00C830E9"/>
    <w:rsid w:val="00C834A3"/>
    <w:rsid w:val="00C835AF"/>
    <w:rsid w:val="00C838A5"/>
    <w:rsid w:val="00C83C91"/>
    <w:rsid w:val="00C8474D"/>
    <w:rsid w:val="00C849ED"/>
    <w:rsid w:val="00C84EF8"/>
    <w:rsid w:val="00C851F3"/>
    <w:rsid w:val="00C85222"/>
    <w:rsid w:val="00C852B6"/>
    <w:rsid w:val="00C85D46"/>
    <w:rsid w:val="00C86205"/>
    <w:rsid w:val="00C86580"/>
    <w:rsid w:val="00C86836"/>
    <w:rsid w:val="00C86984"/>
    <w:rsid w:val="00C86CC4"/>
    <w:rsid w:val="00C86F20"/>
    <w:rsid w:val="00C87162"/>
    <w:rsid w:val="00C87228"/>
    <w:rsid w:val="00C87594"/>
    <w:rsid w:val="00C87AD0"/>
    <w:rsid w:val="00C87C28"/>
    <w:rsid w:val="00C87CFD"/>
    <w:rsid w:val="00C87D06"/>
    <w:rsid w:val="00C9011D"/>
    <w:rsid w:val="00C903F8"/>
    <w:rsid w:val="00C909FC"/>
    <w:rsid w:val="00C91894"/>
    <w:rsid w:val="00C919D5"/>
    <w:rsid w:val="00C91F1D"/>
    <w:rsid w:val="00C9235D"/>
    <w:rsid w:val="00C92AB4"/>
    <w:rsid w:val="00C92D2E"/>
    <w:rsid w:val="00C92E97"/>
    <w:rsid w:val="00C937A5"/>
    <w:rsid w:val="00C93BC8"/>
    <w:rsid w:val="00C943E5"/>
    <w:rsid w:val="00C94695"/>
    <w:rsid w:val="00C948F5"/>
    <w:rsid w:val="00C94FC6"/>
    <w:rsid w:val="00C9528F"/>
    <w:rsid w:val="00C95441"/>
    <w:rsid w:val="00C958E0"/>
    <w:rsid w:val="00C9618A"/>
    <w:rsid w:val="00C96514"/>
    <w:rsid w:val="00C969B1"/>
    <w:rsid w:val="00C969D7"/>
    <w:rsid w:val="00C96DAF"/>
    <w:rsid w:val="00C9720D"/>
    <w:rsid w:val="00C97B09"/>
    <w:rsid w:val="00CA0647"/>
    <w:rsid w:val="00CA07F9"/>
    <w:rsid w:val="00CA0D18"/>
    <w:rsid w:val="00CA0E60"/>
    <w:rsid w:val="00CA1162"/>
    <w:rsid w:val="00CA1749"/>
    <w:rsid w:val="00CA1A67"/>
    <w:rsid w:val="00CA1ABD"/>
    <w:rsid w:val="00CA20F0"/>
    <w:rsid w:val="00CA25A2"/>
    <w:rsid w:val="00CA273B"/>
    <w:rsid w:val="00CA3E1C"/>
    <w:rsid w:val="00CA3F3F"/>
    <w:rsid w:val="00CA40E2"/>
    <w:rsid w:val="00CA42FE"/>
    <w:rsid w:val="00CA47AF"/>
    <w:rsid w:val="00CA4FAB"/>
    <w:rsid w:val="00CA5319"/>
    <w:rsid w:val="00CA53E8"/>
    <w:rsid w:val="00CA54B3"/>
    <w:rsid w:val="00CA5C30"/>
    <w:rsid w:val="00CA5DA5"/>
    <w:rsid w:val="00CA6126"/>
    <w:rsid w:val="00CA6EFD"/>
    <w:rsid w:val="00CA6FCD"/>
    <w:rsid w:val="00CA750A"/>
    <w:rsid w:val="00CA7556"/>
    <w:rsid w:val="00CA755C"/>
    <w:rsid w:val="00CA79D0"/>
    <w:rsid w:val="00CA7FA3"/>
    <w:rsid w:val="00CB022C"/>
    <w:rsid w:val="00CB0EAB"/>
    <w:rsid w:val="00CB1C8B"/>
    <w:rsid w:val="00CB1D93"/>
    <w:rsid w:val="00CB1F0A"/>
    <w:rsid w:val="00CB2103"/>
    <w:rsid w:val="00CB2515"/>
    <w:rsid w:val="00CB26FF"/>
    <w:rsid w:val="00CB2B98"/>
    <w:rsid w:val="00CB2DFF"/>
    <w:rsid w:val="00CB3171"/>
    <w:rsid w:val="00CB3516"/>
    <w:rsid w:val="00CB37CE"/>
    <w:rsid w:val="00CB4123"/>
    <w:rsid w:val="00CB43DA"/>
    <w:rsid w:val="00CB43E4"/>
    <w:rsid w:val="00CB4670"/>
    <w:rsid w:val="00CB4E13"/>
    <w:rsid w:val="00CB52FD"/>
    <w:rsid w:val="00CB56F6"/>
    <w:rsid w:val="00CB573C"/>
    <w:rsid w:val="00CB5892"/>
    <w:rsid w:val="00CB5D23"/>
    <w:rsid w:val="00CB6618"/>
    <w:rsid w:val="00CB6822"/>
    <w:rsid w:val="00CB6F44"/>
    <w:rsid w:val="00CB7796"/>
    <w:rsid w:val="00CB7D13"/>
    <w:rsid w:val="00CC0096"/>
    <w:rsid w:val="00CC044E"/>
    <w:rsid w:val="00CC0ADB"/>
    <w:rsid w:val="00CC19D5"/>
    <w:rsid w:val="00CC1AEE"/>
    <w:rsid w:val="00CC20D1"/>
    <w:rsid w:val="00CC2392"/>
    <w:rsid w:val="00CC2EAA"/>
    <w:rsid w:val="00CC2F0F"/>
    <w:rsid w:val="00CC3146"/>
    <w:rsid w:val="00CC3679"/>
    <w:rsid w:val="00CC445F"/>
    <w:rsid w:val="00CC487D"/>
    <w:rsid w:val="00CC4CB1"/>
    <w:rsid w:val="00CC4F55"/>
    <w:rsid w:val="00CC5202"/>
    <w:rsid w:val="00CC52F8"/>
    <w:rsid w:val="00CC641D"/>
    <w:rsid w:val="00CC77FD"/>
    <w:rsid w:val="00CC7E0D"/>
    <w:rsid w:val="00CC7E92"/>
    <w:rsid w:val="00CC7FE9"/>
    <w:rsid w:val="00CD0206"/>
    <w:rsid w:val="00CD0A55"/>
    <w:rsid w:val="00CD0A8F"/>
    <w:rsid w:val="00CD1291"/>
    <w:rsid w:val="00CD1315"/>
    <w:rsid w:val="00CD1520"/>
    <w:rsid w:val="00CD1807"/>
    <w:rsid w:val="00CD1952"/>
    <w:rsid w:val="00CD2123"/>
    <w:rsid w:val="00CD22EF"/>
    <w:rsid w:val="00CD238D"/>
    <w:rsid w:val="00CD2410"/>
    <w:rsid w:val="00CD24BE"/>
    <w:rsid w:val="00CD26B6"/>
    <w:rsid w:val="00CD29E1"/>
    <w:rsid w:val="00CD2FD7"/>
    <w:rsid w:val="00CD3332"/>
    <w:rsid w:val="00CD3456"/>
    <w:rsid w:val="00CD357A"/>
    <w:rsid w:val="00CD374E"/>
    <w:rsid w:val="00CD3809"/>
    <w:rsid w:val="00CD3BE9"/>
    <w:rsid w:val="00CD3E95"/>
    <w:rsid w:val="00CD45F6"/>
    <w:rsid w:val="00CD49D2"/>
    <w:rsid w:val="00CD5650"/>
    <w:rsid w:val="00CD56C7"/>
    <w:rsid w:val="00CD5A9F"/>
    <w:rsid w:val="00CD6B08"/>
    <w:rsid w:val="00CD6DB0"/>
    <w:rsid w:val="00CD7998"/>
    <w:rsid w:val="00CD7F5C"/>
    <w:rsid w:val="00CE02BA"/>
    <w:rsid w:val="00CE02CB"/>
    <w:rsid w:val="00CE0670"/>
    <w:rsid w:val="00CE0E20"/>
    <w:rsid w:val="00CE0EF3"/>
    <w:rsid w:val="00CE0F9E"/>
    <w:rsid w:val="00CE1B47"/>
    <w:rsid w:val="00CE1DA8"/>
    <w:rsid w:val="00CE1F19"/>
    <w:rsid w:val="00CE1F72"/>
    <w:rsid w:val="00CE21FD"/>
    <w:rsid w:val="00CE267B"/>
    <w:rsid w:val="00CE286F"/>
    <w:rsid w:val="00CE2CB1"/>
    <w:rsid w:val="00CE393C"/>
    <w:rsid w:val="00CE4568"/>
    <w:rsid w:val="00CE469E"/>
    <w:rsid w:val="00CE46F2"/>
    <w:rsid w:val="00CE51D7"/>
    <w:rsid w:val="00CE57EB"/>
    <w:rsid w:val="00CE59D7"/>
    <w:rsid w:val="00CE6449"/>
    <w:rsid w:val="00CE6BC8"/>
    <w:rsid w:val="00CE6F37"/>
    <w:rsid w:val="00CE7211"/>
    <w:rsid w:val="00CE77AC"/>
    <w:rsid w:val="00CF0191"/>
    <w:rsid w:val="00CF02ED"/>
    <w:rsid w:val="00CF06E2"/>
    <w:rsid w:val="00CF0786"/>
    <w:rsid w:val="00CF0D2C"/>
    <w:rsid w:val="00CF0D3E"/>
    <w:rsid w:val="00CF15F9"/>
    <w:rsid w:val="00CF1839"/>
    <w:rsid w:val="00CF1957"/>
    <w:rsid w:val="00CF294A"/>
    <w:rsid w:val="00CF2AA5"/>
    <w:rsid w:val="00CF2EA9"/>
    <w:rsid w:val="00CF3069"/>
    <w:rsid w:val="00CF4361"/>
    <w:rsid w:val="00CF4363"/>
    <w:rsid w:val="00CF4500"/>
    <w:rsid w:val="00CF4723"/>
    <w:rsid w:val="00CF47C9"/>
    <w:rsid w:val="00CF4B5A"/>
    <w:rsid w:val="00CF4C7C"/>
    <w:rsid w:val="00CF5221"/>
    <w:rsid w:val="00CF52D7"/>
    <w:rsid w:val="00CF531C"/>
    <w:rsid w:val="00CF5DA1"/>
    <w:rsid w:val="00CF5F41"/>
    <w:rsid w:val="00CF6998"/>
    <w:rsid w:val="00CF6E34"/>
    <w:rsid w:val="00CF78F1"/>
    <w:rsid w:val="00CF7EBE"/>
    <w:rsid w:val="00D00CC7"/>
    <w:rsid w:val="00D01258"/>
    <w:rsid w:val="00D01555"/>
    <w:rsid w:val="00D015DF"/>
    <w:rsid w:val="00D0175F"/>
    <w:rsid w:val="00D01A51"/>
    <w:rsid w:val="00D0216A"/>
    <w:rsid w:val="00D0236B"/>
    <w:rsid w:val="00D02690"/>
    <w:rsid w:val="00D02B94"/>
    <w:rsid w:val="00D02CE7"/>
    <w:rsid w:val="00D02FC2"/>
    <w:rsid w:val="00D031A8"/>
    <w:rsid w:val="00D03212"/>
    <w:rsid w:val="00D03803"/>
    <w:rsid w:val="00D03849"/>
    <w:rsid w:val="00D03BEE"/>
    <w:rsid w:val="00D03D2A"/>
    <w:rsid w:val="00D03D5D"/>
    <w:rsid w:val="00D03DD2"/>
    <w:rsid w:val="00D04048"/>
    <w:rsid w:val="00D040A7"/>
    <w:rsid w:val="00D040C0"/>
    <w:rsid w:val="00D044E1"/>
    <w:rsid w:val="00D0479A"/>
    <w:rsid w:val="00D04986"/>
    <w:rsid w:val="00D04CB3"/>
    <w:rsid w:val="00D052FB"/>
    <w:rsid w:val="00D0537D"/>
    <w:rsid w:val="00D05DB9"/>
    <w:rsid w:val="00D05E0F"/>
    <w:rsid w:val="00D066C6"/>
    <w:rsid w:val="00D06E67"/>
    <w:rsid w:val="00D07076"/>
    <w:rsid w:val="00D07C9D"/>
    <w:rsid w:val="00D07E5C"/>
    <w:rsid w:val="00D1036A"/>
    <w:rsid w:val="00D105E3"/>
    <w:rsid w:val="00D10754"/>
    <w:rsid w:val="00D11650"/>
    <w:rsid w:val="00D11802"/>
    <w:rsid w:val="00D12649"/>
    <w:rsid w:val="00D126AB"/>
    <w:rsid w:val="00D12834"/>
    <w:rsid w:val="00D12B4C"/>
    <w:rsid w:val="00D136CE"/>
    <w:rsid w:val="00D137E2"/>
    <w:rsid w:val="00D13C6F"/>
    <w:rsid w:val="00D13EEC"/>
    <w:rsid w:val="00D13EF5"/>
    <w:rsid w:val="00D14210"/>
    <w:rsid w:val="00D15089"/>
    <w:rsid w:val="00D150E9"/>
    <w:rsid w:val="00D1535B"/>
    <w:rsid w:val="00D153C3"/>
    <w:rsid w:val="00D15555"/>
    <w:rsid w:val="00D1579F"/>
    <w:rsid w:val="00D15A24"/>
    <w:rsid w:val="00D15B17"/>
    <w:rsid w:val="00D15BD5"/>
    <w:rsid w:val="00D15E57"/>
    <w:rsid w:val="00D15FC8"/>
    <w:rsid w:val="00D161C1"/>
    <w:rsid w:val="00D16378"/>
    <w:rsid w:val="00D1659C"/>
    <w:rsid w:val="00D16A37"/>
    <w:rsid w:val="00D16A6F"/>
    <w:rsid w:val="00D16B53"/>
    <w:rsid w:val="00D17067"/>
    <w:rsid w:val="00D17152"/>
    <w:rsid w:val="00D171A8"/>
    <w:rsid w:val="00D173B5"/>
    <w:rsid w:val="00D176E3"/>
    <w:rsid w:val="00D17D7E"/>
    <w:rsid w:val="00D17E7D"/>
    <w:rsid w:val="00D2010B"/>
    <w:rsid w:val="00D204D0"/>
    <w:rsid w:val="00D20C76"/>
    <w:rsid w:val="00D20DFC"/>
    <w:rsid w:val="00D21451"/>
    <w:rsid w:val="00D21465"/>
    <w:rsid w:val="00D21610"/>
    <w:rsid w:val="00D21916"/>
    <w:rsid w:val="00D21AA4"/>
    <w:rsid w:val="00D21E2C"/>
    <w:rsid w:val="00D21F60"/>
    <w:rsid w:val="00D2209A"/>
    <w:rsid w:val="00D22EF4"/>
    <w:rsid w:val="00D23892"/>
    <w:rsid w:val="00D241DD"/>
    <w:rsid w:val="00D24DC9"/>
    <w:rsid w:val="00D25FBF"/>
    <w:rsid w:val="00D26F62"/>
    <w:rsid w:val="00D27DBB"/>
    <w:rsid w:val="00D30332"/>
    <w:rsid w:val="00D30577"/>
    <w:rsid w:val="00D3059E"/>
    <w:rsid w:val="00D30CE9"/>
    <w:rsid w:val="00D30F8E"/>
    <w:rsid w:val="00D31243"/>
    <w:rsid w:val="00D31620"/>
    <w:rsid w:val="00D316F9"/>
    <w:rsid w:val="00D318D3"/>
    <w:rsid w:val="00D31BD2"/>
    <w:rsid w:val="00D31BFD"/>
    <w:rsid w:val="00D31C6F"/>
    <w:rsid w:val="00D31F4A"/>
    <w:rsid w:val="00D31F8A"/>
    <w:rsid w:val="00D3216B"/>
    <w:rsid w:val="00D329DA"/>
    <w:rsid w:val="00D337DC"/>
    <w:rsid w:val="00D33824"/>
    <w:rsid w:val="00D33C78"/>
    <w:rsid w:val="00D3438A"/>
    <w:rsid w:val="00D344F5"/>
    <w:rsid w:val="00D346B0"/>
    <w:rsid w:val="00D34AC5"/>
    <w:rsid w:val="00D3556A"/>
    <w:rsid w:val="00D3560D"/>
    <w:rsid w:val="00D35E3B"/>
    <w:rsid w:val="00D363FD"/>
    <w:rsid w:val="00D367CD"/>
    <w:rsid w:val="00D36AA3"/>
    <w:rsid w:val="00D36BB6"/>
    <w:rsid w:val="00D36BFB"/>
    <w:rsid w:val="00D37367"/>
    <w:rsid w:val="00D37BB9"/>
    <w:rsid w:val="00D37DA3"/>
    <w:rsid w:val="00D40456"/>
    <w:rsid w:val="00D40AF2"/>
    <w:rsid w:val="00D41079"/>
    <w:rsid w:val="00D4147B"/>
    <w:rsid w:val="00D41646"/>
    <w:rsid w:val="00D41D21"/>
    <w:rsid w:val="00D41E51"/>
    <w:rsid w:val="00D41F74"/>
    <w:rsid w:val="00D4224D"/>
    <w:rsid w:val="00D422A7"/>
    <w:rsid w:val="00D424A7"/>
    <w:rsid w:val="00D42BE6"/>
    <w:rsid w:val="00D42CAA"/>
    <w:rsid w:val="00D42E15"/>
    <w:rsid w:val="00D4368E"/>
    <w:rsid w:val="00D4391C"/>
    <w:rsid w:val="00D439D8"/>
    <w:rsid w:val="00D43DE7"/>
    <w:rsid w:val="00D44375"/>
    <w:rsid w:val="00D44B0B"/>
    <w:rsid w:val="00D44E8C"/>
    <w:rsid w:val="00D45845"/>
    <w:rsid w:val="00D45912"/>
    <w:rsid w:val="00D45E80"/>
    <w:rsid w:val="00D45F57"/>
    <w:rsid w:val="00D463B9"/>
    <w:rsid w:val="00D47A6C"/>
    <w:rsid w:val="00D47B2E"/>
    <w:rsid w:val="00D47F28"/>
    <w:rsid w:val="00D50232"/>
    <w:rsid w:val="00D5075B"/>
    <w:rsid w:val="00D50855"/>
    <w:rsid w:val="00D51188"/>
    <w:rsid w:val="00D51A9B"/>
    <w:rsid w:val="00D52414"/>
    <w:rsid w:val="00D53866"/>
    <w:rsid w:val="00D53AC7"/>
    <w:rsid w:val="00D53B9A"/>
    <w:rsid w:val="00D54193"/>
    <w:rsid w:val="00D542C6"/>
    <w:rsid w:val="00D55258"/>
    <w:rsid w:val="00D55344"/>
    <w:rsid w:val="00D55C7E"/>
    <w:rsid w:val="00D55CDE"/>
    <w:rsid w:val="00D56156"/>
    <w:rsid w:val="00D5623A"/>
    <w:rsid w:val="00D56BF9"/>
    <w:rsid w:val="00D56E3F"/>
    <w:rsid w:val="00D572E7"/>
    <w:rsid w:val="00D57435"/>
    <w:rsid w:val="00D57594"/>
    <w:rsid w:val="00D57674"/>
    <w:rsid w:val="00D57750"/>
    <w:rsid w:val="00D57DAA"/>
    <w:rsid w:val="00D60253"/>
    <w:rsid w:val="00D603AC"/>
    <w:rsid w:val="00D6064A"/>
    <w:rsid w:val="00D6091A"/>
    <w:rsid w:val="00D60A49"/>
    <w:rsid w:val="00D60EB3"/>
    <w:rsid w:val="00D6257B"/>
    <w:rsid w:val="00D62E50"/>
    <w:rsid w:val="00D631B1"/>
    <w:rsid w:val="00D63227"/>
    <w:rsid w:val="00D6352A"/>
    <w:rsid w:val="00D638A3"/>
    <w:rsid w:val="00D63BDC"/>
    <w:rsid w:val="00D63DFF"/>
    <w:rsid w:val="00D641AD"/>
    <w:rsid w:val="00D65162"/>
    <w:rsid w:val="00D65582"/>
    <w:rsid w:val="00D65864"/>
    <w:rsid w:val="00D66059"/>
    <w:rsid w:val="00D66733"/>
    <w:rsid w:val="00D667D8"/>
    <w:rsid w:val="00D66F92"/>
    <w:rsid w:val="00D66FA6"/>
    <w:rsid w:val="00D67454"/>
    <w:rsid w:val="00D67612"/>
    <w:rsid w:val="00D677D6"/>
    <w:rsid w:val="00D6795B"/>
    <w:rsid w:val="00D679DC"/>
    <w:rsid w:val="00D67B32"/>
    <w:rsid w:val="00D67BDC"/>
    <w:rsid w:val="00D70A7D"/>
    <w:rsid w:val="00D70E6F"/>
    <w:rsid w:val="00D70F69"/>
    <w:rsid w:val="00D71382"/>
    <w:rsid w:val="00D7142E"/>
    <w:rsid w:val="00D71846"/>
    <w:rsid w:val="00D7199A"/>
    <w:rsid w:val="00D71E73"/>
    <w:rsid w:val="00D71E7A"/>
    <w:rsid w:val="00D72288"/>
    <w:rsid w:val="00D723E1"/>
    <w:rsid w:val="00D7261F"/>
    <w:rsid w:val="00D7264F"/>
    <w:rsid w:val="00D72837"/>
    <w:rsid w:val="00D72AB1"/>
    <w:rsid w:val="00D72C5A"/>
    <w:rsid w:val="00D72CAE"/>
    <w:rsid w:val="00D72E80"/>
    <w:rsid w:val="00D72EE8"/>
    <w:rsid w:val="00D72F3E"/>
    <w:rsid w:val="00D730D9"/>
    <w:rsid w:val="00D737B9"/>
    <w:rsid w:val="00D737CB"/>
    <w:rsid w:val="00D73CF4"/>
    <w:rsid w:val="00D73D3C"/>
    <w:rsid w:val="00D73E08"/>
    <w:rsid w:val="00D73F7D"/>
    <w:rsid w:val="00D75ACB"/>
    <w:rsid w:val="00D75B0D"/>
    <w:rsid w:val="00D75EDC"/>
    <w:rsid w:val="00D763F1"/>
    <w:rsid w:val="00D76507"/>
    <w:rsid w:val="00D76672"/>
    <w:rsid w:val="00D76DE8"/>
    <w:rsid w:val="00D77120"/>
    <w:rsid w:val="00D77144"/>
    <w:rsid w:val="00D7777A"/>
    <w:rsid w:val="00D80069"/>
    <w:rsid w:val="00D80CAB"/>
    <w:rsid w:val="00D80E93"/>
    <w:rsid w:val="00D810B5"/>
    <w:rsid w:val="00D811C2"/>
    <w:rsid w:val="00D811E3"/>
    <w:rsid w:val="00D812F3"/>
    <w:rsid w:val="00D81548"/>
    <w:rsid w:val="00D8164B"/>
    <w:rsid w:val="00D81786"/>
    <w:rsid w:val="00D8194E"/>
    <w:rsid w:val="00D81D07"/>
    <w:rsid w:val="00D81F6C"/>
    <w:rsid w:val="00D82E39"/>
    <w:rsid w:val="00D83013"/>
    <w:rsid w:val="00D83124"/>
    <w:rsid w:val="00D831F3"/>
    <w:rsid w:val="00D83251"/>
    <w:rsid w:val="00D83A3B"/>
    <w:rsid w:val="00D83B6D"/>
    <w:rsid w:val="00D83E30"/>
    <w:rsid w:val="00D840DA"/>
    <w:rsid w:val="00D84157"/>
    <w:rsid w:val="00D841A9"/>
    <w:rsid w:val="00D848A2"/>
    <w:rsid w:val="00D84942"/>
    <w:rsid w:val="00D849AE"/>
    <w:rsid w:val="00D84BF2"/>
    <w:rsid w:val="00D85731"/>
    <w:rsid w:val="00D85CD0"/>
    <w:rsid w:val="00D861AB"/>
    <w:rsid w:val="00D8641D"/>
    <w:rsid w:val="00D868A2"/>
    <w:rsid w:val="00D86932"/>
    <w:rsid w:val="00D87273"/>
    <w:rsid w:val="00D874C1"/>
    <w:rsid w:val="00D8775F"/>
    <w:rsid w:val="00D9008D"/>
    <w:rsid w:val="00D905E8"/>
    <w:rsid w:val="00D90841"/>
    <w:rsid w:val="00D90898"/>
    <w:rsid w:val="00D90B52"/>
    <w:rsid w:val="00D91299"/>
    <w:rsid w:val="00D914AF"/>
    <w:rsid w:val="00D914DD"/>
    <w:rsid w:val="00D91604"/>
    <w:rsid w:val="00D919B6"/>
    <w:rsid w:val="00D919C3"/>
    <w:rsid w:val="00D91E50"/>
    <w:rsid w:val="00D9232F"/>
    <w:rsid w:val="00D92EA7"/>
    <w:rsid w:val="00D930AF"/>
    <w:rsid w:val="00D93131"/>
    <w:rsid w:val="00D939DE"/>
    <w:rsid w:val="00D94B95"/>
    <w:rsid w:val="00D94C75"/>
    <w:rsid w:val="00D94D0C"/>
    <w:rsid w:val="00D94FF8"/>
    <w:rsid w:val="00D95089"/>
    <w:rsid w:val="00D95138"/>
    <w:rsid w:val="00D95381"/>
    <w:rsid w:val="00D9547C"/>
    <w:rsid w:val="00D956DD"/>
    <w:rsid w:val="00D96994"/>
    <w:rsid w:val="00D96B76"/>
    <w:rsid w:val="00D96D6E"/>
    <w:rsid w:val="00D978A8"/>
    <w:rsid w:val="00D97E57"/>
    <w:rsid w:val="00DA024B"/>
    <w:rsid w:val="00DA03EF"/>
    <w:rsid w:val="00DA043A"/>
    <w:rsid w:val="00DA0864"/>
    <w:rsid w:val="00DA09E4"/>
    <w:rsid w:val="00DA0A6C"/>
    <w:rsid w:val="00DA0B32"/>
    <w:rsid w:val="00DA0E55"/>
    <w:rsid w:val="00DA0E66"/>
    <w:rsid w:val="00DA1033"/>
    <w:rsid w:val="00DA1090"/>
    <w:rsid w:val="00DA19A0"/>
    <w:rsid w:val="00DA19BC"/>
    <w:rsid w:val="00DA1C90"/>
    <w:rsid w:val="00DA1D19"/>
    <w:rsid w:val="00DA1EF8"/>
    <w:rsid w:val="00DA2ED1"/>
    <w:rsid w:val="00DA317C"/>
    <w:rsid w:val="00DA3253"/>
    <w:rsid w:val="00DA3699"/>
    <w:rsid w:val="00DA3C5B"/>
    <w:rsid w:val="00DA4151"/>
    <w:rsid w:val="00DA4416"/>
    <w:rsid w:val="00DA4938"/>
    <w:rsid w:val="00DA4A74"/>
    <w:rsid w:val="00DA53F5"/>
    <w:rsid w:val="00DA550D"/>
    <w:rsid w:val="00DA60CD"/>
    <w:rsid w:val="00DA6411"/>
    <w:rsid w:val="00DA672A"/>
    <w:rsid w:val="00DA699C"/>
    <w:rsid w:val="00DA74D4"/>
    <w:rsid w:val="00DA7510"/>
    <w:rsid w:val="00DA77F1"/>
    <w:rsid w:val="00DA7C4D"/>
    <w:rsid w:val="00DA7CC7"/>
    <w:rsid w:val="00DA7ED7"/>
    <w:rsid w:val="00DA7FAF"/>
    <w:rsid w:val="00DB024F"/>
    <w:rsid w:val="00DB02A3"/>
    <w:rsid w:val="00DB0407"/>
    <w:rsid w:val="00DB070C"/>
    <w:rsid w:val="00DB0D45"/>
    <w:rsid w:val="00DB1119"/>
    <w:rsid w:val="00DB11E1"/>
    <w:rsid w:val="00DB19BF"/>
    <w:rsid w:val="00DB1B20"/>
    <w:rsid w:val="00DB2069"/>
    <w:rsid w:val="00DB237F"/>
    <w:rsid w:val="00DB23F1"/>
    <w:rsid w:val="00DB2464"/>
    <w:rsid w:val="00DB2893"/>
    <w:rsid w:val="00DB29FB"/>
    <w:rsid w:val="00DB2AC6"/>
    <w:rsid w:val="00DB2C35"/>
    <w:rsid w:val="00DB2F98"/>
    <w:rsid w:val="00DB322B"/>
    <w:rsid w:val="00DB4860"/>
    <w:rsid w:val="00DB4C5D"/>
    <w:rsid w:val="00DB4EA1"/>
    <w:rsid w:val="00DB4F74"/>
    <w:rsid w:val="00DB50FF"/>
    <w:rsid w:val="00DB5107"/>
    <w:rsid w:val="00DB58CB"/>
    <w:rsid w:val="00DB6862"/>
    <w:rsid w:val="00DB68CF"/>
    <w:rsid w:val="00DB6A4C"/>
    <w:rsid w:val="00DB6BBB"/>
    <w:rsid w:val="00DB6C2E"/>
    <w:rsid w:val="00DB721F"/>
    <w:rsid w:val="00DB7275"/>
    <w:rsid w:val="00DB7295"/>
    <w:rsid w:val="00DB72FE"/>
    <w:rsid w:val="00DB763C"/>
    <w:rsid w:val="00DB78DC"/>
    <w:rsid w:val="00DC094A"/>
    <w:rsid w:val="00DC171B"/>
    <w:rsid w:val="00DC1743"/>
    <w:rsid w:val="00DC20EC"/>
    <w:rsid w:val="00DC2798"/>
    <w:rsid w:val="00DC2F45"/>
    <w:rsid w:val="00DC320F"/>
    <w:rsid w:val="00DC361E"/>
    <w:rsid w:val="00DC38F0"/>
    <w:rsid w:val="00DC3942"/>
    <w:rsid w:val="00DC4217"/>
    <w:rsid w:val="00DC4914"/>
    <w:rsid w:val="00DC4A98"/>
    <w:rsid w:val="00DC5545"/>
    <w:rsid w:val="00DC5DD4"/>
    <w:rsid w:val="00DC5E54"/>
    <w:rsid w:val="00DC6F7B"/>
    <w:rsid w:val="00DC78D2"/>
    <w:rsid w:val="00DC7AB2"/>
    <w:rsid w:val="00DC7D8D"/>
    <w:rsid w:val="00DD03AD"/>
    <w:rsid w:val="00DD0EB6"/>
    <w:rsid w:val="00DD1277"/>
    <w:rsid w:val="00DD128F"/>
    <w:rsid w:val="00DD132C"/>
    <w:rsid w:val="00DD14BA"/>
    <w:rsid w:val="00DD187E"/>
    <w:rsid w:val="00DD1B25"/>
    <w:rsid w:val="00DD1E75"/>
    <w:rsid w:val="00DD29E1"/>
    <w:rsid w:val="00DD2A07"/>
    <w:rsid w:val="00DD2A13"/>
    <w:rsid w:val="00DD2A41"/>
    <w:rsid w:val="00DD2B01"/>
    <w:rsid w:val="00DD3613"/>
    <w:rsid w:val="00DD3899"/>
    <w:rsid w:val="00DD38F2"/>
    <w:rsid w:val="00DD41DD"/>
    <w:rsid w:val="00DD45B7"/>
    <w:rsid w:val="00DD4AFE"/>
    <w:rsid w:val="00DD4D79"/>
    <w:rsid w:val="00DD5C00"/>
    <w:rsid w:val="00DD60CC"/>
    <w:rsid w:val="00DD61D9"/>
    <w:rsid w:val="00DD6814"/>
    <w:rsid w:val="00DD6E28"/>
    <w:rsid w:val="00DD6FF8"/>
    <w:rsid w:val="00DD7011"/>
    <w:rsid w:val="00DD70D4"/>
    <w:rsid w:val="00DD7338"/>
    <w:rsid w:val="00DD75FC"/>
    <w:rsid w:val="00DD7606"/>
    <w:rsid w:val="00DD782B"/>
    <w:rsid w:val="00DD7FD6"/>
    <w:rsid w:val="00DE0050"/>
    <w:rsid w:val="00DE05C1"/>
    <w:rsid w:val="00DE11A3"/>
    <w:rsid w:val="00DE1760"/>
    <w:rsid w:val="00DE1936"/>
    <w:rsid w:val="00DE1B60"/>
    <w:rsid w:val="00DE1B7C"/>
    <w:rsid w:val="00DE1CBB"/>
    <w:rsid w:val="00DE1CD4"/>
    <w:rsid w:val="00DE1D21"/>
    <w:rsid w:val="00DE235D"/>
    <w:rsid w:val="00DE26B6"/>
    <w:rsid w:val="00DE32E3"/>
    <w:rsid w:val="00DE37D9"/>
    <w:rsid w:val="00DE4710"/>
    <w:rsid w:val="00DE472D"/>
    <w:rsid w:val="00DE4A2D"/>
    <w:rsid w:val="00DE4BB4"/>
    <w:rsid w:val="00DE5BDB"/>
    <w:rsid w:val="00DE5DE5"/>
    <w:rsid w:val="00DE63E2"/>
    <w:rsid w:val="00DE69DC"/>
    <w:rsid w:val="00DE6D9A"/>
    <w:rsid w:val="00DE712A"/>
    <w:rsid w:val="00DE74AA"/>
    <w:rsid w:val="00DE7A97"/>
    <w:rsid w:val="00DF00C5"/>
    <w:rsid w:val="00DF075D"/>
    <w:rsid w:val="00DF0BB5"/>
    <w:rsid w:val="00DF0D0C"/>
    <w:rsid w:val="00DF1B2F"/>
    <w:rsid w:val="00DF1E21"/>
    <w:rsid w:val="00DF1EA9"/>
    <w:rsid w:val="00DF21BA"/>
    <w:rsid w:val="00DF237B"/>
    <w:rsid w:val="00DF2B4B"/>
    <w:rsid w:val="00DF2F63"/>
    <w:rsid w:val="00DF3031"/>
    <w:rsid w:val="00DF32F8"/>
    <w:rsid w:val="00DF34AC"/>
    <w:rsid w:val="00DF37E8"/>
    <w:rsid w:val="00DF3A23"/>
    <w:rsid w:val="00DF3C40"/>
    <w:rsid w:val="00DF3D75"/>
    <w:rsid w:val="00DF42C1"/>
    <w:rsid w:val="00DF4C6C"/>
    <w:rsid w:val="00DF4D86"/>
    <w:rsid w:val="00DF5099"/>
    <w:rsid w:val="00DF5B3F"/>
    <w:rsid w:val="00DF5BD0"/>
    <w:rsid w:val="00DF5C8E"/>
    <w:rsid w:val="00DF5DC0"/>
    <w:rsid w:val="00DF5E85"/>
    <w:rsid w:val="00DF6DCC"/>
    <w:rsid w:val="00DF71F0"/>
    <w:rsid w:val="00DF7447"/>
    <w:rsid w:val="00DF753D"/>
    <w:rsid w:val="00DF77BE"/>
    <w:rsid w:val="00DF7FD6"/>
    <w:rsid w:val="00E00099"/>
    <w:rsid w:val="00E001AC"/>
    <w:rsid w:val="00E002AC"/>
    <w:rsid w:val="00E002E4"/>
    <w:rsid w:val="00E00702"/>
    <w:rsid w:val="00E00D9B"/>
    <w:rsid w:val="00E0144C"/>
    <w:rsid w:val="00E015CF"/>
    <w:rsid w:val="00E01F85"/>
    <w:rsid w:val="00E020CF"/>
    <w:rsid w:val="00E0239C"/>
    <w:rsid w:val="00E02561"/>
    <w:rsid w:val="00E029F3"/>
    <w:rsid w:val="00E02BED"/>
    <w:rsid w:val="00E0350A"/>
    <w:rsid w:val="00E037F0"/>
    <w:rsid w:val="00E0380A"/>
    <w:rsid w:val="00E038A0"/>
    <w:rsid w:val="00E043ED"/>
    <w:rsid w:val="00E052B4"/>
    <w:rsid w:val="00E059B6"/>
    <w:rsid w:val="00E05B44"/>
    <w:rsid w:val="00E0683E"/>
    <w:rsid w:val="00E072F8"/>
    <w:rsid w:val="00E07536"/>
    <w:rsid w:val="00E07FB9"/>
    <w:rsid w:val="00E1021B"/>
    <w:rsid w:val="00E107E6"/>
    <w:rsid w:val="00E1086A"/>
    <w:rsid w:val="00E10C17"/>
    <w:rsid w:val="00E11201"/>
    <w:rsid w:val="00E1147A"/>
    <w:rsid w:val="00E116B2"/>
    <w:rsid w:val="00E11B78"/>
    <w:rsid w:val="00E11D0C"/>
    <w:rsid w:val="00E12531"/>
    <w:rsid w:val="00E130C0"/>
    <w:rsid w:val="00E139BC"/>
    <w:rsid w:val="00E13D0A"/>
    <w:rsid w:val="00E140CC"/>
    <w:rsid w:val="00E14342"/>
    <w:rsid w:val="00E143D3"/>
    <w:rsid w:val="00E14DAB"/>
    <w:rsid w:val="00E15861"/>
    <w:rsid w:val="00E15B51"/>
    <w:rsid w:val="00E168E8"/>
    <w:rsid w:val="00E16E51"/>
    <w:rsid w:val="00E172BC"/>
    <w:rsid w:val="00E175AC"/>
    <w:rsid w:val="00E208BB"/>
    <w:rsid w:val="00E20A35"/>
    <w:rsid w:val="00E20FF1"/>
    <w:rsid w:val="00E218A8"/>
    <w:rsid w:val="00E2207D"/>
    <w:rsid w:val="00E22204"/>
    <w:rsid w:val="00E22265"/>
    <w:rsid w:val="00E22533"/>
    <w:rsid w:val="00E226DA"/>
    <w:rsid w:val="00E227CC"/>
    <w:rsid w:val="00E22CE5"/>
    <w:rsid w:val="00E22D81"/>
    <w:rsid w:val="00E22FB4"/>
    <w:rsid w:val="00E2301D"/>
    <w:rsid w:val="00E232A4"/>
    <w:rsid w:val="00E233BC"/>
    <w:rsid w:val="00E24424"/>
    <w:rsid w:val="00E24B9B"/>
    <w:rsid w:val="00E24EA9"/>
    <w:rsid w:val="00E25035"/>
    <w:rsid w:val="00E2523F"/>
    <w:rsid w:val="00E252C0"/>
    <w:rsid w:val="00E2560F"/>
    <w:rsid w:val="00E25925"/>
    <w:rsid w:val="00E259A5"/>
    <w:rsid w:val="00E25D15"/>
    <w:rsid w:val="00E25DCF"/>
    <w:rsid w:val="00E25F29"/>
    <w:rsid w:val="00E25F5E"/>
    <w:rsid w:val="00E25FC1"/>
    <w:rsid w:val="00E260BA"/>
    <w:rsid w:val="00E26BCE"/>
    <w:rsid w:val="00E271A2"/>
    <w:rsid w:val="00E2726F"/>
    <w:rsid w:val="00E278F1"/>
    <w:rsid w:val="00E27948"/>
    <w:rsid w:val="00E27CF9"/>
    <w:rsid w:val="00E300A1"/>
    <w:rsid w:val="00E303F1"/>
    <w:rsid w:val="00E31479"/>
    <w:rsid w:val="00E316DF"/>
    <w:rsid w:val="00E31915"/>
    <w:rsid w:val="00E31ABA"/>
    <w:rsid w:val="00E32143"/>
    <w:rsid w:val="00E3231A"/>
    <w:rsid w:val="00E32AE0"/>
    <w:rsid w:val="00E32CBB"/>
    <w:rsid w:val="00E32CDB"/>
    <w:rsid w:val="00E32FD5"/>
    <w:rsid w:val="00E3330F"/>
    <w:rsid w:val="00E33C85"/>
    <w:rsid w:val="00E34276"/>
    <w:rsid w:val="00E3427D"/>
    <w:rsid w:val="00E342AA"/>
    <w:rsid w:val="00E3438B"/>
    <w:rsid w:val="00E34536"/>
    <w:rsid w:val="00E34812"/>
    <w:rsid w:val="00E353E7"/>
    <w:rsid w:val="00E3549A"/>
    <w:rsid w:val="00E36131"/>
    <w:rsid w:val="00E366E6"/>
    <w:rsid w:val="00E36BDD"/>
    <w:rsid w:val="00E36CD7"/>
    <w:rsid w:val="00E36E76"/>
    <w:rsid w:val="00E3767E"/>
    <w:rsid w:val="00E377C8"/>
    <w:rsid w:val="00E37862"/>
    <w:rsid w:val="00E378D0"/>
    <w:rsid w:val="00E37DED"/>
    <w:rsid w:val="00E37F87"/>
    <w:rsid w:val="00E40336"/>
    <w:rsid w:val="00E40ABA"/>
    <w:rsid w:val="00E40B4D"/>
    <w:rsid w:val="00E40F78"/>
    <w:rsid w:val="00E413FF"/>
    <w:rsid w:val="00E4149A"/>
    <w:rsid w:val="00E41C74"/>
    <w:rsid w:val="00E421E5"/>
    <w:rsid w:val="00E424F7"/>
    <w:rsid w:val="00E42615"/>
    <w:rsid w:val="00E42AC0"/>
    <w:rsid w:val="00E43659"/>
    <w:rsid w:val="00E43846"/>
    <w:rsid w:val="00E43A74"/>
    <w:rsid w:val="00E4410E"/>
    <w:rsid w:val="00E4411A"/>
    <w:rsid w:val="00E44EE7"/>
    <w:rsid w:val="00E44F06"/>
    <w:rsid w:val="00E44FC9"/>
    <w:rsid w:val="00E452C2"/>
    <w:rsid w:val="00E455B5"/>
    <w:rsid w:val="00E456B8"/>
    <w:rsid w:val="00E458DF"/>
    <w:rsid w:val="00E45E73"/>
    <w:rsid w:val="00E45EAC"/>
    <w:rsid w:val="00E45FDB"/>
    <w:rsid w:val="00E4610B"/>
    <w:rsid w:val="00E46C4F"/>
    <w:rsid w:val="00E46D4B"/>
    <w:rsid w:val="00E472E1"/>
    <w:rsid w:val="00E47CB3"/>
    <w:rsid w:val="00E5054C"/>
    <w:rsid w:val="00E505BA"/>
    <w:rsid w:val="00E50B91"/>
    <w:rsid w:val="00E510DB"/>
    <w:rsid w:val="00E51109"/>
    <w:rsid w:val="00E5188F"/>
    <w:rsid w:val="00E519BB"/>
    <w:rsid w:val="00E51AEC"/>
    <w:rsid w:val="00E5239B"/>
    <w:rsid w:val="00E52585"/>
    <w:rsid w:val="00E52DE7"/>
    <w:rsid w:val="00E53176"/>
    <w:rsid w:val="00E53322"/>
    <w:rsid w:val="00E53332"/>
    <w:rsid w:val="00E53423"/>
    <w:rsid w:val="00E539E0"/>
    <w:rsid w:val="00E5423A"/>
    <w:rsid w:val="00E543F6"/>
    <w:rsid w:val="00E543FE"/>
    <w:rsid w:val="00E54685"/>
    <w:rsid w:val="00E549C6"/>
    <w:rsid w:val="00E55232"/>
    <w:rsid w:val="00E55564"/>
    <w:rsid w:val="00E555A2"/>
    <w:rsid w:val="00E557CF"/>
    <w:rsid w:val="00E55F24"/>
    <w:rsid w:val="00E55F84"/>
    <w:rsid w:val="00E55FDD"/>
    <w:rsid w:val="00E56000"/>
    <w:rsid w:val="00E561A7"/>
    <w:rsid w:val="00E56989"/>
    <w:rsid w:val="00E56C6F"/>
    <w:rsid w:val="00E5722C"/>
    <w:rsid w:val="00E574C2"/>
    <w:rsid w:val="00E57833"/>
    <w:rsid w:val="00E57F43"/>
    <w:rsid w:val="00E600E7"/>
    <w:rsid w:val="00E60226"/>
    <w:rsid w:val="00E6055D"/>
    <w:rsid w:val="00E60C5E"/>
    <w:rsid w:val="00E60D3A"/>
    <w:rsid w:val="00E6117E"/>
    <w:rsid w:val="00E612CC"/>
    <w:rsid w:val="00E612CE"/>
    <w:rsid w:val="00E613DF"/>
    <w:rsid w:val="00E61775"/>
    <w:rsid w:val="00E617FB"/>
    <w:rsid w:val="00E61B22"/>
    <w:rsid w:val="00E61F72"/>
    <w:rsid w:val="00E620B2"/>
    <w:rsid w:val="00E622C0"/>
    <w:rsid w:val="00E623DC"/>
    <w:rsid w:val="00E6246C"/>
    <w:rsid w:val="00E6252D"/>
    <w:rsid w:val="00E62E2E"/>
    <w:rsid w:val="00E637DC"/>
    <w:rsid w:val="00E63860"/>
    <w:rsid w:val="00E6398D"/>
    <w:rsid w:val="00E63B55"/>
    <w:rsid w:val="00E63C5F"/>
    <w:rsid w:val="00E63C75"/>
    <w:rsid w:val="00E63E12"/>
    <w:rsid w:val="00E64143"/>
    <w:rsid w:val="00E64698"/>
    <w:rsid w:val="00E64A87"/>
    <w:rsid w:val="00E653AC"/>
    <w:rsid w:val="00E659AA"/>
    <w:rsid w:val="00E65EDF"/>
    <w:rsid w:val="00E66224"/>
    <w:rsid w:val="00E66319"/>
    <w:rsid w:val="00E66874"/>
    <w:rsid w:val="00E67322"/>
    <w:rsid w:val="00E67C24"/>
    <w:rsid w:val="00E67D5A"/>
    <w:rsid w:val="00E7018F"/>
    <w:rsid w:val="00E70259"/>
    <w:rsid w:val="00E70727"/>
    <w:rsid w:val="00E707BE"/>
    <w:rsid w:val="00E720E5"/>
    <w:rsid w:val="00E7222A"/>
    <w:rsid w:val="00E7244D"/>
    <w:rsid w:val="00E72A1B"/>
    <w:rsid w:val="00E73641"/>
    <w:rsid w:val="00E73783"/>
    <w:rsid w:val="00E73B73"/>
    <w:rsid w:val="00E73D5C"/>
    <w:rsid w:val="00E7425A"/>
    <w:rsid w:val="00E7454A"/>
    <w:rsid w:val="00E7458F"/>
    <w:rsid w:val="00E74710"/>
    <w:rsid w:val="00E74792"/>
    <w:rsid w:val="00E74CF0"/>
    <w:rsid w:val="00E74D1D"/>
    <w:rsid w:val="00E74E80"/>
    <w:rsid w:val="00E75094"/>
    <w:rsid w:val="00E7545D"/>
    <w:rsid w:val="00E75FD1"/>
    <w:rsid w:val="00E760E2"/>
    <w:rsid w:val="00E763FA"/>
    <w:rsid w:val="00E76A68"/>
    <w:rsid w:val="00E76BE9"/>
    <w:rsid w:val="00E77923"/>
    <w:rsid w:val="00E7795F"/>
    <w:rsid w:val="00E779D7"/>
    <w:rsid w:val="00E80071"/>
    <w:rsid w:val="00E80150"/>
    <w:rsid w:val="00E8021D"/>
    <w:rsid w:val="00E8084A"/>
    <w:rsid w:val="00E808A2"/>
    <w:rsid w:val="00E809A1"/>
    <w:rsid w:val="00E809C6"/>
    <w:rsid w:val="00E80BCC"/>
    <w:rsid w:val="00E81708"/>
    <w:rsid w:val="00E818E2"/>
    <w:rsid w:val="00E81FAA"/>
    <w:rsid w:val="00E82181"/>
    <w:rsid w:val="00E8260E"/>
    <w:rsid w:val="00E8301F"/>
    <w:rsid w:val="00E83353"/>
    <w:rsid w:val="00E83767"/>
    <w:rsid w:val="00E83A04"/>
    <w:rsid w:val="00E83D1A"/>
    <w:rsid w:val="00E842B9"/>
    <w:rsid w:val="00E85421"/>
    <w:rsid w:val="00E85548"/>
    <w:rsid w:val="00E85612"/>
    <w:rsid w:val="00E856DF"/>
    <w:rsid w:val="00E859B7"/>
    <w:rsid w:val="00E85C35"/>
    <w:rsid w:val="00E866B2"/>
    <w:rsid w:val="00E868A0"/>
    <w:rsid w:val="00E869AF"/>
    <w:rsid w:val="00E86C9A"/>
    <w:rsid w:val="00E86EBA"/>
    <w:rsid w:val="00E8711F"/>
    <w:rsid w:val="00E871A4"/>
    <w:rsid w:val="00E87954"/>
    <w:rsid w:val="00E87FE8"/>
    <w:rsid w:val="00E90206"/>
    <w:rsid w:val="00E904C0"/>
    <w:rsid w:val="00E9061C"/>
    <w:rsid w:val="00E90637"/>
    <w:rsid w:val="00E90740"/>
    <w:rsid w:val="00E907FB"/>
    <w:rsid w:val="00E90958"/>
    <w:rsid w:val="00E91F79"/>
    <w:rsid w:val="00E921B5"/>
    <w:rsid w:val="00E9242D"/>
    <w:rsid w:val="00E927BD"/>
    <w:rsid w:val="00E92BA6"/>
    <w:rsid w:val="00E93EA6"/>
    <w:rsid w:val="00E94EA9"/>
    <w:rsid w:val="00E95569"/>
    <w:rsid w:val="00E95728"/>
    <w:rsid w:val="00E95E32"/>
    <w:rsid w:val="00E95ECA"/>
    <w:rsid w:val="00E95EFF"/>
    <w:rsid w:val="00E96238"/>
    <w:rsid w:val="00E965D9"/>
    <w:rsid w:val="00E96BCE"/>
    <w:rsid w:val="00E96F72"/>
    <w:rsid w:val="00E97818"/>
    <w:rsid w:val="00E979BE"/>
    <w:rsid w:val="00E97AA7"/>
    <w:rsid w:val="00E97CCD"/>
    <w:rsid w:val="00E97E6D"/>
    <w:rsid w:val="00E97E6E"/>
    <w:rsid w:val="00EA0301"/>
    <w:rsid w:val="00EA038F"/>
    <w:rsid w:val="00EA075B"/>
    <w:rsid w:val="00EA0761"/>
    <w:rsid w:val="00EA15E0"/>
    <w:rsid w:val="00EA191D"/>
    <w:rsid w:val="00EA21D8"/>
    <w:rsid w:val="00EA2836"/>
    <w:rsid w:val="00EA2B6B"/>
    <w:rsid w:val="00EA2CD5"/>
    <w:rsid w:val="00EA2D5D"/>
    <w:rsid w:val="00EA2F47"/>
    <w:rsid w:val="00EA33AD"/>
    <w:rsid w:val="00EA3482"/>
    <w:rsid w:val="00EA3C57"/>
    <w:rsid w:val="00EA3EE5"/>
    <w:rsid w:val="00EA4114"/>
    <w:rsid w:val="00EA41B5"/>
    <w:rsid w:val="00EA4604"/>
    <w:rsid w:val="00EA4B0D"/>
    <w:rsid w:val="00EA4B1F"/>
    <w:rsid w:val="00EA4C00"/>
    <w:rsid w:val="00EA4EC6"/>
    <w:rsid w:val="00EA64D0"/>
    <w:rsid w:val="00EA65FF"/>
    <w:rsid w:val="00EA67EE"/>
    <w:rsid w:val="00EA733C"/>
    <w:rsid w:val="00EA73D8"/>
    <w:rsid w:val="00EB0E7F"/>
    <w:rsid w:val="00EB0ECE"/>
    <w:rsid w:val="00EB17A8"/>
    <w:rsid w:val="00EB2507"/>
    <w:rsid w:val="00EB3445"/>
    <w:rsid w:val="00EB40B3"/>
    <w:rsid w:val="00EB4302"/>
    <w:rsid w:val="00EB4C20"/>
    <w:rsid w:val="00EB4E09"/>
    <w:rsid w:val="00EB53A0"/>
    <w:rsid w:val="00EB5697"/>
    <w:rsid w:val="00EB57C3"/>
    <w:rsid w:val="00EB58B1"/>
    <w:rsid w:val="00EB5B49"/>
    <w:rsid w:val="00EB5F47"/>
    <w:rsid w:val="00EB6025"/>
    <w:rsid w:val="00EB64D3"/>
    <w:rsid w:val="00EB7244"/>
    <w:rsid w:val="00EB7B05"/>
    <w:rsid w:val="00EC0108"/>
    <w:rsid w:val="00EC077A"/>
    <w:rsid w:val="00EC0953"/>
    <w:rsid w:val="00EC0986"/>
    <w:rsid w:val="00EC1015"/>
    <w:rsid w:val="00EC169F"/>
    <w:rsid w:val="00EC1A07"/>
    <w:rsid w:val="00EC1AB3"/>
    <w:rsid w:val="00EC1D1D"/>
    <w:rsid w:val="00EC2AD6"/>
    <w:rsid w:val="00EC2AFB"/>
    <w:rsid w:val="00EC2D5A"/>
    <w:rsid w:val="00EC2F8D"/>
    <w:rsid w:val="00EC37DF"/>
    <w:rsid w:val="00EC37ED"/>
    <w:rsid w:val="00EC3830"/>
    <w:rsid w:val="00EC486C"/>
    <w:rsid w:val="00EC5FC8"/>
    <w:rsid w:val="00EC60D8"/>
    <w:rsid w:val="00EC6BA6"/>
    <w:rsid w:val="00EC6C99"/>
    <w:rsid w:val="00EC7174"/>
    <w:rsid w:val="00EC73F7"/>
    <w:rsid w:val="00EC7A6A"/>
    <w:rsid w:val="00EC7AB9"/>
    <w:rsid w:val="00EC7D50"/>
    <w:rsid w:val="00EC7F83"/>
    <w:rsid w:val="00ED0B19"/>
    <w:rsid w:val="00ED0BA0"/>
    <w:rsid w:val="00ED14D8"/>
    <w:rsid w:val="00ED15F1"/>
    <w:rsid w:val="00ED1674"/>
    <w:rsid w:val="00ED16CB"/>
    <w:rsid w:val="00ED1989"/>
    <w:rsid w:val="00ED1D36"/>
    <w:rsid w:val="00ED1D72"/>
    <w:rsid w:val="00ED243B"/>
    <w:rsid w:val="00ED2FF6"/>
    <w:rsid w:val="00ED3283"/>
    <w:rsid w:val="00ED36C1"/>
    <w:rsid w:val="00ED37A4"/>
    <w:rsid w:val="00ED37DB"/>
    <w:rsid w:val="00ED399C"/>
    <w:rsid w:val="00ED5077"/>
    <w:rsid w:val="00ED535D"/>
    <w:rsid w:val="00ED54D6"/>
    <w:rsid w:val="00ED5679"/>
    <w:rsid w:val="00ED576A"/>
    <w:rsid w:val="00ED5AC4"/>
    <w:rsid w:val="00ED5FDA"/>
    <w:rsid w:val="00ED6927"/>
    <w:rsid w:val="00ED6BD0"/>
    <w:rsid w:val="00ED6EC9"/>
    <w:rsid w:val="00ED735A"/>
    <w:rsid w:val="00ED7701"/>
    <w:rsid w:val="00ED7A15"/>
    <w:rsid w:val="00ED7F3D"/>
    <w:rsid w:val="00EE07CD"/>
    <w:rsid w:val="00EE0AC3"/>
    <w:rsid w:val="00EE0C65"/>
    <w:rsid w:val="00EE1661"/>
    <w:rsid w:val="00EE18BA"/>
    <w:rsid w:val="00EE1CD5"/>
    <w:rsid w:val="00EE2251"/>
    <w:rsid w:val="00EE2934"/>
    <w:rsid w:val="00EE2FE3"/>
    <w:rsid w:val="00EE33D8"/>
    <w:rsid w:val="00EE3518"/>
    <w:rsid w:val="00EE3C7E"/>
    <w:rsid w:val="00EE4B47"/>
    <w:rsid w:val="00EE4B85"/>
    <w:rsid w:val="00EE4C54"/>
    <w:rsid w:val="00EE4F35"/>
    <w:rsid w:val="00EE5301"/>
    <w:rsid w:val="00EE5429"/>
    <w:rsid w:val="00EE58D4"/>
    <w:rsid w:val="00EE6269"/>
    <w:rsid w:val="00EE696F"/>
    <w:rsid w:val="00EE6C8A"/>
    <w:rsid w:val="00EE6C95"/>
    <w:rsid w:val="00EE7011"/>
    <w:rsid w:val="00EE70BB"/>
    <w:rsid w:val="00EE7961"/>
    <w:rsid w:val="00EE7F0B"/>
    <w:rsid w:val="00EF0501"/>
    <w:rsid w:val="00EF0AAF"/>
    <w:rsid w:val="00EF0B86"/>
    <w:rsid w:val="00EF17A3"/>
    <w:rsid w:val="00EF1CFC"/>
    <w:rsid w:val="00EF205B"/>
    <w:rsid w:val="00EF277D"/>
    <w:rsid w:val="00EF2BAE"/>
    <w:rsid w:val="00EF30E4"/>
    <w:rsid w:val="00EF32A0"/>
    <w:rsid w:val="00EF32BE"/>
    <w:rsid w:val="00EF35AB"/>
    <w:rsid w:val="00EF374F"/>
    <w:rsid w:val="00EF3BC0"/>
    <w:rsid w:val="00EF4105"/>
    <w:rsid w:val="00EF4178"/>
    <w:rsid w:val="00EF4C8C"/>
    <w:rsid w:val="00EF5CA2"/>
    <w:rsid w:val="00EF5DB9"/>
    <w:rsid w:val="00EF5DDF"/>
    <w:rsid w:val="00EF6175"/>
    <w:rsid w:val="00EF6274"/>
    <w:rsid w:val="00EF6ABA"/>
    <w:rsid w:val="00EF6DC5"/>
    <w:rsid w:val="00EF6F75"/>
    <w:rsid w:val="00EF74E5"/>
    <w:rsid w:val="00EF7B4F"/>
    <w:rsid w:val="00EF7BE3"/>
    <w:rsid w:val="00EF7F18"/>
    <w:rsid w:val="00F00665"/>
    <w:rsid w:val="00F00BD8"/>
    <w:rsid w:val="00F00D15"/>
    <w:rsid w:val="00F0134F"/>
    <w:rsid w:val="00F016C5"/>
    <w:rsid w:val="00F01AAD"/>
    <w:rsid w:val="00F01AE7"/>
    <w:rsid w:val="00F01BA1"/>
    <w:rsid w:val="00F01C11"/>
    <w:rsid w:val="00F01E4E"/>
    <w:rsid w:val="00F01E5B"/>
    <w:rsid w:val="00F026B8"/>
    <w:rsid w:val="00F0328E"/>
    <w:rsid w:val="00F0331D"/>
    <w:rsid w:val="00F03798"/>
    <w:rsid w:val="00F04581"/>
    <w:rsid w:val="00F046F4"/>
    <w:rsid w:val="00F048CE"/>
    <w:rsid w:val="00F049A1"/>
    <w:rsid w:val="00F04B1F"/>
    <w:rsid w:val="00F0585E"/>
    <w:rsid w:val="00F05DFD"/>
    <w:rsid w:val="00F05E63"/>
    <w:rsid w:val="00F05F23"/>
    <w:rsid w:val="00F06299"/>
    <w:rsid w:val="00F0676F"/>
    <w:rsid w:val="00F076ED"/>
    <w:rsid w:val="00F1116E"/>
    <w:rsid w:val="00F11442"/>
    <w:rsid w:val="00F115D1"/>
    <w:rsid w:val="00F118BB"/>
    <w:rsid w:val="00F11B64"/>
    <w:rsid w:val="00F11C92"/>
    <w:rsid w:val="00F11DD0"/>
    <w:rsid w:val="00F11EB9"/>
    <w:rsid w:val="00F12AFF"/>
    <w:rsid w:val="00F12C44"/>
    <w:rsid w:val="00F1318B"/>
    <w:rsid w:val="00F1341E"/>
    <w:rsid w:val="00F136BA"/>
    <w:rsid w:val="00F14164"/>
    <w:rsid w:val="00F14C2A"/>
    <w:rsid w:val="00F15662"/>
    <w:rsid w:val="00F15C66"/>
    <w:rsid w:val="00F1678B"/>
    <w:rsid w:val="00F1762A"/>
    <w:rsid w:val="00F1781E"/>
    <w:rsid w:val="00F179B7"/>
    <w:rsid w:val="00F17ABA"/>
    <w:rsid w:val="00F200B4"/>
    <w:rsid w:val="00F2025A"/>
    <w:rsid w:val="00F20438"/>
    <w:rsid w:val="00F2057D"/>
    <w:rsid w:val="00F20655"/>
    <w:rsid w:val="00F20AFE"/>
    <w:rsid w:val="00F20C80"/>
    <w:rsid w:val="00F20EBB"/>
    <w:rsid w:val="00F21CE8"/>
    <w:rsid w:val="00F21CF7"/>
    <w:rsid w:val="00F21D18"/>
    <w:rsid w:val="00F21F77"/>
    <w:rsid w:val="00F21F9A"/>
    <w:rsid w:val="00F221B4"/>
    <w:rsid w:val="00F228D6"/>
    <w:rsid w:val="00F22C22"/>
    <w:rsid w:val="00F22D2D"/>
    <w:rsid w:val="00F22D6C"/>
    <w:rsid w:val="00F234B0"/>
    <w:rsid w:val="00F2392B"/>
    <w:rsid w:val="00F23AA4"/>
    <w:rsid w:val="00F24135"/>
    <w:rsid w:val="00F24137"/>
    <w:rsid w:val="00F24314"/>
    <w:rsid w:val="00F24634"/>
    <w:rsid w:val="00F2490E"/>
    <w:rsid w:val="00F24975"/>
    <w:rsid w:val="00F25DDD"/>
    <w:rsid w:val="00F26227"/>
    <w:rsid w:val="00F26428"/>
    <w:rsid w:val="00F2642F"/>
    <w:rsid w:val="00F2652D"/>
    <w:rsid w:val="00F267D6"/>
    <w:rsid w:val="00F26885"/>
    <w:rsid w:val="00F26891"/>
    <w:rsid w:val="00F270A0"/>
    <w:rsid w:val="00F2780D"/>
    <w:rsid w:val="00F27CB4"/>
    <w:rsid w:val="00F3020B"/>
    <w:rsid w:val="00F30A07"/>
    <w:rsid w:val="00F30C58"/>
    <w:rsid w:val="00F31123"/>
    <w:rsid w:val="00F31614"/>
    <w:rsid w:val="00F316F5"/>
    <w:rsid w:val="00F316F8"/>
    <w:rsid w:val="00F31947"/>
    <w:rsid w:val="00F31A89"/>
    <w:rsid w:val="00F31BA2"/>
    <w:rsid w:val="00F31D3B"/>
    <w:rsid w:val="00F31FCD"/>
    <w:rsid w:val="00F322AA"/>
    <w:rsid w:val="00F3247B"/>
    <w:rsid w:val="00F326C7"/>
    <w:rsid w:val="00F326DE"/>
    <w:rsid w:val="00F33133"/>
    <w:rsid w:val="00F33D2D"/>
    <w:rsid w:val="00F33F18"/>
    <w:rsid w:val="00F34ABB"/>
    <w:rsid w:val="00F34D03"/>
    <w:rsid w:val="00F34F30"/>
    <w:rsid w:val="00F355B9"/>
    <w:rsid w:val="00F3564D"/>
    <w:rsid w:val="00F35828"/>
    <w:rsid w:val="00F35912"/>
    <w:rsid w:val="00F35E97"/>
    <w:rsid w:val="00F368A1"/>
    <w:rsid w:val="00F3698A"/>
    <w:rsid w:val="00F36BCB"/>
    <w:rsid w:val="00F36DEF"/>
    <w:rsid w:val="00F37318"/>
    <w:rsid w:val="00F37B3A"/>
    <w:rsid w:val="00F37C16"/>
    <w:rsid w:val="00F37C3D"/>
    <w:rsid w:val="00F37FE9"/>
    <w:rsid w:val="00F40EEE"/>
    <w:rsid w:val="00F41795"/>
    <w:rsid w:val="00F42395"/>
    <w:rsid w:val="00F434B9"/>
    <w:rsid w:val="00F43668"/>
    <w:rsid w:val="00F44103"/>
    <w:rsid w:val="00F44342"/>
    <w:rsid w:val="00F44FC7"/>
    <w:rsid w:val="00F45BFC"/>
    <w:rsid w:val="00F4656D"/>
    <w:rsid w:val="00F4669D"/>
    <w:rsid w:val="00F46B5D"/>
    <w:rsid w:val="00F4708D"/>
    <w:rsid w:val="00F4723B"/>
    <w:rsid w:val="00F4753E"/>
    <w:rsid w:val="00F500AC"/>
    <w:rsid w:val="00F502F9"/>
    <w:rsid w:val="00F506F6"/>
    <w:rsid w:val="00F50FA3"/>
    <w:rsid w:val="00F516FD"/>
    <w:rsid w:val="00F51A4D"/>
    <w:rsid w:val="00F51E14"/>
    <w:rsid w:val="00F521A4"/>
    <w:rsid w:val="00F52530"/>
    <w:rsid w:val="00F529C2"/>
    <w:rsid w:val="00F52F8D"/>
    <w:rsid w:val="00F53043"/>
    <w:rsid w:val="00F532EF"/>
    <w:rsid w:val="00F5367D"/>
    <w:rsid w:val="00F538F2"/>
    <w:rsid w:val="00F53AA5"/>
    <w:rsid w:val="00F53D0B"/>
    <w:rsid w:val="00F543BB"/>
    <w:rsid w:val="00F5491B"/>
    <w:rsid w:val="00F55002"/>
    <w:rsid w:val="00F558AE"/>
    <w:rsid w:val="00F5597C"/>
    <w:rsid w:val="00F56334"/>
    <w:rsid w:val="00F56765"/>
    <w:rsid w:val="00F56B13"/>
    <w:rsid w:val="00F56ECB"/>
    <w:rsid w:val="00F57406"/>
    <w:rsid w:val="00F57487"/>
    <w:rsid w:val="00F57914"/>
    <w:rsid w:val="00F5793F"/>
    <w:rsid w:val="00F57C40"/>
    <w:rsid w:val="00F57D8F"/>
    <w:rsid w:val="00F57EAC"/>
    <w:rsid w:val="00F603B7"/>
    <w:rsid w:val="00F606FD"/>
    <w:rsid w:val="00F607A6"/>
    <w:rsid w:val="00F607F2"/>
    <w:rsid w:val="00F60921"/>
    <w:rsid w:val="00F60E88"/>
    <w:rsid w:val="00F618F8"/>
    <w:rsid w:val="00F61A4F"/>
    <w:rsid w:val="00F61F37"/>
    <w:rsid w:val="00F62389"/>
    <w:rsid w:val="00F624B8"/>
    <w:rsid w:val="00F62656"/>
    <w:rsid w:val="00F62E30"/>
    <w:rsid w:val="00F649D9"/>
    <w:rsid w:val="00F64C7A"/>
    <w:rsid w:val="00F650DC"/>
    <w:rsid w:val="00F6562F"/>
    <w:rsid w:val="00F65B71"/>
    <w:rsid w:val="00F66185"/>
    <w:rsid w:val="00F66298"/>
    <w:rsid w:val="00F6660B"/>
    <w:rsid w:val="00F66CE0"/>
    <w:rsid w:val="00F66EB4"/>
    <w:rsid w:val="00F67632"/>
    <w:rsid w:val="00F67978"/>
    <w:rsid w:val="00F679DF"/>
    <w:rsid w:val="00F67B82"/>
    <w:rsid w:val="00F7015E"/>
    <w:rsid w:val="00F70759"/>
    <w:rsid w:val="00F70C04"/>
    <w:rsid w:val="00F70C28"/>
    <w:rsid w:val="00F70DCE"/>
    <w:rsid w:val="00F71114"/>
    <w:rsid w:val="00F72179"/>
    <w:rsid w:val="00F7237D"/>
    <w:rsid w:val="00F72887"/>
    <w:rsid w:val="00F729EC"/>
    <w:rsid w:val="00F72AD9"/>
    <w:rsid w:val="00F72B4A"/>
    <w:rsid w:val="00F72E57"/>
    <w:rsid w:val="00F73333"/>
    <w:rsid w:val="00F737B6"/>
    <w:rsid w:val="00F73829"/>
    <w:rsid w:val="00F74A93"/>
    <w:rsid w:val="00F751F6"/>
    <w:rsid w:val="00F75958"/>
    <w:rsid w:val="00F75C2E"/>
    <w:rsid w:val="00F75D45"/>
    <w:rsid w:val="00F76259"/>
    <w:rsid w:val="00F76474"/>
    <w:rsid w:val="00F764DD"/>
    <w:rsid w:val="00F770E6"/>
    <w:rsid w:val="00F77D34"/>
    <w:rsid w:val="00F8007B"/>
    <w:rsid w:val="00F8037E"/>
    <w:rsid w:val="00F805F1"/>
    <w:rsid w:val="00F8095E"/>
    <w:rsid w:val="00F80E69"/>
    <w:rsid w:val="00F8113A"/>
    <w:rsid w:val="00F81295"/>
    <w:rsid w:val="00F8171D"/>
    <w:rsid w:val="00F81972"/>
    <w:rsid w:val="00F81F5B"/>
    <w:rsid w:val="00F82A85"/>
    <w:rsid w:val="00F83BE2"/>
    <w:rsid w:val="00F83D92"/>
    <w:rsid w:val="00F845DF"/>
    <w:rsid w:val="00F846B7"/>
    <w:rsid w:val="00F84700"/>
    <w:rsid w:val="00F84D19"/>
    <w:rsid w:val="00F851BA"/>
    <w:rsid w:val="00F85D3A"/>
    <w:rsid w:val="00F86527"/>
    <w:rsid w:val="00F86BDD"/>
    <w:rsid w:val="00F871E2"/>
    <w:rsid w:val="00F8769E"/>
    <w:rsid w:val="00F87A52"/>
    <w:rsid w:val="00F90004"/>
    <w:rsid w:val="00F90487"/>
    <w:rsid w:val="00F9060B"/>
    <w:rsid w:val="00F9076C"/>
    <w:rsid w:val="00F90FAA"/>
    <w:rsid w:val="00F91393"/>
    <w:rsid w:val="00F915B7"/>
    <w:rsid w:val="00F9181E"/>
    <w:rsid w:val="00F919A7"/>
    <w:rsid w:val="00F92880"/>
    <w:rsid w:val="00F9425D"/>
    <w:rsid w:val="00F9515F"/>
    <w:rsid w:val="00F95269"/>
    <w:rsid w:val="00F9551B"/>
    <w:rsid w:val="00F9553B"/>
    <w:rsid w:val="00F957D1"/>
    <w:rsid w:val="00F95DB4"/>
    <w:rsid w:val="00F961D9"/>
    <w:rsid w:val="00F96259"/>
    <w:rsid w:val="00F968F9"/>
    <w:rsid w:val="00F96E2C"/>
    <w:rsid w:val="00F96E7E"/>
    <w:rsid w:val="00F97731"/>
    <w:rsid w:val="00F97808"/>
    <w:rsid w:val="00F97873"/>
    <w:rsid w:val="00F97964"/>
    <w:rsid w:val="00FA0429"/>
    <w:rsid w:val="00FA04A0"/>
    <w:rsid w:val="00FA0BB9"/>
    <w:rsid w:val="00FA0F00"/>
    <w:rsid w:val="00FA115D"/>
    <w:rsid w:val="00FA14C8"/>
    <w:rsid w:val="00FA15CB"/>
    <w:rsid w:val="00FA174D"/>
    <w:rsid w:val="00FA186A"/>
    <w:rsid w:val="00FA18CE"/>
    <w:rsid w:val="00FA1A53"/>
    <w:rsid w:val="00FA2979"/>
    <w:rsid w:val="00FA2F2A"/>
    <w:rsid w:val="00FA310C"/>
    <w:rsid w:val="00FA315D"/>
    <w:rsid w:val="00FA316B"/>
    <w:rsid w:val="00FA319D"/>
    <w:rsid w:val="00FA3663"/>
    <w:rsid w:val="00FA36E7"/>
    <w:rsid w:val="00FA3C69"/>
    <w:rsid w:val="00FA3E02"/>
    <w:rsid w:val="00FA4166"/>
    <w:rsid w:val="00FA41AF"/>
    <w:rsid w:val="00FA425D"/>
    <w:rsid w:val="00FA4AFD"/>
    <w:rsid w:val="00FA4BB7"/>
    <w:rsid w:val="00FA4C4C"/>
    <w:rsid w:val="00FA551B"/>
    <w:rsid w:val="00FA56B7"/>
    <w:rsid w:val="00FA665A"/>
    <w:rsid w:val="00FA6733"/>
    <w:rsid w:val="00FA6C5E"/>
    <w:rsid w:val="00FA6E7A"/>
    <w:rsid w:val="00FA716C"/>
    <w:rsid w:val="00FA732A"/>
    <w:rsid w:val="00FA7E22"/>
    <w:rsid w:val="00FB072F"/>
    <w:rsid w:val="00FB0991"/>
    <w:rsid w:val="00FB0B05"/>
    <w:rsid w:val="00FB0C1C"/>
    <w:rsid w:val="00FB0CB4"/>
    <w:rsid w:val="00FB0D65"/>
    <w:rsid w:val="00FB13D4"/>
    <w:rsid w:val="00FB18DB"/>
    <w:rsid w:val="00FB1D68"/>
    <w:rsid w:val="00FB1DD3"/>
    <w:rsid w:val="00FB21D8"/>
    <w:rsid w:val="00FB2C4D"/>
    <w:rsid w:val="00FB2C69"/>
    <w:rsid w:val="00FB2C8D"/>
    <w:rsid w:val="00FB2CF4"/>
    <w:rsid w:val="00FB2FEB"/>
    <w:rsid w:val="00FB3193"/>
    <w:rsid w:val="00FB37CA"/>
    <w:rsid w:val="00FB3825"/>
    <w:rsid w:val="00FB3BA5"/>
    <w:rsid w:val="00FB4017"/>
    <w:rsid w:val="00FB408F"/>
    <w:rsid w:val="00FB42BC"/>
    <w:rsid w:val="00FB436B"/>
    <w:rsid w:val="00FB4CA8"/>
    <w:rsid w:val="00FB4D12"/>
    <w:rsid w:val="00FB52E5"/>
    <w:rsid w:val="00FB5A2F"/>
    <w:rsid w:val="00FB5D9C"/>
    <w:rsid w:val="00FB5DEC"/>
    <w:rsid w:val="00FB60BD"/>
    <w:rsid w:val="00FB62E7"/>
    <w:rsid w:val="00FB6311"/>
    <w:rsid w:val="00FB6415"/>
    <w:rsid w:val="00FB67C2"/>
    <w:rsid w:val="00FB6BA9"/>
    <w:rsid w:val="00FB7B55"/>
    <w:rsid w:val="00FB7DD6"/>
    <w:rsid w:val="00FC1806"/>
    <w:rsid w:val="00FC1A8E"/>
    <w:rsid w:val="00FC1C38"/>
    <w:rsid w:val="00FC234D"/>
    <w:rsid w:val="00FC2752"/>
    <w:rsid w:val="00FC2A11"/>
    <w:rsid w:val="00FC2E4A"/>
    <w:rsid w:val="00FC323A"/>
    <w:rsid w:val="00FC33F1"/>
    <w:rsid w:val="00FC367E"/>
    <w:rsid w:val="00FC38C0"/>
    <w:rsid w:val="00FC3ACA"/>
    <w:rsid w:val="00FC3F63"/>
    <w:rsid w:val="00FC3FDC"/>
    <w:rsid w:val="00FC477C"/>
    <w:rsid w:val="00FC4BF7"/>
    <w:rsid w:val="00FC4D30"/>
    <w:rsid w:val="00FC52BA"/>
    <w:rsid w:val="00FC67C4"/>
    <w:rsid w:val="00FC6DEE"/>
    <w:rsid w:val="00FC7585"/>
    <w:rsid w:val="00FC75C9"/>
    <w:rsid w:val="00FC775C"/>
    <w:rsid w:val="00FC78BD"/>
    <w:rsid w:val="00FD1482"/>
    <w:rsid w:val="00FD15B2"/>
    <w:rsid w:val="00FD1640"/>
    <w:rsid w:val="00FD17B9"/>
    <w:rsid w:val="00FD17CE"/>
    <w:rsid w:val="00FD21CF"/>
    <w:rsid w:val="00FD2370"/>
    <w:rsid w:val="00FD267E"/>
    <w:rsid w:val="00FD2A3A"/>
    <w:rsid w:val="00FD2B19"/>
    <w:rsid w:val="00FD2B1F"/>
    <w:rsid w:val="00FD30B2"/>
    <w:rsid w:val="00FD31B0"/>
    <w:rsid w:val="00FD378D"/>
    <w:rsid w:val="00FD39B3"/>
    <w:rsid w:val="00FD420B"/>
    <w:rsid w:val="00FD427E"/>
    <w:rsid w:val="00FD42DD"/>
    <w:rsid w:val="00FD4372"/>
    <w:rsid w:val="00FD493E"/>
    <w:rsid w:val="00FD4DDA"/>
    <w:rsid w:val="00FD531D"/>
    <w:rsid w:val="00FD5343"/>
    <w:rsid w:val="00FD535E"/>
    <w:rsid w:val="00FD62B7"/>
    <w:rsid w:val="00FD68A8"/>
    <w:rsid w:val="00FD6DC3"/>
    <w:rsid w:val="00FD73C2"/>
    <w:rsid w:val="00FD74E0"/>
    <w:rsid w:val="00FD7BF0"/>
    <w:rsid w:val="00FE02DE"/>
    <w:rsid w:val="00FE0499"/>
    <w:rsid w:val="00FE0565"/>
    <w:rsid w:val="00FE05A8"/>
    <w:rsid w:val="00FE0768"/>
    <w:rsid w:val="00FE0956"/>
    <w:rsid w:val="00FE0A6E"/>
    <w:rsid w:val="00FE0D0E"/>
    <w:rsid w:val="00FE0DE8"/>
    <w:rsid w:val="00FE1931"/>
    <w:rsid w:val="00FE1E63"/>
    <w:rsid w:val="00FE1FC6"/>
    <w:rsid w:val="00FE28C2"/>
    <w:rsid w:val="00FE28CB"/>
    <w:rsid w:val="00FE28F4"/>
    <w:rsid w:val="00FE372C"/>
    <w:rsid w:val="00FE3925"/>
    <w:rsid w:val="00FE4480"/>
    <w:rsid w:val="00FE46A5"/>
    <w:rsid w:val="00FE46D5"/>
    <w:rsid w:val="00FE4F44"/>
    <w:rsid w:val="00FE54E3"/>
    <w:rsid w:val="00FE577D"/>
    <w:rsid w:val="00FE57B2"/>
    <w:rsid w:val="00FE57C7"/>
    <w:rsid w:val="00FE5C9E"/>
    <w:rsid w:val="00FE5CD0"/>
    <w:rsid w:val="00FE5CF9"/>
    <w:rsid w:val="00FE6346"/>
    <w:rsid w:val="00FE6579"/>
    <w:rsid w:val="00FE66EF"/>
    <w:rsid w:val="00FE685C"/>
    <w:rsid w:val="00FE6B60"/>
    <w:rsid w:val="00FE6C29"/>
    <w:rsid w:val="00FE6D6F"/>
    <w:rsid w:val="00FE6FCD"/>
    <w:rsid w:val="00FE7220"/>
    <w:rsid w:val="00FE729F"/>
    <w:rsid w:val="00FE74DB"/>
    <w:rsid w:val="00FE766C"/>
    <w:rsid w:val="00FE7FEA"/>
    <w:rsid w:val="00FF01E3"/>
    <w:rsid w:val="00FF04CF"/>
    <w:rsid w:val="00FF05EA"/>
    <w:rsid w:val="00FF09CC"/>
    <w:rsid w:val="00FF13E4"/>
    <w:rsid w:val="00FF160C"/>
    <w:rsid w:val="00FF1740"/>
    <w:rsid w:val="00FF1918"/>
    <w:rsid w:val="00FF1B1E"/>
    <w:rsid w:val="00FF1C1D"/>
    <w:rsid w:val="00FF2E48"/>
    <w:rsid w:val="00FF2EDF"/>
    <w:rsid w:val="00FF30D9"/>
    <w:rsid w:val="00FF320C"/>
    <w:rsid w:val="00FF35F6"/>
    <w:rsid w:val="00FF3BA6"/>
    <w:rsid w:val="00FF41BC"/>
    <w:rsid w:val="00FF41CF"/>
    <w:rsid w:val="00FF4614"/>
    <w:rsid w:val="00FF4ACA"/>
    <w:rsid w:val="00FF5325"/>
    <w:rsid w:val="00FF5498"/>
    <w:rsid w:val="00FF559B"/>
    <w:rsid w:val="00FF5834"/>
    <w:rsid w:val="00FF5BE3"/>
    <w:rsid w:val="00FF5D25"/>
    <w:rsid w:val="00FF5F26"/>
    <w:rsid w:val="00FF6469"/>
    <w:rsid w:val="00FF6724"/>
    <w:rsid w:val="00FF6A65"/>
    <w:rsid w:val="00FF6B5C"/>
    <w:rsid w:val="00FF7D05"/>
    <w:rsid w:val="5563D0C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799D7C6F"/>
  <w15:docId w15:val="{9DC07D8B-3DDD-4713-BD39-CAD80E8CF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F3A24"/>
    <w:rPr>
      <w:sz w:val="24"/>
      <w:szCs w:val="24"/>
      <w:lang w:val="en-GB"/>
    </w:rPr>
  </w:style>
  <w:style w:type="paragraph" w:styleId="Heading1">
    <w:name w:val="heading 1"/>
    <w:aliases w:val="1 Tema"/>
    <w:basedOn w:val="Normal"/>
    <w:next w:val="Normal"/>
    <w:link w:val="Heading1Char"/>
    <w:qFormat/>
    <w:rsid w:val="00982D61"/>
    <w:pPr>
      <w:keepNext/>
      <w:spacing w:before="240" w:after="240"/>
      <w:outlineLvl w:val="0"/>
    </w:pPr>
    <w:rPr>
      <w:rFonts w:ascii="Trebuchet MS" w:hAnsi="Trebuchet MS"/>
      <w:b/>
      <w:sz w:val="22"/>
    </w:rPr>
  </w:style>
  <w:style w:type="paragraph" w:styleId="Heading2">
    <w:name w:val="heading 2"/>
    <w:aliases w:val="2 Tema"/>
    <w:basedOn w:val="Normal"/>
    <w:next w:val="Normal"/>
    <w:link w:val="Heading2Char"/>
    <w:qFormat/>
    <w:rsid w:val="00982D61"/>
    <w:pPr>
      <w:keepNext/>
      <w:spacing w:before="240" w:after="240"/>
      <w:outlineLvl w:val="1"/>
    </w:pPr>
    <w:rPr>
      <w:rFonts w:ascii="Trebuchet MS" w:hAnsi="Trebuchet MS" w:cs="Arial"/>
      <w:bCs/>
      <w:iCs/>
      <w:sz w:val="22"/>
      <w:szCs w:val="28"/>
    </w:rPr>
  </w:style>
  <w:style w:type="paragraph" w:styleId="Heading3">
    <w:name w:val="heading 3"/>
    <w:basedOn w:val="Normal"/>
    <w:next w:val="Normal"/>
    <w:link w:val="Heading3Char1"/>
    <w:qFormat/>
    <w:rsid w:val="008C50D1"/>
    <w:pPr>
      <w:keepNext/>
      <w:spacing w:before="240" w:after="60"/>
      <w:outlineLvl w:val="2"/>
    </w:pPr>
    <w:rPr>
      <w:rFonts w:ascii="Arial" w:hAnsi="Arial" w:cs="Arial"/>
      <w:b/>
      <w:bCs/>
      <w:sz w:val="26"/>
      <w:szCs w:val="26"/>
    </w:rPr>
  </w:style>
  <w:style w:type="paragraph" w:styleId="Heading4">
    <w:name w:val="heading 4"/>
    <w:basedOn w:val="Normal"/>
    <w:next w:val="Normal"/>
    <w:link w:val="Heading4Char"/>
    <w:rsid w:val="0076528A"/>
    <w:pPr>
      <w:tabs>
        <w:tab w:val="num" w:pos="720"/>
      </w:tabs>
      <w:outlineLvl w:val="3"/>
    </w:pPr>
    <w:rPr>
      <w:bCs/>
      <w:szCs w:val="28"/>
    </w:rPr>
  </w:style>
  <w:style w:type="paragraph" w:styleId="Heading5">
    <w:name w:val="heading 5"/>
    <w:basedOn w:val="Normal"/>
    <w:next w:val="Normal"/>
    <w:link w:val="Heading5Char"/>
    <w:rsid w:val="0076528A"/>
    <w:pPr>
      <w:tabs>
        <w:tab w:val="num" w:pos="1080"/>
      </w:tabs>
      <w:outlineLvl w:val="4"/>
    </w:pPr>
    <w:rPr>
      <w:bCs/>
      <w:iCs/>
      <w:szCs w:val="26"/>
    </w:rPr>
  </w:style>
  <w:style w:type="paragraph" w:styleId="Heading6">
    <w:name w:val="heading 6"/>
    <w:basedOn w:val="Normal"/>
    <w:next w:val="Normal"/>
    <w:link w:val="Heading6Char"/>
    <w:rsid w:val="0076528A"/>
    <w:pPr>
      <w:tabs>
        <w:tab w:val="num" w:pos="1080"/>
      </w:tabs>
      <w:outlineLvl w:val="5"/>
    </w:pPr>
    <w:rPr>
      <w:bCs/>
      <w:szCs w:val="22"/>
    </w:rPr>
  </w:style>
  <w:style w:type="paragraph" w:styleId="Heading7">
    <w:name w:val="heading 7"/>
    <w:basedOn w:val="Normal"/>
    <w:next w:val="Normal"/>
    <w:link w:val="Heading7Char"/>
    <w:rsid w:val="0076528A"/>
    <w:pPr>
      <w:tabs>
        <w:tab w:val="num" w:pos="1296"/>
      </w:tabs>
      <w:spacing w:before="240" w:after="60"/>
      <w:ind w:left="1296" w:hanging="1296"/>
      <w:outlineLvl w:val="6"/>
    </w:pPr>
  </w:style>
  <w:style w:type="paragraph" w:styleId="Heading8">
    <w:name w:val="heading 8"/>
    <w:basedOn w:val="Normal"/>
    <w:next w:val="Normal"/>
    <w:link w:val="Heading8Char"/>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rsid w:val="006C23CF"/>
    <w:rPr>
      <w:sz w:val="16"/>
      <w:szCs w:val="16"/>
    </w:rPr>
  </w:style>
  <w:style w:type="paragraph" w:styleId="CommentText">
    <w:name w:val="annotation text"/>
    <w:basedOn w:val="Normal"/>
    <w:link w:val="CommentTextChar"/>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rsid w:val="00AB579A"/>
    <w:rPr>
      <w:lang w:val="en-GB"/>
    </w:rPr>
  </w:style>
  <w:style w:type="paragraph" w:styleId="ListParagraph">
    <w:name w:val="List Paragraph"/>
    <w:basedOn w:val="Normal"/>
    <w:link w:val="ListParagraphChar"/>
    <w:qFormat/>
    <w:rsid w:val="00B50CAC"/>
    <w:pPr>
      <w:ind w:left="720"/>
    </w:pPr>
  </w:style>
  <w:style w:type="character" w:customStyle="1" w:styleId="HeaderChar">
    <w:name w:val="Header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aliases w:val="2 Tema Char"/>
    <w:basedOn w:val="DefaultParagraphFont"/>
    <w:link w:val="Heading2"/>
    <w:rsid w:val="00982D61"/>
    <w:rPr>
      <w:rFonts w:ascii="Trebuchet MS" w:hAnsi="Trebuchet MS" w:cs="Arial"/>
      <w:bCs/>
      <w:iCs/>
      <w:sz w:val="22"/>
      <w:szCs w:val="28"/>
      <w:lang w:val="en-GB"/>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4F446F"/>
    <w:pPr>
      <w:spacing w:after="100"/>
    </w:pPr>
  </w:style>
  <w:style w:type="paragraph" w:styleId="TOC3">
    <w:name w:val="toc 3"/>
    <w:basedOn w:val="Normal"/>
    <w:next w:val="Normal"/>
    <w:autoRedefine/>
    <w:uiPriority w:val="39"/>
    <w:rsid w:val="00DD2B01"/>
    <w:pPr>
      <w:tabs>
        <w:tab w:val="right" w:leader="dot" w:pos="9639"/>
      </w:tabs>
      <w:spacing w:after="100"/>
    </w:p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basedOn w:val="DefaultParagraphFont"/>
    <w:link w:val="Heading3"/>
    <w:rsid w:val="003069E2"/>
    <w:rPr>
      <w:rFonts w:ascii="Arial" w:hAnsi="Arial" w:cs="Arial"/>
      <w:b/>
      <w:bCs/>
      <w:sz w:val="26"/>
      <w:szCs w:val="26"/>
      <w:lang w:val="en-GB"/>
    </w:rPr>
  </w:style>
  <w:style w:type="paragraph" w:customStyle="1" w:styleId="Default">
    <w:name w:val="Default"/>
    <w:rsid w:val="00E26BCE"/>
    <w:pPr>
      <w:autoSpaceDE w:val="0"/>
      <w:autoSpaceDN w:val="0"/>
      <w:adjustRightInd w:val="0"/>
    </w:pPr>
    <w:rPr>
      <w:rFonts w:ascii="Calibri" w:hAnsi="Calibri" w:cs="Calibri"/>
      <w:color w:val="000000"/>
      <w:sz w:val="24"/>
      <w:szCs w:val="24"/>
      <w:lang w:val="lt-LT"/>
    </w:rPr>
  </w:style>
  <w:style w:type="paragraph" w:styleId="Title">
    <w:name w:val="Title"/>
    <w:basedOn w:val="Normal"/>
    <w:next w:val="Normal"/>
    <w:link w:val="TitleChar"/>
    <w:qFormat/>
    <w:rsid w:val="00801ECB"/>
    <w:pPr>
      <w:jc w:val="center"/>
    </w:pPr>
    <w:rPr>
      <w:rFonts w:ascii="Trebuchet MS" w:eastAsiaTheme="majorEastAsia" w:hAnsi="Trebuchet MS" w:cstheme="majorBidi"/>
      <w:b/>
      <w:kern w:val="28"/>
      <w:sz w:val="32"/>
      <w:szCs w:val="56"/>
    </w:rPr>
  </w:style>
  <w:style w:type="character" w:customStyle="1" w:styleId="TitleChar">
    <w:name w:val="Title Char"/>
    <w:basedOn w:val="DefaultParagraphFont"/>
    <w:link w:val="Title"/>
    <w:rsid w:val="00801ECB"/>
    <w:rPr>
      <w:rFonts w:ascii="Trebuchet MS" w:eastAsiaTheme="majorEastAsia" w:hAnsi="Trebuchet MS" w:cstheme="majorBidi"/>
      <w:b/>
      <w:kern w:val="28"/>
      <w:sz w:val="32"/>
      <w:szCs w:val="56"/>
      <w:lang w:val="en-GB"/>
    </w:rPr>
  </w:style>
  <w:style w:type="character" w:styleId="Strong">
    <w:name w:val="Strong"/>
    <w:aliases w:val="Pavadinimas 2"/>
    <w:basedOn w:val="DefaultParagraphFont"/>
    <w:rsid w:val="005D6EC5"/>
    <w:rPr>
      <w:rFonts w:ascii="Trebuchet MS" w:hAnsi="Trebuchet MS"/>
      <w:b/>
      <w:bCs/>
      <w:color w:val="000000" w:themeColor="text1"/>
      <w:sz w:val="22"/>
    </w:rPr>
  </w:style>
  <w:style w:type="paragraph" w:styleId="Subtitle">
    <w:name w:val="Subtitle"/>
    <w:aliases w:val="Pavadinimas 1"/>
    <w:basedOn w:val="Normal"/>
    <w:next w:val="Normal"/>
    <w:link w:val="SubtitleChar"/>
    <w:qFormat/>
    <w:rsid w:val="005D6EC5"/>
    <w:pPr>
      <w:numPr>
        <w:ilvl w:val="1"/>
      </w:numPr>
      <w:jc w:val="center"/>
    </w:pPr>
    <w:rPr>
      <w:rFonts w:ascii="Trebuchet MS" w:eastAsiaTheme="minorEastAsia" w:hAnsi="Trebuchet MS" w:cstheme="minorBidi"/>
      <w:caps/>
      <w:sz w:val="22"/>
      <w:szCs w:val="22"/>
    </w:rPr>
  </w:style>
  <w:style w:type="character" w:customStyle="1" w:styleId="SubtitleChar">
    <w:name w:val="Subtitle Char"/>
    <w:aliases w:val="Pavadinimas 1 Char"/>
    <w:basedOn w:val="DefaultParagraphFont"/>
    <w:link w:val="Subtitle"/>
    <w:rsid w:val="005D6EC5"/>
    <w:rPr>
      <w:rFonts w:ascii="Trebuchet MS" w:eastAsiaTheme="minorEastAsia" w:hAnsi="Trebuchet MS" w:cstheme="minorBidi"/>
      <w:caps/>
      <w:sz w:val="22"/>
      <w:szCs w:val="22"/>
      <w:lang w:val="en-GB"/>
    </w:rPr>
  </w:style>
  <w:style w:type="paragraph" w:styleId="NoSpacing">
    <w:name w:val="No Spacing"/>
    <w:aliases w:val="Normalus,Punktai"/>
    <w:link w:val="NoSpacingChar"/>
    <w:uiPriority w:val="1"/>
    <w:qFormat/>
    <w:rsid w:val="00FB6415"/>
    <w:pPr>
      <w:ind w:firstLine="567"/>
    </w:pPr>
    <w:rPr>
      <w:rFonts w:ascii="Trebuchet MS" w:hAnsi="Trebuchet MS"/>
      <w:sz w:val="22"/>
      <w:szCs w:val="24"/>
      <w:lang w:val="en-GB"/>
    </w:rPr>
  </w:style>
  <w:style w:type="character" w:customStyle="1" w:styleId="Heading1Char">
    <w:name w:val="Heading 1 Char"/>
    <w:aliases w:val="1 Tema Char"/>
    <w:basedOn w:val="DefaultParagraphFont"/>
    <w:link w:val="Heading1"/>
    <w:uiPriority w:val="9"/>
    <w:rsid w:val="00317E98"/>
    <w:rPr>
      <w:rFonts w:ascii="Trebuchet MS" w:hAnsi="Trebuchet MS"/>
      <w:b/>
      <w:sz w:val="22"/>
      <w:szCs w:val="24"/>
      <w:lang w:val="en-GB"/>
    </w:rPr>
  </w:style>
  <w:style w:type="paragraph" w:styleId="Bibliography">
    <w:name w:val="Bibliography"/>
    <w:basedOn w:val="Normal"/>
    <w:next w:val="Normal"/>
    <w:uiPriority w:val="37"/>
    <w:unhideWhenUsed/>
    <w:rsid w:val="00317E98"/>
  </w:style>
  <w:style w:type="paragraph" w:styleId="FootnoteText">
    <w:name w:val="footnote text"/>
    <w:basedOn w:val="Normal"/>
    <w:link w:val="FootnoteTextChar"/>
    <w:unhideWhenUsed/>
    <w:rsid w:val="000363EF"/>
    <w:rPr>
      <w:sz w:val="20"/>
      <w:szCs w:val="20"/>
    </w:rPr>
  </w:style>
  <w:style w:type="character" w:customStyle="1" w:styleId="FootnoteTextChar">
    <w:name w:val="Footnote Text Char"/>
    <w:basedOn w:val="DefaultParagraphFont"/>
    <w:link w:val="FootnoteText"/>
    <w:rsid w:val="000363EF"/>
    <w:rPr>
      <w:lang w:val="en-GB"/>
    </w:rPr>
  </w:style>
  <w:style w:type="character" w:styleId="FootnoteReference">
    <w:name w:val="footnote reference"/>
    <w:basedOn w:val="DefaultParagraphFont"/>
    <w:semiHidden/>
    <w:unhideWhenUsed/>
    <w:rsid w:val="000363EF"/>
    <w:rPr>
      <w:vertAlign w:val="superscript"/>
    </w:rPr>
  </w:style>
  <w:style w:type="character" w:styleId="PlaceholderText">
    <w:name w:val="Placeholder Text"/>
    <w:basedOn w:val="DefaultParagraphFont"/>
    <w:uiPriority w:val="99"/>
    <w:semiHidden/>
    <w:rsid w:val="00F21F9A"/>
    <w:rPr>
      <w:color w:val="808080"/>
    </w:rPr>
  </w:style>
  <w:style w:type="paragraph" w:customStyle="1" w:styleId="Pavadinimas1">
    <w:name w:val="Pavadinimas1"/>
    <w:basedOn w:val="Normal"/>
    <w:link w:val="PavadinimasChar"/>
    <w:qFormat/>
    <w:rsid w:val="00CB26FF"/>
    <w:pPr>
      <w:tabs>
        <w:tab w:val="left" w:pos="1134"/>
      </w:tabs>
      <w:ind w:left="709"/>
      <w:jc w:val="center"/>
    </w:pPr>
    <w:rPr>
      <w:rFonts w:ascii="Trebuchet MS" w:hAnsi="Trebuchet MS"/>
      <w:b/>
      <w:sz w:val="32"/>
      <w:lang w:val="lt-LT"/>
    </w:rPr>
  </w:style>
  <w:style w:type="character" w:customStyle="1" w:styleId="PavadinimasChar">
    <w:name w:val="Pavadinimas Char"/>
    <w:basedOn w:val="DefaultParagraphFont"/>
    <w:link w:val="Pavadinimas1"/>
    <w:rsid w:val="00CB26FF"/>
    <w:rPr>
      <w:rFonts w:ascii="Trebuchet MS" w:hAnsi="Trebuchet MS"/>
      <w:b/>
      <w:sz w:val="32"/>
      <w:szCs w:val="24"/>
      <w:lang w:val="lt-LT"/>
    </w:rPr>
  </w:style>
  <w:style w:type="paragraph" w:customStyle="1" w:styleId="Style1">
    <w:name w:val="Style1"/>
    <w:basedOn w:val="NoSpacing"/>
    <w:next w:val="numeracija"/>
    <w:link w:val="Style1Char"/>
    <w:qFormat/>
    <w:rsid w:val="00232409"/>
    <w:pPr>
      <w:numPr>
        <w:numId w:val="9"/>
      </w:numPr>
      <w:spacing w:line="276" w:lineRule="auto"/>
      <w:jc w:val="both"/>
    </w:pPr>
    <w:rPr>
      <w:bCs/>
      <w:color w:val="000000" w:themeColor="text1"/>
      <w:szCs w:val="22"/>
      <w:lang w:val="lt-LT"/>
    </w:rPr>
  </w:style>
  <w:style w:type="character" w:customStyle="1" w:styleId="NoSpacingChar">
    <w:name w:val="No Spacing Char"/>
    <w:aliases w:val="Normalus Char,Punktai Char"/>
    <w:basedOn w:val="DefaultParagraphFont"/>
    <w:link w:val="NoSpacing"/>
    <w:uiPriority w:val="1"/>
    <w:rsid w:val="00232409"/>
    <w:rPr>
      <w:rFonts w:ascii="Trebuchet MS" w:hAnsi="Trebuchet MS"/>
      <w:sz w:val="22"/>
      <w:szCs w:val="24"/>
      <w:lang w:val="en-GB"/>
    </w:rPr>
  </w:style>
  <w:style w:type="character" w:customStyle="1" w:styleId="Style1Char">
    <w:name w:val="Style1 Char"/>
    <w:basedOn w:val="NoSpacingChar"/>
    <w:link w:val="Style1"/>
    <w:rsid w:val="00232409"/>
    <w:rPr>
      <w:rFonts w:ascii="Trebuchet MS" w:hAnsi="Trebuchet MS"/>
      <w:bCs/>
      <w:color w:val="000000" w:themeColor="text1"/>
      <w:sz w:val="22"/>
      <w:szCs w:val="22"/>
      <w:lang w:val="lt-LT"/>
    </w:rPr>
  </w:style>
  <w:style w:type="paragraph" w:styleId="NormalWeb">
    <w:name w:val="Normal (Web)"/>
    <w:basedOn w:val="Normal"/>
    <w:uiPriority w:val="99"/>
    <w:semiHidden/>
    <w:unhideWhenUsed/>
    <w:rsid w:val="0047409C"/>
    <w:pPr>
      <w:spacing w:before="100" w:beforeAutospacing="1" w:after="100" w:afterAutospacing="1"/>
    </w:pPr>
    <w:rPr>
      <w:lang w:val="lt-LT" w:eastAsia="lt-LT"/>
    </w:rPr>
  </w:style>
  <w:style w:type="paragraph" w:customStyle="1" w:styleId="111numeracija">
    <w:name w:val="1.1.1. numeracija"/>
    <w:basedOn w:val="ListParagraph"/>
    <w:autoRedefine/>
    <w:qFormat/>
    <w:rsid w:val="00ED7A15"/>
    <w:pPr>
      <w:numPr>
        <w:ilvl w:val="2"/>
        <w:numId w:val="13"/>
      </w:numPr>
      <w:ind w:firstLine="562"/>
      <w:jc w:val="both"/>
    </w:pPr>
    <w:rPr>
      <w:rFonts w:ascii="Trebuchet MS" w:eastAsiaTheme="minorEastAsia" w:hAnsi="Trebuchet MS" w:cstheme="minorBidi"/>
      <w:sz w:val="22"/>
      <w:szCs w:val="22"/>
      <w:lang w:val="lt-LT"/>
    </w:rPr>
  </w:style>
  <w:style w:type="character" w:styleId="UnresolvedMention">
    <w:name w:val="Unresolved Mention"/>
    <w:basedOn w:val="DefaultParagraphFont"/>
    <w:uiPriority w:val="99"/>
    <w:semiHidden/>
    <w:unhideWhenUsed/>
    <w:rsid w:val="00E130C0"/>
    <w:rPr>
      <w:color w:val="605E5C"/>
      <w:shd w:val="clear" w:color="auto" w:fill="E1DFDD"/>
    </w:rPr>
  </w:style>
  <w:style w:type="character" w:styleId="Mention">
    <w:name w:val="Mention"/>
    <w:basedOn w:val="DefaultParagraphFont"/>
    <w:uiPriority w:val="99"/>
    <w:unhideWhenUsed/>
    <w:rsid w:val="005A2C01"/>
    <w:rPr>
      <w:color w:val="2B579A"/>
      <w:shd w:val="clear" w:color="auto" w:fill="E1DFDD"/>
    </w:rPr>
  </w:style>
  <w:style w:type="paragraph" w:customStyle="1" w:styleId="paragraph">
    <w:name w:val="paragraph"/>
    <w:basedOn w:val="Normal"/>
    <w:rsid w:val="00D82E39"/>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7">
      <w:bodyDiv w:val="1"/>
      <w:marLeft w:val="0"/>
      <w:marRight w:val="0"/>
      <w:marTop w:val="0"/>
      <w:marBottom w:val="0"/>
      <w:divBdr>
        <w:top w:val="none" w:sz="0" w:space="0" w:color="auto"/>
        <w:left w:val="none" w:sz="0" w:space="0" w:color="auto"/>
        <w:bottom w:val="none" w:sz="0" w:space="0" w:color="auto"/>
        <w:right w:val="none" w:sz="0" w:space="0" w:color="auto"/>
      </w:divBdr>
    </w:div>
    <w:div w:id="88415">
      <w:bodyDiv w:val="1"/>
      <w:marLeft w:val="0"/>
      <w:marRight w:val="0"/>
      <w:marTop w:val="0"/>
      <w:marBottom w:val="0"/>
      <w:divBdr>
        <w:top w:val="none" w:sz="0" w:space="0" w:color="auto"/>
        <w:left w:val="none" w:sz="0" w:space="0" w:color="auto"/>
        <w:bottom w:val="none" w:sz="0" w:space="0" w:color="auto"/>
        <w:right w:val="none" w:sz="0" w:space="0" w:color="auto"/>
      </w:divBdr>
    </w:div>
    <w:div w:id="208150">
      <w:bodyDiv w:val="1"/>
      <w:marLeft w:val="0"/>
      <w:marRight w:val="0"/>
      <w:marTop w:val="0"/>
      <w:marBottom w:val="0"/>
      <w:divBdr>
        <w:top w:val="none" w:sz="0" w:space="0" w:color="auto"/>
        <w:left w:val="none" w:sz="0" w:space="0" w:color="auto"/>
        <w:bottom w:val="none" w:sz="0" w:space="0" w:color="auto"/>
        <w:right w:val="none" w:sz="0" w:space="0" w:color="auto"/>
      </w:divBdr>
    </w:div>
    <w:div w:id="278918">
      <w:bodyDiv w:val="1"/>
      <w:marLeft w:val="0"/>
      <w:marRight w:val="0"/>
      <w:marTop w:val="0"/>
      <w:marBottom w:val="0"/>
      <w:divBdr>
        <w:top w:val="none" w:sz="0" w:space="0" w:color="auto"/>
        <w:left w:val="none" w:sz="0" w:space="0" w:color="auto"/>
        <w:bottom w:val="none" w:sz="0" w:space="0" w:color="auto"/>
        <w:right w:val="none" w:sz="0" w:space="0" w:color="auto"/>
      </w:divBdr>
    </w:div>
    <w:div w:id="359403">
      <w:bodyDiv w:val="1"/>
      <w:marLeft w:val="0"/>
      <w:marRight w:val="0"/>
      <w:marTop w:val="0"/>
      <w:marBottom w:val="0"/>
      <w:divBdr>
        <w:top w:val="none" w:sz="0" w:space="0" w:color="auto"/>
        <w:left w:val="none" w:sz="0" w:space="0" w:color="auto"/>
        <w:bottom w:val="none" w:sz="0" w:space="0" w:color="auto"/>
        <w:right w:val="none" w:sz="0" w:space="0" w:color="auto"/>
      </w:divBdr>
    </w:div>
    <w:div w:id="359704">
      <w:bodyDiv w:val="1"/>
      <w:marLeft w:val="0"/>
      <w:marRight w:val="0"/>
      <w:marTop w:val="0"/>
      <w:marBottom w:val="0"/>
      <w:divBdr>
        <w:top w:val="none" w:sz="0" w:space="0" w:color="auto"/>
        <w:left w:val="none" w:sz="0" w:space="0" w:color="auto"/>
        <w:bottom w:val="none" w:sz="0" w:space="0" w:color="auto"/>
        <w:right w:val="none" w:sz="0" w:space="0" w:color="auto"/>
      </w:divBdr>
    </w:div>
    <w:div w:id="469574">
      <w:bodyDiv w:val="1"/>
      <w:marLeft w:val="0"/>
      <w:marRight w:val="0"/>
      <w:marTop w:val="0"/>
      <w:marBottom w:val="0"/>
      <w:divBdr>
        <w:top w:val="none" w:sz="0" w:space="0" w:color="auto"/>
        <w:left w:val="none" w:sz="0" w:space="0" w:color="auto"/>
        <w:bottom w:val="none" w:sz="0" w:space="0" w:color="auto"/>
        <w:right w:val="none" w:sz="0" w:space="0" w:color="auto"/>
      </w:divBdr>
    </w:div>
    <w:div w:id="474549">
      <w:bodyDiv w:val="1"/>
      <w:marLeft w:val="0"/>
      <w:marRight w:val="0"/>
      <w:marTop w:val="0"/>
      <w:marBottom w:val="0"/>
      <w:divBdr>
        <w:top w:val="none" w:sz="0" w:space="0" w:color="auto"/>
        <w:left w:val="none" w:sz="0" w:space="0" w:color="auto"/>
        <w:bottom w:val="none" w:sz="0" w:space="0" w:color="auto"/>
        <w:right w:val="none" w:sz="0" w:space="0" w:color="auto"/>
      </w:divBdr>
    </w:div>
    <w:div w:id="663903">
      <w:bodyDiv w:val="1"/>
      <w:marLeft w:val="0"/>
      <w:marRight w:val="0"/>
      <w:marTop w:val="0"/>
      <w:marBottom w:val="0"/>
      <w:divBdr>
        <w:top w:val="none" w:sz="0" w:space="0" w:color="auto"/>
        <w:left w:val="none" w:sz="0" w:space="0" w:color="auto"/>
        <w:bottom w:val="none" w:sz="0" w:space="0" w:color="auto"/>
        <w:right w:val="none" w:sz="0" w:space="0" w:color="auto"/>
      </w:divBdr>
    </w:div>
    <w:div w:id="859363">
      <w:bodyDiv w:val="1"/>
      <w:marLeft w:val="0"/>
      <w:marRight w:val="0"/>
      <w:marTop w:val="0"/>
      <w:marBottom w:val="0"/>
      <w:divBdr>
        <w:top w:val="none" w:sz="0" w:space="0" w:color="auto"/>
        <w:left w:val="none" w:sz="0" w:space="0" w:color="auto"/>
        <w:bottom w:val="none" w:sz="0" w:space="0" w:color="auto"/>
        <w:right w:val="none" w:sz="0" w:space="0" w:color="auto"/>
      </w:divBdr>
    </w:div>
    <w:div w:id="933764">
      <w:bodyDiv w:val="1"/>
      <w:marLeft w:val="0"/>
      <w:marRight w:val="0"/>
      <w:marTop w:val="0"/>
      <w:marBottom w:val="0"/>
      <w:divBdr>
        <w:top w:val="none" w:sz="0" w:space="0" w:color="auto"/>
        <w:left w:val="none" w:sz="0" w:space="0" w:color="auto"/>
        <w:bottom w:val="none" w:sz="0" w:space="0" w:color="auto"/>
        <w:right w:val="none" w:sz="0" w:space="0" w:color="auto"/>
      </w:divBdr>
    </w:div>
    <w:div w:id="939411">
      <w:bodyDiv w:val="1"/>
      <w:marLeft w:val="0"/>
      <w:marRight w:val="0"/>
      <w:marTop w:val="0"/>
      <w:marBottom w:val="0"/>
      <w:divBdr>
        <w:top w:val="none" w:sz="0" w:space="0" w:color="auto"/>
        <w:left w:val="none" w:sz="0" w:space="0" w:color="auto"/>
        <w:bottom w:val="none" w:sz="0" w:space="0" w:color="auto"/>
        <w:right w:val="none" w:sz="0" w:space="0" w:color="auto"/>
      </w:divBdr>
    </w:div>
    <w:div w:id="1010158">
      <w:bodyDiv w:val="1"/>
      <w:marLeft w:val="0"/>
      <w:marRight w:val="0"/>
      <w:marTop w:val="0"/>
      <w:marBottom w:val="0"/>
      <w:divBdr>
        <w:top w:val="none" w:sz="0" w:space="0" w:color="auto"/>
        <w:left w:val="none" w:sz="0" w:space="0" w:color="auto"/>
        <w:bottom w:val="none" w:sz="0" w:space="0" w:color="auto"/>
        <w:right w:val="none" w:sz="0" w:space="0" w:color="auto"/>
      </w:divBdr>
    </w:div>
    <w:div w:id="1245801">
      <w:bodyDiv w:val="1"/>
      <w:marLeft w:val="0"/>
      <w:marRight w:val="0"/>
      <w:marTop w:val="0"/>
      <w:marBottom w:val="0"/>
      <w:divBdr>
        <w:top w:val="none" w:sz="0" w:space="0" w:color="auto"/>
        <w:left w:val="none" w:sz="0" w:space="0" w:color="auto"/>
        <w:bottom w:val="none" w:sz="0" w:space="0" w:color="auto"/>
        <w:right w:val="none" w:sz="0" w:space="0" w:color="auto"/>
      </w:divBdr>
    </w:div>
    <w:div w:id="1325567">
      <w:bodyDiv w:val="1"/>
      <w:marLeft w:val="0"/>
      <w:marRight w:val="0"/>
      <w:marTop w:val="0"/>
      <w:marBottom w:val="0"/>
      <w:divBdr>
        <w:top w:val="none" w:sz="0" w:space="0" w:color="auto"/>
        <w:left w:val="none" w:sz="0" w:space="0" w:color="auto"/>
        <w:bottom w:val="none" w:sz="0" w:space="0" w:color="auto"/>
        <w:right w:val="none" w:sz="0" w:space="0" w:color="auto"/>
      </w:divBdr>
    </w:div>
    <w:div w:id="1705361">
      <w:bodyDiv w:val="1"/>
      <w:marLeft w:val="0"/>
      <w:marRight w:val="0"/>
      <w:marTop w:val="0"/>
      <w:marBottom w:val="0"/>
      <w:divBdr>
        <w:top w:val="none" w:sz="0" w:space="0" w:color="auto"/>
        <w:left w:val="none" w:sz="0" w:space="0" w:color="auto"/>
        <w:bottom w:val="none" w:sz="0" w:space="0" w:color="auto"/>
        <w:right w:val="none" w:sz="0" w:space="0" w:color="auto"/>
      </w:divBdr>
    </w:div>
    <w:div w:id="1707444">
      <w:bodyDiv w:val="1"/>
      <w:marLeft w:val="0"/>
      <w:marRight w:val="0"/>
      <w:marTop w:val="0"/>
      <w:marBottom w:val="0"/>
      <w:divBdr>
        <w:top w:val="none" w:sz="0" w:space="0" w:color="auto"/>
        <w:left w:val="none" w:sz="0" w:space="0" w:color="auto"/>
        <w:bottom w:val="none" w:sz="0" w:space="0" w:color="auto"/>
        <w:right w:val="none" w:sz="0" w:space="0" w:color="auto"/>
      </w:divBdr>
    </w:div>
    <w:div w:id="1855481">
      <w:bodyDiv w:val="1"/>
      <w:marLeft w:val="0"/>
      <w:marRight w:val="0"/>
      <w:marTop w:val="0"/>
      <w:marBottom w:val="0"/>
      <w:divBdr>
        <w:top w:val="none" w:sz="0" w:space="0" w:color="auto"/>
        <w:left w:val="none" w:sz="0" w:space="0" w:color="auto"/>
        <w:bottom w:val="none" w:sz="0" w:space="0" w:color="auto"/>
        <w:right w:val="none" w:sz="0" w:space="0" w:color="auto"/>
      </w:divBdr>
    </w:div>
    <w:div w:id="1978631">
      <w:bodyDiv w:val="1"/>
      <w:marLeft w:val="0"/>
      <w:marRight w:val="0"/>
      <w:marTop w:val="0"/>
      <w:marBottom w:val="0"/>
      <w:divBdr>
        <w:top w:val="none" w:sz="0" w:space="0" w:color="auto"/>
        <w:left w:val="none" w:sz="0" w:space="0" w:color="auto"/>
        <w:bottom w:val="none" w:sz="0" w:space="0" w:color="auto"/>
        <w:right w:val="none" w:sz="0" w:space="0" w:color="auto"/>
      </w:divBdr>
    </w:div>
    <w:div w:id="1979607">
      <w:bodyDiv w:val="1"/>
      <w:marLeft w:val="0"/>
      <w:marRight w:val="0"/>
      <w:marTop w:val="0"/>
      <w:marBottom w:val="0"/>
      <w:divBdr>
        <w:top w:val="none" w:sz="0" w:space="0" w:color="auto"/>
        <w:left w:val="none" w:sz="0" w:space="0" w:color="auto"/>
        <w:bottom w:val="none" w:sz="0" w:space="0" w:color="auto"/>
        <w:right w:val="none" w:sz="0" w:space="0" w:color="auto"/>
      </w:divBdr>
    </w:div>
    <w:div w:id="1980085">
      <w:bodyDiv w:val="1"/>
      <w:marLeft w:val="0"/>
      <w:marRight w:val="0"/>
      <w:marTop w:val="0"/>
      <w:marBottom w:val="0"/>
      <w:divBdr>
        <w:top w:val="none" w:sz="0" w:space="0" w:color="auto"/>
        <w:left w:val="none" w:sz="0" w:space="0" w:color="auto"/>
        <w:bottom w:val="none" w:sz="0" w:space="0" w:color="auto"/>
        <w:right w:val="none" w:sz="0" w:space="0" w:color="auto"/>
      </w:divBdr>
    </w:div>
    <w:div w:id="2048463">
      <w:bodyDiv w:val="1"/>
      <w:marLeft w:val="0"/>
      <w:marRight w:val="0"/>
      <w:marTop w:val="0"/>
      <w:marBottom w:val="0"/>
      <w:divBdr>
        <w:top w:val="none" w:sz="0" w:space="0" w:color="auto"/>
        <w:left w:val="none" w:sz="0" w:space="0" w:color="auto"/>
        <w:bottom w:val="none" w:sz="0" w:space="0" w:color="auto"/>
        <w:right w:val="none" w:sz="0" w:space="0" w:color="auto"/>
      </w:divBdr>
    </w:div>
    <w:div w:id="2055757">
      <w:bodyDiv w:val="1"/>
      <w:marLeft w:val="0"/>
      <w:marRight w:val="0"/>
      <w:marTop w:val="0"/>
      <w:marBottom w:val="0"/>
      <w:divBdr>
        <w:top w:val="none" w:sz="0" w:space="0" w:color="auto"/>
        <w:left w:val="none" w:sz="0" w:space="0" w:color="auto"/>
        <w:bottom w:val="none" w:sz="0" w:space="0" w:color="auto"/>
        <w:right w:val="none" w:sz="0" w:space="0" w:color="auto"/>
      </w:divBdr>
    </w:div>
    <w:div w:id="2168344">
      <w:bodyDiv w:val="1"/>
      <w:marLeft w:val="0"/>
      <w:marRight w:val="0"/>
      <w:marTop w:val="0"/>
      <w:marBottom w:val="0"/>
      <w:divBdr>
        <w:top w:val="none" w:sz="0" w:space="0" w:color="auto"/>
        <w:left w:val="none" w:sz="0" w:space="0" w:color="auto"/>
        <w:bottom w:val="none" w:sz="0" w:space="0" w:color="auto"/>
        <w:right w:val="none" w:sz="0" w:space="0" w:color="auto"/>
      </w:divBdr>
    </w:div>
    <w:div w:id="2172877">
      <w:bodyDiv w:val="1"/>
      <w:marLeft w:val="0"/>
      <w:marRight w:val="0"/>
      <w:marTop w:val="0"/>
      <w:marBottom w:val="0"/>
      <w:divBdr>
        <w:top w:val="none" w:sz="0" w:space="0" w:color="auto"/>
        <w:left w:val="none" w:sz="0" w:space="0" w:color="auto"/>
        <w:bottom w:val="none" w:sz="0" w:space="0" w:color="auto"/>
        <w:right w:val="none" w:sz="0" w:space="0" w:color="auto"/>
      </w:divBdr>
    </w:div>
    <w:div w:id="2708940">
      <w:bodyDiv w:val="1"/>
      <w:marLeft w:val="0"/>
      <w:marRight w:val="0"/>
      <w:marTop w:val="0"/>
      <w:marBottom w:val="0"/>
      <w:divBdr>
        <w:top w:val="none" w:sz="0" w:space="0" w:color="auto"/>
        <w:left w:val="none" w:sz="0" w:space="0" w:color="auto"/>
        <w:bottom w:val="none" w:sz="0" w:space="0" w:color="auto"/>
        <w:right w:val="none" w:sz="0" w:space="0" w:color="auto"/>
      </w:divBdr>
    </w:div>
    <w:div w:id="2826466">
      <w:bodyDiv w:val="1"/>
      <w:marLeft w:val="0"/>
      <w:marRight w:val="0"/>
      <w:marTop w:val="0"/>
      <w:marBottom w:val="0"/>
      <w:divBdr>
        <w:top w:val="none" w:sz="0" w:space="0" w:color="auto"/>
        <w:left w:val="none" w:sz="0" w:space="0" w:color="auto"/>
        <w:bottom w:val="none" w:sz="0" w:space="0" w:color="auto"/>
        <w:right w:val="none" w:sz="0" w:space="0" w:color="auto"/>
      </w:divBdr>
    </w:div>
    <w:div w:id="2900262">
      <w:bodyDiv w:val="1"/>
      <w:marLeft w:val="0"/>
      <w:marRight w:val="0"/>
      <w:marTop w:val="0"/>
      <w:marBottom w:val="0"/>
      <w:divBdr>
        <w:top w:val="none" w:sz="0" w:space="0" w:color="auto"/>
        <w:left w:val="none" w:sz="0" w:space="0" w:color="auto"/>
        <w:bottom w:val="none" w:sz="0" w:space="0" w:color="auto"/>
        <w:right w:val="none" w:sz="0" w:space="0" w:color="auto"/>
      </w:divBdr>
    </w:div>
    <w:div w:id="3019554">
      <w:bodyDiv w:val="1"/>
      <w:marLeft w:val="0"/>
      <w:marRight w:val="0"/>
      <w:marTop w:val="0"/>
      <w:marBottom w:val="0"/>
      <w:divBdr>
        <w:top w:val="none" w:sz="0" w:space="0" w:color="auto"/>
        <w:left w:val="none" w:sz="0" w:space="0" w:color="auto"/>
        <w:bottom w:val="none" w:sz="0" w:space="0" w:color="auto"/>
        <w:right w:val="none" w:sz="0" w:space="0" w:color="auto"/>
      </w:divBdr>
    </w:div>
    <w:div w:id="3172483">
      <w:bodyDiv w:val="1"/>
      <w:marLeft w:val="0"/>
      <w:marRight w:val="0"/>
      <w:marTop w:val="0"/>
      <w:marBottom w:val="0"/>
      <w:divBdr>
        <w:top w:val="none" w:sz="0" w:space="0" w:color="auto"/>
        <w:left w:val="none" w:sz="0" w:space="0" w:color="auto"/>
        <w:bottom w:val="none" w:sz="0" w:space="0" w:color="auto"/>
        <w:right w:val="none" w:sz="0" w:space="0" w:color="auto"/>
      </w:divBdr>
    </w:div>
    <w:div w:id="3362507">
      <w:bodyDiv w:val="1"/>
      <w:marLeft w:val="0"/>
      <w:marRight w:val="0"/>
      <w:marTop w:val="0"/>
      <w:marBottom w:val="0"/>
      <w:divBdr>
        <w:top w:val="none" w:sz="0" w:space="0" w:color="auto"/>
        <w:left w:val="none" w:sz="0" w:space="0" w:color="auto"/>
        <w:bottom w:val="none" w:sz="0" w:space="0" w:color="auto"/>
        <w:right w:val="none" w:sz="0" w:space="0" w:color="auto"/>
      </w:divBdr>
    </w:div>
    <w:div w:id="3434733">
      <w:bodyDiv w:val="1"/>
      <w:marLeft w:val="0"/>
      <w:marRight w:val="0"/>
      <w:marTop w:val="0"/>
      <w:marBottom w:val="0"/>
      <w:divBdr>
        <w:top w:val="none" w:sz="0" w:space="0" w:color="auto"/>
        <w:left w:val="none" w:sz="0" w:space="0" w:color="auto"/>
        <w:bottom w:val="none" w:sz="0" w:space="0" w:color="auto"/>
        <w:right w:val="none" w:sz="0" w:space="0" w:color="auto"/>
      </w:divBdr>
    </w:div>
    <w:div w:id="3670512">
      <w:bodyDiv w:val="1"/>
      <w:marLeft w:val="0"/>
      <w:marRight w:val="0"/>
      <w:marTop w:val="0"/>
      <w:marBottom w:val="0"/>
      <w:divBdr>
        <w:top w:val="none" w:sz="0" w:space="0" w:color="auto"/>
        <w:left w:val="none" w:sz="0" w:space="0" w:color="auto"/>
        <w:bottom w:val="none" w:sz="0" w:space="0" w:color="auto"/>
        <w:right w:val="none" w:sz="0" w:space="0" w:color="auto"/>
      </w:divBdr>
    </w:div>
    <w:div w:id="3746318">
      <w:bodyDiv w:val="1"/>
      <w:marLeft w:val="0"/>
      <w:marRight w:val="0"/>
      <w:marTop w:val="0"/>
      <w:marBottom w:val="0"/>
      <w:divBdr>
        <w:top w:val="none" w:sz="0" w:space="0" w:color="auto"/>
        <w:left w:val="none" w:sz="0" w:space="0" w:color="auto"/>
        <w:bottom w:val="none" w:sz="0" w:space="0" w:color="auto"/>
        <w:right w:val="none" w:sz="0" w:space="0" w:color="auto"/>
      </w:divBdr>
    </w:div>
    <w:div w:id="3826530">
      <w:bodyDiv w:val="1"/>
      <w:marLeft w:val="0"/>
      <w:marRight w:val="0"/>
      <w:marTop w:val="0"/>
      <w:marBottom w:val="0"/>
      <w:divBdr>
        <w:top w:val="none" w:sz="0" w:space="0" w:color="auto"/>
        <w:left w:val="none" w:sz="0" w:space="0" w:color="auto"/>
        <w:bottom w:val="none" w:sz="0" w:space="0" w:color="auto"/>
        <w:right w:val="none" w:sz="0" w:space="0" w:color="auto"/>
      </w:divBdr>
    </w:div>
    <w:div w:id="3827519">
      <w:bodyDiv w:val="1"/>
      <w:marLeft w:val="0"/>
      <w:marRight w:val="0"/>
      <w:marTop w:val="0"/>
      <w:marBottom w:val="0"/>
      <w:divBdr>
        <w:top w:val="none" w:sz="0" w:space="0" w:color="auto"/>
        <w:left w:val="none" w:sz="0" w:space="0" w:color="auto"/>
        <w:bottom w:val="none" w:sz="0" w:space="0" w:color="auto"/>
        <w:right w:val="none" w:sz="0" w:space="0" w:color="auto"/>
      </w:divBdr>
    </w:div>
    <w:div w:id="3941646">
      <w:bodyDiv w:val="1"/>
      <w:marLeft w:val="0"/>
      <w:marRight w:val="0"/>
      <w:marTop w:val="0"/>
      <w:marBottom w:val="0"/>
      <w:divBdr>
        <w:top w:val="none" w:sz="0" w:space="0" w:color="auto"/>
        <w:left w:val="none" w:sz="0" w:space="0" w:color="auto"/>
        <w:bottom w:val="none" w:sz="0" w:space="0" w:color="auto"/>
        <w:right w:val="none" w:sz="0" w:space="0" w:color="auto"/>
      </w:divBdr>
    </w:div>
    <w:div w:id="4015437">
      <w:bodyDiv w:val="1"/>
      <w:marLeft w:val="0"/>
      <w:marRight w:val="0"/>
      <w:marTop w:val="0"/>
      <w:marBottom w:val="0"/>
      <w:divBdr>
        <w:top w:val="none" w:sz="0" w:space="0" w:color="auto"/>
        <w:left w:val="none" w:sz="0" w:space="0" w:color="auto"/>
        <w:bottom w:val="none" w:sz="0" w:space="0" w:color="auto"/>
        <w:right w:val="none" w:sz="0" w:space="0" w:color="auto"/>
      </w:divBdr>
    </w:div>
    <w:div w:id="4400579">
      <w:bodyDiv w:val="1"/>
      <w:marLeft w:val="0"/>
      <w:marRight w:val="0"/>
      <w:marTop w:val="0"/>
      <w:marBottom w:val="0"/>
      <w:divBdr>
        <w:top w:val="none" w:sz="0" w:space="0" w:color="auto"/>
        <w:left w:val="none" w:sz="0" w:space="0" w:color="auto"/>
        <w:bottom w:val="none" w:sz="0" w:space="0" w:color="auto"/>
        <w:right w:val="none" w:sz="0" w:space="0" w:color="auto"/>
      </w:divBdr>
    </w:div>
    <w:div w:id="4401398">
      <w:bodyDiv w:val="1"/>
      <w:marLeft w:val="0"/>
      <w:marRight w:val="0"/>
      <w:marTop w:val="0"/>
      <w:marBottom w:val="0"/>
      <w:divBdr>
        <w:top w:val="none" w:sz="0" w:space="0" w:color="auto"/>
        <w:left w:val="none" w:sz="0" w:space="0" w:color="auto"/>
        <w:bottom w:val="none" w:sz="0" w:space="0" w:color="auto"/>
        <w:right w:val="none" w:sz="0" w:space="0" w:color="auto"/>
      </w:divBdr>
    </w:div>
    <w:div w:id="4403158">
      <w:bodyDiv w:val="1"/>
      <w:marLeft w:val="0"/>
      <w:marRight w:val="0"/>
      <w:marTop w:val="0"/>
      <w:marBottom w:val="0"/>
      <w:divBdr>
        <w:top w:val="none" w:sz="0" w:space="0" w:color="auto"/>
        <w:left w:val="none" w:sz="0" w:space="0" w:color="auto"/>
        <w:bottom w:val="none" w:sz="0" w:space="0" w:color="auto"/>
        <w:right w:val="none" w:sz="0" w:space="0" w:color="auto"/>
      </w:divBdr>
    </w:div>
    <w:div w:id="4478817">
      <w:bodyDiv w:val="1"/>
      <w:marLeft w:val="0"/>
      <w:marRight w:val="0"/>
      <w:marTop w:val="0"/>
      <w:marBottom w:val="0"/>
      <w:divBdr>
        <w:top w:val="none" w:sz="0" w:space="0" w:color="auto"/>
        <w:left w:val="none" w:sz="0" w:space="0" w:color="auto"/>
        <w:bottom w:val="none" w:sz="0" w:space="0" w:color="auto"/>
        <w:right w:val="none" w:sz="0" w:space="0" w:color="auto"/>
      </w:divBdr>
    </w:div>
    <w:div w:id="4670123">
      <w:bodyDiv w:val="1"/>
      <w:marLeft w:val="0"/>
      <w:marRight w:val="0"/>
      <w:marTop w:val="0"/>
      <w:marBottom w:val="0"/>
      <w:divBdr>
        <w:top w:val="none" w:sz="0" w:space="0" w:color="auto"/>
        <w:left w:val="none" w:sz="0" w:space="0" w:color="auto"/>
        <w:bottom w:val="none" w:sz="0" w:space="0" w:color="auto"/>
        <w:right w:val="none" w:sz="0" w:space="0" w:color="auto"/>
      </w:divBdr>
    </w:div>
    <w:div w:id="5526871">
      <w:bodyDiv w:val="1"/>
      <w:marLeft w:val="0"/>
      <w:marRight w:val="0"/>
      <w:marTop w:val="0"/>
      <w:marBottom w:val="0"/>
      <w:divBdr>
        <w:top w:val="none" w:sz="0" w:space="0" w:color="auto"/>
        <w:left w:val="none" w:sz="0" w:space="0" w:color="auto"/>
        <w:bottom w:val="none" w:sz="0" w:space="0" w:color="auto"/>
        <w:right w:val="none" w:sz="0" w:space="0" w:color="auto"/>
      </w:divBdr>
    </w:div>
    <w:div w:id="5638330">
      <w:bodyDiv w:val="1"/>
      <w:marLeft w:val="0"/>
      <w:marRight w:val="0"/>
      <w:marTop w:val="0"/>
      <w:marBottom w:val="0"/>
      <w:divBdr>
        <w:top w:val="none" w:sz="0" w:space="0" w:color="auto"/>
        <w:left w:val="none" w:sz="0" w:space="0" w:color="auto"/>
        <w:bottom w:val="none" w:sz="0" w:space="0" w:color="auto"/>
        <w:right w:val="none" w:sz="0" w:space="0" w:color="auto"/>
      </w:divBdr>
    </w:div>
    <w:div w:id="5639090">
      <w:bodyDiv w:val="1"/>
      <w:marLeft w:val="0"/>
      <w:marRight w:val="0"/>
      <w:marTop w:val="0"/>
      <w:marBottom w:val="0"/>
      <w:divBdr>
        <w:top w:val="none" w:sz="0" w:space="0" w:color="auto"/>
        <w:left w:val="none" w:sz="0" w:space="0" w:color="auto"/>
        <w:bottom w:val="none" w:sz="0" w:space="0" w:color="auto"/>
        <w:right w:val="none" w:sz="0" w:space="0" w:color="auto"/>
      </w:divBdr>
    </w:div>
    <w:div w:id="5790527">
      <w:bodyDiv w:val="1"/>
      <w:marLeft w:val="0"/>
      <w:marRight w:val="0"/>
      <w:marTop w:val="0"/>
      <w:marBottom w:val="0"/>
      <w:divBdr>
        <w:top w:val="none" w:sz="0" w:space="0" w:color="auto"/>
        <w:left w:val="none" w:sz="0" w:space="0" w:color="auto"/>
        <w:bottom w:val="none" w:sz="0" w:space="0" w:color="auto"/>
        <w:right w:val="none" w:sz="0" w:space="0" w:color="auto"/>
      </w:divBdr>
    </w:div>
    <w:div w:id="5836096">
      <w:bodyDiv w:val="1"/>
      <w:marLeft w:val="0"/>
      <w:marRight w:val="0"/>
      <w:marTop w:val="0"/>
      <w:marBottom w:val="0"/>
      <w:divBdr>
        <w:top w:val="none" w:sz="0" w:space="0" w:color="auto"/>
        <w:left w:val="none" w:sz="0" w:space="0" w:color="auto"/>
        <w:bottom w:val="none" w:sz="0" w:space="0" w:color="auto"/>
        <w:right w:val="none" w:sz="0" w:space="0" w:color="auto"/>
      </w:divBdr>
    </w:div>
    <w:div w:id="5909109">
      <w:bodyDiv w:val="1"/>
      <w:marLeft w:val="0"/>
      <w:marRight w:val="0"/>
      <w:marTop w:val="0"/>
      <w:marBottom w:val="0"/>
      <w:divBdr>
        <w:top w:val="none" w:sz="0" w:space="0" w:color="auto"/>
        <w:left w:val="none" w:sz="0" w:space="0" w:color="auto"/>
        <w:bottom w:val="none" w:sz="0" w:space="0" w:color="auto"/>
        <w:right w:val="none" w:sz="0" w:space="0" w:color="auto"/>
      </w:divBdr>
    </w:div>
    <w:div w:id="5986371">
      <w:bodyDiv w:val="1"/>
      <w:marLeft w:val="0"/>
      <w:marRight w:val="0"/>
      <w:marTop w:val="0"/>
      <w:marBottom w:val="0"/>
      <w:divBdr>
        <w:top w:val="none" w:sz="0" w:space="0" w:color="auto"/>
        <w:left w:val="none" w:sz="0" w:space="0" w:color="auto"/>
        <w:bottom w:val="none" w:sz="0" w:space="0" w:color="auto"/>
        <w:right w:val="none" w:sz="0" w:space="0" w:color="auto"/>
      </w:divBdr>
    </w:div>
    <w:div w:id="6299009">
      <w:bodyDiv w:val="1"/>
      <w:marLeft w:val="0"/>
      <w:marRight w:val="0"/>
      <w:marTop w:val="0"/>
      <w:marBottom w:val="0"/>
      <w:divBdr>
        <w:top w:val="none" w:sz="0" w:space="0" w:color="auto"/>
        <w:left w:val="none" w:sz="0" w:space="0" w:color="auto"/>
        <w:bottom w:val="none" w:sz="0" w:space="0" w:color="auto"/>
        <w:right w:val="none" w:sz="0" w:space="0" w:color="auto"/>
      </w:divBdr>
    </w:div>
    <w:div w:id="6517544">
      <w:bodyDiv w:val="1"/>
      <w:marLeft w:val="0"/>
      <w:marRight w:val="0"/>
      <w:marTop w:val="0"/>
      <w:marBottom w:val="0"/>
      <w:divBdr>
        <w:top w:val="none" w:sz="0" w:space="0" w:color="auto"/>
        <w:left w:val="none" w:sz="0" w:space="0" w:color="auto"/>
        <w:bottom w:val="none" w:sz="0" w:space="0" w:color="auto"/>
        <w:right w:val="none" w:sz="0" w:space="0" w:color="auto"/>
      </w:divBdr>
    </w:div>
    <w:div w:id="6518172">
      <w:bodyDiv w:val="1"/>
      <w:marLeft w:val="0"/>
      <w:marRight w:val="0"/>
      <w:marTop w:val="0"/>
      <w:marBottom w:val="0"/>
      <w:divBdr>
        <w:top w:val="none" w:sz="0" w:space="0" w:color="auto"/>
        <w:left w:val="none" w:sz="0" w:space="0" w:color="auto"/>
        <w:bottom w:val="none" w:sz="0" w:space="0" w:color="auto"/>
        <w:right w:val="none" w:sz="0" w:space="0" w:color="auto"/>
      </w:divBdr>
    </w:div>
    <w:div w:id="6639149">
      <w:bodyDiv w:val="1"/>
      <w:marLeft w:val="0"/>
      <w:marRight w:val="0"/>
      <w:marTop w:val="0"/>
      <w:marBottom w:val="0"/>
      <w:divBdr>
        <w:top w:val="none" w:sz="0" w:space="0" w:color="auto"/>
        <w:left w:val="none" w:sz="0" w:space="0" w:color="auto"/>
        <w:bottom w:val="none" w:sz="0" w:space="0" w:color="auto"/>
        <w:right w:val="none" w:sz="0" w:space="0" w:color="auto"/>
      </w:divBdr>
    </w:div>
    <w:div w:id="6716416">
      <w:bodyDiv w:val="1"/>
      <w:marLeft w:val="0"/>
      <w:marRight w:val="0"/>
      <w:marTop w:val="0"/>
      <w:marBottom w:val="0"/>
      <w:divBdr>
        <w:top w:val="none" w:sz="0" w:space="0" w:color="auto"/>
        <w:left w:val="none" w:sz="0" w:space="0" w:color="auto"/>
        <w:bottom w:val="none" w:sz="0" w:space="0" w:color="auto"/>
        <w:right w:val="none" w:sz="0" w:space="0" w:color="auto"/>
      </w:divBdr>
    </w:div>
    <w:div w:id="6835646">
      <w:bodyDiv w:val="1"/>
      <w:marLeft w:val="0"/>
      <w:marRight w:val="0"/>
      <w:marTop w:val="0"/>
      <w:marBottom w:val="0"/>
      <w:divBdr>
        <w:top w:val="none" w:sz="0" w:space="0" w:color="auto"/>
        <w:left w:val="none" w:sz="0" w:space="0" w:color="auto"/>
        <w:bottom w:val="none" w:sz="0" w:space="0" w:color="auto"/>
        <w:right w:val="none" w:sz="0" w:space="0" w:color="auto"/>
      </w:divBdr>
    </w:div>
    <w:div w:id="7024470">
      <w:bodyDiv w:val="1"/>
      <w:marLeft w:val="0"/>
      <w:marRight w:val="0"/>
      <w:marTop w:val="0"/>
      <w:marBottom w:val="0"/>
      <w:divBdr>
        <w:top w:val="none" w:sz="0" w:space="0" w:color="auto"/>
        <w:left w:val="none" w:sz="0" w:space="0" w:color="auto"/>
        <w:bottom w:val="none" w:sz="0" w:space="0" w:color="auto"/>
        <w:right w:val="none" w:sz="0" w:space="0" w:color="auto"/>
      </w:divBdr>
    </w:div>
    <w:div w:id="7030782">
      <w:bodyDiv w:val="1"/>
      <w:marLeft w:val="0"/>
      <w:marRight w:val="0"/>
      <w:marTop w:val="0"/>
      <w:marBottom w:val="0"/>
      <w:divBdr>
        <w:top w:val="none" w:sz="0" w:space="0" w:color="auto"/>
        <w:left w:val="none" w:sz="0" w:space="0" w:color="auto"/>
        <w:bottom w:val="none" w:sz="0" w:space="0" w:color="auto"/>
        <w:right w:val="none" w:sz="0" w:space="0" w:color="auto"/>
      </w:divBdr>
    </w:div>
    <w:div w:id="7031317">
      <w:bodyDiv w:val="1"/>
      <w:marLeft w:val="0"/>
      <w:marRight w:val="0"/>
      <w:marTop w:val="0"/>
      <w:marBottom w:val="0"/>
      <w:divBdr>
        <w:top w:val="none" w:sz="0" w:space="0" w:color="auto"/>
        <w:left w:val="none" w:sz="0" w:space="0" w:color="auto"/>
        <w:bottom w:val="none" w:sz="0" w:space="0" w:color="auto"/>
        <w:right w:val="none" w:sz="0" w:space="0" w:color="auto"/>
      </w:divBdr>
    </w:div>
    <w:div w:id="7291943">
      <w:bodyDiv w:val="1"/>
      <w:marLeft w:val="0"/>
      <w:marRight w:val="0"/>
      <w:marTop w:val="0"/>
      <w:marBottom w:val="0"/>
      <w:divBdr>
        <w:top w:val="none" w:sz="0" w:space="0" w:color="auto"/>
        <w:left w:val="none" w:sz="0" w:space="0" w:color="auto"/>
        <w:bottom w:val="none" w:sz="0" w:space="0" w:color="auto"/>
        <w:right w:val="none" w:sz="0" w:space="0" w:color="auto"/>
      </w:divBdr>
    </w:div>
    <w:div w:id="7486812">
      <w:bodyDiv w:val="1"/>
      <w:marLeft w:val="0"/>
      <w:marRight w:val="0"/>
      <w:marTop w:val="0"/>
      <w:marBottom w:val="0"/>
      <w:divBdr>
        <w:top w:val="none" w:sz="0" w:space="0" w:color="auto"/>
        <w:left w:val="none" w:sz="0" w:space="0" w:color="auto"/>
        <w:bottom w:val="none" w:sz="0" w:space="0" w:color="auto"/>
        <w:right w:val="none" w:sz="0" w:space="0" w:color="auto"/>
      </w:divBdr>
    </w:div>
    <w:div w:id="7681009">
      <w:bodyDiv w:val="1"/>
      <w:marLeft w:val="0"/>
      <w:marRight w:val="0"/>
      <w:marTop w:val="0"/>
      <w:marBottom w:val="0"/>
      <w:divBdr>
        <w:top w:val="none" w:sz="0" w:space="0" w:color="auto"/>
        <w:left w:val="none" w:sz="0" w:space="0" w:color="auto"/>
        <w:bottom w:val="none" w:sz="0" w:space="0" w:color="auto"/>
        <w:right w:val="none" w:sz="0" w:space="0" w:color="auto"/>
      </w:divBdr>
    </w:div>
    <w:div w:id="7752399">
      <w:bodyDiv w:val="1"/>
      <w:marLeft w:val="0"/>
      <w:marRight w:val="0"/>
      <w:marTop w:val="0"/>
      <w:marBottom w:val="0"/>
      <w:divBdr>
        <w:top w:val="none" w:sz="0" w:space="0" w:color="auto"/>
        <w:left w:val="none" w:sz="0" w:space="0" w:color="auto"/>
        <w:bottom w:val="none" w:sz="0" w:space="0" w:color="auto"/>
        <w:right w:val="none" w:sz="0" w:space="0" w:color="auto"/>
      </w:divBdr>
    </w:div>
    <w:div w:id="7752693">
      <w:bodyDiv w:val="1"/>
      <w:marLeft w:val="0"/>
      <w:marRight w:val="0"/>
      <w:marTop w:val="0"/>
      <w:marBottom w:val="0"/>
      <w:divBdr>
        <w:top w:val="none" w:sz="0" w:space="0" w:color="auto"/>
        <w:left w:val="none" w:sz="0" w:space="0" w:color="auto"/>
        <w:bottom w:val="none" w:sz="0" w:space="0" w:color="auto"/>
        <w:right w:val="none" w:sz="0" w:space="0" w:color="auto"/>
      </w:divBdr>
    </w:div>
    <w:div w:id="7761073">
      <w:bodyDiv w:val="1"/>
      <w:marLeft w:val="0"/>
      <w:marRight w:val="0"/>
      <w:marTop w:val="0"/>
      <w:marBottom w:val="0"/>
      <w:divBdr>
        <w:top w:val="none" w:sz="0" w:space="0" w:color="auto"/>
        <w:left w:val="none" w:sz="0" w:space="0" w:color="auto"/>
        <w:bottom w:val="none" w:sz="0" w:space="0" w:color="auto"/>
        <w:right w:val="none" w:sz="0" w:space="0" w:color="auto"/>
      </w:divBdr>
    </w:div>
    <w:div w:id="7827724">
      <w:bodyDiv w:val="1"/>
      <w:marLeft w:val="0"/>
      <w:marRight w:val="0"/>
      <w:marTop w:val="0"/>
      <w:marBottom w:val="0"/>
      <w:divBdr>
        <w:top w:val="none" w:sz="0" w:space="0" w:color="auto"/>
        <w:left w:val="none" w:sz="0" w:space="0" w:color="auto"/>
        <w:bottom w:val="none" w:sz="0" w:space="0" w:color="auto"/>
        <w:right w:val="none" w:sz="0" w:space="0" w:color="auto"/>
      </w:divBdr>
    </w:div>
    <w:div w:id="7876829">
      <w:bodyDiv w:val="1"/>
      <w:marLeft w:val="0"/>
      <w:marRight w:val="0"/>
      <w:marTop w:val="0"/>
      <w:marBottom w:val="0"/>
      <w:divBdr>
        <w:top w:val="none" w:sz="0" w:space="0" w:color="auto"/>
        <w:left w:val="none" w:sz="0" w:space="0" w:color="auto"/>
        <w:bottom w:val="none" w:sz="0" w:space="0" w:color="auto"/>
        <w:right w:val="none" w:sz="0" w:space="0" w:color="auto"/>
      </w:divBdr>
    </w:div>
    <w:div w:id="7947882">
      <w:bodyDiv w:val="1"/>
      <w:marLeft w:val="0"/>
      <w:marRight w:val="0"/>
      <w:marTop w:val="0"/>
      <w:marBottom w:val="0"/>
      <w:divBdr>
        <w:top w:val="none" w:sz="0" w:space="0" w:color="auto"/>
        <w:left w:val="none" w:sz="0" w:space="0" w:color="auto"/>
        <w:bottom w:val="none" w:sz="0" w:space="0" w:color="auto"/>
        <w:right w:val="none" w:sz="0" w:space="0" w:color="auto"/>
      </w:divBdr>
    </w:div>
    <w:div w:id="8027532">
      <w:bodyDiv w:val="1"/>
      <w:marLeft w:val="0"/>
      <w:marRight w:val="0"/>
      <w:marTop w:val="0"/>
      <w:marBottom w:val="0"/>
      <w:divBdr>
        <w:top w:val="none" w:sz="0" w:space="0" w:color="auto"/>
        <w:left w:val="none" w:sz="0" w:space="0" w:color="auto"/>
        <w:bottom w:val="none" w:sz="0" w:space="0" w:color="auto"/>
        <w:right w:val="none" w:sz="0" w:space="0" w:color="auto"/>
      </w:divBdr>
    </w:div>
    <w:div w:id="8140796">
      <w:bodyDiv w:val="1"/>
      <w:marLeft w:val="0"/>
      <w:marRight w:val="0"/>
      <w:marTop w:val="0"/>
      <w:marBottom w:val="0"/>
      <w:divBdr>
        <w:top w:val="none" w:sz="0" w:space="0" w:color="auto"/>
        <w:left w:val="none" w:sz="0" w:space="0" w:color="auto"/>
        <w:bottom w:val="none" w:sz="0" w:space="0" w:color="auto"/>
        <w:right w:val="none" w:sz="0" w:space="0" w:color="auto"/>
      </w:divBdr>
    </w:div>
    <w:div w:id="8531708">
      <w:bodyDiv w:val="1"/>
      <w:marLeft w:val="0"/>
      <w:marRight w:val="0"/>
      <w:marTop w:val="0"/>
      <w:marBottom w:val="0"/>
      <w:divBdr>
        <w:top w:val="none" w:sz="0" w:space="0" w:color="auto"/>
        <w:left w:val="none" w:sz="0" w:space="0" w:color="auto"/>
        <w:bottom w:val="none" w:sz="0" w:space="0" w:color="auto"/>
        <w:right w:val="none" w:sz="0" w:space="0" w:color="auto"/>
      </w:divBdr>
    </w:div>
    <w:div w:id="8534259">
      <w:bodyDiv w:val="1"/>
      <w:marLeft w:val="0"/>
      <w:marRight w:val="0"/>
      <w:marTop w:val="0"/>
      <w:marBottom w:val="0"/>
      <w:divBdr>
        <w:top w:val="none" w:sz="0" w:space="0" w:color="auto"/>
        <w:left w:val="none" w:sz="0" w:space="0" w:color="auto"/>
        <w:bottom w:val="none" w:sz="0" w:space="0" w:color="auto"/>
        <w:right w:val="none" w:sz="0" w:space="0" w:color="auto"/>
      </w:divBdr>
    </w:div>
    <w:div w:id="9111731">
      <w:bodyDiv w:val="1"/>
      <w:marLeft w:val="0"/>
      <w:marRight w:val="0"/>
      <w:marTop w:val="0"/>
      <w:marBottom w:val="0"/>
      <w:divBdr>
        <w:top w:val="none" w:sz="0" w:space="0" w:color="auto"/>
        <w:left w:val="none" w:sz="0" w:space="0" w:color="auto"/>
        <w:bottom w:val="none" w:sz="0" w:space="0" w:color="auto"/>
        <w:right w:val="none" w:sz="0" w:space="0" w:color="auto"/>
      </w:divBdr>
    </w:div>
    <w:div w:id="9377739">
      <w:bodyDiv w:val="1"/>
      <w:marLeft w:val="0"/>
      <w:marRight w:val="0"/>
      <w:marTop w:val="0"/>
      <w:marBottom w:val="0"/>
      <w:divBdr>
        <w:top w:val="none" w:sz="0" w:space="0" w:color="auto"/>
        <w:left w:val="none" w:sz="0" w:space="0" w:color="auto"/>
        <w:bottom w:val="none" w:sz="0" w:space="0" w:color="auto"/>
        <w:right w:val="none" w:sz="0" w:space="0" w:color="auto"/>
      </w:divBdr>
    </w:div>
    <w:div w:id="9650227">
      <w:bodyDiv w:val="1"/>
      <w:marLeft w:val="0"/>
      <w:marRight w:val="0"/>
      <w:marTop w:val="0"/>
      <w:marBottom w:val="0"/>
      <w:divBdr>
        <w:top w:val="none" w:sz="0" w:space="0" w:color="auto"/>
        <w:left w:val="none" w:sz="0" w:space="0" w:color="auto"/>
        <w:bottom w:val="none" w:sz="0" w:space="0" w:color="auto"/>
        <w:right w:val="none" w:sz="0" w:space="0" w:color="auto"/>
      </w:divBdr>
    </w:div>
    <w:div w:id="9838032">
      <w:bodyDiv w:val="1"/>
      <w:marLeft w:val="0"/>
      <w:marRight w:val="0"/>
      <w:marTop w:val="0"/>
      <w:marBottom w:val="0"/>
      <w:divBdr>
        <w:top w:val="none" w:sz="0" w:space="0" w:color="auto"/>
        <w:left w:val="none" w:sz="0" w:space="0" w:color="auto"/>
        <w:bottom w:val="none" w:sz="0" w:space="0" w:color="auto"/>
        <w:right w:val="none" w:sz="0" w:space="0" w:color="auto"/>
      </w:divBdr>
    </w:div>
    <w:div w:id="9919836">
      <w:bodyDiv w:val="1"/>
      <w:marLeft w:val="0"/>
      <w:marRight w:val="0"/>
      <w:marTop w:val="0"/>
      <w:marBottom w:val="0"/>
      <w:divBdr>
        <w:top w:val="none" w:sz="0" w:space="0" w:color="auto"/>
        <w:left w:val="none" w:sz="0" w:space="0" w:color="auto"/>
        <w:bottom w:val="none" w:sz="0" w:space="0" w:color="auto"/>
        <w:right w:val="none" w:sz="0" w:space="0" w:color="auto"/>
      </w:divBdr>
    </w:div>
    <w:div w:id="9986970">
      <w:bodyDiv w:val="1"/>
      <w:marLeft w:val="0"/>
      <w:marRight w:val="0"/>
      <w:marTop w:val="0"/>
      <w:marBottom w:val="0"/>
      <w:divBdr>
        <w:top w:val="none" w:sz="0" w:space="0" w:color="auto"/>
        <w:left w:val="none" w:sz="0" w:space="0" w:color="auto"/>
        <w:bottom w:val="none" w:sz="0" w:space="0" w:color="auto"/>
        <w:right w:val="none" w:sz="0" w:space="0" w:color="auto"/>
      </w:divBdr>
    </w:div>
    <w:div w:id="10496998">
      <w:bodyDiv w:val="1"/>
      <w:marLeft w:val="0"/>
      <w:marRight w:val="0"/>
      <w:marTop w:val="0"/>
      <w:marBottom w:val="0"/>
      <w:divBdr>
        <w:top w:val="none" w:sz="0" w:space="0" w:color="auto"/>
        <w:left w:val="none" w:sz="0" w:space="0" w:color="auto"/>
        <w:bottom w:val="none" w:sz="0" w:space="0" w:color="auto"/>
        <w:right w:val="none" w:sz="0" w:space="0" w:color="auto"/>
      </w:divBdr>
    </w:div>
    <w:div w:id="10567214">
      <w:bodyDiv w:val="1"/>
      <w:marLeft w:val="0"/>
      <w:marRight w:val="0"/>
      <w:marTop w:val="0"/>
      <w:marBottom w:val="0"/>
      <w:divBdr>
        <w:top w:val="none" w:sz="0" w:space="0" w:color="auto"/>
        <w:left w:val="none" w:sz="0" w:space="0" w:color="auto"/>
        <w:bottom w:val="none" w:sz="0" w:space="0" w:color="auto"/>
        <w:right w:val="none" w:sz="0" w:space="0" w:color="auto"/>
      </w:divBdr>
    </w:div>
    <w:div w:id="10568016">
      <w:bodyDiv w:val="1"/>
      <w:marLeft w:val="0"/>
      <w:marRight w:val="0"/>
      <w:marTop w:val="0"/>
      <w:marBottom w:val="0"/>
      <w:divBdr>
        <w:top w:val="none" w:sz="0" w:space="0" w:color="auto"/>
        <w:left w:val="none" w:sz="0" w:space="0" w:color="auto"/>
        <w:bottom w:val="none" w:sz="0" w:space="0" w:color="auto"/>
        <w:right w:val="none" w:sz="0" w:space="0" w:color="auto"/>
      </w:divBdr>
    </w:div>
    <w:div w:id="10645568">
      <w:bodyDiv w:val="1"/>
      <w:marLeft w:val="0"/>
      <w:marRight w:val="0"/>
      <w:marTop w:val="0"/>
      <w:marBottom w:val="0"/>
      <w:divBdr>
        <w:top w:val="none" w:sz="0" w:space="0" w:color="auto"/>
        <w:left w:val="none" w:sz="0" w:space="0" w:color="auto"/>
        <w:bottom w:val="none" w:sz="0" w:space="0" w:color="auto"/>
        <w:right w:val="none" w:sz="0" w:space="0" w:color="auto"/>
      </w:divBdr>
    </w:div>
    <w:div w:id="10693821">
      <w:bodyDiv w:val="1"/>
      <w:marLeft w:val="0"/>
      <w:marRight w:val="0"/>
      <w:marTop w:val="0"/>
      <w:marBottom w:val="0"/>
      <w:divBdr>
        <w:top w:val="none" w:sz="0" w:space="0" w:color="auto"/>
        <w:left w:val="none" w:sz="0" w:space="0" w:color="auto"/>
        <w:bottom w:val="none" w:sz="0" w:space="0" w:color="auto"/>
        <w:right w:val="none" w:sz="0" w:space="0" w:color="auto"/>
      </w:divBdr>
    </w:div>
    <w:div w:id="10841341">
      <w:bodyDiv w:val="1"/>
      <w:marLeft w:val="0"/>
      <w:marRight w:val="0"/>
      <w:marTop w:val="0"/>
      <w:marBottom w:val="0"/>
      <w:divBdr>
        <w:top w:val="none" w:sz="0" w:space="0" w:color="auto"/>
        <w:left w:val="none" w:sz="0" w:space="0" w:color="auto"/>
        <w:bottom w:val="none" w:sz="0" w:space="0" w:color="auto"/>
        <w:right w:val="none" w:sz="0" w:space="0" w:color="auto"/>
      </w:divBdr>
    </w:div>
    <w:div w:id="11075591">
      <w:bodyDiv w:val="1"/>
      <w:marLeft w:val="0"/>
      <w:marRight w:val="0"/>
      <w:marTop w:val="0"/>
      <w:marBottom w:val="0"/>
      <w:divBdr>
        <w:top w:val="none" w:sz="0" w:space="0" w:color="auto"/>
        <w:left w:val="none" w:sz="0" w:space="0" w:color="auto"/>
        <w:bottom w:val="none" w:sz="0" w:space="0" w:color="auto"/>
        <w:right w:val="none" w:sz="0" w:space="0" w:color="auto"/>
      </w:divBdr>
    </w:div>
    <w:div w:id="11076368">
      <w:bodyDiv w:val="1"/>
      <w:marLeft w:val="0"/>
      <w:marRight w:val="0"/>
      <w:marTop w:val="0"/>
      <w:marBottom w:val="0"/>
      <w:divBdr>
        <w:top w:val="none" w:sz="0" w:space="0" w:color="auto"/>
        <w:left w:val="none" w:sz="0" w:space="0" w:color="auto"/>
        <w:bottom w:val="none" w:sz="0" w:space="0" w:color="auto"/>
        <w:right w:val="none" w:sz="0" w:space="0" w:color="auto"/>
      </w:divBdr>
    </w:div>
    <w:div w:id="11077647">
      <w:bodyDiv w:val="1"/>
      <w:marLeft w:val="0"/>
      <w:marRight w:val="0"/>
      <w:marTop w:val="0"/>
      <w:marBottom w:val="0"/>
      <w:divBdr>
        <w:top w:val="none" w:sz="0" w:space="0" w:color="auto"/>
        <w:left w:val="none" w:sz="0" w:space="0" w:color="auto"/>
        <w:bottom w:val="none" w:sz="0" w:space="0" w:color="auto"/>
        <w:right w:val="none" w:sz="0" w:space="0" w:color="auto"/>
      </w:divBdr>
    </w:div>
    <w:div w:id="11077867">
      <w:bodyDiv w:val="1"/>
      <w:marLeft w:val="0"/>
      <w:marRight w:val="0"/>
      <w:marTop w:val="0"/>
      <w:marBottom w:val="0"/>
      <w:divBdr>
        <w:top w:val="none" w:sz="0" w:space="0" w:color="auto"/>
        <w:left w:val="none" w:sz="0" w:space="0" w:color="auto"/>
        <w:bottom w:val="none" w:sz="0" w:space="0" w:color="auto"/>
        <w:right w:val="none" w:sz="0" w:space="0" w:color="auto"/>
      </w:divBdr>
    </w:div>
    <w:div w:id="11148701">
      <w:bodyDiv w:val="1"/>
      <w:marLeft w:val="0"/>
      <w:marRight w:val="0"/>
      <w:marTop w:val="0"/>
      <w:marBottom w:val="0"/>
      <w:divBdr>
        <w:top w:val="none" w:sz="0" w:space="0" w:color="auto"/>
        <w:left w:val="none" w:sz="0" w:space="0" w:color="auto"/>
        <w:bottom w:val="none" w:sz="0" w:space="0" w:color="auto"/>
        <w:right w:val="none" w:sz="0" w:space="0" w:color="auto"/>
      </w:divBdr>
    </w:div>
    <w:div w:id="11228551">
      <w:bodyDiv w:val="1"/>
      <w:marLeft w:val="0"/>
      <w:marRight w:val="0"/>
      <w:marTop w:val="0"/>
      <w:marBottom w:val="0"/>
      <w:divBdr>
        <w:top w:val="none" w:sz="0" w:space="0" w:color="auto"/>
        <w:left w:val="none" w:sz="0" w:space="0" w:color="auto"/>
        <w:bottom w:val="none" w:sz="0" w:space="0" w:color="auto"/>
        <w:right w:val="none" w:sz="0" w:space="0" w:color="auto"/>
      </w:divBdr>
    </w:div>
    <w:div w:id="11230984">
      <w:bodyDiv w:val="1"/>
      <w:marLeft w:val="0"/>
      <w:marRight w:val="0"/>
      <w:marTop w:val="0"/>
      <w:marBottom w:val="0"/>
      <w:divBdr>
        <w:top w:val="none" w:sz="0" w:space="0" w:color="auto"/>
        <w:left w:val="none" w:sz="0" w:space="0" w:color="auto"/>
        <w:bottom w:val="none" w:sz="0" w:space="0" w:color="auto"/>
        <w:right w:val="none" w:sz="0" w:space="0" w:color="auto"/>
      </w:divBdr>
    </w:div>
    <w:div w:id="11345388">
      <w:bodyDiv w:val="1"/>
      <w:marLeft w:val="0"/>
      <w:marRight w:val="0"/>
      <w:marTop w:val="0"/>
      <w:marBottom w:val="0"/>
      <w:divBdr>
        <w:top w:val="none" w:sz="0" w:space="0" w:color="auto"/>
        <w:left w:val="none" w:sz="0" w:space="0" w:color="auto"/>
        <w:bottom w:val="none" w:sz="0" w:space="0" w:color="auto"/>
        <w:right w:val="none" w:sz="0" w:space="0" w:color="auto"/>
      </w:divBdr>
    </w:div>
    <w:div w:id="11347840">
      <w:bodyDiv w:val="1"/>
      <w:marLeft w:val="0"/>
      <w:marRight w:val="0"/>
      <w:marTop w:val="0"/>
      <w:marBottom w:val="0"/>
      <w:divBdr>
        <w:top w:val="none" w:sz="0" w:space="0" w:color="auto"/>
        <w:left w:val="none" w:sz="0" w:space="0" w:color="auto"/>
        <w:bottom w:val="none" w:sz="0" w:space="0" w:color="auto"/>
        <w:right w:val="none" w:sz="0" w:space="0" w:color="auto"/>
      </w:divBdr>
    </w:div>
    <w:div w:id="11420135">
      <w:bodyDiv w:val="1"/>
      <w:marLeft w:val="0"/>
      <w:marRight w:val="0"/>
      <w:marTop w:val="0"/>
      <w:marBottom w:val="0"/>
      <w:divBdr>
        <w:top w:val="none" w:sz="0" w:space="0" w:color="auto"/>
        <w:left w:val="none" w:sz="0" w:space="0" w:color="auto"/>
        <w:bottom w:val="none" w:sz="0" w:space="0" w:color="auto"/>
        <w:right w:val="none" w:sz="0" w:space="0" w:color="auto"/>
      </w:divBdr>
    </w:div>
    <w:div w:id="11492848">
      <w:bodyDiv w:val="1"/>
      <w:marLeft w:val="0"/>
      <w:marRight w:val="0"/>
      <w:marTop w:val="0"/>
      <w:marBottom w:val="0"/>
      <w:divBdr>
        <w:top w:val="none" w:sz="0" w:space="0" w:color="auto"/>
        <w:left w:val="none" w:sz="0" w:space="0" w:color="auto"/>
        <w:bottom w:val="none" w:sz="0" w:space="0" w:color="auto"/>
        <w:right w:val="none" w:sz="0" w:space="0" w:color="auto"/>
      </w:divBdr>
    </w:div>
    <w:div w:id="11493622">
      <w:bodyDiv w:val="1"/>
      <w:marLeft w:val="0"/>
      <w:marRight w:val="0"/>
      <w:marTop w:val="0"/>
      <w:marBottom w:val="0"/>
      <w:divBdr>
        <w:top w:val="none" w:sz="0" w:space="0" w:color="auto"/>
        <w:left w:val="none" w:sz="0" w:space="0" w:color="auto"/>
        <w:bottom w:val="none" w:sz="0" w:space="0" w:color="auto"/>
        <w:right w:val="none" w:sz="0" w:space="0" w:color="auto"/>
      </w:divBdr>
    </w:div>
    <w:div w:id="11685188">
      <w:bodyDiv w:val="1"/>
      <w:marLeft w:val="0"/>
      <w:marRight w:val="0"/>
      <w:marTop w:val="0"/>
      <w:marBottom w:val="0"/>
      <w:divBdr>
        <w:top w:val="none" w:sz="0" w:space="0" w:color="auto"/>
        <w:left w:val="none" w:sz="0" w:space="0" w:color="auto"/>
        <w:bottom w:val="none" w:sz="0" w:space="0" w:color="auto"/>
        <w:right w:val="none" w:sz="0" w:space="0" w:color="auto"/>
      </w:divBdr>
    </w:div>
    <w:div w:id="11884830">
      <w:bodyDiv w:val="1"/>
      <w:marLeft w:val="0"/>
      <w:marRight w:val="0"/>
      <w:marTop w:val="0"/>
      <w:marBottom w:val="0"/>
      <w:divBdr>
        <w:top w:val="none" w:sz="0" w:space="0" w:color="auto"/>
        <w:left w:val="none" w:sz="0" w:space="0" w:color="auto"/>
        <w:bottom w:val="none" w:sz="0" w:space="0" w:color="auto"/>
        <w:right w:val="none" w:sz="0" w:space="0" w:color="auto"/>
      </w:divBdr>
    </w:div>
    <w:div w:id="11995792">
      <w:bodyDiv w:val="1"/>
      <w:marLeft w:val="0"/>
      <w:marRight w:val="0"/>
      <w:marTop w:val="0"/>
      <w:marBottom w:val="0"/>
      <w:divBdr>
        <w:top w:val="none" w:sz="0" w:space="0" w:color="auto"/>
        <w:left w:val="none" w:sz="0" w:space="0" w:color="auto"/>
        <w:bottom w:val="none" w:sz="0" w:space="0" w:color="auto"/>
        <w:right w:val="none" w:sz="0" w:space="0" w:color="auto"/>
      </w:divBdr>
    </w:div>
    <w:div w:id="12267222">
      <w:bodyDiv w:val="1"/>
      <w:marLeft w:val="0"/>
      <w:marRight w:val="0"/>
      <w:marTop w:val="0"/>
      <w:marBottom w:val="0"/>
      <w:divBdr>
        <w:top w:val="none" w:sz="0" w:space="0" w:color="auto"/>
        <w:left w:val="none" w:sz="0" w:space="0" w:color="auto"/>
        <w:bottom w:val="none" w:sz="0" w:space="0" w:color="auto"/>
        <w:right w:val="none" w:sz="0" w:space="0" w:color="auto"/>
      </w:divBdr>
    </w:div>
    <w:div w:id="12339450">
      <w:bodyDiv w:val="1"/>
      <w:marLeft w:val="0"/>
      <w:marRight w:val="0"/>
      <w:marTop w:val="0"/>
      <w:marBottom w:val="0"/>
      <w:divBdr>
        <w:top w:val="none" w:sz="0" w:space="0" w:color="auto"/>
        <w:left w:val="none" w:sz="0" w:space="0" w:color="auto"/>
        <w:bottom w:val="none" w:sz="0" w:space="0" w:color="auto"/>
        <w:right w:val="none" w:sz="0" w:space="0" w:color="auto"/>
      </w:divBdr>
    </w:div>
    <w:div w:id="12347769">
      <w:bodyDiv w:val="1"/>
      <w:marLeft w:val="0"/>
      <w:marRight w:val="0"/>
      <w:marTop w:val="0"/>
      <w:marBottom w:val="0"/>
      <w:divBdr>
        <w:top w:val="none" w:sz="0" w:space="0" w:color="auto"/>
        <w:left w:val="none" w:sz="0" w:space="0" w:color="auto"/>
        <w:bottom w:val="none" w:sz="0" w:space="0" w:color="auto"/>
        <w:right w:val="none" w:sz="0" w:space="0" w:color="auto"/>
      </w:divBdr>
    </w:div>
    <w:div w:id="12387299">
      <w:bodyDiv w:val="1"/>
      <w:marLeft w:val="0"/>
      <w:marRight w:val="0"/>
      <w:marTop w:val="0"/>
      <w:marBottom w:val="0"/>
      <w:divBdr>
        <w:top w:val="none" w:sz="0" w:space="0" w:color="auto"/>
        <w:left w:val="none" w:sz="0" w:space="0" w:color="auto"/>
        <w:bottom w:val="none" w:sz="0" w:space="0" w:color="auto"/>
        <w:right w:val="none" w:sz="0" w:space="0" w:color="auto"/>
      </w:divBdr>
    </w:div>
    <w:div w:id="12418024">
      <w:bodyDiv w:val="1"/>
      <w:marLeft w:val="0"/>
      <w:marRight w:val="0"/>
      <w:marTop w:val="0"/>
      <w:marBottom w:val="0"/>
      <w:divBdr>
        <w:top w:val="none" w:sz="0" w:space="0" w:color="auto"/>
        <w:left w:val="none" w:sz="0" w:space="0" w:color="auto"/>
        <w:bottom w:val="none" w:sz="0" w:space="0" w:color="auto"/>
        <w:right w:val="none" w:sz="0" w:space="0" w:color="auto"/>
      </w:divBdr>
    </w:div>
    <w:div w:id="12852855">
      <w:bodyDiv w:val="1"/>
      <w:marLeft w:val="0"/>
      <w:marRight w:val="0"/>
      <w:marTop w:val="0"/>
      <w:marBottom w:val="0"/>
      <w:divBdr>
        <w:top w:val="none" w:sz="0" w:space="0" w:color="auto"/>
        <w:left w:val="none" w:sz="0" w:space="0" w:color="auto"/>
        <w:bottom w:val="none" w:sz="0" w:space="0" w:color="auto"/>
        <w:right w:val="none" w:sz="0" w:space="0" w:color="auto"/>
      </w:divBdr>
    </w:div>
    <w:div w:id="12996521">
      <w:bodyDiv w:val="1"/>
      <w:marLeft w:val="0"/>
      <w:marRight w:val="0"/>
      <w:marTop w:val="0"/>
      <w:marBottom w:val="0"/>
      <w:divBdr>
        <w:top w:val="none" w:sz="0" w:space="0" w:color="auto"/>
        <w:left w:val="none" w:sz="0" w:space="0" w:color="auto"/>
        <w:bottom w:val="none" w:sz="0" w:space="0" w:color="auto"/>
        <w:right w:val="none" w:sz="0" w:space="0" w:color="auto"/>
      </w:divBdr>
    </w:div>
    <w:div w:id="13043584">
      <w:bodyDiv w:val="1"/>
      <w:marLeft w:val="0"/>
      <w:marRight w:val="0"/>
      <w:marTop w:val="0"/>
      <w:marBottom w:val="0"/>
      <w:divBdr>
        <w:top w:val="none" w:sz="0" w:space="0" w:color="auto"/>
        <w:left w:val="none" w:sz="0" w:space="0" w:color="auto"/>
        <w:bottom w:val="none" w:sz="0" w:space="0" w:color="auto"/>
        <w:right w:val="none" w:sz="0" w:space="0" w:color="auto"/>
      </w:divBdr>
    </w:div>
    <w:div w:id="13121664">
      <w:bodyDiv w:val="1"/>
      <w:marLeft w:val="0"/>
      <w:marRight w:val="0"/>
      <w:marTop w:val="0"/>
      <w:marBottom w:val="0"/>
      <w:divBdr>
        <w:top w:val="none" w:sz="0" w:space="0" w:color="auto"/>
        <w:left w:val="none" w:sz="0" w:space="0" w:color="auto"/>
        <w:bottom w:val="none" w:sz="0" w:space="0" w:color="auto"/>
        <w:right w:val="none" w:sz="0" w:space="0" w:color="auto"/>
      </w:divBdr>
    </w:div>
    <w:div w:id="13268493">
      <w:bodyDiv w:val="1"/>
      <w:marLeft w:val="0"/>
      <w:marRight w:val="0"/>
      <w:marTop w:val="0"/>
      <w:marBottom w:val="0"/>
      <w:divBdr>
        <w:top w:val="none" w:sz="0" w:space="0" w:color="auto"/>
        <w:left w:val="none" w:sz="0" w:space="0" w:color="auto"/>
        <w:bottom w:val="none" w:sz="0" w:space="0" w:color="auto"/>
        <w:right w:val="none" w:sz="0" w:space="0" w:color="auto"/>
      </w:divBdr>
    </w:div>
    <w:div w:id="13310848">
      <w:bodyDiv w:val="1"/>
      <w:marLeft w:val="0"/>
      <w:marRight w:val="0"/>
      <w:marTop w:val="0"/>
      <w:marBottom w:val="0"/>
      <w:divBdr>
        <w:top w:val="none" w:sz="0" w:space="0" w:color="auto"/>
        <w:left w:val="none" w:sz="0" w:space="0" w:color="auto"/>
        <w:bottom w:val="none" w:sz="0" w:space="0" w:color="auto"/>
        <w:right w:val="none" w:sz="0" w:space="0" w:color="auto"/>
      </w:divBdr>
    </w:div>
    <w:div w:id="13461834">
      <w:bodyDiv w:val="1"/>
      <w:marLeft w:val="0"/>
      <w:marRight w:val="0"/>
      <w:marTop w:val="0"/>
      <w:marBottom w:val="0"/>
      <w:divBdr>
        <w:top w:val="none" w:sz="0" w:space="0" w:color="auto"/>
        <w:left w:val="none" w:sz="0" w:space="0" w:color="auto"/>
        <w:bottom w:val="none" w:sz="0" w:space="0" w:color="auto"/>
        <w:right w:val="none" w:sz="0" w:space="0" w:color="auto"/>
      </w:divBdr>
    </w:div>
    <w:div w:id="14119904">
      <w:bodyDiv w:val="1"/>
      <w:marLeft w:val="0"/>
      <w:marRight w:val="0"/>
      <w:marTop w:val="0"/>
      <w:marBottom w:val="0"/>
      <w:divBdr>
        <w:top w:val="none" w:sz="0" w:space="0" w:color="auto"/>
        <w:left w:val="none" w:sz="0" w:space="0" w:color="auto"/>
        <w:bottom w:val="none" w:sz="0" w:space="0" w:color="auto"/>
        <w:right w:val="none" w:sz="0" w:space="0" w:color="auto"/>
      </w:divBdr>
    </w:div>
    <w:div w:id="14157111">
      <w:bodyDiv w:val="1"/>
      <w:marLeft w:val="0"/>
      <w:marRight w:val="0"/>
      <w:marTop w:val="0"/>
      <w:marBottom w:val="0"/>
      <w:divBdr>
        <w:top w:val="none" w:sz="0" w:space="0" w:color="auto"/>
        <w:left w:val="none" w:sz="0" w:space="0" w:color="auto"/>
        <w:bottom w:val="none" w:sz="0" w:space="0" w:color="auto"/>
        <w:right w:val="none" w:sz="0" w:space="0" w:color="auto"/>
      </w:divBdr>
    </w:div>
    <w:div w:id="14162588">
      <w:bodyDiv w:val="1"/>
      <w:marLeft w:val="0"/>
      <w:marRight w:val="0"/>
      <w:marTop w:val="0"/>
      <w:marBottom w:val="0"/>
      <w:divBdr>
        <w:top w:val="none" w:sz="0" w:space="0" w:color="auto"/>
        <w:left w:val="none" w:sz="0" w:space="0" w:color="auto"/>
        <w:bottom w:val="none" w:sz="0" w:space="0" w:color="auto"/>
        <w:right w:val="none" w:sz="0" w:space="0" w:color="auto"/>
      </w:divBdr>
    </w:div>
    <w:div w:id="14232671">
      <w:bodyDiv w:val="1"/>
      <w:marLeft w:val="0"/>
      <w:marRight w:val="0"/>
      <w:marTop w:val="0"/>
      <w:marBottom w:val="0"/>
      <w:divBdr>
        <w:top w:val="none" w:sz="0" w:space="0" w:color="auto"/>
        <w:left w:val="none" w:sz="0" w:space="0" w:color="auto"/>
        <w:bottom w:val="none" w:sz="0" w:space="0" w:color="auto"/>
        <w:right w:val="none" w:sz="0" w:space="0" w:color="auto"/>
      </w:divBdr>
    </w:div>
    <w:div w:id="14356064">
      <w:bodyDiv w:val="1"/>
      <w:marLeft w:val="0"/>
      <w:marRight w:val="0"/>
      <w:marTop w:val="0"/>
      <w:marBottom w:val="0"/>
      <w:divBdr>
        <w:top w:val="none" w:sz="0" w:space="0" w:color="auto"/>
        <w:left w:val="none" w:sz="0" w:space="0" w:color="auto"/>
        <w:bottom w:val="none" w:sz="0" w:space="0" w:color="auto"/>
        <w:right w:val="none" w:sz="0" w:space="0" w:color="auto"/>
      </w:divBdr>
    </w:div>
    <w:div w:id="14499239">
      <w:bodyDiv w:val="1"/>
      <w:marLeft w:val="0"/>
      <w:marRight w:val="0"/>
      <w:marTop w:val="0"/>
      <w:marBottom w:val="0"/>
      <w:divBdr>
        <w:top w:val="none" w:sz="0" w:space="0" w:color="auto"/>
        <w:left w:val="none" w:sz="0" w:space="0" w:color="auto"/>
        <w:bottom w:val="none" w:sz="0" w:space="0" w:color="auto"/>
        <w:right w:val="none" w:sz="0" w:space="0" w:color="auto"/>
      </w:divBdr>
    </w:div>
    <w:div w:id="14698054">
      <w:bodyDiv w:val="1"/>
      <w:marLeft w:val="0"/>
      <w:marRight w:val="0"/>
      <w:marTop w:val="0"/>
      <w:marBottom w:val="0"/>
      <w:divBdr>
        <w:top w:val="none" w:sz="0" w:space="0" w:color="auto"/>
        <w:left w:val="none" w:sz="0" w:space="0" w:color="auto"/>
        <w:bottom w:val="none" w:sz="0" w:space="0" w:color="auto"/>
        <w:right w:val="none" w:sz="0" w:space="0" w:color="auto"/>
      </w:divBdr>
    </w:div>
    <w:div w:id="14811388">
      <w:bodyDiv w:val="1"/>
      <w:marLeft w:val="0"/>
      <w:marRight w:val="0"/>
      <w:marTop w:val="0"/>
      <w:marBottom w:val="0"/>
      <w:divBdr>
        <w:top w:val="none" w:sz="0" w:space="0" w:color="auto"/>
        <w:left w:val="none" w:sz="0" w:space="0" w:color="auto"/>
        <w:bottom w:val="none" w:sz="0" w:space="0" w:color="auto"/>
        <w:right w:val="none" w:sz="0" w:space="0" w:color="auto"/>
      </w:divBdr>
    </w:div>
    <w:div w:id="14893696">
      <w:bodyDiv w:val="1"/>
      <w:marLeft w:val="0"/>
      <w:marRight w:val="0"/>
      <w:marTop w:val="0"/>
      <w:marBottom w:val="0"/>
      <w:divBdr>
        <w:top w:val="none" w:sz="0" w:space="0" w:color="auto"/>
        <w:left w:val="none" w:sz="0" w:space="0" w:color="auto"/>
        <w:bottom w:val="none" w:sz="0" w:space="0" w:color="auto"/>
        <w:right w:val="none" w:sz="0" w:space="0" w:color="auto"/>
      </w:divBdr>
    </w:div>
    <w:div w:id="15351823">
      <w:bodyDiv w:val="1"/>
      <w:marLeft w:val="0"/>
      <w:marRight w:val="0"/>
      <w:marTop w:val="0"/>
      <w:marBottom w:val="0"/>
      <w:divBdr>
        <w:top w:val="none" w:sz="0" w:space="0" w:color="auto"/>
        <w:left w:val="none" w:sz="0" w:space="0" w:color="auto"/>
        <w:bottom w:val="none" w:sz="0" w:space="0" w:color="auto"/>
        <w:right w:val="none" w:sz="0" w:space="0" w:color="auto"/>
      </w:divBdr>
    </w:div>
    <w:div w:id="15423502">
      <w:bodyDiv w:val="1"/>
      <w:marLeft w:val="0"/>
      <w:marRight w:val="0"/>
      <w:marTop w:val="0"/>
      <w:marBottom w:val="0"/>
      <w:divBdr>
        <w:top w:val="none" w:sz="0" w:space="0" w:color="auto"/>
        <w:left w:val="none" w:sz="0" w:space="0" w:color="auto"/>
        <w:bottom w:val="none" w:sz="0" w:space="0" w:color="auto"/>
        <w:right w:val="none" w:sz="0" w:space="0" w:color="auto"/>
      </w:divBdr>
    </w:div>
    <w:div w:id="15540219">
      <w:bodyDiv w:val="1"/>
      <w:marLeft w:val="0"/>
      <w:marRight w:val="0"/>
      <w:marTop w:val="0"/>
      <w:marBottom w:val="0"/>
      <w:divBdr>
        <w:top w:val="none" w:sz="0" w:space="0" w:color="auto"/>
        <w:left w:val="none" w:sz="0" w:space="0" w:color="auto"/>
        <w:bottom w:val="none" w:sz="0" w:space="0" w:color="auto"/>
        <w:right w:val="none" w:sz="0" w:space="0" w:color="auto"/>
      </w:divBdr>
    </w:div>
    <w:div w:id="15541246">
      <w:bodyDiv w:val="1"/>
      <w:marLeft w:val="0"/>
      <w:marRight w:val="0"/>
      <w:marTop w:val="0"/>
      <w:marBottom w:val="0"/>
      <w:divBdr>
        <w:top w:val="none" w:sz="0" w:space="0" w:color="auto"/>
        <w:left w:val="none" w:sz="0" w:space="0" w:color="auto"/>
        <w:bottom w:val="none" w:sz="0" w:space="0" w:color="auto"/>
        <w:right w:val="none" w:sz="0" w:space="0" w:color="auto"/>
      </w:divBdr>
    </w:div>
    <w:div w:id="15742252">
      <w:bodyDiv w:val="1"/>
      <w:marLeft w:val="0"/>
      <w:marRight w:val="0"/>
      <w:marTop w:val="0"/>
      <w:marBottom w:val="0"/>
      <w:divBdr>
        <w:top w:val="none" w:sz="0" w:space="0" w:color="auto"/>
        <w:left w:val="none" w:sz="0" w:space="0" w:color="auto"/>
        <w:bottom w:val="none" w:sz="0" w:space="0" w:color="auto"/>
        <w:right w:val="none" w:sz="0" w:space="0" w:color="auto"/>
      </w:divBdr>
    </w:div>
    <w:div w:id="16010931">
      <w:bodyDiv w:val="1"/>
      <w:marLeft w:val="0"/>
      <w:marRight w:val="0"/>
      <w:marTop w:val="0"/>
      <w:marBottom w:val="0"/>
      <w:divBdr>
        <w:top w:val="none" w:sz="0" w:space="0" w:color="auto"/>
        <w:left w:val="none" w:sz="0" w:space="0" w:color="auto"/>
        <w:bottom w:val="none" w:sz="0" w:space="0" w:color="auto"/>
        <w:right w:val="none" w:sz="0" w:space="0" w:color="auto"/>
      </w:divBdr>
    </w:div>
    <w:div w:id="16127706">
      <w:bodyDiv w:val="1"/>
      <w:marLeft w:val="0"/>
      <w:marRight w:val="0"/>
      <w:marTop w:val="0"/>
      <w:marBottom w:val="0"/>
      <w:divBdr>
        <w:top w:val="none" w:sz="0" w:space="0" w:color="auto"/>
        <w:left w:val="none" w:sz="0" w:space="0" w:color="auto"/>
        <w:bottom w:val="none" w:sz="0" w:space="0" w:color="auto"/>
        <w:right w:val="none" w:sz="0" w:space="0" w:color="auto"/>
      </w:divBdr>
    </w:div>
    <w:div w:id="16196689">
      <w:bodyDiv w:val="1"/>
      <w:marLeft w:val="0"/>
      <w:marRight w:val="0"/>
      <w:marTop w:val="0"/>
      <w:marBottom w:val="0"/>
      <w:divBdr>
        <w:top w:val="none" w:sz="0" w:space="0" w:color="auto"/>
        <w:left w:val="none" w:sz="0" w:space="0" w:color="auto"/>
        <w:bottom w:val="none" w:sz="0" w:space="0" w:color="auto"/>
        <w:right w:val="none" w:sz="0" w:space="0" w:color="auto"/>
      </w:divBdr>
    </w:div>
    <w:div w:id="16589220">
      <w:bodyDiv w:val="1"/>
      <w:marLeft w:val="0"/>
      <w:marRight w:val="0"/>
      <w:marTop w:val="0"/>
      <w:marBottom w:val="0"/>
      <w:divBdr>
        <w:top w:val="none" w:sz="0" w:space="0" w:color="auto"/>
        <w:left w:val="none" w:sz="0" w:space="0" w:color="auto"/>
        <w:bottom w:val="none" w:sz="0" w:space="0" w:color="auto"/>
        <w:right w:val="none" w:sz="0" w:space="0" w:color="auto"/>
      </w:divBdr>
    </w:div>
    <w:div w:id="16739294">
      <w:bodyDiv w:val="1"/>
      <w:marLeft w:val="0"/>
      <w:marRight w:val="0"/>
      <w:marTop w:val="0"/>
      <w:marBottom w:val="0"/>
      <w:divBdr>
        <w:top w:val="none" w:sz="0" w:space="0" w:color="auto"/>
        <w:left w:val="none" w:sz="0" w:space="0" w:color="auto"/>
        <w:bottom w:val="none" w:sz="0" w:space="0" w:color="auto"/>
        <w:right w:val="none" w:sz="0" w:space="0" w:color="auto"/>
      </w:divBdr>
    </w:div>
    <w:div w:id="17049821">
      <w:bodyDiv w:val="1"/>
      <w:marLeft w:val="0"/>
      <w:marRight w:val="0"/>
      <w:marTop w:val="0"/>
      <w:marBottom w:val="0"/>
      <w:divBdr>
        <w:top w:val="none" w:sz="0" w:space="0" w:color="auto"/>
        <w:left w:val="none" w:sz="0" w:space="0" w:color="auto"/>
        <w:bottom w:val="none" w:sz="0" w:space="0" w:color="auto"/>
        <w:right w:val="none" w:sz="0" w:space="0" w:color="auto"/>
      </w:divBdr>
    </w:div>
    <w:div w:id="17198287">
      <w:bodyDiv w:val="1"/>
      <w:marLeft w:val="0"/>
      <w:marRight w:val="0"/>
      <w:marTop w:val="0"/>
      <w:marBottom w:val="0"/>
      <w:divBdr>
        <w:top w:val="none" w:sz="0" w:space="0" w:color="auto"/>
        <w:left w:val="none" w:sz="0" w:space="0" w:color="auto"/>
        <w:bottom w:val="none" w:sz="0" w:space="0" w:color="auto"/>
        <w:right w:val="none" w:sz="0" w:space="0" w:color="auto"/>
      </w:divBdr>
    </w:div>
    <w:div w:id="17315012">
      <w:bodyDiv w:val="1"/>
      <w:marLeft w:val="0"/>
      <w:marRight w:val="0"/>
      <w:marTop w:val="0"/>
      <w:marBottom w:val="0"/>
      <w:divBdr>
        <w:top w:val="none" w:sz="0" w:space="0" w:color="auto"/>
        <w:left w:val="none" w:sz="0" w:space="0" w:color="auto"/>
        <w:bottom w:val="none" w:sz="0" w:space="0" w:color="auto"/>
        <w:right w:val="none" w:sz="0" w:space="0" w:color="auto"/>
      </w:divBdr>
    </w:div>
    <w:div w:id="17463427">
      <w:bodyDiv w:val="1"/>
      <w:marLeft w:val="0"/>
      <w:marRight w:val="0"/>
      <w:marTop w:val="0"/>
      <w:marBottom w:val="0"/>
      <w:divBdr>
        <w:top w:val="none" w:sz="0" w:space="0" w:color="auto"/>
        <w:left w:val="none" w:sz="0" w:space="0" w:color="auto"/>
        <w:bottom w:val="none" w:sz="0" w:space="0" w:color="auto"/>
        <w:right w:val="none" w:sz="0" w:space="0" w:color="auto"/>
      </w:divBdr>
    </w:div>
    <w:div w:id="17660852">
      <w:bodyDiv w:val="1"/>
      <w:marLeft w:val="0"/>
      <w:marRight w:val="0"/>
      <w:marTop w:val="0"/>
      <w:marBottom w:val="0"/>
      <w:divBdr>
        <w:top w:val="none" w:sz="0" w:space="0" w:color="auto"/>
        <w:left w:val="none" w:sz="0" w:space="0" w:color="auto"/>
        <w:bottom w:val="none" w:sz="0" w:space="0" w:color="auto"/>
        <w:right w:val="none" w:sz="0" w:space="0" w:color="auto"/>
      </w:divBdr>
    </w:div>
    <w:div w:id="17778536">
      <w:bodyDiv w:val="1"/>
      <w:marLeft w:val="0"/>
      <w:marRight w:val="0"/>
      <w:marTop w:val="0"/>
      <w:marBottom w:val="0"/>
      <w:divBdr>
        <w:top w:val="none" w:sz="0" w:space="0" w:color="auto"/>
        <w:left w:val="none" w:sz="0" w:space="0" w:color="auto"/>
        <w:bottom w:val="none" w:sz="0" w:space="0" w:color="auto"/>
        <w:right w:val="none" w:sz="0" w:space="0" w:color="auto"/>
      </w:divBdr>
    </w:div>
    <w:div w:id="17975835">
      <w:bodyDiv w:val="1"/>
      <w:marLeft w:val="0"/>
      <w:marRight w:val="0"/>
      <w:marTop w:val="0"/>
      <w:marBottom w:val="0"/>
      <w:divBdr>
        <w:top w:val="none" w:sz="0" w:space="0" w:color="auto"/>
        <w:left w:val="none" w:sz="0" w:space="0" w:color="auto"/>
        <w:bottom w:val="none" w:sz="0" w:space="0" w:color="auto"/>
        <w:right w:val="none" w:sz="0" w:space="0" w:color="auto"/>
      </w:divBdr>
    </w:div>
    <w:div w:id="18048094">
      <w:bodyDiv w:val="1"/>
      <w:marLeft w:val="0"/>
      <w:marRight w:val="0"/>
      <w:marTop w:val="0"/>
      <w:marBottom w:val="0"/>
      <w:divBdr>
        <w:top w:val="none" w:sz="0" w:space="0" w:color="auto"/>
        <w:left w:val="none" w:sz="0" w:space="0" w:color="auto"/>
        <w:bottom w:val="none" w:sz="0" w:space="0" w:color="auto"/>
        <w:right w:val="none" w:sz="0" w:space="0" w:color="auto"/>
      </w:divBdr>
    </w:div>
    <w:div w:id="18119271">
      <w:bodyDiv w:val="1"/>
      <w:marLeft w:val="0"/>
      <w:marRight w:val="0"/>
      <w:marTop w:val="0"/>
      <w:marBottom w:val="0"/>
      <w:divBdr>
        <w:top w:val="none" w:sz="0" w:space="0" w:color="auto"/>
        <w:left w:val="none" w:sz="0" w:space="0" w:color="auto"/>
        <w:bottom w:val="none" w:sz="0" w:space="0" w:color="auto"/>
        <w:right w:val="none" w:sz="0" w:space="0" w:color="auto"/>
      </w:divBdr>
    </w:div>
    <w:div w:id="18170053">
      <w:bodyDiv w:val="1"/>
      <w:marLeft w:val="0"/>
      <w:marRight w:val="0"/>
      <w:marTop w:val="0"/>
      <w:marBottom w:val="0"/>
      <w:divBdr>
        <w:top w:val="none" w:sz="0" w:space="0" w:color="auto"/>
        <w:left w:val="none" w:sz="0" w:space="0" w:color="auto"/>
        <w:bottom w:val="none" w:sz="0" w:space="0" w:color="auto"/>
        <w:right w:val="none" w:sz="0" w:space="0" w:color="auto"/>
      </w:divBdr>
    </w:div>
    <w:div w:id="18284678">
      <w:bodyDiv w:val="1"/>
      <w:marLeft w:val="0"/>
      <w:marRight w:val="0"/>
      <w:marTop w:val="0"/>
      <w:marBottom w:val="0"/>
      <w:divBdr>
        <w:top w:val="none" w:sz="0" w:space="0" w:color="auto"/>
        <w:left w:val="none" w:sz="0" w:space="0" w:color="auto"/>
        <w:bottom w:val="none" w:sz="0" w:space="0" w:color="auto"/>
        <w:right w:val="none" w:sz="0" w:space="0" w:color="auto"/>
      </w:divBdr>
    </w:div>
    <w:div w:id="18358859">
      <w:bodyDiv w:val="1"/>
      <w:marLeft w:val="0"/>
      <w:marRight w:val="0"/>
      <w:marTop w:val="0"/>
      <w:marBottom w:val="0"/>
      <w:divBdr>
        <w:top w:val="none" w:sz="0" w:space="0" w:color="auto"/>
        <w:left w:val="none" w:sz="0" w:space="0" w:color="auto"/>
        <w:bottom w:val="none" w:sz="0" w:space="0" w:color="auto"/>
        <w:right w:val="none" w:sz="0" w:space="0" w:color="auto"/>
      </w:divBdr>
    </w:div>
    <w:div w:id="18438532">
      <w:bodyDiv w:val="1"/>
      <w:marLeft w:val="0"/>
      <w:marRight w:val="0"/>
      <w:marTop w:val="0"/>
      <w:marBottom w:val="0"/>
      <w:divBdr>
        <w:top w:val="none" w:sz="0" w:space="0" w:color="auto"/>
        <w:left w:val="none" w:sz="0" w:space="0" w:color="auto"/>
        <w:bottom w:val="none" w:sz="0" w:space="0" w:color="auto"/>
        <w:right w:val="none" w:sz="0" w:space="0" w:color="auto"/>
      </w:divBdr>
    </w:div>
    <w:div w:id="18631526">
      <w:bodyDiv w:val="1"/>
      <w:marLeft w:val="0"/>
      <w:marRight w:val="0"/>
      <w:marTop w:val="0"/>
      <w:marBottom w:val="0"/>
      <w:divBdr>
        <w:top w:val="none" w:sz="0" w:space="0" w:color="auto"/>
        <w:left w:val="none" w:sz="0" w:space="0" w:color="auto"/>
        <w:bottom w:val="none" w:sz="0" w:space="0" w:color="auto"/>
        <w:right w:val="none" w:sz="0" w:space="0" w:color="auto"/>
      </w:divBdr>
    </w:div>
    <w:div w:id="18816902">
      <w:bodyDiv w:val="1"/>
      <w:marLeft w:val="0"/>
      <w:marRight w:val="0"/>
      <w:marTop w:val="0"/>
      <w:marBottom w:val="0"/>
      <w:divBdr>
        <w:top w:val="none" w:sz="0" w:space="0" w:color="auto"/>
        <w:left w:val="none" w:sz="0" w:space="0" w:color="auto"/>
        <w:bottom w:val="none" w:sz="0" w:space="0" w:color="auto"/>
        <w:right w:val="none" w:sz="0" w:space="0" w:color="auto"/>
      </w:divBdr>
    </w:div>
    <w:div w:id="18817650">
      <w:bodyDiv w:val="1"/>
      <w:marLeft w:val="0"/>
      <w:marRight w:val="0"/>
      <w:marTop w:val="0"/>
      <w:marBottom w:val="0"/>
      <w:divBdr>
        <w:top w:val="none" w:sz="0" w:space="0" w:color="auto"/>
        <w:left w:val="none" w:sz="0" w:space="0" w:color="auto"/>
        <w:bottom w:val="none" w:sz="0" w:space="0" w:color="auto"/>
        <w:right w:val="none" w:sz="0" w:space="0" w:color="auto"/>
      </w:divBdr>
    </w:div>
    <w:div w:id="18894517">
      <w:bodyDiv w:val="1"/>
      <w:marLeft w:val="0"/>
      <w:marRight w:val="0"/>
      <w:marTop w:val="0"/>
      <w:marBottom w:val="0"/>
      <w:divBdr>
        <w:top w:val="none" w:sz="0" w:space="0" w:color="auto"/>
        <w:left w:val="none" w:sz="0" w:space="0" w:color="auto"/>
        <w:bottom w:val="none" w:sz="0" w:space="0" w:color="auto"/>
        <w:right w:val="none" w:sz="0" w:space="0" w:color="auto"/>
      </w:divBdr>
    </w:div>
    <w:div w:id="18897141">
      <w:bodyDiv w:val="1"/>
      <w:marLeft w:val="0"/>
      <w:marRight w:val="0"/>
      <w:marTop w:val="0"/>
      <w:marBottom w:val="0"/>
      <w:divBdr>
        <w:top w:val="none" w:sz="0" w:space="0" w:color="auto"/>
        <w:left w:val="none" w:sz="0" w:space="0" w:color="auto"/>
        <w:bottom w:val="none" w:sz="0" w:space="0" w:color="auto"/>
        <w:right w:val="none" w:sz="0" w:space="0" w:color="auto"/>
      </w:divBdr>
    </w:div>
    <w:div w:id="18898116">
      <w:bodyDiv w:val="1"/>
      <w:marLeft w:val="0"/>
      <w:marRight w:val="0"/>
      <w:marTop w:val="0"/>
      <w:marBottom w:val="0"/>
      <w:divBdr>
        <w:top w:val="none" w:sz="0" w:space="0" w:color="auto"/>
        <w:left w:val="none" w:sz="0" w:space="0" w:color="auto"/>
        <w:bottom w:val="none" w:sz="0" w:space="0" w:color="auto"/>
        <w:right w:val="none" w:sz="0" w:space="0" w:color="auto"/>
      </w:divBdr>
    </w:div>
    <w:div w:id="19089472">
      <w:bodyDiv w:val="1"/>
      <w:marLeft w:val="0"/>
      <w:marRight w:val="0"/>
      <w:marTop w:val="0"/>
      <w:marBottom w:val="0"/>
      <w:divBdr>
        <w:top w:val="none" w:sz="0" w:space="0" w:color="auto"/>
        <w:left w:val="none" w:sz="0" w:space="0" w:color="auto"/>
        <w:bottom w:val="none" w:sz="0" w:space="0" w:color="auto"/>
        <w:right w:val="none" w:sz="0" w:space="0" w:color="auto"/>
      </w:divBdr>
    </w:div>
    <w:div w:id="19207982">
      <w:bodyDiv w:val="1"/>
      <w:marLeft w:val="0"/>
      <w:marRight w:val="0"/>
      <w:marTop w:val="0"/>
      <w:marBottom w:val="0"/>
      <w:divBdr>
        <w:top w:val="none" w:sz="0" w:space="0" w:color="auto"/>
        <w:left w:val="none" w:sz="0" w:space="0" w:color="auto"/>
        <w:bottom w:val="none" w:sz="0" w:space="0" w:color="auto"/>
        <w:right w:val="none" w:sz="0" w:space="0" w:color="auto"/>
      </w:divBdr>
    </w:div>
    <w:div w:id="19208060">
      <w:bodyDiv w:val="1"/>
      <w:marLeft w:val="0"/>
      <w:marRight w:val="0"/>
      <w:marTop w:val="0"/>
      <w:marBottom w:val="0"/>
      <w:divBdr>
        <w:top w:val="none" w:sz="0" w:space="0" w:color="auto"/>
        <w:left w:val="none" w:sz="0" w:space="0" w:color="auto"/>
        <w:bottom w:val="none" w:sz="0" w:space="0" w:color="auto"/>
        <w:right w:val="none" w:sz="0" w:space="0" w:color="auto"/>
      </w:divBdr>
    </w:div>
    <w:div w:id="19358225">
      <w:bodyDiv w:val="1"/>
      <w:marLeft w:val="0"/>
      <w:marRight w:val="0"/>
      <w:marTop w:val="0"/>
      <w:marBottom w:val="0"/>
      <w:divBdr>
        <w:top w:val="none" w:sz="0" w:space="0" w:color="auto"/>
        <w:left w:val="none" w:sz="0" w:space="0" w:color="auto"/>
        <w:bottom w:val="none" w:sz="0" w:space="0" w:color="auto"/>
        <w:right w:val="none" w:sz="0" w:space="0" w:color="auto"/>
      </w:divBdr>
    </w:div>
    <w:div w:id="19361293">
      <w:bodyDiv w:val="1"/>
      <w:marLeft w:val="0"/>
      <w:marRight w:val="0"/>
      <w:marTop w:val="0"/>
      <w:marBottom w:val="0"/>
      <w:divBdr>
        <w:top w:val="none" w:sz="0" w:space="0" w:color="auto"/>
        <w:left w:val="none" w:sz="0" w:space="0" w:color="auto"/>
        <w:bottom w:val="none" w:sz="0" w:space="0" w:color="auto"/>
        <w:right w:val="none" w:sz="0" w:space="0" w:color="auto"/>
      </w:divBdr>
    </w:div>
    <w:div w:id="19547917">
      <w:bodyDiv w:val="1"/>
      <w:marLeft w:val="0"/>
      <w:marRight w:val="0"/>
      <w:marTop w:val="0"/>
      <w:marBottom w:val="0"/>
      <w:divBdr>
        <w:top w:val="none" w:sz="0" w:space="0" w:color="auto"/>
        <w:left w:val="none" w:sz="0" w:space="0" w:color="auto"/>
        <w:bottom w:val="none" w:sz="0" w:space="0" w:color="auto"/>
        <w:right w:val="none" w:sz="0" w:space="0" w:color="auto"/>
      </w:divBdr>
    </w:div>
    <w:div w:id="19673161">
      <w:bodyDiv w:val="1"/>
      <w:marLeft w:val="0"/>
      <w:marRight w:val="0"/>
      <w:marTop w:val="0"/>
      <w:marBottom w:val="0"/>
      <w:divBdr>
        <w:top w:val="none" w:sz="0" w:space="0" w:color="auto"/>
        <w:left w:val="none" w:sz="0" w:space="0" w:color="auto"/>
        <w:bottom w:val="none" w:sz="0" w:space="0" w:color="auto"/>
        <w:right w:val="none" w:sz="0" w:space="0" w:color="auto"/>
      </w:divBdr>
    </w:div>
    <w:div w:id="19824194">
      <w:bodyDiv w:val="1"/>
      <w:marLeft w:val="0"/>
      <w:marRight w:val="0"/>
      <w:marTop w:val="0"/>
      <w:marBottom w:val="0"/>
      <w:divBdr>
        <w:top w:val="none" w:sz="0" w:space="0" w:color="auto"/>
        <w:left w:val="none" w:sz="0" w:space="0" w:color="auto"/>
        <w:bottom w:val="none" w:sz="0" w:space="0" w:color="auto"/>
        <w:right w:val="none" w:sz="0" w:space="0" w:color="auto"/>
      </w:divBdr>
    </w:div>
    <w:div w:id="19858360">
      <w:bodyDiv w:val="1"/>
      <w:marLeft w:val="0"/>
      <w:marRight w:val="0"/>
      <w:marTop w:val="0"/>
      <w:marBottom w:val="0"/>
      <w:divBdr>
        <w:top w:val="none" w:sz="0" w:space="0" w:color="auto"/>
        <w:left w:val="none" w:sz="0" w:space="0" w:color="auto"/>
        <w:bottom w:val="none" w:sz="0" w:space="0" w:color="auto"/>
        <w:right w:val="none" w:sz="0" w:space="0" w:color="auto"/>
      </w:divBdr>
    </w:div>
    <w:div w:id="20206592">
      <w:bodyDiv w:val="1"/>
      <w:marLeft w:val="0"/>
      <w:marRight w:val="0"/>
      <w:marTop w:val="0"/>
      <w:marBottom w:val="0"/>
      <w:divBdr>
        <w:top w:val="none" w:sz="0" w:space="0" w:color="auto"/>
        <w:left w:val="none" w:sz="0" w:space="0" w:color="auto"/>
        <w:bottom w:val="none" w:sz="0" w:space="0" w:color="auto"/>
        <w:right w:val="none" w:sz="0" w:space="0" w:color="auto"/>
      </w:divBdr>
    </w:div>
    <w:div w:id="20518619">
      <w:bodyDiv w:val="1"/>
      <w:marLeft w:val="0"/>
      <w:marRight w:val="0"/>
      <w:marTop w:val="0"/>
      <w:marBottom w:val="0"/>
      <w:divBdr>
        <w:top w:val="none" w:sz="0" w:space="0" w:color="auto"/>
        <w:left w:val="none" w:sz="0" w:space="0" w:color="auto"/>
        <w:bottom w:val="none" w:sz="0" w:space="0" w:color="auto"/>
        <w:right w:val="none" w:sz="0" w:space="0" w:color="auto"/>
      </w:divBdr>
    </w:div>
    <w:div w:id="20520966">
      <w:bodyDiv w:val="1"/>
      <w:marLeft w:val="0"/>
      <w:marRight w:val="0"/>
      <w:marTop w:val="0"/>
      <w:marBottom w:val="0"/>
      <w:divBdr>
        <w:top w:val="none" w:sz="0" w:space="0" w:color="auto"/>
        <w:left w:val="none" w:sz="0" w:space="0" w:color="auto"/>
        <w:bottom w:val="none" w:sz="0" w:space="0" w:color="auto"/>
        <w:right w:val="none" w:sz="0" w:space="0" w:color="auto"/>
      </w:divBdr>
    </w:div>
    <w:div w:id="20711061">
      <w:bodyDiv w:val="1"/>
      <w:marLeft w:val="0"/>
      <w:marRight w:val="0"/>
      <w:marTop w:val="0"/>
      <w:marBottom w:val="0"/>
      <w:divBdr>
        <w:top w:val="none" w:sz="0" w:space="0" w:color="auto"/>
        <w:left w:val="none" w:sz="0" w:space="0" w:color="auto"/>
        <w:bottom w:val="none" w:sz="0" w:space="0" w:color="auto"/>
        <w:right w:val="none" w:sz="0" w:space="0" w:color="auto"/>
      </w:divBdr>
    </w:div>
    <w:div w:id="20783135">
      <w:bodyDiv w:val="1"/>
      <w:marLeft w:val="0"/>
      <w:marRight w:val="0"/>
      <w:marTop w:val="0"/>
      <w:marBottom w:val="0"/>
      <w:divBdr>
        <w:top w:val="none" w:sz="0" w:space="0" w:color="auto"/>
        <w:left w:val="none" w:sz="0" w:space="0" w:color="auto"/>
        <w:bottom w:val="none" w:sz="0" w:space="0" w:color="auto"/>
        <w:right w:val="none" w:sz="0" w:space="0" w:color="auto"/>
      </w:divBdr>
    </w:div>
    <w:div w:id="21057151">
      <w:bodyDiv w:val="1"/>
      <w:marLeft w:val="0"/>
      <w:marRight w:val="0"/>
      <w:marTop w:val="0"/>
      <w:marBottom w:val="0"/>
      <w:divBdr>
        <w:top w:val="none" w:sz="0" w:space="0" w:color="auto"/>
        <w:left w:val="none" w:sz="0" w:space="0" w:color="auto"/>
        <w:bottom w:val="none" w:sz="0" w:space="0" w:color="auto"/>
        <w:right w:val="none" w:sz="0" w:space="0" w:color="auto"/>
      </w:divBdr>
    </w:div>
    <w:div w:id="21102613">
      <w:bodyDiv w:val="1"/>
      <w:marLeft w:val="0"/>
      <w:marRight w:val="0"/>
      <w:marTop w:val="0"/>
      <w:marBottom w:val="0"/>
      <w:divBdr>
        <w:top w:val="none" w:sz="0" w:space="0" w:color="auto"/>
        <w:left w:val="none" w:sz="0" w:space="0" w:color="auto"/>
        <w:bottom w:val="none" w:sz="0" w:space="0" w:color="auto"/>
        <w:right w:val="none" w:sz="0" w:space="0" w:color="auto"/>
      </w:divBdr>
    </w:div>
    <w:div w:id="21130378">
      <w:bodyDiv w:val="1"/>
      <w:marLeft w:val="0"/>
      <w:marRight w:val="0"/>
      <w:marTop w:val="0"/>
      <w:marBottom w:val="0"/>
      <w:divBdr>
        <w:top w:val="none" w:sz="0" w:space="0" w:color="auto"/>
        <w:left w:val="none" w:sz="0" w:space="0" w:color="auto"/>
        <w:bottom w:val="none" w:sz="0" w:space="0" w:color="auto"/>
        <w:right w:val="none" w:sz="0" w:space="0" w:color="auto"/>
      </w:divBdr>
    </w:div>
    <w:div w:id="21134426">
      <w:bodyDiv w:val="1"/>
      <w:marLeft w:val="0"/>
      <w:marRight w:val="0"/>
      <w:marTop w:val="0"/>
      <w:marBottom w:val="0"/>
      <w:divBdr>
        <w:top w:val="none" w:sz="0" w:space="0" w:color="auto"/>
        <w:left w:val="none" w:sz="0" w:space="0" w:color="auto"/>
        <w:bottom w:val="none" w:sz="0" w:space="0" w:color="auto"/>
        <w:right w:val="none" w:sz="0" w:space="0" w:color="auto"/>
      </w:divBdr>
    </w:div>
    <w:div w:id="21247659">
      <w:bodyDiv w:val="1"/>
      <w:marLeft w:val="0"/>
      <w:marRight w:val="0"/>
      <w:marTop w:val="0"/>
      <w:marBottom w:val="0"/>
      <w:divBdr>
        <w:top w:val="none" w:sz="0" w:space="0" w:color="auto"/>
        <w:left w:val="none" w:sz="0" w:space="0" w:color="auto"/>
        <w:bottom w:val="none" w:sz="0" w:space="0" w:color="auto"/>
        <w:right w:val="none" w:sz="0" w:space="0" w:color="auto"/>
      </w:divBdr>
    </w:div>
    <w:div w:id="21320120">
      <w:bodyDiv w:val="1"/>
      <w:marLeft w:val="0"/>
      <w:marRight w:val="0"/>
      <w:marTop w:val="0"/>
      <w:marBottom w:val="0"/>
      <w:divBdr>
        <w:top w:val="none" w:sz="0" w:space="0" w:color="auto"/>
        <w:left w:val="none" w:sz="0" w:space="0" w:color="auto"/>
        <w:bottom w:val="none" w:sz="0" w:space="0" w:color="auto"/>
        <w:right w:val="none" w:sz="0" w:space="0" w:color="auto"/>
      </w:divBdr>
    </w:div>
    <w:div w:id="21326077">
      <w:bodyDiv w:val="1"/>
      <w:marLeft w:val="0"/>
      <w:marRight w:val="0"/>
      <w:marTop w:val="0"/>
      <w:marBottom w:val="0"/>
      <w:divBdr>
        <w:top w:val="none" w:sz="0" w:space="0" w:color="auto"/>
        <w:left w:val="none" w:sz="0" w:space="0" w:color="auto"/>
        <w:bottom w:val="none" w:sz="0" w:space="0" w:color="auto"/>
        <w:right w:val="none" w:sz="0" w:space="0" w:color="auto"/>
      </w:divBdr>
    </w:div>
    <w:div w:id="21443625">
      <w:bodyDiv w:val="1"/>
      <w:marLeft w:val="0"/>
      <w:marRight w:val="0"/>
      <w:marTop w:val="0"/>
      <w:marBottom w:val="0"/>
      <w:divBdr>
        <w:top w:val="none" w:sz="0" w:space="0" w:color="auto"/>
        <w:left w:val="none" w:sz="0" w:space="0" w:color="auto"/>
        <w:bottom w:val="none" w:sz="0" w:space="0" w:color="auto"/>
        <w:right w:val="none" w:sz="0" w:space="0" w:color="auto"/>
      </w:divBdr>
    </w:div>
    <w:div w:id="21512999">
      <w:bodyDiv w:val="1"/>
      <w:marLeft w:val="0"/>
      <w:marRight w:val="0"/>
      <w:marTop w:val="0"/>
      <w:marBottom w:val="0"/>
      <w:divBdr>
        <w:top w:val="none" w:sz="0" w:space="0" w:color="auto"/>
        <w:left w:val="none" w:sz="0" w:space="0" w:color="auto"/>
        <w:bottom w:val="none" w:sz="0" w:space="0" w:color="auto"/>
        <w:right w:val="none" w:sz="0" w:space="0" w:color="auto"/>
      </w:divBdr>
    </w:div>
    <w:div w:id="21592188">
      <w:bodyDiv w:val="1"/>
      <w:marLeft w:val="0"/>
      <w:marRight w:val="0"/>
      <w:marTop w:val="0"/>
      <w:marBottom w:val="0"/>
      <w:divBdr>
        <w:top w:val="none" w:sz="0" w:space="0" w:color="auto"/>
        <w:left w:val="none" w:sz="0" w:space="0" w:color="auto"/>
        <w:bottom w:val="none" w:sz="0" w:space="0" w:color="auto"/>
        <w:right w:val="none" w:sz="0" w:space="0" w:color="auto"/>
      </w:divBdr>
    </w:div>
    <w:div w:id="21631044">
      <w:bodyDiv w:val="1"/>
      <w:marLeft w:val="0"/>
      <w:marRight w:val="0"/>
      <w:marTop w:val="0"/>
      <w:marBottom w:val="0"/>
      <w:divBdr>
        <w:top w:val="none" w:sz="0" w:space="0" w:color="auto"/>
        <w:left w:val="none" w:sz="0" w:space="0" w:color="auto"/>
        <w:bottom w:val="none" w:sz="0" w:space="0" w:color="auto"/>
        <w:right w:val="none" w:sz="0" w:space="0" w:color="auto"/>
      </w:divBdr>
    </w:div>
    <w:div w:id="21636926">
      <w:bodyDiv w:val="1"/>
      <w:marLeft w:val="0"/>
      <w:marRight w:val="0"/>
      <w:marTop w:val="0"/>
      <w:marBottom w:val="0"/>
      <w:divBdr>
        <w:top w:val="none" w:sz="0" w:space="0" w:color="auto"/>
        <w:left w:val="none" w:sz="0" w:space="0" w:color="auto"/>
        <w:bottom w:val="none" w:sz="0" w:space="0" w:color="auto"/>
        <w:right w:val="none" w:sz="0" w:space="0" w:color="auto"/>
      </w:divBdr>
    </w:div>
    <w:div w:id="21637809">
      <w:bodyDiv w:val="1"/>
      <w:marLeft w:val="0"/>
      <w:marRight w:val="0"/>
      <w:marTop w:val="0"/>
      <w:marBottom w:val="0"/>
      <w:divBdr>
        <w:top w:val="none" w:sz="0" w:space="0" w:color="auto"/>
        <w:left w:val="none" w:sz="0" w:space="0" w:color="auto"/>
        <w:bottom w:val="none" w:sz="0" w:space="0" w:color="auto"/>
        <w:right w:val="none" w:sz="0" w:space="0" w:color="auto"/>
      </w:divBdr>
    </w:div>
    <w:div w:id="21707077">
      <w:bodyDiv w:val="1"/>
      <w:marLeft w:val="0"/>
      <w:marRight w:val="0"/>
      <w:marTop w:val="0"/>
      <w:marBottom w:val="0"/>
      <w:divBdr>
        <w:top w:val="none" w:sz="0" w:space="0" w:color="auto"/>
        <w:left w:val="none" w:sz="0" w:space="0" w:color="auto"/>
        <w:bottom w:val="none" w:sz="0" w:space="0" w:color="auto"/>
        <w:right w:val="none" w:sz="0" w:space="0" w:color="auto"/>
      </w:divBdr>
    </w:div>
    <w:div w:id="21982667">
      <w:bodyDiv w:val="1"/>
      <w:marLeft w:val="0"/>
      <w:marRight w:val="0"/>
      <w:marTop w:val="0"/>
      <w:marBottom w:val="0"/>
      <w:divBdr>
        <w:top w:val="none" w:sz="0" w:space="0" w:color="auto"/>
        <w:left w:val="none" w:sz="0" w:space="0" w:color="auto"/>
        <w:bottom w:val="none" w:sz="0" w:space="0" w:color="auto"/>
        <w:right w:val="none" w:sz="0" w:space="0" w:color="auto"/>
      </w:divBdr>
    </w:div>
    <w:div w:id="22021889">
      <w:bodyDiv w:val="1"/>
      <w:marLeft w:val="0"/>
      <w:marRight w:val="0"/>
      <w:marTop w:val="0"/>
      <w:marBottom w:val="0"/>
      <w:divBdr>
        <w:top w:val="none" w:sz="0" w:space="0" w:color="auto"/>
        <w:left w:val="none" w:sz="0" w:space="0" w:color="auto"/>
        <w:bottom w:val="none" w:sz="0" w:space="0" w:color="auto"/>
        <w:right w:val="none" w:sz="0" w:space="0" w:color="auto"/>
      </w:divBdr>
    </w:div>
    <w:div w:id="22027015">
      <w:bodyDiv w:val="1"/>
      <w:marLeft w:val="0"/>
      <w:marRight w:val="0"/>
      <w:marTop w:val="0"/>
      <w:marBottom w:val="0"/>
      <w:divBdr>
        <w:top w:val="none" w:sz="0" w:space="0" w:color="auto"/>
        <w:left w:val="none" w:sz="0" w:space="0" w:color="auto"/>
        <w:bottom w:val="none" w:sz="0" w:space="0" w:color="auto"/>
        <w:right w:val="none" w:sz="0" w:space="0" w:color="auto"/>
      </w:divBdr>
    </w:div>
    <w:div w:id="22174912">
      <w:bodyDiv w:val="1"/>
      <w:marLeft w:val="0"/>
      <w:marRight w:val="0"/>
      <w:marTop w:val="0"/>
      <w:marBottom w:val="0"/>
      <w:divBdr>
        <w:top w:val="none" w:sz="0" w:space="0" w:color="auto"/>
        <w:left w:val="none" w:sz="0" w:space="0" w:color="auto"/>
        <w:bottom w:val="none" w:sz="0" w:space="0" w:color="auto"/>
        <w:right w:val="none" w:sz="0" w:space="0" w:color="auto"/>
      </w:divBdr>
    </w:div>
    <w:div w:id="22361837">
      <w:bodyDiv w:val="1"/>
      <w:marLeft w:val="0"/>
      <w:marRight w:val="0"/>
      <w:marTop w:val="0"/>
      <w:marBottom w:val="0"/>
      <w:divBdr>
        <w:top w:val="none" w:sz="0" w:space="0" w:color="auto"/>
        <w:left w:val="none" w:sz="0" w:space="0" w:color="auto"/>
        <w:bottom w:val="none" w:sz="0" w:space="0" w:color="auto"/>
        <w:right w:val="none" w:sz="0" w:space="0" w:color="auto"/>
      </w:divBdr>
    </w:div>
    <w:div w:id="22440823">
      <w:bodyDiv w:val="1"/>
      <w:marLeft w:val="0"/>
      <w:marRight w:val="0"/>
      <w:marTop w:val="0"/>
      <w:marBottom w:val="0"/>
      <w:divBdr>
        <w:top w:val="none" w:sz="0" w:space="0" w:color="auto"/>
        <w:left w:val="none" w:sz="0" w:space="0" w:color="auto"/>
        <w:bottom w:val="none" w:sz="0" w:space="0" w:color="auto"/>
        <w:right w:val="none" w:sz="0" w:space="0" w:color="auto"/>
      </w:divBdr>
    </w:div>
    <w:div w:id="22638272">
      <w:bodyDiv w:val="1"/>
      <w:marLeft w:val="0"/>
      <w:marRight w:val="0"/>
      <w:marTop w:val="0"/>
      <w:marBottom w:val="0"/>
      <w:divBdr>
        <w:top w:val="none" w:sz="0" w:space="0" w:color="auto"/>
        <w:left w:val="none" w:sz="0" w:space="0" w:color="auto"/>
        <w:bottom w:val="none" w:sz="0" w:space="0" w:color="auto"/>
        <w:right w:val="none" w:sz="0" w:space="0" w:color="auto"/>
      </w:divBdr>
    </w:div>
    <w:div w:id="22873202">
      <w:bodyDiv w:val="1"/>
      <w:marLeft w:val="0"/>
      <w:marRight w:val="0"/>
      <w:marTop w:val="0"/>
      <w:marBottom w:val="0"/>
      <w:divBdr>
        <w:top w:val="none" w:sz="0" w:space="0" w:color="auto"/>
        <w:left w:val="none" w:sz="0" w:space="0" w:color="auto"/>
        <w:bottom w:val="none" w:sz="0" w:space="0" w:color="auto"/>
        <w:right w:val="none" w:sz="0" w:space="0" w:color="auto"/>
      </w:divBdr>
    </w:div>
    <w:div w:id="22943652">
      <w:bodyDiv w:val="1"/>
      <w:marLeft w:val="0"/>
      <w:marRight w:val="0"/>
      <w:marTop w:val="0"/>
      <w:marBottom w:val="0"/>
      <w:divBdr>
        <w:top w:val="none" w:sz="0" w:space="0" w:color="auto"/>
        <w:left w:val="none" w:sz="0" w:space="0" w:color="auto"/>
        <w:bottom w:val="none" w:sz="0" w:space="0" w:color="auto"/>
        <w:right w:val="none" w:sz="0" w:space="0" w:color="auto"/>
      </w:divBdr>
    </w:div>
    <w:div w:id="23099114">
      <w:bodyDiv w:val="1"/>
      <w:marLeft w:val="0"/>
      <w:marRight w:val="0"/>
      <w:marTop w:val="0"/>
      <w:marBottom w:val="0"/>
      <w:divBdr>
        <w:top w:val="none" w:sz="0" w:space="0" w:color="auto"/>
        <w:left w:val="none" w:sz="0" w:space="0" w:color="auto"/>
        <w:bottom w:val="none" w:sz="0" w:space="0" w:color="auto"/>
        <w:right w:val="none" w:sz="0" w:space="0" w:color="auto"/>
      </w:divBdr>
    </w:div>
    <w:div w:id="23135823">
      <w:bodyDiv w:val="1"/>
      <w:marLeft w:val="0"/>
      <w:marRight w:val="0"/>
      <w:marTop w:val="0"/>
      <w:marBottom w:val="0"/>
      <w:divBdr>
        <w:top w:val="none" w:sz="0" w:space="0" w:color="auto"/>
        <w:left w:val="none" w:sz="0" w:space="0" w:color="auto"/>
        <w:bottom w:val="none" w:sz="0" w:space="0" w:color="auto"/>
        <w:right w:val="none" w:sz="0" w:space="0" w:color="auto"/>
      </w:divBdr>
    </w:div>
    <w:div w:id="23135909">
      <w:bodyDiv w:val="1"/>
      <w:marLeft w:val="0"/>
      <w:marRight w:val="0"/>
      <w:marTop w:val="0"/>
      <w:marBottom w:val="0"/>
      <w:divBdr>
        <w:top w:val="none" w:sz="0" w:space="0" w:color="auto"/>
        <w:left w:val="none" w:sz="0" w:space="0" w:color="auto"/>
        <w:bottom w:val="none" w:sz="0" w:space="0" w:color="auto"/>
        <w:right w:val="none" w:sz="0" w:space="0" w:color="auto"/>
      </w:divBdr>
    </w:div>
    <w:div w:id="23290167">
      <w:bodyDiv w:val="1"/>
      <w:marLeft w:val="0"/>
      <w:marRight w:val="0"/>
      <w:marTop w:val="0"/>
      <w:marBottom w:val="0"/>
      <w:divBdr>
        <w:top w:val="none" w:sz="0" w:space="0" w:color="auto"/>
        <w:left w:val="none" w:sz="0" w:space="0" w:color="auto"/>
        <w:bottom w:val="none" w:sz="0" w:space="0" w:color="auto"/>
        <w:right w:val="none" w:sz="0" w:space="0" w:color="auto"/>
      </w:divBdr>
    </w:div>
    <w:div w:id="23333185">
      <w:bodyDiv w:val="1"/>
      <w:marLeft w:val="0"/>
      <w:marRight w:val="0"/>
      <w:marTop w:val="0"/>
      <w:marBottom w:val="0"/>
      <w:divBdr>
        <w:top w:val="none" w:sz="0" w:space="0" w:color="auto"/>
        <w:left w:val="none" w:sz="0" w:space="0" w:color="auto"/>
        <w:bottom w:val="none" w:sz="0" w:space="0" w:color="auto"/>
        <w:right w:val="none" w:sz="0" w:space="0" w:color="auto"/>
      </w:divBdr>
    </w:div>
    <w:div w:id="23485792">
      <w:bodyDiv w:val="1"/>
      <w:marLeft w:val="0"/>
      <w:marRight w:val="0"/>
      <w:marTop w:val="0"/>
      <w:marBottom w:val="0"/>
      <w:divBdr>
        <w:top w:val="none" w:sz="0" w:space="0" w:color="auto"/>
        <w:left w:val="none" w:sz="0" w:space="0" w:color="auto"/>
        <w:bottom w:val="none" w:sz="0" w:space="0" w:color="auto"/>
        <w:right w:val="none" w:sz="0" w:space="0" w:color="auto"/>
      </w:divBdr>
    </w:div>
    <w:div w:id="23556905">
      <w:bodyDiv w:val="1"/>
      <w:marLeft w:val="0"/>
      <w:marRight w:val="0"/>
      <w:marTop w:val="0"/>
      <w:marBottom w:val="0"/>
      <w:divBdr>
        <w:top w:val="none" w:sz="0" w:space="0" w:color="auto"/>
        <w:left w:val="none" w:sz="0" w:space="0" w:color="auto"/>
        <w:bottom w:val="none" w:sz="0" w:space="0" w:color="auto"/>
        <w:right w:val="none" w:sz="0" w:space="0" w:color="auto"/>
      </w:divBdr>
    </w:div>
    <w:div w:id="23750424">
      <w:bodyDiv w:val="1"/>
      <w:marLeft w:val="0"/>
      <w:marRight w:val="0"/>
      <w:marTop w:val="0"/>
      <w:marBottom w:val="0"/>
      <w:divBdr>
        <w:top w:val="none" w:sz="0" w:space="0" w:color="auto"/>
        <w:left w:val="none" w:sz="0" w:space="0" w:color="auto"/>
        <w:bottom w:val="none" w:sz="0" w:space="0" w:color="auto"/>
        <w:right w:val="none" w:sz="0" w:space="0" w:color="auto"/>
      </w:divBdr>
    </w:div>
    <w:div w:id="23754853">
      <w:bodyDiv w:val="1"/>
      <w:marLeft w:val="0"/>
      <w:marRight w:val="0"/>
      <w:marTop w:val="0"/>
      <w:marBottom w:val="0"/>
      <w:divBdr>
        <w:top w:val="none" w:sz="0" w:space="0" w:color="auto"/>
        <w:left w:val="none" w:sz="0" w:space="0" w:color="auto"/>
        <w:bottom w:val="none" w:sz="0" w:space="0" w:color="auto"/>
        <w:right w:val="none" w:sz="0" w:space="0" w:color="auto"/>
      </w:divBdr>
    </w:div>
    <w:div w:id="23870010">
      <w:bodyDiv w:val="1"/>
      <w:marLeft w:val="0"/>
      <w:marRight w:val="0"/>
      <w:marTop w:val="0"/>
      <w:marBottom w:val="0"/>
      <w:divBdr>
        <w:top w:val="none" w:sz="0" w:space="0" w:color="auto"/>
        <w:left w:val="none" w:sz="0" w:space="0" w:color="auto"/>
        <w:bottom w:val="none" w:sz="0" w:space="0" w:color="auto"/>
        <w:right w:val="none" w:sz="0" w:space="0" w:color="auto"/>
      </w:divBdr>
    </w:div>
    <w:div w:id="24211938">
      <w:bodyDiv w:val="1"/>
      <w:marLeft w:val="0"/>
      <w:marRight w:val="0"/>
      <w:marTop w:val="0"/>
      <w:marBottom w:val="0"/>
      <w:divBdr>
        <w:top w:val="none" w:sz="0" w:space="0" w:color="auto"/>
        <w:left w:val="none" w:sz="0" w:space="0" w:color="auto"/>
        <w:bottom w:val="none" w:sz="0" w:space="0" w:color="auto"/>
        <w:right w:val="none" w:sz="0" w:space="0" w:color="auto"/>
      </w:divBdr>
    </w:div>
    <w:div w:id="24252334">
      <w:bodyDiv w:val="1"/>
      <w:marLeft w:val="0"/>
      <w:marRight w:val="0"/>
      <w:marTop w:val="0"/>
      <w:marBottom w:val="0"/>
      <w:divBdr>
        <w:top w:val="none" w:sz="0" w:space="0" w:color="auto"/>
        <w:left w:val="none" w:sz="0" w:space="0" w:color="auto"/>
        <w:bottom w:val="none" w:sz="0" w:space="0" w:color="auto"/>
        <w:right w:val="none" w:sz="0" w:space="0" w:color="auto"/>
      </w:divBdr>
    </w:div>
    <w:div w:id="24257209">
      <w:bodyDiv w:val="1"/>
      <w:marLeft w:val="0"/>
      <w:marRight w:val="0"/>
      <w:marTop w:val="0"/>
      <w:marBottom w:val="0"/>
      <w:divBdr>
        <w:top w:val="none" w:sz="0" w:space="0" w:color="auto"/>
        <w:left w:val="none" w:sz="0" w:space="0" w:color="auto"/>
        <w:bottom w:val="none" w:sz="0" w:space="0" w:color="auto"/>
        <w:right w:val="none" w:sz="0" w:space="0" w:color="auto"/>
      </w:divBdr>
    </w:div>
    <w:div w:id="24523016">
      <w:bodyDiv w:val="1"/>
      <w:marLeft w:val="0"/>
      <w:marRight w:val="0"/>
      <w:marTop w:val="0"/>
      <w:marBottom w:val="0"/>
      <w:divBdr>
        <w:top w:val="none" w:sz="0" w:space="0" w:color="auto"/>
        <w:left w:val="none" w:sz="0" w:space="0" w:color="auto"/>
        <w:bottom w:val="none" w:sz="0" w:space="0" w:color="auto"/>
        <w:right w:val="none" w:sz="0" w:space="0" w:color="auto"/>
      </w:divBdr>
    </w:div>
    <w:div w:id="24797757">
      <w:bodyDiv w:val="1"/>
      <w:marLeft w:val="0"/>
      <w:marRight w:val="0"/>
      <w:marTop w:val="0"/>
      <w:marBottom w:val="0"/>
      <w:divBdr>
        <w:top w:val="none" w:sz="0" w:space="0" w:color="auto"/>
        <w:left w:val="none" w:sz="0" w:space="0" w:color="auto"/>
        <w:bottom w:val="none" w:sz="0" w:space="0" w:color="auto"/>
        <w:right w:val="none" w:sz="0" w:space="0" w:color="auto"/>
      </w:divBdr>
    </w:div>
    <w:div w:id="24910056">
      <w:bodyDiv w:val="1"/>
      <w:marLeft w:val="0"/>
      <w:marRight w:val="0"/>
      <w:marTop w:val="0"/>
      <w:marBottom w:val="0"/>
      <w:divBdr>
        <w:top w:val="none" w:sz="0" w:space="0" w:color="auto"/>
        <w:left w:val="none" w:sz="0" w:space="0" w:color="auto"/>
        <w:bottom w:val="none" w:sz="0" w:space="0" w:color="auto"/>
        <w:right w:val="none" w:sz="0" w:space="0" w:color="auto"/>
      </w:divBdr>
    </w:div>
    <w:div w:id="24913611">
      <w:bodyDiv w:val="1"/>
      <w:marLeft w:val="0"/>
      <w:marRight w:val="0"/>
      <w:marTop w:val="0"/>
      <w:marBottom w:val="0"/>
      <w:divBdr>
        <w:top w:val="none" w:sz="0" w:space="0" w:color="auto"/>
        <w:left w:val="none" w:sz="0" w:space="0" w:color="auto"/>
        <w:bottom w:val="none" w:sz="0" w:space="0" w:color="auto"/>
        <w:right w:val="none" w:sz="0" w:space="0" w:color="auto"/>
      </w:divBdr>
    </w:div>
    <w:div w:id="24982796">
      <w:bodyDiv w:val="1"/>
      <w:marLeft w:val="0"/>
      <w:marRight w:val="0"/>
      <w:marTop w:val="0"/>
      <w:marBottom w:val="0"/>
      <w:divBdr>
        <w:top w:val="none" w:sz="0" w:space="0" w:color="auto"/>
        <w:left w:val="none" w:sz="0" w:space="0" w:color="auto"/>
        <w:bottom w:val="none" w:sz="0" w:space="0" w:color="auto"/>
        <w:right w:val="none" w:sz="0" w:space="0" w:color="auto"/>
      </w:divBdr>
    </w:div>
    <w:div w:id="25059191">
      <w:bodyDiv w:val="1"/>
      <w:marLeft w:val="0"/>
      <w:marRight w:val="0"/>
      <w:marTop w:val="0"/>
      <w:marBottom w:val="0"/>
      <w:divBdr>
        <w:top w:val="none" w:sz="0" w:space="0" w:color="auto"/>
        <w:left w:val="none" w:sz="0" w:space="0" w:color="auto"/>
        <w:bottom w:val="none" w:sz="0" w:space="0" w:color="auto"/>
        <w:right w:val="none" w:sz="0" w:space="0" w:color="auto"/>
      </w:divBdr>
    </w:div>
    <w:div w:id="25179191">
      <w:bodyDiv w:val="1"/>
      <w:marLeft w:val="0"/>
      <w:marRight w:val="0"/>
      <w:marTop w:val="0"/>
      <w:marBottom w:val="0"/>
      <w:divBdr>
        <w:top w:val="none" w:sz="0" w:space="0" w:color="auto"/>
        <w:left w:val="none" w:sz="0" w:space="0" w:color="auto"/>
        <w:bottom w:val="none" w:sz="0" w:space="0" w:color="auto"/>
        <w:right w:val="none" w:sz="0" w:space="0" w:color="auto"/>
      </w:divBdr>
    </w:div>
    <w:div w:id="25259639">
      <w:bodyDiv w:val="1"/>
      <w:marLeft w:val="0"/>
      <w:marRight w:val="0"/>
      <w:marTop w:val="0"/>
      <w:marBottom w:val="0"/>
      <w:divBdr>
        <w:top w:val="none" w:sz="0" w:space="0" w:color="auto"/>
        <w:left w:val="none" w:sz="0" w:space="0" w:color="auto"/>
        <w:bottom w:val="none" w:sz="0" w:space="0" w:color="auto"/>
        <w:right w:val="none" w:sz="0" w:space="0" w:color="auto"/>
      </w:divBdr>
    </w:div>
    <w:div w:id="25298255">
      <w:bodyDiv w:val="1"/>
      <w:marLeft w:val="0"/>
      <w:marRight w:val="0"/>
      <w:marTop w:val="0"/>
      <w:marBottom w:val="0"/>
      <w:divBdr>
        <w:top w:val="none" w:sz="0" w:space="0" w:color="auto"/>
        <w:left w:val="none" w:sz="0" w:space="0" w:color="auto"/>
        <w:bottom w:val="none" w:sz="0" w:space="0" w:color="auto"/>
        <w:right w:val="none" w:sz="0" w:space="0" w:color="auto"/>
      </w:divBdr>
    </w:div>
    <w:div w:id="25327424">
      <w:bodyDiv w:val="1"/>
      <w:marLeft w:val="0"/>
      <w:marRight w:val="0"/>
      <w:marTop w:val="0"/>
      <w:marBottom w:val="0"/>
      <w:divBdr>
        <w:top w:val="none" w:sz="0" w:space="0" w:color="auto"/>
        <w:left w:val="none" w:sz="0" w:space="0" w:color="auto"/>
        <w:bottom w:val="none" w:sz="0" w:space="0" w:color="auto"/>
        <w:right w:val="none" w:sz="0" w:space="0" w:color="auto"/>
      </w:divBdr>
    </w:div>
    <w:div w:id="25370919">
      <w:bodyDiv w:val="1"/>
      <w:marLeft w:val="0"/>
      <w:marRight w:val="0"/>
      <w:marTop w:val="0"/>
      <w:marBottom w:val="0"/>
      <w:divBdr>
        <w:top w:val="none" w:sz="0" w:space="0" w:color="auto"/>
        <w:left w:val="none" w:sz="0" w:space="0" w:color="auto"/>
        <w:bottom w:val="none" w:sz="0" w:space="0" w:color="auto"/>
        <w:right w:val="none" w:sz="0" w:space="0" w:color="auto"/>
      </w:divBdr>
    </w:div>
    <w:div w:id="25452407">
      <w:bodyDiv w:val="1"/>
      <w:marLeft w:val="0"/>
      <w:marRight w:val="0"/>
      <w:marTop w:val="0"/>
      <w:marBottom w:val="0"/>
      <w:divBdr>
        <w:top w:val="none" w:sz="0" w:space="0" w:color="auto"/>
        <w:left w:val="none" w:sz="0" w:space="0" w:color="auto"/>
        <w:bottom w:val="none" w:sz="0" w:space="0" w:color="auto"/>
        <w:right w:val="none" w:sz="0" w:space="0" w:color="auto"/>
      </w:divBdr>
    </w:div>
    <w:div w:id="25496458">
      <w:bodyDiv w:val="1"/>
      <w:marLeft w:val="0"/>
      <w:marRight w:val="0"/>
      <w:marTop w:val="0"/>
      <w:marBottom w:val="0"/>
      <w:divBdr>
        <w:top w:val="none" w:sz="0" w:space="0" w:color="auto"/>
        <w:left w:val="none" w:sz="0" w:space="0" w:color="auto"/>
        <w:bottom w:val="none" w:sz="0" w:space="0" w:color="auto"/>
        <w:right w:val="none" w:sz="0" w:space="0" w:color="auto"/>
      </w:divBdr>
    </w:div>
    <w:div w:id="25721585">
      <w:bodyDiv w:val="1"/>
      <w:marLeft w:val="0"/>
      <w:marRight w:val="0"/>
      <w:marTop w:val="0"/>
      <w:marBottom w:val="0"/>
      <w:divBdr>
        <w:top w:val="none" w:sz="0" w:space="0" w:color="auto"/>
        <w:left w:val="none" w:sz="0" w:space="0" w:color="auto"/>
        <w:bottom w:val="none" w:sz="0" w:space="0" w:color="auto"/>
        <w:right w:val="none" w:sz="0" w:space="0" w:color="auto"/>
      </w:divBdr>
    </w:div>
    <w:div w:id="25764146">
      <w:bodyDiv w:val="1"/>
      <w:marLeft w:val="0"/>
      <w:marRight w:val="0"/>
      <w:marTop w:val="0"/>
      <w:marBottom w:val="0"/>
      <w:divBdr>
        <w:top w:val="none" w:sz="0" w:space="0" w:color="auto"/>
        <w:left w:val="none" w:sz="0" w:space="0" w:color="auto"/>
        <w:bottom w:val="none" w:sz="0" w:space="0" w:color="auto"/>
        <w:right w:val="none" w:sz="0" w:space="0" w:color="auto"/>
      </w:divBdr>
    </w:div>
    <w:div w:id="25953955">
      <w:bodyDiv w:val="1"/>
      <w:marLeft w:val="0"/>
      <w:marRight w:val="0"/>
      <w:marTop w:val="0"/>
      <w:marBottom w:val="0"/>
      <w:divBdr>
        <w:top w:val="none" w:sz="0" w:space="0" w:color="auto"/>
        <w:left w:val="none" w:sz="0" w:space="0" w:color="auto"/>
        <w:bottom w:val="none" w:sz="0" w:space="0" w:color="auto"/>
        <w:right w:val="none" w:sz="0" w:space="0" w:color="auto"/>
      </w:divBdr>
    </w:div>
    <w:div w:id="26177642">
      <w:bodyDiv w:val="1"/>
      <w:marLeft w:val="0"/>
      <w:marRight w:val="0"/>
      <w:marTop w:val="0"/>
      <w:marBottom w:val="0"/>
      <w:divBdr>
        <w:top w:val="none" w:sz="0" w:space="0" w:color="auto"/>
        <w:left w:val="none" w:sz="0" w:space="0" w:color="auto"/>
        <w:bottom w:val="none" w:sz="0" w:space="0" w:color="auto"/>
        <w:right w:val="none" w:sz="0" w:space="0" w:color="auto"/>
      </w:divBdr>
    </w:div>
    <w:div w:id="26222371">
      <w:bodyDiv w:val="1"/>
      <w:marLeft w:val="0"/>
      <w:marRight w:val="0"/>
      <w:marTop w:val="0"/>
      <w:marBottom w:val="0"/>
      <w:divBdr>
        <w:top w:val="none" w:sz="0" w:space="0" w:color="auto"/>
        <w:left w:val="none" w:sz="0" w:space="0" w:color="auto"/>
        <w:bottom w:val="none" w:sz="0" w:space="0" w:color="auto"/>
        <w:right w:val="none" w:sz="0" w:space="0" w:color="auto"/>
      </w:divBdr>
    </w:div>
    <w:div w:id="26377420">
      <w:bodyDiv w:val="1"/>
      <w:marLeft w:val="0"/>
      <w:marRight w:val="0"/>
      <w:marTop w:val="0"/>
      <w:marBottom w:val="0"/>
      <w:divBdr>
        <w:top w:val="none" w:sz="0" w:space="0" w:color="auto"/>
        <w:left w:val="none" w:sz="0" w:space="0" w:color="auto"/>
        <w:bottom w:val="none" w:sz="0" w:space="0" w:color="auto"/>
        <w:right w:val="none" w:sz="0" w:space="0" w:color="auto"/>
      </w:divBdr>
    </w:div>
    <w:div w:id="26492841">
      <w:bodyDiv w:val="1"/>
      <w:marLeft w:val="0"/>
      <w:marRight w:val="0"/>
      <w:marTop w:val="0"/>
      <w:marBottom w:val="0"/>
      <w:divBdr>
        <w:top w:val="none" w:sz="0" w:space="0" w:color="auto"/>
        <w:left w:val="none" w:sz="0" w:space="0" w:color="auto"/>
        <w:bottom w:val="none" w:sz="0" w:space="0" w:color="auto"/>
        <w:right w:val="none" w:sz="0" w:space="0" w:color="auto"/>
      </w:divBdr>
    </w:div>
    <w:div w:id="26756175">
      <w:bodyDiv w:val="1"/>
      <w:marLeft w:val="0"/>
      <w:marRight w:val="0"/>
      <w:marTop w:val="0"/>
      <w:marBottom w:val="0"/>
      <w:divBdr>
        <w:top w:val="none" w:sz="0" w:space="0" w:color="auto"/>
        <w:left w:val="none" w:sz="0" w:space="0" w:color="auto"/>
        <w:bottom w:val="none" w:sz="0" w:space="0" w:color="auto"/>
        <w:right w:val="none" w:sz="0" w:space="0" w:color="auto"/>
      </w:divBdr>
    </w:div>
    <w:div w:id="26758707">
      <w:bodyDiv w:val="1"/>
      <w:marLeft w:val="0"/>
      <w:marRight w:val="0"/>
      <w:marTop w:val="0"/>
      <w:marBottom w:val="0"/>
      <w:divBdr>
        <w:top w:val="none" w:sz="0" w:space="0" w:color="auto"/>
        <w:left w:val="none" w:sz="0" w:space="0" w:color="auto"/>
        <w:bottom w:val="none" w:sz="0" w:space="0" w:color="auto"/>
        <w:right w:val="none" w:sz="0" w:space="0" w:color="auto"/>
      </w:divBdr>
    </w:div>
    <w:div w:id="26835610">
      <w:bodyDiv w:val="1"/>
      <w:marLeft w:val="0"/>
      <w:marRight w:val="0"/>
      <w:marTop w:val="0"/>
      <w:marBottom w:val="0"/>
      <w:divBdr>
        <w:top w:val="none" w:sz="0" w:space="0" w:color="auto"/>
        <w:left w:val="none" w:sz="0" w:space="0" w:color="auto"/>
        <w:bottom w:val="none" w:sz="0" w:space="0" w:color="auto"/>
        <w:right w:val="none" w:sz="0" w:space="0" w:color="auto"/>
      </w:divBdr>
    </w:div>
    <w:div w:id="27068496">
      <w:bodyDiv w:val="1"/>
      <w:marLeft w:val="0"/>
      <w:marRight w:val="0"/>
      <w:marTop w:val="0"/>
      <w:marBottom w:val="0"/>
      <w:divBdr>
        <w:top w:val="none" w:sz="0" w:space="0" w:color="auto"/>
        <w:left w:val="none" w:sz="0" w:space="0" w:color="auto"/>
        <w:bottom w:val="none" w:sz="0" w:space="0" w:color="auto"/>
        <w:right w:val="none" w:sz="0" w:space="0" w:color="auto"/>
      </w:divBdr>
    </w:div>
    <w:div w:id="27145914">
      <w:bodyDiv w:val="1"/>
      <w:marLeft w:val="0"/>
      <w:marRight w:val="0"/>
      <w:marTop w:val="0"/>
      <w:marBottom w:val="0"/>
      <w:divBdr>
        <w:top w:val="none" w:sz="0" w:space="0" w:color="auto"/>
        <w:left w:val="none" w:sz="0" w:space="0" w:color="auto"/>
        <w:bottom w:val="none" w:sz="0" w:space="0" w:color="auto"/>
        <w:right w:val="none" w:sz="0" w:space="0" w:color="auto"/>
      </w:divBdr>
    </w:div>
    <w:div w:id="27148753">
      <w:bodyDiv w:val="1"/>
      <w:marLeft w:val="0"/>
      <w:marRight w:val="0"/>
      <w:marTop w:val="0"/>
      <w:marBottom w:val="0"/>
      <w:divBdr>
        <w:top w:val="none" w:sz="0" w:space="0" w:color="auto"/>
        <w:left w:val="none" w:sz="0" w:space="0" w:color="auto"/>
        <w:bottom w:val="none" w:sz="0" w:space="0" w:color="auto"/>
        <w:right w:val="none" w:sz="0" w:space="0" w:color="auto"/>
      </w:divBdr>
    </w:div>
    <w:div w:id="27224013">
      <w:bodyDiv w:val="1"/>
      <w:marLeft w:val="0"/>
      <w:marRight w:val="0"/>
      <w:marTop w:val="0"/>
      <w:marBottom w:val="0"/>
      <w:divBdr>
        <w:top w:val="none" w:sz="0" w:space="0" w:color="auto"/>
        <w:left w:val="none" w:sz="0" w:space="0" w:color="auto"/>
        <w:bottom w:val="none" w:sz="0" w:space="0" w:color="auto"/>
        <w:right w:val="none" w:sz="0" w:space="0" w:color="auto"/>
      </w:divBdr>
    </w:div>
    <w:div w:id="27295503">
      <w:bodyDiv w:val="1"/>
      <w:marLeft w:val="0"/>
      <w:marRight w:val="0"/>
      <w:marTop w:val="0"/>
      <w:marBottom w:val="0"/>
      <w:divBdr>
        <w:top w:val="none" w:sz="0" w:space="0" w:color="auto"/>
        <w:left w:val="none" w:sz="0" w:space="0" w:color="auto"/>
        <w:bottom w:val="none" w:sz="0" w:space="0" w:color="auto"/>
        <w:right w:val="none" w:sz="0" w:space="0" w:color="auto"/>
      </w:divBdr>
    </w:div>
    <w:div w:id="27339387">
      <w:bodyDiv w:val="1"/>
      <w:marLeft w:val="0"/>
      <w:marRight w:val="0"/>
      <w:marTop w:val="0"/>
      <w:marBottom w:val="0"/>
      <w:divBdr>
        <w:top w:val="none" w:sz="0" w:space="0" w:color="auto"/>
        <w:left w:val="none" w:sz="0" w:space="0" w:color="auto"/>
        <w:bottom w:val="none" w:sz="0" w:space="0" w:color="auto"/>
        <w:right w:val="none" w:sz="0" w:space="0" w:color="auto"/>
      </w:divBdr>
    </w:div>
    <w:div w:id="27414093">
      <w:bodyDiv w:val="1"/>
      <w:marLeft w:val="0"/>
      <w:marRight w:val="0"/>
      <w:marTop w:val="0"/>
      <w:marBottom w:val="0"/>
      <w:divBdr>
        <w:top w:val="none" w:sz="0" w:space="0" w:color="auto"/>
        <w:left w:val="none" w:sz="0" w:space="0" w:color="auto"/>
        <w:bottom w:val="none" w:sz="0" w:space="0" w:color="auto"/>
        <w:right w:val="none" w:sz="0" w:space="0" w:color="auto"/>
      </w:divBdr>
    </w:div>
    <w:div w:id="27462126">
      <w:bodyDiv w:val="1"/>
      <w:marLeft w:val="0"/>
      <w:marRight w:val="0"/>
      <w:marTop w:val="0"/>
      <w:marBottom w:val="0"/>
      <w:divBdr>
        <w:top w:val="none" w:sz="0" w:space="0" w:color="auto"/>
        <w:left w:val="none" w:sz="0" w:space="0" w:color="auto"/>
        <w:bottom w:val="none" w:sz="0" w:space="0" w:color="auto"/>
        <w:right w:val="none" w:sz="0" w:space="0" w:color="auto"/>
      </w:divBdr>
    </w:div>
    <w:div w:id="27728567">
      <w:bodyDiv w:val="1"/>
      <w:marLeft w:val="0"/>
      <w:marRight w:val="0"/>
      <w:marTop w:val="0"/>
      <w:marBottom w:val="0"/>
      <w:divBdr>
        <w:top w:val="none" w:sz="0" w:space="0" w:color="auto"/>
        <w:left w:val="none" w:sz="0" w:space="0" w:color="auto"/>
        <w:bottom w:val="none" w:sz="0" w:space="0" w:color="auto"/>
        <w:right w:val="none" w:sz="0" w:space="0" w:color="auto"/>
      </w:divBdr>
    </w:div>
    <w:div w:id="27991498">
      <w:bodyDiv w:val="1"/>
      <w:marLeft w:val="0"/>
      <w:marRight w:val="0"/>
      <w:marTop w:val="0"/>
      <w:marBottom w:val="0"/>
      <w:divBdr>
        <w:top w:val="none" w:sz="0" w:space="0" w:color="auto"/>
        <w:left w:val="none" w:sz="0" w:space="0" w:color="auto"/>
        <w:bottom w:val="none" w:sz="0" w:space="0" w:color="auto"/>
        <w:right w:val="none" w:sz="0" w:space="0" w:color="auto"/>
      </w:divBdr>
    </w:div>
    <w:div w:id="27995719">
      <w:bodyDiv w:val="1"/>
      <w:marLeft w:val="0"/>
      <w:marRight w:val="0"/>
      <w:marTop w:val="0"/>
      <w:marBottom w:val="0"/>
      <w:divBdr>
        <w:top w:val="none" w:sz="0" w:space="0" w:color="auto"/>
        <w:left w:val="none" w:sz="0" w:space="0" w:color="auto"/>
        <w:bottom w:val="none" w:sz="0" w:space="0" w:color="auto"/>
        <w:right w:val="none" w:sz="0" w:space="0" w:color="auto"/>
      </w:divBdr>
    </w:div>
    <w:div w:id="27997451">
      <w:bodyDiv w:val="1"/>
      <w:marLeft w:val="0"/>
      <w:marRight w:val="0"/>
      <w:marTop w:val="0"/>
      <w:marBottom w:val="0"/>
      <w:divBdr>
        <w:top w:val="none" w:sz="0" w:space="0" w:color="auto"/>
        <w:left w:val="none" w:sz="0" w:space="0" w:color="auto"/>
        <w:bottom w:val="none" w:sz="0" w:space="0" w:color="auto"/>
        <w:right w:val="none" w:sz="0" w:space="0" w:color="auto"/>
      </w:divBdr>
    </w:div>
    <w:div w:id="28456621">
      <w:bodyDiv w:val="1"/>
      <w:marLeft w:val="0"/>
      <w:marRight w:val="0"/>
      <w:marTop w:val="0"/>
      <w:marBottom w:val="0"/>
      <w:divBdr>
        <w:top w:val="none" w:sz="0" w:space="0" w:color="auto"/>
        <w:left w:val="none" w:sz="0" w:space="0" w:color="auto"/>
        <w:bottom w:val="none" w:sz="0" w:space="0" w:color="auto"/>
        <w:right w:val="none" w:sz="0" w:space="0" w:color="auto"/>
      </w:divBdr>
    </w:div>
    <w:div w:id="28532480">
      <w:bodyDiv w:val="1"/>
      <w:marLeft w:val="0"/>
      <w:marRight w:val="0"/>
      <w:marTop w:val="0"/>
      <w:marBottom w:val="0"/>
      <w:divBdr>
        <w:top w:val="none" w:sz="0" w:space="0" w:color="auto"/>
        <w:left w:val="none" w:sz="0" w:space="0" w:color="auto"/>
        <w:bottom w:val="none" w:sz="0" w:space="0" w:color="auto"/>
        <w:right w:val="none" w:sz="0" w:space="0" w:color="auto"/>
      </w:divBdr>
    </w:div>
    <w:div w:id="28992291">
      <w:bodyDiv w:val="1"/>
      <w:marLeft w:val="0"/>
      <w:marRight w:val="0"/>
      <w:marTop w:val="0"/>
      <w:marBottom w:val="0"/>
      <w:divBdr>
        <w:top w:val="none" w:sz="0" w:space="0" w:color="auto"/>
        <w:left w:val="none" w:sz="0" w:space="0" w:color="auto"/>
        <w:bottom w:val="none" w:sz="0" w:space="0" w:color="auto"/>
        <w:right w:val="none" w:sz="0" w:space="0" w:color="auto"/>
      </w:divBdr>
    </w:div>
    <w:div w:id="29035226">
      <w:bodyDiv w:val="1"/>
      <w:marLeft w:val="0"/>
      <w:marRight w:val="0"/>
      <w:marTop w:val="0"/>
      <w:marBottom w:val="0"/>
      <w:divBdr>
        <w:top w:val="none" w:sz="0" w:space="0" w:color="auto"/>
        <w:left w:val="none" w:sz="0" w:space="0" w:color="auto"/>
        <w:bottom w:val="none" w:sz="0" w:space="0" w:color="auto"/>
        <w:right w:val="none" w:sz="0" w:space="0" w:color="auto"/>
      </w:divBdr>
    </w:div>
    <w:div w:id="29036131">
      <w:bodyDiv w:val="1"/>
      <w:marLeft w:val="0"/>
      <w:marRight w:val="0"/>
      <w:marTop w:val="0"/>
      <w:marBottom w:val="0"/>
      <w:divBdr>
        <w:top w:val="none" w:sz="0" w:space="0" w:color="auto"/>
        <w:left w:val="none" w:sz="0" w:space="0" w:color="auto"/>
        <w:bottom w:val="none" w:sz="0" w:space="0" w:color="auto"/>
        <w:right w:val="none" w:sz="0" w:space="0" w:color="auto"/>
      </w:divBdr>
    </w:div>
    <w:div w:id="29184021">
      <w:bodyDiv w:val="1"/>
      <w:marLeft w:val="0"/>
      <w:marRight w:val="0"/>
      <w:marTop w:val="0"/>
      <w:marBottom w:val="0"/>
      <w:divBdr>
        <w:top w:val="none" w:sz="0" w:space="0" w:color="auto"/>
        <w:left w:val="none" w:sz="0" w:space="0" w:color="auto"/>
        <w:bottom w:val="none" w:sz="0" w:space="0" w:color="auto"/>
        <w:right w:val="none" w:sz="0" w:space="0" w:color="auto"/>
      </w:divBdr>
    </w:div>
    <w:div w:id="29191131">
      <w:bodyDiv w:val="1"/>
      <w:marLeft w:val="0"/>
      <w:marRight w:val="0"/>
      <w:marTop w:val="0"/>
      <w:marBottom w:val="0"/>
      <w:divBdr>
        <w:top w:val="none" w:sz="0" w:space="0" w:color="auto"/>
        <w:left w:val="none" w:sz="0" w:space="0" w:color="auto"/>
        <w:bottom w:val="none" w:sz="0" w:space="0" w:color="auto"/>
        <w:right w:val="none" w:sz="0" w:space="0" w:color="auto"/>
      </w:divBdr>
    </w:div>
    <w:div w:id="29192024">
      <w:bodyDiv w:val="1"/>
      <w:marLeft w:val="0"/>
      <w:marRight w:val="0"/>
      <w:marTop w:val="0"/>
      <w:marBottom w:val="0"/>
      <w:divBdr>
        <w:top w:val="none" w:sz="0" w:space="0" w:color="auto"/>
        <w:left w:val="none" w:sz="0" w:space="0" w:color="auto"/>
        <w:bottom w:val="none" w:sz="0" w:space="0" w:color="auto"/>
        <w:right w:val="none" w:sz="0" w:space="0" w:color="auto"/>
      </w:divBdr>
    </w:div>
    <w:div w:id="29234394">
      <w:bodyDiv w:val="1"/>
      <w:marLeft w:val="0"/>
      <w:marRight w:val="0"/>
      <w:marTop w:val="0"/>
      <w:marBottom w:val="0"/>
      <w:divBdr>
        <w:top w:val="none" w:sz="0" w:space="0" w:color="auto"/>
        <w:left w:val="none" w:sz="0" w:space="0" w:color="auto"/>
        <w:bottom w:val="none" w:sz="0" w:space="0" w:color="auto"/>
        <w:right w:val="none" w:sz="0" w:space="0" w:color="auto"/>
      </w:divBdr>
    </w:div>
    <w:div w:id="29259466">
      <w:bodyDiv w:val="1"/>
      <w:marLeft w:val="0"/>
      <w:marRight w:val="0"/>
      <w:marTop w:val="0"/>
      <w:marBottom w:val="0"/>
      <w:divBdr>
        <w:top w:val="none" w:sz="0" w:space="0" w:color="auto"/>
        <w:left w:val="none" w:sz="0" w:space="0" w:color="auto"/>
        <w:bottom w:val="none" w:sz="0" w:space="0" w:color="auto"/>
        <w:right w:val="none" w:sz="0" w:space="0" w:color="auto"/>
      </w:divBdr>
    </w:div>
    <w:div w:id="29502719">
      <w:bodyDiv w:val="1"/>
      <w:marLeft w:val="0"/>
      <w:marRight w:val="0"/>
      <w:marTop w:val="0"/>
      <w:marBottom w:val="0"/>
      <w:divBdr>
        <w:top w:val="none" w:sz="0" w:space="0" w:color="auto"/>
        <w:left w:val="none" w:sz="0" w:space="0" w:color="auto"/>
        <w:bottom w:val="none" w:sz="0" w:space="0" w:color="auto"/>
        <w:right w:val="none" w:sz="0" w:space="0" w:color="auto"/>
      </w:divBdr>
    </w:div>
    <w:div w:id="29577270">
      <w:bodyDiv w:val="1"/>
      <w:marLeft w:val="0"/>
      <w:marRight w:val="0"/>
      <w:marTop w:val="0"/>
      <w:marBottom w:val="0"/>
      <w:divBdr>
        <w:top w:val="none" w:sz="0" w:space="0" w:color="auto"/>
        <w:left w:val="none" w:sz="0" w:space="0" w:color="auto"/>
        <w:bottom w:val="none" w:sz="0" w:space="0" w:color="auto"/>
        <w:right w:val="none" w:sz="0" w:space="0" w:color="auto"/>
      </w:divBdr>
    </w:div>
    <w:div w:id="29961354">
      <w:bodyDiv w:val="1"/>
      <w:marLeft w:val="0"/>
      <w:marRight w:val="0"/>
      <w:marTop w:val="0"/>
      <w:marBottom w:val="0"/>
      <w:divBdr>
        <w:top w:val="none" w:sz="0" w:space="0" w:color="auto"/>
        <w:left w:val="none" w:sz="0" w:space="0" w:color="auto"/>
        <w:bottom w:val="none" w:sz="0" w:space="0" w:color="auto"/>
        <w:right w:val="none" w:sz="0" w:space="0" w:color="auto"/>
      </w:divBdr>
    </w:div>
    <w:div w:id="30037184">
      <w:bodyDiv w:val="1"/>
      <w:marLeft w:val="0"/>
      <w:marRight w:val="0"/>
      <w:marTop w:val="0"/>
      <w:marBottom w:val="0"/>
      <w:divBdr>
        <w:top w:val="none" w:sz="0" w:space="0" w:color="auto"/>
        <w:left w:val="none" w:sz="0" w:space="0" w:color="auto"/>
        <w:bottom w:val="none" w:sz="0" w:space="0" w:color="auto"/>
        <w:right w:val="none" w:sz="0" w:space="0" w:color="auto"/>
      </w:divBdr>
    </w:div>
    <w:div w:id="30110670">
      <w:bodyDiv w:val="1"/>
      <w:marLeft w:val="0"/>
      <w:marRight w:val="0"/>
      <w:marTop w:val="0"/>
      <w:marBottom w:val="0"/>
      <w:divBdr>
        <w:top w:val="none" w:sz="0" w:space="0" w:color="auto"/>
        <w:left w:val="none" w:sz="0" w:space="0" w:color="auto"/>
        <w:bottom w:val="none" w:sz="0" w:space="0" w:color="auto"/>
        <w:right w:val="none" w:sz="0" w:space="0" w:color="auto"/>
      </w:divBdr>
    </w:div>
    <w:div w:id="30303058">
      <w:bodyDiv w:val="1"/>
      <w:marLeft w:val="0"/>
      <w:marRight w:val="0"/>
      <w:marTop w:val="0"/>
      <w:marBottom w:val="0"/>
      <w:divBdr>
        <w:top w:val="none" w:sz="0" w:space="0" w:color="auto"/>
        <w:left w:val="none" w:sz="0" w:space="0" w:color="auto"/>
        <w:bottom w:val="none" w:sz="0" w:space="0" w:color="auto"/>
        <w:right w:val="none" w:sz="0" w:space="0" w:color="auto"/>
      </w:divBdr>
    </w:div>
    <w:div w:id="30347995">
      <w:bodyDiv w:val="1"/>
      <w:marLeft w:val="0"/>
      <w:marRight w:val="0"/>
      <w:marTop w:val="0"/>
      <w:marBottom w:val="0"/>
      <w:divBdr>
        <w:top w:val="none" w:sz="0" w:space="0" w:color="auto"/>
        <w:left w:val="none" w:sz="0" w:space="0" w:color="auto"/>
        <w:bottom w:val="none" w:sz="0" w:space="0" w:color="auto"/>
        <w:right w:val="none" w:sz="0" w:space="0" w:color="auto"/>
      </w:divBdr>
    </w:div>
    <w:div w:id="30542937">
      <w:bodyDiv w:val="1"/>
      <w:marLeft w:val="0"/>
      <w:marRight w:val="0"/>
      <w:marTop w:val="0"/>
      <w:marBottom w:val="0"/>
      <w:divBdr>
        <w:top w:val="none" w:sz="0" w:space="0" w:color="auto"/>
        <w:left w:val="none" w:sz="0" w:space="0" w:color="auto"/>
        <w:bottom w:val="none" w:sz="0" w:space="0" w:color="auto"/>
        <w:right w:val="none" w:sz="0" w:space="0" w:color="auto"/>
      </w:divBdr>
    </w:div>
    <w:div w:id="31157467">
      <w:bodyDiv w:val="1"/>
      <w:marLeft w:val="0"/>
      <w:marRight w:val="0"/>
      <w:marTop w:val="0"/>
      <w:marBottom w:val="0"/>
      <w:divBdr>
        <w:top w:val="none" w:sz="0" w:space="0" w:color="auto"/>
        <w:left w:val="none" w:sz="0" w:space="0" w:color="auto"/>
        <w:bottom w:val="none" w:sz="0" w:space="0" w:color="auto"/>
        <w:right w:val="none" w:sz="0" w:space="0" w:color="auto"/>
      </w:divBdr>
    </w:div>
    <w:div w:id="31461087">
      <w:bodyDiv w:val="1"/>
      <w:marLeft w:val="0"/>
      <w:marRight w:val="0"/>
      <w:marTop w:val="0"/>
      <w:marBottom w:val="0"/>
      <w:divBdr>
        <w:top w:val="none" w:sz="0" w:space="0" w:color="auto"/>
        <w:left w:val="none" w:sz="0" w:space="0" w:color="auto"/>
        <w:bottom w:val="none" w:sz="0" w:space="0" w:color="auto"/>
        <w:right w:val="none" w:sz="0" w:space="0" w:color="auto"/>
      </w:divBdr>
    </w:div>
    <w:div w:id="31610725">
      <w:bodyDiv w:val="1"/>
      <w:marLeft w:val="0"/>
      <w:marRight w:val="0"/>
      <w:marTop w:val="0"/>
      <w:marBottom w:val="0"/>
      <w:divBdr>
        <w:top w:val="none" w:sz="0" w:space="0" w:color="auto"/>
        <w:left w:val="none" w:sz="0" w:space="0" w:color="auto"/>
        <w:bottom w:val="none" w:sz="0" w:space="0" w:color="auto"/>
        <w:right w:val="none" w:sz="0" w:space="0" w:color="auto"/>
      </w:divBdr>
    </w:div>
    <w:div w:id="31658705">
      <w:bodyDiv w:val="1"/>
      <w:marLeft w:val="0"/>
      <w:marRight w:val="0"/>
      <w:marTop w:val="0"/>
      <w:marBottom w:val="0"/>
      <w:divBdr>
        <w:top w:val="none" w:sz="0" w:space="0" w:color="auto"/>
        <w:left w:val="none" w:sz="0" w:space="0" w:color="auto"/>
        <w:bottom w:val="none" w:sz="0" w:space="0" w:color="auto"/>
        <w:right w:val="none" w:sz="0" w:space="0" w:color="auto"/>
      </w:divBdr>
    </w:div>
    <w:div w:id="32001131">
      <w:bodyDiv w:val="1"/>
      <w:marLeft w:val="0"/>
      <w:marRight w:val="0"/>
      <w:marTop w:val="0"/>
      <w:marBottom w:val="0"/>
      <w:divBdr>
        <w:top w:val="none" w:sz="0" w:space="0" w:color="auto"/>
        <w:left w:val="none" w:sz="0" w:space="0" w:color="auto"/>
        <w:bottom w:val="none" w:sz="0" w:space="0" w:color="auto"/>
        <w:right w:val="none" w:sz="0" w:space="0" w:color="auto"/>
      </w:divBdr>
    </w:div>
    <w:div w:id="32198731">
      <w:bodyDiv w:val="1"/>
      <w:marLeft w:val="0"/>
      <w:marRight w:val="0"/>
      <w:marTop w:val="0"/>
      <w:marBottom w:val="0"/>
      <w:divBdr>
        <w:top w:val="none" w:sz="0" w:space="0" w:color="auto"/>
        <w:left w:val="none" w:sz="0" w:space="0" w:color="auto"/>
        <w:bottom w:val="none" w:sz="0" w:space="0" w:color="auto"/>
        <w:right w:val="none" w:sz="0" w:space="0" w:color="auto"/>
      </w:divBdr>
    </w:div>
    <w:div w:id="32388207">
      <w:bodyDiv w:val="1"/>
      <w:marLeft w:val="0"/>
      <w:marRight w:val="0"/>
      <w:marTop w:val="0"/>
      <w:marBottom w:val="0"/>
      <w:divBdr>
        <w:top w:val="none" w:sz="0" w:space="0" w:color="auto"/>
        <w:left w:val="none" w:sz="0" w:space="0" w:color="auto"/>
        <w:bottom w:val="none" w:sz="0" w:space="0" w:color="auto"/>
        <w:right w:val="none" w:sz="0" w:space="0" w:color="auto"/>
      </w:divBdr>
    </w:div>
    <w:div w:id="32464518">
      <w:bodyDiv w:val="1"/>
      <w:marLeft w:val="0"/>
      <w:marRight w:val="0"/>
      <w:marTop w:val="0"/>
      <w:marBottom w:val="0"/>
      <w:divBdr>
        <w:top w:val="none" w:sz="0" w:space="0" w:color="auto"/>
        <w:left w:val="none" w:sz="0" w:space="0" w:color="auto"/>
        <w:bottom w:val="none" w:sz="0" w:space="0" w:color="auto"/>
        <w:right w:val="none" w:sz="0" w:space="0" w:color="auto"/>
      </w:divBdr>
    </w:div>
    <w:div w:id="32847800">
      <w:bodyDiv w:val="1"/>
      <w:marLeft w:val="0"/>
      <w:marRight w:val="0"/>
      <w:marTop w:val="0"/>
      <w:marBottom w:val="0"/>
      <w:divBdr>
        <w:top w:val="none" w:sz="0" w:space="0" w:color="auto"/>
        <w:left w:val="none" w:sz="0" w:space="0" w:color="auto"/>
        <w:bottom w:val="none" w:sz="0" w:space="0" w:color="auto"/>
        <w:right w:val="none" w:sz="0" w:space="0" w:color="auto"/>
      </w:divBdr>
    </w:div>
    <w:div w:id="33043960">
      <w:bodyDiv w:val="1"/>
      <w:marLeft w:val="0"/>
      <w:marRight w:val="0"/>
      <w:marTop w:val="0"/>
      <w:marBottom w:val="0"/>
      <w:divBdr>
        <w:top w:val="none" w:sz="0" w:space="0" w:color="auto"/>
        <w:left w:val="none" w:sz="0" w:space="0" w:color="auto"/>
        <w:bottom w:val="none" w:sz="0" w:space="0" w:color="auto"/>
        <w:right w:val="none" w:sz="0" w:space="0" w:color="auto"/>
      </w:divBdr>
    </w:div>
    <w:div w:id="33163614">
      <w:bodyDiv w:val="1"/>
      <w:marLeft w:val="0"/>
      <w:marRight w:val="0"/>
      <w:marTop w:val="0"/>
      <w:marBottom w:val="0"/>
      <w:divBdr>
        <w:top w:val="none" w:sz="0" w:space="0" w:color="auto"/>
        <w:left w:val="none" w:sz="0" w:space="0" w:color="auto"/>
        <w:bottom w:val="none" w:sz="0" w:space="0" w:color="auto"/>
        <w:right w:val="none" w:sz="0" w:space="0" w:color="auto"/>
      </w:divBdr>
    </w:div>
    <w:div w:id="33191852">
      <w:bodyDiv w:val="1"/>
      <w:marLeft w:val="0"/>
      <w:marRight w:val="0"/>
      <w:marTop w:val="0"/>
      <w:marBottom w:val="0"/>
      <w:divBdr>
        <w:top w:val="none" w:sz="0" w:space="0" w:color="auto"/>
        <w:left w:val="none" w:sz="0" w:space="0" w:color="auto"/>
        <w:bottom w:val="none" w:sz="0" w:space="0" w:color="auto"/>
        <w:right w:val="none" w:sz="0" w:space="0" w:color="auto"/>
      </w:divBdr>
    </w:div>
    <w:div w:id="33193183">
      <w:bodyDiv w:val="1"/>
      <w:marLeft w:val="0"/>
      <w:marRight w:val="0"/>
      <w:marTop w:val="0"/>
      <w:marBottom w:val="0"/>
      <w:divBdr>
        <w:top w:val="none" w:sz="0" w:space="0" w:color="auto"/>
        <w:left w:val="none" w:sz="0" w:space="0" w:color="auto"/>
        <w:bottom w:val="none" w:sz="0" w:space="0" w:color="auto"/>
        <w:right w:val="none" w:sz="0" w:space="0" w:color="auto"/>
      </w:divBdr>
    </w:div>
    <w:div w:id="33238511">
      <w:bodyDiv w:val="1"/>
      <w:marLeft w:val="0"/>
      <w:marRight w:val="0"/>
      <w:marTop w:val="0"/>
      <w:marBottom w:val="0"/>
      <w:divBdr>
        <w:top w:val="none" w:sz="0" w:space="0" w:color="auto"/>
        <w:left w:val="none" w:sz="0" w:space="0" w:color="auto"/>
        <w:bottom w:val="none" w:sz="0" w:space="0" w:color="auto"/>
        <w:right w:val="none" w:sz="0" w:space="0" w:color="auto"/>
      </w:divBdr>
    </w:div>
    <w:div w:id="33312694">
      <w:bodyDiv w:val="1"/>
      <w:marLeft w:val="0"/>
      <w:marRight w:val="0"/>
      <w:marTop w:val="0"/>
      <w:marBottom w:val="0"/>
      <w:divBdr>
        <w:top w:val="none" w:sz="0" w:space="0" w:color="auto"/>
        <w:left w:val="none" w:sz="0" w:space="0" w:color="auto"/>
        <w:bottom w:val="none" w:sz="0" w:space="0" w:color="auto"/>
        <w:right w:val="none" w:sz="0" w:space="0" w:color="auto"/>
      </w:divBdr>
    </w:div>
    <w:div w:id="33770856">
      <w:bodyDiv w:val="1"/>
      <w:marLeft w:val="0"/>
      <w:marRight w:val="0"/>
      <w:marTop w:val="0"/>
      <w:marBottom w:val="0"/>
      <w:divBdr>
        <w:top w:val="none" w:sz="0" w:space="0" w:color="auto"/>
        <w:left w:val="none" w:sz="0" w:space="0" w:color="auto"/>
        <w:bottom w:val="none" w:sz="0" w:space="0" w:color="auto"/>
        <w:right w:val="none" w:sz="0" w:space="0" w:color="auto"/>
      </w:divBdr>
    </w:div>
    <w:div w:id="33888422">
      <w:bodyDiv w:val="1"/>
      <w:marLeft w:val="0"/>
      <w:marRight w:val="0"/>
      <w:marTop w:val="0"/>
      <w:marBottom w:val="0"/>
      <w:divBdr>
        <w:top w:val="none" w:sz="0" w:space="0" w:color="auto"/>
        <w:left w:val="none" w:sz="0" w:space="0" w:color="auto"/>
        <w:bottom w:val="none" w:sz="0" w:space="0" w:color="auto"/>
        <w:right w:val="none" w:sz="0" w:space="0" w:color="auto"/>
      </w:divBdr>
    </w:div>
    <w:div w:id="34082949">
      <w:bodyDiv w:val="1"/>
      <w:marLeft w:val="0"/>
      <w:marRight w:val="0"/>
      <w:marTop w:val="0"/>
      <w:marBottom w:val="0"/>
      <w:divBdr>
        <w:top w:val="none" w:sz="0" w:space="0" w:color="auto"/>
        <w:left w:val="none" w:sz="0" w:space="0" w:color="auto"/>
        <w:bottom w:val="none" w:sz="0" w:space="0" w:color="auto"/>
        <w:right w:val="none" w:sz="0" w:space="0" w:color="auto"/>
      </w:divBdr>
    </w:div>
    <w:div w:id="34234964">
      <w:bodyDiv w:val="1"/>
      <w:marLeft w:val="0"/>
      <w:marRight w:val="0"/>
      <w:marTop w:val="0"/>
      <w:marBottom w:val="0"/>
      <w:divBdr>
        <w:top w:val="none" w:sz="0" w:space="0" w:color="auto"/>
        <w:left w:val="none" w:sz="0" w:space="0" w:color="auto"/>
        <w:bottom w:val="none" w:sz="0" w:space="0" w:color="auto"/>
        <w:right w:val="none" w:sz="0" w:space="0" w:color="auto"/>
      </w:divBdr>
    </w:div>
    <w:div w:id="34235442">
      <w:bodyDiv w:val="1"/>
      <w:marLeft w:val="0"/>
      <w:marRight w:val="0"/>
      <w:marTop w:val="0"/>
      <w:marBottom w:val="0"/>
      <w:divBdr>
        <w:top w:val="none" w:sz="0" w:space="0" w:color="auto"/>
        <w:left w:val="none" w:sz="0" w:space="0" w:color="auto"/>
        <w:bottom w:val="none" w:sz="0" w:space="0" w:color="auto"/>
        <w:right w:val="none" w:sz="0" w:space="0" w:color="auto"/>
      </w:divBdr>
    </w:div>
    <w:div w:id="34349673">
      <w:bodyDiv w:val="1"/>
      <w:marLeft w:val="0"/>
      <w:marRight w:val="0"/>
      <w:marTop w:val="0"/>
      <w:marBottom w:val="0"/>
      <w:divBdr>
        <w:top w:val="none" w:sz="0" w:space="0" w:color="auto"/>
        <w:left w:val="none" w:sz="0" w:space="0" w:color="auto"/>
        <w:bottom w:val="none" w:sz="0" w:space="0" w:color="auto"/>
        <w:right w:val="none" w:sz="0" w:space="0" w:color="auto"/>
      </w:divBdr>
    </w:div>
    <w:div w:id="34426532">
      <w:bodyDiv w:val="1"/>
      <w:marLeft w:val="0"/>
      <w:marRight w:val="0"/>
      <w:marTop w:val="0"/>
      <w:marBottom w:val="0"/>
      <w:divBdr>
        <w:top w:val="none" w:sz="0" w:space="0" w:color="auto"/>
        <w:left w:val="none" w:sz="0" w:space="0" w:color="auto"/>
        <w:bottom w:val="none" w:sz="0" w:space="0" w:color="auto"/>
        <w:right w:val="none" w:sz="0" w:space="0" w:color="auto"/>
      </w:divBdr>
    </w:div>
    <w:div w:id="34546124">
      <w:bodyDiv w:val="1"/>
      <w:marLeft w:val="0"/>
      <w:marRight w:val="0"/>
      <w:marTop w:val="0"/>
      <w:marBottom w:val="0"/>
      <w:divBdr>
        <w:top w:val="none" w:sz="0" w:space="0" w:color="auto"/>
        <w:left w:val="none" w:sz="0" w:space="0" w:color="auto"/>
        <w:bottom w:val="none" w:sz="0" w:space="0" w:color="auto"/>
        <w:right w:val="none" w:sz="0" w:space="0" w:color="auto"/>
      </w:divBdr>
    </w:div>
    <w:div w:id="34548648">
      <w:bodyDiv w:val="1"/>
      <w:marLeft w:val="0"/>
      <w:marRight w:val="0"/>
      <w:marTop w:val="0"/>
      <w:marBottom w:val="0"/>
      <w:divBdr>
        <w:top w:val="none" w:sz="0" w:space="0" w:color="auto"/>
        <w:left w:val="none" w:sz="0" w:space="0" w:color="auto"/>
        <w:bottom w:val="none" w:sz="0" w:space="0" w:color="auto"/>
        <w:right w:val="none" w:sz="0" w:space="0" w:color="auto"/>
      </w:divBdr>
    </w:div>
    <w:div w:id="34625105">
      <w:bodyDiv w:val="1"/>
      <w:marLeft w:val="0"/>
      <w:marRight w:val="0"/>
      <w:marTop w:val="0"/>
      <w:marBottom w:val="0"/>
      <w:divBdr>
        <w:top w:val="none" w:sz="0" w:space="0" w:color="auto"/>
        <w:left w:val="none" w:sz="0" w:space="0" w:color="auto"/>
        <w:bottom w:val="none" w:sz="0" w:space="0" w:color="auto"/>
        <w:right w:val="none" w:sz="0" w:space="0" w:color="auto"/>
      </w:divBdr>
    </w:div>
    <w:div w:id="34741671">
      <w:bodyDiv w:val="1"/>
      <w:marLeft w:val="0"/>
      <w:marRight w:val="0"/>
      <w:marTop w:val="0"/>
      <w:marBottom w:val="0"/>
      <w:divBdr>
        <w:top w:val="none" w:sz="0" w:space="0" w:color="auto"/>
        <w:left w:val="none" w:sz="0" w:space="0" w:color="auto"/>
        <w:bottom w:val="none" w:sz="0" w:space="0" w:color="auto"/>
        <w:right w:val="none" w:sz="0" w:space="0" w:color="auto"/>
      </w:divBdr>
    </w:div>
    <w:div w:id="34932596">
      <w:bodyDiv w:val="1"/>
      <w:marLeft w:val="0"/>
      <w:marRight w:val="0"/>
      <w:marTop w:val="0"/>
      <w:marBottom w:val="0"/>
      <w:divBdr>
        <w:top w:val="none" w:sz="0" w:space="0" w:color="auto"/>
        <w:left w:val="none" w:sz="0" w:space="0" w:color="auto"/>
        <w:bottom w:val="none" w:sz="0" w:space="0" w:color="auto"/>
        <w:right w:val="none" w:sz="0" w:space="0" w:color="auto"/>
      </w:divBdr>
    </w:div>
    <w:div w:id="35198938">
      <w:bodyDiv w:val="1"/>
      <w:marLeft w:val="0"/>
      <w:marRight w:val="0"/>
      <w:marTop w:val="0"/>
      <w:marBottom w:val="0"/>
      <w:divBdr>
        <w:top w:val="none" w:sz="0" w:space="0" w:color="auto"/>
        <w:left w:val="none" w:sz="0" w:space="0" w:color="auto"/>
        <w:bottom w:val="none" w:sz="0" w:space="0" w:color="auto"/>
        <w:right w:val="none" w:sz="0" w:space="0" w:color="auto"/>
      </w:divBdr>
    </w:div>
    <w:div w:id="35276951">
      <w:bodyDiv w:val="1"/>
      <w:marLeft w:val="0"/>
      <w:marRight w:val="0"/>
      <w:marTop w:val="0"/>
      <w:marBottom w:val="0"/>
      <w:divBdr>
        <w:top w:val="none" w:sz="0" w:space="0" w:color="auto"/>
        <w:left w:val="none" w:sz="0" w:space="0" w:color="auto"/>
        <w:bottom w:val="none" w:sz="0" w:space="0" w:color="auto"/>
        <w:right w:val="none" w:sz="0" w:space="0" w:color="auto"/>
      </w:divBdr>
    </w:div>
    <w:div w:id="35393053">
      <w:bodyDiv w:val="1"/>
      <w:marLeft w:val="0"/>
      <w:marRight w:val="0"/>
      <w:marTop w:val="0"/>
      <w:marBottom w:val="0"/>
      <w:divBdr>
        <w:top w:val="none" w:sz="0" w:space="0" w:color="auto"/>
        <w:left w:val="none" w:sz="0" w:space="0" w:color="auto"/>
        <w:bottom w:val="none" w:sz="0" w:space="0" w:color="auto"/>
        <w:right w:val="none" w:sz="0" w:space="0" w:color="auto"/>
      </w:divBdr>
    </w:div>
    <w:div w:id="35394940">
      <w:bodyDiv w:val="1"/>
      <w:marLeft w:val="0"/>
      <w:marRight w:val="0"/>
      <w:marTop w:val="0"/>
      <w:marBottom w:val="0"/>
      <w:divBdr>
        <w:top w:val="none" w:sz="0" w:space="0" w:color="auto"/>
        <w:left w:val="none" w:sz="0" w:space="0" w:color="auto"/>
        <w:bottom w:val="none" w:sz="0" w:space="0" w:color="auto"/>
        <w:right w:val="none" w:sz="0" w:space="0" w:color="auto"/>
      </w:divBdr>
    </w:div>
    <w:div w:id="35662976">
      <w:bodyDiv w:val="1"/>
      <w:marLeft w:val="0"/>
      <w:marRight w:val="0"/>
      <w:marTop w:val="0"/>
      <w:marBottom w:val="0"/>
      <w:divBdr>
        <w:top w:val="none" w:sz="0" w:space="0" w:color="auto"/>
        <w:left w:val="none" w:sz="0" w:space="0" w:color="auto"/>
        <w:bottom w:val="none" w:sz="0" w:space="0" w:color="auto"/>
        <w:right w:val="none" w:sz="0" w:space="0" w:color="auto"/>
      </w:divBdr>
    </w:div>
    <w:div w:id="35813016">
      <w:bodyDiv w:val="1"/>
      <w:marLeft w:val="0"/>
      <w:marRight w:val="0"/>
      <w:marTop w:val="0"/>
      <w:marBottom w:val="0"/>
      <w:divBdr>
        <w:top w:val="none" w:sz="0" w:space="0" w:color="auto"/>
        <w:left w:val="none" w:sz="0" w:space="0" w:color="auto"/>
        <w:bottom w:val="none" w:sz="0" w:space="0" w:color="auto"/>
        <w:right w:val="none" w:sz="0" w:space="0" w:color="auto"/>
      </w:divBdr>
    </w:div>
    <w:div w:id="35815347">
      <w:bodyDiv w:val="1"/>
      <w:marLeft w:val="0"/>
      <w:marRight w:val="0"/>
      <w:marTop w:val="0"/>
      <w:marBottom w:val="0"/>
      <w:divBdr>
        <w:top w:val="none" w:sz="0" w:space="0" w:color="auto"/>
        <w:left w:val="none" w:sz="0" w:space="0" w:color="auto"/>
        <w:bottom w:val="none" w:sz="0" w:space="0" w:color="auto"/>
        <w:right w:val="none" w:sz="0" w:space="0" w:color="auto"/>
      </w:divBdr>
    </w:div>
    <w:div w:id="36245178">
      <w:bodyDiv w:val="1"/>
      <w:marLeft w:val="0"/>
      <w:marRight w:val="0"/>
      <w:marTop w:val="0"/>
      <w:marBottom w:val="0"/>
      <w:divBdr>
        <w:top w:val="none" w:sz="0" w:space="0" w:color="auto"/>
        <w:left w:val="none" w:sz="0" w:space="0" w:color="auto"/>
        <w:bottom w:val="none" w:sz="0" w:space="0" w:color="auto"/>
        <w:right w:val="none" w:sz="0" w:space="0" w:color="auto"/>
      </w:divBdr>
    </w:div>
    <w:div w:id="36705333">
      <w:bodyDiv w:val="1"/>
      <w:marLeft w:val="0"/>
      <w:marRight w:val="0"/>
      <w:marTop w:val="0"/>
      <w:marBottom w:val="0"/>
      <w:divBdr>
        <w:top w:val="none" w:sz="0" w:space="0" w:color="auto"/>
        <w:left w:val="none" w:sz="0" w:space="0" w:color="auto"/>
        <w:bottom w:val="none" w:sz="0" w:space="0" w:color="auto"/>
        <w:right w:val="none" w:sz="0" w:space="0" w:color="auto"/>
      </w:divBdr>
    </w:div>
    <w:div w:id="36708310">
      <w:bodyDiv w:val="1"/>
      <w:marLeft w:val="0"/>
      <w:marRight w:val="0"/>
      <w:marTop w:val="0"/>
      <w:marBottom w:val="0"/>
      <w:divBdr>
        <w:top w:val="none" w:sz="0" w:space="0" w:color="auto"/>
        <w:left w:val="none" w:sz="0" w:space="0" w:color="auto"/>
        <w:bottom w:val="none" w:sz="0" w:space="0" w:color="auto"/>
        <w:right w:val="none" w:sz="0" w:space="0" w:color="auto"/>
      </w:divBdr>
    </w:div>
    <w:div w:id="36979810">
      <w:bodyDiv w:val="1"/>
      <w:marLeft w:val="0"/>
      <w:marRight w:val="0"/>
      <w:marTop w:val="0"/>
      <w:marBottom w:val="0"/>
      <w:divBdr>
        <w:top w:val="none" w:sz="0" w:space="0" w:color="auto"/>
        <w:left w:val="none" w:sz="0" w:space="0" w:color="auto"/>
        <w:bottom w:val="none" w:sz="0" w:space="0" w:color="auto"/>
        <w:right w:val="none" w:sz="0" w:space="0" w:color="auto"/>
      </w:divBdr>
    </w:div>
    <w:div w:id="37055365">
      <w:bodyDiv w:val="1"/>
      <w:marLeft w:val="0"/>
      <w:marRight w:val="0"/>
      <w:marTop w:val="0"/>
      <w:marBottom w:val="0"/>
      <w:divBdr>
        <w:top w:val="none" w:sz="0" w:space="0" w:color="auto"/>
        <w:left w:val="none" w:sz="0" w:space="0" w:color="auto"/>
        <w:bottom w:val="none" w:sz="0" w:space="0" w:color="auto"/>
        <w:right w:val="none" w:sz="0" w:space="0" w:color="auto"/>
      </w:divBdr>
    </w:div>
    <w:div w:id="37166324">
      <w:bodyDiv w:val="1"/>
      <w:marLeft w:val="0"/>
      <w:marRight w:val="0"/>
      <w:marTop w:val="0"/>
      <w:marBottom w:val="0"/>
      <w:divBdr>
        <w:top w:val="none" w:sz="0" w:space="0" w:color="auto"/>
        <w:left w:val="none" w:sz="0" w:space="0" w:color="auto"/>
        <w:bottom w:val="none" w:sz="0" w:space="0" w:color="auto"/>
        <w:right w:val="none" w:sz="0" w:space="0" w:color="auto"/>
      </w:divBdr>
    </w:div>
    <w:div w:id="37245167">
      <w:bodyDiv w:val="1"/>
      <w:marLeft w:val="0"/>
      <w:marRight w:val="0"/>
      <w:marTop w:val="0"/>
      <w:marBottom w:val="0"/>
      <w:divBdr>
        <w:top w:val="none" w:sz="0" w:space="0" w:color="auto"/>
        <w:left w:val="none" w:sz="0" w:space="0" w:color="auto"/>
        <w:bottom w:val="none" w:sz="0" w:space="0" w:color="auto"/>
        <w:right w:val="none" w:sz="0" w:space="0" w:color="auto"/>
      </w:divBdr>
    </w:div>
    <w:div w:id="37290966">
      <w:bodyDiv w:val="1"/>
      <w:marLeft w:val="0"/>
      <w:marRight w:val="0"/>
      <w:marTop w:val="0"/>
      <w:marBottom w:val="0"/>
      <w:divBdr>
        <w:top w:val="none" w:sz="0" w:space="0" w:color="auto"/>
        <w:left w:val="none" w:sz="0" w:space="0" w:color="auto"/>
        <w:bottom w:val="none" w:sz="0" w:space="0" w:color="auto"/>
        <w:right w:val="none" w:sz="0" w:space="0" w:color="auto"/>
      </w:divBdr>
    </w:div>
    <w:div w:id="37364551">
      <w:bodyDiv w:val="1"/>
      <w:marLeft w:val="0"/>
      <w:marRight w:val="0"/>
      <w:marTop w:val="0"/>
      <w:marBottom w:val="0"/>
      <w:divBdr>
        <w:top w:val="none" w:sz="0" w:space="0" w:color="auto"/>
        <w:left w:val="none" w:sz="0" w:space="0" w:color="auto"/>
        <w:bottom w:val="none" w:sz="0" w:space="0" w:color="auto"/>
        <w:right w:val="none" w:sz="0" w:space="0" w:color="auto"/>
      </w:divBdr>
    </w:div>
    <w:div w:id="37433786">
      <w:bodyDiv w:val="1"/>
      <w:marLeft w:val="0"/>
      <w:marRight w:val="0"/>
      <w:marTop w:val="0"/>
      <w:marBottom w:val="0"/>
      <w:divBdr>
        <w:top w:val="none" w:sz="0" w:space="0" w:color="auto"/>
        <w:left w:val="none" w:sz="0" w:space="0" w:color="auto"/>
        <w:bottom w:val="none" w:sz="0" w:space="0" w:color="auto"/>
        <w:right w:val="none" w:sz="0" w:space="0" w:color="auto"/>
      </w:divBdr>
    </w:div>
    <w:div w:id="37510601">
      <w:bodyDiv w:val="1"/>
      <w:marLeft w:val="0"/>
      <w:marRight w:val="0"/>
      <w:marTop w:val="0"/>
      <w:marBottom w:val="0"/>
      <w:divBdr>
        <w:top w:val="none" w:sz="0" w:space="0" w:color="auto"/>
        <w:left w:val="none" w:sz="0" w:space="0" w:color="auto"/>
        <w:bottom w:val="none" w:sz="0" w:space="0" w:color="auto"/>
        <w:right w:val="none" w:sz="0" w:space="0" w:color="auto"/>
      </w:divBdr>
    </w:div>
    <w:div w:id="37515751">
      <w:bodyDiv w:val="1"/>
      <w:marLeft w:val="0"/>
      <w:marRight w:val="0"/>
      <w:marTop w:val="0"/>
      <w:marBottom w:val="0"/>
      <w:divBdr>
        <w:top w:val="none" w:sz="0" w:space="0" w:color="auto"/>
        <w:left w:val="none" w:sz="0" w:space="0" w:color="auto"/>
        <w:bottom w:val="none" w:sz="0" w:space="0" w:color="auto"/>
        <w:right w:val="none" w:sz="0" w:space="0" w:color="auto"/>
      </w:divBdr>
    </w:div>
    <w:div w:id="37516387">
      <w:bodyDiv w:val="1"/>
      <w:marLeft w:val="0"/>
      <w:marRight w:val="0"/>
      <w:marTop w:val="0"/>
      <w:marBottom w:val="0"/>
      <w:divBdr>
        <w:top w:val="none" w:sz="0" w:space="0" w:color="auto"/>
        <w:left w:val="none" w:sz="0" w:space="0" w:color="auto"/>
        <w:bottom w:val="none" w:sz="0" w:space="0" w:color="auto"/>
        <w:right w:val="none" w:sz="0" w:space="0" w:color="auto"/>
      </w:divBdr>
    </w:div>
    <w:div w:id="37552938">
      <w:bodyDiv w:val="1"/>
      <w:marLeft w:val="0"/>
      <w:marRight w:val="0"/>
      <w:marTop w:val="0"/>
      <w:marBottom w:val="0"/>
      <w:divBdr>
        <w:top w:val="none" w:sz="0" w:space="0" w:color="auto"/>
        <w:left w:val="none" w:sz="0" w:space="0" w:color="auto"/>
        <w:bottom w:val="none" w:sz="0" w:space="0" w:color="auto"/>
        <w:right w:val="none" w:sz="0" w:space="0" w:color="auto"/>
      </w:divBdr>
    </w:div>
    <w:div w:id="37629295">
      <w:bodyDiv w:val="1"/>
      <w:marLeft w:val="0"/>
      <w:marRight w:val="0"/>
      <w:marTop w:val="0"/>
      <w:marBottom w:val="0"/>
      <w:divBdr>
        <w:top w:val="none" w:sz="0" w:space="0" w:color="auto"/>
        <w:left w:val="none" w:sz="0" w:space="0" w:color="auto"/>
        <w:bottom w:val="none" w:sz="0" w:space="0" w:color="auto"/>
        <w:right w:val="none" w:sz="0" w:space="0" w:color="auto"/>
      </w:divBdr>
    </w:div>
    <w:div w:id="37701791">
      <w:bodyDiv w:val="1"/>
      <w:marLeft w:val="0"/>
      <w:marRight w:val="0"/>
      <w:marTop w:val="0"/>
      <w:marBottom w:val="0"/>
      <w:divBdr>
        <w:top w:val="none" w:sz="0" w:space="0" w:color="auto"/>
        <w:left w:val="none" w:sz="0" w:space="0" w:color="auto"/>
        <w:bottom w:val="none" w:sz="0" w:space="0" w:color="auto"/>
        <w:right w:val="none" w:sz="0" w:space="0" w:color="auto"/>
      </w:divBdr>
    </w:div>
    <w:div w:id="37705692">
      <w:bodyDiv w:val="1"/>
      <w:marLeft w:val="0"/>
      <w:marRight w:val="0"/>
      <w:marTop w:val="0"/>
      <w:marBottom w:val="0"/>
      <w:divBdr>
        <w:top w:val="none" w:sz="0" w:space="0" w:color="auto"/>
        <w:left w:val="none" w:sz="0" w:space="0" w:color="auto"/>
        <w:bottom w:val="none" w:sz="0" w:space="0" w:color="auto"/>
        <w:right w:val="none" w:sz="0" w:space="0" w:color="auto"/>
      </w:divBdr>
    </w:div>
    <w:div w:id="37709081">
      <w:bodyDiv w:val="1"/>
      <w:marLeft w:val="0"/>
      <w:marRight w:val="0"/>
      <w:marTop w:val="0"/>
      <w:marBottom w:val="0"/>
      <w:divBdr>
        <w:top w:val="none" w:sz="0" w:space="0" w:color="auto"/>
        <w:left w:val="none" w:sz="0" w:space="0" w:color="auto"/>
        <w:bottom w:val="none" w:sz="0" w:space="0" w:color="auto"/>
        <w:right w:val="none" w:sz="0" w:space="0" w:color="auto"/>
      </w:divBdr>
    </w:div>
    <w:div w:id="37752789">
      <w:bodyDiv w:val="1"/>
      <w:marLeft w:val="0"/>
      <w:marRight w:val="0"/>
      <w:marTop w:val="0"/>
      <w:marBottom w:val="0"/>
      <w:divBdr>
        <w:top w:val="none" w:sz="0" w:space="0" w:color="auto"/>
        <w:left w:val="none" w:sz="0" w:space="0" w:color="auto"/>
        <w:bottom w:val="none" w:sz="0" w:space="0" w:color="auto"/>
        <w:right w:val="none" w:sz="0" w:space="0" w:color="auto"/>
      </w:divBdr>
    </w:div>
    <w:div w:id="38173032">
      <w:bodyDiv w:val="1"/>
      <w:marLeft w:val="0"/>
      <w:marRight w:val="0"/>
      <w:marTop w:val="0"/>
      <w:marBottom w:val="0"/>
      <w:divBdr>
        <w:top w:val="none" w:sz="0" w:space="0" w:color="auto"/>
        <w:left w:val="none" w:sz="0" w:space="0" w:color="auto"/>
        <w:bottom w:val="none" w:sz="0" w:space="0" w:color="auto"/>
        <w:right w:val="none" w:sz="0" w:space="0" w:color="auto"/>
      </w:divBdr>
    </w:div>
    <w:div w:id="38288636">
      <w:bodyDiv w:val="1"/>
      <w:marLeft w:val="0"/>
      <w:marRight w:val="0"/>
      <w:marTop w:val="0"/>
      <w:marBottom w:val="0"/>
      <w:divBdr>
        <w:top w:val="none" w:sz="0" w:space="0" w:color="auto"/>
        <w:left w:val="none" w:sz="0" w:space="0" w:color="auto"/>
        <w:bottom w:val="none" w:sz="0" w:space="0" w:color="auto"/>
        <w:right w:val="none" w:sz="0" w:space="0" w:color="auto"/>
      </w:divBdr>
    </w:div>
    <w:div w:id="38363059">
      <w:bodyDiv w:val="1"/>
      <w:marLeft w:val="0"/>
      <w:marRight w:val="0"/>
      <w:marTop w:val="0"/>
      <w:marBottom w:val="0"/>
      <w:divBdr>
        <w:top w:val="none" w:sz="0" w:space="0" w:color="auto"/>
        <w:left w:val="none" w:sz="0" w:space="0" w:color="auto"/>
        <w:bottom w:val="none" w:sz="0" w:space="0" w:color="auto"/>
        <w:right w:val="none" w:sz="0" w:space="0" w:color="auto"/>
      </w:divBdr>
    </w:div>
    <w:div w:id="38553529">
      <w:bodyDiv w:val="1"/>
      <w:marLeft w:val="0"/>
      <w:marRight w:val="0"/>
      <w:marTop w:val="0"/>
      <w:marBottom w:val="0"/>
      <w:divBdr>
        <w:top w:val="none" w:sz="0" w:space="0" w:color="auto"/>
        <w:left w:val="none" w:sz="0" w:space="0" w:color="auto"/>
        <w:bottom w:val="none" w:sz="0" w:space="0" w:color="auto"/>
        <w:right w:val="none" w:sz="0" w:space="0" w:color="auto"/>
      </w:divBdr>
    </w:div>
    <w:div w:id="38625530">
      <w:bodyDiv w:val="1"/>
      <w:marLeft w:val="0"/>
      <w:marRight w:val="0"/>
      <w:marTop w:val="0"/>
      <w:marBottom w:val="0"/>
      <w:divBdr>
        <w:top w:val="none" w:sz="0" w:space="0" w:color="auto"/>
        <w:left w:val="none" w:sz="0" w:space="0" w:color="auto"/>
        <w:bottom w:val="none" w:sz="0" w:space="0" w:color="auto"/>
        <w:right w:val="none" w:sz="0" w:space="0" w:color="auto"/>
      </w:divBdr>
    </w:div>
    <w:div w:id="38825095">
      <w:bodyDiv w:val="1"/>
      <w:marLeft w:val="0"/>
      <w:marRight w:val="0"/>
      <w:marTop w:val="0"/>
      <w:marBottom w:val="0"/>
      <w:divBdr>
        <w:top w:val="none" w:sz="0" w:space="0" w:color="auto"/>
        <w:left w:val="none" w:sz="0" w:space="0" w:color="auto"/>
        <w:bottom w:val="none" w:sz="0" w:space="0" w:color="auto"/>
        <w:right w:val="none" w:sz="0" w:space="0" w:color="auto"/>
      </w:divBdr>
    </w:div>
    <w:div w:id="38826738">
      <w:bodyDiv w:val="1"/>
      <w:marLeft w:val="0"/>
      <w:marRight w:val="0"/>
      <w:marTop w:val="0"/>
      <w:marBottom w:val="0"/>
      <w:divBdr>
        <w:top w:val="none" w:sz="0" w:space="0" w:color="auto"/>
        <w:left w:val="none" w:sz="0" w:space="0" w:color="auto"/>
        <w:bottom w:val="none" w:sz="0" w:space="0" w:color="auto"/>
        <w:right w:val="none" w:sz="0" w:space="0" w:color="auto"/>
      </w:divBdr>
    </w:div>
    <w:div w:id="38868876">
      <w:bodyDiv w:val="1"/>
      <w:marLeft w:val="0"/>
      <w:marRight w:val="0"/>
      <w:marTop w:val="0"/>
      <w:marBottom w:val="0"/>
      <w:divBdr>
        <w:top w:val="none" w:sz="0" w:space="0" w:color="auto"/>
        <w:left w:val="none" w:sz="0" w:space="0" w:color="auto"/>
        <w:bottom w:val="none" w:sz="0" w:space="0" w:color="auto"/>
        <w:right w:val="none" w:sz="0" w:space="0" w:color="auto"/>
      </w:divBdr>
    </w:div>
    <w:div w:id="39021100">
      <w:bodyDiv w:val="1"/>
      <w:marLeft w:val="0"/>
      <w:marRight w:val="0"/>
      <w:marTop w:val="0"/>
      <w:marBottom w:val="0"/>
      <w:divBdr>
        <w:top w:val="none" w:sz="0" w:space="0" w:color="auto"/>
        <w:left w:val="none" w:sz="0" w:space="0" w:color="auto"/>
        <w:bottom w:val="none" w:sz="0" w:space="0" w:color="auto"/>
        <w:right w:val="none" w:sz="0" w:space="0" w:color="auto"/>
      </w:divBdr>
    </w:div>
    <w:div w:id="39256080">
      <w:bodyDiv w:val="1"/>
      <w:marLeft w:val="0"/>
      <w:marRight w:val="0"/>
      <w:marTop w:val="0"/>
      <w:marBottom w:val="0"/>
      <w:divBdr>
        <w:top w:val="none" w:sz="0" w:space="0" w:color="auto"/>
        <w:left w:val="none" w:sz="0" w:space="0" w:color="auto"/>
        <w:bottom w:val="none" w:sz="0" w:space="0" w:color="auto"/>
        <w:right w:val="none" w:sz="0" w:space="0" w:color="auto"/>
      </w:divBdr>
    </w:div>
    <w:div w:id="39285573">
      <w:bodyDiv w:val="1"/>
      <w:marLeft w:val="0"/>
      <w:marRight w:val="0"/>
      <w:marTop w:val="0"/>
      <w:marBottom w:val="0"/>
      <w:divBdr>
        <w:top w:val="none" w:sz="0" w:space="0" w:color="auto"/>
        <w:left w:val="none" w:sz="0" w:space="0" w:color="auto"/>
        <w:bottom w:val="none" w:sz="0" w:space="0" w:color="auto"/>
        <w:right w:val="none" w:sz="0" w:space="0" w:color="auto"/>
      </w:divBdr>
    </w:div>
    <w:div w:id="39476921">
      <w:bodyDiv w:val="1"/>
      <w:marLeft w:val="0"/>
      <w:marRight w:val="0"/>
      <w:marTop w:val="0"/>
      <w:marBottom w:val="0"/>
      <w:divBdr>
        <w:top w:val="none" w:sz="0" w:space="0" w:color="auto"/>
        <w:left w:val="none" w:sz="0" w:space="0" w:color="auto"/>
        <w:bottom w:val="none" w:sz="0" w:space="0" w:color="auto"/>
        <w:right w:val="none" w:sz="0" w:space="0" w:color="auto"/>
      </w:divBdr>
    </w:div>
    <w:div w:id="40592396">
      <w:bodyDiv w:val="1"/>
      <w:marLeft w:val="0"/>
      <w:marRight w:val="0"/>
      <w:marTop w:val="0"/>
      <w:marBottom w:val="0"/>
      <w:divBdr>
        <w:top w:val="none" w:sz="0" w:space="0" w:color="auto"/>
        <w:left w:val="none" w:sz="0" w:space="0" w:color="auto"/>
        <w:bottom w:val="none" w:sz="0" w:space="0" w:color="auto"/>
        <w:right w:val="none" w:sz="0" w:space="0" w:color="auto"/>
      </w:divBdr>
    </w:div>
    <w:div w:id="40984249">
      <w:bodyDiv w:val="1"/>
      <w:marLeft w:val="0"/>
      <w:marRight w:val="0"/>
      <w:marTop w:val="0"/>
      <w:marBottom w:val="0"/>
      <w:divBdr>
        <w:top w:val="none" w:sz="0" w:space="0" w:color="auto"/>
        <w:left w:val="none" w:sz="0" w:space="0" w:color="auto"/>
        <w:bottom w:val="none" w:sz="0" w:space="0" w:color="auto"/>
        <w:right w:val="none" w:sz="0" w:space="0" w:color="auto"/>
      </w:divBdr>
    </w:div>
    <w:div w:id="41028635">
      <w:bodyDiv w:val="1"/>
      <w:marLeft w:val="0"/>
      <w:marRight w:val="0"/>
      <w:marTop w:val="0"/>
      <w:marBottom w:val="0"/>
      <w:divBdr>
        <w:top w:val="none" w:sz="0" w:space="0" w:color="auto"/>
        <w:left w:val="none" w:sz="0" w:space="0" w:color="auto"/>
        <w:bottom w:val="none" w:sz="0" w:space="0" w:color="auto"/>
        <w:right w:val="none" w:sz="0" w:space="0" w:color="auto"/>
      </w:divBdr>
    </w:div>
    <w:div w:id="41174165">
      <w:bodyDiv w:val="1"/>
      <w:marLeft w:val="0"/>
      <w:marRight w:val="0"/>
      <w:marTop w:val="0"/>
      <w:marBottom w:val="0"/>
      <w:divBdr>
        <w:top w:val="none" w:sz="0" w:space="0" w:color="auto"/>
        <w:left w:val="none" w:sz="0" w:space="0" w:color="auto"/>
        <w:bottom w:val="none" w:sz="0" w:space="0" w:color="auto"/>
        <w:right w:val="none" w:sz="0" w:space="0" w:color="auto"/>
      </w:divBdr>
    </w:div>
    <w:div w:id="41175116">
      <w:bodyDiv w:val="1"/>
      <w:marLeft w:val="0"/>
      <w:marRight w:val="0"/>
      <w:marTop w:val="0"/>
      <w:marBottom w:val="0"/>
      <w:divBdr>
        <w:top w:val="none" w:sz="0" w:space="0" w:color="auto"/>
        <w:left w:val="none" w:sz="0" w:space="0" w:color="auto"/>
        <w:bottom w:val="none" w:sz="0" w:space="0" w:color="auto"/>
        <w:right w:val="none" w:sz="0" w:space="0" w:color="auto"/>
      </w:divBdr>
    </w:div>
    <w:div w:id="41292431">
      <w:bodyDiv w:val="1"/>
      <w:marLeft w:val="0"/>
      <w:marRight w:val="0"/>
      <w:marTop w:val="0"/>
      <w:marBottom w:val="0"/>
      <w:divBdr>
        <w:top w:val="none" w:sz="0" w:space="0" w:color="auto"/>
        <w:left w:val="none" w:sz="0" w:space="0" w:color="auto"/>
        <w:bottom w:val="none" w:sz="0" w:space="0" w:color="auto"/>
        <w:right w:val="none" w:sz="0" w:space="0" w:color="auto"/>
      </w:divBdr>
    </w:div>
    <w:div w:id="41364867">
      <w:bodyDiv w:val="1"/>
      <w:marLeft w:val="0"/>
      <w:marRight w:val="0"/>
      <w:marTop w:val="0"/>
      <w:marBottom w:val="0"/>
      <w:divBdr>
        <w:top w:val="none" w:sz="0" w:space="0" w:color="auto"/>
        <w:left w:val="none" w:sz="0" w:space="0" w:color="auto"/>
        <w:bottom w:val="none" w:sz="0" w:space="0" w:color="auto"/>
        <w:right w:val="none" w:sz="0" w:space="0" w:color="auto"/>
      </w:divBdr>
    </w:div>
    <w:div w:id="41489734">
      <w:bodyDiv w:val="1"/>
      <w:marLeft w:val="0"/>
      <w:marRight w:val="0"/>
      <w:marTop w:val="0"/>
      <w:marBottom w:val="0"/>
      <w:divBdr>
        <w:top w:val="none" w:sz="0" w:space="0" w:color="auto"/>
        <w:left w:val="none" w:sz="0" w:space="0" w:color="auto"/>
        <w:bottom w:val="none" w:sz="0" w:space="0" w:color="auto"/>
        <w:right w:val="none" w:sz="0" w:space="0" w:color="auto"/>
      </w:divBdr>
    </w:div>
    <w:div w:id="41515503">
      <w:bodyDiv w:val="1"/>
      <w:marLeft w:val="0"/>
      <w:marRight w:val="0"/>
      <w:marTop w:val="0"/>
      <w:marBottom w:val="0"/>
      <w:divBdr>
        <w:top w:val="none" w:sz="0" w:space="0" w:color="auto"/>
        <w:left w:val="none" w:sz="0" w:space="0" w:color="auto"/>
        <w:bottom w:val="none" w:sz="0" w:space="0" w:color="auto"/>
        <w:right w:val="none" w:sz="0" w:space="0" w:color="auto"/>
      </w:divBdr>
    </w:div>
    <w:div w:id="41636686">
      <w:bodyDiv w:val="1"/>
      <w:marLeft w:val="0"/>
      <w:marRight w:val="0"/>
      <w:marTop w:val="0"/>
      <w:marBottom w:val="0"/>
      <w:divBdr>
        <w:top w:val="none" w:sz="0" w:space="0" w:color="auto"/>
        <w:left w:val="none" w:sz="0" w:space="0" w:color="auto"/>
        <w:bottom w:val="none" w:sz="0" w:space="0" w:color="auto"/>
        <w:right w:val="none" w:sz="0" w:space="0" w:color="auto"/>
      </w:divBdr>
    </w:div>
    <w:div w:id="41638908">
      <w:bodyDiv w:val="1"/>
      <w:marLeft w:val="0"/>
      <w:marRight w:val="0"/>
      <w:marTop w:val="0"/>
      <w:marBottom w:val="0"/>
      <w:divBdr>
        <w:top w:val="none" w:sz="0" w:space="0" w:color="auto"/>
        <w:left w:val="none" w:sz="0" w:space="0" w:color="auto"/>
        <w:bottom w:val="none" w:sz="0" w:space="0" w:color="auto"/>
        <w:right w:val="none" w:sz="0" w:space="0" w:color="auto"/>
      </w:divBdr>
    </w:div>
    <w:div w:id="41639681">
      <w:bodyDiv w:val="1"/>
      <w:marLeft w:val="0"/>
      <w:marRight w:val="0"/>
      <w:marTop w:val="0"/>
      <w:marBottom w:val="0"/>
      <w:divBdr>
        <w:top w:val="none" w:sz="0" w:space="0" w:color="auto"/>
        <w:left w:val="none" w:sz="0" w:space="0" w:color="auto"/>
        <w:bottom w:val="none" w:sz="0" w:space="0" w:color="auto"/>
        <w:right w:val="none" w:sz="0" w:space="0" w:color="auto"/>
      </w:divBdr>
    </w:div>
    <w:div w:id="41753411">
      <w:bodyDiv w:val="1"/>
      <w:marLeft w:val="0"/>
      <w:marRight w:val="0"/>
      <w:marTop w:val="0"/>
      <w:marBottom w:val="0"/>
      <w:divBdr>
        <w:top w:val="none" w:sz="0" w:space="0" w:color="auto"/>
        <w:left w:val="none" w:sz="0" w:space="0" w:color="auto"/>
        <w:bottom w:val="none" w:sz="0" w:space="0" w:color="auto"/>
        <w:right w:val="none" w:sz="0" w:space="0" w:color="auto"/>
      </w:divBdr>
    </w:div>
    <w:div w:id="41902487">
      <w:bodyDiv w:val="1"/>
      <w:marLeft w:val="0"/>
      <w:marRight w:val="0"/>
      <w:marTop w:val="0"/>
      <w:marBottom w:val="0"/>
      <w:divBdr>
        <w:top w:val="none" w:sz="0" w:space="0" w:color="auto"/>
        <w:left w:val="none" w:sz="0" w:space="0" w:color="auto"/>
        <w:bottom w:val="none" w:sz="0" w:space="0" w:color="auto"/>
        <w:right w:val="none" w:sz="0" w:space="0" w:color="auto"/>
      </w:divBdr>
    </w:div>
    <w:div w:id="41950898">
      <w:bodyDiv w:val="1"/>
      <w:marLeft w:val="0"/>
      <w:marRight w:val="0"/>
      <w:marTop w:val="0"/>
      <w:marBottom w:val="0"/>
      <w:divBdr>
        <w:top w:val="none" w:sz="0" w:space="0" w:color="auto"/>
        <w:left w:val="none" w:sz="0" w:space="0" w:color="auto"/>
        <w:bottom w:val="none" w:sz="0" w:space="0" w:color="auto"/>
        <w:right w:val="none" w:sz="0" w:space="0" w:color="auto"/>
      </w:divBdr>
    </w:div>
    <w:div w:id="42145136">
      <w:bodyDiv w:val="1"/>
      <w:marLeft w:val="0"/>
      <w:marRight w:val="0"/>
      <w:marTop w:val="0"/>
      <w:marBottom w:val="0"/>
      <w:divBdr>
        <w:top w:val="none" w:sz="0" w:space="0" w:color="auto"/>
        <w:left w:val="none" w:sz="0" w:space="0" w:color="auto"/>
        <w:bottom w:val="none" w:sz="0" w:space="0" w:color="auto"/>
        <w:right w:val="none" w:sz="0" w:space="0" w:color="auto"/>
      </w:divBdr>
    </w:div>
    <w:div w:id="42145959">
      <w:bodyDiv w:val="1"/>
      <w:marLeft w:val="0"/>
      <w:marRight w:val="0"/>
      <w:marTop w:val="0"/>
      <w:marBottom w:val="0"/>
      <w:divBdr>
        <w:top w:val="none" w:sz="0" w:space="0" w:color="auto"/>
        <w:left w:val="none" w:sz="0" w:space="0" w:color="auto"/>
        <w:bottom w:val="none" w:sz="0" w:space="0" w:color="auto"/>
        <w:right w:val="none" w:sz="0" w:space="0" w:color="auto"/>
      </w:divBdr>
    </w:div>
    <w:div w:id="42219129">
      <w:bodyDiv w:val="1"/>
      <w:marLeft w:val="0"/>
      <w:marRight w:val="0"/>
      <w:marTop w:val="0"/>
      <w:marBottom w:val="0"/>
      <w:divBdr>
        <w:top w:val="none" w:sz="0" w:space="0" w:color="auto"/>
        <w:left w:val="none" w:sz="0" w:space="0" w:color="auto"/>
        <w:bottom w:val="none" w:sz="0" w:space="0" w:color="auto"/>
        <w:right w:val="none" w:sz="0" w:space="0" w:color="auto"/>
      </w:divBdr>
    </w:div>
    <w:div w:id="42290914">
      <w:bodyDiv w:val="1"/>
      <w:marLeft w:val="0"/>
      <w:marRight w:val="0"/>
      <w:marTop w:val="0"/>
      <w:marBottom w:val="0"/>
      <w:divBdr>
        <w:top w:val="none" w:sz="0" w:space="0" w:color="auto"/>
        <w:left w:val="none" w:sz="0" w:space="0" w:color="auto"/>
        <w:bottom w:val="none" w:sz="0" w:space="0" w:color="auto"/>
        <w:right w:val="none" w:sz="0" w:space="0" w:color="auto"/>
      </w:divBdr>
    </w:div>
    <w:div w:id="42562321">
      <w:bodyDiv w:val="1"/>
      <w:marLeft w:val="0"/>
      <w:marRight w:val="0"/>
      <w:marTop w:val="0"/>
      <w:marBottom w:val="0"/>
      <w:divBdr>
        <w:top w:val="none" w:sz="0" w:space="0" w:color="auto"/>
        <w:left w:val="none" w:sz="0" w:space="0" w:color="auto"/>
        <w:bottom w:val="none" w:sz="0" w:space="0" w:color="auto"/>
        <w:right w:val="none" w:sz="0" w:space="0" w:color="auto"/>
      </w:divBdr>
    </w:div>
    <w:div w:id="42680918">
      <w:bodyDiv w:val="1"/>
      <w:marLeft w:val="0"/>
      <w:marRight w:val="0"/>
      <w:marTop w:val="0"/>
      <w:marBottom w:val="0"/>
      <w:divBdr>
        <w:top w:val="none" w:sz="0" w:space="0" w:color="auto"/>
        <w:left w:val="none" w:sz="0" w:space="0" w:color="auto"/>
        <w:bottom w:val="none" w:sz="0" w:space="0" w:color="auto"/>
        <w:right w:val="none" w:sz="0" w:space="0" w:color="auto"/>
      </w:divBdr>
    </w:div>
    <w:div w:id="42753660">
      <w:bodyDiv w:val="1"/>
      <w:marLeft w:val="0"/>
      <w:marRight w:val="0"/>
      <w:marTop w:val="0"/>
      <w:marBottom w:val="0"/>
      <w:divBdr>
        <w:top w:val="none" w:sz="0" w:space="0" w:color="auto"/>
        <w:left w:val="none" w:sz="0" w:space="0" w:color="auto"/>
        <w:bottom w:val="none" w:sz="0" w:space="0" w:color="auto"/>
        <w:right w:val="none" w:sz="0" w:space="0" w:color="auto"/>
      </w:divBdr>
    </w:div>
    <w:div w:id="42873271">
      <w:bodyDiv w:val="1"/>
      <w:marLeft w:val="0"/>
      <w:marRight w:val="0"/>
      <w:marTop w:val="0"/>
      <w:marBottom w:val="0"/>
      <w:divBdr>
        <w:top w:val="none" w:sz="0" w:space="0" w:color="auto"/>
        <w:left w:val="none" w:sz="0" w:space="0" w:color="auto"/>
        <w:bottom w:val="none" w:sz="0" w:space="0" w:color="auto"/>
        <w:right w:val="none" w:sz="0" w:space="0" w:color="auto"/>
      </w:divBdr>
    </w:div>
    <w:div w:id="42944355">
      <w:bodyDiv w:val="1"/>
      <w:marLeft w:val="0"/>
      <w:marRight w:val="0"/>
      <w:marTop w:val="0"/>
      <w:marBottom w:val="0"/>
      <w:divBdr>
        <w:top w:val="none" w:sz="0" w:space="0" w:color="auto"/>
        <w:left w:val="none" w:sz="0" w:space="0" w:color="auto"/>
        <w:bottom w:val="none" w:sz="0" w:space="0" w:color="auto"/>
        <w:right w:val="none" w:sz="0" w:space="0" w:color="auto"/>
      </w:divBdr>
    </w:div>
    <w:div w:id="43070910">
      <w:bodyDiv w:val="1"/>
      <w:marLeft w:val="0"/>
      <w:marRight w:val="0"/>
      <w:marTop w:val="0"/>
      <w:marBottom w:val="0"/>
      <w:divBdr>
        <w:top w:val="none" w:sz="0" w:space="0" w:color="auto"/>
        <w:left w:val="none" w:sz="0" w:space="0" w:color="auto"/>
        <w:bottom w:val="none" w:sz="0" w:space="0" w:color="auto"/>
        <w:right w:val="none" w:sz="0" w:space="0" w:color="auto"/>
      </w:divBdr>
    </w:div>
    <w:div w:id="43261178">
      <w:bodyDiv w:val="1"/>
      <w:marLeft w:val="0"/>
      <w:marRight w:val="0"/>
      <w:marTop w:val="0"/>
      <w:marBottom w:val="0"/>
      <w:divBdr>
        <w:top w:val="none" w:sz="0" w:space="0" w:color="auto"/>
        <w:left w:val="none" w:sz="0" w:space="0" w:color="auto"/>
        <w:bottom w:val="none" w:sz="0" w:space="0" w:color="auto"/>
        <w:right w:val="none" w:sz="0" w:space="0" w:color="auto"/>
      </w:divBdr>
    </w:div>
    <w:div w:id="43262689">
      <w:bodyDiv w:val="1"/>
      <w:marLeft w:val="0"/>
      <w:marRight w:val="0"/>
      <w:marTop w:val="0"/>
      <w:marBottom w:val="0"/>
      <w:divBdr>
        <w:top w:val="none" w:sz="0" w:space="0" w:color="auto"/>
        <w:left w:val="none" w:sz="0" w:space="0" w:color="auto"/>
        <w:bottom w:val="none" w:sz="0" w:space="0" w:color="auto"/>
        <w:right w:val="none" w:sz="0" w:space="0" w:color="auto"/>
      </w:divBdr>
    </w:div>
    <w:div w:id="43409634">
      <w:bodyDiv w:val="1"/>
      <w:marLeft w:val="0"/>
      <w:marRight w:val="0"/>
      <w:marTop w:val="0"/>
      <w:marBottom w:val="0"/>
      <w:divBdr>
        <w:top w:val="none" w:sz="0" w:space="0" w:color="auto"/>
        <w:left w:val="none" w:sz="0" w:space="0" w:color="auto"/>
        <w:bottom w:val="none" w:sz="0" w:space="0" w:color="auto"/>
        <w:right w:val="none" w:sz="0" w:space="0" w:color="auto"/>
      </w:divBdr>
    </w:div>
    <w:div w:id="43413032">
      <w:bodyDiv w:val="1"/>
      <w:marLeft w:val="0"/>
      <w:marRight w:val="0"/>
      <w:marTop w:val="0"/>
      <w:marBottom w:val="0"/>
      <w:divBdr>
        <w:top w:val="none" w:sz="0" w:space="0" w:color="auto"/>
        <w:left w:val="none" w:sz="0" w:space="0" w:color="auto"/>
        <w:bottom w:val="none" w:sz="0" w:space="0" w:color="auto"/>
        <w:right w:val="none" w:sz="0" w:space="0" w:color="auto"/>
      </w:divBdr>
    </w:div>
    <w:div w:id="43525519">
      <w:bodyDiv w:val="1"/>
      <w:marLeft w:val="0"/>
      <w:marRight w:val="0"/>
      <w:marTop w:val="0"/>
      <w:marBottom w:val="0"/>
      <w:divBdr>
        <w:top w:val="none" w:sz="0" w:space="0" w:color="auto"/>
        <w:left w:val="none" w:sz="0" w:space="0" w:color="auto"/>
        <w:bottom w:val="none" w:sz="0" w:space="0" w:color="auto"/>
        <w:right w:val="none" w:sz="0" w:space="0" w:color="auto"/>
      </w:divBdr>
    </w:div>
    <w:div w:id="43678887">
      <w:bodyDiv w:val="1"/>
      <w:marLeft w:val="0"/>
      <w:marRight w:val="0"/>
      <w:marTop w:val="0"/>
      <w:marBottom w:val="0"/>
      <w:divBdr>
        <w:top w:val="none" w:sz="0" w:space="0" w:color="auto"/>
        <w:left w:val="none" w:sz="0" w:space="0" w:color="auto"/>
        <w:bottom w:val="none" w:sz="0" w:space="0" w:color="auto"/>
        <w:right w:val="none" w:sz="0" w:space="0" w:color="auto"/>
      </w:divBdr>
    </w:div>
    <w:div w:id="43717424">
      <w:bodyDiv w:val="1"/>
      <w:marLeft w:val="0"/>
      <w:marRight w:val="0"/>
      <w:marTop w:val="0"/>
      <w:marBottom w:val="0"/>
      <w:divBdr>
        <w:top w:val="none" w:sz="0" w:space="0" w:color="auto"/>
        <w:left w:val="none" w:sz="0" w:space="0" w:color="auto"/>
        <w:bottom w:val="none" w:sz="0" w:space="0" w:color="auto"/>
        <w:right w:val="none" w:sz="0" w:space="0" w:color="auto"/>
      </w:divBdr>
    </w:div>
    <w:div w:id="43722711">
      <w:bodyDiv w:val="1"/>
      <w:marLeft w:val="0"/>
      <w:marRight w:val="0"/>
      <w:marTop w:val="0"/>
      <w:marBottom w:val="0"/>
      <w:divBdr>
        <w:top w:val="none" w:sz="0" w:space="0" w:color="auto"/>
        <w:left w:val="none" w:sz="0" w:space="0" w:color="auto"/>
        <w:bottom w:val="none" w:sz="0" w:space="0" w:color="auto"/>
        <w:right w:val="none" w:sz="0" w:space="0" w:color="auto"/>
      </w:divBdr>
    </w:div>
    <w:div w:id="44181627">
      <w:bodyDiv w:val="1"/>
      <w:marLeft w:val="0"/>
      <w:marRight w:val="0"/>
      <w:marTop w:val="0"/>
      <w:marBottom w:val="0"/>
      <w:divBdr>
        <w:top w:val="none" w:sz="0" w:space="0" w:color="auto"/>
        <w:left w:val="none" w:sz="0" w:space="0" w:color="auto"/>
        <w:bottom w:val="none" w:sz="0" w:space="0" w:color="auto"/>
        <w:right w:val="none" w:sz="0" w:space="0" w:color="auto"/>
      </w:divBdr>
    </w:div>
    <w:div w:id="44567311">
      <w:bodyDiv w:val="1"/>
      <w:marLeft w:val="0"/>
      <w:marRight w:val="0"/>
      <w:marTop w:val="0"/>
      <w:marBottom w:val="0"/>
      <w:divBdr>
        <w:top w:val="none" w:sz="0" w:space="0" w:color="auto"/>
        <w:left w:val="none" w:sz="0" w:space="0" w:color="auto"/>
        <w:bottom w:val="none" w:sz="0" w:space="0" w:color="auto"/>
        <w:right w:val="none" w:sz="0" w:space="0" w:color="auto"/>
      </w:divBdr>
    </w:div>
    <w:div w:id="44762327">
      <w:bodyDiv w:val="1"/>
      <w:marLeft w:val="0"/>
      <w:marRight w:val="0"/>
      <w:marTop w:val="0"/>
      <w:marBottom w:val="0"/>
      <w:divBdr>
        <w:top w:val="none" w:sz="0" w:space="0" w:color="auto"/>
        <w:left w:val="none" w:sz="0" w:space="0" w:color="auto"/>
        <w:bottom w:val="none" w:sz="0" w:space="0" w:color="auto"/>
        <w:right w:val="none" w:sz="0" w:space="0" w:color="auto"/>
      </w:divBdr>
    </w:div>
    <w:div w:id="44763560">
      <w:bodyDiv w:val="1"/>
      <w:marLeft w:val="0"/>
      <w:marRight w:val="0"/>
      <w:marTop w:val="0"/>
      <w:marBottom w:val="0"/>
      <w:divBdr>
        <w:top w:val="none" w:sz="0" w:space="0" w:color="auto"/>
        <w:left w:val="none" w:sz="0" w:space="0" w:color="auto"/>
        <w:bottom w:val="none" w:sz="0" w:space="0" w:color="auto"/>
        <w:right w:val="none" w:sz="0" w:space="0" w:color="auto"/>
      </w:divBdr>
    </w:div>
    <w:div w:id="44836283">
      <w:bodyDiv w:val="1"/>
      <w:marLeft w:val="0"/>
      <w:marRight w:val="0"/>
      <w:marTop w:val="0"/>
      <w:marBottom w:val="0"/>
      <w:divBdr>
        <w:top w:val="none" w:sz="0" w:space="0" w:color="auto"/>
        <w:left w:val="none" w:sz="0" w:space="0" w:color="auto"/>
        <w:bottom w:val="none" w:sz="0" w:space="0" w:color="auto"/>
        <w:right w:val="none" w:sz="0" w:space="0" w:color="auto"/>
      </w:divBdr>
    </w:div>
    <w:div w:id="45103722">
      <w:bodyDiv w:val="1"/>
      <w:marLeft w:val="0"/>
      <w:marRight w:val="0"/>
      <w:marTop w:val="0"/>
      <w:marBottom w:val="0"/>
      <w:divBdr>
        <w:top w:val="none" w:sz="0" w:space="0" w:color="auto"/>
        <w:left w:val="none" w:sz="0" w:space="0" w:color="auto"/>
        <w:bottom w:val="none" w:sz="0" w:space="0" w:color="auto"/>
        <w:right w:val="none" w:sz="0" w:space="0" w:color="auto"/>
      </w:divBdr>
    </w:div>
    <w:div w:id="45179104">
      <w:bodyDiv w:val="1"/>
      <w:marLeft w:val="0"/>
      <w:marRight w:val="0"/>
      <w:marTop w:val="0"/>
      <w:marBottom w:val="0"/>
      <w:divBdr>
        <w:top w:val="none" w:sz="0" w:space="0" w:color="auto"/>
        <w:left w:val="none" w:sz="0" w:space="0" w:color="auto"/>
        <w:bottom w:val="none" w:sz="0" w:space="0" w:color="auto"/>
        <w:right w:val="none" w:sz="0" w:space="0" w:color="auto"/>
      </w:divBdr>
    </w:div>
    <w:div w:id="45372499">
      <w:bodyDiv w:val="1"/>
      <w:marLeft w:val="0"/>
      <w:marRight w:val="0"/>
      <w:marTop w:val="0"/>
      <w:marBottom w:val="0"/>
      <w:divBdr>
        <w:top w:val="none" w:sz="0" w:space="0" w:color="auto"/>
        <w:left w:val="none" w:sz="0" w:space="0" w:color="auto"/>
        <w:bottom w:val="none" w:sz="0" w:space="0" w:color="auto"/>
        <w:right w:val="none" w:sz="0" w:space="0" w:color="auto"/>
      </w:divBdr>
    </w:div>
    <w:div w:id="45497211">
      <w:bodyDiv w:val="1"/>
      <w:marLeft w:val="0"/>
      <w:marRight w:val="0"/>
      <w:marTop w:val="0"/>
      <w:marBottom w:val="0"/>
      <w:divBdr>
        <w:top w:val="none" w:sz="0" w:space="0" w:color="auto"/>
        <w:left w:val="none" w:sz="0" w:space="0" w:color="auto"/>
        <w:bottom w:val="none" w:sz="0" w:space="0" w:color="auto"/>
        <w:right w:val="none" w:sz="0" w:space="0" w:color="auto"/>
      </w:divBdr>
    </w:div>
    <w:div w:id="45614399">
      <w:bodyDiv w:val="1"/>
      <w:marLeft w:val="0"/>
      <w:marRight w:val="0"/>
      <w:marTop w:val="0"/>
      <w:marBottom w:val="0"/>
      <w:divBdr>
        <w:top w:val="none" w:sz="0" w:space="0" w:color="auto"/>
        <w:left w:val="none" w:sz="0" w:space="0" w:color="auto"/>
        <w:bottom w:val="none" w:sz="0" w:space="0" w:color="auto"/>
        <w:right w:val="none" w:sz="0" w:space="0" w:color="auto"/>
      </w:divBdr>
    </w:div>
    <w:div w:id="45684293">
      <w:bodyDiv w:val="1"/>
      <w:marLeft w:val="0"/>
      <w:marRight w:val="0"/>
      <w:marTop w:val="0"/>
      <w:marBottom w:val="0"/>
      <w:divBdr>
        <w:top w:val="none" w:sz="0" w:space="0" w:color="auto"/>
        <w:left w:val="none" w:sz="0" w:space="0" w:color="auto"/>
        <w:bottom w:val="none" w:sz="0" w:space="0" w:color="auto"/>
        <w:right w:val="none" w:sz="0" w:space="0" w:color="auto"/>
      </w:divBdr>
    </w:div>
    <w:div w:id="45687347">
      <w:bodyDiv w:val="1"/>
      <w:marLeft w:val="0"/>
      <w:marRight w:val="0"/>
      <w:marTop w:val="0"/>
      <w:marBottom w:val="0"/>
      <w:divBdr>
        <w:top w:val="none" w:sz="0" w:space="0" w:color="auto"/>
        <w:left w:val="none" w:sz="0" w:space="0" w:color="auto"/>
        <w:bottom w:val="none" w:sz="0" w:space="0" w:color="auto"/>
        <w:right w:val="none" w:sz="0" w:space="0" w:color="auto"/>
      </w:divBdr>
    </w:div>
    <w:div w:id="45690484">
      <w:bodyDiv w:val="1"/>
      <w:marLeft w:val="0"/>
      <w:marRight w:val="0"/>
      <w:marTop w:val="0"/>
      <w:marBottom w:val="0"/>
      <w:divBdr>
        <w:top w:val="none" w:sz="0" w:space="0" w:color="auto"/>
        <w:left w:val="none" w:sz="0" w:space="0" w:color="auto"/>
        <w:bottom w:val="none" w:sz="0" w:space="0" w:color="auto"/>
        <w:right w:val="none" w:sz="0" w:space="0" w:color="auto"/>
      </w:divBdr>
    </w:div>
    <w:div w:id="45691379">
      <w:bodyDiv w:val="1"/>
      <w:marLeft w:val="0"/>
      <w:marRight w:val="0"/>
      <w:marTop w:val="0"/>
      <w:marBottom w:val="0"/>
      <w:divBdr>
        <w:top w:val="none" w:sz="0" w:space="0" w:color="auto"/>
        <w:left w:val="none" w:sz="0" w:space="0" w:color="auto"/>
        <w:bottom w:val="none" w:sz="0" w:space="0" w:color="auto"/>
        <w:right w:val="none" w:sz="0" w:space="0" w:color="auto"/>
      </w:divBdr>
    </w:div>
    <w:div w:id="45760218">
      <w:bodyDiv w:val="1"/>
      <w:marLeft w:val="0"/>
      <w:marRight w:val="0"/>
      <w:marTop w:val="0"/>
      <w:marBottom w:val="0"/>
      <w:divBdr>
        <w:top w:val="none" w:sz="0" w:space="0" w:color="auto"/>
        <w:left w:val="none" w:sz="0" w:space="0" w:color="auto"/>
        <w:bottom w:val="none" w:sz="0" w:space="0" w:color="auto"/>
        <w:right w:val="none" w:sz="0" w:space="0" w:color="auto"/>
      </w:divBdr>
    </w:div>
    <w:div w:id="45836592">
      <w:bodyDiv w:val="1"/>
      <w:marLeft w:val="0"/>
      <w:marRight w:val="0"/>
      <w:marTop w:val="0"/>
      <w:marBottom w:val="0"/>
      <w:divBdr>
        <w:top w:val="none" w:sz="0" w:space="0" w:color="auto"/>
        <w:left w:val="none" w:sz="0" w:space="0" w:color="auto"/>
        <w:bottom w:val="none" w:sz="0" w:space="0" w:color="auto"/>
        <w:right w:val="none" w:sz="0" w:space="0" w:color="auto"/>
      </w:divBdr>
    </w:div>
    <w:div w:id="45952122">
      <w:bodyDiv w:val="1"/>
      <w:marLeft w:val="0"/>
      <w:marRight w:val="0"/>
      <w:marTop w:val="0"/>
      <w:marBottom w:val="0"/>
      <w:divBdr>
        <w:top w:val="none" w:sz="0" w:space="0" w:color="auto"/>
        <w:left w:val="none" w:sz="0" w:space="0" w:color="auto"/>
        <w:bottom w:val="none" w:sz="0" w:space="0" w:color="auto"/>
        <w:right w:val="none" w:sz="0" w:space="0" w:color="auto"/>
      </w:divBdr>
    </w:div>
    <w:div w:id="46148977">
      <w:bodyDiv w:val="1"/>
      <w:marLeft w:val="0"/>
      <w:marRight w:val="0"/>
      <w:marTop w:val="0"/>
      <w:marBottom w:val="0"/>
      <w:divBdr>
        <w:top w:val="none" w:sz="0" w:space="0" w:color="auto"/>
        <w:left w:val="none" w:sz="0" w:space="0" w:color="auto"/>
        <w:bottom w:val="none" w:sz="0" w:space="0" w:color="auto"/>
        <w:right w:val="none" w:sz="0" w:space="0" w:color="auto"/>
      </w:divBdr>
    </w:div>
    <w:div w:id="46465038">
      <w:bodyDiv w:val="1"/>
      <w:marLeft w:val="0"/>
      <w:marRight w:val="0"/>
      <w:marTop w:val="0"/>
      <w:marBottom w:val="0"/>
      <w:divBdr>
        <w:top w:val="none" w:sz="0" w:space="0" w:color="auto"/>
        <w:left w:val="none" w:sz="0" w:space="0" w:color="auto"/>
        <w:bottom w:val="none" w:sz="0" w:space="0" w:color="auto"/>
        <w:right w:val="none" w:sz="0" w:space="0" w:color="auto"/>
      </w:divBdr>
    </w:div>
    <w:div w:id="46532669">
      <w:bodyDiv w:val="1"/>
      <w:marLeft w:val="0"/>
      <w:marRight w:val="0"/>
      <w:marTop w:val="0"/>
      <w:marBottom w:val="0"/>
      <w:divBdr>
        <w:top w:val="none" w:sz="0" w:space="0" w:color="auto"/>
        <w:left w:val="none" w:sz="0" w:space="0" w:color="auto"/>
        <w:bottom w:val="none" w:sz="0" w:space="0" w:color="auto"/>
        <w:right w:val="none" w:sz="0" w:space="0" w:color="auto"/>
      </w:divBdr>
    </w:div>
    <w:div w:id="46606442">
      <w:bodyDiv w:val="1"/>
      <w:marLeft w:val="0"/>
      <w:marRight w:val="0"/>
      <w:marTop w:val="0"/>
      <w:marBottom w:val="0"/>
      <w:divBdr>
        <w:top w:val="none" w:sz="0" w:space="0" w:color="auto"/>
        <w:left w:val="none" w:sz="0" w:space="0" w:color="auto"/>
        <w:bottom w:val="none" w:sz="0" w:space="0" w:color="auto"/>
        <w:right w:val="none" w:sz="0" w:space="0" w:color="auto"/>
      </w:divBdr>
    </w:div>
    <w:div w:id="46728730">
      <w:bodyDiv w:val="1"/>
      <w:marLeft w:val="0"/>
      <w:marRight w:val="0"/>
      <w:marTop w:val="0"/>
      <w:marBottom w:val="0"/>
      <w:divBdr>
        <w:top w:val="none" w:sz="0" w:space="0" w:color="auto"/>
        <w:left w:val="none" w:sz="0" w:space="0" w:color="auto"/>
        <w:bottom w:val="none" w:sz="0" w:space="0" w:color="auto"/>
        <w:right w:val="none" w:sz="0" w:space="0" w:color="auto"/>
      </w:divBdr>
    </w:div>
    <w:div w:id="46731332">
      <w:bodyDiv w:val="1"/>
      <w:marLeft w:val="0"/>
      <w:marRight w:val="0"/>
      <w:marTop w:val="0"/>
      <w:marBottom w:val="0"/>
      <w:divBdr>
        <w:top w:val="none" w:sz="0" w:space="0" w:color="auto"/>
        <w:left w:val="none" w:sz="0" w:space="0" w:color="auto"/>
        <w:bottom w:val="none" w:sz="0" w:space="0" w:color="auto"/>
        <w:right w:val="none" w:sz="0" w:space="0" w:color="auto"/>
      </w:divBdr>
    </w:div>
    <w:div w:id="46808824">
      <w:bodyDiv w:val="1"/>
      <w:marLeft w:val="0"/>
      <w:marRight w:val="0"/>
      <w:marTop w:val="0"/>
      <w:marBottom w:val="0"/>
      <w:divBdr>
        <w:top w:val="none" w:sz="0" w:space="0" w:color="auto"/>
        <w:left w:val="none" w:sz="0" w:space="0" w:color="auto"/>
        <w:bottom w:val="none" w:sz="0" w:space="0" w:color="auto"/>
        <w:right w:val="none" w:sz="0" w:space="0" w:color="auto"/>
      </w:divBdr>
    </w:div>
    <w:div w:id="46881528">
      <w:bodyDiv w:val="1"/>
      <w:marLeft w:val="0"/>
      <w:marRight w:val="0"/>
      <w:marTop w:val="0"/>
      <w:marBottom w:val="0"/>
      <w:divBdr>
        <w:top w:val="none" w:sz="0" w:space="0" w:color="auto"/>
        <w:left w:val="none" w:sz="0" w:space="0" w:color="auto"/>
        <w:bottom w:val="none" w:sz="0" w:space="0" w:color="auto"/>
        <w:right w:val="none" w:sz="0" w:space="0" w:color="auto"/>
      </w:divBdr>
    </w:div>
    <w:div w:id="46994866">
      <w:bodyDiv w:val="1"/>
      <w:marLeft w:val="0"/>
      <w:marRight w:val="0"/>
      <w:marTop w:val="0"/>
      <w:marBottom w:val="0"/>
      <w:divBdr>
        <w:top w:val="none" w:sz="0" w:space="0" w:color="auto"/>
        <w:left w:val="none" w:sz="0" w:space="0" w:color="auto"/>
        <w:bottom w:val="none" w:sz="0" w:space="0" w:color="auto"/>
        <w:right w:val="none" w:sz="0" w:space="0" w:color="auto"/>
      </w:divBdr>
    </w:div>
    <w:div w:id="47266156">
      <w:bodyDiv w:val="1"/>
      <w:marLeft w:val="0"/>
      <w:marRight w:val="0"/>
      <w:marTop w:val="0"/>
      <w:marBottom w:val="0"/>
      <w:divBdr>
        <w:top w:val="none" w:sz="0" w:space="0" w:color="auto"/>
        <w:left w:val="none" w:sz="0" w:space="0" w:color="auto"/>
        <w:bottom w:val="none" w:sz="0" w:space="0" w:color="auto"/>
        <w:right w:val="none" w:sz="0" w:space="0" w:color="auto"/>
      </w:divBdr>
    </w:div>
    <w:div w:id="47337704">
      <w:bodyDiv w:val="1"/>
      <w:marLeft w:val="0"/>
      <w:marRight w:val="0"/>
      <w:marTop w:val="0"/>
      <w:marBottom w:val="0"/>
      <w:divBdr>
        <w:top w:val="none" w:sz="0" w:space="0" w:color="auto"/>
        <w:left w:val="none" w:sz="0" w:space="0" w:color="auto"/>
        <w:bottom w:val="none" w:sz="0" w:space="0" w:color="auto"/>
        <w:right w:val="none" w:sz="0" w:space="0" w:color="auto"/>
      </w:divBdr>
    </w:div>
    <w:div w:id="47343148">
      <w:bodyDiv w:val="1"/>
      <w:marLeft w:val="0"/>
      <w:marRight w:val="0"/>
      <w:marTop w:val="0"/>
      <w:marBottom w:val="0"/>
      <w:divBdr>
        <w:top w:val="none" w:sz="0" w:space="0" w:color="auto"/>
        <w:left w:val="none" w:sz="0" w:space="0" w:color="auto"/>
        <w:bottom w:val="none" w:sz="0" w:space="0" w:color="auto"/>
        <w:right w:val="none" w:sz="0" w:space="0" w:color="auto"/>
      </w:divBdr>
    </w:div>
    <w:div w:id="47532629">
      <w:bodyDiv w:val="1"/>
      <w:marLeft w:val="0"/>
      <w:marRight w:val="0"/>
      <w:marTop w:val="0"/>
      <w:marBottom w:val="0"/>
      <w:divBdr>
        <w:top w:val="none" w:sz="0" w:space="0" w:color="auto"/>
        <w:left w:val="none" w:sz="0" w:space="0" w:color="auto"/>
        <w:bottom w:val="none" w:sz="0" w:space="0" w:color="auto"/>
        <w:right w:val="none" w:sz="0" w:space="0" w:color="auto"/>
      </w:divBdr>
    </w:div>
    <w:div w:id="47581624">
      <w:bodyDiv w:val="1"/>
      <w:marLeft w:val="0"/>
      <w:marRight w:val="0"/>
      <w:marTop w:val="0"/>
      <w:marBottom w:val="0"/>
      <w:divBdr>
        <w:top w:val="none" w:sz="0" w:space="0" w:color="auto"/>
        <w:left w:val="none" w:sz="0" w:space="0" w:color="auto"/>
        <w:bottom w:val="none" w:sz="0" w:space="0" w:color="auto"/>
        <w:right w:val="none" w:sz="0" w:space="0" w:color="auto"/>
      </w:divBdr>
    </w:div>
    <w:div w:id="47582311">
      <w:bodyDiv w:val="1"/>
      <w:marLeft w:val="0"/>
      <w:marRight w:val="0"/>
      <w:marTop w:val="0"/>
      <w:marBottom w:val="0"/>
      <w:divBdr>
        <w:top w:val="none" w:sz="0" w:space="0" w:color="auto"/>
        <w:left w:val="none" w:sz="0" w:space="0" w:color="auto"/>
        <w:bottom w:val="none" w:sz="0" w:space="0" w:color="auto"/>
        <w:right w:val="none" w:sz="0" w:space="0" w:color="auto"/>
      </w:divBdr>
    </w:div>
    <w:div w:id="47801311">
      <w:bodyDiv w:val="1"/>
      <w:marLeft w:val="0"/>
      <w:marRight w:val="0"/>
      <w:marTop w:val="0"/>
      <w:marBottom w:val="0"/>
      <w:divBdr>
        <w:top w:val="none" w:sz="0" w:space="0" w:color="auto"/>
        <w:left w:val="none" w:sz="0" w:space="0" w:color="auto"/>
        <w:bottom w:val="none" w:sz="0" w:space="0" w:color="auto"/>
        <w:right w:val="none" w:sz="0" w:space="0" w:color="auto"/>
      </w:divBdr>
    </w:div>
    <w:div w:id="47806526">
      <w:bodyDiv w:val="1"/>
      <w:marLeft w:val="0"/>
      <w:marRight w:val="0"/>
      <w:marTop w:val="0"/>
      <w:marBottom w:val="0"/>
      <w:divBdr>
        <w:top w:val="none" w:sz="0" w:space="0" w:color="auto"/>
        <w:left w:val="none" w:sz="0" w:space="0" w:color="auto"/>
        <w:bottom w:val="none" w:sz="0" w:space="0" w:color="auto"/>
        <w:right w:val="none" w:sz="0" w:space="0" w:color="auto"/>
      </w:divBdr>
    </w:div>
    <w:div w:id="47849912">
      <w:bodyDiv w:val="1"/>
      <w:marLeft w:val="0"/>
      <w:marRight w:val="0"/>
      <w:marTop w:val="0"/>
      <w:marBottom w:val="0"/>
      <w:divBdr>
        <w:top w:val="none" w:sz="0" w:space="0" w:color="auto"/>
        <w:left w:val="none" w:sz="0" w:space="0" w:color="auto"/>
        <w:bottom w:val="none" w:sz="0" w:space="0" w:color="auto"/>
        <w:right w:val="none" w:sz="0" w:space="0" w:color="auto"/>
      </w:divBdr>
    </w:div>
    <w:div w:id="47921587">
      <w:bodyDiv w:val="1"/>
      <w:marLeft w:val="0"/>
      <w:marRight w:val="0"/>
      <w:marTop w:val="0"/>
      <w:marBottom w:val="0"/>
      <w:divBdr>
        <w:top w:val="none" w:sz="0" w:space="0" w:color="auto"/>
        <w:left w:val="none" w:sz="0" w:space="0" w:color="auto"/>
        <w:bottom w:val="none" w:sz="0" w:space="0" w:color="auto"/>
        <w:right w:val="none" w:sz="0" w:space="0" w:color="auto"/>
      </w:divBdr>
    </w:div>
    <w:div w:id="47922749">
      <w:bodyDiv w:val="1"/>
      <w:marLeft w:val="0"/>
      <w:marRight w:val="0"/>
      <w:marTop w:val="0"/>
      <w:marBottom w:val="0"/>
      <w:divBdr>
        <w:top w:val="none" w:sz="0" w:space="0" w:color="auto"/>
        <w:left w:val="none" w:sz="0" w:space="0" w:color="auto"/>
        <w:bottom w:val="none" w:sz="0" w:space="0" w:color="auto"/>
        <w:right w:val="none" w:sz="0" w:space="0" w:color="auto"/>
      </w:divBdr>
    </w:div>
    <w:div w:id="47997423">
      <w:bodyDiv w:val="1"/>
      <w:marLeft w:val="0"/>
      <w:marRight w:val="0"/>
      <w:marTop w:val="0"/>
      <w:marBottom w:val="0"/>
      <w:divBdr>
        <w:top w:val="none" w:sz="0" w:space="0" w:color="auto"/>
        <w:left w:val="none" w:sz="0" w:space="0" w:color="auto"/>
        <w:bottom w:val="none" w:sz="0" w:space="0" w:color="auto"/>
        <w:right w:val="none" w:sz="0" w:space="0" w:color="auto"/>
      </w:divBdr>
    </w:div>
    <w:div w:id="48237914">
      <w:bodyDiv w:val="1"/>
      <w:marLeft w:val="0"/>
      <w:marRight w:val="0"/>
      <w:marTop w:val="0"/>
      <w:marBottom w:val="0"/>
      <w:divBdr>
        <w:top w:val="none" w:sz="0" w:space="0" w:color="auto"/>
        <w:left w:val="none" w:sz="0" w:space="0" w:color="auto"/>
        <w:bottom w:val="none" w:sz="0" w:space="0" w:color="auto"/>
        <w:right w:val="none" w:sz="0" w:space="0" w:color="auto"/>
      </w:divBdr>
    </w:div>
    <w:div w:id="48307494">
      <w:bodyDiv w:val="1"/>
      <w:marLeft w:val="0"/>
      <w:marRight w:val="0"/>
      <w:marTop w:val="0"/>
      <w:marBottom w:val="0"/>
      <w:divBdr>
        <w:top w:val="none" w:sz="0" w:space="0" w:color="auto"/>
        <w:left w:val="none" w:sz="0" w:space="0" w:color="auto"/>
        <w:bottom w:val="none" w:sz="0" w:space="0" w:color="auto"/>
        <w:right w:val="none" w:sz="0" w:space="0" w:color="auto"/>
      </w:divBdr>
    </w:div>
    <w:div w:id="48308059">
      <w:bodyDiv w:val="1"/>
      <w:marLeft w:val="0"/>
      <w:marRight w:val="0"/>
      <w:marTop w:val="0"/>
      <w:marBottom w:val="0"/>
      <w:divBdr>
        <w:top w:val="none" w:sz="0" w:space="0" w:color="auto"/>
        <w:left w:val="none" w:sz="0" w:space="0" w:color="auto"/>
        <w:bottom w:val="none" w:sz="0" w:space="0" w:color="auto"/>
        <w:right w:val="none" w:sz="0" w:space="0" w:color="auto"/>
      </w:divBdr>
    </w:div>
    <w:div w:id="48313018">
      <w:bodyDiv w:val="1"/>
      <w:marLeft w:val="0"/>
      <w:marRight w:val="0"/>
      <w:marTop w:val="0"/>
      <w:marBottom w:val="0"/>
      <w:divBdr>
        <w:top w:val="none" w:sz="0" w:space="0" w:color="auto"/>
        <w:left w:val="none" w:sz="0" w:space="0" w:color="auto"/>
        <w:bottom w:val="none" w:sz="0" w:space="0" w:color="auto"/>
        <w:right w:val="none" w:sz="0" w:space="0" w:color="auto"/>
      </w:divBdr>
    </w:div>
    <w:div w:id="48386464">
      <w:bodyDiv w:val="1"/>
      <w:marLeft w:val="0"/>
      <w:marRight w:val="0"/>
      <w:marTop w:val="0"/>
      <w:marBottom w:val="0"/>
      <w:divBdr>
        <w:top w:val="none" w:sz="0" w:space="0" w:color="auto"/>
        <w:left w:val="none" w:sz="0" w:space="0" w:color="auto"/>
        <w:bottom w:val="none" w:sz="0" w:space="0" w:color="auto"/>
        <w:right w:val="none" w:sz="0" w:space="0" w:color="auto"/>
      </w:divBdr>
    </w:div>
    <w:div w:id="48500688">
      <w:bodyDiv w:val="1"/>
      <w:marLeft w:val="0"/>
      <w:marRight w:val="0"/>
      <w:marTop w:val="0"/>
      <w:marBottom w:val="0"/>
      <w:divBdr>
        <w:top w:val="none" w:sz="0" w:space="0" w:color="auto"/>
        <w:left w:val="none" w:sz="0" w:space="0" w:color="auto"/>
        <w:bottom w:val="none" w:sz="0" w:space="0" w:color="auto"/>
        <w:right w:val="none" w:sz="0" w:space="0" w:color="auto"/>
      </w:divBdr>
    </w:div>
    <w:div w:id="48502751">
      <w:bodyDiv w:val="1"/>
      <w:marLeft w:val="0"/>
      <w:marRight w:val="0"/>
      <w:marTop w:val="0"/>
      <w:marBottom w:val="0"/>
      <w:divBdr>
        <w:top w:val="none" w:sz="0" w:space="0" w:color="auto"/>
        <w:left w:val="none" w:sz="0" w:space="0" w:color="auto"/>
        <w:bottom w:val="none" w:sz="0" w:space="0" w:color="auto"/>
        <w:right w:val="none" w:sz="0" w:space="0" w:color="auto"/>
      </w:divBdr>
    </w:div>
    <w:div w:id="48573187">
      <w:bodyDiv w:val="1"/>
      <w:marLeft w:val="0"/>
      <w:marRight w:val="0"/>
      <w:marTop w:val="0"/>
      <w:marBottom w:val="0"/>
      <w:divBdr>
        <w:top w:val="none" w:sz="0" w:space="0" w:color="auto"/>
        <w:left w:val="none" w:sz="0" w:space="0" w:color="auto"/>
        <w:bottom w:val="none" w:sz="0" w:space="0" w:color="auto"/>
        <w:right w:val="none" w:sz="0" w:space="0" w:color="auto"/>
      </w:divBdr>
    </w:div>
    <w:div w:id="48573713">
      <w:bodyDiv w:val="1"/>
      <w:marLeft w:val="0"/>
      <w:marRight w:val="0"/>
      <w:marTop w:val="0"/>
      <w:marBottom w:val="0"/>
      <w:divBdr>
        <w:top w:val="none" w:sz="0" w:space="0" w:color="auto"/>
        <w:left w:val="none" w:sz="0" w:space="0" w:color="auto"/>
        <w:bottom w:val="none" w:sz="0" w:space="0" w:color="auto"/>
        <w:right w:val="none" w:sz="0" w:space="0" w:color="auto"/>
      </w:divBdr>
    </w:div>
    <w:div w:id="48648110">
      <w:bodyDiv w:val="1"/>
      <w:marLeft w:val="0"/>
      <w:marRight w:val="0"/>
      <w:marTop w:val="0"/>
      <w:marBottom w:val="0"/>
      <w:divBdr>
        <w:top w:val="none" w:sz="0" w:space="0" w:color="auto"/>
        <w:left w:val="none" w:sz="0" w:space="0" w:color="auto"/>
        <w:bottom w:val="none" w:sz="0" w:space="0" w:color="auto"/>
        <w:right w:val="none" w:sz="0" w:space="0" w:color="auto"/>
      </w:divBdr>
    </w:div>
    <w:div w:id="48697510">
      <w:bodyDiv w:val="1"/>
      <w:marLeft w:val="0"/>
      <w:marRight w:val="0"/>
      <w:marTop w:val="0"/>
      <w:marBottom w:val="0"/>
      <w:divBdr>
        <w:top w:val="none" w:sz="0" w:space="0" w:color="auto"/>
        <w:left w:val="none" w:sz="0" w:space="0" w:color="auto"/>
        <w:bottom w:val="none" w:sz="0" w:space="0" w:color="auto"/>
        <w:right w:val="none" w:sz="0" w:space="0" w:color="auto"/>
      </w:divBdr>
    </w:div>
    <w:div w:id="48919296">
      <w:bodyDiv w:val="1"/>
      <w:marLeft w:val="0"/>
      <w:marRight w:val="0"/>
      <w:marTop w:val="0"/>
      <w:marBottom w:val="0"/>
      <w:divBdr>
        <w:top w:val="none" w:sz="0" w:space="0" w:color="auto"/>
        <w:left w:val="none" w:sz="0" w:space="0" w:color="auto"/>
        <w:bottom w:val="none" w:sz="0" w:space="0" w:color="auto"/>
        <w:right w:val="none" w:sz="0" w:space="0" w:color="auto"/>
      </w:divBdr>
    </w:div>
    <w:div w:id="49304083">
      <w:bodyDiv w:val="1"/>
      <w:marLeft w:val="0"/>
      <w:marRight w:val="0"/>
      <w:marTop w:val="0"/>
      <w:marBottom w:val="0"/>
      <w:divBdr>
        <w:top w:val="none" w:sz="0" w:space="0" w:color="auto"/>
        <w:left w:val="none" w:sz="0" w:space="0" w:color="auto"/>
        <w:bottom w:val="none" w:sz="0" w:space="0" w:color="auto"/>
        <w:right w:val="none" w:sz="0" w:space="0" w:color="auto"/>
      </w:divBdr>
    </w:div>
    <w:div w:id="49351831">
      <w:bodyDiv w:val="1"/>
      <w:marLeft w:val="0"/>
      <w:marRight w:val="0"/>
      <w:marTop w:val="0"/>
      <w:marBottom w:val="0"/>
      <w:divBdr>
        <w:top w:val="none" w:sz="0" w:space="0" w:color="auto"/>
        <w:left w:val="none" w:sz="0" w:space="0" w:color="auto"/>
        <w:bottom w:val="none" w:sz="0" w:space="0" w:color="auto"/>
        <w:right w:val="none" w:sz="0" w:space="0" w:color="auto"/>
      </w:divBdr>
    </w:div>
    <w:div w:id="49428393">
      <w:bodyDiv w:val="1"/>
      <w:marLeft w:val="0"/>
      <w:marRight w:val="0"/>
      <w:marTop w:val="0"/>
      <w:marBottom w:val="0"/>
      <w:divBdr>
        <w:top w:val="none" w:sz="0" w:space="0" w:color="auto"/>
        <w:left w:val="none" w:sz="0" w:space="0" w:color="auto"/>
        <w:bottom w:val="none" w:sz="0" w:space="0" w:color="auto"/>
        <w:right w:val="none" w:sz="0" w:space="0" w:color="auto"/>
      </w:divBdr>
    </w:div>
    <w:div w:id="49576949">
      <w:bodyDiv w:val="1"/>
      <w:marLeft w:val="0"/>
      <w:marRight w:val="0"/>
      <w:marTop w:val="0"/>
      <w:marBottom w:val="0"/>
      <w:divBdr>
        <w:top w:val="none" w:sz="0" w:space="0" w:color="auto"/>
        <w:left w:val="none" w:sz="0" w:space="0" w:color="auto"/>
        <w:bottom w:val="none" w:sz="0" w:space="0" w:color="auto"/>
        <w:right w:val="none" w:sz="0" w:space="0" w:color="auto"/>
      </w:divBdr>
    </w:div>
    <w:div w:id="49621239">
      <w:bodyDiv w:val="1"/>
      <w:marLeft w:val="0"/>
      <w:marRight w:val="0"/>
      <w:marTop w:val="0"/>
      <w:marBottom w:val="0"/>
      <w:divBdr>
        <w:top w:val="none" w:sz="0" w:space="0" w:color="auto"/>
        <w:left w:val="none" w:sz="0" w:space="0" w:color="auto"/>
        <w:bottom w:val="none" w:sz="0" w:space="0" w:color="auto"/>
        <w:right w:val="none" w:sz="0" w:space="0" w:color="auto"/>
      </w:divBdr>
    </w:div>
    <w:div w:id="49964196">
      <w:bodyDiv w:val="1"/>
      <w:marLeft w:val="0"/>
      <w:marRight w:val="0"/>
      <w:marTop w:val="0"/>
      <w:marBottom w:val="0"/>
      <w:divBdr>
        <w:top w:val="none" w:sz="0" w:space="0" w:color="auto"/>
        <w:left w:val="none" w:sz="0" w:space="0" w:color="auto"/>
        <w:bottom w:val="none" w:sz="0" w:space="0" w:color="auto"/>
        <w:right w:val="none" w:sz="0" w:space="0" w:color="auto"/>
      </w:divBdr>
    </w:div>
    <w:div w:id="49966897">
      <w:bodyDiv w:val="1"/>
      <w:marLeft w:val="0"/>
      <w:marRight w:val="0"/>
      <w:marTop w:val="0"/>
      <w:marBottom w:val="0"/>
      <w:divBdr>
        <w:top w:val="none" w:sz="0" w:space="0" w:color="auto"/>
        <w:left w:val="none" w:sz="0" w:space="0" w:color="auto"/>
        <w:bottom w:val="none" w:sz="0" w:space="0" w:color="auto"/>
        <w:right w:val="none" w:sz="0" w:space="0" w:color="auto"/>
      </w:divBdr>
    </w:div>
    <w:div w:id="50077477">
      <w:bodyDiv w:val="1"/>
      <w:marLeft w:val="0"/>
      <w:marRight w:val="0"/>
      <w:marTop w:val="0"/>
      <w:marBottom w:val="0"/>
      <w:divBdr>
        <w:top w:val="none" w:sz="0" w:space="0" w:color="auto"/>
        <w:left w:val="none" w:sz="0" w:space="0" w:color="auto"/>
        <w:bottom w:val="none" w:sz="0" w:space="0" w:color="auto"/>
        <w:right w:val="none" w:sz="0" w:space="0" w:color="auto"/>
      </w:divBdr>
    </w:div>
    <w:div w:id="50157600">
      <w:bodyDiv w:val="1"/>
      <w:marLeft w:val="0"/>
      <w:marRight w:val="0"/>
      <w:marTop w:val="0"/>
      <w:marBottom w:val="0"/>
      <w:divBdr>
        <w:top w:val="none" w:sz="0" w:space="0" w:color="auto"/>
        <w:left w:val="none" w:sz="0" w:space="0" w:color="auto"/>
        <w:bottom w:val="none" w:sz="0" w:space="0" w:color="auto"/>
        <w:right w:val="none" w:sz="0" w:space="0" w:color="auto"/>
      </w:divBdr>
    </w:div>
    <w:div w:id="50278101">
      <w:bodyDiv w:val="1"/>
      <w:marLeft w:val="0"/>
      <w:marRight w:val="0"/>
      <w:marTop w:val="0"/>
      <w:marBottom w:val="0"/>
      <w:divBdr>
        <w:top w:val="none" w:sz="0" w:space="0" w:color="auto"/>
        <w:left w:val="none" w:sz="0" w:space="0" w:color="auto"/>
        <w:bottom w:val="none" w:sz="0" w:space="0" w:color="auto"/>
        <w:right w:val="none" w:sz="0" w:space="0" w:color="auto"/>
      </w:divBdr>
    </w:div>
    <w:div w:id="50349619">
      <w:bodyDiv w:val="1"/>
      <w:marLeft w:val="0"/>
      <w:marRight w:val="0"/>
      <w:marTop w:val="0"/>
      <w:marBottom w:val="0"/>
      <w:divBdr>
        <w:top w:val="none" w:sz="0" w:space="0" w:color="auto"/>
        <w:left w:val="none" w:sz="0" w:space="0" w:color="auto"/>
        <w:bottom w:val="none" w:sz="0" w:space="0" w:color="auto"/>
        <w:right w:val="none" w:sz="0" w:space="0" w:color="auto"/>
      </w:divBdr>
    </w:div>
    <w:div w:id="50466370">
      <w:bodyDiv w:val="1"/>
      <w:marLeft w:val="0"/>
      <w:marRight w:val="0"/>
      <w:marTop w:val="0"/>
      <w:marBottom w:val="0"/>
      <w:divBdr>
        <w:top w:val="none" w:sz="0" w:space="0" w:color="auto"/>
        <w:left w:val="none" w:sz="0" w:space="0" w:color="auto"/>
        <w:bottom w:val="none" w:sz="0" w:space="0" w:color="auto"/>
        <w:right w:val="none" w:sz="0" w:space="0" w:color="auto"/>
      </w:divBdr>
    </w:div>
    <w:div w:id="50538756">
      <w:bodyDiv w:val="1"/>
      <w:marLeft w:val="0"/>
      <w:marRight w:val="0"/>
      <w:marTop w:val="0"/>
      <w:marBottom w:val="0"/>
      <w:divBdr>
        <w:top w:val="none" w:sz="0" w:space="0" w:color="auto"/>
        <w:left w:val="none" w:sz="0" w:space="0" w:color="auto"/>
        <w:bottom w:val="none" w:sz="0" w:space="0" w:color="auto"/>
        <w:right w:val="none" w:sz="0" w:space="0" w:color="auto"/>
      </w:divBdr>
    </w:div>
    <w:div w:id="51008535">
      <w:bodyDiv w:val="1"/>
      <w:marLeft w:val="0"/>
      <w:marRight w:val="0"/>
      <w:marTop w:val="0"/>
      <w:marBottom w:val="0"/>
      <w:divBdr>
        <w:top w:val="none" w:sz="0" w:space="0" w:color="auto"/>
        <w:left w:val="none" w:sz="0" w:space="0" w:color="auto"/>
        <w:bottom w:val="none" w:sz="0" w:space="0" w:color="auto"/>
        <w:right w:val="none" w:sz="0" w:space="0" w:color="auto"/>
      </w:divBdr>
    </w:div>
    <w:div w:id="51272618">
      <w:bodyDiv w:val="1"/>
      <w:marLeft w:val="0"/>
      <w:marRight w:val="0"/>
      <w:marTop w:val="0"/>
      <w:marBottom w:val="0"/>
      <w:divBdr>
        <w:top w:val="none" w:sz="0" w:space="0" w:color="auto"/>
        <w:left w:val="none" w:sz="0" w:space="0" w:color="auto"/>
        <w:bottom w:val="none" w:sz="0" w:space="0" w:color="auto"/>
        <w:right w:val="none" w:sz="0" w:space="0" w:color="auto"/>
      </w:divBdr>
    </w:div>
    <w:div w:id="51276612">
      <w:bodyDiv w:val="1"/>
      <w:marLeft w:val="0"/>
      <w:marRight w:val="0"/>
      <w:marTop w:val="0"/>
      <w:marBottom w:val="0"/>
      <w:divBdr>
        <w:top w:val="none" w:sz="0" w:space="0" w:color="auto"/>
        <w:left w:val="none" w:sz="0" w:space="0" w:color="auto"/>
        <w:bottom w:val="none" w:sz="0" w:space="0" w:color="auto"/>
        <w:right w:val="none" w:sz="0" w:space="0" w:color="auto"/>
      </w:divBdr>
    </w:div>
    <w:div w:id="51395845">
      <w:bodyDiv w:val="1"/>
      <w:marLeft w:val="0"/>
      <w:marRight w:val="0"/>
      <w:marTop w:val="0"/>
      <w:marBottom w:val="0"/>
      <w:divBdr>
        <w:top w:val="none" w:sz="0" w:space="0" w:color="auto"/>
        <w:left w:val="none" w:sz="0" w:space="0" w:color="auto"/>
        <w:bottom w:val="none" w:sz="0" w:space="0" w:color="auto"/>
        <w:right w:val="none" w:sz="0" w:space="0" w:color="auto"/>
      </w:divBdr>
    </w:div>
    <w:div w:id="51539319">
      <w:bodyDiv w:val="1"/>
      <w:marLeft w:val="0"/>
      <w:marRight w:val="0"/>
      <w:marTop w:val="0"/>
      <w:marBottom w:val="0"/>
      <w:divBdr>
        <w:top w:val="none" w:sz="0" w:space="0" w:color="auto"/>
        <w:left w:val="none" w:sz="0" w:space="0" w:color="auto"/>
        <w:bottom w:val="none" w:sz="0" w:space="0" w:color="auto"/>
        <w:right w:val="none" w:sz="0" w:space="0" w:color="auto"/>
      </w:divBdr>
    </w:div>
    <w:div w:id="51658038">
      <w:bodyDiv w:val="1"/>
      <w:marLeft w:val="0"/>
      <w:marRight w:val="0"/>
      <w:marTop w:val="0"/>
      <w:marBottom w:val="0"/>
      <w:divBdr>
        <w:top w:val="none" w:sz="0" w:space="0" w:color="auto"/>
        <w:left w:val="none" w:sz="0" w:space="0" w:color="auto"/>
        <w:bottom w:val="none" w:sz="0" w:space="0" w:color="auto"/>
        <w:right w:val="none" w:sz="0" w:space="0" w:color="auto"/>
      </w:divBdr>
    </w:div>
    <w:div w:id="51661700">
      <w:bodyDiv w:val="1"/>
      <w:marLeft w:val="0"/>
      <w:marRight w:val="0"/>
      <w:marTop w:val="0"/>
      <w:marBottom w:val="0"/>
      <w:divBdr>
        <w:top w:val="none" w:sz="0" w:space="0" w:color="auto"/>
        <w:left w:val="none" w:sz="0" w:space="0" w:color="auto"/>
        <w:bottom w:val="none" w:sz="0" w:space="0" w:color="auto"/>
        <w:right w:val="none" w:sz="0" w:space="0" w:color="auto"/>
      </w:divBdr>
    </w:div>
    <w:div w:id="51731028">
      <w:bodyDiv w:val="1"/>
      <w:marLeft w:val="0"/>
      <w:marRight w:val="0"/>
      <w:marTop w:val="0"/>
      <w:marBottom w:val="0"/>
      <w:divBdr>
        <w:top w:val="none" w:sz="0" w:space="0" w:color="auto"/>
        <w:left w:val="none" w:sz="0" w:space="0" w:color="auto"/>
        <w:bottom w:val="none" w:sz="0" w:space="0" w:color="auto"/>
        <w:right w:val="none" w:sz="0" w:space="0" w:color="auto"/>
      </w:divBdr>
    </w:div>
    <w:div w:id="51736206">
      <w:bodyDiv w:val="1"/>
      <w:marLeft w:val="0"/>
      <w:marRight w:val="0"/>
      <w:marTop w:val="0"/>
      <w:marBottom w:val="0"/>
      <w:divBdr>
        <w:top w:val="none" w:sz="0" w:space="0" w:color="auto"/>
        <w:left w:val="none" w:sz="0" w:space="0" w:color="auto"/>
        <w:bottom w:val="none" w:sz="0" w:space="0" w:color="auto"/>
        <w:right w:val="none" w:sz="0" w:space="0" w:color="auto"/>
      </w:divBdr>
    </w:div>
    <w:div w:id="51737220">
      <w:bodyDiv w:val="1"/>
      <w:marLeft w:val="0"/>
      <w:marRight w:val="0"/>
      <w:marTop w:val="0"/>
      <w:marBottom w:val="0"/>
      <w:divBdr>
        <w:top w:val="none" w:sz="0" w:space="0" w:color="auto"/>
        <w:left w:val="none" w:sz="0" w:space="0" w:color="auto"/>
        <w:bottom w:val="none" w:sz="0" w:space="0" w:color="auto"/>
        <w:right w:val="none" w:sz="0" w:space="0" w:color="auto"/>
      </w:divBdr>
    </w:div>
    <w:div w:id="51849786">
      <w:bodyDiv w:val="1"/>
      <w:marLeft w:val="0"/>
      <w:marRight w:val="0"/>
      <w:marTop w:val="0"/>
      <w:marBottom w:val="0"/>
      <w:divBdr>
        <w:top w:val="none" w:sz="0" w:space="0" w:color="auto"/>
        <w:left w:val="none" w:sz="0" w:space="0" w:color="auto"/>
        <w:bottom w:val="none" w:sz="0" w:space="0" w:color="auto"/>
        <w:right w:val="none" w:sz="0" w:space="0" w:color="auto"/>
      </w:divBdr>
    </w:div>
    <w:div w:id="52125932">
      <w:bodyDiv w:val="1"/>
      <w:marLeft w:val="0"/>
      <w:marRight w:val="0"/>
      <w:marTop w:val="0"/>
      <w:marBottom w:val="0"/>
      <w:divBdr>
        <w:top w:val="none" w:sz="0" w:space="0" w:color="auto"/>
        <w:left w:val="none" w:sz="0" w:space="0" w:color="auto"/>
        <w:bottom w:val="none" w:sz="0" w:space="0" w:color="auto"/>
        <w:right w:val="none" w:sz="0" w:space="0" w:color="auto"/>
      </w:divBdr>
    </w:div>
    <w:div w:id="52435060">
      <w:bodyDiv w:val="1"/>
      <w:marLeft w:val="0"/>
      <w:marRight w:val="0"/>
      <w:marTop w:val="0"/>
      <w:marBottom w:val="0"/>
      <w:divBdr>
        <w:top w:val="none" w:sz="0" w:space="0" w:color="auto"/>
        <w:left w:val="none" w:sz="0" w:space="0" w:color="auto"/>
        <w:bottom w:val="none" w:sz="0" w:space="0" w:color="auto"/>
        <w:right w:val="none" w:sz="0" w:space="0" w:color="auto"/>
      </w:divBdr>
    </w:div>
    <w:div w:id="52587067">
      <w:bodyDiv w:val="1"/>
      <w:marLeft w:val="0"/>
      <w:marRight w:val="0"/>
      <w:marTop w:val="0"/>
      <w:marBottom w:val="0"/>
      <w:divBdr>
        <w:top w:val="none" w:sz="0" w:space="0" w:color="auto"/>
        <w:left w:val="none" w:sz="0" w:space="0" w:color="auto"/>
        <w:bottom w:val="none" w:sz="0" w:space="0" w:color="auto"/>
        <w:right w:val="none" w:sz="0" w:space="0" w:color="auto"/>
      </w:divBdr>
    </w:div>
    <w:div w:id="52628414">
      <w:bodyDiv w:val="1"/>
      <w:marLeft w:val="0"/>
      <w:marRight w:val="0"/>
      <w:marTop w:val="0"/>
      <w:marBottom w:val="0"/>
      <w:divBdr>
        <w:top w:val="none" w:sz="0" w:space="0" w:color="auto"/>
        <w:left w:val="none" w:sz="0" w:space="0" w:color="auto"/>
        <w:bottom w:val="none" w:sz="0" w:space="0" w:color="auto"/>
        <w:right w:val="none" w:sz="0" w:space="0" w:color="auto"/>
      </w:divBdr>
    </w:div>
    <w:div w:id="52655933">
      <w:bodyDiv w:val="1"/>
      <w:marLeft w:val="0"/>
      <w:marRight w:val="0"/>
      <w:marTop w:val="0"/>
      <w:marBottom w:val="0"/>
      <w:divBdr>
        <w:top w:val="none" w:sz="0" w:space="0" w:color="auto"/>
        <w:left w:val="none" w:sz="0" w:space="0" w:color="auto"/>
        <w:bottom w:val="none" w:sz="0" w:space="0" w:color="auto"/>
        <w:right w:val="none" w:sz="0" w:space="0" w:color="auto"/>
      </w:divBdr>
    </w:div>
    <w:div w:id="52656881">
      <w:bodyDiv w:val="1"/>
      <w:marLeft w:val="0"/>
      <w:marRight w:val="0"/>
      <w:marTop w:val="0"/>
      <w:marBottom w:val="0"/>
      <w:divBdr>
        <w:top w:val="none" w:sz="0" w:space="0" w:color="auto"/>
        <w:left w:val="none" w:sz="0" w:space="0" w:color="auto"/>
        <w:bottom w:val="none" w:sz="0" w:space="0" w:color="auto"/>
        <w:right w:val="none" w:sz="0" w:space="0" w:color="auto"/>
      </w:divBdr>
    </w:div>
    <w:div w:id="52698111">
      <w:bodyDiv w:val="1"/>
      <w:marLeft w:val="0"/>
      <w:marRight w:val="0"/>
      <w:marTop w:val="0"/>
      <w:marBottom w:val="0"/>
      <w:divBdr>
        <w:top w:val="none" w:sz="0" w:space="0" w:color="auto"/>
        <w:left w:val="none" w:sz="0" w:space="0" w:color="auto"/>
        <w:bottom w:val="none" w:sz="0" w:space="0" w:color="auto"/>
        <w:right w:val="none" w:sz="0" w:space="0" w:color="auto"/>
      </w:divBdr>
    </w:div>
    <w:div w:id="52773236">
      <w:bodyDiv w:val="1"/>
      <w:marLeft w:val="0"/>
      <w:marRight w:val="0"/>
      <w:marTop w:val="0"/>
      <w:marBottom w:val="0"/>
      <w:divBdr>
        <w:top w:val="none" w:sz="0" w:space="0" w:color="auto"/>
        <w:left w:val="none" w:sz="0" w:space="0" w:color="auto"/>
        <w:bottom w:val="none" w:sz="0" w:space="0" w:color="auto"/>
        <w:right w:val="none" w:sz="0" w:space="0" w:color="auto"/>
      </w:divBdr>
    </w:div>
    <w:div w:id="52966074">
      <w:bodyDiv w:val="1"/>
      <w:marLeft w:val="0"/>
      <w:marRight w:val="0"/>
      <w:marTop w:val="0"/>
      <w:marBottom w:val="0"/>
      <w:divBdr>
        <w:top w:val="none" w:sz="0" w:space="0" w:color="auto"/>
        <w:left w:val="none" w:sz="0" w:space="0" w:color="auto"/>
        <w:bottom w:val="none" w:sz="0" w:space="0" w:color="auto"/>
        <w:right w:val="none" w:sz="0" w:space="0" w:color="auto"/>
      </w:divBdr>
    </w:div>
    <w:div w:id="52970260">
      <w:bodyDiv w:val="1"/>
      <w:marLeft w:val="0"/>
      <w:marRight w:val="0"/>
      <w:marTop w:val="0"/>
      <w:marBottom w:val="0"/>
      <w:divBdr>
        <w:top w:val="none" w:sz="0" w:space="0" w:color="auto"/>
        <w:left w:val="none" w:sz="0" w:space="0" w:color="auto"/>
        <w:bottom w:val="none" w:sz="0" w:space="0" w:color="auto"/>
        <w:right w:val="none" w:sz="0" w:space="0" w:color="auto"/>
      </w:divBdr>
    </w:div>
    <w:div w:id="53282915">
      <w:bodyDiv w:val="1"/>
      <w:marLeft w:val="0"/>
      <w:marRight w:val="0"/>
      <w:marTop w:val="0"/>
      <w:marBottom w:val="0"/>
      <w:divBdr>
        <w:top w:val="none" w:sz="0" w:space="0" w:color="auto"/>
        <w:left w:val="none" w:sz="0" w:space="0" w:color="auto"/>
        <w:bottom w:val="none" w:sz="0" w:space="0" w:color="auto"/>
        <w:right w:val="none" w:sz="0" w:space="0" w:color="auto"/>
      </w:divBdr>
    </w:div>
    <w:div w:id="53360864">
      <w:bodyDiv w:val="1"/>
      <w:marLeft w:val="0"/>
      <w:marRight w:val="0"/>
      <w:marTop w:val="0"/>
      <w:marBottom w:val="0"/>
      <w:divBdr>
        <w:top w:val="none" w:sz="0" w:space="0" w:color="auto"/>
        <w:left w:val="none" w:sz="0" w:space="0" w:color="auto"/>
        <w:bottom w:val="none" w:sz="0" w:space="0" w:color="auto"/>
        <w:right w:val="none" w:sz="0" w:space="0" w:color="auto"/>
      </w:divBdr>
    </w:div>
    <w:div w:id="53505952">
      <w:bodyDiv w:val="1"/>
      <w:marLeft w:val="0"/>
      <w:marRight w:val="0"/>
      <w:marTop w:val="0"/>
      <w:marBottom w:val="0"/>
      <w:divBdr>
        <w:top w:val="none" w:sz="0" w:space="0" w:color="auto"/>
        <w:left w:val="none" w:sz="0" w:space="0" w:color="auto"/>
        <w:bottom w:val="none" w:sz="0" w:space="0" w:color="auto"/>
        <w:right w:val="none" w:sz="0" w:space="0" w:color="auto"/>
      </w:divBdr>
    </w:div>
    <w:div w:id="53706201">
      <w:bodyDiv w:val="1"/>
      <w:marLeft w:val="0"/>
      <w:marRight w:val="0"/>
      <w:marTop w:val="0"/>
      <w:marBottom w:val="0"/>
      <w:divBdr>
        <w:top w:val="none" w:sz="0" w:space="0" w:color="auto"/>
        <w:left w:val="none" w:sz="0" w:space="0" w:color="auto"/>
        <w:bottom w:val="none" w:sz="0" w:space="0" w:color="auto"/>
        <w:right w:val="none" w:sz="0" w:space="0" w:color="auto"/>
      </w:divBdr>
    </w:div>
    <w:div w:id="53747437">
      <w:bodyDiv w:val="1"/>
      <w:marLeft w:val="0"/>
      <w:marRight w:val="0"/>
      <w:marTop w:val="0"/>
      <w:marBottom w:val="0"/>
      <w:divBdr>
        <w:top w:val="none" w:sz="0" w:space="0" w:color="auto"/>
        <w:left w:val="none" w:sz="0" w:space="0" w:color="auto"/>
        <w:bottom w:val="none" w:sz="0" w:space="0" w:color="auto"/>
        <w:right w:val="none" w:sz="0" w:space="0" w:color="auto"/>
      </w:divBdr>
    </w:div>
    <w:div w:id="54083848">
      <w:bodyDiv w:val="1"/>
      <w:marLeft w:val="0"/>
      <w:marRight w:val="0"/>
      <w:marTop w:val="0"/>
      <w:marBottom w:val="0"/>
      <w:divBdr>
        <w:top w:val="none" w:sz="0" w:space="0" w:color="auto"/>
        <w:left w:val="none" w:sz="0" w:space="0" w:color="auto"/>
        <w:bottom w:val="none" w:sz="0" w:space="0" w:color="auto"/>
        <w:right w:val="none" w:sz="0" w:space="0" w:color="auto"/>
      </w:divBdr>
    </w:div>
    <w:div w:id="54161490">
      <w:bodyDiv w:val="1"/>
      <w:marLeft w:val="0"/>
      <w:marRight w:val="0"/>
      <w:marTop w:val="0"/>
      <w:marBottom w:val="0"/>
      <w:divBdr>
        <w:top w:val="none" w:sz="0" w:space="0" w:color="auto"/>
        <w:left w:val="none" w:sz="0" w:space="0" w:color="auto"/>
        <w:bottom w:val="none" w:sz="0" w:space="0" w:color="auto"/>
        <w:right w:val="none" w:sz="0" w:space="0" w:color="auto"/>
      </w:divBdr>
    </w:div>
    <w:div w:id="54208423">
      <w:bodyDiv w:val="1"/>
      <w:marLeft w:val="0"/>
      <w:marRight w:val="0"/>
      <w:marTop w:val="0"/>
      <w:marBottom w:val="0"/>
      <w:divBdr>
        <w:top w:val="none" w:sz="0" w:space="0" w:color="auto"/>
        <w:left w:val="none" w:sz="0" w:space="0" w:color="auto"/>
        <w:bottom w:val="none" w:sz="0" w:space="0" w:color="auto"/>
        <w:right w:val="none" w:sz="0" w:space="0" w:color="auto"/>
      </w:divBdr>
    </w:div>
    <w:div w:id="54208689">
      <w:bodyDiv w:val="1"/>
      <w:marLeft w:val="0"/>
      <w:marRight w:val="0"/>
      <w:marTop w:val="0"/>
      <w:marBottom w:val="0"/>
      <w:divBdr>
        <w:top w:val="none" w:sz="0" w:space="0" w:color="auto"/>
        <w:left w:val="none" w:sz="0" w:space="0" w:color="auto"/>
        <w:bottom w:val="none" w:sz="0" w:space="0" w:color="auto"/>
        <w:right w:val="none" w:sz="0" w:space="0" w:color="auto"/>
      </w:divBdr>
    </w:div>
    <w:div w:id="54280802">
      <w:bodyDiv w:val="1"/>
      <w:marLeft w:val="0"/>
      <w:marRight w:val="0"/>
      <w:marTop w:val="0"/>
      <w:marBottom w:val="0"/>
      <w:divBdr>
        <w:top w:val="none" w:sz="0" w:space="0" w:color="auto"/>
        <w:left w:val="none" w:sz="0" w:space="0" w:color="auto"/>
        <w:bottom w:val="none" w:sz="0" w:space="0" w:color="auto"/>
        <w:right w:val="none" w:sz="0" w:space="0" w:color="auto"/>
      </w:divBdr>
    </w:div>
    <w:div w:id="54478334">
      <w:bodyDiv w:val="1"/>
      <w:marLeft w:val="0"/>
      <w:marRight w:val="0"/>
      <w:marTop w:val="0"/>
      <w:marBottom w:val="0"/>
      <w:divBdr>
        <w:top w:val="none" w:sz="0" w:space="0" w:color="auto"/>
        <w:left w:val="none" w:sz="0" w:space="0" w:color="auto"/>
        <w:bottom w:val="none" w:sz="0" w:space="0" w:color="auto"/>
        <w:right w:val="none" w:sz="0" w:space="0" w:color="auto"/>
      </w:divBdr>
    </w:div>
    <w:div w:id="54479429">
      <w:bodyDiv w:val="1"/>
      <w:marLeft w:val="0"/>
      <w:marRight w:val="0"/>
      <w:marTop w:val="0"/>
      <w:marBottom w:val="0"/>
      <w:divBdr>
        <w:top w:val="none" w:sz="0" w:space="0" w:color="auto"/>
        <w:left w:val="none" w:sz="0" w:space="0" w:color="auto"/>
        <w:bottom w:val="none" w:sz="0" w:space="0" w:color="auto"/>
        <w:right w:val="none" w:sz="0" w:space="0" w:color="auto"/>
      </w:divBdr>
    </w:div>
    <w:div w:id="54669583">
      <w:bodyDiv w:val="1"/>
      <w:marLeft w:val="0"/>
      <w:marRight w:val="0"/>
      <w:marTop w:val="0"/>
      <w:marBottom w:val="0"/>
      <w:divBdr>
        <w:top w:val="none" w:sz="0" w:space="0" w:color="auto"/>
        <w:left w:val="none" w:sz="0" w:space="0" w:color="auto"/>
        <w:bottom w:val="none" w:sz="0" w:space="0" w:color="auto"/>
        <w:right w:val="none" w:sz="0" w:space="0" w:color="auto"/>
      </w:divBdr>
    </w:div>
    <w:div w:id="54789319">
      <w:bodyDiv w:val="1"/>
      <w:marLeft w:val="0"/>
      <w:marRight w:val="0"/>
      <w:marTop w:val="0"/>
      <w:marBottom w:val="0"/>
      <w:divBdr>
        <w:top w:val="none" w:sz="0" w:space="0" w:color="auto"/>
        <w:left w:val="none" w:sz="0" w:space="0" w:color="auto"/>
        <w:bottom w:val="none" w:sz="0" w:space="0" w:color="auto"/>
        <w:right w:val="none" w:sz="0" w:space="0" w:color="auto"/>
      </w:divBdr>
    </w:div>
    <w:div w:id="55444626">
      <w:bodyDiv w:val="1"/>
      <w:marLeft w:val="0"/>
      <w:marRight w:val="0"/>
      <w:marTop w:val="0"/>
      <w:marBottom w:val="0"/>
      <w:divBdr>
        <w:top w:val="none" w:sz="0" w:space="0" w:color="auto"/>
        <w:left w:val="none" w:sz="0" w:space="0" w:color="auto"/>
        <w:bottom w:val="none" w:sz="0" w:space="0" w:color="auto"/>
        <w:right w:val="none" w:sz="0" w:space="0" w:color="auto"/>
      </w:divBdr>
    </w:div>
    <w:div w:id="55476193">
      <w:bodyDiv w:val="1"/>
      <w:marLeft w:val="0"/>
      <w:marRight w:val="0"/>
      <w:marTop w:val="0"/>
      <w:marBottom w:val="0"/>
      <w:divBdr>
        <w:top w:val="none" w:sz="0" w:space="0" w:color="auto"/>
        <w:left w:val="none" w:sz="0" w:space="0" w:color="auto"/>
        <w:bottom w:val="none" w:sz="0" w:space="0" w:color="auto"/>
        <w:right w:val="none" w:sz="0" w:space="0" w:color="auto"/>
      </w:divBdr>
    </w:div>
    <w:div w:id="55787790">
      <w:bodyDiv w:val="1"/>
      <w:marLeft w:val="0"/>
      <w:marRight w:val="0"/>
      <w:marTop w:val="0"/>
      <w:marBottom w:val="0"/>
      <w:divBdr>
        <w:top w:val="none" w:sz="0" w:space="0" w:color="auto"/>
        <w:left w:val="none" w:sz="0" w:space="0" w:color="auto"/>
        <w:bottom w:val="none" w:sz="0" w:space="0" w:color="auto"/>
        <w:right w:val="none" w:sz="0" w:space="0" w:color="auto"/>
      </w:divBdr>
    </w:div>
    <w:div w:id="55979349">
      <w:bodyDiv w:val="1"/>
      <w:marLeft w:val="0"/>
      <w:marRight w:val="0"/>
      <w:marTop w:val="0"/>
      <w:marBottom w:val="0"/>
      <w:divBdr>
        <w:top w:val="none" w:sz="0" w:space="0" w:color="auto"/>
        <w:left w:val="none" w:sz="0" w:space="0" w:color="auto"/>
        <w:bottom w:val="none" w:sz="0" w:space="0" w:color="auto"/>
        <w:right w:val="none" w:sz="0" w:space="0" w:color="auto"/>
      </w:divBdr>
    </w:div>
    <w:div w:id="55982983">
      <w:bodyDiv w:val="1"/>
      <w:marLeft w:val="0"/>
      <w:marRight w:val="0"/>
      <w:marTop w:val="0"/>
      <w:marBottom w:val="0"/>
      <w:divBdr>
        <w:top w:val="none" w:sz="0" w:space="0" w:color="auto"/>
        <w:left w:val="none" w:sz="0" w:space="0" w:color="auto"/>
        <w:bottom w:val="none" w:sz="0" w:space="0" w:color="auto"/>
        <w:right w:val="none" w:sz="0" w:space="0" w:color="auto"/>
      </w:divBdr>
    </w:div>
    <w:div w:id="56051711">
      <w:bodyDiv w:val="1"/>
      <w:marLeft w:val="0"/>
      <w:marRight w:val="0"/>
      <w:marTop w:val="0"/>
      <w:marBottom w:val="0"/>
      <w:divBdr>
        <w:top w:val="none" w:sz="0" w:space="0" w:color="auto"/>
        <w:left w:val="none" w:sz="0" w:space="0" w:color="auto"/>
        <w:bottom w:val="none" w:sz="0" w:space="0" w:color="auto"/>
        <w:right w:val="none" w:sz="0" w:space="0" w:color="auto"/>
      </w:divBdr>
    </w:div>
    <w:div w:id="56166921">
      <w:bodyDiv w:val="1"/>
      <w:marLeft w:val="0"/>
      <w:marRight w:val="0"/>
      <w:marTop w:val="0"/>
      <w:marBottom w:val="0"/>
      <w:divBdr>
        <w:top w:val="none" w:sz="0" w:space="0" w:color="auto"/>
        <w:left w:val="none" w:sz="0" w:space="0" w:color="auto"/>
        <w:bottom w:val="none" w:sz="0" w:space="0" w:color="auto"/>
        <w:right w:val="none" w:sz="0" w:space="0" w:color="auto"/>
      </w:divBdr>
    </w:div>
    <w:div w:id="56170605">
      <w:bodyDiv w:val="1"/>
      <w:marLeft w:val="0"/>
      <w:marRight w:val="0"/>
      <w:marTop w:val="0"/>
      <w:marBottom w:val="0"/>
      <w:divBdr>
        <w:top w:val="none" w:sz="0" w:space="0" w:color="auto"/>
        <w:left w:val="none" w:sz="0" w:space="0" w:color="auto"/>
        <w:bottom w:val="none" w:sz="0" w:space="0" w:color="auto"/>
        <w:right w:val="none" w:sz="0" w:space="0" w:color="auto"/>
      </w:divBdr>
    </w:div>
    <w:div w:id="56369303">
      <w:bodyDiv w:val="1"/>
      <w:marLeft w:val="0"/>
      <w:marRight w:val="0"/>
      <w:marTop w:val="0"/>
      <w:marBottom w:val="0"/>
      <w:divBdr>
        <w:top w:val="none" w:sz="0" w:space="0" w:color="auto"/>
        <w:left w:val="none" w:sz="0" w:space="0" w:color="auto"/>
        <w:bottom w:val="none" w:sz="0" w:space="0" w:color="auto"/>
        <w:right w:val="none" w:sz="0" w:space="0" w:color="auto"/>
      </w:divBdr>
    </w:div>
    <w:div w:id="56436682">
      <w:bodyDiv w:val="1"/>
      <w:marLeft w:val="0"/>
      <w:marRight w:val="0"/>
      <w:marTop w:val="0"/>
      <w:marBottom w:val="0"/>
      <w:divBdr>
        <w:top w:val="none" w:sz="0" w:space="0" w:color="auto"/>
        <w:left w:val="none" w:sz="0" w:space="0" w:color="auto"/>
        <w:bottom w:val="none" w:sz="0" w:space="0" w:color="auto"/>
        <w:right w:val="none" w:sz="0" w:space="0" w:color="auto"/>
      </w:divBdr>
    </w:div>
    <w:div w:id="56633311">
      <w:bodyDiv w:val="1"/>
      <w:marLeft w:val="0"/>
      <w:marRight w:val="0"/>
      <w:marTop w:val="0"/>
      <w:marBottom w:val="0"/>
      <w:divBdr>
        <w:top w:val="none" w:sz="0" w:space="0" w:color="auto"/>
        <w:left w:val="none" w:sz="0" w:space="0" w:color="auto"/>
        <w:bottom w:val="none" w:sz="0" w:space="0" w:color="auto"/>
        <w:right w:val="none" w:sz="0" w:space="0" w:color="auto"/>
      </w:divBdr>
    </w:div>
    <w:div w:id="56711259">
      <w:bodyDiv w:val="1"/>
      <w:marLeft w:val="0"/>
      <w:marRight w:val="0"/>
      <w:marTop w:val="0"/>
      <w:marBottom w:val="0"/>
      <w:divBdr>
        <w:top w:val="none" w:sz="0" w:space="0" w:color="auto"/>
        <w:left w:val="none" w:sz="0" w:space="0" w:color="auto"/>
        <w:bottom w:val="none" w:sz="0" w:space="0" w:color="auto"/>
        <w:right w:val="none" w:sz="0" w:space="0" w:color="auto"/>
      </w:divBdr>
    </w:div>
    <w:div w:id="56711550">
      <w:bodyDiv w:val="1"/>
      <w:marLeft w:val="0"/>
      <w:marRight w:val="0"/>
      <w:marTop w:val="0"/>
      <w:marBottom w:val="0"/>
      <w:divBdr>
        <w:top w:val="none" w:sz="0" w:space="0" w:color="auto"/>
        <w:left w:val="none" w:sz="0" w:space="0" w:color="auto"/>
        <w:bottom w:val="none" w:sz="0" w:space="0" w:color="auto"/>
        <w:right w:val="none" w:sz="0" w:space="0" w:color="auto"/>
      </w:divBdr>
    </w:div>
    <w:div w:id="56973624">
      <w:bodyDiv w:val="1"/>
      <w:marLeft w:val="0"/>
      <w:marRight w:val="0"/>
      <w:marTop w:val="0"/>
      <w:marBottom w:val="0"/>
      <w:divBdr>
        <w:top w:val="none" w:sz="0" w:space="0" w:color="auto"/>
        <w:left w:val="none" w:sz="0" w:space="0" w:color="auto"/>
        <w:bottom w:val="none" w:sz="0" w:space="0" w:color="auto"/>
        <w:right w:val="none" w:sz="0" w:space="0" w:color="auto"/>
      </w:divBdr>
    </w:div>
    <w:div w:id="56976147">
      <w:bodyDiv w:val="1"/>
      <w:marLeft w:val="0"/>
      <w:marRight w:val="0"/>
      <w:marTop w:val="0"/>
      <w:marBottom w:val="0"/>
      <w:divBdr>
        <w:top w:val="none" w:sz="0" w:space="0" w:color="auto"/>
        <w:left w:val="none" w:sz="0" w:space="0" w:color="auto"/>
        <w:bottom w:val="none" w:sz="0" w:space="0" w:color="auto"/>
        <w:right w:val="none" w:sz="0" w:space="0" w:color="auto"/>
      </w:divBdr>
    </w:div>
    <w:div w:id="57097429">
      <w:bodyDiv w:val="1"/>
      <w:marLeft w:val="0"/>
      <w:marRight w:val="0"/>
      <w:marTop w:val="0"/>
      <w:marBottom w:val="0"/>
      <w:divBdr>
        <w:top w:val="none" w:sz="0" w:space="0" w:color="auto"/>
        <w:left w:val="none" w:sz="0" w:space="0" w:color="auto"/>
        <w:bottom w:val="none" w:sz="0" w:space="0" w:color="auto"/>
        <w:right w:val="none" w:sz="0" w:space="0" w:color="auto"/>
      </w:divBdr>
    </w:div>
    <w:div w:id="57552993">
      <w:bodyDiv w:val="1"/>
      <w:marLeft w:val="0"/>
      <w:marRight w:val="0"/>
      <w:marTop w:val="0"/>
      <w:marBottom w:val="0"/>
      <w:divBdr>
        <w:top w:val="none" w:sz="0" w:space="0" w:color="auto"/>
        <w:left w:val="none" w:sz="0" w:space="0" w:color="auto"/>
        <w:bottom w:val="none" w:sz="0" w:space="0" w:color="auto"/>
        <w:right w:val="none" w:sz="0" w:space="0" w:color="auto"/>
      </w:divBdr>
    </w:div>
    <w:div w:id="57634731">
      <w:bodyDiv w:val="1"/>
      <w:marLeft w:val="0"/>
      <w:marRight w:val="0"/>
      <w:marTop w:val="0"/>
      <w:marBottom w:val="0"/>
      <w:divBdr>
        <w:top w:val="none" w:sz="0" w:space="0" w:color="auto"/>
        <w:left w:val="none" w:sz="0" w:space="0" w:color="auto"/>
        <w:bottom w:val="none" w:sz="0" w:space="0" w:color="auto"/>
        <w:right w:val="none" w:sz="0" w:space="0" w:color="auto"/>
      </w:divBdr>
    </w:div>
    <w:div w:id="57747940">
      <w:bodyDiv w:val="1"/>
      <w:marLeft w:val="0"/>
      <w:marRight w:val="0"/>
      <w:marTop w:val="0"/>
      <w:marBottom w:val="0"/>
      <w:divBdr>
        <w:top w:val="none" w:sz="0" w:space="0" w:color="auto"/>
        <w:left w:val="none" w:sz="0" w:space="0" w:color="auto"/>
        <w:bottom w:val="none" w:sz="0" w:space="0" w:color="auto"/>
        <w:right w:val="none" w:sz="0" w:space="0" w:color="auto"/>
      </w:divBdr>
    </w:div>
    <w:div w:id="57830591">
      <w:bodyDiv w:val="1"/>
      <w:marLeft w:val="0"/>
      <w:marRight w:val="0"/>
      <w:marTop w:val="0"/>
      <w:marBottom w:val="0"/>
      <w:divBdr>
        <w:top w:val="none" w:sz="0" w:space="0" w:color="auto"/>
        <w:left w:val="none" w:sz="0" w:space="0" w:color="auto"/>
        <w:bottom w:val="none" w:sz="0" w:space="0" w:color="auto"/>
        <w:right w:val="none" w:sz="0" w:space="0" w:color="auto"/>
      </w:divBdr>
    </w:div>
    <w:div w:id="58328485">
      <w:bodyDiv w:val="1"/>
      <w:marLeft w:val="0"/>
      <w:marRight w:val="0"/>
      <w:marTop w:val="0"/>
      <w:marBottom w:val="0"/>
      <w:divBdr>
        <w:top w:val="none" w:sz="0" w:space="0" w:color="auto"/>
        <w:left w:val="none" w:sz="0" w:space="0" w:color="auto"/>
        <w:bottom w:val="none" w:sz="0" w:space="0" w:color="auto"/>
        <w:right w:val="none" w:sz="0" w:space="0" w:color="auto"/>
      </w:divBdr>
    </w:div>
    <w:div w:id="58528274">
      <w:bodyDiv w:val="1"/>
      <w:marLeft w:val="0"/>
      <w:marRight w:val="0"/>
      <w:marTop w:val="0"/>
      <w:marBottom w:val="0"/>
      <w:divBdr>
        <w:top w:val="none" w:sz="0" w:space="0" w:color="auto"/>
        <w:left w:val="none" w:sz="0" w:space="0" w:color="auto"/>
        <w:bottom w:val="none" w:sz="0" w:space="0" w:color="auto"/>
        <w:right w:val="none" w:sz="0" w:space="0" w:color="auto"/>
      </w:divBdr>
    </w:div>
    <w:div w:id="58671863">
      <w:bodyDiv w:val="1"/>
      <w:marLeft w:val="0"/>
      <w:marRight w:val="0"/>
      <w:marTop w:val="0"/>
      <w:marBottom w:val="0"/>
      <w:divBdr>
        <w:top w:val="none" w:sz="0" w:space="0" w:color="auto"/>
        <w:left w:val="none" w:sz="0" w:space="0" w:color="auto"/>
        <w:bottom w:val="none" w:sz="0" w:space="0" w:color="auto"/>
        <w:right w:val="none" w:sz="0" w:space="0" w:color="auto"/>
      </w:divBdr>
    </w:div>
    <w:div w:id="58943293">
      <w:bodyDiv w:val="1"/>
      <w:marLeft w:val="0"/>
      <w:marRight w:val="0"/>
      <w:marTop w:val="0"/>
      <w:marBottom w:val="0"/>
      <w:divBdr>
        <w:top w:val="none" w:sz="0" w:space="0" w:color="auto"/>
        <w:left w:val="none" w:sz="0" w:space="0" w:color="auto"/>
        <w:bottom w:val="none" w:sz="0" w:space="0" w:color="auto"/>
        <w:right w:val="none" w:sz="0" w:space="0" w:color="auto"/>
      </w:divBdr>
    </w:div>
    <w:div w:id="59066243">
      <w:bodyDiv w:val="1"/>
      <w:marLeft w:val="0"/>
      <w:marRight w:val="0"/>
      <w:marTop w:val="0"/>
      <w:marBottom w:val="0"/>
      <w:divBdr>
        <w:top w:val="none" w:sz="0" w:space="0" w:color="auto"/>
        <w:left w:val="none" w:sz="0" w:space="0" w:color="auto"/>
        <w:bottom w:val="none" w:sz="0" w:space="0" w:color="auto"/>
        <w:right w:val="none" w:sz="0" w:space="0" w:color="auto"/>
      </w:divBdr>
    </w:div>
    <w:div w:id="59443642">
      <w:bodyDiv w:val="1"/>
      <w:marLeft w:val="0"/>
      <w:marRight w:val="0"/>
      <w:marTop w:val="0"/>
      <w:marBottom w:val="0"/>
      <w:divBdr>
        <w:top w:val="none" w:sz="0" w:space="0" w:color="auto"/>
        <w:left w:val="none" w:sz="0" w:space="0" w:color="auto"/>
        <w:bottom w:val="none" w:sz="0" w:space="0" w:color="auto"/>
        <w:right w:val="none" w:sz="0" w:space="0" w:color="auto"/>
      </w:divBdr>
    </w:div>
    <w:div w:id="59520654">
      <w:bodyDiv w:val="1"/>
      <w:marLeft w:val="0"/>
      <w:marRight w:val="0"/>
      <w:marTop w:val="0"/>
      <w:marBottom w:val="0"/>
      <w:divBdr>
        <w:top w:val="none" w:sz="0" w:space="0" w:color="auto"/>
        <w:left w:val="none" w:sz="0" w:space="0" w:color="auto"/>
        <w:bottom w:val="none" w:sz="0" w:space="0" w:color="auto"/>
        <w:right w:val="none" w:sz="0" w:space="0" w:color="auto"/>
      </w:divBdr>
    </w:div>
    <w:div w:id="59642866">
      <w:bodyDiv w:val="1"/>
      <w:marLeft w:val="0"/>
      <w:marRight w:val="0"/>
      <w:marTop w:val="0"/>
      <w:marBottom w:val="0"/>
      <w:divBdr>
        <w:top w:val="none" w:sz="0" w:space="0" w:color="auto"/>
        <w:left w:val="none" w:sz="0" w:space="0" w:color="auto"/>
        <w:bottom w:val="none" w:sz="0" w:space="0" w:color="auto"/>
        <w:right w:val="none" w:sz="0" w:space="0" w:color="auto"/>
      </w:divBdr>
    </w:div>
    <w:div w:id="59712056">
      <w:bodyDiv w:val="1"/>
      <w:marLeft w:val="0"/>
      <w:marRight w:val="0"/>
      <w:marTop w:val="0"/>
      <w:marBottom w:val="0"/>
      <w:divBdr>
        <w:top w:val="none" w:sz="0" w:space="0" w:color="auto"/>
        <w:left w:val="none" w:sz="0" w:space="0" w:color="auto"/>
        <w:bottom w:val="none" w:sz="0" w:space="0" w:color="auto"/>
        <w:right w:val="none" w:sz="0" w:space="0" w:color="auto"/>
      </w:divBdr>
    </w:div>
    <w:div w:id="60100696">
      <w:bodyDiv w:val="1"/>
      <w:marLeft w:val="0"/>
      <w:marRight w:val="0"/>
      <w:marTop w:val="0"/>
      <w:marBottom w:val="0"/>
      <w:divBdr>
        <w:top w:val="none" w:sz="0" w:space="0" w:color="auto"/>
        <w:left w:val="none" w:sz="0" w:space="0" w:color="auto"/>
        <w:bottom w:val="none" w:sz="0" w:space="0" w:color="auto"/>
        <w:right w:val="none" w:sz="0" w:space="0" w:color="auto"/>
      </w:divBdr>
    </w:div>
    <w:div w:id="60297048">
      <w:bodyDiv w:val="1"/>
      <w:marLeft w:val="0"/>
      <w:marRight w:val="0"/>
      <w:marTop w:val="0"/>
      <w:marBottom w:val="0"/>
      <w:divBdr>
        <w:top w:val="none" w:sz="0" w:space="0" w:color="auto"/>
        <w:left w:val="none" w:sz="0" w:space="0" w:color="auto"/>
        <w:bottom w:val="none" w:sz="0" w:space="0" w:color="auto"/>
        <w:right w:val="none" w:sz="0" w:space="0" w:color="auto"/>
      </w:divBdr>
    </w:div>
    <w:div w:id="60374319">
      <w:bodyDiv w:val="1"/>
      <w:marLeft w:val="0"/>
      <w:marRight w:val="0"/>
      <w:marTop w:val="0"/>
      <w:marBottom w:val="0"/>
      <w:divBdr>
        <w:top w:val="none" w:sz="0" w:space="0" w:color="auto"/>
        <w:left w:val="none" w:sz="0" w:space="0" w:color="auto"/>
        <w:bottom w:val="none" w:sz="0" w:space="0" w:color="auto"/>
        <w:right w:val="none" w:sz="0" w:space="0" w:color="auto"/>
      </w:divBdr>
    </w:div>
    <w:div w:id="60492673">
      <w:bodyDiv w:val="1"/>
      <w:marLeft w:val="0"/>
      <w:marRight w:val="0"/>
      <w:marTop w:val="0"/>
      <w:marBottom w:val="0"/>
      <w:divBdr>
        <w:top w:val="none" w:sz="0" w:space="0" w:color="auto"/>
        <w:left w:val="none" w:sz="0" w:space="0" w:color="auto"/>
        <w:bottom w:val="none" w:sz="0" w:space="0" w:color="auto"/>
        <w:right w:val="none" w:sz="0" w:space="0" w:color="auto"/>
      </w:divBdr>
    </w:div>
    <w:div w:id="60637003">
      <w:bodyDiv w:val="1"/>
      <w:marLeft w:val="0"/>
      <w:marRight w:val="0"/>
      <w:marTop w:val="0"/>
      <w:marBottom w:val="0"/>
      <w:divBdr>
        <w:top w:val="none" w:sz="0" w:space="0" w:color="auto"/>
        <w:left w:val="none" w:sz="0" w:space="0" w:color="auto"/>
        <w:bottom w:val="none" w:sz="0" w:space="0" w:color="auto"/>
        <w:right w:val="none" w:sz="0" w:space="0" w:color="auto"/>
      </w:divBdr>
    </w:div>
    <w:div w:id="60638156">
      <w:bodyDiv w:val="1"/>
      <w:marLeft w:val="0"/>
      <w:marRight w:val="0"/>
      <w:marTop w:val="0"/>
      <w:marBottom w:val="0"/>
      <w:divBdr>
        <w:top w:val="none" w:sz="0" w:space="0" w:color="auto"/>
        <w:left w:val="none" w:sz="0" w:space="0" w:color="auto"/>
        <w:bottom w:val="none" w:sz="0" w:space="0" w:color="auto"/>
        <w:right w:val="none" w:sz="0" w:space="0" w:color="auto"/>
      </w:divBdr>
    </w:div>
    <w:div w:id="60953621">
      <w:bodyDiv w:val="1"/>
      <w:marLeft w:val="0"/>
      <w:marRight w:val="0"/>
      <w:marTop w:val="0"/>
      <w:marBottom w:val="0"/>
      <w:divBdr>
        <w:top w:val="none" w:sz="0" w:space="0" w:color="auto"/>
        <w:left w:val="none" w:sz="0" w:space="0" w:color="auto"/>
        <w:bottom w:val="none" w:sz="0" w:space="0" w:color="auto"/>
        <w:right w:val="none" w:sz="0" w:space="0" w:color="auto"/>
      </w:divBdr>
    </w:div>
    <w:div w:id="61099284">
      <w:bodyDiv w:val="1"/>
      <w:marLeft w:val="0"/>
      <w:marRight w:val="0"/>
      <w:marTop w:val="0"/>
      <w:marBottom w:val="0"/>
      <w:divBdr>
        <w:top w:val="none" w:sz="0" w:space="0" w:color="auto"/>
        <w:left w:val="none" w:sz="0" w:space="0" w:color="auto"/>
        <w:bottom w:val="none" w:sz="0" w:space="0" w:color="auto"/>
        <w:right w:val="none" w:sz="0" w:space="0" w:color="auto"/>
      </w:divBdr>
    </w:div>
    <w:div w:id="61146184">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410818">
      <w:bodyDiv w:val="1"/>
      <w:marLeft w:val="0"/>
      <w:marRight w:val="0"/>
      <w:marTop w:val="0"/>
      <w:marBottom w:val="0"/>
      <w:divBdr>
        <w:top w:val="none" w:sz="0" w:space="0" w:color="auto"/>
        <w:left w:val="none" w:sz="0" w:space="0" w:color="auto"/>
        <w:bottom w:val="none" w:sz="0" w:space="0" w:color="auto"/>
        <w:right w:val="none" w:sz="0" w:space="0" w:color="auto"/>
      </w:divBdr>
    </w:div>
    <w:div w:id="61609760">
      <w:bodyDiv w:val="1"/>
      <w:marLeft w:val="0"/>
      <w:marRight w:val="0"/>
      <w:marTop w:val="0"/>
      <w:marBottom w:val="0"/>
      <w:divBdr>
        <w:top w:val="none" w:sz="0" w:space="0" w:color="auto"/>
        <w:left w:val="none" w:sz="0" w:space="0" w:color="auto"/>
        <w:bottom w:val="none" w:sz="0" w:space="0" w:color="auto"/>
        <w:right w:val="none" w:sz="0" w:space="0" w:color="auto"/>
      </w:divBdr>
    </w:div>
    <w:div w:id="61683583">
      <w:bodyDiv w:val="1"/>
      <w:marLeft w:val="0"/>
      <w:marRight w:val="0"/>
      <w:marTop w:val="0"/>
      <w:marBottom w:val="0"/>
      <w:divBdr>
        <w:top w:val="none" w:sz="0" w:space="0" w:color="auto"/>
        <w:left w:val="none" w:sz="0" w:space="0" w:color="auto"/>
        <w:bottom w:val="none" w:sz="0" w:space="0" w:color="auto"/>
        <w:right w:val="none" w:sz="0" w:space="0" w:color="auto"/>
      </w:divBdr>
    </w:div>
    <w:div w:id="61760177">
      <w:bodyDiv w:val="1"/>
      <w:marLeft w:val="0"/>
      <w:marRight w:val="0"/>
      <w:marTop w:val="0"/>
      <w:marBottom w:val="0"/>
      <w:divBdr>
        <w:top w:val="none" w:sz="0" w:space="0" w:color="auto"/>
        <w:left w:val="none" w:sz="0" w:space="0" w:color="auto"/>
        <w:bottom w:val="none" w:sz="0" w:space="0" w:color="auto"/>
        <w:right w:val="none" w:sz="0" w:space="0" w:color="auto"/>
      </w:divBdr>
    </w:div>
    <w:div w:id="61954347">
      <w:bodyDiv w:val="1"/>
      <w:marLeft w:val="0"/>
      <w:marRight w:val="0"/>
      <w:marTop w:val="0"/>
      <w:marBottom w:val="0"/>
      <w:divBdr>
        <w:top w:val="none" w:sz="0" w:space="0" w:color="auto"/>
        <w:left w:val="none" w:sz="0" w:space="0" w:color="auto"/>
        <w:bottom w:val="none" w:sz="0" w:space="0" w:color="auto"/>
        <w:right w:val="none" w:sz="0" w:space="0" w:color="auto"/>
      </w:divBdr>
    </w:div>
    <w:div w:id="61956002">
      <w:bodyDiv w:val="1"/>
      <w:marLeft w:val="0"/>
      <w:marRight w:val="0"/>
      <w:marTop w:val="0"/>
      <w:marBottom w:val="0"/>
      <w:divBdr>
        <w:top w:val="none" w:sz="0" w:space="0" w:color="auto"/>
        <w:left w:val="none" w:sz="0" w:space="0" w:color="auto"/>
        <w:bottom w:val="none" w:sz="0" w:space="0" w:color="auto"/>
        <w:right w:val="none" w:sz="0" w:space="0" w:color="auto"/>
      </w:divBdr>
    </w:div>
    <w:div w:id="62070007">
      <w:bodyDiv w:val="1"/>
      <w:marLeft w:val="0"/>
      <w:marRight w:val="0"/>
      <w:marTop w:val="0"/>
      <w:marBottom w:val="0"/>
      <w:divBdr>
        <w:top w:val="none" w:sz="0" w:space="0" w:color="auto"/>
        <w:left w:val="none" w:sz="0" w:space="0" w:color="auto"/>
        <w:bottom w:val="none" w:sz="0" w:space="0" w:color="auto"/>
        <w:right w:val="none" w:sz="0" w:space="0" w:color="auto"/>
      </w:divBdr>
    </w:div>
    <w:div w:id="62218451">
      <w:bodyDiv w:val="1"/>
      <w:marLeft w:val="0"/>
      <w:marRight w:val="0"/>
      <w:marTop w:val="0"/>
      <w:marBottom w:val="0"/>
      <w:divBdr>
        <w:top w:val="none" w:sz="0" w:space="0" w:color="auto"/>
        <w:left w:val="none" w:sz="0" w:space="0" w:color="auto"/>
        <w:bottom w:val="none" w:sz="0" w:space="0" w:color="auto"/>
        <w:right w:val="none" w:sz="0" w:space="0" w:color="auto"/>
      </w:divBdr>
    </w:div>
    <w:div w:id="62261154">
      <w:bodyDiv w:val="1"/>
      <w:marLeft w:val="0"/>
      <w:marRight w:val="0"/>
      <w:marTop w:val="0"/>
      <w:marBottom w:val="0"/>
      <w:divBdr>
        <w:top w:val="none" w:sz="0" w:space="0" w:color="auto"/>
        <w:left w:val="none" w:sz="0" w:space="0" w:color="auto"/>
        <w:bottom w:val="none" w:sz="0" w:space="0" w:color="auto"/>
        <w:right w:val="none" w:sz="0" w:space="0" w:color="auto"/>
      </w:divBdr>
    </w:div>
    <w:div w:id="62262497">
      <w:bodyDiv w:val="1"/>
      <w:marLeft w:val="0"/>
      <w:marRight w:val="0"/>
      <w:marTop w:val="0"/>
      <w:marBottom w:val="0"/>
      <w:divBdr>
        <w:top w:val="none" w:sz="0" w:space="0" w:color="auto"/>
        <w:left w:val="none" w:sz="0" w:space="0" w:color="auto"/>
        <w:bottom w:val="none" w:sz="0" w:space="0" w:color="auto"/>
        <w:right w:val="none" w:sz="0" w:space="0" w:color="auto"/>
      </w:divBdr>
    </w:div>
    <w:div w:id="62333621">
      <w:bodyDiv w:val="1"/>
      <w:marLeft w:val="0"/>
      <w:marRight w:val="0"/>
      <w:marTop w:val="0"/>
      <w:marBottom w:val="0"/>
      <w:divBdr>
        <w:top w:val="none" w:sz="0" w:space="0" w:color="auto"/>
        <w:left w:val="none" w:sz="0" w:space="0" w:color="auto"/>
        <w:bottom w:val="none" w:sz="0" w:space="0" w:color="auto"/>
        <w:right w:val="none" w:sz="0" w:space="0" w:color="auto"/>
      </w:divBdr>
    </w:div>
    <w:div w:id="62336412">
      <w:bodyDiv w:val="1"/>
      <w:marLeft w:val="0"/>
      <w:marRight w:val="0"/>
      <w:marTop w:val="0"/>
      <w:marBottom w:val="0"/>
      <w:divBdr>
        <w:top w:val="none" w:sz="0" w:space="0" w:color="auto"/>
        <w:left w:val="none" w:sz="0" w:space="0" w:color="auto"/>
        <w:bottom w:val="none" w:sz="0" w:space="0" w:color="auto"/>
        <w:right w:val="none" w:sz="0" w:space="0" w:color="auto"/>
      </w:divBdr>
    </w:div>
    <w:div w:id="62915839">
      <w:bodyDiv w:val="1"/>
      <w:marLeft w:val="0"/>
      <w:marRight w:val="0"/>
      <w:marTop w:val="0"/>
      <w:marBottom w:val="0"/>
      <w:divBdr>
        <w:top w:val="none" w:sz="0" w:space="0" w:color="auto"/>
        <w:left w:val="none" w:sz="0" w:space="0" w:color="auto"/>
        <w:bottom w:val="none" w:sz="0" w:space="0" w:color="auto"/>
        <w:right w:val="none" w:sz="0" w:space="0" w:color="auto"/>
      </w:divBdr>
    </w:div>
    <w:div w:id="63186657">
      <w:bodyDiv w:val="1"/>
      <w:marLeft w:val="0"/>
      <w:marRight w:val="0"/>
      <w:marTop w:val="0"/>
      <w:marBottom w:val="0"/>
      <w:divBdr>
        <w:top w:val="none" w:sz="0" w:space="0" w:color="auto"/>
        <w:left w:val="none" w:sz="0" w:space="0" w:color="auto"/>
        <w:bottom w:val="none" w:sz="0" w:space="0" w:color="auto"/>
        <w:right w:val="none" w:sz="0" w:space="0" w:color="auto"/>
      </w:divBdr>
    </w:div>
    <w:div w:id="63261906">
      <w:bodyDiv w:val="1"/>
      <w:marLeft w:val="0"/>
      <w:marRight w:val="0"/>
      <w:marTop w:val="0"/>
      <w:marBottom w:val="0"/>
      <w:divBdr>
        <w:top w:val="none" w:sz="0" w:space="0" w:color="auto"/>
        <w:left w:val="none" w:sz="0" w:space="0" w:color="auto"/>
        <w:bottom w:val="none" w:sz="0" w:space="0" w:color="auto"/>
        <w:right w:val="none" w:sz="0" w:space="0" w:color="auto"/>
      </w:divBdr>
    </w:div>
    <w:div w:id="63263644">
      <w:bodyDiv w:val="1"/>
      <w:marLeft w:val="0"/>
      <w:marRight w:val="0"/>
      <w:marTop w:val="0"/>
      <w:marBottom w:val="0"/>
      <w:divBdr>
        <w:top w:val="none" w:sz="0" w:space="0" w:color="auto"/>
        <w:left w:val="none" w:sz="0" w:space="0" w:color="auto"/>
        <w:bottom w:val="none" w:sz="0" w:space="0" w:color="auto"/>
        <w:right w:val="none" w:sz="0" w:space="0" w:color="auto"/>
      </w:divBdr>
    </w:div>
    <w:div w:id="63333802">
      <w:bodyDiv w:val="1"/>
      <w:marLeft w:val="0"/>
      <w:marRight w:val="0"/>
      <w:marTop w:val="0"/>
      <w:marBottom w:val="0"/>
      <w:divBdr>
        <w:top w:val="none" w:sz="0" w:space="0" w:color="auto"/>
        <w:left w:val="none" w:sz="0" w:space="0" w:color="auto"/>
        <w:bottom w:val="none" w:sz="0" w:space="0" w:color="auto"/>
        <w:right w:val="none" w:sz="0" w:space="0" w:color="auto"/>
      </w:divBdr>
    </w:div>
    <w:div w:id="63452269">
      <w:bodyDiv w:val="1"/>
      <w:marLeft w:val="0"/>
      <w:marRight w:val="0"/>
      <w:marTop w:val="0"/>
      <w:marBottom w:val="0"/>
      <w:divBdr>
        <w:top w:val="none" w:sz="0" w:space="0" w:color="auto"/>
        <w:left w:val="none" w:sz="0" w:space="0" w:color="auto"/>
        <w:bottom w:val="none" w:sz="0" w:space="0" w:color="auto"/>
        <w:right w:val="none" w:sz="0" w:space="0" w:color="auto"/>
      </w:divBdr>
    </w:div>
    <w:div w:id="63652048">
      <w:bodyDiv w:val="1"/>
      <w:marLeft w:val="0"/>
      <w:marRight w:val="0"/>
      <w:marTop w:val="0"/>
      <w:marBottom w:val="0"/>
      <w:divBdr>
        <w:top w:val="none" w:sz="0" w:space="0" w:color="auto"/>
        <w:left w:val="none" w:sz="0" w:space="0" w:color="auto"/>
        <w:bottom w:val="none" w:sz="0" w:space="0" w:color="auto"/>
        <w:right w:val="none" w:sz="0" w:space="0" w:color="auto"/>
      </w:divBdr>
    </w:div>
    <w:div w:id="63798954">
      <w:bodyDiv w:val="1"/>
      <w:marLeft w:val="0"/>
      <w:marRight w:val="0"/>
      <w:marTop w:val="0"/>
      <w:marBottom w:val="0"/>
      <w:divBdr>
        <w:top w:val="none" w:sz="0" w:space="0" w:color="auto"/>
        <w:left w:val="none" w:sz="0" w:space="0" w:color="auto"/>
        <w:bottom w:val="none" w:sz="0" w:space="0" w:color="auto"/>
        <w:right w:val="none" w:sz="0" w:space="0" w:color="auto"/>
      </w:divBdr>
    </w:div>
    <w:div w:id="63918269">
      <w:bodyDiv w:val="1"/>
      <w:marLeft w:val="0"/>
      <w:marRight w:val="0"/>
      <w:marTop w:val="0"/>
      <w:marBottom w:val="0"/>
      <w:divBdr>
        <w:top w:val="none" w:sz="0" w:space="0" w:color="auto"/>
        <w:left w:val="none" w:sz="0" w:space="0" w:color="auto"/>
        <w:bottom w:val="none" w:sz="0" w:space="0" w:color="auto"/>
        <w:right w:val="none" w:sz="0" w:space="0" w:color="auto"/>
      </w:divBdr>
    </w:div>
    <w:div w:id="64032168">
      <w:bodyDiv w:val="1"/>
      <w:marLeft w:val="0"/>
      <w:marRight w:val="0"/>
      <w:marTop w:val="0"/>
      <w:marBottom w:val="0"/>
      <w:divBdr>
        <w:top w:val="none" w:sz="0" w:space="0" w:color="auto"/>
        <w:left w:val="none" w:sz="0" w:space="0" w:color="auto"/>
        <w:bottom w:val="none" w:sz="0" w:space="0" w:color="auto"/>
        <w:right w:val="none" w:sz="0" w:space="0" w:color="auto"/>
      </w:divBdr>
    </w:div>
    <w:div w:id="64033834">
      <w:bodyDiv w:val="1"/>
      <w:marLeft w:val="0"/>
      <w:marRight w:val="0"/>
      <w:marTop w:val="0"/>
      <w:marBottom w:val="0"/>
      <w:divBdr>
        <w:top w:val="none" w:sz="0" w:space="0" w:color="auto"/>
        <w:left w:val="none" w:sz="0" w:space="0" w:color="auto"/>
        <w:bottom w:val="none" w:sz="0" w:space="0" w:color="auto"/>
        <w:right w:val="none" w:sz="0" w:space="0" w:color="auto"/>
      </w:divBdr>
    </w:div>
    <w:div w:id="64039747">
      <w:bodyDiv w:val="1"/>
      <w:marLeft w:val="0"/>
      <w:marRight w:val="0"/>
      <w:marTop w:val="0"/>
      <w:marBottom w:val="0"/>
      <w:divBdr>
        <w:top w:val="none" w:sz="0" w:space="0" w:color="auto"/>
        <w:left w:val="none" w:sz="0" w:space="0" w:color="auto"/>
        <w:bottom w:val="none" w:sz="0" w:space="0" w:color="auto"/>
        <w:right w:val="none" w:sz="0" w:space="0" w:color="auto"/>
      </w:divBdr>
    </w:div>
    <w:div w:id="64114300">
      <w:bodyDiv w:val="1"/>
      <w:marLeft w:val="0"/>
      <w:marRight w:val="0"/>
      <w:marTop w:val="0"/>
      <w:marBottom w:val="0"/>
      <w:divBdr>
        <w:top w:val="none" w:sz="0" w:space="0" w:color="auto"/>
        <w:left w:val="none" w:sz="0" w:space="0" w:color="auto"/>
        <w:bottom w:val="none" w:sz="0" w:space="0" w:color="auto"/>
        <w:right w:val="none" w:sz="0" w:space="0" w:color="auto"/>
      </w:divBdr>
    </w:div>
    <w:div w:id="64229526">
      <w:bodyDiv w:val="1"/>
      <w:marLeft w:val="0"/>
      <w:marRight w:val="0"/>
      <w:marTop w:val="0"/>
      <w:marBottom w:val="0"/>
      <w:divBdr>
        <w:top w:val="none" w:sz="0" w:space="0" w:color="auto"/>
        <w:left w:val="none" w:sz="0" w:space="0" w:color="auto"/>
        <w:bottom w:val="none" w:sz="0" w:space="0" w:color="auto"/>
        <w:right w:val="none" w:sz="0" w:space="0" w:color="auto"/>
      </w:divBdr>
    </w:div>
    <w:div w:id="64299425">
      <w:bodyDiv w:val="1"/>
      <w:marLeft w:val="0"/>
      <w:marRight w:val="0"/>
      <w:marTop w:val="0"/>
      <w:marBottom w:val="0"/>
      <w:divBdr>
        <w:top w:val="none" w:sz="0" w:space="0" w:color="auto"/>
        <w:left w:val="none" w:sz="0" w:space="0" w:color="auto"/>
        <w:bottom w:val="none" w:sz="0" w:space="0" w:color="auto"/>
        <w:right w:val="none" w:sz="0" w:space="0" w:color="auto"/>
      </w:divBdr>
    </w:div>
    <w:div w:id="64382237">
      <w:bodyDiv w:val="1"/>
      <w:marLeft w:val="0"/>
      <w:marRight w:val="0"/>
      <w:marTop w:val="0"/>
      <w:marBottom w:val="0"/>
      <w:divBdr>
        <w:top w:val="none" w:sz="0" w:space="0" w:color="auto"/>
        <w:left w:val="none" w:sz="0" w:space="0" w:color="auto"/>
        <w:bottom w:val="none" w:sz="0" w:space="0" w:color="auto"/>
        <w:right w:val="none" w:sz="0" w:space="0" w:color="auto"/>
      </w:divBdr>
    </w:div>
    <w:div w:id="64496122">
      <w:bodyDiv w:val="1"/>
      <w:marLeft w:val="0"/>
      <w:marRight w:val="0"/>
      <w:marTop w:val="0"/>
      <w:marBottom w:val="0"/>
      <w:divBdr>
        <w:top w:val="none" w:sz="0" w:space="0" w:color="auto"/>
        <w:left w:val="none" w:sz="0" w:space="0" w:color="auto"/>
        <w:bottom w:val="none" w:sz="0" w:space="0" w:color="auto"/>
        <w:right w:val="none" w:sz="0" w:space="0" w:color="auto"/>
      </w:divBdr>
    </w:div>
    <w:div w:id="64647680">
      <w:bodyDiv w:val="1"/>
      <w:marLeft w:val="0"/>
      <w:marRight w:val="0"/>
      <w:marTop w:val="0"/>
      <w:marBottom w:val="0"/>
      <w:divBdr>
        <w:top w:val="none" w:sz="0" w:space="0" w:color="auto"/>
        <w:left w:val="none" w:sz="0" w:space="0" w:color="auto"/>
        <w:bottom w:val="none" w:sz="0" w:space="0" w:color="auto"/>
        <w:right w:val="none" w:sz="0" w:space="0" w:color="auto"/>
      </w:divBdr>
    </w:div>
    <w:div w:id="65301428">
      <w:bodyDiv w:val="1"/>
      <w:marLeft w:val="0"/>
      <w:marRight w:val="0"/>
      <w:marTop w:val="0"/>
      <w:marBottom w:val="0"/>
      <w:divBdr>
        <w:top w:val="none" w:sz="0" w:space="0" w:color="auto"/>
        <w:left w:val="none" w:sz="0" w:space="0" w:color="auto"/>
        <w:bottom w:val="none" w:sz="0" w:space="0" w:color="auto"/>
        <w:right w:val="none" w:sz="0" w:space="0" w:color="auto"/>
      </w:divBdr>
    </w:div>
    <w:div w:id="65684867">
      <w:bodyDiv w:val="1"/>
      <w:marLeft w:val="0"/>
      <w:marRight w:val="0"/>
      <w:marTop w:val="0"/>
      <w:marBottom w:val="0"/>
      <w:divBdr>
        <w:top w:val="none" w:sz="0" w:space="0" w:color="auto"/>
        <w:left w:val="none" w:sz="0" w:space="0" w:color="auto"/>
        <w:bottom w:val="none" w:sz="0" w:space="0" w:color="auto"/>
        <w:right w:val="none" w:sz="0" w:space="0" w:color="auto"/>
      </w:divBdr>
    </w:div>
    <w:div w:id="65882879">
      <w:bodyDiv w:val="1"/>
      <w:marLeft w:val="0"/>
      <w:marRight w:val="0"/>
      <w:marTop w:val="0"/>
      <w:marBottom w:val="0"/>
      <w:divBdr>
        <w:top w:val="none" w:sz="0" w:space="0" w:color="auto"/>
        <w:left w:val="none" w:sz="0" w:space="0" w:color="auto"/>
        <w:bottom w:val="none" w:sz="0" w:space="0" w:color="auto"/>
        <w:right w:val="none" w:sz="0" w:space="0" w:color="auto"/>
      </w:divBdr>
    </w:div>
    <w:div w:id="65959532">
      <w:bodyDiv w:val="1"/>
      <w:marLeft w:val="0"/>
      <w:marRight w:val="0"/>
      <w:marTop w:val="0"/>
      <w:marBottom w:val="0"/>
      <w:divBdr>
        <w:top w:val="none" w:sz="0" w:space="0" w:color="auto"/>
        <w:left w:val="none" w:sz="0" w:space="0" w:color="auto"/>
        <w:bottom w:val="none" w:sz="0" w:space="0" w:color="auto"/>
        <w:right w:val="none" w:sz="0" w:space="0" w:color="auto"/>
      </w:divBdr>
    </w:div>
    <w:div w:id="66147929">
      <w:bodyDiv w:val="1"/>
      <w:marLeft w:val="0"/>
      <w:marRight w:val="0"/>
      <w:marTop w:val="0"/>
      <w:marBottom w:val="0"/>
      <w:divBdr>
        <w:top w:val="none" w:sz="0" w:space="0" w:color="auto"/>
        <w:left w:val="none" w:sz="0" w:space="0" w:color="auto"/>
        <w:bottom w:val="none" w:sz="0" w:space="0" w:color="auto"/>
        <w:right w:val="none" w:sz="0" w:space="0" w:color="auto"/>
      </w:divBdr>
    </w:div>
    <w:div w:id="66198812">
      <w:bodyDiv w:val="1"/>
      <w:marLeft w:val="0"/>
      <w:marRight w:val="0"/>
      <w:marTop w:val="0"/>
      <w:marBottom w:val="0"/>
      <w:divBdr>
        <w:top w:val="none" w:sz="0" w:space="0" w:color="auto"/>
        <w:left w:val="none" w:sz="0" w:space="0" w:color="auto"/>
        <w:bottom w:val="none" w:sz="0" w:space="0" w:color="auto"/>
        <w:right w:val="none" w:sz="0" w:space="0" w:color="auto"/>
      </w:divBdr>
    </w:div>
    <w:div w:id="66536858">
      <w:bodyDiv w:val="1"/>
      <w:marLeft w:val="0"/>
      <w:marRight w:val="0"/>
      <w:marTop w:val="0"/>
      <w:marBottom w:val="0"/>
      <w:divBdr>
        <w:top w:val="none" w:sz="0" w:space="0" w:color="auto"/>
        <w:left w:val="none" w:sz="0" w:space="0" w:color="auto"/>
        <w:bottom w:val="none" w:sz="0" w:space="0" w:color="auto"/>
        <w:right w:val="none" w:sz="0" w:space="0" w:color="auto"/>
      </w:divBdr>
    </w:div>
    <w:div w:id="66538772">
      <w:bodyDiv w:val="1"/>
      <w:marLeft w:val="0"/>
      <w:marRight w:val="0"/>
      <w:marTop w:val="0"/>
      <w:marBottom w:val="0"/>
      <w:divBdr>
        <w:top w:val="none" w:sz="0" w:space="0" w:color="auto"/>
        <w:left w:val="none" w:sz="0" w:space="0" w:color="auto"/>
        <w:bottom w:val="none" w:sz="0" w:space="0" w:color="auto"/>
        <w:right w:val="none" w:sz="0" w:space="0" w:color="auto"/>
      </w:divBdr>
    </w:div>
    <w:div w:id="66615569">
      <w:bodyDiv w:val="1"/>
      <w:marLeft w:val="0"/>
      <w:marRight w:val="0"/>
      <w:marTop w:val="0"/>
      <w:marBottom w:val="0"/>
      <w:divBdr>
        <w:top w:val="none" w:sz="0" w:space="0" w:color="auto"/>
        <w:left w:val="none" w:sz="0" w:space="0" w:color="auto"/>
        <w:bottom w:val="none" w:sz="0" w:space="0" w:color="auto"/>
        <w:right w:val="none" w:sz="0" w:space="0" w:color="auto"/>
      </w:divBdr>
    </w:div>
    <w:div w:id="66656172">
      <w:bodyDiv w:val="1"/>
      <w:marLeft w:val="0"/>
      <w:marRight w:val="0"/>
      <w:marTop w:val="0"/>
      <w:marBottom w:val="0"/>
      <w:divBdr>
        <w:top w:val="none" w:sz="0" w:space="0" w:color="auto"/>
        <w:left w:val="none" w:sz="0" w:space="0" w:color="auto"/>
        <w:bottom w:val="none" w:sz="0" w:space="0" w:color="auto"/>
        <w:right w:val="none" w:sz="0" w:space="0" w:color="auto"/>
      </w:divBdr>
    </w:div>
    <w:div w:id="66806467">
      <w:bodyDiv w:val="1"/>
      <w:marLeft w:val="0"/>
      <w:marRight w:val="0"/>
      <w:marTop w:val="0"/>
      <w:marBottom w:val="0"/>
      <w:divBdr>
        <w:top w:val="none" w:sz="0" w:space="0" w:color="auto"/>
        <w:left w:val="none" w:sz="0" w:space="0" w:color="auto"/>
        <w:bottom w:val="none" w:sz="0" w:space="0" w:color="auto"/>
        <w:right w:val="none" w:sz="0" w:space="0" w:color="auto"/>
      </w:divBdr>
    </w:div>
    <w:div w:id="66998691">
      <w:bodyDiv w:val="1"/>
      <w:marLeft w:val="0"/>
      <w:marRight w:val="0"/>
      <w:marTop w:val="0"/>
      <w:marBottom w:val="0"/>
      <w:divBdr>
        <w:top w:val="none" w:sz="0" w:space="0" w:color="auto"/>
        <w:left w:val="none" w:sz="0" w:space="0" w:color="auto"/>
        <w:bottom w:val="none" w:sz="0" w:space="0" w:color="auto"/>
        <w:right w:val="none" w:sz="0" w:space="0" w:color="auto"/>
      </w:divBdr>
    </w:div>
    <w:div w:id="67116813">
      <w:bodyDiv w:val="1"/>
      <w:marLeft w:val="0"/>
      <w:marRight w:val="0"/>
      <w:marTop w:val="0"/>
      <w:marBottom w:val="0"/>
      <w:divBdr>
        <w:top w:val="none" w:sz="0" w:space="0" w:color="auto"/>
        <w:left w:val="none" w:sz="0" w:space="0" w:color="auto"/>
        <w:bottom w:val="none" w:sz="0" w:space="0" w:color="auto"/>
        <w:right w:val="none" w:sz="0" w:space="0" w:color="auto"/>
      </w:divBdr>
    </w:div>
    <w:div w:id="67388860">
      <w:bodyDiv w:val="1"/>
      <w:marLeft w:val="0"/>
      <w:marRight w:val="0"/>
      <w:marTop w:val="0"/>
      <w:marBottom w:val="0"/>
      <w:divBdr>
        <w:top w:val="none" w:sz="0" w:space="0" w:color="auto"/>
        <w:left w:val="none" w:sz="0" w:space="0" w:color="auto"/>
        <w:bottom w:val="none" w:sz="0" w:space="0" w:color="auto"/>
        <w:right w:val="none" w:sz="0" w:space="0" w:color="auto"/>
      </w:divBdr>
    </w:div>
    <w:div w:id="67465804">
      <w:bodyDiv w:val="1"/>
      <w:marLeft w:val="0"/>
      <w:marRight w:val="0"/>
      <w:marTop w:val="0"/>
      <w:marBottom w:val="0"/>
      <w:divBdr>
        <w:top w:val="none" w:sz="0" w:space="0" w:color="auto"/>
        <w:left w:val="none" w:sz="0" w:space="0" w:color="auto"/>
        <w:bottom w:val="none" w:sz="0" w:space="0" w:color="auto"/>
        <w:right w:val="none" w:sz="0" w:space="0" w:color="auto"/>
      </w:divBdr>
    </w:div>
    <w:div w:id="67652150">
      <w:bodyDiv w:val="1"/>
      <w:marLeft w:val="0"/>
      <w:marRight w:val="0"/>
      <w:marTop w:val="0"/>
      <w:marBottom w:val="0"/>
      <w:divBdr>
        <w:top w:val="none" w:sz="0" w:space="0" w:color="auto"/>
        <w:left w:val="none" w:sz="0" w:space="0" w:color="auto"/>
        <w:bottom w:val="none" w:sz="0" w:space="0" w:color="auto"/>
        <w:right w:val="none" w:sz="0" w:space="0" w:color="auto"/>
      </w:divBdr>
    </w:div>
    <w:div w:id="67728811">
      <w:bodyDiv w:val="1"/>
      <w:marLeft w:val="0"/>
      <w:marRight w:val="0"/>
      <w:marTop w:val="0"/>
      <w:marBottom w:val="0"/>
      <w:divBdr>
        <w:top w:val="none" w:sz="0" w:space="0" w:color="auto"/>
        <w:left w:val="none" w:sz="0" w:space="0" w:color="auto"/>
        <w:bottom w:val="none" w:sz="0" w:space="0" w:color="auto"/>
        <w:right w:val="none" w:sz="0" w:space="0" w:color="auto"/>
      </w:divBdr>
    </w:div>
    <w:div w:id="67966264">
      <w:bodyDiv w:val="1"/>
      <w:marLeft w:val="0"/>
      <w:marRight w:val="0"/>
      <w:marTop w:val="0"/>
      <w:marBottom w:val="0"/>
      <w:divBdr>
        <w:top w:val="none" w:sz="0" w:space="0" w:color="auto"/>
        <w:left w:val="none" w:sz="0" w:space="0" w:color="auto"/>
        <w:bottom w:val="none" w:sz="0" w:space="0" w:color="auto"/>
        <w:right w:val="none" w:sz="0" w:space="0" w:color="auto"/>
      </w:divBdr>
    </w:div>
    <w:div w:id="68041422">
      <w:bodyDiv w:val="1"/>
      <w:marLeft w:val="0"/>
      <w:marRight w:val="0"/>
      <w:marTop w:val="0"/>
      <w:marBottom w:val="0"/>
      <w:divBdr>
        <w:top w:val="none" w:sz="0" w:space="0" w:color="auto"/>
        <w:left w:val="none" w:sz="0" w:space="0" w:color="auto"/>
        <w:bottom w:val="none" w:sz="0" w:space="0" w:color="auto"/>
        <w:right w:val="none" w:sz="0" w:space="0" w:color="auto"/>
      </w:divBdr>
    </w:div>
    <w:div w:id="68041705">
      <w:bodyDiv w:val="1"/>
      <w:marLeft w:val="0"/>
      <w:marRight w:val="0"/>
      <w:marTop w:val="0"/>
      <w:marBottom w:val="0"/>
      <w:divBdr>
        <w:top w:val="none" w:sz="0" w:space="0" w:color="auto"/>
        <w:left w:val="none" w:sz="0" w:space="0" w:color="auto"/>
        <w:bottom w:val="none" w:sz="0" w:space="0" w:color="auto"/>
        <w:right w:val="none" w:sz="0" w:space="0" w:color="auto"/>
      </w:divBdr>
    </w:div>
    <w:div w:id="68044350">
      <w:bodyDiv w:val="1"/>
      <w:marLeft w:val="0"/>
      <w:marRight w:val="0"/>
      <w:marTop w:val="0"/>
      <w:marBottom w:val="0"/>
      <w:divBdr>
        <w:top w:val="none" w:sz="0" w:space="0" w:color="auto"/>
        <w:left w:val="none" w:sz="0" w:space="0" w:color="auto"/>
        <w:bottom w:val="none" w:sz="0" w:space="0" w:color="auto"/>
        <w:right w:val="none" w:sz="0" w:space="0" w:color="auto"/>
      </w:divBdr>
    </w:div>
    <w:div w:id="68112480">
      <w:bodyDiv w:val="1"/>
      <w:marLeft w:val="0"/>
      <w:marRight w:val="0"/>
      <w:marTop w:val="0"/>
      <w:marBottom w:val="0"/>
      <w:divBdr>
        <w:top w:val="none" w:sz="0" w:space="0" w:color="auto"/>
        <w:left w:val="none" w:sz="0" w:space="0" w:color="auto"/>
        <w:bottom w:val="none" w:sz="0" w:space="0" w:color="auto"/>
        <w:right w:val="none" w:sz="0" w:space="0" w:color="auto"/>
      </w:divBdr>
    </w:div>
    <w:div w:id="68120708">
      <w:bodyDiv w:val="1"/>
      <w:marLeft w:val="0"/>
      <w:marRight w:val="0"/>
      <w:marTop w:val="0"/>
      <w:marBottom w:val="0"/>
      <w:divBdr>
        <w:top w:val="none" w:sz="0" w:space="0" w:color="auto"/>
        <w:left w:val="none" w:sz="0" w:space="0" w:color="auto"/>
        <w:bottom w:val="none" w:sz="0" w:space="0" w:color="auto"/>
        <w:right w:val="none" w:sz="0" w:space="0" w:color="auto"/>
      </w:divBdr>
    </w:div>
    <w:div w:id="68355153">
      <w:bodyDiv w:val="1"/>
      <w:marLeft w:val="0"/>
      <w:marRight w:val="0"/>
      <w:marTop w:val="0"/>
      <w:marBottom w:val="0"/>
      <w:divBdr>
        <w:top w:val="none" w:sz="0" w:space="0" w:color="auto"/>
        <w:left w:val="none" w:sz="0" w:space="0" w:color="auto"/>
        <w:bottom w:val="none" w:sz="0" w:space="0" w:color="auto"/>
        <w:right w:val="none" w:sz="0" w:space="0" w:color="auto"/>
      </w:divBdr>
    </w:div>
    <w:div w:id="68426608">
      <w:bodyDiv w:val="1"/>
      <w:marLeft w:val="0"/>
      <w:marRight w:val="0"/>
      <w:marTop w:val="0"/>
      <w:marBottom w:val="0"/>
      <w:divBdr>
        <w:top w:val="none" w:sz="0" w:space="0" w:color="auto"/>
        <w:left w:val="none" w:sz="0" w:space="0" w:color="auto"/>
        <w:bottom w:val="none" w:sz="0" w:space="0" w:color="auto"/>
        <w:right w:val="none" w:sz="0" w:space="0" w:color="auto"/>
      </w:divBdr>
    </w:div>
    <w:div w:id="68577486">
      <w:bodyDiv w:val="1"/>
      <w:marLeft w:val="0"/>
      <w:marRight w:val="0"/>
      <w:marTop w:val="0"/>
      <w:marBottom w:val="0"/>
      <w:divBdr>
        <w:top w:val="none" w:sz="0" w:space="0" w:color="auto"/>
        <w:left w:val="none" w:sz="0" w:space="0" w:color="auto"/>
        <w:bottom w:val="none" w:sz="0" w:space="0" w:color="auto"/>
        <w:right w:val="none" w:sz="0" w:space="0" w:color="auto"/>
      </w:divBdr>
    </w:div>
    <w:div w:id="68623742">
      <w:bodyDiv w:val="1"/>
      <w:marLeft w:val="0"/>
      <w:marRight w:val="0"/>
      <w:marTop w:val="0"/>
      <w:marBottom w:val="0"/>
      <w:divBdr>
        <w:top w:val="none" w:sz="0" w:space="0" w:color="auto"/>
        <w:left w:val="none" w:sz="0" w:space="0" w:color="auto"/>
        <w:bottom w:val="none" w:sz="0" w:space="0" w:color="auto"/>
        <w:right w:val="none" w:sz="0" w:space="0" w:color="auto"/>
      </w:divBdr>
    </w:div>
    <w:div w:id="68696362">
      <w:bodyDiv w:val="1"/>
      <w:marLeft w:val="0"/>
      <w:marRight w:val="0"/>
      <w:marTop w:val="0"/>
      <w:marBottom w:val="0"/>
      <w:divBdr>
        <w:top w:val="none" w:sz="0" w:space="0" w:color="auto"/>
        <w:left w:val="none" w:sz="0" w:space="0" w:color="auto"/>
        <w:bottom w:val="none" w:sz="0" w:space="0" w:color="auto"/>
        <w:right w:val="none" w:sz="0" w:space="0" w:color="auto"/>
      </w:divBdr>
    </w:div>
    <w:div w:id="68769797">
      <w:bodyDiv w:val="1"/>
      <w:marLeft w:val="0"/>
      <w:marRight w:val="0"/>
      <w:marTop w:val="0"/>
      <w:marBottom w:val="0"/>
      <w:divBdr>
        <w:top w:val="none" w:sz="0" w:space="0" w:color="auto"/>
        <w:left w:val="none" w:sz="0" w:space="0" w:color="auto"/>
        <w:bottom w:val="none" w:sz="0" w:space="0" w:color="auto"/>
        <w:right w:val="none" w:sz="0" w:space="0" w:color="auto"/>
      </w:divBdr>
    </w:div>
    <w:div w:id="68843684">
      <w:bodyDiv w:val="1"/>
      <w:marLeft w:val="0"/>
      <w:marRight w:val="0"/>
      <w:marTop w:val="0"/>
      <w:marBottom w:val="0"/>
      <w:divBdr>
        <w:top w:val="none" w:sz="0" w:space="0" w:color="auto"/>
        <w:left w:val="none" w:sz="0" w:space="0" w:color="auto"/>
        <w:bottom w:val="none" w:sz="0" w:space="0" w:color="auto"/>
        <w:right w:val="none" w:sz="0" w:space="0" w:color="auto"/>
      </w:divBdr>
    </w:div>
    <w:div w:id="68893367">
      <w:bodyDiv w:val="1"/>
      <w:marLeft w:val="0"/>
      <w:marRight w:val="0"/>
      <w:marTop w:val="0"/>
      <w:marBottom w:val="0"/>
      <w:divBdr>
        <w:top w:val="none" w:sz="0" w:space="0" w:color="auto"/>
        <w:left w:val="none" w:sz="0" w:space="0" w:color="auto"/>
        <w:bottom w:val="none" w:sz="0" w:space="0" w:color="auto"/>
        <w:right w:val="none" w:sz="0" w:space="0" w:color="auto"/>
      </w:divBdr>
    </w:div>
    <w:div w:id="69040789">
      <w:bodyDiv w:val="1"/>
      <w:marLeft w:val="0"/>
      <w:marRight w:val="0"/>
      <w:marTop w:val="0"/>
      <w:marBottom w:val="0"/>
      <w:divBdr>
        <w:top w:val="none" w:sz="0" w:space="0" w:color="auto"/>
        <w:left w:val="none" w:sz="0" w:space="0" w:color="auto"/>
        <w:bottom w:val="none" w:sz="0" w:space="0" w:color="auto"/>
        <w:right w:val="none" w:sz="0" w:space="0" w:color="auto"/>
      </w:divBdr>
    </w:div>
    <w:div w:id="69236255">
      <w:bodyDiv w:val="1"/>
      <w:marLeft w:val="0"/>
      <w:marRight w:val="0"/>
      <w:marTop w:val="0"/>
      <w:marBottom w:val="0"/>
      <w:divBdr>
        <w:top w:val="none" w:sz="0" w:space="0" w:color="auto"/>
        <w:left w:val="none" w:sz="0" w:space="0" w:color="auto"/>
        <w:bottom w:val="none" w:sz="0" w:space="0" w:color="auto"/>
        <w:right w:val="none" w:sz="0" w:space="0" w:color="auto"/>
      </w:divBdr>
    </w:div>
    <w:div w:id="69427369">
      <w:bodyDiv w:val="1"/>
      <w:marLeft w:val="0"/>
      <w:marRight w:val="0"/>
      <w:marTop w:val="0"/>
      <w:marBottom w:val="0"/>
      <w:divBdr>
        <w:top w:val="none" w:sz="0" w:space="0" w:color="auto"/>
        <w:left w:val="none" w:sz="0" w:space="0" w:color="auto"/>
        <w:bottom w:val="none" w:sz="0" w:space="0" w:color="auto"/>
        <w:right w:val="none" w:sz="0" w:space="0" w:color="auto"/>
      </w:divBdr>
    </w:div>
    <w:div w:id="69431081">
      <w:bodyDiv w:val="1"/>
      <w:marLeft w:val="0"/>
      <w:marRight w:val="0"/>
      <w:marTop w:val="0"/>
      <w:marBottom w:val="0"/>
      <w:divBdr>
        <w:top w:val="none" w:sz="0" w:space="0" w:color="auto"/>
        <w:left w:val="none" w:sz="0" w:space="0" w:color="auto"/>
        <w:bottom w:val="none" w:sz="0" w:space="0" w:color="auto"/>
        <w:right w:val="none" w:sz="0" w:space="0" w:color="auto"/>
      </w:divBdr>
    </w:div>
    <w:div w:id="69548541">
      <w:bodyDiv w:val="1"/>
      <w:marLeft w:val="0"/>
      <w:marRight w:val="0"/>
      <w:marTop w:val="0"/>
      <w:marBottom w:val="0"/>
      <w:divBdr>
        <w:top w:val="none" w:sz="0" w:space="0" w:color="auto"/>
        <w:left w:val="none" w:sz="0" w:space="0" w:color="auto"/>
        <w:bottom w:val="none" w:sz="0" w:space="0" w:color="auto"/>
        <w:right w:val="none" w:sz="0" w:space="0" w:color="auto"/>
      </w:divBdr>
    </w:div>
    <w:div w:id="69693293">
      <w:bodyDiv w:val="1"/>
      <w:marLeft w:val="0"/>
      <w:marRight w:val="0"/>
      <w:marTop w:val="0"/>
      <w:marBottom w:val="0"/>
      <w:divBdr>
        <w:top w:val="none" w:sz="0" w:space="0" w:color="auto"/>
        <w:left w:val="none" w:sz="0" w:space="0" w:color="auto"/>
        <w:bottom w:val="none" w:sz="0" w:space="0" w:color="auto"/>
        <w:right w:val="none" w:sz="0" w:space="0" w:color="auto"/>
      </w:divBdr>
    </w:div>
    <w:div w:id="69814480">
      <w:bodyDiv w:val="1"/>
      <w:marLeft w:val="0"/>
      <w:marRight w:val="0"/>
      <w:marTop w:val="0"/>
      <w:marBottom w:val="0"/>
      <w:divBdr>
        <w:top w:val="none" w:sz="0" w:space="0" w:color="auto"/>
        <w:left w:val="none" w:sz="0" w:space="0" w:color="auto"/>
        <w:bottom w:val="none" w:sz="0" w:space="0" w:color="auto"/>
        <w:right w:val="none" w:sz="0" w:space="0" w:color="auto"/>
      </w:divBdr>
    </w:div>
    <w:div w:id="69931206">
      <w:bodyDiv w:val="1"/>
      <w:marLeft w:val="0"/>
      <w:marRight w:val="0"/>
      <w:marTop w:val="0"/>
      <w:marBottom w:val="0"/>
      <w:divBdr>
        <w:top w:val="none" w:sz="0" w:space="0" w:color="auto"/>
        <w:left w:val="none" w:sz="0" w:space="0" w:color="auto"/>
        <w:bottom w:val="none" w:sz="0" w:space="0" w:color="auto"/>
        <w:right w:val="none" w:sz="0" w:space="0" w:color="auto"/>
      </w:divBdr>
    </w:div>
    <w:div w:id="70087780">
      <w:bodyDiv w:val="1"/>
      <w:marLeft w:val="0"/>
      <w:marRight w:val="0"/>
      <w:marTop w:val="0"/>
      <w:marBottom w:val="0"/>
      <w:divBdr>
        <w:top w:val="none" w:sz="0" w:space="0" w:color="auto"/>
        <w:left w:val="none" w:sz="0" w:space="0" w:color="auto"/>
        <w:bottom w:val="none" w:sz="0" w:space="0" w:color="auto"/>
        <w:right w:val="none" w:sz="0" w:space="0" w:color="auto"/>
      </w:divBdr>
    </w:div>
    <w:div w:id="70277424">
      <w:bodyDiv w:val="1"/>
      <w:marLeft w:val="0"/>
      <w:marRight w:val="0"/>
      <w:marTop w:val="0"/>
      <w:marBottom w:val="0"/>
      <w:divBdr>
        <w:top w:val="none" w:sz="0" w:space="0" w:color="auto"/>
        <w:left w:val="none" w:sz="0" w:space="0" w:color="auto"/>
        <w:bottom w:val="none" w:sz="0" w:space="0" w:color="auto"/>
        <w:right w:val="none" w:sz="0" w:space="0" w:color="auto"/>
      </w:divBdr>
    </w:div>
    <w:div w:id="70590175">
      <w:bodyDiv w:val="1"/>
      <w:marLeft w:val="0"/>
      <w:marRight w:val="0"/>
      <w:marTop w:val="0"/>
      <w:marBottom w:val="0"/>
      <w:divBdr>
        <w:top w:val="none" w:sz="0" w:space="0" w:color="auto"/>
        <w:left w:val="none" w:sz="0" w:space="0" w:color="auto"/>
        <w:bottom w:val="none" w:sz="0" w:space="0" w:color="auto"/>
        <w:right w:val="none" w:sz="0" w:space="0" w:color="auto"/>
      </w:divBdr>
    </w:div>
    <w:div w:id="70661463">
      <w:bodyDiv w:val="1"/>
      <w:marLeft w:val="0"/>
      <w:marRight w:val="0"/>
      <w:marTop w:val="0"/>
      <w:marBottom w:val="0"/>
      <w:divBdr>
        <w:top w:val="none" w:sz="0" w:space="0" w:color="auto"/>
        <w:left w:val="none" w:sz="0" w:space="0" w:color="auto"/>
        <w:bottom w:val="none" w:sz="0" w:space="0" w:color="auto"/>
        <w:right w:val="none" w:sz="0" w:space="0" w:color="auto"/>
      </w:divBdr>
    </w:div>
    <w:div w:id="70734778">
      <w:bodyDiv w:val="1"/>
      <w:marLeft w:val="0"/>
      <w:marRight w:val="0"/>
      <w:marTop w:val="0"/>
      <w:marBottom w:val="0"/>
      <w:divBdr>
        <w:top w:val="none" w:sz="0" w:space="0" w:color="auto"/>
        <w:left w:val="none" w:sz="0" w:space="0" w:color="auto"/>
        <w:bottom w:val="none" w:sz="0" w:space="0" w:color="auto"/>
        <w:right w:val="none" w:sz="0" w:space="0" w:color="auto"/>
      </w:divBdr>
    </w:div>
    <w:div w:id="70742956">
      <w:bodyDiv w:val="1"/>
      <w:marLeft w:val="0"/>
      <w:marRight w:val="0"/>
      <w:marTop w:val="0"/>
      <w:marBottom w:val="0"/>
      <w:divBdr>
        <w:top w:val="none" w:sz="0" w:space="0" w:color="auto"/>
        <w:left w:val="none" w:sz="0" w:space="0" w:color="auto"/>
        <w:bottom w:val="none" w:sz="0" w:space="0" w:color="auto"/>
        <w:right w:val="none" w:sz="0" w:space="0" w:color="auto"/>
      </w:divBdr>
    </w:div>
    <w:div w:id="70779315">
      <w:bodyDiv w:val="1"/>
      <w:marLeft w:val="0"/>
      <w:marRight w:val="0"/>
      <w:marTop w:val="0"/>
      <w:marBottom w:val="0"/>
      <w:divBdr>
        <w:top w:val="none" w:sz="0" w:space="0" w:color="auto"/>
        <w:left w:val="none" w:sz="0" w:space="0" w:color="auto"/>
        <w:bottom w:val="none" w:sz="0" w:space="0" w:color="auto"/>
        <w:right w:val="none" w:sz="0" w:space="0" w:color="auto"/>
      </w:divBdr>
    </w:div>
    <w:div w:id="71129744">
      <w:bodyDiv w:val="1"/>
      <w:marLeft w:val="0"/>
      <w:marRight w:val="0"/>
      <w:marTop w:val="0"/>
      <w:marBottom w:val="0"/>
      <w:divBdr>
        <w:top w:val="none" w:sz="0" w:space="0" w:color="auto"/>
        <w:left w:val="none" w:sz="0" w:space="0" w:color="auto"/>
        <w:bottom w:val="none" w:sz="0" w:space="0" w:color="auto"/>
        <w:right w:val="none" w:sz="0" w:space="0" w:color="auto"/>
      </w:divBdr>
    </w:div>
    <w:div w:id="71198257">
      <w:bodyDiv w:val="1"/>
      <w:marLeft w:val="0"/>
      <w:marRight w:val="0"/>
      <w:marTop w:val="0"/>
      <w:marBottom w:val="0"/>
      <w:divBdr>
        <w:top w:val="none" w:sz="0" w:space="0" w:color="auto"/>
        <w:left w:val="none" w:sz="0" w:space="0" w:color="auto"/>
        <w:bottom w:val="none" w:sz="0" w:space="0" w:color="auto"/>
        <w:right w:val="none" w:sz="0" w:space="0" w:color="auto"/>
      </w:divBdr>
    </w:div>
    <w:div w:id="71702602">
      <w:bodyDiv w:val="1"/>
      <w:marLeft w:val="0"/>
      <w:marRight w:val="0"/>
      <w:marTop w:val="0"/>
      <w:marBottom w:val="0"/>
      <w:divBdr>
        <w:top w:val="none" w:sz="0" w:space="0" w:color="auto"/>
        <w:left w:val="none" w:sz="0" w:space="0" w:color="auto"/>
        <w:bottom w:val="none" w:sz="0" w:space="0" w:color="auto"/>
        <w:right w:val="none" w:sz="0" w:space="0" w:color="auto"/>
      </w:divBdr>
    </w:div>
    <w:div w:id="71852674">
      <w:bodyDiv w:val="1"/>
      <w:marLeft w:val="0"/>
      <w:marRight w:val="0"/>
      <w:marTop w:val="0"/>
      <w:marBottom w:val="0"/>
      <w:divBdr>
        <w:top w:val="none" w:sz="0" w:space="0" w:color="auto"/>
        <w:left w:val="none" w:sz="0" w:space="0" w:color="auto"/>
        <w:bottom w:val="none" w:sz="0" w:space="0" w:color="auto"/>
        <w:right w:val="none" w:sz="0" w:space="0" w:color="auto"/>
      </w:divBdr>
    </w:div>
    <w:div w:id="72121831">
      <w:bodyDiv w:val="1"/>
      <w:marLeft w:val="0"/>
      <w:marRight w:val="0"/>
      <w:marTop w:val="0"/>
      <w:marBottom w:val="0"/>
      <w:divBdr>
        <w:top w:val="none" w:sz="0" w:space="0" w:color="auto"/>
        <w:left w:val="none" w:sz="0" w:space="0" w:color="auto"/>
        <w:bottom w:val="none" w:sz="0" w:space="0" w:color="auto"/>
        <w:right w:val="none" w:sz="0" w:space="0" w:color="auto"/>
      </w:divBdr>
    </w:div>
    <w:div w:id="72358607">
      <w:bodyDiv w:val="1"/>
      <w:marLeft w:val="0"/>
      <w:marRight w:val="0"/>
      <w:marTop w:val="0"/>
      <w:marBottom w:val="0"/>
      <w:divBdr>
        <w:top w:val="none" w:sz="0" w:space="0" w:color="auto"/>
        <w:left w:val="none" w:sz="0" w:space="0" w:color="auto"/>
        <w:bottom w:val="none" w:sz="0" w:space="0" w:color="auto"/>
        <w:right w:val="none" w:sz="0" w:space="0" w:color="auto"/>
      </w:divBdr>
    </w:div>
    <w:div w:id="73092195">
      <w:bodyDiv w:val="1"/>
      <w:marLeft w:val="0"/>
      <w:marRight w:val="0"/>
      <w:marTop w:val="0"/>
      <w:marBottom w:val="0"/>
      <w:divBdr>
        <w:top w:val="none" w:sz="0" w:space="0" w:color="auto"/>
        <w:left w:val="none" w:sz="0" w:space="0" w:color="auto"/>
        <w:bottom w:val="none" w:sz="0" w:space="0" w:color="auto"/>
        <w:right w:val="none" w:sz="0" w:space="0" w:color="auto"/>
      </w:divBdr>
    </w:div>
    <w:div w:id="73161325">
      <w:bodyDiv w:val="1"/>
      <w:marLeft w:val="0"/>
      <w:marRight w:val="0"/>
      <w:marTop w:val="0"/>
      <w:marBottom w:val="0"/>
      <w:divBdr>
        <w:top w:val="none" w:sz="0" w:space="0" w:color="auto"/>
        <w:left w:val="none" w:sz="0" w:space="0" w:color="auto"/>
        <w:bottom w:val="none" w:sz="0" w:space="0" w:color="auto"/>
        <w:right w:val="none" w:sz="0" w:space="0" w:color="auto"/>
      </w:divBdr>
    </w:div>
    <w:div w:id="73164033">
      <w:bodyDiv w:val="1"/>
      <w:marLeft w:val="0"/>
      <w:marRight w:val="0"/>
      <w:marTop w:val="0"/>
      <w:marBottom w:val="0"/>
      <w:divBdr>
        <w:top w:val="none" w:sz="0" w:space="0" w:color="auto"/>
        <w:left w:val="none" w:sz="0" w:space="0" w:color="auto"/>
        <w:bottom w:val="none" w:sz="0" w:space="0" w:color="auto"/>
        <w:right w:val="none" w:sz="0" w:space="0" w:color="auto"/>
      </w:divBdr>
    </w:div>
    <w:div w:id="73211239">
      <w:bodyDiv w:val="1"/>
      <w:marLeft w:val="0"/>
      <w:marRight w:val="0"/>
      <w:marTop w:val="0"/>
      <w:marBottom w:val="0"/>
      <w:divBdr>
        <w:top w:val="none" w:sz="0" w:space="0" w:color="auto"/>
        <w:left w:val="none" w:sz="0" w:space="0" w:color="auto"/>
        <w:bottom w:val="none" w:sz="0" w:space="0" w:color="auto"/>
        <w:right w:val="none" w:sz="0" w:space="0" w:color="auto"/>
      </w:divBdr>
    </w:div>
    <w:div w:id="73282015">
      <w:bodyDiv w:val="1"/>
      <w:marLeft w:val="0"/>
      <w:marRight w:val="0"/>
      <w:marTop w:val="0"/>
      <w:marBottom w:val="0"/>
      <w:divBdr>
        <w:top w:val="none" w:sz="0" w:space="0" w:color="auto"/>
        <w:left w:val="none" w:sz="0" w:space="0" w:color="auto"/>
        <w:bottom w:val="none" w:sz="0" w:space="0" w:color="auto"/>
        <w:right w:val="none" w:sz="0" w:space="0" w:color="auto"/>
      </w:divBdr>
    </w:div>
    <w:div w:id="73360554">
      <w:bodyDiv w:val="1"/>
      <w:marLeft w:val="0"/>
      <w:marRight w:val="0"/>
      <w:marTop w:val="0"/>
      <w:marBottom w:val="0"/>
      <w:divBdr>
        <w:top w:val="none" w:sz="0" w:space="0" w:color="auto"/>
        <w:left w:val="none" w:sz="0" w:space="0" w:color="auto"/>
        <w:bottom w:val="none" w:sz="0" w:space="0" w:color="auto"/>
        <w:right w:val="none" w:sz="0" w:space="0" w:color="auto"/>
      </w:divBdr>
    </w:div>
    <w:div w:id="73404591">
      <w:bodyDiv w:val="1"/>
      <w:marLeft w:val="0"/>
      <w:marRight w:val="0"/>
      <w:marTop w:val="0"/>
      <w:marBottom w:val="0"/>
      <w:divBdr>
        <w:top w:val="none" w:sz="0" w:space="0" w:color="auto"/>
        <w:left w:val="none" w:sz="0" w:space="0" w:color="auto"/>
        <w:bottom w:val="none" w:sz="0" w:space="0" w:color="auto"/>
        <w:right w:val="none" w:sz="0" w:space="0" w:color="auto"/>
      </w:divBdr>
    </w:div>
    <w:div w:id="73477290">
      <w:bodyDiv w:val="1"/>
      <w:marLeft w:val="0"/>
      <w:marRight w:val="0"/>
      <w:marTop w:val="0"/>
      <w:marBottom w:val="0"/>
      <w:divBdr>
        <w:top w:val="none" w:sz="0" w:space="0" w:color="auto"/>
        <w:left w:val="none" w:sz="0" w:space="0" w:color="auto"/>
        <w:bottom w:val="none" w:sz="0" w:space="0" w:color="auto"/>
        <w:right w:val="none" w:sz="0" w:space="0" w:color="auto"/>
      </w:divBdr>
    </w:div>
    <w:div w:id="73479909">
      <w:bodyDiv w:val="1"/>
      <w:marLeft w:val="0"/>
      <w:marRight w:val="0"/>
      <w:marTop w:val="0"/>
      <w:marBottom w:val="0"/>
      <w:divBdr>
        <w:top w:val="none" w:sz="0" w:space="0" w:color="auto"/>
        <w:left w:val="none" w:sz="0" w:space="0" w:color="auto"/>
        <w:bottom w:val="none" w:sz="0" w:space="0" w:color="auto"/>
        <w:right w:val="none" w:sz="0" w:space="0" w:color="auto"/>
      </w:divBdr>
    </w:div>
    <w:div w:id="73548054">
      <w:bodyDiv w:val="1"/>
      <w:marLeft w:val="0"/>
      <w:marRight w:val="0"/>
      <w:marTop w:val="0"/>
      <w:marBottom w:val="0"/>
      <w:divBdr>
        <w:top w:val="none" w:sz="0" w:space="0" w:color="auto"/>
        <w:left w:val="none" w:sz="0" w:space="0" w:color="auto"/>
        <w:bottom w:val="none" w:sz="0" w:space="0" w:color="auto"/>
        <w:right w:val="none" w:sz="0" w:space="0" w:color="auto"/>
      </w:divBdr>
    </w:div>
    <w:div w:id="73553930">
      <w:bodyDiv w:val="1"/>
      <w:marLeft w:val="0"/>
      <w:marRight w:val="0"/>
      <w:marTop w:val="0"/>
      <w:marBottom w:val="0"/>
      <w:divBdr>
        <w:top w:val="none" w:sz="0" w:space="0" w:color="auto"/>
        <w:left w:val="none" w:sz="0" w:space="0" w:color="auto"/>
        <w:bottom w:val="none" w:sz="0" w:space="0" w:color="auto"/>
        <w:right w:val="none" w:sz="0" w:space="0" w:color="auto"/>
      </w:divBdr>
    </w:div>
    <w:div w:id="73667607">
      <w:bodyDiv w:val="1"/>
      <w:marLeft w:val="0"/>
      <w:marRight w:val="0"/>
      <w:marTop w:val="0"/>
      <w:marBottom w:val="0"/>
      <w:divBdr>
        <w:top w:val="none" w:sz="0" w:space="0" w:color="auto"/>
        <w:left w:val="none" w:sz="0" w:space="0" w:color="auto"/>
        <w:bottom w:val="none" w:sz="0" w:space="0" w:color="auto"/>
        <w:right w:val="none" w:sz="0" w:space="0" w:color="auto"/>
      </w:divBdr>
    </w:div>
    <w:div w:id="73675450">
      <w:bodyDiv w:val="1"/>
      <w:marLeft w:val="0"/>
      <w:marRight w:val="0"/>
      <w:marTop w:val="0"/>
      <w:marBottom w:val="0"/>
      <w:divBdr>
        <w:top w:val="none" w:sz="0" w:space="0" w:color="auto"/>
        <w:left w:val="none" w:sz="0" w:space="0" w:color="auto"/>
        <w:bottom w:val="none" w:sz="0" w:space="0" w:color="auto"/>
        <w:right w:val="none" w:sz="0" w:space="0" w:color="auto"/>
      </w:divBdr>
    </w:div>
    <w:div w:id="73863270">
      <w:bodyDiv w:val="1"/>
      <w:marLeft w:val="0"/>
      <w:marRight w:val="0"/>
      <w:marTop w:val="0"/>
      <w:marBottom w:val="0"/>
      <w:divBdr>
        <w:top w:val="none" w:sz="0" w:space="0" w:color="auto"/>
        <w:left w:val="none" w:sz="0" w:space="0" w:color="auto"/>
        <w:bottom w:val="none" w:sz="0" w:space="0" w:color="auto"/>
        <w:right w:val="none" w:sz="0" w:space="0" w:color="auto"/>
      </w:divBdr>
    </w:div>
    <w:div w:id="74056090">
      <w:bodyDiv w:val="1"/>
      <w:marLeft w:val="0"/>
      <w:marRight w:val="0"/>
      <w:marTop w:val="0"/>
      <w:marBottom w:val="0"/>
      <w:divBdr>
        <w:top w:val="none" w:sz="0" w:space="0" w:color="auto"/>
        <w:left w:val="none" w:sz="0" w:space="0" w:color="auto"/>
        <w:bottom w:val="none" w:sz="0" w:space="0" w:color="auto"/>
        <w:right w:val="none" w:sz="0" w:space="0" w:color="auto"/>
      </w:divBdr>
    </w:div>
    <w:div w:id="74129760">
      <w:bodyDiv w:val="1"/>
      <w:marLeft w:val="0"/>
      <w:marRight w:val="0"/>
      <w:marTop w:val="0"/>
      <w:marBottom w:val="0"/>
      <w:divBdr>
        <w:top w:val="none" w:sz="0" w:space="0" w:color="auto"/>
        <w:left w:val="none" w:sz="0" w:space="0" w:color="auto"/>
        <w:bottom w:val="none" w:sz="0" w:space="0" w:color="auto"/>
        <w:right w:val="none" w:sz="0" w:space="0" w:color="auto"/>
      </w:divBdr>
    </w:div>
    <w:div w:id="74211626">
      <w:bodyDiv w:val="1"/>
      <w:marLeft w:val="0"/>
      <w:marRight w:val="0"/>
      <w:marTop w:val="0"/>
      <w:marBottom w:val="0"/>
      <w:divBdr>
        <w:top w:val="none" w:sz="0" w:space="0" w:color="auto"/>
        <w:left w:val="none" w:sz="0" w:space="0" w:color="auto"/>
        <w:bottom w:val="none" w:sz="0" w:space="0" w:color="auto"/>
        <w:right w:val="none" w:sz="0" w:space="0" w:color="auto"/>
      </w:divBdr>
    </w:div>
    <w:div w:id="74284392">
      <w:bodyDiv w:val="1"/>
      <w:marLeft w:val="0"/>
      <w:marRight w:val="0"/>
      <w:marTop w:val="0"/>
      <w:marBottom w:val="0"/>
      <w:divBdr>
        <w:top w:val="none" w:sz="0" w:space="0" w:color="auto"/>
        <w:left w:val="none" w:sz="0" w:space="0" w:color="auto"/>
        <w:bottom w:val="none" w:sz="0" w:space="0" w:color="auto"/>
        <w:right w:val="none" w:sz="0" w:space="0" w:color="auto"/>
      </w:divBdr>
    </w:div>
    <w:div w:id="74399758">
      <w:bodyDiv w:val="1"/>
      <w:marLeft w:val="0"/>
      <w:marRight w:val="0"/>
      <w:marTop w:val="0"/>
      <w:marBottom w:val="0"/>
      <w:divBdr>
        <w:top w:val="none" w:sz="0" w:space="0" w:color="auto"/>
        <w:left w:val="none" w:sz="0" w:space="0" w:color="auto"/>
        <w:bottom w:val="none" w:sz="0" w:space="0" w:color="auto"/>
        <w:right w:val="none" w:sz="0" w:space="0" w:color="auto"/>
      </w:divBdr>
    </w:div>
    <w:div w:id="74400511">
      <w:bodyDiv w:val="1"/>
      <w:marLeft w:val="0"/>
      <w:marRight w:val="0"/>
      <w:marTop w:val="0"/>
      <w:marBottom w:val="0"/>
      <w:divBdr>
        <w:top w:val="none" w:sz="0" w:space="0" w:color="auto"/>
        <w:left w:val="none" w:sz="0" w:space="0" w:color="auto"/>
        <w:bottom w:val="none" w:sz="0" w:space="0" w:color="auto"/>
        <w:right w:val="none" w:sz="0" w:space="0" w:color="auto"/>
      </w:divBdr>
    </w:div>
    <w:div w:id="74402933">
      <w:bodyDiv w:val="1"/>
      <w:marLeft w:val="0"/>
      <w:marRight w:val="0"/>
      <w:marTop w:val="0"/>
      <w:marBottom w:val="0"/>
      <w:divBdr>
        <w:top w:val="none" w:sz="0" w:space="0" w:color="auto"/>
        <w:left w:val="none" w:sz="0" w:space="0" w:color="auto"/>
        <w:bottom w:val="none" w:sz="0" w:space="0" w:color="auto"/>
        <w:right w:val="none" w:sz="0" w:space="0" w:color="auto"/>
      </w:divBdr>
    </w:div>
    <w:div w:id="74472436">
      <w:bodyDiv w:val="1"/>
      <w:marLeft w:val="0"/>
      <w:marRight w:val="0"/>
      <w:marTop w:val="0"/>
      <w:marBottom w:val="0"/>
      <w:divBdr>
        <w:top w:val="none" w:sz="0" w:space="0" w:color="auto"/>
        <w:left w:val="none" w:sz="0" w:space="0" w:color="auto"/>
        <w:bottom w:val="none" w:sz="0" w:space="0" w:color="auto"/>
        <w:right w:val="none" w:sz="0" w:space="0" w:color="auto"/>
      </w:divBdr>
    </w:div>
    <w:div w:id="74480644">
      <w:bodyDiv w:val="1"/>
      <w:marLeft w:val="0"/>
      <w:marRight w:val="0"/>
      <w:marTop w:val="0"/>
      <w:marBottom w:val="0"/>
      <w:divBdr>
        <w:top w:val="none" w:sz="0" w:space="0" w:color="auto"/>
        <w:left w:val="none" w:sz="0" w:space="0" w:color="auto"/>
        <w:bottom w:val="none" w:sz="0" w:space="0" w:color="auto"/>
        <w:right w:val="none" w:sz="0" w:space="0" w:color="auto"/>
      </w:divBdr>
    </w:div>
    <w:div w:id="74598635">
      <w:bodyDiv w:val="1"/>
      <w:marLeft w:val="0"/>
      <w:marRight w:val="0"/>
      <w:marTop w:val="0"/>
      <w:marBottom w:val="0"/>
      <w:divBdr>
        <w:top w:val="none" w:sz="0" w:space="0" w:color="auto"/>
        <w:left w:val="none" w:sz="0" w:space="0" w:color="auto"/>
        <w:bottom w:val="none" w:sz="0" w:space="0" w:color="auto"/>
        <w:right w:val="none" w:sz="0" w:space="0" w:color="auto"/>
      </w:divBdr>
    </w:div>
    <w:div w:id="74791969">
      <w:bodyDiv w:val="1"/>
      <w:marLeft w:val="0"/>
      <w:marRight w:val="0"/>
      <w:marTop w:val="0"/>
      <w:marBottom w:val="0"/>
      <w:divBdr>
        <w:top w:val="none" w:sz="0" w:space="0" w:color="auto"/>
        <w:left w:val="none" w:sz="0" w:space="0" w:color="auto"/>
        <w:bottom w:val="none" w:sz="0" w:space="0" w:color="auto"/>
        <w:right w:val="none" w:sz="0" w:space="0" w:color="auto"/>
      </w:divBdr>
    </w:div>
    <w:div w:id="74977978">
      <w:bodyDiv w:val="1"/>
      <w:marLeft w:val="0"/>
      <w:marRight w:val="0"/>
      <w:marTop w:val="0"/>
      <w:marBottom w:val="0"/>
      <w:divBdr>
        <w:top w:val="none" w:sz="0" w:space="0" w:color="auto"/>
        <w:left w:val="none" w:sz="0" w:space="0" w:color="auto"/>
        <w:bottom w:val="none" w:sz="0" w:space="0" w:color="auto"/>
        <w:right w:val="none" w:sz="0" w:space="0" w:color="auto"/>
      </w:divBdr>
    </w:div>
    <w:div w:id="75056195">
      <w:bodyDiv w:val="1"/>
      <w:marLeft w:val="0"/>
      <w:marRight w:val="0"/>
      <w:marTop w:val="0"/>
      <w:marBottom w:val="0"/>
      <w:divBdr>
        <w:top w:val="none" w:sz="0" w:space="0" w:color="auto"/>
        <w:left w:val="none" w:sz="0" w:space="0" w:color="auto"/>
        <w:bottom w:val="none" w:sz="0" w:space="0" w:color="auto"/>
        <w:right w:val="none" w:sz="0" w:space="0" w:color="auto"/>
      </w:divBdr>
    </w:div>
    <w:div w:id="75177270">
      <w:bodyDiv w:val="1"/>
      <w:marLeft w:val="0"/>
      <w:marRight w:val="0"/>
      <w:marTop w:val="0"/>
      <w:marBottom w:val="0"/>
      <w:divBdr>
        <w:top w:val="none" w:sz="0" w:space="0" w:color="auto"/>
        <w:left w:val="none" w:sz="0" w:space="0" w:color="auto"/>
        <w:bottom w:val="none" w:sz="0" w:space="0" w:color="auto"/>
        <w:right w:val="none" w:sz="0" w:space="0" w:color="auto"/>
      </w:divBdr>
    </w:div>
    <w:div w:id="75244950">
      <w:bodyDiv w:val="1"/>
      <w:marLeft w:val="0"/>
      <w:marRight w:val="0"/>
      <w:marTop w:val="0"/>
      <w:marBottom w:val="0"/>
      <w:divBdr>
        <w:top w:val="none" w:sz="0" w:space="0" w:color="auto"/>
        <w:left w:val="none" w:sz="0" w:space="0" w:color="auto"/>
        <w:bottom w:val="none" w:sz="0" w:space="0" w:color="auto"/>
        <w:right w:val="none" w:sz="0" w:space="0" w:color="auto"/>
      </w:divBdr>
    </w:div>
    <w:div w:id="75244953">
      <w:bodyDiv w:val="1"/>
      <w:marLeft w:val="0"/>
      <w:marRight w:val="0"/>
      <w:marTop w:val="0"/>
      <w:marBottom w:val="0"/>
      <w:divBdr>
        <w:top w:val="none" w:sz="0" w:space="0" w:color="auto"/>
        <w:left w:val="none" w:sz="0" w:space="0" w:color="auto"/>
        <w:bottom w:val="none" w:sz="0" w:space="0" w:color="auto"/>
        <w:right w:val="none" w:sz="0" w:space="0" w:color="auto"/>
      </w:divBdr>
    </w:div>
    <w:div w:id="75323766">
      <w:bodyDiv w:val="1"/>
      <w:marLeft w:val="0"/>
      <w:marRight w:val="0"/>
      <w:marTop w:val="0"/>
      <w:marBottom w:val="0"/>
      <w:divBdr>
        <w:top w:val="none" w:sz="0" w:space="0" w:color="auto"/>
        <w:left w:val="none" w:sz="0" w:space="0" w:color="auto"/>
        <w:bottom w:val="none" w:sz="0" w:space="0" w:color="auto"/>
        <w:right w:val="none" w:sz="0" w:space="0" w:color="auto"/>
      </w:divBdr>
    </w:div>
    <w:div w:id="75327802">
      <w:bodyDiv w:val="1"/>
      <w:marLeft w:val="0"/>
      <w:marRight w:val="0"/>
      <w:marTop w:val="0"/>
      <w:marBottom w:val="0"/>
      <w:divBdr>
        <w:top w:val="none" w:sz="0" w:space="0" w:color="auto"/>
        <w:left w:val="none" w:sz="0" w:space="0" w:color="auto"/>
        <w:bottom w:val="none" w:sz="0" w:space="0" w:color="auto"/>
        <w:right w:val="none" w:sz="0" w:space="0" w:color="auto"/>
      </w:divBdr>
    </w:div>
    <w:div w:id="75366451">
      <w:bodyDiv w:val="1"/>
      <w:marLeft w:val="0"/>
      <w:marRight w:val="0"/>
      <w:marTop w:val="0"/>
      <w:marBottom w:val="0"/>
      <w:divBdr>
        <w:top w:val="none" w:sz="0" w:space="0" w:color="auto"/>
        <w:left w:val="none" w:sz="0" w:space="0" w:color="auto"/>
        <w:bottom w:val="none" w:sz="0" w:space="0" w:color="auto"/>
        <w:right w:val="none" w:sz="0" w:space="0" w:color="auto"/>
      </w:divBdr>
    </w:div>
    <w:div w:id="75442608">
      <w:bodyDiv w:val="1"/>
      <w:marLeft w:val="0"/>
      <w:marRight w:val="0"/>
      <w:marTop w:val="0"/>
      <w:marBottom w:val="0"/>
      <w:divBdr>
        <w:top w:val="none" w:sz="0" w:space="0" w:color="auto"/>
        <w:left w:val="none" w:sz="0" w:space="0" w:color="auto"/>
        <w:bottom w:val="none" w:sz="0" w:space="0" w:color="auto"/>
        <w:right w:val="none" w:sz="0" w:space="0" w:color="auto"/>
      </w:divBdr>
    </w:div>
    <w:div w:id="75590447">
      <w:bodyDiv w:val="1"/>
      <w:marLeft w:val="0"/>
      <w:marRight w:val="0"/>
      <w:marTop w:val="0"/>
      <w:marBottom w:val="0"/>
      <w:divBdr>
        <w:top w:val="none" w:sz="0" w:space="0" w:color="auto"/>
        <w:left w:val="none" w:sz="0" w:space="0" w:color="auto"/>
        <w:bottom w:val="none" w:sz="0" w:space="0" w:color="auto"/>
        <w:right w:val="none" w:sz="0" w:space="0" w:color="auto"/>
      </w:divBdr>
    </w:div>
    <w:div w:id="75790027">
      <w:bodyDiv w:val="1"/>
      <w:marLeft w:val="0"/>
      <w:marRight w:val="0"/>
      <w:marTop w:val="0"/>
      <w:marBottom w:val="0"/>
      <w:divBdr>
        <w:top w:val="none" w:sz="0" w:space="0" w:color="auto"/>
        <w:left w:val="none" w:sz="0" w:space="0" w:color="auto"/>
        <w:bottom w:val="none" w:sz="0" w:space="0" w:color="auto"/>
        <w:right w:val="none" w:sz="0" w:space="0" w:color="auto"/>
      </w:divBdr>
    </w:div>
    <w:div w:id="76096875">
      <w:bodyDiv w:val="1"/>
      <w:marLeft w:val="0"/>
      <w:marRight w:val="0"/>
      <w:marTop w:val="0"/>
      <w:marBottom w:val="0"/>
      <w:divBdr>
        <w:top w:val="none" w:sz="0" w:space="0" w:color="auto"/>
        <w:left w:val="none" w:sz="0" w:space="0" w:color="auto"/>
        <w:bottom w:val="none" w:sz="0" w:space="0" w:color="auto"/>
        <w:right w:val="none" w:sz="0" w:space="0" w:color="auto"/>
      </w:divBdr>
    </w:div>
    <w:div w:id="76365467">
      <w:bodyDiv w:val="1"/>
      <w:marLeft w:val="0"/>
      <w:marRight w:val="0"/>
      <w:marTop w:val="0"/>
      <w:marBottom w:val="0"/>
      <w:divBdr>
        <w:top w:val="none" w:sz="0" w:space="0" w:color="auto"/>
        <w:left w:val="none" w:sz="0" w:space="0" w:color="auto"/>
        <w:bottom w:val="none" w:sz="0" w:space="0" w:color="auto"/>
        <w:right w:val="none" w:sz="0" w:space="0" w:color="auto"/>
      </w:divBdr>
    </w:div>
    <w:div w:id="76945539">
      <w:bodyDiv w:val="1"/>
      <w:marLeft w:val="0"/>
      <w:marRight w:val="0"/>
      <w:marTop w:val="0"/>
      <w:marBottom w:val="0"/>
      <w:divBdr>
        <w:top w:val="none" w:sz="0" w:space="0" w:color="auto"/>
        <w:left w:val="none" w:sz="0" w:space="0" w:color="auto"/>
        <w:bottom w:val="none" w:sz="0" w:space="0" w:color="auto"/>
        <w:right w:val="none" w:sz="0" w:space="0" w:color="auto"/>
      </w:divBdr>
    </w:div>
    <w:div w:id="77333881">
      <w:bodyDiv w:val="1"/>
      <w:marLeft w:val="0"/>
      <w:marRight w:val="0"/>
      <w:marTop w:val="0"/>
      <w:marBottom w:val="0"/>
      <w:divBdr>
        <w:top w:val="none" w:sz="0" w:space="0" w:color="auto"/>
        <w:left w:val="none" w:sz="0" w:space="0" w:color="auto"/>
        <w:bottom w:val="none" w:sz="0" w:space="0" w:color="auto"/>
        <w:right w:val="none" w:sz="0" w:space="0" w:color="auto"/>
      </w:divBdr>
    </w:div>
    <w:div w:id="77757740">
      <w:bodyDiv w:val="1"/>
      <w:marLeft w:val="0"/>
      <w:marRight w:val="0"/>
      <w:marTop w:val="0"/>
      <w:marBottom w:val="0"/>
      <w:divBdr>
        <w:top w:val="none" w:sz="0" w:space="0" w:color="auto"/>
        <w:left w:val="none" w:sz="0" w:space="0" w:color="auto"/>
        <w:bottom w:val="none" w:sz="0" w:space="0" w:color="auto"/>
        <w:right w:val="none" w:sz="0" w:space="0" w:color="auto"/>
      </w:divBdr>
    </w:div>
    <w:div w:id="77868086">
      <w:bodyDiv w:val="1"/>
      <w:marLeft w:val="0"/>
      <w:marRight w:val="0"/>
      <w:marTop w:val="0"/>
      <w:marBottom w:val="0"/>
      <w:divBdr>
        <w:top w:val="none" w:sz="0" w:space="0" w:color="auto"/>
        <w:left w:val="none" w:sz="0" w:space="0" w:color="auto"/>
        <w:bottom w:val="none" w:sz="0" w:space="0" w:color="auto"/>
        <w:right w:val="none" w:sz="0" w:space="0" w:color="auto"/>
      </w:divBdr>
    </w:div>
    <w:div w:id="77874715">
      <w:bodyDiv w:val="1"/>
      <w:marLeft w:val="0"/>
      <w:marRight w:val="0"/>
      <w:marTop w:val="0"/>
      <w:marBottom w:val="0"/>
      <w:divBdr>
        <w:top w:val="none" w:sz="0" w:space="0" w:color="auto"/>
        <w:left w:val="none" w:sz="0" w:space="0" w:color="auto"/>
        <w:bottom w:val="none" w:sz="0" w:space="0" w:color="auto"/>
        <w:right w:val="none" w:sz="0" w:space="0" w:color="auto"/>
      </w:divBdr>
    </w:div>
    <w:div w:id="78186677">
      <w:bodyDiv w:val="1"/>
      <w:marLeft w:val="0"/>
      <w:marRight w:val="0"/>
      <w:marTop w:val="0"/>
      <w:marBottom w:val="0"/>
      <w:divBdr>
        <w:top w:val="none" w:sz="0" w:space="0" w:color="auto"/>
        <w:left w:val="none" w:sz="0" w:space="0" w:color="auto"/>
        <w:bottom w:val="none" w:sz="0" w:space="0" w:color="auto"/>
        <w:right w:val="none" w:sz="0" w:space="0" w:color="auto"/>
      </w:divBdr>
    </w:div>
    <w:div w:id="78331603">
      <w:bodyDiv w:val="1"/>
      <w:marLeft w:val="0"/>
      <w:marRight w:val="0"/>
      <w:marTop w:val="0"/>
      <w:marBottom w:val="0"/>
      <w:divBdr>
        <w:top w:val="none" w:sz="0" w:space="0" w:color="auto"/>
        <w:left w:val="none" w:sz="0" w:space="0" w:color="auto"/>
        <w:bottom w:val="none" w:sz="0" w:space="0" w:color="auto"/>
        <w:right w:val="none" w:sz="0" w:space="0" w:color="auto"/>
      </w:divBdr>
    </w:div>
    <w:div w:id="78672584">
      <w:bodyDiv w:val="1"/>
      <w:marLeft w:val="0"/>
      <w:marRight w:val="0"/>
      <w:marTop w:val="0"/>
      <w:marBottom w:val="0"/>
      <w:divBdr>
        <w:top w:val="none" w:sz="0" w:space="0" w:color="auto"/>
        <w:left w:val="none" w:sz="0" w:space="0" w:color="auto"/>
        <w:bottom w:val="none" w:sz="0" w:space="0" w:color="auto"/>
        <w:right w:val="none" w:sz="0" w:space="0" w:color="auto"/>
      </w:divBdr>
    </w:div>
    <w:div w:id="78793337">
      <w:bodyDiv w:val="1"/>
      <w:marLeft w:val="0"/>
      <w:marRight w:val="0"/>
      <w:marTop w:val="0"/>
      <w:marBottom w:val="0"/>
      <w:divBdr>
        <w:top w:val="none" w:sz="0" w:space="0" w:color="auto"/>
        <w:left w:val="none" w:sz="0" w:space="0" w:color="auto"/>
        <w:bottom w:val="none" w:sz="0" w:space="0" w:color="auto"/>
        <w:right w:val="none" w:sz="0" w:space="0" w:color="auto"/>
      </w:divBdr>
    </w:div>
    <w:div w:id="78912509">
      <w:bodyDiv w:val="1"/>
      <w:marLeft w:val="0"/>
      <w:marRight w:val="0"/>
      <w:marTop w:val="0"/>
      <w:marBottom w:val="0"/>
      <w:divBdr>
        <w:top w:val="none" w:sz="0" w:space="0" w:color="auto"/>
        <w:left w:val="none" w:sz="0" w:space="0" w:color="auto"/>
        <w:bottom w:val="none" w:sz="0" w:space="0" w:color="auto"/>
        <w:right w:val="none" w:sz="0" w:space="0" w:color="auto"/>
      </w:divBdr>
    </w:div>
    <w:div w:id="78914587">
      <w:bodyDiv w:val="1"/>
      <w:marLeft w:val="0"/>
      <w:marRight w:val="0"/>
      <w:marTop w:val="0"/>
      <w:marBottom w:val="0"/>
      <w:divBdr>
        <w:top w:val="none" w:sz="0" w:space="0" w:color="auto"/>
        <w:left w:val="none" w:sz="0" w:space="0" w:color="auto"/>
        <w:bottom w:val="none" w:sz="0" w:space="0" w:color="auto"/>
        <w:right w:val="none" w:sz="0" w:space="0" w:color="auto"/>
      </w:divBdr>
    </w:div>
    <w:div w:id="79179017">
      <w:bodyDiv w:val="1"/>
      <w:marLeft w:val="0"/>
      <w:marRight w:val="0"/>
      <w:marTop w:val="0"/>
      <w:marBottom w:val="0"/>
      <w:divBdr>
        <w:top w:val="none" w:sz="0" w:space="0" w:color="auto"/>
        <w:left w:val="none" w:sz="0" w:space="0" w:color="auto"/>
        <w:bottom w:val="none" w:sz="0" w:space="0" w:color="auto"/>
        <w:right w:val="none" w:sz="0" w:space="0" w:color="auto"/>
      </w:divBdr>
    </w:div>
    <w:div w:id="79304007">
      <w:bodyDiv w:val="1"/>
      <w:marLeft w:val="0"/>
      <w:marRight w:val="0"/>
      <w:marTop w:val="0"/>
      <w:marBottom w:val="0"/>
      <w:divBdr>
        <w:top w:val="none" w:sz="0" w:space="0" w:color="auto"/>
        <w:left w:val="none" w:sz="0" w:space="0" w:color="auto"/>
        <w:bottom w:val="none" w:sz="0" w:space="0" w:color="auto"/>
        <w:right w:val="none" w:sz="0" w:space="0" w:color="auto"/>
      </w:divBdr>
    </w:div>
    <w:div w:id="79643368">
      <w:bodyDiv w:val="1"/>
      <w:marLeft w:val="0"/>
      <w:marRight w:val="0"/>
      <w:marTop w:val="0"/>
      <w:marBottom w:val="0"/>
      <w:divBdr>
        <w:top w:val="none" w:sz="0" w:space="0" w:color="auto"/>
        <w:left w:val="none" w:sz="0" w:space="0" w:color="auto"/>
        <w:bottom w:val="none" w:sz="0" w:space="0" w:color="auto"/>
        <w:right w:val="none" w:sz="0" w:space="0" w:color="auto"/>
      </w:divBdr>
    </w:div>
    <w:div w:id="79759009">
      <w:bodyDiv w:val="1"/>
      <w:marLeft w:val="0"/>
      <w:marRight w:val="0"/>
      <w:marTop w:val="0"/>
      <w:marBottom w:val="0"/>
      <w:divBdr>
        <w:top w:val="none" w:sz="0" w:space="0" w:color="auto"/>
        <w:left w:val="none" w:sz="0" w:space="0" w:color="auto"/>
        <w:bottom w:val="none" w:sz="0" w:space="0" w:color="auto"/>
        <w:right w:val="none" w:sz="0" w:space="0" w:color="auto"/>
      </w:divBdr>
    </w:div>
    <w:div w:id="79761530">
      <w:bodyDiv w:val="1"/>
      <w:marLeft w:val="0"/>
      <w:marRight w:val="0"/>
      <w:marTop w:val="0"/>
      <w:marBottom w:val="0"/>
      <w:divBdr>
        <w:top w:val="none" w:sz="0" w:space="0" w:color="auto"/>
        <w:left w:val="none" w:sz="0" w:space="0" w:color="auto"/>
        <w:bottom w:val="none" w:sz="0" w:space="0" w:color="auto"/>
        <w:right w:val="none" w:sz="0" w:space="0" w:color="auto"/>
      </w:divBdr>
    </w:div>
    <w:div w:id="79956141">
      <w:bodyDiv w:val="1"/>
      <w:marLeft w:val="0"/>
      <w:marRight w:val="0"/>
      <w:marTop w:val="0"/>
      <w:marBottom w:val="0"/>
      <w:divBdr>
        <w:top w:val="none" w:sz="0" w:space="0" w:color="auto"/>
        <w:left w:val="none" w:sz="0" w:space="0" w:color="auto"/>
        <w:bottom w:val="none" w:sz="0" w:space="0" w:color="auto"/>
        <w:right w:val="none" w:sz="0" w:space="0" w:color="auto"/>
      </w:divBdr>
    </w:div>
    <w:div w:id="80177589">
      <w:bodyDiv w:val="1"/>
      <w:marLeft w:val="0"/>
      <w:marRight w:val="0"/>
      <w:marTop w:val="0"/>
      <w:marBottom w:val="0"/>
      <w:divBdr>
        <w:top w:val="none" w:sz="0" w:space="0" w:color="auto"/>
        <w:left w:val="none" w:sz="0" w:space="0" w:color="auto"/>
        <w:bottom w:val="none" w:sz="0" w:space="0" w:color="auto"/>
        <w:right w:val="none" w:sz="0" w:space="0" w:color="auto"/>
      </w:divBdr>
    </w:div>
    <w:div w:id="80415400">
      <w:bodyDiv w:val="1"/>
      <w:marLeft w:val="0"/>
      <w:marRight w:val="0"/>
      <w:marTop w:val="0"/>
      <w:marBottom w:val="0"/>
      <w:divBdr>
        <w:top w:val="none" w:sz="0" w:space="0" w:color="auto"/>
        <w:left w:val="none" w:sz="0" w:space="0" w:color="auto"/>
        <w:bottom w:val="none" w:sz="0" w:space="0" w:color="auto"/>
        <w:right w:val="none" w:sz="0" w:space="0" w:color="auto"/>
      </w:divBdr>
    </w:div>
    <w:div w:id="80416821">
      <w:bodyDiv w:val="1"/>
      <w:marLeft w:val="0"/>
      <w:marRight w:val="0"/>
      <w:marTop w:val="0"/>
      <w:marBottom w:val="0"/>
      <w:divBdr>
        <w:top w:val="none" w:sz="0" w:space="0" w:color="auto"/>
        <w:left w:val="none" w:sz="0" w:space="0" w:color="auto"/>
        <w:bottom w:val="none" w:sz="0" w:space="0" w:color="auto"/>
        <w:right w:val="none" w:sz="0" w:space="0" w:color="auto"/>
      </w:divBdr>
    </w:div>
    <w:div w:id="80417496">
      <w:bodyDiv w:val="1"/>
      <w:marLeft w:val="0"/>
      <w:marRight w:val="0"/>
      <w:marTop w:val="0"/>
      <w:marBottom w:val="0"/>
      <w:divBdr>
        <w:top w:val="none" w:sz="0" w:space="0" w:color="auto"/>
        <w:left w:val="none" w:sz="0" w:space="0" w:color="auto"/>
        <w:bottom w:val="none" w:sz="0" w:space="0" w:color="auto"/>
        <w:right w:val="none" w:sz="0" w:space="0" w:color="auto"/>
      </w:divBdr>
    </w:div>
    <w:div w:id="80567100">
      <w:bodyDiv w:val="1"/>
      <w:marLeft w:val="0"/>
      <w:marRight w:val="0"/>
      <w:marTop w:val="0"/>
      <w:marBottom w:val="0"/>
      <w:divBdr>
        <w:top w:val="none" w:sz="0" w:space="0" w:color="auto"/>
        <w:left w:val="none" w:sz="0" w:space="0" w:color="auto"/>
        <w:bottom w:val="none" w:sz="0" w:space="0" w:color="auto"/>
        <w:right w:val="none" w:sz="0" w:space="0" w:color="auto"/>
      </w:divBdr>
    </w:div>
    <w:div w:id="80567103">
      <w:bodyDiv w:val="1"/>
      <w:marLeft w:val="0"/>
      <w:marRight w:val="0"/>
      <w:marTop w:val="0"/>
      <w:marBottom w:val="0"/>
      <w:divBdr>
        <w:top w:val="none" w:sz="0" w:space="0" w:color="auto"/>
        <w:left w:val="none" w:sz="0" w:space="0" w:color="auto"/>
        <w:bottom w:val="none" w:sz="0" w:space="0" w:color="auto"/>
        <w:right w:val="none" w:sz="0" w:space="0" w:color="auto"/>
      </w:divBdr>
    </w:div>
    <w:div w:id="80614785">
      <w:bodyDiv w:val="1"/>
      <w:marLeft w:val="0"/>
      <w:marRight w:val="0"/>
      <w:marTop w:val="0"/>
      <w:marBottom w:val="0"/>
      <w:divBdr>
        <w:top w:val="none" w:sz="0" w:space="0" w:color="auto"/>
        <w:left w:val="none" w:sz="0" w:space="0" w:color="auto"/>
        <w:bottom w:val="none" w:sz="0" w:space="0" w:color="auto"/>
        <w:right w:val="none" w:sz="0" w:space="0" w:color="auto"/>
      </w:divBdr>
    </w:div>
    <w:div w:id="80681662">
      <w:bodyDiv w:val="1"/>
      <w:marLeft w:val="0"/>
      <w:marRight w:val="0"/>
      <w:marTop w:val="0"/>
      <w:marBottom w:val="0"/>
      <w:divBdr>
        <w:top w:val="none" w:sz="0" w:space="0" w:color="auto"/>
        <w:left w:val="none" w:sz="0" w:space="0" w:color="auto"/>
        <w:bottom w:val="none" w:sz="0" w:space="0" w:color="auto"/>
        <w:right w:val="none" w:sz="0" w:space="0" w:color="auto"/>
      </w:divBdr>
    </w:div>
    <w:div w:id="80685789">
      <w:bodyDiv w:val="1"/>
      <w:marLeft w:val="0"/>
      <w:marRight w:val="0"/>
      <w:marTop w:val="0"/>
      <w:marBottom w:val="0"/>
      <w:divBdr>
        <w:top w:val="none" w:sz="0" w:space="0" w:color="auto"/>
        <w:left w:val="none" w:sz="0" w:space="0" w:color="auto"/>
        <w:bottom w:val="none" w:sz="0" w:space="0" w:color="auto"/>
        <w:right w:val="none" w:sz="0" w:space="0" w:color="auto"/>
      </w:divBdr>
    </w:div>
    <w:div w:id="80688375">
      <w:bodyDiv w:val="1"/>
      <w:marLeft w:val="0"/>
      <w:marRight w:val="0"/>
      <w:marTop w:val="0"/>
      <w:marBottom w:val="0"/>
      <w:divBdr>
        <w:top w:val="none" w:sz="0" w:space="0" w:color="auto"/>
        <w:left w:val="none" w:sz="0" w:space="0" w:color="auto"/>
        <w:bottom w:val="none" w:sz="0" w:space="0" w:color="auto"/>
        <w:right w:val="none" w:sz="0" w:space="0" w:color="auto"/>
      </w:divBdr>
    </w:div>
    <w:div w:id="80954964">
      <w:bodyDiv w:val="1"/>
      <w:marLeft w:val="0"/>
      <w:marRight w:val="0"/>
      <w:marTop w:val="0"/>
      <w:marBottom w:val="0"/>
      <w:divBdr>
        <w:top w:val="none" w:sz="0" w:space="0" w:color="auto"/>
        <w:left w:val="none" w:sz="0" w:space="0" w:color="auto"/>
        <w:bottom w:val="none" w:sz="0" w:space="0" w:color="auto"/>
        <w:right w:val="none" w:sz="0" w:space="0" w:color="auto"/>
      </w:divBdr>
    </w:div>
    <w:div w:id="81032162">
      <w:bodyDiv w:val="1"/>
      <w:marLeft w:val="0"/>
      <w:marRight w:val="0"/>
      <w:marTop w:val="0"/>
      <w:marBottom w:val="0"/>
      <w:divBdr>
        <w:top w:val="none" w:sz="0" w:space="0" w:color="auto"/>
        <w:left w:val="none" w:sz="0" w:space="0" w:color="auto"/>
        <w:bottom w:val="none" w:sz="0" w:space="0" w:color="auto"/>
        <w:right w:val="none" w:sz="0" w:space="0" w:color="auto"/>
      </w:divBdr>
    </w:div>
    <w:div w:id="81145343">
      <w:bodyDiv w:val="1"/>
      <w:marLeft w:val="0"/>
      <w:marRight w:val="0"/>
      <w:marTop w:val="0"/>
      <w:marBottom w:val="0"/>
      <w:divBdr>
        <w:top w:val="none" w:sz="0" w:space="0" w:color="auto"/>
        <w:left w:val="none" w:sz="0" w:space="0" w:color="auto"/>
        <w:bottom w:val="none" w:sz="0" w:space="0" w:color="auto"/>
        <w:right w:val="none" w:sz="0" w:space="0" w:color="auto"/>
      </w:divBdr>
    </w:div>
    <w:div w:id="81417358">
      <w:bodyDiv w:val="1"/>
      <w:marLeft w:val="0"/>
      <w:marRight w:val="0"/>
      <w:marTop w:val="0"/>
      <w:marBottom w:val="0"/>
      <w:divBdr>
        <w:top w:val="none" w:sz="0" w:space="0" w:color="auto"/>
        <w:left w:val="none" w:sz="0" w:space="0" w:color="auto"/>
        <w:bottom w:val="none" w:sz="0" w:space="0" w:color="auto"/>
        <w:right w:val="none" w:sz="0" w:space="0" w:color="auto"/>
      </w:divBdr>
    </w:div>
    <w:div w:id="81418056">
      <w:bodyDiv w:val="1"/>
      <w:marLeft w:val="0"/>
      <w:marRight w:val="0"/>
      <w:marTop w:val="0"/>
      <w:marBottom w:val="0"/>
      <w:divBdr>
        <w:top w:val="none" w:sz="0" w:space="0" w:color="auto"/>
        <w:left w:val="none" w:sz="0" w:space="0" w:color="auto"/>
        <w:bottom w:val="none" w:sz="0" w:space="0" w:color="auto"/>
        <w:right w:val="none" w:sz="0" w:space="0" w:color="auto"/>
      </w:divBdr>
    </w:div>
    <w:div w:id="81534559">
      <w:bodyDiv w:val="1"/>
      <w:marLeft w:val="0"/>
      <w:marRight w:val="0"/>
      <w:marTop w:val="0"/>
      <w:marBottom w:val="0"/>
      <w:divBdr>
        <w:top w:val="none" w:sz="0" w:space="0" w:color="auto"/>
        <w:left w:val="none" w:sz="0" w:space="0" w:color="auto"/>
        <w:bottom w:val="none" w:sz="0" w:space="0" w:color="auto"/>
        <w:right w:val="none" w:sz="0" w:space="0" w:color="auto"/>
      </w:divBdr>
    </w:div>
    <w:div w:id="81537194">
      <w:bodyDiv w:val="1"/>
      <w:marLeft w:val="0"/>
      <w:marRight w:val="0"/>
      <w:marTop w:val="0"/>
      <w:marBottom w:val="0"/>
      <w:divBdr>
        <w:top w:val="none" w:sz="0" w:space="0" w:color="auto"/>
        <w:left w:val="none" w:sz="0" w:space="0" w:color="auto"/>
        <w:bottom w:val="none" w:sz="0" w:space="0" w:color="auto"/>
        <w:right w:val="none" w:sz="0" w:space="0" w:color="auto"/>
      </w:divBdr>
    </w:div>
    <w:div w:id="81680431">
      <w:bodyDiv w:val="1"/>
      <w:marLeft w:val="0"/>
      <w:marRight w:val="0"/>
      <w:marTop w:val="0"/>
      <w:marBottom w:val="0"/>
      <w:divBdr>
        <w:top w:val="none" w:sz="0" w:space="0" w:color="auto"/>
        <w:left w:val="none" w:sz="0" w:space="0" w:color="auto"/>
        <w:bottom w:val="none" w:sz="0" w:space="0" w:color="auto"/>
        <w:right w:val="none" w:sz="0" w:space="0" w:color="auto"/>
      </w:divBdr>
    </w:div>
    <w:div w:id="81725714">
      <w:bodyDiv w:val="1"/>
      <w:marLeft w:val="0"/>
      <w:marRight w:val="0"/>
      <w:marTop w:val="0"/>
      <w:marBottom w:val="0"/>
      <w:divBdr>
        <w:top w:val="none" w:sz="0" w:space="0" w:color="auto"/>
        <w:left w:val="none" w:sz="0" w:space="0" w:color="auto"/>
        <w:bottom w:val="none" w:sz="0" w:space="0" w:color="auto"/>
        <w:right w:val="none" w:sz="0" w:space="0" w:color="auto"/>
      </w:divBdr>
    </w:div>
    <w:div w:id="81872964">
      <w:bodyDiv w:val="1"/>
      <w:marLeft w:val="0"/>
      <w:marRight w:val="0"/>
      <w:marTop w:val="0"/>
      <w:marBottom w:val="0"/>
      <w:divBdr>
        <w:top w:val="none" w:sz="0" w:space="0" w:color="auto"/>
        <w:left w:val="none" w:sz="0" w:space="0" w:color="auto"/>
        <w:bottom w:val="none" w:sz="0" w:space="0" w:color="auto"/>
        <w:right w:val="none" w:sz="0" w:space="0" w:color="auto"/>
      </w:divBdr>
    </w:div>
    <w:div w:id="82117328">
      <w:bodyDiv w:val="1"/>
      <w:marLeft w:val="0"/>
      <w:marRight w:val="0"/>
      <w:marTop w:val="0"/>
      <w:marBottom w:val="0"/>
      <w:divBdr>
        <w:top w:val="none" w:sz="0" w:space="0" w:color="auto"/>
        <w:left w:val="none" w:sz="0" w:space="0" w:color="auto"/>
        <w:bottom w:val="none" w:sz="0" w:space="0" w:color="auto"/>
        <w:right w:val="none" w:sz="0" w:space="0" w:color="auto"/>
      </w:divBdr>
    </w:div>
    <w:div w:id="82185451">
      <w:bodyDiv w:val="1"/>
      <w:marLeft w:val="0"/>
      <w:marRight w:val="0"/>
      <w:marTop w:val="0"/>
      <w:marBottom w:val="0"/>
      <w:divBdr>
        <w:top w:val="none" w:sz="0" w:space="0" w:color="auto"/>
        <w:left w:val="none" w:sz="0" w:space="0" w:color="auto"/>
        <w:bottom w:val="none" w:sz="0" w:space="0" w:color="auto"/>
        <w:right w:val="none" w:sz="0" w:space="0" w:color="auto"/>
      </w:divBdr>
    </w:div>
    <w:div w:id="82268137">
      <w:bodyDiv w:val="1"/>
      <w:marLeft w:val="0"/>
      <w:marRight w:val="0"/>
      <w:marTop w:val="0"/>
      <w:marBottom w:val="0"/>
      <w:divBdr>
        <w:top w:val="none" w:sz="0" w:space="0" w:color="auto"/>
        <w:left w:val="none" w:sz="0" w:space="0" w:color="auto"/>
        <w:bottom w:val="none" w:sz="0" w:space="0" w:color="auto"/>
        <w:right w:val="none" w:sz="0" w:space="0" w:color="auto"/>
      </w:divBdr>
    </w:div>
    <w:div w:id="82339795">
      <w:bodyDiv w:val="1"/>
      <w:marLeft w:val="0"/>
      <w:marRight w:val="0"/>
      <w:marTop w:val="0"/>
      <w:marBottom w:val="0"/>
      <w:divBdr>
        <w:top w:val="none" w:sz="0" w:space="0" w:color="auto"/>
        <w:left w:val="none" w:sz="0" w:space="0" w:color="auto"/>
        <w:bottom w:val="none" w:sz="0" w:space="0" w:color="auto"/>
        <w:right w:val="none" w:sz="0" w:space="0" w:color="auto"/>
      </w:divBdr>
    </w:div>
    <w:div w:id="82458290">
      <w:bodyDiv w:val="1"/>
      <w:marLeft w:val="0"/>
      <w:marRight w:val="0"/>
      <w:marTop w:val="0"/>
      <w:marBottom w:val="0"/>
      <w:divBdr>
        <w:top w:val="none" w:sz="0" w:space="0" w:color="auto"/>
        <w:left w:val="none" w:sz="0" w:space="0" w:color="auto"/>
        <w:bottom w:val="none" w:sz="0" w:space="0" w:color="auto"/>
        <w:right w:val="none" w:sz="0" w:space="0" w:color="auto"/>
      </w:divBdr>
    </w:div>
    <w:div w:id="82537381">
      <w:bodyDiv w:val="1"/>
      <w:marLeft w:val="0"/>
      <w:marRight w:val="0"/>
      <w:marTop w:val="0"/>
      <w:marBottom w:val="0"/>
      <w:divBdr>
        <w:top w:val="none" w:sz="0" w:space="0" w:color="auto"/>
        <w:left w:val="none" w:sz="0" w:space="0" w:color="auto"/>
        <w:bottom w:val="none" w:sz="0" w:space="0" w:color="auto"/>
        <w:right w:val="none" w:sz="0" w:space="0" w:color="auto"/>
      </w:divBdr>
    </w:div>
    <w:div w:id="82575834">
      <w:bodyDiv w:val="1"/>
      <w:marLeft w:val="0"/>
      <w:marRight w:val="0"/>
      <w:marTop w:val="0"/>
      <w:marBottom w:val="0"/>
      <w:divBdr>
        <w:top w:val="none" w:sz="0" w:space="0" w:color="auto"/>
        <w:left w:val="none" w:sz="0" w:space="0" w:color="auto"/>
        <w:bottom w:val="none" w:sz="0" w:space="0" w:color="auto"/>
        <w:right w:val="none" w:sz="0" w:space="0" w:color="auto"/>
      </w:divBdr>
    </w:div>
    <w:div w:id="82721874">
      <w:bodyDiv w:val="1"/>
      <w:marLeft w:val="0"/>
      <w:marRight w:val="0"/>
      <w:marTop w:val="0"/>
      <w:marBottom w:val="0"/>
      <w:divBdr>
        <w:top w:val="none" w:sz="0" w:space="0" w:color="auto"/>
        <w:left w:val="none" w:sz="0" w:space="0" w:color="auto"/>
        <w:bottom w:val="none" w:sz="0" w:space="0" w:color="auto"/>
        <w:right w:val="none" w:sz="0" w:space="0" w:color="auto"/>
      </w:divBdr>
    </w:div>
    <w:div w:id="82730014">
      <w:bodyDiv w:val="1"/>
      <w:marLeft w:val="0"/>
      <w:marRight w:val="0"/>
      <w:marTop w:val="0"/>
      <w:marBottom w:val="0"/>
      <w:divBdr>
        <w:top w:val="none" w:sz="0" w:space="0" w:color="auto"/>
        <w:left w:val="none" w:sz="0" w:space="0" w:color="auto"/>
        <w:bottom w:val="none" w:sz="0" w:space="0" w:color="auto"/>
        <w:right w:val="none" w:sz="0" w:space="0" w:color="auto"/>
      </w:divBdr>
    </w:div>
    <w:div w:id="82796948">
      <w:bodyDiv w:val="1"/>
      <w:marLeft w:val="0"/>
      <w:marRight w:val="0"/>
      <w:marTop w:val="0"/>
      <w:marBottom w:val="0"/>
      <w:divBdr>
        <w:top w:val="none" w:sz="0" w:space="0" w:color="auto"/>
        <w:left w:val="none" w:sz="0" w:space="0" w:color="auto"/>
        <w:bottom w:val="none" w:sz="0" w:space="0" w:color="auto"/>
        <w:right w:val="none" w:sz="0" w:space="0" w:color="auto"/>
      </w:divBdr>
    </w:div>
    <w:div w:id="82918075">
      <w:bodyDiv w:val="1"/>
      <w:marLeft w:val="0"/>
      <w:marRight w:val="0"/>
      <w:marTop w:val="0"/>
      <w:marBottom w:val="0"/>
      <w:divBdr>
        <w:top w:val="none" w:sz="0" w:space="0" w:color="auto"/>
        <w:left w:val="none" w:sz="0" w:space="0" w:color="auto"/>
        <w:bottom w:val="none" w:sz="0" w:space="0" w:color="auto"/>
        <w:right w:val="none" w:sz="0" w:space="0" w:color="auto"/>
      </w:divBdr>
    </w:div>
    <w:div w:id="82990494">
      <w:bodyDiv w:val="1"/>
      <w:marLeft w:val="0"/>
      <w:marRight w:val="0"/>
      <w:marTop w:val="0"/>
      <w:marBottom w:val="0"/>
      <w:divBdr>
        <w:top w:val="none" w:sz="0" w:space="0" w:color="auto"/>
        <w:left w:val="none" w:sz="0" w:space="0" w:color="auto"/>
        <w:bottom w:val="none" w:sz="0" w:space="0" w:color="auto"/>
        <w:right w:val="none" w:sz="0" w:space="0" w:color="auto"/>
      </w:divBdr>
    </w:div>
    <w:div w:id="82990671">
      <w:bodyDiv w:val="1"/>
      <w:marLeft w:val="0"/>
      <w:marRight w:val="0"/>
      <w:marTop w:val="0"/>
      <w:marBottom w:val="0"/>
      <w:divBdr>
        <w:top w:val="none" w:sz="0" w:space="0" w:color="auto"/>
        <w:left w:val="none" w:sz="0" w:space="0" w:color="auto"/>
        <w:bottom w:val="none" w:sz="0" w:space="0" w:color="auto"/>
        <w:right w:val="none" w:sz="0" w:space="0" w:color="auto"/>
      </w:divBdr>
    </w:div>
    <w:div w:id="83039877">
      <w:bodyDiv w:val="1"/>
      <w:marLeft w:val="0"/>
      <w:marRight w:val="0"/>
      <w:marTop w:val="0"/>
      <w:marBottom w:val="0"/>
      <w:divBdr>
        <w:top w:val="none" w:sz="0" w:space="0" w:color="auto"/>
        <w:left w:val="none" w:sz="0" w:space="0" w:color="auto"/>
        <w:bottom w:val="none" w:sz="0" w:space="0" w:color="auto"/>
        <w:right w:val="none" w:sz="0" w:space="0" w:color="auto"/>
      </w:divBdr>
    </w:div>
    <w:div w:id="83115568">
      <w:bodyDiv w:val="1"/>
      <w:marLeft w:val="0"/>
      <w:marRight w:val="0"/>
      <w:marTop w:val="0"/>
      <w:marBottom w:val="0"/>
      <w:divBdr>
        <w:top w:val="none" w:sz="0" w:space="0" w:color="auto"/>
        <w:left w:val="none" w:sz="0" w:space="0" w:color="auto"/>
        <w:bottom w:val="none" w:sz="0" w:space="0" w:color="auto"/>
        <w:right w:val="none" w:sz="0" w:space="0" w:color="auto"/>
      </w:divBdr>
    </w:div>
    <w:div w:id="83262534">
      <w:bodyDiv w:val="1"/>
      <w:marLeft w:val="0"/>
      <w:marRight w:val="0"/>
      <w:marTop w:val="0"/>
      <w:marBottom w:val="0"/>
      <w:divBdr>
        <w:top w:val="none" w:sz="0" w:space="0" w:color="auto"/>
        <w:left w:val="none" w:sz="0" w:space="0" w:color="auto"/>
        <w:bottom w:val="none" w:sz="0" w:space="0" w:color="auto"/>
        <w:right w:val="none" w:sz="0" w:space="0" w:color="auto"/>
      </w:divBdr>
    </w:div>
    <w:div w:id="83382962">
      <w:bodyDiv w:val="1"/>
      <w:marLeft w:val="0"/>
      <w:marRight w:val="0"/>
      <w:marTop w:val="0"/>
      <w:marBottom w:val="0"/>
      <w:divBdr>
        <w:top w:val="none" w:sz="0" w:space="0" w:color="auto"/>
        <w:left w:val="none" w:sz="0" w:space="0" w:color="auto"/>
        <w:bottom w:val="none" w:sz="0" w:space="0" w:color="auto"/>
        <w:right w:val="none" w:sz="0" w:space="0" w:color="auto"/>
      </w:divBdr>
    </w:div>
    <w:div w:id="83452605">
      <w:bodyDiv w:val="1"/>
      <w:marLeft w:val="0"/>
      <w:marRight w:val="0"/>
      <w:marTop w:val="0"/>
      <w:marBottom w:val="0"/>
      <w:divBdr>
        <w:top w:val="none" w:sz="0" w:space="0" w:color="auto"/>
        <w:left w:val="none" w:sz="0" w:space="0" w:color="auto"/>
        <w:bottom w:val="none" w:sz="0" w:space="0" w:color="auto"/>
        <w:right w:val="none" w:sz="0" w:space="0" w:color="auto"/>
      </w:divBdr>
    </w:div>
    <w:div w:id="83496430">
      <w:bodyDiv w:val="1"/>
      <w:marLeft w:val="0"/>
      <w:marRight w:val="0"/>
      <w:marTop w:val="0"/>
      <w:marBottom w:val="0"/>
      <w:divBdr>
        <w:top w:val="none" w:sz="0" w:space="0" w:color="auto"/>
        <w:left w:val="none" w:sz="0" w:space="0" w:color="auto"/>
        <w:bottom w:val="none" w:sz="0" w:space="0" w:color="auto"/>
        <w:right w:val="none" w:sz="0" w:space="0" w:color="auto"/>
      </w:divBdr>
    </w:div>
    <w:div w:id="83575894">
      <w:bodyDiv w:val="1"/>
      <w:marLeft w:val="0"/>
      <w:marRight w:val="0"/>
      <w:marTop w:val="0"/>
      <w:marBottom w:val="0"/>
      <w:divBdr>
        <w:top w:val="none" w:sz="0" w:space="0" w:color="auto"/>
        <w:left w:val="none" w:sz="0" w:space="0" w:color="auto"/>
        <w:bottom w:val="none" w:sz="0" w:space="0" w:color="auto"/>
        <w:right w:val="none" w:sz="0" w:space="0" w:color="auto"/>
      </w:divBdr>
    </w:div>
    <w:div w:id="84154267">
      <w:bodyDiv w:val="1"/>
      <w:marLeft w:val="0"/>
      <w:marRight w:val="0"/>
      <w:marTop w:val="0"/>
      <w:marBottom w:val="0"/>
      <w:divBdr>
        <w:top w:val="none" w:sz="0" w:space="0" w:color="auto"/>
        <w:left w:val="none" w:sz="0" w:space="0" w:color="auto"/>
        <w:bottom w:val="none" w:sz="0" w:space="0" w:color="auto"/>
        <w:right w:val="none" w:sz="0" w:space="0" w:color="auto"/>
      </w:divBdr>
    </w:div>
    <w:div w:id="84154405">
      <w:bodyDiv w:val="1"/>
      <w:marLeft w:val="0"/>
      <w:marRight w:val="0"/>
      <w:marTop w:val="0"/>
      <w:marBottom w:val="0"/>
      <w:divBdr>
        <w:top w:val="none" w:sz="0" w:space="0" w:color="auto"/>
        <w:left w:val="none" w:sz="0" w:space="0" w:color="auto"/>
        <w:bottom w:val="none" w:sz="0" w:space="0" w:color="auto"/>
        <w:right w:val="none" w:sz="0" w:space="0" w:color="auto"/>
      </w:divBdr>
    </w:div>
    <w:div w:id="84305336">
      <w:bodyDiv w:val="1"/>
      <w:marLeft w:val="0"/>
      <w:marRight w:val="0"/>
      <w:marTop w:val="0"/>
      <w:marBottom w:val="0"/>
      <w:divBdr>
        <w:top w:val="none" w:sz="0" w:space="0" w:color="auto"/>
        <w:left w:val="none" w:sz="0" w:space="0" w:color="auto"/>
        <w:bottom w:val="none" w:sz="0" w:space="0" w:color="auto"/>
        <w:right w:val="none" w:sz="0" w:space="0" w:color="auto"/>
      </w:divBdr>
    </w:div>
    <w:div w:id="84614568">
      <w:bodyDiv w:val="1"/>
      <w:marLeft w:val="0"/>
      <w:marRight w:val="0"/>
      <w:marTop w:val="0"/>
      <w:marBottom w:val="0"/>
      <w:divBdr>
        <w:top w:val="none" w:sz="0" w:space="0" w:color="auto"/>
        <w:left w:val="none" w:sz="0" w:space="0" w:color="auto"/>
        <w:bottom w:val="none" w:sz="0" w:space="0" w:color="auto"/>
        <w:right w:val="none" w:sz="0" w:space="0" w:color="auto"/>
      </w:divBdr>
    </w:div>
    <w:div w:id="84766288">
      <w:bodyDiv w:val="1"/>
      <w:marLeft w:val="0"/>
      <w:marRight w:val="0"/>
      <w:marTop w:val="0"/>
      <w:marBottom w:val="0"/>
      <w:divBdr>
        <w:top w:val="none" w:sz="0" w:space="0" w:color="auto"/>
        <w:left w:val="none" w:sz="0" w:space="0" w:color="auto"/>
        <w:bottom w:val="none" w:sz="0" w:space="0" w:color="auto"/>
        <w:right w:val="none" w:sz="0" w:space="0" w:color="auto"/>
      </w:divBdr>
    </w:div>
    <w:div w:id="85394826">
      <w:bodyDiv w:val="1"/>
      <w:marLeft w:val="0"/>
      <w:marRight w:val="0"/>
      <w:marTop w:val="0"/>
      <w:marBottom w:val="0"/>
      <w:divBdr>
        <w:top w:val="none" w:sz="0" w:space="0" w:color="auto"/>
        <w:left w:val="none" w:sz="0" w:space="0" w:color="auto"/>
        <w:bottom w:val="none" w:sz="0" w:space="0" w:color="auto"/>
        <w:right w:val="none" w:sz="0" w:space="0" w:color="auto"/>
      </w:divBdr>
    </w:div>
    <w:div w:id="85421385">
      <w:bodyDiv w:val="1"/>
      <w:marLeft w:val="0"/>
      <w:marRight w:val="0"/>
      <w:marTop w:val="0"/>
      <w:marBottom w:val="0"/>
      <w:divBdr>
        <w:top w:val="none" w:sz="0" w:space="0" w:color="auto"/>
        <w:left w:val="none" w:sz="0" w:space="0" w:color="auto"/>
        <w:bottom w:val="none" w:sz="0" w:space="0" w:color="auto"/>
        <w:right w:val="none" w:sz="0" w:space="0" w:color="auto"/>
      </w:divBdr>
    </w:div>
    <w:div w:id="85543012">
      <w:bodyDiv w:val="1"/>
      <w:marLeft w:val="0"/>
      <w:marRight w:val="0"/>
      <w:marTop w:val="0"/>
      <w:marBottom w:val="0"/>
      <w:divBdr>
        <w:top w:val="none" w:sz="0" w:space="0" w:color="auto"/>
        <w:left w:val="none" w:sz="0" w:space="0" w:color="auto"/>
        <w:bottom w:val="none" w:sz="0" w:space="0" w:color="auto"/>
        <w:right w:val="none" w:sz="0" w:space="0" w:color="auto"/>
      </w:divBdr>
    </w:div>
    <w:div w:id="85687658">
      <w:bodyDiv w:val="1"/>
      <w:marLeft w:val="0"/>
      <w:marRight w:val="0"/>
      <w:marTop w:val="0"/>
      <w:marBottom w:val="0"/>
      <w:divBdr>
        <w:top w:val="none" w:sz="0" w:space="0" w:color="auto"/>
        <w:left w:val="none" w:sz="0" w:space="0" w:color="auto"/>
        <w:bottom w:val="none" w:sz="0" w:space="0" w:color="auto"/>
        <w:right w:val="none" w:sz="0" w:space="0" w:color="auto"/>
      </w:divBdr>
    </w:div>
    <w:div w:id="85736828">
      <w:bodyDiv w:val="1"/>
      <w:marLeft w:val="0"/>
      <w:marRight w:val="0"/>
      <w:marTop w:val="0"/>
      <w:marBottom w:val="0"/>
      <w:divBdr>
        <w:top w:val="none" w:sz="0" w:space="0" w:color="auto"/>
        <w:left w:val="none" w:sz="0" w:space="0" w:color="auto"/>
        <w:bottom w:val="none" w:sz="0" w:space="0" w:color="auto"/>
        <w:right w:val="none" w:sz="0" w:space="0" w:color="auto"/>
      </w:divBdr>
    </w:div>
    <w:div w:id="85804792">
      <w:bodyDiv w:val="1"/>
      <w:marLeft w:val="0"/>
      <w:marRight w:val="0"/>
      <w:marTop w:val="0"/>
      <w:marBottom w:val="0"/>
      <w:divBdr>
        <w:top w:val="none" w:sz="0" w:space="0" w:color="auto"/>
        <w:left w:val="none" w:sz="0" w:space="0" w:color="auto"/>
        <w:bottom w:val="none" w:sz="0" w:space="0" w:color="auto"/>
        <w:right w:val="none" w:sz="0" w:space="0" w:color="auto"/>
      </w:divBdr>
    </w:div>
    <w:div w:id="85810706">
      <w:bodyDiv w:val="1"/>
      <w:marLeft w:val="0"/>
      <w:marRight w:val="0"/>
      <w:marTop w:val="0"/>
      <w:marBottom w:val="0"/>
      <w:divBdr>
        <w:top w:val="none" w:sz="0" w:space="0" w:color="auto"/>
        <w:left w:val="none" w:sz="0" w:space="0" w:color="auto"/>
        <w:bottom w:val="none" w:sz="0" w:space="0" w:color="auto"/>
        <w:right w:val="none" w:sz="0" w:space="0" w:color="auto"/>
      </w:divBdr>
    </w:div>
    <w:div w:id="86077235">
      <w:bodyDiv w:val="1"/>
      <w:marLeft w:val="0"/>
      <w:marRight w:val="0"/>
      <w:marTop w:val="0"/>
      <w:marBottom w:val="0"/>
      <w:divBdr>
        <w:top w:val="none" w:sz="0" w:space="0" w:color="auto"/>
        <w:left w:val="none" w:sz="0" w:space="0" w:color="auto"/>
        <w:bottom w:val="none" w:sz="0" w:space="0" w:color="auto"/>
        <w:right w:val="none" w:sz="0" w:space="0" w:color="auto"/>
      </w:divBdr>
    </w:div>
    <w:div w:id="86198436">
      <w:bodyDiv w:val="1"/>
      <w:marLeft w:val="0"/>
      <w:marRight w:val="0"/>
      <w:marTop w:val="0"/>
      <w:marBottom w:val="0"/>
      <w:divBdr>
        <w:top w:val="none" w:sz="0" w:space="0" w:color="auto"/>
        <w:left w:val="none" w:sz="0" w:space="0" w:color="auto"/>
        <w:bottom w:val="none" w:sz="0" w:space="0" w:color="auto"/>
        <w:right w:val="none" w:sz="0" w:space="0" w:color="auto"/>
      </w:divBdr>
    </w:div>
    <w:div w:id="86315996">
      <w:bodyDiv w:val="1"/>
      <w:marLeft w:val="0"/>
      <w:marRight w:val="0"/>
      <w:marTop w:val="0"/>
      <w:marBottom w:val="0"/>
      <w:divBdr>
        <w:top w:val="none" w:sz="0" w:space="0" w:color="auto"/>
        <w:left w:val="none" w:sz="0" w:space="0" w:color="auto"/>
        <w:bottom w:val="none" w:sz="0" w:space="0" w:color="auto"/>
        <w:right w:val="none" w:sz="0" w:space="0" w:color="auto"/>
      </w:divBdr>
    </w:div>
    <w:div w:id="86388040">
      <w:bodyDiv w:val="1"/>
      <w:marLeft w:val="0"/>
      <w:marRight w:val="0"/>
      <w:marTop w:val="0"/>
      <w:marBottom w:val="0"/>
      <w:divBdr>
        <w:top w:val="none" w:sz="0" w:space="0" w:color="auto"/>
        <w:left w:val="none" w:sz="0" w:space="0" w:color="auto"/>
        <w:bottom w:val="none" w:sz="0" w:space="0" w:color="auto"/>
        <w:right w:val="none" w:sz="0" w:space="0" w:color="auto"/>
      </w:divBdr>
    </w:div>
    <w:div w:id="86392721">
      <w:bodyDiv w:val="1"/>
      <w:marLeft w:val="0"/>
      <w:marRight w:val="0"/>
      <w:marTop w:val="0"/>
      <w:marBottom w:val="0"/>
      <w:divBdr>
        <w:top w:val="none" w:sz="0" w:space="0" w:color="auto"/>
        <w:left w:val="none" w:sz="0" w:space="0" w:color="auto"/>
        <w:bottom w:val="none" w:sz="0" w:space="0" w:color="auto"/>
        <w:right w:val="none" w:sz="0" w:space="0" w:color="auto"/>
      </w:divBdr>
    </w:div>
    <w:div w:id="86462066">
      <w:bodyDiv w:val="1"/>
      <w:marLeft w:val="0"/>
      <w:marRight w:val="0"/>
      <w:marTop w:val="0"/>
      <w:marBottom w:val="0"/>
      <w:divBdr>
        <w:top w:val="none" w:sz="0" w:space="0" w:color="auto"/>
        <w:left w:val="none" w:sz="0" w:space="0" w:color="auto"/>
        <w:bottom w:val="none" w:sz="0" w:space="0" w:color="auto"/>
        <w:right w:val="none" w:sz="0" w:space="0" w:color="auto"/>
      </w:divBdr>
    </w:div>
    <w:div w:id="86777602">
      <w:bodyDiv w:val="1"/>
      <w:marLeft w:val="0"/>
      <w:marRight w:val="0"/>
      <w:marTop w:val="0"/>
      <w:marBottom w:val="0"/>
      <w:divBdr>
        <w:top w:val="none" w:sz="0" w:space="0" w:color="auto"/>
        <w:left w:val="none" w:sz="0" w:space="0" w:color="auto"/>
        <w:bottom w:val="none" w:sz="0" w:space="0" w:color="auto"/>
        <w:right w:val="none" w:sz="0" w:space="0" w:color="auto"/>
      </w:divBdr>
    </w:div>
    <w:div w:id="86922359">
      <w:bodyDiv w:val="1"/>
      <w:marLeft w:val="0"/>
      <w:marRight w:val="0"/>
      <w:marTop w:val="0"/>
      <w:marBottom w:val="0"/>
      <w:divBdr>
        <w:top w:val="none" w:sz="0" w:space="0" w:color="auto"/>
        <w:left w:val="none" w:sz="0" w:space="0" w:color="auto"/>
        <w:bottom w:val="none" w:sz="0" w:space="0" w:color="auto"/>
        <w:right w:val="none" w:sz="0" w:space="0" w:color="auto"/>
      </w:divBdr>
    </w:div>
    <w:div w:id="86928693">
      <w:bodyDiv w:val="1"/>
      <w:marLeft w:val="0"/>
      <w:marRight w:val="0"/>
      <w:marTop w:val="0"/>
      <w:marBottom w:val="0"/>
      <w:divBdr>
        <w:top w:val="none" w:sz="0" w:space="0" w:color="auto"/>
        <w:left w:val="none" w:sz="0" w:space="0" w:color="auto"/>
        <w:bottom w:val="none" w:sz="0" w:space="0" w:color="auto"/>
        <w:right w:val="none" w:sz="0" w:space="0" w:color="auto"/>
      </w:divBdr>
    </w:div>
    <w:div w:id="86930122">
      <w:bodyDiv w:val="1"/>
      <w:marLeft w:val="0"/>
      <w:marRight w:val="0"/>
      <w:marTop w:val="0"/>
      <w:marBottom w:val="0"/>
      <w:divBdr>
        <w:top w:val="none" w:sz="0" w:space="0" w:color="auto"/>
        <w:left w:val="none" w:sz="0" w:space="0" w:color="auto"/>
        <w:bottom w:val="none" w:sz="0" w:space="0" w:color="auto"/>
        <w:right w:val="none" w:sz="0" w:space="0" w:color="auto"/>
      </w:divBdr>
    </w:div>
    <w:div w:id="86971230">
      <w:bodyDiv w:val="1"/>
      <w:marLeft w:val="0"/>
      <w:marRight w:val="0"/>
      <w:marTop w:val="0"/>
      <w:marBottom w:val="0"/>
      <w:divBdr>
        <w:top w:val="none" w:sz="0" w:space="0" w:color="auto"/>
        <w:left w:val="none" w:sz="0" w:space="0" w:color="auto"/>
        <w:bottom w:val="none" w:sz="0" w:space="0" w:color="auto"/>
        <w:right w:val="none" w:sz="0" w:space="0" w:color="auto"/>
      </w:divBdr>
    </w:div>
    <w:div w:id="87312778">
      <w:bodyDiv w:val="1"/>
      <w:marLeft w:val="0"/>
      <w:marRight w:val="0"/>
      <w:marTop w:val="0"/>
      <w:marBottom w:val="0"/>
      <w:divBdr>
        <w:top w:val="none" w:sz="0" w:space="0" w:color="auto"/>
        <w:left w:val="none" w:sz="0" w:space="0" w:color="auto"/>
        <w:bottom w:val="none" w:sz="0" w:space="0" w:color="auto"/>
        <w:right w:val="none" w:sz="0" w:space="0" w:color="auto"/>
      </w:divBdr>
    </w:div>
    <w:div w:id="87318159">
      <w:bodyDiv w:val="1"/>
      <w:marLeft w:val="0"/>
      <w:marRight w:val="0"/>
      <w:marTop w:val="0"/>
      <w:marBottom w:val="0"/>
      <w:divBdr>
        <w:top w:val="none" w:sz="0" w:space="0" w:color="auto"/>
        <w:left w:val="none" w:sz="0" w:space="0" w:color="auto"/>
        <w:bottom w:val="none" w:sz="0" w:space="0" w:color="auto"/>
        <w:right w:val="none" w:sz="0" w:space="0" w:color="auto"/>
      </w:divBdr>
    </w:div>
    <w:div w:id="87360358">
      <w:bodyDiv w:val="1"/>
      <w:marLeft w:val="0"/>
      <w:marRight w:val="0"/>
      <w:marTop w:val="0"/>
      <w:marBottom w:val="0"/>
      <w:divBdr>
        <w:top w:val="none" w:sz="0" w:space="0" w:color="auto"/>
        <w:left w:val="none" w:sz="0" w:space="0" w:color="auto"/>
        <w:bottom w:val="none" w:sz="0" w:space="0" w:color="auto"/>
        <w:right w:val="none" w:sz="0" w:space="0" w:color="auto"/>
      </w:divBdr>
    </w:div>
    <w:div w:id="87434384">
      <w:bodyDiv w:val="1"/>
      <w:marLeft w:val="0"/>
      <w:marRight w:val="0"/>
      <w:marTop w:val="0"/>
      <w:marBottom w:val="0"/>
      <w:divBdr>
        <w:top w:val="none" w:sz="0" w:space="0" w:color="auto"/>
        <w:left w:val="none" w:sz="0" w:space="0" w:color="auto"/>
        <w:bottom w:val="none" w:sz="0" w:space="0" w:color="auto"/>
        <w:right w:val="none" w:sz="0" w:space="0" w:color="auto"/>
      </w:divBdr>
    </w:div>
    <w:div w:id="87697576">
      <w:bodyDiv w:val="1"/>
      <w:marLeft w:val="0"/>
      <w:marRight w:val="0"/>
      <w:marTop w:val="0"/>
      <w:marBottom w:val="0"/>
      <w:divBdr>
        <w:top w:val="none" w:sz="0" w:space="0" w:color="auto"/>
        <w:left w:val="none" w:sz="0" w:space="0" w:color="auto"/>
        <w:bottom w:val="none" w:sz="0" w:space="0" w:color="auto"/>
        <w:right w:val="none" w:sz="0" w:space="0" w:color="auto"/>
      </w:divBdr>
    </w:div>
    <w:div w:id="87773643">
      <w:bodyDiv w:val="1"/>
      <w:marLeft w:val="0"/>
      <w:marRight w:val="0"/>
      <w:marTop w:val="0"/>
      <w:marBottom w:val="0"/>
      <w:divBdr>
        <w:top w:val="none" w:sz="0" w:space="0" w:color="auto"/>
        <w:left w:val="none" w:sz="0" w:space="0" w:color="auto"/>
        <w:bottom w:val="none" w:sz="0" w:space="0" w:color="auto"/>
        <w:right w:val="none" w:sz="0" w:space="0" w:color="auto"/>
      </w:divBdr>
    </w:div>
    <w:div w:id="87896246">
      <w:bodyDiv w:val="1"/>
      <w:marLeft w:val="0"/>
      <w:marRight w:val="0"/>
      <w:marTop w:val="0"/>
      <w:marBottom w:val="0"/>
      <w:divBdr>
        <w:top w:val="none" w:sz="0" w:space="0" w:color="auto"/>
        <w:left w:val="none" w:sz="0" w:space="0" w:color="auto"/>
        <w:bottom w:val="none" w:sz="0" w:space="0" w:color="auto"/>
        <w:right w:val="none" w:sz="0" w:space="0" w:color="auto"/>
      </w:divBdr>
    </w:div>
    <w:div w:id="88085450">
      <w:bodyDiv w:val="1"/>
      <w:marLeft w:val="0"/>
      <w:marRight w:val="0"/>
      <w:marTop w:val="0"/>
      <w:marBottom w:val="0"/>
      <w:divBdr>
        <w:top w:val="none" w:sz="0" w:space="0" w:color="auto"/>
        <w:left w:val="none" w:sz="0" w:space="0" w:color="auto"/>
        <w:bottom w:val="none" w:sz="0" w:space="0" w:color="auto"/>
        <w:right w:val="none" w:sz="0" w:space="0" w:color="auto"/>
      </w:divBdr>
    </w:div>
    <w:div w:id="88087783">
      <w:bodyDiv w:val="1"/>
      <w:marLeft w:val="0"/>
      <w:marRight w:val="0"/>
      <w:marTop w:val="0"/>
      <w:marBottom w:val="0"/>
      <w:divBdr>
        <w:top w:val="none" w:sz="0" w:space="0" w:color="auto"/>
        <w:left w:val="none" w:sz="0" w:space="0" w:color="auto"/>
        <w:bottom w:val="none" w:sz="0" w:space="0" w:color="auto"/>
        <w:right w:val="none" w:sz="0" w:space="0" w:color="auto"/>
      </w:divBdr>
    </w:div>
    <w:div w:id="88351077">
      <w:bodyDiv w:val="1"/>
      <w:marLeft w:val="0"/>
      <w:marRight w:val="0"/>
      <w:marTop w:val="0"/>
      <w:marBottom w:val="0"/>
      <w:divBdr>
        <w:top w:val="none" w:sz="0" w:space="0" w:color="auto"/>
        <w:left w:val="none" w:sz="0" w:space="0" w:color="auto"/>
        <w:bottom w:val="none" w:sz="0" w:space="0" w:color="auto"/>
        <w:right w:val="none" w:sz="0" w:space="0" w:color="auto"/>
      </w:divBdr>
    </w:div>
    <w:div w:id="88356684">
      <w:bodyDiv w:val="1"/>
      <w:marLeft w:val="0"/>
      <w:marRight w:val="0"/>
      <w:marTop w:val="0"/>
      <w:marBottom w:val="0"/>
      <w:divBdr>
        <w:top w:val="none" w:sz="0" w:space="0" w:color="auto"/>
        <w:left w:val="none" w:sz="0" w:space="0" w:color="auto"/>
        <w:bottom w:val="none" w:sz="0" w:space="0" w:color="auto"/>
        <w:right w:val="none" w:sz="0" w:space="0" w:color="auto"/>
      </w:divBdr>
    </w:div>
    <w:div w:id="88501725">
      <w:bodyDiv w:val="1"/>
      <w:marLeft w:val="0"/>
      <w:marRight w:val="0"/>
      <w:marTop w:val="0"/>
      <w:marBottom w:val="0"/>
      <w:divBdr>
        <w:top w:val="none" w:sz="0" w:space="0" w:color="auto"/>
        <w:left w:val="none" w:sz="0" w:space="0" w:color="auto"/>
        <w:bottom w:val="none" w:sz="0" w:space="0" w:color="auto"/>
        <w:right w:val="none" w:sz="0" w:space="0" w:color="auto"/>
      </w:divBdr>
    </w:div>
    <w:div w:id="88628080">
      <w:bodyDiv w:val="1"/>
      <w:marLeft w:val="0"/>
      <w:marRight w:val="0"/>
      <w:marTop w:val="0"/>
      <w:marBottom w:val="0"/>
      <w:divBdr>
        <w:top w:val="none" w:sz="0" w:space="0" w:color="auto"/>
        <w:left w:val="none" w:sz="0" w:space="0" w:color="auto"/>
        <w:bottom w:val="none" w:sz="0" w:space="0" w:color="auto"/>
        <w:right w:val="none" w:sz="0" w:space="0" w:color="auto"/>
      </w:divBdr>
    </w:div>
    <w:div w:id="88695307">
      <w:bodyDiv w:val="1"/>
      <w:marLeft w:val="0"/>
      <w:marRight w:val="0"/>
      <w:marTop w:val="0"/>
      <w:marBottom w:val="0"/>
      <w:divBdr>
        <w:top w:val="none" w:sz="0" w:space="0" w:color="auto"/>
        <w:left w:val="none" w:sz="0" w:space="0" w:color="auto"/>
        <w:bottom w:val="none" w:sz="0" w:space="0" w:color="auto"/>
        <w:right w:val="none" w:sz="0" w:space="0" w:color="auto"/>
      </w:divBdr>
    </w:div>
    <w:div w:id="88701287">
      <w:bodyDiv w:val="1"/>
      <w:marLeft w:val="0"/>
      <w:marRight w:val="0"/>
      <w:marTop w:val="0"/>
      <w:marBottom w:val="0"/>
      <w:divBdr>
        <w:top w:val="none" w:sz="0" w:space="0" w:color="auto"/>
        <w:left w:val="none" w:sz="0" w:space="0" w:color="auto"/>
        <w:bottom w:val="none" w:sz="0" w:space="0" w:color="auto"/>
        <w:right w:val="none" w:sz="0" w:space="0" w:color="auto"/>
      </w:divBdr>
    </w:div>
    <w:div w:id="88937366">
      <w:bodyDiv w:val="1"/>
      <w:marLeft w:val="0"/>
      <w:marRight w:val="0"/>
      <w:marTop w:val="0"/>
      <w:marBottom w:val="0"/>
      <w:divBdr>
        <w:top w:val="none" w:sz="0" w:space="0" w:color="auto"/>
        <w:left w:val="none" w:sz="0" w:space="0" w:color="auto"/>
        <w:bottom w:val="none" w:sz="0" w:space="0" w:color="auto"/>
        <w:right w:val="none" w:sz="0" w:space="0" w:color="auto"/>
      </w:divBdr>
    </w:div>
    <w:div w:id="89082293">
      <w:bodyDiv w:val="1"/>
      <w:marLeft w:val="0"/>
      <w:marRight w:val="0"/>
      <w:marTop w:val="0"/>
      <w:marBottom w:val="0"/>
      <w:divBdr>
        <w:top w:val="none" w:sz="0" w:space="0" w:color="auto"/>
        <w:left w:val="none" w:sz="0" w:space="0" w:color="auto"/>
        <w:bottom w:val="none" w:sz="0" w:space="0" w:color="auto"/>
        <w:right w:val="none" w:sz="0" w:space="0" w:color="auto"/>
      </w:divBdr>
    </w:div>
    <w:div w:id="89281629">
      <w:bodyDiv w:val="1"/>
      <w:marLeft w:val="0"/>
      <w:marRight w:val="0"/>
      <w:marTop w:val="0"/>
      <w:marBottom w:val="0"/>
      <w:divBdr>
        <w:top w:val="none" w:sz="0" w:space="0" w:color="auto"/>
        <w:left w:val="none" w:sz="0" w:space="0" w:color="auto"/>
        <w:bottom w:val="none" w:sz="0" w:space="0" w:color="auto"/>
        <w:right w:val="none" w:sz="0" w:space="0" w:color="auto"/>
      </w:divBdr>
    </w:div>
    <w:div w:id="89392834">
      <w:bodyDiv w:val="1"/>
      <w:marLeft w:val="0"/>
      <w:marRight w:val="0"/>
      <w:marTop w:val="0"/>
      <w:marBottom w:val="0"/>
      <w:divBdr>
        <w:top w:val="none" w:sz="0" w:space="0" w:color="auto"/>
        <w:left w:val="none" w:sz="0" w:space="0" w:color="auto"/>
        <w:bottom w:val="none" w:sz="0" w:space="0" w:color="auto"/>
        <w:right w:val="none" w:sz="0" w:space="0" w:color="auto"/>
      </w:divBdr>
    </w:div>
    <w:div w:id="89396503">
      <w:bodyDiv w:val="1"/>
      <w:marLeft w:val="0"/>
      <w:marRight w:val="0"/>
      <w:marTop w:val="0"/>
      <w:marBottom w:val="0"/>
      <w:divBdr>
        <w:top w:val="none" w:sz="0" w:space="0" w:color="auto"/>
        <w:left w:val="none" w:sz="0" w:space="0" w:color="auto"/>
        <w:bottom w:val="none" w:sz="0" w:space="0" w:color="auto"/>
        <w:right w:val="none" w:sz="0" w:space="0" w:color="auto"/>
      </w:divBdr>
    </w:div>
    <w:div w:id="89398234">
      <w:bodyDiv w:val="1"/>
      <w:marLeft w:val="0"/>
      <w:marRight w:val="0"/>
      <w:marTop w:val="0"/>
      <w:marBottom w:val="0"/>
      <w:divBdr>
        <w:top w:val="none" w:sz="0" w:space="0" w:color="auto"/>
        <w:left w:val="none" w:sz="0" w:space="0" w:color="auto"/>
        <w:bottom w:val="none" w:sz="0" w:space="0" w:color="auto"/>
        <w:right w:val="none" w:sz="0" w:space="0" w:color="auto"/>
      </w:divBdr>
    </w:div>
    <w:div w:id="89661102">
      <w:bodyDiv w:val="1"/>
      <w:marLeft w:val="0"/>
      <w:marRight w:val="0"/>
      <w:marTop w:val="0"/>
      <w:marBottom w:val="0"/>
      <w:divBdr>
        <w:top w:val="none" w:sz="0" w:space="0" w:color="auto"/>
        <w:left w:val="none" w:sz="0" w:space="0" w:color="auto"/>
        <w:bottom w:val="none" w:sz="0" w:space="0" w:color="auto"/>
        <w:right w:val="none" w:sz="0" w:space="0" w:color="auto"/>
      </w:divBdr>
    </w:div>
    <w:div w:id="89668186">
      <w:bodyDiv w:val="1"/>
      <w:marLeft w:val="0"/>
      <w:marRight w:val="0"/>
      <w:marTop w:val="0"/>
      <w:marBottom w:val="0"/>
      <w:divBdr>
        <w:top w:val="none" w:sz="0" w:space="0" w:color="auto"/>
        <w:left w:val="none" w:sz="0" w:space="0" w:color="auto"/>
        <w:bottom w:val="none" w:sz="0" w:space="0" w:color="auto"/>
        <w:right w:val="none" w:sz="0" w:space="0" w:color="auto"/>
      </w:divBdr>
    </w:div>
    <w:div w:id="89745109">
      <w:bodyDiv w:val="1"/>
      <w:marLeft w:val="0"/>
      <w:marRight w:val="0"/>
      <w:marTop w:val="0"/>
      <w:marBottom w:val="0"/>
      <w:divBdr>
        <w:top w:val="none" w:sz="0" w:space="0" w:color="auto"/>
        <w:left w:val="none" w:sz="0" w:space="0" w:color="auto"/>
        <w:bottom w:val="none" w:sz="0" w:space="0" w:color="auto"/>
        <w:right w:val="none" w:sz="0" w:space="0" w:color="auto"/>
      </w:divBdr>
    </w:div>
    <w:div w:id="90047885">
      <w:bodyDiv w:val="1"/>
      <w:marLeft w:val="0"/>
      <w:marRight w:val="0"/>
      <w:marTop w:val="0"/>
      <w:marBottom w:val="0"/>
      <w:divBdr>
        <w:top w:val="none" w:sz="0" w:space="0" w:color="auto"/>
        <w:left w:val="none" w:sz="0" w:space="0" w:color="auto"/>
        <w:bottom w:val="none" w:sz="0" w:space="0" w:color="auto"/>
        <w:right w:val="none" w:sz="0" w:space="0" w:color="auto"/>
      </w:divBdr>
    </w:div>
    <w:div w:id="90319856">
      <w:bodyDiv w:val="1"/>
      <w:marLeft w:val="0"/>
      <w:marRight w:val="0"/>
      <w:marTop w:val="0"/>
      <w:marBottom w:val="0"/>
      <w:divBdr>
        <w:top w:val="none" w:sz="0" w:space="0" w:color="auto"/>
        <w:left w:val="none" w:sz="0" w:space="0" w:color="auto"/>
        <w:bottom w:val="none" w:sz="0" w:space="0" w:color="auto"/>
        <w:right w:val="none" w:sz="0" w:space="0" w:color="auto"/>
      </w:divBdr>
    </w:div>
    <w:div w:id="90320772">
      <w:bodyDiv w:val="1"/>
      <w:marLeft w:val="0"/>
      <w:marRight w:val="0"/>
      <w:marTop w:val="0"/>
      <w:marBottom w:val="0"/>
      <w:divBdr>
        <w:top w:val="none" w:sz="0" w:space="0" w:color="auto"/>
        <w:left w:val="none" w:sz="0" w:space="0" w:color="auto"/>
        <w:bottom w:val="none" w:sz="0" w:space="0" w:color="auto"/>
        <w:right w:val="none" w:sz="0" w:space="0" w:color="auto"/>
      </w:divBdr>
    </w:div>
    <w:div w:id="90396256">
      <w:bodyDiv w:val="1"/>
      <w:marLeft w:val="0"/>
      <w:marRight w:val="0"/>
      <w:marTop w:val="0"/>
      <w:marBottom w:val="0"/>
      <w:divBdr>
        <w:top w:val="none" w:sz="0" w:space="0" w:color="auto"/>
        <w:left w:val="none" w:sz="0" w:space="0" w:color="auto"/>
        <w:bottom w:val="none" w:sz="0" w:space="0" w:color="auto"/>
        <w:right w:val="none" w:sz="0" w:space="0" w:color="auto"/>
      </w:divBdr>
    </w:div>
    <w:div w:id="90396992">
      <w:bodyDiv w:val="1"/>
      <w:marLeft w:val="0"/>
      <w:marRight w:val="0"/>
      <w:marTop w:val="0"/>
      <w:marBottom w:val="0"/>
      <w:divBdr>
        <w:top w:val="none" w:sz="0" w:space="0" w:color="auto"/>
        <w:left w:val="none" w:sz="0" w:space="0" w:color="auto"/>
        <w:bottom w:val="none" w:sz="0" w:space="0" w:color="auto"/>
        <w:right w:val="none" w:sz="0" w:space="0" w:color="auto"/>
      </w:divBdr>
    </w:div>
    <w:div w:id="90441823">
      <w:bodyDiv w:val="1"/>
      <w:marLeft w:val="0"/>
      <w:marRight w:val="0"/>
      <w:marTop w:val="0"/>
      <w:marBottom w:val="0"/>
      <w:divBdr>
        <w:top w:val="none" w:sz="0" w:space="0" w:color="auto"/>
        <w:left w:val="none" w:sz="0" w:space="0" w:color="auto"/>
        <w:bottom w:val="none" w:sz="0" w:space="0" w:color="auto"/>
        <w:right w:val="none" w:sz="0" w:space="0" w:color="auto"/>
      </w:divBdr>
    </w:div>
    <w:div w:id="90592830">
      <w:bodyDiv w:val="1"/>
      <w:marLeft w:val="0"/>
      <w:marRight w:val="0"/>
      <w:marTop w:val="0"/>
      <w:marBottom w:val="0"/>
      <w:divBdr>
        <w:top w:val="none" w:sz="0" w:space="0" w:color="auto"/>
        <w:left w:val="none" w:sz="0" w:space="0" w:color="auto"/>
        <w:bottom w:val="none" w:sz="0" w:space="0" w:color="auto"/>
        <w:right w:val="none" w:sz="0" w:space="0" w:color="auto"/>
      </w:divBdr>
    </w:div>
    <w:div w:id="90706863">
      <w:bodyDiv w:val="1"/>
      <w:marLeft w:val="0"/>
      <w:marRight w:val="0"/>
      <w:marTop w:val="0"/>
      <w:marBottom w:val="0"/>
      <w:divBdr>
        <w:top w:val="none" w:sz="0" w:space="0" w:color="auto"/>
        <w:left w:val="none" w:sz="0" w:space="0" w:color="auto"/>
        <w:bottom w:val="none" w:sz="0" w:space="0" w:color="auto"/>
        <w:right w:val="none" w:sz="0" w:space="0" w:color="auto"/>
      </w:divBdr>
    </w:div>
    <w:div w:id="90778549">
      <w:bodyDiv w:val="1"/>
      <w:marLeft w:val="0"/>
      <w:marRight w:val="0"/>
      <w:marTop w:val="0"/>
      <w:marBottom w:val="0"/>
      <w:divBdr>
        <w:top w:val="none" w:sz="0" w:space="0" w:color="auto"/>
        <w:left w:val="none" w:sz="0" w:space="0" w:color="auto"/>
        <w:bottom w:val="none" w:sz="0" w:space="0" w:color="auto"/>
        <w:right w:val="none" w:sz="0" w:space="0" w:color="auto"/>
      </w:divBdr>
    </w:div>
    <w:div w:id="90780809">
      <w:bodyDiv w:val="1"/>
      <w:marLeft w:val="0"/>
      <w:marRight w:val="0"/>
      <w:marTop w:val="0"/>
      <w:marBottom w:val="0"/>
      <w:divBdr>
        <w:top w:val="none" w:sz="0" w:space="0" w:color="auto"/>
        <w:left w:val="none" w:sz="0" w:space="0" w:color="auto"/>
        <w:bottom w:val="none" w:sz="0" w:space="0" w:color="auto"/>
        <w:right w:val="none" w:sz="0" w:space="0" w:color="auto"/>
      </w:divBdr>
    </w:div>
    <w:div w:id="90853621">
      <w:bodyDiv w:val="1"/>
      <w:marLeft w:val="0"/>
      <w:marRight w:val="0"/>
      <w:marTop w:val="0"/>
      <w:marBottom w:val="0"/>
      <w:divBdr>
        <w:top w:val="none" w:sz="0" w:space="0" w:color="auto"/>
        <w:left w:val="none" w:sz="0" w:space="0" w:color="auto"/>
        <w:bottom w:val="none" w:sz="0" w:space="0" w:color="auto"/>
        <w:right w:val="none" w:sz="0" w:space="0" w:color="auto"/>
      </w:divBdr>
    </w:div>
    <w:div w:id="90904705">
      <w:bodyDiv w:val="1"/>
      <w:marLeft w:val="0"/>
      <w:marRight w:val="0"/>
      <w:marTop w:val="0"/>
      <w:marBottom w:val="0"/>
      <w:divBdr>
        <w:top w:val="none" w:sz="0" w:space="0" w:color="auto"/>
        <w:left w:val="none" w:sz="0" w:space="0" w:color="auto"/>
        <w:bottom w:val="none" w:sz="0" w:space="0" w:color="auto"/>
        <w:right w:val="none" w:sz="0" w:space="0" w:color="auto"/>
      </w:divBdr>
    </w:div>
    <w:div w:id="91048172">
      <w:bodyDiv w:val="1"/>
      <w:marLeft w:val="0"/>
      <w:marRight w:val="0"/>
      <w:marTop w:val="0"/>
      <w:marBottom w:val="0"/>
      <w:divBdr>
        <w:top w:val="none" w:sz="0" w:space="0" w:color="auto"/>
        <w:left w:val="none" w:sz="0" w:space="0" w:color="auto"/>
        <w:bottom w:val="none" w:sz="0" w:space="0" w:color="auto"/>
        <w:right w:val="none" w:sz="0" w:space="0" w:color="auto"/>
      </w:divBdr>
    </w:div>
    <w:div w:id="91097775">
      <w:bodyDiv w:val="1"/>
      <w:marLeft w:val="0"/>
      <w:marRight w:val="0"/>
      <w:marTop w:val="0"/>
      <w:marBottom w:val="0"/>
      <w:divBdr>
        <w:top w:val="none" w:sz="0" w:space="0" w:color="auto"/>
        <w:left w:val="none" w:sz="0" w:space="0" w:color="auto"/>
        <w:bottom w:val="none" w:sz="0" w:space="0" w:color="auto"/>
        <w:right w:val="none" w:sz="0" w:space="0" w:color="auto"/>
      </w:divBdr>
    </w:div>
    <w:div w:id="91291976">
      <w:bodyDiv w:val="1"/>
      <w:marLeft w:val="0"/>
      <w:marRight w:val="0"/>
      <w:marTop w:val="0"/>
      <w:marBottom w:val="0"/>
      <w:divBdr>
        <w:top w:val="none" w:sz="0" w:space="0" w:color="auto"/>
        <w:left w:val="none" w:sz="0" w:space="0" w:color="auto"/>
        <w:bottom w:val="none" w:sz="0" w:space="0" w:color="auto"/>
        <w:right w:val="none" w:sz="0" w:space="0" w:color="auto"/>
      </w:divBdr>
    </w:div>
    <w:div w:id="91364086">
      <w:bodyDiv w:val="1"/>
      <w:marLeft w:val="0"/>
      <w:marRight w:val="0"/>
      <w:marTop w:val="0"/>
      <w:marBottom w:val="0"/>
      <w:divBdr>
        <w:top w:val="none" w:sz="0" w:space="0" w:color="auto"/>
        <w:left w:val="none" w:sz="0" w:space="0" w:color="auto"/>
        <w:bottom w:val="none" w:sz="0" w:space="0" w:color="auto"/>
        <w:right w:val="none" w:sz="0" w:space="0" w:color="auto"/>
      </w:divBdr>
    </w:div>
    <w:div w:id="91629109">
      <w:bodyDiv w:val="1"/>
      <w:marLeft w:val="0"/>
      <w:marRight w:val="0"/>
      <w:marTop w:val="0"/>
      <w:marBottom w:val="0"/>
      <w:divBdr>
        <w:top w:val="none" w:sz="0" w:space="0" w:color="auto"/>
        <w:left w:val="none" w:sz="0" w:space="0" w:color="auto"/>
        <w:bottom w:val="none" w:sz="0" w:space="0" w:color="auto"/>
        <w:right w:val="none" w:sz="0" w:space="0" w:color="auto"/>
      </w:divBdr>
    </w:div>
    <w:div w:id="91707418">
      <w:bodyDiv w:val="1"/>
      <w:marLeft w:val="0"/>
      <w:marRight w:val="0"/>
      <w:marTop w:val="0"/>
      <w:marBottom w:val="0"/>
      <w:divBdr>
        <w:top w:val="none" w:sz="0" w:space="0" w:color="auto"/>
        <w:left w:val="none" w:sz="0" w:space="0" w:color="auto"/>
        <w:bottom w:val="none" w:sz="0" w:space="0" w:color="auto"/>
        <w:right w:val="none" w:sz="0" w:space="0" w:color="auto"/>
      </w:divBdr>
    </w:div>
    <w:div w:id="91707768">
      <w:bodyDiv w:val="1"/>
      <w:marLeft w:val="0"/>
      <w:marRight w:val="0"/>
      <w:marTop w:val="0"/>
      <w:marBottom w:val="0"/>
      <w:divBdr>
        <w:top w:val="none" w:sz="0" w:space="0" w:color="auto"/>
        <w:left w:val="none" w:sz="0" w:space="0" w:color="auto"/>
        <w:bottom w:val="none" w:sz="0" w:space="0" w:color="auto"/>
        <w:right w:val="none" w:sz="0" w:space="0" w:color="auto"/>
      </w:divBdr>
    </w:div>
    <w:div w:id="91708592">
      <w:bodyDiv w:val="1"/>
      <w:marLeft w:val="0"/>
      <w:marRight w:val="0"/>
      <w:marTop w:val="0"/>
      <w:marBottom w:val="0"/>
      <w:divBdr>
        <w:top w:val="none" w:sz="0" w:space="0" w:color="auto"/>
        <w:left w:val="none" w:sz="0" w:space="0" w:color="auto"/>
        <w:bottom w:val="none" w:sz="0" w:space="0" w:color="auto"/>
        <w:right w:val="none" w:sz="0" w:space="0" w:color="auto"/>
      </w:divBdr>
    </w:div>
    <w:div w:id="91821694">
      <w:bodyDiv w:val="1"/>
      <w:marLeft w:val="0"/>
      <w:marRight w:val="0"/>
      <w:marTop w:val="0"/>
      <w:marBottom w:val="0"/>
      <w:divBdr>
        <w:top w:val="none" w:sz="0" w:space="0" w:color="auto"/>
        <w:left w:val="none" w:sz="0" w:space="0" w:color="auto"/>
        <w:bottom w:val="none" w:sz="0" w:space="0" w:color="auto"/>
        <w:right w:val="none" w:sz="0" w:space="0" w:color="auto"/>
      </w:divBdr>
    </w:div>
    <w:div w:id="91822026">
      <w:bodyDiv w:val="1"/>
      <w:marLeft w:val="0"/>
      <w:marRight w:val="0"/>
      <w:marTop w:val="0"/>
      <w:marBottom w:val="0"/>
      <w:divBdr>
        <w:top w:val="none" w:sz="0" w:space="0" w:color="auto"/>
        <w:left w:val="none" w:sz="0" w:space="0" w:color="auto"/>
        <w:bottom w:val="none" w:sz="0" w:space="0" w:color="auto"/>
        <w:right w:val="none" w:sz="0" w:space="0" w:color="auto"/>
      </w:divBdr>
    </w:div>
    <w:div w:id="92437697">
      <w:bodyDiv w:val="1"/>
      <w:marLeft w:val="0"/>
      <w:marRight w:val="0"/>
      <w:marTop w:val="0"/>
      <w:marBottom w:val="0"/>
      <w:divBdr>
        <w:top w:val="none" w:sz="0" w:space="0" w:color="auto"/>
        <w:left w:val="none" w:sz="0" w:space="0" w:color="auto"/>
        <w:bottom w:val="none" w:sz="0" w:space="0" w:color="auto"/>
        <w:right w:val="none" w:sz="0" w:space="0" w:color="auto"/>
      </w:divBdr>
    </w:div>
    <w:div w:id="92631307">
      <w:bodyDiv w:val="1"/>
      <w:marLeft w:val="0"/>
      <w:marRight w:val="0"/>
      <w:marTop w:val="0"/>
      <w:marBottom w:val="0"/>
      <w:divBdr>
        <w:top w:val="none" w:sz="0" w:space="0" w:color="auto"/>
        <w:left w:val="none" w:sz="0" w:space="0" w:color="auto"/>
        <w:bottom w:val="none" w:sz="0" w:space="0" w:color="auto"/>
        <w:right w:val="none" w:sz="0" w:space="0" w:color="auto"/>
      </w:divBdr>
    </w:div>
    <w:div w:id="92752760">
      <w:bodyDiv w:val="1"/>
      <w:marLeft w:val="0"/>
      <w:marRight w:val="0"/>
      <w:marTop w:val="0"/>
      <w:marBottom w:val="0"/>
      <w:divBdr>
        <w:top w:val="none" w:sz="0" w:space="0" w:color="auto"/>
        <w:left w:val="none" w:sz="0" w:space="0" w:color="auto"/>
        <w:bottom w:val="none" w:sz="0" w:space="0" w:color="auto"/>
        <w:right w:val="none" w:sz="0" w:space="0" w:color="auto"/>
      </w:divBdr>
    </w:div>
    <w:div w:id="92753576">
      <w:bodyDiv w:val="1"/>
      <w:marLeft w:val="0"/>
      <w:marRight w:val="0"/>
      <w:marTop w:val="0"/>
      <w:marBottom w:val="0"/>
      <w:divBdr>
        <w:top w:val="none" w:sz="0" w:space="0" w:color="auto"/>
        <w:left w:val="none" w:sz="0" w:space="0" w:color="auto"/>
        <w:bottom w:val="none" w:sz="0" w:space="0" w:color="auto"/>
        <w:right w:val="none" w:sz="0" w:space="0" w:color="auto"/>
      </w:divBdr>
    </w:div>
    <w:div w:id="92865613">
      <w:bodyDiv w:val="1"/>
      <w:marLeft w:val="0"/>
      <w:marRight w:val="0"/>
      <w:marTop w:val="0"/>
      <w:marBottom w:val="0"/>
      <w:divBdr>
        <w:top w:val="none" w:sz="0" w:space="0" w:color="auto"/>
        <w:left w:val="none" w:sz="0" w:space="0" w:color="auto"/>
        <w:bottom w:val="none" w:sz="0" w:space="0" w:color="auto"/>
        <w:right w:val="none" w:sz="0" w:space="0" w:color="auto"/>
      </w:divBdr>
    </w:div>
    <w:div w:id="93090072">
      <w:bodyDiv w:val="1"/>
      <w:marLeft w:val="0"/>
      <w:marRight w:val="0"/>
      <w:marTop w:val="0"/>
      <w:marBottom w:val="0"/>
      <w:divBdr>
        <w:top w:val="none" w:sz="0" w:space="0" w:color="auto"/>
        <w:left w:val="none" w:sz="0" w:space="0" w:color="auto"/>
        <w:bottom w:val="none" w:sz="0" w:space="0" w:color="auto"/>
        <w:right w:val="none" w:sz="0" w:space="0" w:color="auto"/>
      </w:divBdr>
    </w:div>
    <w:div w:id="93092095">
      <w:bodyDiv w:val="1"/>
      <w:marLeft w:val="0"/>
      <w:marRight w:val="0"/>
      <w:marTop w:val="0"/>
      <w:marBottom w:val="0"/>
      <w:divBdr>
        <w:top w:val="none" w:sz="0" w:space="0" w:color="auto"/>
        <w:left w:val="none" w:sz="0" w:space="0" w:color="auto"/>
        <w:bottom w:val="none" w:sz="0" w:space="0" w:color="auto"/>
        <w:right w:val="none" w:sz="0" w:space="0" w:color="auto"/>
      </w:divBdr>
    </w:div>
    <w:div w:id="93257890">
      <w:bodyDiv w:val="1"/>
      <w:marLeft w:val="0"/>
      <w:marRight w:val="0"/>
      <w:marTop w:val="0"/>
      <w:marBottom w:val="0"/>
      <w:divBdr>
        <w:top w:val="none" w:sz="0" w:space="0" w:color="auto"/>
        <w:left w:val="none" w:sz="0" w:space="0" w:color="auto"/>
        <w:bottom w:val="none" w:sz="0" w:space="0" w:color="auto"/>
        <w:right w:val="none" w:sz="0" w:space="0" w:color="auto"/>
      </w:divBdr>
    </w:div>
    <w:div w:id="93332193">
      <w:bodyDiv w:val="1"/>
      <w:marLeft w:val="0"/>
      <w:marRight w:val="0"/>
      <w:marTop w:val="0"/>
      <w:marBottom w:val="0"/>
      <w:divBdr>
        <w:top w:val="none" w:sz="0" w:space="0" w:color="auto"/>
        <w:left w:val="none" w:sz="0" w:space="0" w:color="auto"/>
        <w:bottom w:val="none" w:sz="0" w:space="0" w:color="auto"/>
        <w:right w:val="none" w:sz="0" w:space="0" w:color="auto"/>
      </w:divBdr>
    </w:div>
    <w:div w:id="93401685">
      <w:bodyDiv w:val="1"/>
      <w:marLeft w:val="0"/>
      <w:marRight w:val="0"/>
      <w:marTop w:val="0"/>
      <w:marBottom w:val="0"/>
      <w:divBdr>
        <w:top w:val="none" w:sz="0" w:space="0" w:color="auto"/>
        <w:left w:val="none" w:sz="0" w:space="0" w:color="auto"/>
        <w:bottom w:val="none" w:sz="0" w:space="0" w:color="auto"/>
        <w:right w:val="none" w:sz="0" w:space="0" w:color="auto"/>
      </w:divBdr>
    </w:div>
    <w:div w:id="93408275">
      <w:bodyDiv w:val="1"/>
      <w:marLeft w:val="0"/>
      <w:marRight w:val="0"/>
      <w:marTop w:val="0"/>
      <w:marBottom w:val="0"/>
      <w:divBdr>
        <w:top w:val="none" w:sz="0" w:space="0" w:color="auto"/>
        <w:left w:val="none" w:sz="0" w:space="0" w:color="auto"/>
        <w:bottom w:val="none" w:sz="0" w:space="0" w:color="auto"/>
        <w:right w:val="none" w:sz="0" w:space="0" w:color="auto"/>
      </w:divBdr>
    </w:div>
    <w:div w:id="93480825">
      <w:bodyDiv w:val="1"/>
      <w:marLeft w:val="0"/>
      <w:marRight w:val="0"/>
      <w:marTop w:val="0"/>
      <w:marBottom w:val="0"/>
      <w:divBdr>
        <w:top w:val="none" w:sz="0" w:space="0" w:color="auto"/>
        <w:left w:val="none" w:sz="0" w:space="0" w:color="auto"/>
        <w:bottom w:val="none" w:sz="0" w:space="0" w:color="auto"/>
        <w:right w:val="none" w:sz="0" w:space="0" w:color="auto"/>
      </w:divBdr>
    </w:div>
    <w:div w:id="93669667">
      <w:bodyDiv w:val="1"/>
      <w:marLeft w:val="0"/>
      <w:marRight w:val="0"/>
      <w:marTop w:val="0"/>
      <w:marBottom w:val="0"/>
      <w:divBdr>
        <w:top w:val="none" w:sz="0" w:space="0" w:color="auto"/>
        <w:left w:val="none" w:sz="0" w:space="0" w:color="auto"/>
        <w:bottom w:val="none" w:sz="0" w:space="0" w:color="auto"/>
        <w:right w:val="none" w:sz="0" w:space="0" w:color="auto"/>
      </w:divBdr>
    </w:div>
    <w:div w:id="93793583">
      <w:bodyDiv w:val="1"/>
      <w:marLeft w:val="0"/>
      <w:marRight w:val="0"/>
      <w:marTop w:val="0"/>
      <w:marBottom w:val="0"/>
      <w:divBdr>
        <w:top w:val="none" w:sz="0" w:space="0" w:color="auto"/>
        <w:left w:val="none" w:sz="0" w:space="0" w:color="auto"/>
        <w:bottom w:val="none" w:sz="0" w:space="0" w:color="auto"/>
        <w:right w:val="none" w:sz="0" w:space="0" w:color="auto"/>
      </w:divBdr>
    </w:div>
    <w:div w:id="93870054">
      <w:bodyDiv w:val="1"/>
      <w:marLeft w:val="0"/>
      <w:marRight w:val="0"/>
      <w:marTop w:val="0"/>
      <w:marBottom w:val="0"/>
      <w:divBdr>
        <w:top w:val="none" w:sz="0" w:space="0" w:color="auto"/>
        <w:left w:val="none" w:sz="0" w:space="0" w:color="auto"/>
        <w:bottom w:val="none" w:sz="0" w:space="0" w:color="auto"/>
        <w:right w:val="none" w:sz="0" w:space="0" w:color="auto"/>
      </w:divBdr>
    </w:div>
    <w:div w:id="93940357">
      <w:bodyDiv w:val="1"/>
      <w:marLeft w:val="0"/>
      <w:marRight w:val="0"/>
      <w:marTop w:val="0"/>
      <w:marBottom w:val="0"/>
      <w:divBdr>
        <w:top w:val="none" w:sz="0" w:space="0" w:color="auto"/>
        <w:left w:val="none" w:sz="0" w:space="0" w:color="auto"/>
        <w:bottom w:val="none" w:sz="0" w:space="0" w:color="auto"/>
        <w:right w:val="none" w:sz="0" w:space="0" w:color="auto"/>
      </w:divBdr>
    </w:div>
    <w:div w:id="94061193">
      <w:bodyDiv w:val="1"/>
      <w:marLeft w:val="0"/>
      <w:marRight w:val="0"/>
      <w:marTop w:val="0"/>
      <w:marBottom w:val="0"/>
      <w:divBdr>
        <w:top w:val="none" w:sz="0" w:space="0" w:color="auto"/>
        <w:left w:val="none" w:sz="0" w:space="0" w:color="auto"/>
        <w:bottom w:val="none" w:sz="0" w:space="0" w:color="auto"/>
        <w:right w:val="none" w:sz="0" w:space="0" w:color="auto"/>
      </w:divBdr>
    </w:div>
    <w:div w:id="94135553">
      <w:bodyDiv w:val="1"/>
      <w:marLeft w:val="0"/>
      <w:marRight w:val="0"/>
      <w:marTop w:val="0"/>
      <w:marBottom w:val="0"/>
      <w:divBdr>
        <w:top w:val="none" w:sz="0" w:space="0" w:color="auto"/>
        <w:left w:val="none" w:sz="0" w:space="0" w:color="auto"/>
        <w:bottom w:val="none" w:sz="0" w:space="0" w:color="auto"/>
        <w:right w:val="none" w:sz="0" w:space="0" w:color="auto"/>
      </w:divBdr>
    </w:div>
    <w:div w:id="94136696">
      <w:bodyDiv w:val="1"/>
      <w:marLeft w:val="0"/>
      <w:marRight w:val="0"/>
      <w:marTop w:val="0"/>
      <w:marBottom w:val="0"/>
      <w:divBdr>
        <w:top w:val="none" w:sz="0" w:space="0" w:color="auto"/>
        <w:left w:val="none" w:sz="0" w:space="0" w:color="auto"/>
        <w:bottom w:val="none" w:sz="0" w:space="0" w:color="auto"/>
        <w:right w:val="none" w:sz="0" w:space="0" w:color="auto"/>
      </w:divBdr>
    </w:div>
    <w:div w:id="94525381">
      <w:bodyDiv w:val="1"/>
      <w:marLeft w:val="0"/>
      <w:marRight w:val="0"/>
      <w:marTop w:val="0"/>
      <w:marBottom w:val="0"/>
      <w:divBdr>
        <w:top w:val="none" w:sz="0" w:space="0" w:color="auto"/>
        <w:left w:val="none" w:sz="0" w:space="0" w:color="auto"/>
        <w:bottom w:val="none" w:sz="0" w:space="0" w:color="auto"/>
        <w:right w:val="none" w:sz="0" w:space="0" w:color="auto"/>
      </w:divBdr>
    </w:div>
    <w:div w:id="94598805">
      <w:bodyDiv w:val="1"/>
      <w:marLeft w:val="0"/>
      <w:marRight w:val="0"/>
      <w:marTop w:val="0"/>
      <w:marBottom w:val="0"/>
      <w:divBdr>
        <w:top w:val="none" w:sz="0" w:space="0" w:color="auto"/>
        <w:left w:val="none" w:sz="0" w:space="0" w:color="auto"/>
        <w:bottom w:val="none" w:sz="0" w:space="0" w:color="auto"/>
        <w:right w:val="none" w:sz="0" w:space="0" w:color="auto"/>
      </w:divBdr>
    </w:div>
    <w:div w:id="94600244">
      <w:bodyDiv w:val="1"/>
      <w:marLeft w:val="0"/>
      <w:marRight w:val="0"/>
      <w:marTop w:val="0"/>
      <w:marBottom w:val="0"/>
      <w:divBdr>
        <w:top w:val="none" w:sz="0" w:space="0" w:color="auto"/>
        <w:left w:val="none" w:sz="0" w:space="0" w:color="auto"/>
        <w:bottom w:val="none" w:sz="0" w:space="0" w:color="auto"/>
        <w:right w:val="none" w:sz="0" w:space="0" w:color="auto"/>
      </w:divBdr>
    </w:div>
    <w:div w:id="94635981">
      <w:bodyDiv w:val="1"/>
      <w:marLeft w:val="0"/>
      <w:marRight w:val="0"/>
      <w:marTop w:val="0"/>
      <w:marBottom w:val="0"/>
      <w:divBdr>
        <w:top w:val="none" w:sz="0" w:space="0" w:color="auto"/>
        <w:left w:val="none" w:sz="0" w:space="0" w:color="auto"/>
        <w:bottom w:val="none" w:sz="0" w:space="0" w:color="auto"/>
        <w:right w:val="none" w:sz="0" w:space="0" w:color="auto"/>
      </w:divBdr>
    </w:div>
    <w:div w:id="94986393">
      <w:bodyDiv w:val="1"/>
      <w:marLeft w:val="0"/>
      <w:marRight w:val="0"/>
      <w:marTop w:val="0"/>
      <w:marBottom w:val="0"/>
      <w:divBdr>
        <w:top w:val="none" w:sz="0" w:space="0" w:color="auto"/>
        <w:left w:val="none" w:sz="0" w:space="0" w:color="auto"/>
        <w:bottom w:val="none" w:sz="0" w:space="0" w:color="auto"/>
        <w:right w:val="none" w:sz="0" w:space="0" w:color="auto"/>
      </w:divBdr>
    </w:div>
    <w:div w:id="95056108">
      <w:bodyDiv w:val="1"/>
      <w:marLeft w:val="0"/>
      <w:marRight w:val="0"/>
      <w:marTop w:val="0"/>
      <w:marBottom w:val="0"/>
      <w:divBdr>
        <w:top w:val="none" w:sz="0" w:space="0" w:color="auto"/>
        <w:left w:val="none" w:sz="0" w:space="0" w:color="auto"/>
        <w:bottom w:val="none" w:sz="0" w:space="0" w:color="auto"/>
        <w:right w:val="none" w:sz="0" w:space="0" w:color="auto"/>
      </w:divBdr>
    </w:div>
    <w:div w:id="95059895">
      <w:bodyDiv w:val="1"/>
      <w:marLeft w:val="0"/>
      <w:marRight w:val="0"/>
      <w:marTop w:val="0"/>
      <w:marBottom w:val="0"/>
      <w:divBdr>
        <w:top w:val="none" w:sz="0" w:space="0" w:color="auto"/>
        <w:left w:val="none" w:sz="0" w:space="0" w:color="auto"/>
        <w:bottom w:val="none" w:sz="0" w:space="0" w:color="auto"/>
        <w:right w:val="none" w:sz="0" w:space="0" w:color="auto"/>
      </w:divBdr>
    </w:div>
    <w:div w:id="95179333">
      <w:bodyDiv w:val="1"/>
      <w:marLeft w:val="0"/>
      <w:marRight w:val="0"/>
      <w:marTop w:val="0"/>
      <w:marBottom w:val="0"/>
      <w:divBdr>
        <w:top w:val="none" w:sz="0" w:space="0" w:color="auto"/>
        <w:left w:val="none" w:sz="0" w:space="0" w:color="auto"/>
        <w:bottom w:val="none" w:sz="0" w:space="0" w:color="auto"/>
        <w:right w:val="none" w:sz="0" w:space="0" w:color="auto"/>
      </w:divBdr>
    </w:div>
    <w:div w:id="95297378">
      <w:bodyDiv w:val="1"/>
      <w:marLeft w:val="0"/>
      <w:marRight w:val="0"/>
      <w:marTop w:val="0"/>
      <w:marBottom w:val="0"/>
      <w:divBdr>
        <w:top w:val="none" w:sz="0" w:space="0" w:color="auto"/>
        <w:left w:val="none" w:sz="0" w:space="0" w:color="auto"/>
        <w:bottom w:val="none" w:sz="0" w:space="0" w:color="auto"/>
        <w:right w:val="none" w:sz="0" w:space="0" w:color="auto"/>
      </w:divBdr>
    </w:div>
    <w:div w:id="95367310">
      <w:bodyDiv w:val="1"/>
      <w:marLeft w:val="0"/>
      <w:marRight w:val="0"/>
      <w:marTop w:val="0"/>
      <w:marBottom w:val="0"/>
      <w:divBdr>
        <w:top w:val="none" w:sz="0" w:space="0" w:color="auto"/>
        <w:left w:val="none" w:sz="0" w:space="0" w:color="auto"/>
        <w:bottom w:val="none" w:sz="0" w:space="0" w:color="auto"/>
        <w:right w:val="none" w:sz="0" w:space="0" w:color="auto"/>
      </w:divBdr>
    </w:div>
    <w:div w:id="95447697">
      <w:bodyDiv w:val="1"/>
      <w:marLeft w:val="0"/>
      <w:marRight w:val="0"/>
      <w:marTop w:val="0"/>
      <w:marBottom w:val="0"/>
      <w:divBdr>
        <w:top w:val="none" w:sz="0" w:space="0" w:color="auto"/>
        <w:left w:val="none" w:sz="0" w:space="0" w:color="auto"/>
        <w:bottom w:val="none" w:sz="0" w:space="0" w:color="auto"/>
        <w:right w:val="none" w:sz="0" w:space="0" w:color="auto"/>
      </w:divBdr>
    </w:div>
    <w:div w:id="95449977">
      <w:bodyDiv w:val="1"/>
      <w:marLeft w:val="0"/>
      <w:marRight w:val="0"/>
      <w:marTop w:val="0"/>
      <w:marBottom w:val="0"/>
      <w:divBdr>
        <w:top w:val="none" w:sz="0" w:space="0" w:color="auto"/>
        <w:left w:val="none" w:sz="0" w:space="0" w:color="auto"/>
        <w:bottom w:val="none" w:sz="0" w:space="0" w:color="auto"/>
        <w:right w:val="none" w:sz="0" w:space="0" w:color="auto"/>
      </w:divBdr>
    </w:div>
    <w:div w:id="95488519">
      <w:bodyDiv w:val="1"/>
      <w:marLeft w:val="0"/>
      <w:marRight w:val="0"/>
      <w:marTop w:val="0"/>
      <w:marBottom w:val="0"/>
      <w:divBdr>
        <w:top w:val="none" w:sz="0" w:space="0" w:color="auto"/>
        <w:left w:val="none" w:sz="0" w:space="0" w:color="auto"/>
        <w:bottom w:val="none" w:sz="0" w:space="0" w:color="auto"/>
        <w:right w:val="none" w:sz="0" w:space="0" w:color="auto"/>
      </w:divBdr>
    </w:div>
    <w:div w:id="95832667">
      <w:bodyDiv w:val="1"/>
      <w:marLeft w:val="0"/>
      <w:marRight w:val="0"/>
      <w:marTop w:val="0"/>
      <w:marBottom w:val="0"/>
      <w:divBdr>
        <w:top w:val="none" w:sz="0" w:space="0" w:color="auto"/>
        <w:left w:val="none" w:sz="0" w:space="0" w:color="auto"/>
        <w:bottom w:val="none" w:sz="0" w:space="0" w:color="auto"/>
        <w:right w:val="none" w:sz="0" w:space="0" w:color="auto"/>
      </w:divBdr>
    </w:div>
    <w:div w:id="96103193">
      <w:bodyDiv w:val="1"/>
      <w:marLeft w:val="0"/>
      <w:marRight w:val="0"/>
      <w:marTop w:val="0"/>
      <w:marBottom w:val="0"/>
      <w:divBdr>
        <w:top w:val="none" w:sz="0" w:space="0" w:color="auto"/>
        <w:left w:val="none" w:sz="0" w:space="0" w:color="auto"/>
        <w:bottom w:val="none" w:sz="0" w:space="0" w:color="auto"/>
        <w:right w:val="none" w:sz="0" w:space="0" w:color="auto"/>
      </w:divBdr>
    </w:div>
    <w:div w:id="96105080">
      <w:bodyDiv w:val="1"/>
      <w:marLeft w:val="0"/>
      <w:marRight w:val="0"/>
      <w:marTop w:val="0"/>
      <w:marBottom w:val="0"/>
      <w:divBdr>
        <w:top w:val="none" w:sz="0" w:space="0" w:color="auto"/>
        <w:left w:val="none" w:sz="0" w:space="0" w:color="auto"/>
        <w:bottom w:val="none" w:sz="0" w:space="0" w:color="auto"/>
        <w:right w:val="none" w:sz="0" w:space="0" w:color="auto"/>
      </w:divBdr>
    </w:div>
    <w:div w:id="96221113">
      <w:bodyDiv w:val="1"/>
      <w:marLeft w:val="0"/>
      <w:marRight w:val="0"/>
      <w:marTop w:val="0"/>
      <w:marBottom w:val="0"/>
      <w:divBdr>
        <w:top w:val="none" w:sz="0" w:space="0" w:color="auto"/>
        <w:left w:val="none" w:sz="0" w:space="0" w:color="auto"/>
        <w:bottom w:val="none" w:sz="0" w:space="0" w:color="auto"/>
        <w:right w:val="none" w:sz="0" w:space="0" w:color="auto"/>
      </w:divBdr>
    </w:div>
    <w:div w:id="96293572">
      <w:bodyDiv w:val="1"/>
      <w:marLeft w:val="0"/>
      <w:marRight w:val="0"/>
      <w:marTop w:val="0"/>
      <w:marBottom w:val="0"/>
      <w:divBdr>
        <w:top w:val="none" w:sz="0" w:space="0" w:color="auto"/>
        <w:left w:val="none" w:sz="0" w:space="0" w:color="auto"/>
        <w:bottom w:val="none" w:sz="0" w:space="0" w:color="auto"/>
        <w:right w:val="none" w:sz="0" w:space="0" w:color="auto"/>
      </w:divBdr>
    </w:div>
    <w:div w:id="96367865">
      <w:bodyDiv w:val="1"/>
      <w:marLeft w:val="0"/>
      <w:marRight w:val="0"/>
      <w:marTop w:val="0"/>
      <w:marBottom w:val="0"/>
      <w:divBdr>
        <w:top w:val="none" w:sz="0" w:space="0" w:color="auto"/>
        <w:left w:val="none" w:sz="0" w:space="0" w:color="auto"/>
        <w:bottom w:val="none" w:sz="0" w:space="0" w:color="auto"/>
        <w:right w:val="none" w:sz="0" w:space="0" w:color="auto"/>
      </w:divBdr>
    </w:div>
    <w:div w:id="96828890">
      <w:bodyDiv w:val="1"/>
      <w:marLeft w:val="0"/>
      <w:marRight w:val="0"/>
      <w:marTop w:val="0"/>
      <w:marBottom w:val="0"/>
      <w:divBdr>
        <w:top w:val="none" w:sz="0" w:space="0" w:color="auto"/>
        <w:left w:val="none" w:sz="0" w:space="0" w:color="auto"/>
        <w:bottom w:val="none" w:sz="0" w:space="0" w:color="auto"/>
        <w:right w:val="none" w:sz="0" w:space="0" w:color="auto"/>
      </w:divBdr>
    </w:div>
    <w:div w:id="97024568">
      <w:bodyDiv w:val="1"/>
      <w:marLeft w:val="0"/>
      <w:marRight w:val="0"/>
      <w:marTop w:val="0"/>
      <w:marBottom w:val="0"/>
      <w:divBdr>
        <w:top w:val="none" w:sz="0" w:space="0" w:color="auto"/>
        <w:left w:val="none" w:sz="0" w:space="0" w:color="auto"/>
        <w:bottom w:val="none" w:sz="0" w:space="0" w:color="auto"/>
        <w:right w:val="none" w:sz="0" w:space="0" w:color="auto"/>
      </w:divBdr>
    </w:div>
    <w:div w:id="97412363">
      <w:bodyDiv w:val="1"/>
      <w:marLeft w:val="0"/>
      <w:marRight w:val="0"/>
      <w:marTop w:val="0"/>
      <w:marBottom w:val="0"/>
      <w:divBdr>
        <w:top w:val="none" w:sz="0" w:space="0" w:color="auto"/>
        <w:left w:val="none" w:sz="0" w:space="0" w:color="auto"/>
        <w:bottom w:val="none" w:sz="0" w:space="0" w:color="auto"/>
        <w:right w:val="none" w:sz="0" w:space="0" w:color="auto"/>
      </w:divBdr>
    </w:div>
    <w:div w:id="97453498">
      <w:bodyDiv w:val="1"/>
      <w:marLeft w:val="0"/>
      <w:marRight w:val="0"/>
      <w:marTop w:val="0"/>
      <w:marBottom w:val="0"/>
      <w:divBdr>
        <w:top w:val="none" w:sz="0" w:space="0" w:color="auto"/>
        <w:left w:val="none" w:sz="0" w:space="0" w:color="auto"/>
        <w:bottom w:val="none" w:sz="0" w:space="0" w:color="auto"/>
        <w:right w:val="none" w:sz="0" w:space="0" w:color="auto"/>
      </w:divBdr>
    </w:div>
    <w:div w:id="97531123">
      <w:bodyDiv w:val="1"/>
      <w:marLeft w:val="0"/>
      <w:marRight w:val="0"/>
      <w:marTop w:val="0"/>
      <w:marBottom w:val="0"/>
      <w:divBdr>
        <w:top w:val="none" w:sz="0" w:space="0" w:color="auto"/>
        <w:left w:val="none" w:sz="0" w:space="0" w:color="auto"/>
        <w:bottom w:val="none" w:sz="0" w:space="0" w:color="auto"/>
        <w:right w:val="none" w:sz="0" w:space="0" w:color="auto"/>
      </w:divBdr>
    </w:div>
    <w:div w:id="97532235">
      <w:bodyDiv w:val="1"/>
      <w:marLeft w:val="0"/>
      <w:marRight w:val="0"/>
      <w:marTop w:val="0"/>
      <w:marBottom w:val="0"/>
      <w:divBdr>
        <w:top w:val="none" w:sz="0" w:space="0" w:color="auto"/>
        <w:left w:val="none" w:sz="0" w:space="0" w:color="auto"/>
        <w:bottom w:val="none" w:sz="0" w:space="0" w:color="auto"/>
        <w:right w:val="none" w:sz="0" w:space="0" w:color="auto"/>
      </w:divBdr>
    </w:div>
    <w:div w:id="97608644">
      <w:bodyDiv w:val="1"/>
      <w:marLeft w:val="0"/>
      <w:marRight w:val="0"/>
      <w:marTop w:val="0"/>
      <w:marBottom w:val="0"/>
      <w:divBdr>
        <w:top w:val="none" w:sz="0" w:space="0" w:color="auto"/>
        <w:left w:val="none" w:sz="0" w:space="0" w:color="auto"/>
        <w:bottom w:val="none" w:sz="0" w:space="0" w:color="auto"/>
        <w:right w:val="none" w:sz="0" w:space="0" w:color="auto"/>
      </w:divBdr>
    </w:div>
    <w:div w:id="97793145">
      <w:bodyDiv w:val="1"/>
      <w:marLeft w:val="0"/>
      <w:marRight w:val="0"/>
      <w:marTop w:val="0"/>
      <w:marBottom w:val="0"/>
      <w:divBdr>
        <w:top w:val="none" w:sz="0" w:space="0" w:color="auto"/>
        <w:left w:val="none" w:sz="0" w:space="0" w:color="auto"/>
        <w:bottom w:val="none" w:sz="0" w:space="0" w:color="auto"/>
        <w:right w:val="none" w:sz="0" w:space="0" w:color="auto"/>
      </w:divBdr>
    </w:div>
    <w:div w:id="97869744">
      <w:bodyDiv w:val="1"/>
      <w:marLeft w:val="0"/>
      <w:marRight w:val="0"/>
      <w:marTop w:val="0"/>
      <w:marBottom w:val="0"/>
      <w:divBdr>
        <w:top w:val="none" w:sz="0" w:space="0" w:color="auto"/>
        <w:left w:val="none" w:sz="0" w:space="0" w:color="auto"/>
        <w:bottom w:val="none" w:sz="0" w:space="0" w:color="auto"/>
        <w:right w:val="none" w:sz="0" w:space="0" w:color="auto"/>
      </w:divBdr>
    </w:div>
    <w:div w:id="98112046">
      <w:bodyDiv w:val="1"/>
      <w:marLeft w:val="0"/>
      <w:marRight w:val="0"/>
      <w:marTop w:val="0"/>
      <w:marBottom w:val="0"/>
      <w:divBdr>
        <w:top w:val="none" w:sz="0" w:space="0" w:color="auto"/>
        <w:left w:val="none" w:sz="0" w:space="0" w:color="auto"/>
        <w:bottom w:val="none" w:sz="0" w:space="0" w:color="auto"/>
        <w:right w:val="none" w:sz="0" w:space="0" w:color="auto"/>
      </w:divBdr>
    </w:div>
    <w:div w:id="98257521">
      <w:bodyDiv w:val="1"/>
      <w:marLeft w:val="0"/>
      <w:marRight w:val="0"/>
      <w:marTop w:val="0"/>
      <w:marBottom w:val="0"/>
      <w:divBdr>
        <w:top w:val="none" w:sz="0" w:space="0" w:color="auto"/>
        <w:left w:val="none" w:sz="0" w:space="0" w:color="auto"/>
        <w:bottom w:val="none" w:sz="0" w:space="0" w:color="auto"/>
        <w:right w:val="none" w:sz="0" w:space="0" w:color="auto"/>
      </w:divBdr>
    </w:div>
    <w:div w:id="98450037">
      <w:bodyDiv w:val="1"/>
      <w:marLeft w:val="0"/>
      <w:marRight w:val="0"/>
      <w:marTop w:val="0"/>
      <w:marBottom w:val="0"/>
      <w:divBdr>
        <w:top w:val="none" w:sz="0" w:space="0" w:color="auto"/>
        <w:left w:val="none" w:sz="0" w:space="0" w:color="auto"/>
        <w:bottom w:val="none" w:sz="0" w:space="0" w:color="auto"/>
        <w:right w:val="none" w:sz="0" w:space="0" w:color="auto"/>
      </w:divBdr>
    </w:div>
    <w:div w:id="98723444">
      <w:bodyDiv w:val="1"/>
      <w:marLeft w:val="0"/>
      <w:marRight w:val="0"/>
      <w:marTop w:val="0"/>
      <w:marBottom w:val="0"/>
      <w:divBdr>
        <w:top w:val="none" w:sz="0" w:space="0" w:color="auto"/>
        <w:left w:val="none" w:sz="0" w:space="0" w:color="auto"/>
        <w:bottom w:val="none" w:sz="0" w:space="0" w:color="auto"/>
        <w:right w:val="none" w:sz="0" w:space="0" w:color="auto"/>
      </w:divBdr>
    </w:div>
    <w:div w:id="98766674">
      <w:bodyDiv w:val="1"/>
      <w:marLeft w:val="0"/>
      <w:marRight w:val="0"/>
      <w:marTop w:val="0"/>
      <w:marBottom w:val="0"/>
      <w:divBdr>
        <w:top w:val="none" w:sz="0" w:space="0" w:color="auto"/>
        <w:left w:val="none" w:sz="0" w:space="0" w:color="auto"/>
        <w:bottom w:val="none" w:sz="0" w:space="0" w:color="auto"/>
        <w:right w:val="none" w:sz="0" w:space="0" w:color="auto"/>
      </w:divBdr>
    </w:div>
    <w:div w:id="98795237">
      <w:bodyDiv w:val="1"/>
      <w:marLeft w:val="0"/>
      <w:marRight w:val="0"/>
      <w:marTop w:val="0"/>
      <w:marBottom w:val="0"/>
      <w:divBdr>
        <w:top w:val="none" w:sz="0" w:space="0" w:color="auto"/>
        <w:left w:val="none" w:sz="0" w:space="0" w:color="auto"/>
        <w:bottom w:val="none" w:sz="0" w:space="0" w:color="auto"/>
        <w:right w:val="none" w:sz="0" w:space="0" w:color="auto"/>
      </w:divBdr>
    </w:div>
    <w:div w:id="98961455">
      <w:bodyDiv w:val="1"/>
      <w:marLeft w:val="0"/>
      <w:marRight w:val="0"/>
      <w:marTop w:val="0"/>
      <w:marBottom w:val="0"/>
      <w:divBdr>
        <w:top w:val="none" w:sz="0" w:space="0" w:color="auto"/>
        <w:left w:val="none" w:sz="0" w:space="0" w:color="auto"/>
        <w:bottom w:val="none" w:sz="0" w:space="0" w:color="auto"/>
        <w:right w:val="none" w:sz="0" w:space="0" w:color="auto"/>
      </w:divBdr>
    </w:div>
    <w:div w:id="98990488">
      <w:bodyDiv w:val="1"/>
      <w:marLeft w:val="0"/>
      <w:marRight w:val="0"/>
      <w:marTop w:val="0"/>
      <w:marBottom w:val="0"/>
      <w:divBdr>
        <w:top w:val="none" w:sz="0" w:space="0" w:color="auto"/>
        <w:left w:val="none" w:sz="0" w:space="0" w:color="auto"/>
        <w:bottom w:val="none" w:sz="0" w:space="0" w:color="auto"/>
        <w:right w:val="none" w:sz="0" w:space="0" w:color="auto"/>
      </w:divBdr>
    </w:div>
    <w:div w:id="99103737">
      <w:bodyDiv w:val="1"/>
      <w:marLeft w:val="0"/>
      <w:marRight w:val="0"/>
      <w:marTop w:val="0"/>
      <w:marBottom w:val="0"/>
      <w:divBdr>
        <w:top w:val="none" w:sz="0" w:space="0" w:color="auto"/>
        <w:left w:val="none" w:sz="0" w:space="0" w:color="auto"/>
        <w:bottom w:val="none" w:sz="0" w:space="0" w:color="auto"/>
        <w:right w:val="none" w:sz="0" w:space="0" w:color="auto"/>
      </w:divBdr>
    </w:div>
    <w:div w:id="99376918">
      <w:bodyDiv w:val="1"/>
      <w:marLeft w:val="0"/>
      <w:marRight w:val="0"/>
      <w:marTop w:val="0"/>
      <w:marBottom w:val="0"/>
      <w:divBdr>
        <w:top w:val="none" w:sz="0" w:space="0" w:color="auto"/>
        <w:left w:val="none" w:sz="0" w:space="0" w:color="auto"/>
        <w:bottom w:val="none" w:sz="0" w:space="0" w:color="auto"/>
        <w:right w:val="none" w:sz="0" w:space="0" w:color="auto"/>
      </w:divBdr>
    </w:div>
    <w:div w:id="99490158">
      <w:bodyDiv w:val="1"/>
      <w:marLeft w:val="0"/>
      <w:marRight w:val="0"/>
      <w:marTop w:val="0"/>
      <w:marBottom w:val="0"/>
      <w:divBdr>
        <w:top w:val="none" w:sz="0" w:space="0" w:color="auto"/>
        <w:left w:val="none" w:sz="0" w:space="0" w:color="auto"/>
        <w:bottom w:val="none" w:sz="0" w:space="0" w:color="auto"/>
        <w:right w:val="none" w:sz="0" w:space="0" w:color="auto"/>
      </w:divBdr>
    </w:div>
    <w:div w:id="99499102">
      <w:bodyDiv w:val="1"/>
      <w:marLeft w:val="0"/>
      <w:marRight w:val="0"/>
      <w:marTop w:val="0"/>
      <w:marBottom w:val="0"/>
      <w:divBdr>
        <w:top w:val="none" w:sz="0" w:space="0" w:color="auto"/>
        <w:left w:val="none" w:sz="0" w:space="0" w:color="auto"/>
        <w:bottom w:val="none" w:sz="0" w:space="0" w:color="auto"/>
        <w:right w:val="none" w:sz="0" w:space="0" w:color="auto"/>
      </w:divBdr>
    </w:div>
    <w:div w:id="99615795">
      <w:bodyDiv w:val="1"/>
      <w:marLeft w:val="0"/>
      <w:marRight w:val="0"/>
      <w:marTop w:val="0"/>
      <w:marBottom w:val="0"/>
      <w:divBdr>
        <w:top w:val="none" w:sz="0" w:space="0" w:color="auto"/>
        <w:left w:val="none" w:sz="0" w:space="0" w:color="auto"/>
        <w:bottom w:val="none" w:sz="0" w:space="0" w:color="auto"/>
        <w:right w:val="none" w:sz="0" w:space="0" w:color="auto"/>
      </w:divBdr>
    </w:div>
    <w:div w:id="99690830">
      <w:bodyDiv w:val="1"/>
      <w:marLeft w:val="0"/>
      <w:marRight w:val="0"/>
      <w:marTop w:val="0"/>
      <w:marBottom w:val="0"/>
      <w:divBdr>
        <w:top w:val="none" w:sz="0" w:space="0" w:color="auto"/>
        <w:left w:val="none" w:sz="0" w:space="0" w:color="auto"/>
        <w:bottom w:val="none" w:sz="0" w:space="0" w:color="auto"/>
        <w:right w:val="none" w:sz="0" w:space="0" w:color="auto"/>
      </w:divBdr>
    </w:div>
    <w:div w:id="99843451">
      <w:bodyDiv w:val="1"/>
      <w:marLeft w:val="0"/>
      <w:marRight w:val="0"/>
      <w:marTop w:val="0"/>
      <w:marBottom w:val="0"/>
      <w:divBdr>
        <w:top w:val="none" w:sz="0" w:space="0" w:color="auto"/>
        <w:left w:val="none" w:sz="0" w:space="0" w:color="auto"/>
        <w:bottom w:val="none" w:sz="0" w:space="0" w:color="auto"/>
        <w:right w:val="none" w:sz="0" w:space="0" w:color="auto"/>
      </w:divBdr>
    </w:div>
    <w:div w:id="100299879">
      <w:bodyDiv w:val="1"/>
      <w:marLeft w:val="0"/>
      <w:marRight w:val="0"/>
      <w:marTop w:val="0"/>
      <w:marBottom w:val="0"/>
      <w:divBdr>
        <w:top w:val="none" w:sz="0" w:space="0" w:color="auto"/>
        <w:left w:val="none" w:sz="0" w:space="0" w:color="auto"/>
        <w:bottom w:val="none" w:sz="0" w:space="0" w:color="auto"/>
        <w:right w:val="none" w:sz="0" w:space="0" w:color="auto"/>
      </w:divBdr>
    </w:div>
    <w:div w:id="100608900">
      <w:bodyDiv w:val="1"/>
      <w:marLeft w:val="0"/>
      <w:marRight w:val="0"/>
      <w:marTop w:val="0"/>
      <w:marBottom w:val="0"/>
      <w:divBdr>
        <w:top w:val="none" w:sz="0" w:space="0" w:color="auto"/>
        <w:left w:val="none" w:sz="0" w:space="0" w:color="auto"/>
        <w:bottom w:val="none" w:sz="0" w:space="0" w:color="auto"/>
        <w:right w:val="none" w:sz="0" w:space="0" w:color="auto"/>
      </w:divBdr>
    </w:div>
    <w:div w:id="100728942">
      <w:bodyDiv w:val="1"/>
      <w:marLeft w:val="0"/>
      <w:marRight w:val="0"/>
      <w:marTop w:val="0"/>
      <w:marBottom w:val="0"/>
      <w:divBdr>
        <w:top w:val="none" w:sz="0" w:space="0" w:color="auto"/>
        <w:left w:val="none" w:sz="0" w:space="0" w:color="auto"/>
        <w:bottom w:val="none" w:sz="0" w:space="0" w:color="auto"/>
        <w:right w:val="none" w:sz="0" w:space="0" w:color="auto"/>
      </w:divBdr>
    </w:div>
    <w:div w:id="100884662">
      <w:bodyDiv w:val="1"/>
      <w:marLeft w:val="0"/>
      <w:marRight w:val="0"/>
      <w:marTop w:val="0"/>
      <w:marBottom w:val="0"/>
      <w:divBdr>
        <w:top w:val="none" w:sz="0" w:space="0" w:color="auto"/>
        <w:left w:val="none" w:sz="0" w:space="0" w:color="auto"/>
        <w:bottom w:val="none" w:sz="0" w:space="0" w:color="auto"/>
        <w:right w:val="none" w:sz="0" w:space="0" w:color="auto"/>
      </w:divBdr>
    </w:div>
    <w:div w:id="100955046">
      <w:bodyDiv w:val="1"/>
      <w:marLeft w:val="0"/>
      <w:marRight w:val="0"/>
      <w:marTop w:val="0"/>
      <w:marBottom w:val="0"/>
      <w:divBdr>
        <w:top w:val="none" w:sz="0" w:space="0" w:color="auto"/>
        <w:left w:val="none" w:sz="0" w:space="0" w:color="auto"/>
        <w:bottom w:val="none" w:sz="0" w:space="0" w:color="auto"/>
        <w:right w:val="none" w:sz="0" w:space="0" w:color="auto"/>
      </w:divBdr>
    </w:div>
    <w:div w:id="100996964">
      <w:bodyDiv w:val="1"/>
      <w:marLeft w:val="0"/>
      <w:marRight w:val="0"/>
      <w:marTop w:val="0"/>
      <w:marBottom w:val="0"/>
      <w:divBdr>
        <w:top w:val="none" w:sz="0" w:space="0" w:color="auto"/>
        <w:left w:val="none" w:sz="0" w:space="0" w:color="auto"/>
        <w:bottom w:val="none" w:sz="0" w:space="0" w:color="auto"/>
        <w:right w:val="none" w:sz="0" w:space="0" w:color="auto"/>
      </w:divBdr>
    </w:div>
    <w:div w:id="101076225">
      <w:bodyDiv w:val="1"/>
      <w:marLeft w:val="0"/>
      <w:marRight w:val="0"/>
      <w:marTop w:val="0"/>
      <w:marBottom w:val="0"/>
      <w:divBdr>
        <w:top w:val="none" w:sz="0" w:space="0" w:color="auto"/>
        <w:left w:val="none" w:sz="0" w:space="0" w:color="auto"/>
        <w:bottom w:val="none" w:sz="0" w:space="0" w:color="auto"/>
        <w:right w:val="none" w:sz="0" w:space="0" w:color="auto"/>
      </w:divBdr>
    </w:div>
    <w:div w:id="101077573">
      <w:bodyDiv w:val="1"/>
      <w:marLeft w:val="0"/>
      <w:marRight w:val="0"/>
      <w:marTop w:val="0"/>
      <w:marBottom w:val="0"/>
      <w:divBdr>
        <w:top w:val="none" w:sz="0" w:space="0" w:color="auto"/>
        <w:left w:val="none" w:sz="0" w:space="0" w:color="auto"/>
        <w:bottom w:val="none" w:sz="0" w:space="0" w:color="auto"/>
        <w:right w:val="none" w:sz="0" w:space="0" w:color="auto"/>
      </w:divBdr>
    </w:div>
    <w:div w:id="101268367">
      <w:bodyDiv w:val="1"/>
      <w:marLeft w:val="0"/>
      <w:marRight w:val="0"/>
      <w:marTop w:val="0"/>
      <w:marBottom w:val="0"/>
      <w:divBdr>
        <w:top w:val="none" w:sz="0" w:space="0" w:color="auto"/>
        <w:left w:val="none" w:sz="0" w:space="0" w:color="auto"/>
        <w:bottom w:val="none" w:sz="0" w:space="0" w:color="auto"/>
        <w:right w:val="none" w:sz="0" w:space="0" w:color="auto"/>
      </w:divBdr>
    </w:div>
    <w:div w:id="101342016">
      <w:bodyDiv w:val="1"/>
      <w:marLeft w:val="0"/>
      <w:marRight w:val="0"/>
      <w:marTop w:val="0"/>
      <w:marBottom w:val="0"/>
      <w:divBdr>
        <w:top w:val="none" w:sz="0" w:space="0" w:color="auto"/>
        <w:left w:val="none" w:sz="0" w:space="0" w:color="auto"/>
        <w:bottom w:val="none" w:sz="0" w:space="0" w:color="auto"/>
        <w:right w:val="none" w:sz="0" w:space="0" w:color="auto"/>
      </w:divBdr>
    </w:div>
    <w:div w:id="101463103">
      <w:bodyDiv w:val="1"/>
      <w:marLeft w:val="0"/>
      <w:marRight w:val="0"/>
      <w:marTop w:val="0"/>
      <w:marBottom w:val="0"/>
      <w:divBdr>
        <w:top w:val="none" w:sz="0" w:space="0" w:color="auto"/>
        <w:left w:val="none" w:sz="0" w:space="0" w:color="auto"/>
        <w:bottom w:val="none" w:sz="0" w:space="0" w:color="auto"/>
        <w:right w:val="none" w:sz="0" w:space="0" w:color="auto"/>
      </w:divBdr>
    </w:div>
    <w:div w:id="101535425">
      <w:bodyDiv w:val="1"/>
      <w:marLeft w:val="0"/>
      <w:marRight w:val="0"/>
      <w:marTop w:val="0"/>
      <w:marBottom w:val="0"/>
      <w:divBdr>
        <w:top w:val="none" w:sz="0" w:space="0" w:color="auto"/>
        <w:left w:val="none" w:sz="0" w:space="0" w:color="auto"/>
        <w:bottom w:val="none" w:sz="0" w:space="0" w:color="auto"/>
        <w:right w:val="none" w:sz="0" w:space="0" w:color="auto"/>
      </w:divBdr>
    </w:div>
    <w:div w:id="101650690">
      <w:bodyDiv w:val="1"/>
      <w:marLeft w:val="0"/>
      <w:marRight w:val="0"/>
      <w:marTop w:val="0"/>
      <w:marBottom w:val="0"/>
      <w:divBdr>
        <w:top w:val="none" w:sz="0" w:space="0" w:color="auto"/>
        <w:left w:val="none" w:sz="0" w:space="0" w:color="auto"/>
        <w:bottom w:val="none" w:sz="0" w:space="0" w:color="auto"/>
        <w:right w:val="none" w:sz="0" w:space="0" w:color="auto"/>
      </w:divBdr>
    </w:div>
    <w:div w:id="101654821">
      <w:bodyDiv w:val="1"/>
      <w:marLeft w:val="0"/>
      <w:marRight w:val="0"/>
      <w:marTop w:val="0"/>
      <w:marBottom w:val="0"/>
      <w:divBdr>
        <w:top w:val="none" w:sz="0" w:space="0" w:color="auto"/>
        <w:left w:val="none" w:sz="0" w:space="0" w:color="auto"/>
        <w:bottom w:val="none" w:sz="0" w:space="0" w:color="auto"/>
        <w:right w:val="none" w:sz="0" w:space="0" w:color="auto"/>
      </w:divBdr>
    </w:div>
    <w:div w:id="101801766">
      <w:bodyDiv w:val="1"/>
      <w:marLeft w:val="0"/>
      <w:marRight w:val="0"/>
      <w:marTop w:val="0"/>
      <w:marBottom w:val="0"/>
      <w:divBdr>
        <w:top w:val="none" w:sz="0" w:space="0" w:color="auto"/>
        <w:left w:val="none" w:sz="0" w:space="0" w:color="auto"/>
        <w:bottom w:val="none" w:sz="0" w:space="0" w:color="auto"/>
        <w:right w:val="none" w:sz="0" w:space="0" w:color="auto"/>
      </w:divBdr>
    </w:div>
    <w:div w:id="101996797">
      <w:bodyDiv w:val="1"/>
      <w:marLeft w:val="0"/>
      <w:marRight w:val="0"/>
      <w:marTop w:val="0"/>
      <w:marBottom w:val="0"/>
      <w:divBdr>
        <w:top w:val="none" w:sz="0" w:space="0" w:color="auto"/>
        <w:left w:val="none" w:sz="0" w:space="0" w:color="auto"/>
        <w:bottom w:val="none" w:sz="0" w:space="0" w:color="auto"/>
        <w:right w:val="none" w:sz="0" w:space="0" w:color="auto"/>
      </w:divBdr>
    </w:div>
    <w:div w:id="102191210">
      <w:bodyDiv w:val="1"/>
      <w:marLeft w:val="0"/>
      <w:marRight w:val="0"/>
      <w:marTop w:val="0"/>
      <w:marBottom w:val="0"/>
      <w:divBdr>
        <w:top w:val="none" w:sz="0" w:space="0" w:color="auto"/>
        <w:left w:val="none" w:sz="0" w:space="0" w:color="auto"/>
        <w:bottom w:val="none" w:sz="0" w:space="0" w:color="auto"/>
        <w:right w:val="none" w:sz="0" w:space="0" w:color="auto"/>
      </w:divBdr>
    </w:div>
    <w:div w:id="102383328">
      <w:bodyDiv w:val="1"/>
      <w:marLeft w:val="0"/>
      <w:marRight w:val="0"/>
      <w:marTop w:val="0"/>
      <w:marBottom w:val="0"/>
      <w:divBdr>
        <w:top w:val="none" w:sz="0" w:space="0" w:color="auto"/>
        <w:left w:val="none" w:sz="0" w:space="0" w:color="auto"/>
        <w:bottom w:val="none" w:sz="0" w:space="0" w:color="auto"/>
        <w:right w:val="none" w:sz="0" w:space="0" w:color="auto"/>
      </w:divBdr>
    </w:div>
    <w:div w:id="102460970">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650191">
      <w:bodyDiv w:val="1"/>
      <w:marLeft w:val="0"/>
      <w:marRight w:val="0"/>
      <w:marTop w:val="0"/>
      <w:marBottom w:val="0"/>
      <w:divBdr>
        <w:top w:val="none" w:sz="0" w:space="0" w:color="auto"/>
        <w:left w:val="none" w:sz="0" w:space="0" w:color="auto"/>
        <w:bottom w:val="none" w:sz="0" w:space="0" w:color="auto"/>
        <w:right w:val="none" w:sz="0" w:space="0" w:color="auto"/>
      </w:divBdr>
    </w:div>
    <w:div w:id="102848915">
      <w:bodyDiv w:val="1"/>
      <w:marLeft w:val="0"/>
      <w:marRight w:val="0"/>
      <w:marTop w:val="0"/>
      <w:marBottom w:val="0"/>
      <w:divBdr>
        <w:top w:val="none" w:sz="0" w:space="0" w:color="auto"/>
        <w:left w:val="none" w:sz="0" w:space="0" w:color="auto"/>
        <w:bottom w:val="none" w:sz="0" w:space="0" w:color="auto"/>
        <w:right w:val="none" w:sz="0" w:space="0" w:color="auto"/>
      </w:divBdr>
    </w:div>
    <w:div w:id="102849087">
      <w:bodyDiv w:val="1"/>
      <w:marLeft w:val="0"/>
      <w:marRight w:val="0"/>
      <w:marTop w:val="0"/>
      <w:marBottom w:val="0"/>
      <w:divBdr>
        <w:top w:val="none" w:sz="0" w:space="0" w:color="auto"/>
        <w:left w:val="none" w:sz="0" w:space="0" w:color="auto"/>
        <w:bottom w:val="none" w:sz="0" w:space="0" w:color="auto"/>
        <w:right w:val="none" w:sz="0" w:space="0" w:color="auto"/>
      </w:divBdr>
    </w:div>
    <w:div w:id="103573040">
      <w:bodyDiv w:val="1"/>
      <w:marLeft w:val="0"/>
      <w:marRight w:val="0"/>
      <w:marTop w:val="0"/>
      <w:marBottom w:val="0"/>
      <w:divBdr>
        <w:top w:val="none" w:sz="0" w:space="0" w:color="auto"/>
        <w:left w:val="none" w:sz="0" w:space="0" w:color="auto"/>
        <w:bottom w:val="none" w:sz="0" w:space="0" w:color="auto"/>
        <w:right w:val="none" w:sz="0" w:space="0" w:color="auto"/>
      </w:divBdr>
    </w:div>
    <w:div w:id="103616171">
      <w:bodyDiv w:val="1"/>
      <w:marLeft w:val="0"/>
      <w:marRight w:val="0"/>
      <w:marTop w:val="0"/>
      <w:marBottom w:val="0"/>
      <w:divBdr>
        <w:top w:val="none" w:sz="0" w:space="0" w:color="auto"/>
        <w:left w:val="none" w:sz="0" w:space="0" w:color="auto"/>
        <w:bottom w:val="none" w:sz="0" w:space="0" w:color="auto"/>
        <w:right w:val="none" w:sz="0" w:space="0" w:color="auto"/>
      </w:divBdr>
    </w:div>
    <w:div w:id="103617609">
      <w:bodyDiv w:val="1"/>
      <w:marLeft w:val="0"/>
      <w:marRight w:val="0"/>
      <w:marTop w:val="0"/>
      <w:marBottom w:val="0"/>
      <w:divBdr>
        <w:top w:val="none" w:sz="0" w:space="0" w:color="auto"/>
        <w:left w:val="none" w:sz="0" w:space="0" w:color="auto"/>
        <w:bottom w:val="none" w:sz="0" w:space="0" w:color="auto"/>
        <w:right w:val="none" w:sz="0" w:space="0" w:color="auto"/>
      </w:divBdr>
    </w:div>
    <w:div w:id="103618123">
      <w:bodyDiv w:val="1"/>
      <w:marLeft w:val="0"/>
      <w:marRight w:val="0"/>
      <w:marTop w:val="0"/>
      <w:marBottom w:val="0"/>
      <w:divBdr>
        <w:top w:val="none" w:sz="0" w:space="0" w:color="auto"/>
        <w:left w:val="none" w:sz="0" w:space="0" w:color="auto"/>
        <w:bottom w:val="none" w:sz="0" w:space="0" w:color="auto"/>
        <w:right w:val="none" w:sz="0" w:space="0" w:color="auto"/>
      </w:divBdr>
    </w:div>
    <w:div w:id="103766590">
      <w:bodyDiv w:val="1"/>
      <w:marLeft w:val="0"/>
      <w:marRight w:val="0"/>
      <w:marTop w:val="0"/>
      <w:marBottom w:val="0"/>
      <w:divBdr>
        <w:top w:val="none" w:sz="0" w:space="0" w:color="auto"/>
        <w:left w:val="none" w:sz="0" w:space="0" w:color="auto"/>
        <w:bottom w:val="none" w:sz="0" w:space="0" w:color="auto"/>
        <w:right w:val="none" w:sz="0" w:space="0" w:color="auto"/>
      </w:divBdr>
    </w:div>
    <w:div w:id="103890055">
      <w:bodyDiv w:val="1"/>
      <w:marLeft w:val="0"/>
      <w:marRight w:val="0"/>
      <w:marTop w:val="0"/>
      <w:marBottom w:val="0"/>
      <w:divBdr>
        <w:top w:val="none" w:sz="0" w:space="0" w:color="auto"/>
        <w:left w:val="none" w:sz="0" w:space="0" w:color="auto"/>
        <w:bottom w:val="none" w:sz="0" w:space="0" w:color="auto"/>
        <w:right w:val="none" w:sz="0" w:space="0" w:color="auto"/>
      </w:divBdr>
    </w:div>
    <w:div w:id="104272648">
      <w:bodyDiv w:val="1"/>
      <w:marLeft w:val="0"/>
      <w:marRight w:val="0"/>
      <w:marTop w:val="0"/>
      <w:marBottom w:val="0"/>
      <w:divBdr>
        <w:top w:val="none" w:sz="0" w:space="0" w:color="auto"/>
        <w:left w:val="none" w:sz="0" w:space="0" w:color="auto"/>
        <w:bottom w:val="none" w:sz="0" w:space="0" w:color="auto"/>
        <w:right w:val="none" w:sz="0" w:space="0" w:color="auto"/>
      </w:divBdr>
    </w:div>
    <w:div w:id="104469770">
      <w:bodyDiv w:val="1"/>
      <w:marLeft w:val="0"/>
      <w:marRight w:val="0"/>
      <w:marTop w:val="0"/>
      <w:marBottom w:val="0"/>
      <w:divBdr>
        <w:top w:val="none" w:sz="0" w:space="0" w:color="auto"/>
        <w:left w:val="none" w:sz="0" w:space="0" w:color="auto"/>
        <w:bottom w:val="none" w:sz="0" w:space="0" w:color="auto"/>
        <w:right w:val="none" w:sz="0" w:space="0" w:color="auto"/>
      </w:divBdr>
    </w:div>
    <w:div w:id="104547212">
      <w:bodyDiv w:val="1"/>
      <w:marLeft w:val="0"/>
      <w:marRight w:val="0"/>
      <w:marTop w:val="0"/>
      <w:marBottom w:val="0"/>
      <w:divBdr>
        <w:top w:val="none" w:sz="0" w:space="0" w:color="auto"/>
        <w:left w:val="none" w:sz="0" w:space="0" w:color="auto"/>
        <w:bottom w:val="none" w:sz="0" w:space="0" w:color="auto"/>
        <w:right w:val="none" w:sz="0" w:space="0" w:color="auto"/>
      </w:divBdr>
    </w:div>
    <w:div w:id="104617465">
      <w:bodyDiv w:val="1"/>
      <w:marLeft w:val="0"/>
      <w:marRight w:val="0"/>
      <w:marTop w:val="0"/>
      <w:marBottom w:val="0"/>
      <w:divBdr>
        <w:top w:val="none" w:sz="0" w:space="0" w:color="auto"/>
        <w:left w:val="none" w:sz="0" w:space="0" w:color="auto"/>
        <w:bottom w:val="none" w:sz="0" w:space="0" w:color="auto"/>
        <w:right w:val="none" w:sz="0" w:space="0" w:color="auto"/>
      </w:divBdr>
    </w:div>
    <w:div w:id="104619778">
      <w:bodyDiv w:val="1"/>
      <w:marLeft w:val="0"/>
      <w:marRight w:val="0"/>
      <w:marTop w:val="0"/>
      <w:marBottom w:val="0"/>
      <w:divBdr>
        <w:top w:val="none" w:sz="0" w:space="0" w:color="auto"/>
        <w:left w:val="none" w:sz="0" w:space="0" w:color="auto"/>
        <w:bottom w:val="none" w:sz="0" w:space="0" w:color="auto"/>
        <w:right w:val="none" w:sz="0" w:space="0" w:color="auto"/>
      </w:divBdr>
    </w:div>
    <w:div w:id="104663863">
      <w:bodyDiv w:val="1"/>
      <w:marLeft w:val="0"/>
      <w:marRight w:val="0"/>
      <w:marTop w:val="0"/>
      <w:marBottom w:val="0"/>
      <w:divBdr>
        <w:top w:val="none" w:sz="0" w:space="0" w:color="auto"/>
        <w:left w:val="none" w:sz="0" w:space="0" w:color="auto"/>
        <w:bottom w:val="none" w:sz="0" w:space="0" w:color="auto"/>
        <w:right w:val="none" w:sz="0" w:space="0" w:color="auto"/>
      </w:divBdr>
    </w:div>
    <w:div w:id="104734339">
      <w:bodyDiv w:val="1"/>
      <w:marLeft w:val="0"/>
      <w:marRight w:val="0"/>
      <w:marTop w:val="0"/>
      <w:marBottom w:val="0"/>
      <w:divBdr>
        <w:top w:val="none" w:sz="0" w:space="0" w:color="auto"/>
        <w:left w:val="none" w:sz="0" w:space="0" w:color="auto"/>
        <w:bottom w:val="none" w:sz="0" w:space="0" w:color="auto"/>
        <w:right w:val="none" w:sz="0" w:space="0" w:color="auto"/>
      </w:divBdr>
    </w:div>
    <w:div w:id="104811510">
      <w:bodyDiv w:val="1"/>
      <w:marLeft w:val="0"/>
      <w:marRight w:val="0"/>
      <w:marTop w:val="0"/>
      <w:marBottom w:val="0"/>
      <w:divBdr>
        <w:top w:val="none" w:sz="0" w:space="0" w:color="auto"/>
        <w:left w:val="none" w:sz="0" w:space="0" w:color="auto"/>
        <w:bottom w:val="none" w:sz="0" w:space="0" w:color="auto"/>
        <w:right w:val="none" w:sz="0" w:space="0" w:color="auto"/>
      </w:divBdr>
    </w:div>
    <w:div w:id="105009585">
      <w:bodyDiv w:val="1"/>
      <w:marLeft w:val="0"/>
      <w:marRight w:val="0"/>
      <w:marTop w:val="0"/>
      <w:marBottom w:val="0"/>
      <w:divBdr>
        <w:top w:val="none" w:sz="0" w:space="0" w:color="auto"/>
        <w:left w:val="none" w:sz="0" w:space="0" w:color="auto"/>
        <w:bottom w:val="none" w:sz="0" w:space="0" w:color="auto"/>
        <w:right w:val="none" w:sz="0" w:space="0" w:color="auto"/>
      </w:divBdr>
    </w:div>
    <w:div w:id="105658688">
      <w:bodyDiv w:val="1"/>
      <w:marLeft w:val="0"/>
      <w:marRight w:val="0"/>
      <w:marTop w:val="0"/>
      <w:marBottom w:val="0"/>
      <w:divBdr>
        <w:top w:val="none" w:sz="0" w:space="0" w:color="auto"/>
        <w:left w:val="none" w:sz="0" w:space="0" w:color="auto"/>
        <w:bottom w:val="none" w:sz="0" w:space="0" w:color="auto"/>
        <w:right w:val="none" w:sz="0" w:space="0" w:color="auto"/>
      </w:divBdr>
    </w:div>
    <w:div w:id="105661223">
      <w:bodyDiv w:val="1"/>
      <w:marLeft w:val="0"/>
      <w:marRight w:val="0"/>
      <w:marTop w:val="0"/>
      <w:marBottom w:val="0"/>
      <w:divBdr>
        <w:top w:val="none" w:sz="0" w:space="0" w:color="auto"/>
        <w:left w:val="none" w:sz="0" w:space="0" w:color="auto"/>
        <w:bottom w:val="none" w:sz="0" w:space="0" w:color="auto"/>
        <w:right w:val="none" w:sz="0" w:space="0" w:color="auto"/>
      </w:divBdr>
    </w:div>
    <w:div w:id="105927553">
      <w:bodyDiv w:val="1"/>
      <w:marLeft w:val="0"/>
      <w:marRight w:val="0"/>
      <w:marTop w:val="0"/>
      <w:marBottom w:val="0"/>
      <w:divBdr>
        <w:top w:val="none" w:sz="0" w:space="0" w:color="auto"/>
        <w:left w:val="none" w:sz="0" w:space="0" w:color="auto"/>
        <w:bottom w:val="none" w:sz="0" w:space="0" w:color="auto"/>
        <w:right w:val="none" w:sz="0" w:space="0" w:color="auto"/>
      </w:divBdr>
    </w:div>
    <w:div w:id="106002527">
      <w:bodyDiv w:val="1"/>
      <w:marLeft w:val="0"/>
      <w:marRight w:val="0"/>
      <w:marTop w:val="0"/>
      <w:marBottom w:val="0"/>
      <w:divBdr>
        <w:top w:val="none" w:sz="0" w:space="0" w:color="auto"/>
        <w:left w:val="none" w:sz="0" w:space="0" w:color="auto"/>
        <w:bottom w:val="none" w:sz="0" w:space="0" w:color="auto"/>
        <w:right w:val="none" w:sz="0" w:space="0" w:color="auto"/>
      </w:divBdr>
    </w:div>
    <w:div w:id="106124301">
      <w:bodyDiv w:val="1"/>
      <w:marLeft w:val="0"/>
      <w:marRight w:val="0"/>
      <w:marTop w:val="0"/>
      <w:marBottom w:val="0"/>
      <w:divBdr>
        <w:top w:val="none" w:sz="0" w:space="0" w:color="auto"/>
        <w:left w:val="none" w:sz="0" w:space="0" w:color="auto"/>
        <w:bottom w:val="none" w:sz="0" w:space="0" w:color="auto"/>
        <w:right w:val="none" w:sz="0" w:space="0" w:color="auto"/>
      </w:divBdr>
    </w:div>
    <w:div w:id="106193288">
      <w:bodyDiv w:val="1"/>
      <w:marLeft w:val="0"/>
      <w:marRight w:val="0"/>
      <w:marTop w:val="0"/>
      <w:marBottom w:val="0"/>
      <w:divBdr>
        <w:top w:val="none" w:sz="0" w:space="0" w:color="auto"/>
        <w:left w:val="none" w:sz="0" w:space="0" w:color="auto"/>
        <w:bottom w:val="none" w:sz="0" w:space="0" w:color="auto"/>
        <w:right w:val="none" w:sz="0" w:space="0" w:color="auto"/>
      </w:divBdr>
    </w:div>
    <w:div w:id="106196390">
      <w:bodyDiv w:val="1"/>
      <w:marLeft w:val="0"/>
      <w:marRight w:val="0"/>
      <w:marTop w:val="0"/>
      <w:marBottom w:val="0"/>
      <w:divBdr>
        <w:top w:val="none" w:sz="0" w:space="0" w:color="auto"/>
        <w:left w:val="none" w:sz="0" w:space="0" w:color="auto"/>
        <w:bottom w:val="none" w:sz="0" w:space="0" w:color="auto"/>
        <w:right w:val="none" w:sz="0" w:space="0" w:color="auto"/>
      </w:divBdr>
    </w:div>
    <w:div w:id="106631621">
      <w:bodyDiv w:val="1"/>
      <w:marLeft w:val="0"/>
      <w:marRight w:val="0"/>
      <w:marTop w:val="0"/>
      <w:marBottom w:val="0"/>
      <w:divBdr>
        <w:top w:val="none" w:sz="0" w:space="0" w:color="auto"/>
        <w:left w:val="none" w:sz="0" w:space="0" w:color="auto"/>
        <w:bottom w:val="none" w:sz="0" w:space="0" w:color="auto"/>
        <w:right w:val="none" w:sz="0" w:space="0" w:color="auto"/>
      </w:divBdr>
    </w:div>
    <w:div w:id="106777684">
      <w:bodyDiv w:val="1"/>
      <w:marLeft w:val="0"/>
      <w:marRight w:val="0"/>
      <w:marTop w:val="0"/>
      <w:marBottom w:val="0"/>
      <w:divBdr>
        <w:top w:val="none" w:sz="0" w:space="0" w:color="auto"/>
        <w:left w:val="none" w:sz="0" w:space="0" w:color="auto"/>
        <w:bottom w:val="none" w:sz="0" w:space="0" w:color="auto"/>
        <w:right w:val="none" w:sz="0" w:space="0" w:color="auto"/>
      </w:divBdr>
    </w:div>
    <w:div w:id="106825440">
      <w:bodyDiv w:val="1"/>
      <w:marLeft w:val="0"/>
      <w:marRight w:val="0"/>
      <w:marTop w:val="0"/>
      <w:marBottom w:val="0"/>
      <w:divBdr>
        <w:top w:val="none" w:sz="0" w:space="0" w:color="auto"/>
        <w:left w:val="none" w:sz="0" w:space="0" w:color="auto"/>
        <w:bottom w:val="none" w:sz="0" w:space="0" w:color="auto"/>
        <w:right w:val="none" w:sz="0" w:space="0" w:color="auto"/>
      </w:divBdr>
    </w:div>
    <w:div w:id="106892417">
      <w:bodyDiv w:val="1"/>
      <w:marLeft w:val="0"/>
      <w:marRight w:val="0"/>
      <w:marTop w:val="0"/>
      <w:marBottom w:val="0"/>
      <w:divBdr>
        <w:top w:val="none" w:sz="0" w:space="0" w:color="auto"/>
        <w:left w:val="none" w:sz="0" w:space="0" w:color="auto"/>
        <w:bottom w:val="none" w:sz="0" w:space="0" w:color="auto"/>
        <w:right w:val="none" w:sz="0" w:space="0" w:color="auto"/>
      </w:divBdr>
    </w:div>
    <w:div w:id="107089704">
      <w:bodyDiv w:val="1"/>
      <w:marLeft w:val="0"/>
      <w:marRight w:val="0"/>
      <w:marTop w:val="0"/>
      <w:marBottom w:val="0"/>
      <w:divBdr>
        <w:top w:val="none" w:sz="0" w:space="0" w:color="auto"/>
        <w:left w:val="none" w:sz="0" w:space="0" w:color="auto"/>
        <w:bottom w:val="none" w:sz="0" w:space="0" w:color="auto"/>
        <w:right w:val="none" w:sz="0" w:space="0" w:color="auto"/>
      </w:divBdr>
    </w:div>
    <w:div w:id="107164831">
      <w:bodyDiv w:val="1"/>
      <w:marLeft w:val="0"/>
      <w:marRight w:val="0"/>
      <w:marTop w:val="0"/>
      <w:marBottom w:val="0"/>
      <w:divBdr>
        <w:top w:val="none" w:sz="0" w:space="0" w:color="auto"/>
        <w:left w:val="none" w:sz="0" w:space="0" w:color="auto"/>
        <w:bottom w:val="none" w:sz="0" w:space="0" w:color="auto"/>
        <w:right w:val="none" w:sz="0" w:space="0" w:color="auto"/>
      </w:divBdr>
    </w:div>
    <w:div w:id="107287470">
      <w:bodyDiv w:val="1"/>
      <w:marLeft w:val="0"/>
      <w:marRight w:val="0"/>
      <w:marTop w:val="0"/>
      <w:marBottom w:val="0"/>
      <w:divBdr>
        <w:top w:val="none" w:sz="0" w:space="0" w:color="auto"/>
        <w:left w:val="none" w:sz="0" w:space="0" w:color="auto"/>
        <w:bottom w:val="none" w:sz="0" w:space="0" w:color="auto"/>
        <w:right w:val="none" w:sz="0" w:space="0" w:color="auto"/>
      </w:divBdr>
    </w:div>
    <w:div w:id="107313284">
      <w:bodyDiv w:val="1"/>
      <w:marLeft w:val="0"/>
      <w:marRight w:val="0"/>
      <w:marTop w:val="0"/>
      <w:marBottom w:val="0"/>
      <w:divBdr>
        <w:top w:val="none" w:sz="0" w:space="0" w:color="auto"/>
        <w:left w:val="none" w:sz="0" w:space="0" w:color="auto"/>
        <w:bottom w:val="none" w:sz="0" w:space="0" w:color="auto"/>
        <w:right w:val="none" w:sz="0" w:space="0" w:color="auto"/>
      </w:divBdr>
    </w:div>
    <w:div w:id="107314263">
      <w:bodyDiv w:val="1"/>
      <w:marLeft w:val="0"/>
      <w:marRight w:val="0"/>
      <w:marTop w:val="0"/>
      <w:marBottom w:val="0"/>
      <w:divBdr>
        <w:top w:val="none" w:sz="0" w:space="0" w:color="auto"/>
        <w:left w:val="none" w:sz="0" w:space="0" w:color="auto"/>
        <w:bottom w:val="none" w:sz="0" w:space="0" w:color="auto"/>
        <w:right w:val="none" w:sz="0" w:space="0" w:color="auto"/>
      </w:divBdr>
    </w:div>
    <w:div w:id="107362848">
      <w:bodyDiv w:val="1"/>
      <w:marLeft w:val="0"/>
      <w:marRight w:val="0"/>
      <w:marTop w:val="0"/>
      <w:marBottom w:val="0"/>
      <w:divBdr>
        <w:top w:val="none" w:sz="0" w:space="0" w:color="auto"/>
        <w:left w:val="none" w:sz="0" w:space="0" w:color="auto"/>
        <w:bottom w:val="none" w:sz="0" w:space="0" w:color="auto"/>
        <w:right w:val="none" w:sz="0" w:space="0" w:color="auto"/>
      </w:divBdr>
    </w:div>
    <w:div w:id="107432714">
      <w:bodyDiv w:val="1"/>
      <w:marLeft w:val="0"/>
      <w:marRight w:val="0"/>
      <w:marTop w:val="0"/>
      <w:marBottom w:val="0"/>
      <w:divBdr>
        <w:top w:val="none" w:sz="0" w:space="0" w:color="auto"/>
        <w:left w:val="none" w:sz="0" w:space="0" w:color="auto"/>
        <w:bottom w:val="none" w:sz="0" w:space="0" w:color="auto"/>
        <w:right w:val="none" w:sz="0" w:space="0" w:color="auto"/>
      </w:divBdr>
    </w:div>
    <w:div w:id="107509906">
      <w:bodyDiv w:val="1"/>
      <w:marLeft w:val="0"/>
      <w:marRight w:val="0"/>
      <w:marTop w:val="0"/>
      <w:marBottom w:val="0"/>
      <w:divBdr>
        <w:top w:val="none" w:sz="0" w:space="0" w:color="auto"/>
        <w:left w:val="none" w:sz="0" w:space="0" w:color="auto"/>
        <w:bottom w:val="none" w:sz="0" w:space="0" w:color="auto"/>
        <w:right w:val="none" w:sz="0" w:space="0" w:color="auto"/>
      </w:divBdr>
    </w:div>
    <w:div w:id="107816247">
      <w:bodyDiv w:val="1"/>
      <w:marLeft w:val="0"/>
      <w:marRight w:val="0"/>
      <w:marTop w:val="0"/>
      <w:marBottom w:val="0"/>
      <w:divBdr>
        <w:top w:val="none" w:sz="0" w:space="0" w:color="auto"/>
        <w:left w:val="none" w:sz="0" w:space="0" w:color="auto"/>
        <w:bottom w:val="none" w:sz="0" w:space="0" w:color="auto"/>
        <w:right w:val="none" w:sz="0" w:space="0" w:color="auto"/>
      </w:divBdr>
    </w:div>
    <w:div w:id="107823528">
      <w:bodyDiv w:val="1"/>
      <w:marLeft w:val="0"/>
      <w:marRight w:val="0"/>
      <w:marTop w:val="0"/>
      <w:marBottom w:val="0"/>
      <w:divBdr>
        <w:top w:val="none" w:sz="0" w:space="0" w:color="auto"/>
        <w:left w:val="none" w:sz="0" w:space="0" w:color="auto"/>
        <w:bottom w:val="none" w:sz="0" w:space="0" w:color="auto"/>
        <w:right w:val="none" w:sz="0" w:space="0" w:color="auto"/>
      </w:divBdr>
    </w:div>
    <w:div w:id="108352451">
      <w:bodyDiv w:val="1"/>
      <w:marLeft w:val="0"/>
      <w:marRight w:val="0"/>
      <w:marTop w:val="0"/>
      <w:marBottom w:val="0"/>
      <w:divBdr>
        <w:top w:val="none" w:sz="0" w:space="0" w:color="auto"/>
        <w:left w:val="none" w:sz="0" w:space="0" w:color="auto"/>
        <w:bottom w:val="none" w:sz="0" w:space="0" w:color="auto"/>
        <w:right w:val="none" w:sz="0" w:space="0" w:color="auto"/>
      </w:divBdr>
    </w:div>
    <w:div w:id="108361090">
      <w:bodyDiv w:val="1"/>
      <w:marLeft w:val="0"/>
      <w:marRight w:val="0"/>
      <w:marTop w:val="0"/>
      <w:marBottom w:val="0"/>
      <w:divBdr>
        <w:top w:val="none" w:sz="0" w:space="0" w:color="auto"/>
        <w:left w:val="none" w:sz="0" w:space="0" w:color="auto"/>
        <w:bottom w:val="none" w:sz="0" w:space="0" w:color="auto"/>
        <w:right w:val="none" w:sz="0" w:space="0" w:color="auto"/>
      </w:divBdr>
    </w:div>
    <w:div w:id="108550367">
      <w:bodyDiv w:val="1"/>
      <w:marLeft w:val="0"/>
      <w:marRight w:val="0"/>
      <w:marTop w:val="0"/>
      <w:marBottom w:val="0"/>
      <w:divBdr>
        <w:top w:val="none" w:sz="0" w:space="0" w:color="auto"/>
        <w:left w:val="none" w:sz="0" w:space="0" w:color="auto"/>
        <w:bottom w:val="none" w:sz="0" w:space="0" w:color="auto"/>
        <w:right w:val="none" w:sz="0" w:space="0" w:color="auto"/>
      </w:divBdr>
    </w:div>
    <w:div w:id="108621472">
      <w:bodyDiv w:val="1"/>
      <w:marLeft w:val="0"/>
      <w:marRight w:val="0"/>
      <w:marTop w:val="0"/>
      <w:marBottom w:val="0"/>
      <w:divBdr>
        <w:top w:val="none" w:sz="0" w:space="0" w:color="auto"/>
        <w:left w:val="none" w:sz="0" w:space="0" w:color="auto"/>
        <w:bottom w:val="none" w:sz="0" w:space="0" w:color="auto"/>
        <w:right w:val="none" w:sz="0" w:space="0" w:color="auto"/>
      </w:divBdr>
    </w:div>
    <w:div w:id="108665091">
      <w:bodyDiv w:val="1"/>
      <w:marLeft w:val="0"/>
      <w:marRight w:val="0"/>
      <w:marTop w:val="0"/>
      <w:marBottom w:val="0"/>
      <w:divBdr>
        <w:top w:val="none" w:sz="0" w:space="0" w:color="auto"/>
        <w:left w:val="none" w:sz="0" w:space="0" w:color="auto"/>
        <w:bottom w:val="none" w:sz="0" w:space="0" w:color="auto"/>
        <w:right w:val="none" w:sz="0" w:space="0" w:color="auto"/>
      </w:divBdr>
    </w:div>
    <w:div w:id="108668520">
      <w:bodyDiv w:val="1"/>
      <w:marLeft w:val="0"/>
      <w:marRight w:val="0"/>
      <w:marTop w:val="0"/>
      <w:marBottom w:val="0"/>
      <w:divBdr>
        <w:top w:val="none" w:sz="0" w:space="0" w:color="auto"/>
        <w:left w:val="none" w:sz="0" w:space="0" w:color="auto"/>
        <w:bottom w:val="none" w:sz="0" w:space="0" w:color="auto"/>
        <w:right w:val="none" w:sz="0" w:space="0" w:color="auto"/>
      </w:divBdr>
    </w:div>
    <w:div w:id="108745978">
      <w:bodyDiv w:val="1"/>
      <w:marLeft w:val="0"/>
      <w:marRight w:val="0"/>
      <w:marTop w:val="0"/>
      <w:marBottom w:val="0"/>
      <w:divBdr>
        <w:top w:val="none" w:sz="0" w:space="0" w:color="auto"/>
        <w:left w:val="none" w:sz="0" w:space="0" w:color="auto"/>
        <w:bottom w:val="none" w:sz="0" w:space="0" w:color="auto"/>
        <w:right w:val="none" w:sz="0" w:space="0" w:color="auto"/>
      </w:divBdr>
    </w:div>
    <w:div w:id="108818165">
      <w:bodyDiv w:val="1"/>
      <w:marLeft w:val="0"/>
      <w:marRight w:val="0"/>
      <w:marTop w:val="0"/>
      <w:marBottom w:val="0"/>
      <w:divBdr>
        <w:top w:val="none" w:sz="0" w:space="0" w:color="auto"/>
        <w:left w:val="none" w:sz="0" w:space="0" w:color="auto"/>
        <w:bottom w:val="none" w:sz="0" w:space="0" w:color="auto"/>
        <w:right w:val="none" w:sz="0" w:space="0" w:color="auto"/>
      </w:divBdr>
    </w:div>
    <w:div w:id="109127489">
      <w:bodyDiv w:val="1"/>
      <w:marLeft w:val="0"/>
      <w:marRight w:val="0"/>
      <w:marTop w:val="0"/>
      <w:marBottom w:val="0"/>
      <w:divBdr>
        <w:top w:val="none" w:sz="0" w:space="0" w:color="auto"/>
        <w:left w:val="none" w:sz="0" w:space="0" w:color="auto"/>
        <w:bottom w:val="none" w:sz="0" w:space="0" w:color="auto"/>
        <w:right w:val="none" w:sz="0" w:space="0" w:color="auto"/>
      </w:divBdr>
    </w:div>
    <w:div w:id="109280420">
      <w:bodyDiv w:val="1"/>
      <w:marLeft w:val="0"/>
      <w:marRight w:val="0"/>
      <w:marTop w:val="0"/>
      <w:marBottom w:val="0"/>
      <w:divBdr>
        <w:top w:val="none" w:sz="0" w:space="0" w:color="auto"/>
        <w:left w:val="none" w:sz="0" w:space="0" w:color="auto"/>
        <w:bottom w:val="none" w:sz="0" w:space="0" w:color="auto"/>
        <w:right w:val="none" w:sz="0" w:space="0" w:color="auto"/>
      </w:divBdr>
    </w:div>
    <w:div w:id="109319389">
      <w:bodyDiv w:val="1"/>
      <w:marLeft w:val="0"/>
      <w:marRight w:val="0"/>
      <w:marTop w:val="0"/>
      <w:marBottom w:val="0"/>
      <w:divBdr>
        <w:top w:val="none" w:sz="0" w:space="0" w:color="auto"/>
        <w:left w:val="none" w:sz="0" w:space="0" w:color="auto"/>
        <w:bottom w:val="none" w:sz="0" w:space="0" w:color="auto"/>
        <w:right w:val="none" w:sz="0" w:space="0" w:color="auto"/>
      </w:divBdr>
    </w:div>
    <w:div w:id="109321191">
      <w:bodyDiv w:val="1"/>
      <w:marLeft w:val="0"/>
      <w:marRight w:val="0"/>
      <w:marTop w:val="0"/>
      <w:marBottom w:val="0"/>
      <w:divBdr>
        <w:top w:val="none" w:sz="0" w:space="0" w:color="auto"/>
        <w:left w:val="none" w:sz="0" w:space="0" w:color="auto"/>
        <w:bottom w:val="none" w:sz="0" w:space="0" w:color="auto"/>
        <w:right w:val="none" w:sz="0" w:space="0" w:color="auto"/>
      </w:divBdr>
    </w:div>
    <w:div w:id="109327967">
      <w:bodyDiv w:val="1"/>
      <w:marLeft w:val="0"/>
      <w:marRight w:val="0"/>
      <w:marTop w:val="0"/>
      <w:marBottom w:val="0"/>
      <w:divBdr>
        <w:top w:val="none" w:sz="0" w:space="0" w:color="auto"/>
        <w:left w:val="none" w:sz="0" w:space="0" w:color="auto"/>
        <w:bottom w:val="none" w:sz="0" w:space="0" w:color="auto"/>
        <w:right w:val="none" w:sz="0" w:space="0" w:color="auto"/>
      </w:divBdr>
    </w:div>
    <w:div w:id="109865987">
      <w:bodyDiv w:val="1"/>
      <w:marLeft w:val="0"/>
      <w:marRight w:val="0"/>
      <w:marTop w:val="0"/>
      <w:marBottom w:val="0"/>
      <w:divBdr>
        <w:top w:val="none" w:sz="0" w:space="0" w:color="auto"/>
        <w:left w:val="none" w:sz="0" w:space="0" w:color="auto"/>
        <w:bottom w:val="none" w:sz="0" w:space="0" w:color="auto"/>
        <w:right w:val="none" w:sz="0" w:space="0" w:color="auto"/>
      </w:divBdr>
    </w:div>
    <w:div w:id="109936153">
      <w:bodyDiv w:val="1"/>
      <w:marLeft w:val="0"/>
      <w:marRight w:val="0"/>
      <w:marTop w:val="0"/>
      <w:marBottom w:val="0"/>
      <w:divBdr>
        <w:top w:val="none" w:sz="0" w:space="0" w:color="auto"/>
        <w:left w:val="none" w:sz="0" w:space="0" w:color="auto"/>
        <w:bottom w:val="none" w:sz="0" w:space="0" w:color="auto"/>
        <w:right w:val="none" w:sz="0" w:space="0" w:color="auto"/>
      </w:divBdr>
    </w:div>
    <w:div w:id="110050571">
      <w:bodyDiv w:val="1"/>
      <w:marLeft w:val="0"/>
      <w:marRight w:val="0"/>
      <w:marTop w:val="0"/>
      <w:marBottom w:val="0"/>
      <w:divBdr>
        <w:top w:val="none" w:sz="0" w:space="0" w:color="auto"/>
        <w:left w:val="none" w:sz="0" w:space="0" w:color="auto"/>
        <w:bottom w:val="none" w:sz="0" w:space="0" w:color="auto"/>
        <w:right w:val="none" w:sz="0" w:space="0" w:color="auto"/>
      </w:divBdr>
    </w:div>
    <w:div w:id="110176600">
      <w:bodyDiv w:val="1"/>
      <w:marLeft w:val="0"/>
      <w:marRight w:val="0"/>
      <w:marTop w:val="0"/>
      <w:marBottom w:val="0"/>
      <w:divBdr>
        <w:top w:val="none" w:sz="0" w:space="0" w:color="auto"/>
        <w:left w:val="none" w:sz="0" w:space="0" w:color="auto"/>
        <w:bottom w:val="none" w:sz="0" w:space="0" w:color="auto"/>
        <w:right w:val="none" w:sz="0" w:space="0" w:color="auto"/>
      </w:divBdr>
    </w:div>
    <w:div w:id="110320956">
      <w:bodyDiv w:val="1"/>
      <w:marLeft w:val="0"/>
      <w:marRight w:val="0"/>
      <w:marTop w:val="0"/>
      <w:marBottom w:val="0"/>
      <w:divBdr>
        <w:top w:val="none" w:sz="0" w:space="0" w:color="auto"/>
        <w:left w:val="none" w:sz="0" w:space="0" w:color="auto"/>
        <w:bottom w:val="none" w:sz="0" w:space="0" w:color="auto"/>
        <w:right w:val="none" w:sz="0" w:space="0" w:color="auto"/>
      </w:divBdr>
    </w:div>
    <w:div w:id="110444799">
      <w:bodyDiv w:val="1"/>
      <w:marLeft w:val="0"/>
      <w:marRight w:val="0"/>
      <w:marTop w:val="0"/>
      <w:marBottom w:val="0"/>
      <w:divBdr>
        <w:top w:val="none" w:sz="0" w:space="0" w:color="auto"/>
        <w:left w:val="none" w:sz="0" w:space="0" w:color="auto"/>
        <w:bottom w:val="none" w:sz="0" w:space="0" w:color="auto"/>
        <w:right w:val="none" w:sz="0" w:space="0" w:color="auto"/>
      </w:divBdr>
    </w:div>
    <w:div w:id="111017994">
      <w:bodyDiv w:val="1"/>
      <w:marLeft w:val="0"/>
      <w:marRight w:val="0"/>
      <w:marTop w:val="0"/>
      <w:marBottom w:val="0"/>
      <w:divBdr>
        <w:top w:val="none" w:sz="0" w:space="0" w:color="auto"/>
        <w:left w:val="none" w:sz="0" w:space="0" w:color="auto"/>
        <w:bottom w:val="none" w:sz="0" w:space="0" w:color="auto"/>
        <w:right w:val="none" w:sz="0" w:space="0" w:color="auto"/>
      </w:divBdr>
    </w:div>
    <w:div w:id="111243359">
      <w:bodyDiv w:val="1"/>
      <w:marLeft w:val="0"/>
      <w:marRight w:val="0"/>
      <w:marTop w:val="0"/>
      <w:marBottom w:val="0"/>
      <w:divBdr>
        <w:top w:val="none" w:sz="0" w:space="0" w:color="auto"/>
        <w:left w:val="none" w:sz="0" w:space="0" w:color="auto"/>
        <w:bottom w:val="none" w:sz="0" w:space="0" w:color="auto"/>
        <w:right w:val="none" w:sz="0" w:space="0" w:color="auto"/>
      </w:divBdr>
    </w:div>
    <w:div w:id="111287610">
      <w:bodyDiv w:val="1"/>
      <w:marLeft w:val="0"/>
      <w:marRight w:val="0"/>
      <w:marTop w:val="0"/>
      <w:marBottom w:val="0"/>
      <w:divBdr>
        <w:top w:val="none" w:sz="0" w:space="0" w:color="auto"/>
        <w:left w:val="none" w:sz="0" w:space="0" w:color="auto"/>
        <w:bottom w:val="none" w:sz="0" w:space="0" w:color="auto"/>
        <w:right w:val="none" w:sz="0" w:space="0" w:color="auto"/>
      </w:divBdr>
    </w:div>
    <w:div w:id="111287915">
      <w:bodyDiv w:val="1"/>
      <w:marLeft w:val="0"/>
      <w:marRight w:val="0"/>
      <w:marTop w:val="0"/>
      <w:marBottom w:val="0"/>
      <w:divBdr>
        <w:top w:val="none" w:sz="0" w:space="0" w:color="auto"/>
        <w:left w:val="none" w:sz="0" w:space="0" w:color="auto"/>
        <w:bottom w:val="none" w:sz="0" w:space="0" w:color="auto"/>
        <w:right w:val="none" w:sz="0" w:space="0" w:color="auto"/>
      </w:divBdr>
    </w:div>
    <w:div w:id="111561877">
      <w:bodyDiv w:val="1"/>
      <w:marLeft w:val="0"/>
      <w:marRight w:val="0"/>
      <w:marTop w:val="0"/>
      <w:marBottom w:val="0"/>
      <w:divBdr>
        <w:top w:val="none" w:sz="0" w:space="0" w:color="auto"/>
        <w:left w:val="none" w:sz="0" w:space="0" w:color="auto"/>
        <w:bottom w:val="none" w:sz="0" w:space="0" w:color="auto"/>
        <w:right w:val="none" w:sz="0" w:space="0" w:color="auto"/>
      </w:divBdr>
    </w:div>
    <w:div w:id="111673594">
      <w:bodyDiv w:val="1"/>
      <w:marLeft w:val="0"/>
      <w:marRight w:val="0"/>
      <w:marTop w:val="0"/>
      <w:marBottom w:val="0"/>
      <w:divBdr>
        <w:top w:val="none" w:sz="0" w:space="0" w:color="auto"/>
        <w:left w:val="none" w:sz="0" w:space="0" w:color="auto"/>
        <w:bottom w:val="none" w:sz="0" w:space="0" w:color="auto"/>
        <w:right w:val="none" w:sz="0" w:space="0" w:color="auto"/>
      </w:divBdr>
    </w:div>
    <w:div w:id="111678444">
      <w:bodyDiv w:val="1"/>
      <w:marLeft w:val="0"/>
      <w:marRight w:val="0"/>
      <w:marTop w:val="0"/>
      <w:marBottom w:val="0"/>
      <w:divBdr>
        <w:top w:val="none" w:sz="0" w:space="0" w:color="auto"/>
        <w:left w:val="none" w:sz="0" w:space="0" w:color="auto"/>
        <w:bottom w:val="none" w:sz="0" w:space="0" w:color="auto"/>
        <w:right w:val="none" w:sz="0" w:space="0" w:color="auto"/>
      </w:divBdr>
    </w:div>
    <w:div w:id="111755793">
      <w:bodyDiv w:val="1"/>
      <w:marLeft w:val="0"/>
      <w:marRight w:val="0"/>
      <w:marTop w:val="0"/>
      <w:marBottom w:val="0"/>
      <w:divBdr>
        <w:top w:val="none" w:sz="0" w:space="0" w:color="auto"/>
        <w:left w:val="none" w:sz="0" w:space="0" w:color="auto"/>
        <w:bottom w:val="none" w:sz="0" w:space="0" w:color="auto"/>
        <w:right w:val="none" w:sz="0" w:space="0" w:color="auto"/>
      </w:divBdr>
    </w:div>
    <w:div w:id="112025048">
      <w:bodyDiv w:val="1"/>
      <w:marLeft w:val="0"/>
      <w:marRight w:val="0"/>
      <w:marTop w:val="0"/>
      <w:marBottom w:val="0"/>
      <w:divBdr>
        <w:top w:val="none" w:sz="0" w:space="0" w:color="auto"/>
        <w:left w:val="none" w:sz="0" w:space="0" w:color="auto"/>
        <w:bottom w:val="none" w:sz="0" w:space="0" w:color="auto"/>
        <w:right w:val="none" w:sz="0" w:space="0" w:color="auto"/>
      </w:divBdr>
    </w:div>
    <w:div w:id="112216393">
      <w:bodyDiv w:val="1"/>
      <w:marLeft w:val="0"/>
      <w:marRight w:val="0"/>
      <w:marTop w:val="0"/>
      <w:marBottom w:val="0"/>
      <w:divBdr>
        <w:top w:val="none" w:sz="0" w:space="0" w:color="auto"/>
        <w:left w:val="none" w:sz="0" w:space="0" w:color="auto"/>
        <w:bottom w:val="none" w:sz="0" w:space="0" w:color="auto"/>
        <w:right w:val="none" w:sz="0" w:space="0" w:color="auto"/>
      </w:divBdr>
    </w:div>
    <w:div w:id="112598556">
      <w:bodyDiv w:val="1"/>
      <w:marLeft w:val="0"/>
      <w:marRight w:val="0"/>
      <w:marTop w:val="0"/>
      <w:marBottom w:val="0"/>
      <w:divBdr>
        <w:top w:val="none" w:sz="0" w:space="0" w:color="auto"/>
        <w:left w:val="none" w:sz="0" w:space="0" w:color="auto"/>
        <w:bottom w:val="none" w:sz="0" w:space="0" w:color="auto"/>
        <w:right w:val="none" w:sz="0" w:space="0" w:color="auto"/>
      </w:divBdr>
    </w:div>
    <w:div w:id="112672538">
      <w:bodyDiv w:val="1"/>
      <w:marLeft w:val="0"/>
      <w:marRight w:val="0"/>
      <w:marTop w:val="0"/>
      <w:marBottom w:val="0"/>
      <w:divBdr>
        <w:top w:val="none" w:sz="0" w:space="0" w:color="auto"/>
        <w:left w:val="none" w:sz="0" w:space="0" w:color="auto"/>
        <w:bottom w:val="none" w:sz="0" w:space="0" w:color="auto"/>
        <w:right w:val="none" w:sz="0" w:space="0" w:color="auto"/>
      </w:divBdr>
    </w:div>
    <w:div w:id="112749970">
      <w:bodyDiv w:val="1"/>
      <w:marLeft w:val="0"/>
      <w:marRight w:val="0"/>
      <w:marTop w:val="0"/>
      <w:marBottom w:val="0"/>
      <w:divBdr>
        <w:top w:val="none" w:sz="0" w:space="0" w:color="auto"/>
        <w:left w:val="none" w:sz="0" w:space="0" w:color="auto"/>
        <w:bottom w:val="none" w:sz="0" w:space="0" w:color="auto"/>
        <w:right w:val="none" w:sz="0" w:space="0" w:color="auto"/>
      </w:divBdr>
    </w:div>
    <w:div w:id="112750696">
      <w:bodyDiv w:val="1"/>
      <w:marLeft w:val="0"/>
      <w:marRight w:val="0"/>
      <w:marTop w:val="0"/>
      <w:marBottom w:val="0"/>
      <w:divBdr>
        <w:top w:val="none" w:sz="0" w:space="0" w:color="auto"/>
        <w:left w:val="none" w:sz="0" w:space="0" w:color="auto"/>
        <w:bottom w:val="none" w:sz="0" w:space="0" w:color="auto"/>
        <w:right w:val="none" w:sz="0" w:space="0" w:color="auto"/>
      </w:divBdr>
    </w:div>
    <w:div w:id="112790831">
      <w:bodyDiv w:val="1"/>
      <w:marLeft w:val="0"/>
      <w:marRight w:val="0"/>
      <w:marTop w:val="0"/>
      <w:marBottom w:val="0"/>
      <w:divBdr>
        <w:top w:val="none" w:sz="0" w:space="0" w:color="auto"/>
        <w:left w:val="none" w:sz="0" w:space="0" w:color="auto"/>
        <w:bottom w:val="none" w:sz="0" w:space="0" w:color="auto"/>
        <w:right w:val="none" w:sz="0" w:space="0" w:color="auto"/>
      </w:divBdr>
    </w:div>
    <w:div w:id="112864538">
      <w:bodyDiv w:val="1"/>
      <w:marLeft w:val="0"/>
      <w:marRight w:val="0"/>
      <w:marTop w:val="0"/>
      <w:marBottom w:val="0"/>
      <w:divBdr>
        <w:top w:val="none" w:sz="0" w:space="0" w:color="auto"/>
        <w:left w:val="none" w:sz="0" w:space="0" w:color="auto"/>
        <w:bottom w:val="none" w:sz="0" w:space="0" w:color="auto"/>
        <w:right w:val="none" w:sz="0" w:space="0" w:color="auto"/>
      </w:divBdr>
    </w:div>
    <w:div w:id="113057988">
      <w:bodyDiv w:val="1"/>
      <w:marLeft w:val="0"/>
      <w:marRight w:val="0"/>
      <w:marTop w:val="0"/>
      <w:marBottom w:val="0"/>
      <w:divBdr>
        <w:top w:val="none" w:sz="0" w:space="0" w:color="auto"/>
        <w:left w:val="none" w:sz="0" w:space="0" w:color="auto"/>
        <w:bottom w:val="none" w:sz="0" w:space="0" w:color="auto"/>
        <w:right w:val="none" w:sz="0" w:space="0" w:color="auto"/>
      </w:divBdr>
    </w:div>
    <w:div w:id="113139830">
      <w:bodyDiv w:val="1"/>
      <w:marLeft w:val="0"/>
      <w:marRight w:val="0"/>
      <w:marTop w:val="0"/>
      <w:marBottom w:val="0"/>
      <w:divBdr>
        <w:top w:val="none" w:sz="0" w:space="0" w:color="auto"/>
        <w:left w:val="none" w:sz="0" w:space="0" w:color="auto"/>
        <w:bottom w:val="none" w:sz="0" w:space="0" w:color="auto"/>
        <w:right w:val="none" w:sz="0" w:space="0" w:color="auto"/>
      </w:divBdr>
    </w:div>
    <w:div w:id="113184082">
      <w:bodyDiv w:val="1"/>
      <w:marLeft w:val="0"/>
      <w:marRight w:val="0"/>
      <w:marTop w:val="0"/>
      <w:marBottom w:val="0"/>
      <w:divBdr>
        <w:top w:val="none" w:sz="0" w:space="0" w:color="auto"/>
        <w:left w:val="none" w:sz="0" w:space="0" w:color="auto"/>
        <w:bottom w:val="none" w:sz="0" w:space="0" w:color="auto"/>
        <w:right w:val="none" w:sz="0" w:space="0" w:color="auto"/>
      </w:divBdr>
    </w:div>
    <w:div w:id="113255766">
      <w:bodyDiv w:val="1"/>
      <w:marLeft w:val="0"/>
      <w:marRight w:val="0"/>
      <w:marTop w:val="0"/>
      <w:marBottom w:val="0"/>
      <w:divBdr>
        <w:top w:val="none" w:sz="0" w:space="0" w:color="auto"/>
        <w:left w:val="none" w:sz="0" w:space="0" w:color="auto"/>
        <w:bottom w:val="none" w:sz="0" w:space="0" w:color="auto"/>
        <w:right w:val="none" w:sz="0" w:space="0" w:color="auto"/>
      </w:divBdr>
    </w:div>
    <w:div w:id="113713189">
      <w:bodyDiv w:val="1"/>
      <w:marLeft w:val="0"/>
      <w:marRight w:val="0"/>
      <w:marTop w:val="0"/>
      <w:marBottom w:val="0"/>
      <w:divBdr>
        <w:top w:val="none" w:sz="0" w:space="0" w:color="auto"/>
        <w:left w:val="none" w:sz="0" w:space="0" w:color="auto"/>
        <w:bottom w:val="none" w:sz="0" w:space="0" w:color="auto"/>
        <w:right w:val="none" w:sz="0" w:space="0" w:color="auto"/>
      </w:divBdr>
    </w:div>
    <w:div w:id="113909118">
      <w:bodyDiv w:val="1"/>
      <w:marLeft w:val="0"/>
      <w:marRight w:val="0"/>
      <w:marTop w:val="0"/>
      <w:marBottom w:val="0"/>
      <w:divBdr>
        <w:top w:val="none" w:sz="0" w:space="0" w:color="auto"/>
        <w:left w:val="none" w:sz="0" w:space="0" w:color="auto"/>
        <w:bottom w:val="none" w:sz="0" w:space="0" w:color="auto"/>
        <w:right w:val="none" w:sz="0" w:space="0" w:color="auto"/>
      </w:divBdr>
    </w:div>
    <w:div w:id="114183053">
      <w:bodyDiv w:val="1"/>
      <w:marLeft w:val="0"/>
      <w:marRight w:val="0"/>
      <w:marTop w:val="0"/>
      <w:marBottom w:val="0"/>
      <w:divBdr>
        <w:top w:val="none" w:sz="0" w:space="0" w:color="auto"/>
        <w:left w:val="none" w:sz="0" w:space="0" w:color="auto"/>
        <w:bottom w:val="none" w:sz="0" w:space="0" w:color="auto"/>
        <w:right w:val="none" w:sz="0" w:space="0" w:color="auto"/>
      </w:divBdr>
    </w:div>
    <w:div w:id="114252762">
      <w:bodyDiv w:val="1"/>
      <w:marLeft w:val="0"/>
      <w:marRight w:val="0"/>
      <w:marTop w:val="0"/>
      <w:marBottom w:val="0"/>
      <w:divBdr>
        <w:top w:val="none" w:sz="0" w:space="0" w:color="auto"/>
        <w:left w:val="none" w:sz="0" w:space="0" w:color="auto"/>
        <w:bottom w:val="none" w:sz="0" w:space="0" w:color="auto"/>
        <w:right w:val="none" w:sz="0" w:space="0" w:color="auto"/>
      </w:divBdr>
    </w:div>
    <w:div w:id="114637219">
      <w:bodyDiv w:val="1"/>
      <w:marLeft w:val="0"/>
      <w:marRight w:val="0"/>
      <w:marTop w:val="0"/>
      <w:marBottom w:val="0"/>
      <w:divBdr>
        <w:top w:val="none" w:sz="0" w:space="0" w:color="auto"/>
        <w:left w:val="none" w:sz="0" w:space="0" w:color="auto"/>
        <w:bottom w:val="none" w:sz="0" w:space="0" w:color="auto"/>
        <w:right w:val="none" w:sz="0" w:space="0" w:color="auto"/>
      </w:divBdr>
    </w:div>
    <w:div w:id="114754931">
      <w:bodyDiv w:val="1"/>
      <w:marLeft w:val="0"/>
      <w:marRight w:val="0"/>
      <w:marTop w:val="0"/>
      <w:marBottom w:val="0"/>
      <w:divBdr>
        <w:top w:val="none" w:sz="0" w:space="0" w:color="auto"/>
        <w:left w:val="none" w:sz="0" w:space="0" w:color="auto"/>
        <w:bottom w:val="none" w:sz="0" w:space="0" w:color="auto"/>
        <w:right w:val="none" w:sz="0" w:space="0" w:color="auto"/>
      </w:divBdr>
    </w:div>
    <w:div w:id="114833208">
      <w:bodyDiv w:val="1"/>
      <w:marLeft w:val="0"/>
      <w:marRight w:val="0"/>
      <w:marTop w:val="0"/>
      <w:marBottom w:val="0"/>
      <w:divBdr>
        <w:top w:val="none" w:sz="0" w:space="0" w:color="auto"/>
        <w:left w:val="none" w:sz="0" w:space="0" w:color="auto"/>
        <w:bottom w:val="none" w:sz="0" w:space="0" w:color="auto"/>
        <w:right w:val="none" w:sz="0" w:space="0" w:color="auto"/>
      </w:divBdr>
    </w:div>
    <w:div w:id="114956656">
      <w:bodyDiv w:val="1"/>
      <w:marLeft w:val="0"/>
      <w:marRight w:val="0"/>
      <w:marTop w:val="0"/>
      <w:marBottom w:val="0"/>
      <w:divBdr>
        <w:top w:val="none" w:sz="0" w:space="0" w:color="auto"/>
        <w:left w:val="none" w:sz="0" w:space="0" w:color="auto"/>
        <w:bottom w:val="none" w:sz="0" w:space="0" w:color="auto"/>
        <w:right w:val="none" w:sz="0" w:space="0" w:color="auto"/>
      </w:divBdr>
    </w:div>
    <w:div w:id="115104260">
      <w:bodyDiv w:val="1"/>
      <w:marLeft w:val="0"/>
      <w:marRight w:val="0"/>
      <w:marTop w:val="0"/>
      <w:marBottom w:val="0"/>
      <w:divBdr>
        <w:top w:val="none" w:sz="0" w:space="0" w:color="auto"/>
        <w:left w:val="none" w:sz="0" w:space="0" w:color="auto"/>
        <w:bottom w:val="none" w:sz="0" w:space="0" w:color="auto"/>
        <w:right w:val="none" w:sz="0" w:space="0" w:color="auto"/>
      </w:divBdr>
    </w:div>
    <w:div w:id="115174878">
      <w:bodyDiv w:val="1"/>
      <w:marLeft w:val="0"/>
      <w:marRight w:val="0"/>
      <w:marTop w:val="0"/>
      <w:marBottom w:val="0"/>
      <w:divBdr>
        <w:top w:val="none" w:sz="0" w:space="0" w:color="auto"/>
        <w:left w:val="none" w:sz="0" w:space="0" w:color="auto"/>
        <w:bottom w:val="none" w:sz="0" w:space="0" w:color="auto"/>
        <w:right w:val="none" w:sz="0" w:space="0" w:color="auto"/>
      </w:divBdr>
    </w:div>
    <w:div w:id="115177559">
      <w:bodyDiv w:val="1"/>
      <w:marLeft w:val="0"/>
      <w:marRight w:val="0"/>
      <w:marTop w:val="0"/>
      <w:marBottom w:val="0"/>
      <w:divBdr>
        <w:top w:val="none" w:sz="0" w:space="0" w:color="auto"/>
        <w:left w:val="none" w:sz="0" w:space="0" w:color="auto"/>
        <w:bottom w:val="none" w:sz="0" w:space="0" w:color="auto"/>
        <w:right w:val="none" w:sz="0" w:space="0" w:color="auto"/>
      </w:divBdr>
    </w:div>
    <w:div w:id="115179259">
      <w:bodyDiv w:val="1"/>
      <w:marLeft w:val="0"/>
      <w:marRight w:val="0"/>
      <w:marTop w:val="0"/>
      <w:marBottom w:val="0"/>
      <w:divBdr>
        <w:top w:val="none" w:sz="0" w:space="0" w:color="auto"/>
        <w:left w:val="none" w:sz="0" w:space="0" w:color="auto"/>
        <w:bottom w:val="none" w:sz="0" w:space="0" w:color="auto"/>
        <w:right w:val="none" w:sz="0" w:space="0" w:color="auto"/>
      </w:divBdr>
    </w:div>
    <w:div w:id="115224297">
      <w:bodyDiv w:val="1"/>
      <w:marLeft w:val="0"/>
      <w:marRight w:val="0"/>
      <w:marTop w:val="0"/>
      <w:marBottom w:val="0"/>
      <w:divBdr>
        <w:top w:val="none" w:sz="0" w:space="0" w:color="auto"/>
        <w:left w:val="none" w:sz="0" w:space="0" w:color="auto"/>
        <w:bottom w:val="none" w:sz="0" w:space="0" w:color="auto"/>
        <w:right w:val="none" w:sz="0" w:space="0" w:color="auto"/>
      </w:divBdr>
    </w:div>
    <w:div w:id="115296788">
      <w:bodyDiv w:val="1"/>
      <w:marLeft w:val="0"/>
      <w:marRight w:val="0"/>
      <w:marTop w:val="0"/>
      <w:marBottom w:val="0"/>
      <w:divBdr>
        <w:top w:val="none" w:sz="0" w:space="0" w:color="auto"/>
        <w:left w:val="none" w:sz="0" w:space="0" w:color="auto"/>
        <w:bottom w:val="none" w:sz="0" w:space="0" w:color="auto"/>
        <w:right w:val="none" w:sz="0" w:space="0" w:color="auto"/>
      </w:divBdr>
    </w:div>
    <w:div w:id="115758397">
      <w:bodyDiv w:val="1"/>
      <w:marLeft w:val="0"/>
      <w:marRight w:val="0"/>
      <w:marTop w:val="0"/>
      <w:marBottom w:val="0"/>
      <w:divBdr>
        <w:top w:val="none" w:sz="0" w:space="0" w:color="auto"/>
        <w:left w:val="none" w:sz="0" w:space="0" w:color="auto"/>
        <w:bottom w:val="none" w:sz="0" w:space="0" w:color="auto"/>
        <w:right w:val="none" w:sz="0" w:space="0" w:color="auto"/>
      </w:divBdr>
    </w:div>
    <w:div w:id="115872080">
      <w:bodyDiv w:val="1"/>
      <w:marLeft w:val="0"/>
      <w:marRight w:val="0"/>
      <w:marTop w:val="0"/>
      <w:marBottom w:val="0"/>
      <w:divBdr>
        <w:top w:val="none" w:sz="0" w:space="0" w:color="auto"/>
        <w:left w:val="none" w:sz="0" w:space="0" w:color="auto"/>
        <w:bottom w:val="none" w:sz="0" w:space="0" w:color="auto"/>
        <w:right w:val="none" w:sz="0" w:space="0" w:color="auto"/>
      </w:divBdr>
    </w:div>
    <w:div w:id="115876567">
      <w:bodyDiv w:val="1"/>
      <w:marLeft w:val="0"/>
      <w:marRight w:val="0"/>
      <w:marTop w:val="0"/>
      <w:marBottom w:val="0"/>
      <w:divBdr>
        <w:top w:val="none" w:sz="0" w:space="0" w:color="auto"/>
        <w:left w:val="none" w:sz="0" w:space="0" w:color="auto"/>
        <w:bottom w:val="none" w:sz="0" w:space="0" w:color="auto"/>
        <w:right w:val="none" w:sz="0" w:space="0" w:color="auto"/>
      </w:divBdr>
    </w:div>
    <w:div w:id="115956129">
      <w:bodyDiv w:val="1"/>
      <w:marLeft w:val="0"/>
      <w:marRight w:val="0"/>
      <w:marTop w:val="0"/>
      <w:marBottom w:val="0"/>
      <w:divBdr>
        <w:top w:val="none" w:sz="0" w:space="0" w:color="auto"/>
        <w:left w:val="none" w:sz="0" w:space="0" w:color="auto"/>
        <w:bottom w:val="none" w:sz="0" w:space="0" w:color="auto"/>
        <w:right w:val="none" w:sz="0" w:space="0" w:color="auto"/>
      </w:divBdr>
    </w:div>
    <w:div w:id="116068554">
      <w:bodyDiv w:val="1"/>
      <w:marLeft w:val="0"/>
      <w:marRight w:val="0"/>
      <w:marTop w:val="0"/>
      <w:marBottom w:val="0"/>
      <w:divBdr>
        <w:top w:val="none" w:sz="0" w:space="0" w:color="auto"/>
        <w:left w:val="none" w:sz="0" w:space="0" w:color="auto"/>
        <w:bottom w:val="none" w:sz="0" w:space="0" w:color="auto"/>
        <w:right w:val="none" w:sz="0" w:space="0" w:color="auto"/>
      </w:divBdr>
    </w:div>
    <w:div w:id="116217973">
      <w:bodyDiv w:val="1"/>
      <w:marLeft w:val="0"/>
      <w:marRight w:val="0"/>
      <w:marTop w:val="0"/>
      <w:marBottom w:val="0"/>
      <w:divBdr>
        <w:top w:val="none" w:sz="0" w:space="0" w:color="auto"/>
        <w:left w:val="none" w:sz="0" w:space="0" w:color="auto"/>
        <w:bottom w:val="none" w:sz="0" w:space="0" w:color="auto"/>
        <w:right w:val="none" w:sz="0" w:space="0" w:color="auto"/>
      </w:divBdr>
    </w:div>
    <w:div w:id="116222077">
      <w:bodyDiv w:val="1"/>
      <w:marLeft w:val="0"/>
      <w:marRight w:val="0"/>
      <w:marTop w:val="0"/>
      <w:marBottom w:val="0"/>
      <w:divBdr>
        <w:top w:val="none" w:sz="0" w:space="0" w:color="auto"/>
        <w:left w:val="none" w:sz="0" w:space="0" w:color="auto"/>
        <w:bottom w:val="none" w:sz="0" w:space="0" w:color="auto"/>
        <w:right w:val="none" w:sz="0" w:space="0" w:color="auto"/>
      </w:divBdr>
    </w:div>
    <w:div w:id="116292754">
      <w:bodyDiv w:val="1"/>
      <w:marLeft w:val="0"/>
      <w:marRight w:val="0"/>
      <w:marTop w:val="0"/>
      <w:marBottom w:val="0"/>
      <w:divBdr>
        <w:top w:val="none" w:sz="0" w:space="0" w:color="auto"/>
        <w:left w:val="none" w:sz="0" w:space="0" w:color="auto"/>
        <w:bottom w:val="none" w:sz="0" w:space="0" w:color="auto"/>
        <w:right w:val="none" w:sz="0" w:space="0" w:color="auto"/>
      </w:divBdr>
    </w:div>
    <w:div w:id="116338494">
      <w:bodyDiv w:val="1"/>
      <w:marLeft w:val="0"/>
      <w:marRight w:val="0"/>
      <w:marTop w:val="0"/>
      <w:marBottom w:val="0"/>
      <w:divBdr>
        <w:top w:val="none" w:sz="0" w:space="0" w:color="auto"/>
        <w:left w:val="none" w:sz="0" w:space="0" w:color="auto"/>
        <w:bottom w:val="none" w:sz="0" w:space="0" w:color="auto"/>
        <w:right w:val="none" w:sz="0" w:space="0" w:color="auto"/>
      </w:divBdr>
    </w:div>
    <w:div w:id="116797667">
      <w:bodyDiv w:val="1"/>
      <w:marLeft w:val="0"/>
      <w:marRight w:val="0"/>
      <w:marTop w:val="0"/>
      <w:marBottom w:val="0"/>
      <w:divBdr>
        <w:top w:val="none" w:sz="0" w:space="0" w:color="auto"/>
        <w:left w:val="none" w:sz="0" w:space="0" w:color="auto"/>
        <w:bottom w:val="none" w:sz="0" w:space="0" w:color="auto"/>
        <w:right w:val="none" w:sz="0" w:space="0" w:color="auto"/>
      </w:divBdr>
    </w:div>
    <w:div w:id="116878043">
      <w:bodyDiv w:val="1"/>
      <w:marLeft w:val="0"/>
      <w:marRight w:val="0"/>
      <w:marTop w:val="0"/>
      <w:marBottom w:val="0"/>
      <w:divBdr>
        <w:top w:val="none" w:sz="0" w:space="0" w:color="auto"/>
        <w:left w:val="none" w:sz="0" w:space="0" w:color="auto"/>
        <w:bottom w:val="none" w:sz="0" w:space="0" w:color="auto"/>
        <w:right w:val="none" w:sz="0" w:space="0" w:color="auto"/>
      </w:divBdr>
    </w:div>
    <w:div w:id="116998250">
      <w:bodyDiv w:val="1"/>
      <w:marLeft w:val="0"/>
      <w:marRight w:val="0"/>
      <w:marTop w:val="0"/>
      <w:marBottom w:val="0"/>
      <w:divBdr>
        <w:top w:val="none" w:sz="0" w:space="0" w:color="auto"/>
        <w:left w:val="none" w:sz="0" w:space="0" w:color="auto"/>
        <w:bottom w:val="none" w:sz="0" w:space="0" w:color="auto"/>
        <w:right w:val="none" w:sz="0" w:space="0" w:color="auto"/>
      </w:divBdr>
    </w:div>
    <w:div w:id="117068781">
      <w:bodyDiv w:val="1"/>
      <w:marLeft w:val="0"/>
      <w:marRight w:val="0"/>
      <w:marTop w:val="0"/>
      <w:marBottom w:val="0"/>
      <w:divBdr>
        <w:top w:val="none" w:sz="0" w:space="0" w:color="auto"/>
        <w:left w:val="none" w:sz="0" w:space="0" w:color="auto"/>
        <w:bottom w:val="none" w:sz="0" w:space="0" w:color="auto"/>
        <w:right w:val="none" w:sz="0" w:space="0" w:color="auto"/>
      </w:divBdr>
    </w:div>
    <w:div w:id="117189529">
      <w:bodyDiv w:val="1"/>
      <w:marLeft w:val="0"/>
      <w:marRight w:val="0"/>
      <w:marTop w:val="0"/>
      <w:marBottom w:val="0"/>
      <w:divBdr>
        <w:top w:val="none" w:sz="0" w:space="0" w:color="auto"/>
        <w:left w:val="none" w:sz="0" w:space="0" w:color="auto"/>
        <w:bottom w:val="none" w:sz="0" w:space="0" w:color="auto"/>
        <w:right w:val="none" w:sz="0" w:space="0" w:color="auto"/>
      </w:divBdr>
    </w:div>
    <w:div w:id="117334733">
      <w:bodyDiv w:val="1"/>
      <w:marLeft w:val="0"/>
      <w:marRight w:val="0"/>
      <w:marTop w:val="0"/>
      <w:marBottom w:val="0"/>
      <w:divBdr>
        <w:top w:val="none" w:sz="0" w:space="0" w:color="auto"/>
        <w:left w:val="none" w:sz="0" w:space="0" w:color="auto"/>
        <w:bottom w:val="none" w:sz="0" w:space="0" w:color="auto"/>
        <w:right w:val="none" w:sz="0" w:space="0" w:color="auto"/>
      </w:divBdr>
    </w:div>
    <w:div w:id="117340973">
      <w:bodyDiv w:val="1"/>
      <w:marLeft w:val="0"/>
      <w:marRight w:val="0"/>
      <w:marTop w:val="0"/>
      <w:marBottom w:val="0"/>
      <w:divBdr>
        <w:top w:val="none" w:sz="0" w:space="0" w:color="auto"/>
        <w:left w:val="none" w:sz="0" w:space="0" w:color="auto"/>
        <w:bottom w:val="none" w:sz="0" w:space="0" w:color="auto"/>
        <w:right w:val="none" w:sz="0" w:space="0" w:color="auto"/>
      </w:divBdr>
    </w:div>
    <w:div w:id="117578264">
      <w:bodyDiv w:val="1"/>
      <w:marLeft w:val="0"/>
      <w:marRight w:val="0"/>
      <w:marTop w:val="0"/>
      <w:marBottom w:val="0"/>
      <w:divBdr>
        <w:top w:val="none" w:sz="0" w:space="0" w:color="auto"/>
        <w:left w:val="none" w:sz="0" w:space="0" w:color="auto"/>
        <w:bottom w:val="none" w:sz="0" w:space="0" w:color="auto"/>
        <w:right w:val="none" w:sz="0" w:space="0" w:color="auto"/>
      </w:divBdr>
    </w:div>
    <w:div w:id="117722644">
      <w:bodyDiv w:val="1"/>
      <w:marLeft w:val="0"/>
      <w:marRight w:val="0"/>
      <w:marTop w:val="0"/>
      <w:marBottom w:val="0"/>
      <w:divBdr>
        <w:top w:val="none" w:sz="0" w:space="0" w:color="auto"/>
        <w:left w:val="none" w:sz="0" w:space="0" w:color="auto"/>
        <w:bottom w:val="none" w:sz="0" w:space="0" w:color="auto"/>
        <w:right w:val="none" w:sz="0" w:space="0" w:color="auto"/>
      </w:divBdr>
    </w:div>
    <w:div w:id="117913238">
      <w:bodyDiv w:val="1"/>
      <w:marLeft w:val="0"/>
      <w:marRight w:val="0"/>
      <w:marTop w:val="0"/>
      <w:marBottom w:val="0"/>
      <w:divBdr>
        <w:top w:val="none" w:sz="0" w:space="0" w:color="auto"/>
        <w:left w:val="none" w:sz="0" w:space="0" w:color="auto"/>
        <w:bottom w:val="none" w:sz="0" w:space="0" w:color="auto"/>
        <w:right w:val="none" w:sz="0" w:space="0" w:color="auto"/>
      </w:divBdr>
    </w:div>
    <w:div w:id="118031638">
      <w:bodyDiv w:val="1"/>
      <w:marLeft w:val="0"/>
      <w:marRight w:val="0"/>
      <w:marTop w:val="0"/>
      <w:marBottom w:val="0"/>
      <w:divBdr>
        <w:top w:val="none" w:sz="0" w:space="0" w:color="auto"/>
        <w:left w:val="none" w:sz="0" w:space="0" w:color="auto"/>
        <w:bottom w:val="none" w:sz="0" w:space="0" w:color="auto"/>
        <w:right w:val="none" w:sz="0" w:space="0" w:color="auto"/>
      </w:divBdr>
    </w:div>
    <w:div w:id="118112126">
      <w:bodyDiv w:val="1"/>
      <w:marLeft w:val="0"/>
      <w:marRight w:val="0"/>
      <w:marTop w:val="0"/>
      <w:marBottom w:val="0"/>
      <w:divBdr>
        <w:top w:val="none" w:sz="0" w:space="0" w:color="auto"/>
        <w:left w:val="none" w:sz="0" w:space="0" w:color="auto"/>
        <w:bottom w:val="none" w:sz="0" w:space="0" w:color="auto"/>
        <w:right w:val="none" w:sz="0" w:space="0" w:color="auto"/>
      </w:divBdr>
    </w:div>
    <w:div w:id="118301683">
      <w:bodyDiv w:val="1"/>
      <w:marLeft w:val="0"/>
      <w:marRight w:val="0"/>
      <w:marTop w:val="0"/>
      <w:marBottom w:val="0"/>
      <w:divBdr>
        <w:top w:val="none" w:sz="0" w:space="0" w:color="auto"/>
        <w:left w:val="none" w:sz="0" w:space="0" w:color="auto"/>
        <w:bottom w:val="none" w:sz="0" w:space="0" w:color="auto"/>
        <w:right w:val="none" w:sz="0" w:space="0" w:color="auto"/>
      </w:divBdr>
    </w:div>
    <w:div w:id="118302099">
      <w:bodyDiv w:val="1"/>
      <w:marLeft w:val="0"/>
      <w:marRight w:val="0"/>
      <w:marTop w:val="0"/>
      <w:marBottom w:val="0"/>
      <w:divBdr>
        <w:top w:val="none" w:sz="0" w:space="0" w:color="auto"/>
        <w:left w:val="none" w:sz="0" w:space="0" w:color="auto"/>
        <w:bottom w:val="none" w:sz="0" w:space="0" w:color="auto"/>
        <w:right w:val="none" w:sz="0" w:space="0" w:color="auto"/>
      </w:divBdr>
    </w:div>
    <w:div w:id="118496005">
      <w:bodyDiv w:val="1"/>
      <w:marLeft w:val="0"/>
      <w:marRight w:val="0"/>
      <w:marTop w:val="0"/>
      <w:marBottom w:val="0"/>
      <w:divBdr>
        <w:top w:val="none" w:sz="0" w:space="0" w:color="auto"/>
        <w:left w:val="none" w:sz="0" w:space="0" w:color="auto"/>
        <w:bottom w:val="none" w:sz="0" w:space="0" w:color="auto"/>
        <w:right w:val="none" w:sz="0" w:space="0" w:color="auto"/>
      </w:divBdr>
    </w:div>
    <w:div w:id="118957993">
      <w:bodyDiv w:val="1"/>
      <w:marLeft w:val="0"/>
      <w:marRight w:val="0"/>
      <w:marTop w:val="0"/>
      <w:marBottom w:val="0"/>
      <w:divBdr>
        <w:top w:val="none" w:sz="0" w:space="0" w:color="auto"/>
        <w:left w:val="none" w:sz="0" w:space="0" w:color="auto"/>
        <w:bottom w:val="none" w:sz="0" w:space="0" w:color="auto"/>
        <w:right w:val="none" w:sz="0" w:space="0" w:color="auto"/>
      </w:divBdr>
    </w:div>
    <w:div w:id="119156340">
      <w:bodyDiv w:val="1"/>
      <w:marLeft w:val="0"/>
      <w:marRight w:val="0"/>
      <w:marTop w:val="0"/>
      <w:marBottom w:val="0"/>
      <w:divBdr>
        <w:top w:val="none" w:sz="0" w:space="0" w:color="auto"/>
        <w:left w:val="none" w:sz="0" w:space="0" w:color="auto"/>
        <w:bottom w:val="none" w:sz="0" w:space="0" w:color="auto"/>
        <w:right w:val="none" w:sz="0" w:space="0" w:color="auto"/>
      </w:divBdr>
    </w:div>
    <w:div w:id="119349724">
      <w:bodyDiv w:val="1"/>
      <w:marLeft w:val="0"/>
      <w:marRight w:val="0"/>
      <w:marTop w:val="0"/>
      <w:marBottom w:val="0"/>
      <w:divBdr>
        <w:top w:val="none" w:sz="0" w:space="0" w:color="auto"/>
        <w:left w:val="none" w:sz="0" w:space="0" w:color="auto"/>
        <w:bottom w:val="none" w:sz="0" w:space="0" w:color="auto"/>
        <w:right w:val="none" w:sz="0" w:space="0" w:color="auto"/>
      </w:divBdr>
    </w:div>
    <w:div w:id="119423377">
      <w:bodyDiv w:val="1"/>
      <w:marLeft w:val="0"/>
      <w:marRight w:val="0"/>
      <w:marTop w:val="0"/>
      <w:marBottom w:val="0"/>
      <w:divBdr>
        <w:top w:val="none" w:sz="0" w:space="0" w:color="auto"/>
        <w:left w:val="none" w:sz="0" w:space="0" w:color="auto"/>
        <w:bottom w:val="none" w:sz="0" w:space="0" w:color="auto"/>
        <w:right w:val="none" w:sz="0" w:space="0" w:color="auto"/>
      </w:divBdr>
    </w:div>
    <w:div w:id="119685357">
      <w:bodyDiv w:val="1"/>
      <w:marLeft w:val="0"/>
      <w:marRight w:val="0"/>
      <w:marTop w:val="0"/>
      <w:marBottom w:val="0"/>
      <w:divBdr>
        <w:top w:val="none" w:sz="0" w:space="0" w:color="auto"/>
        <w:left w:val="none" w:sz="0" w:space="0" w:color="auto"/>
        <w:bottom w:val="none" w:sz="0" w:space="0" w:color="auto"/>
        <w:right w:val="none" w:sz="0" w:space="0" w:color="auto"/>
      </w:divBdr>
    </w:div>
    <w:div w:id="119693167">
      <w:bodyDiv w:val="1"/>
      <w:marLeft w:val="0"/>
      <w:marRight w:val="0"/>
      <w:marTop w:val="0"/>
      <w:marBottom w:val="0"/>
      <w:divBdr>
        <w:top w:val="none" w:sz="0" w:space="0" w:color="auto"/>
        <w:left w:val="none" w:sz="0" w:space="0" w:color="auto"/>
        <w:bottom w:val="none" w:sz="0" w:space="0" w:color="auto"/>
        <w:right w:val="none" w:sz="0" w:space="0" w:color="auto"/>
      </w:divBdr>
    </w:div>
    <w:div w:id="119764492">
      <w:bodyDiv w:val="1"/>
      <w:marLeft w:val="0"/>
      <w:marRight w:val="0"/>
      <w:marTop w:val="0"/>
      <w:marBottom w:val="0"/>
      <w:divBdr>
        <w:top w:val="none" w:sz="0" w:space="0" w:color="auto"/>
        <w:left w:val="none" w:sz="0" w:space="0" w:color="auto"/>
        <w:bottom w:val="none" w:sz="0" w:space="0" w:color="auto"/>
        <w:right w:val="none" w:sz="0" w:space="0" w:color="auto"/>
      </w:divBdr>
    </w:div>
    <w:div w:id="119807700">
      <w:bodyDiv w:val="1"/>
      <w:marLeft w:val="0"/>
      <w:marRight w:val="0"/>
      <w:marTop w:val="0"/>
      <w:marBottom w:val="0"/>
      <w:divBdr>
        <w:top w:val="none" w:sz="0" w:space="0" w:color="auto"/>
        <w:left w:val="none" w:sz="0" w:space="0" w:color="auto"/>
        <w:bottom w:val="none" w:sz="0" w:space="0" w:color="auto"/>
        <w:right w:val="none" w:sz="0" w:space="0" w:color="auto"/>
      </w:divBdr>
    </w:div>
    <w:div w:id="119885306">
      <w:bodyDiv w:val="1"/>
      <w:marLeft w:val="0"/>
      <w:marRight w:val="0"/>
      <w:marTop w:val="0"/>
      <w:marBottom w:val="0"/>
      <w:divBdr>
        <w:top w:val="none" w:sz="0" w:space="0" w:color="auto"/>
        <w:left w:val="none" w:sz="0" w:space="0" w:color="auto"/>
        <w:bottom w:val="none" w:sz="0" w:space="0" w:color="auto"/>
        <w:right w:val="none" w:sz="0" w:space="0" w:color="auto"/>
      </w:divBdr>
    </w:div>
    <w:div w:id="119999004">
      <w:bodyDiv w:val="1"/>
      <w:marLeft w:val="0"/>
      <w:marRight w:val="0"/>
      <w:marTop w:val="0"/>
      <w:marBottom w:val="0"/>
      <w:divBdr>
        <w:top w:val="none" w:sz="0" w:space="0" w:color="auto"/>
        <w:left w:val="none" w:sz="0" w:space="0" w:color="auto"/>
        <w:bottom w:val="none" w:sz="0" w:space="0" w:color="auto"/>
        <w:right w:val="none" w:sz="0" w:space="0" w:color="auto"/>
      </w:divBdr>
    </w:div>
    <w:div w:id="120149548">
      <w:bodyDiv w:val="1"/>
      <w:marLeft w:val="0"/>
      <w:marRight w:val="0"/>
      <w:marTop w:val="0"/>
      <w:marBottom w:val="0"/>
      <w:divBdr>
        <w:top w:val="none" w:sz="0" w:space="0" w:color="auto"/>
        <w:left w:val="none" w:sz="0" w:space="0" w:color="auto"/>
        <w:bottom w:val="none" w:sz="0" w:space="0" w:color="auto"/>
        <w:right w:val="none" w:sz="0" w:space="0" w:color="auto"/>
      </w:divBdr>
    </w:div>
    <w:div w:id="120343753">
      <w:bodyDiv w:val="1"/>
      <w:marLeft w:val="0"/>
      <w:marRight w:val="0"/>
      <w:marTop w:val="0"/>
      <w:marBottom w:val="0"/>
      <w:divBdr>
        <w:top w:val="none" w:sz="0" w:space="0" w:color="auto"/>
        <w:left w:val="none" w:sz="0" w:space="0" w:color="auto"/>
        <w:bottom w:val="none" w:sz="0" w:space="0" w:color="auto"/>
        <w:right w:val="none" w:sz="0" w:space="0" w:color="auto"/>
      </w:divBdr>
    </w:div>
    <w:div w:id="120806251">
      <w:bodyDiv w:val="1"/>
      <w:marLeft w:val="0"/>
      <w:marRight w:val="0"/>
      <w:marTop w:val="0"/>
      <w:marBottom w:val="0"/>
      <w:divBdr>
        <w:top w:val="none" w:sz="0" w:space="0" w:color="auto"/>
        <w:left w:val="none" w:sz="0" w:space="0" w:color="auto"/>
        <w:bottom w:val="none" w:sz="0" w:space="0" w:color="auto"/>
        <w:right w:val="none" w:sz="0" w:space="0" w:color="auto"/>
      </w:divBdr>
    </w:div>
    <w:div w:id="120807752">
      <w:bodyDiv w:val="1"/>
      <w:marLeft w:val="0"/>
      <w:marRight w:val="0"/>
      <w:marTop w:val="0"/>
      <w:marBottom w:val="0"/>
      <w:divBdr>
        <w:top w:val="none" w:sz="0" w:space="0" w:color="auto"/>
        <w:left w:val="none" w:sz="0" w:space="0" w:color="auto"/>
        <w:bottom w:val="none" w:sz="0" w:space="0" w:color="auto"/>
        <w:right w:val="none" w:sz="0" w:space="0" w:color="auto"/>
      </w:divBdr>
    </w:div>
    <w:div w:id="121189577">
      <w:bodyDiv w:val="1"/>
      <w:marLeft w:val="0"/>
      <w:marRight w:val="0"/>
      <w:marTop w:val="0"/>
      <w:marBottom w:val="0"/>
      <w:divBdr>
        <w:top w:val="none" w:sz="0" w:space="0" w:color="auto"/>
        <w:left w:val="none" w:sz="0" w:space="0" w:color="auto"/>
        <w:bottom w:val="none" w:sz="0" w:space="0" w:color="auto"/>
        <w:right w:val="none" w:sz="0" w:space="0" w:color="auto"/>
      </w:divBdr>
    </w:div>
    <w:div w:id="121267558">
      <w:bodyDiv w:val="1"/>
      <w:marLeft w:val="0"/>
      <w:marRight w:val="0"/>
      <w:marTop w:val="0"/>
      <w:marBottom w:val="0"/>
      <w:divBdr>
        <w:top w:val="none" w:sz="0" w:space="0" w:color="auto"/>
        <w:left w:val="none" w:sz="0" w:space="0" w:color="auto"/>
        <w:bottom w:val="none" w:sz="0" w:space="0" w:color="auto"/>
        <w:right w:val="none" w:sz="0" w:space="0" w:color="auto"/>
      </w:divBdr>
    </w:div>
    <w:div w:id="121457838">
      <w:bodyDiv w:val="1"/>
      <w:marLeft w:val="0"/>
      <w:marRight w:val="0"/>
      <w:marTop w:val="0"/>
      <w:marBottom w:val="0"/>
      <w:divBdr>
        <w:top w:val="none" w:sz="0" w:space="0" w:color="auto"/>
        <w:left w:val="none" w:sz="0" w:space="0" w:color="auto"/>
        <w:bottom w:val="none" w:sz="0" w:space="0" w:color="auto"/>
        <w:right w:val="none" w:sz="0" w:space="0" w:color="auto"/>
      </w:divBdr>
    </w:div>
    <w:div w:id="121659106">
      <w:bodyDiv w:val="1"/>
      <w:marLeft w:val="0"/>
      <w:marRight w:val="0"/>
      <w:marTop w:val="0"/>
      <w:marBottom w:val="0"/>
      <w:divBdr>
        <w:top w:val="none" w:sz="0" w:space="0" w:color="auto"/>
        <w:left w:val="none" w:sz="0" w:space="0" w:color="auto"/>
        <w:bottom w:val="none" w:sz="0" w:space="0" w:color="auto"/>
        <w:right w:val="none" w:sz="0" w:space="0" w:color="auto"/>
      </w:divBdr>
    </w:div>
    <w:div w:id="121770141">
      <w:bodyDiv w:val="1"/>
      <w:marLeft w:val="0"/>
      <w:marRight w:val="0"/>
      <w:marTop w:val="0"/>
      <w:marBottom w:val="0"/>
      <w:divBdr>
        <w:top w:val="none" w:sz="0" w:space="0" w:color="auto"/>
        <w:left w:val="none" w:sz="0" w:space="0" w:color="auto"/>
        <w:bottom w:val="none" w:sz="0" w:space="0" w:color="auto"/>
        <w:right w:val="none" w:sz="0" w:space="0" w:color="auto"/>
      </w:divBdr>
    </w:div>
    <w:div w:id="121850295">
      <w:bodyDiv w:val="1"/>
      <w:marLeft w:val="0"/>
      <w:marRight w:val="0"/>
      <w:marTop w:val="0"/>
      <w:marBottom w:val="0"/>
      <w:divBdr>
        <w:top w:val="none" w:sz="0" w:space="0" w:color="auto"/>
        <w:left w:val="none" w:sz="0" w:space="0" w:color="auto"/>
        <w:bottom w:val="none" w:sz="0" w:space="0" w:color="auto"/>
        <w:right w:val="none" w:sz="0" w:space="0" w:color="auto"/>
      </w:divBdr>
    </w:div>
    <w:div w:id="121850724">
      <w:bodyDiv w:val="1"/>
      <w:marLeft w:val="0"/>
      <w:marRight w:val="0"/>
      <w:marTop w:val="0"/>
      <w:marBottom w:val="0"/>
      <w:divBdr>
        <w:top w:val="none" w:sz="0" w:space="0" w:color="auto"/>
        <w:left w:val="none" w:sz="0" w:space="0" w:color="auto"/>
        <w:bottom w:val="none" w:sz="0" w:space="0" w:color="auto"/>
        <w:right w:val="none" w:sz="0" w:space="0" w:color="auto"/>
      </w:divBdr>
    </w:div>
    <w:div w:id="122038843">
      <w:bodyDiv w:val="1"/>
      <w:marLeft w:val="0"/>
      <w:marRight w:val="0"/>
      <w:marTop w:val="0"/>
      <w:marBottom w:val="0"/>
      <w:divBdr>
        <w:top w:val="none" w:sz="0" w:space="0" w:color="auto"/>
        <w:left w:val="none" w:sz="0" w:space="0" w:color="auto"/>
        <w:bottom w:val="none" w:sz="0" w:space="0" w:color="auto"/>
        <w:right w:val="none" w:sz="0" w:space="0" w:color="auto"/>
      </w:divBdr>
    </w:div>
    <w:div w:id="122045402">
      <w:bodyDiv w:val="1"/>
      <w:marLeft w:val="0"/>
      <w:marRight w:val="0"/>
      <w:marTop w:val="0"/>
      <w:marBottom w:val="0"/>
      <w:divBdr>
        <w:top w:val="none" w:sz="0" w:space="0" w:color="auto"/>
        <w:left w:val="none" w:sz="0" w:space="0" w:color="auto"/>
        <w:bottom w:val="none" w:sz="0" w:space="0" w:color="auto"/>
        <w:right w:val="none" w:sz="0" w:space="0" w:color="auto"/>
      </w:divBdr>
    </w:div>
    <w:div w:id="122119573">
      <w:bodyDiv w:val="1"/>
      <w:marLeft w:val="0"/>
      <w:marRight w:val="0"/>
      <w:marTop w:val="0"/>
      <w:marBottom w:val="0"/>
      <w:divBdr>
        <w:top w:val="none" w:sz="0" w:space="0" w:color="auto"/>
        <w:left w:val="none" w:sz="0" w:space="0" w:color="auto"/>
        <w:bottom w:val="none" w:sz="0" w:space="0" w:color="auto"/>
        <w:right w:val="none" w:sz="0" w:space="0" w:color="auto"/>
      </w:divBdr>
    </w:div>
    <w:div w:id="122120456">
      <w:bodyDiv w:val="1"/>
      <w:marLeft w:val="0"/>
      <w:marRight w:val="0"/>
      <w:marTop w:val="0"/>
      <w:marBottom w:val="0"/>
      <w:divBdr>
        <w:top w:val="none" w:sz="0" w:space="0" w:color="auto"/>
        <w:left w:val="none" w:sz="0" w:space="0" w:color="auto"/>
        <w:bottom w:val="none" w:sz="0" w:space="0" w:color="auto"/>
        <w:right w:val="none" w:sz="0" w:space="0" w:color="auto"/>
      </w:divBdr>
    </w:div>
    <w:div w:id="122311632">
      <w:bodyDiv w:val="1"/>
      <w:marLeft w:val="0"/>
      <w:marRight w:val="0"/>
      <w:marTop w:val="0"/>
      <w:marBottom w:val="0"/>
      <w:divBdr>
        <w:top w:val="none" w:sz="0" w:space="0" w:color="auto"/>
        <w:left w:val="none" w:sz="0" w:space="0" w:color="auto"/>
        <w:bottom w:val="none" w:sz="0" w:space="0" w:color="auto"/>
        <w:right w:val="none" w:sz="0" w:space="0" w:color="auto"/>
      </w:divBdr>
    </w:div>
    <w:div w:id="122356527">
      <w:bodyDiv w:val="1"/>
      <w:marLeft w:val="0"/>
      <w:marRight w:val="0"/>
      <w:marTop w:val="0"/>
      <w:marBottom w:val="0"/>
      <w:divBdr>
        <w:top w:val="none" w:sz="0" w:space="0" w:color="auto"/>
        <w:left w:val="none" w:sz="0" w:space="0" w:color="auto"/>
        <w:bottom w:val="none" w:sz="0" w:space="0" w:color="auto"/>
        <w:right w:val="none" w:sz="0" w:space="0" w:color="auto"/>
      </w:divBdr>
    </w:div>
    <w:div w:id="122965956">
      <w:bodyDiv w:val="1"/>
      <w:marLeft w:val="0"/>
      <w:marRight w:val="0"/>
      <w:marTop w:val="0"/>
      <w:marBottom w:val="0"/>
      <w:divBdr>
        <w:top w:val="none" w:sz="0" w:space="0" w:color="auto"/>
        <w:left w:val="none" w:sz="0" w:space="0" w:color="auto"/>
        <w:bottom w:val="none" w:sz="0" w:space="0" w:color="auto"/>
        <w:right w:val="none" w:sz="0" w:space="0" w:color="auto"/>
      </w:divBdr>
    </w:div>
    <w:div w:id="123158621">
      <w:bodyDiv w:val="1"/>
      <w:marLeft w:val="0"/>
      <w:marRight w:val="0"/>
      <w:marTop w:val="0"/>
      <w:marBottom w:val="0"/>
      <w:divBdr>
        <w:top w:val="none" w:sz="0" w:space="0" w:color="auto"/>
        <w:left w:val="none" w:sz="0" w:space="0" w:color="auto"/>
        <w:bottom w:val="none" w:sz="0" w:space="0" w:color="auto"/>
        <w:right w:val="none" w:sz="0" w:space="0" w:color="auto"/>
      </w:divBdr>
    </w:div>
    <w:div w:id="123235221">
      <w:bodyDiv w:val="1"/>
      <w:marLeft w:val="0"/>
      <w:marRight w:val="0"/>
      <w:marTop w:val="0"/>
      <w:marBottom w:val="0"/>
      <w:divBdr>
        <w:top w:val="none" w:sz="0" w:space="0" w:color="auto"/>
        <w:left w:val="none" w:sz="0" w:space="0" w:color="auto"/>
        <w:bottom w:val="none" w:sz="0" w:space="0" w:color="auto"/>
        <w:right w:val="none" w:sz="0" w:space="0" w:color="auto"/>
      </w:divBdr>
    </w:div>
    <w:div w:id="123279732">
      <w:bodyDiv w:val="1"/>
      <w:marLeft w:val="0"/>
      <w:marRight w:val="0"/>
      <w:marTop w:val="0"/>
      <w:marBottom w:val="0"/>
      <w:divBdr>
        <w:top w:val="none" w:sz="0" w:space="0" w:color="auto"/>
        <w:left w:val="none" w:sz="0" w:space="0" w:color="auto"/>
        <w:bottom w:val="none" w:sz="0" w:space="0" w:color="auto"/>
        <w:right w:val="none" w:sz="0" w:space="0" w:color="auto"/>
      </w:divBdr>
    </w:div>
    <w:div w:id="123474890">
      <w:bodyDiv w:val="1"/>
      <w:marLeft w:val="0"/>
      <w:marRight w:val="0"/>
      <w:marTop w:val="0"/>
      <w:marBottom w:val="0"/>
      <w:divBdr>
        <w:top w:val="none" w:sz="0" w:space="0" w:color="auto"/>
        <w:left w:val="none" w:sz="0" w:space="0" w:color="auto"/>
        <w:bottom w:val="none" w:sz="0" w:space="0" w:color="auto"/>
        <w:right w:val="none" w:sz="0" w:space="0" w:color="auto"/>
      </w:divBdr>
    </w:div>
    <w:div w:id="123499908">
      <w:bodyDiv w:val="1"/>
      <w:marLeft w:val="0"/>
      <w:marRight w:val="0"/>
      <w:marTop w:val="0"/>
      <w:marBottom w:val="0"/>
      <w:divBdr>
        <w:top w:val="none" w:sz="0" w:space="0" w:color="auto"/>
        <w:left w:val="none" w:sz="0" w:space="0" w:color="auto"/>
        <w:bottom w:val="none" w:sz="0" w:space="0" w:color="auto"/>
        <w:right w:val="none" w:sz="0" w:space="0" w:color="auto"/>
      </w:divBdr>
    </w:div>
    <w:div w:id="123618907">
      <w:bodyDiv w:val="1"/>
      <w:marLeft w:val="0"/>
      <w:marRight w:val="0"/>
      <w:marTop w:val="0"/>
      <w:marBottom w:val="0"/>
      <w:divBdr>
        <w:top w:val="none" w:sz="0" w:space="0" w:color="auto"/>
        <w:left w:val="none" w:sz="0" w:space="0" w:color="auto"/>
        <w:bottom w:val="none" w:sz="0" w:space="0" w:color="auto"/>
        <w:right w:val="none" w:sz="0" w:space="0" w:color="auto"/>
      </w:divBdr>
    </w:div>
    <w:div w:id="123937546">
      <w:bodyDiv w:val="1"/>
      <w:marLeft w:val="0"/>
      <w:marRight w:val="0"/>
      <w:marTop w:val="0"/>
      <w:marBottom w:val="0"/>
      <w:divBdr>
        <w:top w:val="none" w:sz="0" w:space="0" w:color="auto"/>
        <w:left w:val="none" w:sz="0" w:space="0" w:color="auto"/>
        <w:bottom w:val="none" w:sz="0" w:space="0" w:color="auto"/>
        <w:right w:val="none" w:sz="0" w:space="0" w:color="auto"/>
      </w:divBdr>
    </w:div>
    <w:div w:id="124079898">
      <w:bodyDiv w:val="1"/>
      <w:marLeft w:val="0"/>
      <w:marRight w:val="0"/>
      <w:marTop w:val="0"/>
      <w:marBottom w:val="0"/>
      <w:divBdr>
        <w:top w:val="none" w:sz="0" w:space="0" w:color="auto"/>
        <w:left w:val="none" w:sz="0" w:space="0" w:color="auto"/>
        <w:bottom w:val="none" w:sz="0" w:space="0" w:color="auto"/>
        <w:right w:val="none" w:sz="0" w:space="0" w:color="auto"/>
      </w:divBdr>
    </w:div>
    <w:div w:id="124128616">
      <w:bodyDiv w:val="1"/>
      <w:marLeft w:val="0"/>
      <w:marRight w:val="0"/>
      <w:marTop w:val="0"/>
      <w:marBottom w:val="0"/>
      <w:divBdr>
        <w:top w:val="none" w:sz="0" w:space="0" w:color="auto"/>
        <w:left w:val="none" w:sz="0" w:space="0" w:color="auto"/>
        <w:bottom w:val="none" w:sz="0" w:space="0" w:color="auto"/>
        <w:right w:val="none" w:sz="0" w:space="0" w:color="auto"/>
      </w:divBdr>
    </w:div>
    <w:div w:id="124275764">
      <w:bodyDiv w:val="1"/>
      <w:marLeft w:val="0"/>
      <w:marRight w:val="0"/>
      <w:marTop w:val="0"/>
      <w:marBottom w:val="0"/>
      <w:divBdr>
        <w:top w:val="none" w:sz="0" w:space="0" w:color="auto"/>
        <w:left w:val="none" w:sz="0" w:space="0" w:color="auto"/>
        <w:bottom w:val="none" w:sz="0" w:space="0" w:color="auto"/>
        <w:right w:val="none" w:sz="0" w:space="0" w:color="auto"/>
      </w:divBdr>
    </w:div>
    <w:div w:id="124278503">
      <w:bodyDiv w:val="1"/>
      <w:marLeft w:val="0"/>
      <w:marRight w:val="0"/>
      <w:marTop w:val="0"/>
      <w:marBottom w:val="0"/>
      <w:divBdr>
        <w:top w:val="none" w:sz="0" w:space="0" w:color="auto"/>
        <w:left w:val="none" w:sz="0" w:space="0" w:color="auto"/>
        <w:bottom w:val="none" w:sz="0" w:space="0" w:color="auto"/>
        <w:right w:val="none" w:sz="0" w:space="0" w:color="auto"/>
      </w:divBdr>
    </w:div>
    <w:div w:id="124391384">
      <w:bodyDiv w:val="1"/>
      <w:marLeft w:val="0"/>
      <w:marRight w:val="0"/>
      <w:marTop w:val="0"/>
      <w:marBottom w:val="0"/>
      <w:divBdr>
        <w:top w:val="none" w:sz="0" w:space="0" w:color="auto"/>
        <w:left w:val="none" w:sz="0" w:space="0" w:color="auto"/>
        <w:bottom w:val="none" w:sz="0" w:space="0" w:color="auto"/>
        <w:right w:val="none" w:sz="0" w:space="0" w:color="auto"/>
      </w:divBdr>
    </w:div>
    <w:div w:id="124548390">
      <w:bodyDiv w:val="1"/>
      <w:marLeft w:val="0"/>
      <w:marRight w:val="0"/>
      <w:marTop w:val="0"/>
      <w:marBottom w:val="0"/>
      <w:divBdr>
        <w:top w:val="none" w:sz="0" w:space="0" w:color="auto"/>
        <w:left w:val="none" w:sz="0" w:space="0" w:color="auto"/>
        <w:bottom w:val="none" w:sz="0" w:space="0" w:color="auto"/>
        <w:right w:val="none" w:sz="0" w:space="0" w:color="auto"/>
      </w:divBdr>
    </w:div>
    <w:div w:id="124587953">
      <w:bodyDiv w:val="1"/>
      <w:marLeft w:val="0"/>
      <w:marRight w:val="0"/>
      <w:marTop w:val="0"/>
      <w:marBottom w:val="0"/>
      <w:divBdr>
        <w:top w:val="none" w:sz="0" w:space="0" w:color="auto"/>
        <w:left w:val="none" w:sz="0" w:space="0" w:color="auto"/>
        <w:bottom w:val="none" w:sz="0" w:space="0" w:color="auto"/>
        <w:right w:val="none" w:sz="0" w:space="0" w:color="auto"/>
      </w:divBdr>
    </w:div>
    <w:div w:id="124591760">
      <w:bodyDiv w:val="1"/>
      <w:marLeft w:val="0"/>
      <w:marRight w:val="0"/>
      <w:marTop w:val="0"/>
      <w:marBottom w:val="0"/>
      <w:divBdr>
        <w:top w:val="none" w:sz="0" w:space="0" w:color="auto"/>
        <w:left w:val="none" w:sz="0" w:space="0" w:color="auto"/>
        <w:bottom w:val="none" w:sz="0" w:space="0" w:color="auto"/>
        <w:right w:val="none" w:sz="0" w:space="0" w:color="auto"/>
      </w:divBdr>
    </w:div>
    <w:div w:id="124736368">
      <w:bodyDiv w:val="1"/>
      <w:marLeft w:val="0"/>
      <w:marRight w:val="0"/>
      <w:marTop w:val="0"/>
      <w:marBottom w:val="0"/>
      <w:divBdr>
        <w:top w:val="none" w:sz="0" w:space="0" w:color="auto"/>
        <w:left w:val="none" w:sz="0" w:space="0" w:color="auto"/>
        <w:bottom w:val="none" w:sz="0" w:space="0" w:color="auto"/>
        <w:right w:val="none" w:sz="0" w:space="0" w:color="auto"/>
      </w:divBdr>
    </w:div>
    <w:div w:id="124782637">
      <w:bodyDiv w:val="1"/>
      <w:marLeft w:val="0"/>
      <w:marRight w:val="0"/>
      <w:marTop w:val="0"/>
      <w:marBottom w:val="0"/>
      <w:divBdr>
        <w:top w:val="none" w:sz="0" w:space="0" w:color="auto"/>
        <w:left w:val="none" w:sz="0" w:space="0" w:color="auto"/>
        <w:bottom w:val="none" w:sz="0" w:space="0" w:color="auto"/>
        <w:right w:val="none" w:sz="0" w:space="0" w:color="auto"/>
      </w:divBdr>
    </w:div>
    <w:div w:id="125053134">
      <w:bodyDiv w:val="1"/>
      <w:marLeft w:val="0"/>
      <w:marRight w:val="0"/>
      <w:marTop w:val="0"/>
      <w:marBottom w:val="0"/>
      <w:divBdr>
        <w:top w:val="none" w:sz="0" w:space="0" w:color="auto"/>
        <w:left w:val="none" w:sz="0" w:space="0" w:color="auto"/>
        <w:bottom w:val="none" w:sz="0" w:space="0" w:color="auto"/>
        <w:right w:val="none" w:sz="0" w:space="0" w:color="auto"/>
      </w:divBdr>
    </w:div>
    <w:div w:id="125198092">
      <w:bodyDiv w:val="1"/>
      <w:marLeft w:val="0"/>
      <w:marRight w:val="0"/>
      <w:marTop w:val="0"/>
      <w:marBottom w:val="0"/>
      <w:divBdr>
        <w:top w:val="none" w:sz="0" w:space="0" w:color="auto"/>
        <w:left w:val="none" w:sz="0" w:space="0" w:color="auto"/>
        <w:bottom w:val="none" w:sz="0" w:space="0" w:color="auto"/>
        <w:right w:val="none" w:sz="0" w:space="0" w:color="auto"/>
      </w:divBdr>
    </w:div>
    <w:div w:id="125660798">
      <w:bodyDiv w:val="1"/>
      <w:marLeft w:val="0"/>
      <w:marRight w:val="0"/>
      <w:marTop w:val="0"/>
      <w:marBottom w:val="0"/>
      <w:divBdr>
        <w:top w:val="none" w:sz="0" w:space="0" w:color="auto"/>
        <w:left w:val="none" w:sz="0" w:space="0" w:color="auto"/>
        <w:bottom w:val="none" w:sz="0" w:space="0" w:color="auto"/>
        <w:right w:val="none" w:sz="0" w:space="0" w:color="auto"/>
      </w:divBdr>
    </w:div>
    <w:div w:id="125709170">
      <w:bodyDiv w:val="1"/>
      <w:marLeft w:val="0"/>
      <w:marRight w:val="0"/>
      <w:marTop w:val="0"/>
      <w:marBottom w:val="0"/>
      <w:divBdr>
        <w:top w:val="none" w:sz="0" w:space="0" w:color="auto"/>
        <w:left w:val="none" w:sz="0" w:space="0" w:color="auto"/>
        <w:bottom w:val="none" w:sz="0" w:space="0" w:color="auto"/>
        <w:right w:val="none" w:sz="0" w:space="0" w:color="auto"/>
      </w:divBdr>
    </w:div>
    <w:div w:id="125782140">
      <w:bodyDiv w:val="1"/>
      <w:marLeft w:val="0"/>
      <w:marRight w:val="0"/>
      <w:marTop w:val="0"/>
      <w:marBottom w:val="0"/>
      <w:divBdr>
        <w:top w:val="none" w:sz="0" w:space="0" w:color="auto"/>
        <w:left w:val="none" w:sz="0" w:space="0" w:color="auto"/>
        <w:bottom w:val="none" w:sz="0" w:space="0" w:color="auto"/>
        <w:right w:val="none" w:sz="0" w:space="0" w:color="auto"/>
      </w:divBdr>
    </w:div>
    <w:div w:id="125855817">
      <w:bodyDiv w:val="1"/>
      <w:marLeft w:val="0"/>
      <w:marRight w:val="0"/>
      <w:marTop w:val="0"/>
      <w:marBottom w:val="0"/>
      <w:divBdr>
        <w:top w:val="none" w:sz="0" w:space="0" w:color="auto"/>
        <w:left w:val="none" w:sz="0" w:space="0" w:color="auto"/>
        <w:bottom w:val="none" w:sz="0" w:space="0" w:color="auto"/>
        <w:right w:val="none" w:sz="0" w:space="0" w:color="auto"/>
      </w:divBdr>
    </w:div>
    <w:div w:id="126093803">
      <w:bodyDiv w:val="1"/>
      <w:marLeft w:val="0"/>
      <w:marRight w:val="0"/>
      <w:marTop w:val="0"/>
      <w:marBottom w:val="0"/>
      <w:divBdr>
        <w:top w:val="none" w:sz="0" w:space="0" w:color="auto"/>
        <w:left w:val="none" w:sz="0" w:space="0" w:color="auto"/>
        <w:bottom w:val="none" w:sz="0" w:space="0" w:color="auto"/>
        <w:right w:val="none" w:sz="0" w:space="0" w:color="auto"/>
      </w:divBdr>
    </w:div>
    <w:div w:id="126169217">
      <w:bodyDiv w:val="1"/>
      <w:marLeft w:val="0"/>
      <w:marRight w:val="0"/>
      <w:marTop w:val="0"/>
      <w:marBottom w:val="0"/>
      <w:divBdr>
        <w:top w:val="none" w:sz="0" w:space="0" w:color="auto"/>
        <w:left w:val="none" w:sz="0" w:space="0" w:color="auto"/>
        <w:bottom w:val="none" w:sz="0" w:space="0" w:color="auto"/>
        <w:right w:val="none" w:sz="0" w:space="0" w:color="auto"/>
      </w:divBdr>
    </w:div>
    <w:div w:id="126288533">
      <w:bodyDiv w:val="1"/>
      <w:marLeft w:val="0"/>
      <w:marRight w:val="0"/>
      <w:marTop w:val="0"/>
      <w:marBottom w:val="0"/>
      <w:divBdr>
        <w:top w:val="none" w:sz="0" w:space="0" w:color="auto"/>
        <w:left w:val="none" w:sz="0" w:space="0" w:color="auto"/>
        <w:bottom w:val="none" w:sz="0" w:space="0" w:color="auto"/>
        <w:right w:val="none" w:sz="0" w:space="0" w:color="auto"/>
      </w:divBdr>
    </w:div>
    <w:div w:id="126632046">
      <w:bodyDiv w:val="1"/>
      <w:marLeft w:val="0"/>
      <w:marRight w:val="0"/>
      <w:marTop w:val="0"/>
      <w:marBottom w:val="0"/>
      <w:divBdr>
        <w:top w:val="none" w:sz="0" w:space="0" w:color="auto"/>
        <w:left w:val="none" w:sz="0" w:space="0" w:color="auto"/>
        <w:bottom w:val="none" w:sz="0" w:space="0" w:color="auto"/>
        <w:right w:val="none" w:sz="0" w:space="0" w:color="auto"/>
      </w:divBdr>
    </w:div>
    <w:div w:id="126775339">
      <w:bodyDiv w:val="1"/>
      <w:marLeft w:val="0"/>
      <w:marRight w:val="0"/>
      <w:marTop w:val="0"/>
      <w:marBottom w:val="0"/>
      <w:divBdr>
        <w:top w:val="none" w:sz="0" w:space="0" w:color="auto"/>
        <w:left w:val="none" w:sz="0" w:space="0" w:color="auto"/>
        <w:bottom w:val="none" w:sz="0" w:space="0" w:color="auto"/>
        <w:right w:val="none" w:sz="0" w:space="0" w:color="auto"/>
      </w:divBdr>
    </w:div>
    <w:div w:id="126779062">
      <w:bodyDiv w:val="1"/>
      <w:marLeft w:val="0"/>
      <w:marRight w:val="0"/>
      <w:marTop w:val="0"/>
      <w:marBottom w:val="0"/>
      <w:divBdr>
        <w:top w:val="none" w:sz="0" w:space="0" w:color="auto"/>
        <w:left w:val="none" w:sz="0" w:space="0" w:color="auto"/>
        <w:bottom w:val="none" w:sz="0" w:space="0" w:color="auto"/>
        <w:right w:val="none" w:sz="0" w:space="0" w:color="auto"/>
      </w:divBdr>
    </w:div>
    <w:div w:id="126896214">
      <w:bodyDiv w:val="1"/>
      <w:marLeft w:val="0"/>
      <w:marRight w:val="0"/>
      <w:marTop w:val="0"/>
      <w:marBottom w:val="0"/>
      <w:divBdr>
        <w:top w:val="none" w:sz="0" w:space="0" w:color="auto"/>
        <w:left w:val="none" w:sz="0" w:space="0" w:color="auto"/>
        <w:bottom w:val="none" w:sz="0" w:space="0" w:color="auto"/>
        <w:right w:val="none" w:sz="0" w:space="0" w:color="auto"/>
      </w:divBdr>
    </w:div>
    <w:div w:id="127237615">
      <w:bodyDiv w:val="1"/>
      <w:marLeft w:val="0"/>
      <w:marRight w:val="0"/>
      <w:marTop w:val="0"/>
      <w:marBottom w:val="0"/>
      <w:divBdr>
        <w:top w:val="none" w:sz="0" w:space="0" w:color="auto"/>
        <w:left w:val="none" w:sz="0" w:space="0" w:color="auto"/>
        <w:bottom w:val="none" w:sz="0" w:space="0" w:color="auto"/>
        <w:right w:val="none" w:sz="0" w:space="0" w:color="auto"/>
      </w:divBdr>
    </w:div>
    <w:div w:id="127363805">
      <w:bodyDiv w:val="1"/>
      <w:marLeft w:val="0"/>
      <w:marRight w:val="0"/>
      <w:marTop w:val="0"/>
      <w:marBottom w:val="0"/>
      <w:divBdr>
        <w:top w:val="none" w:sz="0" w:space="0" w:color="auto"/>
        <w:left w:val="none" w:sz="0" w:space="0" w:color="auto"/>
        <w:bottom w:val="none" w:sz="0" w:space="0" w:color="auto"/>
        <w:right w:val="none" w:sz="0" w:space="0" w:color="auto"/>
      </w:divBdr>
    </w:div>
    <w:div w:id="127402899">
      <w:bodyDiv w:val="1"/>
      <w:marLeft w:val="0"/>
      <w:marRight w:val="0"/>
      <w:marTop w:val="0"/>
      <w:marBottom w:val="0"/>
      <w:divBdr>
        <w:top w:val="none" w:sz="0" w:space="0" w:color="auto"/>
        <w:left w:val="none" w:sz="0" w:space="0" w:color="auto"/>
        <w:bottom w:val="none" w:sz="0" w:space="0" w:color="auto"/>
        <w:right w:val="none" w:sz="0" w:space="0" w:color="auto"/>
      </w:divBdr>
    </w:div>
    <w:div w:id="127434631">
      <w:bodyDiv w:val="1"/>
      <w:marLeft w:val="0"/>
      <w:marRight w:val="0"/>
      <w:marTop w:val="0"/>
      <w:marBottom w:val="0"/>
      <w:divBdr>
        <w:top w:val="none" w:sz="0" w:space="0" w:color="auto"/>
        <w:left w:val="none" w:sz="0" w:space="0" w:color="auto"/>
        <w:bottom w:val="none" w:sz="0" w:space="0" w:color="auto"/>
        <w:right w:val="none" w:sz="0" w:space="0" w:color="auto"/>
      </w:divBdr>
    </w:div>
    <w:div w:id="127480868">
      <w:bodyDiv w:val="1"/>
      <w:marLeft w:val="0"/>
      <w:marRight w:val="0"/>
      <w:marTop w:val="0"/>
      <w:marBottom w:val="0"/>
      <w:divBdr>
        <w:top w:val="none" w:sz="0" w:space="0" w:color="auto"/>
        <w:left w:val="none" w:sz="0" w:space="0" w:color="auto"/>
        <w:bottom w:val="none" w:sz="0" w:space="0" w:color="auto"/>
        <w:right w:val="none" w:sz="0" w:space="0" w:color="auto"/>
      </w:divBdr>
    </w:div>
    <w:div w:id="127481201">
      <w:bodyDiv w:val="1"/>
      <w:marLeft w:val="0"/>
      <w:marRight w:val="0"/>
      <w:marTop w:val="0"/>
      <w:marBottom w:val="0"/>
      <w:divBdr>
        <w:top w:val="none" w:sz="0" w:space="0" w:color="auto"/>
        <w:left w:val="none" w:sz="0" w:space="0" w:color="auto"/>
        <w:bottom w:val="none" w:sz="0" w:space="0" w:color="auto"/>
        <w:right w:val="none" w:sz="0" w:space="0" w:color="auto"/>
      </w:divBdr>
    </w:div>
    <w:div w:id="127600880">
      <w:bodyDiv w:val="1"/>
      <w:marLeft w:val="0"/>
      <w:marRight w:val="0"/>
      <w:marTop w:val="0"/>
      <w:marBottom w:val="0"/>
      <w:divBdr>
        <w:top w:val="none" w:sz="0" w:space="0" w:color="auto"/>
        <w:left w:val="none" w:sz="0" w:space="0" w:color="auto"/>
        <w:bottom w:val="none" w:sz="0" w:space="0" w:color="auto"/>
        <w:right w:val="none" w:sz="0" w:space="0" w:color="auto"/>
      </w:divBdr>
    </w:div>
    <w:div w:id="127626598">
      <w:bodyDiv w:val="1"/>
      <w:marLeft w:val="0"/>
      <w:marRight w:val="0"/>
      <w:marTop w:val="0"/>
      <w:marBottom w:val="0"/>
      <w:divBdr>
        <w:top w:val="none" w:sz="0" w:space="0" w:color="auto"/>
        <w:left w:val="none" w:sz="0" w:space="0" w:color="auto"/>
        <w:bottom w:val="none" w:sz="0" w:space="0" w:color="auto"/>
        <w:right w:val="none" w:sz="0" w:space="0" w:color="auto"/>
      </w:divBdr>
    </w:div>
    <w:div w:id="127862743">
      <w:bodyDiv w:val="1"/>
      <w:marLeft w:val="0"/>
      <w:marRight w:val="0"/>
      <w:marTop w:val="0"/>
      <w:marBottom w:val="0"/>
      <w:divBdr>
        <w:top w:val="none" w:sz="0" w:space="0" w:color="auto"/>
        <w:left w:val="none" w:sz="0" w:space="0" w:color="auto"/>
        <w:bottom w:val="none" w:sz="0" w:space="0" w:color="auto"/>
        <w:right w:val="none" w:sz="0" w:space="0" w:color="auto"/>
      </w:divBdr>
    </w:div>
    <w:div w:id="127937016">
      <w:bodyDiv w:val="1"/>
      <w:marLeft w:val="0"/>
      <w:marRight w:val="0"/>
      <w:marTop w:val="0"/>
      <w:marBottom w:val="0"/>
      <w:divBdr>
        <w:top w:val="none" w:sz="0" w:space="0" w:color="auto"/>
        <w:left w:val="none" w:sz="0" w:space="0" w:color="auto"/>
        <w:bottom w:val="none" w:sz="0" w:space="0" w:color="auto"/>
        <w:right w:val="none" w:sz="0" w:space="0" w:color="auto"/>
      </w:divBdr>
    </w:div>
    <w:div w:id="127942240">
      <w:bodyDiv w:val="1"/>
      <w:marLeft w:val="0"/>
      <w:marRight w:val="0"/>
      <w:marTop w:val="0"/>
      <w:marBottom w:val="0"/>
      <w:divBdr>
        <w:top w:val="none" w:sz="0" w:space="0" w:color="auto"/>
        <w:left w:val="none" w:sz="0" w:space="0" w:color="auto"/>
        <w:bottom w:val="none" w:sz="0" w:space="0" w:color="auto"/>
        <w:right w:val="none" w:sz="0" w:space="0" w:color="auto"/>
      </w:divBdr>
    </w:div>
    <w:div w:id="128017588">
      <w:bodyDiv w:val="1"/>
      <w:marLeft w:val="0"/>
      <w:marRight w:val="0"/>
      <w:marTop w:val="0"/>
      <w:marBottom w:val="0"/>
      <w:divBdr>
        <w:top w:val="none" w:sz="0" w:space="0" w:color="auto"/>
        <w:left w:val="none" w:sz="0" w:space="0" w:color="auto"/>
        <w:bottom w:val="none" w:sz="0" w:space="0" w:color="auto"/>
        <w:right w:val="none" w:sz="0" w:space="0" w:color="auto"/>
      </w:divBdr>
    </w:div>
    <w:div w:id="128255777">
      <w:bodyDiv w:val="1"/>
      <w:marLeft w:val="0"/>
      <w:marRight w:val="0"/>
      <w:marTop w:val="0"/>
      <w:marBottom w:val="0"/>
      <w:divBdr>
        <w:top w:val="none" w:sz="0" w:space="0" w:color="auto"/>
        <w:left w:val="none" w:sz="0" w:space="0" w:color="auto"/>
        <w:bottom w:val="none" w:sz="0" w:space="0" w:color="auto"/>
        <w:right w:val="none" w:sz="0" w:space="0" w:color="auto"/>
      </w:divBdr>
    </w:div>
    <w:div w:id="128324073">
      <w:bodyDiv w:val="1"/>
      <w:marLeft w:val="0"/>
      <w:marRight w:val="0"/>
      <w:marTop w:val="0"/>
      <w:marBottom w:val="0"/>
      <w:divBdr>
        <w:top w:val="none" w:sz="0" w:space="0" w:color="auto"/>
        <w:left w:val="none" w:sz="0" w:space="0" w:color="auto"/>
        <w:bottom w:val="none" w:sz="0" w:space="0" w:color="auto"/>
        <w:right w:val="none" w:sz="0" w:space="0" w:color="auto"/>
      </w:divBdr>
    </w:div>
    <w:div w:id="128406314">
      <w:bodyDiv w:val="1"/>
      <w:marLeft w:val="0"/>
      <w:marRight w:val="0"/>
      <w:marTop w:val="0"/>
      <w:marBottom w:val="0"/>
      <w:divBdr>
        <w:top w:val="none" w:sz="0" w:space="0" w:color="auto"/>
        <w:left w:val="none" w:sz="0" w:space="0" w:color="auto"/>
        <w:bottom w:val="none" w:sz="0" w:space="0" w:color="auto"/>
        <w:right w:val="none" w:sz="0" w:space="0" w:color="auto"/>
      </w:divBdr>
    </w:div>
    <w:div w:id="128475083">
      <w:bodyDiv w:val="1"/>
      <w:marLeft w:val="0"/>
      <w:marRight w:val="0"/>
      <w:marTop w:val="0"/>
      <w:marBottom w:val="0"/>
      <w:divBdr>
        <w:top w:val="none" w:sz="0" w:space="0" w:color="auto"/>
        <w:left w:val="none" w:sz="0" w:space="0" w:color="auto"/>
        <w:bottom w:val="none" w:sz="0" w:space="0" w:color="auto"/>
        <w:right w:val="none" w:sz="0" w:space="0" w:color="auto"/>
      </w:divBdr>
    </w:div>
    <w:div w:id="128596885">
      <w:bodyDiv w:val="1"/>
      <w:marLeft w:val="0"/>
      <w:marRight w:val="0"/>
      <w:marTop w:val="0"/>
      <w:marBottom w:val="0"/>
      <w:divBdr>
        <w:top w:val="none" w:sz="0" w:space="0" w:color="auto"/>
        <w:left w:val="none" w:sz="0" w:space="0" w:color="auto"/>
        <w:bottom w:val="none" w:sz="0" w:space="0" w:color="auto"/>
        <w:right w:val="none" w:sz="0" w:space="0" w:color="auto"/>
      </w:divBdr>
    </w:div>
    <w:div w:id="128674854">
      <w:bodyDiv w:val="1"/>
      <w:marLeft w:val="0"/>
      <w:marRight w:val="0"/>
      <w:marTop w:val="0"/>
      <w:marBottom w:val="0"/>
      <w:divBdr>
        <w:top w:val="none" w:sz="0" w:space="0" w:color="auto"/>
        <w:left w:val="none" w:sz="0" w:space="0" w:color="auto"/>
        <w:bottom w:val="none" w:sz="0" w:space="0" w:color="auto"/>
        <w:right w:val="none" w:sz="0" w:space="0" w:color="auto"/>
      </w:divBdr>
    </w:div>
    <w:div w:id="128742250">
      <w:bodyDiv w:val="1"/>
      <w:marLeft w:val="0"/>
      <w:marRight w:val="0"/>
      <w:marTop w:val="0"/>
      <w:marBottom w:val="0"/>
      <w:divBdr>
        <w:top w:val="none" w:sz="0" w:space="0" w:color="auto"/>
        <w:left w:val="none" w:sz="0" w:space="0" w:color="auto"/>
        <w:bottom w:val="none" w:sz="0" w:space="0" w:color="auto"/>
        <w:right w:val="none" w:sz="0" w:space="0" w:color="auto"/>
      </w:divBdr>
    </w:div>
    <w:div w:id="128745393">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8940784">
      <w:bodyDiv w:val="1"/>
      <w:marLeft w:val="0"/>
      <w:marRight w:val="0"/>
      <w:marTop w:val="0"/>
      <w:marBottom w:val="0"/>
      <w:divBdr>
        <w:top w:val="none" w:sz="0" w:space="0" w:color="auto"/>
        <w:left w:val="none" w:sz="0" w:space="0" w:color="auto"/>
        <w:bottom w:val="none" w:sz="0" w:space="0" w:color="auto"/>
        <w:right w:val="none" w:sz="0" w:space="0" w:color="auto"/>
      </w:divBdr>
    </w:div>
    <w:div w:id="129058971">
      <w:bodyDiv w:val="1"/>
      <w:marLeft w:val="0"/>
      <w:marRight w:val="0"/>
      <w:marTop w:val="0"/>
      <w:marBottom w:val="0"/>
      <w:divBdr>
        <w:top w:val="none" w:sz="0" w:space="0" w:color="auto"/>
        <w:left w:val="none" w:sz="0" w:space="0" w:color="auto"/>
        <w:bottom w:val="none" w:sz="0" w:space="0" w:color="auto"/>
        <w:right w:val="none" w:sz="0" w:space="0" w:color="auto"/>
      </w:divBdr>
    </w:div>
    <w:div w:id="129128003">
      <w:bodyDiv w:val="1"/>
      <w:marLeft w:val="0"/>
      <w:marRight w:val="0"/>
      <w:marTop w:val="0"/>
      <w:marBottom w:val="0"/>
      <w:divBdr>
        <w:top w:val="none" w:sz="0" w:space="0" w:color="auto"/>
        <w:left w:val="none" w:sz="0" w:space="0" w:color="auto"/>
        <w:bottom w:val="none" w:sz="0" w:space="0" w:color="auto"/>
        <w:right w:val="none" w:sz="0" w:space="0" w:color="auto"/>
      </w:divBdr>
    </w:div>
    <w:div w:id="129135689">
      <w:bodyDiv w:val="1"/>
      <w:marLeft w:val="0"/>
      <w:marRight w:val="0"/>
      <w:marTop w:val="0"/>
      <w:marBottom w:val="0"/>
      <w:divBdr>
        <w:top w:val="none" w:sz="0" w:space="0" w:color="auto"/>
        <w:left w:val="none" w:sz="0" w:space="0" w:color="auto"/>
        <w:bottom w:val="none" w:sz="0" w:space="0" w:color="auto"/>
        <w:right w:val="none" w:sz="0" w:space="0" w:color="auto"/>
      </w:divBdr>
    </w:div>
    <w:div w:id="129330556">
      <w:bodyDiv w:val="1"/>
      <w:marLeft w:val="0"/>
      <w:marRight w:val="0"/>
      <w:marTop w:val="0"/>
      <w:marBottom w:val="0"/>
      <w:divBdr>
        <w:top w:val="none" w:sz="0" w:space="0" w:color="auto"/>
        <w:left w:val="none" w:sz="0" w:space="0" w:color="auto"/>
        <w:bottom w:val="none" w:sz="0" w:space="0" w:color="auto"/>
        <w:right w:val="none" w:sz="0" w:space="0" w:color="auto"/>
      </w:divBdr>
    </w:div>
    <w:div w:id="129515645">
      <w:bodyDiv w:val="1"/>
      <w:marLeft w:val="0"/>
      <w:marRight w:val="0"/>
      <w:marTop w:val="0"/>
      <w:marBottom w:val="0"/>
      <w:divBdr>
        <w:top w:val="none" w:sz="0" w:space="0" w:color="auto"/>
        <w:left w:val="none" w:sz="0" w:space="0" w:color="auto"/>
        <w:bottom w:val="none" w:sz="0" w:space="0" w:color="auto"/>
        <w:right w:val="none" w:sz="0" w:space="0" w:color="auto"/>
      </w:divBdr>
    </w:div>
    <w:div w:id="129517636">
      <w:bodyDiv w:val="1"/>
      <w:marLeft w:val="0"/>
      <w:marRight w:val="0"/>
      <w:marTop w:val="0"/>
      <w:marBottom w:val="0"/>
      <w:divBdr>
        <w:top w:val="none" w:sz="0" w:space="0" w:color="auto"/>
        <w:left w:val="none" w:sz="0" w:space="0" w:color="auto"/>
        <w:bottom w:val="none" w:sz="0" w:space="0" w:color="auto"/>
        <w:right w:val="none" w:sz="0" w:space="0" w:color="auto"/>
      </w:divBdr>
    </w:div>
    <w:div w:id="129591474">
      <w:bodyDiv w:val="1"/>
      <w:marLeft w:val="0"/>
      <w:marRight w:val="0"/>
      <w:marTop w:val="0"/>
      <w:marBottom w:val="0"/>
      <w:divBdr>
        <w:top w:val="none" w:sz="0" w:space="0" w:color="auto"/>
        <w:left w:val="none" w:sz="0" w:space="0" w:color="auto"/>
        <w:bottom w:val="none" w:sz="0" w:space="0" w:color="auto"/>
        <w:right w:val="none" w:sz="0" w:space="0" w:color="auto"/>
      </w:divBdr>
    </w:div>
    <w:div w:id="129635711">
      <w:bodyDiv w:val="1"/>
      <w:marLeft w:val="0"/>
      <w:marRight w:val="0"/>
      <w:marTop w:val="0"/>
      <w:marBottom w:val="0"/>
      <w:divBdr>
        <w:top w:val="none" w:sz="0" w:space="0" w:color="auto"/>
        <w:left w:val="none" w:sz="0" w:space="0" w:color="auto"/>
        <w:bottom w:val="none" w:sz="0" w:space="0" w:color="auto"/>
        <w:right w:val="none" w:sz="0" w:space="0" w:color="auto"/>
      </w:divBdr>
    </w:div>
    <w:div w:id="129902777">
      <w:bodyDiv w:val="1"/>
      <w:marLeft w:val="0"/>
      <w:marRight w:val="0"/>
      <w:marTop w:val="0"/>
      <w:marBottom w:val="0"/>
      <w:divBdr>
        <w:top w:val="none" w:sz="0" w:space="0" w:color="auto"/>
        <w:left w:val="none" w:sz="0" w:space="0" w:color="auto"/>
        <w:bottom w:val="none" w:sz="0" w:space="0" w:color="auto"/>
        <w:right w:val="none" w:sz="0" w:space="0" w:color="auto"/>
      </w:divBdr>
    </w:div>
    <w:div w:id="130221285">
      <w:bodyDiv w:val="1"/>
      <w:marLeft w:val="0"/>
      <w:marRight w:val="0"/>
      <w:marTop w:val="0"/>
      <w:marBottom w:val="0"/>
      <w:divBdr>
        <w:top w:val="none" w:sz="0" w:space="0" w:color="auto"/>
        <w:left w:val="none" w:sz="0" w:space="0" w:color="auto"/>
        <w:bottom w:val="none" w:sz="0" w:space="0" w:color="auto"/>
        <w:right w:val="none" w:sz="0" w:space="0" w:color="auto"/>
      </w:divBdr>
    </w:div>
    <w:div w:id="130245675">
      <w:bodyDiv w:val="1"/>
      <w:marLeft w:val="0"/>
      <w:marRight w:val="0"/>
      <w:marTop w:val="0"/>
      <w:marBottom w:val="0"/>
      <w:divBdr>
        <w:top w:val="none" w:sz="0" w:space="0" w:color="auto"/>
        <w:left w:val="none" w:sz="0" w:space="0" w:color="auto"/>
        <w:bottom w:val="none" w:sz="0" w:space="0" w:color="auto"/>
        <w:right w:val="none" w:sz="0" w:space="0" w:color="auto"/>
      </w:divBdr>
    </w:div>
    <w:div w:id="130826279">
      <w:bodyDiv w:val="1"/>
      <w:marLeft w:val="0"/>
      <w:marRight w:val="0"/>
      <w:marTop w:val="0"/>
      <w:marBottom w:val="0"/>
      <w:divBdr>
        <w:top w:val="none" w:sz="0" w:space="0" w:color="auto"/>
        <w:left w:val="none" w:sz="0" w:space="0" w:color="auto"/>
        <w:bottom w:val="none" w:sz="0" w:space="0" w:color="auto"/>
        <w:right w:val="none" w:sz="0" w:space="0" w:color="auto"/>
      </w:divBdr>
    </w:div>
    <w:div w:id="130832045">
      <w:bodyDiv w:val="1"/>
      <w:marLeft w:val="0"/>
      <w:marRight w:val="0"/>
      <w:marTop w:val="0"/>
      <w:marBottom w:val="0"/>
      <w:divBdr>
        <w:top w:val="none" w:sz="0" w:space="0" w:color="auto"/>
        <w:left w:val="none" w:sz="0" w:space="0" w:color="auto"/>
        <w:bottom w:val="none" w:sz="0" w:space="0" w:color="auto"/>
        <w:right w:val="none" w:sz="0" w:space="0" w:color="auto"/>
      </w:divBdr>
    </w:div>
    <w:div w:id="130901951">
      <w:bodyDiv w:val="1"/>
      <w:marLeft w:val="0"/>
      <w:marRight w:val="0"/>
      <w:marTop w:val="0"/>
      <w:marBottom w:val="0"/>
      <w:divBdr>
        <w:top w:val="none" w:sz="0" w:space="0" w:color="auto"/>
        <w:left w:val="none" w:sz="0" w:space="0" w:color="auto"/>
        <w:bottom w:val="none" w:sz="0" w:space="0" w:color="auto"/>
        <w:right w:val="none" w:sz="0" w:space="0" w:color="auto"/>
      </w:divBdr>
    </w:div>
    <w:div w:id="131018655">
      <w:bodyDiv w:val="1"/>
      <w:marLeft w:val="0"/>
      <w:marRight w:val="0"/>
      <w:marTop w:val="0"/>
      <w:marBottom w:val="0"/>
      <w:divBdr>
        <w:top w:val="none" w:sz="0" w:space="0" w:color="auto"/>
        <w:left w:val="none" w:sz="0" w:space="0" w:color="auto"/>
        <w:bottom w:val="none" w:sz="0" w:space="0" w:color="auto"/>
        <w:right w:val="none" w:sz="0" w:space="0" w:color="auto"/>
      </w:divBdr>
    </w:div>
    <w:div w:id="131481161">
      <w:bodyDiv w:val="1"/>
      <w:marLeft w:val="0"/>
      <w:marRight w:val="0"/>
      <w:marTop w:val="0"/>
      <w:marBottom w:val="0"/>
      <w:divBdr>
        <w:top w:val="none" w:sz="0" w:space="0" w:color="auto"/>
        <w:left w:val="none" w:sz="0" w:space="0" w:color="auto"/>
        <w:bottom w:val="none" w:sz="0" w:space="0" w:color="auto"/>
        <w:right w:val="none" w:sz="0" w:space="0" w:color="auto"/>
      </w:divBdr>
    </w:div>
    <w:div w:id="131561373">
      <w:bodyDiv w:val="1"/>
      <w:marLeft w:val="0"/>
      <w:marRight w:val="0"/>
      <w:marTop w:val="0"/>
      <w:marBottom w:val="0"/>
      <w:divBdr>
        <w:top w:val="none" w:sz="0" w:space="0" w:color="auto"/>
        <w:left w:val="none" w:sz="0" w:space="0" w:color="auto"/>
        <w:bottom w:val="none" w:sz="0" w:space="0" w:color="auto"/>
        <w:right w:val="none" w:sz="0" w:space="0" w:color="auto"/>
      </w:divBdr>
    </w:div>
    <w:div w:id="131606428">
      <w:bodyDiv w:val="1"/>
      <w:marLeft w:val="0"/>
      <w:marRight w:val="0"/>
      <w:marTop w:val="0"/>
      <w:marBottom w:val="0"/>
      <w:divBdr>
        <w:top w:val="none" w:sz="0" w:space="0" w:color="auto"/>
        <w:left w:val="none" w:sz="0" w:space="0" w:color="auto"/>
        <w:bottom w:val="none" w:sz="0" w:space="0" w:color="auto"/>
        <w:right w:val="none" w:sz="0" w:space="0" w:color="auto"/>
      </w:divBdr>
    </w:div>
    <w:div w:id="131868163">
      <w:bodyDiv w:val="1"/>
      <w:marLeft w:val="0"/>
      <w:marRight w:val="0"/>
      <w:marTop w:val="0"/>
      <w:marBottom w:val="0"/>
      <w:divBdr>
        <w:top w:val="none" w:sz="0" w:space="0" w:color="auto"/>
        <w:left w:val="none" w:sz="0" w:space="0" w:color="auto"/>
        <w:bottom w:val="none" w:sz="0" w:space="0" w:color="auto"/>
        <w:right w:val="none" w:sz="0" w:space="0" w:color="auto"/>
      </w:divBdr>
    </w:div>
    <w:div w:id="131869185">
      <w:bodyDiv w:val="1"/>
      <w:marLeft w:val="0"/>
      <w:marRight w:val="0"/>
      <w:marTop w:val="0"/>
      <w:marBottom w:val="0"/>
      <w:divBdr>
        <w:top w:val="none" w:sz="0" w:space="0" w:color="auto"/>
        <w:left w:val="none" w:sz="0" w:space="0" w:color="auto"/>
        <w:bottom w:val="none" w:sz="0" w:space="0" w:color="auto"/>
        <w:right w:val="none" w:sz="0" w:space="0" w:color="auto"/>
      </w:divBdr>
    </w:div>
    <w:div w:id="132260749">
      <w:bodyDiv w:val="1"/>
      <w:marLeft w:val="0"/>
      <w:marRight w:val="0"/>
      <w:marTop w:val="0"/>
      <w:marBottom w:val="0"/>
      <w:divBdr>
        <w:top w:val="none" w:sz="0" w:space="0" w:color="auto"/>
        <w:left w:val="none" w:sz="0" w:space="0" w:color="auto"/>
        <w:bottom w:val="none" w:sz="0" w:space="0" w:color="auto"/>
        <w:right w:val="none" w:sz="0" w:space="0" w:color="auto"/>
      </w:divBdr>
    </w:div>
    <w:div w:id="132413617">
      <w:bodyDiv w:val="1"/>
      <w:marLeft w:val="0"/>
      <w:marRight w:val="0"/>
      <w:marTop w:val="0"/>
      <w:marBottom w:val="0"/>
      <w:divBdr>
        <w:top w:val="none" w:sz="0" w:space="0" w:color="auto"/>
        <w:left w:val="none" w:sz="0" w:space="0" w:color="auto"/>
        <w:bottom w:val="none" w:sz="0" w:space="0" w:color="auto"/>
        <w:right w:val="none" w:sz="0" w:space="0" w:color="auto"/>
      </w:divBdr>
    </w:div>
    <w:div w:id="132450495">
      <w:bodyDiv w:val="1"/>
      <w:marLeft w:val="0"/>
      <w:marRight w:val="0"/>
      <w:marTop w:val="0"/>
      <w:marBottom w:val="0"/>
      <w:divBdr>
        <w:top w:val="none" w:sz="0" w:space="0" w:color="auto"/>
        <w:left w:val="none" w:sz="0" w:space="0" w:color="auto"/>
        <w:bottom w:val="none" w:sz="0" w:space="0" w:color="auto"/>
        <w:right w:val="none" w:sz="0" w:space="0" w:color="auto"/>
      </w:divBdr>
    </w:div>
    <w:div w:id="132649616">
      <w:bodyDiv w:val="1"/>
      <w:marLeft w:val="0"/>
      <w:marRight w:val="0"/>
      <w:marTop w:val="0"/>
      <w:marBottom w:val="0"/>
      <w:divBdr>
        <w:top w:val="none" w:sz="0" w:space="0" w:color="auto"/>
        <w:left w:val="none" w:sz="0" w:space="0" w:color="auto"/>
        <w:bottom w:val="none" w:sz="0" w:space="0" w:color="auto"/>
        <w:right w:val="none" w:sz="0" w:space="0" w:color="auto"/>
      </w:divBdr>
    </w:div>
    <w:div w:id="132719329">
      <w:bodyDiv w:val="1"/>
      <w:marLeft w:val="0"/>
      <w:marRight w:val="0"/>
      <w:marTop w:val="0"/>
      <w:marBottom w:val="0"/>
      <w:divBdr>
        <w:top w:val="none" w:sz="0" w:space="0" w:color="auto"/>
        <w:left w:val="none" w:sz="0" w:space="0" w:color="auto"/>
        <w:bottom w:val="none" w:sz="0" w:space="0" w:color="auto"/>
        <w:right w:val="none" w:sz="0" w:space="0" w:color="auto"/>
      </w:divBdr>
    </w:div>
    <w:div w:id="133064794">
      <w:bodyDiv w:val="1"/>
      <w:marLeft w:val="0"/>
      <w:marRight w:val="0"/>
      <w:marTop w:val="0"/>
      <w:marBottom w:val="0"/>
      <w:divBdr>
        <w:top w:val="none" w:sz="0" w:space="0" w:color="auto"/>
        <w:left w:val="none" w:sz="0" w:space="0" w:color="auto"/>
        <w:bottom w:val="none" w:sz="0" w:space="0" w:color="auto"/>
        <w:right w:val="none" w:sz="0" w:space="0" w:color="auto"/>
      </w:divBdr>
    </w:div>
    <w:div w:id="133182060">
      <w:bodyDiv w:val="1"/>
      <w:marLeft w:val="0"/>
      <w:marRight w:val="0"/>
      <w:marTop w:val="0"/>
      <w:marBottom w:val="0"/>
      <w:divBdr>
        <w:top w:val="none" w:sz="0" w:space="0" w:color="auto"/>
        <w:left w:val="none" w:sz="0" w:space="0" w:color="auto"/>
        <w:bottom w:val="none" w:sz="0" w:space="0" w:color="auto"/>
        <w:right w:val="none" w:sz="0" w:space="0" w:color="auto"/>
      </w:divBdr>
    </w:div>
    <w:div w:id="133254959">
      <w:bodyDiv w:val="1"/>
      <w:marLeft w:val="0"/>
      <w:marRight w:val="0"/>
      <w:marTop w:val="0"/>
      <w:marBottom w:val="0"/>
      <w:divBdr>
        <w:top w:val="none" w:sz="0" w:space="0" w:color="auto"/>
        <w:left w:val="none" w:sz="0" w:space="0" w:color="auto"/>
        <w:bottom w:val="none" w:sz="0" w:space="0" w:color="auto"/>
        <w:right w:val="none" w:sz="0" w:space="0" w:color="auto"/>
      </w:divBdr>
    </w:div>
    <w:div w:id="133372230">
      <w:bodyDiv w:val="1"/>
      <w:marLeft w:val="0"/>
      <w:marRight w:val="0"/>
      <w:marTop w:val="0"/>
      <w:marBottom w:val="0"/>
      <w:divBdr>
        <w:top w:val="none" w:sz="0" w:space="0" w:color="auto"/>
        <w:left w:val="none" w:sz="0" w:space="0" w:color="auto"/>
        <w:bottom w:val="none" w:sz="0" w:space="0" w:color="auto"/>
        <w:right w:val="none" w:sz="0" w:space="0" w:color="auto"/>
      </w:divBdr>
    </w:div>
    <w:div w:id="133448185">
      <w:bodyDiv w:val="1"/>
      <w:marLeft w:val="0"/>
      <w:marRight w:val="0"/>
      <w:marTop w:val="0"/>
      <w:marBottom w:val="0"/>
      <w:divBdr>
        <w:top w:val="none" w:sz="0" w:space="0" w:color="auto"/>
        <w:left w:val="none" w:sz="0" w:space="0" w:color="auto"/>
        <w:bottom w:val="none" w:sz="0" w:space="0" w:color="auto"/>
        <w:right w:val="none" w:sz="0" w:space="0" w:color="auto"/>
      </w:divBdr>
    </w:div>
    <w:div w:id="133449012">
      <w:bodyDiv w:val="1"/>
      <w:marLeft w:val="0"/>
      <w:marRight w:val="0"/>
      <w:marTop w:val="0"/>
      <w:marBottom w:val="0"/>
      <w:divBdr>
        <w:top w:val="none" w:sz="0" w:space="0" w:color="auto"/>
        <w:left w:val="none" w:sz="0" w:space="0" w:color="auto"/>
        <w:bottom w:val="none" w:sz="0" w:space="0" w:color="auto"/>
        <w:right w:val="none" w:sz="0" w:space="0" w:color="auto"/>
      </w:divBdr>
    </w:div>
    <w:div w:id="133450453">
      <w:bodyDiv w:val="1"/>
      <w:marLeft w:val="0"/>
      <w:marRight w:val="0"/>
      <w:marTop w:val="0"/>
      <w:marBottom w:val="0"/>
      <w:divBdr>
        <w:top w:val="none" w:sz="0" w:space="0" w:color="auto"/>
        <w:left w:val="none" w:sz="0" w:space="0" w:color="auto"/>
        <w:bottom w:val="none" w:sz="0" w:space="0" w:color="auto"/>
        <w:right w:val="none" w:sz="0" w:space="0" w:color="auto"/>
      </w:divBdr>
    </w:div>
    <w:div w:id="133564265">
      <w:bodyDiv w:val="1"/>
      <w:marLeft w:val="0"/>
      <w:marRight w:val="0"/>
      <w:marTop w:val="0"/>
      <w:marBottom w:val="0"/>
      <w:divBdr>
        <w:top w:val="none" w:sz="0" w:space="0" w:color="auto"/>
        <w:left w:val="none" w:sz="0" w:space="0" w:color="auto"/>
        <w:bottom w:val="none" w:sz="0" w:space="0" w:color="auto"/>
        <w:right w:val="none" w:sz="0" w:space="0" w:color="auto"/>
      </w:divBdr>
    </w:div>
    <w:div w:id="133647384">
      <w:bodyDiv w:val="1"/>
      <w:marLeft w:val="0"/>
      <w:marRight w:val="0"/>
      <w:marTop w:val="0"/>
      <w:marBottom w:val="0"/>
      <w:divBdr>
        <w:top w:val="none" w:sz="0" w:space="0" w:color="auto"/>
        <w:left w:val="none" w:sz="0" w:space="0" w:color="auto"/>
        <w:bottom w:val="none" w:sz="0" w:space="0" w:color="auto"/>
        <w:right w:val="none" w:sz="0" w:space="0" w:color="auto"/>
      </w:divBdr>
    </w:div>
    <w:div w:id="133915835">
      <w:bodyDiv w:val="1"/>
      <w:marLeft w:val="0"/>
      <w:marRight w:val="0"/>
      <w:marTop w:val="0"/>
      <w:marBottom w:val="0"/>
      <w:divBdr>
        <w:top w:val="none" w:sz="0" w:space="0" w:color="auto"/>
        <w:left w:val="none" w:sz="0" w:space="0" w:color="auto"/>
        <w:bottom w:val="none" w:sz="0" w:space="0" w:color="auto"/>
        <w:right w:val="none" w:sz="0" w:space="0" w:color="auto"/>
      </w:divBdr>
    </w:div>
    <w:div w:id="134177672">
      <w:bodyDiv w:val="1"/>
      <w:marLeft w:val="0"/>
      <w:marRight w:val="0"/>
      <w:marTop w:val="0"/>
      <w:marBottom w:val="0"/>
      <w:divBdr>
        <w:top w:val="none" w:sz="0" w:space="0" w:color="auto"/>
        <w:left w:val="none" w:sz="0" w:space="0" w:color="auto"/>
        <w:bottom w:val="none" w:sz="0" w:space="0" w:color="auto"/>
        <w:right w:val="none" w:sz="0" w:space="0" w:color="auto"/>
      </w:divBdr>
    </w:div>
    <w:div w:id="134370852">
      <w:bodyDiv w:val="1"/>
      <w:marLeft w:val="0"/>
      <w:marRight w:val="0"/>
      <w:marTop w:val="0"/>
      <w:marBottom w:val="0"/>
      <w:divBdr>
        <w:top w:val="none" w:sz="0" w:space="0" w:color="auto"/>
        <w:left w:val="none" w:sz="0" w:space="0" w:color="auto"/>
        <w:bottom w:val="none" w:sz="0" w:space="0" w:color="auto"/>
        <w:right w:val="none" w:sz="0" w:space="0" w:color="auto"/>
      </w:divBdr>
    </w:div>
    <w:div w:id="134490574">
      <w:bodyDiv w:val="1"/>
      <w:marLeft w:val="0"/>
      <w:marRight w:val="0"/>
      <w:marTop w:val="0"/>
      <w:marBottom w:val="0"/>
      <w:divBdr>
        <w:top w:val="none" w:sz="0" w:space="0" w:color="auto"/>
        <w:left w:val="none" w:sz="0" w:space="0" w:color="auto"/>
        <w:bottom w:val="none" w:sz="0" w:space="0" w:color="auto"/>
        <w:right w:val="none" w:sz="0" w:space="0" w:color="auto"/>
      </w:divBdr>
    </w:div>
    <w:div w:id="134493920">
      <w:bodyDiv w:val="1"/>
      <w:marLeft w:val="0"/>
      <w:marRight w:val="0"/>
      <w:marTop w:val="0"/>
      <w:marBottom w:val="0"/>
      <w:divBdr>
        <w:top w:val="none" w:sz="0" w:space="0" w:color="auto"/>
        <w:left w:val="none" w:sz="0" w:space="0" w:color="auto"/>
        <w:bottom w:val="none" w:sz="0" w:space="0" w:color="auto"/>
        <w:right w:val="none" w:sz="0" w:space="0" w:color="auto"/>
      </w:divBdr>
    </w:div>
    <w:div w:id="134613922">
      <w:bodyDiv w:val="1"/>
      <w:marLeft w:val="0"/>
      <w:marRight w:val="0"/>
      <w:marTop w:val="0"/>
      <w:marBottom w:val="0"/>
      <w:divBdr>
        <w:top w:val="none" w:sz="0" w:space="0" w:color="auto"/>
        <w:left w:val="none" w:sz="0" w:space="0" w:color="auto"/>
        <w:bottom w:val="none" w:sz="0" w:space="0" w:color="auto"/>
        <w:right w:val="none" w:sz="0" w:space="0" w:color="auto"/>
      </w:divBdr>
    </w:div>
    <w:div w:id="134688085">
      <w:bodyDiv w:val="1"/>
      <w:marLeft w:val="0"/>
      <w:marRight w:val="0"/>
      <w:marTop w:val="0"/>
      <w:marBottom w:val="0"/>
      <w:divBdr>
        <w:top w:val="none" w:sz="0" w:space="0" w:color="auto"/>
        <w:left w:val="none" w:sz="0" w:space="0" w:color="auto"/>
        <w:bottom w:val="none" w:sz="0" w:space="0" w:color="auto"/>
        <w:right w:val="none" w:sz="0" w:space="0" w:color="auto"/>
      </w:divBdr>
    </w:div>
    <w:div w:id="134689669">
      <w:bodyDiv w:val="1"/>
      <w:marLeft w:val="0"/>
      <w:marRight w:val="0"/>
      <w:marTop w:val="0"/>
      <w:marBottom w:val="0"/>
      <w:divBdr>
        <w:top w:val="none" w:sz="0" w:space="0" w:color="auto"/>
        <w:left w:val="none" w:sz="0" w:space="0" w:color="auto"/>
        <w:bottom w:val="none" w:sz="0" w:space="0" w:color="auto"/>
        <w:right w:val="none" w:sz="0" w:space="0" w:color="auto"/>
      </w:divBdr>
    </w:div>
    <w:div w:id="134758184">
      <w:bodyDiv w:val="1"/>
      <w:marLeft w:val="0"/>
      <w:marRight w:val="0"/>
      <w:marTop w:val="0"/>
      <w:marBottom w:val="0"/>
      <w:divBdr>
        <w:top w:val="none" w:sz="0" w:space="0" w:color="auto"/>
        <w:left w:val="none" w:sz="0" w:space="0" w:color="auto"/>
        <w:bottom w:val="none" w:sz="0" w:space="0" w:color="auto"/>
        <w:right w:val="none" w:sz="0" w:space="0" w:color="auto"/>
      </w:divBdr>
    </w:div>
    <w:div w:id="134954469">
      <w:bodyDiv w:val="1"/>
      <w:marLeft w:val="0"/>
      <w:marRight w:val="0"/>
      <w:marTop w:val="0"/>
      <w:marBottom w:val="0"/>
      <w:divBdr>
        <w:top w:val="none" w:sz="0" w:space="0" w:color="auto"/>
        <w:left w:val="none" w:sz="0" w:space="0" w:color="auto"/>
        <w:bottom w:val="none" w:sz="0" w:space="0" w:color="auto"/>
        <w:right w:val="none" w:sz="0" w:space="0" w:color="auto"/>
      </w:divBdr>
    </w:div>
    <w:div w:id="134957850">
      <w:bodyDiv w:val="1"/>
      <w:marLeft w:val="0"/>
      <w:marRight w:val="0"/>
      <w:marTop w:val="0"/>
      <w:marBottom w:val="0"/>
      <w:divBdr>
        <w:top w:val="none" w:sz="0" w:space="0" w:color="auto"/>
        <w:left w:val="none" w:sz="0" w:space="0" w:color="auto"/>
        <w:bottom w:val="none" w:sz="0" w:space="0" w:color="auto"/>
        <w:right w:val="none" w:sz="0" w:space="0" w:color="auto"/>
      </w:divBdr>
    </w:div>
    <w:div w:id="135029231">
      <w:bodyDiv w:val="1"/>
      <w:marLeft w:val="0"/>
      <w:marRight w:val="0"/>
      <w:marTop w:val="0"/>
      <w:marBottom w:val="0"/>
      <w:divBdr>
        <w:top w:val="none" w:sz="0" w:space="0" w:color="auto"/>
        <w:left w:val="none" w:sz="0" w:space="0" w:color="auto"/>
        <w:bottom w:val="none" w:sz="0" w:space="0" w:color="auto"/>
        <w:right w:val="none" w:sz="0" w:space="0" w:color="auto"/>
      </w:divBdr>
    </w:div>
    <w:div w:id="135029320">
      <w:bodyDiv w:val="1"/>
      <w:marLeft w:val="0"/>
      <w:marRight w:val="0"/>
      <w:marTop w:val="0"/>
      <w:marBottom w:val="0"/>
      <w:divBdr>
        <w:top w:val="none" w:sz="0" w:space="0" w:color="auto"/>
        <w:left w:val="none" w:sz="0" w:space="0" w:color="auto"/>
        <w:bottom w:val="none" w:sz="0" w:space="0" w:color="auto"/>
        <w:right w:val="none" w:sz="0" w:space="0" w:color="auto"/>
      </w:divBdr>
    </w:div>
    <w:div w:id="135219307">
      <w:bodyDiv w:val="1"/>
      <w:marLeft w:val="0"/>
      <w:marRight w:val="0"/>
      <w:marTop w:val="0"/>
      <w:marBottom w:val="0"/>
      <w:divBdr>
        <w:top w:val="none" w:sz="0" w:space="0" w:color="auto"/>
        <w:left w:val="none" w:sz="0" w:space="0" w:color="auto"/>
        <w:bottom w:val="none" w:sz="0" w:space="0" w:color="auto"/>
        <w:right w:val="none" w:sz="0" w:space="0" w:color="auto"/>
      </w:divBdr>
    </w:div>
    <w:div w:id="135222923">
      <w:bodyDiv w:val="1"/>
      <w:marLeft w:val="0"/>
      <w:marRight w:val="0"/>
      <w:marTop w:val="0"/>
      <w:marBottom w:val="0"/>
      <w:divBdr>
        <w:top w:val="none" w:sz="0" w:space="0" w:color="auto"/>
        <w:left w:val="none" w:sz="0" w:space="0" w:color="auto"/>
        <w:bottom w:val="none" w:sz="0" w:space="0" w:color="auto"/>
        <w:right w:val="none" w:sz="0" w:space="0" w:color="auto"/>
      </w:divBdr>
    </w:div>
    <w:div w:id="135341570">
      <w:bodyDiv w:val="1"/>
      <w:marLeft w:val="0"/>
      <w:marRight w:val="0"/>
      <w:marTop w:val="0"/>
      <w:marBottom w:val="0"/>
      <w:divBdr>
        <w:top w:val="none" w:sz="0" w:space="0" w:color="auto"/>
        <w:left w:val="none" w:sz="0" w:space="0" w:color="auto"/>
        <w:bottom w:val="none" w:sz="0" w:space="0" w:color="auto"/>
        <w:right w:val="none" w:sz="0" w:space="0" w:color="auto"/>
      </w:divBdr>
    </w:div>
    <w:div w:id="135420828">
      <w:bodyDiv w:val="1"/>
      <w:marLeft w:val="0"/>
      <w:marRight w:val="0"/>
      <w:marTop w:val="0"/>
      <w:marBottom w:val="0"/>
      <w:divBdr>
        <w:top w:val="none" w:sz="0" w:space="0" w:color="auto"/>
        <w:left w:val="none" w:sz="0" w:space="0" w:color="auto"/>
        <w:bottom w:val="none" w:sz="0" w:space="0" w:color="auto"/>
        <w:right w:val="none" w:sz="0" w:space="0" w:color="auto"/>
      </w:divBdr>
    </w:div>
    <w:div w:id="135463289">
      <w:bodyDiv w:val="1"/>
      <w:marLeft w:val="0"/>
      <w:marRight w:val="0"/>
      <w:marTop w:val="0"/>
      <w:marBottom w:val="0"/>
      <w:divBdr>
        <w:top w:val="none" w:sz="0" w:space="0" w:color="auto"/>
        <w:left w:val="none" w:sz="0" w:space="0" w:color="auto"/>
        <w:bottom w:val="none" w:sz="0" w:space="0" w:color="auto"/>
        <w:right w:val="none" w:sz="0" w:space="0" w:color="auto"/>
      </w:divBdr>
    </w:div>
    <w:div w:id="136344833">
      <w:bodyDiv w:val="1"/>
      <w:marLeft w:val="0"/>
      <w:marRight w:val="0"/>
      <w:marTop w:val="0"/>
      <w:marBottom w:val="0"/>
      <w:divBdr>
        <w:top w:val="none" w:sz="0" w:space="0" w:color="auto"/>
        <w:left w:val="none" w:sz="0" w:space="0" w:color="auto"/>
        <w:bottom w:val="none" w:sz="0" w:space="0" w:color="auto"/>
        <w:right w:val="none" w:sz="0" w:space="0" w:color="auto"/>
      </w:divBdr>
    </w:div>
    <w:div w:id="136531369">
      <w:bodyDiv w:val="1"/>
      <w:marLeft w:val="0"/>
      <w:marRight w:val="0"/>
      <w:marTop w:val="0"/>
      <w:marBottom w:val="0"/>
      <w:divBdr>
        <w:top w:val="none" w:sz="0" w:space="0" w:color="auto"/>
        <w:left w:val="none" w:sz="0" w:space="0" w:color="auto"/>
        <w:bottom w:val="none" w:sz="0" w:space="0" w:color="auto"/>
        <w:right w:val="none" w:sz="0" w:space="0" w:color="auto"/>
      </w:divBdr>
    </w:div>
    <w:div w:id="136579933">
      <w:bodyDiv w:val="1"/>
      <w:marLeft w:val="0"/>
      <w:marRight w:val="0"/>
      <w:marTop w:val="0"/>
      <w:marBottom w:val="0"/>
      <w:divBdr>
        <w:top w:val="none" w:sz="0" w:space="0" w:color="auto"/>
        <w:left w:val="none" w:sz="0" w:space="0" w:color="auto"/>
        <w:bottom w:val="none" w:sz="0" w:space="0" w:color="auto"/>
        <w:right w:val="none" w:sz="0" w:space="0" w:color="auto"/>
      </w:divBdr>
    </w:div>
    <w:div w:id="136653083">
      <w:bodyDiv w:val="1"/>
      <w:marLeft w:val="0"/>
      <w:marRight w:val="0"/>
      <w:marTop w:val="0"/>
      <w:marBottom w:val="0"/>
      <w:divBdr>
        <w:top w:val="none" w:sz="0" w:space="0" w:color="auto"/>
        <w:left w:val="none" w:sz="0" w:space="0" w:color="auto"/>
        <w:bottom w:val="none" w:sz="0" w:space="0" w:color="auto"/>
        <w:right w:val="none" w:sz="0" w:space="0" w:color="auto"/>
      </w:divBdr>
    </w:div>
    <w:div w:id="136724962">
      <w:bodyDiv w:val="1"/>
      <w:marLeft w:val="0"/>
      <w:marRight w:val="0"/>
      <w:marTop w:val="0"/>
      <w:marBottom w:val="0"/>
      <w:divBdr>
        <w:top w:val="none" w:sz="0" w:space="0" w:color="auto"/>
        <w:left w:val="none" w:sz="0" w:space="0" w:color="auto"/>
        <w:bottom w:val="none" w:sz="0" w:space="0" w:color="auto"/>
        <w:right w:val="none" w:sz="0" w:space="0" w:color="auto"/>
      </w:divBdr>
    </w:div>
    <w:div w:id="136800055">
      <w:bodyDiv w:val="1"/>
      <w:marLeft w:val="0"/>
      <w:marRight w:val="0"/>
      <w:marTop w:val="0"/>
      <w:marBottom w:val="0"/>
      <w:divBdr>
        <w:top w:val="none" w:sz="0" w:space="0" w:color="auto"/>
        <w:left w:val="none" w:sz="0" w:space="0" w:color="auto"/>
        <w:bottom w:val="none" w:sz="0" w:space="0" w:color="auto"/>
        <w:right w:val="none" w:sz="0" w:space="0" w:color="auto"/>
      </w:divBdr>
    </w:div>
    <w:div w:id="136847481">
      <w:bodyDiv w:val="1"/>
      <w:marLeft w:val="0"/>
      <w:marRight w:val="0"/>
      <w:marTop w:val="0"/>
      <w:marBottom w:val="0"/>
      <w:divBdr>
        <w:top w:val="none" w:sz="0" w:space="0" w:color="auto"/>
        <w:left w:val="none" w:sz="0" w:space="0" w:color="auto"/>
        <w:bottom w:val="none" w:sz="0" w:space="0" w:color="auto"/>
        <w:right w:val="none" w:sz="0" w:space="0" w:color="auto"/>
      </w:divBdr>
    </w:div>
    <w:div w:id="136999339">
      <w:bodyDiv w:val="1"/>
      <w:marLeft w:val="0"/>
      <w:marRight w:val="0"/>
      <w:marTop w:val="0"/>
      <w:marBottom w:val="0"/>
      <w:divBdr>
        <w:top w:val="none" w:sz="0" w:space="0" w:color="auto"/>
        <w:left w:val="none" w:sz="0" w:space="0" w:color="auto"/>
        <w:bottom w:val="none" w:sz="0" w:space="0" w:color="auto"/>
        <w:right w:val="none" w:sz="0" w:space="0" w:color="auto"/>
      </w:divBdr>
    </w:div>
    <w:div w:id="137039711">
      <w:bodyDiv w:val="1"/>
      <w:marLeft w:val="0"/>
      <w:marRight w:val="0"/>
      <w:marTop w:val="0"/>
      <w:marBottom w:val="0"/>
      <w:divBdr>
        <w:top w:val="none" w:sz="0" w:space="0" w:color="auto"/>
        <w:left w:val="none" w:sz="0" w:space="0" w:color="auto"/>
        <w:bottom w:val="none" w:sz="0" w:space="0" w:color="auto"/>
        <w:right w:val="none" w:sz="0" w:space="0" w:color="auto"/>
      </w:divBdr>
    </w:div>
    <w:div w:id="137067515">
      <w:bodyDiv w:val="1"/>
      <w:marLeft w:val="0"/>
      <w:marRight w:val="0"/>
      <w:marTop w:val="0"/>
      <w:marBottom w:val="0"/>
      <w:divBdr>
        <w:top w:val="none" w:sz="0" w:space="0" w:color="auto"/>
        <w:left w:val="none" w:sz="0" w:space="0" w:color="auto"/>
        <w:bottom w:val="none" w:sz="0" w:space="0" w:color="auto"/>
        <w:right w:val="none" w:sz="0" w:space="0" w:color="auto"/>
      </w:divBdr>
    </w:div>
    <w:div w:id="137234783">
      <w:bodyDiv w:val="1"/>
      <w:marLeft w:val="0"/>
      <w:marRight w:val="0"/>
      <w:marTop w:val="0"/>
      <w:marBottom w:val="0"/>
      <w:divBdr>
        <w:top w:val="none" w:sz="0" w:space="0" w:color="auto"/>
        <w:left w:val="none" w:sz="0" w:space="0" w:color="auto"/>
        <w:bottom w:val="none" w:sz="0" w:space="0" w:color="auto"/>
        <w:right w:val="none" w:sz="0" w:space="0" w:color="auto"/>
      </w:divBdr>
    </w:div>
    <w:div w:id="137454277">
      <w:bodyDiv w:val="1"/>
      <w:marLeft w:val="0"/>
      <w:marRight w:val="0"/>
      <w:marTop w:val="0"/>
      <w:marBottom w:val="0"/>
      <w:divBdr>
        <w:top w:val="none" w:sz="0" w:space="0" w:color="auto"/>
        <w:left w:val="none" w:sz="0" w:space="0" w:color="auto"/>
        <w:bottom w:val="none" w:sz="0" w:space="0" w:color="auto"/>
        <w:right w:val="none" w:sz="0" w:space="0" w:color="auto"/>
      </w:divBdr>
    </w:div>
    <w:div w:id="137691716">
      <w:bodyDiv w:val="1"/>
      <w:marLeft w:val="0"/>
      <w:marRight w:val="0"/>
      <w:marTop w:val="0"/>
      <w:marBottom w:val="0"/>
      <w:divBdr>
        <w:top w:val="none" w:sz="0" w:space="0" w:color="auto"/>
        <w:left w:val="none" w:sz="0" w:space="0" w:color="auto"/>
        <w:bottom w:val="none" w:sz="0" w:space="0" w:color="auto"/>
        <w:right w:val="none" w:sz="0" w:space="0" w:color="auto"/>
      </w:divBdr>
    </w:div>
    <w:div w:id="137770616">
      <w:bodyDiv w:val="1"/>
      <w:marLeft w:val="0"/>
      <w:marRight w:val="0"/>
      <w:marTop w:val="0"/>
      <w:marBottom w:val="0"/>
      <w:divBdr>
        <w:top w:val="none" w:sz="0" w:space="0" w:color="auto"/>
        <w:left w:val="none" w:sz="0" w:space="0" w:color="auto"/>
        <w:bottom w:val="none" w:sz="0" w:space="0" w:color="auto"/>
        <w:right w:val="none" w:sz="0" w:space="0" w:color="auto"/>
      </w:divBdr>
    </w:div>
    <w:div w:id="138769669">
      <w:bodyDiv w:val="1"/>
      <w:marLeft w:val="0"/>
      <w:marRight w:val="0"/>
      <w:marTop w:val="0"/>
      <w:marBottom w:val="0"/>
      <w:divBdr>
        <w:top w:val="none" w:sz="0" w:space="0" w:color="auto"/>
        <w:left w:val="none" w:sz="0" w:space="0" w:color="auto"/>
        <w:bottom w:val="none" w:sz="0" w:space="0" w:color="auto"/>
        <w:right w:val="none" w:sz="0" w:space="0" w:color="auto"/>
      </w:divBdr>
    </w:div>
    <w:div w:id="138814665">
      <w:bodyDiv w:val="1"/>
      <w:marLeft w:val="0"/>
      <w:marRight w:val="0"/>
      <w:marTop w:val="0"/>
      <w:marBottom w:val="0"/>
      <w:divBdr>
        <w:top w:val="none" w:sz="0" w:space="0" w:color="auto"/>
        <w:left w:val="none" w:sz="0" w:space="0" w:color="auto"/>
        <w:bottom w:val="none" w:sz="0" w:space="0" w:color="auto"/>
        <w:right w:val="none" w:sz="0" w:space="0" w:color="auto"/>
      </w:divBdr>
    </w:div>
    <w:div w:id="138882980">
      <w:bodyDiv w:val="1"/>
      <w:marLeft w:val="0"/>
      <w:marRight w:val="0"/>
      <w:marTop w:val="0"/>
      <w:marBottom w:val="0"/>
      <w:divBdr>
        <w:top w:val="none" w:sz="0" w:space="0" w:color="auto"/>
        <w:left w:val="none" w:sz="0" w:space="0" w:color="auto"/>
        <w:bottom w:val="none" w:sz="0" w:space="0" w:color="auto"/>
        <w:right w:val="none" w:sz="0" w:space="0" w:color="auto"/>
      </w:divBdr>
    </w:div>
    <w:div w:id="139158856">
      <w:bodyDiv w:val="1"/>
      <w:marLeft w:val="0"/>
      <w:marRight w:val="0"/>
      <w:marTop w:val="0"/>
      <w:marBottom w:val="0"/>
      <w:divBdr>
        <w:top w:val="none" w:sz="0" w:space="0" w:color="auto"/>
        <w:left w:val="none" w:sz="0" w:space="0" w:color="auto"/>
        <w:bottom w:val="none" w:sz="0" w:space="0" w:color="auto"/>
        <w:right w:val="none" w:sz="0" w:space="0" w:color="auto"/>
      </w:divBdr>
    </w:div>
    <w:div w:id="139231120">
      <w:bodyDiv w:val="1"/>
      <w:marLeft w:val="0"/>
      <w:marRight w:val="0"/>
      <w:marTop w:val="0"/>
      <w:marBottom w:val="0"/>
      <w:divBdr>
        <w:top w:val="none" w:sz="0" w:space="0" w:color="auto"/>
        <w:left w:val="none" w:sz="0" w:space="0" w:color="auto"/>
        <w:bottom w:val="none" w:sz="0" w:space="0" w:color="auto"/>
        <w:right w:val="none" w:sz="0" w:space="0" w:color="auto"/>
      </w:divBdr>
    </w:div>
    <w:div w:id="139269785">
      <w:bodyDiv w:val="1"/>
      <w:marLeft w:val="0"/>
      <w:marRight w:val="0"/>
      <w:marTop w:val="0"/>
      <w:marBottom w:val="0"/>
      <w:divBdr>
        <w:top w:val="none" w:sz="0" w:space="0" w:color="auto"/>
        <w:left w:val="none" w:sz="0" w:space="0" w:color="auto"/>
        <w:bottom w:val="none" w:sz="0" w:space="0" w:color="auto"/>
        <w:right w:val="none" w:sz="0" w:space="0" w:color="auto"/>
      </w:divBdr>
    </w:div>
    <w:div w:id="139271526">
      <w:bodyDiv w:val="1"/>
      <w:marLeft w:val="0"/>
      <w:marRight w:val="0"/>
      <w:marTop w:val="0"/>
      <w:marBottom w:val="0"/>
      <w:divBdr>
        <w:top w:val="none" w:sz="0" w:space="0" w:color="auto"/>
        <w:left w:val="none" w:sz="0" w:space="0" w:color="auto"/>
        <w:bottom w:val="none" w:sz="0" w:space="0" w:color="auto"/>
        <w:right w:val="none" w:sz="0" w:space="0" w:color="auto"/>
      </w:divBdr>
    </w:div>
    <w:div w:id="139657623">
      <w:bodyDiv w:val="1"/>
      <w:marLeft w:val="0"/>
      <w:marRight w:val="0"/>
      <w:marTop w:val="0"/>
      <w:marBottom w:val="0"/>
      <w:divBdr>
        <w:top w:val="none" w:sz="0" w:space="0" w:color="auto"/>
        <w:left w:val="none" w:sz="0" w:space="0" w:color="auto"/>
        <w:bottom w:val="none" w:sz="0" w:space="0" w:color="auto"/>
        <w:right w:val="none" w:sz="0" w:space="0" w:color="auto"/>
      </w:divBdr>
    </w:div>
    <w:div w:id="139813555">
      <w:bodyDiv w:val="1"/>
      <w:marLeft w:val="0"/>
      <w:marRight w:val="0"/>
      <w:marTop w:val="0"/>
      <w:marBottom w:val="0"/>
      <w:divBdr>
        <w:top w:val="none" w:sz="0" w:space="0" w:color="auto"/>
        <w:left w:val="none" w:sz="0" w:space="0" w:color="auto"/>
        <w:bottom w:val="none" w:sz="0" w:space="0" w:color="auto"/>
        <w:right w:val="none" w:sz="0" w:space="0" w:color="auto"/>
      </w:divBdr>
    </w:div>
    <w:div w:id="140002497">
      <w:bodyDiv w:val="1"/>
      <w:marLeft w:val="0"/>
      <w:marRight w:val="0"/>
      <w:marTop w:val="0"/>
      <w:marBottom w:val="0"/>
      <w:divBdr>
        <w:top w:val="none" w:sz="0" w:space="0" w:color="auto"/>
        <w:left w:val="none" w:sz="0" w:space="0" w:color="auto"/>
        <w:bottom w:val="none" w:sz="0" w:space="0" w:color="auto"/>
        <w:right w:val="none" w:sz="0" w:space="0" w:color="auto"/>
      </w:divBdr>
    </w:div>
    <w:div w:id="140120761">
      <w:bodyDiv w:val="1"/>
      <w:marLeft w:val="0"/>
      <w:marRight w:val="0"/>
      <w:marTop w:val="0"/>
      <w:marBottom w:val="0"/>
      <w:divBdr>
        <w:top w:val="none" w:sz="0" w:space="0" w:color="auto"/>
        <w:left w:val="none" w:sz="0" w:space="0" w:color="auto"/>
        <w:bottom w:val="none" w:sz="0" w:space="0" w:color="auto"/>
        <w:right w:val="none" w:sz="0" w:space="0" w:color="auto"/>
      </w:divBdr>
    </w:div>
    <w:div w:id="140386710">
      <w:bodyDiv w:val="1"/>
      <w:marLeft w:val="0"/>
      <w:marRight w:val="0"/>
      <w:marTop w:val="0"/>
      <w:marBottom w:val="0"/>
      <w:divBdr>
        <w:top w:val="none" w:sz="0" w:space="0" w:color="auto"/>
        <w:left w:val="none" w:sz="0" w:space="0" w:color="auto"/>
        <w:bottom w:val="none" w:sz="0" w:space="0" w:color="auto"/>
        <w:right w:val="none" w:sz="0" w:space="0" w:color="auto"/>
      </w:divBdr>
    </w:div>
    <w:div w:id="140536133">
      <w:bodyDiv w:val="1"/>
      <w:marLeft w:val="0"/>
      <w:marRight w:val="0"/>
      <w:marTop w:val="0"/>
      <w:marBottom w:val="0"/>
      <w:divBdr>
        <w:top w:val="none" w:sz="0" w:space="0" w:color="auto"/>
        <w:left w:val="none" w:sz="0" w:space="0" w:color="auto"/>
        <w:bottom w:val="none" w:sz="0" w:space="0" w:color="auto"/>
        <w:right w:val="none" w:sz="0" w:space="0" w:color="auto"/>
      </w:divBdr>
    </w:div>
    <w:div w:id="140737670">
      <w:bodyDiv w:val="1"/>
      <w:marLeft w:val="0"/>
      <w:marRight w:val="0"/>
      <w:marTop w:val="0"/>
      <w:marBottom w:val="0"/>
      <w:divBdr>
        <w:top w:val="none" w:sz="0" w:space="0" w:color="auto"/>
        <w:left w:val="none" w:sz="0" w:space="0" w:color="auto"/>
        <w:bottom w:val="none" w:sz="0" w:space="0" w:color="auto"/>
        <w:right w:val="none" w:sz="0" w:space="0" w:color="auto"/>
      </w:divBdr>
    </w:div>
    <w:div w:id="141195310">
      <w:bodyDiv w:val="1"/>
      <w:marLeft w:val="0"/>
      <w:marRight w:val="0"/>
      <w:marTop w:val="0"/>
      <w:marBottom w:val="0"/>
      <w:divBdr>
        <w:top w:val="none" w:sz="0" w:space="0" w:color="auto"/>
        <w:left w:val="none" w:sz="0" w:space="0" w:color="auto"/>
        <w:bottom w:val="none" w:sz="0" w:space="0" w:color="auto"/>
        <w:right w:val="none" w:sz="0" w:space="0" w:color="auto"/>
      </w:divBdr>
    </w:div>
    <w:div w:id="141233968">
      <w:bodyDiv w:val="1"/>
      <w:marLeft w:val="0"/>
      <w:marRight w:val="0"/>
      <w:marTop w:val="0"/>
      <w:marBottom w:val="0"/>
      <w:divBdr>
        <w:top w:val="none" w:sz="0" w:space="0" w:color="auto"/>
        <w:left w:val="none" w:sz="0" w:space="0" w:color="auto"/>
        <w:bottom w:val="none" w:sz="0" w:space="0" w:color="auto"/>
        <w:right w:val="none" w:sz="0" w:space="0" w:color="auto"/>
      </w:divBdr>
    </w:div>
    <w:div w:id="141242510">
      <w:bodyDiv w:val="1"/>
      <w:marLeft w:val="0"/>
      <w:marRight w:val="0"/>
      <w:marTop w:val="0"/>
      <w:marBottom w:val="0"/>
      <w:divBdr>
        <w:top w:val="none" w:sz="0" w:space="0" w:color="auto"/>
        <w:left w:val="none" w:sz="0" w:space="0" w:color="auto"/>
        <w:bottom w:val="none" w:sz="0" w:space="0" w:color="auto"/>
        <w:right w:val="none" w:sz="0" w:space="0" w:color="auto"/>
      </w:divBdr>
    </w:div>
    <w:div w:id="141431393">
      <w:bodyDiv w:val="1"/>
      <w:marLeft w:val="0"/>
      <w:marRight w:val="0"/>
      <w:marTop w:val="0"/>
      <w:marBottom w:val="0"/>
      <w:divBdr>
        <w:top w:val="none" w:sz="0" w:space="0" w:color="auto"/>
        <w:left w:val="none" w:sz="0" w:space="0" w:color="auto"/>
        <w:bottom w:val="none" w:sz="0" w:space="0" w:color="auto"/>
        <w:right w:val="none" w:sz="0" w:space="0" w:color="auto"/>
      </w:divBdr>
    </w:div>
    <w:div w:id="141505807">
      <w:bodyDiv w:val="1"/>
      <w:marLeft w:val="0"/>
      <w:marRight w:val="0"/>
      <w:marTop w:val="0"/>
      <w:marBottom w:val="0"/>
      <w:divBdr>
        <w:top w:val="none" w:sz="0" w:space="0" w:color="auto"/>
        <w:left w:val="none" w:sz="0" w:space="0" w:color="auto"/>
        <w:bottom w:val="none" w:sz="0" w:space="0" w:color="auto"/>
        <w:right w:val="none" w:sz="0" w:space="0" w:color="auto"/>
      </w:divBdr>
    </w:div>
    <w:div w:id="141505987">
      <w:bodyDiv w:val="1"/>
      <w:marLeft w:val="0"/>
      <w:marRight w:val="0"/>
      <w:marTop w:val="0"/>
      <w:marBottom w:val="0"/>
      <w:divBdr>
        <w:top w:val="none" w:sz="0" w:space="0" w:color="auto"/>
        <w:left w:val="none" w:sz="0" w:space="0" w:color="auto"/>
        <w:bottom w:val="none" w:sz="0" w:space="0" w:color="auto"/>
        <w:right w:val="none" w:sz="0" w:space="0" w:color="auto"/>
      </w:divBdr>
    </w:div>
    <w:div w:id="141510627">
      <w:bodyDiv w:val="1"/>
      <w:marLeft w:val="0"/>
      <w:marRight w:val="0"/>
      <w:marTop w:val="0"/>
      <w:marBottom w:val="0"/>
      <w:divBdr>
        <w:top w:val="none" w:sz="0" w:space="0" w:color="auto"/>
        <w:left w:val="none" w:sz="0" w:space="0" w:color="auto"/>
        <w:bottom w:val="none" w:sz="0" w:space="0" w:color="auto"/>
        <w:right w:val="none" w:sz="0" w:space="0" w:color="auto"/>
      </w:divBdr>
    </w:div>
    <w:div w:id="141696854">
      <w:bodyDiv w:val="1"/>
      <w:marLeft w:val="0"/>
      <w:marRight w:val="0"/>
      <w:marTop w:val="0"/>
      <w:marBottom w:val="0"/>
      <w:divBdr>
        <w:top w:val="none" w:sz="0" w:space="0" w:color="auto"/>
        <w:left w:val="none" w:sz="0" w:space="0" w:color="auto"/>
        <w:bottom w:val="none" w:sz="0" w:space="0" w:color="auto"/>
        <w:right w:val="none" w:sz="0" w:space="0" w:color="auto"/>
      </w:divBdr>
    </w:div>
    <w:div w:id="141820842">
      <w:bodyDiv w:val="1"/>
      <w:marLeft w:val="0"/>
      <w:marRight w:val="0"/>
      <w:marTop w:val="0"/>
      <w:marBottom w:val="0"/>
      <w:divBdr>
        <w:top w:val="none" w:sz="0" w:space="0" w:color="auto"/>
        <w:left w:val="none" w:sz="0" w:space="0" w:color="auto"/>
        <w:bottom w:val="none" w:sz="0" w:space="0" w:color="auto"/>
        <w:right w:val="none" w:sz="0" w:space="0" w:color="auto"/>
      </w:divBdr>
    </w:div>
    <w:div w:id="141847764">
      <w:bodyDiv w:val="1"/>
      <w:marLeft w:val="0"/>
      <w:marRight w:val="0"/>
      <w:marTop w:val="0"/>
      <w:marBottom w:val="0"/>
      <w:divBdr>
        <w:top w:val="none" w:sz="0" w:space="0" w:color="auto"/>
        <w:left w:val="none" w:sz="0" w:space="0" w:color="auto"/>
        <w:bottom w:val="none" w:sz="0" w:space="0" w:color="auto"/>
        <w:right w:val="none" w:sz="0" w:space="0" w:color="auto"/>
      </w:divBdr>
    </w:div>
    <w:div w:id="142046485">
      <w:bodyDiv w:val="1"/>
      <w:marLeft w:val="0"/>
      <w:marRight w:val="0"/>
      <w:marTop w:val="0"/>
      <w:marBottom w:val="0"/>
      <w:divBdr>
        <w:top w:val="none" w:sz="0" w:space="0" w:color="auto"/>
        <w:left w:val="none" w:sz="0" w:space="0" w:color="auto"/>
        <w:bottom w:val="none" w:sz="0" w:space="0" w:color="auto"/>
        <w:right w:val="none" w:sz="0" w:space="0" w:color="auto"/>
      </w:divBdr>
    </w:div>
    <w:div w:id="142087804">
      <w:bodyDiv w:val="1"/>
      <w:marLeft w:val="0"/>
      <w:marRight w:val="0"/>
      <w:marTop w:val="0"/>
      <w:marBottom w:val="0"/>
      <w:divBdr>
        <w:top w:val="none" w:sz="0" w:space="0" w:color="auto"/>
        <w:left w:val="none" w:sz="0" w:space="0" w:color="auto"/>
        <w:bottom w:val="none" w:sz="0" w:space="0" w:color="auto"/>
        <w:right w:val="none" w:sz="0" w:space="0" w:color="auto"/>
      </w:divBdr>
    </w:div>
    <w:div w:id="142158165">
      <w:bodyDiv w:val="1"/>
      <w:marLeft w:val="0"/>
      <w:marRight w:val="0"/>
      <w:marTop w:val="0"/>
      <w:marBottom w:val="0"/>
      <w:divBdr>
        <w:top w:val="none" w:sz="0" w:space="0" w:color="auto"/>
        <w:left w:val="none" w:sz="0" w:space="0" w:color="auto"/>
        <w:bottom w:val="none" w:sz="0" w:space="0" w:color="auto"/>
        <w:right w:val="none" w:sz="0" w:space="0" w:color="auto"/>
      </w:divBdr>
    </w:div>
    <w:div w:id="142429785">
      <w:bodyDiv w:val="1"/>
      <w:marLeft w:val="0"/>
      <w:marRight w:val="0"/>
      <w:marTop w:val="0"/>
      <w:marBottom w:val="0"/>
      <w:divBdr>
        <w:top w:val="none" w:sz="0" w:space="0" w:color="auto"/>
        <w:left w:val="none" w:sz="0" w:space="0" w:color="auto"/>
        <w:bottom w:val="none" w:sz="0" w:space="0" w:color="auto"/>
        <w:right w:val="none" w:sz="0" w:space="0" w:color="auto"/>
      </w:divBdr>
    </w:div>
    <w:div w:id="142506178">
      <w:bodyDiv w:val="1"/>
      <w:marLeft w:val="0"/>
      <w:marRight w:val="0"/>
      <w:marTop w:val="0"/>
      <w:marBottom w:val="0"/>
      <w:divBdr>
        <w:top w:val="none" w:sz="0" w:space="0" w:color="auto"/>
        <w:left w:val="none" w:sz="0" w:space="0" w:color="auto"/>
        <w:bottom w:val="none" w:sz="0" w:space="0" w:color="auto"/>
        <w:right w:val="none" w:sz="0" w:space="0" w:color="auto"/>
      </w:divBdr>
    </w:div>
    <w:div w:id="142506300">
      <w:bodyDiv w:val="1"/>
      <w:marLeft w:val="0"/>
      <w:marRight w:val="0"/>
      <w:marTop w:val="0"/>
      <w:marBottom w:val="0"/>
      <w:divBdr>
        <w:top w:val="none" w:sz="0" w:space="0" w:color="auto"/>
        <w:left w:val="none" w:sz="0" w:space="0" w:color="auto"/>
        <w:bottom w:val="none" w:sz="0" w:space="0" w:color="auto"/>
        <w:right w:val="none" w:sz="0" w:space="0" w:color="auto"/>
      </w:divBdr>
    </w:div>
    <w:div w:id="142550526">
      <w:bodyDiv w:val="1"/>
      <w:marLeft w:val="0"/>
      <w:marRight w:val="0"/>
      <w:marTop w:val="0"/>
      <w:marBottom w:val="0"/>
      <w:divBdr>
        <w:top w:val="none" w:sz="0" w:space="0" w:color="auto"/>
        <w:left w:val="none" w:sz="0" w:space="0" w:color="auto"/>
        <w:bottom w:val="none" w:sz="0" w:space="0" w:color="auto"/>
        <w:right w:val="none" w:sz="0" w:space="0" w:color="auto"/>
      </w:divBdr>
    </w:div>
    <w:div w:id="142551646">
      <w:bodyDiv w:val="1"/>
      <w:marLeft w:val="0"/>
      <w:marRight w:val="0"/>
      <w:marTop w:val="0"/>
      <w:marBottom w:val="0"/>
      <w:divBdr>
        <w:top w:val="none" w:sz="0" w:space="0" w:color="auto"/>
        <w:left w:val="none" w:sz="0" w:space="0" w:color="auto"/>
        <w:bottom w:val="none" w:sz="0" w:space="0" w:color="auto"/>
        <w:right w:val="none" w:sz="0" w:space="0" w:color="auto"/>
      </w:divBdr>
    </w:div>
    <w:div w:id="142553658">
      <w:bodyDiv w:val="1"/>
      <w:marLeft w:val="0"/>
      <w:marRight w:val="0"/>
      <w:marTop w:val="0"/>
      <w:marBottom w:val="0"/>
      <w:divBdr>
        <w:top w:val="none" w:sz="0" w:space="0" w:color="auto"/>
        <w:left w:val="none" w:sz="0" w:space="0" w:color="auto"/>
        <w:bottom w:val="none" w:sz="0" w:space="0" w:color="auto"/>
        <w:right w:val="none" w:sz="0" w:space="0" w:color="auto"/>
      </w:divBdr>
    </w:div>
    <w:div w:id="142621742">
      <w:bodyDiv w:val="1"/>
      <w:marLeft w:val="0"/>
      <w:marRight w:val="0"/>
      <w:marTop w:val="0"/>
      <w:marBottom w:val="0"/>
      <w:divBdr>
        <w:top w:val="none" w:sz="0" w:space="0" w:color="auto"/>
        <w:left w:val="none" w:sz="0" w:space="0" w:color="auto"/>
        <w:bottom w:val="none" w:sz="0" w:space="0" w:color="auto"/>
        <w:right w:val="none" w:sz="0" w:space="0" w:color="auto"/>
      </w:divBdr>
    </w:div>
    <w:div w:id="142629328">
      <w:bodyDiv w:val="1"/>
      <w:marLeft w:val="0"/>
      <w:marRight w:val="0"/>
      <w:marTop w:val="0"/>
      <w:marBottom w:val="0"/>
      <w:divBdr>
        <w:top w:val="none" w:sz="0" w:space="0" w:color="auto"/>
        <w:left w:val="none" w:sz="0" w:space="0" w:color="auto"/>
        <w:bottom w:val="none" w:sz="0" w:space="0" w:color="auto"/>
        <w:right w:val="none" w:sz="0" w:space="0" w:color="auto"/>
      </w:divBdr>
    </w:div>
    <w:div w:id="142745832">
      <w:bodyDiv w:val="1"/>
      <w:marLeft w:val="0"/>
      <w:marRight w:val="0"/>
      <w:marTop w:val="0"/>
      <w:marBottom w:val="0"/>
      <w:divBdr>
        <w:top w:val="none" w:sz="0" w:space="0" w:color="auto"/>
        <w:left w:val="none" w:sz="0" w:space="0" w:color="auto"/>
        <w:bottom w:val="none" w:sz="0" w:space="0" w:color="auto"/>
        <w:right w:val="none" w:sz="0" w:space="0" w:color="auto"/>
      </w:divBdr>
    </w:div>
    <w:div w:id="142891387">
      <w:bodyDiv w:val="1"/>
      <w:marLeft w:val="0"/>
      <w:marRight w:val="0"/>
      <w:marTop w:val="0"/>
      <w:marBottom w:val="0"/>
      <w:divBdr>
        <w:top w:val="none" w:sz="0" w:space="0" w:color="auto"/>
        <w:left w:val="none" w:sz="0" w:space="0" w:color="auto"/>
        <w:bottom w:val="none" w:sz="0" w:space="0" w:color="auto"/>
        <w:right w:val="none" w:sz="0" w:space="0" w:color="auto"/>
      </w:divBdr>
    </w:div>
    <w:div w:id="142940660">
      <w:bodyDiv w:val="1"/>
      <w:marLeft w:val="0"/>
      <w:marRight w:val="0"/>
      <w:marTop w:val="0"/>
      <w:marBottom w:val="0"/>
      <w:divBdr>
        <w:top w:val="none" w:sz="0" w:space="0" w:color="auto"/>
        <w:left w:val="none" w:sz="0" w:space="0" w:color="auto"/>
        <w:bottom w:val="none" w:sz="0" w:space="0" w:color="auto"/>
        <w:right w:val="none" w:sz="0" w:space="0" w:color="auto"/>
      </w:divBdr>
    </w:div>
    <w:div w:id="143008688">
      <w:bodyDiv w:val="1"/>
      <w:marLeft w:val="0"/>
      <w:marRight w:val="0"/>
      <w:marTop w:val="0"/>
      <w:marBottom w:val="0"/>
      <w:divBdr>
        <w:top w:val="none" w:sz="0" w:space="0" w:color="auto"/>
        <w:left w:val="none" w:sz="0" w:space="0" w:color="auto"/>
        <w:bottom w:val="none" w:sz="0" w:space="0" w:color="auto"/>
        <w:right w:val="none" w:sz="0" w:space="0" w:color="auto"/>
      </w:divBdr>
    </w:div>
    <w:div w:id="143085194">
      <w:bodyDiv w:val="1"/>
      <w:marLeft w:val="0"/>
      <w:marRight w:val="0"/>
      <w:marTop w:val="0"/>
      <w:marBottom w:val="0"/>
      <w:divBdr>
        <w:top w:val="none" w:sz="0" w:space="0" w:color="auto"/>
        <w:left w:val="none" w:sz="0" w:space="0" w:color="auto"/>
        <w:bottom w:val="none" w:sz="0" w:space="0" w:color="auto"/>
        <w:right w:val="none" w:sz="0" w:space="0" w:color="auto"/>
      </w:divBdr>
    </w:div>
    <w:div w:id="143085687">
      <w:bodyDiv w:val="1"/>
      <w:marLeft w:val="0"/>
      <w:marRight w:val="0"/>
      <w:marTop w:val="0"/>
      <w:marBottom w:val="0"/>
      <w:divBdr>
        <w:top w:val="none" w:sz="0" w:space="0" w:color="auto"/>
        <w:left w:val="none" w:sz="0" w:space="0" w:color="auto"/>
        <w:bottom w:val="none" w:sz="0" w:space="0" w:color="auto"/>
        <w:right w:val="none" w:sz="0" w:space="0" w:color="auto"/>
      </w:divBdr>
    </w:div>
    <w:div w:id="143203137">
      <w:bodyDiv w:val="1"/>
      <w:marLeft w:val="0"/>
      <w:marRight w:val="0"/>
      <w:marTop w:val="0"/>
      <w:marBottom w:val="0"/>
      <w:divBdr>
        <w:top w:val="none" w:sz="0" w:space="0" w:color="auto"/>
        <w:left w:val="none" w:sz="0" w:space="0" w:color="auto"/>
        <w:bottom w:val="none" w:sz="0" w:space="0" w:color="auto"/>
        <w:right w:val="none" w:sz="0" w:space="0" w:color="auto"/>
      </w:divBdr>
    </w:div>
    <w:div w:id="143395889">
      <w:bodyDiv w:val="1"/>
      <w:marLeft w:val="0"/>
      <w:marRight w:val="0"/>
      <w:marTop w:val="0"/>
      <w:marBottom w:val="0"/>
      <w:divBdr>
        <w:top w:val="none" w:sz="0" w:space="0" w:color="auto"/>
        <w:left w:val="none" w:sz="0" w:space="0" w:color="auto"/>
        <w:bottom w:val="none" w:sz="0" w:space="0" w:color="auto"/>
        <w:right w:val="none" w:sz="0" w:space="0" w:color="auto"/>
      </w:divBdr>
    </w:div>
    <w:div w:id="143398371">
      <w:bodyDiv w:val="1"/>
      <w:marLeft w:val="0"/>
      <w:marRight w:val="0"/>
      <w:marTop w:val="0"/>
      <w:marBottom w:val="0"/>
      <w:divBdr>
        <w:top w:val="none" w:sz="0" w:space="0" w:color="auto"/>
        <w:left w:val="none" w:sz="0" w:space="0" w:color="auto"/>
        <w:bottom w:val="none" w:sz="0" w:space="0" w:color="auto"/>
        <w:right w:val="none" w:sz="0" w:space="0" w:color="auto"/>
      </w:divBdr>
    </w:div>
    <w:div w:id="143402677">
      <w:bodyDiv w:val="1"/>
      <w:marLeft w:val="0"/>
      <w:marRight w:val="0"/>
      <w:marTop w:val="0"/>
      <w:marBottom w:val="0"/>
      <w:divBdr>
        <w:top w:val="none" w:sz="0" w:space="0" w:color="auto"/>
        <w:left w:val="none" w:sz="0" w:space="0" w:color="auto"/>
        <w:bottom w:val="none" w:sz="0" w:space="0" w:color="auto"/>
        <w:right w:val="none" w:sz="0" w:space="0" w:color="auto"/>
      </w:divBdr>
    </w:div>
    <w:div w:id="143551918">
      <w:bodyDiv w:val="1"/>
      <w:marLeft w:val="0"/>
      <w:marRight w:val="0"/>
      <w:marTop w:val="0"/>
      <w:marBottom w:val="0"/>
      <w:divBdr>
        <w:top w:val="none" w:sz="0" w:space="0" w:color="auto"/>
        <w:left w:val="none" w:sz="0" w:space="0" w:color="auto"/>
        <w:bottom w:val="none" w:sz="0" w:space="0" w:color="auto"/>
        <w:right w:val="none" w:sz="0" w:space="0" w:color="auto"/>
      </w:divBdr>
    </w:div>
    <w:div w:id="143621409">
      <w:bodyDiv w:val="1"/>
      <w:marLeft w:val="0"/>
      <w:marRight w:val="0"/>
      <w:marTop w:val="0"/>
      <w:marBottom w:val="0"/>
      <w:divBdr>
        <w:top w:val="none" w:sz="0" w:space="0" w:color="auto"/>
        <w:left w:val="none" w:sz="0" w:space="0" w:color="auto"/>
        <w:bottom w:val="none" w:sz="0" w:space="0" w:color="auto"/>
        <w:right w:val="none" w:sz="0" w:space="0" w:color="auto"/>
      </w:divBdr>
    </w:div>
    <w:div w:id="143663594">
      <w:bodyDiv w:val="1"/>
      <w:marLeft w:val="0"/>
      <w:marRight w:val="0"/>
      <w:marTop w:val="0"/>
      <w:marBottom w:val="0"/>
      <w:divBdr>
        <w:top w:val="none" w:sz="0" w:space="0" w:color="auto"/>
        <w:left w:val="none" w:sz="0" w:space="0" w:color="auto"/>
        <w:bottom w:val="none" w:sz="0" w:space="0" w:color="auto"/>
        <w:right w:val="none" w:sz="0" w:space="0" w:color="auto"/>
      </w:divBdr>
    </w:div>
    <w:div w:id="143669318">
      <w:bodyDiv w:val="1"/>
      <w:marLeft w:val="0"/>
      <w:marRight w:val="0"/>
      <w:marTop w:val="0"/>
      <w:marBottom w:val="0"/>
      <w:divBdr>
        <w:top w:val="none" w:sz="0" w:space="0" w:color="auto"/>
        <w:left w:val="none" w:sz="0" w:space="0" w:color="auto"/>
        <w:bottom w:val="none" w:sz="0" w:space="0" w:color="auto"/>
        <w:right w:val="none" w:sz="0" w:space="0" w:color="auto"/>
      </w:divBdr>
    </w:div>
    <w:div w:id="143936647">
      <w:bodyDiv w:val="1"/>
      <w:marLeft w:val="0"/>
      <w:marRight w:val="0"/>
      <w:marTop w:val="0"/>
      <w:marBottom w:val="0"/>
      <w:divBdr>
        <w:top w:val="none" w:sz="0" w:space="0" w:color="auto"/>
        <w:left w:val="none" w:sz="0" w:space="0" w:color="auto"/>
        <w:bottom w:val="none" w:sz="0" w:space="0" w:color="auto"/>
        <w:right w:val="none" w:sz="0" w:space="0" w:color="auto"/>
      </w:divBdr>
    </w:div>
    <w:div w:id="144008988">
      <w:bodyDiv w:val="1"/>
      <w:marLeft w:val="0"/>
      <w:marRight w:val="0"/>
      <w:marTop w:val="0"/>
      <w:marBottom w:val="0"/>
      <w:divBdr>
        <w:top w:val="none" w:sz="0" w:space="0" w:color="auto"/>
        <w:left w:val="none" w:sz="0" w:space="0" w:color="auto"/>
        <w:bottom w:val="none" w:sz="0" w:space="0" w:color="auto"/>
        <w:right w:val="none" w:sz="0" w:space="0" w:color="auto"/>
      </w:divBdr>
    </w:div>
    <w:div w:id="144124389">
      <w:bodyDiv w:val="1"/>
      <w:marLeft w:val="0"/>
      <w:marRight w:val="0"/>
      <w:marTop w:val="0"/>
      <w:marBottom w:val="0"/>
      <w:divBdr>
        <w:top w:val="none" w:sz="0" w:space="0" w:color="auto"/>
        <w:left w:val="none" w:sz="0" w:space="0" w:color="auto"/>
        <w:bottom w:val="none" w:sz="0" w:space="0" w:color="auto"/>
        <w:right w:val="none" w:sz="0" w:space="0" w:color="auto"/>
      </w:divBdr>
    </w:div>
    <w:div w:id="144127520">
      <w:bodyDiv w:val="1"/>
      <w:marLeft w:val="0"/>
      <w:marRight w:val="0"/>
      <w:marTop w:val="0"/>
      <w:marBottom w:val="0"/>
      <w:divBdr>
        <w:top w:val="none" w:sz="0" w:space="0" w:color="auto"/>
        <w:left w:val="none" w:sz="0" w:space="0" w:color="auto"/>
        <w:bottom w:val="none" w:sz="0" w:space="0" w:color="auto"/>
        <w:right w:val="none" w:sz="0" w:space="0" w:color="auto"/>
      </w:divBdr>
    </w:div>
    <w:div w:id="144247072">
      <w:bodyDiv w:val="1"/>
      <w:marLeft w:val="0"/>
      <w:marRight w:val="0"/>
      <w:marTop w:val="0"/>
      <w:marBottom w:val="0"/>
      <w:divBdr>
        <w:top w:val="none" w:sz="0" w:space="0" w:color="auto"/>
        <w:left w:val="none" w:sz="0" w:space="0" w:color="auto"/>
        <w:bottom w:val="none" w:sz="0" w:space="0" w:color="auto"/>
        <w:right w:val="none" w:sz="0" w:space="0" w:color="auto"/>
      </w:divBdr>
    </w:div>
    <w:div w:id="144587757">
      <w:bodyDiv w:val="1"/>
      <w:marLeft w:val="0"/>
      <w:marRight w:val="0"/>
      <w:marTop w:val="0"/>
      <w:marBottom w:val="0"/>
      <w:divBdr>
        <w:top w:val="none" w:sz="0" w:space="0" w:color="auto"/>
        <w:left w:val="none" w:sz="0" w:space="0" w:color="auto"/>
        <w:bottom w:val="none" w:sz="0" w:space="0" w:color="auto"/>
        <w:right w:val="none" w:sz="0" w:space="0" w:color="auto"/>
      </w:divBdr>
    </w:div>
    <w:div w:id="144859123">
      <w:bodyDiv w:val="1"/>
      <w:marLeft w:val="0"/>
      <w:marRight w:val="0"/>
      <w:marTop w:val="0"/>
      <w:marBottom w:val="0"/>
      <w:divBdr>
        <w:top w:val="none" w:sz="0" w:space="0" w:color="auto"/>
        <w:left w:val="none" w:sz="0" w:space="0" w:color="auto"/>
        <w:bottom w:val="none" w:sz="0" w:space="0" w:color="auto"/>
        <w:right w:val="none" w:sz="0" w:space="0" w:color="auto"/>
      </w:divBdr>
    </w:div>
    <w:div w:id="145124179">
      <w:bodyDiv w:val="1"/>
      <w:marLeft w:val="0"/>
      <w:marRight w:val="0"/>
      <w:marTop w:val="0"/>
      <w:marBottom w:val="0"/>
      <w:divBdr>
        <w:top w:val="none" w:sz="0" w:space="0" w:color="auto"/>
        <w:left w:val="none" w:sz="0" w:space="0" w:color="auto"/>
        <w:bottom w:val="none" w:sz="0" w:space="0" w:color="auto"/>
        <w:right w:val="none" w:sz="0" w:space="0" w:color="auto"/>
      </w:divBdr>
    </w:div>
    <w:div w:id="145439718">
      <w:bodyDiv w:val="1"/>
      <w:marLeft w:val="0"/>
      <w:marRight w:val="0"/>
      <w:marTop w:val="0"/>
      <w:marBottom w:val="0"/>
      <w:divBdr>
        <w:top w:val="none" w:sz="0" w:space="0" w:color="auto"/>
        <w:left w:val="none" w:sz="0" w:space="0" w:color="auto"/>
        <w:bottom w:val="none" w:sz="0" w:space="0" w:color="auto"/>
        <w:right w:val="none" w:sz="0" w:space="0" w:color="auto"/>
      </w:divBdr>
    </w:div>
    <w:div w:id="145707090">
      <w:bodyDiv w:val="1"/>
      <w:marLeft w:val="0"/>
      <w:marRight w:val="0"/>
      <w:marTop w:val="0"/>
      <w:marBottom w:val="0"/>
      <w:divBdr>
        <w:top w:val="none" w:sz="0" w:space="0" w:color="auto"/>
        <w:left w:val="none" w:sz="0" w:space="0" w:color="auto"/>
        <w:bottom w:val="none" w:sz="0" w:space="0" w:color="auto"/>
        <w:right w:val="none" w:sz="0" w:space="0" w:color="auto"/>
      </w:divBdr>
    </w:div>
    <w:div w:id="145782973">
      <w:bodyDiv w:val="1"/>
      <w:marLeft w:val="0"/>
      <w:marRight w:val="0"/>
      <w:marTop w:val="0"/>
      <w:marBottom w:val="0"/>
      <w:divBdr>
        <w:top w:val="none" w:sz="0" w:space="0" w:color="auto"/>
        <w:left w:val="none" w:sz="0" w:space="0" w:color="auto"/>
        <w:bottom w:val="none" w:sz="0" w:space="0" w:color="auto"/>
        <w:right w:val="none" w:sz="0" w:space="0" w:color="auto"/>
      </w:divBdr>
    </w:div>
    <w:div w:id="146170393">
      <w:bodyDiv w:val="1"/>
      <w:marLeft w:val="0"/>
      <w:marRight w:val="0"/>
      <w:marTop w:val="0"/>
      <w:marBottom w:val="0"/>
      <w:divBdr>
        <w:top w:val="none" w:sz="0" w:space="0" w:color="auto"/>
        <w:left w:val="none" w:sz="0" w:space="0" w:color="auto"/>
        <w:bottom w:val="none" w:sz="0" w:space="0" w:color="auto"/>
        <w:right w:val="none" w:sz="0" w:space="0" w:color="auto"/>
      </w:divBdr>
    </w:div>
    <w:div w:id="146242148">
      <w:bodyDiv w:val="1"/>
      <w:marLeft w:val="0"/>
      <w:marRight w:val="0"/>
      <w:marTop w:val="0"/>
      <w:marBottom w:val="0"/>
      <w:divBdr>
        <w:top w:val="none" w:sz="0" w:space="0" w:color="auto"/>
        <w:left w:val="none" w:sz="0" w:space="0" w:color="auto"/>
        <w:bottom w:val="none" w:sz="0" w:space="0" w:color="auto"/>
        <w:right w:val="none" w:sz="0" w:space="0" w:color="auto"/>
      </w:divBdr>
    </w:div>
    <w:div w:id="146243102">
      <w:bodyDiv w:val="1"/>
      <w:marLeft w:val="0"/>
      <w:marRight w:val="0"/>
      <w:marTop w:val="0"/>
      <w:marBottom w:val="0"/>
      <w:divBdr>
        <w:top w:val="none" w:sz="0" w:space="0" w:color="auto"/>
        <w:left w:val="none" w:sz="0" w:space="0" w:color="auto"/>
        <w:bottom w:val="none" w:sz="0" w:space="0" w:color="auto"/>
        <w:right w:val="none" w:sz="0" w:space="0" w:color="auto"/>
      </w:divBdr>
    </w:div>
    <w:div w:id="146408128">
      <w:bodyDiv w:val="1"/>
      <w:marLeft w:val="0"/>
      <w:marRight w:val="0"/>
      <w:marTop w:val="0"/>
      <w:marBottom w:val="0"/>
      <w:divBdr>
        <w:top w:val="none" w:sz="0" w:space="0" w:color="auto"/>
        <w:left w:val="none" w:sz="0" w:space="0" w:color="auto"/>
        <w:bottom w:val="none" w:sz="0" w:space="0" w:color="auto"/>
        <w:right w:val="none" w:sz="0" w:space="0" w:color="auto"/>
      </w:divBdr>
    </w:div>
    <w:div w:id="146478192">
      <w:bodyDiv w:val="1"/>
      <w:marLeft w:val="0"/>
      <w:marRight w:val="0"/>
      <w:marTop w:val="0"/>
      <w:marBottom w:val="0"/>
      <w:divBdr>
        <w:top w:val="none" w:sz="0" w:space="0" w:color="auto"/>
        <w:left w:val="none" w:sz="0" w:space="0" w:color="auto"/>
        <w:bottom w:val="none" w:sz="0" w:space="0" w:color="auto"/>
        <w:right w:val="none" w:sz="0" w:space="0" w:color="auto"/>
      </w:divBdr>
    </w:div>
    <w:div w:id="146484202">
      <w:bodyDiv w:val="1"/>
      <w:marLeft w:val="0"/>
      <w:marRight w:val="0"/>
      <w:marTop w:val="0"/>
      <w:marBottom w:val="0"/>
      <w:divBdr>
        <w:top w:val="none" w:sz="0" w:space="0" w:color="auto"/>
        <w:left w:val="none" w:sz="0" w:space="0" w:color="auto"/>
        <w:bottom w:val="none" w:sz="0" w:space="0" w:color="auto"/>
        <w:right w:val="none" w:sz="0" w:space="0" w:color="auto"/>
      </w:divBdr>
    </w:div>
    <w:div w:id="146552968">
      <w:bodyDiv w:val="1"/>
      <w:marLeft w:val="0"/>
      <w:marRight w:val="0"/>
      <w:marTop w:val="0"/>
      <w:marBottom w:val="0"/>
      <w:divBdr>
        <w:top w:val="none" w:sz="0" w:space="0" w:color="auto"/>
        <w:left w:val="none" w:sz="0" w:space="0" w:color="auto"/>
        <w:bottom w:val="none" w:sz="0" w:space="0" w:color="auto"/>
        <w:right w:val="none" w:sz="0" w:space="0" w:color="auto"/>
      </w:divBdr>
    </w:div>
    <w:div w:id="146751490">
      <w:bodyDiv w:val="1"/>
      <w:marLeft w:val="0"/>
      <w:marRight w:val="0"/>
      <w:marTop w:val="0"/>
      <w:marBottom w:val="0"/>
      <w:divBdr>
        <w:top w:val="none" w:sz="0" w:space="0" w:color="auto"/>
        <w:left w:val="none" w:sz="0" w:space="0" w:color="auto"/>
        <w:bottom w:val="none" w:sz="0" w:space="0" w:color="auto"/>
        <w:right w:val="none" w:sz="0" w:space="0" w:color="auto"/>
      </w:divBdr>
    </w:div>
    <w:div w:id="146870472">
      <w:bodyDiv w:val="1"/>
      <w:marLeft w:val="0"/>
      <w:marRight w:val="0"/>
      <w:marTop w:val="0"/>
      <w:marBottom w:val="0"/>
      <w:divBdr>
        <w:top w:val="none" w:sz="0" w:space="0" w:color="auto"/>
        <w:left w:val="none" w:sz="0" w:space="0" w:color="auto"/>
        <w:bottom w:val="none" w:sz="0" w:space="0" w:color="auto"/>
        <w:right w:val="none" w:sz="0" w:space="0" w:color="auto"/>
      </w:divBdr>
    </w:div>
    <w:div w:id="146941340">
      <w:bodyDiv w:val="1"/>
      <w:marLeft w:val="0"/>
      <w:marRight w:val="0"/>
      <w:marTop w:val="0"/>
      <w:marBottom w:val="0"/>
      <w:divBdr>
        <w:top w:val="none" w:sz="0" w:space="0" w:color="auto"/>
        <w:left w:val="none" w:sz="0" w:space="0" w:color="auto"/>
        <w:bottom w:val="none" w:sz="0" w:space="0" w:color="auto"/>
        <w:right w:val="none" w:sz="0" w:space="0" w:color="auto"/>
      </w:divBdr>
    </w:div>
    <w:div w:id="146947330">
      <w:bodyDiv w:val="1"/>
      <w:marLeft w:val="0"/>
      <w:marRight w:val="0"/>
      <w:marTop w:val="0"/>
      <w:marBottom w:val="0"/>
      <w:divBdr>
        <w:top w:val="none" w:sz="0" w:space="0" w:color="auto"/>
        <w:left w:val="none" w:sz="0" w:space="0" w:color="auto"/>
        <w:bottom w:val="none" w:sz="0" w:space="0" w:color="auto"/>
        <w:right w:val="none" w:sz="0" w:space="0" w:color="auto"/>
      </w:divBdr>
    </w:div>
    <w:div w:id="147016625">
      <w:bodyDiv w:val="1"/>
      <w:marLeft w:val="0"/>
      <w:marRight w:val="0"/>
      <w:marTop w:val="0"/>
      <w:marBottom w:val="0"/>
      <w:divBdr>
        <w:top w:val="none" w:sz="0" w:space="0" w:color="auto"/>
        <w:left w:val="none" w:sz="0" w:space="0" w:color="auto"/>
        <w:bottom w:val="none" w:sz="0" w:space="0" w:color="auto"/>
        <w:right w:val="none" w:sz="0" w:space="0" w:color="auto"/>
      </w:divBdr>
    </w:div>
    <w:div w:id="147132666">
      <w:bodyDiv w:val="1"/>
      <w:marLeft w:val="0"/>
      <w:marRight w:val="0"/>
      <w:marTop w:val="0"/>
      <w:marBottom w:val="0"/>
      <w:divBdr>
        <w:top w:val="none" w:sz="0" w:space="0" w:color="auto"/>
        <w:left w:val="none" w:sz="0" w:space="0" w:color="auto"/>
        <w:bottom w:val="none" w:sz="0" w:space="0" w:color="auto"/>
        <w:right w:val="none" w:sz="0" w:space="0" w:color="auto"/>
      </w:divBdr>
    </w:div>
    <w:div w:id="147135436">
      <w:bodyDiv w:val="1"/>
      <w:marLeft w:val="0"/>
      <w:marRight w:val="0"/>
      <w:marTop w:val="0"/>
      <w:marBottom w:val="0"/>
      <w:divBdr>
        <w:top w:val="none" w:sz="0" w:space="0" w:color="auto"/>
        <w:left w:val="none" w:sz="0" w:space="0" w:color="auto"/>
        <w:bottom w:val="none" w:sz="0" w:space="0" w:color="auto"/>
        <w:right w:val="none" w:sz="0" w:space="0" w:color="auto"/>
      </w:divBdr>
    </w:div>
    <w:div w:id="147136913">
      <w:bodyDiv w:val="1"/>
      <w:marLeft w:val="0"/>
      <w:marRight w:val="0"/>
      <w:marTop w:val="0"/>
      <w:marBottom w:val="0"/>
      <w:divBdr>
        <w:top w:val="none" w:sz="0" w:space="0" w:color="auto"/>
        <w:left w:val="none" w:sz="0" w:space="0" w:color="auto"/>
        <w:bottom w:val="none" w:sz="0" w:space="0" w:color="auto"/>
        <w:right w:val="none" w:sz="0" w:space="0" w:color="auto"/>
      </w:divBdr>
    </w:div>
    <w:div w:id="147138190">
      <w:bodyDiv w:val="1"/>
      <w:marLeft w:val="0"/>
      <w:marRight w:val="0"/>
      <w:marTop w:val="0"/>
      <w:marBottom w:val="0"/>
      <w:divBdr>
        <w:top w:val="none" w:sz="0" w:space="0" w:color="auto"/>
        <w:left w:val="none" w:sz="0" w:space="0" w:color="auto"/>
        <w:bottom w:val="none" w:sz="0" w:space="0" w:color="auto"/>
        <w:right w:val="none" w:sz="0" w:space="0" w:color="auto"/>
      </w:divBdr>
    </w:div>
    <w:div w:id="147208056">
      <w:bodyDiv w:val="1"/>
      <w:marLeft w:val="0"/>
      <w:marRight w:val="0"/>
      <w:marTop w:val="0"/>
      <w:marBottom w:val="0"/>
      <w:divBdr>
        <w:top w:val="none" w:sz="0" w:space="0" w:color="auto"/>
        <w:left w:val="none" w:sz="0" w:space="0" w:color="auto"/>
        <w:bottom w:val="none" w:sz="0" w:space="0" w:color="auto"/>
        <w:right w:val="none" w:sz="0" w:space="0" w:color="auto"/>
      </w:divBdr>
    </w:div>
    <w:div w:id="147290896">
      <w:bodyDiv w:val="1"/>
      <w:marLeft w:val="0"/>
      <w:marRight w:val="0"/>
      <w:marTop w:val="0"/>
      <w:marBottom w:val="0"/>
      <w:divBdr>
        <w:top w:val="none" w:sz="0" w:space="0" w:color="auto"/>
        <w:left w:val="none" w:sz="0" w:space="0" w:color="auto"/>
        <w:bottom w:val="none" w:sz="0" w:space="0" w:color="auto"/>
        <w:right w:val="none" w:sz="0" w:space="0" w:color="auto"/>
      </w:divBdr>
    </w:div>
    <w:div w:id="147672123">
      <w:bodyDiv w:val="1"/>
      <w:marLeft w:val="0"/>
      <w:marRight w:val="0"/>
      <w:marTop w:val="0"/>
      <w:marBottom w:val="0"/>
      <w:divBdr>
        <w:top w:val="none" w:sz="0" w:space="0" w:color="auto"/>
        <w:left w:val="none" w:sz="0" w:space="0" w:color="auto"/>
        <w:bottom w:val="none" w:sz="0" w:space="0" w:color="auto"/>
        <w:right w:val="none" w:sz="0" w:space="0" w:color="auto"/>
      </w:divBdr>
    </w:div>
    <w:div w:id="147985371">
      <w:bodyDiv w:val="1"/>
      <w:marLeft w:val="0"/>
      <w:marRight w:val="0"/>
      <w:marTop w:val="0"/>
      <w:marBottom w:val="0"/>
      <w:divBdr>
        <w:top w:val="none" w:sz="0" w:space="0" w:color="auto"/>
        <w:left w:val="none" w:sz="0" w:space="0" w:color="auto"/>
        <w:bottom w:val="none" w:sz="0" w:space="0" w:color="auto"/>
        <w:right w:val="none" w:sz="0" w:space="0" w:color="auto"/>
      </w:divBdr>
    </w:div>
    <w:div w:id="148254792">
      <w:bodyDiv w:val="1"/>
      <w:marLeft w:val="0"/>
      <w:marRight w:val="0"/>
      <w:marTop w:val="0"/>
      <w:marBottom w:val="0"/>
      <w:divBdr>
        <w:top w:val="none" w:sz="0" w:space="0" w:color="auto"/>
        <w:left w:val="none" w:sz="0" w:space="0" w:color="auto"/>
        <w:bottom w:val="none" w:sz="0" w:space="0" w:color="auto"/>
        <w:right w:val="none" w:sz="0" w:space="0" w:color="auto"/>
      </w:divBdr>
    </w:div>
    <w:div w:id="148402804">
      <w:bodyDiv w:val="1"/>
      <w:marLeft w:val="0"/>
      <w:marRight w:val="0"/>
      <w:marTop w:val="0"/>
      <w:marBottom w:val="0"/>
      <w:divBdr>
        <w:top w:val="none" w:sz="0" w:space="0" w:color="auto"/>
        <w:left w:val="none" w:sz="0" w:space="0" w:color="auto"/>
        <w:bottom w:val="none" w:sz="0" w:space="0" w:color="auto"/>
        <w:right w:val="none" w:sz="0" w:space="0" w:color="auto"/>
      </w:divBdr>
    </w:div>
    <w:div w:id="148598832">
      <w:bodyDiv w:val="1"/>
      <w:marLeft w:val="0"/>
      <w:marRight w:val="0"/>
      <w:marTop w:val="0"/>
      <w:marBottom w:val="0"/>
      <w:divBdr>
        <w:top w:val="none" w:sz="0" w:space="0" w:color="auto"/>
        <w:left w:val="none" w:sz="0" w:space="0" w:color="auto"/>
        <w:bottom w:val="none" w:sz="0" w:space="0" w:color="auto"/>
        <w:right w:val="none" w:sz="0" w:space="0" w:color="auto"/>
      </w:divBdr>
    </w:div>
    <w:div w:id="148601715">
      <w:bodyDiv w:val="1"/>
      <w:marLeft w:val="0"/>
      <w:marRight w:val="0"/>
      <w:marTop w:val="0"/>
      <w:marBottom w:val="0"/>
      <w:divBdr>
        <w:top w:val="none" w:sz="0" w:space="0" w:color="auto"/>
        <w:left w:val="none" w:sz="0" w:space="0" w:color="auto"/>
        <w:bottom w:val="none" w:sz="0" w:space="0" w:color="auto"/>
        <w:right w:val="none" w:sz="0" w:space="0" w:color="auto"/>
      </w:divBdr>
    </w:div>
    <w:div w:id="148719728">
      <w:bodyDiv w:val="1"/>
      <w:marLeft w:val="0"/>
      <w:marRight w:val="0"/>
      <w:marTop w:val="0"/>
      <w:marBottom w:val="0"/>
      <w:divBdr>
        <w:top w:val="none" w:sz="0" w:space="0" w:color="auto"/>
        <w:left w:val="none" w:sz="0" w:space="0" w:color="auto"/>
        <w:bottom w:val="none" w:sz="0" w:space="0" w:color="auto"/>
        <w:right w:val="none" w:sz="0" w:space="0" w:color="auto"/>
      </w:divBdr>
    </w:div>
    <w:div w:id="149178492">
      <w:bodyDiv w:val="1"/>
      <w:marLeft w:val="0"/>
      <w:marRight w:val="0"/>
      <w:marTop w:val="0"/>
      <w:marBottom w:val="0"/>
      <w:divBdr>
        <w:top w:val="none" w:sz="0" w:space="0" w:color="auto"/>
        <w:left w:val="none" w:sz="0" w:space="0" w:color="auto"/>
        <w:bottom w:val="none" w:sz="0" w:space="0" w:color="auto"/>
        <w:right w:val="none" w:sz="0" w:space="0" w:color="auto"/>
      </w:divBdr>
    </w:div>
    <w:div w:id="149180825">
      <w:bodyDiv w:val="1"/>
      <w:marLeft w:val="0"/>
      <w:marRight w:val="0"/>
      <w:marTop w:val="0"/>
      <w:marBottom w:val="0"/>
      <w:divBdr>
        <w:top w:val="none" w:sz="0" w:space="0" w:color="auto"/>
        <w:left w:val="none" w:sz="0" w:space="0" w:color="auto"/>
        <w:bottom w:val="none" w:sz="0" w:space="0" w:color="auto"/>
        <w:right w:val="none" w:sz="0" w:space="0" w:color="auto"/>
      </w:divBdr>
    </w:div>
    <w:div w:id="149299122">
      <w:bodyDiv w:val="1"/>
      <w:marLeft w:val="0"/>
      <w:marRight w:val="0"/>
      <w:marTop w:val="0"/>
      <w:marBottom w:val="0"/>
      <w:divBdr>
        <w:top w:val="none" w:sz="0" w:space="0" w:color="auto"/>
        <w:left w:val="none" w:sz="0" w:space="0" w:color="auto"/>
        <w:bottom w:val="none" w:sz="0" w:space="0" w:color="auto"/>
        <w:right w:val="none" w:sz="0" w:space="0" w:color="auto"/>
      </w:divBdr>
    </w:div>
    <w:div w:id="149367390">
      <w:bodyDiv w:val="1"/>
      <w:marLeft w:val="0"/>
      <w:marRight w:val="0"/>
      <w:marTop w:val="0"/>
      <w:marBottom w:val="0"/>
      <w:divBdr>
        <w:top w:val="none" w:sz="0" w:space="0" w:color="auto"/>
        <w:left w:val="none" w:sz="0" w:space="0" w:color="auto"/>
        <w:bottom w:val="none" w:sz="0" w:space="0" w:color="auto"/>
        <w:right w:val="none" w:sz="0" w:space="0" w:color="auto"/>
      </w:divBdr>
    </w:div>
    <w:div w:id="149367593">
      <w:bodyDiv w:val="1"/>
      <w:marLeft w:val="0"/>
      <w:marRight w:val="0"/>
      <w:marTop w:val="0"/>
      <w:marBottom w:val="0"/>
      <w:divBdr>
        <w:top w:val="none" w:sz="0" w:space="0" w:color="auto"/>
        <w:left w:val="none" w:sz="0" w:space="0" w:color="auto"/>
        <w:bottom w:val="none" w:sz="0" w:space="0" w:color="auto"/>
        <w:right w:val="none" w:sz="0" w:space="0" w:color="auto"/>
      </w:divBdr>
    </w:div>
    <w:div w:id="149370674">
      <w:bodyDiv w:val="1"/>
      <w:marLeft w:val="0"/>
      <w:marRight w:val="0"/>
      <w:marTop w:val="0"/>
      <w:marBottom w:val="0"/>
      <w:divBdr>
        <w:top w:val="none" w:sz="0" w:space="0" w:color="auto"/>
        <w:left w:val="none" w:sz="0" w:space="0" w:color="auto"/>
        <w:bottom w:val="none" w:sz="0" w:space="0" w:color="auto"/>
        <w:right w:val="none" w:sz="0" w:space="0" w:color="auto"/>
      </w:divBdr>
    </w:div>
    <w:div w:id="149516382">
      <w:bodyDiv w:val="1"/>
      <w:marLeft w:val="0"/>
      <w:marRight w:val="0"/>
      <w:marTop w:val="0"/>
      <w:marBottom w:val="0"/>
      <w:divBdr>
        <w:top w:val="none" w:sz="0" w:space="0" w:color="auto"/>
        <w:left w:val="none" w:sz="0" w:space="0" w:color="auto"/>
        <w:bottom w:val="none" w:sz="0" w:space="0" w:color="auto"/>
        <w:right w:val="none" w:sz="0" w:space="0" w:color="auto"/>
      </w:divBdr>
    </w:div>
    <w:div w:id="149520129">
      <w:bodyDiv w:val="1"/>
      <w:marLeft w:val="0"/>
      <w:marRight w:val="0"/>
      <w:marTop w:val="0"/>
      <w:marBottom w:val="0"/>
      <w:divBdr>
        <w:top w:val="none" w:sz="0" w:space="0" w:color="auto"/>
        <w:left w:val="none" w:sz="0" w:space="0" w:color="auto"/>
        <w:bottom w:val="none" w:sz="0" w:space="0" w:color="auto"/>
        <w:right w:val="none" w:sz="0" w:space="0" w:color="auto"/>
      </w:divBdr>
    </w:div>
    <w:div w:id="149561242">
      <w:bodyDiv w:val="1"/>
      <w:marLeft w:val="0"/>
      <w:marRight w:val="0"/>
      <w:marTop w:val="0"/>
      <w:marBottom w:val="0"/>
      <w:divBdr>
        <w:top w:val="none" w:sz="0" w:space="0" w:color="auto"/>
        <w:left w:val="none" w:sz="0" w:space="0" w:color="auto"/>
        <w:bottom w:val="none" w:sz="0" w:space="0" w:color="auto"/>
        <w:right w:val="none" w:sz="0" w:space="0" w:color="auto"/>
      </w:divBdr>
    </w:div>
    <w:div w:id="149638146">
      <w:bodyDiv w:val="1"/>
      <w:marLeft w:val="0"/>
      <w:marRight w:val="0"/>
      <w:marTop w:val="0"/>
      <w:marBottom w:val="0"/>
      <w:divBdr>
        <w:top w:val="none" w:sz="0" w:space="0" w:color="auto"/>
        <w:left w:val="none" w:sz="0" w:space="0" w:color="auto"/>
        <w:bottom w:val="none" w:sz="0" w:space="0" w:color="auto"/>
        <w:right w:val="none" w:sz="0" w:space="0" w:color="auto"/>
      </w:divBdr>
    </w:div>
    <w:div w:id="149756568">
      <w:bodyDiv w:val="1"/>
      <w:marLeft w:val="0"/>
      <w:marRight w:val="0"/>
      <w:marTop w:val="0"/>
      <w:marBottom w:val="0"/>
      <w:divBdr>
        <w:top w:val="none" w:sz="0" w:space="0" w:color="auto"/>
        <w:left w:val="none" w:sz="0" w:space="0" w:color="auto"/>
        <w:bottom w:val="none" w:sz="0" w:space="0" w:color="auto"/>
        <w:right w:val="none" w:sz="0" w:space="0" w:color="auto"/>
      </w:divBdr>
    </w:div>
    <w:div w:id="149831317">
      <w:bodyDiv w:val="1"/>
      <w:marLeft w:val="0"/>
      <w:marRight w:val="0"/>
      <w:marTop w:val="0"/>
      <w:marBottom w:val="0"/>
      <w:divBdr>
        <w:top w:val="none" w:sz="0" w:space="0" w:color="auto"/>
        <w:left w:val="none" w:sz="0" w:space="0" w:color="auto"/>
        <w:bottom w:val="none" w:sz="0" w:space="0" w:color="auto"/>
        <w:right w:val="none" w:sz="0" w:space="0" w:color="auto"/>
      </w:divBdr>
    </w:div>
    <w:div w:id="149950663">
      <w:bodyDiv w:val="1"/>
      <w:marLeft w:val="0"/>
      <w:marRight w:val="0"/>
      <w:marTop w:val="0"/>
      <w:marBottom w:val="0"/>
      <w:divBdr>
        <w:top w:val="none" w:sz="0" w:space="0" w:color="auto"/>
        <w:left w:val="none" w:sz="0" w:space="0" w:color="auto"/>
        <w:bottom w:val="none" w:sz="0" w:space="0" w:color="auto"/>
        <w:right w:val="none" w:sz="0" w:space="0" w:color="auto"/>
      </w:divBdr>
    </w:div>
    <w:div w:id="149952185">
      <w:bodyDiv w:val="1"/>
      <w:marLeft w:val="0"/>
      <w:marRight w:val="0"/>
      <w:marTop w:val="0"/>
      <w:marBottom w:val="0"/>
      <w:divBdr>
        <w:top w:val="none" w:sz="0" w:space="0" w:color="auto"/>
        <w:left w:val="none" w:sz="0" w:space="0" w:color="auto"/>
        <w:bottom w:val="none" w:sz="0" w:space="0" w:color="auto"/>
        <w:right w:val="none" w:sz="0" w:space="0" w:color="auto"/>
      </w:divBdr>
    </w:div>
    <w:div w:id="150143891">
      <w:bodyDiv w:val="1"/>
      <w:marLeft w:val="0"/>
      <w:marRight w:val="0"/>
      <w:marTop w:val="0"/>
      <w:marBottom w:val="0"/>
      <w:divBdr>
        <w:top w:val="none" w:sz="0" w:space="0" w:color="auto"/>
        <w:left w:val="none" w:sz="0" w:space="0" w:color="auto"/>
        <w:bottom w:val="none" w:sz="0" w:space="0" w:color="auto"/>
        <w:right w:val="none" w:sz="0" w:space="0" w:color="auto"/>
      </w:divBdr>
    </w:div>
    <w:div w:id="150221510">
      <w:bodyDiv w:val="1"/>
      <w:marLeft w:val="0"/>
      <w:marRight w:val="0"/>
      <w:marTop w:val="0"/>
      <w:marBottom w:val="0"/>
      <w:divBdr>
        <w:top w:val="none" w:sz="0" w:space="0" w:color="auto"/>
        <w:left w:val="none" w:sz="0" w:space="0" w:color="auto"/>
        <w:bottom w:val="none" w:sz="0" w:space="0" w:color="auto"/>
        <w:right w:val="none" w:sz="0" w:space="0" w:color="auto"/>
      </w:divBdr>
    </w:div>
    <w:div w:id="150295446">
      <w:bodyDiv w:val="1"/>
      <w:marLeft w:val="0"/>
      <w:marRight w:val="0"/>
      <w:marTop w:val="0"/>
      <w:marBottom w:val="0"/>
      <w:divBdr>
        <w:top w:val="none" w:sz="0" w:space="0" w:color="auto"/>
        <w:left w:val="none" w:sz="0" w:space="0" w:color="auto"/>
        <w:bottom w:val="none" w:sz="0" w:space="0" w:color="auto"/>
        <w:right w:val="none" w:sz="0" w:space="0" w:color="auto"/>
      </w:divBdr>
    </w:div>
    <w:div w:id="150561701">
      <w:bodyDiv w:val="1"/>
      <w:marLeft w:val="0"/>
      <w:marRight w:val="0"/>
      <w:marTop w:val="0"/>
      <w:marBottom w:val="0"/>
      <w:divBdr>
        <w:top w:val="none" w:sz="0" w:space="0" w:color="auto"/>
        <w:left w:val="none" w:sz="0" w:space="0" w:color="auto"/>
        <w:bottom w:val="none" w:sz="0" w:space="0" w:color="auto"/>
        <w:right w:val="none" w:sz="0" w:space="0" w:color="auto"/>
      </w:divBdr>
    </w:div>
    <w:div w:id="150759816">
      <w:bodyDiv w:val="1"/>
      <w:marLeft w:val="0"/>
      <w:marRight w:val="0"/>
      <w:marTop w:val="0"/>
      <w:marBottom w:val="0"/>
      <w:divBdr>
        <w:top w:val="none" w:sz="0" w:space="0" w:color="auto"/>
        <w:left w:val="none" w:sz="0" w:space="0" w:color="auto"/>
        <w:bottom w:val="none" w:sz="0" w:space="0" w:color="auto"/>
        <w:right w:val="none" w:sz="0" w:space="0" w:color="auto"/>
      </w:divBdr>
    </w:div>
    <w:div w:id="150871705">
      <w:bodyDiv w:val="1"/>
      <w:marLeft w:val="0"/>
      <w:marRight w:val="0"/>
      <w:marTop w:val="0"/>
      <w:marBottom w:val="0"/>
      <w:divBdr>
        <w:top w:val="none" w:sz="0" w:space="0" w:color="auto"/>
        <w:left w:val="none" w:sz="0" w:space="0" w:color="auto"/>
        <w:bottom w:val="none" w:sz="0" w:space="0" w:color="auto"/>
        <w:right w:val="none" w:sz="0" w:space="0" w:color="auto"/>
      </w:divBdr>
    </w:div>
    <w:div w:id="151023748">
      <w:bodyDiv w:val="1"/>
      <w:marLeft w:val="0"/>
      <w:marRight w:val="0"/>
      <w:marTop w:val="0"/>
      <w:marBottom w:val="0"/>
      <w:divBdr>
        <w:top w:val="none" w:sz="0" w:space="0" w:color="auto"/>
        <w:left w:val="none" w:sz="0" w:space="0" w:color="auto"/>
        <w:bottom w:val="none" w:sz="0" w:space="0" w:color="auto"/>
        <w:right w:val="none" w:sz="0" w:space="0" w:color="auto"/>
      </w:divBdr>
    </w:div>
    <w:div w:id="151147218">
      <w:bodyDiv w:val="1"/>
      <w:marLeft w:val="0"/>
      <w:marRight w:val="0"/>
      <w:marTop w:val="0"/>
      <w:marBottom w:val="0"/>
      <w:divBdr>
        <w:top w:val="none" w:sz="0" w:space="0" w:color="auto"/>
        <w:left w:val="none" w:sz="0" w:space="0" w:color="auto"/>
        <w:bottom w:val="none" w:sz="0" w:space="0" w:color="auto"/>
        <w:right w:val="none" w:sz="0" w:space="0" w:color="auto"/>
      </w:divBdr>
    </w:div>
    <w:div w:id="151259031">
      <w:bodyDiv w:val="1"/>
      <w:marLeft w:val="0"/>
      <w:marRight w:val="0"/>
      <w:marTop w:val="0"/>
      <w:marBottom w:val="0"/>
      <w:divBdr>
        <w:top w:val="none" w:sz="0" w:space="0" w:color="auto"/>
        <w:left w:val="none" w:sz="0" w:space="0" w:color="auto"/>
        <w:bottom w:val="none" w:sz="0" w:space="0" w:color="auto"/>
        <w:right w:val="none" w:sz="0" w:space="0" w:color="auto"/>
      </w:divBdr>
    </w:div>
    <w:div w:id="151263186">
      <w:bodyDiv w:val="1"/>
      <w:marLeft w:val="0"/>
      <w:marRight w:val="0"/>
      <w:marTop w:val="0"/>
      <w:marBottom w:val="0"/>
      <w:divBdr>
        <w:top w:val="none" w:sz="0" w:space="0" w:color="auto"/>
        <w:left w:val="none" w:sz="0" w:space="0" w:color="auto"/>
        <w:bottom w:val="none" w:sz="0" w:space="0" w:color="auto"/>
        <w:right w:val="none" w:sz="0" w:space="0" w:color="auto"/>
      </w:divBdr>
    </w:div>
    <w:div w:id="151532444">
      <w:bodyDiv w:val="1"/>
      <w:marLeft w:val="0"/>
      <w:marRight w:val="0"/>
      <w:marTop w:val="0"/>
      <w:marBottom w:val="0"/>
      <w:divBdr>
        <w:top w:val="none" w:sz="0" w:space="0" w:color="auto"/>
        <w:left w:val="none" w:sz="0" w:space="0" w:color="auto"/>
        <w:bottom w:val="none" w:sz="0" w:space="0" w:color="auto"/>
        <w:right w:val="none" w:sz="0" w:space="0" w:color="auto"/>
      </w:divBdr>
    </w:div>
    <w:div w:id="151795650">
      <w:bodyDiv w:val="1"/>
      <w:marLeft w:val="0"/>
      <w:marRight w:val="0"/>
      <w:marTop w:val="0"/>
      <w:marBottom w:val="0"/>
      <w:divBdr>
        <w:top w:val="none" w:sz="0" w:space="0" w:color="auto"/>
        <w:left w:val="none" w:sz="0" w:space="0" w:color="auto"/>
        <w:bottom w:val="none" w:sz="0" w:space="0" w:color="auto"/>
        <w:right w:val="none" w:sz="0" w:space="0" w:color="auto"/>
      </w:divBdr>
    </w:div>
    <w:div w:id="151798184">
      <w:bodyDiv w:val="1"/>
      <w:marLeft w:val="0"/>
      <w:marRight w:val="0"/>
      <w:marTop w:val="0"/>
      <w:marBottom w:val="0"/>
      <w:divBdr>
        <w:top w:val="none" w:sz="0" w:space="0" w:color="auto"/>
        <w:left w:val="none" w:sz="0" w:space="0" w:color="auto"/>
        <w:bottom w:val="none" w:sz="0" w:space="0" w:color="auto"/>
        <w:right w:val="none" w:sz="0" w:space="0" w:color="auto"/>
      </w:divBdr>
    </w:div>
    <w:div w:id="151801323">
      <w:bodyDiv w:val="1"/>
      <w:marLeft w:val="0"/>
      <w:marRight w:val="0"/>
      <w:marTop w:val="0"/>
      <w:marBottom w:val="0"/>
      <w:divBdr>
        <w:top w:val="none" w:sz="0" w:space="0" w:color="auto"/>
        <w:left w:val="none" w:sz="0" w:space="0" w:color="auto"/>
        <w:bottom w:val="none" w:sz="0" w:space="0" w:color="auto"/>
        <w:right w:val="none" w:sz="0" w:space="0" w:color="auto"/>
      </w:divBdr>
    </w:div>
    <w:div w:id="151988322">
      <w:bodyDiv w:val="1"/>
      <w:marLeft w:val="0"/>
      <w:marRight w:val="0"/>
      <w:marTop w:val="0"/>
      <w:marBottom w:val="0"/>
      <w:divBdr>
        <w:top w:val="none" w:sz="0" w:space="0" w:color="auto"/>
        <w:left w:val="none" w:sz="0" w:space="0" w:color="auto"/>
        <w:bottom w:val="none" w:sz="0" w:space="0" w:color="auto"/>
        <w:right w:val="none" w:sz="0" w:space="0" w:color="auto"/>
      </w:divBdr>
    </w:div>
    <w:div w:id="152259309">
      <w:bodyDiv w:val="1"/>
      <w:marLeft w:val="0"/>
      <w:marRight w:val="0"/>
      <w:marTop w:val="0"/>
      <w:marBottom w:val="0"/>
      <w:divBdr>
        <w:top w:val="none" w:sz="0" w:space="0" w:color="auto"/>
        <w:left w:val="none" w:sz="0" w:space="0" w:color="auto"/>
        <w:bottom w:val="none" w:sz="0" w:space="0" w:color="auto"/>
        <w:right w:val="none" w:sz="0" w:space="0" w:color="auto"/>
      </w:divBdr>
    </w:div>
    <w:div w:id="152377645">
      <w:bodyDiv w:val="1"/>
      <w:marLeft w:val="0"/>
      <w:marRight w:val="0"/>
      <w:marTop w:val="0"/>
      <w:marBottom w:val="0"/>
      <w:divBdr>
        <w:top w:val="none" w:sz="0" w:space="0" w:color="auto"/>
        <w:left w:val="none" w:sz="0" w:space="0" w:color="auto"/>
        <w:bottom w:val="none" w:sz="0" w:space="0" w:color="auto"/>
        <w:right w:val="none" w:sz="0" w:space="0" w:color="auto"/>
      </w:divBdr>
    </w:div>
    <w:div w:id="152530910">
      <w:bodyDiv w:val="1"/>
      <w:marLeft w:val="0"/>
      <w:marRight w:val="0"/>
      <w:marTop w:val="0"/>
      <w:marBottom w:val="0"/>
      <w:divBdr>
        <w:top w:val="none" w:sz="0" w:space="0" w:color="auto"/>
        <w:left w:val="none" w:sz="0" w:space="0" w:color="auto"/>
        <w:bottom w:val="none" w:sz="0" w:space="0" w:color="auto"/>
        <w:right w:val="none" w:sz="0" w:space="0" w:color="auto"/>
      </w:divBdr>
    </w:div>
    <w:div w:id="152573506">
      <w:bodyDiv w:val="1"/>
      <w:marLeft w:val="0"/>
      <w:marRight w:val="0"/>
      <w:marTop w:val="0"/>
      <w:marBottom w:val="0"/>
      <w:divBdr>
        <w:top w:val="none" w:sz="0" w:space="0" w:color="auto"/>
        <w:left w:val="none" w:sz="0" w:space="0" w:color="auto"/>
        <w:bottom w:val="none" w:sz="0" w:space="0" w:color="auto"/>
        <w:right w:val="none" w:sz="0" w:space="0" w:color="auto"/>
      </w:divBdr>
    </w:div>
    <w:div w:id="152600049">
      <w:bodyDiv w:val="1"/>
      <w:marLeft w:val="0"/>
      <w:marRight w:val="0"/>
      <w:marTop w:val="0"/>
      <w:marBottom w:val="0"/>
      <w:divBdr>
        <w:top w:val="none" w:sz="0" w:space="0" w:color="auto"/>
        <w:left w:val="none" w:sz="0" w:space="0" w:color="auto"/>
        <w:bottom w:val="none" w:sz="0" w:space="0" w:color="auto"/>
        <w:right w:val="none" w:sz="0" w:space="0" w:color="auto"/>
      </w:divBdr>
    </w:div>
    <w:div w:id="152642119">
      <w:bodyDiv w:val="1"/>
      <w:marLeft w:val="0"/>
      <w:marRight w:val="0"/>
      <w:marTop w:val="0"/>
      <w:marBottom w:val="0"/>
      <w:divBdr>
        <w:top w:val="none" w:sz="0" w:space="0" w:color="auto"/>
        <w:left w:val="none" w:sz="0" w:space="0" w:color="auto"/>
        <w:bottom w:val="none" w:sz="0" w:space="0" w:color="auto"/>
        <w:right w:val="none" w:sz="0" w:space="0" w:color="auto"/>
      </w:divBdr>
    </w:div>
    <w:div w:id="152726411">
      <w:bodyDiv w:val="1"/>
      <w:marLeft w:val="0"/>
      <w:marRight w:val="0"/>
      <w:marTop w:val="0"/>
      <w:marBottom w:val="0"/>
      <w:divBdr>
        <w:top w:val="none" w:sz="0" w:space="0" w:color="auto"/>
        <w:left w:val="none" w:sz="0" w:space="0" w:color="auto"/>
        <w:bottom w:val="none" w:sz="0" w:space="0" w:color="auto"/>
        <w:right w:val="none" w:sz="0" w:space="0" w:color="auto"/>
      </w:divBdr>
    </w:div>
    <w:div w:id="153110333">
      <w:bodyDiv w:val="1"/>
      <w:marLeft w:val="0"/>
      <w:marRight w:val="0"/>
      <w:marTop w:val="0"/>
      <w:marBottom w:val="0"/>
      <w:divBdr>
        <w:top w:val="none" w:sz="0" w:space="0" w:color="auto"/>
        <w:left w:val="none" w:sz="0" w:space="0" w:color="auto"/>
        <w:bottom w:val="none" w:sz="0" w:space="0" w:color="auto"/>
        <w:right w:val="none" w:sz="0" w:space="0" w:color="auto"/>
      </w:divBdr>
    </w:div>
    <w:div w:id="153229997">
      <w:bodyDiv w:val="1"/>
      <w:marLeft w:val="0"/>
      <w:marRight w:val="0"/>
      <w:marTop w:val="0"/>
      <w:marBottom w:val="0"/>
      <w:divBdr>
        <w:top w:val="none" w:sz="0" w:space="0" w:color="auto"/>
        <w:left w:val="none" w:sz="0" w:space="0" w:color="auto"/>
        <w:bottom w:val="none" w:sz="0" w:space="0" w:color="auto"/>
        <w:right w:val="none" w:sz="0" w:space="0" w:color="auto"/>
      </w:divBdr>
    </w:div>
    <w:div w:id="153378649">
      <w:bodyDiv w:val="1"/>
      <w:marLeft w:val="0"/>
      <w:marRight w:val="0"/>
      <w:marTop w:val="0"/>
      <w:marBottom w:val="0"/>
      <w:divBdr>
        <w:top w:val="none" w:sz="0" w:space="0" w:color="auto"/>
        <w:left w:val="none" w:sz="0" w:space="0" w:color="auto"/>
        <w:bottom w:val="none" w:sz="0" w:space="0" w:color="auto"/>
        <w:right w:val="none" w:sz="0" w:space="0" w:color="auto"/>
      </w:divBdr>
    </w:div>
    <w:div w:id="153382433">
      <w:bodyDiv w:val="1"/>
      <w:marLeft w:val="0"/>
      <w:marRight w:val="0"/>
      <w:marTop w:val="0"/>
      <w:marBottom w:val="0"/>
      <w:divBdr>
        <w:top w:val="none" w:sz="0" w:space="0" w:color="auto"/>
        <w:left w:val="none" w:sz="0" w:space="0" w:color="auto"/>
        <w:bottom w:val="none" w:sz="0" w:space="0" w:color="auto"/>
        <w:right w:val="none" w:sz="0" w:space="0" w:color="auto"/>
      </w:divBdr>
    </w:div>
    <w:div w:id="153421204">
      <w:bodyDiv w:val="1"/>
      <w:marLeft w:val="0"/>
      <w:marRight w:val="0"/>
      <w:marTop w:val="0"/>
      <w:marBottom w:val="0"/>
      <w:divBdr>
        <w:top w:val="none" w:sz="0" w:space="0" w:color="auto"/>
        <w:left w:val="none" w:sz="0" w:space="0" w:color="auto"/>
        <w:bottom w:val="none" w:sz="0" w:space="0" w:color="auto"/>
        <w:right w:val="none" w:sz="0" w:space="0" w:color="auto"/>
      </w:divBdr>
    </w:div>
    <w:div w:id="153642140">
      <w:bodyDiv w:val="1"/>
      <w:marLeft w:val="0"/>
      <w:marRight w:val="0"/>
      <w:marTop w:val="0"/>
      <w:marBottom w:val="0"/>
      <w:divBdr>
        <w:top w:val="none" w:sz="0" w:space="0" w:color="auto"/>
        <w:left w:val="none" w:sz="0" w:space="0" w:color="auto"/>
        <w:bottom w:val="none" w:sz="0" w:space="0" w:color="auto"/>
        <w:right w:val="none" w:sz="0" w:space="0" w:color="auto"/>
      </w:divBdr>
    </w:div>
    <w:div w:id="153844018">
      <w:bodyDiv w:val="1"/>
      <w:marLeft w:val="0"/>
      <w:marRight w:val="0"/>
      <w:marTop w:val="0"/>
      <w:marBottom w:val="0"/>
      <w:divBdr>
        <w:top w:val="none" w:sz="0" w:space="0" w:color="auto"/>
        <w:left w:val="none" w:sz="0" w:space="0" w:color="auto"/>
        <w:bottom w:val="none" w:sz="0" w:space="0" w:color="auto"/>
        <w:right w:val="none" w:sz="0" w:space="0" w:color="auto"/>
      </w:divBdr>
    </w:div>
    <w:div w:id="154028175">
      <w:bodyDiv w:val="1"/>
      <w:marLeft w:val="0"/>
      <w:marRight w:val="0"/>
      <w:marTop w:val="0"/>
      <w:marBottom w:val="0"/>
      <w:divBdr>
        <w:top w:val="none" w:sz="0" w:space="0" w:color="auto"/>
        <w:left w:val="none" w:sz="0" w:space="0" w:color="auto"/>
        <w:bottom w:val="none" w:sz="0" w:space="0" w:color="auto"/>
        <w:right w:val="none" w:sz="0" w:space="0" w:color="auto"/>
      </w:divBdr>
    </w:div>
    <w:div w:id="154422018">
      <w:bodyDiv w:val="1"/>
      <w:marLeft w:val="0"/>
      <w:marRight w:val="0"/>
      <w:marTop w:val="0"/>
      <w:marBottom w:val="0"/>
      <w:divBdr>
        <w:top w:val="none" w:sz="0" w:space="0" w:color="auto"/>
        <w:left w:val="none" w:sz="0" w:space="0" w:color="auto"/>
        <w:bottom w:val="none" w:sz="0" w:space="0" w:color="auto"/>
        <w:right w:val="none" w:sz="0" w:space="0" w:color="auto"/>
      </w:divBdr>
    </w:div>
    <w:div w:id="154422895">
      <w:bodyDiv w:val="1"/>
      <w:marLeft w:val="0"/>
      <w:marRight w:val="0"/>
      <w:marTop w:val="0"/>
      <w:marBottom w:val="0"/>
      <w:divBdr>
        <w:top w:val="none" w:sz="0" w:space="0" w:color="auto"/>
        <w:left w:val="none" w:sz="0" w:space="0" w:color="auto"/>
        <w:bottom w:val="none" w:sz="0" w:space="0" w:color="auto"/>
        <w:right w:val="none" w:sz="0" w:space="0" w:color="auto"/>
      </w:divBdr>
    </w:div>
    <w:div w:id="154613056">
      <w:bodyDiv w:val="1"/>
      <w:marLeft w:val="0"/>
      <w:marRight w:val="0"/>
      <w:marTop w:val="0"/>
      <w:marBottom w:val="0"/>
      <w:divBdr>
        <w:top w:val="none" w:sz="0" w:space="0" w:color="auto"/>
        <w:left w:val="none" w:sz="0" w:space="0" w:color="auto"/>
        <w:bottom w:val="none" w:sz="0" w:space="0" w:color="auto"/>
        <w:right w:val="none" w:sz="0" w:space="0" w:color="auto"/>
      </w:divBdr>
    </w:div>
    <w:div w:id="154689773">
      <w:bodyDiv w:val="1"/>
      <w:marLeft w:val="0"/>
      <w:marRight w:val="0"/>
      <w:marTop w:val="0"/>
      <w:marBottom w:val="0"/>
      <w:divBdr>
        <w:top w:val="none" w:sz="0" w:space="0" w:color="auto"/>
        <w:left w:val="none" w:sz="0" w:space="0" w:color="auto"/>
        <w:bottom w:val="none" w:sz="0" w:space="0" w:color="auto"/>
        <w:right w:val="none" w:sz="0" w:space="0" w:color="auto"/>
      </w:divBdr>
    </w:div>
    <w:div w:id="154763120">
      <w:bodyDiv w:val="1"/>
      <w:marLeft w:val="0"/>
      <w:marRight w:val="0"/>
      <w:marTop w:val="0"/>
      <w:marBottom w:val="0"/>
      <w:divBdr>
        <w:top w:val="none" w:sz="0" w:space="0" w:color="auto"/>
        <w:left w:val="none" w:sz="0" w:space="0" w:color="auto"/>
        <w:bottom w:val="none" w:sz="0" w:space="0" w:color="auto"/>
        <w:right w:val="none" w:sz="0" w:space="0" w:color="auto"/>
      </w:divBdr>
    </w:div>
    <w:div w:id="154878575">
      <w:bodyDiv w:val="1"/>
      <w:marLeft w:val="0"/>
      <w:marRight w:val="0"/>
      <w:marTop w:val="0"/>
      <w:marBottom w:val="0"/>
      <w:divBdr>
        <w:top w:val="none" w:sz="0" w:space="0" w:color="auto"/>
        <w:left w:val="none" w:sz="0" w:space="0" w:color="auto"/>
        <w:bottom w:val="none" w:sz="0" w:space="0" w:color="auto"/>
        <w:right w:val="none" w:sz="0" w:space="0" w:color="auto"/>
      </w:divBdr>
    </w:div>
    <w:div w:id="155000308">
      <w:bodyDiv w:val="1"/>
      <w:marLeft w:val="0"/>
      <w:marRight w:val="0"/>
      <w:marTop w:val="0"/>
      <w:marBottom w:val="0"/>
      <w:divBdr>
        <w:top w:val="none" w:sz="0" w:space="0" w:color="auto"/>
        <w:left w:val="none" w:sz="0" w:space="0" w:color="auto"/>
        <w:bottom w:val="none" w:sz="0" w:space="0" w:color="auto"/>
        <w:right w:val="none" w:sz="0" w:space="0" w:color="auto"/>
      </w:divBdr>
    </w:div>
    <w:div w:id="155194923">
      <w:bodyDiv w:val="1"/>
      <w:marLeft w:val="0"/>
      <w:marRight w:val="0"/>
      <w:marTop w:val="0"/>
      <w:marBottom w:val="0"/>
      <w:divBdr>
        <w:top w:val="none" w:sz="0" w:space="0" w:color="auto"/>
        <w:left w:val="none" w:sz="0" w:space="0" w:color="auto"/>
        <w:bottom w:val="none" w:sz="0" w:space="0" w:color="auto"/>
        <w:right w:val="none" w:sz="0" w:space="0" w:color="auto"/>
      </w:divBdr>
    </w:div>
    <w:div w:id="155271193">
      <w:bodyDiv w:val="1"/>
      <w:marLeft w:val="0"/>
      <w:marRight w:val="0"/>
      <w:marTop w:val="0"/>
      <w:marBottom w:val="0"/>
      <w:divBdr>
        <w:top w:val="none" w:sz="0" w:space="0" w:color="auto"/>
        <w:left w:val="none" w:sz="0" w:space="0" w:color="auto"/>
        <w:bottom w:val="none" w:sz="0" w:space="0" w:color="auto"/>
        <w:right w:val="none" w:sz="0" w:space="0" w:color="auto"/>
      </w:divBdr>
    </w:div>
    <w:div w:id="155341010">
      <w:bodyDiv w:val="1"/>
      <w:marLeft w:val="0"/>
      <w:marRight w:val="0"/>
      <w:marTop w:val="0"/>
      <w:marBottom w:val="0"/>
      <w:divBdr>
        <w:top w:val="none" w:sz="0" w:space="0" w:color="auto"/>
        <w:left w:val="none" w:sz="0" w:space="0" w:color="auto"/>
        <w:bottom w:val="none" w:sz="0" w:space="0" w:color="auto"/>
        <w:right w:val="none" w:sz="0" w:space="0" w:color="auto"/>
      </w:divBdr>
    </w:div>
    <w:div w:id="155342418">
      <w:bodyDiv w:val="1"/>
      <w:marLeft w:val="0"/>
      <w:marRight w:val="0"/>
      <w:marTop w:val="0"/>
      <w:marBottom w:val="0"/>
      <w:divBdr>
        <w:top w:val="none" w:sz="0" w:space="0" w:color="auto"/>
        <w:left w:val="none" w:sz="0" w:space="0" w:color="auto"/>
        <w:bottom w:val="none" w:sz="0" w:space="0" w:color="auto"/>
        <w:right w:val="none" w:sz="0" w:space="0" w:color="auto"/>
      </w:divBdr>
    </w:div>
    <w:div w:id="155389481">
      <w:bodyDiv w:val="1"/>
      <w:marLeft w:val="0"/>
      <w:marRight w:val="0"/>
      <w:marTop w:val="0"/>
      <w:marBottom w:val="0"/>
      <w:divBdr>
        <w:top w:val="none" w:sz="0" w:space="0" w:color="auto"/>
        <w:left w:val="none" w:sz="0" w:space="0" w:color="auto"/>
        <w:bottom w:val="none" w:sz="0" w:space="0" w:color="auto"/>
        <w:right w:val="none" w:sz="0" w:space="0" w:color="auto"/>
      </w:divBdr>
    </w:div>
    <w:div w:id="155537514">
      <w:bodyDiv w:val="1"/>
      <w:marLeft w:val="0"/>
      <w:marRight w:val="0"/>
      <w:marTop w:val="0"/>
      <w:marBottom w:val="0"/>
      <w:divBdr>
        <w:top w:val="none" w:sz="0" w:space="0" w:color="auto"/>
        <w:left w:val="none" w:sz="0" w:space="0" w:color="auto"/>
        <w:bottom w:val="none" w:sz="0" w:space="0" w:color="auto"/>
        <w:right w:val="none" w:sz="0" w:space="0" w:color="auto"/>
      </w:divBdr>
    </w:div>
    <w:div w:id="155583083">
      <w:bodyDiv w:val="1"/>
      <w:marLeft w:val="0"/>
      <w:marRight w:val="0"/>
      <w:marTop w:val="0"/>
      <w:marBottom w:val="0"/>
      <w:divBdr>
        <w:top w:val="none" w:sz="0" w:space="0" w:color="auto"/>
        <w:left w:val="none" w:sz="0" w:space="0" w:color="auto"/>
        <w:bottom w:val="none" w:sz="0" w:space="0" w:color="auto"/>
        <w:right w:val="none" w:sz="0" w:space="0" w:color="auto"/>
      </w:divBdr>
    </w:div>
    <w:div w:id="155803000">
      <w:bodyDiv w:val="1"/>
      <w:marLeft w:val="0"/>
      <w:marRight w:val="0"/>
      <w:marTop w:val="0"/>
      <w:marBottom w:val="0"/>
      <w:divBdr>
        <w:top w:val="none" w:sz="0" w:space="0" w:color="auto"/>
        <w:left w:val="none" w:sz="0" w:space="0" w:color="auto"/>
        <w:bottom w:val="none" w:sz="0" w:space="0" w:color="auto"/>
        <w:right w:val="none" w:sz="0" w:space="0" w:color="auto"/>
      </w:divBdr>
    </w:div>
    <w:div w:id="155851924">
      <w:bodyDiv w:val="1"/>
      <w:marLeft w:val="0"/>
      <w:marRight w:val="0"/>
      <w:marTop w:val="0"/>
      <w:marBottom w:val="0"/>
      <w:divBdr>
        <w:top w:val="none" w:sz="0" w:space="0" w:color="auto"/>
        <w:left w:val="none" w:sz="0" w:space="0" w:color="auto"/>
        <w:bottom w:val="none" w:sz="0" w:space="0" w:color="auto"/>
        <w:right w:val="none" w:sz="0" w:space="0" w:color="auto"/>
      </w:divBdr>
    </w:div>
    <w:div w:id="155927751">
      <w:bodyDiv w:val="1"/>
      <w:marLeft w:val="0"/>
      <w:marRight w:val="0"/>
      <w:marTop w:val="0"/>
      <w:marBottom w:val="0"/>
      <w:divBdr>
        <w:top w:val="none" w:sz="0" w:space="0" w:color="auto"/>
        <w:left w:val="none" w:sz="0" w:space="0" w:color="auto"/>
        <w:bottom w:val="none" w:sz="0" w:space="0" w:color="auto"/>
        <w:right w:val="none" w:sz="0" w:space="0" w:color="auto"/>
      </w:divBdr>
    </w:div>
    <w:div w:id="155994077">
      <w:bodyDiv w:val="1"/>
      <w:marLeft w:val="0"/>
      <w:marRight w:val="0"/>
      <w:marTop w:val="0"/>
      <w:marBottom w:val="0"/>
      <w:divBdr>
        <w:top w:val="none" w:sz="0" w:space="0" w:color="auto"/>
        <w:left w:val="none" w:sz="0" w:space="0" w:color="auto"/>
        <w:bottom w:val="none" w:sz="0" w:space="0" w:color="auto"/>
        <w:right w:val="none" w:sz="0" w:space="0" w:color="auto"/>
      </w:divBdr>
    </w:div>
    <w:div w:id="156070199">
      <w:bodyDiv w:val="1"/>
      <w:marLeft w:val="0"/>
      <w:marRight w:val="0"/>
      <w:marTop w:val="0"/>
      <w:marBottom w:val="0"/>
      <w:divBdr>
        <w:top w:val="none" w:sz="0" w:space="0" w:color="auto"/>
        <w:left w:val="none" w:sz="0" w:space="0" w:color="auto"/>
        <w:bottom w:val="none" w:sz="0" w:space="0" w:color="auto"/>
        <w:right w:val="none" w:sz="0" w:space="0" w:color="auto"/>
      </w:divBdr>
    </w:div>
    <w:div w:id="156239071">
      <w:bodyDiv w:val="1"/>
      <w:marLeft w:val="0"/>
      <w:marRight w:val="0"/>
      <w:marTop w:val="0"/>
      <w:marBottom w:val="0"/>
      <w:divBdr>
        <w:top w:val="none" w:sz="0" w:space="0" w:color="auto"/>
        <w:left w:val="none" w:sz="0" w:space="0" w:color="auto"/>
        <w:bottom w:val="none" w:sz="0" w:space="0" w:color="auto"/>
        <w:right w:val="none" w:sz="0" w:space="0" w:color="auto"/>
      </w:divBdr>
    </w:div>
    <w:div w:id="156503142">
      <w:bodyDiv w:val="1"/>
      <w:marLeft w:val="0"/>
      <w:marRight w:val="0"/>
      <w:marTop w:val="0"/>
      <w:marBottom w:val="0"/>
      <w:divBdr>
        <w:top w:val="none" w:sz="0" w:space="0" w:color="auto"/>
        <w:left w:val="none" w:sz="0" w:space="0" w:color="auto"/>
        <w:bottom w:val="none" w:sz="0" w:space="0" w:color="auto"/>
        <w:right w:val="none" w:sz="0" w:space="0" w:color="auto"/>
      </w:divBdr>
    </w:div>
    <w:div w:id="156582071">
      <w:bodyDiv w:val="1"/>
      <w:marLeft w:val="0"/>
      <w:marRight w:val="0"/>
      <w:marTop w:val="0"/>
      <w:marBottom w:val="0"/>
      <w:divBdr>
        <w:top w:val="none" w:sz="0" w:space="0" w:color="auto"/>
        <w:left w:val="none" w:sz="0" w:space="0" w:color="auto"/>
        <w:bottom w:val="none" w:sz="0" w:space="0" w:color="auto"/>
        <w:right w:val="none" w:sz="0" w:space="0" w:color="auto"/>
      </w:divBdr>
    </w:div>
    <w:div w:id="156658232">
      <w:bodyDiv w:val="1"/>
      <w:marLeft w:val="0"/>
      <w:marRight w:val="0"/>
      <w:marTop w:val="0"/>
      <w:marBottom w:val="0"/>
      <w:divBdr>
        <w:top w:val="none" w:sz="0" w:space="0" w:color="auto"/>
        <w:left w:val="none" w:sz="0" w:space="0" w:color="auto"/>
        <w:bottom w:val="none" w:sz="0" w:space="0" w:color="auto"/>
        <w:right w:val="none" w:sz="0" w:space="0" w:color="auto"/>
      </w:divBdr>
    </w:div>
    <w:div w:id="156727034">
      <w:bodyDiv w:val="1"/>
      <w:marLeft w:val="0"/>
      <w:marRight w:val="0"/>
      <w:marTop w:val="0"/>
      <w:marBottom w:val="0"/>
      <w:divBdr>
        <w:top w:val="none" w:sz="0" w:space="0" w:color="auto"/>
        <w:left w:val="none" w:sz="0" w:space="0" w:color="auto"/>
        <w:bottom w:val="none" w:sz="0" w:space="0" w:color="auto"/>
        <w:right w:val="none" w:sz="0" w:space="0" w:color="auto"/>
      </w:divBdr>
    </w:div>
    <w:div w:id="157036617">
      <w:bodyDiv w:val="1"/>
      <w:marLeft w:val="0"/>
      <w:marRight w:val="0"/>
      <w:marTop w:val="0"/>
      <w:marBottom w:val="0"/>
      <w:divBdr>
        <w:top w:val="none" w:sz="0" w:space="0" w:color="auto"/>
        <w:left w:val="none" w:sz="0" w:space="0" w:color="auto"/>
        <w:bottom w:val="none" w:sz="0" w:space="0" w:color="auto"/>
        <w:right w:val="none" w:sz="0" w:space="0" w:color="auto"/>
      </w:divBdr>
    </w:div>
    <w:div w:id="157306502">
      <w:bodyDiv w:val="1"/>
      <w:marLeft w:val="0"/>
      <w:marRight w:val="0"/>
      <w:marTop w:val="0"/>
      <w:marBottom w:val="0"/>
      <w:divBdr>
        <w:top w:val="none" w:sz="0" w:space="0" w:color="auto"/>
        <w:left w:val="none" w:sz="0" w:space="0" w:color="auto"/>
        <w:bottom w:val="none" w:sz="0" w:space="0" w:color="auto"/>
        <w:right w:val="none" w:sz="0" w:space="0" w:color="auto"/>
      </w:divBdr>
    </w:div>
    <w:div w:id="157380457">
      <w:bodyDiv w:val="1"/>
      <w:marLeft w:val="0"/>
      <w:marRight w:val="0"/>
      <w:marTop w:val="0"/>
      <w:marBottom w:val="0"/>
      <w:divBdr>
        <w:top w:val="none" w:sz="0" w:space="0" w:color="auto"/>
        <w:left w:val="none" w:sz="0" w:space="0" w:color="auto"/>
        <w:bottom w:val="none" w:sz="0" w:space="0" w:color="auto"/>
        <w:right w:val="none" w:sz="0" w:space="0" w:color="auto"/>
      </w:divBdr>
    </w:div>
    <w:div w:id="157502822">
      <w:bodyDiv w:val="1"/>
      <w:marLeft w:val="0"/>
      <w:marRight w:val="0"/>
      <w:marTop w:val="0"/>
      <w:marBottom w:val="0"/>
      <w:divBdr>
        <w:top w:val="none" w:sz="0" w:space="0" w:color="auto"/>
        <w:left w:val="none" w:sz="0" w:space="0" w:color="auto"/>
        <w:bottom w:val="none" w:sz="0" w:space="0" w:color="auto"/>
        <w:right w:val="none" w:sz="0" w:space="0" w:color="auto"/>
      </w:divBdr>
    </w:div>
    <w:div w:id="157578665">
      <w:bodyDiv w:val="1"/>
      <w:marLeft w:val="0"/>
      <w:marRight w:val="0"/>
      <w:marTop w:val="0"/>
      <w:marBottom w:val="0"/>
      <w:divBdr>
        <w:top w:val="none" w:sz="0" w:space="0" w:color="auto"/>
        <w:left w:val="none" w:sz="0" w:space="0" w:color="auto"/>
        <w:bottom w:val="none" w:sz="0" w:space="0" w:color="auto"/>
        <w:right w:val="none" w:sz="0" w:space="0" w:color="auto"/>
      </w:divBdr>
    </w:div>
    <w:div w:id="157697158">
      <w:bodyDiv w:val="1"/>
      <w:marLeft w:val="0"/>
      <w:marRight w:val="0"/>
      <w:marTop w:val="0"/>
      <w:marBottom w:val="0"/>
      <w:divBdr>
        <w:top w:val="none" w:sz="0" w:space="0" w:color="auto"/>
        <w:left w:val="none" w:sz="0" w:space="0" w:color="auto"/>
        <w:bottom w:val="none" w:sz="0" w:space="0" w:color="auto"/>
        <w:right w:val="none" w:sz="0" w:space="0" w:color="auto"/>
      </w:divBdr>
    </w:div>
    <w:div w:id="157766438">
      <w:bodyDiv w:val="1"/>
      <w:marLeft w:val="0"/>
      <w:marRight w:val="0"/>
      <w:marTop w:val="0"/>
      <w:marBottom w:val="0"/>
      <w:divBdr>
        <w:top w:val="none" w:sz="0" w:space="0" w:color="auto"/>
        <w:left w:val="none" w:sz="0" w:space="0" w:color="auto"/>
        <w:bottom w:val="none" w:sz="0" w:space="0" w:color="auto"/>
        <w:right w:val="none" w:sz="0" w:space="0" w:color="auto"/>
      </w:divBdr>
    </w:div>
    <w:div w:id="157811993">
      <w:bodyDiv w:val="1"/>
      <w:marLeft w:val="0"/>
      <w:marRight w:val="0"/>
      <w:marTop w:val="0"/>
      <w:marBottom w:val="0"/>
      <w:divBdr>
        <w:top w:val="none" w:sz="0" w:space="0" w:color="auto"/>
        <w:left w:val="none" w:sz="0" w:space="0" w:color="auto"/>
        <w:bottom w:val="none" w:sz="0" w:space="0" w:color="auto"/>
        <w:right w:val="none" w:sz="0" w:space="0" w:color="auto"/>
      </w:divBdr>
    </w:div>
    <w:div w:id="157966145">
      <w:bodyDiv w:val="1"/>
      <w:marLeft w:val="0"/>
      <w:marRight w:val="0"/>
      <w:marTop w:val="0"/>
      <w:marBottom w:val="0"/>
      <w:divBdr>
        <w:top w:val="none" w:sz="0" w:space="0" w:color="auto"/>
        <w:left w:val="none" w:sz="0" w:space="0" w:color="auto"/>
        <w:bottom w:val="none" w:sz="0" w:space="0" w:color="auto"/>
        <w:right w:val="none" w:sz="0" w:space="0" w:color="auto"/>
      </w:divBdr>
    </w:div>
    <w:div w:id="158153167">
      <w:bodyDiv w:val="1"/>
      <w:marLeft w:val="0"/>
      <w:marRight w:val="0"/>
      <w:marTop w:val="0"/>
      <w:marBottom w:val="0"/>
      <w:divBdr>
        <w:top w:val="none" w:sz="0" w:space="0" w:color="auto"/>
        <w:left w:val="none" w:sz="0" w:space="0" w:color="auto"/>
        <w:bottom w:val="none" w:sz="0" w:space="0" w:color="auto"/>
        <w:right w:val="none" w:sz="0" w:space="0" w:color="auto"/>
      </w:divBdr>
    </w:div>
    <w:div w:id="158543138">
      <w:bodyDiv w:val="1"/>
      <w:marLeft w:val="0"/>
      <w:marRight w:val="0"/>
      <w:marTop w:val="0"/>
      <w:marBottom w:val="0"/>
      <w:divBdr>
        <w:top w:val="none" w:sz="0" w:space="0" w:color="auto"/>
        <w:left w:val="none" w:sz="0" w:space="0" w:color="auto"/>
        <w:bottom w:val="none" w:sz="0" w:space="0" w:color="auto"/>
        <w:right w:val="none" w:sz="0" w:space="0" w:color="auto"/>
      </w:divBdr>
    </w:div>
    <w:div w:id="158547981">
      <w:bodyDiv w:val="1"/>
      <w:marLeft w:val="0"/>
      <w:marRight w:val="0"/>
      <w:marTop w:val="0"/>
      <w:marBottom w:val="0"/>
      <w:divBdr>
        <w:top w:val="none" w:sz="0" w:space="0" w:color="auto"/>
        <w:left w:val="none" w:sz="0" w:space="0" w:color="auto"/>
        <w:bottom w:val="none" w:sz="0" w:space="0" w:color="auto"/>
        <w:right w:val="none" w:sz="0" w:space="0" w:color="auto"/>
      </w:divBdr>
    </w:div>
    <w:div w:id="158618499">
      <w:bodyDiv w:val="1"/>
      <w:marLeft w:val="0"/>
      <w:marRight w:val="0"/>
      <w:marTop w:val="0"/>
      <w:marBottom w:val="0"/>
      <w:divBdr>
        <w:top w:val="none" w:sz="0" w:space="0" w:color="auto"/>
        <w:left w:val="none" w:sz="0" w:space="0" w:color="auto"/>
        <w:bottom w:val="none" w:sz="0" w:space="0" w:color="auto"/>
        <w:right w:val="none" w:sz="0" w:space="0" w:color="auto"/>
      </w:divBdr>
    </w:div>
    <w:div w:id="158927313">
      <w:bodyDiv w:val="1"/>
      <w:marLeft w:val="0"/>
      <w:marRight w:val="0"/>
      <w:marTop w:val="0"/>
      <w:marBottom w:val="0"/>
      <w:divBdr>
        <w:top w:val="none" w:sz="0" w:space="0" w:color="auto"/>
        <w:left w:val="none" w:sz="0" w:space="0" w:color="auto"/>
        <w:bottom w:val="none" w:sz="0" w:space="0" w:color="auto"/>
        <w:right w:val="none" w:sz="0" w:space="0" w:color="auto"/>
      </w:divBdr>
    </w:div>
    <w:div w:id="159082292">
      <w:bodyDiv w:val="1"/>
      <w:marLeft w:val="0"/>
      <w:marRight w:val="0"/>
      <w:marTop w:val="0"/>
      <w:marBottom w:val="0"/>
      <w:divBdr>
        <w:top w:val="none" w:sz="0" w:space="0" w:color="auto"/>
        <w:left w:val="none" w:sz="0" w:space="0" w:color="auto"/>
        <w:bottom w:val="none" w:sz="0" w:space="0" w:color="auto"/>
        <w:right w:val="none" w:sz="0" w:space="0" w:color="auto"/>
      </w:divBdr>
    </w:div>
    <w:div w:id="159198075">
      <w:bodyDiv w:val="1"/>
      <w:marLeft w:val="0"/>
      <w:marRight w:val="0"/>
      <w:marTop w:val="0"/>
      <w:marBottom w:val="0"/>
      <w:divBdr>
        <w:top w:val="none" w:sz="0" w:space="0" w:color="auto"/>
        <w:left w:val="none" w:sz="0" w:space="0" w:color="auto"/>
        <w:bottom w:val="none" w:sz="0" w:space="0" w:color="auto"/>
        <w:right w:val="none" w:sz="0" w:space="0" w:color="auto"/>
      </w:divBdr>
    </w:div>
    <w:div w:id="159271621">
      <w:bodyDiv w:val="1"/>
      <w:marLeft w:val="0"/>
      <w:marRight w:val="0"/>
      <w:marTop w:val="0"/>
      <w:marBottom w:val="0"/>
      <w:divBdr>
        <w:top w:val="none" w:sz="0" w:space="0" w:color="auto"/>
        <w:left w:val="none" w:sz="0" w:space="0" w:color="auto"/>
        <w:bottom w:val="none" w:sz="0" w:space="0" w:color="auto"/>
        <w:right w:val="none" w:sz="0" w:space="0" w:color="auto"/>
      </w:divBdr>
    </w:div>
    <w:div w:id="159349489">
      <w:bodyDiv w:val="1"/>
      <w:marLeft w:val="0"/>
      <w:marRight w:val="0"/>
      <w:marTop w:val="0"/>
      <w:marBottom w:val="0"/>
      <w:divBdr>
        <w:top w:val="none" w:sz="0" w:space="0" w:color="auto"/>
        <w:left w:val="none" w:sz="0" w:space="0" w:color="auto"/>
        <w:bottom w:val="none" w:sz="0" w:space="0" w:color="auto"/>
        <w:right w:val="none" w:sz="0" w:space="0" w:color="auto"/>
      </w:divBdr>
    </w:div>
    <w:div w:id="159395151">
      <w:bodyDiv w:val="1"/>
      <w:marLeft w:val="0"/>
      <w:marRight w:val="0"/>
      <w:marTop w:val="0"/>
      <w:marBottom w:val="0"/>
      <w:divBdr>
        <w:top w:val="none" w:sz="0" w:space="0" w:color="auto"/>
        <w:left w:val="none" w:sz="0" w:space="0" w:color="auto"/>
        <w:bottom w:val="none" w:sz="0" w:space="0" w:color="auto"/>
        <w:right w:val="none" w:sz="0" w:space="0" w:color="auto"/>
      </w:divBdr>
    </w:div>
    <w:div w:id="159465092">
      <w:bodyDiv w:val="1"/>
      <w:marLeft w:val="0"/>
      <w:marRight w:val="0"/>
      <w:marTop w:val="0"/>
      <w:marBottom w:val="0"/>
      <w:divBdr>
        <w:top w:val="none" w:sz="0" w:space="0" w:color="auto"/>
        <w:left w:val="none" w:sz="0" w:space="0" w:color="auto"/>
        <w:bottom w:val="none" w:sz="0" w:space="0" w:color="auto"/>
        <w:right w:val="none" w:sz="0" w:space="0" w:color="auto"/>
      </w:divBdr>
    </w:div>
    <w:div w:id="159780361">
      <w:bodyDiv w:val="1"/>
      <w:marLeft w:val="0"/>
      <w:marRight w:val="0"/>
      <w:marTop w:val="0"/>
      <w:marBottom w:val="0"/>
      <w:divBdr>
        <w:top w:val="none" w:sz="0" w:space="0" w:color="auto"/>
        <w:left w:val="none" w:sz="0" w:space="0" w:color="auto"/>
        <w:bottom w:val="none" w:sz="0" w:space="0" w:color="auto"/>
        <w:right w:val="none" w:sz="0" w:space="0" w:color="auto"/>
      </w:divBdr>
    </w:div>
    <w:div w:id="160052614">
      <w:bodyDiv w:val="1"/>
      <w:marLeft w:val="0"/>
      <w:marRight w:val="0"/>
      <w:marTop w:val="0"/>
      <w:marBottom w:val="0"/>
      <w:divBdr>
        <w:top w:val="none" w:sz="0" w:space="0" w:color="auto"/>
        <w:left w:val="none" w:sz="0" w:space="0" w:color="auto"/>
        <w:bottom w:val="none" w:sz="0" w:space="0" w:color="auto"/>
        <w:right w:val="none" w:sz="0" w:space="0" w:color="auto"/>
      </w:divBdr>
    </w:div>
    <w:div w:id="160243172">
      <w:bodyDiv w:val="1"/>
      <w:marLeft w:val="0"/>
      <w:marRight w:val="0"/>
      <w:marTop w:val="0"/>
      <w:marBottom w:val="0"/>
      <w:divBdr>
        <w:top w:val="none" w:sz="0" w:space="0" w:color="auto"/>
        <w:left w:val="none" w:sz="0" w:space="0" w:color="auto"/>
        <w:bottom w:val="none" w:sz="0" w:space="0" w:color="auto"/>
        <w:right w:val="none" w:sz="0" w:space="0" w:color="auto"/>
      </w:divBdr>
    </w:div>
    <w:div w:id="160243631">
      <w:bodyDiv w:val="1"/>
      <w:marLeft w:val="0"/>
      <w:marRight w:val="0"/>
      <w:marTop w:val="0"/>
      <w:marBottom w:val="0"/>
      <w:divBdr>
        <w:top w:val="none" w:sz="0" w:space="0" w:color="auto"/>
        <w:left w:val="none" w:sz="0" w:space="0" w:color="auto"/>
        <w:bottom w:val="none" w:sz="0" w:space="0" w:color="auto"/>
        <w:right w:val="none" w:sz="0" w:space="0" w:color="auto"/>
      </w:divBdr>
    </w:div>
    <w:div w:id="160581657">
      <w:bodyDiv w:val="1"/>
      <w:marLeft w:val="0"/>
      <w:marRight w:val="0"/>
      <w:marTop w:val="0"/>
      <w:marBottom w:val="0"/>
      <w:divBdr>
        <w:top w:val="none" w:sz="0" w:space="0" w:color="auto"/>
        <w:left w:val="none" w:sz="0" w:space="0" w:color="auto"/>
        <w:bottom w:val="none" w:sz="0" w:space="0" w:color="auto"/>
        <w:right w:val="none" w:sz="0" w:space="0" w:color="auto"/>
      </w:divBdr>
    </w:div>
    <w:div w:id="160656247">
      <w:bodyDiv w:val="1"/>
      <w:marLeft w:val="0"/>
      <w:marRight w:val="0"/>
      <w:marTop w:val="0"/>
      <w:marBottom w:val="0"/>
      <w:divBdr>
        <w:top w:val="none" w:sz="0" w:space="0" w:color="auto"/>
        <w:left w:val="none" w:sz="0" w:space="0" w:color="auto"/>
        <w:bottom w:val="none" w:sz="0" w:space="0" w:color="auto"/>
        <w:right w:val="none" w:sz="0" w:space="0" w:color="auto"/>
      </w:divBdr>
    </w:div>
    <w:div w:id="160773984">
      <w:bodyDiv w:val="1"/>
      <w:marLeft w:val="0"/>
      <w:marRight w:val="0"/>
      <w:marTop w:val="0"/>
      <w:marBottom w:val="0"/>
      <w:divBdr>
        <w:top w:val="none" w:sz="0" w:space="0" w:color="auto"/>
        <w:left w:val="none" w:sz="0" w:space="0" w:color="auto"/>
        <w:bottom w:val="none" w:sz="0" w:space="0" w:color="auto"/>
        <w:right w:val="none" w:sz="0" w:space="0" w:color="auto"/>
      </w:divBdr>
    </w:div>
    <w:div w:id="160893183">
      <w:bodyDiv w:val="1"/>
      <w:marLeft w:val="0"/>
      <w:marRight w:val="0"/>
      <w:marTop w:val="0"/>
      <w:marBottom w:val="0"/>
      <w:divBdr>
        <w:top w:val="none" w:sz="0" w:space="0" w:color="auto"/>
        <w:left w:val="none" w:sz="0" w:space="0" w:color="auto"/>
        <w:bottom w:val="none" w:sz="0" w:space="0" w:color="auto"/>
        <w:right w:val="none" w:sz="0" w:space="0" w:color="auto"/>
      </w:divBdr>
    </w:div>
    <w:div w:id="160895450">
      <w:bodyDiv w:val="1"/>
      <w:marLeft w:val="0"/>
      <w:marRight w:val="0"/>
      <w:marTop w:val="0"/>
      <w:marBottom w:val="0"/>
      <w:divBdr>
        <w:top w:val="none" w:sz="0" w:space="0" w:color="auto"/>
        <w:left w:val="none" w:sz="0" w:space="0" w:color="auto"/>
        <w:bottom w:val="none" w:sz="0" w:space="0" w:color="auto"/>
        <w:right w:val="none" w:sz="0" w:space="0" w:color="auto"/>
      </w:divBdr>
    </w:div>
    <w:div w:id="160971845">
      <w:bodyDiv w:val="1"/>
      <w:marLeft w:val="0"/>
      <w:marRight w:val="0"/>
      <w:marTop w:val="0"/>
      <w:marBottom w:val="0"/>
      <w:divBdr>
        <w:top w:val="none" w:sz="0" w:space="0" w:color="auto"/>
        <w:left w:val="none" w:sz="0" w:space="0" w:color="auto"/>
        <w:bottom w:val="none" w:sz="0" w:space="0" w:color="auto"/>
        <w:right w:val="none" w:sz="0" w:space="0" w:color="auto"/>
      </w:divBdr>
    </w:div>
    <w:div w:id="161118868">
      <w:bodyDiv w:val="1"/>
      <w:marLeft w:val="0"/>
      <w:marRight w:val="0"/>
      <w:marTop w:val="0"/>
      <w:marBottom w:val="0"/>
      <w:divBdr>
        <w:top w:val="none" w:sz="0" w:space="0" w:color="auto"/>
        <w:left w:val="none" w:sz="0" w:space="0" w:color="auto"/>
        <w:bottom w:val="none" w:sz="0" w:space="0" w:color="auto"/>
        <w:right w:val="none" w:sz="0" w:space="0" w:color="auto"/>
      </w:divBdr>
    </w:div>
    <w:div w:id="161166478">
      <w:bodyDiv w:val="1"/>
      <w:marLeft w:val="0"/>
      <w:marRight w:val="0"/>
      <w:marTop w:val="0"/>
      <w:marBottom w:val="0"/>
      <w:divBdr>
        <w:top w:val="none" w:sz="0" w:space="0" w:color="auto"/>
        <w:left w:val="none" w:sz="0" w:space="0" w:color="auto"/>
        <w:bottom w:val="none" w:sz="0" w:space="0" w:color="auto"/>
        <w:right w:val="none" w:sz="0" w:space="0" w:color="auto"/>
      </w:divBdr>
    </w:div>
    <w:div w:id="161236896">
      <w:bodyDiv w:val="1"/>
      <w:marLeft w:val="0"/>
      <w:marRight w:val="0"/>
      <w:marTop w:val="0"/>
      <w:marBottom w:val="0"/>
      <w:divBdr>
        <w:top w:val="none" w:sz="0" w:space="0" w:color="auto"/>
        <w:left w:val="none" w:sz="0" w:space="0" w:color="auto"/>
        <w:bottom w:val="none" w:sz="0" w:space="0" w:color="auto"/>
        <w:right w:val="none" w:sz="0" w:space="0" w:color="auto"/>
      </w:divBdr>
    </w:div>
    <w:div w:id="161244314">
      <w:bodyDiv w:val="1"/>
      <w:marLeft w:val="0"/>
      <w:marRight w:val="0"/>
      <w:marTop w:val="0"/>
      <w:marBottom w:val="0"/>
      <w:divBdr>
        <w:top w:val="none" w:sz="0" w:space="0" w:color="auto"/>
        <w:left w:val="none" w:sz="0" w:space="0" w:color="auto"/>
        <w:bottom w:val="none" w:sz="0" w:space="0" w:color="auto"/>
        <w:right w:val="none" w:sz="0" w:space="0" w:color="auto"/>
      </w:divBdr>
    </w:div>
    <w:div w:id="161356309">
      <w:bodyDiv w:val="1"/>
      <w:marLeft w:val="0"/>
      <w:marRight w:val="0"/>
      <w:marTop w:val="0"/>
      <w:marBottom w:val="0"/>
      <w:divBdr>
        <w:top w:val="none" w:sz="0" w:space="0" w:color="auto"/>
        <w:left w:val="none" w:sz="0" w:space="0" w:color="auto"/>
        <w:bottom w:val="none" w:sz="0" w:space="0" w:color="auto"/>
        <w:right w:val="none" w:sz="0" w:space="0" w:color="auto"/>
      </w:divBdr>
    </w:div>
    <w:div w:id="161437332">
      <w:bodyDiv w:val="1"/>
      <w:marLeft w:val="0"/>
      <w:marRight w:val="0"/>
      <w:marTop w:val="0"/>
      <w:marBottom w:val="0"/>
      <w:divBdr>
        <w:top w:val="none" w:sz="0" w:space="0" w:color="auto"/>
        <w:left w:val="none" w:sz="0" w:space="0" w:color="auto"/>
        <w:bottom w:val="none" w:sz="0" w:space="0" w:color="auto"/>
        <w:right w:val="none" w:sz="0" w:space="0" w:color="auto"/>
      </w:divBdr>
    </w:div>
    <w:div w:id="161438918">
      <w:bodyDiv w:val="1"/>
      <w:marLeft w:val="0"/>
      <w:marRight w:val="0"/>
      <w:marTop w:val="0"/>
      <w:marBottom w:val="0"/>
      <w:divBdr>
        <w:top w:val="none" w:sz="0" w:space="0" w:color="auto"/>
        <w:left w:val="none" w:sz="0" w:space="0" w:color="auto"/>
        <w:bottom w:val="none" w:sz="0" w:space="0" w:color="auto"/>
        <w:right w:val="none" w:sz="0" w:space="0" w:color="auto"/>
      </w:divBdr>
    </w:div>
    <w:div w:id="161622787">
      <w:bodyDiv w:val="1"/>
      <w:marLeft w:val="0"/>
      <w:marRight w:val="0"/>
      <w:marTop w:val="0"/>
      <w:marBottom w:val="0"/>
      <w:divBdr>
        <w:top w:val="none" w:sz="0" w:space="0" w:color="auto"/>
        <w:left w:val="none" w:sz="0" w:space="0" w:color="auto"/>
        <w:bottom w:val="none" w:sz="0" w:space="0" w:color="auto"/>
        <w:right w:val="none" w:sz="0" w:space="0" w:color="auto"/>
      </w:divBdr>
    </w:div>
    <w:div w:id="161628649">
      <w:bodyDiv w:val="1"/>
      <w:marLeft w:val="0"/>
      <w:marRight w:val="0"/>
      <w:marTop w:val="0"/>
      <w:marBottom w:val="0"/>
      <w:divBdr>
        <w:top w:val="none" w:sz="0" w:space="0" w:color="auto"/>
        <w:left w:val="none" w:sz="0" w:space="0" w:color="auto"/>
        <w:bottom w:val="none" w:sz="0" w:space="0" w:color="auto"/>
        <w:right w:val="none" w:sz="0" w:space="0" w:color="auto"/>
      </w:divBdr>
    </w:div>
    <w:div w:id="161704764">
      <w:bodyDiv w:val="1"/>
      <w:marLeft w:val="0"/>
      <w:marRight w:val="0"/>
      <w:marTop w:val="0"/>
      <w:marBottom w:val="0"/>
      <w:divBdr>
        <w:top w:val="none" w:sz="0" w:space="0" w:color="auto"/>
        <w:left w:val="none" w:sz="0" w:space="0" w:color="auto"/>
        <w:bottom w:val="none" w:sz="0" w:space="0" w:color="auto"/>
        <w:right w:val="none" w:sz="0" w:space="0" w:color="auto"/>
      </w:divBdr>
    </w:div>
    <w:div w:id="161774707">
      <w:bodyDiv w:val="1"/>
      <w:marLeft w:val="0"/>
      <w:marRight w:val="0"/>
      <w:marTop w:val="0"/>
      <w:marBottom w:val="0"/>
      <w:divBdr>
        <w:top w:val="none" w:sz="0" w:space="0" w:color="auto"/>
        <w:left w:val="none" w:sz="0" w:space="0" w:color="auto"/>
        <w:bottom w:val="none" w:sz="0" w:space="0" w:color="auto"/>
        <w:right w:val="none" w:sz="0" w:space="0" w:color="auto"/>
      </w:divBdr>
    </w:div>
    <w:div w:id="162011466">
      <w:bodyDiv w:val="1"/>
      <w:marLeft w:val="0"/>
      <w:marRight w:val="0"/>
      <w:marTop w:val="0"/>
      <w:marBottom w:val="0"/>
      <w:divBdr>
        <w:top w:val="none" w:sz="0" w:space="0" w:color="auto"/>
        <w:left w:val="none" w:sz="0" w:space="0" w:color="auto"/>
        <w:bottom w:val="none" w:sz="0" w:space="0" w:color="auto"/>
        <w:right w:val="none" w:sz="0" w:space="0" w:color="auto"/>
      </w:divBdr>
    </w:div>
    <w:div w:id="162016282">
      <w:bodyDiv w:val="1"/>
      <w:marLeft w:val="0"/>
      <w:marRight w:val="0"/>
      <w:marTop w:val="0"/>
      <w:marBottom w:val="0"/>
      <w:divBdr>
        <w:top w:val="none" w:sz="0" w:space="0" w:color="auto"/>
        <w:left w:val="none" w:sz="0" w:space="0" w:color="auto"/>
        <w:bottom w:val="none" w:sz="0" w:space="0" w:color="auto"/>
        <w:right w:val="none" w:sz="0" w:space="0" w:color="auto"/>
      </w:divBdr>
    </w:div>
    <w:div w:id="162162123">
      <w:bodyDiv w:val="1"/>
      <w:marLeft w:val="0"/>
      <w:marRight w:val="0"/>
      <w:marTop w:val="0"/>
      <w:marBottom w:val="0"/>
      <w:divBdr>
        <w:top w:val="none" w:sz="0" w:space="0" w:color="auto"/>
        <w:left w:val="none" w:sz="0" w:space="0" w:color="auto"/>
        <w:bottom w:val="none" w:sz="0" w:space="0" w:color="auto"/>
        <w:right w:val="none" w:sz="0" w:space="0" w:color="auto"/>
      </w:divBdr>
    </w:div>
    <w:div w:id="162208650">
      <w:bodyDiv w:val="1"/>
      <w:marLeft w:val="0"/>
      <w:marRight w:val="0"/>
      <w:marTop w:val="0"/>
      <w:marBottom w:val="0"/>
      <w:divBdr>
        <w:top w:val="none" w:sz="0" w:space="0" w:color="auto"/>
        <w:left w:val="none" w:sz="0" w:space="0" w:color="auto"/>
        <w:bottom w:val="none" w:sz="0" w:space="0" w:color="auto"/>
        <w:right w:val="none" w:sz="0" w:space="0" w:color="auto"/>
      </w:divBdr>
    </w:div>
    <w:div w:id="162623250">
      <w:bodyDiv w:val="1"/>
      <w:marLeft w:val="0"/>
      <w:marRight w:val="0"/>
      <w:marTop w:val="0"/>
      <w:marBottom w:val="0"/>
      <w:divBdr>
        <w:top w:val="none" w:sz="0" w:space="0" w:color="auto"/>
        <w:left w:val="none" w:sz="0" w:space="0" w:color="auto"/>
        <w:bottom w:val="none" w:sz="0" w:space="0" w:color="auto"/>
        <w:right w:val="none" w:sz="0" w:space="0" w:color="auto"/>
      </w:divBdr>
    </w:div>
    <w:div w:id="162821172">
      <w:bodyDiv w:val="1"/>
      <w:marLeft w:val="0"/>
      <w:marRight w:val="0"/>
      <w:marTop w:val="0"/>
      <w:marBottom w:val="0"/>
      <w:divBdr>
        <w:top w:val="none" w:sz="0" w:space="0" w:color="auto"/>
        <w:left w:val="none" w:sz="0" w:space="0" w:color="auto"/>
        <w:bottom w:val="none" w:sz="0" w:space="0" w:color="auto"/>
        <w:right w:val="none" w:sz="0" w:space="0" w:color="auto"/>
      </w:divBdr>
    </w:div>
    <w:div w:id="162940599">
      <w:bodyDiv w:val="1"/>
      <w:marLeft w:val="0"/>
      <w:marRight w:val="0"/>
      <w:marTop w:val="0"/>
      <w:marBottom w:val="0"/>
      <w:divBdr>
        <w:top w:val="none" w:sz="0" w:space="0" w:color="auto"/>
        <w:left w:val="none" w:sz="0" w:space="0" w:color="auto"/>
        <w:bottom w:val="none" w:sz="0" w:space="0" w:color="auto"/>
        <w:right w:val="none" w:sz="0" w:space="0" w:color="auto"/>
      </w:divBdr>
    </w:div>
    <w:div w:id="163281237">
      <w:bodyDiv w:val="1"/>
      <w:marLeft w:val="0"/>
      <w:marRight w:val="0"/>
      <w:marTop w:val="0"/>
      <w:marBottom w:val="0"/>
      <w:divBdr>
        <w:top w:val="none" w:sz="0" w:space="0" w:color="auto"/>
        <w:left w:val="none" w:sz="0" w:space="0" w:color="auto"/>
        <w:bottom w:val="none" w:sz="0" w:space="0" w:color="auto"/>
        <w:right w:val="none" w:sz="0" w:space="0" w:color="auto"/>
      </w:divBdr>
    </w:div>
    <w:div w:id="163781960">
      <w:bodyDiv w:val="1"/>
      <w:marLeft w:val="0"/>
      <w:marRight w:val="0"/>
      <w:marTop w:val="0"/>
      <w:marBottom w:val="0"/>
      <w:divBdr>
        <w:top w:val="none" w:sz="0" w:space="0" w:color="auto"/>
        <w:left w:val="none" w:sz="0" w:space="0" w:color="auto"/>
        <w:bottom w:val="none" w:sz="0" w:space="0" w:color="auto"/>
        <w:right w:val="none" w:sz="0" w:space="0" w:color="auto"/>
      </w:divBdr>
    </w:div>
    <w:div w:id="164055600">
      <w:bodyDiv w:val="1"/>
      <w:marLeft w:val="0"/>
      <w:marRight w:val="0"/>
      <w:marTop w:val="0"/>
      <w:marBottom w:val="0"/>
      <w:divBdr>
        <w:top w:val="none" w:sz="0" w:space="0" w:color="auto"/>
        <w:left w:val="none" w:sz="0" w:space="0" w:color="auto"/>
        <w:bottom w:val="none" w:sz="0" w:space="0" w:color="auto"/>
        <w:right w:val="none" w:sz="0" w:space="0" w:color="auto"/>
      </w:divBdr>
    </w:div>
    <w:div w:id="164323384">
      <w:bodyDiv w:val="1"/>
      <w:marLeft w:val="0"/>
      <w:marRight w:val="0"/>
      <w:marTop w:val="0"/>
      <w:marBottom w:val="0"/>
      <w:divBdr>
        <w:top w:val="none" w:sz="0" w:space="0" w:color="auto"/>
        <w:left w:val="none" w:sz="0" w:space="0" w:color="auto"/>
        <w:bottom w:val="none" w:sz="0" w:space="0" w:color="auto"/>
        <w:right w:val="none" w:sz="0" w:space="0" w:color="auto"/>
      </w:divBdr>
    </w:div>
    <w:div w:id="164975432">
      <w:bodyDiv w:val="1"/>
      <w:marLeft w:val="0"/>
      <w:marRight w:val="0"/>
      <w:marTop w:val="0"/>
      <w:marBottom w:val="0"/>
      <w:divBdr>
        <w:top w:val="none" w:sz="0" w:space="0" w:color="auto"/>
        <w:left w:val="none" w:sz="0" w:space="0" w:color="auto"/>
        <w:bottom w:val="none" w:sz="0" w:space="0" w:color="auto"/>
        <w:right w:val="none" w:sz="0" w:space="0" w:color="auto"/>
      </w:divBdr>
    </w:div>
    <w:div w:id="165172262">
      <w:bodyDiv w:val="1"/>
      <w:marLeft w:val="0"/>
      <w:marRight w:val="0"/>
      <w:marTop w:val="0"/>
      <w:marBottom w:val="0"/>
      <w:divBdr>
        <w:top w:val="none" w:sz="0" w:space="0" w:color="auto"/>
        <w:left w:val="none" w:sz="0" w:space="0" w:color="auto"/>
        <w:bottom w:val="none" w:sz="0" w:space="0" w:color="auto"/>
        <w:right w:val="none" w:sz="0" w:space="0" w:color="auto"/>
      </w:divBdr>
    </w:div>
    <w:div w:id="165175969">
      <w:bodyDiv w:val="1"/>
      <w:marLeft w:val="0"/>
      <w:marRight w:val="0"/>
      <w:marTop w:val="0"/>
      <w:marBottom w:val="0"/>
      <w:divBdr>
        <w:top w:val="none" w:sz="0" w:space="0" w:color="auto"/>
        <w:left w:val="none" w:sz="0" w:space="0" w:color="auto"/>
        <w:bottom w:val="none" w:sz="0" w:space="0" w:color="auto"/>
        <w:right w:val="none" w:sz="0" w:space="0" w:color="auto"/>
      </w:divBdr>
    </w:div>
    <w:div w:id="165295022">
      <w:bodyDiv w:val="1"/>
      <w:marLeft w:val="0"/>
      <w:marRight w:val="0"/>
      <w:marTop w:val="0"/>
      <w:marBottom w:val="0"/>
      <w:divBdr>
        <w:top w:val="none" w:sz="0" w:space="0" w:color="auto"/>
        <w:left w:val="none" w:sz="0" w:space="0" w:color="auto"/>
        <w:bottom w:val="none" w:sz="0" w:space="0" w:color="auto"/>
        <w:right w:val="none" w:sz="0" w:space="0" w:color="auto"/>
      </w:divBdr>
    </w:div>
    <w:div w:id="165369157">
      <w:bodyDiv w:val="1"/>
      <w:marLeft w:val="0"/>
      <w:marRight w:val="0"/>
      <w:marTop w:val="0"/>
      <w:marBottom w:val="0"/>
      <w:divBdr>
        <w:top w:val="none" w:sz="0" w:space="0" w:color="auto"/>
        <w:left w:val="none" w:sz="0" w:space="0" w:color="auto"/>
        <w:bottom w:val="none" w:sz="0" w:space="0" w:color="auto"/>
        <w:right w:val="none" w:sz="0" w:space="0" w:color="auto"/>
      </w:divBdr>
    </w:div>
    <w:div w:id="165436142">
      <w:bodyDiv w:val="1"/>
      <w:marLeft w:val="0"/>
      <w:marRight w:val="0"/>
      <w:marTop w:val="0"/>
      <w:marBottom w:val="0"/>
      <w:divBdr>
        <w:top w:val="none" w:sz="0" w:space="0" w:color="auto"/>
        <w:left w:val="none" w:sz="0" w:space="0" w:color="auto"/>
        <w:bottom w:val="none" w:sz="0" w:space="0" w:color="auto"/>
        <w:right w:val="none" w:sz="0" w:space="0" w:color="auto"/>
      </w:divBdr>
    </w:div>
    <w:div w:id="165902012">
      <w:bodyDiv w:val="1"/>
      <w:marLeft w:val="0"/>
      <w:marRight w:val="0"/>
      <w:marTop w:val="0"/>
      <w:marBottom w:val="0"/>
      <w:divBdr>
        <w:top w:val="none" w:sz="0" w:space="0" w:color="auto"/>
        <w:left w:val="none" w:sz="0" w:space="0" w:color="auto"/>
        <w:bottom w:val="none" w:sz="0" w:space="0" w:color="auto"/>
        <w:right w:val="none" w:sz="0" w:space="0" w:color="auto"/>
      </w:divBdr>
    </w:div>
    <w:div w:id="165903196">
      <w:bodyDiv w:val="1"/>
      <w:marLeft w:val="0"/>
      <w:marRight w:val="0"/>
      <w:marTop w:val="0"/>
      <w:marBottom w:val="0"/>
      <w:divBdr>
        <w:top w:val="none" w:sz="0" w:space="0" w:color="auto"/>
        <w:left w:val="none" w:sz="0" w:space="0" w:color="auto"/>
        <w:bottom w:val="none" w:sz="0" w:space="0" w:color="auto"/>
        <w:right w:val="none" w:sz="0" w:space="0" w:color="auto"/>
      </w:divBdr>
    </w:div>
    <w:div w:id="165946808">
      <w:bodyDiv w:val="1"/>
      <w:marLeft w:val="0"/>
      <w:marRight w:val="0"/>
      <w:marTop w:val="0"/>
      <w:marBottom w:val="0"/>
      <w:divBdr>
        <w:top w:val="none" w:sz="0" w:space="0" w:color="auto"/>
        <w:left w:val="none" w:sz="0" w:space="0" w:color="auto"/>
        <w:bottom w:val="none" w:sz="0" w:space="0" w:color="auto"/>
        <w:right w:val="none" w:sz="0" w:space="0" w:color="auto"/>
      </w:divBdr>
    </w:div>
    <w:div w:id="166019925">
      <w:bodyDiv w:val="1"/>
      <w:marLeft w:val="0"/>
      <w:marRight w:val="0"/>
      <w:marTop w:val="0"/>
      <w:marBottom w:val="0"/>
      <w:divBdr>
        <w:top w:val="none" w:sz="0" w:space="0" w:color="auto"/>
        <w:left w:val="none" w:sz="0" w:space="0" w:color="auto"/>
        <w:bottom w:val="none" w:sz="0" w:space="0" w:color="auto"/>
        <w:right w:val="none" w:sz="0" w:space="0" w:color="auto"/>
      </w:divBdr>
    </w:div>
    <w:div w:id="166091503">
      <w:bodyDiv w:val="1"/>
      <w:marLeft w:val="0"/>
      <w:marRight w:val="0"/>
      <w:marTop w:val="0"/>
      <w:marBottom w:val="0"/>
      <w:divBdr>
        <w:top w:val="none" w:sz="0" w:space="0" w:color="auto"/>
        <w:left w:val="none" w:sz="0" w:space="0" w:color="auto"/>
        <w:bottom w:val="none" w:sz="0" w:space="0" w:color="auto"/>
        <w:right w:val="none" w:sz="0" w:space="0" w:color="auto"/>
      </w:divBdr>
    </w:div>
    <w:div w:id="166213389">
      <w:bodyDiv w:val="1"/>
      <w:marLeft w:val="0"/>
      <w:marRight w:val="0"/>
      <w:marTop w:val="0"/>
      <w:marBottom w:val="0"/>
      <w:divBdr>
        <w:top w:val="none" w:sz="0" w:space="0" w:color="auto"/>
        <w:left w:val="none" w:sz="0" w:space="0" w:color="auto"/>
        <w:bottom w:val="none" w:sz="0" w:space="0" w:color="auto"/>
        <w:right w:val="none" w:sz="0" w:space="0" w:color="auto"/>
      </w:divBdr>
    </w:div>
    <w:div w:id="166214287">
      <w:bodyDiv w:val="1"/>
      <w:marLeft w:val="0"/>
      <w:marRight w:val="0"/>
      <w:marTop w:val="0"/>
      <w:marBottom w:val="0"/>
      <w:divBdr>
        <w:top w:val="none" w:sz="0" w:space="0" w:color="auto"/>
        <w:left w:val="none" w:sz="0" w:space="0" w:color="auto"/>
        <w:bottom w:val="none" w:sz="0" w:space="0" w:color="auto"/>
        <w:right w:val="none" w:sz="0" w:space="0" w:color="auto"/>
      </w:divBdr>
    </w:div>
    <w:div w:id="166332496">
      <w:bodyDiv w:val="1"/>
      <w:marLeft w:val="0"/>
      <w:marRight w:val="0"/>
      <w:marTop w:val="0"/>
      <w:marBottom w:val="0"/>
      <w:divBdr>
        <w:top w:val="none" w:sz="0" w:space="0" w:color="auto"/>
        <w:left w:val="none" w:sz="0" w:space="0" w:color="auto"/>
        <w:bottom w:val="none" w:sz="0" w:space="0" w:color="auto"/>
        <w:right w:val="none" w:sz="0" w:space="0" w:color="auto"/>
      </w:divBdr>
    </w:div>
    <w:div w:id="166752353">
      <w:bodyDiv w:val="1"/>
      <w:marLeft w:val="0"/>
      <w:marRight w:val="0"/>
      <w:marTop w:val="0"/>
      <w:marBottom w:val="0"/>
      <w:divBdr>
        <w:top w:val="none" w:sz="0" w:space="0" w:color="auto"/>
        <w:left w:val="none" w:sz="0" w:space="0" w:color="auto"/>
        <w:bottom w:val="none" w:sz="0" w:space="0" w:color="auto"/>
        <w:right w:val="none" w:sz="0" w:space="0" w:color="auto"/>
      </w:divBdr>
    </w:div>
    <w:div w:id="166796479">
      <w:bodyDiv w:val="1"/>
      <w:marLeft w:val="0"/>
      <w:marRight w:val="0"/>
      <w:marTop w:val="0"/>
      <w:marBottom w:val="0"/>
      <w:divBdr>
        <w:top w:val="none" w:sz="0" w:space="0" w:color="auto"/>
        <w:left w:val="none" w:sz="0" w:space="0" w:color="auto"/>
        <w:bottom w:val="none" w:sz="0" w:space="0" w:color="auto"/>
        <w:right w:val="none" w:sz="0" w:space="0" w:color="auto"/>
      </w:divBdr>
    </w:div>
    <w:div w:id="166797684">
      <w:bodyDiv w:val="1"/>
      <w:marLeft w:val="0"/>
      <w:marRight w:val="0"/>
      <w:marTop w:val="0"/>
      <w:marBottom w:val="0"/>
      <w:divBdr>
        <w:top w:val="none" w:sz="0" w:space="0" w:color="auto"/>
        <w:left w:val="none" w:sz="0" w:space="0" w:color="auto"/>
        <w:bottom w:val="none" w:sz="0" w:space="0" w:color="auto"/>
        <w:right w:val="none" w:sz="0" w:space="0" w:color="auto"/>
      </w:divBdr>
    </w:div>
    <w:div w:id="166868223">
      <w:bodyDiv w:val="1"/>
      <w:marLeft w:val="0"/>
      <w:marRight w:val="0"/>
      <w:marTop w:val="0"/>
      <w:marBottom w:val="0"/>
      <w:divBdr>
        <w:top w:val="none" w:sz="0" w:space="0" w:color="auto"/>
        <w:left w:val="none" w:sz="0" w:space="0" w:color="auto"/>
        <w:bottom w:val="none" w:sz="0" w:space="0" w:color="auto"/>
        <w:right w:val="none" w:sz="0" w:space="0" w:color="auto"/>
      </w:divBdr>
    </w:div>
    <w:div w:id="166946514">
      <w:bodyDiv w:val="1"/>
      <w:marLeft w:val="0"/>
      <w:marRight w:val="0"/>
      <w:marTop w:val="0"/>
      <w:marBottom w:val="0"/>
      <w:divBdr>
        <w:top w:val="none" w:sz="0" w:space="0" w:color="auto"/>
        <w:left w:val="none" w:sz="0" w:space="0" w:color="auto"/>
        <w:bottom w:val="none" w:sz="0" w:space="0" w:color="auto"/>
        <w:right w:val="none" w:sz="0" w:space="0" w:color="auto"/>
      </w:divBdr>
    </w:div>
    <w:div w:id="167061072">
      <w:bodyDiv w:val="1"/>
      <w:marLeft w:val="0"/>
      <w:marRight w:val="0"/>
      <w:marTop w:val="0"/>
      <w:marBottom w:val="0"/>
      <w:divBdr>
        <w:top w:val="none" w:sz="0" w:space="0" w:color="auto"/>
        <w:left w:val="none" w:sz="0" w:space="0" w:color="auto"/>
        <w:bottom w:val="none" w:sz="0" w:space="0" w:color="auto"/>
        <w:right w:val="none" w:sz="0" w:space="0" w:color="auto"/>
      </w:divBdr>
    </w:div>
    <w:div w:id="167253439">
      <w:bodyDiv w:val="1"/>
      <w:marLeft w:val="0"/>
      <w:marRight w:val="0"/>
      <w:marTop w:val="0"/>
      <w:marBottom w:val="0"/>
      <w:divBdr>
        <w:top w:val="none" w:sz="0" w:space="0" w:color="auto"/>
        <w:left w:val="none" w:sz="0" w:space="0" w:color="auto"/>
        <w:bottom w:val="none" w:sz="0" w:space="0" w:color="auto"/>
        <w:right w:val="none" w:sz="0" w:space="0" w:color="auto"/>
      </w:divBdr>
    </w:div>
    <w:div w:id="167522509">
      <w:bodyDiv w:val="1"/>
      <w:marLeft w:val="0"/>
      <w:marRight w:val="0"/>
      <w:marTop w:val="0"/>
      <w:marBottom w:val="0"/>
      <w:divBdr>
        <w:top w:val="none" w:sz="0" w:space="0" w:color="auto"/>
        <w:left w:val="none" w:sz="0" w:space="0" w:color="auto"/>
        <w:bottom w:val="none" w:sz="0" w:space="0" w:color="auto"/>
        <w:right w:val="none" w:sz="0" w:space="0" w:color="auto"/>
      </w:divBdr>
    </w:div>
    <w:div w:id="167601740">
      <w:bodyDiv w:val="1"/>
      <w:marLeft w:val="0"/>
      <w:marRight w:val="0"/>
      <w:marTop w:val="0"/>
      <w:marBottom w:val="0"/>
      <w:divBdr>
        <w:top w:val="none" w:sz="0" w:space="0" w:color="auto"/>
        <w:left w:val="none" w:sz="0" w:space="0" w:color="auto"/>
        <w:bottom w:val="none" w:sz="0" w:space="0" w:color="auto"/>
        <w:right w:val="none" w:sz="0" w:space="0" w:color="auto"/>
      </w:divBdr>
    </w:div>
    <w:div w:id="167604497">
      <w:bodyDiv w:val="1"/>
      <w:marLeft w:val="0"/>
      <w:marRight w:val="0"/>
      <w:marTop w:val="0"/>
      <w:marBottom w:val="0"/>
      <w:divBdr>
        <w:top w:val="none" w:sz="0" w:space="0" w:color="auto"/>
        <w:left w:val="none" w:sz="0" w:space="0" w:color="auto"/>
        <w:bottom w:val="none" w:sz="0" w:space="0" w:color="auto"/>
        <w:right w:val="none" w:sz="0" w:space="0" w:color="auto"/>
      </w:divBdr>
    </w:div>
    <w:div w:id="167722757">
      <w:bodyDiv w:val="1"/>
      <w:marLeft w:val="0"/>
      <w:marRight w:val="0"/>
      <w:marTop w:val="0"/>
      <w:marBottom w:val="0"/>
      <w:divBdr>
        <w:top w:val="none" w:sz="0" w:space="0" w:color="auto"/>
        <w:left w:val="none" w:sz="0" w:space="0" w:color="auto"/>
        <w:bottom w:val="none" w:sz="0" w:space="0" w:color="auto"/>
        <w:right w:val="none" w:sz="0" w:space="0" w:color="auto"/>
      </w:divBdr>
    </w:div>
    <w:div w:id="167788675">
      <w:bodyDiv w:val="1"/>
      <w:marLeft w:val="0"/>
      <w:marRight w:val="0"/>
      <w:marTop w:val="0"/>
      <w:marBottom w:val="0"/>
      <w:divBdr>
        <w:top w:val="none" w:sz="0" w:space="0" w:color="auto"/>
        <w:left w:val="none" w:sz="0" w:space="0" w:color="auto"/>
        <w:bottom w:val="none" w:sz="0" w:space="0" w:color="auto"/>
        <w:right w:val="none" w:sz="0" w:space="0" w:color="auto"/>
      </w:divBdr>
    </w:div>
    <w:div w:id="168640227">
      <w:bodyDiv w:val="1"/>
      <w:marLeft w:val="0"/>
      <w:marRight w:val="0"/>
      <w:marTop w:val="0"/>
      <w:marBottom w:val="0"/>
      <w:divBdr>
        <w:top w:val="none" w:sz="0" w:space="0" w:color="auto"/>
        <w:left w:val="none" w:sz="0" w:space="0" w:color="auto"/>
        <w:bottom w:val="none" w:sz="0" w:space="0" w:color="auto"/>
        <w:right w:val="none" w:sz="0" w:space="0" w:color="auto"/>
      </w:divBdr>
    </w:div>
    <w:div w:id="168756138">
      <w:bodyDiv w:val="1"/>
      <w:marLeft w:val="0"/>
      <w:marRight w:val="0"/>
      <w:marTop w:val="0"/>
      <w:marBottom w:val="0"/>
      <w:divBdr>
        <w:top w:val="none" w:sz="0" w:space="0" w:color="auto"/>
        <w:left w:val="none" w:sz="0" w:space="0" w:color="auto"/>
        <w:bottom w:val="none" w:sz="0" w:space="0" w:color="auto"/>
        <w:right w:val="none" w:sz="0" w:space="0" w:color="auto"/>
      </w:divBdr>
    </w:div>
    <w:div w:id="168762239">
      <w:bodyDiv w:val="1"/>
      <w:marLeft w:val="0"/>
      <w:marRight w:val="0"/>
      <w:marTop w:val="0"/>
      <w:marBottom w:val="0"/>
      <w:divBdr>
        <w:top w:val="none" w:sz="0" w:space="0" w:color="auto"/>
        <w:left w:val="none" w:sz="0" w:space="0" w:color="auto"/>
        <w:bottom w:val="none" w:sz="0" w:space="0" w:color="auto"/>
        <w:right w:val="none" w:sz="0" w:space="0" w:color="auto"/>
      </w:divBdr>
    </w:div>
    <w:div w:id="168837933">
      <w:bodyDiv w:val="1"/>
      <w:marLeft w:val="0"/>
      <w:marRight w:val="0"/>
      <w:marTop w:val="0"/>
      <w:marBottom w:val="0"/>
      <w:divBdr>
        <w:top w:val="none" w:sz="0" w:space="0" w:color="auto"/>
        <w:left w:val="none" w:sz="0" w:space="0" w:color="auto"/>
        <w:bottom w:val="none" w:sz="0" w:space="0" w:color="auto"/>
        <w:right w:val="none" w:sz="0" w:space="0" w:color="auto"/>
      </w:divBdr>
    </w:div>
    <w:div w:id="169026190">
      <w:bodyDiv w:val="1"/>
      <w:marLeft w:val="0"/>
      <w:marRight w:val="0"/>
      <w:marTop w:val="0"/>
      <w:marBottom w:val="0"/>
      <w:divBdr>
        <w:top w:val="none" w:sz="0" w:space="0" w:color="auto"/>
        <w:left w:val="none" w:sz="0" w:space="0" w:color="auto"/>
        <w:bottom w:val="none" w:sz="0" w:space="0" w:color="auto"/>
        <w:right w:val="none" w:sz="0" w:space="0" w:color="auto"/>
      </w:divBdr>
    </w:div>
    <w:div w:id="169031193">
      <w:bodyDiv w:val="1"/>
      <w:marLeft w:val="0"/>
      <w:marRight w:val="0"/>
      <w:marTop w:val="0"/>
      <w:marBottom w:val="0"/>
      <w:divBdr>
        <w:top w:val="none" w:sz="0" w:space="0" w:color="auto"/>
        <w:left w:val="none" w:sz="0" w:space="0" w:color="auto"/>
        <w:bottom w:val="none" w:sz="0" w:space="0" w:color="auto"/>
        <w:right w:val="none" w:sz="0" w:space="0" w:color="auto"/>
      </w:divBdr>
    </w:div>
    <w:div w:id="169297762">
      <w:bodyDiv w:val="1"/>
      <w:marLeft w:val="0"/>
      <w:marRight w:val="0"/>
      <w:marTop w:val="0"/>
      <w:marBottom w:val="0"/>
      <w:divBdr>
        <w:top w:val="none" w:sz="0" w:space="0" w:color="auto"/>
        <w:left w:val="none" w:sz="0" w:space="0" w:color="auto"/>
        <w:bottom w:val="none" w:sz="0" w:space="0" w:color="auto"/>
        <w:right w:val="none" w:sz="0" w:space="0" w:color="auto"/>
      </w:divBdr>
    </w:div>
    <w:div w:id="169564128">
      <w:bodyDiv w:val="1"/>
      <w:marLeft w:val="0"/>
      <w:marRight w:val="0"/>
      <w:marTop w:val="0"/>
      <w:marBottom w:val="0"/>
      <w:divBdr>
        <w:top w:val="none" w:sz="0" w:space="0" w:color="auto"/>
        <w:left w:val="none" w:sz="0" w:space="0" w:color="auto"/>
        <w:bottom w:val="none" w:sz="0" w:space="0" w:color="auto"/>
        <w:right w:val="none" w:sz="0" w:space="0" w:color="auto"/>
      </w:divBdr>
    </w:div>
    <w:div w:id="169639193">
      <w:bodyDiv w:val="1"/>
      <w:marLeft w:val="0"/>
      <w:marRight w:val="0"/>
      <w:marTop w:val="0"/>
      <w:marBottom w:val="0"/>
      <w:divBdr>
        <w:top w:val="none" w:sz="0" w:space="0" w:color="auto"/>
        <w:left w:val="none" w:sz="0" w:space="0" w:color="auto"/>
        <w:bottom w:val="none" w:sz="0" w:space="0" w:color="auto"/>
        <w:right w:val="none" w:sz="0" w:space="0" w:color="auto"/>
      </w:divBdr>
    </w:div>
    <w:div w:id="170074848">
      <w:bodyDiv w:val="1"/>
      <w:marLeft w:val="0"/>
      <w:marRight w:val="0"/>
      <w:marTop w:val="0"/>
      <w:marBottom w:val="0"/>
      <w:divBdr>
        <w:top w:val="none" w:sz="0" w:space="0" w:color="auto"/>
        <w:left w:val="none" w:sz="0" w:space="0" w:color="auto"/>
        <w:bottom w:val="none" w:sz="0" w:space="0" w:color="auto"/>
        <w:right w:val="none" w:sz="0" w:space="0" w:color="auto"/>
      </w:divBdr>
    </w:div>
    <w:div w:id="170603731">
      <w:bodyDiv w:val="1"/>
      <w:marLeft w:val="0"/>
      <w:marRight w:val="0"/>
      <w:marTop w:val="0"/>
      <w:marBottom w:val="0"/>
      <w:divBdr>
        <w:top w:val="none" w:sz="0" w:space="0" w:color="auto"/>
        <w:left w:val="none" w:sz="0" w:space="0" w:color="auto"/>
        <w:bottom w:val="none" w:sz="0" w:space="0" w:color="auto"/>
        <w:right w:val="none" w:sz="0" w:space="0" w:color="auto"/>
      </w:divBdr>
    </w:div>
    <w:div w:id="170801120">
      <w:bodyDiv w:val="1"/>
      <w:marLeft w:val="0"/>
      <w:marRight w:val="0"/>
      <w:marTop w:val="0"/>
      <w:marBottom w:val="0"/>
      <w:divBdr>
        <w:top w:val="none" w:sz="0" w:space="0" w:color="auto"/>
        <w:left w:val="none" w:sz="0" w:space="0" w:color="auto"/>
        <w:bottom w:val="none" w:sz="0" w:space="0" w:color="auto"/>
        <w:right w:val="none" w:sz="0" w:space="0" w:color="auto"/>
      </w:divBdr>
    </w:div>
    <w:div w:id="170998508">
      <w:bodyDiv w:val="1"/>
      <w:marLeft w:val="0"/>
      <w:marRight w:val="0"/>
      <w:marTop w:val="0"/>
      <w:marBottom w:val="0"/>
      <w:divBdr>
        <w:top w:val="none" w:sz="0" w:space="0" w:color="auto"/>
        <w:left w:val="none" w:sz="0" w:space="0" w:color="auto"/>
        <w:bottom w:val="none" w:sz="0" w:space="0" w:color="auto"/>
        <w:right w:val="none" w:sz="0" w:space="0" w:color="auto"/>
      </w:divBdr>
    </w:div>
    <w:div w:id="171183022">
      <w:bodyDiv w:val="1"/>
      <w:marLeft w:val="0"/>
      <w:marRight w:val="0"/>
      <w:marTop w:val="0"/>
      <w:marBottom w:val="0"/>
      <w:divBdr>
        <w:top w:val="none" w:sz="0" w:space="0" w:color="auto"/>
        <w:left w:val="none" w:sz="0" w:space="0" w:color="auto"/>
        <w:bottom w:val="none" w:sz="0" w:space="0" w:color="auto"/>
        <w:right w:val="none" w:sz="0" w:space="0" w:color="auto"/>
      </w:divBdr>
    </w:div>
    <w:div w:id="171188198">
      <w:bodyDiv w:val="1"/>
      <w:marLeft w:val="0"/>
      <w:marRight w:val="0"/>
      <w:marTop w:val="0"/>
      <w:marBottom w:val="0"/>
      <w:divBdr>
        <w:top w:val="none" w:sz="0" w:space="0" w:color="auto"/>
        <w:left w:val="none" w:sz="0" w:space="0" w:color="auto"/>
        <w:bottom w:val="none" w:sz="0" w:space="0" w:color="auto"/>
        <w:right w:val="none" w:sz="0" w:space="0" w:color="auto"/>
      </w:divBdr>
    </w:div>
    <w:div w:id="171530723">
      <w:bodyDiv w:val="1"/>
      <w:marLeft w:val="0"/>
      <w:marRight w:val="0"/>
      <w:marTop w:val="0"/>
      <w:marBottom w:val="0"/>
      <w:divBdr>
        <w:top w:val="none" w:sz="0" w:space="0" w:color="auto"/>
        <w:left w:val="none" w:sz="0" w:space="0" w:color="auto"/>
        <w:bottom w:val="none" w:sz="0" w:space="0" w:color="auto"/>
        <w:right w:val="none" w:sz="0" w:space="0" w:color="auto"/>
      </w:divBdr>
    </w:div>
    <w:div w:id="171720724">
      <w:bodyDiv w:val="1"/>
      <w:marLeft w:val="0"/>
      <w:marRight w:val="0"/>
      <w:marTop w:val="0"/>
      <w:marBottom w:val="0"/>
      <w:divBdr>
        <w:top w:val="none" w:sz="0" w:space="0" w:color="auto"/>
        <w:left w:val="none" w:sz="0" w:space="0" w:color="auto"/>
        <w:bottom w:val="none" w:sz="0" w:space="0" w:color="auto"/>
        <w:right w:val="none" w:sz="0" w:space="0" w:color="auto"/>
      </w:divBdr>
    </w:div>
    <w:div w:id="171920580">
      <w:bodyDiv w:val="1"/>
      <w:marLeft w:val="0"/>
      <w:marRight w:val="0"/>
      <w:marTop w:val="0"/>
      <w:marBottom w:val="0"/>
      <w:divBdr>
        <w:top w:val="none" w:sz="0" w:space="0" w:color="auto"/>
        <w:left w:val="none" w:sz="0" w:space="0" w:color="auto"/>
        <w:bottom w:val="none" w:sz="0" w:space="0" w:color="auto"/>
        <w:right w:val="none" w:sz="0" w:space="0" w:color="auto"/>
      </w:divBdr>
    </w:div>
    <w:div w:id="172261295">
      <w:bodyDiv w:val="1"/>
      <w:marLeft w:val="0"/>
      <w:marRight w:val="0"/>
      <w:marTop w:val="0"/>
      <w:marBottom w:val="0"/>
      <w:divBdr>
        <w:top w:val="none" w:sz="0" w:space="0" w:color="auto"/>
        <w:left w:val="none" w:sz="0" w:space="0" w:color="auto"/>
        <w:bottom w:val="none" w:sz="0" w:space="0" w:color="auto"/>
        <w:right w:val="none" w:sz="0" w:space="0" w:color="auto"/>
      </w:divBdr>
    </w:div>
    <w:div w:id="172649586">
      <w:bodyDiv w:val="1"/>
      <w:marLeft w:val="0"/>
      <w:marRight w:val="0"/>
      <w:marTop w:val="0"/>
      <w:marBottom w:val="0"/>
      <w:divBdr>
        <w:top w:val="none" w:sz="0" w:space="0" w:color="auto"/>
        <w:left w:val="none" w:sz="0" w:space="0" w:color="auto"/>
        <w:bottom w:val="none" w:sz="0" w:space="0" w:color="auto"/>
        <w:right w:val="none" w:sz="0" w:space="0" w:color="auto"/>
      </w:divBdr>
    </w:div>
    <w:div w:id="172652120">
      <w:bodyDiv w:val="1"/>
      <w:marLeft w:val="0"/>
      <w:marRight w:val="0"/>
      <w:marTop w:val="0"/>
      <w:marBottom w:val="0"/>
      <w:divBdr>
        <w:top w:val="none" w:sz="0" w:space="0" w:color="auto"/>
        <w:left w:val="none" w:sz="0" w:space="0" w:color="auto"/>
        <w:bottom w:val="none" w:sz="0" w:space="0" w:color="auto"/>
        <w:right w:val="none" w:sz="0" w:space="0" w:color="auto"/>
      </w:divBdr>
    </w:div>
    <w:div w:id="173038966">
      <w:bodyDiv w:val="1"/>
      <w:marLeft w:val="0"/>
      <w:marRight w:val="0"/>
      <w:marTop w:val="0"/>
      <w:marBottom w:val="0"/>
      <w:divBdr>
        <w:top w:val="none" w:sz="0" w:space="0" w:color="auto"/>
        <w:left w:val="none" w:sz="0" w:space="0" w:color="auto"/>
        <w:bottom w:val="none" w:sz="0" w:space="0" w:color="auto"/>
        <w:right w:val="none" w:sz="0" w:space="0" w:color="auto"/>
      </w:divBdr>
    </w:div>
    <w:div w:id="173039458">
      <w:bodyDiv w:val="1"/>
      <w:marLeft w:val="0"/>
      <w:marRight w:val="0"/>
      <w:marTop w:val="0"/>
      <w:marBottom w:val="0"/>
      <w:divBdr>
        <w:top w:val="none" w:sz="0" w:space="0" w:color="auto"/>
        <w:left w:val="none" w:sz="0" w:space="0" w:color="auto"/>
        <w:bottom w:val="none" w:sz="0" w:space="0" w:color="auto"/>
        <w:right w:val="none" w:sz="0" w:space="0" w:color="auto"/>
      </w:divBdr>
    </w:div>
    <w:div w:id="173306763">
      <w:bodyDiv w:val="1"/>
      <w:marLeft w:val="0"/>
      <w:marRight w:val="0"/>
      <w:marTop w:val="0"/>
      <w:marBottom w:val="0"/>
      <w:divBdr>
        <w:top w:val="none" w:sz="0" w:space="0" w:color="auto"/>
        <w:left w:val="none" w:sz="0" w:space="0" w:color="auto"/>
        <w:bottom w:val="none" w:sz="0" w:space="0" w:color="auto"/>
        <w:right w:val="none" w:sz="0" w:space="0" w:color="auto"/>
      </w:divBdr>
    </w:div>
    <w:div w:id="173308184">
      <w:bodyDiv w:val="1"/>
      <w:marLeft w:val="0"/>
      <w:marRight w:val="0"/>
      <w:marTop w:val="0"/>
      <w:marBottom w:val="0"/>
      <w:divBdr>
        <w:top w:val="none" w:sz="0" w:space="0" w:color="auto"/>
        <w:left w:val="none" w:sz="0" w:space="0" w:color="auto"/>
        <w:bottom w:val="none" w:sz="0" w:space="0" w:color="auto"/>
        <w:right w:val="none" w:sz="0" w:space="0" w:color="auto"/>
      </w:divBdr>
    </w:div>
    <w:div w:id="173351169">
      <w:bodyDiv w:val="1"/>
      <w:marLeft w:val="0"/>
      <w:marRight w:val="0"/>
      <w:marTop w:val="0"/>
      <w:marBottom w:val="0"/>
      <w:divBdr>
        <w:top w:val="none" w:sz="0" w:space="0" w:color="auto"/>
        <w:left w:val="none" w:sz="0" w:space="0" w:color="auto"/>
        <w:bottom w:val="none" w:sz="0" w:space="0" w:color="auto"/>
        <w:right w:val="none" w:sz="0" w:space="0" w:color="auto"/>
      </w:divBdr>
    </w:div>
    <w:div w:id="173611139">
      <w:bodyDiv w:val="1"/>
      <w:marLeft w:val="0"/>
      <w:marRight w:val="0"/>
      <w:marTop w:val="0"/>
      <w:marBottom w:val="0"/>
      <w:divBdr>
        <w:top w:val="none" w:sz="0" w:space="0" w:color="auto"/>
        <w:left w:val="none" w:sz="0" w:space="0" w:color="auto"/>
        <w:bottom w:val="none" w:sz="0" w:space="0" w:color="auto"/>
        <w:right w:val="none" w:sz="0" w:space="0" w:color="auto"/>
      </w:divBdr>
    </w:div>
    <w:div w:id="173611590">
      <w:bodyDiv w:val="1"/>
      <w:marLeft w:val="0"/>
      <w:marRight w:val="0"/>
      <w:marTop w:val="0"/>
      <w:marBottom w:val="0"/>
      <w:divBdr>
        <w:top w:val="none" w:sz="0" w:space="0" w:color="auto"/>
        <w:left w:val="none" w:sz="0" w:space="0" w:color="auto"/>
        <w:bottom w:val="none" w:sz="0" w:space="0" w:color="auto"/>
        <w:right w:val="none" w:sz="0" w:space="0" w:color="auto"/>
      </w:divBdr>
    </w:div>
    <w:div w:id="173767316">
      <w:bodyDiv w:val="1"/>
      <w:marLeft w:val="0"/>
      <w:marRight w:val="0"/>
      <w:marTop w:val="0"/>
      <w:marBottom w:val="0"/>
      <w:divBdr>
        <w:top w:val="none" w:sz="0" w:space="0" w:color="auto"/>
        <w:left w:val="none" w:sz="0" w:space="0" w:color="auto"/>
        <w:bottom w:val="none" w:sz="0" w:space="0" w:color="auto"/>
        <w:right w:val="none" w:sz="0" w:space="0" w:color="auto"/>
      </w:divBdr>
    </w:div>
    <w:div w:id="173767917">
      <w:bodyDiv w:val="1"/>
      <w:marLeft w:val="0"/>
      <w:marRight w:val="0"/>
      <w:marTop w:val="0"/>
      <w:marBottom w:val="0"/>
      <w:divBdr>
        <w:top w:val="none" w:sz="0" w:space="0" w:color="auto"/>
        <w:left w:val="none" w:sz="0" w:space="0" w:color="auto"/>
        <w:bottom w:val="none" w:sz="0" w:space="0" w:color="auto"/>
        <w:right w:val="none" w:sz="0" w:space="0" w:color="auto"/>
      </w:divBdr>
    </w:div>
    <w:div w:id="173809979">
      <w:bodyDiv w:val="1"/>
      <w:marLeft w:val="0"/>
      <w:marRight w:val="0"/>
      <w:marTop w:val="0"/>
      <w:marBottom w:val="0"/>
      <w:divBdr>
        <w:top w:val="none" w:sz="0" w:space="0" w:color="auto"/>
        <w:left w:val="none" w:sz="0" w:space="0" w:color="auto"/>
        <w:bottom w:val="none" w:sz="0" w:space="0" w:color="auto"/>
        <w:right w:val="none" w:sz="0" w:space="0" w:color="auto"/>
      </w:divBdr>
    </w:div>
    <w:div w:id="173813403">
      <w:bodyDiv w:val="1"/>
      <w:marLeft w:val="0"/>
      <w:marRight w:val="0"/>
      <w:marTop w:val="0"/>
      <w:marBottom w:val="0"/>
      <w:divBdr>
        <w:top w:val="none" w:sz="0" w:space="0" w:color="auto"/>
        <w:left w:val="none" w:sz="0" w:space="0" w:color="auto"/>
        <w:bottom w:val="none" w:sz="0" w:space="0" w:color="auto"/>
        <w:right w:val="none" w:sz="0" w:space="0" w:color="auto"/>
      </w:divBdr>
    </w:div>
    <w:div w:id="173882257">
      <w:bodyDiv w:val="1"/>
      <w:marLeft w:val="0"/>
      <w:marRight w:val="0"/>
      <w:marTop w:val="0"/>
      <w:marBottom w:val="0"/>
      <w:divBdr>
        <w:top w:val="none" w:sz="0" w:space="0" w:color="auto"/>
        <w:left w:val="none" w:sz="0" w:space="0" w:color="auto"/>
        <w:bottom w:val="none" w:sz="0" w:space="0" w:color="auto"/>
        <w:right w:val="none" w:sz="0" w:space="0" w:color="auto"/>
      </w:divBdr>
    </w:div>
    <w:div w:id="173884671">
      <w:bodyDiv w:val="1"/>
      <w:marLeft w:val="0"/>
      <w:marRight w:val="0"/>
      <w:marTop w:val="0"/>
      <w:marBottom w:val="0"/>
      <w:divBdr>
        <w:top w:val="none" w:sz="0" w:space="0" w:color="auto"/>
        <w:left w:val="none" w:sz="0" w:space="0" w:color="auto"/>
        <w:bottom w:val="none" w:sz="0" w:space="0" w:color="auto"/>
        <w:right w:val="none" w:sz="0" w:space="0" w:color="auto"/>
      </w:divBdr>
    </w:div>
    <w:div w:id="173887515">
      <w:bodyDiv w:val="1"/>
      <w:marLeft w:val="0"/>
      <w:marRight w:val="0"/>
      <w:marTop w:val="0"/>
      <w:marBottom w:val="0"/>
      <w:divBdr>
        <w:top w:val="none" w:sz="0" w:space="0" w:color="auto"/>
        <w:left w:val="none" w:sz="0" w:space="0" w:color="auto"/>
        <w:bottom w:val="none" w:sz="0" w:space="0" w:color="auto"/>
        <w:right w:val="none" w:sz="0" w:space="0" w:color="auto"/>
      </w:divBdr>
    </w:div>
    <w:div w:id="173957047">
      <w:bodyDiv w:val="1"/>
      <w:marLeft w:val="0"/>
      <w:marRight w:val="0"/>
      <w:marTop w:val="0"/>
      <w:marBottom w:val="0"/>
      <w:divBdr>
        <w:top w:val="none" w:sz="0" w:space="0" w:color="auto"/>
        <w:left w:val="none" w:sz="0" w:space="0" w:color="auto"/>
        <w:bottom w:val="none" w:sz="0" w:space="0" w:color="auto"/>
        <w:right w:val="none" w:sz="0" w:space="0" w:color="auto"/>
      </w:divBdr>
    </w:div>
    <w:div w:id="174001829">
      <w:bodyDiv w:val="1"/>
      <w:marLeft w:val="0"/>
      <w:marRight w:val="0"/>
      <w:marTop w:val="0"/>
      <w:marBottom w:val="0"/>
      <w:divBdr>
        <w:top w:val="none" w:sz="0" w:space="0" w:color="auto"/>
        <w:left w:val="none" w:sz="0" w:space="0" w:color="auto"/>
        <w:bottom w:val="none" w:sz="0" w:space="0" w:color="auto"/>
        <w:right w:val="none" w:sz="0" w:space="0" w:color="auto"/>
      </w:divBdr>
    </w:div>
    <w:div w:id="174006138">
      <w:bodyDiv w:val="1"/>
      <w:marLeft w:val="0"/>
      <w:marRight w:val="0"/>
      <w:marTop w:val="0"/>
      <w:marBottom w:val="0"/>
      <w:divBdr>
        <w:top w:val="none" w:sz="0" w:space="0" w:color="auto"/>
        <w:left w:val="none" w:sz="0" w:space="0" w:color="auto"/>
        <w:bottom w:val="none" w:sz="0" w:space="0" w:color="auto"/>
        <w:right w:val="none" w:sz="0" w:space="0" w:color="auto"/>
      </w:divBdr>
    </w:div>
    <w:div w:id="174421530">
      <w:bodyDiv w:val="1"/>
      <w:marLeft w:val="0"/>
      <w:marRight w:val="0"/>
      <w:marTop w:val="0"/>
      <w:marBottom w:val="0"/>
      <w:divBdr>
        <w:top w:val="none" w:sz="0" w:space="0" w:color="auto"/>
        <w:left w:val="none" w:sz="0" w:space="0" w:color="auto"/>
        <w:bottom w:val="none" w:sz="0" w:space="0" w:color="auto"/>
        <w:right w:val="none" w:sz="0" w:space="0" w:color="auto"/>
      </w:divBdr>
    </w:div>
    <w:div w:id="174463774">
      <w:bodyDiv w:val="1"/>
      <w:marLeft w:val="0"/>
      <w:marRight w:val="0"/>
      <w:marTop w:val="0"/>
      <w:marBottom w:val="0"/>
      <w:divBdr>
        <w:top w:val="none" w:sz="0" w:space="0" w:color="auto"/>
        <w:left w:val="none" w:sz="0" w:space="0" w:color="auto"/>
        <w:bottom w:val="none" w:sz="0" w:space="0" w:color="auto"/>
        <w:right w:val="none" w:sz="0" w:space="0" w:color="auto"/>
      </w:divBdr>
    </w:div>
    <w:div w:id="174537032">
      <w:bodyDiv w:val="1"/>
      <w:marLeft w:val="0"/>
      <w:marRight w:val="0"/>
      <w:marTop w:val="0"/>
      <w:marBottom w:val="0"/>
      <w:divBdr>
        <w:top w:val="none" w:sz="0" w:space="0" w:color="auto"/>
        <w:left w:val="none" w:sz="0" w:space="0" w:color="auto"/>
        <w:bottom w:val="none" w:sz="0" w:space="0" w:color="auto"/>
        <w:right w:val="none" w:sz="0" w:space="0" w:color="auto"/>
      </w:divBdr>
    </w:div>
    <w:div w:id="174852180">
      <w:bodyDiv w:val="1"/>
      <w:marLeft w:val="0"/>
      <w:marRight w:val="0"/>
      <w:marTop w:val="0"/>
      <w:marBottom w:val="0"/>
      <w:divBdr>
        <w:top w:val="none" w:sz="0" w:space="0" w:color="auto"/>
        <w:left w:val="none" w:sz="0" w:space="0" w:color="auto"/>
        <w:bottom w:val="none" w:sz="0" w:space="0" w:color="auto"/>
        <w:right w:val="none" w:sz="0" w:space="0" w:color="auto"/>
      </w:divBdr>
    </w:div>
    <w:div w:id="175314163">
      <w:bodyDiv w:val="1"/>
      <w:marLeft w:val="0"/>
      <w:marRight w:val="0"/>
      <w:marTop w:val="0"/>
      <w:marBottom w:val="0"/>
      <w:divBdr>
        <w:top w:val="none" w:sz="0" w:space="0" w:color="auto"/>
        <w:left w:val="none" w:sz="0" w:space="0" w:color="auto"/>
        <w:bottom w:val="none" w:sz="0" w:space="0" w:color="auto"/>
        <w:right w:val="none" w:sz="0" w:space="0" w:color="auto"/>
      </w:divBdr>
    </w:div>
    <w:div w:id="175460505">
      <w:bodyDiv w:val="1"/>
      <w:marLeft w:val="0"/>
      <w:marRight w:val="0"/>
      <w:marTop w:val="0"/>
      <w:marBottom w:val="0"/>
      <w:divBdr>
        <w:top w:val="none" w:sz="0" w:space="0" w:color="auto"/>
        <w:left w:val="none" w:sz="0" w:space="0" w:color="auto"/>
        <w:bottom w:val="none" w:sz="0" w:space="0" w:color="auto"/>
        <w:right w:val="none" w:sz="0" w:space="0" w:color="auto"/>
      </w:divBdr>
    </w:div>
    <w:div w:id="175506906">
      <w:bodyDiv w:val="1"/>
      <w:marLeft w:val="0"/>
      <w:marRight w:val="0"/>
      <w:marTop w:val="0"/>
      <w:marBottom w:val="0"/>
      <w:divBdr>
        <w:top w:val="none" w:sz="0" w:space="0" w:color="auto"/>
        <w:left w:val="none" w:sz="0" w:space="0" w:color="auto"/>
        <w:bottom w:val="none" w:sz="0" w:space="0" w:color="auto"/>
        <w:right w:val="none" w:sz="0" w:space="0" w:color="auto"/>
      </w:divBdr>
    </w:div>
    <w:div w:id="175508464">
      <w:bodyDiv w:val="1"/>
      <w:marLeft w:val="0"/>
      <w:marRight w:val="0"/>
      <w:marTop w:val="0"/>
      <w:marBottom w:val="0"/>
      <w:divBdr>
        <w:top w:val="none" w:sz="0" w:space="0" w:color="auto"/>
        <w:left w:val="none" w:sz="0" w:space="0" w:color="auto"/>
        <w:bottom w:val="none" w:sz="0" w:space="0" w:color="auto"/>
        <w:right w:val="none" w:sz="0" w:space="0" w:color="auto"/>
      </w:divBdr>
    </w:div>
    <w:div w:id="175580075">
      <w:bodyDiv w:val="1"/>
      <w:marLeft w:val="0"/>
      <w:marRight w:val="0"/>
      <w:marTop w:val="0"/>
      <w:marBottom w:val="0"/>
      <w:divBdr>
        <w:top w:val="none" w:sz="0" w:space="0" w:color="auto"/>
        <w:left w:val="none" w:sz="0" w:space="0" w:color="auto"/>
        <w:bottom w:val="none" w:sz="0" w:space="0" w:color="auto"/>
        <w:right w:val="none" w:sz="0" w:space="0" w:color="auto"/>
      </w:divBdr>
    </w:div>
    <w:div w:id="175655975">
      <w:bodyDiv w:val="1"/>
      <w:marLeft w:val="0"/>
      <w:marRight w:val="0"/>
      <w:marTop w:val="0"/>
      <w:marBottom w:val="0"/>
      <w:divBdr>
        <w:top w:val="none" w:sz="0" w:space="0" w:color="auto"/>
        <w:left w:val="none" w:sz="0" w:space="0" w:color="auto"/>
        <w:bottom w:val="none" w:sz="0" w:space="0" w:color="auto"/>
        <w:right w:val="none" w:sz="0" w:space="0" w:color="auto"/>
      </w:divBdr>
    </w:div>
    <w:div w:id="175772365">
      <w:bodyDiv w:val="1"/>
      <w:marLeft w:val="0"/>
      <w:marRight w:val="0"/>
      <w:marTop w:val="0"/>
      <w:marBottom w:val="0"/>
      <w:divBdr>
        <w:top w:val="none" w:sz="0" w:space="0" w:color="auto"/>
        <w:left w:val="none" w:sz="0" w:space="0" w:color="auto"/>
        <w:bottom w:val="none" w:sz="0" w:space="0" w:color="auto"/>
        <w:right w:val="none" w:sz="0" w:space="0" w:color="auto"/>
      </w:divBdr>
    </w:div>
    <w:div w:id="175778693">
      <w:bodyDiv w:val="1"/>
      <w:marLeft w:val="0"/>
      <w:marRight w:val="0"/>
      <w:marTop w:val="0"/>
      <w:marBottom w:val="0"/>
      <w:divBdr>
        <w:top w:val="none" w:sz="0" w:space="0" w:color="auto"/>
        <w:left w:val="none" w:sz="0" w:space="0" w:color="auto"/>
        <w:bottom w:val="none" w:sz="0" w:space="0" w:color="auto"/>
        <w:right w:val="none" w:sz="0" w:space="0" w:color="auto"/>
      </w:divBdr>
    </w:div>
    <w:div w:id="175852979">
      <w:bodyDiv w:val="1"/>
      <w:marLeft w:val="0"/>
      <w:marRight w:val="0"/>
      <w:marTop w:val="0"/>
      <w:marBottom w:val="0"/>
      <w:divBdr>
        <w:top w:val="none" w:sz="0" w:space="0" w:color="auto"/>
        <w:left w:val="none" w:sz="0" w:space="0" w:color="auto"/>
        <w:bottom w:val="none" w:sz="0" w:space="0" w:color="auto"/>
        <w:right w:val="none" w:sz="0" w:space="0" w:color="auto"/>
      </w:divBdr>
    </w:div>
    <w:div w:id="175928789">
      <w:bodyDiv w:val="1"/>
      <w:marLeft w:val="0"/>
      <w:marRight w:val="0"/>
      <w:marTop w:val="0"/>
      <w:marBottom w:val="0"/>
      <w:divBdr>
        <w:top w:val="none" w:sz="0" w:space="0" w:color="auto"/>
        <w:left w:val="none" w:sz="0" w:space="0" w:color="auto"/>
        <w:bottom w:val="none" w:sz="0" w:space="0" w:color="auto"/>
        <w:right w:val="none" w:sz="0" w:space="0" w:color="auto"/>
      </w:divBdr>
    </w:div>
    <w:div w:id="176118730">
      <w:bodyDiv w:val="1"/>
      <w:marLeft w:val="0"/>
      <w:marRight w:val="0"/>
      <w:marTop w:val="0"/>
      <w:marBottom w:val="0"/>
      <w:divBdr>
        <w:top w:val="none" w:sz="0" w:space="0" w:color="auto"/>
        <w:left w:val="none" w:sz="0" w:space="0" w:color="auto"/>
        <w:bottom w:val="none" w:sz="0" w:space="0" w:color="auto"/>
        <w:right w:val="none" w:sz="0" w:space="0" w:color="auto"/>
      </w:divBdr>
    </w:div>
    <w:div w:id="176120222">
      <w:bodyDiv w:val="1"/>
      <w:marLeft w:val="0"/>
      <w:marRight w:val="0"/>
      <w:marTop w:val="0"/>
      <w:marBottom w:val="0"/>
      <w:divBdr>
        <w:top w:val="none" w:sz="0" w:space="0" w:color="auto"/>
        <w:left w:val="none" w:sz="0" w:space="0" w:color="auto"/>
        <w:bottom w:val="none" w:sz="0" w:space="0" w:color="auto"/>
        <w:right w:val="none" w:sz="0" w:space="0" w:color="auto"/>
      </w:divBdr>
    </w:div>
    <w:div w:id="176388167">
      <w:bodyDiv w:val="1"/>
      <w:marLeft w:val="0"/>
      <w:marRight w:val="0"/>
      <w:marTop w:val="0"/>
      <w:marBottom w:val="0"/>
      <w:divBdr>
        <w:top w:val="none" w:sz="0" w:space="0" w:color="auto"/>
        <w:left w:val="none" w:sz="0" w:space="0" w:color="auto"/>
        <w:bottom w:val="none" w:sz="0" w:space="0" w:color="auto"/>
        <w:right w:val="none" w:sz="0" w:space="0" w:color="auto"/>
      </w:divBdr>
    </w:div>
    <w:div w:id="176505573">
      <w:bodyDiv w:val="1"/>
      <w:marLeft w:val="0"/>
      <w:marRight w:val="0"/>
      <w:marTop w:val="0"/>
      <w:marBottom w:val="0"/>
      <w:divBdr>
        <w:top w:val="none" w:sz="0" w:space="0" w:color="auto"/>
        <w:left w:val="none" w:sz="0" w:space="0" w:color="auto"/>
        <w:bottom w:val="none" w:sz="0" w:space="0" w:color="auto"/>
        <w:right w:val="none" w:sz="0" w:space="0" w:color="auto"/>
      </w:divBdr>
    </w:div>
    <w:div w:id="176576125">
      <w:bodyDiv w:val="1"/>
      <w:marLeft w:val="0"/>
      <w:marRight w:val="0"/>
      <w:marTop w:val="0"/>
      <w:marBottom w:val="0"/>
      <w:divBdr>
        <w:top w:val="none" w:sz="0" w:space="0" w:color="auto"/>
        <w:left w:val="none" w:sz="0" w:space="0" w:color="auto"/>
        <w:bottom w:val="none" w:sz="0" w:space="0" w:color="auto"/>
        <w:right w:val="none" w:sz="0" w:space="0" w:color="auto"/>
      </w:divBdr>
    </w:div>
    <w:div w:id="176580335">
      <w:bodyDiv w:val="1"/>
      <w:marLeft w:val="0"/>
      <w:marRight w:val="0"/>
      <w:marTop w:val="0"/>
      <w:marBottom w:val="0"/>
      <w:divBdr>
        <w:top w:val="none" w:sz="0" w:space="0" w:color="auto"/>
        <w:left w:val="none" w:sz="0" w:space="0" w:color="auto"/>
        <w:bottom w:val="none" w:sz="0" w:space="0" w:color="auto"/>
        <w:right w:val="none" w:sz="0" w:space="0" w:color="auto"/>
      </w:divBdr>
    </w:div>
    <w:div w:id="176581391">
      <w:bodyDiv w:val="1"/>
      <w:marLeft w:val="0"/>
      <w:marRight w:val="0"/>
      <w:marTop w:val="0"/>
      <w:marBottom w:val="0"/>
      <w:divBdr>
        <w:top w:val="none" w:sz="0" w:space="0" w:color="auto"/>
        <w:left w:val="none" w:sz="0" w:space="0" w:color="auto"/>
        <w:bottom w:val="none" w:sz="0" w:space="0" w:color="auto"/>
        <w:right w:val="none" w:sz="0" w:space="0" w:color="auto"/>
      </w:divBdr>
    </w:div>
    <w:div w:id="176820105">
      <w:bodyDiv w:val="1"/>
      <w:marLeft w:val="0"/>
      <w:marRight w:val="0"/>
      <w:marTop w:val="0"/>
      <w:marBottom w:val="0"/>
      <w:divBdr>
        <w:top w:val="none" w:sz="0" w:space="0" w:color="auto"/>
        <w:left w:val="none" w:sz="0" w:space="0" w:color="auto"/>
        <w:bottom w:val="none" w:sz="0" w:space="0" w:color="auto"/>
        <w:right w:val="none" w:sz="0" w:space="0" w:color="auto"/>
      </w:divBdr>
    </w:div>
    <w:div w:id="176894749">
      <w:bodyDiv w:val="1"/>
      <w:marLeft w:val="0"/>
      <w:marRight w:val="0"/>
      <w:marTop w:val="0"/>
      <w:marBottom w:val="0"/>
      <w:divBdr>
        <w:top w:val="none" w:sz="0" w:space="0" w:color="auto"/>
        <w:left w:val="none" w:sz="0" w:space="0" w:color="auto"/>
        <w:bottom w:val="none" w:sz="0" w:space="0" w:color="auto"/>
        <w:right w:val="none" w:sz="0" w:space="0" w:color="auto"/>
      </w:divBdr>
    </w:div>
    <w:div w:id="177039719">
      <w:bodyDiv w:val="1"/>
      <w:marLeft w:val="0"/>
      <w:marRight w:val="0"/>
      <w:marTop w:val="0"/>
      <w:marBottom w:val="0"/>
      <w:divBdr>
        <w:top w:val="none" w:sz="0" w:space="0" w:color="auto"/>
        <w:left w:val="none" w:sz="0" w:space="0" w:color="auto"/>
        <w:bottom w:val="none" w:sz="0" w:space="0" w:color="auto"/>
        <w:right w:val="none" w:sz="0" w:space="0" w:color="auto"/>
      </w:divBdr>
    </w:div>
    <w:div w:id="177086853">
      <w:bodyDiv w:val="1"/>
      <w:marLeft w:val="0"/>
      <w:marRight w:val="0"/>
      <w:marTop w:val="0"/>
      <w:marBottom w:val="0"/>
      <w:divBdr>
        <w:top w:val="none" w:sz="0" w:space="0" w:color="auto"/>
        <w:left w:val="none" w:sz="0" w:space="0" w:color="auto"/>
        <w:bottom w:val="none" w:sz="0" w:space="0" w:color="auto"/>
        <w:right w:val="none" w:sz="0" w:space="0" w:color="auto"/>
      </w:divBdr>
    </w:div>
    <w:div w:id="177157102">
      <w:bodyDiv w:val="1"/>
      <w:marLeft w:val="0"/>
      <w:marRight w:val="0"/>
      <w:marTop w:val="0"/>
      <w:marBottom w:val="0"/>
      <w:divBdr>
        <w:top w:val="none" w:sz="0" w:space="0" w:color="auto"/>
        <w:left w:val="none" w:sz="0" w:space="0" w:color="auto"/>
        <w:bottom w:val="none" w:sz="0" w:space="0" w:color="auto"/>
        <w:right w:val="none" w:sz="0" w:space="0" w:color="auto"/>
      </w:divBdr>
    </w:div>
    <w:div w:id="177619296">
      <w:bodyDiv w:val="1"/>
      <w:marLeft w:val="0"/>
      <w:marRight w:val="0"/>
      <w:marTop w:val="0"/>
      <w:marBottom w:val="0"/>
      <w:divBdr>
        <w:top w:val="none" w:sz="0" w:space="0" w:color="auto"/>
        <w:left w:val="none" w:sz="0" w:space="0" w:color="auto"/>
        <w:bottom w:val="none" w:sz="0" w:space="0" w:color="auto"/>
        <w:right w:val="none" w:sz="0" w:space="0" w:color="auto"/>
      </w:divBdr>
    </w:div>
    <w:div w:id="177700311">
      <w:bodyDiv w:val="1"/>
      <w:marLeft w:val="0"/>
      <w:marRight w:val="0"/>
      <w:marTop w:val="0"/>
      <w:marBottom w:val="0"/>
      <w:divBdr>
        <w:top w:val="none" w:sz="0" w:space="0" w:color="auto"/>
        <w:left w:val="none" w:sz="0" w:space="0" w:color="auto"/>
        <w:bottom w:val="none" w:sz="0" w:space="0" w:color="auto"/>
        <w:right w:val="none" w:sz="0" w:space="0" w:color="auto"/>
      </w:divBdr>
    </w:div>
    <w:div w:id="177737261">
      <w:bodyDiv w:val="1"/>
      <w:marLeft w:val="0"/>
      <w:marRight w:val="0"/>
      <w:marTop w:val="0"/>
      <w:marBottom w:val="0"/>
      <w:divBdr>
        <w:top w:val="none" w:sz="0" w:space="0" w:color="auto"/>
        <w:left w:val="none" w:sz="0" w:space="0" w:color="auto"/>
        <w:bottom w:val="none" w:sz="0" w:space="0" w:color="auto"/>
        <w:right w:val="none" w:sz="0" w:space="0" w:color="auto"/>
      </w:divBdr>
    </w:div>
    <w:div w:id="178006636">
      <w:bodyDiv w:val="1"/>
      <w:marLeft w:val="0"/>
      <w:marRight w:val="0"/>
      <w:marTop w:val="0"/>
      <w:marBottom w:val="0"/>
      <w:divBdr>
        <w:top w:val="none" w:sz="0" w:space="0" w:color="auto"/>
        <w:left w:val="none" w:sz="0" w:space="0" w:color="auto"/>
        <w:bottom w:val="none" w:sz="0" w:space="0" w:color="auto"/>
        <w:right w:val="none" w:sz="0" w:space="0" w:color="auto"/>
      </w:divBdr>
    </w:div>
    <w:div w:id="178084104">
      <w:bodyDiv w:val="1"/>
      <w:marLeft w:val="0"/>
      <w:marRight w:val="0"/>
      <w:marTop w:val="0"/>
      <w:marBottom w:val="0"/>
      <w:divBdr>
        <w:top w:val="none" w:sz="0" w:space="0" w:color="auto"/>
        <w:left w:val="none" w:sz="0" w:space="0" w:color="auto"/>
        <w:bottom w:val="none" w:sz="0" w:space="0" w:color="auto"/>
        <w:right w:val="none" w:sz="0" w:space="0" w:color="auto"/>
      </w:divBdr>
    </w:div>
    <w:div w:id="178350283">
      <w:bodyDiv w:val="1"/>
      <w:marLeft w:val="0"/>
      <w:marRight w:val="0"/>
      <w:marTop w:val="0"/>
      <w:marBottom w:val="0"/>
      <w:divBdr>
        <w:top w:val="none" w:sz="0" w:space="0" w:color="auto"/>
        <w:left w:val="none" w:sz="0" w:space="0" w:color="auto"/>
        <w:bottom w:val="none" w:sz="0" w:space="0" w:color="auto"/>
        <w:right w:val="none" w:sz="0" w:space="0" w:color="auto"/>
      </w:divBdr>
    </w:div>
    <w:div w:id="178400128">
      <w:bodyDiv w:val="1"/>
      <w:marLeft w:val="0"/>
      <w:marRight w:val="0"/>
      <w:marTop w:val="0"/>
      <w:marBottom w:val="0"/>
      <w:divBdr>
        <w:top w:val="none" w:sz="0" w:space="0" w:color="auto"/>
        <w:left w:val="none" w:sz="0" w:space="0" w:color="auto"/>
        <w:bottom w:val="none" w:sz="0" w:space="0" w:color="auto"/>
        <w:right w:val="none" w:sz="0" w:space="0" w:color="auto"/>
      </w:divBdr>
    </w:div>
    <w:div w:id="178787105">
      <w:bodyDiv w:val="1"/>
      <w:marLeft w:val="0"/>
      <w:marRight w:val="0"/>
      <w:marTop w:val="0"/>
      <w:marBottom w:val="0"/>
      <w:divBdr>
        <w:top w:val="none" w:sz="0" w:space="0" w:color="auto"/>
        <w:left w:val="none" w:sz="0" w:space="0" w:color="auto"/>
        <w:bottom w:val="none" w:sz="0" w:space="0" w:color="auto"/>
        <w:right w:val="none" w:sz="0" w:space="0" w:color="auto"/>
      </w:divBdr>
    </w:div>
    <w:div w:id="179006418">
      <w:bodyDiv w:val="1"/>
      <w:marLeft w:val="0"/>
      <w:marRight w:val="0"/>
      <w:marTop w:val="0"/>
      <w:marBottom w:val="0"/>
      <w:divBdr>
        <w:top w:val="none" w:sz="0" w:space="0" w:color="auto"/>
        <w:left w:val="none" w:sz="0" w:space="0" w:color="auto"/>
        <w:bottom w:val="none" w:sz="0" w:space="0" w:color="auto"/>
        <w:right w:val="none" w:sz="0" w:space="0" w:color="auto"/>
      </w:divBdr>
    </w:div>
    <w:div w:id="179398112">
      <w:bodyDiv w:val="1"/>
      <w:marLeft w:val="0"/>
      <w:marRight w:val="0"/>
      <w:marTop w:val="0"/>
      <w:marBottom w:val="0"/>
      <w:divBdr>
        <w:top w:val="none" w:sz="0" w:space="0" w:color="auto"/>
        <w:left w:val="none" w:sz="0" w:space="0" w:color="auto"/>
        <w:bottom w:val="none" w:sz="0" w:space="0" w:color="auto"/>
        <w:right w:val="none" w:sz="0" w:space="0" w:color="auto"/>
      </w:divBdr>
    </w:div>
    <w:div w:id="179513982">
      <w:bodyDiv w:val="1"/>
      <w:marLeft w:val="0"/>
      <w:marRight w:val="0"/>
      <w:marTop w:val="0"/>
      <w:marBottom w:val="0"/>
      <w:divBdr>
        <w:top w:val="none" w:sz="0" w:space="0" w:color="auto"/>
        <w:left w:val="none" w:sz="0" w:space="0" w:color="auto"/>
        <w:bottom w:val="none" w:sz="0" w:space="0" w:color="auto"/>
        <w:right w:val="none" w:sz="0" w:space="0" w:color="auto"/>
      </w:divBdr>
    </w:div>
    <w:div w:id="179514589">
      <w:bodyDiv w:val="1"/>
      <w:marLeft w:val="0"/>
      <w:marRight w:val="0"/>
      <w:marTop w:val="0"/>
      <w:marBottom w:val="0"/>
      <w:divBdr>
        <w:top w:val="none" w:sz="0" w:space="0" w:color="auto"/>
        <w:left w:val="none" w:sz="0" w:space="0" w:color="auto"/>
        <w:bottom w:val="none" w:sz="0" w:space="0" w:color="auto"/>
        <w:right w:val="none" w:sz="0" w:space="0" w:color="auto"/>
      </w:divBdr>
    </w:div>
    <w:div w:id="179703137">
      <w:bodyDiv w:val="1"/>
      <w:marLeft w:val="0"/>
      <w:marRight w:val="0"/>
      <w:marTop w:val="0"/>
      <w:marBottom w:val="0"/>
      <w:divBdr>
        <w:top w:val="none" w:sz="0" w:space="0" w:color="auto"/>
        <w:left w:val="none" w:sz="0" w:space="0" w:color="auto"/>
        <w:bottom w:val="none" w:sz="0" w:space="0" w:color="auto"/>
        <w:right w:val="none" w:sz="0" w:space="0" w:color="auto"/>
      </w:divBdr>
    </w:div>
    <w:div w:id="180097768">
      <w:bodyDiv w:val="1"/>
      <w:marLeft w:val="0"/>
      <w:marRight w:val="0"/>
      <w:marTop w:val="0"/>
      <w:marBottom w:val="0"/>
      <w:divBdr>
        <w:top w:val="none" w:sz="0" w:space="0" w:color="auto"/>
        <w:left w:val="none" w:sz="0" w:space="0" w:color="auto"/>
        <w:bottom w:val="none" w:sz="0" w:space="0" w:color="auto"/>
        <w:right w:val="none" w:sz="0" w:space="0" w:color="auto"/>
      </w:divBdr>
    </w:div>
    <w:div w:id="180317847">
      <w:bodyDiv w:val="1"/>
      <w:marLeft w:val="0"/>
      <w:marRight w:val="0"/>
      <w:marTop w:val="0"/>
      <w:marBottom w:val="0"/>
      <w:divBdr>
        <w:top w:val="none" w:sz="0" w:space="0" w:color="auto"/>
        <w:left w:val="none" w:sz="0" w:space="0" w:color="auto"/>
        <w:bottom w:val="none" w:sz="0" w:space="0" w:color="auto"/>
        <w:right w:val="none" w:sz="0" w:space="0" w:color="auto"/>
      </w:divBdr>
    </w:div>
    <w:div w:id="180364519">
      <w:bodyDiv w:val="1"/>
      <w:marLeft w:val="0"/>
      <w:marRight w:val="0"/>
      <w:marTop w:val="0"/>
      <w:marBottom w:val="0"/>
      <w:divBdr>
        <w:top w:val="none" w:sz="0" w:space="0" w:color="auto"/>
        <w:left w:val="none" w:sz="0" w:space="0" w:color="auto"/>
        <w:bottom w:val="none" w:sz="0" w:space="0" w:color="auto"/>
        <w:right w:val="none" w:sz="0" w:space="0" w:color="auto"/>
      </w:divBdr>
    </w:div>
    <w:div w:id="180441687">
      <w:bodyDiv w:val="1"/>
      <w:marLeft w:val="0"/>
      <w:marRight w:val="0"/>
      <w:marTop w:val="0"/>
      <w:marBottom w:val="0"/>
      <w:divBdr>
        <w:top w:val="none" w:sz="0" w:space="0" w:color="auto"/>
        <w:left w:val="none" w:sz="0" w:space="0" w:color="auto"/>
        <w:bottom w:val="none" w:sz="0" w:space="0" w:color="auto"/>
        <w:right w:val="none" w:sz="0" w:space="0" w:color="auto"/>
      </w:divBdr>
    </w:div>
    <w:div w:id="180558224">
      <w:bodyDiv w:val="1"/>
      <w:marLeft w:val="0"/>
      <w:marRight w:val="0"/>
      <w:marTop w:val="0"/>
      <w:marBottom w:val="0"/>
      <w:divBdr>
        <w:top w:val="none" w:sz="0" w:space="0" w:color="auto"/>
        <w:left w:val="none" w:sz="0" w:space="0" w:color="auto"/>
        <w:bottom w:val="none" w:sz="0" w:space="0" w:color="auto"/>
        <w:right w:val="none" w:sz="0" w:space="0" w:color="auto"/>
      </w:divBdr>
    </w:div>
    <w:div w:id="180632057">
      <w:bodyDiv w:val="1"/>
      <w:marLeft w:val="0"/>
      <w:marRight w:val="0"/>
      <w:marTop w:val="0"/>
      <w:marBottom w:val="0"/>
      <w:divBdr>
        <w:top w:val="none" w:sz="0" w:space="0" w:color="auto"/>
        <w:left w:val="none" w:sz="0" w:space="0" w:color="auto"/>
        <w:bottom w:val="none" w:sz="0" w:space="0" w:color="auto"/>
        <w:right w:val="none" w:sz="0" w:space="0" w:color="auto"/>
      </w:divBdr>
    </w:div>
    <w:div w:id="180634222">
      <w:bodyDiv w:val="1"/>
      <w:marLeft w:val="0"/>
      <w:marRight w:val="0"/>
      <w:marTop w:val="0"/>
      <w:marBottom w:val="0"/>
      <w:divBdr>
        <w:top w:val="none" w:sz="0" w:space="0" w:color="auto"/>
        <w:left w:val="none" w:sz="0" w:space="0" w:color="auto"/>
        <w:bottom w:val="none" w:sz="0" w:space="0" w:color="auto"/>
        <w:right w:val="none" w:sz="0" w:space="0" w:color="auto"/>
      </w:divBdr>
    </w:div>
    <w:div w:id="180703551">
      <w:bodyDiv w:val="1"/>
      <w:marLeft w:val="0"/>
      <w:marRight w:val="0"/>
      <w:marTop w:val="0"/>
      <w:marBottom w:val="0"/>
      <w:divBdr>
        <w:top w:val="none" w:sz="0" w:space="0" w:color="auto"/>
        <w:left w:val="none" w:sz="0" w:space="0" w:color="auto"/>
        <w:bottom w:val="none" w:sz="0" w:space="0" w:color="auto"/>
        <w:right w:val="none" w:sz="0" w:space="0" w:color="auto"/>
      </w:divBdr>
    </w:div>
    <w:div w:id="180977078">
      <w:bodyDiv w:val="1"/>
      <w:marLeft w:val="0"/>
      <w:marRight w:val="0"/>
      <w:marTop w:val="0"/>
      <w:marBottom w:val="0"/>
      <w:divBdr>
        <w:top w:val="none" w:sz="0" w:space="0" w:color="auto"/>
        <w:left w:val="none" w:sz="0" w:space="0" w:color="auto"/>
        <w:bottom w:val="none" w:sz="0" w:space="0" w:color="auto"/>
        <w:right w:val="none" w:sz="0" w:space="0" w:color="auto"/>
      </w:divBdr>
    </w:div>
    <w:div w:id="181285726">
      <w:bodyDiv w:val="1"/>
      <w:marLeft w:val="0"/>
      <w:marRight w:val="0"/>
      <w:marTop w:val="0"/>
      <w:marBottom w:val="0"/>
      <w:divBdr>
        <w:top w:val="none" w:sz="0" w:space="0" w:color="auto"/>
        <w:left w:val="none" w:sz="0" w:space="0" w:color="auto"/>
        <w:bottom w:val="none" w:sz="0" w:space="0" w:color="auto"/>
        <w:right w:val="none" w:sz="0" w:space="0" w:color="auto"/>
      </w:divBdr>
    </w:div>
    <w:div w:id="181403965">
      <w:bodyDiv w:val="1"/>
      <w:marLeft w:val="0"/>
      <w:marRight w:val="0"/>
      <w:marTop w:val="0"/>
      <w:marBottom w:val="0"/>
      <w:divBdr>
        <w:top w:val="none" w:sz="0" w:space="0" w:color="auto"/>
        <w:left w:val="none" w:sz="0" w:space="0" w:color="auto"/>
        <w:bottom w:val="none" w:sz="0" w:space="0" w:color="auto"/>
        <w:right w:val="none" w:sz="0" w:space="0" w:color="auto"/>
      </w:divBdr>
    </w:div>
    <w:div w:id="181743519">
      <w:bodyDiv w:val="1"/>
      <w:marLeft w:val="0"/>
      <w:marRight w:val="0"/>
      <w:marTop w:val="0"/>
      <w:marBottom w:val="0"/>
      <w:divBdr>
        <w:top w:val="none" w:sz="0" w:space="0" w:color="auto"/>
        <w:left w:val="none" w:sz="0" w:space="0" w:color="auto"/>
        <w:bottom w:val="none" w:sz="0" w:space="0" w:color="auto"/>
        <w:right w:val="none" w:sz="0" w:space="0" w:color="auto"/>
      </w:divBdr>
    </w:div>
    <w:div w:id="181867883">
      <w:bodyDiv w:val="1"/>
      <w:marLeft w:val="0"/>
      <w:marRight w:val="0"/>
      <w:marTop w:val="0"/>
      <w:marBottom w:val="0"/>
      <w:divBdr>
        <w:top w:val="none" w:sz="0" w:space="0" w:color="auto"/>
        <w:left w:val="none" w:sz="0" w:space="0" w:color="auto"/>
        <w:bottom w:val="none" w:sz="0" w:space="0" w:color="auto"/>
        <w:right w:val="none" w:sz="0" w:space="0" w:color="auto"/>
      </w:divBdr>
    </w:div>
    <w:div w:id="182018053">
      <w:bodyDiv w:val="1"/>
      <w:marLeft w:val="0"/>
      <w:marRight w:val="0"/>
      <w:marTop w:val="0"/>
      <w:marBottom w:val="0"/>
      <w:divBdr>
        <w:top w:val="none" w:sz="0" w:space="0" w:color="auto"/>
        <w:left w:val="none" w:sz="0" w:space="0" w:color="auto"/>
        <w:bottom w:val="none" w:sz="0" w:space="0" w:color="auto"/>
        <w:right w:val="none" w:sz="0" w:space="0" w:color="auto"/>
      </w:divBdr>
    </w:div>
    <w:div w:id="182129669">
      <w:bodyDiv w:val="1"/>
      <w:marLeft w:val="0"/>
      <w:marRight w:val="0"/>
      <w:marTop w:val="0"/>
      <w:marBottom w:val="0"/>
      <w:divBdr>
        <w:top w:val="none" w:sz="0" w:space="0" w:color="auto"/>
        <w:left w:val="none" w:sz="0" w:space="0" w:color="auto"/>
        <w:bottom w:val="none" w:sz="0" w:space="0" w:color="auto"/>
        <w:right w:val="none" w:sz="0" w:space="0" w:color="auto"/>
      </w:divBdr>
    </w:div>
    <w:div w:id="182134418">
      <w:bodyDiv w:val="1"/>
      <w:marLeft w:val="0"/>
      <w:marRight w:val="0"/>
      <w:marTop w:val="0"/>
      <w:marBottom w:val="0"/>
      <w:divBdr>
        <w:top w:val="none" w:sz="0" w:space="0" w:color="auto"/>
        <w:left w:val="none" w:sz="0" w:space="0" w:color="auto"/>
        <w:bottom w:val="none" w:sz="0" w:space="0" w:color="auto"/>
        <w:right w:val="none" w:sz="0" w:space="0" w:color="auto"/>
      </w:divBdr>
    </w:div>
    <w:div w:id="182207242">
      <w:bodyDiv w:val="1"/>
      <w:marLeft w:val="0"/>
      <w:marRight w:val="0"/>
      <w:marTop w:val="0"/>
      <w:marBottom w:val="0"/>
      <w:divBdr>
        <w:top w:val="none" w:sz="0" w:space="0" w:color="auto"/>
        <w:left w:val="none" w:sz="0" w:space="0" w:color="auto"/>
        <w:bottom w:val="none" w:sz="0" w:space="0" w:color="auto"/>
        <w:right w:val="none" w:sz="0" w:space="0" w:color="auto"/>
      </w:divBdr>
    </w:div>
    <w:div w:id="182280119">
      <w:bodyDiv w:val="1"/>
      <w:marLeft w:val="0"/>
      <w:marRight w:val="0"/>
      <w:marTop w:val="0"/>
      <w:marBottom w:val="0"/>
      <w:divBdr>
        <w:top w:val="none" w:sz="0" w:space="0" w:color="auto"/>
        <w:left w:val="none" w:sz="0" w:space="0" w:color="auto"/>
        <w:bottom w:val="none" w:sz="0" w:space="0" w:color="auto"/>
        <w:right w:val="none" w:sz="0" w:space="0" w:color="auto"/>
      </w:divBdr>
    </w:div>
    <w:div w:id="182285453">
      <w:bodyDiv w:val="1"/>
      <w:marLeft w:val="0"/>
      <w:marRight w:val="0"/>
      <w:marTop w:val="0"/>
      <w:marBottom w:val="0"/>
      <w:divBdr>
        <w:top w:val="none" w:sz="0" w:space="0" w:color="auto"/>
        <w:left w:val="none" w:sz="0" w:space="0" w:color="auto"/>
        <w:bottom w:val="none" w:sz="0" w:space="0" w:color="auto"/>
        <w:right w:val="none" w:sz="0" w:space="0" w:color="auto"/>
      </w:divBdr>
    </w:div>
    <w:div w:id="182327430">
      <w:bodyDiv w:val="1"/>
      <w:marLeft w:val="0"/>
      <w:marRight w:val="0"/>
      <w:marTop w:val="0"/>
      <w:marBottom w:val="0"/>
      <w:divBdr>
        <w:top w:val="none" w:sz="0" w:space="0" w:color="auto"/>
        <w:left w:val="none" w:sz="0" w:space="0" w:color="auto"/>
        <w:bottom w:val="none" w:sz="0" w:space="0" w:color="auto"/>
        <w:right w:val="none" w:sz="0" w:space="0" w:color="auto"/>
      </w:divBdr>
    </w:div>
    <w:div w:id="182477024">
      <w:bodyDiv w:val="1"/>
      <w:marLeft w:val="0"/>
      <w:marRight w:val="0"/>
      <w:marTop w:val="0"/>
      <w:marBottom w:val="0"/>
      <w:divBdr>
        <w:top w:val="none" w:sz="0" w:space="0" w:color="auto"/>
        <w:left w:val="none" w:sz="0" w:space="0" w:color="auto"/>
        <w:bottom w:val="none" w:sz="0" w:space="0" w:color="auto"/>
        <w:right w:val="none" w:sz="0" w:space="0" w:color="auto"/>
      </w:divBdr>
    </w:div>
    <w:div w:id="182523445">
      <w:bodyDiv w:val="1"/>
      <w:marLeft w:val="0"/>
      <w:marRight w:val="0"/>
      <w:marTop w:val="0"/>
      <w:marBottom w:val="0"/>
      <w:divBdr>
        <w:top w:val="none" w:sz="0" w:space="0" w:color="auto"/>
        <w:left w:val="none" w:sz="0" w:space="0" w:color="auto"/>
        <w:bottom w:val="none" w:sz="0" w:space="0" w:color="auto"/>
        <w:right w:val="none" w:sz="0" w:space="0" w:color="auto"/>
      </w:divBdr>
    </w:div>
    <w:div w:id="182592478">
      <w:bodyDiv w:val="1"/>
      <w:marLeft w:val="0"/>
      <w:marRight w:val="0"/>
      <w:marTop w:val="0"/>
      <w:marBottom w:val="0"/>
      <w:divBdr>
        <w:top w:val="none" w:sz="0" w:space="0" w:color="auto"/>
        <w:left w:val="none" w:sz="0" w:space="0" w:color="auto"/>
        <w:bottom w:val="none" w:sz="0" w:space="0" w:color="auto"/>
        <w:right w:val="none" w:sz="0" w:space="0" w:color="auto"/>
      </w:divBdr>
    </w:div>
    <w:div w:id="182790621">
      <w:bodyDiv w:val="1"/>
      <w:marLeft w:val="0"/>
      <w:marRight w:val="0"/>
      <w:marTop w:val="0"/>
      <w:marBottom w:val="0"/>
      <w:divBdr>
        <w:top w:val="none" w:sz="0" w:space="0" w:color="auto"/>
        <w:left w:val="none" w:sz="0" w:space="0" w:color="auto"/>
        <w:bottom w:val="none" w:sz="0" w:space="0" w:color="auto"/>
        <w:right w:val="none" w:sz="0" w:space="0" w:color="auto"/>
      </w:divBdr>
    </w:div>
    <w:div w:id="182942314">
      <w:bodyDiv w:val="1"/>
      <w:marLeft w:val="0"/>
      <w:marRight w:val="0"/>
      <w:marTop w:val="0"/>
      <w:marBottom w:val="0"/>
      <w:divBdr>
        <w:top w:val="none" w:sz="0" w:space="0" w:color="auto"/>
        <w:left w:val="none" w:sz="0" w:space="0" w:color="auto"/>
        <w:bottom w:val="none" w:sz="0" w:space="0" w:color="auto"/>
        <w:right w:val="none" w:sz="0" w:space="0" w:color="auto"/>
      </w:divBdr>
    </w:div>
    <w:div w:id="182942891">
      <w:bodyDiv w:val="1"/>
      <w:marLeft w:val="0"/>
      <w:marRight w:val="0"/>
      <w:marTop w:val="0"/>
      <w:marBottom w:val="0"/>
      <w:divBdr>
        <w:top w:val="none" w:sz="0" w:space="0" w:color="auto"/>
        <w:left w:val="none" w:sz="0" w:space="0" w:color="auto"/>
        <w:bottom w:val="none" w:sz="0" w:space="0" w:color="auto"/>
        <w:right w:val="none" w:sz="0" w:space="0" w:color="auto"/>
      </w:divBdr>
    </w:div>
    <w:div w:id="183447357">
      <w:bodyDiv w:val="1"/>
      <w:marLeft w:val="0"/>
      <w:marRight w:val="0"/>
      <w:marTop w:val="0"/>
      <w:marBottom w:val="0"/>
      <w:divBdr>
        <w:top w:val="none" w:sz="0" w:space="0" w:color="auto"/>
        <w:left w:val="none" w:sz="0" w:space="0" w:color="auto"/>
        <w:bottom w:val="none" w:sz="0" w:space="0" w:color="auto"/>
        <w:right w:val="none" w:sz="0" w:space="0" w:color="auto"/>
      </w:divBdr>
    </w:div>
    <w:div w:id="183598484">
      <w:bodyDiv w:val="1"/>
      <w:marLeft w:val="0"/>
      <w:marRight w:val="0"/>
      <w:marTop w:val="0"/>
      <w:marBottom w:val="0"/>
      <w:divBdr>
        <w:top w:val="none" w:sz="0" w:space="0" w:color="auto"/>
        <w:left w:val="none" w:sz="0" w:space="0" w:color="auto"/>
        <w:bottom w:val="none" w:sz="0" w:space="0" w:color="auto"/>
        <w:right w:val="none" w:sz="0" w:space="0" w:color="auto"/>
      </w:divBdr>
    </w:div>
    <w:div w:id="183637113">
      <w:bodyDiv w:val="1"/>
      <w:marLeft w:val="0"/>
      <w:marRight w:val="0"/>
      <w:marTop w:val="0"/>
      <w:marBottom w:val="0"/>
      <w:divBdr>
        <w:top w:val="none" w:sz="0" w:space="0" w:color="auto"/>
        <w:left w:val="none" w:sz="0" w:space="0" w:color="auto"/>
        <w:bottom w:val="none" w:sz="0" w:space="0" w:color="auto"/>
        <w:right w:val="none" w:sz="0" w:space="0" w:color="auto"/>
      </w:divBdr>
    </w:div>
    <w:div w:id="183716339">
      <w:bodyDiv w:val="1"/>
      <w:marLeft w:val="0"/>
      <w:marRight w:val="0"/>
      <w:marTop w:val="0"/>
      <w:marBottom w:val="0"/>
      <w:divBdr>
        <w:top w:val="none" w:sz="0" w:space="0" w:color="auto"/>
        <w:left w:val="none" w:sz="0" w:space="0" w:color="auto"/>
        <w:bottom w:val="none" w:sz="0" w:space="0" w:color="auto"/>
        <w:right w:val="none" w:sz="0" w:space="0" w:color="auto"/>
      </w:divBdr>
    </w:div>
    <w:div w:id="184055527">
      <w:bodyDiv w:val="1"/>
      <w:marLeft w:val="0"/>
      <w:marRight w:val="0"/>
      <w:marTop w:val="0"/>
      <w:marBottom w:val="0"/>
      <w:divBdr>
        <w:top w:val="none" w:sz="0" w:space="0" w:color="auto"/>
        <w:left w:val="none" w:sz="0" w:space="0" w:color="auto"/>
        <w:bottom w:val="none" w:sz="0" w:space="0" w:color="auto"/>
        <w:right w:val="none" w:sz="0" w:space="0" w:color="auto"/>
      </w:divBdr>
    </w:div>
    <w:div w:id="184096625">
      <w:bodyDiv w:val="1"/>
      <w:marLeft w:val="0"/>
      <w:marRight w:val="0"/>
      <w:marTop w:val="0"/>
      <w:marBottom w:val="0"/>
      <w:divBdr>
        <w:top w:val="none" w:sz="0" w:space="0" w:color="auto"/>
        <w:left w:val="none" w:sz="0" w:space="0" w:color="auto"/>
        <w:bottom w:val="none" w:sz="0" w:space="0" w:color="auto"/>
        <w:right w:val="none" w:sz="0" w:space="0" w:color="auto"/>
      </w:divBdr>
    </w:div>
    <w:div w:id="184178968">
      <w:bodyDiv w:val="1"/>
      <w:marLeft w:val="0"/>
      <w:marRight w:val="0"/>
      <w:marTop w:val="0"/>
      <w:marBottom w:val="0"/>
      <w:divBdr>
        <w:top w:val="none" w:sz="0" w:space="0" w:color="auto"/>
        <w:left w:val="none" w:sz="0" w:space="0" w:color="auto"/>
        <w:bottom w:val="none" w:sz="0" w:space="0" w:color="auto"/>
        <w:right w:val="none" w:sz="0" w:space="0" w:color="auto"/>
      </w:divBdr>
    </w:div>
    <w:div w:id="184247692">
      <w:bodyDiv w:val="1"/>
      <w:marLeft w:val="0"/>
      <w:marRight w:val="0"/>
      <w:marTop w:val="0"/>
      <w:marBottom w:val="0"/>
      <w:divBdr>
        <w:top w:val="none" w:sz="0" w:space="0" w:color="auto"/>
        <w:left w:val="none" w:sz="0" w:space="0" w:color="auto"/>
        <w:bottom w:val="none" w:sz="0" w:space="0" w:color="auto"/>
        <w:right w:val="none" w:sz="0" w:space="0" w:color="auto"/>
      </w:divBdr>
    </w:div>
    <w:div w:id="184372196">
      <w:bodyDiv w:val="1"/>
      <w:marLeft w:val="0"/>
      <w:marRight w:val="0"/>
      <w:marTop w:val="0"/>
      <w:marBottom w:val="0"/>
      <w:divBdr>
        <w:top w:val="none" w:sz="0" w:space="0" w:color="auto"/>
        <w:left w:val="none" w:sz="0" w:space="0" w:color="auto"/>
        <w:bottom w:val="none" w:sz="0" w:space="0" w:color="auto"/>
        <w:right w:val="none" w:sz="0" w:space="0" w:color="auto"/>
      </w:divBdr>
    </w:div>
    <w:div w:id="184372410">
      <w:bodyDiv w:val="1"/>
      <w:marLeft w:val="0"/>
      <w:marRight w:val="0"/>
      <w:marTop w:val="0"/>
      <w:marBottom w:val="0"/>
      <w:divBdr>
        <w:top w:val="none" w:sz="0" w:space="0" w:color="auto"/>
        <w:left w:val="none" w:sz="0" w:space="0" w:color="auto"/>
        <w:bottom w:val="none" w:sz="0" w:space="0" w:color="auto"/>
        <w:right w:val="none" w:sz="0" w:space="0" w:color="auto"/>
      </w:divBdr>
    </w:div>
    <w:div w:id="184373128">
      <w:bodyDiv w:val="1"/>
      <w:marLeft w:val="0"/>
      <w:marRight w:val="0"/>
      <w:marTop w:val="0"/>
      <w:marBottom w:val="0"/>
      <w:divBdr>
        <w:top w:val="none" w:sz="0" w:space="0" w:color="auto"/>
        <w:left w:val="none" w:sz="0" w:space="0" w:color="auto"/>
        <w:bottom w:val="none" w:sz="0" w:space="0" w:color="auto"/>
        <w:right w:val="none" w:sz="0" w:space="0" w:color="auto"/>
      </w:divBdr>
    </w:div>
    <w:div w:id="184634624">
      <w:bodyDiv w:val="1"/>
      <w:marLeft w:val="0"/>
      <w:marRight w:val="0"/>
      <w:marTop w:val="0"/>
      <w:marBottom w:val="0"/>
      <w:divBdr>
        <w:top w:val="none" w:sz="0" w:space="0" w:color="auto"/>
        <w:left w:val="none" w:sz="0" w:space="0" w:color="auto"/>
        <w:bottom w:val="none" w:sz="0" w:space="0" w:color="auto"/>
        <w:right w:val="none" w:sz="0" w:space="0" w:color="auto"/>
      </w:divBdr>
    </w:div>
    <w:div w:id="185140819">
      <w:bodyDiv w:val="1"/>
      <w:marLeft w:val="0"/>
      <w:marRight w:val="0"/>
      <w:marTop w:val="0"/>
      <w:marBottom w:val="0"/>
      <w:divBdr>
        <w:top w:val="none" w:sz="0" w:space="0" w:color="auto"/>
        <w:left w:val="none" w:sz="0" w:space="0" w:color="auto"/>
        <w:bottom w:val="none" w:sz="0" w:space="0" w:color="auto"/>
        <w:right w:val="none" w:sz="0" w:space="0" w:color="auto"/>
      </w:divBdr>
    </w:div>
    <w:div w:id="185218690">
      <w:bodyDiv w:val="1"/>
      <w:marLeft w:val="0"/>
      <w:marRight w:val="0"/>
      <w:marTop w:val="0"/>
      <w:marBottom w:val="0"/>
      <w:divBdr>
        <w:top w:val="none" w:sz="0" w:space="0" w:color="auto"/>
        <w:left w:val="none" w:sz="0" w:space="0" w:color="auto"/>
        <w:bottom w:val="none" w:sz="0" w:space="0" w:color="auto"/>
        <w:right w:val="none" w:sz="0" w:space="0" w:color="auto"/>
      </w:divBdr>
    </w:div>
    <w:div w:id="185292317">
      <w:bodyDiv w:val="1"/>
      <w:marLeft w:val="0"/>
      <w:marRight w:val="0"/>
      <w:marTop w:val="0"/>
      <w:marBottom w:val="0"/>
      <w:divBdr>
        <w:top w:val="none" w:sz="0" w:space="0" w:color="auto"/>
        <w:left w:val="none" w:sz="0" w:space="0" w:color="auto"/>
        <w:bottom w:val="none" w:sz="0" w:space="0" w:color="auto"/>
        <w:right w:val="none" w:sz="0" w:space="0" w:color="auto"/>
      </w:divBdr>
    </w:div>
    <w:div w:id="185605416">
      <w:bodyDiv w:val="1"/>
      <w:marLeft w:val="0"/>
      <w:marRight w:val="0"/>
      <w:marTop w:val="0"/>
      <w:marBottom w:val="0"/>
      <w:divBdr>
        <w:top w:val="none" w:sz="0" w:space="0" w:color="auto"/>
        <w:left w:val="none" w:sz="0" w:space="0" w:color="auto"/>
        <w:bottom w:val="none" w:sz="0" w:space="0" w:color="auto"/>
        <w:right w:val="none" w:sz="0" w:space="0" w:color="auto"/>
      </w:divBdr>
    </w:div>
    <w:div w:id="185753961">
      <w:bodyDiv w:val="1"/>
      <w:marLeft w:val="0"/>
      <w:marRight w:val="0"/>
      <w:marTop w:val="0"/>
      <w:marBottom w:val="0"/>
      <w:divBdr>
        <w:top w:val="none" w:sz="0" w:space="0" w:color="auto"/>
        <w:left w:val="none" w:sz="0" w:space="0" w:color="auto"/>
        <w:bottom w:val="none" w:sz="0" w:space="0" w:color="auto"/>
        <w:right w:val="none" w:sz="0" w:space="0" w:color="auto"/>
      </w:divBdr>
    </w:div>
    <w:div w:id="185944682">
      <w:bodyDiv w:val="1"/>
      <w:marLeft w:val="0"/>
      <w:marRight w:val="0"/>
      <w:marTop w:val="0"/>
      <w:marBottom w:val="0"/>
      <w:divBdr>
        <w:top w:val="none" w:sz="0" w:space="0" w:color="auto"/>
        <w:left w:val="none" w:sz="0" w:space="0" w:color="auto"/>
        <w:bottom w:val="none" w:sz="0" w:space="0" w:color="auto"/>
        <w:right w:val="none" w:sz="0" w:space="0" w:color="auto"/>
      </w:divBdr>
    </w:div>
    <w:div w:id="186061345">
      <w:bodyDiv w:val="1"/>
      <w:marLeft w:val="0"/>
      <w:marRight w:val="0"/>
      <w:marTop w:val="0"/>
      <w:marBottom w:val="0"/>
      <w:divBdr>
        <w:top w:val="none" w:sz="0" w:space="0" w:color="auto"/>
        <w:left w:val="none" w:sz="0" w:space="0" w:color="auto"/>
        <w:bottom w:val="none" w:sz="0" w:space="0" w:color="auto"/>
        <w:right w:val="none" w:sz="0" w:space="0" w:color="auto"/>
      </w:divBdr>
    </w:div>
    <w:div w:id="186332358">
      <w:bodyDiv w:val="1"/>
      <w:marLeft w:val="0"/>
      <w:marRight w:val="0"/>
      <w:marTop w:val="0"/>
      <w:marBottom w:val="0"/>
      <w:divBdr>
        <w:top w:val="none" w:sz="0" w:space="0" w:color="auto"/>
        <w:left w:val="none" w:sz="0" w:space="0" w:color="auto"/>
        <w:bottom w:val="none" w:sz="0" w:space="0" w:color="auto"/>
        <w:right w:val="none" w:sz="0" w:space="0" w:color="auto"/>
      </w:divBdr>
    </w:div>
    <w:div w:id="186453627">
      <w:bodyDiv w:val="1"/>
      <w:marLeft w:val="0"/>
      <w:marRight w:val="0"/>
      <w:marTop w:val="0"/>
      <w:marBottom w:val="0"/>
      <w:divBdr>
        <w:top w:val="none" w:sz="0" w:space="0" w:color="auto"/>
        <w:left w:val="none" w:sz="0" w:space="0" w:color="auto"/>
        <w:bottom w:val="none" w:sz="0" w:space="0" w:color="auto"/>
        <w:right w:val="none" w:sz="0" w:space="0" w:color="auto"/>
      </w:divBdr>
    </w:div>
    <w:div w:id="186528925">
      <w:bodyDiv w:val="1"/>
      <w:marLeft w:val="0"/>
      <w:marRight w:val="0"/>
      <w:marTop w:val="0"/>
      <w:marBottom w:val="0"/>
      <w:divBdr>
        <w:top w:val="none" w:sz="0" w:space="0" w:color="auto"/>
        <w:left w:val="none" w:sz="0" w:space="0" w:color="auto"/>
        <w:bottom w:val="none" w:sz="0" w:space="0" w:color="auto"/>
        <w:right w:val="none" w:sz="0" w:space="0" w:color="auto"/>
      </w:divBdr>
    </w:div>
    <w:div w:id="186675571">
      <w:bodyDiv w:val="1"/>
      <w:marLeft w:val="0"/>
      <w:marRight w:val="0"/>
      <w:marTop w:val="0"/>
      <w:marBottom w:val="0"/>
      <w:divBdr>
        <w:top w:val="none" w:sz="0" w:space="0" w:color="auto"/>
        <w:left w:val="none" w:sz="0" w:space="0" w:color="auto"/>
        <w:bottom w:val="none" w:sz="0" w:space="0" w:color="auto"/>
        <w:right w:val="none" w:sz="0" w:space="0" w:color="auto"/>
      </w:divBdr>
    </w:div>
    <w:div w:id="186795290">
      <w:bodyDiv w:val="1"/>
      <w:marLeft w:val="0"/>
      <w:marRight w:val="0"/>
      <w:marTop w:val="0"/>
      <w:marBottom w:val="0"/>
      <w:divBdr>
        <w:top w:val="none" w:sz="0" w:space="0" w:color="auto"/>
        <w:left w:val="none" w:sz="0" w:space="0" w:color="auto"/>
        <w:bottom w:val="none" w:sz="0" w:space="0" w:color="auto"/>
        <w:right w:val="none" w:sz="0" w:space="0" w:color="auto"/>
      </w:divBdr>
    </w:div>
    <w:div w:id="186796886">
      <w:bodyDiv w:val="1"/>
      <w:marLeft w:val="0"/>
      <w:marRight w:val="0"/>
      <w:marTop w:val="0"/>
      <w:marBottom w:val="0"/>
      <w:divBdr>
        <w:top w:val="none" w:sz="0" w:space="0" w:color="auto"/>
        <w:left w:val="none" w:sz="0" w:space="0" w:color="auto"/>
        <w:bottom w:val="none" w:sz="0" w:space="0" w:color="auto"/>
        <w:right w:val="none" w:sz="0" w:space="0" w:color="auto"/>
      </w:divBdr>
    </w:div>
    <w:div w:id="187111582">
      <w:bodyDiv w:val="1"/>
      <w:marLeft w:val="0"/>
      <w:marRight w:val="0"/>
      <w:marTop w:val="0"/>
      <w:marBottom w:val="0"/>
      <w:divBdr>
        <w:top w:val="none" w:sz="0" w:space="0" w:color="auto"/>
        <w:left w:val="none" w:sz="0" w:space="0" w:color="auto"/>
        <w:bottom w:val="none" w:sz="0" w:space="0" w:color="auto"/>
        <w:right w:val="none" w:sz="0" w:space="0" w:color="auto"/>
      </w:divBdr>
    </w:div>
    <w:div w:id="187180408">
      <w:bodyDiv w:val="1"/>
      <w:marLeft w:val="0"/>
      <w:marRight w:val="0"/>
      <w:marTop w:val="0"/>
      <w:marBottom w:val="0"/>
      <w:divBdr>
        <w:top w:val="none" w:sz="0" w:space="0" w:color="auto"/>
        <w:left w:val="none" w:sz="0" w:space="0" w:color="auto"/>
        <w:bottom w:val="none" w:sz="0" w:space="0" w:color="auto"/>
        <w:right w:val="none" w:sz="0" w:space="0" w:color="auto"/>
      </w:divBdr>
    </w:div>
    <w:div w:id="187303275">
      <w:bodyDiv w:val="1"/>
      <w:marLeft w:val="0"/>
      <w:marRight w:val="0"/>
      <w:marTop w:val="0"/>
      <w:marBottom w:val="0"/>
      <w:divBdr>
        <w:top w:val="none" w:sz="0" w:space="0" w:color="auto"/>
        <w:left w:val="none" w:sz="0" w:space="0" w:color="auto"/>
        <w:bottom w:val="none" w:sz="0" w:space="0" w:color="auto"/>
        <w:right w:val="none" w:sz="0" w:space="0" w:color="auto"/>
      </w:divBdr>
    </w:div>
    <w:div w:id="187371519">
      <w:bodyDiv w:val="1"/>
      <w:marLeft w:val="0"/>
      <w:marRight w:val="0"/>
      <w:marTop w:val="0"/>
      <w:marBottom w:val="0"/>
      <w:divBdr>
        <w:top w:val="none" w:sz="0" w:space="0" w:color="auto"/>
        <w:left w:val="none" w:sz="0" w:space="0" w:color="auto"/>
        <w:bottom w:val="none" w:sz="0" w:space="0" w:color="auto"/>
        <w:right w:val="none" w:sz="0" w:space="0" w:color="auto"/>
      </w:divBdr>
    </w:div>
    <w:div w:id="187374312">
      <w:bodyDiv w:val="1"/>
      <w:marLeft w:val="0"/>
      <w:marRight w:val="0"/>
      <w:marTop w:val="0"/>
      <w:marBottom w:val="0"/>
      <w:divBdr>
        <w:top w:val="none" w:sz="0" w:space="0" w:color="auto"/>
        <w:left w:val="none" w:sz="0" w:space="0" w:color="auto"/>
        <w:bottom w:val="none" w:sz="0" w:space="0" w:color="auto"/>
        <w:right w:val="none" w:sz="0" w:space="0" w:color="auto"/>
      </w:divBdr>
    </w:div>
    <w:div w:id="187571754">
      <w:bodyDiv w:val="1"/>
      <w:marLeft w:val="0"/>
      <w:marRight w:val="0"/>
      <w:marTop w:val="0"/>
      <w:marBottom w:val="0"/>
      <w:divBdr>
        <w:top w:val="none" w:sz="0" w:space="0" w:color="auto"/>
        <w:left w:val="none" w:sz="0" w:space="0" w:color="auto"/>
        <w:bottom w:val="none" w:sz="0" w:space="0" w:color="auto"/>
        <w:right w:val="none" w:sz="0" w:space="0" w:color="auto"/>
      </w:divBdr>
    </w:div>
    <w:div w:id="187641137">
      <w:bodyDiv w:val="1"/>
      <w:marLeft w:val="0"/>
      <w:marRight w:val="0"/>
      <w:marTop w:val="0"/>
      <w:marBottom w:val="0"/>
      <w:divBdr>
        <w:top w:val="none" w:sz="0" w:space="0" w:color="auto"/>
        <w:left w:val="none" w:sz="0" w:space="0" w:color="auto"/>
        <w:bottom w:val="none" w:sz="0" w:space="0" w:color="auto"/>
        <w:right w:val="none" w:sz="0" w:space="0" w:color="auto"/>
      </w:divBdr>
    </w:div>
    <w:div w:id="187643923">
      <w:bodyDiv w:val="1"/>
      <w:marLeft w:val="0"/>
      <w:marRight w:val="0"/>
      <w:marTop w:val="0"/>
      <w:marBottom w:val="0"/>
      <w:divBdr>
        <w:top w:val="none" w:sz="0" w:space="0" w:color="auto"/>
        <w:left w:val="none" w:sz="0" w:space="0" w:color="auto"/>
        <w:bottom w:val="none" w:sz="0" w:space="0" w:color="auto"/>
        <w:right w:val="none" w:sz="0" w:space="0" w:color="auto"/>
      </w:divBdr>
    </w:div>
    <w:div w:id="187834805">
      <w:bodyDiv w:val="1"/>
      <w:marLeft w:val="0"/>
      <w:marRight w:val="0"/>
      <w:marTop w:val="0"/>
      <w:marBottom w:val="0"/>
      <w:divBdr>
        <w:top w:val="none" w:sz="0" w:space="0" w:color="auto"/>
        <w:left w:val="none" w:sz="0" w:space="0" w:color="auto"/>
        <w:bottom w:val="none" w:sz="0" w:space="0" w:color="auto"/>
        <w:right w:val="none" w:sz="0" w:space="0" w:color="auto"/>
      </w:divBdr>
    </w:div>
    <w:div w:id="188027494">
      <w:bodyDiv w:val="1"/>
      <w:marLeft w:val="0"/>
      <w:marRight w:val="0"/>
      <w:marTop w:val="0"/>
      <w:marBottom w:val="0"/>
      <w:divBdr>
        <w:top w:val="none" w:sz="0" w:space="0" w:color="auto"/>
        <w:left w:val="none" w:sz="0" w:space="0" w:color="auto"/>
        <w:bottom w:val="none" w:sz="0" w:space="0" w:color="auto"/>
        <w:right w:val="none" w:sz="0" w:space="0" w:color="auto"/>
      </w:divBdr>
    </w:div>
    <w:div w:id="188031880">
      <w:bodyDiv w:val="1"/>
      <w:marLeft w:val="0"/>
      <w:marRight w:val="0"/>
      <w:marTop w:val="0"/>
      <w:marBottom w:val="0"/>
      <w:divBdr>
        <w:top w:val="none" w:sz="0" w:space="0" w:color="auto"/>
        <w:left w:val="none" w:sz="0" w:space="0" w:color="auto"/>
        <w:bottom w:val="none" w:sz="0" w:space="0" w:color="auto"/>
        <w:right w:val="none" w:sz="0" w:space="0" w:color="auto"/>
      </w:divBdr>
    </w:div>
    <w:div w:id="188301989">
      <w:bodyDiv w:val="1"/>
      <w:marLeft w:val="0"/>
      <w:marRight w:val="0"/>
      <w:marTop w:val="0"/>
      <w:marBottom w:val="0"/>
      <w:divBdr>
        <w:top w:val="none" w:sz="0" w:space="0" w:color="auto"/>
        <w:left w:val="none" w:sz="0" w:space="0" w:color="auto"/>
        <w:bottom w:val="none" w:sz="0" w:space="0" w:color="auto"/>
        <w:right w:val="none" w:sz="0" w:space="0" w:color="auto"/>
      </w:divBdr>
    </w:div>
    <w:div w:id="188422714">
      <w:bodyDiv w:val="1"/>
      <w:marLeft w:val="0"/>
      <w:marRight w:val="0"/>
      <w:marTop w:val="0"/>
      <w:marBottom w:val="0"/>
      <w:divBdr>
        <w:top w:val="none" w:sz="0" w:space="0" w:color="auto"/>
        <w:left w:val="none" w:sz="0" w:space="0" w:color="auto"/>
        <w:bottom w:val="none" w:sz="0" w:space="0" w:color="auto"/>
        <w:right w:val="none" w:sz="0" w:space="0" w:color="auto"/>
      </w:divBdr>
    </w:div>
    <w:div w:id="188496030">
      <w:bodyDiv w:val="1"/>
      <w:marLeft w:val="0"/>
      <w:marRight w:val="0"/>
      <w:marTop w:val="0"/>
      <w:marBottom w:val="0"/>
      <w:divBdr>
        <w:top w:val="none" w:sz="0" w:space="0" w:color="auto"/>
        <w:left w:val="none" w:sz="0" w:space="0" w:color="auto"/>
        <w:bottom w:val="none" w:sz="0" w:space="0" w:color="auto"/>
        <w:right w:val="none" w:sz="0" w:space="0" w:color="auto"/>
      </w:divBdr>
    </w:div>
    <w:div w:id="188565365">
      <w:bodyDiv w:val="1"/>
      <w:marLeft w:val="0"/>
      <w:marRight w:val="0"/>
      <w:marTop w:val="0"/>
      <w:marBottom w:val="0"/>
      <w:divBdr>
        <w:top w:val="none" w:sz="0" w:space="0" w:color="auto"/>
        <w:left w:val="none" w:sz="0" w:space="0" w:color="auto"/>
        <w:bottom w:val="none" w:sz="0" w:space="0" w:color="auto"/>
        <w:right w:val="none" w:sz="0" w:space="0" w:color="auto"/>
      </w:divBdr>
    </w:div>
    <w:div w:id="188837559">
      <w:bodyDiv w:val="1"/>
      <w:marLeft w:val="0"/>
      <w:marRight w:val="0"/>
      <w:marTop w:val="0"/>
      <w:marBottom w:val="0"/>
      <w:divBdr>
        <w:top w:val="none" w:sz="0" w:space="0" w:color="auto"/>
        <w:left w:val="none" w:sz="0" w:space="0" w:color="auto"/>
        <w:bottom w:val="none" w:sz="0" w:space="0" w:color="auto"/>
        <w:right w:val="none" w:sz="0" w:space="0" w:color="auto"/>
      </w:divBdr>
    </w:div>
    <w:div w:id="188955501">
      <w:bodyDiv w:val="1"/>
      <w:marLeft w:val="0"/>
      <w:marRight w:val="0"/>
      <w:marTop w:val="0"/>
      <w:marBottom w:val="0"/>
      <w:divBdr>
        <w:top w:val="none" w:sz="0" w:space="0" w:color="auto"/>
        <w:left w:val="none" w:sz="0" w:space="0" w:color="auto"/>
        <w:bottom w:val="none" w:sz="0" w:space="0" w:color="auto"/>
        <w:right w:val="none" w:sz="0" w:space="0" w:color="auto"/>
      </w:divBdr>
    </w:div>
    <w:div w:id="189146298">
      <w:bodyDiv w:val="1"/>
      <w:marLeft w:val="0"/>
      <w:marRight w:val="0"/>
      <w:marTop w:val="0"/>
      <w:marBottom w:val="0"/>
      <w:divBdr>
        <w:top w:val="none" w:sz="0" w:space="0" w:color="auto"/>
        <w:left w:val="none" w:sz="0" w:space="0" w:color="auto"/>
        <w:bottom w:val="none" w:sz="0" w:space="0" w:color="auto"/>
        <w:right w:val="none" w:sz="0" w:space="0" w:color="auto"/>
      </w:divBdr>
    </w:div>
    <w:div w:id="189298314">
      <w:bodyDiv w:val="1"/>
      <w:marLeft w:val="0"/>
      <w:marRight w:val="0"/>
      <w:marTop w:val="0"/>
      <w:marBottom w:val="0"/>
      <w:divBdr>
        <w:top w:val="none" w:sz="0" w:space="0" w:color="auto"/>
        <w:left w:val="none" w:sz="0" w:space="0" w:color="auto"/>
        <w:bottom w:val="none" w:sz="0" w:space="0" w:color="auto"/>
        <w:right w:val="none" w:sz="0" w:space="0" w:color="auto"/>
      </w:divBdr>
    </w:div>
    <w:div w:id="189298494">
      <w:bodyDiv w:val="1"/>
      <w:marLeft w:val="0"/>
      <w:marRight w:val="0"/>
      <w:marTop w:val="0"/>
      <w:marBottom w:val="0"/>
      <w:divBdr>
        <w:top w:val="none" w:sz="0" w:space="0" w:color="auto"/>
        <w:left w:val="none" w:sz="0" w:space="0" w:color="auto"/>
        <w:bottom w:val="none" w:sz="0" w:space="0" w:color="auto"/>
        <w:right w:val="none" w:sz="0" w:space="0" w:color="auto"/>
      </w:divBdr>
    </w:div>
    <w:div w:id="189683646">
      <w:bodyDiv w:val="1"/>
      <w:marLeft w:val="0"/>
      <w:marRight w:val="0"/>
      <w:marTop w:val="0"/>
      <w:marBottom w:val="0"/>
      <w:divBdr>
        <w:top w:val="none" w:sz="0" w:space="0" w:color="auto"/>
        <w:left w:val="none" w:sz="0" w:space="0" w:color="auto"/>
        <w:bottom w:val="none" w:sz="0" w:space="0" w:color="auto"/>
        <w:right w:val="none" w:sz="0" w:space="0" w:color="auto"/>
      </w:divBdr>
    </w:div>
    <w:div w:id="189924671">
      <w:bodyDiv w:val="1"/>
      <w:marLeft w:val="0"/>
      <w:marRight w:val="0"/>
      <w:marTop w:val="0"/>
      <w:marBottom w:val="0"/>
      <w:divBdr>
        <w:top w:val="none" w:sz="0" w:space="0" w:color="auto"/>
        <w:left w:val="none" w:sz="0" w:space="0" w:color="auto"/>
        <w:bottom w:val="none" w:sz="0" w:space="0" w:color="auto"/>
        <w:right w:val="none" w:sz="0" w:space="0" w:color="auto"/>
      </w:divBdr>
    </w:div>
    <w:div w:id="189998550">
      <w:bodyDiv w:val="1"/>
      <w:marLeft w:val="0"/>
      <w:marRight w:val="0"/>
      <w:marTop w:val="0"/>
      <w:marBottom w:val="0"/>
      <w:divBdr>
        <w:top w:val="none" w:sz="0" w:space="0" w:color="auto"/>
        <w:left w:val="none" w:sz="0" w:space="0" w:color="auto"/>
        <w:bottom w:val="none" w:sz="0" w:space="0" w:color="auto"/>
        <w:right w:val="none" w:sz="0" w:space="0" w:color="auto"/>
      </w:divBdr>
    </w:div>
    <w:div w:id="190000389">
      <w:bodyDiv w:val="1"/>
      <w:marLeft w:val="0"/>
      <w:marRight w:val="0"/>
      <w:marTop w:val="0"/>
      <w:marBottom w:val="0"/>
      <w:divBdr>
        <w:top w:val="none" w:sz="0" w:space="0" w:color="auto"/>
        <w:left w:val="none" w:sz="0" w:space="0" w:color="auto"/>
        <w:bottom w:val="none" w:sz="0" w:space="0" w:color="auto"/>
        <w:right w:val="none" w:sz="0" w:space="0" w:color="auto"/>
      </w:divBdr>
    </w:div>
    <w:div w:id="190073874">
      <w:bodyDiv w:val="1"/>
      <w:marLeft w:val="0"/>
      <w:marRight w:val="0"/>
      <w:marTop w:val="0"/>
      <w:marBottom w:val="0"/>
      <w:divBdr>
        <w:top w:val="none" w:sz="0" w:space="0" w:color="auto"/>
        <w:left w:val="none" w:sz="0" w:space="0" w:color="auto"/>
        <w:bottom w:val="none" w:sz="0" w:space="0" w:color="auto"/>
        <w:right w:val="none" w:sz="0" w:space="0" w:color="auto"/>
      </w:divBdr>
    </w:div>
    <w:div w:id="190075023">
      <w:bodyDiv w:val="1"/>
      <w:marLeft w:val="0"/>
      <w:marRight w:val="0"/>
      <w:marTop w:val="0"/>
      <w:marBottom w:val="0"/>
      <w:divBdr>
        <w:top w:val="none" w:sz="0" w:space="0" w:color="auto"/>
        <w:left w:val="none" w:sz="0" w:space="0" w:color="auto"/>
        <w:bottom w:val="none" w:sz="0" w:space="0" w:color="auto"/>
        <w:right w:val="none" w:sz="0" w:space="0" w:color="auto"/>
      </w:divBdr>
    </w:div>
    <w:div w:id="190075324">
      <w:bodyDiv w:val="1"/>
      <w:marLeft w:val="0"/>
      <w:marRight w:val="0"/>
      <w:marTop w:val="0"/>
      <w:marBottom w:val="0"/>
      <w:divBdr>
        <w:top w:val="none" w:sz="0" w:space="0" w:color="auto"/>
        <w:left w:val="none" w:sz="0" w:space="0" w:color="auto"/>
        <w:bottom w:val="none" w:sz="0" w:space="0" w:color="auto"/>
        <w:right w:val="none" w:sz="0" w:space="0" w:color="auto"/>
      </w:divBdr>
    </w:div>
    <w:div w:id="190530334">
      <w:bodyDiv w:val="1"/>
      <w:marLeft w:val="0"/>
      <w:marRight w:val="0"/>
      <w:marTop w:val="0"/>
      <w:marBottom w:val="0"/>
      <w:divBdr>
        <w:top w:val="none" w:sz="0" w:space="0" w:color="auto"/>
        <w:left w:val="none" w:sz="0" w:space="0" w:color="auto"/>
        <w:bottom w:val="none" w:sz="0" w:space="0" w:color="auto"/>
        <w:right w:val="none" w:sz="0" w:space="0" w:color="auto"/>
      </w:divBdr>
    </w:div>
    <w:div w:id="190579134">
      <w:bodyDiv w:val="1"/>
      <w:marLeft w:val="0"/>
      <w:marRight w:val="0"/>
      <w:marTop w:val="0"/>
      <w:marBottom w:val="0"/>
      <w:divBdr>
        <w:top w:val="none" w:sz="0" w:space="0" w:color="auto"/>
        <w:left w:val="none" w:sz="0" w:space="0" w:color="auto"/>
        <w:bottom w:val="none" w:sz="0" w:space="0" w:color="auto"/>
        <w:right w:val="none" w:sz="0" w:space="0" w:color="auto"/>
      </w:divBdr>
    </w:div>
    <w:div w:id="190921920">
      <w:bodyDiv w:val="1"/>
      <w:marLeft w:val="0"/>
      <w:marRight w:val="0"/>
      <w:marTop w:val="0"/>
      <w:marBottom w:val="0"/>
      <w:divBdr>
        <w:top w:val="none" w:sz="0" w:space="0" w:color="auto"/>
        <w:left w:val="none" w:sz="0" w:space="0" w:color="auto"/>
        <w:bottom w:val="none" w:sz="0" w:space="0" w:color="auto"/>
        <w:right w:val="none" w:sz="0" w:space="0" w:color="auto"/>
      </w:divBdr>
    </w:div>
    <w:div w:id="190994389">
      <w:bodyDiv w:val="1"/>
      <w:marLeft w:val="0"/>
      <w:marRight w:val="0"/>
      <w:marTop w:val="0"/>
      <w:marBottom w:val="0"/>
      <w:divBdr>
        <w:top w:val="none" w:sz="0" w:space="0" w:color="auto"/>
        <w:left w:val="none" w:sz="0" w:space="0" w:color="auto"/>
        <w:bottom w:val="none" w:sz="0" w:space="0" w:color="auto"/>
        <w:right w:val="none" w:sz="0" w:space="0" w:color="auto"/>
      </w:divBdr>
    </w:div>
    <w:div w:id="191189557">
      <w:bodyDiv w:val="1"/>
      <w:marLeft w:val="0"/>
      <w:marRight w:val="0"/>
      <w:marTop w:val="0"/>
      <w:marBottom w:val="0"/>
      <w:divBdr>
        <w:top w:val="none" w:sz="0" w:space="0" w:color="auto"/>
        <w:left w:val="none" w:sz="0" w:space="0" w:color="auto"/>
        <w:bottom w:val="none" w:sz="0" w:space="0" w:color="auto"/>
        <w:right w:val="none" w:sz="0" w:space="0" w:color="auto"/>
      </w:divBdr>
    </w:div>
    <w:div w:id="191236418">
      <w:bodyDiv w:val="1"/>
      <w:marLeft w:val="0"/>
      <w:marRight w:val="0"/>
      <w:marTop w:val="0"/>
      <w:marBottom w:val="0"/>
      <w:divBdr>
        <w:top w:val="none" w:sz="0" w:space="0" w:color="auto"/>
        <w:left w:val="none" w:sz="0" w:space="0" w:color="auto"/>
        <w:bottom w:val="none" w:sz="0" w:space="0" w:color="auto"/>
        <w:right w:val="none" w:sz="0" w:space="0" w:color="auto"/>
      </w:divBdr>
    </w:div>
    <w:div w:id="191261304">
      <w:bodyDiv w:val="1"/>
      <w:marLeft w:val="0"/>
      <w:marRight w:val="0"/>
      <w:marTop w:val="0"/>
      <w:marBottom w:val="0"/>
      <w:divBdr>
        <w:top w:val="none" w:sz="0" w:space="0" w:color="auto"/>
        <w:left w:val="none" w:sz="0" w:space="0" w:color="auto"/>
        <w:bottom w:val="none" w:sz="0" w:space="0" w:color="auto"/>
        <w:right w:val="none" w:sz="0" w:space="0" w:color="auto"/>
      </w:divBdr>
    </w:div>
    <w:div w:id="191503956">
      <w:bodyDiv w:val="1"/>
      <w:marLeft w:val="0"/>
      <w:marRight w:val="0"/>
      <w:marTop w:val="0"/>
      <w:marBottom w:val="0"/>
      <w:divBdr>
        <w:top w:val="none" w:sz="0" w:space="0" w:color="auto"/>
        <w:left w:val="none" w:sz="0" w:space="0" w:color="auto"/>
        <w:bottom w:val="none" w:sz="0" w:space="0" w:color="auto"/>
        <w:right w:val="none" w:sz="0" w:space="0" w:color="auto"/>
      </w:divBdr>
    </w:div>
    <w:div w:id="191920721">
      <w:bodyDiv w:val="1"/>
      <w:marLeft w:val="0"/>
      <w:marRight w:val="0"/>
      <w:marTop w:val="0"/>
      <w:marBottom w:val="0"/>
      <w:divBdr>
        <w:top w:val="none" w:sz="0" w:space="0" w:color="auto"/>
        <w:left w:val="none" w:sz="0" w:space="0" w:color="auto"/>
        <w:bottom w:val="none" w:sz="0" w:space="0" w:color="auto"/>
        <w:right w:val="none" w:sz="0" w:space="0" w:color="auto"/>
      </w:divBdr>
    </w:div>
    <w:div w:id="191963686">
      <w:bodyDiv w:val="1"/>
      <w:marLeft w:val="0"/>
      <w:marRight w:val="0"/>
      <w:marTop w:val="0"/>
      <w:marBottom w:val="0"/>
      <w:divBdr>
        <w:top w:val="none" w:sz="0" w:space="0" w:color="auto"/>
        <w:left w:val="none" w:sz="0" w:space="0" w:color="auto"/>
        <w:bottom w:val="none" w:sz="0" w:space="0" w:color="auto"/>
        <w:right w:val="none" w:sz="0" w:space="0" w:color="auto"/>
      </w:divBdr>
    </w:div>
    <w:div w:id="192157133">
      <w:bodyDiv w:val="1"/>
      <w:marLeft w:val="0"/>
      <w:marRight w:val="0"/>
      <w:marTop w:val="0"/>
      <w:marBottom w:val="0"/>
      <w:divBdr>
        <w:top w:val="none" w:sz="0" w:space="0" w:color="auto"/>
        <w:left w:val="none" w:sz="0" w:space="0" w:color="auto"/>
        <w:bottom w:val="none" w:sz="0" w:space="0" w:color="auto"/>
        <w:right w:val="none" w:sz="0" w:space="0" w:color="auto"/>
      </w:divBdr>
    </w:div>
    <w:div w:id="192234411">
      <w:bodyDiv w:val="1"/>
      <w:marLeft w:val="0"/>
      <w:marRight w:val="0"/>
      <w:marTop w:val="0"/>
      <w:marBottom w:val="0"/>
      <w:divBdr>
        <w:top w:val="none" w:sz="0" w:space="0" w:color="auto"/>
        <w:left w:val="none" w:sz="0" w:space="0" w:color="auto"/>
        <w:bottom w:val="none" w:sz="0" w:space="0" w:color="auto"/>
        <w:right w:val="none" w:sz="0" w:space="0" w:color="auto"/>
      </w:divBdr>
    </w:div>
    <w:div w:id="192308195">
      <w:bodyDiv w:val="1"/>
      <w:marLeft w:val="0"/>
      <w:marRight w:val="0"/>
      <w:marTop w:val="0"/>
      <w:marBottom w:val="0"/>
      <w:divBdr>
        <w:top w:val="none" w:sz="0" w:space="0" w:color="auto"/>
        <w:left w:val="none" w:sz="0" w:space="0" w:color="auto"/>
        <w:bottom w:val="none" w:sz="0" w:space="0" w:color="auto"/>
        <w:right w:val="none" w:sz="0" w:space="0" w:color="auto"/>
      </w:divBdr>
    </w:div>
    <w:div w:id="192425478">
      <w:bodyDiv w:val="1"/>
      <w:marLeft w:val="0"/>
      <w:marRight w:val="0"/>
      <w:marTop w:val="0"/>
      <w:marBottom w:val="0"/>
      <w:divBdr>
        <w:top w:val="none" w:sz="0" w:space="0" w:color="auto"/>
        <w:left w:val="none" w:sz="0" w:space="0" w:color="auto"/>
        <w:bottom w:val="none" w:sz="0" w:space="0" w:color="auto"/>
        <w:right w:val="none" w:sz="0" w:space="0" w:color="auto"/>
      </w:divBdr>
    </w:div>
    <w:div w:id="192504273">
      <w:bodyDiv w:val="1"/>
      <w:marLeft w:val="0"/>
      <w:marRight w:val="0"/>
      <w:marTop w:val="0"/>
      <w:marBottom w:val="0"/>
      <w:divBdr>
        <w:top w:val="none" w:sz="0" w:space="0" w:color="auto"/>
        <w:left w:val="none" w:sz="0" w:space="0" w:color="auto"/>
        <w:bottom w:val="none" w:sz="0" w:space="0" w:color="auto"/>
        <w:right w:val="none" w:sz="0" w:space="0" w:color="auto"/>
      </w:divBdr>
    </w:div>
    <w:div w:id="192807156">
      <w:bodyDiv w:val="1"/>
      <w:marLeft w:val="0"/>
      <w:marRight w:val="0"/>
      <w:marTop w:val="0"/>
      <w:marBottom w:val="0"/>
      <w:divBdr>
        <w:top w:val="none" w:sz="0" w:space="0" w:color="auto"/>
        <w:left w:val="none" w:sz="0" w:space="0" w:color="auto"/>
        <w:bottom w:val="none" w:sz="0" w:space="0" w:color="auto"/>
        <w:right w:val="none" w:sz="0" w:space="0" w:color="auto"/>
      </w:divBdr>
    </w:div>
    <w:div w:id="192959648">
      <w:bodyDiv w:val="1"/>
      <w:marLeft w:val="0"/>
      <w:marRight w:val="0"/>
      <w:marTop w:val="0"/>
      <w:marBottom w:val="0"/>
      <w:divBdr>
        <w:top w:val="none" w:sz="0" w:space="0" w:color="auto"/>
        <w:left w:val="none" w:sz="0" w:space="0" w:color="auto"/>
        <w:bottom w:val="none" w:sz="0" w:space="0" w:color="auto"/>
        <w:right w:val="none" w:sz="0" w:space="0" w:color="auto"/>
      </w:divBdr>
    </w:div>
    <w:div w:id="193006196">
      <w:bodyDiv w:val="1"/>
      <w:marLeft w:val="0"/>
      <w:marRight w:val="0"/>
      <w:marTop w:val="0"/>
      <w:marBottom w:val="0"/>
      <w:divBdr>
        <w:top w:val="none" w:sz="0" w:space="0" w:color="auto"/>
        <w:left w:val="none" w:sz="0" w:space="0" w:color="auto"/>
        <w:bottom w:val="none" w:sz="0" w:space="0" w:color="auto"/>
        <w:right w:val="none" w:sz="0" w:space="0" w:color="auto"/>
      </w:divBdr>
    </w:div>
    <w:div w:id="193808185">
      <w:bodyDiv w:val="1"/>
      <w:marLeft w:val="0"/>
      <w:marRight w:val="0"/>
      <w:marTop w:val="0"/>
      <w:marBottom w:val="0"/>
      <w:divBdr>
        <w:top w:val="none" w:sz="0" w:space="0" w:color="auto"/>
        <w:left w:val="none" w:sz="0" w:space="0" w:color="auto"/>
        <w:bottom w:val="none" w:sz="0" w:space="0" w:color="auto"/>
        <w:right w:val="none" w:sz="0" w:space="0" w:color="auto"/>
      </w:divBdr>
    </w:div>
    <w:div w:id="193809109">
      <w:bodyDiv w:val="1"/>
      <w:marLeft w:val="0"/>
      <w:marRight w:val="0"/>
      <w:marTop w:val="0"/>
      <w:marBottom w:val="0"/>
      <w:divBdr>
        <w:top w:val="none" w:sz="0" w:space="0" w:color="auto"/>
        <w:left w:val="none" w:sz="0" w:space="0" w:color="auto"/>
        <w:bottom w:val="none" w:sz="0" w:space="0" w:color="auto"/>
        <w:right w:val="none" w:sz="0" w:space="0" w:color="auto"/>
      </w:divBdr>
    </w:div>
    <w:div w:id="194007380">
      <w:bodyDiv w:val="1"/>
      <w:marLeft w:val="0"/>
      <w:marRight w:val="0"/>
      <w:marTop w:val="0"/>
      <w:marBottom w:val="0"/>
      <w:divBdr>
        <w:top w:val="none" w:sz="0" w:space="0" w:color="auto"/>
        <w:left w:val="none" w:sz="0" w:space="0" w:color="auto"/>
        <w:bottom w:val="none" w:sz="0" w:space="0" w:color="auto"/>
        <w:right w:val="none" w:sz="0" w:space="0" w:color="auto"/>
      </w:divBdr>
    </w:div>
    <w:div w:id="194201580">
      <w:bodyDiv w:val="1"/>
      <w:marLeft w:val="0"/>
      <w:marRight w:val="0"/>
      <w:marTop w:val="0"/>
      <w:marBottom w:val="0"/>
      <w:divBdr>
        <w:top w:val="none" w:sz="0" w:space="0" w:color="auto"/>
        <w:left w:val="none" w:sz="0" w:space="0" w:color="auto"/>
        <w:bottom w:val="none" w:sz="0" w:space="0" w:color="auto"/>
        <w:right w:val="none" w:sz="0" w:space="0" w:color="auto"/>
      </w:divBdr>
    </w:div>
    <w:div w:id="194274380">
      <w:bodyDiv w:val="1"/>
      <w:marLeft w:val="0"/>
      <w:marRight w:val="0"/>
      <w:marTop w:val="0"/>
      <w:marBottom w:val="0"/>
      <w:divBdr>
        <w:top w:val="none" w:sz="0" w:space="0" w:color="auto"/>
        <w:left w:val="none" w:sz="0" w:space="0" w:color="auto"/>
        <w:bottom w:val="none" w:sz="0" w:space="0" w:color="auto"/>
        <w:right w:val="none" w:sz="0" w:space="0" w:color="auto"/>
      </w:divBdr>
    </w:div>
    <w:div w:id="194344890">
      <w:bodyDiv w:val="1"/>
      <w:marLeft w:val="0"/>
      <w:marRight w:val="0"/>
      <w:marTop w:val="0"/>
      <w:marBottom w:val="0"/>
      <w:divBdr>
        <w:top w:val="none" w:sz="0" w:space="0" w:color="auto"/>
        <w:left w:val="none" w:sz="0" w:space="0" w:color="auto"/>
        <w:bottom w:val="none" w:sz="0" w:space="0" w:color="auto"/>
        <w:right w:val="none" w:sz="0" w:space="0" w:color="auto"/>
      </w:divBdr>
    </w:div>
    <w:div w:id="194390226">
      <w:bodyDiv w:val="1"/>
      <w:marLeft w:val="0"/>
      <w:marRight w:val="0"/>
      <w:marTop w:val="0"/>
      <w:marBottom w:val="0"/>
      <w:divBdr>
        <w:top w:val="none" w:sz="0" w:space="0" w:color="auto"/>
        <w:left w:val="none" w:sz="0" w:space="0" w:color="auto"/>
        <w:bottom w:val="none" w:sz="0" w:space="0" w:color="auto"/>
        <w:right w:val="none" w:sz="0" w:space="0" w:color="auto"/>
      </w:divBdr>
    </w:div>
    <w:div w:id="194587234">
      <w:bodyDiv w:val="1"/>
      <w:marLeft w:val="0"/>
      <w:marRight w:val="0"/>
      <w:marTop w:val="0"/>
      <w:marBottom w:val="0"/>
      <w:divBdr>
        <w:top w:val="none" w:sz="0" w:space="0" w:color="auto"/>
        <w:left w:val="none" w:sz="0" w:space="0" w:color="auto"/>
        <w:bottom w:val="none" w:sz="0" w:space="0" w:color="auto"/>
        <w:right w:val="none" w:sz="0" w:space="0" w:color="auto"/>
      </w:divBdr>
    </w:div>
    <w:div w:id="194926920">
      <w:bodyDiv w:val="1"/>
      <w:marLeft w:val="0"/>
      <w:marRight w:val="0"/>
      <w:marTop w:val="0"/>
      <w:marBottom w:val="0"/>
      <w:divBdr>
        <w:top w:val="none" w:sz="0" w:space="0" w:color="auto"/>
        <w:left w:val="none" w:sz="0" w:space="0" w:color="auto"/>
        <w:bottom w:val="none" w:sz="0" w:space="0" w:color="auto"/>
        <w:right w:val="none" w:sz="0" w:space="0" w:color="auto"/>
      </w:divBdr>
    </w:div>
    <w:div w:id="195048091">
      <w:bodyDiv w:val="1"/>
      <w:marLeft w:val="0"/>
      <w:marRight w:val="0"/>
      <w:marTop w:val="0"/>
      <w:marBottom w:val="0"/>
      <w:divBdr>
        <w:top w:val="none" w:sz="0" w:space="0" w:color="auto"/>
        <w:left w:val="none" w:sz="0" w:space="0" w:color="auto"/>
        <w:bottom w:val="none" w:sz="0" w:space="0" w:color="auto"/>
        <w:right w:val="none" w:sz="0" w:space="0" w:color="auto"/>
      </w:divBdr>
    </w:div>
    <w:div w:id="195050637">
      <w:bodyDiv w:val="1"/>
      <w:marLeft w:val="0"/>
      <w:marRight w:val="0"/>
      <w:marTop w:val="0"/>
      <w:marBottom w:val="0"/>
      <w:divBdr>
        <w:top w:val="none" w:sz="0" w:space="0" w:color="auto"/>
        <w:left w:val="none" w:sz="0" w:space="0" w:color="auto"/>
        <w:bottom w:val="none" w:sz="0" w:space="0" w:color="auto"/>
        <w:right w:val="none" w:sz="0" w:space="0" w:color="auto"/>
      </w:divBdr>
    </w:div>
    <w:div w:id="195126327">
      <w:bodyDiv w:val="1"/>
      <w:marLeft w:val="0"/>
      <w:marRight w:val="0"/>
      <w:marTop w:val="0"/>
      <w:marBottom w:val="0"/>
      <w:divBdr>
        <w:top w:val="none" w:sz="0" w:space="0" w:color="auto"/>
        <w:left w:val="none" w:sz="0" w:space="0" w:color="auto"/>
        <w:bottom w:val="none" w:sz="0" w:space="0" w:color="auto"/>
        <w:right w:val="none" w:sz="0" w:space="0" w:color="auto"/>
      </w:divBdr>
    </w:div>
    <w:div w:id="195235009">
      <w:bodyDiv w:val="1"/>
      <w:marLeft w:val="0"/>
      <w:marRight w:val="0"/>
      <w:marTop w:val="0"/>
      <w:marBottom w:val="0"/>
      <w:divBdr>
        <w:top w:val="none" w:sz="0" w:space="0" w:color="auto"/>
        <w:left w:val="none" w:sz="0" w:space="0" w:color="auto"/>
        <w:bottom w:val="none" w:sz="0" w:space="0" w:color="auto"/>
        <w:right w:val="none" w:sz="0" w:space="0" w:color="auto"/>
      </w:divBdr>
    </w:div>
    <w:div w:id="195386417">
      <w:bodyDiv w:val="1"/>
      <w:marLeft w:val="0"/>
      <w:marRight w:val="0"/>
      <w:marTop w:val="0"/>
      <w:marBottom w:val="0"/>
      <w:divBdr>
        <w:top w:val="none" w:sz="0" w:space="0" w:color="auto"/>
        <w:left w:val="none" w:sz="0" w:space="0" w:color="auto"/>
        <w:bottom w:val="none" w:sz="0" w:space="0" w:color="auto"/>
        <w:right w:val="none" w:sz="0" w:space="0" w:color="auto"/>
      </w:divBdr>
    </w:div>
    <w:div w:id="195429824">
      <w:bodyDiv w:val="1"/>
      <w:marLeft w:val="0"/>
      <w:marRight w:val="0"/>
      <w:marTop w:val="0"/>
      <w:marBottom w:val="0"/>
      <w:divBdr>
        <w:top w:val="none" w:sz="0" w:space="0" w:color="auto"/>
        <w:left w:val="none" w:sz="0" w:space="0" w:color="auto"/>
        <w:bottom w:val="none" w:sz="0" w:space="0" w:color="auto"/>
        <w:right w:val="none" w:sz="0" w:space="0" w:color="auto"/>
      </w:divBdr>
    </w:div>
    <w:div w:id="195894525">
      <w:bodyDiv w:val="1"/>
      <w:marLeft w:val="0"/>
      <w:marRight w:val="0"/>
      <w:marTop w:val="0"/>
      <w:marBottom w:val="0"/>
      <w:divBdr>
        <w:top w:val="none" w:sz="0" w:space="0" w:color="auto"/>
        <w:left w:val="none" w:sz="0" w:space="0" w:color="auto"/>
        <w:bottom w:val="none" w:sz="0" w:space="0" w:color="auto"/>
        <w:right w:val="none" w:sz="0" w:space="0" w:color="auto"/>
      </w:divBdr>
    </w:div>
    <w:div w:id="196243396">
      <w:bodyDiv w:val="1"/>
      <w:marLeft w:val="0"/>
      <w:marRight w:val="0"/>
      <w:marTop w:val="0"/>
      <w:marBottom w:val="0"/>
      <w:divBdr>
        <w:top w:val="none" w:sz="0" w:space="0" w:color="auto"/>
        <w:left w:val="none" w:sz="0" w:space="0" w:color="auto"/>
        <w:bottom w:val="none" w:sz="0" w:space="0" w:color="auto"/>
        <w:right w:val="none" w:sz="0" w:space="0" w:color="auto"/>
      </w:divBdr>
    </w:div>
    <w:div w:id="196354911">
      <w:bodyDiv w:val="1"/>
      <w:marLeft w:val="0"/>
      <w:marRight w:val="0"/>
      <w:marTop w:val="0"/>
      <w:marBottom w:val="0"/>
      <w:divBdr>
        <w:top w:val="none" w:sz="0" w:space="0" w:color="auto"/>
        <w:left w:val="none" w:sz="0" w:space="0" w:color="auto"/>
        <w:bottom w:val="none" w:sz="0" w:space="0" w:color="auto"/>
        <w:right w:val="none" w:sz="0" w:space="0" w:color="auto"/>
      </w:divBdr>
    </w:div>
    <w:div w:id="196434848">
      <w:bodyDiv w:val="1"/>
      <w:marLeft w:val="0"/>
      <w:marRight w:val="0"/>
      <w:marTop w:val="0"/>
      <w:marBottom w:val="0"/>
      <w:divBdr>
        <w:top w:val="none" w:sz="0" w:space="0" w:color="auto"/>
        <w:left w:val="none" w:sz="0" w:space="0" w:color="auto"/>
        <w:bottom w:val="none" w:sz="0" w:space="0" w:color="auto"/>
        <w:right w:val="none" w:sz="0" w:space="0" w:color="auto"/>
      </w:divBdr>
    </w:div>
    <w:div w:id="196553650">
      <w:bodyDiv w:val="1"/>
      <w:marLeft w:val="0"/>
      <w:marRight w:val="0"/>
      <w:marTop w:val="0"/>
      <w:marBottom w:val="0"/>
      <w:divBdr>
        <w:top w:val="none" w:sz="0" w:space="0" w:color="auto"/>
        <w:left w:val="none" w:sz="0" w:space="0" w:color="auto"/>
        <w:bottom w:val="none" w:sz="0" w:space="0" w:color="auto"/>
        <w:right w:val="none" w:sz="0" w:space="0" w:color="auto"/>
      </w:divBdr>
    </w:div>
    <w:div w:id="196814088">
      <w:bodyDiv w:val="1"/>
      <w:marLeft w:val="0"/>
      <w:marRight w:val="0"/>
      <w:marTop w:val="0"/>
      <w:marBottom w:val="0"/>
      <w:divBdr>
        <w:top w:val="none" w:sz="0" w:space="0" w:color="auto"/>
        <w:left w:val="none" w:sz="0" w:space="0" w:color="auto"/>
        <w:bottom w:val="none" w:sz="0" w:space="0" w:color="auto"/>
        <w:right w:val="none" w:sz="0" w:space="0" w:color="auto"/>
      </w:divBdr>
    </w:div>
    <w:div w:id="196823214">
      <w:bodyDiv w:val="1"/>
      <w:marLeft w:val="0"/>
      <w:marRight w:val="0"/>
      <w:marTop w:val="0"/>
      <w:marBottom w:val="0"/>
      <w:divBdr>
        <w:top w:val="none" w:sz="0" w:space="0" w:color="auto"/>
        <w:left w:val="none" w:sz="0" w:space="0" w:color="auto"/>
        <w:bottom w:val="none" w:sz="0" w:space="0" w:color="auto"/>
        <w:right w:val="none" w:sz="0" w:space="0" w:color="auto"/>
      </w:divBdr>
    </w:div>
    <w:div w:id="197087170">
      <w:bodyDiv w:val="1"/>
      <w:marLeft w:val="0"/>
      <w:marRight w:val="0"/>
      <w:marTop w:val="0"/>
      <w:marBottom w:val="0"/>
      <w:divBdr>
        <w:top w:val="none" w:sz="0" w:space="0" w:color="auto"/>
        <w:left w:val="none" w:sz="0" w:space="0" w:color="auto"/>
        <w:bottom w:val="none" w:sz="0" w:space="0" w:color="auto"/>
        <w:right w:val="none" w:sz="0" w:space="0" w:color="auto"/>
      </w:divBdr>
    </w:div>
    <w:div w:id="197158409">
      <w:bodyDiv w:val="1"/>
      <w:marLeft w:val="0"/>
      <w:marRight w:val="0"/>
      <w:marTop w:val="0"/>
      <w:marBottom w:val="0"/>
      <w:divBdr>
        <w:top w:val="none" w:sz="0" w:space="0" w:color="auto"/>
        <w:left w:val="none" w:sz="0" w:space="0" w:color="auto"/>
        <w:bottom w:val="none" w:sz="0" w:space="0" w:color="auto"/>
        <w:right w:val="none" w:sz="0" w:space="0" w:color="auto"/>
      </w:divBdr>
    </w:div>
    <w:div w:id="197210123">
      <w:bodyDiv w:val="1"/>
      <w:marLeft w:val="0"/>
      <w:marRight w:val="0"/>
      <w:marTop w:val="0"/>
      <w:marBottom w:val="0"/>
      <w:divBdr>
        <w:top w:val="none" w:sz="0" w:space="0" w:color="auto"/>
        <w:left w:val="none" w:sz="0" w:space="0" w:color="auto"/>
        <w:bottom w:val="none" w:sz="0" w:space="0" w:color="auto"/>
        <w:right w:val="none" w:sz="0" w:space="0" w:color="auto"/>
      </w:divBdr>
    </w:div>
    <w:div w:id="197473799">
      <w:bodyDiv w:val="1"/>
      <w:marLeft w:val="0"/>
      <w:marRight w:val="0"/>
      <w:marTop w:val="0"/>
      <w:marBottom w:val="0"/>
      <w:divBdr>
        <w:top w:val="none" w:sz="0" w:space="0" w:color="auto"/>
        <w:left w:val="none" w:sz="0" w:space="0" w:color="auto"/>
        <w:bottom w:val="none" w:sz="0" w:space="0" w:color="auto"/>
        <w:right w:val="none" w:sz="0" w:space="0" w:color="auto"/>
      </w:divBdr>
    </w:div>
    <w:div w:id="197474254">
      <w:bodyDiv w:val="1"/>
      <w:marLeft w:val="0"/>
      <w:marRight w:val="0"/>
      <w:marTop w:val="0"/>
      <w:marBottom w:val="0"/>
      <w:divBdr>
        <w:top w:val="none" w:sz="0" w:space="0" w:color="auto"/>
        <w:left w:val="none" w:sz="0" w:space="0" w:color="auto"/>
        <w:bottom w:val="none" w:sz="0" w:space="0" w:color="auto"/>
        <w:right w:val="none" w:sz="0" w:space="0" w:color="auto"/>
      </w:divBdr>
    </w:div>
    <w:div w:id="197593013">
      <w:bodyDiv w:val="1"/>
      <w:marLeft w:val="0"/>
      <w:marRight w:val="0"/>
      <w:marTop w:val="0"/>
      <w:marBottom w:val="0"/>
      <w:divBdr>
        <w:top w:val="none" w:sz="0" w:space="0" w:color="auto"/>
        <w:left w:val="none" w:sz="0" w:space="0" w:color="auto"/>
        <w:bottom w:val="none" w:sz="0" w:space="0" w:color="auto"/>
        <w:right w:val="none" w:sz="0" w:space="0" w:color="auto"/>
      </w:divBdr>
    </w:div>
    <w:div w:id="197595767">
      <w:bodyDiv w:val="1"/>
      <w:marLeft w:val="0"/>
      <w:marRight w:val="0"/>
      <w:marTop w:val="0"/>
      <w:marBottom w:val="0"/>
      <w:divBdr>
        <w:top w:val="none" w:sz="0" w:space="0" w:color="auto"/>
        <w:left w:val="none" w:sz="0" w:space="0" w:color="auto"/>
        <w:bottom w:val="none" w:sz="0" w:space="0" w:color="auto"/>
        <w:right w:val="none" w:sz="0" w:space="0" w:color="auto"/>
      </w:divBdr>
    </w:div>
    <w:div w:id="197739158">
      <w:bodyDiv w:val="1"/>
      <w:marLeft w:val="0"/>
      <w:marRight w:val="0"/>
      <w:marTop w:val="0"/>
      <w:marBottom w:val="0"/>
      <w:divBdr>
        <w:top w:val="none" w:sz="0" w:space="0" w:color="auto"/>
        <w:left w:val="none" w:sz="0" w:space="0" w:color="auto"/>
        <w:bottom w:val="none" w:sz="0" w:space="0" w:color="auto"/>
        <w:right w:val="none" w:sz="0" w:space="0" w:color="auto"/>
      </w:divBdr>
    </w:div>
    <w:div w:id="197746157">
      <w:bodyDiv w:val="1"/>
      <w:marLeft w:val="0"/>
      <w:marRight w:val="0"/>
      <w:marTop w:val="0"/>
      <w:marBottom w:val="0"/>
      <w:divBdr>
        <w:top w:val="none" w:sz="0" w:space="0" w:color="auto"/>
        <w:left w:val="none" w:sz="0" w:space="0" w:color="auto"/>
        <w:bottom w:val="none" w:sz="0" w:space="0" w:color="auto"/>
        <w:right w:val="none" w:sz="0" w:space="0" w:color="auto"/>
      </w:divBdr>
    </w:div>
    <w:div w:id="197862198">
      <w:bodyDiv w:val="1"/>
      <w:marLeft w:val="0"/>
      <w:marRight w:val="0"/>
      <w:marTop w:val="0"/>
      <w:marBottom w:val="0"/>
      <w:divBdr>
        <w:top w:val="none" w:sz="0" w:space="0" w:color="auto"/>
        <w:left w:val="none" w:sz="0" w:space="0" w:color="auto"/>
        <w:bottom w:val="none" w:sz="0" w:space="0" w:color="auto"/>
        <w:right w:val="none" w:sz="0" w:space="0" w:color="auto"/>
      </w:divBdr>
    </w:div>
    <w:div w:id="197940721">
      <w:bodyDiv w:val="1"/>
      <w:marLeft w:val="0"/>
      <w:marRight w:val="0"/>
      <w:marTop w:val="0"/>
      <w:marBottom w:val="0"/>
      <w:divBdr>
        <w:top w:val="none" w:sz="0" w:space="0" w:color="auto"/>
        <w:left w:val="none" w:sz="0" w:space="0" w:color="auto"/>
        <w:bottom w:val="none" w:sz="0" w:space="0" w:color="auto"/>
        <w:right w:val="none" w:sz="0" w:space="0" w:color="auto"/>
      </w:divBdr>
    </w:div>
    <w:div w:id="198010580">
      <w:bodyDiv w:val="1"/>
      <w:marLeft w:val="0"/>
      <w:marRight w:val="0"/>
      <w:marTop w:val="0"/>
      <w:marBottom w:val="0"/>
      <w:divBdr>
        <w:top w:val="none" w:sz="0" w:space="0" w:color="auto"/>
        <w:left w:val="none" w:sz="0" w:space="0" w:color="auto"/>
        <w:bottom w:val="none" w:sz="0" w:space="0" w:color="auto"/>
        <w:right w:val="none" w:sz="0" w:space="0" w:color="auto"/>
      </w:divBdr>
    </w:div>
    <w:div w:id="198199774">
      <w:bodyDiv w:val="1"/>
      <w:marLeft w:val="0"/>
      <w:marRight w:val="0"/>
      <w:marTop w:val="0"/>
      <w:marBottom w:val="0"/>
      <w:divBdr>
        <w:top w:val="none" w:sz="0" w:space="0" w:color="auto"/>
        <w:left w:val="none" w:sz="0" w:space="0" w:color="auto"/>
        <w:bottom w:val="none" w:sz="0" w:space="0" w:color="auto"/>
        <w:right w:val="none" w:sz="0" w:space="0" w:color="auto"/>
      </w:divBdr>
    </w:div>
    <w:div w:id="198201438">
      <w:bodyDiv w:val="1"/>
      <w:marLeft w:val="0"/>
      <w:marRight w:val="0"/>
      <w:marTop w:val="0"/>
      <w:marBottom w:val="0"/>
      <w:divBdr>
        <w:top w:val="none" w:sz="0" w:space="0" w:color="auto"/>
        <w:left w:val="none" w:sz="0" w:space="0" w:color="auto"/>
        <w:bottom w:val="none" w:sz="0" w:space="0" w:color="auto"/>
        <w:right w:val="none" w:sz="0" w:space="0" w:color="auto"/>
      </w:divBdr>
    </w:div>
    <w:div w:id="198317684">
      <w:bodyDiv w:val="1"/>
      <w:marLeft w:val="0"/>
      <w:marRight w:val="0"/>
      <w:marTop w:val="0"/>
      <w:marBottom w:val="0"/>
      <w:divBdr>
        <w:top w:val="none" w:sz="0" w:space="0" w:color="auto"/>
        <w:left w:val="none" w:sz="0" w:space="0" w:color="auto"/>
        <w:bottom w:val="none" w:sz="0" w:space="0" w:color="auto"/>
        <w:right w:val="none" w:sz="0" w:space="0" w:color="auto"/>
      </w:divBdr>
    </w:div>
    <w:div w:id="198857064">
      <w:bodyDiv w:val="1"/>
      <w:marLeft w:val="0"/>
      <w:marRight w:val="0"/>
      <w:marTop w:val="0"/>
      <w:marBottom w:val="0"/>
      <w:divBdr>
        <w:top w:val="none" w:sz="0" w:space="0" w:color="auto"/>
        <w:left w:val="none" w:sz="0" w:space="0" w:color="auto"/>
        <w:bottom w:val="none" w:sz="0" w:space="0" w:color="auto"/>
        <w:right w:val="none" w:sz="0" w:space="0" w:color="auto"/>
      </w:divBdr>
    </w:div>
    <w:div w:id="198905244">
      <w:bodyDiv w:val="1"/>
      <w:marLeft w:val="0"/>
      <w:marRight w:val="0"/>
      <w:marTop w:val="0"/>
      <w:marBottom w:val="0"/>
      <w:divBdr>
        <w:top w:val="none" w:sz="0" w:space="0" w:color="auto"/>
        <w:left w:val="none" w:sz="0" w:space="0" w:color="auto"/>
        <w:bottom w:val="none" w:sz="0" w:space="0" w:color="auto"/>
        <w:right w:val="none" w:sz="0" w:space="0" w:color="auto"/>
      </w:divBdr>
    </w:div>
    <w:div w:id="198981344">
      <w:bodyDiv w:val="1"/>
      <w:marLeft w:val="0"/>
      <w:marRight w:val="0"/>
      <w:marTop w:val="0"/>
      <w:marBottom w:val="0"/>
      <w:divBdr>
        <w:top w:val="none" w:sz="0" w:space="0" w:color="auto"/>
        <w:left w:val="none" w:sz="0" w:space="0" w:color="auto"/>
        <w:bottom w:val="none" w:sz="0" w:space="0" w:color="auto"/>
        <w:right w:val="none" w:sz="0" w:space="0" w:color="auto"/>
      </w:divBdr>
    </w:div>
    <w:div w:id="199167295">
      <w:bodyDiv w:val="1"/>
      <w:marLeft w:val="0"/>
      <w:marRight w:val="0"/>
      <w:marTop w:val="0"/>
      <w:marBottom w:val="0"/>
      <w:divBdr>
        <w:top w:val="none" w:sz="0" w:space="0" w:color="auto"/>
        <w:left w:val="none" w:sz="0" w:space="0" w:color="auto"/>
        <w:bottom w:val="none" w:sz="0" w:space="0" w:color="auto"/>
        <w:right w:val="none" w:sz="0" w:space="0" w:color="auto"/>
      </w:divBdr>
    </w:div>
    <w:div w:id="199322353">
      <w:bodyDiv w:val="1"/>
      <w:marLeft w:val="0"/>
      <w:marRight w:val="0"/>
      <w:marTop w:val="0"/>
      <w:marBottom w:val="0"/>
      <w:divBdr>
        <w:top w:val="none" w:sz="0" w:space="0" w:color="auto"/>
        <w:left w:val="none" w:sz="0" w:space="0" w:color="auto"/>
        <w:bottom w:val="none" w:sz="0" w:space="0" w:color="auto"/>
        <w:right w:val="none" w:sz="0" w:space="0" w:color="auto"/>
      </w:divBdr>
    </w:div>
    <w:div w:id="199440721">
      <w:bodyDiv w:val="1"/>
      <w:marLeft w:val="0"/>
      <w:marRight w:val="0"/>
      <w:marTop w:val="0"/>
      <w:marBottom w:val="0"/>
      <w:divBdr>
        <w:top w:val="none" w:sz="0" w:space="0" w:color="auto"/>
        <w:left w:val="none" w:sz="0" w:space="0" w:color="auto"/>
        <w:bottom w:val="none" w:sz="0" w:space="0" w:color="auto"/>
        <w:right w:val="none" w:sz="0" w:space="0" w:color="auto"/>
      </w:divBdr>
    </w:div>
    <w:div w:id="199636161">
      <w:bodyDiv w:val="1"/>
      <w:marLeft w:val="0"/>
      <w:marRight w:val="0"/>
      <w:marTop w:val="0"/>
      <w:marBottom w:val="0"/>
      <w:divBdr>
        <w:top w:val="none" w:sz="0" w:space="0" w:color="auto"/>
        <w:left w:val="none" w:sz="0" w:space="0" w:color="auto"/>
        <w:bottom w:val="none" w:sz="0" w:space="0" w:color="auto"/>
        <w:right w:val="none" w:sz="0" w:space="0" w:color="auto"/>
      </w:divBdr>
    </w:div>
    <w:div w:id="199784858">
      <w:bodyDiv w:val="1"/>
      <w:marLeft w:val="0"/>
      <w:marRight w:val="0"/>
      <w:marTop w:val="0"/>
      <w:marBottom w:val="0"/>
      <w:divBdr>
        <w:top w:val="none" w:sz="0" w:space="0" w:color="auto"/>
        <w:left w:val="none" w:sz="0" w:space="0" w:color="auto"/>
        <w:bottom w:val="none" w:sz="0" w:space="0" w:color="auto"/>
        <w:right w:val="none" w:sz="0" w:space="0" w:color="auto"/>
      </w:divBdr>
    </w:div>
    <w:div w:id="199823020">
      <w:bodyDiv w:val="1"/>
      <w:marLeft w:val="0"/>
      <w:marRight w:val="0"/>
      <w:marTop w:val="0"/>
      <w:marBottom w:val="0"/>
      <w:divBdr>
        <w:top w:val="none" w:sz="0" w:space="0" w:color="auto"/>
        <w:left w:val="none" w:sz="0" w:space="0" w:color="auto"/>
        <w:bottom w:val="none" w:sz="0" w:space="0" w:color="auto"/>
        <w:right w:val="none" w:sz="0" w:space="0" w:color="auto"/>
      </w:divBdr>
    </w:div>
    <w:div w:id="199823332">
      <w:bodyDiv w:val="1"/>
      <w:marLeft w:val="0"/>
      <w:marRight w:val="0"/>
      <w:marTop w:val="0"/>
      <w:marBottom w:val="0"/>
      <w:divBdr>
        <w:top w:val="none" w:sz="0" w:space="0" w:color="auto"/>
        <w:left w:val="none" w:sz="0" w:space="0" w:color="auto"/>
        <w:bottom w:val="none" w:sz="0" w:space="0" w:color="auto"/>
        <w:right w:val="none" w:sz="0" w:space="0" w:color="auto"/>
      </w:divBdr>
    </w:div>
    <w:div w:id="199903609">
      <w:bodyDiv w:val="1"/>
      <w:marLeft w:val="0"/>
      <w:marRight w:val="0"/>
      <w:marTop w:val="0"/>
      <w:marBottom w:val="0"/>
      <w:divBdr>
        <w:top w:val="none" w:sz="0" w:space="0" w:color="auto"/>
        <w:left w:val="none" w:sz="0" w:space="0" w:color="auto"/>
        <w:bottom w:val="none" w:sz="0" w:space="0" w:color="auto"/>
        <w:right w:val="none" w:sz="0" w:space="0" w:color="auto"/>
      </w:divBdr>
    </w:div>
    <w:div w:id="199903849">
      <w:bodyDiv w:val="1"/>
      <w:marLeft w:val="0"/>
      <w:marRight w:val="0"/>
      <w:marTop w:val="0"/>
      <w:marBottom w:val="0"/>
      <w:divBdr>
        <w:top w:val="none" w:sz="0" w:space="0" w:color="auto"/>
        <w:left w:val="none" w:sz="0" w:space="0" w:color="auto"/>
        <w:bottom w:val="none" w:sz="0" w:space="0" w:color="auto"/>
        <w:right w:val="none" w:sz="0" w:space="0" w:color="auto"/>
      </w:divBdr>
    </w:div>
    <w:div w:id="200018189">
      <w:bodyDiv w:val="1"/>
      <w:marLeft w:val="0"/>
      <w:marRight w:val="0"/>
      <w:marTop w:val="0"/>
      <w:marBottom w:val="0"/>
      <w:divBdr>
        <w:top w:val="none" w:sz="0" w:space="0" w:color="auto"/>
        <w:left w:val="none" w:sz="0" w:space="0" w:color="auto"/>
        <w:bottom w:val="none" w:sz="0" w:space="0" w:color="auto"/>
        <w:right w:val="none" w:sz="0" w:space="0" w:color="auto"/>
      </w:divBdr>
    </w:div>
    <w:div w:id="200020896">
      <w:bodyDiv w:val="1"/>
      <w:marLeft w:val="0"/>
      <w:marRight w:val="0"/>
      <w:marTop w:val="0"/>
      <w:marBottom w:val="0"/>
      <w:divBdr>
        <w:top w:val="none" w:sz="0" w:space="0" w:color="auto"/>
        <w:left w:val="none" w:sz="0" w:space="0" w:color="auto"/>
        <w:bottom w:val="none" w:sz="0" w:space="0" w:color="auto"/>
        <w:right w:val="none" w:sz="0" w:space="0" w:color="auto"/>
      </w:divBdr>
    </w:div>
    <w:div w:id="200170807">
      <w:bodyDiv w:val="1"/>
      <w:marLeft w:val="0"/>
      <w:marRight w:val="0"/>
      <w:marTop w:val="0"/>
      <w:marBottom w:val="0"/>
      <w:divBdr>
        <w:top w:val="none" w:sz="0" w:space="0" w:color="auto"/>
        <w:left w:val="none" w:sz="0" w:space="0" w:color="auto"/>
        <w:bottom w:val="none" w:sz="0" w:space="0" w:color="auto"/>
        <w:right w:val="none" w:sz="0" w:space="0" w:color="auto"/>
      </w:divBdr>
    </w:div>
    <w:div w:id="200172462">
      <w:bodyDiv w:val="1"/>
      <w:marLeft w:val="0"/>
      <w:marRight w:val="0"/>
      <w:marTop w:val="0"/>
      <w:marBottom w:val="0"/>
      <w:divBdr>
        <w:top w:val="none" w:sz="0" w:space="0" w:color="auto"/>
        <w:left w:val="none" w:sz="0" w:space="0" w:color="auto"/>
        <w:bottom w:val="none" w:sz="0" w:space="0" w:color="auto"/>
        <w:right w:val="none" w:sz="0" w:space="0" w:color="auto"/>
      </w:divBdr>
    </w:div>
    <w:div w:id="200283741">
      <w:bodyDiv w:val="1"/>
      <w:marLeft w:val="0"/>
      <w:marRight w:val="0"/>
      <w:marTop w:val="0"/>
      <w:marBottom w:val="0"/>
      <w:divBdr>
        <w:top w:val="none" w:sz="0" w:space="0" w:color="auto"/>
        <w:left w:val="none" w:sz="0" w:space="0" w:color="auto"/>
        <w:bottom w:val="none" w:sz="0" w:space="0" w:color="auto"/>
        <w:right w:val="none" w:sz="0" w:space="0" w:color="auto"/>
      </w:divBdr>
    </w:div>
    <w:div w:id="200290905">
      <w:bodyDiv w:val="1"/>
      <w:marLeft w:val="0"/>
      <w:marRight w:val="0"/>
      <w:marTop w:val="0"/>
      <w:marBottom w:val="0"/>
      <w:divBdr>
        <w:top w:val="none" w:sz="0" w:space="0" w:color="auto"/>
        <w:left w:val="none" w:sz="0" w:space="0" w:color="auto"/>
        <w:bottom w:val="none" w:sz="0" w:space="0" w:color="auto"/>
        <w:right w:val="none" w:sz="0" w:space="0" w:color="auto"/>
      </w:divBdr>
    </w:div>
    <w:div w:id="200483211">
      <w:bodyDiv w:val="1"/>
      <w:marLeft w:val="0"/>
      <w:marRight w:val="0"/>
      <w:marTop w:val="0"/>
      <w:marBottom w:val="0"/>
      <w:divBdr>
        <w:top w:val="none" w:sz="0" w:space="0" w:color="auto"/>
        <w:left w:val="none" w:sz="0" w:space="0" w:color="auto"/>
        <w:bottom w:val="none" w:sz="0" w:space="0" w:color="auto"/>
        <w:right w:val="none" w:sz="0" w:space="0" w:color="auto"/>
      </w:divBdr>
    </w:div>
    <w:div w:id="200556643">
      <w:bodyDiv w:val="1"/>
      <w:marLeft w:val="0"/>
      <w:marRight w:val="0"/>
      <w:marTop w:val="0"/>
      <w:marBottom w:val="0"/>
      <w:divBdr>
        <w:top w:val="none" w:sz="0" w:space="0" w:color="auto"/>
        <w:left w:val="none" w:sz="0" w:space="0" w:color="auto"/>
        <w:bottom w:val="none" w:sz="0" w:space="0" w:color="auto"/>
        <w:right w:val="none" w:sz="0" w:space="0" w:color="auto"/>
      </w:divBdr>
    </w:div>
    <w:div w:id="200674042">
      <w:bodyDiv w:val="1"/>
      <w:marLeft w:val="0"/>
      <w:marRight w:val="0"/>
      <w:marTop w:val="0"/>
      <w:marBottom w:val="0"/>
      <w:divBdr>
        <w:top w:val="none" w:sz="0" w:space="0" w:color="auto"/>
        <w:left w:val="none" w:sz="0" w:space="0" w:color="auto"/>
        <w:bottom w:val="none" w:sz="0" w:space="0" w:color="auto"/>
        <w:right w:val="none" w:sz="0" w:space="0" w:color="auto"/>
      </w:divBdr>
    </w:div>
    <w:div w:id="200896091">
      <w:bodyDiv w:val="1"/>
      <w:marLeft w:val="0"/>
      <w:marRight w:val="0"/>
      <w:marTop w:val="0"/>
      <w:marBottom w:val="0"/>
      <w:divBdr>
        <w:top w:val="none" w:sz="0" w:space="0" w:color="auto"/>
        <w:left w:val="none" w:sz="0" w:space="0" w:color="auto"/>
        <w:bottom w:val="none" w:sz="0" w:space="0" w:color="auto"/>
        <w:right w:val="none" w:sz="0" w:space="0" w:color="auto"/>
      </w:divBdr>
    </w:div>
    <w:div w:id="201023078">
      <w:bodyDiv w:val="1"/>
      <w:marLeft w:val="0"/>
      <w:marRight w:val="0"/>
      <w:marTop w:val="0"/>
      <w:marBottom w:val="0"/>
      <w:divBdr>
        <w:top w:val="none" w:sz="0" w:space="0" w:color="auto"/>
        <w:left w:val="none" w:sz="0" w:space="0" w:color="auto"/>
        <w:bottom w:val="none" w:sz="0" w:space="0" w:color="auto"/>
        <w:right w:val="none" w:sz="0" w:space="0" w:color="auto"/>
      </w:divBdr>
    </w:div>
    <w:div w:id="201096113">
      <w:bodyDiv w:val="1"/>
      <w:marLeft w:val="0"/>
      <w:marRight w:val="0"/>
      <w:marTop w:val="0"/>
      <w:marBottom w:val="0"/>
      <w:divBdr>
        <w:top w:val="none" w:sz="0" w:space="0" w:color="auto"/>
        <w:left w:val="none" w:sz="0" w:space="0" w:color="auto"/>
        <w:bottom w:val="none" w:sz="0" w:space="0" w:color="auto"/>
        <w:right w:val="none" w:sz="0" w:space="0" w:color="auto"/>
      </w:divBdr>
    </w:div>
    <w:div w:id="201096282">
      <w:bodyDiv w:val="1"/>
      <w:marLeft w:val="0"/>
      <w:marRight w:val="0"/>
      <w:marTop w:val="0"/>
      <w:marBottom w:val="0"/>
      <w:divBdr>
        <w:top w:val="none" w:sz="0" w:space="0" w:color="auto"/>
        <w:left w:val="none" w:sz="0" w:space="0" w:color="auto"/>
        <w:bottom w:val="none" w:sz="0" w:space="0" w:color="auto"/>
        <w:right w:val="none" w:sz="0" w:space="0" w:color="auto"/>
      </w:divBdr>
    </w:div>
    <w:div w:id="201329236">
      <w:bodyDiv w:val="1"/>
      <w:marLeft w:val="0"/>
      <w:marRight w:val="0"/>
      <w:marTop w:val="0"/>
      <w:marBottom w:val="0"/>
      <w:divBdr>
        <w:top w:val="none" w:sz="0" w:space="0" w:color="auto"/>
        <w:left w:val="none" w:sz="0" w:space="0" w:color="auto"/>
        <w:bottom w:val="none" w:sz="0" w:space="0" w:color="auto"/>
        <w:right w:val="none" w:sz="0" w:space="0" w:color="auto"/>
      </w:divBdr>
    </w:div>
    <w:div w:id="201331984">
      <w:bodyDiv w:val="1"/>
      <w:marLeft w:val="0"/>
      <w:marRight w:val="0"/>
      <w:marTop w:val="0"/>
      <w:marBottom w:val="0"/>
      <w:divBdr>
        <w:top w:val="none" w:sz="0" w:space="0" w:color="auto"/>
        <w:left w:val="none" w:sz="0" w:space="0" w:color="auto"/>
        <w:bottom w:val="none" w:sz="0" w:space="0" w:color="auto"/>
        <w:right w:val="none" w:sz="0" w:space="0" w:color="auto"/>
      </w:divBdr>
    </w:div>
    <w:div w:id="201672505">
      <w:bodyDiv w:val="1"/>
      <w:marLeft w:val="0"/>
      <w:marRight w:val="0"/>
      <w:marTop w:val="0"/>
      <w:marBottom w:val="0"/>
      <w:divBdr>
        <w:top w:val="none" w:sz="0" w:space="0" w:color="auto"/>
        <w:left w:val="none" w:sz="0" w:space="0" w:color="auto"/>
        <w:bottom w:val="none" w:sz="0" w:space="0" w:color="auto"/>
        <w:right w:val="none" w:sz="0" w:space="0" w:color="auto"/>
      </w:divBdr>
    </w:div>
    <w:div w:id="201787878">
      <w:bodyDiv w:val="1"/>
      <w:marLeft w:val="0"/>
      <w:marRight w:val="0"/>
      <w:marTop w:val="0"/>
      <w:marBottom w:val="0"/>
      <w:divBdr>
        <w:top w:val="none" w:sz="0" w:space="0" w:color="auto"/>
        <w:left w:val="none" w:sz="0" w:space="0" w:color="auto"/>
        <w:bottom w:val="none" w:sz="0" w:space="0" w:color="auto"/>
        <w:right w:val="none" w:sz="0" w:space="0" w:color="auto"/>
      </w:divBdr>
    </w:div>
    <w:div w:id="201790868">
      <w:bodyDiv w:val="1"/>
      <w:marLeft w:val="0"/>
      <w:marRight w:val="0"/>
      <w:marTop w:val="0"/>
      <w:marBottom w:val="0"/>
      <w:divBdr>
        <w:top w:val="none" w:sz="0" w:space="0" w:color="auto"/>
        <w:left w:val="none" w:sz="0" w:space="0" w:color="auto"/>
        <w:bottom w:val="none" w:sz="0" w:space="0" w:color="auto"/>
        <w:right w:val="none" w:sz="0" w:space="0" w:color="auto"/>
      </w:divBdr>
    </w:div>
    <w:div w:id="201793097">
      <w:bodyDiv w:val="1"/>
      <w:marLeft w:val="0"/>
      <w:marRight w:val="0"/>
      <w:marTop w:val="0"/>
      <w:marBottom w:val="0"/>
      <w:divBdr>
        <w:top w:val="none" w:sz="0" w:space="0" w:color="auto"/>
        <w:left w:val="none" w:sz="0" w:space="0" w:color="auto"/>
        <w:bottom w:val="none" w:sz="0" w:space="0" w:color="auto"/>
        <w:right w:val="none" w:sz="0" w:space="0" w:color="auto"/>
      </w:divBdr>
    </w:div>
    <w:div w:id="202060812">
      <w:bodyDiv w:val="1"/>
      <w:marLeft w:val="0"/>
      <w:marRight w:val="0"/>
      <w:marTop w:val="0"/>
      <w:marBottom w:val="0"/>
      <w:divBdr>
        <w:top w:val="none" w:sz="0" w:space="0" w:color="auto"/>
        <w:left w:val="none" w:sz="0" w:space="0" w:color="auto"/>
        <w:bottom w:val="none" w:sz="0" w:space="0" w:color="auto"/>
        <w:right w:val="none" w:sz="0" w:space="0" w:color="auto"/>
      </w:divBdr>
    </w:div>
    <w:div w:id="202446768">
      <w:bodyDiv w:val="1"/>
      <w:marLeft w:val="0"/>
      <w:marRight w:val="0"/>
      <w:marTop w:val="0"/>
      <w:marBottom w:val="0"/>
      <w:divBdr>
        <w:top w:val="none" w:sz="0" w:space="0" w:color="auto"/>
        <w:left w:val="none" w:sz="0" w:space="0" w:color="auto"/>
        <w:bottom w:val="none" w:sz="0" w:space="0" w:color="auto"/>
        <w:right w:val="none" w:sz="0" w:space="0" w:color="auto"/>
      </w:divBdr>
    </w:div>
    <w:div w:id="202449684">
      <w:bodyDiv w:val="1"/>
      <w:marLeft w:val="0"/>
      <w:marRight w:val="0"/>
      <w:marTop w:val="0"/>
      <w:marBottom w:val="0"/>
      <w:divBdr>
        <w:top w:val="none" w:sz="0" w:space="0" w:color="auto"/>
        <w:left w:val="none" w:sz="0" w:space="0" w:color="auto"/>
        <w:bottom w:val="none" w:sz="0" w:space="0" w:color="auto"/>
        <w:right w:val="none" w:sz="0" w:space="0" w:color="auto"/>
      </w:divBdr>
    </w:div>
    <w:div w:id="202518568">
      <w:bodyDiv w:val="1"/>
      <w:marLeft w:val="0"/>
      <w:marRight w:val="0"/>
      <w:marTop w:val="0"/>
      <w:marBottom w:val="0"/>
      <w:divBdr>
        <w:top w:val="none" w:sz="0" w:space="0" w:color="auto"/>
        <w:left w:val="none" w:sz="0" w:space="0" w:color="auto"/>
        <w:bottom w:val="none" w:sz="0" w:space="0" w:color="auto"/>
        <w:right w:val="none" w:sz="0" w:space="0" w:color="auto"/>
      </w:divBdr>
    </w:div>
    <w:div w:id="202908864">
      <w:bodyDiv w:val="1"/>
      <w:marLeft w:val="0"/>
      <w:marRight w:val="0"/>
      <w:marTop w:val="0"/>
      <w:marBottom w:val="0"/>
      <w:divBdr>
        <w:top w:val="none" w:sz="0" w:space="0" w:color="auto"/>
        <w:left w:val="none" w:sz="0" w:space="0" w:color="auto"/>
        <w:bottom w:val="none" w:sz="0" w:space="0" w:color="auto"/>
        <w:right w:val="none" w:sz="0" w:space="0" w:color="auto"/>
      </w:divBdr>
    </w:div>
    <w:div w:id="203107368">
      <w:bodyDiv w:val="1"/>
      <w:marLeft w:val="0"/>
      <w:marRight w:val="0"/>
      <w:marTop w:val="0"/>
      <w:marBottom w:val="0"/>
      <w:divBdr>
        <w:top w:val="none" w:sz="0" w:space="0" w:color="auto"/>
        <w:left w:val="none" w:sz="0" w:space="0" w:color="auto"/>
        <w:bottom w:val="none" w:sz="0" w:space="0" w:color="auto"/>
        <w:right w:val="none" w:sz="0" w:space="0" w:color="auto"/>
      </w:divBdr>
    </w:div>
    <w:div w:id="203181496">
      <w:bodyDiv w:val="1"/>
      <w:marLeft w:val="0"/>
      <w:marRight w:val="0"/>
      <w:marTop w:val="0"/>
      <w:marBottom w:val="0"/>
      <w:divBdr>
        <w:top w:val="none" w:sz="0" w:space="0" w:color="auto"/>
        <w:left w:val="none" w:sz="0" w:space="0" w:color="auto"/>
        <w:bottom w:val="none" w:sz="0" w:space="0" w:color="auto"/>
        <w:right w:val="none" w:sz="0" w:space="0" w:color="auto"/>
      </w:divBdr>
    </w:div>
    <w:div w:id="203248563">
      <w:bodyDiv w:val="1"/>
      <w:marLeft w:val="0"/>
      <w:marRight w:val="0"/>
      <w:marTop w:val="0"/>
      <w:marBottom w:val="0"/>
      <w:divBdr>
        <w:top w:val="none" w:sz="0" w:space="0" w:color="auto"/>
        <w:left w:val="none" w:sz="0" w:space="0" w:color="auto"/>
        <w:bottom w:val="none" w:sz="0" w:space="0" w:color="auto"/>
        <w:right w:val="none" w:sz="0" w:space="0" w:color="auto"/>
      </w:divBdr>
    </w:div>
    <w:div w:id="203520358">
      <w:bodyDiv w:val="1"/>
      <w:marLeft w:val="0"/>
      <w:marRight w:val="0"/>
      <w:marTop w:val="0"/>
      <w:marBottom w:val="0"/>
      <w:divBdr>
        <w:top w:val="none" w:sz="0" w:space="0" w:color="auto"/>
        <w:left w:val="none" w:sz="0" w:space="0" w:color="auto"/>
        <w:bottom w:val="none" w:sz="0" w:space="0" w:color="auto"/>
        <w:right w:val="none" w:sz="0" w:space="0" w:color="auto"/>
      </w:divBdr>
    </w:div>
    <w:div w:id="203565058">
      <w:bodyDiv w:val="1"/>
      <w:marLeft w:val="0"/>
      <w:marRight w:val="0"/>
      <w:marTop w:val="0"/>
      <w:marBottom w:val="0"/>
      <w:divBdr>
        <w:top w:val="none" w:sz="0" w:space="0" w:color="auto"/>
        <w:left w:val="none" w:sz="0" w:space="0" w:color="auto"/>
        <w:bottom w:val="none" w:sz="0" w:space="0" w:color="auto"/>
        <w:right w:val="none" w:sz="0" w:space="0" w:color="auto"/>
      </w:divBdr>
    </w:div>
    <w:div w:id="203760665">
      <w:bodyDiv w:val="1"/>
      <w:marLeft w:val="0"/>
      <w:marRight w:val="0"/>
      <w:marTop w:val="0"/>
      <w:marBottom w:val="0"/>
      <w:divBdr>
        <w:top w:val="none" w:sz="0" w:space="0" w:color="auto"/>
        <w:left w:val="none" w:sz="0" w:space="0" w:color="auto"/>
        <w:bottom w:val="none" w:sz="0" w:space="0" w:color="auto"/>
        <w:right w:val="none" w:sz="0" w:space="0" w:color="auto"/>
      </w:divBdr>
    </w:div>
    <w:div w:id="204028990">
      <w:bodyDiv w:val="1"/>
      <w:marLeft w:val="0"/>
      <w:marRight w:val="0"/>
      <w:marTop w:val="0"/>
      <w:marBottom w:val="0"/>
      <w:divBdr>
        <w:top w:val="none" w:sz="0" w:space="0" w:color="auto"/>
        <w:left w:val="none" w:sz="0" w:space="0" w:color="auto"/>
        <w:bottom w:val="none" w:sz="0" w:space="0" w:color="auto"/>
        <w:right w:val="none" w:sz="0" w:space="0" w:color="auto"/>
      </w:divBdr>
    </w:div>
    <w:div w:id="204144749">
      <w:bodyDiv w:val="1"/>
      <w:marLeft w:val="0"/>
      <w:marRight w:val="0"/>
      <w:marTop w:val="0"/>
      <w:marBottom w:val="0"/>
      <w:divBdr>
        <w:top w:val="none" w:sz="0" w:space="0" w:color="auto"/>
        <w:left w:val="none" w:sz="0" w:space="0" w:color="auto"/>
        <w:bottom w:val="none" w:sz="0" w:space="0" w:color="auto"/>
        <w:right w:val="none" w:sz="0" w:space="0" w:color="auto"/>
      </w:divBdr>
    </w:div>
    <w:div w:id="204219029">
      <w:bodyDiv w:val="1"/>
      <w:marLeft w:val="0"/>
      <w:marRight w:val="0"/>
      <w:marTop w:val="0"/>
      <w:marBottom w:val="0"/>
      <w:divBdr>
        <w:top w:val="none" w:sz="0" w:space="0" w:color="auto"/>
        <w:left w:val="none" w:sz="0" w:space="0" w:color="auto"/>
        <w:bottom w:val="none" w:sz="0" w:space="0" w:color="auto"/>
        <w:right w:val="none" w:sz="0" w:space="0" w:color="auto"/>
      </w:divBdr>
    </w:div>
    <w:div w:id="204297795">
      <w:bodyDiv w:val="1"/>
      <w:marLeft w:val="0"/>
      <w:marRight w:val="0"/>
      <w:marTop w:val="0"/>
      <w:marBottom w:val="0"/>
      <w:divBdr>
        <w:top w:val="none" w:sz="0" w:space="0" w:color="auto"/>
        <w:left w:val="none" w:sz="0" w:space="0" w:color="auto"/>
        <w:bottom w:val="none" w:sz="0" w:space="0" w:color="auto"/>
        <w:right w:val="none" w:sz="0" w:space="0" w:color="auto"/>
      </w:divBdr>
    </w:div>
    <w:div w:id="204409185">
      <w:bodyDiv w:val="1"/>
      <w:marLeft w:val="0"/>
      <w:marRight w:val="0"/>
      <w:marTop w:val="0"/>
      <w:marBottom w:val="0"/>
      <w:divBdr>
        <w:top w:val="none" w:sz="0" w:space="0" w:color="auto"/>
        <w:left w:val="none" w:sz="0" w:space="0" w:color="auto"/>
        <w:bottom w:val="none" w:sz="0" w:space="0" w:color="auto"/>
        <w:right w:val="none" w:sz="0" w:space="0" w:color="auto"/>
      </w:divBdr>
    </w:div>
    <w:div w:id="204489578">
      <w:bodyDiv w:val="1"/>
      <w:marLeft w:val="0"/>
      <w:marRight w:val="0"/>
      <w:marTop w:val="0"/>
      <w:marBottom w:val="0"/>
      <w:divBdr>
        <w:top w:val="none" w:sz="0" w:space="0" w:color="auto"/>
        <w:left w:val="none" w:sz="0" w:space="0" w:color="auto"/>
        <w:bottom w:val="none" w:sz="0" w:space="0" w:color="auto"/>
        <w:right w:val="none" w:sz="0" w:space="0" w:color="auto"/>
      </w:divBdr>
    </w:div>
    <w:div w:id="204491984">
      <w:bodyDiv w:val="1"/>
      <w:marLeft w:val="0"/>
      <w:marRight w:val="0"/>
      <w:marTop w:val="0"/>
      <w:marBottom w:val="0"/>
      <w:divBdr>
        <w:top w:val="none" w:sz="0" w:space="0" w:color="auto"/>
        <w:left w:val="none" w:sz="0" w:space="0" w:color="auto"/>
        <w:bottom w:val="none" w:sz="0" w:space="0" w:color="auto"/>
        <w:right w:val="none" w:sz="0" w:space="0" w:color="auto"/>
      </w:divBdr>
    </w:div>
    <w:div w:id="204607870">
      <w:bodyDiv w:val="1"/>
      <w:marLeft w:val="0"/>
      <w:marRight w:val="0"/>
      <w:marTop w:val="0"/>
      <w:marBottom w:val="0"/>
      <w:divBdr>
        <w:top w:val="none" w:sz="0" w:space="0" w:color="auto"/>
        <w:left w:val="none" w:sz="0" w:space="0" w:color="auto"/>
        <w:bottom w:val="none" w:sz="0" w:space="0" w:color="auto"/>
        <w:right w:val="none" w:sz="0" w:space="0" w:color="auto"/>
      </w:divBdr>
    </w:div>
    <w:div w:id="204756999">
      <w:bodyDiv w:val="1"/>
      <w:marLeft w:val="0"/>
      <w:marRight w:val="0"/>
      <w:marTop w:val="0"/>
      <w:marBottom w:val="0"/>
      <w:divBdr>
        <w:top w:val="none" w:sz="0" w:space="0" w:color="auto"/>
        <w:left w:val="none" w:sz="0" w:space="0" w:color="auto"/>
        <w:bottom w:val="none" w:sz="0" w:space="0" w:color="auto"/>
        <w:right w:val="none" w:sz="0" w:space="0" w:color="auto"/>
      </w:divBdr>
    </w:div>
    <w:div w:id="205021469">
      <w:bodyDiv w:val="1"/>
      <w:marLeft w:val="0"/>
      <w:marRight w:val="0"/>
      <w:marTop w:val="0"/>
      <w:marBottom w:val="0"/>
      <w:divBdr>
        <w:top w:val="none" w:sz="0" w:space="0" w:color="auto"/>
        <w:left w:val="none" w:sz="0" w:space="0" w:color="auto"/>
        <w:bottom w:val="none" w:sz="0" w:space="0" w:color="auto"/>
        <w:right w:val="none" w:sz="0" w:space="0" w:color="auto"/>
      </w:divBdr>
    </w:div>
    <w:div w:id="205065775">
      <w:bodyDiv w:val="1"/>
      <w:marLeft w:val="0"/>
      <w:marRight w:val="0"/>
      <w:marTop w:val="0"/>
      <w:marBottom w:val="0"/>
      <w:divBdr>
        <w:top w:val="none" w:sz="0" w:space="0" w:color="auto"/>
        <w:left w:val="none" w:sz="0" w:space="0" w:color="auto"/>
        <w:bottom w:val="none" w:sz="0" w:space="0" w:color="auto"/>
        <w:right w:val="none" w:sz="0" w:space="0" w:color="auto"/>
      </w:divBdr>
    </w:div>
    <w:div w:id="205146122">
      <w:bodyDiv w:val="1"/>
      <w:marLeft w:val="0"/>
      <w:marRight w:val="0"/>
      <w:marTop w:val="0"/>
      <w:marBottom w:val="0"/>
      <w:divBdr>
        <w:top w:val="none" w:sz="0" w:space="0" w:color="auto"/>
        <w:left w:val="none" w:sz="0" w:space="0" w:color="auto"/>
        <w:bottom w:val="none" w:sz="0" w:space="0" w:color="auto"/>
        <w:right w:val="none" w:sz="0" w:space="0" w:color="auto"/>
      </w:divBdr>
    </w:div>
    <w:div w:id="205260369">
      <w:bodyDiv w:val="1"/>
      <w:marLeft w:val="0"/>
      <w:marRight w:val="0"/>
      <w:marTop w:val="0"/>
      <w:marBottom w:val="0"/>
      <w:divBdr>
        <w:top w:val="none" w:sz="0" w:space="0" w:color="auto"/>
        <w:left w:val="none" w:sz="0" w:space="0" w:color="auto"/>
        <w:bottom w:val="none" w:sz="0" w:space="0" w:color="auto"/>
        <w:right w:val="none" w:sz="0" w:space="0" w:color="auto"/>
      </w:divBdr>
    </w:div>
    <w:div w:id="205339170">
      <w:bodyDiv w:val="1"/>
      <w:marLeft w:val="0"/>
      <w:marRight w:val="0"/>
      <w:marTop w:val="0"/>
      <w:marBottom w:val="0"/>
      <w:divBdr>
        <w:top w:val="none" w:sz="0" w:space="0" w:color="auto"/>
        <w:left w:val="none" w:sz="0" w:space="0" w:color="auto"/>
        <w:bottom w:val="none" w:sz="0" w:space="0" w:color="auto"/>
        <w:right w:val="none" w:sz="0" w:space="0" w:color="auto"/>
      </w:divBdr>
    </w:div>
    <w:div w:id="205456206">
      <w:bodyDiv w:val="1"/>
      <w:marLeft w:val="0"/>
      <w:marRight w:val="0"/>
      <w:marTop w:val="0"/>
      <w:marBottom w:val="0"/>
      <w:divBdr>
        <w:top w:val="none" w:sz="0" w:space="0" w:color="auto"/>
        <w:left w:val="none" w:sz="0" w:space="0" w:color="auto"/>
        <w:bottom w:val="none" w:sz="0" w:space="0" w:color="auto"/>
        <w:right w:val="none" w:sz="0" w:space="0" w:color="auto"/>
      </w:divBdr>
    </w:div>
    <w:div w:id="205526731">
      <w:bodyDiv w:val="1"/>
      <w:marLeft w:val="0"/>
      <w:marRight w:val="0"/>
      <w:marTop w:val="0"/>
      <w:marBottom w:val="0"/>
      <w:divBdr>
        <w:top w:val="none" w:sz="0" w:space="0" w:color="auto"/>
        <w:left w:val="none" w:sz="0" w:space="0" w:color="auto"/>
        <w:bottom w:val="none" w:sz="0" w:space="0" w:color="auto"/>
        <w:right w:val="none" w:sz="0" w:space="0" w:color="auto"/>
      </w:divBdr>
    </w:div>
    <w:div w:id="205724972">
      <w:bodyDiv w:val="1"/>
      <w:marLeft w:val="0"/>
      <w:marRight w:val="0"/>
      <w:marTop w:val="0"/>
      <w:marBottom w:val="0"/>
      <w:divBdr>
        <w:top w:val="none" w:sz="0" w:space="0" w:color="auto"/>
        <w:left w:val="none" w:sz="0" w:space="0" w:color="auto"/>
        <w:bottom w:val="none" w:sz="0" w:space="0" w:color="auto"/>
        <w:right w:val="none" w:sz="0" w:space="0" w:color="auto"/>
      </w:divBdr>
    </w:div>
    <w:div w:id="205725506">
      <w:bodyDiv w:val="1"/>
      <w:marLeft w:val="0"/>
      <w:marRight w:val="0"/>
      <w:marTop w:val="0"/>
      <w:marBottom w:val="0"/>
      <w:divBdr>
        <w:top w:val="none" w:sz="0" w:space="0" w:color="auto"/>
        <w:left w:val="none" w:sz="0" w:space="0" w:color="auto"/>
        <w:bottom w:val="none" w:sz="0" w:space="0" w:color="auto"/>
        <w:right w:val="none" w:sz="0" w:space="0" w:color="auto"/>
      </w:divBdr>
    </w:div>
    <w:div w:id="205796289">
      <w:bodyDiv w:val="1"/>
      <w:marLeft w:val="0"/>
      <w:marRight w:val="0"/>
      <w:marTop w:val="0"/>
      <w:marBottom w:val="0"/>
      <w:divBdr>
        <w:top w:val="none" w:sz="0" w:space="0" w:color="auto"/>
        <w:left w:val="none" w:sz="0" w:space="0" w:color="auto"/>
        <w:bottom w:val="none" w:sz="0" w:space="0" w:color="auto"/>
        <w:right w:val="none" w:sz="0" w:space="0" w:color="auto"/>
      </w:divBdr>
    </w:div>
    <w:div w:id="205921380">
      <w:bodyDiv w:val="1"/>
      <w:marLeft w:val="0"/>
      <w:marRight w:val="0"/>
      <w:marTop w:val="0"/>
      <w:marBottom w:val="0"/>
      <w:divBdr>
        <w:top w:val="none" w:sz="0" w:space="0" w:color="auto"/>
        <w:left w:val="none" w:sz="0" w:space="0" w:color="auto"/>
        <w:bottom w:val="none" w:sz="0" w:space="0" w:color="auto"/>
        <w:right w:val="none" w:sz="0" w:space="0" w:color="auto"/>
      </w:divBdr>
    </w:div>
    <w:div w:id="206114674">
      <w:bodyDiv w:val="1"/>
      <w:marLeft w:val="0"/>
      <w:marRight w:val="0"/>
      <w:marTop w:val="0"/>
      <w:marBottom w:val="0"/>
      <w:divBdr>
        <w:top w:val="none" w:sz="0" w:space="0" w:color="auto"/>
        <w:left w:val="none" w:sz="0" w:space="0" w:color="auto"/>
        <w:bottom w:val="none" w:sz="0" w:space="0" w:color="auto"/>
        <w:right w:val="none" w:sz="0" w:space="0" w:color="auto"/>
      </w:divBdr>
    </w:div>
    <w:div w:id="206139599">
      <w:bodyDiv w:val="1"/>
      <w:marLeft w:val="0"/>
      <w:marRight w:val="0"/>
      <w:marTop w:val="0"/>
      <w:marBottom w:val="0"/>
      <w:divBdr>
        <w:top w:val="none" w:sz="0" w:space="0" w:color="auto"/>
        <w:left w:val="none" w:sz="0" w:space="0" w:color="auto"/>
        <w:bottom w:val="none" w:sz="0" w:space="0" w:color="auto"/>
        <w:right w:val="none" w:sz="0" w:space="0" w:color="auto"/>
      </w:divBdr>
    </w:div>
    <w:div w:id="206184354">
      <w:bodyDiv w:val="1"/>
      <w:marLeft w:val="0"/>
      <w:marRight w:val="0"/>
      <w:marTop w:val="0"/>
      <w:marBottom w:val="0"/>
      <w:divBdr>
        <w:top w:val="none" w:sz="0" w:space="0" w:color="auto"/>
        <w:left w:val="none" w:sz="0" w:space="0" w:color="auto"/>
        <w:bottom w:val="none" w:sz="0" w:space="0" w:color="auto"/>
        <w:right w:val="none" w:sz="0" w:space="0" w:color="auto"/>
      </w:divBdr>
    </w:div>
    <w:div w:id="206259928">
      <w:bodyDiv w:val="1"/>
      <w:marLeft w:val="0"/>
      <w:marRight w:val="0"/>
      <w:marTop w:val="0"/>
      <w:marBottom w:val="0"/>
      <w:divBdr>
        <w:top w:val="none" w:sz="0" w:space="0" w:color="auto"/>
        <w:left w:val="none" w:sz="0" w:space="0" w:color="auto"/>
        <w:bottom w:val="none" w:sz="0" w:space="0" w:color="auto"/>
        <w:right w:val="none" w:sz="0" w:space="0" w:color="auto"/>
      </w:divBdr>
    </w:div>
    <w:div w:id="206339103">
      <w:bodyDiv w:val="1"/>
      <w:marLeft w:val="0"/>
      <w:marRight w:val="0"/>
      <w:marTop w:val="0"/>
      <w:marBottom w:val="0"/>
      <w:divBdr>
        <w:top w:val="none" w:sz="0" w:space="0" w:color="auto"/>
        <w:left w:val="none" w:sz="0" w:space="0" w:color="auto"/>
        <w:bottom w:val="none" w:sz="0" w:space="0" w:color="auto"/>
        <w:right w:val="none" w:sz="0" w:space="0" w:color="auto"/>
      </w:divBdr>
    </w:div>
    <w:div w:id="206376176">
      <w:bodyDiv w:val="1"/>
      <w:marLeft w:val="0"/>
      <w:marRight w:val="0"/>
      <w:marTop w:val="0"/>
      <w:marBottom w:val="0"/>
      <w:divBdr>
        <w:top w:val="none" w:sz="0" w:space="0" w:color="auto"/>
        <w:left w:val="none" w:sz="0" w:space="0" w:color="auto"/>
        <w:bottom w:val="none" w:sz="0" w:space="0" w:color="auto"/>
        <w:right w:val="none" w:sz="0" w:space="0" w:color="auto"/>
      </w:divBdr>
    </w:div>
    <w:div w:id="206645699">
      <w:bodyDiv w:val="1"/>
      <w:marLeft w:val="0"/>
      <w:marRight w:val="0"/>
      <w:marTop w:val="0"/>
      <w:marBottom w:val="0"/>
      <w:divBdr>
        <w:top w:val="none" w:sz="0" w:space="0" w:color="auto"/>
        <w:left w:val="none" w:sz="0" w:space="0" w:color="auto"/>
        <w:bottom w:val="none" w:sz="0" w:space="0" w:color="auto"/>
        <w:right w:val="none" w:sz="0" w:space="0" w:color="auto"/>
      </w:divBdr>
    </w:div>
    <w:div w:id="206725228">
      <w:bodyDiv w:val="1"/>
      <w:marLeft w:val="0"/>
      <w:marRight w:val="0"/>
      <w:marTop w:val="0"/>
      <w:marBottom w:val="0"/>
      <w:divBdr>
        <w:top w:val="none" w:sz="0" w:space="0" w:color="auto"/>
        <w:left w:val="none" w:sz="0" w:space="0" w:color="auto"/>
        <w:bottom w:val="none" w:sz="0" w:space="0" w:color="auto"/>
        <w:right w:val="none" w:sz="0" w:space="0" w:color="auto"/>
      </w:divBdr>
    </w:div>
    <w:div w:id="207374916">
      <w:bodyDiv w:val="1"/>
      <w:marLeft w:val="0"/>
      <w:marRight w:val="0"/>
      <w:marTop w:val="0"/>
      <w:marBottom w:val="0"/>
      <w:divBdr>
        <w:top w:val="none" w:sz="0" w:space="0" w:color="auto"/>
        <w:left w:val="none" w:sz="0" w:space="0" w:color="auto"/>
        <w:bottom w:val="none" w:sz="0" w:space="0" w:color="auto"/>
        <w:right w:val="none" w:sz="0" w:space="0" w:color="auto"/>
      </w:divBdr>
    </w:div>
    <w:div w:id="207378253">
      <w:bodyDiv w:val="1"/>
      <w:marLeft w:val="0"/>
      <w:marRight w:val="0"/>
      <w:marTop w:val="0"/>
      <w:marBottom w:val="0"/>
      <w:divBdr>
        <w:top w:val="none" w:sz="0" w:space="0" w:color="auto"/>
        <w:left w:val="none" w:sz="0" w:space="0" w:color="auto"/>
        <w:bottom w:val="none" w:sz="0" w:space="0" w:color="auto"/>
        <w:right w:val="none" w:sz="0" w:space="0" w:color="auto"/>
      </w:divBdr>
    </w:div>
    <w:div w:id="207689385">
      <w:bodyDiv w:val="1"/>
      <w:marLeft w:val="0"/>
      <w:marRight w:val="0"/>
      <w:marTop w:val="0"/>
      <w:marBottom w:val="0"/>
      <w:divBdr>
        <w:top w:val="none" w:sz="0" w:space="0" w:color="auto"/>
        <w:left w:val="none" w:sz="0" w:space="0" w:color="auto"/>
        <w:bottom w:val="none" w:sz="0" w:space="0" w:color="auto"/>
        <w:right w:val="none" w:sz="0" w:space="0" w:color="auto"/>
      </w:divBdr>
    </w:div>
    <w:div w:id="207692554">
      <w:bodyDiv w:val="1"/>
      <w:marLeft w:val="0"/>
      <w:marRight w:val="0"/>
      <w:marTop w:val="0"/>
      <w:marBottom w:val="0"/>
      <w:divBdr>
        <w:top w:val="none" w:sz="0" w:space="0" w:color="auto"/>
        <w:left w:val="none" w:sz="0" w:space="0" w:color="auto"/>
        <w:bottom w:val="none" w:sz="0" w:space="0" w:color="auto"/>
        <w:right w:val="none" w:sz="0" w:space="0" w:color="auto"/>
      </w:divBdr>
    </w:div>
    <w:div w:id="207955378">
      <w:bodyDiv w:val="1"/>
      <w:marLeft w:val="0"/>
      <w:marRight w:val="0"/>
      <w:marTop w:val="0"/>
      <w:marBottom w:val="0"/>
      <w:divBdr>
        <w:top w:val="none" w:sz="0" w:space="0" w:color="auto"/>
        <w:left w:val="none" w:sz="0" w:space="0" w:color="auto"/>
        <w:bottom w:val="none" w:sz="0" w:space="0" w:color="auto"/>
        <w:right w:val="none" w:sz="0" w:space="0" w:color="auto"/>
      </w:divBdr>
    </w:div>
    <w:div w:id="208341652">
      <w:bodyDiv w:val="1"/>
      <w:marLeft w:val="0"/>
      <w:marRight w:val="0"/>
      <w:marTop w:val="0"/>
      <w:marBottom w:val="0"/>
      <w:divBdr>
        <w:top w:val="none" w:sz="0" w:space="0" w:color="auto"/>
        <w:left w:val="none" w:sz="0" w:space="0" w:color="auto"/>
        <w:bottom w:val="none" w:sz="0" w:space="0" w:color="auto"/>
        <w:right w:val="none" w:sz="0" w:space="0" w:color="auto"/>
      </w:divBdr>
    </w:div>
    <w:div w:id="208542799">
      <w:bodyDiv w:val="1"/>
      <w:marLeft w:val="0"/>
      <w:marRight w:val="0"/>
      <w:marTop w:val="0"/>
      <w:marBottom w:val="0"/>
      <w:divBdr>
        <w:top w:val="none" w:sz="0" w:space="0" w:color="auto"/>
        <w:left w:val="none" w:sz="0" w:space="0" w:color="auto"/>
        <w:bottom w:val="none" w:sz="0" w:space="0" w:color="auto"/>
        <w:right w:val="none" w:sz="0" w:space="0" w:color="auto"/>
      </w:divBdr>
    </w:div>
    <w:div w:id="208608686">
      <w:bodyDiv w:val="1"/>
      <w:marLeft w:val="0"/>
      <w:marRight w:val="0"/>
      <w:marTop w:val="0"/>
      <w:marBottom w:val="0"/>
      <w:divBdr>
        <w:top w:val="none" w:sz="0" w:space="0" w:color="auto"/>
        <w:left w:val="none" w:sz="0" w:space="0" w:color="auto"/>
        <w:bottom w:val="none" w:sz="0" w:space="0" w:color="auto"/>
        <w:right w:val="none" w:sz="0" w:space="0" w:color="auto"/>
      </w:divBdr>
    </w:div>
    <w:div w:id="208692420">
      <w:bodyDiv w:val="1"/>
      <w:marLeft w:val="0"/>
      <w:marRight w:val="0"/>
      <w:marTop w:val="0"/>
      <w:marBottom w:val="0"/>
      <w:divBdr>
        <w:top w:val="none" w:sz="0" w:space="0" w:color="auto"/>
        <w:left w:val="none" w:sz="0" w:space="0" w:color="auto"/>
        <w:bottom w:val="none" w:sz="0" w:space="0" w:color="auto"/>
        <w:right w:val="none" w:sz="0" w:space="0" w:color="auto"/>
      </w:divBdr>
    </w:div>
    <w:div w:id="208803543">
      <w:bodyDiv w:val="1"/>
      <w:marLeft w:val="0"/>
      <w:marRight w:val="0"/>
      <w:marTop w:val="0"/>
      <w:marBottom w:val="0"/>
      <w:divBdr>
        <w:top w:val="none" w:sz="0" w:space="0" w:color="auto"/>
        <w:left w:val="none" w:sz="0" w:space="0" w:color="auto"/>
        <w:bottom w:val="none" w:sz="0" w:space="0" w:color="auto"/>
        <w:right w:val="none" w:sz="0" w:space="0" w:color="auto"/>
      </w:divBdr>
    </w:div>
    <w:div w:id="209073283">
      <w:bodyDiv w:val="1"/>
      <w:marLeft w:val="0"/>
      <w:marRight w:val="0"/>
      <w:marTop w:val="0"/>
      <w:marBottom w:val="0"/>
      <w:divBdr>
        <w:top w:val="none" w:sz="0" w:space="0" w:color="auto"/>
        <w:left w:val="none" w:sz="0" w:space="0" w:color="auto"/>
        <w:bottom w:val="none" w:sz="0" w:space="0" w:color="auto"/>
        <w:right w:val="none" w:sz="0" w:space="0" w:color="auto"/>
      </w:divBdr>
    </w:div>
    <w:div w:id="209389032">
      <w:bodyDiv w:val="1"/>
      <w:marLeft w:val="0"/>
      <w:marRight w:val="0"/>
      <w:marTop w:val="0"/>
      <w:marBottom w:val="0"/>
      <w:divBdr>
        <w:top w:val="none" w:sz="0" w:space="0" w:color="auto"/>
        <w:left w:val="none" w:sz="0" w:space="0" w:color="auto"/>
        <w:bottom w:val="none" w:sz="0" w:space="0" w:color="auto"/>
        <w:right w:val="none" w:sz="0" w:space="0" w:color="auto"/>
      </w:divBdr>
    </w:div>
    <w:div w:id="209540917">
      <w:bodyDiv w:val="1"/>
      <w:marLeft w:val="0"/>
      <w:marRight w:val="0"/>
      <w:marTop w:val="0"/>
      <w:marBottom w:val="0"/>
      <w:divBdr>
        <w:top w:val="none" w:sz="0" w:space="0" w:color="auto"/>
        <w:left w:val="none" w:sz="0" w:space="0" w:color="auto"/>
        <w:bottom w:val="none" w:sz="0" w:space="0" w:color="auto"/>
        <w:right w:val="none" w:sz="0" w:space="0" w:color="auto"/>
      </w:divBdr>
    </w:div>
    <w:div w:id="209730336">
      <w:bodyDiv w:val="1"/>
      <w:marLeft w:val="0"/>
      <w:marRight w:val="0"/>
      <w:marTop w:val="0"/>
      <w:marBottom w:val="0"/>
      <w:divBdr>
        <w:top w:val="none" w:sz="0" w:space="0" w:color="auto"/>
        <w:left w:val="none" w:sz="0" w:space="0" w:color="auto"/>
        <w:bottom w:val="none" w:sz="0" w:space="0" w:color="auto"/>
        <w:right w:val="none" w:sz="0" w:space="0" w:color="auto"/>
      </w:divBdr>
    </w:div>
    <w:div w:id="209853082">
      <w:bodyDiv w:val="1"/>
      <w:marLeft w:val="0"/>
      <w:marRight w:val="0"/>
      <w:marTop w:val="0"/>
      <w:marBottom w:val="0"/>
      <w:divBdr>
        <w:top w:val="none" w:sz="0" w:space="0" w:color="auto"/>
        <w:left w:val="none" w:sz="0" w:space="0" w:color="auto"/>
        <w:bottom w:val="none" w:sz="0" w:space="0" w:color="auto"/>
        <w:right w:val="none" w:sz="0" w:space="0" w:color="auto"/>
      </w:divBdr>
    </w:div>
    <w:div w:id="209878376">
      <w:bodyDiv w:val="1"/>
      <w:marLeft w:val="0"/>
      <w:marRight w:val="0"/>
      <w:marTop w:val="0"/>
      <w:marBottom w:val="0"/>
      <w:divBdr>
        <w:top w:val="none" w:sz="0" w:space="0" w:color="auto"/>
        <w:left w:val="none" w:sz="0" w:space="0" w:color="auto"/>
        <w:bottom w:val="none" w:sz="0" w:space="0" w:color="auto"/>
        <w:right w:val="none" w:sz="0" w:space="0" w:color="auto"/>
      </w:divBdr>
    </w:div>
    <w:div w:id="209995340">
      <w:bodyDiv w:val="1"/>
      <w:marLeft w:val="0"/>
      <w:marRight w:val="0"/>
      <w:marTop w:val="0"/>
      <w:marBottom w:val="0"/>
      <w:divBdr>
        <w:top w:val="none" w:sz="0" w:space="0" w:color="auto"/>
        <w:left w:val="none" w:sz="0" w:space="0" w:color="auto"/>
        <w:bottom w:val="none" w:sz="0" w:space="0" w:color="auto"/>
        <w:right w:val="none" w:sz="0" w:space="0" w:color="auto"/>
      </w:divBdr>
    </w:div>
    <w:div w:id="210116238">
      <w:bodyDiv w:val="1"/>
      <w:marLeft w:val="0"/>
      <w:marRight w:val="0"/>
      <w:marTop w:val="0"/>
      <w:marBottom w:val="0"/>
      <w:divBdr>
        <w:top w:val="none" w:sz="0" w:space="0" w:color="auto"/>
        <w:left w:val="none" w:sz="0" w:space="0" w:color="auto"/>
        <w:bottom w:val="none" w:sz="0" w:space="0" w:color="auto"/>
        <w:right w:val="none" w:sz="0" w:space="0" w:color="auto"/>
      </w:divBdr>
    </w:div>
    <w:div w:id="210465258">
      <w:bodyDiv w:val="1"/>
      <w:marLeft w:val="0"/>
      <w:marRight w:val="0"/>
      <w:marTop w:val="0"/>
      <w:marBottom w:val="0"/>
      <w:divBdr>
        <w:top w:val="none" w:sz="0" w:space="0" w:color="auto"/>
        <w:left w:val="none" w:sz="0" w:space="0" w:color="auto"/>
        <w:bottom w:val="none" w:sz="0" w:space="0" w:color="auto"/>
        <w:right w:val="none" w:sz="0" w:space="0" w:color="auto"/>
      </w:divBdr>
    </w:div>
    <w:div w:id="210501894">
      <w:bodyDiv w:val="1"/>
      <w:marLeft w:val="0"/>
      <w:marRight w:val="0"/>
      <w:marTop w:val="0"/>
      <w:marBottom w:val="0"/>
      <w:divBdr>
        <w:top w:val="none" w:sz="0" w:space="0" w:color="auto"/>
        <w:left w:val="none" w:sz="0" w:space="0" w:color="auto"/>
        <w:bottom w:val="none" w:sz="0" w:space="0" w:color="auto"/>
        <w:right w:val="none" w:sz="0" w:space="0" w:color="auto"/>
      </w:divBdr>
    </w:div>
    <w:div w:id="210581410">
      <w:bodyDiv w:val="1"/>
      <w:marLeft w:val="0"/>
      <w:marRight w:val="0"/>
      <w:marTop w:val="0"/>
      <w:marBottom w:val="0"/>
      <w:divBdr>
        <w:top w:val="none" w:sz="0" w:space="0" w:color="auto"/>
        <w:left w:val="none" w:sz="0" w:space="0" w:color="auto"/>
        <w:bottom w:val="none" w:sz="0" w:space="0" w:color="auto"/>
        <w:right w:val="none" w:sz="0" w:space="0" w:color="auto"/>
      </w:divBdr>
    </w:div>
    <w:div w:id="210652928">
      <w:bodyDiv w:val="1"/>
      <w:marLeft w:val="0"/>
      <w:marRight w:val="0"/>
      <w:marTop w:val="0"/>
      <w:marBottom w:val="0"/>
      <w:divBdr>
        <w:top w:val="none" w:sz="0" w:space="0" w:color="auto"/>
        <w:left w:val="none" w:sz="0" w:space="0" w:color="auto"/>
        <w:bottom w:val="none" w:sz="0" w:space="0" w:color="auto"/>
        <w:right w:val="none" w:sz="0" w:space="0" w:color="auto"/>
      </w:divBdr>
    </w:div>
    <w:div w:id="210658072">
      <w:bodyDiv w:val="1"/>
      <w:marLeft w:val="0"/>
      <w:marRight w:val="0"/>
      <w:marTop w:val="0"/>
      <w:marBottom w:val="0"/>
      <w:divBdr>
        <w:top w:val="none" w:sz="0" w:space="0" w:color="auto"/>
        <w:left w:val="none" w:sz="0" w:space="0" w:color="auto"/>
        <w:bottom w:val="none" w:sz="0" w:space="0" w:color="auto"/>
        <w:right w:val="none" w:sz="0" w:space="0" w:color="auto"/>
      </w:divBdr>
    </w:div>
    <w:div w:id="210967460">
      <w:bodyDiv w:val="1"/>
      <w:marLeft w:val="0"/>
      <w:marRight w:val="0"/>
      <w:marTop w:val="0"/>
      <w:marBottom w:val="0"/>
      <w:divBdr>
        <w:top w:val="none" w:sz="0" w:space="0" w:color="auto"/>
        <w:left w:val="none" w:sz="0" w:space="0" w:color="auto"/>
        <w:bottom w:val="none" w:sz="0" w:space="0" w:color="auto"/>
        <w:right w:val="none" w:sz="0" w:space="0" w:color="auto"/>
      </w:divBdr>
    </w:div>
    <w:div w:id="211042049">
      <w:bodyDiv w:val="1"/>
      <w:marLeft w:val="0"/>
      <w:marRight w:val="0"/>
      <w:marTop w:val="0"/>
      <w:marBottom w:val="0"/>
      <w:divBdr>
        <w:top w:val="none" w:sz="0" w:space="0" w:color="auto"/>
        <w:left w:val="none" w:sz="0" w:space="0" w:color="auto"/>
        <w:bottom w:val="none" w:sz="0" w:space="0" w:color="auto"/>
        <w:right w:val="none" w:sz="0" w:space="0" w:color="auto"/>
      </w:divBdr>
    </w:div>
    <w:div w:id="211231002">
      <w:bodyDiv w:val="1"/>
      <w:marLeft w:val="0"/>
      <w:marRight w:val="0"/>
      <w:marTop w:val="0"/>
      <w:marBottom w:val="0"/>
      <w:divBdr>
        <w:top w:val="none" w:sz="0" w:space="0" w:color="auto"/>
        <w:left w:val="none" w:sz="0" w:space="0" w:color="auto"/>
        <w:bottom w:val="none" w:sz="0" w:space="0" w:color="auto"/>
        <w:right w:val="none" w:sz="0" w:space="0" w:color="auto"/>
      </w:divBdr>
    </w:div>
    <w:div w:id="211231076">
      <w:bodyDiv w:val="1"/>
      <w:marLeft w:val="0"/>
      <w:marRight w:val="0"/>
      <w:marTop w:val="0"/>
      <w:marBottom w:val="0"/>
      <w:divBdr>
        <w:top w:val="none" w:sz="0" w:space="0" w:color="auto"/>
        <w:left w:val="none" w:sz="0" w:space="0" w:color="auto"/>
        <w:bottom w:val="none" w:sz="0" w:space="0" w:color="auto"/>
        <w:right w:val="none" w:sz="0" w:space="0" w:color="auto"/>
      </w:divBdr>
    </w:div>
    <w:div w:id="211232032">
      <w:bodyDiv w:val="1"/>
      <w:marLeft w:val="0"/>
      <w:marRight w:val="0"/>
      <w:marTop w:val="0"/>
      <w:marBottom w:val="0"/>
      <w:divBdr>
        <w:top w:val="none" w:sz="0" w:space="0" w:color="auto"/>
        <w:left w:val="none" w:sz="0" w:space="0" w:color="auto"/>
        <w:bottom w:val="none" w:sz="0" w:space="0" w:color="auto"/>
        <w:right w:val="none" w:sz="0" w:space="0" w:color="auto"/>
      </w:divBdr>
    </w:div>
    <w:div w:id="211234518">
      <w:bodyDiv w:val="1"/>
      <w:marLeft w:val="0"/>
      <w:marRight w:val="0"/>
      <w:marTop w:val="0"/>
      <w:marBottom w:val="0"/>
      <w:divBdr>
        <w:top w:val="none" w:sz="0" w:space="0" w:color="auto"/>
        <w:left w:val="none" w:sz="0" w:space="0" w:color="auto"/>
        <w:bottom w:val="none" w:sz="0" w:space="0" w:color="auto"/>
        <w:right w:val="none" w:sz="0" w:space="0" w:color="auto"/>
      </w:divBdr>
    </w:div>
    <w:div w:id="211582137">
      <w:bodyDiv w:val="1"/>
      <w:marLeft w:val="0"/>
      <w:marRight w:val="0"/>
      <w:marTop w:val="0"/>
      <w:marBottom w:val="0"/>
      <w:divBdr>
        <w:top w:val="none" w:sz="0" w:space="0" w:color="auto"/>
        <w:left w:val="none" w:sz="0" w:space="0" w:color="auto"/>
        <w:bottom w:val="none" w:sz="0" w:space="0" w:color="auto"/>
        <w:right w:val="none" w:sz="0" w:space="0" w:color="auto"/>
      </w:divBdr>
    </w:div>
    <w:div w:id="211699804">
      <w:bodyDiv w:val="1"/>
      <w:marLeft w:val="0"/>
      <w:marRight w:val="0"/>
      <w:marTop w:val="0"/>
      <w:marBottom w:val="0"/>
      <w:divBdr>
        <w:top w:val="none" w:sz="0" w:space="0" w:color="auto"/>
        <w:left w:val="none" w:sz="0" w:space="0" w:color="auto"/>
        <w:bottom w:val="none" w:sz="0" w:space="0" w:color="auto"/>
        <w:right w:val="none" w:sz="0" w:space="0" w:color="auto"/>
      </w:divBdr>
    </w:div>
    <w:div w:id="211768550">
      <w:bodyDiv w:val="1"/>
      <w:marLeft w:val="0"/>
      <w:marRight w:val="0"/>
      <w:marTop w:val="0"/>
      <w:marBottom w:val="0"/>
      <w:divBdr>
        <w:top w:val="none" w:sz="0" w:space="0" w:color="auto"/>
        <w:left w:val="none" w:sz="0" w:space="0" w:color="auto"/>
        <w:bottom w:val="none" w:sz="0" w:space="0" w:color="auto"/>
        <w:right w:val="none" w:sz="0" w:space="0" w:color="auto"/>
      </w:divBdr>
    </w:div>
    <w:div w:id="211771142">
      <w:bodyDiv w:val="1"/>
      <w:marLeft w:val="0"/>
      <w:marRight w:val="0"/>
      <w:marTop w:val="0"/>
      <w:marBottom w:val="0"/>
      <w:divBdr>
        <w:top w:val="none" w:sz="0" w:space="0" w:color="auto"/>
        <w:left w:val="none" w:sz="0" w:space="0" w:color="auto"/>
        <w:bottom w:val="none" w:sz="0" w:space="0" w:color="auto"/>
        <w:right w:val="none" w:sz="0" w:space="0" w:color="auto"/>
      </w:divBdr>
    </w:div>
    <w:div w:id="211812900">
      <w:bodyDiv w:val="1"/>
      <w:marLeft w:val="0"/>
      <w:marRight w:val="0"/>
      <w:marTop w:val="0"/>
      <w:marBottom w:val="0"/>
      <w:divBdr>
        <w:top w:val="none" w:sz="0" w:space="0" w:color="auto"/>
        <w:left w:val="none" w:sz="0" w:space="0" w:color="auto"/>
        <w:bottom w:val="none" w:sz="0" w:space="0" w:color="auto"/>
        <w:right w:val="none" w:sz="0" w:space="0" w:color="auto"/>
      </w:divBdr>
    </w:div>
    <w:div w:id="211842565">
      <w:bodyDiv w:val="1"/>
      <w:marLeft w:val="0"/>
      <w:marRight w:val="0"/>
      <w:marTop w:val="0"/>
      <w:marBottom w:val="0"/>
      <w:divBdr>
        <w:top w:val="none" w:sz="0" w:space="0" w:color="auto"/>
        <w:left w:val="none" w:sz="0" w:space="0" w:color="auto"/>
        <w:bottom w:val="none" w:sz="0" w:space="0" w:color="auto"/>
        <w:right w:val="none" w:sz="0" w:space="0" w:color="auto"/>
      </w:divBdr>
    </w:div>
    <w:div w:id="211891236">
      <w:bodyDiv w:val="1"/>
      <w:marLeft w:val="0"/>
      <w:marRight w:val="0"/>
      <w:marTop w:val="0"/>
      <w:marBottom w:val="0"/>
      <w:divBdr>
        <w:top w:val="none" w:sz="0" w:space="0" w:color="auto"/>
        <w:left w:val="none" w:sz="0" w:space="0" w:color="auto"/>
        <w:bottom w:val="none" w:sz="0" w:space="0" w:color="auto"/>
        <w:right w:val="none" w:sz="0" w:space="0" w:color="auto"/>
      </w:divBdr>
    </w:div>
    <w:div w:id="211966192">
      <w:bodyDiv w:val="1"/>
      <w:marLeft w:val="0"/>
      <w:marRight w:val="0"/>
      <w:marTop w:val="0"/>
      <w:marBottom w:val="0"/>
      <w:divBdr>
        <w:top w:val="none" w:sz="0" w:space="0" w:color="auto"/>
        <w:left w:val="none" w:sz="0" w:space="0" w:color="auto"/>
        <w:bottom w:val="none" w:sz="0" w:space="0" w:color="auto"/>
        <w:right w:val="none" w:sz="0" w:space="0" w:color="auto"/>
      </w:divBdr>
    </w:div>
    <w:div w:id="212009561">
      <w:bodyDiv w:val="1"/>
      <w:marLeft w:val="0"/>
      <w:marRight w:val="0"/>
      <w:marTop w:val="0"/>
      <w:marBottom w:val="0"/>
      <w:divBdr>
        <w:top w:val="none" w:sz="0" w:space="0" w:color="auto"/>
        <w:left w:val="none" w:sz="0" w:space="0" w:color="auto"/>
        <w:bottom w:val="none" w:sz="0" w:space="0" w:color="auto"/>
        <w:right w:val="none" w:sz="0" w:space="0" w:color="auto"/>
      </w:divBdr>
    </w:div>
    <w:div w:id="212229821">
      <w:bodyDiv w:val="1"/>
      <w:marLeft w:val="0"/>
      <w:marRight w:val="0"/>
      <w:marTop w:val="0"/>
      <w:marBottom w:val="0"/>
      <w:divBdr>
        <w:top w:val="none" w:sz="0" w:space="0" w:color="auto"/>
        <w:left w:val="none" w:sz="0" w:space="0" w:color="auto"/>
        <w:bottom w:val="none" w:sz="0" w:space="0" w:color="auto"/>
        <w:right w:val="none" w:sz="0" w:space="0" w:color="auto"/>
      </w:divBdr>
    </w:div>
    <w:div w:id="212272883">
      <w:bodyDiv w:val="1"/>
      <w:marLeft w:val="0"/>
      <w:marRight w:val="0"/>
      <w:marTop w:val="0"/>
      <w:marBottom w:val="0"/>
      <w:divBdr>
        <w:top w:val="none" w:sz="0" w:space="0" w:color="auto"/>
        <w:left w:val="none" w:sz="0" w:space="0" w:color="auto"/>
        <w:bottom w:val="none" w:sz="0" w:space="0" w:color="auto"/>
        <w:right w:val="none" w:sz="0" w:space="0" w:color="auto"/>
      </w:divBdr>
    </w:div>
    <w:div w:id="212427495">
      <w:bodyDiv w:val="1"/>
      <w:marLeft w:val="0"/>
      <w:marRight w:val="0"/>
      <w:marTop w:val="0"/>
      <w:marBottom w:val="0"/>
      <w:divBdr>
        <w:top w:val="none" w:sz="0" w:space="0" w:color="auto"/>
        <w:left w:val="none" w:sz="0" w:space="0" w:color="auto"/>
        <w:bottom w:val="none" w:sz="0" w:space="0" w:color="auto"/>
        <w:right w:val="none" w:sz="0" w:space="0" w:color="auto"/>
      </w:divBdr>
    </w:div>
    <w:div w:id="212430614">
      <w:bodyDiv w:val="1"/>
      <w:marLeft w:val="0"/>
      <w:marRight w:val="0"/>
      <w:marTop w:val="0"/>
      <w:marBottom w:val="0"/>
      <w:divBdr>
        <w:top w:val="none" w:sz="0" w:space="0" w:color="auto"/>
        <w:left w:val="none" w:sz="0" w:space="0" w:color="auto"/>
        <w:bottom w:val="none" w:sz="0" w:space="0" w:color="auto"/>
        <w:right w:val="none" w:sz="0" w:space="0" w:color="auto"/>
      </w:divBdr>
    </w:div>
    <w:div w:id="212815886">
      <w:bodyDiv w:val="1"/>
      <w:marLeft w:val="0"/>
      <w:marRight w:val="0"/>
      <w:marTop w:val="0"/>
      <w:marBottom w:val="0"/>
      <w:divBdr>
        <w:top w:val="none" w:sz="0" w:space="0" w:color="auto"/>
        <w:left w:val="none" w:sz="0" w:space="0" w:color="auto"/>
        <w:bottom w:val="none" w:sz="0" w:space="0" w:color="auto"/>
        <w:right w:val="none" w:sz="0" w:space="0" w:color="auto"/>
      </w:divBdr>
    </w:div>
    <w:div w:id="212930166">
      <w:bodyDiv w:val="1"/>
      <w:marLeft w:val="0"/>
      <w:marRight w:val="0"/>
      <w:marTop w:val="0"/>
      <w:marBottom w:val="0"/>
      <w:divBdr>
        <w:top w:val="none" w:sz="0" w:space="0" w:color="auto"/>
        <w:left w:val="none" w:sz="0" w:space="0" w:color="auto"/>
        <w:bottom w:val="none" w:sz="0" w:space="0" w:color="auto"/>
        <w:right w:val="none" w:sz="0" w:space="0" w:color="auto"/>
      </w:divBdr>
    </w:div>
    <w:div w:id="213002900">
      <w:bodyDiv w:val="1"/>
      <w:marLeft w:val="0"/>
      <w:marRight w:val="0"/>
      <w:marTop w:val="0"/>
      <w:marBottom w:val="0"/>
      <w:divBdr>
        <w:top w:val="none" w:sz="0" w:space="0" w:color="auto"/>
        <w:left w:val="none" w:sz="0" w:space="0" w:color="auto"/>
        <w:bottom w:val="none" w:sz="0" w:space="0" w:color="auto"/>
        <w:right w:val="none" w:sz="0" w:space="0" w:color="auto"/>
      </w:divBdr>
    </w:div>
    <w:div w:id="213080678">
      <w:bodyDiv w:val="1"/>
      <w:marLeft w:val="0"/>
      <w:marRight w:val="0"/>
      <w:marTop w:val="0"/>
      <w:marBottom w:val="0"/>
      <w:divBdr>
        <w:top w:val="none" w:sz="0" w:space="0" w:color="auto"/>
        <w:left w:val="none" w:sz="0" w:space="0" w:color="auto"/>
        <w:bottom w:val="none" w:sz="0" w:space="0" w:color="auto"/>
        <w:right w:val="none" w:sz="0" w:space="0" w:color="auto"/>
      </w:divBdr>
    </w:div>
    <w:div w:id="213129292">
      <w:bodyDiv w:val="1"/>
      <w:marLeft w:val="0"/>
      <w:marRight w:val="0"/>
      <w:marTop w:val="0"/>
      <w:marBottom w:val="0"/>
      <w:divBdr>
        <w:top w:val="none" w:sz="0" w:space="0" w:color="auto"/>
        <w:left w:val="none" w:sz="0" w:space="0" w:color="auto"/>
        <w:bottom w:val="none" w:sz="0" w:space="0" w:color="auto"/>
        <w:right w:val="none" w:sz="0" w:space="0" w:color="auto"/>
      </w:divBdr>
    </w:div>
    <w:div w:id="213199519">
      <w:bodyDiv w:val="1"/>
      <w:marLeft w:val="0"/>
      <w:marRight w:val="0"/>
      <w:marTop w:val="0"/>
      <w:marBottom w:val="0"/>
      <w:divBdr>
        <w:top w:val="none" w:sz="0" w:space="0" w:color="auto"/>
        <w:left w:val="none" w:sz="0" w:space="0" w:color="auto"/>
        <w:bottom w:val="none" w:sz="0" w:space="0" w:color="auto"/>
        <w:right w:val="none" w:sz="0" w:space="0" w:color="auto"/>
      </w:divBdr>
    </w:div>
    <w:div w:id="213273641">
      <w:bodyDiv w:val="1"/>
      <w:marLeft w:val="0"/>
      <w:marRight w:val="0"/>
      <w:marTop w:val="0"/>
      <w:marBottom w:val="0"/>
      <w:divBdr>
        <w:top w:val="none" w:sz="0" w:space="0" w:color="auto"/>
        <w:left w:val="none" w:sz="0" w:space="0" w:color="auto"/>
        <w:bottom w:val="none" w:sz="0" w:space="0" w:color="auto"/>
        <w:right w:val="none" w:sz="0" w:space="0" w:color="auto"/>
      </w:divBdr>
    </w:div>
    <w:div w:id="213319873">
      <w:bodyDiv w:val="1"/>
      <w:marLeft w:val="0"/>
      <w:marRight w:val="0"/>
      <w:marTop w:val="0"/>
      <w:marBottom w:val="0"/>
      <w:divBdr>
        <w:top w:val="none" w:sz="0" w:space="0" w:color="auto"/>
        <w:left w:val="none" w:sz="0" w:space="0" w:color="auto"/>
        <w:bottom w:val="none" w:sz="0" w:space="0" w:color="auto"/>
        <w:right w:val="none" w:sz="0" w:space="0" w:color="auto"/>
      </w:divBdr>
    </w:div>
    <w:div w:id="213587613">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3780638">
      <w:bodyDiv w:val="1"/>
      <w:marLeft w:val="0"/>
      <w:marRight w:val="0"/>
      <w:marTop w:val="0"/>
      <w:marBottom w:val="0"/>
      <w:divBdr>
        <w:top w:val="none" w:sz="0" w:space="0" w:color="auto"/>
        <w:left w:val="none" w:sz="0" w:space="0" w:color="auto"/>
        <w:bottom w:val="none" w:sz="0" w:space="0" w:color="auto"/>
        <w:right w:val="none" w:sz="0" w:space="0" w:color="auto"/>
      </w:divBdr>
    </w:div>
    <w:div w:id="213934161">
      <w:bodyDiv w:val="1"/>
      <w:marLeft w:val="0"/>
      <w:marRight w:val="0"/>
      <w:marTop w:val="0"/>
      <w:marBottom w:val="0"/>
      <w:divBdr>
        <w:top w:val="none" w:sz="0" w:space="0" w:color="auto"/>
        <w:left w:val="none" w:sz="0" w:space="0" w:color="auto"/>
        <w:bottom w:val="none" w:sz="0" w:space="0" w:color="auto"/>
        <w:right w:val="none" w:sz="0" w:space="0" w:color="auto"/>
      </w:divBdr>
    </w:div>
    <w:div w:id="214050888">
      <w:bodyDiv w:val="1"/>
      <w:marLeft w:val="0"/>
      <w:marRight w:val="0"/>
      <w:marTop w:val="0"/>
      <w:marBottom w:val="0"/>
      <w:divBdr>
        <w:top w:val="none" w:sz="0" w:space="0" w:color="auto"/>
        <w:left w:val="none" w:sz="0" w:space="0" w:color="auto"/>
        <w:bottom w:val="none" w:sz="0" w:space="0" w:color="auto"/>
        <w:right w:val="none" w:sz="0" w:space="0" w:color="auto"/>
      </w:divBdr>
    </w:div>
    <w:div w:id="214053503">
      <w:bodyDiv w:val="1"/>
      <w:marLeft w:val="0"/>
      <w:marRight w:val="0"/>
      <w:marTop w:val="0"/>
      <w:marBottom w:val="0"/>
      <w:divBdr>
        <w:top w:val="none" w:sz="0" w:space="0" w:color="auto"/>
        <w:left w:val="none" w:sz="0" w:space="0" w:color="auto"/>
        <w:bottom w:val="none" w:sz="0" w:space="0" w:color="auto"/>
        <w:right w:val="none" w:sz="0" w:space="0" w:color="auto"/>
      </w:divBdr>
    </w:div>
    <w:div w:id="214507708">
      <w:bodyDiv w:val="1"/>
      <w:marLeft w:val="0"/>
      <w:marRight w:val="0"/>
      <w:marTop w:val="0"/>
      <w:marBottom w:val="0"/>
      <w:divBdr>
        <w:top w:val="none" w:sz="0" w:space="0" w:color="auto"/>
        <w:left w:val="none" w:sz="0" w:space="0" w:color="auto"/>
        <w:bottom w:val="none" w:sz="0" w:space="0" w:color="auto"/>
        <w:right w:val="none" w:sz="0" w:space="0" w:color="auto"/>
      </w:divBdr>
    </w:div>
    <w:div w:id="214582172">
      <w:bodyDiv w:val="1"/>
      <w:marLeft w:val="0"/>
      <w:marRight w:val="0"/>
      <w:marTop w:val="0"/>
      <w:marBottom w:val="0"/>
      <w:divBdr>
        <w:top w:val="none" w:sz="0" w:space="0" w:color="auto"/>
        <w:left w:val="none" w:sz="0" w:space="0" w:color="auto"/>
        <w:bottom w:val="none" w:sz="0" w:space="0" w:color="auto"/>
        <w:right w:val="none" w:sz="0" w:space="0" w:color="auto"/>
      </w:divBdr>
    </w:div>
    <w:div w:id="214631609">
      <w:bodyDiv w:val="1"/>
      <w:marLeft w:val="0"/>
      <w:marRight w:val="0"/>
      <w:marTop w:val="0"/>
      <w:marBottom w:val="0"/>
      <w:divBdr>
        <w:top w:val="none" w:sz="0" w:space="0" w:color="auto"/>
        <w:left w:val="none" w:sz="0" w:space="0" w:color="auto"/>
        <w:bottom w:val="none" w:sz="0" w:space="0" w:color="auto"/>
        <w:right w:val="none" w:sz="0" w:space="0" w:color="auto"/>
      </w:divBdr>
    </w:div>
    <w:div w:id="214661806">
      <w:bodyDiv w:val="1"/>
      <w:marLeft w:val="0"/>
      <w:marRight w:val="0"/>
      <w:marTop w:val="0"/>
      <w:marBottom w:val="0"/>
      <w:divBdr>
        <w:top w:val="none" w:sz="0" w:space="0" w:color="auto"/>
        <w:left w:val="none" w:sz="0" w:space="0" w:color="auto"/>
        <w:bottom w:val="none" w:sz="0" w:space="0" w:color="auto"/>
        <w:right w:val="none" w:sz="0" w:space="0" w:color="auto"/>
      </w:divBdr>
    </w:div>
    <w:div w:id="214972951">
      <w:bodyDiv w:val="1"/>
      <w:marLeft w:val="0"/>
      <w:marRight w:val="0"/>
      <w:marTop w:val="0"/>
      <w:marBottom w:val="0"/>
      <w:divBdr>
        <w:top w:val="none" w:sz="0" w:space="0" w:color="auto"/>
        <w:left w:val="none" w:sz="0" w:space="0" w:color="auto"/>
        <w:bottom w:val="none" w:sz="0" w:space="0" w:color="auto"/>
        <w:right w:val="none" w:sz="0" w:space="0" w:color="auto"/>
      </w:divBdr>
    </w:div>
    <w:div w:id="214974057">
      <w:bodyDiv w:val="1"/>
      <w:marLeft w:val="0"/>
      <w:marRight w:val="0"/>
      <w:marTop w:val="0"/>
      <w:marBottom w:val="0"/>
      <w:divBdr>
        <w:top w:val="none" w:sz="0" w:space="0" w:color="auto"/>
        <w:left w:val="none" w:sz="0" w:space="0" w:color="auto"/>
        <w:bottom w:val="none" w:sz="0" w:space="0" w:color="auto"/>
        <w:right w:val="none" w:sz="0" w:space="0" w:color="auto"/>
      </w:divBdr>
    </w:div>
    <w:div w:id="215240758">
      <w:bodyDiv w:val="1"/>
      <w:marLeft w:val="0"/>
      <w:marRight w:val="0"/>
      <w:marTop w:val="0"/>
      <w:marBottom w:val="0"/>
      <w:divBdr>
        <w:top w:val="none" w:sz="0" w:space="0" w:color="auto"/>
        <w:left w:val="none" w:sz="0" w:space="0" w:color="auto"/>
        <w:bottom w:val="none" w:sz="0" w:space="0" w:color="auto"/>
        <w:right w:val="none" w:sz="0" w:space="0" w:color="auto"/>
      </w:divBdr>
    </w:div>
    <w:div w:id="215244831">
      <w:bodyDiv w:val="1"/>
      <w:marLeft w:val="0"/>
      <w:marRight w:val="0"/>
      <w:marTop w:val="0"/>
      <w:marBottom w:val="0"/>
      <w:divBdr>
        <w:top w:val="none" w:sz="0" w:space="0" w:color="auto"/>
        <w:left w:val="none" w:sz="0" w:space="0" w:color="auto"/>
        <w:bottom w:val="none" w:sz="0" w:space="0" w:color="auto"/>
        <w:right w:val="none" w:sz="0" w:space="0" w:color="auto"/>
      </w:divBdr>
    </w:div>
    <w:div w:id="215287695">
      <w:bodyDiv w:val="1"/>
      <w:marLeft w:val="0"/>
      <w:marRight w:val="0"/>
      <w:marTop w:val="0"/>
      <w:marBottom w:val="0"/>
      <w:divBdr>
        <w:top w:val="none" w:sz="0" w:space="0" w:color="auto"/>
        <w:left w:val="none" w:sz="0" w:space="0" w:color="auto"/>
        <w:bottom w:val="none" w:sz="0" w:space="0" w:color="auto"/>
        <w:right w:val="none" w:sz="0" w:space="0" w:color="auto"/>
      </w:divBdr>
    </w:div>
    <w:div w:id="215358104">
      <w:bodyDiv w:val="1"/>
      <w:marLeft w:val="0"/>
      <w:marRight w:val="0"/>
      <w:marTop w:val="0"/>
      <w:marBottom w:val="0"/>
      <w:divBdr>
        <w:top w:val="none" w:sz="0" w:space="0" w:color="auto"/>
        <w:left w:val="none" w:sz="0" w:space="0" w:color="auto"/>
        <w:bottom w:val="none" w:sz="0" w:space="0" w:color="auto"/>
        <w:right w:val="none" w:sz="0" w:space="0" w:color="auto"/>
      </w:divBdr>
    </w:div>
    <w:div w:id="215362881">
      <w:bodyDiv w:val="1"/>
      <w:marLeft w:val="0"/>
      <w:marRight w:val="0"/>
      <w:marTop w:val="0"/>
      <w:marBottom w:val="0"/>
      <w:divBdr>
        <w:top w:val="none" w:sz="0" w:space="0" w:color="auto"/>
        <w:left w:val="none" w:sz="0" w:space="0" w:color="auto"/>
        <w:bottom w:val="none" w:sz="0" w:space="0" w:color="auto"/>
        <w:right w:val="none" w:sz="0" w:space="0" w:color="auto"/>
      </w:divBdr>
    </w:div>
    <w:div w:id="215822391">
      <w:bodyDiv w:val="1"/>
      <w:marLeft w:val="0"/>
      <w:marRight w:val="0"/>
      <w:marTop w:val="0"/>
      <w:marBottom w:val="0"/>
      <w:divBdr>
        <w:top w:val="none" w:sz="0" w:space="0" w:color="auto"/>
        <w:left w:val="none" w:sz="0" w:space="0" w:color="auto"/>
        <w:bottom w:val="none" w:sz="0" w:space="0" w:color="auto"/>
        <w:right w:val="none" w:sz="0" w:space="0" w:color="auto"/>
      </w:divBdr>
    </w:div>
    <w:div w:id="215943413">
      <w:bodyDiv w:val="1"/>
      <w:marLeft w:val="0"/>
      <w:marRight w:val="0"/>
      <w:marTop w:val="0"/>
      <w:marBottom w:val="0"/>
      <w:divBdr>
        <w:top w:val="none" w:sz="0" w:space="0" w:color="auto"/>
        <w:left w:val="none" w:sz="0" w:space="0" w:color="auto"/>
        <w:bottom w:val="none" w:sz="0" w:space="0" w:color="auto"/>
        <w:right w:val="none" w:sz="0" w:space="0" w:color="auto"/>
      </w:divBdr>
    </w:div>
    <w:div w:id="216404401">
      <w:bodyDiv w:val="1"/>
      <w:marLeft w:val="0"/>
      <w:marRight w:val="0"/>
      <w:marTop w:val="0"/>
      <w:marBottom w:val="0"/>
      <w:divBdr>
        <w:top w:val="none" w:sz="0" w:space="0" w:color="auto"/>
        <w:left w:val="none" w:sz="0" w:space="0" w:color="auto"/>
        <w:bottom w:val="none" w:sz="0" w:space="0" w:color="auto"/>
        <w:right w:val="none" w:sz="0" w:space="0" w:color="auto"/>
      </w:divBdr>
    </w:div>
    <w:div w:id="216549587">
      <w:bodyDiv w:val="1"/>
      <w:marLeft w:val="0"/>
      <w:marRight w:val="0"/>
      <w:marTop w:val="0"/>
      <w:marBottom w:val="0"/>
      <w:divBdr>
        <w:top w:val="none" w:sz="0" w:space="0" w:color="auto"/>
        <w:left w:val="none" w:sz="0" w:space="0" w:color="auto"/>
        <w:bottom w:val="none" w:sz="0" w:space="0" w:color="auto"/>
        <w:right w:val="none" w:sz="0" w:space="0" w:color="auto"/>
      </w:divBdr>
    </w:div>
    <w:div w:id="216672831">
      <w:bodyDiv w:val="1"/>
      <w:marLeft w:val="0"/>
      <w:marRight w:val="0"/>
      <w:marTop w:val="0"/>
      <w:marBottom w:val="0"/>
      <w:divBdr>
        <w:top w:val="none" w:sz="0" w:space="0" w:color="auto"/>
        <w:left w:val="none" w:sz="0" w:space="0" w:color="auto"/>
        <w:bottom w:val="none" w:sz="0" w:space="0" w:color="auto"/>
        <w:right w:val="none" w:sz="0" w:space="0" w:color="auto"/>
      </w:divBdr>
    </w:div>
    <w:div w:id="216864048">
      <w:bodyDiv w:val="1"/>
      <w:marLeft w:val="0"/>
      <w:marRight w:val="0"/>
      <w:marTop w:val="0"/>
      <w:marBottom w:val="0"/>
      <w:divBdr>
        <w:top w:val="none" w:sz="0" w:space="0" w:color="auto"/>
        <w:left w:val="none" w:sz="0" w:space="0" w:color="auto"/>
        <w:bottom w:val="none" w:sz="0" w:space="0" w:color="auto"/>
        <w:right w:val="none" w:sz="0" w:space="0" w:color="auto"/>
      </w:divBdr>
    </w:div>
    <w:div w:id="216864574">
      <w:bodyDiv w:val="1"/>
      <w:marLeft w:val="0"/>
      <w:marRight w:val="0"/>
      <w:marTop w:val="0"/>
      <w:marBottom w:val="0"/>
      <w:divBdr>
        <w:top w:val="none" w:sz="0" w:space="0" w:color="auto"/>
        <w:left w:val="none" w:sz="0" w:space="0" w:color="auto"/>
        <w:bottom w:val="none" w:sz="0" w:space="0" w:color="auto"/>
        <w:right w:val="none" w:sz="0" w:space="0" w:color="auto"/>
      </w:divBdr>
    </w:div>
    <w:div w:id="217011823">
      <w:bodyDiv w:val="1"/>
      <w:marLeft w:val="0"/>
      <w:marRight w:val="0"/>
      <w:marTop w:val="0"/>
      <w:marBottom w:val="0"/>
      <w:divBdr>
        <w:top w:val="none" w:sz="0" w:space="0" w:color="auto"/>
        <w:left w:val="none" w:sz="0" w:space="0" w:color="auto"/>
        <w:bottom w:val="none" w:sz="0" w:space="0" w:color="auto"/>
        <w:right w:val="none" w:sz="0" w:space="0" w:color="auto"/>
      </w:divBdr>
    </w:div>
    <w:div w:id="217015101">
      <w:bodyDiv w:val="1"/>
      <w:marLeft w:val="0"/>
      <w:marRight w:val="0"/>
      <w:marTop w:val="0"/>
      <w:marBottom w:val="0"/>
      <w:divBdr>
        <w:top w:val="none" w:sz="0" w:space="0" w:color="auto"/>
        <w:left w:val="none" w:sz="0" w:space="0" w:color="auto"/>
        <w:bottom w:val="none" w:sz="0" w:space="0" w:color="auto"/>
        <w:right w:val="none" w:sz="0" w:space="0" w:color="auto"/>
      </w:divBdr>
    </w:div>
    <w:div w:id="217253776">
      <w:bodyDiv w:val="1"/>
      <w:marLeft w:val="0"/>
      <w:marRight w:val="0"/>
      <w:marTop w:val="0"/>
      <w:marBottom w:val="0"/>
      <w:divBdr>
        <w:top w:val="none" w:sz="0" w:space="0" w:color="auto"/>
        <w:left w:val="none" w:sz="0" w:space="0" w:color="auto"/>
        <w:bottom w:val="none" w:sz="0" w:space="0" w:color="auto"/>
        <w:right w:val="none" w:sz="0" w:space="0" w:color="auto"/>
      </w:divBdr>
    </w:div>
    <w:div w:id="217597831">
      <w:bodyDiv w:val="1"/>
      <w:marLeft w:val="0"/>
      <w:marRight w:val="0"/>
      <w:marTop w:val="0"/>
      <w:marBottom w:val="0"/>
      <w:divBdr>
        <w:top w:val="none" w:sz="0" w:space="0" w:color="auto"/>
        <w:left w:val="none" w:sz="0" w:space="0" w:color="auto"/>
        <w:bottom w:val="none" w:sz="0" w:space="0" w:color="auto"/>
        <w:right w:val="none" w:sz="0" w:space="0" w:color="auto"/>
      </w:divBdr>
    </w:div>
    <w:div w:id="217741434">
      <w:bodyDiv w:val="1"/>
      <w:marLeft w:val="0"/>
      <w:marRight w:val="0"/>
      <w:marTop w:val="0"/>
      <w:marBottom w:val="0"/>
      <w:divBdr>
        <w:top w:val="none" w:sz="0" w:space="0" w:color="auto"/>
        <w:left w:val="none" w:sz="0" w:space="0" w:color="auto"/>
        <w:bottom w:val="none" w:sz="0" w:space="0" w:color="auto"/>
        <w:right w:val="none" w:sz="0" w:space="0" w:color="auto"/>
      </w:divBdr>
    </w:div>
    <w:div w:id="217786065">
      <w:bodyDiv w:val="1"/>
      <w:marLeft w:val="0"/>
      <w:marRight w:val="0"/>
      <w:marTop w:val="0"/>
      <w:marBottom w:val="0"/>
      <w:divBdr>
        <w:top w:val="none" w:sz="0" w:space="0" w:color="auto"/>
        <w:left w:val="none" w:sz="0" w:space="0" w:color="auto"/>
        <w:bottom w:val="none" w:sz="0" w:space="0" w:color="auto"/>
        <w:right w:val="none" w:sz="0" w:space="0" w:color="auto"/>
      </w:divBdr>
    </w:div>
    <w:div w:id="217981117">
      <w:bodyDiv w:val="1"/>
      <w:marLeft w:val="0"/>
      <w:marRight w:val="0"/>
      <w:marTop w:val="0"/>
      <w:marBottom w:val="0"/>
      <w:divBdr>
        <w:top w:val="none" w:sz="0" w:space="0" w:color="auto"/>
        <w:left w:val="none" w:sz="0" w:space="0" w:color="auto"/>
        <w:bottom w:val="none" w:sz="0" w:space="0" w:color="auto"/>
        <w:right w:val="none" w:sz="0" w:space="0" w:color="auto"/>
      </w:divBdr>
    </w:div>
    <w:div w:id="218126836">
      <w:bodyDiv w:val="1"/>
      <w:marLeft w:val="0"/>
      <w:marRight w:val="0"/>
      <w:marTop w:val="0"/>
      <w:marBottom w:val="0"/>
      <w:divBdr>
        <w:top w:val="none" w:sz="0" w:space="0" w:color="auto"/>
        <w:left w:val="none" w:sz="0" w:space="0" w:color="auto"/>
        <w:bottom w:val="none" w:sz="0" w:space="0" w:color="auto"/>
        <w:right w:val="none" w:sz="0" w:space="0" w:color="auto"/>
      </w:divBdr>
    </w:div>
    <w:div w:id="218438378">
      <w:bodyDiv w:val="1"/>
      <w:marLeft w:val="0"/>
      <w:marRight w:val="0"/>
      <w:marTop w:val="0"/>
      <w:marBottom w:val="0"/>
      <w:divBdr>
        <w:top w:val="none" w:sz="0" w:space="0" w:color="auto"/>
        <w:left w:val="none" w:sz="0" w:space="0" w:color="auto"/>
        <w:bottom w:val="none" w:sz="0" w:space="0" w:color="auto"/>
        <w:right w:val="none" w:sz="0" w:space="0" w:color="auto"/>
      </w:divBdr>
    </w:div>
    <w:div w:id="218634361">
      <w:bodyDiv w:val="1"/>
      <w:marLeft w:val="0"/>
      <w:marRight w:val="0"/>
      <w:marTop w:val="0"/>
      <w:marBottom w:val="0"/>
      <w:divBdr>
        <w:top w:val="none" w:sz="0" w:space="0" w:color="auto"/>
        <w:left w:val="none" w:sz="0" w:space="0" w:color="auto"/>
        <w:bottom w:val="none" w:sz="0" w:space="0" w:color="auto"/>
        <w:right w:val="none" w:sz="0" w:space="0" w:color="auto"/>
      </w:divBdr>
    </w:div>
    <w:div w:id="218829388">
      <w:bodyDiv w:val="1"/>
      <w:marLeft w:val="0"/>
      <w:marRight w:val="0"/>
      <w:marTop w:val="0"/>
      <w:marBottom w:val="0"/>
      <w:divBdr>
        <w:top w:val="none" w:sz="0" w:space="0" w:color="auto"/>
        <w:left w:val="none" w:sz="0" w:space="0" w:color="auto"/>
        <w:bottom w:val="none" w:sz="0" w:space="0" w:color="auto"/>
        <w:right w:val="none" w:sz="0" w:space="0" w:color="auto"/>
      </w:divBdr>
    </w:div>
    <w:div w:id="219050651">
      <w:bodyDiv w:val="1"/>
      <w:marLeft w:val="0"/>
      <w:marRight w:val="0"/>
      <w:marTop w:val="0"/>
      <w:marBottom w:val="0"/>
      <w:divBdr>
        <w:top w:val="none" w:sz="0" w:space="0" w:color="auto"/>
        <w:left w:val="none" w:sz="0" w:space="0" w:color="auto"/>
        <w:bottom w:val="none" w:sz="0" w:space="0" w:color="auto"/>
        <w:right w:val="none" w:sz="0" w:space="0" w:color="auto"/>
      </w:divBdr>
    </w:div>
    <w:div w:id="219172467">
      <w:bodyDiv w:val="1"/>
      <w:marLeft w:val="0"/>
      <w:marRight w:val="0"/>
      <w:marTop w:val="0"/>
      <w:marBottom w:val="0"/>
      <w:divBdr>
        <w:top w:val="none" w:sz="0" w:space="0" w:color="auto"/>
        <w:left w:val="none" w:sz="0" w:space="0" w:color="auto"/>
        <w:bottom w:val="none" w:sz="0" w:space="0" w:color="auto"/>
        <w:right w:val="none" w:sz="0" w:space="0" w:color="auto"/>
      </w:divBdr>
    </w:div>
    <w:div w:id="219488015">
      <w:bodyDiv w:val="1"/>
      <w:marLeft w:val="0"/>
      <w:marRight w:val="0"/>
      <w:marTop w:val="0"/>
      <w:marBottom w:val="0"/>
      <w:divBdr>
        <w:top w:val="none" w:sz="0" w:space="0" w:color="auto"/>
        <w:left w:val="none" w:sz="0" w:space="0" w:color="auto"/>
        <w:bottom w:val="none" w:sz="0" w:space="0" w:color="auto"/>
        <w:right w:val="none" w:sz="0" w:space="0" w:color="auto"/>
      </w:divBdr>
    </w:div>
    <w:div w:id="219557058">
      <w:bodyDiv w:val="1"/>
      <w:marLeft w:val="0"/>
      <w:marRight w:val="0"/>
      <w:marTop w:val="0"/>
      <w:marBottom w:val="0"/>
      <w:divBdr>
        <w:top w:val="none" w:sz="0" w:space="0" w:color="auto"/>
        <w:left w:val="none" w:sz="0" w:space="0" w:color="auto"/>
        <w:bottom w:val="none" w:sz="0" w:space="0" w:color="auto"/>
        <w:right w:val="none" w:sz="0" w:space="0" w:color="auto"/>
      </w:divBdr>
    </w:div>
    <w:div w:id="219563424">
      <w:bodyDiv w:val="1"/>
      <w:marLeft w:val="0"/>
      <w:marRight w:val="0"/>
      <w:marTop w:val="0"/>
      <w:marBottom w:val="0"/>
      <w:divBdr>
        <w:top w:val="none" w:sz="0" w:space="0" w:color="auto"/>
        <w:left w:val="none" w:sz="0" w:space="0" w:color="auto"/>
        <w:bottom w:val="none" w:sz="0" w:space="0" w:color="auto"/>
        <w:right w:val="none" w:sz="0" w:space="0" w:color="auto"/>
      </w:divBdr>
    </w:div>
    <w:div w:id="219748846">
      <w:bodyDiv w:val="1"/>
      <w:marLeft w:val="0"/>
      <w:marRight w:val="0"/>
      <w:marTop w:val="0"/>
      <w:marBottom w:val="0"/>
      <w:divBdr>
        <w:top w:val="none" w:sz="0" w:space="0" w:color="auto"/>
        <w:left w:val="none" w:sz="0" w:space="0" w:color="auto"/>
        <w:bottom w:val="none" w:sz="0" w:space="0" w:color="auto"/>
        <w:right w:val="none" w:sz="0" w:space="0" w:color="auto"/>
      </w:divBdr>
    </w:div>
    <w:div w:id="219947848">
      <w:bodyDiv w:val="1"/>
      <w:marLeft w:val="0"/>
      <w:marRight w:val="0"/>
      <w:marTop w:val="0"/>
      <w:marBottom w:val="0"/>
      <w:divBdr>
        <w:top w:val="none" w:sz="0" w:space="0" w:color="auto"/>
        <w:left w:val="none" w:sz="0" w:space="0" w:color="auto"/>
        <w:bottom w:val="none" w:sz="0" w:space="0" w:color="auto"/>
        <w:right w:val="none" w:sz="0" w:space="0" w:color="auto"/>
      </w:divBdr>
    </w:div>
    <w:div w:id="220286796">
      <w:bodyDiv w:val="1"/>
      <w:marLeft w:val="0"/>
      <w:marRight w:val="0"/>
      <w:marTop w:val="0"/>
      <w:marBottom w:val="0"/>
      <w:divBdr>
        <w:top w:val="none" w:sz="0" w:space="0" w:color="auto"/>
        <w:left w:val="none" w:sz="0" w:space="0" w:color="auto"/>
        <w:bottom w:val="none" w:sz="0" w:space="0" w:color="auto"/>
        <w:right w:val="none" w:sz="0" w:space="0" w:color="auto"/>
      </w:divBdr>
    </w:div>
    <w:div w:id="220478888">
      <w:bodyDiv w:val="1"/>
      <w:marLeft w:val="0"/>
      <w:marRight w:val="0"/>
      <w:marTop w:val="0"/>
      <w:marBottom w:val="0"/>
      <w:divBdr>
        <w:top w:val="none" w:sz="0" w:space="0" w:color="auto"/>
        <w:left w:val="none" w:sz="0" w:space="0" w:color="auto"/>
        <w:bottom w:val="none" w:sz="0" w:space="0" w:color="auto"/>
        <w:right w:val="none" w:sz="0" w:space="0" w:color="auto"/>
      </w:divBdr>
    </w:div>
    <w:div w:id="220676884">
      <w:bodyDiv w:val="1"/>
      <w:marLeft w:val="0"/>
      <w:marRight w:val="0"/>
      <w:marTop w:val="0"/>
      <w:marBottom w:val="0"/>
      <w:divBdr>
        <w:top w:val="none" w:sz="0" w:space="0" w:color="auto"/>
        <w:left w:val="none" w:sz="0" w:space="0" w:color="auto"/>
        <w:bottom w:val="none" w:sz="0" w:space="0" w:color="auto"/>
        <w:right w:val="none" w:sz="0" w:space="0" w:color="auto"/>
      </w:divBdr>
    </w:div>
    <w:div w:id="220677286">
      <w:bodyDiv w:val="1"/>
      <w:marLeft w:val="0"/>
      <w:marRight w:val="0"/>
      <w:marTop w:val="0"/>
      <w:marBottom w:val="0"/>
      <w:divBdr>
        <w:top w:val="none" w:sz="0" w:space="0" w:color="auto"/>
        <w:left w:val="none" w:sz="0" w:space="0" w:color="auto"/>
        <w:bottom w:val="none" w:sz="0" w:space="0" w:color="auto"/>
        <w:right w:val="none" w:sz="0" w:space="0" w:color="auto"/>
      </w:divBdr>
    </w:div>
    <w:div w:id="221059200">
      <w:bodyDiv w:val="1"/>
      <w:marLeft w:val="0"/>
      <w:marRight w:val="0"/>
      <w:marTop w:val="0"/>
      <w:marBottom w:val="0"/>
      <w:divBdr>
        <w:top w:val="none" w:sz="0" w:space="0" w:color="auto"/>
        <w:left w:val="none" w:sz="0" w:space="0" w:color="auto"/>
        <w:bottom w:val="none" w:sz="0" w:space="0" w:color="auto"/>
        <w:right w:val="none" w:sz="0" w:space="0" w:color="auto"/>
      </w:divBdr>
    </w:div>
    <w:div w:id="221184159">
      <w:bodyDiv w:val="1"/>
      <w:marLeft w:val="0"/>
      <w:marRight w:val="0"/>
      <w:marTop w:val="0"/>
      <w:marBottom w:val="0"/>
      <w:divBdr>
        <w:top w:val="none" w:sz="0" w:space="0" w:color="auto"/>
        <w:left w:val="none" w:sz="0" w:space="0" w:color="auto"/>
        <w:bottom w:val="none" w:sz="0" w:space="0" w:color="auto"/>
        <w:right w:val="none" w:sz="0" w:space="0" w:color="auto"/>
      </w:divBdr>
    </w:div>
    <w:div w:id="221255240">
      <w:bodyDiv w:val="1"/>
      <w:marLeft w:val="0"/>
      <w:marRight w:val="0"/>
      <w:marTop w:val="0"/>
      <w:marBottom w:val="0"/>
      <w:divBdr>
        <w:top w:val="none" w:sz="0" w:space="0" w:color="auto"/>
        <w:left w:val="none" w:sz="0" w:space="0" w:color="auto"/>
        <w:bottom w:val="none" w:sz="0" w:space="0" w:color="auto"/>
        <w:right w:val="none" w:sz="0" w:space="0" w:color="auto"/>
      </w:divBdr>
    </w:div>
    <w:div w:id="221673131">
      <w:bodyDiv w:val="1"/>
      <w:marLeft w:val="0"/>
      <w:marRight w:val="0"/>
      <w:marTop w:val="0"/>
      <w:marBottom w:val="0"/>
      <w:divBdr>
        <w:top w:val="none" w:sz="0" w:space="0" w:color="auto"/>
        <w:left w:val="none" w:sz="0" w:space="0" w:color="auto"/>
        <w:bottom w:val="none" w:sz="0" w:space="0" w:color="auto"/>
        <w:right w:val="none" w:sz="0" w:space="0" w:color="auto"/>
      </w:divBdr>
    </w:div>
    <w:div w:id="221673304">
      <w:bodyDiv w:val="1"/>
      <w:marLeft w:val="0"/>
      <w:marRight w:val="0"/>
      <w:marTop w:val="0"/>
      <w:marBottom w:val="0"/>
      <w:divBdr>
        <w:top w:val="none" w:sz="0" w:space="0" w:color="auto"/>
        <w:left w:val="none" w:sz="0" w:space="0" w:color="auto"/>
        <w:bottom w:val="none" w:sz="0" w:space="0" w:color="auto"/>
        <w:right w:val="none" w:sz="0" w:space="0" w:color="auto"/>
      </w:divBdr>
    </w:div>
    <w:div w:id="221865709">
      <w:bodyDiv w:val="1"/>
      <w:marLeft w:val="0"/>
      <w:marRight w:val="0"/>
      <w:marTop w:val="0"/>
      <w:marBottom w:val="0"/>
      <w:divBdr>
        <w:top w:val="none" w:sz="0" w:space="0" w:color="auto"/>
        <w:left w:val="none" w:sz="0" w:space="0" w:color="auto"/>
        <w:bottom w:val="none" w:sz="0" w:space="0" w:color="auto"/>
        <w:right w:val="none" w:sz="0" w:space="0" w:color="auto"/>
      </w:divBdr>
    </w:div>
    <w:div w:id="221990272">
      <w:bodyDiv w:val="1"/>
      <w:marLeft w:val="0"/>
      <w:marRight w:val="0"/>
      <w:marTop w:val="0"/>
      <w:marBottom w:val="0"/>
      <w:divBdr>
        <w:top w:val="none" w:sz="0" w:space="0" w:color="auto"/>
        <w:left w:val="none" w:sz="0" w:space="0" w:color="auto"/>
        <w:bottom w:val="none" w:sz="0" w:space="0" w:color="auto"/>
        <w:right w:val="none" w:sz="0" w:space="0" w:color="auto"/>
      </w:divBdr>
    </w:div>
    <w:div w:id="222259999">
      <w:bodyDiv w:val="1"/>
      <w:marLeft w:val="0"/>
      <w:marRight w:val="0"/>
      <w:marTop w:val="0"/>
      <w:marBottom w:val="0"/>
      <w:divBdr>
        <w:top w:val="none" w:sz="0" w:space="0" w:color="auto"/>
        <w:left w:val="none" w:sz="0" w:space="0" w:color="auto"/>
        <w:bottom w:val="none" w:sz="0" w:space="0" w:color="auto"/>
        <w:right w:val="none" w:sz="0" w:space="0" w:color="auto"/>
      </w:divBdr>
    </w:div>
    <w:div w:id="222299035">
      <w:bodyDiv w:val="1"/>
      <w:marLeft w:val="0"/>
      <w:marRight w:val="0"/>
      <w:marTop w:val="0"/>
      <w:marBottom w:val="0"/>
      <w:divBdr>
        <w:top w:val="none" w:sz="0" w:space="0" w:color="auto"/>
        <w:left w:val="none" w:sz="0" w:space="0" w:color="auto"/>
        <w:bottom w:val="none" w:sz="0" w:space="0" w:color="auto"/>
        <w:right w:val="none" w:sz="0" w:space="0" w:color="auto"/>
      </w:divBdr>
    </w:div>
    <w:div w:id="222837956">
      <w:bodyDiv w:val="1"/>
      <w:marLeft w:val="0"/>
      <w:marRight w:val="0"/>
      <w:marTop w:val="0"/>
      <w:marBottom w:val="0"/>
      <w:divBdr>
        <w:top w:val="none" w:sz="0" w:space="0" w:color="auto"/>
        <w:left w:val="none" w:sz="0" w:space="0" w:color="auto"/>
        <w:bottom w:val="none" w:sz="0" w:space="0" w:color="auto"/>
        <w:right w:val="none" w:sz="0" w:space="0" w:color="auto"/>
      </w:divBdr>
    </w:div>
    <w:div w:id="222838862">
      <w:bodyDiv w:val="1"/>
      <w:marLeft w:val="0"/>
      <w:marRight w:val="0"/>
      <w:marTop w:val="0"/>
      <w:marBottom w:val="0"/>
      <w:divBdr>
        <w:top w:val="none" w:sz="0" w:space="0" w:color="auto"/>
        <w:left w:val="none" w:sz="0" w:space="0" w:color="auto"/>
        <w:bottom w:val="none" w:sz="0" w:space="0" w:color="auto"/>
        <w:right w:val="none" w:sz="0" w:space="0" w:color="auto"/>
      </w:divBdr>
    </w:div>
    <w:div w:id="222910984">
      <w:bodyDiv w:val="1"/>
      <w:marLeft w:val="0"/>
      <w:marRight w:val="0"/>
      <w:marTop w:val="0"/>
      <w:marBottom w:val="0"/>
      <w:divBdr>
        <w:top w:val="none" w:sz="0" w:space="0" w:color="auto"/>
        <w:left w:val="none" w:sz="0" w:space="0" w:color="auto"/>
        <w:bottom w:val="none" w:sz="0" w:space="0" w:color="auto"/>
        <w:right w:val="none" w:sz="0" w:space="0" w:color="auto"/>
      </w:divBdr>
    </w:div>
    <w:div w:id="223491216">
      <w:bodyDiv w:val="1"/>
      <w:marLeft w:val="0"/>
      <w:marRight w:val="0"/>
      <w:marTop w:val="0"/>
      <w:marBottom w:val="0"/>
      <w:divBdr>
        <w:top w:val="none" w:sz="0" w:space="0" w:color="auto"/>
        <w:left w:val="none" w:sz="0" w:space="0" w:color="auto"/>
        <w:bottom w:val="none" w:sz="0" w:space="0" w:color="auto"/>
        <w:right w:val="none" w:sz="0" w:space="0" w:color="auto"/>
      </w:divBdr>
    </w:div>
    <w:div w:id="223608934">
      <w:bodyDiv w:val="1"/>
      <w:marLeft w:val="0"/>
      <w:marRight w:val="0"/>
      <w:marTop w:val="0"/>
      <w:marBottom w:val="0"/>
      <w:divBdr>
        <w:top w:val="none" w:sz="0" w:space="0" w:color="auto"/>
        <w:left w:val="none" w:sz="0" w:space="0" w:color="auto"/>
        <w:bottom w:val="none" w:sz="0" w:space="0" w:color="auto"/>
        <w:right w:val="none" w:sz="0" w:space="0" w:color="auto"/>
      </w:divBdr>
    </w:div>
    <w:div w:id="223613918">
      <w:bodyDiv w:val="1"/>
      <w:marLeft w:val="0"/>
      <w:marRight w:val="0"/>
      <w:marTop w:val="0"/>
      <w:marBottom w:val="0"/>
      <w:divBdr>
        <w:top w:val="none" w:sz="0" w:space="0" w:color="auto"/>
        <w:left w:val="none" w:sz="0" w:space="0" w:color="auto"/>
        <w:bottom w:val="none" w:sz="0" w:space="0" w:color="auto"/>
        <w:right w:val="none" w:sz="0" w:space="0" w:color="auto"/>
      </w:divBdr>
    </w:div>
    <w:div w:id="223806280">
      <w:bodyDiv w:val="1"/>
      <w:marLeft w:val="0"/>
      <w:marRight w:val="0"/>
      <w:marTop w:val="0"/>
      <w:marBottom w:val="0"/>
      <w:divBdr>
        <w:top w:val="none" w:sz="0" w:space="0" w:color="auto"/>
        <w:left w:val="none" w:sz="0" w:space="0" w:color="auto"/>
        <w:bottom w:val="none" w:sz="0" w:space="0" w:color="auto"/>
        <w:right w:val="none" w:sz="0" w:space="0" w:color="auto"/>
      </w:divBdr>
    </w:div>
    <w:div w:id="223879492">
      <w:bodyDiv w:val="1"/>
      <w:marLeft w:val="0"/>
      <w:marRight w:val="0"/>
      <w:marTop w:val="0"/>
      <w:marBottom w:val="0"/>
      <w:divBdr>
        <w:top w:val="none" w:sz="0" w:space="0" w:color="auto"/>
        <w:left w:val="none" w:sz="0" w:space="0" w:color="auto"/>
        <w:bottom w:val="none" w:sz="0" w:space="0" w:color="auto"/>
        <w:right w:val="none" w:sz="0" w:space="0" w:color="auto"/>
      </w:divBdr>
    </w:div>
    <w:div w:id="224030294">
      <w:bodyDiv w:val="1"/>
      <w:marLeft w:val="0"/>
      <w:marRight w:val="0"/>
      <w:marTop w:val="0"/>
      <w:marBottom w:val="0"/>
      <w:divBdr>
        <w:top w:val="none" w:sz="0" w:space="0" w:color="auto"/>
        <w:left w:val="none" w:sz="0" w:space="0" w:color="auto"/>
        <w:bottom w:val="none" w:sz="0" w:space="0" w:color="auto"/>
        <w:right w:val="none" w:sz="0" w:space="0" w:color="auto"/>
      </w:divBdr>
    </w:div>
    <w:div w:id="224030652">
      <w:bodyDiv w:val="1"/>
      <w:marLeft w:val="0"/>
      <w:marRight w:val="0"/>
      <w:marTop w:val="0"/>
      <w:marBottom w:val="0"/>
      <w:divBdr>
        <w:top w:val="none" w:sz="0" w:space="0" w:color="auto"/>
        <w:left w:val="none" w:sz="0" w:space="0" w:color="auto"/>
        <w:bottom w:val="none" w:sz="0" w:space="0" w:color="auto"/>
        <w:right w:val="none" w:sz="0" w:space="0" w:color="auto"/>
      </w:divBdr>
    </w:div>
    <w:div w:id="224071218">
      <w:bodyDiv w:val="1"/>
      <w:marLeft w:val="0"/>
      <w:marRight w:val="0"/>
      <w:marTop w:val="0"/>
      <w:marBottom w:val="0"/>
      <w:divBdr>
        <w:top w:val="none" w:sz="0" w:space="0" w:color="auto"/>
        <w:left w:val="none" w:sz="0" w:space="0" w:color="auto"/>
        <w:bottom w:val="none" w:sz="0" w:space="0" w:color="auto"/>
        <w:right w:val="none" w:sz="0" w:space="0" w:color="auto"/>
      </w:divBdr>
    </w:div>
    <w:div w:id="224461988">
      <w:bodyDiv w:val="1"/>
      <w:marLeft w:val="0"/>
      <w:marRight w:val="0"/>
      <w:marTop w:val="0"/>
      <w:marBottom w:val="0"/>
      <w:divBdr>
        <w:top w:val="none" w:sz="0" w:space="0" w:color="auto"/>
        <w:left w:val="none" w:sz="0" w:space="0" w:color="auto"/>
        <w:bottom w:val="none" w:sz="0" w:space="0" w:color="auto"/>
        <w:right w:val="none" w:sz="0" w:space="0" w:color="auto"/>
      </w:divBdr>
    </w:div>
    <w:div w:id="224488242">
      <w:bodyDiv w:val="1"/>
      <w:marLeft w:val="0"/>
      <w:marRight w:val="0"/>
      <w:marTop w:val="0"/>
      <w:marBottom w:val="0"/>
      <w:divBdr>
        <w:top w:val="none" w:sz="0" w:space="0" w:color="auto"/>
        <w:left w:val="none" w:sz="0" w:space="0" w:color="auto"/>
        <w:bottom w:val="none" w:sz="0" w:space="0" w:color="auto"/>
        <w:right w:val="none" w:sz="0" w:space="0" w:color="auto"/>
      </w:divBdr>
    </w:div>
    <w:div w:id="224533217">
      <w:bodyDiv w:val="1"/>
      <w:marLeft w:val="0"/>
      <w:marRight w:val="0"/>
      <w:marTop w:val="0"/>
      <w:marBottom w:val="0"/>
      <w:divBdr>
        <w:top w:val="none" w:sz="0" w:space="0" w:color="auto"/>
        <w:left w:val="none" w:sz="0" w:space="0" w:color="auto"/>
        <w:bottom w:val="none" w:sz="0" w:space="0" w:color="auto"/>
        <w:right w:val="none" w:sz="0" w:space="0" w:color="auto"/>
      </w:divBdr>
    </w:div>
    <w:div w:id="224685504">
      <w:bodyDiv w:val="1"/>
      <w:marLeft w:val="0"/>
      <w:marRight w:val="0"/>
      <w:marTop w:val="0"/>
      <w:marBottom w:val="0"/>
      <w:divBdr>
        <w:top w:val="none" w:sz="0" w:space="0" w:color="auto"/>
        <w:left w:val="none" w:sz="0" w:space="0" w:color="auto"/>
        <w:bottom w:val="none" w:sz="0" w:space="0" w:color="auto"/>
        <w:right w:val="none" w:sz="0" w:space="0" w:color="auto"/>
      </w:divBdr>
    </w:div>
    <w:div w:id="224754801">
      <w:bodyDiv w:val="1"/>
      <w:marLeft w:val="0"/>
      <w:marRight w:val="0"/>
      <w:marTop w:val="0"/>
      <w:marBottom w:val="0"/>
      <w:divBdr>
        <w:top w:val="none" w:sz="0" w:space="0" w:color="auto"/>
        <w:left w:val="none" w:sz="0" w:space="0" w:color="auto"/>
        <w:bottom w:val="none" w:sz="0" w:space="0" w:color="auto"/>
        <w:right w:val="none" w:sz="0" w:space="0" w:color="auto"/>
      </w:divBdr>
    </w:div>
    <w:div w:id="224878521">
      <w:bodyDiv w:val="1"/>
      <w:marLeft w:val="0"/>
      <w:marRight w:val="0"/>
      <w:marTop w:val="0"/>
      <w:marBottom w:val="0"/>
      <w:divBdr>
        <w:top w:val="none" w:sz="0" w:space="0" w:color="auto"/>
        <w:left w:val="none" w:sz="0" w:space="0" w:color="auto"/>
        <w:bottom w:val="none" w:sz="0" w:space="0" w:color="auto"/>
        <w:right w:val="none" w:sz="0" w:space="0" w:color="auto"/>
      </w:divBdr>
    </w:div>
    <w:div w:id="224922391">
      <w:bodyDiv w:val="1"/>
      <w:marLeft w:val="0"/>
      <w:marRight w:val="0"/>
      <w:marTop w:val="0"/>
      <w:marBottom w:val="0"/>
      <w:divBdr>
        <w:top w:val="none" w:sz="0" w:space="0" w:color="auto"/>
        <w:left w:val="none" w:sz="0" w:space="0" w:color="auto"/>
        <w:bottom w:val="none" w:sz="0" w:space="0" w:color="auto"/>
        <w:right w:val="none" w:sz="0" w:space="0" w:color="auto"/>
      </w:divBdr>
    </w:div>
    <w:div w:id="224923045">
      <w:bodyDiv w:val="1"/>
      <w:marLeft w:val="0"/>
      <w:marRight w:val="0"/>
      <w:marTop w:val="0"/>
      <w:marBottom w:val="0"/>
      <w:divBdr>
        <w:top w:val="none" w:sz="0" w:space="0" w:color="auto"/>
        <w:left w:val="none" w:sz="0" w:space="0" w:color="auto"/>
        <w:bottom w:val="none" w:sz="0" w:space="0" w:color="auto"/>
        <w:right w:val="none" w:sz="0" w:space="0" w:color="auto"/>
      </w:divBdr>
    </w:div>
    <w:div w:id="224996247">
      <w:bodyDiv w:val="1"/>
      <w:marLeft w:val="0"/>
      <w:marRight w:val="0"/>
      <w:marTop w:val="0"/>
      <w:marBottom w:val="0"/>
      <w:divBdr>
        <w:top w:val="none" w:sz="0" w:space="0" w:color="auto"/>
        <w:left w:val="none" w:sz="0" w:space="0" w:color="auto"/>
        <w:bottom w:val="none" w:sz="0" w:space="0" w:color="auto"/>
        <w:right w:val="none" w:sz="0" w:space="0" w:color="auto"/>
      </w:divBdr>
    </w:div>
    <w:div w:id="225068599">
      <w:bodyDiv w:val="1"/>
      <w:marLeft w:val="0"/>
      <w:marRight w:val="0"/>
      <w:marTop w:val="0"/>
      <w:marBottom w:val="0"/>
      <w:divBdr>
        <w:top w:val="none" w:sz="0" w:space="0" w:color="auto"/>
        <w:left w:val="none" w:sz="0" w:space="0" w:color="auto"/>
        <w:bottom w:val="none" w:sz="0" w:space="0" w:color="auto"/>
        <w:right w:val="none" w:sz="0" w:space="0" w:color="auto"/>
      </w:divBdr>
    </w:div>
    <w:div w:id="225188339">
      <w:bodyDiv w:val="1"/>
      <w:marLeft w:val="0"/>
      <w:marRight w:val="0"/>
      <w:marTop w:val="0"/>
      <w:marBottom w:val="0"/>
      <w:divBdr>
        <w:top w:val="none" w:sz="0" w:space="0" w:color="auto"/>
        <w:left w:val="none" w:sz="0" w:space="0" w:color="auto"/>
        <w:bottom w:val="none" w:sz="0" w:space="0" w:color="auto"/>
        <w:right w:val="none" w:sz="0" w:space="0" w:color="auto"/>
      </w:divBdr>
    </w:div>
    <w:div w:id="225266800">
      <w:bodyDiv w:val="1"/>
      <w:marLeft w:val="0"/>
      <w:marRight w:val="0"/>
      <w:marTop w:val="0"/>
      <w:marBottom w:val="0"/>
      <w:divBdr>
        <w:top w:val="none" w:sz="0" w:space="0" w:color="auto"/>
        <w:left w:val="none" w:sz="0" w:space="0" w:color="auto"/>
        <w:bottom w:val="none" w:sz="0" w:space="0" w:color="auto"/>
        <w:right w:val="none" w:sz="0" w:space="0" w:color="auto"/>
      </w:divBdr>
    </w:div>
    <w:div w:id="225453255">
      <w:bodyDiv w:val="1"/>
      <w:marLeft w:val="0"/>
      <w:marRight w:val="0"/>
      <w:marTop w:val="0"/>
      <w:marBottom w:val="0"/>
      <w:divBdr>
        <w:top w:val="none" w:sz="0" w:space="0" w:color="auto"/>
        <w:left w:val="none" w:sz="0" w:space="0" w:color="auto"/>
        <w:bottom w:val="none" w:sz="0" w:space="0" w:color="auto"/>
        <w:right w:val="none" w:sz="0" w:space="0" w:color="auto"/>
      </w:divBdr>
    </w:div>
    <w:div w:id="225533275">
      <w:bodyDiv w:val="1"/>
      <w:marLeft w:val="0"/>
      <w:marRight w:val="0"/>
      <w:marTop w:val="0"/>
      <w:marBottom w:val="0"/>
      <w:divBdr>
        <w:top w:val="none" w:sz="0" w:space="0" w:color="auto"/>
        <w:left w:val="none" w:sz="0" w:space="0" w:color="auto"/>
        <w:bottom w:val="none" w:sz="0" w:space="0" w:color="auto"/>
        <w:right w:val="none" w:sz="0" w:space="0" w:color="auto"/>
      </w:divBdr>
    </w:div>
    <w:div w:id="225577253">
      <w:bodyDiv w:val="1"/>
      <w:marLeft w:val="0"/>
      <w:marRight w:val="0"/>
      <w:marTop w:val="0"/>
      <w:marBottom w:val="0"/>
      <w:divBdr>
        <w:top w:val="none" w:sz="0" w:space="0" w:color="auto"/>
        <w:left w:val="none" w:sz="0" w:space="0" w:color="auto"/>
        <w:bottom w:val="none" w:sz="0" w:space="0" w:color="auto"/>
        <w:right w:val="none" w:sz="0" w:space="0" w:color="auto"/>
      </w:divBdr>
    </w:div>
    <w:div w:id="225579672">
      <w:bodyDiv w:val="1"/>
      <w:marLeft w:val="0"/>
      <w:marRight w:val="0"/>
      <w:marTop w:val="0"/>
      <w:marBottom w:val="0"/>
      <w:divBdr>
        <w:top w:val="none" w:sz="0" w:space="0" w:color="auto"/>
        <w:left w:val="none" w:sz="0" w:space="0" w:color="auto"/>
        <w:bottom w:val="none" w:sz="0" w:space="0" w:color="auto"/>
        <w:right w:val="none" w:sz="0" w:space="0" w:color="auto"/>
      </w:divBdr>
    </w:div>
    <w:div w:id="225606462">
      <w:bodyDiv w:val="1"/>
      <w:marLeft w:val="0"/>
      <w:marRight w:val="0"/>
      <w:marTop w:val="0"/>
      <w:marBottom w:val="0"/>
      <w:divBdr>
        <w:top w:val="none" w:sz="0" w:space="0" w:color="auto"/>
        <w:left w:val="none" w:sz="0" w:space="0" w:color="auto"/>
        <w:bottom w:val="none" w:sz="0" w:space="0" w:color="auto"/>
        <w:right w:val="none" w:sz="0" w:space="0" w:color="auto"/>
      </w:divBdr>
    </w:div>
    <w:div w:id="225607233">
      <w:bodyDiv w:val="1"/>
      <w:marLeft w:val="0"/>
      <w:marRight w:val="0"/>
      <w:marTop w:val="0"/>
      <w:marBottom w:val="0"/>
      <w:divBdr>
        <w:top w:val="none" w:sz="0" w:space="0" w:color="auto"/>
        <w:left w:val="none" w:sz="0" w:space="0" w:color="auto"/>
        <w:bottom w:val="none" w:sz="0" w:space="0" w:color="auto"/>
        <w:right w:val="none" w:sz="0" w:space="0" w:color="auto"/>
      </w:divBdr>
    </w:div>
    <w:div w:id="225647469">
      <w:bodyDiv w:val="1"/>
      <w:marLeft w:val="0"/>
      <w:marRight w:val="0"/>
      <w:marTop w:val="0"/>
      <w:marBottom w:val="0"/>
      <w:divBdr>
        <w:top w:val="none" w:sz="0" w:space="0" w:color="auto"/>
        <w:left w:val="none" w:sz="0" w:space="0" w:color="auto"/>
        <w:bottom w:val="none" w:sz="0" w:space="0" w:color="auto"/>
        <w:right w:val="none" w:sz="0" w:space="0" w:color="auto"/>
      </w:divBdr>
    </w:div>
    <w:div w:id="225800902">
      <w:bodyDiv w:val="1"/>
      <w:marLeft w:val="0"/>
      <w:marRight w:val="0"/>
      <w:marTop w:val="0"/>
      <w:marBottom w:val="0"/>
      <w:divBdr>
        <w:top w:val="none" w:sz="0" w:space="0" w:color="auto"/>
        <w:left w:val="none" w:sz="0" w:space="0" w:color="auto"/>
        <w:bottom w:val="none" w:sz="0" w:space="0" w:color="auto"/>
        <w:right w:val="none" w:sz="0" w:space="0" w:color="auto"/>
      </w:divBdr>
    </w:div>
    <w:div w:id="225844303">
      <w:bodyDiv w:val="1"/>
      <w:marLeft w:val="0"/>
      <w:marRight w:val="0"/>
      <w:marTop w:val="0"/>
      <w:marBottom w:val="0"/>
      <w:divBdr>
        <w:top w:val="none" w:sz="0" w:space="0" w:color="auto"/>
        <w:left w:val="none" w:sz="0" w:space="0" w:color="auto"/>
        <w:bottom w:val="none" w:sz="0" w:space="0" w:color="auto"/>
        <w:right w:val="none" w:sz="0" w:space="0" w:color="auto"/>
      </w:divBdr>
    </w:div>
    <w:div w:id="225915555">
      <w:bodyDiv w:val="1"/>
      <w:marLeft w:val="0"/>
      <w:marRight w:val="0"/>
      <w:marTop w:val="0"/>
      <w:marBottom w:val="0"/>
      <w:divBdr>
        <w:top w:val="none" w:sz="0" w:space="0" w:color="auto"/>
        <w:left w:val="none" w:sz="0" w:space="0" w:color="auto"/>
        <w:bottom w:val="none" w:sz="0" w:space="0" w:color="auto"/>
        <w:right w:val="none" w:sz="0" w:space="0" w:color="auto"/>
      </w:divBdr>
    </w:div>
    <w:div w:id="225995954">
      <w:bodyDiv w:val="1"/>
      <w:marLeft w:val="0"/>
      <w:marRight w:val="0"/>
      <w:marTop w:val="0"/>
      <w:marBottom w:val="0"/>
      <w:divBdr>
        <w:top w:val="none" w:sz="0" w:space="0" w:color="auto"/>
        <w:left w:val="none" w:sz="0" w:space="0" w:color="auto"/>
        <w:bottom w:val="none" w:sz="0" w:space="0" w:color="auto"/>
        <w:right w:val="none" w:sz="0" w:space="0" w:color="auto"/>
      </w:divBdr>
    </w:div>
    <w:div w:id="226108489">
      <w:bodyDiv w:val="1"/>
      <w:marLeft w:val="0"/>
      <w:marRight w:val="0"/>
      <w:marTop w:val="0"/>
      <w:marBottom w:val="0"/>
      <w:divBdr>
        <w:top w:val="none" w:sz="0" w:space="0" w:color="auto"/>
        <w:left w:val="none" w:sz="0" w:space="0" w:color="auto"/>
        <w:bottom w:val="none" w:sz="0" w:space="0" w:color="auto"/>
        <w:right w:val="none" w:sz="0" w:space="0" w:color="auto"/>
      </w:divBdr>
    </w:div>
    <w:div w:id="226260765">
      <w:bodyDiv w:val="1"/>
      <w:marLeft w:val="0"/>
      <w:marRight w:val="0"/>
      <w:marTop w:val="0"/>
      <w:marBottom w:val="0"/>
      <w:divBdr>
        <w:top w:val="none" w:sz="0" w:space="0" w:color="auto"/>
        <w:left w:val="none" w:sz="0" w:space="0" w:color="auto"/>
        <w:bottom w:val="none" w:sz="0" w:space="0" w:color="auto"/>
        <w:right w:val="none" w:sz="0" w:space="0" w:color="auto"/>
      </w:divBdr>
    </w:div>
    <w:div w:id="226305197">
      <w:bodyDiv w:val="1"/>
      <w:marLeft w:val="0"/>
      <w:marRight w:val="0"/>
      <w:marTop w:val="0"/>
      <w:marBottom w:val="0"/>
      <w:divBdr>
        <w:top w:val="none" w:sz="0" w:space="0" w:color="auto"/>
        <w:left w:val="none" w:sz="0" w:space="0" w:color="auto"/>
        <w:bottom w:val="none" w:sz="0" w:space="0" w:color="auto"/>
        <w:right w:val="none" w:sz="0" w:space="0" w:color="auto"/>
      </w:divBdr>
    </w:div>
    <w:div w:id="226308215">
      <w:bodyDiv w:val="1"/>
      <w:marLeft w:val="0"/>
      <w:marRight w:val="0"/>
      <w:marTop w:val="0"/>
      <w:marBottom w:val="0"/>
      <w:divBdr>
        <w:top w:val="none" w:sz="0" w:space="0" w:color="auto"/>
        <w:left w:val="none" w:sz="0" w:space="0" w:color="auto"/>
        <w:bottom w:val="none" w:sz="0" w:space="0" w:color="auto"/>
        <w:right w:val="none" w:sz="0" w:space="0" w:color="auto"/>
      </w:divBdr>
    </w:div>
    <w:div w:id="226309565">
      <w:bodyDiv w:val="1"/>
      <w:marLeft w:val="0"/>
      <w:marRight w:val="0"/>
      <w:marTop w:val="0"/>
      <w:marBottom w:val="0"/>
      <w:divBdr>
        <w:top w:val="none" w:sz="0" w:space="0" w:color="auto"/>
        <w:left w:val="none" w:sz="0" w:space="0" w:color="auto"/>
        <w:bottom w:val="none" w:sz="0" w:space="0" w:color="auto"/>
        <w:right w:val="none" w:sz="0" w:space="0" w:color="auto"/>
      </w:divBdr>
    </w:div>
    <w:div w:id="226428187">
      <w:bodyDiv w:val="1"/>
      <w:marLeft w:val="0"/>
      <w:marRight w:val="0"/>
      <w:marTop w:val="0"/>
      <w:marBottom w:val="0"/>
      <w:divBdr>
        <w:top w:val="none" w:sz="0" w:space="0" w:color="auto"/>
        <w:left w:val="none" w:sz="0" w:space="0" w:color="auto"/>
        <w:bottom w:val="none" w:sz="0" w:space="0" w:color="auto"/>
        <w:right w:val="none" w:sz="0" w:space="0" w:color="auto"/>
      </w:divBdr>
    </w:div>
    <w:div w:id="226577408">
      <w:bodyDiv w:val="1"/>
      <w:marLeft w:val="0"/>
      <w:marRight w:val="0"/>
      <w:marTop w:val="0"/>
      <w:marBottom w:val="0"/>
      <w:divBdr>
        <w:top w:val="none" w:sz="0" w:space="0" w:color="auto"/>
        <w:left w:val="none" w:sz="0" w:space="0" w:color="auto"/>
        <w:bottom w:val="none" w:sz="0" w:space="0" w:color="auto"/>
        <w:right w:val="none" w:sz="0" w:space="0" w:color="auto"/>
      </w:divBdr>
    </w:div>
    <w:div w:id="226648985">
      <w:bodyDiv w:val="1"/>
      <w:marLeft w:val="0"/>
      <w:marRight w:val="0"/>
      <w:marTop w:val="0"/>
      <w:marBottom w:val="0"/>
      <w:divBdr>
        <w:top w:val="none" w:sz="0" w:space="0" w:color="auto"/>
        <w:left w:val="none" w:sz="0" w:space="0" w:color="auto"/>
        <w:bottom w:val="none" w:sz="0" w:space="0" w:color="auto"/>
        <w:right w:val="none" w:sz="0" w:space="0" w:color="auto"/>
      </w:divBdr>
    </w:div>
    <w:div w:id="226841329">
      <w:bodyDiv w:val="1"/>
      <w:marLeft w:val="0"/>
      <w:marRight w:val="0"/>
      <w:marTop w:val="0"/>
      <w:marBottom w:val="0"/>
      <w:divBdr>
        <w:top w:val="none" w:sz="0" w:space="0" w:color="auto"/>
        <w:left w:val="none" w:sz="0" w:space="0" w:color="auto"/>
        <w:bottom w:val="none" w:sz="0" w:space="0" w:color="auto"/>
        <w:right w:val="none" w:sz="0" w:space="0" w:color="auto"/>
      </w:divBdr>
    </w:div>
    <w:div w:id="227114157">
      <w:bodyDiv w:val="1"/>
      <w:marLeft w:val="0"/>
      <w:marRight w:val="0"/>
      <w:marTop w:val="0"/>
      <w:marBottom w:val="0"/>
      <w:divBdr>
        <w:top w:val="none" w:sz="0" w:space="0" w:color="auto"/>
        <w:left w:val="none" w:sz="0" w:space="0" w:color="auto"/>
        <w:bottom w:val="none" w:sz="0" w:space="0" w:color="auto"/>
        <w:right w:val="none" w:sz="0" w:space="0" w:color="auto"/>
      </w:divBdr>
    </w:div>
    <w:div w:id="227301267">
      <w:bodyDiv w:val="1"/>
      <w:marLeft w:val="0"/>
      <w:marRight w:val="0"/>
      <w:marTop w:val="0"/>
      <w:marBottom w:val="0"/>
      <w:divBdr>
        <w:top w:val="none" w:sz="0" w:space="0" w:color="auto"/>
        <w:left w:val="none" w:sz="0" w:space="0" w:color="auto"/>
        <w:bottom w:val="none" w:sz="0" w:space="0" w:color="auto"/>
        <w:right w:val="none" w:sz="0" w:space="0" w:color="auto"/>
      </w:divBdr>
    </w:div>
    <w:div w:id="227500038">
      <w:bodyDiv w:val="1"/>
      <w:marLeft w:val="0"/>
      <w:marRight w:val="0"/>
      <w:marTop w:val="0"/>
      <w:marBottom w:val="0"/>
      <w:divBdr>
        <w:top w:val="none" w:sz="0" w:space="0" w:color="auto"/>
        <w:left w:val="none" w:sz="0" w:space="0" w:color="auto"/>
        <w:bottom w:val="none" w:sz="0" w:space="0" w:color="auto"/>
        <w:right w:val="none" w:sz="0" w:space="0" w:color="auto"/>
      </w:divBdr>
    </w:div>
    <w:div w:id="227613599">
      <w:bodyDiv w:val="1"/>
      <w:marLeft w:val="0"/>
      <w:marRight w:val="0"/>
      <w:marTop w:val="0"/>
      <w:marBottom w:val="0"/>
      <w:divBdr>
        <w:top w:val="none" w:sz="0" w:space="0" w:color="auto"/>
        <w:left w:val="none" w:sz="0" w:space="0" w:color="auto"/>
        <w:bottom w:val="none" w:sz="0" w:space="0" w:color="auto"/>
        <w:right w:val="none" w:sz="0" w:space="0" w:color="auto"/>
      </w:divBdr>
    </w:div>
    <w:div w:id="227808583">
      <w:bodyDiv w:val="1"/>
      <w:marLeft w:val="0"/>
      <w:marRight w:val="0"/>
      <w:marTop w:val="0"/>
      <w:marBottom w:val="0"/>
      <w:divBdr>
        <w:top w:val="none" w:sz="0" w:space="0" w:color="auto"/>
        <w:left w:val="none" w:sz="0" w:space="0" w:color="auto"/>
        <w:bottom w:val="none" w:sz="0" w:space="0" w:color="auto"/>
        <w:right w:val="none" w:sz="0" w:space="0" w:color="auto"/>
      </w:divBdr>
    </w:div>
    <w:div w:id="227958475">
      <w:bodyDiv w:val="1"/>
      <w:marLeft w:val="0"/>
      <w:marRight w:val="0"/>
      <w:marTop w:val="0"/>
      <w:marBottom w:val="0"/>
      <w:divBdr>
        <w:top w:val="none" w:sz="0" w:space="0" w:color="auto"/>
        <w:left w:val="none" w:sz="0" w:space="0" w:color="auto"/>
        <w:bottom w:val="none" w:sz="0" w:space="0" w:color="auto"/>
        <w:right w:val="none" w:sz="0" w:space="0" w:color="auto"/>
      </w:divBdr>
    </w:div>
    <w:div w:id="228196662">
      <w:bodyDiv w:val="1"/>
      <w:marLeft w:val="0"/>
      <w:marRight w:val="0"/>
      <w:marTop w:val="0"/>
      <w:marBottom w:val="0"/>
      <w:divBdr>
        <w:top w:val="none" w:sz="0" w:space="0" w:color="auto"/>
        <w:left w:val="none" w:sz="0" w:space="0" w:color="auto"/>
        <w:bottom w:val="none" w:sz="0" w:space="0" w:color="auto"/>
        <w:right w:val="none" w:sz="0" w:space="0" w:color="auto"/>
      </w:divBdr>
    </w:div>
    <w:div w:id="228420444">
      <w:bodyDiv w:val="1"/>
      <w:marLeft w:val="0"/>
      <w:marRight w:val="0"/>
      <w:marTop w:val="0"/>
      <w:marBottom w:val="0"/>
      <w:divBdr>
        <w:top w:val="none" w:sz="0" w:space="0" w:color="auto"/>
        <w:left w:val="none" w:sz="0" w:space="0" w:color="auto"/>
        <w:bottom w:val="none" w:sz="0" w:space="0" w:color="auto"/>
        <w:right w:val="none" w:sz="0" w:space="0" w:color="auto"/>
      </w:divBdr>
    </w:div>
    <w:div w:id="228420464">
      <w:bodyDiv w:val="1"/>
      <w:marLeft w:val="0"/>
      <w:marRight w:val="0"/>
      <w:marTop w:val="0"/>
      <w:marBottom w:val="0"/>
      <w:divBdr>
        <w:top w:val="none" w:sz="0" w:space="0" w:color="auto"/>
        <w:left w:val="none" w:sz="0" w:space="0" w:color="auto"/>
        <w:bottom w:val="none" w:sz="0" w:space="0" w:color="auto"/>
        <w:right w:val="none" w:sz="0" w:space="0" w:color="auto"/>
      </w:divBdr>
    </w:div>
    <w:div w:id="228423933">
      <w:bodyDiv w:val="1"/>
      <w:marLeft w:val="0"/>
      <w:marRight w:val="0"/>
      <w:marTop w:val="0"/>
      <w:marBottom w:val="0"/>
      <w:divBdr>
        <w:top w:val="none" w:sz="0" w:space="0" w:color="auto"/>
        <w:left w:val="none" w:sz="0" w:space="0" w:color="auto"/>
        <w:bottom w:val="none" w:sz="0" w:space="0" w:color="auto"/>
        <w:right w:val="none" w:sz="0" w:space="0" w:color="auto"/>
      </w:divBdr>
    </w:div>
    <w:div w:id="228930422">
      <w:bodyDiv w:val="1"/>
      <w:marLeft w:val="0"/>
      <w:marRight w:val="0"/>
      <w:marTop w:val="0"/>
      <w:marBottom w:val="0"/>
      <w:divBdr>
        <w:top w:val="none" w:sz="0" w:space="0" w:color="auto"/>
        <w:left w:val="none" w:sz="0" w:space="0" w:color="auto"/>
        <w:bottom w:val="none" w:sz="0" w:space="0" w:color="auto"/>
        <w:right w:val="none" w:sz="0" w:space="0" w:color="auto"/>
      </w:divBdr>
    </w:div>
    <w:div w:id="229004136">
      <w:bodyDiv w:val="1"/>
      <w:marLeft w:val="0"/>
      <w:marRight w:val="0"/>
      <w:marTop w:val="0"/>
      <w:marBottom w:val="0"/>
      <w:divBdr>
        <w:top w:val="none" w:sz="0" w:space="0" w:color="auto"/>
        <w:left w:val="none" w:sz="0" w:space="0" w:color="auto"/>
        <w:bottom w:val="none" w:sz="0" w:space="0" w:color="auto"/>
        <w:right w:val="none" w:sz="0" w:space="0" w:color="auto"/>
      </w:divBdr>
    </w:div>
    <w:div w:id="229077470">
      <w:bodyDiv w:val="1"/>
      <w:marLeft w:val="0"/>
      <w:marRight w:val="0"/>
      <w:marTop w:val="0"/>
      <w:marBottom w:val="0"/>
      <w:divBdr>
        <w:top w:val="none" w:sz="0" w:space="0" w:color="auto"/>
        <w:left w:val="none" w:sz="0" w:space="0" w:color="auto"/>
        <w:bottom w:val="none" w:sz="0" w:space="0" w:color="auto"/>
        <w:right w:val="none" w:sz="0" w:space="0" w:color="auto"/>
      </w:divBdr>
    </w:div>
    <w:div w:id="229193186">
      <w:bodyDiv w:val="1"/>
      <w:marLeft w:val="0"/>
      <w:marRight w:val="0"/>
      <w:marTop w:val="0"/>
      <w:marBottom w:val="0"/>
      <w:divBdr>
        <w:top w:val="none" w:sz="0" w:space="0" w:color="auto"/>
        <w:left w:val="none" w:sz="0" w:space="0" w:color="auto"/>
        <w:bottom w:val="none" w:sz="0" w:space="0" w:color="auto"/>
        <w:right w:val="none" w:sz="0" w:space="0" w:color="auto"/>
      </w:divBdr>
    </w:div>
    <w:div w:id="229197056">
      <w:bodyDiv w:val="1"/>
      <w:marLeft w:val="0"/>
      <w:marRight w:val="0"/>
      <w:marTop w:val="0"/>
      <w:marBottom w:val="0"/>
      <w:divBdr>
        <w:top w:val="none" w:sz="0" w:space="0" w:color="auto"/>
        <w:left w:val="none" w:sz="0" w:space="0" w:color="auto"/>
        <w:bottom w:val="none" w:sz="0" w:space="0" w:color="auto"/>
        <w:right w:val="none" w:sz="0" w:space="0" w:color="auto"/>
      </w:divBdr>
    </w:div>
    <w:div w:id="229197227">
      <w:bodyDiv w:val="1"/>
      <w:marLeft w:val="0"/>
      <w:marRight w:val="0"/>
      <w:marTop w:val="0"/>
      <w:marBottom w:val="0"/>
      <w:divBdr>
        <w:top w:val="none" w:sz="0" w:space="0" w:color="auto"/>
        <w:left w:val="none" w:sz="0" w:space="0" w:color="auto"/>
        <w:bottom w:val="none" w:sz="0" w:space="0" w:color="auto"/>
        <w:right w:val="none" w:sz="0" w:space="0" w:color="auto"/>
      </w:divBdr>
    </w:div>
    <w:div w:id="229313493">
      <w:bodyDiv w:val="1"/>
      <w:marLeft w:val="0"/>
      <w:marRight w:val="0"/>
      <w:marTop w:val="0"/>
      <w:marBottom w:val="0"/>
      <w:divBdr>
        <w:top w:val="none" w:sz="0" w:space="0" w:color="auto"/>
        <w:left w:val="none" w:sz="0" w:space="0" w:color="auto"/>
        <w:bottom w:val="none" w:sz="0" w:space="0" w:color="auto"/>
        <w:right w:val="none" w:sz="0" w:space="0" w:color="auto"/>
      </w:divBdr>
    </w:div>
    <w:div w:id="229389265">
      <w:bodyDiv w:val="1"/>
      <w:marLeft w:val="0"/>
      <w:marRight w:val="0"/>
      <w:marTop w:val="0"/>
      <w:marBottom w:val="0"/>
      <w:divBdr>
        <w:top w:val="none" w:sz="0" w:space="0" w:color="auto"/>
        <w:left w:val="none" w:sz="0" w:space="0" w:color="auto"/>
        <w:bottom w:val="none" w:sz="0" w:space="0" w:color="auto"/>
        <w:right w:val="none" w:sz="0" w:space="0" w:color="auto"/>
      </w:divBdr>
    </w:div>
    <w:div w:id="229729234">
      <w:bodyDiv w:val="1"/>
      <w:marLeft w:val="0"/>
      <w:marRight w:val="0"/>
      <w:marTop w:val="0"/>
      <w:marBottom w:val="0"/>
      <w:divBdr>
        <w:top w:val="none" w:sz="0" w:space="0" w:color="auto"/>
        <w:left w:val="none" w:sz="0" w:space="0" w:color="auto"/>
        <w:bottom w:val="none" w:sz="0" w:space="0" w:color="auto"/>
        <w:right w:val="none" w:sz="0" w:space="0" w:color="auto"/>
      </w:divBdr>
    </w:div>
    <w:div w:id="229851277">
      <w:bodyDiv w:val="1"/>
      <w:marLeft w:val="0"/>
      <w:marRight w:val="0"/>
      <w:marTop w:val="0"/>
      <w:marBottom w:val="0"/>
      <w:divBdr>
        <w:top w:val="none" w:sz="0" w:space="0" w:color="auto"/>
        <w:left w:val="none" w:sz="0" w:space="0" w:color="auto"/>
        <w:bottom w:val="none" w:sz="0" w:space="0" w:color="auto"/>
        <w:right w:val="none" w:sz="0" w:space="0" w:color="auto"/>
      </w:divBdr>
    </w:div>
    <w:div w:id="230042777">
      <w:bodyDiv w:val="1"/>
      <w:marLeft w:val="0"/>
      <w:marRight w:val="0"/>
      <w:marTop w:val="0"/>
      <w:marBottom w:val="0"/>
      <w:divBdr>
        <w:top w:val="none" w:sz="0" w:space="0" w:color="auto"/>
        <w:left w:val="none" w:sz="0" w:space="0" w:color="auto"/>
        <w:bottom w:val="none" w:sz="0" w:space="0" w:color="auto"/>
        <w:right w:val="none" w:sz="0" w:space="0" w:color="auto"/>
      </w:divBdr>
    </w:div>
    <w:div w:id="230046176">
      <w:bodyDiv w:val="1"/>
      <w:marLeft w:val="0"/>
      <w:marRight w:val="0"/>
      <w:marTop w:val="0"/>
      <w:marBottom w:val="0"/>
      <w:divBdr>
        <w:top w:val="none" w:sz="0" w:space="0" w:color="auto"/>
        <w:left w:val="none" w:sz="0" w:space="0" w:color="auto"/>
        <w:bottom w:val="none" w:sz="0" w:space="0" w:color="auto"/>
        <w:right w:val="none" w:sz="0" w:space="0" w:color="auto"/>
      </w:divBdr>
    </w:div>
    <w:div w:id="230359976">
      <w:bodyDiv w:val="1"/>
      <w:marLeft w:val="0"/>
      <w:marRight w:val="0"/>
      <w:marTop w:val="0"/>
      <w:marBottom w:val="0"/>
      <w:divBdr>
        <w:top w:val="none" w:sz="0" w:space="0" w:color="auto"/>
        <w:left w:val="none" w:sz="0" w:space="0" w:color="auto"/>
        <w:bottom w:val="none" w:sz="0" w:space="0" w:color="auto"/>
        <w:right w:val="none" w:sz="0" w:space="0" w:color="auto"/>
      </w:divBdr>
    </w:div>
    <w:div w:id="230426218">
      <w:bodyDiv w:val="1"/>
      <w:marLeft w:val="0"/>
      <w:marRight w:val="0"/>
      <w:marTop w:val="0"/>
      <w:marBottom w:val="0"/>
      <w:divBdr>
        <w:top w:val="none" w:sz="0" w:space="0" w:color="auto"/>
        <w:left w:val="none" w:sz="0" w:space="0" w:color="auto"/>
        <w:bottom w:val="none" w:sz="0" w:space="0" w:color="auto"/>
        <w:right w:val="none" w:sz="0" w:space="0" w:color="auto"/>
      </w:divBdr>
    </w:div>
    <w:div w:id="230503380">
      <w:bodyDiv w:val="1"/>
      <w:marLeft w:val="0"/>
      <w:marRight w:val="0"/>
      <w:marTop w:val="0"/>
      <w:marBottom w:val="0"/>
      <w:divBdr>
        <w:top w:val="none" w:sz="0" w:space="0" w:color="auto"/>
        <w:left w:val="none" w:sz="0" w:space="0" w:color="auto"/>
        <w:bottom w:val="none" w:sz="0" w:space="0" w:color="auto"/>
        <w:right w:val="none" w:sz="0" w:space="0" w:color="auto"/>
      </w:divBdr>
    </w:div>
    <w:div w:id="230507051">
      <w:bodyDiv w:val="1"/>
      <w:marLeft w:val="0"/>
      <w:marRight w:val="0"/>
      <w:marTop w:val="0"/>
      <w:marBottom w:val="0"/>
      <w:divBdr>
        <w:top w:val="none" w:sz="0" w:space="0" w:color="auto"/>
        <w:left w:val="none" w:sz="0" w:space="0" w:color="auto"/>
        <w:bottom w:val="none" w:sz="0" w:space="0" w:color="auto"/>
        <w:right w:val="none" w:sz="0" w:space="0" w:color="auto"/>
      </w:divBdr>
    </w:div>
    <w:div w:id="230584347">
      <w:bodyDiv w:val="1"/>
      <w:marLeft w:val="0"/>
      <w:marRight w:val="0"/>
      <w:marTop w:val="0"/>
      <w:marBottom w:val="0"/>
      <w:divBdr>
        <w:top w:val="none" w:sz="0" w:space="0" w:color="auto"/>
        <w:left w:val="none" w:sz="0" w:space="0" w:color="auto"/>
        <w:bottom w:val="none" w:sz="0" w:space="0" w:color="auto"/>
        <w:right w:val="none" w:sz="0" w:space="0" w:color="auto"/>
      </w:divBdr>
    </w:div>
    <w:div w:id="230697289">
      <w:bodyDiv w:val="1"/>
      <w:marLeft w:val="0"/>
      <w:marRight w:val="0"/>
      <w:marTop w:val="0"/>
      <w:marBottom w:val="0"/>
      <w:divBdr>
        <w:top w:val="none" w:sz="0" w:space="0" w:color="auto"/>
        <w:left w:val="none" w:sz="0" w:space="0" w:color="auto"/>
        <w:bottom w:val="none" w:sz="0" w:space="0" w:color="auto"/>
        <w:right w:val="none" w:sz="0" w:space="0" w:color="auto"/>
      </w:divBdr>
    </w:div>
    <w:div w:id="230699567">
      <w:bodyDiv w:val="1"/>
      <w:marLeft w:val="0"/>
      <w:marRight w:val="0"/>
      <w:marTop w:val="0"/>
      <w:marBottom w:val="0"/>
      <w:divBdr>
        <w:top w:val="none" w:sz="0" w:space="0" w:color="auto"/>
        <w:left w:val="none" w:sz="0" w:space="0" w:color="auto"/>
        <w:bottom w:val="none" w:sz="0" w:space="0" w:color="auto"/>
        <w:right w:val="none" w:sz="0" w:space="0" w:color="auto"/>
      </w:divBdr>
    </w:div>
    <w:div w:id="230964152">
      <w:bodyDiv w:val="1"/>
      <w:marLeft w:val="0"/>
      <w:marRight w:val="0"/>
      <w:marTop w:val="0"/>
      <w:marBottom w:val="0"/>
      <w:divBdr>
        <w:top w:val="none" w:sz="0" w:space="0" w:color="auto"/>
        <w:left w:val="none" w:sz="0" w:space="0" w:color="auto"/>
        <w:bottom w:val="none" w:sz="0" w:space="0" w:color="auto"/>
        <w:right w:val="none" w:sz="0" w:space="0" w:color="auto"/>
      </w:divBdr>
    </w:div>
    <w:div w:id="231279059">
      <w:bodyDiv w:val="1"/>
      <w:marLeft w:val="0"/>
      <w:marRight w:val="0"/>
      <w:marTop w:val="0"/>
      <w:marBottom w:val="0"/>
      <w:divBdr>
        <w:top w:val="none" w:sz="0" w:space="0" w:color="auto"/>
        <w:left w:val="none" w:sz="0" w:space="0" w:color="auto"/>
        <w:bottom w:val="none" w:sz="0" w:space="0" w:color="auto"/>
        <w:right w:val="none" w:sz="0" w:space="0" w:color="auto"/>
      </w:divBdr>
    </w:div>
    <w:div w:id="231308807">
      <w:bodyDiv w:val="1"/>
      <w:marLeft w:val="0"/>
      <w:marRight w:val="0"/>
      <w:marTop w:val="0"/>
      <w:marBottom w:val="0"/>
      <w:divBdr>
        <w:top w:val="none" w:sz="0" w:space="0" w:color="auto"/>
        <w:left w:val="none" w:sz="0" w:space="0" w:color="auto"/>
        <w:bottom w:val="none" w:sz="0" w:space="0" w:color="auto"/>
        <w:right w:val="none" w:sz="0" w:space="0" w:color="auto"/>
      </w:divBdr>
    </w:div>
    <w:div w:id="231350759">
      <w:bodyDiv w:val="1"/>
      <w:marLeft w:val="0"/>
      <w:marRight w:val="0"/>
      <w:marTop w:val="0"/>
      <w:marBottom w:val="0"/>
      <w:divBdr>
        <w:top w:val="none" w:sz="0" w:space="0" w:color="auto"/>
        <w:left w:val="none" w:sz="0" w:space="0" w:color="auto"/>
        <w:bottom w:val="none" w:sz="0" w:space="0" w:color="auto"/>
        <w:right w:val="none" w:sz="0" w:space="0" w:color="auto"/>
      </w:divBdr>
    </w:div>
    <w:div w:id="231352845">
      <w:bodyDiv w:val="1"/>
      <w:marLeft w:val="0"/>
      <w:marRight w:val="0"/>
      <w:marTop w:val="0"/>
      <w:marBottom w:val="0"/>
      <w:divBdr>
        <w:top w:val="none" w:sz="0" w:space="0" w:color="auto"/>
        <w:left w:val="none" w:sz="0" w:space="0" w:color="auto"/>
        <w:bottom w:val="none" w:sz="0" w:space="0" w:color="auto"/>
        <w:right w:val="none" w:sz="0" w:space="0" w:color="auto"/>
      </w:divBdr>
    </w:div>
    <w:div w:id="231426687">
      <w:bodyDiv w:val="1"/>
      <w:marLeft w:val="0"/>
      <w:marRight w:val="0"/>
      <w:marTop w:val="0"/>
      <w:marBottom w:val="0"/>
      <w:divBdr>
        <w:top w:val="none" w:sz="0" w:space="0" w:color="auto"/>
        <w:left w:val="none" w:sz="0" w:space="0" w:color="auto"/>
        <w:bottom w:val="none" w:sz="0" w:space="0" w:color="auto"/>
        <w:right w:val="none" w:sz="0" w:space="0" w:color="auto"/>
      </w:divBdr>
    </w:div>
    <w:div w:id="231429854">
      <w:bodyDiv w:val="1"/>
      <w:marLeft w:val="0"/>
      <w:marRight w:val="0"/>
      <w:marTop w:val="0"/>
      <w:marBottom w:val="0"/>
      <w:divBdr>
        <w:top w:val="none" w:sz="0" w:space="0" w:color="auto"/>
        <w:left w:val="none" w:sz="0" w:space="0" w:color="auto"/>
        <w:bottom w:val="none" w:sz="0" w:space="0" w:color="auto"/>
        <w:right w:val="none" w:sz="0" w:space="0" w:color="auto"/>
      </w:divBdr>
    </w:div>
    <w:div w:id="231505650">
      <w:bodyDiv w:val="1"/>
      <w:marLeft w:val="0"/>
      <w:marRight w:val="0"/>
      <w:marTop w:val="0"/>
      <w:marBottom w:val="0"/>
      <w:divBdr>
        <w:top w:val="none" w:sz="0" w:space="0" w:color="auto"/>
        <w:left w:val="none" w:sz="0" w:space="0" w:color="auto"/>
        <w:bottom w:val="none" w:sz="0" w:space="0" w:color="auto"/>
        <w:right w:val="none" w:sz="0" w:space="0" w:color="auto"/>
      </w:divBdr>
    </w:div>
    <w:div w:id="231545239">
      <w:bodyDiv w:val="1"/>
      <w:marLeft w:val="0"/>
      <w:marRight w:val="0"/>
      <w:marTop w:val="0"/>
      <w:marBottom w:val="0"/>
      <w:divBdr>
        <w:top w:val="none" w:sz="0" w:space="0" w:color="auto"/>
        <w:left w:val="none" w:sz="0" w:space="0" w:color="auto"/>
        <w:bottom w:val="none" w:sz="0" w:space="0" w:color="auto"/>
        <w:right w:val="none" w:sz="0" w:space="0" w:color="auto"/>
      </w:divBdr>
    </w:div>
    <w:div w:id="231546273">
      <w:bodyDiv w:val="1"/>
      <w:marLeft w:val="0"/>
      <w:marRight w:val="0"/>
      <w:marTop w:val="0"/>
      <w:marBottom w:val="0"/>
      <w:divBdr>
        <w:top w:val="none" w:sz="0" w:space="0" w:color="auto"/>
        <w:left w:val="none" w:sz="0" w:space="0" w:color="auto"/>
        <w:bottom w:val="none" w:sz="0" w:space="0" w:color="auto"/>
        <w:right w:val="none" w:sz="0" w:space="0" w:color="auto"/>
      </w:divBdr>
    </w:div>
    <w:div w:id="231696366">
      <w:bodyDiv w:val="1"/>
      <w:marLeft w:val="0"/>
      <w:marRight w:val="0"/>
      <w:marTop w:val="0"/>
      <w:marBottom w:val="0"/>
      <w:divBdr>
        <w:top w:val="none" w:sz="0" w:space="0" w:color="auto"/>
        <w:left w:val="none" w:sz="0" w:space="0" w:color="auto"/>
        <w:bottom w:val="none" w:sz="0" w:space="0" w:color="auto"/>
        <w:right w:val="none" w:sz="0" w:space="0" w:color="auto"/>
      </w:divBdr>
    </w:div>
    <w:div w:id="231741180">
      <w:bodyDiv w:val="1"/>
      <w:marLeft w:val="0"/>
      <w:marRight w:val="0"/>
      <w:marTop w:val="0"/>
      <w:marBottom w:val="0"/>
      <w:divBdr>
        <w:top w:val="none" w:sz="0" w:space="0" w:color="auto"/>
        <w:left w:val="none" w:sz="0" w:space="0" w:color="auto"/>
        <w:bottom w:val="none" w:sz="0" w:space="0" w:color="auto"/>
        <w:right w:val="none" w:sz="0" w:space="0" w:color="auto"/>
      </w:divBdr>
    </w:div>
    <w:div w:id="231890607">
      <w:bodyDiv w:val="1"/>
      <w:marLeft w:val="0"/>
      <w:marRight w:val="0"/>
      <w:marTop w:val="0"/>
      <w:marBottom w:val="0"/>
      <w:divBdr>
        <w:top w:val="none" w:sz="0" w:space="0" w:color="auto"/>
        <w:left w:val="none" w:sz="0" w:space="0" w:color="auto"/>
        <w:bottom w:val="none" w:sz="0" w:space="0" w:color="auto"/>
        <w:right w:val="none" w:sz="0" w:space="0" w:color="auto"/>
      </w:divBdr>
    </w:div>
    <w:div w:id="231936270">
      <w:bodyDiv w:val="1"/>
      <w:marLeft w:val="0"/>
      <w:marRight w:val="0"/>
      <w:marTop w:val="0"/>
      <w:marBottom w:val="0"/>
      <w:divBdr>
        <w:top w:val="none" w:sz="0" w:space="0" w:color="auto"/>
        <w:left w:val="none" w:sz="0" w:space="0" w:color="auto"/>
        <w:bottom w:val="none" w:sz="0" w:space="0" w:color="auto"/>
        <w:right w:val="none" w:sz="0" w:space="0" w:color="auto"/>
      </w:divBdr>
    </w:div>
    <w:div w:id="231962391">
      <w:bodyDiv w:val="1"/>
      <w:marLeft w:val="0"/>
      <w:marRight w:val="0"/>
      <w:marTop w:val="0"/>
      <w:marBottom w:val="0"/>
      <w:divBdr>
        <w:top w:val="none" w:sz="0" w:space="0" w:color="auto"/>
        <w:left w:val="none" w:sz="0" w:space="0" w:color="auto"/>
        <w:bottom w:val="none" w:sz="0" w:space="0" w:color="auto"/>
        <w:right w:val="none" w:sz="0" w:space="0" w:color="auto"/>
      </w:divBdr>
    </w:div>
    <w:div w:id="232202135">
      <w:bodyDiv w:val="1"/>
      <w:marLeft w:val="0"/>
      <w:marRight w:val="0"/>
      <w:marTop w:val="0"/>
      <w:marBottom w:val="0"/>
      <w:divBdr>
        <w:top w:val="none" w:sz="0" w:space="0" w:color="auto"/>
        <w:left w:val="none" w:sz="0" w:space="0" w:color="auto"/>
        <w:bottom w:val="none" w:sz="0" w:space="0" w:color="auto"/>
        <w:right w:val="none" w:sz="0" w:space="0" w:color="auto"/>
      </w:divBdr>
    </w:div>
    <w:div w:id="232468331">
      <w:bodyDiv w:val="1"/>
      <w:marLeft w:val="0"/>
      <w:marRight w:val="0"/>
      <w:marTop w:val="0"/>
      <w:marBottom w:val="0"/>
      <w:divBdr>
        <w:top w:val="none" w:sz="0" w:space="0" w:color="auto"/>
        <w:left w:val="none" w:sz="0" w:space="0" w:color="auto"/>
        <w:bottom w:val="none" w:sz="0" w:space="0" w:color="auto"/>
        <w:right w:val="none" w:sz="0" w:space="0" w:color="auto"/>
      </w:divBdr>
    </w:div>
    <w:div w:id="232472097">
      <w:bodyDiv w:val="1"/>
      <w:marLeft w:val="0"/>
      <w:marRight w:val="0"/>
      <w:marTop w:val="0"/>
      <w:marBottom w:val="0"/>
      <w:divBdr>
        <w:top w:val="none" w:sz="0" w:space="0" w:color="auto"/>
        <w:left w:val="none" w:sz="0" w:space="0" w:color="auto"/>
        <w:bottom w:val="none" w:sz="0" w:space="0" w:color="auto"/>
        <w:right w:val="none" w:sz="0" w:space="0" w:color="auto"/>
      </w:divBdr>
    </w:div>
    <w:div w:id="232473330">
      <w:bodyDiv w:val="1"/>
      <w:marLeft w:val="0"/>
      <w:marRight w:val="0"/>
      <w:marTop w:val="0"/>
      <w:marBottom w:val="0"/>
      <w:divBdr>
        <w:top w:val="none" w:sz="0" w:space="0" w:color="auto"/>
        <w:left w:val="none" w:sz="0" w:space="0" w:color="auto"/>
        <w:bottom w:val="none" w:sz="0" w:space="0" w:color="auto"/>
        <w:right w:val="none" w:sz="0" w:space="0" w:color="auto"/>
      </w:divBdr>
    </w:div>
    <w:div w:id="232736507">
      <w:bodyDiv w:val="1"/>
      <w:marLeft w:val="0"/>
      <w:marRight w:val="0"/>
      <w:marTop w:val="0"/>
      <w:marBottom w:val="0"/>
      <w:divBdr>
        <w:top w:val="none" w:sz="0" w:space="0" w:color="auto"/>
        <w:left w:val="none" w:sz="0" w:space="0" w:color="auto"/>
        <w:bottom w:val="none" w:sz="0" w:space="0" w:color="auto"/>
        <w:right w:val="none" w:sz="0" w:space="0" w:color="auto"/>
      </w:divBdr>
    </w:div>
    <w:div w:id="232784061">
      <w:bodyDiv w:val="1"/>
      <w:marLeft w:val="0"/>
      <w:marRight w:val="0"/>
      <w:marTop w:val="0"/>
      <w:marBottom w:val="0"/>
      <w:divBdr>
        <w:top w:val="none" w:sz="0" w:space="0" w:color="auto"/>
        <w:left w:val="none" w:sz="0" w:space="0" w:color="auto"/>
        <w:bottom w:val="none" w:sz="0" w:space="0" w:color="auto"/>
        <w:right w:val="none" w:sz="0" w:space="0" w:color="auto"/>
      </w:divBdr>
    </w:div>
    <w:div w:id="232814014">
      <w:bodyDiv w:val="1"/>
      <w:marLeft w:val="0"/>
      <w:marRight w:val="0"/>
      <w:marTop w:val="0"/>
      <w:marBottom w:val="0"/>
      <w:divBdr>
        <w:top w:val="none" w:sz="0" w:space="0" w:color="auto"/>
        <w:left w:val="none" w:sz="0" w:space="0" w:color="auto"/>
        <w:bottom w:val="none" w:sz="0" w:space="0" w:color="auto"/>
        <w:right w:val="none" w:sz="0" w:space="0" w:color="auto"/>
      </w:divBdr>
    </w:div>
    <w:div w:id="232814194">
      <w:bodyDiv w:val="1"/>
      <w:marLeft w:val="0"/>
      <w:marRight w:val="0"/>
      <w:marTop w:val="0"/>
      <w:marBottom w:val="0"/>
      <w:divBdr>
        <w:top w:val="none" w:sz="0" w:space="0" w:color="auto"/>
        <w:left w:val="none" w:sz="0" w:space="0" w:color="auto"/>
        <w:bottom w:val="none" w:sz="0" w:space="0" w:color="auto"/>
        <w:right w:val="none" w:sz="0" w:space="0" w:color="auto"/>
      </w:divBdr>
    </w:div>
    <w:div w:id="233470462">
      <w:bodyDiv w:val="1"/>
      <w:marLeft w:val="0"/>
      <w:marRight w:val="0"/>
      <w:marTop w:val="0"/>
      <w:marBottom w:val="0"/>
      <w:divBdr>
        <w:top w:val="none" w:sz="0" w:space="0" w:color="auto"/>
        <w:left w:val="none" w:sz="0" w:space="0" w:color="auto"/>
        <w:bottom w:val="none" w:sz="0" w:space="0" w:color="auto"/>
        <w:right w:val="none" w:sz="0" w:space="0" w:color="auto"/>
      </w:divBdr>
    </w:div>
    <w:div w:id="234170147">
      <w:bodyDiv w:val="1"/>
      <w:marLeft w:val="0"/>
      <w:marRight w:val="0"/>
      <w:marTop w:val="0"/>
      <w:marBottom w:val="0"/>
      <w:divBdr>
        <w:top w:val="none" w:sz="0" w:space="0" w:color="auto"/>
        <w:left w:val="none" w:sz="0" w:space="0" w:color="auto"/>
        <w:bottom w:val="none" w:sz="0" w:space="0" w:color="auto"/>
        <w:right w:val="none" w:sz="0" w:space="0" w:color="auto"/>
      </w:divBdr>
    </w:div>
    <w:div w:id="234171696">
      <w:bodyDiv w:val="1"/>
      <w:marLeft w:val="0"/>
      <w:marRight w:val="0"/>
      <w:marTop w:val="0"/>
      <w:marBottom w:val="0"/>
      <w:divBdr>
        <w:top w:val="none" w:sz="0" w:space="0" w:color="auto"/>
        <w:left w:val="none" w:sz="0" w:space="0" w:color="auto"/>
        <w:bottom w:val="none" w:sz="0" w:space="0" w:color="auto"/>
        <w:right w:val="none" w:sz="0" w:space="0" w:color="auto"/>
      </w:divBdr>
    </w:div>
    <w:div w:id="234363772">
      <w:bodyDiv w:val="1"/>
      <w:marLeft w:val="0"/>
      <w:marRight w:val="0"/>
      <w:marTop w:val="0"/>
      <w:marBottom w:val="0"/>
      <w:divBdr>
        <w:top w:val="none" w:sz="0" w:space="0" w:color="auto"/>
        <w:left w:val="none" w:sz="0" w:space="0" w:color="auto"/>
        <w:bottom w:val="none" w:sz="0" w:space="0" w:color="auto"/>
        <w:right w:val="none" w:sz="0" w:space="0" w:color="auto"/>
      </w:divBdr>
    </w:div>
    <w:div w:id="234364331">
      <w:bodyDiv w:val="1"/>
      <w:marLeft w:val="0"/>
      <w:marRight w:val="0"/>
      <w:marTop w:val="0"/>
      <w:marBottom w:val="0"/>
      <w:divBdr>
        <w:top w:val="none" w:sz="0" w:space="0" w:color="auto"/>
        <w:left w:val="none" w:sz="0" w:space="0" w:color="auto"/>
        <w:bottom w:val="none" w:sz="0" w:space="0" w:color="auto"/>
        <w:right w:val="none" w:sz="0" w:space="0" w:color="auto"/>
      </w:divBdr>
    </w:div>
    <w:div w:id="234633993">
      <w:bodyDiv w:val="1"/>
      <w:marLeft w:val="0"/>
      <w:marRight w:val="0"/>
      <w:marTop w:val="0"/>
      <w:marBottom w:val="0"/>
      <w:divBdr>
        <w:top w:val="none" w:sz="0" w:space="0" w:color="auto"/>
        <w:left w:val="none" w:sz="0" w:space="0" w:color="auto"/>
        <w:bottom w:val="none" w:sz="0" w:space="0" w:color="auto"/>
        <w:right w:val="none" w:sz="0" w:space="0" w:color="auto"/>
      </w:divBdr>
    </w:div>
    <w:div w:id="234635108">
      <w:bodyDiv w:val="1"/>
      <w:marLeft w:val="0"/>
      <w:marRight w:val="0"/>
      <w:marTop w:val="0"/>
      <w:marBottom w:val="0"/>
      <w:divBdr>
        <w:top w:val="none" w:sz="0" w:space="0" w:color="auto"/>
        <w:left w:val="none" w:sz="0" w:space="0" w:color="auto"/>
        <w:bottom w:val="none" w:sz="0" w:space="0" w:color="auto"/>
        <w:right w:val="none" w:sz="0" w:space="0" w:color="auto"/>
      </w:divBdr>
    </w:div>
    <w:div w:id="234900410">
      <w:bodyDiv w:val="1"/>
      <w:marLeft w:val="0"/>
      <w:marRight w:val="0"/>
      <w:marTop w:val="0"/>
      <w:marBottom w:val="0"/>
      <w:divBdr>
        <w:top w:val="none" w:sz="0" w:space="0" w:color="auto"/>
        <w:left w:val="none" w:sz="0" w:space="0" w:color="auto"/>
        <w:bottom w:val="none" w:sz="0" w:space="0" w:color="auto"/>
        <w:right w:val="none" w:sz="0" w:space="0" w:color="auto"/>
      </w:divBdr>
    </w:div>
    <w:div w:id="234903014">
      <w:bodyDiv w:val="1"/>
      <w:marLeft w:val="0"/>
      <w:marRight w:val="0"/>
      <w:marTop w:val="0"/>
      <w:marBottom w:val="0"/>
      <w:divBdr>
        <w:top w:val="none" w:sz="0" w:space="0" w:color="auto"/>
        <w:left w:val="none" w:sz="0" w:space="0" w:color="auto"/>
        <w:bottom w:val="none" w:sz="0" w:space="0" w:color="auto"/>
        <w:right w:val="none" w:sz="0" w:space="0" w:color="auto"/>
      </w:divBdr>
    </w:div>
    <w:div w:id="234904261">
      <w:bodyDiv w:val="1"/>
      <w:marLeft w:val="0"/>
      <w:marRight w:val="0"/>
      <w:marTop w:val="0"/>
      <w:marBottom w:val="0"/>
      <w:divBdr>
        <w:top w:val="none" w:sz="0" w:space="0" w:color="auto"/>
        <w:left w:val="none" w:sz="0" w:space="0" w:color="auto"/>
        <w:bottom w:val="none" w:sz="0" w:space="0" w:color="auto"/>
        <w:right w:val="none" w:sz="0" w:space="0" w:color="auto"/>
      </w:divBdr>
    </w:div>
    <w:div w:id="235095560">
      <w:bodyDiv w:val="1"/>
      <w:marLeft w:val="0"/>
      <w:marRight w:val="0"/>
      <w:marTop w:val="0"/>
      <w:marBottom w:val="0"/>
      <w:divBdr>
        <w:top w:val="none" w:sz="0" w:space="0" w:color="auto"/>
        <w:left w:val="none" w:sz="0" w:space="0" w:color="auto"/>
        <w:bottom w:val="none" w:sz="0" w:space="0" w:color="auto"/>
        <w:right w:val="none" w:sz="0" w:space="0" w:color="auto"/>
      </w:divBdr>
    </w:div>
    <w:div w:id="235212787">
      <w:bodyDiv w:val="1"/>
      <w:marLeft w:val="0"/>
      <w:marRight w:val="0"/>
      <w:marTop w:val="0"/>
      <w:marBottom w:val="0"/>
      <w:divBdr>
        <w:top w:val="none" w:sz="0" w:space="0" w:color="auto"/>
        <w:left w:val="none" w:sz="0" w:space="0" w:color="auto"/>
        <w:bottom w:val="none" w:sz="0" w:space="0" w:color="auto"/>
        <w:right w:val="none" w:sz="0" w:space="0" w:color="auto"/>
      </w:divBdr>
    </w:div>
    <w:div w:id="235213825">
      <w:bodyDiv w:val="1"/>
      <w:marLeft w:val="0"/>
      <w:marRight w:val="0"/>
      <w:marTop w:val="0"/>
      <w:marBottom w:val="0"/>
      <w:divBdr>
        <w:top w:val="none" w:sz="0" w:space="0" w:color="auto"/>
        <w:left w:val="none" w:sz="0" w:space="0" w:color="auto"/>
        <w:bottom w:val="none" w:sz="0" w:space="0" w:color="auto"/>
        <w:right w:val="none" w:sz="0" w:space="0" w:color="auto"/>
      </w:divBdr>
    </w:div>
    <w:div w:id="235356962">
      <w:bodyDiv w:val="1"/>
      <w:marLeft w:val="0"/>
      <w:marRight w:val="0"/>
      <w:marTop w:val="0"/>
      <w:marBottom w:val="0"/>
      <w:divBdr>
        <w:top w:val="none" w:sz="0" w:space="0" w:color="auto"/>
        <w:left w:val="none" w:sz="0" w:space="0" w:color="auto"/>
        <w:bottom w:val="none" w:sz="0" w:space="0" w:color="auto"/>
        <w:right w:val="none" w:sz="0" w:space="0" w:color="auto"/>
      </w:divBdr>
    </w:div>
    <w:div w:id="235602309">
      <w:bodyDiv w:val="1"/>
      <w:marLeft w:val="0"/>
      <w:marRight w:val="0"/>
      <w:marTop w:val="0"/>
      <w:marBottom w:val="0"/>
      <w:divBdr>
        <w:top w:val="none" w:sz="0" w:space="0" w:color="auto"/>
        <w:left w:val="none" w:sz="0" w:space="0" w:color="auto"/>
        <w:bottom w:val="none" w:sz="0" w:space="0" w:color="auto"/>
        <w:right w:val="none" w:sz="0" w:space="0" w:color="auto"/>
      </w:divBdr>
    </w:div>
    <w:div w:id="235675604">
      <w:bodyDiv w:val="1"/>
      <w:marLeft w:val="0"/>
      <w:marRight w:val="0"/>
      <w:marTop w:val="0"/>
      <w:marBottom w:val="0"/>
      <w:divBdr>
        <w:top w:val="none" w:sz="0" w:space="0" w:color="auto"/>
        <w:left w:val="none" w:sz="0" w:space="0" w:color="auto"/>
        <w:bottom w:val="none" w:sz="0" w:space="0" w:color="auto"/>
        <w:right w:val="none" w:sz="0" w:space="0" w:color="auto"/>
      </w:divBdr>
    </w:div>
    <w:div w:id="235748280">
      <w:bodyDiv w:val="1"/>
      <w:marLeft w:val="0"/>
      <w:marRight w:val="0"/>
      <w:marTop w:val="0"/>
      <w:marBottom w:val="0"/>
      <w:divBdr>
        <w:top w:val="none" w:sz="0" w:space="0" w:color="auto"/>
        <w:left w:val="none" w:sz="0" w:space="0" w:color="auto"/>
        <w:bottom w:val="none" w:sz="0" w:space="0" w:color="auto"/>
        <w:right w:val="none" w:sz="0" w:space="0" w:color="auto"/>
      </w:divBdr>
    </w:div>
    <w:div w:id="235749224">
      <w:bodyDiv w:val="1"/>
      <w:marLeft w:val="0"/>
      <w:marRight w:val="0"/>
      <w:marTop w:val="0"/>
      <w:marBottom w:val="0"/>
      <w:divBdr>
        <w:top w:val="none" w:sz="0" w:space="0" w:color="auto"/>
        <w:left w:val="none" w:sz="0" w:space="0" w:color="auto"/>
        <w:bottom w:val="none" w:sz="0" w:space="0" w:color="auto"/>
        <w:right w:val="none" w:sz="0" w:space="0" w:color="auto"/>
      </w:divBdr>
    </w:div>
    <w:div w:id="235941214">
      <w:bodyDiv w:val="1"/>
      <w:marLeft w:val="0"/>
      <w:marRight w:val="0"/>
      <w:marTop w:val="0"/>
      <w:marBottom w:val="0"/>
      <w:divBdr>
        <w:top w:val="none" w:sz="0" w:space="0" w:color="auto"/>
        <w:left w:val="none" w:sz="0" w:space="0" w:color="auto"/>
        <w:bottom w:val="none" w:sz="0" w:space="0" w:color="auto"/>
        <w:right w:val="none" w:sz="0" w:space="0" w:color="auto"/>
      </w:divBdr>
    </w:div>
    <w:div w:id="235942668">
      <w:bodyDiv w:val="1"/>
      <w:marLeft w:val="0"/>
      <w:marRight w:val="0"/>
      <w:marTop w:val="0"/>
      <w:marBottom w:val="0"/>
      <w:divBdr>
        <w:top w:val="none" w:sz="0" w:space="0" w:color="auto"/>
        <w:left w:val="none" w:sz="0" w:space="0" w:color="auto"/>
        <w:bottom w:val="none" w:sz="0" w:space="0" w:color="auto"/>
        <w:right w:val="none" w:sz="0" w:space="0" w:color="auto"/>
      </w:divBdr>
    </w:div>
    <w:div w:id="236012778">
      <w:bodyDiv w:val="1"/>
      <w:marLeft w:val="0"/>
      <w:marRight w:val="0"/>
      <w:marTop w:val="0"/>
      <w:marBottom w:val="0"/>
      <w:divBdr>
        <w:top w:val="none" w:sz="0" w:space="0" w:color="auto"/>
        <w:left w:val="none" w:sz="0" w:space="0" w:color="auto"/>
        <w:bottom w:val="none" w:sz="0" w:space="0" w:color="auto"/>
        <w:right w:val="none" w:sz="0" w:space="0" w:color="auto"/>
      </w:divBdr>
    </w:div>
    <w:div w:id="236014878">
      <w:bodyDiv w:val="1"/>
      <w:marLeft w:val="0"/>
      <w:marRight w:val="0"/>
      <w:marTop w:val="0"/>
      <w:marBottom w:val="0"/>
      <w:divBdr>
        <w:top w:val="none" w:sz="0" w:space="0" w:color="auto"/>
        <w:left w:val="none" w:sz="0" w:space="0" w:color="auto"/>
        <w:bottom w:val="none" w:sz="0" w:space="0" w:color="auto"/>
        <w:right w:val="none" w:sz="0" w:space="0" w:color="auto"/>
      </w:divBdr>
    </w:div>
    <w:div w:id="236133520">
      <w:bodyDiv w:val="1"/>
      <w:marLeft w:val="0"/>
      <w:marRight w:val="0"/>
      <w:marTop w:val="0"/>
      <w:marBottom w:val="0"/>
      <w:divBdr>
        <w:top w:val="none" w:sz="0" w:space="0" w:color="auto"/>
        <w:left w:val="none" w:sz="0" w:space="0" w:color="auto"/>
        <w:bottom w:val="none" w:sz="0" w:space="0" w:color="auto"/>
        <w:right w:val="none" w:sz="0" w:space="0" w:color="auto"/>
      </w:divBdr>
    </w:div>
    <w:div w:id="236329447">
      <w:bodyDiv w:val="1"/>
      <w:marLeft w:val="0"/>
      <w:marRight w:val="0"/>
      <w:marTop w:val="0"/>
      <w:marBottom w:val="0"/>
      <w:divBdr>
        <w:top w:val="none" w:sz="0" w:space="0" w:color="auto"/>
        <w:left w:val="none" w:sz="0" w:space="0" w:color="auto"/>
        <w:bottom w:val="none" w:sz="0" w:space="0" w:color="auto"/>
        <w:right w:val="none" w:sz="0" w:space="0" w:color="auto"/>
      </w:divBdr>
    </w:div>
    <w:div w:id="236330482">
      <w:bodyDiv w:val="1"/>
      <w:marLeft w:val="0"/>
      <w:marRight w:val="0"/>
      <w:marTop w:val="0"/>
      <w:marBottom w:val="0"/>
      <w:divBdr>
        <w:top w:val="none" w:sz="0" w:space="0" w:color="auto"/>
        <w:left w:val="none" w:sz="0" w:space="0" w:color="auto"/>
        <w:bottom w:val="none" w:sz="0" w:space="0" w:color="auto"/>
        <w:right w:val="none" w:sz="0" w:space="0" w:color="auto"/>
      </w:divBdr>
    </w:div>
    <w:div w:id="236524980">
      <w:bodyDiv w:val="1"/>
      <w:marLeft w:val="0"/>
      <w:marRight w:val="0"/>
      <w:marTop w:val="0"/>
      <w:marBottom w:val="0"/>
      <w:divBdr>
        <w:top w:val="none" w:sz="0" w:space="0" w:color="auto"/>
        <w:left w:val="none" w:sz="0" w:space="0" w:color="auto"/>
        <w:bottom w:val="none" w:sz="0" w:space="0" w:color="auto"/>
        <w:right w:val="none" w:sz="0" w:space="0" w:color="auto"/>
      </w:divBdr>
    </w:div>
    <w:div w:id="236549304">
      <w:bodyDiv w:val="1"/>
      <w:marLeft w:val="0"/>
      <w:marRight w:val="0"/>
      <w:marTop w:val="0"/>
      <w:marBottom w:val="0"/>
      <w:divBdr>
        <w:top w:val="none" w:sz="0" w:space="0" w:color="auto"/>
        <w:left w:val="none" w:sz="0" w:space="0" w:color="auto"/>
        <w:bottom w:val="none" w:sz="0" w:space="0" w:color="auto"/>
        <w:right w:val="none" w:sz="0" w:space="0" w:color="auto"/>
      </w:divBdr>
    </w:div>
    <w:div w:id="236592955">
      <w:bodyDiv w:val="1"/>
      <w:marLeft w:val="0"/>
      <w:marRight w:val="0"/>
      <w:marTop w:val="0"/>
      <w:marBottom w:val="0"/>
      <w:divBdr>
        <w:top w:val="none" w:sz="0" w:space="0" w:color="auto"/>
        <w:left w:val="none" w:sz="0" w:space="0" w:color="auto"/>
        <w:bottom w:val="none" w:sz="0" w:space="0" w:color="auto"/>
        <w:right w:val="none" w:sz="0" w:space="0" w:color="auto"/>
      </w:divBdr>
    </w:div>
    <w:div w:id="236597776">
      <w:bodyDiv w:val="1"/>
      <w:marLeft w:val="0"/>
      <w:marRight w:val="0"/>
      <w:marTop w:val="0"/>
      <w:marBottom w:val="0"/>
      <w:divBdr>
        <w:top w:val="none" w:sz="0" w:space="0" w:color="auto"/>
        <w:left w:val="none" w:sz="0" w:space="0" w:color="auto"/>
        <w:bottom w:val="none" w:sz="0" w:space="0" w:color="auto"/>
        <w:right w:val="none" w:sz="0" w:space="0" w:color="auto"/>
      </w:divBdr>
    </w:div>
    <w:div w:id="236785902">
      <w:bodyDiv w:val="1"/>
      <w:marLeft w:val="0"/>
      <w:marRight w:val="0"/>
      <w:marTop w:val="0"/>
      <w:marBottom w:val="0"/>
      <w:divBdr>
        <w:top w:val="none" w:sz="0" w:space="0" w:color="auto"/>
        <w:left w:val="none" w:sz="0" w:space="0" w:color="auto"/>
        <w:bottom w:val="none" w:sz="0" w:space="0" w:color="auto"/>
        <w:right w:val="none" w:sz="0" w:space="0" w:color="auto"/>
      </w:divBdr>
    </w:div>
    <w:div w:id="236985962">
      <w:bodyDiv w:val="1"/>
      <w:marLeft w:val="0"/>
      <w:marRight w:val="0"/>
      <w:marTop w:val="0"/>
      <w:marBottom w:val="0"/>
      <w:divBdr>
        <w:top w:val="none" w:sz="0" w:space="0" w:color="auto"/>
        <w:left w:val="none" w:sz="0" w:space="0" w:color="auto"/>
        <w:bottom w:val="none" w:sz="0" w:space="0" w:color="auto"/>
        <w:right w:val="none" w:sz="0" w:space="0" w:color="auto"/>
      </w:divBdr>
    </w:div>
    <w:div w:id="236986651">
      <w:bodyDiv w:val="1"/>
      <w:marLeft w:val="0"/>
      <w:marRight w:val="0"/>
      <w:marTop w:val="0"/>
      <w:marBottom w:val="0"/>
      <w:divBdr>
        <w:top w:val="none" w:sz="0" w:space="0" w:color="auto"/>
        <w:left w:val="none" w:sz="0" w:space="0" w:color="auto"/>
        <w:bottom w:val="none" w:sz="0" w:space="0" w:color="auto"/>
        <w:right w:val="none" w:sz="0" w:space="0" w:color="auto"/>
      </w:divBdr>
    </w:div>
    <w:div w:id="237063345">
      <w:bodyDiv w:val="1"/>
      <w:marLeft w:val="0"/>
      <w:marRight w:val="0"/>
      <w:marTop w:val="0"/>
      <w:marBottom w:val="0"/>
      <w:divBdr>
        <w:top w:val="none" w:sz="0" w:space="0" w:color="auto"/>
        <w:left w:val="none" w:sz="0" w:space="0" w:color="auto"/>
        <w:bottom w:val="none" w:sz="0" w:space="0" w:color="auto"/>
        <w:right w:val="none" w:sz="0" w:space="0" w:color="auto"/>
      </w:divBdr>
    </w:div>
    <w:div w:id="237371393">
      <w:bodyDiv w:val="1"/>
      <w:marLeft w:val="0"/>
      <w:marRight w:val="0"/>
      <w:marTop w:val="0"/>
      <w:marBottom w:val="0"/>
      <w:divBdr>
        <w:top w:val="none" w:sz="0" w:space="0" w:color="auto"/>
        <w:left w:val="none" w:sz="0" w:space="0" w:color="auto"/>
        <w:bottom w:val="none" w:sz="0" w:space="0" w:color="auto"/>
        <w:right w:val="none" w:sz="0" w:space="0" w:color="auto"/>
      </w:divBdr>
    </w:div>
    <w:div w:id="237515924">
      <w:bodyDiv w:val="1"/>
      <w:marLeft w:val="0"/>
      <w:marRight w:val="0"/>
      <w:marTop w:val="0"/>
      <w:marBottom w:val="0"/>
      <w:divBdr>
        <w:top w:val="none" w:sz="0" w:space="0" w:color="auto"/>
        <w:left w:val="none" w:sz="0" w:space="0" w:color="auto"/>
        <w:bottom w:val="none" w:sz="0" w:space="0" w:color="auto"/>
        <w:right w:val="none" w:sz="0" w:space="0" w:color="auto"/>
      </w:divBdr>
    </w:div>
    <w:div w:id="237786011">
      <w:bodyDiv w:val="1"/>
      <w:marLeft w:val="0"/>
      <w:marRight w:val="0"/>
      <w:marTop w:val="0"/>
      <w:marBottom w:val="0"/>
      <w:divBdr>
        <w:top w:val="none" w:sz="0" w:space="0" w:color="auto"/>
        <w:left w:val="none" w:sz="0" w:space="0" w:color="auto"/>
        <w:bottom w:val="none" w:sz="0" w:space="0" w:color="auto"/>
        <w:right w:val="none" w:sz="0" w:space="0" w:color="auto"/>
      </w:divBdr>
    </w:div>
    <w:div w:id="237908959">
      <w:bodyDiv w:val="1"/>
      <w:marLeft w:val="0"/>
      <w:marRight w:val="0"/>
      <w:marTop w:val="0"/>
      <w:marBottom w:val="0"/>
      <w:divBdr>
        <w:top w:val="none" w:sz="0" w:space="0" w:color="auto"/>
        <w:left w:val="none" w:sz="0" w:space="0" w:color="auto"/>
        <w:bottom w:val="none" w:sz="0" w:space="0" w:color="auto"/>
        <w:right w:val="none" w:sz="0" w:space="0" w:color="auto"/>
      </w:divBdr>
    </w:div>
    <w:div w:id="238096917">
      <w:bodyDiv w:val="1"/>
      <w:marLeft w:val="0"/>
      <w:marRight w:val="0"/>
      <w:marTop w:val="0"/>
      <w:marBottom w:val="0"/>
      <w:divBdr>
        <w:top w:val="none" w:sz="0" w:space="0" w:color="auto"/>
        <w:left w:val="none" w:sz="0" w:space="0" w:color="auto"/>
        <w:bottom w:val="none" w:sz="0" w:space="0" w:color="auto"/>
        <w:right w:val="none" w:sz="0" w:space="0" w:color="auto"/>
      </w:divBdr>
    </w:div>
    <w:div w:id="238103767">
      <w:bodyDiv w:val="1"/>
      <w:marLeft w:val="0"/>
      <w:marRight w:val="0"/>
      <w:marTop w:val="0"/>
      <w:marBottom w:val="0"/>
      <w:divBdr>
        <w:top w:val="none" w:sz="0" w:space="0" w:color="auto"/>
        <w:left w:val="none" w:sz="0" w:space="0" w:color="auto"/>
        <w:bottom w:val="none" w:sz="0" w:space="0" w:color="auto"/>
        <w:right w:val="none" w:sz="0" w:space="0" w:color="auto"/>
      </w:divBdr>
    </w:div>
    <w:div w:id="238178071">
      <w:bodyDiv w:val="1"/>
      <w:marLeft w:val="0"/>
      <w:marRight w:val="0"/>
      <w:marTop w:val="0"/>
      <w:marBottom w:val="0"/>
      <w:divBdr>
        <w:top w:val="none" w:sz="0" w:space="0" w:color="auto"/>
        <w:left w:val="none" w:sz="0" w:space="0" w:color="auto"/>
        <w:bottom w:val="none" w:sz="0" w:space="0" w:color="auto"/>
        <w:right w:val="none" w:sz="0" w:space="0" w:color="auto"/>
      </w:divBdr>
    </w:div>
    <w:div w:id="238253517">
      <w:bodyDiv w:val="1"/>
      <w:marLeft w:val="0"/>
      <w:marRight w:val="0"/>
      <w:marTop w:val="0"/>
      <w:marBottom w:val="0"/>
      <w:divBdr>
        <w:top w:val="none" w:sz="0" w:space="0" w:color="auto"/>
        <w:left w:val="none" w:sz="0" w:space="0" w:color="auto"/>
        <w:bottom w:val="none" w:sz="0" w:space="0" w:color="auto"/>
        <w:right w:val="none" w:sz="0" w:space="0" w:color="auto"/>
      </w:divBdr>
    </w:div>
    <w:div w:id="238254807">
      <w:bodyDiv w:val="1"/>
      <w:marLeft w:val="0"/>
      <w:marRight w:val="0"/>
      <w:marTop w:val="0"/>
      <w:marBottom w:val="0"/>
      <w:divBdr>
        <w:top w:val="none" w:sz="0" w:space="0" w:color="auto"/>
        <w:left w:val="none" w:sz="0" w:space="0" w:color="auto"/>
        <w:bottom w:val="none" w:sz="0" w:space="0" w:color="auto"/>
        <w:right w:val="none" w:sz="0" w:space="0" w:color="auto"/>
      </w:divBdr>
    </w:div>
    <w:div w:id="238295774">
      <w:bodyDiv w:val="1"/>
      <w:marLeft w:val="0"/>
      <w:marRight w:val="0"/>
      <w:marTop w:val="0"/>
      <w:marBottom w:val="0"/>
      <w:divBdr>
        <w:top w:val="none" w:sz="0" w:space="0" w:color="auto"/>
        <w:left w:val="none" w:sz="0" w:space="0" w:color="auto"/>
        <w:bottom w:val="none" w:sz="0" w:space="0" w:color="auto"/>
        <w:right w:val="none" w:sz="0" w:space="0" w:color="auto"/>
      </w:divBdr>
    </w:div>
    <w:div w:id="238296930">
      <w:bodyDiv w:val="1"/>
      <w:marLeft w:val="0"/>
      <w:marRight w:val="0"/>
      <w:marTop w:val="0"/>
      <w:marBottom w:val="0"/>
      <w:divBdr>
        <w:top w:val="none" w:sz="0" w:space="0" w:color="auto"/>
        <w:left w:val="none" w:sz="0" w:space="0" w:color="auto"/>
        <w:bottom w:val="none" w:sz="0" w:space="0" w:color="auto"/>
        <w:right w:val="none" w:sz="0" w:space="0" w:color="auto"/>
      </w:divBdr>
    </w:div>
    <w:div w:id="238364698">
      <w:bodyDiv w:val="1"/>
      <w:marLeft w:val="0"/>
      <w:marRight w:val="0"/>
      <w:marTop w:val="0"/>
      <w:marBottom w:val="0"/>
      <w:divBdr>
        <w:top w:val="none" w:sz="0" w:space="0" w:color="auto"/>
        <w:left w:val="none" w:sz="0" w:space="0" w:color="auto"/>
        <w:bottom w:val="none" w:sz="0" w:space="0" w:color="auto"/>
        <w:right w:val="none" w:sz="0" w:space="0" w:color="auto"/>
      </w:divBdr>
    </w:div>
    <w:div w:id="238515572">
      <w:bodyDiv w:val="1"/>
      <w:marLeft w:val="0"/>
      <w:marRight w:val="0"/>
      <w:marTop w:val="0"/>
      <w:marBottom w:val="0"/>
      <w:divBdr>
        <w:top w:val="none" w:sz="0" w:space="0" w:color="auto"/>
        <w:left w:val="none" w:sz="0" w:space="0" w:color="auto"/>
        <w:bottom w:val="none" w:sz="0" w:space="0" w:color="auto"/>
        <w:right w:val="none" w:sz="0" w:space="0" w:color="auto"/>
      </w:divBdr>
    </w:div>
    <w:div w:id="238562147">
      <w:bodyDiv w:val="1"/>
      <w:marLeft w:val="0"/>
      <w:marRight w:val="0"/>
      <w:marTop w:val="0"/>
      <w:marBottom w:val="0"/>
      <w:divBdr>
        <w:top w:val="none" w:sz="0" w:space="0" w:color="auto"/>
        <w:left w:val="none" w:sz="0" w:space="0" w:color="auto"/>
        <w:bottom w:val="none" w:sz="0" w:space="0" w:color="auto"/>
        <w:right w:val="none" w:sz="0" w:space="0" w:color="auto"/>
      </w:divBdr>
    </w:div>
    <w:div w:id="238637630">
      <w:bodyDiv w:val="1"/>
      <w:marLeft w:val="0"/>
      <w:marRight w:val="0"/>
      <w:marTop w:val="0"/>
      <w:marBottom w:val="0"/>
      <w:divBdr>
        <w:top w:val="none" w:sz="0" w:space="0" w:color="auto"/>
        <w:left w:val="none" w:sz="0" w:space="0" w:color="auto"/>
        <w:bottom w:val="none" w:sz="0" w:space="0" w:color="auto"/>
        <w:right w:val="none" w:sz="0" w:space="0" w:color="auto"/>
      </w:divBdr>
    </w:div>
    <w:div w:id="238828437">
      <w:bodyDiv w:val="1"/>
      <w:marLeft w:val="0"/>
      <w:marRight w:val="0"/>
      <w:marTop w:val="0"/>
      <w:marBottom w:val="0"/>
      <w:divBdr>
        <w:top w:val="none" w:sz="0" w:space="0" w:color="auto"/>
        <w:left w:val="none" w:sz="0" w:space="0" w:color="auto"/>
        <w:bottom w:val="none" w:sz="0" w:space="0" w:color="auto"/>
        <w:right w:val="none" w:sz="0" w:space="0" w:color="auto"/>
      </w:divBdr>
    </w:div>
    <w:div w:id="238830591">
      <w:bodyDiv w:val="1"/>
      <w:marLeft w:val="0"/>
      <w:marRight w:val="0"/>
      <w:marTop w:val="0"/>
      <w:marBottom w:val="0"/>
      <w:divBdr>
        <w:top w:val="none" w:sz="0" w:space="0" w:color="auto"/>
        <w:left w:val="none" w:sz="0" w:space="0" w:color="auto"/>
        <w:bottom w:val="none" w:sz="0" w:space="0" w:color="auto"/>
        <w:right w:val="none" w:sz="0" w:space="0" w:color="auto"/>
      </w:divBdr>
    </w:div>
    <w:div w:id="238835903">
      <w:bodyDiv w:val="1"/>
      <w:marLeft w:val="0"/>
      <w:marRight w:val="0"/>
      <w:marTop w:val="0"/>
      <w:marBottom w:val="0"/>
      <w:divBdr>
        <w:top w:val="none" w:sz="0" w:space="0" w:color="auto"/>
        <w:left w:val="none" w:sz="0" w:space="0" w:color="auto"/>
        <w:bottom w:val="none" w:sz="0" w:space="0" w:color="auto"/>
        <w:right w:val="none" w:sz="0" w:space="0" w:color="auto"/>
      </w:divBdr>
    </w:div>
    <w:div w:id="239289107">
      <w:bodyDiv w:val="1"/>
      <w:marLeft w:val="0"/>
      <w:marRight w:val="0"/>
      <w:marTop w:val="0"/>
      <w:marBottom w:val="0"/>
      <w:divBdr>
        <w:top w:val="none" w:sz="0" w:space="0" w:color="auto"/>
        <w:left w:val="none" w:sz="0" w:space="0" w:color="auto"/>
        <w:bottom w:val="none" w:sz="0" w:space="0" w:color="auto"/>
        <w:right w:val="none" w:sz="0" w:space="0" w:color="auto"/>
      </w:divBdr>
    </w:div>
    <w:div w:id="239297800">
      <w:bodyDiv w:val="1"/>
      <w:marLeft w:val="0"/>
      <w:marRight w:val="0"/>
      <w:marTop w:val="0"/>
      <w:marBottom w:val="0"/>
      <w:divBdr>
        <w:top w:val="none" w:sz="0" w:space="0" w:color="auto"/>
        <w:left w:val="none" w:sz="0" w:space="0" w:color="auto"/>
        <w:bottom w:val="none" w:sz="0" w:space="0" w:color="auto"/>
        <w:right w:val="none" w:sz="0" w:space="0" w:color="auto"/>
      </w:divBdr>
    </w:div>
    <w:div w:id="239339054">
      <w:bodyDiv w:val="1"/>
      <w:marLeft w:val="0"/>
      <w:marRight w:val="0"/>
      <w:marTop w:val="0"/>
      <w:marBottom w:val="0"/>
      <w:divBdr>
        <w:top w:val="none" w:sz="0" w:space="0" w:color="auto"/>
        <w:left w:val="none" w:sz="0" w:space="0" w:color="auto"/>
        <w:bottom w:val="none" w:sz="0" w:space="0" w:color="auto"/>
        <w:right w:val="none" w:sz="0" w:space="0" w:color="auto"/>
      </w:divBdr>
    </w:div>
    <w:div w:id="239406595">
      <w:bodyDiv w:val="1"/>
      <w:marLeft w:val="0"/>
      <w:marRight w:val="0"/>
      <w:marTop w:val="0"/>
      <w:marBottom w:val="0"/>
      <w:divBdr>
        <w:top w:val="none" w:sz="0" w:space="0" w:color="auto"/>
        <w:left w:val="none" w:sz="0" w:space="0" w:color="auto"/>
        <w:bottom w:val="none" w:sz="0" w:space="0" w:color="auto"/>
        <w:right w:val="none" w:sz="0" w:space="0" w:color="auto"/>
      </w:divBdr>
    </w:div>
    <w:div w:id="239564262">
      <w:bodyDiv w:val="1"/>
      <w:marLeft w:val="0"/>
      <w:marRight w:val="0"/>
      <w:marTop w:val="0"/>
      <w:marBottom w:val="0"/>
      <w:divBdr>
        <w:top w:val="none" w:sz="0" w:space="0" w:color="auto"/>
        <w:left w:val="none" w:sz="0" w:space="0" w:color="auto"/>
        <w:bottom w:val="none" w:sz="0" w:space="0" w:color="auto"/>
        <w:right w:val="none" w:sz="0" w:space="0" w:color="auto"/>
      </w:divBdr>
    </w:div>
    <w:div w:id="239600583">
      <w:bodyDiv w:val="1"/>
      <w:marLeft w:val="0"/>
      <w:marRight w:val="0"/>
      <w:marTop w:val="0"/>
      <w:marBottom w:val="0"/>
      <w:divBdr>
        <w:top w:val="none" w:sz="0" w:space="0" w:color="auto"/>
        <w:left w:val="none" w:sz="0" w:space="0" w:color="auto"/>
        <w:bottom w:val="none" w:sz="0" w:space="0" w:color="auto"/>
        <w:right w:val="none" w:sz="0" w:space="0" w:color="auto"/>
      </w:divBdr>
    </w:div>
    <w:div w:id="239948702">
      <w:bodyDiv w:val="1"/>
      <w:marLeft w:val="0"/>
      <w:marRight w:val="0"/>
      <w:marTop w:val="0"/>
      <w:marBottom w:val="0"/>
      <w:divBdr>
        <w:top w:val="none" w:sz="0" w:space="0" w:color="auto"/>
        <w:left w:val="none" w:sz="0" w:space="0" w:color="auto"/>
        <w:bottom w:val="none" w:sz="0" w:space="0" w:color="auto"/>
        <w:right w:val="none" w:sz="0" w:space="0" w:color="auto"/>
      </w:divBdr>
    </w:div>
    <w:div w:id="240023105">
      <w:bodyDiv w:val="1"/>
      <w:marLeft w:val="0"/>
      <w:marRight w:val="0"/>
      <w:marTop w:val="0"/>
      <w:marBottom w:val="0"/>
      <w:divBdr>
        <w:top w:val="none" w:sz="0" w:space="0" w:color="auto"/>
        <w:left w:val="none" w:sz="0" w:space="0" w:color="auto"/>
        <w:bottom w:val="none" w:sz="0" w:space="0" w:color="auto"/>
        <w:right w:val="none" w:sz="0" w:space="0" w:color="auto"/>
      </w:divBdr>
    </w:div>
    <w:div w:id="240137420">
      <w:bodyDiv w:val="1"/>
      <w:marLeft w:val="0"/>
      <w:marRight w:val="0"/>
      <w:marTop w:val="0"/>
      <w:marBottom w:val="0"/>
      <w:divBdr>
        <w:top w:val="none" w:sz="0" w:space="0" w:color="auto"/>
        <w:left w:val="none" w:sz="0" w:space="0" w:color="auto"/>
        <w:bottom w:val="none" w:sz="0" w:space="0" w:color="auto"/>
        <w:right w:val="none" w:sz="0" w:space="0" w:color="auto"/>
      </w:divBdr>
    </w:div>
    <w:div w:id="240457546">
      <w:bodyDiv w:val="1"/>
      <w:marLeft w:val="0"/>
      <w:marRight w:val="0"/>
      <w:marTop w:val="0"/>
      <w:marBottom w:val="0"/>
      <w:divBdr>
        <w:top w:val="none" w:sz="0" w:space="0" w:color="auto"/>
        <w:left w:val="none" w:sz="0" w:space="0" w:color="auto"/>
        <w:bottom w:val="none" w:sz="0" w:space="0" w:color="auto"/>
        <w:right w:val="none" w:sz="0" w:space="0" w:color="auto"/>
      </w:divBdr>
    </w:div>
    <w:div w:id="240648873">
      <w:bodyDiv w:val="1"/>
      <w:marLeft w:val="0"/>
      <w:marRight w:val="0"/>
      <w:marTop w:val="0"/>
      <w:marBottom w:val="0"/>
      <w:divBdr>
        <w:top w:val="none" w:sz="0" w:space="0" w:color="auto"/>
        <w:left w:val="none" w:sz="0" w:space="0" w:color="auto"/>
        <w:bottom w:val="none" w:sz="0" w:space="0" w:color="auto"/>
        <w:right w:val="none" w:sz="0" w:space="0" w:color="auto"/>
      </w:divBdr>
    </w:div>
    <w:div w:id="240914541">
      <w:bodyDiv w:val="1"/>
      <w:marLeft w:val="0"/>
      <w:marRight w:val="0"/>
      <w:marTop w:val="0"/>
      <w:marBottom w:val="0"/>
      <w:divBdr>
        <w:top w:val="none" w:sz="0" w:space="0" w:color="auto"/>
        <w:left w:val="none" w:sz="0" w:space="0" w:color="auto"/>
        <w:bottom w:val="none" w:sz="0" w:space="0" w:color="auto"/>
        <w:right w:val="none" w:sz="0" w:space="0" w:color="auto"/>
      </w:divBdr>
    </w:div>
    <w:div w:id="241067079">
      <w:bodyDiv w:val="1"/>
      <w:marLeft w:val="0"/>
      <w:marRight w:val="0"/>
      <w:marTop w:val="0"/>
      <w:marBottom w:val="0"/>
      <w:divBdr>
        <w:top w:val="none" w:sz="0" w:space="0" w:color="auto"/>
        <w:left w:val="none" w:sz="0" w:space="0" w:color="auto"/>
        <w:bottom w:val="none" w:sz="0" w:space="0" w:color="auto"/>
        <w:right w:val="none" w:sz="0" w:space="0" w:color="auto"/>
      </w:divBdr>
    </w:div>
    <w:div w:id="241107106">
      <w:bodyDiv w:val="1"/>
      <w:marLeft w:val="0"/>
      <w:marRight w:val="0"/>
      <w:marTop w:val="0"/>
      <w:marBottom w:val="0"/>
      <w:divBdr>
        <w:top w:val="none" w:sz="0" w:space="0" w:color="auto"/>
        <w:left w:val="none" w:sz="0" w:space="0" w:color="auto"/>
        <w:bottom w:val="none" w:sz="0" w:space="0" w:color="auto"/>
        <w:right w:val="none" w:sz="0" w:space="0" w:color="auto"/>
      </w:divBdr>
    </w:div>
    <w:div w:id="241450433">
      <w:bodyDiv w:val="1"/>
      <w:marLeft w:val="0"/>
      <w:marRight w:val="0"/>
      <w:marTop w:val="0"/>
      <w:marBottom w:val="0"/>
      <w:divBdr>
        <w:top w:val="none" w:sz="0" w:space="0" w:color="auto"/>
        <w:left w:val="none" w:sz="0" w:space="0" w:color="auto"/>
        <w:bottom w:val="none" w:sz="0" w:space="0" w:color="auto"/>
        <w:right w:val="none" w:sz="0" w:space="0" w:color="auto"/>
      </w:divBdr>
    </w:div>
    <w:div w:id="241454009">
      <w:bodyDiv w:val="1"/>
      <w:marLeft w:val="0"/>
      <w:marRight w:val="0"/>
      <w:marTop w:val="0"/>
      <w:marBottom w:val="0"/>
      <w:divBdr>
        <w:top w:val="none" w:sz="0" w:space="0" w:color="auto"/>
        <w:left w:val="none" w:sz="0" w:space="0" w:color="auto"/>
        <w:bottom w:val="none" w:sz="0" w:space="0" w:color="auto"/>
        <w:right w:val="none" w:sz="0" w:space="0" w:color="auto"/>
      </w:divBdr>
    </w:div>
    <w:div w:id="241569971">
      <w:bodyDiv w:val="1"/>
      <w:marLeft w:val="0"/>
      <w:marRight w:val="0"/>
      <w:marTop w:val="0"/>
      <w:marBottom w:val="0"/>
      <w:divBdr>
        <w:top w:val="none" w:sz="0" w:space="0" w:color="auto"/>
        <w:left w:val="none" w:sz="0" w:space="0" w:color="auto"/>
        <w:bottom w:val="none" w:sz="0" w:space="0" w:color="auto"/>
        <w:right w:val="none" w:sz="0" w:space="0" w:color="auto"/>
      </w:divBdr>
    </w:div>
    <w:div w:id="241644993">
      <w:bodyDiv w:val="1"/>
      <w:marLeft w:val="0"/>
      <w:marRight w:val="0"/>
      <w:marTop w:val="0"/>
      <w:marBottom w:val="0"/>
      <w:divBdr>
        <w:top w:val="none" w:sz="0" w:space="0" w:color="auto"/>
        <w:left w:val="none" w:sz="0" w:space="0" w:color="auto"/>
        <w:bottom w:val="none" w:sz="0" w:space="0" w:color="auto"/>
        <w:right w:val="none" w:sz="0" w:space="0" w:color="auto"/>
      </w:divBdr>
    </w:div>
    <w:div w:id="241792500">
      <w:bodyDiv w:val="1"/>
      <w:marLeft w:val="0"/>
      <w:marRight w:val="0"/>
      <w:marTop w:val="0"/>
      <w:marBottom w:val="0"/>
      <w:divBdr>
        <w:top w:val="none" w:sz="0" w:space="0" w:color="auto"/>
        <w:left w:val="none" w:sz="0" w:space="0" w:color="auto"/>
        <w:bottom w:val="none" w:sz="0" w:space="0" w:color="auto"/>
        <w:right w:val="none" w:sz="0" w:space="0" w:color="auto"/>
      </w:divBdr>
    </w:div>
    <w:div w:id="242032970">
      <w:bodyDiv w:val="1"/>
      <w:marLeft w:val="0"/>
      <w:marRight w:val="0"/>
      <w:marTop w:val="0"/>
      <w:marBottom w:val="0"/>
      <w:divBdr>
        <w:top w:val="none" w:sz="0" w:space="0" w:color="auto"/>
        <w:left w:val="none" w:sz="0" w:space="0" w:color="auto"/>
        <w:bottom w:val="none" w:sz="0" w:space="0" w:color="auto"/>
        <w:right w:val="none" w:sz="0" w:space="0" w:color="auto"/>
      </w:divBdr>
    </w:div>
    <w:div w:id="242104883">
      <w:bodyDiv w:val="1"/>
      <w:marLeft w:val="0"/>
      <w:marRight w:val="0"/>
      <w:marTop w:val="0"/>
      <w:marBottom w:val="0"/>
      <w:divBdr>
        <w:top w:val="none" w:sz="0" w:space="0" w:color="auto"/>
        <w:left w:val="none" w:sz="0" w:space="0" w:color="auto"/>
        <w:bottom w:val="none" w:sz="0" w:space="0" w:color="auto"/>
        <w:right w:val="none" w:sz="0" w:space="0" w:color="auto"/>
      </w:divBdr>
    </w:div>
    <w:div w:id="242222457">
      <w:bodyDiv w:val="1"/>
      <w:marLeft w:val="0"/>
      <w:marRight w:val="0"/>
      <w:marTop w:val="0"/>
      <w:marBottom w:val="0"/>
      <w:divBdr>
        <w:top w:val="none" w:sz="0" w:space="0" w:color="auto"/>
        <w:left w:val="none" w:sz="0" w:space="0" w:color="auto"/>
        <w:bottom w:val="none" w:sz="0" w:space="0" w:color="auto"/>
        <w:right w:val="none" w:sz="0" w:space="0" w:color="auto"/>
      </w:divBdr>
    </w:div>
    <w:div w:id="242228512">
      <w:bodyDiv w:val="1"/>
      <w:marLeft w:val="0"/>
      <w:marRight w:val="0"/>
      <w:marTop w:val="0"/>
      <w:marBottom w:val="0"/>
      <w:divBdr>
        <w:top w:val="none" w:sz="0" w:space="0" w:color="auto"/>
        <w:left w:val="none" w:sz="0" w:space="0" w:color="auto"/>
        <w:bottom w:val="none" w:sz="0" w:space="0" w:color="auto"/>
        <w:right w:val="none" w:sz="0" w:space="0" w:color="auto"/>
      </w:divBdr>
    </w:div>
    <w:div w:id="242450239">
      <w:bodyDiv w:val="1"/>
      <w:marLeft w:val="0"/>
      <w:marRight w:val="0"/>
      <w:marTop w:val="0"/>
      <w:marBottom w:val="0"/>
      <w:divBdr>
        <w:top w:val="none" w:sz="0" w:space="0" w:color="auto"/>
        <w:left w:val="none" w:sz="0" w:space="0" w:color="auto"/>
        <w:bottom w:val="none" w:sz="0" w:space="0" w:color="auto"/>
        <w:right w:val="none" w:sz="0" w:space="0" w:color="auto"/>
      </w:divBdr>
    </w:div>
    <w:div w:id="242492301">
      <w:bodyDiv w:val="1"/>
      <w:marLeft w:val="0"/>
      <w:marRight w:val="0"/>
      <w:marTop w:val="0"/>
      <w:marBottom w:val="0"/>
      <w:divBdr>
        <w:top w:val="none" w:sz="0" w:space="0" w:color="auto"/>
        <w:left w:val="none" w:sz="0" w:space="0" w:color="auto"/>
        <w:bottom w:val="none" w:sz="0" w:space="0" w:color="auto"/>
        <w:right w:val="none" w:sz="0" w:space="0" w:color="auto"/>
      </w:divBdr>
    </w:div>
    <w:div w:id="242570891">
      <w:bodyDiv w:val="1"/>
      <w:marLeft w:val="0"/>
      <w:marRight w:val="0"/>
      <w:marTop w:val="0"/>
      <w:marBottom w:val="0"/>
      <w:divBdr>
        <w:top w:val="none" w:sz="0" w:space="0" w:color="auto"/>
        <w:left w:val="none" w:sz="0" w:space="0" w:color="auto"/>
        <w:bottom w:val="none" w:sz="0" w:space="0" w:color="auto"/>
        <w:right w:val="none" w:sz="0" w:space="0" w:color="auto"/>
      </w:divBdr>
    </w:div>
    <w:div w:id="242763958">
      <w:bodyDiv w:val="1"/>
      <w:marLeft w:val="0"/>
      <w:marRight w:val="0"/>
      <w:marTop w:val="0"/>
      <w:marBottom w:val="0"/>
      <w:divBdr>
        <w:top w:val="none" w:sz="0" w:space="0" w:color="auto"/>
        <w:left w:val="none" w:sz="0" w:space="0" w:color="auto"/>
        <w:bottom w:val="none" w:sz="0" w:space="0" w:color="auto"/>
        <w:right w:val="none" w:sz="0" w:space="0" w:color="auto"/>
      </w:divBdr>
    </w:div>
    <w:div w:id="243344405">
      <w:bodyDiv w:val="1"/>
      <w:marLeft w:val="0"/>
      <w:marRight w:val="0"/>
      <w:marTop w:val="0"/>
      <w:marBottom w:val="0"/>
      <w:divBdr>
        <w:top w:val="none" w:sz="0" w:space="0" w:color="auto"/>
        <w:left w:val="none" w:sz="0" w:space="0" w:color="auto"/>
        <w:bottom w:val="none" w:sz="0" w:space="0" w:color="auto"/>
        <w:right w:val="none" w:sz="0" w:space="0" w:color="auto"/>
      </w:divBdr>
    </w:div>
    <w:div w:id="243535889">
      <w:bodyDiv w:val="1"/>
      <w:marLeft w:val="0"/>
      <w:marRight w:val="0"/>
      <w:marTop w:val="0"/>
      <w:marBottom w:val="0"/>
      <w:divBdr>
        <w:top w:val="none" w:sz="0" w:space="0" w:color="auto"/>
        <w:left w:val="none" w:sz="0" w:space="0" w:color="auto"/>
        <w:bottom w:val="none" w:sz="0" w:space="0" w:color="auto"/>
        <w:right w:val="none" w:sz="0" w:space="0" w:color="auto"/>
      </w:divBdr>
    </w:div>
    <w:div w:id="244188863">
      <w:bodyDiv w:val="1"/>
      <w:marLeft w:val="0"/>
      <w:marRight w:val="0"/>
      <w:marTop w:val="0"/>
      <w:marBottom w:val="0"/>
      <w:divBdr>
        <w:top w:val="none" w:sz="0" w:space="0" w:color="auto"/>
        <w:left w:val="none" w:sz="0" w:space="0" w:color="auto"/>
        <w:bottom w:val="none" w:sz="0" w:space="0" w:color="auto"/>
        <w:right w:val="none" w:sz="0" w:space="0" w:color="auto"/>
      </w:divBdr>
    </w:div>
    <w:div w:id="244270351">
      <w:bodyDiv w:val="1"/>
      <w:marLeft w:val="0"/>
      <w:marRight w:val="0"/>
      <w:marTop w:val="0"/>
      <w:marBottom w:val="0"/>
      <w:divBdr>
        <w:top w:val="none" w:sz="0" w:space="0" w:color="auto"/>
        <w:left w:val="none" w:sz="0" w:space="0" w:color="auto"/>
        <w:bottom w:val="none" w:sz="0" w:space="0" w:color="auto"/>
        <w:right w:val="none" w:sz="0" w:space="0" w:color="auto"/>
      </w:divBdr>
    </w:div>
    <w:div w:id="244457855">
      <w:bodyDiv w:val="1"/>
      <w:marLeft w:val="0"/>
      <w:marRight w:val="0"/>
      <w:marTop w:val="0"/>
      <w:marBottom w:val="0"/>
      <w:divBdr>
        <w:top w:val="none" w:sz="0" w:space="0" w:color="auto"/>
        <w:left w:val="none" w:sz="0" w:space="0" w:color="auto"/>
        <w:bottom w:val="none" w:sz="0" w:space="0" w:color="auto"/>
        <w:right w:val="none" w:sz="0" w:space="0" w:color="auto"/>
      </w:divBdr>
    </w:div>
    <w:div w:id="244843613">
      <w:bodyDiv w:val="1"/>
      <w:marLeft w:val="0"/>
      <w:marRight w:val="0"/>
      <w:marTop w:val="0"/>
      <w:marBottom w:val="0"/>
      <w:divBdr>
        <w:top w:val="none" w:sz="0" w:space="0" w:color="auto"/>
        <w:left w:val="none" w:sz="0" w:space="0" w:color="auto"/>
        <w:bottom w:val="none" w:sz="0" w:space="0" w:color="auto"/>
        <w:right w:val="none" w:sz="0" w:space="0" w:color="auto"/>
      </w:divBdr>
    </w:div>
    <w:div w:id="244919492">
      <w:bodyDiv w:val="1"/>
      <w:marLeft w:val="0"/>
      <w:marRight w:val="0"/>
      <w:marTop w:val="0"/>
      <w:marBottom w:val="0"/>
      <w:divBdr>
        <w:top w:val="none" w:sz="0" w:space="0" w:color="auto"/>
        <w:left w:val="none" w:sz="0" w:space="0" w:color="auto"/>
        <w:bottom w:val="none" w:sz="0" w:space="0" w:color="auto"/>
        <w:right w:val="none" w:sz="0" w:space="0" w:color="auto"/>
      </w:divBdr>
    </w:div>
    <w:div w:id="245071572">
      <w:bodyDiv w:val="1"/>
      <w:marLeft w:val="0"/>
      <w:marRight w:val="0"/>
      <w:marTop w:val="0"/>
      <w:marBottom w:val="0"/>
      <w:divBdr>
        <w:top w:val="none" w:sz="0" w:space="0" w:color="auto"/>
        <w:left w:val="none" w:sz="0" w:space="0" w:color="auto"/>
        <w:bottom w:val="none" w:sz="0" w:space="0" w:color="auto"/>
        <w:right w:val="none" w:sz="0" w:space="0" w:color="auto"/>
      </w:divBdr>
    </w:div>
    <w:div w:id="245235990">
      <w:bodyDiv w:val="1"/>
      <w:marLeft w:val="0"/>
      <w:marRight w:val="0"/>
      <w:marTop w:val="0"/>
      <w:marBottom w:val="0"/>
      <w:divBdr>
        <w:top w:val="none" w:sz="0" w:space="0" w:color="auto"/>
        <w:left w:val="none" w:sz="0" w:space="0" w:color="auto"/>
        <w:bottom w:val="none" w:sz="0" w:space="0" w:color="auto"/>
        <w:right w:val="none" w:sz="0" w:space="0" w:color="auto"/>
      </w:divBdr>
    </w:div>
    <w:div w:id="245263666">
      <w:bodyDiv w:val="1"/>
      <w:marLeft w:val="0"/>
      <w:marRight w:val="0"/>
      <w:marTop w:val="0"/>
      <w:marBottom w:val="0"/>
      <w:divBdr>
        <w:top w:val="none" w:sz="0" w:space="0" w:color="auto"/>
        <w:left w:val="none" w:sz="0" w:space="0" w:color="auto"/>
        <w:bottom w:val="none" w:sz="0" w:space="0" w:color="auto"/>
        <w:right w:val="none" w:sz="0" w:space="0" w:color="auto"/>
      </w:divBdr>
    </w:div>
    <w:div w:id="245305663">
      <w:bodyDiv w:val="1"/>
      <w:marLeft w:val="0"/>
      <w:marRight w:val="0"/>
      <w:marTop w:val="0"/>
      <w:marBottom w:val="0"/>
      <w:divBdr>
        <w:top w:val="none" w:sz="0" w:space="0" w:color="auto"/>
        <w:left w:val="none" w:sz="0" w:space="0" w:color="auto"/>
        <w:bottom w:val="none" w:sz="0" w:space="0" w:color="auto"/>
        <w:right w:val="none" w:sz="0" w:space="0" w:color="auto"/>
      </w:divBdr>
    </w:div>
    <w:div w:id="245310793">
      <w:bodyDiv w:val="1"/>
      <w:marLeft w:val="0"/>
      <w:marRight w:val="0"/>
      <w:marTop w:val="0"/>
      <w:marBottom w:val="0"/>
      <w:divBdr>
        <w:top w:val="none" w:sz="0" w:space="0" w:color="auto"/>
        <w:left w:val="none" w:sz="0" w:space="0" w:color="auto"/>
        <w:bottom w:val="none" w:sz="0" w:space="0" w:color="auto"/>
        <w:right w:val="none" w:sz="0" w:space="0" w:color="auto"/>
      </w:divBdr>
    </w:div>
    <w:div w:id="245386569">
      <w:bodyDiv w:val="1"/>
      <w:marLeft w:val="0"/>
      <w:marRight w:val="0"/>
      <w:marTop w:val="0"/>
      <w:marBottom w:val="0"/>
      <w:divBdr>
        <w:top w:val="none" w:sz="0" w:space="0" w:color="auto"/>
        <w:left w:val="none" w:sz="0" w:space="0" w:color="auto"/>
        <w:bottom w:val="none" w:sz="0" w:space="0" w:color="auto"/>
        <w:right w:val="none" w:sz="0" w:space="0" w:color="auto"/>
      </w:divBdr>
    </w:div>
    <w:div w:id="245506373">
      <w:bodyDiv w:val="1"/>
      <w:marLeft w:val="0"/>
      <w:marRight w:val="0"/>
      <w:marTop w:val="0"/>
      <w:marBottom w:val="0"/>
      <w:divBdr>
        <w:top w:val="none" w:sz="0" w:space="0" w:color="auto"/>
        <w:left w:val="none" w:sz="0" w:space="0" w:color="auto"/>
        <w:bottom w:val="none" w:sz="0" w:space="0" w:color="auto"/>
        <w:right w:val="none" w:sz="0" w:space="0" w:color="auto"/>
      </w:divBdr>
    </w:div>
    <w:div w:id="245649084">
      <w:bodyDiv w:val="1"/>
      <w:marLeft w:val="0"/>
      <w:marRight w:val="0"/>
      <w:marTop w:val="0"/>
      <w:marBottom w:val="0"/>
      <w:divBdr>
        <w:top w:val="none" w:sz="0" w:space="0" w:color="auto"/>
        <w:left w:val="none" w:sz="0" w:space="0" w:color="auto"/>
        <w:bottom w:val="none" w:sz="0" w:space="0" w:color="auto"/>
        <w:right w:val="none" w:sz="0" w:space="0" w:color="auto"/>
      </w:divBdr>
    </w:div>
    <w:div w:id="245847551">
      <w:bodyDiv w:val="1"/>
      <w:marLeft w:val="0"/>
      <w:marRight w:val="0"/>
      <w:marTop w:val="0"/>
      <w:marBottom w:val="0"/>
      <w:divBdr>
        <w:top w:val="none" w:sz="0" w:space="0" w:color="auto"/>
        <w:left w:val="none" w:sz="0" w:space="0" w:color="auto"/>
        <w:bottom w:val="none" w:sz="0" w:space="0" w:color="auto"/>
        <w:right w:val="none" w:sz="0" w:space="0" w:color="auto"/>
      </w:divBdr>
    </w:div>
    <w:div w:id="245961815">
      <w:bodyDiv w:val="1"/>
      <w:marLeft w:val="0"/>
      <w:marRight w:val="0"/>
      <w:marTop w:val="0"/>
      <w:marBottom w:val="0"/>
      <w:divBdr>
        <w:top w:val="none" w:sz="0" w:space="0" w:color="auto"/>
        <w:left w:val="none" w:sz="0" w:space="0" w:color="auto"/>
        <w:bottom w:val="none" w:sz="0" w:space="0" w:color="auto"/>
        <w:right w:val="none" w:sz="0" w:space="0" w:color="auto"/>
      </w:divBdr>
    </w:div>
    <w:div w:id="245966377">
      <w:bodyDiv w:val="1"/>
      <w:marLeft w:val="0"/>
      <w:marRight w:val="0"/>
      <w:marTop w:val="0"/>
      <w:marBottom w:val="0"/>
      <w:divBdr>
        <w:top w:val="none" w:sz="0" w:space="0" w:color="auto"/>
        <w:left w:val="none" w:sz="0" w:space="0" w:color="auto"/>
        <w:bottom w:val="none" w:sz="0" w:space="0" w:color="auto"/>
        <w:right w:val="none" w:sz="0" w:space="0" w:color="auto"/>
      </w:divBdr>
    </w:div>
    <w:div w:id="246306351">
      <w:bodyDiv w:val="1"/>
      <w:marLeft w:val="0"/>
      <w:marRight w:val="0"/>
      <w:marTop w:val="0"/>
      <w:marBottom w:val="0"/>
      <w:divBdr>
        <w:top w:val="none" w:sz="0" w:space="0" w:color="auto"/>
        <w:left w:val="none" w:sz="0" w:space="0" w:color="auto"/>
        <w:bottom w:val="none" w:sz="0" w:space="0" w:color="auto"/>
        <w:right w:val="none" w:sz="0" w:space="0" w:color="auto"/>
      </w:divBdr>
    </w:div>
    <w:div w:id="246618423">
      <w:bodyDiv w:val="1"/>
      <w:marLeft w:val="0"/>
      <w:marRight w:val="0"/>
      <w:marTop w:val="0"/>
      <w:marBottom w:val="0"/>
      <w:divBdr>
        <w:top w:val="none" w:sz="0" w:space="0" w:color="auto"/>
        <w:left w:val="none" w:sz="0" w:space="0" w:color="auto"/>
        <w:bottom w:val="none" w:sz="0" w:space="0" w:color="auto"/>
        <w:right w:val="none" w:sz="0" w:space="0" w:color="auto"/>
      </w:divBdr>
    </w:div>
    <w:div w:id="246964726">
      <w:bodyDiv w:val="1"/>
      <w:marLeft w:val="0"/>
      <w:marRight w:val="0"/>
      <w:marTop w:val="0"/>
      <w:marBottom w:val="0"/>
      <w:divBdr>
        <w:top w:val="none" w:sz="0" w:space="0" w:color="auto"/>
        <w:left w:val="none" w:sz="0" w:space="0" w:color="auto"/>
        <w:bottom w:val="none" w:sz="0" w:space="0" w:color="auto"/>
        <w:right w:val="none" w:sz="0" w:space="0" w:color="auto"/>
      </w:divBdr>
    </w:div>
    <w:div w:id="246967744">
      <w:bodyDiv w:val="1"/>
      <w:marLeft w:val="0"/>
      <w:marRight w:val="0"/>
      <w:marTop w:val="0"/>
      <w:marBottom w:val="0"/>
      <w:divBdr>
        <w:top w:val="none" w:sz="0" w:space="0" w:color="auto"/>
        <w:left w:val="none" w:sz="0" w:space="0" w:color="auto"/>
        <w:bottom w:val="none" w:sz="0" w:space="0" w:color="auto"/>
        <w:right w:val="none" w:sz="0" w:space="0" w:color="auto"/>
      </w:divBdr>
    </w:div>
    <w:div w:id="247036822">
      <w:bodyDiv w:val="1"/>
      <w:marLeft w:val="0"/>
      <w:marRight w:val="0"/>
      <w:marTop w:val="0"/>
      <w:marBottom w:val="0"/>
      <w:divBdr>
        <w:top w:val="none" w:sz="0" w:space="0" w:color="auto"/>
        <w:left w:val="none" w:sz="0" w:space="0" w:color="auto"/>
        <w:bottom w:val="none" w:sz="0" w:space="0" w:color="auto"/>
        <w:right w:val="none" w:sz="0" w:space="0" w:color="auto"/>
      </w:divBdr>
    </w:div>
    <w:div w:id="247226972">
      <w:bodyDiv w:val="1"/>
      <w:marLeft w:val="0"/>
      <w:marRight w:val="0"/>
      <w:marTop w:val="0"/>
      <w:marBottom w:val="0"/>
      <w:divBdr>
        <w:top w:val="none" w:sz="0" w:space="0" w:color="auto"/>
        <w:left w:val="none" w:sz="0" w:space="0" w:color="auto"/>
        <w:bottom w:val="none" w:sz="0" w:space="0" w:color="auto"/>
        <w:right w:val="none" w:sz="0" w:space="0" w:color="auto"/>
      </w:divBdr>
    </w:div>
    <w:div w:id="247423661">
      <w:bodyDiv w:val="1"/>
      <w:marLeft w:val="0"/>
      <w:marRight w:val="0"/>
      <w:marTop w:val="0"/>
      <w:marBottom w:val="0"/>
      <w:divBdr>
        <w:top w:val="none" w:sz="0" w:space="0" w:color="auto"/>
        <w:left w:val="none" w:sz="0" w:space="0" w:color="auto"/>
        <w:bottom w:val="none" w:sz="0" w:space="0" w:color="auto"/>
        <w:right w:val="none" w:sz="0" w:space="0" w:color="auto"/>
      </w:divBdr>
    </w:div>
    <w:div w:id="247858106">
      <w:bodyDiv w:val="1"/>
      <w:marLeft w:val="0"/>
      <w:marRight w:val="0"/>
      <w:marTop w:val="0"/>
      <w:marBottom w:val="0"/>
      <w:divBdr>
        <w:top w:val="none" w:sz="0" w:space="0" w:color="auto"/>
        <w:left w:val="none" w:sz="0" w:space="0" w:color="auto"/>
        <w:bottom w:val="none" w:sz="0" w:space="0" w:color="auto"/>
        <w:right w:val="none" w:sz="0" w:space="0" w:color="auto"/>
      </w:divBdr>
    </w:div>
    <w:div w:id="248076839">
      <w:bodyDiv w:val="1"/>
      <w:marLeft w:val="0"/>
      <w:marRight w:val="0"/>
      <w:marTop w:val="0"/>
      <w:marBottom w:val="0"/>
      <w:divBdr>
        <w:top w:val="none" w:sz="0" w:space="0" w:color="auto"/>
        <w:left w:val="none" w:sz="0" w:space="0" w:color="auto"/>
        <w:bottom w:val="none" w:sz="0" w:space="0" w:color="auto"/>
        <w:right w:val="none" w:sz="0" w:space="0" w:color="auto"/>
      </w:divBdr>
    </w:div>
    <w:div w:id="248079757">
      <w:bodyDiv w:val="1"/>
      <w:marLeft w:val="0"/>
      <w:marRight w:val="0"/>
      <w:marTop w:val="0"/>
      <w:marBottom w:val="0"/>
      <w:divBdr>
        <w:top w:val="none" w:sz="0" w:space="0" w:color="auto"/>
        <w:left w:val="none" w:sz="0" w:space="0" w:color="auto"/>
        <w:bottom w:val="none" w:sz="0" w:space="0" w:color="auto"/>
        <w:right w:val="none" w:sz="0" w:space="0" w:color="auto"/>
      </w:divBdr>
    </w:div>
    <w:div w:id="248124232">
      <w:bodyDiv w:val="1"/>
      <w:marLeft w:val="0"/>
      <w:marRight w:val="0"/>
      <w:marTop w:val="0"/>
      <w:marBottom w:val="0"/>
      <w:divBdr>
        <w:top w:val="none" w:sz="0" w:space="0" w:color="auto"/>
        <w:left w:val="none" w:sz="0" w:space="0" w:color="auto"/>
        <w:bottom w:val="none" w:sz="0" w:space="0" w:color="auto"/>
        <w:right w:val="none" w:sz="0" w:space="0" w:color="auto"/>
      </w:divBdr>
    </w:div>
    <w:div w:id="248317197">
      <w:bodyDiv w:val="1"/>
      <w:marLeft w:val="0"/>
      <w:marRight w:val="0"/>
      <w:marTop w:val="0"/>
      <w:marBottom w:val="0"/>
      <w:divBdr>
        <w:top w:val="none" w:sz="0" w:space="0" w:color="auto"/>
        <w:left w:val="none" w:sz="0" w:space="0" w:color="auto"/>
        <w:bottom w:val="none" w:sz="0" w:space="0" w:color="auto"/>
        <w:right w:val="none" w:sz="0" w:space="0" w:color="auto"/>
      </w:divBdr>
    </w:div>
    <w:div w:id="248387585">
      <w:bodyDiv w:val="1"/>
      <w:marLeft w:val="0"/>
      <w:marRight w:val="0"/>
      <w:marTop w:val="0"/>
      <w:marBottom w:val="0"/>
      <w:divBdr>
        <w:top w:val="none" w:sz="0" w:space="0" w:color="auto"/>
        <w:left w:val="none" w:sz="0" w:space="0" w:color="auto"/>
        <w:bottom w:val="none" w:sz="0" w:space="0" w:color="auto"/>
        <w:right w:val="none" w:sz="0" w:space="0" w:color="auto"/>
      </w:divBdr>
    </w:div>
    <w:div w:id="248468868">
      <w:bodyDiv w:val="1"/>
      <w:marLeft w:val="0"/>
      <w:marRight w:val="0"/>
      <w:marTop w:val="0"/>
      <w:marBottom w:val="0"/>
      <w:divBdr>
        <w:top w:val="none" w:sz="0" w:space="0" w:color="auto"/>
        <w:left w:val="none" w:sz="0" w:space="0" w:color="auto"/>
        <w:bottom w:val="none" w:sz="0" w:space="0" w:color="auto"/>
        <w:right w:val="none" w:sz="0" w:space="0" w:color="auto"/>
      </w:divBdr>
    </w:div>
    <w:div w:id="249198322">
      <w:bodyDiv w:val="1"/>
      <w:marLeft w:val="0"/>
      <w:marRight w:val="0"/>
      <w:marTop w:val="0"/>
      <w:marBottom w:val="0"/>
      <w:divBdr>
        <w:top w:val="none" w:sz="0" w:space="0" w:color="auto"/>
        <w:left w:val="none" w:sz="0" w:space="0" w:color="auto"/>
        <w:bottom w:val="none" w:sz="0" w:space="0" w:color="auto"/>
        <w:right w:val="none" w:sz="0" w:space="0" w:color="auto"/>
      </w:divBdr>
    </w:div>
    <w:div w:id="249388973">
      <w:bodyDiv w:val="1"/>
      <w:marLeft w:val="0"/>
      <w:marRight w:val="0"/>
      <w:marTop w:val="0"/>
      <w:marBottom w:val="0"/>
      <w:divBdr>
        <w:top w:val="none" w:sz="0" w:space="0" w:color="auto"/>
        <w:left w:val="none" w:sz="0" w:space="0" w:color="auto"/>
        <w:bottom w:val="none" w:sz="0" w:space="0" w:color="auto"/>
        <w:right w:val="none" w:sz="0" w:space="0" w:color="auto"/>
      </w:divBdr>
    </w:div>
    <w:div w:id="249391343">
      <w:bodyDiv w:val="1"/>
      <w:marLeft w:val="0"/>
      <w:marRight w:val="0"/>
      <w:marTop w:val="0"/>
      <w:marBottom w:val="0"/>
      <w:divBdr>
        <w:top w:val="none" w:sz="0" w:space="0" w:color="auto"/>
        <w:left w:val="none" w:sz="0" w:space="0" w:color="auto"/>
        <w:bottom w:val="none" w:sz="0" w:space="0" w:color="auto"/>
        <w:right w:val="none" w:sz="0" w:space="0" w:color="auto"/>
      </w:divBdr>
    </w:div>
    <w:div w:id="249504182">
      <w:bodyDiv w:val="1"/>
      <w:marLeft w:val="0"/>
      <w:marRight w:val="0"/>
      <w:marTop w:val="0"/>
      <w:marBottom w:val="0"/>
      <w:divBdr>
        <w:top w:val="none" w:sz="0" w:space="0" w:color="auto"/>
        <w:left w:val="none" w:sz="0" w:space="0" w:color="auto"/>
        <w:bottom w:val="none" w:sz="0" w:space="0" w:color="auto"/>
        <w:right w:val="none" w:sz="0" w:space="0" w:color="auto"/>
      </w:divBdr>
    </w:div>
    <w:div w:id="249504244">
      <w:bodyDiv w:val="1"/>
      <w:marLeft w:val="0"/>
      <w:marRight w:val="0"/>
      <w:marTop w:val="0"/>
      <w:marBottom w:val="0"/>
      <w:divBdr>
        <w:top w:val="none" w:sz="0" w:space="0" w:color="auto"/>
        <w:left w:val="none" w:sz="0" w:space="0" w:color="auto"/>
        <w:bottom w:val="none" w:sz="0" w:space="0" w:color="auto"/>
        <w:right w:val="none" w:sz="0" w:space="0" w:color="auto"/>
      </w:divBdr>
    </w:div>
    <w:div w:id="249508652">
      <w:bodyDiv w:val="1"/>
      <w:marLeft w:val="0"/>
      <w:marRight w:val="0"/>
      <w:marTop w:val="0"/>
      <w:marBottom w:val="0"/>
      <w:divBdr>
        <w:top w:val="none" w:sz="0" w:space="0" w:color="auto"/>
        <w:left w:val="none" w:sz="0" w:space="0" w:color="auto"/>
        <w:bottom w:val="none" w:sz="0" w:space="0" w:color="auto"/>
        <w:right w:val="none" w:sz="0" w:space="0" w:color="auto"/>
      </w:divBdr>
    </w:div>
    <w:div w:id="249628939">
      <w:bodyDiv w:val="1"/>
      <w:marLeft w:val="0"/>
      <w:marRight w:val="0"/>
      <w:marTop w:val="0"/>
      <w:marBottom w:val="0"/>
      <w:divBdr>
        <w:top w:val="none" w:sz="0" w:space="0" w:color="auto"/>
        <w:left w:val="none" w:sz="0" w:space="0" w:color="auto"/>
        <w:bottom w:val="none" w:sz="0" w:space="0" w:color="auto"/>
        <w:right w:val="none" w:sz="0" w:space="0" w:color="auto"/>
      </w:divBdr>
    </w:div>
    <w:div w:id="249630334">
      <w:bodyDiv w:val="1"/>
      <w:marLeft w:val="0"/>
      <w:marRight w:val="0"/>
      <w:marTop w:val="0"/>
      <w:marBottom w:val="0"/>
      <w:divBdr>
        <w:top w:val="none" w:sz="0" w:space="0" w:color="auto"/>
        <w:left w:val="none" w:sz="0" w:space="0" w:color="auto"/>
        <w:bottom w:val="none" w:sz="0" w:space="0" w:color="auto"/>
        <w:right w:val="none" w:sz="0" w:space="0" w:color="auto"/>
      </w:divBdr>
    </w:div>
    <w:div w:id="249699646">
      <w:bodyDiv w:val="1"/>
      <w:marLeft w:val="0"/>
      <w:marRight w:val="0"/>
      <w:marTop w:val="0"/>
      <w:marBottom w:val="0"/>
      <w:divBdr>
        <w:top w:val="none" w:sz="0" w:space="0" w:color="auto"/>
        <w:left w:val="none" w:sz="0" w:space="0" w:color="auto"/>
        <w:bottom w:val="none" w:sz="0" w:space="0" w:color="auto"/>
        <w:right w:val="none" w:sz="0" w:space="0" w:color="auto"/>
      </w:divBdr>
    </w:div>
    <w:div w:id="249700469">
      <w:bodyDiv w:val="1"/>
      <w:marLeft w:val="0"/>
      <w:marRight w:val="0"/>
      <w:marTop w:val="0"/>
      <w:marBottom w:val="0"/>
      <w:divBdr>
        <w:top w:val="none" w:sz="0" w:space="0" w:color="auto"/>
        <w:left w:val="none" w:sz="0" w:space="0" w:color="auto"/>
        <w:bottom w:val="none" w:sz="0" w:space="0" w:color="auto"/>
        <w:right w:val="none" w:sz="0" w:space="0" w:color="auto"/>
      </w:divBdr>
    </w:div>
    <w:div w:id="249891950">
      <w:bodyDiv w:val="1"/>
      <w:marLeft w:val="0"/>
      <w:marRight w:val="0"/>
      <w:marTop w:val="0"/>
      <w:marBottom w:val="0"/>
      <w:divBdr>
        <w:top w:val="none" w:sz="0" w:space="0" w:color="auto"/>
        <w:left w:val="none" w:sz="0" w:space="0" w:color="auto"/>
        <w:bottom w:val="none" w:sz="0" w:space="0" w:color="auto"/>
        <w:right w:val="none" w:sz="0" w:space="0" w:color="auto"/>
      </w:divBdr>
    </w:div>
    <w:div w:id="249897678">
      <w:bodyDiv w:val="1"/>
      <w:marLeft w:val="0"/>
      <w:marRight w:val="0"/>
      <w:marTop w:val="0"/>
      <w:marBottom w:val="0"/>
      <w:divBdr>
        <w:top w:val="none" w:sz="0" w:space="0" w:color="auto"/>
        <w:left w:val="none" w:sz="0" w:space="0" w:color="auto"/>
        <w:bottom w:val="none" w:sz="0" w:space="0" w:color="auto"/>
        <w:right w:val="none" w:sz="0" w:space="0" w:color="auto"/>
      </w:divBdr>
    </w:div>
    <w:div w:id="249968323">
      <w:bodyDiv w:val="1"/>
      <w:marLeft w:val="0"/>
      <w:marRight w:val="0"/>
      <w:marTop w:val="0"/>
      <w:marBottom w:val="0"/>
      <w:divBdr>
        <w:top w:val="none" w:sz="0" w:space="0" w:color="auto"/>
        <w:left w:val="none" w:sz="0" w:space="0" w:color="auto"/>
        <w:bottom w:val="none" w:sz="0" w:space="0" w:color="auto"/>
        <w:right w:val="none" w:sz="0" w:space="0" w:color="auto"/>
      </w:divBdr>
    </w:div>
    <w:div w:id="250047312">
      <w:bodyDiv w:val="1"/>
      <w:marLeft w:val="0"/>
      <w:marRight w:val="0"/>
      <w:marTop w:val="0"/>
      <w:marBottom w:val="0"/>
      <w:divBdr>
        <w:top w:val="none" w:sz="0" w:space="0" w:color="auto"/>
        <w:left w:val="none" w:sz="0" w:space="0" w:color="auto"/>
        <w:bottom w:val="none" w:sz="0" w:space="0" w:color="auto"/>
        <w:right w:val="none" w:sz="0" w:space="0" w:color="auto"/>
      </w:divBdr>
    </w:div>
    <w:div w:id="250089965">
      <w:bodyDiv w:val="1"/>
      <w:marLeft w:val="0"/>
      <w:marRight w:val="0"/>
      <w:marTop w:val="0"/>
      <w:marBottom w:val="0"/>
      <w:divBdr>
        <w:top w:val="none" w:sz="0" w:space="0" w:color="auto"/>
        <w:left w:val="none" w:sz="0" w:space="0" w:color="auto"/>
        <w:bottom w:val="none" w:sz="0" w:space="0" w:color="auto"/>
        <w:right w:val="none" w:sz="0" w:space="0" w:color="auto"/>
      </w:divBdr>
    </w:div>
    <w:div w:id="250436164">
      <w:bodyDiv w:val="1"/>
      <w:marLeft w:val="0"/>
      <w:marRight w:val="0"/>
      <w:marTop w:val="0"/>
      <w:marBottom w:val="0"/>
      <w:divBdr>
        <w:top w:val="none" w:sz="0" w:space="0" w:color="auto"/>
        <w:left w:val="none" w:sz="0" w:space="0" w:color="auto"/>
        <w:bottom w:val="none" w:sz="0" w:space="0" w:color="auto"/>
        <w:right w:val="none" w:sz="0" w:space="0" w:color="auto"/>
      </w:divBdr>
    </w:div>
    <w:div w:id="250555218">
      <w:bodyDiv w:val="1"/>
      <w:marLeft w:val="0"/>
      <w:marRight w:val="0"/>
      <w:marTop w:val="0"/>
      <w:marBottom w:val="0"/>
      <w:divBdr>
        <w:top w:val="none" w:sz="0" w:space="0" w:color="auto"/>
        <w:left w:val="none" w:sz="0" w:space="0" w:color="auto"/>
        <w:bottom w:val="none" w:sz="0" w:space="0" w:color="auto"/>
        <w:right w:val="none" w:sz="0" w:space="0" w:color="auto"/>
      </w:divBdr>
    </w:div>
    <w:div w:id="250555369">
      <w:bodyDiv w:val="1"/>
      <w:marLeft w:val="0"/>
      <w:marRight w:val="0"/>
      <w:marTop w:val="0"/>
      <w:marBottom w:val="0"/>
      <w:divBdr>
        <w:top w:val="none" w:sz="0" w:space="0" w:color="auto"/>
        <w:left w:val="none" w:sz="0" w:space="0" w:color="auto"/>
        <w:bottom w:val="none" w:sz="0" w:space="0" w:color="auto"/>
        <w:right w:val="none" w:sz="0" w:space="0" w:color="auto"/>
      </w:divBdr>
    </w:div>
    <w:div w:id="250630258">
      <w:bodyDiv w:val="1"/>
      <w:marLeft w:val="0"/>
      <w:marRight w:val="0"/>
      <w:marTop w:val="0"/>
      <w:marBottom w:val="0"/>
      <w:divBdr>
        <w:top w:val="none" w:sz="0" w:space="0" w:color="auto"/>
        <w:left w:val="none" w:sz="0" w:space="0" w:color="auto"/>
        <w:bottom w:val="none" w:sz="0" w:space="0" w:color="auto"/>
        <w:right w:val="none" w:sz="0" w:space="0" w:color="auto"/>
      </w:divBdr>
    </w:div>
    <w:div w:id="250697012">
      <w:bodyDiv w:val="1"/>
      <w:marLeft w:val="0"/>
      <w:marRight w:val="0"/>
      <w:marTop w:val="0"/>
      <w:marBottom w:val="0"/>
      <w:divBdr>
        <w:top w:val="none" w:sz="0" w:space="0" w:color="auto"/>
        <w:left w:val="none" w:sz="0" w:space="0" w:color="auto"/>
        <w:bottom w:val="none" w:sz="0" w:space="0" w:color="auto"/>
        <w:right w:val="none" w:sz="0" w:space="0" w:color="auto"/>
      </w:divBdr>
    </w:div>
    <w:div w:id="250742486">
      <w:bodyDiv w:val="1"/>
      <w:marLeft w:val="0"/>
      <w:marRight w:val="0"/>
      <w:marTop w:val="0"/>
      <w:marBottom w:val="0"/>
      <w:divBdr>
        <w:top w:val="none" w:sz="0" w:space="0" w:color="auto"/>
        <w:left w:val="none" w:sz="0" w:space="0" w:color="auto"/>
        <w:bottom w:val="none" w:sz="0" w:space="0" w:color="auto"/>
        <w:right w:val="none" w:sz="0" w:space="0" w:color="auto"/>
      </w:divBdr>
    </w:div>
    <w:div w:id="250818512">
      <w:bodyDiv w:val="1"/>
      <w:marLeft w:val="0"/>
      <w:marRight w:val="0"/>
      <w:marTop w:val="0"/>
      <w:marBottom w:val="0"/>
      <w:divBdr>
        <w:top w:val="none" w:sz="0" w:space="0" w:color="auto"/>
        <w:left w:val="none" w:sz="0" w:space="0" w:color="auto"/>
        <w:bottom w:val="none" w:sz="0" w:space="0" w:color="auto"/>
        <w:right w:val="none" w:sz="0" w:space="0" w:color="auto"/>
      </w:divBdr>
    </w:div>
    <w:div w:id="250968074">
      <w:bodyDiv w:val="1"/>
      <w:marLeft w:val="0"/>
      <w:marRight w:val="0"/>
      <w:marTop w:val="0"/>
      <w:marBottom w:val="0"/>
      <w:divBdr>
        <w:top w:val="none" w:sz="0" w:space="0" w:color="auto"/>
        <w:left w:val="none" w:sz="0" w:space="0" w:color="auto"/>
        <w:bottom w:val="none" w:sz="0" w:space="0" w:color="auto"/>
        <w:right w:val="none" w:sz="0" w:space="0" w:color="auto"/>
      </w:divBdr>
    </w:div>
    <w:div w:id="251354462">
      <w:bodyDiv w:val="1"/>
      <w:marLeft w:val="0"/>
      <w:marRight w:val="0"/>
      <w:marTop w:val="0"/>
      <w:marBottom w:val="0"/>
      <w:divBdr>
        <w:top w:val="none" w:sz="0" w:space="0" w:color="auto"/>
        <w:left w:val="none" w:sz="0" w:space="0" w:color="auto"/>
        <w:bottom w:val="none" w:sz="0" w:space="0" w:color="auto"/>
        <w:right w:val="none" w:sz="0" w:space="0" w:color="auto"/>
      </w:divBdr>
    </w:div>
    <w:div w:id="251554009">
      <w:bodyDiv w:val="1"/>
      <w:marLeft w:val="0"/>
      <w:marRight w:val="0"/>
      <w:marTop w:val="0"/>
      <w:marBottom w:val="0"/>
      <w:divBdr>
        <w:top w:val="none" w:sz="0" w:space="0" w:color="auto"/>
        <w:left w:val="none" w:sz="0" w:space="0" w:color="auto"/>
        <w:bottom w:val="none" w:sz="0" w:space="0" w:color="auto"/>
        <w:right w:val="none" w:sz="0" w:space="0" w:color="auto"/>
      </w:divBdr>
    </w:div>
    <w:div w:id="251593300">
      <w:bodyDiv w:val="1"/>
      <w:marLeft w:val="0"/>
      <w:marRight w:val="0"/>
      <w:marTop w:val="0"/>
      <w:marBottom w:val="0"/>
      <w:divBdr>
        <w:top w:val="none" w:sz="0" w:space="0" w:color="auto"/>
        <w:left w:val="none" w:sz="0" w:space="0" w:color="auto"/>
        <w:bottom w:val="none" w:sz="0" w:space="0" w:color="auto"/>
        <w:right w:val="none" w:sz="0" w:space="0" w:color="auto"/>
      </w:divBdr>
    </w:div>
    <w:div w:id="251664188">
      <w:bodyDiv w:val="1"/>
      <w:marLeft w:val="0"/>
      <w:marRight w:val="0"/>
      <w:marTop w:val="0"/>
      <w:marBottom w:val="0"/>
      <w:divBdr>
        <w:top w:val="none" w:sz="0" w:space="0" w:color="auto"/>
        <w:left w:val="none" w:sz="0" w:space="0" w:color="auto"/>
        <w:bottom w:val="none" w:sz="0" w:space="0" w:color="auto"/>
        <w:right w:val="none" w:sz="0" w:space="0" w:color="auto"/>
      </w:divBdr>
    </w:div>
    <w:div w:id="251740171">
      <w:bodyDiv w:val="1"/>
      <w:marLeft w:val="0"/>
      <w:marRight w:val="0"/>
      <w:marTop w:val="0"/>
      <w:marBottom w:val="0"/>
      <w:divBdr>
        <w:top w:val="none" w:sz="0" w:space="0" w:color="auto"/>
        <w:left w:val="none" w:sz="0" w:space="0" w:color="auto"/>
        <w:bottom w:val="none" w:sz="0" w:space="0" w:color="auto"/>
        <w:right w:val="none" w:sz="0" w:space="0" w:color="auto"/>
      </w:divBdr>
    </w:div>
    <w:div w:id="251789488">
      <w:bodyDiv w:val="1"/>
      <w:marLeft w:val="0"/>
      <w:marRight w:val="0"/>
      <w:marTop w:val="0"/>
      <w:marBottom w:val="0"/>
      <w:divBdr>
        <w:top w:val="none" w:sz="0" w:space="0" w:color="auto"/>
        <w:left w:val="none" w:sz="0" w:space="0" w:color="auto"/>
        <w:bottom w:val="none" w:sz="0" w:space="0" w:color="auto"/>
        <w:right w:val="none" w:sz="0" w:space="0" w:color="auto"/>
      </w:divBdr>
    </w:div>
    <w:div w:id="251931803">
      <w:bodyDiv w:val="1"/>
      <w:marLeft w:val="0"/>
      <w:marRight w:val="0"/>
      <w:marTop w:val="0"/>
      <w:marBottom w:val="0"/>
      <w:divBdr>
        <w:top w:val="none" w:sz="0" w:space="0" w:color="auto"/>
        <w:left w:val="none" w:sz="0" w:space="0" w:color="auto"/>
        <w:bottom w:val="none" w:sz="0" w:space="0" w:color="auto"/>
        <w:right w:val="none" w:sz="0" w:space="0" w:color="auto"/>
      </w:divBdr>
    </w:div>
    <w:div w:id="252446000">
      <w:bodyDiv w:val="1"/>
      <w:marLeft w:val="0"/>
      <w:marRight w:val="0"/>
      <w:marTop w:val="0"/>
      <w:marBottom w:val="0"/>
      <w:divBdr>
        <w:top w:val="none" w:sz="0" w:space="0" w:color="auto"/>
        <w:left w:val="none" w:sz="0" w:space="0" w:color="auto"/>
        <w:bottom w:val="none" w:sz="0" w:space="0" w:color="auto"/>
        <w:right w:val="none" w:sz="0" w:space="0" w:color="auto"/>
      </w:divBdr>
    </w:div>
    <w:div w:id="252473067">
      <w:bodyDiv w:val="1"/>
      <w:marLeft w:val="0"/>
      <w:marRight w:val="0"/>
      <w:marTop w:val="0"/>
      <w:marBottom w:val="0"/>
      <w:divBdr>
        <w:top w:val="none" w:sz="0" w:space="0" w:color="auto"/>
        <w:left w:val="none" w:sz="0" w:space="0" w:color="auto"/>
        <w:bottom w:val="none" w:sz="0" w:space="0" w:color="auto"/>
        <w:right w:val="none" w:sz="0" w:space="0" w:color="auto"/>
      </w:divBdr>
    </w:div>
    <w:div w:id="252514538">
      <w:bodyDiv w:val="1"/>
      <w:marLeft w:val="0"/>
      <w:marRight w:val="0"/>
      <w:marTop w:val="0"/>
      <w:marBottom w:val="0"/>
      <w:divBdr>
        <w:top w:val="none" w:sz="0" w:space="0" w:color="auto"/>
        <w:left w:val="none" w:sz="0" w:space="0" w:color="auto"/>
        <w:bottom w:val="none" w:sz="0" w:space="0" w:color="auto"/>
        <w:right w:val="none" w:sz="0" w:space="0" w:color="auto"/>
      </w:divBdr>
    </w:div>
    <w:div w:id="252596482">
      <w:bodyDiv w:val="1"/>
      <w:marLeft w:val="0"/>
      <w:marRight w:val="0"/>
      <w:marTop w:val="0"/>
      <w:marBottom w:val="0"/>
      <w:divBdr>
        <w:top w:val="none" w:sz="0" w:space="0" w:color="auto"/>
        <w:left w:val="none" w:sz="0" w:space="0" w:color="auto"/>
        <w:bottom w:val="none" w:sz="0" w:space="0" w:color="auto"/>
        <w:right w:val="none" w:sz="0" w:space="0" w:color="auto"/>
      </w:divBdr>
    </w:div>
    <w:div w:id="252662706">
      <w:bodyDiv w:val="1"/>
      <w:marLeft w:val="0"/>
      <w:marRight w:val="0"/>
      <w:marTop w:val="0"/>
      <w:marBottom w:val="0"/>
      <w:divBdr>
        <w:top w:val="none" w:sz="0" w:space="0" w:color="auto"/>
        <w:left w:val="none" w:sz="0" w:space="0" w:color="auto"/>
        <w:bottom w:val="none" w:sz="0" w:space="0" w:color="auto"/>
        <w:right w:val="none" w:sz="0" w:space="0" w:color="auto"/>
      </w:divBdr>
    </w:div>
    <w:div w:id="252709476">
      <w:bodyDiv w:val="1"/>
      <w:marLeft w:val="0"/>
      <w:marRight w:val="0"/>
      <w:marTop w:val="0"/>
      <w:marBottom w:val="0"/>
      <w:divBdr>
        <w:top w:val="none" w:sz="0" w:space="0" w:color="auto"/>
        <w:left w:val="none" w:sz="0" w:space="0" w:color="auto"/>
        <w:bottom w:val="none" w:sz="0" w:space="0" w:color="auto"/>
        <w:right w:val="none" w:sz="0" w:space="0" w:color="auto"/>
      </w:divBdr>
    </w:div>
    <w:div w:id="252709670">
      <w:bodyDiv w:val="1"/>
      <w:marLeft w:val="0"/>
      <w:marRight w:val="0"/>
      <w:marTop w:val="0"/>
      <w:marBottom w:val="0"/>
      <w:divBdr>
        <w:top w:val="none" w:sz="0" w:space="0" w:color="auto"/>
        <w:left w:val="none" w:sz="0" w:space="0" w:color="auto"/>
        <w:bottom w:val="none" w:sz="0" w:space="0" w:color="auto"/>
        <w:right w:val="none" w:sz="0" w:space="0" w:color="auto"/>
      </w:divBdr>
    </w:div>
    <w:div w:id="252788727">
      <w:bodyDiv w:val="1"/>
      <w:marLeft w:val="0"/>
      <w:marRight w:val="0"/>
      <w:marTop w:val="0"/>
      <w:marBottom w:val="0"/>
      <w:divBdr>
        <w:top w:val="none" w:sz="0" w:space="0" w:color="auto"/>
        <w:left w:val="none" w:sz="0" w:space="0" w:color="auto"/>
        <w:bottom w:val="none" w:sz="0" w:space="0" w:color="auto"/>
        <w:right w:val="none" w:sz="0" w:space="0" w:color="auto"/>
      </w:divBdr>
    </w:div>
    <w:div w:id="253246100">
      <w:bodyDiv w:val="1"/>
      <w:marLeft w:val="0"/>
      <w:marRight w:val="0"/>
      <w:marTop w:val="0"/>
      <w:marBottom w:val="0"/>
      <w:divBdr>
        <w:top w:val="none" w:sz="0" w:space="0" w:color="auto"/>
        <w:left w:val="none" w:sz="0" w:space="0" w:color="auto"/>
        <w:bottom w:val="none" w:sz="0" w:space="0" w:color="auto"/>
        <w:right w:val="none" w:sz="0" w:space="0" w:color="auto"/>
      </w:divBdr>
    </w:div>
    <w:div w:id="253251504">
      <w:bodyDiv w:val="1"/>
      <w:marLeft w:val="0"/>
      <w:marRight w:val="0"/>
      <w:marTop w:val="0"/>
      <w:marBottom w:val="0"/>
      <w:divBdr>
        <w:top w:val="none" w:sz="0" w:space="0" w:color="auto"/>
        <w:left w:val="none" w:sz="0" w:space="0" w:color="auto"/>
        <w:bottom w:val="none" w:sz="0" w:space="0" w:color="auto"/>
        <w:right w:val="none" w:sz="0" w:space="0" w:color="auto"/>
      </w:divBdr>
    </w:div>
    <w:div w:id="253364076">
      <w:bodyDiv w:val="1"/>
      <w:marLeft w:val="0"/>
      <w:marRight w:val="0"/>
      <w:marTop w:val="0"/>
      <w:marBottom w:val="0"/>
      <w:divBdr>
        <w:top w:val="none" w:sz="0" w:space="0" w:color="auto"/>
        <w:left w:val="none" w:sz="0" w:space="0" w:color="auto"/>
        <w:bottom w:val="none" w:sz="0" w:space="0" w:color="auto"/>
        <w:right w:val="none" w:sz="0" w:space="0" w:color="auto"/>
      </w:divBdr>
    </w:div>
    <w:div w:id="253393950">
      <w:bodyDiv w:val="1"/>
      <w:marLeft w:val="0"/>
      <w:marRight w:val="0"/>
      <w:marTop w:val="0"/>
      <w:marBottom w:val="0"/>
      <w:divBdr>
        <w:top w:val="none" w:sz="0" w:space="0" w:color="auto"/>
        <w:left w:val="none" w:sz="0" w:space="0" w:color="auto"/>
        <w:bottom w:val="none" w:sz="0" w:space="0" w:color="auto"/>
        <w:right w:val="none" w:sz="0" w:space="0" w:color="auto"/>
      </w:divBdr>
    </w:div>
    <w:div w:id="253512749">
      <w:bodyDiv w:val="1"/>
      <w:marLeft w:val="0"/>
      <w:marRight w:val="0"/>
      <w:marTop w:val="0"/>
      <w:marBottom w:val="0"/>
      <w:divBdr>
        <w:top w:val="none" w:sz="0" w:space="0" w:color="auto"/>
        <w:left w:val="none" w:sz="0" w:space="0" w:color="auto"/>
        <w:bottom w:val="none" w:sz="0" w:space="0" w:color="auto"/>
        <w:right w:val="none" w:sz="0" w:space="0" w:color="auto"/>
      </w:divBdr>
    </w:div>
    <w:div w:id="253781233">
      <w:bodyDiv w:val="1"/>
      <w:marLeft w:val="0"/>
      <w:marRight w:val="0"/>
      <w:marTop w:val="0"/>
      <w:marBottom w:val="0"/>
      <w:divBdr>
        <w:top w:val="none" w:sz="0" w:space="0" w:color="auto"/>
        <w:left w:val="none" w:sz="0" w:space="0" w:color="auto"/>
        <w:bottom w:val="none" w:sz="0" w:space="0" w:color="auto"/>
        <w:right w:val="none" w:sz="0" w:space="0" w:color="auto"/>
      </w:divBdr>
    </w:div>
    <w:div w:id="253825955">
      <w:bodyDiv w:val="1"/>
      <w:marLeft w:val="0"/>
      <w:marRight w:val="0"/>
      <w:marTop w:val="0"/>
      <w:marBottom w:val="0"/>
      <w:divBdr>
        <w:top w:val="none" w:sz="0" w:space="0" w:color="auto"/>
        <w:left w:val="none" w:sz="0" w:space="0" w:color="auto"/>
        <w:bottom w:val="none" w:sz="0" w:space="0" w:color="auto"/>
        <w:right w:val="none" w:sz="0" w:space="0" w:color="auto"/>
      </w:divBdr>
    </w:div>
    <w:div w:id="253974432">
      <w:bodyDiv w:val="1"/>
      <w:marLeft w:val="0"/>
      <w:marRight w:val="0"/>
      <w:marTop w:val="0"/>
      <w:marBottom w:val="0"/>
      <w:divBdr>
        <w:top w:val="none" w:sz="0" w:space="0" w:color="auto"/>
        <w:left w:val="none" w:sz="0" w:space="0" w:color="auto"/>
        <w:bottom w:val="none" w:sz="0" w:space="0" w:color="auto"/>
        <w:right w:val="none" w:sz="0" w:space="0" w:color="auto"/>
      </w:divBdr>
    </w:div>
    <w:div w:id="254167392">
      <w:bodyDiv w:val="1"/>
      <w:marLeft w:val="0"/>
      <w:marRight w:val="0"/>
      <w:marTop w:val="0"/>
      <w:marBottom w:val="0"/>
      <w:divBdr>
        <w:top w:val="none" w:sz="0" w:space="0" w:color="auto"/>
        <w:left w:val="none" w:sz="0" w:space="0" w:color="auto"/>
        <w:bottom w:val="none" w:sz="0" w:space="0" w:color="auto"/>
        <w:right w:val="none" w:sz="0" w:space="0" w:color="auto"/>
      </w:divBdr>
    </w:div>
    <w:div w:id="254172708">
      <w:bodyDiv w:val="1"/>
      <w:marLeft w:val="0"/>
      <w:marRight w:val="0"/>
      <w:marTop w:val="0"/>
      <w:marBottom w:val="0"/>
      <w:divBdr>
        <w:top w:val="none" w:sz="0" w:space="0" w:color="auto"/>
        <w:left w:val="none" w:sz="0" w:space="0" w:color="auto"/>
        <w:bottom w:val="none" w:sz="0" w:space="0" w:color="auto"/>
        <w:right w:val="none" w:sz="0" w:space="0" w:color="auto"/>
      </w:divBdr>
    </w:div>
    <w:div w:id="254364609">
      <w:bodyDiv w:val="1"/>
      <w:marLeft w:val="0"/>
      <w:marRight w:val="0"/>
      <w:marTop w:val="0"/>
      <w:marBottom w:val="0"/>
      <w:divBdr>
        <w:top w:val="none" w:sz="0" w:space="0" w:color="auto"/>
        <w:left w:val="none" w:sz="0" w:space="0" w:color="auto"/>
        <w:bottom w:val="none" w:sz="0" w:space="0" w:color="auto"/>
        <w:right w:val="none" w:sz="0" w:space="0" w:color="auto"/>
      </w:divBdr>
    </w:div>
    <w:div w:id="254557767">
      <w:bodyDiv w:val="1"/>
      <w:marLeft w:val="0"/>
      <w:marRight w:val="0"/>
      <w:marTop w:val="0"/>
      <w:marBottom w:val="0"/>
      <w:divBdr>
        <w:top w:val="none" w:sz="0" w:space="0" w:color="auto"/>
        <w:left w:val="none" w:sz="0" w:space="0" w:color="auto"/>
        <w:bottom w:val="none" w:sz="0" w:space="0" w:color="auto"/>
        <w:right w:val="none" w:sz="0" w:space="0" w:color="auto"/>
      </w:divBdr>
    </w:div>
    <w:div w:id="254630973">
      <w:bodyDiv w:val="1"/>
      <w:marLeft w:val="0"/>
      <w:marRight w:val="0"/>
      <w:marTop w:val="0"/>
      <w:marBottom w:val="0"/>
      <w:divBdr>
        <w:top w:val="none" w:sz="0" w:space="0" w:color="auto"/>
        <w:left w:val="none" w:sz="0" w:space="0" w:color="auto"/>
        <w:bottom w:val="none" w:sz="0" w:space="0" w:color="auto"/>
        <w:right w:val="none" w:sz="0" w:space="0" w:color="auto"/>
      </w:divBdr>
    </w:div>
    <w:div w:id="255330004">
      <w:bodyDiv w:val="1"/>
      <w:marLeft w:val="0"/>
      <w:marRight w:val="0"/>
      <w:marTop w:val="0"/>
      <w:marBottom w:val="0"/>
      <w:divBdr>
        <w:top w:val="none" w:sz="0" w:space="0" w:color="auto"/>
        <w:left w:val="none" w:sz="0" w:space="0" w:color="auto"/>
        <w:bottom w:val="none" w:sz="0" w:space="0" w:color="auto"/>
        <w:right w:val="none" w:sz="0" w:space="0" w:color="auto"/>
      </w:divBdr>
    </w:div>
    <w:div w:id="255408520">
      <w:bodyDiv w:val="1"/>
      <w:marLeft w:val="0"/>
      <w:marRight w:val="0"/>
      <w:marTop w:val="0"/>
      <w:marBottom w:val="0"/>
      <w:divBdr>
        <w:top w:val="none" w:sz="0" w:space="0" w:color="auto"/>
        <w:left w:val="none" w:sz="0" w:space="0" w:color="auto"/>
        <w:bottom w:val="none" w:sz="0" w:space="0" w:color="auto"/>
        <w:right w:val="none" w:sz="0" w:space="0" w:color="auto"/>
      </w:divBdr>
    </w:div>
    <w:div w:id="255476792">
      <w:bodyDiv w:val="1"/>
      <w:marLeft w:val="0"/>
      <w:marRight w:val="0"/>
      <w:marTop w:val="0"/>
      <w:marBottom w:val="0"/>
      <w:divBdr>
        <w:top w:val="none" w:sz="0" w:space="0" w:color="auto"/>
        <w:left w:val="none" w:sz="0" w:space="0" w:color="auto"/>
        <w:bottom w:val="none" w:sz="0" w:space="0" w:color="auto"/>
        <w:right w:val="none" w:sz="0" w:space="0" w:color="auto"/>
      </w:divBdr>
    </w:div>
    <w:div w:id="255553802">
      <w:bodyDiv w:val="1"/>
      <w:marLeft w:val="0"/>
      <w:marRight w:val="0"/>
      <w:marTop w:val="0"/>
      <w:marBottom w:val="0"/>
      <w:divBdr>
        <w:top w:val="none" w:sz="0" w:space="0" w:color="auto"/>
        <w:left w:val="none" w:sz="0" w:space="0" w:color="auto"/>
        <w:bottom w:val="none" w:sz="0" w:space="0" w:color="auto"/>
        <w:right w:val="none" w:sz="0" w:space="0" w:color="auto"/>
      </w:divBdr>
    </w:div>
    <w:div w:id="255603994">
      <w:bodyDiv w:val="1"/>
      <w:marLeft w:val="0"/>
      <w:marRight w:val="0"/>
      <w:marTop w:val="0"/>
      <w:marBottom w:val="0"/>
      <w:divBdr>
        <w:top w:val="none" w:sz="0" w:space="0" w:color="auto"/>
        <w:left w:val="none" w:sz="0" w:space="0" w:color="auto"/>
        <w:bottom w:val="none" w:sz="0" w:space="0" w:color="auto"/>
        <w:right w:val="none" w:sz="0" w:space="0" w:color="auto"/>
      </w:divBdr>
    </w:div>
    <w:div w:id="255670016">
      <w:bodyDiv w:val="1"/>
      <w:marLeft w:val="0"/>
      <w:marRight w:val="0"/>
      <w:marTop w:val="0"/>
      <w:marBottom w:val="0"/>
      <w:divBdr>
        <w:top w:val="none" w:sz="0" w:space="0" w:color="auto"/>
        <w:left w:val="none" w:sz="0" w:space="0" w:color="auto"/>
        <w:bottom w:val="none" w:sz="0" w:space="0" w:color="auto"/>
        <w:right w:val="none" w:sz="0" w:space="0" w:color="auto"/>
      </w:divBdr>
    </w:div>
    <w:div w:id="255872701">
      <w:bodyDiv w:val="1"/>
      <w:marLeft w:val="0"/>
      <w:marRight w:val="0"/>
      <w:marTop w:val="0"/>
      <w:marBottom w:val="0"/>
      <w:divBdr>
        <w:top w:val="none" w:sz="0" w:space="0" w:color="auto"/>
        <w:left w:val="none" w:sz="0" w:space="0" w:color="auto"/>
        <w:bottom w:val="none" w:sz="0" w:space="0" w:color="auto"/>
        <w:right w:val="none" w:sz="0" w:space="0" w:color="auto"/>
      </w:divBdr>
    </w:div>
    <w:div w:id="255940856">
      <w:bodyDiv w:val="1"/>
      <w:marLeft w:val="0"/>
      <w:marRight w:val="0"/>
      <w:marTop w:val="0"/>
      <w:marBottom w:val="0"/>
      <w:divBdr>
        <w:top w:val="none" w:sz="0" w:space="0" w:color="auto"/>
        <w:left w:val="none" w:sz="0" w:space="0" w:color="auto"/>
        <w:bottom w:val="none" w:sz="0" w:space="0" w:color="auto"/>
        <w:right w:val="none" w:sz="0" w:space="0" w:color="auto"/>
      </w:divBdr>
    </w:div>
    <w:div w:id="255946396">
      <w:bodyDiv w:val="1"/>
      <w:marLeft w:val="0"/>
      <w:marRight w:val="0"/>
      <w:marTop w:val="0"/>
      <w:marBottom w:val="0"/>
      <w:divBdr>
        <w:top w:val="none" w:sz="0" w:space="0" w:color="auto"/>
        <w:left w:val="none" w:sz="0" w:space="0" w:color="auto"/>
        <w:bottom w:val="none" w:sz="0" w:space="0" w:color="auto"/>
        <w:right w:val="none" w:sz="0" w:space="0" w:color="auto"/>
      </w:divBdr>
    </w:div>
    <w:div w:id="256326609">
      <w:bodyDiv w:val="1"/>
      <w:marLeft w:val="0"/>
      <w:marRight w:val="0"/>
      <w:marTop w:val="0"/>
      <w:marBottom w:val="0"/>
      <w:divBdr>
        <w:top w:val="none" w:sz="0" w:space="0" w:color="auto"/>
        <w:left w:val="none" w:sz="0" w:space="0" w:color="auto"/>
        <w:bottom w:val="none" w:sz="0" w:space="0" w:color="auto"/>
        <w:right w:val="none" w:sz="0" w:space="0" w:color="auto"/>
      </w:divBdr>
    </w:div>
    <w:div w:id="256330572">
      <w:bodyDiv w:val="1"/>
      <w:marLeft w:val="0"/>
      <w:marRight w:val="0"/>
      <w:marTop w:val="0"/>
      <w:marBottom w:val="0"/>
      <w:divBdr>
        <w:top w:val="none" w:sz="0" w:space="0" w:color="auto"/>
        <w:left w:val="none" w:sz="0" w:space="0" w:color="auto"/>
        <w:bottom w:val="none" w:sz="0" w:space="0" w:color="auto"/>
        <w:right w:val="none" w:sz="0" w:space="0" w:color="auto"/>
      </w:divBdr>
    </w:div>
    <w:div w:id="256448936">
      <w:bodyDiv w:val="1"/>
      <w:marLeft w:val="0"/>
      <w:marRight w:val="0"/>
      <w:marTop w:val="0"/>
      <w:marBottom w:val="0"/>
      <w:divBdr>
        <w:top w:val="none" w:sz="0" w:space="0" w:color="auto"/>
        <w:left w:val="none" w:sz="0" w:space="0" w:color="auto"/>
        <w:bottom w:val="none" w:sz="0" w:space="0" w:color="auto"/>
        <w:right w:val="none" w:sz="0" w:space="0" w:color="auto"/>
      </w:divBdr>
    </w:div>
    <w:div w:id="256721335">
      <w:bodyDiv w:val="1"/>
      <w:marLeft w:val="0"/>
      <w:marRight w:val="0"/>
      <w:marTop w:val="0"/>
      <w:marBottom w:val="0"/>
      <w:divBdr>
        <w:top w:val="none" w:sz="0" w:space="0" w:color="auto"/>
        <w:left w:val="none" w:sz="0" w:space="0" w:color="auto"/>
        <w:bottom w:val="none" w:sz="0" w:space="0" w:color="auto"/>
        <w:right w:val="none" w:sz="0" w:space="0" w:color="auto"/>
      </w:divBdr>
    </w:div>
    <w:div w:id="256789015">
      <w:bodyDiv w:val="1"/>
      <w:marLeft w:val="0"/>
      <w:marRight w:val="0"/>
      <w:marTop w:val="0"/>
      <w:marBottom w:val="0"/>
      <w:divBdr>
        <w:top w:val="none" w:sz="0" w:space="0" w:color="auto"/>
        <w:left w:val="none" w:sz="0" w:space="0" w:color="auto"/>
        <w:bottom w:val="none" w:sz="0" w:space="0" w:color="auto"/>
        <w:right w:val="none" w:sz="0" w:space="0" w:color="auto"/>
      </w:divBdr>
    </w:div>
    <w:div w:id="256864296">
      <w:bodyDiv w:val="1"/>
      <w:marLeft w:val="0"/>
      <w:marRight w:val="0"/>
      <w:marTop w:val="0"/>
      <w:marBottom w:val="0"/>
      <w:divBdr>
        <w:top w:val="none" w:sz="0" w:space="0" w:color="auto"/>
        <w:left w:val="none" w:sz="0" w:space="0" w:color="auto"/>
        <w:bottom w:val="none" w:sz="0" w:space="0" w:color="auto"/>
        <w:right w:val="none" w:sz="0" w:space="0" w:color="auto"/>
      </w:divBdr>
    </w:div>
    <w:div w:id="257063827">
      <w:bodyDiv w:val="1"/>
      <w:marLeft w:val="0"/>
      <w:marRight w:val="0"/>
      <w:marTop w:val="0"/>
      <w:marBottom w:val="0"/>
      <w:divBdr>
        <w:top w:val="none" w:sz="0" w:space="0" w:color="auto"/>
        <w:left w:val="none" w:sz="0" w:space="0" w:color="auto"/>
        <w:bottom w:val="none" w:sz="0" w:space="0" w:color="auto"/>
        <w:right w:val="none" w:sz="0" w:space="0" w:color="auto"/>
      </w:divBdr>
    </w:div>
    <w:div w:id="257104215">
      <w:bodyDiv w:val="1"/>
      <w:marLeft w:val="0"/>
      <w:marRight w:val="0"/>
      <w:marTop w:val="0"/>
      <w:marBottom w:val="0"/>
      <w:divBdr>
        <w:top w:val="none" w:sz="0" w:space="0" w:color="auto"/>
        <w:left w:val="none" w:sz="0" w:space="0" w:color="auto"/>
        <w:bottom w:val="none" w:sz="0" w:space="0" w:color="auto"/>
        <w:right w:val="none" w:sz="0" w:space="0" w:color="auto"/>
      </w:divBdr>
    </w:div>
    <w:div w:id="257249234">
      <w:bodyDiv w:val="1"/>
      <w:marLeft w:val="0"/>
      <w:marRight w:val="0"/>
      <w:marTop w:val="0"/>
      <w:marBottom w:val="0"/>
      <w:divBdr>
        <w:top w:val="none" w:sz="0" w:space="0" w:color="auto"/>
        <w:left w:val="none" w:sz="0" w:space="0" w:color="auto"/>
        <w:bottom w:val="none" w:sz="0" w:space="0" w:color="auto"/>
        <w:right w:val="none" w:sz="0" w:space="0" w:color="auto"/>
      </w:divBdr>
    </w:div>
    <w:div w:id="257718021">
      <w:bodyDiv w:val="1"/>
      <w:marLeft w:val="0"/>
      <w:marRight w:val="0"/>
      <w:marTop w:val="0"/>
      <w:marBottom w:val="0"/>
      <w:divBdr>
        <w:top w:val="none" w:sz="0" w:space="0" w:color="auto"/>
        <w:left w:val="none" w:sz="0" w:space="0" w:color="auto"/>
        <w:bottom w:val="none" w:sz="0" w:space="0" w:color="auto"/>
        <w:right w:val="none" w:sz="0" w:space="0" w:color="auto"/>
      </w:divBdr>
    </w:div>
    <w:div w:id="257762614">
      <w:bodyDiv w:val="1"/>
      <w:marLeft w:val="0"/>
      <w:marRight w:val="0"/>
      <w:marTop w:val="0"/>
      <w:marBottom w:val="0"/>
      <w:divBdr>
        <w:top w:val="none" w:sz="0" w:space="0" w:color="auto"/>
        <w:left w:val="none" w:sz="0" w:space="0" w:color="auto"/>
        <w:bottom w:val="none" w:sz="0" w:space="0" w:color="auto"/>
        <w:right w:val="none" w:sz="0" w:space="0" w:color="auto"/>
      </w:divBdr>
    </w:div>
    <w:div w:id="257914023">
      <w:bodyDiv w:val="1"/>
      <w:marLeft w:val="0"/>
      <w:marRight w:val="0"/>
      <w:marTop w:val="0"/>
      <w:marBottom w:val="0"/>
      <w:divBdr>
        <w:top w:val="none" w:sz="0" w:space="0" w:color="auto"/>
        <w:left w:val="none" w:sz="0" w:space="0" w:color="auto"/>
        <w:bottom w:val="none" w:sz="0" w:space="0" w:color="auto"/>
        <w:right w:val="none" w:sz="0" w:space="0" w:color="auto"/>
      </w:divBdr>
    </w:div>
    <w:div w:id="258753242">
      <w:bodyDiv w:val="1"/>
      <w:marLeft w:val="0"/>
      <w:marRight w:val="0"/>
      <w:marTop w:val="0"/>
      <w:marBottom w:val="0"/>
      <w:divBdr>
        <w:top w:val="none" w:sz="0" w:space="0" w:color="auto"/>
        <w:left w:val="none" w:sz="0" w:space="0" w:color="auto"/>
        <w:bottom w:val="none" w:sz="0" w:space="0" w:color="auto"/>
        <w:right w:val="none" w:sz="0" w:space="0" w:color="auto"/>
      </w:divBdr>
    </w:div>
    <w:div w:id="259221535">
      <w:bodyDiv w:val="1"/>
      <w:marLeft w:val="0"/>
      <w:marRight w:val="0"/>
      <w:marTop w:val="0"/>
      <w:marBottom w:val="0"/>
      <w:divBdr>
        <w:top w:val="none" w:sz="0" w:space="0" w:color="auto"/>
        <w:left w:val="none" w:sz="0" w:space="0" w:color="auto"/>
        <w:bottom w:val="none" w:sz="0" w:space="0" w:color="auto"/>
        <w:right w:val="none" w:sz="0" w:space="0" w:color="auto"/>
      </w:divBdr>
    </w:div>
    <w:div w:id="259260992">
      <w:bodyDiv w:val="1"/>
      <w:marLeft w:val="0"/>
      <w:marRight w:val="0"/>
      <w:marTop w:val="0"/>
      <w:marBottom w:val="0"/>
      <w:divBdr>
        <w:top w:val="none" w:sz="0" w:space="0" w:color="auto"/>
        <w:left w:val="none" w:sz="0" w:space="0" w:color="auto"/>
        <w:bottom w:val="none" w:sz="0" w:space="0" w:color="auto"/>
        <w:right w:val="none" w:sz="0" w:space="0" w:color="auto"/>
      </w:divBdr>
    </w:div>
    <w:div w:id="259414577">
      <w:bodyDiv w:val="1"/>
      <w:marLeft w:val="0"/>
      <w:marRight w:val="0"/>
      <w:marTop w:val="0"/>
      <w:marBottom w:val="0"/>
      <w:divBdr>
        <w:top w:val="none" w:sz="0" w:space="0" w:color="auto"/>
        <w:left w:val="none" w:sz="0" w:space="0" w:color="auto"/>
        <w:bottom w:val="none" w:sz="0" w:space="0" w:color="auto"/>
        <w:right w:val="none" w:sz="0" w:space="0" w:color="auto"/>
      </w:divBdr>
    </w:div>
    <w:div w:id="259485730">
      <w:bodyDiv w:val="1"/>
      <w:marLeft w:val="0"/>
      <w:marRight w:val="0"/>
      <w:marTop w:val="0"/>
      <w:marBottom w:val="0"/>
      <w:divBdr>
        <w:top w:val="none" w:sz="0" w:space="0" w:color="auto"/>
        <w:left w:val="none" w:sz="0" w:space="0" w:color="auto"/>
        <w:bottom w:val="none" w:sz="0" w:space="0" w:color="auto"/>
        <w:right w:val="none" w:sz="0" w:space="0" w:color="auto"/>
      </w:divBdr>
    </w:div>
    <w:div w:id="259487112">
      <w:bodyDiv w:val="1"/>
      <w:marLeft w:val="0"/>
      <w:marRight w:val="0"/>
      <w:marTop w:val="0"/>
      <w:marBottom w:val="0"/>
      <w:divBdr>
        <w:top w:val="none" w:sz="0" w:space="0" w:color="auto"/>
        <w:left w:val="none" w:sz="0" w:space="0" w:color="auto"/>
        <w:bottom w:val="none" w:sz="0" w:space="0" w:color="auto"/>
        <w:right w:val="none" w:sz="0" w:space="0" w:color="auto"/>
      </w:divBdr>
    </w:div>
    <w:div w:id="259605320">
      <w:bodyDiv w:val="1"/>
      <w:marLeft w:val="0"/>
      <w:marRight w:val="0"/>
      <w:marTop w:val="0"/>
      <w:marBottom w:val="0"/>
      <w:divBdr>
        <w:top w:val="none" w:sz="0" w:space="0" w:color="auto"/>
        <w:left w:val="none" w:sz="0" w:space="0" w:color="auto"/>
        <w:bottom w:val="none" w:sz="0" w:space="0" w:color="auto"/>
        <w:right w:val="none" w:sz="0" w:space="0" w:color="auto"/>
      </w:divBdr>
    </w:div>
    <w:div w:id="259611305">
      <w:bodyDiv w:val="1"/>
      <w:marLeft w:val="0"/>
      <w:marRight w:val="0"/>
      <w:marTop w:val="0"/>
      <w:marBottom w:val="0"/>
      <w:divBdr>
        <w:top w:val="none" w:sz="0" w:space="0" w:color="auto"/>
        <w:left w:val="none" w:sz="0" w:space="0" w:color="auto"/>
        <w:bottom w:val="none" w:sz="0" w:space="0" w:color="auto"/>
        <w:right w:val="none" w:sz="0" w:space="0" w:color="auto"/>
      </w:divBdr>
    </w:div>
    <w:div w:id="259719949">
      <w:bodyDiv w:val="1"/>
      <w:marLeft w:val="0"/>
      <w:marRight w:val="0"/>
      <w:marTop w:val="0"/>
      <w:marBottom w:val="0"/>
      <w:divBdr>
        <w:top w:val="none" w:sz="0" w:space="0" w:color="auto"/>
        <w:left w:val="none" w:sz="0" w:space="0" w:color="auto"/>
        <w:bottom w:val="none" w:sz="0" w:space="0" w:color="auto"/>
        <w:right w:val="none" w:sz="0" w:space="0" w:color="auto"/>
      </w:divBdr>
    </w:div>
    <w:div w:id="259796137">
      <w:bodyDiv w:val="1"/>
      <w:marLeft w:val="0"/>
      <w:marRight w:val="0"/>
      <w:marTop w:val="0"/>
      <w:marBottom w:val="0"/>
      <w:divBdr>
        <w:top w:val="none" w:sz="0" w:space="0" w:color="auto"/>
        <w:left w:val="none" w:sz="0" w:space="0" w:color="auto"/>
        <w:bottom w:val="none" w:sz="0" w:space="0" w:color="auto"/>
        <w:right w:val="none" w:sz="0" w:space="0" w:color="auto"/>
      </w:divBdr>
    </w:div>
    <w:div w:id="259800303">
      <w:bodyDiv w:val="1"/>
      <w:marLeft w:val="0"/>
      <w:marRight w:val="0"/>
      <w:marTop w:val="0"/>
      <w:marBottom w:val="0"/>
      <w:divBdr>
        <w:top w:val="none" w:sz="0" w:space="0" w:color="auto"/>
        <w:left w:val="none" w:sz="0" w:space="0" w:color="auto"/>
        <w:bottom w:val="none" w:sz="0" w:space="0" w:color="auto"/>
        <w:right w:val="none" w:sz="0" w:space="0" w:color="auto"/>
      </w:divBdr>
    </w:div>
    <w:div w:id="259871635">
      <w:bodyDiv w:val="1"/>
      <w:marLeft w:val="0"/>
      <w:marRight w:val="0"/>
      <w:marTop w:val="0"/>
      <w:marBottom w:val="0"/>
      <w:divBdr>
        <w:top w:val="none" w:sz="0" w:space="0" w:color="auto"/>
        <w:left w:val="none" w:sz="0" w:space="0" w:color="auto"/>
        <w:bottom w:val="none" w:sz="0" w:space="0" w:color="auto"/>
        <w:right w:val="none" w:sz="0" w:space="0" w:color="auto"/>
      </w:divBdr>
    </w:div>
    <w:div w:id="259879391">
      <w:bodyDiv w:val="1"/>
      <w:marLeft w:val="0"/>
      <w:marRight w:val="0"/>
      <w:marTop w:val="0"/>
      <w:marBottom w:val="0"/>
      <w:divBdr>
        <w:top w:val="none" w:sz="0" w:space="0" w:color="auto"/>
        <w:left w:val="none" w:sz="0" w:space="0" w:color="auto"/>
        <w:bottom w:val="none" w:sz="0" w:space="0" w:color="auto"/>
        <w:right w:val="none" w:sz="0" w:space="0" w:color="auto"/>
      </w:divBdr>
    </w:div>
    <w:div w:id="259916074">
      <w:bodyDiv w:val="1"/>
      <w:marLeft w:val="0"/>
      <w:marRight w:val="0"/>
      <w:marTop w:val="0"/>
      <w:marBottom w:val="0"/>
      <w:divBdr>
        <w:top w:val="none" w:sz="0" w:space="0" w:color="auto"/>
        <w:left w:val="none" w:sz="0" w:space="0" w:color="auto"/>
        <w:bottom w:val="none" w:sz="0" w:space="0" w:color="auto"/>
        <w:right w:val="none" w:sz="0" w:space="0" w:color="auto"/>
      </w:divBdr>
    </w:div>
    <w:div w:id="259921865">
      <w:bodyDiv w:val="1"/>
      <w:marLeft w:val="0"/>
      <w:marRight w:val="0"/>
      <w:marTop w:val="0"/>
      <w:marBottom w:val="0"/>
      <w:divBdr>
        <w:top w:val="none" w:sz="0" w:space="0" w:color="auto"/>
        <w:left w:val="none" w:sz="0" w:space="0" w:color="auto"/>
        <w:bottom w:val="none" w:sz="0" w:space="0" w:color="auto"/>
        <w:right w:val="none" w:sz="0" w:space="0" w:color="auto"/>
      </w:divBdr>
    </w:div>
    <w:div w:id="259996169">
      <w:bodyDiv w:val="1"/>
      <w:marLeft w:val="0"/>
      <w:marRight w:val="0"/>
      <w:marTop w:val="0"/>
      <w:marBottom w:val="0"/>
      <w:divBdr>
        <w:top w:val="none" w:sz="0" w:space="0" w:color="auto"/>
        <w:left w:val="none" w:sz="0" w:space="0" w:color="auto"/>
        <w:bottom w:val="none" w:sz="0" w:space="0" w:color="auto"/>
        <w:right w:val="none" w:sz="0" w:space="0" w:color="auto"/>
      </w:divBdr>
    </w:div>
    <w:div w:id="260181565">
      <w:bodyDiv w:val="1"/>
      <w:marLeft w:val="0"/>
      <w:marRight w:val="0"/>
      <w:marTop w:val="0"/>
      <w:marBottom w:val="0"/>
      <w:divBdr>
        <w:top w:val="none" w:sz="0" w:space="0" w:color="auto"/>
        <w:left w:val="none" w:sz="0" w:space="0" w:color="auto"/>
        <w:bottom w:val="none" w:sz="0" w:space="0" w:color="auto"/>
        <w:right w:val="none" w:sz="0" w:space="0" w:color="auto"/>
      </w:divBdr>
    </w:div>
    <w:div w:id="260525775">
      <w:bodyDiv w:val="1"/>
      <w:marLeft w:val="0"/>
      <w:marRight w:val="0"/>
      <w:marTop w:val="0"/>
      <w:marBottom w:val="0"/>
      <w:divBdr>
        <w:top w:val="none" w:sz="0" w:space="0" w:color="auto"/>
        <w:left w:val="none" w:sz="0" w:space="0" w:color="auto"/>
        <w:bottom w:val="none" w:sz="0" w:space="0" w:color="auto"/>
        <w:right w:val="none" w:sz="0" w:space="0" w:color="auto"/>
      </w:divBdr>
    </w:div>
    <w:div w:id="260529797">
      <w:bodyDiv w:val="1"/>
      <w:marLeft w:val="0"/>
      <w:marRight w:val="0"/>
      <w:marTop w:val="0"/>
      <w:marBottom w:val="0"/>
      <w:divBdr>
        <w:top w:val="none" w:sz="0" w:space="0" w:color="auto"/>
        <w:left w:val="none" w:sz="0" w:space="0" w:color="auto"/>
        <w:bottom w:val="none" w:sz="0" w:space="0" w:color="auto"/>
        <w:right w:val="none" w:sz="0" w:space="0" w:color="auto"/>
      </w:divBdr>
    </w:div>
    <w:div w:id="260770622">
      <w:bodyDiv w:val="1"/>
      <w:marLeft w:val="0"/>
      <w:marRight w:val="0"/>
      <w:marTop w:val="0"/>
      <w:marBottom w:val="0"/>
      <w:divBdr>
        <w:top w:val="none" w:sz="0" w:space="0" w:color="auto"/>
        <w:left w:val="none" w:sz="0" w:space="0" w:color="auto"/>
        <w:bottom w:val="none" w:sz="0" w:space="0" w:color="auto"/>
        <w:right w:val="none" w:sz="0" w:space="0" w:color="auto"/>
      </w:divBdr>
    </w:div>
    <w:div w:id="260796804">
      <w:bodyDiv w:val="1"/>
      <w:marLeft w:val="0"/>
      <w:marRight w:val="0"/>
      <w:marTop w:val="0"/>
      <w:marBottom w:val="0"/>
      <w:divBdr>
        <w:top w:val="none" w:sz="0" w:space="0" w:color="auto"/>
        <w:left w:val="none" w:sz="0" w:space="0" w:color="auto"/>
        <w:bottom w:val="none" w:sz="0" w:space="0" w:color="auto"/>
        <w:right w:val="none" w:sz="0" w:space="0" w:color="auto"/>
      </w:divBdr>
    </w:div>
    <w:div w:id="260840729">
      <w:bodyDiv w:val="1"/>
      <w:marLeft w:val="0"/>
      <w:marRight w:val="0"/>
      <w:marTop w:val="0"/>
      <w:marBottom w:val="0"/>
      <w:divBdr>
        <w:top w:val="none" w:sz="0" w:space="0" w:color="auto"/>
        <w:left w:val="none" w:sz="0" w:space="0" w:color="auto"/>
        <w:bottom w:val="none" w:sz="0" w:space="0" w:color="auto"/>
        <w:right w:val="none" w:sz="0" w:space="0" w:color="auto"/>
      </w:divBdr>
    </w:div>
    <w:div w:id="260845471">
      <w:bodyDiv w:val="1"/>
      <w:marLeft w:val="0"/>
      <w:marRight w:val="0"/>
      <w:marTop w:val="0"/>
      <w:marBottom w:val="0"/>
      <w:divBdr>
        <w:top w:val="none" w:sz="0" w:space="0" w:color="auto"/>
        <w:left w:val="none" w:sz="0" w:space="0" w:color="auto"/>
        <w:bottom w:val="none" w:sz="0" w:space="0" w:color="auto"/>
        <w:right w:val="none" w:sz="0" w:space="0" w:color="auto"/>
      </w:divBdr>
    </w:div>
    <w:div w:id="260992684">
      <w:bodyDiv w:val="1"/>
      <w:marLeft w:val="0"/>
      <w:marRight w:val="0"/>
      <w:marTop w:val="0"/>
      <w:marBottom w:val="0"/>
      <w:divBdr>
        <w:top w:val="none" w:sz="0" w:space="0" w:color="auto"/>
        <w:left w:val="none" w:sz="0" w:space="0" w:color="auto"/>
        <w:bottom w:val="none" w:sz="0" w:space="0" w:color="auto"/>
        <w:right w:val="none" w:sz="0" w:space="0" w:color="auto"/>
      </w:divBdr>
    </w:div>
    <w:div w:id="261106276">
      <w:bodyDiv w:val="1"/>
      <w:marLeft w:val="0"/>
      <w:marRight w:val="0"/>
      <w:marTop w:val="0"/>
      <w:marBottom w:val="0"/>
      <w:divBdr>
        <w:top w:val="none" w:sz="0" w:space="0" w:color="auto"/>
        <w:left w:val="none" w:sz="0" w:space="0" w:color="auto"/>
        <w:bottom w:val="none" w:sz="0" w:space="0" w:color="auto"/>
        <w:right w:val="none" w:sz="0" w:space="0" w:color="auto"/>
      </w:divBdr>
    </w:div>
    <w:div w:id="261110945">
      <w:bodyDiv w:val="1"/>
      <w:marLeft w:val="0"/>
      <w:marRight w:val="0"/>
      <w:marTop w:val="0"/>
      <w:marBottom w:val="0"/>
      <w:divBdr>
        <w:top w:val="none" w:sz="0" w:space="0" w:color="auto"/>
        <w:left w:val="none" w:sz="0" w:space="0" w:color="auto"/>
        <w:bottom w:val="none" w:sz="0" w:space="0" w:color="auto"/>
        <w:right w:val="none" w:sz="0" w:space="0" w:color="auto"/>
      </w:divBdr>
    </w:div>
    <w:div w:id="261187658">
      <w:bodyDiv w:val="1"/>
      <w:marLeft w:val="0"/>
      <w:marRight w:val="0"/>
      <w:marTop w:val="0"/>
      <w:marBottom w:val="0"/>
      <w:divBdr>
        <w:top w:val="none" w:sz="0" w:space="0" w:color="auto"/>
        <w:left w:val="none" w:sz="0" w:space="0" w:color="auto"/>
        <w:bottom w:val="none" w:sz="0" w:space="0" w:color="auto"/>
        <w:right w:val="none" w:sz="0" w:space="0" w:color="auto"/>
      </w:divBdr>
    </w:div>
    <w:div w:id="261299320">
      <w:bodyDiv w:val="1"/>
      <w:marLeft w:val="0"/>
      <w:marRight w:val="0"/>
      <w:marTop w:val="0"/>
      <w:marBottom w:val="0"/>
      <w:divBdr>
        <w:top w:val="none" w:sz="0" w:space="0" w:color="auto"/>
        <w:left w:val="none" w:sz="0" w:space="0" w:color="auto"/>
        <w:bottom w:val="none" w:sz="0" w:space="0" w:color="auto"/>
        <w:right w:val="none" w:sz="0" w:space="0" w:color="auto"/>
      </w:divBdr>
    </w:div>
    <w:div w:id="261492571">
      <w:bodyDiv w:val="1"/>
      <w:marLeft w:val="0"/>
      <w:marRight w:val="0"/>
      <w:marTop w:val="0"/>
      <w:marBottom w:val="0"/>
      <w:divBdr>
        <w:top w:val="none" w:sz="0" w:space="0" w:color="auto"/>
        <w:left w:val="none" w:sz="0" w:space="0" w:color="auto"/>
        <w:bottom w:val="none" w:sz="0" w:space="0" w:color="auto"/>
        <w:right w:val="none" w:sz="0" w:space="0" w:color="auto"/>
      </w:divBdr>
    </w:div>
    <w:div w:id="261495651">
      <w:bodyDiv w:val="1"/>
      <w:marLeft w:val="0"/>
      <w:marRight w:val="0"/>
      <w:marTop w:val="0"/>
      <w:marBottom w:val="0"/>
      <w:divBdr>
        <w:top w:val="none" w:sz="0" w:space="0" w:color="auto"/>
        <w:left w:val="none" w:sz="0" w:space="0" w:color="auto"/>
        <w:bottom w:val="none" w:sz="0" w:space="0" w:color="auto"/>
        <w:right w:val="none" w:sz="0" w:space="0" w:color="auto"/>
      </w:divBdr>
    </w:div>
    <w:div w:id="261688322">
      <w:bodyDiv w:val="1"/>
      <w:marLeft w:val="0"/>
      <w:marRight w:val="0"/>
      <w:marTop w:val="0"/>
      <w:marBottom w:val="0"/>
      <w:divBdr>
        <w:top w:val="none" w:sz="0" w:space="0" w:color="auto"/>
        <w:left w:val="none" w:sz="0" w:space="0" w:color="auto"/>
        <w:bottom w:val="none" w:sz="0" w:space="0" w:color="auto"/>
        <w:right w:val="none" w:sz="0" w:space="0" w:color="auto"/>
      </w:divBdr>
    </w:div>
    <w:div w:id="261761109">
      <w:bodyDiv w:val="1"/>
      <w:marLeft w:val="0"/>
      <w:marRight w:val="0"/>
      <w:marTop w:val="0"/>
      <w:marBottom w:val="0"/>
      <w:divBdr>
        <w:top w:val="none" w:sz="0" w:space="0" w:color="auto"/>
        <w:left w:val="none" w:sz="0" w:space="0" w:color="auto"/>
        <w:bottom w:val="none" w:sz="0" w:space="0" w:color="auto"/>
        <w:right w:val="none" w:sz="0" w:space="0" w:color="auto"/>
      </w:divBdr>
    </w:div>
    <w:div w:id="261761572">
      <w:bodyDiv w:val="1"/>
      <w:marLeft w:val="0"/>
      <w:marRight w:val="0"/>
      <w:marTop w:val="0"/>
      <w:marBottom w:val="0"/>
      <w:divBdr>
        <w:top w:val="none" w:sz="0" w:space="0" w:color="auto"/>
        <w:left w:val="none" w:sz="0" w:space="0" w:color="auto"/>
        <w:bottom w:val="none" w:sz="0" w:space="0" w:color="auto"/>
        <w:right w:val="none" w:sz="0" w:space="0" w:color="auto"/>
      </w:divBdr>
    </w:div>
    <w:div w:id="261762015">
      <w:bodyDiv w:val="1"/>
      <w:marLeft w:val="0"/>
      <w:marRight w:val="0"/>
      <w:marTop w:val="0"/>
      <w:marBottom w:val="0"/>
      <w:divBdr>
        <w:top w:val="none" w:sz="0" w:space="0" w:color="auto"/>
        <w:left w:val="none" w:sz="0" w:space="0" w:color="auto"/>
        <w:bottom w:val="none" w:sz="0" w:space="0" w:color="auto"/>
        <w:right w:val="none" w:sz="0" w:space="0" w:color="auto"/>
      </w:divBdr>
    </w:div>
    <w:div w:id="261839922">
      <w:bodyDiv w:val="1"/>
      <w:marLeft w:val="0"/>
      <w:marRight w:val="0"/>
      <w:marTop w:val="0"/>
      <w:marBottom w:val="0"/>
      <w:divBdr>
        <w:top w:val="none" w:sz="0" w:space="0" w:color="auto"/>
        <w:left w:val="none" w:sz="0" w:space="0" w:color="auto"/>
        <w:bottom w:val="none" w:sz="0" w:space="0" w:color="auto"/>
        <w:right w:val="none" w:sz="0" w:space="0" w:color="auto"/>
      </w:divBdr>
    </w:div>
    <w:div w:id="261958340">
      <w:bodyDiv w:val="1"/>
      <w:marLeft w:val="0"/>
      <w:marRight w:val="0"/>
      <w:marTop w:val="0"/>
      <w:marBottom w:val="0"/>
      <w:divBdr>
        <w:top w:val="none" w:sz="0" w:space="0" w:color="auto"/>
        <w:left w:val="none" w:sz="0" w:space="0" w:color="auto"/>
        <w:bottom w:val="none" w:sz="0" w:space="0" w:color="auto"/>
        <w:right w:val="none" w:sz="0" w:space="0" w:color="auto"/>
      </w:divBdr>
    </w:div>
    <w:div w:id="262306798">
      <w:bodyDiv w:val="1"/>
      <w:marLeft w:val="0"/>
      <w:marRight w:val="0"/>
      <w:marTop w:val="0"/>
      <w:marBottom w:val="0"/>
      <w:divBdr>
        <w:top w:val="none" w:sz="0" w:space="0" w:color="auto"/>
        <w:left w:val="none" w:sz="0" w:space="0" w:color="auto"/>
        <w:bottom w:val="none" w:sz="0" w:space="0" w:color="auto"/>
        <w:right w:val="none" w:sz="0" w:space="0" w:color="auto"/>
      </w:divBdr>
    </w:div>
    <w:div w:id="262341199">
      <w:bodyDiv w:val="1"/>
      <w:marLeft w:val="0"/>
      <w:marRight w:val="0"/>
      <w:marTop w:val="0"/>
      <w:marBottom w:val="0"/>
      <w:divBdr>
        <w:top w:val="none" w:sz="0" w:space="0" w:color="auto"/>
        <w:left w:val="none" w:sz="0" w:space="0" w:color="auto"/>
        <w:bottom w:val="none" w:sz="0" w:space="0" w:color="auto"/>
        <w:right w:val="none" w:sz="0" w:space="0" w:color="auto"/>
      </w:divBdr>
    </w:div>
    <w:div w:id="262496198">
      <w:bodyDiv w:val="1"/>
      <w:marLeft w:val="0"/>
      <w:marRight w:val="0"/>
      <w:marTop w:val="0"/>
      <w:marBottom w:val="0"/>
      <w:divBdr>
        <w:top w:val="none" w:sz="0" w:space="0" w:color="auto"/>
        <w:left w:val="none" w:sz="0" w:space="0" w:color="auto"/>
        <w:bottom w:val="none" w:sz="0" w:space="0" w:color="auto"/>
        <w:right w:val="none" w:sz="0" w:space="0" w:color="auto"/>
      </w:divBdr>
    </w:div>
    <w:div w:id="262686693">
      <w:bodyDiv w:val="1"/>
      <w:marLeft w:val="0"/>
      <w:marRight w:val="0"/>
      <w:marTop w:val="0"/>
      <w:marBottom w:val="0"/>
      <w:divBdr>
        <w:top w:val="none" w:sz="0" w:space="0" w:color="auto"/>
        <w:left w:val="none" w:sz="0" w:space="0" w:color="auto"/>
        <w:bottom w:val="none" w:sz="0" w:space="0" w:color="auto"/>
        <w:right w:val="none" w:sz="0" w:space="0" w:color="auto"/>
      </w:divBdr>
    </w:div>
    <w:div w:id="262885176">
      <w:bodyDiv w:val="1"/>
      <w:marLeft w:val="0"/>
      <w:marRight w:val="0"/>
      <w:marTop w:val="0"/>
      <w:marBottom w:val="0"/>
      <w:divBdr>
        <w:top w:val="none" w:sz="0" w:space="0" w:color="auto"/>
        <w:left w:val="none" w:sz="0" w:space="0" w:color="auto"/>
        <w:bottom w:val="none" w:sz="0" w:space="0" w:color="auto"/>
        <w:right w:val="none" w:sz="0" w:space="0" w:color="auto"/>
      </w:divBdr>
    </w:div>
    <w:div w:id="262998249">
      <w:bodyDiv w:val="1"/>
      <w:marLeft w:val="0"/>
      <w:marRight w:val="0"/>
      <w:marTop w:val="0"/>
      <w:marBottom w:val="0"/>
      <w:divBdr>
        <w:top w:val="none" w:sz="0" w:space="0" w:color="auto"/>
        <w:left w:val="none" w:sz="0" w:space="0" w:color="auto"/>
        <w:bottom w:val="none" w:sz="0" w:space="0" w:color="auto"/>
        <w:right w:val="none" w:sz="0" w:space="0" w:color="auto"/>
      </w:divBdr>
    </w:div>
    <w:div w:id="263001272">
      <w:bodyDiv w:val="1"/>
      <w:marLeft w:val="0"/>
      <w:marRight w:val="0"/>
      <w:marTop w:val="0"/>
      <w:marBottom w:val="0"/>
      <w:divBdr>
        <w:top w:val="none" w:sz="0" w:space="0" w:color="auto"/>
        <w:left w:val="none" w:sz="0" w:space="0" w:color="auto"/>
        <w:bottom w:val="none" w:sz="0" w:space="0" w:color="auto"/>
        <w:right w:val="none" w:sz="0" w:space="0" w:color="auto"/>
      </w:divBdr>
    </w:div>
    <w:div w:id="263196739">
      <w:bodyDiv w:val="1"/>
      <w:marLeft w:val="0"/>
      <w:marRight w:val="0"/>
      <w:marTop w:val="0"/>
      <w:marBottom w:val="0"/>
      <w:divBdr>
        <w:top w:val="none" w:sz="0" w:space="0" w:color="auto"/>
        <w:left w:val="none" w:sz="0" w:space="0" w:color="auto"/>
        <w:bottom w:val="none" w:sz="0" w:space="0" w:color="auto"/>
        <w:right w:val="none" w:sz="0" w:space="0" w:color="auto"/>
      </w:divBdr>
    </w:div>
    <w:div w:id="263197450">
      <w:bodyDiv w:val="1"/>
      <w:marLeft w:val="0"/>
      <w:marRight w:val="0"/>
      <w:marTop w:val="0"/>
      <w:marBottom w:val="0"/>
      <w:divBdr>
        <w:top w:val="none" w:sz="0" w:space="0" w:color="auto"/>
        <w:left w:val="none" w:sz="0" w:space="0" w:color="auto"/>
        <w:bottom w:val="none" w:sz="0" w:space="0" w:color="auto"/>
        <w:right w:val="none" w:sz="0" w:space="0" w:color="auto"/>
      </w:divBdr>
    </w:div>
    <w:div w:id="263538155">
      <w:bodyDiv w:val="1"/>
      <w:marLeft w:val="0"/>
      <w:marRight w:val="0"/>
      <w:marTop w:val="0"/>
      <w:marBottom w:val="0"/>
      <w:divBdr>
        <w:top w:val="none" w:sz="0" w:space="0" w:color="auto"/>
        <w:left w:val="none" w:sz="0" w:space="0" w:color="auto"/>
        <w:bottom w:val="none" w:sz="0" w:space="0" w:color="auto"/>
        <w:right w:val="none" w:sz="0" w:space="0" w:color="auto"/>
      </w:divBdr>
    </w:div>
    <w:div w:id="263618198">
      <w:bodyDiv w:val="1"/>
      <w:marLeft w:val="0"/>
      <w:marRight w:val="0"/>
      <w:marTop w:val="0"/>
      <w:marBottom w:val="0"/>
      <w:divBdr>
        <w:top w:val="none" w:sz="0" w:space="0" w:color="auto"/>
        <w:left w:val="none" w:sz="0" w:space="0" w:color="auto"/>
        <w:bottom w:val="none" w:sz="0" w:space="0" w:color="auto"/>
        <w:right w:val="none" w:sz="0" w:space="0" w:color="auto"/>
      </w:divBdr>
    </w:div>
    <w:div w:id="263652838">
      <w:bodyDiv w:val="1"/>
      <w:marLeft w:val="0"/>
      <w:marRight w:val="0"/>
      <w:marTop w:val="0"/>
      <w:marBottom w:val="0"/>
      <w:divBdr>
        <w:top w:val="none" w:sz="0" w:space="0" w:color="auto"/>
        <w:left w:val="none" w:sz="0" w:space="0" w:color="auto"/>
        <w:bottom w:val="none" w:sz="0" w:space="0" w:color="auto"/>
        <w:right w:val="none" w:sz="0" w:space="0" w:color="auto"/>
      </w:divBdr>
    </w:div>
    <w:div w:id="263654728">
      <w:bodyDiv w:val="1"/>
      <w:marLeft w:val="0"/>
      <w:marRight w:val="0"/>
      <w:marTop w:val="0"/>
      <w:marBottom w:val="0"/>
      <w:divBdr>
        <w:top w:val="none" w:sz="0" w:space="0" w:color="auto"/>
        <w:left w:val="none" w:sz="0" w:space="0" w:color="auto"/>
        <w:bottom w:val="none" w:sz="0" w:space="0" w:color="auto"/>
        <w:right w:val="none" w:sz="0" w:space="0" w:color="auto"/>
      </w:divBdr>
    </w:div>
    <w:div w:id="263728792">
      <w:bodyDiv w:val="1"/>
      <w:marLeft w:val="0"/>
      <w:marRight w:val="0"/>
      <w:marTop w:val="0"/>
      <w:marBottom w:val="0"/>
      <w:divBdr>
        <w:top w:val="none" w:sz="0" w:space="0" w:color="auto"/>
        <w:left w:val="none" w:sz="0" w:space="0" w:color="auto"/>
        <w:bottom w:val="none" w:sz="0" w:space="0" w:color="auto"/>
        <w:right w:val="none" w:sz="0" w:space="0" w:color="auto"/>
      </w:divBdr>
    </w:div>
    <w:div w:id="263735676">
      <w:bodyDiv w:val="1"/>
      <w:marLeft w:val="0"/>
      <w:marRight w:val="0"/>
      <w:marTop w:val="0"/>
      <w:marBottom w:val="0"/>
      <w:divBdr>
        <w:top w:val="none" w:sz="0" w:space="0" w:color="auto"/>
        <w:left w:val="none" w:sz="0" w:space="0" w:color="auto"/>
        <w:bottom w:val="none" w:sz="0" w:space="0" w:color="auto"/>
        <w:right w:val="none" w:sz="0" w:space="0" w:color="auto"/>
      </w:divBdr>
    </w:div>
    <w:div w:id="263878868">
      <w:bodyDiv w:val="1"/>
      <w:marLeft w:val="0"/>
      <w:marRight w:val="0"/>
      <w:marTop w:val="0"/>
      <w:marBottom w:val="0"/>
      <w:divBdr>
        <w:top w:val="none" w:sz="0" w:space="0" w:color="auto"/>
        <w:left w:val="none" w:sz="0" w:space="0" w:color="auto"/>
        <w:bottom w:val="none" w:sz="0" w:space="0" w:color="auto"/>
        <w:right w:val="none" w:sz="0" w:space="0" w:color="auto"/>
      </w:divBdr>
    </w:div>
    <w:div w:id="263999114">
      <w:bodyDiv w:val="1"/>
      <w:marLeft w:val="0"/>
      <w:marRight w:val="0"/>
      <w:marTop w:val="0"/>
      <w:marBottom w:val="0"/>
      <w:divBdr>
        <w:top w:val="none" w:sz="0" w:space="0" w:color="auto"/>
        <w:left w:val="none" w:sz="0" w:space="0" w:color="auto"/>
        <w:bottom w:val="none" w:sz="0" w:space="0" w:color="auto"/>
        <w:right w:val="none" w:sz="0" w:space="0" w:color="auto"/>
      </w:divBdr>
    </w:div>
    <w:div w:id="264072353">
      <w:bodyDiv w:val="1"/>
      <w:marLeft w:val="0"/>
      <w:marRight w:val="0"/>
      <w:marTop w:val="0"/>
      <w:marBottom w:val="0"/>
      <w:divBdr>
        <w:top w:val="none" w:sz="0" w:space="0" w:color="auto"/>
        <w:left w:val="none" w:sz="0" w:space="0" w:color="auto"/>
        <w:bottom w:val="none" w:sz="0" w:space="0" w:color="auto"/>
        <w:right w:val="none" w:sz="0" w:space="0" w:color="auto"/>
      </w:divBdr>
    </w:div>
    <w:div w:id="264265371">
      <w:bodyDiv w:val="1"/>
      <w:marLeft w:val="0"/>
      <w:marRight w:val="0"/>
      <w:marTop w:val="0"/>
      <w:marBottom w:val="0"/>
      <w:divBdr>
        <w:top w:val="none" w:sz="0" w:space="0" w:color="auto"/>
        <w:left w:val="none" w:sz="0" w:space="0" w:color="auto"/>
        <w:bottom w:val="none" w:sz="0" w:space="0" w:color="auto"/>
        <w:right w:val="none" w:sz="0" w:space="0" w:color="auto"/>
      </w:divBdr>
    </w:div>
    <w:div w:id="264271178">
      <w:bodyDiv w:val="1"/>
      <w:marLeft w:val="0"/>
      <w:marRight w:val="0"/>
      <w:marTop w:val="0"/>
      <w:marBottom w:val="0"/>
      <w:divBdr>
        <w:top w:val="none" w:sz="0" w:space="0" w:color="auto"/>
        <w:left w:val="none" w:sz="0" w:space="0" w:color="auto"/>
        <w:bottom w:val="none" w:sz="0" w:space="0" w:color="auto"/>
        <w:right w:val="none" w:sz="0" w:space="0" w:color="auto"/>
      </w:divBdr>
    </w:div>
    <w:div w:id="264314307">
      <w:bodyDiv w:val="1"/>
      <w:marLeft w:val="0"/>
      <w:marRight w:val="0"/>
      <w:marTop w:val="0"/>
      <w:marBottom w:val="0"/>
      <w:divBdr>
        <w:top w:val="none" w:sz="0" w:space="0" w:color="auto"/>
        <w:left w:val="none" w:sz="0" w:space="0" w:color="auto"/>
        <w:bottom w:val="none" w:sz="0" w:space="0" w:color="auto"/>
        <w:right w:val="none" w:sz="0" w:space="0" w:color="auto"/>
      </w:divBdr>
    </w:div>
    <w:div w:id="264462290">
      <w:bodyDiv w:val="1"/>
      <w:marLeft w:val="0"/>
      <w:marRight w:val="0"/>
      <w:marTop w:val="0"/>
      <w:marBottom w:val="0"/>
      <w:divBdr>
        <w:top w:val="none" w:sz="0" w:space="0" w:color="auto"/>
        <w:left w:val="none" w:sz="0" w:space="0" w:color="auto"/>
        <w:bottom w:val="none" w:sz="0" w:space="0" w:color="auto"/>
        <w:right w:val="none" w:sz="0" w:space="0" w:color="auto"/>
      </w:divBdr>
    </w:div>
    <w:div w:id="264465453">
      <w:bodyDiv w:val="1"/>
      <w:marLeft w:val="0"/>
      <w:marRight w:val="0"/>
      <w:marTop w:val="0"/>
      <w:marBottom w:val="0"/>
      <w:divBdr>
        <w:top w:val="none" w:sz="0" w:space="0" w:color="auto"/>
        <w:left w:val="none" w:sz="0" w:space="0" w:color="auto"/>
        <w:bottom w:val="none" w:sz="0" w:space="0" w:color="auto"/>
        <w:right w:val="none" w:sz="0" w:space="0" w:color="auto"/>
      </w:divBdr>
    </w:div>
    <w:div w:id="264727783">
      <w:bodyDiv w:val="1"/>
      <w:marLeft w:val="0"/>
      <w:marRight w:val="0"/>
      <w:marTop w:val="0"/>
      <w:marBottom w:val="0"/>
      <w:divBdr>
        <w:top w:val="none" w:sz="0" w:space="0" w:color="auto"/>
        <w:left w:val="none" w:sz="0" w:space="0" w:color="auto"/>
        <w:bottom w:val="none" w:sz="0" w:space="0" w:color="auto"/>
        <w:right w:val="none" w:sz="0" w:space="0" w:color="auto"/>
      </w:divBdr>
    </w:div>
    <w:div w:id="264921832">
      <w:bodyDiv w:val="1"/>
      <w:marLeft w:val="0"/>
      <w:marRight w:val="0"/>
      <w:marTop w:val="0"/>
      <w:marBottom w:val="0"/>
      <w:divBdr>
        <w:top w:val="none" w:sz="0" w:space="0" w:color="auto"/>
        <w:left w:val="none" w:sz="0" w:space="0" w:color="auto"/>
        <w:bottom w:val="none" w:sz="0" w:space="0" w:color="auto"/>
        <w:right w:val="none" w:sz="0" w:space="0" w:color="auto"/>
      </w:divBdr>
    </w:div>
    <w:div w:id="264970299">
      <w:bodyDiv w:val="1"/>
      <w:marLeft w:val="0"/>
      <w:marRight w:val="0"/>
      <w:marTop w:val="0"/>
      <w:marBottom w:val="0"/>
      <w:divBdr>
        <w:top w:val="none" w:sz="0" w:space="0" w:color="auto"/>
        <w:left w:val="none" w:sz="0" w:space="0" w:color="auto"/>
        <w:bottom w:val="none" w:sz="0" w:space="0" w:color="auto"/>
        <w:right w:val="none" w:sz="0" w:space="0" w:color="auto"/>
      </w:divBdr>
    </w:div>
    <w:div w:id="265040706">
      <w:bodyDiv w:val="1"/>
      <w:marLeft w:val="0"/>
      <w:marRight w:val="0"/>
      <w:marTop w:val="0"/>
      <w:marBottom w:val="0"/>
      <w:divBdr>
        <w:top w:val="none" w:sz="0" w:space="0" w:color="auto"/>
        <w:left w:val="none" w:sz="0" w:space="0" w:color="auto"/>
        <w:bottom w:val="none" w:sz="0" w:space="0" w:color="auto"/>
        <w:right w:val="none" w:sz="0" w:space="0" w:color="auto"/>
      </w:divBdr>
    </w:div>
    <w:div w:id="265042996">
      <w:bodyDiv w:val="1"/>
      <w:marLeft w:val="0"/>
      <w:marRight w:val="0"/>
      <w:marTop w:val="0"/>
      <w:marBottom w:val="0"/>
      <w:divBdr>
        <w:top w:val="none" w:sz="0" w:space="0" w:color="auto"/>
        <w:left w:val="none" w:sz="0" w:space="0" w:color="auto"/>
        <w:bottom w:val="none" w:sz="0" w:space="0" w:color="auto"/>
        <w:right w:val="none" w:sz="0" w:space="0" w:color="auto"/>
      </w:divBdr>
    </w:div>
    <w:div w:id="265115471">
      <w:bodyDiv w:val="1"/>
      <w:marLeft w:val="0"/>
      <w:marRight w:val="0"/>
      <w:marTop w:val="0"/>
      <w:marBottom w:val="0"/>
      <w:divBdr>
        <w:top w:val="none" w:sz="0" w:space="0" w:color="auto"/>
        <w:left w:val="none" w:sz="0" w:space="0" w:color="auto"/>
        <w:bottom w:val="none" w:sz="0" w:space="0" w:color="auto"/>
        <w:right w:val="none" w:sz="0" w:space="0" w:color="auto"/>
      </w:divBdr>
    </w:div>
    <w:div w:id="265234476">
      <w:bodyDiv w:val="1"/>
      <w:marLeft w:val="0"/>
      <w:marRight w:val="0"/>
      <w:marTop w:val="0"/>
      <w:marBottom w:val="0"/>
      <w:divBdr>
        <w:top w:val="none" w:sz="0" w:space="0" w:color="auto"/>
        <w:left w:val="none" w:sz="0" w:space="0" w:color="auto"/>
        <w:bottom w:val="none" w:sz="0" w:space="0" w:color="auto"/>
        <w:right w:val="none" w:sz="0" w:space="0" w:color="auto"/>
      </w:divBdr>
    </w:div>
    <w:div w:id="265312425">
      <w:bodyDiv w:val="1"/>
      <w:marLeft w:val="0"/>
      <w:marRight w:val="0"/>
      <w:marTop w:val="0"/>
      <w:marBottom w:val="0"/>
      <w:divBdr>
        <w:top w:val="none" w:sz="0" w:space="0" w:color="auto"/>
        <w:left w:val="none" w:sz="0" w:space="0" w:color="auto"/>
        <w:bottom w:val="none" w:sz="0" w:space="0" w:color="auto"/>
        <w:right w:val="none" w:sz="0" w:space="0" w:color="auto"/>
      </w:divBdr>
    </w:div>
    <w:div w:id="265355612">
      <w:bodyDiv w:val="1"/>
      <w:marLeft w:val="0"/>
      <w:marRight w:val="0"/>
      <w:marTop w:val="0"/>
      <w:marBottom w:val="0"/>
      <w:divBdr>
        <w:top w:val="none" w:sz="0" w:space="0" w:color="auto"/>
        <w:left w:val="none" w:sz="0" w:space="0" w:color="auto"/>
        <w:bottom w:val="none" w:sz="0" w:space="0" w:color="auto"/>
        <w:right w:val="none" w:sz="0" w:space="0" w:color="auto"/>
      </w:divBdr>
    </w:div>
    <w:div w:id="265358060">
      <w:bodyDiv w:val="1"/>
      <w:marLeft w:val="0"/>
      <w:marRight w:val="0"/>
      <w:marTop w:val="0"/>
      <w:marBottom w:val="0"/>
      <w:divBdr>
        <w:top w:val="none" w:sz="0" w:space="0" w:color="auto"/>
        <w:left w:val="none" w:sz="0" w:space="0" w:color="auto"/>
        <w:bottom w:val="none" w:sz="0" w:space="0" w:color="auto"/>
        <w:right w:val="none" w:sz="0" w:space="0" w:color="auto"/>
      </w:divBdr>
    </w:div>
    <w:div w:id="265578514">
      <w:bodyDiv w:val="1"/>
      <w:marLeft w:val="0"/>
      <w:marRight w:val="0"/>
      <w:marTop w:val="0"/>
      <w:marBottom w:val="0"/>
      <w:divBdr>
        <w:top w:val="none" w:sz="0" w:space="0" w:color="auto"/>
        <w:left w:val="none" w:sz="0" w:space="0" w:color="auto"/>
        <w:bottom w:val="none" w:sz="0" w:space="0" w:color="auto"/>
        <w:right w:val="none" w:sz="0" w:space="0" w:color="auto"/>
      </w:divBdr>
    </w:div>
    <w:div w:id="265581830">
      <w:bodyDiv w:val="1"/>
      <w:marLeft w:val="0"/>
      <w:marRight w:val="0"/>
      <w:marTop w:val="0"/>
      <w:marBottom w:val="0"/>
      <w:divBdr>
        <w:top w:val="none" w:sz="0" w:space="0" w:color="auto"/>
        <w:left w:val="none" w:sz="0" w:space="0" w:color="auto"/>
        <w:bottom w:val="none" w:sz="0" w:space="0" w:color="auto"/>
        <w:right w:val="none" w:sz="0" w:space="0" w:color="auto"/>
      </w:divBdr>
    </w:div>
    <w:div w:id="266427279">
      <w:bodyDiv w:val="1"/>
      <w:marLeft w:val="0"/>
      <w:marRight w:val="0"/>
      <w:marTop w:val="0"/>
      <w:marBottom w:val="0"/>
      <w:divBdr>
        <w:top w:val="none" w:sz="0" w:space="0" w:color="auto"/>
        <w:left w:val="none" w:sz="0" w:space="0" w:color="auto"/>
        <w:bottom w:val="none" w:sz="0" w:space="0" w:color="auto"/>
        <w:right w:val="none" w:sz="0" w:space="0" w:color="auto"/>
      </w:divBdr>
    </w:div>
    <w:div w:id="266545036">
      <w:bodyDiv w:val="1"/>
      <w:marLeft w:val="0"/>
      <w:marRight w:val="0"/>
      <w:marTop w:val="0"/>
      <w:marBottom w:val="0"/>
      <w:divBdr>
        <w:top w:val="none" w:sz="0" w:space="0" w:color="auto"/>
        <w:left w:val="none" w:sz="0" w:space="0" w:color="auto"/>
        <w:bottom w:val="none" w:sz="0" w:space="0" w:color="auto"/>
        <w:right w:val="none" w:sz="0" w:space="0" w:color="auto"/>
      </w:divBdr>
    </w:div>
    <w:div w:id="266735873">
      <w:bodyDiv w:val="1"/>
      <w:marLeft w:val="0"/>
      <w:marRight w:val="0"/>
      <w:marTop w:val="0"/>
      <w:marBottom w:val="0"/>
      <w:divBdr>
        <w:top w:val="none" w:sz="0" w:space="0" w:color="auto"/>
        <w:left w:val="none" w:sz="0" w:space="0" w:color="auto"/>
        <w:bottom w:val="none" w:sz="0" w:space="0" w:color="auto"/>
        <w:right w:val="none" w:sz="0" w:space="0" w:color="auto"/>
      </w:divBdr>
    </w:div>
    <w:div w:id="266738775">
      <w:bodyDiv w:val="1"/>
      <w:marLeft w:val="0"/>
      <w:marRight w:val="0"/>
      <w:marTop w:val="0"/>
      <w:marBottom w:val="0"/>
      <w:divBdr>
        <w:top w:val="none" w:sz="0" w:space="0" w:color="auto"/>
        <w:left w:val="none" w:sz="0" w:space="0" w:color="auto"/>
        <w:bottom w:val="none" w:sz="0" w:space="0" w:color="auto"/>
        <w:right w:val="none" w:sz="0" w:space="0" w:color="auto"/>
      </w:divBdr>
    </w:div>
    <w:div w:id="266815802">
      <w:bodyDiv w:val="1"/>
      <w:marLeft w:val="0"/>
      <w:marRight w:val="0"/>
      <w:marTop w:val="0"/>
      <w:marBottom w:val="0"/>
      <w:divBdr>
        <w:top w:val="none" w:sz="0" w:space="0" w:color="auto"/>
        <w:left w:val="none" w:sz="0" w:space="0" w:color="auto"/>
        <w:bottom w:val="none" w:sz="0" w:space="0" w:color="auto"/>
        <w:right w:val="none" w:sz="0" w:space="0" w:color="auto"/>
      </w:divBdr>
    </w:div>
    <w:div w:id="266929488">
      <w:bodyDiv w:val="1"/>
      <w:marLeft w:val="0"/>
      <w:marRight w:val="0"/>
      <w:marTop w:val="0"/>
      <w:marBottom w:val="0"/>
      <w:divBdr>
        <w:top w:val="none" w:sz="0" w:space="0" w:color="auto"/>
        <w:left w:val="none" w:sz="0" w:space="0" w:color="auto"/>
        <w:bottom w:val="none" w:sz="0" w:space="0" w:color="auto"/>
        <w:right w:val="none" w:sz="0" w:space="0" w:color="auto"/>
      </w:divBdr>
    </w:div>
    <w:div w:id="267004462">
      <w:bodyDiv w:val="1"/>
      <w:marLeft w:val="0"/>
      <w:marRight w:val="0"/>
      <w:marTop w:val="0"/>
      <w:marBottom w:val="0"/>
      <w:divBdr>
        <w:top w:val="none" w:sz="0" w:space="0" w:color="auto"/>
        <w:left w:val="none" w:sz="0" w:space="0" w:color="auto"/>
        <w:bottom w:val="none" w:sz="0" w:space="0" w:color="auto"/>
        <w:right w:val="none" w:sz="0" w:space="0" w:color="auto"/>
      </w:divBdr>
    </w:div>
    <w:div w:id="267079731">
      <w:bodyDiv w:val="1"/>
      <w:marLeft w:val="0"/>
      <w:marRight w:val="0"/>
      <w:marTop w:val="0"/>
      <w:marBottom w:val="0"/>
      <w:divBdr>
        <w:top w:val="none" w:sz="0" w:space="0" w:color="auto"/>
        <w:left w:val="none" w:sz="0" w:space="0" w:color="auto"/>
        <w:bottom w:val="none" w:sz="0" w:space="0" w:color="auto"/>
        <w:right w:val="none" w:sz="0" w:space="0" w:color="auto"/>
      </w:divBdr>
    </w:div>
    <w:div w:id="267275013">
      <w:bodyDiv w:val="1"/>
      <w:marLeft w:val="0"/>
      <w:marRight w:val="0"/>
      <w:marTop w:val="0"/>
      <w:marBottom w:val="0"/>
      <w:divBdr>
        <w:top w:val="none" w:sz="0" w:space="0" w:color="auto"/>
        <w:left w:val="none" w:sz="0" w:space="0" w:color="auto"/>
        <w:bottom w:val="none" w:sz="0" w:space="0" w:color="auto"/>
        <w:right w:val="none" w:sz="0" w:space="0" w:color="auto"/>
      </w:divBdr>
    </w:div>
    <w:div w:id="267278886">
      <w:bodyDiv w:val="1"/>
      <w:marLeft w:val="0"/>
      <w:marRight w:val="0"/>
      <w:marTop w:val="0"/>
      <w:marBottom w:val="0"/>
      <w:divBdr>
        <w:top w:val="none" w:sz="0" w:space="0" w:color="auto"/>
        <w:left w:val="none" w:sz="0" w:space="0" w:color="auto"/>
        <w:bottom w:val="none" w:sz="0" w:space="0" w:color="auto"/>
        <w:right w:val="none" w:sz="0" w:space="0" w:color="auto"/>
      </w:divBdr>
    </w:div>
    <w:div w:id="267392964">
      <w:bodyDiv w:val="1"/>
      <w:marLeft w:val="0"/>
      <w:marRight w:val="0"/>
      <w:marTop w:val="0"/>
      <w:marBottom w:val="0"/>
      <w:divBdr>
        <w:top w:val="none" w:sz="0" w:space="0" w:color="auto"/>
        <w:left w:val="none" w:sz="0" w:space="0" w:color="auto"/>
        <w:bottom w:val="none" w:sz="0" w:space="0" w:color="auto"/>
        <w:right w:val="none" w:sz="0" w:space="0" w:color="auto"/>
      </w:divBdr>
    </w:div>
    <w:div w:id="267467802">
      <w:bodyDiv w:val="1"/>
      <w:marLeft w:val="0"/>
      <w:marRight w:val="0"/>
      <w:marTop w:val="0"/>
      <w:marBottom w:val="0"/>
      <w:divBdr>
        <w:top w:val="none" w:sz="0" w:space="0" w:color="auto"/>
        <w:left w:val="none" w:sz="0" w:space="0" w:color="auto"/>
        <w:bottom w:val="none" w:sz="0" w:space="0" w:color="auto"/>
        <w:right w:val="none" w:sz="0" w:space="0" w:color="auto"/>
      </w:divBdr>
    </w:div>
    <w:div w:id="267930414">
      <w:bodyDiv w:val="1"/>
      <w:marLeft w:val="0"/>
      <w:marRight w:val="0"/>
      <w:marTop w:val="0"/>
      <w:marBottom w:val="0"/>
      <w:divBdr>
        <w:top w:val="none" w:sz="0" w:space="0" w:color="auto"/>
        <w:left w:val="none" w:sz="0" w:space="0" w:color="auto"/>
        <w:bottom w:val="none" w:sz="0" w:space="0" w:color="auto"/>
        <w:right w:val="none" w:sz="0" w:space="0" w:color="auto"/>
      </w:divBdr>
    </w:div>
    <w:div w:id="267932268">
      <w:bodyDiv w:val="1"/>
      <w:marLeft w:val="0"/>
      <w:marRight w:val="0"/>
      <w:marTop w:val="0"/>
      <w:marBottom w:val="0"/>
      <w:divBdr>
        <w:top w:val="none" w:sz="0" w:space="0" w:color="auto"/>
        <w:left w:val="none" w:sz="0" w:space="0" w:color="auto"/>
        <w:bottom w:val="none" w:sz="0" w:space="0" w:color="auto"/>
        <w:right w:val="none" w:sz="0" w:space="0" w:color="auto"/>
      </w:divBdr>
    </w:div>
    <w:div w:id="267932781">
      <w:bodyDiv w:val="1"/>
      <w:marLeft w:val="0"/>
      <w:marRight w:val="0"/>
      <w:marTop w:val="0"/>
      <w:marBottom w:val="0"/>
      <w:divBdr>
        <w:top w:val="none" w:sz="0" w:space="0" w:color="auto"/>
        <w:left w:val="none" w:sz="0" w:space="0" w:color="auto"/>
        <w:bottom w:val="none" w:sz="0" w:space="0" w:color="auto"/>
        <w:right w:val="none" w:sz="0" w:space="0" w:color="auto"/>
      </w:divBdr>
    </w:div>
    <w:div w:id="268002668">
      <w:bodyDiv w:val="1"/>
      <w:marLeft w:val="0"/>
      <w:marRight w:val="0"/>
      <w:marTop w:val="0"/>
      <w:marBottom w:val="0"/>
      <w:divBdr>
        <w:top w:val="none" w:sz="0" w:space="0" w:color="auto"/>
        <w:left w:val="none" w:sz="0" w:space="0" w:color="auto"/>
        <w:bottom w:val="none" w:sz="0" w:space="0" w:color="auto"/>
        <w:right w:val="none" w:sz="0" w:space="0" w:color="auto"/>
      </w:divBdr>
    </w:div>
    <w:div w:id="268047288">
      <w:bodyDiv w:val="1"/>
      <w:marLeft w:val="0"/>
      <w:marRight w:val="0"/>
      <w:marTop w:val="0"/>
      <w:marBottom w:val="0"/>
      <w:divBdr>
        <w:top w:val="none" w:sz="0" w:space="0" w:color="auto"/>
        <w:left w:val="none" w:sz="0" w:space="0" w:color="auto"/>
        <w:bottom w:val="none" w:sz="0" w:space="0" w:color="auto"/>
        <w:right w:val="none" w:sz="0" w:space="0" w:color="auto"/>
      </w:divBdr>
    </w:div>
    <w:div w:id="268053068">
      <w:bodyDiv w:val="1"/>
      <w:marLeft w:val="0"/>
      <w:marRight w:val="0"/>
      <w:marTop w:val="0"/>
      <w:marBottom w:val="0"/>
      <w:divBdr>
        <w:top w:val="none" w:sz="0" w:space="0" w:color="auto"/>
        <w:left w:val="none" w:sz="0" w:space="0" w:color="auto"/>
        <w:bottom w:val="none" w:sz="0" w:space="0" w:color="auto"/>
        <w:right w:val="none" w:sz="0" w:space="0" w:color="auto"/>
      </w:divBdr>
    </w:div>
    <w:div w:id="268204323">
      <w:bodyDiv w:val="1"/>
      <w:marLeft w:val="0"/>
      <w:marRight w:val="0"/>
      <w:marTop w:val="0"/>
      <w:marBottom w:val="0"/>
      <w:divBdr>
        <w:top w:val="none" w:sz="0" w:space="0" w:color="auto"/>
        <w:left w:val="none" w:sz="0" w:space="0" w:color="auto"/>
        <w:bottom w:val="none" w:sz="0" w:space="0" w:color="auto"/>
        <w:right w:val="none" w:sz="0" w:space="0" w:color="auto"/>
      </w:divBdr>
    </w:div>
    <w:div w:id="268318219">
      <w:bodyDiv w:val="1"/>
      <w:marLeft w:val="0"/>
      <w:marRight w:val="0"/>
      <w:marTop w:val="0"/>
      <w:marBottom w:val="0"/>
      <w:divBdr>
        <w:top w:val="none" w:sz="0" w:space="0" w:color="auto"/>
        <w:left w:val="none" w:sz="0" w:space="0" w:color="auto"/>
        <w:bottom w:val="none" w:sz="0" w:space="0" w:color="auto"/>
        <w:right w:val="none" w:sz="0" w:space="0" w:color="auto"/>
      </w:divBdr>
    </w:div>
    <w:div w:id="268394328">
      <w:bodyDiv w:val="1"/>
      <w:marLeft w:val="0"/>
      <w:marRight w:val="0"/>
      <w:marTop w:val="0"/>
      <w:marBottom w:val="0"/>
      <w:divBdr>
        <w:top w:val="none" w:sz="0" w:space="0" w:color="auto"/>
        <w:left w:val="none" w:sz="0" w:space="0" w:color="auto"/>
        <w:bottom w:val="none" w:sz="0" w:space="0" w:color="auto"/>
        <w:right w:val="none" w:sz="0" w:space="0" w:color="auto"/>
      </w:divBdr>
    </w:div>
    <w:div w:id="268776845">
      <w:bodyDiv w:val="1"/>
      <w:marLeft w:val="0"/>
      <w:marRight w:val="0"/>
      <w:marTop w:val="0"/>
      <w:marBottom w:val="0"/>
      <w:divBdr>
        <w:top w:val="none" w:sz="0" w:space="0" w:color="auto"/>
        <w:left w:val="none" w:sz="0" w:space="0" w:color="auto"/>
        <w:bottom w:val="none" w:sz="0" w:space="0" w:color="auto"/>
        <w:right w:val="none" w:sz="0" w:space="0" w:color="auto"/>
      </w:divBdr>
    </w:div>
    <w:div w:id="268853222">
      <w:bodyDiv w:val="1"/>
      <w:marLeft w:val="0"/>
      <w:marRight w:val="0"/>
      <w:marTop w:val="0"/>
      <w:marBottom w:val="0"/>
      <w:divBdr>
        <w:top w:val="none" w:sz="0" w:space="0" w:color="auto"/>
        <w:left w:val="none" w:sz="0" w:space="0" w:color="auto"/>
        <w:bottom w:val="none" w:sz="0" w:space="0" w:color="auto"/>
        <w:right w:val="none" w:sz="0" w:space="0" w:color="auto"/>
      </w:divBdr>
    </w:div>
    <w:div w:id="269357234">
      <w:bodyDiv w:val="1"/>
      <w:marLeft w:val="0"/>
      <w:marRight w:val="0"/>
      <w:marTop w:val="0"/>
      <w:marBottom w:val="0"/>
      <w:divBdr>
        <w:top w:val="none" w:sz="0" w:space="0" w:color="auto"/>
        <w:left w:val="none" w:sz="0" w:space="0" w:color="auto"/>
        <w:bottom w:val="none" w:sz="0" w:space="0" w:color="auto"/>
        <w:right w:val="none" w:sz="0" w:space="0" w:color="auto"/>
      </w:divBdr>
    </w:div>
    <w:div w:id="269359938">
      <w:bodyDiv w:val="1"/>
      <w:marLeft w:val="0"/>
      <w:marRight w:val="0"/>
      <w:marTop w:val="0"/>
      <w:marBottom w:val="0"/>
      <w:divBdr>
        <w:top w:val="none" w:sz="0" w:space="0" w:color="auto"/>
        <w:left w:val="none" w:sz="0" w:space="0" w:color="auto"/>
        <w:bottom w:val="none" w:sz="0" w:space="0" w:color="auto"/>
        <w:right w:val="none" w:sz="0" w:space="0" w:color="auto"/>
      </w:divBdr>
    </w:div>
    <w:div w:id="269973166">
      <w:bodyDiv w:val="1"/>
      <w:marLeft w:val="0"/>
      <w:marRight w:val="0"/>
      <w:marTop w:val="0"/>
      <w:marBottom w:val="0"/>
      <w:divBdr>
        <w:top w:val="none" w:sz="0" w:space="0" w:color="auto"/>
        <w:left w:val="none" w:sz="0" w:space="0" w:color="auto"/>
        <w:bottom w:val="none" w:sz="0" w:space="0" w:color="auto"/>
        <w:right w:val="none" w:sz="0" w:space="0" w:color="auto"/>
      </w:divBdr>
    </w:div>
    <w:div w:id="270016847">
      <w:bodyDiv w:val="1"/>
      <w:marLeft w:val="0"/>
      <w:marRight w:val="0"/>
      <w:marTop w:val="0"/>
      <w:marBottom w:val="0"/>
      <w:divBdr>
        <w:top w:val="none" w:sz="0" w:space="0" w:color="auto"/>
        <w:left w:val="none" w:sz="0" w:space="0" w:color="auto"/>
        <w:bottom w:val="none" w:sz="0" w:space="0" w:color="auto"/>
        <w:right w:val="none" w:sz="0" w:space="0" w:color="auto"/>
      </w:divBdr>
    </w:div>
    <w:div w:id="270091016">
      <w:bodyDiv w:val="1"/>
      <w:marLeft w:val="0"/>
      <w:marRight w:val="0"/>
      <w:marTop w:val="0"/>
      <w:marBottom w:val="0"/>
      <w:divBdr>
        <w:top w:val="none" w:sz="0" w:space="0" w:color="auto"/>
        <w:left w:val="none" w:sz="0" w:space="0" w:color="auto"/>
        <w:bottom w:val="none" w:sz="0" w:space="0" w:color="auto"/>
        <w:right w:val="none" w:sz="0" w:space="0" w:color="auto"/>
      </w:divBdr>
    </w:div>
    <w:div w:id="270209060">
      <w:bodyDiv w:val="1"/>
      <w:marLeft w:val="0"/>
      <w:marRight w:val="0"/>
      <w:marTop w:val="0"/>
      <w:marBottom w:val="0"/>
      <w:divBdr>
        <w:top w:val="none" w:sz="0" w:space="0" w:color="auto"/>
        <w:left w:val="none" w:sz="0" w:space="0" w:color="auto"/>
        <w:bottom w:val="none" w:sz="0" w:space="0" w:color="auto"/>
        <w:right w:val="none" w:sz="0" w:space="0" w:color="auto"/>
      </w:divBdr>
    </w:div>
    <w:div w:id="270211682">
      <w:bodyDiv w:val="1"/>
      <w:marLeft w:val="0"/>
      <w:marRight w:val="0"/>
      <w:marTop w:val="0"/>
      <w:marBottom w:val="0"/>
      <w:divBdr>
        <w:top w:val="none" w:sz="0" w:space="0" w:color="auto"/>
        <w:left w:val="none" w:sz="0" w:space="0" w:color="auto"/>
        <w:bottom w:val="none" w:sz="0" w:space="0" w:color="auto"/>
        <w:right w:val="none" w:sz="0" w:space="0" w:color="auto"/>
      </w:divBdr>
    </w:div>
    <w:div w:id="270472665">
      <w:bodyDiv w:val="1"/>
      <w:marLeft w:val="0"/>
      <w:marRight w:val="0"/>
      <w:marTop w:val="0"/>
      <w:marBottom w:val="0"/>
      <w:divBdr>
        <w:top w:val="none" w:sz="0" w:space="0" w:color="auto"/>
        <w:left w:val="none" w:sz="0" w:space="0" w:color="auto"/>
        <w:bottom w:val="none" w:sz="0" w:space="0" w:color="auto"/>
        <w:right w:val="none" w:sz="0" w:space="0" w:color="auto"/>
      </w:divBdr>
    </w:div>
    <w:div w:id="270548780">
      <w:bodyDiv w:val="1"/>
      <w:marLeft w:val="0"/>
      <w:marRight w:val="0"/>
      <w:marTop w:val="0"/>
      <w:marBottom w:val="0"/>
      <w:divBdr>
        <w:top w:val="none" w:sz="0" w:space="0" w:color="auto"/>
        <w:left w:val="none" w:sz="0" w:space="0" w:color="auto"/>
        <w:bottom w:val="none" w:sz="0" w:space="0" w:color="auto"/>
        <w:right w:val="none" w:sz="0" w:space="0" w:color="auto"/>
      </w:divBdr>
    </w:div>
    <w:div w:id="270548891">
      <w:bodyDiv w:val="1"/>
      <w:marLeft w:val="0"/>
      <w:marRight w:val="0"/>
      <w:marTop w:val="0"/>
      <w:marBottom w:val="0"/>
      <w:divBdr>
        <w:top w:val="none" w:sz="0" w:space="0" w:color="auto"/>
        <w:left w:val="none" w:sz="0" w:space="0" w:color="auto"/>
        <w:bottom w:val="none" w:sz="0" w:space="0" w:color="auto"/>
        <w:right w:val="none" w:sz="0" w:space="0" w:color="auto"/>
      </w:divBdr>
    </w:div>
    <w:div w:id="270628327">
      <w:bodyDiv w:val="1"/>
      <w:marLeft w:val="0"/>
      <w:marRight w:val="0"/>
      <w:marTop w:val="0"/>
      <w:marBottom w:val="0"/>
      <w:divBdr>
        <w:top w:val="none" w:sz="0" w:space="0" w:color="auto"/>
        <w:left w:val="none" w:sz="0" w:space="0" w:color="auto"/>
        <w:bottom w:val="none" w:sz="0" w:space="0" w:color="auto"/>
        <w:right w:val="none" w:sz="0" w:space="0" w:color="auto"/>
      </w:divBdr>
    </w:div>
    <w:div w:id="270939059">
      <w:bodyDiv w:val="1"/>
      <w:marLeft w:val="0"/>
      <w:marRight w:val="0"/>
      <w:marTop w:val="0"/>
      <w:marBottom w:val="0"/>
      <w:divBdr>
        <w:top w:val="none" w:sz="0" w:space="0" w:color="auto"/>
        <w:left w:val="none" w:sz="0" w:space="0" w:color="auto"/>
        <w:bottom w:val="none" w:sz="0" w:space="0" w:color="auto"/>
        <w:right w:val="none" w:sz="0" w:space="0" w:color="auto"/>
      </w:divBdr>
    </w:div>
    <w:div w:id="271014823">
      <w:bodyDiv w:val="1"/>
      <w:marLeft w:val="0"/>
      <w:marRight w:val="0"/>
      <w:marTop w:val="0"/>
      <w:marBottom w:val="0"/>
      <w:divBdr>
        <w:top w:val="none" w:sz="0" w:space="0" w:color="auto"/>
        <w:left w:val="none" w:sz="0" w:space="0" w:color="auto"/>
        <w:bottom w:val="none" w:sz="0" w:space="0" w:color="auto"/>
        <w:right w:val="none" w:sz="0" w:space="0" w:color="auto"/>
      </w:divBdr>
    </w:div>
    <w:div w:id="271016195">
      <w:bodyDiv w:val="1"/>
      <w:marLeft w:val="0"/>
      <w:marRight w:val="0"/>
      <w:marTop w:val="0"/>
      <w:marBottom w:val="0"/>
      <w:divBdr>
        <w:top w:val="none" w:sz="0" w:space="0" w:color="auto"/>
        <w:left w:val="none" w:sz="0" w:space="0" w:color="auto"/>
        <w:bottom w:val="none" w:sz="0" w:space="0" w:color="auto"/>
        <w:right w:val="none" w:sz="0" w:space="0" w:color="auto"/>
      </w:divBdr>
    </w:div>
    <w:div w:id="271061404">
      <w:bodyDiv w:val="1"/>
      <w:marLeft w:val="0"/>
      <w:marRight w:val="0"/>
      <w:marTop w:val="0"/>
      <w:marBottom w:val="0"/>
      <w:divBdr>
        <w:top w:val="none" w:sz="0" w:space="0" w:color="auto"/>
        <w:left w:val="none" w:sz="0" w:space="0" w:color="auto"/>
        <w:bottom w:val="none" w:sz="0" w:space="0" w:color="auto"/>
        <w:right w:val="none" w:sz="0" w:space="0" w:color="auto"/>
      </w:divBdr>
    </w:div>
    <w:div w:id="271086355">
      <w:bodyDiv w:val="1"/>
      <w:marLeft w:val="0"/>
      <w:marRight w:val="0"/>
      <w:marTop w:val="0"/>
      <w:marBottom w:val="0"/>
      <w:divBdr>
        <w:top w:val="none" w:sz="0" w:space="0" w:color="auto"/>
        <w:left w:val="none" w:sz="0" w:space="0" w:color="auto"/>
        <w:bottom w:val="none" w:sz="0" w:space="0" w:color="auto"/>
        <w:right w:val="none" w:sz="0" w:space="0" w:color="auto"/>
      </w:divBdr>
    </w:div>
    <w:div w:id="271133128">
      <w:bodyDiv w:val="1"/>
      <w:marLeft w:val="0"/>
      <w:marRight w:val="0"/>
      <w:marTop w:val="0"/>
      <w:marBottom w:val="0"/>
      <w:divBdr>
        <w:top w:val="none" w:sz="0" w:space="0" w:color="auto"/>
        <w:left w:val="none" w:sz="0" w:space="0" w:color="auto"/>
        <w:bottom w:val="none" w:sz="0" w:space="0" w:color="auto"/>
        <w:right w:val="none" w:sz="0" w:space="0" w:color="auto"/>
      </w:divBdr>
    </w:div>
    <w:div w:id="271281127">
      <w:bodyDiv w:val="1"/>
      <w:marLeft w:val="0"/>
      <w:marRight w:val="0"/>
      <w:marTop w:val="0"/>
      <w:marBottom w:val="0"/>
      <w:divBdr>
        <w:top w:val="none" w:sz="0" w:space="0" w:color="auto"/>
        <w:left w:val="none" w:sz="0" w:space="0" w:color="auto"/>
        <w:bottom w:val="none" w:sz="0" w:space="0" w:color="auto"/>
        <w:right w:val="none" w:sz="0" w:space="0" w:color="auto"/>
      </w:divBdr>
    </w:div>
    <w:div w:id="271282601">
      <w:bodyDiv w:val="1"/>
      <w:marLeft w:val="0"/>
      <w:marRight w:val="0"/>
      <w:marTop w:val="0"/>
      <w:marBottom w:val="0"/>
      <w:divBdr>
        <w:top w:val="none" w:sz="0" w:space="0" w:color="auto"/>
        <w:left w:val="none" w:sz="0" w:space="0" w:color="auto"/>
        <w:bottom w:val="none" w:sz="0" w:space="0" w:color="auto"/>
        <w:right w:val="none" w:sz="0" w:space="0" w:color="auto"/>
      </w:divBdr>
    </w:div>
    <w:div w:id="271397068">
      <w:bodyDiv w:val="1"/>
      <w:marLeft w:val="0"/>
      <w:marRight w:val="0"/>
      <w:marTop w:val="0"/>
      <w:marBottom w:val="0"/>
      <w:divBdr>
        <w:top w:val="none" w:sz="0" w:space="0" w:color="auto"/>
        <w:left w:val="none" w:sz="0" w:space="0" w:color="auto"/>
        <w:bottom w:val="none" w:sz="0" w:space="0" w:color="auto"/>
        <w:right w:val="none" w:sz="0" w:space="0" w:color="auto"/>
      </w:divBdr>
    </w:div>
    <w:div w:id="271517665">
      <w:bodyDiv w:val="1"/>
      <w:marLeft w:val="0"/>
      <w:marRight w:val="0"/>
      <w:marTop w:val="0"/>
      <w:marBottom w:val="0"/>
      <w:divBdr>
        <w:top w:val="none" w:sz="0" w:space="0" w:color="auto"/>
        <w:left w:val="none" w:sz="0" w:space="0" w:color="auto"/>
        <w:bottom w:val="none" w:sz="0" w:space="0" w:color="auto"/>
        <w:right w:val="none" w:sz="0" w:space="0" w:color="auto"/>
      </w:divBdr>
    </w:div>
    <w:div w:id="271519899">
      <w:bodyDiv w:val="1"/>
      <w:marLeft w:val="0"/>
      <w:marRight w:val="0"/>
      <w:marTop w:val="0"/>
      <w:marBottom w:val="0"/>
      <w:divBdr>
        <w:top w:val="none" w:sz="0" w:space="0" w:color="auto"/>
        <w:left w:val="none" w:sz="0" w:space="0" w:color="auto"/>
        <w:bottom w:val="none" w:sz="0" w:space="0" w:color="auto"/>
        <w:right w:val="none" w:sz="0" w:space="0" w:color="auto"/>
      </w:divBdr>
    </w:div>
    <w:div w:id="271590556">
      <w:bodyDiv w:val="1"/>
      <w:marLeft w:val="0"/>
      <w:marRight w:val="0"/>
      <w:marTop w:val="0"/>
      <w:marBottom w:val="0"/>
      <w:divBdr>
        <w:top w:val="none" w:sz="0" w:space="0" w:color="auto"/>
        <w:left w:val="none" w:sz="0" w:space="0" w:color="auto"/>
        <w:bottom w:val="none" w:sz="0" w:space="0" w:color="auto"/>
        <w:right w:val="none" w:sz="0" w:space="0" w:color="auto"/>
      </w:divBdr>
    </w:div>
    <w:div w:id="271598701">
      <w:bodyDiv w:val="1"/>
      <w:marLeft w:val="0"/>
      <w:marRight w:val="0"/>
      <w:marTop w:val="0"/>
      <w:marBottom w:val="0"/>
      <w:divBdr>
        <w:top w:val="none" w:sz="0" w:space="0" w:color="auto"/>
        <w:left w:val="none" w:sz="0" w:space="0" w:color="auto"/>
        <w:bottom w:val="none" w:sz="0" w:space="0" w:color="auto"/>
        <w:right w:val="none" w:sz="0" w:space="0" w:color="auto"/>
      </w:divBdr>
    </w:div>
    <w:div w:id="271665304">
      <w:bodyDiv w:val="1"/>
      <w:marLeft w:val="0"/>
      <w:marRight w:val="0"/>
      <w:marTop w:val="0"/>
      <w:marBottom w:val="0"/>
      <w:divBdr>
        <w:top w:val="none" w:sz="0" w:space="0" w:color="auto"/>
        <w:left w:val="none" w:sz="0" w:space="0" w:color="auto"/>
        <w:bottom w:val="none" w:sz="0" w:space="0" w:color="auto"/>
        <w:right w:val="none" w:sz="0" w:space="0" w:color="auto"/>
      </w:divBdr>
    </w:div>
    <w:div w:id="271666977">
      <w:bodyDiv w:val="1"/>
      <w:marLeft w:val="0"/>
      <w:marRight w:val="0"/>
      <w:marTop w:val="0"/>
      <w:marBottom w:val="0"/>
      <w:divBdr>
        <w:top w:val="none" w:sz="0" w:space="0" w:color="auto"/>
        <w:left w:val="none" w:sz="0" w:space="0" w:color="auto"/>
        <w:bottom w:val="none" w:sz="0" w:space="0" w:color="auto"/>
        <w:right w:val="none" w:sz="0" w:space="0" w:color="auto"/>
      </w:divBdr>
    </w:div>
    <w:div w:id="271740942">
      <w:bodyDiv w:val="1"/>
      <w:marLeft w:val="0"/>
      <w:marRight w:val="0"/>
      <w:marTop w:val="0"/>
      <w:marBottom w:val="0"/>
      <w:divBdr>
        <w:top w:val="none" w:sz="0" w:space="0" w:color="auto"/>
        <w:left w:val="none" w:sz="0" w:space="0" w:color="auto"/>
        <w:bottom w:val="none" w:sz="0" w:space="0" w:color="auto"/>
        <w:right w:val="none" w:sz="0" w:space="0" w:color="auto"/>
      </w:divBdr>
    </w:div>
    <w:div w:id="271980629">
      <w:bodyDiv w:val="1"/>
      <w:marLeft w:val="0"/>
      <w:marRight w:val="0"/>
      <w:marTop w:val="0"/>
      <w:marBottom w:val="0"/>
      <w:divBdr>
        <w:top w:val="none" w:sz="0" w:space="0" w:color="auto"/>
        <w:left w:val="none" w:sz="0" w:space="0" w:color="auto"/>
        <w:bottom w:val="none" w:sz="0" w:space="0" w:color="auto"/>
        <w:right w:val="none" w:sz="0" w:space="0" w:color="auto"/>
      </w:divBdr>
    </w:div>
    <w:div w:id="272056556">
      <w:bodyDiv w:val="1"/>
      <w:marLeft w:val="0"/>
      <w:marRight w:val="0"/>
      <w:marTop w:val="0"/>
      <w:marBottom w:val="0"/>
      <w:divBdr>
        <w:top w:val="none" w:sz="0" w:space="0" w:color="auto"/>
        <w:left w:val="none" w:sz="0" w:space="0" w:color="auto"/>
        <w:bottom w:val="none" w:sz="0" w:space="0" w:color="auto"/>
        <w:right w:val="none" w:sz="0" w:space="0" w:color="auto"/>
      </w:divBdr>
    </w:div>
    <w:div w:id="272372597">
      <w:bodyDiv w:val="1"/>
      <w:marLeft w:val="0"/>
      <w:marRight w:val="0"/>
      <w:marTop w:val="0"/>
      <w:marBottom w:val="0"/>
      <w:divBdr>
        <w:top w:val="none" w:sz="0" w:space="0" w:color="auto"/>
        <w:left w:val="none" w:sz="0" w:space="0" w:color="auto"/>
        <w:bottom w:val="none" w:sz="0" w:space="0" w:color="auto"/>
        <w:right w:val="none" w:sz="0" w:space="0" w:color="auto"/>
      </w:divBdr>
    </w:div>
    <w:div w:id="272857980">
      <w:bodyDiv w:val="1"/>
      <w:marLeft w:val="0"/>
      <w:marRight w:val="0"/>
      <w:marTop w:val="0"/>
      <w:marBottom w:val="0"/>
      <w:divBdr>
        <w:top w:val="none" w:sz="0" w:space="0" w:color="auto"/>
        <w:left w:val="none" w:sz="0" w:space="0" w:color="auto"/>
        <w:bottom w:val="none" w:sz="0" w:space="0" w:color="auto"/>
        <w:right w:val="none" w:sz="0" w:space="0" w:color="auto"/>
      </w:divBdr>
    </w:div>
    <w:div w:id="273102699">
      <w:bodyDiv w:val="1"/>
      <w:marLeft w:val="0"/>
      <w:marRight w:val="0"/>
      <w:marTop w:val="0"/>
      <w:marBottom w:val="0"/>
      <w:divBdr>
        <w:top w:val="none" w:sz="0" w:space="0" w:color="auto"/>
        <w:left w:val="none" w:sz="0" w:space="0" w:color="auto"/>
        <w:bottom w:val="none" w:sz="0" w:space="0" w:color="auto"/>
        <w:right w:val="none" w:sz="0" w:space="0" w:color="auto"/>
      </w:divBdr>
    </w:div>
    <w:div w:id="273441926">
      <w:bodyDiv w:val="1"/>
      <w:marLeft w:val="0"/>
      <w:marRight w:val="0"/>
      <w:marTop w:val="0"/>
      <w:marBottom w:val="0"/>
      <w:divBdr>
        <w:top w:val="none" w:sz="0" w:space="0" w:color="auto"/>
        <w:left w:val="none" w:sz="0" w:space="0" w:color="auto"/>
        <w:bottom w:val="none" w:sz="0" w:space="0" w:color="auto"/>
        <w:right w:val="none" w:sz="0" w:space="0" w:color="auto"/>
      </w:divBdr>
    </w:div>
    <w:div w:id="273560184">
      <w:bodyDiv w:val="1"/>
      <w:marLeft w:val="0"/>
      <w:marRight w:val="0"/>
      <w:marTop w:val="0"/>
      <w:marBottom w:val="0"/>
      <w:divBdr>
        <w:top w:val="none" w:sz="0" w:space="0" w:color="auto"/>
        <w:left w:val="none" w:sz="0" w:space="0" w:color="auto"/>
        <w:bottom w:val="none" w:sz="0" w:space="0" w:color="auto"/>
        <w:right w:val="none" w:sz="0" w:space="0" w:color="auto"/>
      </w:divBdr>
    </w:div>
    <w:div w:id="273636879">
      <w:bodyDiv w:val="1"/>
      <w:marLeft w:val="0"/>
      <w:marRight w:val="0"/>
      <w:marTop w:val="0"/>
      <w:marBottom w:val="0"/>
      <w:divBdr>
        <w:top w:val="none" w:sz="0" w:space="0" w:color="auto"/>
        <w:left w:val="none" w:sz="0" w:space="0" w:color="auto"/>
        <w:bottom w:val="none" w:sz="0" w:space="0" w:color="auto"/>
        <w:right w:val="none" w:sz="0" w:space="0" w:color="auto"/>
      </w:divBdr>
    </w:div>
    <w:div w:id="273637894">
      <w:bodyDiv w:val="1"/>
      <w:marLeft w:val="0"/>
      <w:marRight w:val="0"/>
      <w:marTop w:val="0"/>
      <w:marBottom w:val="0"/>
      <w:divBdr>
        <w:top w:val="none" w:sz="0" w:space="0" w:color="auto"/>
        <w:left w:val="none" w:sz="0" w:space="0" w:color="auto"/>
        <w:bottom w:val="none" w:sz="0" w:space="0" w:color="auto"/>
        <w:right w:val="none" w:sz="0" w:space="0" w:color="auto"/>
      </w:divBdr>
    </w:div>
    <w:div w:id="273681432">
      <w:bodyDiv w:val="1"/>
      <w:marLeft w:val="0"/>
      <w:marRight w:val="0"/>
      <w:marTop w:val="0"/>
      <w:marBottom w:val="0"/>
      <w:divBdr>
        <w:top w:val="none" w:sz="0" w:space="0" w:color="auto"/>
        <w:left w:val="none" w:sz="0" w:space="0" w:color="auto"/>
        <w:bottom w:val="none" w:sz="0" w:space="0" w:color="auto"/>
        <w:right w:val="none" w:sz="0" w:space="0" w:color="auto"/>
      </w:divBdr>
    </w:div>
    <w:div w:id="273828994">
      <w:bodyDiv w:val="1"/>
      <w:marLeft w:val="0"/>
      <w:marRight w:val="0"/>
      <w:marTop w:val="0"/>
      <w:marBottom w:val="0"/>
      <w:divBdr>
        <w:top w:val="none" w:sz="0" w:space="0" w:color="auto"/>
        <w:left w:val="none" w:sz="0" w:space="0" w:color="auto"/>
        <w:bottom w:val="none" w:sz="0" w:space="0" w:color="auto"/>
        <w:right w:val="none" w:sz="0" w:space="0" w:color="auto"/>
      </w:divBdr>
    </w:div>
    <w:div w:id="273907637">
      <w:bodyDiv w:val="1"/>
      <w:marLeft w:val="0"/>
      <w:marRight w:val="0"/>
      <w:marTop w:val="0"/>
      <w:marBottom w:val="0"/>
      <w:divBdr>
        <w:top w:val="none" w:sz="0" w:space="0" w:color="auto"/>
        <w:left w:val="none" w:sz="0" w:space="0" w:color="auto"/>
        <w:bottom w:val="none" w:sz="0" w:space="0" w:color="auto"/>
        <w:right w:val="none" w:sz="0" w:space="0" w:color="auto"/>
      </w:divBdr>
    </w:div>
    <w:div w:id="274100927">
      <w:bodyDiv w:val="1"/>
      <w:marLeft w:val="0"/>
      <w:marRight w:val="0"/>
      <w:marTop w:val="0"/>
      <w:marBottom w:val="0"/>
      <w:divBdr>
        <w:top w:val="none" w:sz="0" w:space="0" w:color="auto"/>
        <w:left w:val="none" w:sz="0" w:space="0" w:color="auto"/>
        <w:bottom w:val="none" w:sz="0" w:space="0" w:color="auto"/>
        <w:right w:val="none" w:sz="0" w:space="0" w:color="auto"/>
      </w:divBdr>
    </w:div>
    <w:div w:id="274215243">
      <w:bodyDiv w:val="1"/>
      <w:marLeft w:val="0"/>
      <w:marRight w:val="0"/>
      <w:marTop w:val="0"/>
      <w:marBottom w:val="0"/>
      <w:divBdr>
        <w:top w:val="none" w:sz="0" w:space="0" w:color="auto"/>
        <w:left w:val="none" w:sz="0" w:space="0" w:color="auto"/>
        <w:bottom w:val="none" w:sz="0" w:space="0" w:color="auto"/>
        <w:right w:val="none" w:sz="0" w:space="0" w:color="auto"/>
      </w:divBdr>
    </w:div>
    <w:div w:id="274216023">
      <w:bodyDiv w:val="1"/>
      <w:marLeft w:val="0"/>
      <w:marRight w:val="0"/>
      <w:marTop w:val="0"/>
      <w:marBottom w:val="0"/>
      <w:divBdr>
        <w:top w:val="none" w:sz="0" w:space="0" w:color="auto"/>
        <w:left w:val="none" w:sz="0" w:space="0" w:color="auto"/>
        <w:bottom w:val="none" w:sz="0" w:space="0" w:color="auto"/>
        <w:right w:val="none" w:sz="0" w:space="0" w:color="auto"/>
      </w:divBdr>
    </w:div>
    <w:div w:id="274217889">
      <w:bodyDiv w:val="1"/>
      <w:marLeft w:val="0"/>
      <w:marRight w:val="0"/>
      <w:marTop w:val="0"/>
      <w:marBottom w:val="0"/>
      <w:divBdr>
        <w:top w:val="none" w:sz="0" w:space="0" w:color="auto"/>
        <w:left w:val="none" w:sz="0" w:space="0" w:color="auto"/>
        <w:bottom w:val="none" w:sz="0" w:space="0" w:color="auto"/>
        <w:right w:val="none" w:sz="0" w:space="0" w:color="auto"/>
      </w:divBdr>
    </w:div>
    <w:div w:id="274294403">
      <w:bodyDiv w:val="1"/>
      <w:marLeft w:val="0"/>
      <w:marRight w:val="0"/>
      <w:marTop w:val="0"/>
      <w:marBottom w:val="0"/>
      <w:divBdr>
        <w:top w:val="none" w:sz="0" w:space="0" w:color="auto"/>
        <w:left w:val="none" w:sz="0" w:space="0" w:color="auto"/>
        <w:bottom w:val="none" w:sz="0" w:space="0" w:color="auto"/>
        <w:right w:val="none" w:sz="0" w:space="0" w:color="auto"/>
      </w:divBdr>
    </w:div>
    <w:div w:id="274407812">
      <w:bodyDiv w:val="1"/>
      <w:marLeft w:val="0"/>
      <w:marRight w:val="0"/>
      <w:marTop w:val="0"/>
      <w:marBottom w:val="0"/>
      <w:divBdr>
        <w:top w:val="none" w:sz="0" w:space="0" w:color="auto"/>
        <w:left w:val="none" w:sz="0" w:space="0" w:color="auto"/>
        <w:bottom w:val="none" w:sz="0" w:space="0" w:color="auto"/>
        <w:right w:val="none" w:sz="0" w:space="0" w:color="auto"/>
      </w:divBdr>
    </w:div>
    <w:div w:id="274673651">
      <w:bodyDiv w:val="1"/>
      <w:marLeft w:val="0"/>
      <w:marRight w:val="0"/>
      <w:marTop w:val="0"/>
      <w:marBottom w:val="0"/>
      <w:divBdr>
        <w:top w:val="none" w:sz="0" w:space="0" w:color="auto"/>
        <w:left w:val="none" w:sz="0" w:space="0" w:color="auto"/>
        <w:bottom w:val="none" w:sz="0" w:space="0" w:color="auto"/>
        <w:right w:val="none" w:sz="0" w:space="0" w:color="auto"/>
      </w:divBdr>
    </w:div>
    <w:div w:id="274794305">
      <w:bodyDiv w:val="1"/>
      <w:marLeft w:val="0"/>
      <w:marRight w:val="0"/>
      <w:marTop w:val="0"/>
      <w:marBottom w:val="0"/>
      <w:divBdr>
        <w:top w:val="none" w:sz="0" w:space="0" w:color="auto"/>
        <w:left w:val="none" w:sz="0" w:space="0" w:color="auto"/>
        <w:bottom w:val="none" w:sz="0" w:space="0" w:color="auto"/>
        <w:right w:val="none" w:sz="0" w:space="0" w:color="auto"/>
      </w:divBdr>
    </w:div>
    <w:div w:id="274823917">
      <w:bodyDiv w:val="1"/>
      <w:marLeft w:val="0"/>
      <w:marRight w:val="0"/>
      <w:marTop w:val="0"/>
      <w:marBottom w:val="0"/>
      <w:divBdr>
        <w:top w:val="none" w:sz="0" w:space="0" w:color="auto"/>
        <w:left w:val="none" w:sz="0" w:space="0" w:color="auto"/>
        <w:bottom w:val="none" w:sz="0" w:space="0" w:color="auto"/>
        <w:right w:val="none" w:sz="0" w:space="0" w:color="auto"/>
      </w:divBdr>
    </w:div>
    <w:div w:id="275021740">
      <w:bodyDiv w:val="1"/>
      <w:marLeft w:val="0"/>
      <w:marRight w:val="0"/>
      <w:marTop w:val="0"/>
      <w:marBottom w:val="0"/>
      <w:divBdr>
        <w:top w:val="none" w:sz="0" w:space="0" w:color="auto"/>
        <w:left w:val="none" w:sz="0" w:space="0" w:color="auto"/>
        <w:bottom w:val="none" w:sz="0" w:space="0" w:color="auto"/>
        <w:right w:val="none" w:sz="0" w:space="0" w:color="auto"/>
      </w:divBdr>
    </w:div>
    <w:div w:id="275060818">
      <w:bodyDiv w:val="1"/>
      <w:marLeft w:val="0"/>
      <w:marRight w:val="0"/>
      <w:marTop w:val="0"/>
      <w:marBottom w:val="0"/>
      <w:divBdr>
        <w:top w:val="none" w:sz="0" w:space="0" w:color="auto"/>
        <w:left w:val="none" w:sz="0" w:space="0" w:color="auto"/>
        <w:bottom w:val="none" w:sz="0" w:space="0" w:color="auto"/>
        <w:right w:val="none" w:sz="0" w:space="0" w:color="auto"/>
      </w:divBdr>
    </w:div>
    <w:div w:id="275138390">
      <w:bodyDiv w:val="1"/>
      <w:marLeft w:val="0"/>
      <w:marRight w:val="0"/>
      <w:marTop w:val="0"/>
      <w:marBottom w:val="0"/>
      <w:divBdr>
        <w:top w:val="none" w:sz="0" w:space="0" w:color="auto"/>
        <w:left w:val="none" w:sz="0" w:space="0" w:color="auto"/>
        <w:bottom w:val="none" w:sz="0" w:space="0" w:color="auto"/>
        <w:right w:val="none" w:sz="0" w:space="0" w:color="auto"/>
      </w:divBdr>
    </w:div>
    <w:div w:id="275255686">
      <w:bodyDiv w:val="1"/>
      <w:marLeft w:val="0"/>
      <w:marRight w:val="0"/>
      <w:marTop w:val="0"/>
      <w:marBottom w:val="0"/>
      <w:divBdr>
        <w:top w:val="none" w:sz="0" w:space="0" w:color="auto"/>
        <w:left w:val="none" w:sz="0" w:space="0" w:color="auto"/>
        <w:bottom w:val="none" w:sz="0" w:space="0" w:color="auto"/>
        <w:right w:val="none" w:sz="0" w:space="0" w:color="auto"/>
      </w:divBdr>
    </w:div>
    <w:div w:id="275412120">
      <w:bodyDiv w:val="1"/>
      <w:marLeft w:val="0"/>
      <w:marRight w:val="0"/>
      <w:marTop w:val="0"/>
      <w:marBottom w:val="0"/>
      <w:divBdr>
        <w:top w:val="none" w:sz="0" w:space="0" w:color="auto"/>
        <w:left w:val="none" w:sz="0" w:space="0" w:color="auto"/>
        <w:bottom w:val="none" w:sz="0" w:space="0" w:color="auto"/>
        <w:right w:val="none" w:sz="0" w:space="0" w:color="auto"/>
      </w:divBdr>
    </w:div>
    <w:div w:id="275524961">
      <w:bodyDiv w:val="1"/>
      <w:marLeft w:val="0"/>
      <w:marRight w:val="0"/>
      <w:marTop w:val="0"/>
      <w:marBottom w:val="0"/>
      <w:divBdr>
        <w:top w:val="none" w:sz="0" w:space="0" w:color="auto"/>
        <w:left w:val="none" w:sz="0" w:space="0" w:color="auto"/>
        <w:bottom w:val="none" w:sz="0" w:space="0" w:color="auto"/>
        <w:right w:val="none" w:sz="0" w:space="0" w:color="auto"/>
      </w:divBdr>
    </w:div>
    <w:div w:id="275529069">
      <w:bodyDiv w:val="1"/>
      <w:marLeft w:val="0"/>
      <w:marRight w:val="0"/>
      <w:marTop w:val="0"/>
      <w:marBottom w:val="0"/>
      <w:divBdr>
        <w:top w:val="none" w:sz="0" w:space="0" w:color="auto"/>
        <w:left w:val="none" w:sz="0" w:space="0" w:color="auto"/>
        <w:bottom w:val="none" w:sz="0" w:space="0" w:color="auto"/>
        <w:right w:val="none" w:sz="0" w:space="0" w:color="auto"/>
      </w:divBdr>
    </w:div>
    <w:div w:id="275911703">
      <w:bodyDiv w:val="1"/>
      <w:marLeft w:val="0"/>
      <w:marRight w:val="0"/>
      <w:marTop w:val="0"/>
      <w:marBottom w:val="0"/>
      <w:divBdr>
        <w:top w:val="none" w:sz="0" w:space="0" w:color="auto"/>
        <w:left w:val="none" w:sz="0" w:space="0" w:color="auto"/>
        <w:bottom w:val="none" w:sz="0" w:space="0" w:color="auto"/>
        <w:right w:val="none" w:sz="0" w:space="0" w:color="auto"/>
      </w:divBdr>
    </w:div>
    <w:div w:id="275912151">
      <w:bodyDiv w:val="1"/>
      <w:marLeft w:val="0"/>
      <w:marRight w:val="0"/>
      <w:marTop w:val="0"/>
      <w:marBottom w:val="0"/>
      <w:divBdr>
        <w:top w:val="none" w:sz="0" w:space="0" w:color="auto"/>
        <w:left w:val="none" w:sz="0" w:space="0" w:color="auto"/>
        <w:bottom w:val="none" w:sz="0" w:space="0" w:color="auto"/>
        <w:right w:val="none" w:sz="0" w:space="0" w:color="auto"/>
      </w:divBdr>
    </w:div>
    <w:div w:id="276066440">
      <w:bodyDiv w:val="1"/>
      <w:marLeft w:val="0"/>
      <w:marRight w:val="0"/>
      <w:marTop w:val="0"/>
      <w:marBottom w:val="0"/>
      <w:divBdr>
        <w:top w:val="none" w:sz="0" w:space="0" w:color="auto"/>
        <w:left w:val="none" w:sz="0" w:space="0" w:color="auto"/>
        <w:bottom w:val="none" w:sz="0" w:space="0" w:color="auto"/>
        <w:right w:val="none" w:sz="0" w:space="0" w:color="auto"/>
      </w:divBdr>
    </w:div>
    <w:div w:id="276375935">
      <w:bodyDiv w:val="1"/>
      <w:marLeft w:val="0"/>
      <w:marRight w:val="0"/>
      <w:marTop w:val="0"/>
      <w:marBottom w:val="0"/>
      <w:divBdr>
        <w:top w:val="none" w:sz="0" w:space="0" w:color="auto"/>
        <w:left w:val="none" w:sz="0" w:space="0" w:color="auto"/>
        <w:bottom w:val="none" w:sz="0" w:space="0" w:color="auto"/>
        <w:right w:val="none" w:sz="0" w:space="0" w:color="auto"/>
      </w:divBdr>
    </w:div>
    <w:div w:id="276377517">
      <w:bodyDiv w:val="1"/>
      <w:marLeft w:val="0"/>
      <w:marRight w:val="0"/>
      <w:marTop w:val="0"/>
      <w:marBottom w:val="0"/>
      <w:divBdr>
        <w:top w:val="none" w:sz="0" w:space="0" w:color="auto"/>
        <w:left w:val="none" w:sz="0" w:space="0" w:color="auto"/>
        <w:bottom w:val="none" w:sz="0" w:space="0" w:color="auto"/>
        <w:right w:val="none" w:sz="0" w:space="0" w:color="auto"/>
      </w:divBdr>
    </w:div>
    <w:div w:id="276720722">
      <w:bodyDiv w:val="1"/>
      <w:marLeft w:val="0"/>
      <w:marRight w:val="0"/>
      <w:marTop w:val="0"/>
      <w:marBottom w:val="0"/>
      <w:divBdr>
        <w:top w:val="none" w:sz="0" w:space="0" w:color="auto"/>
        <w:left w:val="none" w:sz="0" w:space="0" w:color="auto"/>
        <w:bottom w:val="none" w:sz="0" w:space="0" w:color="auto"/>
        <w:right w:val="none" w:sz="0" w:space="0" w:color="auto"/>
      </w:divBdr>
    </w:div>
    <w:div w:id="276985527">
      <w:bodyDiv w:val="1"/>
      <w:marLeft w:val="0"/>
      <w:marRight w:val="0"/>
      <w:marTop w:val="0"/>
      <w:marBottom w:val="0"/>
      <w:divBdr>
        <w:top w:val="none" w:sz="0" w:space="0" w:color="auto"/>
        <w:left w:val="none" w:sz="0" w:space="0" w:color="auto"/>
        <w:bottom w:val="none" w:sz="0" w:space="0" w:color="auto"/>
        <w:right w:val="none" w:sz="0" w:space="0" w:color="auto"/>
      </w:divBdr>
    </w:div>
    <w:div w:id="277377319">
      <w:bodyDiv w:val="1"/>
      <w:marLeft w:val="0"/>
      <w:marRight w:val="0"/>
      <w:marTop w:val="0"/>
      <w:marBottom w:val="0"/>
      <w:divBdr>
        <w:top w:val="none" w:sz="0" w:space="0" w:color="auto"/>
        <w:left w:val="none" w:sz="0" w:space="0" w:color="auto"/>
        <w:bottom w:val="none" w:sz="0" w:space="0" w:color="auto"/>
        <w:right w:val="none" w:sz="0" w:space="0" w:color="auto"/>
      </w:divBdr>
    </w:div>
    <w:div w:id="277689929">
      <w:bodyDiv w:val="1"/>
      <w:marLeft w:val="0"/>
      <w:marRight w:val="0"/>
      <w:marTop w:val="0"/>
      <w:marBottom w:val="0"/>
      <w:divBdr>
        <w:top w:val="none" w:sz="0" w:space="0" w:color="auto"/>
        <w:left w:val="none" w:sz="0" w:space="0" w:color="auto"/>
        <w:bottom w:val="none" w:sz="0" w:space="0" w:color="auto"/>
        <w:right w:val="none" w:sz="0" w:space="0" w:color="auto"/>
      </w:divBdr>
    </w:div>
    <w:div w:id="277835096">
      <w:bodyDiv w:val="1"/>
      <w:marLeft w:val="0"/>
      <w:marRight w:val="0"/>
      <w:marTop w:val="0"/>
      <w:marBottom w:val="0"/>
      <w:divBdr>
        <w:top w:val="none" w:sz="0" w:space="0" w:color="auto"/>
        <w:left w:val="none" w:sz="0" w:space="0" w:color="auto"/>
        <w:bottom w:val="none" w:sz="0" w:space="0" w:color="auto"/>
        <w:right w:val="none" w:sz="0" w:space="0" w:color="auto"/>
      </w:divBdr>
    </w:div>
    <w:div w:id="277879587">
      <w:bodyDiv w:val="1"/>
      <w:marLeft w:val="0"/>
      <w:marRight w:val="0"/>
      <w:marTop w:val="0"/>
      <w:marBottom w:val="0"/>
      <w:divBdr>
        <w:top w:val="none" w:sz="0" w:space="0" w:color="auto"/>
        <w:left w:val="none" w:sz="0" w:space="0" w:color="auto"/>
        <w:bottom w:val="none" w:sz="0" w:space="0" w:color="auto"/>
        <w:right w:val="none" w:sz="0" w:space="0" w:color="auto"/>
      </w:divBdr>
    </w:div>
    <w:div w:id="278032106">
      <w:bodyDiv w:val="1"/>
      <w:marLeft w:val="0"/>
      <w:marRight w:val="0"/>
      <w:marTop w:val="0"/>
      <w:marBottom w:val="0"/>
      <w:divBdr>
        <w:top w:val="none" w:sz="0" w:space="0" w:color="auto"/>
        <w:left w:val="none" w:sz="0" w:space="0" w:color="auto"/>
        <w:bottom w:val="none" w:sz="0" w:space="0" w:color="auto"/>
        <w:right w:val="none" w:sz="0" w:space="0" w:color="auto"/>
      </w:divBdr>
    </w:div>
    <w:div w:id="278146195">
      <w:bodyDiv w:val="1"/>
      <w:marLeft w:val="0"/>
      <w:marRight w:val="0"/>
      <w:marTop w:val="0"/>
      <w:marBottom w:val="0"/>
      <w:divBdr>
        <w:top w:val="none" w:sz="0" w:space="0" w:color="auto"/>
        <w:left w:val="none" w:sz="0" w:space="0" w:color="auto"/>
        <w:bottom w:val="none" w:sz="0" w:space="0" w:color="auto"/>
        <w:right w:val="none" w:sz="0" w:space="0" w:color="auto"/>
      </w:divBdr>
    </w:div>
    <w:div w:id="278223671">
      <w:bodyDiv w:val="1"/>
      <w:marLeft w:val="0"/>
      <w:marRight w:val="0"/>
      <w:marTop w:val="0"/>
      <w:marBottom w:val="0"/>
      <w:divBdr>
        <w:top w:val="none" w:sz="0" w:space="0" w:color="auto"/>
        <w:left w:val="none" w:sz="0" w:space="0" w:color="auto"/>
        <w:bottom w:val="none" w:sz="0" w:space="0" w:color="auto"/>
        <w:right w:val="none" w:sz="0" w:space="0" w:color="auto"/>
      </w:divBdr>
    </w:div>
    <w:div w:id="278992898">
      <w:bodyDiv w:val="1"/>
      <w:marLeft w:val="0"/>
      <w:marRight w:val="0"/>
      <w:marTop w:val="0"/>
      <w:marBottom w:val="0"/>
      <w:divBdr>
        <w:top w:val="none" w:sz="0" w:space="0" w:color="auto"/>
        <w:left w:val="none" w:sz="0" w:space="0" w:color="auto"/>
        <w:bottom w:val="none" w:sz="0" w:space="0" w:color="auto"/>
        <w:right w:val="none" w:sz="0" w:space="0" w:color="auto"/>
      </w:divBdr>
    </w:div>
    <w:div w:id="279067646">
      <w:bodyDiv w:val="1"/>
      <w:marLeft w:val="0"/>
      <w:marRight w:val="0"/>
      <w:marTop w:val="0"/>
      <w:marBottom w:val="0"/>
      <w:divBdr>
        <w:top w:val="none" w:sz="0" w:space="0" w:color="auto"/>
        <w:left w:val="none" w:sz="0" w:space="0" w:color="auto"/>
        <w:bottom w:val="none" w:sz="0" w:space="0" w:color="auto"/>
        <w:right w:val="none" w:sz="0" w:space="0" w:color="auto"/>
      </w:divBdr>
    </w:div>
    <w:div w:id="279453287">
      <w:bodyDiv w:val="1"/>
      <w:marLeft w:val="0"/>
      <w:marRight w:val="0"/>
      <w:marTop w:val="0"/>
      <w:marBottom w:val="0"/>
      <w:divBdr>
        <w:top w:val="none" w:sz="0" w:space="0" w:color="auto"/>
        <w:left w:val="none" w:sz="0" w:space="0" w:color="auto"/>
        <w:bottom w:val="none" w:sz="0" w:space="0" w:color="auto"/>
        <w:right w:val="none" w:sz="0" w:space="0" w:color="auto"/>
      </w:divBdr>
    </w:div>
    <w:div w:id="279532568">
      <w:bodyDiv w:val="1"/>
      <w:marLeft w:val="0"/>
      <w:marRight w:val="0"/>
      <w:marTop w:val="0"/>
      <w:marBottom w:val="0"/>
      <w:divBdr>
        <w:top w:val="none" w:sz="0" w:space="0" w:color="auto"/>
        <w:left w:val="none" w:sz="0" w:space="0" w:color="auto"/>
        <w:bottom w:val="none" w:sz="0" w:space="0" w:color="auto"/>
        <w:right w:val="none" w:sz="0" w:space="0" w:color="auto"/>
      </w:divBdr>
    </w:div>
    <w:div w:id="279652325">
      <w:bodyDiv w:val="1"/>
      <w:marLeft w:val="0"/>
      <w:marRight w:val="0"/>
      <w:marTop w:val="0"/>
      <w:marBottom w:val="0"/>
      <w:divBdr>
        <w:top w:val="none" w:sz="0" w:space="0" w:color="auto"/>
        <w:left w:val="none" w:sz="0" w:space="0" w:color="auto"/>
        <w:bottom w:val="none" w:sz="0" w:space="0" w:color="auto"/>
        <w:right w:val="none" w:sz="0" w:space="0" w:color="auto"/>
      </w:divBdr>
    </w:div>
    <w:div w:id="279652763">
      <w:bodyDiv w:val="1"/>
      <w:marLeft w:val="0"/>
      <w:marRight w:val="0"/>
      <w:marTop w:val="0"/>
      <w:marBottom w:val="0"/>
      <w:divBdr>
        <w:top w:val="none" w:sz="0" w:space="0" w:color="auto"/>
        <w:left w:val="none" w:sz="0" w:space="0" w:color="auto"/>
        <w:bottom w:val="none" w:sz="0" w:space="0" w:color="auto"/>
        <w:right w:val="none" w:sz="0" w:space="0" w:color="auto"/>
      </w:divBdr>
    </w:div>
    <w:div w:id="279802598">
      <w:bodyDiv w:val="1"/>
      <w:marLeft w:val="0"/>
      <w:marRight w:val="0"/>
      <w:marTop w:val="0"/>
      <w:marBottom w:val="0"/>
      <w:divBdr>
        <w:top w:val="none" w:sz="0" w:space="0" w:color="auto"/>
        <w:left w:val="none" w:sz="0" w:space="0" w:color="auto"/>
        <w:bottom w:val="none" w:sz="0" w:space="0" w:color="auto"/>
        <w:right w:val="none" w:sz="0" w:space="0" w:color="auto"/>
      </w:divBdr>
    </w:div>
    <w:div w:id="279915418">
      <w:bodyDiv w:val="1"/>
      <w:marLeft w:val="0"/>
      <w:marRight w:val="0"/>
      <w:marTop w:val="0"/>
      <w:marBottom w:val="0"/>
      <w:divBdr>
        <w:top w:val="none" w:sz="0" w:space="0" w:color="auto"/>
        <w:left w:val="none" w:sz="0" w:space="0" w:color="auto"/>
        <w:bottom w:val="none" w:sz="0" w:space="0" w:color="auto"/>
        <w:right w:val="none" w:sz="0" w:space="0" w:color="auto"/>
      </w:divBdr>
    </w:div>
    <w:div w:id="279922981">
      <w:bodyDiv w:val="1"/>
      <w:marLeft w:val="0"/>
      <w:marRight w:val="0"/>
      <w:marTop w:val="0"/>
      <w:marBottom w:val="0"/>
      <w:divBdr>
        <w:top w:val="none" w:sz="0" w:space="0" w:color="auto"/>
        <w:left w:val="none" w:sz="0" w:space="0" w:color="auto"/>
        <w:bottom w:val="none" w:sz="0" w:space="0" w:color="auto"/>
        <w:right w:val="none" w:sz="0" w:space="0" w:color="auto"/>
      </w:divBdr>
    </w:div>
    <w:div w:id="279998687">
      <w:bodyDiv w:val="1"/>
      <w:marLeft w:val="0"/>
      <w:marRight w:val="0"/>
      <w:marTop w:val="0"/>
      <w:marBottom w:val="0"/>
      <w:divBdr>
        <w:top w:val="none" w:sz="0" w:space="0" w:color="auto"/>
        <w:left w:val="none" w:sz="0" w:space="0" w:color="auto"/>
        <w:bottom w:val="none" w:sz="0" w:space="0" w:color="auto"/>
        <w:right w:val="none" w:sz="0" w:space="0" w:color="auto"/>
      </w:divBdr>
    </w:div>
    <w:div w:id="280040441">
      <w:bodyDiv w:val="1"/>
      <w:marLeft w:val="0"/>
      <w:marRight w:val="0"/>
      <w:marTop w:val="0"/>
      <w:marBottom w:val="0"/>
      <w:divBdr>
        <w:top w:val="none" w:sz="0" w:space="0" w:color="auto"/>
        <w:left w:val="none" w:sz="0" w:space="0" w:color="auto"/>
        <w:bottom w:val="none" w:sz="0" w:space="0" w:color="auto"/>
        <w:right w:val="none" w:sz="0" w:space="0" w:color="auto"/>
      </w:divBdr>
    </w:div>
    <w:div w:id="280188915">
      <w:bodyDiv w:val="1"/>
      <w:marLeft w:val="0"/>
      <w:marRight w:val="0"/>
      <w:marTop w:val="0"/>
      <w:marBottom w:val="0"/>
      <w:divBdr>
        <w:top w:val="none" w:sz="0" w:space="0" w:color="auto"/>
        <w:left w:val="none" w:sz="0" w:space="0" w:color="auto"/>
        <w:bottom w:val="none" w:sz="0" w:space="0" w:color="auto"/>
        <w:right w:val="none" w:sz="0" w:space="0" w:color="auto"/>
      </w:divBdr>
    </w:div>
    <w:div w:id="280232733">
      <w:bodyDiv w:val="1"/>
      <w:marLeft w:val="0"/>
      <w:marRight w:val="0"/>
      <w:marTop w:val="0"/>
      <w:marBottom w:val="0"/>
      <w:divBdr>
        <w:top w:val="none" w:sz="0" w:space="0" w:color="auto"/>
        <w:left w:val="none" w:sz="0" w:space="0" w:color="auto"/>
        <w:bottom w:val="none" w:sz="0" w:space="0" w:color="auto"/>
        <w:right w:val="none" w:sz="0" w:space="0" w:color="auto"/>
      </w:divBdr>
    </w:div>
    <w:div w:id="280384359">
      <w:bodyDiv w:val="1"/>
      <w:marLeft w:val="0"/>
      <w:marRight w:val="0"/>
      <w:marTop w:val="0"/>
      <w:marBottom w:val="0"/>
      <w:divBdr>
        <w:top w:val="none" w:sz="0" w:space="0" w:color="auto"/>
        <w:left w:val="none" w:sz="0" w:space="0" w:color="auto"/>
        <w:bottom w:val="none" w:sz="0" w:space="0" w:color="auto"/>
        <w:right w:val="none" w:sz="0" w:space="0" w:color="auto"/>
      </w:divBdr>
    </w:div>
    <w:div w:id="280579449">
      <w:bodyDiv w:val="1"/>
      <w:marLeft w:val="0"/>
      <w:marRight w:val="0"/>
      <w:marTop w:val="0"/>
      <w:marBottom w:val="0"/>
      <w:divBdr>
        <w:top w:val="none" w:sz="0" w:space="0" w:color="auto"/>
        <w:left w:val="none" w:sz="0" w:space="0" w:color="auto"/>
        <w:bottom w:val="none" w:sz="0" w:space="0" w:color="auto"/>
        <w:right w:val="none" w:sz="0" w:space="0" w:color="auto"/>
      </w:divBdr>
    </w:div>
    <w:div w:id="280649912">
      <w:bodyDiv w:val="1"/>
      <w:marLeft w:val="0"/>
      <w:marRight w:val="0"/>
      <w:marTop w:val="0"/>
      <w:marBottom w:val="0"/>
      <w:divBdr>
        <w:top w:val="none" w:sz="0" w:space="0" w:color="auto"/>
        <w:left w:val="none" w:sz="0" w:space="0" w:color="auto"/>
        <w:bottom w:val="none" w:sz="0" w:space="0" w:color="auto"/>
        <w:right w:val="none" w:sz="0" w:space="0" w:color="auto"/>
      </w:divBdr>
    </w:div>
    <w:div w:id="280694087">
      <w:bodyDiv w:val="1"/>
      <w:marLeft w:val="0"/>
      <w:marRight w:val="0"/>
      <w:marTop w:val="0"/>
      <w:marBottom w:val="0"/>
      <w:divBdr>
        <w:top w:val="none" w:sz="0" w:space="0" w:color="auto"/>
        <w:left w:val="none" w:sz="0" w:space="0" w:color="auto"/>
        <w:bottom w:val="none" w:sz="0" w:space="0" w:color="auto"/>
        <w:right w:val="none" w:sz="0" w:space="0" w:color="auto"/>
      </w:divBdr>
    </w:div>
    <w:div w:id="281150380">
      <w:bodyDiv w:val="1"/>
      <w:marLeft w:val="0"/>
      <w:marRight w:val="0"/>
      <w:marTop w:val="0"/>
      <w:marBottom w:val="0"/>
      <w:divBdr>
        <w:top w:val="none" w:sz="0" w:space="0" w:color="auto"/>
        <w:left w:val="none" w:sz="0" w:space="0" w:color="auto"/>
        <w:bottom w:val="none" w:sz="0" w:space="0" w:color="auto"/>
        <w:right w:val="none" w:sz="0" w:space="0" w:color="auto"/>
      </w:divBdr>
    </w:div>
    <w:div w:id="281301582">
      <w:bodyDiv w:val="1"/>
      <w:marLeft w:val="0"/>
      <w:marRight w:val="0"/>
      <w:marTop w:val="0"/>
      <w:marBottom w:val="0"/>
      <w:divBdr>
        <w:top w:val="none" w:sz="0" w:space="0" w:color="auto"/>
        <w:left w:val="none" w:sz="0" w:space="0" w:color="auto"/>
        <w:bottom w:val="none" w:sz="0" w:space="0" w:color="auto"/>
        <w:right w:val="none" w:sz="0" w:space="0" w:color="auto"/>
      </w:divBdr>
    </w:div>
    <w:div w:id="281347059">
      <w:bodyDiv w:val="1"/>
      <w:marLeft w:val="0"/>
      <w:marRight w:val="0"/>
      <w:marTop w:val="0"/>
      <w:marBottom w:val="0"/>
      <w:divBdr>
        <w:top w:val="none" w:sz="0" w:space="0" w:color="auto"/>
        <w:left w:val="none" w:sz="0" w:space="0" w:color="auto"/>
        <w:bottom w:val="none" w:sz="0" w:space="0" w:color="auto"/>
        <w:right w:val="none" w:sz="0" w:space="0" w:color="auto"/>
      </w:divBdr>
    </w:div>
    <w:div w:id="281543687">
      <w:bodyDiv w:val="1"/>
      <w:marLeft w:val="0"/>
      <w:marRight w:val="0"/>
      <w:marTop w:val="0"/>
      <w:marBottom w:val="0"/>
      <w:divBdr>
        <w:top w:val="none" w:sz="0" w:space="0" w:color="auto"/>
        <w:left w:val="none" w:sz="0" w:space="0" w:color="auto"/>
        <w:bottom w:val="none" w:sz="0" w:space="0" w:color="auto"/>
        <w:right w:val="none" w:sz="0" w:space="0" w:color="auto"/>
      </w:divBdr>
    </w:div>
    <w:div w:id="281695507">
      <w:bodyDiv w:val="1"/>
      <w:marLeft w:val="0"/>
      <w:marRight w:val="0"/>
      <w:marTop w:val="0"/>
      <w:marBottom w:val="0"/>
      <w:divBdr>
        <w:top w:val="none" w:sz="0" w:space="0" w:color="auto"/>
        <w:left w:val="none" w:sz="0" w:space="0" w:color="auto"/>
        <w:bottom w:val="none" w:sz="0" w:space="0" w:color="auto"/>
        <w:right w:val="none" w:sz="0" w:space="0" w:color="auto"/>
      </w:divBdr>
    </w:div>
    <w:div w:id="281812460">
      <w:bodyDiv w:val="1"/>
      <w:marLeft w:val="0"/>
      <w:marRight w:val="0"/>
      <w:marTop w:val="0"/>
      <w:marBottom w:val="0"/>
      <w:divBdr>
        <w:top w:val="none" w:sz="0" w:space="0" w:color="auto"/>
        <w:left w:val="none" w:sz="0" w:space="0" w:color="auto"/>
        <w:bottom w:val="none" w:sz="0" w:space="0" w:color="auto"/>
        <w:right w:val="none" w:sz="0" w:space="0" w:color="auto"/>
      </w:divBdr>
    </w:div>
    <w:div w:id="281880748">
      <w:bodyDiv w:val="1"/>
      <w:marLeft w:val="0"/>
      <w:marRight w:val="0"/>
      <w:marTop w:val="0"/>
      <w:marBottom w:val="0"/>
      <w:divBdr>
        <w:top w:val="none" w:sz="0" w:space="0" w:color="auto"/>
        <w:left w:val="none" w:sz="0" w:space="0" w:color="auto"/>
        <w:bottom w:val="none" w:sz="0" w:space="0" w:color="auto"/>
        <w:right w:val="none" w:sz="0" w:space="0" w:color="auto"/>
      </w:divBdr>
    </w:div>
    <w:div w:id="281883864">
      <w:bodyDiv w:val="1"/>
      <w:marLeft w:val="0"/>
      <w:marRight w:val="0"/>
      <w:marTop w:val="0"/>
      <w:marBottom w:val="0"/>
      <w:divBdr>
        <w:top w:val="none" w:sz="0" w:space="0" w:color="auto"/>
        <w:left w:val="none" w:sz="0" w:space="0" w:color="auto"/>
        <w:bottom w:val="none" w:sz="0" w:space="0" w:color="auto"/>
        <w:right w:val="none" w:sz="0" w:space="0" w:color="auto"/>
      </w:divBdr>
    </w:div>
    <w:div w:id="282007455">
      <w:bodyDiv w:val="1"/>
      <w:marLeft w:val="0"/>
      <w:marRight w:val="0"/>
      <w:marTop w:val="0"/>
      <w:marBottom w:val="0"/>
      <w:divBdr>
        <w:top w:val="none" w:sz="0" w:space="0" w:color="auto"/>
        <w:left w:val="none" w:sz="0" w:space="0" w:color="auto"/>
        <w:bottom w:val="none" w:sz="0" w:space="0" w:color="auto"/>
        <w:right w:val="none" w:sz="0" w:space="0" w:color="auto"/>
      </w:divBdr>
    </w:div>
    <w:div w:id="282079272">
      <w:bodyDiv w:val="1"/>
      <w:marLeft w:val="0"/>
      <w:marRight w:val="0"/>
      <w:marTop w:val="0"/>
      <w:marBottom w:val="0"/>
      <w:divBdr>
        <w:top w:val="none" w:sz="0" w:space="0" w:color="auto"/>
        <w:left w:val="none" w:sz="0" w:space="0" w:color="auto"/>
        <w:bottom w:val="none" w:sz="0" w:space="0" w:color="auto"/>
        <w:right w:val="none" w:sz="0" w:space="0" w:color="auto"/>
      </w:divBdr>
    </w:div>
    <w:div w:id="282083261">
      <w:bodyDiv w:val="1"/>
      <w:marLeft w:val="0"/>
      <w:marRight w:val="0"/>
      <w:marTop w:val="0"/>
      <w:marBottom w:val="0"/>
      <w:divBdr>
        <w:top w:val="none" w:sz="0" w:space="0" w:color="auto"/>
        <w:left w:val="none" w:sz="0" w:space="0" w:color="auto"/>
        <w:bottom w:val="none" w:sz="0" w:space="0" w:color="auto"/>
        <w:right w:val="none" w:sz="0" w:space="0" w:color="auto"/>
      </w:divBdr>
    </w:div>
    <w:div w:id="282227137">
      <w:bodyDiv w:val="1"/>
      <w:marLeft w:val="0"/>
      <w:marRight w:val="0"/>
      <w:marTop w:val="0"/>
      <w:marBottom w:val="0"/>
      <w:divBdr>
        <w:top w:val="none" w:sz="0" w:space="0" w:color="auto"/>
        <w:left w:val="none" w:sz="0" w:space="0" w:color="auto"/>
        <w:bottom w:val="none" w:sz="0" w:space="0" w:color="auto"/>
        <w:right w:val="none" w:sz="0" w:space="0" w:color="auto"/>
      </w:divBdr>
    </w:div>
    <w:div w:id="282270974">
      <w:bodyDiv w:val="1"/>
      <w:marLeft w:val="0"/>
      <w:marRight w:val="0"/>
      <w:marTop w:val="0"/>
      <w:marBottom w:val="0"/>
      <w:divBdr>
        <w:top w:val="none" w:sz="0" w:space="0" w:color="auto"/>
        <w:left w:val="none" w:sz="0" w:space="0" w:color="auto"/>
        <w:bottom w:val="none" w:sz="0" w:space="0" w:color="auto"/>
        <w:right w:val="none" w:sz="0" w:space="0" w:color="auto"/>
      </w:divBdr>
    </w:div>
    <w:div w:id="282543953">
      <w:bodyDiv w:val="1"/>
      <w:marLeft w:val="0"/>
      <w:marRight w:val="0"/>
      <w:marTop w:val="0"/>
      <w:marBottom w:val="0"/>
      <w:divBdr>
        <w:top w:val="none" w:sz="0" w:space="0" w:color="auto"/>
        <w:left w:val="none" w:sz="0" w:space="0" w:color="auto"/>
        <w:bottom w:val="none" w:sz="0" w:space="0" w:color="auto"/>
        <w:right w:val="none" w:sz="0" w:space="0" w:color="auto"/>
      </w:divBdr>
    </w:div>
    <w:div w:id="282618459">
      <w:bodyDiv w:val="1"/>
      <w:marLeft w:val="0"/>
      <w:marRight w:val="0"/>
      <w:marTop w:val="0"/>
      <w:marBottom w:val="0"/>
      <w:divBdr>
        <w:top w:val="none" w:sz="0" w:space="0" w:color="auto"/>
        <w:left w:val="none" w:sz="0" w:space="0" w:color="auto"/>
        <w:bottom w:val="none" w:sz="0" w:space="0" w:color="auto"/>
        <w:right w:val="none" w:sz="0" w:space="0" w:color="auto"/>
      </w:divBdr>
    </w:div>
    <w:div w:id="282884772">
      <w:bodyDiv w:val="1"/>
      <w:marLeft w:val="0"/>
      <w:marRight w:val="0"/>
      <w:marTop w:val="0"/>
      <w:marBottom w:val="0"/>
      <w:divBdr>
        <w:top w:val="none" w:sz="0" w:space="0" w:color="auto"/>
        <w:left w:val="none" w:sz="0" w:space="0" w:color="auto"/>
        <w:bottom w:val="none" w:sz="0" w:space="0" w:color="auto"/>
        <w:right w:val="none" w:sz="0" w:space="0" w:color="auto"/>
      </w:divBdr>
    </w:div>
    <w:div w:id="282928862">
      <w:bodyDiv w:val="1"/>
      <w:marLeft w:val="0"/>
      <w:marRight w:val="0"/>
      <w:marTop w:val="0"/>
      <w:marBottom w:val="0"/>
      <w:divBdr>
        <w:top w:val="none" w:sz="0" w:space="0" w:color="auto"/>
        <w:left w:val="none" w:sz="0" w:space="0" w:color="auto"/>
        <w:bottom w:val="none" w:sz="0" w:space="0" w:color="auto"/>
        <w:right w:val="none" w:sz="0" w:space="0" w:color="auto"/>
      </w:divBdr>
    </w:div>
    <w:div w:id="283192298">
      <w:bodyDiv w:val="1"/>
      <w:marLeft w:val="0"/>
      <w:marRight w:val="0"/>
      <w:marTop w:val="0"/>
      <w:marBottom w:val="0"/>
      <w:divBdr>
        <w:top w:val="none" w:sz="0" w:space="0" w:color="auto"/>
        <w:left w:val="none" w:sz="0" w:space="0" w:color="auto"/>
        <w:bottom w:val="none" w:sz="0" w:space="0" w:color="auto"/>
        <w:right w:val="none" w:sz="0" w:space="0" w:color="auto"/>
      </w:divBdr>
    </w:div>
    <w:div w:id="283269417">
      <w:bodyDiv w:val="1"/>
      <w:marLeft w:val="0"/>
      <w:marRight w:val="0"/>
      <w:marTop w:val="0"/>
      <w:marBottom w:val="0"/>
      <w:divBdr>
        <w:top w:val="none" w:sz="0" w:space="0" w:color="auto"/>
        <w:left w:val="none" w:sz="0" w:space="0" w:color="auto"/>
        <w:bottom w:val="none" w:sz="0" w:space="0" w:color="auto"/>
        <w:right w:val="none" w:sz="0" w:space="0" w:color="auto"/>
      </w:divBdr>
    </w:div>
    <w:div w:id="283272649">
      <w:bodyDiv w:val="1"/>
      <w:marLeft w:val="0"/>
      <w:marRight w:val="0"/>
      <w:marTop w:val="0"/>
      <w:marBottom w:val="0"/>
      <w:divBdr>
        <w:top w:val="none" w:sz="0" w:space="0" w:color="auto"/>
        <w:left w:val="none" w:sz="0" w:space="0" w:color="auto"/>
        <w:bottom w:val="none" w:sz="0" w:space="0" w:color="auto"/>
        <w:right w:val="none" w:sz="0" w:space="0" w:color="auto"/>
      </w:divBdr>
    </w:div>
    <w:div w:id="283386589">
      <w:bodyDiv w:val="1"/>
      <w:marLeft w:val="0"/>
      <w:marRight w:val="0"/>
      <w:marTop w:val="0"/>
      <w:marBottom w:val="0"/>
      <w:divBdr>
        <w:top w:val="none" w:sz="0" w:space="0" w:color="auto"/>
        <w:left w:val="none" w:sz="0" w:space="0" w:color="auto"/>
        <w:bottom w:val="none" w:sz="0" w:space="0" w:color="auto"/>
        <w:right w:val="none" w:sz="0" w:space="0" w:color="auto"/>
      </w:divBdr>
    </w:div>
    <w:div w:id="283391654">
      <w:bodyDiv w:val="1"/>
      <w:marLeft w:val="0"/>
      <w:marRight w:val="0"/>
      <w:marTop w:val="0"/>
      <w:marBottom w:val="0"/>
      <w:divBdr>
        <w:top w:val="none" w:sz="0" w:space="0" w:color="auto"/>
        <w:left w:val="none" w:sz="0" w:space="0" w:color="auto"/>
        <w:bottom w:val="none" w:sz="0" w:space="0" w:color="auto"/>
        <w:right w:val="none" w:sz="0" w:space="0" w:color="auto"/>
      </w:divBdr>
    </w:div>
    <w:div w:id="283465797">
      <w:bodyDiv w:val="1"/>
      <w:marLeft w:val="0"/>
      <w:marRight w:val="0"/>
      <w:marTop w:val="0"/>
      <w:marBottom w:val="0"/>
      <w:divBdr>
        <w:top w:val="none" w:sz="0" w:space="0" w:color="auto"/>
        <w:left w:val="none" w:sz="0" w:space="0" w:color="auto"/>
        <w:bottom w:val="none" w:sz="0" w:space="0" w:color="auto"/>
        <w:right w:val="none" w:sz="0" w:space="0" w:color="auto"/>
      </w:divBdr>
    </w:div>
    <w:div w:id="283510081">
      <w:bodyDiv w:val="1"/>
      <w:marLeft w:val="0"/>
      <w:marRight w:val="0"/>
      <w:marTop w:val="0"/>
      <w:marBottom w:val="0"/>
      <w:divBdr>
        <w:top w:val="none" w:sz="0" w:space="0" w:color="auto"/>
        <w:left w:val="none" w:sz="0" w:space="0" w:color="auto"/>
        <w:bottom w:val="none" w:sz="0" w:space="0" w:color="auto"/>
        <w:right w:val="none" w:sz="0" w:space="0" w:color="auto"/>
      </w:divBdr>
    </w:div>
    <w:div w:id="283510608">
      <w:bodyDiv w:val="1"/>
      <w:marLeft w:val="0"/>
      <w:marRight w:val="0"/>
      <w:marTop w:val="0"/>
      <w:marBottom w:val="0"/>
      <w:divBdr>
        <w:top w:val="none" w:sz="0" w:space="0" w:color="auto"/>
        <w:left w:val="none" w:sz="0" w:space="0" w:color="auto"/>
        <w:bottom w:val="none" w:sz="0" w:space="0" w:color="auto"/>
        <w:right w:val="none" w:sz="0" w:space="0" w:color="auto"/>
      </w:divBdr>
    </w:div>
    <w:div w:id="283931571">
      <w:bodyDiv w:val="1"/>
      <w:marLeft w:val="0"/>
      <w:marRight w:val="0"/>
      <w:marTop w:val="0"/>
      <w:marBottom w:val="0"/>
      <w:divBdr>
        <w:top w:val="none" w:sz="0" w:space="0" w:color="auto"/>
        <w:left w:val="none" w:sz="0" w:space="0" w:color="auto"/>
        <w:bottom w:val="none" w:sz="0" w:space="0" w:color="auto"/>
        <w:right w:val="none" w:sz="0" w:space="0" w:color="auto"/>
      </w:divBdr>
    </w:div>
    <w:div w:id="284120208">
      <w:bodyDiv w:val="1"/>
      <w:marLeft w:val="0"/>
      <w:marRight w:val="0"/>
      <w:marTop w:val="0"/>
      <w:marBottom w:val="0"/>
      <w:divBdr>
        <w:top w:val="none" w:sz="0" w:space="0" w:color="auto"/>
        <w:left w:val="none" w:sz="0" w:space="0" w:color="auto"/>
        <w:bottom w:val="none" w:sz="0" w:space="0" w:color="auto"/>
        <w:right w:val="none" w:sz="0" w:space="0" w:color="auto"/>
      </w:divBdr>
    </w:div>
    <w:div w:id="284234933">
      <w:bodyDiv w:val="1"/>
      <w:marLeft w:val="0"/>
      <w:marRight w:val="0"/>
      <w:marTop w:val="0"/>
      <w:marBottom w:val="0"/>
      <w:divBdr>
        <w:top w:val="none" w:sz="0" w:space="0" w:color="auto"/>
        <w:left w:val="none" w:sz="0" w:space="0" w:color="auto"/>
        <w:bottom w:val="none" w:sz="0" w:space="0" w:color="auto"/>
        <w:right w:val="none" w:sz="0" w:space="0" w:color="auto"/>
      </w:divBdr>
    </w:div>
    <w:div w:id="284241079">
      <w:bodyDiv w:val="1"/>
      <w:marLeft w:val="0"/>
      <w:marRight w:val="0"/>
      <w:marTop w:val="0"/>
      <w:marBottom w:val="0"/>
      <w:divBdr>
        <w:top w:val="none" w:sz="0" w:space="0" w:color="auto"/>
        <w:left w:val="none" w:sz="0" w:space="0" w:color="auto"/>
        <w:bottom w:val="none" w:sz="0" w:space="0" w:color="auto"/>
        <w:right w:val="none" w:sz="0" w:space="0" w:color="auto"/>
      </w:divBdr>
    </w:div>
    <w:div w:id="284312857">
      <w:bodyDiv w:val="1"/>
      <w:marLeft w:val="0"/>
      <w:marRight w:val="0"/>
      <w:marTop w:val="0"/>
      <w:marBottom w:val="0"/>
      <w:divBdr>
        <w:top w:val="none" w:sz="0" w:space="0" w:color="auto"/>
        <w:left w:val="none" w:sz="0" w:space="0" w:color="auto"/>
        <w:bottom w:val="none" w:sz="0" w:space="0" w:color="auto"/>
        <w:right w:val="none" w:sz="0" w:space="0" w:color="auto"/>
      </w:divBdr>
    </w:div>
    <w:div w:id="284625693">
      <w:bodyDiv w:val="1"/>
      <w:marLeft w:val="0"/>
      <w:marRight w:val="0"/>
      <w:marTop w:val="0"/>
      <w:marBottom w:val="0"/>
      <w:divBdr>
        <w:top w:val="none" w:sz="0" w:space="0" w:color="auto"/>
        <w:left w:val="none" w:sz="0" w:space="0" w:color="auto"/>
        <w:bottom w:val="none" w:sz="0" w:space="0" w:color="auto"/>
        <w:right w:val="none" w:sz="0" w:space="0" w:color="auto"/>
      </w:divBdr>
    </w:div>
    <w:div w:id="284888802">
      <w:bodyDiv w:val="1"/>
      <w:marLeft w:val="0"/>
      <w:marRight w:val="0"/>
      <w:marTop w:val="0"/>
      <w:marBottom w:val="0"/>
      <w:divBdr>
        <w:top w:val="none" w:sz="0" w:space="0" w:color="auto"/>
        <w:left w:val="none" w:sz="0" w:space="0" w:color="auto"/>
        <w:bottom w:val="none" w:sz="0" w:space="0" w:color="auto"/>
        <w:right w:val="none" w:sz="0" w:space="0" w:color="auto"/>
      </w:divBdr>
    </w:div>
    <w:div w:id="284893816">
      <w:bodyDiv w:val="1"/>
      <w:marLeft w:val="0"/>
      <w:marRight w:val="0"/>
      <w:marTop w:val="0"/>
      <w:marBottom w:val="0"/>
      <w:divBdr>
        <w:top w:val="none" w:sz="0" w:space="0" w:color="auto"/>
        <w:left w:val="none" w:sz="0" w:space="0" w:color="auto"/>
        <w:bottom w:val="none" w:sz="0" w:space="0" w:color="auto"/>
        <w:right w:val="none" w:sz="0" w:space="0" w:color="auto"/>
      </w:divBdr>
    </w:div>
    <w:div w:id="284970748">
      <w:bodyDiv w:val="1"/>
      <w:marLeft w:val="0"/>
      <w:marRight w:val="0"/>
      <w:marTop w:val="0"/>
      <w:marBottom w:val="0"/>
      <w:divBdr>
        <w:top w:val="none" w:sz="0" w:space="0" w:color="auto"/>
        <w:left w:val="none" w:sz="0" w:space="0" w:color="auto"/>
        <w:bottom w:val="none" w:sz="0" w:space="0" w:color="auto"/>
        <w:right w:val="none" w:sz="0" w:space="0" w:color="auto"/>
      </w:divBdr>
    </w:div>
    <w:div w:id="285090818">
      <w:bodyDiv w:val="1"/>
      <w:marLeft w:val="0"/>
      <w:marRight w:val="0"/>
      <w:marTop w:val="0"/>
      <w:marBottom w:val="0"/>
      <w:divBdr>
        <w:top w:val="none" w:sz="0" w:space="0" w:color="auto"/>
        <w:left w:val="none" w:sz="0" w:space="0" w:color="auto"/>
        <w:bottom w:val="none" w:sz="0" w:space="0" w:color="auto"/>
        <w:right w:val="none" w:sz="0" w:space="0" w:color="auto"/>
      </w:divBdr>
    </w:div>
    <w:div w:id="285308097">
      <w:bodyDiv w:val="1"/>
      <w:marLeft w:val="0"/>
      <w:marRight w:val="0"/>
      <w:marTop w:val="0"/>
      <w:marBottom w:val="0"/>
      <w:divBdr>
        <w:top w:val="none" w:sz="0" w:space="0" w:color="auto"/>
        <w:left w:val="none" w:sz="0" w:space="0" w:color="auto"/>
        <w:bottom w:val="none" w:sz="0" w:space="0" w:color="auto"/>
        <w:right w:val="none" w:sz="0" w:space="0" w:color="auto"/>
      </w:divBdr>
    </w:div>
    <w:div w:id="285310731">
      <w:bodyDiv w:val="1"/>
      <w:marLeft w:val="0"/>
      <w:marRight w:val="0"/>
      <w:marTop w:val="0"/>
      <w:marBottom w:val="0"/>
      <w:divBdr>
        <w:top w:val="none" w:sz="0" w:space="0" w:color="auto"/>
        <w:left w:val="none" w:sz="0" w:space="0" w:color="auto"/>
        <w:bottom w:val="none" w:sz="0" w:space="0" w:color="auto"/>
        <w:right w:val="none" w:sz="0" w:space="0" w:color="auto"/>
      </w:divBdr>
    </w:div>
    <w:div w:id="285435464">
      <w:bodyDiv w:val="1"/>
      <w:marLeft w:val="0"/>
      <w:marRight w:val="0"/>
      <w:marTop w:val="0"/>
      <w:marBottom w:val="0"/>
      <w:divBdr>
        <w:top w:val="none" w:sz="0" w:space="0" w:color="auto"/>
        <w:left w:val="none" w:sz="0" w:space="0" w:color="auto"/>
        <w:bottom w:val="none" w:sz="0" w:space="0" w:color="auto"/>
        <w:right w:val="none" w:sz="0" w:space="0" w:color="auto"/>
      </w:divBdr>
    </w:div>
    <w:div w:id="285550067">
      <w:bodyDiv w:val="1"/>
      <w:marLeft w:val="0"/>
      <w:marRight w:val="0"/>
      <w:marTop w:val="0"/>
      <w:marBottom w:val="0"/>
      <w:divBdr>
        <w:top w:val="none" w:sz="0" w:space="0" w:color="auto"/>
        <w:left w:val="none" w:sz="0" w:space="0" w:color="auto"/>
        <w:bottom w:val="none" w:sz="0" w:space="0" w:color="auto"/>
        <w:right w:val="none" w:sz="0" w:space="0" w:color="auto"/>
      </w:divBdr>
    </w:div>
    <w:div w:id="285704149">
      <w:bodyDiv w:val="1"/>
      <w:marLeft w:val="0"/>
      <w:marRight w:val="0"/>
      <w:marTop w:val="0"/>
      <w:marBottom w:val="0"/>
      <w:divBdr>
        <w:top w:val="none" w:sz="0" w:space="0" w:color="auto"/>
        <w:left w:val="none" w:sz="0" w:space="0" w:color="auto"/>
        <w:bottom w:val="none" w:sz="0" w:space="0" w:color="auto"/>
        <w:right w:val="none" w:sz="0" w:space="0" w:color="auto"/>
      </w:divBdr>
    </w:div>
    <w:div w:id="285933849">
      <w:bodyDiv w:val="1"/>
      <w:marLeft w:val="0"/>
      <w:marRight w:val="0"/>
      <w:marTop w:val="0"/>
      <w:marBottom w:val="0"/>
      <w:divBdr>
        <w:top w:val="none" w:sz="0" w:space="0" w:color="auto"/>
        <w:left w:val="none" w:sz="0" w:space="0" w:color="auto"/>
        <w:bottom w:val="none" w:sz="0" w:space="0" w:color="auto"/>
        <w:right w:val="none" w:sz="0" w:space="0" w:color="auto"/>
      </w:divBdr>
    </w:div>
    <w:div w:id="285936651">
      <w:bodyDiv w:val="1"/>
      <w:marLeft w:val="0"/>
      <w:marRight w:val="0"/>
      <w:marTop w:val="0"/>
      <w:marBottom w:val="0"/>
      <w:divBdr>
        <w:top w:val="none" w:sz="0" w:space="0" w:color="auto"/>
        <w:left w:val="none" w:sz="0" w:space="0" w:color="auto"/>
        <w:bottom w:val="none" w:sz="0" w:space="0" w:color="auto"/>
        <w:right w:val="none" w:sz="0" w:space="0" w:color="auto"/>
      </w:divBdr>
    </w:div>
    <w:div w:id="285939310">
      <w:bodyDiv w:val="1"/>
      <w:marLeft w:val="0"/>
      <w:marRight w:val="0"/>
      <w:marTop w:val="0"/>
      <w:marBottom w:val="0"/>
      <w:divBdr>
        <w:top w:val="none" w:sz="0" w:space="0" w:color="auto"/>
        <w:left w:val="none" w:sz="0" w:space="0" w:color="auto"/>
        <w:bottom w:val="none" w:sz="0" w:space="0" w:color="auto"/>
        <w:right w:val="none" w:sz="0" w:space="0" w:color="auto"/>
      </w:divBdr>
    </w:div>
    <w:div w:id="286081015">
      <w:bodyDiv w:val="1"/>
      <w:marLeft w:val="0"/>
      <w:marRight w:val="0"/>
      <w:marTop w:val="0"/>
      <w:marBottom w:val="0"/>
      <w:divBdr>
        <w:top w:val="none" w:sz="0" w:space="0" w:color="auto"/>
        <w:left w:val="none" w:sz="0" w:space="0" w:color="auto"/>
        <w:bottom w:val="none" w:sz="0" w:space="0" w:color="auto"/>
        <w:right w:val="none" w:sz="0" w:space="0" w:color="auto"/>
      </w:divBdr>
    </w:div>
    <w:div w:id="286132796">
      <w:bodyDiv w:val="1"/>
      <w:marLeft w:val="0"/>
      <w:marRight w:val="0"/>
      <w:marTop w:val="0"/>
      <w:marBottom w:val="0"/>
      <w:divBdr>
        <w:top w:val="none" w:sz="0" w:space="0" w:color="auto"/>
        <w:left w:val="none" w:sz="0" w:space="0" w:color="auto"/>
        <w:bottom w:val="none" w:sz="0" w:space="0" w:color="auto"/>
        <w:right w:val="none" w:sz="0" w:space="0" w:color="auto"/>
      </w:divBdr>
    </w:div>
    <w:div w:id="286161149">
      <w:bodyDiv w:val="1"/>
      <w:marLeft w:val="0"/>
      <w:marRight w:val="0"/>
      <w:marTop w:val="0"/>
      <w:marBottom w:val="0"/>
      <w:divBdr>
        <w:top w:val="none" w:sz="0" w:space="0" w:color="auto"/>
        <w:left w:val="none" w:sz="0" w:space="0" w:color="auto"/>
        <w:bottom w:val="none" w:sz="0" w:space="0" w:color="auto"/>
        <w:right w:val="none" w:sz="0" w:space="0" w:color="auto"/>
      </w:divBdr>
    </w:div>
    <w:div w:id="286162101">
      <w:bodyDiv w:val="1"/>
      <w:marLeft w:val="0"/>
      <w:marRight w:val="0"/>
      <w:marTop w:val="0"/>
      <w:marBottom w:val="0"/>
      <w:divBdr>
        <w:top w:val="none" w:sz="0" w:space="0" w:color="auto"/>
        <w:left w:val="none" w:sz="0" w:space="0" w:color="auto"/>
        <w:bottom w:val="none" w:sz="0" w:space="0" w:color="auto"/>
        <w:right w:val="none" w:sz="0" w:space="0" w:color="auto"/>
      </w:divBdr>
    </w:div>
    <w:div w:id="286206287">
      <w:bodyDiv w:val="1"/>
      <w:marLeft w:val="0"/>
      <w:marRight w:val="0"/>
      <w:marTop w:val="0"/>
      <w:marBottom w:val="0"/>
      <w:divBdr>
        <w:top w:val="none" w:sz="0" w:space="0" w:color="auto"/>
        <w:left w:val="none" w:sz="0" w:space="0" w:color="auto"/>
        <w:bottom w:val="none" w:sz="0" w:space="0" w:color="auto"/>
        <w:right w:val="none" w:sz="0" w:space="0" w:color="auto"/>
      </w:divBdr>
    </w:div>
    <w:div w:id="286277680">
      <w:bodyDiv w:val="1"/>
      <w:marLeft w:val="0"/>
      <w:marRight w:val="0"/>
      <w:marTop w:val="0"/>
      <w:marBottom w:val="0"/>
      <w:divBdr>
        <w:top w:val="none" w:sz="0" w:space="0" w:color="auto"/>
        <w:left w:val="none" w:sz="0" w:space="0" w:color="auto"/>
        <w:bottom w:val="none" w:sz="0" w:space="0" w:color="auto"/>
        <w:right w:val="none" w:sz="0" w:space="0" w:color="auto"/>
      </w:divBdr>
    </w:div>
    <w:div w:id="286350308">
      <w:bodyDiv w:val="1"/>
      <w:marLeft w:val="0"/>
      <w:marRight w:val="0"/>
      <w:marTop w:val="0"/>
      <w:marBottom w:val="0"/>
      <w:divBdr>
        <w:top w:val="none" w:sz="0" w:space="0" w:color="auto"/>
        <w:left w:val="none" w:sz="0" w:space="0" w:color="auto"/>
        <w:bottom w:val="none" w:sz="0" w:space="0" w:color="auto"/>
        <w:right w:val="none" w:sz="0" w:space="0" w:color="auto"/>
      </w:divBdr>
    </w:div>
    <w:div w:id="286812355">
      <w:bodyDiv w:val="1"/>
      <w:marLeft w:val="0"/>
      <w:marRight w:val="0"/>
      <w:marTop w:val="0"/>
      <w:marBottom w:val="0"/>
      <w:divBdr>
        <w:top w:val="none" w:sz="0" w:space="0" w:color="auto"/>
        <w:left w:val="none" w:sz="0" w:space="0" w:color="auto"/>
        <w:bottom w:val="none" w:sz="0" w:space="0" w:color="auto"/>
        <w:right w:val="none" w:sz="0" w:space="0" w:color="auto"/>
      </w:divBdr>
    </w:div>
    <w:div w:id="286814462">
      <w:bodyDiv w:val="1"/>
      <w:marLeft w:val="0"/>
      <w:marRight w:val="0"/>
      <w:marTop w:val="0"/>
      <w:marBottom w:val="0"/>
      <w:divBdr>
        <w:top w:val="none" w:sz="0" w:space="0" w:color="auto"/>
        <w:left w:val="none" w:sz="0" w:space="0" w:color="auto"/>
        <w:bottom w:val="none" w:sz="0" w:space="0" w:color="auto"/>
        <w:right w:val="none" w:sz="0" w:space="0" w:color="auto"/>
      </w:divBdr>
    </w:div>
    <w:div w:id="286816253">
      <w:bodyDiv w:val="1"/>
      <w:marLeft w:val="0"/>
      <w:marRight w:val="0"/>
      <w:marTop w:val="0"/>
      <w:marBottom w:val="0"/>
      <w:divBdr>
        <w:top w:val="none" w:sz="0" w:space="0" w:color="auto"/>
        <w:left w:val="none" w:sz="0" w:space="0" w:color="auto"/>
        <w:bottom w:val="none" w:sz="0" w:space="0" w:color="auto"/>
        <w:right w:val="none" w:sz="0" w:space="0" w:color="auto"/>
      </w:divBdr>
    </w:div>
    <w:div w:id="286932248">
      <w:bodyDiv w:val="1"/>
      <w:marLeft w:val="0"/>
      <w:marRight w:val="0"/>
      <w:marTop w:val="0"/>
      <w:marBottom w:val="0"/>
      <w:divBdr>
        <w:top w:val="none" w:sz="0" w:space="0" w:color="auto"/>
        <w:left w:val="none" w:sz="0" w:space="0" w:color="auto"/>
        <w:bottom w:val="none" w:sz="0" w:space="0" w:color="auto"/>
        <w:right w:val="none" w:sz="0" w:space="0" w:color="auto"/>
      </w:divBdr>
    </w:div>
    <w:div w:id="286937325">
      <w:bodyDiv w:val="1"/>
      <w:marLeft w:val="0"/>
      <w:marRight w:val="0"/>
      <w:marTop w:val="0"/>
      <w:marBottom w:val="0"/>
      <w:divBdr>
        <w:top w:val="none" w:sz="0" w:space="0" w:color="auto"/>
        <w:left w:val="none" w:sz="0" w:space="0" w:color="auto"/>
        <w:bottom w:val="none" w:sz="0" w:space="0" w:color="auto"/>
        <w:right w:val="none" w:sz="0" w:space="0" w:color="auto"/>
      </w:divBdr>
    </w:div>
    <w:div w:id="287005641">
      <w:bodyDiv w:val="1"/>
      <w:marLeft w:val="0"/>
      <w:marRight w:val="0"/>
      <w:marTop w:val="0"/>
      <w:marBottom w:val="0"/>
      <w:divBdr>
        <w:top w:val="none" w:sz="0" w:space="0" w:color="auto"/>
        <w:left w:val="none" w:sz="0" w:space="0" w:color="auto"/>
        <w:bottom w:val="none" w:sz="0" w:space="0" w:color="auto"/>
        <w:right w:val="none" w:sz="0" w:space="0" w:color="auto"/>
      </w:divBdr>
    </w:div>
    <w:div w:id="287127025">
      <w:bodyDiv w:val="1"/>
      <w:marLeft w:val="0"/>
      <w:marRight w:val="0"/>
      <w:marTop w:val="0"/>
      <w:marBottom w:val="0"/>
      <w:divBdr>
        <w:top w:val="none" w:sz="0" w:space="0" w:color="auto"/>
        <w:left w:val="none" w:sz="0" w:space="0" w:color="auto"/>
        <w:bottom w:val="none" w:sz="0" w:space="0" w:color="auto"/>
        <w:right w:val="none" w:sz="0" w:space="0" w:color="auto"/>
      </w:divBdr>
    </w:div>
    <w:div w:id="287201636">
      <w:bodyDiv w:val="1"/>
      <w:marLeft w:val="0"/>
      <w:marRight w:val="0"/>
      <w:marTop w:val="0"/>
      <w:marBottom w:val="0"/>
      <w:divBdr>
        <w:top w:val="none" w:sz="0" w:space="0" w:color="auto"/>
        <w:left w:val="none" w:sz="0" w:space="0" w:color="auto"/>
        <w:bottom w:val="none" w:sz="0" w:space="0" w:color="auto"/>
        <w:right w:val="none" w:sz="0" w:space="0" w:color="auto"/>
      </w:divBdr>
    </w:div>
    <w:div w:id="287207722">
      <w:bodyDiv w:val="1"/>
      <w:marLeft w:val="0"/>
      <w:marRight w:val="0"/>
      <w:marTop w:val="0"/>
      <w:marBottom w:val="0"/>
      <w:divBdr>
        <w:top w:val="none" w:sz="0" w:space="0" w:color="auto"/>
        <w:left w:val="none" w:sz="0" w:space="0" w:color="auto"/>
        <w:bottom w:val="none" w:sz="0" w:space="0" w:color="auto"/>
        <w:right w:val="none" w:sz="0" w:space="0" w:color="auto"/>
      </w:divBdr>
    </w:div>
    <w:div w:id="287246789">
      <w:bodyDiv w:val="1"/>
      <w:marLeft w:val="0"/>
      <w:marRight w:val="0"/>
      <w:marTop w:val="0"/>
      <w:marBottom w:val="0"/>
      <w:divBdr>
        <w:top w:val="none" w:sz="0" w:space="0" w:color="auto"/>
        <w:left w:val="none" w:sz="0" w:space="0" w:color="auto"/>
        <w:bottom w:val="none" w:sz="0" w:space="0" w:color="auto"/>
        <w:right w:val="none" w:sz="0" w:space="0" w:color="auto"/>
      </w:divBdr>
    </w:div>
    <w:div w:id="287247068">
      <w:bodyDiv w:val="1"/>
      <w:marLeft w:val="0"/>
      <w:marRight w:val="0"/>
      <w:marTop w:val="0"/>
      <w:marBottom w:val="0"/>
      <w:divBdr>
        <w:top w:val="none" w:sz="0" w:space="0" w:color="auto"/>
        <w:left w:val="none" w:sz="0" w:space="0" w:color="auto"/>
        <w:bottom w:val="none" w:sz="0" w:space="0" w:color="auto"/>
        <w:right w:val="none" w:sz="0" w:space="0" w:color="auto"/>
      </w:divBdr>
    </w:div>
    <w:div w:id="287274123">
      <w:bodyDiv w:val="1"/>
      <w:marLeft w:val="0"/>
      <w:marRight w:val="0"/>
      <w:marTop w:val="0"/>
      <w:marBottom w:val="0"/>
      <w:divBdr>
        <w:top w:val="none" w:sz="0" w:space="0" w:color="auto"/>
        <w:left w:val="none" w:sz="0" w:space="0" w:color="auto"/>
        <w:bottom w:val="none" w:sz="0" w:space="0" w:color="auto"/>
        <w:right w:val="none" w:sz="0" w:space="0" w:color="auto"/>
      </w:divBdr>
    </w:div>
    <w:div w:id="287320887">
      <w:bodyDiv w:val="1"/>
      <w:marLeft w:val="0"/>
      <w:marRight w:val="0"/>
      <w:marTop w:val="0"/>
      <w:marBottom w:val="0"/>
      <w:divBdr>
        <w:top w:val="none" w:sz="0" w:space="0" w:color="auto"/>
        <w:left w:val="none" w:sz="0" w:space="0" w:color="auto"/>
        <w:bottom w:val="none" w:sz="0" w:space="0" w:color="auto"/>
        <w:right w:val="none" w:sz="0" w:space="0" w:color="auto"/>
      </w:divBdr>
    </w:div>
    <w:div w:id="287396826">
      <w:bodyDiv w:val="1"/>
      <w:marLeft w:val="0"/>
      <w:marRight w:val="0"/>
      <w:marTop w:val="0"/>
      <w:marBottom w:val="0"/>
      <w:divBdr>
        <w:top w:val="none" w:sz="0" w:space="0" w:color="auto"/>
        <w:left w:val="none" w:sz="0" w:space="0" w:color="auto"/>
        <w:bottom w:val="none" w:sz="0" w:space="0" w:color="auto"/>
        <w:right w:val="none" w:sz="0" w:space="0" w:color="auto"/>
      </w:divBdr>
    </w:div>
    <w:div w:id="287510045">
      <w:bodyDiv w:val="1"/>
      <w:marLeft w:val="0"/>
      <w:marRight w:val="0"/>
      <w:marTop w:val="0"/>
      <w:marBottom w:val="0"/>
      <w:divBdr>
        <w:top w:val="none" w:sz="0" w:space="0" w:color="auto"/>
        <w:left w:val="none" w:sz="0" w:space="0" w:color="auto"/>
        <w:bottom w:val="none" w:sz="0" w:space="0" w:color="auto"/>
        <w:right w:val="none" w:sz="0" w:space="0" w:color="auto"/>
      </w:divBdr>
    </w:div>
    <w:div w:id="287585262">
      <w:bodyDiv w:val="1"/>
      <w:marLeft w:val="0"/>
      <w:marRight w:val="0"/>
      <w:marTop w:val="0"/>
      <w:marBottom w:val="0"/>
      <w:divBdr>
        <w:top w:val="none" w:sz="0" w:space="0" w:color="auto"/>
        <w:left w:val="none" w:sz="0" w:space="0" w:color="auto"/>
        <w:bottom w:val="none" w:sz="0" w:space="0" w:color="auto"/>
        <w:right w:val="none" w:sz="0" w:space="0" w:color="auto"/>
      </w:divBdr>
    </w:div>
    <w:div w:id="287593566">
      <w:bodyDiv w:val="1"/>
      <w:marLeft w:val="0"/>
      <w:marRight w:val="0"/>
      <w:marTop w:val="0"/>
      <w:marBottom w:val="0"/>
      <w:divBdr>
        <w:top w:val="none" w:sz="0" w:space="0" w:color="auto"/>
        <w:left w:val="none" w:sz="0" w:space="0" w:color="auto"/>
        <w:bottom w:val="none" w:sz="0" w:space="0" w:color="auto"/>
        <w:right w:val="none" w:sz="0" w:space="0" w:color="auto"/>
      </w:divBdr>
    </w:div>
    <w:div w:id="287703562">
      <w:bodyDiv w:val="1"/>
      <w:marLeft w:val="0"/>
      <w:marRight w:val="0"/>
      <w:marTop w:val="0"/>
      <w:marBottom w:val="0"/>
      <w:divBdr>
        <w:top w:val="none" w:sz="0" w:space="0" w:color="auto"/>
        <w:left w:val="none" w:sz="0" w:space="0" w:color="auto"/>
        <w:bottom w:val="none" w:sz="0" w:space="0" w:color="auto"/>
        <w:right w:val="none" w:sz="0" w:space="0" w:color="auto"/>
      </w:divBdr>
    </w:div>
    <w:div w:id="287711162">
      <w:bodyDiv w:val="1"/>
      <w:marLeft w:val="0"/>
      <w:marRight w:val="0"/>
      <w:marTop w:val="0"/>
      <w:marBottom w:val="0"/>
      <w:divBdr>
        <w:top w:val="none" w:sz="0" w:space="0" w:color="auto"/>
        <w:left w:val="none" w:sz="0" w:space="0" w:color="auto"/>
        <w:bottom w:val="none" w:sz="0" w:space="0" w:color="auto"/>
        <w:right w:val="none" w:sz="0" w:space="0" w:color="auto"/>
      </w:divBdr>
    </w:div>
    <w:div w:id="287779023">
      <w:bodyDiv w:val="1"/>
      <w:marLeft w:val="0"/>
      <w:marRight w:val="0"/>
      <w:marTop w:val="0"/>
      <w:marBottom w:val="0"/>
      <w:divBdr>
        <w:top w:val="none" w:sz="0" w:space="0" w:color="auto"/>
        <w:left w:val="none" w:sz="0" w:space="0" w:color="auto"/>
        <w:bottom w:val="none" w:sz="0" w:space="0" w:color="auto"/>
        <w:right w:val="none" w:sz="0" w:space="0" w:color="auto"/>
      </w:divBdr>
    </w:div>
    <w:div w:id="287903958">
      <w:bodyDiv w:val="1"/>
      <w:marLeft w:val="0"/>
      <w:marRight w:val="0"/>
      <w:marTop w:val="0"/>
      <w:marBottom w:val="0"/>
      <w:divBdr>
        <w:top w:val="none" w:sz="0" w:space="0" w:color="auto"/>
        <w:left w:val="none" w:sz="0" w:space="0" w:color="auto"/>
        <w:bottom w:val="none" w:sz="0" w:space="0" w:color="auto"/>
        <w:right w:val="none" w:sz="0" w:space="0" w:color="auto"/>
      </w:divBdr>
    </w:div>
    <w:div w:id="287932067">
      <w:bodyDiv w:val="1"/>
      <w:marLeft w:val="0"/>
      <w:marRight w:val="0"/>
      <w:marTop w:val="0"/>
      <w:marBottom w:val="0"/>
      <w:divBdr>
        <w:top w:val="none" w:sz="0" w:space="0" w:color="auto"/>
        <w:left w:val="none" w:sz="0" w:space="0" w:color="auto"/>
        <w:bottom w:val="none" w:sz="0" w:space="0" w:color="auto"/>
        <w:right w:val="none" w:sz="0" w:space="0" w:color="auto"/>
      </w:divBdr>
    </w:div>
    <w:div w:id="287978573">
      <w:bodyDiv w:val="1"/>
      <w:marLeft w:val="0"/>
      <w:marRight w:val="0"/>
      <w:marTop w:val="0"/>
      <w:marBottom w:val="0"/>
      <w:divBdr>
        <w:top w:val="none" w:sz="0" w:space="0" w:color="auto"/>
        <w:left w:val="none" w:sz="0" w:space="0" w:color="auto"/>
        <w:bottom w:val="none" w:sz="0" w:space="0" w:color="auto"/>
        <w:right w:val="none" w:sz="0" w:space="0" w:color="auto"/>
      </w:divBdr>
    </w:div>
    <w:div w:id="288055251">
      <w:bodyDiv w:val="1"/>
      <w:marLeft w:val="0"/>
      <w:marRight w:val="0"/>
      <w:marTop w:val="0"/>
      <w:marBottom w:val="0"/>
      <w:divBdr>
        <w:top w:val="none" w:sz="0" w:space="0" w:color="auto"/>
        <w:left w:val="none" w:sz="0" w:space="0" w:color="auto"/>
        <w:bottom w:val="none" w:sz="0" w:space="0" w:color="auto"/>
        <w:right w:val="none" w:sz="0" w:space="0" w:color="auto"/>
      </w:divBdr>
    </w:div>
    <w:div w:id="288167826">
      <w:bodyDiv w:val="1"/>
      <w:marLeft w:val="0"/>
      <w:marRight w:val="0"/>
      <w:marTop w:val="0"/>
      <w:marBottom w:val="0"/>
      <w:divBdr>
        <w:top w:val="none" w:sz="0" w:space="0" w:color="auto"/>
        <w:left w:val="none" w:sz="0" w:space="0" w:color="auto"/>
        <w:bottom w:val="none" w:sz="0" w:space="0" w:color="auto"/>
        <w:right w:val="none" w:sz="0" w:space="0" w:color="auto"/>
      </w:divBdr>
    </w:div>
    <w:div w:id="288245085">
      <w:bodyDiv w:val="1"/>
      <w:marLeft w:val="0"/>
      <w:marRight w:val="0"/>
      <w:marTop w:val="0"/>
      <w:marBottom w:val="0"/>
      <w:divBdr>
        <w:top w:val="none" w:sz="0" w:space="0" w:color="auto"/>
        <w:left w:val="none" w:sz="0" w:space="0" w:color="auto"/>
        <w:bottom w:val="none" w:sz="0" w:space="0" w:color="auto"/>
        <w:right w:val="none" w:sz="0" w:space="0" w:color="auto"/>
      </w:divBdr>
    </w:div>
    <w:div w:id="288249700">
      <w:bodyDiv w:val="1"/>
      <w:marLeft w:val="0"/>
      <w:marRight w:val="0"/>
      <w:marTop w:val="0"/>
      <w:marBottom w:val="0"/>
      <w:divBdr>
        <w:top w:val="none" w:sz="0" w:space="0" w:color="auto"/>
        <w:left w:val="none" w:sz="0" w:space="0" w:color="auto"/>
        <w:bottom w:val="none" w:sz="0" w:space="0" w:color="auto"/>
        <w:right w:val="none" w:sz="0" w:space="0" w:color="auto"/>
      </w:divBdr>
    </w:div>
    <w:div w:id="288316048">
      <w:bodyDiv w:val="1"/>
      <w:marLeft w:val="0"/>
      <w:marRight w:val="0"/>
      <w:marTop w:val="0"/>
      <w:marBottom w:val="0"/>
      <w:divBdr>
        <w:top w:val="none" w:sz="0" w:space="0" w:color="auto"/>
        <w:left w:val="none" w:sz="0" w:space="0" w:color="auto"/>
        <w:bottom w:val="none" w:sz="0" w:space="0" w:color="auto"/>
        <w:right w:val="none" w:sz="0" w:space="0" w:color="auto"/>
      </w:divBdr>
    </w:div>
    <w:div w:id="288437718">
      <w:bodyDiv w:val="1"/>
      <w:marLeft w:val="0"/>
      <w:marRight w:val="0"/>
      <w:marTop w:val="0"/>
      <w:marBottom w:val="0"/>
      <w:divBdr>
        <w:top w:val="none" w:sz="0" w:space="0" w:color="auto"/>
        <w:left w:val="none" w:sz="0" w:space="0" w:color="auto"/>
        <w:bottom w:val="none" w:sz="0" w:space="0" w:color="auto"/>
        <w:right w:val="none" w:sz="0" w:space="0" w:color="auto"/>
      </w:divBdr>
    </w:div>
    <w:div w:id="288438085">
      <w:bodyDiv w:val="1"/>
      <w:marLeft w:val="0"/>
      <w:marRight w:val="0"/>
      <w:marTop w:val="0"/>
      <w:marBottom w:val="0"/>
      <w:divBdr>
        <w:top w:val="none" w:sz="0" w:space="0" w:color="auto"/>
        <w:left w:val="none" w:sz="0" w:space="0" w:color="auto"/>
        <w:bottom w:val="none" w:sz="0" w:space="0" w:color="auto"/>
        <w:right w:val="none" w:sz="0" w:space="0" w:color="auto"/>
      </w:divBdr>
    </w:div>
    <w:div w:id="288559553">
      <w:bodyDiv w:val="1"/>
      <w:marLeft w:val="0"/>
      <w:marRight w:val="0"/>
      <w:marTop w:val="0"/>
      <w:marBottom w:val="0"/>
      <w:divBdr>
        <w:top w:val="none" w:sz="0" w:space="0" w:color="auto"/>
        <w:left w:val="none" w:sz="0" w:space="0" w:color="auto"/>
        <w:bottom w:val="none" w:sz="0" w:space="0" w:color="auto"/>
        <w:right w:val="none" w:sz="0" w:space="0" w:color="auto"/>
      </w:divBdr>
    </w:div>
    <w:div w:id="288782682">
      <w:bodyDiv w:val="1"/>
      <w:marLeft w:val="0"/>
      <w:marRight w:val="0"/>
      <w:marTop w:val="0"/>
      <w:marBottom w:val="0"/>
      <w:divBdr>
        <w:top w:val="none" w:sz="0" w:space="0" w:color="auto"/>
        <w:left w:val="none" w:sz="0" w:space="0" w:color="auto"/>
        <w:bottom w:val="none" w:sz="0" w:space="0" w:color="auto"/>
        <w:right w:val="none" w:sz="0" w:space="0" w:color="auto"/>
      </w:divBdr>
    </w:div>
    <w:div w:id="288784376">
      <w:bodyDiv w:val="1"/>
      <w:marLeft w:val="0"/>
      <w:marRight w:val="0"/>
      <w:marTop w:val="0"/>
      <w:marBottom w:val="0"/>
      <w:divBdr>
        <w:top w:val="none" w:sz="0" w:space="0" w:color="auto"/>
        <w:left w:val="none" w:sz="0" w:space="0" w:color="auto"/>
        <w:bottom w:val="none" w:sz="0" w:space="0" w:color="auto"/>
        <w:right w:val="none" w:sz="0" w:space="0" w:color="auto"/>
      </w:divBdr>
    </w:div>
    <w:div w:id="289171352">
      <w:bodyDiv w:val="1"/>
      <w:marLeft w:val="0"/>
      <w:marRight w:val="0"/>
      <w:marTop w:val="0"/>
      <w:marBottom w:val="0"/>
      <w:divBdr>
        <w:top w:val="none" w:sz="0" w:space="0" w:color="auto"/>
        <w:left w:val="none" w:sz="0" w:space="0" w:color="auto"/>
        <w:bottom w:val="none" w:sz="0" w:space="0" w:color="auto"/>
        <w:right w:val="none" w:sz="0" w:space="0" w:color="auto"/>
      </w:divBdr>
    </w:div>
    <w:div w:id="289550654">
      <w:bodyDiv w:val="1"/>
      <w:marLeft w:val="0"/>
      <w:marRight w:val="0"/>
      <w:marTop w:val="0"/>
      <w:marBottom w:val="0"/>
      <w:divBdr>
        <w:top w:val="none" w:sz="0" w:space="0" w:color="auto"/>
        <w:left w:val="none" w:sz="0" w:space="0" w:color="auto"/>
        <w:bottom w:val="none" w:sz="0" w:space="0" w:color="auto"/>
        <w:right w:val="none" w:sz="0" w:space="0" w:color="auto"/>
      </w:divBdr>
    </w:div>
    <w:div w:id="289551564">
      <w:bodyDiv w:val="1"/>
      <w:marLeft w:val="0"/>
      <w:marRight w:val="0"/>
      <w:marTop w:val="0"/>
      <w:marBottom w:val="0"/>
      <w:divBdr>
        <w:top w:val="none" w:sz="0" w:space="0" w:color="auto"/>
        <w:left w:val="none" w:sz="0" w:space="0" w:color="auto"/>
        <w:bottom w:val="none" w:sz="0" w:space="0" w:color="auto"/>
        <w:right w:val="none" w:sz="0" w:space="0" w:color="auto"/>
      </w:divBdr>
    </w:div>
    <w:div w:id="289634594">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0094454">
      <w:bodyDiv w:val="1"/>
      <w:marLeft w:val="0"/>
      <w:marRight w:val="0"/>
      <w:marTop w:val="0"/>
      <w:marBottom w:val="0"/>
      <w:divBdr>
        <w:top w:val="none" w:sz="0" w:space="0" w:color="auto"/>
        <w:left w:val="none" w:sz="0" w:space="0" w:color="auto"/>
        <w:bottom w:val="none" w:sz="0" w:space="0" w:color="auto"/>
        <w:right w:val="none" w:sz="0" w:space="0" w:color="auto"/>
      </w:divBdr>
    </w:div>
    <w:div w:id="290136078">
      <w:bodyDiv w:val="1"/>
      <w:marLeft w:val="0"/>
      <w:marRight w:val="0"/>
      <w:marTop w:val="0"/>
      <w:marBottom w:val="0"/>
      <w:divBdr>
        <w:top w:val="none" w:sz="0" w:space="0" w:color="auto"/>
        <w:left w:val="none" w:sz="0" w:space="0" w:color="auto"/>
        <w:bottom w:val="none" w:sz="0" w:space="0" w:color="auto"/>
        <w:right w:val="none" w:sz="0" w:space="0" w:color="auto"/>
      </w:divBdr>
    </w:div>
    <w:div w:id="290284114">
      <w:bodyDiv w:val="1"/>
      <w:marLeft w:val="0"/>
      <w:marRight w:val="0"/>
      <w:marTop w:val="0"/>
      <w:marBottom w:val="0"/>
      <w:divBdr>
        <w:top w:val="none" w:sz="0" w:space="0" w:color="auto"/>
        <w:left w:val="none" w:sz="0" w:space="0" w:color="auto"/>
        <w:bottom w:val="none" w:sz="0" w:space="0" w:color="auto"/>
        <w:right w:val="none" w:sz="0" w:space="0" w:color="auto"/>
      </w:divBdr>
    </w:div>
    <w:div w:id="290285866">
      <w:bodyDiv w:val="1"/>
      <w:marLeft w:val="0"/>
      <w:marRight w:val="0"/>
      <w:marTop w:val="0"/>
      <w:marBottom w:val="0"/>
      <w:divBdr>
        <w:top w:val="none" w:sz="0" w:space="0" w:color="auto"/>
        <w:left w:val="none" w:sz="0" w:space="0" w:color="auto"/>
        <w:bottom w:val="none" w:sz="0" w:space="0" w:color="auto"/>
        <w:right w:val="none" w:sz="0" w:space="0" w:color="auto"/>
      </w:divBdr>
    </w:div>
    <w:div w:id="290404334">
      <w:bodyDiv w:val="1"/>
      <w:marLeft w:val="0"/>
      <w:marRight w:val="0"/>
      <w:marTop w:val="0"/>
      <w:marBottom w:val="0"/>
      <w:divBdr>
        <w:top w:val="none" w:sz="0" w:space="0" w:color="auto"/>
        <w:left w:val="none" w:sz="0" w:space="0" w:color="auto"/>
        <w:bottom w:val="none" w:sz="0" w:space="0" w:color="auto"/>
        <w:right w:val="none" w:sz="0" w:space="0" w:color="auto"/>
      </w:divBdr>
    </w:div>
    <w:div w:id="290668211">
      <w:bodyDiv w:val="1"/>
      <w:marLeft w:val="0"/>
      <w:marRight w:val="0"/>
      <w:marTop w:val="0"/>
      <w:marBottom w:val="0"/>
      <w:divBdr>
        <w:top w:val="none" w:sz="0" w:space="0" w:color="auto"/>
        <w:left w:val="none" w:sz="0" w:space="0" w:color="auto"/>
        <w:bottom w:val="none" w:sz="0" w:space="0" w:color="auto"/>
        <w:right w:val="none" w:sz="0" w:space="0" w:color="auto"/>
      </w:divBdr>
    </w:div>
    <w:div w:id="290674902">
      <w:bodyDiv w:val="1"/>
      <w:marLeft w:val="0"/>
      <w:marRight w:val="0"/>
      <w:marTop w:val="0"/>
      <w:marBottom w:val="0"/>
      <w:divBdr>
        <w:top w:val="none" w:sz="0" w:space="0" w:color="auto"/>
        <w:left w:val="none" w:sz="0" w:space="0" w:color="auto"/>
        <w:bottom w:val="none" w:sz="0" w:space="0" w:color="auto"/>
        <w:right w:val="none" w:sz="0" w:space="0" w:color="auto"/>
      </w:divBdr>
    </w:div>
    <w:div w:id="291131263">
      <w:bodyDiv w:val="1"/>
      <w:marLeft w:val="0"/>
      <w:marRight w:val="0"/>
      <w:marTop w:val="0"/>
      <w:marBottom w:val="0"/>
      <w:divBdr>
        <w:top w:val="none" w:sz="0" w:space="0" w:color="auto"/>
        <w:left w:val="none" w:sz="0" w:space="0" w:color="auto"/>
        <w:bottom w:val="none" w:sz="0" w:space="0" w:color="auto"/>
        <w:right w:val="none" w:sz="0" w:space="0" w:color="auto"/>
      </w:divBdr>
    </w:div>
    <w:div w:id="291442465">
      <w:bodyDiv w:val="1"/>
      <w:marLeft w:val="0"/>
      <w:marRight w:val="0"/>
      <w:marTop w:val="0"/>
      <w:marBottom w:val="0"/>
      <w:divBdr>
        <w:top w:val="none" w:sz="0" w:space="0" w:color="auto"/>
        <w:left w:val="none" w:sz="0" w:space="0" w:color="auto"/>
        <w:bottom w:val="none" w:sz="0" w:space="0" w:color="auto"/>
        <w:right w:val="none" w:sz="0" w:space="0" w:color="auto"/>
      </w:divBdr>
    </w:div>
    <w:div w:id="291526176">
      <w:bodyDiv w:val="1"/>
      <w:marLeft w:val="0"/>
      <w:marRight w:val="0"/>
      <w:marTop w:val="0"/>
      <w:marBottom w:val="0"/>
      <w:divBdr>
        <w:top w:val="none" w:sz="0" w:space="0" w:color="auto"/>
        <w:left w:val="none" w:sz="0" w:space="0" w:color="auto"/>
        <w:bottom w:val="none" w:sz="0" w:space="0" w:color="auto"/>
        <w:right w:val="none" w:sz="0" w:space="0" w:color="auto"/>
      </w:divBdr>
    </w:div>
    <w:div w:id="291599724">
      <w:bodyDiv w:val="1"/>
      <w:marLeft w:val="0"/>
      <w:marRight w:val="0"/>
      <w:marTop w:val="0"/>
      <w:marBottom w:val="0"/>
      <w:divBdr>
        <w:top w:val="none" w:sz="0" w:space="0" w:color="auto"/>
        <w:left w:val="none" w:sz="0" w:space="0" w:color="auto"/>
        <w:bottom w:val="none" w:sz="0" w:space="0" w:color="auto"/>
        <w:right w:val="none" w:sz="0" w:space="0" w:color="auto"/>
      </w:divBdr>
    </w:div>
    <w:div w:id="291641961">
      <w:bodyDiv w:val="1"/>
      <w:marLeft w:val="0"/>
      <w:marRight w:val="0"/>
      <w:marTop w:val="0"/>
      <w:marBottom w:val="0"/>
      <w:divBdr>
        <w:top w:val="none" w:sz="0" w:space="0" w:color="auto"/>
        <w:left w:val="none" w:sz="0" w:space="0" w:color="auto"/>
        <w:bottom w:val="none" w:sz="0" w:space="0" w:color="auto"/>
        <w:right w:val="none" w:sz="0" w:space="0" w:color="auto"/>
      </w:divBdr>
    </w:div>
    <w:div w:id="291862754">
      <w:bodyDiv w:val="1"/>
      <w:marLeft w:val="0"/>
      <w:marRight w:val="0"/>
      <w:marTop w:val="0"/>
      <w:marBottom w:val="0"/>
      <w:divBdr>
        <w:top w:val="none" w:sz="0" w:space="0" w:color="auto"/>
        <w:left w:val="none" w:sz="0" w:space="0" w:color="auto"/>
        <w:bottom w:val="none" w:sz="0" w:space="0" w:color="auto"/>
        <w:right w:val="none" w:sz="0" w:space="0" w:color="auto"/>
      </w:divBdr>
    </w:div>
    <w:div w:id="291979468">
      <w:bodyDiv w:val="1"/>
      <w:marLeft w:val="0"/>
      <w:marRight w:val="0"/>
      <w:marTop w:val="0"/>
      <w:marBottom w:val="0"/>
      <w:divBdr>
        <w:top w:val="none" w:sz="0" w:space="0" w:color="auto"/>
        <w:left w:val="none" w:sz="0" w:space="0" w:color="auto"/>
        <w:bottom w:val="none" w:sz="0" w:space="0" w:color="auto"/>
        <w:right w:val="none" w:sz="0" w:space="0" w:color="auto"/>
      </w:divBdr>
    </w:div>
    <w:div w:id="292060490">
      <w:bodyDiv w:val="1"/>
      <w:marLeft w:val="0"/>
      <w:marRight w:val="0"/>
      <w:marTop w:val="0"/>
      <w:marBottom w:val="0"/>
      <w:divBdr>
        <w:top w:val="none" w:sz="0" w:space="0" w:color="auto"/>
        <w:left w:val="none" w:sz="0" w:space="0" w:color="auto"/>
        <w:bottom w:val="none" w:sz="0" w:space="0" w:color="auto"/>
        <w:right w:val="none" w:sz="0" w:space="0" w:color="auto"/>
      </w:divBdr>
    </w:div>
    <w:div w:id="292102883">
      <w:bodyDiv w:val="1"/>
      <w:marLeft w:val="0"/>
      <w:marRight w:val="0"/>
      <w:marTop w:val="0"/>
      <w:marBottom w:val="0"/>
      <w:divBdr>
        <w:top w:val="none" w:sz="0" w:space="0" w:color="auto"/>
        <w:left w:val="none" w:sz="0" w:space="0" w:color="auto"/>
        <w:bottom w:val="none" w:sz="0" w:space="0" w:color="auto"/>
        <w:right w:val="none" w:sz="0" w:space="0" w:color="auto"/>
      </w:divBdr>
    </w:div>
    <w:div w:id="292173986">
      <w:bodyDiv w:val="1"/>
      <w:marLeft w:val="0"/>
      <w:marRight w:val="0"/>
      <w:marTop w:val="0"/>
      <w:marBottom w:val="0"/>
      <w:divBdr>
        <w:top w:val="none" w:sz="0" w:space="0" w:color="auto"/>
        <w:left w:val="none" w:sz="0" w:space="0" w:color="auto"/>
        <w:bottom w:val="none" w:sz="0" w:space="0" w:color="auto"/>
        <w:right w:val="none" w:sz="0" w:space="0" w:color="auto"/>
      </w:divBdr>
    </w:div>
    <w:div w:id="292447335">
      <w:bodyDiv w:val="1"/>
      <w:marLeft w:val="0"/>
      <w:marRight w:val="0"/>
      <w:marTop w:val="0"/>
      <w:marBottom w:val="0"/>
      <w:divBdr>
        <w:top w:val="none" w:sz="0" w:space="0" w:color="auto"/>
        <w:left w:val="none" w:sz="0" w:space="0" w:color="auto"/>
        <w:bottom w:val="none" w:sz="0" w:space="0" w:color="auto"/>
        <w:right w:val="none" w:sz="0" w:space="0" w:color="auto"/>
      </w:divBdr>
    </w:div>
    <w:div w:id="292563562">
      <w:bodyDiv w:val="1"/>
      <w:marLeft w:val="0"/>
      <w:marRight w:val="0"/>
      <w:marTop w:val="0"/>
      <w:marBottom w:val="0"/>
      <w:divBdr>
        <w:top w:val="none" w:sz="0" w:space="0" w:color="auto"/>
        <w:left w:val="none" w:sz="0" w:space="0" w:color="auto"/>
        <w:bottom w:val="none" w:sz="0" w:space="0" w:color="auto"/>
        <w:right w:val="none" w:sz="0" w:space="0" w:color="auto"/>
      </w:divBdr>
    </w:div>
    <w:div w:id="292830223">
      <w:bodyDiv w:val="1"/>
      <w:marLeft w:val="0"/>
      <w:marRight w:val="0"/>
      <w:marTop w:val="0"/>
      <w:marBottom w:val="0"/>
      <w:divBdr>
        <w:top w:val="none" w:sz="0" w:space="0" w:color="auto"/>
        <w:left w:val="none" w:sz="0" w:space="0" w:color="auto"/>
        <w:bottom w:val="none" w:sz="0" w:space="0" w:color="auto"/>
        <w:right w:val="none" w:sz="0" w:space="0" w:color="auto"/>
      </w:divBdr>
    </w:div>
    <w:div w:id="292946046">
      <w:bodyDiv w:val="1"/>
      <w:marLeft w:val="0"/>
      <w:marRight w:val="0"/>
      <w:marTop w:val="0"/>
      <w:marBottom w:val="0"/>
      <w:divBdr>
        <w:top w:val="none" w:sz="0" w:space="0" w:color="auto"/>
        <w:left w:val="none" w:sz="0" w:space="0" w:color="auto"/>
        <w:bottom w:val="none" w:sz="0" w:space="0" w:color="auto"/>
        <w:right w:val="none" w:sz="0" w:space="0" w:color="auto"/>
      </w:divBdr>
    </w:div>
    <w:div w:id="292951316">
      <w:bodyDiv w:val="1"/>
      <w:marLeft w:val="0"/>
      <w:marRight w:val="0"/>
      <w:marTop w:val="0"/>
      <w:marBottom w:val="0"/>
      <w:divBdr>
        <w:top w:val="none" w:sz="0" w:space="0" w:color="auto"/>
        <w:left w:val="none" w:sz="0" w:space="0" w:color="auto"/>
        <w:bottom w:val="none" w:sz="0" w:space="0" w:color="auto"/>
        <w:right w:val="none" w:sz="0" w:space="0" w:color="auto"/>
      </w:divBdr>
    </w:div>
    <w:div w:id="293022672">
      <w:bodyDiv w:val="1"/>
      <w:marLeft w:val="0"/>
      <w:marRight w:val="0"/>
      <w:marTop w:val="0"/>
      <w:marBottom w:val="0"/>
      <w:divBdr>
        <w:top w:val="none" w:sz="0" w:space="0" w:color="auto"/>
        <w:left w:val="none" w:sz="0" w:space="0" w:color="auto"/>
        <w:bottom w:val="none" w:sz="0" w:space="0" w:color="auto"/>
        <w:right w:val="none" w:sz="0" w:space="0" w:color="auto"/>
      </w:divBdr>
    </w:div>
    <w:div w:id="293294342">
      <w:bodyDiv w:val="1"/>
      <w:marLeft w:val="0"/>
      <w:marRight w:val="0"/>
      <w:marTop w:val="0"/>
      <w:marBottom w:val="0"/>
      <w:divBdr>
        <w:top w:val="none" w:sz="0" w:space="0" w:color="auto"/>
        <w:left w:val="none" w:sz="0" w:space="0" w:color="auto"/>
        <w:bottom w:val="none" w:sz="0" w:space="0" w:color="auto"/>
        <w:right w:val="none" w:sz="0" w:space="0" w:color="auto"/>
      </w:divBdr>
    </w:div>
    <w:div w:id="293369960">
      <w:bodyDiv w:val="1"/>
      <w:marLeft w:val="0"/>
      <w:marRight w:val="0"/>
      <w:marTop w:val="0"/>
      <w:marBottom w:val="0"/>
      <w:divBdr>
        <w:top w:val="none" w:sz="0" w:space="0" w:color="auto"/>
        <w:left w:val="none" w:sz="0" w:space="0" w:color="auto"/>
        <w:bottom w:val="none" w:sz="0" w:space="0" w:color="auto"/>
        <w:right w:val="none" w:sz="0" w:space="0" w:color="auto"/>
      </w:divBdr>
    </w:div>
    <w:div w:id="293409974">
      <w:bodyDiv w:val="1"/>
      <w:marLeft w:val="0"/>
      <w:marRight w:val="0"/>
      <w:marTop w:val="0"/>
      <w:marBottom w:val="0"/>
      <w:divBdr>
        <w:top w:val="none" w:sz="0" w:space="0" w:color="auto"/>
        <w:left w:val="none" w:sz="0" w:space="0" w:color="auto"/>
        <w:bottom w:val="none" w:sz="0" w:space="0" w:color="auto"/>
        <w:right w:val="none" w:sz="0" w:space="0" w:color="auto"/>
      </w:divBdr>
    </w:div>
    <w:div w:id="293633814">
      <w:bodyDiv w:val="1"/>
      <w:marLeft w:val="0"/>
      <w:marRight w:val="0"/>
      <w:marTop w:val="0"/>
      <w:marBottom w:val="0"/>
      <w:divBdr>
        <w:top w:val="none" w:sz="0" w:space="0" w:color="auto"/>
        <w:left w:val="none" w:sz="0" w:space="0" w:color="auto"/>
        <w:bottom w:val="none" w:sz="0" w:space="0" w:color="auto"/>
        <w:right w:val="none" w:sz="0" w:space="0" w:color="auto"/>
      </w:divBdr>
    </w:div>
    <w:div w:id="293801164">
      <w:bodyDiv w:val="1"/>
      <w:marLeft w:val="0"/>
      <w:marRight w:val="0"/>
      <w:marTop w:val="0"/>
      <w:marBottom w:val="0"/>
      <w:divBdr>
        <w:top w:val="none" w:sz="0" w:space="0" w:color="auto"/>
        <w:left w:val="none" w:sz="0" w:space="0" w:color="auto"/>
        <w:bottom w:val="none" w:sz="0" w:space="0" w:color="auto"/>
        <w:right w:val="none" w:sz="0" w:space="0" w:color="auto"/>
      </w:divBdr>
    </w:div>
    <w:div w:id="293878388">
      <w:bodyDiv w:val="1"/>
      <w:marLeft w:val="0"/>
      <w:marRight w:val="0"/>
      <w:marTop w:val="0"/>
      <w:marBottom w:val="0"/>
      <w:divBdr>
        <w:top w:val="none" w:sz="0" w:space="0" w:color="auto"/>
        <w:left w:val="none" w:sz="0" w:space="0" w:color="auto"/>
        <w:bottom w:val="none" w:sz="0" w:space="0" w:color="auto"/>
        <w:right w:val="none" w:sz="0" w:space="0" w:color="auto"/>
      </w:divBdr>
    </w:div>
    <w:div w:id="293994912">
      <w:bodyDiv w:val="1"/>
      <w:marLeft w:val="0"/>
      <w:marRight w:val="0"/>
      <w:marTop w:val="0"/>
      <w:marBottom w:val="0"/>
      <w:divBdr>
        <w:top w:val="none" w:sz="0" w:space="0" w:color="auto"/>
        <w:left w:val="none" w:sz="0" w:space="0" w:color="auto"/>
        <w:bottom w:val="none" w:sz="0" w:space="0" w:color="auto"/>
        <w:right w:val="none" w:sz="0" w:space="0" w:color="auto"/>
      </w:divBdr>
    </w:div>
    <w:div w:id="294065654">
      <w:bodyDiv w:val="1"/>
      <w:marLeft w:val="0"/>
      <w:marRight w:val="0"/>
      <w:marTop w:val="0"/>
      <w:marBottom w:val="0"/>
      <w:divBdr>
        <w:top w:val="none" w:sz="0" w:space="0" w:color="auto"/>
        <w:left w:val="none" w:sz="0" w:space="0" w:color="auto"/>
        <w:bottom w:val="none" w:sz="0" w:space="0" w:color="auto"/>
        <w:right w:val="none" w:sz="0" w:space="0" w:color="auto"/>
      </w:divBdr>
    </w:div>
    <w:div w:id="294070397">
      <w:bodyDiv w:val="1"/>
      <w:marLeft w:val="0"/>
      <w:marRight w:val="0"/>
      <w:marTop w:val="0"/>
      <w:marBottom w:val="0"/>
      <w:divBdr>
        <w:top w:val="none" w:sz="0" w:space="0" w:color="auto"/>
        <w:left w:val="none" w:sz="0" w:space="0" w:color="auto"/>
        <w:bottom w:val="none" w:sz="0" w:space="0" w:color="auto"/>
        <w:right w:val="none" w:sz="0" w:space="0" w:color="auto"/>
      </w:divBdr>
    </w:div>
    <w:div w:id="294143102">
      <w:bodyDiv w:val="1"/>
      <w:marLeft w:val="0"/>
      <w:marRight w:val="0"/>
      <w:marTop w:val="0"/>
      <w:marBottom w:val="0"/>
      <w:divBdr>
        <w:top w:val="none" w:sz="0" w:space="0" w:color="auto"/>
        <w:left w:val="none" w:sz="0" w:space="0" w:color="auto"/>
        <w:bottom w:val="none" w:sz="0" w:space="0" w:color="auto"/>
        <w:right w:val="none" w:sz="0" w:space="0" w:color="auto"/>
      </w:divBdr>
    </w:div>
    <w:div w:id="294221896">
      <w:bodyDiv w:val="1"/>
      <w:marLeft w:val="0"/>
      <w:marRight w:val="0"/>
      <w:marTop w:val="0"/>
      <w:marBottom w:val="0"/>
      <w:divBdr>
        <w:top w:val="none" w:sz="0" w:space="0" w:color="auto"/>
        <w:left w:val="none" w:sz="0" w:space="0" w:color="auto"/>
        <w:bottom w:val="none" w:sz="0" w:space="0" w:color="auto"/>
        <w:right w:val="none" w:sz="0" w:space="0" w:color="auto"/>
      </w:divBdr>
    </w:div>
    <w:div w:id="294410322">
      <w:bodyDiv w:val="1"/>
      <w:marLeft w:val="0"/>
      <w:marRight w:val="0"/>
      <w:marTop w:val="0"/>
      <w:marBottom w:val="0"/>
      <w:divBdr>
        <w:top w:val="none" w:sz="0" w:space="0" w:color="auto"/>
        <w:left w:val="none" w:sz="0" w:space="0" w:color="auto"/>
        <w:bottom w:val="none" w:sz="0" w:space="0" w:color="auto"/>
        <w:right w:val="none" w:sz="0" w:space="0" w:color="auto"/>
      </w:divBdr>
    </w:div>
    <w:div w:id="294606022">
      <w:bodyDiv w:val="1"/>
      <w:marLeft w:val="0"/>
      <w:marRight w:val="0"/>
      <w:marTop w:val="0"/>
      <w:marBottom w:val="0"/>
      <w:divBdr>
        <w:top w:val="none" w:sz="0" w:space="0" w:color="auto"/>
        <w:left w:val="none" w:sz="0" w:space="0" w:color="auto"/>
        <w:bottom w:val="none" w:sz="0" w:space="0" w:color="auto"/>
        <w:right w:val="none" w:sz="0" w:space="0" w:color="auto"/>
      </w:divBdr>
    </w:div>
    <w:div w:id="294677064">
      <w:bodyDiv w:val="1"/>
      <w:marLeft w:val="0"/>
      <w:marRight w:val="0"/>
      <w:marTop w:val="0"/>
      <w:marBottom w:val="0"/>
      <w:divBdr>
        <w:top w:val="none" w:sz="0" w:space="0" w:color="auto"/>
        <w:left w:val="none" w:sz="0" w:space="0" w:color="auto"/>
        <w:bottom w:val="none" w:sz="0" w:space="0" w:color="auto"/>
        <w:right w:val="none" w:sz="0" w:space="0" w:color="auto"/>
      </w:divBdr>
    </w:div>
    <w:div w:id="294681140">
      <w:bodyDiv w:val="1"/>
      <w:marLeft w:val="0"/>
      <w:marRight w:val="0"/>
      <w:marTop w:val="0"/>
      <w:marBottom w:val="0"/>
      <w:divBdr>
        <w:top w:val="none" w:sz="0" w:space="0" w:color="auto"/>
        <w:left w:val="none" w:sz="0" w:space="0" w:color="auto"/>
        <w:bottom w:val="none" w:sz="0" w:space="0" w:color="auto"/>
        <w:right w:val="none" w:sz="0" w:space="0" w:color="auto"/>
      </w:divBdr>
    </w:div>
    <w:div w:id="294912523">
      <w:bodyDiv w:val="1"/>
      <w:marLeft w:val="0"/>
      <w:marRight w:val="0"/>
      <w:marTop w:val="0"/>
      <w:marBottom w:val="0"/>
      <w:divBdr>
        <w:top w:val="none" w:sz="0" w:space="0" w:color="auto"/>
        <w:left w:val="none" w:sz="0" w:space="0" w:color="auto"/>
        <w:bottom w:val="none" w:sz="0" w:space="0" w:color="auto"/>
        <w:right w:val="none" w:sz="0" w:space="0" w:color="auto"/>
      </w:divBdr>
    </w:div>
    <w:div w:id="295066563">
      <w:bodyDiv w:val="1"/>
      <w:marLeft w:val="0"/>
      <w:marRight w:val="0"/>
      <w:marTop w:val="0"/>
      <w:marBottom w:val="0"/>
      <w:divBdr>
        <w:top w:val="none" w:sz="0" w:space="0" w:color="auto"/>
        <w:left w:val="none" w:sz="0" w:space="0" w:color="auto"/>
        <w:bottom w:val="none" w:sz="0" w:space="0" w:color="auto"/>
        <w:right w:val="none" w:sz="0" w:space="0" w:color="auto"/>
      </w:divBdr>
    </w:div>
    <w:div w:id="295112655">
      <w:bodyDiv w:val="1"/>
      <w:marLeft w:val="0"/>
      <w:marRight w:val="0"/>
      <w:marTop w:val="0"/>
      <w:marBottom w:val="0"/>
      <w:divBdr>
        <w:top w:val="none" w:sz="0" w:space="0" w:color="auto"/>
        <w:left w:val="none" w:sz="0" w:space="0" w:color="auto"/>
        <w:bottom w:val="none" w:sz="0" w:space="0" w:color="auto"/>
        <w:right w:val="none" w:sz="0" w:space="0" w:color="auto"/>
      </w:divBdr>
    </w:div>
    <w:div w:id="295137333">
      <w:bodyDiv w:val="1"/>
      <w:marLeft w:val="0"/>
      <w:marRight w:val="0"/>
      <w:marTop w:val="0"/>
      <w:marBottom w:val="0"/>
      <w:divBdr>
        <w:top w:val="none" w:sz="0" w:space="0" w:color="auto"/>
        <w:left w:val="none" w:sz="0" w:space="0" w:color="auto"/>
        <w:bottom w:val="none" w:sz="0" w:space="0" w:color="auto"/>
        <w:right w:val="none" w:sz="0" w:space="0" w:color="auto"/>
      </w:divBdr>
    </w:div>
    <w:div w:id="295188570">
      <w:bodyDiv w:val="1"/>
      <w:marLeft w:val="0"/>
      <w:marRight w:val="0"/>
      <w:marTop w:val="0"/>
      <w:marBottom w:val="0"/>
      <w:divBdr>
        <w:top w:val="none" w:sz="0" w:space="0" w:color="auto"/>
        <w:left w:val="none" w:sz="0" w:space="0" w:color="auto"/>
        <w:bottom w:val="none" w:sz="0" w:space="0" w:color="auto"/>
        <w:right w:val="none" w:sz="0" w:space="0" w:color="auto"/>
      </w:divBdr>
    </w:div>
    <w:div w:id="295378739">
      <w:bodyDiv w:val="1"/>
      <w:marLeft w:val="0"/>
      <w:marRight w:val="0"/>
      <w:marTop w:val="0"/>
      <w:marBottom w:val="0"/>
      <w:divBdr>
        <w:top w:val="none" w:sz="0" w:space="0" w:color="auto"/>
        <w:left w:val="none" w:sz="0" w:space="0" w:color="auto"/>
        <w:bottom w:val="none" w:sz="0" w:space="0" w:color="auto"/>
        <w:right w:val="none" w:sz="0" w:space="0" w:color="auto"/>
      </w:divBdr>
    </w:div>
    <w:div w:id="295528084">
      <w:bodyDiv w:val="1"/>
      <w:marLeft w:val="0"/>
      <w:marRight w:val="0"/>
      <w:marTop w:val="0"/>
      <w:marBottom w:val="0"/>
      <w:divBdr>
        <w:top w:val="none" w:sz="0" w:space="0" w:color="auto"/>
        <w:left w:val="none" w:sz="0" w:space="0" w:color="auto"/>
        <w:bottom w:val="none" w:sz="0" w:space="0" w:color="auto"/>
        <w:right w:val="none" w:sz="0" w:space="0" w:color="auto"/>
      </w:divBdr>
    </w:div>
    <w:div w:id="295720082">
      <w:bodyDiv w:val="1"/>
      <w:marLeft w:val="0"/>
      <w:marRight w:val="0"/>
      <w:marTop w:val="0"/>
      <w:marBottom w:val="0"/>
      <w:divBdr>
        <w:top w:val="none" w:sz="0" w:space="0" w:color="auto"/>
        <w:left w:val="none" w:sz="0" w:space="0" w:color="auto"/>
        <w:bottom w:val="none" w:sz="0" w:space="0" w:color="auto"/>
        <w:right w:val="none" w:sz="0" w:space="0" w:color="auto"/>
      </w:divBdr>
    </w:div>
    <w:div w:id="295842544">
      <w:bodyDiv w:val="1"/>
      <w:marLeft w:val="0"/>
      <w:marRight w:val="0"/>
      <w:marTop w:val="0"/>
      <w:marBottom w:val="0"/>
      <w:divBdr>
        <w:top w:val="none" w:sz="0" w:space="0" w:color="auto"/>
        <w:left w:val="none" w:sz="0" w:space="0" w:color="auto"/>
        <w:bottom w:val="none" w:sz="0" w:space="0" w:color="auto"/>
        <w:right w:val="none" w:sz="0" w:space="0" w:color="auto"/>
      </w:divBdr>
    </w:div>
    <w:div w:id="295910593">
      <w:bodyDiv w:val="1"/>
      <w:marLeft w:val="0"/>
      <w:marRight w:val="0"/>
      <w:marTop w:val="0"/>
      <w:marBottom w:val="0"/>
      <w:divBdr>
        <w:top w:val="none" w:sz="0" w:space="0" w:color="auto"/>
        <w:left w:val="none" w:sz="0" w:space="0" w:color="auto"/>
        <w:bottom w:val="none" w:sz="0" w:space="0" w:color="auto"/>
        <w:right w:val="none" w:sz="0" w:space="0" w:color="auto"/>
      </w:divBdr>
    </w:div>
    <w:div w:id="295916121">
      <w:bodyDiv w:val="1"/>
      <w:marLeft w:val="0"/>
      <w:marRight w:val="0"/>
      <w:marTop w:val="0"/>
      <w:marBottom w:val="0"/>
      <w:divBdr>
        <w:top w:val="none" w:sz="0" w:space="0" w:color="auto"/>
        <w:left w:val="none" w:sz="0" w:space="0" w:color="auto"/>
        <w:bottom w:val="none" w:sz="0" w:space="0" w:color="auto"/>
        <w:right w:val="none" w:sz="0" w:space="0" w:color="auto"/>
      </w:divBdr>
    </w:div>
    <w:div w:id="296034917">
      <w:bodyDiv w:val="1"/>
      <w:marLeft w:val="0"/>
      <w:marRight w:val="0"/>
      <w:marTop w:val="0"/>
      <w:marBottom w:val="0"/>
      <w:divBdr>
        <w:top w:val="none" w:sz="0" w:space="0" w:color="auto"/>
        <w:left w:val="none" w:sz="0" w:space="0" w:color="auto"/>
        <w:bottom w:val="none" w:sz="0" w:space="0" w:color="auto"/>
        <w:right w:val="none" w:sz="0" w:space="0" w:color="auto"/>
      </w:divBdr>
    </w:div>
    <w:div w:id="296037349">
      <w:bodyDiv w:val="1"/>
      <w:marLeft w:val="0"/>
      <w:marRight w:val="0"/>
      <w:marTop w:val="0"/>
      <w:marBottom w:val="0"/>
      <w:divBdr>
        <w:top w:val="none" w:sz="0" w:space="0" w:color="auto"/>
        <w:left w:val="none" w:sz="0" w:space="0" w:color="auto"/>
        <w:bottom w:val="none" w:sz="0" w:space="0" w:color="auto"/>
        <w:right w:val="none" w:sz="0" w:space="0" w:color="auto"/>
      </w:divBdr>
    </w:div>
    <w:div w:id="296179336">
      <w:bodyDiv w:val="1"/>
      <w:marLeft w:val="0"/>
      <w:marRight w:val="0"/>
      <w:marTop w:val="0"/>
      <w:marBottom w:val="0"/>
      <w:divBdr>
        <w:top w:val="none" w:sz="0" w:space="0" w:color="auto"/>
        <w:left w:val="none" w:sz="0" w:space="0" w:color="auto"/>
        <w:bottom w:val="none" w:sz="0" w:space="0" w:color="auto"/>
        <w:right w:val="none" w:sz="0" w:space="0" w:color="auto"/>
      </w:divBdr>
    </w:div>
    <w:div w:id="296188237">
      <w:bodyDiv w:val="1"/>
      <w:marLeft w:val="0"/>
      <w:marRight w:val="0"/>
      <w:marTop w:val="0"/>
      <w:marBottom w:val="0"/>
      <w:divBdr>
        <w:top w:val="none" w:sz="0" w:space="0" w:color="auto"/>
        <w:left w:val="none" w:sz="0" w:space="0" w:color="auto"/>
        <w:bottom w:val="none" w:sz="0" w:space="0" w:color="auto"/>
        <w:right w:val="none" w:sz="0" w:space="0" w:color="auto"/>
      </w:divBdr>
    </w:div>
    <w:div w:id="296299000">
      <w:bodyDiv w:val="1"/>
      <w:marLeft w:val="0"/>
      <w:marRight w:val="0"/>
      <w:marTop w:val="0"/>
      <w:marBottom w:val="0"/>
      <w:divBdr>
        <w:top w:val="none" w:sz="0" w:space="0" w:color="auto"/>
        <w:left w:val="none" w:sz="0" w:space="0" w:color="auto"/>
        <w:bottom w:val="none" w:sz="0" w:space="0" w:color="auto"/>
        <w:right w:val="none" w:sz="0" w:space="0" w:color="auto"/>
      </w:divBdr>
    </w:div>
    <w:div w:id="296378377">
      <w:bodyDiv w:val="1"/>
      <w:marLeft w:val="0"/>
      <w:marRight w:val="0"/>
      <w:marTop w:val="0"/>
      <w:marBottom w:val="0"/>
      <w:divBdr>
        <w:top w:val="none" w:sz="0" w:space="0" w:color="auto"/>
        <w:left w:val="none" w:sz="0" w:space="0" w:color="auto"/>
        <w:bottom w:val="none" w:sz="0" w:space="0" w:color="auto"/>
        <w:right w:val="none" w:sz="0" w:space="0" w:color="auto"/>
      </w:divBdr>
    </w:div>
    <w:div w:id="296643693">
      <w:bodyDiv w:val="1"/>
      <w:marLeft w:val="0"/>
      <w:marRight w:val="0"/>
      <w:marTop w:val="0"/>
      <w:marBottom w:val="0"/>
      <w:divBdr>
        <w:top w:val="none" w:sz="0" w:space="0" w:color="auto"/>
        <w:left w:val="none" w:sz="0" w:space="0" w:color="auto"/>
        <w:bottom w:val="none" w:sz="0" w:space="0" w:color="auto"/>
        <w:right w:val="none" w:sz="0" w:space="0" w:color="auto"/>
      </w:divBdr>
    </w:div>
    <w:div w:id="296646114">
      <w:bodyDiv w:val="1"/>
      <w:marLeft w:val="0"/>
      <w:marRight w:val="0"/>
      <w:marTop w:val="0"/>
      <w:marBottom w:val="0"/>
      <w:divBdr>
        <w:top w:val="none" w:sz="0" w:space="0" w:color="auto"/>
        <w:left w:val="none" w:sz="0" w:space="0" w:color="auto"/>
        <w:bottom w:val="none" w:sz="0" w:space="0" w:color="auto"/>
        <w:right w:val="none" w:sz="0" w:space="0" w:color="auto"/>
      </w:divBdr>
    </w:div>
    <w:div w:id="297030777">
      <w:bodyDiv w:val="1"/>
      <w:marLeft w:val="0"/>
      <w:marRight w:val="0"/>
      <w:marTop w:val="0"/>
      <w:marBottom w:val="0"/>
      <w:divBdr>
        <w:top w:val="none" w:sz="0" w:space="0" w:color="auto"/>
        <w:left w:val="none" w:sz="0" w:space="0" w:color="auto"/>
        <w:bottom w:val="none" w:sz="0" w:space="0" w:color="auto"/>
        <w:right w:val="none" w:sz="0" w:space="0" w:color="auto"/>
      </w:divBdr>
    </w:div>
    <w:div w:id="297148166">
      <w:bodyDiv w:val="1"/>
      <w:marLeft w:val="0"/>
      <w:marRight w:val="0"/>
      <w:marTop w:val="0"/>
      <w:marBottom w:val="0"/>
      <w:divBdr>
        <w:top w:val="none" w:sz="0" w:space="0" w:color="auto"/>
        <w:left w:val="none" w:sz="0" w:space="0" w:color="auto"/>
        <w:bottom w:val="none" w:sz="0" w:space="0" w:color="auto"/>
        <w:right w:val="none" w:sz="0" w:space="0" w:color="auto"/>
      </w:divBdr>
    </w:div>
    <w:div w:id="297151000">
      <w:bodyDiv w:val="1"/>
      <w:marLeft w:val="0"/>
      <w:marRight w:val="0"/>
      <w:marTop w:val="0"/>
      <w:marBottom w:val="0"/>
      <w:divBdr>
        <w:top w:val="none" w:sz="0" w:space="0" w:color="auto"/>
        <w:left w:val="none" w:sz="0" w:space="0" w:color="auto"/>
        <w:bottom w:val="none" w:sz="0" w:space="0" w:color="auto"/>
        <w:right w:val="none" w:sz="0" w:space="0" w:color="auto"/>
      </w:divBdr>
    </w:div>
    <w:div w:id="297415414">
      <w:bodyDiv w:val="1"/>
      <w:marLeft w:val="0"/>
      <w:marRight w:val="0"/>
      <w:marTop w:val="0"/>
      <w:marBottom w:val="0"/>
      <w:divBdr>
        <w:top w:val="none" w:sz="0" w:space="0" w:color="auto"/>
        <w:left w:val="none" w:sz="0" w:space="0" w:color="auto"/>
        <w:bottom w:val="none" w:sz="0" w:space="0" w:color="auto"/>
        <w:right w:val="none" w:sz="0" w:space="0" w:color="auto"/>
      </w:divBdr>
    </w:div>
    <w:div w:id="297418822">
      <w:bodyDiv w:val="1"/>
      <w:marLeft w:val="0"/>
      <w:marRight w:val="0"/>
      <w:marTop w:val="0"/>
      <w:marBottom w:val="0"/>
      <w:divBdr>
        <w:top w:val="none" w:sz="0" w:space="0" w:color="auto"/>
        <w:left w:val="none" w:sz="0" w:space="0" w:color="auto"/>
        <w:bottom w:val="none" w:sz="0" w:space="0" w:color="auto"/>
        <w:right w:val="none" w:sz="0" w:space="0" w:color="auto"/>
      </w:divBdr>
    </w:div>
    <w:div w:id="297804763">
      <w:bodyDiv w:val="1"/>
      <w:marLeft w:val="0"/>
      <w:marRight w:val="0"/>
      <w:marTop w:val="0"/>
      <w:marBottom w:val="0"/>
      <w:divBdr>
        <w:top w:val="none" w:sz="0" w:space="0" w:color="auto"/>
        <w:left w:val="none" w:sz="0" w:space="0" w:color="auto"/>
        <w:bottom w:val="none" w:sz="0" w:space="0" w:color="auto"/>
        <w:right w:val="none" w:sz="0" w:space="0" w:color="auto"/>
      </w:divBdr>
    </w:div>
    <w:div w:id="297805185">
      <w:bodyDiv w:val="1"/>
      <w:marLeft w:val="0"/>
      <w:marRight w:val="0"/>
      <w:marTop w:val="0"/>
      <w:marBottom w:val="0"/>
      <w:divBdr>
        <w:top w:val="none" w:sz="0" w:space="0" w:color="auto"/>
        <w:left w:val="none" w:sz="0" w:space="0" w:color="auto"/>
        <w:bottom w:val="none" w:sz="0" w:space="0" w:color="auto"/>
        <w:right w:val="none" w:sz="0" w:space="0" w:color="auto"/>
      </w:divBdr>
    </w:div>
    <w:div w:id="298071321">
      <w:bodyDiv w:val="1"/>
      <w:marLeft w:val="0"/>
      <w:marRight w:val="0"/>
      <w:marTop w:val="0"/>
      <w:marBottom w:val="0"/>
      <w:divBdr>
        <w:top w:val="none" w:sz="0" w:space="0" w:color="auto"/>
        <w:left w:val="none" w:sz="0" w:space="0" w:color="auto"/>
        <w:bottom w:val="none" w:sz="0" w:space="0" w:color="auto"/>
        <w:right w:val="none" w:sz="0" w:space="0" w:color="auto"/>
      </w:divBdr>
    </w:div>
    <w:div w:id="298147684">
      <w:bodyDiv w:val="1"/>
      <w:marLeft w:val="0"/>
      <w:marRight w:val="0"/>
      <w:marTop w:val="0"/>
      <w:marBottom w:val="0"/>
      <w:divBdr>
        <w:top w:val="none" w:sz="0" w:space="0" w:color="auto"/>
        <w:left w:val="none" w:sz="0" w:space="0" w:color="auto"/>
        <w:bottom w:val="none" w:sz="0" w:space="0" w:color="auto"/>
        <w:right w:val="none" w:sz="0" w:space="0" w:color="auto"/>
      </w:divBdr>
    </w:div>
    <w:div w:id="298338775">
      <w:bodyDiv w:val="1"/>
      <w:marLeft w:val="0"/>
      <w:marRight w:val="0"/>
      <w:marTop w:val="0"/>
      <w:marBottom w:val="0"/>
      <w:divBdr>
        <w:top w:val="none" w:sz="0" w:space="0" w:color="auto"/>
        <w:left w:val="none" w:sz="0" w:space="0" w:color="auto"/>
        <w:bottom w:val="none" w:sz="0" w:space="0" w:color="auto"/>
        <w:right w:val="none" w:sz="0" w:space="0" w:color="auto"/>
      </w:divBdr>
    </w:div>
    <w:div w:id="298387172">
      <w:bodyDiv w:val="1"/>
      <w:marLeft w:val="0"/>
      <w:marRight w:val="0"/>
      <w:marTop w:val="0"/>
      <w:marBottom w:val="0"/>
      <w:divBdr>
        <w:top w:val="none" w:sz="0" w:space="0" w:color="auto"/>
        <w:left w:val="none" w:sz="0" w:space="0" w:color="auto"/>
        <w:bottom w:val="none" w:sz="0" w:space="0" w:color="auto"/>
        <w:right w:val="none" w:sz="0" w:space="0" w:color="auto"/>
      </w:divBdr>
    </w:div>
    <w:div w:id="298465362">
      <w:bodyDiv w:val="1"/>
      <w:marLeft w:val="0"/>
      <w:marRight w:val="0"/>
      <w:marTop w:val="0"/>
      <w:marBottom w:val="0"/>
      <w:divBdr>
        <w:top w:val="none" w:sz="0" w:space="0" w:color="auto"/>
        <w:left w:val="none" w:sz="0" w:space="0" w:color="auto"/>
        <w:bottom w:val="none" w:sz="0" w:space="0" w:color="auto"/>
        <w:right w:val="none" w:sz="0" w:space="0" w:color="auto"/>
      </w:divBdr>
    </w:div>
    <w:div w:id="298803247">
      <w:bodyDiv w:val="1"/>
      <w:marLeft w:val="0"/>
      <w:marRight w:val="0"/>
      <w:marTop w:val="0"/>
      <w:marBottom w:val="0"/>
      <w:divBdr>
        <w:top w:val="none" w:sz="0" w:space="0" w:color="auto"/>
        <w:left w:val="none" w:sz="0" w:space="0" w:color="auto"/>
        <w:bottom w:val="none" w:sz="0" w:space="0" w:color="auto"/>
        <w:right w:val="none" w:sz="0" w:space="0" w:color="auto"/>
      </w:divBdr>
    </w:div>
    <w:div w:id="298808296">
      <w:bodyDiv w:val="1"/>
      <w:marLeft w:val="0"/>
      <w:marRight w:val="0"/>
      <w:marTop w:val="0"/>
      <w:marBottom w:val="0"/>
      <w:divBdr>
        <w:top w:val="none" w:sz="0" w:space="0" w:color="auto"/>
        <w:left w:val="none" w:sz="0" w:space="0" w:color="auto"/>
        <w:bottom w:val="none" w:sz="0" w:space="0" w:color="auto"/>
        <w:right w:val="none" w:sz="0" w:space="0" w:color="auto"/>
      </w:divBdr>
    </w:div>
    <w:div w:id="298922215">
      <w:bodyDiv w:val="1"/>
      <w:marLeft w:val="0"/>
      <w:marRight w:val="0"/>
      <w:marTop w:val="0"/>
      <w:marBottom w:val="0"/>
      <w:divBdr>
        <w:top w:val="none" w:sz="0" w:space="0" w:color="auto"/>
        <w:left w:val="none" w:sz="0" w:space="0" w:color="auto"/>
        <w:bottom w:val="none" w:sz="0" w:space="0" w:color="auto"/>
        <w:right w:val="none" w:sz="0" w:space="0" w:color="auto"/>
      </w:divBdr>
    </w:div>
    <w:div w:id="299188618">
      <w:bodyDiv w:val="1"/>
      <w:marLeft w:val="0"/>
      <w:marRight w:val="0"/>
      <w:marTop w:val="0"/>
      <w:marBottom w:val="0"/>
      <w:divBdr>
        <w:top w:val="none" w:sz="0" w:space="0" w:color="auto"/>
        <w:left w:val="none" w:sz="0" w:space="0" w:color="auto"/>
        <w:bottom w:val="none" w:sz="0" w:space="0" w:color="auto"/>
        <w:right w:val="none" w:sz="0" w:space="0" w:color="auto"/>
      </w:divBdr>
    </w:div>
    <w:div w:id="299237801">
      <w:bodyDiv w:val="1"/>
      <w:marLeft w:val="0"/>
      <w:marRight w:val="0"/>
      <w:marTop w:val="0"/>
      <w:marBottom w:val="0"/>
      <w:divBdr>
        <w:top w:val="none" w:sz="0" w:space="0" w:color="auto"/>
        <w:left w:val="none" w:sz="0" w:space="0" w:color="auto"/>
        <w:bottom w:val="none" w:sz="0" w:space="0" w:color="auto"/>
        <w:right w:val="none" w:sz="0" w:space="0" w:color="auto"/>
      </w:divBdr>
    </w:div>
    <w:div w:id="299313330">
      <w:bodyDiv w:val="1"/>
      <w:marLeft w:val="0"/>
      <w:marRight w:val="0"/>
      <w:marTop w:val="0"/>
      <w:marBottom w:val="0"/>
      <w:divBdr>
        <w:top w:val="none" w:sz="0" w:space="0" w:color="auto"/>
        <w:left w:val="none" w:sz="0" w:space="0" w:color="auto"/>
        <w:bottom w:val="none" w:sz="0" w:space="0" w:color="auto"/>
        <w:right w:val="none" w:sz="0" w:space="0" w:color="auto"/>
      </w:divBdr>
    </w:div>
    <w:div w:id="299458148">
      <w:bodyDiv w:val="1"/>
      <w:marLeft w:val="0"/>
      <w:marRight w:val="0"/>
      <w:marTop w:val="0"/>
      <w:marBottom w:val="0"/>
      <w:divBdr>
        <w:top w:val="none" w:sz="0" w:space="0" w:color="auto"/>
        <w:left w:val="none" w:sz="0" w:space="0" w:color="auto"/>
        <w:bottom w:val="none" w:sz="0" w:space="0" w:color="auto"/>
        <w:right w:val="none" w:sz="0" w:space="0" w:color="auto"/>
      </w:divBdr>
    </w:div>
    <w:div w:id="299462405">
      <w:bodyDiv w:val="1"/>
      <w:marLeft w:val="0"/>
      <w:marRight w:val="0"/>
      <w:marTop w:val="0"/>
      <w:marBottom w:val="0"/>
      <w:divBdr>
        <w:top w:val="none" w:sz="0" w:space="0" w:color="auto"/>
        <w:left w:val="none" w:sz="0" w:space="0" w:color="auto"/>
        <w:bottom w:val="none" w:sz="0" w:space="0" w:color="auto"/>
        <w:right w:val="none" w:sz="0" w:space="0" w:color="auto"/>
      </w:divBdr>
    </w:div>
    <w:div w:id="299573432">
      <w:bodyDiv w:val="1"/>
      <w:marLeft w:val="0"/>
      <w:marRight w:val="0"/>
      <w:marTop w:val="0"/>
      <w:marBottom w:val="0"/>
      <w:divBdr>
        <w:top w:val="none" w:sz="0" w:space="0" w:color="auto"/>
        <w:left w:val="none" w:sz="0" w:space="0" w:color="auto"/>
        <w:bottom w:val="none" w:sz="0" w:space="0" w:color="auto"/>
        <w:right w:val="none" w:sz="0" w:space="0" w:color="auto"/>
      </w:divBdr>
    </w:div>
    <w:div w:id="299577782">
      <w:bodyDiv w:val="1"/>
      <w:marLeft w:val="0"/>
      <w:marRight w:val="0"/>
      <w:marTop w:val="0"/>
      <w:marBottom w:val="0"/>
      <w:divBdr>
        <w:top w:val="none" w:sz="0" w:space="0" w:color="auto"/>
        <w:left w:val="none" w:sz="0" w:space="0" w:color="auto"/>
        <w:bottom w:val="none" w:sz="0" w:space="0" w:color="auto"/>
        <w:right w:val="none" w:sz="0" w:space="0" w:color="auto"/>
      </w:divBdr>
    </w:div>
    <w:div w:id="299580700">
      <w:bodyDiv w:val="1"/>
      <w:marLeft w:val="0"/>
      <w:marRight w:val="0"/>
      <w:marTop w:val="0"/>
      <w:marBottom w:val="0"/>
      <w:divBdr>
        <w:top w:val="none" w:sz="0" w:space="0" w:color="auto"/>
        <w:left w:val="none" w:sz="0" w:space="0" w:color="auto"/>
        <w:bottom w:val="none" w:sz="0" w:space="0" w:color="auto"/>
        <w:right w:val="none" w:sz="0" w:space="0" w:color="auto"/>
      </w:divBdr>
    </w:div>
    <w:div w:id="299657480">
      <w:bodyDiv w:val="1"/>
      <w:marLeft w:val="0"/>
      <w:marRight w:val="0"/>
      <w:marTop w:val="0"/>
      <w:marBottom w:val="0"/>
      <w:divBdr>
        <w:top w:val="none" w:sz="0" w:space="0" w:color="auto"/>
        <w:left w:val="none" w:sz="0" w:space="0" w:color="auto"/>
        <w:bottom w:val="none" w:sz="0" w:space="0" w:color="auto"/>
        <w:right w:val="none" w:sz="0" w:space="0" w:color="auto"/>
      </w:divBdr>
    </w:div>
    <w:div w:id="300111732">
      <w:bodyDiv w:val="1"/>
      <w:marLeft w:val="0"/>
      <w:marRight w:val="0"/>
      <w:marTop w:val="0"/>
      <w:marBottom w:val="0"/>
      <w:divBdr>
        <w:top w:val="none" w:sz="0" w:space="0" w:color="auto"/>
        <w:left w:val="none" w:sz="0" w:space="0" w:color="auto"/>
        <w:bottom w:val="none" w:sz="0" w:space="0" w:color="auto"/>
        <w:right w:val="none" w:sz="0" w:space="0" w:color="auto"/>
      </w:divBdr>
    </w:div>
    <w:div w:id="300117415">
      <w:bodyDiv w:val="1"/>
      <w:marLeft w:val="0"/>
      <w:marRight w:val="0"/>
      <w:marTop w:val="0"/>
      <w:marBottom w:val="0"/>
      <w:divBdr>
        <w:top w:val="none" w:sz="0" w:space="0" w:color="auto"/>
        <w:left w:val="none" w:sz="0" w:space="0" w:color="auto"/>
        <w:bottom w:val="none" w:sz="0" w:space="0" w:color="auto"/>
        <w:right w:val="none" w:sz="0" w:space="0" w:color="auto"/>
      </w:divBdr>
    </w:div>
    <w:div w:id="300305393">
      <w:bodyDiv w:val="1"/>
      <w:marLeft w:val="0"/>
      <w:marRight w:val="0"/>
      <w:marTop w:val="0"/>
      <w:marBottom w:val="0"/>
      <w:divBdr>
        <w:top w:val="none" w:sz="0" w:space="0" w:color="auto"/>
        <w:left w:val="none" w:sz="0" w:space="0" w:color="auto"/>
        <w:bottom w:val="none" w:sz="0" w:space="0" w:color="auto"/>
        <w:right w:val="none" w:sz="0" w:space="0" w:color="auto"/>
      </w:divBdr>
    </w:div>
    <w:div w:id="300421889">
      <w:bodyDiv w:val="1"/>
      <w:marLeft w:val="0"/>
      <w:marRight w:val="0"/>
      <w:marTop w:val="0"/>
      <w:marBottom w:val="0"/>
      <w:divBdr>
        <w:top w:val="none" w:sz="0" w:space="0" w:color="auto"/>
        <w:left w:val="none" w:sz="0" w:space="0" w:color="auto"/>
        <w:bottom w:val="none" w:sz="0" w:space="0" w:color="auto"/>
        <w:right w:val="none" w:sz="0" w:space="0" w:color="auto"/>
      </w:divBdr>
    </w:div>
    <w:div w:id="300694163">
      <w:bodyDiv w:val="1"/>
      <w:marLeft w:val="0"/>
      <w:marRight w:val="0"/>
      <w:marTop w:val="0"/>
      <w:marBottom w:val="0"/>
      <w:divBdr>
        <w:top w:val="none" w:sz="0" w:space="0" w:color="auto"/>
        <w:left w:val="none" w:sz="0" w:space="0" w:color="auto"/>
        <w:bottom w:val="none" w:sz="0" w:space="0" w:color="auto"/>
        <w:right w:val="none" w:sz="0" w:space="0" w:color="auto"/>
      </w:divBdr>
    </w:div>
    <w:div w:id="301007839">
      <w:bodyDiv w:val="1"/>
      <w:marLeft w:val="0"/>
      <w:marRight w:val="0"/>
      <w:marTop w:val="0"/>
      <w:marBottom w:val="0"/>
      <w:divBdr>
        <w:top w:val="none" w:sz="0" w:space="0" w:color="auto"/>
        <w:left w:val="none" w:sz="0" w:space="0" w:color="auto"/>
        <w:bottom w:val="none" w:sz="0" w:space="0" w:color="auto"/>
        <w:right w:val="none" w:sz="0" w:space="0" w:color="auto"/>
      </w:divBdr>
    </w:div>
    <w:div w:id="301270656">
      <w:bodyDiv w:val="1"/>
      <w:marLeft w:val="0"/>
      <w:marRight w:val="0"/>
      <w:marTop w:val="0"/>
      <w:marBottom w:val="0"/>
      <w:divBdr>
        <w:top w:val="none" w:sz="0" w:space="0" w:color="auto"/>
        <w:left w:val="none" w:sz="0" w:space="0" w:color="auto"/>
        <w:bottom w:val="none" w:sz="0" w:space="0" w:color="auto"/>
        <w:right w:val="none" w:sz="0" w:space="0" w:color="auto"/>
      </w:divBdr>
    </w:div>
    <w:div w:id="301470952">
      <w:bodyDiv w:val="1"/>
      <w:marLeft w:val="0"/>
      <w:marRight w:val="0"/>
      <w:marTop w:val="0"/>
      <w:marBottom w:val="0"/>
      <w:divBdr>
        <w:top w:val="none" w:sz="0" w:space="0" w:color="auto"/>
        <w:left w:val="none" w:sz="0" w:space="0" w:color="auto"/>
        <w:bottom w:val="none" w:sz="0" w:space="0" w:color="auto"/>
        <w:right w:val="none" w:sz="0" w:space="0" w:color="auto"/>
      </w:divBdr>
    </w:div>
    <w:div w:id="301472021">
      <w:bodyDiv w:val="1"/>
      <w:marLeft w:val="0"/>
      <w:marRight w:val="0"/>
      <w:marTop w:val="0"/>
      <w:marBottom w:val="0"/>
      <w:divBdr>
        <w:top w:val="none" w:sz="0" w:space="0" w:color="auto"/>
        <w:left w:val="none" w:sz="0" w:space="0" w:color="auto"/>
        <w:bottom w:val="none" w:sz="0" w:space="0" w:color="auto"/>
        <w:right w:val="none" w:sz="0" w:space="0" w:color="auto"/>
      </w:divBdr>
    </w:div>
    <w:div w:id="301622568">
      <w:bodyDiv w:val="1"/>
      <w:marLeft w:val="0"/>
      <w:marRight w:val="0"/>
      <w:marTop w:val="0"/>
      <w:marBottom w:val="0"/>
      <w:divBdr>
        <w:top w:val="none" w:sz="0" w:space="0" w:color="auto"/>
        <w:left w:val="none" w:sz="0" w:space="0" w:color="auto"/>
        <w:bottom w:val="none" w:sz="0" w:space="0" w:color="auto"/>
        <w:right w:val="none" w:sz="0" w:space="0" w:color="auto"/>
      </w:divBdr>
    </w:div>
    <w:div w:id="301809059">
      <w:bodyDiv w:val="1"/>
      <w:marLeft w:val="0"/>
      <w:marRight w:val="0"/>
      <w:marTop w:val="0"/>
      <w:marBottom w:val="0"/>
      <w:divBdr>
        <w:top w:val="none" w:sz="0" w:space="0" w:color="auto"/>
        <w:left w:val="none" w:sz="0" w:space="0" w:color="auto"/>
        <w:bottom w:val="none" w:sz="0" w:space="0" w:color="auto"/>
        <w:right w:val="none" w:sz="0" w:space="0" w:color="auto"/>
      </w:divBdr>
    </w:div>
    <w:div w:id="302078977">
      <w:bodyDiv w:val="1"/>
      <w:marLeft w:val="0"/>
      <w:marRight w:val="0"/>
      <w:marTop w:val="0"/>
      <w:marBottom w:val="0"/>
      <w:divBdr>
        <w:top w:val="none" w:sz="0" w:space="0" w:color="auto"/>
        <w:left w:val="none" w:sz="0" w:space="0" w:color="auto"/>
        <w:bottom w:val="none" w:sz="0" w:space="0" w:color="auto"/>
        <w:right w:val="none" w:sz="0" w:space="0" w:color="auto"/>
      </w:divBdr>
    </w:div>
    <w:div w:id="302121925">
      <w:bodyDiv w:val="1"/>
      <w:marLeft w:val="0"/>
      <w:marRight w:val="0"/>
      <w:marTop w:val="0"/>
      <w:marBottom w:val="0"/>
      <w:divBdr>
        <w:top w:val="none" w:sz="0" w:space="0" w:color="auto"/>
        <w:left w:val="none" w:sz="0" w:space="0" w:color="auto"/>
        <w:bottom w:val="none" w:sz="0" w:space="0" w:color="auto"/>
        <w:right w:val="none" w:sz="0" w:space="0" w:color="auto"/>
      </w:divBdr>
    </w:div>
    <w:div w:id="302278720">
      <w:bodyDiv w:val="1"/>
      <w:marLeft w:val="0"/>
      <w:marRight w:val="0"/>
      <w:marTop w:val="0"/>
      <w:marBottom w:val="0"/>
      <w:divBdr>
        <w:top w:val="none" w:sz="0" w:space="0" w:color="auto"/>
        <w:left w:val="none" w:sz="0" w:space="0" w:color="auto"/>
        <w:bottom w:val="none" w:sz="0" w:space="0" w:color="auto"/>
        <w:right w:val="none" w:sz="0" w:space="0" w:color="auto"/>
      </w:divBdr>
    </w:div>
    <w:div w:id="302470147">
      <w:bodyDiv w:val="1"/>
      <w:marLeft w:val="0"/>
      <w:marRight w:val="0"/>
      <w:marTop w:val="0"/>
      <w:marBottom w:val="0"/>
      <w:divBdr>
        <w:top w:val="none" w:sz="0" w:space="0" w:color="auto"/>
        <w:left w:val="none" w:sz="0" w:space="0" w:color="auto"/>
        <w:bottom w:val="none" w:sz="0" w:space="0" w:color="auto"/>
        <w:right w:val="none" w:sz="0" w:space="0" w:color="auto"/>
      </w:divBdr>
    </w:div>
    <w:div w:id="302471352">
      <w:bodyDiv w:val="1"/>
      <w:marLeft w:val="0"/>
      <w:marRight w:val="0"/>
      <w:marTop w:val="0"/>
      <w:marBottom w:val="0"/>
      <w:divBdr>
        <w:top w:val="none" w:sz="0" w:space="0" w:color="auto"/>
        <w:left w:val="none" w:sz="0" w:space="0" w:color="auto"/>
        <w:bottom w:val="none" w:sz="0" w:space="0" w:color="auto"/>
        <w:right w:val="none" w:sz="0" w:space="0" w:color="auto"/>
      </w:divBdr>
    </w:div>
    <w:div w:id="302540026">
      <w:bodyDiv w:val="1"/>
      <w:marLeft w:val="0"/>
      <w:marRight w:val="0"/>
      <w:marTop w:val="0"/>
      <w:marBottom w:val="0"/>
      <w:divBdr>
        <w:top w:val="none" w:sz="0" w:space="0" w:color="auto"/>
        <w:left w:val="none" w:sz="0" w:space="0" w:color="auto"/>
        <w:bottom w:val="none" w:sz="0" w:space="0" w:color="auto"/>
        <w:right w:val="none" w:sz="0" w:space="0" w:color="auto"/>
      </w:divBdr>
    </w:div>
    <w:div w:id="302588621">
      <w:bodyDiv w:val="1"/>
      <w:marLeft w:val="0"/>
      <w:marRight w:val="0"/>
      <w:marTop w:val="0"/>
      <w:marBottom w:val="0"/>
      <w:divBdr>
        <w:top w:val="none" w:sz="0" w:space="0" w:color="auto"/>
        <w:left w:val="none" w:sz="0" w:space="0" w:color="auto"/>
        <w:bottom w:val="none" w:sz="0" w:space="0" w:color="auto"/>
        <w:right w:val="none" w:sz="0" w:space="0" w:color="auto"/>
      </w:divBdr>
    </w:div>
    <w:div w:id="302931315">
      <w:bodyDiv w:val="1"/>
      <w:marLeft w:val="0"/>
      <w:marRight w:val="0"/>
      <w:marTop w:val="0"/>
      <w:marBottom w:val="0"/>
      <w:divBdr>
        <w:top w:val="none" w:sz="0" w:space="0" w:color="auto"/>
        <w:left w:val="none" w:sz="0" w:space="0" w:color="auto"/>
        <w:bottom w:val="none" w:sz="0" w:space="0" w:color="auto"/>
        <w:right w:val="none" w:sz="0" w:space="0" w:color="auto"/>
      </w:divBdr>
    </w:div>
    <w:div w:id="302975299">
      <w:bodyDiv w:val="1"/>
      <w:marLeft w:val="0"/>
      <w:marRight w:val="0"/>
      <w:marTop w:val="0"/>
      <w:marBottom w:val="0"/>
      <w:divBdr>
        <w:top w:val="none" w:sz="0" w:space="0" w:color="auto"/>
        <w:left w:val="none" w:sz="0" w:space="0" w:color="auto"/>
        <w:bottom w:val="none" w:sz="0" w:space="0" w:color="auto"/>
        <w:right w:val="none" w:sz="0" w:space="0" w:color="auto"/>
      </w:divBdr>
    </w:div>
    <w:div w:id="303199124">
      <w:bodyDiv w:val="1"/>
      <w:marLeft w:val="0"/>
      <w:marRight w:val="0"/>
      <w:marTop w:val="0"/>
      <w:marBottom w:val="0"/>
      <w:divBdr>
        <w:top w:val="none" w:sz="0" w:space="0" w:color="auto"/>
        <w:left w:val="none" w:sz="0" w:space="0" w:color="auto"/>
        <w:bottom w:val="none" w:sz="0" w:space="0" w:color="auto"/>
        <w:right w:val="none" w:sz="0" w:space="0" w:color="auto"/>
      </w:divBdr>
    </w:div>
    <w:div w:id="303199789">
      <w:bodyDiv w:val="1"/>
      <w:marLeft w:val="0"/>
      <w:marRight w:val="0"/>
      <w:marTop w:val="0"/>
      <w:marBottom w:val="0"/>
      <w:divBdr>
        <w:top w:val="none" w:sz="0" w:space="0" w:color="auto"/>
        <w:left w:val="none" w:sz="0" w:space="0" w:color="auto"/>
        <w:bottom w:val="none" w:sz="0" w:space="0" w:color="auto"/>
        <w:right w:val="none" w:sz="0" w:space="0" w:color="auto"/>
      </w:divBdr>
    </w:div>
    <w:div w:id="303200802">
      <w:bodyDiv w:val="1"/>
      <w:marLeft w:val="0"/>
      <w:marRight w:val="0"/>
      <w:marTop w:val="0"/>
      <w:marBottom w:val="0"/>
      <w:divBdr>
        <w:top w:val="none" w:sz="0" w:space="0" w:color="auto"/>
        <w:left w:val="none" w:sz="0" w:space="0" w:color="auto"/>
        <w:bottom w:val="none" w:sz="0" w:space="0" w:color="auto"/>
        <w:right w:val="none" w:sz="0" w:space="0" w:color="auto"/>
      </w:divBdr>
    </w:div>
    <w:div w:id="303396192">
      <w:bodyDiv w:val="1"/>
      <w:marLeft w:val="0"/>
      <w:marRight w:val="0"/>
      <w:marTop w:val="0"/>
      <w:marBottom w:val="0"/>
      <w:divBdr>
        <w:top w:val="none" w:sz="0" w:space="0" w:color="auto"/>
        <w:left w:val="none" w:sz="0" w:space="0" w:color="auto"/>
        <w:bottom w:val="none" w:sz="0" w:space="0" w:color="auto"/>
        <w:right w:val="none" w:sz="0" w:space="0" w:color="auto"/>
      </w:divBdr>
    </w:div>
    <w:div w:id="303580995">
      <w:bodyDiv w:val="1"/>
      <w:marLeft w:val="0"/>
      <w:marRight w:val="0"/>
      <w:marTop w:val="0"/>
      <w:marBottom w:val="0"/>
      <w:divBdr>
        <w:top w:val="none" w:sz="0" w:space="0" w:color="auto"/>
        <w:left w:val="none" w:sz="0" w:space="0" w:color="auto"/>
        <w:bottom w:val="none" w:sz="0" w:space="0" w:color="auto"/>
        <w:right w:val="none" w:sz="0" w:space="0" w:color="auto"/>
      </w:divBdr>
    </w:div>
    <w:div w:id="303629757">
      <w:bodyDiv w:val="1"/>
      <w:marLeft w:val="0"/>
      <w:marRight w:val="0"/>
      <w:marTop w:val="0"/>
      <w:marBottom w:val="0"/>
      <w:divBdr>
        <w:top w:val="none" w:sz="0" w:space="0" w:color="auto"/>
        <w:left w:val="none" w:sz="0" w:space="0" w:color="auto"/>
        <w:bottom w:val="none" w:sz="0" w:space="0" w:color="auto"/>
        <w:right w:val="none" w:sz="0" w:space="0" w:color="auto"/>
      </w:divBdr>
    </w:div>
    <w:div w:id="303701651">
      <w:bodyDiv w:val="1"/>
      <w:marLeft w:val="0"/>
      <w:marRight w:val="0"/>
      <w:marTop w:val="0"/>
      <w:marBottom w:val="0"/>
      <w:divBdr>
        <w:top w:val="none" w:sz="0" w:space="0" w:color="auto"/>
        <w:left w:val="none" w:sz="0" w:space="0" w:color="auto"/>
        <w:bottom w:val="none" w:sz="0" w:space="0" w:color="auto"/>
        <w:right w:val="none" w:sz="0" w:space="0" w:color="auto"/>
      </w:divBdr>
    </w:div>
    <w:div w:id="303774726">
      <w:bodyDiv w:val="1"/>
      <w:marLeft w:val="0"/>
      <w:marRight w:val="0"/>
      <w:marTop w:val="0"/>
      <w:marBottom w:val="0"/>
      <w:divBdr>
        <w:top w:val="none" w:sz="0" w:space="0" w:color="auto"/>
        <w:left w:val="none" w:sz="0" w:space="0" w:color="auto"/>
        <w:bottom w:val="none" w:sz="0" w:space="0" w:color="auto"/>
        <w:right w:val="none" w:sz="0" w:space="0" w:color="auto"/>
      </w:divBdr>
    </w:div>
    <w:div w:id="303776141">
      <w:bodyDiv w:val="1"/>
      <w:marLeft w:val="0"/>
      <w:marRight w:val="0"/>
      <w:marTop w:val="0"/>
      <w:marBottom w:val="0"/>
      <w:divBdr>
        <w:top w:val="none" w:sz="0" w:space="0" w:color="auto"/>
        <w:left w:val="none" w:sz="0" w:space="0" w:color="auto"/>
        <w:bottom w:val="none" w:sz="0" w:space="0" w:color="auto"/>
        <w:right w:val="none" w:sz="0" w:space="0" w:color="auto"/>
      </w:divBdr>
    </w:div>
    <w:div w:id="304165723">
      <w:bodyDiv w:val="1"/>
      <w:marLeft w:val="0"/>
      <w:marRight w:val="0"/>
      <w:marTop w:val="0"/>
      <w:marBottom w:val="0"/>
      <w:divBdr>
        <w:top w:val="none" w:sz="0" w:space="0" w:color="auto"/>
        <w:left w:val="none" w:sz="0" w:space="0" w:color="auto"/>
        <w:bottom w:val="none" w:sz="0" w:space="0" w:color="auto"/>
        <w:right w:val="none" w:sz="0" w:space="0" w:color="auto"/>
      </w:divBdr>
    </w:div>
    <w:div w:id="304235527">
      <w:bodyDiv w:val="1"/>
      <w:marLeft w:val="0"/>
      <w:marRight w:val="0"/>
      <w:marTop w:val="0"/>
      <w:marBottom w:val="0"/>
      <w:divBdr>
        <w:top w:val="none" w:sz="0" w:space="0" w:color="auto"/>
        <w:left w:val="none" w:sz="0" w:space="0" w:color="auto"/>
        <w:bottom w:val="none" w:sz="0" w:space="0" w:color="auto"/>
        <w:right w:val="none" w:sz="0" w:space="0" w:color="auto"/>
      </w:divBdr>
    </w:div>
    <w:div w:id="304238325">
      <w:bodyDiv w:val="1"/>
      <w:marLeft w:val="0"/>
      <w:marRight w:val="0"/>
      <w:marTop w:val="0"/>
      <w:marBottom w:val="0"/>
      <w:divBdr>
        <w:top w:val="none" w:sz="0" w:space="0" w:color="auto"/>
        <w:left w:val="none" w:sz="0" w:space="0" w:color="auto"/>
        <w:bottom w:val="none" w:sz="0" w:space="0" w:color="auto"/>
        <w:right w:val="none" w:sz="0" w:space="0" w:color="auto"/>
      </w:divBdr>
    </w:div>
    <w:div w:id="304284057">
      <w:bodyDiv w:val="1"/>
      <w:marLeft w:val="0"/>
      <w:marRight w:val="0"/>
      <w:marTop w:val="0"/>
      <w:marBottom w:val="0"/>
      <w:divBdr>
        <w:top w:val="none" w:sz="0" w:space="0" w:color="auto"/>
        <w:left w:val="none" w:sz="0" w:space="0" w:color="auto"/>
        <w:bottom w:val="none" w:sz="0" w:space="0" w:color="auto"/>
        <w:right w:val="none" w:sz="0" w:space="0" w:color="auto"/>
      </w:divBdr>
    </w:div>
    <w:div w:id="304315008">
      <w:bodyDiv w:val="1"/>
      <w:marLeft w:val="0"/>
      <w:marRight w:val="0"/>
      <w:marTop w:val="0"/>
      <w:marBottom w:val="0"/>
      <w:divBdr>
        <w:top w:val="none" w:sz="0" w:space="0" w:color="auto"/>
        <w:left w:val="none" w:sz="0" w:space="0" w:color="auto"/>
        <w:bottom w:val="none" w:sz="0" w:space="0" w:color="auto"/>
        <w:right w:val="none" w:sz="0" w:space="0" w:color="auto"/>
      </w:divBdr>
    </w:div>
    <w:div w:id="304355406">
      <w:bodyDiv w:val="1"/>
      <w:marLeft w:val="0"/>
      <w:marRight w:val="0"/>
      <w:marTop w:val="0"/>
      <w:marBottom w:val="0"/>
      <w:divBdr>
        <w:top w:val="none" w:sz="0" w:space="0" w:color="auto"/>
        <w:left w:val="none" w:sz="0" w:space="0" w:color="auto"/>
        <w:bottom w:val="none" w:sz="0" w:space="0" w:color="auto"/>
        <w:right w:val="none" w:sz="0" w:space="0" w:color="auto"/>
      </w:divBdr>
    </w:div>
    <w:div w:id="304355479">
      <w:bodyDiv w:val="1"/>
      <w:marLeft w:val="0"/>
      <w:marRight w:val="0"/>
      <w:marTop w:val="0"/>
      <w:marBottom w:val="0"/>
      <w:divBdr>
        <w:top w:val="none" w:sz="0" w:space="0" w:color="auto"/>
        <w:left w:val="none" w:sz="0" w:space="0" w:color="auto"/>
        <w:bottom w:val="none" w:sz="0" w:space="0" w:color="auto"/>
        <w:right w:val="none" w:sz="0" w:space="0" w:color="auto"/>
      </w:divBdr>
    </w:div>
    <w:div w:id="304358091">
      <w:bodyDiv w:val="1"/>
      <w:marLeft w:val="0"/>
      <w:marRight w:val="0"/>
      <w:marTop w:val="0"/>
      <w:marBottom w:val="0"/>
      <w:divBdr>
        <w:top w:val="none" w:sz="0" w:space="0" w:color="auto"/>
        <w:left w:val="none" w:sz="0" w:space="0" w:color="auto"/>
        <w:bottom w:val="none" w:sz="0" w:space="0" w:color="auto"/>
        <w:right w:val="none" w:sz="0" w:space="0" w:color="auto"/>
      </w:divBdr>
    </w:div>
    <w:div w:id="304508393">
      <w:bodyDiv w:val="1"/>
      <w:marLeft w:val="0"/>
      <w:marRight w:val="0"/>
      <w:marTop w:val="0"/>
      <w:marBottom w:val="0"/>
      <w:divBdr>
        <w:top w:val="none" w:sz="0" w:space="0" w:color="auto"/>
        <w:left w:val="none" w:sz="0" w:space="0" w:color="auto"/>
        <w:bottom w:val="none" w:sz="0" w:space="0" w:color="auto"/>
        <w:right w:val="none" w:sz="0" w:space="0" w:color="auto"/>
      </w:divBdr>
    </w:div>
    <w:div w:id="304547292">
      <w:bodyDiv w:val="1"/>
      <w:marLeft w:val="0"/>
      <w:marRight w:val="0"/>
      <w:marTop w:val="0"/>
      <w:marBottom w:val="0"/>
      <w:divBdr>
        <w:top w:val="none" w:sz="0" w:space="0" w:color="auto"/>
        <w:left w:val="none" w:sz="0" w:space="0" w:color="auto"/>
        <w:bottom w:val="none" w:sz="0" w:space="0" w:color="auto"/>
        <w:right w:val="none" w:sz="0" w:space="0" w:color="auto"/>
      </w:divBdr>
    </w:div>
    <w:div w:id="304553842">
      <w:bodyDiv w:val="1"/>
      <w:marLeft w:val="0"/>
      <w:marRight w:val="0"/>
      <w:marTop w:val="0"/>
      <w:marBottom w:val="0"/>
      <w:divBdr>
        <w:top w:val="none" w:sz="0" w:space="0" w:color="auto"/>
        <w:left w:val="none" w:sz="0" w:space="0" w:color="auto"/>
        <w:bottom w:val="none" w:sz="0" w:space="0" w:color="auto"/>
        <w:right w:val="none" w:sz="0" w:space="0" w:color="auto"/>
      </w:divBdr>
    </w:div>
    <w:div w:id="304631273">
      <w:bodyDiv w:val="1"/>
      <w:marLeft w:val="0"/>
      <w:marRight w:val="0"/>
      <w:marTop w:val="0"/>
      <w:marBottom w:val="0"/>
      <w:divBdr>
        <w:top w:val="none" w:sz="0" w:space="0" w:color="auto"/>
        <w:left w:val="none" w:sz="0" w:space="0" w:color="auto"/>
        <w:bottom w:val="none" w:sz="0" w:space="0" w:color="auto"/>
        <w:right w:val="none" w:sz="0" w:space="0" w:color="auto"/>
      </w:divBdr>
    </w:div>
    <w:div w:id="304773667">
      <w:bodyDiv w:val="1"/>
      <w:marLeft w:val="0"/>
      <w:marRight w:val="0"/>
      <w:marTop w:val="0"/>
      <w:marBottom w:val="0"/>
      <w:divBdr>
        <w:top w:val="none" w:sz="0" w:space="0" w:color="auto"/>
        <w:left w:val="none" w:sz="0" w:space="0" w:color="auto"/>
        <w:bottom w:val="none" w:sz="0" w:space="0" w:color="auto"/>
        <w:right w:val="none" w:sz="0" w:space="0" w:color="auto"/>
      </w:divBdr>
    </w:div>
    <w:div w:id="304815656">
      <w:bodyDiv w:val="1"/>
      <w:marLeft w:val="0"/>
      <w:marRight w:val="0"/>
      <w:marTop w:val="0"/>
      <w:marBottom w:val="0"/>
      <w:divBdr>
        <w:top w:val="none" w:sz="0" w:space="0" w:color="auto"/>
        <w:left w:val="none" w:sz="0" w:space="0" w:color="auto"/>
        <w:bottom w:val="none" w:sz="0" w:space="0" w:color="auto"/>
        <w:right w:val="none" w:sz="0" w:space="0" w:color="auto"/>
      </w:divBdr>
    </w:div>
    <w:div w:id="304965996">
      <w:bodyDiv w:val="1"/>
      <w:marLeft w:val="0"/>
      <w:marRight w:val="0"/>
      <w:marTop w:val="0"/>
      <w:marBottom w:val="0"/>
      <w:divBdr>
        <w:top w:val="none" w:sz="0" w:space="0" w:color="auto"/>
        <w:left w:val="none" w:sz="0" w:space="0" w:color="auto"/>
        <w:bottom w:val="none" w:sz="0" w:space="0" w:color="auto"/>
        <w:right w:val="none" w:sz="0" w:space="0" w:color="auto"/>
      </w:divBdr>
    </w:div>
    <w:div w:id="304968700">
      <w:bodyDiv w:val="1"/>
      <w:marLeft w:val="0"/>
      <w:marRight w:val="0"/>
      <w:marTop w:val="0"/>
      <w:marBottom w:val="0"/>
      <w:divBdr>
        <w:top w:val="none" w:sz="0" w:space="0" w:color="auto"/>
        <w:left w:val="none" w:sz="0" w:space="0" w:color="auto"/>
        <w:bottom w:val="none" w:sz="0" w:space="0" w:color="auto"/>
        <w:right w:val="none" w:sz="0" w:space="0" w:color="auto"/>
      </w:divBdr>
    </w:div>
    <w:div w:id="305011907">
      <w:bodyDiv w:val="1"/>
      <w:marLeft w:val="0"/>
      <w:marRight w:val="0"/>
      <w:marTop w:val="0"/>
      <w:marBottom w:val="0"/>
      <w:divBdr>
        <w:top w:val="none" w:sz="0" w:space="0" w:color="auto"/>
        <w:left w:val="none" w:sz="0" w:space="0" w:color="auto"/>
        <w:bottom w:val="none" w:sz="0" w:space="0" w:color="auto"/>
        <w:right w:val="none" w:sz="0" w:space="0" w:color="auto"/>
      </w:divBdr>
    </w:div>
    <w:div w:id="305161044">
      <w:bodyDiv w:val="1"/>
      <w:marLeft w:val="0"/>
      <w:marRight w:val="0"/>
      <w:marTop w:val="0"/>
      <w:marBottom w:val="0"/>
      <w:divBdr>
        <w:top w:val="none" w:sz="0" w:space="0" w:color="auto"/>
        <w:left w:val="none" w:sz="0" w:space="0" w:color="auto"/>
        <w:bottom w:val="none" w:sz="0" w:space="0" w:color="auto"/>
        <w:right w:val="none" w:sz="0" w:space="0" w:color="auto"/>
      </w:divBdr>
    </w:div>
    <w:div w:id="305280562">
      <w:bodyDiv w:val="1"/>
      <w:marLeft w:val="0"/>
      <w:marRight w:val="0"/>
      <w:marTop w:val="0"/>
      <w:marBottom w:val="0"/>
      <w:divBdr>
        <w:top w:val="none" w:sz="0" w:space="0" w:color="auto"/>
        <w:left w:val="none" w:sz="0" w:space="0" w:color="auto"/>
        <w:bottom w:val="none" w:sz="0" w:space="0" w:color="auto"/>
        <w:right w:val="none" w:sz="0" w:space="0" w:color="auto"/>
      </w:divBdr>
    </w:div>
    <w:div w:id="305476712">
      <w:bodyDiv w:val="1"/>
      <w:marLeft w:val="0"/>
      <w:marRight w:val="0"/>
      <w:marTop w:val="0"/>
      <w:marBottom w:val="0"/>
      <w:divBdr>
        <w:top w:val="none" w:sz="0" w:space="0" w:color="auto"/>
        <w:left w:val="none" w:sz="0" w:space="0" w:color="auto"/>
        <w:bottom w:val="none" w:sz="0" w:space="0" w:color="auto"/>
        <w:right w:val="none" w:sz="0" w:space="0" w:color="auto"/>
      </w:divBdr>
    </w:div>
    <w:div w:id="305549531">
      <w:bodyDiv w:val="1"/>
      <w:marLeft w:val="0"/>
      <w:marRight w:val="0"/>
      <w:marTop w:val="0"/>
      <w:marBottom w:val="0"/>
      <w:divBdr>
        <w:top w:val="none" w:sz="0" w:space="0" w:color="auto"/>
        <w:left w:val="none" w:sz="0" w:space="0" w:color="auto"/>
        <w:bottom w:val="none" w:sz="0" w:space="0" w:color="auto"/>
        <w:right w:val="none" w:sz="0" w:space="0" w:color="auto"/>
      </w:divBdr>
    </w:div>
    <w:div w:id="305549796">
      <w:bodyDiv w:val="1"/>
      <w:marLeft w:val="0"/>
      <w:marRight w:val="0"/>
      <w:marTop w:val="0"/>
      <w:marBottom w:val="0"/>
      <w:divBdr>
        <w:top w:val="none" w:sz="0" w:space="0" w:color="auto"/>
        <w:left w:val="none" w:sz="0" w:space="0" w:color="auto"/>
        <w:bottom w:val="none" w:sz="0" w:space="0" w:color="auto"/>
        <w:right w:val="none" w:sz="0" w:space="0" w:color="auto"/>
      </w:divBdr>
    </w:div>
    <w:div w:id="305624330">
      <w:bodyDiv w:val="1"/>
      <w:marLeft w:val="0"/>
      <w:marRight w:val="0"/>
      <w:marTop w:val="0"/>
      <w:marBottom w:val="0"/>
      <w:divBdr>
        <w:top w:val="none" w:sz="0" w:space="0" w:color="auto"/>
        <w:left w:val="none" w:sz="0" w:space="0" w:color="auto"/>
        <w:bottom w:val="none" w:sz="0" w:space="0" w:color="auto"/>
        <w:right w:val="none" w:sz="0" w:space="0" w:color="auto"/>
      </w:divBdr>
    </w:div>
    <w:div w:id="305663978">
      <w:bodyDiv w:val="1"/>
      <w:marLeft w:val="0"/>
      <w:marRight w:val="0"/>
      <w:marTop w:val="0"/>
      <w:marBottom w:val="0"/>
      <w:divBdr>
        <w:top w:val="none" w:sz="0" w:space="0" w:color="auto"/>
        <w:left w:val="none" w:sz="0" w:space="0" w:color="auto"/>
        <w:bottom w:val="none" w:sz="0" w:space="0" w:color="auto"/>
        <w:right w:val="none" w:sz="0" w:space="0" w:color="auto"/>
      </w:divBdr>
    </w:div>
    <w:div w:id="305665967">
      <w:bodyDiv w:val="1"/>
      <w:marLeft w:val="0"/>
      <w:marRight w:val="0"/>
      <w:marTop w:val="0"/>
      <w:marBottom w:val="0"/>
      <w:divBdr>
        <w:top w:val="none" w:sz="0" w:space="0" w:color="auto"/>
        <w:left w:val="none" w:sz="0" w:space="0" w:color="auto"/>
        <w:bottom w:val="none" w:sz="0" w:space="0" w:color="auto"/>
        <w:right w:val="none" w:sz="0" w:space="0" w:color="auto"/>
      </w:divBdr>
    </w:div>
    <w:div w:id="305941686">
      <w:bodyDiv w:val="1"/>
      <w:marLeft w:val="0"/>
      <w:marRight w:val="0"/>
      <w:marTop w:val="0"/>
      <w:marBottom w:val="0"/>
      <w:divBdr>
        <w:top w:val="none" w:sz="0" w:space="0" w:color="auto"/>
        <w:left w:val="none" w:sz="0" w:space="0" w:color="auto"/>
        <w:bottom w:val="none" w:sz="0" w:space="0" w:color="auto"/>
        <w:right w:val="none" w:sz="0" w:space="0" w:color="auto"/>
      </w:divBdr>
    </w:div>
    <w:div w:id="306057687">
      <w:bodyDiv w:val="1"/>
      <w:marLeft w:val="0"/>
      <w:marRight w:val="0"/>
      <w:marTop w:val="0"/>
      <w:marBottom w:val="0"/>
      <w:divBdr>
        <w:top w:val="none" w:sz="0" w:space="0" w:color="auto"/>
        <w:left w:val="none" w:sz="0" w:space="0" w:color="auto"/>
        <w:bottom w:val="none" w:sz="0" w:space="0" w:color="auto"/>
        <w:right w:val="none" w:sz="0" w:space="0" w:color="auto"/>
      </w:divBdr>
    </w:div>
    <w:div w:id="306129537">
      <w:bodyDiv w:val="1"/>
      <w:marLeft w:val="0"/>
      <w:marRight w:val="0"/>
      <w:marTop w:val="0"/>
      <w:marBottom w:val="0"/>
      <w:divBdr>
        <w:top w:val="none" w:sz="0" w:space="0" w:color="auto"/>
        <w:left w:val="none" w:sz="0" w:space="0" w:color="auto"/>
        <w:bottom w:val="none" w:sz="0" w:space="0" w:color="auto"/>
        <w:right w:val="none" w:sz="0" w:space="0" w:color="auto"/>
      </w:divBdr>
    </w:div>
    <w:div w:id="306204827">
      <w:bodyDiv w:val="1"/>
      <w:marLeft w:val="0"/>
      <w:marRight w:val="0"/>
      <w:marTop w:val="0"/>
      <w:marBottom w:val="0"/>
      <w:divBdr>
        <w:top w:val="none" w:sz="0" w:space="0" w:color="auto"/>
        <w:left w:val="none" w:sz="0" w:space="0" w:color="auto"/>
        <w:bottom w:val="none" w:sz="0" w:space="0" w:color="auto"/>
        <w:right w:val="none" w:sz="0" w:space="0" w:color="auto"/>
      </w:divBdr>
    </w:div>
    <w:div w:id="306328474">
      <w:bodyDiv w:val="1"/>
      <w:marLeft w:val="0"/>
      <w:marRight w:val="0"/>
      <w:marTop w:val="0"/>
      <w:marBottom w:val="0"/>
      <w:divBdr>
        <w:top w:val="none" w:sz="0" w:space="0" w:color="auto"/>
        <w:left w:val="none" w:sz="0" w:space="0" w:color="auto"/>
        <w:bottom w:val="none" w:sz="0" w:space="0" w:color="auto"/>
        <w:right w:val="none" w:sz="0" w:space="0" w:color="auto"/>
      </w:divBdr>
    </w:div>
    <w:div w:id="306520038">
      <w:bodyDiv w:val="1"/>
      <w:marLeft w:val="0"/>
      <w:marRight w:val="0"/>
      <w:marTop w:val="0"/>
      <w:marBottom w:val="0"/>
      <w:divBdr>
        <w:top w:val="none" w:sz="0" w:space="0" w:color="auto"/>
        <w:left w:val="none" w:sz="0" w:space="0" w:color="auto"/>
        <w:bottom w:val="none" w:sz="0" w:space="0" w:color="auto"/>
        <w:right w:val="none" w:sz="0" w:space="0" w:color="auto"/>
      </w:divBdr>
    </w:div>
    <w:div w:id="306592643">
      <w:bodyDiv w:val="1"/>
      <w:marLeft w:val="0"/>
      <w:marRight w:val="0"/>
      <w:marTop w:val="0"/>
      <w:marBottom w:val="0"/>
      <w:divBdr>
        <w:top w:val="none" w:sz="0" w:space="0" w:color="auto"/>
        <w:left w:val="none" w:sz="0" w:space="0" w:color="auto"/>
        <w:bottom w:val="none" w:sz="0" w:space="0" w:color="auto"/>
        <w:right w:val="none" w:sz="0" w:space="0" w:color="auto"/>
      </w:divBdr>
    </w:div>
    <w:div w:id="306665213">
      <w:bodyDiv w:val="1"/>
      <w:marLeft w:val="0"/>
      <w:marRight w:val="0"/>
      <w:marTop w:val="0"/>
      <w:marBottom w:val="0"/>
      <w:divBdr>
        <w:top w:val="none" w:sz="0" w:space="0" w:color="auto"/>
        <w:left w:val="none" w:sz="0" w:space="0" w:color="auto"/>
        <w:bottom w:val="none" w:sz="0" w:space="0" w:color="auto"/>
        <w:right w:val="none" w:sz="0" w:space="0" w:color="auto"/>
      </w:divBdr>
    </w:div>
    <w:div w:id="306715191">
      <w:bodyDiv w:val="1"/>
      <w:marLeft w:val="0"/>
      <w:marRight w:val="0"/>
      <w:marTop w:val="0"/>
      <w:marBottom w:val="0"/>
      <w:divBdr>
        <w:top w:val="none" w:sz="0" w:space="0" w:color="auto"/>
        <w:left w:val="none" w:sz="0" w:space="0" w:color="auto"/>
        <w:bottom w:val="none" w:sz="0" w:space="0" w:color="auto"/>
        <w:right w:val="none" w:sz="0" w:space="0" w:color="auto"/>
      </w:divBdr>
    </w:div>
    <w:div w:id="306740825">
      <w:bodyDiv w:val="1"/>
      <w:marLeft w:val="0"/>
      <w:marRight w:val="0"/>
      <w:marTop w:val="0"/>
      <w:marBottom w:val="0"/>
      <w:divBdr>
        <w:top w:val="none" w:sz="0" w:space="0" w:color="auto"/>
        <w:left w:val="none" w:sz="0" w:space="0" w:color="auto"/>
        <w:bottom w:val="none" w:sz="0" w:space="0" w:color="auto"/>
        <w:right w:val="none" w:sz="0" w:space="0" w:color="auto"/>
      </w:divBdr>
    </w:div>
    <w:div w:id="306785249">
      <w:bodyDiv w:val="1"/>
      <w:marLeft w:val="0"/>
      <w:marRight w:val="0"/>
      <w:marTop w:val="0"/>
      <w:marBottom w:val="0"/>
      <w:divBdr>
        <w:top w:val="none" w:sz="0" w:space="0" w:color="auto"/>
        <w:left w:val="none" w:sz="0" w:space="0" w:color="auto"/>
        <w:bottom w:val="none" w:sz="0" w:space="0" w:color="auto"/>
        <w:right w:val="none" w:sz="0" w:space="0" w:color="auto"/>
      </w:divBdr>
    </w:div>
    <w:div w:id="307131823">
      <w:bodyDiv w:val="1"/>
      <w:marLeft w:val="0"/>
      <w:marRight w:val="0"/>
      <w:marTop w:val="0"/>
      <w:marBottom w:val="0"/>
      <w:divBdr>
        <w:top w:val="none" w:sz="0" w:space="0" w:color="auto"/>
        <w:left w:val="none" w:sz="0" w:space="0" w:color="auto"/>
        <w:bottom w:val="none" w:sz="0" w:space="0" w:color="auto"/>
        <w:right w:val="none" w:sz="0" w:space="0" w:color="auto"/>
      </w:divBdr>
    </w:div>
    <w:div w:id="307243100">
      <w:bodyDiv w:val="1"/>
      <w:marLeft w:val="0"/>
      <w:marRight w:val="0"/>
      <w:marTop w:val="0"/>
      <w:marBottom w:val="0"/>
      <w:divBdr>
        <w:top w:val="none" w:sz="0" w:space="0" w:color="auto"/>
        <w:left w:val="none" w:sz="0" w:space="0" w:color="auto"/>
        <w:bottom w:val="none" w:sz="0" w:space="0" w:color="auto"/>
        <w:right w:val="none" w:sz="0" w:space="0" w:color="auto"/>
      </w:divBdr>
    </w:div>
    <w:div w:id="307322581">
      <w:bodyDiv w:val="1"/>
      <w:marLeft w:val="0"/>
      <w:marRight w:val="0"/>
      <w:marTop w:val="0"/>
      <w:marBottom w:val="0"/>
      <w:divBdr>
        <w:top w:val="none" w:sz="0" w:space="0" w:color="auto"/>
        <w:left w:val="none" w:sz="0" w:space="0" w:color="auto"/>
        <w:bottom w:val="none" w:sz="0" w:space="0" w:color="auto"/>
        <w:right w:val="none" w:sz="0" w:space="0" w:color="auto"/>
      </w:divBdr>
    </w:div>
    <w:div w:id="307705401">
      <w:bodyDiv w:val="1"/>
      <w:marLeft w:val="0"/>
      <w:marRight w:val="0"/>
      <w:marTop w:val="0"/>
      <w:marBottom w:val="0"/>
      <w:divBdr>
        <w:top w:val="none" w:sz="0" w:space="0" w:color="auto"/>
        <w:left w:val="none" w:sz="0" w:space="0" w:color="auto"/>
        <w:bottom w:val="none" w:sz="0" w:space="0" w:color="auto"/>
        <w:right w:val="none" w:sz="0" w:space="0" w:color="auto"/>
      </w:divBdr>
    </w:div>
    <w:div w:id="307706239">
      <w:bodyDiv w:val="1"/>
      <w:marLeft w:val="0"/>
      <w:marRight w:val="0"/>
      <w:marTop w:val="0"/>
      <w:marBottom w:val="0"/>
      <w:divBdr>
        <w:top w:val="none" w:sz="0" w:space="0" w:color="auto"/>
        <w:left w:val="none" w:sz="0" w:space="0" w:color="auto"/>
        <w:bottom w:val="none" w:sz="0" w:space="0" w:color="auto"/>
        <w:right w:val="none" w:sz="0" w:space="0" w:color="auto"/>
      </w:divBdr>
    </w:div>
    <w:div w:id="308244603">
      <w:bodyDiv w:val="1"/>
      <w:marLeft w:val="0"/>
      <w:marRight w:val="0"/>
      <w:marTop w:val="0"/>
      <w:marBottom w:val="0"/>
      <w:divBdr>
        <w:top w:val="none" w:sz="0" w:space="0" w:color="auto"/>
        <w:left w:val="none" w:sz="0" w:space="0" w:color="auto"/>
        <w:bottom w:val="none" w:sz="0" w:space="0" w:color="auto"/>
        <w:right w:val="none" w:sz="0" w:space="0" w:color="auto"/>
      </w:divBdr>
    </w:div>
    <w:div w:id="308244630">
      <w:bodyDiv w:val="1"/>
      <w:marLeft w:val="0"/>
      <w:marRight w:val="0"/>
      <w:marTop w:val="0"/>
      <w:marBottom w:val="0"/>
      <w:divBdr>
        <w:top w:val="none" w:sz="0" w:space="0" w:color="auto"/>
        <w:left w:val="none" w:sz="0" w:space="0" w:color="auto"/>
        <w:bottom w:val="none" w:sz="0" w:space="0" w:color="auto"/>
        <w:right w:val="none" w:sz="0" w:space="0" w:color="auto"/>
      </w:divBdr>
    </w:div>
    <w:div w:id="308292312">
      <w:bodyDiv w:val="1"/>
      <w:marLeft w:val="0"/>
      <w:marRight w:val="0"/>
      <w:marTop w:val="0"/>
      <w:marBottom w:val="0"/>
      <w:divBdr>
        <w:top w:val="none" w:sz="0" w:space="0" w:color="auto"/>
        <w:left w:val="none" w:sz="0" w:space="0" w:color="auto"/>
        <w:bottom w:val="none" w:sz="0" w:space="0" w:color="auto"/>
        <w:right w:val="none" w:sz="0" w:space="0" w:color="auto"/>
      </w:divBdr>
    </w:div>
    <w:div w:id="308292523">
      <w:bodyDiv w:val="1"/>
      <w:marLeft w:val="0"/>
      <w:marRight w:val="0"/>
      <w:marTop w:val="0"/>
      <w:marBottom w:val="0"/>
      <w:divBdr>
        <w:top w:val="none" w:sz="0" w:space="0" w:color="auto"/>
        <w:left w:val="none" w:sz="0" w:space="0" w:color="auto"/>
        <w:bottom w:val="none" w:sz="0" w:space="0" w:color="auto"/>
        <w:right w:val="none" w:sz="0" w:space="0" w:color="auto"/>
      </w:divBdr>
    </w:div>
    <w:div w:id="308437317">
      <w:bodyDiv w:val="1"/>
      <w:marLeft w:val="0"/>
      <w:marRight w:val="0"/>
      <w:marTop w:val="0"/>
      <w:marBottom w:val="0"/>
      <w:divBdr>
        <w:top w:val="none" w:sz="0" w:space="0" w:color="auto"/>
        <w:left w:val="none" w:sz="0" w:space="0" w:color="auto"/>
        <w:bottom w:val="none" w:sz="0" w:space="0" w:color="auto"/>
        <w:right w:val="none" w:sz="0" w:space="0" w:color="auto"/>
      </w:divBdr>
    </w:div>
    <w:div w:id="308443181">
      <w:bodyDiv w:val="1"/>
      <w:marLeft w:val="0"/>
      <w:marRight w:val="0"/>
      <w:marTop w:val="0"/>
      <w:marBottom w:val="0"/>
      <w:divBdr>
        <w:top w:val="none" w:sz="0" w:space="0" w:color="auto"/>
        <w:left w:val="none" w:sz="0" w:space="0" w:color="auto"/>
        <w:bottom w:val="none" w:sz="0" w:space="0" w:color="auto"/>
        <w:right w:val="none" w:sz="0" w:space="0" w:color="auto"/>
      </w:divBdr>
    </w:div>
    <w:div w:id="308485681">
      <w:bodyDiv w:val="1"/>
      <w:marLeft w:val="0"/>
      <w:marRight w:val="0"/>
      <w:marTop w:val="0"/>
      <w:marBottom w:val="0"/>
      <w:divBdr>
        <w:top w:val="none" w:sz="0" w:space="0" w:color="auto"/>
        <w:left w:val="none" w:sz="0" w:space="0" w:color="auto"/>
        <w:bottom w:val="none" w:sz="0" w:space="0" w:color="auto"/>
        <w:right w:val="none" w:sz="0" w:space="0" w:color="auto"/>
      </w:divBdr>
    </w:div>
    <w:div w:id="308554094">
      <w:bodyDiv w:val="1"/>
      <w:marLeft w:val="0"/>
      <w:marRight w:val="0"/>
      <w:marTop w:val="0"/>
      <w:marBottom w:val="0"/>
      <w:divBdr>
        <w:top w:val="none" w:sz="0" w:space="0" w:color="auto"/>
        <w:left w:val="none" w:sz="0" w:space="0" w:color="auto"/>
        <w:bottom w:val="none" w:sz="0" w:space="0" w:color="auto"/>
        <w:right w:val="none" w:sz="0" w:space="0" w:color="auto"/>
      </w:divBdr>
    </w:div>
    <w:div w:id="308633278">
      <w:bodyDiv w:val="1"/>
      <w:marLeft w:val="0"/>
      <w:marRight w:val="0"/>
      <w:marTop w:val="0"/>
      <w:marBottom w:val="0"/>
      <w:divBdr>
        <w:top w:val="none" w:sz="0" w:space="0" w:color="auto"/>
        <w:left w:val="none" w:sz="0" w:space="0" w:color="auto"/>
        <w:bottom w:val="none" w:sz="0" w:space="0" w:color="auto"/>
        <w:right w:val="none" w:sz="0" w:space="0" w:color="auto"/>
      </w:divBdr>
    </w:div>
    <w:div w:id="308633790">
      <w:bodyDiv w:val="1"/>
      <w:marLeft w:val="0"/>
      <w:marRight w:val="0"/>
      <w:marTop w:val="0"/>
      <w:marBottom w:val="0"/>
      <w:divBdr>
        <w:top w:val="none" w:sz="0" w:space="0" w:color="auto"/>
        <w:left w:val="none" w:sz="0" w:space="0" w:color="auto"/>
        <w:bottom w:val="none" w:sz="0" w:space="0" w:color="auto"/>
        <w:right w:val="none" w:sz="0" w:space="0" w:color="auto"/>
      </w:divBdr>
    </w:div>
    <w:div w:id="308822723">
      <w:bodyDiv w:val="1"/>
      <w:marLeft w:val="0"/>
      <w:marRight w:val="0"/>
      <w:marTop w:val="0"/>
      <w:marBottom w:val="0"/>
      <w:divBdr>
        <w:top w:val="none" w:sz="0" w:space="0" w:color="auto"/>
        <w:left w:val="none" w:sz="0" w:space="0" w:color="auto"/>
        <w:bottom w:val="none" w:sz="0" w:space="0" w:color="auto"/>
        <w:right w:val="none" w:sz="0" w:space="0" w:color="auto"/>
      </w:divBdr>
    </w:div>
    <w:div w:id="308825177">
      <w:bodyDiv w:val="1"/>
      <w:marLeft w:val="0"/>
      <w:marRight w:val="0"/>
      <w:marTop w:val="0"/>
      <w:marBottom w:val="0"/>
      <w:divBdr>
        <w:top w:val="none" w:sz="0" w:space="0" w:color="auto"/>
        <w:left w:val="none" w:sz="0" w:space="0" w:color="auto"/>
        <w:bottom w:val="none" w:sz="0" w:space="0" w:color="auto"/>
        <w:right w:val="none" w:sz="0" w:space="0" w:color="auto"/>
      </w:divBdr>
    </w:div>
    <w:div w:id="308871403">
      <w:bodyDiv w:val="1"/>
      <w:marLeft w:val="0"/>
      <w:marRight w:val="0"/>
      <w:marTop w:val="0"/>
      <w:marBottom w:val="0"/>
      <w:divBdr>
        <w:top w:val="none" w:sz="0" w:space="0" w:color="auto"/>
        <w:left w:val="none" w:sz="0" w:space="0" w:color="auto"/>
        <w:bottom w:val="none" w:sz="0" w:space="0" w:color="auto"/>
        <w:right w:val="none" w:sz="0" w:space="0" w:color="auto"/>
      </w:divBdr>
    </w:div>
    <w:div w:id="308941692">
      <w:bodyDiv w:val="1"/>
      <w:marLeft w:val="0"/>
      <w:marRight w:val="0"/>
      <w:marTop w:val="0"/>
      <w:marBottom w:val="0"/>
      <w:divBdr>
        <w:top w:val="none" w:sz="0" w:space="0" w:color="auto"/>
        <w:left w:val="none" w:sz="0" w:space="0" w:color="auto"/>
        <w:bottom w:val="none" w:sz="0" w:space="0" w:color="auto"/>
        <w:right w:val="none" w:sz="0" w:space="0" w:color="auto"/>
      </w:divBdr>
    </w:div>
    <w:div w:id="309015519">
      <w:bodyDiv w:val="1"/>
      <w:marLeft w:val="0"/>
      <w:marRight w:val="0"/>
      <w:marTop w:val="0"/>
      <w:marBottom w:val="0"/>
      <w:divBdr>
        <w:top w:val="none" w:sz="0" w:space="0" w:color="auto"/>
        <w:left w:val="none" w:sz="0" w:space="0" w:color="auto"/>
        <w:bottom w:val="none" w:sz="0" w:space="0" w:color="auto"/>
        <w:right w:val="none" w:sz="0" w:space="0" w:color="auto"/>
      </w:divBdr>
    </w:div>
    <w:div w:id="309289471">
      <w:bodyDiv w:val="1"/>
      <w:marLeft w:val="0"/>
      <w:marRight w:val="0"/>
      <w:marTop w:val="0"/>
      <w:marBottom w:val="0"/>
      <w:divBdr>
        <w:top w:val="none" w:sz="0" w:space="0" w:color="auto"/>
        <w:left w:val="none" w:sz="0" w:space="0" w:color="auto"/>
        <w:bottom w:val="none" w:sz="0" w:space="0" w:color="auto"/>
        <w:right w:val="none" w:sz="0" w:space="0" w:color="auto"/>
      </w:divBdr>
    </w:div>
    <w:div w:id="309330929">
      <w:bodyDiv w:val="1"/>
      <w:marLeft w:val="0"/>
      <w:marRight w:val="0"/>
      <w:marTop w:val="0"/>
      <w:marBottom w:val="0"/>
      <w:divBdr>
        <w:top w:val="none" w:sz="0" w:space="0" w:color="auto"/>
        <w:left w:val="none" w:sz="0" w:space="0" w:color="auto"/>
        <w:bottom w:val="none" w:sz="0" w:space="0" w:color="auto"/>
        <w:right w:val="none" w:sz="0" w:space="0" w:color="auto"/>
      </w:divBdr>
    </w:div>
    <w:div w:id="309331086">
      <w:bodyDiv w:val="1"/>
      <w:marLeft w:val="0"/>
      <w:marRight w:val="0"/>
      <w:marTop w:val="0"/>
      <w:marBottom w:val="0"/>
      <w:divBdr>
        <w:top w:val="none" w:sz="0" w:space="0" w:color="auto"/>
        <w:left w:val="none" w:sz="0" w:space="0" w:color="auto"/>
        <w:bottom w:val="none" w:sz="0" w:space="0" w:color="auto"/>
        <w:right w:val="none" w:sz="0" w:space="0" w:color="auto"/>
      </w:divBdr>
    </w:div>
    <w:div w:id="309403158">
      <w:bodyDiv w:val="1"/>
      <w:marLeft w:val="0"/>
      <w:marRight w:val="0"/>
      <w:marTop w:val="0"/>
      <w:marBottom w:val="0"/>
      <w:divBdr>
        <w:top w:val="none" w:sz="0" w:space="0" w:color="auto"/>
        <w:left w:val="none" w:sz="0" w:space="0" w:color="auto"/>
        <w:bottom w:val="none" w:sz="0" w:space="0" w:color="auto"/>
        <w:right w:val="none" w:sz="0" w:space="0" w:color="auto"/>
      </w:divBdr>
    </w:div>
    <w:div w:id="309484275">
      <w:bodyDiv w:val="1"/>
      <w:marLeft w:val="0"/>
      <w:marRight w:val="0"/>
      <w:marTop w:val="0"/>
      <w:marBottom w:val="0"/>
      <w:divBdr>
        <w:top w:val="none" w:sz="0" w:space="0" w:color="auto"/>
        <w:left w:val="none" w:sz="0" w:space="0" w:color="auto"/>
        <w:bottom w:val="none" w:sz="0" w:space="0" w:color="auto"/>
        <w:right w:val="none" w:sz="0" w:space="0" w:color="auto"/>
      </w:divBdr>
    </w:div>
    <w:div w:id="309554803">
      <w:bodyDiv w:val="1"/>
      <w:marLeft w:val="0"/>
      <w:marRight w:val="0"/>
      <w:marTop w:val="0"/>
      <w:marBottom w:val="0"/>
      <w:divBdr>
        <w:top w:val="none" w:sz="0" w:space="0" w:color="auto"/>
        <w:left w:val="none" w:sz="0" w:space="0" w:color="auto"/>
        <w:bottom w:val="none" w:sz="0" w:space="0" w:color="auto"/>
        <w:right w:val="none" w:sz="0" w:space="0" w:color="auto"/>
      </w:divBdr>
    </w:div>
    <w:div w:id="309555825">
      <w:bodyDiv w:val="1"/>
      <w:marLeft w:val="0"/>
      <w:marRight w:val="0"/>
      <w:marTop w:val="0"/>
      <w:marBottom w:val="0"/>
      <w:divBdr>
        <w:top w:val="none" w:sz="0" w:space="0" w:color="auto"/>
        <w:left w:val="none" w:sz="0" w:space="0" w:color="auto"/>
        <w:bottom w:val="none" w:sz="0" w:space="0" w:color="auto"/>
        <w:right w:val="none" w:sz="0" w:space="0" w:color="auto"/>
      </w:divBdr>
    </w:div>
    <w:div w:id="309602222">
      <w:bodyDiv w:val="1"/>
      <w:marLeft w:val="0"/>
      <w:marRight w:val="0"/>
      <w:marTop w:val="0"/>
      <w:marBottom w:val="0"/>
      <w:divBdr>
        <w:top w:val="none" w:sz="0" w:space="0" w:color="auto"/>
        <w:left w:val="none" w:sz="0" w:space="0" w:color="auto"/>
        <w:bottom w:val="none" w:sz="0" w:space="0" w:color="auto"/>
        <w:right w:val="none" w:sz="0" w:space="0" w:color="auto"/>
      </w:divBdr>
    </w:div>
    <w:div w:id="309872692">
      <w:bodyDiv w:val="1"/>
      <w:marLeft w:val="0"/>
      <w:marRight w:val="0"/>
      <w:marTop w:val="0"/>
      <w:marBottom w:val="0"/>
      <w:divBdr>
        <w:top w:val="none" w:sz="0" w:space="0" w:color="auto"/>
        <w:left w:val="none" w:sz="0" w:space="0" w:color="auto"/>
        <w:bottom w:val="none" w:sz="0" w:space="0" w:color="auto"/>
        <w:right w:val="none" w:sz="0" w:space="0" w:color="auto"/>
      </w:divBdr>
    </w:div>
    <w:div w:id="310059347">
      <w:bodyDiv w:val="1"/>
      <w:marLeft w:val="0"/>
      <w:marRight w:val="0"/>
      <w:marTop w:val="0"/>
      <w:marBottom w:val="0"/>
      <w:divBdr>
        <w:top w:val="none" w:sz="0" w:space="0" w:color="auto"/>
        <w:left w:val="none" w:sz="0" w:space="0" w:color="auto"/>
        <w:bottom w:val="none" w:sz="0" w:space="0" w:color="auto"/>
        <w:right w:val="none" w:sz="0" w:space="0" w:color="auto"/>
      </w:divBdr>
    </w:div>
    <w:div w:id="310254730">
      <w:bodyDiv w:val="1"/>
      <w:marLeft w:val="0"/>
      <w:marRight w:val="0"/>
      <w:marTop w:val="0"/>
      <w:marBottom w:val="0"/>
      <w:divBdr>
        <w:top w:val="none" w:sz="0" w:space="0" w:color="auto"/>
        <w:left w:val="none" w:sz="0" w:space="0" w:color="auto"/>
        <w:bottom w:val="none" w:sz="0" w:space="0" w:color="auto"/>
        <w:right w:val="none" w:sz="0" w:space="0" w:color="auto"/>
      </w:divBdr>
    </w:div>
    <w:div w:id="310446758">
      <w:bodyDiv w:val="1"/>
      <w:marLeft w:val="0"/>
      <w:marRight w:val="0"/>
      <w:marTop w:val="0"/>
      <w:marBottom w:val="0"/>
      <w:divBdr>
        <w:top w:val="none" w:sz="0" w:space="0" w:color="auto"/>
        <w:left w:val="none" w:sz="0" w:space="0" w:color="auto"/>
        <w:bottom w:val="none" w:sz="0" w:space="0" w:color="auto"/>
        <w:right w:val="none" w:sz="0" w:space="0" w:color="auto"/>
      </w:divBdr>
    </w:div>
    <w:div w:id="310596052">
      <w:bodyDiv w:val="1"/>
      <w:marLeft w:val="0"/>
      <w:marRight w:val="0"/>
      <w:marTop w:val="0"/>
      <w:marBottom w:val="0"/>
      <w:divBdr>
        <w:top w:val="none" w:sz="0" w:space="0" w:color="auto"/>
        <w:left w:val="none" w:sz="0" w:space="0" w:color="auto"/>
        <w:bottom w:val="none" w:sz="0" w:space="0" w:color="auto"/>
        <w:right w:val="none" w:sz="0" w:space="0" w:color="auto"/>
      </w:divBdr>
    </w:div>
    <w:div w:id="310789875">
      <w:bodyDiv w:val="1"/>
      <w:marLeft w:val="0"/>
      <w:marRight w:val="0"/>
      <w:marTop w:val="0"/>
      <w:marBottom w:val="0"/>
      <w:divBdr>
        <w:top w:val="none" w:sz="0" w:space="0" w:color="auto"/>
        <w:left w:val="none" w:sz="0" w:space="0" w:color="auto"/>
        <w:bottom w:val="none" w:sz="0" w:space="0" w:color="auto"/>
        <w:right w:val="none" w:sz="0" w:space="0" w:color="auto"/>
      </w:divBdr>
    </w:div>
    <w:div w:id="310981963">
      <w:bodyDiv w:val="1"/>
      <w:marLeft w:val="0"/>
      <w:marRight w:val="0"/>
      <w:marTop w:val="0"/>
      <w:marBottom w:val="0"/>
      <w:divBdr>
        <w:top w:val="none" w:sz="0" w:space="0" w:color="auto"/>
        <w:left w:val="none" w:sz="0" w:space="0" w:color="auto"/>
        <w:bottom w:val="none" w:sz="0" w:space="0" w:color="auto"/>
        <w:right w:val="none" w:sz="0" w:space="0" w:color="auto"/>
      </w:divBdr>
    </w:div>
    <w:div w:id="311058243">
      <w:bodyDiv w:val="1"/>
      <w:marLeft w:val="0"/>
      <w:marRight w:val="0"/>
      <w:marTop w:val="0"/>
      <w:marBottom w:val="0"/>
      <w:divBdr>
        <w:top w:val="none" w:sz="0" w:space="0" w:color="auto"/>
        <w:left w:val="none" w:sz="0" w:space="0" w:color="auto"/>
        <w:bottom w:val="none" w:sz="0" w:space="0" w:color="auto"/>
        <w:right w:val="none" w:sz="0" w:space="0" w:color="auto"/>
      </w:divBdr>
    </w:div>
    <w:div w:id="311251230">
      <w:bodyDiv w:val="1"/>
      <w:marLeft w:val="0"/>
      <w:marRight w:val="0"/>
      <w:marTop w:val="0"/>
      <w:marBottom w:val="0"/>
      <w:divBdr>
        <w:top w:val="none" w:sz="0" w:space="0" w:color="auto"/>
        <w:left w:val="none" w:sz="0" w:space="0" w:color="auto"/>
        <w:bottom w:val="none" w:sz="0" w:space="0" w:color="auto"/>
        <w:right w:val="none" w:sz="0" w:space="0" w:color="auto"/>
      </w:divBdr>
    </w:div>
    <w:div w:id="311257097">
      <w:bodyDiv w:val="1"/>
      <w:marLeft w:val="0"/>
      <w:marRight w:val="0"/>
      <w:marTop w:val="0"/>
      <w:marBottom w:val="0"/>
      <w:divBdr>
        <w:top w:val="none" w:sz="0" w:space="0" w:color="auto"/>
        <w:left w:val="none" w:sz="0" w:space="0" w:color="auto"/>
        <w:bottom w:val="none" w:sz="0" w:space="0" w:color="auto"/>
        <w:right w:val="none" w:sz="0" w:space="0" w:color="auto"/>
      </w:divBdr>
    </w:div>
    <w:div w:id="311302025">
      <w:bodyDiv w:val="1"/>
      <w:marLeft w:val="0"/>
      <w:marRight w:val="0"/>
      <w:marTop w:val="0"/>
      <w:marBottom w:val="0"/>
      <w:divBdr>
        <w:top w:val="none" w:sz="0" w:space="0" w:color="auto"/>
        <w:left w:val="none" w:sz="0" w:space="0" w:color="auto"/>
        <w:bottom w:val="none" w:sz="0" w:space="0" w:color="auto"/>
        <w:right w:val="none" w:sz="0" w:space="0" w:color="auto"/>
      </w:divBdr>
    </w:div>
    <w:div w:id="311372639">
      <w:bodyDiv w:val="1"/>
      <w:marLeft w:val="0"/>
      <w:marRight w:val="0"/>
      <w:marTop w:val="0"/>
      <w:marBottom w:val="0"/>
      <w:divBdr>
        <w:top w:val="none" w:sz="0" w:space="0" w:color="auto"/>
        <w:left w:val="none" w:sz="0" w:space="0" w:color="auto"/>
        <w:bottom w:val="none" w:sz="0" w:space="0" w:color="auto"/>
        <w:right w:val="none" w:sz="0" w:space="0" w:color="auto"/>
      </w:divBdr>
    </w:div>
    <w:div w:id="311444688">
      <w:bodyDiv w:val="1"/>
      <w:marLeft w:val="0"/>
      <w:marRight w:val="0"/>
      <w:marTop w:val="0"/>
      <w:marBottom w:val="0"/>
      <w:divBdr>
        <w:top w:val="none" w:sz="0" w:space="0" w:color="auto"/>
        <w:left w:val="none" w:sz="0" w:space="0" w:color="auto"/>
        <w:bottom w:val="none" w:sz="0" w:space="0" w:color="auto"/>
        <w:right w:val="none" w:sz="0" w:space="0" w:color="auto"/>
      </w:divBdr>
    </w:div>
    <w:div w:id="311759374">
      <w:bodyDiv w:val="1"/>
      <w:marLeft w:val="0"/>
      <w:marRight w:val="0"/>
      <w:marTop w:val="0"/>
      <w:marBottom w:val="0"/>
      <w:divBdr>
        <w:top w:val="none" w:sz="0" w:space="0" w:color="auto"/>
        <w:left w:val="none" w:sz="0" w:space="0" w:color="auto"/>
        <w:bottom w:val="none" w:sz="0" w:space="0" w:color="auto"/>
        <w:right w:val="none" w:sz="0" w:space="0" w:color="auto"/>
      </w:divBdr>
    </w:div>
    <w:div w:id="311912595">
      <w:bodyDiv w:val="1"/>
      <w:marLeft w:val="0"/>
      <w:marRight w:val="0"/>
      <w:marTop w:val="0"/>
      <w:marBottom w:val="0"/>
      <w:divBdr>
        <w:top w:val="none" w:sz="0" w:space="0" w:color="auto"/>
        <w:left w:val="none" w:sz="0" w:space="0" w:color="auto"/>
        <w:bottom w:val="none" w:sz="0" w:space="0" w:color="auto"/>
        <w:right w:val="none" w:sz="0" w:space="0" w:color="auto"/>
      </w:divBdr>
    </w:div>
    <w:div w:id="311954003">
      <w:bodyDiv w:val="1"/>
      <w:marLeft w:val="0"/>
      <w:marRight w:val="0"/>
      <w:marTop w:val="0"/>
      <w:marBottom w:val="0"/>
      <w:divBdr>
        <w:top w:val="none" w:sz="0" w:space="0" w:color="auto"/>
        <w:left w:val="none" w:sz="0" w:space="0" w:color="auto"/>
        <w:bottom w:val="none" w:sz="0" w:space="0" w:color="auto"/>
        <w:right w:val="none" w:sz="0" w:space="0" w:color="auto"/>
      </w:divBdr>
    </w:div>
    <w:div w:id="312031085">
      <w:bodyDiv w:val="1"/>
      <w:marLeft w:val="0"/>
      <w:marRight w:val="0"/>
      <w:marTop w:val="0"/>
      <w:marBottom w:val="0"/>
      <w:divBdr>
        <w:top w:val="none" w:sz="0" w:space="0" w:color="auto"/>
        <w:left w:val="none" w:sz="0" w:space="0" w:color="auto"/>
        <w:bottom w:val="none" w:sz="0" w:space="0" w:color="auto"/>
        <w:right w:val="none" w:sz="0" w:space="0" w:color="auto"/>
      </w:divBdr>
    </w:div>
    <w:div w:id="312150101">
      <w:bodyDiv w:val="1"/>
      <w:marLeft w:val="0"/>
      <w:marRight w:val="0"/>
      <w:marTop w:val="0"/>
      <w:marBottom w:val="0"/>
      <w:divBdr>
        <w:top w:val="none" w:sz="0" w:space="0" w:color="auto"/>
        <w:left w:val="none" w:sz="0" w:space="0" w:color="auto"/>
        <w:bottom w:val="none" w:sz="0" w:space="0" w:color="auto"/>
        <w:right w:val="none" w:sz="0" w:space="0" w:color="auto"/>
      </w:divBdr>
    </w:div>
    <w:div w:id="312296125">
      <w:bodyDiv w:val="1"/>
      <w:marLeft w:val="0"/>
      <w:marRight w:val="0"/>
      <w:marTop w:val="0"/>
      <w:marBottom w:val="0"/>
      <w:divBdr>
        <w:top w:val="none" w:sz="0" w:space="0" w:color="auto"/>
        <w:left w:val="none" w:sz="0" w:space="0" w:color="auto"/>
        <w:bottom w:val="none" w:sz="0" w:space="0" w:color="auto"/>
        <w:right w:val="none" w:sz="0" w:space="0" w:color="auto"/>
      </w:divBdr>
    </w:div>
    <w:div w:id="312300414">
      <w:bodyDiv w:val="1"/>
      <w:marLeft w:val="0"/>
      <w:marRight w:val="0"/>
      <w:marTop w:val="0"/>
      <w:marBottom w:val="0"/>
      <w:divBdr>
        <w:top w:val="none" w:sz="0" w:space="0" w:color="auto"/>
        <w:left w:val="none" w:sz="0" w:space="0" w:color="auto"/>
        <w:bottom w:val="none" w:sz="0" w:space="0" w:color="auto"/>
        <w:right w:val="none" w:sz="0" w:space="0" w:color="auto"/>
      </w:divBdr>
    </w:div>
    <w:div w:id="312830432">
      <w:bodyDiv w:val="1"/>
      <w:marLeft w:val="0"/>
      <w:marRight w:val="0"/>
      <w:marTop w:val="0"/>
      <w:marBottom w:val="0"/>
      <w:divBdr>
        <w:top w:val="none" w:sz="0" w:space="0" w:color="auto"/>
        <w:left w:val="none" w:sz="0" w:space="0" w:color="auto"/>
        <w:bottom w:val="none" w:sz="0" w:space="0" w:color="auto"/>
        <w:right w:val="none" w:sz="0" w:space="0" w:color="auto"/>
      </w:divBdr>
    </w:div>
    <w:div w:id="312874686">
      <w:bodyDiv w:val="1"/>
      <w:marLeft w:val="0"/>
      <w:marRight w:val="0"/>
      <w:marTop w:val="0"/>
      <w:marBottom w:val="0"/>
      <w:divBdr>
        <w:top w:val="none" w:sz="0" w:space="0" w:color="auto"/>
        <w:left w:val="none" w:sz="0" w:space="0" w:color="auto"/>
        <w:bottom w:val="none" w:sz="0" w:space="0" w:color="auto"/>
        <w:right w:val="none" w:sz="0" w:space="0" w:color="auto"/>
      </w:divBdr>
    </w:div>
    <w:div w:id="312949898">
      <w:bodyDiv w:val="1"/>
      <w:marLeft w:val="0"/>
      <w:marRight w:val="0"/>
      <w:marTop w:val="0"/>
      <w:marBottom w:val="0"/>
      <w:divBdr>
        <w:top w:val="none" w:sz="0" w:space="0" w:color="auto"/>
        <w:left w:val="none" w:sz="0" w:space="0" w:color="auto"/>
        <w:bottom w:val="none" w:sz="0" w:space="0" w:color="auto"/>
        <w:right w:val="none" w:sz="0" w:space="0" w:color="auto"/>
      </w:divBdr>
    </w:div>
    <w:div w:id="312956440">
      <w:bodyDiv w:val="1"/>
      <w:marLeft w:val="0"/>
      <w:marRight w:val="0"/>
      <w:marTop w:val="0"/>
      <w:marBottom w:val="0"/>
      <w:divBdr>
        <w:top w:val="none" w:sz="0" w:space="0" w:color="auto"/>
        <w:left w:val="none" w:sz="0" w:space="0" w:color="auto"/>
        <w:bottom w:val="none" w:sz="0" w:space="0" w:color="auto"/>
        <w:right w:val="none" w:sz="0" w:space="0" w:color="auto"/>
      </w:divBdr>
    </w:div>
    <w:div w:id="313142699">
      <w:bodyDiv w:val="1"/>
      <w:marLeft w:val="0"/>
      <w:marRight w:val="0"/>
      <w:marTop w:val="0"/>
      <w:marBottom w:val="0"/>
      <w:divBdr>
        <w:top w:val="none" w:sz="0" w:space="0" w:color="auto"/>
        <w:left w:val="none" w:sz="0" w:space="0" w:color="auto"/>
        <w:bottom w:val="none" w:sz="0" w:space="0" w:color="auto"/>
        <w:right w:val="none" w:sz="0" w:space="0" w:color="auto"/>
      </w:divBdr>
    </w:div>
    <w:div w:id="313335982">
      <w:bodyDiv w:val="1"/>
      <w:marLeft w:val="0"/>
      <w:marRight w:val="0"/>
      <w:marTop w:val="0"/>
      <w:marBottom w:val="0"/>
      <w:divBdr>
        <w:top w:val="none" w:sz="0" w:space="0" w:color="auto"/>
        <w:left w:val="none" w:sz="0" w:space="0" w:color="auto"/>
        <w:bottom w:val="none" w:sz="0" w:space="0" w:color="auto"/>
        <w:right w:val="none" w:sz="0" w:space="0" w:color="auto"/>
      </w:divBdr>
    </w:div>
    <w:div w:id="313685268">
      <w:bodyDiv w:val="1"/>
      <w:marLeft w:val="0"/>
      <w:marRight w:val="0"/>
      <w:marTop w:val="0"/>
      <w:marBottom w:val="0"/>
      <w:divBdr>
        <w:top w:val="none" w:sz="0" w:space="0" w:color="auto"/>
        <w:left w:val="none" w:sz="0" w:space="0" w:color="auto"/>
        <w:bottom w:val="none" w:sz="0" w:space="0" w:color="auto"/>
        <w:right w:val="none" w:sz="0" w:space="0" w:color="auto"/>
      </w:divBdr>
    </w:div>
    <w:div w:id="314065187">
      <w:bodyDiv w:val="1"/>
      <w:marLeft w:val="0"/>
      <w:marRight w:val="0"/>
      <w:marTop w:val="0"/>
      <w:marBottom w:val="0"/>
      <w:divBdr>
        <w:top w:val="none" w:sz="0" w:space="0" w:color="auto"/>
        <w:left w:val="none" w:sz="0" w:space="0" w:color="auto"/>
        <w:bottom w:val="none" w:sz="0" w:space="0" w:color="auto"/>
        <w:right w:val="none" w:sz="0" w:space="0" w:color="auto"/>
      </w:divBdr>
    </w:div>
    <w:div w:id="314066133">
      <w:bodyDiv w:val="1"/>
      <w:marLeft w:val="0"/>
      <w:marRight w:val="0"/>
      <w:marTop w:val="0"/>
      <w:marBottom w:val="0"/>
      <w:divBdr>
        <w:top w:val="none" w:sz="0" w:space="0" w:color="auto"/>
        <w:left w:val="none" w:sz="0" w:space="0" w:color="auto"/>
        <w:bottom w:val="none" w:sz="0" w:space="0" w:color="auto"/>
        <w:right w:val="none" w:sz="0" w:space="0" w:color="auto"/>
      </w:divBdr>
    </w:div>
    <w:div w:id="314073989">
      <w:bodyDiv w:val="1"/>
      <w:marLeft w:val="0"/>
      <w:marRight w:val="0"/>
      <w:marTop w:val="0"/>
      <w:marBottom w:val="0"/>
      <w:divBdr>
        <w:top w:val="none" w:sz="0" w:space="0" w:color="auto"/>
        <w:left w:val="none" w:sz="0" w:space="0" w:color="auto"/>
        <w:bottom w:val="none" w:sz="0" w:space="0" w:color="auto"/>
        <w:right w:val="none" w:sz="0" w:space="0" w:color="auto"/>
      </w:divBdr>
    </w:div>
    <w:div w:id="314142436">
      <w:bodyDiv w:val="1"/>
      <w:marLeft w:val="0"/>
      <w:marRight w:val="0"/>
      <w:marTop w:val="0"/>
      <w:marBottom w:val="0"/>
      <w:divBdr>
        <w:top w:val="none" w:sz="0" w:space="0" w:color="auto"/>
        <w:left w:val="none" w:sz="0" w:space="0" w:color="auto"/>
        <w:bottom w:val="none" w:sz="0" w:space="0" w:color="auto"/>
        <w:right w:val="none" w:sz="0" w:space="0" w:color="auto"/>
      </w:divBdr>
    </w:div>
    <w:div w:id="314184147">
      <w:bodyDiv w:val="1"/>
      <w:marLeft w:val="0"/>
      <w:marRight w:val="0"/>
      <w:marTop w:val="0"/>
      <w:marBottom w:val="0"/>
      <w:divBdr>
        <w:top w:val="none" w:sz="0" w:space="0" w:color="auto"/>
        <w:left w:val="none" w:sz="0" w:space="0" w:color="auto"/>
        <w:bottom w:val="none" w:sz="0" w:space="0" w:color="auto"/>
        <w:right w:val="none" w:sz="0" w:space="0" w:color="auto"/>
      </w:divBdr>
    </w:div>
    <w:div w:id="314262066">
      <w:bodyDiv w:val="1"/>
      <w:marLeft w:val="0"/>
      <w:marRight w:val="0"/>
      <w:marTop w:val="0"/>
      <w:marBottom w:val="0"/>
      <w:divBdr>
        <w:top w:val="none" w:sz="0" w:space="0" w:color="auto"/>
        <w:left w:val="none" w:sz="0" w:space="0" w:color="auto"/>
        <w:bottom w:val="none" w:sz="0" w:space="0" w:color="auto"/>
        <w:right w:val="none" w:sz="0" w:space="0" w:color="auto"/>
      </w:divBdr>
    </w:div>
    <w:div w:id="314263020">
      <w:bodyDiv w:val="1"/>
      <w:marLeft w:val="0"/>
      <w:marRight w:val="0"/>
      <w:marTop w:val="0"/>
      <w:marBottom w:val="0"/>
      <w:divBdr>
        <w:top w:val="none" w:sz="0" w:space="0" w:color="auto"/>
        <w:left w:val="none" w:sz="0" w:space="0" w:color="auto"/>
        <w:bottom w:val="none" w:sz="0" w:space="0" w:color="auto"/>
        <w:right w:val="none" w:sz="0" w:space="0" w:color="auto"/>
      </w:divBdr>
    </w:div>
    <w:div w:id="314334481">
      <w:bodyDiv w:val="1"/>
      <w:marLeft w:val="0"/>
      <w:marRight w:val="0"/>
      <w:marTop w:val="0"/>
      <w:marBottom w:val="0"/>
      <w:divBdr>
        <w:top w:val="none" w:sz="0" w:space="0" w:color="auto"/>
        <w:left w:val="none" w:sz="0" w:space="0" w:color="auto"/>
        <w:bottom w:val="none" w:sz="0" w:space="0" w:color="auto"/>
        <w:right w:val="none" w:sz="0" w:space="0" w:color="auto"/>
      </w:divBdr>
    </w:div>
    <w:div w:id="314456267">
      <w:bodyDiv w:val="1"/>
      <w:marLeft w:val="0"/>
      <w:marRight w:val="0"/>
      <w:marTop w:val="0"/>
      <w:marBottom w:val="0"/>
      <w:divBdr>
        <w:top w:val="none" w:sz="0" w:space="0" w:color="auto"/>
        <w:left w:val="none" w:sz="0" w:space="0" w:color="auto"/>
        <w:bottom w:val="none" w:sz="0" w:space="0" w:color="auto"/>
        <w:right w:val="none" w:sz="0" w:space="0" w:color="auto"/>
      </w:divBdr>
    </w:div>
    <w:div w:id="314529735">
      <w:bodyDiv w:val="1"/>
      <w:marLeft w:val="0"/>
      <w:marRight w:val="0"/>
      <w:marTop w:val="0"/>
      <w:marBottom w:val="0"/>
      <w:divBdr>
        <w:top w:val="none" w:sz="0" w:space="0" w:color="auto"/>
        <w:left w:val="none" w:sz="0" w:space="0" w:color="auto"/>
        <w:bottom w:val="none" w:sz="0" w:space="0" w:color="auto"/>
        <w:right w:val="none" w:sz="0" w:space="0" w:color="auto"/>
      </w:divBdr>
    </w:div>
    <w:div w:id="314645959">
      <w:bodyDiv w:val="1"/>
      <w:marLeft w:val="0"/>
      <w:marRight w:val="0"/>
      <w:marTop w:val="0"/>
      <w:marBottom w:val="0"/>
      <w:divBdr>
        <w:top w:val="none" w:sz="0" w:space="0" w:color="auto"/>
        <w:left w:val="none" w:sz="0" w:space="0" w:color="auto"/>
        <w:bottom w:val="none" w:sz="0" w:space="0" w:color="auto"/>
        <w:right w:val="none" w:sz="0" w:space="0" w:color="auto"/>
      </w:divBdr>
    </w:div>
    <w:div w:id="314719666">
      <w:bodyDiv w:val="1"/>
      <w:marLeft w:val="0"/>
      <w:marRight w:val="0"/>
      <w:marTop w:val="0"/>
      <w:marBottom w:val="0"/>
      <w:divBdr>
        <w:top w:val="none" w:sz="0" w:space="0" w:color="auto"/>
        <w:left w:val="none" w:sz="0" w:space="0" w:color="auto"/>
        <w:bottom w:val="none" w:sz="0" w:space="0" w:color="auto"/>
        <w:right w:val="none" w:sz="0" w:space="0" w:color="auto"/>
      </w:divBdr>
    </w:div>
    <w:div w:id="314914824">
      <w:bodyDiv w:val="1"/>
      <w:marLeft w:val="0"/>
      <w:marRight w:val="0"/>
      <w:marTop w:val="0"/>
      <w:marBottom w:val="0"/>
      <w:divBdr>
        <w:top w:val="none" w:sz="0" w:space="0" w:color="auto"/>
        <w:left w:val="none" w:sz="0" w:space="0" w:color="auto"/>
        <w:bottom w:val="none" w:sz="0" w:space="0" w:color="auto"/>
        <w:right w:val="none" w:sz="0" w:space="0" w:color="auto"/>
      </w:divBdr>
    </w:div>
    <w:div w:id="314992478">
      <w:bodyDiv w:val="1"/>
      <w:marLeft w:val="0"/>
      <w:marRight w:val="0"/>
      <w:marTop w:val="0"/>
      <w:marBottom w:val="0"/>
      <w:divBdr>
        <w:top w:val="none" w:sz="0" w:space="0" w:color="auto"/>
        <w:left w:val="none" w:sz="0" w:space="0" w:color="auto"/>
        <w:bottom w:val="none" w:sz="0" w:space="0" w:color="auto"/>
        <w:right w:val="none" w:sz="0" w:space="0" w:color="auto"/>
      </w:divBdr>
    </w:div>
    <w:div w:id="315883680">
      <w:bodyDiv w:val="1"/>
      <w:marLeft w:val="0"/>
      <w:marRight w:val="0"/>
      <w:marTop w:val="0"/>
      <w:marBottom w:val="0"/>
      <w:divBdr>
        <w:top w:val="none" w:sz="0" w:space="0" w:color="auto"/>
        <w:left w:val="none" w:sz="0" w:space="0" w:color="auto"/>
        <w:bottom w:val="none" w:sz="0" w:space="0" w:color="auto"/>
        <w:right w:val="none" w:sz="0" w:space="0" w:color="auto"/>
      </w:divBdr>
    </w:div>
    <w:div w:id="315957297">
      <w:bodyDiv w:val="1"/>
      <w:marLeft w:val="0"/>
      <w:marRight w:val="0"/>
      <w:marTop w:val="0"/>
      <w:marBottom w:val="0"/>
      <w:divBdr>
        <w:top w:val="none" w:sz="0" w:space="0" w:color="auto"/>
        <w:left w:val="none" w:sz="0" w:space="0" w:color="auto"/>
        <w:bottom w:val="none" w:sz="0" w:space="0" w:color="auto"/>
        <w:right w:val="none" w:sz="0" w:space="0" w:color="auto"/>
      </w:divBdr>
    </w:div>
    <w:div w:id="316031979">
      <w:bodyDiv w:val="1"/>
      <w:marLeft w:val="0"/>
      <w:marRight w:val="0"/>
      <w:marTop w:val="0"/>
      <w:marBottom w:val="0"/>
      <w:divBdr>
        <w:top w:val="none" w:sz="0" w:space="0" w:color="auto"/>
        <w:left w:val="none" w:sz="0" w:space="0" w:color="auto"/>
        <w:bottom w:val="none" w:sz="0" w:space="0" w:color="auto"/>
        <w:right w:val="none" w:sz="0" w:space="0" w:color="auto"/>
      </w:divBdr>
    </w:div>
    <w:div w:id="316032166">
      <w:bodyDiv w:val="1"/>
      <w:marLeft w:val="0"/>
      <w:marRight w:val="0"/>
      <w:marTop w:val="0"/>
      <w:marBottom w:val="0"/>
      <w:divBdr>
        <w:top w:val="none" w:sz="0" w:space="0" w:color="auto"/>
        <w:left w:val="none" w:sz="0" w:space="0" w:color="auto"/>
        <w:bottom w:val="none" w:sz="0" w:space="0" w:color="auto"/>
        <w:right w:val="none" w:sz="0" w:space="0" w:color="auto"/>
      </w:divBdr>
    </w:div>
    <w:div w:id="316107538">
      <w:bodyDiv w:val="1"/>
      <w:marLeft w:val="0"/>
      <w:marRight w:val="0"/>
      <w:marTop w:val="0"/>
      <w:marBottom w:val="0"/>
      <w:divBdr>
        <w:top w:val="none" w:sz="0" w:space="0" w:color="auto"/>
        <w:left w:val="none" w:sz="0" w:space="0" w:color="auto"/>
        <w:bottom w:val="none" w:sz="0" w:space="0" w:color="auto"/>
        <w:right w:val="none" w:sz="0" w:space="0" w:color="auto"/>
      </w:divBdr>
    </w:div>
    <w:div w:id="316157656">
      <w:bodyDiv w:val="1"/>
      <w:marLeft w:val="0"/>
      <w:marRight w:val="0"/>
      <w:marTop w:val="0"/>
      <w:marBottom w:val="0"/>
      <w:divBdr>
        <w:top w:val="none" w:sz="0" w:space="0" w:color="auto"/>
        <w:left w:val="none" w:sz="0" w:space="0" w:color="auto"/>
        <w:bottom w:val="none" w:sz="0" w:space="0" w:color="auto"/>
        <w:right w:val="none" w:sz="0" w:space="0" w:color="auto"/>
      </w:divBdr>
    </w:div>
    <w:div w:id="316224887">
      <w:bodyDiv w:val="1"/>
      <w:marLeft w:val="0"/>
      <w:marRight w:val="0"/>
      <w:marTop w:val="0"/>
      <w:marBottom w:val="0"/>
      <w:divBdr>
        <w:top w:val="none" w:sz="0" w:space="0" w:color="auto"/>
        <w:left w:val="none" w:sz="0" w:space="0" w:color="auto"/>
        <w:bottom w:val="none" w:sz="0" w:space="0" w:color="auto"/>
        <w:right w:val="none" w:sz="0" w:space="0" w:color="auto"/>
      </w:divBdr>
    </w:div>
    <w:div w:id="316229281">
      <w:bodyDiv w:val="1"/>
      <w:marLeft w:val="0"/>
      <w:marRight w:val="0"/>
      <w:marTop w:val="0"/>
      <w:marBottom w:val="0"/>
      <w:divBdr>
        <w:top w:val="none" w:sz="0" w:space="0" w:color="auto"/>
        <w:left w:val="none" w:sz="0" w:space="0" w:color="auto"/>
        <w:bottom w:val="none" w:sz="0" w:space="0" w:color="auto"/>
        <w:right w:val="none" w:sz="0" w:space="0" w:color="auto"/>
      </w:divBdr>
    </w:div>
    <w:div w:id="316496430">
      <w:bodyDiv w:val="1"/>
      <w:marLeft w:val="0"/>
      <w:marRight w:val="0"/>
      <w:marTop w:val="0"/>
      <w:marBottom w:val="0"/>
      <w:divBdr>
        <w:top w:val="none" w:sz="0" w:space="0" w:color="auto"/>
        <w:left w:val="none" w:sz="0" w:space="0" w:color="auto"/>
        <w:bottom w:val="none" w:sz="0" w:space="0" w:color="auto"/>
        <w:right w:val="none" w:sz="0" w:space="0" w:color="auto"/>
      </w:divBdr>
    </w:div>
    <w:div w:id="316542335">
      <w:bodyDiv w:val="1"/>
      <w:marLeft w:val="0"/>
      <w:marRight w:val="0"/>
      <w:marTop w:val="0"/>
      <w:marBottom w:val="0"/>
      <w:divBdr>
        <w:top w:val="none" w:sz="0" w:space="0" w:color="auto"/>
        <w:left w:val="none" w:sz="0" w:space="0" w:color="auto"/>
        <w:bottom w:val="none" w:sz="0" w:space="0" w:color="auto"/>
        <w:right w:val="none" w:sz="0" w:space="0" w:color="auto"/>
      </w:divBdr>
    </w:div>
    <w:div w:id="316963767">
      <w:bodyDiv w:val="1"/>
      <w:marLeft w:val="0"/>
      <w:marRight w:val="0"/>
      <w:marTop w:val="0"/>
      <w:marBottom w:val="0"/>
      <w:divBdr>
        <w:top w:val="none" w:sz="0" w:space="0" w:color="auto"/>
        <w:left w:val="none" w:sz="0" w:space="0" w:color="auto"/>
        <w:bottom w:val="none" w:sz="0" w:space="0" w:color="auto"/>
        <w:right w:val="none" w:sz="0" w:space="0" w:color="auto"/>
      </w:divBdr>
    </w:div>
    <w:div w:id="317195836">
      <w:bodyDiv w:val="1"/>
      <w:marLeft w:val="0"/>
      <w:marRight w:val="0"/>
      <w:marTop w:val="0"/>
      <w:marBottom w:val="0"/>
      <w:divBdr>
        <w:top w:val="none" w:sz="0" w:space="0" w:color="auto"/>
        <w:left w:val="none" w:sz="0" w:space="0" w:color="auto"/>
        <w:bottom w:val="none" w:sz="0" w:space="0" w:color="auto"/>
        <w:right w:val="none" w:sz="0" w:space="0" w:color="auto"/>
      </w:divBdr>
    </w:div>
    <w:div w:id="317684880">
      <w:bodyDiv w:val="1"/>
      <w:marLeft w:val="0"/>
      <w:marRight w:val="0"/>
      <w:marTop w:val="0"/>
      <w:marBottom w:val="0"/>
      <w:divBdr>
        <w:top w:val="none" w:sz="0" w:space="0" w:color="auto"/>
        <w:left w:val="none" w:sz="0" w:space="0" w:color="auto"/>
        <w:bottom w:val="none" w:sz="0" w:space="0" w:color="auto"/>
        <w:right w:val="none" w:sz="0" w:space="0" w:color="auto"/>
      </w:divBdr>
    </w:div>
    <w:div w:id="317807326">
      <w:bodyDiv w:val="1"/>
      <w:marLeft w:val="0"/>
      <w:marRight w:val="0"/>
      <w:marTop w:val="0"/>
      <w:marBottom w:val="0"/>
      <w:divBdr>
        <w:top w:val="none" w:sz="0" w:space="0" w:color="auto"/>
        <w:left w:val="none" w:sz="0" w:space="0" w:color="auto"/>
        <w:bottom w:val="none" w:sz="0" w:space="0" w:color="auto"/>
        <w:right w:val="none" w:sz="0" w:space="0" w:color="auto"/>
      </w:divBdr>
    </w:div>
    <w:div w:id="317921500">
      <w:bodyDiv w:val="1"/>
      <w:marLeft w:val="0"/>
      <w:marRight w:val="0"/>
      <w:marTop w:val="0"/>
      <w:marBottom w:val="0"/>
      <w:divBdr>
        <w:top w:val="none" w:sz="0" w:space="0" w:color="auto"/>
        <w:left w:val="none" w:sz="0" w:space="0" w:color="auto"/>
        <w:bottom w:val="none" w:sz="0" w:space="0" w:color="auto"/>
        <w:right w:val="none" w:sz="0" w:space="0" w:color="auto"/>
      </w:divBdr>
    </w:div>
    <w:div w:id="317926108">
      <w:bodyDiv w:val="1"/>
      <w:marLeft w:val="0"/>
      <w:marRight w:val="0"/>
      <w:marTop w:val="0"/>
      <w:marBottom w:val="0"/>
      <w:divBdr>
        <w:top w:val="none" w:sz="0" w:space="0" w:color="auto"/>
        <w:left w:val="none" w:sz="0" w:space="0" w:color="auto"/>
        <w:bottom w:val="none" w:sz="0" w:space="0" w:color="auto"/>
        <w:right w:val="none" w:sz="0" w:space="0" w:color="auto"/>
      </w:divBdr>
    </w:div>
    <w:div w:id="317928409">
      <w:bodyDiv w:val="1"/>
      <w:marLeft w:val="0"/>
      <w:marRight w:val="0"/>
      <w:marTop w:val="0"/>
      <w:marBottom w:val="0"/>
      <w:divBdr>
        <w:top w:val="none" w:sz="0" w:space="0" w:color="auto"/>
        <w:left w:val="none" w:sz="0" w:space="0" w:color="auto"/>
        <w:bottom w:val="none" w:sz="0" w:space="0" w:color="auto"/>
        <w:right w:val="none" w:sz="0" w:space="0" w:color="auto"/>
      </w:divBdr>
    </w:div>
    <w:div w:id="317929260">
      <w:bodyDiv w:val="1"/>
      <w:marLeft w:val="0"/>
      <w:marRight w:val="0"/>
      <w:marTop w:val="0"/>
      <w:marBottom w:val="0"/>
      <w:divBdr>
        <w:top w:val="none" w:sz="0" w:space="0" w:color="auto"/>
        <w:left w:val="none" w:sz="0" w:space="0" w:color="auto"/>
        <w:bottom w:val="none" w:sz="0" w:space="0" w:color="auto"/>
        <w:right w:val="none" w:sz="0" w:space="0" w:color="auto"/>
      </w:divBdr>
    </w:div>
    <w:div w:id="318196807">
      <w:bodyDiv w:val="1"/>
      <w:marLeft w:val="0"/>
      <w:marRight w:val="0"/>
      <w:marTop w:val="0"/>
      <w:marBottom w:val="0"/>
      <w:divBdr>
        <w:top w:val="none" w:sz="0" w:space="0" w:color="auto"/>
        <w:left w:val="none" w:sz="0" w:space="0" w:color="auto"/>
        <w:bottom w:val="none" w:sz="0" w:space="0" w:color="auto"/>
        <w:right w:val="none" w:sz="0" w:space="0" w:color="auto"/>
      </w:divBdr>
    </w:div>
    <w:div w:id="318270072">
      <w:bodyDiv w:val="1"/>
      <w:marLeft w:val="0"/>
      <w:marRight w:val="0"/>
      <w:marTop w:val="0"/>
      <w:marBottom w:val="0"/>
      <w:divBdr>
        <w:top w:val="none" w:sz="0" w:space="0" w:color="auto"/>
        <w:left w:val="none" w:sz="0" w:space="0" w:color="auto"/>
        <w:bottom w:val="none" w:sz="0" w:space="0" w:color="auto"/>
        <w:right w:val="none" w:sz="0" w:space="0" w:color="auto"/>
      </w:divBdr>
    </w:div>
    <w:div w:id="318389329">
      <w:bodyDiv w:val="1"/>
      <w:marLeft w:val="0"/>
      <w:marRight w:val="0"/>
      <w:marTop w:val="0"/>
      <w:marBottom w:val="0"/>
      <w:divBdr>
        <w:top w:val="none" w:sz="0" w:space="0" w:color="auto"/>
        <w:left w:val="none" w:sz="0" w:space="0" w:color="auto"/>
        <w:bottom w:val="none" w:sz="0" w:space="0" w:color="auto"/>
        <w:right w:val="none" w:sz="0" w:space="0" w:color="auto"/>
      </w:divBdr>
    </w:div>
    <w:div w:id="318390901">
      <w:bodyDiv w:val="1"/>
      <w:marLeft w:val="0"/>
      <w:marRight w:val="0"/>
      <w:marTop w:val="0"/>
      <w:marBottom w:val="0"/>
      <w:divBdr>
        <w:top w:val="none" w:sz="0" w:space="0" w:color="auto"/>
        <w:left w:val="none" w:sz="0" w:space="0" w:color="auto"/>
        <w:bottom w:val="none" w:sz="0" w:space="0" w:color="auto"/>
        <w:right w:val="none" w:sz="0" w:space="0" w:color="auto"/>
      </w:divBdr>
    </w:div>
    <w:div w:id="318506866">
      <w:bodyDiv w:val="1"/>
      <w:marLeft w:val="0"/>
      <w:marRight w:val="0"/>
      <w:marTop w:val="0"/>
      <w:marBottom w:val="0"/>
      <w:divBdr>
        <w:top w:val="none" w:sz="0" w:space="0" w:color="auto"/>
        <w:left w:val="none" w:sz="0" w:space="0" w:color="auto"/>
        <w:bottom w:val="none" w:sz="0" w:space="0" w:color="auto"/>
        <w:right w:val="none" w:sz="0" w:space="0" w:color="auto"/>
      </w:divBdr>
    </w:div>
    <w:div w:id="318657532">
      <w:bodyDiv w:val="1"/>
      <w:marLeft w:val="0"/>
      <w:marRight w:val="0"/>
      <w:marTop w:val="0"/>
      <w:marBottom w:val="0"/>
      <w:divBdr>
        <w:top w:val="none" w:sz="0" w:space="0" w:color="auto"/>
        <w:left w:val="none" w:sz="0" w:space="0" w:color="auto"/>
        <w:bottom w:val="none" w:sz="0" w:space="0" w:color="auto"/>
        <w:right w:val="none" w:sz="0" w:space="0" w:color="auto"/>
      </w:divBdr>
    </w:div>
    <w:div w:id="318657930">
      <w:bodyDiv w:val="1"/>
      <w:marLeft w:val="0"/>
      <w:marRight w:val="0"/>
      <w:marTop w:val="0"/>
      <w:marBottom w:val="0"/>
      <w:divBdr>
        <w:top w:val="none" w:sz="0" w:space="0" w:color="auto"/>
        <w:left w:val="none" w:sz="0" w:space="0" w:color="auto"/>
        <w:bottom w:val="none" w:sz="0" w:space="0" w:color="auto"/>
        <w:right w:val="none" w:sz="0" w:space="0" w:color="auto"/>
      </w:divBdr>
    </w:div>
    <w:div w:id="318778265">
      <w:bodyDiv w:val="1"/>
      <w:marLeft w:val="0"/>
      <w:marRight w:val="0"/>
      <w:marTop w:val="0"/>
      <w:marBottom w:val="0"/>
      <w:divBdr>
        <w:top w:val="none" w:sz="0" w:space="0" w:color="auto"/>
        <w:left w:val="none" w:sz="0" w:space="0" w:color="auto"/>
        <w:bottom w:val="none" w:sz="0" w:space="0" w:color="auto"/>
        <w:right w:val="none" w:sz="0" w:space="0" w:color="auto"/>
      </w:divBdr>
    </w:div>
    <w:div w:id="318929543">
      <w:bodyDiv w:val="1"/>
      <w:marLeft w:val="0"/>
      <w:marRight w:val="0"/>
      <w:marTop w:val="0"/>
      <w:marBottom w:val="0"/>
      <w:divBdr>
        <w:top w:val="none" w:sz="0" w:space="0" w:color="auto"/>
        <w:left w:val="none" w:sz="0" w:space="0" w:color="auto"/>
        <w:bottom w:val="none" w:sz="0" w:space="0" w:color="auto"/>
        <w:right w:val="none" w:sz="0" w:space="0" w:color="auto"/>
      </w:divBdr>
    </w:div>
    <w:div w:id="319040099">
      <w:bodyDiv w:val="1"/>
      <w:marLeft w:val="0"/>
      <w:marRight w:val="0"/>
      <w:marTop w:val="0"/>
      <w:marBottom w:val="0"/>
      <w:divBdr>
        <w:top w:val="none" w:sz="0" w:space="0" w:color="auto"/>
        <w:left w:val="none" w:sz="0" w:space="0" w:color="auto"/>
        <w:bottom w:val="none" w:sz="0" w:space="0" w:color="auto"/>
        <w:right w:val="none" w:sz="0" w:space="0" w:color="auto"/>
      </w:divBdr>
    </w:div>
    <w:div w:id="319041563">
      <w:bodyDiv w:val="1"/>
      <w:marLeft w:val="0"/>
      <w:marRight w:val="0"/>
      <w:marTop w:val="0"/>
      <w:marBottom w:val="0"/>
      <w:divBdr>
        <w:top w:val="none" w:sz="0" w:space="0" w:color="auto"/>
        <w:left w:val="none" w:sz="0" w:space="0" w:color="auto"/>
        <w:bottom w:val="none" w:sz="0" w:space="0" w:color="auto"/>
        <w:right w:val="none" w:sz="0" w:space="0" w:color="auto"/>
      </w:divBdr>
    </w:div>
    <w:div w:id="319119407">
      <w:bodyDiv w:val="1"/>
      <w:marLeft w:val="0"/>
      <w:marRight w:val="0"/>
      <w:marTop w:val="0"/>
      <w:marBottom w:val="0"/>
      <w:divBdr>
        <w:top w:val="none" w:sz="0" w:space="0" w:color="auto"/>
        <w:left w:val="none" w:sz="0" w:space="0" w:color="auto"/>
        <w:bottom w:val="none" w:sz="0" w:space="0" w:color="auto"/>
        <w:right w:val="none" w:sz="0" w:space="0" w:color="auto"/>
      </w:divBdr>
    </w:div>
    <w:div w:id="319192893">
      <w:bodyDiv w:val="1"/>
      <w:marLeft w:val="0"/>
      <w:marRight w:val="0"/>
      <w:marTop w:val="0"/>
      <w:marBottom w:val="0"/>
      <w:divBdr>
        <w:top w:val="none" w:sz="0" w:space="0" w:color="auto"/>
        <w:left w:val="none" w:sz="0" w:space="0" w:color="auto"/>
        <w:bottom w:val="none" w:sz="0" w:space="0" w:color="auto"/>
        <w:right w:val="none" w:sz="0" w:space="0" w:color="auto"/>
      </w:divBdr>
    </w:div>
    <w:div w:id="319235618">
      <w:bodyDiv w:val="1"/>
      <w:marLeft w:val="0"/>
      <w:marRight w:val="0"/>
      <w:marTop w:val="0"/>
      <w:marBottom w:val="0"/>
      <w:divBdr>
        <w:top w:val="none" w:sz="0" w:space="0" w:color="auto"/>
        <w:left w:val="none" w:sz="0" w:space="0" w:color="auto"/>
        <w:bottom w:val="none" w:sz="0" w:space="0" w:color="auto"/>
        <w:right w:val="none" w:sz="0" w:space="0" w:color="auto"/>
      </w:divBdr>
    </w:div>
    <w:div w:id="319308303">
      <w:bodyDiv w:val="1"/>
      <w:marLeft w:val="0"/>
      <w:marRight w:val="0"/>
      <w:marTop w:val="0"/>
      <w:marBottom w:val="0"/>
      <w:divBdr>
        <w:top w:val="none" w:sz="0" w:space="0" w:color="auto"/>
        <w:left w:val="none" w:sz="0" w:space="0" w:color="auto"/>
        <w:bottom w:val="none" w:sz="0" w:space="0" w:color="auto"/>
        <w:right w:val="none" w:sz="0" w:space="0" w:color="auto"/>
      </w:divBdr>
    </w:div>
    <w:div w:id="319894314">
      <w:bodyDiv w:val="1"/>
      <w:marLeft w:val="0"/>
      <w:marRight w:val="0"/>
      <w:marTop w:val="0"/>
      <w:marBottom w:val="0"/>
      <w:divBdr>
        <w:top w:val="none" w:sz="0" w:space="0" w:color="auto"/>
        <w:left w:val="none" w:sz="0" w:space="0" w:color="auto"/>
        <w:bottom w:val="none" w:sz="0" w:space="0" w:color="auto"/>
        <w:right w:val="none" w:sz="0" w:space="0" w:color="auto"/>
      </w:divBdr>
    </w:div>
    <w:div w:id="320042885">
      <w:bodyDiv w:val="1"/>
      <w:marLeft w:val="0"/>
      <w:marRight w:val="0"/>
      <w:marTop w:val="0"/>
      <w:marBottom w:val="0"/>
      <w:divBdr>
        <w:top w:val="none" w:sz="0" w:space="0" w:color="auto"/>
        <w:left w:val="none" w:sz="0" w:space="0" w:color="auto"/>
        <w:bottom w:val="none" w:sz="0" w:space="0" w:color="auto"/>
        <w:right w:val="none" w:sz="0" w:space="0" w:color="auto"/>
      </w:divBdr>
    </w:div>
    <w:div w:id="320156323">
      <w:bodyDiv w:val="1"/>
      <w:marLeft w:val="0"/>
      <w:marRight w:val="0"/>
      <w:marTop w:val="0"/>
      <w:marBottom w:val="0"/>
      <w:divBdr>
        <w:top w:val="none" w:sz="0" w:space="0" w:color="auto"/>
        <w:left w:val="none" w:sz="0" w:space="0" w:color="auto"/>
        <w:bottom w:val="none" w:sz="0" w:space="0" w:color="auto"/>
        <w:right w:val="none" w:sz="0" w:space="0" w:color="auto"/>
      </w:divBdr>
    </w:div>
    <w:div w:id="320158230">
      <w:bodyDiv w:val="1"/>
      <w:marLeft w:val="0"/>
      <w:marRight w:val="0"/>
      <w:marTop w:val="0"/>
      <w:marBottom w:val="0"/>
      <w:divBdr>
        <w:top w:val="none" w:sz="0" w:space="0" w:color="auto"/>
        <w:left w:val="none" w:sz="0" w:space="0" w:color="auto"/>
        <w:bottom w:val="none" w:sz="0" w:space="0" w:color="auto"/>
        <w:right w:val="none" w:sz="0" w:space="0" w:color="auto"/>
      </w:divBdr>
    </w:div>
    <w:div w:id="320429586">
      <w:bodyDiv w:val="1"/>
      <w:marLeft w:val="0"/>
      <w:marRight w:val="0"/>
      <w:marTop w:val="0"/>
      <w:marBottom w:val="0"/>
      <w:divBdr>
        <w:top w:val="none" w:sz="0" w:space="0" w:color="auto"/>
        <w:left w:val="none" w:sz="0" w:space="0" w:color="auto"/>
        <w:bottom w:val="none" w:sz="0" w:space="0" w:color="auto"/>
        <w:right w:val="none" w:sz="0" w:space="0" w:color="auto"/>
      </w:divBdr>
    </w:div>
    <w:div w:id="320471473">
      <w:bodyDiv w:val="1"/>
      <w:marLeft w:val="0"/>
      <w:marRight w:val="0"/>
      <w:marTop w:val="0"/>
      <w:marBottom w:val="0"/>
      <w:divBdr>
        <w:top w:val="none" w:sz="0" w:space="0" w:color="auto"/>
        <w:left w:val="none" w:sz="0" w:space="0" w:color="auto"/>
        <w:bottom w:val="none" w:sz="0" w:space="0" w:color="auto"/>
        <w:right w:val="none" w:sz="0" w:space="0" w:color="auto"/>
      </w:divBdr>
    </w:div>
    <w:div w:id="320700019">
      <w:bodyDiv w:val="1"/>
      <w:marLeft w:val="0"/>
      <w:marRight w:val="0"/>
      <w:marTop w:val="0"/>
      <w:marBottom w:val="0"/>
      <w:divBdr>
        <w:top w:val="none" w:sz="0" w:space="0" w:color="auto"/>
        <w:left w:val="none" w:sz="0" w:space="0" w:color="auto"/>
        <w:bottom w:val="none" w:sz="0" w:space="0" w:color="auto"/>
        <w:right w:val="none" w:sz="0" w:space="0" w:color="auto"/>
      </w:divBdr>
    </w:div>
    <w:div w:id="320741948">
      <w:bodyDiv w:val="1"/>
      <w:marLeft w:val="0"/>
      <w:marRight w:val="0"/>
      <w:marTop w:val="0"/>
      <w:marBottom w:val="0"/>
      <w:divBdr>
        <w:top w:val="none" w:sz="0" w:space="0" w:color="auto"/>
        <w:left w:val="none" w:sz="0" w:space="0" w:color="auto"/>
        <w:bottom w:val="none" w:sz="0" w:space="0" w:color="auto"/>
        <w:right w:val="none" w:sz="0" w:space="0" w:color="auto"/>
      </w:divBdr>
    </w:div>
    <w:div w:id="320895269">
      <w:bodyDiv w:val="1"/>
      <w:marLeft w:val="0"/>
      <w:marRight w:val="0"/>
      <w:marTop w:val="0"/>
      <w:marBottom w:val="0"/>
      <w:divBdr>
        <w:top w:val="none" w:sz="0" w:space="0" w:color="auto"/>
        <w:left w:val="none" w:sz="0" w:space="0" w:color="auto"/>
        <w:bottom w:val="none" w:sz="0" w:space="0" w:color="auto"/>
        <w:right w:val="none" w:sz="0" w:space="0" w:color="auto"/>
      </w:divBdr>
    </w:div>
    <w:div w:id="321204277">
      <w:bodyDiv w:val="1"/>
      <w:marLeft w:val="0"/>
      <w:marRight w:val="0"/>
      <w:marTop w:val="0"/>
      <w:marBottom w:val="0"/>
      <w:divBdr>
        <w:top w:val="none" w:sz="0" w:space="0" w:color="auto"/>
        <w:left w:val="none" w:sz="0" w:space="0" w:color="auto"/>
        <w:bottom w:val="none" w:sz="0" w:space="0" w:color="auto"/>
        <w:right w:val="none" w:sz="0" w:space="0" w:color="auto"/>
      </w:divBdr>
    </w:div>
    <w:div w:id="321390433">
      <w:bodyDiv w:val="1"/>
      <w:marLeft w:val="0"/>
      <w:marRight w:val="0"/>
      <w:marTop w:val="0"/>
      <w:marBottom w:val="0"/>
      <w:divBdr>
        <w:top w:val="none" w:sz="0" w:space="0" w:color="auto"/>
        <w:left w:val="none" w:sz="0" w:space="0" w:color="auto"/>
        <w:bottom w:val="none" w:sz="0" w:space="0" w:color="auto"/>
        <w:right w:val="none" w:sz="0" w:space="0" w:color="auto"/>
      </w:divBdr>
    </w:div>
    <w:div w:id="321398688">
      <w:bodyDiv w:val="1"/>
      <w:marLeft w:val="0"/>
      <w:marRight w:val="0"/>
      <w:marTop w:val="0"/>
      <w:marBottom w:val="0"/>
      <w:divBdr>
        <w:top w:val="none" w:sz="0" w:space="0" w:color="auto"/>
        <w:left w:val="none" w:sz="0" w:space="0" w:color="auto"/>
        <w:bottom w:val="none" w:sz="0" w:space="0" w:color="auto"/>
        <w:right w:val="none" w:sz="0" w:space="0" w:color="auto"/>
      </w:divBdr>
    </w:div>
    <w:div w:id="321471767">
      <w:bodyDiv w:val="1"/>
      <w:marLeft w:val="0"/>
      <w:marRight w:val="0"/>
      <w:marTop w:val="0"/>
      <w:marBottom w:val="0"/>
      <w:divBdr>
        <w:top w:val="none" w:sz="0" w:space="0" w:color="auto"/>
        <w:left w:val="none" w:sz="0" w:space="0" w:color="auto"/>
        <w:bottom w:val="none" w:sz="0" w:space="0" w:color="auto"/>
        <w:right w:val="none" w:sz="0" w:space="0" w:color="auto"/>
      </w:divBdr>
    </w:div>
    <w:div w:id="321541928">
      <w:bodyDiv w:val="1"/>
      <w:marLeft w:val="0"/>
      <w:marRight w:val="0"/>
      <w:marTop w:val="0"/>
      <w:marBottom w:val="0"/>
      <w:divBdr>
        <w:top w:val="none" w:sz="0" w:space="0" w:color="auto"/>
        <w:left w:val="none" w:sz="0" w:space="0" w:color="auto"/>
        <w:bottom w:val="none" w:sz="0" w:space="0" w:color="auto"/>
        <w:right w:val="none" w:sz="0" w:space="0" w:color="auto"/>
      </w:divBdr>
    </w:div>
    <w:div w:id="321979102">
      <w:bodyDiv w:val="1"/>
      <w:marLeft w:val="0"/>
      <w:marRight w:val="0"/>
      <w:marTop w:val="0"/>
      <w:marBottom w:val="0"/>
      <w:divBdr>
        <w:top w:val="none" w:sz="0" w:space="0" w:color="auto"/>
        <w:left w:val="none" w:sz="0" w:space="0" w:color="auto"/>
        <w:bottom w:val="none" w:sz="0" w:space="0" w:color="auto"/>
        <w:right w:val="none" w:sz="0" w:space="0" w:color="auto"/>
      </w:divBdr>
    </w:div>
    <w:div w:id="322045898">
      <w:bodyDiv w:val="1"/>
      <w:marLeft w:val="0"/>
      <w:marRight w:val="0"/>
      <w:marTop w:val="0"/>
      <w:marBottom w:val="0"/>
      <w:divBdr>
        <w:top w:val="none" w:sz="0" w:space="0" w:color="auto"/>
        <w:left w:val="none" w:sz="0" w:space="0" w:color="auto"/>
        <w:bottom w:val="none" w:sz="0" w:space="0" w:color="auto"/>
        <w:right w:val="none" w:sz="0" w:space="0" w:color="auto"/>
      </w:divBdr>
    </w:div>
    <w:div w:id="322121186">
      <w:bodyDiv w:val="1"/>
      <w:marLeft w:val="0"/>
      <w:marRight w:val="0"/>
      <w:marTop w:val="0"/>
      <w:marBottom w:val="0"/>
      <w:divBdr>
        <w:top w:val="none" w:sz="0" w:space="0" w:color="auto"/>
        <w:left w:val="none" w:sz="0" w:space="0" w:color="auto"/>
        <w:bottom w:val="none" w:sz="0" w:space="0" w:color="auto"/>
        <w:right w:val="none" w:sz="0" w:space="0" w:color="auto"/>
      </w:divBdr>
    </w:div>
    <w:div w:id="322510961">
      <w:bodyDiv w:val="1"/>
      <w:marLeft w:val="0"/>
      <w:marRight w:val="0"/>
      <w:marTop w:val="0"/>
      <w:marBottom w:val="0"/>
      <w:divBdr>
        <w:top w:val="none" w:sz="0" w:space="0" w:color="auto"/>
        <w:left w:val="none" w:sz="0" w:space="0" w:color="auto"/>
        <w:bottom w:val="none" w:sz="0" w:space="0" w:color="auto"/>
        <w:right w:val="none" w:sz="0" w:space="0" w:color="auto"/>
      </w:divBdr>
    </w:div>
    <w:div w:id="322586350">
      <w:bodyDiv w:val="1"/>
      <w:marLeft w:val="0"/>
      <w:marRight w:val="0"/>
      <w:marTop w:val="0"/>
      <w:marBottom w:val="0"/>
      <w:divBdr>
        <w:top w:val="none" w:sz="0" w:space="0" w:color="auto"/>
        <w:left w:val="none" w:sz="0" w:space="0" w:color="auto"/>
        <w:bottom w:val="none" w:sz="0" w:space="0" w:color="auto"/>
        <w:right w:val="none" w:sz="0" w:space="0" w:color="auto"/>
      </w:divBdr>
    </w:div>
    <w:div w:id="322634545">
      <w:bodyDiv w:val="1"/>
      <w:marLeft w:val="0"/>
      <w:marRight w:val="0"/>
      <w:marTop w:val="0"/>
      <w:marBottom w:val="0"/>
      <w:divBdr>
        <w:top w:val="none" w:sz="0" w:space="0" w:color="auto"/>
        <w:left w:val="none" w:sz="0" w:space="0" w:color="auto"/>
        <w:bottom w:val="none" w:sz="0" w:space="0" w:color="auto"/>
        <w:right w:val="none" w:sz="0" w:space="0" w:color="auto"/>
      </w:divBdr>
    </w:div>
    <w:div w:id="322897080">
      <w:bodyDiv w:val="1"/>
      <w:marLeft w:val="0"/>
      <w:marRight w:val="0"/>
      <w:marTop w:val="0"/>
      <w:marBottom w:val="0"/>
      <w:divBdr>
        <w:top w:val="none" w:sz="0" w:space="0" w:color="auto"/>
        <w:left w:val="none" w:sz="0" w:space="0" w:color="auto"/>
        <w:bottom w:val="none" w:sz="0" w:space="0" w:color="auto"/>
        <w:right w:val="none" w:sz="0" w:space="0" w:color="auto"/>
      </w:divBdr>
    </w:div>
    <w:div w:id="322973622">
      <w:bodyDiv w:val="1"/>
      <w:marLeft w:val="0"/>
      <w:marRight w:val="0"/>
      <w:marTop w:val="0"/>
      <w:marBottom w:val="0"/>
      <w:divBdr>
        <w:top w:val="none" w:sz="0" w:space="0" w:color="auto"/>
        <w:left w:val="none" w:sz="0" w:space="0" w:color="auto"/>
        <w:bottom w:val="none" w:sz="0" w:space="0" w:color="auto"/>
        <w:right w:val="none" w:sz="0" w:space="0" w:color="auto"/>
      </w:divBdr>
    </w:div>
    <w:div w:id="322978488">
      <w:bodyDiv w:val="1"/>
      <w:marLeft w:val="0"/>
      <w:marRight w:val="0"/>
      <w:marTop w:val="0"/>
      <w:marBottom w:val="0"/>
      <w:divBdr>
        <w:top w:val="none" w:sz="0" w:space="0" w:color="auto"/>
        <w:left w:val="none" w:sz="0" w:space="0" w:color="auto"/>
        <w:bottom w:val="none" w:sz="0" w:space="0" w:color="auto"/>
        <w:right w:val="none" w:sz="0" w:space="0" w:color="auto"/>
      </w:divBdr>
    </w:div>
    <w:div w:id="323095141">
      <w:bodyDiv w:val="1"/>
      <w:marLeft w:val="0"/>
      <w:marRight w:val="0"/>
      <w:marTop w:val="0"/>
      <w:marBottom w:val="0"/>
      <w:divBdr>
        <w:top w:val="none" w:sz="0" w:space="0" w:color="auto"/>
        <w:left w:val="none" w:sz="0" w:space="0" w:color="auto"/>
        <w:bottom w:val="none" w:sz="0" w:space="0" w:color="auto"/>
        <w:right w:val="none" w:sz="0" w:space="0" w:color="auto"/>
      </w:divBdr>
    </w:div>
    <w:div w:id="323169196">
      <w:bodyDiv w:val="1"/>
      <w:marLeft w:val="0"/>
      <w:marRight w:val="0"/>
      <w:marTop w:val="0"/>
      <w:marBottom w:val="0"/>
      <w:divBdr>
        <w:top w:val="none" w:sz="0" w:space="0" w:color="auto"/>
        <w:left w:val="none" w:sz="0" w:space="0" w:color="auto"/>
        <w:bottom w:val="none" w:sz="0" w:space="0" w:color="auto"/>
        <w:right w:val="none" w:sz="0" w:space="0" w:color="auto"/>
      </w:divBdr>
    </w:div>
    <w:div w:id="323238315">
      <w:bodyDiv w:val="1"/>
      <w:marLeft w:val="0"/>
      <w:marRight w:val="0"/>
      <w:marTop w:val="0"/>
      <w:marBottom w:val="0"/>
      <w:divBdr>
        <w:top w:val="none" w:sz="0" w:space="0" w:color="auto"/>
        <w:left w:val="none" w:sz="0" w:space="0" w:color="auto"/>
        <w:bottom w:val="none" w:sz="0" w:space="0" w:color="auto"/>
        <w:right w:val="none" w:sz="0" w:space="0" w:color="auto"/>
      </w:divBdr>
    </w:div>
    <w:div w:id="323314735">
      <w:bodyDiv w:val="1"/>
      <w:marLeft w:val="0"/>
      <w:marRight w:val="0"/>
      <w:marTop w:val="0"/>
      <w:marBottom w:val="0"/>
      <w:divBdr>
        <w:top w:val="none" w:sz="0" w:space="0" w:color="auto"/>
        <w:left w:val="none" w:sz="0" w:space="0" w:color="auto"/>
        <w:bottom w:val="none" w:sz="0" w:space="0" w:color="auto"/>
        <w:right w:val="none" w:sz="0" w:space="0" w:color="auto"/>
      </w:divBdr>
    </w:div>
    <w:div w:id="323356210">
      <w:bodyDiv w:val="1"/>
      <w:marLeft w:val="0"/>
      <w:marRight w:val="0"/>
      <w:marTop w:val="0"/>
      <w:marBottom w:val="0"/>
      <w:divBdr>
        <w:top w:val="none" w:sz="0" w:space="0" w:color="auto"/>
        <w:left w:val="none" w:sz="0" w:space="0" w:color="auto"/>
        <w:bottom w:val="none" w:sz="0" w:space="0" w:color="auto"/>
        <w:right w:val="none" w:sz="0" w:space="0" w:color="auto"/>
      </w:divBdr>
    </w:div>
    <w:div w:id="323363886">
      <w:bodyDiv w:val="1"/>
      <w:marLeft w:val="0"/>
      <w:marRight w:val="0"/>
      <w:marTop w:val="0"/>
      <w:marBottom w:val="0"/>
      <w:divBdr>
        <w:top w:val="none" w:sz="0" w:space="0" w:color="auto"/>
        <w:left w:val="none" w:sz="0" w:space="0" w:color="auto"/>
        <w:bottom w:val="none" w:sz="0" w:space="0" w:color="auto"/>
        <w:right w:val="none" w:sz="0" w:space="0" w:color="auto"/>
      </w:divBdr>
    </w:div>
    <w:div w:id="323513023">
      <w:bodyDiv w:val="1"/>
      <w:marLeft w:val="0"/>
      <w:marRight w:val="0"/>
      <w:marTop w:val="0"/>
      <w:marBottom w:val="0"/>
      <w:divBdr>
        <w:top w:val="none" w:sz="0" w:space="0" w:color="auto"/>
        <w:left w:val="none" w:sz="0" w:space="0" w:color="auto"/>
        <w:bottom w:val="none" w:sz="0" w:space="0" w:color="auto"/>
        <w:right w:val="none" w:sz="0" w:space="0" w:color="auto"/>
      </w:divBdr>
    </w:div>
    <w:div w:id="324206641">
      <w:bodyDiv w:val="1"/>
      <w:marLeft w:val="0"/>
      <w:marRight w:val="0"/>
      <w:marTop w:val="0"/>
      <w:marBottom w:val="0"/>
      <w:divBdr>
        <w:top w:val="none" w:sz="0" w:space="0" w:color="auto"/>
        <w:left w:val="none" w:sz="0" w:space="0" w:color="auto"/>
        <w:bottom w:val="none" w:sz="0" w:space="0" w:color="auto"/>
        <w:right w:val="none" w:sz="0" w:space="0" w:color="auto"/>
      </w:divBdr>
    </w:div>
    <w:div w:id="324209974">
      <w:bodyDiv w:val="1"/>
      <w:marLeft w:val="0"/>
      <w:marRight w:val="0"/>
      <w:marTop w:val="0"/>
      <w:marBottom w:val="0"/>
      <w:divBdr>
        <w:top w:val="none" w:sz="0" w:space="0" w:color="auto"/>
        <w:left w:val="none" w:sz="0" w:space="0" w:color="auto"/>
        <w:bottom w:val="none" w:sz="0" w:space="0" w:color="auto"/>
        <w:right w:val="none" w:sz="0" w:space="0" w:color="auto"/>
      </w:divBdr>
    </w:div>
    <w:div w:id="324361848">
      <w:bodyDiv w:val="1"/>
      <w:marLeft w:val="0"/>
      <w:marRight w:val="0"/>
      <w:marTop w:val="0"/>
      <w:marBottom w:val="0"/>
      <w:divBdr>
        <w:top w:val="none" w:sz="0" w:space="0" w:color="auto"/>
        <w:left w:val="none" w:sz="0" w:space="0" w:color="auto"/>
        <w:bottom w:val="none" w:sz="0" w:space="0" w:color="auto"/>
        <w:right w:val="none" w:sz="0" w:space="0" w:color="auto"/>
      </w:divBdr>
    </w:div>
    <w:div w:id="324406545">
      <w:bodyDiv w:val="1"/>
      <w:marLeft w:val="0"/>
      <w:marRight w:val="0"/>
      <w:marTop w:val="0"/>
      <w:marBottom w:val="0"/>
      <w:divBdr>
        <w:top w:val="none" w:sz="0" w:space="0" w:color="auto"/>
        <w:left w:val="none" w:sz="0" w:space="0" w:color="auto"/>
        <w:bottom w:val="none" w:sz="0" w:space="0" w:color="auto"/>
        <w:right w:val="none" w:sz="0" w:space="0" w:color="auto"/>
      </w:divBdr>
    </w:div>
    <w:div w:id="324481109">
      <w:bodyDiv w:val="1"/>
      <w:marLeft w:val="0"/>
      <w:marRight w:val="0"/>
      <w:marTop w:val="0"/>
      <w:marBottom w:val="0"/>
      <w:divBdr>
        <w:top w:val="none" w:sz="0" w:space="0" w:color="auto"/>
        <w:left w:val="none" w:sz="0" w:space="0" w:color="auto"/>
        <w:bottom w:val="none" w:sz="0" w:space="0" w:color="auto"/>
        <w:right w:val="none" w:sz="0" w:space="0" w:color="auto"/>
      </w:divBdr>
    </w:div>
    <w:div w:id="324671718">
      <w:bodyDiv w:val="1"/>
      <w:marLeft w:val="0"/>
      <w:marRight w:val="0"/>
      <w:marTop w:val="0"/>
      <w:marBottom w:val="0"/>
      <w:divBdr>
        <w:top w:val="none" w:sz="0" w:space="0" w:color="auto"/>
        <w:left w:val="none" w:sz="0" w:space="0" w:color="auto"/>
        <w:bottom w:val="none" w:sz="0" w:space="0" w:color="auto"/>
        <w:right w:val="none" w:sz="0" w:space="0" w:color="auto"/>
      </w:divBdr>
    </w:div>
    <w:div w:id="324746256">
      <w:bodyDiv w:val="1"/>
      <w:marLeft w:val="0"/>
      <w:marRight w:val="0"/>
      <w:marTop w:val="0"/>
      <w:marBottom w:val="0"/>
      <w:divBdr>
        <w:top w:val="none" w:sz="0" w:space="0" w:color="auto"/>
        <w:left w:val="none" w:sz="0" w:space="0" w:color="auto"/>
        <w:bottom w:val="none" w:sz="0" w:space="0" w:color="auto"/>
        <w:right w:val="none" w:sz="0" w:space="0" w:color="auto"/>
      </w:divBdr>
    </w:div>
    <w:div w:id="324826865">
      <w:bodyDiv w:val="1"/>
      <w:marLeft w:val="0"/>
      <w:marRight w:val="0"/>
      <w:marTop w:val="0"/>
      <w:marBottom w:val="0"/>
      <w:divBdr>
        <w:top w:val="none" w:sz="0" w:space="0" w:color="auto"/>
        <w:left w:val="none" w:sz="0" w:space="0" w:color="auto"/>
        <w:bottom w:val="none" w:sz="0" w:space="0" w:color="auto"/>
        <w:right w:val="none" w:sz="0" w:space="0" w:color="auto"/>
      </w:divBdr>
    </w:div>
    <w:div w:id="325013111">
      <w:bodyDiv w:val="1"/>
      <w:marLeft w:val="0"/>
      <w:marRight w:val="0"/>
      <w:marTop w:val="0"/>
      <w:marBottom w:val="0"/>
      <w:divBdr>
        <w:top w:val="none" w:sz="0" w:space="0" w:color="auto"/>
        <w:left w:val="none" w:sz="0" w:space="0" w:color="auto"/>
        <w:bottom w:val="none" w:sz="0" w:space="0" w:color="auto"/>
        <w:right w:val="none" w:sz="0" w:space="0" w:color="auto"/>
      </w:divBdr>
    </w:div>
    <w:div w:id="325131410">
      <w:bodyDiv w:val="1"/>
      <w:marLeft w:val="0"/>
      <w:marRight w:val="0"/>
      <w:marTop w:val="0"/>
      <w:marBottom w:val="0"/>
      <w:divBdr>
        <w:top w:val="none" w:sz="0" w:space="0" w:color="auto"/>
        <w:left w:val="none" w:sz="0" w:space="0" w:color="auto"/>
        <w:bottom w:val="none" w:sz="0" w:space="0" w:color="auto"/>
        <w:right w:val="none" w:sz="0" w:space="0" w:color="auto"/>
      </w:divBdr>
    </w:div>
    <w:div w:id="325135026">
      <w:bodyDiv w:val="1"/>
      <w:marLeft w:val="0"/>
      <w:marRight w:val="0"/>
      <w:marTop w:val="0"/>
      <w:marBottom w:val="0"/>
      <w:divBdr>
        <w:top w:val="none" w:sz="0" w:space="0" w:color="auto"/>
        <w:left w:val="none" w:sz="0" w:space="0" w:color="auto"/>
        <w:bottom w:val="none" w:sz="0" w:space="0" w:color="auto"/>
        <w:right w:val="none" w:sz="0" w:space="0" w:color="auto"/>
      </w:divBdr>
    </w:div>
    <w:div w:id="325323004">
      <w:bodyDiv w:val="1"/>
      <w:marLeft w:val="0"/>
      <w:marRight w:val="0"/>
      <w:marTop w:val="0"/>
      <w:marBottom w:val="0"/>
      <w:divBdr>
        <w:top w:val="none" w:sz="0" w:space="0" w:color="auto"/>
        <w:left w:val="none" w:sz="0" w:space="0" w:color="auto"/>
        <w:bottom w:val="none" w:sz="0" w:space="0" w:color="auto"/>
        <w:right w:val="none" w:sz="0" w:space="0" w:color="auto"/>
      </w:divBdr>
    </w:div>
    <w:div w:id="325323542">
      <w:bodyDiv w:val="1"/>
      <w:marLeft w:val="0"/>
      <w:marRight w:val="0"/>
      <w:marTop w:val="0"/>
      <w:marBottom w:val="0"/>
      <w:divBdr>
        <w:top w:val="none" w:sz="0" w:space="0" w:color="auto"/>
        <w:left w:val="none" w:sz="0" w:space="0" w:color="auto"/>
        <w:bottom w:val="none" w:sz="0" w:space="0" w:color="auto"/>
        <w:right w:val="none" w:sz="0" w:space="0" w:color="auto"/>
      </w:divBdr>
    </w:div>
    <w:div w:id="325674841">
      <w:bodyDiv w:val="1"/>
      <w:marLeft w:val="0"/>
      <w:marRight w:val="0"/>
      <w:marTop w:val="0"/>
      <w:marBottom w:val="0"/>
      <w:divBdr>
        <w:top w:val="none" w:sz="0" w:space="0" w:color="auto"/>
        <w:left w:val="none" w:sz="0" w:space="0" w:color="auto"/>
        <w:bottom w:val="none" w:sz="0" w:space="0" w:color="auto"/>
        <w:right w:val="none" w:sz="0" w:space="0" w:color="auto"/>
      </w:divBdr>
    </w:div>
    <w:div w:id="325978210">
      <w:bodyDiv w:val="1"/>
      <w:marLeft w:val="0"/>
      <w:marRight w:val="0"/>
      <w:marTop w:val="0"/>
      <w:marBottom w:val="0"/>
      <w:divBdr>
        <w:top w:val="none" w:sz="0" w:space="0" w:color="auto"/>
        <w:left w:val="none" w:sz="0" w:space="0" w:color="auto"/>
        <w:bottom w:val="none" w:sz="0" w:space="0" w:color="auto"/>
        <w:right w:val="none" w:sz="0" w:space="0" w:color="auto"/>
      </w:divBdr>
    </w:div>
    <w:div w:id="326059117">
      <w:bodyDiv w:val="1"/>
      <w:marLeft w:val="0"/>
      <w:marRight w:val="0"/>
      <w:marTop w:val="0"/>
      <w:marBottom w:val="0"/>
      <w:divBdr>
        <w:top w:val="none" w:sz="0" w:space="0" w:color="auto"/>
        <w:left w:val="none" w:sz="0" w:space="0" w:color="auto"/>
        <w:bottom w:val="none" w:sz="0" w:space="0" w:color="auto"/>
        <w:right w:val="none" w:sz="0" w:space="0" w:color="auto"/>
      </w:divBdr>
    </w:div>
    <w:div w:id="326323361">
      <w:bodyDiv w:val="1"/>
      <w:marLeft w:val="0"/>
      <w:marRight w:val="0"/>
      <w:marTop w:val="0"/>
      <w:marBottom w:val="0"/>
      <w:divBdr>
        <w:top w:val="none" w:sz="0" w:space="0" w:color="auto"/>
        <w:left w:val="none" w:sz="0" w:space="0" w:color="auto"/>
        <w:bottom w:val="none" w:sz="0" w:space="0" w:color="auto"/>
        <w:right w:val="none" w:sz="0" w:space="0" w:color="auto"/>
      </w:divBdr>
    </w:div>
    <w:div w:id="326787874">
      <w:bodyDiv w:val="1"/>
      <w:marLeft w:val="0"/>
      <w:marRight w:val="0"/>
      <w:marTop w:val="0"/>
      <w:marBottom w:val="0"/>
      <w:divBdr>
        <w:top w:val="none" w:sz="0" w:space="0" w:color="auto"/>
        <w:left w:val="none" w:sz="0" w:space="0" w:color="auto"/>
        <w:bottom w:val="none" w:sz="0" w:space="0" w:color="auto"/>
        <w:right w:val="none" w:sz="0" w:space="0" w:color="auto"/>
      </w:divBdr>
    </w:div>
    <w:div w:id="327177311">
      <w:bodyDiv w:val="1"/>
      <w:marLeft w:val="0"/>
      <w:marRight w:val="0"/>
      <w:marTop w:val="0"/>
      <w:marBottom w:val="0"/>
      <w:divBdr>
        <w:top w:val="none" w:sz="0" w:space="0" w:color="auto"/>
        <w:left w:val="none" w:sz="0" w:space="0" w:color="auto"/>
        <w:bottom w:val="none" w:sz="0" w:space="0" w:color="auto"/>
        <w:right w:val="none" w:sz="0" w:space="0" w:color="auto"/>
      </w:divBdr>
    </w:div>
    <w:div w:id="327753112">
      <w:bodyDiv w:val="1"/>
      <w:marLeft w:val="0"/>
      <w:marRight w:val="0"/>
      <w:marTop w:val="0"/>
      <w:marBottom w:val="0"/>
      <w:divBdr>
        <w:top w:val="none" w:sz="0" w:space="0" w:color="auto"/>
        <w:left w:val="none" w:sz="0" w:space="0" w:color="auto"/>
        <w:bottom w:val="none" w:sz="0" w:space="0" w:color="auto"/>
        <w:right w:val="none" w:sz="0" w:space="0" w:color="auto"/>
      </w:divBdr>
    </w:div>
    <w:div w:id="328026951">
      <w:bodyDiv w:val="1"/>
      <w:marLeft w:val="0"/>
      <w:marRight w:val="0"/>
      <w:marTop w:val="0"/>
      <w:marBottom w:val="0"/>
      <w:divBdr>
        <w:top w:val="none" w:sz="0" w:space="0" w:color="auto"/>
        <w:left w:val="none" w:sz="0" w:space="0" w:color="auto"/>
        <w:bottom w:val="none" w:sz="0" w:space="0" w:color="auto"/>
        <w:right w:val="none" w:sz="0" w:space="0" w:color="auto"/>
      </w:divBdr>
    </w:div>
    <w:div w:id="328291838">
      <w:bodyDiv w:val="1"/>
      <w:marLeft w:val="0"/>
      <w:marRight w:val="0"/>
      <w:marTop w:val="0"/>
      <w:marBottom w:val="0"/>
      <w:divBdr>
        <w:top w:val="none" w:sz="0" w:space="0" w:color="auto"/>
        <w:left w:val="none" w:sz="0" w:space="0" w:color="auto"/>
        <w:bottom w:val="none" w:sz="0" w:space="0" w:color="auto"/>
        <w:right w:val="none" w:sz="0" w:space="0" w:color="auto"/>
      </w:divBdr>
    </w:div>
    <w:div w:id="328295464">
      <w:bodyDiv w:val="1"/>
      <w:marLeft w:val="0"/>
      <w:marRight w:val="0"/>
      <w:marTop w:val="0"/>
      <w:marBottom w:val="0"/>
      <w:divBdr>
        <w:top w:val="none" w:sz="0" w:space="0" w:color="auto"/>
        <w:left w:val="none" w:sz="0" w:space="0" w:color="auto"/>
        <w:bottom w:val="none" w:sz="0" w:space="0" w:color="auto"/>
        <w:right w:val="none" w:sz="0" w:space="0" w:color="auto"/>
      </w:divBdr>
    </w:div>
    <w:div w:id="328561749">
      <w:bodyDiv w:val="1"/>
      <w:marLeft w:val="0"/>
      <w:marRight w:val="0"/>
      <w:marTop w:val="0"/>
      <w:marBottom w:val="0"/>
      <w:divBdr>
        <w:top w:val="none" w:sz="0" w:space="0" w:color="auto"/>
        <w:left w:val="none" w:sz="0" w:space="0" w:color="auto"/>
        <w:bottom w:val="none" w:sz="0" w:space="0" w:color="auto"/>
        <w:right w:val="none" w:sz="0" w:space="0" w:color="auto"/>
      </w:divBdr>
    </w:div>
    <w:div w:id="328795550">
      <w:bodyDiv w:val="1"/>
      <w:marLeft w:val="0"/>
      <w:marRight w:val="0"/>
      <w:marTop w:val="0"/>
      <w:marBottom w:val="0"/>
      <w:divBdr>
        <w:top w:val="none" w:sz="0" w:space="0" w:color="auto"/>
        <w:left w:val="none" w:sz="0" w:space="0" w:color="auto"/>
        <w:bottom w:val="none" w:sz="0" w:space="0" w:color="auto"/>
        <w:right w:val="none" w:sz="0" w:space="0" w:color="auto"/>
      </w:divBdr>
    </w:div>
    <w:div w:id="329138910">
      <w:bodyDiv w:val="1"/>
      <w:marLeft w:val="0"/>
      <w:marRight w:val="0"/>
      <w:marTop w:val="0"/>
      <w:marBottom w:val="0"/>
      <w:divBdr>
        <w:top w:val="none" w:sz="0" w:space="0" w:color="auto"/>
        <w:left w:val="none" w:sz="0" w:space="0" w:color="auto"/>
        <w:bottom w:val="none" w:sz="0" w:space="0" w:color="auto"/>
        <w:right w:val="none" w:sz="0" w:space="0" w:color="auto"/>
      </w:divBdr>
    </w:div>
    <w:div w:id="329219712">
      <w:bodyDiv w:val="1"/>
      <w:marLeft w:val="0"/>
      <w:marRight w:val="0"/>
      <w:marTop w:val="0"/>
      <w:marBottom w:val="0"/>
      <w:divBdr>
        <w:top w:val="none" w:sz="0" w:space="0" w:color="auto"/>
        <w:left w:val="none" w:sz="0" w:space="0" w:color="auto"/>
        <w:bottom w:val="none" w:sz="0" w:space="0" w:color="auto"/>
        <w:right w:val="none" w:sz="0" w:space="0" w:color="auto"/>
      </w:divBdr>
    </w:div>
    <w:div w:id="329254618">
      <w:bodyDiv w:val="1"/>
      <w:marLeft w:val="0"/>
      <w:marRight w:val="0"/>
      <w:marTop w:val="0"/>
      <w:marBottom w:val="0"/>
      <w:divBdr>
        <w:top w:val="none" w:sz="0" w:space="0" w:color="auto"/>
        <w:left w:val="none" w:sz="0" w:space="0" w:color="auto"/>
        <w:bottom w:val="none" w:sz="0" w:space="0" w:color="auto"/>
        <w:right w:val="none" w:sz="0" w:space="0" w:color="auto"/>
      </w:divBdr>
    </w:div>
    <w:div w:id="329332653">
      <w:bodyDiv w:val="1"/>
      <w:marLeft w:val="0"/>
      <w:marRight w:val="0"/>
      <w:marTop w:val="0"/>
      <w:marBottom w:val="0"/>
      <w:divBdr>
        <w:top w:val="none" w:sz="0" w:space="0" w:color="auto"/>
        <w:left w:val="none" w:sz="0" w:space="0" w:color="auto"/>
        <w:bottom w:val="none" w:sz="0" w:space="0" w:color="auto"/>
        <w:right w:val="none" w:sz="0" w:space="0" w:color="auto"/>
      </w:divBdr>
    </w:div>
    <w:div w:id="329336950">
      <w:bodyDiv w:val="1"/>
      <w:marLeft w:val="0"/>
      <w:marRight w:val="0"/>
      <w:marTop w:val="0"/>
      <w:marBottom w:val="0"/>
      <w:divBdr>
        <w:top w:val="none" w:sz="0" w:space="0" w:color="auto"/>
        <w:left w:val="none" w:sz="0" w:space="0" w:color="auto"/>
        <w:bottom w:val="none" w:sz="0" w:space="0" w:color="auto"/>
        <w:right w:val="none" w:sz="0" w:space="0" w:color="auto"/>
      </w:divBdr>
    </w:div>
    <w:div w:id="329413402">
      <w:bodyDiv w:val="1"/>
      <w:marLeft w:val="0"/>
      <w:marRight w:val="0"/>
      <w:marTop w:val="0"/>
      <w:marBottom w:val="0"/>
      <w:divBdr>
        <w:top w:val="none" w:sz="0" w:space="0" w:color="auto"/>
        <w:left w:val="none" w:sz="0" w:space="0" w:color="auto"/>
        <w:bottom w:val="none" w:sz="0" w:space="0" w:color="auto"/>
        <w:right w:val="none" w:sz="0" w:space="0" w:color="auto"/>
      </w:divBdr>
    </w:div>
    <w:div w:id="329523030">
      <w:bodyDiv w:val="1"/>
      <w:marLeft w:val="0"/>
      <w:marRight w:val="0"/>
      <w:marTop w:val="0"/>
      <w:marBottom w:val="0"/>
      <w:divBdr>
        <w:top w:val="none" w:sz="0" w:space="0" w:color="auto"/>
        <w:left w:val="none" w:sz="0" w:space="0" w:color="auto"/>
        <w:bottom w:val="none" w:sz="0" w:space="0" w:color="auto"/>
        <w:right w:val="none" w:sz="0" w:space="0" w:color="auto"/>
      </w:divBdr>
    </w:div>
    <w:div w:id="329602112">
      <w:bodyDiv w:val="1"/>
      <w:marLeft w:val="0"/>
      <w:marRight w:val="0"/>
      <w:marTop w:val="0"/>
      <w:marBottom w:val="0"/>
      <w:divBdr>
        <w:top w:val="none" w:sz="0" w:space="0" w:color="auto"/>
        <w:left w:val="none" w:sz="0" w:space="0" w:color="auto"/>
        <w:bottom w:val="none" w:sz="0" w:space="0" w:color="auto"/>
        <w:right w:val="none" w:sz="0" w:space="0" w:color="auto"/>
      </w:divBdr>
    </w:div>
    <w:div w:id="329602322">
      <w:bodyDiv w:val="1"/>
      <w:marLeft w:val="0"/>
      <w:marRight w:val="0"/>
      <w:marTop w:val="0"/>
      <w:marBottom w:val="0"/>
      <w:divBdr>
        <w:top w:val="none" w:sz="0" w:space="0" w:color="auto"/>
        <w:left w:val="none" w:sz="0" w:space="0" w:color="auto"/>
        <w:bottom w:val="none" w:sz="0" w:space="0" w:color="auto"/>
        <w:right w:val="none" w:sz="0" w:space="0" w:color="auto"/>
      </w:divBdr>
    </w:div>
    <w:div w:id="329605288">
      <w:bodyDiv w:val="1"/>
      <w:marLeft w:val="0"/>
      <w:marRight w:val="0"/>
      <w:marTop w:val="0"/>
      <w:marBottom w:val="0"/>
      <w:divBdr>
        <w:top w:val="none" w:sz="0" w:space="0" w:color="auto"/>
        <w:left w:val="none" w:sz="0" w:space="0" w:color="auto"/>
        <w:bottom w:val="none" w:sz="0" w:space="0" w:color="auto"/>
        <w:right w:val="none" w:sz="0" w:space="0" w:color="auto"/>
      </w:divBdr>
    </w:div>
    <w:div w:id="329647046">
      <w:bodyDiv w:val="1"/>
      <w:marLeft w:val="0"/>
      <w:marRight w:val="0"/>
      <w:marTop w:val="0"/>
      <w:marBottom w:val="0"/>
      <w:divBdr>
        <w:top w:val="none" w:sz="0" w:space="0" w:color="auto"/>
        <w:left w:val="none" w:sz="0" w:space="0" w:color="auto"/>
        <w:bottom w:val="none" w:sz="0" w:space="0" w:color="auto"/>
        <w:right w:val="none" w:sz="0" w:space="0" w:color="auto"/>
      </w:divBdr>
    </w:div>
    <w:div w:id="329675134">
      <w:bodyDiv w:val="1"/>
      <w:marLeft w:val="0"/>
      <w:marRight w:val="0"/>
      <w:marTop w:val="0"/>
      <w:marBottom w:val="0"/>
      <w:divBdr>
        <w:top w:val="none" w:sz="0" w:space="0" w:color="auto"/>
        <w:left w:val="none" w:sz="0" w:space="0" w:color="auto"/>
        <w:bottom w:val="none" w:sz="0" w:space="0" w:color="auto"/>
        <w:right w:val="none" w:sz="0" w:space="0" w:color="auto"/>
      </w:divBdr>
    </w:div>
    <w:div w:id="329678468">
      <w:bodyDiv w:val="1"/>
      <w:marLeft w:val="0"/>
      <w:marRight w:val="0"/>
      <w:marTop w:val="0"/>
      <w:marBottom w:val="0"/>
      <w:divBdr>
        <w:top w:val="none" w:sz="0" w:space="0" w:color="auto"/>
        <w:left w:val="none" w:sz="0" w:space="0" w:color="auto"/>
        <w:bottom w:val="none" w:sz="0" w:space="0" w:color="auto"/>
        <w:right w:val="none" w:sz="0" w:space="0" w:color="auto"/>
      </w:divBdr>
    </w:div>
    <w:div w:id="329796792">
      <w:bodyDiv w:val="1"/>
      <w:marLeft w:val="0"/>
      <w:marRight w:val="0"/>
      <w:marTop w:val="0"/>
      <w:marBottom w:val="0"/>
      <w:divBdr>
        <w:top w:val="none" w:sz="0" w:space="0" w:color="auto"/>
        <w:left w:val="none" w:sz="0" w:space="0" w:color="auto"/>
        <w:bottom w:val="none" w:sz="0" w:space="0" w:color="auto"/>
        <w:right w:val="none" w:sz="0" w:space="0" w:color="auto"/>
      </w:divBdr>
    </w:div>
    <w:div w:id="329872820">
      <w:bodyDiv w:val="1"/>
      <w:marLeft w:val="0"/>
      <w:marRight w:val="0"/>
      <w:marTop w:val="0"/>
      <w:marBottom w:val="0"/>
      <w:divBdr>
        <w:top w:val="none" w:sz="0" w:space="0" w:color="auto"/>
        <w:left w:val="none" w:sz="0" w:space="0" w:color="auto"/>
        <w:bottom w:val="none" w:sz="0" w:space="0" w:color="auto"/>
        <w:right w:val="none" w:sz="0" w:space="0" w:color="auto"/>
      </w:divBdr>
    </w:div>
    <w:div w:id="330181011">
      <w:bodyDiv w:val="1"/>
      <w:marLeft w:val="0"/>
      <w:marRight w:val="0"/>
      <w:marTop w:val="0"/>
      <w:marBottom w:val="0"/>
      <w:divBdr>
        <w:top w:val="none" w:sz="0" w:space="0" w:color="auto"/>
        <w:left w:val="none" w:sz="0" w:space="0" w:color="auto"/>
        <w:bottom w:val="none" w:sz="0" w:space="0" w:color="auto"/>
        <w:right w:val="none" w:sz="0" w:space="0" w:color="auto"/>
      </w:divBdr>
    </w:div>
    <w:div w:id="330833753">
      <w:bodyDiv w:val="1"/>
      <w:marLeft w:val="0"/>
      <w:marRight w:val="0"/>
      <w:marTop w:val="0"/>
      <w:marBottom w:val="0"/>
      <w:divBdr>
        <w:top w:val="none" w:sz="0" w:space="0" w:color="auto"/>
        <w:left w:val="none" w:sz="0" w:space="0" w:color="auto"/>
        <w:bottom w:val="none" w:sz="0" w:space="0" w:color="auto"/>
        <w:right w:val="none" w:sz="0" w:space="0" w:color="auto"/>
      </w:divBdr>
    </w:div>
    <w:div w:id="331182851">
      <w:bodyDiv w:val="1"/>
      <w:marLeft w:val="0"/>
      <w:marRight w:val="0"/>
      <w:marTop w:val="0"/>
      <w:marBottom w:val="0"/>
      <w:divBdr>
        <w:top w:val="none" w:sz="0" w:space="0" w:color="auto"/>
        <w:left w:val="none" w:sz="0" w:space="0" w:color="auto"/>
        <w:bottom w:val="none" w:sz="0" w:space="0" w:color="auto"/>
        <w:right w:val="none" w:sz="0" w:space="0" w:color="auto"/>
      </w:divBdr>
    </w:div>
    <w:div w:id="331416393">
      <w:bodyDiv w:val="1"/>
      <w:marLeft w:val="0"/>
      <w:marRight w:val="0"/>
      <w:marTop w:val="0"/>
      <w:marBottom w:val="0"/>
      <w:divBdr>
        <w:top w:val="none" w:sz="0" w:space="0" w:color="auto"/>
        <w:left w:val="none" w:sz="0" w:space="0" w:color="auto"/>
        <w:bottom w:val="none" w:sz="0" w:space="0" w:color="auto"/>
        <w:right w:val="none" w:sz="0" w:space="0" w:color="auto"/>
      </w:divBdr>
    </w:div>
    <w:div w:id="331572403">
      <w:bodyDiv w:val="1"/>
      <w:marLeft w:val="0"/>
      <w:marRight w:val="0"/>
      <w:marTop w:val="0"/>
      <w:marBottom w:val="0"/>
      <w:divBdr>
        <w:top w:val="none" w:sz="0" w:space="0" w:color="auto"/>
        <w:left w:val="none" w:sz="0" w:space="0" w:color="auto"/>
        <w:bottom w:val="none" w:sz="0" w:space="0" w:color="auto"/>
        <w:right w:val="none" w:sz="0" w:space="0" w:color="auto"/>
      </w:divBdr>
    </w:div>
    <w:div w:id="331572408">
      <w:bodyDiv w:val="1"/>
      <w:marLeft w:val="0"/>
      <w:marRight w:val="0"/>
      <w:marTop w:val="0"/>
      <w:marBottom w:val="0"/>
      <w:divBdr>
        <w:top w:val="none" w:sz="0" w:space="0" w:color="auto"/>
        <w:left w:val="none" w:sz="0" w:space="0" w:color="auto"/>
        <w:bottom w:val="none" w:sz="0" w:space="0" w:color="auto"/>
        <w:right w:val="none" w:sz="0" w:space="0" w:color="auto"/>
      </w:divBdr>
    </w:div>
    <w:div w:id="331639403">
      <w:bodyDiv w:val="1"/>
      <w:marLeft w:val="0"/>
      <w:marRight w:val="0"/>
      <w:marTop w:val="0"/>
      <w:marBottom w:val="0"/>
      <w:divBdr>
        <w:top w:val="none" w:sz="0" w:space="0" w:color="auto"/>
        <w:left w:val="none" w:sz="0" w:space="0" w:color="auto"/>
        <w:bottom w:val="none" w:sz="0" w:space="0" w:color="auto"/>
        <w:right w:val="none" w:sz="0" w:space="0" w:color="auto"/>
      </w:divBdr>
    </w:div>
    <w:div w:id="331763549">
      <w:bodyDiv w:val="1"/>
      <w:marLeft w:val="0"/>
      <w:marRight w:val="0"/>
      <w:marTop w:val="0"/>
      <w:marBottom w:val="0"/>
      <w:divBdr>
        <w:top w:val="none" w:sz="0" w:space="0" w:color="auto"/>
        <w:left w:val="none" w:sz="0" w:space="0" w:color="auto"/>
        <w:bottom w:val="none" w:sz="0" w:space="0" w:color="auto"/>
        <w:right w:val="none" w:sz="0" w:space="0" w:color="auto"/>
      </w:divBdr>
    </w:div>
    <w:div w:id="331884157">
      <w:bodyDiv w:val="1"/>
      <w:marLeft w:val="0"/>
      <w:marRight w:val="0"/>
      <w:marTop w:val="0"/>
      <w:marBottom w:val="0"/>
      <w:divBdr>
        <w:top w:val="none" w:sz="0" w:space="0" w:color="auto"/>
        <w:left w:val="none" w:sz="0" w:space="0" w:color="auto"/>
        <w:bottom w:val="none" w:sz="0" w:space="0" w:color="auto"/>
        <w:right w:val="none" w:sz="0" w:space="0" w:color="auto"/>
      </w:divBdr>
    </w:div>
    <w:div w:id="331951557">
      <w:bodyDiv w:val="1"/>
      <w:marLeft w:val="0"/>
      <w:marRight w:val="0"/>
      <w:marTop w:val="0"/>
      <w:marBottom w:val="0"/>
      <w:divBdr>
        <w:top w:val="none" w:sz="0" w:space="0" w:color="auto"/>
        <w:left w:val="none" w:sz="0" w:space="0" w:color="auto"/>
        <w:bottom w:val="none" w:sz="0" w:space="0" w:color="auto"/>
        <w:right w:val="none" w:sz="0" w:space="0" w:color="auto"/>
      </w:divBdr>
    </w:div>
    <w:div w:id="332025329">
      <w:bodyDiv w:val="1"/>
      <w:marLeft w:val="0"/>
      <w:marRight w:val="0"/>
      <w:marTop w:val="0"/>
      <w:marBottom w:val="0"/>
      <w:divBdr>
        <w:top w:val="none" w:sz="0" w:space="0" w:color="auto"/>
        <w:left w:val="none" w:sz="0" w:space="0" w:color="auto"/>
        <w:bottom w:val="none" w:sz="0" w:space="0" w:color="auto"/>
        <w:right w:val="none" w:sz="0" w:space="0" w:color="auto"/>
      </w:divBdr>
    </w:div>
    <w:div w:id="332072688">
      <w:bodyDiv w:val="1"/>
      <w:marLeft w:val="0"/>
      <w:marRight w:val="0"/>
      <w:marTop w:val="0"/>
      <w:marBottom w:val="0"/>
      <w:divBdr>
        <w:top w:val="none" w:sz="0" w:space="0" w:color="auto"/>
        <w:left w:val="none" w:sz="0" w:space="0" w:color="auto"/>
        <w:bottom w:val="none" w:sz="0" w:space="0" w:color="auto"/>
        <w:right w:val="none" w:sz="0" w:space="0" w:color="auto"/>
      </w:divBdr>
    </w:div>
    <w:div w:id="332103454">
      <w:bodyDiv w:val="1"/>
      <w:marLeft w:val="0"/>
      <w:marRight w:val="0"/>
      <w:marTop w:val="0"/>
      <w:marBottom w:val="0"/>
      <w:divBdr>
        <w:top w:val="none" w:sz="0" w:space="0" w:color="auto"/>
        <w:left w:val="none" w:sz="0" w:space="0" w:color="auto"/>
        <w:bottom w:val="none" w:sz="0" w:space="0" w:color="auto"/>
        <w:right w:val="none" w:sz="0" w:space="0" w:color="auto"/>
      </w:divBdr>
    </w:div>
    <w:div w:id="332146106">
      <w:bodyDiv w:val="1"/>
      <w:marLeft w:val="0"/>
      <w:marRight w:val="0"/>
      <w:marTop w:val="0"/>
      <w:marBottom w:val="0"/>
      <w:divBdr>
        <w:top w:val="none" w:sz="0" w:space="0" w:color="auto"/>
        <w:left w:val="none" w:sz="0" w:space="0" w:color="auto"/>
        <w:bottom w:val="none" w:sz="0" w:space="0" w:color="auto"/>
        <w:right w:val="none" w:sz="0" w:space="0" w:color="auto"/>
      </w:divBdr>
    </w:div>
    <w:div w:id="332336579">
      <w:bodyDiv w:val="1"/>
      <w:marLeft w:val="0"/>
      <w:marRight w:val="0"/>
      <w:marTop w:val="0"/>
      <w:marBottom w:val="0"/>
      <w:divBdr>
        <w:top w:val="none" w:sz="0" w:space="0" w:color="auto"/>
        <w:left w:val="none" w:sz="0" w:space="0" w:color="auto"/>
        <w:bottom w:val="none" w:sz="0" w:space="0" w:color="auto"/>
        <w:right w:val="none" w:sz="0" w:space="0" w:color="auto"/>
      </w:divBdr>
    </w:div>
    <w:div w:id="332731739">
      <w:bodyDiv w:val="1"/>
      <w:marLeft w:val="0"/>
      <w:marRight w:val="0"/>
      <w:marTop w:val="0"/>
      <w:marBottom w:val="0"/>
      <w:divBdr>
        <w:top w:val="none" w:sz="0" w:space="0" w:color="auto"/>
        <w:left w:val="none" w:sz="0" w:space="0" w:color="auto"/>
        <w:bottom w:val="none" w:sz="0" w:space="0" w:color="auto"/>
        <w:right w:val="none" w:sz="0" w:space="0" w:color="auto"/>
      </w:divBdr>
    </w:div>
    <w:div w:id="332800476">
      <w:bodyDiv w:val="1"/>
      <w:marLeft w:val="0"/>
      <w:marRight w:val="0"/>
      <w:marTop w:val="0"/>
      <w:marBottom w:val="0"/>
      <w:divBdr>
        <w:top w:val="none" w:sz="0" w:space="0" w:color="auto"/>
        <w:left w:val="none" w:sz="0" w:space="0" w:color="auto"/>
        <w:bottom w:val="none" w:sz="0" w:space="0" w:color="auto"/>
        <w:right w:val="none" w:sz="0" w:space="0" w:color="auto"/>
      </w:divBdr>
    </w:div>
    <w:div w:id="332804670">
      <w:bodyDiv w:val="1"/>
      <w:marLeft w:val="0"/>
      <w:marRight w:val="0"/>
      <w:marTop w:val="0"/>
      <w:marBottom w:val="0"/>
      <w:divBdr>
        <w:top w:val="none" w:sz="0" w:space="0" w:color="auto"/>
        <w:left w:val="none" w:sz="0" w:space="0" w:color="auto"/>
        <w:bottom w:val="none" w:sz="0" w:space="0" w:color="auto"/>
        <w:right w:val="none" w:sz="0" w:space="0" w:color="auto"/>
      </w:divBdr>
    </w:div>
    <w:div w:id="333147509">
      <w:bodyDiv w:val="1"/>
      <w:marLeft w:val="0"/>
      <w:marRight w:val="0"/>
      <w:marTop w:val="0"/>
      <w:marBottom w:val="0"/>
      <w:divBdr>
        <w:top w:val="none" w:sz="0" w:space="0" w:color="auto"/>
        <w:left w:val="none" w:sz="0" w:space="0" w:color="auto"/>
        <w:bottom w:val="none" w:sz="0" w:space="0" w:color="auto"/>
        <w:right w:val="none" w:sz="0" w:space="0" w:color="auto"/>
      </w:divBdr>
    </w:div>
    <w:div w:id="333194475">
      <w:bodyDiv w:val="1"/>
      <w:marLeft w:val="0"/>
      <w:marRight w:val="0"/>
      <w:marTop w:val="0"/>
      <w:marBottom w:val="0"/>
      <w:divBdr>
        <w:top w:val="none" w:sz="0" w:space="0" w:color="auto"/>
        <w:left w:val="none" w:sz="0" w:space="0" w:color="auto"/>
        <w:bottom w:val="none" w:sz="0" w:space="0" w:color="auto"/>
        <w:right w:val="none" w:sz="0" w:space="0" w:color="auto"/>
      </w:divBdr>
    </w:div>
    <w:div w:id="333385048">
      <w:bodyDiv w:val="1"/>
      <w:marLeft w:val="0"/>
      <w:marRight w:val="0"/>
      <w:marTop w:val="0"/>
      <w:marBottom w:val="0"/>
      <w:divBdr>
        <w:top w:val="none" w:sz="0" w:space="0" w:color="auto"/>
        <w:left w:val="none" w:sz="0" w:space="0" w:color="auto"/>
        <w:bottom w:val="none" w:sz="0" w:space="0" w:color="auto"/>
        <w:right w:val="none" w:sz="0" w:space="0" w:color="auto"/>
      </w:divBdr>
    </w:div>
    <w:div w:id="333460303">
      <w:bodyDiv w:val="1"/>
      <w:marLeft w:val="0"/>
      <w:marRight w:val="0"/>
      <w:marTop w:val="0"/>
      <w:marBottom w:val="0"/>
      <w:divBdr>
        <w:top w:val="none" w:sz="0" w:space="0" w:color="auto"/>
        <w:left w:val="none" w:sz="0" w:space="0" w:color="auto"/>
        <w:bottom w:val="none" w:sz="0" w:space="0" w:color="auto"/>
        <w:right w:val="none" w:sz="0" w:space="0" w:color="auto"/>
      </w:divBdr>
    </w:div>
    <w:div w:id="333533028">
      <w:bodyDiv w:val="1"/>
      <w:marLeft w:val="0"/>
      <w:marRight w:val="0"/>
      <w:marTop w:val="0"/>
      <w:marBottom w:val="0"/>
      <w:divBdr>
        <w:top w:val="none" w:sz="0" w:space="0" w:color="auto"/>
        <w:left w:val="none" w:sz="0" w:space="0" w:color="auto"/>
        <w:bottom w:val="none" w:sz="0" w:space="0" w:color="auto"/>
        <w:right w:val="none" w:sz="0" w:space="0" w:color="auto"/>
      </w:divBdr>
    </w:div>
    <w:div w:id="333653712">
      <w:bodyDiv w:val="1"/>
      <w:marLeft w:val="0"/>
      <w:marRight w:val="0"/>
      <w:marTop w:val="0"/>
      <w:marBottom w:val="0"/>
      <w:divBdr>
        <w:top w:val="none" w:sz="0" w:space="0" w:color="auto"/>
        <w:left w:val="none" w:sz="0" w:space="0" w:color="auto"/>
        <w:bottom w:val="none" w:sz="0" w:space="0" w:color="auto"/>
        <w:right w:val="none" w:sz="0" w:space="0" w:color="auto"/>
      </w:divBdr>
    </w:div>
    <w:div w:id="333655213">
      <w:bodyDiv w:val="1"/>
      <w:marLeft w:val="0"/>
      <w:marRight w:val="0"/>
      <w:marTop w:val="0"/>
      <w:marBottom w:val="0"/>
      <w:divBdr>
        <w:top w:val="none" w:sz="0" w:space="0" w:color="auto"/>
        <w:left w:val="none" w:sz="0" w:space="0" w:color="auto"/>
        <w:bottom w:val="none" w:sz="0" w:space="0" w:color="auto"/>
        <w:right w:val="none" w:sz="0" w:space="0" w:color="auto"/>
      </w:divBdr>
    </w:div>
    <w:div w:id="333841606">
      <w:bodyDiv w:val="1"/>
      <w:marLeft w:val="0"/>
      <w:marRight w:val="0"/>
      <w:marTop w:val="0"/>
      <w:marBottom w:val="0"/>
      <w:divBdr>
        <w:top w:val="none" w:sz="0" w:space="0" w:color="auto"/>
        <w:left w:val="none" w:sz="0" w:space="0" w:color="auto"/>
        <w:bottom w:val="none" w:sz="0" w:space="0" w:color="auto"/>
        <w:right w:val="none" w:sz="0" w:space="0" w:color="auto"/>
      </w:divBdr>
    </w:div>
    <w:div w:id="333847033">
      <w:bodyDiv w:val="1"/>
      <w:marLeft w:val="0"/>
      <w:marRight w:val="0"/>
      <w:marTop w:val="0"/>
      <w:marBottom w:val="0"/>
      <w:divBdr>
        <w:top w:val="none" w:sz="0" w:space="0" w:color="auto"/>
        <w:left w:val="none" w:sz="0" w:space="0" w:color="auto"/>
        <w:bottom w:val="none" w:sz="0" w:space="0" w:color="auto"/>
        <w:right w:val="none" w:sz="0" w:space="0" w:color="auto"/>
      </w:divBdr>
    </w:div>
    <w:div w:id="334184963">
      <w:bodyDiv w:val="1"/>
      <w:marLeft w:val="0"/>
      <w:marRight w:val="0"/>
      <w:marTop w:val="0"/>
      <w:marBottom w:val="0"/>
      <w:divBdr>
        <w:top w:val="none" w:sz="0" w:space="0" w:color="auto"/>
        <w:left w:val="none" w:sz="0" w:space="0" w:color="auto"/>
        <w:bottom w:val="none" w:sz="0" w:space="0" w:color="auto"/>
        <w:right w:val="none" w:sz="0" w:space="0" w:color="auto"/>
      </w:divBdr>
    </w:div>
    <w:div w:id="334234810">
      <w:bodyDiv w:val="1"/>
      <w:marLeft w:val="0"/>
      <w:marRight w:val="0"/>
      <w:marTop w:val="0"/>
      <w:marBottom w:val="0"/>
      <w:divBdr>
        <w:top w:val="none" w:sz="0" w:space="0" w:color="auto"/>
        <w:left w:val="none" w:sz="0" w:space="0" w:color="auto"/>
        <w:bottom w:val="none" w:sz="0" w:space="0" w:color="auto"/>
        <w:right w:val="none" w:sz="0" w:space="0" w:color="auto"/>
      </w:divBdr>
    </w:div>
    <w:div w:id="334261238">
      <w:bodyDiv w:val="1"/>
      <w:marLeft w:val="0"/>
      <w:marRight w:val="0"/>
      <w:marTop w:val="0"/>
      <w:marBottom w:val="0"/>
      <w:divBdr>
        <w:top w:val="none" w:sz="0" w:space="0" w:color="auto"/>
        <w:left w:val="none" w:sz="0" w:space="0" w:color="auto"/>
        <w:bottom w:val="none" w:sz="0" w:space="0" w:color="auto"/>
        <w:right w:val="none" w:sz="0" w:space="0" w:color="auto"/>
      </w:divBdr>
    </w:div>
    <w:div w:id="334303077">
      <w:bodyDiv w:val="1"/>
      <w:marLeft w:val="0"/>
      <w:marRight w:val="0"/>
      <w:marTop w:val="0"/>
      <w:marBottom w:val="0"/>
      <w:divBdr>
        <w:top w:val="none" w:sz="0" w:space="0" w:color="auto"/>
        <w:left w:val="none" w:sz="0" w:space="0" w:color="auto"/>
        <w:bottom w:val="none" w:sz="0" w:space="0" w:color="auto"/>
        <w:right w:val="none" w:sz="0" w:space="0" w:color="auto"/>
      </w:divBdr>
    </w:div>
    <w:div w:id="334460559">
      <w:bodyDiv w:val="1"/>
      <w:marLeft w:val="0"/>
      <w:marRight w:val="0"/>
      <w:marTop w:val="0"/>
      <w:marBottom w:val="0"/>
      <w:divBdr>
        <w:top w:val="none" w:sz="0" w:space="0" w:color="auto"/>
        <w:left w:val="none" w:sz="0" w:space="0" w:color="auto"/>
        <w:bottom w:val="none" w:sz="0" w:space="0" w:color="auto"/>
        <w:right w:val="none" w:sz="0" w:space="0" w:color="auto"/>
      </w:divBdr>
    </w:div>
    <w:div w:id="334503906">
      <w:bodyDiv w:val="1"/>
      <w:marLeft w:val="0"/>
      <w:marRight w:val="0"/>
      <w:marTop w:val="0"/>
      <w:marBottom w:val="0"/>
      <w:divBdr>
        <w:top w:val="none" w:sz="0" w:space="0" w:color="auto"/>
        <w:left w:val="none" w:sz="0" w:space="0" w:color="auto"/>
        <w:bottom w:val="none" w:sz="0" w:space="0" w:color="auto"/>
        <w:right w:val="none" w:sz="0" w:space="0" w:color="auto"/>
      </w:divBdr>
    </w:div>
    <w:div w:id="334722766">
      <w:bodyDiv w:val="1"/>
      <w:marLeft w:val="0"/>
      <w:marRight w:val="0"/>
      <w:marTop w:val="0"/>
      <w:marBottom w:val="0"/>
      <w:divBdr>
        <w:top w:val="none" w:sz="0" w:space="0" w:color="auto"/>
        <w:left w:val="none" w:sz="0" w:space="0" w:color="auto"/>
        <w:bottom w:val="none" w:sz="0" w:space="0" w:color="auto"/>
        <w:right w:val="none" w:sz="0" w:space="0" w:color="auto"/>
      </w:divBdr>
    </w:div>
    <w:div w:id="334917523">
      <w:bodyDiv w:val="1"/>
      <w:marLeft w:val="0"/>
      <w:marRight w:val="0"/>
      <w:marTop w:val="0"/>
      <w:marBottom w:val="0"/>
      <w:divBdr>
        <w:top w:val="none" w:sz="0" w:space="0" w:color="auto"/>
        <w:left w:val="none" w:sz="0" w:space="0" w:color="auto"/>
        <w:bottom w:val="none" w:sz="0" w:space="0" w:color="auto"/>
        <w:right w:val="none" w:sz="0" w:space="0" w:color="auto"/>
      </w:divBdr>
    </w:div>
    <w:div w:id="334917581">
      <w:bodyDiv w:val="1"/>
      <w:marLeft w:val="0"/>
      <w:marRight w:val="0"/>
      <w:marTop w:val="0"/>
      <w:marBottom w:val="0"/>
      <w:divBdr>
        <w:top w:val="none" w:sz="0" w:space="0" w:color="auto"/>
        <w:left w:val="none" w:sz="0" w:space="0" w:color="auto"/>
        <w:bottom w:val="none" w:sz="0" w:space="0" w:color="auto"/>
        <w:right w:val="none" w:sz="0" w:space="0" w:color="auto"/>
      </w:divBdr>
    </w:div>
    <w:div w:id="335619304">
      <w:bodyDiv w:val="1"/>
      <w:marLeft w:val="0"/>
      <w:marRight w:val="0"/>
      <w:marTop w:val="0"/>
      <w:marBottom w:val="0"/>
      <w:divBdr>
        <w:top w:val="none" w:sz="0" w:space="0" w:color="auto"/>
        <w:left w:val="none" w:sz="0" w:space="0" w:color="auto"/>
        <w:bottom w:val="none" w:sz="0" w:space="0" w:color="auto"/>
        <w:right w:val="none" w:sz="0" w:space="0" w:color="auto"/>
      </w:divBdr>
    </w:div>
    <w:div w:id="335764133">
      <w:bodyDiv w:val="1"/>
      <w:marLeft w:val="0"/>
      <w:marRight w:val="0"/>
      <w:marTop w:val="0"/>
      <w:marBottom w:val="0"/>
      <w:divBdr>
        <w:top w:val="none" w:sz="0" w:space="0" w:color="auto"/>
        <w:left w:val="none" w:sz="0" w:space="0" w:color="auto"/>
        <w:bottom w:val="none" w:sz="0" w:space="0" w:color="auto"/>
        <w:right w:val="none" w:sz="0" w:space="0" w:color="auto"/>
      </w:divBdr>
    </w:div>
    <w:div w:id="335889839">
      <w:bodyDiv w:val="1"/>
      <w:marLeft w:val="0"/>
      <w:marRight w:val="0"/>
      <w:marTop w:val="0"/>
      <w:marBottom w:val="0"/>
      <w:divBdr>
        <w:top w:val="none" w:sz="0" w:space="0" w:color="auto"/>
        <w:left w:val="none" w:sz="0" w:space="0" w:color="auto"/>
        <w:bottom w:val="none" w:sz="0" w:space="0" w:color="auto"/>
        <w:right w:val="none" w:sz="0" w:space="0" w:color="auto"/>
      </w:divBdr>
    </w:div>
    <w:div w:id="335964508">
      <w:bodyDiv w:val="1"/>
      <w:marLeft w:val="0"/>
      <w:marRight w:val="0"/>
      <w:marTop w:val="0"/>
      <w:marBottom w:val="0"/>
      <w:divBdr>
        <w:top w:val="none" w:sz="0" w:space="0" w:color="auto"/>
        <w:left w:val="none" w:sz="0" w:space="0" w:color="auto"/>
        <w:bottom w:val="none" w:sz="0" w:space="0" w:color="auto"/>
        <w:right w:val="none" w:sz="0" w:space="0" w:color="auto"/>
      </w:divBdr>
    </w:div>
    <w:div w:id="336225461">
      <w:bodyDiv w:val="1"/>
      <w:marLeft w:val="0"/>
      <w:marRight w:val="0"/>
      <w:marTop w:val="0"/>
      <w:marBottom w:val="0"/>
      <w:divBdr>
        <w:top w:val="none" w:sz="0" w:space="0" w:color="auto"/>
        <w:left w:val="none" w:sz="0" w:space="0" w:color="auto"/>
        <w:bottom w:val="none" w:sz="0" w:space="0" w:color="auto"/>
        <w:right w:val="none" w:sz="0" w:space="0" w:color="auto"/>
      </w:divBdr>
    </w:div>
    <w:div w:id="336346271">
      <w:bodyDiv w:val="1"/>
      <w:marLeft w:val="0"/>
      <w:marRight w:val="0"/>
      <w:marTop w:val="0"/>
      <w:marBottom w:val="0"/>
      <w:divBdr>
        <w:top w:val="none" w:sz="0" w:space="0" w:color="auto"/>
        <w:left w:val="none" w:sz="0" w:space="0" w:color="auto"/>
        <w:bottom w:val="none" w:sz="0" w:space="0" w:color="auto"/>
        <w:right w:val="none" w:sz="0" w:space="0" w:color="auto"/>
      </w:divBdr>
    </w:div>
    <w:div w:id="336350502">
      <w:bodyDiv w:val="1"/>
      <w:marLeft w:val="0"/>
      <w:marRight w:val="0"/>
      <w:marTop w:val="0"/>
      <w:marBottom w:val="0"/>
      <w:divBdr>
        <w:top w:val="none" w:sz="0" w:space="0" w:color="auto"/>
        <w:left w:val="none" w:sz="0" w:space="0" w:color="auto"/>
        <w:bottom w:val="none" w:sz="0" w:space="0" w:color="auto"/>
        <w:right w:val="none" w:sz="0" w:space="0" w:color="auto"/>
      </w:divBdr>
    </w:div>
    <w:div w:id="336538107">
      <w:bodyDiv w:val="1"/>
      <w:marLeft w:val="0"/>
      <w:marRight w:val="0"/>
      <w:marTop w:val="0"/>
      <w:marBottom w:val="0"/>
      <w:divBdr>
        <w:top w:val="none" w:sz="0" w:space="0" w:color="auto"/>
        <w:left w:val="none" w:sz="0" w:space="0" w:color="auto"/>
        <w:bottom w:val="none" w:sz="0" w:space="0" w:color="auto"/>
        <w:right w:val="none" w:sz="0" w:space="0" w:color="auto"/>
      </w:divBdr>
    </w:div>
    <w:div w:id="336882956">
      <w:bodyDiv w:val="1"/>
      <w:marLeft w:val="0"/>
      <w:marRight w:val="0"/>
      <w:marTop w:val="0"/>
      <w:marBottom w:val="0"/>
      <w:divBdr>
        <w:top w:val="none" w:sz="0" w:space="0" w:color="auto"/>
        <w:left w:val="none" w:sz="0" w:space="0" w:color="auto"/>
        <w:bottom w:val="none" w:sz="0" w:space="0" w:color="auto"/>
        <w:right w:val="none" w:sz="0" w:space="0" w:color="auto"/>
      </w:divBdr>
    </w:div>
    <w:div w:id="336999170">
      <w:bodyDiv w:val="1"/>
      <w:marLeft w:val="0"/>
      <w:marRight w:val="0"/>
      <w:marTop w:val="0"/>
      <w:marBottom w:val="0"/>
      <w:divBdr>
        <w:top w:val="none" w:sz="0" w:space="0" w:color="auto"/>
        <w:left w:val="none" w:sz="0" w:space="0" w:color="auto"/>
        <w:bottom w:val="none" w:sz="0" w:space="0" w:color="auto"/>
        <w:right w:val="none" w:sz="0" w:space="0" w:color="auto"/>
      </w:divBdr>
    </w:div>
    <w:div w:id="337006241">
      <w:bodyDiv w:val="1"/>
      <w:marLeft w:val="0"/>
      <w:marRight w:val="0"/>
      <w:marTop w:val="0"/>
      <w:marBottom w:val="0"/>
      <w:divBdr>
        <w:top w:val="none" w:sz="0" w:space="0" w:color="auto"/>
        <w:left w:val="none" w:sz="0" w:space="0" w:color="auto"/>
        <w:bottom w:val="none" w:sz="0" w:space="0" w:color="auto"/>
        <w:right w:val="none" w:sz="0" w:space="0" w:color="auto"/>
      </w:divBdr>
    </w:div>
    <w:div w:id="337007407">
      <w:bodyDiv w:val="1"/>
      <w:marLeft w:val="0"/>
      <w:marRight w:val="0"/>
      <w:marTop w:val="0"/>
      <w:marBottom w:val="0"/>
      <w:divBdr>
        <w:top w:val="none" w:sz="0" w:space="0" w:color="auto"/>
        <w:left w:val="none" w:sz="0" w:space="0" w:color="auto"/>
        <w:bottom w:val="none" w:sz="0" w:space="0" w:color="auto"/>
        <w:right w:val="none" w:sz="0" w:space="0" w:color="auto"/>
      </w:divBdr>
    </w:div>
    <w:div w:id="337198514">
      <w:bodyDiv w:val="1"/>
      <w:marLeft w:val="0"/>
      <w:marRight w:val="0"/>
      <w:marTop w:val="0"/>
      <w:marBottom w:val="0"/>
      <w:divBdr>
        <w:top w:val="none" w:sz="0" w:space="0" w:color="auto"/>
        <w:left w:val="none" w:sz="0" w:space="0" w:color="auto"/>
        <w:bottom w:val="none" w:sz="0" w:space="0" w:color="auto"/>
        <w:right w:val="none" w:sz="0" w:space="0" w:color="auto"/>
      </w:divBdr>
    </w:div>
    <w:div w:id="337268566">
      <w:bodyDiv w:val="1"/>
      <w:marLeft w:val="0"/>
      <w:marRight w:val="0"/>
      <w:marTop w:val="0"/>
      <w:marBottom w:val="0"/>
      <w:divBdr>
        <w:top w:val="none" w:sz="0" w:space="0" w:color="auto"/>
        <w:left w:val="none" w:sz="0" w:space="0" w:color="auto"/>
        <w:bottom w:val="none" w:sz="0" w:space="0" w:color="auto"/>
        <w:right w:val="none" w:sz="0" w:space="0" w:color="auto"/>
      </w:divBdr>
    </w:div>
    <w:div w:id="337319070">
      <w:bodyDiv w:val="1"/>
      <w:marLeft w:val="0"/>
      <w:marRight w:val="0"/>
      <w:marTop w:val="0"/>
      <w:marBottom w:val="0"/>
      <w:divBdr>
        <w:top w:val="none" w:sz="0" w:space="0" w:color="auto"/>
        <w:left w:val="none" w:sz="0" w:space="0" w:color="auto"/>
        <w:bottom w:val="none" w:sz="0" w:space="0" w:color="auto"/>
        <w:right w:val="none" w:sz="0" w:space="0" w:color="auto"/>
      </w:divBdr>
    </w:div>
    <w:div w:id="337852949">
      <w:bodyDiv w:val="1"/>
      <w:marLeft w:val="0"/>
      <w:marRight w:val="0"/>
      <w:marTop w:val="0"/>
      <w:marBottom w:val="0"/>
      <w:divBdr>
        <w:top w:val="none" w:sz="0" w:space="0" w:color="auto"/>
        <w:left w:val="none" w:sz="0" w:space="0" w:color="auto"/>
        <w:bottom w:val="none" w:sz="0" w:space="0" w:color="auto"/>
        <w:right w:val="none" w:sz="0" w:space="0" w:color="auto"/>
      </w:divBdr>
    </w:div>
    <w:div w:id="338042500">
      <w:bodyDiv w:val="1"/>
      <w:marLeft w:val="0"/>
      <w:marRight w:val="0"/>
      <w:marTop w:val="0"/>
      <w:marBottom w:val="0"/>
      <w:divBdr>
        <w:top w:val="none" w:sz="0" w:space="0" w:color="auto"/>
        <w:left w:val="none" w:sz="0" w:space="0" w:color="auto"/>
        <w:bottom w:val="none" w:sz="0" w:space="0" w:color="auto"/>
        <w:right w:val="none" w:sz="0" w:space="0" w:color="auto"/>
      </w:divBdr>
    </w:div>
    <w:div w:id="338195249">
      <w:bodyDiv w:val="1"/>
      <w:marLeft w:val="0"/>
      <w:marRight w:val="0"/>
      <w:marTop w:val="0"/>
      <w:marBottom w:val="0"/>
      <w:divBdr>
        <w:top w:val="none" w:sz="0" w:space="0" w:color="auto"/>
        <w:left w:val="none" w:sz="0" w:space="0" w:color="auto"/>
        <w:bottom w:val="none" w:sz="0" w:space="0" w:color="auto"/>
        <w:right w:val="none" w:sz="0" w:space="0" w:color="auto"/>
      </w:divBdr>
    </w:div>
    <w:div w:id="338317814">
      <w:bodyDiv w:val="1"/>
      <w:marLeft w:val="0"/>
      <w:marRight w:val="0"/>
      <w:marTop w:val="0"/>
      <w:marBottom w:val="0"/>
      <w:divBdr>
        <w:top w:val="none" w:sz="0" w:space="0" w:color="auto"/>
        <w:left w:val="none" w:sz="0" w:space="0" w:color="auto"/>
        <w:bottom w:val="none" w:sz="0" w:space="0" w:color="auto"/>
        <w:right w:val="none" w:sz="0" w:space="0" w:color="auto"/>
      </w:divBdr>
    </w:div>
    <w:div w:id="338385918">
      <w:bodyDiv w:val="1"/>
      <w:marLeft w:val="0"/>
      <w:marRight w:val="0"/>
      <w:marTop w:val="0"/>
      <w:marBottom w:val="0"/>
      <w:divBdr>
        <w:top w:val="none" w:sz="0" w:space="0" w:color="auto"/>
        <w:left w:val="none" w:sz="0" w:space="0" w:color="auto"/>
        <w:bottom w:val="none" w:sz="0" w:space="0" w:color="auto"/>
        <w:right w:val="none" w:sz="0" w:space="0" w:color="auto"/>
      </w:divBdr>
    </w:div>
    <w:div w:id="338579721">
      <w:bodyDiv w:val="1"/>
      <w:marLeft w:val="0"/>
      <w:marRight w:val="0"/>
      <w:marTop w:val="0"/>
      <w:marBottom w:val="0"/>
      <w:divBdr>
        <w:top w:val="none" w:sz="0" w:space="0" w:color="auto"/>
        <w:left w:val="none" w:sz="0" w:space="0" w:color="auto"/>
        <w:bottom w:val="none" w:sz="0" w:space="0" w:color="auto"/>
        <w:right w:val="none" w:sz="0" w:space="0" w:color="auto"/>
      </w:divBdr>
    </w:div>
    <w:div w:id="338626453">
      <w:bodyDiv w:val="1"/>
      <w:marLeft w:val="0"/>
      <w:marRight w:val="0"/>
      <w:marTop w:val="0"/>
      <w:marBottom w:val="0"/>
      <w:divBdr>
        <w:top w:val="none" w:sz="0" w:space="0" w:color="auto"/>
        <w:left w:val="none" w:sz="0" w:space="0" w:color="auto"/>
        <w:bottom w:val="none" w:sz="0" w:space="0" w:color="auto"/>
        <w:right w:val="none" w:sz="0" w:space="0" w:color="auto"/>
      </w:divBdr>
    </w:div>
    <w:div w:id="338655005">
      <w:bodyDiv w:val="1"/>
      <w:marLeft w:val="0"/>
      <w:marRight w:val="0"/>
      <w:marTop w:val="0"/>
      <w:marBottom w:val="0"/>
      <w:divBdr>
        <w:top w:val="none" w:sz="0" w:space="0" w:color="auto"/>
        <w:left w:val="none" w:sz="0" w:space="0" w:color="auto"/>
        <w:bottom w:val="none" w:sz="0" w:space="0" w:color="auto"/>
        <w:right w:val="none" w:sz="0" w:space="0" w:color="auto"/>
      </w:divBdr>
    </w:div>
    <w:div w:id="338848676">
      <w:bodyDiv w:val="1"/>
      <w:marLeft w:val="0"/>
      <w:marRight w:val="0"/>
      <w:marTop w:val="0"/>
      <w:marBottom w:val="0"/>
      <w:divBdr>
        <w:top w:val="none" w:sz="0" w:space="0" w:color="auto"/>
        <w:left w:val="none" w:sz="0" w:space="0" w:color="auto"/>
        <w:bottom w:val="none" w:sz="0" w:space="0" w:color="auto"/>
        <w:right w:val="none" w:sz="0" w:space="0" w:color="auto"/>
      </w:divBdr>
    </w:div>
    <w:div w:id="338851704">
      <w:bodyDiv w:val="1"/>
      <w:marLeft w:val="0"/>
      <w:marRight w:val="0"/>
      <w:marTop w:val="0"/>
      <w:marBottom w:val="0"/>
      <w:divBdr>
        <w:top w:val="none" w:sz="0" w:space="0" w:color="auto"/>
        <w:left w:val="none" w:sz="0" w:space="0" w:color="auto"/>
        <w:bottom w:val="none" w:sz="0" w:space="0" w:color="auto"/>
        <w:right w:val="none" w:sz="0" w:space="0" w:color="auto"/>
      </w:divBdr>
    </w:div>
    <w:div w:id="339429184">
      <w:bodyDiv w:val="1"/>
      <w:marLeft w:val="0"/>
      <w:marRight w:val="0"/>
      <w:marTop w:val="0"/>
      <w:marBottom w:val="0"/>
      <w:divBdr>
        <w:top w:val="none" w:sz="0" w:space="0" w:color="auto"/>
        <w:left w:val="none" w:sz="0" w:space="0" w:color="auto"/>
        <w:bottom w:val="none" w:sz="0" w:space="0" w:color="auto"/>
        <w:right w:val="none" w:sz="0" w:space="0" w:color="auto"/>
      </w:divBdr>
    </w:div>
    <w:div w:id="339502303">
      <w:bodyDiv w:val="1"/>
      <w:marLeft w:val="0"/>
      <w:marRight w:val="0"/>
      <w:marTop w:val="0"/>
      <w:marBottom w:val="0"/>
      <w:divBdr>
        <w:top w:val="none" w:sz="0" w:space="0" w:color="auto"/>
        <w:left w:val="none" w:sz="0" w:space="0" w:color="auto"/>
        <w:bottom w:val="none" w:sz="0" w:space="0" w:color="auto"/>
        <w:right w:val="none" w:sz="0" w:space="0" w:color="auto"/>
      </w:divBdr>
    </w:div>
    <w:div w:id="339502597">
      <w:bodyDiv w:val="1"/>
      <w:marLeft w:val="0"/>
      <w:marRight w:val="0"/>
      <w:marTop w:val="0"/>
      <w:marBottom w:val="0"/>
      <w:divBdr>
        <w:top w:val="none" w:sz="0" w:space="0" w:color="auto"/>
        <w:left w:val="none" w:sz="0" w:space="0" w:color="auto"/>
        <w:bottom w:val="none" w:sz="0" w:space="0" w:color="auto"/>
        <w:right w:val="none" w:sz="0" w:space="0" w:color="auto"/>
      </w:divBdr>
    </w:div>
    <w:div w:id="339546760">
      <w:bodyDiv w:val="1"/>
      <w:marLeft w:val="0"/>
      <w:marRight w:val="0"/>
      <w:marTop w:val="0"/>
      <w:marBottom w:val="0"/>
      <w:divBdr>
        <w:top w:val="none" w:sz="0" w:space="0" w:color="auto"/>
        <w:left w:val="none" w:sz="0" w:space="0" w:color="auto"/>
        <w:bottom w:val="none" w:sz="0" w:space="0" w:color="auto"/>
        <w:right w:val="none" w:sz="0" w:space="0" w:color="auto"/>
      </w:divBdr>
    </w:div>
    <w:div w:id="339549467">
      <w:bodyDiv w:val="1"/>
      <w:marLeft w:val="0"/>
      <w:marRight w:val="0"/>
      <w:marTop w:val="0"/>
      <w:marBottom w:val="0"/>
      <w:divBdr>
        <w:top w:val="none" w:sz="0" w:space="0" w:color="auto"/>
        <w:left w:val="none" w:sz="0" w:space="0" w:color="auto"/>
        <w:bottom w:val="none" w:sz="0" w:space="0" w:color="auto"/>
        <w:right w:val="none" w:sz="0" w:space="0" w:color="auto"/>
      </w:divBdr>
    </w:div>
    <w:div w:id="339890259">
      <w:bodyDiv w:val="1"/>
      <w:marLeft w:val="0"/>
      <w:marRight w:val="0"/>
      <w:marTop w:val="0"/>
      <w:marBottom w:val="0"/>
      <w:divBdr>
        <w:top w:val="none" w:sz="0" w:space="0" w:color="auto"/>
        <w:left w:val="none" w:sz="0" w:space="0" w:color="auto"/>
        <w:bottom w:val="none" w:sz="0" w:space="0" w:color="auto"/>
        <w:right w:val="none" w:sz="0" w:space="0" w:color="auto"/>
      </w:divBdr>
    </w:div>
    <w:div w:id="339894815">
      <w:bodyDiv w:val="1"/>
      <w:marLeft w:val="0"/>
      <w:marRight w:val="0"/>
      <w:marTop w:val="0"/>
      <w:marBottom w:val="0"/>
      <w:divBdr>
        <w:top w:val="none" w:sz="0" w:space="0" w:color="auto"/>
        <w:left w:val="none" w:sz="0" w:space="0" w:color="auto"/>
        <w:bottom w:val="none" w:sz="0" w:space="0" w:color="auto"/>
        <w:right w:val="none" w:sz="0" w:space="0" w:color="auto"/>
      </w:divBdr>
    </w:div>
    <w:div w:id="339940177">
      <w:bodyDiv w:val="1"/>
      <w:marLeft w:val="0"/>
      <w:marRight w:val="0"/>
      <w:marTop w:val="0"/>
      <w:marBottom w:val="0"/>
      <w:divBdr>
        <w:top w:val="none" w:sz="0" w:space="0" w:color="auto"/>
        <w:left w:val="none" w:sz="0" w:space="0" w:color="auto"/>
        <w:bottom w:val="none" w:sz="0" w:space="0" w:color="auto"/>
        <w:right w:val="none" w:sz="0" w:space="0" w:color="auto"/>
      </w:divBdr>
    </w:div>
    <w:div w:id="340354817">
      <w:bodyDiv w:val="1"/>
      <w:marLeft w:val="0"/>
      <w:marRight w:val="0"/>
      <w:marTop w:val="0"/>
      <w:marBottom w:val="0"/>
      <w:divBdr>
        <w:top w:val="none" w:sz="0" w:space="0" w:color="auto"/>
        <w:left w:val="none" w:sz="0" w:space="0" w:color="auto"/>
        <w:bottom w:val="none" w:sz="0" w:space="0" w:color="auto"/>
        <w:right w:val="none" w:sz="0" w:space="0" w:color="auto"/>
      </w:divBdr>
    </w:div>
    <w:div w:id="340426386">
      <w:bodyDiv w:val="1"/>
      <w:marLeft w:val="0"/>
      <w:marRight w:val="0"/>
      <w:marTop w:val="0"/>
      <w:marBottom w:val="0"/>
      <w:divBdr>
        <w:top w:val="none" w:sz="0" w:space="0" w:color="auto"/>
        <w:left w:val="none" w:sz="0" w:space="0" w:color="auto"/>
        <w:bottom w:val="none" w:sz="0" w:space="0" w:color="auto"/>
        <w:right w:val="none" w:sz="0" w:space="0" w:color="auto"/>
      </w:divBdr>
    </w:div>
    <w:div w:id="340668524">
      <w:bodyDiv w:val="1"/>
      <w:marLeft w:val="0"/>
      <w:marRight w:val="0"/>
      <w:marTop w:val="0"/>
      <w:marBottom w:val="0"/>
      <w:divBdr>
        <w:top w:val="none" w:sz="0" w:space="0" w:color="auto"/>
        <w:left w:val="none" w:sz="0" w:space="0" w:color="auto"/>
        <w:bottom w:val="none" w:sz="0" w:space="0" w:color="auto"/>
        <w:right w:val="none" w:sz="0" w:space="0" w:color="auto"/>
      </w:divBdr>
    </w:div>
    <w:div w:id="340860422">
      <w:bodyDiv w:val="1"/>
      <w:marLeft w:val="0"/>
      <w:marRight w:val="0"/>
      <w:marTop w:val="0"/>
      <w:marBottom w:val="0"/>
      <w:divBdr>
        <w:top w:val="none" w:sz="0" w:space="0" w:color="auto"/>
        <w:left w:val="none" w:sz="0" w:space="0" w:color="auto"/>
        <w:bottom w:val="none" w:sz="0" w:space="0" w:color="auto"/>
        <w:right w:val="none" w:sz="0" w:space="0" w:color="auto"/>
      </w:divBdr>
    </w:div>
    <w:div w:id="341126317">
      <w:bodyDiv w:val="1"/>
      <w:marLeft w:val="0"/>
      <w:marRight w:val="0"/>
      <w:marTop w:val="0"/>
      <w:marBottom w:val="0"/>
      <w:divBdr>
        <w:top w:val="none" w:sz="0" w:space="0" w:color="auto"/>
        <w:left w:val="none" w:sz="0" w:space="0" w:color="auto"/>
        <w:bottom w:val="none" w:sz="0" w:space="0" w:color="auto"/>
        <w:right w:val="none" w:sz="0" w:space="0" w:color="auto"/>
      </w:divBdr>
    </w:div>
    <w:div w:id="341861246">
      <w:bodyDiv w:val="1"/>
      <w:marLeft w:val="0"/>
      <w:marRight w:val="0"/>
      <w:marTop w:val="0"/>
      <w:marBottom w:val="0"/>
      <w:divBdr>
        <w:top w:val="none" w:sz="0" w:space="0" w:color="auto"/>
        <w:left w:val="none" w:sz="0" w:space="0" w:color="auto"/>
        <w:bottom w:val="none" w:sz="0" w:space="0" w:color="auto"/>
        <w:right w:val="none" w:sz="0" w:space="0" w:color="auto"/>
      </w:divBdr>
    </w:div>
    <w:div w:id="342241587">
      <w:bodyDiv w:val="1"/>
      <w:marLeft w:val="0"/>
      <w:marRight w:val="0"/>
      <w:marTop w:val="0"/>
      <w:marBottom w:val="0"/>
      <w:divBdr>
        <w:top w:val="none" w:sz="0" w:space="0" w:color="auto"/>
        <w:left w:val="none" w:sz="0" w:space="0" w:color="auto"/>
        <w:bottom w:val="none" w:sz="0" w:space="0" w:color="auto"/>
        <w:right w:val="none" w:sz="0" w:space="0" w:color="auto"/>
      </w:divBdr>
    </w:div>
    <w:div w:id="342321357">
      <w:bodyDiv w:val="1"/>
      <w:marLeft w:val="0"/>
      <w:marRight w:val="0"/>
      <w:marTop w:val="0"/>
      <w:marBottom w:val="0"/>
      <w:divBdr>
        <w:top w:val="none" w:sz="0" w:space="0" w:color="auto"/>
        <w:left w:val="none" w:sz="0" w:space="0" w:color="auto"/>
        <w:bottom w:val="none" w:sz="0" w:space="0" w:color="auto"/>
        <w:right w:val="none" w:sz="0" w:space="0" w:color="auto"/>
      </w:divBdr>
    </w:div>
    <w:div w:id="342436953">
      <w:bodyDiv w:val="1"/>
      <w:marLeft w:val="0"/>
      <w:marRight w:val="0"/>
      <w:marTop w:val="0"/>
      <w:marBottom w:val="0"/>
      <w:divBdr>
        <w:top w:val="none" w:sz="0" w:space="0" w:color="auto"/>
        <w:left w:val="none" w:sz="0" w:space="0" w:color="auto"/>
        <w:bottom w:val="none" w:sz="0" w:space="0" w:color="auto"/>
        <w:right w:val="none" w:sz="0" w:space="0" w:color="auto"/>
      </w:divBdr>
    </w:div>
    <w:div w:id="342560538">
      <w:bodyDiv w:val="1"/>
      <w:marLeft w:val="0"/>
      <w:marRight w:val="0"/>
      <w:marTop w:val="0"/>
      <w:marBottom w:val="0"/>
      <w:divBdr>
        <w:top w:val="none" w:sz="0" w:space="0" w:color="auto"/>
        <w:left w:val="none" w:sz="0" w:space="0" w:color="auto"/>
        <w:bottom w:val="none" w:sz="0" w:space="0" w:color="auto"/>
        <w:right w:val="none" w:sz="0" w:space="0" w:color="auto"/>
      </w:divBdr>
    </w:div>
    <w:div w:id="342902658">
      <w:bodyDiv w:val="1"/>
      <w:marLeft w:val="0"/>
      <w:marRight w:val="0"/>
      <w:marTop w:val="0"/>
      <w:marBottom w:val="0"/>
      <w:divBdr>
        <w:top w:val="none" w:sz="0" w:space="0" w:color="auto"/>
        <w:left w:val="none" w:sz="0" w:space="0" w:color="auto"/>
        <w:bottom w:val="none" w:sz="0" w:space="0" w:color="auto"/>
        <w:right w:val="none" w:sz="0" w:space="0" w:color="auto"/>
      </w:divBdr>
    </w:div>
    <w:div w:id="342903899">
      <w:bodyDiv w:val="1"/>
      <w:marLeft w:val="0"/>
      <w:marRight w:val="0"/>
      <w:marTop w:val="0"/>
      <w:marBottom w:val="0"/>
      <w:divBdr>
        <w:top w:val="none" w:sz="0" w:space="0" w:color="auto"/>
        <w:left w:val="none" w:sz="0" w:space="0" w:color="auto"/>
        <w:bottom w:val="none" w:sz="0" w:space="0" w:color="auto"/>
        <w:right w:val="none" w:sz="0" w:space="0" w:color="auto"/>
      </w:divBdr>
    </w:div>
    <w:div w:id="343048010">
      <w:bodyDiv w:val="1"/>
      <w:marLeft w:val="0"/>
      <w:marRight w:val="0"/>
      <w:marTop w:val="0"/>
      <w:marBottom w:val="0"/>
      <w:divBdr>
        <w:top w:val="none" w:sz="0" w:space="0" w:color="auto"/>
        <w:left w:val="none" w:sz="0" w:space="0" w:color="auto"/>
        <w:bottom w:val="none" w:sz="0" w:space="0" w:color="auto"/>
        <w:right w:val="none" w:sz="0" w:space="0" w:color="auto"/>
      </w:divBdr>
    </w:div>
    <w:div w:id="343359496">
      <w:bodyDiv w:val="1"/>
      <w:marLeft w:val="0"/>
      <w:marRight w:val="0"/>
      <w:marTop w:val="0"/>
      <w:marBottom w:val="0"/>
      <w:divBdr>
        <w:top w:val="none" w:sz="0" w:space="0" w:color="auto"/>
        <w:left w:val="none" w:sz="0" w:space="0" w:color="auto"/>
        <w:bottom w:val="none" w:sz="0" w:space="0" w:color="auto"/>
        <w:right w:val="none" w:sz="0" w:space="0" w:color="auto"/>
      </w:divBdr>
    </w:div>
    <w:div w:id="343635470">
      <w:bodyDiv w:val="1"/>
      <w:marLeft w:val="0"/>
      <w:marRight w:val="0"/>
      <w:marTop w:val="0"/>
      <w:marBottom w:val="0"/>
      <w:divBdr>
        <w:top w:val="none" w:sz="0" w:space="0" w:color="auto"/>
        <w:left w:val="none" w:sz="0" w:space="0" w:color="auto"/>
        <w:bottom w:val="none" w:sz="0" w:space="0" w:color="auto"/>
        <w:right w:val="none" w:sz="0" w:space="0" w:color="auto"/>
      </w:divBdr>
    </w:div>
    <w:div w:id="343678473">
      <w:bodyDiv w:val="1"/>
      <w:marLeft w:val="0"/>
      <w:marRight w:val="0"/>
      <w:marTop w:val="0"/>
      <w:marBottom w:val="0"/>
      <w:divBdr>
        <w:top w:val="none" w:sz="0" w:space="0" w:color="auto"/>
        <w:left w:val="none" w:sz="0" w:space="0" w:color="auto"/>
        <w:bottom w:val="none" w:sz="0" w:space="0" w:color="auto"/>
        <w:right w:val="none" w:sz="0" w:space="0" w:color="auto"/>
      </w:divBdr>
    </w:div>
    <w:div w:id="343871362">
      <w:bodyDiv w:val="1"/>
      <w:marLeft w:val="0"/>
      <w:marRight w:val="0"/>
      <w:marTop w:val="0"/>
      <w:marBottom w:val="0"/>
      <w:divBdr>
        <w:top w:val="none" w:sz="0" w:space="0" w:color="auto"/>
        <w:left w:val="none" w:sz="0" w:space="0" w:color="auto"/>
        <w:bottom w:val="none" w:sz="0" w:space="0" w:color="auto"/>
        <w:right w:val="none" w:sz="0" w:space="0" w:color="auto"/>
      </w:divBdr>
    </w:div>
    <w:div w:id="343895801">
      <w:bodyDiv w:val="1"/>
      <w:marLeft w:val="0"/>
      <w:marRight w:val="0"/>
      <w:marTop w:val="0"/>
      <w:marBottom w:val="0"/>
      <w:divBdr>
        <w:top w:val="none" w:sz="0" w:space="0" w:color="auto"/>
        <w:left w:val="none" w:sz="0" w:space="0" w:color="auto"/>
        <w:bottom w:val="none" w:sz="0" w:space="0" w:color="auto"/>
        <w:right w:val="none" w:sz="0" w:space="0" w:color="auto"/>
      </w:divBdr>
    </w:div>
    <w:div w:id="343897867">
      <w:bodyDiv w:val="1"/>
      <w:marLeft w:val="0"/>
      <w:marRight w:val="0"/>
      <w:marTop w:val="0"/>
      <w:marBottom w:val="0"/>
      <w:divBdr>
        <w:top w:val="none" w:sz="0" w:space="0" w:color="auto"/>
        <w:left w:val="none" w:sz="0" w:space="0" w:color="auto"/>
        <w:bottom w:val="none" w:sz="0" w:space="0" w:color="auto"/>
        <w:right w:val="none" w:sz="0" w:space="0" w:color="auto"/>
      </w:divBdr>
    </w:div>
    <w:div w:id="343898966">
      <w:bodyDiv w:val="1"/>
      <w:marLeft w:val="0"/>
      <w:marRight w:val="0"/>
      <w:marTop w:val="0"/>
      <w:marBottom w:val="0"/>
      <w:divBdr>
        <w:top w:val="none" w:sz="0" w:space="0" w:color="auto"/>
        <w:left w:val="none" w:sz="0" w:space="0" w:color="auto"/>
        <w:bottom w:val="none" w:sz="0" w:space="0" w:color="auto"/>
        <w:right w:val="none" w:sz="0" w:space="0" w:color="auto"/>
      </w:divBdr>
    </w:div>
    <w:div w:id="343946013">
      <w:bodyDiv w:val="1"/>
      <w:marLeft w:val="0"/>
      <w:marRight w:val="0"/>
      <w:marTop w:val="0"/>
      <w:marBottom w:val="0"/>
      <w:divBdr>
        <w:top w:val="none" w:sz="0" w:space="0" w:color="auto"/>
        <w:left w:val="none" w:sz="0" w:space="0" w:color="auto"/>
        <w:bottom w:val="none" w:sz="0" w:space="0" w:color="auto"/>
        <w:right w:val="none" w:sz="0" w:space="0" w:color="auto"/>
      </w:divBdr>
    </w:div>
    <w:div w:id="344021611">
      <w:bodyDiv w:val="1"/>
      <w:marLeft w:val="0"/>
      <w:marRight w:val="0"/>
      <w:marTop w:val="0"/>
      <w:marBottom w:val="0"/>
      <w:divBdr>
        <w:top w:val="none" w:sz="0" w:space="0" w:color="auto"/>
        <w:left w:val="none" w:sz="0" w:space="0" w:color="auto"/>
        <w:bottom w:val="none" w:sz="0" w:space="0" w:color="auto"/>
        <w:right w:val="none" w:sz="0" w:space="0" w:color="auto"/>
      </w:divBdr>
    </w:div>
    <w:div w:id="344136295">
      <w:bodyDiv w:val="1"/>
      <w:marLeft w:val="0"/>
      <w:marRight w:val="0"/>
      <w:marTop w:val="0"/>
      <w:marBottom w:val="0"/>
      <w:divBdr>
        <w:top w:val="none" w:sz="0" w:space="0" w:color="auto"/>
        <w:left w:val="none" w:sz="0" w:space="0" w:color="auto"/>
        <w:bottom w:val="none" w:sz="0" w:space="0" w:color="auto"/>
        <w:right w:val="none" w:sz="0" w:space="0" w:color="auto"/>
      </w:divBdr>
    </w:div>
    <w:div w:id="344475413">
      <w:bodyDiv w:val="1"/>
      <w:marLeft w:val="0"/>
      <w:marRight w:val="0"/>
      <w:marTop w:val="0"/>
      <w:marBottom w:val="0"/>
      <w:divBdr>
        <w:top w:val="none" w:sz="0" w:space="0" w:color="auto"/>
        <w:left w:val="none" w:sz="0" w:space="0" w:color="auto"/>
        <w:bottom w:val="none" w:sz="0" w:space="0" w:color="auto"/>
        <w:right w:val="none" w:sz="0" w:space="0" w:color="auto"/>
      </w:divBdr>
    </w:div>
    <w:div w:id="344601616">
      <w:bodyDiv w:val="1"/>
      <w:marLeft w:val="0"/>
      <w:marRight w:val="0"/>
      <w:marTop w:val="0"/>
      <w:marBottom w:val="0"/>
      <w:divBdr>
        <w:top w:val="none" w:sz="0" w:space="0" w:color="auto"/>
        <w:left w:val="none" w:sz="0" w:space="0" w:color="auto"/>
        <w:bottom w:val="none" w:sz="0" w:space="0" w:color="auto"/>
        <w:right w:val="none" w:sz="0" w:space="0" w:color="auto"/>
      </w:divBdr>
    </w:div>
    <w:div w:id="344861982">
      <w:bodyDiv w:val="1"/>
      <w:marLeft w:val="0"/>
      <w:marRight w:val="0"/>
      <w:marTop w:val="0"/>
      <w:marBottom w:val="0"/>
      <w:divBdr>
        <w:top w:val="none" w:sz="0" w:space="0" w:color="auto"/>
        <w:left w:val="none" w:sz="0" w:space="0" w:color="auto"/>
        <w:bottom w:val="none" w:sz="0" w:space="0" w:color="auto"/>
        <w:right w:val="none" w:sz="0" w:space="0" w:color="auto"/>
      </w:divBdr>
    </w:div>
    <w:div w:id="344937873">
      <w:bodyDiv w:val="1"/>
      <w:marLeft w:val="0"/>
      <w:marRight w:val="0"/>
      <w:marTop w:val="0"/>
      <w:marBottom w:val="0"/>
      <w:divBdr>
        <w:top w:val="none" w:sz="0" w:space="0" w:color="auto"/>
        <w:left w:val="none" w:sz="0" w:space="0" w:color="auto"/>
        <w:bottom w:val="none" w:sz="0" w:space="0" w:color="auto"/>
        <w:right w:val="none" w:sz="0" w:space="0" w:color="auto"/>
      </w:divBdr>
    </w:div>
    <w:div w:id="345055936">
      <w:bodyDiv w:val="1"/>
      <w:marLeft w:val="0"/>
      <w:marRight w:val="0"/>
      <w:marTop w:val="0"/>
      <w:marBottom w:val="0"/>
      <w:divBdr>
        <w:top w:val="none" w:sz="0" w:space="0" w:color="auto"/>
        <w:left w:val="none" w:sz="0" w:space="0" w:color="auto"/>
        <w:bottom w:val="none" w:sz="0" w:space="0" w:color="auto"/>
        <w:right w:val="none" w:sz="0" w:space="0" w:color="auto"/>
      </w:divBdr>
    </w:div>
    <w:div w:id="345062860">
      <w:bodyDiv w:val="1"/>
      <w:marLeft w:val="0"/>
      <w:marRight w:val="0"/>
      <w:marTop w:val="0"/>
      <w:marBottom w:val="0"/>
      <w:divBdr>
        <w:top w:val="none" w:sz="0" w:space="0" w:color="auto"/>
        <w:left w:val="none" w:sz="0" w:space="0" w:color="auto"/>
        <w:bottom w:val="none" w:sz="0" w:space="0" w:color="auto"/>
        <w:right w:val="none" w:sz="0" w:space="0" w:color="auto"/>
      </w:divBdr>
    </w:div>
    <w:div w:id="345255243">
      <w:bodyDiv w:val="1"/>
      <w:marLeft w:val="0"/>
      <w:marRight w:val="0"/>
      <w:marTop w:val="0"/>
      <w:marBottom w:val="0"/>
      <w:divBdr>
        <w:top w:val="none" w:sz="0" w:space="0" w:color="auto"/>
        <w:left w:val="none" w:sz="0" w:space="0" w:color="auto"/>
        <w:bottom w:val="none" w:sz="0" w:space="0" w:color="auto"/>
        <w:right w:val="none" w:sz="0" w:space="0" w:color="auto"/>
      </w:divBdr>
    </w:div>
    <w:div w:id="345326537">
      <w:bodyDiv w:val="1"/>
      <w:marLeft w:val="0"/>
      <w:marRight w:val="0"/>
      <w:marTop w:val="0"/>
      <w:marBottom w:val="0"/>
      <w:divBdr>
        <w:top w:val="none" w:sz="0" w:space="0" w:color="auto"/>
        <w:left w:val="none" w:sz="0" w:space="0" w:color="auto"/>
        <w:bottom w:val="none" w:sz="0" w:space="0" w:color="auto"/>
        <w:right w:val="none" w:sz="0" w:space="0" w:color="auto"/>
      </w:divBdr>
    </w:div>
    <w:div w:id="345400245">
      <w:bodyDiv w:val="1"/>
      <w:marLeft w:val="0"/>
      <w:marRight w:val="0"/>
      <w:marTop w:val="0"/>
      <w:marBottom w:val="0"/>
      <w:divBdr>
        <w:top w:val="none" w:sz="0" w:space="0" w:color="auto"/>
        <w:left w:val="none" w:sz="0" w:space="0" w:color="auto"/>
        <w:bottom w:val="none" w:sz="0" w:space="0" w:color="auto"/>
        <w:right w:val="none" w:sz="0" w:space="0" w:color="auto"/>
      </w:divBdr>
    </w:div>
    <w:div w:id="345404369">
      <w:bodyDiv w:val="1"/>
      <w:marLeft w:val="0"/>
      <w:marRight w:val="0"/>
      <w:marTop w:val="0"/>
      <w:marBottom w:val="0"/>
      <w:divBdr>
        <w:top w:val="none" w:sz="0" w:space="0" w:color="auto"/>
        <w:left w:val="none" w:sz="0" w:space="0" w:color="auto"/>
        <w:bottom w:val="none" w:sz="0" w:space="0" w:color="auto"/>
        <w:right w:val="none" w:sz="0" w:space="0" w:color="auto"/>
      </w:divBdr>
    </w:div>
    <w:div w:id="345519797">
      <w:bodyDiv w:val="1"/>
      <w:marLeft w:val="0"/>
      <w:marRight w:val="0"/>
      <w:marTop w:val="0"/>
      <w:marBottom w:val="0"/>
      <w:divBdr>
        <w:top w:val="none" w:sz="0" w:space="0" w:color="auto"/>
        <w:left w:val="none" w:sz="0" w:space="0" w:color="auto"/>
        <w:bottom w:val="none" w:sz="0" w:space="0" w:color="auto"/>
        <w:right w:val="none" w:sz="0" w:space="0" w:color="auto"/>
      </w:divBdr>
    </w:div>
    <w:div w:id="345520886">
      <w:bodyDiv w:val="1"/>
      <w:marLeft w:val="0"/>
      <w:marRight w:val="0"/>
      <w:marTop w:val="0"/>
      <w:marBottom w:val="0"/>
      <w:divBdr>
        <w:top w:val="none" w:sz="0" w:space="0" w:color="auto"/>
        <w:left w:val="none" w:sz="0" w:space="0" w:color="auto"/>
        <w:bottom w:val="none" w:sz="0" w:space="0" w:color="auto"/>
        <w:right w:val="none" w:sz="0" w:space="0" w:color="auto"/>
      </w:divBdr>
    </w:div>
    <w:div w:id="345642449">
      <w:bodyDiv w:val="1"/>
      <w:marLeft w:val="0"/>
      <w:marRight w:val="0"/>
      <w:marTop w:val="0"/>
      <w:marBottom w:val="0"/>
      <w:divBdr>
        <w:top w:val="none" w:sz="0" w:space="0" w:color="auto"/>
        <w:left w:val="none" w:sz="0" w:space="0" w:color="auto"/>
        <w:bottom w:val="none" w:sz="0" w:space="0" w:color="auto"/>
        <w:right w:val="none" w:sz="0" w:space="0" w:color="auto"/>
      </w:divBdr>
    </w:div>
    <w:div w:id="345795145">
      <w:bodyDiv w:val="1"/>
      <w:marLeft w:val="0"/>
      <w:marRight w:val="0"/>
      <w:marTop w:val="0"/>
      <w:marBottom w:val="0"/>
      <w:divBdr>
        <w:top w:val="none" w:sz="0" w:space="0" w:color="auto"/>
        <w:left w:val="none" w:sz="0" w:space="0" w:color="auto"/>
        <w:bottom w:val="none" w:sz="0" w:space="0" w:color="auto"/>
        <w:right w:val="none" w:sz="0" w:space="0" w:color="auto"/>
      </w:divBdr>
    </w:div>
    <w:div w:id="345913567">
      <w:bodyDiv w:val="1"/>
      <w:marLeft w:val="0"/>
      <w:marRight w:val="0"/>
      <w:marTop w:val="0"/>
      <w:marBottom w:val="0"/>
      <w:divBdr>
        <w:top w:val="none" w:sz="0" w:space="0" w:color="auto"/>
        <w:left w:val="none" w:sz="0" w:space="0" w:color="auto"/>
        <w:bottom w:val="none" w:sz="0" w:space="0" w:color="auto"/>
        <w:right w:val="none" w:sz="0" w:space="0" w:color="auto"/>
      </w:divBdr>
    </w:div>
    <w:div w:id="345986160">
      <w:bodyDiv w:val="1"/>
      <w:marLeft w:val="0"/>
      <w:marRight w:val="0"/>
      <w:marTop w:val="0"/>
      <w:marBottom w:val="0"/>
      <w:divBdr>
        <w:top w:val="none" w:sz="0" w:space="0" w:color="auto"/>
        <w:left w:val="none" w:sz="0" w:space="0" w:color="auto"/>
        <w:bottom w:val="none" w:sz="0" w:space="0" w:color="auto"/>
        <w:right w:val="none" w:sz="0" w:space="0" w:color="auto"/>
      </w:divBdr>
    </w:div>
    <w:div w:id="346098956">
      <w:bodyDiv w:val="1"/>
      <w:marLeft w:val="0"/>
      <w:marRight w:val="0"/>
      <w:marTop w:val="0"/>
      <w:marBottom w:val="0"/>
      <w:divBdr>
        <w:top w:val="none" w:sz="0" w:space="0" w:color="auto"/>
        <w:left w:val="none" w:sz="0" w:space="0" w:color="auto"/>
        <w:bottom w:val="none" w:sz="0" w:space="0" w:color="auto"/>
        <w:right w:val="none" w:sz="0" w:space="0" w:color="auto"/>
      </w:divBdr>
    </w:div>
    <w:div w:id="346176299">
      <w:bodyDiv w:val="1"/>
      <w:marLeft w:val="0"/>
      <w:marRight w:val="0"/>
      <w:marTop w:val="0"/>
      <w:marBottom w:val="0"/>
      <w:divBdr>
        <w:top w:val="none" w:sz="0" w:space="0" w:color="auto"/>
        <w:left w:val="none" w:sz="0" w:space="0" w:color="auto"/>
        <w:bottom w:val="none" w:sz="0" w:space="0" w:color="auto"/>
        <w:right w:val="none" w:sz="0" w:space="0" w:color="auto"/>
      </w:divBdr>
    </w:div>
    <w:div w:id="346493377">
      <w:bodyDiv w:val="1"/>
      <w:marLeft w:val="0"/>
      <w:marRight w:val="0"/>
      <w:marTop w:val="0"/>
      <w:marBottom w:val="0"/>
      <w:divBdr>
        <w:top w:val="none" w:sz="0" w:space="0" w:color="auto"/>
        <w:left w:val="none" w:sz="0" w:space="0" w:color="auto"/>
        <w:bottom w:val="none" w:sz="0" w:space="0" w:color="auto"/>
        <w:right w:val="none" w:sz="0" w:space="0" w:color="auto"/>
      </w:divBdr>
    </w:div>
    <w:div w:id="346634836">
      <w:bodyDiv w:val="1"/>
      <w:marLeft w:val="0"/>
      <w:marRight w:val="0"/>
      <w:marTop w:val="0"/>
      <w:marBottom w:val="0"/>
      <w:divBdr>
        <w:top w:val="none" w:sz="0" w:space="0" w:color="auto"/>
        <w:left w:val="none" w:sz="0" w:space="0" w:color="auto"/>
        <w:bottom w:val="none" w:sz="0" w:space="0" w:color="auto"/>
        <w:right w:val="none" w:sz="0" w:space="0" w:color="auto"/>
      </w:divBdr>
    </w:div>
    <w:div w:id="346636955">
      <w:bodyDiv w:val="1"/>
      <w:marLeft w:val="0"/>
      <w:marRight w:val="0"/>
      <w:marTop w:val="0"/>
      <w:marBottom w:val="0"/>
      <w:divBdr>
        <w:top w:val="none" w:sz="0" w:space="0" w:color="auto"/>
        <w:left w:val="none" w:sz="0" w:space="0" w:color="auto"/>
        <w:bottom w:val="none" w:sz="0" w:space="0" w:color="auto"/>
        <w:right w:val="none" w:sz="0" w:space="0" w:color="auto"/>
      </w:divBdr>
    </w:div>
    <w:div w:id="346641035">
      <w:bodyDiv w:val="1"/>
      <w:marLeft w:val="0"/>
      <w:marRight w:val="0"/>
      <w:marTop w:val="0"/>
      <w:marBottom w:val="0"/>
      <w:divBdr>
        <w:top w:val="none" w:sz="0" w:space="0" w:color="auto"/>
        <w:left w:val="none" w:sz="0" w:space="0" w:color="auto"/>
        <w:bottom w:val="none" w:sz="0" w:space="0" w:color="auto"/>
        <w:right w:val="none" w:sz="0" w:space="0" w:color="auto"/>
      </w:divBdr>
    </w:div>
    <w:div w:id="346833454">
      <w:bodyDiv w:val="1"/>
      <w:marLeft w:val="0"/>
      <w:marRight w:val="0"/>
      <w:marTop w:val="0"/>
      <w:marBottom w:val="0"/>
      <w:divBdr>
        <w:top w:val="none" w:sz="0" w:space="0" w:color="auto"/>
        <w:left w:val="none" w:sz="0" w:space="0" w:color="auto"/>
        <w:bottom w:val="none" w:sz="0" w:space="0" w:color="auto"/>
        <w:right w:val="none" w:sz="0" w:space="0" w:color="auto"/>
      </w:divBdr>
    </w:div>
    <w:div w:id="346955395">
      <w:bodyDiv w:val="1"/>
      <w:marLeft w:val="0"/>
      <w:marRight w:val="0"/>
      <w:marTop w:val="0"/>
      <w:marBottom w:val="0"/>
      <w:divBdr>
        <w:top w:val="none" w:sz="0" w:space="0" w:color="auto"/>
        <w:left w:val="none" w:sz="0" w:space="0" w:color="auto"/>
        <w:bottom w:val="none" w:sz="0" w:space="0" w:color="auto"/>
        <w:right w:val="none" w:sz="0" w:space="0" w:color="auto"/>
      </w:divBdr>
    </w:div>
    <w:div w:id="346978515">
      <w:bodyDiv w:val="1"/>
      <w:marLeft w:val="0"/>
      <w:marRight w:val="0"/>
      <w:marTop w:val="0"/>
      <w:marBottom w:val="0"/>
      <w:divBdr>
        <w:top w:val="none" w:sz="0" w:space="0" w:color="auto"/>
        <w:left w:val="none" w:sz="0" w:space="0" w:color="auto"/>
        <w:bottom w:val="none" w:sz="0" w:space="0" w:color="auto"/>
        <w:right w:val="none" w:sz="0" w:space="0" w:color="auto"/>
      </w:divBdr>
    </w:div>
    <w:div w:id="347297588">
      <w:bodyDiv w:val="1"/>
      <w:marLeft w:val="0"/>
      <w:marRight w:val="0"/>
      <w:marTop w:val="0"/>
      <w:marBottom w:val="0"/>
      <w:divBdr>
        <w:top w:val="none" w:sz="0" w:space="0" w:color="auto"/>
        <w:left w:val="none" w:sz="0" w:space="0" w:color="auto"/>
        <w:bottom w:val="none" w:sz="0" w:space="0" w:color="auto"/>
        <w:right w:val="none" w:sz="0" w:space="0" w:color="auto"/>
      </w:divBdr>
    </w:div>
    <w:div w:id="347414552">
      <w:bodyDiv w:val="1"/>
      <w:marLeft w:val="0"/>
      <w:marRight w:val="0"/>
      <w:marTop w:val="0"/>
      <w:marBottom w:val="0"/>
      <w:divBdr>
        <w:top w:val="none" w:sz="0" w:space="0" w:color="auto"/>
        <w:left w:val="none" w:sz="0" w:space="0" w:color="auto"/>
        <w:bottom w:val="none" w:sz="0" w:space="0" w:color="auto"/>
        <w:right w:val="none" w:sz="0" w:space="0" w:color="auto"/>
      </w:divBdr>
    </w:div>
    <w:div w:id="348069862">
      <w:bodyDiv w:val="1"/>
      <w:marLeft w:val="0"/>
      <w:marRight w:val="0"/>
      <w:marTop w:val="0"/>
      <w:marBottom w:val="0"/>
      <w:divBdr>
        <w:top w:val="none" w:sz="0" w:space="0" w:color="auto"/>
        <w:left w:val="none" w:sz="0" w:space="0" w:color="auto"/>
        <w:bottom w:val="none" w:sz="0" w:space="0" w:color="auto"/>
        <w:right w:val="none" w:sz="0" w:space="0" w:color="auto"/>
      </w:divBdr>
    </w:div>
    <w:div w:id="348070486">
      <w:bodyDiv w:val="1"/>
      <w:marLeft w:val="0"/>
      <w:marRight w:val="0"/>
      <w:marTop w:val="0"/>
      <w:marBottom w:val="0"/>
      <w:divBdr>
        <w:top w:val="none" w:sz="0" w:space="0" w:color="auto"/>
        <w:left w:val="none" w:sz="0" w:space="0" w:color="auto"/>
        <w:bottom w:val="none" w:sz="0" w:space="0" w:color="auto"/>
        <w:right w:val="none" w:sz="0" w:space="0" w:color="auto"/>
      </w:divBdr>
    </w:div>
    <w:div w:id="348262096">
      <w:bodyDiv w:val="1"/>
      <w:marLeft w:val="0"/>
      <w:marRight w:val="0"/>
      <w:marTop w:val="0"/>
      <w:marBottom w:val="0"/>
      <w:divBdr>
        <w:top w:val="none" w:sz="0" w:space="0" w:color="auto"/>
        <w:left w:val="none" w:sz="0" w:space="0" w:color="auto"/>
        <w:bottom w:val="none" w:sz="0" w:space="0" w:color="auto"/>
        <w:right w:val="none" w:sz="0" w:space="0" w:color="auto"/>
      </w:divBdr>
    </w:div>
    <w:div w:id="348339641">
      <w:bodyDiv w:val="1"/>
      <w:marLeft w:val="0"/>
      <w:marRight w:val="0"/>
      <w:marTop w:val="0"/>
      <w:marBottom w:val="0"/>
      <w:divBdr>
        <w:top w:val="none" w:sz="0" w:space="0" w:color="auto"/>
        <w:left w:val="none" w:sz="0" w:space="0" w:color="auto"/>
        <w:bottom w:val="none" w:sz="0" w:space="0" w:color="auto"/>
        <w:right w:val="none" w:sz="0" w:space="0" w:color="auto"/>
      </w:divBdr>
    </w:div>
    <w:div w:id="348526708">
      <w:bodyDiv w:val="1"/>
      <w:marLeft w:val="0"/>
      <w:marRight w:val="0"/>
      <w:marTop w:val="0"/>
      <w:marBottom w:val="0"/>
      <w:divBdr>
        <w:top w:val="none" w:sz="0" w:space="0" w:color="auto"/>
        <w:left w:val="none" w:sz="0" w:space="0" w:color="auto"/>
        <w:bottom w:val="none" w:sz="0" w:space="0" w:color="auto"/>
        <w:right w:val="none" w:sz="0" w:space="0" w:color="auto"/>
      </w:divBdr>
    </w:div>
    <w:div w:id="348529349">
      <w:bodyDiv w:val="1"/>
      <w:marLeft w:val="0"/>
      <w:marRight w:val="0"/>
      <w:marTop w:val="0"/>
      <w:marBottom w:val="0"/>
      <w:divBdr>
        <w:top w:val="none" w:sz="0" w:space="0" w:color="auto"/>
        <w:left w:val="none" w:sz="0" w:space="0" w:color="auto"/>
        <w:bottom w:val="none" w:sz="0" w:space="0" w:color="auto"/>
        <w:right w:val="none" w:sz="0" w:space="0" w:color="auto"/>
      </w:divBdr>
    </w:div>
    <w:div w:id="348602391">
      <w:bodyDiv w:val="1"/>
      <w:marLeft w:val="0"/>
      <w:marRight w:val="0"/>
      <w:marTop w:val="0"/>
      <w:marBottom w:val="0"/>
      <w:divBdr>
        <w:top w:val="none" w:sz="0" w:space="0" w:color="auto"/>
        <w:left w:val="none" w:sz="0" w:space="0" w:color="auto"/>
        <w:bottom w:val="none" w:sz="0" w:space="0" w:color="auto"/>
        <w:right w:val="none" w:sz="0" w:space="0" w:color="auto"/>
      </w:divBdr>
    </w:div>
    <w:div w:id="348920884">
      <w:bodyDiv w:val="1"/>
      <w:marLeft w:val="0"/>
      <w:marRight w:val="0"/>
      <w:marTop w:val="0"/>
      <w:marBottom w:val="0"/>
      <w:divBdr>
        <w:top w:val="none" w:sz="0" w:space="0" w:color="auto"/>
        <w:left w:val="none" w:sz="0" w:space="0" w:color="auto"/>
        <w:bottom w:val="none" w:sz="0" w:space="0" w:color="auto"/>
        <w:right w:val="none" w:sz="0" w:space="0" w:color="auto"/>
      </w:divBdr>
    </w:div>
    <w:div w:id="349188255">
      <w:bodyDiv w:val="1"/>
      <w:marLeft w:val="0"/>
      <w:marRight w:val="0"/>
      <w:marTop w:val="0"/>
      <w:marBottom w:val="0"/>
      <w:divBdr>
        <w:top w:val="none" w:sz="0" w:space="0" w:color="auto"/>
        <w:left w:val="none" w:sz="0" w:space="0" w:color="auto"/>
        <w:bottom w:val="none" w:sz="0" w:space="0" w:color="auto"/>
        <w:right w:val="none" w:sz="0" w:space="0" w:color="auto"/>
      </w:divBdr>
    </w:div>
    <w:div w:id="349570647">
      <w:bodyDiv w:val="1"/>
      <w:marLeft w:val="0"/>
      <w:marRight w:val="0"/>
      <w:marTop w:val="0"/>
      <w:marBottom w:val="0"/>
      <w:divBdr>
        <w:top w:val="none" w:sz="0" w:space="0" w:color="auto"/>
        <w:left w:val="none" w:sz="0" w:space="0" w:color="auto"/>
        <w:bottom w:val="none" w:sz="0" w:space="0" w:color="auto"/>
        <w:right w:val="none" w:sz="0" w:space="0" w:color="auto"/>
      </w:divBdr>
    </w:div>
    <w:div w:id="349643502">
      <w:bodyDiv w:val="1"/>
      <w:marLeft w:val="0"/>
      <w:marRight w:val="0"/>
      <w:marTop w:val="0"/>
      <w:marBottom w:val="0"/>
      <w:divBdr>
        <w:top w:val="none" w:sz="0" w:space="0" w:color="auto"/>
        <w:left w:val="none" w:sz="0" w:space="0" w:color="auto"/>
        <w:bottom w:val="none" w:sz="0" w:space="0" w:color="auto"/>
        <w:right w:val="none" w:sz="0" w:space="0" w:color="auto"/>
      </w:divBdr>
    </w:div>
    <w:div w:id="349720152">
      <w:bodyDiv w:val="1"/>
      <w:marLeft w:val="0"/>
      <w:marRight w:val="0"/>
      <w:marTop w:val="0"/>
      <w:marBottom w:val="0"/>
      <w:divBdr>
        <w:top w:val="none" w:sz="0" w:space="0" w:color="auto"/>
        <w:left w:val="none" w:sz="0" w:space="0" w:color="auto"/>
        <w:bottom w:val="none" w:sz="0" w:space="0" w:color="auto"/>
        <w:right w:val="none" w:sz="0" w:space="0" w:color="auto"/>
      </w:divBdr>
    </w:div>
    <w:div w:id="349844584">
      <w:bodyDiv w:val="1"/>
      <w:marLeft w:val="0"/>
      <w:marRight w:val="0"/>
      <w:marTop w:val="0"/>
      <w:marBottom w:val="0"/>
      <w:divBdr>
        <w:top w:val="none" w:sz="0" w:space="0" w:color="auto"/>
        <w:left w:val="none" w:sz="0" w:space="0" w:color="auto"/>
        <w:bottom w:val="none" w:sz="0" w:space="0" w:color="auto"/>
        <w:right w:val="none" w:sz="0" w:space="0" w:color="auto"/>
      </w:divBdr>
    </w:div>
    <w:div w:id="349915544">
      <w:bodyDiv w:val="1"/>
      <w:marLeft w:val="0"/>
      <w:marRight w:val="0"/>
      <w:marTop w:val="0"/>
      <w:marBottom w:val="0"/>
      <w:divBdr>
        <w:top w:val="none" w:sz="0" w:space="0" w:color="auto"/>
        <w:left w:val="none" w:sz="0" w:space="0" w:color="auto"/>
        <w:bottom w:val="none" w:sz="0" w:space="0" w:color="auto"/>
        <w:right w:val="none" w:sz="0" w:space="0" w:color="auto"/>
      </w:divBdr>
    </w:div>
    <w:div w:id="349918270">
      <w:bodyDiv w:val="1"/>
      <w:marLeft w:val="0"/>
      <w:marRight w:val="0"/>
      <w:marTop w:val="0"/>
      <w:marBottom w:val="0"/>
      <w:divBdr>
        <w:top w:val="none" w:sz="0" w:space="0" w:color="auto"/>
        <w:left w:val="none" w:sz="0" w:space="0" w:color="auto"/>
        <w:bottom w:val="none" w:sz="0" w:space="0" w:color="auto"/>
        <w:right w:val="none" w:sz="0" w:space="0" w:color="auto"/>
      </w:divBdr>
    </w:div>
    <w:div w:id="349990627">
      <w:bodyDiv w:val="1"/>
      <w:marLeft w:val="0"/>
      <w:marRight w:val="0"/>
      <w:marTop w:val="0"/>
      <w:marBottom w:val="0"/>
      <w:divBdr>
        <w:top w:val="none" w:sz="0" w:space="0" w:color="auto"/>
        <w:left w:val="none" w:sz="0" w:space="0" w:color="auto"/>
        <w:bottom w:val="none" w:sz="0" w:space="0" w:color="auto"/>
        <w:right w:val="none" w:sz="0" w:space="0" w:color="auto"/>
      </w:divBdr>
    </w:div>
    <w:div w:id="350226063">
      <w:bodyDiv w:val="1"/>
      <w:marLeft w:val="0"/>
      <w:marRight w:val="0"/>
      <w:marTop w:val="0"/>
      <w:marBottom w:val="0"/>
      <w:divBdr>
        <w:top w:val="none" w:sz="0" w:space="0" w:color="auto"/>
        <w:left w:val="none" w:sz="0" w:space="0" w:color="auto"/>
        <w:bottom w:val="none" w:sz="0" w:space="0" w:color="auto"/>
        <w:right w:val="none" w:sz="0" w:space="0" w:color="auto"/>
      </w:divBdr>
    </w:div>
    <w:div w:id="350297548">
      <w:bodyDiv w:val="1"/>
      <w:marLeft w:val="0"/>
      <w:marRight w:val="0"/>
      <w:marTop w:val="0"/>
      <w:marBottom w:val="0"/>
      <w:divBdr>
        <w:top w:val="none" w:sz="0" w:space="0" w:color="auto"/>
        <w:left w:val="none" w:sz="0" w:space="0" w:color="auto"/>
        <w:bottom w:val="none" w:sz="0" w:space="0" w:color="auto"/>
        <w:right w:val="none" w:sz="0" w:space="0" w:color="auto"/>
      </w:divBdr>
    </w:div>
    <w:div w:id="350306319">
      <w:bodyDiv w:val="1"/>
      <w:marLeft w:val="0"/>
      <w:marRight w:val="0"/>
      <w:marTop w:val="0"/>
      <w:marBottom w:val="0"/>
      <w:divBdr>
        <w:top w:val="none" w:sz="0" w:space="0" w:color="auto"/>
        <w:left w:val="none" w:sz="0" w:space="0" w:color="auto"/>
        <w:bottom w:val="none" w:sz="0" w:space="0" w:color="auto"/>
        <w:right w:val="none" w:sz="0" w:space="0" w:color="auto"/>
      </w:divBdr>
    </w:div>
    <w:div w:id="350569964">
      <w:bodyDiv w:val="1"/>
      <w:marLeft w:val="0"/>
      <w:marRight w:val="0"/>
      <w:marTop w:val="0"/>
      <w:marBottom w:val="0"/>
      <w:divBdr>
        <w:top w:val="none" w:sz="0" w:space="0" w:color="auto"/>
        <w:left w:val="none" w:sz="0" w:space="0" w:color="auto"/>
        <w:bottom w:val="none" w:sz="0" w:space="0" w:color="auto"/>
        <w:right w:val="none" w:sz="0" w:space="0" w:color="auto"/>
      </w:divBdr>
    </w:div>
    <w:div w:id="350761488">
      <w:bodyDiv w:val="1"/>
      <w:marLeft w:val="0"/>
      <w:marRight w:val="0"/>
      <w:marTop w:val="0"/>
      <w:marBottom w:val="0"/>
      <w:divBdr>
        <w:top w:val="none" w:sz="0" w:space="0" w:color="auto"/>
        <w:left w:val="none" w:sz="0" w:space="0" w:color="auto"/>
        <w:bottom w:val="none" w:sz="0" w:space="0" w:color="auto"/>
        <w:right w:val="none" w:sz="0" w:space="0" w:color="auto"/>
      </w:divBdr>
    </w:div>
    <w:div w:id="350959173">
      <w:bodyDiv w:val="1"/>
      <w:marLeft w:val="0"/>
      <w:marRight w:val="0"/>
      <w:marTop w:val="0"/>
      <w:marBottom w:val="0"/>
      <w:divBdr>
        <w:top w:val="none" w:sz="0" w:space="0" w:color="auto"/>
        <w:left w:val="none" w:sz="0" w:space="0" w:color="auto"/>
        <w:bottom w:val="none" w:sz="0" w:space="0" w:color="auto"/>
        <w:right w:val="none" w:sz="0" w:space="0" w:color="auto"/>
      </w:divBdr>
    </w:div>
    <w:div w:id="351079920">
      <w:bodyDiv w:val="1"/>
      <w:marLeft w:val="0"/>
      <w:marRight w:val="0"/>
      <w:marTop w:val="0"/>
      <w:marBottom w:val="0"/>
      <w:divBdr>
        <w:top w:val="none" w:sz="0" w:space="0" w:color="auto"/>
        <w:left w:val="none" w:sz="0" w:space="0" w:color="auto"/>
        <w:bottom w:val="none" w:sz="0" w:space="0" w:color="auto"/>
        <w:right w:val="none" w:sz="0" w:space="0" w:color="auto"/>
      </w:divBdr>
    </w:div>
    <w:div w:id="351610599">
      <w:bodyDiv w:val="1"/>
      <w:marLeft w:val="0"/>
      <w:marRight w:val="0"/>
      <w:marTop w:val="0"/>
      <w:marBottom w:val="0"/>
      <w:divBdr>
        <w:top w:val="none" w:sz="0" w:space="0" w:color="auto"/>
        <w:left w:val="none" w:sz="0" w:space="0" w:color="auto"/>
        <w:bottom w:val="none" w:sz="0" w:space="0" w:color="auto"/>
        <w:right w:val="none" w:sz="0" w:space="0" w:color="auto"/>
      </w:divBdr>
    </w:div>
    <w:div w:id="351611579">
      <w:bodyDiv w:val="1"/>
      <w:marLeft w:val="0"/>
      <w:marRight w:val="0"/>
      <w:marTop w:val="0"/>
      <w:marBottom w:val="0"/>
      <w:divBdr>
        <w:top w:val="none" w:sz="0" w:space="0" w:color="auto"/>
        <w:left w:val="none" w:sz="0" w:space="0" w:color="auto"/>
        <w:bottom w:val="none" w:sz="0" w:space="0" w:color="auto"/>
        <w:right w:val="none" w:sz="0" w:space="0" w:color="auto"/>
      </w:divBdr>
    </w:div>
    <w:div w:id="351611720">
      <w:bodyDiv w:val="1"/>
      <w:marLeft w:val="0"/>
      <w:marRight w:val="0"/>
      <w:marTop w:val="0"/>
      <w:marBottom w:val="0"/>
      <w:divBdr>
        <w:top w:val="none" w:sz="0" w:space="0" w:color="auto"/>
        <w:left w:val="none" w:sz="0" w:space="0" w:color="auto"/>
        <w:bottom w:val="none" w:sz="0" w:space="0" w:color="auto"/>
        <w:right w:val="none" w:sz="0" w:space="0" w:color="auto"/>
      </w:divBdr>
    </w:div>
    <w:div w:id="351733723">
      <w:bodyDiv w:val="1"/>
      <w:marLeft w:val="0"/>
      <w:marRight w:val="0"/>
      <w:marTop w:val="0"/>
      <w:marBottom w:val="0"/>
      <w:divBdr>
        <w:top w:val="none" w:sz="0" w:space="0" w:color="auto"/>
        <w:left w:val="none" w:sz="0" w:space="0" w:color="auto"/>
        <w:bottom w:val="none" w:sz="0" w:space="0" w:color="auto"/>
        <w:right w:val="none" w:sz="0" w:space="0" w:color="auto"/>
      </w:divBdr>
    </w:div>
    <w:div w:id="352075355">
      <w:bodyDiv w:val="1"/>
      <w:marLeft w:val="0"/>
      <w:marRight w:val="0"/>
      <w:marTop w:val="0"/>
      <w:marBottom w:val="0"/>
      <w:divBdr>
        <w:top w:val="none" w:sz="0" w:space="0" w:color="auto"/>
        <w:left w:val="none" w:sz="0" w:space="0" w:color="auto"/>
        <w:bottom w:val="none" w:sz="0" w:space="0" w:color="auto"/>
        <w:right w:val="none" w:sz="0" w:space="0" w:color="auto"/>
      </w:divBdr>
    </w:div>
    <w:div w:id="352149348">
      <w:bodyDiv w:val="1"/>
      <w:marLeft w:val="0"/>
      <w:marRight w:val="0"/>
      <w:marTop w:val="0"/>
      <w:marBottom w:val="0"/>
      <w:divBdr>
        <w:top w:val="none" w:sz="0" w:space="0" w:color="auto"/>
        <w:left w:val="none" w:sz="0" w:space="0" w:color="auto"/>
        <w:bottom w:val="none" w:sz="0" w:space="0" w:color="auto"/>
        <w:right w:val="none" w:sz="0" w:space="0" w:color="auto"/>
      </w:divBdr>
    </w:div>
    <w:div w:id="352153452">
      <w:bodyDiv w:val="1"/>
      <w:marLeft w:val="0"/>
      <w:marRight w:val="0"/>
      <w:marTop w:val="0"/>
      <w:marBottom w:val="0"/>
      <w:divBdr>
        <w:top w:val="none" w:sz="0" w:space="0" w:color="auto"/>
        <w:left w:val="none" w:sz="0" w:space="0" w:color="auto"/>
        <w:bottom w:val="none" w:sz="0" w:space="0" w:color="auto"/>
        <w:right w:val="none" w:sz="0" w:space="0" w:color="auto"/>
      </w:divBdr>
    </w:div>
    <w:div w:id="352195002">
      <w:bodyDiv w:val="1"/>
      <w:marLeft w:val="0"/>
      <w:marRight w:val="0"/>
      <w:marTop w:val="0"/>
      <w:marBottom w:val="0"/>
      <w:divBdr>
        <w:top w:val="none" w:sz="0" w:space="0" w:color="auto"/>
        <w:left w:val="none" w:sz="0" w:space="0" w:color="auto"/>
        <w:bottom w:val="none" w:sz="0" w:space="0" w:color="auto"/>
        <w:right w:val="none" w:sz="0" w:space="0" w:color="auto"/>
      </w:divBdr>
    </w:div>
    <w:div w:id="352222192">
      <w:bodyDiv w:val="1"/>
      <w:marLeft w:val="0"/>
      <w:marRight w:val="0"/>
      <w:marTop w:val="0"/>
      <w:marBottom w:val="0"/>
      <w:divBdr>
        <w:top w:val="none" w:sz="0" w:space="0" w:color="auto"/>
        <w:left w:val="none" w:sz="0" w:space="0" w:color="auto"/>
        <w:bottom w:val="none" w:sz="0" w:space="0" w:color="auto"/>
        <w:right w:val="none" w:sz="0" w:space="0" w:color="auto"/>
      </w:divBdr>
    </w:div>
    <w:div w:id="352268444">
      <w:bodyDiv w:val="1"/>
      <w:marLeft w:val="0"/>
      <w:marRight w:val="0"/>
      <w:marTop w:val="0"/>
      <w:marBottom w:val="0"/>
      <w:divBdr>
        <w:top w:val="none" w:sz="0" w:space="0" w:color="auto"/>
        <w:left w:val="none" w:sz="0" w:space="0" w:color="auto"/>
        <w:bottom w:val="none" w:sz="0" w:space="0" w:color="auto"/>
        <w:right w:val="none" w:sz="0" w:space="0" w:color="auto"/>
      </w:divBdr>
    </w:div>
    <w:div w:id="352345834">
      <w:bodyDiv w:val="1"/>
      <w:marLeft w:val="0"/>
      <w:marRight w:val="0"/>
      <w:marTop w:val="0"/>
      <w:marBottom w:val="0"/>
      <w:divBdr>
        <w:top w:val="none" w:sz="0" w:space="0" w:color="auto"/>
        <w:left w:val="none" w:sz="0" w:space="0" w:color="auto"/>
        <w:bottom w:val="none" w:sz="0" w:space="0" w:color="auto"/>
        <w:right w:val="none" w:sz="0" w:space="0" w:color="auto"/>
      </w:divBdr>
    </w:div>
    <w:div w:id="352460682">
      <w:bodyDiv w:val="1"/>
      <w:marLeft w:val="0"/>
      <w:marRight w:val="0"/>
      <w:marTop w:val="0"/>
      <w:marBottom w:val="0"/>
      <w:divBdr>
        <w:top w:val="none" w:sz="0" w:space="0" w:color="auto"/>
        <w:left w:val="none" w:sz="0" w:space="0" w:color="auto"/>
        <w:bottom w:val="none" w:sz="0" w:space="0" w:color="auto"/>
        <w:right w:val="none" w:sz="0" w:space="0" w:color="auto"/>
      </w:divBdr>
    </w:div>
    <w:div w:id="352537214">
      <w:bodyDiv w:val="1"/>
      <w:marLeft w:val="0"/>
      <w:marRight w:val="0"/>
      <w:marTop w:val="0"/>
      <w:marBottom w:val="0"/>
      <w:divBdr>
        <w:top w:val="none" w:sz="0" w:space="0" w:color="auto"/>
        <w:left w:val="none" w:sz="0" w:space="0" w:color="auto"/>
        <w:bottom w:val="none" w:sz="0" w:space="0" w:color="auto"/>
        <w:right w:val="none" w:sz="0" w:space="0" w:color="auto"/>
      </w:divBdr>
    </w:div>
    <w:div w:id="352610734">
      <w:bodyDiv w:val="1"/>
      <w:marLeft w:val="0"/>
      <w:marRight w:val="0"/>
      <w:marTop w:val="0"/>
      <w:marBottom w:val="0"/>
      <w:divBdr>
        <w:top w:val="none" w:sz="0" w:space="0" w:color="auto"/>
        <w:left w:val="none" w:sz="0" w:space="0" w:color="auto"/>
        <w:bottom w:val="none" w:sz="0" w:space="0" w:color="auto"/>
        <w:right w:val="none" w:sz="0" w:space="0" w:color="auto"/>
      </w:divBdr>
    </w:div>
    <w:div w:id="352805717">
      <w:bodyDiv w:val="1"/>
      <w:marLeft w:val="0"/>
      <w:marRight w:val="0"/>
      <w:marTop w:val="0"/>
      <w:marBottom w:val="0"/>
      <w:divBdr>
        <w:top w:val="none" w:sz="0" w:space="0" w:color="auto"/>
        <w:left w:val="none" w:sz="0" w:space="0" w:color="auto"/>
        <w:bottom w:val="none" w:sz="0" w:space="0" w:color="auto"/>
        <w:right w:val="none" w:sz="0" w:space="0" w:color="auto"/>
      </w:divBdr>
    </w:div>
    <w:div w:id="352808697">
      <w:bodyDiv w:val="1"/>
      <w:marLeft w:val="0"/>
      <w:marRight w:val="0"/>
      <w:marTop w:val="0"/>
      <w:marBottom w:val="0"/>
      <w:divBdr>
        <w:top w:val="none" w:sz="0" w:space="0" w:color="auto"/>
        <w:left w:val="none" w:sz="0" w:space="0" w:color="auto"/>
        <w:bottom w:val="none" w:sz="0" w:space="0" w:color="auto"/>
        <w:right w:val="none" w:sz="0" w:space="0" w:color="auto"/>
      </w:divBdr>
    </w:div>
    <w:div w:id="352851177">
      <w:bodyDiv w:val="1"/>
      <w:marLeft w:val="0"/>
      <w:marRight w:val="0"/>
      <w:marTop w:val="0"/>
      <w:marBottom w:val="0"/>
      <w:divBdr>
        <w:top w:val="none" w:sz="0" w:space="0" w:color="auto"/>
        <w:left w:val="none" w:sz="0" w:space="0" w:color="auto"/>
        <w:bottom w:val="none" w:sz="0" w:space="0" w:color="auto"/>
        <w:right w:val="none" w:sz="0" w:space="0" w:color="auto"/>
      </w:divBdr>
    </w:div>
    <w:div w:id="352926865">
      <w:bodyDiv w:val="1"/>
      <w:marLeft w:val="0"/>
      <w:marRight w:val="0"/>
      <w:marTop w:val="0"/>
      <w:marBottom w:val="0"/>
      <w:divBdr>
        <w:top w:val="none" w:sz="0" w:space="0" w:color="auto"/>
        <w:left w:val="none" w:sz="0" w:space="0" w:color="auto"/>
        <w:bottom w:val="none" w:sz="0" w:space="0" w:color="auto"/>
        <w:right w:val="none" w:sz="0" w:space="0" w:color="auto"/>
      </w:divBdr>
    </w:div>
    <w:div w:id="352999733">
      <w:bodyDiv w:val="1"/>
      <w:marLeft w:val="0"/>
      <w:marRight w:val="0"/>
      <w:marTop w:val="0"/>
      <w:marBottom w:val="0"/>
      <w:divBdr>
        <w:top w:val="none" w:sz="0" w:space="0" w:color="auto"/>
        <w:left w:val="none" w:sz="0" w:space="0" w:color="auto"/>
        <w:bottom w:val="none" w:sz="0" w:space="0" w:color="auto"/>
        <w:right w:val="none" w:sz="0" w:space="0" w:color="auto"/>
      </w:divBdr>
    </w:div>
    <w:div w:id="353045685">
      <w:bodyDiv w:val="1"/>
      <w:marLeft w:val="0"/>
      <w:marRight w:val="0"/>
      <w:marTop w:val="0"/>
      <w:marBottom w:val="0"/>
      <w:divBdr>
        <w:top w:val="none" w:sz="0" w:space="0" w:color="auto"/>
        <w:left w:val="none" w:sz="0" w:space="0" w:color="auto"/>
        <w:bottom w:val="none" w:sz="0" w:space="0" w:color="auto"/>
        <w:right w:val="none" w:sz="0" w:space="0" w:color="auto"/>
      </w:divBdr>
    </w:div>
    <w:div w:id="353114044">
      <w:bodyDiv w:val="1"/>
      <w:marLeft w:val="0"/>
      <w:marRight w:val="0"/>
      <w:marTop w:val="0"/>
      <w:marBottom w:val="0"/>
      <w:divBdr>
        <w:top w:val="none" w:sz="0" w:space="0" w:color="auto"/>
        <w:left w:val="none" w:sz="0" w:space="0" w:color="auto"/>
        <w:bottom w:val="none" w:sz="0" w:space="0" w:color="auto"/>
        <w:right w:val="none" w:sz="0" w:space="0" w:color="auto"/>
      </w:divBdr>
    </w:div>
    <w:div w:id="353115324">
      <w:bodyDiv w:val="1"/>
      <w:marLeft w:val="0"/>
      <w:marRight w:val="0"/>
      <w:marTop w:val="0"/>
      <w:marBottom w:val="0"/>
      <w:divBdr>
        <w:top w:val="none" w:sz="0" w:space="0" w:color="auto"/>
        <w:left w:val="none" w:sz="0" w:space="0" w:color="auto"/>
        <w:bottom w:val="none" w:sz="0" w:space="0" w:color="auto"/>
        <w:right w:val="none" w:sz="0" w:space="0" w:color="auto"/>
      </w:divBdr>
    </w:div>
    <w:div w:id="353311111">
      <w:bodyDiv w:val="1"/>
      <w:marLeft w:val="0"/>
      <w:marRight w:val="0"/>
      <w:marTop w:val="0"/>
      <w:marBottom w:val="0"/>
      <w:divBdr>
        <w:top w:val="none" w:sz="0" w:space="0" w:color="auto"/>
        <w:left w:val="none" w:sz="0" w:space="0" w:color="auto"/>
        <w:bottom w:val="none" w:sz="0" w:space="0" w:color="auto"/>
        <w:right w:val="none" w:sz="0" w:space="0" w:color="auto"/>
      </w:divBdr>
    </w:div>
    <w:div w:id="353312939">
      <w:bodyDiv w:val="1"/>
      <w:marLeft w:val="0"/>
      <w:marRight w:val="0"/>
      <w:marTop w:val="0"/>
      <w:marBottom w:val="0"/>
      <w:divBdr>
        <w:top w:val="none" w:sz="0" w:space="0" w:color="auto"/>
        <w:left w:val="none" w:sz="0" w:space="0" w:color="auto"/>
        <w:bottom w:val="none" w:sz="0" w:space="0" w:color="auto"/>
        <w:right w:val="none" w:sz="0" w:space="0" w:color="auto"/>
      </w:divBdr>
    </w:div>
    <w:div w:id="353313148">
      <w:bodyDiv w:val="1"/>
      <w:marLeft w:val="0"/>
      <w:marRight w:val="0"/>
      <w:marTop w:val="0"/>
      <w:marBottom w:val="0"/>
      <w:divBdr>
        <w:top w:val="none" w:sz="0" w:space="0" w:color="auto"/>
        <w:left w:val="none" w:sz="0" w:space="0" w:color="auto"/>
        <w:bottom w:val="none" w:sz="0" w:space="0" w:color="auto"/>
        <w:right w:val="none" w:sz="0" w:space="0" w:color="auto"/>
      </w:divBdr>
    </w:div>
    <w:div w:id="353389935">
      <w:bodyDiv w:val="1"/>
      <w:marLeft w:val="0"/>
      <w:marRight w:val="0"/>
      <w:marTop w:val="0"/>
      <w:marBottom w:val="0"/>
      <w:divBdr>
        <w:top w:val="none" w:sz="0" w:space="0" w:color="auto"/>
        <w:left w:val="none" w:sz="0" w:space="0" w:color="auto"/>
        <w:bottom w:val="none" w:sz="0" w:space="0" w:color="auto"/>
        <w:right w:val="none" w:sz="0" w:space="0" w:color="auto"/>
      </w:divBdr>
    </w:div>
    <w:div w:id="353460990">
      <w:bodyDiv w:val="1"/>
      <w:marLeft w:val="0"/>
      <w:marRight w:val="0"/>
      <w:marTop w:val="0"/>
      <w:marBottom w:val="0"/>
      <w:divBdr>
        <w:top w:val="none" w:sz="0" w:space="0" w:color="auto"/>
        <w:left w:val="none" w:sz="0" w:space="0" w:color="auto"/>
        <w:bottom w:val="none" w:sz="0" w:space="0" w:color="auto"/>
        <w:right w:val="none" w:sz="0" w:space="0" w:color="auto"/>
      </w:divBdr>
    </w:div>
    <w:div w:id="353462009">
      <w:bodyDiv w:val="1"/>
      <w:marLeft w:val="0"/>
      <w:marRight w:val="0"/>
      <w:marTop w:val="0"/>
      <w:marBottom w:val="0"/>
      <w:divBdr>
        <w:top w:val="none" w:sz="0" w:space="0" w:color="auto"/>
        <w:left w:val="none" w:sz="0" w:space="0" w:color="auto"/>
        <w:bottom w:val="none" w:sz="0" w:space="0" w:color="auto"/>
        <w:right w:val="none" w:sz="0" w:space="0" w:color="auto"/>
      </w:divBdr>
    </w:div>
    <w:div w:id="353577776">
      <w:bodyDiv w:val="1"/>
      <w:marLeft w:val="0"/>
      <w:marRight w:val="0"/>
      <w:marTop w:val="0"/>
      <w:marBottom w:val="0"/>
      <w:divBdr>
        <w:top w:val="none" w:sz="0" w:space="0" w:color="auto"/>
        <w:left w:val="none" w:sz="0" w:space="0" w:color="auto"/>
        <w:bottom w:val="none" w:sz="0" w:space="0" w:color="auto"/>
        <w:right w:val="none" w:sz="0" w:space="0" w:color="auto"/>
      </w:divBdr>
    </w:div>
    <w:div w:id="353582736">
      <w:bodyDiv w:val="1"/>
      <w:marLeft w:val="0"/>
      <w:marRight w:val="0"/>
      <w:marTop w:val="0"/>
      <w:marBottom w:val="0"/>
      <w:divBdr>
        <w:top w:val="none" w:sz="0" w:space="0" w:color="auto"/>
        <w:left w:val="none" w:sz="0" w:space="0" w:color="auto"/>
        <w:bottom w:val="none" w:sz="0" w:space="0" w:color="auto"/>
        <w:right w:val="none" w:sz="0" w:space="0" w:color="auto"/>
      </w:divBdr>
    </w:div>
    <w:div w:id="353925188">
      <w:bodyDiv w:val="1"/>
      <w:marLeft w:val="0"/>
      <w:marRight w:val="0"/>
      <w:marTop w:val="0"/>
      <w:marBottom w:val="0"/>
      <w:divBdr>
        <w:top w:val="none" w:sz="0" w:space="0" w:color="auto"/>
        <w:left w:val="none" w:sz="0" w:space="0" w:color="auto"/>
        <w:bottom w:val="none" w:sz="0" w:space="0" w:color="auto"/>
        <w:right w:val="none" w:sz="0" w:space="0" w:color="auto"/>
      </w:divBdr>
    </w:div>
    <w:div w:id="354036806">
      <w:bodyDiv w:val="1"/>
      <w:marLeft w:val="0"/>
      <w:marRight w:val="0"/>
      <w:marTop w:val="0"/>
      <w:marBottom w:val="0"/>
      <w:divBdr>
        <w:top w:val="none" w:sz="0" w:space="0" w:color="auto"/>
        <w:left w:val="none" w:sz="0" w:space="0" w:color="auto"/>
        <w:bottom w:val="none" w:sz="0" w:space="0" w:color="auto"/>
        <w:right w:val="none" w:sz="0" w:space="0" w:color="auto"/>
      </w:divBdr>
    </w:div>
    <w:div w:id="354112469">
      <w:bodyDiv w:val="1"/>
      <w:marLeft w:val="0"/>
      <w:marRight w:val="0"/>
      <w:marTop w:val="0"/>
      <w:marBottom w:val="0"/>
      <w:divBdr>
        <w:top w:val="none" w:sz="0" w:space="0" w:color="auto"/>
        <w:left w:val="none" w:sz="0" w:space="0" w:color="auto"/>
        <w:bottom w:val="none" w:sz="0" w:space="0" w:color="auto"/>
        <w:right w:val="none" w:sz="0" w:space="0" w:color="auto"/>
      </w:divBdr>
    </w:div>
    <w:div w:id="354306448">
      <w:bodyDiv w:val="1"/>
      <w:marLeft w:val="0"/>
      <w:marRight w:val="0"/>
      <w:marTop w:val="0"/>
      <w:marBottom w:val="0"/>
      <w:divBdr>
        <w:top w:val="none" w:sz="0" w:space="0" w:color="auto"/>
        <w:left w:val="none" w:sz="0" w:space="0" w:color="auto"/>
        <w:bottom w:val="none" w:sz="0" w:space="0" w:color="auto"/>
        <w:right w:val="none" w:sz="0" w:space="0" w:color="auto"/>
      </w:divBdr>
    </w:div>
    <w:div w:id="354500905">
      <w:bodyDiv w:val="1"/>
      <w:marLeft w:val="0"/>
      <w:marRight w:val="0"/>
      <w:marTop w:val="0"/>
      <w:marBottom w:val="0"/>
      <w:divBdr>
        <w:top w:val="none" w:sz="0" w:space="0" w:color="auto"/>
        <w:left w:val="none" w:sz="0" w:space="0" w:color="auto"/>
        <w:bottom w:val="none" w:sz="0" w:space="0" w:color="auto"/>
        <w:right w:val="none" w:sz="0" w:space="0" w:color="auto"/>
      </w:divBdr>
    </w:div>
    <w:div w:id="354767361">
      <w:bodyDiv w:val="1"/>
      <w:marLeft w:val="0"/>
      <w:marRight w:val="0"/>
      <w:marTop w:val="0"/>
      <w:marBottom w:val="0"/>
      <w:divBdr>
        <w:top w:val="none" w:sz="0" w:space="0" w:color="auto"/>
        <w:left w:val="none" w:sz="0" w:space="0" w:color="auto"/>
        <w:bottom w:val="none" w:sz="0" w:space="0" w:color="auto"/>
        <w:right w:val="none" w:sz="0" w:space="0" w:color="auto"/>
      </w:divBdr>
    </w:div>
    <w:div w:id="354773146">
      <w:bodyDiv w:val="1"/>
      <w:marLeft w:val="0"/>
      <w:marRight w:val="0"/>
      <w:marTop w:val="0"/>
      <w:marBottom w:val="0"/>
      <w:divBdr>
        <w:top w:val="none" w:sz="0" w:space="0" w:color="auto"/>
        <w:left w:val="none" w:sz="0" w:space="0" w:color="auto"/>
        <w:bottom w:val="none" w:sz="0" w:space="0" w:color="auto"/>
        <w:right w:val="none" w:sz="0" w:space="0" w:color="auto"/>
      </w:divBdr>
    </w:div>
    <w:div w:id="354885507">
      <w:bodyDiv w:val="1"/>
      <w:marLeft w:val="0"/>
      <w:marRight w:val="0"/>
      <w:marTop w:val="0"/>
      <w:marBottom w:val="0"/>
      <w:divBdr>
        <w:top w:val="none" w:sz="0" w:space="0" w:color="auto"/>
        <w:left w:val="none" w:sz="0" w:space="0" w:color="auto"/>
        <w:bottom w:val="none" w:sz="0" w:space="0" w:color="auto"/>
        <w:right w:val="none" w:sz="0" w:space="0" w:color="auto"/>
      </w:divBdr>
    </w:div>
    <w:div w:id="354962677">
      <w:bodyDiv w:val="1"/>
      <w:marLeft w:val="0"/>
      <w:marRight w:val="0"/>
      <w:marTop w:val="0"/>
      <w:marBottom w:val="0"/>
      <w:divBdr>
        <w:top w:val="none" w:sz="0" w:space="0" w:color="auto"/>
        <w:left w:val="none" w:sz="0" w:space="0" w:color="auto"/>
        <w:bottom w:val="none" w:sz="0" w:space="0" w:color="auto"/>
        <w:right w:val="none" w:sz="0" w:space="0" w:color="auto"/>
      </w:divBdr>
    </w:div>
    <w:div w:id="354963437">
      <w:bodyDiv w:val="1"/>
      <w:marLeft w:val="0"/>
      <w:marRight w:val="0"/>
      <w:marTop w:val="0"/>
      <w:marBottom w:val="0"/>
      <w:divBdr>
        <w:top w:val="none" w:sz="0" w:space="0" w:color="auto"/>
        <w:left w:val="none" w:sz="0" w:space="0" w:color="auto"/>
        <w:bottom w:val="none" w:sz="0" w:space="0" w:color="auto"/>
        <w:right w:val="none" w:sz="0" w:space="0" w:color="auto"/>
      </w:divBdr>
    </w:div>
    <w:div w:id="355279035">
      <w:bodyDiv w:val="1"/>
      <w:marLeft w:val="0"/>
      <w:marRight w:val="0"/>
      <w:marTop w:val="0"/>
      <w:marBottom w:val="0"/>
      <w:divBdr>
        <w:top w:val="none" w:sz="0" w:space="0" w:color="auto"/>
        <w:left w:val="none" w:sz="0" w:space="0" w:color="auto"/>
        <w:bottom w:val="none" w:sz="0" w:space="0" w:color="auto"/>
        <w:right w:val="none" w:sz="0" w:space="0" w:color="auto"/>
      </w:divBdr>
    </w:div>
    <w:div w:id="355497671">
      <w:bodyDiv w:val="1"/>
      <w:marLeft w:val="0"/>
      <w:marRight w:val="0"/>
      <w:marTop w:val="0"/>
      <w:marBottom w:val="0"/>
      <w:divBdr>
        <w:top w:val="none" w:sz="0" w:space="0" w:color="auto"/>
        <w:left w:val="none" w:sz="0" w:space="0" w:color="auto"/>
        <w:bottom w:val="none" w:sz="0" w:space="0" w:color="auto"/>
        <w:right w:val="none" w:sz="0" w:space="0" w:color="auto"/>
      </w:divBdr>
    </w:div>
    <w:div w:id="355545816">
      <w:bodyDiv w:val="1"/>
      <w:marLeft w:val="0"/>
      <w:marRight w:val="0"/>
      <w:marTop w:val="0"/>
      <w:marBottom w:val="0"/>
      <w:divBdr>
        <w:top w:val="none" w:sz="0" w:space="0" w:color="auto"/>
        <w:left w:val="none" w:sz="0" w:space="0" w:color="auto"/>
        <w:bottom w:val="none" w:sz="0" w:space="0" w:color="auto"/>
        <w:right w:val="none" w:sz="0" w:space="0" w:color="auto"/>
      </w:divBdr>
    </w:div>
    <w:div w:id="355623756">
      <w:bodyDiv w:val="1"/>
      <w:marLeft w:val="0"/>
      <w:marRight w:val="0"/>
      <w:marTop w:val="0"/>
      <w:marBottom w:val="0"/>
      <w:divBdr>
        <w:top w:val="none" w:sz="0" w:space="0" w:color="auto"/>
        <w:left w:val="none" w:sz="0" w:space="0" w:color="auto"/>
        <w:bottom w:val="none" w:sz="0" w:space="0" w:color="auto"/>
        <w:right w:val="none" w:sz="0" w:space="0" w:color="auto"/>
      </w:divBdr>
    </w:div>
    <w:div w:id="355623842">
      <w:bodyDiv w:val="1"/>
      <w:marLeft w:val="0"/>
      <w:marRight w:val="0"/>
      <w:marTop w:val="0"/>
      <w:marBottom w:val="0"/>
      <w:divBdr>
        <w:top w:val="none" w:sz="0" w:space="0" w:color="auto"/>
        <w:left w:val="none" w:sz="0" w:space="0" w:color="auto"/>
        <w:bottom w:val="none" w:sz="0" w:space="0" w:color="auto"/>
        <w:right w:val="none" w:sz="0" w:space="0" w:color="auto"/>
      </w:divBdr>
    </w:div>
    <w:div w:id="355694407">
      <w:bodyDiv w:val="1"/>
      <w:marLeft w:val="0"/>
      <w:marRight w:val="0"/>
      <w:marTop w:val="0"/>
      <w:marBottom w:val="0"/>
      <w:divBdr>
        <w:top w:val="none" w:sz="0" w:space="0" w:color="auto"/>
        <w:left w:val="none" w:sz="0" w:space="0" w:color="auto"/>
        <w:bottom w:val="none" w:sz="0" w:space="0" w:color="auto"/>
        <w:right w:val="none" w:sz="0" w:space="0" w:color="auto"/>
      </w:divBdr>
    </w:div>
    <w:div w:id="355817697">
      <w:bodyDiv w:val="1"/>
      <w:marLeft w:val="0"/>
      <w:marRight w:val="0"/>
      <w:marTop w:val="0"/>
      <w:marBottom w:val="0"/>
      <w:divBdr>
        <w:top w:val="none" w:sz="0" w:space="0" w:color="auto"/>
        <w:left w:val="none" w:sz="0" w:space="0" w:color="auto"/>
        <w:bottom w:val="none" w:sz="0" w:space="0" w:color="auto"/>
        <w:right w:val="none" w:sz="0" w:space="0" w:color="auto"/>
      </w:divBdr>
    </w:div>
    <w:div w:id="355885129">
      <w:bodyDiv w:val="1"/>
      <w:marLeft w:val="0"/>
      <w:marRight w:val="0"/>
      <w:marTop w:val="0"/>
      <w:marBottom w:val="0"/>
      <w:divBdr>
        <w:top w:val="none" w:sz="0" w:space="0" w:color="auto"/>
        <w:left w:val="none" w:sz="0" w:space="0" w:color="auto"/>
        <w:bottom w:val="none" w:sz="0" w:space="0" w:color="auto"/>
        <w:right w:val="none" w:sz="0" w:space="0" w:color="auto"/>
      </w:divBdr>
    </w:div>
    <w:div w:id="356079367">
      <w:bodyDiv w:val="1"/>
      <w:marLeft w:val="0"/>
      <w:marRight w:val="0"/>
      <w:marTop w:val="0"/>
      <w:marBottom w:val="0"/>
      <w:divBdr>
        <w:top w:val="none" w:sz="0" w:space="0" w:color="auto"/>
        <w:left w:val="none" w:sz="0" w:space="0" w:color="auto"/>
        <w:bottom w:val="none" w:sz="0" w:space="0" w:color="auto"/>
        <w:right w:val="none" w:sz="0" w:space="0" w:color="auto"/>
      </w:divBdr>
    </w:div>
    <w:div w:id="356348371">
      <w:bodyDiv w:val="1"/>
      <w:marLeft w:val="0"/>
      <w:marRight w:val="0"/>
      <w:marTop w:val="0"/>
      <w:marBottom w:val="0"/>
      <w:divBdr>
        <w:top w:val="none" w:sz="0" w:space="0" w:color="auto"/>
        <w:left w:val="none" w:sz="0" w:space="0" w:color="auto"/>
        <w:bottom w:val="none" w:sz="0" w:space="0" w:color="auto"/>
        <w:right w:val="none" w:sz="0" w:space="0" w:color="auto"/>
      </w:divBdr>
    </w:div>
    <w:div w:id="356473188">
      <w:bodyDiv w:val="1"/>
      <w:marLeft w:val="0"/>
      <w:marRight w:val="0"/>
      <w:marTop w:val="0"/>
      <w:marBottom w:val="0"/>
      <w:divBdr>
        <w:top w:val="none" w:sz="0" w:space="0" w:color="auto"/>
        <w:left w:val="none" w:sz="0" w:space="0" w:color="auto"/>
        <w:bottom w:val="none" w:sz="0" w:space="0" w:color="auto"/>
        <w:right w:val="none" w:sz="0" w:space="0" w:color="auto"/>
      </w:divBdr>
    </w:div>
    <w:div w:id="356589647">
      <w:bodyDiv w:val="1"/>
      <w:marLeft w:val="0"/>
      <w:marRight w:val="0"/>
      <w:marTop w:val="0"/>
      <w:marBottom w:val="0"/>
      <w:divBdr>
        <w:top w:val="none" w:sz="0" w:space="0" w:color="auto"/>
        <w:left w:val="none" w:sz="0" w:space="0" w:color="auto"/>
        <w:bottom w:val="none" w:sz="0" w:space="0" w:color="auto"/>
        <w:right w:val="none" w:sz="0" w:space="0" w:color="auto"/>
      </w:divBdr>
    </w:div>
    <w:div w:id="356666226">
      <w:bodyDiv w:val="1"/>
      <w:marLeft w:val="0"/>
      <w:marRight w:val="0"/>
      <w:marTop w:val="0"/>
      <w:marBottom w:val="0"/>
      <w:divBdr>
        <w:top w:val="none" w:sz="0" w:space="0" w:color="auto"/>
        <w:left w:val="none" w:sz="0" w:space="0" w:color="auto"/>
        <w:bottom w:val="none" w:sz="0" w:space="0" w:color="auto"/>
        <w:right w:val="none" w:sz="0" w:space="0" w:color="auto"/>
      </w:divBdr>
    </w:div>
    <w:div w:id="357049315">
      <w:bodyDiv w:val="1"/>
      <w:marLeft w:val="0"/>
      <w:marRight w:val="0"/>
      <w:marTop w:val="0"/>
      <w:marBottom w:val="0"/>
      <w:divBdr>
        <w:top w:val="none" w:sz="0" w:space="0" w:color="auto"/>
        <w:left w:val="none" w:sz="0" w:space="0" w:color="auto"/>
        <w:bottom w:val="none" w:sz="0" w:space="0" w:color="auto"/>
        <w:right w:val="none" w:sz="0" w:space="0" w:color="auto"/>
      </w:divBdr>
    </w:div>
    <w:div w:id="357194905">
      <w:bodyDiv w:val="1"/>
      <w:marLeft w:val="0"/>
      <w:marRight w:val="0"/>
      <w:marTop w:val="0"/>
      <w:marBottom w:val="0"/>
      <w:divBdr>
        <w:top w:val="none" w:sz="0" w:space="0" w:color="auto"/>
        <w:left w:val="none" w:sz="0" w:space="0" w:color="auto"/>
        <w:bottom w:val="none" w:sz="0" w:space="0" w:color="auto"/>
        <w:right w:val="none" w:sz="0" w:space="0" w:color="auto"/>
      </w:divBdr>
    </w:div>
    <w:div w:id="357319848">
      <w:bodyDiv w:val="1"/>
      <w:marLeft w:val="0"/>
      <w:marRight w:val="0"/>
      <w:marTop w:val="0"/>
      <w:marBottom w:val="0"/>
      <w:divBdr>
        <w:top w:val="none" w:sz="0" w:space="0" w:color="auto"/>
        <w:left w:val="none" w:sz="0" w:space="0" w:color="auto"/>
        <w:bottom w:val="none" w:sz="0" w:space="0" w:color="auto"/>
        <w:right w:val="none" w:sz="0" w:space="0" w:color="auto"/>
      </w:divBdr>
    </w:div>
    <w:div w:id="357506365">
      <w:bodyDiv w:val="1"/>
      <w:marLeft w:val="0"/>
      <w:marRight w:val="0"/>
      <w:marTop w:val="0"/>
      <w:marBottom w:val="0"/>
      <w:divBdr>
        <w:top w:val="none" w:sz="0" w:space="0" w:color="auto"/>
        <w:left w:val="none" w:sz="0" w:space="0" w:color="auto"/>
        <w:bottom w:val="none" w:sz="0" w:space="0" w:color="auto"/>
        <w:right w:val="none" w:sz="0" w:space="0" w:color="auto"/>
      </w:divBdr>
    </w:div>
    <w:div w:id="357512722">
      <w:bodyDiv w:val="1"/>
      <w:marLeft w:val="0"/>
      <w:marRight w:val="0"/>
      <w:marTop w:val="0"/>
      <w:marBottom w:val="0"/>
      <w:divBdr>
        <w:top w:val="none" w:sz="0" w:space="0" w:color="auto"/>
        <w:left w:val="none" w:sz="0" w:space="0" w:color="auto"/>
        <w:bottom w:val="none" w:sz="0" w:space="0" w:color="auto"/>
        <w:right w:val="none" w:sz="0" w:space="0" w:color="auto"/>
      </w:divBdr>
    </w:div>
    <w:div w:id="357582366">
      <w:bodyDiv w:val="1"/>
      <w:marLeft w:val="0"/>
      <w:marRight w:val="0"/>
      <w:marTop w:val="0"/>
      <w:marBottom w:val="0"/>
      <w:divBdr>
        <w:top w:val="none" w:sz="0" w:space="0" w:color="auto"/>
        <w:left w:val="none" w:sz="0" w:space="0" w:color="auto"/>
        <w:bottom w:val="none" w:sz="0" w:space="0" w:color="auto"/>
        <w:right w:val="none" w:sz="0" w:space="0" w:color="auto"/>
      </w:divBdr>
    </w:div>
    <w:div w:id="357586420">
      <w:bodyDiv w:val="1"/>
      <w:marLeft w:val="0"/>
      <w:marRight w:val="0"/>
      <w:marTop w:val="0"/>
      <w:marBottom w:val="0"/>
      <w:divBdr>
        <w:top w:val="none" w:sz="0" w:space="0" w:color="auto"/>
        <w:left w:val="none" w:sz="0" w:space="0" w:color="auto"/>
        <w:bottom w:val="none" w:sz="0" w:space="0" w:color="auto"/>
        <w:right w:val="none" w:sz="0" w:space="0" w:color="auto"/>
      </w:divBdr>
    </w:div>
    <w:div w:id="357898355">
      <w:bodyDiv w:val="1"/>
      <w:marLeft w:val="0"/>
      <w:marRight w:val="0"/>
      <w:marTop w:val="0"/>
      <w:marBottom w:val="0"/>
      <w:divBdr>
        <w:top w:val="none" w:sz="0" w:space="0" w:color="auto"/>
        <w:left w:val="none" w:sz="0" w:space="0" w:color="auto"/>
        <w:bottom w:val="none" w:sz="0" w:space="0" w:color="auto"/>
        <w:right w:val="none" w:sz="0" w:space="0" w:color="auto"/>
      </w:divBdr>
    </w:div>
    <w:div w:id="358238668">
      <w:bodyDiv w:val="1"/>
      <w:marLeft w:val="0"/>
      <w:marRight w:val="0"/>
      <w:marTop w:val="0"/>
      <w:marBottom w:val="0"/>
      <w:divBdr>
        <w:top w:val="none" w:sz="0" w:space="0" w:color="auto"/>
        <w:left w:val="none" w:sz="0" w:space="0" w:color="auto"/>
        <w:bottom w:val="none" w:sz="0" w:space="0" w:color="auto"/>
        <w:right w:val="none" w:sz="0" w:space="0" w:color="auto"/>
      </w:divBdr>
    </w:div>
    <w:div w:id="358311358">
      <w:bodyDiv w:val="1"/>
      <w:marLeft w:val="0"/>
      <w:marRight w:val="0"/>
      <w:marTop w:val="0"/>
      <w:marBottom w:val="0"/>
      <w:divBdr>
        <w:top w:val="none" w:sz="0" w:space="0" w:color="auto"/>
        <w:left w:val="none" w:sz="0" w:space="0" w:color="auto"/>
        <w:bottom w:val="none" w:sz="0" w:space="0" w:color="auto"/>
        <w:right w:val="none" w:sz="0" w:space="0" w:color="auto"/>
      </w:divBdr>
    </w:div>
    <w:div w:id="358313400">
      <w:bodyDiv w:val="1"/>
      <w:marLeft w:val="0"/>
      <w:marRight w:val="0"/>
      <w:marTop w:val="0"/>
      <w:marBottom w:val="0"/>
      <w:divBdr>
        <w:top w:val="none" w:sz="0" w:space="0" w:color="auto"/>
        <w:left w:val="none" w:sz="0" w:space="0" w:color="auto"/>
        <w:bottom w:val="none" w:sz="0" w:space="0" w:color="auto"/>
        <w:right w:val="none" w:sz="0" w:space="0" w:color="auto"/>
      </w:divBdr>
    </w:div>
    <w:div w:id="358511997">
      <w:bodyDiv w:val="1"/>
      <w:marLeft w:val="0"/>
      <w:marRight w:val="0"/>
      <w:marTop w:val="0"/>
      <w:marBottom w:val="0"/>
      <w:divBdr>
        <w:top w:val="none" w:sz="0" w:space="0" w:color="auto"/>
        <w:left w:val="none" w:sz="0" w:space="0" w:color="auto"/>
        <w:bottom w:val="none" w:sz="0" w:space="0" w:color="auto"/>
        <w:right w:val="none" w:sz="0" w:space="0" w:color="auto"/>
      </w:divBdr>
    </w:div>
    <w:div w:id="358817287">
      <w:bodyDiv w:val="1"/>
      <w:marLeft w:val="0"/>
      <w:marRight w:val="0"/>
      <w:marTop w:val="0"/>
      <w:marBottom w:val="0"/>
      <w:divBdr>
        <w:top w:val="none" w:sz="0" w:space="0" w:color="auto"/>
        <w:left w:val="none" w:sz="0" w:space="0" w:color="auto"/>
        <w:bottom w:val="none" w:sz="0" w:space="0" w:color="auto"/>
        <w:right w:val="none" w:sz="0" w:space="0" w:color="auto"/>
      </w:divBdr>
    </w:div>
    <w:div w:id="358969973">
      <w:bodyDiv w:val="1"/>
      <w:marLeft w:val="0"/>
      <w:marRight w:val="0"/>
      <w:marTop w:val="0"/>
      <w:marBottom w:val="0"/>
      <w:divBdr>
        <w:top w:val="none" w:sz="0" w:space="0" w:color="auto"/>
        <w:left w:val="none" w:sz="0" w:space="0" w:color="auto"/>
        <w:bottom w:val="none" w:sz="0" w:space="0" w:color="auto"/>
        <w:right w:val="none" w:sz="0" w:space="0" w:color="auto"/>
      </w:divBdr>
    </w:div>
    <w:div w:id="359277988">
      <w:bodyDiv w:val="1"/>
      <w:marLeft w:val="0"/>
      <w:marRight w:val="0"/>
      <w:marTop w:val="0"/>
      <w:marBottom w:val="0"/>
      <w:divBdr>
        <w:top w:val="none" w:sz="0" w:space="0" w:color="auto"/>
        <w:left w:val="none" w:sz="0" w:space="0" w:color="auto"/>
        <w:bottom w:val="none" w:sz="0" w:space="0" w:color="auto"/>
        <w:right w:val="none" w:sz="0" w:space="0" w:color="auto"/>
      </w:divBdr>
    </w:div>
    <w:div w:id="359429029">
      <w:bodyDiv w:val="1"/>
      <w:marLeft w:val="0"/>
      <w:marRight w:val="0"/>
      <w:marTop w:val="0"/>
      <w:marBottom w:val="0"/>
      <w:divBdr>
        <w:top w:val="none" w:sz="0" w:space="0" w:color="auto"/>
        <w:left w:val="none" w:sz="0" w:space="0" w:color="auto"/>
        <w:bottom w:val="none" w:sz="0" w:space="0" w:color="auto"/>
        <w:right w:val="none" w:sz="0" w:space="0" w:color="auto"/>
      </w:divBdr>
    </w:div>
    <w:div w:id="359551831">
      <w:bodyDiv w:val="1"/>
      <w:marLeft w:val="0"/>
      <w:marRight w:val="0"/>
      <w:marTop w:val="0"/>
      <w:marBottom w:val="0"/>
      <w:divBdr>
        <w:top w:val="none" w:sz="0" w:space="0" w:color="auto"/>
        <w:left w:val="none" w:sz="0" w:space="0" w:color="auto"/>
        <w:bottom w:val="none" w:sz="0" w:space="0" w:color="auto"/>
        <w:right w:val="none" w:sz="0" w:space="0" w:color="auto"/>
      </w:divBdr>
    </w:div>
    <w:div w:id="359741304">
      <w:bodyDiv w:val="1"/>
      <w:marLeft w:val="0"/>
      <w:marRight w:val="0"/>
      <w:marTop w:val="0"/>
      <w:marBottom w:val="0"/>
      <w:divBdr>
        <w:top w:val="none" w:sz="0" w:space="0" w:color="auto"/>
        <w:left w:val="none" w:sz="0" w:space="0" w:color="auto"/>
        <w:bottom w:val="none" w:sz="0" w:space="0" w:color="auto"/>
        <w:right w:val="none" w:sz="0" w:space="0" w:color="auto"/>
      </w:divBdr>
    </w:div>
    <w:div w:id="359818803">
      <w:bodyDiv w:val="1"/>
      <w:marLeft w:val="0"/>
      <w:marRight w:val="0"/>
      <w:marTop w:val="0"/>
      <w:marBottom w:val="0"/>
      <w:divBdr>
        <w:top w:val="none" w:sz="0" w:space="0" w:color="auto"/>
        <w:left w:val="none" w:sz="0" w:space="0" w:color="auto"/>
        <w:bottom w:val="none" w:sz="0" w:space="0" w:color="auto"/>
        <w:right w:val="none" w:sz="0" w:space="0" w:color="auto"/>
      </w:divBdr>
    </w:div>
    <w:div w:id="359941985">
      <w:bodyDiv w:val="1"/>
      <w:marLeft w:val="0"/>
      <w:marRight w:val="0"/>
      <w:marTop w:val="0"/>
      <w:marBottom w:val="0"/>
      <w:divBdr>
        <w:top w:val="none" w:sz="0" w:space="0" w:color="auto"/>
        <w:left w:val="none" w:sz="0" w:space="0" w:color="auto"/>
        <w:bottom w:val="none" w:sz="0" w:space="0" w:color="auto"/>
        <w:right w:val="none" w:sz="0" w:space="0" w:color="auto"/>
      </w:divBdr>
    </w:div>
    <w:div w:id="360204675">
      <w:bodyDiv w:val="1"/>
      <w:marLeft w:val="0"/>
      <w:marRight w:val="0"/>
      <w:marTop w:val="0"/>
      <w:marBottom w:val="0"/>
      <w:divBdr>
        <w:top w:val="none" w:sz="0" w:space="0" w:color="auto"/>
        <w:left w:val="none" w:sz="0" w:space="0" w:color="auto"/>
        <w:bottom w:val="none" w:sz="0" w:space="0" w:color="auto"/>
        <w:right w:val="none" w:sz="0" w:space="0" w:color="auto"/>
      </w:divBdr>
    </w:div>
    <w:div w:id="360280617">
      <w:bodyDiv w:val="1"/>
      <w:marLeft w:val="0"/>
      <w:marRight w:val="0"/>
      <w:marTop w:val="0"/>
      <w:marBottom w:val="0"/>
      <w:divBdr>
        <w:top w:val="none" w:sz="0" w:space="0" w:color="auto"/>
        <w:left w:val="none" w:sz="0" w:space="0" w:color="auto"/>
        <w:bottom w:val="none" w:sz="0" w:space="0" w:color="auto"/>
        <w:right w:val="none" w:sz="0" w:space="0" w:color="auto"/>
      </w:divBdr>
    </w:div>
    <w:div w:id="360397159">
      <w:bodyDiv w:val="1"/>
      <w:marLeft w:val="0"/>
      <w:marRight w:val="0"/>
      <w:marTop w:val="0"/>
      <w:marBottom w:val="0"/>
      <w:divBdr>
        <w:top w:val="none" w:sz="0" w:space="0" w:color="auto"/>
        <w:left w:val="none" w:sz="0" w:space="0" w:color="auto"/>
        <w:bottom w:val="none" w:sz="0" w:space="0" w:color="auto"/>
        <w:right w:val="none" w:sz="0" w:space="0" w:color="auto"/>
      </w:divBdr>
    </w:div>
    <w:div w:id="360403368">
      <w:bodyDiv w:val="1"/>
      <w:marLeft w:val="0"/>
      <w:marRight w:val="0"/>
      <w:marTop w:val="0"/>
      <w:marBottom w:val="0"/>
      <w:divBdr>
        <w:top w:val="none" w:sz="0" w:space="0" w:color="auto"/>
        <w:left w:val="none" w:sz="0" w:space="0" w:color="auto"/>
        <w:bottom w:val="none" w:sz="0" w:space="0" w:color="auto"/>
        <w:right w:val="none" w:sz="0" w:space="0" w:color="auto"/>
      </w:divBdr>
    </w:div>
    <w:div w:id="360479141">
      <w:bodyDiv w:val="1"/>
      <w:marLeft w:val="0"/>
      <w:marRight w:val="0"/>
      <w:marTop w:val="0"/>
      <w:marBottom w:val="0"/>
      <w:divBdr>
        <w:top w:val="none" w:sz="0" w:space="0" w:color="auto"/>
        <w:left w:val="none" w:sz="0" w:space="0" w:color="auto"/>
        <w:bottom w:val="none" w:sz="0" w:space="0" w:color="auto"/>
        <w:right w:val="none" w:sz="0" w:space="0" w:color="auto"/>
      </w:divBdr>
    </w:div>
    <w:div w:id="360787851">
      <w:bodyDiv w:val="1"/>
      <w:marLeft w:val="0"/>
      <w:marRight w:val="0"/>
      <w:marTop w:val="0"/>
      <w:marBottom w:val="0"/>
      <w:divBdr>
        <w:top w:val="none" w:sz="0" w:space="0" w:color="auto"/>
        <w:left w:val="none" w:sz="0" w:space="0" w:color="auto"/>
        <w:bottom w:val="none" w:sz="0" w:space="0" w:color="auto"/>
        <w:right w:val="none" w:sz="0" w:space="0" w:color="auto"/>
      </w:divBdr>
    </w:div>
    <w:div w:id="360979014">
      <w:bodyDiv w:val="1"/>
      <w:marLeft w:val="0"/>
      <w:marRight w:val="0"/>
      <w:marTop w:val="0"/>
      <w:marBottom w:val="0"/>
      <w:divBdr>
        <w:top w:val="none" w:sz="0" w:space="0" w:color="auto"/>
        <w:left w:val="none" w:sz="0" w:space="0" w:color="auto"/>
        <w:bottom w:val="none" w:sz="0" w:space="0" w:color="auto"/>
        <w:right w:val="none" w:sz="0" w:space="0" w:color="auto"/>
      </w:divBdr>
    </w:div>
    <w:div w:id="361175854">
      <w:bodyDiv w:val="1"/>
      <w:marLeft w:val="0"/>
      <w:marRight w:val="0"/>
      <w:marTop w:val="0"/>
      <w:marBottom w:val="0"/>
      <w:divBdr>
        <w:top w:val="none" w:sz="0" w:space="0" w:color="auto"/>
        <w:left w:val="none" w:sz="0" w:space="0" w:color="auto"/>
        <w:bottom w:val="none" w:sz="0" w:space="0" w:color="auto"/>
        <w:right w:val="none" w:sz="0" w:space="0" w:color="auto"/>
      </w:divBdr>
    </w:div>
    <w:div w:id="361176078">
      <w:bodyDiv w:val="1"/>
      <w:marLeft w:val="0"/>
      <w:marRight w:val="0"/>
      <w:marTop w:val="0"/>
      <w:marBottom w:val="0"/>
      <w:divBdr>
        <w:top w:val="none" w:sz="0" w:space="0" w:color="auto"/>
        <w:left w:val="none" w:sz="0" w:space="0" w:color="auto"/>
        <w:bottom w:val="none" w:sz="0" w:space="0" w:color="auto"/>
        <w:right w:val="none" w:sz="0" w:space="0" w:color="auto"/>
      </w:divBdr>
    </w:div>
    <w:div w:id="361177624">
      <w:bodyDiv w:val="1"/>
      <w:marLeft w:val="0"/>
      <w:marRight w:val="0"/>
      <w:marTop w:val="0"/>
      <w:marBottom w:val="0"/>
      <w:divBdr>
        <w:top w:val="none" w:sz="0" w:space="0" w:color="auto"/>
        <w:left w:val="none" w:sz="0" w:space="0" w:color="auto"/>
        <w:bottom w:val="none" w:sz="0" w:space="0" w:color="auto"/>
        <w:right w:val="none" w:sz="0" w:space="0" w:color="auto"/>
      </w:divBdr>
    </w:div>
    <w:div w:id="361177815">
      <w:bodyDiv w:val="1"/>
      <w:marLeft w:val="0"/>
      <w:marRight w:val="0"/>
      <w:marTop w:val="0"/>
      <w:marBottom w:val="0"/>
      <w:divBdr>
        <w:top w:val="none" w:sz="0" w:space="0" w:color="auto"/>
        <w:left w:val="none" w:sz="0" w:space="0" w:color="auto"/>
        <w:bottom w:val="none" w:sz="0" w:space="0" w:color="auto"/>
        <w:right w:val="none" w:sz="0" w:space="0" w:color="auto"/>
      </w:divBdr>
    </w:div>
    <w:div w:id="361440703">
      <w:bodyDiv w:val="1"/>
      <w:marLeft w:val="0"/>
      <w:marRight w:val="0"/>
      <w:marTop w:val="0"/>
      <w:marBottom w:val="0"/>
      <w:divBdr>
        <w:top w:val="none" w:sz="0" w:space="0" w:color="auto"/>
        <w:left w:val="none" w:sz="0" w:space="0" w:color="auto"/>
        <w:bottom w:val="none" w:sz="0" w:space="0" w:color="auto"/>
        <w:right w:val="none" w:sz="0" w:space="0" w:color="auto"/>
      </w:divBdr>
    </w:div>
    <w:div w:id="361441104">
      <w:bodyDiv w:val="1"/>
      <w:marLeft w:val="0"/>
      <w:marRight w:val="0"/>
      <w:marTop w:val="0"/>
      <w:marBottom w:val="0"/>
      <w:divBdr>
        <w:top w:val="none" w:sz="0" w:space="0" w:color="auto"/>
        <w:left w:val="none" w:sz="0" w:space="0" w:color="auto"/>
        <w:bottom w:val="none" w:sz="0" w:space="0" w:color="auto"/>
        <w:right w:val="none" w:sz="0" w:space="0" w:color="auto"/>
      </w:divBdr>
    </w:div>
    <w:div w:id="361515237">
      <w:bodyDiv w:val="1"/>
      <w:marLeft w:val="0"/>
      <w:marRight w:val="0"/>
      <w:marTop w:val="0"/>
      <w:marBottom w:val="0"/>
      <w:divBdr>
        <w:top w:val="none" w:sz="0" w:space="0" w:color="auto"/>
        <w:left w:val="none" w:sz="0" w:space="0" w:color="auto"/>
        <w:bottom w:val="none" w:sz="0" w:space="0" w:color="auto"/>
        <w:right w:val="none" w:sz="0" w:space="0" w:color="auto"/>
      </w:divBdr>
    </w:div>
    <w:div w:id="361515424">
      <w:bodyDiv w:val="1"/>
      <w:marLeft w:val="0"/>
      <w:marRight w:val="0"/>
      <w:marTop w:val="0"/>
      <w:marBottom w:val="0"/>
      <w:divBdr>
        <w:top w:val="none" w:sz="0" w:space="0" w:color="auto"/>
        <w:left w:val="none" w:sz="0" w:space="0" w:color="auto"/>
        <w:bottom w:val="none" w:sz="0" w:space="0" w:color="auto"/>
        <w:right w:val="none" w:sz="0" w:space="0" w:color="auto"/>
      </w:divBdr>
    </w:div>
    <w:div w:id="361631818">
      <w:bodyDiv w:val="1"/>
      <w:marLeft w:val="0"/>
      <w:marRight w:val="0"/>
      <w:marTop w:val="0"/>
      <w:marBottom w:val="0"/>
      <w:divBdr>
        <w:top w:val="none" w:sz="0" w:space="0" w:color="auto"/>
        <w:left w:val="none" w:sz="0" w:space="0" w:color="auto"/>
        <w:bottom w:val="none" w:sz="0" w:space="0" w:color="auto"/>
        <w:right w:val="none" w:sz="0" w:space="0" w:color="auto"/>
      </w:divBdr>
    </w:div>
    <w:div w:id="361636322">
      <w:bodyDiv w:val="1"/>
      <w:marLeft w:val="0"/>
      <w:marRight w:val="0"/>
      <w:marTop w:val="0"/>
      <w:marBottom w:val="0"/>
      <w:divBdr>
        <w:top w:val="none" w:sz="0" w:space="0" w:color="auto"/>
        <w:left w:val="none" w:sz="0" w:space="0" w:color="auto"/>
        <w:bottom w:val="none" w:sz="0" w:space="0" w:color="auto"/>
        <w:right w:val="none" w:sz="0" w:space="0" w:color="auto"/>
      </w:divBdr>
    </w:div>
    <w:div w:id="361713673">
      <w:bodyDiv w:val="1"/>
      <w:marLeft w:val="0"/>
      <w:marRight w:val="0"/>
      <w:marTop w:val="0"/>
      <w:marBottom w:val="0"/>
      <w:divBdr>
        <w:top w:val="none" w:sz="0" w:space="0" w:color="auto"/>
        <w:left w:val="none" w:sz="0" w:space="0" w:color="auto"/>
        <w:bottom w:val="none" w:sz="0" w:space="0" w:color="auto"/>
        <w:right w:val="none" w:sz="0" w:space="0" w:color="auto"/>
      </w:divBdr>
    </w:div>
    <w:div w:id="362025703">
      <w:bodyDiv w:val="1"/>
      <w:marLeft w:val="0"/>
      <w:marRight w:val="0"/>
      <w:marTop w:val="0"/>
      <w:marBottom w:val="0"/>
      <w:divBdr>
        <w:top w:val="none" w:sz="0" w:space="0" w:color="auto"/>
        <w:left w:val="none" w:sz="0" w:space="0" w:color="auto"/>
        <w:bottom w:val="none" w:sz="0" w:space="0" w:color="auto"/>
        <w:right w:val="none" w:sz="0" w:space="0" w:color="auto"/>
      </w:divBdr>
    </w:div>
    <w:div w:id="362172819">
      <w:bodyDiv w:val="1"/>
      <w:marLeft w:val="0"/>
      <w:marRight w:val="0"/>
      <w:marTop w:val="0"/>
      <w:marBottom w:val="0"/>
      <w:divBdr>
        <w:top w:val="none" w:sz="0" w:space="0" w:color="auto"/>
        <w:left w:val="none" w:sz="0" w:space="0" w:color="auto"/>
        <w:bottom w:val="none" w:sz="0" w:space="0" w:color="auto"/>
        <w:right w:val="none" w:sz="0" w:space="0" w:color="auto"/>
      </w:divBdr>
    </w:div>
    <w:div w:id="362248186">
      <w:bodyDiv w:val="1"/>
      <w:marLeft w:val="0"/>
      <w:marRight w:val="0"/>
      <w:marTop w:val="0"/>
      <w:marBottom w:val="0"/>
      <w:divBdr>
        <w:top w:val="none" w:sz="0" w:space="0" w:color="auto"/>
        <w:left w:val="none" w:sz="0" w:space="0" w:color="auto"/>
        <w:bottom w:val="none" w:sz="0" w:space="0" w:color="auto"/>
        <w:right w:val="none" w:sz="0" w:space="0" w:color="auto"/>
      </w:divBdr>
    </w:div>
    <w:div w:id="362631954">
      <w:bodyDiv w:val="1"/>
      <w:marLeft w:val="0"/>
      <w:marRight w:val="0"/>
      <w:marTop w:val="0"/>
      <w:marBottom w:val="0"/>
      <w:divBdr>
        <w:top w:val="none" w:sz="0" w:space="0" w:color="auto"/>
        <w:left w:val="none" w:sz="0" w:space="0" w:color="auto"/>
        <w:bottom w:val="none" w:sz="0" w:space="0" w:color="auto"/>
        <w:right w:val="none" w:sz="0" w:space="0" w:color="auto"/>
      </w:divBdr>
    </w:div>
    <w:div w:id="362705944">
      <w:bodyDiv w:val="1"/>
      <w:marLeft w:val="0"/>
      <w:marRight w:val="0"/>
      <w:marTop w:val="0"/>
      <w:marBottom w:val="0"/>
      <w:divBdr>
        <w:top w:val="none" w:sz="0" w:space="0" w:color="auto"/>
        <w:left w:val="none" w:sz="0" w:space="0" w:color="auto"/>
        <w:bottom w:val="none" w:sz="0" w:space="0" w:color="auto"/>
        <w:right w:val="none" w:sz="0" w:space="0" w:color="auto"/>
      </w:divBdr>
    </w:div>
    <w:div w:id="362754000">
      <w:bodyDiv w:val="1"/>
      <w:marLeft w:val="0"/>
      <w:marRight w:val="0"/>
      <w:marTop w:val="0"/>
      <w:marBottom w:val="0"/>
      <w:divBdr>
        <w:top w:val="none" w:sz="0" w:space="0" w:color="auto"/>
        <w:left w:val="none" w:sz="0" w:space="0" w:color="auto"/>
        <w:bottom w:val="none" w:sz="0" w:space="0" w:color="auto"/>
        <w:right w:val="none" w:sz="0" w:space="0" w:color="auto"/>
      </w:divBdr>
    </w:div>
    <w:div w:id="362831675">
      <w:bodyDiv w:val="1"/>
      <w:marLeft w:val="0"/>
      <w:marRight w:val="0"/>
      <w:marTop w:val="0"/>
      <w:marBottom w:val="0"/>
      <w:divBdr>
        <w:top w:val="none" w:sz="0" w:space="0" w:color="auto"/>
        <w:left w:val="none" w:sz="0" w:space="0" w:color="auto"/>
        <w:bottom w:val="none" w:sz="0" w:space="0" w:color="auto"/>
        <w:right w:val="none" w:sz="0" w:space="0" w:color="auto"/>
      </w:divBdr>
    </w:div>
    <w:div w:id="362899225">
      <w:bodyDiv w:val="1"/>
      <w:marLeft w:val="0"/>
      <w:marRight w:val="0"/>
      <w:marTop w:val="0"/>
      <w:marBottom w:val="0"/>
      <w:divBdr>
        <w:top w:val="none" w:sz="0" w:space="0" w:color="auto"/>
        <w:left w:val="none" w:sz="0" w:space="0" w:color="auto"/>
        <w:bottom w:val="none" w:sz="0" w:space="0" w:color="auto"/>
        <w:right w:val="none" w:sz="0" w:space="0" w:color="auto"/>
      </w:divBdr>
    </w:div>
    <w:div w:id="362941706">
      <w:bodyDiv w:val="1"/>
      <w:marLeft w:val="0"/>
      <w:marRight w:val="0"/>
      <w:marTop w:val="0"/>
      <w:marBottom w:val="0"/>
      <w:divBdr>
        <w:top w:val="none" w:sz="0" w:space="0" w:color="auto"/>
        <w:left w:val="none" w:sz="0" w:space="0" w:color="auto"/>
        <w:bottom w:val="none" w:sz="0" w:space="0" w:color="auto"/>
        <w:right w:val="none" w:sz="0" w:space="0" w:color="auto"/>
      </w:divBdr>
    </w:div>
    <w:div w:id="362943163">
      <w:bodyDiv w:val="1"/>
      <w:marLeft w:val="0"/>
      <w:marRight w:val="0"/>
      <w:marTop w:val="0"/>
      <w:marBottom w:val="0"/>
      <w:divBdr>
        <w:top w:val="none" w:sz="0" w:space="0" w:color="auto"/>
        <w:left w:val="none" w:sz="0" w:space="0" w:color="auto"/>
        <w:bottom w:val="none" w:sz="0" w:space="0" w:color="auto"/>
        <w:right w:val="none" w:sz="0" w:space="0" w:color="auto"/>
      </w:divBdr>
    </w:div>
    <w:div w:id="362947887">
      <w:bodyDiv w:val="1"/>
      <w:marLeft w:val="0"/>
      <w:marRight w:val="0"/>
      <w:marTop w:val="0"/>
      <w:marBottom w:val="0"/>
      <w:divBdr>
        <w:top w:val="none" w:sz="0" w:space="0" w:color="auto"/>
        <w:left w:val="none" w:sz="0" w:space="0" w:color="auto"/>
        <w:bottom w:val="none" w:sz="0" w:space="0" w:color="auto"/>
        <w:right w:val="none" w:sz="0" w:space="0" w:color="auto"/>
      </w:divBdr>
    </w:div>
    <w:div w:id="363022054">
      <w:bodyDiv w:val="1"/>
      <w:marLeft w:val="0"/>
      <w:marRight w:val="0"/>
      <w:marTop w:val="0"/>
      <w:marBottom w:val="0"/>
      <w:divBdr>
        <w:top w:val="none" w:sz="0" w:space="0" w:color="auto"/>
        <w:left w:val="none" w:sz="0" w:space="0" w:color="auto"/>
        <w:bottom w:val="none" w:sz="0" w:space="0" w:color="auto"/>
        <w:right w:val="none" w:sz="0" w:space="0" w:color="auto"/>
      </w:divBdr>
    </w:div>
    <w:div w:id="363404569">
      <w:bodyDiv w:val="1"/>
      <w:marLeft w:val="0"/>
      <w:marRight w:val="0"/>
      <w:marTop w:val="0"/>
      <w:marBottom w:val="0"/>
      <w:divBdr>
        <w:top w:val="none" w:sz="0" w:space="0" w:color="auto"/>
        <w:left w:val="none" w:sz="0" w:space="0" w:color="auto"/>
        <w:bottom w:val="none" w:sz="0" w:space="0" w:color="auto"/>
        <w:right w:val="none" w:sz="0" w:space="0" w:color="auto"/>
      </w:divBdr>
    </w:div>
    <w:div w:id="363408060">
      <w:bodyDiv w:val="1"/>
      <w:marLeft w:val="0"/>
      <w:marRight w:val="0"/>
      <w:marTop w:val="0"/>
      <w:marBottom w:val="0"/>
      <w:divBdr>
        <w:top w:val="none" w:sz="0" w:space="0" w:color="auto"/>
        <w:left w:val="none" w:sz="0" w:space="0" w:color="auto"/>
        <w:bottom w:val="none" w:sz="0" w:space="0" w:color="auto"/>
        <w:right w:val="none" w:sz="0" w:space="0" w:color="auto"/>
      </w:divBdr>
    </w:div>
    <w:div w:id="363604122">
      <w:bodyDiv w:val="1"/>
      <w:marLeft w:val="0"/>
      <w:marRight w:val="0"/>
      <w:marTop w:val="0"/>
      <w:marBottom w:val="0"/>
      <w:divBdr>
        <w:top w:val="none" w:sz="0" w:space="0" w:color="auto"/>
        <w:left w:val="none" w:sz="0" w:space="0" w:color="auto"/>
        <w:bottom w:val="none" w:sz="0" w:space="0" w:color="auto"/>
        <w:right w:val="none" w:sz="0" w:space="0" w:color="auto"/>
      </w:divBdr>
    </w:div>
    <w:div w:id="363678475">
      <w:bodyDiv w:val="1"/>
      <w:marLeft w:val="0"/>
      <w:marRight w:val="0"/>
      <w:marTop w:val="0"/>
      <w:marBottom w:val="0"/>
      <w:divBdr>
        <w:top w:val="none" w:sz="0" w:space="0" w:color="auto"/>
        <w:left w:val="none" w:sz="0" w:space="0" w:color="auto"/>
        <w:bottom w:val="none" w:sz="0" w:space="0" w:color="auto"/>
        <w:right w:val="none" w:sz="0" w:space="0" w:color="auto"/>
      </w:divBdr>
    </w:div>
    <w:div w:id="363747491">
      <w:bodyDiv w:val="1"/>
      <w:marLeft w:val="0"/>
      <w:marRight w:val="0"/>
      <w:marTop w:val="0"/>
      <w:marBottom w:val="0"/>
      <w:divBdr>
        <w:top w:val="none" w:sz="0" w:space="0" w:color="auto"/>
        <w:left w:val="none" w:sz="0" w:space="0" w:color="auto"/>
        <w:bottom w:val="none" w:sz="0" w:space="0" w:color="auto"/>
        <w:right w:val="none" w:sz="0" w:space="0" w:color="auto"/>
      </w:divBdr>
    </w:div>
    <w:div w:id="363748351">
      <w:bodyDiv w:val="1"/>
      <w:marLeft w:val="0"/>
      <w:marRight w:val="0"/>
      <w:marTop w:val="0"/>
      <w:marBottom w:val="0"/>
      <w:divBdr>
        <w:top w:val="none" w:sz="0" w:space="0" w:color="auto"/>
        <w:left w:val="none" w:sz="0" w:space="0" w:color="auto"/>
        <w:bottom w:val="none" w:sz="0" w:space="0" w:color="auto"/>
        <w:right w:val="none" w:sz="0" w:space="0" w:color="auto"/>
      </w:divBdr>
    </w:div>
    <w:div w:id="364139335">
      <w:bodyDiv w:val="1"/>
      <w:marLeft w:val="0"/>
      <w:marRight w:val="0"/>
      <w:marTop w:val="0"/>
      <w:marBottom w:val="0"/>
      <w:divBdr>
        <w:top w:val="none" w:sz="0" w:space="0" w:color="auto"/>
        <w:left w:val="none" w:sz="0" w:space="0" w:color="auto"/>
        <w:bottom w:val="none" w:sz="0" w:space="0" w:color="auto"/>
        <w:right w:val="none" w:sz="0" w:space="0" w:color="auto"/>
      </w:divBdr>
    </w:div>
    <w:div w:id="364209016">
      <w:bodyDiv w:val="1"/>
      <w:marLeft w:val="0"/>
      <w:marRight w:val="0"/>
      <w:marTop w:val="0"/>
      <w:marBottom w:val="0"/>
      <w:divBdr>
        <w:top w:val="none" w:sz="0" w:space="0" w:color="auto"/>
        <w:left w:val="none" w:sz="0" w:space="0" w:color="auto"/>
        <w:bottom w:val="none" w:sz="0" w:space="0" w:color="auto"/>
        <w:right w:val="none" w:sz="0" w:space="0" w:color="auto"/>
      </w:divBdr>
    </w:div>
    <w:div w:id="364209366">
      <w:bodyDiv w:val="1"/>
      <w:marLeft w:val="0"/>
      <w:marRight w:val="0"/>
      <w:marTop w:val="0"/>
      <w:marBottom w:val="0"/>
      <w:divBdr>
        <w:top w:val="none" w:sz="0" w:space="0" w:color="auto"/>
        <w:left w:val="none" w:sz="0" w:space="0" w:color="auto"/>
        <w:bottom w:val="none" w:sz="0" w:space="0" w:color="auto"/>
        <w:right w:val="none" w:sz="0" w:space="0" w:color="auto"/>
      </w:divBdr>
    </w:div>
    <w:div w:id="364213265">
      <w:bodyDiv w:val="1"/>
      <w:marLeft w:val="0"/>
      <w:marRight w:val="0"/>
      <w:marTop w:val="0"/>
      <w:marBottom w:val="0"/>
      <w:divBdr>
        <w:top w:val="none" w:sz="0" w:space="0" w:color="auto"/>
        <w:left w:val="none" w:sz="0" w:space="0" w:color="auto"/>
        <w:bottom w:val="none" w:sz="0" w:space="0" w:color="auto"/>
        <w:right w:val="none" w:sz="0" w:space="0" w:color="auto"/>
      </w:divBdr>
    </w:div>
    <w:div w:id="364404419">
      <w:bodyDiv w:val="1"/>
      <w:marLeft w:val="0"/>
      <w:marRight w:val="0"/>
      <w:marTop w:val="0"/>
      <w:marBottom w:val="0"/>
      <w:divBdr>
        <w:top w:val="none" w:sz="0" w:space="0" w:color="auto"/>
        <w:left w:val="none" w:sz="0" w:space="0" w:color="auto"/>
        <w:bottom w:val="none" w:sz="0" w:space="0" w:color="auto"/>
        <w:right w:val="none" w:sz="0" w:space="0" w:color="auto"/>
      </w:divBdr>
    </w:div>
    <w:div w:id="364411570">
      <w:bodyDiv w:val="1"/>
      <w:marLeft w:val="0"/>
      <w:marRight w:val="0"/>
      <w:marTop w:val="0"/>
      <w:marBottom w:val="0"/>
      <w:divBdr>
        <w:top w:val="none" w:sz="0" w:space="0" w:color="auto"/>
        <w:left w:val="none" w:sz="0" w:space="0" w:color="auto"/>
        <w:bottom w:val="none" w:sz="0" w:space="0" w:color="auto"/>
        <w:right w:val="none" w:sz="0" w:space="0" w:color="auto"/>
      </w:divBdr>
    </w:div>
    <w:div w:id="364596822">
      <w:bodyDiv w:val="1"/>
      <w:marLeft w:val="0"/>
      <w:marRight w:val="0"/>
      <w:marTop w:val="0"/>
      <w:marBottom w:val="0"/>
      <w:divBdr>
        <w:top w:val="none" w:sz="0" w:space="0" w:color="auto"/>
        <w:left w:val="none" w:sz="0" w:space="0" w:color="auto"/>
        <w:bottom w:val="none" w:sz="0" w:space="0" w:color="auto"/>
        <w:right w:val="none" w:sz="0" w:space="0" w:color="auto"/>
      </w:divBdr>
    </w:div>
    <w:div w:id="364599874">
      <w:bodyDiv w:val="1"/>
      <w:marLeft w:val="0"/>
      <w:marRight w:val="0"/>
      <w:marTop w:val="0"/>
      <w:marBottom w:val="0"/>
      <w:divBdr>
        <w:top w:val="none" w:sz="0" w:space="0" w:color="auto"/>
        <w:left w:val="none" w:sz="0" w:space="0" w:color="auto"/>
        <w:bottom w:val="none" w:sz="0" w:space="0" w:color="auto"/>
        <w:right w:val="none" w:sz="0" w:space="0" w:color="auto"/>
      </w:divBdr>
    </w:div>
    <w:div w:id="364643437">
      <w:bodyDiv w:val="1"/>
      <w:marLeft w:val="0"/>
      <w:marRight w:val="0"/>
      <w:marTop w:val="0"/>
      <w:marBottom w:val="0"/>
      <w:divBdr>
        <w:top w:val="none" w:sz="0" w:space="0" w:color="auto"/>
        <w:left w:val="none" w:sz="0" w:space="0" w:color="auto"/>
        <w:bottom w:val="none" w:sz="0" w:space="0" w:color="auto"/>
        <w:right w:val="none" w:sz="0" w:space="0" w:color="auto"/>
      </w:divBdr>
    </w:div>
    <w:div w:id="364840449">
      <w:bodyDiv w:val="1"/>
      <w:marLeft w:val="0"/>
      <w:marRight w:val="0"/>
      <w:marTop w:val="0"/>
      <w:marBottom w:val="0"/>
      <w:divBdr>
        <w:top w:val="none" w:sz="0" w:space="0" w:color="auto"/>
        <w:left w:val="none" w:sz="0" w:space="0" w:color="auto"/>
        <w:bottom w:val="none" w:sz="0" w:space="0" w:color="auto"/>
        <w:right w:val="none" w:sz="0" w:space="0" w:color="auto"/>
      </w:divBdr>
    </w:div>
    <w:div w:id="364866058">
      <w:bodyDiv w:val="1"/>
      <w:marLeft w:val="0"/>
      <w:marRight w:val="0"/>
      <w:marTop w:val="0"/>
      <w:marBottom w:val="0"/>
      <w:divBdr>
        <w:top w:val="none" w:sz="0" w:space="0" w:color="auto"/>
        <w:left w:val="none" w:sz="0" w:space="0" w:color="auto"/>
        <w:bottom w:val="none" w:sz="0" w:space="0" w:color="auto"/>
        <w:right w:val="none" w:sz="0" w:space="0" w:color="auto"/>
      </w:divBdr>
    </w:div>
    <w:div w:id="365058890">
      <w:bodyDiv w:val="1"/>
      <w:marLeft w:val="0"/>
      <w:marRight w:val="0"/>
      <w:marTop w:val="0"/>
      <w:marBottom w:val="0"/>
      <w:divBdr>
        <w:top w:val="none" w:sz="0" w:space="0" w:color="auto"/>
        <w:left w:val="none" w:sz="0" w:space="0" w:color="auto"/>
        <w:bottom w:val="none" w:sz="0" w:space="0" w:color="auto"/>
        <w:right w:val="none" w:sz="0" w:space="0" w:color="auto"/>
      </w:divBdr>
    </w:div>
    <w:div w:id="365102365">
      <w:bodyDiv w:val="1"/>
      <w:marLeft w:val="0"/>
      <w:marRight w:val="0"/>
      <w:marTop w:val="0"/>
      <w:marBottom w:val="0"/>
      <w:divBdr>
        <w:top w:val="none" w:sz="0" w:space="0" w:color="auto"/>
        <w:left w:val="none" w:sz="0" w:space="0" w:color="auto"/>
        <w:bottom w:val="none" w:sz="0" w:space="0" w:color="auto"/>
        <w:right w:val="none" w:sz="0" w:space="0" w:color="auto"/>
      </w:divBdr>
    </w:div>
    <w:div w:id="365182003">
      <w:bodyDiv w:val="1"/>
      <w:marLeft w:val="0"/>
      <w:marRight w:val="0"/>
      <w:marTop w:val="0"/>
      <w:marBottom w:val="0"/>
      <w:divBdr>
        <w:top w:val="none" w:sz="0" w:space="0" w:color="auto"/>
        <w:left w:val="none" w:sz="0" w:space="0" w:color="auto"/>
        <w:bottom w:val="none" w:sz="0" w:space="0" w:color="auto"/>
        <w:right w:val="none" w:sz="0" w:space="0" w:color="auto"/>
      </w:divBdr>
    </w:div>
    <w:div w:id="365374807">
      <w:bodyDiv w:val="1"/>
      <w:marLeft w:val="0"/>
      <w:marRight w:val="0"/>
      <w:marTop w:val="0"/>
      <w:marBottom w:val="0"/>
      <w:divBdr>
        <w:top w:val="none" w:sz="0" w:space="0" w:color="auto"/>
        <w:left w:val="none" w:sz="0" w:space="0" w:color="auto"/>
        <w:bottom w:val="none" w:sz="0" w:space="0" w:color="auto"/>
        <w:right w:val="none" w:sz="0" w:space="0" w:color="auto"/>
      </w:divBdr>
    </w:div>
    <w:div w:id="365565448">
      <w:bodyDiv w:val="1"/>
      <w:marLeft w:val="0"/>
      <w:marRight w:val="0"/>
      <w:marTop w:val="0"/>
      <w:marBottom w:val="0"/>
      <w:divBdr>
        <w:top w:val="none" w:sz="0" w:space="0" w:color="auto"/>
        <w:left w:val="none" w:sz="0" w:space="0" w:color="auto"/>
        <w:bottom w:val="none" w:sz="0" w:space="0" w:color="auto"/>
        <w:right w:val="none" w:sz="0" w:space="0" w:color="auto"/>
      </w:divBdr>
    </w:div>
    <w:div w:id="365638935">
      <w:bodyDiv w:val="1"/>
      <w:marLeft w:val="0"/>
      <w:marRight w:val="0"/>
      <w:marTop w:val="0"/>
      <w:marBottom w:val="0"/>
      <w:divBdr>
        <w:top w:val="none" w:sz="0" w:space="0" w:color="auto"/>
        <w:left w:val="none" w:sz="0" w:space="0" w:color="auto"/>
        <w:bottom w:val="none" w:sz="0" w:space="0" w:color="auto"/>
        <w:right w:val="none" w:sz="0" w:space="0" w:color="auto"/>
      </w:divBdr>
    </w:div>
    <w:div w:id="365719588">
      <w:bodyDiv w:val="1"/>
      <w:marLeft w:val="0"/>
      <w:marRight w:val="0"/>
      <w:marTop w:val="0"/>
      <w:marBottom w:val="0"/>
      <w:divBdr>
        <w:top w:val="none" w:sz="0" w:space="0" w:color="auto"/>
        <w:left w:val="none" w:sz="0" w:space="0" w:color="auto"/>
        <w:bottom w:val="none" w:sz="0" w:space="0" w:color="auto"/>
        <w:right w:val="none" w:sz="0" w:space="0" w:color="auto"/>
      </w:divBdr>
    </w:div>
    <w:div w:id="365721165">
      <w:bodyDiv w:val="1"/>
      <w:marLeft w:val="0"/>
      <w:marRight w:val="0"/>
      <w:marTop w:val="0"/>
      <w:marBottom w:val="0"/>
      <w:divBdr>
        <w:top w:val="none" w:sz="0" w:space="0" w:color="auto"/>
        <w:left w:val="none" w:sz="0" w:space="0" w:color="auto"/>
        <w:bottom w:val="none" w:sz="0" w:space="0" w:color="auto"/>
        <w:right w:val="none" w:sz="0" w:space="0" w:color="auto"/>
      </w:divBdr>
    </w:div>
    <w:div w:id="365758448">
      <w:bodyDiv w:val="1"/>
      <w:marLeft w:val="0"/>
      <w:marRight w:val="0"/>
      <w:marTop w:val="0"/>
      <w:marBottom w:val="0"/>
      <w:divBdr>
        <w:top w:val="none" w:sz="0" w:space="0" w:color="auto"/>
        <w:left w:val="none" w:sz="0" w:space="0" w:color="auto"/>
        <w:bottom w:val="none" w:sz="0" w:space="0" w:color="auto"/>
        <w:right w:val="none" w:sz="0" w:space="0" w:color="auto"/>
      </w:divBdr>
    </w:div>
    <w:div w:id="365761550">
      <w:bodyDiv w:val="1"/>
      <w:marLeft w:val="0"/>
      <w:marRight w:val="0"/>
      <w:marTop w:val="0"/>
      <w:marBottom w:val="0"/>
      <w:divBdr>
        <w:top w:val="none" w:sz="0" w:space="0" w:color="auto"/>
        <w:left w:val="none" w:sz="0" w:space="0" w:color="auto"/>
        <w:bottom w:val="none" w:sz="0" w:space="0" w:color="auto"/>
        <w:right w:val="none" w:sz="0" w:space="0" w:color="auto"/>
      </w:divBdr>
    </w:div>
    <w:div w:id="365914208">
      <w:bodyDiv w:val="1"/>
      <w:marLeft w:val="0"/>
      <w:marRight w:val="0"/>
      <w:marTop w:val="0"/>
      <w:marBottom w:val="0"/>
      <w:divBdr>
        <w:top w:val="none" w:sz="0" w:space="0" w:color="auto"/>
        <w:left w:val="none" w:sz="0" w:space="0" w:color="auto"/>
        <w:bottom w:val="none" w:sz="0" w:space="0" w:color="auto"/>
        <w:right w:val="none" w:sz="0" w:space="0" w:color="auto"/>
      </w:divBdr>
    </w:div>
    <w:div w:id="366103706">
      <w:bodyDiv w:val="1"/>
      <w:marLeft w:val="0"/>
      <w:marRight w:val="0"/>
      <w:marTop w:val="0"/>
      <w:marBottom w:val="0"/>
      <w:divBdr>
        <w:top w:val="none" w:sz="0" w:space="0" w:color="auto"/>
        <w:left w:val="none" w:sz="0" w:space="0" w:color="auto"/>
        <w:bottom w:val="none" w:sz="0" w:space="0" w:color="auto"/>
        <w:right w:val="none" w:sz="0" w:space="0" w:color="auto"/>
      </w:divBdr>
    </w:div>
    <w:div w:id="366562716">
      <w:bodyDiv w:val="1"/>
      <w:marLeft w:val="0"/>
      <w:marRight w:val="0"/>
      <w:marTop w:val="0"/>
      <w:marBottom w:val="0"/>
      <w:divBdr>
        <w:top w:val="none" w:sz="0" w:space="0" w:color="auto"/>
        <w:left w:val="none" w:sz="0" w:space="0" w:color="auto"/>
        <w:bottom w:val="none" w:sz="0" w:space="0" w:color="auto"/>
        <w:right w:val="none" w:sz="0" w:space="0" w:color="auto"/>
      </w:divBdr>
    </w:div>
    <w:div w:id="366565663">
      <w:bodyDiv w:val="1"/>
      <w:marLeft w:val="0"/>
      <w:marRight w:val="0"/>
      <w:marTop w:val="0"/>
      <w:marBottom w:val="0"/>
      <w:divBdr>
        <w:top w:val="none" w:sz="0" w:space="0" w:color="auto"/>
        <w:left w:val="none" w:sz="0" w:space="0" w:color="auto"/>
        <w:bottom w:val="none" w:sz="0" w:space="0" w:color="auto"/>
        <w:right w:val="none" w:sz="0" w:space="0" w:color="auto"/>
      </w:divBdr>
    </w:div>
    <w:div w:id="366566998">
      <w:bodyDiv w:val="1"/>
      <w:marLeft w:val="0"/>
      <w:marRight w:val="0"/>
      <w:marTop w:val="0"/>
      <w:marBottom w:val="0"/>
      <w:divBdr>
        <w:top w:val="none" w:sz="0" w:space="0" w:color="auto"/>
        <w:left w:val="none" w:sz="0" w:space="0" w:color="auto"/>
        <w:bottom w:val="none" w:sz="0" w:space="0" w:color="auto"/>
        <w:right w:val="none" w:sz="0" w:space="0" w:color="auto"/>
      </w:divBdr>
    </w:div>
    <w:div w:id="366568668">
      <w:bodyDiv w:val="1"/>
      <w:marLeft w:val="0"/>
      <w:marRight w:val="0"/>
      <w:marTop w:val="0"/>
      <w:marBottom w:val="0"/>
      <w:divBdr>
        <w:top w:val="none" w:sz="0" w:space="0" w:color="auto"/>
        <w:left w:val="none" w:sz="0" w:space="0" w:color="auto"/>
        <w:bottom w:val="none" w:sz="0" w:space="0" w:color="auto"/>
        <w:right w:val="none" w:sz="0" w:space="0" w:color="auto"/>
      </w:divBdr>
    </w:div>
    <w:div w:id="366612644">
      <w:bodyDiv w:val="1"/>
      <w:marLeft w:val="0"/>
      <w:marRight w:val="0"/>
      <w:marTop w:val="0"/>
      <w:marBottom w:val="0"/>
      <w:divBdr>
        <w:top w:val="none" w:sz="0" w:space="0" w:color="auto"/>
        <w:left w:val="none" w:sz="0" w:space="0" w:color="auto"/>
        <w:bottom w:val="none" w:sz="0" w:space="0" w:color="auto"/>
        <w:right w:val="none" w:sz="0" w:space="0" w:color="auto"/>
      </w:divBdr>
    </w:div>
    <w:div w:id="366762150">
      <w:bodyDiv w:val="1"/>
      <w:marLeft w:val="0"/>
      <w:marRight w:val="0"/>
      <w:marTop w:val="0"/>
      <w:marBottom w:val="0"/>
      <w:divBdr>
        <w:top w:val="none" w:sz="0" w:space="0" w:color="auto"/>
        <w:left w:val="none" w:sz="0" w:space="0" w:color="auto"/>
        <w:bottom w:val="none" w:sz="0" w:space="0" w:color="auto"/>
        <w:right w:val="none" w:sz="0" w:space="0" w:color="auto"/>
      </w:divBdr>
    </w:div>
    <w:div w:id="367030245">
      <w:bodyDiv w:val="1"/>
      <w:marLeft w:val="0"/>
      <w:marRight w:val="0"/>
      <w:marTop w:val="0"/>
      <w:marBottom w:val="0"/>
      <w:divBdr>
        <w:top w:val="none" w:sz="0" w:space="0" w:color="auto"/>
        <w:left w:val="none" w:sz="0" w:space="0" w:color="auto"/>
        <w:bottom w:val="none" w:sz="0" w:space="0" w:color="auto"/>
        <w:right w:val="none" w:sz="0" w:space="0" w:color="auto"/>
      </w:divBdr>
    </w:div>
    <w:div w:id="367343755">
      <w:bodyDiv w:val="1"/>
      <w:marLeft w:val="0"/>
      <w:marRight w:val="0"/>
      <w:marTop w:val="0"/>
      <w:marBottom w:val="0"/>
      <w:divBdr>
        <w:top w:val="none" w:sz="0" w:space="0" w:color="auto"/>
        <w:left w:val="none" w:sz="0" w:space="0" w:color="auto"/>
        <w:bottom w:val="none" w:sz="0" w:space="0" w:color="auto"/>
        <w:right w:val="none" w:sz="0" w:space="0" w:color="auto"/>
      </w:divBdr>
    </w:div>
    <w:div w:id="367487497">
      <w:bodyDiv w:val="1"/>
      <w:marLeft w:val="0"/>
      <w:marRight w:val="0"/>
      <w:marTop w:val="0"/>
      <w:marBottom w:val="0"/>
      <w:divBdr>
        <w:top w:val="none" w:sz="0" w:space="0" w:color="auto"/>
        <w:left w:val="none" w:sz="0" w:space="0" w:color="auto"/>
        <w:bottom w:val="none" w:sz="0" w:space="0" w:color="auto"/>
        <w:right w:val="none" w:sz="0" w:space="0" w:color="auto"/>
      </w:divBdr>
    </w:div>
    <w:div w:id="367488844">
      <w:bodyDiv w:val="1"/>
      <w:marLeft w:val="0"/>
      <w:marRight w:val="0"/>
      <w:marTop w:val="0"/>
      <w:marBottom w:val="0"/>
      <w:divBdr>
        <w:top w:val="none" w:sz="0" w:space="0" w:color="auto"/>
        <w:left w:val="none" w:sz="0" w:space="0" w:color="auto"/>
        <w:bottom w:val="none" w:sz="0" w:space="0" w:color="auto"/>
        <w:right w:val="none" w:sz="0" w:space="0" w:color="auto"/>
      </w:divBdr>
    </w:div>
    <w:div w:id="367489408">
      <w:bodyDiv w:val="1"/>
      <w:marLeft w:val="0"/>
      <w:marRight w:val="0"/>
      <w:marTop w:val="0"/>
      <w:marBottom w:val="0"/>
      <w:divBdr>
        <w:top w:val="none" w:sz="0" w:space="0" w:color="auto"/>
        <w:left w:val="none" w:sz="0" w:space="0" w:color="auto"/>
        <w:bottom w:val="none" w:sz="0" w:space="0" w:color="auto"/>
        <w:right w:val="none" w:sz="0" w:space="0" w:color="auto"/>
      </w:divBdr>
    </w:div>
    <w:div w:id="367491753">
      <w:bodyDiv w:val="1"/>
      <w:marLeft w:val="0"/>
      <w:marRight w:val="0"/>
      <w:marTop w:val="0"/>
      <w:marBottom w:val="0"/>
      <w:divBdr>
        <w:top w:val="none" w:sz="0" w:space="0" w:color="auto"/>
        <w:left w:val="none" w:sz="0" w:space="0" w:color="auto"/>
        <w:bottom w:val="none" w:sz="0" w:space="0" w:color="auto"/>
        <w:right w:val="none" w:sz="0" w:space="0" w:color="auto"/>
      </w:divBdr>
    </w:div>
    <w:div w:id="367606900">
      <w:bodyDiv w:val="1"/>
      <w:marLeft w:val="0"/>
      <w:marRight w:val="0"/>
      <w:marTop w:val="0"/>
      <w:marBottom w:val="0"/>
      <w:divBdr>
        <w:top w:val="none" w:sz="0" w:space="0" w:color="auto"/>
        <w:left w:val="none" w:sz="0" w:space="0" w:color="auto"/>
        <w:bottom w:val="none" w:sz="0" w:space="0" w:color="auto"/>
        <w:right w:val="none" w:sz="0" w:space="0" w:color="auto"/>
      </w:divBdr>
    </w:div>
    <w:div w:id="367610115">
      <w:bodyDiv w:val="1"/>
      <w:marLeft w:val="0"/>
      <w:marRight w:val="0"/>
      <w:marTop w:val="0"/>
      <w:marBottom w:val="0"/>
      <w:divBdr>
        <w:top w:val="none" w:sz="0" w:space="0" w:color="auto"/>
        <w:left w:val="none" w:sz="0" w:space="0" w:color="auto"/>
        <w:bottom w:val="none" w:sz="0" w:space="0" w:color="auto"/>
        <w:right w:val="none" w:sz="0" w:space="0" w:color="auto"/>
      </w:divBdr>
    </w:div>
    <w:div w:id="367611810">
      <w:bodyDiv w:val="1"/>
      <w:marLeft w:val="0"/>
      <w:marRight w:val="0"/>
      <w:marTop w:val="0"/>
      <w:marBottom w:val="0"/>
      <w:divBdr>
        <w:top w:val="none" w:sz="0" w:space="0" w:color="auto"/>
        <w:left w:val="none" w:sz="0" w:space="0" w:color="auto"/>
        <w:bottom w:val="none" w:sz="0" w:space="0" w:color="auto"/>
        <w:right w:val="none" w:sz="0" w:space="0" w:color="auto"/>
      </w:divBdr>
    </w:div>
    <w:div w:id="367681141">
      <w:bodyDiv w:val="1"/>
      <w:marLeft w:val="0"/>
      <w:marRight w:val="0"/>
      <w:marTop w:val="0"/>
      <w:marBottom w:val="0"/>
      <w:divBdr>
        <w:top w:val="none" w:sz="0" w:space="0" w:color="auto"/>
        <w:left w:val="none" w:sz="0" w:space="0" w:color="auto"/>
        <w:bottom w:val="none" w:sz="0" w:space="0" w:color="auto"/>
        <w:right w:val="none" w:sz="0" w:space="0" w:color="auto"/>
      </w:divBdr>
    </w:div>
    <w:div w:id="367920522">
      <w:bodyDiv w:val="1"/>
      <w:marLeft w:val="0"/>
      <w:marRight w:val="0"/>
      <w:marTop w:val="0"/>
      <w:marBottom w:val="0"/>
      <w:divBdr>
        <w:top w:val="none" w:sz="0" w:space="0" w:color="auto"/>
        <w:left w:val="none" w:sz="0" w:space="0" w:color="auto"/>
        <w:bottom w:val="none" w:sz="0" w:space="0" w:color="auto"/>
        <w:right w:val="none" w:sz="0" w:space="0" w:color="auto"/>
      </w:divBdr>
    </w:div>
    <w:div w:id="367997164">
      <w:bodyDiv w:val="1"/>
      <w:marLeft w:val="0"/>
      <w:marRight w:val="0"/>
      <w:marTop w:val="0"/>
      <w:marBottom w:val="0"/>
      <w:divBdr>
        <w:top w:val="none" w:sz="0" w:space="0" w:color="auto"/>
        <w:left w:val="none" w:sz="0" w:space="0" w:color="auto"/>
        <w:bottom w:val="none" w:sz="0" w:space="0" w:color="auto"/>
        <w:right w:val="none" w:sz="0" w:space="0" w:color="auto"/>
      </w:divBdr>
    </w:div>
    <w:div w:id="368067789">
      <w:bodyDiv w:val="1"/>
      <w:marLeft w:val="0"/>
      <w:marRight w:val="0"/>
      <w:marTop w:val="0"/>
      <w:marBottom w:val="0"/>
      <w:divBdr>
        <w:top w:val="none" w:sz="0" w:space="0" w:color="auto"/>
        <w:left w:val="none" w:sz="0" w:space="0" w:color="auto"/>
        <w:bottom w:val="none" w:sz="0" w:space="0" w:color="auto"/>
        <w:right w:val="none" w:sz="0" w:space="0" w:color="auto"/>
      </w:divBdr>
    </w:div>
    <w:div w:id="368141801">
      <w:bodyDiv w:val="1"/>
      <w:marLeft w:val="0"/>
      <w:marRight w:val="0"/>
      <w:marTop w:val="0"/>
      <w:marBottom w:val="0"/>
      <w:divBdr>
        <w:top w:val="none" w:sz="0" w:space="0" w:color="auto"/>
        <w:left w:val="none" w:sz="0" w:space="0" w:color="auto"/>
        <w:bottom w:val="none" w:sz="0" w:space="0" w:color="auto"/>
        <w:right w:val="none" w:sz="0" w:space="0" w:color="auto"/>
      </w:divBdr>
    </w:div>
    <w:div w:id="368186863">
      <w:bodyDiv w:val="1"/>
      <w:marLeft w:val="0"/>
      <w:marRight w:val="0"/>
      <w:marTop w:val="0"/>
      <w:marBottom w:val="0"/>
      <w:divBdr>
        <w:top w:val="none" w:sz="0" w:space="0" w:color="auto"/>
        <w:left w:val="none" w:sz="0" w:space="0" w:color="auto"/>
        <w:bottom w:val="none" w:sz="0" w:space="0" w:color="auto"/>
        <w:right w:val="none" w:sz="0" w:space="0" w:color="auto"/>
      </w:divBdr>
    </w:div>
    <w:div w:id="368261539">
      <w:bodyDiv w:val="1"/>
      <w:marLeft w:val="0"/>
      <w:marRight w:val="0"/>
      <w:marTop w:val="0"/>
      <w:marBottom w:val="0"/>
      <w:divBdr>
        <w:top w:val="none" w:sz="0" w:space="0" w:color="auto"/>
        <w:left w:val="none" w:sz="0" w:space="0" w:color="auto"/>
        <w:bottom w:val="none" w:sz="0" w:space="0" w:color="auto"/>
        <w:right w:val="none" w:sz="0" w:space="0" w:color="auto"/>
      </w:divBdr>
    </w:div>
    <w:div w:id="368265027">
      <w:bodyDiv w:val="1"/>
      <w:marLeft w:val="0"/>
      <w:marRight w:val="0"/>
      <w:marTop w:val="0"/>
      <w:marBottom w:val="0"/>
      <w:divBdr>
        <w:top w:val="none" w:sz="0" w:space="0" w:color="auto"/>
        <w:left w:val="none" w:sz="0" w:space="0" w:color="auto"/>
        <w:bottom w:val="none" w:sz="0" w:space="0" w:color="auto"/>
        <w:right w:val="none" w:sz="0" w:space="0" w:color="auto"/>
      </w:divBdr>
    </w:div>
    <w:div w:id="368379152">
      <w:bodyDiv w:val="1"/>
      <w:marLeft w:val="0"/>
      <w:marRight w:val="0"/>
      <w:marTop w:val="0"/>
      <w:marBottom w:val="0"/>
      <w:divBdr>
        <w:top w:val="none" w:sz="0" w:space="0" w:color="auto"/>
        <w:left w:val="none" w:sz="0" w:space="0" w:color="auto"/>
        <w:bottom w:val="none" w:sz="0" w:space="0" w:color="auto"/>
        <w:right w:val="none" w:sz="0" w:space="0" w:color="auto"/>
      </w:divBdr>
    </w:div>
    <w:div w:id="368386040">
      <w:bodyDiv w:val="1"/>
      <w:marLeft w:val="0"/>
      <w:marRight w:val="0"/>
      <w:marTop w:val="0"/>
      <w:marBottom w:val="0"/>
      <w:divBdr>
        <w:top w:val="none" w:sz="0" w:space="0" w:color="auto"/>
        <w:left w:val="none" w:sz="0" w:space="0" w:color="auto"/>
        <w:bottom w:val="none" w:sz="0" w:space="0" w:color="auto"/>
        <w:right w:val="none" w:sz="0" w:space="0" w:color="auto"/>
      </w:divBdr>
    </w:div>
    <w:div w:id="368532989">
      <w:bodyDiv w:val="1"/>
      <w:marLeft w:val="0"/>
      <w:marRight w:val="0"/>
      <w:marTop w:val="0"/>
      <w:marBottom w:val="0"/>
      <w:divBdr>
        <w:top w:val="none" w:sz="0" w:space="0" w:color="auto"/>
        <w:left w:val="none" w:sz="0" w:space="0" w:color="auto"/>
        <w:bottom w:val="none" w:sz="0" w:space="0" w:color="auto"/>
        <w:right w:val="none" w:sz="0" w:space="0" w:color="auto"/>
      </w:divBdr>
    </w:div>
    <w:div w:id="368574830">
      <w:bodyDiv w:val="1"/>
      <w:marLeft w:val="0"/>
      <w:marRight w:val="0"/>
      <w:marTop w:val="0"/>
      <w:marBottom w:val="0"/>
      <w:divBdr>
        <w:top w:val="none" w:sz="0" w:space="0" w:color="auto"/>
        <w:left w:val="none" w:sz="0" w:space="0" w:color="auto"/>
        <w:bottom w:val="none" w:sz="0" w:space="0" w:color="auto"/>
        <w:right w:val="none" w:sz="0" w:space="0" w:color="auto"/>
      </w:divBdr>
    </w:div>
    <w:div w:id="368578200">
      <w:bodyDiv w:val="1"/>
      <w:marLeft w:val="0"/>
      <w:marRight w:val="0"/>
      <w:marTop w:val="0"/>
      <w:marBottom w:val="0"/>
      <w:divBdr>
        <w:top w:val="none" w:sz="0" w:space="0" w:color="auto"/>
        <w:left w:val="none" w:sz="0" w:space="0" w:color="auto"/>
        <w:bottom w:val="none" w:sz="0" w:space="0" w:color="auto"/>
        <w:right w:val="none" w:sz="0" w:space="0" w:color="auto"/>
      </w:divBdr>
    </w:div>
    <w:div w:id="368729508">
      <w:bodyDiv w:val="1"/>
      <w:marLeft w:val="0"/>
      <w:marRight w:val="0"/>
      <w:marTop w:val="0"/>
      <w:marBottom w:val="0"/>
      <w:divBdr>
        <w:top w:val="none" w:sz="0" w:space="0" w:color="auto"/>
        <w:left w:val="none" w:sz="0" w:space="0" w:color="auto"/>
        <w:bottom w:val="none" w:sz="0" w:space="0" w:color="auto"/>
        <w:right w:val="none" w:sz="0" w:space="0" w:color="auto"/>
      </w:divBdr>
    </w:div>
    <w:div w:id="368842364">
      <w:bodyDiv w:val="1"/>
      <w:marLeft w:val="0"/>
      <w:marRight w:val="0"/>
      <w:marTop w:val="0"/>
      <w:marBottom w:val="0"/>
      <w:divBdr>
        <w:top w:val="none" w:sz="0" w:space="0" w:color="auto"/>
        <w:left w:val="none" w:sz="0" w:space="0" w:color="auto"/>
        <w:bottom w:val="none" w:sz="0" w:space="0" w:color="auto"/>
        <w:right w:val="none" w:sz="0" w:space="0" w:color="auto"/>
      </w:divBdr>
    </w:div>
    <w:div w:id="368993040">
      <w:bodyDiv w:val="1"/>
      <w:marLeft w:val="0"/>
      <w:marRight w:val="0"/>
      <w:marTop w:val="0"/>
      <w:marBottom w:val="0"/>
      <w:divBdr>
        <w:top w:val="none" w:sz="0" w:space="0" w:color="auto"/>
        <w:left w:val="none" w:sz="0" w:space="0" w:color="auto"/>
        <w:bottom w:val="none" w:sz="0" w:space="0" w:color="auto"/>
        <w:right w:val="none" w:sz="0" w:space="0" w:color="auto"/>
      </w:divBdr>
    </w:div>
    <w:div w:id="369033957">
      <w:bodyDiv w:val="1"/>
      <w:marLeft w:val="0"/>
      <w:marRight w:val="0"/>
      <w:marTop w:val="0"/>
      <w:marBottom w:val="0"/>
      <w:divBdr>
        <w:top w:val="none" w:sz="0" w:space="0" w:color="auto"/>
        <w:left w:val="none" w:sz="0" w:space="0" w:color="auto"/>
        <w:bottom w:val="none" w:sz="0" w:space="0" w:color="auto"/>
        <w:right w:val="none" w:sz="0" w:space="0" w:color="auto"/>
      </w:divBdr>
    </w:div>
    <w:div w:id="369107152">
      <w:bodyDiv w:val="1"/>
      <w:marLeft w:val="0"/>
      <w:marRight w:val="0"/>
      <w:marTop w:val="0"/>
      <w:marBottom w:val="0"/>
      <w:divBdr>
        <w:top w:val="none" w:sz="0" w:space="0" w:color="auto"/>
        <w:left w:val="none" w:sz="0" w:space="0" w:color="auto"/>
        <w:bottom w:val="none" w:sz="0" w:space="0" w:color="auto"/>
        <w:right w:val="none" w:sz="0" w:space="0" w:color="auto"/>
      </w:divBdr>
    </w:div>
    <w:div w:id="369113899">
      <w:bodyDiv w:val="1"/>
      <w:marLeft w:val="0"/>
      <w:marRight w:val="0"/>
      <w:marTop w:val="0"/>
      <w:marBottom w:val="0"/>
      <w:divBdr>
        <w:top w:val="none" w:sz="0" w:space="0" w:color="auto"/>
        <w:left w:val="none" w:sz="0" w:space="0" w:color="auto"/>
        <w:bottom w:val="none" w:sz="0" w:space="0" w:color="auto"/>
        <w:right w:val="none" w:sz="0" w:space="0" w:color="auto"/>
      </w:divBdr>
    </w:div>
    <w:div w:id="369573973">
      <w:bodyDiv w:val="1"/>
      <w:marLeft w:val="0"/>
      <w:marRight w:val="0"/>
      <w:marTop w:val="0"/>
      <w:marBottom w:val="0"/>
      <w:divBdr>
        <w:top w:val="none" w:sz="0" w:space="0" w:color="auto"/>
        <w:left w:val="none" w:sz="0" w:space="0" w:color="auto"/>
        <w:bottom w:val="none" w:sz="0" w:space="0" w:color="auto"/>
        <w:right w:val="none" w:sz="0" w:space="0" w:color="auto"/>
      </w:divBdr>
    </w:div>
    <w:div w:id="369650163">
      <w:bodyDiv w:val="1"/>
      <w:marLeft w:val="0"/>
      <w:marRight w:val="0"/>
      <w:marTop w:val="0"/>
      <w:marBottom w:val="0"/>
      <w:divBdr>
        <w:top w:val="none" w:sz="0" w:space="0" w:color="auto"/>
        <w:left w:val="none" w:sz="0" w:space="0" w:color="auto"/>
        <w:bottom w:val="none" w:sz="0" w:space="0" w:color="auto"/>
        <w:right w:val="none" w:sz="0" w:space="0" w:color="auto"/>
      </w:divBdr>
    </w:div>
    <w:div w:id="369763630">
      <w:bodyDiv w:val="1"/>
      <w:marLeft w:val="0"/>
      <w:marRight w:val="0"/>
      <w:marTop w:val="0"/>
      <w:marBottom w:val="0"/>
      <w:divBdr>
        <w:top w:val="none" w:sz="0" w:space="0" w:color="auto"/>
        <w:left w:val="none" w:sz="0" w:space="0" w:color="auto"/>
        <w:bottom w:val="none" w:sz="0" w:space="0" w:color="auto"/>
        <w:right w:val="none" w:sz="0" w:space="0" w:color="auto"/>
      </w:divBdr>
    </w:div>
    <w:div w:id="369767325">
      <w:bodyDiv w:val="1"/>
      <w:marLeft w:val="0"/>
      <w:marRight w:val="0"/>
      <w:marTop w:val="0"/>
      <w:marBottom w:val="0"/>
      <w:divBdr>
        <w:top w:val="none" w:sz="0" w:space="0" w:color="auto"/>
        <w:left w:val="none" w:sz="0" w:space="0" w:color="auto"/>
        <w:bottom w:val="none" w:sz="0" w:space="0" w:color="auto"/>
        <w:right w:val="none" w:sz="0" w:space="0" w:color="auto"/>
      </w:divBdr>
    </w:div>
    <w:div w:id="369887596">
      <w:bodyDiv w:val="1"/>
      <w:marLeft w:val="0"/>
      <w:marRight w:val="0"/>
      <w:marTop w:val="0"/>
      <w:marBottom w:val="0"/>
      <w:divBdr>
        <w:top w:val="none" w:sz="0" w:space="0" w:color="auto"/>
        <w:left w:val="none" w:sz="0" w:space="0" w:color="auto"/>
        <w:bottom w:val="none" w:sz="0" w:space="0" w:color="auto"/>
        <w:right w:val="none" w:sz="0" w:space="0" w:color="auto"/>
      </w:divBdr>
    </w:div>
    <w:div w:id="369961309">
      <w:bodyDiv w:val="1"/>
      <w:marLeft w:val="0"/>
      <w:marRight w:val="0"/>
      <w:marTop w:val="0"/>
      <w:marBottom w:val="0"/>
      <w:divBdr>
        <w:top w:val="none" w:sz="0" w:space="0" w:color="auto"/>
        <w:left w:val="none" w:sz="0" w:space="0" w:color="auto"/>
        <w:bottom w:val="none" w:sz="0" w:space="0" w:color="auto"/>
        <w:right w:val="none" w:sz="0" w:space="0" w:color="auto"/>
      </w:divBdr>
    </w:div>
    <w:div w:id="370345297">
      <w:bodyDiv w:val="1"/>
      <w:marLeft w:val="0"/>
      <w:marRight w:val="0"/>
      <w:marTop w:val="0"/>
      <w:marBottom w:val="0"/>
      <w:divBdr>
        <w:top w:val="none" w:sz="0" w:space="0" w:color="auto"/>
        <w:left w:val="none" w:sz="0" w:space="0" w:color="auto"/>
        <w:bottom w:val="none" w:sz="0" w:space="0" w:color="auto"/>
        <w:right w:val="none" w:sz="0" w:space="0" w:color="auto"/>
      </w:divBdr>
    </w:div>
    <w:div w:id="370349253">
      <w:bodyDiv w:val="1"/>
      <w:marLeft w:val="0"/>
      <w:marRight w:val="0"/>
      <w:marTop w:val="0"/>
      <w:marBottom w:val="0"/>
      <w:divBdr>
        <w:top w:val="none" w:sz="0" w:space="0" w:color="auto"/>
        <w:left w:val="none" w:sz="0" w:space="0" w:color="auto"/>
        <w:bottom w:val="none" w:sz="0" w:space="0" w:color="auto"/>
        <w:right w:val="none" w:sz="0" w:space="0" w:color="auto"/>
      </w:divBdr>
    </w:div>
    <w:div w:id="370349394">
      <w:bodyDiv w:val="1"/>
      <w:marLeft w:val="0"/>
      <w:marRight w:val="0"/>
      <w:marTop w:val="0"/>
      <w:marBottom w:val="0"/>
      <w:divBdr>
        <w:top w:val="none" w:sz="0" w:space="0" w:color="auto"/>
        <w:left w:val="none" w:sz="0" w:space="0" w:color="auto"/>
        <w:bottom w:val="none" w:sz="0" w:space="0" w:color="auto"/>
        <w:right w:val="none" w:sz="0" w:space="0" w:color="auto"/>
      </w:divBdr>
    </w:div>
    <w:div w:id="370761865">
      <w:bodyDiv w:val="1"/>
      <w:marLeft w:val="0"/>
      <w:marRight w:val="0"/>
      <w:marTop w:val="0"/>
      <w:marBottom w:val="0"/>
      <w:divBdr>
        <w:top w:val="none" w:sz="0" w:space="0" w:color="auto"/>
        <w:left w:val="none" w:sz="0" w:space="0" w:color="auto"/>
        <w:bottom w:val="none" w:sz="0" w:space="0" w:color="auto"/>
        <w:right w:val="none" w:sz="0" w:space="0" w:color="auto"/>
      </w:divBdr>
    </w:div>
    <w:div w:id="370764667">
      <w:bodyDiv w:val="1"/>
      <w:marLeft w:val="0"/>
      <w:marRight w:val="0"/>
      <w:marTop w:val="0"/>
      <w:marBottom w:val="0"/>
      <w:divBdr>
        <w:top w:val="none" w:sz="0" w:space="0" w:color="auto"/>
        <w:left w:val="none" w:sz="0" w:space="0" w:color="auto"/>
        <w:bottom w:val="none" w:sz="0" w:space="0" w:color="auto"/>
        <w:right w:val="none" w:sz="0" w:space="0" w:color="auto"/>
      </w:divBdr>
    </w:div>
    <w:div w:id="370809727">
      <w:bodyDiv w:val="1"/>
      <w:marLeft w:val="0"/>
      <w:marRight w:val="0"/>
      <w:marTop w:val="0"/>
      <w:marBottom w:val="0"/>
      <w:divBdr>
        <w:top w:val="none" w:sz="0" w:space="0" w:color="auto"/>
        <w:left w:val="none" w:sz="0" w:space="0" w:color="auto"/>
        <w:bottom w:val="none" w:sz="0" w:space="0" w:color="auto"/>
        <w:right w:val="none" w:sz="0" w:space="0" w:color="auto"/>
      </w:divBdr>
    </w:div>
    <w:div w:id="370810999">
      <w:bodyDiv w:val="1"/>
      <w:marLeft w:val="0"/>
      <w:marRight w:val="0"/>
      <w:marTop w:val="0"/>
      <w:marBottom w:val="0"/>
      <w:divBdr>
        <w:top w:val="none" w:sz="0" w:space="0" w:color="auto"/>
        <w:left w:val="none" w:sz="0" w:space="0" w:color="auto"/>
        <w:bottom w:val="none" w:sz="0" w:space="0" w:color="auto"/>
        <w:right w:val="none" w:sz="0" w:space="0" w:color="auto"/>
      </w:divBdr>
    </w:div>
    <w:div w:id="370958154">
      <w:bodyDiv w:val="1"/>
      <w:marLeft w:val="0"/>
      <w:marRight w:val="0"/>
      <w:marTop w:val="0"/>
      <w:marBottom w:val="0"/>
      <w:divBdr>
        <w:top w:val="none" w:sz="0" w:space="0" w:color="auto"/>
        <w:left w:val="none" w:sz="0" w:space="0" w:color="auto"/>
        <w:bottom w:val="none" w:sz="0" w:space="0" w:color="auto"/>
        <w:right w:val="none" w:sz="0" w:space="0" w:color="auto"/>
      </w:divBdr>
    </w:div>
    <w:div w:id="370960543">
      <w:bodyDiv w:val="1"/>
      <w:marLeft w:val="0"/>
      <w:marRight w:val="0"/>
      <w:marTop w:val="0"/>
      <w:marBottom w:val="0"/>
      <w:divBdr>
        <w:top w:val="none" w:sz="0" w:space="0" w:color="auto"/>
        <w:left w:val="none" w:sz="0" w:space="0" w:color="auto"/>
        <w:bottom w:val="none" w:sz="0" w:space="0" w:color="auto"/>
        <w:right w:val="none" w:sz="0" w:space="0" w:color="auto"/>
      </w:divBdr>
    </w:div>
    <w:div w:id="371005866">
      <w:bodyDiv w:val="1"/>
      <w:marLeft w:val="0"/>
      <w:marRight w:val="0"/>
      <w:marTop w:val="0"/>
      <w:marBottom w:val="0"/>
      <w:divBdr>
        <w:top w:val="none" w:sz="0" w:space="0" w:color="auto"/>
        <w:left w:val="none" w:sz="0" w:space="0" w:color="auto"/>
        <w:bottom w:val="none" w:sz="0" w:space="0" w:color="auto"/>
        <w:right w:val="none" w:sz="0" w:space="0" w:color="auto"/>
      </w:divBdr>
    </w:div>
    <w:div w:id="371030513">
      <w:bodyDiv w:val="1"/>
      <w:marLeft w:val="0"/>
      <w:marRight w:val="0"/>
      <w:marTop w:val="0"/>
      <w:marBottom w:val="0"/>
      <w:divBdr>
        <w:top w:val="none" w:sz="0" w:space="0" w:color="auto"/>
        <w:left w:val="none" w:sz="0" w:space="0" w:color="auto"/>
        <w:bottom w:val="none" w:sz="0" w:space="0" w:color="auto"/>
        <w:right w:val="none" w:sz="0" w:space="0" w:color="auto"/>
      </w:divBdr>
    </w:div>
    <w:div w:id="371270867">
      <w:bodyDiv w:val="1"/>
      <w:marLeft w:val="0"/>
      <w:marRight w:val="0"/>
      <w:marTop w:val="0"/>
      <w:marBottom w:val="0"/>
      <w:divBdr>
        <w:top w:val="none" w:sz="0" w:space="0" w:color="auto"/>
        <w:left w:val="none" w:sz="0" w:space="0" w:color="auto"/>
        <w:bottom w:val="none" w:sz="0" w:space="0" w:color="auto"/>
        <w:right w:val="none" w:sz="0" w:space="0" w:color="auto"/>
      </w:divBdr>
    </w:div>
    <w:div w:id="371274235">
      <w:bodyDiv w:val="1"/>
      <w:marLeft w:val="0"/>
      <w:marRight w:val="0"/>
      <w:marTop w:val="0"/>
      <w:marBottom w:val="0"/>
      <w:divBdr>
        <w:top w:val="none" w:sz="0" w:space="0" w:color="auto"/>
        <w:left w:val="none" w:sz="0" w:space="0" w:color="auto"/>
        <w:bottom w:val="none" w:sz="0" w:space="0" w:color="auto"/>
        <w:right w:val="none" w:sz="0" w:space="0" w:color="auto"/>
      </w:divBdr>
    </w:div>
    <w:div w:id="371342534">
      <w:bodyDiv w:val="1"/>
      <w:marLeft w:val="0"/>
      <w:marRight w:val="0"/>
      <w:marTop w:val="0"/>
      <w:marBottom w:val="0"/>
      <w:divBdr>
        <w:top w:val="none" w:sz="0" w:space="0" w:color="auto"/>
        <w:left w:val="none" w:sz="0" w:space="0" w:color="auto"/>
        <w:bottom w:val="none" w:sz="0" w:space="0" w:color="auto"/>
        <w:right w:val="none" w:sz="0" w:space="0" w:color="auto"/>
      </w:divBdr>
    </w:div>
    <w:div w:id="371347327">
      <w:bodyDiv w:val="1"/>
      <w:marLeft w:val="0"/>
      <w:marRight w:val="0"/>
      <w:marTop w:val="0"/>
      <w:marBottom w:val="0"/>
      <w:divBdr>
        <w:top w:val="none" w:sz="0" w:space="0" w:color="auto"/>
        <w:left w:val="none" w:sz="0" w:space="0" w:color="auto"/>
        <w:bottom w:val="none" w:sz="0" w:space="0" w:color="auto"/>
        <w:right w:val="none" w:sz="0" w:space="0" w:color="auto"/>
      </w:divBdr>
    </w:div>
    <w:div w:id="371349224">
      <w:bodyDiv w:val="1"/>
      <w:marLeft w:val="0"/>
      <w:marRight w:val="0"/>
      <w:marTop w:val="0"/>
      <w:marBottom w:val="0"/>
      <w:divBdr>
        <w:top w:val="none" w:sz="0" w:space="0" w:color="auto"/>
        <w:left w:val="none" w:sz="0" w:space="0" w:color="auto"/>
        <w:bottom w:val="none" w:sz="0" w:space="0" w:color="auto"/>
        <w:right w:val="none" w:sz="0" w:space="0" w:color="auto"/>
      </w:divBdr>
    </w:div>
    <w:div w:id="371542281">
      <w:bodyDiv w:val="1"/>
      <w:marLeft w:val="0"/>
      <w:marRight w:val="0"/>
      <w:marTop w:val="0"/>
      <w:marBottom w:val="0"/>
      <w:divBdr>
        <w:top w:val="none" w:sz="0" w:space="0" w:color="auto"/>
        <w:left w:val="none" w:sz="0" w:space="0" w:color="auto"/>
        <w:bottom w:val="none" w:sz="0" w:space="0" w:color="auto"/>
        <w:right w:val="none" w:sz="0" w:space="0" w:color="auto"/>
      </w:divBdr>
    </w:div>
    <w:div w:id="371616784">
      <w:bodyDiv w:val="1"/>
      <w:marLeft w:val="0"/>
      <w:marRight w:val="0"/>
      <w:marTop w:val="0"/>
      <w:marBottom w:val="0"/>
      <w:divBdr>
        <w:top w:val="none" w:sz="0" w:space="0" w:color="auto"/>
        <w:left w:val="none" w:sz="0" w:space="0" w:color="auto"/>
        <w:bottom w:val="none" w:sz="0" w:space="0" w:color="auto"/>
        <w:right w:val="none" w:sz="0" w:space="0" w:color="auto"/>
      </w:divBdr>
    </w:div>
    <w:div w:id="371619512">
      <w:bodyDiv w:val="1"/>
      <w:marLeft w:val="0"/>
      <w:marRight w:val="0"/>
      <w:marTop w:val="0"/>
      <w:marBottom w:val="0"/>
      <w:divBdr>
        <w:top w:val="none" w:sz="0" w:space="0" w:color="auto"/>
        <w:left w:val="none" w:sz="0" w:space="0" w:color="auto"/>
        <w:bottom w:val="none" w:sz="0" w:space="0" w:color="auto"/>
        <w:right w:val="none" w:sz="0" w:space="0" w:color="auto"/>
      </w:divBdr>
    </w:div>
    <w:div w:id="371805300">
      <w:bodyDiv w:val="1"/>
      <w:marLeft w:val="0"/>
      <w:marRight w:val="0"/>
      <w:marTop w:val="0"/>
      <w:marBottom w:val="0"/>
      <w:divBdr>
        <w:top w:val="none" w:sz="0" w:space="0" w:color="auto"/>
        <w:left w:val="none" w:sz="0" w:space="0" w:color="auto"/>
        <w:bottom w:val="none" w:sz="0" w:space="0" w:color="auto"/>
        <w:right w:val="none" w:sz="0" w:space="0" w:color="auto"/>
      </w:divBdr>
    </w:div>
    <w:div w:id="371879269">
      <w:bodyDiv w:val="1"/>
      <w:marLeft w:val="0"/>
      <w:marRight w:val="0"/>
      <w:marTop w:val="0"/>
      <w:marBottom w:val="0"/>
      <w:divBdr>
        <w:top w:val="none" w:sz="0" w:space="0" w:color="auto"/>
        <w:left w:val="none" w:sz="0" w:space="0" w:color="auto"/>
        <w:bottom w:val="none" w:sz="0" w:space="0" w:color="auto"/>
        <w:right w:val="none" w:sz="0" w:space="0" w:color="auto"/>
      </w:divBdr>
    </w:div>
    <w:div w:id="372073138">
      <w:bodyDiv w:val="1"/>
      <w:marLeft w:val="0"/>
      <w:marRight w:val="0"/>
      <w:marTop w:val="0"/>
      <w:marBottom w:val="0"/>
      <w:divBdr>
        <w:top w:val="none" w:sz="0" w:space="0" w:color="auto"/>
        <w:left w:val="none" w:sz="0" w:space="0" w:color="auto"/>
        <w:bottom w:val="none" w:sz="0" w:space="0" w:color="auto"/>
        <w:right w:val="none" w:sz="0" w:space="0" w:color="auto"/>
      </w:divBdr>
    </w:div>
    <w:div w:id="372076974">
      <w:bodyDiv w:val="1"/>
      <w:marLeft w:val="0"/>
      <w:marRight w:val="0"/>
      <w:marTop w:val="0"/>
      <w:marBottom w:val="0"/>
      <w:divBdr>
        <w:top w:val="none" w:sz="0" w:space="0" w:color="auto"/>
        <w:left w:val="none" w:sz="0" w:space="0" w:color="auto"/>
        <w:bottom w:val="none" w:sz="0" w:space="0" w:color="auto"/>
        <w:right w:val="none" w:sz="0" w:space="0" w:color="auto"/>
      </w:divBdr>
    </w:div>
    <w:div w:id="372077169">
      <w:bodyDiv w:val="1"/>
      <w:marLeft w:val="0"/>
      <w:marRight w:val="0"/>
      <w:marTop w:val="0"/>
      <w:marBottom w:val="0"/>
      <w:divBdr>
        <w:top w:val="none" w:sz="0" w:space="0" w:color="auto"/>
        <w:left w:val="none" w:sz="0" w:space="0" w:color="auto"/>
        <w:bottom w:val="none" w:sz="0" w:space="0" w:color="auto"/>
        <w:right w:val="none" w:sz="0" w:space="0" w:color="auto"/>
      </w:divBdr>
    </w:div>
    <w:div w:id="372123753">
      <w:bodyDiv w:val="1"/>
      <w:marLeft w:val="0"/>
      <w:marRight w:val="0"/>
      <w:marTop w:val="0"/>
      <w:marBottom w:val="0"/>
      <w:divBdr>
        <w:top w:val="none" w:sz="0" w:space="0" w:color="auto"/>
        <w:left w:val="none" w:sz="0" w:space="0" w:color="auto"/>
        <w:bottom w:val="none" w:sz="0" w:space="0" w:color="auto"/>
        <w:right w:val="none" w:sz="0" w:space="0" w:color="auto"/>
      </w:divBdr>
    </w:div>
    <w:div w:id="372387668">
      <w:bodyDiv w:val="1"/>
      <w:marLeft w:val="0"/>
      <w:marRight w:val="0"/>
      <w:marTop w:val="0"/>
      <w:marBottom w:val="0"/>
      <w:divBdr>
        <w:top w:val="none" w:sz="0" w:space="0" w:color="auto"/>
        <w:left w:val="none" w:sz="0" w:space="0" w:color="auto"/>
        <w:bottom w:val="none" w:sz="0" w:space="0" w:color="auto"/>
        <w:right w:val="none" w:sz="0" w:space="0" w:color="auto"/>
      </w:divBdr>
    </w:div>
    <w:div w:id="372463749">
      <w:bodyDiv w:val="1"/>
      <w:marLeft w:val="0"/>
      <w:marRight w:val="0"/>
      <w:marTop w:val="0"/>
      <w:marBottom w:val="0"/>
      <w:divBdr>
        <w:top w:val="none" w:sz="0" w:space="0" w:color="auto"/>
        <w:left w:val="none" w:sz="0" w:space="0" w:color="auto"/>
        <w:bottom w:val="none" w:sz="0" w:space="0" w:color="auto"/>
        <w:right w:val="none" w:sz="0" w:space="0" w:color="auto"/>
      </w:divBdr>
    </w:div>
    <w:div w:id="372464010">
      <w:bodyDiv w:val="1"/>
      <w:marLeft w:val="0"/>
      <w:marRight w:val="0"/>
      <w:marTop w:val="0"/>
      <w:marBottom w:val="0"/>
      <w:divBdr>
        <w:top w:val="none" w:sz="0" w:space="0" w:color="auto"/>
        <w:left w:val="none" w:sz="0" w:space="0" w:color="auto"/>
        <w:bottom w:val="none" w:sz="0" w:space="0" w:color="auto"/>
        <w:right w:val="none" w:sz="0" w:space="0" w:color="auto"/>
      </w:divBdr>
    </w:div>
    <w:div w:id="372538308">
      <w:bodyDiv w:val="1"/>
      <w:marLeft w:val="0"/>
      <w:marRight w:val="0"/>
      <w:marTop w:val="0"/>
      <w:marBottom w:val="0"/>
      <w:divBdr>
        <w:top w:val="none" w:sz="0" w:space="0" w:color="auto"/>
        <w:left w:val="none" w:sz="0" w:space="0" w:color="auto"/>
        <w:bottom w:val="none" w:sz="0" w:space="0" w:color="auto"/>
        <w:right w:val="none" w:sz="0" w:space="0" w:color="auto"/>
      </w:divBdr>
    </w:div>
    <w:div w:id="372845936">
      <w:bodyDiv w:val="1"/>
      <w:marLeft w:val="0"/>
      <w:marRight w:val="0"/>
      <w:marTop w:val="0"/>
      <w:marBottom w:val="0"/>
      <w:divBdr>
        <w:top w:val="none" w:sz="0" w:space="0" w:color="auto"/>
        <w:left w:val="none" w:sz="0" w:space="0" w:color="auto"/>
        <w:bottom w:val="none" w:sz="0" w:space="0" w:color="auto"/>
        <w:right w:val="none" w:sz="0" w:space="0" w:color="auto"/>
      </w:divBdr>
    </w:div>
    <w:div w:id="372922459">
      <w:bodyDiv w:val="1"/>
      <w:marLeft w:val="0"/>
      <w:marRight w:val="0"/>
      <w:marTop w:val="0"/>
      <w:marBottom w:val="0"/>
      <w:divBdr>
        <w:top w:val="none" w:sz="0" w:space="0" w:color="auto"/>
        <w:left w:val="none" w:sz="0" w:space="0" w:color="auto"/>
        <w:bottom w:val="none" w:sz="0" w:space="0" w:color="auto"/>
        <w:right w:val="none" w:sz="0" w:space="0" w:color="auto"/>
      </w:divBdr>
    </w:div>
    <w:div w:id="373312337">
      <w:bodyDiv w:val="1"/>
      <w:marLeft w:val="0"/>
      <w:marRight w:val="0"/>
      <w:marTop w:val="0"/>
      <w:marBottom w:val="0"/>
      <w:divBdr>
        <w:top w:val="none" w:sz="0" w:space="0" w:color="auto"/>
        <w:left w:val="none" w:sz="0" w:space="0" w:color="auto"/>
        <w:bottom w:val="none" w:sz="0" w:space="0" w:color="auto"/>
        <w:right w:val="none" w:sz="0" w:space="0" w:color="auto"/>
      </w:divBdr>
    </w:div>
    <w:div w:id="373382825">
      <w:bodyDiv w:val="1"/>
      <w:marLeft w:val="0"/>
      <w:marRight w:val="0"/>
      <w:marTop w:val="0"/>
      <w:marBottom w:val="0"/>
      <w:divBdr>
        <w:top w:val="none" w:sz="0" w:space="0" w:color="auto"/>
        <w:left w:val="none" w:sz="0" w:space="0" w:color="auto"/>
        <w:bottom w:val="none" w:sz="0" w:space="0" w:color="auto"/>
        <w:right w:val="none" w:sz="0" w:space="0" w:color="auto"/>
      </w:divBdr>
    </w:div>
    <w:div w:id="373385060">
      <w:bodyDiv w:val="1"/>
      <w:marLeft w:val="0"/>
      <w:marRight w:val="0"/>
      <w:marTop w:val="0"/>
      <w:marBottom w:val="0"/>
      <w:divBdr>
        <w:top w:val="none" w:sz="0" w:space="0" w:color="auto"/>
        <w:left w:val="none" w:sz="0" w:space="0" w:color="auto"/>
        <w:bottom w:val="none" w:sz="0" w:space="0" w:color="auto"/>
        <w:right w:val="none" w:sz="0" w:space="0" w:color="auto"/>
      </w:divBdr>
    </w:div>
    <w:div w:id="373582203">
      <w:bodyDiv w:val="1"/>
      <w:marLeft w:val="0"/>
      <w:marRight w:val="0"/>
      <w:marTop w:val="0"/>
      <w:marBottom w:val="0"/>
      <w:divBdr>
        <w:top w:val="none" w:sz="0" w:space="0" w:color="auto"/>
        <w:left w:val="none" w:sz="0" w:space="0" w:color="auto"/>
        <w:bottom w:val="none" w:sz="0" w:space="0" w:color="auto"/>
        <w:right w:val="none" w:sz="0" w:space="0" w:color="auto"/>
      </w:divBdr>
    </w:div>
    <w:div w:id="373584811">
      <w:bodyDiv w:val="1"/>
      <w:marLeft w:val="0"/>
      <w:marRight w:val="0"/>
      <w:marTop w:val="0"/>
      <w:marBottom w:val="0"/>
      <w:divBdr>
        <w:top w:val="none" w:sz="0" w:space="0" w:color="auto"/>
        <w:left w:val="none" w:sz="0" w:space="0" w:color="auto"/>
        <w:bottom w:val="none" w:sz="0" w:space="0" w:color="auto"/>
        <w:right w:val="none" w:sz="0" w:space="0" w:color="auto"/>
      </w:divBdr>
    </w:div>
    <w:div w:id="373819536">
      <w:bodyDiv w:val="1"/>
      <w:marLeft w:val="0"/>
      <w:marRight w:val="0"/>
      <w:marTop w:val="0"/>
      <w:marBottom w:val="0"/>
      <w:divBdr>
        <w:top w:val="none" w:sz="0" w:space="0" w:color="auto"/>
        <w:left w:val="none" w:sz="0" w:space="0" w:color="auto"/>
        <w:bottom w:val="none" w:sz="0" w:space="0" w:color="auto"/>
        <w:right w:val="none" w:sz="0" w:space="0" w:color="auto"/>
      </w:divBdr>
    </w:div>
    <w:div w:id="374086916">
      <w:bodyDiv w:val="1"/>
      <w:marLeft w:val="0"/>
      <w:marRight w:val="0"/>
      <w:marTop w:val="0"/>
      <w:marBottom w:val="0"/>
      <w:divBdr>
        <w:top w:val="none" w:sz="0" w:space="0" w:color="auto"/>
        <w:left w:val="none" w:sz="0" w:space="0" w:color="auto"/>
        <w:bottom w:val="none" w:sz="0" w:space="0" w:color="auto"/>
        <w:right w:val="none" w:sz="0" w:space="0" w:color="auto"/>
      </w:divBdr>
    </w:div>
    <w:div w:id="374158404">
      <w:bodyDiv w:val="1"/>
      <w:marLeft w:val="0"/>
      <w:marRight w:val="0"/>
      <w:marTop w:val="0"/>
      <w:marBottom w:val="0"/>
      <w:divBdr>
        <w:top w:val="none" w:sz="0" w:space="0" w:color="auto"/>
        <w:left w:val="none" w:sz="0" w:space="0" w:color="auto"/>
        <w:bottom w:val="none" w:sz="0" w:space="0" w:color="auto"/>
        <w:right w:val="none" w:sz="0" w:space="0" w:color="auto"/>
      </w:divBdr>
    </w:div>
    <w:div w:id="374277368">
      <w:bodyDiv w:val="1"/>
      <w:marLeft w:val="0"/>
      <w:marRight w:val="0"/>
      <w:marTop w:val="0"/>
      <w:marBottom w:val="0"/>
      <w:divBdr>
        <w:top w:val="none" w:sz="0" w:space="0" w:color="auto"/>
        <w:left w:val="none" w:sz="0" w:space="0" w:color="auto"/>
        <w:bottom w:val="none" w:sz="0" w:space="0" w:color="auto"/>
        <w:right w:val="none" w:sz="0" w:space="0" w:color="auto"/>
      </w:divBdr>
    </w:div>
    <w:div w:id="374701585">
      <w:bodyDiv w:val="1"/>
      <w:marLeft w:val="0"/>
      <w:marRight w:val="0"/>
      <w:marTop w:val="0"/>
      <w:marBottom w:val="0"/>
      <w:divBdr>
        <w:top w:val="none" w:sz="0" w:space="0" w:color="auto"/>
        <w:left w:val="none" w:sz="0" w:space="0" w:color="auto"/>
        <w:bottom w:val="none" w:sz="0" w:space="0" w:color="auto"/>
        <w:right w:val="none" w:sz="0" w:space="0" w:color="auto"/>
      </w:divBdr>
    </w:div>
    <w:div w:id="374739559">
      <w:bodyDiv w:val="1"/>
      <w:marLeft w:val="0"/>
      <w:marRight w:val="0"/>
      <w:marTop w:val="0"/>
      <w:marBottom w:val="0"/>
      <w:divBdr>
        <w:top w:val="none" w:sz="0" w:space="0" w:color="auto"/>
        <w:left w:val="none" w:sz="0" w:space="0" w:color="auto"/>
        <w:bottom w:val="none" w:sz="0" w:space="0" w:color="auto"/>
        <w:right w:val="none" w:sz="0" w:space="0" w:color="auto"/>
      </w:divBdr>
    </w:div>
    <w:div w:id="374745044">
      <w:bodyDiv w:val="1"/>
      <w:marLeft w:val="0"/>
      <w:marRight w:val="0"/>
      <w:marTop w:val="0"/>
      <w:marBottom w:val="0"/>
      <w:divBdr>
        <w:top w:val="none" w:sz="0" w:space="0" w:color="auto"/>
        <w:left w:val="none" w:sz="0" w:space="0" w:color="auto"/>
        <w:bottom w:val="none" w:sz="0" w:space="0" w:color="auto"/>
        <w:right w:val="none" w:sz="0" w:space="0" w:color="auto"/>
      </w:divBdr>
    </w:div>
    <w:div w:id="374886722">
      <w:bodyDiv w:val="1"/>
      <w:marLeft w:val="0"/>
      <w:marRight w:val="0"/>
      <w:marTop w:val="0"/>
      <w:marBottom w:val="0"/>
      <w:divBdr>
        <w:top w:val="none" w:sz="0" w:space="0" w:color="auto"/>
        <w:left w:val="none" w:sz="0" w:space="0" w:color="auto"/>
        <w:bottom w:val="none" w:sz="0" w:space="0" w:color="auto"/>
        <w:right w:val="none" w:sz="0" w:space="0" w:color="auto"/>
      </w:divBdr>
    </w:div>
    <w:div w:id="374937267">
      <w:bodyDiv w:val="1"/>
      <w:marLeft w:val="0"/>
      <w:marRight w:val="0"/>
      <w:marTop w:val="0"/>
      <w:marBottom w:val="0"/>
      <w:divBdr>
        <w:top w:val="none" w:sz="0" w:space="0" w:color="auto"/>
        <w:left w:val="none" w:sz="0" w:space="0" w:color="auto"/>
        <w:bottom w:val="none" w:sz="0" w:space="0" w:color="auto"/>
        <w:right w:val="none" w:sz="0" w:space="0" w:color="auto"/>
      </w:divBdr>
    </w:div>
    <w:div w:id="375008119">
      <w:bodyDiv w:val="1"/>
      <w:marLeft w:val="0"/>
      <w:marRight w:val="0"/>
      <w:marTop w:val="0"/>
      <w:marBottom w:val="0"/>
      <w:divBdr>
        <w:top w:val="none" w:sz="0" w:space="0" w:color="auto"/>
        <w:left w:val="none" w:sz="0" w:space="0" w:color="auto"/>
        <w:bottom w:val="none" w:sz="0" w:space="0" w:color="auto"/>
        <w:right w:val="none" w:sz="0" w:space="0" w:color="auto"/>
      </w:divBdr>
    </w:div>
    <w:div w:id="375080157">
      <w:bodyDiv w:val="1"/>
      <w:marLeft w:val="0"/>
      <w:marRight w:val="0"/>
      <w:marTop w:val="0"/>
      <w:marBottom w:val="0"/>
      <w:divBdr>
        <w:top w:val="none" w:sz="0" w:space="0" w:color="auto"/>
        <w:left w:val="none" w:sz="0" w:space="0" w:color="auto"/>
        <w:bottom w:val="none" w:sz="0" w:space="0" w:color="auto"/>
        <w:right w:val="none" w:sz="0" w:space="0" w:color="auto"/>
      </w:divBdr>
    </w:div>
    <w:div w:id="375083178">
      <w:bodyDiv w:val="1"/>
      <w:marLeft w:val="0"/>
      <w:marRight w:val="0"/>
      <w:marTop w:val="0"/>
      <w:marBottom w:val="0"/>
      <w:divBdr>
        <w:top w:val="none" w:sz="0" w:space="0" w:color="auto"/>
        <w:left w:val="none" w:sz="0" w:space="0" w:color="auto"/>
        <w:bottom w:val="none" w:sz="0" w:space="0" w:color="auto"/>
        <w:right w:val="none" w:sz="0" w:space="0" w:color="auto"/>
      </w:divBdr>
    </w:div>
    <w:div w:id="375593391">
      <w:bodyDiv w:val="1"/>
      <w:marLeft w:val="0"/>
      <w:marRight w:val="0"/>
      <w:marTop w:val="0"/>
      <w:marBottom w:val="0"/>
      <w:divBdr>
        <w:top w:val="none" w:sz="0" w:space="0" w:color="auto"/>
        <w:left w:val="none" w:sz="0" w:space="0" w:color="auto"/>
        <w:bottom w:val="none" w:sz="0" w:space="0" w:color="auto"/>
        <w:right w:val="none" w:sz="0" w:space="0" w:color="auto"/>
      </w:divBdr>
    </w:div>
    <w:div w:id="376006287">
      <w:bodyDiv w:val="1"/>
      <w:marLeft w:val="0"/>
      <w:marRight w:val="0"/>
      <w:marTop w:val="0"/>
      <w:marBottom w:val="0"/>
      <w:divBdr>
        <w:top w:val="none" w:sz="0" w:space="0" w:color="auto"/>
        <w:left w:val="none" w:sz="0" w:space="0" w:color="auto"/>
        <w:bottom w:val="none" w:sz="0" w:space="0" w:color="auto"/>
        <w:right w:val="none" w:sz="0" w:space="0" w:color="auto"/>
      </w:divBdr>
    </w:div>
    <w:div w:id="376012231">
      <w:bodyDiv w:val="1"/>
      <w:marLeft w:val="0"/>
      <w:marRight w:val="0"/>
      <w:marTop w:val="0"/>
      <w:marBottom w:val="0"/>
      <w:divBdr>
        <w:top w:val="none" w:sz="0" w:space="0" w:color="auto"/>
        <w:left w:val="none" w:sz="0" w:space="0" w:color="auto"/>
        <w:bottom w:val="none" w:sz="0" w:space="0" w:color="auto"/>
        <w:right w:val="none" w:sz="0" w:space="0" w:color="auto"/>
      </w:divBdr>
    </w:div>
    <w:div w:id="376316855">
      <w:bodyDiv w:val="1"/>
      <w:marLeft w:val="0"/>
      <w:marRight w:val="0"/>
      <w:marTop w:val="0"/>
      <w:marBottom w:val="0"/>
      <w:divBdr>
        <w:top w:val="none" w:sz="0" w:space="0" w:color="auto"/>
        <w:left w:val="none" w:sz="0" w:space="0" w:color="auto"/>
        <w:bottom w:val="none" w:sz="0" w:space="0" w:color="auto"/>
        <w:right w:val="none" w:sz="0" w:space="0" w:color="auto"/>
      </w:divBdr>
    </w:div>
    <w:div w:id="376584402">
      <w:bodyDiv w:val="1"/>
      <w:marLeft w:val="0"/>
      <w:marRight w:val="0"/>
      <w:marTop w:val="0"/>
      <w:marBottom w:val="0"/>
      <w:divBdr>
        <w:top w:val="none" w:sz="0" w:space="0" w:color="auto"/>
        <w:left w:val="none" w:sz="0" w:space="0" w:color="auto"/>
        <w:bottom w:val="none" w:sz="0" w:space="0" w:color="auto"/>
        <w:right w:val="none" w:sz="0" w:space="0" w:color="auto"/>
      </w:divBdr>
    </w:div>
    <w:div w:id="376702776">
      <w:bodyDiv w:val="1"/>
      <w:marLeft w:val="0"/>
      <w:marRight w:val="0"/>
      <w:marTop w:val="0"/>
      <w:marBottom w:val="0"/>
      <w:divBdr>
        <w:top w:val="none" w:sz="0" w:space="0" w:color="auto"/>
        <w:left w:val="none" w:sz="0" w:space="0" w:color="auto"/>
        <w:bottom w:val="none" w:sz="0" w:space="0" w:color="auto"/>
        <w:right w:val="none" w:sz="0" w:space="0" w:color="auto"/>
      </w:divBdr>
    </w:div>
    <w:div w:id="376781257">
      <w:bodyDiv w:val="1"/>
      <w:marLeft w:val="0"/>
      <w:marRight w:val="0"/>
      <w:marTop w:val="0"/>
      <w:marBottom w:val="0"/>
      <w:divBdr>
        <w:top w:val="none" w:sz="0" w:space="0" w:color="auto"/>
        <w:left w:val="none" w:sz="0" w:space="0" w:color="auto"/>
        <w:bottom w:val="none" w:sz="0" w:space="0" w:color="auto"/>
        <w:right w:val="none" w:sz="0" w:space="0" w:color="auto"/>
      </w:divBdr>
    </w:div>
    <w:div w:id="377122382">
      <w:bodyDiv w:val="1"/>
      <w:marLeft w:val="0"/>
      <w:marRight w:val="0"/>
      <w:marTop w:val="0"/>
      <w:marBottom w:val="0"/>
      <w:divBdr>
        <w:top w:val="none" w:sz="0" w:space="0" w:color="auto"/>
        <w:left w:val="none" w:sz="0" w:space="0" w:color="auto"/>
        <w:bottom w:val="none" w:sz="0" w:space="0" w:color="auto"/>
        <w:right w:val="none" w:sz="0" w:space="0" w:color="auto"/>
      </w:divBdr>
    </w:div>
    <w:div w:id="377169884">
      <w:bodyDiv w:val="1"/>
      <w:marLeft w:val="0"/>
      <w:marRight w:val="0"/>
      <w:marTop w:val="0"/>
      <w:marBottom w:val="0"/>
      <w:divBdr>
        <w:top w:val="none" w:sz="0" w:space="0" w:color="auto"/>
        <w:left w:val="none" w:sz="0" w:space="0" w:color="auto"/>
        <w:bottom w:val="none" w:sz="0" w:space="0" w:color="auto"/>
        <w:right w:val="none" w:sz="0" w:space="0" w:color="auto"/>
      </w:divBdr>
    </w:div>
    <w:div w:id="377246297">
      <w:bodyDiv w:val="1"/>
      <w:marLeft w:val="0"/>
      <w:marRight w:val="0"/>
      <w:marTop w:val="0"/>
      <w:marBottom w:val="0"/>
      <w:divBdr>
        <w:top w:val="none" w:sz="0" w:space="0" w:color="auto"/>
        <w:left w:val="none" w:sz="0" w:space="0" w:color="auto"/>
        <w:bottom w:val="none" w:sz="0" w:space="0" w:color="auto"/>
        <w:right w:val="none" w:sz="0" w:space="0" w:color="auto"/>
      </w:divBdr>
    </w:div>
    <w:div w:id="377291063">
      <w:bodyDiv w:val="1"/>
      <w:marLeft w:val="0"/>
      <w:marRight w:val="0"/>
      <w:marTop w:val="0"/>
      <w:marBottom w:val="0"/>
      <w:divBdr>
        <w:top w:val="none" w:sz="0" w:space="0" w:color="auto"/>
        <w:left w:val="none" w:sz="0" w:space="0" w:color="auto"/>
        <w:bottom w:val="none" w:sz="0" w:space="0" w:color="auto"/>
        <w:right w:val="none" w:sz="0" w:space="0" w:color="auto"/>
      </w:divBdr>
    </w:div>
    <w:div w:id="377319728">
      <w:bodyDiv w:val="1"/>
      <w:marLeft w:val="0"/>
      <w:marRight w:val="0"/>
      <w:marTop w:val="0"/>
      <w:marBottom w:val="0"/>
      <w:divBdr>
        <w:top w:val="none" w:sz="0" w:space="0" w:color="auto"/>
        <w:left w:val="none" w:sz="0" w:space="0" w:color="auto"/>
        <w:bottom w:val="none" w:sz="0" w:space="0" w:color="auto"/>
        <w:right w:val="none" w:sz="0" w:space="0" w:color="auto"/>
      </w:divBdr>
    </w:div>
    <w:div w:id="377509086">
      <w:bodyDiv w:val="1"/>
      <w:marLeft w:val="0"/>
      <w:marRight w:val="0"/>
      <w:marTop w:val="0"/>
      <w:marBottom w:val="0"/>
      <w:divBdr>
        <w:top w:val="none" w:sz="0" w:space="0" w:color="auto"/>
        <w:left w:val="none" w:sz="0" w:space="0" w:color="auto"/>
        <w:bottom w:val="none" w:sz="0" w:space="0" w:color="auto"/>
        <w:right w:val="none" w:sz="0" w:space="0" w:color="auto"/>
      </w:divBdr>
    </w:div>
    <w:div w:id="377899025">
      <w:bodyDiv w:val="1"/>
      <w:marLeft w:val="0"/>
      <w:marRight w:val="0"/>
      <w:marTop w:val="0"/>
      <w:marBottom w:val="0"/>
      <w:divBdr>
        <w:top w:val="none" w:sz="0" w:space="0" w:color="auto"/>
        <w:left w:val="none" w:sz="0" w:space="0" w:color="auto"/>
        <w:bottom w:val="none" w:sz="0" w:space="0" w:color="auto"/>
        <w:right w:val="none" w:sz="0" w:space="0" w:color="auto"/>
      </w:divBdr>
    </w:div>
    <w:div w:id="377973693">
      <w:bodyDiv w:val="1"/>
      <w:marLeft w:val="0"/>
      <w:marRight w:val="0"/>
      <w:marTop w:val="0"/>
      <w:marBottom w:val="0"/>
      <w:divBdr>
        <w:top w:val="none" w:sz="0" w:space="0" w:color="auto"/>
        <w:left w:val="none" w:sz="0" w:space="0" w:color="auto"/>
        <w:bottom w:val="none" w:sz="0" w:space="0" w:color="auto"/>
        <w:right w:val="none" w:sz="0" w:space="0" w:color="auto"/>
      </w:divBdr>
    </w:div>
    <w:div w:id="377977091">
      <w:bodyDiv w:val="1"/>
      <w:marLeft w:val="0"/>
      <w:marRight w:val="0"/>
      <w:marTop w:val="0"/>
      <w:marBottom w:val="0"/>
      <w:divBdr>
        <w:top w:val="none" w:sz="0" w:space="0" w:color="auto"/>
        <w:left w:val="none" w:sz="0" w:space="0" w:color="auto"/>
        <w:bottom w:val="none" w:sz="0" w:space="0" w:color="auto"/>
        <w:right w:val="none" w:sz="0" w:space="0" w:color="auto"/>
      </w:divBdr>
    </w:div>
    <w:div w:id="378283944">
      <w:bodyDiv w:val="1"/>
      <w:marLeft w:val="0"/>
      <w:marRight w:val="0"/>
      <w:marTop w:val="0"/>
      <w:marBottom w:val="0"/>
      <w:divBdr>
        <w:top w:val="none" w:sz="0" w:space="0" w:color="auto"/>
        <w:left w:val="none" w:sz="0" w:space="0" w:color="auto"/>
        <w:bottom w:val="none" w:sz="0" w:space="0" w:color="auto"/>
        <w:right w:val="none" w:sz="0" w:space="0" w:color="auto"/>
      </w:divBdr>
    </w:div>
    <w:div w:id="379207159">
      <w:bodyDiv w:val="1"/>
      <w:marLeft w:val="0"/>
      <w:marRight w:val="0"/>
      <w:marTop w:val="0"/>
      <w:marBottom w:val="0"/>
      <w:divBdr>
        <w:top w:val="none" w:sz="0" w:space="0" w:color="auto"/>
        <w:left w:val="none" w:sz="0" w:space="0" w:color="auto"/>
        <w:bottom w:val="none" w:sz="0" w:space="0" w:color="auto"/>
        <w:right w:val="none" w:sz="0" w:space="0" w:color="auto"/>
      </w:divBdr>
    </w:div>
    <w:div w:id="379281081">
      <w:bodyDiv w:val="1"/>
      <w:marLeft w:val="0"/>
      <w:marRight w:val="0"/>
      <w:marTop w:val="0"/>
      <w:marBottom w:val="0"/>
      <w:divBdr>
        <w:top w:val="none" w:sz="0" w:space="0" w:color="auto"/>
        <w:left w:val="none" w:sz="0" w:space="0" w:color="auto"/>
        <w:bottom w:val="none" w:sz="0" w:space="0" w:color="auto"/>
        <w:right w:val="none" w:sz="0" w:space="0" w:color="auto"/>
      </w:divBdr>
    </w:div>
    <w:div w:id="379281661">
      <w:bodyDiv w:val="1"/>
      <w:marLeft w:val="0"/>
      <w:marRight w:val="0"/>
      <w:marTop w:val="0"/>
      <w:marBottom w:val="0"/>
      <w:divBdr>
        <w:top w:val="none" w:sz="0" w:space="0" w:color="auto"/>
        <w:left w:val="none" w:sz="0" w:space="0" w:color="auto"/>
        <w:bottom w:val="none" w:sz="0" w:space="0" w:color="auto"/>
        <w:right w:val="none" w:sz="0" w:space="0" w:color="auto"/>
      </w:divBdr>
    </w:div>
    <w:div w:id="379282276">
      <w:bodyDiv w:val="1"/>
      <w:marLeft w:val="0"/>
      <w:marRight w:val="0"/>
      <w:marTop w:val="0"/>
      <w:marBottom w:val="0"/>
      <w:divBdr>
        <w:top w:val="none" w:sz="0" w:space="0" w:color="auto"/>
        <w:left w:val="none" w:sz="0" w:space="0" w:color="auto"/>
        <w:bottom w:val="none" w:sz="0" w:space="0" w:color="auto"/>
        <w:right w:val="none" w:sz="0" w:space="0" w:color="auto"/>
      </w:divBdr>
    </w:div>
    <w:div w:id="379403681">
      <w:bodyDiv w:val="1"/>
      <w:marLeft w:val="0"/>
      <w:marRight w:val="0"/>
      <w:marTop w:val="0"/>
      <w:marBottom w:val="0"/>
      <w:divBdr>
        <w:top w:val="none" w:sz="0" w:space="0" w:color="auto"/>
        <w:left w:val="none" w:sz="0" w:space="0" w:color="auto"/>
        <w:bottom w:val="none" w:sz="0" w:space="0" w:color="auto"/>
        <w:right w:val="none" w:sz="0" w:space="0" w:color="auto"/>
      </w:divBdr>
    </w:div>
    <w:div w:id="379716650">
      <w:bodyDiv w:val="1"/>
      <w:marLeft w:val="0"/>
      <w:marRight w:val="0"/>
      <w:marTop w:val="0"/>
      <w:marBottom w:val="0"/>
      <w:divBdr>
        <w:top w:val="none" w:sz="0" w:space="0" w:color="auto"/>
        <w:left w:val="none" w:sz="0" w:space="0" w:color="auto"/>
        <w:bottom w:val="none" w:sz="0" w:space="0" w:color="auto"/>
        <w:right w:val="none" w:sz="0" w:space="0" w:color="auto"/>
      </w:divBdr>
    </w:div>
    <w:div w:id="379866576">
      <w:bodyDiv w:val="1"/>
      <w:marLeft w:val="0"/>
      <w:marRight w:val="0"/>
      <w:marTop w:val="0"/>
      <w:marBottom w:val="0"/>
      <w:divBdr>
        <w:top w:val="none" w:sz="0" w:space="0" w:color="auto"/>
        <w:left w:val="none" w:sz="0" w:space="0" w:color="auto"/>
        <w:bottom w:val="none" w:sz="0" w:space="0" w:color="auto"/>
        <w:right w:val="none" w:sz="0" w:space="0" w:color="auto"/>
      </w:divBdr>
    </w:div>
    <w:div w:id="379940721">
      <w:bodyDiv w:val="1"/>
      <w:marLeft w:val="0"/>
      <w:marRight w:val="0"/>
      <w:marTop w:val="0"/>
      <w:marBottom w:val="0"/>
      <w:divBdr>
        <w:top w:val="none" w:sz="0" w:space="0" w:color="auto"/>
        <w:left w:val="none" w:sz="0" w:space="0" w:color="auto"/>
        <w:bottom w:val="none" w:sz="0" w:space="0" w:color="auto"/>
        <w:right w:val="none" w:sz="0" w:space="0" w:color="auto"/>
      </w:divBdr>
    </w:div>
    <w:div w:id="379941016">
      <w:bodyDiv w:val="1"/>
      <w:marLeft w:val="0"/>
      <w:marRight w:val="0"/>
      <w:marTop w:val="0"/>
      <w:marBottom w:val="0"/>
      <w:divBdr>
        <w:top w:val="none" w:sz="0" w:space="0" w:color="auto"/>
        <w:left w:val="none" w:sz="0" w:space="0" w:color="auto"/>
        <w:bottom w:val="none" w:sz="0" w:space="0" w:color="auto"/>
        <w:right w:val="none" w:sz="0" w:space="0" w:color="auto"/>
      </w:divBdr>
    </w:div>
    <w:div w:id="380057215">
      <w:bodyDiv w:val="1"/>
      <w:marLeft w:val="0"/>
      <w:marRight w:val="0"/>
      <w:marTop w:val="0"/>
      <w:marBottom w:val="0"/>
      <w:divBdr>
        <w:top w:val="none" w:sz="0" w:space="0" w:color="auto"/>
        <w:left w:val="none" w:sz="0" w:space="0" w:color="auto"/>
        <w:bottom w:val="none" w:sz="0" w:space="0" w:color="auto"/>
        <w:right w:val="none" w:sz="0" w:space="0" w:color="auto"/>
      </w:divBdr>
    </w:div>
    <w:div w:id="380129259">
      <w:bodyDiv w:val="1"/>
      <w:marLeft w:val="0"/>
      <w:marRight w:val="0"/>
      <w:marTop w:val="0"/>
      <w:marBottom w:val="0"/>
      <w:divBdr>
        <w:top w:val="none" w:sz="0" w:space="0" w:color="auto"/>
        <w:left w:val="none" w:sz="0" w:space="0" w:color="auto"/>
        <w:bottom w:val="none" w:sz="0" w:space="0" w:color="auto"/>
        <w:right w:val="none" w:sz="0" w:space="0" w:color="auto"/>
      </w:divBdr>
    </w:div>
    <w:div w:id="380251523">
      <w:bodyDiv w:val="1"/>
      <w:marLeft w:val="0"/>
      <w:marRight w:val="0"/>
      <w:marTop w:val="0"/>
      <w:marBottom w:val="0"/>
      <w:divBdr>
        <w:top w:val="none" w:sz="0" w:space="0" w:color="auto"/>
        <w:left w:val="none" w:sz="0" w:space="0" w:color="auto"/>
        <w:bottom w:val="none" w:sz="0" w:space="0" w:color="auto"/>
        <w:right w:val="none" w:sz="0" w:space="0" w:color="auto"/>
      </w:divBdr>
    </w:div>
    <w:div w:id="380593954">
      <w:bodyDiv w:val="1"/>
      <w:marLeft w:val="0"/>
      <w:marRight w:val="0"/>
      <w:marTop w:val="0"/>
      <w:marBottom w:val="0"/>
      <w:divBdr>
        <w:top w:val="none" w:sz="0" w:space="0" w:color="auto"/>
        <w:left w:val="none" w:sz="0" w:space="0" w:color="auto"/>
        <w:bottom w:val="none" w:sz="0" w:space="0" w:color="auto"/>
        <w:right w:val="none" w:sz="0" w:space="0" w:color="auto"/>
      </w:divBdr>
    </w:div>
    <w:div w:id="380597122">
      <w:bodyDiv w:val="1"/>
      <w:marLeft w:val="0"/>
      <w:marRight w:val="0"/>
      <w:marTop w:val="0"/>
      <w:marBottom w:val="0"/>
      <w:divBdr>
        <w:top w:val="none" w:sz="0" w:space="0" w:color="auto"/>
        <w:left w:val="none" w:sz="0" w:space="0" w:color="auto"/>
        <w:bottom w:val="none" w:sz="0" w:space="0" w:color="auto"/>
        <w:right w:val="none" w:sz="0" w:space="0" w:color="auto"/>
      </w:divBdr>
    </w:div>
    <w:div w:id="380785326">
      <w:bodyDiv w:val="1"/>
      <w:marLeft w:val="0"/>
      <w:marRight w:val="0"/>
      <w:marTop w:val="0"/>
      <w:marBottom w:val="0"/>
      <w:divBdr>
        <w:top w:val="none" w:sz="0" w:space="0" w:color="auto"/>
        <w:left w:val="none" w:sz="0" w:space="0" w:color="auto"/>
        <w:bottom w:val="none" w:sz="0" w:space="0" w:color="auto"/>
        <w:right w:val="none" w:sz="0" w:space="0" w:color="auto"/>
      </w:divBdr>
    </w:div>
    <w:div w:id="380907295">
      <w:bodyDiv w:val="1"/>
      <w:marLeft w:val="0"/>
      <w:marRight w:val="0"/>
      <w:marTop w:val="0"/>
      <w:marBottom w:val="0"/>
      <w:divBdr>
        <w:top w:val="none" w:sz="0" w:space="0" w:color="auto"/>
        <w:left w:val="none" w:sz="0" w:space="0" w:color="auto"/>
        <w:bottom w:val="none" w:sz="0" w:space="0" w:color="auto"/>
        <w:right w:val="none" w:sz="0" w:space="0" w:color="auto"/>
      </w:divBdr>
    </w:div>
    <w:div w:id="381098158">
      <w:bodyDiv w:val="1"/>
      <w:marLeft w:val="0"/>
      <w:marRight w:val="0"/>
      <w:marTop w:val="0"/>
      <w:marBottom w:val="0"/>
      <w:divBdr>
        <w:top w:val="none" w:sz="0" w:space="0" w:color="auto"/>
        <w:left w:val="none" w:sz="0" w:space="0" w:color="auto"/>
        <w:bottom w:val="none" w:sz="0" w:space="0" w:color="auto"/>
        <w:right w:val="none" w:sz="0" w:space="0" w:color="auto"/>
      </w:divBdr>
    </w:div>
    <w:div w:id="381292840">
      <w:bodyDiv w:val="1"/>
      <w:marLeft w:val="0"/>
      <w:marRight w:val="0"/>
      <w:marTop w:val="0"/>
      <w:marBottom w:val="0"/>
      <w:divBdr>
        <w:top w:val="none" w:sz="0" w:space="0" w:color="auto"/>
        <w:left w:val="none" w:sz="0" w:space="0" w:color="auto"/>
        <w:bottom w:val="none" w:sz="0" w:space="0" w:color="auto"/>
        <w:right w:val="none" w:sz="0" w:space="0" w:color="auto"/>
      </w:divBdr>
    </w:div>
    <w:div w:id="381565693">
      <w:bodyDiv w:val="1"/>
      <w:marLeft w:val="0"/>
      <w:marRight w:val="0"/>
      <w:marTop w:val="0"/>
      <w:marBottom w:val="0"/>
      <w:divBdr>
        <w:top w:val="none" w:sz="0" w:space="0" w:color="auto"/>
        <w:left w:val="none" w:sz="0" w:space="0" w:color="auto"/>
        <w:bottom w:val="none" w:sz="0" w:space="0" w:color="auto"/>
        <w:right w:val="none" w:sz="0" w:space="0" w:color="auto"/>
      </w:divBdr>
    </w:div>
    <w:div w:id="381637486">
      <w:bodyDiv w:val="1"/>
      <w:marLeft w:val="0"/>
      <w:marRight w:val="0"/>
      <w:marTop w:val="0"/>
      <w:marBottom w:val="0"/>
      <w:divBdr>
        <w:top w:val="none" w:sz="0" w:space="0" w:color="auto"/>
        <w:left w:val="none" w:sz="0" w:space="0" w:color="auto"/>
        <w:bottom w:val="none" w:sz="0" w:space="0" w:color="auto"/>
        <w:right w:val="none" w:sz="0" w:space="0" w:color="auto"/>
      </w:divBdr>
    </w:div>
    <w:div w:id="381684199">
      <w:bodyDiv w:val="1"/>
      <w:marLeft w:val="0"/>
      <w:marRight w:val="0"/>
      <w:marTop w:val="0"/>
      <w:marBottom w:val="0"/>
      <w:divBdr>
        <w:top w:val="none" w:sz="0" w:space="0" w:color="auto"/>
        <w:left w:val="none" w:sz="0" w:space="0" w:color="auto"/>
        <w:bottom w:val="none" w:sz="0" w:space="0" w:color="auto"/>
        <w:right w:val="none" w:sz="0" w:space="0" w:color="auto"/>
      </w:divBdr>
    </w:div>
    <w:div w:id="381902578">
      <w:bodyDiv w:val="1"/>
      <w:marLeft w:val="0"/>
      <w:marRight w:val="0"/>
      <w:marTop w:val="0"/>
      <w:marBottom w:val="0"/>
      <w:divBdr>
        <w:top w:val="none" w:sz="0" w:space="0" w:color="auto"/>
        <w:left w:val="none" w:sz="0" w:space="0" w:color="auto"/>
        <w:bottom w:val="none" w:sz="0" w:space="0" w:color="auto"/>
        <w:right w:val="none" w:sz="0" w:space="0" w:color="auto"/>
      </w:divBdr>
    </w:div>
    <w:div w:id="381903250">
      <w:bodyDiv w:val="1"/>
      <w:marLeft w:val="0"/>
      <w:marRight w:val="0"/>
      <w:marTop w:val="0"/>
      <w:marBottom w:val="0"/>
      <w:divBdr>
        <w:top w:val="none" w:sz="0" w:space="0" w:color="auto"/>
        <w:left w:val="none" w:sz="0" w:space="0" w:color="auto"/>
        <w:bottom w:val="none" w:sz="0" w:space="0" w:color="auto"/>
        <w:right w:val="none" w:sz="0" w:space="0" w:color="auto"/>
      </w:divBdr>
    </w:div>
    <w:div w:id="382023757">
      <w:bodyDiv w:val="1"/>
      <w:marLeft w:val="0"/>
      <w:marRight w:val="0"/>
      <w:marTop w:val="0"/>
      <w:marBottom w:val="0"/>
      <w:divBdr>
        <w:top w:val="none" w:sz="0" w:space="0" w:color="auto"/>
        <w:left w:val="none" w:sz="0" w:space="0" w:color="auto"/>
        <w:bottom w:val="none" w:sz="0" w:space="0" w:color="auto"/>
        <w:right w:val="none" w:sz="0" w:space="0" w:color="auto"/>
      </w:divBdr>
    </w:div>
    <w:div w:id="382172458">
      <w:bodyDiv w:val="1"/>
      <w:marLeft w:val="0"/>
      <w:marRight w:val="0"/>
      <w:marTop w:val="0"/>
      <w:marBottom w:val="0"/>
      <w:divBdr>
        <w:top w:val="none" w:sz="0" w:space="0" w:color="auto"/>
        <w:left w:val="none" w:sz="0" w:space="0" w:color="auto"/>
        <w:bottom w:val="none" w:sz="0" w:space="0" w:color="auto"/>
        <w:right w:val="none" w:sz="0" w:space="0" w:color="auto"/>
      </w:divBdr>
    </w:div>
    <w:div w:id="382288530">
      <w:bodyDiv w:val="1"/>
      <w:marLeft w:val="0"/>
      <w:marRight w:val="0"/>
      <w:marTop w:val="0"/>
      <w:marBottom w:val="0"/>
      <w:divBdr>
        <w:top w:val="none" w:sz="0" w:space="0" w:color="auto"/>
        <w:left w:val="none" w:sz="0" w:space="0" w:color="auto"/>
        <w:bottom w:val="none" w:sz="0" w:space="0" w:color="auto"/>
        <w:right w:val="none" w:sz="0" w:space="0" w:color="auto"/>
      </w:divBdr>
    </w:div>
    <w:div w:id="382368555">
      <w:bodyDiv w:val="1"/>
      <w:marLeft w:val="0"/>
      <w:marRight w:val="0"/>
      <w:marTop w:val="0"/>
      <w:marBottom w:val="0"/>
      <w:divBdr>
        <w:top w:val="none" w:sz="0" w:space="0" w:color="auto"/>
        <w:left w:val="none" w:sz="0" w:space="0" w:color="auto"/>
        <w:bottom w:val="none" w:sz="0" w:space="0" w:color="auto"/>
        <w:right w:val="none" w:sz="0" w:space="0" w:color="auto"/>
      </w:divBdr>
    </w:div>
    <w:div w:id="382483610">
      <w:bodyDiv w:val="1"/>
      <w:marLeft w:val="0"/>
      <w:marRight w:val="0"/>
      <w:marTop w:val="0"/>
      <w:marBottom w:val="0"/>
      <w:divBdr>
        <w:top w:val="none" w:sz="0" w:space="0" w:color="auto"/>
        <w:left w:val="none" w:sz="0" w:space="0" w:color="auto"/>
        <w:bottom w:val="none" w:sz="0" w:space="0" w:color="auto"/>
        <w:right w:val="none" w:sz="0" w:space="0" w:color="auto"/>
      </w:divBdr>
    </w:div>
    <w:div w:id="382601703">
      <w:bodyDiv w:val="1"/>
      <w:marLeft w:val="0"/>
      <w:marRight w:val="0"/>
      <w:marTop w:val="0"/>
      <w:marBottom w:val="0"/>
      <w:divBdr>
        <w:top w:val="none" w:sz="0" w:space="0" w:color="auto"/>
        <w:left w:val="none" w:sz="0" w:space="0" w:color="auto"/>
        <w:bottom w:val="none" w:sz="0" w:space="0" w:color="auto"/>
        <w:right w:val="none" w:sz="0" w:space="0" w:color="auto"/>
      </w:divBdr>
    </w:div>
    <w:div w:id="382679650">
      <w:bodyDiv w:val="1"/>
      <w:marLeft w:val="0"/>
      <w:marRight w:val="0"/>
      <w:marTop w:val="0"/>
      <w:marBottom w:val="0"/>
      <w:divBdr>
        <w:top w:val="none" w:sz="0" w:space="0" w:color="auto"/>
        <w:left w:val="none" w:sz="0" w:space="0" w:color="auto"/>
        <w:bottom w:val="none" w:sz="0" w:space="0" w:color="auto"/>
        <w:right w:val="none" w:sz="0" w:space="0" w:color="auto"/>
      </w:divBdr>
    </w:div>
    <w:div w:id="382797441">
      <w:bodyDiv w:val="1"/>
      <w:marLeft w:val="0"/>
      <w:marRight w:val="0"/>
      <w:marTop w:val="0"/>
      <w:marBottom w:val="0"/>
      <w:divBdr>
        <w:top w:val="none" w:sz="0" w:space="0" w:color="auto"/>
        <w:left w:val="none" w:sz="0" w:space="0" w:color="auto"/>
        <w:bottom w:val="none" w:sz="0" w:space="0" w:color="auto"/>
        <w:right w:val="none" w:sz="0" w:space="0" w:color="auto"/>
      </w:divBdr>
    </w:div>
    <w:div w:id="383214881">
      <w:bodyDiv w:val="1"/>
      <w:marLeft w:val="0"/>
      <w:marRight w:val="0"/>
      <w:marTop w:val="0"/>
      <w:marBottom w:val="0"/>
      <w:divBdr>
        <w:top w:val="none" w:sz="0" w:space="0" w:color="auto"/>
        <w:left w:val="none" w:sz="0" w:space="0" w:color="auto"/>
        <w:bottom w:val="none" w:sz="0" w:space="0" w:color="auto"/>
        <w:right w:val="none" w:sz="0" w:space="0" w:color="auto"/>
      </w:divBdr>
    </w:div>
    <w:div w:id="383261350">
      <w:bodyDiv w:val="1"/>
      <w:marLeft w:val="0"/>
      <w:marRight w:val="0"/>
      <w:marTop w:val="0"/>
      <w:marBottom w:val="0"/>
      <w:divBdr>
        <w:top w:val="none" w:sz="0" w:space="0" w:color="auto"/>
        <w:left w:val="none" w:sz="0" w:space="0" w:color="auto"/>
        <w:bottom w:val="none" w:sz="0" w:space="0" w:color="auto"/>
        <w:right w:val="none" w:sz="0" w:space="0" w:color="auto"/>
      </w:divBdr>
    </w:div>
    <w:div w:id="383410188">
      <w:bodyDiv w:val="1"/>
      <w:marLeft w:val="0"/>
      <w:marRight w:val="0"/>
      <w:marTop w:val="0"/>
      <w:marBottom w:val="0"/>
      <w:divBdr>
        <w:top w:val="none" w:sz="0" w:space="0" w:color="auto"/>
        <w:left w:val="none" w:sz="0" w:space="0" w:color="auto"/>
        <w:bottom w:val="none" w:sz="0" w:space="0" w:color="auto"/>
        <w:right w:val="none" w:sz="0" w:space="0" w:color="auto"/>
      </w:divBdr>
    </w:div>
    <w:div w:id="383482751">
      <w:bodyDiv w:val="1"/>
      <w:marLeft w:val="0"/>
      <w:marRight w:val="0"/>
      <w:marTop w:val="0"/>
      <w:marBottom w:val="0"/>
      <w:divBdr>
        <w:top w:val="none" w:sz="0" w:space="0" w:color="auto"/>
        <w:left w:val="none" w:sz="0" w:space="0" w:color="auto"/>
        <w:bottom w:val="none" w:sz="0" w:space="0" w:color="auto"/>
        <w:right w:val="none" w:sz="0" w:space="0" w:color="auto"/>
      </w:divBdr>
    </w:div>
    <w:div w:id="383800310">
      <w:bodyDiv w:val="1"/>
      <w:marLeft w:val="0"/>
      <w:marRight w:val="0"/>
      <w:marTop w:val="0"/>
      <w:marBottom w:val="0"/>
      <w:divBdr>
        <w:top w:val="none" w:sz="0" w:space="0" w:color="auto"/>
        <w:left w:val="none" w:sz="0" w:space="0" w:color="auto"/>
        <w:bottom w:val="none" w:sz="0" w:space="0" w:color="auto"/>
        <w:right w:val="none" w:sz="0" w:space="0" w:color="auto"/>
      </w:divBdr>
    </w:div>
    <w:div w:id="383867792">
      <w:bodyDiv w:val="1"/>
      <w:marLeft w:val="0"/>
      <w:marRight w:val="0"/>
      <w:marTop w:val="0"/>
      <w:marBottom w:val="0"/>
      <w:divBdr>
        <w:top w:val="none" w:sz="0" w:space="0" w:color="auto"/>
        <w:left w:val="none" w:sz="0" w:space="0" w:color="auto"/>
        <w:bottom w:val="none" w:sz="0" w:space="0" w:color="auto"/>
        <w:right w:val="none" w:sz="0" w:space="0" w:color="auto"/>
      </w:divBdr>
    </w:div>
    <w:div w:id="383912980">
      <w:bodyDiv w:val="1"/>
      <w:marLeft w:val="0"/>
      <w:marRight w:val="0"/>
      <w:marTop w:val="0"/>
      <w:marBottom w:val="0"/>
      <w:divBdr>
        <w:top w:val="none" w:sz="0" w:space="0" w:color="auto"/>
        <w:left w:val="none" w:sz="0" w:space="0" w:color="auto"/>
        <w:bottom w:val="none" w:sz="0" w:space="0" w:color="auto"/>
        <w:right w:val="none" w:sz="0" w:space="0" w:color="auto"/>
      </w:divBdr>
    </w:div>
    <w:div w:id="383987204">
      <w:bodyDiv w:val="1"/>
      <w:marLeft w:val="0"/>
      <w:marRight w:val="0"/>
      <w:marTop w:val="0"/>
      <w:marBottom w:val="0"/>
      <w:divBdr>
        <w:top w:val="none" w:sz="0" w:space="0" w:color="auto"/>
        <w:left w:val="none" w:sz="0" w:space="0" w:color="auto"/>
        <w:bottom w:val="none" w:sz="0" w:space="0" w:color="auto"/>
        <w:right w:val="none" w:sz="0" w:space="0" w:color="auto"/>
      </w:divBdr>
    </w:div>
    <w:div w:id="383988275">
      <w:bodyDiv w:val="1"/>
      <w:marLeft w:val="0"/>
      <w:marRight w:val="0"/>
      <w:marTop w:val="0"/>
      <w:marBottom w:val="0"/>
      <w:divBdr>
        <w:top w:val="none" w:sz="0" w:space="0" w:color="auto"/>
        <w:left w:val="none" w:sz="0" w:space="0" w:color="auto"/>
        <w:bottom w:val="none" w:sz="0" w:space="0" w:color="auto"/>
        <w:right w:val="none" w:sz="0" w:space="0" w:color="auto"/>
      </w:divBdr>
    </w:div>
    <w:div w:id="384065249">
      <w:bodyDiv w:val="1"/>
      <w:marLeft w:val="0"/>
      <w:marRight w:val="0"/>
      <w:marTop w:val="0"/>
      <w:marBottom w:val="0"/>
      <w:divBdr>
        <w:top w:val="none" w:sz="0" w:space="0" w:color="auto"/>
        <w:left w:val="none" w:sz="0" w:space="0" w:color="auto"/>
        <w:bottom w:val="none" w:sz="0" w:space="0" w:color="auto"/>
        <w:right w:val="none" w:sz="0" w:space="0" w:color="auto"/>
      </w:divBdr>
    </w:div>
    <w:div w:id="384253725">
      <w:bodyDiv w:val="1"/>
      <w:marLeft w:val="0"/>
      <w:marRight w:val="0"/>
      <w:marTop w:val="0"/>
      <w:marBottom w:val="0"/>
      <w:divBdr>
        <w:top w:val="none" w:sz="0" w:space="0" w:color="auto"/>
        <w:left w:val="none" w:sz="0" w:space="0" w:color="auto"/>
        <w:bottom w:val="none" w:sz="0" w:space="0" w:color="auto"/>
        <w:right w:val="none" w:sz="0" w:space="0" w:color="auto"/>
      </w:divBdr>
    </w:div>
    <w:div w:id="384335452">
      <w:bodyDiv w:val="1"/>
      <w:marLeft w:val="0"/>
      <w:marRight w:val="0"/>
      <w:marTop w:val="0"/>
      <w:marBottom w:val="0"/>
      <w:divBdr>
        <w:top w:val="none" w:sz="0" w:space="0" w:color="auto"/>
        <w:left w:val="none" w:sz="0" w:space="0" w:color="auto"/>
        <w:bottom w:val="none" w:sz="0" w:space="0" w:color="auto"/>
        <w:right w:val="none" w:sz="0" w:space="0" w:color="auto"/>
      </w:divBdr>
    </w:div>
    <w:div w:id="384379374">
      <w:bodyDiv w:val="1"/>
      <w:marLeft w:val="0"/>
      <w:marRight w:val="0"/>
      <w:marTop w:val="0"/>
      <w:marBottom w:val="0"/>
      <w:divBdr>
        <w:top w:val="none" w:sz="0" w:space="0" w:color="auto"/>
        <w:left w:val="none" w:sz="0" w:space="0" w:color="auto"/>
        <w:bottom w:val="none" w:sz="0" w:space="0" w:color="auto"/>
        <w:right w:val="none" w:sz="0" w:space="0" w:color="auto"/>
      </w:divBdr>
    </w:div>
    <w:div w:id="384450433">
      <w:bodyDiv w:val="1"/>
      <w:marLeft w:val="0"/>
      <w:marRight w:val="0"/>
      <w:marTop w:val="0"/>
      <w:marBottom w:val="0"/>
      <w:divBdr>
        <w:top w:val="none" w:sz="0" w:space="0" w:color="auto"/>
        <w:left w:val="none" w:sz="0" w:space="0" w:color="auto"/>
        <w:bottom w:val="none" w:sz="0" w:space="0" w:color="auto"/>
        <w:right w:val="none" w:sz="0" w:space="0" w:color="auto"/>
      </w:divBdr>
    </w:div>
    <w:div w:id="384452379">
      <w:bodyDiv w:val="1"/>
      <w:marLeft w:val="0"/>
      <w:marRight w:val="0"/>
      <w:marTop w:val="0"/>
      <w:marBottom w:val="0"/>
      <w:divBdr>
        <w:top w:val="none" w:sz="0" w:space="0" w:color="auto"/>
        <w:left w:val="none" w:sz="0" w:space="0" w:color="auto"/>
        <w:bottom w:val="none" w:sz="0" w:space="0" w:color="auto"/>
        <w:right w:val="none" w:sz="0" w:space="0" w:color="auto"/>
      </w:divBdr>
    </w:div>
    <w:div w:id="384645416">
      <w:bodyDiv w:val="1"/>
      <w:marLeft w:val="0"/>
      <w:marRight w:val="0"/>
      <w:marTop w:val="0"/>
      <w:marBottom w:val="0"/>
      <w:divBdr>
        <w:top w:val="none" w:sz="0" w:space="0" w:color="auto"/>
        <w:left w:val="none" w:sz="0" w:space="0" w:color="auto"/>
        <w:bottom w:val="none" w:sz="0" w:space="0" w:color="auto"/>
        <w:right w:val="none" w:sz="0" w:space="0" w:color="auto"/>
      </w:divBdr>
    </w:div>
    <w:div w:id="384719599">
      <w:bodyDiv w:val="1"/>
      <w:marLeft w:val="0"/>
      <w:marRight w:val="0"/>
      <w:marTop w:val="0"/>
      <w:marBottom w:val="0"/>
      <w:divBdr>
        <w:top w:val="none" w:sz="0" w:space="0" w:color="auto"/>
        <w:left w:val="none" w:sz="0" w:space="0" w:color="auto"/>
        <w:bottom w:val="none" w:sz="0" w:space="0" w:color="auto"/>
        <w:right w:val="none" w:sz="0" w:space="0" w:color="auto"/>
      </w:divBdr>
    </w:div>
    <w:div w:id="384910522">
      <w:bodyDiv w:val="1"/>
      <w:marLeft w:val="0"/>
      <w:marRight w:val="0"/>
      <w:marTop w:val="0"/>
      <w:marBottom w:val="0"/>
      <w:divBdr>
        <w:top w:val="none" w:sz="0" w:space="0" w:color="auto"/>
        <w:left w:val="none" w:sz="0" w:space="0" w:color="auto"/>
        <w:bottom w:val="none" w:sz="0" w:space="0" w:color="auto"/>
        <w:right w:val="none" w:sz="0" w:space="0" w:color="auto"/>
      </w:divBdr>
    </w:div>
    <w:div w:id="384916475">
      <w:bodyDiv w:val="1"/>
      <w:marLeft w:val="0"/>
      <w:marRight w:val="0"/>
      <w:marTop w:val="0"/>
      <w:marBottom w:val="0"/>
      <w:divBdr>
        <w:top w:val="none" w:sz="0" w:space="0" w:color="auto"/>
        <w:left w:val="none" w:sz="0" w:space="0" w:color="auto"/>
        <w:bottom w:val="none" w:sz="0" w:space="0" w:color="auto"/>
        <w:right w:val="none" w:sz="0" w:space="0" w:color="auto"/>
      </w:divBdr>
    </w:div>
    <w:div w:id="384984910">
      <w:bodyDiv w:val="1"/>
      <w:marLeft w:val="0"/>
      <w:marRight w:val="0"/>
      <w:marTop w:val="0"/>
      <w:marBottom w:val="0"/>
      <w:divBdr>
        <w:top w:val="none" w:sz="0" w:space="0" w:color="auto"/>
        <w:left w:val="none" w:sz="0" w:space="0" w:color="auto"/>
        <w:bottom w:val="none" w:sz="0" w:space="0" w:color="auto"/>
        <w:right w:val="none" w:sz="0" w:space="0" w:color="auto"/>
      </w:divBdr>
    </w:div>
    <w:div w:id="385448748">
      <w:bodyDiv w:val="1"/>
      <w:marLeft w:val="0"/>
      <w:marRight w:val="0"/>
      <w:marTop w:val="0"/>
      <w:marBottom w:val="0"/>
      <w:divBdr>
        <w:top w:val="none" w:sz="0" w:space="0" w:color="auto"/>
        <w:left w:val="none" w:sz="0" w:space="0" w:color="auto"/>
        <w:bottom w:val="none" w:sz="0" w:space="0" w:color="auto"/>
        <w:right w:val="none" w:sz="0" w:space="0" w:color="auto"/>
      </w:divBdr>
    </w:div>
    <w:div w:id="385570802">
      <w:bodyDiv w:val="1"/>
      <w:marLeft w:val="0"/>
      <w:marRight w:val="0"/>
      <w:marTop w:val="0"/>
      <w:marBottom w:val="0"/>
      <w:divBdr>
        <w:top w:val="none" w:sz="0" w:space="0" w:color="auto"/>
        <w:left w:val="none" w:sz="0" w:space="0" w:color="auto"/>
        <w:bottom w:val="none" w:sz="0" w:space="0" w:color="auto"/>
        <w:right w:val="none" w:sz="0" w:space="0" w:color="auto"/>
      </w:divBdr>
    </w:div>
    <w:div w:id="385641795">
      <w:bodyDiv w:val="1"/>
      <w:marLeft w:val="0"/>
      <w:marRight w:val="0"/>
      <w:marTop w:val="0"/>
      <w:marBottom w:val="0"/>
      <w:divBdr>
        <w:top w:val="none" w:sz="0" w:space="0" w:color="auto"/>
        <w:left w:val="none" w:sz="0" w:space="0" w:color="auto"/>
        <w:bottom w:val="none" w:sz="0" w:space="0" w:color="auto"/>
        <w:right w:val="none" w:sz="0" w:space="0" w:color="auto"/>
      </w:divBdr>
    </w:div>
    <w:div w:id="385686399">
      <w:bodyDiv w:val="1"/>
      <w:marLeft w:val="0"/>
      <w:marRight w:val="0"/>
      <w:marTop w:val="0"/>
      <w:marBottom w:val="0"/>
      <w:divBdr>
        <w:top w:val="none" w:sz="0" w:space="0" w:color="auto"/>
        <w:left w:val="none" w:sz="0" w:space="0" w:color="auto"/>
        <w:bottom w:val="none" w:sz="0" w:space="0" w:color="auto"/>
        <w:right w:val="none" w:sz="0" w:space="0" w:color="auto"/>
      </w:divBdr>
    </w:div>
    <w:div w:id="385688763">
      <w:bodyDiv w:val="1"/>
      <w:marLeft w:val="0"/>
      <w:marRight w:val="0"/>
      <w:marTop w:val="0"/>
      <w:marBottom w:val="0"/>
      <w:divBdr>
        <w:top w:val="none" w:sz="0" w:space="0" w:color="auto"/>
        <w:left w:val="none" w:sz="0" w:space="0" w:color="auto"/>
        <w:bottom w:val="none" w:sz="0" w:space="0" w:color="auto"/>
        <w:right w:val="none" w:sz="0" w:space="0" w:color="auto"/>
      </w:divBdr>
    </w:div>
    <w:div w:id="385760758">
      <w:bodyDiv w:val="1"/>
      <w:marLeft w:val="0"/>
      <w:marRight w:val="0"/>
      <w:marTop w:val="0"/>
      <w:marBottom w:val="0"/>
      <w:divBdr>
        <w:top w:val="none" w:sz="0" w:space="0" w:color="auto"/>
        <w:left w:val="none" w:sz="0" w:space="0" w:color="auto"/>
        <w:bottom w:val="none" w:sz="0" w:space="0" w:color="auto"/>
        <w:right w:val="none" w:sz="0" w:space="0" w:color="auto"/>
      </w:divBdr>
    </w:div>
    <w:div w:id="385833969">
      <w:bodyDiv w:val="1"/>
      <w:marLeft w:val="0"/>
      <w:marRight w:val="0"/>
      <w:marTop w:val="0"/>
      <w:marBottom w:val="0"/>
      <w:divBdr>
        <w:top w:val="none" w:sz="0" w:space="0" w:color="auto"/>
        <w:left w:val="none" w:sz="0" w:space="0" w:color="auto"/>
        <w:bottom w:val="none" w:sz="0" w:space="0" w:color="auto"/>
        <w:right w:val="none" w:sz="0" w:space="0" w:color="auto"/>
      </w:divBdr>
    </w:div>
    <w:div w:id="386270584">
      <w:bodyDiv w:val="1"/>
      <w:marLeft w:val="0"/>
      <w:marRight w:val="0"/>
      <w:marTop w:val="0"/>
      <w:marBottom w:val="0"/>
      <w:divBdr>
        <w:top w:val="none" w:sz="0" w:space="0" w:color="auto"/>
        <w:left w:val="none" w:sz="0" w:space="0" w:color="auto"/>
        <w:bottom w:val="none" w:sz="0" w:space="0" w:color="auto"/>
        <w:right w:val="none" w:sz="0" w:space="0" w:color="auto"/>
      </w:divBdr>
    </w:div>
    <w:div w:id="386296183">
      <w:bodyDiv w:val="1"/>
      <w:marLeft w:val="0"/>
      <w:marRight w:val="0"/>
      <w:marTop w:val="0"/>
      <w:marBottom w:val="0"/>
      <w:divBdr>
        <w:top w:val="none" w:sz="0" w:space="0" w:color="auto"/>
        <w:left w:val="none" w:sz="0" w:space="0" w:color="auto"/>
        <w:bottom w:val="none" w:sz="0" w:space="0" w:color="auto"/>
        <w:right w:val="none" w:sz="0" w:space="0" w:color="auto"/>
      </w:divBdr>
    </w:div>
    <w:div w:id="386539555">
      <w:bodyDiv w:val="1"/>
      <w:marLeft w:val="0"/>
      <w:marRight w:val="0"/>
      <w:marTop w:val="0"/>
      <w:marBottom w:val="0"/>
      <w:divBdr>
        <w:top w:val="none" w:sz="0" w:space="0" w:color="auto"/>
        <w:left w:val="none" w:sz="0" w:space="0" w:color="auto"/>
        <w:bottom w:val="none" w:sz="0" w:space="0" w:color="auto"/>
        <w:right w:val="none" w:sz="0" w:space="0" w:color="auto"/>
      </w:divBdr>
    </w:div>
    <w:div w:id="386799423">
      <w:bodyDiv w:val="1"/>
      <w:marLeft w:val="0"/>
      <w:marRight w:val="0"/>
      <w:marTop w:val="0"/>
      <w:marBottom w:val="0"/>
      <w:divBdr>
        <w:top w:val="none" w:sz="0" w:space="0" w:color="auto"/>
        <w:left w:val="none" w:sz="0" w:space="0" w:color="auto"/>
        <w:bottom w:val="none" w:sz="0" w:space="0" w:color="auto"/>
        <w:right w:val="none" w:sz="0" w:space="0" w:color="auto"/>
      </w:divBdr>
    </w:div>
    <w:div w:id="387338156">
      <w:bodyDiv w:val="1"/>
      <w:marLeft w:val="0"/>
      <w:marRight w:val="0"/>
      <w:marTop w:val="0"/>
      <w:marBottom w:val="0"/>
      <w:divBdr>
        <w:top w:val="none" w:sz="0" w:space="0" w:color="auto"/>
        <w:left w:val="none" w:sz="0" w:space="0" w:color="auto"/>
        <w:bottom w:val="none" w:sz="0" w:space="0" w:color="auto"/>
        <w:right w:val="none" w:sz="0" w:space="0" w:color="auto"/>
      </w:divBdr>
    </w:div>
    <w:div w:id="387459602">
      <w:bodyDiv w:val="1"/>
      <w:marLeft w:val="0"/>
      <w:marRight w:val="0"/>
      <w:marTop w:val="0"/>
      <w:marBottom w:val="0"/>
      <w:divBdr>
        <w:top w:val="none" w:sz="0" w:space="0" w:color="auto"/>
        <w:left w:val="none" w:sz="0" w:space="0" w:color="auto"/>
        <w:bottom w:val="none" w:sz="0" w:space="0" w:color="auto"/>
        <w:right w:val="none" w:sz="0" w:space="0" w:color="auto"/>
      </w:divBdr>
    </w:div>
    <w:div w:id="387608906">
      <w:bodyDiv w:val="1"/>
      <w:marLeft w:val="0"/>
      <w:marRight w:val="0"/>
      <w:marTop w:val="0"/>
      <w:marBottom w:val="0"/>
      <w:divBdr>
        <w:top w:val="none" w:sz="0" w:space="0" w:color="auto"/>
        <w:left w:val="none" w:sz="0" w:space="0" w:color="auto"/>
        <w:bottom w:val="none" w:sz="0" w:space="0" w:color="auto"/>
        <w:right w:val="none" w:sz="0" w:space="0" w:color="auto"/>
      </w:divBdr>
    </w:div>
    <w:div w:id="387924803">
      <w:bodyDiv w:val="1"/>
      <w:marLeft w:val="0"/>
      <w:marRight w:val="0"/>
      <w:marTop w:val="0"/>
      <w:marBottom w:val="0"/>
      <w:divBdr>
        <w:top w:val="none" w:sz="0" w:space="0" w:color="auto"/>
        <w:left w:val="none" w:sz="0" w:space="0" w:color="auto"/>
        <w:bottom w:val="none" w:sz="0" w:space="0" w:color="auto"/>
        <w:right w:val="none" w:sz="0" w:space="0" w:color="auto"/>
      </w:divBdr>
    </w:div>
    <w:div w:id="387997434">
      <w:bodyDiv w:val="1"/>
      <w:marLeft w:val="0"/>
      <w:marRight w:val="0"/>
      <w:marTop w:val="0"/>
      <w:marBottom w:val="0"/>
      <w:divBdr>
        <w:top w:val="none" w:sz="0" w:space="0" w:color="auto"/>
        <w:left w:val="none" w:sz="0" w:space="0" w:color="auto"/>
        <w:bottom w:val="none" w:sz="0" w:space="0" w:color="auto"/>
        <w:right w:val="none" w:sz="0" w:space="0" w:color="auto"/>
      </w:divBdr>
    </w:div>
    <w:div w:id="388118690">
      <w:bodyDiv w:val="1"/>
      <w:marLeft w:val="0"/>
      <w:marRight w:val="0"/>
      <w:marTop w:val="0"/>
      <w:marBottom w:val="0"/>
      <w:divBdr>
        <w:top w:val="none" w:sz="0" w:space="0" w:color="auto"/>
        <w:left w:val="none" w:sz="0" w:space="0" w:color="auto"/>
        <w:bottom w:val="none" w:sz="0" w:space="0" w:color="auto"/>
        <w:right w:val="none" w:sz="0" w:space="0" w:color="auto"/>
      </w:divBdr>
    </w:div>
    <w:div w:id="388261913">
      <w:bodyDiv w:val="1"/>
      <w:marLeft w:val="0"/>
      <w:marRight w:val="0"/>
      <w:marTop w:val="0"/>
      <w:marBottom w:val="0"/>
      <w:divBdr>
        <w:top w:val="none" w:sz="0" w:space="0" w:color="auto"/>
        <w:left w:val="none" w:sz="0" w:space="0" w:color="auto"/>
        <w:bottom w:val="none" w:sz="0" w:space="0" w:color="auto"/>
        <w:right w:val="none" w:sz="0" w:space="0" w:color="auto"/>
      </w:divBdr>
    </w:div>
    <w:div w:id="388385363">
      <w:bodyDiv w:val="1"/>
      <w:marLeft w:val="0"/>
      <w:marRight w:val="0"/>
      <w:marTop w:val="0"/>
      <w:marBottom w:val="0"/>
      <w:divBdr>
        <w:top w:val="none" w:sz="0" w:space="0" w:color="auto"/>
        <w:left w:val="none" w:sz="0" w:space="0" w:color="auto"/>
        <w:bottom w:val="none" w:sz="0" w:space="0" w:color="auto"/>
        <w:right w:val="none" w:sz="0" w:space="0" w:color="auto"/>
      </w:divBdr>
    </w:div>
    <w:div w:id="388579754">
      <w:bodyDiv w:val="1"/>
      <w:marLeft w:val="0"/>
      <w:marRight w:val="0"/>
      <w:marTop w:val="0"/>
      <w:marBottom w:val="0"/>
      <w:divBdr>
        <w:top w:val="none" w:sz="0" w:space="0" w:color="auto"/>
        <w:left w:val="none" w:sz="0" w:space="0" w:color="auto"/>
        <w:bottom w:val="none" w:sz="0" w:space="0" w:color="auto"/>
        <w:right w:val="none" w:sz="0" w:space="0" w:color="auto"/>
      </w:divBdr>
    </w:div>
    <w:div w:id="388726053">
      <w:bodyDiv w:val="1"/>
      <w:marLeft w:val="0"/>
      <w:marRight w:val="0"/>
      <w:marTop w:val="0"/>
      <w:marBottom w:val="0"/>
      <w:divBdr>
        <w:top w:val="none" w:sz="0" w:space="0" w:color="auto"/>
        <w:left w:val="none" w:sz="0" w:space="0" w:color="auto"/>
        <w:bottom w:val="none" w:sz="0" w:space="0" w:color="auto"/>
        <w:right w:val="none" w:sz="0" w:space="0" w:color="auto"/>
      </w:divBdr>
    </w:div>
    <w:div w:id="388843998">
      <w:bodyDiv w:val="1"/>
      <w:marLeft w:val="0"/>
      <w:marRight w:val="0"/>
      <w:marTop w:val="0"/>
      <w:marBottom w:val="0"/>
      <w:divBdr>
        <w:top w:val="none" w:sz="0" w:space="0" w:color="auto"/>
        <w:left w:val="none" w:sz="0" w:space="0" w:color="auto"/>
        <w:bottom w:val="none" w:sz="0" w:space="0" w:color="auto"/>
        <w:right w:val="none" w:sz="0" w:space="0" w:color="auto"/>
      </w:divBdr>
    </w:div>
    <w:div w:id="388844584">
      <w:bodyDiv w:val="1"/>
      <w:marLeft w:val="0"/>
      <w:marRight w:val="0"/>
      <w:marTop w:val="0"/>
      <w:marBottom w:val="0"/>
      <w:divBdr>
        <w:top w:val="none" w:sz="0" w:space="0" w:color="auto"/>
        <w:left w:val="none" w:sz="0" w:space="0" w:color="auto"/>
        <w:bottom w:val="none" w:sz="0" w:space="0" w:color="auto"/>
        <w:right w:val="none" w:sz="0" w:space="0" w:color="auto"/>
      </w:divBdr>
    </w:div>
    <w:div w:id="388921810">
      <w:bodyDiv w:val="1"/>
      <w:marLeft w:val="0"/>
      <w:marRight w:val="0"/>
      <w:marTop w:val="0"/>
      <w:marBottom w:val="0"/>
      <w:divBdr>
        <w:top w:val="none" w:sz="0" w:space="0" w:color="auto"/>
        <w:left w:val="none" w:sz="0" w:space="0" w:color="auto"/>
        <w:bottom w:val="none" w:sz="0" w:space="0" w:color="auto"/>
        <w:right w:val="none" w:sz="0" w:space="0" w:color="auto"/>
      </w:divBdr>
    </w:div>
    <w:div w:id="389109773">
      <w:bodyDiv w:val="1"/>
      <w:marLeft w:val="0"/>
      <w:marRight w:val="0"/>
      <w:marTop w:val="0"/>
      <w:marBottom w:val="0"/>
      <w:divBdr>
        <w:top w:val="none" w:sz="0" w:space="0" w:color="auto"/>
        <w:left w:val="none" w:sz="0" w:space="0" w:color="auto"/>
        <w:bottom w:val="none" w:sz="0" w:space="0" w:color="auto"/>
        <w:right w:val="none" w:sz="0" w:space="0" w:color="auto"/>
      </w:divBdr>
    </w:div>
    <w:div w:id="389109858">
      <w:bodyDiv w:val="1"/>
      <w:marLeft w:val="0"/>
      <w:marRight w:val="0"/>
      <w:marTop w:val="0"/>
      <w:marBottom w:val="0"/>
      <w:divBdr>
        <w:top w:val="none" w:sz="0" w:space="0" w:color="auto"/>
        <w:left w:val="none" w:sz="0" w:space="0" w:color="auto"/>
        <w:bottom w:val="none" w:sz="0" w:space="0" w:color="auto"/>
        <w:right w:val="none" w:sz="0" w:space="0" w:color="auto"/>
      </w:divBdr>
    </w:div>
    <w:div w:id="389110610">
      <w:bodyDiv w:val="1"/>
      <w:marLeft w:val="0"/>
      <w:marRight w:val="0"/>
      <w:marTop w:val="0"/>
      <w:marBottom w:val="0"/>
      <w:divBdr>
        <w:top w:val="none" w:sz="0" w:space="0" w:color="auto"/>
        <w:left w:val="none" w:sz="0" w:space="0" w:color="auto"/>
        <w:bottom w:val="none" w:sz="0" w:space="0" w:color="auto"/>
        <w:right w:val="none" w:sz="0" w:space="0" w:color="auto"/>
      </w:divBdr>
    </w:div>
    <w:div w:id="389231577">
      <w:bodyDiv w:val="1"/>
      <w:marLeft w:val="0"/>
      <w:marRight w:val="0"/>
      <w:marTop w:val="0"/>
      <w:marBottom w:val="0"/>
      <w:divBdr>
        <w:top w:val="none" w:sz="0" w:space="0" w:color="auto"/>
        <w:left w:val="none" w:sz="0" w:space="0" w:color="auto"/>
        <w:bottom w:val="none" w:sz="0" w:space="0" w:color="auto"/>
        <w:right w:val="none" w:sz="0" w:space="0" w:color="auto"/>
      </w:divBdr>
    </w:div>
    <w:div w:id="389305407">
      <w:bodyDiv w:val="1"/>
      <w:marLeft w:val="0"/>
      <w:marRight w:val="0"/>
      <w:marTop w:val="0"/>
      <w:marBottom w:val="0"/>
      <w:divBdr>
        <w:top w:val="none" w:sz="0" w:space="0" w:color="auto"/>
        <w:left w:val="none" w:sz="0" w:space="0" w:color="auto"/>
        <w:bottom w:val="none" w:sz="0" w:space="0" w:color="auto"/>
        <w:right w:val="none" w:sz="0" w:space="0" w:color="auto"/>
      </w:divBdr>
    </w:div>
    <w:div w:id="389379640">
      <w:bodyDiv w:val="1"/>
      <w:marLeft w:val="0"/>
      <w:marRight w:val="0"/>
      <w:marTop w:val="0"/>
      <w:marBottom w:val="0"/>
      <w:divBdr>
        <w:top w:val="none" w:sz="0" w:space="0" w:color="auto"/>
        <w:left w:val="none" w:sz="0" w:space="0" w:color="auto"/>
        <w:bottom w:val="none" w:sz="0" w:space="0" w:color="auto"/>
        <w:right w:val="none" w:sz="0" w:space="0" w:color="auto"/>
      </w:divBdr>
    </w:div>
    <w:div w:id="389620779">
      <w:bodyDiv w:val="1"/>
      <w:marLeft w:val="0"/>
      <w:marRight w:val="0"/>
      <w:marTop w:val="0"/>
      <w:marBottom w:val="0"/>
      <w:divBdr>
        <w:top w:val="none" w:sz="0" w:space="0" w:color="auto"/>
        <w:left w:val="none" w:sz="0" w:space="0" w:color="auto"/>
        <w:bottom w:val="none" w:sz="0" w:space="0" w:color="auto"/>
        <w:right w:val="none" w:sz="0" w:space="0" w:color="auto"/>
      </w:divBdr>
    </w:div>
    <w:div w:id="390076238">
      <w:bodyDiv w:val="1"/>
      <w:marLeft w:val="0"/>
      <w:marRight w:val="0"/>
      <w:marTop w:val="0"/>
      <w:marBottom w:val="0"/>
      <w:divBdr>
        <w:top w:val="none" w:sz="0" w:space="0" w:color="auto"/>
        <w:left w:val="none" w:sz="0" w:space="0" w:color="auto"/>
        <w:bottom w:val="none" w:sz="0" w:space="0" w:color="auto"/>
        <w:right w:val="none" w:sz="0" w:space="0" w:color="auto"/>
      </w:divBdr>
    </w:div>
    <w:div w:id="390159797">
      <w:bodyDiv w:val="1"/>
      <w:marLeft w:val="0"/>
      <w:marRight w:val="0"/>
      <w:marTop w:val="0"/>
      <w:marBottom w:val="0"/>
      <w:divBdr>
        <w:top w:val="none" w:sz="0" w:space="0" w:color="auto"/>
        <w:left w:val="none" w:sz="0" w:space="0" w:color="auto"/>
        <w:bottom w:val="none" w:sz="0" w:space="0" w:color="auto"/>
        <w:right w:val="none" w:sz="0" w:space="0" w:color="auto"/>
      </w:divBdr>
    </w:div>
    <w:div w:id="390270477">
      <w:bodyDiv w:val="1"/>
      <w:marLeft w:val="0"/>
      <w:marRight w:val="0"/>
      <w:marTop w:val="0"/>
      <w:marBottom w:val="0"/>
      <w:divBdr>
        <w:top w:val="none" w:sz="0" w:space="0" w:color="auto"/>
        <w:left w:val="none" w:sz="0" w:space="0" w:color="auto"/>
        <w:bottom w:val="none" w:sz="0" w:space="0" w:color="auto"/>
        <w:right w:val="none" w:sz="0" w:space="0" w:color="auto"/>
      </w:divBdr>
    </w:div>
    <w:div w:id="390466406">
      <w:bodyDiv w:val="1"/>
      <w:marLeft w:val="0"/>
      <w:marRight w:val="0"/>
      <w:marTop w:val="0"/>
      <w:marBottom w:val="0"/>
      <w:divBdr>
        <w:top w:val="none" w:sz="0" w:space="0" w:color="auto"/>
        <w:left w:val="none" w:sz="0" w:space="0" w:color="auto"/>
        <w:bottom w:val="none" w:sz="0" w:space="0" w:color="auto"/>
        <w:right w:val="none" w:sz="0" w:space="0" w:color="auto"/>
      </w:divBdr>
    </w:div>
    <w:div w:id="390537704">
      <w:bodyDiv w:val="1"/>
      <w:marLeft w:val="0"/>
      <w:marRight w:val="0"/>
      <w:marTop w:val="0"/>
      <w:marBottom w:val="0"/>
      <w:divBdr>
        <w:top w:val="none" w:sz="0" w:space="0" w:color="auto"/>
        <w:left w:val="none" w:sz="0" w:space="0" w:color="auto"/>
        <w:bottom w:val="none" w:sz="0" w:space="0" w:color="auto"/>
        <w:right w:val="none" w:sz="0" w:space="0" w:color="auto"/>
      </w:divBdr>
    </w:div>
    <w:div w:id="390541685">
      <w:bodyDiv w:val="1"/>
      <w:marLeft w:val="0"/>
      <w:marRight w:val="0"/>
      <w:marTop w:val="0"/>
      <w:marBottom w:val="0"/>
      <w:divBdr>
        <w:top w:val="none" w:sz="0" w:space="0" w:color="auto"/>
        <w:left w:val="none" w:sz="0" w:space="0" w:color="auto"/>
        <w:bottom w:val="none" w:sz="0" w:space="0" w:color="auto"/>
        <w:right w:val="none" w:sz="0" w:space="0" w:color="auto"/>
      </w:divBdr>
    </w:div>
    <w:div w:id="390543050">
      <w:bodyDiv w:val="1"/>
      <w:marLeft w:val="0"/>
      <w:marRight w:val="0"/>
      <w:marTop w:val="0"/>
      <w:marBottom w:val="0"/>
      <w:divBdr>
        <w:top w:val="none" w:sz="0" w:space="0" w:color="auto"/>
        <w:left w:val="none" w:sz="0" w:space="0" w:color="auto"/>
        <w:bottom w:val="none" w:sz="0" w:space="0" w:color="auto"/>
        <w:right w:val="none" w:sz="0" w:space="0" w:color="auto"/>
      </w:divBdr>
    </w:div>
    <w:div w:id="390546394">
      <w:bodyDiv w:val="1"/>
      <w:marLeft w:val="0"/>
      <w:marRight w:val="0"/>
      <w:marTop w:val="0"/>
      <w:marBottom w:val="0"/>
      <w:divBdr>
        <w:top w:val="none" w:sz="0" w:space="0" w:color="auto"/>
        <w:left w:val="none" w:sz="0" w:space="0" w:color="auto"/>
        <w:bottom w:val="none" w:sz="0" w:space="0" w:color="auto"/>
        <w:right w:val="none" w:sz="0" w:space="0" w:color="auto"/>
      </w:divBdr>
    </w:div>
    <w:div w:id="390617313">
      <w:bodyDiv w:val="1"/>
      <w:marLeft w:val="0"/>
      <w:marRight w:val="0"/>
      <w:marTop w:val="0"/>
      <w:marBottom w:val="0"/>
      <w:divBdr>
        <w:top w:val="none" w:sz="0" w:space="0" w:color="auto"/>
        <w:left w:val="none" w:sz="0" w:space="0" w:color="auto"/>
        <w:bottom w:val="none" w:sz="0" w:space="0" w:color="auto"/>
        <w:right w:val="none" w:sz="0" w:space="0" w:color="auto"/>
      </w:divBdr>
    </w:div>
    <w:div w:id="390732457">
      <w:bodyDiv w:val="1"/>
      <w:marLeft w:val="0"/>
      <w:marRight w:val="0"/>
      <w:marTop w:val="0"/>
      <w:marBottom w:val="0"/>
      <w:divBdr>
        <w:top w:val="none" w:sz="0" w:space="0" w:color="auto"/>
        <w:left w:val="none" w:sz="0" w:space="0" w:color="auto"/>
        <w:bottom w:val="none" w:sz="0" w:space="0" w:color="auto"/>
        <w:right w:val="none" w:sz="0" w:space="0" w:color="auto"/>
      </w:divBdr>
    </w:div>
    <w:div w:id="390888911">
      <w:bodyDiv w:val="1"/>
      <w:marLeft w:val="0"/>
      <w:marRight w:val="0"/>
      <w:marTop w:val="0"/>
      <w:marBottom w:val="0"/>
      <w:divBdr>
        <w:top w:val="none" w:sz="0" w:space="0" w:color="auto"/>
        <w:left w:val="none" w:sz="0" w:space="0" w:color="auto"/>
        <w:bottom w:val="none" w:sz="0" w:space="0" w:color="auto"/>
        <w:right w:val="none" w:sz="0" w:space="0" w:color="auto"/>
      </w:divBdr>
    </w:div>
    <w:div w:id="390928522">
      <w:bodyDiv w:val="1"/>
      <w:marLeft w:val="0"/>
      <w:marRight w:val="0"/>
      <w:marTop w:val="0"/>
      <w:marBottom w:val="0"/>
      <w:divBdr>
        <w:top w:val="none" w:sz="0" w:space="0" w:color="auto"/>
        <w:left w:val="none" w:sz="0" w:space="0" w:color="auto"/>
        <w:bottom w:val="none" w:sz="0" w:space="0" w:color="auto"/>
        <w:right w:val="none" w:sz="0" w:space="0" w:color="auto"/>
      </w:divBdr>
    </w:div>
    <w:div w:id="391082526">
      <w:bodyDiv w:val="1"/>
      <w:marLeft w:val="0"/>
      <w:marRight w:val="0"/>
      <w:marTop w:val="0"/>
      <w:marBottom w:val="0"/>
      <w:divBdr>
        <w:top w:val="none" w:sz="0" w:space="0" w:color="auto"/>
        <w:left w:val="none" w:sz="0" w:space="0" w:color="auto"/>
        <w:bottom w:val="none" w:sz="0" w:space="0" w:color="auto"/>
        <w:right w:val="none" w:sz="0" w:space="0" w:color="auto"/>
      </w:divBdr>
    </w:div>
    <w:div w:id="391199233">
      <w:bodyDiv w:val="1"/>
      <w:marLeft w:val="0"/>
      <w:marRight w:val="0"/>
      <w:marTop w:val="0"/>
      <w:marBottom w:val="0"/>
      <w:divBdr>
        <w:top w:val="none" w:sz="0" w:space="0" w:color="auto"/>
        <w:left w:val="none" w:sz="0" w:space="0" w:color="auto"/>
        <w:bottom w:val="none" w:sz="0" w:space="0" w:color="auto"/>
        <w:right w:val="none" w:sz="0" w:space="0" w:color="auto"/>
      </w:divBdr>
    </w:div>
    <w:div w:id="391268717">
      <w:bodyDiv w:val="1"/>
      <w:marLeft w:val="0"/>
      <w:marRight w:val="0"/>
      <w:marTop w:val="0"/>
      <w:marBottom w:val="0"/>
      <w:divBdr>
        <w:top w:val="none" w:sz="0" w:space="0" w:color="auto"/>
        <w:left w:val="none" w:sz="0" w:space="0" w:color="auto"/>
        <w:bottom w:val="none" w:sz="0" w:space="0" w:color="auto"/>
        <w:right w:val="none" w:sz="0" w:space="0" w:color="auto"/>
      </w:divBdr>
    </w:div>
    <w:div w:id="391347514">
      <w:bodyDiv w:val="1"/>
      <w:marLeft w:val="0"/>
      <w:marRight w:val="0"/>
      <w:marTop w:val="0"/>
      <w:marBottom w:val="0"/>
      <w:divBdr>
        <w:top w:val="none" w:sz="0" w:space="0" w:color="auto"/>
        <w:left w:val="none" w:sz="0" w:space="0" w:color="auto"/>
        <w:bottom w:val="none" w:sz="0" w:space="0" w:color="auto"/>
        <w:right w:val="none" w:sz="0" w:space="0" w:color="auto"/>
      </w:divBdr>
    </w:div>
    <w:div w:id="392050411">
      <w:bodyDiv w:val="1"/>
      <w:marLeft w:val="0"/>
      <w:marRight w:val="0"/>
      <w:marTop w:val="0"/>
      <w:marBottom w:val="0"/>
      <w:divBdr>
        <w:top w:val="none" w:sz="0" w:space="0" w:color="auto"/>
        <w:left w:val="none" w:sz="0" w:space="0" w:color="auto"/>
        <w:bottom w:val="none" w:sz="0" w:space="0" w:color="auto"/>
        <w:right w:val="none" w:sz="0" w:space="0" w:color="auto"/>
      </w:divBdr>
    </w:div>
    <w:div w:id="392385741">
      <w:bodyDiv w:val="1"/>
      <w:marLeft w:val="0"/>
      <w:marRight w:val="0"/>
      <w:marTop w:val="0"/>
      <w:marBottom w:val="0"/>
      <w:divBdr>
        <w:top w:val="none" w:sz="0" w:space="0" w:color="auto"/>
        <w:left w:val="none" w:sz="0" w:space="0" w:color="auto"/>
        <w:bottom w:val="none" w:sz="0" w:space="0" w:color="auto"/>
        <w:right w:val="none" w:sz="0" w:space="0" w:color="auto"/>
      </w:divBdr>
    </w:div>
    <w:div w:id="392429657">
      <w:bodyDiv w:val="1"/>
      <w:marLeft w:val="0"/>
      <w:marRight w:val="0"/>
      <w:marTop w:val="0"/>
      <w:marBottom w:val="0"/>
      <w:divBdr>
        <w:top w:val="none" w:sz="0" w:space="0" w:color="auto"/>
        <w:left w:val="none" w:sz="0" w:space="0" w:color="auto"/>
        <w:bottom w:val="none" w:sz="0" w:space="0" w:color="auto"/>
        <w:right w:val="none" w:sz="0" w:space="0" w:color="auto"/>
      </w:divBdr>
    </w:div>
    <w:div w:id="392588124">
      <w:bodyDiv w:val="1"/>
      <w:marLeft w:val="0"/>
      <w:marRight w:val="0"/>
      <w:marTop w:val="0"/>
      <w:marBottom w:val="0"/>
      <w:divBdr>
        <w:top w:val="none" w:sz="0" w:space="0" w:color="auto"/>
        <w:left w:val="none" w:sz="0" w:space="0" w:color="auto"/>
        <w:bottom w:val="none" w:sz="0" w:space="0" w:color="auto"/>
        <w:right w:val="none" w:sz="0" w:space="0" w:color="auto"/>
      </w:divBdr>
    </w:div>
    <w:div w:id="392893071">
      <w:bodyDiv w:val="1"/>
      <w:marLeft w:val="0"/>
      <w:marRight w:val="0"/>
      <w:marTop w:val="0"/>
      <w:marBottom w:val="0"/>
      <w:divBdr>
        <w:top w:val="none" w:sz="0" w:space="0" w:color="auto"/>
        <w:left w:val="none" w:sz="0" w:space="0" w:color="auto"/>
        <w:bottom w:val="none" w:sz="0" w:space="0" w:color="auto"/>
        <w:right w:val="none" w:sz="0" w:space="0" w:color="auto"/>
      </w:divBdr>
    </w:div>
    <w:div w:id="393092884">
      <w:bodyDiv w:val="1"/>
      <w:marLeft w:val="0"/>
      <w:marRight w:val="0"/>
      <w:marTop w:val="0"/>
      <w:marBottom w:val="0"/>
      <w:divBdr>
        <w:top w:val="none" w:sz="0" w:space="0" w:color="auto"/>
        <w:left w:val="none" w:sz="0" w:space="0" w:color="auto"/>
        <w:bottom w:val="none" w:sz="0" w:space="0" w:color="auto"/>
        <w:right w:val="none" w:sz="0" w:space="0" w:color="auto"/>
      </w:divBdr>
    </w:div>
    <w:div w:id="393167291">
      <w:bodyDiv w:val="1"/>
      <w:marLeft w:val="0"/>
      <w:marRight w:val="0"/>
      <w:marTop w:val="0"/>
      <w:marBottom w:val="0"/>
      <w:divBdr>
        <w:top w:val="none" w:sz="0" w:space="0" w:color="auto"/>
        <w:left w:val="none" w:sz="0" w:space="0" w:color="auto"/>
        <w:bottom w:val="none" w:sz="0" w:space="0" w:color="auto"/>
        <w:right w:val="none" w:sz="0" w:space="0" w:color="auto"/>
      </w:divBdr>
    </w:div>
    <w:div w:id="393240753">
      <w:bodyDiv w:val="1"/>
      <w:marLeft w:val="0"/>
      <w:marRight w:val="0"/>
      <w:marTop w:val="0"/>
      <w:marBottom w:val="0"/>
      <w:divBdr>
        <w:top w:val="none" w:sz="0" w:space="0" w:color="auto"/>
        <w:left w:val="none" w:sz="0" w:space="0" w:color="auto"/>
        <w:bottom w:val="none" w:sz="0" w:space="0" w:color="auto"/>
        <w:right w:val="none" w:sz="0" w:space="0" w:color="auto"/>
      </w:divBdr>
    </w:div>
    <w:div w:id="393352087">
      <w:bodyDiv w:val="1"/>
      <w:marLeft w:val="0"/>
      <w:marRight w:val="0"/>
      <w:marTop w:val="0"/>
      <w:marBottom w:val="0"/>
      <w:divBdr>
        <w:top w:val="none" w:sz="0" w:space="0" w:color="auto"/>
        <w:left w:val="none" w:sz="0" w:space="0" w:color="auto"/>
        <w:bottom w:val="none" w:sz="0" w:space="0" w:color="auto"/>
        <w:right w:val="none" w:sz="0" w:space="0" w:color="auto"/>
      </w:divBdr>
    </w:div>
    <w:div w:id="393355731">
      <w:bodyDiv w:val="1"/>
      <w:marLeft w:val="0"/>
      <w:marRight w:val="0"/>
      <w:marTop w:val="0"/>
      <w:marBottom w:val="0"/>
      <w:divBdr>
        <w:top w:val="none" w:sz="0" w:space="0" w:color="auto"/>
        <w:left w:val="none" w:sz="0" w:space="0" w:color="auto"/>
        <w:bottom w:val="none" w:sz="0" w:space="0" w:color="auto"/>
        <w:right w:val="none" w:sz="0" w:space="0" w:color="auto"/>
      </w:divBdr>
    </w:div>
    <w:div w:id="393429933">
      <w:bodyDiv w:val="1"/>
      <w:marLeft w:val="0"/>
      <w:marRight w:val="0"/>
      <w:marTop w:val="0"/>
      <w:marBottom w:val="0"/>
      <w:divBdr>
        <w:top w:val="none" w:sz="0" w:space="0" w:color="auto"/>
        <w:left w:val="none" w:sz="0" w:space="0" w:color="auto"/>
        <w:bottom w:val="none" w:sz="0" w:space="0" w:color="auto"/>
        <w:right w:val="none" w:sz="0" w:space="0" w:color="auto"/>
      </w:divBdr>
    </w:div>
    <w:div w:id="393549446">
      <w:bodyDiv w:val="1"/>
      <w:marLeft w:val="0"/>
      <w:marRight w:val="0"/>
      <w:marTop w:val="0"/>
      <w:marBottom w:val="0"/>
      <w:divBdr>
        <w:top w:val="none" w:sz="0" w:space="0" w:color="auto"/>
        <w:left w:val="none" w:sz="0" w:space="0" w:color="auto"/>
        <w:bottom w:val="none" w:sz="0" w:space="0" w:color="auto"/>
        <w:right w:val="none" w:sz="0" w:space="0" w:color="auto"/>
      </w:divBdr>
    </w:div>
    <w:div w:id="393551701">
      <w:bodyDiv w:val="1"/>
      <w:marLeft w:val="0"/>
      <w:marRight w:val="0"/>
      <w:marTop w:val="0"/>
      <w:marBottom w:val="0"/>
      <w:divBdr>
        <w:top w:val="none" w:sz="0" w:space="0" w:color="auto"/>
        <w:left w:val="none" w:sz="0" w:space="0" w:color="auto"/>
        <w:bottom w:val="none" w:sz="0" w:space="0" w:color="auto"/>
        <w:right w:val="none" w:sz="0" w:space="0" w:color="auto"/>
      </w:divBdr>
    </w:div>
    <w:div w:id="393823393">
      <w:bodyDiv w:val="1"/>
      <w:marLeft w:val="0"/>
      <w:marRight w:val="0"/>
      <w:marTop w:val="0"/>
      <w:marBottom w:val="0"/>
      <w:divBdr>
        <w:top w:val="none" w:sz="0" w:space="0" w:color="auto"/>
        <w:left w:val="none" w:sz="0" w:space="0" w:color="auto"/>
        <w:bottom w:val="none" w:sz="0" w:space="0" w:color="auto"/>
        <w:right w:val="none" w:sz="0" w:space="0" w:color="auto"/>
      </w:divBdr>
    </w:div>
    <w:div w:id="393894738">
      <w:bodyDiv w:val="1"/>
      <w:marLeft w:val="0"/>
      <w:marRight w:val="0"/>
      <w:marTop w:val="0"/>
      <w:marBottom w:val="0"/>
      <w:divBdr>
        <w:top w:val="none" w:sz="0" w:space="0" w:color="auto"/>
        <w:left w:val="none" w:sz="0" w:space="0" w:color="auto"/>
        <w:bottom w:val="none" w:sz="0" w:space="0" w:color="auto"/>
        <w:right w:val="none" w:sz="0" w:space="0" w:color="auto"/>
      </w:divBdr>
    </w:div>
    <w:div w:id="393938795">
      <w:bodyDiv w:val="1"/>
      <w:marLeft w:val="0"/>
      <w:marRight w:val="0"/>
      <w:marTop w:val="0"/>
      <w:marBottom w:val="0"/>
      <w:divBdr>
        <w:top w:val="none" w:sz="0" w:space="0" w:color="auto"/>
        <w:left w:val="none" w:sz="0" w:space="0" w:color="auto"/>
        <w:bottom w:val="none" w:sz="0" w:space="0" w:color="auto"/>
        <w:right w:val="none" w:sz="0" w:space="0" w:color="auto"/>
      </w:divBdr>
    </w:div>
    <w:div w:id="394013277">
      <w:bodyDiv w:val="1"/>
      <w:marLeft w:val="0"/>
      <w:marRight w:val="0"/>
      <w:marTop w:val="0"/>
      <w:marBottom w:val="0"/>
      <w:divBdr>
        <w:top w:val="none" w:sz="0" w:space="0" w:color="auto"/>
        <w:left w:val="none" w:sz="0" w:space="0" w:color="auto"/>
        <w:bottom w:val="none" w:sz="0" w:space="0" w:color="auto"/>
        <w:right w:val="none" w:sz="0" w:space="0" w:color="auto"/>
      </w:divBdr>
    </w:div>
    <w:div w:id="394086439">
      <w:bodyDiv w:val="1"/>
      <w:marLeft w:val="0"/>
      <w:marRight w:val="0"/>
      <w:marTop w:val="0"/>
      <w:marBottom w:val="0"/>
      <w:divBdr>
        <w:top w:val="none" w:sz="0" w:space="0" w:color="auto"/>
        <w:left w:val="none" w:sz="0" w:space="0" w:color="auto"/>
        <w:bottom w:val="none" w:sz="0" w:space="0" w:color="auto"/>
        <w:right w:val="none" w:sz="0" w:space="0" w:color="auto"/>
      </w:divBdr>
    </w:div>
    <w:div w:id="394164354">
      <w:bodyDiv w:val="1"/>
      <w:marLeft w:val="0"/>
      <w:marRight w:val="0"/>
      <w:marTop w:val="0"/>
      <w:marBottom w:val="0"/>
      <w:divBdr>
        <w:top w:val="none" w:sz="0" w:space="0" w:color="auto"/>
        <w:left w:val="none" w:sz="0" w:space="0" w:color="auto"/>
        <w:bottom w:val="none" w:sz="0" w:space="0" w:color="auto"/>
        <w:right w:val="none" w:sz="0" w:space="0" w:color="auto"/>
      </w:divBdr>
    </w:div>
    <w:div w:id="394165068">
      <w:bodyDiv w:val="1"/>
      <w:marLeft w:val="0"/>
      <w:marRight w:val="0"/>
      <w:marTop w:val="0"/>
      <w:marBottom w:val="0"/>
      <w:divBdr>
        <w:top w:val="none" w:sz="0" w:space="0" w:color="auto"/>
        <w:left w:val="none" w:sz="0" w:space="0" w:color="auto"/>
        <w:bottom w:val="none" w:sz="0" w:space="0" w:color="auto"/>
        <w:right w:val="none" w:sz="0" w:space="0" w:color="auto"/>
      </w:divBdr>
    </w:div>
    <w:div w:id="394202066">
      <w:bodyDiv w:val="1"/>
      <w:marLeft w:val="0"/>
      <w:marRight w:val="0"/>
      <w:marTop w:val="0"/>
      <w:marBottom w:val="0"/>
      <w:divBdr>
        <w:top w:val="none" w:sz="0" w:space="0" w:color="auto"/>
        <w:left w:val="none" w:sz="0" w:space="0" w:color="auto"/>
        <w:bottom w:val="none" w:sz="0" w:space="0" w:color="auto"/>
        <w:right w:val="none" w:sz="0" w:space="0" w:color="auto"/>
      </w:divBdr>
    </w:div>
    <w:div w:id="394353296">
      <w:bodyDiv w:val="1"/>
      <w:marLeft w:val="0"/>
      <w:marRight w:val="0"/>
      <w:marTop w:val="0"/>
      <w:marBottom w:val="0"/>
      <w:divBdr>
        <w:top w:val="none" w:sz="0" w:space="0" w:color="auto"/>
        <w:left w:val="none" w:sz="0" w:space="0" w:color="auto"/>
        <w:bottom w:val="none" w:sz="0" w:space="0" w:color="auto"/>
        <w:right w:val="none" w:sz="0" w:space="0" w:color="auto"/>
      </w:divBdr>
    </w:div>
    <w:div w:id="394354687">
      <w:bodyDiv w:val="1"/>
      <w:marLeft w:val="0"/>
      <w:marRight w:val="0"/>
      <w:marTop w:val="0"/>
      <w:marBottom w:val="0"/>
      <w:divBdr>
        <w:top w:val="none" w:sz="0" w:space="0" w:color="auto"/>
        <w:left w:val="none" w:sz="0" w:space="0" w:color="auto"/>
        <w:bottom w:val="none" w:sz="0" w:space="0" w:color="auto"/>
        <w:right w:val="none" w:sz="0" w:space="0" w:color="auto"/>
      </w:divBdr>
    </w:div>
    <w:div w:id="394471119">
      <w:bodyDiv w:val="1"/>
      <w:marLeft w:val="0"/>
      <w:marRight w:val="0"/>
      <w:marTop w:val="0"/>
      <w:marBottom w:val="0"/>
      <w:divBdr>
        <w:top w:val="none" w:sz="0" w:space="0" w:color="auto"/>
        <w:left w:val="none" w:sz="0" w:space="0" w:color="auto"/>
        <w:bottom w:val="none" w:sz="0" w:space="0" w:color="auto"/>
        <w:right w:val="none" w:sz="0" w:space="0" w:color="auto"/>
      </w:divBdr>
    </w:div>
    <w:div w:id="394553690">
      <w:bodyDiv w:val="1"/>
      <w:marLeft w:val="0"/>
      <w:marRight w:val="0"/>
      <w:marTop w:val="0"/>
      <w:marBottom w:val="0"/>
      <w:divBdr>
        <w:top w:val="none" w:sz="0" w:space="0" w:color="auto"/>
        <w:left w:val="none" w:sz="0" w:space="0" w:color="auto"/>
        <w:bottom w:val="none" w:sz="0" w:space="0" w:color="auto"/>
        <w:right w:val="none" w:sz="0" w:space="0" w:color="auto"/>
      </w:divBdr>
    </w:div>
    <w:div w:id="395010591">
      <w:bodyDiv w:val="1"/>
      <w:marLeft w:val="0"/>
      <w:marRight w:val="0"/>
      <w:marTop w:val="0"/>
      <w:marBottom w:val="0"/>
      <w:divBdr>
        <w:top w:val="none" w:sz="0" w:space="0" w:color="auto"/>
        <w:left w:val="none" w:sz="0" w:space="0" w:color="auto"/>
        <w:bottom w:val="none" w:sz="0" w:space="0" w:color="auto"/>
        <w:right w:val="none" w:sz="0" w:space="0" w:color="auto"/>
      </w:divBdr>
    </w:div>
    <w:div w:id="395124725">
      <w:bodyDiv w:val="1"/>
      <w:marLeft w:val="0"/>
      <w:marRight w:val="0"/>
      <w:marTop w:val="0"/>
      <w:marBottom w:val="0"/>
      <w:divBdr>
        <w:top w:val="none" w:sz="0" w:space="0" w:color="auto"/>
        <w:left w:val="none" w:sz="0" w:space="0" w:color="auto"/>
        <w:bottom w:val="none" w:sz="0" w:space="0" w:color="auto"/>
        <w:right w:val="none" w:sz="0" w:space="0" w:color="auto"/>
      </w:divBdr>
    </w:div>
    <w:div w:id="395131143">
      <w:bodyDiv w:val="1"/>
      <w:marLeft w:val="0"/>
      <w:marRight w:val="0"/>
      <w:marTop w:val="0"/>
      <w:marBottom w:val="0"/>
      <w:divBdr>
        <w:top w:val="none" w:sz="0" w:space="0" w:color="auto"/>
        <w:left w:val="none" w:sz="0" w:space="0" w:color="auto"/>
        <w:bottom w:val="none" w:sz="0" w:space="0" w:color="auto"/>
        <w:right w:val="none" w:sz="0" w:space="0" w:color="auto"/>
      </w:divBdr>
    </w:div>
    <w:div w:id="395248772">
      <w:bodyDiv w:val="1"/>
      <w:marLeft w:val="0"/>
      <w:marRight w:val="0"/>
      <w:marTop w:val="0"/>
      <w:marBottom w:val="0"/>
      <w:divBdr>
        <w:top w:val="none" w:sz="0" w:space="0" w:color="auto"/>
        <w:left w:val="none" w:sz="0" w:space="0" w:color="auto"/>
        <w:bottom w:val="none" w:sz="0" w:space="0" w:color="auto"/>
        <w:right w:val="none" w:sz="0" w:space="0" w:color="auto"/>
      </w:divBdr>
    </w:div>
    <w:div w:id="395469009">
      <w:bodyDiv w:val="1"/>
      <w:marLeft w:val="0"/>
      <w:marRight w:val="0"/>
      <w:marTop w:val="0"/>
      <w:marBottom w:val="0"/>
      <w:divBdr>
        <w:top w:val="none" w:sz="0" w:space="0" w:color="auto"/>
        <w:left w:val="none" w:sz="0" w:space="0" w:color="auto"/>
        <w:bottom w:val="none" w:sz="0" w:space="0" w:color="auto"/>
        <w:right w:val="none" w:sz="0" w:space="0" w:color="auto"/>
      </w:divBdr>
    </w:div>
    <w:div w:id="395514812">
      <w:bodyDiv w:val="1"/>
      <w:marLeft w:val="0"/>
      <w:marRight w:val="0"/>
      <w:marTop w:val="0"/>
      <w:marBottom w:val="0"/>
      <w:divBdr>
        <w:top w:val="none" w:sz="0" w:space="0" w:color="auto"/>
        <w:left w:val="none" w:sz="0" w:space="0" w:color="auto"/>
        <w:bottom w:val="none" w:sz="0" w:space="0" w:color="auto"/>
        <w:right w:val="none" w:sz="0" w:space="0" w:color="auto"/>
      </w:divBdr>
    </w:div>
    <w:div w:id="395517866">
      <w:bodyDiv w:val="1"/>
      <w:marLeft w:val="0"/>
      <w:marRight w:val="0"/>
      <w:marTop w:val="0"/>
      <w:marBottom w:val="0"/>
      <w:divBdr>
        <w:top w:val="none" w:sz="0" w:space="0" w:color="auto"/>
        <w:left w:val="none" w:sz="0" w:space="0" w:color="auto"/>
        <w:bottom w:val="none" w:sz="0" w:space="0" w:color="auto"/>
        <w:right w:val="none" w:sz="0" w:space="0" w:color="auto"/>
      </w:divBdr>
    </w:div>
    <w:div w:id="396246718">
      <w:bodyDiv w:val="1"/>
      <w:marLeft w:val="0"/>
      <w:marRight w:val="0"/>
      <w:marTop w:val="0"/>
      <w:marBottom w:val="0"/>
      <w:divBdr>
        <w:top w:val="none" w:sz="0" w:space="0" w:color="auto"/>
        <w:left w:val="none" w:sz="0" w:space="0" w:color="auto"/>
        <w:bottom w:val="none" w:sz="0" w:space="0" w:color="auto"/>
        <w:right w:val="none" w:sz="0" w:space="0" w:color="auto"/>
      </w:divBdr>
    </w:div>
    <w:div w:id="396511825">
      <w:bodyDiv w:val="1"/>
      <w:marLeft w:val="0"/>
      <w:marRight w:val="0"/>
      <w:marTop w:val="0"/>
      <w:marBottom w:val="0"/>
      <w:divBdr>
        <w:top w:val="none" w:sz="0" w:space="0" w:color="auto"/>
        <w:left w:val="none" w:sz="0" w:space="0" w:color="auto"/>
        <w:bottom w:val="none" w:sz="0" w:space="0" w:color="auto"/>
        <w:right w:val="none" w:sz="0" w:space="0" w:color="auto"/>
      </w:divBdr>
    </w:div>
    <w:div w:id="396517695">
      <w:bodyDiv w:val="1"/>
      <w:marLeft w:val="0"/>
      <w:marRight w:val="0"/>
      <w:marTop w:val="0"/>
      <w:marBottom w:val="0"/>
      <w:divBdr>
        <w:top w:val="none" w:sz="0" w:space="0" w:color="auto"/>
        <w:left w:val="none" w:sz="0" w:space="0" w:color="auto"/>
        <w:bottom w:val="none" w:sz="0" w:space="0" w:color="auto"/>
        <w:right w:val="none" w:sz="0" w:space="0" w:color="auto"/>
      </w:divBdr>
    </w:div>
    <w:div w:id="396900125">
      <w:bodyDiv w:val="1"/>
      <w:marLeft w:val="0"/>
      <w:marRight w:val="0"/>
      <w:marTop w:val="0"/>
      <w:marBottom w:val="0"/>
      <w:divBdr>
        <w:top w:val="none" w:sz="0" w:space="0" w:color="auto"/>
        <w:left w:val="none" w:sz="0" w:space="0" w:color="auto"/>
        <w:bottom w:val="none" w:sz="0" w:space="0" w:color="auto"/>
        <w:right w:val="none" w:sz="0" w:space="0" w:color="auto"/>
      </w:divBdr>
    </w:div>
    <w:div w:id="396973705">
      <w:bodyDiv w:val="1"/>
      <w:marLeft w:val="0"/>
      <w:marRight w:val="0"/>
      <w:marTop w:val="0"/>
      <w:marBottom w:val="0"/>
      <w:divBdr>
        <w:top w:val="none" w:sz="0" w:space="0" w:color="auto"/>
        <w:left w:val="none" w:sz="0" w:space="0" w:color="auto"/>
        <w:bottom w:val="none" w:sz="0" w:space="0" w:color="auto"/>
        <w:right w:val="none" w:sz="0" w:space="0" w:color="auto"/>
      </w:divBdr>
    </w:div>
    <w:div w:id="396979159">
      <w:bodyDiv w:val="1"/>
      <w:marLeft w:val="0"/>
      <w:marRight w:val="0"/>
      <w:marTop w:val="0"/>
      <w:marBottom w:val="0"/>
      <w:divBdr>
        <w:top w:val="none" w:sz="0" w:space="0" w:color="auto"/>
        <w:left w:val="none" w:sz="0" w:space="0" w:color="auto"/>
        <w:bottom w:val="none" w:sz="0" w:space="0" w:color="auto"/>
        <w:right w:val="none" w:sz="0" w:space="0" w:color="auto"/>
      </w:divBdr>
    </w:div>
    <w:div w:id="397171525">
      <w:bodyDiv w:val="1"/>
      <w:marLeft w:val="0"/>
      <w:marRight w:val="0"/>
      <w:marTop w:val="0"/>
      <w:marBottom w:val="0"/>
      <w:divBdr>
        <w:top w:val="none" w:sz="0" w:space="0" w:color="auto"/>
        <w:left w:val="none" w:sz="0" w:space="0" w:color="auto"/>
        <w:bottom w:val="none" w:sz="0" w:space="0" w:color="auto"/>
        <w:right w:val="none" w:sz="0" w:space="0" w:color="auto"/>
      </w:divBdr>
    </w:div>
    <w:div w:id="397291800">
      <w:bodyDiv w:val="1"/>
      <w:marLeft w:val="0"/>
      <w:marRight w:val="0"/>
      <w:marTop w:val="0"/>
      <w:marBottom w:val="0"/>
      <w:divBdr>
        <w:top w:val="none" w:sz="0" w:space="0" w:color="auto"/>
        <w:left w:val="none" w:sz="0" w:space="0" w:color="auto"/>
        <w:bottom w:val="none" w:sz="0" w:space="0" w:color="auto"/>
        <w:right w:val="none" w:sz="0" w:space="0" w:color="auto"/>
      </w:divBdr>
    </w:div>
    <w:div w:id="397365572">
      <w:bodyDiv w:val="1"/>
      <w:marLeft w:val="0"/>
      <w:marRight w:val="0"/>
      <w:marTop w:val="0"/>
      <w:marBottom w:val="0"/>
      <w:divBdr>
        <w:top w:val="none" w:sz="0" w:space="0" w:color="auto"/>
        <w:left w:val="none" w:sz="0" w:space="0" w:color="auto"/>
        <w:bottom w:val="none" w:sz="0" w:space="0" w:color="auto"/>
        <w:right w:val="none" w:sz="0" w:space="0" w:color="auto"/>
      </w:divBdr>
    </w:div>
    <w:div w:id="397554675">
      <w:bodyDiv w:val="1"/>
      <w:marLeft w:val="0"/>
      <w:marRight w:val="0"/>
      <w:marTop w:val="0"/>
      <w:marBottom w:val="0"/>
      <w:divBdr>
        <w:top w:val="none" w:sz="0" w:space="0" w:color="auto"/>
        <w:left w:val="none" w:sz="0" w:space="0" w:color="auto"/>
        <w:bottom w:val="none" w:sz="0" w:space="0" w:color="auto"/>
        <w:right w:val="none" w:sz="0" w:space="0" w:color="auto"/>
      </w:divBdr>
    </w:div>
    <w:div w:id="397678353">
      <w:bodyDiv w:val="1"/>
      <w:marLeft w:val="0"/>
      <w:marRight w:val="0"/>
      <w:marTop w:val="0"/>
      <w:marBottom w:val="0"/>
      <w:divBdr>
        <w:top w:val="none" w:sz="0" w:space="0" w:color="auto"/>
        <w:left w:val="none" w:sz="0" w:space="0" w:color="auto"/>
        <w:bottom w:val="none" w:sz="0" w:space="0" w:color="auto"/>
        <w:right w:val="none" w:sz="0" w:space="0" w:color="auto"/>
      </w:divBdr>
    </w:div>
    <w:div w:id="397822256">
      <w:bodyDiv w:val="1"/>
      <w:marLeft w:val="0"/>
      <w:marRight w:val="0"/>
      <w:marTop w:val="0"/>
      <w:marBottom w:val="0"/>
      <w:divBdr>
        <w:top w:val="none" w:sz="0" w:space="0" w:color="auto"/>
        <w:left w:val="none" w:sz="0" w:space="0" w:color="auto"/>
        <w:bottom w:val="none" w:sz="0" w:space="0" w:color="auto"/>
        <w:right w:val="none" w:sz="0" w:space="0" w:color="auto"/>
      </w:divBdr>
    </w:div>
    <w:div w:id="398359350">
      <w:bodyDiv w:val="1"/>
      <w:marLeft w:val="0"/>
      <w:marRight w:val="0"/>
      <w:marTop w:val="0"/>
      <w:marBottom w:val="0"/>
      <w:divBdr>
        <w:top w:val="none" w:sz="0" w:space="0" w:color="auto"/>
        <w:left w:val="none" w:sz="0" w:space="0" w:color="auto"/>
        <w:bottom w:val="none" w:sz="0" w:space="0" w:color="auto"/>
        <w:right w:val="none" w:sz="0" w:space="0" w:color="auto"/>
      </w:divBdr>
    </w:div>
    <w:div w:id="398476875">
      <w:bodyDiv w:val="1"/>
      <w:marLeft w:val="0"/>
      <w:marRight w:val="0"/>
      <w:marTop w:val="0"/>
      <w:marBottom w:val="0"/>
      <w:divBdr>
        <w:top w:val="none" w:sz="0" w:space="0" w:color="auto"/>
        <w:left w:val="none" w:sz="0" w:space="0" w:color="auto"/>
        <w:bottom w:val="none" w:sz="0" w:space="0" w:color="auto"/>
        <w:right w:val="none" w:sz="0" w:space="0" w:color="auto"/>
      </w:divBdr>
    </w:div>
    <w:div w:id="398553122">
      <w:bodyDiv w:val="1"/>
      <w:marLeft w:val="0"/>
      <w:marRight w:val="0"/>
      <w:marTop w:val="0"/>
      <w:marBottom w:val="0"/>
      <w:divBdr>
        <w:top w:val="none" w:sz="0" w:space="0" w:color="auto"/>
        <w:left w:val="none" w:sz="0" w:space="0" w:color="auto"/>
        <w:bottom w:val="none" w:sz="0" w:space="0" w:color="auto"/>
        <w:right w:val="none" w:sz="0" w:space="0" w:color="auto"/>
      </w:divBdr>
    </w:div>
    <w:div w:id="398745027">
      <w:bodyDiv w:val="1"/>
      <w:marLeft w:val="0"/>
      <w:marRight w:val="0"/>
      <w:marTop w:val="0"/>
      <w:marBottom w:val="0"/>
      <w:divBdr>
        <w:top w:val="none" w:sz="0" w:space="0" w:color="auto"/>
        <w:left w:val="none" w:sz="0" w:space="0" w:color="auto"/>
        <w:bottom w:val="none" w:sz="0" w:space="0" w:color="auto"/>
        <w:right w:val="none" w:sz="0" w:space="0" w:color="auto"/>
      </w:divBdr>
    </w:div>
    <w:div w:id="398787820">
      <w:bodyDiv w:val="1"/>
      <w:marLeft w:val="0"/>
      <w:marRight w:val="0"/>
      <w:marTop w:val="0"/>
      <w:marBottom w:val="0"/>
      <w:divBdr>
        <w:top w:val="none" w:sz="0" w:space="0" w:color="auto"/>
        <w:left w:val="none" w:sz="0" w:space="0" w:color="auto"/>
        <w:bottom w:val="none" w:sz="0" w:space="0" w:color="auto"/>
        <w:right w:val="none" w:sz="0" w:space="0" w:color="auto"/>
      </w:divBdr>
    </w:div>
    <w:div w:id="398870380">
      <w:bodyDiv w:val="1"/>
      <w:marLeft w:val="0"/>
      <w:marRight w:val="0"/>
      <w:marTop w:val="0"/>
      <w:marBottom w:val="0"/>
      <w:divBdr>
        <w:top w:val="none" w:sz="0" w:space="0" w:color="auto"/>
        <w:left w:val="none" w:sz="0" w:space="0" w:color="auto"/>
        <w:bottom w:val="none" w:sz="0" w:space="0" w:color="auto"/>
        <w:right w:val="none" w:sz="0" w:space="0" w:color="auto"/>
      </w:divBdr>
    </w:div>
    <w:div w:id="398945091">
      <w:bodyDiv w:val="1"/>
      <w:marLeft w:val="0"/>
      <w:marRight w:val="0"/>
      <w:marTop w:val="0"/>
      <w:marBottom w:val="0"/>
      <w:divBdr>
        <w:top w:val="none" w:sz="0" w:space="0" w:color="auto"/>
        <w:left w:val="none" w:sz="0" w:space="0" w:color="auto"/>
        <w:bottom w:val="none" w:sz="0" w:space="0" w:color="auto"/>
        <w:right w:val="none" w:sz="0" w:space="0" w:color="auto"/>
      </w:divBdr>
    </w:div>
    <w:div w:id="399061099">
      <w:bodyDiv w:val="1"/>
      <w:marLeft w:val="0"/>
      <w:marRight w:val="0"/>
      <w:marTop w:val="0"/>
      <w:marBottom w:val="0"/>
      <w:divBdr>
        <w:top w:val="none" w:sz="0" w:space="0" w:color="auto"/>
        <w:left w:val="none" w:sz="0" w:space="0" w:color="auto"/>
        <w:bottom w:val="none" w:sz="0" w:space="0" w:color="auto"/>
        <w:right w:val="none" w:sz="0" w:space="0" w:color="auto"/>
      </w:divBdr>
    </w:div>
    <w:div w:id="399062037">
      <w:bodyDiv w:val="1"/>
      <w:marLeft w:val="0"/>
      <w:marRight w:val="0"/>
      <w:marTop w:val="0"/>
      <w:marBottom w:val="0"/>
      <w:divBdr>
        <w:top w:val="none" w:sz="0" w:space="0" w:color="auto"/>
        <w:left w:val="none" w:sz="0" w:space="0" w:color="auto"/>
        <w:bottom w:val="none" w:sz="0" w:space="0" w:color="auto"/>
        <w:right w:val="none" w:sz="0" w:space="0" w:color="auto"/>
      </w:divBdr>
    </w:div>
    <w:div w:id="399064380">
      <w:bodyDiv w:val="1"/>
      <w:marLeft w:val="0"/>
      <w:marRight w:val="0"/>
      <w:marTop w:val="0"/>
      <w:marBottom w:val="0"/>
      <w:divBdr>
        <w:top w:val="none" w:sz="0" w:space="0" w:color="auto"/>
        <w:left w:val="none" w:sz="0" w:space="0" w:color="auto"/>
        <w:bottom w:val="none" w:sz="0" w:space="0" w:color="auto"/>
        <w:right w:val="none" w:sz="0" w:space="0" w:color="auto"/>
      </w:divBdr>
    </w:div>
    <w:div w:id="399132082">
      <w:bodyDiv w:val="1"/>
      <w:marLeft w:val="0"/>
      <w:marRight w:val="0"/>
      <w:marTop w:val="0"/>
      <w:marBottom w:val="0"/>
      <w:divBdr>
        <w:top w:val="none" w:sz="0" w:space="0" w:color="auto"/>
        <w:left w:val="none" w:sz="0" w:space="0" w:color="auto"/>
        <w:bottom w:val="none" w:sz="0" w:space="0" w:color="auto"/>
        <w:right w:val="none" w:sz="0" w:space="0" w:color="auto"/>
      </w:divBdr>
    </w:div>
    <w:div w:id="399132962">
      <w:bodyDiv w:val="1"/>
      <w:marLeft w:val="0"/>
      <w:marRight w:val="0"/>
      <w:marTop w:val="0"/>
      <w:marBottom w:val="0"/>
      <w:divBdr>
        <w:top w:val="none" w:sz="0" w:space="0" w:color="auto"/>
        <w:left w:val="none" w:sz="0" w:space="0" w:color="auto"/>
        <w:bottom w:val="none" w:sz="0" w:space="0" w:color="auto"/>
        <w:right w:val="none" w:sz="0" w:space="0" w:color="auto"/>
      </w:divBdr>
    </w:div>
    <w:div w:id="399400363">
      <w:bodyDiv w:val="1"/>
      <w:marLeft w:val="0"/>
      <w:marRight w:val="0"/>
      <w:marTop w:val="0"/>
      <w:marBottom w:val="0"/>
      <w:divBdr>
        <w:top w:val="none" w:sz="0" w:space="0" w:color="auto"/>
        <w:left w:val="none" w:sz="0" w:space="0" w:color="auto"/>
        <w:bottom w:val="none" w:sz="0" w:space="0" w:color="auto"/>
        <w:right w:val="none" w:sz="0" w:space="0" w:color="auto"/>
      </w:divBdr>
    </w:div>
    <w:div w:id="399912438">
      <w:bodyDiv w:val="1"/>
      <w:marLeft w:val="0"/>
      <w:marRight w:val="0"/>
      <w:marTop w:val="0"/>
      <w:marBottom w:val="0"/>
      <w:divBdr>
        <w:top w:val="none" w:sz="0" w:space="0" w:color="auto"/>
        <w:left w:val="none" w:sz="0" w:space="0" w:color="auto"/>
        <w:bottom w:val="none" w:sz="0" w:space="0" w:color="auto"/>
        <w:right w:val="none" w:sz="0" w:space="0" w:color="auto"/>
      </w:divBdr>
    </w:div>
    <w:div w:id="399989372">
      <w:bodyDiv w:val="1"/>
      <w:marLeft w:val="0"/>
      <w:marRight w:val="0"/>
      <w:marTop w:val="0"/>
      <w:marBottom w:val="0"/>
      <w:divBdr>
        <w:top w:val="none" w:sz="0" w:space="0" w:color="auto"/>
        <w:left w:val="none" w:sz="0" w:space="0" w:color="auto"/>
        <w:bottom w:val="none" w:sz="0" w:space="0" w:color="auto"/>
        <w:right w:val="none" w:sz="0" w:space="0" w:color="auto"/>
      </w:divBdr>
    </w:div>
    <w:div w:id="400063348">
      <w:bodyDiv w:val="1"/>
      <w:marLeft w:val="0"/>
      <w:marRight w:val="0"/>
      <w:marTop w:val="0"/>
      <w:marBottom w:val="0"/>
      <w:divBdr>
        <w:top w:val="none" w:sz="0" w:space="0" w:color="auto"/>
        <w:left w:val="none" w:sz="0" w:space="0" w:color="auto"/>
        <w:bottom w:val="none" w:sz="0" w:space="0" w:color="auto"/>
        <w:right w:val="none" w:sz="0" w:space="0" w:color="auto"/>
      </w:divBdr>
    </w:div>
    <w:div w:id="400101381">
      <w:bodyDiv w:val="1"/>
      <w:marLeft w:val="0"/>
      <w:marRight w:val="0"/>
      <w:marTop w:val="0"/>
      <w:marBottom w:val="0"/>
      <w:divBdr>
        <w:top w:val="none" w:sz="0" w:space="0" w:color="auto"/>
        <w:left w:val="none" w:sz="0" w:space="0" w:color="auto"/>
        <w:bottom w:val="none" w:sz="0" w:space="0" w:color="auto"/>
        <w:right w:val="none" w:sz="0" w:space="0" w:color="auto"/>
      </w:divBdr>
    </w:div>
    <w:div w:id="400181395">
      <w:bodyDiv w:val="1"/>
      <w:marLeft w:val="0"/>
      <w:marRight w:val="0"/>
      <w:marTop w:val="0"/>
      <w:marBottom w:val="0"/>
      <w:divBdr>
        <w:top w:val="none" w:sz="0" w:space="0" w:color="auto"/>
        <w:left w:val="none" w:sz="0" w:space="0" w:color="auto"/>
        <w:bottom w:val="none" w:sz="0" w:space="0" w:color="auto"/>
        <w:right w:val="none" w:sz="0" w:space="0" w:color="auto"/>
      </w:divBdr>
    </w:div>
    <w:div w:id="400255789">
      <w:bodyDiv w:val="1"/>
      <w:marLeft w:val="0"/>
      <w:marRight w:val="0"/>
      <w:marTop w:val="0"/>
      <w:marBottom w:val="0"/>
      <w:divBdr>
        <w:top w:val="none" w:sz="0" w:space="0" w:color="auto"/>
        <w:left w:val="none" w:sz="0" w:space="0" w:color="auto"/>
        <w:bottom w:val="none" w:sz="0" w:space="0" w:color="auto"/>
        <w:right w:val="none" w:sz="0" w:space="0" w:color="auto"/>
      </w:divBdr>
    </w:div>
    <w:div w:id="400298572">
      <w:bodyDiv w:val="1"/>
      <w:marLeft w:val="0"/>
      <w:marRight w:val="0"/>
      <w:marTop w:val="0"/>
      <w:marBottom w:val="0"/>
      <w:divBdr>
        <w:top w:val="none" w:sz="0" w:space="0" w:color="auto"/>
        <w:left w:val="none" w:sz="0" w:space="0" w:color="auto"/>
        <w:bottom w:val="none" w:sz="0" w:space="0" w:color="auto"/>
        <w:right w:val="none" w:sz="0" w:space="0" w:color="auto"/>
      </w:divBdr>
    </w:div>
    <w:div w:id="400370935">
      <w:bodyDiv w:val="1"/>
      <w:marLeft w:val="0"/>
      <w:marRight w:val="0"/>
      <w:marTop w:val="0"/>
      <w:marBottom w:val="0"/>
      <w:divBdr>
        <w:top w:val="none" w:sz="0" w:space="0" w:color="auto"/>
        <w:left w:val="none" w:sz="0" w:space="0" w:color="auto"/>
        <w:bottom w:val="none" w:sz="0" w:space="0" w:color="auto"/>
        <w:right w:val="none" w:sz="0" w:space="0" w:color="auto"/>
      </w:divBdr>
    </w:div>
    <w:div w:id="400445206">
      <w:bodyDiv w:val="1"/>
      <w:marLeft w:val="0"/>
      <w:marRight w:val="0"/>
      <w:marTop w:val="0"/>
      <w:marBottom w:val="0"/>
      <w:divBdr>
        <w:top w:val="none" w:sz="0" w:space="0" w:color="auto"/>
        <w:left w:val="none" w:sz="0" w:space="0" w:color="auto"/>
        <w:bottom w:val="none" w:sz="0" w:space="0" w:color="auto"/>
        <w:right w:val="none" w:sz="0" w:space="0" w:color="auto"/>
      </w:divBdr>
    </w:div>
    <w:div w:id="400446271">
      <w:bodyDiv w:val="1"/>
      <w:marLeft w:val="0"/>
      <w:marRight w:val="0"/>
      <w:marTop w:val="0"/>
      <w:marBottom w:val="0"/>
      <w:divBdr>
        <w:top w:val="none" w:sz="0" w:space="0" w:color="auto"/>
        <w:left w:val="none" w:sz="0" w:space="0" w:color="auto"/>
        <w:bottom w:val="none" w:sz="0" w:space="0" w:color="auto"/>
        <w:right w:val="none" w:sz="0" w:space="0" w:color="auto"/>
      </w:divBdr>
    </w:div>
    <w:div w:id="400492735">
      <w:bodyDiv w:val="1"/>
      <w:marLeft w:val="0"/>
      <w:marRight w:val="0"/>
      <w:marTop w:val="0"/>
      <w:marBottom w:val="0"/>
      <w:divBdr>
        <w:top w:val="none" w:sz="0" w:space="0" w:color="auto"/>
        <w:left w:val="none" w:sz="0" w:space="0" w:color="auto"/>
        <w:bottom w:val="none" w:sz="0" w:space="0" w:color="auto"/>
        <w:right w:val="none" w:sz="0" w:space="0" w:color="auto"/>
      </w:divBdr>
    </w:div>
    <w:div w:id="400641608">
      <w:bodyDiv w:val="1"/>
      <w:marLeft w:val="0"/>
      <w:marRight w:val="0"/>
      <w:marTop w:val="0"/>
      <w:marBottom w:val="0"/>
      <w:divBdr>
        <w:top w:val="none" w:sz="0" w:space="0" w:color="auto"/>
        <w:left w:val="none" w:sz="0" w:space="0" w:color="auto"/>
        <w:bottom w:val="none" w:sz="0" w:space="0" w:color="auto"/>
        <w:right w:val="none" w:sz="0" w:space="0" w:color="auto"/>
      </w:divBdr>
    </w:div>
    <w:div w:id="400644612">
      <w:bodyDiv w:val="1"/>
      <w:marLeft w:val="0"/>
      <w:marRight w:val="0"/>
      <w:marTop w:val="0"/>
      <w:marBottom w:val="0"/>
      <w:divBdr>
        <w:top w:val="none" w:sz="0" w:space="0" w:color="auto"/>
        <w:left w:val="none" w:sz="0" w:space="0" w:color="auto"/>
        <w:bottom w:val="none" w:sz="0" w:space="0" w:color="auto"/>
        <w:right w:val="none" w:sz="0" w:space="0" w:color="auto"/>
      </w:divBdr>
    </w:div>
    <w:div w:id="400833798">
      <w:bodyDiv w:val="1"/>
      <w:marLeft w:val="0"/>
      <w:marRight w:val="0"/>
      <w:marTop w:val="0"/>
      <w:marBottom w:val="0"/>
      <w:divBdr>
        <w:top w:val="none" w:sz="0" w:space="0" w:color="auto"/>
        <w:left w:val="none" w:sz="0" w:space="0" w:color="auto"/>
        <w:bottom w:val="none" w:sz="0" w:space="0" w:color="auto"/>
        <w:right w:val="none" w:sz="0" w:space="0" w:color="auto"/>
      </w:divBdr>
    </w:div>
    <w:div w:id="400912282">
      <w:bodyDiv w:val="1"/>
      <w:marLeft w:val="0"/>
      <w:marRight w:val="0"/>
      <w:marTop w:val="0"/>
      <w:marBottom w:val="0"/>
      <w:divBdr>
        <w:top w:val="none" w:sz="0" w:space="0" w:color="auto"/>
        <w:left w:val="none" w:sz="0" w:space="0" w:color="auto"/>
        <w:bottom w:val="none" w:sz="0" w:space="0" w:color="auto"/>
        <w:right w:val="none" w:sz="0" w:space="0" w:color="auto"/>
      </w:divBdr>
    </w:div>
    <w:div w:id="400950684">
      <w:bodyDiv w:val="1"/>
      <w:marLeft w:val="0"/>
      <w:marRight w:val="0"/>
      <w:marTop w:val="0"/>
      <w:marBottom w:val="0"/>
      <w:divBdr>
        <w:top w:val="none" w:sz="0" w:space="0" w:color="auto"/>
        <w:left w:val="none" w:sz="0" w:space="0" w:color="auto"/>
        <w:bottom w:val="none" w:sz="0" w:space="0" w:color="auto"/>
        <w:right w:val="none" w:sz="0" w:space="0" w:color="auto"/>
      </w:divBdr>
    </w:div>
    <w:div w:id="401023168">
      <w:bodyDiv w:val="1"/>
      <w:marLeft w:val="0"/>
      <w:marRight w:val="0"/>
      <w:marTop w:val="0"/>
      <w:marBottom w:val="0"/>
      <w:divBdr>
        <w:top w:val="none" w:sz="0" w:space="0" w:color="auto"/>
        <w:left w:val="none" w:sz="0" w:space="0" w:color="auto"/>
        <w:bottom w:val="none" w:sz="0" w:space="0" w:color="auto"/>
        <w:right w:val="none" w:sz="0" w:space="0" w:color="auto"/>
      </w:divBdr>
    </w:div>
    <w:div w:id="401173359">
      <w:bodyDiv w:val="1"/>
      <w:marLeft w:val="0"/>
      <w:marRight w:val="0"/>
      <w:marTop w:val="0"/>
      <w:marBottom w:val="0"/>
      <w:divBdr>
        <w:top w:val="none" w:sz="0" w:space="0" w:color="auto"/>
        <w:left w:val="none" w:sz="0" w:space="0" w:color="auto"/>
        <w:bottom w:val="none" w:sz="0" w:space="0" w:color="auto"/>
        <w:right w:val="none" w:sz="0" w:space="0" w:color="auto"/>
      </w:divBdr>
    </w:div>
    <w:div w:id="401178517">
      <w:bodyDiv w:val="1"/>
      <w:marLeft w:val="0"/>
      <w:marRight w:val="0"/>
      <w:marTop w:val="0"/>
      <w:marBottom w:val="0"/>
      <w:divBdr>
        <w:top w:val="none" w:sz="0" w:space="0" w:color="auto"/>
        <w:left w:val="none" w:sz="0" w:space="0" w:color="auto"/>
        <w:bottom w:val="none" w:sz="0" w:space="0" w:color="auto"/>
        <w:right w:val="none" w:sz="0" w:space="0" w:color="auto"/>
      </w:divBdr>
    </w:div>
    <w:div w:id="401217639">
      <w:bodyDiv w:val="1"/>
      <w:marLeft w:val="0"/>
      <w:marRight w:val="0"/>
      <w:marTop w:val="0"/>
      <w:marBottom w:val="0"/>
      <w:divBdr>
        <w:top w:val="none" w:sz="0" w:space="0" w:color="auto"/>
        <w:left w:val="none" w:sz="0" w:space="0" w:color="auto"/>
        <w:bottom w:val="none" w:sz="0" w:space="0" w:color="auto"/>
        <w:right w:val="none" w:sz="0" w:space="0" w:color="auto"/>
      </w:divBdr>
    </w:div>
    <w:div w:id="401368952">
      <w:bodyDiv w:val="1"/>
      <w:marLeft w:val="0"/>
      <w:marRight w:val="0"/>
      <w:marTop w:val="0"/>
      <w:marBottom w:val="0"/>
      <w:divBdr>
        <w:top w:val="none" w:sz="0" w:space="0" w:color="auto"/>
        <w:left w:val="none" w:sz="0" w:space="0" w:color="auto"/>
        <w:bottom w:val="none" w:sz="0" w:space="0" w:color="auto"/>
        <w:right w:val="none" w:sz="0" w:space="0" w:color="auto"/>
      </w:divBdr>
    </w:div>
    <w:div w:id="401486960">
      <w:bodyDiv w:val="1"/>
      <w:marLeft w:val="0"/>
      <w:marRight w:val="0"/>
      <w:marTop w:val="0"/>
      <w:marBottom w:val="0"/>
      <w:divBdr>
        <w:top w:val="none" w:sz="0" w:space="0" w:color="auto"/>
        <w:left w:val="none" w:sz="0" w:space="0" w:color="auto"/>
        <w:bottom w:val="none" w:sz="0" w:space="0" w:color="auto"/>
        <w:right w:val="none" w:sz="0" w:space="0" w:color="auto"/>
      </w:divBdr>
    </w:div>
    <w:div w:id="401605223">
      <w:bodyDiv w:val="1"/>
      <w:marLeft w:val="0"/>
      <w:marRight w:val="0"/>
      <w:marTop w:val="0"/>
      <w:marBottom w:val="0"/>
      <w:divBdr>
        <w:top w:val="none" w:sz="0" w:space="0" w:color="auto"/>
        <w:left w:val="none" w:sz="0" w:space="0" w:color="auto"/>
        <w:bottom w:val="none" w:sz="0" w:space="0" w:color="auto"/>
        <w:right w:val="none" w:sz="0" w:space="0" w:color="auto"/>
      </w:divBdr>
    </w:div>
    <w:div w:id="401681023">
      <w:bodyDiv w:val="1"/>
      <w:marLeft w:val="0"/>
      <w:marRight w:val="0"/>
      <w:marTop w:val="0"/>
      <w:marBottom w:val="0"/>
      <w:divBdr>
        <w:top w:val="none" w:sz="0" w:space="0" w:color="auto"/>
        <w:left w:val="none" w:sz="0" w:space="0" w:color="auto"/>
        <w:bottom w:val="none" w:sz="0" w:space="0" w:color="auto"/>
        <w:right w:val="none" w:sz="0" w:space="0" w:color="auto"/>
      </w:divBdr>
    </w:div>
    <w:div w:id="401757048">
      <w:bodyDiv w:val="1"/>
      <w:marLeft w:val="0"/>
      <w:marRight w:val="0"/>
      <w:marTop w:val="0"/>
      <w:marBottom w:val="0"/>
      <w:divBdr>
        <w:top w:val="none" w:sz="0" w:space="0" w:color="auto"/>
        <w:left w:val="none" w:sz="0" w:space="0" w:color="auto"/>
        <w:bottom w:val="none" w:sz="0" w:space="0" w:color="auto"/>
        <w:right w:val="none" w:sz="0" w:space="0" w:color="auto"/>
      </w:divBdr>
    </w:div>
    <w:div w:id="401803370">
      <w:bodyDiv w:val="1"/>
      <w:marLeft w:val="0"/>
      <w:marRight w:val="0"/>
      <w:marTop w:val="0"/>
      <w:marBottom w:val="0"/>
      <w:divBdr>
        <w:top w:val="none" w:sz="0" w:space="0" w:color="auto"/>
        <w:left w:val="none" w:sz="0" w:space="0" w:color="auto"/>
        <w:bottom w:val="none" w:sz="0" w:space="0" w:color="auto"/>
        <w:right w:val="none" w:sz="0" w:space="0" w:color="auto"/>
      </w:divBdr>
    </w:div>
    <w:div w:id="401828741">
      <w:bodyDiv w:val="1"/>
      <w:marLeft w:val="0"/>
      <w:marRight w:val="0"/>
      <w:marTop w:val="0"/>
      <w:marBottom w:val="0"/>
      <w:divBdr>
        <w:top w:val="none" w:sz="0" w:space="0" w:color="auto"/>
        <w:left w:val="none" w:sz="0" w:space="0" w:color="auto"/>
        <w:bottom w:val="none" w:sz="0" w:space="0" w:color="auto"/>
        <w:right w:val="none" w:sz="0" w:space="0" w:color="auto"/>
      </w:divBdr>
    </w:div>
    <w:div w:id="401830034">
      <w:bodyDiv w:val="1"/>
      <w:marLeft w:val="0"/>
      <w:marRight w:val="0"/>
      <w:marTop w:val="0"/>
      <w:marBottom w:val="0"/>
      <w:divBdr>
        <w:top w:val="none" w:sz="0" w:space="0" w:color="auto"/>
        <w:left w:val="none" w:sz="0" w:space="0" w:color="auto"/>
        <w:bottom w:val="none" w:sz="0" w:space="0" w:color="auto"/>
        <w:right w:val="none" w:sz="0" w:space="0" w:color="auto"/>
      </w:divBdr>
    </w:div>
    <w:div w:id="402071728">
      <w:bodyDiv w:val="1"/>
      <w:marLeft w:val="0"/>
      <w:marRight w:val="0"/>
      <w:marTop w:val="0"/>
      <w:marBottom w:val="0"/>
      <w:divBdr>
        <w:top w:val="none" w:sz="0" w:space="0" w:color="auto"/>
        <w:left w:val="none" w:sz="0" w:space="0" w:color="auto"/>
        <w:bottom w:val="none" w:sz="0" w:space="0" w:color="auto"/>
        <w:right w:val="none" w:sz="0" w:space="0" w:color="auto"/>
      </w:divBdr>
    </w:div>
    <w:div w:id="402139921">
      <w:bodyDiv w:val="1"/>
      <w:marLeft w:val="0"/>
      <w:marRight w:val="0"/>
      <w:marTop w:val="0"/>
      <w:marBottom w:val="0"/>
      <w:divBdr>
        <w:top w:val="none" w:sz="0" w:space="0" w:color="auto"/>
        <w:left w:val="none" w:sz="0" w:space="0" w:color="auto"/>
        <w:bottom w:val="none" w:sz="0" w:space="0" w:color="auto"/>
        <w:right w:val="none" w:sz="0" w:space="0" w:color="auto"/>
      </w:divBdr>
    </w:div>
    <w:div w:id="402486302">
      <w:bodyDiv w:val="1"/>
      <w:marLeft w:val="0"/>
      <w:marRight w:val="0"/>
      <w:marTop w:val="0"/>
      <w:marBottom w:val="0"/>
      <w:divBdr>
        <w:top w:val="none" w:sz="0" w:space="0" w:color="auto"/>
        <w:left w:val="none" w:sz="0" w:space="0" w:color="auto"/>
        <w:bottom w:val="none" w:sz="0" w:space="0" w:color="auto"/>
        <w:right w:val="none" w:sz="0" w:space="0" w:color="auto"/>
      </w:divBdr>
    </w:div>
    <w:div w:id="402603874">
      <w:bodyDiv w:val="1"/>
      <w:marLeft w:val="0"/>
      <w:marRight w:val="0"/>
      <w:marTop w:val="0"/>
      <w:marBottom w:val="0"/>
      <w:divBdr>
        <w:top w:val="none" w:sz="0" w:space="0" w:color="auto"/>
        <w:left w:val="none" w:sz="0" w:space="0" w:color="auto"/>
        <w:bottom w:val="none" w:sz="0" w:space="0" w:color="auto"/>
        <w:right w:val="none" w:sz="0" w:space="0" w:color="auto"/>
      </w:divBdr>
    </w:div>
    <w:div w:id="402608783">
      <w:bodyDiv w:val="1"/>
      <w:marLeft w:val="0"/>
      <w:marRight w:val="0"/>
      <w:marTop w:val="0"/>
      <w:marBottom w:val="0"/>
      <w:divBdr>
        <w:top w:val="none" w:sz="0" w:space="0" w:color="auto"/>
        <w:left w:val="none" w:sz="0" w:space="0" w:color="auto"/>
        <w:bottom w:val="none" w:sz="0" w:space="0" w:color="auto"/>
        <w:right w:val="none" w:sz="0" w:space="0" w:color="auto"/>
      </w:divBdr>
    </w:div>
    <w:div w:id="402679273">
      <w:bodyDiv w:val="1"/>
      <w:marLeft w:val="0"/>
      <w:marRight w:val="0"/>
      <w:marTop w:val="0"/>
      <w:marBottom w:val="0"/>
      <w:divBdr>
        <w:top w:val="none" w:sz="0" w:space="0" w:color="auto"/>
        <w:left w:val="none" w:sz="0" w:space="0" w:color="auto"/>
        <w:bottom w:val="none" w:sz="0" w:space="0" w:color="auto"/>
        <w:right w:val="none" w:sz="0" w:space="0" w:color="auto"/>
      </w:divBdr>
    </w:div>
    <w:div w:id="402720411">
      <w:bodyDiv w:val="1"/>
      <w:marLeft w:val="0"/>
      <w:marRight w:val="0"/>
      <w:marTop w:val="0"/>
      <w:marBottom w:val="0"/>
      <w:divBdr>
        <w:top w:val="none" w:sz="0" w:space="0" w:color="auto"/>
        <w:left w:val="none" w:sz="0" w:space="0" w:color="auto"/>
        <w:bottom w:val="none" w:sz="0" w:space="0" w:color="auto"/>
        <w:right w:val="none" w:sz="0" w:space="0" w:color="auto"/>
      </w:divBdr>
    </w:div>
    <w:div w:id="402722601">
      <w:bodyDiv w:val="1"/>
      <w:marLeft w:val="0"/>
      <w:marRight w:val="0"/>
      <w:marTop w:val="0"/>
      <w:marBottom w:val="0"/>
      <w:divBdr>
        <w:top w:val="none" w:sz="0" w:space="0" w:color="auto"/>
        <w:left w:val="none" w:sz="0" w:space="0" w:color="auto"/>
        <w:bottom w:val="none" w:sz="0" w:space="0" w:color="auto"/>
        <w:right w:val="none" w:sz="0" w:space="0" w:color="auto"/>
      </w:divBdr>
    </w:div>
    <w:div w:id="402800373">
      <w:bodyDiv w:val="1"/>
      <w:marLeft w:val="0"/>
      <w:marRight w:val="0"/>
      <w:marTop w:val="0"/>
      <w:marBottom w:val="0"/>
      <w:divBdr>
        <w:top w:val="none" w:sz="0" w:space="0" w:color="auto"/>
        <w:left w:val="none" w:sz="0" w:space="0" w:color="auto"/>
        <w:bottom w:val="none" w:sz="0" w:space="0" w:color="auto"/>
        <w:right w:val="none" w:sz="0" w:space="0" w:color="auto"/>
      </w:divBdr>
    </w:div>
    <w:div w:id="402946184">
      <w:bodyDiv w:val="1"/>
      <w:marLeft w:val="0"/>
      <w:marRight w:val="0"/>
      <w:marTop w:val="0"/>
      <w:marBottom w:val="0"/>
      <w:divBdr>
        <w:top w:val="none" w:sz="0" w:space="0" w:color="auto"/>
        <w:left w:val="none" w:sz="0" w:space="0" w:color="auto"/>
        <w:bottom w:val="none" w:sz="0" w:space="0" w:color="auto"/>
        <w:right w:val="none" w:sz="0" w:space="0" w:color="auto"/>
      </w:divBdr>
    </w:div>
    <w:div w:id="403065278">
      <w:bodyDiv w:val="1"/>
      <w:marLeft w:val="0"/>
      <w:marRight w:val="0"/>
      <w:marTop w:val="0"/>
      <w:marBottom w:val="0"/>
      <w:divBdr>
        <w:top w:val="none" w:sz="0" w:space="0" w:color="auto"/>
        <w:left w:val="none" w:sz="0" w:space="0" w:color="auto"/>
        <w:bottom w:val="none" w:sz="0" w:space="0" w:color="auto"/>
        <w:right w:val="none" w:sz="0" w:space="0" w:color="auto"/>
      </w:divBdr>
    </w:div>
    <w:div w:id="403144016">
      <w:bodyDiv w:val="1"/>
      <w:marLeft w:val="0"/>
      <w:marRight w:val="0"/>
      <w:marTop w:val="0"/>
      <w:marBottom w:val="0"/>
      <w:divBdr>
        <w:top w:val="none" w:sz="0" w:space="0" w:color="auto"/>
        <w:left w:val="none" w:sz="0" w:space="0" w:color="auto"/>
        <w:bottom w:val="none" w:sz="0" w:space="0" w:color="auto"/>
        <w:right w:val="none" w:sz="0" w:space="0" w:color="auto"/>
      </w:divBdr>
    </w:div>
    <w:div w:id="403264678">
      <w:bodyDiv w:val="1"/>
      <w:marLeft w:val="0"/>
      <w:marRight w:val="0"/>
      <w:marTop w:val="0"/>
      <w:marBottom w:val="0"/>
      <w:divBdr>
        <w:top w:val="none" w:sz="0" w:space="0" w:color="auto"/>
        <w:left w:val="none" w:sz="0" w:space="0" w:color="auto"/>
        <w:bottom w:val="none" w:sz="0" w:space="0" w:color="auto"/>
        <w:right w:val="none" w:sz="0" w:space="0" w:color="auto"/>
      </w:divBdr>
    </w:div>
    <w:div w:id="403453484">
      <w:bodyDiv w:val="1"/>
      <w:marLeft w:val="0"/>
      <w:marRight w:val="0"/>
      <w:marTop w:val="0"/>
      <w:marBottom w:val="0"/>
      <w:divBdr>
        <w:top w:val="none" w:sz="0" w:space="0" w:color="auto"/>
        <w:left w:val="none" w:sz="0" w:space="0" w:color="auto"/>
        <w:bottom w:val="none" w:sz="0" w:space="0" w:color="auto"/>
        <w:right w:val="none" w:sz="0" w:space="0" w:color="auto"/>
      </w:divBdr>
    </w:div>
    <w:div w:id="403532010">
      <w:bodyDiv w:val="1"/>
      <w:marLeft w:val="0"/>
      <w:marRight w:val="0"/>
      <w:marTop w:val="0"/>
      <w:marBottom w:val="0"/>
      <w:divBdr>
        <w:top w:val="none" w:sz="0" w:space="0" w:color="auto"/>
        <w:left w:val="none" w:sz="0" w:space="0" w:color="auto"/>
        <w:bottom w:val="none" w:sz="0" w:space="0" w:color="auto"/>
        <w:right w:val="none" w:sz="0" w:space="0" w:color="auto"/>
      </w:divBdr>
    </w:div>
    <w:div w:id="403571470">
      <w:bodyDiv w:val="1"/>
      <w:marLeft w:val="0"/>
      <w:marRight w:val="0"/>
      <w:marTop w:val="0"/>
      <w:marBottom w:val="0"/>
      <w:divBdr>
        <w:top w:val="none" w:sz="0" w:space="0" w:color="auto"/>
        <w:left w:val="none" w:sz="0" w:space="0" w:color="auto"/>
        <w:bottom w:val="none" w:sz="0" w:space="0" w:color="auto"/>
        <w:right w:val="none" w:sz="0" w:space="0" w:color="auto"/>
      </w:divBdr>
    </w:div>
    <w:div w:id="404037015">
      <w:bodyDiv w:val="1"/>
      <w:marLeft w:val="0"/>
      <w:marRight w:val="0"/>
      <w:marTop w:val="0"/>
      <w:marBottom w:val="0"/>
      <w:divBdr>
        <w:top w:val="none" w:sz="0" w:space="0" w:color="auto"/>
        <w:left w:val="none" w:sz="0" w:space="0" w:color="auto"/>
        <w:bottom w:val="none" w:sz="0" w:space="0" w:color="auto"/>
        <w:right w:val="none" w:sz="0" w:space="0" w:color="auto"/>
      </w:divBdr>
    </w:div>
    <w:div w:id="404108840">
      <w:bodyDiv w:val="1"/>
      <w:marLeft w:val="0"/>
      <w:marRight w:val="0"/>
      <w:marTop w:val="0"/>
      <w:marBottom w:val="0"/>
      <w:divBdr>
        <w:top w:val="none" w:sz="0" w:space="0" w:color="auto"/>
        <w:left w:val="none" w:sz="0" w:space="0" w:color="auto"/>
        <w:bottom w:val="none" w:sz="0" w:space="0" w:color="auto"/>
        <w:right w:val="none" w:sz="0" w:space="0" w:color="auto"/>
      </w:divBdr>
    </w:div>
    <w:div w:id="404180776">
      <w:bodyDiv w:val="1"/>
      <w:marLeft w:val="0"/>
      <w:marRight w:val="0"/>
      <w:marTop w:val="0"/>
      <w:marBottom w:val="0"/>
      <w:divBdr>
        <w:top w:val="none" w:sz="0" w:space="0" w:color="auto"/>
        <w:left w:val="none" w:sz="0" w:space="0" w:color="auto"/>
        <w:bottom w:val="none" w:sz="0" w:space="0" w:color="auto"/>
        <w:right w:val="none" w:sz="0" w:space="0" w:color="auto"/>
      </w:divBdr>
    </w:div>
    <w:div w:id="404182753">
      <w:bodyDiv w:val="1"/>
      <w:marLeft w:val="0"/>
      <w:marRight w:val="0"/>
      <w:marTop w:val="0"/>
      <w:marBottom w:val="0"/>
      <w:divBdr>
        <w:top w:val="none" w:sz="0" w:space="0" w:color="auto"/>
        <w:left w:val="none" w:sz="0" w:space="0" w:color="auto"/>
        <w:bottom w:val="none" w:sz="0" w:space="0" w:color="auto"/>
        <w:right w:val="none" w:sz="0" w:space="0" w:color="auto"/>
      </w:divBdr>
    </w:div>
    <w:div w:id="404379944">
      <w:bodyDiv w:val="1"/>
      <w:marLeft w:val="0"/>
      <w:marRight w:val="0"/>
      <w:marTop w:val="0"/>
      <w:marBottom w:val="0"/>
      <w:divBdr>
        <w:top w:val="none" w:sz="0" w:space="0" w:color="auto"/>
        <w:left w:val="none" w:sz="0" w:space="0" w:color="auto"/>
        <w:bottom w:val="none" w:sz="0" w:space="0" w:color="auto"/>
        <w:right w:val="none" w:sz="0" w:space="0" w:color="auto"/>
      </w:divBdr>
    </w:div>
    <w:div w:id="404769556">
      <w:bodyDiv w:val="1"/>
      <w:marLeft w:val="0"/>
      <w:marRight w:val="0"/>
      <w:marTop w:val="0"/>
      <w:marBottom w:val="0"/>
      <w:divBdr>
        <w:top w:val="none" w:sz="0" w:space="0" w:color="auto"/>
        <w:left w:val="none" w:sz="0" w:space="0" w:color="auto"/>
        <w:bottom w:val="none" w:sz="0" w:space="0" w:color="auto"/>
        <w:right w:val="none" w:sz="0" w:space="0" w:color="auto"/>
      </w:divBdr>
    </w:div>
    <w:div w:id="404912479">
      <w:bodyDiv w:val="1"/>
      <w:marLeft w:val="0"/>
      <w:marRight w:val="0"/>
      <w:marTop w:val="0"/>
      <w:marBottom w:val="0"/>
      <w:divBdr>
        <w:top w:val="none" w:sz="0" w:space="0" w:color="auto"/>
        <w:left w:val="none" w:sz="0" w:space="0" w:color="auto"/>
        <w:bottom w:val="none" w:sz="0" w:space="0" w:color="auto"/>
        <w:right w:val="none" w:sz="0" w:space="0" w:color="auto"/>
      </w:divBdr>
    </w:div>
    <w:div w:id="405151387">
      <w:bodyDiv w:val="1"/>
      <w:marLeft w:val="0"/>
      <w:marRight w:val="0"/>
      <w:marTop w:val="0"/>
      <w:marBottom w:val="0"/>
      <w:divBdr>
        <w:top w:val="none" w:sz="0" w:space="0" w:color="auto"/>
        <w:left w:val="none" w:sz="0" w:space="0" w:color="auto"/>
        <w:bottom w:val="none" w:sz="0" w:space="0" w:color="auto"/>
        <w:right w:val="none" w:sz="0" w:space="0" w:color="auto"/>
      </w:divBdr>
    </w:div>
    <w:div w:id="405225848">
      <w:bodyDiv w:val="1"/>
      <w:marLeft w:val="0"/>
      <w:marRight w:val="0"/>
      <w:marTop w:val="0"/>
      <w:marBottom w:val="0"/>
      <w:divBdr>
        <w:top w:val="none" w:sz="0" w:space="0" w:color="auto"/>
        <w:left w:val="none" w:sz="0" w:space="0" w:color="auto"/>
        <w:bottom w:val="none" w:sz="0" w:space="0" w:color="auto"/>
        <w:right w:val="none" w:sz="0" w:space="0" w:color="auto"/>
      </w:divBdr>
    </w:div>
    <w:div w:id="405230098">
      <w:bodyDiv w:val="1"/>
      <w:marLeft w:val="0"/>
      <w:marRight w:val="0"/>
      <w:marTop w:val="0"/>
      <w:marBottom w:val="0"/>
      <w:divBdr>
        <w:top w:val="none" w:sz="0" w:space="0" w:color="auto"/>
        <w:left w:val="none" w:sz="0" w:space="0" w:color="auto"/>
        <w:bottom w:val="none" w:sz="0" w:space="0" w:color="auto"/>
        <w:right w:val="none" w:sz="0" w:space="0" w:color="auto"/>
      </w:divBdr>
    </w:div>
    <w:div w:id="405415802">
      <w:bodyDiv w:val="1"/>
      <w:marLeft w:val="0"/>
      <w:marRight w:val="0"/>
      <w:marTop w:val="0"/>
      <w:marBottom w:val="0"/>
      <w:divBdr>
        <w:top w:val="none" w:sz="0" w:space="0" w:color="auto"/>
        <w:left w:val="none" w:sz="0" w:space="0" w:color="auto"/>
        <w:bottom w:val="none" w:sz="0" w:space="0" w:color="auto"/>
        <w:right w:val="none" w:sz="0" w:space="0" w:color="auto"/>
      </w:divBdr>
    </w:div>
    <w:div w:id="405611506">
      <w:bodyDiv w:val="1"/>
      <w:marLeft w:val="0"/>
      <w:marRight w:val="0"/>
      <w:marTop w:val="0"/>
      <w:marBottom w:val="0"/>
      <w:divBdr>
        <w:top w:val="none" w:sz="0" w:space="0" w:color="auto"/>
        <w:left w:val="none" w:sz="0" w:space="0" w:color="auto"/>
        <w:bottom w:val="none" w:sz="0" w:space="0" w:color="auto"/>
        <w:right w:val="none" w:sz="0" w:space="0" w:color="auto"/>
      </w:divBdr>
    </w:div>
    <w:div w:id="405684674">
      <w:bodyDiv w:val="1"/>
      <w:marLeft w:val="0"/>
      <w:marRight w:val="0"/>
      <w:marTop w:val="0"/>
      <w:marBottom w:val="0"/>
      <w:divBdr>
        <w:top w:val="none" w:sz="0" w:space="0" w:color="auto"/>
        <w:left w:val="none" w:sz="0" w:space="0" w:color="auto"/>
        <w:bottom w:val="none" w:sz="0" w:space="0" w:color="auto"/>
        <w:right w:val="none" w:sz="0" w:space="0" w:color="auto"/>
      </w:divBdr>
    </w:div>
    <w:div w:id="405765463">
      <w:bodyDiv w:val="1"/>
      <w:marLeft w:val="0"/>
      <w:marRight w:val="0"/>
      <w:marTop w:val="0"/>
      <w:marBottom w:val="0"/>
      <w:divBdr>
        <w:top w:val="none" w:sz="0" w:space="0" w:color="auto"/>
        <w:left w:val="none" w:sz="0" w:space="0" w:color="auto"/>
        <w:bottom w:val="none" w:sz="0" w:space="0" w:color="auto"/>
        <w:right w:val="none" w:sz="0" w:space="0" w:color="auto"/>
      </w:divBdr>
    </w:div>
    <w:div w:id="405810706">
      <w:bodyDiv w:val="1"/>
      <w:marLeft w:val="0"/>
      <w:marRight w:val="0"/>
      <w:marTop w:val="0"/>
      <w:marBottom w:val="0"/>
      <w:divBdr>
        <w:top w:val="none" w:sz="0" w:space="0" w:color="auto"/>
        <w:left w:val="none" w:sz="0" w:space="0" w:color="auto"/>
        <w:bottom w:val="none" w:sz="0" w:space="0" w:color="auto"/>
        <w:right w:val="none" w:sz="0" w:space="0" w:color="auto"/>
      </w:divBdr>
    </w:div>
    <w:div w:id="405885643">
      <w:bodyDiv w:val="1"/>
      <w:marLeft w:val="0"/>
      <w:marRight w:val="0"/>
      <w:marTop w:val="0"/>
      <w:marBottom w:val="0"/>
      <w:divBdr>
        <w:top w:val="none" w:sz="0" w:space="0" w:color="auto"/>
        <w:left w:val="none" w:sz="0" w:space="0" w:color="auto"/>
        <w:bottom w:val="none" w:sz="0" w:space="0" w:color="auto"/>
        <w:right w:val="none" w:sz="0" w:space="0" w:color="auto"/>
      </w:divBdr>
    </w:div>
    <w:div w:id="405886851">
      <w:bodyDiv w:val="1"/>
      <w:marLeft w:val="0"/>
      <w:marRight w:val="0"/>
      <w:marTop w:val="0"/>
      <w:marBottom w:val="0"/>
      <w:divBdr>
        <w:top w:val="none" w:sz="0" w:space="0" w:color="auto"/>
        <w:left w:val="none" w:sz="0" w:space="0" w:color="auto"/>
        <w:bottom w:val="none" w:sz="0" w:space="0" w:color="auto"/>
        <w:right w:val="none" w:sz="0" w:space="0" w:color="auto"/>
      </w:divBdr>
    </w:div>
    <w:div w:id="405959659">
      <w:bodyDiv w:val="1"/>
      <w:marLeft w:val="0"/>
      <w:marRight w:val="0"/>
      <w:marTop w:val="0"/>
      <w:marBottom w:val="0"/>
      <w:divBdr>
        <w:top w:val="none" w:sz="0" w:space="0" w:color="auto"/>
        <w:left w:val="none" w:sz="0" w:space="0" w:color="auto"/>
        <w:bottom w:val="none" w:sz="0" w:space="0" w:color="auto"/>
        <w:right w:val="none" w:sz="0" w:space="0" w:color="auto"/>
      </w:divBdr>
    </w:div>
    <w:div w:id="406196269">
      <w:bodyDiv w:val="1"/>
      <w:marLeft w:val="0"/>
      <w:marRight w:val="0"/>
      <w:marTop w:val="0"/>
      <w:marBottom w:val="0"/>
      <w:divBdr>
        <w:top w:val="none" w:sz="0" w:space="0" w:color="auto"/>
        <w:left w:val="none" w:sz="0" w:space="0" w:color="auto"/>
        <w:bottom w:val="none" w:sz="0" w:space="0" w:color="auto"/>
        <w:right w:val="none" w:sz="0" w:space="0" w:color="auto"/>
      </w:divBdr>
    </w:div>
    <w:div w:id="406877023">
      <w:bodyDiv w:val="1"/>
      <w:marLeft w:val="0"/>
      <w:marRight w:val="0"/>
      <w:marTop w:val="0"/>
      <w:marBottom w:val="0"/>
      <w:divBdr>
        <w:top w:val="none" w:sz="0" w:space="0" w:color="auto"/>
        <w:left w:val="none" w:sz="0" w:space="0" w:color="auto"/>
        <w:bottom w:val="none" w:sz="0" w:space="0" w:color="auto"/>
        <w:right w:val="none" w:sz="0" w:space="0" w:color="auto"/>
      </w:divBdr>
    </w:div>
    <w:div w:id="406998252">
      <w:bodyDiv w:val="1"/>
      <w:marLeft w:val="0"/>
      <w:marRight w:val="0"/>
      <w:marTop w:val="0"/>
      <w:marBottom w:val="0"/>
      <w:divBdr>
        <w:top w:val="none" w:sz="0" w:space="0" w:color="auto"/>
        <w:left w:val="none" w:sz="0" w:space="0" w:color="auto"/>
        <w:bottom w:val="none" w:sz="0" w:space="0" w:color="auto"/>
        <w:right w:val="none" w:sz="0" w:space="0" w:color="auto"/>
      </w:divBdr>
    </w:div>
    <w:div w:id="406999572">
      <w:bodyDiv w:val="1"/>
      <w:marLeft w:val="0"/>
      <w:marRight w:val="0"/>
      <w:marTop w:val="0"/>
      <w:marBottom w:val="0"/>
      <w:divBdr>
        <w:top w:val="none" w:sz="0" w:space="0" w:color="auto"/>
        <w:left w:val="none" w:sz="0" w:space="0" w:color="auto"/>
        <w:bottom w:val="none" w:sz="0" w:space="0" w:color="auto"/>
        <w:right w:val="none" w:sz="0" w:space="0" w:color="auto"/>
      </w:divBdr>
    </w:div>
    <w:div w:id="407002487">
      <w:bodyDiv w:val="1"/>
      <w:marLeft w:val="0"/>
      <w:marRight w:val="0"/>
      <w:marTop w:val="0"/>
      <w:marBottom w:val="0"/>
      <w:divBdr>
        <w:top w:val="none" w:sz="0" w:space="0" w:color="auto"/>
        <w:left w:val="none" w:sz="0" w:space="0" w:color="auto"/>
        <w:bottom w:val="none" w:sz="0" w:space="0" w:color="auto"/>
        <w:right w:val="none" w:sz="0" w:space="0" w:color="auto"/>
      </w:divBdr>
    </w:div>
    <w:div w:id="407112714">
      <w:bodyDiv w:val="1"/>
      <w:marLeft w:val="0"/>
      <w:marRight w:val="0"/>
      <w:marTop w:val="0"/>
      <w:marBottom w:val="0"/>
      <w:divBdr>
        <w:top w:val="none" w:sz="0" w:space="0" w:color="auto"/>
        <w:left w:val="none" w:sz="0" w:space="0" w:color="auto"/>
        <w:bottom w:val="none" w:sz="0" w:space="0" w:color="auto"/>
        <w:right w:val="none" w:sz="0" w:space="0" w:color="auto"/>
      </w:divBdr>
    </w:div>
    <w:div w:id="407122074">
      <w:bodyDiv w:val="1"/>
      <w:marLeft w:val="0"/>
      <w:marRight w:val="0"/>
      <w:marTop w:val="0"/>
      <w:marBottom w:val="0"/>
      <w:divBdr>
        <w:top w:val="none" w:sz="0" w:space="0" w:color="auto"/>
        <w:left w:val="none" w:sz="0" w:space="0" w:color="auto"/>
        <w:bottom w:val="none" w:sz="0" w:space="0" w:color="auto"/>
        <w:right w:val="none" w:sz="0" w:space="0" w:color="auto"/>
      </w:divBdr>
    </w:div>
    <w:div w:id="407271676">
      <w:bodyDiv w:val="1"/>
      <w:marLeft w:val="0"/>
      <w:marRight w:val="0"/>
      <w:marTop w:val="0"/>
      <w:marBottom w:val="0"/>
      <w:divBdr>
        <w:top w:val="none" w:sz="0" w:space="0" w:color="auto"/>
        <w:left w:val="none" w:sz="0" w:space="0" w:color="auto"/>
        <w:bottom w:val="none" w:sz="0" w:space="0" w:color="auto"/>
        <w:right w:val="none" w:sz="0" w:space="0" w:color="auto"/>
      </w:divBdr>
    </w:div>
    <w:div w:id="407314974">
      <w:bodyDiv w:val="1"/>
      <w:marLeft w:val="0"/>
      <w:marRight w:val="0"/>
      <w:marTop w:val="0"/>
      <w:marBottom w:val="0"/>
      <w:divBdr>
        <w:top w:val="none" w:sz="0" w:space="0" w:color="auto"/>
        <w:left w:val="none" w:sz="0" w:space="0" w:color="auto"/>
        <w:bottom w:val="none" w:sz="0" w:space="0" w:color="auto"/>
        <w:right w:val="none" w:sz="0" w:space="0" w:color="auto"/>
      </w:divBdr>
    </w:div>
    <w:div w:id="407315219">
      <w:bodyDiv w:val="1"/>
      <w:marLeft w:val="0"/>
      <w:marRight w:val="0"/>
      <w:marTop w:val="0"/>
      <w:marBottom w:val="0"/>
      <w:divBdr>
        <w:top w:val="none" w:sz="0" w:space="0" w:color="auto"/>
        <w:left w:val="none" w:sz="0" w:space="0" w:color="auto"/>
        <w:bottom w:val="none" w:sz="0" w:space="0" w:color="auto"/>
        <w:right w:val="none" w:sz="0" w:space="0" w:color="auto"/>
      </w:divBdr>
    </w:div>
    <w:div w:id="407771193">
      <w:bodyDiv w:val="1"/>
      <w:marLeft w:val="0"/>
      <w:marRight w:val="0"/>
      <w:marTop w:val="0"/>
      <w:marBottom w:val="0"/>
      <w:divBdr>
        <w:top w:val="none" w:sz="0" w:space="0" w:color="auto"/>
        <w:left w:val="none" w:sz="0" w:space="0" w:color="auto"/>
        <w:bottom w:val="none" w:sz="0" w:space="0" w:color="auto"/>
        <w:right w:val="none" w:sz="0" w:space="0" w:color="auto"/>
      </w:divBdr>
    </w:div>
    <w:div w:id="407851271">
      <w:bodyDiv w:val="1"/>
      <w:marLeft w:val="0"/>
      <w:marRight w:val="0"/>
      <w:marTop w:val="0"/>
      <w:marBottom w:val="0"/>
      <w:divBdr>
        <w:top w:val="none" w:sz="0" w:space="0" w:color="auto"/>
        <w:left w:val="none" w:sz="0" w:space="0" w:color="auto"/>
        <w:bottom w:val="none" w:sz="0" w:space="0" w:color="auto"/>
        <w:right w:val="none" w:sz="0" w:space="0" w:color="auto"/>
      </w:divBdr>
    </w:div>
    <w:div w:id="407920838">
      <w:bodyDiv w:val="1"/>
      <w:marLeft w:val="0"/>
      <w:marRight w:val="0"/>
      <w:marTop w:val="0"/>
      <w:marBottom w:val="0"/>
      <w:divBdr>
        <w:top w:val="none" w:sz="0" w:space="0" w:color="auto"/>
        <w:left w:val="none" w:sz="0" w:space="0" w:color="auto"/>
        <w:bottom w:val="none" w:sz="0" w:space="0" w:color="auto"/>
        <w:right w:val="none" w:sz="0" w:space="0" w:color="auto"/>
      </w:divBdr>
    </w:div>
    <w:div w:id="408041713">
      <w:bodyDiv w:val="1"/>
      <w:marLeft w:val="0"/>
      <w:marRight w:val="0"/>
      <w:marTop w:val="0"/>
      <w:marBottom w:val="0"/>
      <w:divBdr>
        <w:top w:val="none" w:sz="0" w:space="0" w:color="auto"/>
        <w:left w:val="none" w:sz="0" w:space="0" w:color="auto"/>
        <w:bottom w:val="none" w:sz="0" w:space="0" w:color="auto"/>
        <w:right w:val="none" w:sz="0" w:space="0" w:color="auto"/>
      </w:divBdr>
    </w:div>
    <w:div w:id="408114191">
      <w:bodyDiv w:val="1"/>
      <w:marLeft w:val="0"/>
      <w:marRight w:val="0"/>
      <w:marTop w:val="0"/>
      <w:marBottom w:val="0"/>
      <w:divBdr>
        <w:top w:val="none" w:sz="0" w:space="0" w:color="auto"/>
        <w:left w:val="none" w:sz="0" w:space="0" w:color="auto"/>
        <w:bottom w:val="none" w:sz="0" w:space="0" w:color="auto"/>
        <w:right w:val="none" w:sz="0" w:space="0" w:color="auto"/>
      </w:divBdr>
    </w:div>
    <w:div w:id="408163215">
      <w:bodyDiv w:val="1"/>
      <w:marLeft w:val="0"/>
      <w:marRight w:val="0"/>
      <w:marTop w:val="0"/>
      <w:marBottom w:val="0"/>
      <w:divBdr>
        <w:top w:val="none" w:sz="0" w:space="0" w:color="auto"/>
        <w:left w:val="none" w:sz="0" w:space="0" w:color="auto"/>
        <w:bottom w:val="none" w:sz="0" w:space="0" w:color="auto"/>
        <w:right w:val="none" w:sz="0" w:space="0" w:color="auto"/>
      </w:divBdr>
    </w:div>
    <w:div w:id="408163218">
      <w:bodyDiv w:val="1"/>
      <w:marLeft w:val="0"/>
      <w:marRight w:val="0"/>
      <w:marTop w:val="0"/>
      <w:marBottom w:val="0"/>
      <w:divBdr>
        <w:top w:val="none" w:sz="0" w:space="0" w:color="auto"/>
        <w:left w:val="none" w:sz="0" w:space="0" w:color="auto"/>
        <w:bottom w:val="none" w:sz="0" w:space="0" w:color="auto"/>
        <w:right w:val="none" w:sz="0" w:space="0" w:color="auto"/>
      </w:divBdr>
    </w:div>
    <w:div w:id="408306678">
      <w:bodyDiv w:val="1"/>
      <w:marLeft w:val="0"/>
      <w:marRight w:val="0"/>
      <w:marTop w:val="0"/>
      <w:marBottom w:val="0"/>
      <w:divBdr>
        <w:top w:val="none" w:sz="0" w:space="0" w:color="auto"/>
        <w:left w:val="none" w:sz="0" w:space="0" w:color="auto"/>
        <w:bottom w:val="none" w:sz="0" w:space="0" w:color="auto"/>
        <w:right w:val="none" w:sz="0" w:space="0" w:color="auto"/>
      </w:divBdr>
    </w:div>
    <w:div w:id="408380931">
      <w:bodyDiv w:val="1"/>
      <w:marLeft w:val="0"/>
      <w:marRight w:val="0"/>
      <w:marTop w:val="0"/>
      <w:marBottom w:val="0"/>
      <w:divBdr>
        <w:top w:val="none" w:sz="0" w:space="0" w:color="auto"/>
        <w:left w:val="none" w:sz="0" w:space="0" w:color="auto"/>
        <w:bottom w:val="none" w:sz="0" w:space="0" w:color="auto"/>
        <w:right w:val="none" w:sz="0" w:space="0" w:color="auto"/>
      </w:divBdr>
    </w:div>
    <w:div w:id="408426811">
      <w:bodyDiv w:val="1"/>
      <w:marLeft w:val="0"/>
      <w:marRight w:val="0"/>
      <w:marTop w:val="0"/>
      <w:marBottom w:val="0"/>
      <w:divBdr>
        <w:top w:val="none" w:sz="0" w:space="0" w:color="auto"/>
        <w:left w:val="none" w:sz="0" w:space="0" w:color="auto"/>
        <w:bottom w:val="none" w:sz="0" w:space="0" w:color="auto"/>
        <w:right w:val="none" w:sz="0" w:space="0" w:color="auto"/>
      </w:divBdr>
    </w:div>
    <w:div w:id="408504568">
      <w:bodyDiv w:val="1"/>
      <w:marLeft w:val="0"/>
      <w:marRight w:val="0"/>
      <w:marTop w:val="0"/>
      <w:marBottom w:val="0"/>
      <w:divBdr>
        <w:top w:val="none" w:sz="0" w:space="0" w:color="auto"/>
        <w:left w:val="none" w:sz="0" w:space="0" w:color="auto"/>
        <w:bottom w:val="none" w:sz="0" w:space="0" w:color="auto"/>
        <w:right w:val="none" w:sz="0" w:space="0" w:color="auto"/>
      </w:divBdr>
    </w:div>
    <w:div w:id="408625629">
      <w:bodyDiv w:val="1"/>
      <w:marLeft w:val="0"/>
      <w:marRight w:val="0"/>
      <w:marTop w:val="0"/>
      <w:marBottom w:val="0"/>
      <w:divBdr>
        <w:top w:val="none" w:sz="0" w:space="0" w:color="auto"/>
        <w:left w:val="none" w:sz="0" w:space="0" w:color="auto"/>
        <w:bottom w:val="none" w:sz="0" w:space="0" w:color="auto"/>
        <w:right w:val="none" w:sz="0" w:space="0" w:color="auto"/>
      </w:divBdr>
    </w:div>
    <w:div w:id="408700962">
      <w:bodyDiv w:val="1"/>
      <w:marLeft w:val="0"/>
      <w:marRight w:val="0"/>
      <w:marTop w:val="0"/>
      <w:marBottom w:val="0"/>
      <w:divBdr>
        <w:top w:val="none" w:sz="0" w:space="0" w:color="auto"/>
        <w:left w:val="none" w:sz="0" w:space="0" w:color="auto"/>
        <w:bottom w:val="none" w:sz="0" w:space="0" w:color="auto"/>
        <w:right w:val="none" w:sz="0" w:space="0" w:color="auto"/>
      </w:divBdr>
    </w:div>
    <w:div w:id="408773216">
      <w:bodyDiv w:val="1"/>
      <w:marLeft w:val="0"/>
      <w:marRight w:val="0"/>
      <w:marTop w:val="0"/>
      <w:marBottom w:val="0"/>
      <w:divBdr>
        <w:top w:val="none" w:sz="0" w:space="0" w:color="auto"/>
        <w:left w:val="none" w:sz="0" w:space="0" w:color="auto"/>
        <w:bottom w:val="none" w:sz="0" w:space="0" w:color="auto"/>
        <w:right w:val="none" w:sz="0" w:space="0" w:color="auto"/>
      </w:divBdr>
    </w:div>
    <w:div w:id="408816508">
      <w:bodyDiv w:val="1"/>
      <w:marLeft w:val="0"/>
      <w:marRight w:val="0"/>
      <w:marTop w:val="0"/>
      <w:marBottom w:val="0"/>
      <w:divBdr>
        <w:top w:val="none" w:sz="0" w:space="0" w:color="auto"/>
        <w:left w:val="none" w:sz="0" w:space="0" w:color="auto"/>
        <w:bottom w:val="none" w:sz="0" w:space="0" w:color="auto"/>
        <w:right w:val="none" w:sz="0" w:space="0" w:color="auto"/>
      </w:divBdr>
    </w:div>
    <w:div w:id="409078630">
      <w:bodyDiv w:val="1"/>
      <w:marLeft w:val="0"/>
      <w:marRight w:val="0"/>
      <w:marTop w:val="0"/>
      <w:marBottom w:val="0"/>
      <w:divBdr>
        <w:top w:val="none" w:sz="0" w:space="0" w:color="auto"/>
        <w:left w:val="none" w:sz="0" w:space="0" w:color="auto"/>
        <w:bottom w:val="none" w:sz="0" w:space="0" w:color="auto"/>
        <w:right w:val="none" w:sz="0" w:space="0" w:color="auto"/>
      </w:divBdr>
    </w:div>
    <w:div w:id="409080118">
      <w:bodyDiv w:val="1"/>
      <w:marLeft w:val="0"/>
      <w:marRight w:val="0"/>
      <w:marTop w:val="0"/>
      <w:marBottom w:val="0"/>
      <w:divBdr>
        <w:top w:val="none" w:sz="0" w:space="0" w:color="auto"/>
        <w:left w:val="none" w:sz="0" w:space="0" w:color="auto"/>
        <w:bottom w:val="none" w:sz="0" w:space="0" w:color="auto"/>
        <w:right w:val="none" w:sz="0" w:space="0" w:color="auto"/>
      </w:divBdr>
    </w:div>
    <w:div w:id="409154757">
      <w:bodyDiv w:val="1"/>
      <w:marLeft w:val="0"/>
      <w:marRight w:val="0"/>
      <w:marTop w:val="0"/>
      <w:marBottom w:val="0"/>
      <w:divBdr>
        <w:top w:val="none" w:sz="0" w:space="0" w:color="auto"/>
        <w:left w:val="none" w:sz="0" w:space="0" w:color="auto"/>
        <w:bottom w:val="none" w:sz="0" w:space="0" w:color="auto"/>
        <w:right w:val="none" w:sz="0" w:space="0" w:color="auto"/>
      </w:divBdr>
    </w:div>
    <w:div w:id="409156738">
      <w:bodyDiv w:val="1"/>
      <w:marLeft w:val="0"/>
      <w:marRight w:val="0"/>
      <w:marTop w:val="0"/>
      <w:marBottom w:val="0"/>
      <w:divBdr>
        <w:top w:val="none" w:sz="0" w:space="0" w:color="auto"/>
        <w:left w:val="none" w:sz="0" w:space="0" w:color="auto"/>
        <w:bottom w:val="none" w:sz="0" w:space="0" w:color="auto"/>
        <w:right w:val="none" w:sz="0" w:space="0" w:color="auto"/>
      </w:divBdr>
    </w:div>
    <w:div w:id="409231177">
      <w:bodyDiv w:val="1"/>
      <w:marLeft w:val="0"/>
      <w:marRight w:val="0"/>
      <w:marTop w:val="0"/>
      <w:marBottom w:val="0"/>
      <w:divBdr>
        <w:top w:val="none" w:sz="0" w:space="0" w:color="auto"/>
        <w:left w:val="none" w:sz="0" w:space="0" w:color="auto"/>
        <w:bottom w:val="none" w:sz="0" w:space="0" w:color="auto"/>
        <w:right w:val="none" w:sz="0" w:space="0" w:color="auto"/>
      </w:divBdr>
    </w:div>
    <w:div w:id="409499539">
      <w:bodyDiv w:val="1"/>
      <w:marLeft w:val="0"/>
      <w:marRight w:val="0"/>
      <w:marTop w:val="0"/>
      <w:marBottom w:val="0"/>
      <w:divBdr>
        <w:top w:val="none" w:sz="0" w:space="0" w:color="auto"/>
        <w:left w:val="none" w:sz="0" w:space="0" w:color="auto"/>
        <w:bottom w:val="none" w:sz="0" w:space="0" w:color="auto"/>
        <w:right w:val="none" w:sz="0" w:space="0" w:color="auto"/>
      </w:divBdr>
    </w:div>
    <w:div w:id="409499809">
      <w:bodyDiv w:val="1"/>
      <w:marLeft w:val="0"/>
      <w:marRight w:val="0"/>
      <w:marTop w:val="0"/>
      <w:marBottom w:val="0"/>
      <w:divBdr>
        <w:top w:val="none" w:sz="0" w:space="0" w:color="auto"/>
        <w:left w:val="none" w:sz="0" w:space="0" w:color="auto"/>
        <w:bottom w:val="none" w:sz="0" w:space="0" w:color="auto"/>
        <w:right w:val="none" w:sz="0" w:space="0" w:color="auto"/>
      </w:divBdr>
    </w:div>
    <w:div w:id="409501657">
      <w:bodyDiv w:val="1"/>
      <w:marLeft w:val="0"/>
      <w:marRight w:val="0"/>
      <w:marTop w:val="0"/>
      <w:marBottom w:val="0"/>
      <w:divBdr>
        <w:top w:val="none" w:sz="0" w:space="0" w:color="auto"/>
        <w:left w:val="none" w:sz="0" w:space="0" w:color="auto"/>
        <w:bottom w:val="none" w:sz="0" w:space="0" w:color="auto"/>
        <w:right w:val="none" w:sz="0" w:space="0" w:color="auto"/>
      </w:divBdr>
    </w:div>
    <w:div w:id="409619124">
      <w:bodyDiv w:val="1"/>
      <w:marLeft w:val="0"/>
      <w:marRight w:val="0"/>
      <w:marTop w:val="0"/>
      <w:marBottom w:val="0"/>
      <w:divBdr>
        <w:top w:val="none" w:sz="0" w:space="0" w:color="auto"/>
        <w:left w:val="none" w:sz="0" w:space="0" w:color="auto"/>
        <w:bottom w:val="none" w:sz="0" w:space="0" w:color="auto"/>
        <w:right w:val="none" w:sz="0" w:space="0" w:color="auto"/>
      </w:divBdr>
    </w:div>
    <w:div w:id="409621934">
      <w:bodyDiv w:val="1"/>
      <w:marLeft w:val="0"/>
      <w:marRight w:val="0"/>
      <w:marTop w:val="0"/>
      <w:marBottom w:val="0"/>
      <w:divBdr>
        <w:top w:val="none" w:sz="0" w:space="0" w:color="auto"/>
        <w:left w:val="none" w:sz="0" w:space="0" w:color="auto"/>
        <w:bottom w:val="none" w:sz="0" w:space="0" w:color="auto"/>
        <w:right w:val="none" w:sz="0" w:space="0" w:color="auto"/>
      </w:divBdr>
    </w:div>
    <w:div w:id="409887553">
      <w:bodyDiv w:val="1"/>
      <w:marLeft w:val="0"/>
      <w:marRight w:val="0"/>
      <w:marTop w:val="0"/>
      <w:marBottom w:val="0"/>
      <w:divBdr>
        <w:top w:val="none" w:sz="0" w:space="0" w:color="auto"/>
        <w:left w:val="none" w:sz="0" w:space="0" w:color="auto"/>
        <w:bottom w:val="none" w:sz="0" w:space="0" w:color="auto"/>
        <w:right w:val="none" w:sz="0" w:space="0" w:color="auto"/>
      </w:divBdr>
    </w:div>
    <w:div w:id="409929652">
      <w:bodyDiv w:val="1"/>
      <w:marLeft w:val="0"/>
      <w:marRight w:val="0"/>
      <w:marTop w:val="0"/>
      <w:marBottom w:val="0"/>
      <w:divBdr>
        <w:top w:val="none" w:sz="0" w:space="0" w:color="auto"/>
        <w:left w:val="none" w:sz="0" w:space="0" w:color="auto"/>
        <w:bottom w:val="none" w:sz="0" w:space="0" w:color="auto"/>
        <w:right w:val="none" w:sz="0" w:space="0" w:color="auto"/>
      </w:divBdr>
    </w:div>
    <w:div w:id="410127318">
      <w:bodyDiv w:val="1"/>
      <w:marLeft w:val="0"/>
      <w:marRight w:val="0"/>
      <w:marTop w:val="0"/>
      <w:marBottom w:val="0"/>
      <w:divBdr>
        <w:top w:val="none" w:sz="0" w:space="0" w:color="auto"/>
        <w:left w:val="none" w:sz="0" w:space="0" w:color="auto"/>
        <w:bottom w:val="none" w:sz="0" w:space="0" w:color="auto"/>
        <w:right w:val="none" w:sz="0" w:space="0" w:color="auto"/>
      </w:divBdr>
    </w:div>
    <w:div w:id="410539518">
      <w:bodyDiv w:val="1"/>
      <w:marLeft w:val="0"/>
      <w:marRight w:val="0"/>
      <w:marTop w:val="0"/>
      <w:marBottom w:val="0"/>
      <w:divBdr>
        <w:top w:val="none" w:sz="0" w:space="0" w:color="auto"/>
        <w:left w:val="none" w:sz="0" w:space="0" w:color="auto"/>
        <w:bottom w:val="none" w:sz="0" w:space="0" w:color="auto"/>
        <w:right w:val="none" w:sz="0" w:space="0" w:color="auto"/>
      </w:divBdr>
    </w:div>
    <w:div w:id="410590786">
      <w:bodyDiv w:val="1"/>
      <w:marLeft w:val="0"/>
      <w:marRight w:val="0"/>
      <w:marTop w:val="0"/>
      <w:marBottom w:val="0"/>
      <w:divBdr>
        <w:top w:val="none" w:sz="0" w:space="0" w:color="auto"/>
        <w:left w:val="none" w:sz="0" w:space="0" w:color="auto"/>
        <w:bottom w:val="none" w:sz="0" w:space="0" w:color="auto"/>
        <w:right w:val="none" w:sz="0" w:space="0" w:color="auto"/>
      </w:divBdr>
    </w:div>
    <w:div w:id="410732983">
      <w:bodyDiv w:val="1"/>
      <w:marLeft w:val="0"/>
      <w:marRight w:val="0"/>
      <w:marTop w:val="0"/>
      <w:marBottom w:val="0"/>
      <w:divBdr>
        <w:top w:val="none" w:sz="0" w:space="0" w:color="auto"/>
        <w:left w:val="none" w:sz="0" w:space="0" w:color="auto"/>
        <w:bottom w:val="none" w:sz="0" w:space="0" w:color="auto"/>
        <w:right w:val="none" w:sz="0" w:space="0" w:color="auto"/>
      </w:divBdr>
    </w:div>
    <w:div w:id="410738837">
      <w:bodyDiv w:val="1"/>
      <w:marLeft w:val="0"/>
      <w:marRight w:val="0"/>
      <w:marTop w:val="0"/>
      <w:marBottom w:val="0"/>
      <w:divBdr>
        <w:top w:val="none" w:sz="0" w:space="0" w:color="auto"/>
        <w:left w:val="none" w:sz="0" w:space="0" w:color="auto"/>
        <w:bottom w:val="none" w:sz="0" w:space="0" w:color="auto"/>
        <w:right w:val="none" w:sz="0" w:space="0" w:color="auto"/>
      </w:divBdr>
    </w:div>
    <w:div w:id="410740111">
      <w:bodyDiv w:val="1"/>
      <w:marLeft w:val="0"/>
      <w:marRight w:val="0"/>
      <w:marTop w:val="0"/>
      <w:marBottom w:val="0"/>
      <w:divBdr>
        <w:top w:val="none" w:sz="0" w:space="0" w:color="auto"/>
        <w:left w:val="none" w:sz="0" w:space="0" w:color="auto"/>
        <w:bottom w:val="none" w:sz="0" w:space="0" w:color="auto"/>
        <w:right w:val="none" w:sz="0" w:space="0" w:color="auto"/>
      </w:divBdr>
    </w:div>
    <w:div w:id="411045146">
      <w:bodyDiv w:val="1"/>
      <w:marLeft w:val="0"/>
      <w:marRight w:val="0"/>
      <w:marTop w:val="0"/>
      <w:marBottom w:val="0"/>
      <w:divBdr>
        <w:top w:val="none" w:sz="0" w:space="0" w:color="auto"/>
        <w:left w:val="none" w:sz="0" w:space="0" w:color="auto"/>
        <w:bottom w:val="none" w:sz="0" w:space="0" w:color="auto"/>
        <w:right w:val="none" w:sz="0" w:space="0" w:color="auto"/>
      </w:divBdr>
    </w:div>
    <w:div w:id="411199979">
      <w:bodyDiv w:val="1"/>
      <w:marLeft w:val="0"/>
      <w:marRight w:val="0"/>
      <w:marTop w:val="0"/>
      <w:marBottom w:val="0"/>
      <w:divBdr>
        <w:top w:val="none" w:sz="0" w:space="0" w:color="auto"/>
        <w:left w:val="none" w:sz="0" w:space="0" w:color="auto"/>
        <w:bottom w:val="none" w:sz="0" w:space="0" w:color="auto"/>
        <w:right w:val="none" w:sz="0" w:space="0" w:color="auto"/>
      </w:divBdr>
    </w:div>
    <w:div w:id="411241725">
      <w:bodyDiv w:val="1"/>
      <w:marLeft w:val="0"/>
      <w:marRight w:val="0"/>
      <w:marTop w:val="0"/>
      <w:marBottom w:val="0"/>
      <w:divBdr>
        <w:top w:val="none" w:sz="0" w:space="0" w:color="auto"/>
        <w:left w:val="none" w:sz="0" w:space="0" w:color="auto"/>
        <w:bottom w:val="none" w:sz="0" w:space="0" w:color="auto"/>
        <w:right w:val="none" w:sz="0" w:space="0" w:color="auto"/>
      </w:divBdr>
    </w:div>
    <w:div w:id="411389895">
      <w:bodyDiv w:val="1"/>
      <w:marLeft w:val="0"/>
      <w:marRight w:val="0"/>
      <w:marTop w:val="0"/>
      <w:marBottom w:val="0"/>
      <w:divBdr>
        <w:top w:val="none" w:sz="0" w:space="0" w:color="auto"/>
        <w:left w:val="none" w:sz="0" w:space="0" w:color="auto"/>
        <w:bottom w:val="none" w:sz="0" w:space="0" w:color="auto"/>
        <w:right w:val="none" w:sz="0" w:space="0" w:color="auto"/>
      </w:divBdr>
    </w:div>
    <w:div w:id="411396499">
      <w:bodyDiv w:val="1"/>
      <w:marLeft w:val="0"/>
      <w:marRight w:val="0"/>
      <w:marTop w:val="0"/>
      <w:marBottom w:val="0"/>
      <w:divBdr>
        <w:top w:val="none" w:sz="0" w:space="0" w:color="auto"/>
        <w:left w:val="none" w:sz="0" w:space="0" w:color="auto"/>
        <w:bottom w:val="none" w:sz="0" w:space="0" w:color="auto"/>
        <w:right w:val="none" w:sz="0" w:space="0" w:color="auto"/>
      </w:divBdr>
    </w:div>
    <w:div w:id="411397719">
      <w:bodyDiv w:val="1"/>
      <w:marLeft w:val="0"/>
      <w:marRight w:val="0"/>
      <w:marTop w:val="0"/>
      <w:marBottom w:val="0"/>
      <w:divBdr>
        <w:top w:val="none" w:sz="0" w:space="0" w:color="auto"/>
        <w:left w:val="none" w:sz="0" w:space="0" w:color="auto"/>
        <w:bottom w:val="none" w:sz="0" w:space="0" w:color="auto"/>
        <w:right w:val="none" w:sz="0" w:space="0" w:color="auto"/>
      </w:divBdr>
    </w:div>
    <w:div w:id="411661401">
      <w:bodyDiv w:val="1"/>
      <w:marLeft w:val="0"/>
      <w:marRight w:val="0"/>
      <w:marTop w:val="0"/>
      <w:marBottom w:val="0"/>
      <w:divBdr>
        <w:top w:val="none" w:sz="0" w:space="0" w:color="auto"/>
        <w:left w:val="none" w:sz="0" w:space="0" w:color="auto"/>
        <w:bottom w:val="none" w:sz="0" w:space="0" w:color="auto"/>
        <w:right w:val="none" w:sz="0" w:space="0" w:color="auto"/>
      </w:divBdr>
    </w:div>
    <w:div w:id="411662107">
      <w:bodyDiv w:val="1"/>
      <w:marLeft w:val="0"/>
      <w:marRight w:val="0"/>
      <w:marTop w:val="0"/>
      <w:marBottom w:val="0"/>
      <w:divBdr>
        <w:top w:val="none" w:sz="0" w:space="0" w:color="auto"/>
        <w:left w:val="none" w:sz="0" w:space="0" w:color="auto"/>
        <w:bottom w:val="none" w:sz="0" w:space="0" w:color="auto"/>
        <w:right w:val="none" w:sz="0" w:space="0" w:color="auto"/>
      </w:divBdr>
    </w:div>
    <w:div w:id="411777958">
      <w:bodyDiv w:val="1"/>
      <w:marLeft w:val="0"/>
      <w:marRight w:val="0"/>
      <w:marTop w:val="0"/>
      <w:marBottom w:val="0"/>
      <w:divBdr>
        <w:top w:val="none" w:sz="0" w:space="0" w:color="auto"/>
        <w:left w:val="none" w:sz="0" w:space="0" w:color="auto"/>
        <w:bottom w:val="none" w:sz="0" w:space="0" w:color="auto"/>
        <w:right w:val="none" w:sz="0" w:space="0" w:color="auto"/>
      </w:divBdr>
    </w:div>
    <w:div w:id="411778333">
      <w:bodyDiv w:val="1"/>
      <w:marLeft w:val="0"/>
      <w:marRight w:val="0"/>
      <w:marTop w:val="0"/>
      <w:marBottom w:val="0"/>
      <w:divBdr>
        <w:top w:val="none" w:sz="0" w:space="0" w:color="auto"/>
        <w:left w:val="none" w:sz="0" w:space="0" w:color="auto"/>
        <w:bottom w:val="none" w:sz="0" w:space="0" w:color="auto"/>
        <w:right w:val="none" w:sz="0" w:space="0" w:color="auto"/>
      </w:divBdr>
    </w:div>
    <w:div w:id="412045695">
      <w:bodyDiv w:val="1"/>
      <w:marLeft w:val="0"/>
      <w:marRight w:val="0"/>
      <w:marTop w:val="0"/>
      <w:marBottom w:val="0"/>
      <w:divBdr>
        <w:top w:val="none" w:sz="0" w:space="0" w:color="auto"/>
        <w:left w:val="none" w:sz="0" w:space="0" w:color="auto"/>
        <w:bottom w:val="none" w:sz="0" w:space="0" w:color="auto"/>
        <w:right w:val="none" w:sz="0" w:space="0" w:color="auto"/>
      </w:divBdr>
    </w:div>
    <w:div w:id="412051236">
      <w:bodyDiv w:val="1"/>
      <w:marLeft w:val="0"/>
      <w:marRight w:val="0"/>
      <w:marTop w:val="0"/>
      <w:marBottom w:val="0"/>
      <w:divBdr>
        <w:top w:val="none" w:sz="0" w:space="0" w:color="auto"/>
        <w:left w:val="none" w:sz="0" w:space="0" w:color="auto"/>
        <w:bottom w:val="none" w:sz="0" w:space="0" w:color="auto"/>
        <w:right w:val="none" w:sz="0" w:space="0" w:color="auto"/>
      </w:divBdr>
    </w:div>
    <w:div w:id="412092517">
      <w:bodyDiv w:val="1"/>
      <w:marLeft w:val="0"/>
      <w:marRight w:val="0"/>
      <w:marTop w:val="0"/>
      <w:marBottom w:val="0"/>
      <w:divBdr>
        <w:top w:val="none" w:sz="0" w:space="0" w:color="auto"/>
        <w:left w:val="none" w:sz="0" w:space="0" w:color="auto"/>
        <w:bottom w:val="none" w:sz="0" w:space="0" w:color="auto"/>
        <w:right w:val="none" w:sz="0" w:space="0" w:color="auto"/>
      </w:divBdr>
    </w:div>
    <w:div w:id="412242695">
      <w:bodyDiv w:val="1"/>
      <w:marLeft w:val="0"/>
      <w:marRight w:val="0"/>
      <w:marTop w:val="0"/>
      <w:marBottom w:val="0"/>
      <w:divBdr>
        <w:top w:val="none" w:sz="0" w:space="0" w:color="auto"/>
        <w:left w:val="none" w:sz="0" w:space="0" w:color="auto"/>
        <w:bottom w:val="none" w:sz="0" w:space="0" w:color="auto"/>
        <w:right w:val="none" w:sz="0" w:space="0" w:color="auto"/>
      </w:divBdr>
    </w:div>
    <w:div w:id="412355913">
      <w:bodyDiv w:val="1"/>
      <w:marLeft w:val="0"/>
      <w:marRight w:val="0"/>
      <w:marTop w:val="0"/>
      <w:marBottom w:val="0"/>
      <w:divBdr>
        <w:top w:val="none" w:sz="0" w:space="0" w:color="auto"/>
        <w:left w:val="none" w:sz="0" w:space="0" w:color="auto"/>
        <w:bottom w:val="none" w:sz="0" w:space="0" w:color="auto"/>
        <w:right w:val="none" w:sz="0" w:space="0" w:color="auto"/>
      </w:divBdr>
    </w:div>
    <w:div w:id="412555534">
      <w:bodyDiv w:val="1"/>
      <w:marLeft w:val="0"/>
      <w:marRight w:val="0"/>
      <w:marTop w:val="0"/>
      <w:marBottom w:val="0"/>
      <w:divBdr>
        <w:top w:val="none" w:sz="0" w:space="0" w:color="auto"/>
        <w:left w:val="none" w:sz="0" w:space="0" w:color="auto"/>
        <w:bottom w:val="none" w:sz="0" w:space="0" w:color="auto"/>
        <w:right w:val="none" w:sz="0" w:space="0" w:color="auto"/>
      </w:divBdr>
    </w:div>
    <w:div w:id="412626109">
      <w:bodyDiv w:val="1"/>
      <w:marLeft w:val="0"/>
      <w:marRight w:val="0"/>
      <w:marTop w:val="0"/>
      <w:marBottom w:val="0"/>
      <w:divBdr>
        <w:top w:val="none" w:sz="0" w:space="0" w:color="auto"/>
        <w:left w:val="none" w:sz="0" w:space="0" w:color="auto"/>
        <w:bottom w:val="none" w:sz="0" w:space="0" w:color="auto"/>
        <w:right w:val="none" w:sz="0" w:space="0" w:color="auto"/>
      </w:divBdr>
    </w:div>
    <w:div w:id="412970174">
      <w:bodyDiv w:val="1"/>
      <w:marLeft w:val="0"/>
      <w:marRight w:val="0"/>
      <w:marTop w:val="0"/>
      <w:marBottom w:val="0"/>
      <w:divBdr>
        <w:top w:val="none" w:sz="0" w:space="0" w:color="auto"/>
        <w:left w:val="none" w:sz="0" w:space="0" w:color="auto"/>
        <w:bottom w:val="none" w:sz="0" w:space="0" w:color="auto"/>
        <w:right w:val="none" w:sz="0" w:space="0" w:color="auto"/>
      </w:divBdr>
    </w:div>
    <w:div w:id="413094643">
      <w:bodyDiv w:val="1"/>
      <w:marLeft w:val="0"/>
      <w:marRight w:val="0"/>
      <w:marTop w:val="0"/>
      <w:marBottom w:val="0"/>
      <w:divBdr>
        <w:top w:val="none" w:sz="0" w:space="0" w:color="auto"/>
        <w:left w:val="none" w:sz="0" w:space="0" w:color="auto"/>
        <w:bottom w:val="none" w:sz="0" w:space="0" w:color="auto"/>
        <w:right w:val="none" w:sz="0" w:space="0" w:color="auto"/>
      </w:divBdr>
    </w:div>
    <w:div w:id="413671721">
      <w:bodyDiv w:val="1"/>
      <w:marLeft w:val="0"/>
      <w:marRight w:val="0"/>
      <w:marTop w:val="0"/>
      <w:marBottom w:val="0"/>
      <w:divBdr>
        <w:top w:val="none" w:sz="0" w:space="0" w:color="auto"/>
        <w:left w:val="none" w:sz="0" w:space="0" w:color="auto"/>
        <w:bottom w:val="none" w:sz="0" w:space="0" w:color="auto"/>
        <w:right w:val="none" w:sz="0" w:space="0" w:color="auto"/>
      </w:divBdr>
    </w:div>
    <w:div w:id="413673161">
      <w:bodyDiv w:val="1"/>
      <w:marLeft w:val="0"/>
      <w:marRight w:val="0"/>
      <w:marTop w:val="0"/>
      <w:marBottom w:val="0"/>
      <w:divBdr>
        <w:top w:val="none" w:sz="0" w:space="0" w:color="auto"/>
        <w:left w:val="none" w:sz="0" w:space="0" w:color="auto"/>
        <w:bottom w:val="none" w:sz="0" w:space="0" w:color="auto"/>
        <w:right w:val="none" w:sz="0" w:space="0" w:color="auto"/>
      </w:divBdr>
    </w:div>
    <w:div w:id="413742009">
      <w:bodyDiv w:val="1"/>
      <w:marLeft w:val="0"/>
      <w:marRight w:val="0"/>
      <w:marTop w:val="0"/>
      <w:marBottom w:val="0"/>
      <w:divBdr>
        <w:top w:val="none" w:sz="0" w:space="0" w:color="auto"/>
        <w:left w:val="none" w:sz="0" w:space="0" w:color="auto"/>
        <w:bottom w:val="none" w:sz="0" w:space="0" w:color="auto"/>
        <w:right w:val="none" w:sz="0" w:space="0" w:color="auto"/>
      </w:divBdr>
    </w:div>
    <w:div w:id="413744580">
      <w:bodyDiv w:val="1"/>
      <w:marLeft w:val="0"/>
      <w:marRight w:val="0"/>
      <w:marTop w:val="0"/>
      <w:marBottom w:val="0"/>
      <w:divBdr>
        <w:top w:val="none" w:sz="0" w:space="0" w:color="auto"/>
        <w:left w:val="none" w:sz="0" w:space="0" w:color="auto"/>
        <w:bottom w:val="none" w:sz="0" w:space="0" w:color="auto"/>
        <w:right w:val="none" w:sz="0" w:space="0" w:color="auto"/>
      </w:divBdr>
    </w:div>
    <w:div w:id="414129574">
      <w:bodyDiv w:val="1"/>
      <w:marLeft w:val="0"/>
      <w:marRight w:val="0"/>
      <w:marTop w:val="0"/>
      <w:marBottom w:val="0"/>
      <w:divBdr>
        <w:top w:val="none" w:sz="0" w:space="0" w:color="auto"/>
        <w:left w:val="none" w:sz="0" w:space="0" w:color="auto"/>
        <w:bottom w:val="none" w:sz="0" w:space="0" w:color="auto"/>
        <w:right w:val="none" w:sz="0" w:space="0" w:color="auto"/>
      </w:divBdr>
    </w:div>
    <w:div w:id="414134834">
      <w:bodyDiv w:val="1"/>
      <w:marLeft w:val="0"/>
      <w:marRight w:val="0"/>
      <w:marTop w:val="0"/>
      <w:marBottom w:val="0"/>
      <w:divBdr>
        <w:top w:val="none" w:sz="0" w:space="0" w:color="auto"/>
        <w:left w:val="none" w:sz="0" w:space="0" w:color="auto"/>
        <w:bottom w:val="none" w:sz="0" w:space="0" w:color="auto"/>
        <w:right w:val="none" w:sz="0" w:space="0" w:color="auto"/>
      </w:divBdr>
    </w:div>
    <w:div w:id="414285143">
      <w:bodyDiv w:val="1"/>
      <w:marLeft w:val="0"/>
      <w:marRight w:val="0"/>
      <w:marTop w:val="0"/>
      <w:marBottom w:val="0"/>
      <w:divBdr>
        <w:top w:val="none" w:sz="0" w:space="0" w:color="auto"/>
        <w:left w:val="none" w:sz="0" w:space="0" w:color="auto"/>
        <w:bottom w:val="none" w:sz="0" w:space="0" w:color="auto"/>
        <w:right w:val="none" w:sz="0" w:space="0" w:color="auto"/>
      </w:divBdr>
    </w:div>
    <w:div w:id="414322062">
      <w:bodyDiv w:val="1"/>
      <w:marLeft w:val="0"/>
      <w:marRight w:val="0"/>
      <w:marTop w:val="0"/>
      <w:marBottom w:val="0"/>
      <w:divBdr>
        <w:top w:val="none" w:sz="0" w:space="0" w:color="auto"/>
        <w:left w:val="none" w:sz="0" w:space="0" w:color="auto"/>
        <w:bottom w:val="none" w:sz="0" w:space="0" w:color="auto"/>
        <w:right w:val="none" w:sz="0" w:space="0" w:color="auto"/>
      </w:divBdr>
    </w:div>
    <w:div w:id="414865064">
      <w:bodyDiv w:val="1"/>
      <w:marLeft w:val="0"/>
      <w:marRight w:val="0"/>
      <w:marTop w:val="0"/>
      <w:marBottom w:val="0"/>
      <w:divBdr>
        <w:top w:val="none" w:sz="0" w:space="0" w:color="auto"/>
        <w:left w:val="none" w:sz="0" w:space="0" w:color="auto"/>
        <w:bottom w:val="none" w:sz="0" w:space="0" w:color="auto"/>
        <w:right w:val="none" w:sz="0" w:space="0" w:color="auto"/>
      </w:divBdr>
    </w:div>
    <w:div w:id="414937170">
      <w:bodyDiv w:val="1"/>
      <w:marLeft w:val="0"/>
      <w:marRight w:val="0"/>
      <w:marTop w:val="0"/>
      <w:marBottom w:val="0"/>
      <w:divBdr>
        <w:top w:val="none" w:sz="0" w:space="0" w:color="auto"/>
        <w:left w:val="none" w:sz="0" w:space="0" w:color="auto"/>
        <w:bottom w:val="none" w:sz="0" w:space="0" w:color="auto"/>
        <w:right w:val="none" w:sz="0" w:space="0" w:color="auto"/>
      </w:divBdr>
    </w:div>
    <w:div w:id="414979339">
      <w:bodyDiv w:val="1"/>
      <w:marLeft w:val="0"/>
      <w:marRight w:val="0"/>
      <w:marTop w:val="0"/>
      <w:marBottom w:val="0"/>
      <w:divBdr>
        <w:top w:val="none" w:sz="0" w:space="0" w:color="auto"/>
        <w:left w:val="none" w:sz="0" w:space="0" w:color="auto"/>
        <w:bottom w:val="none" w:sz="0" w:space="0" w:color="auto"/>
        <w:right w:val="none" w:sz="0" w:space="0" w:color="auto"/>
      </w:divBdr>
    </w:div>
    <w:div w:id="414982024">
      <w:bodyDiv w:val="1"/>
      <w:marLeft w:val="0"/>
      <w:marRight w:val="0"/>
      <w:marTop w:val="0"/>
      <w:marBottom w:val="0"/>
      <w:divBdr>
        <w:top w:val="none" w:sz="0" w:space="0" w:color="auto"/>
        <w:left w:val="none" w:sz="0" w:space="0" w:color="auto"/>
        <w:bottom w:val="none" w:sz="0" w:space="0" w:color="auto"/>
        <w:right w:val="none" w:sz="0" w:space="0" w:color="auto"/>
      </w:divBdr>
    </w:div>
    <w:div w:id="415251164">
      <w:bodyDiv w:val="1"/>
      <w:marLeft w:val="0"/>
      <w:marRight w:val="0"/>
      <w:marTop w:val="0"/>
      <w:marBottom w:val="0"/>
      <w:divBdr>
        <w:top w:val="none" w:sz="0" w:space="0" w:color="auto"/>
        <w:left w:val="none" w:sz="0" w:space="0" w:color="auto"/>
        <w:bottom w:val="none" w:sz="0" w:space="0" w:color="auto"/>
        <w:right w:val="none" w:sz="0" w:space="0" w:color="auto"/>
      </w:divBdr>
    </w:div>
    <w:div w:id="415396740">
      <w:bodyDiv w:val="1"/>
      <w:marLeft w:val="0"/>
      <w:marRight w:val="0"/>
      <w:marTop w:val="0"/>
      <w:marBottom w:val="0"/>
      <w:divBdr>
        <w:top w:val="none" w:sz="0" w:space="0" w:color="auto"/>
        <w:left w:val="none" w:sz="0" w:space="0" w:color="auto"/>
        <w:bottom w:val="none" w:sz="0" w:space="0" w:color="auto"/>
        <w:right w:val="none" w:sz="0" w:space="0" w:color="auto"/>
      </w:divBdr>
    </w:div>
    <w:div w:id="415440196">
      <w:bodyDiv w:val="1"/>
      <w:marLeft w:val="0"/>
      <w:marRight w:val="0"/>
      <w:marTop w:val="0"/>
      <w:marBottom w:val="0"/>
      <w:divBdr>
        <w:top w:val="none" w:sz="0" w:space="0" w:color="auto"/>
        <w:left w:val="none" w:sz="0" w:space="0" w:color="auto"/>
        <w:bottom w:val="none" w:sz="0" w:space="0" w:color="auto"/>
        <w:right w:val="none" w:sz="0" w:space="0" w:color="auto"/>
      </w:divBdr>
    </w:div>
    <w:div w:id="415712229">
      <w:bodyDiv w:val="1"/>
      <w:marLeft w:val="0"/>
      <w:marRight w:val="0"/>
      <w:marTop w:val="0"/>
      <w:marBottom w:val="0"/>
      <w:divBdr>
        <w:top w:val="none" w:sz="0" w:space="0" w:color="auto"/>
        <w:left w:val="none" w:sz="0" w:space="0" w:color="auto"/>
        <w:bottom w:val="none" w:sz="0" w:space="0" w:color="auto"/>
        <w:right w:val="none" w:sz="0" w:space="0" w:color="auto"/>
      </w:divBdr>
    </w:div>
    <w:div w:id="415826764">
      <w:bodyDiv w:val="1"/>
      <w:marLeft w:val="0"/>
      <w:marRight w:val="0"/>
      <w:marTop w:val="0"/>
      <w:marBottom w:val="0"/>
      <w:divBdr>
        <w:top w:val="none" w:sz="0" w:space="0" w:color="auto"/>
        <w:left w:val="none" w:sz="0" w:space="0" w:color="auto"/>
        <w:bottom w:val="none" w:sz="0" w:space="0" w:color="auto"/>
        <w:right w:val="none" w:sz="0" w:space="0" w:color="auto"/>
      </w:divBdr>
    </w:div>
    <w:div w:id="415833601">
      <w:bodyDiv w:val="1"/>
      <w:marLeft w:val="0"/>
      <w:marRight w:val="0"/>
      <w:marTop w:val="0"/>
      <w:marBottom w:val="0"/>
      <w:divBdr>
        <w:top w:val="none" w:sz="0" w:space="0" w:color="auto"/>
        <w:left w:val="none" w:sz="0" w:space="0" w:color="auto"/>
        <w:bottom w:val="none" w:sz="0" w:space="0" w:color="auto"/>
        <w:right w:val="none" w:sz="0" w:space="0" w:color="auto"/>
      </w:divBdr>
    </w:div>
    <w:div w:id="415903854">
      <w:bodyDiv w:val="1"/>
      <w:marLeft w:val="0"/>
      <w:marRight w:val="0"/>
      <w:marTop w:val="0"/>
      <w:marBottom w:val="0"/>
      <w:divBdr>
        <w:top w:val="none" w:sz="0" w:space="0" w:color="auto"/>
        <w:left w:val="none" w:sz="0" w:space="0" w:color="auto"/>
        <w:bottom w:val="none" w:sz="0" w:space="0" w:color="auto"/>
        <w:right w:val="none" w:sz="0" w:space="0" w:color="auto"/>
      </w:divBdr>
    </w:div>
    <w:div w:id="415975811">
      <w:bodyDiv w:val="1"/>
      <w:marLeft w:val="0"/>
      <w:marRight w:val="0"/>
      <w:marTop w:val="0"/>
      <w:marBottom w:val="0"/>
      <w:divBdr>
        <w:top w:val="none" w:sz="0" w:space="0" w:color="auto"/>
        <w:left w:val="none" w:sz="0" w:space="0" w:color="auto"/>
        <w:bottom w:val="none" w:sz="0" w:space="0" w:color="auto"/>
        <w:right w:val="none" w:sz="0" w:space="0" w:color="auto"/>
      </w:divBdr>
    </w:div>
    <w:div w:id="415984614">
      <w:bodyDiv w:val="1"/>
      <w:marLeft w:val="0"/>
      <w:marRight w:val="0"/>
      <w:marTop w:val="0"/>
      <w:marBottom w:val="0"/>
      <w:divBdr>
        <w:top w:val="none" w:sz="0" w:space="0" w:color="auto"/>
        <w:left w:val="none" w:sz="0" w:space="0" w:color="auto"/>
        <w:bottom w:val="none" w:sz="0" w:space="0" w:color="auto"/>
        <w:right w:val="none" w:sz="0" w:space="0" w:color="auto"/>
      </w:divBdr>
    </w:div>
    <w:div w:id="415984744">
      <w:bodyDiv w:val="1"/>
      <w:marLeft w:val="0"/>
      <w:marRight w:val="0"/>
      <w:marTop w:val="0"/>
      <w:marBottom w:val="0"/>
      <w:divBdr>
        <w:top w:val="none" w:sz="0" w:space="0" w:color="auto"/>
        <w:left w:val="none" w:sz="0" w:space="0" w:color="auto"/>
        <w:bottom w:val="none" w:sz="0" w:space="0" w:color="auto"/>
        <w:right w:val="none" w:sz="0" w:space="0" w:color="auto"/>
      </w:divBdr>
    </w:div>
    <w:div w:id="416054377">
      <w:bodyDiv w:val="1"/>
      <w:marLeft w:val="0"/>
      <w:marRight w:val="0"/>
      <w:marTop w:val="0"/>
      <w:marBottom w:val="0"/>
      <w:divBdr>
        <w:top w:val="none" w:sz="0" w:space="0" w:color="auto"/>
        <w:left w:val="none" w:sz="0" w:space="0" w:color="auto"/>
        <w:bottom w:val="none" w:sz="0" w:space="0" w:color="auto"/>
        <w:right w:val="none" w:sz="0" w:space="0" w:color="auto"/>
      </w:divBdr>
    </w:div>
    <w:div w:id="416251632">
      <w:bodyDiv w:val="1"/>
      <w:marLeft w:val="0"/>
      <w:marRight w:val="0"/>
      <w:marTop w:val="0"/>
      <w:marBottom w:val="0"/>
      <w:divBdr>
        <w:top w:val="none" w:sz="0" w:space="0" w:color="auto"/>
        <w:left w:val="none" w:sz="0" w:space="0" w:color="auto"/>
        <w:bottom w:val="none" w:sz="0" w:space="0" w:color="auto"/>
        <w:right w:val="none" w:sz="0" w:space="0" w:color="auto"/>
      </w:divBdr>
    </w:div>
    <w:div w:id="416445681">
      <w:bodyDiv w:val="1"/>
      <w:marLeft w:val="0"/>
      <w:marRight w:val="0"/>
      <w:marTop w:val="0"/>
      <w:marBottom w:val="0"/>
      <w:divBdr>
        <w:top w:val="none" w:sz="0" w:space="0" w:color="auto"/>
        <w:left w:val="none" w:sz="0" w:space="0" w:color="auto"/>
        <w:bottom w:val="none" w:sz="0" w:space="0" w:color="auto"/>
        <w:right w:val="none" w:sz="0" w:space="0" w:color="auto"/>
      </w:divBdr>
    </w:div>
    <w:div w:id="416633554">
      <w:bodyDiv w:val="1"/>
      <w:marLeft w:val="0"/>
      <w:marRight w:val="0"/>
      <w:marTop w:val="0"/>
      <w:marBottom w:val="0"/>
      <w:divBdr>
        <w:top w:val="none" w:sz="0" w:space="0" w:color="auto"/>
        <w:left w:val="none" w:sz="0" w:space="0" w:color="auto"/>
        <w:bottom w:val="none" w:sz="0" w:space="0" w:color="auto"/>
        <w:right w:val="none" w:sz="0" w:space="0" w:color="auto"/>
      </w:divBdr>
    </w:div>
    <w:div w:id="416944180">
      <w:bodyDiv w:val="1"/>
      <w:marLeft w:val="0"/>
      <w:marRight w:val="0"/>
      <w:marTop w:val="0"/>
      <w:marBottom w:val="0"/>
      <w:divBdr>
        <w:top w:val="none" w:sz="0" w:space="0" w:color="auto"/>
        <w:left w:val="none" w:sz="0" w:space="0" w:color="auto"/>
        <w:bottom w:val="none" w:sz="0" w:space="0" w:color="auto"/>
        <w:right w:val="none" w:sz="0" w:space="0" w:color="auto"/>
      </w:divBdr>
    </w:div>
    <w:div w:id="417140452">
      <w:bodyDiv w:val="1"/>
      <w:marLeft w:val="0"/>
      <w:marRight w:val="0"/>
      <w:marTop w:val="0"/>
      <w:marBottom w:val="0"/>
      <w:divBdr>
        <w:top w:val="none" w:sz="0" w:space="0" w:color="auto"/>
        <w:left w:val="none" w:sz="0" w:space="0" w:color="auto"/>
        <w:bottom w:val="none" w:sz="0" w:space="0" w:color="auto"/>
        <w:right w:val="none" w:sz="0" w:space="0" w:color="auto"/>
      </w:divBdr>
    </w:div>
    <w:div w:id="417408779">
      <w:bodyDiv w:val="1"/>
      <w:marLeft w:val="0"/>
      <w:marRight w:val="0"/>
      <w:marTop w:val="0"/>
      <w:marBottom w:val="0"/>
      <w:divBdr>
        <w:top w:val="none" w:sz="0" w:space="0" w:color="auto"/>
        <w:left w:val="none" w:sz="0" w:space="0" w:color="auto"/>
        <w:bottom w:val="none" w:sz="0" w:space="0" w:color="auto"/>
        <w:right w:val="none" w:sz="0" w:space="0" w:color="auto"/>
      </w:divBdr>
    </w:div>
    <w:div w:id="417599590">
      <w:bodyDiv w:val="1"/>
      <w:marLeft w:val="0"/>
      <w:marRight w:val="0"/>
      <w:marTop w:val="0"/>
      <w:marBottom w:val="0"/>
      <w:divBdr>
        <w:top w:val="none" w:sz="0" w:space="0" w:color="auto"/>
        <w:left w:val="none" w:sz="0" w:space="0" w:color="auto"/>
        <w:bottom w:val="none" w:sz="0" w:space="0" w:color="auto"/>
        <w:right w:val="none" w:sz="0" w:space="0" w:color="auto"/>
      </w:divBdr>
    </w:div>
    <w:div w:id="417874110">
      <w:bodyDiv w:val="1"/>
      <w:marLeft w:val="0"/>
      <w:marRight w:val="0"/>
      <w:marTop w:val="0"/>
      <w:marBottom w:val="0"/>
      <w:divBdr>
        <w:top w:val="none" w:sz="0" w:space="0" w:color="auto"/>
        <w:left w:val="none" w:sz="0" w:space="0" w:color="auto"/>
        <w:bottom w:val="none" w:sz="0" w:space="0" w:color="auto"/>
        <w:right w:val="none" w:sz="0" w:space="0" w:color="auto"/>
      </w:divBdr>
    </w:div>
    <w:div w:id="417942941">
      <w:bodyDiv w:val="1"/>
      <w:marLeft w:val="0"/>
      <w:marRight w:val="0"/>
      <w:marTop w:val="0"/>
      <w:marBottom w:val="0"/>
      <w:divBdr>
        <w:top w:val="none" w:sz="0" w:space="0" w:color="auto"/>
        <w:left w:val="none" w:sz="0" w:space="0" w:color="auto"/>
        <w:bottom w:val="none" w:sz="0" w:space="0" w:color="auto"/>
        <w:right w:val="none" w:sz="0" w:space="0" w:color="auto"/>
      </w:divBdr>
    </w:div>
    <w:div w:id="417988901">
      <w:bodyDiv w:val="1"/>
      <w:marLeft w:val="0"/>
      <w:marRight w:val="0"/>
      <w:marTop w:val="0"/>
      <w:marBottom w:val="0"/>
      <w:divBdr>
        <w:top w:val="none" w:sz="0" w:space="0" w:color="auto"/>
        <w:left w:val="none" w:sz="0" w:space="0" w:color="auto"/>
        <w:bottom w:val="none" w:sz="0" w:space="0" w:color="auto"/>
        <w:right w:val="none" w:sz="0" w:space="0" w:color="auto"/>
      </w:divBdr>
    </w:div>
    <w:div w:id="418020734">
      <w:bodyDiv w:val="1"/>
      <w:marLeft w:val="0"/>
      <w:marRight w:val="0"/>
      <w:marTop w:val="0"/>
      <w:marBottom w:val="0"/>
      <w:divBdr>
        <w:top w:val="none" w:sz="0" w:space="0" w:color="auto"/>
        <w:left w:val="none" w:sz="0" w:space="0" w:color="auto"/>
        <w:bottom w:val="none" w:sz="0" w:space="0" w:color="auto"/>
        <w:right w:val="none" w:sz="0" w:space="0" w:color="auto"/>
      </w:divBdr>
    </w:div>
    <w:div w:id="418068021">
      <w:bodyDiv w:val="1"/>
      <w:marLeft w:val="0"/>
      <w:marRight w:val="0"/>
      <w:marTop w:val="0"/>
      <w:marBottom w:val="0"/>
      <w:divBdr>
        <w:top w:val="none" w:sz="0" w:space="0" w:color="auto"/>
        <w:left w:val="none" w:sz="0" w:space="0" w:color="auto"/>
        <w:bottom w:val="none" w:sz="0" w:space="0" w:color="auto"/>
        <w:right w:val="none" w:sz="0" w:space="0" w:color="auto"/>
      </w:divBdr>
    </w:div>
    <w:div w:id="418213254">
      <w:bodyDiv w:val="1"/>
      <w:marLeft w:val="0"/>
      <w:marRight w:val="0"/>
      <w:marTop w:val="0"/>
      <w:marBottom w:val="0"/>
      <w:divBdr>
        <w:top w:val="none" w:sz="0" w:space="0" w:color="auto"/>
        <w:left w:val="none" w:sz="0" w:space="0" w:color="auto"/>
        <w:bottom w:val="none" w:sz="0" w:space="0" w:color="auto"/>
        <w:right w:val="none" w:sz="0" w:space="0" w:color="auto"/>
      </w:divBdr>
    </w:div>
    <w:div w:id="418217385">
      <w:bodyDiv w:val="1"/>
      <w:marLeft w:val="0"/>
      <w:marRight w:val="0"/>
      <w:marTop w:val="0"/>
      <w:marBottom w:val="0"/>
      <w:divBdr>
        <w:top w:val="none" w:sz="0" w:space="0" w:color="auto"/>
        <w:left w:val="none" w:sz="0" w:space="0" w:color="auto"/>
        <w:bottom w:val="none" w:sz="0" w:space="0" w:color="auto"/>
        <w:right w:val="none" w:sz="0" w:space="0" w:color="auto"/>
      </w:divBdr>
    </w:div>
    <w:div w:id="418406182">
      <w:bodyDiv w:val="1"/>
      <w:marLeft w:val="0"/>
      <w:marRight w:val="0"/>
      <w:marTop w:val="0"/>
      <w:marBottom w:val="0"/>
      <w:divBdr>
        <w:top w:val="none" w:sz="0" w:space="0" w:color="auto"/>
        <w:left w:val="none" w:sz="0" w:space="0" w:color="auto"/>
        <w:bottom w:val="none" w:sz="0" w:space="0" w:color="auto"/>
        <w:right w:val="none" w:sz="0" w:space="0" w:color="auto"/>
      </w:divBdr>
    </w:div>
    <w:div w:id="418521342">
      <w:bodyDiv w:val="1"/>
      <w:marLeft w:val="0"/>
      <w:marRight w:val="0"/>
      <w:marTop w:val="0"/>
      <w:marBottom w:val="0"/>
      <w:divBdr>
        <w:top w:val="none" w:sz="0" w:space="0" w:color="auto"/>
        <w:left w:val="none" w:sz="0" w:space="0" w:color="auto"/>
        <w:bottom w:val="none" w:sz="0" w:space="0" w:color="auto"/>
        <w:right w:val="none" w:sz="0" w:space="0" w:color="auto"/>
      </w:divBdr>
    </w:div>
    <w:div w:id="418605657">
      <w:bodyDiv w:val="1"/>
      <w:marLeft w:val="0"/>
      <w:marRight w:val="0"/>
      <w:marTop w:val="0"/>
      <w:marBottom w:val="0"/>
      <w:divBdr>
        <w:top w:val="none" w:sz="0" w:space="0" w:color="auto"/>
        <w:left w:val="none" w:sz="0" w:space="0" w:color="auto"/>
        <w:bottom w:val="none" w:sz="0" w:space="0" w:color="auto"/>
        <w:right w:val="none" w:sz="0" w:space="0" w:color="auto"/>
      </w:divBdr>
    </w:div>
    <w:div w:id="419106812">
      <w:bodyDiv w:val="1"/>
      <w:marLeft w:val="0"/>
      <w:marRight w:val="0"/>
      <w:marTop w:val="0"/>
      <w:marBottom w:val="0"/>
      <w:divBdr>
        <w:top w:val="none" w:sz="0" w:space="0" w:color="auto"/>
        <w:left w:val="none" w:sz="0" w:space="0" w:color="auto"/>
        <w:bottom w:val="none" w:sz="0" w:space="0" w:color="auto"/>
        <w:right w:val="none" w:sz="0" w:space="0" w:color="auto"/>
      </w:divBdr>
    </w:div>
    <w:div w:id="419182709">
      <w:bodyDiv w:val="1"/>
      <w:marLeft w:val="0"/>
      <w:marRight w:val="0"/>
      <w:marTop w:val="0"/>
      <w:marBottom w:val="0"/>
      <w:divBdr>
        <w:top w:val="none" w:sz="0" w:space="0" w:color="auto"/>
        <w:left w:val="none" w:sz="0" w:space="0" w:color="auto"/>
        <w:bottom w:val="none" w:sz="0" w:space="0" w:color="auto"/>
        <w:right w:val="none" w:sz="0" w:space="0" w:color="auto"/>
      </w:divBdr>
    </w:div>
    <w:div w:id="419377797">
      <w:bodyDiv w:val="1"/>
      <w:marLeft w:val="0"/>
      <w:marRight w:val="0"/>
      <w:marTop w:val="0"/>
      <w:marBottom w:val="0"/>
      <w:divBdr>
        <w:top w:val="none" w:sz="0" w:space="0" w:color="auto"/>
        <w:left w:val="none" w:sz="0" w:space="0" w:color="auto"/>
        <w:bottom w:val="none" w:sz="0" w:space="0" w:color="auto"/>
        <w:right w:val="none" w:sz="0" w:space="0" w:color="auto"/>
      </w:divBdr>
    </w:div>
    <w:div w:id="419525693">
      <w:bodyDiv w:val="1"/>
      <w:marLeft w:val="0"/>
      <w:marRight w:val="0"/>
      <w:marTop w:val="0"/>
      <w:marBottom w:val="0"/>
      <w:divBdr>
        <w:top w:val="none" w:sz="0" w:space="0" w:color="auto"/>
        <w:left w:val="none" w:sz="0" w:space="0" w:color="auto"/>
        <w:bottom w:val="none" w:sz="0" w:space="0" w:color="auto"/>
        <w:right w:val="none" w:sz="0" w:space="0" w:color="auto"/>
      </w:divBdr>
    </w:div>
    <w:div w:id="419758217">
      <w:bodyDiv w:val="1"/>
      <w:marLeft w:val="0"/>
      <w:marRight w:val="0"/>
      <w:marTop w:val="0"/>
      <w:marBottom w:val="0"/>
      <w:divBdr>
        <w:top w:val="none" w:sz="0" w:space="0" w:color="auto"/>
        <w:left w:val="none" w:sz="0" w:space="0" w:color="auto"/>
        <w:bottom w:val="none" w:sz="0" w:space="0" w:color="auto"/>
        <w:right w:val="none" w:sz="0" w:space="0" w:color="auto"/>
      </w:divBdr>
    </w:div>
    <w:div w:id="419957037">
      <w:bodyDiv w:val="1"/>
      <w:marLeft w:val="0"/>
      <w:marRight w:val="0"/>
      <w:marTop w:val="0"/>
      <w:marBottom w:val="0"/>
      <w:divBdr>
        <w:top w:val="none" w:sz="0" w:space="0" w:color="auto"/>
        <w:left w:val="none" w:sz="0" w:space="0" w:color="auto"/>
        <w:bottom w:val="none" w:sz="0" w:space="0" w:color="auto"/>
        <w:right w:val="none" w:sz="0" w:space="0" w:color="auto"/>
      </w:divBdr>
    </w:div>
    <w:div w:id="419986720">
      <w:bodyDiv w:val="1"/>
      <w:marLeft w:val="0"/>
      <w:marRight w:val="0"/>
      <w:marTop w:val="0"/>
      <w:marBottom w:val="0"/>
      <w:divBdr>
        <w:top w:val="none" w:sz="0" w:space="0" w:color="auto"/>
        <w:left w:val="none" w:sz="0" w:space="0" w:color="auto"/>
        <w:bottom w:val="none" w:sz="0" w:space="0" w:color="auto"/>
        <w:right w:val="none" w:sz="0" w:space="0" w:color="auto"/>
      </w:divBdr>
    </w:div>
    <w:div w:id="420368947">
      <w:bodyDiv w:val="1"/>
      <w:marLeft w:val="0"/>
      <w:marRight w:val="0"/>
      <w:marTop w:val="0"/>
      <w:marBottom w:val="0"/>
      <w:divBdr>
        <w:top w:val="none" w:sz="0" w:space="0" w:color="auto"/>
        <w:left w:val="none" w:sz="0" w:space="0" w:color="auto"/>
        <w:bottom w:val="none" w:sz="0" w:space="0" w:color="auto"/>
        <w:right w:val="none" w:sz="0" w:space="0" w:color="auto"/>
      </w:divBdr>
    </w:div>
    <w:div w:id="420373256">
      <w:bodyDiv w:val="1"/>
      <w:marLeft w:val="0"/>
      <w:marRight w:val="0"/>
      <w:marTop w:val="0"/>
      <w:marBottom w:val="0"/>
      <w:divBdr>
        <w:top w:val="none" w:sz="0" w:space="0" w:color="auto"/>
        <w:left w:val="none" w:sz="0" w:space="0" w:color="auto"/>
        <w:bottom w:val="none" w:sz="0" w:space="0" w:color="auto"/>
        <w:right w:val="none" w:sz="0" w:space="0" w:color="auto"/>
      </w:divBdr>
    </w:div>
    <w:div w:id="420495221">
      <w:bodyDiv w:val="1"/>
      <w:marLeft w:val="0"/>
      <w:marRight w:val="0"/>
      <w:marTop w:val="0"/>
      <w:marBottom w:val="0"/>
      <w:divBdr>
        <w:top w:val="none" w:sz="0" w:space="0" w:color="auto"/>
        <w:left w:val="none" w:sz="0" w:space="0" w:color="auto"/>
        <w:bottom w:val="none" w:sz="0" w:space="0" w:color="auto"/>
        <w:right w:val="none" w:sz="0" w:space="0" w:color="auto"/>
      </w:divBdr>
    </w:div>
    <w:div w:id="420563173">
      <w:bodyDiv w:val="1"/>
      <w:marLeft w:val="0"/>
      <w:marRight w:val="0"/>
      <w:marTop w:val="0"/>
      <w:marBottom w:val="0"/>
      <w:divBdr>
        <w:top w:val="none" w:sz="0" w:space="0" w:color="auto"/>
        <w:left w:val="none" w:sz="0" w:space="0" w:color="auto"/>
        <w:bottom w:val="none" w:sz="0" w:space="0" w:color="auto"/>
        <w:right w:val="none" w:sz="0" w:space="0" w:color="auto"/>
      </w:divBdr>
    </w:div>
    <w:div w:id="420638444">
      <w:bodyDiv w:val="1"/>
      <w:marLeft w:val="0"/>
      <w:marRight w:val="0"/>
      <w:marTop w:val="0"/>
      <w:marBottom w:val="0"/>
      <w:divBdr>
        <w:top w:val="none" w:sz="0" w:space="0" w:color="auto"/>
        <w:left w:val="none" w:sz="0" w:space="0" w:color="auto"/>
        <w:bottom w:val="none" w:sz="0" w:space="0" w:color="auto"/>
        <w:right w:val="none" w:sz="0" w:space="0" w:color="auto"/>
      </w:divBdr>
    </w:div>
    <w:div w:id="420950862">
      <w:bodyDiv w:val="1"/>
      <w:marLeft w:val="0"/>
      <w:marRight w:val="0"/>
      <w:marTop w:val="0"/>
      <w:marBottom w:val="0"/>
      <w:divBdr>
        <w:top w:val="none" w:sz="0" w:space="0" w:color="auto"/>
        <w:left w:val="none" w:sz="0" w:space="0" w:color="auto"/>
        <w:bottom w:val="none" w:sz="0" w:space="0" w:color="auto"/>
        <w:right w:val="none" w:sz="0" w:space="0" w:color="auto"/>
      </w:divBdr>
    </w:div>
    <w:div w:id="420952014">
      <w:bodyDiv w:val="1"/>
      <w:marLeft w:val="0"/>
      <w:marRight w:val="0"/>
      <w:marTop w:val="0"/>
      <w:marBottom w:val="0"/>
      <w:divBdr>
        <w:top w:val="none" w:sz="0" w:space="0" w:color="auto"/>
        <w:left w:val="none" w:sz="0" w:space="0" w:color="auto"/>
        <w:bottom w:val="none" w:sz="0" w:space="0" w:color="auto"/>
        <w:right w:val="none" w:sz="0" w:space="0" w:color="auto"/>
      </w:divBdr>
    </w:div>
    <w:div w:id="420953078">
      <w:bodyDiv w:val="1"/>
      <w:marLeft w:val="0"/>
      <w:marRight w:val="0"/>
      <w:marTop w:val="0"/>
      <w:marBottom w:val="0"/>
      <w:divBdr>
        <w:top w:val="none" w:sz="0" w:space="0" w:color="auto"/>
        <w:left w:val="none" w:sz="0" w:space="0" w:color="auto"/>
        <w:bottom w:val="none" w:sz="0" w:space="0" w:color="auto"/>
        <w:right w:val="none" w:sz="0" w:space="0" w:color="auto"/>
      </w:divBdr>
    </w:div>
    <w:div w:id="421144452">
      <w:bodyDiv w:val="1"/>
      <w:marLeft w:val="0"/>
      <w:marRight w:val="0"/>
      <w:marTop w:val="0"/>
      <w:marBottom w:val="0"/>
      <w:divBdr>
        <w:top w:val="none" w:sz="0" w:space="0" w:color="auto"/>
        <w:left w:val="none" w:sz="0" w:space="0" w:color="auto"/>
        <w:bottom w:val="none" w:sz="0" w:space="0" w:color="auto"/>
        <w:right w:val="none" w:sz="0" w:space="0" w:color="auto"/>
      </w:divBdr>
    </w:div>
    <w:div w:id="421221135">
      <w:bodyDiv w:val="1"/>
      <w:marLeft w:val="0"/>
      <w:marRight w:val="0"/>
      <w:marTop w:val="0"/>
      <w:marBottom w:val="0"/>
      <w:divBdr>
        <w:top w:val="none" w:sz="0" w:space="0" w:color="auto"/>
        <w:left w:val="none" w:sz="0" w:space="0" w:color="auto"/>
        <w:bottom w:val="none" w:sz="0" w:space="0" w:color="auto"/>
        <w:right w:val="none" w:sz="0" w:space="0" w:color="auto"/>
      </w:divBdr>
    </w:div>
    <w:div w:id="421265589">
      <w:bodyDiv w:val="1"/>
      <w:marLeft w:val="0"/>
      <w:marRight w:val="0"/>
      <w:marTop w:val="0"/>
      <w:marBottom w:val="0"/>
      <w:divBdr>
        <w:top w:val="none" w:sz="0" w:space="0" w:color="auto"/>
        <w:left w:val="none" w:sz="0" w:space="0" w:color="auto"/>
        <w:bottom w:val="none" w:sz="0" w:space="0" w:color="auto"/>
        <w:right w:val="none" w:sz="0" w:space="0" w:color="auto"/>
      </w:divBdr>
    </w:div>
    <w:div w:id="421293714">
      <w:bodyDiv w:val="1"/>
      <w:marLeft w:val="0"/>
      <w:marRight w:val="0"/>
      <w:marTop w:val="0"/>
      <w:marBottom w:val="0"/>
      <w:divBdr>
        <w:top w:val="none" w:sz="0" w:space="0" w:color="auto"/>
        <w:left w:val="none" w:sz="0" w:space="0" w:color="auto"/>
        <w:bottom w:val="none" w:sz="0" w:space="0" w:color="auto"/>
        <w:right w:val="none" w:sz="0" w:space="0" w:color="auto"/>
      </w:divBdr>
    </w:div>
    <w:div w:id="421295963">
      <w:bodyDiv w:val="1"/>
      <w:marLeft w:val="0"/>
      <w:marRight w:val="0"/>
      <w:marTop w:val="0"/>
      <w:marBottom w:val="0"/>
      <w:divBdr>
        <w:top w:val="none" w:sz="0" w:space="0" w:color="auto"/>
        <w:left w:val="none" w:sz="0" w:space="0" w:color="auto"/>
        <w:bottom w:val="none" w:sz="0" w:space="0" w:color="auto"/>
        <w:right w:val="none" w:sz="0" w:space="0" w:color="auto"/>
      </w:divBdr>
    </w:div>
    <w:div w:id="421416532">
      <w:bodyDiv w:val="1"/>
      <w:marLeft w:val="0"/>
      <w:marRight w:val="0"/>
      <w:marTop w:val="0"/>
      <w:marBottom w:val="0"/>
      <w:divBdr>
        <w:top w:val="none" w:sz="0" w:space="0" w:color="auto"/>
        <w:left w:val="none" w:sz="0" w:space="0" w:color="auto"/>
        <w:bottom w:val="none" w:sz="0" w:space="0" w:color="auto"/>
        <w:right w:val="none" w:sz="0" w:space="0" w:color="auto"/>
      </w:divBdr>
    </w:div>
    <w:div w:id="421488181">
      <w:bodyDiv w:val="1"/>
      <w:marLeft w:val="0"/>
      <w:marRight w:val="0"/>
      <w:marTop w:val="0"/>
      <w:marBottom w:val="0"/>
      <w:divBdr>
        <w:top w:val="none" w:sz="0" w:space="0" w:color="auto"/>
        <w:left w:val="none" w:sz="0" w:space="0" w:color="auto"/>
        <w:bottom w:val="none" w:sz="0" w:space="0" w:color="auto"/>
        <w:right w:val="none" w:sz="0" w:space="0" w:color="auto"/>
      </w:divBdr>
    </w:div>
    <w:div w:id="421731133">
      <w:bodyDiv w:val="1"/>
      <w:marLeft w:val="0"/>
      <w:marRight w:val="0"/>
      <w:marTop w:val="0"/>
      <w:marBottom w:val="0"/>
      <w:divBdr>
        <w:top w:val="none" w:sz="0" w:space="0" w:color="auto"/>
        <w:left w:val="none" w:sz="0" w:space="0" w:color="auto"/>
        <w:bottom w:val="none" w:sz="0" w:space="0" w:color="auto"/>
        <w:right w:val="none" w:sz="0" w:space="0" w:color="auto"/>
      </w:divBdr>
    </w:div>
    <w:div w:id="421992518">
      <w:bodyDiv w:val="1"/>
      <w:marLeft w:val="0"/>
      <w:marRight w:val="0"/>
      <w:marTop w:val="0"/>
      <w:marBottom w:val="0"/>
      <w:divBdr>
        <w:top w:val="none" w:sz="0" w:space="0" w:color="auto"/>
        <w:left w:val="none" w:sz="0" w:space="0" w:color="auto"/>
        <w:bottom w:val="none" w:sz="0" w:space="0" w:color="auto"/>
        <w:right w:val="none" w:sz="0" w:space="0" w:color="auto"/>
      </w:divBdr>
    </w:div>
    <w:div w:id="422072099">
      <w:bodyDiv w:val="1"/>
      <w:marLeft w:val="0"/>
      <w:marRight w:val="0"/>
      <w:marTop w:val="0"/>
      <w:marBottom w:val="0"/>
      <w:divBdr>
        <w:top w:val="none" w:sz="0" w:space="0" w:color="auto"/>
        <w:left w:val="none" w:sz="0" w:space="0" w:color="auto"/>
        <w:bottom w:val="none" w:sz="0" w:space="0" w:color="auto"/>
        <w:right w:val="none" w:sz="0" w:space="0" w:color="auto"/>
      </w:divBdr>
    </w:div>
    <w:div w:id="422141967">
      <w:bodyDiv w:val="1"/>
      <w:marLeft w:val="0"/>
      <w:marRight w:val="0"/>
      <w:marTop w:val="0"/>
      <w:marBottom w:val="0"/>
      <w:divBdr>
        <w:top w:val="none" w:sz="0" w:space="0" w:color="auto"/>
        <w:left w:val="none" w:sz="0" w:space="0" w:color="auto"/>
        <w:bottom w:val="none" w:sz="0" w:space="0" w:color="auto"/>
        <w:right w:val="none" w:sz="0" w:space="0" w:color="auto"/>
      </w:divBdr>
    </w:div>
    <w:div w:id="422143230">
      <w:bodyDiv w:val="1"/>
      <w:marLeft w:val="0"/>
      <w:marRight w:val="0"/>
      <w:marTop w:val="0"/>
      <w:marBottom w:val="0"/>
      <w:divBdr>
        <w:top w:val="none" w:sz="0" w:space="0" w:color="auto"/>
        <w:left w:val="none" w:sz="0" w:space="0" w:color="auto"/>
        <w:bottom w:val="none" w:sz="0" w:space="0" w:color="auto"/>
        <w:right w:val="none" w:sz="0" w:space="0" w:color="auto"/>
      </w:divBdr>
    </w:div>
    <w:div w:id="422150071">
      <w:bodyDiv w:val="1"/>
      <w:marLeft w:val="0"/>
      <w:marRight w:val="0"/>
      <w:marTop w:val="0"/>
      <w:marBottom w:val="0"/>
      <w:divBdr>
        <w:top w:val="none" w:sz="0" w:space="0" w:color="auto"/>
        <w:left w:val="none" w:sz="0" w:space="0" w:color="auto"/>
        <w:bottom w:val="none" w:sz="0" w:space="0" w:color="auto"/>
        <w:right w:val="none" w:sz="0" w:space="0" w:color="auto"/>
      </w:divBdr>
    </w:div>
    <w:div w:id="422267923">
      <w:bodyDiv w:val="1"/>
      <w:marLeft w:val="0"/>
      <w:marRight w:val="0"/>
      <w:marTop w:val="0"/>
      <w:marBottom w:val="0"/>
      <w:divBdr>
        <w:top w:val="none" w:sz="0" w:space="0" w:color="auto"/>
        <w:left w:val="none" w:sz="0" w:space="0" w:color="auto"/>
        <w:bottom w:val="none" w:sz="0" w:space="0" w:color="auto"/>
        <w:right w:val="none" w:sz="0" w:space="0" w:color="auto"/>
      </w:divBdr>
    </w:div>
    <w:div w:id="422650830">
      <w:bodyDiv w:val="1"/>
      <w:marLeft w:val="0"/>
      <w:marRight w:val="0"/>
      <w:marTop w:val="0"/>
      <w:marBottom w:val="0"/>
      <w:divBdr>
        <w:top w:val="none" w:sz="0" w:space="0" w:color="auto"/>
        <w:left w:val="none" w:sz="0" w:space="0" w:color="auto"/>
        <w:bottom w:val="none" w:sz="0" w:space="0" w:color="auto"/>
        <w:right w:val="none" w:sz="0" w:space="0" w:color="auto"/>
      </w:divBdr>
    </w:div>
    <w:div w:id="422725653">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
    <w:div w:id="422844790">
      <w:bodyDiv w:val="1"/>
      <w:marLeft w:val="0"/>
      <w:marRight w:val="0"/>
      <w:marTop w:val="0"/>
      <w:marBottom w:val="0"/>
      <w:divBdr>
        <w:top w:val="none" w:sz="0" w:space="0" w:color="auto"/>
        <w:left w:val="none" w:sz="0" w:space="0" w:color="auto"/>
        <w:bottom w:val="none" w:sz="0" w:space="0" w:color="auto"/>
        <w:right w:val="none" w:sz="0" w:space="0" w:color="auto"/>
      </w:divBdr>
    </w:div>
    <w:div w:id="422845541">
      <w:bodyDiv w:val="1"/>
      <w:marLeft w:val="0"/>
      <w:marRight w:val="0"/>
      <w:marTop w:val="0"/>
      <w:marBottom w:val="0"/>
      <w:divBdr>
        <w:top w:val="none" w:sz="0" w:space="0" w:color="auto"/>
        <w:left w:val="none" w:sz="0" w:space="0" w:color="auto"/>
        <w:bottom w:val="none" w:sz="0" w:space="0" w:color="auto"/>
        <w:right w:val="none" w:sz="0" w:space="0" w:color="auto"/>
      </w:divBdr>
    </w:div>
    <w:div w:id="423108256">
      <w:bodyDiv w:val="1"/>
      <w:marLeft w:val="0"/>
      <w:marRight w:val="0"/>
      <w:marTop w:val="0"/>
      <w:marBottom w:val="0"/>
      <w:divBdr>
        <w:top w:val="none" w:sz="0" w:space="0" w:color="auto"/>
        <w:left w:val="none" w:sz="0" w:space="0" w:color="auto"/>
        <w:bottom w:val="none" w:sz="0" w:space="0" w:color="auto"/>
        <w:right w:val="none" w:sz="0" w:space="0" w:color="auto"/>
      </w:divBdr>
    </w:div>
    <w:div w:id="423186154">
      <w:bodyDiv w:val="1"/>
      <w:marLeft w:val="0"/>
      <w:marRight w:val="0"/>
      <w:marTop w:val="0"/>
      <w:marBottom w:val="0"/>
      <w:divBdr>
        <w:top w:val="none" w:sz="0" w:space="0" w:color="auto"/>
        <w:left w:val="none" w:sz="0" w:space="0" w:color="auto"/>
        <w:bottom w:val="none" w:sz="0" w:space="0" w:color="auto"/>
        <w:right w:val="none" w:sz="0" w:space="0" w:color="auto"/>
      </w:divBdr>
    </w:div>
    <w:div w:id="423258497">
      <w:bodyDiv w:val="1"/>
      <w:marLeft w:val="0"/>
      <w:marRight w:val="0"/>
      <w:marTop w:val="0"/>
      <w:marBottom w:val="0"/>
      <w:divBdr>
        <w:top w:val="none" w:sz="0" w:space="0" w:color="auto"/>
        <w:left w:val="none" w:sz="0" w:space="0" w:color="auto"/>
        <w:bottom w:val="none" w:sz="0" w:space="0" w:color="auto"/>
        <w:right w:val="none" w:sz="0" w:space="0" w:color="auto"/>
      </w:divBdr>
    </w:div>
    <w:div w:id="423260474">
      <w:bodyDiv w:val="1"/>
      <w:marLeft w:val="0"/>
      <w:marRight w:val="0"/>
      <w:marTop w:val="0"/>
      <w:marBottom w:val="0"/>
      <w:divBdr>
        <w:top w:val="none" w:sz="0" w:space="0" w:color="auto"/>
        <w:left w:val="none" w:sz="0" w:space="0" w:color="auto"/>
        <w:bottom w:val="none" w:sz="0" w:space="0" w:color="auto"/>
        <w:right w:val="none" w:sz="0" w:space="0" w:color="auto"/>
      </w:divBdr>
    </w:div>
    <w:div w:id="423455866">
      <w:bodyDiv w:val="1"/>
      <w:marLeft w:val="0"/>
      <w:marRight w:val="0"/>
      <w:marTop w:val="0"/>
      <w:marBottom w:val="0"/>
      <w:divBdr>
        <w:top w:val="none" w:sz="0" w:space="0" w:color="auto"/>
        <w:left w:val="none" w:sz="0" w:space="0" w:color="auto"/>
        <w:bottom w:val="none" w:sz="0" w:space="0" w:color="auto"/>
        <w:right w:val="none" w:sz="0" w:space="0" w:color="auto"/>
      </w:divBdr>
    </w:div>
    <w:div w:id="423570159">
      <w:bodyDiv w:val="1"/>
      <w:marLeft w:val="0"/>
      <w:marRight w:val="0"/>
      <w:marTop w:val="0"/>
      <w:marBottom w:val="0"/>
      <w:divBdr>
        <w:top w:val="none" w:sz="0" w:space="0" w:color="auto"/>
        <w:left w:val="none" w:sz="0" w:space="0" w:color="auto"/>
        <w:bottom w:val="none" w:sz="0" w:space="0" w:color="auto"/>
        <w:right w:val="none" w:sz="0" w:space="0" w:color="auto"/>
      </w:divBdr>
    </w:div>
    <w:div w:id="423573393">
      <w:bodyDiv w:val="1"/>
      <w:marLeft w:val="0"/>
      <w:marRight w:val="0"/>
      <w:marTop w:val="0"/>
      <w:marBottom w:val="0"/>
      <w:divBdr>
        <w:top w:val="none" w:sz="0" w:space="0" w:color="auto"/>
        <w:left w:val="none" w:sz="0" w:space="0" w:color="auto"/>
        <w:bottom w:val="none" w:sz="0" w:space="0" w:color="auto"/>
        <w:right w:val="none" w:sz="0" w:space="0" w:color="auto"/>
      </w:divBdr>
    </w:div>
    <w:div w:id="423722632">
      <w:bodyDiv w:val="1"/>
      <w:marLeft w:val="0"/>
      <w:marRight w:val="0"/>
      <w:marTop w:val="0"/>
      <w:marBottom w:val="0"/>
      <w:divBdr>
        <w:top w:val="none" w:sz="0" w:space="0" w:color="auto"/>
        <w:left w:val="none" w:sz="0" w:space="0" w:color="auto"/>
        <w:bottom w:val="none" w:sz="0" w:space="0" w:color="auto"/>
        <w:right w:val="none" w:sz="0" w:space="0" w:color="auto"/>
      </w:divBdr>
    </w:div>
    <w:div w:id="423917319">
      <w:bodyDiv w:val="1"/>
      <w:marLeft w:val="0"/>
      <w:marRight w:val="0"/>
      <w:marTop w:val="0"/>
      <w:marBottom w:val="0"/>
      <w:divBdr>
        <w:top w:val="none" w:sz="0" w:space="0" w:color="auto"/>
        <w:left w:val="none" w:sz="0" w:space="0" w:color="auto"/>
        <w:bottom w:val="none" w:sz="0" w:space="0" w:color="auto"/>
        <w:right w:val="none" w:sz="0" w:space="0" w:color="auto"/>
      </w:divBdr>
    </w:div>
    <w:div w:id="424031660">
      <w:bodyDiv w:val="1"/>
      <w:marLeft w:val="0"/>
      <w:marRight w:val="0"/>
      <w:marTop w:val="0"/>
      <w:marBottom w:val="0"/>
      <w:divBdr>
        <w:top w:val="none" w:sz="0" w:space="0" w:color="auto"/>
        <w:left w:val="none" w:sz="0" w:space="0" w:color="auto"/>
        <w:bottom w:val="none" w:sz="0" w:space="0" w:color="auto"/>
        <w:right w:val="none" w:sz="0" w:space="0" w:color="auto"/>
      </w:divBdr>
    </w:div>
    <w:div w:id="424225024">
      <w:bodyDiv w:val="1"/>
      <w:marLeft w:val="0"/>
      <w:marRight w:val="0"/>
      <w:marTop w:val="0"/>
      <w:marBottom w:val="0"/>
      <w:divBdr>
        <w:top w:val="none" w:sz="0" w:space="0" w:color="auto"/>
        <w:left w:val="none" w:sz="0" w:space="0" w:color="auto"/>
        <w:bottom w:val="none" w:sz="0" w:space="0" w:color="auto"/>
        <w:right w:val="none" w:sz="0" w:space="0" w:color="auto"/>
      </w:divBdr>
    </w:div>
    <w:div w:id="424350078">
      <w:bodyDiv w:val="1"/>
      <w:marLeft w:val="0"/>
      <w:marRight w:val="0"/>
      <w:marTop w:val="0"/>
      <w:marBottom w:val="0"/>
      <w:divBdr>
        <w:top w:val="none" w:sz="0" w:space="0" w:color="auto"/>
        <w:left w:val="none" w:sz="0" w:space="0" w:color="auto"/>
        <w:bottom w:val="none" w:sz="0" w:space="0" w:color="auto"/>
        <w:right w:val="none" w:sz="0" w:space="0" w:color="auto"/>
      </w:divBdr>
    </w:div>
    <w:div w:id="424805767">
      <w:bodyDiv w:val="1"/>
      <w:marLeft w:val="0"/>
      <w:marRight w:val="0"/>
      <w:marTop w:val="0"/>
      <w:marBottom w:val="0"/>
      <w:divBdr>
        <w:top w:val="none" w:sz="0" w:space="0" w:color="auto"/>
        <w:left w:val="none" w:sz="0" w:space="0" w:color="auto"/>
        <w:bottom w:val="none" w:sz="0" w:space="0" w:color="auto"/>
        <w:right w:val="none" w:sz="0" w:space="0" w:color="auto"/>
      </w:divBdr>
    </w:div>
    <w:div w:id="424814108">
      <w:bodyDiv w:val="1"/>
      <w:marLeft w:val="0"/>
      <w:marRight w:val="0"/>
      <w:marTop w:val="0"/>
      <w:marBottom w:val="0"/>
      <w:divBdr>
        <w:top w:val="none" w:sz="0" w:space="0" w:color="auto"/>
        <w:left w:val="none" w:sz="0" w:space="0" w:color="auto"/>
        <w:bottom w:val="none" w:sz="0" w:space="0" w:color="auto"/>
        <w:right w:val="none" w:sz="0" w:space="0" w:color="auto"/>
      </w:divBdr>
    </w:div>
    <w:div w:id="425005984">
      <w:bodyDiv w:val="1"/>
      <w:marLeft w:val="0"/>
      <w:marRight w:val="0"/>
      <w:marTop w:val="0"/>
      <w:marBottom w:val="0"/>
      <w:divBdr>
        <w:top w:val="none" w:sz="0" w:space="0" w:color="auto"/>
        <w:left w:val="none" w:sz="0" w:space="0" w:color="auto"/>
        <w:bottom w:val="none" w:sz="0" w:space="0" w:color="auto"/>
        <w:right w:val="none" w:sz="0" w:space="0" w:color="auto"/>
      </w:divBdr>
    </w:div>
    <w:div w:id="425080438">
      <w:bodyDiv w:val="1"/>
      <w:marLeft w:val="0"/>
      <w:marRight w:val="0"/>
      <w:marTop w:val="0"/>
      <w:marBottom w:val="0"/>
      <w:divBdr>
        <w:top w:val="none" w:sz="0" w:space="0" w:color="auto"/>
        <w:left w:val="none" w:sz="0" w:space="0" w:color="auto"/>
        <w:bottom w:val="none" w:sz="0" w:space="0" w:color="auto"/>
        <w:right w:val="none" w:sz="0" w:space="0" w:color="auto"/>
      </w:divBdr>
    </w:div>
    <w:div w:id="425149171">
      <w:bodyDiv w:val="1"/>
      <w:marLeft w:val="0"/>
      <w:marRight w:val="0"/>
      <w:marTop w:val="0"/>
      <w:marBottom w:val="0"/>
      <w:divBdr>
        <w:top w:val="none" w:sz="0" w:space="0" w:color="auto"/>
        <w:left w:val="none" w:sz="0" w:space="0" w:color="auto"/>
        <w:bottom w:val="none" w:sz="0" w:space="0" w:color="auto"/>
        <w:right w:val="none" w:sz="0" w:space="0" w:color="auto"/>
      </w:divBdr>
    </w:div>
    <w:div w:id="425347985">
      <w:bodyDiv w:val="1"/>
      <w:marLeft w:val="0"/>
      <w:marRight w:val="0"/>
      <w:marTop w:val="0"/>
      <w:marBottom w:val="0"/>
      <w:divBdr>
        <w:top w:val="none" w:sz="0" w:space="0" w:color="auto"/>
        <w:left w:val="none" w:sz="0" w:space="0" w:color="auto"/>
        <w:bottom w:val="none" w:sz="0" w:space="0" w:color="auto"/>
        <w:right w:val="none" w:sz="0" w:space="0" w:color="auto"/>
      </w:divBdr>
    </w:div>
    <w:div w:id="425351297">
      <w:bodyDiv w:val="1"/>
      <w:marLeft w:val="0"/>
      <w:marRight w:val="0"/>
      <w:marTop w:val="0"/>
      <w:marBottom w:val="0"/>
      <w:divBdr>
        <w:top w:val="none" w:sz="0" w:space="0" w:color="auto"/>
        <w:left w:val="none" w:sz="0" w:space="0" w:color="auto"/>
        <w:bottom w:val="none" w:sz="0" w:space="0" w:color="auto"/>
        <w:right w:val="none" w:sz="0" w:space="0" w:color="auto"/>
      </w:divBdr>
    </w:div>
    <w:div w:id="425394267">
      <w:bodyDiv w:val="1"/>
      <w:marLeft w:val="0"/>
      <w:marRight w:val="0"/>
      <w:marTop w:val="0"/>
      <w:marBottom w:val="0"/>
      <w:divBdr>
        <w:top w:val="none" w:sz="0" w:space="0" w:color="auto"/>
        <w:left w:val="none" w:sz="0" w:space="0" w:color="auto"/>
        <w:bottom w:val="none" w:sz="0" w:space="0" w:color="auto"/>
        <w:right w:val="none" w:sz="0" w:space="0" w:color="auto"/>
      </w:divBdr>
    </w:div>
    <w:div w:id="425460708">
      <w:bodyDiv w:val="1"/>
      <w:marLeft w:val="0"/>
      <w:marRight w:val="0"/>
      <w:marTop w:val="0"/>
      <w:marBottom w:val="0"/>
      <w:divBdr>
        <w:top w:val="none" w:sz="0" w:space="0" w:color="auto"/>
        <w:left w:val="none" w:sz="0" w:space="0" w:color="auto"/>
        <w:bottom w:val="none" w:sz="0" w:space="0" w:color="auto"/>
        <w:right w:val="none" w:sz="0" w:space="0" w:color="auto"/>
      </w:divBdr>
    </w:div>
    <w:div w:id="425730267">
      <w:bodyDiv w:val="1"/>
      <w:marLeft w:val="0"/>
      <w:marRight w:val="0"/>
      <w:marTop w:val="0"/>
      <w:marBottom w:val="0"/>
      <w:divBdr>
        <w:top w:val="none" w:sz="0" w:space="0" w:color="auto"/>
        <w:left w:val="none" w:sz="0" w:space="0" w:color="auto"/>
        <w:bottom w:val="none" w:sz="0" w:space="0" w:color="auto"/>
        <w:right w:val="none" w:sz="0" w:space="0" w:color="auto"/>
      </w:divBdr>
    </w:div>
    <w:div w:id="426002015">
      <w:bodyDiv w:val="1"/>
      <w:marLeft w:val="0"/>
      <w:marRight w:val="0"/>
      <w:marTop w:val="0"/>
      <w:marBottom w:val="0"/>
      <w:divBdr>
        <w:top w:val="none" w:sz="0" w:space="0" w:color="auto"/>
        <w:left w:val="none" w:sz="0" w:space="0" w:color="auto"/>
        <w:bottom w:val="none" w:sz="0" w:space="0" w:color="auto"/>
        <w:right w:val="none" w:sz="0" w:space="0" w:color="auto"/>
      </w:divBdr>
    </w:div>
    <w:div w:id="426121148">
      <w:bodyDiv w:val="1"/>
      <w:marLeft w:val="0"/>
      <w:marRight w:val="0"/>
      <w:marTop w:val="0"/>
      <w:marBottom w:val="0"/>
      <w:divBdr>
        <w:top w:val="none" w:sz="0" w:space="0" w:color="auto"/>
        <w:left w:val="none" w:sz="0" w:space="0" w:color="auto"/>
        <w:bottom w:val="none" w:sz="0" w:space="0" w:color="auto"/>
        <w:right w:val="none" w:sz="0" w:space="0" w:color="auto"/>
      </w:divBdr>
    </w:div>
    <w:div w:id="426123802">
      <w:bodyDiv w:val="1"/>
      <w:marLeft w:val="0"/>
      <w:marRight w:val="0"/>
      <w:marTop w:val="0"/>
      <w:marBottom w:val="0"/>
      <w:divBdr>
        <w:top w:val="none" w:sz="0" w:space="0" w:color="auto"/>
        <w:left w:val="none" w:sz="0" w:space="0" w:color="auto"/>
        <w:bottom w:val="none" w:sz="0" w:space="0" w:color="auto"/>
        <w:right w:val="none" w:sz="0" w:space="0" w:color="auto"/>
      </w:divBdr>
    </w:div>
    <w:div w:id="426777817">
      <w:bodyDiv w:val="1"/>
      <w:marLeft w:val="0"/>
      <w:marRight w:val="0"/>
      <w:marTop w:val="0"/>
      <w:marBottom w:val="0"/>
      <w:divBdr>
        <w:top w:val="none" w:sz="0" w:space="0" w:color="auto"/>
        <w:left w:val="none" w:sz="0" w:space="0" w:color="auto"/>
        <w:bottom w:val="none" w:sz="0" w:space="0" w:color="auto"/>
        <w:right w:val="none" w:sz="0" w:space="0" w:color="auto"/>
      </w:divBdr>
    </w:div>
    <w:div w:id="426778806">
      <w:bodyDiv w:val="1"/>
      <w:marLeft w:val="0"/>
      <w:marRight w:val="0"/>
      <w:marTop w:val="0"/>
      <w:marBottom w:val="0"/>
      <w:divBdr>
        <w:top w:val="none" w:sz="0" w:space="0" w:color="auto"/>
        <w:left w:val="none" w:sz="0" w:space="0" w:color="auto"/>
        <w:bottom w:val="none" w:sz="0" w:space="0" w:color="auto"/>
        <w:right w:val="none" w:sz="0" w:space="0" w:color="auto"/>
      </w:divBdr>
    </w:div>
    <w:div w:id="426850066">
      <w:bodyDiv w:val="1"/>
      <w:marLeft w:val="0"/>
      <w:marRight w:val="0"/>
      <w:marTop w:val="0"/>
      <w:marBottom w:val="0"/>
      <w:divBdr>
        <w:top w:val="none" w:sz="0" w:space="0" w:color="auto"/>
        <w:left w:val="none" w:sz="0" w:space="0" w:color="auto"/>
        <w:bottom w:val="none" w:sz="0" w:space="0" w:color="auto"/>
        <w:right w:val="none" w:sz="0" w:space="0" w:color="auto"/>
      </w:divBdr>
    </w:div>
    <w:div w:id="427043743">
      <w:bodyDiv w:val="1"/>
      <w:marLeft w:val="0"/>
      <w:marRight w:val="0"/>
      <w:marTop w:val="0"/>
      <w:marBottom w:val="0"/>
      <w:divBdr>
        <w:top w:val="none" w:sz="0" w:space="0" w:color="auto"/>
        <w:left w:val="none" w:sz="0" w:space="0" w:color="auto"/>
        <w:bottom w:val="none" w:sz="0" w:space="0" w:color="auto"/>
        <w:right w:val="none" w:sz="0" w:space="0" w:color="auto"/>
      </w:divBdr>
    </w:div>
    <w:div w:id="427191171">
      <w:bodyDiv w:val="1"/>
      <w:marLeft w:val="0"/>
      <w:marRight w:val="0"/>
      <w:marTop w:val="0"/>
      <w:marBottom w:val="0"/>
      <w:divBdr>
        <w:top w:val="none" w:sz="0" w:space="0" w:color="auto"/>
        <w:left w:val="none" w:sz="0" w:space="0" w:color="auto"/>
        <w:bottom w:val="none" w:sz="0" w:space="0" w:color="auto"/>
        <w:right w:val="none" w:sz="0" w:space="0" w:color="auto"/>
      </w:divBdr>
    </w:div>
    <w:div w:id="427309258">
      <w:bodyDiv w:val="1"/>
      <w:marLeft w:val="0"/>
      <w:marRight w:val="0"/>
      <w:marTop w:val="0"/>
      <w:marBottom w:val="0"/>
      <w:divBdr>
        <w:top w:val="none" w:sz="0" w:space="0" w:color="auto"/>
        <w:left w:val="none" w:sz="0" w:space="0" w:color="auto"/>
        <w:bottom w:val="none" w:sz="0" w:space="0" w:color="auto"/>
        <w:right w:val="none" w:sz="0" w:space="0" w:color="auto"/>
      </w:divBdr>
    </w:div>
    <w:div w:id="427387212">
      <w:bodyDiv w:val="1"/>
      <w:marLeft w:val="0"/>
      <w:marRight w:val="0"/>
      <w:marTop w:val="0"/>
      <w:marBottom w:val="0"/>
      <w:divBdr>
        <w:top w:val="none" w:sz="0" w:space="0" w:color="auto"/>
        <w:left w:val="none" w:sz="0" w:space="0" w:color="auto"/>
        <w:bottom w:val="none" w:sz="0" w:space="0" w:color="auto"/>
        <w:right w:val="none" w:sz="0" w:space="0" w:color="auto"/>
      </w:divBdr>
    </w:div>
    <w:div w:id="427392409">
      <w:bodyDiv w:val="1"/>
      <w:marLeft w:val="0"/>
      <w:marRight w:val="0"/>
      <w:marTop w:val="0"/>
      <w:marBottom w:val="0"/>
      <w:divBdr>
        <w:top w:val="none" w:sz="0" w:space="0" w:color="auto"/>
        <w:left w:val="none" w:sz="0" w:space="0" w:color="auto"/>
        <w:bottom w:val="none" w:sz="0" w:space="0" w:color="auto"/>
        <w:right w:val="none" w:sz="0" w:space="0" w:color="auto"/>
      </w:divBdr>
    </w:div>
    <w:div w:id="427584561">
      <w:bodyDiv w:val="1"/>
      <w:marLeft w:val="0"/>
      <w:marRight w:val="0"/>
      <w:marTop w:val="0"/>
      <w:marBottom w:val="0"/>
      <w:divBdr>
        <w:top w:val="none" w:sz="0" w:space="0" w:color="auto"/>
        <w:left w:val="none" w:sz="0" w:space="0" w:color="auto"/>
        <w:bottom w:val="none" w:sz="0" w:space="0" w:color="auto"/>
        <w:right w:val="none" w:sz="0" w:space="0" w:color="auto"/>
      </w:divBdr>
    </w:div>
    <w:div w:id="427772109">
      <w:bodyDiv w:val="1"/>
      <w:marLeft w:val="0"/>
      <w:marRight w:val="0"/>
      <w:marTop w:val="0"/>
      <w:marBottom w:val="0"/>
      <w:divBdr>
        <w:top w:val="none" w:sz="0" w:space="0" w:color="auto"/>
        <w:left w:val="none" w:sz="0" w:space="0" w:color="auto"/>
        <w:bottom w:val="none" w:sz="0" w:space="0" w:color="auto"/>
        <w:right w:val="none" w:sz="0" w:space="0" w:color="auto"/>
      </w:divBdr>
    </w:div>
    <w:div w:id="427890127">
      <w:bodyDiv w:val="1"/>
      <w:marLeft w:val="0"/>
      <w:marRight w:val="0"/>
      <w:marTop w:val="0"/>
      <w:marBottom w:val="0"/>
      <w:divBdr>
        <w:top w:val="none" w:sz="0" w:space="0" w:color="auto"/>
        <w:left w:val="none" w:sz="0" w:space="0" w:color="auto"/>
        <w:bottom w:val="none" w:sz="0" w:space="0" w:color="auto"/>
        <w:right w:val="none" w:sz="0" w:space="0" w:color="auto"/>
      </w:divBdr>
    </w:div>
    <w:div w:id="427895130">
      <w:bodyDiv w:val="1"/>
      <w:marLeft w:val="0"/>
      <w:marRight w:val="0"/>
      <w:marTop w:val="0"/>
      <w:marBottom w:val="0"/>
      <w:divBdr>
        <w:top w:val="none" w:sz="0" w:space="0" w:color="auto"/>
        <w:left w:val="none" w:sz="0" w:space="0" w:color="auto"/>
        <w:bottom w:val="none" w:sz="0" w:space="0" w:color="auto"/>
        <w:right w:val="none" w:sz="0" w:space="0" w:color="auto"/>
      </w:divBdr>
    </w:div>
    <w:div w:id="427967885">
      <w:bodyDiv w:val="1"/>
      <w:marLeft w:val="0"/>
      <w:marRight w:val="0"/>
      <w:marTop w:val="0"/>
      <w:marBottom w:val="0"/>
      <w:divBdr>
        <w:top w:val="none" w:sz="0" w:space="0" w:color="auto"/>
        <w:left w:val="none" w:sz="0" w:space="0" w:color="auto"/>
        <w:bottom w:val="none" w:sz="0" w:space="0" w:color="auto"/>
        <w:right w:val="none" w:sz="0" w:space="0" w:color="auto"/>
      </w:divBdr>
    </w:div>
    <w:div w:id="428041146">
      <w:bodyDiv w:val="1"/>
      <w:marLeft w:val="0"/>
      <w:marRight w:val="0"/>
      <w:marTop w:val="0"/>
      <w:marBottom w:val="0"/>
      <w:divBdr>
        <w:top w:val="none" w:sz="0" w:space="0" w:color="auto"/>
        <w:left w:val="none" w:sz="0" w:space="0" w:color="auto"/>
        <w:bottom w:val="none" w:sz="0" w:space="0" w:color="auto"/>
        <w:right w:val="none" w:sz="0" w:space="0" w:color="auto"/>
      </w:divBdr>
    </w:div>
    <w:div w:id="428159517">
      <w:bodyDiv w:val="1"/>
      <w:marLeft w:val="0"/>
      <w:marRight w:val="0"/>
      <w:marTop w:val="0"/>
      <w:marBottom w:val="0"/>
      <w:divBdr>
        <w:top w:val="none" w:sz="0" w:space="0" w:color="auto"/>
        <w:left w:val="none" w:sz="0" w:space="0" w:color="auto"/>
        <w:bottom w:val="none" w:sz="0" w:space="0" w:color="auto"/>
        <w:right w:val="none" w:sz="0" w:space="0" w:color="auto"/>
      </w:divBdr>
    </w:div>
    <w:div w:id="428233020">
      <w:bodyDiv w:val="1"/>
      <w:marLeft w:val="0"/>
      <w:marRight w:val="0"/>
      <w:marTop w:val="0"/>
      <w:marBottom w:val="0"/>
      <w:divBdr>
        <w:top w:val="none" w:sz="0" w:space="0" w:color="auto"/>
        <w:left w:val="none" w:sz="0" w:space="0" w:color="auto"/>
        <w:bottom w:val="none" w:sz="0" w:space="0" w:color="auto"/>
        <w:right w:val="none" w:sz="0" w:space="0" w:color="auto"/>
      </w:divBdr>
    </w:div>
    <w:div w:id="428357291">
      <w:bodyDiv w:val="1"/>
      <w:marLeft w:val="0"/>
      <w:marRight w:val="0"/>
      <w:marTop w:val="0"/>
      <w:marBottom w:val="0"/>
      <w:divBdr>
        <w:top w:val="none" w:sz="0" w:space="0" w:color="auto"/>
        <w:left w:val="none" w:sz="0" w:space="0" w:color="auto"/>
        <w:bottom w:val="none" w:sz="0" w:space="0" w:color="auto"/>
        <w:right w:val="none" w:sz="0" w:space="0" w:color="auto"/>
      </w:divBdr>
    </w:div>
    <w:div w:id="428432011">
      <w:bodyDiv w:val="1"/>
      <w:marLeft w:val="0"/>
      <w:marRight w:val="0"/>
      <w:marTop w:val="0"/>
      <w:marBottom w:val="0"/>
      <w:divBdr>
        <w:top w:val="none" w:sz="0" w:space="0" w:color="auto"/>
        <w:left w:val="none" w:sz="0" w:space="0" w:color="auto"/>
        <w:bottom w:val="none" w:sz="0" w:space="0" w:color="auto"/>
        <w:right w:val="none" w:sz="0" w:space="0" w:color="auto"/>
      </w:divBdr>
    </w:div>
    <w:div w:id="428618966">
      <w:bodyDiv w:val="1"/>
      <w:marLeft w:val="0"/>
      <w:marRight w:val="0"/>
      <w:marTop w:val="0"/>
      <w:marBottom w:val="0"/>
      <w:divBdr>
        <w:top w:val="none" w:sz="0" w:space="0" w:color="auto"/>
        <w:left w:val="none" w:sz="0" w:space="0" w:color="auto"/>
        <w:bottom w:val="none" w:sz="0" w:space="0" w:color="auto"/>
        <w:right w:val="none" w:sz="0" w:space="0" w:color="auto"/>
      </w:divBdr>
    </w:div>
    <w:div w:id="428626104">
      <w:bodyDiv w:val="1"/>
      <w:marLeft w:val="0"/>
      <w:marRight w:val="0"/>
      <w:marTop w:val="0"/>
      <w:marBottom w:val="0"/>
      <w:divBdr>
        <w:top w:val="none" w:sz="0" w:space="0" w:color="auto"/>
        <w:left w:val="none" w:sz="0" w:space="0" w:color="auto"/>
        <w:bottom w:val="none" w:sz="0" w:space="0" w:color="auto"/>
        <w:right w:val="none" w:sz="0" w:space="0" w:color="auto"/>
      </w:divBdr>
    </w:div>
    <w:div w:id="428820852">
      <w:bodyDiv w:val="1"/>
      <w:marLeft w:val="0"/>
      <w:marRight w:val="0"/>
      <w:marTop w:val="0"/>
      <w:marBottom w:val="0"/>
      <w:divBdr>
        <w:top w:val="none" w:sz="0" w:space="0" w:color="auto"/>
        <w:left w:val="none" w:sz="0" w:space="0" w:color="auto"/>
        <w:bottom w:val="none" w:sz="0" w:space="0" w:color="auto"/>
        <w:right w:val="none" w:sz="0" w:space="0" w:color="auto"/>
      </w:divBdr>
    </w:div>
    <w:div w:id="428965760">
      <w:bodyDiv w:val="1"/>
      <w:marLeft w:val="0"/>
      <w:marRight w:val="0"/>
      <w:marTop w:val="0"/>
      <w:marBottom w:val="0"/>
      <w:divBdr>
        <w:top w:val="none" w:sz="0" w:space="0" w:color="auto"/>
        <w:left w:val="none" w:sz="0" w:space="0" w:color="auto"/>
        <w:bottom w:val="none" w:sz="0" w:space="0" w:color="auto"/>
        <w:right w:val="none" w:sz="0" w:space="0" w:color="auto"/>
      </w:divBdr>
    </w:div>
    <w:div w:id="429006595">
      <w:bodyDiv w:val="1"/>
      <w:marLeft w:val="0"/>
      <w:marRight w:val="0"/>
      <w:marTop w:val="0"/>
      <w:marBottom w:val="0"/>
      <w:divBdr>
        <w:top w:val="none" w:sz="0" w:space="0" w:color="auto"/>
        <w:left w:val="none" w:sz="0" w:space="0" w:color="auto"/>
        <w:bottom w:val="none" w:sz="0" w:space="0" w:color="auto"/>
        <w:right w:val="none" w:sz="0" w:space="0" w:color="auto"/>
      </w:divBdr>
    </w:div>
    <w:div w:id="429155962">
      <w:bodyDiv w:val="1"/>
      <w:marLeft w:val="0"/>
      <w:marRight w:val="0"/>
      <w:marTop w:val="0"/>
      <w:marBottom w:val="0"/>
      <w:divBdr>
        <w:top w:val="none" w:sz="0" w:space="0" w:color="auto"/>
        <w:left w:val="none" w:sz="0" w:space="0" w:color="auto"/>
        <w:bottom w:val="none" w:sz="0" w:space="0" w:color="auto"/>
        <w:right w:val="none" w:sz="0" w:space="0" w:color="auto"/>
      </w:divBdr>
    </w:div>
    <w:div w:id="429160025">
      <w:bodyDiv w:val="1"/>
      <w:marLeft w:val="0"/>
      <w:marRight w:val="0"/>
      <w:marTop w:val="0"/>
      <w:marBottom w:val="0"/>
      <w:divBdr>
        <w:top w:val="none" w:sz="0" w:space="0" w:color="auto"/>
        <w:left w:val="none" w:sz="0" w:space="0" w:color="auto"/>
        <w:bottom w:val="none" w:sz="0" w:space="0" w:color="auto"/>
        <w:right w:val="none" w:sz="0" w:space="0" w:color="auto"/>
      </w:divBdr>
    </w:div>
    <w:div w:id="429199095">
      <w:bodyDiv w:val="1"/>
      <w:marLeft w:val="0"/>
      <w:marRight w:val="0"/>
      <w:marTop w:val="0"/>
      <w:marBottom w:val="0"/>
      <w:divBdr>
        <w:top w:val="none" w:sz="0" w:space="0" w:color="auto"/>
        <w:left w:val="none" w:sz="0" w:space="0" w:color="auto"/>
        <w:bottom w:val="none" w:sz="0" w:space="0" w:color="auto"/>
        <w:right w:val="none" w:sz="0" w:space="0" w:color="auto"/>
      </w:divBdr>
    </w:div>
    <w:div w:id="429207966">
      <w:bodyDiv w:val="1"/>
      <w:marLeft w:val="0"/>
      <w:marRight w:val="0"/>
      <w:marTop w:val="0"/>
      <w:marBottom w:val="0"/>
      <w:divBdr>
        <w:top w:val="none" w:sz="0" w:space="0" w:color="auto"/>
        <w:left w:val="none" w:sz="0" w:space="0" w:color="auto"/>
        <w:bottom w:val="none" w:sz="0" w:space="0" w:color="auto"/>
        <w:right w:val="none" w:sz="0" w:space="0" w:color="auto"/>
      </w:divBdr>
    </w:div>
    <w:div w:id="429355417">
      <w:bodyDiv w:val="1"/>
      <w:marLeft w:val="0"/>
      <w:marRight w:val="0"/>
      <w:marTop w:val="0"/>
      <w:marBottom w:val="0"/>
      <w:divBdr>
        <w:top w:val="none" w:sz="0" w:space="0" w:color="auto"/>
        <w:left w:val="none" w:sz="0" w:space="0" w:color="auto"/>
        <w:bottom w:val="none" w:sz="0" w:space="0" w:color="auto"/>
        <w:right w:val="none" w:sz="0" w:space="0" w:color="auto"/>
      </w:divBdr>
    </w:div>
    <w:div w:id="429395219">
      <w:bodyDiv w:val="1"/>
      <w:marLeft w:val="0"/>
      <w:marRight w:val="0"/>
      <w:marTop w:val="0"/>
      <w:marBottom w:val="0"/>
      <w:divBdr>
        <w:top w:val="none" w:sz="0" w:space="0" w:color="auto"/>
        <w:left w:val="none" w:sz="0" w:space="0" w:color="auto"/>
        <w:bottom w:val="none" w:sz="0" w:space="0" w:color="auto"/>
        <w:right w:val="none" w:sz="0" w:space="0" w:color="auto"/>
      </w:divBdr>
    </w:div>
    <w:div w:id="429400101">
      <w:bodyDiv w:val="1"/>
      <w:marLeft w:val="0"/>
      <w:marRight w:val="0"/>
      <w:marTop w:val="0"/>
      <w:marBottom w:val="0"/>
      <w:divBdr>
        <w:top w:val="none" w:sz="0" w:space="0" w:color="auto"/>
        <w:left w:val="none" w:sz="0" w:space="0" w:color="auto"/>
        <w:bottom w:val="none" w:sz="0" w:space="0" w:color="auto"/>
        <w:right w:val="none" w:sz="0" w:space="0" w:color="auto"/>
      </w:divBdr>
    </w:div>
    <w:div w:id="429472287">
      <w:bodyDiv w:val="1"/>
      <w:marLeft w:val="0"/>
      <w:marRight w:val="0"/>
      <w:marTop w:val="0"/>
      <w:marBottom w:val="0"/>
      <w:divBdr>
        <w:top w:val="none" w:sz="0" w:space="0" w:color="auto"/>
        <w:left w:val="none" w:sz="0" w:space="0" w:color="auto"/>
        <w:bottom w:val="none" w:sz="0" w:space="0" w:color="auto"/>
        <w:right w:val="none" w:sz="0" w:space="0" w:color="auto"/>
      </w:divBdr>
    </w:div>
    <w:div w:id="429475432">
      <w:bodyDiv w:val="1"/>
      <w:marLeft w:val="0"/>
      <w:marRight w:val="0"/>
      <w:marTop w:val="0"/>
      <w:marBottom w:val="0"/>
      <w:divBdr>
        <w:top w:val="none" w:sz="0" w:space="0" w:color="auto"/>
        <w:left w:val="none" w:sz="0" w:space="0" w:color="auto"/>
        <w:bottom w:val="none" w:sz="0" w:space="0" w:color="auto"/>
        <w:right w:val="none" w:sz="0" w:space="0" w:color="auto"/>
      </w:divBdr>
    </w:div>
    <w:div w:id="429549431">
      <w:bodyDiv w:val="1"/>
      <w:marLeft w:val="0"/>
      <w:marRight w:val="0"/>
      <w:marTop w:val="0"/>
      <w:marBottom w:val="0"/>
      <w:divBdr>
        <w:top w:val="none" w:sz="0" w:space="0" w:color="auto"/>
        <w:left w:val="none" w:sz="0" w:space="0" w:color="auto"/>
        <w:bottom w:val="none" w:sz="0" w:space="0" w:color="auto"/>
        <w:right w:val="none" w:sz="0" w:space="0" w:color="auto"/>
      </w:divBdr>
    </w:div>
    <w:div w:id="429551489">
      <w:bodyDiv w:val="1"/>
      <w:marLeft w:val="0"/>
      <w:marRight w:val="0"/>
      <w:marTop w:val="0"/>
      <w:marBottom w:val="0"/>
      <w:divBdr>
        <w:top w:val="none" w:sz="0" w:space="0" w:color="auto"/>
        <w:left w:val="none" w:sz="0" w:space="0" w:color="auto"/>
        <w:bottom w:val="none" w:sz="0" w:space="0" w:color="auto"/>
        <w:right w:val="none" w:sz="0" w:space="0" w:color="auto"/>
      </w:divBdr>
    </w:div>
    <w:div w:id="429743307">
      <w:bodyDiv w:val="1"/>
      <w:marLeft w:val="0"/>
      <w:marRight w:val="0"/>
      <w:marTop w:val="0"/>
      <w:marBottom w:val="0"/>
      <w:divBdr>
        <w:top w:val="none" w:sz="0" w:space="0" w:color="auto"/>
        <w:left w:val="none" w:sz="0" w:space="0" w:color="auto"/>
        <w:bottom w:val="none" w:sz="0" w:space="0" w:color="auto"/>
        <w:right w:val="none" w:sz="0" w:space="0" w:color="auto"/>
      </w:divBdr>
    </w:div>
    <w:div w:id="429855177">
      <w:bodyDiv w:val="1"/>
      <w:marLeft w:val="0"/>
      <w:marRight w:val="0"/>
      <w:marTop w:val="0"/>
      <w:marBottom w:val="0"/>
      <w:divBdr>
        <w:top w:val="none" w:sz="0" w:space="0" w:color="auto"/>
        <w:left w:val="none" w:sz="0" w:space="0" w:color="auto"/>
        <w:bottom w:val="none" w:sz="0" w:space="0" w:color="auto"/>
        <w:right w:val="none" w:sz="0" w:space="0" w:color="auto"/>
      </w:divBdr>
    </w:div>
    <w:div w:id="430005695">
      <w:bodyDiv w:val="1"/>
      <w:marLeft w:val="0"/>
      <w:marRight w:val="0"/>
      <w:marTop w:val="0"/>
      <w:marBottom w:val="0"/>
      <w:divBdr>
        <w:top w:val="none" w:sz="0" w:space="0" w:color="auto"/>
        <w:left w:val="none" w:sz="0" w:space="0" w:color="auto"/>
        <w:bottom w:val="none" w:sz="0" w:space="0" w:color="auto"/>
        <w:right w:val="none" w:sz="0" w:space="0" w:color="auto"/>
      </w:divBdr>
    </w:div>
    <w:div w:id="430320563">
      <w:bodyDiv w:val="1"/>
      <w:marLeft w:val="0"/>
      <w:marRight w:val="0"/>
      <w:marTop w:val="0"/>
      <w:marBottom w:val="0"/>
      <w:divBdr>
        <w:top w:val="none" w:sz="0" w:space="0" w:color="auto"/>
        <w:left w:val="none" w:sz="0" w:space="0" w:color="auto"/>
        <w:bottom w:val="none" w:sz="0" w:space="0" w:color="auto"/>
        <w:right w:val="none" w:sz="0" w:space="0" w:color="auto"/>
      </w:divBdr>
    </w:div>
    <w:div w:id="430392518">
      <w:bodyDiv w:val="1"/>
      <w:marLeft w:val="0"/>
      <w:marRight w:val="0"/>
      <w:marTop w:val="0"/>
      <w:marBottom w:val="0"/>
      <w:divBdr>
        <w:top w:val="none" w:sz="0" w:space="0" w:color="auto"/>
        <w:left w:val="none" w:sz="0" w:space="0" w:color="auto"/>
        <w:bottom w:val="none" w:sz="0" w:space="0" w:color="auto"/>
        <w:right w:val="none" w:sz="0" w:space="0" w:color="auto"/>
      </w:divBdr>
    </w:div>
    <w:div w:id="430667077">
      <w:bodyDiv w:val="1"/>
      <w:marLeft w:val="0"/>
      <w:marRight w:val="0"/>
      <w:marTop w:val="0"/>
      <w:marBottom w:val="0"/>
      <w:divBdr>
        <w:top w:val="none" w:sz="0" w:space="0" w:color="auto"/>
        <w:left w:val="none" w:sz="0" w:space="0" w:color="auto"/>
        <w:bottom w:val="none" w:sz="0" w:space="0" w:color="auto"/>
        <w:right w:val="none" w:sz="0" w:space="0" w:color="auto"/>
      </w:divBdr>
    </w:div>
    <w:div w:id="430703556">
      <w:bodyDiv w:val="1"/>
      <w:marLeft w:val="0"/>
      <w:marRight w:val="0"/>
      <w:marTop w:val="0"/>
      <w:marBottom w:val="0"/>
      <w:divBdr>
        <w:top w:val="none" w:sz="0" w:space="0" w:color="auto"/>
        <w:left w:val="none" w:sz="0" w:space="0" w:color="auto"/>
        <w:bottom w:val="none" w:sz="0" w:space="0" w:color="auto"/>
        <w:right w:val="none" w:sz="0" w:space="0" w:color="auto"/>
      </w:divBdr>
    </w:div>
    <w:div w:id="430703800">
      <w:bodyDiv w:val="1"/>
      <w:marLeft w:val="0"/>
      <w:marRight w:val="0"/>
      <w:marTop w:val="0"/>
      <w:marBottom w:val="0"/>
      <w:divBdr>
        <w:top w:val="none" w:sz="0" w:space="0" w:color="auto"/>
        <w:left w:val="none" w:sz="0" w:space="0" w:color="auto"/>
        <w:bottom w:val="none" w:sz="0" w:space="0" w:color="auto"/>
        <w:right w:val="none" w:sz="0" w:space="0" w:color="auto"/>
      </w:divBdr>
    </w:div>
    <w:div w:id="430707846">
      <w:bodyDiv w:val="1"/>
      <w:marLeft w:val="0"/>
      <w:marRight w:val="0"/>
      <w:marTop w:val="0"/>
      <w:marBottom w:val="0"/>
      <w:divBdr>
        <w:top w:val="none" w:sz="0" w:space="0" w:color="auto"/>
        <w:left w:val="none" w:sz="0" w:space="0" w:color="auto"/>
        <w:bottom w:val="none" w:sz="0" w:space="0" w:color="auto"/>
        <w:right w:val="none" w:sz="0" w:space="0" w:color="auto"/>
      </w:divBdr>
    </w:div>
    <w:div w:id="430856732">
      <w:bodyDiv w:val="1"/>
      <w:marLeft w:val="0"/>
      <w:marRight w:val="0"/>
      <w:marTop w:val="0"/>
      <w:marBottom w:val="0"/>
      <w:divBdr>
        <w:top w:val="none" w:sz="0" w:space="0" w:color="auto"/>
        <w:left w:val="none" w:sz="0" w:space="0" w:color="auto"/>
        <w:bottom w:val="none" w:sz="0" w:space="0" w:color="auto"/>
        <w:right w:val="none" w:sz="0" w:space="0" w:color="auto"/>
      </w:divBdr>
    </w:div>
    <w:div w:id="430978421">
      <w:bodyDiv w:val="1"/>
      <w:marLeft w:val="0"/>
      <w:marRight w:val="0"/>
      <w:marTop w:val="0"/>
      <w:marBottom w:val="0"/>
      <w:divBdr>
        <w:top w:val="none" w:sz="0" w:space="0" w:color="auto"/>
        <w:left w:val="none" w:sz="0" w:space="0" w:color="auto"/>
        <w:bottom w:val="none" w:sz="0" w:space="0" w:color="auto"/>
        <w:right w:val="none" w:sz="0" w:space="0" w:color="auto"/>
      </w:divBdr>
    </w:div>
    <w:div w:id="431050813">
      <w:bodyDiv w:val="1"/>
      <w:marLeft w:val="0"/>
      <w:marRight w:val="0"/>
      <w:marTop w:val="0"/>
      <w:marBottom w:val="0"/>
      <w:divBdr>
        <w:top w:val="none" w:sz="0" w:space="0" w:color="auto"/>
        <w:left w:val="none" w:sz="0" w:space="0" w:color="auto"/>
        <w:bottom w:val="none" w:sz="0" w:space="0" w:color="auto"/>
        <w:right w:val="none" w:sz="0" w:space="0" w:color="auto"/>
      </w:divBdr>
    </w:div>
    <w:div w:id="431127901">
      <w:bodyDiv w:val="1"/>
      <w:marLeft w:val="0"/>
      <w:marRight w:val="0"/>
      <w:marTop w:val="0"/>
      <w:marBottom w:val="0"/>
      <w:divBdr>
        <w:top w:val="none" w:sz="0" w:space="0" w:color="auto"/>
        <w:left w:val="none" w:sz="0" w:space="0" w:color="auto"/>
        <w:bottom w:val="none" w:sz="0" w:space="0" w:color="auto"/>
        <w:right w:val="none" w:sz="0" w:space="0" w:color="auto"/>
      </w:divBdr>
    </w:div>
    <w:div w:id="431358393">
      <w:bodyDiv w:val="1"/>
      <w:marLeft w:val="0"/>
      <w:marRight w:val="0"/>
      <w:marTop w:val="0"/>
      <w:marBottom w:val="0"/>
      <w:divBdr>
        <w:top w:val="none" w:sz="0" w:space="0" w:color="auto"/>
        <w:left w:val="none" w:sz="0" w:space="0" w:color="auto"/>
        <w:bottom w:val="none" w:sz="0" w:space="0" w:color="auto"/>
        <w:right w:val="none" w:sz="0" w:space="0" w:color="auto"/>
      </w:divBdr>
    </w:div>
    <w:div w:id="431364837">
      <w:bodyDiv w:val="1"/>
      <w:marLeft w:val="0"/>
      <w:marRight w:val="0"/>
      <w:marTop w:val="0"/>
      <w:marBottom w:val="0"/>
      <w:divBdr>
        <w:top w:val="none" w:sz="0" w:space="0" w:color="auto"/>
        <w:left w:val="none" w:sz="0" w:space="0" w:color="auto"/>
        <w:bottom w:val="none" w:sz="0" w:space="0" w:color="auto"/>
        <w:right w:val="none" w:sz="0" w:space="0" w:color="auto"/>
      </w:divBdr>
    </w:div>
    <w:div w:id="431434106">
      <w:bodyDiv w:val="1"/>
      <w:marLeft w:val="0"/>
      <w:marRight w:val="0"/>
      <w:marTop w:val="0"/>
      <w:marBottom w:val="0"/>
      <w:divBdr>
        <w:top w:val="none" w:sz="0" w:space="0" w:color="auto"/>
        <w:left w:val="none" w:sz="0" w:space="0" w:color="auto"/>
        <w:bottom w:val="none" w:sz="0" w:space="0" w:color="auto"/>
        <w:right w:val="none" w:sz="0" w:space="0" w:color="auto"/>
      </w:divBdr>
    </w:div>
    <w:div w:id="431628032">
      <w:bodyDiv w:val="1"/>
      <w:marLeft w:val="0"/>
      <w:marRight w:val="0"/>
      <w:marTop w:val="0"/>
      <w:marBottom w:val="0"/>
      <w:divBdr>
        <w:top w:val="none" w:sz="0" w:space="0" w:color="auto"/>
        <w:left w:val="none" w:sz="0" w:space="0" w:color="auto"/>
        <w:bottom w:val="none" w:sz="0" w:space="0" w:color="auto"/>
        <w:right w:val="none" w:sz="0" w:space="0" w:color="auto"/>
      </w:divBdr>
    </w:div>
    <w:div w:id="431633477">
      <w:bodyDiv w:val="1"/>
      <w:marLeft w:val="0"/>
      <w:marRight w:val="0"/>
      <w:marTop w:val="0"/>
      <w:marBottom w:val="0"/>
      <w:divBdr>
        <w:top w:val="none" w:sz="0" w:space="0" w:color="auto"/>
        <w:left w:val="none" w:sz="0" w:space="0" w:color="auto"/>
        <w:bottom w:val="none" w:sz="0" w:space="0" w:color="auto"/>
        <w:right w:val="none" w:sz="0" w:space="0" w:color="auto"/>
      </w:divBdr>
    </w:div>
    <w:div w:id="431778311">
      <w:bodyDiv w:val="1"/>
      <w:marLeft w:val="0"/>
      <w:marRight w:val="0"/>
      <w:marTop w:val="0"/>
      <w:marBottom w:val="0"/>
      <w:divBdr>
        <w:top w:val="none" w:sz="0" w:space="0" w:color="auto"/>
        <w:left w:val="none" w:sz="0" w:space="0" w:color="auto"/>
        <w:bottom w:val="none" w:sz="0" w:space="0" w:color="auto"/>
        <w:right w:val="none" w:sz="0" w:space="0" w:color="auto"/>
      </w:divBdr>
    </w:div>
    <w:div w:id="432016569">
      <w:bodyDiv w:val="1"/>
      <w:marLeft w:val="0"/>
      <w:marRight w:val="0"/>
      <w:marTop w:val="0"/>
      <w:marBottom w:val="0"/>
      <w:divBdr>
        <w:top w:val="none" w:sz="0" w:space="0" w:color="auto"/>
        <w:left w:val="none" w:sz="0" w:space="0" w:color="auto"/>
        <w:bottom w:val="none" w:sz="0" w:space="0" w:color="auto"/>
        <w:right w:val="none" w:sz="0" w:space="0" w:color="auto"/>
      </w:divBdr>
    </w:div>
    <w:div w:id="432016641">
      <w:bodyDiv w:val="1"/>
      <w:marLeft w:val="0"/>
      <w:marRight w:val="0"/>
      <w:marTop w:val="0"/>
      <w:marBottom w:val="0"/>
      <w:divBdr>
        <w:top w:val="none" w:sz="0" w:space="0" w:color="auto"/>
        <w:left w:val="none" w:sz="0" w:space="0" w:color="auto"/>
        <w:bottom w:val="none" w:sz="0" w:space="0" w:color="auto"/>
        <w:right w:val="none" w:sz="0" w:space="0" w:color="auto"/>
      </w:divBdr>
    </w:div>
    <w:div w:id="432020076">
      <w:bodyDiv w:val="1"/>
      <w:marLeft w:val="0"/>
      <w:marRight w:val="0"/>
      <w:marTop w:val="0"/>
      <w:marBottom w:val="0"/>
      <w:divBdr>
        <w:top w:val="none" w:sz="0" w:space="0" w:color="auto"/>
        <w:left w:val="none" w:sz="0" w:space="0" w:color="auto"/>
        <w:bottom w:val="none" w:sz="0" w:space="0" w:color="auto"/>
        <w:right w:val="none" w:sz="0" w:space="0" w:color="auto"/>
      </w:divBdr>
    </w:div>
    <w:div w:id="432210562">
      <w:bodyDiv w:val="1"/>
      <w:marLeft w:val="0"/>
      <w:marRight w:val="0"/>
      <w:marTop w:val="0"/>
      <w:marBottom w:val="0"/>
      <w:divBdr>
        <w:top w:val="none" w:sz="0" w:space="0" w:color="auto"/>
        <w:left w:val="none" w:sz="0" w:space="0" w:color="auto"/>
        <w:bottom w:val="none" w:sz="0" w:space="0" w:color="auto"/>
        <w:right w:val="none" w:sz="0" w:space="0" w:color="auto"/>
      </w:divBdr>
    </w:div>
    <w:div w:id="432287126">
      <w:bodyDiv w:val="1"/>
      <w:marLeft w:val="0"/>
      <w:marRight w:val="0"/>
      <w:marTop w:val="0"/>
      <w:marBottom w:val="0"/>
      <w:divBdr>
        <w:top w:val="none" w:sz="0" w:space="0" w:color="auto"/>
        <w:left w:val="none" w:sz="0" w:space="0" w:color="auto"/>
        <w:bottom w:val="none" w:sz="0" w:space="0" w:color="auto"/>
        <w:right w:val="none" w:sz="0" w:space="0" w:color="auto"/>
      </w:divBdr>
    </w:div>
    <w:div w:id="432291067">
      <w:bodyDiv w:val="1"/>
      <w:marLeft w:val="0"/>
      <w:marRight w:val="0"/>
      <w:marTop w:val="0"/>
      <w:marBottom w:val="0"/>
      <w:divBdr>
        <w:top w:val="none" w:sz="0" w:space="0" w:color="auto"/>
        <w:left w:val="none" w:sz="0" w:space="0" w:color="auto"/>
        <w:bottom w:val="none" w:sz="0" w:space="0" w:color="auto"/>
        <w:right w:val="none" w:sz="0" w:space="0" w:color="auto"/>
      </w:divBdr>
    </w:div>
    <w:div w:id="432360325">
      <w:bodyDiv w:val="1"/>
      <w:marLeft w:val="0"/>
      <w:marRight w:val="0"/>
      <w:marTop w:val="0"/>
      <w:marBottom w:val="0"/>
      <w:divBdr>
        <w:top w:val="none" w:sz="0" w:space="0" w:color="auto"/>
        <w:left w:val="none" w:sz="0" w:space="0" w:color="auto"/>
        <w:bottom w:val="none" w:sz="0" w:space="0" w:color="auto"/>
        <w:right w:val="none" w:sz="0" w:space="0" w:color="auto"/>
      </w:divBdr>
    </w:div>
    <w:div w:id="432438501">
      <w:bodyDiv w:val="1"/>
      <w:marLeft w:val="0"/>
      <w:marRight w:val="0"/>
      <w:marTop w:val="0"/>
      <w:marBottom w:val="0"/>
      <w:divBdr>
        <w:top w:val="none" w:sz="0" w:space="0" w:color="auto"/>
        <w:left w:val="none" w:sz="0" w:space="0" w:color="auto"/>
        <w:bottom w:val="none" w:sz="0" w:space="0" w:color="auto"/>
        <w:right w:val="none" w:sz="0" w:space="0" w:color="auto"/>
      </w:divBdr>
    </w:div>
    <w:div w:id="432552226">
      <w:bodyDiv w:val="1"/>
      <w:marLeft w:val="0"/>
      <w:marRight w:val="0"/>
      <w:marTop w:val="0"/>
      <w:marBottom w:val="0"/>
      <w:divBdr>
        <w:top w:val="none" w:sz="0" w:space="0" w:color="auto"/>
        <w:left w:val="none" w:sz="0" w:space="0" w:color="auto"/>
        <w:bottom w:val="none" w:sz="0" w:space="0" w:color="auto"/>
        <w:right w:val="none" w:sz="0" w:space="0" w:color="auto"/>
      </w:divBdr>
    </w:div>
    <w:div w:id="432554244">
      <w:bodyDiv w:val="1"/>
      <w:marLeft w:val="0"/>
      <w:marRight w:val="0"/>
      <w:marTop w:val="0"/>
      <w:marBottom w:val="0"/>
      <w:divBdr>
        <w:top w:val="none" w:sz="0" w:space="0" w:color="auto"/>
        <w:left w:val="none" w:sz="0" w:space="0" w:color="auto"/>
        <w:bottom w:val="none" w:sz="0" w:space="0" w:color="auto"/>
        <w:right w:val="none" w:sz="0" w:space="0" w:color="auto"/>
      </w:divBdr>
    </w:div>
    <w:div w:id="432627623">
      <w:bodyDiv w:val="1"/>
      <w:marLeft w:val="0"/>
      <w:marRight w:val="0"/>
      <w:marTop w:val="0"/>
      <w:marBottom w:val="0"/>
      <w:divBdr>
        <w:top w:val="none" w:sz="0" w:space="0" w:color="auto"/>
        <w:left w:val="none" w:sz="0" w:space="0" w:color="auto"/>
        <w:bottom w:val="none" w:sz="0" w:space="0" w:color="auto"/>
        <w:right w:val="none" w:sz="0" w:space="0" w:color="auto"/>
      </w:divBdr>
    </w:div>
    <w:div w:id="432824335">
      <w:bodyDiv w:val="1"/>
      <w:marLeft w:val="0"/>
      <w:marRight w:val="0"/>
      <w:marTop w:val="0"/>
      <w:marBottom w:val="0"/>
      <w:divBdr>
        <w:top w:val="none" w:sz="0" w:space="0" w:color="auto"/>
        <w:left w:val="none" w:sz="0" w:space="0" w:color="auto"/>
        <w:bottom w:val="none" w:sz="0" w:space="0" w:color="auto"/>
        <w:right w:val="none" w:sz="0" w:space="0" w:color="auto"/>
      </w:divBdr>
    </w:div>
    <w:div w:id="432939153">
      <w:bodyDiv w:val="1"/>
      <w:marLeft w:val="0"/>
      <w:marRight w:val="0"/>
      <w:marTop w:val="0"/>
      <w:marBottom w:val="0"/>
      <w:divBdr>
        <w:top w:val="none" w:sz="0" w:space="0" w:color="auto"/>
        <w:left w:val="none" w:sz="0" w:space="0" w:color="auto"/>
        <w:bottom w:val="none" w:sz="0" w:space="0" w:color="auto"/>
        <w:right w:val="none" w:sz="0" w:space="0" w:color="auto"/>
      </w:divBdr>
    </w:div>
    <w:div w:id="433012613">
      <w:bodyDiv w:val="1"/>
      <w:marLeft w:val="0"/>
      <w:marRight w:val="0"/>
      <w:marTop w:val="0"/>
      <w:marBottom w:val="0"/>
      <w:divBdr>
        <w:top w:val="none" w:sz="0" w:space="0" w:color="auto"/>
        <w:left w:val="none" w:sz="0" w:space="0" w:color="auto"/>
        <w:bottom w:val="none" w:sz="0" w:space="0" w:color="auto"/>
        <w:right w:val="none" w:sz="0" w:space="0" w:color="auto"/>
      </w:divBdr>
    </w:div>
    <w:div w:id="433016200">
      <w:bodyDiv w:val="1"/>
      <w:marLeft w:val="0"/>
      <w:marRight w:val="0"/>
      <w:marTop w:val="0"/>
      <w:marBottom w:val="0"/>
      <w:divBdr>
        <w:top w:val="none" w:sz="0" w:space="0" w:color="auto"/>
        <w:left w:val="none" w:sz="0" w:space="0" w:color="auto"/>
        <w:bottom w:val="none" w:sz="0" w:space="0" w:color="auto"/>
        <w:right w:val="none" w:sz="0" w:space="0" w:color="auto"/>
      </w:divBdr>
    </w:div>
    <w:div w:id="433406311">
      <w:bodyDiv w:val="1"/>
      <w:marLeft w:val="0"/>
      <w:marRight w:val="0"/>
      <w:marTop w:val="0"/>
      <w:marBottom w:val="0"/>
      <w:divBdr>
        <w:top w:val="none" w:sz="0" w:space="0" w:color="auto"/>
        <w:left w:val="none" w:sz="0" w:space="0" w:color="auto"/>
        <w:bottom w:val="none" w:sz="0" w:space="0" w:color="auto"/>
        <w:right w:val="none" w:sz="0" w:space="0" w:color="auto"/>
      </w:divBdr>
    </w:div>
    <w:div w:id="433593075">
      <w:bodyDiv w:val="1"/>
      <w:marLeft w:val="0"/>
      <w:marRight w:val="0"/>
      <w:marTop w:val="0"/>
      <w:marBottom w:val="0"/>
      <w:divBdr>
        <w:top w:val="none" w:sz="0" w:space="0" w:color="auto"/>
        <w:left w:val="none" w:sz="0" w:space="0" w:color="auto"/>
        <w:bottom w:val="none" w:sz="0" w:space="0" w:color="auto"/>
        <w:right w:val="none" w:sz="0" w:space="0" w:color="auto"/>
      </w:divBdr>
    </w:div>
    <w:div w:id="433669187">
      <w:bodyDiv w:val="1"/>
      <w:marLeft w:val="0"/>
      <w:marRight w:val="0"/>
      <w:marTop w:val="0"/>
      <w:marBottom w:val="0"/>
      <w:divBdr>
        <w:top w:val="none" w:sz="0" w:space="0" w:color="auto"/>
        <w:left w:val="none" w:sz="0" w:space="0" w:color="auto"/>
        <w:bottom w:val="none" w:sz="0" w:space="0" w:color="auto"/>
        <w:right w:val="none" w:sz="0" w:space="0" w:color="auto"/>
      </w:divBdr>
    </w:div>
    <w:div w:id="434252077">
      <w:bodyDiv w:val="1"/>
      <w:marLeft w:val="0"/>
      <w:marRight w:val="0"/>
      <w:marTop w:val="0"/>
      <w:marBottom w:val="0"/>
      <w:divBdr>
        <w:top w:val="none" w:sz="0" w:space="0" w:color="auto"/>
        <w:left w:val="none" w:sz="0" w:space="0" w:color="auto"/>
        <w:bottom w:val="none" w:sz="0" w:space="0" w:color="auto"/>
        <w:right w:val="none" w:sz="0" w:space="0" w:color="auto"/>
      </w:divBdr>
    </w:div>
    <w:div w:id="434256418">
      <w:bodyDiv w:val="1"/>
      <w:marLeft w:val="0"/>
      <w:marRight w:val="0"/>
      <w:marTop w:val="0"/>
      <w:marBottom w:val="0"/>
      <w:divBdr>
        <w:top w:val="none" w:sz="0" w:space="0" w:color="auto"/>
        <w:left w:val="none" w:sz="0" w:space="0" w:color="auto"/>
        <w:bottom w:val="none" w:sz="0" w:space="0" w:color="auto"/>
        <w:right w:val="none" w:sz="0" w:space="0" w:color="auto"/>
      </w:divBdr>
    </w:div>
    <w:div w:id="434518772">
      <w:bodyDiv w:val="1"/>
      <w:marLeft w:val="0"/>
      <w:marRight w:val="0"/>
      <w:marTop w:val="0"/>
      <w:marBottom w:val="0"/>
      <w:divBdr>
        <w:top w:val="none" w:sz="0" w:space="0" w:color="auto"/>
        <w:left w:val="none" w:sz="0" w:space="0" w:color="auto"/>
        <w:bottom w:val="none" w:sz="0" w:space="0" w:color="auto"/>
        <w:right w:val="none" w:sz="0" w:space="0" w:color="auto"/>
      </w:divBdr>
    </w:div>
    <w:div w:id="434904706">
      <w:bodyDiv w:val="1"/>
      <w:marLeft w:val="0"/>
      <w:marRight w:val="0"/>
      <w:marTop w:val="0"/>
      <w:marBottom w:val="0"/>
      <w:divBdr>
        <w:top w:val="none" w:sz="0" w:space="0" w:color="auto"/>
        <w:left w:val="none" w:sz="0" w:space="0" w:color="auto"/>
        <w:bottom w:val="none" w:sz="0" w:space="0" w:color="auto"/>
        <w:right w:val="none" w:sz="0" w:space="0" w:color="auto"/>
      </w:divBdr>
    </w:div>
    <w:div w:id="434986556">
      <w:bodyDiv w:val="1"/>
      <w:marLeft w:val="0"/>
      <w:marRight w:val="0"/>
      <w:marTop w:val="0"/>
      <w:marBottom w:val="0"/>
      <w:divBdr>
        <w:top w:val="none" w:sz="0" w:space="0" w:color="auto"/>
        <w:left w:val="none" w:sz="0" w:space="0" w:color="auto"/>
        <w:bottom w:val="none" w:sz="0" w:space="0" w:color="auto"/>
        <w:right w:val="none" w:sz="0" w:space="0" w:color="auto"/>
      </w:divBdr>
    </w:div>
    <w:div w:id="435442298">
      <w:bodyDiv w:val="1"/>
      <w:marLeft w:val="0"/>
      <w:marRight w:val="0"/>
      <w:marTop w:val="0"/>
      <w:marBottom w:val="0"/>
      <w:divBdr>
        <w:top w:val="none" w:sz="0" w:space="0" w:color="auto"/>
        <w:left w:val="none" w:sz="0" w:space="0" w:color="auto"/>
        <w:bottom w:val="none" w:sz="0" w:space="0" w:color="auto"/>
        <w:right w:val="none" w:sz="0" w:space="0" w:color="auto"/>
      </w:divBdr>
    </w:div>
    <w:div w:id="435445375">
      <w:bodyDiv w:val="1"/>
      <w:marLeft w:val="0"/>
      <w:marRight w:val="0"/>
      <w:marTop w:val="0"/>
      <w:marBottom w:val="0"/>
      <w:divBdr>
        <w:top w:val="none" w:sz="0" w:space="0" w:color="auto"/>
        <w:left w:val="none" w:sz="0" w:space="0" w:color="auto"/>
        <w:bottom w:val="none" w:sz="0" w:space="0" w:color="auto"/>
        <w:right w:val="none" w:sz="0" w:space="0" w:color="auto"/>
      </w:divBdr>
    </w:div>
    <w:div w:id="435446841">
      <w:bodyDiv w:val="1"/>
      <w:marLeft w:val="0"/>
      <w:marRight w:val="0"/>
      <w:marTop w:val="0"/>
      <w:marBottom w:val="0"/>
      <w:divBdr>
        <w:top w:val="none" w:sz="0" w:space="0" w:color="auto"/>
        <w:left w:val="none" w:sz="0" w:space="0" w:color="auto"/>
        <w:bottom w:val="none" w:sz="0" w:space="0" w:color="auto"/>
        <w:right w:val="none" w:sz="0" w:space="0" w:color="auto"/>
      </w:divBdr>
    </w:div>
    <w:div w:id="435489334">
      <w:bodyDiv w:val="1"/>
      <w:marLeft w:val="0"/>
      <w:marRight w:val="0"/>
      <w:marTop w:val="0"/>
      <w:marBottom w:val="0"/>
      <w:divBdr>
        <w:top w:val="none" w:sz="0" w:space="0" w:color="auto"/>
        <w:left w:val="none" w:sz="0" w:space="0" w:color="auto"/>
        <w:bottom w:val="none" w:sz="0" w:space="0" w:color="auto"/>
        <w:right w:val="none" w:sz="0" w:space="0" w:color="auto"/>
      </w:divBdr>
    </w:div>
    <w:div w:id="435559438">
      <w:bodyDiv w:val="1"/>
      <w:marLeft w:val="0"/>
      <w:marRight w:val="0"/>
      <w:marTop w:val="0"/>
      <w:marBottom w:val="0"/>
      <w:divBdr>
        <w:top w:val="none" w:sz="0" w:space="0" w:color="auto"/>
        <w:left w:val="none" w:sz="0" w:space="0" w:color="auto"/>
        <w:bottom w:val="none" w:sz="0" w:space="0" w:color="auto"/>
        <w:right w:val="none" w:sz="0" w:space="0" w:color="auto"/>
      </w:divBdr>
    </w:div>
    <w:div w:id="435826641">
      <w:bodyDiv w:val="1"/>
      <w:marLeft w:val="0"/>
      <w:marRight w:val="0"/>
      <w:marTop w:val="0"/>
      <w:marBottom w:val="0"/>
      <w:divBdr>
        <w:top w:val="none" w:sz="0" w:space="0" w:color="auto"/>
        <w:left w:val="none" w:sz="0" w:space="0" w:color="auto"/>
        <w:bottom w:val="none" w:sz="0" w:space="0" w:color="auto"/>
        <w:right w:val="none" w:sz="0" w:space="0" w:color="auto"/>
      </w:divBdr>
    </w:div>
    <w:div w:id="435832533">
      <w:bodyDiv w:val="1"/>
      <w:marLeft w:val="0"/>
      <w:marRight w:val="0"/>
      <w:marTop w:val="0"/>
      <w:marBottom w:val="0"/>
      <w:divBdr>
        <w:top w:val="none" w:sz="0" w:space="0" w:color="auto"/>
        <w:left w:val="none" w:sz="0" w:space="0" w:color="auto"/>
        <w:bottom w:val="none" w:sz="0" w:space="0" w:color="auto"/>
        <w:right w:val="none" w:sz="0" w:space="0" w:color="auto"/>
      </w:divBdr>
    </w:div>
    <w:div w:id="435903403">
      <w:bodyDiv w:val="1"/>
      <w:marLeft w:val="0"/>
      <w:marRight w:val="0"/>
      <w:marTop w:val="0"/>
      <w:marBottom w:val="0"/>
      <w:divBdr>
        <w:top w:val="none" w:sz="0" w:space="0" w:color="auto"/>
        <w:left w:val="none" w:sz="0" w:space="0" w:color="auto"/>
        <w:bottom w:val="none" w:sz="0" w:space="0" w:color="auto"/>
        <w:right w:val="none" w:sz="0" w:space="0" w:color="auto"/>
      </w:divBdr>
    </w:div>
    <w:div w:id="436027927">
      <w:bodyDiv w:val="1"/>
      <w:marLeft w:val="0"/>
      <w:marRight w:val="0"/>
      <w:marTop w:val="0"/>
      <w:marBottom w:val="0"/>
      <w:divBdr>
        <w:top w:val="none" w:sz="0" w:space="0" w:color="auto"/>
        <w:left w:val="none" w:sz="0" w:space="0" w:color="auto"/>
        <w:bottom w:val="none" w:sz="0" w:space="0" w:color="auto"/>
        <w:right w:val="none" w:sz="0" w:space="0" w:color="auto"/>
      </w:divBdr>
    </w:div>
    <w:div w:id="436292439">
      <w:bodyDiv w:val="1"/>
      <w:marLeft w:val="0"/>
      <w:marRight w:val="0"/>
      <w:marTop w:val="0"/>
      <w:marBottom w:val="0"/>
      <w:divBdr>
        <w:top w:val="none" w:sz="0" w:space="0" w:color="auto"/>
        <w:left w:val="none" w:sz="0" w:space="0" w:color="auto"/>
        <w:bottom w:val="none" w:sz="0" w:space="0" w:color="auto"/>
        <w:right w:val="none" w:sz="0" w:space="0" w:color="auto"/>
      </w:divBdr>
    </w:div>
    <w:div w:id="436295149">
      <w:bodyDiv w:val="1"/>
      <w:marLeft w:val="0"/>
      <w:marRight w:val="0"/>
      <w:marTop w:val="0"/>
      <w:marBottom w:val="0"/>
      <w:divBdr>
        <w:top w:val="none" w:sz="0" w:space="0" w:color="auto"/>
        <w:left w:val="none" w:sz="0" w:space="0" w:color="auto"/>
        <w:bottom w:val="none" w:sz="0" w:space="0" w:color="auto"/>
        <w:right w:val="none" w:sz="0" w:space="0" w:color="auto"/>
      </w:divBdr>
    </w:div>
    <w:div w:id="436296019">
      <w:bodyDiv w:val="1"/>
      <w:marLeft w:val="0"/>
      <w:marRight w:val="0"/>
      <w:marTop w:val="0"/>
      <w:marBottom w:val="0"/>
      <w:divBdr>
        <w:top w:val="none" w:sz="0" w:space="0" w:color="auto"/>
        <w:left w:val="none" w:sz="0" w:space="0" w:color="auto"/>
        <w:bottom w:val="none" w:sz="0" w:space="0" w:color="auto"/>
        <w:right w:val="none" w:sz="0" w:space="0" w:color="auto"/>
      </w:divBdr>
    </w:div>
    <w:div w:id="436406261">
      <w:bodyDiv w:val="1"/>
      <w:marLeft w:val="0"/>
      <w:marRight w:val="0"/>
      <w:marTop w:val="0"/>
      <w:marBottom w:val="0"/>
      <w:divBdr>
        <w:top w:val="none" w:sz="0" w:space="0" w:color="auto"/>
        <w:left w:val="none" w:sz="0" w:space="0" w:color="auto"/>
        <w:bottom w:val="none" w:sz="0" w:space="0" w:color="auto"/>
        <w:right w:val="none" w:sz="0" w:space="0" w:color="auto"/>
      </w:divBdr>
    </w:div>
    <w:div w:id="436408144">
      <w:bodyDiv w:val="1"/>
      <w:marLeft w:val="0"/>
      <w:marRight w:val="0"/>
      <w:marTop w:val="0"/>
      <w:marBottom w:val="0"/>
      <w:divBdr>
        <w:top w:val="none" w:sz="0" w:space="0" w:color="auto"/>
        <w:left w:val="none" w:sz="0" w:space="0" w:color="auto"/>
        <w:bottom w:val="none" w:sz="0" w:space="0" w:color="auto"/>
        <w:right w:val="none" w:sz="0" w:space="0" w:color="auto"/>
      </w:divBdr>
    </w:div>
    <w:div w:id="436484426">
      <w:bodyDiv w:val="1"/>
      <w:marLeft w:val="0"/>
      <w:marRight w:val="0"/>
      <w:marTop w:val="0"/>
      <w:marBottom w:val="0"/>
      <w:divBdr>
        <w:top w:val="none" w:sz="0" w:space="0" w:color="auto"/>
        <w:left w:val="none" w:sz="0" w:space="0" w:color="auto"/>
        <w:bottom w:val="none" w:sz="0" w:space="0" w:color="auto"/>
        <w:right w:val="none" w:sz="0" w:space="0" w:color="auto"/>
      </w:divBdr>
    </w:div>
    <w:div w:id="436633408">
      <w:bodyDiv w:val="1"/>
      <w:marLeft w:val="0"/>
      <w:marRight w:val="0"/>
      <w:marTop w:val="0"/>
      <w:marBottom w:val="0"/>
      <w:divBdr>
        <w:top w:val="none" w:sz="0" w:space="0" w:color="auto"/>
        <w:left w:val="none" w:sz="0" w:space="0" w:color="auto"/>
        <w:bottom w:val="none" w:sz="0" w:space="0" w:color="auto"/>
        <w:right w:val="none" w:sz="0" w:space="0" w:color="auto"/>
      </w:divBdr>
    </w:div>
    <w:div w:id="436802394">
      <w:bodyDiv w:val="1"/>
      <w:marLeft w:val="0"/>
      <w:marRight w:val="0"/>
      <w:marTop w:val="0"/>
      <w:marBottom w:val="0"/>
      <w:divBdr>
        <w:top w:val="none" w:sz="0" w:space="0" w:color="auto"/>
        <w:left w:val="none" w:sz="0" w:space="0" w:color="auto"/>
        <w:bottom w:val="none" w:sz="0" w:space="0" w:color="auto"/>
        <w:right w:val="none" w:sz="0" w:space="0" w:color="auto"/>
      </w:divBdr>
    </w:div>
    <w:div w:id="436876701">
      <w:bodyDiv w:val="1"/>
      <w:marLeft w:val="0"/>
      <w:marRight w:val="0"/>
      <w:marTop w:val="0"/>
      <w:marBottom w:val="0"/>
      <w:divBdr>
        <w:top w:val="none" w:sz="0" w:space="0" w:color="auto"/>
        <w:left w:val="none" w:sz="0" w:space="0" w:color="auto"/>
        <w:bottom w:val="none" w:sz="0" w:space="0" w:color="auto"/>
        <w:right w:val="none" w:sz="0" w:space="0" w:color="auto"/>
      </w:divBdr>
    </w:div>
    <w:div w:id="436945199">
      <w:bodyDiv w:val="1"/>
      <w:marLeft w:val="0"/>
      <w:marRight w:val="0"/>
      <w:marTop w:val="0"/>
      <w:marBottom w:val="0"/>
      <w:divBdr>
        <w:top w:val="none" w:sz="0" w:space="0" w:color="auto"/>
        <w:left w:val="none" w:sz="0" w:space="0" w:color="auto"/>
        <w:bottom w:val="none" w:sz="0" w:space="0" w:color="auto"/>
        <w:right w:val="none" w:sz="0" w:space="0" w:color="auto"/>
      </w:divBdr>
    </w:div>
    <w:div w:id="436951899">
      <w:bodyDiv w:val="1"/>
      <w:marLeft w:val="0"/>
      <w:marRight w:val="0"/>
      <w:marTop w:val="0"/>
      <w:marBottom w:val="0"/>
      <w:divBdr>
        <w:top w:val="none" w:sz="0" w:space="0" w:color="auto"/>
        <w:left w:val="none" w:sz="0" w:space="0" w:color="auto"/>
        <w:bottom w:val="none" w:sz="0" w:space="0" w:color="auto"/>
        <w:right w:val="none" w:sz="0" w:space="0" w:color="auto"/>
      </w:divBdr>
    </w:div>
    <w:div w:id="436995724">
      <w:bodyDiv w:val="1"/>
      <w:marLeft w:val="0"/>
      <w:marRight w:val="0"/>
      <w:marTop w:val="0"/>
      <w:marBottom w:val="0"/>
      <w:divBdr>
        <w:top w:val="none" w:sz="0" w:space="0" w:color="auto"/>
        <w:left w:val="none" w:sz="0" w:space="0" w:color="auto"/>
        <w:bottom w:val="none" w:sz="0" w:space="0" w:color="auto"/>
        <w:right w:val="none" w:sz="0" w:space="0" w:color="auto"/>
      </w:divBdr>
    </w:div>
    <w:div w:id="437409593">
      <w:bodyDiv w:val="1"/>
      <w:marLeft w:val="0"/>
      <w:marRight w:val="0"/>
      <w:marTop w:val="0"/>
      <w:marBottom w:val="0"/>
      <w:divBdr>
        <w:top w:val="none" w:sz="0" w:space="0" w:color="auto"/>
        <w:left w:val="none" w:sz="0" w:space="0" w:color="auto"/>
        <w:bottom w:val="none" w:sz="0" w:space="0" w:color="auto"/>
        <w:right w:val="none" w:sz="0" w:space="0" w:color="auto"/>
      </w:divBdr>
    </w:div>
    <w:div w:id="437527396">
      <w:bodyDiv w:val="1"/>
      <w:marLeft w:val="0"/>
      <w:marRight w:val="0"/>
      <w:marTop w:val="0"/>
      <w:marBottom w:val="0"/>
      <w:divBdr>
        <w:top w:val="none" w:sz="0" w:space="0" w:color="auto"/>
        <w:left w:val="none" w:sz="0" w:space="0" w:color="auto"/>
        <w:bottom w:val="none" w:sz="0" w:space="0" w:color="auto"/>
        <w:right w:val="none" w:sz="0" w:space="0" w:color="auto"/>
      </w:divBdr>
    </w:div>
    <w:div w:id="437600871">
      <w:bodyDiv w:val="1"/>
      <w:marLeft w:val="0"/>
      <w:marRight w:val="0"/>
      <w:marTop w:val="0"/>
      <w:marBottom w:val="0"/>
      <w:divBdr>
        <w:top w:val="none" w:sz="0" w:space="0" w:color="auto"/>
        <w:left w:val="none" w:sz="0" w:space="0" w:color="auto"/>
        <w:bottom w:val="none" w:sz="0" w:space="0" w:color="auto"/>
        <w:right w:val="none" w:sz="0" w:space="0" w:color="auto"/>
      </w:divBdr>
    </w:div>
    <w:div w:id="437676999">
      <w:bodyDiv w:val="1"/>
      <w:marLeft w:val="0"/>
      <w:marRight w:val="0"/>
      <w:marTop w:val="0"/>
      <w:marBottom w:val="0"/>
      <w:divBdr>
        <w:top w:val="none" w:sz="0" w:space="0" w:color="auto"/>
        <w:left w:val="none" w:sz="0" w:space="0" w:color="auto"/>
        <w:bottom w:val="none" w:sz="0" w:space="0" w:color="auto"/>
        <w:right w:val="none" w:sz="0" w:space="0" w:color="auto"/>
      </w:divBdr>
    </w:div>
    <w:div w:id="437796296">
      <w:bodyDiv w:val="1"/>
      <w:marLeft w:val="0"/>
      <w:marRight w:val="0"/>
      <w:marTop w:val="0"/>
      <w:marBottom w:val="0"/>
      <w:divBdr>
        <w:top w:val="none" w:sz="0" w:space="0" w:color="auto"/>
        <w:left w:val="none" w:sz="0" w:space="0" w:color="auto"/>
        <w:bottom w:val="none" w:sz="0" w:space="0" w:color="auto"/>
        <w:right w:val="none" w:sz="0" w:space="0" w:color="auto"/>
      </w:divBdr>
    </w:div>
    <w:div w:id="438109670">
      <w:bodyDiv w:val="1"/>
      <w:marLeft w:val="0"/>
      <w:marRight w:val="0"/>
      <w:marTop w:val="0"/>
      <w:marBottom w:val="0"/>
      <w:divBdr>
        <w:top w:val="none" w:sz="0" w:space="0" w:color="auto"/>
        <w:left w:val="none" w:sz="0" w:space="0" w:color="auto"/>
        <w:bottom w:val="none" w:sz="0" w:space="0" w:color="auto"/>
        <w:right w:val="none" w:sz="0" w:space="0" w:color="auto"/>
      </w:divBdr>
    </w:div>
    <w:div w:id="438112182">
      <w:bodyDiv w:val="1"/>
      <w:marLeft w:val="0"/>
      <w:marRight w:val="0"/>
      <w:marTop w:val="0"/>
      <w:marBottom w:val="0"/>
      <w:divBdr>
        <w:top w:val="none" w:sz="0" w:space="0" w:color="auto"/>
        <w:left w:val="none" w:sz="0" w:space="0" w:color="auto"/>
        <w:bottom w:val="none" w:sz="0" w:space="0" w:color="auto"/>
        <w:right w:val="none" w:sz="0" w:space="0" w:color="auto"/>
      </w:divBdr>
    </w:div>
    <w:div w:id="438185364">
      <w:bodyDiv w:val="1"/>
      <w:marLeft w:val="0"/>
      <w:marRight w:val="0"/>
      <w:marTop w:val="0"/>
      <w:marBottom w:val="0"/>
      <w:divBdr>
        <w:top w:val="none" w:sz="0" w:space="0" w:color="auto"/>
        <w:left w:val="none" w:sz="0" w:space="0" w:color="auto"/>
        <w:bottom w:val="none" w:sz="0" w:space="0" w:color="auto"/>
        <w:right w:val="none" w:sz="0" w:space="0" w:color="auto"/>
      </w:divBdr>
    </w:div>
    <w:div w:id="438374165">
      <w:bodyDiv w:val="1"/>
      <w:marLeft w:val="0"/>
      <w:marRight w:val="0"/>
      <w:marTop w:val="0"/>
      <w:marBottom w:val="0"/>
      <w:divBdr>
        <w:top w:val="none" w:sz="0" w:space="0" w:color="auto"/>
        <w:left w:val="none" w:sz="0" w:space="0" w:color="auto"/>
        <w:bottom w:val="none" w:sz="0" w:space="0" w:color="auto"/>
        <w:right w:val="none" w:sz="0" w:space="0" w:color="auto"/>
      </w:divBdr>
    </w:div>
    <w:div w:id="438571275">
      <w:bodyDiv w:val="1"/>
      <w:marLeft w:val="0"/>
      <w:marRight w:val="0"/>
      <w:marTop w:val="0"/>
      <w:marBottom w:val="0"/>
      <w:divBdr>
        <w:top w:val="none" w:sz="0" w:space="0" w:color="auto"/>
        <w:left w:val="none" w:sz="0" w:space="0" w:color="auto"/>
        <w:bottom w:val="none" w:sz="0" w:space="0" w:color="auto"/>
        <w:right w:val="none" w:sz="0" w:space="0" w:color="auto"/>
      </w:divBdr>
    </w:div>
    <w:div w:id="438572806">
      <w:bodyDiv w:val="1"/>
      <w:marLeft w:val="0"/>
      <w:marRight w:val="0"/>
      <w:marTop w:val="0"/>
      <w:marBottom w:val="0"/>
      <w:divBdr>
        <w:top w:val="none" w:sz="0" w:space="0" w:color="auto"/>
        <w:left w:val="none" w:sz="0" w:space="0" w:color="auto"/>
        <w:bottom w:val="none" w:sz="0" w:space="0" w:color="auto"/>
        <w:right w:val="none" w:sz="0" w:space="0" w:color="auto"/>
      </w:divBdr>
    </w:div>
    <w:div w:id="438918108">
      <w:bodyDiv w:val="1"/>
      <w:marLeft w:val="0"/>
      <w:marRight w:val="0"/>
      <w:marTop w:val="0"/>
      <w:marBottom w:val="0"/>
      <w:divBdr>
        <w:top w:val="none" w:sz="0" w:space="0" w:color="auto"/>
        <w:left w:val="none" w:sz="0" w:space="0" w:color="auto"/>
        <w:bottom w:val="none" w:sz="0" w:space="0" w:color="auto"/>
        <w:right w:val="none" w:sz="0" w:space="0" w:color="auto"/>
      </w:divBdr>
    </w:div>
    <w:div w:id="439027592">
      <w:bodyDiv w:val="1"/>
      <w:marLeft w:val="0"/>
      <w:marRight w:val="0"/>
      <w:marTop w:val="0"/>
      <w:marBottom w:val="0"/>
      <w:divBdr>
        <w:top w:val="none" w:sz="0" w:space="0" w:color="auto"/>
        <w:left w:val="none" w:sz="0" w:space="0" w:color="auto"/>
        <w:bottom w:val="none" w:sz="0" w:space="0" w:color="auto"/>
        <w:right w:val="none" w:sz="0" w:space="0" w:color="auto"/>
      </w:divBdr>
    </w:div>
    <w:div w:id="439031165">
      <w:bodyDiv w:val="1"/>
      <w:marLeft w:val="0"/>
      <w:marRight w:val="0"/>
      <w:marTop w:val="0"/>
      <w:marBottom w:val="0"/>
      <w:divBdr>
        <w:top w:val="none" w:sz="0" w:space="0" w:color="auto"/>
        <w:left w:val="none" w:sz="0" w:space="0" w:color="auto"/>
        <w:bottom w:val="none" w:sz="0" w:space="0" w:color="auto"/>
        <w:right w:val="none" w:sz="0" w:space="0" w:color="auto"/>
      </w:divBdr>
    </w:div>
    <w:div w:id="439297357">
      <w:bodyDiv w:val="1"/>
      <w:marLeft w:val="0"/>
      <w:marRight w:val="0"/>
      <w:marTop w:val="0"/>
      <w:marBottom w:val="0"/>
      <w:divBdr>
        <w:top w:val="none" w:sz="0" w:space="0" w:color="auto"/>
        <w:left w:val="none" w:sz="0" w:space="0" w:color="auto"/>
        <w:bottom w:val="none" w:sz="0" w:space="0" w:color="auto"/>
        <w:right w:val="none" w:sz="0" w:space="0" w:color="auto"/>
      </w:divBdr>
    </w:div>
    <w:div w:id="439298944">
      <w:bodyDiv w:val="1"/>
      <w:marLeft w:val="0"/>
      <w:marRight w:val="0"/>
      <w:marTop w:val="0"/>
      <w:marBottom w:val="0"/>
      <w:divBdr>
        <w:top w:val="none" w:sz="0" w:space="0" w:color="auto"/>
        <w:left w:val="none" w:sz="0" w:space="0" w:color="auto"/>
        <w:bottom w:val="none" w:sz="0" w:space="0" w:color="auto"/>
        <w:right w:val="none" w:sz="0" w:space="0" w:color="auto"/>
      </w:divBdr>
    </w:div>
    <w:div w:id="439299037">
      <w:bodyDiv w:val="1"/>
      <w:marLeft w:val="0"/>
      <w:marRight w:val="0"/>
      <w:marTop w:val="0"/>
      <w:marBottom w:val="0"/>
      <w:divBdr>
        <w:top w:val="none" w:sz="0" w:space="0" w:color="auto"/>
        <w:left w:val="none" w:sz="0" w:space="0" w:color="auto"/>
        <w:bottom w:val="none" w:sz="0" w:space="0" w:color="auto"/>
        <w:right w:val="none" w:sz="0" w:space="0" w:color="auto"/>
      </w:divBdr>
    </w:div>
    <w:div w:id="439300459">
      <w:bodyDiv w:val="1"/>
      <w:marLeft w:val="0"/>
      <w:marRight w:val="0"/>
      <w:marTop w:val="0"/>
      <w:marBottom w:val="0"/>
      <w:divBdr>
        <w:top w:val="none" w:sz="0" w:space="0" w:color="auto"/>
        <w:left w:val="none" w:sz="0" w:space="0" w:color="auto"/>
        <w:bottom w:val="none" w:sz="0" w:space="0" w:color="auto"/>
        <w:right w:val="none" w:sz="0" w:space="0" w:color="auto"/>
      </w:divBdr>
    </w:div>
    <w:div w:id="439685716">
      <w:bodyDiv w:val="1"/>
      <w:marLeft w:val="0"/>
      <w:marRight w:val="0"/>
      <w:marTop w:val="0"/>
      <w:marBottom w:val="0"/>
      <w:divBdr>
        <w:top w:val="none" w:sz="0" w:space="0" w:color="auto"/>
        <w:left w:val="none" w:sz="0" w:space="0" w:color="auto"/>
        <w:bottom w:val="none" w:sz="0" w:space="0" w:color="auto"/>
        <w:right w:val="none" w:sz="0" w:space="0" w:color="auto"/>
      </w:divBdr>
    </w:div>
    <w:div w:id="439762938">
      <w:bodyDiv w:val="1"/>
      <w:marLeft w:val="0"/>
      <w:marRight w:val="0"/>
      <w:marTop w:val="0"/>
      <w:marBottom w:val="0"/>
      <w:divBdr>
        <w:top w:val="none" w:sz="0" w:space="0" w:color="auto"/>
        <w:left w:val="none" w:sz="0" w:space="0" w:color="auto"/>
        <w:bottom w:val="none" w:sz="0" w:space="0" w:color="auto"/>
        <w:right w:val="none" w:sz="0" w:space="0" w:color="auto"/>
      </w:divBdr>
    </w:div>
    <w:div w:id="439766297">
      <w:bodyDiv w:val="1"/>
      <w:marLeft w:val="0"/>
      <w:marRight w:val="0"/>
      <w:marTop w:val="0"/>
      <w:marBottom w:val="0"/>
      <w:divBdr>
        <w:top w:val="none" w:sz="0" w:space="0" w:color="auto"/>
        <w:left w:val="none" w:sz="0" w:space="0" w:color="auto"/>
        <w:bottom w:val="none" w:sz="0" w:space="0" w:color="auto"/>
        <w:right w:val="none" w:sz="0" w:space="0" w:color="auto"/>
      </w:divBdr>
    </w:div>
    <w:div w:id="439879818">
      <w:bodyDiv w:val="1"/>
      <w:marLeft w:val="0"/>
      <w:marRight w:val="0"/>
      <w:marTop w:val="0"/>
      <w:marBottom w:val="0"/>
      <w:divBdr>
        <w:top w:val="none" w:sz="0" w:space="0" w:color="auto"/>
        <w:left w:val="none" w:sz="0" w:space="0" w:color="auto"/>
        <w:bottom w:val="none" w:sz="0" w:space="0" w:color="auto"/>
        <w:right w:val="none" w:sz="0" w:space="0" w:color="auto"/>
      </w:divBdr>
    </w:div>
    <w:div w:id="440028298">
      <w:bodyDiv w:val="1"/>
      <w:marLeft w:val="0"/>
      <w:marRight w:val="0"/>
      <w:marTop w:val="0"/>
      <w:marBottom w:val="0"/>
      <w:divBdr>
        <w:top w:val="none" w:sz="0" w:space="0" w:color="auto"/>
        <w:left w:val="none" w:sz="0" w:space="0" w:color="auto"/>
        <w:bottom w:val="none" w:sz="0" w:space="0" w:color="auto"/>
        <w:right w:val="none" w:sz="0" w:space="0" w:color="auto"/>
      </w:divBdr>
    </w:div>
    <w:div w:id="440028635">
      <w:bodyDiv w:val="1"/>
      <w:marLeft w:val="0"/>
      <w:marRight w:val="0"/>
      <w:marTop w:val="0"/>
      <w:marBottom w:val="0"/>
      <w:divBdr>
        <w:top w:val="none" w:sz="0" w:space="0" w:color="auto"/>
        <w:left w:val="none" w:sz="0" w:space="0" w:color="auto"/>
        <w:bottom w:val="none" w:sz="0" w:space="0" w:color="auto"/>
        <w:right w:val="none" w:sz="0" w:space="0" w:color="auto"/>
      </w:divBdr>
    </w:div>
    <w:div w:id="440221024">
      <w:bodyDiv w:val="1"/>
      <w:marLeft w:val="0"/>
      <w:marRight w:val="0"/>
      <w:marTop w:val="0"/>
      <w:marBottom w:val="0"/>
      <w:divBdr>
        <w:top w:val="none" w:sz="0" w:space="0" w:color="auto"/>
        <w:left w:val="none" w:sz="0" w:space="0" w:color="auto"/>
        <w:bottom w:val="none" w:sz="0" w:space="0" w:color="auto"/>
        <w:right w:val="none" w:sz="0" w:space="0" w:color="auto"/>
      </w:divBdr>
    </w:div>
    <w:div w:id="440415143">
      <w:bodyDiv w:val="1"/>
      <w:marLeft w:val="0"/>
      <w:marRight w:val="0"/>
      <w:marTop w:val="0"/>
      <w:marBottom w:val="0"/>
      <w:divBdr>
        <w:top w:val="none" w:sz="0" w:space="0" w:color="auto"/>
        <w:left w:val="none" w:sz="0" w:space="0" w:color="auto"/>
        <w:bottom w:val="none" w:sz="0" w:space="0" w:color="auto"/>
        <w:right w:val="none" w:sz="0" w:space="0" w:color="auto"/>
      </w:divBdr>
    </w:div>
    <w:div w:id="440608543">
      <w:bodyDiv w:val="1"/>
      <w:marLeft w:val="0"/>
      <w:marRight w:val="0"/>
      <w:marTop w:val="0"/>
      <w:marBottom w:val="0"/>
      <w:divBdr>
        <w:top w:val="none" w:sz="0" w:space="0" w:color="auto"/>
        <w:left w:val="none" w:sz="0" w:space="0" w:color="auto"/>
        <w:bottom w:val="none" w:sz="0" w:space="0" w:color="auto"/>
        <w:right w:val="none" w:sz="0" w:space="0" w:color="auto"/>
      </w:divBdr>
    </w:div>
    <w:div w:id="440611850">
      <w:bodyDiv w:val="1"/>
      <w:marLeft w:val="0"/>
      <w:marRight w:val="0"/>
      <w:marTop w:val="0"/>
      <w:marBottom w:val="0"/>
      <w:divBdr>
        <w:top w:val="none" w:sz="0" w:space="0" w:color="auto"/>
        <w:left w:val="none" w:sz="0" w:space="0" w:color="auto"/>
        <w:bottom w:val="none" w:sz="0" w:space="0" w:color="auto"/>
        <w:right w:val="none" w:sz="0" w:space="0" w:color="auto"/>
      </w:divBdr>
    </w:div>
    <w:div w:id="440758734">
      <w:bodyDiv w:val="1"/>
      <w:marLeft w:val="0"/>
      <w:marRight w:val="0"/>
      <w:marTop w:val="0"/>
      <w:marBottom w:val="0"/>
      <w:divBdr>
        <w:top w:val="none" w:sz="0" w:space="0" w:color="auto"/>
        <w:left w:val="none" w:sz="0" w:space="0" w:color="auto"/>
        <w:bottom w:val="none" w:sz="0" w:space="0" w:color="auto"/>
        <w:right w:val="none" w:sz="0" w:space="0" w:color="auto"/>
      </w:divBdr>
    </w:div>
    <w:div w:id="441074155">
      <w:bodyDiv w:val="1"/>
      <w:marLeft w:val="0"/>
      <w:marRight w:val="0"/>
      <w:marTop w:val="0"/>
      <w:marBottom w:val="0"/>
      <w:divBdr>
        <w:top w:val="none" w:sz="0" w:space="0" w:color="auto"/>
        <w:left w:val="none" w:sz="0" w:space="0" w:color="auto"/>
        <w:bottom w:val="none" w:sz="0" w:space="0" w:color="auto"/>
        <w:right w:val="none" w:sz="0" w:space="0" w:color="auto"/>
      </w:divBdr>
    </w:div>
    <w:div w:id="441266059">
      <w:bodyDiv w:val="1"/>
      <w:marLeft w:val="0"/>
      <w:marRight w:val="0"/>
      <w:marTop w:val="0"/>
      <w:marBottom w:val="0"/>
      <w:divBdr>
        <w:top w:val="none" w:sz="0" w:space="0" w:color="auto"/>
        <w:left w:val="none" w:sz="0" w:space="0" w:color="auto"/>
        <w:bottom w:val="none" w:sz="0" w:space="0" w:color="auto"/>
        <w:right w:val="none" w:sz="0" w:space="0" w:color="auto"/>
      </w:divBdr>
    </w:div>
    <w:div w:id="441270554">
      <w:bodyDiv w:val="1"/>
      <w:marLeft w:val="0"/>
      <w:marRight w:val="0"/>
      <w:marTop w:val="0"/>
      <w:marBottom w:val="0"/>
      <w:divBdr>
        <w:top w:val="none" w:sz="0" w:space="0" w:color="auto"/>
        <w:left w:val="none" w:sz="0" w:space="0" w:color="auto"/>
        <w:bottom w:val="none" w:sz="0" w:space="0" w:color="auto"/>
        <w:right w:val="none" w:sz="0" w:space="0" w:color="auto"/>
      </w:divBdr>
    </w:div>
    <w:div w:id="441339691">
      <w:bodyDiv w:val="1"/>
      <w:marLeft w:val="0"/>
      <w:marRight w:val="0"/>
      <w:marTop w:val="0"/>
      <w:marBottom w:val="0"/>
      <w:divBdr>
        <w:top w:val="none" w:sz="0" w:space="0" w:color="auto"/>
        <w:left w:val="none" w:sz="0" w:space="0" w:color="auto"/>
        <w:bottom w:val="none" w:sz="0" w:space="0" w:color="auto"/>
        <w:right w:val="none" w:sz="0" w:space="0" w:color="auto"/>
      </w:divBdr>
    </w:div>
    <w:div w:id="441413928">
      <w:bodyDiv w:val="1"/>
      <w:marLeft w:val="0"/>
      <w:marRight w:val="0"/>
      <w:marTop w:val="0"/>
      <w:marBottom w:val="0"/>
      <w:divBdr>
        <w:top w:val="none" w:sz="0" w:space="0" w:color="auto"/>
        <w:left w:val="none" w:sz="0" w:space="0" w:color="auto"/>
        <w:bottom w:val="none" w:sz="0" w:space="0" w:color="auto"/>
        <w:right w:val="none" w:sz="0" w:space="0" w:color="auto"/>
      </w:divBdr>
    </w:div>
    <w:div w:id="441415431">
      <w:bodyDiv w:val="1"/>
      <w:marLeft w:val="0"/>
      <w:marRight w:val="0"/>
      <w:marTop w:val="0"/>
      <w:marBottom w:val="0"/>
      <w:divBdr>
        <w:top w:val="none" w:sz="0" w:space="0" w:color="auto"/>
        <w:left w:val="none" w:sz="0" w:space="0" w:color="auto"/>
        <w:bottom w:val="none" w:sz="0" w:space="0" w:color="auto"/>
        <w:right w:val="none" w:sz="0" w:space="0" w:color="auto"/>
      </w:divBdr>
    </w:div>
    <w:div w:id="441607328">
      <w:bodyDiv w:val="1"/>
      <w:marLeft w:val="0"/>
      <w:marRight w:val="0"/>
      <w:marTop w:val="0"/>
      <w:marBottom w:val="0"/>
      <w:divBdr>
        <w:top w:val="none" w:sz="0" w:space="0" w:color="auto"/>
        <w:left w:val="none" w:sz="0" w:space="0" w:color="auto"/>
        <w:bottom w:val="none" w:sz="0" w:space="0" w:color="auto"/>
        <w:right w:val="none" w:sz="0" w:space="0" w:color="auto"/>
      </w:divBdr>
    </w:div>
    <w:div w:id="441608184">
      <w:bodyDiv w:val="1"/>
      <w:marLeft w:val="0"/>
      <w:marRight w:val="0"/>
      <w:marTop w:val="0"/>
      <w:marBottom w:val="0"/>
      <w:divBdr>
        <w:top w:val="none" w:sz="0" w:space="0" w:color="auto"/>
        <w:left w:val="none" w:sz="0" w:space="0" w:color="auto"/>
        <w:bottom w:val="none" w:sz="0" w:space="0" w:color="auto"/>
        <w:right w:val="none" w:sz="0" w:space="0" w:color="auto"/>
      </w:divBdr>
    </w:div>
    <w:div w:id="441656808">
      <w:bodyDiv w:val="1"/>
      <w:marLeft w:val="0"/>
      <w:marRight w:val="0"/>
      <w:marTop w:val="0"/>
      <w:marBottom w:val="0"/>
      <w:divBdr>
        <w:top w:val="none" w:sz="0" w:space="0" w:color="auto"/>
        <w:left w:val="none" w:sz="0" w:space="0" w:color="auto"/>
        <w:bottom w:val="none" w:sz="0" w:space="0" w:color="auto"/>
        <w:right w:val="none" w:sz="0" w:space="0" w:color="auto"/>
      </w:divBdr>
    </w:div>
    <w:div w:id="441997322">
      <w:bodyDiv w:val="1"/>
      <w:marLeft w:val="0"/>
      <w:marRight w:val="0"/>
      <w:marTop w:val="0"/>
      <w:marBottom w:val="0"/>
      <w:divBdr>
        <w:top w:val="none" w:sz="0" w:space="0" w:color="auto"/>
        <w:left w:val="none" w:sz="0" w:space="0" w:color="auto"/>
        <w:bottom w:val="none" w:sz="0" w:space="0" w:color="auto"/>
        <w:right w:val="none" w:sz="0" w:space="0" w:color="auto"/>
      </w:divBdr>
    </w:div>
    <w:div w:id="442068230">
      <w:bodyDiv w:val="1"/>
      <w:marLeft w:val="0"/>
      <w:marRight w:val="0"/>
      <w:marTop w:val="0"/>
      <w:marBottom w:val="0"/>
      <w:divBdr>
        <w:top w:val="none" w:sz="0" w:space="0" w:color="auto"/>
        <w:left w:val="none" w:sz="0" w:space="0" w:color="auto"/>
        <w:bottom w:val="none" w:sz="0" w:space="0" w:color="auto"/>
        <w:right w:val="none" w:sz="0" w:space="0" w:color="auto"/>
      </w:divBdr>
    </w:div>
    <w:div w:id="442068814">
      <w:bodyDiv w:val="1"/>
      <w:marLeft w:val="0"/>
      <w:marRight w:val="0"/>
      <w:marTop w:val="0"/>
      <w:marBottom w:val="0"/>
      <w:divBdr>
        <w:top w:val="none" w:sz="0" w:space="0" w:color="auto"/>
        <w:left w:val="none" w:sz="0" w:space="0" w:color="auto"/>
        <w:bottom w:val="none" w:sz="0" w:space="0" w:color="auto"/>
        <w:right w:val="none" w:sz="0" w:space="0" w:color="auto"/>
      </w:divBdr>
    </w:div>
    <w:div w:id="442111059">
      <w:bodyDiv w:val="1"/>
      <w:marLeft w:val="0"/>
      <w:marRight w:val="0"/>
      <w:marTop w:val="0"/>
      <w:marBottom w:val="0"/>
      <w:divBdr>
        <w:top w:val="none" w:sz="0" w:space="0" w:color="auto"/>
        <w:left w:val="none" w:sz="0" w:space="0" w:color="auto"/>
        <w:bottom w:val="none" w:sz="0" w:space="0" w:color="auto"/>
        <w:right w:val="none" w:sz="0" w:space="0" w:color="auto"/>
      </w:divBdr>
    </w:div>
    <w:div w:id="442114176">
      <w:bodyDiv w:val="1"/>
      <w:marLeft w:val="0"/>
      <w:marRight w:val="0"/>
      <w:marTop w:val="0"/>
      <w:marBottom w:val="0"/>
      <w:divBdr>
        <w:top w:val="none" w:sz="0" w:space="0" w:color="auto"/>
        <w:left w:val="none" w:sz="0" w:space="0" w:color="auto"/>
        <w:bottom w:val="none" w:sz="0" w:space="0" w:color="auto"/>
        <w:right w:val="none" w:sz="0" w:space="0" w:color="auto"/>
      </w:divBdr>
    </w:div>
    <w:div w:id="442114331">
      <w:bodyDiv w:val="1"/>
      <w:marLeft w:val="0"/>
      <w:marRight w:val="0"/>
      <w:marTop w:val="0"/>
      <w:marBottom w:val="0"/>
      <w:divBdr>
        <w:top w:val="none" w:sz="0" w:space="0" w:color="auto"/>
        <w:left w:val="none" w:sz="0" w:space="0" w:color="auto"/>
        <w:bottom w:val="none" w:sz="0" w:space="0" w:color="auto"/>
        <w:right w:val="none" w:sz="0" w:space="0" w:color="auto"/>
      </w:divBdr>
    </w:div>
    <w:div w:id="442385697">
      <w:bodyDiv w:val="1"/>
      <w:marLeft w:val="0"/>
      <w:marRight w:val="0"/>
      <w:marTop w:val="0"/>
      <w:marBottom w:val="0"/>
      <w:divBdr>
        <w:top w:val="none" w:sz="0" w:space="0" w:color="auto"/>
        <w:left w:val="none" w:sz="0" w:space="0" w:color="auto"/>
        <w:bottom w:val="none" w:sz="0" w:space="0" w:color="auto"/>
        <w:right w:val="none" w:sz="0" w:space="0" w:color="auto"/>
      </w:divBdr>
    </w:div>
    <w:div w:id="442387794">
      <w:bodyDiv w:val="1"/>
      <w:marLeft w:val="0"/>
      <w:marRight w:val="0"/>
      <w:marTop w:val="0"/>
      <w:marBottom w:val="0"/>
      <w:divBdr>
        <w:top w:val="none" w:sz="0" w:space="0" w:color="auto"/>
        <w:left w:val="none" w:sz="0" w:space="0" w:color="auto"/>
        <w:bottom w:val="none" w:sz="0" w:space="0" w:color="auto"/>
        <w:right w:val="none" w:sz="0" w:space="0" w:color="auto"/>
      </w:divBdr>
    </w:div>
    <w:div w:id="442463455">
      <w:bodyDiv w:val="1"/>
      <w:marLeft w:val="0"/>
      <w:marRight w:val="0"/>
      <w:marTop w:val="0"/>
      <w:marBottom w:val="0"/>
      <w:divBdr>
        <w:top w:val="none" w:sz="0" w:space="0" w:color="auto"/>
        <w:left w:val="none" w:sz="0" w:space="0" w:color="auto"/>
        <w:bottom w:val="none" w:sz="0" w:space="0" w:color="auto"/>
        <w:right w:val="none" w:sz="0" w:space="0" w:color="auto"/>
      </w:divBdr>
    </w:div>
    <w:div w:id="442500078">
      <w:bodyDiv w:val="1"/>
      <w:marLeft w:val="0"/>
      <w:marRight w:val="0"/>
      <w:marTop w:val="0"/>
      <w:marBottom w:val="0"/>
      <w:divBdr>
        <w:top w:val="none" w:sz="0" w:space="0" w:color="auto"/>
        <w:left w:val="none" w:sz="0" w:space="0" w:color="auto"/>
        <w:bottom w:val="none" w:sz="0" w:space="0" w:color="auto"/>
        <w:right w:val="none" w:sz="0" w:space="0" w:color="auto"/>
      </w:divBdr>
    </w:div>
    <w:div w:id="442578944">
      <w:bodyDiv w:val="1"/>
      <w:marLeft w:val="0"/>
      <w:marRight w:val="0"/>
      <w:marTop w:val="0"/>
      <w:marBottom w:val="0"/>
      <w:divBdr>
        <w:top w:val="none" w:sz="0" w:space="0" w:color="auto"/>
        <w:left w:val="none" w:sz="0" w:space="0" w:color="auto"/>
        <w:bottom w:val="none" w:sz="0" w:space="0" w:color="auto"/>
        <w:right w:val="none" w:sz="0" w:space="0" w:color="auto"/>
      </w:divBdr>
    </w:div>
    <w:div w:id="442773662">
      <w:bodyDiv w:val="1"/>
      <w:marLeft w:val="0"/>
      <w:marRight w:val="0"/>
      <w:marTop w:val="0"/>
      <w:marBottom w:val="0"/>
      <w:divBdr>
        <w:top w:val="none" w:sz="0" w:space="0" w:color="auto"/>
        <w:left w:val="none" w:sz="0" w:space="0" w:color="auto"/>
        <w:bottom w:val="none" w:sz="0" w:space="0" w:color="auto"/>
        <w:right w:val="none" w:sz="0" w:space="0" w:color="auto"/>
      </w:divBdr>
    </w:div>
    <w:div w:id="442842988">
      <w:bodyDiv w:val="1"/>
      <w:marLeft w:val="0"/>
      <w:marRight w:val="0"/>
      <w:marTop w:val="0"/>
      <w:marBottom w:val="0"/>
      <w:divBdr>
        <w:top w:val="none" w:sz="0" w:space="0" w:color="auto"/>
        <w:left w:val="none" w:sz="0" w:space="0" w:color="auto"/>
        <w:bottom w:val="none" w:sz="0" w:space="0" w:color="auto"/>
        <w:right w:val="none" w:sz="0" w:space="0" w:color="auto"/>
      </w:divBdr>
    </w:div>
    <w:div w:id="442845890">
      <w:bodyDiv w:val="1"/>
      <w:marLeft w:val="0"/>
      <w:marRight w:val="0"/>
      <w:marTop w:val="0"/>
      <w:marBottom w:val="0"/>
      <w:divBdr>
        <w:top w:val="none" w:sz="0" w:space="0" w:color="auto"/>
        <w:left w:val="none" w:sz="0" w:space="0" w:color="auto"/>
        <w:bottom w:val="none" w:sz="0" w:space="0" w:color="auto"/>
        <w:right w:val="none" w:sz="0" w:space="0" w:color="auto"/>
      </w:divBdr>
    </w:div>
    <w:div w:id="443161974">
      <w:bodyDiv w:val="1"/>
      <w:marLeft w:val="0"/>
      <w:marRight w:val="0"/>
      <w:marTop w:val="0"/>
      <w:marBottom w:val="0"/>
      <w:divBdr>
        <w:top w:val="none" w:sz="0" w:space="0" w:color="auto"/>
        <w:left w:val="none" w:sz="0" w:space="0" w:color="auto"/>
        <w:bottom w:val="none" w:sz="0" w:space="0" w:color="auto"/>
        <w:right w:val="none" w:sz="0" w:space="0" w:color="auto"/>
      </w:divBdr>
    </w:div>
    <w:div w:id="443303448">
      <w:bodyDiv w:val="1"/>
      <w:marLeft w:val="0"/>
      <w:marRight w:val="0"/>
      <w:marTop w:val="0"/>
      <w:marBottom w:val="0"/>
      <w:divBdr>
        <w:top w:val="none" w:sz="0" w:space="0" w:color="auto"/>
        <w:left w:val="none" w:sz="0" w:space="0" w:color="auto"/>
        <w:bottom w:val="none" w:sz="0" w:space="0" w:color="auto"/>
        <w:right w:val="none" w:sz="0" w:space="0" w:color="auto"/>
      </w:divBdr>
    </w:div>
    <w:div w:id="443426378">
      <w:bodyDiv w:val="1"/>
      <w:marLeft w:val="0"/>
      <w:marRight w:val="0"/>
      <w:marTop w:val="0"/>
      <w:marBottom w:val="0"/>
      <w:divBdr>
        <w:top w:val="none" w:sz="0" w:space="0" w:color="auto"/>
        <w:left w:val="none" w:sz="0" w:space="0" w:color="auto"/>
        <w:bottom w:val="none" w:sz="0" w:space="0" w:color="auto"/>
        <w:right w:val="none" w:sz="0" w:space="0" w:color="auto"/>
      </w:divBdr>
    </w:div>
    <w:div w:id="443571761">
      <w:bodyDiv w:val="1"/>
      <w:marLeft w:val="0"/>
      <w:marRight w:val="0"/>
      <w:marTop w:val="0"/>
      <w:marBottom w:val="0"/>
      <w:divBdr>
        <w:top w:val="none" w:sz="0" w:space="0" w:color="auto"/>
        <w:left w:val="none" w:sz="0" w:space="0" w:color="auto"/>
        <w:bottom w:val="none" w:sz="0" w:space="0" w:color="auto"/>
        <w:right w:val="none" w:sz="0" w:space="0" w:color="auto"/>
      </w:divBdr>
    </w:div>
    <w:div w:id="443623724">
      <w:bodyDiv w:val="1"/>
      <w:marLeft w:val="0"/>
      <w:marRight w:val="0"/>
      <w:marTop w:val="0"/>
      <w:marBottom w:val="0"/>
      <w:divBdr>
        <w:top w:val="none" w:sz="0" w:space="0" w:color="auto"/>
        <w:left w:val="none" w:sz="0" w:space="0" w:color="auto"/>
        <w:bottom w:val="none" w:sz="0" w:space="0" w:color="auto"/>
        <w:right w:val="none" w:sz="0" w:space="0" w:color="auto"/>
      </w:divBdr>
    </w:div>
    <w:div w:id="443766932">
      <w:bodyDiv w:val="1"/>
      <w:marLeft w:val="0"/>
      <w:marRight w:val="0"/>
      <w:marTop w:val="0"/>
      <w:marBottom w:val="0"/>
      <w:divBdr>
        <w:top w:val="none" w:sz="0" w:space="0" w:color="auto"/>
        <w:left w:val="none" w:sz="0" w:space="0" w:color="auto"/>
        <w:bottom w:val="none" w:sz="0" w:space="0" w:color="auto"/>
        <w:right w:val="none" w:sz="0" w:space="0" w:color="auto"/>
      </w:divBdr>
    </w:div>
    <w:div w:id="443767670">
      <w:bodyDiv w:val="1"/>
      <w:marLeft w:val="0"/>
      <w:marRight w:val="0"/>
      <w:marTop w:val="0"/>
      <w:marBottom w:val="0"/>
      <w:divBdr>
        <w:top w:val="none" w:sz="0" w:space="0" w:color="auto"/>
        <w:left w:val="none" w:sz="0" w:space="0" w:color="auto"/>
        <w:bottom w:val="none" w:sz="0" w:space="0" w:color="auto"/>
        <w:right w:val="none" w:sz="0" w:space="0" w:color="auto"/>
      </w:divBdr>
    </w:div>
    <w:div w:id="443888883">
      <w:bodyDiv w:val="1"/>
      <w:marLeft w:val="0"/>
      <w:marRight w:val="0"/>
      <w:marTop w:val="0"/>
      <w:marBottom w:val="0"/>
      <w:divBdr>
        <w:top w:val="none" w:sz="0" w:space="0" w:color="auto"/>
        <w:left w:val="none" w:sz="0" w:space="0" w:color="auto"/>
        <w:bottom w:val="none" w:sz="0" w:space="0" w:color="auto"/>
        <w:right w:val="none" w:sz="0" w:space="0" w:color="auto"/>
      </w:divBdr>
    </w:div>
    <w:div w:id="444035597">
      <w:bodyDiv w:val="1"/>
      <w:marLeft w:val="0"/>
      <w:marRight w:val="0"/>
      <w:marTop w:val="0"/>
      <w:marBottom w:val="0"/>
      <w:divBdr>
        <w:top w:val="none" w:sz="0" w:space="0" w:color="auto"/>
        <w:left w:val="none" w:sz="0" w:space="0" w:color="auto"/>
        <w:bottom w:val="none" w:sz="0" w:space="0" w:color="auto"/>
        <w:right w:val="none" w:sz="0" w:space="0" w:color="auto"/>
      </w:divBdr>
    </w:div>
    <w:div w:id="444158415">
      <w:bodyDiv w:val="1"/>
      <w:marLeft w:val="0"/>
      <w:marRight w:val="0"/>
      <w:marTop w:val="0"/>
      <w:marBottom w:val="0"/>
      <w:divBdr>
        <w:top w:val="none" w:sz="0" w:space="0" w:color="auto"/>
        <w:left w:val="none" w:sz="0" w:space="0" w:color="auto"/>
        <w:bottom w:val="none" w:sz="0" w:space="0" w:color="auto"/>
        <w:right w:val="none" w:sz="0" w:space="0" w:color="auto"/>
      </w:divBdr>
    </w:div>
    <w:div w:id="444271037">
      <w:bodyDiv w:val="1"/>
      <w:marLeft w:val="0"/>
      <w:marRight w:val="0"/>
      <w:marTop w:val="0"/>
      <w:marBottom w:val="0"/>
      <w:divBdr>
        <w:top w:val="none" w:sz="0" w:space="0" w:color="auto"/>
        <w:left w:val="none" w:sz="0" w:space="0" w:color="auto"/>
        <w:bottom w:val="none" w:sz="0" w:space="0" w:color="auto"/>
        <w:right w:val="none" w:sz="0" w:space="0" w:color="auto"/>
      </w:divBdr>
    </w:div>
    <w:div w:id="444272651">
      <w:bodyDiv w:val="1"/>
      <w:marLeft w:val="0"/>
      <w:marRight w:val="0"/>
      <w:marTop w:val="0"/>
      <w:marBottom w:val="0"/>
      <w:divBdr>
        <w:top w:val="none" w:sz="0" w:space="0" w:color="auto"/>
        <w:left w:val="none" w:sz="0" w:space="0" w:color="auto"/>
        <w:bottom w:val="none" w:sz="0" w:space="0" w:color="auto"/>
        <w:right w:val="none" w:sz="0" w:space="0" w:color="auto"/>
      </w:divBdr>
    </w:div>
    <w:div w:id="444426527">
      <w:bodyDiv w:val="1"/>
      <w:marLeft w:val="0"/>
      <w:marRight w:val="0"/>
      <w:marTop w:val="0"/>
      <w:marBottom w:val="0"/>
      <w:divBdr>
        <w:top w:val="none" w:sz="0" w:space="0" w:color="auto"/>
        <w:left w:val="none" w:sz="0" w:space="0" w:color="auto"/>
        <w:bottom w:val="none" w:sz="0" w:space="0" w:color="auto"/>
        <w:right w:val="none" w:sz="0" w:space="0" w:color="auto"/>
      </w:divBdr>
    </w:div>
    <w:div w:id="444621908">
      <w:bodyDiv w:val="1"/>
      <w:marLeft w:val="0"/>
      <w:marRight w:val="0"/>
      <w:marTop w:val="0"/>
      <w:marBottom w:val="0"/>
      <w:divBdr>
        <w:top w:val="none" w:sz="0" w:space="0" w:color="auto"/>
        <w:left w:val="none" w:sz="0" w:space="0" w:color="auto"/>
        <w:bottom w:val="none" w:sz="0" w:space="0" w:color="auto"/>
        <w:right w:val="none" w:sz="0" w:space="0" w:color="auto"/>
      </w:divBdr>
    </w:div>
    <w:div w:id="444735269">
      <w:bodyDiv w:val="1"/>
      <w:marLeft w:val="0"/>
      <w:marRight w:val="0"/>
      <w:marTop w:val="0"/>
      <w:marBottom w:val="0"/>
      <w:divBdr>
        <w:top w:val="none" w:sz="0" w:space="0" w:color="auto"/>
        <w:left w:val="none" w:sz="0" w:space="0" w:color="auto"/>
        <w:bottom w:val="none" w:sz="0" w:space="0" w:color="auto"/>
        <w:right w:val="none" w:sz="0" w:space="0" w:color="auto"/>
      </w:divBdr>
    </w:div>
    <w:div w:id="444740632">
      <w:bodyDiv w:val="1"/>
      <w:marLeft w:val="0"/>
      <w:marRight w:val="0"/>
      <w:marTop w:val="0"/>
      <w:marBottom w:val="0"/>
      <w:divBdr>
        <w:top w:val="none" w:sz="0" w:space="0" w:color="auto"/>
        <w:left w:val="none" w:sz="0" w:space="0" w:color="auto"/>
        <w:bottom w:val="none" w:sz="0" w:space="0" w:color="auto"/>
        <w:right w:val="none" w:sz="0" w:space="0" w:color="auto"/>
      </w:divBdr>
    </w:div>
    <w:div w:id="444930930">
      <w:bodyDiv w:val="1"/>
      <w:marLeft w:val="0"/>
      <w:marRight w:val="0"/>
      <w:marTop w:val="0"/>
      <w:marBottom w:val="0"/>
      <w:divBdr>
        <w:top w:val="none" w:sz="0" w:space="0" w:color="auto"/>
        <w:left w:val="none" w:sz="0" w:space="0" w:color="auto"/>
        <w:bottom w:val="none" w:sz="0" w:space="0" w:color="auto"/>
        <w:right w:val="none" w:sz="0" w:space="0" w:color="auto"/>
      </w:divBdr>
    </w:div>
    <w:div w:id="445003494">
      <w:bodyDiv w:val="1"/>
      <w:marLeft w:val="0"/>
      <w:marRight w:val="0"/>
      <w:marTop w:val="0"/>
      <w:marBottom w:val="0"/>
      <w:divBdr>
        <w:top w:val="none" w:sz="0" w:space="0" w:color="auto"/>
        <w:left w:val="none" w:sz="0" w:space="0" w:color="auto"/>
        <w:bottom w:val="none" w:sz="0" w:space="0" w:color="auto"/>
        <w:right w:val="none" w:sz="0" w:space="0" w:color="auto"/>
      </w:divBdr>
    </w:div>
    <w:div w:id="445083205">
      <w:bodyDiv w:val="1"/>
      <w:marLeft w:val="0"/>
      <w:marRight w:val="0"/>
      <w:marTop w:val="0"/>
      <w:marBottom w:val="0"/>
      <w:divBdr>
        <w:top w:val="none" w:sz="0" w:space="0" w:color="auto"/>
        <w:left w:val="none" w:sz="0" w:space="0" w:color="auto"/>
        <w:bottom w:val="none" w:sz="0" w:space="0" w:color="auto"/>
        <w:right w:val="none" w:sz="0" w:space="0" w:color="auto"/>
      </w:divBdr>
    </w:div>
    <w:div w:id="445120752">
      <w:bodyDiv w:val="1"/>
      <w:marLeft w:val="0"/>
      <w:marRight w:val="0"/>
      <w:marTop w:val="0"/>
      <w:marBottom w:val="0"/>
      <w:divBdr>
        <w:top w:val="none" w:sz="0" w:space="0" w:color="auto"/>
        <w:left w:val="none" w:sz="0" w:space="0" w:color="auto"/>
        <w:bottom w:val="none" w:sz="0" w:space="0" w:color="auto"/>
        <w:right w:val="none" w:sz="0" w:space="0" w:color="auto"/>
      </w:divBdr>
    </w:div>
    <w:div w:id="445199227">
      <w:bodyDiv w:val="1"/>
      <w:marLeft w:val="0"/>
      <w:marRight w:val="0"/>
      <w:marTop w:val="0"/>
      <w:marBottom w:val="0"/>
      <w:divBdr>
        <w:top w:val="none" w:sz="0" w:space="0" w:color="auto"/>
        <w:left w:val="none" w:sz="0" w:space="0" w:color="auto"/>
        <w:bottom w:val="none" w:sz="0" w:space="0" w:color="auto"/>
        <w:right w:val="none" w:sz="0" w:space="0" w:color="auto"/>
      </w:divBdr>
    </w:div>
    <w:div w:id="445395306">
      <w:bodyDiv w:val="1"/>
      <w:marLeft w:val="0"/>
      <w:marRight w:val="0"/>
      <w:marTop w:val="0"/>
      <w:marBottom w:val="0"/>
      <w:divBdr>
        <w:top w:val="none" w:sz="0" w:space="0" w:color="auto"/>
        <w:left w:val="none" w:sz="0" w:space="0" w:color="auto"/>
        <w:bottom w:val="none" w:sz="0" w:space="0" w:color="auto"/>
        <w:right w:val="none" w:sz="0" w:space="0" w:color="auto"/>
      </w:divBdr>
    </w:div>
    <w:div w:id="445396091">
      <w:bodyDiv w:val="1"/>
      <w:marLeft w:val="0"/>
      <w:marRight w:val="0"/>
      <w:marTop w:val="0"/>
      <w:marBottom w:val="0"/>
      <w:divBdr>
        <w:top w:val="none" w:sz="0" w:space="0" w:color="auto"/>
        <w:left w:val="none" w:sz="0" w:space="0" w:color="auto"/>
        <w:bottom w:val="none" w:sz="0" w:space="0" w:color="auto"/>
        <w:right w:val="none" w:sz="0" w:space="0" w:color="auto"/>
      </w:divBdr>
    </w:div>
    <w:div w:id="445466040">
      <w:bodyDiv w:val="1"/>
      <w:marLeft w:val="0"/>
      <w:marRight w:val="0"/>
      <w:marTop w:val="0"/>
      <w:marBottom w:val="0"/>
      <w:divBdr>
        <w:top w:val="none" w:sz="0" w:space="0" w:color="auto"/>
        <w:left w:val="none" w:sz="0" w:space="0" w:color="auto"/>
        <w:bottom w:val="none" w:sz="0" w:space="0" w:color="auto"/>
        <w:right w:val="none" w:sz="0" w:space="0" w:color="auto"/>
      </w:divBdr>
    </w:div>
    <w:div w:id="445587124">
      <w:bodyDiv w:val="1"/>
      <w:marLeft w:val="0"/>
      <w:marRight w:val="0"/>
      <w:marTop w:val="0"/>
      <w:marBottom w:val="0"/>
      <w:divBdr>
        <w:top w:val="none" w:sz="0" w:space="0" w:color="auto"/>
        <w:left w:val="none" w:sz="0" w:space="0" w:color="auto"/>
        <w:bottom w:val="none" w:sz="0" w:space="0" w:color="auto"/>
        <w:right w:val="none" w:sz="0" w:space="0" w:color="auto"/>
      </w:divBdr>
    </w:div>
    <w:div w:id="445660265">
      <w:bodyDiv w:val="1"/>
      <w:marLeft w:val="0"/>
      <w:marRight w:val="0"/>
      <w:marTop w:val="0"/>
      <w:marBottom w:val="0"/>
      <w:divBdr>
        <w:top w:val="none" w:sz="0" w:space="0" w:color="auto"/>
        <w:left w:val="none" w:sz="0" w:space="0" w:color="auto"/>
        <w:bottom w:val="none" w:sz="0" w:space="0" w:color="auto"/>
        <w:right w:val="none" w:sz="0" w:space="0" w:color="auto"/>
      </w:divBdr>
    </w:div>
    <w:div w:id="445737710">
      <w:bodyDiv w:val="1"/>
      <w:marLeft w:val="0"/>
      <w:marRight w:val="0"/>
      <w:marTop w:val="0"/>
      <w:marBottom w:val="0"/>
      <w:divBdr>
        <w:top w:val="none" w:sz="0" w:space="0" w:color="auto"/>
        <w:left w:val="none" w:sz="0" w:space="0" w:color="auto"/>
        <w:bottom w:val="none" w:sz="0" w:space="0" w:color="auto"/>
        <w:right w:val="none" w:sz="0" w:space="0" w:color="auto"/>
      </w:divBdr>
    </w:div>
    <w:div w:id="445739472">
      <w:bodyDiv w:val="1"/>
      <w:marLeft w:val="0"/>
      <w:marRight w:val="0"/>
      <w:marTop w:val="0"/>
      <w:marBottom w:val="0"/>
      <w:divBdr>
        <w:top w:val="none" w:sz="0" w:space="0" w:color="auto"/>
        <w:left w:val="none" w:sz="0" w:space="0" w:color="auto"/>
        <w:bottom w:val="none" w:sz="0" w:space="0" w:color="auto"/>
        <w:right w:val="none" w:sz="0" w:space="0" w:color="auto"/>
      </w:divBdr>
    </w:div>
    <w:div w:id="446118662">
      <w:bodyDiv w:val="1"/>
      <w:marLeft w:val="0"/>
      <w:marRight w:val="0"/>
      <w:marTop w:val="0"/>
      <w:marBottom w:val="0"/>
      <w:divBdr>
        <w:top w:val="none" w:sz="0" w:space="0" w:color="auto"/>
        <w:left w:val="none" w:sz="0" w:space="0" w:color="auto"/>
        <w:bottom w:val="none" w:sz="0" w:space="0" w:color="auto"/>
        <w:right w:val="none" w:sz="0" w:space="0" w:color="auto"/>
      </w:divBdr>
    </w:div>
    <w:div w:id="446237680">
      <w:bodyDiv w:val="1"/>
      <w:marLeft w:val="0"/>
      <w:marRight w:val="0"/>
      <w:marTop w:val="0"/>
      <w:marBottom w:val="0"/>
      <w:divBdr>
        <w:top w:val="none" w:sz="0" w:space="0" w:color="auto"/>
        <w:left w:val="none" w:sz="0" w:space="0" w:color="auto"/>
        <w:bottom w:val="none" w:sz="0" w:space="0" w:color="auto"/>
        <w:right w:val="none" w:sz="0" w:space="0" w:color="auto"/>
      </w:divBdr>
    </w:div>
    <w:div w:id="446628609">
      <w:bodyDiv w:val="1"/>
      <w:marLeft w:val="0"/>
      <w:marRight w:val="0"/>
      <w:marTop w:val="0"/>
      <w:marBottom w:val="0"/>
      <w:divBdr>
        <w:top w:val="none" w:sz="0" w:space="0" w:color="auto"/>
        <w:left w:val="none" w:sz="0" w:space="0" w:color="auto"/>
        <w:bottom w:val="none" w:sz="0" w:space="0" w:color="auto"/>
        <w:right w:val="none" w:sz="0" w:space="0" w:color="auto"/>
      </w:divBdr>
    </w:div>
    <w:div w:id="446628884">
      <w:bodyDiv w:val="1"/>
      <w:marLeft w:val="0"/>
      <w:marRight w:val="0"/>
      <w:marTop w:val="0"/>
      <w:marBottom w:val="0"/>
      <w:divBdr>
        <w:top w:val="none" w:sz="0" w:space="0" w:color="auto"/>
        <w:left w:val="none" w:sz="0" w:space="0" w:color="auto"/>
        <w:bottom w:val="none" w:sz="0" w:space="0" w:color="auto"/>
        <w:right w:val="none" w:sz="0" w:space="0" w:color="auto"/>
      </w:divBdr>
    </w:div>
    <w:div w:id="446702167">
      <w:bodyDiv w:val="1"/>
      <w:marLeft w:val="0"/>
      <w:marRight w:val="0"/>
      <w:marTop w:val="0"/>
      <w:marBottom w:val="0"/>
      <w:divBdr>
        <w:top w:val="none" w:sz="0" w:space="0" w:color="auto"/>
        <w:left w:val="none" w:sz="0" w:space="0" w:color="auto"/>
        <w:bottom w:val="none" w:sz="0" w:space="0" w:color="auto"/>
        <w:right w:val="none" w:sz="0" w:space="0" w:color="auto"/>
      </w:divBdr>
    </w:div>
    <w:div w:id="446857104">
      <w:bodyDiv w:val="1"/>
      <w:marLeft w:val="0"/>
      <w:marRight w:val="0"/>
      <w:marTop w:val="0"/>
      <w:marBottom w:val="0"/>
      <w:divBdr>
        <w:top w:val="none" w:sz="0" w:space="0" w:color="auto"/>
        <w:left w:val="none" w:sz="0" w:space="0" w:color="auto"/>
        <w:bottom w:val="none" w:sz="0" w:space="0" w:color="auto"/>
        <w:right w:val="none" w:sz="0" w:space="0" w:color="auto"/>
      </w:divBdr>
    </w:div>
    <w:div w:id="446968871">
      <w:bodyDiv w:val="1"/>
      <w:marLeft w:val="0"/>
      <w:marRight w:val="0"/>
      <w:marTop w:val="0"/>
      <w:marBottom w:val="0"/>
      <w:divBdr>
        <w:top w:val="none" w:sz="0" w:space="0" w:color="auto"/>
        <w:left w:val="none" w:sz="0" w:space="0" w:color="auto"/>
        <w:bottom w:val="none" w:sz="0" w:space="0" w:color="auto"/>
        <w:right w:val="none" w:sz="0" w:space="0" w:color="auto"/>
      </w:divBdr>
    </w:div>
    <w:div w:id="446969289">
      <w:bodyDiv w:val="1"/>
      <w:marLeft w:val="0"/>
      <w:marRight w:val="0"/>
      <w:marTop w:val="0"/>
      <w:marBottom w:val="0"/>
      <w:divBdr>
        <w:top w:val="none" w:sz="0" w:space="0" w:color="auto"/>
        <w:left w:val="none" w:sz="0" w:space="0" w:color="auto"/>
        <w:bottom w:val="none" w:sz="0" w:space="0" w:color="auto"/>
        <w:right w:val="none" w:sz="0" w:space="0" w:color="auto"/>
      </w:divBdr>
    </w:div>
    <w:div w:id="447286498">
      <w:bodyDiv w:val="1"/>
      <w:marLeft w:val="0"/>
      <w:marRight w:val="0"/>
      <w:marTop w:val="0"/>
      <w:marBottom w:val="0"/>
      <w:divBdr>
        <w:top w:val="none" w:sz="0" w:space="0" w:color="auto"/>
        <w:left w:val="none" w:sz="0" w:space="0" w:color="auto"/>
        <w:bottom w:val="none" w:sz="0" w:space="0" w:color="auto"/>
        <w:right w:val="none" w:sz="0" w:space="0" w:color="auto"/>
      </w:divBdr>
    </w:div>
    <w:div w:id="447315695">
      <w:bodyDiv w:val="1"/>
      <w:marLeft w:val="0"/>
      <w:marRight w:val="0"/>
      <w:marTop w:val="0"/>
      <w:marBottom w:val="0"/>
      <w:divBdr>
        <w:top w:val="none" w:sz="0" w:space="0" w:color="auto"/>
        <w:left w:val="none" w:sz="0" w:space="0" w:color="auto"/>
        <w:bottom w:val="none" w:sz="0" w:space="0" w:color="auto"/>
        <w:right w:val="none" w:sz="0" w:space="0" w:color="auto"/>
      </w:divBdr>
    </w:div>
    <w:div w:id="447358277">
      <w:bodyDiv w:val="1"/>
      <w:marLeft w:val="0"/>
      <w:marRight w:val="0"/>
      <w:marTop w:val="0"/>
      <w:marBottom w:val="0"/>
      <w:divBdr>
        <w:top w:val="none" w:sz="0" w:space="0" w:color="auto"/>
        <w:left w:val="none" w:sz="0" w:space="0" w:color="auto"/>
        <w:bottom w:val="none" w:sz="0" w:space="0" w:color="auto"/>
        <w:right w:val="none" w:sz="0" w:space="0" w:color="auto"/>
      </w:divBdr>
    </w:div>
    <w:div w:id="447359985">
      <w:bodyDiv w:val="1"/>
      <w:marLeft w:val="0"/>
      <w:marRight w:val="0"/>
      <w:marTop w:val="0"/>
      <w:marBottom w:val="0"/>
      <w:divBdr>
        <w:top w:val="none" w:sz="0" w:space="0" w:color="auto"/>
        <w:left w:val="none" w:sz="0" w:space="0" w:color="auto"/>
        <w:bottom w:val="none" w:sz="0" w:space="0" w:color="auto"/>
        <w:right w:val="none" w:sz="0" w:space="0" w:color="auto"/>
      </w:divBdr>
    </w:div>
    <w:div w:id="447555089">
      <w:bodyDiv w:val="1"/>
      <w:marLeft w:val="0"/>
      <w:marRight w:val="0"/>
      <w:marTop w:val="0"/>
      <w:marBottom w:val="0"/>
      <w:divBdr>
        <w:top w:val="none" w:sz="0" w:space="0" w:color="auto"/>
        <w:left w:val="none" w:sz="0" w:space="0" w:color="auto"/>
        <w:bottom w:val="none" w:sz="0" w:space="0" w:color="auto"/>
        <w:right w:val="none" w:sz="0" w:space="0" w:color="auto"/>
      </w:divBdr>
    </w:div>
    <w:div w:id="447967768">
      <w:bodyDiv w:val="1"/>
      <w:marLeft w:val="0"/>
      <w:marRight w:val="0"/>
      <w:marTop w:val="0"/>
      <w:marBottom w:val="0"/>
      <w:divBdr>
        <w:top w:val="none" w:sz="0" w:space="0" w:color="auto"/>
        <w:left w:val="none" w:sz="0" w:space="0" w:color="auto"/>
        <w:bottom w:val="none" w:sz="0" w:space="0" w:color="auto"/>
        <w:right w:val="none" w:sz="0" w:space="0" w:color="auto"/>
      </w:divBdr>
    </w:div>
    <w:div w:id="448092030">
      <w:bodyDiv w:val="1"/>
      <w:marLeft w:val="0"/>
      <w:marRight w:val="0"/>
      <w:marTop w:val="0"/>
      <w:marBottom w:val="0"/>
      <w:divBdr>
        <w:top w:val="none" w:sz="0" w:space="0" w:color="auto"/>
        <w:left w:val="none" w:sz="0" w:space="0" w:color="auto"/>
        <w:bottom w:val="none" w:sz="0" w:space="0" w:color="auto"/>
        <w:right w:val="none" w:sz="0" w:space="0" w:color="auto"/>
      </w:divBdr>
    </w:div>
    <w:div w:id="448201892">
      <w:bodyDiv w:val="1"/>
      <w:marLeft w:val="0"/>
      <w:marRight w:val="0"/>
      <w:marTop w:val="0"/>
      <w:marBottom w:val="0"/>
      <w:divBdr>
        <w:top w:val="none" w:sz="0" w:space="0" w:color="auto"/>
        <w:left w:val="none" w:sz="0" w:space="0" w:color="auto"/>
        <w:bottom w:val="none" w:sz="0" w:space="0" w:color="auto"/>
        <w:right w:val="none" w:sz="0" w:space="0" w:color="auto"/>
      </w:divBdr>
    </w:div>
    <w:div w:id="448203818">
      <w:bodyDiv w:val="1"/>
      <w:marLeft w:val="0"/>
      <w:marRight w:val="0"/>
      <w:marTop w:val="0"/>
      <w:marBottom w:val="0"/>
      <w:divBdr>
        <w:top w:val="none" w:sz="0" w:space="0" w:color="auto"/>
        <w:left w:val="none" w:sz="0" w:space="0" w:color="auto"/>
        <w:bottom w:val="none" w:sz="0" w:space="0" w:color="auto"/>
        <w:right w:val="none" w:sz="0" w:space="0" w:color="auto"/>
      </w:divBdr>
    </w:div>
    <w:div w:id="448206764">
      <w:bodyDiv w:val="1"/>
      <w:marLeft w:val="0"/>
      <w:marRight w:val="0"/>
      <w:marTop w:val="0"/>
      <w:marBottom w:val="0"/>
      <w:divBdr>
        <w:top w:val="none" w:sz="0" w:space="0" w:color="auto"/>
        <w:left w:val="none" w:sz="0" w:space="0" w:color="auto"/>
        <w:bottom w:val="none" w:sz="0" w:space="0" w:color="auto"/>
        <w:right w:val="none" w:sz="0" w:space="0" w:color="auto"/>
      </w:divBdr>
    </w:div>
    <w:div w:id="448278682">
      <w:bodyDiv w:val="1"/>
      <w:marLeft w:val="0"/>
      <w:marRight w:val="0"/>
      <w:marTop w:val="0"/>
      <w:marBottom w:val="0"/>
      <w:divBdr>
        <w:top w:val="none" w:sz="0" w:space="0" w:color="auto"/>
        <w:left w:val="none" w:sz="0" w:space="0" w:color="auto"/>
        <w:bottom w:val="none" w:sz="0" w:space="0" w:color="auto"/>
        <w:right w:val="none" w:sz="0" w:space="0" w:color="auto"/>
      </w:divBdr>
    </w:div>
    <w:div w:id="448471504">
      <w:bodyDiv w:val="1"/>
      <w:marLeft w:val="0"/>
      <w:marRight w:val="0"/>
      <w:marTop w:val="0"/>
      <w:marBottom w:val="0"/>
      <w:divBdr>
        <w:top w:val="none" w:sz="0" w:space="0" w:color="auto"/>
        <w:left w:val="none" w:sz="0" w:space="0" w:color="auto"/>
        <w:bottom w:val="none" w:sz="0" w:space="0" w:color="auto"/>
        <w:right w:val="none" w:sz="0" w:space="0" w:color="auto"/>
      </w:divBdr>
    </w:div>
    <w:div w:id="448622975">
      <w:bodyDiv w:val="1"/>
      <w:marLeft w:val="0"/>
      <w:marRight w:val="0"/>
      <w:marTop w:val="0"/>
      <w:marBottom w:val="0"/>
      <w:divBdr>
        <w:top w:val="none" w:sz="0" w:space="0" w:color="auto"/>
        <w:left w:val="none" w:sz="0" w:space="0" w:color="auto"/>
        <w:bottom w:val="none" w:sz="0" w:space="0" w:color="auto"/>
        <w:right w:val="none" w:sz="0" w:space="0" w:color="auto"/>
      </w:divBdr>
    </w:div>
    <w:div w:id="448864441">
      <w:bodyDiv w:val="1"/>
      <w:marLeft w:val="0"/>
      <w:marRight w:val="0"/>
      <w:marTop w:val="0"/>
      <w:marBottom w:val="0"/>
      <w:divBdr>
        <w:top w:val="none" w:sz="0" w:space="0" w:color="auto"/>
        <w:left w:val="none" w:sz="0" w:space="0" w:color="auto"/>
        <w:bottom w:val="none" w:sz="0" w:space="0" w:color="auto"/>
        <w:right w:val="none" w:sz="0" w:space="0" w:color="auto"/>
      </w:divBdr>
    </w:div>
    <w:div w:id="449130372">
      <w:bodyDiv w:val="1"/>
      <w:marLeft w:val="0"/>
      <w:marRight w:val="0"/>
      <w:marTop w:val="0"/>
      <w:marBottom w:val="0"/>
      <w:divBdr>
        <w:top w:val="none" w:sz="0" w:space="0" w:color="auto"/>
        <w:left w:val="none" w:sz="0" w:space="0" w:color="auto"/>
        <w:bottom w:val="none" w:sz="0" w:space="0" w:color="auto"/>
        <w:right w:val="none" w:sz="0" w:space="0" w:color="auto"/>
      </w:divBdr>
    </w:div>
    <w:div w:id="449320057">
      <w:bodyDiv w:val="1"/>
      <w:marLeft w:val="0"/>
      <w:marRight w:val="0"/>
      <w:marTop w:val="0"/>
      <w:marBottom w:val="0"/>
      <w:divBdr>
        <w:top w:val="none" w:sz="0" w:space="0" w:color="auto"/>
        <w:left w:val="none" w:sz="0" w:space="0" w:color="auto"/>
        <w:bottom w:val="none" w:sz="0" w:space="0" w:color="auto"/>
        <w:right w:val="none" w:sz="0" w:space="0" w:color="auto"/>
      </w:divBdr>
    </w:div>
    <w:div w:id="449470886">
      <w:bodyDiv w:val="1"/>
      <w:marLeft w:val="0"/>
      <w:marRight w:val="0"/>
      <w:marTop w:val="0"/>
      <w:marBottom w:val="0"/>
      <w:divBdr>
        <w:top w:val="none" w:sz="0" w:space="0" w:color="auto"/>
        <w:left w:val="none" w:sz="0" w:space="0" w:color="auto"/>
        <w:bottom w:val="none" w:sz="0" w:space="0" w:color="auto"/>
        <w:right w:val="none" w:sz="0" w:space="0" w:color="auto"/>
      </w:divBdr>
    </w:div>
    <w:div w:id="449516061">
      <w:bodyDiv w:val="1"/>
      <w:marLeft w:val="0"/>
      <w:marRight w:val="0"/>
      <w:marTop w:val="0"/>
      <w:marBottom w:val="0"/>
      <w:divBdr>
        <w:top w:val="none" w:sz="0" w:space="0" w:color="auto"/>
        <w:left w:val="none" w:sz="0" w:space="0" w:color="auto"/>
        <w:bottom w:val="none" w:sz="0" w:space="0" w:color="auto"/>
        <w:right w:val="none" w:sz="0" w:space="0" w:color="auto"/>
      </w:divBdr>
    </w:div>
    <w:div w:id="449714070">
      <w:bodyDiv w:val="1"/>
      <w:marLeft w:val="0"/>
      <w:marRight w:val="0"/>
      <w:marTop w:val="0"/>
      <w:marBottom w:val="0"/>
      <w:divBdr>
        <w:top w:val="none" w:sz="0" w:space="0" w:color="auto"/>
        <w:left w:val="none" w:sz="0" w:space="0" w:color="auto"/>
        <w:bottom w:val="none" w:sz="0" w:space="0" w:color="auto"/>
        <w:right w:val="none" w:sz="0" w:space="0" w:color="auto"/>
      </w:divBdr>
    </w:div>
    <w:div w:id="449739542">
      <w:bodyDiv w:val="1"/>
      <w:marLeft w:val="0"/>
      <w:marRight w:val="0"/>
      <w:marTop w:val="0"/>
      <w:marBottom w:val="0"/>
      <w:divBdr>
        <w:top w:val="none" w:sz="0" w:space="0" w:color="auto"/>
        <w:left w:val="none" w:sz="0" w:space="0" w:color="auto"/>
        <w:bottom w:val="none" w:sz="0" w:space="0" w:color="auto"/>
        <w:right w:val="none" w:sz="0" w:space="0" w:color="auto"/>
      </w:divBdr>
    </w:div>
    <w:div w:id="449906001">
      <w:bodyDiv w:val="1"/>
      <w:marLeft w:val="0"/>
      <w:marRight w:val="0"/>
      <w:marTop w:val="0"/>
      <w:marBottom w:val="0"/>
      <w:divBdr>
        <w:top w:val="none" w:sz="0" w:space="0" w:color="auto"/>
        <w:left w:val="none" w:sz="0" w:space="0" w:color="auto"/>
        <w:bottom w:val="none" w:sz="0" w:space="0" w:color="auto"/>
        <w:right w:val="none" w:sz="0" w:space="0" w:color="auto"/>
      </w:divBdr>
    </w:div>
    <w:div w:id="449906647">
      <w:bodyDiv w:val="1"/>
      <w:marLeft w:val="0"/>
      <w:marRight w:val="0"/>
      <w:marTop w:val="0"/>
      <w:marBottom w:val="0"/>
      <w:divBdr>
        <w:top w:val="none" w:sz="0" w:space="0" w:color="auto"/>
        <w:left w:val="none" w:sz="0" w:space="0" w:color="auto"/>
        <w:bottom w:val="none" w:sz="0" w:space="0" w:color="auto"/>
        <w:right w:val="none" w:sz="0" w:space="0" w:color="auto"/>
      </w:divBdr>
    </w:div>
    <w:div w:id="450171662">
      <w:bodyDiv w:val="1"/>
      <w:marLeft w:val="0"/>
      <w:marRight w:val="0"/>
      <w:marTop w:val="0"/>
      <w:marBottom w:val="0"/>
      <w:divBdr>
        <w:top w:val="none" w:sz="0" w:space="0" w:color="auto"/>
        <w:left w:val="none" w:sz="0" w:space="0" w:color="auto"/>
        <w:bottom w:val="none" w:sz="0" w:space="0" w:color="auto"/>
        <w:right w:val="none" w:sz="0" w:space="0" w:color="auto"/>
      </w:divBdr>
    </w:div>
    <w:div w:id="450320561">
      <w:bodyDiv w:val="1"/>
      <w:marLeft w:val="0"/>
      <w:marRight w:val="0"/>
      <w:marTop w:val="0"/>
      <w:marBottom w:val="0"/>
      <w:divBdr>
        <w:top w:val="none" w:sz="0" w:space="0" w:color="auto"/>
        <w:left w:val="none" w:sz="0" w:space="0" w:color="auto"/>
        <w:bottom w:val="none" w:sz="0" w:space="0" w:color="auto"/>
        <w:right w:val="none" w:sz="0" w:space="0" w:color="auto"/>
      </w:divBdr>
    </w:div>
    <w:div w:id="450369852">
      <w:bodyDiv w:val="1"/>
      <w:marLeft w:val="0"/>
      <w:marRight w:val="0"/>
      <w:marTop w:val="0"/>
      <w:marBottom w:val="0"/>
      <w:divBdr>
        <w:top w:val="none" w:sz="0" w:space="0" w:color="auto"/>
        <w:left w:val="none" w:sz="0" w:space="0" w:color="auto"/>
        <w:bottom w:val="none" w:sz="0" w:space="0" w:color="auto"/>
        <w:right w:val="none" w:sz="0" w:space="0" w:color="auto"/>
      </w:divBdr>
    </w:div>
    <w:div w:id="450393787">
      <w:bodyDiv w:val="1"/>
      <w:marLeft w:val="0"/>
      <w:marRight w:val="0"/>
      <w:marTop w:val="0"/>
      <w:marBottom w:val="0"/>
      <w:divBdr>
        <w:top w:val="none" w:sz="0" w:space="0" w:color="auto"/>
        <w:left w:val="none" w:sz="0" w:space="0" w:color="auto"/>
        <w:bottom w:val="none" w:sz="0" w:space="0" w:color="auto"/>
        <w:right w:val="none" w:sz="0" w:space="0" w:color="auto"/>
      </w:divBdr>
    </w:div>
    <w:div w:id="450514750">
      <w:bodyDiv w:val="1"/>
      <w:marLeft w:val="0"/>
      <w:marRight w:val="0"/>
      <w:marTop w:val="0"/>
      <w:marBottom w:val="0"/>
      <w:divBdr>
        <w:top w:val="none" w:sz="0" w:space="0" w:color="auto"/>
        <w:left w:val="none" w:sz="0" w:space="0" w:color="auto"/>
        <w:bottom w:val="none" w:sz="0" w:space="0" w:color="auto"/>
        <w:right w:val="none" w:sz="0" w:space="0" w:color="auto"/>
      </w:divBdr>
    </w:div>
    <w:div w:id="450518234">
      <w:bodyDiv w:val="1"/>
      <w:marLeft w:val="0"/>
      <w:marRight w:val="0"/>
      <w:marTop w:val="0"/>
      <w:marBottom w:val="0"/>
      <w:divBdr>
        <w:top w:val="none" w:sz="0" w:space="0" w:color="auto"/>
        <w:left w:val="none" w:sz="0" w:space="0" w:color="auto"/>
        <w:bottom w:val="none" w:sz="0" w:space="0" w:color="auto"/>
        <w:right w:val="none" w:sz="0" w:space="0" w:color="auto"/>
      </w:divBdr>
    </w:div>
    <w:div w:id="450629813">
      <w:bodyDiv w:val="1"/>
      <w:marLeft w:val="0"/>
      <w:marRight w:val="0"/>
      <w:marTop w:val="0"/>
      <w:marBottom w:val="0"/>
      <w:divBdr>
        <w:top w:val="none" w:sz="0" w:space="0" w:color="auto"/>
        <w:left w:val="none" w:sz="0" w:space="0" w:color="auto"/>
        <w:bottom w:val="none" w:sz="0" w:space="0" w:color="auto"/>
        <w:right w:val="none" w:sz="0" w:space="0" w:color="auto"/>
      </w:divBdr>
    </w:div>
    <w:div w:id="450704558">
      <w:bodyDiv w:val="1"/>
      <w:marLeft w:val="0"/>
      <w:marRight w:val="0"/>
      <w:marTop w:val="0"/>
      <w:marBottom w:val="0"/>
      <w:divBdr>
        <w:top w:val="none" w:sz="0" w:space="0" w:color="auto"/>
        <w:left w:val="none" w:sz="0" w:space="0" w:color="auto"/>
        <w:bottom w:val="none" w:sz="0" w:space="0" w:color="auto"/>
        <w:right w:val="none" w:sz="0" w:space="0" w:color="auto"/>
      </w:divBdr>
    </w:div>
    <w:div w:id="450707159">
      <w:bodyDiv w:val="1"/>
      <w:marLeft w:val="0"/>
      <w:marRight w:val="0"/>
      <w:marTop w:val="0"/>
      <w:marBottom w:val="0"/>
      <w:divBdr>
        <w:top w:val="none" w:sz="0" w:space="0" w:color="auto"/>
        <w:left w:val="none" w:sz="0" w:space="0" w:color="auto"/>
        <w:bottom w:val="none" w:sz="0" w:space="0" w:color="auto"/>
        <w:right w:val="none" w:sz="0" w:space="0" w:color="auto"/>
      </w:divBdr>
    </w:div>
    <w:div w:id="450903768">
      <w:bodyDiv w:val="1"/>
      <w:marLeft w:val="0"/>
      <w:marRight w:val="0"/>
      <w:marTop w:val="0"/>
      <w:marBottom w:val="0"/>
      <w:divBdr>
        <w:top w:val="none" w:sz="0" w:space="0" w:color="auto"/>
        <w:left w:val="none" w:sz="0" w:space="0" w:color="auto"/>
        <w:bottom w:val="none" w:sz="0" w:space="0" w:color="auto"/>
        <w:right w:val="none" w:sz="0" w:space="0" w:color="auto"/>
      </w:divBdr>
    </w:div>
    <w:div w:id="450974267">
      <w:bodyDiv w:val="1"/>
      <w:marLeft w:val="0"/>
      <w:marRight w:val="0"/>
      <w:marTop w:val="0"/>
      <w:marBottom w:val="0"/>
      <w:divBdr>
        <w:top w:val="none" w:sz="0" w:space="0" w:color="auto"/>
        <w:left w:val="none" w:sz="0" w:space="0" w:color="auto"/>
        <w:bottom w:val="none" w:sz="0" w:space="0" w:color="auto"/>
        <w:right w:val="none" w:sz="0" w:space="0" w:color="auto"/>
      </w:divBdr>
    </w:div>
    <w:div w:id="451097553">
      <w:bodyDiv w:val="1"/>
      <w:marLeft w:val="0"/>
      <w:marRight w:val="0"/>
      <w:marTop w:val="0"/>
      <w:marBottom w:val="0"/>
      <w:divBdr>
        <w:top w:val="none" w:sz="0" w:space="0" w:color="auto"/>
        <w:left w:val="none" w:sz="0" w:space="0" w:color="auto"/>
        <w:bottom w:val="none" w:sz="0" w:space="0" w:color="auto"/>
        <w:right w:val="none" w:sz="0" w:space="0" w:color="auto"/>
      </w:divBdr>
    </w:div>
    <w:div w:id="451245166">
      <w:bodyDiv w:val="1"/>
      <w:marLeft w:val="0"/>
      <w:marRight w:val="0"/>
      <w:marTop w:val="0"/>
      <w:marBottom w:val="0"/>
      <w:divBdr>
        <w:top w:val="none" w:sz="0" w:space="0" w:color="auto"/>
        <w:left w:val="none" w:sz="0" w:space="0" w:color="auto"/>
        <w:bottom w:val="none" w:sz="0" w:space="0" w:color="auto"/>
        <w:right w:val="none" w:sz="0" w:space="0" w:color="auto"/>
      </w:divBdr>
    </w:div>
    <w:div w:id="451286361">
      <w:bodyDiv w:val="1"/>
      <w:marLeft w:val="0"/>
      <w:marRight w:val="0"/>
      <w:marTop w:val="0"/>
      <w:marBottom w:val="0"/>
      <w:divBdr>
        <w:top w:val="none" w:sz="0" w:space="0" w:color="auto"/>
        <w:left w:val="none" w:sz="0" w:space="0" w:color="auto"/>
        <w:bottom w:val="none" w:sz="0" w:space="0" w:color="auto"/>
        <w:right w:val="none" w:sz="0" w:space="0" w:color="auto"/>
      </w:divBdr>
    </w:div>
    <w:div w:id="451290485">
      <w:bodyDiv w:val="1"/>
      <w:marLeft w:val="0"/>
      <w:marRight w:val="0"/>
      <w:marTop w:val="0"/>
      <w:marBottom w:val="0"/>
      <w:divBdr>
        <w:top w:val="none" w:sz="0" w:space="0" w:color="auto"/>
        <w:left w:val="none" w:sz="0" w:space="0" w:color="auto"/>
        <w:bottom w:val="none" w:sz="0" w:space="0" w:color="auto"/>
        <w:right w:val="none" w:sz="0" w:space="0" w:color="auto"/>
      </w:divBdr>
    </w:div>
    <w:div w:id="451481863">
      <w:bodyDiv w:val="1"/>
      <w:marLeft w:val="0"/>
      <w:marRight w:val="0"/>
      <w:marTop w:val="0"/>
      <w:marBottom w:val="0"/>
      <w:divBdr>
        <w:top w:val="none" w:sz="0" w:space="0" w:color="auto"/>
        <w:left w:val="none" w:sz="0" w:space="0" w:color="auto"/>
        <w:bottom w:val="none" w:sz="0" w:space="0" w:color="auto"/>
        <w:right w:val="none" w:sz="0" w:space="0" w:color="auto"/>
      </w:divBdr>
    </w:div>
    <w:div w:id="451484838">
      <w:bodyDiv w:val="1"/>
      <w:marLeft w:val="0"/>
      <w:marRight w:val="0"/>
      <w:marTop w:val="0"/>
      <w:marBottom w:val="0"/>
      <w:divBdr>
        <w:top w:val="none" w:sz="0" w:space="0" w:color="auto"/>
        <w:left w:val="none" w:sz="0" w:space="0" w:color="auto"/>
        <w:bottom w:val="none" w:sz="0" w:space="0" w:color="auto"/>
        <w:right w:val="none" w:sz="0" w:space="0" w:color="auto"/>
      </w:divBdr>
    </w:div>
    <w:div w:id="451557028">
      <w:bodyDiv w:val="1"/>
      <w:marLeft w:val="0"/>
      <w:marRight w:val="0"/>
      <w:marTop w:val="0"/>
      <w:marBottom w:val="0"/>
      <w:divBdr>
        <w:top w:val="none" w:sz="0" w:space="0" w:color="auto"/>
        <w:left w:val="none" w:sz="0" w:space="0" w:color="auto"/>
        <w:bottom w:val="none" w:sz="0" w:space="0" w:color="auto"/>
        <w:right w:val="none" w:sz="0" w:space="0" w:color="auto"/>
      </w:divBdr>
    </w:div>
    <w:div w:id="451631480">
      <w:bodyDiv w:val="1"/>
      <w:marLeft w:val="0"/>
      <w:marRight w:val="0"/>
      <w:marTop w:val="0"/>
      <w:marBottom w:val="0"/>
      <w:divBdr>
        <w:top w:val="none" w:sz="0" w:space="0" w:color="auto"/>
        <w:left w:val="none" w:sz="0" w:space="0" w:color="auto"/>
        <w:bottom w:val="none" w:sz="0" w:space="0" w:color="auto"/>
        <w:right w:val="none" w:sz="0" w:space="0" w:color="auto"/>
      </w:divBdr>
    </w:div>
    <w:div w:id="451679484">
      <w:bodyDiv w:val="1"/>
      <w:marLeft w:val="0"/>
      <w:marRight w:val="0"/>
      <w:marTop w:val="0"/>
      <w:marBottom w:val="0"/>
      <w:divBdr>
        <w:top w:val="none" w:sz="0" w:space="0" w:color="auto"/>
        <w:left w:val="none" w:sz="0" w:space="0" w:color="auto"/>
        <w:bottom w:val="none" w:sz="0" w:space="0" w:color="auto"/>
        <w:right w:val="none" w:sz="0" w:space="0" w:color="auto"/>
      </w:divBdr>
    </w:div>
    <w:div w:id="451873748">
      <w:bodyDiv w:val="1"/>
      <w:marLeft w:val="0"/>
      <w:marRight w:val="0"/>
      <w:marTop w:val="0"/>
      <w:marBottom w:val="0"/>
      <w:divBdr>
        <w:top w:val="none" w:sz="0" w:space="0" w:color="auto"/>
        <w:left w:val="none" w:sz="0" w:space="0" w:color="auto"/>
        <w:bottom w:val="none" w:sz="0" w:space="0" w:color="auto"/>
        <w:right w:val="none" w:sz="0" w:space="0" w:color="auto"/>
      </w:divBdr>
    </w:div>
    <w:div w:id="451901474">
      <w:bodyDiv w:val="1"/>
      <w:marLeft w:val="0"/>
      <w:marRight w:val="0"/>
      <w:marTop w:val="0"/>
      <w:marBottom w:val="0"/>
      <w:divBdr>
        <w:top w:val="none" w:sz="0" w:space="0" w:color="auto"/>
        <w:left w:val="none" w:sz="0" w:space="0" w:color="auto"/>
        <w:bottom w:val="none" w:sz="0" w:space="0" w:color="auto"/>
        <w:right w:val="none" w:sz="0" w:space="0" w:color="auto"/>
      </w:divBdr>
    </w:div>
    <w:div w:id="452020252">
      <w:bodyDiv w:val="1"/>
      <w:marLeft w:val="0"/>
      <w:marRight w:val="0"/>
      <w:marTop w:val="0"/>
      <w:marBottom w:val="0"/>
      <w:divBdr>
        <w:top w:val="none" w:sz="0" w:space="0" w:color="auto"/>
        <w:left w:val="none" w:sz="0" w:space="0" w:color="auto"/>
        <w:bottom w:val="none" w:sz="0" w:space="0" w:color="auto"/>
        <w:right w:val="none" w:sz="0" w:space="0" w:color="auto"/>
      </w:divBdr>
    </w:div>
    <w:div w:id="452020890">
      <w:bodyDiv w:val="1"/>
      <w:marLeft w:val="0"/>
      <w:marRight w:val="0"/>
      <w:marTop w:val="0"/>
      <w:marBottom w:val="0"/>
      <w:divBdr>
        <w:top w:val="none" w:sz="0" w:space="0" w:color="auto"/>
        <w:left w:val="none" w:sz="0" w:space="0" w:color="auto"/>
        <w:bottom w:val="none" w:sz="0" w:space="0" w:color="auto"/>
        <w:right w:val="none" w:sz="0" w:space="0" w:color="auto"/>
      </w:divBdr>
    </w:div>
    <w:div w:id="452023841">
      <w:bodyDiv w:val="1"/>
      <w:marLeft w:val="0"/>
      <w:marRight w:val="0"/>
      <w:marTop w:val="0"/>
      <w:marBottom w:val="0"/>
      <w:divBdr>
        <w:top w:val="none" w:sz="0" w:space="0" w:color="auto"/>
        <w:left w:val="none" w:sz="0" w:space="0" w:color="auto"/>
        <w:bottom w:val="none" w:sz="0" w:space="0" w:color="auto"/>
        <w:right w:val="none" w:sz="0" w:space="0" w:color="auto"/>
      </w:divBdr>
    </w:div>
    <w:div w:id="452334407">
      <w:bodyDiv w:val="1"/>
      <w:marLeft w:val="0"/>
      <w:marRight w:val="0"/>
      <w:marTop w:val="0"/>
      <w:marBottom w:val="0"/>
      <w:divBdr>
        <w:top w:val="none" w:sz="0" w:space="0" w:color="auto"/>
        <w:left w:val="none" w:sz="0" w:space="0" w:color="auto"/>
        <w:bottom w:val="none" w:sz="0" w:space="0" w:color="auto"/>
        <w:right w:val="none" w:sz="0" w:space="0" w:color="auto"/>
      </w:divBdr>
    </w:div>
    <w:div w:id="452360022">
      <w:bodyDiv w:val="1"/>
      <w:marLeft w:val="0"/>
      <w:marRight w:val="0"/>
      <w:marTop w:val="0"/>
      <w:marBottom w:val="0"/>
      <w:divBdr>
        <w:top w:val="none" w:sz="0" w:space="0" w:color="auto"/>
        <w:left w:val="none" w:sz="0" w:space="0" w:color="auto"/>
        <w:bottom w:val="none" w:sz="0" w:space="0" w:color="auto"/>
        <w:right w:val="none" w:sz="0" w:space="0" w:color="auto"/>
      </w:divBdr>
    </w:div>
    <w:div w:id="452790012">
      <w:bodyDiv w:val="1"/>
      <w:marLeft w:val="0"/>
      <w:marRight w:val="0"/>
      <w:marTop w:val="0"/>
      <w:marBottom w:val="0"/>
      <w:divBdr>
        <w:top w:val="none" w:sz="0" w:space="0" w:color="auto"/>
        <w:left w:val="none" w:sz="0" w:space="0" w:color="auto"/>
        <w:bottom w:val="none" w:sz="0" w:space="0" w:color="auto"/>
        <w:right w:val="none" w:sz="0" w:space="0" w:color="auto"/>
      </w:divBdr>
    </w:div>
    <w:div w:id="453063019">
      <w:bodyDiv w:val="1"/>
      <w:marLeft w:val="0"/>
      <w:marRight w:val="0"/>
      <w:marTop w:val="0"/>
      <w:marBottom w:val="0"/>
      <w:divBdr>
        <w:top w:val="none" w:sz="0" w:space="0" w:color="auto"/>
        <w:left w:val="none" w:sz="0" w:space="0" w:color="auto"/>
        <w:bottom w:val="none" w:sz="0" w:space="0" w:color="auto"/>
        <w:right w:val="none" w:sz="0" w:space="0" w:color="auto"/>
      </w:divBdr>
    </w:div>
    <w:div w:id="453182478">
      <w:bodyDiv w:val="1"/>
      <w:marLeft w:val="0"/>
      <w:marRight w:val="0"/>
      <w:marTop w:val="0"/>
      <w:marBottom w:val="0"/>
      <w:divBdr>
        <w:top w:val="none" w:sz="0" w:space="0" w:color="auto"/>
        <w:left w:val="none" w:sz="0" w:space="0" w:color="auto"/>
        <w:bottom w:val="none" w:sz="0" w:space="0" w:color="auto"/>
        <w:right w:val="none" w:sz="0" w:space="0" w:color="auto"/>
      </w:divBdr>
    </w:div>
    <w:div w:id="453408038">
      <w:bodyDiv w:val="1"/>
      <w:marLeft w:val="0"/>
      <w:marRight w:val="0"/>
      <w:marTop w:val="0"/>
      <w:marBottom w:val="0"/>
      <w:divBdr>
        <w:top w:val="none" w:sz="0" w:space="0" w:color="auto"/>
        <w:left w:val="none" w:sz="0" w:space="0" w:color="auto"/>
        <w:bottom w:val="none" w:sz="0" w:space="0" w:color="auto"/>
        <w:right w:val="none" w:sz="0" w:space="0" w:color="auto"/>
      </w:divBdr>
    </w:div>
    <w:div w:id="453476170">
      <w:bodyDiv w:val="1"/>
      <w:marLeft w:val="0"/>
      <w:marRight w:val="0"/>
      <w:marTop w:val="0"/>
      <w:marBottom w:val="0"/>
      <w:divBdr>
        <w:top w:val="none" w:sz="0" w:space="0" w:color="auto"/>
        <w:left w:val="none" w:sz="0" w:space="0" w:color="auto"/>
        <w:bottom w:val="none" w:sz="0" w:space="0" w:color="auto"/>
        <w:right w:val="none" w:sz="0" w:space="0" w:color="auto"/>
      </w:divBdr>
    </w:div>
    <w:div w:id="453521940">
      <w:bodyDiv w:val="1"/>
      <w:marLeft w:val="0"/>
      <w:marRight w:val="0"/>
      <w:marTop w:val="0"/>
      <w:marBottom w:val="0"/>
      <w:divBdr>
        <w:top w:val="none" w:sz="0" w:space="0" w:color="auto"/>
        <w:left w:val="none" w:sz="0" w:space="0" w:color="auto"/>
        <w:bottom w:val="none" w:sz="0" w:space="0" w:color="auto"/>
        <w:right w:val="none" w:sz="0" w:space="0" w:color="auto"/>
      </w:divBdr>
    </w:div>
    <w:div w:id="453601697">
      <w:bodyDiv w:val="1"/>
      <w:marLeft w:val="0"/>
      <w:marRight w:val="0"/>
      <w:marTop w:val="0"/>
      <w:marBottom w:val="0"/>
      <w:divBdr>
        <w:top w:val="none" w:sz="0" w:space="0" w:color="auto"/>
        <w:left w:val="none" w:sz="0" w:space="0" w:color="auto"/>
        <w:bottom w:val="none" w:sz="0" w:space="0" w:color="auto"/>
        <w:right w:val="none" w:sz="0" w:space="0" w:color="auto"/>
      </w:divBdr>
    </w:div>
    <w:div w:id="454108037">
      <w:bodyDiv w:val="1"/>
      <w:marLeft w:val="0"/>
      <w:marRight w:val="0"/>
      <w:marTop w:val="0"/>
      <w:marBottom w:val="0"/>
      <w:divBdr>
        <w:top w:val="none" w:sz="0" w:space="0" w:color="auto"/>
        <w:left w:val="none" w:sz="0" w:space="0" w:color="auto"/>
        <w:bottom w:val="none" w:sz="0" w:space="0" w:color="auto"/>
        <w:right w:val="none" w:sz="0" w:space="0" w:color="auto"/>
      </w:divBdr>
    </w:div>
    <w:div w:id="454324822">
      <w:bodyDiv w:val="1"/>
      <w:marLeft w:val="0"/>
      <w:marRight w:val="0"/>
      <w:marTop w:val="0"/>
      <w:marBottom w:val="0"/>
      <w:divBdr>
        <w:top w:val="none" w:sz="0" w:space="0" w:color="auto"/>
        <w:left w:val="none" w:sz="0" w:space="0" w:color="auto"/>
        <w:bottom w:val="none" w:sz="0" w:space="0" w:color="auto"/>
        <w:right w:val="none" w:sz="0" w:space="0" w:color="auto"/>
      </w:divBdr>
    </w:div>
    <w:div w:id="454375037">
      <w:bodyDiv w:val="1"/>
      <w:marLeft w:val="0"/>
      <w:marRight w:val="0"/>
      <w:marTop w:val="0"/>
      <w:marBottom w:val="0"/>
      <w:divBdr>
        <w:top w:val="none" w:sz="0" w:space="0" w:color="auto"/>
        <w:left w:val="none" w:sz="0" w:space="0" w:color="auto"/>
        <w:bottom w:val="none" w:sz="0" w:space="0" w:color="auto"/>
        <w:right w:val="none" w:sz="0" w:space="0" w:color="auto"/>
      </w:divBdr>
    </w:div>
    <w:div w:id="454568247">
      <w:bodyDiv w:val="1"/>
      <w:marLeft w:val="0"/>
      <w:marRight w:val="0"/>
      <w:marTop w:val="0"/>
      <w:marBottom w:val="0"/>
      <w:divBdr>
        <w:top w:val="none" w:sz="0" w:space="0" w:color="auto"/>
        <w:left w:val="none" w:sz="0" w:space="0" w:color="auto"/>
        <w:bottom w:val="none" w:sz="0" w:space="0" w:color="auto"/>
        <w:right w:val="none" w:sz="0" w:space="0" w:color="auto"/>
      </w:divBdr>
    </w:div>
    <w:div w:id="454836117">
      <w:bodyDiv w:val="1"/>
      <w:marLeft w:val="0"/>
      <w:marRight w:val="0"/>
      <w:marTop w:val="0"/>
      <w:marBottom w:val="0"/>
      <w:divBdr>
        <w:top w:val="none" w:sz="0" w:space="0" w:color="auto"/>
        <w:left w:val="none" w:sz="0" w:space="0" w:color="auto"/>
        <w:bottom w:val="none" w:sz="0" w:space="0" w:color="auto"/>
        <w:right w:val="none" w:sz="0" w:space="0" w:color="auto"/>
      </w:divBdr>
    </w:div>
    <w:div w:id="454951031">
      <w:bodyDiv w:val="1"/>
      <w:marLeft w:val="0"/>
      <w:marRight w:val="0"/>
      <w:marTop w:val="0"/>
      <w:marBottom w:val="0"/>
      <w:divBdr>
        <w:top w:val="none" w:sz="0" w:space="0" w:color="auto"/>
        <w:left w:val="none" w:sz="0" w:space="0" w:color="auto"/>
        <w:bottom w:val="none" w:sz="0" w:space="0" w:color="auto"/>
        <w:right w:val="none" w:sz="0" w:space="0" w:color="auto"/>
      </w:divBdr>
    </w:div>
    <w:div w:id="455024497">
      <w:bodyDiv w:val="1"/>
      <w:marLeft w:val="0"/>
      <w:marRight w:val="0"/>
      <w:marTop w:val="0"/>
      <w:marBottom w:val="0"/>
      <w:divBdr>
        <w:top w:val="none" w:sz="0" w:space="0" w:color="auto"/>
        <w:left w:val="none" w:sz="0" w:space="0" w:color="auto"/>
        <w:bottom w:val="none" w:sz="0" w:space="0" w:color="auto"/>
        <w:right w:val="none" w:sz="0" w:space="0" w:color="auto"/>
      </w:divBdr>
    </w:div>
    <w:div w:id="455026741">
      <w:bodyDiv w:val="1"/>
      <w:marLeft w:val="0"/>
      <w:marRight w:val="0"/>
      <w:marTop w:val="0"/>
      <w:marBottom w:val="0"/>
      <w:divBdr>
        <w:top w:val="none" w:sz="0" w:space="0" w:color="auto"/>
        <w:left w:val="none" w:sz="0" w:space="0" w:color="auto"/>
        <w:bottom w:val="none" w:sz="0" w:space="0" w:color="auto"/>
        <w:right w:val="none" w:sz="0" w:space="0" w:color="auto"/>
      </w:divBdr>
    </w:div>
    <w:div w:id="455492698">
      <w:bodyDiv w:val="1"/>
      <w:marLeft w:val="0"/>
      <w:marRight w:val="0"/>
      <w:marTop w:val="0"/>
      <w:marBottom w:val="0"/>
      <w:divBdr>
        <w:top w:val="none" w:sz="0" w:space="0" w:color="auto"/>
        <w:left w:val="none" w:sz="0" w:space="0" w:color="auto"/>
        <w:bottom w:val="none" w:sz="0" w:space="0" w:color="auto"/>
        <w:right w:val="none" w:sz="0" w:space="0" w:color="auto"/>
      </w:divBdr>
    </w:div>
    <w:div w:id="455759414">
      <w:bodyDiv w:val="1"/>
      <w:marLeft w:val="0"/>
      <w:marRight w:val="0"/>
      <w:marTop w:val="0"/>
      <w:marBottom w:val="0"/>
      <w:divBdr>
        <w:top w:val="none" w:sz="0" w:space="0" w:color="auto"/>
        <w:left w:val="none" w:sz="0" w:space="0" w:color="auto"/>
        <w:bottom w:val="none" w:sz="0" w:space="0" w:color="auto"/>
        <w:right w:val="none" w:sz="0" w:space="0" w:color="auto"/>
      </w:divBdr>
    </w:div>
    <w:div w:id="455762762">
      <w:bodyDiv w:val="1"/>
      <w:marLeft w:val="0"/>
      <w:marRight w:val="0"/>
      <w:marTop w:val="0"/>
      <w:marBottom w:val="0"/>
      <w:divBdr>
        <w:top w:val="none" w:sz="0" w:space="0" w:color="auto"/>
        <w:left w:val="none" w:sz="0" w:space="0" w:color="auto"/>
        <w:bottom w:val="none" w:sz="0" w:space="0" w:color="auto"/>
        <w:right w:val="none" w:sz="0" w:space="0" w:color="auto"/>
      </w:divBdr>
    </w:div>
    <w:div w:id="455872034">
      <w:bodyDiv w:val="1"/>
      <w:marLeft w:val="0"/>
      <w:marRight w:val="0"/>
      <w:marTop w:val="0"/>
      <w:marBottom w:val="0"/>
      <w:divBdr>
        <w:top w:val="none" w:sz="0" w:space="0" w:color="auto"/>
        <w:left w:val="none" w:sz="0" w:space="0" w:color="auto"/>
        <w:bottom w:val="none" w:sz="0" w:space="0" w:color="auto"/>
        <w:right w:val="none" w:sz="0" w:space="0" w:color="auto"/>
      </w:divBdr>
    </w:div>
    <w:div w:id="456025771">
      <w:bodyDiv w:val="1"/>
      <w:marLeft w:val="0"/>
      <w:marRight w:val="0"/>
      <w:marTop w:val="0"/>
      <w:marBottom w:val="0"/>
      <w:divBdr>
        <w:top w:val="none" w:sz="0" w:space="0" w:color="auto"/>
        <w:left w:val="none" w:sz="0" w:space="0" w:color="auto"/>
        <w:bottom w:val="none" w:sz="0" w:space="0" w:color="auto"/>
        <w:right w:val="none" w:sz="0" w:space="0" w:color="auto"/>
      </w:divBdr>
    </w:div>
    <w:div w:id="456070062">
      <w:bodyDiv w:val="1"/>
      <w:marLeft w:val="0"/>
      <w:marRight w:val="0"/>
      <w:marTop w:val="0"/>
      <w:marBottom w:val="0"/>
      <w:divBdr>
        <w:top w:val="none" w:sz="0" w:space="0" w:color="auto"/>
        <w:left w:val="none" w:sz="0" w:space="0" w:color="auto"/>
        <w:bottom w:val="none" w:sz="0" w:space="0" w:color="auto"/>
        <w:right w:val="none" w:sz="0" w:space="0" w:color="auto"/>
      </w:divBdr>
    </w:div>
    <w:div w:id="456141779">
      <w:bodyDiv w:val="1"/>
      <w:marLeft w:val="0"/>
      <w:marRight w:val="0"/>
      <w:marTop w:val="0"/>
      <w:marBottom w:val="0"/>
      <w:divBdr>
        <w:top w:val="none" w:sz="0" w:space="0" w:color="auto"/>
        <w:left w:val="none" w:sz="0" w:space="0" w:color="auto"/>
        <w:bottom w:val="none" w:sz="0" w:space="0" w:color="auto"/>
        <w:right w:val="none" w:sz="0" w:space="0" w:color="auto"/>
      </w:divBdr>
    </w:div>
    <w:div w:id="456217039">
      <w:bodyDiv w:val="1"/>
      <w:marLeft w:val="0"/>
      <w:marRight w:val="0"/>
      <w:marTop w:val="0"/>
      <w:marBottom w:val="0"/>
      <w:divBdr>
        <w:top w:val="none" w:sz="0" w:space="0" w:color="auto"/>
        <w:left w:val="none" w:sz="0" w:space="0" w:color="auto"/>
        <w:bottom w:val="none" w:sz="0" w:space="0" w:color="auto"/>
        <w:right w:val="none" w:sz="0" w:space="0" w:color="auto"/>
      </w:divBdr>
    </w:div>
    <w:div w:id="456333711">
      <w:bodyDiv w:val="1"/>
      <w:marLeft w:val="0"/>
      <w:marRight w:val="0"/>
      <w:marTop w:val="0"/>
      <w:marBottom w:val="0"/>
      <w:divBdr>
        <w:top w:val="none" w:sz="0" w:space="0" w:color="auto"/>
        <w:left w:val="none" w:sz="0" w:space="0" w:color="auto"/>
        <w:bottom w:val="none" w:sz="0" w:space="0" w:color="auto"/>
        <w:right w:val="none" w:sz="0" w:space="0" w:color="auto"/>
      </w:divBdr>
    </w:div>
    <w:div w:id="456413321">
      <w:bodyDiv w:val="1"/>
      <w:marLeft w:val="0"/>
      <w:marRight w:val="0"/>
      <w:marTop w:val="0"/>
      <w:marBottom w:val="0"/>
      <w:divBdr>
        <w:top w:val="none" w:sz="0" w:space="0" w:color="auto"/>
        <w:left w:val="none" w:sz="0" w:space="0" w:color="auto"/>
        <w:bottom w:val="none" w:sz="0" w:space="0" w:color="auto"/>
        <w:right w:val="none" w:sz="0" w:space="0" w:color="auto"/>
      </w:divBdr>
    </w:div>
    <w:div w:id="456602317">
      <w:bodyDiv w:val="1"/>
      <w:marLeft w:val="0"/>
      <w:marRight w:val="0"/>
      <w:marTop w:val="0"/>
      <w:marBottom w:val="0"/>
      <w:divBdr>
        <w:top w:val="none" w:sz="0" w:space="0" w:color="auto"/>
        <w:left w:val="none" w:sz="0" w:space="0" w:color="auto"/>
        <w:bottom w:val="none" w:sz="0" w:space="0" w:color="auto"/>
        <w:right w:val="none" w:sz="0" w:space="0" w:color="auto"/>
      </w:divBdr>
    </w:div>
    <w:div w:id="456608343">
      <w:bodyDiv w:val="1"/>
      <w:marLeft w:val="0"/>
      <w:marRight w:val="0"/>
      <w:marTop w:val="0"/>
      <w:marBottom w:val="0"/>
      <w:divBdr>
        <w:top w:val="none" w:sz="0" w:space="0" w:color="auto"/>
        <w:left w:val="none" w:sz="0" w:space="0" w:color="auto"/>
        <w:bottom w:val="none" w:sz="0" w:space="0" w:color="auto"/>
        <w:right w:val="none" w:sz="0" w:space="0" w:color="auto"/>
      </w:divBdr>
    </w:div>
    <w:div w:id="456686744">
      <w:bodyDiv w:val="1"/>
      <w:marLeft w:val="0"/>
      <w:marRight w:val="0"/>
      <w:marTop w:val="0"/>
      <w:marBottom w:val="0"/>
      <w:divBdr>
        <w:top w:val="none" w:sz="0" w:space="0" w:color="auto"/>
        <w:left w:val="none" w:sz="0" w:space="0" w:color="auto"/>
        <w:bottom w:val="none" w:sz="0" w:space="0" w:color="auto"/>
        <w:right w:val="none" w:sz="0" w:space="0" w:color="auto"/>
      </w:divBdr>
    </w:div>
    <w:div w:id="456721687">
      <w:bodyDiv w:val="1"/>
      <w:marLeft w:val="0"/>
      <w:marRight w:val="0"/>
      <w:marTop w:val="0"/>
      <w:marBottom w:val="0"/>
      <w:divBdr>
        <w:top w:val="none" w:sz="0" w:space="0" w:color="auto"/>
        <w:left w:val="none" w:sz="0" w:space="0" w:color="auto"/>
        <w:bottom w:val="none" w:sz="0" w:space="0" w:color="auto"/>
        <w:right w:val="none" w:sz="0" w:space="0" w:color="auto"/>
      </w:divBdr>
    </w:div>
    <w:div w:id="456723458">
      <w:bodyDiv w:val="1"/>
      <w:marLeft w:val="0"/>
      <w:marRight w:val="0"/>
      <w:marTop w:val="0"/>
      <w:marBottom w:val="0"/>
      <w:divBdr>
        <w:top w:val="none" w:sz="0" w:space="0" w:color="auto"/>
        <w:left w:val="none" w:sz="0" w:space="0" w:color="auto"/>
        <w:bottom w:val="none" w:sz="0" w:space="0" w:color="auto"/>
        <w:right w:val="none" w:sz="0" w:space="0" w:color="auto"/>
      </w:divBdr>
    </w:div>
    <w:div w:id="456724174">
      <w:bodyDiv w:val="1"/>
      <w:marLeft w:val="0"/>
      <w:marRight w:val="0"/>
      <w:marTop w:val="0"/>
      <w:marBottom w:val="0"/>
      <w:divBdr>
        <w:top w:val="none" w:sz="0" w:space="0" w:color="auto"/>
        <w:left w:val="none" w:sz="0" w:space="0" w:color="auto"/>
        <w:bottom w:val="none" w:sz="0" w:space="0" w:color="auto"/>
        <w:right w:val="none" w:sz="0" w:space="0" w:color="auto"/>
      </w:divBdr>
    </w:div>
    <w:div w:id="456920073">
      <w:bodyDiv w:val="1"/>
      <w:marLeft w:val="0"/>
      <w:marRight w:val="0"/>
      <w:marTop w:val="0"/>
      <w:marBottom w:val="0"/>
      <w:divBdr>
        <w:top w:val="none" w:sz="0" w:space="0" w:color="auto"/>
        <w:left w:val="none" w:sz="0" w:space="0" w:color="auto"/>
        <w:bottom w:val="none" w:sz="0" w:space="0" w:color="auto"/>
        <w:right w:val="none" w:sz="0" w:space="0" w:color="auto"/>
      </w:divBdr>
    </w:div>
    <w:div w:id="456991070">
      <w:bodyDiv w:val="1"/>
      <w:marLeft w:val="0"/>
      <w:marRight w:val="0"/>
      <w:marTop w:val="0"/>
      <w:marBottom w:val="0"/>
      <w:divBdr>
        <w:top w:val="none" w:sz="0" w:space="0" w:color="auto"/>
        <w:left w:val="none" w:sz="0" w:space="0" w:color="auto"/>
        <w:bottom w:val="none" w:sz="0" w:space="0" w:color="auto"/>
        <w:right w:val="none" w:sz="0" w:space="0" w:color="auto"/>
      </w:divBdr>
    </w:div>
    <w:div w:id="457064513">
      <w:bodyDiv w:val="1"/>
      <w:marLeft w:val="0"/>
      <w:marRight w:val="0"/>
      <w:marTop w:val="0"/>
      <w:marBottom w:val="0"/>
      <w:divBdr>
        <w:top w:val="none" w:sz="0" w:space="0" w:color="auto"/>
        <w:left w:val="none" w:sz="0" w:space="0" w:color="auto"/>
        <w:bottom w:val="none" w:sz="0" w:space="0" w:color="auto"/>
        <w:right w:val="none" w:sz="0" w:space="0" w:color="auto"/>
      </w:divBdr>
    </w:div>
    <w:div w:id="457188433">
      <w:bodyDiv w:val="1"/>
      <w:marLeft w:val="0"/>
      <w:marRight w:val="0"/>
      <w:marTop w:val="0"/>
      <w:marBottom w:val="0"/>
      <w:divBdr>
        <w:top w:val="none" w:sz="0" w:space="0" w:color="auto"/>
        <w:left w:val="none" w:sz="0" w:space="0" w:color="auto"/>
        <w:bottom w:val="none" w:sz="0" w:space="0" w:color="auto"/>
        <w:right w:val="none" w:sz="0" w:space="0" w:color="auto"/>
      </w:divBdr>
    </w:div>
    <w:div w:id="457261829">
      <w:bodyDiv w:val="1"/>
      <w:marLeft w:val="0"/>
      <w:marRight w:val="0"/>
      <w:marTop w:val="0"/>
      <w:marBottom w:val="0"/>
      <w:divBdr>
        <w:top w:val="none" w:sz="0" w:space="0" w:color="auto"/>
        <w:left w:val="none" w:sz="0" w:space="0" w:color="auto"/>
        <w:bottom w:val="none" w:sz="0" w:space="0" w:color="auto"/>
        <w:right w:val="none" w:sz="0" w:space="0" w:color="auto"/>
      </w:divBdr>
    </w:div>
    <w:div w:id="457530366">
      <w:bodyDiv w:val="1"/>
      <w:marLeft w:val="0"/>
      <w:marRight w:val="0"/>
      <w:marTop w:val="0"/>
      <w:marBottom w:val="0"/>
      <w:divBdr>
        <w:top w:val="none" w:sz="0" w:space="0" w:color="auto"/>
        <w:left w:val="none" w:sz="0" w:space="0" w:color="auto"/>
        <w:bottom w:val="none" w:sz="0" w:space="0" w:color="auto"/>
        <w:right w:val="none" w:sz="0" w:space="0" w:color="auto"/>
      </w:divBdr>
    </w:div>
    <w:div w:id="457530821">
      <w:bodyDiv w:val="1"/>
      <w:marLeft w:val="0"/>
      <w:marRight w:val="0"/>
      <w:marTop w:val="0"/>
      <w:marBottom w:val="0"/>
      <w:divBdr>
        <w:top w:val="none" w:sz="0" w:space="0" w:color="auto"/>
        <w:left w:val="none" w:sz="0" w:space="0" w:color="auto"/>
        <w:bottom w:val="none" w:sz="0" w:space="0" w:color="auto"/>
        <w:right w:val="none" w:sz="0" w:space="0" w:color="auto"/>
      </w:divBdr>
    </w:div>
    <w:div w:id="457532259">
      <w:bodyDiv w:val="1"/>
      <w:marLeft w:val="0"/>
      <w:marRight w:val="0"/>
      <w:marTop w:val="0"/>
      <w:marBottom w:val="0"/>
      <w:divBdr>
        <w:top w:val="none" w:sz="0" w:space="0" w:color="auto"/>
        <w:left w:val="none" w:sz="0" w:space="0" w:color="auto"/>
        <w:bottom w:val="none" w:sz="0" w:space="0" w:color="auto"/>
        <w:right w:val="none" w:sz="0" w:space="0" w:color="auto"/>
      </w:divBdr>
    </w:div>
    <w:div w:id="457577277">
      <w:bodyDiv w:val="1"/>
      <w:marLeft w:val="0"/>
      <w:marRight w:val="0"/>
      <w:marTop w:val="0"/>
      <w:marBottom w:val="0"/>
      <w:divBdr>
        <w:top w:val="none" w:sz="0" w:space="0" w:color="auto"/>
        <w:left w:val="none" w:sz="0" w:space="0" w:color="auto"/>
        <w:bottom w:val="none" w:sz="0" w:space="0" w:color="auto"/>
        <w:right w:val="none" w:sz="0" w:space="0" w:color="auto"/>
      </w:divBdr>
    </w:div>
    <w:div w:id="457913628">
      <w:bodyDiv w:val="1"/>
      <w:marLeft w:val="0"/>
      <w:marRight w:val="0"/>
      <w:marTop w:val="0"/>
      <w:marBottom w:val="0"/>
      <w:divBdr>
        <w:top w:val="none" w:sz="0" w:space="0" w:color="auto"/>
        <w:left w:val="none" w:sz="0" w:space="0" w:color="auto"/>
        <w:bottom w:val="none" w:sz="0" w:space="0" w:color="auto"/>
        <w:right w:val="none" w:sz="0" w:space="0" w:color="auto"/>
      </w:divBdr>
    </w:div>
    <w:div w:id="458184416">
      <w:bodyDiv w:val="1"/>
      <w:marLeft w:val="0"/>
      <w:marRight w:val="0"/>
      <w:marTop w:val="0"/>
      <w:marBottom w:val="0"/>
      <w:divBdr>
        <w:top w:val="none" w:sz="0" w:space="0" w:color="auto"/>
        <w:left w:val="none" w:sz="0" w:space="0" w:color="auto"/>
        <w:bottom w:val="none" w:sz="0" w:space="0" w:color="auto"/>
        <w:right w:val="none" w:sz="0" w:space="0" w:color="auto"/>
      </w:divBdr>
    </w:div>
    <w:div w:id="458187312">
      <w:bodyDiv w:val="1"/>
      <w:marLeft w:val="0"/>
      <w:marRight w:val="0"/>
      <w:marTop w:val="0"/>
      <w:marBottom w:val="0"/>
      <w:divBdr>
        <w:top w:val="none" w:sz="0" w:space="0" w:color="auto"/>
        <w:left w:val="none" w:sz="0" w:space="0" w:color="auto"/>
        <w:bottom w:val="none" w:sz="0" w:space="0" w:color="auto"/>
        <w:right w:val="none" w:sz="0" w:space="0" w:color="auto"/>
      </w:divBdr>
    </w:div>
    <w:div w:id="458449627">
      <w:bodyDiv w:val="1"/>
      <w:marLeft w:val="0"/>
      <w:marRight w:val="0"/>
      <w:marTop w:val="0"/>
      <w:marBottom w:val="0"/>
      <w:divBdr>
        <w:top w:val="none" w:sz="0" w:space="0" w:color="auto"/>
        <w:left w:val="none" w:sz="0" w:space="0" w:color="auto"/>
        <w:bottom w:val="none" w:sz="0" w:space="0" w:color="auto"/>
        <w:right w:val="none" w:sz="0" w:space="0" w:color="auto"/>
      </w:divBdr>
    </w:div>
    <w:div w:id="458494582">
      <w:bodyDiv w:val="1"/>
      <w:marLeft w:val="0"/>
      <w:marRight w:val="0"/>
      <w:marTop w:val="0"/>
      <w:marBottom w:val="0"/>
      <w:divBdr>
        <w:top w:val="none" w:sz="0" w:space="0" w:color="auto"/>
        <w:left w:val="none" w:sz="0" w:space="0" w:color="auto"/>
        <w:bottom w:val="none" w:sz="0" w:space="0" w:color="auto"/>
        <w:right w:val="none" w:sz="0" w:space="0" w:color="auto"/>
      </w:divBdr>
    </w:div>
    <w:div w:id="458836593">
      <w:bodyDiv w:val="1"/>
      <w:marLeft w:val="0"/>
      <w:marRight w:val="0"/>
      <w:marTop w:val="0"/>
      <w:marBottom w:val="0"/>
      <w:divBdr>
        <w:top w:val="none" w:sz="0" w:space="0" w:color="auto"/>
        <w:left w:val="none" w:sz="0" w:space="0" w:color="auto"/>
        <w:bottom w:val="none" w:sz="0" w:space="0" w:color="auto"/>
        <w:right w:val="none" w:sz="0" w:space="0" w:color="auto"/>
      </w:divBdr>
    </w:div>
    <w:div w:id="459111573">
      <w:bodyDiv w:val="1"/>
      <w:marLeft w:val="0"/>
      <w:marRight w:val="0"/>
      <w:marTop w:val="0"/>
      <w:marBottom w:val="0"/>
      <w:divBdr>
        <w:top w:val="none" w:sz="0" w:space="0" w:color="auto"/>
        <w:left w:val="none" w:sz="0" w:space="0" w:color="auto"/>
        <w:bottom w:val="none" w:sz="0" w:space="0" w:color="auto"/>
        <w:right w:val="none" w:sz="0" w:space="0" w:color="auto"/>
      </w:divBdr>
    </w:div>
    <w:div w:id="459147585">
      <w:bodyDiv w:val="1"/>
      <w:marLeft w:val="0"/>
      <w:marRight w:val="0"/>
      <w:marTop w:val="0"/>
      <w:marBottom w:val="0"/>
      <w:divBdr>
        <w:top w:val="none" w:sz="0" w:space="0" w:color="auto"/>
        <w:left w:val="none" w:sz="0" w:space="0" w:color="auto"/>
        <w:bottom w:val="none" w:sz="0" w:space="0" w:color="auto"/>
        <w:right w:val="none" w:sz="0" w:space="0" w:color="auto"/>
      </w:divBdr>
    </w:div>
    <w:div w:id="459344039">
      <w:bodyDiv w:val="1"/>
      <w:marLeft w:val="0"/>
      <w:marRight w:val="0"/>
      <w:marTop w:val="0"/>
      <w:marBottom w:val="0"/>
      <w:divBdr>
        <w:top w:val="none" w:sz="0" w:space="0" w:color="auto"/>
        <w:left w:val="none" w:sz="0" w:space="0" w:color="auto"/>
        <w:bottom w:val="none" w:sz="0" w:space="0" w:color="auto"/>
        <w:right w:val="none" w:sz="0" w:space="0" w:color="auto"/>
      </w:divBdr>
    </w:div>
    <w:div w:id="459496651">
      <w:bodyDiv w:val="1"/>
      <w:marLeft w:val="0"/>
      <w:marRight w:val="0"/>
      <w:marTop w:val="0"/>
      <w:marBottom w:val="0"/>
      <w:divBdr>
        <w:top w:val="none" w:sz="0" w:space="0" w:color="auto"/>
        <w:left w:val="none" w:sz="0" w:space="0" w:color="auto"/>
        <w:bottom w:val="none" w:sz="0" w:space="0" w:color="auto"/>
        <w:right w:val="none" w:sz="0" w:space="0" w:color="auto"/>
      </w:divBdr>
    </w:div>
    <w:div w:id="459611532">
      <w:bodyDiv w:val="1"/>
      <w:marLeft w:val="0"/>
      <w:marRight w:val="0"/>
      <w:marTop w:val="0"/>
      <w:marBottom w:val="0"/>
      <w:divBdr>
        <w:top w:val="none" w:sz="0" w:space="0" w:color="auto"/>
        <w:left w:val="none" w:sz="0" w:space="0" w:color="auto"/>
        <w:bottom w:val="none" w:sz="0" w:space="0" w:color="auto"/>
        <w:right w:val="none" w:sz="0" w:space="0" w:color="auto"/>
      </w:divBdr>
    </w:div>
    <w:div w:id="459802762">
      <w:bodyDiv w:val="1"/>
      <w:marLeft w:val="0"/>
      <w:marRight w:val="0"/>
      <w:marTop w:val="0"/>
      <w:marBottom w:val="0"/>
      <w:divBdr>
        <w:top w:val="none" w:sz="0" w:space="0" w:color="auto"/>
        <w:left w:val="none" w:sz="0" w:space="0" w:color="auto"/>
        <w:bottom w:val="none" w:sz="0" w:space="0" w:color="auto"/>
        <w:right w:val="none" w:sz="0" w:space="0" w:color="auto"/>
      </w:divBdr>
    </w:div>
    <w:div w:id="459810037">
      <w:bodyDiv w:val="1"/>
      <w:marLeft w:val="0"/>
      <w:marRight w:val="0"/>
      <w:marTop w:val="0"/>
      <w:marBottom w:val="0"/>
      <w:divBdr>
        <w:top w:val="none" w:sz="0" w:space="0" w:color="auto"/>
        <w:left w:val="none" w:sz="0" w:space="0" w:color="auto"/>
        <w:bottom w:val="none" w:sz="0" w:space="0" w:color="auto"/>
        <w:right w:val="none" w:sz="0" w:space="0" w:color="auto"/>
      </w:divBdr>
    </w:div>
    <w:div w:id="459953620">
      <w:bodyDiv w:val="1"/>
      <w:marLeft w:val="0"/>
      <w:marRight w:val="0"/>
      <w:marTop w:val="0"/>
      <w:marBottom w:val="0"/>
      <w:divBdr>
        <w:top w:val="none" w:sz="0" w:space="0" w:color="auto"/>
        <w:left w:val="none" w:sz="0" w:space="0" w:color="auto"/>
        <w:bottom w:val="none" w:sz="0" w:space="0" w:color="auto"/>
        <w:right w:val="none" w:sz="0" w:space="0" w:color="auto"/>
      </w:divBdr>
    </w:div>
    <w:div w:id="460076328">
      <w:bodyDiv w:val="1"/>
      <w:marLeft w:val="0"/>
      <w:marRight w:val="0"/>
      <w:marTop w:val="0"/>
      <w:marBottom w:val="0"/>
      <w:divBdr>
        <w:top w:val="none" w:sz="0" w:space="0" w:color="auto"/>
        <w:left w:val="none" w:sz="0" w:space="0" w:color="auto"/>
        <w:bottom w:val="none" w:sz="0" w:space="0" w:color="auto"/>
        <w:right w:val="none" w:sz="0" w:space="0" w:color="auto"/>
      </w:divBdr>
    </w:div>
    <w:div w:id="460152050">
      <w:bodyDiv w:val="1"/>
      <w:marLeft w:val="0"/>
      <w:marRight w:val="0"/>
      <w:marTop w:val="0"/>
      <w:marBottom w:val="0"/>
      <w:divBdr>
        <w:top w:val="none" w:sz="0" w:space="0" w:color="auto"/>
        <w:left w:val="none" w:sz="0" w:space="0" w:color="auto"/>
        <w:bottom w:val="none" w:sz="0" w:space="0" w:color="auto"/>
        <w:right w:val="none" w:sz="0" w:space="0" w:color="auto"/>
      </w:divBdr>
    </w:div>
    <w:div w:id="460194523">
      <w:bodyDiv w:val="1"/>
      <w:marLeft w:val="0"/>
      <w:marRight w:val="0"/>
      <w:marTop w:val="0"/>
      <w:marBottom w:val="0"/>
      <w:divBdr>
        <w:top w:val="none" w:sz="0" w:space="0" w:color="auto"/>
        <w:left w:val="none" w:sz="0" w:space="0" w:color="auto"/>
        <w:bottom w:val="none" w:sz="0" w:space="0" w:color="auto"/>
        <w:right w:val="none" w:sz="0" w:space="0" w:color="auto"/>
      </w:divBdr>
    </w:div>
    <w:div w:id="460197950">
      <w:bodyDiv w:val="1"/>
      <w:marLeft w:val="0"/>
      <w:marRight w:val="0"/>
      <w:marTop w:val="0"/>
      <w:marBottom w:val="0"/>
      <w:divBdr>
        <w:top w:val="none" w:sz="0" w:space="0" w:color="auto"/>
        <w:left w:val="none" w:sz="0" w:space="0" w:color="auto"/>
        <w:bottom w:val="none" w:sz="0" w:space="0" w:color="auto"/>
        <w:right w:val="none" w:sz="0" w:space="0" w:color="auto"/>
      </w:divBdr>
    </w:div>
    <w:div w:id="460198086">
      <w:bodyDiv w:val="1"/>
      <w:marLeft w:val="0"/>
      <w:marRight w:val="0"/>
      <w:marTop w:val="0"/>
      <w:marBottom w:val="0"/>
      <w:divBdr>
        <w:top w:val="none" w:sz="0" w:space="0" w:color="auto"/>
        <w:left w:val="none" w:sz="0" w:space="0" w:color="auto"/>
        <w:bottom w:val="none" w:sz="0" w:space="0" w:color="auto"/>
        <w:right w:val="none" w:sz="0" w:space="0" w:color="auto"/>
      </w:divBdr>
    </w:div>
    <w:div w:id="460341190">
      <w:bodyDiv w:val="1"/>
      <w:marLeft w:val="0"/>
      <w:marRight w:val="0"/>
      <w:marTop w:val="0"/>
      <w:marBottom w:val="0"/>
      <w:divBdr>
        <w:top w:val="none" w:sz="0" w:space="0" w:color="auto"/>
        <w:left w:val="none" w:sz="0" w:space="0" w:color="auto"/>
        <w:bottom w:val="none" w:sz="0" w:space="0" w:color="auto"/>
        <w:right w:val="none" w:sz="0" w:space="0" w:color="auto"/>
      </w:divBdr>
    </w:div>
    <w:div w:id="460344745">
      <w:bodyDiv w:val="1"/>
      <w:marLeft w:val="0"/>
      <w:marRight w:val="0"/>
      <w:marTop w:val="0"/>
      <w:marBottom w:val="0"/>
      <w:divBdr>
        <w:top w:val="none" w:sz="0" w:space="0" w:color="auto"/>
        <w:left w:val="none" w:sz="0" w:space="0" w:color="auto"/>
        <w:bottom w:val="none" w:sz="0" w:space="0" w:color="auto"/>
        <w:right w:val="none" w:sz="0" w:space="0" w:color="auto"/>
      </w:divBdr>
    </w:div>
    <w:div w:id="460345572">
      <w:bodyDiv w:val="1"/>
      <w:marLeft w:val="0"/>
      <w:marRight w:val="0"/>
      <w:marTop w:val="0"/>
      <w:marBottom w:val="0"/>
      <w:divBdr>
        <w:top w:val="none" w:sz="0" w:space="0" w:color="auto"/>
        <w:left w:val="none" w:sz="0" w:space="0" w:color="auto"/>
        <w:bottom w:val="none" w:sz="0" w:space="0" w:color="auto"/>
        <w:right w:val="none" w:sz="0" w:space="0" w:color="auto"/>
      </w:divBdr>
    </w:div>
    <w:div w:id="460345964">
      <w:bodyDiv w:val="1"/>
      <w:marLeft w:val="0"/>
      <w:marRight w:val="0"/>
      <w:marTop w:val="0"/>
      <w:marBottom w:val="0"/>
      <w:divBdr>
        <w:top w:val="none" w:sz="0" w:space="0" w:color="auto"/>
        <w:left w:val="none" w:sz="0" w:space="0" w:color="auto"/>
        <w:bottom w:val="none" w:sz="0" w:space="0" w:color="auto"/>
        <w:right w:val="none" w:sz="0" w:space="0" w:color="auto"/>
      </w:divBdr>
    </w:div>
    <w:div w:id="460460344">
      <w:bodyDiv w:val="1"/>
      <w:marLeft w:val="0"/>
      <w:marRight w:val="0"/>
      <w:marTop w:val="0"/>
      <w:marBottom w:val="0"/>
      <w:divBdr>
        <w:top w:val="none" w:sz="0" w:space="0" w:color="auto"/>
        <w:left w:val="none" w:sz="0" w:space="0" w:color="auto"/>
        <w:bottom w:val="none" w:sz="0" w:space="0" w:color="auto"/>
        <w:right w:val="none" w:sz="0" w:space="0" w:color="auto"/>
      </w:divBdr>
    </w:div>
    <w:div w:id="460534131">
      <w:bodyDiv w:val="1"/>
      <w:marLeft w:val="0"/>
      <w:marRight w:val="0"/>
      <w:marTop w:val="0"/>
      <w:marBottom w:val="0"/>
      <w:divBdr>
        <w:top w:val="none" w:sz="0" w:space="0" w:color="auto"/>
        <w:left w:val="none" w:sz="0" w:space="0" w:color="auto"/>
        <w:bottom w:val="none" w:sz="0" w:space="0" w:color="auto"/>
        <w:right w:val="none" w:sz="0" w:space="0" w:color="auto"/>
      </w:divBdr>
    </w:div>
    <w:div w:id="460684421">
      <w:bodyDiv w:val="1"/>
      <w:marLeft w:val="0"/>
      <w:marRight w:val="0"/>
      <w:marTop w:val="0"/>
      <w:marBottom w:val="0"/>
      <w:divBdr>
        <w:top w:val="none" w:sz="0" w:space="0" w:color="auto"/>
        <w:left w:val="none" w:sz="0" w:space="0" w:color="auto"/>
        <w:bottom w:val="none" w:sz="0" w:space="0" w:color="auto"/>
        <w:right w:val="none" w:sz="0" w:space="0" w:color="auto"/>
      </w:divBdr>
    </w:div>
    <w:div w:id="460730719">
      <w:bodyDiv w:val="1"/>
      <w:marLeft w:val="0"/>
      <w:marRight w:val="0"/>
      <w:marTop w:val="0"/>
      <w:marBottom w:val="0"/>
      <w:divBdr>
        <w:top w:val="none" w:sz="0" w:space="0" w:color="auto"/>
        <w:left w:val="none" w:sz="0" w:space="0" w:color="auto"/>
        <w:bottom w:val="none" w:sz="0" w:space="0" w:color="auto"/>
        <w:right w:val="none" w:sz="0" w:space="0" w:color="auto"/>
      </w:divBdr>
    </w:div>
    <w:div w:id="460803378">
      <w:bodyDiv w:val="1"/>
      <w:marLeft w:val="0"/>
      <w:marRight w:val="0"/>
      <w:marTop w:val="0"/>
      <w:marBottom w:val="0"/>
      <w:divBdr>
        <w:top w:val="none" w:sz="0" w:space="0" w:color="auto"/>
        <w:left w:val="none" w:sz="0" w:space="0" w:color="auto"/>
        <w:bottom w:val="none" w:sz="0" w:space="0" w:color="auto"/>
        <w:right w:val="none" w:sz="0" w:space="0" w:color="auto"/>
      </w:divBdr>
    </w:div>
    <w:div w:id="461073212">
      <w:bodyDiv w:val="1"/>
      <w:marLeft w:val="0"/>
      <w:marRight w:val="0"/>
      <w:marTop w:val="0"/>
      <w:marBottom w:val="0"/>
      <w:divBdr>
        <w:top w:val="none" w:sz="0" w:space="0" w:color="auto"/>
        <w:left w:val="none" w:sz="0" w:space="0" w:color="auto"/>
        <w:bottom w:val="none" w:sz="0" w:space="0" w:color="auto"/>
        <w:right w:val="none" w:sz="0" w:space="0" w:color="auto"/>
      </w:divBdr>
    </w:div>
    <w:div w:id="461190366">
      <w:bodyDiv w:val="1"/>
      <w:marLeft w:val="0"/>
      <w:marRight w:val="0"/>
      <w:marTop w:val="0"/>
      <w:marBottom w:val="0"/>
      <w:divBdr>
        <w:top w:val="none" w:sz="0" w:space="0" w:color="auto"/>
        <w:left w:val="none" w:sz="0" w:space="0" w:color="auto"/>
        <w:bottom w:val="none" w:sz="0" w:space="0" w:color="auto"/>
        <w:right w:val="none" w:sz="0" w:space="0" w:color="auto"/>
      </w:divBdr>
    </w:div>
    <w:div w:id="461273615">
      <w:bodyDiv w:val="1"/>
      <w:marLeft w:val="0"/>
      <w:marRight w:val="0"/>
      <w:marTop w:val="0"/>
      <w:marBottom w:val="0"/>
      <w:divBdr>
        <w:top w:val="none" w:sz="0" w:space="0" w:color="auto"/>
        <w:left w:val="none" w:sz="0" w:space="0" w:color="auto"/>
        <w:bottom w:val="none" w:sz="0" w:space="0" w:color="auto"/>
        <w:right w:val="none" w:sz="0" w:space="0" w:color="auto"/>
      </w:divBdr>
    </w:div>
    <w:div w:id="461312250">
      <w:bodyDiv w:val="1"/>
      <w:marLeft w:val="0"/>
      <w:marRight w:val="0"/>
      <w:marTop w:val="0"/>
      <w:marBottom w:val="0"/>
      <w:divBdr>
        <w:top w:val="none" w:sz="0" w:space="0" w:color="auto"/>
        <w:left w:val="none" w:sz="0" w:space="0" w:color="auto"/>
        <w:bottom w:val="none" w:sz="0" w:space="0" w:color="auto"/>
        <w:right w:val="none" w:sz="0" w:space="0" w:color="auto"/>
      </w:divBdr>
    </w:div>
    <w:div w:id="461339979">
      <w:bodyDiv w:val="1"/>
      <w:marLeft w:val="0"/>
      <w:marRight w:val="0"/>
      <w:marTop w:val="0"/>
      <w:marBottom w:val="0"/>
      <w:divBdr>
        <w:top w:val="none" w:sz="0" w:space="0" w:color="auto"/>
        <w:left w:val="none" w:sz="0" w:space="0" w:color="auto"/>
        <w:bottom w:val="none" w:sz="0" w:space="0" w:color="auto"/>
        <w:right w:val="none" w:sz="0" w:space="0" w:color="auto"/>
      </w:divBdr>
    </w:div>
    <w:div w:id="461384556">
      <w:bodyDiv w:val="1"/>
      <w:marLeft w:val="0"/>
      <w:marRight w:val="0"/>
      <w:marTop w:val="0"/>
      <w:marBottom w:val="0"/>
      <w:divBdr>
        <w:top w:val="none" w:sz="0" w:space="0" w:color="auto"/>
        <w:left w:val="none" w:sz="0" w:space="0" w:color="auto"/>
        <w:bottom w:val="none" w:sz="0" w:space="0" w:color="auto"/>
        <w:right w:val="none" w:sz="0" w:space="0" w:color="auto"/>
      </w:divBdr>
    </w:div>
    <w:div w:id="461578386">
      <w:bodyDiv w:val="1"/>
      <w:marLeft w:val="0"/>
      <w:marRight w:val="0"/>
      <w:marTop w:val="0"/>
      <w:marBottom w:val="0"/>
      <w:divBdr>
        <w:top w:val="none" w:sz="0" w:space="0" w:color="auto"/>
        <w:left w:val="none" w:sz="0" w:space="0" w:color="auto"/>
        <w:bottom w:val="none" w:sz="0" w:space="0" w:color="auto"/>
        <w:right w:val="none" w:sz="0" w:space="0" w:color="auto"/>
      </w:divBdr>
    </w:div>
    <w:div w:id="461581786">
      <w:bodyDiv w:val="1"/>
      <w:marLeft w:val="0"/>
      <w:marRight w:val="0"/>
      <w:marTop w:val="0"/>
      <w:marBottom w:val="0"/>
      <w:divBdr>
        <w:top w:val="none" w:sz="0" w:space="0" w:color="auto"/>
        <w:left w:val="none" w:sz="0" w:space="0" w:color="auto"/>
        <w:bottom w:val="none" w:sz="0" w:space="0" w:color="auto"/>
        <w:right w:val="none" w:sz="0" w:space="0" w:color="auto"/>
      </w:divBdr>
    </w:div>
    <w:div w:id="461731353">
      <w:bodyDiv w:val="1"/>
      <w:marLeft w:val="0"/>
      <w:marRight w:val="0"/>
      <w:marTop w:val="0"/>
      <w:marBottom w:val="0"/>
      <w:divBdr>
        <w:top w:val="none" w:sz="0" w:space="0" w:color="auto"/>
        <w:left w:val="none" w:sz="0" w:space="0" w:color="auto"/>
        <w:bottom w:val="none" w:sz="0" w:space="0" w:color="auto"/>
        <w:right w:val="none" w:sz="0" w:space="0" w:color="auto"/>
      </w:divBdr>
    </w:div>
    <w:div w:id="461926344">
      <w:bodyDiv w:val="1"/>
      <w:marLeft w:val="0"/>
      <w:marRight w:val="0"/>
      <w:marTop w:val="0"/>
      <w:marBottom w:val="0"/>
      <w:divBdr>
        <w:top w:val="none" w:sz="0" w:space="0" w:color="auto"/>
        <w:left w:val="none" w:sz="0" w:space="0" w:color="auto"/>
        <w:bottom w:val="none" w:sz="0" w:space="0" w:color="auto"/>
        <w:right w:val="none" w:sz="0" w:space="0" w:color="auto"/>
      </w:divBdr>
    </w:div>
    <w:div w:id="462387083">
      <w:bodyDiv w:val="1"/>
      <w:marLeft w:val="0"/>
      <w:marRight w:val="0"/>
      <w:marTop w:val="0"/>
      <w:marBottom w:val="0"/>
      <w:divBdr>
        <w:top w:val="none" w:sz="0" w:space="0" w:color="auto"/>
        <w:left w:val="none" w:sz="0" w:space="0" w:color="auto"/>
        <w:bottom w:val="none" w:sz="0" w:space="0" w:color="auto"/>
        <w:right w:val="none" w:sz="0" w:space="0" w:color="auto"/>
      </w:divBdr>
    </w:div>
    <w:div w:id="462578281">
      <w:bodyDiv w:val="1"/>
      <w:marLeft w:val="0"/>
      <w:marRight w:val="0"/>
      <w:marTop w:val="0"/>
      <w:marBottom w:val="0"/>
      <w:divBdr>
        <w:top w:val="none" w:sz="0" w:space="0" w:color="auto"/>
        <w:left w:val="none" w:sz="0" w:space="0" w:color="auto"/>
        <w:bottom w:val="none" w:sz="0" w:space="0" w:color="auto"/>
        <w:right w:val="none" w:sz="0" w:space="0" w:color="auto"/>
      </w:divBdr>
    </w:div>
    <w:div w:id="463159512">
      <w:bodyDiv w:val="1"/>
      <w:marLeft w:val="0"/>
      <w:marRight w:val="0"/>
      <w:marTop w:val="0"/>
      <w:marBottom w:val="0"/>
      <w:divBdr>
        <w:top w:val="none" w:sz="0" w:space="0" w:color="auto"/>
        <w:left w:val="none" w:sz="0" w:space="0" w:color="auto"/>
        <w:bottom w:val="none" w:sz="0" w:space="0" w:color="auto"/>
        <w:right w:val="none" w:sz="0" w:space="0" w:color="auto"/>
      </w:divBdr>
    </w:div>
    <w:div w:id="463230683">
      <w:bodyDiv w:val="1"/>
      <w:marLeft w:val="0"/>
      <w:marRight w:val="0"/>
      <w:marTop w:val="0"/>
      <w:marBottom w:val="0"/>
      <w:divBdr>
        <w:top w:val="none" w:sz="0" w:space="0" w:color="auto"/>
        <w:left w:val="none" w:sz="0" w:space="0" w:color="auto"/>
        <w:bottom w:val="none" w:sz="0" w:space="0" w:color="auto"/>
        <w:right w:val="none" w:sz="0" w:space="0" w:color="auto"/>
      </w:divBdr>
    </w:div>
    <w:div w:id="463423193">
      <w:bodyDiv w:val="1"/>
      <w:marLeft w:val="0"/>
      <w:marRight w:val="0"/>
      <w:marTop w:val="0"/>
      <w:marBottom w:val="0"/>
      <w:divBdr>
        <w:top w:val="none" w:sz="0" w:space="0" w:color="auto"/>
        <w:left w:val="none" w:sz="0" w:space="0" w:color="auto"/>
        <w:bottom w:val="none" w:sz="0" w:space="0" w:color="auto"/>
        <w:right w:val="none" w:sz="0" w:space="0" w:color="auto"/>
      </w:divBdr>
    </w:div>
    <w:div w:id="464006556">
      <w:bodyDiv w:val="1"/>
      <w:marLeft w:val="0"/>
      <w:marRight w:val="0"/>
      <w:marTop w:val="0"/>
      <w:marBottom w:val="0"/>
      <w:divBdr>
        <w:top w:val="none" w:sz="0" w:space="0" w:color="auto"/>
        <w:left w:val="none" w:sz="0" w:space="0" w:color="auto"/>
        <w:bottom w:val="none" w:sz="0" w:space="0" w:color="auto"/>
        <w:right w:val="none" w:sz="0" w:space="0" w:color="auto"/>
      </w:divBdr>
    </w:div>
    <w:div w:id="464082727">
      <w:bodyDiv w:val="1"/>
      <w:marLeft w:val="0"/>
      <w:marRight w:val="0"/>
      <w:marTop w:val="0"/>
      <w:marBottom w:val="0"/>
      <w:divBdr>
        <w:top w:val="none" w:sz="0" w:space="0" w:color="auto"/>
        <w:left w:val="none" w:sz="0" w:space="0" w:color="auto"/>
        <w:bottom w:val="none" w:sz="0" w:space="0" w:color="auto"/>
        <w:right w:val="none" w:sz="0" w:space="0" w:color="auto"/>
      </w:divBdr>
    </w:div>
    <w:div w:id="464389678">
      <w:bodyDiv w:val="1"/>
      <w:marLeft w:val="0"/>
      <w:marRight w:val="0"/>
      <w:marTop w:val="0"/>
      <w:marBottom w:val="0"/>
      <w:divBdr>
        <w:top w:val="none" w:sz="0" w:space="0" w:color="auto"/>
        <w:left w:val="none" w:sz="0" w:space="0" w:color="auto"/>
        <w:bottom w:val="none" w:sz="0" w:space="0" w:color="auto"/>
        <w:right w:val="none" w:sz="0" w:space="0" w:color="auto"/>
      </w:divBdr>
    </w:div>
    <w:div w:id="464585734">
      <w:bodyDiv w:val="1"/>
      <w:marLeft w:val="0"/>
      <w:marRight w:val="0"/>
      <w:marTop w:val="0"/>
      <w:marBottom w:val="0"/>
      <w:divBdr>
        <w:top w:val="none" w:sz="0" w:space="0" w:color="auto"/>
        <w:left w:val="none" w:sz="0" w:space="0" w:color="auto"/>
        <w:bottom w:val="none" w:sz="0" w:space="0" w:color="auto"/>
        <w:right w:val="none" w:sz="0" w:space="0" w:color="auto"/>
      </w:divBdr>
    </w:div>
    <w:div w:id="464739361">
      <w:bodyDiv w:val="1"/>
      <w:marLeft w:val="0"/>
      <w:marRight w:val="0"/>
      <w:marTop w:val="0"/>
      <w:marBottom w:val="0"/>
      <w:divBdr>
        <w:top w:val="none" w:sz="0" w:space="0" w:color="auto"/>
        <w:left w:val="none" w:sz="0" w:space="0" w:color="auto"/>
        <w:bottom w:val="none" w:sz="0" w:space="0" w:color="auto"/>
        <w:right w:val="none" w:sz="0" w:space="0" w:color="auto"/>
      </w:divBdr>
    </w:div>
    <w:div w:id="465242169">
      <w:bodyDiv w:val="1"/>
      <w:marLeft w:val="0"/>
      <w:marRight w:val="0"/>
      <w:marTop w:val="0"/>
      <w:marBottom w:val="0"/>
      <w:divBdr>
        <w:top w:val="none" w:sz="0" w:space="0" w:color="auto"/>
        <w:left w:val="none" w:sz="0" w:space="0" w:color="auto"/>
        <w:bottom w:val="none" w:sz="0" w:space="0" w:color="auto"/>
        <w:right w:val="none" w:sz="0" w:space="0" w:color="auto"/>
      </w:divBdr>
    </w:div>
    <w:div w:id="465317433">
      <w:bodyDiv w:val="1"/>
      <w:marLeft w:val="0"/>
      <w:marRight w:val="0"/>
      <w:marTop w:val="0"/>
      <w:marBottom w:val="0"/>
      <w:divBdr>
        <w:top w:val="none" w:sz="0" w:space="0" w:color="auto"/>
        <w:left w:val="none" w:sz="0" w:space="0" w:color="auto"/>
        <w:bottom w:val="none" w:sz="0" w:space="0" w:color="auto"/>
        <w:right w:val="none" w:sz="0" w:space="0" w:color="auto"/>
      </w:divBdr>
    </w:div>
    <w:div w:id="465396800">
      <w:bodyDiv w:val="1"/>
      <w:marLeft w:val="0"/>
      <w:marRight w:val="0"/>
      <w:marTop w:val="0"/>
      <w:marBottom w:val="0"/>
      <w:divBdr>
        <w:top w:val="none" w:sz="0" w:space="0" w:color="auto"/>
        <w:left w:val="none" w:sz="0" w:space="0" w:color="auto"/>
        <w:bottom w:val="none" w:sz="0" w:space="0" w:color="auto"/>
        <w:right w:val="none" w:sz="0" w:space="0" w:color="auto"/>
      </w:divBdr>
    </w:div>
    <w:div w:id="465514806">
      <w:bodyDiv w:val="1"/>
      <w:marLeft w:val="0"/>
      <w:marRight w:val="0"/>
      <w:marTop w:val="0"/>
      <w:marBottom w:val="0"/>
      <w:divBdr>
        <w:top w:val="none" w:sz="0" w:space="0" w:color="auto"/>
        <w:left w:val="none" w:sz="0" w:space="0" w:color="auto"/>
        <w:bottom w:val="none" w:sz="0" w:space="0" w:color="auto"/>
        <w:right w:val="none" w:sz="0" w:space="0" w:color="auto"/>
      </w:divBdr>
    </w:div>
    <w:div w:id="465703738">
      <w:bodyDiv w:val="1"/>
      <w:marLeft w:val="0"/>
      <w:marRight w:val="0"/>
      <w:marTop w:val="0"/>
      <w:marBottom w:val="0"/>
      <w:divBdr>
        <w:top w:val="none" w:sz="0" w:space="0" w:color="auto"/>
        <w:left w:val="none" w:sz="0" w:space="0" w:color="auto"/>
        <w:bottom w:val="none" w:sz="0" w:space="0" w:color="auto"/>
        <w:right w:val="none" w:sz="0" w:space="0" w:color="auto"/>
      </w:divBdr>
    </w:div>
    <w:div w:id="465705928">
      <w:bodyDiv w:val="1"/>
      <w:marLeft w:val="0"/>
      <w:marRight w:val="0"/>
      <w:marTop w:val="0"/>
      <w:marBottom w:val="0"/>
      <w:divBdr>
        <w:top w:val="none" w:sz="0" w:space="0" w:color="auto"/>
        <w:left w:val="none" w:sz="0" w:space="0" w:color="auto"/>
        <w:bottom w:val="none" w:sz="0" w:space="0" w:color="auto"/>
        <w:right w:val="none" w:sz="0" w:space="0" w:color="auto"/>
      </w:divBdr>
    </w:div>
    <w:div w:id="465974122">
      <w:bodyDiv w:val="1"/>
      <w:marLeft w:val="0"/>
      <w:marRight w:val="0"/>
      <w:marTop w:val="0"/>
      <w:marBottom w:val="0"/>
      <w:divBdr>
        <w:top w:val="none" w:sz="0" w:space="0" w:color="auto"/>
        <w:left w:val="none" w:sz="0" w:space="0" w:color="auto"/>
        <w:bottom w:val="none" w:sz="0" w:space="0" w:color="auto"/>
        <w:right w:val="none" w:sz="0" w:space="0" w:color="auto"/>
      </w:divBdr>
    </w:div>
    <w:div w:id="466052509">
      <w:bodyDiv w:val="1"/>
      <w:marLeft w:val="0"/>
      <w:marRight w:val="0"/>
      <w:marTop w:val="0"/>
      <w:marBottom w:val="0"/>
      <w:divBdr>
        <w:top w:val="none" w:sz="0" w:space="0" w:color="auto"/>
        <w:left w:val="none" w:sz="0" w:space="0" w:color="auto"/>
        <w:bottom w:val="none" w:sz="0" w:space="0" w:color="auto"/>
        <w:right w:val="none" w:sz="0" w:space="0" w:color="auto"/>
      </w:divBdr>
    </w:div>
    <w:div w:id="466171400">
      <w:bodyDiv w:val="1"/>
      <w:marLeft w:val="0"/>
      <w:marRight w:val="0"/>
      <w:marTop w:val="0"/>
      <w:marBottom w:val="0"/>
      <w:divBdr>
        <w:top w:val="none" w:sz="0" w:space="0" w:color="auto"/>
        <w:left w:val="none" w:sz="0" w:space="0" w:color="auto"/>
        <w:bottom w:val="none" w:sz="0" w:space="0" w:color="auto"/>
        <w:right w:val="none" w:sz="0" w:space="0" w:color="auto"/>
      </w:divBdr>
    </w:div>
    <w:div w:id="466238524">
      <w:bodyDiv w:val="1"/>
      <w:marLeft w:val="0"/>
      <w:marRight w:val="0"/>
      <w:marTop w:val="0"/>
      <w:marBottom w:val="0"/>
      <w:divBdr>
        <w:top w:val="none" w:sz="0" w:space="0" w:color="auto"/>
        <w:left w:val="none" w:sz="0" w:space="0" w:color="auto"/>
        <w:bottom w:val="none" w:sz="0" w:space="0" w:color="auto"/>
        <w:right w:val="none" w:sz="0" w:space="0" w:color="auto"/>
      </w:divBdr>
    </w:div>
    <w:div w:id="466314533">
      <w:bodyDiv w:val="1"/>
      <w:marLeft w:val="0"/>
      <w:marRight w:val="0"/>
      <w:marTop w:val="0"/>
      <w:marBottom w:val="0"/>
      <w:divBdr>
        <w:top w:val="none" w:sz="0" w:space="0" w:color="auto"/>
        <w:left w:val="none" w:sz="0" w:space="0" w:color="auto"/>
        <w:bottom w:val="none" w:sz="0" w:space="0" w:color="auto"/>
        <w:right w:val="none" w:sz="0" w:space="0" w:color="auto"/>
      </w:divBdr>
    </w:div>
    <w:div w:id="466438874">
      <w:bodyDiv w:val="1"/>
      <w:marLeft w:val="0"/>
      <w:marRight w:val="0"/>
      <w:marTop w:val="0"/>
      <w:marBottom w:val="0"/>
      <w:divBdr>
        <w:top w:val="none" w:sz="0" w:space="0" w:color="auto"/>
        <w:left w:val="none" w:sz="0" w:space="0" w:color="auto"/>
        <w:bottom w:val="none" w:sz="0" w:space="0" w:color="auto"/>
        <w:right w:val="none" w:sz="0" w:space="0" w:color="auto"/>
      </w:divBdr>
    </w:div>
    <w:div w:id="466514152">
      <w:bodyDiv w:val="1"/>
      <w:marLeft w:val="0"/>
      <w:marRight w:val="0"/>
      <w:marTop w:val="0"/>
      <w:marBottom w:val="0"/>
      <w:divBdr>
        <w:top w:val="none" w:sz="0" w:space="0" w:color="auto"/>
        <w:left w:val="none" w:sz="0" w:space="0" w:color="auto"/>
        <w:bottom w:val="none" w:sz="0" w:space="0" w:color="auto"/>
        <w:right w:val="none" w:sz="0" w:space="0" w:color="auto"/>
      </w:divBdr>
    </w:div>
    <w:div w:id="466629143">
      <w:bodyDiv w:val="1"/>
      <w:marLeft w:val="0"/>
      <w:marRight w:val="0"/>
      <w:marTop w:val="0"/>
      <w:marBottom w:val="0"/>
      <w:divBdr>
        <w:top w:val="none" w:sz="0" w:space="0" w:color="auto"/>
        <w:left w:val="none" w:sz="0" w:space="0" w:color="auto"/>
        <w:bottom w:val="none" w:sz="0" w:space="0" w:color="auto"/>
        <w:right w:val="none" w:sz="0" w:space="0" w:color="auto"/>
      </w:divBdr>
    </w:div>
    <w:div w:id="466893499">
      <w:bodyDiv w:val="1"/>
      <w:marLeft w:val="0"/>
      <w:marRight w:val="0"/>
      <w:marTop w:val="0"/>
      <w:marBottom w:val="0"/>
      <w:divBdr>
        <w:top w:val="none" w:sz="0" w:space="0" w:color="auto"/>
        <w:left w:val="none" w:sz="0" w:space="0" w:color="auto"/>
        <w:bottom w:val="none" w:sz="0" w:space="0" w:color="auto"/>
        <w:right w:val="none" w:sz="0" w:space="0" w:color="auto"/>
      </w:divBdr>
    </w:div>
    <w:div w:id="467283315">
      <w:bodyDiv w:val="1"/>
      <w:marLeft w:val="0"/>
      <w:marRight w:val="0"/>
      <w:marTop w:val="0"/>
      <w:marBottom w:val="0"/>
      <w:divBdr>
        <w:top w:val="none" w:sz="0" w:space="0" w:color="auto"/>
        <w:left w:val="none" w:sz="0" w:space="0" w:color="auto"/>
        <w:bottom w:val="none" w:sz="0" w:space="0" w:color="auto"/>
        <w:right w:val="none" w:sz="0" w:space="0" w:color="auto"/>
      </w:divBdr>
    </w:div>
    <w:div w:id="467475544">
      <w:bodyDiv w:val="1"/>
      <w:marLeft w:val="0"/>
      <w:marRight w:val="0"/>
      <w:marTop w:val="0"/>
      <w:marBottom w:val="0"/>
      <w:divBdr>
        <w:top w:val="none" w:sz="0" w:space="0" w:color="auto"/>
        <w:left w:val="none" w:sz="0" w:space="0" w:color="auto"/>
        <w:bottom w:val="none" w:sz="0" w:space="0" w:color="auto"/>
        <w:right w:val="none" w:sz="0" w:space="0" w:color="auto"/>
      </w:divBdr>
    </w:div>
    <w:div w:id="467555949">
      <w:bodyDiv w:val="1"/>
      <w:marLeft w:val="0"/>
      <w:marRight w:val="0"/>
      <w:marTop w:val="0"/>
      <w:marBottom w:val="0"/>
      <w:divBdr>
        <w:top w:val="none" w:sz="0" w:space="0" w:color="auto"/>
        <w:left w:val="none" w:sz="0" w:space="0" w:color="auto"/>
        <w:bottom w:val="none" w:sz="0" w:space="0" w:color="auto"/>
        <w:right w:val="none" w:sz="0" w:space="0" w:color="auto"/>
      </w:divBdr>
    </w:div>
    <w:div w:id="467819555">
      <w:bodyDiv w:val="1"/>
      <w:marLeft w:val="0"/>
      <w:marRight w:val="0"/>
      <w:marTop w:val="0"/>
      <w:marBottom w:val="0"/>
      <w:divBdr>
        <w:top w:val="none" w:sz="0" w:space="0" w:color="auto"/>
        <w:left w:val="none" w:sz="0" w:space="0" w:color="auto"/>
        <w:bottom w:val="none" w:sz="0" w:space="0" w:color="auto"/>
        <w:right w:val="none" w:sz="0" w:space="0" w:color="auto"/>
      </w:divBdr>
    </w:div>
    <w:div w:id="467941712">
      <w:bodyDiv w:val="1"/>
      <w:marLeft w:val="0"/>
      <w:marRight w:val="0"/>
      <w:marTop w:val="0"/>
      <w:marBottom w:val="0"/>
      <w:divBdr>
        <w:top w:val="none" w:sz="0" w:space="0" w:color="auto"/>
        <w:left w:val="none" w:sz="0" w:space="0" w:color="auto"/>
        <w:bottom w:val="none" w:sz="0" w:space="0" w:color="auto"/>
        <w:right w:val="none" w:sz="0" w:space="0" w:color="auto"/>
      </w:divBdr>
    </w:div>
    <w:div w:id="468087575">
      <w:bodyDiv w:val="1"/>
      <w:marLeft w:val="0"/>
      <w:marRight w:val="0"/>
      <w:marTop w:val="0"/>
      <w:marBottom w:val="0"/>
      <w:divBdr>
        <w:top w:val="none" w:sz="0" w:space="0" w:color="auto"/>
        <w:left w:val="none" w:sz="0" w:space="0" w:color="auto"/>
        <w:bottom w:val="none" w:sz="0" w:space="0" w:color="auto"/>
        <w:right w:val="none" w:sz="0" w:space="0" w:color="auto"/>
      </w:divBdr>
    </w:div>
    <w:div w:id="468861215">
      <w:bodyDiv w:val="1"/>
      <w:marLeft w:val="0"/>
      <w:marRight w:val="0"/>
      <w:marTop w:val="0"/>
      <w:marBottom w:val="0"/>
      <w:divBdr>
        <w:top w:val="none" w:sz="0" w:space="0" w:color="auto"/>
        <w:left w:val="none" w:sz="0" w:space="0" w:color="auto"/>
        <w:bottom w:val="none" w:sz="0" w:space="0" w:color="auto"/>
        <w:right w:val="none" w:sz="0" w:space="0" w:color="auto"/>
      </w:divBdr>
    </w:div>
    <w:div w:id="469177095">
      <w:bodyDiv w:val="1"/>
      <w:marLeft w:val="0"/>
      <w:marRight w:val="0"/>
      <w:marTop w:val="0"/>
      <w:marBottom w:val="0"/>
      <w:divBdr>
        <w:top w:val="none" w:sz="0" w:space="0" w:color="auto"/>
        <w:left w:val="none" w:sz="0" w:space="0" w:color="auto"/>
        <w:bottom w:val="none" w:sz="0" w:space="0" w:color="auto"/>
        <w:right w:val="none" w:sz="0" w:space="0" w:color="auto"/>
      </w:divBdr>
    </w:div>
    <w:div w:id="469515459">
      <w:bodyDiv w:val="1"/>
      <w:marLeft w:val="0"/>
      <w:marRight w:val="0"/>
      <w:marTop w:val="0"/>
      <w:marBottom w:val="0"/>
      <w:divBdr>
        <w:top w:val="none" w:sz="0" w:space="0" w:color="auto"/>
        <w:left w:val="none" w:sz="0" w:space="0" w:color="auto"/>
        <w:bottom w:val="none" w:sz="0" w:space="0" w:color="auto"/>
        <w:right w:val="none" w:sz="0" w:space="0" w:color="auto"/>
      </w:divBdr>
    </w:div>
    <w:div w:id="469516144">
      <w:bodyDiv w:val="1"/>
      <w:marLeft w:val="0"/>
      <w:marRight w:val="0"/>
      <w:marTop w:val="0"/>
      <w:marBottom w:val="0"/>
      <w:divBdr>
        <w:top w:val="none" w:sz="0" w:space="0" w:color="auto"/>
        <w:left w:val="none" w:sz="0" w:space="0" w:color="auto"/>
        <w:bottom w:val="none" w:sz="0" w:space="0" w:color="auto"/>
        <w:right w:val="none" w:sz="0" w:space="0" w:color="auto"/>
      </w:divBdr>
    </w:div>
    <w:div w:id="469909611">
      <w:bodyDiv w:val="1"/>
      <w:marLeft w:val="0"/>
      <w:marRight w:val="0"/>
      <w:marTop w:val="0"/>
      <w:marBottom w:val="0"/>
      <w:divBdr>
        <w:top w:val="none" w:sz="0" w:space="0" w:color="auto"/>
        <w:left w:val="none" w:sz="0" w:space="0" w:color="auto"/>
        <w:bottom w:val="none" w:sz="0" w:space="0" w:color="auto"/>
        <w:right w:val="none" w:sz="0" w:space="0" w:color="auto"/>
      </w:divBdr>
    </w:div>
    <w:div w:id="469910137">
      <w:bodyDiv w:val="1"/>
      <w:marLeft w:val="0"/>
      <w:marRight w:val="0"/>
      <w:marTop w:val="0"/>
      <w:marBottom w:val="0"/>
      <w:divBdr>
        <w:top w:val="none" w:sz="0" w:space="0" w:color="auto"/>
        <w:left w:val="none" w:sz="0" w:space="0" w:color="auto"/>
        <w:bottom w:val="none" w:sz="0" w:space="0" w:color="auto"/>
        <w:right w:val="none" w:sz="0" w:space="0" w:color="auto"/>
      </w:divBdr>
    </w:div>
    <w:div w:id="470093652">
      <w:bodyDiv w:val="1"/>
      <w:marLeft w:val="0"/>
      <w:marRight w:val="0"/>
      <w:marTop w:val="0"/>
      <w:marBottom w:val="0"/>
      <w:divBdr>
        <w:top w:val="none" w:sz="0" w:space="0" w:color="auto"/>
        <w:left w:val="none" w:sz="0" w:space="0" w:color="auto"/>
        <w:bottom w:val="none" w:sz="0" w:space="0" w:color="auto"/>
        <w:right w:val="none" w:sz="0" w:space="0" w:color="auto"/>
      </w:divBdr>
    </w:div>
    <w:div w:id="470170483">
      <w:bodyDiv w:val="1"/>
      <w:marLeft w:val="0"/>
      <w:marRight w:val="0"/>
      <w:marTop w:val="0"/>
      <w:marBottom w:val="0"/>
      <w:divBdr>
        <w:top w:val="none" w:sz="0" w:space="0" w:color="auto"/>
        <w:left w:val="none" w:sz="0" w:space="0" w:color="auto"/>
        <w:bottom w:val="none" w:sz="0" w:space="0" w:color="auto"/>
        <w:right w:val="none" w:sz="0" w:space="0" w:color="auto"/>
      </w:divBdr>
    </w:div>
    <w:div w:id="470172672">
      <w:bodyDiv w:val="1"/>
      <w:marLeft w:val="0"/>
      <w:marRight w:val="0"/>
      <w:marTop w:val="0"/>
      <w:marBottom w:val="0"/>
      <w:divBdr>
        <w:top w:val="none" w:sz="0" w:space="0" w:color="auto"/>
        <w:left w:val="none" w:sz="0" w:space="0" w:color="auto"/>
        <w:bottom w:val="none" w:sz="0" w:space="0" w:color="auto"/>
        <w:right w:val="none" w:sz="0" w:space="0" w:color="auto"/>
      </w:divBdr>
    </w:div>
    <w:div w:id="470293112">
      <w:bodyDiv w:val="1"/>
      <w:marLeft w:val="0"/>
      <w:marRight w:val="0"/>
      <w:marTop w:val="0"/>
      <w:marBottom w:val="0"/>
      <w:divBdr>
        <w:top w:val="none" w:sz="0" w:space="0" w:color="auto"/>
        <w:left w:val="none" w:sz="0" w:space="0" w:color="auto"/>
        <w:bottom w:val="none" w:sz="0" w:space="0" w:color="auto"/>
        <w:right w:val="none" w:sz="0" w:space="0" w:color="auto"/>
      </w:divBdr>
    </w:div>
    <w:div w:id="470486111">
      <w:bodyDiv w:val="1"/>
      <w:marLeft w:val="0"/>
      <w:marRight w:val="0"/>
      <w:marTop w:val="0"/>
      <w:marBottom w:val="0"/>
      <w:divBdr>
        <w:top w:val="none" w:sz="0" w:space="0" w:color="auto"/>
        <w:left w:val="none" w:sz="0" w:space="0" w:color="auto"/>
        <w:bottom w:val="none" w:sz="0" w:space="0" w:color="auto"/>
        <w:right w:val="none" w:sz="0" w:space="0" w:color="auto"/>
      </w:divBdr>
    </w:div>
    <w:div w:id="470751476">
      <w:bodyDiv w:val="1"/>
      <w:marLeft w:val="0"/>
      <w:marRight w:val="0"/>
      <w:marTop w:val="0"/>
      <w:marBottom w:val="0"/>
      <w:divBdr>
        <w:top w:val="none" w:sz="0" w:space="0" w:color="auto"/>
        <w:left w:val="none" w:sz="0" w:space="0" w:color="auto"/>
        <w:bottom w:val="none" w:sz="0" w:space="0" w:color="auto"/>
        <w:right w:val="none" w:sz="0" w:space="0" w:color="auto"/>
      </w:divBdr>
    </w:div>
    <w:div w:id="470906302">
      <w:bodyDiv w:val="1"/>
      <w:marLeft w:val="0"/>
      <w:marRight w:val="0"/>
      <w:marTop w:val="0"/>
      <w:marBottom w:val="0"/>
      <w:divBdr>
        <w:top w:val="none" w:sz="0" w:space="0" w:color="auto"/>
        <w:left w:val="none" w:sz="0" w:space="0" w:color="auto"/>
        <w:bottom w:val="none" w:sz="0" w:space="0" w:color="auto"/>
        <w:right w:val="none" w:sz="0" w:space="0" w:color="auto"/>
      </w:divBdr>
    </w:div>
    <w:div w:id="470906449">
      <w:bodyDiv w:val="1"/>
      <w:marLeft w:val="0"/>
      <w:marRight w:val="0"/>
      <w:marTop w:val="0"/>
      <w:marBottom w:val="0"/>
      <w:divBdr>
        <w:top w:val="none" w:sz="0" w:space="0" w:color="auto"/>
        <w:left w:val="none" w:sz="0" w:space="0" w:color="auto"/>
        <w:bottom w:val="none" w:sz="0" w:space="0" w:color="auto"/>
        <w:right w:val="none" w:sz="0" w:space="0" w:color="auto"/>
      </w:divBdr>
    </w:div>
    <w:div w:id="470946213">
      <w:bodyDiv w:val="1"/>
      <w:marLeft w:val="0"/>
      <w:marRight w:val="0"/>
      <w:marTop w:val="0"/>
      <w:marBottom w:val="0"/>
      <w:divBdr>
        <w:top w:val="none" w:sz="0" w:space="0" w:color="auto"/>
        <w:left w:val="none" w:sz="0" w:space="0" w:color="auto"/>
        <w:bottom w:val="none" w:sz="0" w:space="0" w:color="auto"/>
        <w:right w:val="none" w:sz="0" w:space="0" w:color="auto"/>
      </w:divBdr>
    </w:div>
    <w:div w:id="471289100">
      <w:bodyDiv w:val="1"/>
      <w:marLeft w:val="0"/>
      <w:marRight w:val="0"/>
      <w:marTop w:val="0"/>
      <w:marBottom w:val="0"/>
      <w:divBdr>
        <w:top w:val="none" w:sz="0" w:space="0" w:color="auto"/>
        <w:left w:val="none" w:sz="0" w:space="0" w:color="auto"/>
        <w:bottom w:val="none" w:sz="0" w:space="0" w:color="auto"/>
        <w:right w:val="none" w:sz="0" w:space="0" w:color="auto"/>
      </w:divBdr>
    </w:div>
    <w:div w:id="471409646">
      <w:bodyDiv w:val="1"/>
      <w:marLeft w:val="0"/>
      <w:marRight w:val="0"/>
      <w:marTop w:val="0"/>
      <w:marBottom w:val="0"/>
      <w:divBdr>
        <w:top w:val="none" w:sz="0" w:space="0" w:color="auto"/>
        <w:left w:val="none" w:sz="0" w:space="0" w:color="auto"/>
        <w:bottom w:val="none" w:sz="0" w:space="0" w:color="auto"/>
        <w:right w:val="none" w:sz="0" w:space="0" w:color="auto"/>
      </w:divBdr>
    </w:div>
    <w:div w:id="471557889">
      <w:bodyDiv w:val="1"/>
      <w:marLeft w:val="0"/>
      <w:marRight w:val="0"/>
      <w:marTop w:val="0"/>
      <w:marBottom w:val="0"/>
      <w:divBdr>
        <w:top w:val="none" w:sz="0" w:space="0" w:color="auto"/>
        <w:left w:val="none" w:sz="0" w:space="0" w:color="auto"/>
        <w:bottom w:val="none" w:sz="0" w:space="0" w:color="auto"/>
        <w:right w:val="none" w:sz="0" w:space="0" w:color="auto"/>
      </w:divBdr>
    </w:div>
    <w:div w:id="471600780">
      <w:bodyDiv w:val="1"/>
      <w:marLeft w:val="0"/>
      <w:marRight w:val="0"/>
      <w:marTop w:val="0"/>
      <w:marBottom w:val="0"/>
      <w:divBdr>
        <w:top w:val="none" w:sz="0" w:space="0" w:color="auto"/>
        <w:left w:val="none" w:sz="0" w:space="0" w:color="auto"/>
        <w:bottom w:val="none" w:sz="0" w:space="0" w:color="auto"/>
        <w:right w:val="none" w:sz="0" w:space="0" w:color="auto"/>
      </w:divBdr>
    </w:div>
    <w:div w:id="471797681">
      <w:bodyDiv w:val="1"/>
      <w:marLeft w:val="0"/>
      <w:marRight w:val="0"/>
      <w:marTop w:val="0"/>
      <w:marBottom w:val="0"/>
      <w:divBdr>
        <w:top w:val="none" w:sz="0" w:space="0" w:color="auto"/>
        <w:left w:val="none" w:sz="0" w:space="0" w:color="auto"/>
        <w:bottom w:val="none" w:sz="0" w:space="0" w:color="auto"/>
        <w:right w:val="none" w:sz="0" w:space="0" w:color="auto"/>
      </w:divBdr>
    </w:div>
    <w:div w:id="472218186">
      <w:bodyDiv w:val="1"/>
      <w:marLeft w:val="0"/>
      <w:marRight w:val="0"/>
      <w:marTop w:val="0"/>
      <w:marBottom w:val="0"/>
      <w:divBdr>
        <w:top w:val="none" w:sz="0" w:space="0" w:color="auto"/>
        <w:left w:val="none" w:sz="0" w:space="0" w:color="auto"/>
        <w:bottom w:val="none" w:sz="0" w:space="0" w:color="auto"/>
        <w:right w:val="none" w:sz="0" w:space="0" w:color="auto"/>
      </w:divBdr>
    </w:div>
    <w:div w:id="472259355">
      <w:bodyDiv w:val="1"/>
      <w:marLeft w:val="0"/>
      <w:marRight w:val="0"/>
      <w:marTop w:val="0"/>
      <w:marBottom w:val="0"/>
      <w:divBdr>
        <w:top w:val="none" w:sz="0" w:space="0" w:color="auto"/>
        <w:left w:val="none" w:sz="0" w:space="0" w:color="auto"/>
        <w:bottom w:val="none" w:sz="0" w:space="0" w:color="auto"/>
        <w:right w:val="none" w:sz="0" w:space="0" w:color="auto"/>
      </w:divBdr>
    </w:div>
    <w:div w:id="472410919">
      <w:bodyDiv w:val="1"/>
      <w:marLeft w:val="0"/>
      <w:marRight w:val="0"/>
      <w:marTop w:val="0"/>
      <w:marBottom w:val="0"/>
      <w:divBdr>
        <w:top w:val="none" w:sz="0" w:space="0" w:color="auto"/>
        <w:left w:val="none" w:sz="0" w:space="0" w:color="auto"/>
        <w:bottom w:val="none" w:sz="0" w:space="0" w:color="auto"/>
        <w:right w:val="none" w:sz="0" w:space="0" w:color="auto"/>
      </w:divBdr>
    </w:div>
    <w:div w:id="472451850">
      <w:bodyDiv w:val="1"/>
      <w:marLeft w:val="0"/>
      <w:marRight w:val="0"/>
      <w:marTop w:val="0"/>
      <w:marBottom w:val="0"/>
      <w:divBdr>
        <w:top w:val="none" w:sz="0" w:space="0" w:color="auto"/>
        <w:left w:val="none" w:sz="0" w:space="0" w:color="auto"/>
        <w:bottom w:val="none" w:sz="0" w:space="0" w:color="auto"/>
        <w:right w:val="none" w:sz="0" w:space="0" w:color="auto"/>
      </w:divBdr>
    </w:div>
    <w:div w:id="472454646">
      <w:bodyDiv w:val="1"/>
      <w:marLeft w:val="0"/>
      <w:marRight w:val="0"/>
      <w:marTop w:val="0"/>
      <w:marBottom w:val="0"/>
      <w:divBdr>
        <w:top w:val="none" w:sz="0" w:space="0" w:color="auto"/>
        <w:left w:val="none" w:sz="0" w:space="0" w:color="auto"/>
        <w:bottom w:val="none" w:sz="0" w:space="0" w:color="auto"/>
        <w:right w:val="none" w:sz="0" w:space="0" w:color="auto"/>
      </w:divBdr>
    </w:div>
    <w:div w:id="472600082">
      <w:bodyDiv w:val="1"/>
      <w:marLeft w:val="0"/>
      <w:marRight w:val="0"/>
      <w:marTop w:val="0"/>
      <w:marBottom w:val="0"/>
      <w:divBdr>
        <w:top w:val="none" w:sz="0" w:space="0" w:color="auto"/>
        <w:left w:val="none" w:sz="0" w:space="0" w:color="auto"/>
        <w:bottom w:val="none" w:sz="0" w:space="0" w:color="auto"/>
        <w:right w:val="none" w:sz="0" w:space="0" w:color="auto"/>
      </w:divBdr>
    </w:div>
    <w:div w:id="472604913">
      <w:bodyDiv w:val="1"/>
      <w:marLeft w:val="0"/>
      <w:marRight w:val="0"/>
      <w:marTop w:val="0"/>
      <w:marBottom w:val="0"/>
      <w:divBdr>
        <w:top w:val="none" w:sz="0" w:space="0" w:color="auto"/>
        <w:left w:val="none" w:sz="0" w:space="0" w:color="auto"/>
        <w:bottom w:val="none" w:sz="0" w:space="0" w:color="auto"/>
        <w:right w:val="none" w:sz="0" w:space="0" w:color="auto"/>
      </w:divBdr>
    </w:div>
    <w:div w:id="472645803">
      <w:bodyDiv w:val="1"/>
      <w:marLeft w:val="0"/>
      <w:marRight w:val="0"/>
      <w:marTop w:val="0"/>
      <w:marBottom w:val="0"/>
      <w:divBdr>
        <w:top w:val="none" w:sz="0" w:space="0" w:color="auto"/>
        <w:left w:val="none" w:sz="0" w:space="0" w:color="auto"/>
        <w:bottom w:val="none" w:sz="0" w:space="0" w:color="auto"/>
        <w:right w:val="none" w:sz="0" w:space="0" w:color="auto"/>
      </w:divBdr>
    </w:div>
    <w:div w:id="472674168">
      <w:bodyDiv w:val="1"/>
      <w:marLeft w:val="0"/>
      <w:marRight w:val="0"/>
      <w:marTop w:val="0"/>
      <w:marBottom w:val="0"/>
      <w:divBdr>
        <w:top w:val="none" w:sz="0" w:space="0" w:color="auto"/>
        <w:left w:val="none" w:sz="0" w:space="0" w:color="auto"/>
        <w:bottom w:val="none" w:sz="0" w:space="0" w:color="auto"/>
        <w:right w:val="none" w:sz="0" w:space="0" w:color="auto"/>
      </w:divBdr>
    </w:div>
    <w:div w:id="472917134">
      <w:bodyDiv w:val="1"/>
      <w:marLeft w:val="0"/>
      <w:marRight w:val="0"/>
      <w:marTop w:val="0"/>
      <w:marBottom w:val="0"/>
      <w:divBdr>
        <w:top w:val="none" w:sz="0" w:space="0" w:color="auto"/>
        <w:left w:val="none" w:sz="0" w:space="0" w:color="auto"/>
        <w:bottom w:val="none" w:sz="0" w:space="0" w:color="auto"/>
        <w:right w:val="none" w:sz="0" w:space="0" w:color="auto"/>
      </w:divBdr>
    </w:div>
    <w:div w:id="472991479">
      <w:bodyDiv w:val="1"/>
      <w:marLeft w:val="0"/>
      <w:marRight w:val="0"/>
      <w:marTop w:val="0"/>
      <w:marBottom w:val="0"/>
      <w:divBdr>
        <w:top w:val="none" w:sz="0" w:space="0" w:color="auto"/>
        <w:left w:val="none" w:sz="0" w:space="0" w:color="auto"/>
        <w:bottom w:val="none" w:sz="0" w:space="0" w:color="auto"/>
        <w:right w:val="none" w:sz="0" w:space="0" w:color="auto"/>
      </w:divBdr>
    </w:div>
    <w:div w:id="473134395">
      <w:bodyDiv w:val="1"/>
      <w:marLeft w:val="0"/>
      <w:marRight w:val="0"/>
      <w:marTop w:val="0"/>
      <w:marBottom w:val="0"/>
      <w:divBdr>
        <w:top w:val="none" w:sz="0" w:space="0" w:color="auto"/>
        <w:left w:val="none" w:sz="0" w:space="0" w:color="auto"/>
        <w:bottom w:val="none" w:sz="0" w:space="0" w:color="auto"/>
        <w:right w:val="none" w:sz="0" w:space="0" w:color="auto"/>
      </w:divBdr>
    </w:div>
    <w:div w:id="473254214">
      <w:bodyDiv w:val="1"/>
      <w:marLeft w:val="0"/>
      <w:marRight w:val="0"/>
      <w:marTop w:val="0"/>
      <w:marBottom w:val="0"/>
      <w:divBdr>
        <w:top w:val="none" w:sz="0" w:space="0" w:color="auto"/>
        <w:left w:val="none" w:sz="0" w:space="0" w:color="auto"/>
        <w:bottom w:val="none" w:sz="0" w:space="0" w:color="auto"/>
        <w:right w:val="none" w:sz="0" w:space="0" w:color="auto"/>
      </w:divBdr>
    </w:div>
    <w:div w:id="473520864">
      <w:bodyDiv w:val="1"/>
      <w:marLeft w:val="0"/>
      <w:marRight w:val="0"/>
      <w:marTop w:val="0"/>
      <w:marBottom w:val="0"/>
      <w:divBdr>
        <w:top w:val="none" w:sz="0" w:space="0" w:color="auto"/>
        <w:left w:val="none" w:sz="0" w:space="0" w:color="auto"/>
        <w:bottom w:val="none" w:sz="0" w:space="0" w:color="auto"/>
        <w:right w:val="none" w:sz="0" w:space="0" w:color="auto"/>
      </w:divBdr>
    </w:div>
    <w:div w:id="473566476">
      <w:bodyDiv w:val="1"/>
      <w:marLeft w:val="0"/>
      <w:marRight w:val="0"/>
      <w:marTop w:val="0"/>
      <w:marBottom w:val="0"/>
      <w:divBdr>
        <w:top w:val="none" w:sz="0" w:space="0" w:color="auto"/>
        <w:left w:val="none" w:sz="0" w:space="0" w:color="auto"/>
        <w:bottom w:val="none" w:sz="0" w:space="0" w:color="auto"/>
        <w:right w:val="none" w:sz="0" w:space="0" w:color="auto"/>
      </w:divBdr>
    </w:div>
    <w:div w:id="473910562">
      <w:bodyDiv w:val="1"/>
      <w:marLeft w:val="0"/>
      <w:marRight w:val="0"/>
      <w:marTop w:val="0"/>
      <w:marBottom w:val="0"/>
      <w:divBdr>
        <w:top w:val="none" w:sz="0" w:space="0" w:color="auto"/>
        <w:left w:val="none" w:sz="0" w:space="0" w:color="auto"/>
        <w:bottom w:val="none" w:sz="0" w:space="0" w:color="auto"/>
        <w:right w:val="none" w:sz="0" w:space="0" w:color="auto"/>
      </w:divBdr>
    </w:div>
    <w:div w:id="473986032">
      <w:bodyDiv w:val="1"/>
      <w:marLeft w:val="0"/>
      <w:marRight w:val="0"/>
      <w:marTop w:val="0"/>
      <w:marBottom w:val="0"/>
      <w:divBdr>
        <w:top w:val="none" w:sz="0" w:space="0" w:color="auto"/>
        <w:left w:val="none" w:sz="0" w:space="0" w:color="auto"/>
        <w:bottom w:val="none" w:sz="0" w:space="0" w:color="auto"/>
        <w:right w:val="none" w:sz="0" w:space="0" w:color="auto"/>
      </w:divBdr>
    </w:div>
    <w:div w:id="474185066">
      <w:bodyDiv w:val="1"/>
      <w:marLeft w:val="0"/>
      <w:marRight w:val="0"/>
      <w:marTop w:val="0"/>
      <w:marBottom w:val="0"/>
      <w:divBdr>
        <w:top w:val="none" w:sz="0" w:space="0" w:color="auto"/>
        <w:left w:val="none" w:sz="0" w:space="0" w:color="auto"/>
        <w:bottom w:val="none" w:sz="0" w:space="0" w:color="auto"/>
        <w:right w:val="none" w:sz="0" w:space="0" w:color="auto"/>
      </w:divBdr>
    </w:div>
    <w:div w:id="474219745">
      <w:bodyDiv w:val="1"/>
      <w:marLeft w:val="0"/>
      <w:marRight w:val="0"/>
      <w:marTop w:val="0"/>
      <w:marBottom w:val="0"/>
      <w:divBdr>
        <w:top w:val="none" w:sz="0" w:space="0" w:color="auto"/>
        <w:left w:val="none" w:sz="0" w:space="0" w:color="auto"/>
        <w:bottom w:val="none" w:sz="0" w:space="0" w:color="auto"/>
        <w:right w:val="none" w:sz="0" w:space="0" w:color="auto"/>
      </w:divBdr>
    </w:div>
    <w:div w:id="474375984">
      <w:bodyDiv w:val="1"/>
      <w:marLeft w:val="0"/>
      <w:marRight w:val="0"/>
      <w:marTop w:val="0"/>
      <w:marBottom w:val="0"/>
      <w:divBdr>
        <w:top w:val="none" w:sz="0" w:space="0" w:color="auto"/>
        <w:left w:val="none" w:sz="0" w:space="0" w:color="auto"/>
        <w:bottom w:val="none" w:sz="0" w:space="0" w:color="auto"/>
        <w:right w:val="none" w:sz="0" w:space="0" w:color="auto"/>
      </w:divBdr>
    </w:div>
    <w:div w:id="474613667">
      <w:bodyDiv w:val="1"/>
      <w:marLeft w:val="0"/>
      <w:marRight w:val="0"/>
      <w:marTop w:val="0"/>
      <w:marBottom w:val="0"/>
      <w:divBdr>
        <w:top w:val="none" w:sz="0" w:space="0" w:color="auto"/>
        <w:left w:val="none" w:sz="0" w:space="0" w:color="auto"/>
        <w:bottom w:val="none" w:sz="0" w:space="0" w:color="auto"/>
        <w:right w:val="none" w:sz="0" w:space="0" w:color="auto"/>
      </w:divBdr>
    </w:div>
    <w:div w:id="474957430">
      <w:bodyDiv w:val="1"/>
      <w:marLeft w:val="0"/>
      <w:marRight w:val="0"/>
      <w:marTop w:val="0"/>
      <w:marBottom w:val="0"/>
      <w:divBdr>
        <w:top w:val="none" w:sz="0" w:space="0" w:color="auto"/>
        <w:left w:val="none" w:sz="0" w:space="0" w:color="auto"/>
        <w:bottom w:val="none" w:sz="0" w:space="0" w:color="auto"/>
        <w:right w:val="none" w:sz="0" w:space="0" w:color="auto"/>
      </w:divBdr>
    </w:div>
    <w:div w:id="475024571">
      <w:bodyDiv w:val="1"/>
      <w:marLeft w:val="0"/>
      <w:marRight w:val="0"/>
      <w:marTop w:val="0"/>
      <w:marBottom w:val="0"/>
      <w:divBdr>
        <w:top w:val="none" w:sz="0" w:space="0" w:color="auto"/>
        <w:left w:val="none" w:sz="0" w:space="0" w:color="auto"/>
        <w:bottom w:val="none" w:sz="0" w:space="0" w:color="auto"/>
        <w:right w:val="none" w:sz="0" w:space="0" w:color="auto"/>
      </w:divBdr>
    </w:div>
    <w:div w:id="475143635">
      <w:bodyDiv w:val="1"/>
      <w:marLeft w:val="0"/>
      <w:marRight w:val="0"/>
      <w:marTop w:val="0"/>
      <w:marBottom w:val="0"/>
      <w:divBdr>
        <w:top w:val="none" w:sz="0" w:space="0" w:color="auto"/>
        <w:left w:val="none" w:sz="0" w:space="0" w:color="auto"/>
        <w:bottom w:val="none" w:sz="0" w:space="0" w:color="auto"/>
        <w:right w:val="none" w:sz="0" w:space="0" w:color="auto"/>
      </w:divBdr>
    </w:div>
    <w:div w:id="475218162">
      <w:bodyDiv w:val="1"/>
      <w:marLeft w:val="0"/>
      <w:marRight w:val="0"/>
      <w:marTop w:val="0"/>
      <w:marBottom w:val="0"/>
      <w:divBdr>
        <w:top w:val="none" w:sz="0" w:space="0" w:color="auto"/>
        <w:left w:val="none" w:sz="0" w:space="0" w:color="auto"/>
        <w:bottom w:val="none" w:sz="0" w:space="0" w:color="auto"/>
        <w:right w:val="none" w:sz="0" w:space="0" w:color="auto"/>
      </w:divBdr>
    </w:div>
    <w:div w:id="475218366">
      <w:bodyDiv w:val="1"/>
      <w:marLeft w:val="0"/>
      <w:marRight w:val="0"/>
      <w:marTop w:val="0"/>
      <w:marBottom w:val="0"/>
      <w:divBdr>
        <w:top w:val="none" w:sz="0" w:space="0" w:color="auto"/>
        <w:left w:val="none" w:sz="0" w:space="0" w:color="auto"/>
        <w:bottom w:val="none" w:sz="0" w:space="0" w:color="auto"/>
        <w:right w:val="none" w:sz="0" w:space="0" w:color="auto"/>
      </w:divBdr>
    </w:div>
    <w:div w:id="475295785">
      <w:bodyDiv w:val="1"/>
      <w:marLeft w:val="0"/>
      <w:marRight w:val="0"/>
      <w:marTop w:val="0"/>
      <w:marBottom w:val="0"/>
      <w:divBdr>
        <w:top w:val="none" w:sz="0" w:space="0" w:color="auto"/>
        <w:left w:val="none" w:sz="0" w:space="0" w:color="auto"/>
        <w:bottom w:val="none" w:sz="0" w:space="0" w:color="auto"/>
        <w:right w:val="none" w:sz="0" w:space="0" w:color="auto"/>
      </w:divBdr>
    </w:div>
    <w:div w:id="475412037">
      <w:bodyDiv w:val="1"/>
      <w:marLeft w:val="0"/>
      <w:marRight w:val="0"/>
      <w:marTop w:val="0"/>
      <w:marBottom w:val="0"/>
      <w:divBdr>
        <w:top w:val="none" w:sz="0" w:space="0" w:color="auto"/>
        <w:left w:val="none" w:sz="0" w:space="0" w:color="auto"/>
        <w:bottom w:val="none" w:sz="0" w:space="0" w:color="auto"/>
        <w:right w:val="none" w:sz="0" w:space="0" w:color="auto"/>
      </w:divBdr>
    </w:div>
    <w:div w:id="475487446">
      <w:bodyDiv w:val="1"/>
      <w:marLeft w:val="0"/>
      <w:marRight w:val="0"/>
      <w:marTop w:val="0"/>
      <w:marBottom w:val="0"/>
      <w:divBdr>
        <w:top w:val="none" w:sz="0" w:space="0" w:color="auto"/>
        <w:left w:val="none" w:sz="0" w:space="0" w:color="auto"/>
        <w:bottom w:val="none" w:sz="0" w:space="0" w:color="auto"/>
        <w:right w:val="none" w:sz="0" w:space="0" w:color="auto"/>
      </w:divBdr>
    </w:div>
    <w:div w:id="475682442">
      <w:bodyDiv w:val="1"/>
      <w:marLeft w:val="0"/>
      <w:marRight w:val="0"/>
      <w:marTop w:val="0"/>
      <w:marBottom w:val="0"/>
      <w:divBdr>
        <w:top w:val="none" w:sz="0" w:space="0" w:color="auto"/>
        <w:left w:val="none" w:sz="0" w:space="0" w:color="auto"/>
        <w:bottom w:val="none" w:sz="0" w:space="0" w:color="auto"/>
        <w:right w:val="none" w:sz="0" w:space="0" w:color="auto"/>
      </w:divBdr>
    </w:div>
    <w:div w:id="475686337">
      <w:bodyDiv w:val="1"/>
      <w:marLeft w:val="0"/>
      <w:marRight w:val="0"/>
      <w:marTop w:val="0"/>
      <w:marBottom w:val="0"/>
      <w:divBdr>
        <w:top w:val="none" w:sz="0" w:space="0" w:color="auto"/>
        <w:left w:val="none" w:sz="0" w:space="0" w:color="auto"/>
        <w:bottom w:val="none" w:sz="0" w:space="0" w:color="auto"/>
        <w:right w:val="none" w:sz="0" w:space="0" w:color="auto"/>
      </w:divBdr>
    </w:div>
    <w:div w:id="475757879">
      <w:bodyDiv w:val="1"/>
      <w:marLeft w:val="0"/>
      <w:marRight w:val="0"/>
      <w:marTop w:val="0"/>
      <w:marBottom w:val="0"/>
      <w:divBdr>
        <w:top w:val="none" w:sz="0" w:space="0" w:color="auto"/>
        <w:left w:val="none" w:sz="0" w:space="0" w:color="auto"/>
        <w:bottom w:val="none" w:sz="0" w:space="0" w:color="auto"/>
        <w:right w:val="none" w:sz="0" w:space="0" w:color="auto"/>
      </w:divBdr>
    </w:div>
    <w:div w:id="475877271">
      <w:bodyDiv w:val="1"/>
      <w:marLeft w:val="0"/>
      <w:marRight w:val="0"/>
      <w:marTop w:val="0"/>
      <w:marBottom w:val="0"/>
      <w:divBdr>
        <w:top w:val="none" w:sz="0" w:space="0" w:color="auto"/>
        <w:left w:val="none" w:sz="0" w:space="0" w:color="auto"/>
        <w:bottom w:val="none" w:sz="0" w:space="0" w:color="auto"/>
        <w:right w:val="none" w:sz="0" w:space="0" w:color="auto"/>
      </w:divBdr>
    </w:div>
    <w:div w:id="476072223">
      <w:bodyDiv w:val="1"/>
      <w:marLeft w:val="0"/>
      <w:marRight w:val="0"/>
      <w:marTop w:val="0"/>
      <w:marBottom w:val="0"/>
      <w:divBdr>
        <w:top w:val="none" w:sz="0" w:space="0" w:color="auto"/>
        <w:left w:val="none" w:sz="0" w:space="0" w:color="auto"/>
        <w:bottom w:val="none" w:sz="0" w:space="0" w:color="auto"/>
        <w:right w:val="none" w:sz="0" w:space="0" w:color="auto"/>
      </w:divBdr>
    </w:div>
    <w:div w:id="476341673">
      <w:bodyDiv w:val="1"/>
      <w:marLeft w:val="0"/>
      <w:marRight w:val="0"/>
      <w:marTop w:val="0"/>
      <w:marBottom w:val="0"/>
      <w:divBdr>
        <w:top w:val="none" w:sz="0" w:space="0" w:color="auto"/>
        <w:left w:val="none" w:sz="0" w:space="0" w:color="auto"/>
        <w:bottom w:val="none" w:sz="0" w:space="0" w:color="auto"/>
        <w:right w:val="none" w:sz="0" w:space="0" w:color="auto"/>
      </w:divBdr>
    </w:div>
    <w:div w:id="476454681">
      <w:bodyDiv w:val="1"/>
      <w:marLeft w:val="0"/>
      <w:marRight w:val="0"/>
      <w:marTop w:val="0"/>
      <w:marBottom w:val="0"/>
      <w:divBdr>
        <w:top w:val="none" w:sz="0" w:space="0" w:color="auto"/>
        <w:left w:val="none" w:sz="0" w:space="0" w:color="auto"/>
        <w:bottom w:val="none" w:sz="0" w:space="0" w:color="auto"/>
        <w:right w:val="none" w:sz="0" w:space="0" w:color="auto"/>
      </w:divBdr>
    </w:div>
    <w:div w:id="476655911">
      <w:bodyDiv w:val="1"/>
      <w:marLeft w:val="0"/>
      <w:marRight w:val="0"/>
      <w:marTop w:val="0"/>
      <w:marBottom w:val="0"/>
      <w:divBdr>
        <w:top w:val="none" w:sz="0" w:space="0" w:color="auto"/>
        <w:left w:val="none" w:sz="0" w:space="0" w:color="auto"/>
        <w:bottom w:val="none" w:sz="0" w:space="0" w:color="auto"/>
        <w:right w:val="none" w:sz="0" w:space="0" w:color="auto"/>
      </w:divBdr>
    </w:div>
    <w:div w:id="476849003">
      <w:bodyDiv w:val="1"/>
      <w:marLeft w:val="0"/>
      <w:marRight w:val="0"/>
      <w:marTop w:val="0"/>
      <w:marBottom w:val="0"/>
      <w:divBdr>
        <w:top w:val="none" w:sz="0" w:space="0" w:color="auto"/>
        <w:left w:val="none" w:sz="0" w:space="0" w:color="auto"/>
        <w:bottom w:val="none" w:sz="0" w:space="0" w:color="auto"/>
        <w:right w:val="none" w:sz="0" w:space="0" w:color="auto"/>
      </w:divBdr>
    </w:div>
    <w:div w:id="476849317">
      <w:bodyDiv w:val="1"/>
      <w:marLeft w:val="0"/>
      <w:marRight w:val="0"/>
      <w:marTop w:val="0"/>
      <w:marBottom w:val="0"/>
      <w:divBdr>
        <w:top w:val="none" w:sz="0" w:space="0" w:color="auto"/>
        <w:left w:val="none" w:sz="0" w:space="0" w:color="auto"/>
        <w:bottom w:val="none" w:sz="0" w:space="0" w:color="auto"/>
        <w:right w:val="none" w:sz="0" w:space="0" w:color="auto"/>
      </w:divBdr>
    </w:div>
    <w:div w:id="476994121">
      <w:bodyDiv w:val="1"/>
      <w:marLeft w:val="0"/>
      <w:marRight w:val="0"/>
      <w:marTop w:val="0"/>
      <w:marBottom w:val="0"/>
      <w:divBdr>
        <w:top w:val="none" w:sz="0" w:space="0" w:color="auto"/>
        <w:left w:val="none" w:sz="0" w:space="0" w:color="auto"/>
        <w:bottom w:val="none" w:sz="0" w:space="0" w:color="auto"/>
        <w:right w:val="none" w:sz="0" w:space="0" w:color="auto"/>
      </w:divBdr>
    </w:div>
    <w:div w:id="476997836">
      <w:bodyDiv w:val="1"/>
      <w:marLeft w:val="0"/>
      <w:marRight w:val="0"/>
      <w:marTop w:val="0"/>
      <w:marBottom w:val="0"/>
      <w:divBdr>
        <w:top w:val="none" w:sz="0" w:space="0" w:color="auto"/>
        <w:left w:val="none" w:sz="0" w:space="0" w:color="auto"/>
        <w:bottom w:val="none" w:sz="0" w:space="0" w:color="auto"/>
        <w:right w:val="none" w:sz="0" w:space="0" w:color="auto"/>
      </w:divBdr>
    </w:div>
    <w:div w:id="477066397">
      <w:bodyDiv w:val="1"/>
      <w:marLeft w:val="0"/>
      <w:marRight w:val="0"/>
      <w:marTop w:val="0"/>
      <w:marBottom w:val="0"/>
      <w:divBdr>
        <w:top w:val="none" w:sz="0" w:space="0" w:color="auto"/>
        <w:left w:val="none" w:sz="0" w:space="0" w:color="auto"/>
        <w:bottom w:val="none" w:sz="0" w:space="0" w:color="auto"/>
        <w:right w:val="none" w:sz="0" w:space="0" w:color="auto"/>
      </w:divBdr>
    </w:div>
    <w:div w:id="477115877">
      <w:bodyDiv w:val="1"/>
      <w:marLeft w:val="0"/>
      <w:marRight w:val="0"/>
      <w:marTop w:val="0"/>
      <w:marBottom w:val="0"/>
      <w:divBdr>
        <w:top w:val="none" w:sz="0" w:space="0" w:color="auto"/>
        <w:left w:val="none" w:sz="0" w:space="0" w:color="auto"/>
        <w:bottom w:val="none" w:sz="0" w:space="0" w:color="auto"/>
        <w:right w:val="none" w:sz="0" w:space="0" w:color="auto"/>
      </w:divBdr>
    </w:div>
    <w:div w:id="477303323">
      <w:bodyDiv w:val="1"/>
      <w:marLeft w:val="0"/>
      <w:marRight w:val="0"/>
      <w:marTop w:val="0"/>
      <w:marBottom w:val="0"/>
      <w:divBdr>
        <w:top w:val="none" w:sz="0" w:space="0" w:color="auto"/>
        <w:left w:val="none" w:sz="0" w:space="0" w:color="auto"/>
        <w:bottom w:val="none" w:sz="0" w:space="0" w:color="auto"/>
        <w:right w:val="none" w:sz="0" w:space="0" w:color="auto"/>
      </w:divBdr>
    </w:div>
    <w:div w:id="477383850">
      <w:bodyDiv w:val="1"/>
      <w:marLeft w:val="0"/>
      <w:marRight w:val="0"/>
      <w:marTop w:val="0"/>
      <w:marBottom w:val="0"/>
      <w:divBdr>
        <w:top w:val="none" w:sz="0" w:space="0" w:color="auto"/>
        <w:left w:val="none" w:sz="0" w:space="0" w:color="auto"/>
        <w:bottom w:val="none" w:sz="0" w:space="0" w:color="auto"/>
        <w:right w:val="none" w:sz="0" w:space="0" w:color="auto"/>
      </w:divBdr>
    </w:div>
    <w:div w:id="477571719">
      <w:bodyDiv w:val="1"/>
      <w:marLeft w:val="0"/>
      <w:marRight w:val="0"/>
      <w:marTop w:val="0"/>
      <w:marBottom w:val="0"/>
      <w:divBdr>
        <w:top w:val="none" w:sz="0" w:space="0" w:color="auto"/>
        <w:left w:val="none" w:sz="0" w:space="0" w:color="auto"/>
        <w:bottom w:val="none" w:sz="0" w:space="0" w:color="auto"/>
        <w:right w:val="none" w:sz="0" w:space="0" w:color="auto"/>
      </w:divBdr>
    </w:div>
    <w:div w:id="477723966">
      <w:bodyDiv w:val="1"/>
      <w:marLeft w:val="0"/>
      <w:marRight w:val="0"/>
      <w:marTop w:val="0"/>
      <w:marBottom w:val="0"/>
      <w:divBdr>
        <w:top w:val="none" w:sz="0" w:space="0" w:color="auto"/>
        <w:left w:val="none" w:sz="0" w:space="0" w:color="auto"/>
        <w:bottom w:val="none" w:sz="0" w:space="0" w:color="auto"/>
        <w:right w:val="none" w:sz="0" w:space="0" w:color="auto"/>
      </w:divBdr>
    </w:div>
    <w:div w:id="477771930">
      <w:bodyDiv w:val="1"/>
      <w:marLeft w:val="0"/>
      <w:marRight w:val="0"/>
      <w:marTop w:val="0"/>
      <w:marBottom w:val="0"/>
      <w:divBdr>
        <w:top w:val="none" w:sz="0" w:space="0" w:color="auto"/>
        <w:left w:val="none" w:sz="0" w:space="0" w:color="auto"/>
        <w:bottom w:val="none" w:sz="0" w:space="0" w:color="auto"/>
        <w:right w:val="none" w:sz="0" w:space="0" w:color="auto"/>
      </w:divBdr>
    </w:div>
    <w:div w:id="477772001">
      <w:bodyDiv w:val="1"/>
      <w:marLeft w:val="0"/>
      <w:marRight w:val="0"/>
      <w:marTop w:val="0"/>
      <w:marBottom w:val="0"/>
      <w:divBdr>
        <w:top w:val="none" w:sz="0" w:space="0" w:color="auto"/>
        <w:left w:val="none" w:sz="0" w:space="0" w:color="auto"/>
        <w:bottom w:val="none" w:sz="0" w:space="0" w:color="auto"/>
        <w:right w:val="none" w:sz="0" w:space="0" w:color="auto"/>
      </w:divBdr>
    </w:div>
    <w:div w:id="478301835">
      <w:bodyDiv w:val="1"/>
      <w:marLeft w:val="0"/>
      <w:marRight w:val="0"/>
      <w:marTop w:val="0"/>
      <w:marBottom w:val="0"/>
      <w:divBdr>
        <w:top w:val="none" w:sz="0" w:space="0" w:color="auto"/>
        <w:left w:val="none" w:sz="0" w:space="0" w:color="auto"/>
        <w:bottom w:val="none" w:sz="0" w:space="0" w:color="auto"/>
        <w:right w:val="none" w:sz="0" w:space="0" w:color="auto"/>
      </w:divBdr>
    </w:div>
    <w:div w:id="478350237">
      <w:bodyDiv w:val="1"/>
      <w:marLeft w:val="0"/>
      <w:marRight w:val="0"/>
      <w:marTop w:val="0"/>
      <w:marBottom w:val="0"/>
      <w:divBdr>
        <w:top w:val="none" w:sz="0" w:space="0" w:color="auto"/>
        <w:left w:val="none" w:sz="0" w:space="0" w:color="auto"/>
        <w:bottom w:val="none" w:sz="0" w:space="0" w:color="auto"/>
        <w:right w:val="none" w:sz="0" w:space="0" w:color="auto"/>
      </w:divBdr>
    </w:div>
    <w:div w:id="478425604">
      <w:bodyDiv w:val="1"/>
      <w:marLeft w:val="0"/>
      <w:marRight w:val="0"/>
      <w:marTop w:val="0"/>
      <w:marBottom w:val="0"/>
      <w:divBdr>
        <w:top w:val="none" w:sz="0" w:space="0" w:color="auto"/>
        <w:left w:val="none" w:sz="0" w:space="0" w:color="auto"/>
        <w:bottom w:val="none" w:sz="0" w:space="0" w:color="auto"/>
        <w:right w:val="none" w:sz="0" w:space="0" w:color="auto"/>
      </w:divBdr>
    </w:div>
    <w:div w:id="478495284">
      <w:bodyDiv w:val="1"/>
      <w:marLeft w:val="0"/>
      <w:marRight w:val="0"/>
      <w:marTop w:val="0"/>
      <w:marBottom w:val="0"/>
      <w:divBdr>
        <w:top w:val="none" w:sz="0" w:space="0" w:color="auto"/>
        <w:left w:val="none" w:sz="0" w:space="0" w:color="auto"/>
        <w:bottom w:val="none" w:sz="0" w:space="0" w:color="auto"/>
        <w:right w:val="none" w:sz="0" w:space="0" w:color="auto"/>
      </w:divBdr>
    </w:div>
    <w:div w:id="478497229">
      <w:bodyDiv w:val="1"/>
      <w:marLeft w:val="0"/>
      <w:marRight w:val="0"/>
      <w:marTop w:val="0"/>
      <w:marBottom w:val="0"/>
      <w:divBdr>
        <w:top w:val="none" w:sz="0" w:space="0" w:color="auto"/>
        <w:left w:val="none" w:sz="0" w:space="0" w:color="auto"/>
        <w:bottom w:val="none" w:sz="0" w:space="0" w:color="auto"/>
        <w:right w:val="none" w:sz="0" w:space="0" w:color="auto"/>
      </w:divBdr>
    </w:div>
    <w:div w:id="479276095">
      <w:bodyDiv w:val="1"/>
      <w:marLeft w:val="0"/>
      <w:marRight w:val="0"/>
      <w:marTop w:val="0"/>
      <w:marBottom w:val="0"/>
      <w:divBdr>
        <w:top w:val="none" w:sz="0" w:space="0" w:color="auto"/>
        <w:left w:val="none" w:sz="0" w:space="0" w:color="auto"/>
        <w:bottom w:val="none" w:sz="0" w:space="0" w:color="auto"/>
        <w:right w:val="none" w:sz="0" w:space="0" w:color="auto"/>
      </w:divBdr>
    </w:div>
    <w:div w:id="479419013">
      <w:bodyDiv w:val="1"/>
      <w:marLeft w:val="0"/>
      <w:marRight w:val="0"/>
      <w:marTop w:val="0"/>
      <w:marBottom w:val="0"/>
      <w:divBdr>
        <w:top w:val="none" w:sz="0" w:space="0" w:color="auto"/>
        <w:left w:val="none" w:sz="0" w:space="0" w:color="auto"/>
        <w:bottom w:val="none" w:sz="0" w:space="0" w:color="auto"/>
        <w:right w:val="none" w:sz="0" w:space="0" w:color="auto"/>
      </w:divBdr>
    </w:div>
    <w:div w:id="479466483">
      <w:bodyDiv w:val="1"/>
      <w:marLeft w:val="0"/>
      <w:marRight w:val="0"/>
      <w:marTop w:val="0"/>
      <w:marBottom w:val="0"/>
      <w:divBdr>
        <w:top w:val="none" w:sz="0" w:space="0" w:color="auto"/>
        <w:left w:val="none" w:sz="0" w:space="0" w:color="auto"/>
        <w:bottom w:val="none" w:sz="0" w:space="0" w:color="auto"/>
        <w:right w:val="none" w:sz="0" w:space="0" w:color="auto"/>
      </w:divBdr>
    </w:div>
    <w:div w:id="479808264">
      <w:bodyDiv w:val="1"/>
      <w:marLeft w:val="0"/>
      <w:marRight w:val="0"/>
      <w:marTop w:val="0"/>
      <w:marBottom w:val="0"/>
      <w:divBdr>
        <w:top w:val="none" w:sz="0" w:space="0" w:color="auto"/>
        <w:left w:val="none" w:sz="0" w:space="0" w:color="auto"/>
        <w:bottom w:val="none" w:sz="0" w:space="0" w:color="auto"/>
        <w:right w:val="none" w:sz="0" w:space="0" w:color="auto"/>
      </w:divBdr>
    </w:div>
    <w:div w:id="479886774">
      <w:bodyDiv w:val="1"/>
      <w:marLeft w:val="0"/>
      <w:marRight w:val="0"/>
      <w:marTop w:val="0"/>
      <w:marBottom w:val="0"/>
      <w:divBdr>
        <w:top w:val="none" w:sz="0" w:space="0" w:color="auto"/>
        <w:left w:val="none" w:sz="0" w:space="0" w:color="auto"/>
        <w:bottom w:val="none" w:sz="0" w:space="0" w:color="auto"/>
        <w:right w:val="none" w:sz="0" w:space="0" w:color="auto"/>
      </w:divBdr>
    </w:div>
    <w:div w:id="480001924">
      <w:bodyDiv w:val="1"/>
      <w:marLeft w:val="0"/>
      <w:marRight w:val="0"/>
      <w:marTop w:val="0"/>
      <w:marBottom w:val="0"/>
      <w:divBdr>
        <w:top w:val="none" w:sz="0" w:space="0" w:color="auto"/>
        <w:left w:val="none" w:sz="0" w:space="0" w:color="auto"/>
        <w:bottom w:val="none" w:sz="0" w:space="0" w:color="auto"/>
        <w:right w:val="none" w:sz="0" w:space="0" w:color="auto"/>
      </w:divBdr>
    </w:div>
    <w:div w:id="480120253">
      <w:bodyDiv w:val="1"/>
      <w:marLeft w:val="0"/>
      <w:marRight w:val="0"/>
      <w:marTop w:val="0"/>
      <w:marBottom w:val="0"/>
      <w:divBdr>
        <w:top w:val="none" w:sz="0" w:space="0" w:color="auto"/>
        <w:left w:val="none" w:sz="0" w:space="0" w:color="auto"/>
        <w:bottom w:val="none" w:sz="0" w:space="0" w:color="auto"/>
        <w:right w:val="none" w:sz="0" w:space="0" w:color="auto"/>
      </w:divBdr>
    </w:div>
    <w:div w:id="480267533">
      <w:bodyDiv w:val="1"/>
      <w:marLeft w:val="0"/>
      <w:marRight w:val="0"/>
      <w:marTop w:val="0"/>
      <w:marBottom w:val="0"/>
      <w:divBdr>
        <w:top w:val="none" w:sz="0" w:space="0" w:color="auto"/>
        <w:left w:val="none" w:sz="0" w:space="0" w:color="auto"/>
        <w:bottom w:val="none" w:sz="0" w:space="0" w:color="auto"/>
        <w:right w:val="none" w:sz="0" w:space="0" w:color="auto"/>
      </w:divBdr>
    </w:div>
    <w:div w:id="480275295">
      <w:bodyDiv w:val="1"/>
      <w:marLeft w:val="0"/>
      <w:marRight w:val="0"/>
      <w:marTop w:val="0"/>
      <w:marBottom w:val="0"/>
      <w:divBdr>
        <w:top w:val="none" w:sz="0" w:space="0" w:color="auto"/>
        <w:left w:val="none" w:sz="0" w:space="0" w:color="auto"/>
        <w:bottom w:val="none" w:sz="0" w:space="0" w:color="auto"/>
        <w:right w:val="none" w:sz="0" w:space="0" w:color="auto"/>
      </w:divBdr>
    </w:div>
    <w:div w:id="480275854">
      <w:bodyDiv w:val="1"/>
      <w:marLeft w:val="0"/>
      <w:marRight w:val="0"/>
      <w:marTop w:val="0"/>
      <w:marBottom w:val="0"/>
      <w:divBdr>
        <w:top w:val="none" w:sz="0" w:space="0" w:color="auto"/>
        <w:left w:val="none" w:sz="0" w:space="0" w:color="auto"/>
        <w:bottom w:val="none" w:sz="0" w:space="0" w:color="auto"/>
        <w:right w:val="none" w:sz="0" w:space="0" w:color="auto"/>
      </w:divBdr>
    </w:div>
    <w:div w:id="480394431">
      <w:bodyDiv w:val="1"/>
      <w:marLeft w:val="0"/>
      <w:marRight w:val="0"/>
      <w:marTop w:val="0"/>
      <w:marBottom w:val="0"/>
      <w:divBdr>
        <w:top w:val="none" w:sz="0" w:space="0" w:color="auto"/>
        <w:left w:val="none" w:sz="0" w:space="0" w:color="auto"/>
        <w:bottom w:val="none" w:sz="0" w:space="0" w:color="auto"/>
        <w:right w:val="none" w:sz="0" w:space="0" w:color="auto"/>
      </w:divBdr>
    </w:div>
    <w:div w:id="480465826">
      <w:bodyDiv w:val="1"/>
      <w:marLeft w:val="0"/>
      <w:marRight w:val="0"/>
      <w:marTop w:val="0"/>
      <w:marBottom w:val="0"/>
      <w:divBdr>
        <w:top w:val="none" w:sz="0" w:space="0" w:color="auto"/>
        <w:left w:val="none" w:sz="0" w:space="0" w:color="auto"/>
        <w:bottom w:val="none" w:sz="0" w:space="0" w:color="auto"/>
        <w:right w:val="none" w:sz="0" w:space="0" w:color="auto"/>
      </w:divBdr>
    </w:div>
    <w:div w:id="480510045">
      <w:bodyDiv w:val="1"/>
      <w:marLeft w:val="0"/>
      <w:marRight w:val="0"/>
      <w:marTop w:val="0"/>
      <w:marBottom w:val="0"/>
      <w:divBdr>
        <w:top w:val="none" w:sz="0" w:space="0" w:color="auto"/>
        <w:left w:val="none" w:sz="0" w:space="0" w:color="auto"/>
        <w:bottom w:val="none" w:sz="0" w:space="0" w:color="auto"/>
        <w:right w:val="none" w:sz="0" w:space="0" w:color="auto"/>
      </w:divBdr>
    </w:div>
    <w:div w:id="480538891">
      <w:bodyDiv w:val="1"/>
      <w:marLeft w:val="0"/>
      <w:marRight w:val="0"/>
      <w:marTop w:val="0"/>
      <w:marBottom w:val="0"/>
      <w:divBdr>
        <w:top w:val="none" w:sz="0" w:space="0" w:color="auto"/>
        <w:left w:val="none" w:sz="0" w:space="0" w:color="auto"/>
        <w:bottom w:val="none" w:sz="0" w:space="0" w:color="auto"/>
        <w:right w:val="none" w:sz="0" w:space="0" w:color="auto"/>
      </w:divBdr>
    </w:div>
    <w:div w:id="480542043">
      <w:bodyDiv w:val="1"/>
      <w:marLeft w:val="0"/>
      <w:marRight w:val="0"/>
      <w:marTop w:val="0"/>
      <w:marBottom w:val="0"/>
      <w:divBdr>
        <w:top w:val="none" w:sz="0" w:space="0" w:color="auto"/>
        <w:left w:val="none" w:sz="0" w:space="0" w:color="auto"/>
        <w:bottom w:val="none" w:sz="0" w:space="0" w:color="auto"/>
        <w:right w:val="none" w:sz="0" w:space="0" w:color="auto"/>
      </w:divBdr>
    </w:div>
    <w:div w:id="480731028">
      <w:bodyDiv w:val="1"/>
      <w:marLeft w:val="0"/>
      <w:marRight w:val="0"/>
      <w:marTop w:val="0"/>
      <w:marBottom w:val="0"/>
      <w:divBdr>
        <w:top w:val="none" w:sz="0" w:space="0" w:color="auto"/>
        <w:left w:val="none" w:sz="0" w:space="0" w:color="auto"/>
        <w:bottom w:val="none" w:sz="0" w:space="0" w:color="auto"/>
        <w:right w:val="none" w:sz="0" w:space="0" w:color="auto"/>
      </w:divBdr>
    </w:div>
    <w:div w:id="480775166">
      <w:bodyDiv w:val="1"/>
      <w:marLeft w:val="0"/>
      <w:marRight w:val="0"/>
      <w:marTop w:val="0"/>
      <w:marBottom w:val="0"/>
      <w:divBdr>
        <w:top w:val="none" w:sz="0" w:space="0" w:color="auto"/>
        <w:left w:val="none" w:sz="0" w:space="0" w:color="auto"/>
        <w:bottom w:val="none" w:sz="0" w:space="0" w:color="auto"/>
        <w:right w:val="none" w:sz="0" w:space="0" w:color="auto"/>
      </w:divBdr>
    </w:div>
    <w:div w:id="480848648">
      <w:bodyDiv w:val="1"/>
      <w:marLeft w:val="0"/>
      <w:marRight w:val="0"/>
      <w:marTop w:val="0"/>
      <w:marBottom w:val="0"/>
      <w:divBdr>
        <w:top w:val="none" w:sz="0" w:space="0" w:color="auto"/>
        <w:left w:val="none" w:sz="0" w:space="0" w:color="auto"/>
        <w:bottom w:val="none" w:sz="0" w:space="0" w:color="auto"/>
        <w:right w:val="none" w:sz="0" w:space="0" w:color="auto"/>
      </w:divBdr>
    </w:div>
    <w:div w:id="480853784">
      <w:bodyDiv w:val="1"/>
      <w:marLeft w:val="0"/>
      <w:marRight w:val="0"/>
      <w:marTop w:val="0"/>
      <w:marBottom w:val="0"/>
      <w:divBdr>
        <w:top w:val="none" w:sz="0" w:space="0" w:color="auto"/>
        <w:left w:val="none" w:sz="0" w:space="0" w:color="auto"/>
        <w:bottom w:val="none" w:sz="0" w:space="0" w:color="auto"/>
        <w:right w:val="none" w:sz="0" w:space="0" w:color="auto"/>
      </w:divBdr>
    </w:div>
    <w:div w:id="480931311">
      <w:bodyDiv w:val="1"/>
      <w:marLeft w:val="0"/>
      <w:marRight w:val="0"/>
      <w:marTop w:val="0"/>
      <w:marBottom w:val="0"/>
      <w:divBdr>
        <w:top w:val="none" w:sz="0" w:space="0" w:color="auto"/>
        <w:left w:val="none" w:sz="0" w:space="0" w:color="auto"/>
        <w:bottom w:val="none" w:sz="0" w:space="0" w:color="auto"/>
        <w:right w:val="none" w:sz="0" w:space="0" w:color="auto"/>
      </w:divBdr>
    </w:div>
    <w:div w:id="481238574">
      <w:bodyDiv w:val="1"/>
      <w:marLeft w:val="0"/>
      <w:marRight w:val="0"/>
      <w:marTop w:val="0"/>
      <w:marBottom w:val="0"/>
      <w:divBdr>
        <w:top w:val="none" w:sz="0" w:space="0" w:color="auto"/>
        <w:left w:val="none" w:sz="0" w:space="0" w:color="auto"/>
        <w:bottom w:val="none" w:sz="0" w:space="0" w:color="auto"/>
        <w:right w:val="none" w:sz="0" w:space="0" w:color="auto"/>
      </w:divBdr>
    </w:div>
    <w:div w:id="481238844">
      <w:bodyDiv w:val="1"/>
      <w:marLeft w:val="0"/>
      <w:marRight w:val="0"/>
      <w:marTop w:val="0"/>
      <w:marBottom w:val="0"/>
      <w:divBdr>
        <w:top w:val="none" w:sz="0" w:space="0" w:color="auto"/>
        <w:left w:val="none" w:sz="0" w:space="0" w:color="auto"/>
        <w:bottom w:val="none" w:sz="0" w:space="0" w:color="auto"/>
        <w:right w:val="none" w:sz="0" w:space="0" w:color="auto"/>
      </w:divBdr>
    </w:div>
    <w:div w:id="481432736">
      <w:bodyDiv w:val="1"/>
      <w:marLeft w:val="0"/>
      <w:marRight w:val="0"/>
      <w:marTop w:val="0"/>
      <w:marBottom w:val="0"/>
      <w:divBdr>
        <w:top w:val="none" w:sz="0" w:space="0" w:color="auto"/>
        <w:left w:val="none" w:sz="0" w:space="0" w:color="auto"/>
        <w:bottom w:val="none" w:sz="0" w:space="0" w:color="auto"/>
        <w:right w:val="none" w:sz="0" w:space="0" w:color="auto"/>
      </w:divBdr>
    </w:div>
    <w:div w:id="481581754">
      <w:bodyDiv w:val="1"/>
      <w:marLeft w:val="0"/>
      <w:marRight w:val="0"/>
      <w:marTop w:val="0"/>
      <w:marBottom w:val="0"/>
      <w:divBdr>
        <w:top w:val="none" w:sz="0" w:space="0" w:color="auto"/>
        <w:left w:val="none" w:sz="0" w:space="0" w:color="auto"/>
        <w:bottom w:val="none" w:sz="0" w:space="0" w:color="auto"/>
        <w:right w:val="none" w:sz="0" w:space="0" w:color="auto"/>
      </w:divBdr>
    </w:div>
    <w:div w:id="481654316">
      <w:bodyDiv w:val="1"/>
      <w:marLeft w:val="0"/>
      <w:marRight w:val="0"/>
      <w:marTop w:val="0"/>
      <w:marBottom w:val="0"/>
      <w:divBdr>
        <w:top w:val="none" w:sz="0" w:space="0" w:color="auto"/>
        <w:left w:val="none" w:sz="0" w:space="0" w:color="auto"/>
        <w:bottom w:val="none" w:sz="0" w:space="0" w:color="auto"/>
        <w:right w:val="none" w:sz="0" w:space="0" w:color="auto"/>
      </w:divBdr>
    </w:div>
    <w:div w:id="481773495">
      <w:bodyDiv w:val="1"/>
      <w:marLeft w:val="0"/>
      <w:marRight w:val="0"/>
      <w:marTop w:val="0"/>
      <w:marBottom w:val="0"/>
      <w:divBdr>
        <w:top w:val="none" w:sz="0" w:space="0" w:color="auto"/>
        <w:left w:val="none" w:sz="0" w:space="0" w:color="auto"/>
        <w:bottom w:val="none" w:sz="0" w:space="0" w:color="auto"/>
        <w:right w:val="none" w:sz="0" w:space="0" w:color="auto"/>
      </w:divBdr>
    </w:div>
    <w:div w:id="481777280">
      <w:bodyDiv w:val="1"/>
      <w:marLeft w:val="0"/>
      <w:marRight w:val="0"/>
      <w:marTop w:val="0"/>
      <w:marBottom w:val="0"/>
      <w:divBdr>
        <w:top w:val="none" w:sz="0" w:space="0" w:color="auto"/>
        <w:left w:val="none" w:sz="0" w:space="0" w:color="auto"/>
        <w:bottom w:val="none" w:sz="0" w:space="0" w:color="auto"/>
        <w:right w:val="none" w:sz="0" w:space="0" w:color="auto"/>
      </w:divBdr>
    </w:div>
    <w:div w:id="481852017">
      <w:bodyDiv w:val="1"/>
      <w:marLeft w:val="0"/>
      <w:marRight w:val="0"/>
      <w:marTop w:val="0"/>
      <w:marBottom w:val="0"/>
      <w:divBdr>
        <w:top w:val="none" w:sz="0" w:space="0" w:color="auto"/>
        <w:left w:val="none" w:sz="0" w:space="0" w:color="auto"/>
        <w:bottom w:val="none" w:sz="0" w:space="0" w:color="auto"/>
        <w:right w:val="none" w:sz="0" w:space="0" w:color="auto"/>
      </w:divBdr>
    </w:div>
    <w:div w:id="482083009">
      <w:bodyDiv w:val="1"/>
      <w:marLeft w:val="0"/>
      <w:marRight w:val="0"/>
      <w:marTop w:val="0"/>
      <w:marBottom w:val="0"/>
      <w:divBdr>
        <w:top w:val="none" w:sz="0" w:space="0" w:color="auto"/>
        <w:left w:val="none" w:sz="0" w:space="0" w:color="auto"/>
        <w:bottom w:val="none" w:sz="0" w:space="0" w:color="auto"/>
        <w:right w:val="none" w:sz="0" w:space="0" w:color="auto"/>
      </w:divBdr>
    </w:div>
    <w:div w:id="482239204">
      <w:bodyDiv w:val="1"/>
      <w:marLeft w:val="0"/>
      <w:marRight w:val="0"/>
      <w:marTop w:val="0"/>
      <w:marBottom w:val="0"/>
      <w:divBdr>
        <w:top w:val="none" w:sz="0" w:space="0" w:color="auto"/>
        <w:left w:val="none" w:sz="0" w:space="0" w:color="auto"/>
        <w:bottom w:val="none" w:sz="0" w:space="0" w:color="auto"/>
        <w:right w:val="none" w:sz="0" w:space="0" w:color="auto"/>
      </w:divBdr>
    </w:div>
    <w:div w:id="482282511">
      <w:bodyDiv w:val="1"/>
      <w:marLeft w:val="0"/>
      <w:marRight w:val="0"/>
      <w:marTop w:val="0"/>
      <w:marBottom w:val="0"/>
      <w:divBdr>
        <w:top w:val="none" w:sz="0" w:space="0" w:color="auto"/>
        <w:left w:val="none" w:sz="0" w:space="0" w:color="auto"/>
        <w:bottom w:val="none" w:sz="0" w:space="0" w:color="auto"/>
        <w:right w:val="none" w:sz="0" w:space="0" w:color="auto"/>
      </w:divBdr>
    </w:div>
    <w:div w:id="482282575">
      <w:bodyDiv w:val="1"/>
      <w:marLeft w:val="0"/>
      <w:marRight w:val="0"/>
      <w:marTop w:val="0"/>
      <w:marBottom w:val="0"/>
      <w:divBdr>
        <w:top w:val="none" w:sz="0" w:space="0" w:color="auto"/>
        <w:left w:val="none" w:sz="0" w:space="0" w:color="auto"/>
        <w:bottom w:val="none" w:sz="0" w:space="0" w:color="auto"/>
        <w:right w:val="none" w:sz="0" w:space="0" w:color="auto"/>
      </w:divBdr>
    </w:div>
    <w:div w:id="482354266">
      <w:bodyDiv w:val="1"/>
      <w:marLeft w:val="0"/>
      <w:marRight w:val="0"/>
      <w:marTop w:val="0"/>
      <w:marBottom w:val="0"/>
      <w:divBdr>
        <w:top w:val="none" w:sz="0" w:space="0" w:color="auto"/>
        <w:left w:val="none" w:sz="0" w:space="0" w:color="auto"/>
        <w:bottom w:val="none" w:sz="0" w:space="0" w:color="auto"/>
        <w:right w:val="none" w:sz="0" w:space="0" w:color="auto"/>
      </w:divBdr>
    </w:div>
    <w:div w:id="482357098">
      <w:bodyDiv w:val="1"/>
      <w:marLeft w:val="0"/>
      <w:marRight w:val="0"/>
      <w:marTop w:val="0"/>
      <w:marBottom w:val="0"/>
      <w:divBdr>
        <w:top w:val="none" w:sz="0" w:space="0" w:color="auto"/>
        <w:left w:val="none" w:sz="0" w:space="0" w:color="auto"/>
        <w:bottom w:val="none" w:sz="0" w:space="0" w:color="auto"/>
        <w:right w:val="none" w:sz="0" w:space="0" w:color="auto"/>
      </w:divBdr>
    </w:div>
    <w:div w:id="482428089">
      <w:bodyDiv w:val="1"/>
      <w:marLeft w:val="0"/>
      <w:marRight w:val="0"/>
      <w:marTop w:val="0"/>
      <w:marBottom w:val="0"/>
      <w:divBdr>
        <w:top w:val="none" w:sz="0" w:space="0" w:color="auto"/>
        <w:left w:val="none" w:sz="0" w:space="0" w:color="auto"/>
        <w:bottom w:val="none" w:sz="0" w:space="0" w:color="auto"/>
        <w:right w:val="none" w:sz="0" w:space="0" w:color="auto"/>
      </w:divBdr>
    </w:div>
    <w:div w:id="482506984">
      <w:bodyDiv w:val="1"/>
      <w:marLeft w:val="0"/>
      <w:marRight w:val="0"/>
      <w:marTop w:val="0"/>
      <w:marBottom w:val="0"/>
      <w:divBdr>
        <w:top w:val="none" w:sz="0" w:space="0" w:color="auto"/>
        <w:left w:val="none" w:sz="0" w:space="0" w:color="auto"/>
        <w:bottom w:val="none" w:sz="0" w:space="0" w:color="auto"/>
        <w:right w:val="none" w:sz="0" w:space="0" w:color="auto"/>
      </w:divBdr>
    </w:div>
    <w:div w:id="482620649">
      <w:bodyDiv w:val="1"/>
      <w:marLeft w:val="0"/>
      <w:marRight w:val="0"/>
      <w:marTop w:val="0"/>
      <w:marBottom w:val="0"/>
      <w:divBdr>
        <w:top w:val="none" w:sz="0" w:space="0" w:color="auto"/>
        <w:left w:val="none" w:sz="0" w:space="0" w:color="auto"/>
        <w:bottom w:val="none" w:sz="0" w:space="0" w:color="auto"/>
        <w:right w:val="none" w:sz="0" w:space="0" w:color="auto"/>
      </w:divBdr>
    </w:div>
    <w:div w:id="482697697">
      <w:bodyDiv w:val="1"/>
      <w:marLeft w:val="0"/>
      <w:marRight w:val="0"/>
      <w:marTop w:val="0"/>
      <w:marBottom w:val="0"/>
      <w:divBdr>
        <w:top w:val="none" w:sz="0" w:space="0" w:color="auto"/>
        <w:left w:val="none" w:sz="0" w:space="0" w:color="auto"/>
        <w:bottom w:val="none" w:sz="0" w:space="0" w:color="auto"/>
        <w:right w:val="none" w:sz="0" w:space="0" w:color="auto"/>
      </w:divBdr>
    </w:div>
    <w:div w:id="482743276">
      <w:bodyDiv w:val="1"/>
      <w:marLeft w:val="0"/>
      <w:marRight w:val="0"/>
      <w:marTop w:val="0"/>
      <w:marBottom w:val="0"/>
      <w:divBdr>
        <w:top w:val="none" w:sz="0" w:space="0" w:color="auto"/>
        <w:left w:val="none" w:sz="0" w:space="0" w:color="auto"/>
        <w:bottom w:val="none" w:sz="0" w:space="0" w:color="auto"/>
        <w:right w:val="none" w:sz="0" w:space="0" w:color="auto"/>
      </w:divBdr>
    </w:div>
    <w:div w:id="482964423">
      <w:bodyDiv w:val="1"/>
      <w:marLeft w:val="0"/>
      <w:marRight w:val="0"/>
      <w:marTop w:val="0"/>
      <w:marBottom w:val="0"/>
      <w:divBdr>
        <w:top w:val="none" w:sz="0" w:space="0" w:color="auto"/>
        <w:left w:val="none" w:sz="0" w:space="0" w:color="auto"/>
        <w:bottom w:val="none" w:sz="0" w:space="0" w:color="auto"/>
        <w:right w:val="none" w:sz="0" w:space="0" w:color="auto"/>
      </w:divBdr>
    </w:div>
    <w:div w:id="483007589">
      <w:bodyDiv w:val="1"/>
      <w:marLeft w:val="0"/>
      <w:marRight w:val="0"/>
      <w:marTop w:val="0"/>
      <w:marBottom w:val="0"/>
      <w:divBdr>
        <w:top w:val="none" w:sz="0" w:space="0" w:color="auto"/>
        <w:left w:val="none" w:sz="0" w:space="0" w:color="auto"/>
        <w:bottom w:val="none" w:sz="0" w:space="0" w:color="auto"/>
        <w:right w:val="none" w:sz="0" w:space="0" w:color="auto"/>
      </w:divBdr>
    </w:div>
    <w:div w:id="483160207">
      <w:bodyDiv w:val="1"/>
      <w:marLeft w:val="0"/>
      <w:marRight w:val="0"/>
      <w:marTop w:val="0"/>
      <w:marBottom w:val="0"/>
      <w:divBdr>
        <w:top w:val="none" w:sz="0" w:space="0" w:color="auto"/>
        <w:left w:val="none" w:sz="0" w:space="0" w:color="auto"/>
        <w:bottom w:val="none" w:sz="0" w:space="0" w:color="auto"/>
        <w:right w:val="none" w:sz="0" w:space="0" w:color="auto"/>
      </w:divBdr>
    </w:div>
    <w:div w:id="483280291">
      <w:bodyDiv w:val="1"/>
      <w:marLeft w:val="0"/>
      <w:marRight w:val="0"/>
      <w:marTop w:val="0"/>
      <w:marBottom w:val="0"/>
      <w:divBdr>
        <w:top w:val="none" w:sz="0" w:space="0" w:color="auto"/>
        <w:left w:val="none" w:sz="0" w:space="0" w:color="auto"/>
        <w:bottom w:val="none" w:sz="0" w:space="0" w:color="auto"/>
        <w:right w:val="none" w:sz="0" w:space="0" w:color="auto"/>
      </w:divBdr>
    </w:div>
    <w:div w:id="483350702">
      <w:bodyDiv w:val="1"/>
      <w:marLeft w:val="0"/>
      <w:marRight w:val="0"/>
      <w:marTop w:val="0"/>
      <w:marBottom w:val="0"/>
      <w:divBdr>
        <w:top w:val="none" w:sz="0" w:space="0" w:color="auto"/>
        <w:left w:val="none" w:sz="0" w:space="0" w:color="auto"/>
        <w:bottom w:val="none" w:sz="0" w:space="0" w:color="auto"/>
        <w:right w:val="none" w:sz="0" w:space="0" w:color="auto"/>
      </w:divBdr>
    </w:div>
    <w:div w:id="483622423">
      <w:bodyDiv w:val="1"/>
      <w:marLeft w:val="0"/>
      <w:marRight w:val="0"/>
      <w:marTop w:val="0"/>
      <w:marBottom w:val="0"/>
      <w:divBdr>
        <w:top w:val="none" w:sz="0" w:space="0" w:color="auto"/>
        <w:left w:val="none" w:sz="0" w:space="0" w:color="auto"/>
        <w:bottom w:val="none" w:sz="0" w:space="0" w:color="auto"/>
        <w:right w:val="none" w:sz="0" w:space="0" w:color="auto"/>
      </w:divBdr>
    </w:div>
    <w:div w:id="483788660">
      <w:bodyDiv w:val="1"/>
      <w:marLeft w:val="0"/>
      <w:marRight w:val="0"/>
      <w:marTop w:val="0"/>
      <w:marBottom w:val="0"/>
      <w:divBdr>
        <w:top w:val="none" w:sz="0" w:space="0" w:color="auto"/>
        <w:left w:val="none" w:sz="0" w:space="0" w:color="auto"/>
        <w:bottom w:val="none" w:sz="0" w:space="0" w:color="auto"/>
        <w:right w:val="none" w:sz="0" w:space="0" w:color="auto"/>
      </w:divBdr>
    </w:div>
    <w:div w:id="483937114">
      <w:bodyDiv w:val="1"/>
      <w:marLeft w:val="0"/>
      <w:marRight w:val="0"/>
      <w:marTop w:val="0"/>
      <w:marBottom w:val="0"/>
      <w:divBdr>
        <w:top w:val="none" w:sz="0" w:space="0" w:color="auto"/>
        <w:left w:val="none" w:sz="0" w:space="0" w:color="auto"/>
        <w:bottom w:val="none" w:sz="0" w:space="0" w:color="auto"/>
        <w:right w:val="none" w:sz="0" w:space="0" w:color="auto"/>
      </w:divBdr>
    </w:div>
    <w:div w:id="484123107">
      <w:bodyDiv w:val="1"/>
      <w:marLeft w:val="0"/>
      <w:marRight w:val="0"/>
      <w:marTop w:val="0"/>
      <w:marBottom w:val="0"/>
      <w:divBdr>
        <w:top w:val="none" w:sz="0" w:space="0" w:color="auto"/>
        <w:left w:val="none" w:sz="0" w:space="0" w:color="auto"/>
        <w:bottom w:val="none" w:sz="0" w:space="0" w:color="auto"/>
        <w:right w:val="none" w:sz="0" w:space="0" w:color="auto"/>
      </w:divBdr>
    </w:div>
    <w:div w:id="484318203">
      <w:bodyDiv w:val="1"/>
      <w:marLeft w:val="0"/>
      <w:marRight w:val="0"/>
      <w:marTop w:val="0"/>
      <w:marBottom w:val="0"/>
      <w:divBdr>
        <w:top w:val="none" w:sz="0" w:space="0" w:color="auto"/>
        <w:left w:val="none" w:sz="0" w:space="0" w:color="auto"/>
        <w:bottom w:val="none" w:sz="0" w:space="0" w:color="auto"/>
        <w:right w:val="none" w:sz="0" w:space="0" w:color="auto"/>
      </w:divBdr>
    </w:div>
    <w:div w:id="484514903">
      <w:bodyDiv w:val="1"/>
      <w:marLeft w:val="0"/>
      <w:marRight w:val="0"/>
      <w:marTop w:val="0"/>
      <w:marBottom w:val="0"/>
      <w:divBdr>
        <w:top w:val="none" w:sz="0" w:space="0" w:color="auto"/>
        <w:left w:val="none" w:sz="0" w:space="0" w:color="auto"/>
        <w:bottom w:val="none" w:sz="0" w:space="0" w:color="auto"/>
        <w:right w:val="none" w:sz="0" w:space="0" w:color="auto"/>
      </w:divBdr>
    </w:div>
    <w:div w:id="484736755">
      <w:bodyDiv w:val="1"/>
      <w:marLeft w:val="0"/>
      <w:marRight w:val="0"/>
      <w:marTop w:val="0"/>
      <w:marBottom w:val="0"/>
      <w:divBdr>
        <w:top w:val="none" w:sz="0" w:space="0" w:color="auto"/>
        <w:left w:val="none" w:sz="0" w:space="0" w:color="auto"/>
        <w:bottom w:val="none" w:sz="0" w:space="0" w:color="auto"/>
        <w:right w:val="none" w:sz="0" w:space="0" w:color="auto"/>
      </w:divBdr>
    </w:div>
    <w:div w:id="485440858">
      <w:bodyDiv w:val="1"/>
      <w:marLeft w:val="0"/>
      <w:marRight w:val="0"/>
      <w:marTop w:val="0"/>
      <w:marBottom w:val="0"/>
      <w:divBdr>
        <w:top w:val="none" w:sz="0" w:space="0" w:color="auto"/>
        <w:left w:val="none" w:sz="0" w:space="0" w:color="auto"/>
        <w:bottom w:val="none" w:sz="0" w:space="0" w:color="auto"/>
        <w:right w:val="none" w:sz="0" w:space="0" w:color="auto"/>
      </w:divBdr>
    </w:div>
    <w:div w:id="485513521">
      <w:bodyDiv w:val="1"/>
      <w:marLeft w:val="0"/>
      <w:marRight w:val="0"/>
      <w:marTop w:val="0"/>
      <w:marBottom w:val="0"/>
      <w:divBdr>
        <w:top w:val="none" w:sz="0" w:space="0" w:color="auto"/>
        <w:left w:val="none" w:sz="0" w:space="0" w:color="auto"/>
        <w:bottom w:val="none" w:sz="0" w:space="0" w:color="auto"/>
        <w:right w:val="none" w:sz="0" w:space="0" w:color="auto"/>
      </w:divBdr>
    </w:div>
    <w:div w:id="485585695">
      <w:bodyDiv w:val="1"/>
      <w:marLeft w:val="0"/>
      <w:marRight w:val="0"/>
      <w:marTop w:val="0"/>
      <w:marBottom w:val="0"/>
      <w:divBdr>
        <w:top w:val="none" w:sz="0" w:space="0" w:color="auto"/>
        <w:left w:val="none" w:sz="0" w:space="0" w:color="auto"/>
        <w:bottom w:val="none" w:sz="0" w:space="0" w:color="auto"/>
        <w:right w:val="none" w:sz="0" w:space="0" w:color="auto"/>
      </w:divBdr>
    </w:div>
    <w:div w:id="485707396">
      <w:bodyDiv w:val="1"/>
      <w:marLeft w:val="0"/>
      <w:marRight w:val="0"/>
      <w:marTop w:val="0"/>
      <w:marBottom w:val="0"/>
      <w:divBdr>
        <w:top w:val="none" w:sz="0" w:space="0" w:color="auto"/>
        <w:left w:val="none" w:sz="0" w:space="0" w:color="auto"/>
        <w:bottom w:val="none" w:sz="0" w:space="0" w:color="auto"/>
        <w:right w:val="none" w:sz="0" w:space="0" w:color="auto"/>
      </w:divBdr>
    </w:div>
    <w:div w:id="486017070">
      <w:bodyDiv w:val="1"/>
      <w:marLeft w:val="0"/>
      <w:marRight w:val="0"/>
      <w:marTop w:val="0"/>
      <w:marBottom w:val="0"/>
      <w:divBdr>
        <w:top w:val="none" w:sz="0" w:space="0" w:color="auto"/>
        <w:left w:val="none" w:sz="0" w:space="0" w:color="auto"/>
        <w:bottom w:val="none" w:sz="0" w:space="0" w:color="auto"/>
        <w:right w:val="none" w:sz="0" w:space="0" w:color="auto"/>
      </w:divBdr>
    </w:div>
    <w:div w:id="486020387">
      <w:bodyDiv w:val="1"/>
      <w:marLeft w:val="0"/>
      <w:marRight w:val="0"/>
      <w:marTop w:val="0"/>
      <w:marBottom w:val="0"/>
      <w:divBdr>
        <w:top w:val="none" w:sz="0" w:space="0" w:color="auto"/>
        <w:left w:val="none" w:sz="0" w:space="0" w:color="auto"/>
        <w:bottom w:val="none" w:sz="0" w:space="0" w:color="auto"/>
        <w:right w:val="none" w:sz="0" w:space="0" w:color="auto"/>
      </w:divBdr>
    </w:div>
    <w:div w:id="486022714">
      <w:bodyDiv w:val="1"/>
      <w:marLeft w:val="0"/>
      <w:marRight w:val="0"/>
      <w:marTop w:val="0"/>
      <w:marBottom w:val="0"/>
      <w:divBdr>
        <w:top w:val="none" w:sz="0" w:space="0" w:color="auto"/>
        <w:left w:val="none" w:sz="0" w:space="0" w:color="auto"/>
        <w:bottom w:val="none" w:sz="0" w:space="0" w:color="auto"/>
        <w:right w:val="none" w:sz="0" w:space="0" w:color="auto"/>
      </w:divBdr>
    </w:div>
    <w:div w:id="486023206">
      <w:bodyDiv w:val="1"/>
      <w:marLeft w:val="0"/>
      <w:marRight w:val="0"/>
      <w:marTop w:val="0"/>
      <w:marBottom w:val="0"/>
      <w:divBdr>
        <w:top w:val="none" w:sz="0" w:space="0" w:color="auto"/>
        <w:left w:val="none" w:sz="0" w:space="0" w:color="auto"/>
        <w:bottom w:val="none" w:sz="0" w:space="0" w:color="auto"/>
        <w:right w:val="none" w:sz="0" w:space="0" w:color="auto"/>
      </w:divBdr>
    </w:div>
    <w:div w:id="486093036">
      <w:bodyDiv w:val="1"/>
      <w:marLeft w:val="0"/>
      <w:marRight w:val="0"/>
      <w:marTop w:val="0"/>
      <w:marBottom w:val="0"/>
      <w:divBdr>
        <w:top w:val="none" w:sz="0" w:space="0" w:color="auto"/>
        <w:left w:val="none" w:sz="0" w:space="0" w:color="auto"/>
        <w:bottom w:val="none" w:sz="0" w:space="0" w:color="auto"/>
        <w:right w:val="none" w:sz="0" w:space="0" w:color="auto"/>
      </w:divBdr>
    </w:div>
    <w:div w:id="486243648">
      <w:bodyDiv w:val="1"/>
      <w:marLeft w:val="0"/>
      <w:marRight w:val="0"/>
      <w:marTop w:val="0"/>
      <w:marBottom w:val="0"/>
      <w:divBdr>
        <w:top w:val="none" w:sz="0" w:space="0" w:color="auto"/>
        <w:left w:val="none" w:sz="0" w:space="0" w:color="auto"/>
        <w:bottom w:val="none" w:sz="0" w:space="0" w:color="auto"/>
        <w:right w:val="none" w:sz="0" w:space="0" w:color="auto"/>
      </w:divBdr>
    </w:div>
    <w:div w:id="486408680">
      <w:bodyDiv w:val="1"/>
      <w:marLeft w:val="0"/>
      <w:marRight w:val="0"/>
      <w:marTop w:val="0"/>
      <w:marBottom w:val="0"/>
      <w:divBdr>
        <w:top w:val="none" w:sz="0" w:space="0" w:color="auto"/>
        <w:left w:val="none" w:sz="0" w:space="0" w:color="auto"/>
        <w:bottom w:val="none" w:sz="0" w:space="0" w:color="auto"/>
        <w:right w:val="none" w:sz="0" w:space="0" w:color="auto"/>
      </w:divBdr>
    </w:div>
    <w:div w:id="486438079">
      <w:bodyDiv w:val="1"/>
      <w:marLeft w:val="0"/>
      <w:marRight w:val="0"/>
      <w:marTop w:val="0"/>
      <w:marBottom w:val="0"/>
      <w:divBdr>
        <w:top w:val="none" w:sz="0" w:space="0" w:color="auto"/>
        <w:left w:val="none" w:sz="0" w:space="0" w:color="auto"/>
        <w:bottom w:val="none" w:sz="0" w:space="0" w:color="auto"/>
        <w:right w:val="none" w:sz="0" w:space="0" w:color="auto"/>
      </w:divBdr>
    </w:div>
    <w:div w:id="486479624">
      <w:bodyDiv w:val="1"/>
      <w:marLeft w:val="0"/>
      <w:marRight w:val="0"/>
      <w:marTop w:val="0"/>
      <w:marBottom w:val="0"/>
      <w:divBdr>
        <w:top w:val="none" w:sz="0" w:space="0" w:color="auto"/>
        <w:left w:val="none" w:sz="0" w:space="0" w:color="auto"/>
        <w:bottom w:val="none" w:sz="0" w:space="0" w:color="auto"/>
        <w:right w:val="none" w:sz="0" w:space="0" w:color="auto"/>
      </w:divBdr>
    </w:div>
    <w:div w:id="486482618">
      <w:bodyDiv w:val="1"/>
      <w:marLeft w:val="0"/>
      <w:marRight w:val="0"/>
      <w:marTop w:val="0"/>
      <w:marBottom w:val="0"/>
      <w:divBdr>
        <w:top w:val="none" w:sz="0" w:space="0" w:color="auto"/>
        <w:left w:val="none" w:sz="0" w:space="0" w:color="auto"/>
        <w:bottom w:val="none" w:sz="0" w:space="0" w:color="auto"/>
        <w:right w:val="none" w:sz="0" w:space="0" w:color="auto"/>
      </w:divBdr>
    </w:div>
    <w:div w:id="486553214">
      <w:bodyDiv w:val="1"/>
      <w:marLeft w:val="0"/>
      <w:marRight w:val="0"/>
      <w:marTop w:val="0"/>
      <w:marBottom w:val="0"/>
      <w:divBdr>
        <w:top w:val="none" w:sz="0" w:space="0" w:color="auto"/>
        <w:left w:val="none" w:sz="0" w:space="0" w:color="auto"/>
        <w:bottom w:val="none" w:sz="0" w:space="0" w:color="auto"/>
        <w:right w:val="none" w:sz="0" w:space="0" w:color="auto"/>
      </w:divBdr>
    </w:div>
    <w:div w:id="486827037">
      <w:bodyDiv w:val="1"/>
      <w:marLeft w:val="0"/>
      <w:marRight w:val="0"/>
      <w:marTop w:val="0"/>
      <w:marBottom w:val="0"/>
      <w:divBdr>
        <w:top w:val="none" w:sz="0" w:space="0" w:color="auto"/>
        <w:left w:val="none" w:sz="0" w:space="0" w:color="auto"/>
        <w:bottom w:val="none" w:sz="0" w:space="0" w:color="auto"/>
        <w:right w:val="none" w:sz="0" w:space="0" w:color="auto"/>
      </w:divBdr>
    </w:div>
    <w:div w:id="486870054">
      <w:bodyDiv w:val="1"/>
      <w:marLeft w:val="0"/>
      <w:marRight w:val="0"/>
      <w:marTop w:val="0"/>
      <w:marBottom w:val="0"/>
      <w:divBdr>
        <w:top w:val="none" w:sz="0" w:space="0" w:color="auto"/>
        <w:left w:val="none" w:sz="0" w:space="0" w:color="auto"/>
        <w:bottom w:val="none" w:sz="0" w:space="0" w:color="auto"/>
        <w:right w:val="none" w:sz="0" w:space="0" w:color="auto"/>
      </w:divBdr>
    </w:div>
    <w:div w:id="486870133">
      <w:bodyDiv w:val="1"/>
      <w:marLeft w:val="0"/>
      <w:marRight w:val="0"/>
      <w:marTop w:val="0"/>
      <w:marBottom w:val="0"/>
      <w:divBdr>
        <w:top w:val="none" w:sz="0" w:space="0" w:color="auto"/>
        <w:left w:val="none" w:sz="0" w:space="0" w:color="auto"/>
        <w:bottom w:val="none" w:sz="0" w:space="0" w:color="auto"/>
        <w:right w:val="none" w:sz="0" w:space="0" w:color="auto"/>
      </w:divBdr>
    </w:div>
    <w:div w:id="486942865">
      <w:bodyDiv w:val="1"/>
      <w:marLeft w:val="0"/>
      <w:marRight w:val="0"/>
      <w:marTop w:val="0"/>
      <w:marBottom w:val="0"/>
      <w:divBdr>
        <w:top w:val="none" w:sz="0" w:space="0" w:color="auto"/>
        <w:left w:val="none" w:sz="0" w:space="0" w:color="auto"/>
        <w:bottom w:val="none" w:sz="0" w:space="0" w:color="auto"/>
        <w:right w:val="none" w:sz="0" w:space="0" w:color="auto"/>
      </w:divBdr>
    </w:div>
    <w:div w:id="486944693">
      <w:bodyDiv w:val="1"/>
      <w:marLeft w:val="0"/>
      <w:marRight w:val="0"/>
      <w:marTop w:val="0"/>
      <w:marBottom w:val="0"/>
      <w:divBdr>
        <w:top w:val="none" w:sz="0" w:space="0" w:color="auto"/>
        <w:left w:val="none" w:sz="0" w:space="0" w:color="auto"/>
        <w:bottom w:val="none" w:sz="0" w:space="0" w:color="auto"/>
        <w:right w:val="none" w:sz="0" w:space="0" w:color="auto"/>
      </w:divBdr>
    </w:div>
    <w:div w:id="486944801">
      <w:bodyDiv w:val="1"/>
      <w:marLeft w:val="0"/>
      <w:marRight w:val="0"/>
      <w:marTop w:val="0"/>
      <w:marBottom w:val="0"/>
      <w:divBdr>
        <w:top w:val="none" w:sz="0" w:space="0" w:color="auto"/>
        <w:left w:val="none" w:sz="0" w:space="0" w:color="auto"/>
        <w:bottom w:val="none" w:sz="0" w:space="0" w:color="auto"/>
        <w:right w:val="none" w:sz="0" w:space="0" w:color="auto"/>
      </w:divBdr>
    </w:div>
    <w:div w:id="487064285">
      <w:bodyDiv w:val="1"/>
      <w:marLeft w:val="0"/>
      <w:marRight w:val="0"/>
      <w:marTop w:val="0"/>
      <w:marBottom w:val="0"/>
      <w:divBdr>
        <w:top w:val="none" w:sz="0" w:space="0" w:color="auto"/>
        <w:left w:val="none" w:sz="0" w:space="0" w:color="auto"/>
        <w:bottom w:val="none" w:sz="0" w:space="0" w:color="auto"/>
        <w:right w:val="none" w:sz="0" w:space="0" w:color="auto"/>
      </w:divBdr>
    </w:div>
    <w:div w:id="487133151">
      <w:bodyDiv w:val="1"/>
      <w:marLeft w:val="0"/>
      <w:marRight w:val="0"/>
      <w:marTop w:val="0"/>
      <w:marBottom w:val="0"/>
      <w:divBdr>
        <w:top w:val="none" w:sz="0" w:space="0" w:color="auto"/>
        <w:left w:val="none" w:sz="0" w:space="0" w:color="auto"/>
        <w:bottom w:val="none" w:sz="0" w:space="0" w:color="auto"/>
        <w:right w:val="none" w:sz="0" w:space="0" w:color="auto"/>
      </w:divBdr>
    </w:div>
    <w:div w:id="487215507">
      <w:bodyDiv w:val="1"/>
      <w:marLeft w:val="0"/>
      <w:marRight w:val="0"/>
      <w:marTop w:val="0"/>
      <w:marBottom w:val="0"/>
      <w:divBdr>
        <w:top w:val="none" w:sz="0" w:space="0" w:color="auto"/>
        <w:left w:val="none" w:sz="0" w:space="0" w:color="auto"/>
        <w:bottom w:val="none" w:sz="0" w:space="0" w:color="auto"/>
        <w:right w:val="none" w:sz="0" w:space="0" w:color="auto"/>
      </w:divBdr>
    </w:div>
    <w:div w:id="487330358">
      <w:bodyDiv w:val="1"/>
      <w:marLeft w:val="0"/>
      <w:marRight w:val="0"/>
      <w:marTop w:val="0"/>
      <w:marBottom w:val="0"/>
      <w:divBdr>
        <w:top w:val="none" w:sz="0" w:space="0" w:color="auto"/>
        <w:left w:val="none" w:sz="0" w:space="0" w:color="auto"/>
        <w:bottom w:val="none" w:sz="0" w:space="0" w:color="auto"/>
        <w:right w:val="none" w:sz="0" w:space="0" w:color="auto"/>
      </w:divBdr>
    </w:div>
    <w:div w:id="487863860">
      <w:bodyDiv w:val="1"/>
      <w:marLeft w:val="0"/>
      <w:marRight w:val="0"/>
      <w:marTop w:val="0"/>
      <w:marBottom w:val="0"/>
      <w:divBdr>
        <w:top w:val="none" w:sz="0" w:space="0" w:color="auto"/>
        <w:left w:val="none" w:sz="0" w:space="0" w:color="auto"/>
        <w:bottom w:val="none" w:sz="0" w:space="0" w:color="auto"/>
        <w:right w:val="none" w:sz="0" w:space="0" w:color="auto"/>
      </w:divBdr>
    </w:div>
    <w:div w:id="487864300">
      <w:bodyDiv w:val="1"/>
      <w:marLeft w:val="0"/>
      <w:marRight w:val="0"/>
      <w:marTop w:val="0"/>
      <w:marBottom w:val="0"/>
      <w:divBdr>
        <w:top w:val="none" w:sz="0" w:space="0" w:color="auto"/>
        <w:left w:val="none" w:sz="0" w:space="0" w:color="auto"/>
        <w:bottom w:val="none" w:sz="0" w:space="0" w:color="auto"/>
        <w:right w:val="none" w:sz="0" w:space="0" w:color="auto"/>
      </w:divBdr>
    </w:div>
    <w:div w:id="487943690">
      <w:bodyDiv w:val="1"/>
      <w:marLeft w:val="0"/>
      <w:marRight w:val="0"/>
      <w:marTop w:val="0"/>
      <w:marBottom w:val="0"/>
      <w:divBdr>
        <w:top w:val="none" w:sz="0" w:space="0" w:color="auto"/>
        <w:left w:val="none" w:sz="0" w:space="0" w:color="auto"/>
        <w:bottom w:val="none" w:sz="0" w:space="0" w:color="auto"/>
        <w:right w:val="none" w:sz="0" w:space="0" w:color="auto"/>
      </w:divBdr>
    </w:div>
    <w:div w:id="488374707">
      <w:bodyDiv w:val="1"/>
      <w:marLeft w:val="0"/>
      <w:marRight w:val="0"/>
      <w:marTop w:val="0"/>
      <w:marBottom w:val="0"/>
      <w:divBdr>
        <w:top w:val="none" w:sz="0" w:space="0" w:color="auto"/>
        <w:left w:val="none" w:sz="0" w:space="0" w:color="auto"/>
        <w:bottom w:val="none" w:sz="0" w:space="0" w:color="auto"/>
        <w:right w:val="none" w:sz="0" w:space="0" w:color="auto"/>
      </w:divBdr>
    </w:div>
    <w:div w:id="488399539">
      <w:bodyDiv w:val="1"/>
      <w:marLeft w:val="0"/>
      <w:marRight w:val="0"/>
      <w:marTop w:val="0"/>
      <w:marBottom w:val="0"/>
      <w:divBdr>
        <w:top w:val="none" w:sz="0" w:space="0" w:color="auto"/>
        <w:left w:val="none" w:sz="0" w:space="0" w:color="auto"/>
        <w:bottom w:val="none" w:sz="0" w:space="0" w:color="auto"/>
        <w:right w:val="none" w:sz="0" w:space="0" w:color="auto"/>
      </w:divBdr>
    </w:div>
    <w:div w:id="488444943">
      <w:bodyDiv w:val="1"/>
      <w:marLeft w:val="0"/>
      <w:marRight w:val="0"/>
      <w:marTop w:val="0"/>
      <w:marBottom w:val="0"/>
      <w:divBdr>
        <w:top w:val="none" w:sz="0" w:space="0" w:color="auto"/>
        <w:left w:val="none" w:sz="0" w:space="0" w:color="auto"/>
        <w:bottom w:val="none" w:sz="0" w:space="0" w:color="auto"/>
        <w:right w:val="none" w:sz="0" w:space="0" w:color="auto"/>
      </w:divBdr>
    </w:div>
    <w:div w:id="488714713">
      <w:bodyDiv w:val="1"/>
      <w:marLeft w:val="0"/>
      <w:marRight w:val="0"/>
      <w:marTop w:val="0"/>
      <w:marBottom w:val="0"/>
      <w:divBdr>
        <w:top w:val="none" w:sz="0" w:space="0" w:color="auto"/>
        <w:left w:val="none" w:sz="0" w:space="0" w:color="auto"/>
        <w:bottom w:val="none" w:sz="0" w:space="0" w:color="auto"/>
        <w:right w:val="none" w:sz="0" w:space="0" w:color="auto"/>
      </w:divBdr>
    </w:div>
    <w:div w:id="488833710">
      <w:bodyDiv w:val="1"/>
      <w:marLeft w:val="0"/>
      <w:marRight w:val="0"/>
      <w:marTop w:val="0"/>
      <w:marBottom w:val="0"/>
      <w:divBdr>
        <w:top w:val="none" w:sz="0" w:space="0" w:color="auto"/>
        <w:left w:val="none" w:sz="0" w:space="0" w:color="auto"/>
        <w:bottom w:val="none" w:sz="0" w:space="0" w:color="auto"/>
        <w:right w:val="none" w:sz="0" w:space="0" w:color="auto"/>
      </w:divBdr>
    </w:div>
    <w:div w:id="488910612">
      <w:bodyDiv w:val="1"/>
      <w:marLeft w:val="0"/>
      <w:marRight w:val="0"/>
      <w:marTop w:val="0"/>
      <w:marBottom w:val="0"/>
      <w:divBdr>
        <w:top w:val="none" w:sz="0" w:space="0" w:color="auto"/>
        <w:left w:val="none" w:sz="0" w:space="0" w:color="auto"/>
        <w:bottom w:val="none" w:sz="0" w:space="0" w:color="auto"/>
        <w:right w:val="none" w:sz="0" w:space="0" w:color="auto"/>
      </w:divBdr>
    </w:div>
    <w:div w:id="489097536">
      <w:bodyDiv w:val="1"/>
      <w:marLeft w:val="0"/>
      <w:marRight w:val="0"/>
      <w:marTop w:val="0"/>
      <w:marBottom w:val="0"/>
      <w:divBdr>
        <w:top w:val="none" w:sz="0" w:space="0" w:color="auto"/>
        <w:left w:val="none" w:sz="0" w:space="0" w:color="auto"/>
        <w:bottom w:val="none" w:sz="0" w:space="0" w:color="auto"/>
        <w:right w:val="none" w:sz="0" w:space="0" w:color="auto"/>
      </w:divBdr>
    </w:div>
    <w:div w:id="489100513">
      <w:bodyDiv w:val="1"/>
      <w:marLeft w:val="0"/>
      <w:marRight w:val="0"/>
      <w:marTop w:val="0"/>
      <w:marBottom w:val="0"/>
      <w:divBdr>
        <w:top w:val="none" w:sz="0" w:space="0" w:color="auto"/>
        <w:left w:val="none" w:sz="0" w:space="0" w:color="auto"/>
        <w:bottom w:val="none" w:sz="0" w:space="0" w:color="auto"/>
        <w:right w:val="none" w:sz="0" w:space="0" w:color="auto"/>
      </w:divBdr>
    </w:div>
    <w:div w:id="489442627">
      <w:bodyDiv w:val="1"/>
      <w:marLeft w:val="0"/>
      <w:marRight w:val="0"/>
      <w:marTop w:val="0"/>
      <w:marBottom w:val="0"/>
      <w:divBdr>
        <w:top w:val="none" w:sz="0" w:space="0" w:color="auto"/>
        <w:left w:val="none" w:sz="0" w:space="0" w:color="auto"/>
        <w:bottom w:val="none" w:sz="0" w:space="0" w:color="auto"/>
        <w:right w:val="none" w:sz="0" w:space="0" w:color="auto"/>
      </w:divBdr>
    </w:div>
    <w:div w:id="489444499">
      <w:bodyDiv w:val="1"/>
      <w:marLeft w:val="0"/>
      <w:marRight w:val="0"/>
      <w:marTop w:val="0"/>
      <w:marBottom w:val="0"/>
      <w:divBdr>
        <w:top w:val="none" w:sz="0" w:space="0" w:color="auto"/>
        <w:left w:val="none" w:sz="0" w:space="0" w:color="auto"/>
        <w:bottom w:val="none" w:sz="0" w:space="0" w:color="auto"/>
        <w:right w:val="none" w:sz="0" w:space="0" w:color="auto"/>
      </w:divBdr>
    </w:div>
    <w:div w:id="489561649">
      <w:bodyDiv w:val="1"/>
      <w:marLeft w:val="0"/>
      <w:marRight w:val="0"/>
      <w:marTop w:val="0"/>
      <w:marBottom w:val="0"/>
      <w:divBdr>
        <w:top w:val="none" w:sz="0" w:space="0" w:color="auto"/>
        <w:left w:val="none" w:sz="0" w:space="0" w:color="auto"/>
        <w:bottom w:val="none" w:sz="0" w:space="0" w:color="auto"/>
        <w:right w:val="none" w:sz="0" w:space="0" w:color="auto"/>
      </w:divBdr>
    </w:div>
    <w:div w:id="489717312">
      <w:bodyDiv w:val="1"/>
      <w:marLeft w:val="0"/>
      <w:marRight w:val="0"/>
      <w:marTop w:val="0"/>
      <w:marBottom w:val="0"/>
      <w:divBdr>
        <w:top w:val="none" w:sz="0" w:space="0" w:color="auto"/>
        <w:left w:val="none" w:sz="0" w:space="0" w:color="auto"/>
        <w:bottom w:val="none" w:sz="0" w:space="0" w:color="auto"/>
        <w:right w:val="none" w:sz="0" w:space="0" w:color="auto"/>
      </w:divBdr>
    </w:div>
    <w:div w:id="489759764">
      <w:bodyDiv w:val="1"/>
      <w:marLeft w:val="0"/>
      <w:marRight w:val="0"/>
      <w:marTop w:val="0"/>
      <w:marBottom w:val="0"/>
      <w:divBdr>
        <w:top w:val="none" w:sz="0" w:space="0" w:color="auto"/>
        <w:left w:val="none" w:sz="0" w:space="0" w:color="auto"/>
        <w:bottom w:val="none" w:sz="0" w:space="0" w:color="auto"/>
        <w:right w:val="none" w:sz="0" w:space="0" w:color="auto"/>
      </w:divBdr>
    </w:div>
    <w:div w:id="489908368">
      <w:bodyDiv w:val="1"/>
      <w:marLeft w:val="0"/>
      <w:marRight w:val="0"/>
      <w:marTop w:val="0"/>
      <w:marBottom w:val="0"/>
      <w:divBdr>
        <w:top w:val="none" w:sz="0" w:space="0" w:color="auto"/>
        <w:left w:val="none" w:sz="0" w:space="0" w:color="auto"/>
        <w:bottom w:val="none" w:sz="0" w:space="0" w:color="auto"/>
        <w:right w:val="none" w:sz="0" w:space="0" w:color="auto"/>
      </w:divBdr>
    </w:div>
    <w:div w:id="489950859">
      <w:bodyDiv w:val="1"/>
      <w:marLeft w:val="0"/>
      <w:marRight w:val="0"/>
      <w:marTop w:val="0"/>
      <w:marBottom w:val="0"/>
      <w:divBdr>
        <w:top w:val="none" w:sz="0" w:space="0" w:color="auto"/>
        <w:left w:val="none" w:sz="0" w:space="0" w:color="auto"/>
        <w:bottom w:val="none" w:sz="0" w:space="0" w:color="auto"/>
        <w:right w:val="none" w:sz="0" w:space="0" w:color="auto"/>
      </w:divBdr>
    </w:div>
    <w:div w:id="490173655">
      <w:bodyDiv w:val="1"/>
      <w:marLeft w:val="0"/>
      <w:marRight w:val="0"/>
      <w:marTop w:val="0"/>
      <w:marBottom w:val="0"/>
      <w:divBdr>
        <w:top w:val="none" w:sz="0" w:space="0" w:color="auto"/>
        <w:left w:val="none" w:sz="0" w:space="0" w:color="auto"/>
        <w:bottom w:val="none" w:sz="0" w:space="0" w:color="auto"/>
        <w:right w:val="none" w:sz="0" w:space="0" w:color="auto"/>
      </w:divBdr>
    </w:div>
    <w:div w:id="490294156">
      <w:bodyDiv w:val="1"/>
      <w:marLeft w:val="0"/>
      <w:marRight w:val="0"/>
      <w:marTop w:val="0"/>
      <w:marBottom w:val="0"/>
      <w:divBdr>
        <w:top w:val="none" w:sz="0" w:space="0" w:color="auto"/>
        <w:left w:val="none" w:sz="0" w:space="0" w:color="auto"/>
        <w:bottom w:val="none" w:sz="0" w:space="0" w:color="auto"/>
        <w:right w:val="none" w:sz="0" w:space="0" w:color="auto"/>
      </w:divBdr>
    </w:div>
    <w:div w:id="490566033">
      <w:bodyDiv w:val="1"/>
      <w:marLeft w:val="0"/>
      <w:marRight w:val="0"/>
      <w:marTop w:val="0"/>
      <w:marBottom w:val="0"/>
      <w:divBdr>
        <w:top w:val="none" w:sz="0" w:space="0" w:color="auto"/>
        <w:left w:val="none" w:sz="0" w:space="0" w:color="auto"/>
        <w:bottom w:val="none" w:sz="0" w:space="0" w:color="auto"/>
        <w:right w:val="none" w:sz="0" w:space="0" w:color="auto"/>
      </w:divBdr>
    </w:div>
    <w:div w:id="490679405">
      <w:bodyDiv w:val="1"/>
      <w:marLeft w:val="0"/>
      <w:marRight w:val="0"/>
      <w:marTop w:val="0"/>
      <w:marBottom w:val="0"/>
      <w:divBdr>
        <w:top w:val="none" w:sz="0" w:space="0" w:color="auto"/>
        <w:left w:val="none" w:sz="0" w:space="0" w:color="auto"/>
        <w:bottom w:val="none" w:sz="0" w:space="0" w:color="auto"/>
        <w:right w:val="none" w:sz="0" w:space="0" w:color="auto"/>
      </w:divBdr>
    </w:div>
    <w:div w:id="490830747">
      <w:bodyDiv w:val="1"/>
      <w:marLeft w:val="0"/>
      <w:marRight w:val="0"/>
      <w:marTop w:val="0"/>
      <w:marBottom w:val="0"/>
      <w:divBdr>
        <w:top w:val="none" w:sz="0" w:space="0" w:color="auto"/>
        <w:left w:val="none" w:sz="0" w:space="0" w:color="auto"/>
        <w:bottom w:val="none" w:sz="0" w:space="0" w:color="auto"/>
        <w:right w:val="none" w:sz="0" w:space="0" w:color="auto"/>
      </w:divBdr>
    </w:div>
    <w:div w:id="490945885">
      <w:bodyDiv w:val="1"/>
      <w:marLeft w:val="0"/>
      <w:marRight w:val="0"/>
      <w:marTop w:val="0"/>
      <w:marBottom w:val="0"/>
      <w:divBdr>
        <w:top w:val="none" w:sz="0" w:space="0" w:color="auto"/>
        <w:left w:val="none" w:sz="0" w:space="0" w:color="auto"/>
        <w:bottom w:val="none" w:sz="0" w:space="0" w:color="auto"/>
        <w:right w:val="none" w:sz="0" w:space="0" w:color="auto"/>
      </w:divBdr>
    </w:div>
    <w:div w:id="491020572">
      <w:bodyDiv w:val="1"/>
      <w:marLeft w:val="0"/>
      <w:marRight w:val="0"/>
      <w:marTop w:val="0"/>
      <w:marBottom w:val="0"/>
      <w:divBdr>
        <w:top w:val="none" w:sz="0" w:space="0" w:color="auto"/>
        <w:left w:val="none" w:sz="0" w:space="0" w:color="auto"/>
        <w:bottom w:val="none" w:sz="0" w:space="0" w:color="auto"/>
        <w:right w:val="none" w:sz="0" w:space="0" w:color="auto"/>
      </w:divBdr>
    </w:div>
    <w:div w:id="491027801">
      <w:bodyDiv w:val="1"/>
      <w:marLeft w:val="0"/>
      <w:marRight w:val="0"/>
      <w:marTop w:val="0"/>
      <w:marBottom w:val="0"/>
      <w:divBdr>
        <w:top w:val="none" w:sz="0" w:space="0" w:color="auto"/>
        <w:left w:val="none" w:sz="0" w:space="0" w:color="auto"/>
        <w:bottom w:val="none" w:sz="0" w:space="0" w:color="auto"/>
        <w:right w:val="none" w:sz="0" w:space="0" w:color="auto"/>
      </w:divBdr>
    </w:div>
    <w:div w:id="491063932">
      <w:bodyDiv w:val="1"/>
      <w:marLeft w:val="0"/>
      <w:marRight w:val="0"/>
      <w:marTop w:val="0"/>
      <w:marBottom w:val="0"/>
      <w:divBdr>
        <w:top w:val="none" w:sz="0" w:space="0" w:color="auto"/>
        <w:left w:val="none" w:sz="0" w:space="0" w:color="auto"/>
        <w:bottom w:val="none" w:sz="0" w:space="0" w:color="auto"/>
        <w:right w:val="none" w:sz="0" w:space="0" w:color="auto"/>
      </w:divBdr>
    </w:div>
    <w:div w:id="491219224">
      <w:bodyDiv w:val="1"/>
      <w:marLeft w:val="0"/>
      <w:marRight w:val="0"/>
      <w:marTop w:val="0"/>
      <w:marBottom w:val="0"/>
      <w:divBdr>
        <w:top w:val="none" w:sz="0" w:space="0" w:color="auto"/>
        <w:left w:val="none" w:sz="0" w:space="0" w:color="auto"/>
        <w:bottom w:val="none" w:sz="0" w:space="0" w:color="auto"/>
        <w:right w:val="none" w:sz="0" w:space="0" w:color="auto"/>
      </w:divBdr>
    </w:div>
    <w:div w:id="491221360">
      <w:bodyDiv w:val="1"/>
      <w:marLeft w:val="0"/>
      <w:marRight w:val="0"/>
      <w:marTop w:val="0"/>
      <w:marBottom w:val="0"/>
      <w:divBdr>
        <w:top w:val="none" w:sz="0" w:space="0" w:color="auto"/>
        <w:left w:val="none" w:sz="0" w:space="0" w:color="auto"/>
        <w:bottom w:val="none" w:sz="0" w:space="0" w:color="auto"/>
        <w:right w:val="none" w:sz="0" w:space="0" w:color="auto"/>
      </w:divBdr>
    </w:div>
    <w:div w:id="491258857">
      <w:bodyDiv w:val="1"/>
      <w:marLeft w:val="0"/>
      <w:marRight w:val="0"/>
      <w:marTop w:val="0"/>
      <w:marBottom w:val="0"/>
      <w:divBdr>
        <w:top w:val="none" w:sz="0" w:space="0" w:color="auto"/>
        <w:left w:val="none" w:sz="0" w:space="0" w:color="auto"/>
        <w:bottom w:val="none" w:sz="0" w:space="0" w:color="auto"/>
        <w:right w:val="none" w:sz="0" w:space="0" w:color="auto"/>
      </w:divBdr>
    </w:div>
    <w:div w:id="491410548">
      <w:bodyDiv w:val="1"/>
      <w:marLeft w:val="0"/>
      <w:marRight w:val="0"/>
      <w:marTop w:val="0"/>
      <w:marBottom w:val="0"/>
      <w:divBdr>
        <w:top w:val="none" w:sz="0" w:space="0" w:color="auto"/>
        <w:left w:val="none" w:sz="0" w:space="0" w:color="auto"/>
        <w:bottom w:val="none" w:sz="0" w:space="0" w:color="auto"/>
        <w:right w:val="none" w:sz="0" w:space="0" w:color="auto"/>
      </w:divBdr>
    </w:div>
    <w:div w:id="491486360">
      <w:bodyDiv w:val="1"/>
      <w:marLeft w:val="0"/>
      <w:marRight w:val="0"/>
      <w:marTop w:val="0"/>
      <w:marBottom w:val="0"/>
      <w:divBdr>
        <w:top w:val="none" w:sz="0" w:space="0" w:color="auto"/>
        <w:left w:val="none" w:sz="0" w:space="0" w:color="auto"/>
        <w:bottom w:val="none" w:sz="0" w:space="0" w:color="auto"/>
        <w:right w:val="none" w:sz="0" w:space="0" w:color="auto"/>
      </w:divBdr>
    </w:div>
    <w:div w:id="491676048">
      <w:bodyDiv w:val="1"/>
      <w:marLeft w:val="0"/>
      <w:marRight w:val="0"/>
      <w:marTop w:val="0"/>
      <w:marBottom w:val="0"/>
      <w:divBdr>
        <w:top w:val="none" w:sz="0" w:space="0" w:color="auto"/>
        <w:left w:val="none" w:sz="0" w:space="0" w:color="auto"/>
        <w:bottom w:val="none" w:sz="0" w:space="0" w:color="auto"/>
        <w:right w:val="none" w:sz="0" w:space="0" w:color="auto"/>
      </w:divBdr>
    </w:div>
    <w:div w:id="491874794">
      <w:bodyDiv w:val="1"/>
      <w:marLeft w:val="0"/>
      <w:marRight w:val="0"/>
      <w:marTop w:val="0"/>
      <w:marBottom w:val="0"/>
      <w:divBdr>
        <w:top w:val="none" w:sz="0" w:space="0" w:color="auto"/>
        <w:left w:val="none" w:sz="0" w:space="0" w:color="auto"/>
        <w:bottom w:val="none" w:sz="0" w:space="0" w:color="auto"/>
        <w:right w:val="none" w:sz="0" w:space="0" w:color="auto"/>
      </w:divBdr>
    </w:div>
    <w:div w:id="491995269">
      <w:bodyDiv w:val="1"/>
      <w:marLeft w:val="0"/>
      <w:marRight w:val="0"/>
      <w:marTop w:val="0"/>
      <w:marBottom w:val="0"/>
      <w:divBdr>
        <w:top w:val="none" w:sz="0" w:space="0" w:color="auto"/>
        <w:left w:val="none" w:sz="0" w:space="0" w:color="auto"/>
        <w:bottom w:val="none" w:sz="0" w:space="0" w:color="auto"/>
        <w:right w:val="none" w:sz="0" w:space="0" w:color="auto"/>
      </w:divBdr>
    </w:div>
    <w:div w:id="492065626">
      <w:bodyDiv w:val="1"/>
      <w:marLeft w:val="0"/>
      <w:marRight w:val="0"/>
      <w:marTop w:val="0"/>
      <w:marBottom w:val="0"/>
      <w:divBdr>
        <w:top w:val="none" w:sz="0" w:space="0" w:color="auto"/>
        <w:left w:val="none" w:sz="0" w:space="0" w:color="auto"/>
        <w:bottom w:val="none" w:sz="0" w:space="0" w:color="auto"/>
        <w:right w:val="none" w:sz="0" w:space="0" w:color="auto"/>
      </w:divBdr>
    </w:div>
    <w:div w:id="492187417">
      <w:bodyDiv w:val="1"/>
      <w:marLeft w:val="0"/>
      <w:marRight w:val="0"/>
      <w:marTop w:val="0"/>
      <w:marBottom w:val="0"/>
      <w:divBdr>
        <w:top w:val="none" w:sz="0" w:space="0" w:color="auto"/>
        <w:left w:val="none" w:sz="0" w:space="0" w:color="auto"/>
        <w:bottom w:val="none" w:sz="0" w:space="0" w:color="auto"/>
        <w:right w:val="none" w:sz="0" w:space="0" w:color="auto"/>
      </w:divBdr>
    </w:div>
    <w:div w:id="492526359">
      <w:bodyDiv w:val="1"/>
      <w:marLeft w:val="0"/>
      <w:marRight w:val="0"/>
      <w:marTop w:val="0"/>
      <w:marBottom w:val="0"/>
      <w:divBdr>
        <w:top w:val="none" w:sz="0" w:space="0" w:color="auto"/>
        <w:left w:val="none" w:sz="0" w:space="0" w:color="auto"/>
        <w:bottom w:val="none" w:sz="0" w:space="0" w:color="auto"/>
        <w:right w:val="none" w:sz="0" w:space="0" w:color="auto"/>
      </w:divBdr>
    </w:div>
    <w:div w:id="492526384">
      <w:bodyDiv w:val="1"/>
      <w:marLeft w:val="0"/>
      <w:marRight w:val="0"/>
      <w:marTop w:val="0"/>
      <w:marBottom w:val="0"/>
      <w:divBdr>
        <w:top w:val="none" w:sz="0" w:space="0" w:color="auto"/>
        <w:left w:val="none" w:sz="0" w:space="0" w:color="auto"/>
        <w:bottom w:val="none" w:sz="0" w:space="0" w:color="auto"/>
        <w:right w:val="none" w:sz="0" w:space="0" w:color="auto"/>
      </w:divBdr>
    </w:div>
    <w:div w:id="492531162">
      <w:bodyDiv w:val="1"/>
      <w:marLeft w:val="0"/>
      <w:marRight w:val="0"/>
      <w:marTop w:val="0"/>
      <w:marBottom w:val="0"/>
      <w:divBdr>
        <w:top w:val="none" w:sz="0" w:space="0" w:color="auto"/>
        <w:left w:val="none" w:sz="0" w:space="0" w:color="auto"/>
        <w:bottom w:val="none" w:sz="0" w:space="0" w:color="auto"/>
        <w:right w:val="none" w:sz="0" w:space="0" w:color="auto"/>
      </w:divBdr>
    </w:div>
    <w:div w:id="493105866">
      <w:bodyDiv w:val="1"/>
      <w:marLeft w:val="0"/>
      <w:marRight w:val="0"/>
      <w:marTop w:val="0"/>
      <w:marBottom w:val="0"/>
      <w:divBdr>
        <w:top w:val="none" w:sz="0" w:space="0" w:color="auto"/>
        <w:left w:val="none" w:sz="0" w:space="0" w:color="auto"/>
        <w:bottom w:val="none" w:sz="0" w:space="0" w:color="auto"/>
        <w:right w:val="none" w:sz="0" w:space="0" w:color="auto"/>
      </w:divBdr>
    </w:div>
    <w:div w:id="493226483">
      <w:bodyDiv w:val="1"/>
      <w:marLeft w:val="0"/>
      <w:marRight w:val="0"/>
      <w:marTop w:val="0"/>
      <w:marBottom w:val="0"/>
      <w:divBdr>
        <w:top w:val="none" w:sz="0" w:space="0" w:color="auto"/>
        <w:left w:val="none" w:sz="0" w:space="0" w:color="auto"/>
        <w:bottom w:val="none" w:sz="0" w:space="0" w:color="auto"/>
        <w:right w:val="none" w:sz="0" w:space="0" w:color="auto"/>
      </w:divBdr>
    </w:div>
    <w:div w:id="493226828">
      <w:bodyDiv w:val="1"/>
      <w:marLeft w:val="0"/>
      <w:marRight w:val="0"/>
      <w:marTop w:val="0"/>
      <w:marBottom w:val="0"/>
      <w:divBdr>
        <w:top w:val="none" w:sz="0" w:space="0" w:color="auto"/>
        <w:left w:val="none" w:sz="0" w:space="0" w:color="auto"/>
        <w:bottom w:val="none" w:sz="0" w:space="0" w:color="auto"/>
        <w:right w:val="none" w:sz="0" w:space="0" w:color="auto"/>
      </w:divBdr>
    </w:div>
    <w:div w:id="493377101">
      <w:bodyDiv w:val="1"/>
      <w:marLeft w:val="0"/>
      <w:marRight w:val="0"/>
      <w:marTop w:val="0"/>
      <w:marBottom w:val="0"/>
      <w:divBdr>
        <w:top w:val="none" w:sz="0" w:space="0" w:color="auto"/>
        <w:left w:val="none" w:sz="0" w:space="0" w:color="auto"/>
        <w:bottom w:val="none" w:sz="0" w:space="0" w:color="auto"/>
        <w:right w:val="none" w:sz="0" w:space="0" w:color="auto"/>
      </w:divBdr>
    </w:div>
    <w:div w:id="493379375">
      <w:bodyDiv w:val="1"/>
      <w:marLeft w:val="0"/>
      <w:marRight w:val="0"/>
      <w:marTop w:val="0"/>
      <w:marBottom w:val="0"/>
      <w:divBdr>
        <w:top w:val="none" w:sz="0" w:space="0" w:color="auto"/>
        <w:left w:val="none" w:sz="0" w:space="0" w:color="auto"/>
        <w:bottom w:val="none" w:sz="0" w:space="0" w:color="auto"/>
        <w:right w:val="none" w:sz="0" w:space="0" w:color="auto"/>
      </w:divBdr>
    </w:div>
    <w:div w:id="493452625">
      <w:bodyDiv w:val="1"/>
      <w:marLeft w:val="0"/>
      <w:marRight w:val="0"/>
      <w:marTop w:val="0"/>
      <w:marBottom w:val="0"/>
      <w:divBdr>
        <w:top w:val="none" w:sz="0" w:space="0" w:color="auto"/>
        <w:left w:val="none" w:sz="0" w:space="0" w:color="auto"/>
        <w:bottom w:val="none" w:sz="0" w:space="0" w:color="auto"/>
        <w:right w:val="none" w:sz="0" w:space="0" w:color="auto"/>
      </w:divBdr>
    </w:div>
    <w:div w:id="493567695">
      <w:bodyDiv w:val="1"/>
      <w:marLeft w:val="0"/>
      <w:marRight w:val="0"/>
      <w:marTop w:val="0"/>
      <w:marBottom w:val="0"/>
      <w:divBdr>
        <w:top w:val="none" w:sz="0" w:space="0" w:color="auto"/>
        <w:left w:val="none" w:sz="0" w:space="0" w:color="auto"/>
        <w:bottom w:val="none" w:sz="0" w:space="0" w:color="auto"/>
        <w:right w:val="none" w:sz="0" w:space="0" w:color="auto"/>
      </w:divBdr>
    </w:div>
    <w:div w:id="493692821">
      <w:bodyDiv w:val="1"/>
      <w:marLeft w:val="0"/>
      <w:marRight w:val="0"/>
      <w:marTop w:val="0"/>
      <w:marBottom w:val="0"/>
      <w:divBdr>
        <w:top w:val="none" w:sz="0" w:space="0" w:color="auto"/>
        <w:left w:val="none" w:sz="0" w:space="0" w:color="auto"/>
        <w:bottom w:val="none" w:sz="0" w:space="0" w:color="auto"/>
        <w:right w:val="none" w:sz="0" w:space="0" w:color="auto"/>
      </w:divBdr>
    </w:div>
    <w:div w:id="493840092">
      <w:bodyDiv w:val="1"/>
      <w:marLeft w:val="0"/>
      <w:marRight w:val="0"/>
      <w:marTop w:val="0"/>
      <w:marBottom w:val="0"/>
      <w:divBdr>
        <w:top w:val="none" w:sz="0" w:space="0" w:color="auto"/>
        <w:left w:val="none" w:sz="0" w:space="0" w:color="auto"/>
        <w:bottom w:val="none" w:sz="0" w:space="0" w:color="auto"/>
        <w:right w:val="none" w:sz="0" w:space="0" w:color="auto"/>
      </w:divBdr>
    </w:div>
    <w:div w:id="494031517">
      <w:bodyDiv w:val="1"/>
      <w:marLeft w:val="0"/>
      <w:marRight w:val="0"/>
      <w:marTop w:val="0"/>
      <w:marBottom w:val="0"/>
      <w:divBdr>
        <w:top w:val="none" w:sz="0" w:space="0" w:color="auto"/>
        <w:left w:val="none" w:sz="0" w:space="0" w:color="auto"/>
        <w:bottom w:val="none" w:sz="0" w:space="0" w:color="auto"/>
        <w:right w:val="none" w:sz="0" w:space="0" w:color="auto"/>
      </w:divBdr>
    </w:div>
    <w:div w:id="494341299">
      <w:bodyDiv w:val="1"/>
      <w:marLeft w:val="0"/>
      <w:marRight w:val="0"/>
      <w:marTop w:val="0"/>
      <w:marBottom w:val="0"/>
      <w:divBdr>
        <w:top w:val="none" w:sz="0" w:space="0" w:color="auto"/>
        <w:left w:val="none" w:sz="0" w:space="0" w:color="auto"/>
        <w:bottom w:val="none" w:sz="0" w:space="0" w:color="auto"/>
        <w:right w:val="none" w:sz="0" w:space="0" w:color="auto"/>
      </w:divBdr>
    </w:div>
    <w:div w:id="494495378">
      <w:bodyDiv w:val="1"/>
      <w:marLeft w:val="0"/>
      <w:marRight w:val="0"/>
      <w:marTop w:val="0"/>
      <w:marBottom w:val="0"/>
      <w:divBdr>
        <w:top w:val="none" w:sz="0" w:space="0" w:color="auto"/>
        <w:left w:val="none" w:sz="0" w:space="0" w:color="auto"/>
        <w:bottom w:val="none" w:sz="0" w:space="0" w:color="auto"/>
        <w:right w:val="none" w:sz="0" w:space="0" w:color="auto"/>
      </w:divBdr>
    </w:div>
    <w:div w:id="494731979">
      <w:bodyDiv w:val="1"/>
      <w:marLeft w:val="0"/>
      <w:marRight w:val="0"/>
      <w:marTop w:val="0"/>
      <w:marBottom w:val="0"/>
      <w:divBdr>
        <w:top w:val="none" w:sz="0" w:space="0" w:color="auto"/>
        <w:left w:val="none" w:sz="0" w:space="0" w:color="auto"/>
        <w:bottom w:val="none" w:sz="0" w:space="0" w:color="auto"/>
        <w:right w:val="none" w:sz="0" w:space="0" w:color="auto"/>
      </w:divBdr>
    </w:div>
    <w:div w:id="494960590">
      <w:bodyDiv w:val="1"/>
      <w:marLeft w:val="0"/>
      <w:marRight w:val="0"/>
      <w:marTop w:val="0"/>
      <w:marBottom w:val="0"/>
      <w:divBdr>
        <w:top w:val="none" w:sz="0" w:space="0" w:color="auto"/>
        <w:left w:val="none" w:sz="0" w:space="0" w:color="auto"/>
        <w:bottom w:val="none" w:sz="0" w:space="0" w:color="auto"/>
        <w:right w:val="none" w:sz="0" w:space="0" w:color="auto"/>
      </w:divBdr>
    </w:div>
    <w:div w:id="494994794">
      <w:bodyDiv w:val="1"/>
      <w:marLeft w:val="0"/>
      <w:marRight w:val="0"/>
      <w:marTop w:val="0"/>
      <w:marBottom w:val="0"/>
      <w:divBdr>
        <w:top w:val="none" w:sz="0" w:space="0" w:color="auto"/>
        <w:left w:val="none" w:sz="0" w:space="0" w:color="auto"/>
        <w:bottom w:val="none" w:sz="0" w:space="0" w:color="auto"/>
        <w:right w:val="none" w:sz="0" w:space="0" w:color="auto"/>
      </w:divBdr>
    </w:div>
    <w:div w:id="495195654">
      <w:bodyDiv w:val="1"/>
      <w:marLeft w:val="0"/>
      <w:marRight w:val="0"/>
      <w:marTop w:val="0"/>
      <w:marBottom w:val="0"/>
      <w:divBdr>
        <w:top w:val="none" w:sz="0" w:space="0" w:color="auto"/>
        <w:left w:val="none" w:sz="0" w:space="0" w:color="auto"/>
        <w:bottom w:val="none" w:sz="0" w:space="0" w:color="auto"/>
        <w:right w:val="none" w:sz="0" w:space="0" w:color="auto"/>
      </w:divBdr>
    </w:div>
    <w:div w:id="495269502">
      <w:bodyDiv w:val="1"/>
      <w:marLeft w:val="0"/>
      <w:marRight w:val="0"/>
      <w:marTop w:val="0"/>
      <w:marBottom w:val="0"/>
      <w:divBdr>
        <w:top w:val="none" w:sz="0" w:space="0" w:color="auto"/>
        <w:left w:val="none" w:sz="0" w:space="0" w:color="auto"/>
        <w:bottom w:val="none" w:sz="0" w:space="0" w:color="auto"/>
        <w:right w:val="none" w:sz="0" w:space="0" w:color="auto"/>
      </w:divBdr>
    </w:div>
    <w:div w:id="495340119">
      <w:bodyDiv w:val="1"/>
      <w:marLeft w:val="0"/>
      <w:marRight w:val="0"/>
      <w:marTop w:val="0"/>
      <w:marBottom w:val="0"/>
      <w:divBdr>
        <w:top w:val="none" w:sz="0" w:space="0" w:color="auto"/>
        <w:left w:val="none" w:sz="0" w:space="0" w:color="auto"/>
        <w:bottom w:val="none" w:sz="0" w:space="0" w:color="auto"/>
        <w:right w:val="none" w:sz="0" w:space="0" w:color="auto"/>
      </w:divBdr>
    </w:div>
    <w:div w:id="495531530">
      <w:bodyDiv w:val="1"/>
      <w:marLeft w:val="0"/>
      <w:marRight w:val="0"/>
      <w:marTop w:val="0"/>
      <w:marBottom w:val="0"/>
      <w:divBdr>
        <w:top w:val="none" w:sz="0" w:space="0" w:color="auto"/>
        <w:left w:val="none" w:sz="0" w:space="0" w:color="auto"/>
        <w:bottom w:val="none" w:sz="0" w:space="0" w:color="auto"/>
        <w:right w:val="none" w:sz="0" w:space="0" w:color="auto"/>
      </w:divBdr>
    </w:div>
    <w:div w:id="495539525">
      <w:bodyDiv w:val="1"/>
      <w:marLeft w:val="0"/>
      <w:marRight w:val="0"/>
      <w:marTop w:val="0"/>
      <w:marBottom w:val="0"/>
      <w:divBdr>
        <w:top w:val="none" w:sz="0" w:space="0" w:color="auto"/>
        <w:left w:val="none" w:sz="0" w:space="0" w:color="auto"/>
        <w:bottom w:val="none" w:sz="0" w:space="0" w:color="auto"/>
        <w:right w:val="none" w:sz="0" w:space="0" w:color="auto"/>
      </w:divBdr>
    </w:div>
    <w:div w:id="495654874">
      <w:bodyDiv w:val="1"/>
      <w:marLeft w:val="0"/>
      <w:marRight w:val="0"/>
      <w:marTop w:val="0"/>
      <w:marBottom w:val="0"/>
      <w:divBdr>
        <w:top w:val="none" w:sz="0" w:space="0" w:color="auto"/>
        <w:left w:val="none" w:sz="0" w:space="0" w:color="auto"/>
        <w:bottom w:val="none" w:sz="0" w:space="0" w:color="auto"/>
        <w:right w:val="none" w:sz="0" w:space="0" w:color="auto"/>
      </w:divBdr>
    </w:div>
    <w:div w:id="495655791">
      <w:bodyDiv w:val="1"/>
      <w:marLeft w:val="0"/>
      <w:marRight w:val="0"/>
      <w:marTop w:val="0"/>
      <w:marBottom w:val="0"/>
      <w:divBdr>
        <w:top w:val="none" w:sz="0" w:space="0" w:color="auto"/>
        <w:left w:val="none" w:sz="0" w:space="0" w:color="auto"/>
        <w:bottom w:val="none" w:sz="0" w:space="0" w:color="auto"/>
        <w:right w:val="none" w:sz="0" w:space="0" w:color="auto"/>
      </w:divBdr>
    </w:div>
    <w:div w:id="495876846">
      <w:bodyDiv w:val="1"/>
      <w:marLeft w:val="0"/>
      <w:marRight w:val="0"/>
      <w:marTop w:val="0"/>
      <w:marBottom w:val="0"/>
      <w:divBdr>
        <w:top w:val="none" w:sz="0" w:space="0" w:color="auto"/>
        <w:left w:val="none" w:sz="0" w:space="0" w:color="auto"/>
        <w:bottom w:val="none" w:sz="0" w:space="0" w:color="auto"/>
        <w:right w:val="none" w:sz="0" w:space="0" w:color="auto"/>
      </w:divBdr>
    </w:div>
    <w:div w:id="496111803">
      <w:bodyDiv w:val="1"/>
      <w:marLeft w:val="0"/>
      <w:marRight w:val="0"/>
      <w:marTop w:val="0"/>
      <w:marBottom w:val="0"/>
      <w:divBdr>
        <w:top w:val="none" w:sz="0" w:space="0" w:color="auto"/>
        <w:left w:val="none" w:sz="0" w:space="0" w:color="auto"/>
        <w:bottom w:val="none" w:sz="0" w:space="0" w:color="auto"/>
        <w:right w:val="none" w:sz="0" w:space="0" w:color="auto"/>
      </w:divBdr>
    </w:div>
    <w:div w:id="496191262">
      <w:bodyDiv w:val="1"/>
      <w:marLeft w:val="0"/>
      <w:marRight w:val="0"/>
      <w:marTop w:val="0"/>
      <w:marBottom w:val="0"/>
      <w:divBdr>
        <w:top w:val="none" w:sz="0" w:space="0" w:color="auto"/>
        <w:left w:val="none" w:sz="0" w:space="0" w:color="auto"/>
        <w:bottom w:val="none" w:sz="0" w:space="0" w:color="auto"/>
        <w:right w:val="none" w:sz="0" w:space="0" w:color="auto"/>
      </w:divBdr>
    </w:div>
    <w:div w:id="496383391">
      <w:bodyDiv w:val="1"/>
      <w:marLeft w:val="0"/>
      <w:marRight w:val="0"/>
      <w:marTop w:val="0"/>
      <w:marBottom w:val="0"/>
      <w:divBdr>
        <w:top w:val="none" w:sz="0" w:space="0" w:color="auto"/>
        <w:left w:val="none" w:sz="0" w:space="0" w:color="auto"/>
        <w:bottom w:val="none" w:sz="0" w:space="0" w:color="auto"/>
        <w:right w:val="none" w:sz="0" w:space="0" w:color="auto"/>
      </w:divBdr>
    </w:div>
    <w:div w:id="496766381">
      <w:bodyDiv w:val="1"/>
      <w:marLeft w:val="0"/>
      <w:marRight w:val="0"/>
      <w:marTop w:val="0"/>
      <w:marBottom w:val="0"/>
      <w:divBdr>
        <w:top w:val="none" w:sz="0" w:space="0" w:color="auto"/>
        <w:left w:val="none" w:sz="0" w:space="0" w:color="auto"/>
        <w:bottom w:val="none" w:sz="0" w:space="0" w:color="auto"/>
        <w:right w:val="none" w:sz="0" w:space="0" w:color="auto"/>
      </w:divBdr>
    </w:div>
    <w:div w:id="496920495">
      <w:bodyDiv w:val="1"/>
      <w:marLeft w:val="0"/>
      <w:marRight w:val="0"/>
      <w:marTop w:val="0"/>
      <w:marBottom w:val="0"/>
      <w:divBdr>
        <w:top w:val="none" w:sz="0" w:space="0" w:color="auto"/>
        <w:left w:val="none" w:sz="0" w:space="0" w:color="auto"/>
        <w:bottom w:val="none" w:sz="0" w:space="0" w:color="auto"/>
        <w:right w:val="none" w:sz="0" w:space="0" w:color="auto"/>
      </w:divBdr>
    </w:div>
    <w:div w:id="496960573">
      <w:bodyDiv w:val="1"/>
      <w:marLeft w:val="0"/>
      <w:marRight w:val="0"/>
      <w:marTop w:val="0"/>
      <w:marBottom w:val="0"/>
      <w:divBdr>
        <w:top w:val="none" w:sz="0" w:space="0" w:color="auto"/>
        <w:left w:val="none" w:sz="0" w:space="0" w:color="auto"/>
        <w:bottom w:val="none" w:sz="0" w:space="0" w:color="auto"/>
        <w:right w:val="none" w:sz="0" w:space="0" w:color="auto"/>
      </w:divBdr>
    </w:div>
    <w:div w:id="496961281">
      <w:bodyDiv w:val="1"/>
      <w:marLeft w:val="0"/>
      <w:marRight w:val="0"/>
      <w:marTop w:val="0"/>
      <w:marBottom w:val="0"/>
      <w:divBdr>
        <w:top w:val="none" w:sz="0" w:space="0" w:color="auto"/>
        <w:left w:val="none" w:sz="0" w:space="0" w:color="auto"/>
        <w:bottom w:val="none" w:sz="0" w:space="0" w:color="auto"/>
        <w:right w:val="none" w:sz="0" w:space="0" w:color="auto"/>
      </w:divBdr>
    </w:div>
    <w:div w:id="497043733">
      <w:bodyDiv w:val="1"/>
      <w:marLeft w:val="0"/>
      <w:marRight w:val="0"/>
      <w:marTop w:val="0"/>
      <w:marBottom w:val="0"/>
      <w:divBdr>
        <w:top w:val="none" w:sz="0" w:space="0" w:color="auto"/>
        <w:left w:val="none" w:sz="0" w:space="0" w:color="auto"/>
        <w:bottom w:val="none" w:sz="0" w:space="0" w:color="auto"/>
        <w:right w:val="none" w:sz="0" w:space="0" w:color="auto"/>
      </w:divBdr>
    </w:div>
    <w:div w:id="497111436">
      <w:bodyDiv w:val="1"/>
      <w:marLeft w:val="0"/>
      <w:marRight w:val="0"/>
      <w:marTop w:val="0"/>
      <w:marBottom w:val="0"/>
      <w:divBdr>
        <w:top w:val="none" w:sz="0" w:space="0" w:color="auto"/>
        <w:left w:val="none" w:sz="0" w:space="0" w:color="auto"/>
        <w:bottom w:val="none" w:sz="0" w:space="0" w:color="auto"/>
        <w:right w:val="none" w:sz="0" w:space="0" w:color="auto"/>
      </w:divBdr>
    </w:div>
    <w:div w:id="497237743">
      <w:bodyDiv w:val="1"/>
      <w:marLeft w:val="0"/>
      <w:marRight w:val="0"/>
      <w:marTop w:val="0"/>
      <w:marBottom w:val="0"/>
      <w:divBdr>
        <w:top w:val="none" w:sz="0" w:space="0" w:color="auto"/>
        <w:left w:val="none" w:sz="0" w:space="0" w:color="auto"/>
        <w:bottom w:val="none" w:sz="0" w:space="0" w:color="auto"/>
        <w:right w:val="none" w:sz="0" w:space="0" w:color="auto"/>
      </w:divBdr>
    </w:div>
    <w:div w:id="497306998">
      <w:bodyDiv w:val="1"/>
      <w:marLeft w:val="0"/>
      <w:marRight w:val="0"/>
      <w:marTop w:val="0"/>
      <w:marBottom w:val="0"/>
      <w:divBdr>
        <w:top w:val="none" w:sz="0" w:space="0" w:color="auto"/>
        <w:left w:val="none" w:sz="0" w:space="0" w:color="auto"/>
        <w:bottom w:val="none" w:sz="0" w:space="0" w:color="auto"/>
        <w:right w:val="none" w:sz="0" w:space="0" w:color="auto"/>
      </w:divBdr>
    </w:div>
    <w:div w:id="497312693">
      <w:bodyDiv w:val="1"/>
      <w:marLeft w:val="0"/>
      <w:marRight w:val="0"/>
      <w:marTop w:val="0"/>
      <w:marBottom w:val="0"/>
      <w:divBdr>
        <w:top w:val="none" w:sz="0" w:space="0" w:color="auto"/>
        <w:left w:val="none" w:sz="0" w:space="0" w:color="auto"/>
        <w:bottom w:val="none" w:sz="0" w:space="0" w:color="auto"/>
        <w:right w:val="none" w:sz="0" w:space="0" w:color="auto"/>
      </w:divBdr>
    </w:div>
    <w:div w:id="497497016">
      <w:bodyDiv w:val="1"/>
      <w:marLeft w:val="0"/>
      <w:marRight w:val="0"/>
      <w:marTop w:val="0"/>
      <w:marBottom w:val="0"/>
      <w:divBdr>
        <w:top w:val="none" w:sz="0" w:space="0" w:color="auto"/>
        <w:left w:val="none" w:sz="0" w:space="0" w:color="auto"/>
        <w:bottom w:val="none" w:sz="0" w:space="0" w:color="auto"/>
        <w:right w:val="none" w:sz="0" w:space="0" w:color="auto"/>
      </w:divBdr>
    </w:div>
    <w:div w:id="497770114">
      <w:bodyDiv w:val="1"/>
      <w:marLeft w:val="0"/>
      <w:marRight w:val="0"/>
      <w:marTop w:val="0"/>
      <w:marBottom w:val="0"/>
      <w:divBdr>
        <w:top w:val="none" w:sz="0" w:space="0" w:color="auto"/>
        <w:left w:val="none" w:sz="0" w:space="0" w:color="auto"/>
        <w:bottom w:val="none" w:sz="0" w:space="0" w:color="auto"/>
        <w:right w:val="none" w:sz="0" w:space="0" w:color="auto"/>
      </w:divBdr>
    </w:div>
    <w:div w:id="497770458">
      <w:bodyDiv w:val="1"/>
      <w:marLeft w:val="0"/>
      <w:marRight w:val="0"/>
      <w:marTop w:val="0"/>
      <w:marBottom w:val="0"/>
      <w:divBdr>
        <w:top w:val="none" w:sz="0" w:space="0" w:color="auto"/>
        <w:left w:val="none" w:sz="0" w:space="0" w:color="auto"/>
        <w:bottom w:val="none" w:sz="0" w:space="0" w:color="auto"/>
        <w:right w:val="none" w:sz="0" w:space="0" w:color="auto"/>
      </w:divBdr>
    </w:div>
    <w:div w:id="497772164">
      <w:bodyDiv w:val="1"/>
      <w:marLeft w:val="0"/>
      <w:marRight w:val="0"/>
      <w:marTop w:val="0"/>
      <w:marBottom w:val="0"/>
      <w:divBdr>
        <w:top w:val="none" w:sz="0" w:space="0" w:color="auto"/>
        <w:left w:val="none" w:sz="0" w:space="0" w:color="auto"/>
        <w:bottom w:val="none" w:sz="0" w:space="0" w:color="auto"/>
        <w:right w:val="none" w:sz="0" w:space="0" w:color="auto"/>
      </w:divBdr>
    </w:div>
    <w:div w:id="497812261">
      <w:bodyDiv w:val="1"/>
      <w:marLeft w:val="0"/>
      <w:marRight w:val="0"/>
      <w:marTop w:val="0"/>
      <w:marBottom w:val="0"/>
      <w:divBdr>
        <w:top w:val="none" w:sz="0" w:space="0" w:color="auto"/>
        <w:left w:val="none" w:sz="0" w:space="0" w:color="auto"/>
        <w:bottom w:val="none" w:sz="0" w:space="0" w:color="auto"/>
        <w:right w:val="none" w:sz="0" w:space="0" w:color="auto"/>
      </w:divBdr>
    </w:div>
    <w:div w:id="497963378">
      <w:bodyDiv w:val="1"/>
      <w:marLeft w:val="0"/>
      <w:marRight w:val="0"/>
      <w:marTop w:val="0"/>
      <w:marBottom w:val="0"/>
      <w:divBdr>
        <w:top w:val="none" w:sz="0" w:space="0" w:color="auto"/>
        <w:left w:val="none" w:sz="0" w:space="0" w:color="auto"/>
        <w:bottom w:val="none" w:sz="0" w:space="0" w:color="auto"/>
        <w:right w:val="none" w:sz="0" w:space="0" w:color="auto"/>
      </w:divBdr>
    </w:div>
    <w:div w:id="498155124">
      <w:bodyDiv w:val="1"/>
      <w:marLeft w:val="0"/>
      <w:marRight w:val="0"/>
      <w:marTop w:val="0"/>
      <w:marBottom w:val="0"/>
      <w:divBdr>
        <w:top w:val="none" w:sz="0" w:space="0" w:color="auto"/>
        <w:left w:val="none" w:sz="0" w:space="0" w:color="auto"/>
        <w:bottom w:val="none" w:sz="0" w:space="0" w:color="auto"/>
        <w:right w:val="none" w:sz="0" w:space="0" w:color="auto"/>
      </w:divBdr>
    </w:div>
    <w:div w:id="498470548">
      <w:bodyDiv w:val="1"/>
      <w:marLeft w:val="0"/>
      <w:marRight w:val="0"/>
      <w:marTop w:val="0"/>
      <w:marBottom w:val="0"/>
      <w:divBdr>
        <w:top w:val="none" w:sz="0" w:space="0" w:color="auto"/>
        <w:left w:val="none" w:sz="0" w:space="0" w:color="auto"/>
        <w:bottom w:val="none" w:sz="0" w:space="0" w:color="auto"/>
        <w:right w:val="none" w:sz="0" w:space="0" w:color="auto"/>
      </w:divBdr>
    </w:div>
    <w:div w:id="498663495">
      <w:bodyDiv w:val="1"/>
      <w:marLeft w:val="0"/>
      <w:marRight w:val="0"/>
      <w:marTop w:val="0"/>
      <w:marBottom w:val="0"/>
      <w:divBdr>
        <w:top w:val="none" w:sz="0" w:space="0" w:color="auto"/>
        <w:left w:val="none" w:sz="0" w:space="0" w:color="auto"/>
        <w:bottom w:val="none" w:sz="0" w:space="0" w:color="auto"/>
        <w:right w:val="none" w:sz="0" w:space="0" w:color="auto"/>
      </w:divBdr>
    </w:div>
    <w:div w:id="498810367">
      <w:bodyDiv w:val="1"/>
      <w:marLeft w:val="0"/>
      <w:marRight w:val="0"/>
      <w:marTop w:val="0"/>
      <w:marBottom w:val="0"/>
      <w:divBdr>
        <w:top w:val="none" w:sz="0" w:space="0" w:color="auto"/>
        <w:left w:val="none" w:sz="0" w:space="0" w:color="auto"/>
        <w:bottom w:val="none" w:sz="0" w:space="0" w:color="auto"/>
        <w:right w:val="none" w:sz="0" w:space="0" w:color="auto"/>
      </w:divBdr>
    </w:div>
    <w:div w:id="498927100">
      <w:bodyDiv w:val="1"/>
      <w:marLeft w:val="0"/>
      <w:marRight w:val="0"/>
      <w:marTop w:val="0"/>
      <w:marBottom w:val="0"/>
      <w:divBdr>
        <w:top w:val="none" w:sz="0" w:space="0" w:color="auto"/>
        <w:left w:val="none" w:sz="0" w:space="0" w:color="auto"/>
        <w:bottom w:val="none" w:sz="0" w:space="0" w:color="auto"/>
        <w:right w:val="none" w:sz="0" w:space="0" w:color="auto"/>
      </w:divBdr>
    </w:div>
    <w:div w:id="498934753">
      <w:bodyDiv w:val="1"/>
      <w:marLeft w:val="0"/>
      <w:marRight w:val="0"/>
      <w:marTop w:val="0"/>
      <w:marBottom w:val="0"/>
      <w:divBdr>
        <w:top w:val="none" w:sz="0" w:space="0" w:color="auto"/>
        <w:left w:val="none" w:sz="0" w:space="0" w:color="auto"/>
        <w:bottom w:val="none" w:sz="0" w:space="0" w:color="auto"/>
        <w:right w:val="none" w:sz="0" w:space="0" w:color="auto"/>
      </w:divBdr>
    </w:div>
    <w:div w:id="499005272">
      <w:bodyDiv w:val="1"/>
      <w:marLeft w:val="0"/>
      <w:marRight w:val="0"/>
      <w:marTop w:val="0"/>
      <w:marBottom w:val="0"/>
      <w:divBdr>
        <w:top w:val="none" w:sz="0" w:space="0" w:color="auto"/>
        <w:left w:val="none" w:sz="0" w:space="0" w:color="auto"/>
        <w:bottom w:val="none" w:sz="0" w:space="0" w:color="auto"/>
        <w:right w:val="none" w:sz="0" w:space="0" w:color="auto"/>
      </w:divBdr>
    </w:div>
    <w:div w:id="499084975">
      <w:bodyDiv w:val="1"/>
      <w:marLeft w:val="0"/>
      <w:marRight w:val="0"/>
      <w:marTop w:val="0"/>
      <w:marBottom w:val="0"/>
      <w:divBdr>
        <w:top w:val="none" w:sz="0" w:space="0" w:color="auto"/>
        <w:left w:val="none" w:sz="0" w:space="0" w:color="auto"/>
        <w:bottom w:val="none" w:sz="0" w:space="0" w:color="auto"/>
        <w:right w:val="none" w:sz="0" w:space="0" w:color="auto"/>
      </w:divBdr>
    </w:div>
    <w:div w:id="499126534">
      <w:bodyDiv w:val="1"/>
      <w:marLeft w:val="0"/>
      <w:marRight w:val="0"/>
      <w:marTop w:val="0"/>
      <w:marBottom w:val="0"/>
      <w:divBdr>
        <w:top w:val="none" w:sz="0" w:space="0" w:color="auto"/>
        <w:left w:val="none" w:sz="0" w:space="0" w:color="auto"/>
        <w:bottom w:val="none" w:sz="0" w:space="0" w:color="auto"/>
        <w:right w:val="none" w:sz="0" w:space="0" w:color="auto"/>
      </w:divBdr>
    </w:div>
    <w:div w:id="499390742">
      <w:bodyDiv w:val="1"/>
      <w:marLeft w:val="0"/>
      <w:marRight w:val="0"/>
      <w:marTop w:val="0"/>
      <w:marBottom w:val="0"/>
      <w:divBdr>
        <w:top w:val="none" w:sz="0" w:space="0" w:color="auto"/>
        <w:left w:val="none" w:sz="0" w:space="0" w:color="auto"/>
        <w:bottom w:val="none" w:sz="0" w:space="0" w:color="auto"/>
        <w:right w:val="none" w:sz="0" w:space="0" w:color="auto"/>
      </w:divBdr>
    </w:div>
    <w:div w:id="499584880">
      <w:bodyDiv w:val="1"/>
      <w:marLeft w:val="0"/>
      <w:marRight w:val="0"/>
      <w:marTop w:val="0"/>
      <w:marBottom w:val="0"/>
      <w:divBdr>
        <w:top w:val="none" w:sz="0" w:space="0" w:color="auto"/>
        <w:left w:val="none" w:sz="0" w:space="0" w:color="auto"/>
        <w:bottom w:val="none" w:sz="0" w:space="0" w:color="auto"/>
        <w:right w:val="none" w:sz="0" w:space="0" w:color="auto"/>
      </w:divBdr>
    </w:div>
    <w:div w:id="499658058">
      <w:bodyDiv w:val="1"/>
      <w:marLeft w:val="0"/>
      <w:marRight w:val="0"/>
      <w:marTop w:val="0"/>
      <w:marBottom w:val="0"/>
      <w:divBdr>
        <w:top w:val="none" w:sz="0" w:space="0" w:color="auto"/>
        <w:left w:val="none" w:sz="0" w:space="0" w:color="auto"/>
        <w:bottom w:val="none" w:sz="0" w:space="0" w:color="auto"/>
        <w:right w:val="none" w:sz="0" w:space="0" w:color="auto"/>
      </w:divBdr>
    </w:div>
    <w:div w:id="499781209">
      <w:bodyDiv w:val="1"/>
      <w:marLeft w:val="0"/>
      <w:marRight w:val="0"/>
      <w:marTop w:val="0"/>
      <w:marBottom w:val="0"/>
      <w:divBdr>
        <w:top w:val="none" w:sz="0" w:space="0" w:color="auto"/>
        <w:left w:val="none" w:sz="0" w:space="0" w:color="auto"/>
        <w:bottom w:val="none" w:sz="0" w:space="0" w:color="auto"/>
        <w:right w:val="none" w:sz="0" w:space="0" w:color="auto"/>
      </w:divBdr>
    </w:div>
    <w:div w:id="499857340">
      <w:bodyDiv w:val="1"/>
      <w:marLeft w:val="0"/>
      <w:marRight w:val="0"/>
      <w:marTop w:val="0"/>
      <w:marBottom w:val="0"/>
      <w:divBdr>
        <w:top w:val="none" w:sz="0" w:space="0" w:color="auto"/>
        <w:left w:val="none" w:sz="0" w:space="0" w:color="auto"/>
        <w:bottom w:val="none" w:sz="0" w:space="0" w:color="auto"/>
        <w:right w:val="none" w:sz="0" w:space="0" w:color="auto"/>
      </w:divBdr>
    </w:div>
    <w:div w:id="500003457">
      <w:bodyDiv w:val="1"/>
      <w:marLeft w:val="0"/>
      <w:marRight w:val="0"/>
      <w:marTop w:val="0"/>
      <w:marBottom w:val="0"/>
      <w:divBdr>
        <w:top w:val="none" w:sz="0" w:space="0" w:color="auto"/>
        <w:left w:val="none" w:sz="0" w:space="0" w:color="auto"/>
        <w:bottom w:val="none" w:sz="0" w:space="0" w:color="auto"/>
        <w:right w:val="none" w:sz="0" w:space="0" w:color="auto"/>
      </w:divBdr>
    </w:div>
    <w:div w:id="500050480">
      <w:bodyDiv w:val="1"/>
      <w:marLeft w:val="0"/>
      <w:marRight w:val="0"/>
      <w:marTop w:val="0"/>
      <w:marBottom w:val="0"/>
      <w:divBdr>
        <w:top w:val="none" w:sz="0" w:space="0" w:color="auto"/>
        <w:left w:val="none" w:sz="0" w:space="0" w:color="auto"/>
        <w:bottom w:val="none" w:sz="0" w:space="0" w:color="auto"/>
        <w:right w:val="none" w:sz="0" w:space="0" w:color="auto"/>
      </w:divBdr>
    </w:div>
    <w:div w:id="500051327">
      <w:bodyDiv w:val="1"/>
      <w:marLeft w:val="0"/>
      <w:marRight w:val="0"/>
      <w:marTop w:val="0"/>
      <w:marBottom w:val="0"/>
      <w:divBdr>
        <w:top w:val="none" w:sz="0" w:space="0" w:color="auto"/>
        <w:left w:val="none" w:sz="0" w:space="0" w:color="auto"/>
        <w:bottom w:val="none" w:sz="0" w:space="0" w:color="auto"/>
        <w:right w:val="none" w:sz="0" w:space="0" w:color="auto"/>
      </w:divBdr>
    </w:div>
    <w:div w:id="500124720">
      <w:bodyDiv w:val="1"/>
      <w:marLeft w:val="0"/>
      <w:marRight w:val="0"/>
      <w:marTop w:val="0"/>
      <w:marBottom w:val="0"/>
      <w:divBdr>
        <w:top w:val="none" w:sz="0" w:space="0" w:color="auto"/>
        <w:left w:val="none" w:sz="0" w:space="0" w:color="auto"/>
        <w:bottom w:val="none" w:sz="0" w:space="0" w:color="auto"/>
        <w:right w:val="none" w:sz="0" w:space="0" w:color="auto"/>
      </w:divBdr>
    </w:div>
    <w:div w:id="500313758">
      <w:bodyDiv w:val="1"/>
      <w:marLeft w:val="0"/>
      <w:marRight w:val="0"/>
      <w:marTop w:val="0"/>
      <w:marBottom w:val="0"/>
      <w:divBdr>
        <w:top w:val="none" w:sz="0" w:space="0" w:color="auto"/>
        <w:left w:val="none" w:sz="0" w:space="0" w:color="auto"/>
        <w:bottom w:val="none" w:sz="0" w:space="0" w:color="auto"/>
        <w:right w:val="none" w:sz="0" w:space="0" w:color="auto"/>
      </w:divBdr>
    </w:div>
    <w:div w:id="500388012">
      <w:bodyDiv w:val="1"/>
      <w:marLeft w:val="0"/>
      <w:marRight w:val="0"/>
      <w:marTop w:val="0"/>
      <w:marBottom w:val="0"/>
      <w:divBdr>
        <w:top w:val="none" w:sz="0" w:space="0" w:color="auto"/>
        <w:left w:val="none" w:sz="0" w:space="0" w:color="auto"/>
        <w:bottom w:val="none" w:sz="0" w:space="0" w:color="auto"/>
        <w:right w:val="none" w:sz="0" w:space="0" w:color="auto"/>
      </w:divBdr>
    </w:div>
    <w:div w:id="500507095">
      <w:bodyDiv w:val="1"/>
      <w:marLeft w:val="0"/>
      <w:marRight w:val="0"/>
      <w:marTop w:val="0"/>
      <w:marBottom w:val="0"/>
      <w:divBdr>
        <w:top w:val="none" w:sz="0" w:space="0" w:color="auto"/>
        <w:left w:val="none" w:sz="0" w:space="0" w:color="auto"/>
        <w:bottom w:val="none" w:sz="0" w:space="0" w:color="auto"/>
        <w:right w:val="none" w:sz="0" w:space="0" w:color="auto"/>
      </w:divBdr>
    </w:div>
    <w:div w:id="500585333">
      <w:bodyDiv w:val="1"/>
      <w:marLeft w:val="0"/>
      <w:marRight w:val="0"/>
      <w:marTop w:val="0"/>
      <w:marBottom w:val="0"/>
      <w:divBdr>
        <w:top w:val="none" w:sz="0" w:space="0" w:color="auto"/>
        <w:left w:val="none" w:sz="0" w:space="0" w:color="auto"/>
        <w:bottom w:val="none" w:sz="0" w:space="0" w:color="auto"/>
        <w:right w:val="none" w:sz="0" w:space="0" w:color="auto"/>
      </w:divBdr>
    </w:div>
    <w:div w:id="501119880">
      <w:bodyDiv w:val="1"/>
      <w:marLeft w:val="0"/>
      <w:marRight w:val="0"/>
      <w:marTop w:val="0"/>
      <w:marBottom w:val="0"/>
      <w:divBdr>
        <w:top w:val="none" w:sz="0" w:space="0" w:color="auto"/>
        <w:left w:val="none" w:sz="0" w:space="0" w:color="auto"/>
        <w:bottom w:val="none" w:sz="0" w:space="0" w:color="auto"/>
        <w:right w:val="none" w:sz="0" w:space="0" w:color="auto"/>
      </w:divBdr>
    </w:div>
    <w:div w:id="501166907">
      <w:bodyDiv w:val="1"/>
      <w:marLeft w:val="0"/>
      <w:marRight w:val="0"/>
      <w:marTop w:val="0"/>
      <w:marBottom w:val="0"/>
      <w:divBdr>
        <w:top w:val="none" w:sz="0" w:space="0" w:color="auto"/>
        <w:left w:val="none" w:sz="0" w:space="0" w:color="auto"/>
        <w:bottom w:val="none" w:sz="0" w:space="0" w:color="auto"/>
        <w:right w:val="none" w:sz="0" w:space="0" w:color="auto"/>
      </w:divBdr>
    </w:div>
    <w:div w:id="501240512">
      <w:bodyDiv w:val="1"/>
      <w:marLeft w:val="0"/>
      <w:marRight w:val="0"/>
      <w:marTop w:val="0"/>
      <w:marBottom w:val="0"/>
      <w:divBdr>
        <w:top w:val="none" w:sz="0" w:space="0" w:color="auto"/>
        <w:left w:val="none" w:sz="0" w:space="0" w:color="auto"/>
        <w:bottom w:val="none" w:sz="0" w:space="0" w:color="auto"/>
        <w:right w:val="none" w:sz="0" w:space="0" w:color="auto"/>
      </w:divBdr>
    </w:div>
    <w:div w:id="501507407">
      <w:bodyDiv w:val="1"/>
      <w:marLeft w:val="0"/>
      <w:marRight w:val="0"/>
      <w:marTop w:val="0"/>
      <w:marBottom w:val="0"/>
      <w:divBdr>
        <w:top w:val="none" w:sz="0" w:space="0" w:color="auto"/>
        <w:left w:val="none" w:sz="0" w:space="0" w:color="auto"/>
        <w:bottom w:val="none" w:sz="0" w:space="0" w:color="auto"/>
        <w:right w:val="none" w:sz="0" w:space="0" w:color="auto"/>
      </w:divBdr>
    </w:div>
    <w:div w:id="501507464">
      <w:bodyDiv w:val="1"/>
      <w:marLeft w:val="0"/>
      <w:marRight w:val="0"/>
      <w:marTop w:val="0"/>
      <w:marBottom w:val="0"/>
      <w:divBdr>
        <w:top w:val="none" w:sz="0" w:space="0" w:color="auto"/>
        <w:left w:val="none" w:sz="0" w:space="0" w:color="auto"/>
        <w:bottom w:val="none" w:sz="0" w:space="0" w:color="auto"/>
        <w:right w:val="none" w:sz="0" w:space="0" w:color="auto"/>
      </w:divBdr>
    </w:div>
    <w:div w:id="501548928">
      <w:bodyDiv w:val="1"/>
      <w:marLeft w:val="0"/>
      <w:marRight w:val="0"/>
      <w:marTop w:val="0"/>
      <w:marBottom w:val="0"/>
      <w:divBdr>
        <w:top w:val="none" w:sz="0" w:space="0" w:color="auto"/>
        <w:left w:val="none" w:sz="0" w:space="0" w:color="auto"/>
        <w:bottom w:val="none" w:sz="0" w:space="0" w:color="auto"/>
        <w:right w:val="none" w:sz="0" w:space="0" w:color="auto"/>
      </w:divBdr>
    </w:div>
    <w:div w:id="501703523">
      <w:bodyDiv w:val="1"/>
      <w:marLeft w:val="0"/>
      <w:marRight w:val="0"/>
      <w:marTop w:val="0"/>
      <w:marBottom w:val="0"/>
      <w:divBdr>
        <w:top w:val="none" w:sz="0" w:space="0" w:color="auto"/>
        <w:left w:val="none" w:sz="0" w:space="0" w:color="auto"/>
        <w:bottom w:val="none" w:sz="0" w:space="0" w:color="auto"/>
        <w:right w:val="none" w:sz="0" w:space="0" w:color="auto"/>
      </w:divBdr>
    </w:div>
    <w:div w:id="501819990">
      <w:bodyDiv w:val="1"/>
      <w:marLeft w:val="0"/>
      <w:marRight w:val="0"/>
      <w:marTop w:val="0"/>
      <w:marBottom w:val="0"/>
      <w:divBdr>
        <w:top w:val="none" w:sz="0" w:space="0" w:color="auto"/>
        <w:left w:val="none" w:sz="0" w:space="0" w:color="auto"/>
        <w:bottom w:val="none" w:sz="0" w:space="0" w:color="auto"/>
        <w:right w:val="none" w:sz="0" w:space="0" w:color="auto"/>
      </w:divBdr>
    </w:div>
    <w:div w:id="501894412">
      <w:bodyDiv w:val="1"/>
      <w:marLeft w:val="0"/>
      <w:marRight w:val="0"/>
      <w:marTop w:val="0"/>
      <w:marBottom w:val="0"/>
      <w:divBdr>
        <w:top w:val="none" w:sz="0" w:space="0" w:color="auto"/>
        <w:left w:val="none" w:sz="0" w:space="0" w:color="auto"/>
        <w:bottom w:val="none" w:sz="0" w:space="0" w:color="auto"/>
        <w:right w:val="none" w:sz="0" w:space="0" w:color="auto"/>
      </w:divBdr>
    </w:div>
    <w:div w:id="501941388">
      <w:bodyDiv w:val="1"/>
      <w:marLeft w:val="0"/>
      <w:marRight w:val="0"/>
      <w:marTop w:val="0"/>
      <w:marBottom w:val="0"/>
      <w:divBdr>
        <w:top w:val="none" w:sz="0" w:space="0" w:color="auto"/>
        <w:left w:val="none" w:sz="0" w:space="0" w:color="auto"/>
        <w:bottom w:val="none" w:sz="0" w:space="0" w:color="auto"/>
        <w:right w:val="none" w:sz="0" w:space="0" w:color="auto"/>
      </w:divBdr>
    </w:div>
    <w:div w:id="502011830">
      <w:bodyDiv w:val="1"/>
      <w:marLeft w:val="0"/>
      <w:marRight w:val="0"/>
      <w:marTop w:val="0"/>
      <w:marBottom w:val="0"/>
      <w:divBdr>
        <w:top w:val="none" w:sz="0" w:space="0" w:color="auto"/>
        <w:left w:val="none" w:sz="0" w:space="0" w:color="auto"/>
        <w:bottom w:val="none" w:sz="0" w:space="0" w:color="auto"/>
        <w:right w:val="none" w:sz="0" w:space="0" w:color="auto"/>
      </w:divBdr>
    </w:div>
    <w:div w:id="502091417">
      <w:bodyDiv w:val="1"/>
      <w:marLeft w:val="0"/>
      <w:marRight w:val="0"/>
      <w:marTop w:val="0"/>
      <w:marBottom w:val="0"/>
      <w:divBdr>
        <w:top w:val="none" w:sz="0" w:space="0" w:color="auto"/>
        <w:left w:val="none" w:sz="0" w:space="0" w:color="auto"/>
        <w:bottom w:val="none" w:sz="0" w:space="0" w:color="auto"/>
        <w:right w:val="none" w:sz="0" w:space="0" w:color="auto"/>
      </w:divBdr>
    </w:div>
    <w:div w:id="502159881">
      <w:bodyDiv w:val="1"/>
      <w:marLeft w:val="0"/>
      <w:marRight w:val="0"/>
      <w:marTop w:val="0"/>
      <w:marBottom w:val="0"/>
      <w:divBdr>
        <w:top w:val="none" w:sz="0" w:space="0" w:color="auto"/>
        <w:left w:val="none" w:sz="0" w:space="0" w:color="auto"/>
        <w:bottom w:val="none" w:sz="0" w:space="0" w:color="auto"/>
        <w:right w:val="none" w:sz="0" w:space="0" w:color="auto"/>
      </w:divBdr>
    </w:div>
    <w:div w:id="502545938">
      <w:bodyDiv w:val="1"/>
      <w:marLeft w:val="0"/>
      <w:marRight w:val="0"/>
      <w:marTop w:val="0"/>
      <w:marBottom w:val="0"/>
      <w:divBdr>
        <w:top w:val="none" w:sz="0" w:space="0" w:color="auto"/>
        <w:left w:val="none" w:sz="0" w:space="0" w:color="auto"/>
        <w:bottom w:val="none" w:sz="0" w:space="0" w:color="auto"/>
        <w:right w:val="none" w:sz="0" w:space="0" w:color="auto"/>
      </w:divBdr>
    </w:div>
    <w:div w:id="502625437">
      <w:bodyDiv w:val="1"/>
      <w:marLeft w:val="0"/>
      <w:marRight w:val="0"/>
      <w:marTop w:val="0"/>
      <w:marBottom w:val="0"/>
      <w:divBdr>
        <w:top w:val="none" w:sz="0" w:space="0" w:color="auto"/>
        <w:left w:val="none" w:sz="0" w:space="0" w:color="auto"/>
        <w:bottom w:val="none" w:sz="0" w:space="0" w:color="auto"/>
        <w:right w:val="none" w:sz="0" w:space="0" w:color="auto"/>
      </w:divBdr>
    </w:div>
    <w:div w:id="502748923">
      <w:bodyDiv w:val="1"/>
      <w:marLeft w:val="0"/>
      <w:marRight w:val="0"/>
      <w:marTop w:val="0"/>
      <w:marBottom w:val="0"/>
      <w:divBdr>
        <w:top w:val="none" w:sz="0" w:space="0" w:color="auto"/>
        <w:left w:val="none" w:sz="0" w:space="0" w:color="auto"/>
        <w:bottom w:val="none" w:sz="0" w:space="0" w:color="auto"/>
        <w:right w:val="none" w:sz="0" w:space="0" w:color="auto"/>
      </w:divBdr>
    </w:div>
    <w:div w:id="502858315">
      <w:bodyDiv w:val="1"/>
      <w:marLeft w:val="0"/>
      <w:marRight w:val="0"/>
      <w:marTop w:val="0"/>
      <w:marBottom w:val="0"/>
      <w:divBdr>
        <w:top w:val="none" w:sz="0" w:space="0" w:color="auto"/>
        <w:left w:val="none" w:sz="0" w:space="0" w:color="auto"/>
        <w:bottom w:val="none" w:sz="0" w:space="0" w:color="auto"/>
        <w:right w:val="none" w:sz="0" w:space="0" w:color="auto"/>
      </w:divBdr>
    </w:div>
    <w:div w:id="502935753">
      <w:bodyDiv w:val="1"/>
      <w:marLeft w:val="0"/>
      <w:marRight w:val="0"/>
      <w:marTop w:val="0"/>
      <w:marBottom w:val="0"/>
      <w:divBdr>
        <w:top w:val="none" w:sz="0" w:space="0" w:color="auto"/>
        <w:left w:val="none" w:sz="0" w:space="0" w:color="auto"/>
        <w:bottom w:val="none" w:sz="0" w:space="0" w:color="auto"/>
        <w:right w:val="none" w:sz="0" w:space="0" w:color="auto"/>
      </w:divBdr>
    </w:div>
    <w:div w:id="503012051">
      <w:bodyDiv w:val="1"/>
      <w:marLeft w:val="0"/>
      <w:marRight w:val="0"/>
      <w:marTop w:val="0"/>
      <w:marBottom w:val="0"/>
      <w:divBdr>
        <w:top w:val="none" w:sz="0" w:space="0" w:color="auto"/>
        <w:left w:val="none" w:sz="0" w:space="0" w:color="auto"/>
        <w:bottom w:val="none" w:sz="0" w:space="0" w:color="auto"/>
        <w:right w:val="none" w:sz="0" w:space="0" w:color="auto"/>
      </w:divBdr>
    </w:div>
    <w:div w:id="503083762">
      <w:bodyDiv w:val="1"/>
      <w:marLeft w:val="0"/>
      <w:marRight w:val="0"/>
      <w:marTop w:val="0"/>
      <w:marBottom w:val="0"/>
      <w:divBdr>
        <w:top w:val="none" w:sz="0" w:space="0" w:color="auto"/>
        <w:left w:val="none" w:sz="0" w:space="0" w:color="auto"/>
        <w:bottom w:val="none" w:sz="0" w:space="0" w:color="auto"/>
        <w:right w:val="none" w:sz="0" w:space="0" w:color="auto"/>
      </w:divBdr>
    </w:div>
    <w:div w:id="503518083">
      <w:bodyDiv w:val="1"/>
      <w:marLeft w:val="0"/>
      <w:marRight w:val="0"/>
      <w:marTop w:val="0"/>
      <w:marBottom w:val="0"/>
      <w:divBdr>
        <w:top w:val="none" w:sz="0" w:space="0" w:color="auto"/>
        <w:left w:val="none" w:sz="0" w:space="0" w:color="auto"/>
        <w:bottom w:val="none" w:sz="0" w:space="0" w:color="auto"/>
        <w:right w:val="none" w:sz="0" w:space="0" w:color="auto"/>
      </w:divBdr>
    </w:div>
    <w:div w:id="503518540">
      <w:bodyDiv w:val="1"/>
      <w:marLeft w:val="0"/>
      <w:marRight w:val="0"/>
      <w:marTop w:val="0"/>
      <w:marBottom w:val="0"/>
      <w:divBdr>
        <w:top w:val="none" w:sz="0" w:space="0" w:color="auto"/>
        <w:left w:val="none" w:sz="0" w:space="0" w:color="auto"/>
        <w:bottom w:val="none" w:sz="0" w:space="0" w:color="auto"/>
        <w:right w:val="none" w:sz="0" w:space="0" w:color="auto"/>
      </w:divBdr>
    </w:div>
    <w:div w:id="503669931">
      <w:bodyDiv w:val="1"/>
      <w:marLeft w:val="0"/>
      <w:marRight w:val="0"/>
      <w:marTop w:val="0"/>
      <w:marBottom w:val="0"/>
      <w:divBdr>
        <w:top w:val="none" w:sz="0" w:space="0" w:color="auto"/>
        <w:left w:val="none" w:sz="0" w:space="0" w:color="auto"/>
        <w:bottom w:val="none" w:sz="0" w:space="0" w:color="auto"/>
        <w:right w:val="none" w:sz="0" w:space="0" w:color="auto"/>
      </w:divBdr>
    </w:div>
    <w:div w:id="503742075">
      <w:bodyDiv w:val="1"/>
      <w:marLeft w:val="0"/>
      <w:marRight w:val="0"/>
      <w:marTop w:val="0"/>
      <w:marBottom w:val="0"/>
      <w:divBdr>
        <w:top w:val="none" w:sz="0" w:space="0" w:color="auto"/>
        <w:left w:val="none" w:sz="0" w:space="0" w:color="auto"/>
        <w:bottom w:val="none" w:sz="0" w:space="0" w:color="auto"/>
        <w:right w:val="none" w:sz="0" w:space="0" w:color="auto"/>
      </w:divBdr>
    </w:div>
    <w:div w:id="503782649">
      <w:bodyDiv w:val="1"/>
      <w:marLeft w:val="0"/>
      <w:marRight w:val="0"/>
      <w:marTop w:val="0"/>
      <w:marBottom w:val="0"/>
      <w:divBdr>
        <w:top w:val="none" w:sz="0" w:space="0" w:color="auto"/>
        <w:left w:val="none" w:sz="0" w:space="0" w:color="auto"/>
        <w:bottom w:val="none" w:sz="0" w:space="0" w:color="auto"/>
        <w:right w:val="none" w:sz="0" w:space="0" w:color="auto"/>
      </w:divBdr>
    </w:div>
    <w:div w:id="503933204">
      <w:bodyDiv w:val="1"/>
      <w:marLeft w:val="0"/>
      <w:marRight w:val="0"/>
      <w:marTop w:val="0"/>
      <w:marBottom w:val="0"/>
      <w:divBdr>
        <w:top w:val="none" w:sz="0" w:space="0" w:color="auto"/>
        <w:left w:val="none" w:sz="0" w:space="0" w:color="auto"/>
        <w:bottom w:val="none" w:sz="0" w:space="0" w:color="auto"/>
        <w:right w:val="none" w:sz="0" w:space="0" w:color="auto"/>
      </w:divBdr>
    </w:div>
    <w:div w:id="504049997">
      <w:bodyDiv w:val="1"/>
      <w:marLeft w:val="0"/>
      <w:marRight w:val="0"/>
      <w:marTop w:val="0"/>
      <w:marBottom w:val="0"/>
      <w:divBdr>
        <w:top w:val="none" w:sz="0" w:space="0" w:color="auto"/>
        <w:left w:val="none" w:sz="0" w:space="0" w:color="auto"/>
        <w:bottom w:val="none" w:sz="0" w:space="0" w:color="auto"/>
        <w:right w:val="none" w:sz="0" w:space="0" w:color="auto"/>
      </w:divBdr>
    </w:div>
    <w:div w:id="504324842">
      <w:bodyDiv w:val="1"/>
      <w:marLeft w:val="0"/>
      <w:marRight w:val="0"/>
      <w:marTop w:val="0"/>
      <w:marBottom w:val="0"/>
      <w:divBdr>
        <w:top w:val="none" w:sz="0" w:space="0" w:color="auto"/>
        <w:left w:val="none" w:sz="0" w:space="0" w:color="auto"/>
        <w:bottom w:val="none" w:sz="0" w:space="0" w:color="auto"/>
        <w:right w:val="none" w:sz="0" w:space="0" w:color="auto"/>
      </w:divBdr>
    </w:div>
    <w:div w:id="504324926">
      <w:bodyDiv w:val="1"/>
      <w:marLeft w:val="0"/>
      <w:marRight w:val="0"/>
      <w:marTop w:val="0"/>
      <w:marBottom w:val="0"/>
      <w:divBdr>
        <w:top w:val="none" w:sz="0" w:space="0" w:color="auto"/>
        <w:left w:val="none" w:sz="0" w:space="0" w:color="auto"/>
        <w:bottom w:val="none" w:sz="0" w:space="0" w:color="auto"/>
        <w:right w:val="none" w:sz="0" w:space="0" w:color="auto"/>
      </w:divBdr>
    </w:div>
    <w:div w:id="504327885">
      <w:bodyDiv w:val="1"/>
      <w:marLeft w:val="0"/>
      <w:marRight w:val="0"/>
      <w:marTop w:val="0"/>
      <w:marBottom w:val="0"/>
      <w:divBdr>
        <w:top w:val="none" w:sz="0" w:space="0" w:color="auto"/>
        <w:left w:val="none" w:sz="0" w:space="0" w:color="auto"/>
        <w:bottom w:val="none" w:sz="0" w:space="0" w:color="auto"/>
        <w:right w:val="none" w:sz="0" w:space="0" w:color="auto"/>
      </w:divBdr>
    </w:div>
    <w:div w:id="504393899">
      <w:bodyDiv w:val="1"/>
      <w:marLeft w:val="0"/>
      <w:marRight w:val="0"/>
      <w:marTop w:val="0"/>
      <w:marBottom w:val="0"/>
      <w:divBdr>
        <w:top w:val="none" w:sz="0" w:space="0" w:color="auto"/>
        <w:left w:val="none" w:sz="0" w:space="0" w:color="auto"/>
        <w:bottom w:val="none" w:sz="0" w:space="0" w:color="auto"/>
        <w:right w:val="none" w:sz="0" w:space="0" w:color="auto"/>
      </w:divBdr>
    </w:div>
    <w:div w:id="504512759">
      <w:bodyDiv w:val="1"/>
      <w:marLeft w:val="0"/>
      <w:marRight w:val="0"/>
      <w:marTop w:val="0"/>
      <w:marBottom w:val="0"/>
      <w:divBdr>
        <w:top w:val="none" w:sz="0" w:space="0" w:color="auto"/>
        <w:left w:val="none" w:sz="0" w:space="0" w:color="auto"/>
        <w:bottom w:val="none" w:sz="0" w:space="0" w:color="auto"/>
        <w:right w:val="none" w:sz="0" w:space="0" w:color="auto"/>
      </w:divBdr>
    </w:div>
    <w:div w:id="504589212">
      <w:bodyDiv w:val="1"/>
      <w:marLeft w:val="0"/>
      <w:marRight w:val="0"/>
      <w:marTop w:val="0"/>
      <w:marBottom w:val="0"/>
      <w:divBdr>
        <w:top w:val="none" w:sz="0" w:space="0" w:color="auto"/>
        <w:left w:val="none" w:sz="0" w:space="0" w:color="auto"/>
        <w:bottom w:val="none" w:sz="0" w:space="0" w:color="auto"/>
        <w:right w:val="none" w:sz="0" w:space="0" w:color="auto"/>
      </w:divBdr>
    </w:div>
    <w:div w:id="504589435">
      <w:bodyDiv w:val="1"/>
      <w:marLeft w:val="0"/>
      <w:marRight w:val="0"/>
      <w:marTop w:val="0"/>
      <w:marBottom w:val="0"/>
      <w:divBdr>
        <w:top w:val="none" w:sz="0" w:space="0" w:color="auto"/>
        <w:left w:val="none" w:sz="0" w:space="0" w:color="auto"/>
        <w:bottom w:val="none" w:sz="0" w:space="0" w:color="auto"/>
        <w:right w:val="none" w:sz="0" w:space="0" w:color="auto"/>
      </w:divBdr>
    </w:div>
    <w:div w:id="504637140">
      <w:bodyDiv w:val="1"/>
      <w:marLeft w:val="0"/>
      <w:marRight w:val="0"/>
      <w:marTop w:val="0"/>
      <w:marBottom w:val="0"/>
      <w:divBdr>
        <w:top w:val="none" w:sz="0" w:space="0" w:color="auto"/>
        <w:left w:val="none" w:sz="0" w:space="0" w:color="auto"/>
        <w:bottom w:val="none" w:sz="0" w:space="0" w:color="auto"/>
        <w:right w:val="none" w:sz="0" w:space="0" w:color="auto"/>
      </w:divBdr>
    </w:div>
    <w:div w:id="505169969">
      <w:bodyDiv w:val="1"/>
      <w:marLeft w:val="0"/>
      <w:marRight w:val="0"/>
      <w:marTop w:val="0"/>
      <w:marBottom w:val="0"/>
      <w:divBdr>
        <w:top w:val="none" w:sz="0" w:space="0" w:color="auto"/>
        <w:left w:val="none" w:sz="0" w:space="0" w:color="auto"/>
        <w:bottom w:val="none" w:sz="0" w:space="0" w:color="auto"/>
        <w:right w:val="none" w:sz="0" w:space="0" w:color="auto"/>
      </w:divBdr>
    </w:div>
    <w:div w:id="505291559">
      <w:bodyDiv w:val="1"/>
      <w:marLeft w:val="0"/>
      <w:marRight w:val="0"/>
      <w:marTop w:val="0"/>
      <w:marBottom w:val="0"/>
      <w:divBdr>
        <w:top w:val="none" w:sz="0" w:space="0" w:color="auto"/>
        <w:left w:val="none" w:sz="0" w:space="0" w:color="auto"/>
        <w:bottom w:val="none" w:sz="0" w:space="0" w:color="auto"/>
        <w:right w:val="none" w:sz="0" w:space="0" w:color="auto"/>
      </w:divBdr>
    </w:div>
    <w:div w:id="505555018">
      <w:bodyDiv w:val="1"/>
      <w:marLeft w:val="0"/>
      <w:marRight w:val="0"/>
      <w:marTop w:val="0"/>
      <w:marBottom w:val="0"/>
      <w:divBdr>
        <w:top w:val="none" w:sz="0" w:space="0" w:color="auto"/>
        <w:left w:val="none" w:sz="0" w:space="0" w:color="auto"/>
        <w:bottom w:val="none" w:sz="0" w:space="0" w:color="auto"/>
        <w:right w:val="none" w:sz="0" w:space="0" w:color="auto"/>
      </w:divBdr>
    </w:div>
    <w:div w:id="505561030">
      <w:bodyDiv w:val="1"/>
      <w:marLeft w:val="0"/>
      <w:marRight w:val="0"/>
      <w:marTop w:val="0"/>
      <w:marBottom w:val="0"/>
      <w:divBdr>
        <w:top w:val="none" w:sz="0" w:space="0" w:color="auto"/>
        <w:left w:val="none" w:sz="0" w:space="0" w:color="auto"/>
        <w:bottom w:val="none" w:sz="0" w:space="0" w:color="auto"/>
        <w:right w:val="none" w:sz="0" w:space="0" w:color="auto"/>
      </w:divBdr>
    </w:div>
    <w:div w:id="505679851">
      <w:bodyDiv w:val="1"/>
      <w:marLeft w:val="0"/>
      <w:marRight w:val="0"/>
      <w:marTop w:val="0"/>
      <w:marBottom w:val="0"/>
      <w:divBdr>
        <w:top w:val="none" w:sz="0" w:space="0" w:color="auto"/>
        <w:left w:val="none" w:sz="0" w:space="0" w:color="auto"/>
        <w:bottom w:val="none" w:sz="0" w:space="0" w:color="auto"/>
        <w:right w:val="none" w:sz="0" w:space="0" w:color="auto"/>
      </w:divBdr>
    </w:div>
    <w:div w:id="505704377">
      <w:bodyDiv w:val="1"/>
      <w:marLeft w:val="0"/>
      <w:marRight w:val="0"/>
      <w:marTop w:val="0"/>
      <w:marBottom w:val="0"/>
      <w:divBdr>
        <w:top w:val="none" w:sz="0" w:space="0" w:color="auto"/>
        <w:left w:val="none" w:sz="0" w:space="0" w:color="auto"/>
        <w:bottom w:val="none" w:sz="0" w:space="0" w:color="auto"/>
        <w:right w:val="none" w:sz="0" w:space="0" w:color="auto"/>
      </w:divBdr>
    </w:div>
    <w:div w:id="505749883">
      <w:bodyDiv w:val="1"/>
      <w:marLeft w:val="0"/>
      <w:marRight w:val="0"/>
      <w:marTop w:val="0"/>
      <w:marBottom w:val="0"/>
      <w:divBdr>
        <w:top w:val="none" w:sz="0" w:space="0" w:color="auto"/>
        <w:left w:val="none" w:sz="0" w:space="0" w:color="auto"/>
        <w:bottom w:val="none" w:sz="0" w:space="0" w:color="auto"/>
        <w:right w:val="none" w:sz="0" w:space="0" w:color="auto"/>
      </w:divBdr>
    </w:div>
    <w:div w:id="505756326">
      <w:bodyDiv w:val="1"/>
      <w:marLeft w:val="0"/>
      <w:marRight w:val="0"/>
      <w:marTop w:val="0"/>
      <w:marBottom w:val="0"/>
      <w:divBdr>
        <w:top w:val="none" w:sz="0" w:space="0" w:color="auto"/>
        <w:left w:val="none" w:sz="0" w:space="0" w:color="auto"/>
        <w:bottom w:val="none" w:sz="0" w:space="0" w:color="auto"/>
        <w:right w:val="none" w:sz="0" w:space="0" w:color="auto"/>
      </w:divBdr>
    </w:div>
    <w:div w:id="505902669">
      <w:bodyDiv w:val="1"/>
      <w:marLeft w:val="0"/>
      <w:marRight w:val="0"/>
      <w:marTop w:val="0"/>
      <w:marBottom w:val="0"/>
      <w:divBdr>
        <w:top w:val="none" w:sz="0" w:space="0" w:color="auto"/>
        <w:left w:val="none" w:sz="0" w:space="0" w:color="auto"/>
        <w:bottom w:val="none" w:sz="0" w:space="0" w:color="auto"/>
        <w:right w:val="none" w:sz="0" w:space="0" w:color="auto"/>
      </w:divBdr>
    </w:div>
    <w:div w:id="506135190">
      <w:bodyDiv w:val="1"/>
      <w:marLeft w:val="0"/>
      <w:marRight w:val="0"/>
      <w:marTop w:val="0"/>
      <w:marBottom w:val="0"/>
      <w:divBdr>
        <w:top w:val="none" w:sz="0" w:space="0" w:color="auto"/>
        <w:left w:val="none" w:sz="0" w:space="0" w:color="auto"/>
        <w:bottom w:val="none" w:sz="0" w:space="0" w:color="auto"/>
        <w:right w:val="none" w:sz="0" w:space="0" w:color="auto"/>
      </w:divBdr>
    </w:div>
    <w:div w:id="506362039">
      <w:bodyDiv w:val="1"/>
      <w:marLeft w:val="0"/>
      <w:marRight w:val="0"/>
      <w:marTop w:val="0"/>
      <w:marBottom w:val="0"/>
      <w:divBdr>
        <w:top w:val="none" w:sz="0" w:space="0" w:color="auto"/>
        <w:left w:val="none" w:sz="0" w:space="0" w:color="auto"/>
        <w:bottom w:val="none" w:sz="0" w:space="0" w:color="auto"/>
        <w:right w:val="none" w:sz="0" w:space="0" w:color="auto"/>
      </w:divBdr>
    </w:div>
    <w:div w:id="506407611">
      <w:bodyDiv w:val="1"/>
      <w:marLeft w:val="0"/>
      <w:marRight w:val="0"/>
      <w:marTop w:val="0"/>
      <w:marBottom w:val="0"/>
      <w:divBdr>
        <w:top w:val="none" w:sz="0" w:space="0" w:color="auto"/>
        <w:left w:val="none" w:sz="0" w:space="0" w:color="auto"/>
        <w:bottom w:val="none" w:sz="0" w:space="0" w:color="auto"/>
        <w:right w:val="none" w:sz="0" w:space="0" w:color="auto"/>
      </w:divBdr>
    </w:div>
    <w:div w:id="506481107">
      <w:bodyDiv w:val="1"/>
      <w:marLeft w:val="0"/>
      <w:marRight w:val="0"/>
      <w:marTop w:val="0"/>
      <w:marBottom w:val="0"/>
      <w:divBdr>
        <w:top w:val="none" w:sz="0" w:space="0" w:color="auto"/>
        <w:left w:val="none" w:sz="0" w:space="0" w:color="auto"/>
        <w:bottom w:val="none" w:sz="0" w:space="0" w:color="auto"/>
        <w:right w:val="none" w:sz="0" w:space="0" w:color="auto"/>
      </w:divBdr>
    </w:div>
    <w:div w:id="506749991">
      <w:bodyDiv w:val="1"/>
      <w:marLeft w:val="0"/>
      <w:marRight w:val="0"/>
      <w:marTop w:val="0"/>
      <w:marBottom w:val="0"/>
      <w:divBdr>
        <w:top w:val="none" w:sz="0" w:space="0" w:color="auto"/>
        <w:left w:val="none" w:sz="0" w:space="0" w:color="auto"/>
        <w:bottom w:val="none" w:sz="0" w:space="0" w:color="auto"/>
        <w:right w:val="none" w:sz="0" w:space="0" w:color="auto"/>
      </w:divBdr>
    </w:div>
    <w:div w:id="507643544">
      <w:bodyDiv w:val="1"/>
      <w:marLeft w:val="0"/>
      <w:marRight w:val="0"/>
      <w:marTop w:val="0"/>
      <w:marBottom w:val="0"/>
      <w:divBdr>
        <w:top w:val="none" w:sz="0" w:space="0" w:color="auto"/>
        <w:left w:val="none" w:sz="0" w:space="0" w:color="auto"/>
        <w:bottom w:val="none" w:sz="0" w:space="0" w:color="auto"/>
        <w:right w:val="none" w:sz="0" w:space="0" w:color="auto"/>
      </w:divBdr>
    </w:div>
    <w:div w:id="507645416">
      <w:bodyDiv w:val="1"/>
      <w:marLeft w:val="0"/>
      <w:marRight w:val="0"/>
      <w:marTop w:val="0"/>
      <w:marBottom w:val="0"/>
      <w:divBdr>
        <w:top w:val="none" w:sz="0" w:space="0" w:color="auto"/>
        <w:left w:val="none" w:sz="0" w:space="0" w:color="auto"/>
        <w:bottom w:val="none" w:sz="0" w:space="0" w:color="auto"/>
        <w:right w:val="none" w:sz="0" w:space="0" w:color="auto"/>
      </w:divBdr>
    </w:div>
    <w:div w:id="507722439">
      <w:bodyDiv w:val="1"/>
      <w:marLeft w:val="0"/>
      <w:marRight w:val="0"/>
      <w:marTop w:val="0"/>
      <w:marBottom w:val="0"/>
      <w:divBdr>
        <w:top w:val="none" w:sz="0" w:space="0" w:color="auto"/>
        <w:left w:val="none" w:sz="0" w:space="0" w:color="auto"/>
        <w:bottom w:val="none" w:sz="0" w:space="0" w:color="auto"/>
        <w:right w:val="none" w:sz="0" w:space="0" w:color="auto"/>
      </w:divBdr>
    </w:div>
    <w:div w:id="507791142">
      <w:bodyDiv w:val="1"/>
      <w:marLeft w:val="0"/>
      <w:marRight w:val="0"/>
      <w:marTop w:val="0"/>
      <w:marBottom w:val="0"/>
      <w:divBdr>
        <w:top w:val="none" w:sz="0" w:space="0" w:color="auto"/>
        <w:left w:val="none" w:sz="0" w:space="0" w:color="auto"/>
        <w:bottom w:val="none" w:sz="0" w:space="0" w:color="auto"/>
        <w:right w:val="none" w:sz="0" w:space="0" w:color="auto"/>
      </w:divBdr>
    </w:div>
    <w:div w:id="507866750">
      <w:bodyDiv w:val="1"/>
      <w:marLeft w:val="0"/>
      <w:marRight w:val="0"/>
      <w:marTop w:val="0"/>
      <w:marBottom w:val="0"/>
      <w:divBdr>
        <w:top w:val="none" w:sz="0" w:space="0" w:color="auto"/>
        <w:left w:val="none" w:sz="0" w:space="0" w:color="auto"/>
        <w:bottom w:val="none" w:sz="0" w:space="0" w:color="auto"/>
        <w:right w:val="none" w:sz="0" w:space="0" w:color="auto"/>
      </w:divBdr>
    </w:div>
    <w:div w:id="507908417">
      <w:bodyDiv w:val="1"/>
      <w:marLeft w:val="0"/>
      <w:marRight w:val="0"/>
      <w:marTop w:val="0"/>
      <w:marBottom w:val="0"/>
      <w:divBdr>
        <w:top w:val="none" w:sz="0" w:space="0" w:color="auto"/>
        <w:left w:val="none" w:sz="0" w:space="0" w:color="auto"/>
        <w:bottom w:val="none" w:sz="0" w:space="0" w:color="auto"/>
        <w:right w:val="none" w:sz="0" w:space="0" w:color="auto"/>
      </w:divBdr>
    </w:div>
    <w:div w:id="507908609">
      <w:bodyDiv w:val="1"/>
      <w:marLeft w:val="0"/>
      <w:marRight w:val="0"/>
      <w:marTop w:val="0"/>
      <w:marBottom w:val="0"/>
      <w:divBdr>
        <w:top w:val="none" w:sz="0" w:space="0" w:color="auto"/>
        <w:left w:val="none" w:sz="0" w:space="0" w:color="auto"/>
        <w:bottom w:val="none" w:sz="0" w:space="0" w:color="auto"/>
        <w:right w:val="none" w:sz="0" w:space="0" w:color="auto"/>
      </w:divBdr>
    </w:div>
    <w:div w:id="508132706">
      <w:bodyDiv w:val="1"/>
      <w:marLeft w:val="0"/>
      <w:marRight w:val="0"/>
      <w:marTop w:val="0"/>
      <w:marBottom w:val="0"/>
      <w:divBdr>
        <w:top w:val="none" w:sz="0" w:space="0" w:color="auto"/>
        <w:left w:val="none" w:sz="0" w:space="0" w:color="auto"/>
        <w:bottom w:val="none" w:sz="0" w:space="0" w:color="auto"/>
        <w:right w:val="none" w:sz="0" w:space="0" w:color="auto"/>
      </w:divBdr>
    </w:div>
    <w:div w:id="508132900">
      <w:bodyDiv w:val="1"/>
      <w:marLeft w:val="0"/>
      <w:marRight w:val="0"/>
      <w:marTop w:val="0"/>
      <w:marBottom w:val="0"/>
      <w:divBdr>
        <w:top w:val="none" w:sz="0" w:space="0" w:color="auto"/>
        <w:left w:val="none" w:sz="0" w:space="0" w:color="auto"/>
        <w:bottom w:val="none" w:sz="0" w:space="0" w:color="auto"/>
        <w:right w:val="none" w:sz="0" w:space="0" w:color="auto"/>
      </w:divBdr>
    </w:div>
    <w:div w:id="508251840">
      <w:bodyDiv w:val="1"/>
      <w:marLeft w:val="0"/>
      <w:marRight w:val="0"/>
      <w:marTop w:val="0"/>
      <w:marBottom w:val="0"/>
      <w:divBdr>
        <w:top w:val="none" w:sz="0" w:space="0" w:color="auto"/>
        <w:left w:val="none" w:sz="0" w:space="0" w:color="auto"/>
        <w:bottom w:val="none" w:sz="0" w:space="0" w:color="auto"/>
        <w:right w:val="none" w:sz="0" w:space="0" w:color="auto"/>
      </w:divBdr>
    </w:div>
    <w:div w:id="508370704">
      <w:bodyDiv w:val="1"/>
      <w:marLeft w:val="0"/>
      <w:marRight w:val="0"/>
      <w:marTop w:val="0"/>
      <w:marBottom w:val="0"/>
      <w:divBdr>
        <w:top w:val="none" w:sz="0" w:space="0" w:color="auto"/>
        <w:left w:val="none" w:sz="0" w:space="0" w:color="auto"/>
        <w:bottom w:val="none" w:sz="0" w:space="0" w:color="auto"/>
        <w:right w:val="none" w:sz="0" w:space="0" w:color="auto"/>
      </w:divBdr>
    </w:div>
    <w:div w:id="508523162">
      <w:bodyDiv w:val="1"/>
      <w:marLeft w:val="0"/>
      <w:marRight w:val="0"/>
      <w:marTop w:val="0"/>
      <w:marBottom w:val="0"/>
      <w:divBdr>
        <w:top w:val="none" w:sz="0" w:space="0" w:color="auto"/>
        <w:left w:val="none" w:sz="0" w:space="0" w:color="auto"/>
        <w:bottom w:val="none" w:sz="0" w:space="0" w:color="auto"/>
        <w:right w:val="none" w:sz="0" w:space="0" w:color="auto"/>
      </w:divBdr>
    </w:div>
    <w:div w:id="508523992">
      <w:bodyDiv w:val="1"/>
      <w:marLeft w:val="0"/>
      <w:marRight w:val="0"/>
      <w:marTop w:val="0"/>
      <w:marBottom w:val="0"/>
      <w:divBdr>
        <w:top w:val="none" w:sz="0" w:space="0" w:color="auto"/>
        <w:left w:val="none" w:sz="0" w:space="0" w:color="auto"/>
        <w:bottom w:val="none" w:sz="0" w:space="0" w:color="auto"/>
        <w:right w:val="none" w:sz="0" w:space="0" w:color="auto"/>
      </w:divBdr>
    </w:div>
    <w:div w:id="508524036">
      <w:bodyDiv w:val="1"/>
      <w:marLeft w:val="0"/>
      <w:marRight w:val="0"/>
      <w:marTop w:val="0"/>
      <w:marBottom w:val="0"/>
      <w:divBdr>
        <w:top w:val="none" w:sz="0" w:space="0" w:color="auto"/>
        <w:left w:val="none" w:sz="0" w:space="0" w:color="auto"/>
        <w:bottom w:val="none" w:sz="0" w:space="0" w:color="auto"/>
        <w:right w:val="none" w:sz="0" w:space="0" w:color="auto"/>
      </w:divBdr>
    </w:div>
    <w:div w:id="508645123">
      <w:bodyDiv w:val="1"/>
      <w:marLeft w:val="0"/>
      <w:marRight w:val="0"/>
      <w:marTop w:val="0"/>
      <w:marBottom w:val="0"/>
      <w:divBdr>
        <w:top w:val="none" w:sz="0" w:space="0" w:color="auto"/>
        <w:left w:val="none" w:sz="0" w:space="0" w:color="auto"/>
        <w:bottom w:val="none" w:sz="0" w:space="0" w:color="auto"/>
        <w:right w:val="none" w:sz="0" w:space="0" w:color="auto"/>
      </w:divBdr>
    </w:div>
    <w:div w:id="508909832">
      <w:bodyDiv w:val="1"/>
      <w:marLeft w:val="0"/>
      <w:marRight w:val="0"/>
      <w:marTop w:val="0"/>
      <w:marBottom w:val="0"/>
      <w:divBdr>
        <w:top w:val="none" w:sz="0" w:space="0" w:color="auto"/>
        <w:left w:val="none" w:sz="0" w:space="0" w:color="auto"/>
        <w:bottom w:val="none" w:sz="0" w:space="0" w:color="auto"/>
        <w:right w:val="none" w:sz="0" w:space="0" w:color="auto"/>
      </w:divBdr>
    </w:div>
    <w:div w:id="508910660">
      <w:bodyDiv w:val="1"/>
      <w:marLeft w:val="0"/>
      <w:marRight w:val="0"/>
      <w:marTop w:val="0"/>
      <w:marBottom w:val="0"/>
      <w:divBdr>
        <w:top w:val="none" w:sz="0" w:space="0" w:color="auto"/>
        <w:left w:val="none" w:sz="0" w:space="0" w:color="auto"/>
        <w:bottom w:val="none" w:sz="0" w:space="0" w:color="auto"/>
        <w:right w:val="none" w:sz="0" w:space="0" w:color="auto"/>
      </w:divBdr>
    </w:div>
    <w:div w:id="509291855">
      <w:bodyDiv w:val="1"/>
      <w:marLeft w:val="0"/>
      <w:marRight w:val="0"/>
      <w:marTop w:val="0"/>
      <w:marBottom w:val="0"/>
      <w:divBdr>
        <w:top w:val="none" w:sz="0" w:space="0" w:color="auto"/>
        <w:left w:val="none" w:sz="0" w:space="0" w:color="auto"/>
        <w:bottom w:val="none" w:sz="0" w:space="0" w:color="auto"/>
        <w:right w:val="none" w:sz="0" w:space="0" w:color="auto"/>
      </w:divBdr>
    </w:div>
    <w:div w:id="509412813">
      <w:bodyDiv w:val="1"/>
      <w:marLeft w:val="0"/>
      <w:marRight w:val="0"/>
      <w:marTop w:val="0"/>
      <w:marBottom w:val="0"/>
      <w:divBdr>
        <w:top w:val="none" w:sz="0" w:space="0" w:color="auto"/>
        <w:left w:val="none" w:sz="0" w:space="0" w:color="auto"/>
        <w:bottom w:val="none" w:sz="0" w:space="0" w:color="auto"/>
        <w:right w:val="none" w:sz="0" w:space="0" w:color="auto"/>
      </w:divBdr>
    </w:div>
    <w:div w:id="509955579">
      <w:bodyDiv w:val="1"/>
      <w:marLeft w:val="0"/>
      <w:marRight w:val="0"/>
      <w:marTop w:val="0"/>
      <w:marBottom w:val="0"/>
      <w:divBdr>
        <w:top w:val="none" w:sz="0" w:space="0" w:color="auto"/>
        <w:left w:val="none" w:sz="0" w:space="0" w:color="auto"/>
        <w:bottom w:val="none" w:sz="0" w:space="0" w:color="auto"/>
        <w:right w:val="none" w:sz="0" w:space="0" w:color="auto"/>
      </w:divBdr>
    </w:div>
    <w:div w:id="510024006">
      <w:bodyDiv w:val="1"/>
      <w:marLeft w:val="0"/>
      <w:marRight w:val="0"/>
      <w:marTop w:val="0"/>
      <w:marBottom w:val="0"/>
      <w:divBdr>
        <w:top w:val="none" w:sz="0" w:space="0" w:color="auto"/>
        <w:left w:val="none" w:sz="0" w:space="0" w:color="auto"/>
        <w:bottom w:val="none" w:sz="0" w:space="0" w:color="auto"/>
        <w:right w:val="none" w:sz="0" w:space="0" w:color="auto"/>
      </w:divBdr>
    </w:div>
    <w:div w:id="510217234">
      <w:bodyDiv w:val="1"/>
      <w:marLeft w:val="0"/>
      <w:marRight w:val="0"/>
      <w:marTop w:val="0"/>
      <w:marBottom w:val="0"/>
      <w:divBdr>
        <w:top w:val="none" w:sz="0" w:space="0" w:color="auto"/>
        <w:left w:val="none" w:sz="0" w:space="0" w:color="auto"/>
        <w:bottom w:val="none" w:sz="0" w:space="0" w:color="auto"/>
        <w:right w:val="none" w:sz="0" w:space="0" w:color="auto"/>
      </w:divBdr>
    </w:div>
    <w:div w:id="510217349">
      <w:bodyDiv w:val="1"/>
      <w:marLeft w:val="0"/>
      <w:marRight w:val="0"/>
      <w:marTop w:val="0"/>
      <w:marBottom w:val="0"/>
      <w:divBdr>
        <w:top w:val="none" w:sz="0" w:space="0" w:color="auto"/>
        <w:left w:val="none" w:sz="0" w:space="0" w:color="auto"/>
        <w:bottom w:val="none" w:sz="0" w:space="0" w:color="auto"/>
        <w:right w:val="none" w:sz="0" w:space="0" w:color="auto"/>
      </w:divBdr>
    </w:div>
    <w:div w:id="510223593">
      <w:bodyDiv w:val="1"/>
      <w:marLeft w:val="0"/>
      <w:marRight w:val="0"/>
      <w:marTop w:val="0"/>
      <w:marBottom w:val="0"/>
      <w:divBdr>
        <w:top w:val="none" w:sz="0" w:space="0" w:color="auto"/>
        <w:left w:val="none" w:sz="0" w:space="0" w:color="auto"/>
        <w:bottom w:val="none" w:sz="0" w:space="0" w:color="auto"/>
        <w:right w:val="none" w:sz="0" w:space="0" w:color="auto"/>
      </w:divBdr>
    </w:div>
    <w:div w:id="510342824">
      <w:bodyDiv w:val="1"/>
      <w:marLeft w:val="0"/>
      <w:marRight w:val="0"/>
      <w:marTop w:val="0"/>
      <w:marBottom w:val="0"/>
      <w:divBdr>
        <w:top w:val="none" w:sz="0" w:space="0" w:color="auto"/>
        <w:left w:val="none" w:sz="0" w:space="0" w:color="auto"/>
        <w:bottom w:val="none" w:sz="0" w:space="0" w:color="auto"/>
        <w:right w:val="none" w:sz="0" w:space="0" w:color="auto"/>
      </w:divBdr>
    </w:div>
    <w:div w:id="510489102">
      <w:bodyDiv w:val="1"/>
      <w:marLeft w:val="0"/>
      <w:marRight w:val="0"/>
      <w:marTop w:val="0"/>
      <w:marBottom w:val="0"/>
      <w:divBdr>
        <w:top w:val="none" w:sz="0" w:space="0" w:color="auto"/>
        <w:left w:val="none" w:sz="0" w:space="0" w:color="auto"/>
        <w:bottom w:val="none" w:sz="0" w:space="0" w:color="auto"/>
        <w:right w:val="none" w:sz="0" w:space="0" w:color="auto"/>
      </w:divBdr>
    </w:div>
    <w:div w:id="510530971">
      <w:bodyDiv w:val="1"/>
      <w:marLeft w:val="0"/>
      <w:marRight w:val="0"/>
      <w:marTop w:val="0"/>
      <w:marBottom w:val="0"/>
      <w:divBdr>
        <w:top w:val="none" w:sz="0" w:space="0" w:color="auto"/>
        <w:left w:val="none" w:sz="0" w:space="0" w:color="auto"/>
        <w:bottom w:val="none" w:sz="0" w:space="0" w:color="auto"/>
        <w:right w:val="none" w:sz="0" w:space="0" w:color="auto"/>
      </w:divBdr>
    </w:div>
    <w:div w:id="510605429">
      <w:bodyDiv w:val="1"/>
      <w:marLeft w:val="0"/>
      <w:marRight w:val="0"/>
      <w:marTop w:val="0"/>
      <w:marBottom w:val="0"/>
      <w:divBdr>
        <w:top w:val="none" w:sz="0" w:space="0" w:color="auto"/>
        <w:left w:val="none" w:sz="0" w:space="0" w:color="auto"/>
        <w:bottom w:val="none" w:sz="0" w:space="0" w:color="auto"/>
        <w:right w:val="none" w:sz="0" w:space="0" w:color="auto"/>
      </w:divBdr>
    </w:div>
    <w:div w:id="510754318">
      <w:bodyDiv w:val="1"/>
      <w:marLeft w:val="0"/>
      <w:marRight w:val="0"/>
      <w:marTop w:val="0"/>
      <w:marBottom w:val="0"/>
      <w:divBdr>
        <w:top w:val="none" w:sz="0" w:space="0" w:color="auto"/>
        <w:left w:val="none" w:sz="0" w:space="0" w:color="auto"/>
        <w:bottom w:val="none" w:sz="0" w:space="0" w:color="auto"/>
        <w:right w:val="none" w:sz="0" w:space="0" w:color="auto"/>
      </w:divBdr>
    </w:div>
    <w:div w:id="510874025">
      <w:bodyDiv w:val="1"/>
      <w:marLeft w:val="0"/>
      <w:marRight w:val="0"/>
      <w:marTop w:val="0"/>
      <w:marBottom w:val="0"/>
      <w:divBdr>
        <w:top w:val="none" w:sz="0" w:space="0" w:color="auto"/>
        <w:left w:val="none" w:sz="0" w:space="0" w:color="auto"/>
        <w:bottom w:val="none" w:sz="0" w:space="0" w:color="auto"/>
        <w:right w:val="none" w:sz="0" w:space="0" w:color="auto"/>
      </w:divBdr>
    </w:div>
    <w:div w:id="511261691">
      <w:bodyDiv w:val="1"/>
      <w:marLeft w:val="0"/>
      <w:marRight w:val="0"/>
      <w:marTop w:val="0"/>
      <w:marBottom w:val="0"/>
      <w:divBdr>
        <w:top w:val="none" w:sz="0" w:space="0" w:color="auto"/>
        <w:left w:val="none" w:sz="0" w:space="0" w:color="auto"/>
        <w:bottom w:val="none" w:sz="0" w:space="0" w:color="auto"/>
        <w:right w:val="none" w:sz="0" w:space="0" w:color="auto"/>
      </w:divBdr>
    </w:div>
    <w:div w:id="511578646">
      <w:bodyDiv w:val="1"/>
      <w:marLeft w:val="0"/>
      <w:marRight w:val="0"/>
      <w:marTop w:val="0"/>
      <w:marBottom w:val="0"/>
      <w:divBdr>
        <w:top w:val="none" w:sz="0" w:space="0" w:color="auto"/>
        <w:left w:val="none" w:sz="0" w:space="0" w:color="auto"/>
        <w:bottom w:val="none" w:sz="0" w:space="0" w:color="auto"/>
        <w:right w:val="none" w:sz="0" w:space="0" w:color="auto"/>
      </w:divBdr>
    </w:div>
    <w:div w:id="511651524">
      <w:bodyDiv w:val="1"/>
      <w:marLeft w:val="0"/>
      <w:marRight w:val="0"/>
      <w:marTop w:val="0"/>
      <w:marBottom w:val="0"/>
      <w:divBdr>
        <w:top w:val="none" w:sz="0" w:space="0" w:color="auto"/>
        <w:left w:val="none" w:sz="0" w:space="0" w:color="auto"/>
        <w:bottom w:val="none" w:sz="0" w:space="0" w:color="auto"/>
        <w:right w:val="none" w:sz="0" w:space="0" w:color="auto"/>
      </w:divBdr>
    </w:div>
    <w:div w:id="511721697">
      <w:bodyDiv w:val="1"/>
      <w:marLeft w:val="0"/>
      <w:marRight w:val="0"/>
      <w:marTop w:val="0"/>
      <w:marBottom w:val="0"/>
      <w:divBdr>
        <w:top w:val="none" w:sz="0" w:space="0" w:color="auto"/>
        <w:left w:val="none" w:sz="0" w:space="0" w:color="auto"/>
        <w:bottom w:val="none" w:sz="0" w:space="0" w:color="auto"/>
        <w:right w:val="none" w:sz="0" w:space="0" w:color="auto"/>
      </w:divBdr>
    </w:div>
    <w:div w:id="511723483">
      <w:bodyDiv w:val="1"/>
      <w:marLeft w:val="0"/>
      <w:marRight w:val="0"/>
      <w:marTop w:val="0"/>
      <w:marBottom w:val="0"/>
      <w:divBdr>
        <w:top w:val="none" w:sz="0" w:space="0" w:color="auto"/>
        <w:left w:val="none" w:sz="0" w:space="0" w:color="auto"/>
        <w:bottom w:val="none" w:sz="0" w:space="0" w:color="auto"/>
        <w:right w:val="none" w:sz="0" w:space="0" w:color="auto"/>
      </w:divBdr>
    </w:div>
    <w:div w:id="511840191">
      <w:bodyDiv w:val="1"/>
      <w:marLeft w:val="0"/>
      <w:marRight w:val="0"/>
      <w:marTop w:val="0"/>
      <w:marBottom w:val="0"/>
      <w:divBdr>
        <w:top w:val="none" w:sz="0" w:space="0" w:color="auto"/>
        <w:left w:val="none" w:sz="0" w:space="0" w:color="auto"/>
        <w:bottom w:val="none" w:sz="0" w:space="0" w:color="auto"/>
        <w:right w:val="none" w:sz="0" w:space="0" w:color="auto"/>
      </w:divBdr>
    </w:div>
    <w:div w:id="511840726">
      <w:bodyDiv w:val="1"/>
      <w:marLeft w:val="0"/>
      <w:marRight w:val="0"/>
      <w:marTop w:val="0"/>
      <w:marBottom w:val="0"/>
      <w:divBdr>
        <w:top w:val="none" w:sz="0" w:space="0" w:color="auto"/>
        <w:left w:val="none" w:sz="0" w:space="0" w:color="auto"/>
        <w:bottom w:val="none" w:sz="0" w:space="0" w:color="auto"/>
        <w:right w:val="none" w:sz="0" w:space="0" w:color="auto"/>
      </w:divBdr>
    </w:div>
    <w:div w:id="512261475">
      <w:bodyDiv w:val="1"/>
      <w:marLeft w:val="0"/>
      <w:marRight w:val="0"/>
      <w:marTop w:val="0"/>
      <w:marBottom w:val="0"/>
      <w:divBdr>
        <w:top w:val="none" w:sz="0" w:space="0" w:color="auto"/>
        <w:left w:val="none" w:sz="0" w:space="0" w:color="auto"/>
        <w:bottom w:val="none" w:sz="0" w:space="0" w:color="auto"/>
        <w:right w:val="none" w:sz="0" w:space="0" w:color="auto"/>
      </w:divBdr>
    </w:div>
    <w:div w:id="512308260">
      <w:bodyDiv w:val="1"/>
      <w:marLeft w:val="0"/>
      <w:marRight w:val="0"/>
      <w:marTop w:val="0"/>
      <w:marBottom w:val="0"/>
      <w:divBdr>
        <w:top w:val="none" w:sz="0" w:space="0" w:color="auto"/>
        <w:left w:val="none" w:sz="0" w:space="0" w:color="auto"/>
        <w:bottom w:val="none" w:sz="0" w:space="0" w:color="auto"/>
        <w:right w:val="none" w:sz="0" w:space="0" w:color="auto"/>
      </w:divBdr>
    </w:div>
    <w:div w:id="512450993">
      <w:bodyDiv w:val="1"/>
      <w:marLeft w:val="0"/>
      <w:marRight w:val="0"/>
      <w:marTop w:val="0"/>
      <w:marBottom w:val="0"/>
      <w:divBdr>
        <w:top w:val="none" w:sz="0" w:space="0" w:color="auto"/>
        <w:left w:val="none" w:sz="0" w:space="0" w:color="auto"/>
        <w:bottom w:val="none" w:sz="0" w:space="0" w:color="auto"/>
        <w:right w:val="none" w:sz="0" w:space="0" w:color="auto"/>
      </w:divBdr>
    </w:div>
    <w:div w:id="512455840">
      <w:bodyDiv w:val="1"/>
      <w:marLeft w:val="0"/>
      <w:marRight w:val="0"/>
      <w:marTop w:val="0"/>
      <w:marBottom w:val="0"/>
      <w:divBdr>
        <w:top w:val="none" w:sz="0" w:space="0" w:color="auto"/>
        <w:left w:val="none" w:sz="0" w:space="0" w:color="auto"/>
        <w:bottom w:val="none" w:sz="0" w:space="0" w:color="auto"/>
        <w:right w:val="none" w:sz="0" w:space="0" w:color="auto"/>
      </w:divBdr>
    </w:div>
    <w:div w:id="512575801">
      <w:bodyDiv w:val="1"/>
      <w:marLeft w:val="0"/>
      <w:marRight w:val="0"/>
      <w:marTop w:val="0"/>
      <w:marBottom w:val="0"/>
      <w:divBdr>
        <w:top w:val="none" w:sz="0" w:space="0" w:color="auto"/>
        <w:left w:val="none" w:sz="0" w:space="0" w:color="auto"/>
        <w:bottom w:val="none" w:sz="0" w:space="0" w:color="auto"/>
        <w:right w:val="none" w:sz="0" w:space="0" w:color="auto"/>
      </w:divBdr>
    </w:div>
    <w:div w:id="512763815">
      <w:bodyDiv w:val="1"/>
      <w:marLeft w:val="0"/>
      <w:marRight w:val="0"/>
      <w:marTop w:val="0"/>
      <w:marBottom w:val="0"/>
      <w:divBdr>
        <w:top w:val="none" w:sz="0" w:space="0" w:color="auto"/>
        <w:left w:val="none" w:sz="0" w:space="0" w:color="auto"/>
        <w:bottom w:val="none" w:sz="0" w:space="0" w:color="auto"/>
        <w:right w:val="none" w:sz="0" w:space="0" w:color="auto"/>
      </w:divBdr>
    </w:div>
    <w:div w:id="513148986">
      <w:bodyDiv w:val="1"/>
      <w:marLeft w:val="0"/>
      <w:marRight w:val="0"/>
      <w:marTop w:val="0"/>
      <w:marBottom w:val="0"/>
      <w:divBdr>
        <w:top w:val="none" w:sz="0" w:space="0" w:color="auto"/>
        <w:left w:val="none" w:sz="0" w:space="0" w:color="auto"/>
        <w:bottom w:val="none" w:sz="0" w:space="0" w:color="auto"/>
        <w:right w:val="none" w:sz="0" w:space="0" w:color="auto"/>
      </w:divBdr>
    </w:div>
    <w:div w:id="513231850">
      <w:bodyDiv w:val="1"/>
      <w:marLeft w:val="0"/>
      <w:marRight w:val="0"/>
      <w:marTop w:val="0"/>
      <w:marBottom w:val="0"/>
      <w:divBdr>
        <w:top w:val="none" w:sz="0" w:space="0" w:color="auto"/>
        <w:left w:val="none" w:sz="0" w:space="0" w:color="auto"/>
        <w:bottom w:val="none" w:sz="0" w:space="0" w:color="auto"/>
        <w:right w:val="none" w:sz="0" w:space="0" w:color="auto"/>
      </w:divBdr>
    </w:div>
    <w:div w:id="513303412">
      <w:bodyDiv w:val="1"/>
      <w:marLeft w:val="0"/>
      <w:marRight w:val="0"/>
      <w:marTop w:val="0"/>
      <w:marBottom w:val="0"/>
      <w:divBdr>
        <w:top w:val="none" w:sz="0" w:space="0" w:color="auto"/>
        <w:left w:val="none" w:sz="0" w:space="0" w:color="auto"/>
        <w:bottom w:val="none" w:sz="0" w:space="0" w:color="auto"/>
        <w:right w:val="none" w:sz="0" w:space="0" w:color="auto"/>
      </w:divBdr>
    </w:div>
    <w:div w:id="513879941">
      <w:bodyDiv w:val="1"/>
      <w:marLeft w:val="0"/>
      <w:marRight w:val="0"/>
      <w:marTop w:val="0"/>
      <w:marBottom w:val="0"/>
      <w:divBdr>
        <w:top w:val="none" w:sz="0" w:space="0" w:color="auto"/>
        <w:left w:val="none" w:sz="0" w:space="0" w:color="auto"/>
        <w:bottom w:val="none" w:sz="0" w:space="0" w:color="auto"/>
        <w:right w:val="none" w:sz="0" w:space="0" w:color="auto"/>
      </w:divBdr>
    </w:div>
    <w:div w:id="514612446">
      <w:bodyDiv w:val="1"/>
      <w:marLeft w:val="0"/>
      <w:marRight w:val="0"/>
      <w:marTop w:val="0"/>
      <w:marBottom w:val="0"/>
      <w:divBdr>
        <w:top w:val="none" w:sz="0" w:space="0" w:color="auto"/>
        <w:left w:val="none" w:sz="0" w:space="0" w:color="auto"/>
        <w:bottom w:val="none" w:sz="0" w:space="0" w:color="auto"/>
        <w:right w:val="none" w:sz="0" w:space="0" w:color="auto"/>
      </w:divBdr>
    </w:div>
    <w:div w:id="514658041">
      <w:bodyDiv w:val="1"/>
      <w:marLeft w:val="0"/>
      <w:marRight w:val="0"/>
      <w:marTop w:val="0"/>
      <w:marBottom w:val="0"/>
      <w:divBdr>
        <w:top w:val="none" w:sz="0" w:space="0" w:color="auto"/>
        <w:left w:val="none" w:sz="0" w:space="0" w:color="auto"/>
        <w:bottom w:val="none" w:sz="0" w:space="0" w:color="auto"/>
        <w:right w:val="none" w:sz="0" w:space="0" w:color="auto"/>
      </w:divBdr>
    </w:div>
    <w:div w:id="514930004">
      <w:bodyDiv w:val="1"/>
      <w:marLeft w:val="0"/>
      <w:marRight w:val="0"/>
      <w:marTop w:val="0"/>
      <w:marBottom w:val="0"/>
      <w:divBdr>
        <w:top w:val="none" w:sz="0" w:space="0" w:color="auto"/>
        <w:left w:val="none" w:sz="0" w:space="0" w:color="auto"/>
        <w:bottom w:val="none" w:sz="0" w:space="0" w:color="auto"/>
        <w:right w:val="none" w:sz="0" w:space="0" w:color="auto"/>
      </w:divBdr>
    </w:div>
    <w:div w:id="515117876">
      <w:bodyDiv w:val="1"/>
      <w:marLeft w:val="0"/>
      <w:marRight w:val="0"/>
      <w:marTop w:val="0"/>
      <w:marBottom w:val="0"/>
      <w:divBdr>
        <w:top w:val="none" w:sz="0" w:space="0" w:color="auto"/>
        <w:left w:val="none" w:sz="0" w:space="0" w:color="auto"/>
        <w:bottom w:val="none" w:sz="0" w:space="0" w:color="auto"/>
        <w:right w:val="none" w:sz="0" w:space="0" w:color="auto"/>
      </w:divBdr>
    </w:div>
    <w:div w:id="515197672">
      <w:bodyDiv w:val="1"/>
      <w:marLeft w:val="0"/>
      <w:marRight w:val="0"/>
      <w:marTop w:val="0"/>
      <w:marBottom w:val="0"/>
      <w:divBdr>
        <w:top w:val="none" w:sz="0" w:space="0" w:color="auto"/>
        <w:left w:val="none" w:sz="0" w:space="0" w:color="auto"/>
        <w:bottom w:val="none" w:sz="0" w:space="0" w:color="auto"/>
        <w:right w:val="none" w:sz="0" w:space="0" w:color="auto"/>
      </w:divBdr>
    </w:div>
    <w:div w:id="515458204">
      <w:bodyDiv w:val="1"/>
      <w:marLeft w:val="0"/>
      <w:marRight w:val="0"/>
      <w:marTop w:val="0"/>
      <w:marBottom w:val="0"/>
      <w:divBdr>
        <w:top w:val="none" w:sz="0" w:space="0" w:color="auto"/>
        <w:left w:val="none" w:sz="0" w:space="0" w:color="auto"/>
        <w:bottom w:val="none" w:sz="0" w:space="0" w:color="auto"/>
        <w:right w:val="none" w:sz="0" w:space="0" w:color="auto"/>
      </w:divBdr>
    </w:div>
    <w:div w:id="515657062">
      <w:bodyDiv w:val="1"/>
      <w:marLeft w:val="0"/>
      <w:marRight w:val="0"/>
      <w:marTop w:val="0"/>
      <w:marBottom w:val="0"/>
      <w:divBdr>
        <w:top w:val="none" w:sz="0" w:space="0" w:color="auto"/>
        <w:left w:val="none" w:sz="0" w:space="0" w:color="auto"/>
        <w:bottom w:val="none" w:sz="0" w:space="0" w:color="auto"/>
        <w:right w:val="none" w:sz="0" w:space="0" w:color="auto"/>
      </w:divBdr>
    </w:div>
    <w:div w:id="515771235">
      <w:bodyDiv w:val="1"/>
      <w:marLeft w:val="0"/>
      <w:marRight w:val="0"/>
      <w:marTop w:val="0"/>
      <w:marBottom w:val="0"/>
      <w:divBdr>
        <w:top w:val="none" w:sz="0" w:space="0" w:color="auto"/>
        <w:left w:val="none" w:sz="0" w:space="0" w:color="auto"/>
        <w:bottom w:val="none" w:sz="0" w:space="0" w:color="auto"/>
        <w:right w:val="none" w:sz="0" w:space="0" w:color="auto"/>
      </w:divBdr>
    </w:div>
    <w:div w:id="515965296">
      <w:bodyDiv w:val="1"/>
      <w:marLeft w:val="0"/>
      <w:marRight w:val="0"/>
      <w:marTop w:val="0"/>
      <w:marBottom w:val="0"/>
      <w:divBdr>
        <w:top w:val="none" w:sz="0" w:space="0" w:color="auto"/>
        <w:left w:val="none" w:sz="0" w:space="0" w:color="auto"/>
        <w:bottom w:val="none" w:sz="0" w:space="0" w:color="auto"/>
        <w:right w:val="none" w:sz="0" w:space="0" w:color="auto"/>
      </w:divBdr>
    </w:div>
    <w:div w:id="515966564">
      <w:bodyDiv w:val="1"/>
      <w:marLeft w:val="0"/>
      <w:marRight w:val="0"/>
      <w:marTop w:val="0"/>
      <w:marBottom w:val="0"/>
      <w:divBdr>
        <w:top w:val="none" w:sz="0" w:space="0" w:color="auto"/>
        <w:left w:val="none" w:sz="0" w:space="0" w:color="auto"/>
        <w:bottom w:val="none" w:sz="0" w:space="0" w:color="auto"/>
        <w:right w:val="none" w:sz="0" w:space="0" w:color="auto"/>
      </w:divBdr>
    </w:div>
    <w:div w:id="515967687">
      <w:bodyDiv w:val="1"/>
      <w:marLeft w:val="0"/>
      <w:marRight w:val="0"/>
      <w:marTop w:val="0"/>
      <w:marBottom w:val="0"/>
      <w:divBdr>
        <w:top w:val="none" w:sz="0" w:space="0" w:color="auto"/>
        <w:left w:val="none" w:sz="0" w:space="0" w:color="auto"/>
        <w:bottom w:val="none" w:sz="0" w:space="0" w:color="auto"/>
        <w:right w:val="none" w:sz="0" w:space="0" w:color="auto"/>
      </w:divBdr>
    </w:div>
    <w:div w:id="516315025">
      <w:bodyDiv w:val="1"/>
      <w:marLeft w:val="0"/>
      <w:marRight w:val="0"/>
      <w:marTop w:val="0"/>
      <w:marBottom w:val="0"/>
      <w:divBdr>
        <w:top w:val="none" w:sz="0" w:space="0" w:color="auto"/>
        <w:left w:val="none" w:sz="0" w:space="0" w:color="auto"/>
        <w:bottom w:val="none" w:sz="0" w:space="0" w:color="auto"/>
        <w:right w:val="none" w:sz="0" w:space="0" w:color="auto"/>
      </w:divBdr>
    </w:div>
    <w:div w:id="516315525">
      <w:bodyDiv w:val="1"/>
      <w:marLeft w:val="0"/>
      <w:marRight w:val="0"/>
      <w:marTop w:val="0"/>
      <w:marBottom w:val="0"/>
      <w:divBdr>
        <w:top w:val="none" w:sz="0" w:space="0" w:color="auto"/>
        <w:left w:val="none" w:sz="0" w:space="0" w:color="auto"/>
        <w:bottom w:val="none" w:sz="0" w:space="0" w:color="auto"/>
        <w:right w:val="none" w:sz="0" w:space="0" w:color="auto"/>
      </w:divBdr>
    </w:div>
    <w:div w:id="516775585">
      <w:bodyDiv w:val="1"/>
      <w:marLeft w:val="0"/>
      <w:marRight w:val="0"/>
      <w:marTop w:val="0"/>
      <w:marBottom w:val="0"/>
      <w:divBdr>
        <w:top w:val="none" w:sz="0" w:space="0" w:color="auto"/>
        <w:left w:val="none" w:sz="0" w:space="0" w:color="auto"/>
        <w:bottom w:val="none" w:sz="0" w:space="0" w:color="auto"/>
        <w:right w:val="none" w:sz="0" w:space="0" w:color="auto"/>
      </w:divBdr>
    </w:div>
    <w:div w:id="516844294">
      <w:bodyDiv w:val="1"/>
      <w:marLeft w:val="0"/>
      <w:marRight w:val="0"/>
      <w:marTop w:val="0"/>
      <w:marBottom w:val="0"/>
      <w:divBdr>
        <w:top w:val="none" w:sz="0" w:space="0" w:color="auto"/>
        <w:left w:val="none" w:sz="0" w:space="0" w:color="auto"/>
        <w:bottom w:val="none" w:sz="0" w:space="0" w:color="auto"/>
        <w:right w:val="none" w:sz="0" w:space="0" w:color="auto"/>
      </w:divBdr>
    </w:div>
    <w:div w:id="517041480">
      <w:bodyDiv w:val="1"/>
      <w:marLeft w:val="0"/>
      <w:marRight w:val="0"/>
      <w:marTop w:val="0"/>
      <w:marBottom w:val="0"/>
      <w:divBdr>
        <w:top w:val="none" w:sz="0" w:space="0" w:color="auto"/>
        <w:left w:val="none" w:sz="0" w:space="0" w:color="auto"/>
        <w:bottom w:val="none" w:sz="0" w:space="0" w:color="auto"/>
        <w:right w:val="none" w:sz="0" w:space="0" w:color="auto"/>
      </w:divBdr>
    </w:div>
    <w:div w:id="517042793">
      <w:bodyDiv w:val="1"/>
      <w:marLeft w:val="0"/>
      <w:marRight w:val="0"/>
      <w:marTop w:val="0"/>
      <w:marBottom w:val="0"/>
      <w:divBdr>
        <w:top w:val="none" w:sz="0" w:space="0" w:color="auto"/>
        <w:left w:val="none" w:sz="0" w:space="0" w:color="auto"/>
        <w:bottom w:val="none" w:sz="0" w:space="0" w:color="auto"/>
        <w:right w:val="none" w:sz="0" w:space="0" w:color="auto"/>
      </w:divBdr>
    </w:div>
    <w:div w:id="517081019">
      <w:bodyDiv w:val="1"/>
      <w:marLeft w:val="0"/>
      <w:marRight w:val="0"/>
      <w:marTop w:val="0"/>
      <w:marBottom w:val="0"/>
      <w:divBdr>
        <w:top w:val="none" w:sz="0" w:space="0" w:color="auto"/>
        <w:left w:val="none" w:sz="0" w:space="0" w:color="auto"/>
        <w:bottom w:val="none" w:sz="0" w:space="0" w:color="auto"/>
        <w:right w:val="none" w:sz="0" w:space="0" w:color="auto"/>
      </w:divBdr>
    </w:div>
    <w:div w:id="517088867">
      <w:bodyDiv w:val="1"/>
      <w:marLeft w:val="0"/>
      <w:marRight w:val="0"/>
      <w:marTop w:val="0"/>
      <w:marBottom w:val="0"/>
      <w:divBdr>
        <w:top w:val="none" w:sz="0" w:space="0" w:color="auto"/>
        <w:left w:val="none" w:sz="0" w:space="0" w:color="auto"/>
        <w:bottom w:val="none" w:sz="0" w:space="0" w:color="auto"/>
        <w:right w:val="none" w:sz="0" w:space="0" w:color="auto"/>
      </w:divBdr>
    </w:div>
    <w:div w:id="517238971">
      <w:bodyDiv w:val="1"/>
      <w:marLeft w:val="0"/>
      <w:marRight w:val="0"/>
      <w:marTop w:val="0"/>
      <w:marBottom w:val="0"/>
      <w:divBdr>
        <w:top w:val="none" w:sz="0" w:space="0" w:color="auto"/>
        <w:left w:val="none" w:sz="0" w:space="0" w:color="auto"/>
        <w:bottom w:val="none" w:sz="0" w:space="0" w:color="auto"/>
        <w:right w:val="none" w:sz="0" w:space="0" w:color="auto"/>
      </w:divBdr>
    </w:div>
    <w:div w:id="517424189">
      <w:bodyDiv w:val="1"/>
      <w:marLeft w:val="0"/>
      <w:marRight w:val="0"/>
      <w:marTop w:val="0"/>
      <w:marBottom w:val="0"/>
      <w:divBdr>
        <w:top w:val="none" w:sz="0" w:space="0" w:color="auto"/>
        <w:left w:val="none" w:sz="0" w:space="0" w:color="auto"/>
        <w:bottom w:val="none" w:sz="0" w:space="0" w:color="auto"/>
        <w:right w:val="none" w:sz="0" w:space="0" w:color="auto"/>
      </w:divBdr>
    </w:div>
    <w:div w:id="517543512">
      <w:bodyDiv w:val="1"/>
      <w:marLeft w:val="0"/>
      <w:marRight w:val="0"/>
      <w:marTop w:val="0"/>
      <w:marBottom w:val="0"/>
      <w:divBdr>
        <w:top w:val="none" w:sz="0" w:space="0" w:color="auto"/>
        <w:left w:val="none" w:sz="0" w:space="0" w:color="auto"/>
        <w:bottom w:val="none" w:sz="0" w:space="0" w:color="auto"/>
        <w:right w:val="none" w:sz="0" w:space="0" w:color="auto"/>
      </w:divBdr>
    </w:div>
    <w:div w:id="517735552">
      <w:bodyDiv w:val="1"/>
      <w:marLeft w:val="0"/>
      <w:marRight w:val="0"/>
      <w:marTop w:val="0"/>
      <w:marBottom w:val="0"/>
      <w:divBdr>
        <w:top w:val="none" w:sz="0" w:space="0" w:color="auto"/>
        <w:left w:val="none" w:sz="0" w:space="0" w:color="auto"/>
        <w:bottom w:val="none" w:sz="0" w:space="0" w:color="auto"/>
        <w:right w:val="none" w:sz="0" w:space="0" w:color="auto"/>
      </w:divBdr>
    </w:div>
    <w:div w:id="517810858">
      <w:bodyDiv w:val="1"/>
      <w:marLeft w:val="0"/>
      <w:marRight w:val="0"/>
      <w:marTop w:val="0"/>
      <w:marBottom w:val="0"/>
      <w:divBdr>
        <w:top w:val="none" w:sz="0" w:space="0" w:color="auto"/>
        <w:left w:val="none" w:sz="0" w:space="0" w:color="auto"/>
        <w:bottom w:val="none" w:sz="0" w:space="0" w:color="auto"/>
        <w:right w:val="none" w:sz="0" w:space="0" w:color="auto"/>
      </w:divBdr>
    </w:div>
    <w:div w:id="517889854">
      <w:bodyDiv w:val="1"/>
      <w:marLeft w:val="0"/>
      <w:marRight w:val="0"/>
      <w:marTop w:val="0"/>
      <w:marBottom w:val="0"/>
      <w:divBdr>
        <w:top w:val="none" w:sz="0" w:space="0" w:color="auto"/>
        <w:left w:val="none" w:sz="0" w:space="0" w:color="auto"/>
        <w:bottom w:val="none" w:sz="0" w:space="0" w:color="auto"/>
        <w:right w:val="none" w:sz="0" w:space="0" w:color="auto"/>
      </w:divBdr>
    </w:div>
    <w:div w:id="518083638">
      <w:bodyDiv w:val="1"/>
      <w:marLeft w:val="0"/>
      <w:marRight w:val="0"/>
      <w:marTop w:val="0"/>
      <w:marBottom w:val="0"/>
      <w:divBdr>
        <w:top w:val="none" w:sz="0" w:space="0" w:color="auto"/>
        <w:left w:val="none" w:sz="0" w:space="0" w:color="auto"/>
        <w:bottom w:val="none" w:sz="0" w:space="0" w:color="auto"/>
        <w:right w:val="none" w:sz="0" w:space="0" w:color="auto"/>
      </w:divBdr>
    </w:div>
    <w:div w:id="518276889">
      <w:bodyDiv w:val="1"/>
      <w:marLeft w:val="0"/>
      <w:marRight w:val="0"/>
      <w:marTop w:val="0"/>
      <w:marBottom w:val="0"/>
      <w:divBdr>
        <w:top w:val="none" w:sz="0" w:space="0" w:color="auto"/>
        <w:left w:val="none" w:sz="0" w:space="0" w:color="auto"/>
        <w:bottom w:val="none" w:sz="0" w:space="0" w:color="auto"/>
        <w:right w:val="none" w:sz="0" w:space="0" w:color="auto"/>
      </w:divBdr>
    </w:div>
    <w:div w:id="518399071">
      <w:bodyDiv w:val="1"/>
      <w:marLeft w:val="0"/>
      <w:marRight w:val="0"/>
      <w:marTop w:val="0"/>
      <w:marBottom w:val="0"/>
      <w:divBdr>
        <w:top w:val="none" w:sz="0" w:space="0" w:color="auto"/>
        <w:left w:val="none" w:sz="0" w:space="0" w:color="auto"/>
        <w:bottom w:val="none" w:sz="0" w:space="0" w:color="auto"/>
        <w:right w:val="none" w:sz="0" w:space="0" w:color="auto"/>
      </w:divBdr>
    </w:div>
    <w:div w:id="518470599">
      <w:bodyDiv w:val="1"/>
      <w:marLeft w:val="0"/>
      <w:marRight w:val="0"/>
      <w:marTop w:val="0"/>
      <w:marBottom w:val="0"/>
      <w:divBdr>
        <w:top w:val="none" w:sz="0" w:space="0" w:color="auto"/>
        <w:left w:val="none" w:sz="0" w:space="0" w:color="auto"/>
        <w:bottom w:val="none" w:sz="0" w:space="0" w:color="auto"/>
        <w:right w:val="none" w:sz="0" w:space="0" w:color="auto"/>
      </w:divBdr>
    </w:div>
    <w:div w:id="518475213">
      <w:bodyDiv w:val="1"/>
      <w:marLeft w:val="0"/>
      <w:marRight w:val="0"/>
      <w:marTop w:val="0"/>
      <w:marBottom w:val="0"/>
      <w:divBdr>
        <w:top w:val="none" w:sz="0" w:space="0" w:color="auto"/>
        <w:left w:val="none" w:sz="0" w:space="0" w:color="auto"/>
        <w:bottom w:val="none" w:sz="0" w:space="0" w:color="auto"/>
        <w:right w:val="none" w:sz="0" w:space="0" w:color="auto"/>
      </w:divBdr>
    </w:div>
    <w:div w:id="518544276">
      <w:bodyDiv w:val="1"/>
      <w:marLeft w:val="0"/>
      <w:marRight w:val="0"/>
      <w:marTop w:val="0"/>
      <w:marBottom w:val="0"/>
      <w:divBdr>
        <w:top w:val="none" w:sz="0" w:space="0" w:color="auto"/>
        <w:left w:val="none" w:sz="0" w:space="0" w:color="auto"/>
        <w:bottom w:val="none" w:sz="0" w:space="0" w:color="auto"/>
        <w:right w:val="none" w:sz="0" w:space="0" w:color="auto"/>
      </w:divBdr>
    </w:div>
    <w:div w:id="518811754">
      <w:bodyDiv w:val="1"/>
      <w:marLeft w:val="0"/>
      <w:marRight w:val="0"/>
      <w:marTop w:val="0"/>
      <w:marBottom w:val="0"/>
      <w:divBdr>
        <w:top w:val="none" w:sz="0" w:space="0" w:color="auto"/>
        <w:left w:val="none" w:sz="0" w:space="0" w:color="auto"/>
        <w:bottom w:val="none" w:sz="0" w:space="0" w:color="auto"/>
        <w:right w:val="none" w:sz="0" w:space="0" w:color="auto"/>
      </w:divBdr>
    </w:div>
    <w:div w:id="518929811">
      <w:bodyDiv w:val="1"/>
      <w:marLeft w:val="0"/>
      <w:marRight w:val="0"/>
      <w:marTop w:val="0"/>
      <w:marBottom w:val="0"/>
      <w:divBdr>
        <w:top w:val="none" w:sz="0" w:space="0" w:color="auto"/>
        <w:left w:val="none" w:sz="0" w:space="0" w:color="auto"/>
        <w:bottom w:val="none" w:sz="0" w:space="0" w:color="auto"/>
        <w:right w:val="none" w:sz="0" w:space="0" w:color="auto"/>
      </w:divBdr>
    </w:div>
    <w:div w:id="519011878">
      <w:bodyDiv w:val="1"/>
      <w:marLeft w:val="0"/>
      <w:marRight w:val="0"/>
      <w:marTop w:val="0"/>
      <w:marBottom w:val="0"/>
      <w:divBdr>
        <w:top w:val="none" w:sz="0" w:space="0" w:color="auto"/>
        <w:left w:val="none" w:sz="0" w:space="0" w:color="auto"/>
        <w:bottom w:val="none" w:sz="0" w:space="0" w:color="auto"/>
        <w:right w:val="none" w:sz="0" w:space="0" w:color="auto"/>
      </w:divBdr>
    </w:div>
    <w:div w:id="519053080">
      <w:bodyDiv w:val="1"/>
      <w:marLeft w:val="0"/>
      <w:marRight w:val="0"/>
      <w:marTop w:val="0"/>
      <w:marBottom w:val="0"/>
      <w:divBdr>
        <w:top w:val="none" w:sz="0" w:space="0" w:color="auto"/>
        <w:left w:val="none" w:sz="0" w:space="0" w:color="auto"/>
        <w:bottom w:val="none" w:sz="0" w:space="0" w:color="auto"/>
        <w:right w:val="none" w:sz="0" w:space="0" w:color="auto"/>
      </w:divBdr>
    </w:div>
    <w:div w:id="519203718">
      <w:bodyDiv w:val="1"/>
      <w:marLeft w:val="0"/>
      <w:marRight w:val="0"/>
      <w:marTop w:val="0"/>
      <w:marBottom w:val="0"/>
      <w:divBdr>
        <w:top w:val="none" w:sz="0" w:space="0" w:color="auto"/>
        <w:left w:val="none" w:sz="0" w:space="0" w:color="auto"/>
        <w:bottom w:val="none" w:sz="0" w:space="0" w:color="auto"/>
        <w:right w:val="none" w:sz="0" w:space="0" w:color="auto"/>
      </w:divBdr>
    </w:div>
    <w:div w:id="519586243">
      <w:bodyDiv w:val="1"/>
      <w:marLeft w:val="0"/>
      <w:marRight w:val="0"/>
      <w:marTop w:val="0"/>
      <w:marBottom w:val="0"/>
      <w:divBdr>
        <w:top w:val="none" w:sz="0" w:space="0" w:color="auto"/>
        <w:left w:val="none" w:sz="0" w:space="0" w:color="auto"/>
        <w:bottom w:val="none" w:sz="0" w:space="0" w:color="auto"/>
        <w:right w:val="none" w:sz="0" w:space="0" w:color="auto"/>
      </w:divBdr>
    </w:div>
    <w:div w:id="519785001">
      <w:bodyDiv w:val="1"/>
      <w:marLeft w:val="0"/>
      <w:marRight w:val="0"/>
      <w:marTop w:val="0"/>
      <w:marBottom w:val="0"/>
      <w:divBdr>
        <w:top w:val="none" w:sz="0" w:space="0" w:color="auto"/>
        <w:left w:val="none" w:sz="0" w:space="0" w:color="auto"/>
        <w:bottom w:val="none" w:sz="0" w:space="0" w:color="auto"/>
        <w:right w:val="none" w:sz="0" w:space="0" w:color="auto"/>
      </w:divBdr>
    </w:div>
    <w:div w:id="519854107">
      <w:bodyDiv w:val="1"/>
      <w:marLeft w:val="0"/>
      <w:marRight w:val="0"/>
      <w:marTop w:val="0"/>
      <w:marBottom w:val="0"/>
      <w:divBdr>
        <w:top w:val="none" w:sz="0" w:space="0" w:color="auto"/>
        <w:left w:val="none" w:sz="0" w:space="0" w:color="auto"/>
        <w:bottom w:val="none" w:sz="0" w:space="0" w:color="auto"/>
        <w:right w:val="none" w:sz="0" w:space="0" w:color="auto"/>
      </w:divBdr>
    </w:div>
    <w:div w:id="519856181">
      <w:bodyDiv w:val="1"/>
      <w:marLeft w:val="0"/>
      <w:marRight w:val="0"/>
      <w:marTop w:val="0"/>
      <w:marBottom w:val="0"/>
      <w:divBdr>
        <w:top w:val="none" w:sz="0" w:space="0" w:color="auto"/>
        <w:left w:val="none" w:sz="0" w:space="0" w:color="auto"/>
        <w:bottom w:val="none" w:sz="0" w:space="0" w:color="auto"/>
        <w:right w:val="none" w:sz="0" w:space="0" w:color="auto"/>
      </w:divBdr>
    </w:div>
    <w:div w:id="519979126">
      <w:bodyDiv w:val="1"/>
      <w:marLeft w:val="0"/>
      <w:marRight w:val="0"/>
      <w:marTop w:val="0"/>
      <w:marBottom w:val="0"/>
      <w:divBdr>
        <w:top w:val="none" w:sz="0" w:space="0" w:color="auto"/>
        <w:left w:val="none" w:sz="0" w:space="0" w:color="auto"/>
        <w:bottom w:val="none" w:sz="0" w:space="0" w:color="auto"/>
        <w:right w:val="none" w:sz="0" w:space="0" w:color="auto"/>
      </w:divBdr>
    </w:div>
    <w:div w:id="520051513">
      <w:bodyDiv w:val="1"/>
      <w:marLeft w:val="0"/>
      <w:marRight w:val="0"/>
      <w:marTop w:val="0"/>
      <w:marBottom w:val="0"/>
      <w:divBdr>
        <w:top w:val="none" w:sz="0" w:space="0" w:color="auto"/>
        <w:left w:val="none" w:sz="0" w:space="0" w:color="auto"/>
        <w:bottom w:val="none" w:sz="0" w:space="0" w:color="auto"/>
        <w:right w:val="none" w:sz="0" w:space="0" w:color="auto"/>
      </w:divBdr>
    </w:div>
    <w:div w:id="520360321">
      <w:bodyDiv w:val="1"/>
      <w:marLeft w:val="0"/>
      <w:marRight w:val="0"/>
      <w:marTop w:val="0"/>
      <w:marBottom w:val="0"/>
      <w:divBdr>
        <w:top w:val="none" w:sz="0" w:space="0" w:color="auto"/>
        <w:left w:val="none" w:sz="0" w:space="0" w:color="auto"/>
        <w:bottom w:val="none" w:sz="0" w:space="0" w:color="auto"/>
        <w:right w:val="none" w:sz="0" w:space="0" w:color="auto"/>
      </w:divBdr>
    </w:div>
    <w:div w:id="521014392">
      <w:bodyDiv w:val="1"/>
      <w:marLeft w:val="0"/>
      <w:marRight w:val="0"/>
      <w:marTop w:val="0"/>
      <w:marBottom w:val="0"/>
      <w:divBdr>
        <w:top w:val="none" w:sz="0" w:space="0" w:color="auto"/>
        <w:left w:val="none" w:sz="0" w:space="0" w:color="auto"/>
        <w:bottom w:val="none" w:sz="0" w:space="0" w:color="auto"/>
        <w:right w:val="none" w:sz="0" w:space="0" w:color="auto"/>
      </w:divBdr>
    </w:div>
    <w:div w:id="521020051">
      <w:bodyDiv w:val="1"/>
      <w:marLeft w:val="0"/>
      <w:marRight w:val="0"/>
      <w:marTop w:val="0"/>
      <w:marBottom w:val="0"/>
      <w:divBdr>
        <w:top w:val="none" w:sz="0" w:space="0" w:color="auto"/>
        <w:left w:val="none" w:sz="0" w:space="0" w:color="auto"/>
        <w:bottom w:val="none" w:sz="0" w:space="0" w:color="auto"/>
        <w:right w:val="none" w:sz="0" w:space="0" w:color="auto"/>
      </w:divBdr>
    </w:div>
    <w:div w:id="521164257">
      <w:bodyDiv w:val="1"/>
      <w:marLeft w:val="0"/>
      <w:marRight w:val="0"/>
      <w:marTop w:val="0"/>
      <w:marBottom w:val="0"/>
      <w:divBdr>
        <w:top w:val="none" w:sz="0" w:space="0" w:color="auto"/>
        <w:left w:val="none" w:sz="0" w:space="0" w:color="auto"/>
        <w:bottom w:val="none" w:sz="0" w:space="0" w:color="auto"/>
        <w:right w:val="none" w:sz="0" w:space="0" w:color="auto"/>
      </w:divBdr>
    </w:div>
    <w:div w:id="521550547">
      <w:bodyDiv w:val="1"/>
      <w:marLeft w:val="0"/>
      <w:marRight w:val="0"/>
      <w:marTop w:val="0"/>
      <w:marBottom w:val="0"/>
      <w:divBdr>
        <w:top w:val="none" w:sz="0" w:space="0" w:color="auto"/>
        <w:left w:val="none" w:sz="0" w:space="0" w:color="auto"/>
        <w:bottom w:val="none" w:sz="0" w:space="0" w:color="auto"/>
        <w:right w:val="none" w:sz="0" w:space="0" w:color="auto"/>
      </w:divBdr>
    </w:div>
    <w:div w:id="521671428">
      <w:bodyDiv w:val="1"/>
      <w:marLeft w:val="0"/>
      <w:marRight w:val="0"/>
      <w:marTop w:val="0"/>
      <w:marBottom w:val="0"/>
      <w:divBdr>
        <w:top w:val="none" w:sz="0" w:space="0" w:color="auto"/>
        <w:left w:val="none" w:sz="0" w:space="0" w:color="auto"/>
        <w:bottom w:val="none" w:sz="0" w:space="0" w:color="auto"/>
        <w:right w:val="none" w:sz="0" w:space="0" w:color="auto"/>
      </w:divBdr>
    </w:div>
    <w:div w:id="521818581">
      <w:bodyDiv w:val="1"/>
      <w:marLeft w:val="0"/>
      <w:marRight w:val="0"/>
      <w:marTop w:val="0"/>
      <w:marBottom w:val="0"/>
      <w:divBdr>
        <w:top w:val="none" w:sz="0" w:space="0" w:color="auto"/>
        <w:left w:val="none" w:sz="0" w:space="0" w:color="auto"/>
        <w:bottom w:val="none" w:sz="0" w:space="0" w:color="auto"/>
        <w:right w:val="none" w:sz="0" w:space="0" w:color="auto"/>
      </w:divBdr>
    </w:div>
    <w:div w:id="522477303">
      <w:bodyDiv w:val="1"/>
      <w:marLeft w:val="0"/>
      <w:marRight w:val="0"/>
      <w:marTop w:val="0"/>
      <w:marBottom w:val="0"/>
      <w:divBdr>
        <w:top w:val="none" w:sz="0" w:space="0" w:color="auto"/>
        <w:left w:val="none" w:sz="0" w:space="0" w:color="auto"/>
        <w:bottom w:val="none" w:sz="0" w:space="0" w:color="auto"/>
        <w:right w:val="none" w:sz="0" w:space="0" w:color="auto"/>
      </w:divBdr>
    </w:div>
    <w:div w:id="522477348">
      <w:bodyDiv w:val="1"/>
      <w:marLeft w:val="0"/>
      <w:marRight w:val="0"/>
      <w:marTop w:val="0"/>
      <w:marBottom w:val="0"/>
      <w:divBdr>
        <w:top w:val="none" w:sz="0" w:space="0" w:color="auto"/>
        <w:left w:val="none" w:sz="0" w:space="0" w:color="auto"/>
        <w:bottom w:val="none" w:sz="0" w:space="0" w:color="auto"/>
        <w:right w:val="none" w:sz="0" w:space="0" w:color="auto"/>
      </w:divBdr>
    </w:div>
    <w:div w:id="522551033">
      <w:bodyDiv w:val="1"/>
      <w:marLeft w:val="0"/>
      <w:marRight w:val="0"/>
      <w:marTop w:val="0"/>
      <w:marBottom w:val="0"/>
      <w:divBdr>
        <w:top w:val="none" w:sz="0" w:space="0" w:color="auto"/>
        <w:left w:val="none" w:sz="0" w:space="0" w:color="auto"/>
        <w:bottom w:val="none" w:sz="0" w:space="0" w:color="auto"/>
        <w:right w:val="none" w:sz="0" w:space="0" w:color="auto"/>
      </w:divBdr>
    </w:div>
    <w:div w:id="522551092">
      <w:bodyDiv w:val="1"/>
      <w:marLeft w:val="0"/>
      <w:marRight w:val="0"/>
      <w:marTop w:val="0"/>
      <w:marBottom w:val="0"/>
      <w:divBdr>
        <w:top w:val="none" w:sz="0" w:space="0" w:color="auto"/>
        <w:left w:val="none" w:sz="0" w:space="0" w:color="auto"/>
        <w:bottom w:val="none" w:sz="0" w:space="0" w:color="auto"/>
        <w:right w:val="none" w:sz="0" w:space="0" w:color="auto"/>
      </w:divBdr>
    </w:div>
    <w:div w:id="522598123">
      <w:bodyDiv w:val="1"/>
      <w:marLeft w:val="0"/>
      <w:marRight w:val="0"/>
      <w:marTop w:val="0"/>
      <w:marBottom w:val="0"/>
      <w:divBdr>
        <w:top w:val="none" w:sz="0" w:space="0" w:color="auto"/>
        <w:left w:val="none" w:sz="0" w:space="0" w:color="auto"/>
        <w:bottom w:val="none" w:sz="0" w:space="0" w:color="auto"/>
        <w:right w:val="none" w:sz="0" w:space="0" w:color="auto"/>
      </w:divBdr>
    </w:div>
    <w:div w:id="522668714">
      <w:bodyDiv w:val="1"/>
      <w:marLeft w:val="0"/>
      <w:marRight w:val="0"/>
      <w:marTop w:val="0"/>
      <w:marBottom w:val="0"/>
      <w:divBdr>
        <w:top w:val="none" w:sz="0" w:space="0" w:color="auto"/>
        <w:left w:val="none" w:sz="0" w:space="0" w:color="auto"/>
        <w:bottom w:val="none" w:sz="0" w:space="0" w:color="auto"/>
        <w:right w:val="none" w:sz="0" w:space="0" w:color="auto"/>
      </w:divBdr>
    </w:div>
    <w:div w:id="522716485">
      <w:bodyDiv w:val="1"/>
      <w:marLeft w:val="0"/>
      <w:marRight w:val="0"/>
      <w:marTop w:val="0"/>
      <w:marBottom w:val="0"/>
      <w:divBdr>
        <w:top w:val="none" w:sz="0" w:space="0" w:color="auto"/>
        <w:left w:val="none" w:sz="0" w:space="0" w:color="auto"/>
        <w:bottom w:val="none" w:sz="0" w:space="0" w:color="auto"/>
        <w:right w:val="none" w:sz="0" w:space="0" w:color="auto"/>
      </w:divBdr>
    </w:div>
    <w:div w:id="522744669">
      <w:bodyDiv w:val="1"/>
      <w:marLeft w:val="0"/>
      <w:marRight w:val="0"/>
      <w:marTop w:val="0"/>
      <w:marBottom w:val="0"/>
      <w:divBdr>
        <w:top w:val="none" w:sz="0" w:space="0" w:color="auto"/>
        <w:left w:val="none" w:sz="0" w:space="0" w:color="auto"/>
        <w:bottom w:val="none" w:sz="0" w:space="0" w:color="auto"/>
        <w:right w:val="none" w:sz="0" w:space="0" w:color="auto"/>
      </w:divBdr>
    </w:div>
    <w:div w:id="522745508">
      <w:bodyDiv w:val="1"/>
      <w:marLeft w:val="0"/>
      <w:marRight w:val="0"/>
      <w:marTop w:val="0"/>
      <w:marBottom w:val="0"/>
      <w:divBdr>
        <w:top w:val="none" w:sz="0" w:space="0" w:color="auto"/>
        <w:left w:val="none" w:sz="0" w:space="0" w:color="auto"/>
        <w:bottom w:val="none" w:sz="0" w:space="0" w:color="auto"/>
        <w:right w:val="none" w:sz="0" w:space="0" w:color="auto"/>
      </w:divBdr>
    </w:div>
    <w:div w:id="522746974">
      <w:bodyDiv w:val="1"/>
      <w:marLeft w:val="0"/>
      <w:marRight w:val="0"/>
      <w:marTop w:val="0"/>
      <w:marBottom w:val="0"/>
      <w:divBdr>
        <w:top w:val="none" w:sz="0" w:space="0" w:color="auto"/>
        <w:left w:val="none" w:sz="0" w:space="0" w:color="auto"/>
        <w:bottom w:val="none" w:sz="0" w:space="0" w:color="auto"/>
        <w:right w:val="none" w:sz="0" w:space="0" w:color="auto"/>
      </w:divBdr>
    </w:div>
    <w:div w:id="522979671">
      <w:bodyDiv w:val="1"/>
      <w:marLeft w:val="0"/>
      <w:marRight w:val="0"/>
      <w:marTop w:val="0"/>
      <w:marBottom w:val="0"/>
      <w:divBdr>
        <w:top w:val="none" w:sz="0" w:space="0" w:color="auto"/>
        <w:left w:val="none" w:sz="0" w:space="0" w:color="auto"/>
        <w:bottom w:val="none" w:sz="0" w:space="0" w:color="auto"/>
        <w:right w:val="none" w:sz="0" w:space="0" w:color="auto"/>
      </w:divBdr>
    </w:div>
    <w:div w:id="523053480">
      <w:bodyDiv w:val="1"/>
      <w:marLeft w:val="0"/>
      <w:marRight w:val="0"/>
      <w:marTop w:val="0"/>
      <w:marBottom w:val="0"/>
      <w:divBdr>
        <w:top w:val="none" w:sz="0" w:space="0" w:color="auto"/>
        <w:left w:val="none" w:sz="0" w:space="0" w:color="auto"/>
        <w:bottom w:val="none" w:sz="0" w:space="0" w:color="auto"/>
        <w:right w:val="none" w:sz="0" w:space="0" w:color="auto"/>
      </w:divBdr>
    </w:div>
    <w:div w:id="523128158">
      <w:bodyDiv w:val="1"/>
      <w:marLeft w:val="0"/>
      <w:marRight w:val="0"/>
      <w:marTop w:val="0"/>
      <w:marBottom w:val="0"/>
      <w:divBdr>
        <w:top w:val="none" w:sz="0" w:space="0" w:color="auto"/>
        <w:left w:val="none" w:sz="0" w:space="0" w:color="auto"/>
        <w:bottom w:val="none" w:sz="0" w:space="0" w:color="auto"/>
        <w:right w:val="none" w:sz="0" w:space="0" w:color="auto"/>
      </w:divBdr>
    </w:div>
    <w:div w:id="523205529">
      <w:bodyDiv w:val="1"/>
      <w:marLeft w:val="0"/>
      <w:marRight w:val="0"/>
      <w:marTop w:val="0"/>
      <w:marBottom w:val="0"/>
      <w:divBdr>
        <w:top w:val="none" w:sz="0" w:space="0" w:color="auto"/>
        <w:left w:val="none" w:sz="0" w:space="0" w:color="auto"/>
        <w:bottom w:val="none" w:sz="0" w:space="0" w:color="auto"/>
        <w:right w:val="none" w:sz="0" w:space="0" w:color="auto"/>
      </w:divBdr>
    </w:div>
    <w:div w:id="523249532">
      <w:bodyDiv w:val="1"/>
      <w:marLeft w:val="0"/>
      <w:marRight w:val="0"/>
      <w:marTop w:val="0"/>
      <w:marBottom w:val="0"/>
      <w:divBdr>
        <w:top w:val="none" w:sz="0" w:space="0" w:color="auto"/>
        <w:left w:val="none" w:sz="0" w:space="0" w:color="auto"/>
        <w:bottom w:val="none" w:sz="0" w:space="0" w:color="auto"/>
        <w:right w:val="none" w:sz="0" w:space="0" w:color="auto"/>
      </w:divBdr>
    </w:div>
    <w:div w:id="523325258">
      <w:bodyDiv w:val="1"/>
      <w:marLeft w:val="0"/>
      <w:marRight w:val="0"/>
      <w:marTop w:val="0"/>
      <w:marBottom w:val="0"/>
      <w:divBdr>
        <w:top w:val="none" w:sz="0" w:space="0" w:color="auto"/>
        <w:left w:val="none" w:sz="0" w:space="0" w:color="auto"/>
        <w:bottom w:val="none" w:sz="0" w:space="0" w:color="auto"/>
        <w:right w:val="none" w:sz="0" w:space="0" w:color="auto"/>
      </w:divBdr>
    </w:div>
    <w:div w:id="523328933">
      <w:bodyDiv w:val="1"/>
      <w:marLeft w:val="0"/>
      <w:marRight w:val="0"/>
      <w:marTop w:val="0"/>
      <w:marBottom w:val="0"/>
      <w:divBdr>
        <w:top w:val="none" w:sz="0" w:space="0" w:color="auto"/>
        <w:left w:val="none" w:sz="0" w:space="0" w:color="auto"/>
        <w:bottom w:val="none" w:sz="0" w:space="0" w:color="auto"/>
        <w:right w:val="none" w:sz="0" w:space="0" w:color="auto"/>
      </w:divBdr>
    </w:div>
    <w:div w:id="523633762">
      <w:bodyDiv w:val="1"/>
      <w:marLeft w:val="0"/>
      <w:marRight w:val="0"/>
      <w:marTop w:val="0"/>
      <w:marBottom w:val="0"/>
      <w:divBdr>
        <w:top w:val="none" w:sz="0" w:space="0" w:color="auto"/>
        <w:left w:val="none" w:sz="0" w:space="0" w:color="auto"/>
        <w:bottom w:val="none" w:sz="0" w:space="0" w:color="auto"/>
        <w:right w:val="none" w:sz="0" w:space="0" w:color="auto"/>
      </w:divBdr>
    </w:div>
    <w:div w:id="523861870">
      <w:bodyDiv w:val="1"/>
      <w:marLeft w:val="0"/>
      <w:marRight w:val="0"/>
      <w:marTop w:val="0"/>
      <w:marBottom w:val="0"/>
      <w:divBdr>
        <w:top w:val="none" w:sz="0" w:space="0" w:color="auto"/>
        <w:left w:val="none" w:sz="0" w:space="0" w:color="auto"/>
        <w:bottom w:val="none" w:sz="0" w:space="0" w:color="auto"/>
        <w:right w:val="none" w:sz="0" w:space="0" w:color="auto"/>
      </w:divBdr>
    </w:div>
    <w:div w:id="524057854">
      <w:bodyDiv w:val="1"/>
      <w:marLeft w:val="0"/>
      <w:marRight w:val="0"/>
      <w:marTop w:val="0"/>
      <w:marBottom w:val="0"/>
      <w:divBdr>
        <w:top w:val="none" w:sz="0" w:space="0" w:color="auto"/>
        <w:left w:val="none" w:sz="0" w:space="0" w:color="auto"/>
        <w:bottom w:val="none" w:sz="0" w:space="0" w:color="auto"/>
        <w:right w:val="none" w:sz="0" w:space="0" w:color="auto"/>
      </w:divBdr>
    </w:div>
    <w:div w:id="524099676">
      <w:bodyDiv w:val="1"/>
      <w:marLeft w:val="0"/>
      <w:marRight w:val="0"/>
      <w:marTop w:val="0"/>
      <w:marBottom w:val="0"/>
      <w:divBdr>
        <w:top w:val="none" w:sz="0" w:space="0" w:color="auto"/>
        <w:left w:val="none" w:sz="0" w:space="0" w:color="auto"/>
        <w:bottom w:val="none" w:sz="0" w:space="0" w:color="auto"/>
        <w:right w:val="none" w:sz="0" w:space="0" w:color="auto"/>
      </w:divBdr>
    </w:div>
    <w:div w:id="524179344">
      <w:bodyDiv w:val="1"/>
      <w:marLeft w:val="0"/>
      <w:marRight w:val="0"/>
      <w:marTop w:val="0"/>
      <w:marBottom w:val="0"/>
      <w:divBdr>
        <w:top w:val="none" w:sz="0" w:space="0" w:color="auto"/>
        <w:left w:val="none" w:sz="0" w:space="0" w:color="auto"/>
        <w:bottom w:val="none" w:sz="0" w:space="0" w:color="auto"/>
        <w:right w:val="none" w:sz="0" w:space="0" w:color="auto"/>
      </w:divBdr>
    </w:div>
    <w:div w:id="524371909">
      <w:bodyDiv w:val="1"/>
      <w:marLeft w:val="0"/>
      <w:marRight w:val="0"/>
      <w:marTop w:val="0"/>
      <w:marBottom w:val="0"/>
      <w:divBdr>
        <w:top w:val="none" w:sz="0" w:space="0" w:color="auto"/>
        <w:left w:val="none" w:sz="0" w:space="0" w:color="auto"/>
        <w:bottom w:val="none" w:sz="0" w:space="0" w:color="auto"/>
        <w:right w:val="none" w:sz="0" w:space="0" w:color="auto"/>
      </w:divBdr>
    </w:div>
    <w:div w:id="524559292">
      <w:bodyDiv w:val="1"/>
      <w:marLeft w:val="0"/>
      <w:marRight w:val="0"/>
      <w:marTop w:val="0"/>
      <w:marBottom w:val="0"/>
      <w:divBdr>
        <w:top w:val="none" w:sz="0" w:space="0" w:color="auto"/>
        <w:left w:val="none" w:sz="0" w:space="0" w:color="auto"/>
        <w:bottom w:val="none" w:sz="0" w:space="0" w:color="auto"/>
        <w:right w:val="none" w:sz="0" w:space="0" w:color="auto"/>
      </w:divBdr>
    </w:div>
    <w:div w:id="524637723">
      <w:bodyDiv w:val="1"/>
      <w:marLeft w:val="0"/>
      <w:marRight w:val="0"/>
      <w:marTop w:val="0"/>
      <w:marBottom w:val="0"/>
      <w:divBdr>
        <w:top w:val="none" w:sz="0" w:space="0" w:color="auto"/>
        <w:left w:val="none" w:sz="0" w:space="0" w:color="auto"/>
        <w:bottom w:val="none" w:sz="0" w:space="0" w:color="auto"/>
        <w:right w:val="none" w:sz="0" w:space="0" w:color="auto"/>
      </w:divBdr>
    </w:div>
    <w:div w:id="524755648">
      <w:bodyDiv w:val="1"/>
      <w:marLeft w:val="0"/>
      <w:marRight w:val="0"/>
      <w:marTop w:val="0"/>
      <w:marBottom w:val="0"/>
      <w:divBdr>
        <w:top w:val="none" w:sz="0" w:space="0" w:color="auto"/>
        <w:left w:val="none" w:sz="0" w:space="0" w:color="auto"/>
        <w:bottom w:val="none" w:sz="0" w:space="0" w:color="auto"/>
        <w:right w:val="none" w:sz="0" w:space="0" w:color="auto"/>
      </w:divBdr>
    </w:div>
    <w:div w:id="524830494">
      <w:bodyDiv w:val="1"/>
      <w:marLeft w:val="0"/>
      <w:marRight w:val="0"/>
      <w:marTop w:val="0"/>
      <w:marBottom w:val="0"/>
      <w:divBdr>
        <w:top w:val="none" w:sz="0" w:space="0" w:color="auto"/>
        <w:left w:val="none" w:sz="0" w:space="0" w:color="auto"/>
        <w:bottom w:val="none" w:sz="0" w:space="0" w:color="auto"/>
        <w:right w:val="none" w:sz="0" w:space="0" w:color="auto"/>
      </w:divBdr>
    </w:div>
    <w:div w:id="524906409">
      <w:bodyDiv w:val="1"/>
      <w:marLeft w:val="0"/>
      <w:marRight w:val="0"/>
      <w:marTop w:val="0"/>
      <w:marBottom w:val="0"/>
      <w:divBdr>
        <w:top w:val="none" w:sz="0" w:space="0" w:color="auto"/>
        <w:left w:val="none" w:sz="0" w:space="0" w:color="auto"/>
        <w:bottom w:val="none" w:sz="0" w:space="0" w:color="auto"/>
        <w:right w:val="none" w:sz="0" w:space="0" w:color="auto"/>
      </w:divBdr>
    </w:div>
    <w:div w:id="524950946">
      <w:bodyDiv w:val="1"/>
      <w:marLeft w:val="0"/>
      <w:marRight w:val="0"/>
      <w:marTop w:val="0"/>
      <w:marBottom w:val="0"/>
      <w:divBdr>
        <w:top w:val="none" w:sz="0" w:space="0" w:color="auto"/>
        <w:left w:val="none" w:sz="0" w:space="0" w:color="auto"/>
        <w:bottom w:val="none" w:sz="0" w:space="0" w:color="auto"/>
        <w:right w:val="none" w:sz="0" w:space="0" w:color="auto"/>
      </w:divBdr>
    </w:div>
    <w:div w:id="525100086">
      <w:bodyDiv w:val="1"/>
      <w:marLeft w:val="0"/>
      <w:marRight w:val="0"/>
      <w:marTop w:val="0"/>
      <w:marBottom w:val="0"/>
      <w:divBdr>
        <w:top w:val="none" w:sz="0" w:space="0" w:color="auto"/>
        <w:left w:val="none" w:sz="0" w:space="0" w:color="auto"/>
        <w:bottom w:val="none" w:sz="0" w:space="0" w:color="auto"/>
        <w:right w:val="none" w:sz="0" w:space="0" w:color="auto"/>
      </w:divBdr>
    </w:div>
    <w:div w:id="525217433">
      <w:bodyDiv w:val="1"/>
      <w:marLeft w:val="0"/>
      <w:marRight w:val="0"/>
      <w:marTop w:val="0"/>
      <w:marBottom w:val="0"/>
      <w:divBdr>
        <w:top w:val="none" w:sz="0" w:space="0" w:color="auto"/>
        <w:left w:val="none" w:sz="0" w:space="0" w:color="auto"/>
        <w:bottom w:val="none" w:sz="0" w:space="0" w:color="auto"/>
        <w:right w:val="none" w:sz="0" w:space="0" w:color="auto"/>
      </w:divBdr>
    </w:div>
    <w:div w:id="525288225">
      <w:bodyDiv w:val="1"/>
      <w:marLeft w:val="0"/>
      <w:marRight w:val="0"/>
      <w:marTop w:val="0"/>
      <w:marBottom w:val="0"/>
      <w:divBdr>
        <w:top w:val="none" w:sz="0" w:space="0" w:color="auto"/>
        <w:left w:val="none" w:sz="0" w:space="0" w:color="auto"/>
        <w:bottom w:val="none" w:sz="0" w:space="0" w:color="auto"/>
        <w:right w:val="none" w:sz="0" w:space="0" w:color="auto"/>
      </w:divBdr>
    </w:div>
    <w:div w:id="525409308">
      <w:bodyDiv w:val="1"/>
      <w:marLeft w:val="0"/>
      <w:marRight w:val="0"/>
      <w:marTop w:val="0"/>
      <w:marBottom w:val="0"/>
      <w:divBdr>
        <w:top w:val="none" w:sz="0" w:space="0" w:color="auto"/>
        <w:left w:val="none" w:sz="0" w:space="0" w:color="auto"/>
        <w:bottom w:val="none" w:sz="0" w:space="0" w:color="auto"/>
        <w:right w:val="none" w:sz="0" w:space="0" w:color="auto"/>
      </w:divBdr>
    </w:div>
    <w:div w:id="525602713">
      <w:bodyDiv w:val="1"/>
      <w:marLeft w:val="0"/>
      <w:marRight w:val="0"/>
      <w:marTop w:val="0"/>
      <w:marBottom w:val="0"/>
      <w:divBdr>
        <w:top w:val="none" w:sz="0" w:space="0" w:color="auto"/>
        <w:left w:val="none" w:sz="0" w:space="0" w:color="auto"/>
        <w:bottom w:val="none" w:sz="0" w:space="0" w:color="auto"/>
        <w:right w:val="none" w:sz="0" w:space="0" w:color="auto"/>
      </w:divBdr>
    </w:div>
    <w:div w:id="526259365">
      <w:bodyDiv w:val="1"/>
      <w:marLeft w:val="0"/>
      <w:marRight w:val="0"/>
      <w:marTop w:val="0"/>
      <w:marBottom w:val="0"/>
      <w:divBdr>
        <w:top w:val="none" w:sz="0" w:space="0" w:color="auto"/>
        <w:left w:val="none" w:sz="0" w:space="0" w:color="auto"/>
        <w:bottom w:val="none" w:sz="0" w:space="0" w:color="auto"/>
        <w:right w:val="none" w:sz="0" w:space="0" w:color="auto"/>
      </w:divBdr>
    </w:div>
    <w:div w:id="526335690">
      <w:bodyDiv w:val="1"/>
      <w:marLeft w:val="0"/>
      <w:marRight w:val="0"/>
      <w:marTop w:val="0"/>
      <w:marBottom w:val="0"/>
      <w:divBdr>
        <w:top w:val="none" w:sz="0" w:space="0" w:color="auto"/>
        <w:left w:val="none" w:sz="0" w:space="0" w:color="auto"/>
        <w:bottom w:val="none" w:sz="0" w:space="0" w:color="auto"/>
        <w:right w:val="none" w:sz="0" w:space="0" w:color="auto"/>
      </w:divBdr>
    </w:div>
    <w:div w:id="526336378">
      <w:bodyDiv w:val="1"/>
      <w:marLeft w:val="0"/>
      <w:marRight w:val="0"/>
      <w:marTop w:val="0"/>
      <w:marBottom w:val="0"/>
      <w:divBdr>
        <w:top w:val="none" w:sz="0" w:space="0" w:color="auto"/>
        <w:left w:val="none" w:sz="0" w:space="0" w:color="auto"/>
        <w:bottom w:val="none" w:sz="0" w:space="0" w:color="auto"/>
        <w:right w:val="none" w:sz="0" w:space="0" w:color="auto"/>
      </w:divBdr>
    </w:div>
    <w:div w:id="526409903">
      <w:bodyDiv w:val="1"/>
      <w:marLeft w:val="0"/>
      <w:marRight w:val="0"/>
      <w:marTop w:val="0"/>
      <w:marBottom w:val="0"/>
      <w:divBdr>
        <w:top w:val="none" w:sz="0" w:space="0" w:color="auto"/>
        <w:left w:val="none" w:sz="0" w:space="0" w:color="auto"/>
        <w:bottom w:val="none" w:sz="0" w:space="0" w:color="auto"/>
        <w:right w:val="none" w:sz="0" w:space="0" w:color="auto"/>
      </w:divBdr>
    </w:div>
    <w:div w:id="526453882">
      <w:bodyDiv w:val="1"/>
      <w:marLeft w:val="0"/>
      <w:marRight w:val="0"/>
      <w:marTop w:val="0"/>
      <w:marBottom w:val="0"/>
      <w:divBdr>
        <w:top w:val="none" w:sz="0" w:space="0" w:color="auto"/>
        <w:left w:val="none" w:sz="0" w:space="0" w:color="auto"/>
        <w:bottom w:val="none" w:sz="0" w:space="0" w:color="auto"/>
        <w:right w:val="none" w:sz="0" w:space="0" w:color="auto"/>
      </w:divBdr>
    </w:div>
    <w:div w:id="526456110">
      <w:bodyDiv w:val="1"/>
      <w:marLeft w:val="0"/>
      <w:marRight w:val="0"/>
      <w:marTop w:val="0"/>
      <w:marBottom w:val="0"/>
      <w:divBdr>
        <w:top w:val="none" w:sz="0" w:space="0" w:color="auto"/>
        <w:left w:val="none" w:sz="0" w:space="0" w:color="auto"/>
        <w:bottom w:val="none" w:sz="0" w:space="0" w:color="auto"/>
        <w:right w:val="none" w:sz="0" w:space="0" w:color="auto"/>
      </w:divBdr>
    </w:div>
    <w:div w:id="526603395">
      <w:bodyDiv w:val="1"/>
      <w:marLeft w:val="0"/>
      <w:marRight w:val="0"/>
      <w:marTop w:val="0"/>
      <w:marBottom w:val="0"/>
      <w:divBdr>
        <w:top w:val="none" w:sz="0" w:space="0" w:color="auto"/>
        <w:left w:val="none" w:sz="0" w:space="0" w:color="auto"/>
        <w:bottom w:val="none" w:sz="0" w:space="0" w:color="auto"/>
        <w:right w:val="none" w:sz="0" w:space="0" w:color="auto"/>
      </w:divBdr>
    </w:div>
    <w:div w:id="526721329">
      <w:bodyDiv w:val="1"/>
      <w:marLeft w:val="0"/>
      <w:marRight w:val="0"/>
      <w:marTop w:val="0"/>
      <w:marBottom w:val="0"/>
      <w:divBdr>
        <w:top w:val="none" w:sz="0" w:space="0" w:color="auto"/>
        <w:left w:val="none" w:sz="0" w:space="0" w:color="auto"/>
        <w:bottom w:val="none" w:sz="0" w:space="0" w:color="auto"/>
        <w:right w:val="none" w:sz="0" w:space="0" w:color="auto"/>
      </w:divBdr>
    </w:div>
    <w:div w:id="526866441">
      <w:bodyDiv w:val="1"/>
      <w:marLeft w:val="0"/>
      <w:marRight w:val="0"/>
      <w:marTop w:val="0"/>
      <w:marBottom w:val="0"/>
      <w:divBdr>
        <w:top w:val="none" w:sz="0" w:space="0" w:color="auto"/>
        <w:left w:val="none" w:sz="0" w:space="0" w:color="auto"/>
        <w:bottom w:val="none" w:sz="0" w:space="0" w:color="auto"/>
        <w:right w:val="none" w:sz="0" w:space="0" w:color="auto"/>
      </w:divBdr>
    </w:div>
    <w:div w:id="526915895">
      <w:bodyDiv w:val="1"/>
      <w:marLeft w:val="0"/>
      <w:marRight w:val="0"/>
      <w:marTop w:val="0"/>
      <w:marBottom w:val="0"/>
      <w:divBdr>
        <w:top w:val="none" w:sz="0" w:space="0" w:color="auto"/>
        <w:left w:val="none" w:sz="0" w:space="0" w:color="auto"/>
        <w:bottom w:val="none" w:sz="0" w:space="0" w:color="auto"/>
        <w:right w:val="none" w:sz="0" w:space="0" w:color="auto"/>
      </w:divBdr>
    </w:div>
    <w:div w:id="527257470">
      <w:bodyDiv w:val="1"/>
      <w:marLeft w:val="0"/>
      <w:marRight w:val="0"/>
      <w:marTop w:val="0"/>
      <w:marBottom w:val="0"/>
      <w:divBdr>
        <w:top w:val="none" w:sz="0" w:space="0" w:color="auto"/>
        <w:left w:val="none" w:sz="0" w:space="0" w:color="auto"/>
        <w:bottom w:val="none" w:sz="0" w:space="0" w:color="auto"/>
        <w:right w:val="none" w:sz="0" w:space="0" w:color="auto"/>
      </w:divBdr>
    </w:div>
    <w:div w:id="527447996">
      <w:bodyDiv w:val="1"/>
      <w:marLeft w:val="0"/>
      <w:marRight w:val="0"/>
      <w:marTop w:val="0"/>
      <w:marBottom w:val="0"/>
      <w:divBdr>
        <w:top w:val="none" w:sz="0" w:space="0" w:color="auto"/>
        <w:left w:val="none" w:sz="0" w:space="0" w:color="auto"/>
        <w:bottom w:val="none" w:sz="0" w:space="0" w:color="auto"/>
        <w:right w:val="none" w:sz="0" w:space="0" w:color="auto"/>
      </w:divBdr>
    </w:div>
    <w:div w:id="527449436">
      <w:bodyDiv w:val="1"/>
      <w:marLeft w:val="0"/>
      <w:marRight w:val="0"/>
      <w:marTop w:val="0"/>
      <w:marBottom w:val="0"/>
      <w:divBdr>
        <w:top w:val="none" w:sz="0" w:space="0" w:color="auto"/>
        <w:left w:val="none" w:sz="0" w:space="0" w:color="auto"/>
        <w:bottom w:val="none" w:sz="0" w:space="0" w:color="auto"/>
        <w:right w:val="none" w:sz="0" w:space="0" w:color="auto"/>
      </w:divBdr>
    </w:div>
    <w:div w:id="527570418">
      <w:bodyDiv w:val="1"/>
      <w:marLeft w:val="0"/>
      <w:marRight w:val="0"/>
      <w:marTop w:val="0"/>
      <w:marBottom w:val="0"/>
      <w:divBdr>
        <w:top w:val="none" w:sz="0" w:space="0" w:color="auto"/>
        <w:left w:val="none" w:sz="0" w:space="0" w:color="auto"/>
        <w:bottom w:val="none" w:sz="0" w:space="0" w:color="auto"/>
        <w:right w:val="none" w:sz="0" w:space="0" w:color="auto"/>
      </w:divBdr>
    </w:div>
    <w:div w:id="527571531">
      <w:bodyDiv w:val="1"/>
      <w:marLeft w:val="0"/>
      <w:marRight w:val="0"/>
      <w:marTop w:val="0"/>
      <w:marBottom w:val="0"/>
      <w:divBdr>
        <w:top w:val="none" w:sz="0" w:space="0" w:color="auto"/>
        <w:left w:val="none" w:sz="0" w:space="0" w:color="auto"/>
        <w:bottom w:val="none" w:sz="0" w:space="0" w:color="auto"/>
        <w:right w:val="none" w:sz="0" w:space="0" w:color="auto"/>
      </w:divBdr>
    </w:div>
    <w:div w:id="527714862">
      <w:bodyDiv w:val="1"/>
      <w:marLeft w:val="0"/>
      <w:marRight w:val="0"/>
      <w:marTop w:val="0"/>
      <w:marBottom w:val="0"/>
      <w:divBdr>
        <w:top w:val="none" w:sz="0" w:space="0" w:color="auto"/>
        <w:left w:val="none" w:sz="0" w:space="0" w:color="auto"/>
        <w:bottom w:val="none" w:sz="0" w:space="0" w:color="auto"/>
        <w:right w:val="none" w:sz="0" w:space="0" w:color="auto"/>
      </w:divBdr>
    </w:div>
    <w:div w:id="527791228">
      <w:bodyDiv w:val="1"/>
      <w:marLeft w:val="0"/>
      <w:marRight w:val="0"/>
      <w:marTop w:val="0"/>
      <w:marBottom w:val="0"/>
      <w:divBdr>
        <w:top w:val="none" w:sz="0" w:space="0" w:color="auto"/>
        <w:left w:val="none" w:sz="0" w:space="0" w:color="auto"/>
        <w:bottom w:val="none" w:sz="0" w:space="0" w:color="auto"/>
        <w:right w:val="none" w:sz="0" w:space="0" w:color="auto"/>
      </w:divBdr>
    </w:div>
    <w:div w:id="527835012">
      <w:bodyDiv w:val="1"/>
      <w:marLeft w:val="0"/>
      <w:marRight w:val="0"/>
      <w:marTop w:val="0"/>
      <w:marBottom w:val="0"/>
      <w:divBdr>
        <w:top w:val="none" w:sz="0" w:space="0" w:color="auto"/>
        <w:left w:val="none" w:sz="0" w:space="0" w:color="auto"/>
        <w:bottom w:val="none" w:sz="0" w:space="0" w:color="auto"/>
        <w:right w:val="none" w:sz="0" w:space="0" w:color="auto"/>
      </w:divBdr>
    </w:div>
    <w:div w:id="528102504">
      <w:bodyDiv w:val="1"/>
      <w:marLeft w:val="0"/>
      <w:marRight w:val="0"/>
      <w:marTop w:val="0"/>
      <w:marBottom w:val="0"/>
      <w:divBdr>
        <w:top w:val="none" w:sz="0" w:space="0" w:color="auto"/>
        <w:left w:val="none" w:sz="0" w:space="0" w:color="auto"/>
        <w:bottom w:val="none" w:sz="0" w:space="0" w:color="auto"/>
        <w:right w:val="none" w:sz="0" w:space="0" w:color="auto"/>
      </w:divBdr>
    </w:div>
    <w:div w:id="528110846">
      <w:bodyDiv w:val="1"/>
      <w:marLeft w:val="0"/>
      <w:marRight w:val="0"/>
      <w:marTop w:val="0"/>
      <w:marBottom w:val="0"/>
      <w:divBdr>
        <w:top w:val="none" w:sz="0" w:space="0" w:color="auto"/>
        <w:left w:val="none" w:sz="0" w:space="0" w:color="auto"/>
        <w:bottom w:val="none" w:sz="0" w:space="0" w:color="auto"/>
        <w:right w:val="none" w:sz="0" w:space="0" w:color="auto"/>
      </w:divBdr>
    </w:div>
    <w:div w:id="528228565">
      <w:bodyDiv w:val="1"/>
      <w:marLeft w:val="0"/>
      <w:marRight w:val="0"/>
      <w:marTop w:val="0"/>
      <w:marBottom w:val="0"/>
      <w:divBdr>
        <w:top w:val="none" w:sz="0" w:space="0" w:color="auto"/>
        <w:left w:val="none" w:sz="0" w:space="0" w:color="auto"/>
        <w:bottom w:val="none" w:sz="0" w:space="0" w:color="auto"/>
        <w:right w:val="none" w:sz="0" w:space="0" w:color="auto"/>
      </w:divBdr>
    </w:div>
    <w:div w:id="528304428">
      <w:bodyDiv w:val="1"/>
      <w:marLeft w:val="0"/>
      <w:marRight w:val="0"/>
      <w:marTop w:val="0"/>
      <w:marBottom w:val="0"/>
      <w:divBdr>
        <w:top w:val="none" w:sz="0" w:space="0" w:color="auto"/>
        <w:left w:val="none" w:sz="0" w:space="0" w:color="auto"/>
        <w:bottom w:val="none" w:sz="0" w:space="0" w:color="auto"/>
        <w:right w:val="none" w:sz="0" w:space="0" w:color="auto"/>
      </w:divBdr>
    </w:div>
    <w:div w:id="528495552">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28685016">
      <w:bodyDiv w:val="1"/>
      <w:marLeft w:val="0"/>
      <w:marRight w:val="0"/>
      <w:marTop w:val="0"/>
      <w:marBottom w:val="0"/>
      <w:divBdr>
        <w:top w:val="none" w:sz="0" w:space="0" w:color="auto"/>
        <w:left w:val="none" w:sz="0" w:space="0" w:color="auto"/>
        <w:bottom w:val="none" w:sz="0" w:space="0" w:color="auto"/>
        <w:right w:val="none" w:sz="0" w:space="0" w:color="auto"/>
      </w:divBdr>
    </w:div>
    <w:div w:id="528690498">
      <w:bodyDiv w:val="1"/>
      <w:marLeft w:val="0"/>
      <w:marRight w:val="0"/>
      <w:marTop w:val="0"/>
      <w:marBottom w:val="0"/>
      <w:divBdr>
        <w:top w:val="none" w:sz="0" w:space="0" w:color="auto"/>
        <w:left w:val="none" w:sz="0" w:space="0" w:color="auto"/>
        <w:bottom w:val="none" w:sz="0" w:space="0" w:color="auto"/>
        <w:right w:val="none" w:sz="0" w:space="0" w:color="auto"/>
      </w:divBdr>
    </w:div>
    <w:div w:id="528835412">
      <w:bodyDiv w:val="1"/>
      <w:marLeft w:val="0"/>
      <w:marRight w:val="0"/>
      <w:marTop w:val="0"/>
      <w:marBottom w:val="0"/>
      <w:divBdr>
        <w:top w:val="none" w:sz="0" w:space="0" w:color="auto"/>
        <w:left w:val="none" w:sz="0" w:space="0" w:color="auto"/>
        <w:bottom w:val="none" w:sz="0" w:space="0" w:color="auto"/>
        <w:right w:val="none" w:sz="0" w:space="0" w:color="auto"/>
      </w:divBdr>
    </w:div>
    <w:div w:id="528837749">
      <w:bodyDiv w:val="1"/>
      <w:marLeft w:val="0"/>
      <w:marRight w:val="0"/>
      <w:marTop w:val="0"/>
      <w:marBottom w:val="0"/>
      <w:divBdr>
        <w:top w:val="none" w:sz="0" w:space="0" w:color="auto"/>
        <w:left w:val="none" w:sz="0" w:space="0" w:color="auto"/>
        <w:bottom w:val="none" w:sz="0" w:space="0" w:color="auto"/>
        <w:right w:val="none" w:sz="0" w:space="0" w:color="auto"/>
      </w:divBdr>
    </w:div>
    <w:div w:id="528881967">
      <w:bodyDiv w:val="1"/>
      <w:marLeft w:val="0"/>
      <w:marRight w:val="0"/>
      <w:marTop w:val="0"/>
      <w:marBottom w:val="0"/>
      <w:divBdr>
        <w:top w:val="none" w:sz="0" w:space="0" w:color="auto"/>
        <w:left w:val="none" w:sz="0" w:space="0" w:color="auto"/>
        <w:bottom w:val="none" w:sz="0" w:space="0" w:color="auto"/>
        <w:right w:val="none" w:sz="0" w:space="0" w:color="auto"/>
      </w:divBdr>
    </w:div>
    <w:div w:id="528956377">
      <w:bodyDiv w:val="1"/>
      <w:marLeft w:val="0"/>
      <w:marRight w:val="0"/>
      <w:marTop w:val="0"/>
      <w:marBottom w:val="0"/>
      <w:divBdr>
        <w:top w:val="none" w:sz="0" w:space="0" w:color="auto"/>
        <w:left w:val="none" w:sz="0" w:space="0" w:color="auto"/>
        <w:bottom w:val="none" w:sz="0" w:space="0" w:color="auto"/>
        <w:right w:val="none" w:sz="0" w:space="0" w:color="auto"/>
      </w:divBdr>
    </w:div>
    <w:div w:id="529027388">
      <w:bodyDiv w:val="1"/>
      <w:marLeft w:val="0"/>
      <w:marRight w:val="0"/>
      <w:marTop w:val="0"/>
      <w:marBottom w:val="0"/>
      <w:divBdr>
        <w:top w:val="none" w:sz="0" w:space="0" w:color="auto"/>
        <w:left w:val="none" w:sz="0" w:space="0" w:color="auto"/>
        <w:bottom w:val="none" w:sz="0" w:space="0" w:color="auto"/>
        <w:right w:val="none" w:sz="0" w:space="0" w:color="auto"/>
      </w:divBdr>
    </w:div>
    <w:div w:id="529299437">
      <w:bodyDiv w:val="1"/>
      <w:marLeft w:val="0"/>
      <w:marRight w:val="0"/>
      <w:marTop w:val="0"/>
      <w:marBottom w:val="0"/>
      <w:divBdr>
        <w:top w:val="none" w:sz="0" w:space="0" w:color="auto"/>
        <w:left w:val="none" w:sz="0" w:space="0" w:color="auto"/>
        <w:bottom w:val="none" w:sz="0" w:space="0" w:color="auto"/>
        <w:right w:val="none" w:sz="0" w:space="0" w:color="auto"/>
      </w:divBdr>
    </w:div>
    <w:div w:id="529730960">
      <w:bodyDiv w:val="1"/>
      <w:marLeft w:val="0"/>
      <w:marRight w:val="0"/>
      <w:marTop w:val="0"/>
      <w:marBottom w:val="0"/>
      <w:divBdr>
        <w:top w:val="none" w:sz="0" w:space="0" w:color="auto"/>
        <w:left w:val="none" w:sz="0" w:space="0" w:color="auto"/>
        <w:bottom w:val="none" w:sz="0" w:space="0" w:color="auto"/>
        <w:right w:val="none" w:sz="0" w:space="0" w:color="auto"/>
      </w:divBdr>
    </w:div>
    <w:div w:id="529926007">
      <w:bodyDiv w:val="1"/>
      <w:marLeft w:val="0"/>
      <w:marRight w:val="0"/>
      <w:marTop w:val="0"/>
      <w:marBottom w:val="0"/>
      <w:divBdr>
        <w:top w:val="none" w:sz="0" w:space="0" w:color="auto"/>
        <w:left w:val="none" w:sz="0" w:space="0" w:color="auto"/>
        <w:bottom w:val="none" w:sz="0" w:space="0" w:color="auto"/>
        <w:right w:val="none" w:sz="0" w:space="0" w:color="auto"/>
      </w:divBdr>
    </w:div>
    <w:div w:id="529949948">
      <w:bodyDiv w:val="1"/>
      <w:marLeft w:val="0"/>
      <w:marRight w:val="0"/>
      <w:marTop w:val="0"/>
      <w:marBottom w:val="0"/>
      <w:divBdr>
        <w:top w:val="none" w:sz="0" w:space="0" w:color="auto"/>
        <w:left w:val="none" w:sz="0" w:space="0" w:color="auto"/>
        <w:bottom w:val="none" w:sz="0" w:space="0" w:color="auto"/>
        <w:right w:val="none" w:sz="0" w:space="0" w:color="auto"/>
      </w:divBdr>
    </w:div>
    <w:div w:id="530186276">
      <w:bodyDiv w:val="1"/>
      <w:marLeft w:val="0"/>
      <w:marRight w:val="0"/>
      <w:marTop w:val="0"/>
      <w:marBottom w:val="0"/>
      <w:divBdr>
        <w:top w:val="none" w:sz="0" w:space="0" w:color="auto"/>
        <w:left w:val="none" w:sz="0" w:space="0" w:color="auto"/>
        <w:bottom w:val="none" w:sz="0" w:space="0" w:color="auto"/>
        <w:right w:val="none" w:sz="0" w:space="0" w:color="auto"/>
      </w:divBdr>
    </w:div>
    <w:div w:id="530338471">
      <w:bodyDiv w:val="1"/>
      <w:marLeft w:val="0"/>
      <w:marRight w:val="0"/>
      <w:marTop w:val="0"/>
      <w:marBottom w:val="0"/>
      <w:divBdr>
        <w:top w:val="none" w:sz="0" w:space="0" w:color="auto"/>
        <w:left w:val="none" w:sz="0" w:space="0" w:color="auto"/>
        <w:bottom w:val="none" w:sz="0" w:space="0" w:color="auto"/>
        <w:right w:val="none" w:sz="0" w:space="0" w:color="auto"/>
      </w:divBdr>
    </w:div>
    <w:div w:id="530339842">
      <w:bodyDiv w:val="1"/>
      <w:marLeft w:val="0"/>
      <w:marRight w:val="0"/>
      <w:marTop w:val="0"/>
      <w:marBottom w:val="0"/>
      <w:divBdr>
        <w:top w:val="none" w:sz="0" w:space="0" w:color="auto"/>
        <w:left w:val="none" w:sz="0" w:space="0" w:color="auto"/>
        <w:bottom w:val="none" w:sz="0" w:space="0" w:color="auto"/>
        <w:right w:val="none" w:sz="0" w:space="0" w:color="auto"/>
      </w:divBdr>
    </w:div>
    <w:div w:id="530385097">
      <w:bodyDiv w:val="1"/>
      <w:marLeft w:val="0"/>
      <w:marRight w:val="0"/>
      <w:marTop w:val="0"/>
      <w:marBottom w:val="0"/>
      <w:divBdr>
        <w:top w:val="none" w:sz="0" w:space="0" w:color="auto"/>
        <w:left w:val="none" w:sz="0" w:space="0" w:color="auto"/>
        <w:bottom w:val="none" w:sz="0" w:space="0" w:color="auto"/>
        <w:right w:val="none" w:sz="0" w:space="0" w:color="auto"/>
      </w:divBdr>
    </w:div>
    <w:div w:id="530606059">
      <w:bodyDiv w:val="1"/>
      <w:marLeft w:val="0"/>
      <w:marRight w:val="0"/>
      <w:marTop w:val="0"/>
      <w:marBottom w:val="0"/>
      <w:divBdr>
        <w:top w:val="none" w:sz="0" w:space="0" w:color="auto"/>
        <w:left w:val="none" w:sz="0" w:space="0" w:color="auto"/>
        <w:bottom w:val="none" w:sz="0" w:space="0" w:color="auto"/>
        <w:right w:val="none" w:sz="0" w:space="0" w:color="auto"/>
      </w:divBdr>
    </w:div>
    <w:div w:id="530606174">
      <w:bodyDiv w:val="1"/>
      <w:marLeft w:val="0"/>
      <w:marRight w:val="0"/>
      <w:marTop w:val="0"/>
      <w:marBottom w:val="0"/>
      <w:divBdr>
        <w:top w:val="none" w:sz="0" w:space="0" w:color="auto"/>
        <w:left w:val="none" w:sz="0" w:space="0" w:color="auto"/>
        <w:bottom w:val="none" w:sz="0" w:space="0" w:color="auto"/>
        <w:right w:val="none" w:sz="0" w:space="0" w:color="auto"/>
      </w:divBdr>
    </w:div>
    <w:div w:id="530647144">
      <w:bodyDiv w:val="1"/>
      <w:marLeft w:val="0"/>
      <w:marRight w:val="0"/>
      <w:marTop w:val="0"/>
      <w:marBottom w:val="0"/>
      <w:divBdr>
        <w:top w:val="none" w:sz="0" w:space="0" w:color="auto"/>
        <w:left w:val="none" w:sz="0" w:space="0" w:color="auto"/>
        <w:bottom w:val="none" w:sz="0" w:space="0" w:color="auto"/>
        <w:right w:val="none" w:sz="0" w:space="0" w:color="auto"/>
      </w:divBdr>
    </w:div>
    <w:div w:id="530729471">
      <w:bodyDiv w:val="1"/>
      <w:marLeft w:val="0"/>
      <w:marRight w:val="0"/>
      <w:marTop w:val="0"/>
      <w:marBottom w:val="0"/>
      <w:divBdr>
        <w:top w:val="none" w:sz="0" w:space="0" w:color="auto"/>
        <w:left w:val="none" w:sz="0" w:space="0" w:color="auto"/>
        <w:bottom w:val="none" w:sz="0" w:space="0" w:color="auto"/>
        <w:right w:val="none" w:sz="0" w:space="0" w:color="auto"/>
      </w:divBdr>
    </w:div>
    <w:div w:id="530799833">
      <w:bodyDiv w:val="1"/>
      <w:marLeft w:val="0"/>
      <w:marRight w:val="0"/>
      <w:marTop w:val="0"/>
      <w:marBottom w:val="0"/>
      <w:divBdr>
        <w:top w:val="none" w:sz="0" w:space="0" w:color="auto"/>
        <w:left w:val="none" w:sz="0" w:space="0" w:color="auto"/>
        <w:bottom w:val="none" w:sz="0" w:space="0" w:color="auto"/>
        <w:right w:val="none" w:sz="0" w:space="0" w:color="auto"/>
      </w:divBdr>
    </w:div>
    <w:div w:id="530994094">
      <w:bodyDiv w:val="1"/>
      <w:marLeft w:val="0"/>
      <w:marRight w:val="0"/>
      <w:marTop w:val="0"/>
      <w:marBottom w:val="0"/>
      <w:divBdr>
        <w:top w:val="none" w:sz="0" w:space="0" w:color="auto"/>
        <w:left w:val="none" w:sz="0" w:space="0" w:color="auto"/>
        <w:bottom w:val="none" w:sz="0" w:space="0" w:color="auto"/>
        <w:right w:val="none" w:sz="0" w:space="0" w:color="auto"/>
      </w:divBdr>
    </w:div>
    <w:div w:id="531386263">
      <w:bodyDiv w:val="1"/>
      <w:marLeft w:val="0"/>
      <w:marRight w:val="0"/>
      <w:marTop w:val="0"/>
      <w:marBottom w:val="0"/>
      <w:divBdr>
        <w:top w:val="none" w:sz="0" w:space="0" w:color="auto"/>
        <w:left w:val="none" w:sz="0" w:space="0" w:color="auto"/>
        <w:bottom w:val="none" w:sz="0" w:space="0" w:color="auto"/>
        <w:right w:val="none" w:sz="0" w:space="0" w:color="auto"/>
      </w:divBdr>
    </w:div>
    <w:div w:id="531528906">
      <w:bodyDiv w:val="1"/>
      <w:marLeft w:val="0"/>
      <w:marRight w:val="0"/>
      <w:marTop w:val="0"/>
      <w:marBottom w:val="0"/>
      <w:divBdr>
        <w:top w:val="none" w:sz="0" w:space="0" w:color="auto"/>
        <w:left w:val="none" w:sz="0" w:space="0" w:color="auto"/>
        <w:bottom w:val="none" w:sz="0" w:space="0" w:color="auto"/>
        <w:right w:val="none" w:sz="0" w:space="0" w:color="auto"/>
      </w:divBdr>
    </w:div>
    <w:div w:id="531771694">
      <w:bodyDiv w:val="1"/>
      <w:marLeft w:val="0"/>
      <w:marRight w:val="0"/>
      <w:marTop w:val="0"/>
      <w:marBottom w:val="0"/>
      <w:divBdr>
        <w:top w:val="none" w:sz="0" w:space="0" w:color="auto"/>
        <w:left w:val="none" w:sz="0" w:space="0" w:color="auto"/>
        <w:bottom w:val="none" w:sz="0" w:space="0" w:color="auto"/>
        <w:right w:val="none" w:sz="0" w:space="0" w:color="auto"/>
      </w:divBdr>
    </w:div>
    <w:div w:id="531843944">
      <w:bodyDiv w:val="1"/>
      <w:marLeft w:val="0"/>
      <w:marRight w:val="0"/>
      <w:marTop w:val="0"/>
      <w:marBottom w:val="0"/>
      <w:divBdr>
        <w:top w:val="none" w:sz="0" w:space="0" w:color="auto"/>
        <w:left w:val="none" w:sz="0" w:space="0" w:color="auto"/>
        <w:bottom w:val="none" w:sz="0" w:space="0" w:color="auto"/>
        <w:right w:val="none" w:sz="0" w:space="0" w:color="auto"/>
      </w:divBdr>
    </w:div>
    <w:div w:id="532235701">
      <w:bodyDiv w:val="1"/>
      <w:marLeft w:val="0"/>
      <w:marRight w:val="0"/>
      <w:marTop w:val="0"/>
      <w:marBottom w:val="0"/>
      <w:divBdr>
        <w:top w:val="none" w:sz="0" w:space="0" w:color="auto"/>
        <w:left w:val="none" w:sz="0" w:space="0" w:color="auto"/>
        <w:bottom w:val="none" w:sz="0" w:space="0" w:color="auto"/>
        <w:right w:val="none" w:sz="0" w:space="0" w:color="auto"/>
      </w:divBdr>
    </w:div>
    <w:div w:id="532310979">
      <w:bodyDiv w:val="1"/>
      <w:marLeft w:val="0"/>
      <w:marRight w:val="0"/>
      <w:marTop w:val="0"/>
      <w:marBottom w:val="0"/>
      <w:divBdr>
        <w:top w:val="none" w:sz="0" w:space="0" w:color="auto"/>
        <w:left w:val="none" w:sz="0" w:space="0" w:color="auto"/>
        <w:bottom w:val="none" w:sz="0" w:space="0" w:color="auto"/>
        <w:right w:val="none" w:sz="0" w:space="0" w:color="auto"/>
      </w:divBdr>
    </w:div>
    <w:div w:id="532380557">
      <w:bodyDiv w:val="1"/>
      <w:marLeft w:val="0"/>
      <w:marRight w:val="0"/>
      <w:marTop w:val="0"/>
      <w:marBottom w:val="0"/>
      <w:divBdr>
        <w:top w:val="none" w:sz="0" w:space="0" w:color="auto"/>
        <w:left w:val="none" w:sz="0" w:space="0" w:color="auto"/>
        <w:bottom w:val="none" w:sz="0" w:space="0" w:color="auto"/>
        <w:right w:val="none" w:sz="0" w:space="0" w:color="auto"/>
      </w:divBdr>
    </w:div>
    <w:div w:id="532380608">
      <w:bodyDiv w:val="1"/>
      <w:marLeft w:val="0"/>
      <w:marRight w:val="0"/>
      <w:marTop w:val="0"/>
      <w:marBottom w:val="0"/>
      <w:divBdr>
        <w:top w:val="none" w:sz="0" w:space="0" w:color="auto"/>
        <w:left w:val="none" w:sz="0" w:space="0" w:color="auto"/>
        <w:bottom w:val="none" w:sz="0" w:space="0" w:color="auto"/>
        <w:right w:val="none" w:sz="0" w:space="0" w:color="auto"/>
      </w:divBdr>
    </w:div>
    <w:div w:id="532503067">
      <w:bodyDiv w:val="1"/>
      <w:marLeft w:val="0"/>
      <w:marRight w:val="0"/>
      <w:marTop w:val="0"/>
      <w:marBottom w:val="0"/>
      <w:divBdr>
        <w:top w:val="none" w:sz="0" w:space="0" w:color="auto"/>
        <w:left w:val="none" w:sz="0" w:space="0" w:color="auto"/>
        <w:bottom w:val="none" w:sz="0" w:space="0" w:color="auto"/>
        <w:right w:val="none" w:sz="0" w:space="0" w:color="auto"/>
      </w:divBdr>
    </w:div>
    <w:div w:id="532773240">
      <w:bodyDiv w:val="1"/>
      <w:marLeft w:val="0"/>
      <w:marRight w:val="0"/>
      <w:marTop w:val="0"/>
      <w:marBottom w:val="0"/>
      <w:divBdr>
        <w:top w:val="none" w:sz="0" w:space="0" w:color="auto"/>
        <w:left w:val="none" w:sz="0" w:space="0" w:color="auto"/>
        <w:bottom w:val="none" w:sz="0" w:space="0" w:color="auto"/>
        <w:right w:val="none" w:sz="0" w:space="0" w:color="auto"/>
      </w:divBdr>
    </w:div>
    <w:div w:id="532814783">
      <w:bodyDiv w:val="1"/>
      <w:marLeft w:val="0"/>
      <w:marRight w:val="0"/>
      <w:marTop w:val="0"/>
      <w:marBottom w:val="0"/>
      <w:divBdr>
        <w:top w:val="none" w:sz="0" w:space="0" w:color="auto"/>
        <w:left w:val="none" w:sz="0" w:space="0" w:color="auto"/>
        <w:bottom w:val="none" w:sz="0" w:space="0" w:color="auto"/>
        <w:right w:val="none" w:sz="0" w:space="0" w:color="auto"/>
      </w:divBdr>
    </w:div>
    <w:div w:id="533077331">
      <w:bodyDiv w:val="1"/>
      <w:marLeft w:val="0"/>
      <w:marRight w:val="0"/>
      <w:marTop w:val="0"/>
      <w:marBottom w:val="0"/>
      <w:divBdr>
        <w:top w:val="none" w:sz="0" w:space="0" w:color="auto"/>
        <w:left w:val="none" w:sz="0" w:space="0" w:color="auto"/>
        <w:bottom w:val="none" w:sz="0" w:space="0" w:color="auto"/>
        <w:right w:val="none" w:sz="0" w:space="0" w:color="auto"/>
      </w:divBdr>
    </w:div>
    <w:div w:id="533616480">
      <w:bodyDiv w:val="1"/>
      <w:marLeft w:val="0"/>
      <w:marRight w:val="0"/>
      <w:marTop w:val="0"/>
      <w:marBottom w:val="0"/>
      <w:divBdr>
        <w:top w:val="none" w:sz="0" w:space="0" w:color="auto"/>
        <w:left w:val="none" w:sz="0" w:space="0" w:color="auto"/>
        <w:bottom w:val="none" w:sz="0" w:space="0" w:color="auto"/>
        <w:right w:val="none" w:sz="0" w:space="0" w:color="auto"/>
      </w:divBdr>
    </w:div>
    <w:div w:id="533929597">
      <w:bodyDiv w:val="1"/>
      <w:marLeft w:val="0"/>
      <w:marRight w:val="0"/>
      <w:marTop w:val="0"/>
      <w:marBottom w:val="0"/>
      <w:divBdr>
        <w:top w:val="none" w:sz="0" w:space="0" w:color="auto"/>
        <w:left w:val="none" w:sz="0" w:space="0" w:color="auto"/>
        <w:bottom w:val="none" w:sz="0" w:space="0" w:color="auto"/>
        <w:right w:val="none" w:sz="0" w:space="0" w:color="auto"/>
      </w:divBdr>
    </w:div>
    <w:div w:id="534002919">
      <w:bodyDiv w:val="1"/>
      <w:marLeft w:val="0"/>
      <w:marRight w:val="0"/>
      <w:marTop w:val="0"/>
      <w:marBottom w:val="0"/>
      <w:divBdr>
        <w:top w:val="none" w:sz="0" w:space="0" w:color="auto"/>
        <w:left w:val="none" w:sz="0" w:space="0" w:color="auto"/>
        <w:bottom w:val="none" w:sz="0" w:space="0" w:color="auto"/>
        <w:right w:val="none" w:sz="0" w:space="0" w:color="auto"/>
      </w:divBdr>
    </w:div>
    <w:div w:id="534003327">
      <w:bodyDiv w:val="1"/>
      <w:marLeft w:val="0"/>
      <w:marRight w:val="0"/>
      <w:marTop w:val="0"/>
      <w:marBottom w:val="0"/>
      <w:divBdr>
        <w:top w:val="none" w:sz="0" w:space="0" w:color="auto"/>
        <w:left w:val="none" w:sz="0" w:space="0" w:color="auto"/>
        <w:bottom w:val="none" w:sz="0" w:space="0" w:color="auto"/>
        <w:right w:val="none" w:sz="0" w:space="0" w:color="auto"/>
      </w:divBdr>
    </w:div>
    <w:div w:id="534077942">
      <w:bodyDiv w:val="1"/>
      <w:marLeft w:val="0"/>
      <w:marRight w:val="0"/>
      <w:marTop w:val="0"/>
      <w:marBottom w:val="0"/>
      <w:divBdr>
        <w:top w:val="none" w:sz="0" w:space="0" w:color="auto"/>
        <w:left w:val="none" w:sz="0" w:space="0" w:color="auto"/>
        <w:bottom w:val="none" w:sz="0" w:space="0" w:color="auto"/>
        <w:right w:val="none" w:sz="0" w:space="0" w:color="auto"/>
      </w:divBdr>
    </w:div>
    <w:div w:id="534081176">
      <w:bodyDiv w:val="1"/>
      <w:marLeft w:val="0"/>
      <w:marRight w:val="0"/>
      <w:marTop w:val="0"/>
      <w:marBottom w:val="0"/>
      <w:divBdr>
        <w:top w:val="none" w:sz="0" w:space="0" w:color="auto"/>
        <w:left w:val="none" w:sz="0" w:space="0" w:color="auto"/>
        <w:bottom w:val="none" w:sz="0" w:space="0" w:color="auto"/>
        <w:right w:val="none" w:sz="0" w:space="0" w:color="auto"/>
      </w:divBdr>
    </w:div>
    <w:div w:id="534124088">
      <w:bodyDiv w:val="1"/>
      <w:marLeft w:val="0"/>
      <w:marRight w:val="0"/>
      <w:marTop w:val="0"/>
      <w:marBottom w:val="0"/>
      <w:divBdr>
        <w:top w:val="none" w:sz="0" w:space="0" w:color="auto"/>
        <w:left w:val="none" w:sz="0" w:space="0" w:color="auto"/>
        <w:bottom w:val="none" w:sz="0" w:space="0" w:color="auto"/>
        <w:right w:val="none" w:sz="0" w:space="0" w:color="auto"/>
      </w:divBdr>
    </w:div>
    <w:div w:id="534150271">
      <w:bodyDiv w:val="1"/>
      <w:marLeft w:val="0"/>
      <w:marRight w:val="0"/>
      <w:marTop w:val="0"/>
      <w:marBottom w:val="0"/>
      <w:divBdr>
        <w:top w:val="none" w:sz="0" w:space="0" w:color="auto"/>
        <w:left w:val="none" w:sz="0" w:space="0" w:color="auto"/>
        <w:bottom w:val="none" w:sz="0" w:space="0" w:color="auto"/>
        <w:right w:val="none" w:sz="0" w:space="0" w:color="auto"/>
      </w:divBdr>
    </w:div>
    <w:div w:id="534196088">
      <w:bodyDiv w:val="1"/>
      <w:marLeft w:val="0"/>
      <w:marRight w:val="0"/>
      <w:marTop w:val="0"/>
      <w:marBottom w:val="0"/>
      <w:divBdr>
        <w:top w:val="none" w:sz="0" w:space="0" w:color="auto"/>
        <w:left w:val="none" w:sz="0" w:space="0" w:color="auto"/>
        <w:bottom w:val="none" w:sz="0" w:space="0" w:color="auto"/>
        <w:right w:val="none" w:sz="0" w:space="0" w:color="auto"/>
      </w:divBdr>
    </w:div>
    <w:div w:id="534536113">
      <w:bodyDiv w:val="1"/>
      <w:marLeft w:val="0"/>
      <w:marRight w:val="0"/>
      <w:marTop w:val="0"/>
      <w:marBottom w:val="0"/>
      <w:divBdr>
        <w:top w:val="none" w:sz="0" w:space="0" w:color="auto"/>
        <w:left w:val="none" w:sz="0" w:space="0" w:color="auto"/>
        <w:bottom w:val="none" w:sz="0" w:space="0" w:color="auto"/>
        <w:right w:val="none" w:sz="0" w:space="0" w:color="auto"/>
      </w:divBdr>
    </w:div>
    <w:div w:id="534536971">
      <w:bodyDiv w:val="1"/>
      <w:marLeft w:val="0"/>
      <w:marRight w:val="0"/>
      <w:marTop w:val="0"/>
      <w:marBottom w:val="0"/>
      <w:divBdr>
        <w:top w:val="none" w:sz="0" w:space="0" w:color="auto"/>
        <w:left w:val="none" w:sz="0" w:space="0" w:color="auto"/>
        <w:bottom w:val="none" w:sz="0" w:space="0" w:color="auto"/>
        <w:right w:val="none" w:sz="0" w:space="0" w:color="auto"/>
      </w:divBdr>
    </w:div>
    <w:div w:id="534542145">
      <w:bodyDiv w:val="1"/>
      <w:marLeft w:val="0"/>
      <w:marRight w:val="0"/>
      <w:marTop w:val="0"/>
      <w:marBottom w:val="0"/>
      <w:divBdr>
        <w:top w:val="none" w:sz="0" w:space="0" w:color="auto"/>
        <w:left w:val="none" w:sz="0" w:space="0" w:color="auto"/>
        <w:bottom w:val="none" w:sz="0" w:space="0" w:color="auto"/>
        <w:right w:val="none" w:sz="0" w:space="0" w:color="auto"/>
      </w:divBdr>
    </w:div>
    <w:div w:id="534581092">
      <w:bodyDiv w:val="1"/>
      <w:marLeft w:val="0"/>
      <w:marRight w:val="0"/>
      <w:marTop w:val="0"/>
      <w:marBottom w:val="0"/>
      <w:divBdr>
        <w:top w:val="none" w:sz="0" w:space="0" w:color="auto"/>
        <w:left w:val="none" w:sz="0" w:space="0" w:color="auto"/>
        <w:bottom w:val="none" w:sz="0" w:space="0" w:color="auto"/>
        <w:right w:val="none" w:sz="0" w:space="0" w:color="auto"/>
      </w:divBdr>
    </w:div>
    <w:div w:id="534734943">
      <w:bodyDiv w:val="1"/>
      <w:marLeft w:val="0"/>
      <w:marRight w:val="0"/>
      <w:marTop w:val="0"/>
      <w:marBottom w:val="0"/>
      <w:divBdr>
        <w:top w:val="none" w:sz="0" w:space="0" w:color="auto"/>
        <w:left w:val="none" w:sz="0" w:space="0" w:color="auto"/>
        <w:bottom w:val="none" w:sz="0" w:space="0" w:color="auto"/>
        <w:right w:val="none" w:sz="0" w:space="0" w:color="auto"/>
      </w:divBdr>
    </w:div>
    <w:div w:id="534776427">
      <w:bodyDiv w:val="1"/>
      <w:marLeft w:val="0"/>
      <w:marRight w:val="0"/>
      <w:marTop w:val="0"/>
      <w:marBottom w:val="0"/>
      <w:divBdr>
        <w:top w:val="none" w:sz="0" w:space="0" w:color="auto"/>
        <w:left w:val="none" w:sz="0" w:space="0" w:color="auto"/>
        <w:bottom w:val="none" w:sz="0" w:space="0" w:color="auto"/>
        <w:right w:val="none" w:sz="0" w:space="0" w:color="auto"/>
      </w:divBdr>
    </w:div>
    <w:div w:id="535243410">
      <w:bodyDiv w:val="1"/>
      <w:marLeft w:val="0"/>
      <w:marRight w:val="0"/>
      <w:marTop w:val="0"/>
      <w:marBottom w:val="0"/>
      <w:divBdr>
        <w:top w:val="none" w:sz="0" w:space="0" w:color="auto"/>
        <w:left w:val="none" w:sz="0" w:space="0" w:color="auto"/>
        <w:bottom w:val="none" w:sz="0" w:space="0" w:color="auto"/>
        <w:right w:val="none" w:sz="0" w:space="0" w:color="auto"/>
      </w:divBdr>
    </w:div>
    <w:div w:id="535431238">
      <w:bodyDiv w:val="1"/>
      <w:marLeft w:val="0"/>
      <w:marRight w:val="0"/>
      <w:marTop w:val="0"/>
      <w:marBottom w:val="0"/>
      <w:divBdr>
        <w:top w:val="none" w:sz="0" w:space="0" w:color="auto"/>
        <w:left w:val="none" w:sz="0" w:space="0" w:color="auto"/>
        <w:bottom w:val="none" w:sz="0" w:space="0" w:color="auto"/>
        <w:right w:val="none" w:sz="0" w:space="0" w:color="auto"/>
      </w:divBdr>
    </w:div>
    <w:div w:id="535435875">
      <w:bodyDiv w:val="1"/>
      <w:marLeft w:val="0"/>
      <w:marRight w:val="0"/>
      <w:marTop w:val="0"/>
      <w:marBottom w:val="0"/>
      <w:divBdr>
        <w:top w:val="none" w:sz="0" w:space="0" w:color="auto"/>
        <w:left w:val="none" w:sz="0" w:space="0" w:color="auto"/>
        <w:bottom w:val="none" w:sz="0" w:space="0" w:color="auto"/>
        <w:right w:val="none" w:sz="0" w:space="0" w:color="auto"/>
      </w:divBdr>
    </w:div>
    <w:div w:id="535582516">
      <w:bodyDiv w:val="1"/>
      <w:marLeft w:val="0"/>
      <w:marRight w:val="0"/>
      <w:marTop w:val="0"/>
      <w:marBottom w:val="0"/>
      <w:divBdr>
        <w:top w:val="none" w:sz="0" w:space="0" w:color="auto"/>
        <w:left w:val="none" w:sz="0" w:space="0" w:color="auto"/>
        <w:bottom w:val="none" w:sz="0" w:space="0" w:color="auto"/>
        <w:right w:val="none" w:sz="0" w:space="0" w:color="auto"/>
      </w:divBdr>
    </w:div>
    <w:div w:id="535626855">
      <w:bodyDiv w:val="1"/>
      <w:marLeft w:val="0"/>
      <w:marRight w:val="0"/>
      <w:marTop w:val="0"/>
      <w:marBottom w:val="0"/>
      <w:divBdr>
        <w:top w:val="none" w:sz="0" w:space="0" w:color="auto"/>
        <w:left w:val="none" w:sz="0" w:space="0" w:color="auto"/>
        <w:bottom w:val="none" w:sz="0" w:space="0" w:color="auto"/>
        <w:right w:val="none" w:sz="0" w:space="0" w:color="auto"/>
      </w:divBdr>
    </w:div>
    <w:div w:id="535696553">
      <w:bodyDiv w:val="1"/>
      <w:marLeft w:val="0"/>
      <w:marRight w:val="0"/>
      <w:marTop w:val="0"/>
      <w:marBottom w:val="0"/>
      <w:divBdr>
        <w:top w:val="none" w:sz="0" w:space="0" w:color="auto"/>
        <w:left w:val="none" w:sz="0" w:space="0" w:color="auto"/>
        <w:bottom w:val="none" w:sz="0" w:space="0" w:color="auto"/>
        <w:right w:val="none" w:sz="0" w:space="0" w:color="auto"/>
      </w:divBdr>
    </w:div>
    <w:div w:id="535776879">
      <w:bodyDiv w:val="1"/>
      <w:marLeft w:val="0"/>
      <w:marRight w:val="0"/>
      <w:marTop w:val="0"/>
      <w:marBottom w:val="0"/>
      <w:divBdr>
        <w:top w:val="none" w:sz="0" w:space="0" w:color="auto"/>
        <w:left w:val="none" w:sz="0" w:space="0" w:color="auto"/>
        <w:bottom w:val="none" w:sz="0" w:space="0" w:color="auto"/>
        <w:right w:val="none" w:sz="0" w:space="0" w:color="auto"/>
      </w:divBdr>
    </w:div>
    <w:div w:id="535850077">
      <w:bodyDiv w:val="1"/>
      <w:marLeft w:val="0"/>
      <w:marRight w:val="0"/>
      <w:marTop w:val="0"/>
      <w:marBottom w:val="0"/>
      <w:divBdr>
        <w:top w:val="none" w:sz="0" w:space="0" w:color="auto"/>
        <w:left w:val="none" w:sz="0" w:space="0" w:color="auto"/>
        <w:bottom w:val="none" w:sz="0" w:space="0" w:color="auto"/>
        <w:right w:val="none" w:sz="0" w:space="0" w:color="auto"/>
      </w:divBdr>
    </w:div>
    <w:div w:id="535974268">
      <w:bodyDiv w:val="1"/>
      <w:marLeft w:val="0"/>
      <w:marRight w:val="0"/>
      <w:marTop w:val="0"/>
      <w:marBottom w:val="0"/>
      <w:divBdr>
        <w:top w:val="none" w:sz="0" w:space="0" w:color="auto"/>
        <w:left w:val="none" w:sz="0" w:space="0" w:color="auto"/>
        <w:bottom w:val="none" w:sz="0" w:space="0" w:color="auto"/>
        <w:right w:val="none" w:sz="0" w:space="0" w:color="auto"/>
      </w:divBdr>
    </w:div>
    <w:div w:id="536088670">
      <w:bodyDiv w:val="1"/>
      <w:marLeft w:val="0"/>
      <w:marRight w:val="0"/>
      <w:marTop w:val="0"/>
      <w:marBottom w:val="0"/>
      <w:divBdr>
        <w:top w:val="none" w:sz="0" w:space="0" w:color="auto"/>
        <w:left w:val="none" w:sz="0" w:space="0" w:color="auto"/>
        <w:bottom w:val="none" w:sz="0" w:space="0" w:color="auto"/>
        <w:right w:val="none" w:sz="0" w:space="0" w:color="auto"/>
      </w:divBdr>
    </w:div>
    <w:div w:id="536161366">
      <w:bodyDiv w:val="1"/>
      <w:marLeft w:val="0"/>
      <w:marRight w:val="0"/>
      <w:marTop w:val="0"/>
      <w:marBottom w:val="0"/>
      <w:divBdr>
        <w:top w:val="none" w:sz="0" w:space="0" w:color="auto"/>
        <w:left w:val="none" w:sz="0" w:space="0" w:color="auto"/>
        <w:bottom w:val="none" w:sz="0" w:space="0" w:color="auto"/>
        <w:right w:val="none" w:sz="0" w:space="0" w:color="auto"/>
      </w:divBdr>
    </w:div>
    <w:div w:id="536163525">
      <w:bodyDiv w:val="1"/>
      <w:marLeft w:val="0"/>
      <w:marRight w:val="0"/>
      <w:marTop w:val="0"/>
      <w:marBottom w:val="0"/>
      <w:divBdr>
        <w:top w:val="none" w:sz="0" w:space="0" w:color="auto"/>
        <w:left w:val="none" w:sz="0" w:space="0" w:color="auto"/>
        <w:bottom w:val="none" w:sz="0" w:space="0" w:color="auto"/>
        <w:right w:val="none" w:sz="0" w:space="0" w:color="auto"/>
      </w:divBdr>
    </w:div>
    <w:div w:id="536503886">
      <w:bodyDiv w:val="1"/>
      <w:marLeft w:val="0"/>
      <w:marRight w:val="0"/>
      <w:marTop w:val="0"/>
      <w:marBottom w:val="0"/>
      <w:divBdr>
        <w:top w:val="none" w:sz="0" w:space="0" w:color="auto"/>
        <w:left w:val="none" w:sz="0" w:space="0" w:color="auto"/>
        <w:bottom w:val="none" w:sz="0" w:space="0" w:color="auto"/>
        <w:right w:val="none" w:sz="0" w:space="0" w:color="auto"/>
      </w:divBdr>
    </w:div>
    <w:div w:id="536549781">
      <w:bodyDiv w:val="1"/>
      <w:marLeft w:val="0"/>
      <w:marRight w:val="0"/>
      <w:marTop w:val="0"/>
      <w:marBottom w:val="0"/>
      <w:divBdr>
        <w:top w:val="none" w:sz="0" w:space="0" w:color="auto"/>
        <w:left w:val="none" w:sz="0" w:space="0" w:color="auto"/>
        <w:bottom w:val="none" w:sz="0" w:space="0" w:color="auto"/>
        <w:right w:val="none" w:sz="0" w:space="0" w:color="auto"/>
      </w:divBdr>
    </w:div>
    <w:div w:id="536623048">
      <w:bodyDiv w:val="1"/>
      <w:marLeft w:val="0"/>
      <w:marRight w:val="0"/>
      <w:marTop w:val="0"/>
      <w:marBottom w:val="0"/>
      <w:divBdr>
        <w:top w:val="none" w:sz="0" w:space="0" w:color="auto"/>
        <w:left w:val="none" w:sz="0" w:space="0" w:color="auto"/>
        <w:bottom w:val="none" w:sz="0" w:space="0" w:color="auto"/>
        <w:right w:val="none" w:sz="0" w:space="0" w:color="auto"/>
      </w:divBdr>
    </w:div>
    <w:div w:id="536742548">
      <w:bodyDiv w:val="1"/>
      <w:marLeft w:val="0"/>
      <w:marRight w:val="0"/>
      <w:marTop w:val="0"/>
      <w:marBottom w:val="0"/>
      <w:divBdr>
        <w:top w:val="none" w:sz="0" w:space="0" w:color="auto"/>
        <w:left w:val="none" w:sz="0" w:space="0" w:color="auto"/>
        <w:bottom w:val="none" w:sz="0" w:space="0" w:color="auto"/>
        <w:right w:val="none" w:sz="0" w:space="0" w:color="auto"/>
      </w:divBdr>
    </w:div>
    <w:div w:id="536742862">
      <w:bodyDiv w:val="1"/>
      <w:marLeft w:val="0"/>
      <w:marRight w:val="0"/>
      <w:marTop w:val="0"/>
      <w:marBottom w:val="0"/>
      <w:divBdr>
        <w:top w:val="none" w:sz="0" w:space="0" w:color="auto"/>
        <w:left w:val="none" w:sz="0" w:space="0" w:color="auto"/>
        <w:bottom w:val="none" w:sz="0" w:space="0" w:color="auto"/>
        <w:right w:val="none" w:sz="0" w:space="0" w:color="auto"/>
      </w:divBdr>
    </w:div>
    <w:div w:id="537354658">
      <w:bodyDiv w:val="1"/>
      <w:marLeft w:val="0"/>
      <w:marRight w:val="0"/>
      <w:marTop w:val="0"/>
      <w:marBottom w:val="0"/>
      <w:divBdr>
        <w:top w:val="none" w:sz="0" w:space="0" w:color="auto"/>
        <w:left w:val="none" w:sz="0" w:space="0" w:color="auto"/>
        <w:bottom w:val="none" w:sz="0" w:space="0" w:color="auto"/>
        <w:right w:val="none" w:sz="0" w:space="0" w:color="auto"/>
      </w:divBdr>
    </w:div>
    <w:div w:id="537397721">
      <w:bodyDiv w:val="1"/>
      <w:marLeft w:val="0"/>
      <w:marRight w:val="0"/>
      <w:marTop w:val="0"/>
      <w:marBottom w:val="0"/>
      <w:divBdr>
        <w:top w:val="none" w:sz="0" w:space="0" w:color="auto"/>
        <w:left w:val="none" w:sz="0" w:space="0" w:color="auto"/>
        <w:bottom w:val="none" w:sz="0" w:space="0" w:color="auto"/>
        <w:right w:val="none" w:sz="0" w:space="0" w:color="auto"/>
      </w:divBdr>
    </w:div>
    <w:div w:id="537545272">
      <w:bodyDiv w:val="1"/>
      <w:marLeft w:val="0"/>
      <w:marRight w:val="0"/>
      <w:marTop w:val="0"/>
      <w:marBottom w:val="0"/>
      <w:divBdr>
        <w:top w:val="none" w:sz="0" w:space="0" w:color="auto"/>
        <w:left w:val="none" w:sz="0" w:space="0" w:color="auto"/>
        <w:bottom w:val="none" w:sz="0" w:space="0" w:color="auto"/>
        <w:right w:val="none" w:sz="0" w:space="0" w:color="auto"/>
      </w:divBdr>
    </w:div>
    <w:div w:id="537553404">
      <w:bodyDiv w:val="1"/>
      <w:marLeft w:val="0"/>
      <w:marRight w:val="0"/>
      <w:marTop w:val="0"/>
      <w:marBottom w:val="0"/>
      <w:divBdr>
        <w:top w:val="none" w:sz="0" w:space="0" w:color="auto"/>
        <w:left w:val="none" w:sz="0" w:space="0" w:color="auto"/>
        <w:bottom w:val="none" w:sz="0" w:space="0" w:color="auto"/>
        <w:right w:val="none" w:sz="0" w:space="0" w:color="auto"/>
      </w:divBdr>
    </w:div>
    <w:div w:id="538054184">
      <w:bodyDiv w:val="1"/>
      <w:marLeft w:val="0"/>
      <w:marRight w:val="0"/>
      <w:marTop w:val="0"/>
      <w:marBottom w:val="0"/>
      <w:divBdr>
        <w:top w:val="none" w:sz="0" w:space="0" w:color="auto"/>
        <w:left w:val="none" w:sz="0" w:space="0" w:color="auto"/>
        <w:bottom w:val="none" w:sz="0" w:space="0" w:color="auto"/>
        <w:right w:val="none" w:sz="0" w:space="0" w:color="auto"/>
      </w:divBdr>
    </w:div>
    <w:div w:id="538203733">
      <w:bodyDiv w:val="1"/>
      <w:marLeft w:val="0"/>
      <w:marRight w:val="0"/>
      <w:marTop w:val="0"/>
      <w:marBottom w:val="0"/>
      <w:divBdr>
        <w:top w:val="none" w:sz="0" w:space="0" w:color="auto"/>
        <w:left w:val="none" w:sz="0" w:space="0" w:color="auto"/>
        <w:bottom w:val="none" w:sz="0" w:space="0" w:color="auto"/>
        <w:right w:val="none" w:sz="0" w:space="0" w:color="auto"/>
      </w:divBdr>
    </w:div>
    <w:div w:id="538277494">
      <w:bodyDiv w:val="1"/>
      <w:marLeft w:val="0"/>
      <w:marRight w:val="0"/>
      <w:marTop w:val="0"/>
      <w:marBottom w:val="0"/>
      <w:divBdr>
        <w:top w:val="none" w:sz="0" w:space="0" w:color="auto"/>
        <w:left w:val="none" w:sz="0" w:space="0" w:color="auto"/>
        <w:bottom w:val="none" w:sz="0" w:space="0" w:color="auto"/>
        <w:right w:val="none" w:sz="0" w:space="0" w:color="auto"/>
      </w:divBdr>
    </w:div>
    <w:div w:id="538393641">
      <w:bodyDiv w:val="1"/>
      <w:marLeft w:val="0"/>
      <w:marRight w:val="0"/>
      <w:marTop w:val="0"/>
      <w:marBottom w:val="0"/>
      <w:divBdr>
        <w:top w:val="none" w:sz="0" w:space="0" w:color="auto"/>
        <w:left w:val="none" w:sz="0" w:space="0" w:color="auto"/>
        <w:bottom w:val="none" w:sz="0" w:space="0" w:color="auto"/>
        <w:right w:val="none" w:sz="0" w:space="0" w:color="auto"/>
      </w:divBdr>
    </w:div>
    <w:div w:id="538517391">
      <w:bodyDiv w:val="1"/>
      <w:marLeft w:val="0"/>
      <w:marRight w:val="0"/>
      <w:marTop w:val="0"/>
      <w:marBottom w:val="0"/>
      <w:divBdr>
        <w:top w:val="none" w:sz="0" w:space="0" w:color="auto"/>
        <w:left w:val="none" w:sz="0" w:space="0" w:color="auto"/>
        <w:bottom w:val="none" w:sz="0" w:space="0" w:color="auto"/>
        <w:right w:val="none" w:sz="0" w:space="0" w:color="auto"/>
      </w:divBdr>
    </w:div>
    <w:div w:id="538712758">
      <w:bodyDiv w:val="1"/>
      <w:marLeft w:val="0"/>
      <w:marRight w:val="0"/>
      <w:marTop w:val="0"/>
      <w:marBottom w:val="0"/>
      <w:divBdr>
        <w:top w:val="none" w:sz="0" w:space="0" w:color="auto"/>
        <w:left w:val="none" w:sz="0" w:space="0" w:color="auto"/>
        <w:bottom w:val="none" w:sz="0" w:space="0" w:color="auto"/>
        <w:right w:val="none" w:sz="0" w:space="0" w:color="auto"/>
      </w:divBdr>
    </w:div>
    <w:div w:id="539320935">
      <w:bodyDiv w:val="1"/>
      <w:marLeft w:val="0"/>
      <w:marRight w:val="0"/>
      <w:marTop w:val="0"/>
      <w:marBottom w:val="0"/>
      <w:divBdr>
        <w:top w:val="none" w:sz="0" w:space="0" w:color="auto"/>
        <w:left w:val="none" w:sz="0" w:space="0" w:color="auto"/>
        <w:bottom w:val="none" w:sz="0" w:space="0" w:color="auto"/>
        <w:right w:val="none" w:sz="0" w:space="0" w:color="auto"/>
      </w:divBdr>
    </w:div>
    <w:div w:id="539518902">
      <w:bodyDiv w:val="1"/>
      <w:marLeft w:val="0"/>
      <w:marRight w:val="0"/>
      <w:marTop w:val="0"/>
      <w:marBottom w:val="0"/>
      <w:divBdr>
        <w:top w:val="none" w:sz="0" w:space="0" w:color="auto"/>
        <w:left w:val="none" w:sz="0" w:space="0" w:color="auto"/>
        <w:bottom w:val="none" w:sz="0" w:space="0" w:color="auto"/>
        <w:right w:val="none" w:sz="0" w:space="0" w:color="auto"/>
      </w:divBdr>
    </w:div>
    <w:div w:id="540171115">
      <w:bodyDiv w:val="1"/>
      <w:marLeft w:val="0"/>
      <w:marRight w:val="0"/>
      <w:marTop w:val="0"/>
      <w:marBottom w:val="0"/>
      <w:divBdr>
        <w:top w:val="none" w:sz="0" w:space="0" w:color="auto"/>
        <w:left w:val="none" w:sz="0" w:space="0" w:color="auto"/>
        <w:bottom w:val="none" w:sz="0" w:space="0" w:color="auto"/>
        <w:right w:val="none" w:sz="0" w:space="0" w:color="auto"/>
      </w:divBdr>
    </w:div>
    <w:div w:id="540285951">
      <w:bodyDiv w:val="1"/>
      <w:marLeft w:val="0"/>
      <w:marRight w:val="0"/>
      <w:marTop w:val="0"/>
      <w:marBottom w:val="0"/>
      <w:divBdr>
        <w:top w:val="none" w:sz="0" w:space="0" w:color="auto"/>
        <w:left w:val="none" w:sz="0" w:space="0" w:color="auto"/>
        <w:bottom w:val="none" w:sz="0" w:space="0" w:color="auto"/>
        <w:right w:val="none" w:sz="0" w:space="0" w:color="auto"/>
      </w:divBdr>
    </w:div>
    <w:div w:id="540290717">
      <w:bodyDiv w:val="1"/>
      <w:marLeft w:val="0"/>
      <w:marRight w:val="0"/>
      <w:marTop w:val="0"/>
      <w:marBottom w:val="0"/>
      <w:divBdr>
        <w:top w:val="none" w:sz="0" w:space="0" w:color="auto"/>
        <w:left w:val="none" w:sz="0" w:space="0" w:color="auto"/>
        <w:bottom w:val="none" w:sz="0" w:space="0" w:color="auto"/>
        <w:right w:val="none" w:sz="0" w:space="0" w:color="auto"/>
      </w:divBdr>
    </w:div>
    <w:div w:id="540947104">
      <w:bodyDiv w:val="1"/>
      <w:marLeft w:val="0"/>
      <w:marRight w:val="0"/>
      <w:marTop w:val="0"/>
      <w:marBottom w:val="0"/>
      <w:divBdr>
        <w:top w:val="none" w:sz="0" w:space="0" w:color="auto"/>
        <w:left w:val="none" w:sz="0" w:space="0" w:color="auto"/>
        <w:bottom w:val="none" w:sz="0" w:space="0" w:color="auto"/>
        <w:right w:val="none" w:sz="0" w:space="0" w:color="auto"/>
      </w:divBdr>
    </w:div>
    <w:div w:id="541013624">
      <w:bodyDiv w:val="1"/>
      <w:marLeft w:val="0"/>
      <w:marRight w:val="0"/>
      <w:marTop w:val="0"/>
      <w:marBottom w:val="0"/>
      <w:divBdr>
        <w:top w:val="none" w:sz="0" w:space="0" w:color="auto"/>
        <w:left w:val="none" w:sz="0" w:space="0" w:color="auto"/>
        <w:bottom w:val="none" w:sz="0" w:space="0" w:color="auto"/>
        <w:right w:val="none" w:sz="0" w:space="0" w:color="auto"/>
      </w:divBdr>
    </w:div>
    <w:div w:id="541091178">
      <w:bodyDiv w:val="1"/>
      <w:marLeft w:val="0"/>
      <w:marRight w:val="0"/>
      <w:marTop w:val="0"/>
      <w:marBottom w:val="0"/>
      <w:divBdr>
        <w:top w:val="none" w:sz="0" w:space="0" w:color="auto"/>
        <w:left w:val="none" w:sz="0" w:space="0" w:color="auto"/>
        <w:bottom w:val="none" w:sz="0" w:space="0" w:color="auto"/>
        <w:right w:val="none" w:sz="0" w:space="0" w:color="auto"/>
      </w:divBdr>
    </w:div>
    <w:div w:id="541214147">
      <w:bodyDiv w:val="1"/>
      <w:marLeft w:val="0"/>
      <w:marRight w:val="0"/>
      <w:marTop w:val="0"/>
      <w:marBottom w:val="0"/>
      <w:divBdr>
        <w:top w:val="none" w:sz="0" w:space="0" w:color="auto"/>
        <w:left w:val="none" w:sz="0" w:space="0" w:color="auto"/>
        <w:bottom w:val="none" w:sz="0" w:space="0" w:color="auto"/>
        <w:right w:val="none" w:sz="0" w:space="0" w:color="auto"/>
      </w:divBdr>
    </w:div>
    <w:div w:id="541284530">
      <w:bodyDiv w:val="1"/>
      <w:marLeft w:val="0"/>
      <w:marRight w:val="0"/>
      <w:marTop w:val="0"/>
      <w:marBottom w:val="0"/>
      <w:divBdr>
        <w:top w:val="none" w:sz="0" w:space="0" w:color="auto"/>
        <w:left w:val="none" w:sz="0" w:space="0" w:color="auto"/>
        <w:bottom w:val="none" w:sz="0" w:space="0" w:color="auto"/>
        <w:right w:val="none" w:sz="0" w:space="0" w:color="auto"/>
      </w:divBdr>
    </w:div>
    <w:div w:id="541328622">
      <w:bodyDiv w:val="1"/>
      <w:marLeft w:val="0"/>
      <w:marRight w:val="0"/>
      <w:marTop w:val="0"/>
      <w:marBottom w:val="0"/>
      <w:divBdr>
        <w:top w:val="none" w:sz="0" w:space="0" w:color="auto"/>
        <w:left w:val="none" w:sz="0" w:space="0" w:color="auto"/>
        <w:bottom w:val="none" w:sz="0" w:space="0" w:color="auto"/>
        <w:right w:val="none" w:sz="0" w:space="0" w:color="auto"/>
      </w:divBdr>
    </w:div>
    <w:div w:id="541554481">
      <w:bodyDiv w:val="1"/>
      <w:marLeft w:val="0"/>
      <w:marRight w:val="0"/>
      <w:marTop w:val="0"/>
      <w:marBottom w:val="0"/>
      <w:divBdr>
        <w:top w:val="none" w:sz="0" w:space="0" w:color="auto"/>
        <w:left w:val="none" w:sz="0" w:space="0" w:color="auto"/>
        <w:bottom w:val="none" w:sz="0" w:space="0" w:color="auto"/>
        <w:right w:val="none" w:sz="0" w:space="0" w:color="auto"/>
      </w:divBdr>
    </w:div>
    <w:div w:id="541673942">
      <w:bodyDiv w:val="1"/>
      <w:marLeft w:val="0"/>
      <w:marRight w:val="0"/>
      <w:marTop w:val="0"/>
      <w:marBottom w:val="0"/>
      <w:divBdr>
        <w:top w:val="none" w:sz="0" w:space="0" w:color="auto"/>
        <w:left w:val="none" w:sz="0" w:space="0" w:color="auto"/>
        <w:bottom w:val="none" w:sz="0" w:space="0" w:color="auto"/>
        <w:right w:val="none" w:sz="0" w:space="0" w:color="auto"/>
      </w:divBdr>
    </w:div>
    <w:div w:id="541791171">
      <w:bodyDiv w:val="1"/>
      <w:marLeft w:val="0"/>
      <w:marRight w:val="0"/>
      <w:marTop w:val="0"/>
      <w:marBottom w:val="0"/>
      <w:divBdr>
        <w:top w:val="none" w:sz="0" w:space="0" w:color="auto"/>
        <w:left w:val="none" w:sz="0" w:space="0" w:color="auto"/>
        <w:bottom w:val="none" w:sz="0" w:space="0" w:color="auto"/>
        <w:right w:val="none" w:sz="0" w:space="0" w:color="auto"/>
      </w:divBdr>
    </w:div>
    <w:div w:id="541864162">
      <w:bodyDiv w:val="1"/>
      <w:marLeft w:val="0"/>
      <w:marRight w:val="0"/>
      <w:marTop w:val="0"/>
      <w:marBottom w:val="0"/>
      <w:divBdr>
        <w:top w:val="none" w:sz="0" w:space="0" w:color="auto"/>
        <w:left w:val="none" w:sz="0" w:space="0" w:color="auto"/>
        <w:bottom w:val="none" w:sz="0" w:space="0" w:color="auto"/>
        <w:right w:val="none" w:sz="0" w:space="0" w:color="auto"/>
      </w:divBdr>
    </w:div>
    <w:div w:id="542014926">
      <w:bodyDiv w:val="1"/>
      <w:marLeft w:val="0"/>
      <w:marRight w:val="0"/>
      <w:marTop w:val="0"/>
      <w:marBottom w:val="0"/>
      <w:divBdr>
        <w:top w:val="none" w:sz="0" w:space="0" w:color="auto"/>
        <w:left w:val="none" w:sz="0" w:space="0" w:color="auto"/>
        <w:bottom w:val="none" w:sz="0" w:space="0" w:color="auto"/>
        <w:right w:val="none" w:sz="0" w:space="0" w:color="auto"/>
      </w:divBdr>
    </w:div>
    <w:div w:id="542136642">
      <w:bodyDiv w:val="1"/>
      <w:marLeft w:val="0"/>
      <w:marRight w:val="0"/>
      <w:marTop w:val="0"/>
      <w:marBottom w:val="0"/>
      <w:divBdr>
        <w:top w:val="none" w:sz="0" w:space="0" w:color="auto"/>
        <w:left w:val="none" w:sz="0" w:space="0" w:color="auto"/>
        <w:bottom w:val="none" w:sz="0" w:space="0" w:color="auto"/>
        <w:right w:val="none" w:sz="0" w:space="0" w:color="auto"/>
      </w:divBdr>
    </w:div>
    <w:div w:id="542209435">
      <w:bodyDiv w:val="1"/>
      <w:marLeft w:val="0"/>
      <w:marRight w:val="0"/>
      <w:marTop w:val="0"/>
      <w:marBottom w:val="0"/>
      <w:divBdr>
        <w:top w:val="none" w:sz="0" w:space="0" w:color="auto"/>
        <w:left w:val="none" w:sz="0" w:space="0" w:color="auto"/>
        <w:bottom w:val="none" w:sz="0" w:space="0" w:color="auto"/>
        <w:right w:val="none" w:sz="0" w:space="0" w:color="auto"/>
      </w:divBdr>
    </w:div>
    <w:div w:id="542249516">
      <w:bodyDiv w:val="1"/>
      <w:marLeft w:val="0"/>
      <w:marRight w:val="0"/>
      <w:marTop w:val="0"/>
      <w:marBottom w:val="0"/>
      <w:divBdr>
        <w:top w:val="none" w:sz="0" w:space="0" w:color="auto"/>
        <w:left w:val="none" w:sz="0" w:space="0" w:color="auto"/>
        <w:bottom w:val="none" w:sz="0" w:space="0" w:color="auto"/>
        <w:right w:val="none" w:sz="0" w:space="0" w:color="auto"/>
      </w:divBdr>
    </w:div>
    <w:div w:id="542400760">
      <w:bodyDiv w:val="1"/>
      <w:marLeft w:val="0"/>
      <w:marRight w:val="0"/>
      <w:marTop w:val="0"/>
      <w:marBottom w:val="0"/>
      <w:divBdr>
        <w:top w:val="none" w:sz="0" w:space="0" w:color="auto"/>
        <w:left w:val="none" w:sz="0" w:space="0" w:color="auto"/>
        <w:bottom w:val="none" w:sz="0" w:space="0" w:color="auto"/>
        <w:right w:val="none" w:sz="0" w:space="0" w:color="auto"/>
      </w:divBdr>
    </w:div>
    <w:div w:id="542641857">
      <w:bodyDiv w:val="1"/>
      <w:marLeft w:val="0"/>
      <w:marRight w:val="0"/>
      <w:marTop w:val="0"/>
      <w:marBottom w:val="0"/>
      <w:divBdr>
        <w:top w:val="none" w:sz="0" w:space="0" w:color="auto"/>
        <w:left w:val="none" w:sz="0" w:space="0" w:color="auto"/>
        <w:bottom w:val="none" w:sz="0" w:space="0" w:color="auto"/>
        <w:right w:val="none" w:sz="0" w:space="0" w:color="auto"/>
      </w:divBdr>
    </w:div>
    <w:div w:id="542862123">
      <w:bodyDiv w:val="1"/>
      <w:marLeft w:val="0"/>
      <w:marRight w:val="0"/>
      <w:marTop w:val="0"/>
      <w:marBottom w:val="0"/>
      <w:divBdr>
        <w:top w:val="none" w:sz="0" w:space="0" w:color="auto"/>
        <w:left w:val="none" w:sz="0" w:space="0" w:color="auto"/>
        <w:bottom w:val="none" w:sz="0" w:space="0" w:color="auto"/>
        <w:right w:val="none" w:sz="0" w:space="0" w:color="auto"/>
      </w:divBdr>
    </w:div>
    <w:div w:id="542866381">
      <w:bodyDiv w:val="1"/>
      <w:marLeft w:val="0"/>
      <w:marRight w:val="0"/>
      <w:marTop w:val="0"/>
      <w:marBottom w:val="0"/>
      <w:divBdr>
        <w:top w:val="none" w:sz="0" w:space="0" w:color="auto"/>
        <w:left w:val="none" w:sz="0" w:space="0" w:color="auto"/>
        <w:bottom w:val="none" w:sz="0" w:space="0" w:color="auto"/>
        <w:right w:val="none" w:sz="0" w:space="0" w:color="auto"/>
      </w:divBdr>
    </w:div>
    <w:div w:id="543176968">
      <w:bodyDiv w:val="1"/>
      <w:marLeft w:val="0"/>
      <w:marRight w:val="0"/>
      <w:marTop w:val="0"/>
      <w:marBottom w:val="0"/>
      <w:divBdr>
        <w:top w:val="none" w:sz="0" w:space="0" w:color="auto"/>
        <w:left w:val="none" w:sz="0" w:space="0" w:color="auto"/>
        <w:bottom w:val="none" w:sz="0" w:space="0" w:color="auto"/>
        <w:right w:val="none" w:sz="0" w:space="0" w:color="auto"/>
      </w:divBdr>
    </w:div>
    <w:div w:id="543177532">
      <w:bodyDiv w:val="1"/>
      <w:marLeft w:val="0"/>
      <w:marRight w:val="0"/>
      <w:marTop w:val="0"/>
      <w:marBottom w:val="0"/>
      <w:divBdr>
        <w:top w:val="none" w:sz="0" w:space="0" w:color="auto"/>
        <w:left w:val="none" w:sz="0" w:space="0" w:color="auto"/>
        <w:bottom w:val="none" w:sz="0" w:space="0" w:color="auto"/>
        <w:right w:val="none" w:sz="0" w:space="0" w:color="auto"/>
      </w:divBdr>
    </w:div>
    <w:div w:id="543294366">
      <w:bodyDiv w:val="1"/>
      <w:marLeft w:val="0"/>
      <w:marRight w:val="0"/>
      <w:marTop w:val="0"/>
      <w:marBottom w:val="0"/>
      <w:divBdr>
        <w:top w:val="none" w:sz="0" w:space="0" w:color="auto"/>
        <w:left w:val="none" w:sz="0" w:space="0" w:color="auto"/>
        <w:bottom w:val="none" w:sz="0" w:space="0" w:color="auto"/>
        <w:right w:val="none" w:sz="0" w:space="0" w:color="auto"/>
      </w:divBdr>
    </w:div>
    <w:div w:id="543296229">
      <w:bodyDiv w:val="1"/>
      <w:marLeft w:val="0"/>
      <w:marRight w:val="0"/>
      <w:marTop w:val="0"/>
      <w:marBottom w:val="0"/>
      <w:divBdr>
        <w:top w:val="none" w:sz="0" w:space="0" w:color="auto"/>
        <w:left w:val="none" w:sz="0" w:space="0" w:color="auto"/>
        <w:bottom w:val="none" w:sz="0" w:space="0" w:color="auto"/>
        <w:right w:val="none" w:sz="0" w:space="0" w:color="auto"/>
      </w:divBdr>
    </w:div>
    <w:div w:id="543373712">
      <w:bodyDiv w:val="1"/>
      <w:marLeft w:val="0"/>
      <w:marRight w:val="0"/>
      <w:marTop w:val="0"/>
      <w:marBottom w:val="0"/>
      <w:divBdr>
        <w:top w:val="none" w:sz="0" w:space="0" w:color="auto"/>
        <w:left w:val="none" w:sz="0" w:space="0" w:color="auto"/>
        <w:bottom w:val="none" w:sz="0" w:space="0" w:color="auto"/>
        <w:right w:val="none" w:sz="0" w:space="0" w:color="auto"/>
      </w:divBdr>
    </w:div>
    <w:div w:id="543491708">
      <w:bodyDiv w:val="1"/>
      <w:marLeft w:val="0"/>
      <w:marRight w:val="0"/>
      <w:marTop w:val="0"/>
      <w:marBottom w:val="0"/>
      <w:divBdr>
        <w:top w:val="none" w:sz="0" w:space="0" w:color="auto"/>
        <w:left w:val="none" w:sz="0" w:space="0" w:color="auto"/>
        <w:bottom w:val="none" w:sz="0" w:space="0" w:color="auto"/>
        <w:right w:val="none" w:sz="0" w:space="0" w:color="auto"/>
      </w:divBdr>
    </w:div>
    <w:div w:id="543711425">
      <w:bodyDiv w:val="1"/>
      <w:marLeft w:val="0"/>
      <w:marRight w:val="0"/>
      <w:marTop w:val="0"/>
      <w:marBottom w:val="0"/>
      <w:divBdr>
        <w:top w:val="none" w:sz="0" w:space="0" w:color="auto"/>
        <w:left w:val="none" w:sz="0" w:space="0" w:color="auto"/>
        <w:bottom w:val="none" w:sz="0" w:space="0" w:color="auto"/>
        <w:right w:val="none" w:sz="0" w:space="0" w:color="auto"/>
      </w:divBdr>
    </w:div>
    <w:div w:id="543716292">
      <w:bodyDiv w:val="1"/>
      <w:marLeft w:val="0"/>
      <w:marRight w:val="0"/>
      <w:marTop w:val="0"/>
      <w:marBottom w:val="0"/>
      <w:divBdr>
        <w:top w:val="none" w:sz="0" w:space="0" w:color="auto"/>
        <w:left w:val="none" w:sz="0" w:space="0" w:color="auto"/>
        <w:bottom w:val="none" w:sz="0" w:space="0" w:color="auto"/>
        <w:right w:val="none" w:sz="0" w:space="0" w:color="auto"/>
      </w:divBdr>
    </w:div>
    <w:div w:id="543758409">
      <w:bodyDiv w:val="1"/>
      <w:marLeft w:val="0"/>
      <w:marRight w:val="0"/>
      <w:marTop w:val="0"/>
      <w:marBottom w:val="0"/>
      <w:divBdr>
        <w:top w:val="none" w:sz="0" w:space="0" w:color="auto"/>
        <w:left w:val="none" w:sz="0" w:space="0" w:color="auto"/>
        <w:bottom w:val="none" w:sz="0" w:space="0" w:color="auto"/>
        <w:right w:val="none" w:sz="0" w:space="0" w:color="auto"/>
      </w:divBdr>
    </w:div>
    <w:div w:id="543830236">
      <w:bodyDiv w:val="1"/>
      <w:marLeft w:val="0"/>
      <w:marRight w:val="0"/>
      <w:marTop w:val="0"/>
      <w:marBottom w:val="0"/>
      <w:divBdr>
        <w:top w:val="none" w:sz="0" w:space="0" w:color="auto"/>
        <w:left w:val="none" w:sz="0" w:space="0" w:color="auto"/>
        <w:bottom w:val="none" w:sz="0" w:space="0" w:color="auto"/>
        <w:right w:val="none" w:sz="0" w:space="0" w:color="auto"/>
      </w:divBdr>
    </w:div>
    <w:div w:id="544176429">
      <w:bodyDiv w:val="1"/>
      <w:marLeft w:val="0"/>
      <w:marRight w:val="0"/>
      <w:marTop w:val="0"/>
      <w:marBottom w:val="0"/>
      <w:divBdr>
        <w:top w:val="none" w:sz="0" w:space="0" w:color="auto"/>
        <w:left w:val="none" w:sz="0" w:space="0" w:color="auto"/>
        <w:bottom w:val="none" w:sz="0" w:space="0" w:color="auto"/>
        <w:right w:val="none" w:sz="0" w:space="0" w:color="auto"/>
      </w:divBdr>
    </w:div>
    <w:div w:id="544216163">
      <w:bodyDiv w:val="1"/>
      <w:marLeft w:val="0"/>
      <w:marRight w:val="0"/>
      <w:marTop w:val="0"/>
      <w:marBottom w:val="0"/>
      <w:divBdr>
        <w:top w:val="none" w:sz="0" w:space="0" w:color="auto"/>
        <w:left w:val="none" w:sz="0" w:space="0" w:color="auto"/>
        <w:bottom w:val="none" w:sz="0" w:space="0" w:color="auto"/>
        <w:right w:val="none" w:sz="0" w:space="0" w:color="auto"/>
      </w:divBdr>
    </w:div>
    <w:div w:id="544367470">
      <w:bodyDiv w:val="1"/>
      <w:marLeft w:val="0"/>
      <w:marRight w:val="0"/>
      <w:marTop w:val="0"/>
      <w:marBottom w:val="0"/>
      <w:divBdr>
        <w:top w:val="none" w:sz="0" w:space="0" w:color="auto"/>
        <w:left w:val="none" w:sz="0" w:space="0" w:color="auto"/>
        <w:bottom w:val="none" w:sz="0" w:space="0" w:color="auto"/>
        <w:right w:val="none" w:sz="0" w:space="0" w:color="auto"/>
      </w:divBdr>
    </w:div>
    <w:div w:id="544486617">
      <w:bodyDiv w:val="1"/>
      <w:marLeft w:val="0"/>
      <w:marRight w:val="0"/>
      <w:marTop w:val="0"/>
      <w:marBottom w:val="0"/>
      <w:divBdr>
        <w:top w:val="none" w:sz="0" w:space="0" w:color="auto"/>
        <w:left w:val="none" w:sz="0" w:space="0" w:color="auto"/>
        <w:bottom w:val="none" w:sz="0" w:space="0" w:color="auto"/>
        <w:right w:val="none" w:sz="0" w:space="0" w:color="auto"/>
      </w:divBdr>
    </w:div>
    <w:div w:id="544604923">
      <w:bodyDiv w:val="1"/>
      <w:marLeft w:val="0"/>
      <w:marRight w:val="0"/>
      <w:marTop w:val="0"/>
      <w:marBottom w:val="0"/>
      <w:divBdr>
        <w:top w:val="none" w:sz="0" w:space="0" w:color="auto"/>
        <w:left w:val="none" w:sz="0" w:space="0" w:color="auto"/>
        <w:bottom w:val="none" w:sz="0" w:space="0" w:color="auto"/>
        <w:right w:val="none" w:sz="0" w:space="0" w:color="auto"/>
      </w:divBdr>
    </w:div>
    <w:div w:id="544633800">
      <w:bodyDiv w:val="1"/>
      <w:marLeft w:val="0"/>
      <w:marRight w:val="0"/>
      <w:marTop w:val="0"/>
      <w:marBottom w:val="0"/>
      <w:divBdr>
        <w:top w:val="none" w:sz="0" w:space="0" w:color="auto"/>
        <w:left w:val="none" w:sz="0" w:space="0" w:color="auto"/>
        <w:bottom w:val="none" w:sz="0" w:space="0" w:color="auto"/>
        <w:right w:val="none" w:sz="0" w:space="0" w:color="auto"/>
      </w:divBdr>
    </w:div>
    <w:div w:id="544683545">
      <w:bodyDiv w:val="1"/>
      <w:marLeft w:val="0"/>
      <w:marRight w:val="0"/>
      <w:marTop w:val="0"/>
      <w:marBottom w:val="0"/>
      <w:divBdr>
        <w:top w:val="none" w:sz="0" w:space="0" w:color="auto"/>
        <w:left w:val="none" w:sz="0" w:space="0" w:color="auto"/>
        <w:bottom w:val="none" w:sz="0" w:space="0" w:color="auto"/>
        <w:right w:val="none" w:sz="0" w:space="0" w:color="auto"/>
      </w:divBdr>
    </w:div>
    <w:div w:id="544952078">
      <w:bodyDiv w:val="1"/>
      <w:marLeft w:val="0"/>
      <w:marRight w:val="0"/>
      <w:marTop w:val="0"/>
      <w:marBottom w:val="0"/>
      <w:divBdr>
        <w:top w:val="none" w:sz="0" w:space="0" w:color="auto"/>
        <w:left w:val="none" w:sz="0" w:space="0" w:color="auto"/>
        <w:bottom w:val="none" w:sz="0" w:space="0" w:color="auto"/>
        <w:right w:val="none" w:sz="0" w:space="0" w:color="auto"/>
      </w:divBdr>
    </w:div>
    <w:div w:id="544953445">
      <w:bodyDiv w:val="1"/>
      <w:marLeft w:val="0"/>
      <w:marRight w:val="0"/>
      <w:marTop w:val="0"/>
      <w:marBottom w:val="0"/>
      <w:divBdr>
        <w:top w:val="none" w:sz="0" w:space="0" w:color="auto"/>
        <w:left w:val="none" w:sz="0" w:space="0" w:color="auto"/>
        <w:bottom w:val="none" w:sz="0" w:space="0" w:color="auto"/>
        <w:right w:val="none" w:sz="0" w:space="0" w:color="auto"/>
      </w:divBdr>
    </w:div>
    <w:div w:id="545026724">
      <w:bodyDiv w:val="1"/>
      <w:marLeft w:val="0"/>
      <w:marRight w:val="0"/>
      <w:marTop w:val="0"/>
      <w:marBottom w:val="0"/>
      <w:divBdr>
        <w:top w:val="none" w:sz="0" w:space="0" w:color="auto"/>
        <w:left w:val="none" w:sz="0" w:space="0" w:color="auto"/>
        <w:bottom w:val="none" w:sz="0" w:space="0" w:color="auto"/>
        <w:right w:val="none" w:sz="0" w:space="0" w:color="auto"/>
      </w:divBdr>
    </w:div>
    <w:div w:id="545332609">
      <w:bodyDiv w:val="1"/>
      <w:marLeft w:val="0"/>
      <w:marRight w:val="0"/>
      <w:marTop w:val="0"/>
      <w:marBottom w:val="0"/>
      <w:divBdr>
        <w:top w:val="none" w:sz="0" w:space="0" w:color="auto"/>
        <w:left w:val="none" w:sz="0" w:space="0" w:color="auto"/>
        <w:bottom w:val="none" w:sz="0" w:space="0" w:color="auto"/>
        <w:right w:val="none" w:sz="0" w:space="0" w:color="auto"/>
      </w:divBdr>
    </w:div>
    <w:div w:id="545680859">
      <w:bodyDiv w:val="1"/>
      <w:marLeft w:val="0"/>
      <w:marRight w:val="0"/>
      <w:marTop w:val="0"/>
      <w:marBottom w:val="0"/>
      <w:divBdr>
        <w:top w:val="none" w:sz="0" w:space="0" w:color="auto"/>
        <w:left w:val="none" w:sz="0" w:space="0" w:color="auto"/>
        <w:bottom w:val="none" w:sz="0" w:space="0" w:color="auto"/>
        <w:right w:val="none" w:sz="0" w:space="0" w:color="auto"/>
      </w:divBdr>
    </w:div>
    <w:div w:id="545800177">
      <w:bodyDiv w:val="1"/>
      <w:marLeft w:val="0"/>
      <w:marRight w:val="0"/>
      <w:marTop w:val="0"/>
      <w:marBottom w:val="0"/>
      <w:divBdr>
        <w:top w:val="none" w:sz="0" w:space="0" w:color="auto"/>
        <w:left w:val="none" w:sz="0" w:space="0" w:color="auto"/>
        <w:bottom w:val="none" w:sz="0" w:space="0" w:color="auto"/>
        <w:right w:val="none" w:sz="0" w:space="0" w:color="auto"/>
      </w:divBdr>
    </w:div>
    <w:div w:id="545870604">
      <w:bodyDiv w:val="1"/>
      <w:marLeft w:val="0"/>
      <w:marRight w:val="0"/>
      <w:marTop w:val="0"/>
      <w:marBottom w:val="0"/>
      <w:divBdr>
        <w:top w:val="none" w:sz="0" w:space="0" w:color="auto"/>
        <w:left w:val="none" w:sz="0" w:space="0" w:color="auto"/>
        <w:bottom w:val="none" w:sz="0" w:space="0" w:color="auto"/>
        <w:right w:val="none" w:sz="0" w:space="0" w:color="auto"/>
      </w:divBdr>
    </w:div>
    <w:div w:id="545871957">
      <w:bodyDiv w:val="1"/>
      <w:marLeft w:val="0"/>
      <w:marRight w:val="0"/>
      <w:marTop w:val="0"/>
      <w:marBottom w:val="0"/>
      <w:divBdr>
        <w:top w:val="none" w:sz="0" w:space="0" w:color="auto"/>
        <w:left w:val="none" w:sz="0" w:space="0" w:color="auto"/>
        <w:bottom w:val="none" w:sz="0" w:space="0" w:color="auto"/>
        <w:right w:val="none" w:sz="0" w:space="0" w:color="auto"/>
      </w:divBdr>
    </w:div>
    <w:div w:id="545992214">
      <w:bodyDiv w:val="1"/>
      <w:marLeft w:val="0"/>
      <w:marRight w:val="0"/>
      <w:marTop w:val="0"/>
      <w:marBottom w:val="0"/>
      <w:divBdr>
        <w:top w:val="none" w:sz="0" w:space="0" w:color="auto"/>
        <w:left w:val="none" w:sz="0" w:space="0" w:color="auto"/>
        <w:bottom w:val="none" w:sz="0" w:space="0" w:color="auto"/>
        <w:right w:val="none" w:sz="0" w:space="0" w:color="auto"/>
      </w:divBdr>
    </w:div>
    <w:div w:id="546188752">
      <w:bodyDiv w:val="1"/>
      <w:marLeft w:val="0"/>
      <w:marRight w:val="0"/>
      <w:marTop w:val="0"/>
      <w:marBottom w:val="0"/>
      <w:divBdr>
        <w:top w:val="none" w:sz="0" w:space="0" w:color="auto"/>
        <w:left w:val="none" w:sz="0" w:space="0" w:color="auto"/>
        <w:bottom w:val="none" w:sz="0" w:space="0" w:color="auto"/>
        <w:right w:val="none" w:sz="0" w:space="0" w:color="auto"/>
      </w:divBdr>
    </w:div>
    <w:div w:id="546378433">
      <w:bodyDiv w:val="1"/>
      <w:marLeft w:val="0"/>
      <w:marRight w:val="0"/>
      <w:marTop w:val="0"/>
      <w:marBottom w:val="0"/>
      <w:divBdr>
        <w:top w:val="none" w:sz="0" w:space="0" w:color="auto"/>
        <w:left w:val="none" w:sz="0" w:space="0" w:color="auto"/>
        <w:bottom w:val="none" w:sz="0" w:space="0" w:color="auto"/>
        <w:right w:val="none" w:sz="0" w:space="0" w:color="auto"/>
      </w:divBdr>
    </w:div>
    <w:div w:id="546381632">
      <w:bodyDiv w:val="1"/>
      <w:marLeft w:val="0"/>
      <w:marRight w:val="0"/>
      <w:marTop w:val="0"/>
      <w:marBottom w:val="0"/>
      <w:divBdr>
        <w:top w:val="none" w:sz="0" w:space="0" w:color="auto"/>
        <w:left w:val="none" w:sz="0" w:space="0" w:color="auto"/>
        <w:bottom w:val="none" w:sz="0" w:space="0" w:color="auto"/>
        <w:right w:val="none" w:sz="0" w:space="0" w:color="auto"/>
      </w:divBdr>
    </w:div>
    <w:div w:id="546448874">
      <w:bodyDiv w:val="1"/>
      <w:marLeft w:val="0"/>
      <w:marRight w:val="0"/>
      <w:marTop w:val="0"/>
      <w:marBottom w:val="0"/>
      <w:divBdr>
        <w:top w:val="none" w:sz="0" w:space="0" w:color="auto"/>
        <w:left w:val="none" w:sz="0" w:space="0" w:color="auto"/>
        <w:bottom w:val="none" w:sz="0" w:space="0" w:color="auto"/>
        <w:right w:val="none" w:sz="0" w:space="0" w:color="auto"/>
      </w:divBdr>
    </w:div>
    <w:div w:id="546455446">
      <w:bodyDiv w:val="1"/>
      <w:marLeft w:val="0"/>
      <w:marRight w:val="0"/>
      <w:marTop w:val="0"/>
      <w:marBottom w:val="0"/>
      <w:divBdr>
        <w:top w:val="none" w:sz="0" w:space="0" w:color="auto"/>
        <w:left w:val="none" w:sz="0" w:space="0" w:color="auto"/>
        <w:bottom w:val="none" w:sz="0" w:space="0" w:color="auto"/>
        <w:right w:val="none" w:sz="0" w:space="0" w:color="auto"/>
      </w:divBdr>
    </w:div>
    <w:div w:id="546574566">
      <w:bodyDiv w:val="1"/>
      <w:marLeft w:val="0"/>
      <w:marRight w:val="0"/>
      <w:marTop w:val="0"/>
      <w:marBottom w:val="0"/>
      <w:divBdr>
        <w:top w:val="none" w:sz="0" w:space="0" w:color="auto"/>
        <w:left w:val="none" w:sz="0" w:space="0" w:color="auto"/>
        <w:bottom w:val="none" w:sz="0" w:space="0" w:color="auto"/>
        <w:right w:val="none" w:sz="0" w:space="0" w:color="auto"/>
      </w:divBdr>
    </w:div>
    <w:div w:id="546989754">
      <w:bodyDiv w:val="1"/>
      <w:marLeft w:val="0"/>
      <w:marRight w:val="0"/>
      <w:marTop w:val="0"/>
      <w:marBottom w:val="0"/>
      <w:divBdr>
        <w:top w:val="none" w:sz="0" w:space="0" w:color="auto"/>
        <w:left w:val="none" w:sz="0" w:space="0" w:color="auto"/>
        <w:bottom w:val="none" w:sz="0" w:space="0" w:color="auto"/>
        <w:right w:val="none" w:sz="0" w:space="0" w:color="auto"/>
      </w:divBdr>
    </w:div>
    <w:div w:id="547490971">
      <w:bodyDiv w:val="1"/>
      <w:marLeft w:val="0"/>
      <w:marRight w:val="0"/>
      <w:marTop w:val="0"/>
      <w:marBottom w:val="0"/>
      <w:divBdr>
        <w:top w:val="none" w:sz="0" w:space="0" w:color="auto"/>
        <w:left w:val="none" w:sz="0" w:space="0" w:color="auto"/>
        <w:bottom w:val="none" w:sz="0" w:space="0" w:color="auto"/>
        <w:right w:val="none" w:sz="0" w:space="0" w:color="auto"/>
      </w:divBdr>
    </w:div>
    <w:div w:id="547839389">
      <w:bodyDiv w:val="1"/>
      <w:marLeft w:val="0"/>
      <w:marRight w:val="0"/>
      <w:marTop w:val="0"/>
      <w:marBottom w:val="0"/>
      <w:divBdr>
        <w:top w:val="none" w:sz="0" w:space="0" w:color="auto"/>
        <w:left w:val="none" w:sz="0" w:space="0" w:color="auto"/>
        <w:bottom w:val="none" w:sz="0" w:space="0" w:color="auto"/>
        <w:right w:val="none" w:sz="0" w:space="0" w:color="auto"/>
      </w:divBdr>
    </w:div>
    <w:div w:id="547839660">
      <w:bodyDiv w:val="1"/>
      <w:marLeft w:val="0"/>
      <w:marRight w:val="0"/>
      <w:marTop w:val="0"/>
      <w:marBottom w:val="0"/>
      <w:divBdr>
        <w:top w:val="none" w:sz="0" w:space="0" w:color="auto"/>
        <w:left w:val="none" w:sz="0" w:space="0" w:color="auto"/>
        <w:bottom w:val="none" w:sz="0" w:space="0" w:color="auto"/>
        <w:right w:val="none" w:sz="0" w:space="0" w:color="auto"/>
      </w:divBdr>
    </w:div>
    <w:div w:id="548568127">
      <w:bodyDiv w:val="1"/>
      <w:marLeft w:val="0"/>
      <w:marRight w:val="0"/>
      <w:marTop w:val="0"/>
      <w:marBottom w:val="0"/>
      <w:divBdr>
        <w:top w:val="none" w:sz="0" w:space="0" w:color="auto"/>
        <w:left w:val="none" w:sz="0" w:space="0" w:color="auto"/>
        <w:bottom w:val="none" w:sz="0" w:space="0" w:color="auto"/>
        <w:right w:val="none" w:sz="0" w:space="0" w:color="auto"/>
      </w:divBdr>
    </w:div>
    <w:div w:id="548689720">
      <w:bodyDiv w:val="1"/>
      <w:marLeft w:val="0"/>
      <w:marRight w:val="0"/>
      <w:marTop w:val="0"/>
      <w:marBottom w:val="0"/>
      <w:divBdr>
        <w:top w:val="none" w:sz="0" w:space="0" w:color="auto"/>
        <w:left w:val="none" w:sz="0" w:space="0" w:color="auto"/>
        <w:bottom w:val="none" w:sz="0" w:space="0" w:color="auto"/>
        <w:right w:val="none" w:sz="0" w:space="0" w:color="auto"/>
      </w:divBdr>
    </w:div>
    <w:div w:id="548959541">
      <w:bodyDiv w:val="1"/>
      <w:marLeft w:val="0"/>
      <w:marRight w:val="0"/>
      <w:marTop w:val="0"/>
      <w:marBottom w:val="0"/>
      <w:divBdr>
        <w:top w:val="none" w:sz="0" w:space="0" w:color="auto"/>
        <w:left w:val="none" w:sz="0" w:space="0" w:color="auto"/>
        <w:bottom w:val="none" w:sz="0" w:space="0" w:color="auto"/>
        <w:right w:val="none" w:sz="0" w:space="0" w:color="auto"/>
      </w:divBdr>
    </w:div>
    <w:div w:id="549001538">
      <w:bodyDiv w:val="1"/>
      <w:marLeft w:val="0"/>
      <w:marRight w:val="0"/>
      <w:marTop w:val="0"/>
      <w:marBottom w:val="0"/>
      <w:divBdr>
        <w:top w:val="none" w:sz="0" w:space="0" w:color="auto"/>
        <w:left w:val="none" w:sz="0" w:space="0" w:color="auto"/>
        <w:bottom w:val="none" w:sz="0" w:space="0" w:color="auto"/>
        <w:right w:val="none" w:sz="0" w:space="0" w:color="auto"/>
      </w:divBdr>
    </w:div>
    <w:div w:id="549458047">
      <w:bodyDiv w:val="1"/>
      <w:marLeft w:val="0"/>
      <w:marRight w:val="0"/>
      <w:marTop w:val="0"/>
      <w:marBottom w:val="0"/>
      <w:divBdr>
        <w:top w:val="none" w:sz="0" w:space="0" w:color="auto"/>
        <w:left w:val="none" w:sz="0" w:space="0" w:color="auto"/>
        <w:bottom w:val="none" w:sz="0" w:space="0" w:color="auto"/>
        <w:right w:val="none" w:sz="0" w:space="0" w:color="auto"/>
      </w:divBdr>
    </w:div>
    <w:div w:id="549462395">
      <w:bodyDiv w:val="1"/>
      <w:marLeft w:val="0"/>
      <w:marRight w:val="0"/>
      <w:marTop w:val="0"/>
      <w:marBottom w:val="0"/>
      <w:divBdr>
        <w:top w:val="none" w:sz="0" w:space="0" w:color="auto"/>
        <w:left w:val="none" w:sz="0" w:space="0" w:color="auto"/>
        <w:bottom w:val="none" w:sz="0" w:space="0" w:color="auto"/>
        <w:right w:val="none" w:sz="0" w:space="0" w:color="auto"/>
      </w:divBdr>
    </w:div>
    <w:div w:id="549462410">
      <w:bodyDiv w:val="1"/>
      <w:marLeft w:val="0"/>
      <w:marRight w:val="0"/>
      <w:marTop w:val="0"/>
      <w:marBottom w:val="0"/>
      <w:divBdr>
        <w:top w:val="none" w:sz="0" w:space="0" w:color="auto"/>
        <w:left w:val="none" w:sz="0" w:space="0" w:color="auto"/>
        <w:bottom w:val="none" w:sz="0" w:space="0" w:color="auto"/>
        <w:right w:val="none" w:sz="0" w:space="0" w:color="auto"/>
      </w:divBdr>
    </w:div>
    <w:div w:id="549466270">
      <w:bodyDiv w:val="1"/>
      <w:marLeft w:val="0"/>
      <w:marRight w:val="0"/>
      <w:marTop w:val="0"/>
      <w:marBottom w:val="0"/>
      <w:divBdr>
        <w:top w:val="none" w:sz="0" w:space="0" w:color="auto"/>
        <w:left w:val="none" w:sz="0" w:space="0" w:color="auto"/>
        <w:bottom w:val="none" w:sz="0" w:space="0" w:color="auto"/>
        <w:right w:val="none" w:sz="0" w:space="0" w:color="auto"/>
      </w:divBdr>
    </w:div>
    <w:div w:id="549615472">
      <w:bodyDiv w:val="1"/>
      <w:marLeft w:val="0"/>
      <w:marRight w:val="0"/>
      <w:marTop w:val="0"/>
      <w:marBottom w:val="0"/>
      <w:divBdr>
        <w:top w:val="none" w:sz="0" w:space="0" w:color="auto"/>
        <w:left w:val="none" w:sz="0" w:space="0" w:color="auto"/>
        <w:bottom w:val="none" w:sz="0" w:space="0" w:color="auto"/>
        <w:right w:val="none" w:sz="0" w:space="0" w:color="auto"/>
      </w:divBdr>
    </w:div>
    <w:div w:id="549659207">
      <w:bodyDiv w:val="1"/>
      <w:marLeft w:val="0"/>
      <w:marRight w:val="0"/>
      <w:marTop w:val="0"/>
      <w:marBottom w:val="0"/>
      <w:divBdr>
        <w:top w:val="none" w:sz="0" w:space="0" w:color="auto"/>
        <w:left w:val="none" w:sz="0" w:space="0" w:color="auto"/>
        <w:bottom w:val="none" w:sz="0" w:space="0" w:color="auto"/>
        <w:right w:val="none" w:sz="0" w:space="0" w:color="auto"/>
      </w:divBdr>
    </w:div>
    <w:div w:id="549803122">
      <w:bodyDiv w:val="1"/>
      <w:marLeft w:val="0"/>
      <w:marRight w:val="0"/>
      <w:marTop w:val="0"/>
      <w:marBottom w:val="0"/>
      <w:divBdr>
        <w:top w:val="none" w:sz="0" w:space="0" w:color="auto"/>
        <w:left w:val="none" w:sz="0" w:space="0" w:color="auto"/>
        <w:bottom w:val="none" w:sz="0" w:space="0" w:color="auto"/>
        <w:right w:val="none" w:sz="0" w:space="0" w:color="auto"/>
      </w:divBdr>
    </w:div>
    <w:div w:id="550071893">
      <w:bodyDiv w:val="1"/>
      <w:marLeft w:val="0"/>
      <w:marRight w:val="0"/>
      <w:marTop w:val="0"/>
      <w:marBottom w:val="0"/>
      <w:divBdr>
        <w:top w:val="none" w:sz="0" w:space="0" w:color="auto"/>
        <w:left w:val="none" w:sz="0" w:space="0" w:color="auto"/>
        <w:bottom w:val="none" w:sz="0" w:space="0" w:color="auto"/>
        <w:right w:val="none" w:sz="0" w:space="0" w:color="auto"/>
      </w:divBdr>
    </w:div>
    <w:div w:id="550194609">
      <w:bodyDiv w:val="1"/>
      <w:marLeft w:val="0"/>
      <w:marRight w:val="0"/>
      <w:marTop w:val="0"/>
      <w:marBottom w:val="0"/>
      <w:divBdr>
        <w:top w:val="none" w:sz="0" w:space="0" w:color="auto"/>
        <w:left w:val="none" w:sz="0" w:space="0" w:color="auto"/>
        <w:bottom w:val="none" w:sz="0" w:space="0" w:color="auto"/>
        <w:right w:val="none" w:sz="0" w:space="0" w:color="auto"/>
      </w:divBdr>
    </w:div>
    <w:div w:id="550267773">
      <w:bodyDiv w:val="1"/>
      <w:marLeft w:val="0"/>
      <w:marRight w:val="0"/>
      <w:marTop w:val="0"/>
      <w:marBottom w:val="0"/>
      <w:divBdr>
        <w:top w:val="none" w:sz="0" w:space="0" w:color="auto"/>
        <w:left w:val="none" w:sz="0" w:space="0" w:color="auto"/>
        <w:bottom w:val="none" w:sz="0" w:space="0" w:color="auto"/>
        <w:right w:val="none" w:sz="0" w:space="0" w:color="auto"/>
      </w:divBdr>
    </w:div>
    <w:div w:id="550305964">
      <w:bodyDiv w:val="1"/>
      <w:marLeft w:val="0"/>
      <w:marRight w:val="0"/>
      <w:marTop w:val="0"/>
      <w:marBottom w:val="0"/>
      <w:divBdr>
        <w:top w:val="none" w:sz="0" w:space="0" w:color="auto"/>
        <w:left w:val="none" w:sz="0" w:space="0" w:color="auto"/>
        <w:bottom w:val="none" w:sz="0" w:space="0" w:color="auto"/>
        <w:right w:val="none" w:sz="0" w:space="0" w:color="auto"/>
      </w:divBdr>
    </w:div>
    <w:div w:id="550582346">
      <w:bodyDiv w:val="1"/>
      <w:marLeft w:val="0"/>
      <w:marRight w:val="0"/>
      <w:marTop w:val="0"/>
      <w:marBottom w:val="0"/>
      <w:divBdr>
        <w:top w:val="none" w:sz="0" w:space="0" w:color="auto"/>
        <w:left w:val="none" w:sz="0" w:space="0" w:color="auto"/>
        <w:bottom w:val="none" w:sz="0" w:space="0" w:color="auto"/>
        <w:right w:val="none" w:sz="0" w:space="0" w:color="auto"/>
      </w:divBdr>
    </w:div>
    <w:div w:id="550654904">
      <w:bodyDiv w:val="1"/>
      <w:marLeft w:val="0"/>
      <w:marRight w:val="0"/>
      <w:marTop w:val="0"/>
      <w:marBottom w:val="0"/>
      <w:divBdr>
        <w:top w:val="none" w:sz="0" w:space="0" w:color="auto"/>
        <w:left w:val="none" w:sz="0" w:space="0" w:color="auto"/>
        <w:bottom w:val="none" w:sz="0" w:space="0" w:color="auto"/>
        <w:right w:val="none" w:sz="0" w:space="0" w:color="auto"/>
      </w:divBdr>
    </w:div>
    <w:div w:id="550729371">
      <w:bodyDiv w:val="1"/>
      <w:marLeft w:val="0"/>
      <w:marRight w:val="0"/>
      <w:marTop w:val="0"/>
      <w:marBottom w:val="0"/>
      <w:divBdr>
        <w:top w:val="none" w:sz="0" w:space="0" w:color="auto"/>
        <w:left w:val="none" w:sz="0" w:space="0" w:color="auto"/>
        <w:bottom w:val="none" w:sz="0" w:space="0" w:color="auto"/>
        <w:right w:val="none" w:sz="0" w:space="0" w:color="auto"/>
      </w:divBdr>
    </w:div>
    <w:div w:id="550772663">
      <w:bodyDiv w:val="1"/>
      <w:marLeft w:val="0"/>
      <w:marRight w:val="0"/>
      <w:marTop w:val="0"/>
      <w:marBottom w:val="0"/>
      <w:divBdr>
        <w:top w:val="none" w:sz="0" w:space="0" w:color="auto"/>
        <w:left w:val="none" w:sz="0" w:space="0" w:color="auto"/>
        <w:bottom w:val="none" w:sz="0" w:space="0" w:color="auto"/>
        <w:right w:val="none" w:sz="0" w:space="0" w:color="auto"/>
      </w:divBdr>
    </w:div>
    <w:div w:id="550848545">
      <w:bodyDiv w:val="1"/>
      <w:marLeft w:val="0"/>
      <w:marRight w:val="0"/>
      <w:marTop w:val="0"/>
      <w:marBottom w:val="0"/>
      <w:divBdr>
        <w:top w:val="none" w:sz="0" w:space="0" w:color="auto"/>
        <w:left w:val="none" w:sz="0" w:space="0" w:color="auto"/>
        <w:bottom w:val="none" w:sz="0" w:space="0" w:color="auto"/>
        <w:right w:val="none" w:sz="0" w:space="0" w:color="auto"/>
      </w:divBdr>
    </w:div>
    <w:div w:id="551041386">
      <w:bodyDiv w:val="1"/>
      <w:marLeft w:val="0"/>
      <w:marRight w:val="0"/>
      <w:marTop w:val="0"/>
      <w:marBottom w:val="0"/>
      <w:divBdr>
        <w:top w:val="none" w:sz="0" w:space="0" w:color="auto"/>
        <w:left w:val="none" w:sz="0" w:space="0" w:color="auto"/>
        <w:bottom w:val="none" w:sz="0" w:space="0" w:color="auto"/>
        <w:right w:val="none" w:sz="0" w:space="0" w:color="auto"/>
      </w:divBdr>
    </w:div>
    <w:div w:id="551158821">
      <w:bodyDiv w:val="1"/>
      <w:marLeft w:val="0"/>
      <w:marRight w:val="0"/>
      <w:marTop w:val="0"/>
      <w:marBottom w:val="0"/>
      <w:divBdr>
        <w:top w:val="none" w:sz="0" w:space="0" w:color="auto"/>
        <w:left w:val="none" w:sz="0" w:space="0" w:color="auto"/>
        <w:bottom w:val="none" w:sz="0" w:space="0" w:color="auto"/>
        <w:right w:val="none" w:sz="0" w:space="0" w:color="auto"/>
      </w:divBdr>
    </w:div>
    <w:div w:id="551308914">
      <w:bodyDiv w:val="1"/>
      <w:marLeft w:val="0"/>
      <w:marRight w:val="0"/>
      <w:marTop w:val="0"/>
      <w:marBottom w:val="0"/>
      <w:divBdr>
        <w:top w:val="none" w:sz="0" w:space="0" w:color="auto"/>
        <w:left w:val="none" w:sz="0" w:space="0" w:color="auto"/>
        <w:bottom w:val="none" w:sz="0" w:space="0" w:color="auto"/>
        <w:right w:val="none" w:sz="0" w:space="0" w:color="auto"/>
      </w:divBdr>
    </w:div>
    <w:div w:id="551427031">
      <w:bodyDiv w:val="1"/>
      <w:marLeft w:val="0"/>
      <w:marRight w:val="0"/>
      <w:marTop w:val="0"/>
      <w:marBottom w:val="0"/>
      <w:divBdr>
        <w:top w:val="none" w:sz="0" w:space="0" w:color="auto"/>
        <w:left w:val="none" w:sz="0" w:space="0" w:color="auto"/>
        <w:bottom w:val="none" w:sz="0" w:space="0" w:color="auto"/>
        <w:right w:val="none" w:sz="0" w:space="0" w:color="auto"/>
      </w:divBdr>
    </w:div>
    <w:div w:id="551578857">
      <w:bodyDiv w:val="1"/>
      <w:marLeft w:val="0"/>
      <w:marRight w:val="0"/>
      <w:marTop w:val="0"/>
      <w:marBottom w:val="0"/>
      <w:divBdr>
        <w:top w:val="none" w:sz="0" w:space="0" w:color="auto"/>
        <w:left w:val="none" w:sz="0" w:space="0" w:color="auto"/>
        <w:bottom w:val="none" w:sz="0" w:space="0" w:color="auto"/>
        <w:right w:val="none" w:sz="0" w:space="0" w:color="auto"/>
      </w:divBdr>
    </w:div>
    <w:div w:id="551698295">
      <w:bodyDiv w:val="1"/>
      <w:marLeft w:val="0"/>
      <w:marRight w:val="0"/>
      <w:marTop w:val="0"/>
      <w:marBottom w:val="0"/>
      <w:divBdr>
        <w:top w:val="none" w:sz="0" w:space="0" w:color="auto"/>
        <w:left w:val="none" w:sz="0" w:space="0" w:color="auto"/>
        <w:bottom w:val="none" w:sz="0" w:space="0" w:color="auto"/>
        <w:right w:val="none" w:sz="0" w:space="0" w:color="auto"/>
      </w:divBdr>
    </w:div>
    <w:div w:id="552540397">
      <w:bodyDiv w:val="1"/>
      <w:marLeft w:val="0"/>
      <w:marRight w:val="0"/>
      <w:marTop w:val="0"/>
      <w:marBottom w:val="0"/>
      <w:divBdr>
        <w:top w:val="none" w:sz="0" w:space="0" w:color="auto"/>
        <w:left w:val="none" w:sz="0" w:space="0" w:color="auto"/>
        <w:bottom w:val="none" w:sz="0" w:space="0" w:color="auto"/>
        <w:right w:val="none" w:sz="0" w:space="0" w:color="auto"/>
      </w:divBdr>
    </w:div>
    <w:div w:id="552691802">
      <w:bodyDiv w:val="1"/>
      <w:marLeft w:val="0"/>
      <w:marRight w:val="0"/>
      <w:marTop w:val="0"/>
      <w:marBottom w:val="0"/>
      <w:divBdr>
        <w:top w:val="none" w:sz="0" w:space="0" w:color="auto"/>
        <w:left w:val="none" w:sz="0" w:space="0" w:color="auto"/>
        <w:bottom w:val="none" w:sz="0" w:space="0" w:color="auto"/>
        <w:right w:val="none" w:sz="0" w:space="0" w:color="auto"/>
      </w:divBdr>
    </w:div>
    <w:div w:id="552733517">
      <w:bodyDiv w:val="1"/>
      <w:marLeft w:val="0"/>
      <w:marRight w:val="0"/>
      <w:marTop w:val="0"/>
      <w:marBottom w:val="0"/>
      <w:divBdr>
        <w:top w:val="none" w:sz="0" w:space="0" w:color="auto"/>
        <w:left w:val="none" w:sz="0" w:space="0" w:color="auto"/>
        <w:bottom w:val="none" w:sz="0" w:space="0" w:color="auto"/>
        <w:right w:val="none" w:sz="0" w:space="0" w:color="auto"/>
      </w:divBdr>
    </w:div>
    <w:div w:id="552736262">
      <w:bodyDiv w:val="1"/>
      <w:marLeft w:val="0"/>
      <w:marRight w:val="0"/>
      <w:marTop w:val="0"/>
      <w:marBottom w:val="0"/>
      <w:divBdr>
        <w:top w:val="none" w:sz="0" w:space="0" w:color="auto"/>
        <w:left w:val="none" w:sz="0" w:space="0" w:color="auto"/>
        <w:bottom w:val="none" w:sz="0" w:space="0" w:color="auto"/>
        <w:right w:val="none" w:sz="0" w:space="0" w:color="auto"/>
      </w:divBdr>
    </w:div>
    <w:div w:id="552812830">
      <w:bodyDiv w:val="1"/>
      <w:marLeft w:val="0"/>
      <w:marRight w:val="0"/>
      <w:marTop w:val="0"/>
      <w:marBottom w:val="0"/>
      <w:divBdr>
        <w:top w:val="none" w:sz="0" w:space="0" w:color="auto"/>
        <w:left w:val="none" w:sz="0" w:space="0" w:color="auto"/>
        <w:bottom w:val="none" w:sz="0" w:space="0" w:color="auto"/>
        <w:right w:val="none" w:sz="0" w:space="0" w:color="auto"/>
      </w:divBdr>
    </w:div>
    <w:div w:id="552815309">
      <w:bodyDiv w:val="1"/>
      <w:marLeft w:val="0"/>
      <w:marRight w:val="0"/>
      <w:marTop w:val="0"/>
      <w:marBottom w:val="0"/>
      <w:divBdr>
        <w:top w:val="none" w:sz="0" w:space="0" w:color="auto"/>
        <w:left w:val="none" w:sz="0" w:space="0" w:color="auto"/>
        <w:bottom w:val="none" w:sz="0" w:space="0" w:color="auto"/>
        <w:right w:val="none" w:sz="0" w:space="0" w:color="auto"/>
      </w:divBdr>
    </w:div>
    <w:div w:id="552931639">
      <w:bodyDiv w:val="1"/>
      <w:marLeft w:val="0"/>
      <w:marRight w:val="0"/>
      <w:marTop w:val="0"/>
      <w:marBottom w:val="0"/>
      <w:divBdr>
        <w:top w:val="none" w:sz="0" w:space="0" w:color="auto"/>
        <w:left w:val="none" w:sz="0" w:space="0" w:color="auto"/>
        <w:bottom w:val="none" w:sz="0" w:space="0" w:color="auto"/>
        <w:right w:val="none" w:sz="0" w:space="0" w:color="auto"/>
      </w:divBdr>
    </w:div>
    <w:div w:id="553078476">
      <w:bodyDiv w:val="1"/>
      <w:marLeft w:val="0"/>
      <w:marRight w:val="0"/>
      <w:marTop w:val="0"/>
      <w:marBottom w:val="0"/>
      <w:divBdr>
        <w:top w:val="none" w:sz="0" w:space="0" w:color="auto"/>
        <w:left w:val="none" w:sz="0" w:space="0" w:color="auto"/>
        <w:bottom w:val="none" w:sz="0" w:space="0" w:color="auto"/>
        <w:right w:val="none" w:sz="0" w:space="0" w:color="auto"/>
      </w:divBdr>
    </w:div>
    <w:div w:id="553200434">
      <w:bodyDiv w:val="1"/>
      <w:marLeft w:val="0"/>
      <w:marRight w:val="0"/>
      <w:marTop w:val="0"/>
      <w:marBottom w:val="0"/>
      <w:divBdr>
        <w:top w:val="none" w:sz="0" w:space="0" w:color="auto"/>
        <w:left w:val="none" w:sz="0" w:space="0" w:color="auto"/>
        <w:bottom w:val="none" w:sz="0" w:space="0" w:color="auto"/>
        <w:right w:val="none" w:sz="0" w:space="0" w:color="auto"/>
      </w:divBdr>
    </w:div>
    <w:div w:id="553202484">
      <w:bodyDiv w:val="1"/>
      <w:marLeft w:val="0"/>
      <w:marRight w:val="0"/>
      <w:marTop w:val="0"/>
      <w:marBottom w:val="0"/>
      <w:divBdr>
        <w:top w:val="none" w:sz="0" w:space="0" w:color="auto"/>
        <w:left w:val="none" w:sz="0" w:space="0" w:color="auto"/>
        <w:bottom w:val="none" w:sz="0" w:space="0" w:color="auto"/>
        <w:right w:val="none" w:sz="0" w:space="0" w:color="auto"/>
      </w:divBdr>
    </w:div>
    <w:div w:id="553273065">
      <w:bodyDiv w:val="1"/>
      <w:marLeft w:val="0"/>
      <w:marRight w:val="0"/>
      <w:marTop w:val="0"/>
      <w:marBottom w:val="0"/>
      <w:divBdr>
        <w:top w:val="none" w:sz="0" w:space="0" w:color="auto"/>
        <w:left w:val="none" w:sz="0" w:space="0" w:color="auto"/>
        <w:bottom w:val="none" w:sz="0" w:space="0" w:color="auto"/>
        <w:right w:val="none" w:sz="0" w:space="0" w:color="auto"/>
      </w:divBdr>
    </w:div>
    <w:div w:id="553347162">
      <w:bodyDiv w:val="1"/>
      <w:marLeft w:val="0"/>
      <w:marRight w:val="0"/>
      <w:marTop w:val="0"/>
      <w:marBottom w:val="0"/>
      <w:divBdr>
        <w:top w:val="none" w:sz="0" w:space="0" w:color="auto"/>
        <w:left w:val="none" w:sz="0" w:space="0" w:color="auto"/>
        <w:bottom w:val="none" w:sz="0" w:space="0" w:color="auto"/>
        <w:right w:val="none" w:sz="0" w:space="0" w:color="auto"/>
      </w:divBdr>
    </w:div>
    <w:div w:id="553467341">
      <w:bodyDiv w:val="1"/>
      <w:marLeft w:val="0"/>
      <w:marRight w:val="0"/>
      <w:marTop w:val="0"/>
      <w:marBottom w:val="0"/>
      <w:divBdr>
        <w:top w:val="none" w:sz="0" w:space="0" w:color="auto"/>
        <w:left w:val="none" w:sz="0" w:space="0" w:color="auto"/>
        <w:bottom w:val="none" w:sz="0" w:space="0" w:color="auto"/>
        <w:right w:val="none" w:sz="0" w:space="0" w:color="auto"/>
      </w:divBdr>
    </w:div>
    <w:div w:id="553807883">
      <w:bodyDiv w:val="1"/>
      <w:marLeft w:val="0"/>
      <w:marRight w:val="0"/>
      <w:marTop w:val="0"/>
      <w:marBottom w:val="0"/>
      <w:divBdr>
        <w:top w:val="none" w:sz="0" w:space="0" w:color="auto"/>
        <w:left w:val="none" w:sz="0" w:space="0" w:color="auto"/>
        <w:bottom w:val="none" w:sz="0" w:space="0" w:color="auto"/>
        <w:right w:val="none" w:sz="0" w:space="0" w:color="auto"/>
      </w:divBdr>
    </w:div>
    <w:div w:id="553927951">
      <w:bodyDiv w:val="1"/>
      <w:marLeft w:val="0"/>
      <w:marRight w:val="0"/>
      <w:marTop w:val="0"/>
      <w:marBottom w:val="0"/>
      <w:divBdr>
        <w:top w:val="none" w:sz="0" w:space="0" w:color="auto"/>
        <w:left w:val="none" w:sz="0" w:space="0" w:color="auto"/>
        <w:bottom w:val="none" w:sz="0" w:space="0" w:color="auto"/>
        <w:right w:val="none" w:sz="0" w:space="0" w:color="auto"/>
      </w:divBdr>
    </w:div>
    <w:div w:id="554125030">
      <w:bodyDiv w:val="1"/>
      <w:marLeft w:val="0"/>
      <w:marRight w:val="0"/>
      <w:marTop w:val="0"/>
      <w:marBottom w:val="0"/>
      <w:divBdr>
        <w:top w:val="none" w:sz="0" w:space="0" w:color="auto"/>
        <w:left w:val="none" w:sz="0" w:space="0" w:color="auto"/>
        <w:bottom w:val="none" w:sz="0" w:space="0" w:color="auto"/>
        <w:right w:val="none" w:sz="0" w:space="0" w:color="auto"/>
      </w:divBdr>
    </w:div>
    <w:div w:id="554199086">
      <w:bodyDiv w:val="1"/>
      <w:marLeft w:val="0"/>
      <w:marRight w:val="0"/>
      <w:marTop w:val="0"/>
      <w:marBottom w:val="0"/>
      <w:divBdr>
        <w:top w:val="none" w:sz="0" w:space="0" w:color="auto"/>
        <w:left w:val="none" w:sz="0" w:space="0" w:color="auto"/>
        <w:bottom w:val="none" w:sz="0" w:space="0" w:color="auto"/>
        <w:right w:val="none" w:sz="0" w:space="0" w:color="auto"/>
      </w:divBdr>
    </w:div>
    <w:div w:id="554313031">
      <w:bodyDiv w:val="1"/>
      <w:marLeft w:val="0"/>
      <w:marRight w:val="0"/>
      <w:marTop w:val="0"/>
      <w:marBottom w:val="0"/>
      <w:divBdr>
        <w:top w:val="none" w:sz="0" w:space="0" w:color="auto"/>
        <w:left w:val="none" w:sz="0" w:space="0" w:color="auto"/>
        <w:bottom w:val="none" w:sz="0" w:space="0" w:color="auto"/>
        <w:right w:val="none" w:sz="0" w:space="0" w:color="auto"/>
      </w:divBdr>
    </w:div>
    <w:div w:id="554395401">
      <w:bodyDiv w:val="1"/>
      <w:marLeft w:val="0"/>
      <w:marRight w:val="0"/>
      <w:marTop w:val="0"/>
      <w:marBottom w:val="0"/>
      <w:divBdr>
        <w:top w:val="none" w:sz="0" w:space="0" w:color="auto"/>
        <w:left w:val="none" w:sz="0" w:space="0" w:color="auto"/>
        <w:bottom w:val="none" w:sz="0" w:space="0" w:color="auto"/>
        <w:right w:val="none" w:sz="0" w:space="0" w:color="auto"/>
      </w:divBdr>
    </w:div>
    <w:div w:id="554439255">
      <w:bodyDiv w:val="1"/>
      <w:marLeft w:val="0"/>
      <w:marRight w:val="0"/>
      <w:marTop w:val="0"/>
      <w:marBottom w:val="0"/>
      <w:divBdr>
        <w:top w:val="none" w:sz="0" w:space="0" w:color="auto"/>
        <w:left w:val="none" w:sz="0" w:space="0" w:color="auto"/>
        <w:bottom w:val="none" w:sz="0" w:space="0" w:color="auto"/>
        <w:right w:val="none" w:sz="0" w:space="0" w:color="auto"/>
      </w:divBdr>
    </w:div>
    <w:div w:id="554463699">
      <w:bodyDiv w:val="1"/>
      <w:marLeft w:val="0"/>
      <w:marRight w:val="0"/>
      <w:marTop w:val="0"/>
      <w:marBottom w:val="0"/>
      <w:divBdr>
        <w:top w:val="none" w:sz="0" w:space="0" w:color="auto"/>
        <w:left w:val="none" w:sz="0" w:space="0" w:color="auto"/>
        <w:bottom w:val="none" w:sz="0" w:space="0" w:color="auto"/>
        <w:right w:val="none" w:sz="0" w:space="0" w:color="auto"/>
      </w:divBdr>
    </w:div>
    <w:div w:id="554584042">
      <w:bodyDiv w:val="1"/>
      <w:marLeft w:val="0"/>
      <w:marRight w:val="0"/>
      <w:marTop w:val="0"/>
      <w:marBottom w:val="0"/>
      <w:divBdr>
        <w:top w:val="none" w:sz="0" w:space="0" w:color="auto"/>
        <w:left w:val="none" w:sz="0" w:space="0" w:color="auto"/>
        <w:bottom w:val="none" w:sz="0" w:space="0" w:color="auto"/>
        <w:right w:val="none" w:sz="0" w:space="0" w:color="auto"/>
      </w:divBdr>
    </w:div>
    <w:div w:id="554699303">
      <w:bodyDiv w:val="1"/>
      <w:marLeft w:val="0"/>
      <w:marRight w:val="0"/>
      <w:marTop w:val="0"/>
      <w:marBottom w:val="0"/>
      <w:divBdr>
        <w:top w:val="none" w:sz="0" w:space="0" w:color="auto"/>
        <w:left w:val="none" w:sz="0" w:space="0" w:color="auto"/>
        <w:bottom w:val="none" w:sz="0" w:space="0" w:color="auto"/>
        <w:right w:val="none" w:sz="0" w:space="0" w:color="auto"/>
      </w:divBdr>
    </w:div>
    <w:div w:id="555164563">
      <w:bodyDiv w:val="1"/>
      <w:marLeft w:val="0"/>
      <w:marRight w:val="0"/>
      <w:marTop w:val="0"/>
      <w:marBottom w:val="0"/>
      <w:divBdr>
        <w:top w:val="none" w:sz="0" w:space="0" w:color="auto"/>
        <w:left w:val="none" w:sz="0" w:space="0" w:color="auto"/>
        <w:bottom w:val="none" w:sz="0" w:space="0" w:color="auto"/>
        <w:right w:val="none" w:sz="0" w:space="0" w:color="auto"/>
      </w:divBdr>
    </w:div>
    <w:div w:id="555317145">
      <w:bodyDiv w:val="1"/>
      <w:marLeft w:val="0"/>
      <w:marRight w:val="0"/>
      <w:marTop w:val="0"/>
      <w:marBottom w:val="0"/>
      <w:divBdr>
        <w:top w:val="none" w:sz="0" w:space="0" w:color="auto"/>
        <w:left w:val="none" w:sz="0" w:space="0" w:color="auto"/>
        <w:bottom w:val="none" w:sz="0" w:space="0" w:color="auto"/>
        <w:right w:val="none" w:sz="0" w:space="0" w:color="auto"/>
      </w:divBdr>
    </w:div>
    <w:div w:id="555506503">
      <w:bodyDiv w:val="1"/>
      <w:marLeft w:val="0"/>
      <w:marRight w:val="0"/>
      <w:marTop w:val="0"/>
      <w:marBottom w:val="0"/>
      <w:divBdr>
        <w:top w:val="none" w:sz="0" w:space="0" w:color="auto"/>
        <w:left w:val="none" w:sz="0" w:space="0" w:color="auto"/>
        <w:bottom w:val="none" w:sz="0" w:space="0" w:color="auto"/>
        <w:right w:val="none" w:sz="0" w:space="0" w:color="auto"/>
      </w:divBdr>
    </w:div>
    <w:div w:id="555626542">
      <w:bodyDiv w:val="1"/>
      <w:marLeft w:val="0"/>
      <w:marRight w:val="0"/>
      <w:marTop w:val="0"/>
      <w:marBottom w:val="0"/>
      <w:divBdr>
        <w:top w:val="none" w:sz="0" w:space="0" w:color="auto"/>
        <w:left w:val="none" w:sz="0" w:space="0" w:color="auto"/>
        <w:bottom w:val="none" w:sz="0" w:space="0" w:color="auto"/>
        <w:right w:val="none" w:sz="0" w:space="0" w:color="auto"/>
      </w:divBdr>
    </w:div>
    <w:div w:id="555773627">
      <w:bodyDiv w:val="1"/>
      <w:marLeft w:val="0"/>
      <w:marRight w:val="0"/>
      <w:marTop w:val="0"/>
      <w:marBottom w:val="0"/>
      <w:divBdr>
        <w:top w:val="none" w:sz="0" w:space="0" w:color="auto"/>
        <w:left w:val="none" w:sz="0" w:space="0" w:color="auto"/>
        <w:bottom w:val="none" w:sz="0" w:space="0" w:color="auto"/>
        <w:right w:val="none" w:sz="0" w:space="0" w:color="auto"/>
      </w:divBdr>
    </w:div>
    <w:div w:id="555821765">
      <w:bodyDiv w:val="1"/>
      <w:marLeft w:val="0"/>
      <w:marRight w:val="0"/>
      <w:marTop w:val="0"/>
      <w:marBottom w:val="0"/>
      <w:divBdr>
        <w:top w:val="none" w:sz="0" w:space="0" w:color="auto"/>
        <w:left w:val="none" w:sz="0" w:space="0" w:color="auto"/>
        <w:bottom w:val="none" w:sz="0" w:space="0" w:color="auto"/>
        <w:right w:val="none" w:sz="0" w:space="0" w:color="auto"/>
      </w:divBdr>
    </w:div>
    <w:div w:id="555969541">
      <w:bodyDiv w:val="1"/>
      <w:marLeft w:val="0"/>
      <w:marRight w:val="0"/>
      <w:marTop w:val="0"/>
      <w:marBottom w:val="0"/>
      <w:divBdr>
        <w:top w:val="none" w:sz="0" w:space="0" w:color="auto"/>
        <w:left w:val="none" w:sz="0" w:space="0" w:color="auto"/>
        <w:bottom w:val="none" w:sz="0" w:space="0" w:color="auto"/>
        <w:right w:val="none" w:sz="0" w:space="0" w:color="auto"/>
      </w:divBdr>
    </w:div>
    <w:div w:id="556090804">
      <w:bodyDiv w:val="1"/>
      <w:marLeft w:val="0"/>
      <w:marRight w:val="0"/>
      <w:marTop w:val="0"/>
      <w:marBottom w:val="0"/>
      <w:divBdr>
        <w:top w:val="none" w:sz="0" w:space="0" w:color="auto"/>
        <w:left w:val="none" w:sz="0" w:space="0" w:color="auto"/>
        <w:bottom w:val="none" w:sz="0" w:space="0" w:color="auto"/>
        <w:right w:val="none" w:sz="0" w:space="0" w:color="auto"/>
      </w:divBdr>
    </w:div>
    <w:div w:id="556209650">
      <w:bodyDiv w:val="1"/>
      <w:marLeft w:val="0"/>
      <w:marRight w:val="0"/>
      <w:marTop w:val="0"/>
      <w:marBottom w:val="0"/>
      <w:divBdr>
        <w:top w:val="none" w:sz="0" w:space="0" w:color="auto"/>
        <w:left w:val="none" w:sz="0" w:space="0" w:color="auto"/>
        <w:bottom w:val="none" w:sz="0" w:space="0" w:color="auto"/>
        <w:right w:val="none" w:sz="0" w:space="0" w:color="auto"/>
      </w:divBdr>
    </w:div>
    <w:div w:id="556478864">
      <w:bodyDiv w:val="1"/>
      <w:marLeft w:val="0"/>
      <w:marRight w:val="0"/>
      <w:marTop w:val="0"/>
      <w:marBottom w:val="0"/>
      <w:divBdr>
        <w:top w:val="none" w:sz="0" w:space="0" w:color="auto"/>
        <w:left w:val="none" w:sz="0" w:space="0" w:color="auto"/>
        <w:bottom w:val="none" w:sz="0" w:space="0" w:color="auto"/>
        <w:right w:val="none" w:sz="0" w:space="0" w:color="auto"/>
      </w:divBdr>
    </w:div>
    <w:div w:id="556547010">
      <w:bodyDiv w:val="1"/>
      <w:marLeft w:val="0"/>
      <w:marRight w:val="0"/>
      <w:marTop w:val="0"/>
      <w:marBottom w:val="0"/>
      <w:divBdr>
        <w:top w:val="none" w:sz="0" w:space="0" w:color="auto"/>
        <w:left w:val="none" w:sz="0" w:space="0" w:color="auto"/>
        <w:bottom w:val="none" w:sz="0" w:space="0" w:color="auto"/>
        <w:right w:val="none" w:sz="0" w:space="0" w:color="auto"/>
      </w:divBdr>
    </w:div>
    <w:div w:id="556548186">
      <w:bodyDiv w:val="1"/>
      <w:marLeft w:val="0"/>
      <w:marRight w:val="0"/>
      <w:marTop w:val="0"/>
      <w:marBottom w:val="0"/>
      <w:divBdr>
        <w:top w:val="none" w:sz="0" w:space="0" w:color="auto"/>
        <w:left w:val="none" w:sz="0" w:space="0" w:color="auto"/>
        <w:bottom w:val="none" w:sz="0" w:space="0" w:color="auto"/>
        <w:right w:val="none" w:sz="0" w:space="0" w:color="auto"/>
      </w:divBdr>
    </w:div>
    <w:div w:id="556554186">
      <w:bodyDiv w:val="1"/>
      <w:marLeft w:val="0"/>
      <w:marRight w:val="0"/>
      <w:marTop w:val="0"/>
      <w:marBottom w:val="0"/>
      <w:divBdr>
        <w:top w:val="none" w:sz="0" w:space="0" w:color="auto"/>
        <w:left w:val="none" w:sz="0" w:space="0" w:color="auto"/>
        <w:bottom w:val="none" w:sz="0" w:space="0" w:color="auto"/>
        <w:right w:val="none" w:sz="0" w:space="0" w:color="auto"/>
      </w:divBdr>
    </w:div>
    <w:div w:id="556626115">
      <w:bodyDiv w:val="1"/>
      <w:marLeft w:val="0"/>
      <w:marRight w:val="0"/>
      <w:marTop w:val="0"/>
      <w:marBottom w:val="0"/>
      <w:divBdr>
        <w:top w:val="none" w:sz="0" w:space="0" w:color="auto"/>
        <w:left w:val="none" w:sz="0" w:space="0" w:color="auto"/>
        <w:bottom w:val="none" w:sz="0" w:space="0" w:color="auto"/>
        <w:right w:val="none" w:sz="0" w:space="0" w:color="auto"/>
      </w:divBdr>
    </w:div>
    <w:div w:id="556742436">
      <w:bodyDiv w:val="1"/>
      <w:marLeft w:val="0"/>
      <w:marRight w:val="0"/>
      <w:marTop w:val="0"/>
      <w:marBottom w:val="0"/>
      <w:divBdr>
        <w:top w:val="none" w:sz="0" w:space="0" w:color="auto"/>
        <w:left w:val="none" w:sz="0" w:space="0" w:color="auto"/>
        <w:bottom w:val="none" w:sz="0" w:space="0" w:color="auto"/>
        <w:right w:val="none" w:sz="0" w:space="0" w:color="auto"/>
      </w:divBdr>
    </w:div>
    <w:div w:id="556822021">
      <w:bodyDiv w:val="1"/>
      <w:marLeft w:val="0"/>
      <w:marRight w:val="0"/>
      <w:marTop w:val="0"/>
      <w:marBottom w:val="0"/>
      <w:divBdr>
        <w:top w:val="none" w:sz="0" w:space="0" w:color="auto"/>
        <w:left w:val="none" w:sz="0" w:space="0" w:color="auto"/>
        <w:bottom w:val="none" w:sz="0" w:space="0" w:color="auto"/>
        <w:right w:val="none" w:sz="0" w:space="0" w:color="auto"/>
      </w:divBdr>
    </w:div>
    <w:div w:id="556867069">
      <w:bodyDiv w:val="1"/>
      <w:marLeft w:val="0"/>
      <w:marRight w:val="0"/>
      <w:marTop w:val="0"/>
      <w:marBottom w:val="0"/>
      <w:divBdr>
        <w:top w:val="none" w:sz="0" w:space="0" w:color="auto"/>
        <w:left w:val="none" w:sz="0" w:space="0" w:color="auto"/>
        <w:bottom w:val="none" w:sz="0" w:space="0" w:color="auto"/>
        <w:right w:val="none" w:sz="0" w:space="0" w:color="auto"/>
      </w:divBdr>
    </w:div>
    <w:div w:id="557011549">
      <w:bodyDiv w:val="1"/>
      <w:marLeft w:val="0"/>
      <w:marRight w:val="0"/>
      <w:marTop w:val="0"/>
      <w:marBottom w:val="0"/>
      <w:divBdr>
        <w:top w:val="none" w:sz="0" w:space="0" w:color="auto"/>
        <w:left w:val="none" w:sz="0" w:space="0" w:color="auto"/>
        <w:bottom w:val="none" w:sz="0" w:space="0" w:color="auto"/>
        <w:right w:val="none" w:sz="0" w:space="0" w:color="auto"/>
      </w:divBdr>
    </w:div>
    <w:div w:id="557207518">
      <w:bodyDiv w:val="1"/>
      <w:marLeft w:val="0"/>
      <w:marRight w:val="0"/>
      <w:marTop w:val="0"/>
      <w:marBottom w:val="0"/>
      <w:divBdr>
        <w:top w:val="none" w:sz="0" w:space="0" w:color="auto"/>
        <w:left w:val="none" w:sz="0" w:space="0" w:color="auto"/>
        <w:bottom w:val="none" w:sz="0" w:space="0" w:color="auto"/>
        <w:right w:val="none" w:sz="0" w:space="0" w:color="auto"/>
      </w:divBdr>
    </w:div>
    <w:div w:id="557476989">
      <w:bodyDiv w:val="1"/>
      <w:marLeft w:val="0"/>
      <w:marRight w:val="0"/>
      <w:marTop w:val="0"/>
      <w:marBottom w:val="0"/>
      <w:divBdr>
        <w:top w:val="none" w:sz="0" w:space="0" w:color="auto"/>
        <w:left w:val="none" w:sz="0" w:space="0" w:color="auto"/>
        <w:bottom w:val="none" w:sz="0" w:space="0" w:color="auto"/>
        <w:right w:val="none" w:sz="0" w:space="0" w:color="auto"/>
      </w:divBdr>
    </w:div>
    <w:div w:id="557519817">
      <w:bodyDiv w:val="1"/>
      <w:marLeft w:val="0"/>
      <w:marRight w:val="0"/>
      <w:marTop w:val="0"/>
      <w:marBottom w:val="0"/>
      <w:divBdr>
        <w:top w:val="none" w:sz="0" w:space="0" w:color="auto"/>
        <w:left w:val="none" w:sz="0" w:space="0" w:color="auto"/>
        <w:bottom w:val="none" w:sz="0" w:space="0" w:color="auto"/>
        <w:right w:val="none" w:sz="0" w:space="0" w:color="auto"/>
      </w:divBdr>
    </w:div>
    <w:div w:id="557589098">
      <w:bodyDiv w:val="1"/>
      <w:marLeft w:val="0"/>
      <w:marRight w:val="0"/>
      <w:marTop w:val="0"/>
      <w:marBottom w:val="0"/>
      <w:divBdr>
        <w:top w:val="none" w:sz="0" w:space="0" w:color="auto"/>
        <w:left w:val="none" w:sz="0" w:space="0" w:color="auto"/>
        <w:bottom w:val="none" w:sz="0" w:space="0" w:color="auto"/>
        <w:right w:val="none" w:sz="0" w:space="0" w:color="auto"/>
      </w:divBdr>
    </w:div>
    <w:div w:id="557594795">
      <w:bodyDiv w:val="1"/>
      <w:marLeft w:val="0"/>
      <w:marRight w:val="0"/>
      <w:marTop w:val="0"/>
      <w:marBottom w:val="0"/>
      <w:divBdr>
        <w:top w:val="none" w:sz="0" w:space="0" w:color="auto"/>
        <w:left w:val="none" w:sz="0" w:space="0" w:color="auto"/>
        <w:bottom w:val="none" w:sz="0" w:space="0" w:color="auto"/>
        <w:right w:val="none" w:sz="0" w:space="0" w:color="auto"/>
      </w:divBdr>
    </w:div>
    <w:div w:id="557672008">
      <w:bodyDiv w:val="1"/>
      <w:marLeft w:val="0"/>
      <w:marRight w:val="0"/>
      <w:marTop w:val="0"/>
      <w:marBottom w:val="0"/>
      <w:divBdr>
        <w:top w:val="none" w:sz="0" w:space="0" w:color="auto"/>
        <w:left w:val="none" w:sz="0" w:space="0" w:color="auto"/>
        <w:bottom w:val="none" w:sz="0" w:space="0" w:color="auto"/>
        <w:right w:val="none" w:sz="0" w:space="0" w:color="auto"/>
      </w:divBdr>
    </w:div>
    <w:div w:id="557864788">
      <w:bodyDiv w:val="1"/>
      <w:marLeft w:val="0"/>
      <w:marRight w:val="0"/>
      <w:marTop w:val="0"/>
      <w:marBottom w:val="0"/>
      <w:divBdr>
        <w:top w:val="none" w:sz="0" w:space="0" w:color="auto"/>
        <w:left w:val="none" w:sz="0" w:space="0" w:color="auto"/>
        <w:bottom w:val="none" w:sz="0" w:space="0" w:color="auto"/>
        <w:right w:val="none" w:sz="0" w:space="0" w:color="auto"/>
      </w:divBdr>
    </w:div>
    <w:div w:id="557977112">
      <w:bodyDiv w:val="1"/>
      <w:marLeft w:val="0"/>
      <w:marRight w:val="0"/>
      <w:marTop w:val="0"/>
      <w:marBottom w:val="0"/>
      <w:divBdr>
        <w:top w:val="none" w:sz="0" w:space="0" w:color="auto"/>
        <w:left w:val="none" w:sz="0" w:space="0" w:color="auto"/>
        <w:bottom w:val="none" w:sz="0" w:space="0" w:color="auto"/>
        <w:right w:val="none" w:sz="0" w:space="0" w:color="auto"/>
      </w:divBdr>
    </w:div>
    <w:div w:id="558057921">
      <w:bodyDiv w:val="1"/>
      <w:marLeft w:val="0"/>
      <w:marRight w:val="0"/>
      <w:marTop w:val="0"/>
      <w:marBottom w:val="0"/>
      <w:divBdr>
        <w:top w:val="none" w:sz="0" w:space="0" w:color="auto"/>
        <w:left w:val="none" w:sz="0" w:space="0" w:color="auto"/>
        <w:bottom w:val="none" w:sz="0" w:space="0" w:color="auto"/>
        <w:right w:val="none" w:sz="0" w:space="0" w:color="auto"/>
      </w:divBdr>
    </w:div>
    <w:div w:id="558059140">
      <w:bodyDiv w:val="1"/>
      <w:marLeft w:val="0"/>
      <w:marRight w:val="0"/>
      <w:marTop w:val="0"/>
      <w:marBottom w:val="0"/>
      <w:divBdr>
        <w:top w:val="none" w:sz="0" w:space="0" w:color="auto"/>
        <w:left w:val="none" w:sz="0" w:space="0" w:color="auto"/>
        <w:bottom w:val="none" w:sz="0" w:space="0" w:color="auto"/>
        <w:right w:val="none" w:sz="0" w:space="0" w:color="auto"/>
      </w:divBdr>
    </w:div>
    <w:div w:id="558171003">
      <w:bodyDiv w:val="1"/>
      <w:marLeft w:val="0"/>
      <w:marRight w:val="0"/>
      <w:marTop w:val="0"/>
      <w:marBottom w:val="0"/>
      <w:divBdr>
        <w:top w:val="none" w:sz="0" w:space="0" w:color="auto"/>
        <w:left w:val="none" w:sz="0" w:space="0" w:color="auto"/>
        <w:bottom w:val="none" w:sz="0" w:space="0" w:color="auto"/>
        <w:right w:val="none" w:sz="0" w:space="0" w:color="auto"/>
      </w:divBdr>
    </w:div>
    <w:div w:id="558247098">
      <w:bodyDiv w:val="1"/>
      <w:marLeft w:val="0"/>
      <w:marRight w:val="0"/>
      <w:marTop w:val="0"/>
      <w:marBottom w:val="0"/>
      <w:divBdr>
        <w:top w:val="none" w:sz="0" w:space="0" w:color="auto"/>
        <w:left w:val="none" w:sz="0" w:space="0" w:color="auto"/>
        <w:bottom w:val="none" w:sz="0" w:space="0" w:color="auto"/>
        <w:right w:val="none" w:sz="0" w:space="0" w:color="auto"/>
      </w:divBdr>
    </w:div>
    <w:div w:id="558252606">
      <w:bodyDiv w:val="1"/>
      <w:marLeft w:val="0"/>
      <w:marRight w:val="0"/>
      <w:marTop w:val="0"/>
      <w:marBottom w:val="0"/>
      <w:divBdr>
        <w:top w:val="none" w:sz="0" w:space="0" w:color="auto"/>
        <w:left w:val="none" w:sz="0" w:space="0" w:color="auto"/>
        <w:bottom w:val="none" w:sz="0" w:space="0" w:color="auto"/>
        <w:right w:val="none" w:sz="0" w:space="0" w:color="auto"/>
      </w:divBdr>
    </w:div>
    <w:div w:id="558369458">
      <w:bodyDiv w:val="1"/>
      <w:marLeft w:val="0"/>
      <w:marRight w:val="0"/>
      <w:marTop w:val="0"/>
      <w:marBottom w:val="0"/>
      <w:divBdr>
        <w:top w:val="none" w:sz="0" w:space="0" w:color="auto"/>
        <w:left w:val="none" w:sz="0" w:space="0" w:color="auto"/>
        <w:bottom w:val="none" w:sz="0" w:space="0" w:color="auto"/>
        <w:right w:val="none" w:sz="0" w:space="0" w:color="auto"/>
      </w:divBdr>
    </w:div>
    <w:div w:id="558394777">
      <w:bodyDiv w:val="1"/>
      <w:marLeft w:val="0"/>
      <w:marRight w:val="0"/>
      <w:marTop w:val="0"/>
      <w:marBottom w:val="0"/>
      <w:divBdr>
        <w:top w:val="none" w:sz="0" w:space="0" w:color="auto"/>
        <w:left w:val="none" w:sz="0" w:space="0" w:color="auto"/>
        <w:bottom w:val="none" w:sz="0" w:space="0" w:color="auto"/>
        <w:right w:val="none" w:sz="0" w:space="0" w:color="auto"/>
      </w:divBdr>
    </w:div>
    <w:div w:id="558442819">
      <w:bodyDiv w:val="1"/>
      <w:marLeft w:val="0"/>
      <w:marRight w:val="0"/>
      <w:marTop w:val="0"/>
      <w:marBottom w:val="0"/>
      <w:divBdr>
        <w:top w:val="none" w:sz="0" w:space="0" w:color="auto"/>
        <w:left w:val="none" w:sz="0" w:space="0" w:color="auto"/>
        <w:bottom w:val="none" w:sz="0" w:space="0" w:color="auto"/>
        <w:right w:val="none" w:sz="0" w:space="0" w:color="auto"/>
      </w:divBdr>
    </w:div>
    <w:div w:id="558630832">
      <w:bodyDiv w:val="1"/>
      <w:marLeft w:val="0"/>
      <w:marRight w:val="0"/>
      <w:marTop w:val="0"/>
      <w:marBottom w:val="0"/>
      <w:divBdr>
        <w:top w:val="none" w:sz="0" w:space="0" w:color="auto"/>
        <w:left w:val="none" w:sz="0" w:space="0" w:color="auto"/>
        <w:bottom w:val="none" w:sz="0" w:space="0" w:color="auto"/>
        <w:right w:val="none" w:sz="0" w:space="0" w:color="auto"/>
      </w:divBdr>
    </w:div>
    <w:div w:id="558709538">
      <w:bodyDiv w:val="1"/>
      <w:marLeft w:val="0"/>
      <w:marRight w:val="0"/>
      <w:marTop w:val="0"/>
      <w:marBottom w:val="0"/>
      <w:divBdr>
        <w:top w:val="none" w:sz="0" w:space="0" w:color="auto"/>
        <w:left w:val="none" w:sz="0" w:space="0" w:color="auto"/>
        <w:bottom w:val="none" w:sz="0" w:space="0" w:color="auto"/>
        <w:right w:val="none" w:sz="0" w:space="0" w:color="auto"/>
      </w:divBdr>
    </w:div>
    <w:div w:id="558857523">
      <w:bodyDiv w:val="1"/>
      <w:marLeft w:val="0"/>
      <w:marRight w:val="0"/>
      <w:marTop w:val="0"/>
      <w:marBottom w:val="0"/>
      <w:divBdr>
        <w:top w:val="none" w:sz="0" w:space="0" w:color="auto"/>
        <w:left w:val="none" w:sz="0" w:space="0" w:color="auto"/>
        <w:bottom w:val="none" w:sz="0" w:space="0" w:color="auto"/>
        <w:right w:val="none" w:sz="0" w:space="0" w:color="auto"/>
      </w:divBdr>
    </w:div>
    <w:div w:id="558857642">
      <w:bodyDiv w:val="1"/>
      <w:marLeft w:val="0"/>
      <w:marRight w:val="0"/>
      <w:marTop w:val="0"/>
      <w:marBottom w:val="0"/>
      <w:divBdr>
        <w:top w:val="none" w:sz="0" w:space="0" w:color="auto"/>
        <w:left w:val="none" w:sz="0" w:space="0" w:color="auto"/>
        <w:bottom w:val="none" w:sz="0" w:space="0" w:color="auto"/>
        <w:right w:val="none" w:sz="0" w:space="0" w:color="auto"/>
      </w:divBdr>
    </w:div>
    <w:div w:id="558908516">
      <w:bodyDiv w:val="1"/>
      <w:marLeft w:val="0"/>
      <w:marRight w:val="0"/>
      <w:marTop w:val="0"/>
      <w:marBottom w:val="0"/>
      <w:divBdr>
        <w:top w:val="none" w:sz="0" w:space="0" w:color="auto"/>
        <w:left w:val="none" w:sz="0" w:space="0" w:color="auto"/>
        <w:bottom w:val="none" w:sz="0" w:space="0" w:color="auto"/>
        <w:right w:val="none" w:sz="0" w:space="0" w:color="auto"/>
      </w:divBdr>
    </w:div>
    <w:div w:id="559022732">
      <w:bodyDiv w:val="1"/>
      <w:marLeft w:val="0"/>
      <w:marRight w:val="0"/>
      <w:marTop w:val="0"/>
      <w:marBottom w:val="0"/>
      <w:divBdr>
        <w:top w:val="none" w:sz="0" w:space="0" w:color="auto"/>
        <w:left w:val="none" w:sz="0" w:space="0" w:color="auto"/>
        <w:bottom w:val="none" w:sz="0" w:space="0" w:color="auto"/>
        <w:right w:val="none" w:sz="0" w:space="0" w:color="auto"/>
      </w:divBdr>
    </w:div>
    <w:div w:id="559169026">
      <w:bodyDiv w:val="1"/>
      <w:marLeft w:val="0"/>
      <w:marRight w:val="0"/>
      <w:marTop w:val="0"/>
      <w:marBottom w:val="0"/>
      <w:divBdr>
        <w:top w:val="none" w:sz="0" w:space="0" w:color="auto"/>
        <w:left w:val="none" w:sz="0" w:space="0" w:color="auto"/>
        <w:bottom w:val="none" w:sz="0" w:space="0" w:color="auto"/>
        <w:right w:val="none" w:sz="0" w:space="0" w:color="auto"/>
      </w:divBdr>
    </w:div>
    <w:div w:id="559249559">
      <w:bodyDiv w:val="1"/>
      <w:marLeft w:val="0"/>
      <w:marRight w:val="0"/>
      <w:marTop w:val="0"/>
      <w:marBottom w:val="0"/>
      <w:divBdr>
        <w:top w:val="none" w:sz="0" w:space="0" w:color="auto"/>
        <w:left w:val="none" w:sz="0" w:space="0" w:color="auto"/>
        <w:bottom w:val="none" w:sz="0" w:space="0" w:color="auto"/>
        <w:right w:val="none" w:sz="0" w:space="0" w:color="auto"/>
      </w:divBdr>
    </w:div>
    <w:div w:id="559292790">
      <w:bodyDiv w:val="1"/>
      <w:marLeft w:val="0"/>
      <w:marRight w:val="0"/>
      <w:marTop w:val="0"/>
      <w:marBottom w:val="0"/>
      <w:divBdr>
        <w:top w:val="none" w:sz="0" w:space="0" w:color="auto"/>
        <w:left w:val="none" w:sz="0" w:space="0" w:color="auto"/>
        <w:bottom w:val="none" w:sz="0" w:space="0" w:color="auto"/>
        <w:right w:val="none" w:sz="0" w:space="0" w:color="auto"/>
      </w:divBdr>
    </w:div>
    <w:div w:id="559295096">
      <w:bodyDiv w:val="1"/>
      <w:marLeft w:val="0"/>
      <w:marRight w:val="0"/>
      <w:marTop w:val="0"/>
      <w:marBottom w:val="0"/>
      <w:divBdr>
        <w:top w:val="none" w:sz="0" w:space="0" w:color="auto"/>
        <w:left w:val="none" w:sz="0" w:space="0" w:color="auto"/>
        <w:bottom w:val="none" w:sz="0" w:space="0" w:color="auto"/>
        <w:right w:val="none" w:sz="0" w:space="0" w:color="auto"/>
      </w:divBdr>
    </w:div>
    <w:div w:id="559368908">
      <w:bodyDiv w:val="1"/>
      <w:marLeft w:val="0"/>
      <w:marRight w:val="0"/>
      <w:marTop w:val="0"/>
      <w:marBottom w:val="0"/>
      <w:divBdr>
        <w:top w:val="none" w:sz="0" w:space="0" w:color="auto"/>
        <w:left w:val="none" w:sz="0" w:space="0" w:color="auto"/>
        <w:bottom w:val="none" w:sz="0" w:space="0" w:color="auto"/>
        <w:right w:val="none" w:sz="0" w:space="0" w:color="auto"/>
      </w:divBdr>
    </w:div>
    <w:div w:id="559486109">
      <w:bodyDiv w:val="1"/>
      <w:marLeft w:val="0"/>
      <w:marRight w:val="0"/>
      <w:marTop w:val="0"/>
      <w:marBottom w:val="0"/>
      <w:divBdr>
        <w:top w:val="none" w:sz="0" w:space="0" w:color="auto"/>
        <w:left w:val="none" w:sz="0" w:space="0" w:color="auto"/>
        <w:bottom w:val="none" w:sz="0" w:space="0" w:color="auto"/>
        <w:right w:val="none" w:sz="0" w:space="0" w:color="auto"/>
      </w:divBdr>
    </w:div>
    <w:div w:id="559562155">
      <w:bodyDiv w:val="1"/>
      <w:marLeft w:val="0"/>
      <w:marRight w:val="0"/>
      <w:marTop w:val="0"/>
      <w:marBottom w:val="0"/>
      <w:divBdr>
        <w:top w:val="none" w:sz="0" w:space="0" w:color="auto"/>
        <w:left w:val="none" w:sz="0" w:space="0" w:color="auto"/>
        <w:bottom w:val="none" w:sz="0" w:space="0" w:color="auto"/>
        <w:right w:val="none" w:sz="0" w:space="0" w:color="auto"/>
      </w:divBdr>
    </w:div>
    <w:div w:id="559563060">
      <w:bodyDiv w:val="1"/>
      <w:marLeft w:val="0"/>
      <w:marRight w:val="0"/>
      <w:marTop w:val="0"/>
      <w:marBottom w:val="0"/>
      <w:divBdr>
        <w:top w:val="none" w:sz="0" w:space="0" w:color="auto"/>
        <w:left w:val="none" w:sz="0" w:space="0" w:color="auto"/>
        <w:bottom w:val="none" w:sz="0" w:space="0" w:color="auto"/>
        <w:right w:val="none" w:sz="0" w:space="0" w:color="auto"/>
      </w:divBdr>
    </w:div>
    <w:div w:id="559899776">
      <w:bodyDiv w:val="1"/>
      <w:marLeft w:val="0"/>
      <w:marRight w:val="0"/>
      <w:marTop w:val="0"/>
      <w:marBottom w:val="0"/>
      <w:divBdr>
        <w:top w:val="none" w:sz="0" w:space="0" w:color="auto"/>
        <w:left w:val="none" w:sz="0" w:space="0" w:color="auto"/>
        <w:bottom w:val="none" w:sz="0" w:space="0" w:color="auto"/>
        <w:right w:val="none" w:sz="0" w:space="0" w:color="auto"/>
      </w:divBdr>
    </w:div>
    <w:div w:id="559903784">
      <w:bodyDiv w:val="1"/>
      <w:marLeft w:val="0"/>
      <w:marRight w:val="0"/>
      <w:marTop w:val="0"/>
      <w:marBottom w:val="0"/>
      <w:divBdr>
        <w:top w:val="none" w:sz="0" w:space="0" w:color="auto"/>
        <w:left w:val="none" w:sz="0" w:space="0" w:color="auto"/>
        <w:bottom w:val="none" w:sz="0" w:space="0" w:color="auto"/>
        <w:right w:val="none" w:sz="0" w:space="0" w:color="auto"/>
      </w:divBdr>
    </w:div>
    <w:div w:id="560016256">
      <w:bodyDiv w:val="1"/>
      <w:marLeft w:val="0"/>
      <w:marRight w:val="0"/>
      <w:marTop w:val="0"/>
      <w:marBottom w:val="0"/>
      <w:divBdr>
        <w:top w:val="none" w:sz="0" w:space="0" w:color="auto"/>
        <w:left w:val="none" w:sz="0" w:space="0" w:color="auto"/>
        <w:bottom w:val="none" w:sz="0" w:space="0" w:color="auto"/>
        <w:right w:val="none" w:sz="0" w:space="0" w:color="auto"/>
      </w:divBdr>
    </w:div>
    <w:div w:id="560139051">
      <w:bodyDiv w:val="1"/>
      <w:marLeft w:val="0"/>
      <w:marRight w:val="0"/>
      <w:marTop w:val="0"/>
      <w:marBottom w:val="0"/>
      <w:divBdr>
        <w:top w:val="none" w:sz="0" w:space="0" w:color="auto"/>
        <w:left w:val="none" w:sz="0" w:space="0" w:color="auto"/>
        <w:bottom w:val="none" w:sz="0" w:space="0" w:color="auto"/>
        <w:right w:val="none" w:sz="0" w:space="0" w:color="auto"/>
      </w:divBdr>
    </w:div>
    <w:div w:id="560143035">
      <w:bodyDiv w:val="1"/>
      <w:marLeft w:val="0"/>
      <w:marRight w:val="0"/>
      <w:marTop w:val="0"/>
      <w:marBottom w:val="0"/>
      <w:divBdr>
        <w:top w:val="none" w:sz="0" w:space="0" w:color="auto"/>
        <w:left w:val="none" w:sz="0" w:space="0" w:color="auto"/>
        <w:bottom w:val="none" w:sz="0" w:space="0" w:color="auto"/>
        <w:right w:val="none" w:sz="0" w:space="0" w:color="auto"/>
      </w:divBdr>
    </w:div>
    <w:div w:id="560408578">
      <w:bodyDiv w:val="1"/>
      <w:marLeft w:val="0"/>
      <w:marRight w:val="0"/>
      <w:marTop w:val="0"/>
      <w:marBottom w:val="0"/>
      <w:divBdr>
        <w:top w:val="none" w:sz="0" w:space="0" w:color="auto"/>
        <w:left w:val="none" w:sz="0" w:space="0" w:color="auto"/>
        <w:bottom w:val="none" w:sz="0" w:space="0" w:color="auto"/>
        <w:right w:val="none" w:sz="0" w:space="0" w:color="auto"/>
      </w:divBdr>
    </w:div>
    <w:div w:id="560485939">
      <w:bodyDiv w:val="1"/>
      <w:marLeft w:val="0"/>
      <w:marRight w:val="0"/>
      <w:marTop w:val="0"/>
      <w:marBottom w:val="0"/>
      <w:divBdr>
        <w:top w:val="none" w:sz="0" w:space="0" w:color="auto"/>
        <w:left w:val="none" w:sz="0" w:space="0" w:color="auto"/>
        <w:bottom w:val="none" w:sz="0" w:space="0" w:color="auto"/>
        <w:right w:val="none" w:sz="0" w:space="0" w:color="auto"/>
      </w:divBdr>
    </w:div>
    <w:div w:id="560750843">
      <w:bodyDiv w:val="1"/>
      <w:marLeft w:val="0"/>
      <w:marRight w:val="0"/>
      <w:marTop w:val="0"/>
      <w:marBottom w:val="0"/>
      <w:divBdr>
        <w:top w:val="none" w:sz="0" w:space="0" w:color="auto"/>
        <w:left w:val="none" w:sz="0" w:space="0" w:color="auto"/>
        <w:bottom w:val="none" w:sz="0" w:space="0" w:color="auto"/>
        <w:right w:val="none" w:sz="0" w:space="0" w:color="auto"/>
      </w:divBdr>
    </w:div>
    <w:div w:id="560796953">
      <w:bodyDiv w:val="1"/>
      <w:marLeft w:val="0"/>
      <w:marRight w:val="0"/>
      <w:marTop w:val="0"/>
      <w:marBottom w:val="0"/>
      <w:divBdr>
        <w:top w:val="none" w:sz="0" w:space="0" w:color="auto"/>
        <w:left w:val="none" w:sz="0" w:space="0" w:color="auto"/>
        <w:bottom w:val="none" w:sz="0" w:space="0" w:color="auto"/>
        <w:right w:val="none" w:sz="0" w:space="0" w:color="auto"/>
      </w:divBdr>
    </w:div>
    <w:div w:id="560822415">
      <w:bodyDiv w:val="1"/>
      <w:marLeft w:val="0"/>
      <w:marRight w:val="0"/>
      <w:marTop w:val="0"/>
      <w:marBottom w:val="0"/>
      <w:divBdr>
        <w:top w:val="none" w:sz="0" w:space="0" w:color="auto"/>
        <w:left w:val="none" w:sz="0" w:space="0" w:color="auto"/>
        <w:bottom w:val="none" w:sz="0" w:space="0" w:color="auto"/>
        <w:right w:val="none" w:sz="0" w:space="0" w:color="auto"/>
      </w:divBdr>
    </w:div>
    <w:div w:id="561141009">
      <w:bodyDiv w:val="1"/>
      <w:marLeft w:val="0"/>
      <w:marRight w:val="0"/>
      <w:marTop w:val="0"/>
      <w:marBottom w:val="0"/>
      <w:divBdr>
        <w:top w:val="none" w:sz="0" w:space="0" w:color="auto"/>
        <w:left w:val="none" w:sz="0" w:space="0" w:color="auto"/>
        <w:bottom w:val="none" w:sz="0" w:space="0" w:color="auto"/>
        <w:right w:val="none" w:sz="0" w:space="0" w:color="auto"/>
      </w:divBdr>
    </w:div>
    <w:div w:id="561209659">
      <w:bodyDiv w:val="1"/>
      <w:marLeft w:val="0"/>
      <w:marRight w:val="0"/>
      <w:marTop w:val="0"/>
      <w:marBottom w:val="0"/>
      <w:divBdr>
        <w:top w:val="none" w:sz="0" w:space="0" w:color="auto"/>
        <w:left w:val="none" w:sz="0" w:space="0" w:color="auto"/>
        <w:bottom w:val="none" w:sz="0" w:space="0" w:color="auto"/>
        <w:right w:val="none" w:sz="0" w:space="0" w:color="auto"/>
      </w:divBdr>
    </w:div>
    <w:div w:id="561251690">
      <w:bodyDiv w:val="1"/>
      <w:marLeft w:val="0"/>
      <w:marRight w:val="0"/>
      <w:marTop w:val="0"/>
      <w:marBottom w:val="0"/>
      <w:divBdr>
        <w:top w:val="none" w:sz="0" w:space="0" w:color="auto"/>
        <w:left w:val="none" w:sz="0" w:space="0" w:color="auto"/>
        <w:bottom w:val="none" w:sz="0" w:space="0" w:color="auto"/>
        <w:right w:val="none" w:sz="0" w:space="0" w:color="auto"/>
      </w:divBdr>
    </w:div>
    <w:div w:id="561527449">
      <w:bodyDiv w:val="1"/>
      <w:marLeft w:val="0"/>
      <w:marRight w:val="0"/>
      <w:marTop w:val="0"/>
      <w:marBottom w:val="0"/>
      <w:divBdr>
        <w:top w:val="none" w:sz="0" w:space="0" w:color="auto"/>
        <w:left w:val="none" w:sz="0" w:space="0" w:color="auto"/>
        <w:bottom w:val="none" w:sz="0" w:space="0" w:color="auto"/>
        <w:right w:val="none" w:sz="0" w:space="0" w:color="auto"/>
      </w:divBdr>
    </w:div>
    <w:div w:id="561527487">
      <w:bodyDiv w:val="1"/>
      <w:marLeft w:val="0"/>
      <w:marRight w:val="0"/>
      <w:marTop w:val="0"/>
      <w:marBottom w:val="0"/>
      <w:divBdr>
        <w:top w:val="none" w:sz="0" w:space="0" w:color="auto"/>
        <w:left w:val="none" w:sz="0" w:space="0" w:color="auto"/>
        <w:bottom w:val="none" w:sz="0" w:space="0" w:color="auto"/>
        <w:right w:val="none" w:sz="0" w:space="0" w:color="auto"/>
      </w:divBdr>
    </w:div>
    <w:div w:id="561793275">
      <w:bodyDiv w:val="1"/>
      <w:marLeft w:val="0"/>
      <w:marRight w:val="0"/>
      <w:marTop w:val="0"/>
      <w:marBottom w:val="0"/>
      <w:divBdr>
        <w:top w:val="none" w:sz="0" w:space="0" w:color="auto"/>
        <w:left w:val="none" w:sz="0" w:space="0" w:color="auto"/>
        <w:bottom w:val="none" w:sz="0" w:space="0" w:color="auto"/>
        <w:right w:val="none" w:sz="0" w:space="0" w:color="auto"/>
      </w:divBdr>
    </w:div>
    <w:div w:id="561872888">
      <w:bodyDiv w:val="1"/>
      <w:marLeft w:val="0"/>
      <w:marRight w:val="0"/>
      <w:marTop w:val="0"/>
      <w:marBottom w:val="0"/>
      <w:divBdr>
        <w:top w:val="none" w:sz="0" w:space="0" w:color="auto"/>
        <w:left w:val="none" w:sz="0" w:space="0" w:color="auto"/>
        <w:bottom w:val="none" w:sz="0" w:space="0" w:color="auto"/>
        <w:right w:val="none" w:sz="0" w:space="0" w:color="auto"/>
      </w:divBdr>
    </w:div>
    <w:div w:id="561985986">
      <w:bodyDiv w:val="1"/>
      <w:marLeft w:val="0"/>
      <w:marRight w:val="0"/>
      <w:marTop w:val="0"/>
      <w:marBottom w:val="0"/>
      <w:divBdr>
        <w:top w:val="none" w:sz="0" w:space="0" w:color="auto"/>
        <w:left w:val="none" w:sz="0" w:space="0" w:color="auto"/>
        <w:bottom w:val="none" w:sz="0" w:space="0" w:color="auto"/>
        <w:right w:val="none" w:sz="0" w:space="0" w:color="auto"/>
      </w:divBdr>
    </w:div>
    <w:div w:id="562061450">
      <w:bodyDiv w:val="1"/>
      <w:marLeft w:val="0"/>
      <w:marRight w:val="0"/>
      <w:marTop w:val="0"/>
      <w:marBottom w:val="0"/>
      <w:divBdr>
        <w:top w:val="none" w:sz="0" w:space="0" w:color="auto"/>
        <w:left w:val="none" w:sz="0" w:space="0" w:color="auto"/>
        <w:bottom w:val="none" w:sz="0" w:space="0" w:color="auto"/>
        <w:right w:val="none" w:sz="0" w:space="0" w:color="auto"/>
      </w:divBdr>
    </w:div>
    <w:div w:id="562178149">
      <w:bodyDiv w:val="1"/>
      <w:marLeft w:val="0"/>
      <w:marRight w:val="0"/>
      <w:marTop w:val="0"/>
      <w:marBottom w:val="0"/>
      <w:divBdr>
        <w:top w:val="none" w:sz="0" w:space="0" w:color="auto"/>
        <w:left w:val="none" w:sz="0" w:space="0" w:color="auto"/>
        <w:bottom w:val="none" w:sz="0" w:space="0" w:color="auto"/>
        <w:right w:val="none" w:sz="0" w:space="0" w:color="auto"/>
      </w:divBdr>
    </w:div>
    <w:div w:id="562373887">
      <w:bodyDiv w:val="1"/>
      <w:marLeft w:val="0"/>
      <w:marRight w:val="0"/>
      <w:marTop w:val="0"/>
      <w:marBottom w:val="0"/>
      <w:divBdr>
        <w:top w:val="none" w:sz="0" w:space="0" w:color="auto"/>
        <w:left w:val="none" w:sz="0" w:space="0" w:color="auto"/>
        <w:bottom w:val="none" w:sz="0" w:space="0" w:color="auto"/>
        <w:right w:val="none" w:sz="0" w:space="0" w:color="auto"/>
      </w:divBdr>
    </w:div>
    <w:div w:id="562377089">
      <w:bodyDiv w:val="1"/>
      <w:marLeft w:val="0"/>
      <w:marRight w:val="0"/>
      <w:marTop w:val="0"/>
      <w:marBottom w:val="0"/>
      <w:divBdr>
        <w:top w:val="none" w:sz="0" w:space="0" w:color="auto"/>
        <w:left w:val="none" w:sz="0" w:space="0" w:color="auto"/>
        <w:bottom w:val="none" w:sz="0" w:space="0" w:color="auto"/>
        <w:right w:val="none" w:sz="0" w:space="0" w:color="auto"/>
      </w:divBdr>
    </w:div>
    <w:div w:id="562448794">
      <w:bodyDiv w:val="1"/>
      <w:marLeft w:val="0"/>
      <w:marRight w:val="0"/>
      <w:marTop w:val="0"/>
      <w:marBottom w:val="0"/>
      <w:divBdr>
        <w:top w:val="none" w:sz="0" w:space="0" w:color="auto"/>
        <w:left w:val="none" w:sz="0" w:space="0" w:color="auto"/>
        <w:bottom w:val="none" w:sz="0" w:space="0" w:color="auto"/>
        <w:right w:val="none" w:sz="0" w:space="0" w:color="auto"/>
      </w:divBdr>
    </w:div>
    <w:div w:id="562496175">
      <w:bodyDiv w:val="1"/>
      <w:marLeft w:val="0"/>
      <w:marRight w:val="0"/>
      <w:marTop w:val="0"/>
      <w:marBottom w:val="0"/>
      <w:divBdr>
        <w:top w:val="none" w:sz="0" w:space="0" w:color="auto"/>
        <w:left w:val="none" w:sz="0" w:space="0" w:color="auto"/>
        <w:bottom w:val="none" w:sz="0" w:space="0" w:color="auto"/>
        <w:right w:val="none" w:sz="0" w:space="0" w:color="auto"/>
      </w:divBdr>
    </w:div>
    <w:div w:id="562839994">
      <w:bodyDiv w:val="1"/>
      <w:marLeft w:val="0"/>
      <w:marRight w:val="0"/>
      <w:marTop w:val="0"/>
      <w:marBottom w:val="0"/>
      <w:divBdr>
        <w:top w:val="none" w:sz="0" w:space="0" w:color="auto"/>
        <w:left w:val="none" w:sz="0" w:space="0" w:color="auto"/>
        <w:bottom w:val="none" w:sz="0" w:space="0" w:color="auto"/>
        <w:right w:val="none" w:sz="0" w:space="0" w:color="auto"/>
      </w:divBdr>
    </w:div>
    <w:div w:id="562985805">
      <w:bodyDiv w:val="1"/>
      <w:marLeft w:val="0"/>
      <w:marRight w:val="0"/>
      <w:marTop w:val="0"/>
      <w:marBottom w:val="0"/>
      <w:divBdr>
        <w:top w:val="none" w:sz="0" w:space="0" w:color="auto"/>
        <w:left w:val="none" w:sz="0" w:space="0" w:color="auto"/>
        <w:bottom w:val="none" w:sz="0" w:space="0" w:color="auto"/>
        <w:right w:val="none" w:sz="0" w:space="0" w:color="auto"/>
      </w:divBdr>
    </w:div>
    <w:div w:id="563027716">
      <w:bodyDiv w:val="1"/>
      <w:marLeft w:val="0"/>
      <w:marRight w:val="0"/>
      <w:marTop w:val="0"/>
      <w:marBottom w:val="0"/>
      <w:divBdr>
        <w:top w:val="none" w:sz="0" w:space="0" w:color="auto"/>
        <w:left w:val="none" w:sz="0" w:space="0" w:color="auto"/>
        <w:bottom w:val="none" w:sz="0" w:space="0" w:color="auto"/>
        <w:right w:val="none" w:sz="0" w:space="0" w:color="auto"/>
      </w:divBdr>
    </w:div>
    <w:div w:id="563030139">
      <w:bodyDiv w:val="1"/>
      <w:marLeft w:val="0"/>
      <w:marRight w:val="0"/>
      <w:marTop w:val="0"/>
      <w:marBottom w:val="0"/>
      <w:divBdr>
        <w:top w:val="none" w:sz="0" w:space="0" w:color="auto"/>
        <w:left w:val="none" w:sz="0" w:space="0" w:color="auto"/>
        <w:bottom w:val="none" w:sz="0" w:space="0" w:color="auto"/>
        <w:right w:val="none" w:sz="0" w:space="0" w:color="auto"/>
      </w:divBdr>
    </w:div>
    <w:div w:id="563103059">
      <w:bodyDiv w:val="1"/>
      <w:marLeft w:val="0"/>
      <w:marRight w:val="0"/>
      <w:marTop w:val="0"/>
      <w:marBottom w:val="0"/>
      <w:divBdr>
        <w:top w:val="none" w:sz="0" w:space="0" w:color="auto"/>
        <w:left w:val="none" w:sz="0" w:space="0" w:color="auto"/>
        <w:bottom w:val="none" w:sz="0" w:space="0" w:color="auto"/>
        <w:right w:val="none" w:sz="0" w:space="0" w:color="auto"/>
      </w:divBdr>
    </w:div>
    <w:div w:id="563221250">
      <w:bodyDiv w:val="1"/>
      <w:marLeft w:val="0"/>
      <w:marRight w:val="0"/>
      <w:marTop w:val="0"/>
      <w:marBottom w:val="0"/>
      <w:divBdr>
        <w:top w:val="none" w:sz="0" w:space="0" w:color="auto"/>
        <w:left w:val="none" w:sz="0" w:space="0" w:color="auto"/>
        <w:bottom w:val="none" w:sz="0" w:space="0" w:color="auto"/>
        <w:right w:val="none" w:sz="0" w:space="0" w:color="auto"/>
      </w:divBdr>
    </w:div>
    <w:div w:id="563638486">
      <w:bodyDiv w:val="1"/>
      <w:marLeft w:val="0"/>
      <w:marRight w:val="0"/>
      <w:marTop w:val="0"/>
      <w:marBottom w:val="0"/>
      <w:divBdr>
        <w:top w:val="none" w:sz="0" w:space="0" w:color="auto"/>
        <w:left w:val="none" w:sz="0" w:space="0" w:color="auto"/>
        <w:bottom w:val="none" w:sz="0" w:space="0" w:color="auto"/>
        <w:right w:val="none" w:sz="0" w:space="0" w:color="auto"/>
      </w:divBdr>
    </w:div>
    <w:div w:id="563806436">
      <w:bodyDiv w:val="1"/>
      <w:marLeft w:val="0"/>
      <w:marRight w:val="0"/>
      <w:marTop w:val="0"/>
      <w:marBottom w:val="0"/>
      <w:divBdr>
        <w:top w:val="none" w:sz="0" w:space="0" w:color="auto"/>
        <w:left w:val="none" w:sz="0" w:space="0" w:color="auto"/>
        <w:bottom w:val="none" w:sz="0" w:space="0" w:color="auto"/>
        <w:right w:val="none" w:sz="0" w:space="0" w:color="auto"/>
      </w:divBdr>
    </w:div>
    <w:div w:id="563831377">
      <w:bodyDiv w:val="1"/>
      <w:marLeft w:val="0"/>
      <w:marRight w:val="0"/>
      <w:marTop w:val="0"/>
      <w:marBottom w:val="0"/>
      <w:divBdr>
        <w:top w:val="none" w:sz="0" w:space="0" w:color="auto"/>
        <w:left w:val="none" w:sz="0" w:space="0" w:color="auto"/>
        <w:bottom w:val="none" w:sz="0" w:space="0" w:color="auto"/>
        <w:right w:val="none" w:sz="0" w:space="0" w:color="auto"/>
      </w:divBdr>
    </w:div>
    <w:div w:id="563878045">
      <w:bodyDiv w:val="1"/>
      <w:marLeft w:val="0"/>
      <w:marRight w:val="0"/>
      <w:marTop w:val="0"/>
      <w:marBottom w:val="0"/>
      <w:divBdr>
        <w:top w:val="none" w:sz="0" w:space="0" w:color="auto"/>
        <w:left w:val="none" w:sz="0" w:space="0" w:color="auto"/>
        <w:bottom w:val="none" w:sz="0" w:space="0" w:color="auto"/>
        <w:right w:val="none" w:sz="0" w:space="0" w:color="auto"/>
      </w:divBdr>
    </w:div>
    <w:div w:id="563955282">
      <w:bodyDiv w:val="1"/>
      <w:marLeft w:val="0"/>
      <w:marRight w:val="0"/>
      <w:marTop w:val="0"/>
      <w:marBottom w:val="0"/>
      <w:divBdr>
        <w:top w:val="none" w:sz="0" w:space="0" w:color="auto"/>
        <w:left w:val="none" w:sz="0" w:space="0" w:color="auto"/>
        <w:bottom w:val="none" w:sz="0" w:space="0" w:color="auto"/>
        <w:right w:val="none" w:sz="0" w:space="0" w:color="auto"/>
      </w:divBdr>
    </w:div>
    <w:div w:id="564416834">
      <w:bodyDiv w:val="1"/>
      <w:marLeft w:val="0"/>
      <w:marRight w:val="0"/>
      <w:marTop w:val="0"/>
      <w:marBottom w:val="0"/>
      <w:divBdr>
        <w:top w:val="none" w:sz="0" w:space="0" w:color="auto"/>
        <w:left w:val="none" w:sz="0" w:space="0" w:color="auto"/>
        <w:bottom w:val="none" w:sz="0" w:space="0" w:color="auto"/>
        <w:right w:val="none" w:sz="0" w:space="0" w:color="auto"/>
      </w:divBdr>
    </w:div>
    <w:div w:id="564491265">
      <w:bodyDiv w:val="1"/>
      <w:marLeft w:val="0"/>
      <w:marRight w:val="0"/>
      <w:marTop w:val="0"/>
      <w:marBottom w:val="0"/>
      <w:divBdr>
        <w:top w:val="none" w:sz="0" w:space="0" w:color="auto"/>
        <w:left w:val="none" w:sz="0" w:space="0" w:color="auto"/>
        <w:bottom w:val="none" w:sz="0" w:space="0" w:color="auto"/>
        <w:right w:val="none" w:sz="0" w:space="0" w:color="auto"/>
      </w:divBdr>
    </w:div>
    <w:div w:id="564535816">
      <w:bodyDiv w:val="1"/>
      <w:marLeft w:val="0"/>
      <w:marRight w:val="0"/>
      <w:marTop w:val="0"/>
      <w:marBottom w:val="0"/>
      <w:divBdr>
        <w:top w:val="none" w:sz="0" w:space="0" w:color="auto"/>
        <w:left w:val="none" w:sz="0" w:space="0" w:color="auto"/>
        <w:bottom w:val="none" w:sz="0" w:space="0" w:color="auto"/>
        <w:right w:val="none" w:sz="0" w:space="0" w:color="auto"/>
      </w:divBdr>
    </w:div>
    <w:div w:id="564612427">
      <w:bodyDiv w:val="1"/>
      <w:marLeft w:val="0"/>
      <w:marRight w:val="0"/>
      <w:marTop w:val="0"/>
      <w:marBottom w:val="0"/>
      <w:divBdr>
        <w:top w:val="none" w:sz="0" w:space="0" w:color="auto"/>
        <w:left w:val="none" w:sz="0" w:space="0" w:color="auto"/>
        <w:bottom w:val="none" w:sz="0" w:space="0" w:color="auto"/>
        <w:right w:val="none" w:sz="0" w:space="0" w:color="auto"/>
      </w:divBdr>
    </w:div>
    <w:div w:id="564755984">
      <w:bodyDiv w:val="1"/>
      <w:marLeft w:val="0"/>
      <w:marRight w:val="0"/>
      <w:marTop w:val="0"/>
      <w:marBottom w:val="0"/>
      <w:divBdr>
        <w:top w:val="none" w:sz="0" w:space="0" w:color="auto"/>
        <w:left w:val="none" w:sz="0" w:space="0" w:color="auto"/>
        <w:bottom w:val="none" w:sz="0" w:space="0" w:color="auto"/>
        <w:right w:val="none" w:sz="0" w:space="0" w:color="auto"/>
      </w:divBdr>
    </w:div>
    <w:div w:id="564952270">
      <w:bodyDiv w:val="1"/>
      <w:marLeft w:val="0"/>
      <w:marRight w:val="0"/>
      <w:marTop w:val="0"/>
      <w:marBottom w:val="0"/>
      <w:divBdr>
        <w:top w:val="none" w:sz="0" w:space="0" w:color="auto"/>
        <w:left w:val="none" w:sz="0" w:space="0" w:color="auto"/>
        <w:bottom w:val="none" w:sz="0" w:space="0" w:color="auto"/>
        <w:right w:val="none" w:sz="0" w:space="0" w:color="auto"/>
      </w:divBdr>
    </w:div>
    <w:div w:id="564991702">
      <w:bodyDiv w:val="1"/>
      <w:marLeft w:val="0"/>
      <w:marRight w:val="0"/>
      <w:marTop w:val="0"/>
      <w:marBottom w:val="0"/>
      <w:divBdr>
        <w:top w:val="none" w:sz="0" w:space="0" w:color="auto"/>
        <w:left w:val="none" w:sz="0" w:space="0" w:color="auto"/>
        <w:bottom w:val="none" w:sz="0" w:space="0" w:color="auto"/>
        <w:right w:val="none" w:sz="0" w:space="0" w:color="auto"/>
      </w:divBdr>
    </w:div>
    <w:div w:id="565184983">
      <w:bodyDiv w:val="1"/>
      <w:marLeft w:val="0"/>
      <w:marRight w:val="0"/>
      <w:marTop w:val="0"/>
      <w:marBottom w:val="0"/>
      <w:divBdr>
        <w:top w:val="none" w:sz="0" w:space="0" w:color="auto"/>
        <w:left w:val="none" w:sz="0" w:space="0" w:color="auto"/>
        <w:bottom w:val="none" w:sz="0" w:space="0" w:color="auto"/>
        <w:right w:val="none" w:sz="0" w:space="0" w:color="auto"/>
      </w:divBdr>
    </w:div>
    <w:div w:id="565411396">
      <w:bodyDiv w:val="1"/>
      <w:marLeft w:val="0"/>
      <w:marRight w:val="0"/>
      <w:marTop w:val="0"/>
      <w:marBottom w:val="0"/>
      <w:divBdr>
        <w:top w:val="none" w:sz="0" w:space="0" w:color="auto"/>
        <w:left w:val="none" w:sz="0" w:space="0" w:color="auto"/>
        <w:bottom w:val="none" w:sz="0" w:space="0" w:color="auto"/>
        <w:right w:val="none" w:sz="0" w:space="0" w:color="auto"/>
      </w:divBdr>
    </w:div>
    <w:div w:id="565453038">
      <w:bodyDiv w:val="1"/>
      <w:marLeft w:val="0"/>
      <w:marRight w:val="0"/>
      <w:marTop w:val="0"/>
      <w:marBottom w:val="0"/>
      <w:divBdr>
        <w:top w:val="none" w:sz="0" w:space="0" w:color="auto"/>
        <w:left w:val="none" w:sz="0" w:space="0" w:color="auto"/>
        <w:bottom w:val="none" w:sz="0" w:space="0" w:color="auto"/>
        <w:right w:val="none" w:sz="0" w:space="0" w:color="auto"/>
      </w:divBdr>
    </w:div>
    <w:div w:id="565457281">
      <w:bodyDiv w:val="1"/>
      <w:marLeft w:val="0"/>
      <w:marRight w:val="0"/>
      <w:marTop w:val="0"/>
      <w:marBottom w:val="0"/>
      <w:divBdr>
        <w:top w:val="none" w:sz="0" w:space="0" w:color="auto"/>
        <w:left w:val="none" w:sz="0" w:space="0" w:color="auto"/>
        <w:bottom w:val="none" w:sz="0" w:space="0" w:color="auto"/>
        <w:right w:val="none" w:sz="0" w:space="0" w:color="auto"/>
      </w:divBdr>
    </w:div>
    <w:div w:id="565460679">
      <w:bodyDiv w:val="1"/>
      <w:marLeft w:val="0"/>
      <w:marRight w:val="0"/>
      <w:marTop w:val="0"/>
      <w:marBottom w:val="0"/>
      <w:divBdr>
        <w:top w:val="none" w:sz="0" w:space="0" w:color="auto"/>
        <w:left w:val="none" w:sz="0" w:space="0" w:color="auto"/>
        <w:bottom w:val="none" w:sz="0" w:space="0" w:color="auto"/>
        <w:right w:val="none" w:sz="0" w:space="0" w:color="auto"/>
      </w:divBdr>
    </w:div>
    <w:div w:id="565527915">
      <w:bodyDiv w:val="1"/>
      <w:marLeft w:val="0"/>
      <w:marRight w:val="0"/>
      <w:marTop w:val="0"/>
      <w:marBottom w:val="0"/>
      <w:divBdr>
        <w:top w:val="none" w:sz="0" w:space="0" w:color="auto"/>
        <w:left w:val="none" w:sz="0" w:space="0" w:color="auto"/>
        <w:bottom w:val="none" w:sz="0" w:space="0" w:color="auto"/>
        <w:right w:val="none" w:sz="0" w:space="0" w:color="auto"/>
      </w:divBdr>
    </w:div>
    <w:div w:id="565576887">
      <w:bodyDiv w:val="1"/>
      <w:marLeft w:val="0"/>
      <w:marRight w:val="0"/>
      <w:marTop w:val="0"/>
      <w:marBottom w:val="0"/>
      <w:divBdr>
        <w:top w:val="none" w:sz="0" w:space="0" w:color="auto"/>
        <w:left w:val="none" w:sz="0" w:space="0" w:color="auto"/>
        <w:bottom w:val="none" w:sz="0" w:space="0" w:color="auto"/>
        <w:right w:val="none" w:sz="0" w:space="0" w:color="auto"/>
      </w:divBdr>
    </w:div>
    <w:div w:id="565603642">
      <w:bodyDiv w:val="1"/>
      <w:marLeft w:val="0"/>
      <w:marRight w:val="0"/>
      <w:marTop w:val="0"/>
      <w:marBottom w:val="0"/>
      <w:divBdr>
        <w:top w:val="none" w:sz="0" w:space="0" w:color="auto"/>
        <w:left w:val="none" w:sz="0" w:space="0" w:color="auto"/>
        <w:bottom w:val="none" w:sz="0" w:space="0" w:color="auto"/>
        <w:right w:val="none" w:sz="0" w:space="0" w:color="auto"/>
      </w:divBdr>
    </w:div>
    <w:div w:id="565654685">
      <w:bodyDiv w:val="1"/>
      <w:marLeft w:val="0"/>
      <w:marRight w:val="0"/>
      <w:marTop w:val="0"/>
      <w:marBottom w:val="0"/>
      <w:divBdr>
        <w:top w:val="none" w:sz="0" w:space="0" w:color="auto"/>
        <w:left w:val="none" w:sz="0" w:space="0" w:color="auto"/>
        <w:bottom w:val="none" w:sz="0" w:space="0" w:color="auto"/>
        <w:right w:val="none" w:sz="0" w:space="0" w:color="auto"/>
      </w:divBdr>
    </w:div>
    <w:div w:id="565772515">
      <w:bodyDiv w:val="1"/>
      <w:marLeft w:val="0"/>
      <w:marRight w:val="0"/>
      <w:marTop w:val="0"/>
      <w:marBottom w:val="0"/>
      <w:divBdr>
        <w:top w:val="none" w:sz="0" w:space="0" w:color="auto"/>
        <w:left w:val="none" w:sz="0" w:space="0" w:color="auto"/>
        <w:bottom w:val="none" w:sz="0" w:space="0" w:color="auto"/>
        <w:right w:val="none" w:sz="0" w:space="0" w:color="auto"/>
      </w:divBdr>
    </w:div>
    <w:div w:id="565801412">
      <w:bodyDiv w:val="1"/>
      <w:marLeft w:val="0"/>
      <w:marRight w:val="0"/>
      <w:marTop w:val="0"/>
      <w:marBottom w:val="0"/>
      <w:divBdr>
        <w:top w:val="none" w:sz="0" w:space="0" w:color="auto"/>
        <w:left w:val="none" w:sz="0" w:space="0" w:color="auto"/>
        <w:bottom w:val="none" w:sz="0" w:space="0" w:color="auto"/>
        <w:right w:val="none" w:sz="0" w:space="0" w:color="auto"/>
      </w:divBdr>
    </w:div>
    <w:div w:id="565846275">
      <w:bodyDiv w:val="1"/>
      <w:marLeft w:val="0"/>
      <w:marRight w:val="0"/>
      <w:marTop w:val="0"/>
      <w:marBottom w:val="0"/>
      <w:divBdr>
        <w:top w:val="none" w:sz="0" w:space="0" w:color="auto"/>
        <w:left w:val="none" w:sz="0" w:space="0" w:color="auto"/>
        <w:bottom w:val="none" w:sz="0" w:space="0" w:color="auto"/>
        <w:right w:val="none" w:sz="0" w:space="0" w:color="auto"/>
      </w:divBdr>
    </w:div>
    <w:div w:id="565922481">
      <w:bodyDiv w:val="1"/>
      <w:marLeft w:val="0"/>
      <w:marRight w:val="0"/>
      <w:marTop w:val="0"/>
      <w:marBottom w:val="0"/>
      <w:divBdr>
        <w:top w:val="none" w:sz="0" w:space="0" w:color="auto"/>
        <w:left w:val="none" w:sz="0" w:space="0" w:color="auto"/>
        <w:bottom w:val="none" w:sz="0" w:space="0" w:color="auto"/>
        <w:right w:val="none" w:sz="0" w:space="0" w:color="auto"/>
      </w:divBdr>
    </w:div>
    <w:div w:id="566034960">
      <w:bodyDiv w:val="1"/>
      <w:marLeft w:val="0"/>
      <w:marRight w:val="0"/>
      <w:marTop w:val="0"/>
      <w:marBottom w:val="0"/>
      <w:divBdr>
        <w:top w:val="none" w:sz="0" w:space="0" w:color="auto"/>
        <w:left w:val="none" w:sz="0" w:space="0" w:color="auto"/>
        <w:bottom w:val="none" w:sz="0" w:space="0" w:color="auto"/>
        <w:right w:val="none" w:sz="0" w:space="0" w:color="auto"/>
      </w:divBdr>
    </w:div>
    <w:div w:id="566066129">
      <w:bodyDiv w:val="1"/>
      <w:marLeft w:val="0"/>
      <w:marRight w:val="0"/>
      <w:marTop w:val="0"/>
      <w:marBottom w:val="0"/>
      <w:divBdr>
        <w:top w:val="none" w:sz="0" w:space="0" w:color="auto"/>
        <w:left w:val="none" w:sz="0" w:space="0" w:color="auto"/>
        <w:bottom w:val="none" w:sz="0" w:space="0" w:color="auto"/>
        <w:right w:val="none" w:sz="0" w:space="0" w:color="auto"/>
      </w:divBdr>
    </w:div>
    <w:div w:id="566303577">
      <w:bodyDiv w:val="1"/>
      <w:marLeft w:val="0"/>
      <w:marRight w:val="0"/>
      <w:marTop w:val="0"/>
      <w:marBottom w:val="0"/>
      <w:divBdr>
        <w:top w:val="none" w:sz="0" w:space="0" w:color="auto"/>
        <w:left w:val="none" w:sz="0" w:space="0" w:color="auto"/>
        <w:bottom w:val="none" w:sz="0" w:space="0" w:color="auto"/>
        <w:right w:val="none" w:sz="0" w:space="0" w:color="auto"/>
      </w:divBdr>
    </w:div>
    <w:div w:id="566385115">
      <w:bodyDiv w:val="1"/>
      <w:marLeft w:val="0"/>
      <w:marRight w:val="0"/>
      <w:marTop w:val="0"/>
      <w:marBottom w:val="0"/>
      <w:divBdr>
        <w:top w:val="none" w:sz="0" w:space="0" w:color="auto"/>
        <w:left w:val="none" w:sz="0" w:space="0" w:color="auto"/>
        <w:bottom w:val="none" w:sz="0" w:space="0" w:color="auto"/>
        <w:right w:val="none" w:sz="0" w:space="0" w:color="auto"/>
      </w:divBdr>
    </w:div>
    <w:div w:id="566453652">
      <w:bodyDiv w:val="1"/>
      <w:marLeft w:val="0"/>
      <w:marRight w:val="0"/>
      <w:marTop w:val="0"/>
      <w:marBottom w:val="0"/>
      <w:divBdr>
        <w:top w:val="none" w:sz="0" w:space="0" w:color="auto"/>
        <w:left w:val="none" w:sz="0" w:space="0" w:color="auto"/>
        <w:bottom w:val="none" w:sz="0" w:space="0" w:color="auto"/>
        <w:right w:val="none" w:sz="0" w:space="0" w:color="auto"/>
      </w:divBdr>
    </w:div>
    <w:div w:id="566456990">
      <w:bodyDiv w:val="1"/>
      <w:marLeft w:val="0"/>
      <w:marRight w:val="0"/>
      <w:marTop w:val="0"/>
      <w:marBottom w:val="0"/>
      <w:divBdr>
        <w:top w:val="none" w:sz="0" w:space="0" w:color="auto"/>
        <w:left w:val="none" w:sz="0" w:space="0" w:color="auto"/>
        <w:bottom w:val="none" w:sz="0" w:space="0" w:color="auto"/>
        <w:right w:val="none" w:sz="0" w:space="0" w:color="auto"/>
      </w:divBdr>
    </w:div>
    <w:div w:id="566495737">
      <w:bodyDiv w:val="1"/>
      <w:marLeft w:val="0"/>
      <w:marRight w:val="0"/>
      <w:marTop w:val="0"/>
      <w:marBottom w:val="0"/>
      <w:divBdr>
        <w:top w:val="none" w:sz="0" w:space="0" w:color="auto"/>
        <w:left w:val="none" w:sz="0" w:space="0" w:color="auto"/>
        <w:bottom w:val="none" w:sz="0" w:space="0" w:color="auto"/>
        <w:right w:val="none" w:sz="0" w:space="0" w:color="auto"/>
      </w:divBdr>
    </w:div>
    <w:div w:id="566570814">
      <w:bodyDiv w:val="1"/>
      <w:marLeft w:val="0"/>
      <w:marRight w:val="0"/>
      <w:marTop w:val="0"/>
      <w:marBottom w:val="0"/>
      <w:divBdr>
        <w:top w:val="none" w:sz="0" w:space="0" w:color="auto"/>
        <w:left w:val="none" w:sz="0" w:space="0" w:color="auto"/>
        <w:bottom w:val="none" w:sz="0" w:space="0" w:color="auto"/>
        <w:right w:val="none" w:sz="0" w:space="0" w:color="auto"/>
      </w:divBdr>
    </w:div>
    <w:div w:id="566653649">
      <w:bodyDiv w:val="1"/>
      <w:marLeft w:val="0"/>
      <w:marRight w:val="0"/>
      <w:marTop w:val="0"/>
      <w:marBottom w:val="0"/>
      <w:divBdr>
        <w:top w:val="none" w:sz="0" w:space="0" w:color="auto"/>
        <w:left w:val="none" w:sz="0" w:space="0" w:color="auto"/>
        <w:bottom w:val="none" w:sz="0" w:space="0" w:color="auto"/>
        <w:right w:val="none" w:sz="0" w:space="0" w:color="auto"/>
      </w:divBdr>
    </w:div>
    <w:div w:id="566844906">
      <w:bodyDiv w:val="1"/>
      <w:marLeft w:val="0"/>
      <w:marRight w:val="0"/>
      <w:marTop w:val="0"/>
      <w:marBottom w:val="0"/>
      <w:divBdr>
        <w:top w:val="none" w:sz="0" w:space="0" w:color="auto"/>
        <w:left w:val="none" w:sz="0" w:space="0" w:color="auto"/>
        <w:bottom w:val="none" w:sz="0" w:space="0" w:color="auto"/>
        <w:right w:val="none" w:sz="0" w:space="0" w:color="auto"/>
      </w:divBdr>
    </w:div>
    <w:div w:id="567034540">
      <w:bodyDiv w:val="1"/>
      <w:marLeft w:val="0"/>
      <w:marRight w:val="0"/>
      <w:marTop w:val="0"/>
      <w:marBottom w:val="0"/>
      <w:divBdr>
        <w:top w:val="none" w:sz="0" w:space="0" w:color="auto"/>
        <w:left w:val="none" w:sz="0" w:space="0" w:color="auto"/>
        <w:bottom w:val="none" w:sz="0" w:space="0" w:color="auto"/>
        <w:right w:val="none" w:sz="0" w:space="0" w:color="auto"/>
      </w:divBdr>
    </w:div>
    <w:div w:id="567107690">
      <w:bodyDiv w:val="1"/>
      <w:marLeft w:val="0"/>
      <w:marRight w:val="0"/>
      <w:marTop w:val="0"/>
      <w:marBottom w:val="0"/>
      <w:divBdr>
        <w:top w:val="none" w:sz="0" w:space="0" w:color="auto"/>
        <w:left w:val="none" w:sz="0" w:space="0" w:color="auto"/>
        <w:bottom w:val="none" w:sz="0" w:space="0" w:color="auto"/>
        <w:right w:val="none" w:sz="0" w:space="0" w:color="auto"/>
      </w:divBdr>
    </w:div>
    <w:div w:id="567571107">
      <w:bodyDiv w:val="1"/>
      <w:marLeft w:val="0"/>
      <w:marRight w:val="0"/>
      <w:marTop w:val="0"/>
      <w:marBottom w:val="0"/>
      <w:divBdr>
        <w:top w:val="none" w:sz="0" w:space="0" w:color="auto"/>
        <w:left w:val="none" w:sz="0" w:space="0" w:color="auto"/>
        <w:bottom w:val="none" w:sz="0" w:space="0" w:color="auto"/>
        <w:right w:val="none" w:sz="0" w:space="0" w:color="auto"/>
      </w:divBdr>
    </w:div>
    <w:div w:id="567617052">
      <w:bodyDiv w:val="1"/>
      <w:marLeft w:val="0"/>
      <w:marRight w:val="0"/>
      <w:marTop w:val="0"/>
      <w:marBottom w:val="0"/>
      <w:divBdr>
        <w:top w:val="none" w:sz="0" w:space="0" w:color="auto"/>
        <w:left w:val="none" w:sz="0" w:space="0" w:color="auto"/>
        <w:bottom w:val="none" w:sz="0" w:space="0" w:color="auto"/>
        <w:right w:val="none" w:sz="0" w:space="0" w:color="auto"/>
      </w:divBdr>
    </w:div>
    <w:div w:id="568227035">
      <w:bodyDiv w:val="1"/>
      <w:marLeft w:val="0"/>
      <w:marRight w:val="0"/>
      <w:marTop w:val="0"/>
      <w:marBottom w:val="0"/>
      <w:divBdr>
        <w:top w:val="none" w:sz="0" w:space="0" w:color="auto"/>
        <w:left w:val="none" w:sz="0" w:space="0" w:color="auto"/>
        <w:bottom w:val="none" w:sz="0" w:space="0" w:color="auto"/>
        <w:right w:val="none" w:sz="0" w:space="0" w:color="auto"/>
      </w:divBdr>
    </w:div>
    <w:div w:id="568229796">
      <w:bodyDiv w:val="1"/>
      <w:marLeft w:val="0"/>
      <w:marRight w:val="0"/>
      <w:marTop w:val="0"/>
      <w:marBottom w:val="0"/>
      <w:divBdr>
        <w:top w:val="none" w:sz="0" w:space="0" w:color="auto"/>
        <w:left w:val="none" w:sz="0" w:space="0" w:color="auto"/>
        <w:bottom w:val="none" w:sz="0" w:space="0" w:color="auto"/>
        <w:right w:val="none" w:sz="0" w:space="0" w:color="auto"/>
      </w:divBdr>
    </w:div>
    <w:div w:id="568416912">
      <w:bodyDiv w:val="1"/>
      <w:marLeft w:val="0"/>
      <w:marRight w:val="0"/>
      <w:marTop w:val="0"/>
      <w:marBottom w:val="0"/>
      <w:divBdr>
        <w:top w:val="none" w:sz="0" w:space="0" w:color="auto"/>
        <w:left w:val="none" w:sz="0" w:space="0" w:color="auto"/>
        <w:bottom w:val="none" w:sz="0" w:space="0" w:color="auto"/>
        <w:right w:val="none" w:sz="0" w:space="0" w:color="auto"/>
      </w:divBdr>
    </w:div>
    <w:div w:id="568417474">
      <w:bodyDiv w:val="1"/>
      <w:marLeft w:val="0"/>
      <w:marRight w:val="0"/>
      <w:marTop w:val="0"/>
      <w:marBottom w:val="0"/>
      <w:divBdr>
        <w:top w:val="none" w:sz="0" w:space="0" w:color="auto"/>
        <w:left w:val="none" w:sz="0" w:space="0" w:color="auto"/>
        <w:bottom w:val="none" w:sz="0" w:space="0" w:color="auto"/>
        <w:right w:val="none" w:sz="0" w:space="0" w:color="auto"/>
      </w:divBdr>
    </w:div>
    <w:div w:id="568420692">
      <w:bodyDiv w:val="1"/>
      <w:marLeft w:val="0"/>
      <w:marRight w:val="0"/>
      <w:marTop w:val="0"/>
      <w:marBottom w:val="0"/>
      <w:divBdr>
        <w:top w:val="none" w:sz="0" w:space="0" w:color="auto"/>
        <w:left w:val="none" w:sz="0" w:space="0" w:color="auto"/>
        <w:bottom w:val="none" w:sz="0" w:space="0" w:color="auto"/>
        <w:right w:val="none" w:sz="0" w:space="0" w:color="auto"/>
      </w:divBdr>
    </w:div>
    <w:div w:id="568421869">
      <w:bodyDiv w:val="1"/>
      <w:marLeft w:val="0"/>
      <w:marRight w:val="0"/>
      <w:marTop w:val="0"/>
      <w:marBottom w:val="0"/>
      <w:divBdr>
        <w:top w:val="none" w:sz="0" w:space="0" w:color="auto"/>
        <w:left w:val="none" w:sz="0" w:space="0" w:color="auto"/>
        <w:bottom w:val="none" w:sz="0" w:space="0" w:color="auto"/>
        <w:right w:val="none" w:sz="0" w:space="0" w:color="auto"/>
      </w:divBdr>
    </w:div>
    <w:div w:id="568538839">
      <w:bodyDiv w:val="1"/>
      <w:marLeft w:val="0"/>
      <w:marRight w:val="0"/>
      <w:marTop w:val="0"/>
      <w:marBottom w:val="0"/>
      <w:divBdr>
        <w:top w:val="none" w:sz="0" w:space="0" w:color="auto"/>
        <w:left w:val="none" w:sz="0" w:space="0" w:color="auto"/>
        <w:bottom w:val="none" w:sz="0" w:space="0" w:color="auto"/>
        <w:right w:val="none" w:sz="0" w:space="0" w:color="auto"/>
      </w:divBdr>
    </w:div>
    <w:div w:id="568614261">
      <w:bodyDiv w:val="1"/>
      <w:marLeft w:val="0"/>
      <w:marRight w:val="0"/>
      <w:marTop w:val="0"/>
      <w:marBottom w:val="0"/>
      <w:divBdr>
        <w:top w:val="none" w:sz="0" w:space="0" w:color="auto"/>
        <w:left w:val="none" w:sz="0" w:space="0" w:color="auto"/>
        <w:bottom w:val="none" w:sz="0" w:space="0" w:color="auto"/>
        <w:right w:val="none" w:sz="0" w:space="0" w:color="auto"/>
      </w:divBdr>
    </w:div>
    <w:div w:id="568617546">
      <w:bodyDiv w:val="1"/>
      <w:marLeft w:val="0"/>
      <w:marRight w:val="0"/>
      <w:marTop w:val="0"/>
      <w:marBottom w:val="0"/>
      <w:divBdr>
        <w:top w:val="none" w:sz="0" w:space="0" w:color="auto"/>
        <w:left w:val="none" w:sz="0" w:space="0" w:color="auto"/>
        <w:bottom w:val="none" w:sz="0" w:space="0" w:color="auto"/>
        <w:right w:val="none" w:sz="0" w:space="0" w:color="auto"/>
      </w:divBdr>
    </w:div>
    <w:div w:id="568728554">
      <w:bodyDiv w:val="1"/>
      <w:marLeft w:val="0"/>
      <w:marRight w:val="0"/>
      <w:marTop w:val="0"/>
      <w:marBottom w:val="0"/>
      <w:divBdr>
        <w:top w:val="none" w:sz="0" w:space="0" w:color="auto"/>
        <w:left w:val="none" w:sz="0" w:space="0" w:color="auto"/>
        <w:bottom w:val="none" w:sz="0" w:space="0" w:color="auto"/>
        <w:right w:val="none" w:sz="0" w:space="0" w:color="auto"/>
      </w:divBdr>
    </w:div>
    <w:div w:id="568810565">
      <w:bodyDiv w:val="1"/>
      <w:marLeft w:val="0"/>
      <w:marRight w:val="0"/>
      <w:marTop w:val="0"/>
      <w:marBottom w:val="0"/>
      <w:divBdr>
        <w:top w:val="none" w:sz="0" w:space="0" w:color="auto"/>
        <w:left w:val="none" w:sz="0" w:space="0" w:color="auto"/>
        <w:bottom w:val="none" w:sz="0" w:space="0" w:color="auto"/>
        <w:right w:val="none" w:sz="0" w:space="0" w:color="auto"/>
      </w:divBdr>
    </w:div>
    <w:div w:id="569073270">
      <w:bodyDiv w:val="1"/>
      <w:marLeft w:val="0"/>
      <w:marRight w:val="0"/>
      <w:marTop w:val="0"/>
      <w:marBottom w:val="0"/>
      <w:divBdr>
        <w:top w:val="none" w:sz="0" w:space="0" w:color="auto"/>
        <w:left w:val="none" w:sz="0" w:space="0" w:color="auto"/>
        <w:bottom w:val="none" w:sz="0" w:space="0" w:color="auto"/>
        <w:right w:val="none" w:sz="0" w:space="0" w:color="auto"/>
      </w:divBdr>
    </w:div>
    <w:div w:id="569270224">
      <w:bodyDiv w:val="1"/>
      <w:marLeft w:val="0"/>
      <w:marRight w:val="0"/>
      <w:marTop w:val="0"/>
      <w:marBottom w:val="0"/>
      <w:divBdr>
        <w:top w:val="none" w:sz="0" w:space="0" w:color="auto"/>
        <w:left w:val="none" w:sz="0" w:space="0" w:color="auto"/>
        <w:bottom w:val="none" w:sz="0" w:space="0" w:color="auto"/>
        <w:right w:val="none" w:sz="0" w:space="0" w:color="auto"/>
      </w:divBdr>
    </w:div>
    <w:div w:id="569316157">
      <w:bodyDiv w:val="1"/>
      <w:marLeft w:val="0"/>
      <w:marRight w:val="0"/>
      <w:marTop w:val="0"/>
      <w:marBottom w:val="0"/>
      <w:divBdr>
        <w:top w:val="none" w:sz="0" w:space="0" w:color="auto"/>
        <w:left w:val="none" w:sz="0" w:space="0" w:color="auto"/>
        <w:bottom w:val="none" w:sz="0" w:space="0" w:color="auto"/>
        <w:right w:val="none" w:sz="0" w:space="0" w:color="auto"/>
      </w:divBdr>
    </w:div>
    <w:div w:id="569655093">
      <w:bodyDiv w:val="1"/>
      <w:marLeft w:val="0"/>
      <w:marRight w:val="0"/>
      <w:marTop w:val="0"/>
      <w:marBottom w:val="0"/>
      <w:divBdr>
        <w:top w:val="none" w:sz="0" w:space="0" w:color="auto"/>
        <w:left w:val="none" w:sz="0" w:space="0" w:color="auto"/>
        <w:bottom w:val="none" w:sz="0" w:space="0" w:color="auto"/>
        <w:right w:val="none" w:sz="0" w:space="0" w:color="auto"/>
      </w:divBdr>
    </w:div>
    <w:div w:id="569656749">
      <w:bodyDiv w:val="1"/>
      <w:marLeft w:val="0"/>
      <w:marRight w:val="0"/>
      <w:marTop w:val="0"/>
      <w:marBottom w:val="0"/>
      <w:divBdr>
        <w:top w:val="none" w:sz="0" w:space="0" w:color="auto"/>
        <w:left w:val="none" w:sz="0" w:space="0" w:color="auto"/>
        <w:bottom w:val="none" w:sz="0" w:space="0" w:color="auto"/>
        <w:right w:val="none" w:sz="0" w:space="0" w:color="auto"/>
      </w:divBdr>
    </w:div>
    <w:div w:id="569730805">
      <w:bodyDiv w:val="1"/>
      <w:marLeft w:val="0"/>
      <w:marRight w:val="0"/>
      <w:marTop w:val="0"/>
      <w:marBottom w:val="0"/>
      <w:divBdr>
        <w:top w:val="none" w:sz="0" w:space="0" w:color="auto"/>
        <w:left w:val="none" w:sz="0" w:space="0" w:color="auto"/>
        <w:bottom w:val="none" w:sz="0" w:space="0" w:color="auto"/>
        <w:right w:val="none" w:sz="0" w:space="0" w:color="auto"/>
      </w:divBdr>
    </w:div>
    <w:div w:id="569732223">
      <w:bodyDiv w:val="1"/>
      <w:marLeft w:val="0"/>
      <w:marRight w:val="0"/>
      <w:marTop w:val="0"/>
      <w:marBottom w:val="0"/>
      <w:divBdr>
        <w:top w:val="none" w:sz="0" w:space="0" w:color="auto"/>
        <w:left w:val="none" w:sz="0" w:space="0" w:color="auto"/>
        <w:bottom w:val="none" w:sz="0" w:space="0" w:color="auto"/>
        <w:right w:val="none" w:sz="0" w:space="0" w:color="auto"/>
      </w:divBdr>
    </w:div>
    <w:div w:id="569770724">
      <w:bodyDiv w:val="1"/>
      <w:marLeft w:val="0"/>
      <w:marRight w:val="0"/>
      <w:marTop w:val="0"/>
      <w:marBottom w:val="0"/>
      <w:divBdr>
        <w:top w:val="none" w:sz="0" w:space="0" w:color="auto"/>
        <w:left w:val="none" w:sz="0" w:space="0" w:color="auto"/>
        <w:bottom w:val="none" w:sz="0" w:space="0" w:color="auto"/>
        <w:right w:val="none" w:sz="0" w:space="0" w:color="auto"/>
      </w:divBdr>
    </w:div>
    <w:div w:id="569778840">
      <w:bodyDiv w:val="1"/>
      <w:marLeft w:val="0"/>
      <w:marRight w:val="0"/>
      <w:marTop w:val="0"/>
      <w:marBottom w:val="0"/>
      <w:divBdr>
        <w:top w:val="none" w:sz="0" w:space="0" w:color="auto"/>
        <w:left w:val="none" w:sz="0" w:space="0" w:color="auto"/>
        <w:bottom w:val="none" w:sz="0" w:space="0" w:color="auto"/>
        <w:right w:val="none" w:sz="0" w:space="0" w:color="auto"/>
      </w:divBdr>
    </w:div>
    <w:div w:id="569846983">
      <w:bodyDiv w:val="1"/>
      <w:marLeft w:val="0"/>
      <w:marRight w:val="0"/>
      <w:marTop w:val="0"/>
      <w:marBottom w:val="0"/>
      <w:divBdr>
        <w:top w:val="none" w:sz="0" w:space="0" w:color="auto"/>
        <w:left w:val="none" w:sz="0" w:space="0" w:color="auto"/>
        <w:bottom w:val="none" w:sz="0" w:space="0" w:color="auto"/>
        <w:right w:val="none" w:sz="0" w:space="0" w:color="auto"/>
      </w:divBdr>
    </w:div>
    <w:div w:id="569928468">
      <w:bodyDiv w:val="1"/>
      <w:marLeft w:val="0"/>
      <w:marRight w:val="0"/>
      <w:marTop w:val="0"/>
      <w:marBottom w:val="0"/>
      <w:divBdr>
        <w:top w:val="none" w:sz="0" w:space="0" w:color="auto"/>
        <w:left w:val="none" w:sz="0" w:space="0" w:color="auto"/>
        <w:bottom w:val="none" w:sz="0" w:space="0" w:color="auto"/>
        <w:right w:val="none" w:sz="0" w:space="0" w:color="auto"/>
      </w:divBdr>
    </w:div>
    <w:div w:id="569969506">
      <w:bodyDiv w:val="1"/>
      <w:marLeft w:val="0"/>
      <w:marRight w:val="0"/>
      <w:marTop w:val="0"/>
      <w:marBottom w:val="0"/>
      <w:divBdr>
        <w:top w:val="none" w:sz="0" w:space="0" w:color="auto"/>
        <w:left w:val="none" w:sz="0" w:space="0" w:color="auto"/>
        <w:bottom w:val="none" w:sz="0" w:space="0" w:color="auto"/>
        <w:right w:val="none" w:sz="0" w:space="0" w:color="auto"/>
      </w:divBdr>
    </w:div>
    <w:div w:id="569972140">
      <w:bodyDiv w:val="1"/>
      <w:marLeft w:val="0"/>
      <w:marRight w:val="0"/>
      <w:marTop w:val="0"/>
      <w:marBottom w:val="0"/>
      <w:divBdr>
        <w:top w:val="none" w:sz="0" w:space="0" w:color="auto"/>
        <w:left w:val="none" w:sz="0" w:space="0" w:color="auto"/>
        <w:bottom w:val="none" w:sz="0" w:space="0" w:color="auto"/>
        <w:right w:val="none" w:sz="0" w:space="0" w:color="auto"/>
      </w:divBdr>
    </w:div>
    <w:div w:id="570123536">
      <w:bodyDiv w:val="1"/>
      <w:marLeft w:val="0"/>
      <w:marRight w:val="0"/>
      <w:marTop w:val="0"/>
      <w:marBottom w:val="0"/>
      <w:divBdr>
        <w:top w:val="none" w:sz="0" w:space="0" w:color="auto"/>
        <w:left w:val="none" w:sz="0" w:space="0" w:color="auto"/>
        <w:bottom w:val="none" w:sz="0" w:space="0" w:color="auto"/>
        <w:right w:val="none" w:sz="0" w:space="0" w:color="auto"/>
      </w:divBdr>
    </w:div>
    <w:div w:id="570308382">
      <w:bodyDiv w:val="1"/>
      <w:marLeft w:val="0"/>
      <w:marRight w:val="0"/>
      <w:marTop w:val="0"/>
      <w:marBottom w:val="0"/>
      <w:divBdr>
        <w:top w:val="none" w:sz="0" w:space="0" w:color="auto"/>
        <w:left w:val="none" w:sz="0" w:space="0" w:color="auto"/>
        <w:bottom w:val="none" w:sz="0" w:space="0" w:color="auto"/>
        <w:right w:val="none" w:sz="0" w:space="0" w:color="auto"/>
      </w:divBdr>
    </w:div>
    <w:div w:id="570387077">
      <w:bodyDiv w:val="1"/>
      <w:marLeft w:val="0"/>
      <w:marRight w:val="0"/>
      <w:marTop w:val="0"/>
      <w:marBottom w:val="0"/>
      <w:divBdr>
        <w:top w:val="none" w:sz="0" w:space="0" w:color="auto"/>
        <w:left w:val="none" w:sz="0" w:space="0" w:color="auto"/>
        <w:bottom w:val="none" w:sz="0" w:space="0" w:color="auto"/>
        <w:right w:val="none" w:sz="0" w:space="0" w:color="auto"/>
      </w:divBdr>
    </w:div>
    <w:div w:id="570506533">
      <w:bodyDiv w:val="1"/>
      <w:marLeft w:val="0"/>
      <w:marRight w:val="0"/>
      <w:marTop w:val="0"/>
      <w:marBottom w:val="0"/>
      <w:divBdr>
        <w:top w:val="none" w:sz="0" w:space="0" w:color="auto"/>
        <w:left w:val="none" w:sz="0" w:space="0" w:color="auto"/>
        <w:bottom w:val="none" w:sz="0" w:space="0" w:color="auto"/>
        <w:right w:val="none" w:sz="0" w:space="0" w:color="auto"/>
      </w:divBdr>
    </w:div>
    <w:div w:id="570509244">
      <w:bodyDiv w:val="1"/>
      <w:marLeft w:val="0"/>
      <w:marRight w:val="0"/>
      <w:marTop w:val="0"/>
      <w:marBottom w:val="0"/>
      <w:divBdr>
        <w:top w:val="none" w:sz="0" w:space="0" w:color="auto"/>
        <w:left w:val="none" w:sz="0" w:space="0" w:color="auto"/>
        <w:bottom w:val="none" w:sz="0" w:space="0" w:color="auto"/>
        <w:right w:val="none" w:sz="0" w:space="0" w:color="auto"/>
      </w:divBdr>
    </w:div>
    <w:div w:id="570769787">
      <w:bodyDiv w:val="1"/>
      <w:marLeft w:val="0"/>
      <w:marRight w:val="0"/>
      <w:marTop w:val="0"/>
      <w:marBottom w:val="0"/>
      <w:divBdr>
        <w:top w:val="none" w:sz="0" w:space="0" w:color="auto"/>
        <w:left w:val="none" w:sz="0" w:space="0" w:color="auto"/>
        <w:bottom w:val="none" w:sz="0" w:space="0" w:color="auto"/>
        <w:right w:val="none" w:sz="0" w:space="0" w:color="auto"/>
      </w:divBdr>
    </w:div>
    <w:div w:id="570849484">
      <w:bodyDiv w:val="1"/>
      <w:marLeft w:val="0"/>
      <w:marRight w:val="0"/>
      <w:marTop w:val="0"/>
      <w:marBottom w:val="0"/>
      <w:divBdr>
        <w:top w:val="none" w:sz="0" w:space="0" w:color="auto"/>
        <w:left w:val="none" w:sz="0" w:space="0" w:color="auto"/>
        <w:bottom w:val="none" w:sz="0" w:space="0" w:color="auto"/>
        <w:right w:val="none" w:sz="0" w:space="0" w:color="auto"/>
      </w:divBdr>
    </w:div>
    <w:div w:id="570891003">
      <w:bodyDiv w:val="1"/>
      <w:marLeft w:val="0"/>
      <w:marRight w:val="0"/>
      <w:marTop w:val="0"/>
      <w:marBottom w:val="0"/>
      <w:divBdr>
        <w:top w:val="none" w:sz="0" w:space="0" w:color="auto"/>
        <w:left w:val="none" w:sz="0" w:space="0" w:color="auto"/>
        <w:bottom w:val="none" w:sz="0" w:space="0" w:color="auto"/>
        <w:right w:val="none" w:sz="0" w:space="0" w:color="auto"/>
      </w:divBdr>
    </w:div>
    <w:div w:id="570965055">
      <w:bodyDiv w:val="1"/>
      <w:marLeft w:val="0"/>
      <w:marRight w:val="0"/>
      <w:marTop w:val="0"/>
      <w:marBottom w:val="0"/>
      <w:divBdr>
        <w:top w:val="none" w:sz="0" w:space="0" w:color="auto"/>
        <w:left w:val="none" w:sz="0" w:space="0" w:color="auto"/>
        <w:bottom w:val="none" w:sz="0" w:space="0" w:color="auto"/>
        <w:right w:val="none" w:sz="0" w:space="0" w:color="auto"/>
      </w:divBdr>
    </w:div>
    <w:div w:id="571089145">
      <w:bodyDiv w:val="1"/>
      <w:marLeft w:val="0"/>
      <w:marRight w:val="0"/>
      <w:marTop w:val="0"/>
      <w:marBottom w:val="0"/>
      <w:divBdr>
        <w:top w:val="none" w:sz="0" w:space="0" w:color="auto"/>
        <w:left w:val="none" w:sz="0" w:space="0" w:color="auto"/>
        <w:bottom w:val="none" w:sz="0" w:space="0" w:color="auto"/>
        <w:right w:val="none" w:sz="0" w:space="0" w:color="auto"/>
      </w:divBdr>
    </w:div>
    <w:div w:id="571235222">
      <w:bodyDiv w:val="1"/>
      <w:marLeft w:val="0"/>
      <w:marRight w:val="0"/>
      <w:marTop w:val="0"/>
      <w:marBottom w:val="0"/>
      <w:divBdr>
        <w:top w:val="none" w:sz="0" w:space="0" w:color="auto"/>
        <w:left w:val="none" w:sz="0" w:space="0" w:color="auto"/>
        <w:bottom w:val="none" w:sz="0" w:space="0" w:color="auto"/>
        <w:right w:val="none" w:sz="0" w:space="0" w:color="auto"/>
      </w:divBdr>
    </w:div>
    <w:div w:id="571237480">
      <w:bodyDiv w:val="1"/>
      <w:marLeft w:val="0"/>
      <w:marRight w:val="0"/>
      <w:marTop w:val="0"/>
      <w:marBottom w:val="0"/>
      <w:divBdr>
        <w:top w:val="none" w:sz="0" w:space="0" w:color="auto"/>
        <w:left w:val="none" w:sz="0" w:space="0" w:color="auto"/>
        <w:bottom w:val="none" w:sz="0" w:space="0" w:color="auto"/>
        <w:right w:val="none" w:sz="0" w:space="0" w:color="auto"/>
      </w:divBdr>
    </w:div>
    <w:div w:id="571307367">
      <w:bodyDiv w:val="1"/>
      <w:marLeft w:val="0"/>
      <w:marRight w:val="0"/>
      <w:marTop w:val="0"/>
      <w:marBottom w:val="0"/>
      <w:divBdr>
        <w:top w:val="none" w:sz="0" w:space="0" w:color="auto"/>
        <w:left w:val="none" w:sz="0" w:space="0" w:color="auto"/>
        <w:bottom w:val="none" w:sz="0" w:space="0" w:color="auto"/>
        <w:right w:val="none" w:sz="0" w:space="0" w:color="auto"/>
      </w:divBdr>
    </w:div>
    <w:div w:id="571475151">
      <w:bodyDiv w:val="1"/>
      <w:marLeft w:val="0"/>
      <w:marRight w:val="0"/>
      <w:marTop w:val="0"/>
      <w:marBottom w:val="0"/>
      <w:divBdr>
        <w:top w:val="none" w:sz="0" w:space="0" w:color="auto"/>
        <w:left w:val="none" w:sz="0" w:space="0" w:color="auto"/>
        <w:bottom w:val="none" w:sz="0" w:space="0" w:color="auto"/>
        <w:right w:val="none" w:sz="0" w:space="0" w:color="auto"/>
      </w:divBdr>
    </w:div>
    <w:div w:id="571504077">
      <w:bodyDiv w:val="1"/>
      <w:marLeft w:val="0"/>
      <w:marRight w:val="0"/>
      <w:marTop w:val="0"/>
      <w:marBottom w:val="0"/>
      <w:divBdr>
        <w:top w:val="none" w:sz="0" w:space="0" w:color="auto"/>
        <w:left w:val="none" w:sz="0" w:space="0" w:color="auto"/>
        <w:bottom w:val="none" w:sz="0" w:space="0" w:color="auto"/>
        <w:right w:val="none" w:sz="0" w:space="0" w:color="auto"/>
      </w:divBdr>
    </w:div>
    <w:div w:id="571813548">
      <w:bodyDiv w:val="1"/>
      <w:marLeft w:val="0"/>
      <w:marRight w:val="0"/>
      <w:marTop w:val="0"/>
      <w:marBottom w:val="0"/>
      <w:divBdr>
        <w:top w:val="none" w:sz="0" w:space="0" w:color="auto"/>
        <w:left w:val="none" w:sz="0" w:space="0" w:color="auto"/>
        <w:bottom w:val="none" w:sz="0" w:space="0" w:color="auto"/>
        <w:right w:val="none" w:sz="0" w:space="0" w:color="auto"/>
      </w:divBdr>
    </w:div>
    <w:div w:id="572081968">
      <w:bodyDiv w:val="1"/>
      <w:marLeft w:val="0"/>
      <w:marRight w:val="0"/>
      <w:marTop w:val="0"/>
      <w:marBottom w:val="0"/>
      <w:divBdr>
        <w:top w:val="none" w:sz="0" w:space="0" w:color="auto"/>
        <w:left w:val="none" w:sz="0" w:space="0" w:color="auto"/>
        <w:bottom w:val="none" w:sz="0" w:space="0" w:color="auto"/>
        <w:right w:val="none" w:sz="0" w:space="0" w:color="auto"/>
      </w:divBdr>
    </w:div>
    <w:div w:id="572159701">
      <w:bodyDiv w:val="1"/>
      <w:marLeft w:val="0"/>
      <w:marRight w:val="0"/>
      <w:marTop w:val="0"/>
      <w:marBottom w:val="0"/>
      <w:divBdr>
        <w:top w:val="none" w:sz="0" w:space="0" w:color="auto"/>
        <w:left w:val="none" w:sz="0" w:space="0" w:color="auto"/>
        <w:bottom w:val="none" w:sz="0" w:space="0" w:color="auto"/>
        <w:right w:val="none" w:sz="0" w:space="0" w:color="auto"/>
      </w:divBdr>
    </w:div>
    <w:div w:id="572206344">
      <w:bodyDiv w:val="1"/>
      <w:marLeft w:val="0"/>
      <w:marRight w:val="0"/>
      <w:marTop w:val="0"/>
      <w:marBottom w:val="0"/>
      <w:divBdr>
        <w:top w:val="none" w:sz="0" w:space="0" w:color="auto"/>
        <w:left w:val="none" w:sz="0" w:space="0" w:color="auto"/>
        <w:bottom w:val="none" w:sz="0" w:space="0" w:color="auto"/>
        <w:right w:val="none" w:sz="0" w:space="0" w:color="auto"/>
      </w:divBdr>
    </w:div>
    <w:div w:id="572278839">
      <w:bodyDiv w:val="1"/>
      <w:marLeft w:val="0"/>
      <w:marRight w:val="0"/>
      <w:marTop w:val="0"/>
      <w:marBottom w:val="0"/>
      <w:divBdr>
        <w:top w:val="none" w:sz="0" w:space="0" w:color="auto"/>
        <w:left w:val="none" w:sz="0" w:space="0" w:color="auto"/>
        <w:bottom w:val="none" w:sz="0" w:space="0" w:color="auto"/>
        <w:right w:val="none" w:sz="0" w:space="0" w:color="auto"/>
      </w:divBdr>
    </w:div>
    <w:div w:id="572280046">
      <w:bodyDiv w:val="1"/>
      <w:marLeft w:val="0"/>
      <w:marRight w:val="0"/>
      <w:marTop w:val="0"/>
      <w:marBottom w:val="0"/>
      <w:divBdr>
        <w:top w:val="none" w:sz="0" w:space="0" w:color="auto"/>
        <w:left w:val="none" w:sz="0" w:space="0" w:color="auto"/>
        <w:bottom w:val="none" w:sz="0" w:space="0" w:color="auto"/>
        <w:right w:val="none" w:sz="0" w:space="0" w:color="auto"/>
      </w:divBdr>
    </w:div>
    <w:div w:id="572351791">
      <w:bodyDiv w:val="1"/>
      <w:marLeft w:val="0"/>
      <w:marRight w:val="0"/>
      <w:marTop w:val="0"/>
      <w:marBottom w:val="0"/>
      <w:divBdr>
        <w:top w:val="none" w:sz="0" w:space="0" w:color="auto"/>
        <w:left w:val="none" w:sz="0" w:space="0" w:color="auto"/>
        <w:bottom w:val="none" w:sz="0" w:space="0" w:color="auto"/>
        <w:right w:val="none" w:sz="0" w:space="0" w:color="auto"/>
      </w:divBdr>
    </w:div>
    <w:div w:id="572353093">
      <w:bodyDiv w:val="1"/>
      <w:marLeft w:val="0"/>
      <w:marRight w:val="0"/>
      <w:marTop w:val="0"/>
      <w:marBottom w:val="0"/>
      <w:divBdr>
        <w:top w:val="none" w:sz="0" w:space="0" w:color="auto"/>
        <w:left w:val="none" w:sz="0" w:space="0" w:color="auto"/>
        <w:bottom w:val="none" w:sz="0" w:space="0" w:color="auto"/>
        <w:right w:val="none" w:sz="0" w:space="0" w:color="auto"/>
      </w:divBdr>
    </w:div>
    <w:div w:id="572355790">
      <w:bodyDiv w:val="1"/>
      <w:marLeft w:val="0"/>
      <w:marRight w:val="0"/>
      <w:marTop w:val="0"/>
      <w:marBottom w:val="0"/>
      <w:divBdr>
        <w:top w:val="none" w:sz="0" w:space="0" w:color="auto"/>
        <w:left w:val="none" w:sz="0" w:space="0" w:color="auto"/>
        <w:bottom w:val="none" w:sz="0" w:space="0" w:color="auto"/>
        <w:right w:val="none" w:sz="0" w:space="0" w:color="auto"/>
      </w:divBdr>
    </w:div>
    <w:div w:id="572664669">
      <w:bodyDiv w:val="1"/>
      <w:marLeft w:val="0"/>
      <w:marRight w:val="0"/>
      <w:marTop w:val="0"/>
      <w:marBottom w:val="0"/>
      <w:divBdr>
        <w:top w:val="none" w:sz="0" w:space="0" w:color="auto"/>
        <w:left w:val="none" w:sz="0" w:space="0" w:color="auto"/>
        <w:bottom w:val="none" w:sz="0" w:space="0" w:color="auto"/>
        <w:right w:val="none" w:sz="0" w:space="0" w:color="auto"/>
      </w:divBdr>
    </w:div>
    <w:div w:id="572785297">
      <w:bodyDiv w:val="1"/>
      <w:marLeft w:val="0"/>
      <w:marRight w:val="0"/>
      <w:marTop w:val="0"/>
      <w:marBottom w:val="0"/>
      <w:divBdr>
        <w:top w:val="none" w:sz="0" w:space="0" w:color="auto"/>
        <w:left w:val="none" w:sz="0" w:space="0" w:color="auto"/>
        <w:bottom w:val="none" w:sz="0" w:space="0" w:color="auto"/>
        <w:right w:val="none" w:sz="0" w:space="0" w:color="auto"/>
      </w:divBdr>
    </w:div>
    <w:div w:id="573123772">
      <w:bodyDiv w:val="1"/>
      <w:marLeft w:val="0"/>
      <w:marRight w:val="0"/>
      <w:marTop w:val="0"/>
      <w:marBottom w:val="0"/>
      <w:divBdr>
        <w:top w:val="none" w:sz="0" w:space="0" w:color="auto"/>
        <w:left w:val="none" w:sz="0" w:space="0" w:color="auto"/>
        <w:bottom w:val="none" w:sz="0" w:space="0" w:color="auto"/>
        <w:right w:val="none" w:sz="0" w:space="0" w:color="auto"/>
      </w:divBdr>
    </w:div>
    <w:div w:id="573322840">
      <w:bodyDiv w:val="1"/>
      <w:marLeft w:val="0"/>
      <w:marRight w:val="0"/>
      <w:marTop w:val="0"/>
      <w:marBottom w:val="0"/>
      <w:divBdr>
        <w:top w:val="none" w:sz="0" w:space="0" w:color="auto"/>
        <w:left w:val="none" w:sz="0" w:space="0" w:color="auto"/>
        <w:bottom w:val="none" w:sz="0" w:space="0" w:color="auto"/>
        <w:right w:val="none" w:sz="0" w:space="0" w:color="auto"/>
      </w:divBdr>
    </w:div>
    <w:div w:id="573391096">
      <w:bodyDiv w:val="1"/>
      <w:marLeft w:val="0"/>
      <w:marRight w:val="0"/>
      <w:marTop w:val="0"/>
      <w:marBottom w:val="0"/>
      <w:divBdr>
        <w:top w:val="none" w:sz="0" w:space="0" w:color="auto"/>
        <w:left w:val="none" w:sz="0" w:space="0" w:color="auto"/>
        <w:bottom w:val="none" w:sz="0" w:space="0" w:color="auto"/>
        <w:right w:val="none" w:sz="0" w:space="0" w:color="auto"/>
      </w:divBdr>
    </w:div>
    <w:div w:id="573583622">
      <w:bodyDiv w:val="1"/>
      <w:marLeft w:val="0"/>
      <w:marRight w:val="0"/>
      <w:marTop w:val="0"/>
      <w:marBottom w:val="0"/>
      <w:divBdr>
        <w:top w:val="none" w:sz="0" w:space="0" w:color="auto"/>
        <w:left w:val="none" w:sz="0" w:space="0" w:color="auto"/>
        <w:bottom w:val="none" w:sz="0" w:space="0" w:color="auto"/>
        <w:right w:val="none" w:sz="0" w:space="0" w:color="auto"/>
      </w:divBdr>
    </w:div>
    <w:div w:id="573782822">
      <w:bodyDiv w:val="1"/>
      <w:marLeft w:val="0"/>
      <w:marRight w:val="0"/>
      <w:marTop w:val="0"/>
      <w:marBottom w:val="0"/>
      <w:divBdr>
        <w:top w:val="none" w:sz="0" w:space="0" w:color="auto"/>
        <w:left w:val="none" w:sz="0" w:space="0" w:color="auto"/>
        <w:bottom w:val="none" w:sz="0" w:space="0" w:color="auto"/>
        <w:right w:val="none" w:sz="0" w:space="0" w:color="auto"/>
      </w:divBdr>
    </w:div>
    <w:div w:id="573853852">
      <w:bodyDiv w:val="1"/>
      <w:marLeft w:val="0"/>
      <w:marRight w:val="0"/>
      <w:marTop w:val="0"/>
      <w:marBottom w:val="0"/>
      <w:divBdr>
        <w:top w:val="none" w:sz="0" w:space="0" w:color="auto"/>
        <w:left w:val="none" w:sz="0" w:space="0" w:color="auto"/>
        <w:bottom w:val="none" w:sz="0" w:space="0" w:color="auto"/>
        <w:right w:val="none" w:sz="0" w:space="0" w:color="auto"/>
      </w:divBdr>
    </w:div>
    <w:div w:id="573855552">
      <w:bodyDiv w:val="1"/>
      <w:marLeft w:val="0"/>
      <w:marRight w:val="0"/>
      <w:marTop w:val="0"/>
      <w:marBottom w:val="0"/>
      <w:divBdr>
        <w:top w:val="none" w:sz="0" w:space="0" w:color="auto"/>
        <w:left w:val="none" w:sz="0" w:space="0" w:color="auto"/>
        <w:bottom w:val="none" w:sz="0" w:space="0" w:color="auto"/>
        <w:right w:val="none" w:sz="0" w:space="0" w:color="auto"/>
      </w:divBdr>
    </w:div>
    <w:div w:id="573978950">
      <w:bodyDiv w:val="1"/>
      <w:marLeft w:val="0"/>
      <w:marRight w:val="0"/>
      <w:marTop w:val="0"/>
      <w:marBottom w:val="0"/>
      <w:divBdr>
        <w:top w:val="none" w:sz="0" w:space="0" w:color="auto"/>
        <w:left w:val="none" w:sz="0" w:space="0" w:color="auto"/>
        <w:bottom w:val="none" w:sz="0" w:space="0" w:color="auto"/>
        <w:right w:val="none" w:sz="0" w:space="0" w:color="auto"/>
      </w:divBdr>
    </w:div>
    <w:div w:id="574047886">
      <w:bodyDiv w:val="1"/>
      <w:marLeft w:val="0"/>
      <w:marRight w:val="0"/>
      <w:marTop w:val="0"/>
      <w:marBottom w:val="0"/>
      <w:divBdr>
        <w:top w:val="none" w:sz="0" w:space="0" w:color="auto"/>
        <w:left w:val="none" w:sz="0" w:space="0" w:color="auto"/>
        <w:bottom w:val="none" w:sz="0" w:space="0" w:color="auto"/>
        <w:right w:val="none" w:sz="0" w:space="0" w:color="auto"/>
      </w:divBdr>
    </w:div>
    <w:div w:id="574097828">
      <w:bodyDiv w:val="1"/>
      <w:marLeft w:val="0"/>
      <w:marRight w:val="0"/>
      <w:marTop w:val="0"/>
      <w:marBottom w:val="0"/>
      <w:divBdr>
        <w:top w:val="none" w:sz="0" w:space="0" w:color="auto"/>
        <w:left w:val="none" w:sz="0" w:space="0" w:color="auto"/>
        <w:bottom w:val="none" w:sz="0" w:space="0" w:color="auto"/>
        <w:right w:val="none" w:sz="0" w:space="0" w:color="auto"/>
      </w:divBdr>
    </w:div>
    <w:div w:id="574360712">
      <w:bodyDiv w:val="1"/>
      <w:marLeft w:val="0"/>
      <w:marRight w:val="0"/>
      <w:marTop w:val="0"/>
      <w:marBottom w:val="0"/>
      <w:divBdr>
        <w:top w:val="none" w:sz="0" w:space="0" w:color="auto"/>
        <w:left w:val="none" w:sz="0" w:space="0" w:color="auto"/>
        <w:bottom w:val="none" w:sz="0" w:space="0" w:color="auto"/>
        <w:right w:val="none" w:sz="0" w:space="0" w:color="auto"/>
      </w:divBdr>
    </w:div>
    <w:div w:id="574364058">
      <w:bodyDiv w:val="1"/>
      <w:marLeft w:val="0"/>
      <w:marRight w:val="0"/>
      <w:marTop w:val="0"/>
      <w:marBottom w:val="0"/>
      <w:divBdr>
        <w:top w:val="none" w:sz="0" w:space="0" w:color="auto"/>
        <w:left w:val="none" w:sz="0" w:space="0" w:color="auto"/>
        <w:bottom w:val="none" w:sz="0" w:space="0" w:color="auto"/>
        <w:right w:val="none" w:sz="0" w:space="0" w:color="auto"/>
      </w:divBdr>
    </w:div>
    <w:div w:id="574437827">
      <w:bodyDiv w:val="1"/>
      <w:marLeft w:val="0"/>
      <w:marRight w:val="0"/>
      <w:marTop w:val="0"/>
      <w:marBottom w:val="0"/>
      <w:divBdr>
        <w:top w:val="none" w:sz="0" w:space="0" w:color="auto"/>
        <w:left w:val="none" w:sz="0" w:space="0" w:color="auto"/>
        <w:bottom w:val="none" w:sz="0" w:space="0" w:color="auto"/>
        <w:right w:val="none" w:sz="0" w:space="0" w:color="auto"/>
      </w:divBdr>
    </w:div>
    <w:div w:id="574626773">
      <w:bodyDiv w:val="1"/>
      <w:marLeft w:val="0"/>
      <w:marRight w:val="0"/>
      <w:marTop w:val="0"/>
      <w:marBottom w:val="0"/>
      <w:divBdr>
        <w:top w:val="none" w:sz="0" w:space="0" w:color="auto"/>
        <w:left w:val="none" w:sz="0" w:space="0" w:color="auto"/>
        <w:bottom w:val="none" w:sz="0" w:space="0" w:color="auto"/>
        <w:right w:val="none" w:sz="0" w:space="0" w:color="auto"/>
      </w:divBdr>
    </w:div>
    <w:div w:id="574634410">
      <w:bodyDiv w:val="1"/>
      <w:marLeft w:val="0"/>
      <w:marRight w:val="0"/>
      <w:marTop w:val="0"/>
      <w:marBottom w:val="0"/>
      <w:divBdr>
        <w:top w:val="none" w:sz="0" w:space="0" w:color="auto"/>
        <w:left w:val="none" w:sz="0" w:space="0" w:color="auto"/>
        <w:bottom w:val="none" w:sz="0" w:space="0" w:color="auto"/>
        <w:right w:val="none" w:sz="0" w:space="0" w:color="auto"/>
      </w:divBdr>
    </w:div>
    <w:div w:id="574974031">
      <w:bodyDiv w:val="1"/>
      <w:marLeft w:val="0"/>
      <w:marRight w:val="0"/>
      <w:marTop w:val="0"/>
      <w:marBottom w:val="0"/>
      <w:divBdr>
        <w:top w:val="none" w:sz="0" w:space="0" w:color="auto"/>
        <w:left w:val="none" w:sz="0" w:space="0" w:color="auto"/>
        <w:bottom w:val="none" w:sz="0" w:space="0" w:color="auto"/>
        <w:right w:val="none" w:sz="0" w:space="0" w:color="auto"/>
      </w:divBdr>
    </w:div>
    <w:div w:id="575013416">
      <w:bodyDiv w:val="1"/>
      <w:marLeft w:val="0"/>
      <w:marRight w:val="0"/>
      <w:marTop w:val="0"/>
      <w:marBottom w:val="0"/>
      <w:divBdr>
        <w:top w:val="none" w:sz="0" w:space="0" w:color="auto"/>
        <w:left w:val="none" w:sz="0" w:space="0" w:color="auto"/>
        <w:bottom w:val="none" w:sz="0" w:space="0" w:color="auto"/>
        <w:right w:val="none" w:sz="0" w:space="0" w:color="auto"/>
      </w:divBdr>
    </w:div>
    <w:div w:id="575163042">
      <w:bodyDiv w:val="1"/>
      <w:marLeft w:val="0"/>
      <w:marRight w:val="0"/>
      <w:marTop w:val="0"/>
      <w:marBottom w:val="0"/>
      <w:divBdr>
        <w:top w:val="none" w:sz="0" w:space="0" w:color="auto"/>
        <w:left w:val="none" w:sz="0" w:space="0" w:color="auto"/>
        <w:bottom w:val="none" w:sz="0" w:space="0" w:color="auto"/>
        <w:right w:val="none" w:sz="0" w:space="0" w:color="auto"/>
      </w:divBdr>
    </w:div>
    <w:div w:id="575480015">
      <w:bodyDiv w:val="1"/>
      <w:marLeft w:val="0"/>
      <w:marRight w:val="0"/>
      <w:marTop w:val="0"/>
      <w:marBottom w:val="0"/>
      <w:divBdr>
        <w:top w:val="none" w:sz="0" w:space="0" w:color="auto"/>
        <w:left w:val="none" w:sz="0" w:space="0" w:color="auto"/>
        <w:bottom w:val="none" w:sz="0" w:space="0" w:color="auto"/>
        <w:right w:val="none" w:sz="0" w:space="0" w:color="auto"/>
      </w:divBdr>
    </w:div>
    <w:div w:id="575818256">
      <w:bodyDiv w:val="1"/>
      <w:marLeft w:val="0"/>
      <w:marRight w:val="0"/>
      <w:marTop w:val="0"/>
      <w:marBottom w:val="0"/>
      <w:divBdr>
        <w:top w:val="none" w:sz="0" w:space="0" w:color="auto"/>
        <w:left w:val="none" w:sz="0" w:space="0" w:color="auto"/>
        <w:bottom w:val="none" w:sz="0" w:space="0" w:color="auto"/>
        <w:right w:val="none" w:sz="0" w:space="0" w:color="auto"/>
      </w:divBdr>
    </w:div>
    <w:div w:id="576093056">
      <w:bodyDiv w:val="1"/>
      <w:marLeft w:val="0"/>
      <w:marRight w:val="0"/>
      <w:marTop w:val="0"/>
      <w:marBottom w:val="0"/>
      <w:divBdr>
        <w:top w:val="none" w:sz="0" w:space="0" w:color="auto"/>
        <w:left w:val="none" w:sz="0" w:space="0" w:color="auto"/>
        <w:bottom w:val="none" w:sz="0" w:space="0" w:color="auto"/>
        <w:right w:val="none" w:sz="0" w:space="0" w:color="auto"/>
      </w:divBdr>
    </w:div>
    <w:div w:id="576286572">
      <w:bodyDiv w:val="1"/>
      <w:marLeft w:val="0"/>
      <w:marRight w:val="0"/>
      <w:marTop w:val="0"/>
      <w:marBottom w:val="0"/>
      <w:divBdr>
        <w:top w:val="none" w:sz="0" w:space="0" w:color="auto"/>
        <w:left w:val="none" w:sz="0" w:space="0" w:color="auto"/>
        <w:bottom w:val="none" w:sz="0" w:space="0" w:color="auto"/>
        <w:right w:val="none" w:sz="0" w:space="0" w:color="auto"/>
      </w:divBdr>
    </w:div>
    <w:div w:id="576398210">
      <w:bodyDiv w:val="1"/>
      <w:marLeft w:val="0"/>
      <w:marRight w:val="0"/>
      <w:marTop w:val="0"/>
      <w:marBottom w:val="0"/>
      <w:divBdr>
        <w:top w:val="none" w:sz="0" w:space="0" w:color="auto"/>
        <w:left w:val="none" w:sz="0" w:space="0" w:color="auto"/>
        <w:bottom w:val="none" w:sz="0" w:space="0" w:color="auto"/>
        <w:right w:val="none" w:sz="0" w:space="0" w:color="auto"/>
      </w:divBdr>
    </w:div>
    <w:div w:id="576405200">
      <w:bodyDiv w:val="1"/>
      <w:marLeft w:val="0"/>
      <w:marRight w:val="0"/>
      <w:marTop w:val="0"/>
      <w:marBottom w:val="0"/>
      <w:divBdr>
        <w:top w:val="none" w:sz="0" w:space="0" w:color="auto"/>
        <w:left w:val="none" w:sz="0" w:space="0" w:color="auto"/>
        <w:bottom w:val="none" w:sz="0" w:space="0" w:color="auto"/>
        <w:right w:val="none" w:sz="0" w:space="0" w:color="auto"/>
      </w:divBdr>
    </w:div>
    <w:div w:id="576552513">
      <w:bodyDiv w:val="1"/>
      <w:marLeft w:val="0"/>
      <w:marRight w:val="0"/>
      <w:marTop w:val="0"/>
      <w:marBottom w:val="0"/>
      <w:divBdr>
        <w:top w:val="none" w:sz="0" w:space="0" w:color="auto"/>
        <w:left w:val="none" w:sz="0" w:space="0" w:color="auto"/>
        <w:bottom w:val="none" w:sz="0" w:space="0" w:color="auto"/>
        <w:right w:val="none" w:sz="0" w:space="0" w:color="auto"/>
      </w:divBdr>
    </w:div>
    <w:div w:id="576672173">
      <w:bodyDiv w:val="1"/>
      <w:marLeft w:val="0"/>
      <w:marRight w:val="0"/>
      <w:marTop w:val="0"/>
      <w:marBottom w:val="0"/>
      <w:divBdr>
        <w:top w:val="none" w:sz="0" w:space="0" w:color="auto"/>
        <w:left w:val="none" w:sz="0" w:space="0" w:color="auto"/>
        <w:bottom w:val="none" w:sz="0" w:space="0" w:color="auto"/>
        <w:right w:val="none" w:sz="0" w:space="0" w:color="auto"/>
      </w:divBdr>
    </w:div>
    <w:div w:id="576717201">
      <w:bodyDiv w:val="1"/>
      <w:marLeft w:val="0"/>
      <w:marRight w:val="0"/>
      <w:marTop w:val="0"/>
      <w:marBottom w:val="0"/>
      <w:divBdr>
        <w:top w:val="none" w:sz="0" w:space="0" w:color="auto"/>
        <w:left w:val="none" w:sz="0" w:space="0" w:color="auto"/>
        <w:bottom w:val="none" w:sz="0" w:space="0" w:color="auto"/>
        <w:right w:val="none" w:sz="0" w:space="0" w:color="auto"/>
      </w:divBdr>
    </w:div>
    <w:div w:id="576718653">
      <w:bodyDiv w:val="1"/>
      <w:marLeft w:val="0"/>
      <w:marRight w:val="0"/>
      <w:marTop w:val="0"/>
      <w:marBottom w:val="0"/>
      <w:divBdr>
        <w:top w:val="none" w:sz="0" w:space="0" w:color="auto"/>
        <w:left w:val="none" w:sz="0" w:space="0" w:color="auto"/>
        <w:bottom w:val="none" w:sz="0" w:space="0" w:color="auto"/>
        <w:right w:val="none" w:sz="0" w:space="0" w:color="auto"/>
      </w:divBdr>
    </w:div>
    <w:div w:id="576747687">
      <w:bodyDiv w:val="1"/>
      <w:marLeft w:val="0"/>
      <w:marRight w:val="0"/>
      <w:marTop w:val="0"/>
      <w:marBottom w:val="0"/>
      <w:divBdr>
        <w:top w:val="none" w:sz="0" w:space="0" w:color="auto"/>
        <w:left w:val="none" w:sz="0" w:space="0" w:color="auto"/>
        <w:bottom w:val="none" w:sz="0" w:space="0" w:color="auto"/>
        <w:right w:val="none" w:sz="0" w:space="0" w:color="auto"/>
      </w:divBdr>
    </w:div>
    <w:div w:id="577053226">
      <w:bodyDiv w:val="1"/>
      <w:marLeft w:val="0"/>
      <w:marRight w:val="0"/>
      <w:marTop w:val="0"/>
      <w:marBottom w:val="0"/>
      <w:divBdr>
        <w:top w:val="none" w:sz="0" w:space="0" w:color="auto"/>
        <w:left w:val="none" w:sz="0" w:space="0" w:color="auto"/>
        <w:bottom w:val="none" w:sz="0" w:space="0" w:color="auto"/>
        <w:right w:val="none" w:sz="0" w:space="0" w:color="auto"/>
      </w:divBdr>
    </w:div>
    <w:div w:id="577058096">
      <w:bodyDiv w:val="1"/>
      <w:marLeft w:val="0"/>
      <w:marRight w:val="0"/>
      <w:marTop w:val="0"/>
      <w:marBottom w:val="0"/>
      <w:divBdr>
        <w:top w:val="none" w:sz="0" w:space="0" w:color="auto"/>
        <w:left w:val="none" w:sz="0" w:space="0" w:color="auto"/>
        <w:bottom w:val="none" w:sz="0" w:space="0" w:color="auto"/>
        <w:right w:val="none" w:sz="0" w:space="0" w:color="auto"/>
      </w:divBdr>
    </w:div>
    <w:div w:id="577058562">
      <w:bodyDiv w:val="1"/>
      <w:marLeft w:val="0"/>
      <w:marRight w:val="0"/>
      <w:marTop w:val="0"/>
      <w:marBottom w:val="0"/>
      <w:divBdr>
        <w:top w:val="none" w:sz="0" w:space="0" w:color="auto"/>
        <w:left w:val="none" w:sz="0" w:space="0" w:color="auto"/>
        <w:bottom w:val="none" w:sz="0" w:space="0" w:color="auto"/>
        <w:right w:val="none" w:sz="0" w:space="0" w:color="auto"/>
      </w:divBdr>
    </w:div>
    <w:div w:id="577135797">
      <w:bodyDiv w:val="1"/>
      <w:marLeft w:val="0"/>
      <w:marRight w:val="0"/>
      <w:marTop w:val="0"/>
      <w:marBottom w:val="0"/>
      <w:divBdr>
        <w:top w:val="none" w:sz="0" w:space="0" w:color="auto"/>
        <w:left w:val="none" w:sz="0" w:space="0" w:color="auto"/>
        <w:bottom w:val="none" w:sz="0" w:space="0" w:color="auto"/>
        <w:right w:val="none" w:sz="0" w:space="0" w:color="auto"/>
      </w:divBdr>
    </w:div>
    <w:div w:id="577203968">
      <w:bodyDiv w:val="1"/>
      <w:marLeft w:val="0"/>
      <w:marRight w:val="0"/>
      <w:marTop w:val="0"/>
      <w:marBottom w:val="0"/>
      <w:divBdr>
        <w:top w:val="none" w:sz="0" w:space="0" w:color="auto"/>
        <w:left w:val="none" w:sz="0" w:space="0" w:color="auto"/>
        <w:bottom w:val="none" w:sz="0" w:space="0" w:color="auto"/>
        <w:right w:val="none" w:sz="0" w:space="0" w:color="auto"/>
      </w:divBdr>
    </w:div>
    <w:div w:id="577591899">
      <w:bodyDiv w:val="1"/>
      <w:marLeft w:val="0"/>
      <w:marRight w:val="0"/>
      <w:marTop w:val="0"/>
      <w:marBottom w:val="0"/>
      <w:divBdr>
        <w:top w:val="none" w:sz="0" w:space="0" w:color="auto"/>
        <w:left w:val="none" w:sz="0" w:space="0" w:color="auto"/>
        <w:bottom w:val="none" w:sz="0" w:space="0" w:color="auto"/>
        <w:right w:val="none" w:sz="0" w:space="0" w:color="auto"/>
      </w:divBdr>
    </w:div>
    <w:div w:id="577594299">
      <w:bodyDiv w:val="1"/>
      <w:marLeft w:val="0"/>
      <w:marRight w:val="0"/>
      <w:marTop w:val="0"/>
      <w:marBottom w:val="0"/>
      <w:divBdr>
        <w:top w:val="none" w:sz="0" w:space="0" w:color="auto"/>
        <w:left w:val="none" w:sz="0" w:space="0" w:color="auto"/>
        <w:bottom w:val="none" w:sz="0" w:space="0" w:color="auto"/>
        <w:right w:val="none" w:sz="0" w:space="0" w:color="auto"/>
      </w:divBdr>
    </w:div>
    <w:div w:id="577666319">
      <w:bodyDiv w:val="1"/>
      <w:marLeft w:val="0"/>
      <w:marRight w:val="0"/>
      <w:marTop w:val="0"/>
      <w:marBottom w:val="0"/>
      <w:divBdr>
        <w:top w:val="none" w:sz="0" w:space="0" w:color="auto"/>
        <w:left w:val="none" w:sz="0" w:space="0" w:color="auto"/>
        <w:bottom w:val="none" w:sz="0" w:space="0" w:color="auto"/>
        <w:right w:val="none" w:sz="0" w:space="0" w:color="auto"/>
      </w:divBdr>
    </w:div>
    <w:div w:id="577709693">
      <w:bodyDiv w:val="1"/>
      <w:marLeft w:val="0"/>
      <w:marRight w:val="0"/>
      <w:marTop w:val="0"/>
      <w:marBottom w:val="0"/>
      <w:divBdr>
        <w:top w:val="none" w:sz="0" w:space="0" w:color="auto"/>
        <w:left w:val="none" w:sz="0" w:space="0" w:color="auto"/>
        <w:bottom w:val="none" w:sz="0" w:space="0" w:color="auto"/>
        <w:right w:val="none" w:sz="0" w:space="0" w:color="auto"/>
      </w:divBdr>
    </w:div>
    <w:div w:id="577787095">
      <w:bodyDiv w:val="1"/>
      <w:marLeft w:val="0"/>
      <w:marRight w:val="0"/>
      <w:marTop w:val="0"/>
      <w:marBottom w:val="0"/>
      <w:divBdr>
        <w:top w:val="none" w:sz="0" w:space="0" w:color="auto"/>
        <w:left w:val="none" w:sz="0" w:space="0" w:color="auto"/>
        <w:bottom w:val="none" w:sz="0" w:space="0" w:color="auto"/>
        <w:right w:val="none" w:sz="0" w:space="0" w:color="auto"/>
      </w:divBdr>
    </w:div>
    <w:div w:id="577901784">
      <w:bodyDiv w:val="1"/>
      <w:marLeft w:val="0"/>
      <w:marRight w:val="0"/>
      <w:marTop w:val="0"/>
      <w:marBottom w:val="0"/>
      <w:divBdr>
        <w:top w:val="none" w:sz="0" w:space="0" w:color="auto"/>
        <w:left w:val="none" w:sz="0" w:space="0" w:color="auto"/>
        <w:bottom w:val="none" w:sz="0" w:space="0" w:color="auto"/>
        <w:right w:val="none" w:sz="0" w:space="0" w:color="auto"/>
      </w:divBdr>
    </w:div>
    <w:div w:id="578246322">
      <w:bodyDiv w:val="1"/>
      <w:marLeft w:val="0"/>
      <w:marRight w:val="0"/>
      <w:marTop w:val="0"/>
      <w:marBottom w:val="0"/>
      <w:divBdr>
        <w:top w:val="none" w:sz="0" w:space="0" w:color="auto"/>
        <w:left w:val="none" w:sz="0" w:space="0" w:color="auto"/>
        <w:bottom w:val="none" w:sz="0" w:space="0" w:color="auto"/>
        <w:right w:val="none" w:sz="0" w:space="0" w:color="auto"/>
      </w:divBdr>
    </w:div>
    <w:div w:id="578515389">
      <w:bodyDiv w:val="1"/>
      <w:marLeft w:val="0"/>
      <w:marRight w:val="0"/>
      <w:marTop w:val="0"/>
      <w:marBottom w:val="0"/>
      <w:divBdr>
        <w:top w:val="none" w:sz="0" w:space="0" w:color="auto"/>
        <w:left w:val="none" w:sz="0" w:space="0" w:color="auto"/>
        <w:bottom w:val="none" w:sz="0" w:space="0" w:color="auto"/>
        <w:right w:val="none" w:sz="0" w:space="0" w:color="auto"/>
      </w:divBdr>
    </w:div>
    <w:div w:id="578518557">
      <w:bodyDiv w:val="1"/>
      <w:marLeft w:val="0"/>
      <w:marRight w:val="0"/>
      <w:marTop w:val="0"/>
      <w:marBottom w:val="0"/>
      <w:divBdr>
        <w:top w:val="none" w:sz="0" w:space="0" w:color="auto"/>
        <w:left w:val="none" w:sz="0" w:space="0" w:color="auto"/>
        <w:bottom w:val="none" w:sz="0" w:space="0" w:color="auto"/>
        <w:right w:val="none" w:sz="0" w:space="0" w:color="auto"/>
      </w:divBdr>
    </w:div>
    <w:div w:id="578636584">
      <w:bodyDiv w:val="1"/>
      <w:marLeft w:val="0"/>
      <w:marRight w:val="0"/>
      <w:marTop w:val="0"/>
      <w:marBottom w:val="0"/>
      <w:divBdr>
        <w:top w:val="none" w:sz="0" w:space="0" w:color="auto"/>
        <w:left w:val="none" w:sz="0" w:space="0" w:color="auto"/>
        <w:bottom w:val="none" w:sz="0" w:space="0" w:color="auto"/>
        <w:right w:val="none" w:sz="0" w:space="0" w:color="auto"/>
      </w:divBdr>
    </w:div>
    <w:div w:id="578637787">
      <w:bodyDiv w:val="1"/>
      <w:marLeft w:val="0"/>
      <w:marRight w:val="0"/>
      <w:marTop w:val="0"/>
      <w:marBottom w:val="0"/>
      <w:divBdr>
        <w:top w:val="none" w:sz="0" w:space="0" w:color="auto"/>
        <w:left w:val="none" w:sz="0" w:space="0" w:color="auto"/>
        <w:bottom w:val="none" w:sz="0" w:space="0" w:color="auto"/>
        <w:right w:val="none" w:sz="0" w:space="0" w:color="auto"/>
      </w:divBdr>
    </w:div>
    <w:div w:id="579097430">
      <w:bodyDiv w:val="1"/>
      <w:marLeft w:val="0"/>
      <w:marRight w:val="0"/>
      <w:marTop w:val="0"/>
      <w:marBottom w:val="0"/>
      <w:divBdr>
        <w:top w:val="none" w:sz="0" w:space="0" w:color="auto"/>
        <w:left w:val="none" w:sz="0" w:space="0" w:color="auto"/>
        <w:bottom w:val="none" w:sz="0" w:space="0" w:color="auto"/>
        <w:right w:val="none" w:sz="0" w:space="0" w:color="auto"/>
      </w:divBdr>
    </w:div>
    <w:div w:id="579291423">
      <w:bodyDiv w:val="1"/>
      <w:marLeft w:val="0"/>
      <w:marRight w:val="0"/>
      <w:marTop w:val="0"/>
      <w:marBottom w:val="0"/>
      <w:divBdr>
        <w:top w:val="none" w:sz="0" w:space="0" w:color="auto"/>
        <w:left w:val="none" w:sz="0" w:space="0" w:color="auto"/>
        <w:bottom w:val="none" w:sz="0" w:space="0" w:color="auto"/>
        <w:right w:val="none" w:sz="0" w:space="0" w:color="auto"/>
      </w:divBdr>
    </w:div>
    <w:div w:id="579608481">
      <w:bodyDiv w:val="1"/>
      <w:marLeft w:val="0"/>
      <w:marRight w:val="0"/>
      <w:marTop w:val="0"/>
      <w:marBottom w:val="0"/>
      <w:divBdr>
        <w:top w:val="none" w:sz="0" w:space="0" w:color="auto"/>
        <w:left w:val="none" w:sz="0" w:space="0" w:color="auto"/>
        <w:bottom w:val="none" w:sz="0" w:space="0" w:color="auto"/>
        <w:right w:val="none" w:sz="0" w:space="0" w:color="auto"/>
      </w:divBdr>
    </w:div>
    <w:div w:id="579755645">
      <w:bodyDiv w:val="1"/>
      <w:marLeft w:val="0"/>
      <w:marRight w:val="0"/>
      <w:marTop w:val="0"/>
      <w:marBottom w:val="0"/>
      <w:divBdr>
        <w:top w:val="none" w:sz="0" w:space="0" w:color="auto"/>
        <w:left w:val="none" w:sz="0" w:space="0" w:color="auto"/>
        <w:bottom w:val="none" w:sz="0" w:space="0" w:color="auto"/>
        <w:right w:val="none" w:sz="0" w:space="0" w:color="auto"/>
      </w:divBdr>
    </w:div>
    <w:div w:id="579756938">
      <w:bodyDiv w:val="1"/>
      <w:marLeft w:val="0"/>
      <w:marRight w:val="0"/>
      <w:marTop w:val="0"/>
      <w:marBottom w:val="0"/>
      <w:divBdr>
        <w:top w:val="none" w:sz="0" w:space="0" w:color="auto"/>
        <w:left w:val="none" w:sz="0" w:space="0" w:color="auto"/>
        <w:bottom w:val="none" w:sz="0" w:space="0" w:color="auto"/>
        <w:right w:val="none" w:sz="0" w:space="0" w:color="auto"/>
      </w:divBdr>
    </w:div>
    <w:div w:id="579944593">
      <w:bodyDiv w:val="1"/>
      <w:marLeft w:val="0"/>
      <w:marRight w:val="0"/>
      <w:marTop w:val="0"/>
      <w:marBottom w:val="0"/>
      <w:divBdr>
        <w:top w:val="none" w:sz="0" w:space="0" w:color="auto"/>
        <w:left w:val="none" w:sz="0" w:space="0" w:color="auto"/>
        <w:bottom w:val="none" w:sz="0" w:space="0" w:color="auto"/>
        <w:right w:val="none" w:sz="0" w:space="0" w:color="auto"/>
      </w:divBdr>
    </w:div>
    <w:div w:id="579945138">
      <w:bodyDiv w:val="1"/>
      <w:marLeft w:val="0"/>
      <w:marRight w:val="0"/>
      <w:marTop w:val="0"/>
      <w:marBottom w:val="0"/>
      <w:divBdr>
        <w:top w:val="none" w:sz="0" w:space="0" w:color="auto"/>
        <w:left w:val="none" w:sz="0" w:space="0" w:color="auto"/>
        <w:bottom w:val="none" w:sz="0" w:space="0" w:color="auto"/>
        <w:right w:val="none" w:sz="0" w:space="0" w:color="auto"/>
      </w:divBdr>
    </w:div>
    <w:div w:id="579945292">
      <w:bodyDiv w:val="1"/>
      <w:marLeft w:val="0"/>
      <w:marRight w:val="0"/>
      <w:marTop w:val="0"/>
      <w:marBottom w:val="0"/>
      <w:divBdr>
        <w:top w:val="none" w:sz="0" w:space="0" w:color="auto"/>
        <w:left w:val="none" w:sz="0" w:space="0" w:color="auto"/>
        <w:bottom w:val="none" w:sz="0" w:space="0" w:color="auto"/>
        <w:right w:val="none" w:sz="0" w:space="0" w:color="auto"/>
      </w:divBdr>
    </w:div>
    <w:div w:id="579948573">
      <w:bodyDiv w:val="1"/>
      <w:marLeft w:val="0"/>
      <w:marRight w:val="0"/>
      <w:marTop w:val="0"/>
      <w:marBottom w:val="0"/>
      <w:divBdr>
        <w:top w:val="none" w:sz="0" w:space="0" w:color="auto"/>
        <w:left w:val="none" w:sz="0" w:space="0" w:color="auto"/>
        <w:bottom w:val="none" w:sz="0" w:space="0" w:color="auto"/>
        <w:right w:val="none" w:sz="0" w:space="0" w:color="auto"/>
      </w:divBdr>
    </w:div>
    <w:div w:id="579994583">
      <w:bodyDiv w:val="1"/>
      <w:marLeft w:val="0"/>
      <w:marRight w:val="0"/>
      <w:marTop w:val="0"/>
      <w:marBottom w:val="0"/>
      <w:divBdr>
        <w:top w:val="none" w:sz="0" w:space="0" w:color="auto"/>
        <w:left w:val="none" w:sz="0" w:space="0" w:color="auto"/>
        <w:bottom w:val="none" w:sz="0" w:space="0" w:color="auto"/>
        <w:right w:val="none" w:sz="0" w:space="0" w:color="auto"/>
      </w:divBdr>
    </w:div>
    <w:div w:id="580022238">
      <w:bodyDiv w:val="1"/>
      <w:marLeft w:val="0"/>
      <w:marRight w:val="0"/>
      <w:marTop w:val="0"/>
      <w:marBottom w:val="0"/>
      <w:divBdr>
        <w:top w:val="none" w:sz="0" w:space="0" w:color="auto"/>
        <w:left w:val="none" w:sz="0" w:space="0" w:color="auto"/>
        <w:bottom w:val="none" w:sz="0" w:space="0" w:color="auto"/>
        <w:right w:val="none" w:sz="0" w:space="0" w:color="auto"/>
      </w:divBdr>
    </w:div>
    <w:div w:id="580061704">
      <w:bodyDiv w:val="1"/>
      <w:marLeft w:val="0"/>
      <w:marRight w:val="0"/>
      <w:marTop w:val="0"/>
      <w:marBottom w:val="0"/>
      <w:divBdr>
        <w:top w:val="none" w:sz="0" w:space="0" w:color="auto"/>
        <w:left w:val="none" w:sz="0" w:space="0" w:color="auto"/>
        <w:bottom w:val="none" w:sz="0" w:space="0" w:color="auto"/>
        <w:right w:val="none" w:sz="0" w:space="0" w:color="auto"/>
      </w:divBdr>
    </w:div>
    <w:div w:id="580067345">
      <w:bodyDiv w:val="1"/>
      <w:marLeft w:val="0"/>
      <w:marRight w:val="0"/>
      <w:marTop w:val="0"/>
      <w:marBottom w:val="0"/>
      <w:divBdr>
        <w:top w:val="none" w:sz="0" w:space="0" w:color="auto"/>
        <w:left w:val="none" w:sz="0" w:space="0" w:color="auto"/>
        <w:bottom w:val="none" w:sz="0" w:space="0" w:color="auto"/>
        <w:right w:val="none" w:sz="0" w:space="0" w:color="auto"/>
      </w:divBdr>
    </w:div>
    <w:div w:id="580408157">
      <w:bodyDiv w:val="1"/>
      <w:marLeft w:val="0"/>
      <w:marRight w:val="0"/>
      <w:marTop w:val="0"/>
      <w:marBottom w:val="0"/>
      <w:divBdr>
        <w:top w:val="none" w:sz="0" w:space="0" w:color="auto"/>
        <w:left w:val="none" w:sz="0" w:space="0" w:color="auto"/>
        <w:bottom w:val="none" w:sz="0" w:space="0" w:color="auto"/>
        <w:right w:val="none" w:sz="0" w:space="0" w:color="auto"/>
      </w:divBdr>
    </w:div>
    <w:div w:id="580530212">
      <w:bodyDiv w:val="1"/>
      <w:marLeft w:val="0"/>
      <w:marRight w:val="0"/>
      <w:marTop w:val="0"/>
      <w:marBottom w:val="0"/>
      <w:divBdr>
        <w:top w:val="none" w:sz="0" w:space="0" w:color="auto"/>
        <w:left w:val="none" w:sz="0" w:space="0" w:color="auto"/>
        <w:bottom w:val="none" w:sz="0" w:space="0" w:color="auto"/>
        <w:right w:val="none" w:sz="0" w:space="0" w:color="auto"/>
      </w:divBdr>
    </w:div>
    <w:div w:id="580717100">
      <w:bodyDiv w:val="1"/>
      <w:marLeft w:val="0"/>
      <w:marRight w:val="0"/>
      <w:marTop w:val="0"/>
      <w:marBottom w:val="0"/>
      <w:divBdr>
        <w:top w:val="none" w:sz="0" w:space="0" w:color="auto"/>
        <w:left w:val="none" w:sz="0" w:space="0" w:color="auto"/>
        <w:bottom w:val="none" w:sz="0" w:space="0" w:color="auto"/>
        <w:right w:val="none" w:sz="0" w:space="0" w:color="auto"/>
      </w:divBdr>
    </w:div>
    <w:div w:id="580792125">
      <w:bodyDiv w:val="1"/>
      <w:marLeft w:val="0"/>
      <w:marRight w:val="0"/>
      <w:marTop w:val="0"/>
      <w:marBottom w:val="0"/>
      <w:divBdr>
        <w:top w:val="none" w:sz="0" w:space="0" w:color="auto"/>
        <w:left w:val="none" w:sz="0" w:space="0" w:color="auto"/>
        <w:bottom w:val="none" w:sz="0" w:space="0" w:color="auto"/>
        <w:right w:val="none" w:sz="0" w:space="0" w:color="auto"/>
      </w:divBdr>
    </w:div>
    <w:div w:id="580795064">
      <w:bodyDiv w:val="1"/>
      <w:marLeft w:val="0"/>
      <w:marRight w:val="0"/>
      <w:marTop w:val="0"/>
      <w:marBottom w:val="0"/>
      <w:divBdr>
        <w:top w:val="none" w:sz="0" w:space="0" w:color="auto"/>
        <w:left w:val="none" w:sz="0" w:space="0" w:color="auto"/>
        <w:bottom w:val="none" w:sz="0" w:space="0" w:color="auto"/>
        <w:right w:val="none" w:sz="0" w:space="0" w:color="auto"/>
      </w:divBdr>
    </w:div>
    <w:div w:id="580870297">
      <w:bodyDiv w:val="1"/>
      <w:marLeft w:val="0"/>
      <w:marRight w:val="0"/>
      <w:marTop w:val="0"/>
      <w:marBottom w:val="0"/>
      <w:divBdr>
        <w:top w:val="none" w:sz="0" w:space="0" w:color="auto"/>
        <w:left w:val="none" w:sz="0" w:space="0" w:color="auto"/>
        <w:bottom w:val="none" w:sz="0" w:space="0" w:color="auto"/>
        <w:right w:val="none" w:sz="0" w:space="0" w:color="auto"/>
      </w:divBdr>
    </w:div>
    <w:div w:id="580875899">
      <w:bodyDiv w:val="1"/>
      <w:marLeft w:val="0"/>
      <w:marRight w:val="0"/>
      <w:marTop w:val="0"/>
      <w:marBottom w:val="0"/>
      <w:divBdr>
        <w:top w:val="none" w:sz="0" w:space="0" w:color="auto"/>
        <w:left w:val="none" w:sz="0" w:space="0" w:color="auto"/>
        <w:bottom w:val="none" w:sz="0" w:space="0" w:color="auto"/>
        <w:right w:val="none" w:sz="0" w:space="0" w:color="auto"/>
      </w:divBdr>
    </w:div>
    <w:div w:id="580914027">
      <w:bodyDiv w:val="1"/>
      <w:marLeft w:val="0"/>
      <w:marRight w:val="0"/>
      <w:marTop w:val="0"/>
      <w:marBottom w:val="0"/>
      <w:divBdr>
        <w:top w:val="none" w:sz="0" w:space="0" w:color="auto"/>
        <w:left w:val="none" w:sz="0" w:space="0" w:color="auto"/>
        <w:bottom w:val="none" w:sz="0" w:space="0" w:color="auto"/>
        <w:right w:val="none" w:sz="0" w:space="0" w:color="auto"/>
      </w:divBdr>
    </w:div>
    <w:div w:id="581069380">
      <w:bodyDiv w:val="1"/>
      <w:marLeft w:val="0"/>
      <w:marRight w:val="0"/>
      <w:marTop w:val="0"/>
      <w:marBottom w:val="0"/>
      <w:divBdr>
        <w:top w:val="none" w:sz="0" w:space="0" w:color="auto"/>
        <w:left w:val="none" w:sz="0" w:space="0" w:color="auto"/>
        <w:bottom w:val="none" w:sz="0" w:space="0" w:color="auto"/>
        <w:right w:val="none" w:sz="0" w:space="0" w:color="auto"/>
      </w:divBdr>
    </w:div>
    <w:div w:id="581137042">
      <w:bodyDiv w:val="1"/>
      <w:marLeft w:val="0"/>
      <w:marRight w:val="0"/>
      <w:marTop w:val="0"/>
      <w:marBottom w:val="0"/>
      <w:divBdr>
        <w:top w:val="none" w:sz="0" w:space="0" w:color="auto"/>
        <w:left w:val="none" w:sz="0" w:space="0" w:color="auto"/>
        <w:bottom w:val="none" w:sz="0" w:space="0" w:color="auto"/>
        <w:right w:val="none" w:sz="0" w:space="0" w:color="auto"/>
      </w:divBdr>
    </w:div>
    <w:div w:id="581304585">
      <w:bodyDiv w:val="1"/>
      <w:marLeft w:val="0"/>
      <w:marRight w:val="0"/>
      <w:marTop w:val="0"/>
      <w:marBottom w:val="0"/>
      <w:divBdr>
        <w:top w:val="none" w:sz="0" w:space="0" w:color="auto"/>
        <w:left w:val="none" w:sz="0" w:space="0" w:color="auto"/>
        <w:bottom w:val="none" w:sz="0" w:space="0" w:color="auto"/>
        <w:right w:val="none" w:sz="0" w:space="0" w:color="auto"/>
      </w:divBdr>
    </w:div>
    <w:div w:id="581374035">
      <w:bodyDiv w:val="1"/>
      <w:marLeft w:val="0"/>
      <w:marRight w:val="0"/>
      <w:marTop w:val="0"/>
      <w:marBottom w:val="0"/>
      <w:divBdr>
        <w:top w:val="none" w:sz="0" w:space="0" w:color="auto"/>
        <w:left w:val="none" w:sz="0" w:space="0" w:color="auto"/>
        <w:bottom w:val="none" w:sz="0" w:space="0" w:color="auto"/>
        <w:right w:val="none" w:sz="0" w:space="0" w:color="auto"/>
      </w:divBdr>
    </w:div>
    <w:div w:id="581721899">
      <w:bodyDiv w:val="1"/>
      <w:marLeft w:val="0"/>
      <w:marRight w:val="0"/>
      <w:marTop w:val="0"/>
      <w:marBottom w:val="0"/>
      <w:divBdr>
        <w:top w:val="none" w:sz="0" w:space="0" w:color="auto"/>
        <w:left w:val="none" w:sz="0" w:space="0" w:color="auto"/>
        <w:bottom w:val="none" w:sz="0" w:space="0" w:color="auto"/>
        <w:right w:val="none" w:sz="0" w:space="0" w:color="auto"/>
      </w:divBdr>
    </w:div>
    <w:div w:id="581763288">
      <w:bodyDiv w:val="1"/>
      <w:marLeft w:val="0"/>
      <w:marRight w:val="0"/>
      <w:marTop w:val="0"/>
      <w:marBottom w:val="0"/>
      <w:divBdr>
        <w:top w:val="none" w:sz="0" w:space="0" w:color="auto"/>
        <w:left w:val="none" w:sz="0" w:space="0" w:color="auto"/>
        <w:bottom w:val="none" w:sz="0" w:space="0" w:color="auto"/>
        <w:right w:val="none" w:sz="0" w:space="0" w:color="auto"/>
      </w:divBdr>
    </w:div>
    <w:div w:id="581791968">
      <w:bodyDiv w:val="1"/>
      <w:marLeft w:val="0"/>
      <w:marRight w:val="0"/>
      <w:marTop w:val="0"/>
      <w:marBottom w:val="0"/>
      <w:divBdr>
        <w:top w:val="none" w:sz="0" w:space="0" w:color="auto"/>
        <w:left w:val="none" w:sz="0" w:space="0" w:color="auto"/>
        <w:bottom w:val="none" w:sz="0" w:space="0" w:color="auto"/>
        <w:right w:val="none" w:sz="0" w:space="0" w:color="auto"/>
      </w:divBdr>
    </w:div>
    <w:div w:id="581833700">
      <w:bodyDiv w:val="1"/>
      <w:marLeft w:val="0"/>
      <w:marRight w:val="0"/>
      <w:marTop w:val="0"/>
      <w:marBottom w:val="0"/>
      <w:divBdr>
        <w:top w:val="none" w:sz="0" w:space="0" w:color="auto"/>
        <w:left w:val="none" w:sz="0" w:space="0" w:color="auto"/>
        <w:bottom w:val="none" w:sz="0" w:space="0" w:color="auto"/>
        <w:right w:val="none" w:sz="0" w:space="0" w:color="auto"/>
      </w:divBdr>
    </w:div>
    <w:div w:id="581840889">
      <w:bodyDiv w:val="1"/>
      <w:marLeft w:val="0"/>
      <w:marRight w:val="0"/>
      <w:marTop w:val="0"/>
      <w:marBottom w:val="0"/>
      <w:divBdr>
        <w:top w:val="none" w:sz="0" w:space="0" w:color="auto"/>
        <w:left w:val="none" w:sz="0" w:space="0" w:color="auto"/>
        <w:bottom w:val="none" w:sz="0" w:space="0" w:color="auto"/>
        <w:right w:val="none" w:sz="0" w:space="0" w:color="auto"/>
      </w:divBdr>
    </w:div>
    <w:div w:id="581988091">
      <w:bodyDiv w:val="1"/>
      <w:marLeft w:val="0"/>
      <w:marRight w:val="0"/>
      <w:marTop w:val="0"/>
      <w:marBottom w:val="0"/>
      <w:divBdr>
        <w:top w:val="none" w:sz="0" w:space="0" w:color="auto"/>
        <w:left w:val="none" w:sz="0" w:space="0" w:color="auto"/>
        <w:bottom w:val="none" w:sz="0" w:space="0" w:color="auto"/>
        <w:right w:val="none" w:sz="0" w:space="0" w:color="auto"/>
      </w:divBdr>
    </w:div>
    <w:div w:id="582032246">
      <w:bodyDiv w:val="1"/>
      <w:marLeft w:val="0"/>
      <w:marRight w:val="0"/>
      <w:marTop w:val="0"/>
      <w:marBottom w:val="0"/>
      <w:divBdr>
        <w:top w:val="none" w:sz="0" w:space="0" w:color="auto"/>
        <w:left w:val="none" w:sz="0" w:space="0" w:color="auto"/>
        <w:bottom w:val="none" w:sz="0" w:space="0" w:color="auto"/>
        <w:right w:val="none" w:sz="0" w:space="0" w:color="auto"/>
      </w:divBdr>
    </w:div>
    <w:div w:id="582644531">
      <w:bodyDiv w:val="1"/>
      <w:marLeft w:val="0"/>
      <w:marRight w:val="0"/>
      <w:marTop w:val="0"/>
      <w:marBottom w:val="0"/>
      <w:divBdr>
        <w:top w:val="none" w:sz="0" w:space="0" w:color="auto"/>
        <w:left w:val="none" w:sz="0" w:space="0" w:color="auto"/>
        <w:bottom w:val="none" w:sz="0" w:space="0" w:color="auto"/>
        <w:right w:val="none" w:sz="0" w:space="0" w:color="auto"/>
      </w:divBdr>
    </w:div>
    <w:div w:id="582840225">
      <w:bodyDiv w:val="1"/>
      <w:marLeft w:val="0"/>
      <w:marRight w:val="0"/>
      <w:marTop w:val="0"/>
      <w:marBottom w:val="0"/>
      <w:divBdr>
        <w:top w:val="none" w:sz="0" w:space="0" w:color="auto"/>
        <w:left w:val="none" w:sz="0" w:space="0" w:color="auto"/>
        <w:bottom w:val="none" w:sz="0" w:space="0" w:color="auto"/>
        <w:right w:val="none" w:sz="0" w:space="0" w:color="auto"/>
      </w:divBdr>
    </w:div>
    <w:div w:id="582840262">
      <w:bodyDiv w:val="1"/>
      <w:marLeft w:val="0"/>
      <w:marRight w:val="0"/>
      <w:marTop w:val="0"/>
      <w:marBottom w:val="0"/>
      <w:divBdr>
        <w:top w:val="none" w:sz="0" w:space="0" w:color="auto"/>
        <w:left w:val="none" w:sz="0" w:space="0" w:color="auto"/>
        <w:bottom w:val="none" w:sz="0" w:space="0" w:color="auto"/>
        <w:right w:val="none" w:sz="0" w:space="0" w:color="auto"/>
      </w:divBdr>
    </w:div>
    <w:div w:id="582881097">
      <w:bodyDiv w:val="1"/>
      <w:marLeft w:val="0"/>
      <w:marRight w:val="0"/>
      <w:marTop w:val="0"/>
      <w:marBottom w:val="0"/>
      <w:divBdr>
        <w:top w:val="none" w:sz="0" w:space="0" w:color="auto"/>
        <w:left w:val="none" w:sz="0" w:space="0" w:color="auto"/>
        <w:bottom w:val="none" w:sz="0" w:space="0" w:color="auto"/>
        <w:right w:val="none" w:sz="0" w:space="0" w:color="auto"/>
      </w:divBdr>
    </w:div>
    <w:div w:id="582884087">
      <w:bodyDiv w:val="1"/>
      <w:marLeft w:val="0"/>
      <w:marRight w:val="0"/>
      <w:marTop w:val="0"/>
      <w:marBottom w:val="0"/>
      <w:divBdr>
        <w:top w:val="none" w:sz="0" w:space="0" w:color="auto"/>
        <w:left w:val="none" w:sz="0" w:space="0" w:color="auto"/>
        <w:bottom w:val="none" w:sz="0" w:space="0" w:color="auto"/>
        <w:right w:val="none" w:sz="0" w:space="0" w:color="auto"/>
      </w:divBdr>
    </w:div>
    <w:div w:id="583027655">
      <w:bodyDiv w:val="1"/>
      <w:marLeft w:val="0"/>
      <w:marRight w:val="0"/>
      <w:marTop w:val="0"/>
      <w:marBottom w:val="0"/>
      <w:divBdr>
        <w:top w:val="none" w:sz="0" w:space="0" w:color="auto"/>
        <w:left w:val="none" w:sz="0" w:space="0" w:color="auto"/>
        <w:bottom w:val="none" w:sz="0" w:space="0" w:color="auto"/>
        <w:right w:val="none" w:sz="0" w:space="0" w:color="auto"/>
      </w:divBdr>
    </w:div>
    <w:div w:id="583102610">
      <w:bodyDiv w:val="1"/>
      <w:marLeft w:val="0"/>
      <w:marRight w:val="0"/>
      <w:marTop w:val="0"/>
      <w:marBottom w:val="0"/>
      <w:divBdr>
        <w:top w:val="none" w:sz="0" w:space="0" w:color="auto"/>
        <w:left w:val="none" w:sz="0" w:space="0" w:color="auto"/>
        <w:bottom w:val="none" w:sz="0" w:space="0" w:color="auto"/>
        <w:right w:val="none" w:sz="0" w:space="0" w:color="auto"/>
      </w:divBdr>
    </w:div>
    <w:div w:id="583220949">
      <w:bodyDiv w:val="1"/>
      <w:marLeft w:val="0"/>
      <w:marRight w:val="0"/>
      <w:marTop w:val="0"/>
      <w:marBottom w:val="0"/>
      <w:divBdr>
        <w:top w:val="none" w:sz="0" w:space="0" w:color="auto"/>
        <w:left w:val="none" w:sz="0" w:space="0" w:color="auto"/>
        <w:bottom w:val="none" w:sz="0" w:space="0" w:color="auto"/>
        <w:right w:val="none" w:sz="0" w:space="0" w:color="auto"/>
      </w:divBdr>
    </w:div>
    <w:div w:id="583299851">
      <w:bodyDiv w:val="1"/>
      <w:marLeft w:val="0"/>
      <w:marRight w:val="0"/>
      <w:marTop w:val="0"/>
      <w:marBottom w:val="0"/>
      <w:divBdr>
        <w:top w:val="none" w:sz="0" w:space="0" w:color="auto"/>
        <w:left w:val="none" w:sz="0" w:space="0" w:color="auto"/>
        <w:bottom w:val="none" w:sz="0" w:space="0" w:color="auto"/>
        <w:right w:val="none" w:sz="0" w:space="0" w:color="auto"/>
      </w:divBdr>
    </w:div>
    <w:div w:id="583345639">
      <w:bodyDiv w:val="1"/>
      <w:marLeft w:val="0"/>
      <w:marRight w:val="0"/>
      <w:marTop w:val="0"/>
      <w:marBottom w:val="0"/>
      <w:divBdr>
        <w:top w:val="none" w:sz="0" w:space="0" w:color="auto"/>
        <w:left w:val="none" w:sz="0" w:space="0" w:color="auto"/>
        <w:bottom w:val="none" w:sz="0" w:space="0" w:color="auto"/>
        <w:right w:val="none" w:sz="0" w:space="0" w:color="auto"/>
      </w:divBdr>
    </w:div>
    <w:div w:id="583494918">
      <w:bodyDiv w:val="1"/>
      <w:marLeft w:val="0"/>
      <w:marRight w:val="0"/>
      <w:marTop w:val="0"/>
      <w:marBottom w:val="0"/>
      <w:divBdr>
        <w:top w:val="none" w:sz="0" w:space="0" w:color="auto"/>
        <w:left w:val="none" w:sz="0" w:space="0" w:color="auto"/>
        <w:bottom w:val="none" w:sz="0" w:space="0" w:color="auto"/>
        <w:right w:val="none" w:sz="0" w:space="0" w:color="auto"/>
      </w:divBdr>
    </w:div>
    <w:div w:id="583534598">
      <w:bodyDiv w:val="1"/>
      <w:marLeft w:val="0"/>
      <w:marRight w:val="0"/>
      <w:marTop w:val="0"/>
      <w:marBottom w:val="0"/>
      <w:divBdr>
        <w:top w:val="none" w:sz="0" w:space="0" w:color="auto"/>
        <w:left w:val="none" w:sz="0" w:space="0" w:color="auto"/>
        <w:bottom w:val="none" w:sz="0" w:space="0" w:color="auto"/>
        <w:right w:val="none" w:sz="0" w:space="0" w:color="auto"/>
      </w:divBdr>
    </w:div>
    <w:div w:id="583877274">
      <w:bodyDiv w:val="1"/>
      <w:marLeft w:val="0"/>
      <w:marRight w:val="0"/>
      <w:marTop w:val="0"/>
      <w:marBottom w:val="0"/>
      <w:divBdr>
        <w:top w:val="none" w:sz="0" w:space="0" w:color="auto"/>
        <w:left w:val="none" w:sz="0" w:space="0" w:color="auto"/>
        <w:bottom w:val="none" w:sz="0" w:space="0" w:color="auto"/>
        <w:right w:val="none" w:sz="0" w:space="0" w:color="auto"/>
      </w:divBdr>
    </w:div>
    <w:div w:id="583879354">
      <w:bodyDiv w:val="1"/>
      <w:marLeft w:val="0"/>
      <w:marRight w:val="0"/>
      <w:marTop w:val="0"/>
      <w:marBottom w:val="0"/>
      <w:divBdr>
        <w:top w:val="none" w:sz="0" w:space="0" w:color="auto"/>
        <w:left w:val="none" w:sz="0" w:space="0" w:color="auto"/>
        <w:bottom w:val="none" w:sz="0" w:space="0" w:color="auto"/>
        <w:right w:val="none" w:sz="0" w:space="0" w:color="auto"/>
      </w:divBdr>
    </w:div>
    <w:div w:id="583955254">
      <w:bodyDiv w:val="1"/>
      <w:marLeft w:val="0"/>
      <w:marRight w:val="0"/>
      <w:marTop w:val="0"/>
      <w:marBottom w:val="0"/>
      <w:divBdr>
        <w:top w:val="none" w:sz="0" w:space="0" w:color="auto"/>
        <w:left w:val="none" w:sz="0" w:space="0" w:color="auto"/>
        <w:bottom w:val="none" w:sz="0" w:space="0" w:color="auto"/>
        <w:right w:val="none" w:sz="0" w:space="0" w:color="auto"/>
      </w:divBdr>
    </w:div>
    <w:div w:id="583958167">
      <w:bodyDiv w:val="1"/>
      <w:marLeft w:val="0"/>
      <w:marRight w:val="0"/>
      <w:marTop w:val="0"/>
      <w:marBottom w:val="0"/>
      <w:divBdr>
        <w:top w:val="none" w:sz="0" w:space="0" w:color="auto"/>
        <w:left w:val="none" w:sz="0" w:space="0" w:color="auto"/>
        <w:bottom w:val="none" w:sz="0" w:space="0" w:color="auto"/>
        <w:right w:val="none" w:sz="0" w:space="0" w:color="auto"/>
      </w:divBdr>
    </w:div>
    <w:div w:id="584149183">
      <w:bodyDiv w:val="1"/>
      <w:marLeft w:val="0"/>
      <w:marRight w:val="0"/>
      <w:marTop w:val="0"/>
      <w:marBottom w:val="0"/>
      <w:divBdr>
        <w:top w:val="none" w:sz="0" w:space="0" w:color="auto"/>
        <w:left w:val="none" w:sz="0" w:space="0" w:color="auto"/>
        <w:bottom w:val="none" w:sz="0" w:space="0" w:color="auto"/>
        <w:right w:val="none" w:sz="0" w:space="0" w:color="auto"/>
      </w:divBdr>
    </w:div>
    <w:div w:id="584344782">
      <w:bodyDiv w:val="1"/>
      <w:marLeft w:val="0"/>
      <w:marRight w:val="0"/>
      <w:marTop w:val="0"/>
      <w:marBottom w:val="0"/>
      <w:divBdr>
        <w:top w:val="none" w:sz="0" w:space="0" w:color="auto"/>
        <w:left w:val="none" w:sz="0" w:space="0" w:color="auto"/>
        <w:bottom w:val="none" w:sz="0" w:space="0" w:color="auto"/>
        <w:right w:val="none" w:sz="0" w:space="0" w:color="auto"/>
      </w:divBdr>
    </w:div>
    <w:div w:id="584415841">
      <w:bodyDiv w:val="1"/>
      <w:marLeft w:val="0"/>
      <w:marRight w:val="0"/>
      <w:marTop w:val="0"/>
      <w:marBottom w:val="0"/>
      <w:divBdr>
        <w:top w:val="none" w:sz="0" w:space="0" w:color="auto"/>
        <w:left w:val="none" w:sz="0" w:space="0" w:color="auto"/>
        <w:bottom w:val="none" w:sz="0" w:space="0" w:color="auto"/>
        <w:right w:val="none" w:sz="0" w:space="0" w:color="auto"/>
      </w:divBdr>
    </w:div>
    <w:div w:id="584536699">
      <w:bodyDiv w:val="1"/>
      <w:marLeft w:val="0"/>
      <w:marRight w:val="0"/>
      <w:marTop w:val="0"/>
      <w:marBottom w:val="0"/>
      <w:divBdr>
        <w:top w:val="none" w:sz="0" w:space="0" w:color="auto"/>
        <w:left w:val="none" w:sz="0" w:space="0" w:color="auto"/>
        <w:bottom w:val="none" w:sz="0" w:space="0" w:color="auto"/>
        <w:right w:val="none" w:sz="0" w:space="0" w:color="auto"/>
      </w:divBdr>
    </w:div>
    <w:div w:id="584650192">
      <w:bodyDiv w:val="1"/>
      <w:marLeft w:val="0"/>
      <w:marRight w:val="0"/>
      <w:marTop w:val="0"/>
      <w:marBottom w:val="0"/>
      <w:divBdr>
        <w:top w:val="none" w:sz="0" w:space="0" w:color="auto"/>
        <w:left w:val="none" w:sz="0" w:space="0" w:color="auto"/>
        <w:bottom w:val="none" w:sz="0" w:space="0" w:color="auto"/>
        <w:right w:val="none" w:sz="0" w:space="0" w:color="auto"/>
      </w:divBdr>
    </w:div>
    <w:div w:id="584651166">
      <w:bodyDiv w:val="1"/>
      <w:marLeft w:val="0"/>
      <w:marRight w:val="0"/>
      <w:marTop w:val="0"/>
      <w:marBottom w:val="0"/>
      <w:divBdr>
        <w:top w:val="none" w:sz="0" w:space="0" w:color="auto"/>
        <w:left w:val="none" w:sz="0" w:space="0" w:color="auto"/>
        <w:bottom w:val="none" w:sz="0" w:space="0" w:color="auto"/>
        <w:right w:val="none" w:sz="0" w:space="0" w:color="auto"/>
      </w:divBdr>
    </w:div>
    <w:div w:id="584924446">
      <w:bodyDiv w:val="1"/>
      <w:marLeft w:val="0"/>
      <w:marRight w:val="0"/>
      <w:marTop w:val="0"/>
      <w:marBottom w:val="0"/>
      <w:divBdr>
        <w:top w:val="none" w:sz="0" w:space="0" w:color="auto"/>
        <w:left w:val="none" w:sz="0" w:space="0" w:color="auto"/>
        <w:bottom w:val="none" w:sz="0" w:space="0" w:color="auto"/>
        <w:right w:val="none" w:sz="0" w:space="0" w:color="auto"/>
      </w:divBdr>
    </w:div>
    <w:div w:id="585109811">
      <w:bodyDiv w:val="1"/>
      <w:marLeft w:val="0"/>
      <w:marRight w:val="0"/>
      <w:marTop w:val="0"/>
      <w:marBottom w:val="0"/>
      <w:divBdr>
        <w:top w:val="none" w:sz="0" w:space="0" w:color="auto"/>
        <w:left w:val="none" w:sz="0" w:space="0" w:color="auto"/>
        <w:bottom w:val="none" w:sz="0" w:space="0" w:color="auto"/>
        <w:right w:val="none" w:sz="0" w:space="0" w:color="auto"/>
      </w:divBdr>
    </w:div>
    <w:div w:id="585114618">
      <w:bodyDiv w:val="1"/>
      <w:marLeft w:val="0"/>
      <w:marRight w:val="0"/>
      <w:marTop w:val="0"/>
      <w:marBottom w:val="0"/>
      <w:divBdr>
        <w:top w:val="none" w:sz="0" w:space="0" w:color="auto"/>
        <w:left w:val="none" w:sz="0" w:space="0" w:color="auto"/>
        <w:bottom w:val="none" w:sz="0" w:space="0" w:color="auto"/>
        <w:right w:val="none" w:sz="0" w:space="0" w:color="auto"/>
      </w:divBdr>
    </w:div>
    <w:div w:id="585262998">
      <w:bodyDiv w:val="1"/>
      <w:marLeft w:val="0"/>
      <w:marRight w:val="0"/>
      <w:marTop w:val="0"/>
      <w:marBottom w:val="0"/>
      <w:divBdr>
        <w:top w:val="none" w:sz="0" w:space="0" w:color="auto"/>
        <w:left w:val="none" w:sz="0" w:space="0" w:color="auto"/>
        <w:bottom w:val="none" w:sz="0" w:space="0" w:color="auto"/>
        <w:right w:val="none" w:sz="0" w:space="0" w:color="auto"/>
      </w:divBdr>
    </w:div>
    <w:div w:id="585307783">
      <w:bodyDiv w:val="1"/>
      <w:marLeft w:val="0"/>
      <w:marRight w:val="0"/>
      <w:marTop w:val="0"/>
      <w:marBottom w:val="0"/>
      <w:divBdr>
        <w:top w:val="none" w:sz="0" w:space="0" w:color="auto"/>
        <w:left w:val="none" w:sz="0" w:space="0" w:color="auto"/>
        <w:bottom w:val="none" w:sz="0" w:space="0" w:color="auto"/>
        <w:right w:val="none" w:sz="0" w:space="0" w:color="auto"/>
      </w:divBdr>
    </w:div>
    <w:div w:id="585381375">
      <w:bodyDiv w:val="1"/>
      <w:marLeft w:val="0"/>
      <w:marRight w:val="0"/>
      <w:marTop w:val="0"/>
      <w:marBottom w:val="0"/>
      <w:divBdr>
        <w:top w:val="none" w:sz="0" w:space="0" w:color="auto"/>
        <w:left w:val="none" w:sz="0" w:space="0" w:color="auto"/>
        <w:bottom w:val="none" w:sz="0" w:space="0" w:color="auto"/>
        <w:right w:val="none" w:sz="0" w:space="0" w:color="auto"/>
      </w:divBdr>
    </w:div>
    <w:div w:id="585458930">
      <w:bodyDiv w:val="1"/>
      <w:marLeft w:val="0"/>
      <w:marRight w:val="0"/>
      <w:marTop w:val="0"/>
      <w:marBottom w:val="0"/>
      <w:divBdr>
        <w:top w:val="none" w:sz="0" w:space="0" w:color="auto"/>
        <w:left w:val="none" w:sz="0" w:space="0" w:color="auto"/>
        <w:bottom w:val="none" w:sz="0" w:space="0" w:color="auto"/>
        <w:right w:val="none" w:sz="0" w:space="0" w:color="auto"/>
      </w:divBdr>
    </w:div>
    <w:div w:id="585656622">
      <w:bodyDiv w:val="1"/>
      <w:marLeft w:val="0"/>
      <w:marRight w:val="0"/>
      <w:marTop w:val="0"/>
      <w:marBottom w:val="0"/>
      <w:divBdr>
        <w:top w:val="none" w:sz="0" w:space="0" w:color="auto"/>
        <w:left w:val="none" w:sz="0" w:space="0" w:color="auto"/>
        <w:bottom w:val="none" w:sz="0" w:space="0" w:color="auto"/>
        <w:right w:val="none" w:sz="0" w:space="0" w:color="auto"/>
      </w:divBdr>
    </w:div>
    <w:div w:id="585840551">
      <w:bodyDiv w:val="1"/>
      <w:marLeft w:val="0"/>
      <w:marRight w:val="0"/>
      <w:marTop w:val="0"/>
      <w:marBottom w:val="0"/>
      <w:divBdr>
        <w:top w:val="none" w:sz="0" w:space="0" w:color="auto"/>
        <w:left w:val="none" w:sz="0" w:space="0" w:color="auto"/>
        <w:bottom w:val="none" w:sz="0" w:space="0" w:color="auto"/>
        <w:right w:val="none" w:sz="0" w:space="0" w:color="auto"/>
      </w:divBdr>
    </w:div>
    <w:div w:id="585842821">
      <w:bodyDiv w:val="1"/>
      <w:marLeft w:val="0"/>
      <w:marRight w:val="0"/>
      <w:marTop w:val="0"/>
      <w:marBottom w:val="0"/>
      <w:divBdr>
        <w:top w:val="none" w:sz="0" w:space="0" w:color="auto"/>
        <w:left w:val="none" w:sz="0" w:space="0" w:color="auto"/>
        <w:bottom w:val="none" w:sz="0" w:space="0" w:color="auto"/>
        <w:right w:val="none" w:sz="0" w:space="0" w:color="auto"/>
      </w:divBdr>
    </w:div>
    <w:div w:id="586111251">
      <w:bodyDiv w:val="1"/>
      <w:marLeft w:val="0"/>
      <w:marRight w:val="0"/>
      <w:marTop w:val="0"/>
      <w:marBottom w:val="0"/>
      <w:divBdr>
        <w:top w:val="none" w:sz="0" w:space="0" w:color="auto"/>
        <w:left w:val="none" w:sz="0" w:space="0" w:color="auto"/>
        <w:bottom w:val="none" w:sz="0" w:space="0" w:color="auto"/>
        <w:right w:val="none" w:sz="0" w:space="0" w:color="auto"/>
      </w:divBdr>
    </w:div>
    <w:div w:id="586307872">
      <w:bodyDiv w:val="1"/>
      <w:marLeft w:val="0"/>
      <w:marRight w:val="0"/>
      <w:marTop w:val="0"/>
      <w:marBottom w:val="0"/>
      <w:divBdr>
        <w:top w:val="none" w:sz="0" w:space="0" w:color="auto"/>
        <w:left w:val="none" w:sz="0" w:space="0" w:color="auto"/>
        <w:bottom w:val="none" w:sz="0" w:space="0" w:color="auto"/>
        <w:right w:val="none" w:sz="0" w:space="0" w:color="auto"/>
      </w:divBdr>
    </w:div>
    <w:div w:id="586498778">
      <w:bodyDiv w:val="1"/>
      <w:marLeft w:val="0"/>
      <w:marRight w:val="0"/>
      <w:marTop w:val="0"/>
      <w:marBottom w:val="0"/>
      <w:divBdr>
        <w:top w:val="none" w:sz="0" w:space="0" w:color="auto"/>
        <w:left w:val="none" w:sz="0" w:space="0" w:color="auto"/>
        <w:bottom w:val="none" w:sz="0" w:space="0" w:color="auto"/>
        <w:right w:val="none" w:sz="0" w:space="0" w:color="auto"/>
      </w:divBdr>
    </w:div>
    <w:div w:id="586499240">
      <w:bodyDiv w:val="1"/>
      <w:marLeft w:val="0"/>
      <w:marRight w:val="0"/>
      <w:marTop w:val="0"/>
      <w:marBottom w:val="0"/>
      <w:divBdr>
        <w:top w:val="none" w:sz="0" w:space="0" w:color="auto"/>
        <w:left w:val="none" w:sz="0" w:space="0" w:color="auto"/>
        <w:bottom w:val="none" w:sz="0" w:space="0" w:color="auto"/>
        <w:right w:val="none" w:sz="0" w:space="0" w:color="auto"/>
      </w:divBdr>
    </w:div>
    <w:div w:id="586769340">
      <w:bodyDiv w:val="1"/>
      <w:marLeft w:val="0"/>
      <w:marRight w:val="0"/>
      <w:marTop w:val="0"/>
      <w:marBottom w:val="0"/>
      <w:divBdr>
        <w:top w:val="none" w:sz="0" w:space="0" w:color="auto"/>
        <w:left w:val="none" w:sz="0" w:space="0" w:color="auto"/>
        <w:bottom w:val="none" w:sz="0" w:space="0" w:color="auto"/>
        <w:right w:val="none" w:sz="0" w:space="0" w:color="auto"/>
      </w:divBdr>
    </w:div>
    <w:div w:id="586967131">
      <w:bodyDiv w:val="1"/>
      <w:marLeft w:val="0"/>
      <w:marRight w:val="0"/>
      <w:marTop w:val="0"/>
      <w:marBottom w:val="0"/>
      <w:divBdr>
        <w:top w:val="none" w:sz="0" w:space="0" w:color="auto"/>
        <w:left w:val="none" w:sz="0" w:space="0" w:color="auto"/>
        <w:bottom w:val="none" w:sz="0" w:space="0" w:color="auto"/>
        <w:right w:val="none" w:sz="0" w:space="0" w:color="auto"/>
      </w:divBdr>
    </w:div>
    <w:div w:id="587033418">
      <w:bodyDiv w:val="1"/>
      <w:marLeft w:val="0"/>
      <w:marRight w:val="0"/>
      <w:marTop w:val="0"/>
      <w:marBottom w:val="0"/>
      <w:divBdr>
        <w:top w:val="none" w:sz="0" w:space="0" w:color="auto"/>
        <w:left w:val="none" w:sz="0" w:space="0" w:color="auto"/>
        <w:bottom w:val="none" w:sz="0" w:space="0" w:color="auto"/>
        <w:right w:val="none" w:sz="0" w:space="0" w:color="auto"/>
      </w:divBdr>
    </w:div>
    <w:div w:id="587428551">
      <w:bodyDiv w:val="1"/>
      <w:marLeft w:val="0"/>
      <w:marRight w:val="0"/>
      <w:marTop w:val="0"/>
      <w:marBottom w:val="0"/>
      <w:divBdr>
        <w:top w:val="none" w:sz="0" w:space="0" w:color="auto"/>
        <w:left w:val="none" w:sz="0" w:space="0" w:color="auto"/>
        <w:bottom w:val="none" w:sz="0" w:space="0" w:color="auto"/>
        <w:right w:val="none" w:sz="0" w:space="0" w:color="auto"/>
      </w:divBdr>
    </w:div>
    <w:div w:id="587471138">
      <w:bodyDiv w:val="1"/>
      <w:marLeft w:val="0"/>
      <w:marRight w:val="0"/>
      <w:marTop w:val="0"/>
      <w:marBottom w:val="0"/>
      <w:divBdr>
        <w:top w:val="none" w:sz="0" w:space="0" w:color="auto"/>
        <w:left w:val="none" w:sz="0" w:space="0" w:color="auto"/>
        <w:bottom w:val="none" w:sz="0" w:space="0" w:color="auto"/>
        <w:right w:val="none" w:sz="0" w:space="0" w:color="auto"/>
      </w:divBdr>
    </w:div>
    <w:div w:id="587544320">
      <w:bodyDiv w:val="1"/>
      <w:marLeft w:val="0"/>
      <w:marRight w:val="0"/>
      <w:marTop w:val="0"/>
      <w:marBottom w:val="0"/>
      <w:divBdr>
        <w:top w:val="none" w:sz="0" w:space="0" w:color="auto"/>
        <w:left w:val="none" w:sz="0" w:space="0" w:color="auto"/>
        <w:bottom w:val="none" w:sz="0" w:space="0" w:color="auto"/>
        <w:right w:val="none" w:sz="0" w:space="0" w:color="auto"/>
      </w:divBdr>
    </w:div>
    <w:div w:id="587812723">
      <w:bodyDiv w:val="1"/>
      <w:marLeft w:val="0"/>
      <w:marRight w:val="0"/>
      <w:marTop w:val="0"/>
      <w:marBottom w:val="0"/>
      <w:divBdr>
        <w:top w:val="none" w:sz="0" w:space="0" w:color="auto"/>
        <w:left w:val="none" w:sz="0" w:space="0" w:color="auto"/>
        <w:bottom w:val="none" w:sz="0" w:space="0" w:color="auto"/>
        <w:right w:val="none" w:sz="0" w:space="0" w:color="auto"/>
      </w:divBdr>
    </w:div>
    <w:div w:id="587813216">
      <w:bodyDiv w:val="1"/>
      <w:marLeft w:val="0"/>
      <w:marRight w:val="0"/>
      <w:marTop w:val="0"/>
      <w:marBottom w:val="0"/>
      <w:divBdr>
        <w:top w:val="none" w:sz="0" w:space="0" w:color="auto"/>
        <w:left w:val="none" w:sz="0" w:space="0" w:color="auto"/>
        <w:bottom w:val="none" w:sz="0" w:space="0" w:color="auto"/>
        <w:right w:val="none" w:sz="0" w:space="0" w:color="auto"/>
      </w:divBdr>
    </w:div>
    <w:div w:id="587931671">
      <w:bodyDiv w:val="1"/>
      <w:marLeft w:val="0"/>
      <w:marRight w:val="0"/>
      <w:marTop w:val="0"/>
      <w:marBottom w:val="0"/>
      <w:divBdr>
        <w:top w:val="none" w:sz="0" w:space="0" w:color="auto"/>
        <w:left w:val="none" w:sz="0" w:space="0" w:color="auto"/>
        <w:bottom w:val="none" w:sz="0" w:space="0" w:color="auto"/>
        <w:right w:val="none" w:sz="0" w:space="0" w:color="auto"/>
      </w:divBdr>
    </w:div>
    <w:div w:id="588152144">
      <w:bodyDiv w:val="1"/>
      <w:marLeft w:val="0"/>
      <w:marRight w:val="0"/>
      <w:marTop w:val="0"/>
      <w:marBottom w:val="0"/>
      <w:divBdr>
        <w:top w:val="none" w:sz="0" w:space="0" w:color="auto"/>
        <w:left w:val="none" w:sz="0" w:space="0" w:color="auto"/>
        <w:bottom w:val="none" w:sz="0" w:space="0" w:color="auto"/>
        <w:right w:val="none" w:sz="0" w:space="0" w:color="auto"/>
      </w:divBdr>
    </w:div>
    <w:div w:id="588197182">
      <w:bodyDiv w:val="1"/>
      <w:marLeft w:val="0"/>
      <w:marRight w:val="0"/>
      <w:marTop w:val="0"/>
      <w:marBottom w:val="0"/>
      <w:divBdr>
        <w:top w:val="none" w:sz="0" w:space="0" w:color="auto"/>
        <w:left w:val="none" w:sz="0" w:space="0" w:color="auto"/>
        <w:bottom w:val="none" w:sz="0" w:space="0" w:color="auto"/>
        <w:right w:val="none" w:sz="0" w:space="0" w:color="auto"/>
      </w:divBdr>
    </w:div>
    <w:div w:id="588344595">
      <w:bodyDiv w:val="1"/>
      <w:marLeft w:val="0"/>
      <w:marRight w:val="0"/>
      <w:marTop w:val="0"/>
      <w:marBottom w:val="0"/>
      <w:divBdr>
        <w:top w:val="none" w:sz="0" w:space="0" w:color="auto"/>
        <w:left w:val="none" w:sz="0" w:space="0" w:color="auto"/>
        <w:bottom w:val="none" w:sz="0" w:space="0" w:color="auto"/>
        <w:right w:val="none" w:sz="0" w:space="0" w:color="auto"/>
      </w:divBdr>
    </w:div>
    <w:div w:id="588391449">
      <w:bodyDiv w:val="1"/>
      <w:marLeft w:val="0"/>
      <w:marRight w:val="0"/>
      <w:marTop w:val="0"/>
      <w:marBottom w:val="0"/>
      <w:divBdr>
        <w:top w:val="none" w:sz="0" w:space="0" w:color="auto"/>
        <w:left w:val="none" w:sz="0" w:space="0" w:color="auto"/>
        <w:bottom w:val="none" w:sz="0" w:space="0" w:color="auto"/>
        <w:right w:val="none" w:sz="0" w:space="0" w:color="auto"/>
      </w:divBdr>
    </w:div>
    <w:div w:id="588466855">
      <w:bodyDiv w:val="1"/>
      <w:marLeft w:val="0"/>
      <w:marRight w:val="0"/>
      <w:marTop w:val="0"/>
      <w:marBottom w:val="0"/>
      <w:divBdr>
        <w:top w:val="none" w:sz="0" w:space="0" w:color="auto"/>
        <w:left w:val="none" w:sz="0" w:space="0" w:color="auto"/>
        <w:bottom w:val="none" w:sz="0" w:space="0" w:color="auto"/>
        <w:right w:val="none" w:sz="0" w:space="0" w:color="auto"/>
      </w:divBdr>
    </w:div>
    <w:div w:id="588513467">
      <w:bodyDiv w:val="1"/>
      <w:marLeft w:val="0"/>
      <w:marRight w:val="0"/>
      <w:marTop w:val="0"/>
      <w:marBottom w:val="0"/>
      <w:divBdr>
        <w:top w:val="none" w:sz="0" w:space="0" w:color="auto"/>
        <w:left w:val="none" w:sz="0" w:space="0" w:color="auto"/>
        <w:bottom w:val="none" w:sz="0" w:space="0" w:color="auto"/>
        <w:right w:val="none" w:sz="0" w:space="0" w:color="auto"/>
      </w:divBdr>
    </w:div>
    <w:div w:id="588543541">
      <w:bodyDiv w:val="1"/>
      <w:marLeft w:val="0"/>
      <w:marRight w:val="0"/>
      <w:marTop w:val="0"/>
      <w:marBottom w:val="0"/>
      <w:divBdr>
        <w:top w:val="none" w:sz="0" w:space="0" w:color="auto"/>
        <w:left w:val="none" w:sz="0" w:space="0" w:color="auto"/>
        <w:bottom w:val="none" w:sz="0" w:space="0" w:color="auto"/>
        <w:right w:val="none" w:sz="0" w:space="0" w:color="auto"/>
      </w:divBdr>
    </w:div>
    <w:div w:id="588734072">
      <w:bodyDiv w:val="1"/>
      <w:marLeft w:val="0"/>
      <w:marRight w:val="0"/>
      <w:marTop w:val="0"/>
      <w:marBottom w:val="0"/>
      <w:divBdr>
        <w:top w:val="none" w:sz="0" w:space="0" w:color="auto"/>
        <w:left w:val="none" w:sz="0" w:space="0" w:color="auto"/>
        <w:bottom w:val="none" w:sz="0" w:space="0" w:color="auto"/>
        <w:right w:val="none" w:sz="0" w:space="0" w:color="auto"/>
      </w:divBdr>
    </w:div>
    <w:div w:id="588735598">
      <w:bodyDiv w:val="1"/>
      <w:marLeft w:val="0"/>
      <w:marRight w:val="0"/>
      <w:marTop w:val="0"/>
      <w:marBottom w:val="0"/>
      <w:divBdr>
        <w:top w:val="none" w:sz="0" w:space="0" w:color="auto"/>
        <w:left w:val="none" w:sz="0" w:space="0" w:color="auto"/>
        <w:bottom w:val="none" w:sz="0" w:space="0" w:color="auto"/>
        <w:right w:val="none" w:sz="0" w:space="0" w:color="auto"/>
      </w:divBdr>
    </w:div>
    <w:div w:id="588927127">
      <w:bodyDiv w:val="1"/>
      <w:marLeft w:val="0"/>
      <w:marRight w:val="0"/>
      <w:marTop w:val="0"/>
      <w:marBottom w:val="0"/>
      <w:divBdr>
        <w:top w:val="none" w:sz="0" w:space="0" w:color="auto"/>
        <w:left w:val="none" w:sz="0" w:space="0" w:color="auto"/>
        <w:bottom w:val="none" w:sz="0" w:space="0" w:color="auto"/>
        <w:right w:val="none" w:sz="0" w:space="0" w:color="auto"/>
      </w:divBdr>
    </w:div>
    <w:div w:id="589120674">
      <w:bodyDiv w:val="1"/>
      <w:marLeft w:val="0"/>
      <w:marRight w:val="0"/>
      <w:marTop w:val="0"/>
      <w:marBottom w:val="0"/>
      <w:divBdr>
        <w:top w:val="none" w:sz="0" w:space="0" w:color="auto"/>
        <w:left w:val="none" w:sz="0" w:space="0" w:color="auto"/>
        <w:bottom w:val="none" w:sz="0" w:space="0" w:color="auto"/>
        <w:right w:val="none" w:sz="0" w:space="0" w:color="auto"/>
      </w:divBdr>
    </w:div>
    <w:div w:id="589389985">
      <w:bodyDiv w:val="1"/>
      <w:marLeft w:val="0"/>
      <w:marRight w:val="0"/>
      <w:marTop w:val="0"/>
      <w:marBottom w:val="0"/>
      <w:divBdr>
        <w:top w:val="none" w:sz="0" w:space="0" w:color="auto"/>
        <w:left w:val="none" w:sz="0" w:space="0" w:color="auto"/>
        <w:bottom w:val="none" w:sz="0" w:space="0" w:color="auto"/>
        <w:right w:val="none" w:sz="0" w:space="0" w:color="auto"/>
      </w:divBdr>
    </w:div>
    <w:div w:id="589587800">
      <w:bodyDiv w:val="1"/>
      <w:marLeft w:val="0"/>
      <w:marRight w:val="0"/>
      <w:marTop w:val="0"/>
      <w:marBottom w:val="0"/>
      <w:divBdr>
        <w:top w:val="none" w:sz="0" w:space="0" w:color="auto"/>
        <w:left w:val="none" w:sz="0" w:space="0" w:color="auto"/>
        <w:bottom w:val="none" w:sz="0" w:space="0" w:color="auto"/>
        <w:right w:val="none" w:sz="0" w:space="0" w:color="auto"/>
      </w:divBdr>
    </w:div>
    <w:div w:id="589893684">
      <w:bodyDiv w:val="1"/>
      <w:marLeft w:val="0"/>
      <w:marRight w:val="0"/>
      <w:marTop w:val="0"/>
      <w:marBottom w:val="0"/>
      <w:divBdr>
        <w:top w:val="none" w:sz="0" w:space="0" w:color="auto"/>
        <w:left w:val="none" w:sz="0" w:space="0" w:color="auto"/>
        <w:bottom w:val="none" w:sz="0" w:space="0" w:color="auto"/>
        <w:right w:val="none" w:sz="0" w:space="0" w:color="auto"/>
      </w:divBdr>
    </w:div>
    <w:div w:id="589894148">
      <w:bodyDiv w:val="1"/>
      <w:marLeft w:val="0"/>
      <w:marRight w:val="0"/>
      <w:marTop w:val="0"/>
      <w:marBottom w:val="0"/>
      <w:divBdr>
        <w:top w:val="none" w:sz="0" w:space="0" w:color="auto"/>
        <w:left w:val="none" w:sz="0" w:space="0" w:color="auto"/>
        <w:bottom w:val="none" w:sz="0" w:space="0" w:color="auto"/>
        <w:right w:val="none" w:sz="0" w:space="0" w:color="auto"/>
      </w:divBdr>
    </w:div>
    <w:div w:id="590089075">
      <w:bodyDiv w:val="1"/>
      <w:marLeft w:val="0"/>
      <w:marRight w:val="0"/>
      <w:marTop w:val="0"/>
      <w:marBottom w:val="0"/>
      <w:divBdr>
        <w:top w:val="none" w:sz="0" w:space="0" w:color="auto"/>
        <w:left w:val="none" w:sz="0" w:space="0" w:color="auto"/>
        <w:bottom w:val="none" w:sz="0" w:space="0" w:color="auto"/>
        <w:right w:val="none" w:sz="0" w:space="0" w:color="auto"/>
      </w:divBdr>
    </w:div>
    <w:div w:id="590162016">
      <w:bodyDiv w:val="1"/>
      <w:marLeft w:val="0"/>
      <w:marRight w:val="0"/>
      <w:marTop w:val="0"/>
      <w:marBottom w:val="0"/>
      <w:divBdr>
        <w:top w:val="none" w:sz="0" w:space="0" w:color="auto"/>
        <w:left w:val="none" w:sz="0" w:space="0" w:color="auto"/>
        <w:bottom w:val="none" w:sz="0" w:space="0" w:color="auto"/>
        <w:right w:val="none" w:sz="0" w:space="0" w:color="auto"/>
      </w:divBdr>
    </w:div>
    <w:div w:id="590311230">
      <w:bodyDiv w:val="1"/>
      <w:marLeft w:val="0"/>
      <w:marRight w:val="0"/>
      <w:marTop w:val="0"/>
      <w:marBottom w:val="0"/>
      <w:divBdr>
        <w:top w:val="none" w:sz="0" w:space="0" w:color="auto"/>
        <w:left w:val="none" w:sz="0" w:space="0" w:color="auto"/>
        <w:bottom w:val="none" w:sz="0" w:space="0" w:color="auto"/>
        <w:right w:val="none" w:sz="0" w:space="0" w:color="auto"/>
      </w:divBdr>
    </w:div>
    <w:div w:id="590314512">
      <w:bodyDiv w:val="1"/>
      <w:marLeft w:val="0"/>
      <w:marRight w:val="0"/>
      <w:marTop w:val="0"/>
      <w:marBottom w:val="0"/>
      <w:divBdr>
        <w:top w:val="none" w:sz="0" w:space="0" w:color="auto"/>
        <w:left w:val="none" w:sz="0" w:space="0" w:color="auto"/>
        <w:bottom w:val="none" w:sz="0" w:space="0" w:color="auto"/>
        <w:right w:val="none" w:sz="0" w:space="0" w:color="auto"/>
      </w:divBdr>
    </w:div>
    <w:div w:id="590354212">
      <w:bodyDiv w:val="1"/>
      <w:marLeft w:val="0"/>
      <w:marRight w:val="0"/>
      <w:marTop w:val="0"/>
      <w:marBottom w:val="0"/>
      <w:divBdr>
        <w:top w:val="none" w:sz="0" w:space="0" w:color="auto"/>
        <w:left w:val="none" w:sz="0" w:space="0" w:color="auto"/>
        <w:bottom w:val="none" w:sz="0" w:space="0" w:color="auto"/>
        <w:right w:val="none" w:sz="0" w:space="0" w:color="auto"/>
      </w:divBdr>
    </w:div>
    <w:div w:id="590434201">
      <w:bodyDiv w:val="1"/>
      <w:marLeft w:val="0"/>
      <w:marRight w:val="0"/>
      <w:marTop w:val="0"/>
      <w:marBottom w:val="0"/>
      <w:divBdr>
        <w:top w:val="none" w:sz="0" w:space="0" w:color="auto"/>
        <w:left w:val="none" w:sz="0" w:space="0" w:color="auto"/>
        <w:bottom w:val="none" w:sz="0" w:space="0" w:color="auto"/>
        <w:right w:val="none" w:sz="0" w:space="0" w:color="auto"/>
      </w:divBdr>
    </w:div>
    <w:div w:id="590511778">
      <w:bodyDiv w:val="1"/>
      <w:marLeft w:val="0"/>
      <w:marRight w:val="0"/>
      <w:marTop w:val="0"/>
      <w:marBottom w:val="0"/>
      <w:divBdr>
        <w:top w:val="none" w:sz="0" w:space="0" w:color="auto"/>
        <w:left w:val="none" w:sz="0" w:space="0" w:color="auto"/>
        <w:bottom w:val="none" w:sz="0" w:space="0" w:color="auto"/>
        <w:right w:val="none" w:sz="0" w:space="0" w:color="auto"/>
      </w:divBdr>
    </w:div>
    <w:div w:id="590622320">
      <w:bodyDiv w:val="1"/>
      <w:marLeft w:val="0"/>
      <w:marRight w:val="0"/>
      <w:marTop w:val="0"/>
      <w:marBottom w:val="0"/>
      <w:divBdr>
        <w:top w:val="none" w:sz="0" w:space="0" w:color="auto"/>
        <w:left w:val="none" w:sz="0" w:space="0" w:color="auto"/>
        <w:bottom w:val="none" w:sz="0" w:space="0" w:color="auto"/>
        <w:right w:val="none" w:sz="0" w:space="0" w:color="auto"/>
      </w:divBdr>
    </w:div>
    <w:div w:id="590622446">
      <w:bodyDiv w:val="1"/>
      <w:marLeft w:val="0"/>
      <w:marRight w:val="0"/>
      <w:marTop w:val="0"/>
      <w:marBottom w:val="0"/>
      <w:divBdr>
        <w:top w:val="none" w:sz="0" w:space="0" w:color="auto"/>
        <w:left w:val="none" w:sz="0" w:space="0" w:color="auto"/>
        <w:bottom w:val="none" w:sz="0" w:space="0" w:color="auto"/>
        <w:right w:val="none" w:sz="0" w:space="0" w:color="auto"/>
      </w:divBdr>
    </w:div>
    <w:div w:id="590623130">
      <w:bodyDiv w:val="1"/>
      <w:marLeft w:val="0"/>
      <w:marRight w:val="0"/>
      <w:marTop w:val="0"/>
      <w:marBottom w:val="0"/>
      <w:divBdr>
        <w:top w:val="none" w:sz="0" w:space="0" w:color="auto"/>
        <w:left w:val="none" w:sz="0" w:space="0" w:color="auto"/>
        <w:bottom w:val="none" w:sz="0" w:space="0" w:color="auto"/>
        <w:right w:val="none" w:sz="0" w:space="0" w:color="auto"/>
      </w:divBdr>
    </w:div>
    <w:div w:id="591013133">
      <w:bodyDiv w:val="1"/>
      <w:marLeft w:val="0"/>
      <w:marRight w:val="0"/>
      <w:marTop w:val="0"/>
      <w:marBottom w:val="0"/>
      <w:divBdr>
        <w:top w:val="none" w:sz="0" w:space="0" w:color="auto"/>
        <w:left w:val="none" w:sz="0" w:space="0" w:color="auto"/>
        <w:bottom w:val="none" w:sz="0" w:space="0" w:color="auto"/>
        <w:right w:val="none" w:sz="0" w:space="0" w:color="auto"/>
      </w:divBdr>
    </w:div>
    <w:div w:id="591159413">
      <w:bodyDiv w:val="1"/>
      <w:marLeft w:val="0"/>
      <w:marRight w:val="0"/>
      <w:marTop w:val="0"/>
      <w:marBottom w:val="0"/>
      <w:divBdr>
        <w:top w:val="none" w:sz="0" w:space="0" w:color="auto"/>
        <w:left w:val="none" w:sz="0" w:space="0" w:color="auto"/>
        <w:bottom w:val="none" w:sz="0" w:space="0" w:color="auto"/>
        <w:right w:val="none" w:sz="0" w:space="0" w:color="auto"/>
      </w:divBdr>
    </w:div>
    <w:div w:id="591161462">
      <w:bodyDiv w:val="1"/>
      <w:marLeft w:val="0"/>
      <w:marRight w:val="0"/>
      <w:marTop w:val="0"/>
      <w:marBottom w:val="0"/>
      <w:divBdr>
        <w:top w:val="none" w:sz="0" w:space="0" w:color="auto"/>
        <w:left w:val="none" w:sz="0" w:space="0" w:color="auto"/>
        <w:bottom w:val="none" w:sz="0" w:space="0" w:color="auto"/>
        <w:right w:val="none" w:sz="0" w:space="0" w:color="auto"/>
      </w:divBdr>
    </w:div>
    <w:div w:id="591549390">
      <w:bodyDiv w:val="1"/>
      <w:marLeft w:val="0"/>
      <w:marRight w:val="0"/>
      <w:marTop w:val="0"/>
      <w:marBottom w:val="0"/>
      <w:divBdr>
        <w:top w:val="none" w:sz="0" w:space="0" w:color="auto"/>
        <w:left w:val="none" w:sz="0" w:space="0" w:color="auto"/>
        <w:bottom w:val="none" w:sz="0" w:space="0" w:color="auto"/>
        <w:right w:val="none" w:sz="0" w:space="0" w:color="auto"/>
      </w:divBdr>
    </w:div>
    <w:div w:id="591625832">
      <w:bodyDiv w:val="1"/>
      <w:marLeft w:val="0"/>
      <w:marRight w:val="0"/>
      <w:marTop w:val="0"/>
      <w:marBottom w:val="0"/>
      <w:divBdr>
        <w:top w:val="none" w:sz="0" w:space="0" w:color="auto"/>
        <w:left w:val="none" w:sz="0" w:space="0" w:color="auto"/>
        <w:bottom w:val="none" w:sz="0" w:space="0" w:color="auto"/>
        <w:right w:val="none" w:sz="0" w:space="0" w:color="auto"/>
      </w:divBdr>
    </w:div>
    <w:div w:id="591864353">
      <w:bodyDiv w:val="1"/>
      <w:marLeft w:val="0"/>
      <w:marRight w:val="0"/>
      <w:marTop w:val="0"/>
      <w:marBottom w:val="0"/>
      <w:divBdr>
        <w:top w:val="none" w:sz="0" w:space="0" w:color="auto"/>
        <w:left w:val="none" w:sz="0" w:space="0" w:color="auto"/>
        <w:bottom w:val="none" w:sz="0" w:space="0" w:color="auto"/>
        <w:right w:val="none" w:sz="0" w:space="0" w:color="auto"/>
      </w:divBdr>
    </w:div>
    <w:div w:id="592200061">
      <w:bodyDiv w:val="1"/>
      <w:marLeft w:val="0"/>
      <w:marRight w:val="0"/>
      <w:marTop w:val="0"/>
      <w:marBottom w:val="0"/>
      <w:divBdr>
        <w:top w:val="none" w:sz="0" w:space="0" w:color="auto"/>
        <w:left w:val="none" w:sz="0" w:space="0" w:color="auto"/>
        <w:bottom w:val="none" w:sz="0" w:space="0" w:color="auto"/>
        <w:right w:val="none" w:sz="0" w:space="0" w:color="auto"/>
      </w:divBdr>
    </w:div>
    <w:div w:id="592250600">
      <w:bodyDiv w:val="1"/>
      <w:marLeft w:val="0"/>
      <w:marRight w:val="0"/>
      <w:marTop w:val="0"/>
      <w:marBottom w:val="0"/>
      <w:divBdr>
        <w:top w:val="none" w:sz="0" w:space="0" w:color="auto"/>
        <w:left w:val="none" w:sz="0" w:space="0" w:color="auto"/>
        <w:bottom w:val="none" w:sz="0" w:space="0" w:color="auto"/>
        <w:right w:val="none" w:sz="0" w:space="0" w:color="auto"/>
      </w:divBdr>
    </w:div>
    <w:div w:id="592277599">
      <w:bodyDiv w:val="1"/>
      <w:marLeft w:val="0"/>
      <w:marRight w:val="0"/>
      <w:marTop w:val="0"/>
      <w:marBottom w:val="0"/>
      <w:divBdr>
        <w:top w:val="none" w:sz="0" w:space="0" w:color="auto"/>
        <w:left w:val="none" w:sz="0" w:space="0" w:color="auto"/>
        <w:bottom w:val="none" w:sz="0" w:space="0" w:color="auto"/>
        <w:right w:val="none" w:sz="0" w:space="0" w:color="auto"/>
      </w:divBdr>
    </w:div>
    <w:div w:id="592326451">
      <w:bodyDiv w:val="1"/>
      <w:marLeft w:val="0"/>
      <w:marRight w:val="0"/>
      <w:marTop w:val="0"/>
      <w:marBottom w:val="0"/>
      <w:divBdr>
        <w:top w:val="none" w:sz="0" w:space="0" w:color="auto"/>
        <w:left w:val="none" w:sz="0" w:space="0" w:color="auto"/>
        <w:bottom w:val="none" w:sz="0" w:space="0" w:color="auto"/>
        <w:right w:val="none" w:sz="0" w:space="0" w:color="auto"/>
      </w:divBdr>
    </w:div>
    <w:div w:id="592395707">
      <w:bodyDiv w:val="1"/>
      <w:marLeft w:val="0"/>
      <w:marRight w:val="0"/>
      <w:marTop w:val="0"/>
      <w:marBottom w:val="0"/>
      <w:divBdr>
        <w:top w:val="none" w:sz="0" w:space="0" w:color="auto"/>
        <w:left w:val="none" w:sz="0" w:space="0" w:color="auto"/>
        <w:bottom w:val="none" w:sz="0" w:space="0" w:color="auto"/>
        <w:right w:val="none" w:sz="0" w:space="0" w:color="auto"/>
      </w:divBdr>
    </w:div>
    <w:div w:id="592473296">
      <w:bodyDiv w:val="1"/>
      <w:marLeft w:val="0"/>
      <w:marRight w:val="0"/>
      <w:marTop w:val="0"/>
      <w:marBottom w:val="0"/>
      <w:divBdr>
        <w:top w:val="none" w:sz="0" w:space="0" w:color="auto"/>
        <w:left w:val="none" w:sz="0" w:space="0" w:color="auto"/>
        <w:bottom w:val="none" w:sz="0" w:space="0" w:color="auto"/>
        <w:right w:val="none" w:sz="0" w:space="0" w:color="auto"/>
      </w:divBdr>
    </w:div>
    <w:div w:id="592477820">
      <w:bodyDiv w:val="1"/>
      <w:marLeft w:val="0"/>
      <w:marRight w:val="0"/>
      <w:marTop w:val="0"/>
      <w:marBottom w:val="0"/>
      <w:divBdr>
        <w:top w:val="none" w:sz="0" w:space="0" w:color="auto"/>
        <w:left w:val="none" w:sz="0" w:space="0" w:color="auto"/>
        <w:bottom w:val="none" w:sz="0" w:space="0" w:color="auto"/>
        <w:right w:val="none" w:sz="0" w:space="0" w:color="auto"/>
      </w:divBdr>
    </w:div>
    <w:div w:id="592737283">
      <w:bodyDiv w:val="1"/>
      <w:marLeft w:val="0"/>
      <w:marRight w:val="0"/>
      <w:marTop w:val="0"/>
      <w:marBottom w:val="0"/>
      <w:divBdr>
        <w:top w:val="none" w:sz="0" w:space="0" w:color="auto"/>
        <w:left w:val="none" w:sz="0" w:space="0" w:color="auto"/>
        <w:bottom w:val="none" w:sz="0" w:space="0" w:color="auto"/>
        <w:right w:val="none" w:sz="0" w:space="0" w:color="auto"/>
      </w:divBdr>
    </w:div>
    <w:div w:id="592782526">
      <w:bodyDiv w:val="1"/>
      <w:marLeft w:val="0"/>
      <w:marRight w:val="0"/>
      <w:marTop w:val="0"/>
      <w:marBottom w:val="0"/>
      <w:divBdr>
        <w:top w:val="none" w:sz="0" w:space="0" w:color="auto"/>
        <w:left w:val="none" w:sz="0" w:space="0" w:color="auto"/>
        <w:bottom w:val="none" w:sz="0" w:space="0" w:color="auto"/>
        <w:right w:val="none" w:sz="0" w:space="0" w:color="auto"/>
      </w:divBdr>
    </w:div>
    <w:div w:id="592976087">
      <w:bodyDiv w:val="1"/>
      <w:marLeft w:val="0"/>
      <w:marRight w:val="0"/>
      <w:marTop w:val="0"/>
      <w:marBottom w:val="0"/>
      <w:divBdr>
        <w:top w:val="none" w:sz="0" w:space="0" w:color="auto"/>
        <w:left w:val="none" w:sz="0" w:space="0" w:color="auto"/>
        <w:bottom w:val="none" w:sz="0" w:space="0" w:color="auto"/>
        <w:right w:val="none" w:sz="0" w:space="0" w:color="auto"/>
      </w:divBdr>
    </w:div>
    <w:div w:id="593169737">
      <w:bodyDiv w:val="1"/>
      <w:marLeft w:val="0"/>
      <w:marRight w:val="0"/>
      <w:marTop w:val="0"/>
      <w:marBottom w:val="0"/>
      <w:divBdr>
        <w:top w:val="none" w:sz="0" w:space="0" w:color="auto"/>
        <w:left w:val="none" w:sz="0" w:space="0" w:color="auto"/>
        <w:bottom w:val="none" w:sz="0" w:space="0" w:color="auto"/>
        <w:right w:val="none" w:sz="0" w:space="0" w:color="auto"/>
      </w:divBdr>
    </w:div>
    <w:div w:id="593438820">
      <w:bodyDiv w:val="1"/>
      <w:marLeft w:val="0"/>
      <w:marRight w:val="0"/>
      <w:marTop w:val="0"/>
      <w:marBottom w:val="0"/>
      <w:divBdr>
        <w:top w:val="none" w:sz="0" w:space="0" w:color="auto"/>
        <w:left w:val="none" w:sz="0" w:space="0" w:color="auto"/>
        <w:bottom w:val="none" w:sz="0" w:space="0" w:color="auto"/>
        <w:right w:val="none" w:sz="0" w:space="0" w:color="auto"/>
      </w:divBdr>
    </w:div>
    <w:div w:id="593514528">
      <w:bodyDiv w:val="1"/>
      <w:marLeft w:val="0"/>
      <w:marRight w:val="0"/>
      <w:marTop w:val="0"/>
      <w:marBottom w:val="0"/>
      <w:divBdr>
        <w:top w:val="none" w:sz="0" w:space="0" w:color="auto"/>
        <w:left w:val="none" w:sz="0" w:space="0" w:color="auto"/>
        <w:bottom w:val="none" w:sz="0" w:space="0" w:color="auto"/>
        <w:right w:val="none" w:sz="0" w:space="0" w:color="auto"/>
      </w:divBdr>
    </w:div>
    <w:div w:id="593590113">
      <w:bodyDiv w:val="1"/>
      <w:marLeft w:val="0"/>
      <w:marRight w:val="0"/>
      <w:marTop w:val="0"/>
      <w:marBottom w:val="0"/>
      <w:divBdr>
        <w:top w:val="none" w:sz="0" w:space="0" w:color="auto"/>
        <w:left w:val="none" w:sz="0" w:space="0" w:color="auto"/>
        <w:bottom w:val="none" w:sz="0" w:space="0" w:color="auto"/>
        <w:right w:val="none" w:sz="0" w:space="0" w:color="auto"/>
      </w:divBdr>
    </w:div>
    <w:div w:id="593631958">
      <w:bodyDiv w:val="1"/>
      <w:marLeft w:val="0"/>
      <w:marRight w:val="0"/>
      <w:marTop w:val="0"/>
      <w:marBottom w:val="0"/>
      <w:divBdr>
        <w:top w:val="none" w:sz="0" w:space="0" w:color="auto"/>
        <w:left w:val="none" w:sz="0" w:space="0" w:color="auto"/>
        <w:bottom w:val="none" w:sz="0" w:space="0" w:color="auto"/>
        <w:right w:val="none" w:sz="0" w:space="0" w:color="auto"/>
      </w:divBdr>
    </w:div>
    <w:div w:id="593704736">
      <w:bodyDiv w:val="1"/>
      <w:marLeft w:val="0"/>
      <w:marRight w:val="0"/>
      <w:marTop w:val="0"/>
      <w:marBottom w:val="0"/>
      <w:divBdr>
        <w:top w:val="none" w:sz="0" w:space="0" w:color="auto"/>
        <w:left w:val="none" w:sz="0" w:space="0" w:color="auto"/>
        <w:bottom w:val="none" w:sz="0" w:space="0" w:color="auto"/>
        <w:right w:val="none" w:sz="0" w:space="0" w:color="auto"/>
      </w:divBdr>
    </w:div>
    <w:div w:id="593784782">
      <w:bodyDiv w:val="1"/>
      <w:marLeft w:val="0"/>
      <w:marRight w:val="0"/>
      <w:marTop w:val="0"/>
      <w:marBottom w:val="0"/>
      <w:divBdr>
        <w:top w:val="none" w:sz="0" w:space="0" w:color="auto"/>
        <w:left w:val="none" w:sz="0" w:space="0" w:color="auto"/>
        <w:bottom w:val="none" w:sz="0" w:space="0" w:color="auto"/>
        <w:right w:val="none" w:sz="0" w:space="0" w:color="auto"/>
      </w:divBdr>
    </w:div>
    <w:div w:id="593788577">
      <w:bodyDiv w:val="1"/>
      <w:marLeft w:val="0"/>
      <w:marRight w:val="0"/>
      <w:marTop w:val="0"/>
      <w:marBottom w:val="0"/>
      <w:divBdr>
        <w:top w:val="none" w:sz="0" w:space="0" w:color="auto"/>
        <w:left w:val="none" w:sz="0" w:space="0" w:color="auto"/>
        <w:bottom w:val="none" w:sz="0" w:space="0" w:color="auto"/>
        <w:right w:val="none" w:sz="0" w:space="0" w:color="auto"/>
      </w:divBdr>
    </w:div>
    <w:div w:id="593898463">
      <w:bodyDiv w:val="1"/>
      <w:marLeft w:val="0"/>
      <w:marRight w:val="0"/>
      <w:marTop w:val="0"/>
      <w:marBottom w:val="0"/>
      <w:divBdr>
        <w:top w:val="none" w:sz="0" w:space="0" w:color="auto"/>
        <w:left w:val="none" w:sz="0" w:space="0" w:color="auto"/>
        <w:bottom w:val="none" w:sz="0" w:space="0" w:color="auto"/>
        <w:right w:val="none" w:sz="0" w:space="0" w:color="auto"/>
      </w:divBdr>
    </w:div>
    <w:div w:id="593972807">
      <w:bodyDiv w:val="1"/>
      <w:marLeft w:val="0"/>
      <w:marRight w:val="0"/>
      <w:marTop w:val="0"/>
      <w:marBottom w:val="0"/>
      <w:divBdr>
        <w:top w:val="none" w:sz="0" w:space="0" w:color="auto"/>
        <w:left w:val="none" w:sz="0" w:space="0" w:color="auto"/>
        <w:bottom w:val="none" w:sz="0" w:space="0" w:color="auto"/>
        <w:right w:val="none" w:sz="0" w:space="0" w:color="auto"/>
      </w:divBdr>
    </w:div>
    <w:div w:id="593979929">
      <w:bodyDiv w:val="1"/>
      <w:marLeft w:val="0"/>
      <w:marRight w:val="0"/>
      <w:marTop w:val="0"/>
      <w:marBottom w:val="0"/>
      <w:divBdr>
        <w:top w:val="none" w:sz="0" w:space="0" w:color="auto"/>
        <w:left w:val="none" w:sz="0" w:space="0" w:color="auto"/>
        <w:bottom w:val="none" w:sz="0" w:space="0" w:color="auto"/>
        <w:right w:val="none" w:sz="0" w:space="0" w:color="auto"/>
      </w:divBdr>
    </w:div>
    <w:div w:id="594552463">
      <w:bodyDiv w:val="1"/>
      <w:marLeft w:val="0"/>
      <w:marRight w:val="0"/>
      <w:marTop w:val="0"/>
      <w:marBottom w:val="0"/>
      <w:divBdr>
        <w:top w:val="none" w:sz="0" w:space="0" w:color="auto"/>
        <w:left w:val="none" w:sz="0" w:space="0" w:color="auto"/>
        <w:bottom w:val="none" w:sz="0" w:space="0" w:color="auto"/>
        <w:right w:val="none" w:sz="0" w:space="0" w:color="auto"/>
      </w:divBdr>
    </w:div>
    <w:div w:id="594557581">
      <w:bodyDiv w:val="1"/>
      <w:marLeft w:val="0"/>
      <w:marRight w:val="0"/>
      <w:marTop w:val="0"/>
      <w:marBottom w:val="0"/>
      <w:divBdr>
        <w:top w:val="none" w:sz="0" w:space="0" w:color="auto"/>
        <w:left w:val="none" w:sz="0" w:space="0" w:color="auto"/>
        <w:bottom w:val="none" w:sz="0" w:space="0" w:color="auto"/>
        <w:right w:val="none" w:sz="0" w:space="0" w:color="auto"/>
      </w:divBdr>
    </w:div>
    <w:div w:id="594558261">
      <w:bodyDiv w:val="1"/>
      <w:marLeft w:val="0"/>
      <w:marRight w:val="0"/>
      <w:marTop w:val="0"/>
      <w:marBottom w:val="0"/>
      <w:divBdr>
        <w:top w:val="none" w:sz="0" w:space="0" w:color="auto"/>
        <w:left w:val="none" w:sz="0" w:space="0" w:color="auto"/>
        <w:bottom w:val="none" w:sz="0" w:space="0" w:color="auto"/>
        <w:right w:val="none" w:sz="0" w:space="0" w:color="auto"/>
      </w:divBdr>
    </w:div>
    <w:div w:id="594561234">
      <w:bodyDiv w:val="1"/>
      <w:marLeft w:val="0"/>
      <w:marRight w:val="0"/>
      <w:marTop w:val="0"/>
      <w:marBottom w:val="0"/>
      <w:divBdr>
        <w:top w:val="none" w:sz="0" w:space="0" w:color="auto"/>
        <w:left w:val="none" w:sz="0" w:space="0" w:color="auto"/>
        <w:bottom w:val="none" w:sz="0" w:space="0" w:color="auto"/>
        <w:right w:val="none" w:sz="0" w:space="0" w:color="auto"/>
      </w:divBdr>
    </w:div>
    <w:div w:id="594674167">
      <w:bodyDiv w:val="1"/>
      <w:marLeft w:val="0"/>
      <w:marRight w:val="0"/>
      <w:marTop w:val="0"/>
      <w:marBottom w:val="0"/>
      <w:divBdr>
        <w:top w:val="none" w:sz="0" w:space="0" w:color="auto"/>
        <w:left w:val="none" w:sz="0" w:space="0" w:color="auto"/>
        <w:bottom w:val="none" w:sz="0" w:space="0" w:color="auto"/>
        <w:right w:val="none" w:sz="0" w:space="0" w:color="auto"/>
      </w:divBdr>
    </w:div>
    <w:div w:id="594748677">
      <w:bodyDiv w:val="1"/>
      <w:marLeft w:val="0"/>
      <w:marRight w:val="0"/>
      <w:marTop w:val="0"/>
      <w:marBottom w:val="0"/>
      <w:divBdr>
        <w:top w:val="none" w:sz="0" w:space="0" w:color="auto"/>
        <w:left w:val="none" w:sz="0" w:space="0" w:color="auto"/>
        <w:bottom w:val="none" w:sz="0" w:space="0" w:color="auto"/>
        <w:right w:val="none" w:sz="0" w:space="0" w:color="auto"/>
      </w:divBdr>
    </w:div>
    <w:div w:id="594871271">
      <w:bodyDiv w:val="1"/>
      <w:marLeft w:val="0"/>
      <w:marRight w:val="0"/>
      <w:marTop w:val="0"/>
      <w:marBottom w:val="0"/>
      <w:divBdr>
        <w:top w:val="none" w:sz="0" w:space="0" w:color="auto"/>
        <w:left w:val="none" w:sz="0" w:space="0" w:color="auto"/>
        <w:bottom w:val="none" w:sz="0" w:space="0" w:color="auto"/>
        <w:right w:val="none" w:sz="0" w:space="0" w:color="auto"/>
      </w:divBdr>
    </w:div>
    <w:div w:id="594896656">
      <w:bodyDiv w:val="1"/>
      <w:marLeft w:val="0"/>
      <w:marRight w:val="0"/>
      <w:marTop w:val="0"/>
      <w:marBottom w:val="0"/>
      <w:divBdr>
        <w:top w:val="none" w:sz="0" w:space="0" w:color="auto"/>
        <w:left w:val="none" w:sz="0" w:space="0" w:color="auto"/>
        <w:bottom w:val="none" w:sz="0" w:space="0" w:color="auto"/>
        <w:right w:val="none" w:sz="0" w:space="0" w:color="auto"/>
      </w:divBdr>
    </w:div>
    <w:div w:id="594939269">
      <w:bodyDiv w:val="1"/>
      <w:marLeft w:val="0"/>
      <w:marRight w:val="0"/>
      <w:marTop w:val="0"/>
      <w:marBottom w:val="0"/>
      <w:divBdr>
        <w:top w:val="none" w:sz="0" w:space="0" w:color="auto"/>
        <w:left w:val="none" w:sz="0" w:space="0" w:color="auto"/>
        <w:bottom w:val="none" w:sz="0" w:space="0" w:color="auto"/>
        <w:right w:val="none" w:sz="0" w:space="0" w:color="auto"/>
      </w:divBdr>
    </w:div>
    <w:div w:id="594941135">
      <w:bodyDiv w:val="1"/>
      <w:marLeft w:val="0"/>
      <w:marRight w:val="0"/>
      <w:marTop w:val="0"/>
      <w:marBottom w:val="0"/>
      <w:divBdr>
        <w:top w:val="none" w:sz="0" w:space="0" w:color="auto"/>
        <w:left w:val="none" w:sz="0" w:space="0" w:color="auto"/>
        <w:bottom w:val="none" w:sz="0" w:space="0" w:color="auto"/>
        <w:right w:val="none" w:sz="0" w:space="0" w:color="auto"/>
      </w:divBdr>
    </w:div>
    <w:div w:id="595017082">
      <w:bodyDiv w:val="1"/>
      <w:marLeft w:val="0"/>
      <w:marRight w:val="0"/>
      <w:marTop w:val="0"/>
      <w:marBottom w:val="0"/>
      <w:divBdr>
        <w:top w:val="none" w:sz="0" w:space="0" w:color="auto"/>
        <w:left w:val="none" w:sz="0" w:space="0" w:color="auto"/>
        <w:bottom w:val="none" w:sz="0" w:space="0" w:color="auto"/>
        <w:right w:val="none" w:sz="0" w:space="0" w:color="auto"/>
      </w:divBdr>
    </w:div>
    <w:div w:id="595023872">
      <w:bodyDiv w:val="1"/>
      <w:marLeft w:val="0"/>
      <w:marRight w:val="0"/>
      <w:marTop w:val="0"/>
      <w:marBottom w:val="0"/>
      <w:divBdr>
        <w:top w:val="none" w:sz="0" w:space="0" w:color="auto"/>
        <w:left w:val="none" w:sz="0" w:space="0" w:color="auto"/>
        <w:bottom w:val="none" w:sz="0" w:space="0" w:color="auto"/>
        <w:right w:val="none" w:sz="0" w:space="0" w:color="auto"/>
      </w:divBdr>
    </w:div>
    <w:div w:id="595133713">
      <w:bodyDiv w:val="1"/>
      <w:marLeft w:val="0"/>
      <w:marRight w:val="0"/>
      <w:marTop w:val="0"/>
      <w:marBottom w:val="0"/>
      <w:divBdr>
        <w:top w:val="none" w:sz="0" w:space="0" w:color="auto"/>
        <w:left w:val="none" w:sz="0" w:space="0" w:color="auto"/>
        <w:bottom w:val="none" w:sz="0" w:space="0" w:color="auto"/>
        <w:right w:val="none" w:sz="0" w:space="0" w:color="auto"/>
      </w:divBdr>
    </w:div>
    <w:div w:id="595405650">
      <w:bodyDiv w:val="1"/>
      <w:marLeft w:val="0"/>
      <w:marRight w:val="0"/>
      <w:marTop w:val="0"/>
      <w:marBottom w:val="0"/>
      <w:divBdr>
        <w:top w:val="none" w:sz="0" w:space="0" w:color="auto"/>
        <w:left w:val="none" w:sz="0" w:space="0" w:color="auto"/>
        <w:bottom w:val="none" w:sz="0" w:space="0" w:color="auto"/>
        <w:right w:val="none" w:sz="0" w:space="0" w:color="auto"/>
      </w:divBdr>
    </w:div>
    <w:div w:id="595407438">
      <w:bodyDiv w:val="1"/>
      <w:marLeft w:val="0"/>
      <w:marRight w:val="0"/>
      <w:marTop w:val="0"/>
      <w:marBottom w:val="0"/>
      <w:divBdr>
        <w:top w:val="none" w:sz="0" w:space="0" w:color="auto"/>
        <w:left w:val="none" w:sz="0" w:space="0" w:color="auto"/>
        <w:bottom w:val="none" w:sz="0" w:space="0" w:color="auto"/>
        <w:right w:val="none" w:sz="0" w:space="0" w:color="auto"/>
      </w:divBdr>
    </w:div>
    <w:div w:id="595485522">
      <w:bodyDiv w:val="1"/>
      <w:marLeft w:val="0"/>
      <w:marRight w:val="0"/>
      <w:marTop w:val="0"/>
      <w:marBottom w:val="0"/>
      <w:divBdr>
        <w:top w:val="none" w:sz="0" w:space="0" w:color="auto"/>
        <w:left w:val="none" w:sz="0" w:space="0" w:color="auto"/>
        <w:bottom w:val="none" w:sz="0" w:space="0" w:color="auto"/>
        <w:right w:val="none" w:sz="0" w:space="0" w:color="auto"/>
      </w:divBdr>
    </w:div>
    <w:div w:id="595595975">
      <w:bodyDiv w:val="1"/>
      <w:marLeft w:val="0"/>
      <w:marRight w:val="0"/>
      <w:marTop w:val="0"/>
      <w:marBottom w:val="0"/>
      <w:divBdr>
        <w:top w:val="none" w:sz="0" w:space="0" w:color="auto"/>
        <w:left w:val="none" w:sz="0" w:space="0" w:color="auto"/>
        <w:bottom w:val="none" w:sz="0" w:space="0" w:color="auto"/>
        <w:right w:val="none" w:sz="0" w:space="0" w:color="auto"/>
      </w:divBdr>
    </w:div>
    <w:div w:id="595791742">
      <w:bodyDiv w:val="1"/>
      <w:marLeft w:val="0"/>
      <w:marRight w:val="0"/>
      <w:marTop w:val="0"/>
      <w:marBottom w:val="0"/>
      <w:divBdr>
        <w:top w:val="none" w:sz="0" w:space="0" w:color="auto"/>
        <w:left w:val="none" w:sz="0" w:space="0" w:color="auto"/>
        <w:bottom w:val="none" w:sz="0" w:space="0" w:color="auto"/>
        <w:right w:val="none" w:sz="0" w:space="0" w:color="auto"/>
      </w:divBdr>
    </w:div>
    <w:div w:id="595866202">
      <w:bodyDiv w:val="1"/>
      <w:marLeft w:val="0"/>
      <w:marRight w:val="0"/>
      <w:marTop w:val="0"/>
      <w:marBottom w:val="0"/>
      <w:divBdr>
        <w:top w:val="none" w:sz="0" w:space="0" w:color="auto"/>
        <w:left w:val="none" w:sz="0" w:space="0" w:color="auto"/>
        <w:bottom w:val="none" w:sz="0" w:space="0" w:color="auto"/>
        <w:right w:val="none" w:sz="0" w:space="0" w:color="auto"/>
      </w:divBdr>
    </w:div>
    <w:div w:id="595989923">
      <w:bodyDiv w:val="1"/>
      <w:marLeft w:val="0"/>
      <w:marRight w:val="0"/>
      <w:marTop w:val="0"/>
      <w:marBottom w:val="0"/>
      <w:divBdr>
        <w:top w:val="none" w:sz="0" w:space="0" w:color="auto"/>
        <w:left w:val="none" w:sz="0" w:space="0" w:color="auto"/>
        <w:bottom w:val="none" w:sz="0" w:space="0" w:color="auto"/>
        <w:right w:val="none" w:sz="0" w:space="0" w:color="auto"/>
      </w:divBdr>
    </w:div>
    <w:div w:id="596014616">
      <w:bodyDiv w:val="1"/>
      <w:marLeft w:val="0"/>
      <w:marRight w:val="0"/>
      <w:marTop w:val="0"/>
      <w:marBottom w:val="0"/>
      <w:divBdr>
        <w:top w:val="none" w:sz="0" w:space="0" w:color="auto"/>
        <w:left w:val="none" w:sz="0" w:space="0" w:color="auto"/>
        <w:bottom w:val="none" w:sz="0" w:space="0" w:color="auto"/>
        <w:right w:val="none" w:sz="0" w:space="0" w:color="auto"/>
      </w:divBdr>
    </w:div>
    <w:div w:id="596057767">
      <w:bodyDiv w:val="1"/>
      <w:marLeft w:val="0"/>
      <w:marRight w:val="0"/>
      <w:marTop w:val="0"/>
      <w:marBottom w:val="0"/>
      <w:divBdr>
        <w:top w:val="none" w:sz="0" w:space="0" w:color="auto"/>
        <w:left w:val="none" w:sz="0" w:space="0" w:color="auto"/>
        <w:bottom w:val="none" w:sz="0" w:space="0" w:color="auto"/>
        <w:right w:val="none" w:sz="0" w:space="0" w:color="auto"/>
      </w:divBdr>
    </w:div>
    <w:div w:id="596249596">
      <w:bodyDiv w:val="1"/>
      <w:marLeft w:val="0"/>
      <w:marRight w:val="0"/>
      <w:marTop w:val="0"/>
      <w:marBottom w:val="0"/>
      <w:divBdr>
        <w:top w:val="none" w:sz="0" w:space="0" w:color="auto"/>
        <w:left w:val="none" w:sz="0" w:space="0" w:color="auto"/>
        <w:bottom w:val="none" w:sz="0" w:space="0" w:color="auto"/>
        <w:right w:val="none" w:sz="0" w:space="0" w:color="auto"/>
      </w:divBdr>
    </w:div>
    <w:div w:id="596255317">
      <w:bodyDiv w:val="1"/>
      <w:marLeft w:val="0"/>
      <w:marRight w:val="0"/>
      <w:marTop w:val="0"/>
      <w:marBottom w:val="0"/>
      <w:divBdr>
        <w:top w:val="none" w:sz="0" w:space="0" w:color="auto"/>
        <w:left w:val="none" w:sz="0" w:space="0" w:color="auto"/>
        <w:bottom w:val="none" w:sz="0" w:space="0" w:color="auto"/>
        <w:right w:val="none" w:sz="0" w:space="0" w:color="auto"/>
      </w:divBdr>
    </w:div>
    <w:div w:id="596451848">
      <w:bodyDiv w:val="1"/>
      <w:marLeft w:val="0"/>
      <w:marRight w:val="0"/>
      <w:marTop w:val="0"/>
      <w:marBottom w:val="0"/>
      <w:divBdr>
        <w:top w:val="none" w:sz="0" w:space="0" w:color="auto"/>
        <w:left w:val="none" w:sz="0" w:space="0" w:color="auto"/>
        <w:bottom w:val="none" w:sz="0" w:space="0" w:color="auto"/>
        <w:right w:val="none" w:sz="0" w:space="0" w:color="auto"/>
      </w:divBdr>
    </w:div>
    <w:div w:id="596838044">
      <w:bodyDiv w:val="1"/>
      <w:marLeft w:val="0"/>
      <w:marRight w:val="0"/>
      <w:marTop w:val="0"/>
      <w:marBottom w:val="0"/>
      <w:divBdr>
        <w:top w:val="none" w:sz="0" w:space="0" w:color="auto"/>
        <w:left w:val="none" w:sz="0" w:space="0" w:color="auto"/>
        <w:bottom w:val="none" w:sz="0" w:space="0" w:color="auto"/>
        <w:right w:val="none" w:sz="0" w:space="0" w:color="auto"/>
      </w:divBdr>
    </w:div>
    <w:div w:id="596906183">
      <w:bodyDiv w:val="1"/>
      <w:marLeft w:val="0"/>
      <w:marRight w:val="0"/>
      <w:marTop w:val="0"/>
      <w:marBottom w:val="0"/>
      <w:divBdr>
        <w:top w:val="none" w:sz="0" w:space="0" w:color="auto"/>
        <w:left w:val="none" w:sz="0" w:space="0" w:color="auto"/>
        <w:bottom w:val="none" w:sz="0" w:space="0" w:color="auto"/>
        <w:right w:val="none" w:sz="0" w:space="0" w:color="auto"/>
      </w:divBdr>
    </w:div>
    <w:div w:id="596988079">
      <w:bodyDiv w:val="1"/>
      <w:marLeft w:val="0"/>
      <w:marRight w:val="0"/>
      <w:marTop w:val="0"/>
      <w:marBottom w:val="0"/>
      <w:divBdr>
        <w:top w:val="none" w:sz="0" w:space="0" w:color="auto"/>
        <w:left w:val="none" w:sz="0" w:space="0" w:color="auto"/>
        <w:bottom w:val="none" w:sz="0" w:space="0" w:color="auto"/>
        <w:right w:val="none" w:sz="0" w:space="0" w:color="auto"/>
      </w:divBdr>
    </w:div>
    <w:div w:id="597063128">
      <w:bodyDiv w:val="1"/>
      <w:marLeft w:val="0"/>
      <w:marRight w:val="0"/>
      <w:marTop w:val="0"/>
      <w:marBottom w:val="0"/>
      <w:divBdr>
        <w:top w:val="none" w:sz="0" w:space="0" w:color="auto"/>
        <w:left w:val="none" w:sz="0" w:space="0" w:color="auto"/>
        <w:bottom w:val="none" w:sz="0" w:space="0" w:color="auto"/>
        <w:right w:val="none" w:sz="0" w:space="0" w:color="auto"/>
      </w:divBdr>
    </w:div>
    <w:div w:id="597100096">
      <w:bodyDiv w:val="1"/>
      <w:marLeft w:val="0"/>
      <w:marRight w:val="0"/>
      <w:marTop w:val="0"/>
      <w:marBottom w:val="0"/>
      <w:divBdr>
        <w:top w:val="none" w:sz="0" w:space="0" w:color="auto"/>
        <w:left w:val="none" w:sz="0" w:space="0" w:color="auto"/>
        <w:bottom w:val="none" w:sz="0" w:space="0" w:color="auto"/>
        <w:right w:val="none" w:sz="0" w:space="0" w:color="auto"/>
      </w:divBdr>
    </w:div>
    <w:div w:id="597107077">
      <w:bodyDiv w:val="1"/>
      <w:marLeft w:val="0"/>
      <w:marRight w:val="0"/>
      <w:marTop w:val="0"/>
      <w:marBottom w:val="0"/>
      <w:divBdr>
        <w:top w:val="none" w:sz="0" w:space="0" w:color="auto"/>
        <w:left w:val="none" w:sz="0" w:space="0" w:color="auto"/>
        <w:bottom w:val="none" w:sz="0" w:space="0" w:color="auto"/>
        <w:right w:val="none" w:sz="0" w:space="0" w:color="auto"/>
      </w:divBdr>
    </w:div>
    <w:div w:id="597180471">
      <w:bodyDiv w:val="1"/>
      <w:marLeft w:val="0"/>
      <w:marRight w:val="0"/>
      <w:marTop w:val="0"/>
      <w:marBottom w:val="0"/>
      <w:divBdr>
        <w:top w:val="none" w:sz="0" w:space="0" w:color="auto"/>
        <w:left w:val="none" w:sz="0" w:space="0" w:color="auto"/>
        <w:bottom w:val="none" w:sz="0" w:space="0" w:color="auto"/>
        <w:right w:val="none" w:sz="0" w:space="0" w:color="auto"/>
      </w:divBdr>
    </w:div>
    <w:div w:id="597250821">
      <w:bodyDiv w:val="1"/>
      <w:marLeft w:val="0"/>
      <w:marRight w:val="0"/>
      <w:marTop w:val="0"/>
      <w:marBottom w:val="0"/>
      <w:divBdr>
        <w:top w:val="none" w:sz="0" w:space="0" w:color="auto"/>
        <w:left w:val="none" w:sz="0" w:space="0" w:color="auto"/>
        <w:bottom w:val="none" w:sz="0" w:space="0" w:color="auto"/>
        <w:right w:val="none" w:sz="0" w:space="0" w:color="auto"/>
      </w:divBdr>
    </w:div>
    <w:div w:id="597296218">
      <w:bodyDiv w:val="1"/>
      <w:marLeft w:val="0"/>
      <w:marRight w:val="0"/>
      <w:marTop w:val="0"/>
      <w:marBottom w:val="0"/>
      <w:divBdr>
        <w:top w:val="none" w:sz="0" w:space="0" w:color="auto"/>
        <w:left w:val="none" w:sz="0" w:space="0" w:color="auto"/>
        <w:bottom w:val="none" w:sz="0" w:space="0" w:color="auto"/>
        <w:right w:val="none" w:sz="0" w:space="0" w:color="auto"/>
      </w:divBdr>
    </w:div>
    <w:div w:id="597491821">
      <w:bodyDiv w:val="1"/>
      <w:marLeft w:val="0"/>
      <w:marRight w:val="0"/>
      <w:marTop w:val="0"/>
      <w:marBottom w:val="0"/>
      <w:divBdr>
        <w:top w:val="none" w:sz="0" w:space="0" w:color="auto"/>
        <w:left w:val="none" w:sz="0" w:space="0" w:color="auto"/>
        <w:bottom w:val="none" w:sz="0" w:space="0" w:color="auto"/>
        <w:right w:val="none" w:sz="0" w:space="0" w:color="auto"/>
      </w:divBdr>
    </w:div>
    <w:div w:id="597519426">
      <w:bodyDiv w:val="1"/>
      <w:marLeft w:val="0"/>
      <w:marRight w:val="0"/>
      <w:marTop w:val="0"/>
      <w:marBottom w:val="0"/>
      <w:divBdr>
        <w:top w:val="none" w:sz="0" w:space="0" w:color="auto"/>
        <w:left w:val="none" w:sz="0" w:space="0" w:color="auto"/>
        <w:bottom w:val="none" w:sz="0" w:space="0" w:color="auto"/>
        <w:right w:val="none" w:sz="0" w:space="0" w:color="auto"/>
      </w:divBdr>
    </w:div>
    <w:div w:id="597524323">
      <w:bodyDiv w:val="1"/>
      <w:marLeft w:val="0"/>
      <w:marRight w:val="0"/>
      <w:marTop w:val="0"/>
      <w:marBottom w:val="0"/>
      <w:divBdr>
        <w:top w:val="none" w:sz="0" w:space="0" w:color="auto"/>
        <w:left w:val="none" w:sz="0" w:space="0" w:color="auto"/>
        <w:bottom w:val="none" w:sz="0" w:space="0" w:color="auto"/>
        <w:right w:val="none" w:sz="0" w:space="0" w:color="auto"/>
      </w:divBdr>
    </w:div>
    <w:div w:id="597561480">
      <w:bodyDiv w:val="1"/>
      <w:marLeft w:val="0"/>
      <w:marRight w:val="0"/>
      <w:marTop w:val="0"/>
      <w:marBottom w:val="0"/>
      <w:divBdr>
        <w:top w:val="none" w:sz="0" w:space="0" w:color="auto"/>
        <w:left w:val="none" w:sz="0" w:space="0" w:color="auto"/>
        <w:bottom w:val="none" w:sz="0" w:space="0" w:color="auto"/>
        <w:right w:val="none" w:sz="0" w:space="0" w:color="auto"/>
      </w:divBdr>
    </w:div>
    <w:div w:id="598025677">
      <w:bodyDiv w:val="1"/>
      <w:marLeft w:val="0"/>
      <w:marRight w:val="0"/>
      <w:marTop w:val="0"/>
      <w:marBottom w:val="0"/>
      <w:divBdr>
        <w:top w:val="none" w:sz="0" w:space="0" w:color="auto"/>
        <w:left w:val="none" w:sz="0" w:space="0" w:color="auto"/>
        <w:bottom w:val="none" w:sz="0" w:space="0" w:color="auto"/>
        <w:right w:val="none" w:sz="0" w:space="0" w:color="auto"/>
      </w:divBdr>
    </w:div>
    <w:div w:id="598100192">
      <w:bodyDiv w:val="1"/>
      <w:marLeft w:val="0"/>
      <w:marRight w:val="0"/>
      <w:marTop w:val="0"/>
      <w:marBottom w:val="0"/>
      <w:divBdr>
        <w:top w:val="none" w:sz="0" w:space="0" w:color="auto"/>
        <w:left w:val="none" w:sz="0" w:space="0" w:color="auto"/>
        <w:bottom w:val="none" w:sz="0" w:space="0" w:color="auto"/>
        <w:right w:val="none" w:sz="0" w:space="0" w:color="auto"/>
      </w:divBdr>
    </w:div>
    <w:div w:id="598100444">
      <w:bodyDiv w:val="1"/>
      <w:marLeft w:val="0"/>
      <w:marRight w:val="0"/>
      <w:marTop w:val="0"/>
      <w:marBottom w:val="0"/>
      <w:divBdr>
        <w:top w:val="none" w:sz="0" w:space="0" w:color="auto"/>
        <w:left w:val="none" w:sz="0" w:space="0" w:color="auto"/>
        <w:bottom w:val="none" w:sz="0" w:space="0" w:color="auto"/>
        <w:right w:val="none" w:sz="0" w:space="0" w:color="auto"/>
      </w:divBdr>
    </w:div>
    <w:div w:id="598148002">
      <w:bodyDiv w:val="1"/>
      <w:marLeft w:val="0"/>
      <w:marRight w:val="0"/>
      <w:marTop w:val="0"/>
      <w:marBottom w:val="0"/>
      <w:divBdr>
        <w:top w:val="none" w:sz="0" w:space="0" w:color="auto"/>
        <w:left w:val="none" w:sz="0" w:space="0" w:color="auto"/>
        <w:bottom w:val="none" w:sz="0" w:space="0" w:color="auto"/>
        <w:right w:val="none" w:sz="0" w:space="0" w:color="auto"/>
      </w:divBdr>
    </w:div>
    <w:div w:id="598178684">
      <w:bodyDiv w:val="1"/>
      <w:marLeft w:val="0"/>
      <w:marRight w:val="0"/>
      <w:marTop w:val="0"/>
      <w:marBottom w:val="0"/>
      <w:divBdr>
        <w:top w:val="none" w:sz="0" w:space="0" w:color="auto"/>
        <w:left w:val="none" w:sz="0" w:space="0" w:color="auto"/>
        <w:bottom w:val="none" w:sz="0" w:space="0" w:color="auto"/>
        <w:right w:val="none" w:sz="0" w:space="0" w:color="auto"/>
      </w:divBdr>
    </w:div>
    <w:div w:id="598366126">
      <w:bodyDiv w:val="1"/>
      <w:marLeft w:val="0"/>
      <w:marRight w:val="0"/>
      <w:marTop w:val="0"/>
      <w:marBottom w:val="0"/>
      <w:divBdr>
        <w:top w:val="none" w:sz="0" w:space="0" w:color="auto"/>
        <w:left w:val="none" w:sz="0" w:space="0" w:color="auto"/>
        <w:bottom w:val="none" w:sz="0" w:space="0" w:color="auto"/>
        <w:right w:val="none" w:sz="0" w:space="0" w:color="auto"/>
      </w:divBdr>
    </w:div>
    <w:div w:id="598416067">
      <w:bodyDiv w:val="1"/>
      <w:marLeft w:val="0"/>
      <w:marRight w:val="0"/>
      <w:marTop w:val="0"/>
      <w:marBottom w:val="0"/>
      <w:divBdr>
        <w:top w:val="none" w:sz="0" w:space="0" w:color="auto"/>
        <w:left w:val="none" w:sz="0" w:space="0" w:color="auto"/>
        <w:bottom w:val="none" w:sz="0" w:space="0" w:color="auto"/>
        <w:right w:val="none" w:sz="0" w:space="0" w:color="auto"/>
      </w:divBdr>
    </w:div>
    <w:div w:id="598488046">
      <w:bodyDiv w:val="1"/>
      <w:marLeft w:val="0"/>
      <w:marRight w:val="0"/>
      <w:marTop w:val="0"/>
      <w:marBottom w:val="0"/>
      <w:divBdr>
        <w:top w:val="none" w:sz="0" w:space="0" w:color="auto"/>
        <w:left w:val="none" w:sz="0" w:space="0" w:color="auto"/>
        <w:bottom w:val="none" w:sz="0" w:space="0" w:color="auto"/>
        <w:right w:val="none" w:sz="0" w:space="0" w:color="auto"/>
      </w:divBdr>
    </w:div>
    <w:div w:id="598561015">
      <w:bodyDiv w:val="1"/>
      <w:marLeft w:val="0"/>
      <w:marRight w:val="0"/>
      <w:marTop w:val="0"/>
      <w:marBottom w:val="0"/>
      <w:divBdr>
        <w:top w:val="none" w:sz="0" w:space="0" w:color="auto"/>
        <w:left w:val="none" w:sz="0" w:space="0" w:color="auto"/>
        <w:bottom w:val="none" w:sz="0" w:space="0" w:color="auto"/>
        <w:right w:val="none" w:sz="0" w:space="0" w:color="auto"/>
      </w:divBdr>
    </w:div>
    <w:div w:id="598678828">
      <w:bodyDiv w:val="1"/>
      <w:marLeft w:val="0"/>
      <w:marRight w:val="0"/>
      <w:marTop w:val="0"/>
      <w:marBottom w:val="0"/>
      <w:divBdr>
        <w:top w:val="none" w:sz="0" w:space="0" w:color="auto"/>
        <w:left w:val="none" w:sz="0" w:space="0" w:color="auto"/>
        <w:bottom w:val="none" w:sz="0" w:space="0" w:color="auto"/>
        <w:right w:val="none" w:sz="0" w:space="0" w:color="auto"/>
      </w:divBdr>
    </w:div>
    <w:div w:id="598685628">
      <w:bodyDiv w:val="1"/>
      <w:marLeft w:val="0"/>
      <w:marRight w:val="0"/>
      <w:marTop w:val="0"/>
      <w:marBottom w:val="0"/>
      <w:divBdr>
        <w:top w:val="none" w:sz="0" w:space="0" w:color="auto"/>
        <w:left w:val="none" w:sz="0" w:space="0" w:color="auto"/>
        <w:bottom w:val="none" w:sz="0" w:space="0" w:color="auto"/>
        <w:right w:val="none" w:sz="0" w:space="0" w:color="auto"/>
      </w:divBdr>
    </w:div>
    <w:div w:id="598802946">
      <w:bodyDiv w:val="1"/>
      <w:marLeft w:val="0"/>
      <w:marRight w:val="0"/>
      <w:marTop w:val="0"/>
      <w:marBottom w:val="0"/>
      <w:divBdr>
        <w:top w:val="none" w:sz="0" w:space="0" w:color="auto"/>
        <w:left w:val="none" w:sz="0" w:space="0" w:color="auto"/>
        <w:bottom w:val="none" w:sz="0" w:space="0" w:color="auto"/>
        <w:right w:val="none" w:sz="0" w:space="0" w:color="auto"/>
      </w:divBdr>
    </w:div>
    <w:div w:id="598871801">
      <w:bodyDiv w:val="1"/>
      <w:marLeft w:val="0"/>
      <w:marRight w:val="0"/>
      <w:marTop w:val="0"/>
      <w:marBottom w:val="0"/>
      <w:divBdr>
        <w:top w:val="none" w:sz="0" w:space="0" w:color="auto"/>
        <w:left w:val="none" w:sz="0" w:space="0" w:color="auto"/>
        <w:bottom w:val="none" w:sz="0" w:space="0" w:color="auto"/>
        <w:right w:val="none" w:sz="0" w:space="0" w:color="auto"/>
      </w:divBdr>
    </w:div>
    <w:div w:id="598877582">
      <w:bodyDiv w:val="1"/>
      <w:marLeft w:val="0"/>
      <w:marRight w:val="0"/>
      <w:marTop w:val="0"/>
      <w:marBottom w:val="0"/>
      <w:divBdr>
        <w:top w:val="none" w:sz="0" w:space="0" w:color="auto"/>
        <w:left w:val="none" w:sz="0" w:space="0" w:color="auto"/>
        <w:bottom w:val="none" w:sz="0" w:space="0" w:color="auto"/>
        <w:right w:val="none" w:sz="0" w:space="0" w:color="auto"/>
      </w:divBdr>
    </w:div>
    <w:div w:id="599264137">
      <w:bodyDiv w:val="1"/>
      <w:marLeft w:val="0"/>
      <w:marRight w:val="0"/>
      <w:marTop w:val="0"/>
      <w:marBottom w:val="0"/>
      <w:divBdr>
        <w:top w:val="none" w:sz="0" w:space="0" w:color="auto"/>
        <w:left w:val="none" w:sz="0" w:space="0" w:color="auto"/>
        <w:bottom w:val="none" w:sz="0" w:space="0" w:color="auto"/>
        <w:right w:val="none" w:sz="0" w:space="0" w:color="auto"/>
      </w:divBdr>
    </w:div>
    <w:div w:id="599487492">
      <w:bodyDiv w:val="1"/>
      <w:marLeft w:val="0"/>
      <w:marRight w:val="0"/>
      <w:marTop w:val="0"/>
      <w:marBottom w:val="0"/>
      <w:divBdr>
        <w:top w:val="none" w:sz="0" w:space="0" w:color="auto"/>
        <w:left w:val="none" w:sz="0" w:space="0" w:color="auto"/>
        <w:bottom w:val="none" w:sz="0" w:space="0" w:color="auto"/>
        <w:right w:val="none" w:sz="0" w:space="0" w:color="auto"/>
      </w:divBdr>
    </w:div>
    <w:div w:id="599534646">
      <w:bodyDiv w:val="1"/>
      <w:marLeft w:val="0"/>
      <w:marRight w:val="0"/>
      <w:marTop w:val="0"/>
      <w:marBottom w:val="0"/>
      <w:divBdr>
        <w:top w:val="none" w:sz="0" w:space="0" w:color="auto"/>
        <w:left w:val="none" w:sz="0" w:space="0" w:color="auto"/>
        <w:bottom w:val="none" w:sz="0" w:space="0" w:color="auto"/>
        <w:right w:val="none" w:sz="0" w:space="0" w:color="auto"/>
      </w:divBdr>
    </w:div>
    <w:div w:id="599603406">
      <w:bodyDiv w:val="1"/>
      <w:marLeft w:val="0"/>
      <w:marRight w:val="0"/>
      <w:marTop w:val="0"/>
      <w:marBottom w:val="0"/>
      <w:divBdr>
        <w:top w:val="none" w:sz="0" w:space="0" w:color="auto"/>
        <w:left w:val="none" w:sz="0" w:space="0" w:color="auto"/>
        <w:bottom w:val="none" w:sz="0" w:space="0" w:color="auto"/>
        <w:right w:val="none" w:sz="0" w:space="0" w:color="auto"/>
      </w:divBdr>
    </w:div>
    <w:div w:id="599683033">
      <w:bodyDiv w:val="1"/>
      <w:marLeft w:val="0"/>
      <w:marRight w:val="0"/>
      <w:marTop w:val="0"/>
      <w:marBottom w:val="0"/>
      <w:divBdr>
        <w:top w:val="none" w:sz="0" w:space="0" w:color="auto"/>
        <w:left w:val="none" w:sz="0" w:space="0" w:color="auto"/>
        <w:bottom w:val="none" w:sz="0" w:space="0" w:color="auto"/>
        <w:right w:val="none" w:sz="0" w:space="0" w:color="auto"/>
      </w:divBdr>
    </w:div>
    <w:div w:id="599723960">
      <w:bodyDiv w:val="1"/>
      <w:marLeft w:val="0"/>
      <w:marRight w:val="0"/>
      <w:marTop w:val="0"/>
      <w:marBottom w:val="0"/>
      <w:divBdr>
        <w:top w:val="none" w:sz="0" w:space="0" w:color="auto"/>
        <w:left w:val="none" w:sz="0" w:space="0" w:color="auto"/>
        <w:bottom w:val="none" w:sz="0" w:space="0" w:color="auto"/>
        <w:right w:val="none" w:sz="0" w:space="0" w:color="auto"/>
      </w:divBdr>
    </w:div>
    <w:div w:id="599726839">
      <w:bodyDiv w:val="1"/>
      <w:marLeft w:val="0"/>
      <w:marRight w:val="0"/>
      <w:marTop w:val="0"/>
      <w:marBottom w:val="0"/>
      <w:divBdr>
        <w:top w:val="none" w:sz="0" w:space="0" w:color="auto"/>
        <w:left w:val="none" w:sz="0" w:space="0" w:color="auto"/>
        <w:bottom w:val="none" w:sz="0" w:space="0" w:color="auto"/>
        <w:right w:val="none" w:sz="0" w:space="0" w:color="auto"/>
      </w:divBdr>
    </w:div>
    <w:div w:id="600144746">
      <w:bodyDiv w:val="1"/>
      <w:marLeft w:val="0"/>
      <w:marRight w:val="0"/>
      <w:marTop w:val="0"/>
      <w:marBottom w:val="0"/>
      <w:divBdr>
        <w:top w:val="none" w:sz="0" w:space="0" w:color="auto"/>
        <w:left w:val="none" w:sz="0" w:space="0" w:color="auto"/>
        <w:bottom w:val="none" w:sz="0" w:space="0" w:color="auto"/>
        <w:right w:val="none" w:sz="0" w:space="0" w:color="auto"/>
      </w:divBdr>
    </w:div>
    <w:div w:id="600264287">
      <w:bodyDiv w:val="1"/>
      <w:marLeft w:val="0"/>
      <w:marRight w:val="0"/>
      <w:marTop w:val="0"/>
      <w:marBottom w:val="0"/>
      <w:divBdr>
        <w:top w:val="none" w:sz="0" w:space="0" w:color="auto"/>
        <w:left w:val="none" w:sz="0" w:space="0" w:color="auto"/>
        <w:bottom w:val="none" w:sz="0" w:space="0" w:color="auto"/>
        <w:right w:val="none" w:sz="0" w:space="0" w:color="auto"/>
      </w:divBdr>
    </w:div>
    <w:div w:id="600332574">
      <w:bodyDiv w:val="1"/>
      <w:marLeft w:val="0"/>
      <w:marRight w:val="0"/>
      <w:marTop w:val="0"/>
      <w:marBottom w:val="0"/>
      <w:divBdr>
        <w:top w:val="none" w:sz="0" w:space="0" w:color="auto"/>
        <w:left w:val="none" w:sz="0" w:space="0" w:color="auto"/>
        <w:bottom w:val="none" w:sz="0" w:space="0" w:color="auto"/>
        <w:right w:val="none" w:sz="0" w:space="0" w:color="auto"/>
      </w:divBdr>
    </w:div>
    <w:div w:id="600450997">
      <w:bodyDiv w:val="1"/>
      <w:marLeft w:val="0"/>
      <w:marRight w:val="0"/>
      <w:marTop w:val="0"/>
      <w:marBottom w:val="0"/>
      <w:divBdr>
        <w:top w:val="none" w:sz="0" w:space="0" w:color="auto"/>
        <w:left w:val="none" w:sz="0" w:space="0" w:color="auto"/>
        <w:bottom w:val="none" w:sz="0" w:space="0" w:color="auto"/>
        <w:right w:val="none" w:sz="0" w:space="0" w:color="auto"/>
      </w:divBdr>
    </w:div>
    <w:div w:id="600527202">
      <w:bodyDiv w:val="1"/>
      <w:marLeft w:val="0"/>
      <w:marRight w:val="0"/>
      <w:marTop w:val="0"/>
      <w:marBottom w:val="0"/>
      <w:divBdr>
        <w:top w:val="none" w:sz="0" w:space="0" w:color="auto"/>
        <w:left w:val="none" w:sz="0" w:space="0" w:color="auto"/>
        <w:bottom w:val="none" w:sz="0" w:space="0" w:color="auto"/>
        <w:right w:val="none" w:sz="0" w:space="0" w:color="auto"/>
      </w:divBdr>
    </w:div>
    <w:div w:id="600533817">
      <w:bodyDiv w:val="1"/>
      <w:marLeft w:val="0"/>
      <w:marRight w:val="0"/>
      <w:marTop w:val="0"/>
      <w:marBottom w:val="0"/>
      <w:divBdr>
        <w:top w:val="none" w:sz="0" w:space="0" w:color="auto"/>
        <w:left w:val="none" w:sz="0" w:space="0" w:color="auto"/>
        <w:bottom w:val="none" w:sz="0" w:space="0" w:color="auto"/>
        <w:right w:val="none" w:sz="0" w:space="0" w:color="auto"/>
      </w:divBdr>
    </w:div>
    <w:div w:id="600601599">
      <w:bodyDiv w:val="1"/>
      <w:marLeft w:val="0"/>
      <w:marRight w:val="0"/>
      <w:marTop w:val="0"/>
      <w:marBottom w:val="0"/>
      <w:divBdr>
        <w:top w:val="none" w:sz="0" w:space="0" w:color="auto"/>
        <w:left w:val="none" w:sz="0" w:space="0" w:color="auto"/>
        <w:bottom w:val="none" w:sz="0" w:space="0" w:color="auto"/>
        <w:right w:val="none" w:sz="0" w:space="0" w:color="auto"/>
      </w:divBdr>
    </w:div>
    <w:div w:id="600726990">
      <w:bodyDiv w:val="1"/>
      <w:marLeft w:val="0"/>
      <w:marRight w:val="0"/>
      <w:marTop w:val="0"/>
      <w:marBottom w:val="0"/>
      <w:divBdr>
        <w:top w:val="none" w:sz="0" w:space="0" w:color="auto"/>
        <w:left w:val="none" w:sz="0" w:space="0" w:color="auto"/>
        <w:bottom w:val="none" w:sz="0" w:space="0" w:color="auto"/>
        <w:right w:val="none" w:sz="0" w:space="0" w:color="auto"/>
      </w:divBdr>
    </w:div>
    <w:div w:id="600919206">
      <w:bodyDiv w:val="1"/>
      <w:marLeft w:val="0"/>
      <w:marRight w:val="0"/>
      <w:marTop w:val="0"/>
      <w:marBottom w:val="0"/>
      <w:divBdr>
        <w:top w:val="none" w:sz="0" w:space="0" w:color="auto"/>
        <w:left w:val="none" w:sz="0" w:space="0" w:color="auto"/>
        <w:bottom w:val="none" w:sz="0" w:space="0" w:color="auto"/>
        <w:right w:val="none" w:sz="0" w:space="0" w:color="auto"/>
      </w:divBdr>
    </w:div>
    <w:div w:id="601032514">
      <w:bodyDiv w:val="1"/>
      <w:marLeft w:val="0"/>
      <w:marRight w:val="0"/>
      <w:marTop w:val="0"/>
      <w:marBottom w:val="0"/>
      <w:divBdr>
        <w:top w:val="none" w:sz="0" w:space="0" w:color="auto"/>
        <w:left w:val="none" w:sz="0" w:space="0" w:color="auto"/>
        <w:bottom w:val="none" w:sz="0" w:space="0" w:color="auto"/>
        <w:right w:val="none" w:sz="0" w:space="0" w:color="auto"/>
      </w:divBdr>
    </w:div>
    <w:div w:id="601256013">
      <w:bodyDiv w:val="1"/>
      <w:marLeft w:val="0"/>
      <w:marRight w:val="0"/>
      <w:marTop w:val="0"/>
      <w:marBottom w:val="0"/>
      <w:divBdr>
        <w:top w:val="none" w:sz="0" w:space="0" w:color="auto"/>
        <w:left w:val="none" w:sz="0" w:space="0" w:color="auto"/>
        <w:bottom w:val="none" w:sz="0" w:space="0" w:color="auto"/>
        <w:right w:val="none" w:sz="0" w:space="0" w:color="auto"/>
      </w:divBdr>
    </w:div>
    <w:div w:id="601452293">
      <w:bodyDiv w:val="1"/>
      <w:marLeft w:val="0"/>
      <w:marRight w:val="0"/>
      <w:marTop w:val="0"/>
      <w:marBottom w:val="0"/>
      <w:divBdr>
        <w:top w:val="none" w:sz="0" w:space="0" w:color="auto"/>
        <w:left w:val="none" w:sz="0" w:space="0" w:color="auto"/>
        <w:bottom w:val="none" w:sz="0" w:space="0" w:color="auto"/>
        <w:right w:val="none" w:sz="0" w:space="0" w:color="auto"/>
      </w:divBdr>
    </w:div>
    <w:div w:id="601647916">
      <w:bodyDiv w:val="1"/>
      <w:marLeft w:val="0"/>
      <w:marRight w:val="0"/>
      <w:marTop w:val="0"/>
      <w:marBottom w:val="0"/>
      <w:divBdr>
        <w:top w:val="none" w:sz="0" w:space="0" w:color="auto"/>
        <w:left w:val="none" w:sz="0" w:space="0" w:color="auto"/>
        <w:bottom w:val="none" w:sz="0" w:space="0" w:color="auto"/>
        <w:right w:val="none" w:sz="0" w:space="0" w:color="auto"/>
      </w:divBdr>
    </w:div>
    <w:div w:id="601691156">
      <w:bodyDiv w:val="1"/>
      <w:marLeft w:val="0"/>
      <w:marRight w:val="0"/>
      <w:marTop w:val="0"/>
      <w:marBottom w:val="0"/>
      <w:divBdr>
        <w:top w:val="none" w:sz="0" w:space="0" w:color="auto"/>
        <w:left w:val="none" w:sz="0" w:space="0" w:color="auto"/>
        <w:bottom w:val="none" w:sz="0" w:space="0" w:color="auto"/>
        <w:right w:val="none" w:sz="0" w:space="0" w:color="auto"/>
      </w:divBdr>
    </w:div>
    <w:div w:id="601884695">
      <w:bodyDiv w:val="1"/>
      <w:marLeft w:val="0"/>
      <w:marRight w:val="0"/>
      <w:marTop w:val="0"/>
      <w:marBottom w:val="0"/>
      <w:divBdr>
        <w:top w:val="none" w:sz="0" w:space="0" w:color="auto"/>
        <w:left w:val="none" w:sz="0" w:space="0" w:color="auto"/>
        <w:bottom w:val="none" w:sz="0" w:space="0" w:color="auto"/>
        <w:right w:val="none" w:sz="0" w:space="0" w:color="auto"/>
      </w:divBdr>
    </w:div>
    <w:div w:id="601886376">
      <w:bodyDiv w:val="1"/>
      <w:marLeft w:val="0"/>
      <w:marRight w:val="0"/>
      <w:marTop w:val="0"/>
      <w:marBottom w:val="0"/>
      <w:divBdr>
        <w:top w:val="none" w:sz="0" w:space="0" w:color="auto"/>
        <w:left w:val="none" w:sz="0" w:space="0" w:color="auto"/>
        <w:bottom w:val="none" w:sz="0" w:space="0" w:color="auto"/>
        <w:right w:val="none" w:sz="0" w:space="0" w:color="auto"/>
      </w:divBdr>
    </w:div>
    <w:div w:id="602686805">
      <w:bodyDiv w:val="1"/>
      <w:marLeft w:val="0"/>
      <w:marRight w:val="0"/>
      <w:marTop w:val="0"/>
      <w:marBottom w:val="0"/>
      <w:divBdr>
        <w:top w:val="none" w:sz="0" w:space="0" w:color="auto"/>
        <w:left w:val="none" w:sz="0" w:space="0" w:color="auto"/>
        <w:bottom w:val="none" w:sz="0" w:space="0" w:color="auto"/>
        <w:right w:val="none" w:sz="0" w:space="0" w:color="auto"/>
      </w:divBdr>
    </w:div>
    <w:div w:id="602805699">
      <w:bodyDiv w:val="1"/>
      <w:marLeft w:val="0"/>
      <w:marRight w:val="0"/>
      <w:marTop w:val="0"/>
      <w:marBottom w:val="0"/>
      <w:divBdr>
        <w:top w:val="none" w:sz="0" w:space="0" w:color="auto"/>
        <w:left w:val="none" w:sz="0" w:space="0" w:color="auto"/>
        <w:bottom w:val="none" w:sz="0" w:space="0" w:color="auto"/>
        <w:right w:val="none" w:sz="0" w:space="0" w:color="auto"/>
      </w:divBdr>
    </w:div>
    <w:div w:id="602955184">
      <w:bodyDiv w:val="1"/>
      <w:marLeft w:val="0"/>
      <w:marRight w:val="0"/>
      <w:marTop w:val="0"/>
      <w:marBottom w:val="0"/>
      <w:divBdr>
        <w:top w:val="none" w:sz="0" w:space="0" w:color="auto"/>
        <w:left w:val="none" w:sz="0" w:space="0" w:color="auto"/>
        <w:bottom w:val="none" w:sz="0" w:space="0" w:color="auto"/>
        <w:right w:val="none" w:sz="0" w:space="0" w:color="auto"/>
      </w:divBdr>
    </w:div>
    <w:div w:id="602999416">
      <w:bodyDiv w:val="1"/>
      <w:marLeft w:val="0"/>
      <w:marRight w:val="0"/>
      <w:marTop w:val="0"/>
      <w:marBottom w:val="0"/>
      <w:divBdr>
        <w:top w:val="none" w:sz="0" w:space="0" w:color="auto"/>
        <w:left w:val="none" w:sz="0" w:space="0" w:color="auto"/>
        <w:bottom w:val="none" w:sz="0" w:space="0" w:color="auto"/>
        <w:right w:val="none" w:sz="0" w:space="0" w:color="auto"/>
      </w:divBdr>
    </w:div>
    <w:div w:id="603342118">
      <w:bodyDiv w:val="1"/>
      <w:marLeft w:val="0"/>
      <w:marRight w:val="0"/>
      <w:marTop w:val="0"/>
      <w:marBottom w:val="0"/>
      <w:divBdr>
        <w:top w:val="none" w:sz="0" w:space="0" w:color="auto"/>
        <w:left w:val="none" w:sz="0" w:space="0" w:color="auto"/>
        <w:bottom w:val="none" w:sz="0" w:space="0" w:color="auto"/>
        <w:right w:val="none" w:sz="0" w:space="0" w:color="auto"/>
      </w:divBdr>
    </w:div>
    <w:div w:id="603391483">
      <w:bodyDiv w:val="1"/>
      <w:marLeft w:val="0"/>
      <w:marRight w:val="0"/>
      <w:marTop w:val="0"/>
      <w:marBottom w:val="0"/>
      <w:divBdr>
        <w:top w:val="none" w:sz="0" w:space="0" w:color="auto"/>
        <w:left w:val="none" w:sz="0" w:space="0" w:color="auto"/>
        <w:bottom w:val="none" w:sz="0" w:space="0" w:color="auto"/>
        <w:right w:val="none" w:sz="0" w:space="0" w:color="auto"/>
      </w:divBdr>
    </w:div>
    <w:div w:id="603609725">
      <w:bodyDiv w:val="1"/>
      <w:marLeft w:val="0"/>
      <w:marRight w:val="0"/>
      <w:marTop w:val="0"/>
      <w:marBottom w:val="0"/>
      <w:divBdr>
        <w:top w:val="none" w:sz="0" w:space="0" w:color="auto"/>
        <w:left w:val="none" w:sz="0" w:space="0" w:color="auto"/>
        <w:bottom w:val="none" w:sz="0" w:space="0" w:color="auto"/>
        <w:right w:val="none" w:sz="0" w:space="0" w:color="auto"/>
      </w:divBdr>
    </w:div>
    <w:div w:id="603657832">
      <w:bodyDiv w:val="1"/>
      <w:marLeft w:val="0"/>
      <w:marRight w:val="0"/>
      <w:marTop w:val="0"/>
      <w:marBottom w:val="0"/>
      <w:divBdr>
        <w:top w:val="none" w:sz="0" w:space="0" w:color="auto"/>
        <w:left w:val="none" w:sz="0" w:space="0" w:color="auto"/>
        <w:bottom w:val="none" w:sz="0" w:space="0" w:color="auto"/>
        <w:right w:val="none" w:sz="0" w:space="0" w:color="auto"/>
      </w:divBdr>
    </w:div>
    <w:div w:id="603730333">
      <w:bodyDiv w:val="1"/>
      <w:marLeft w:val="0"/>
      <w:marRight w:val="0"/>
      <w:marTop w:val="0"/>
      <w:marBottom w:val="0"/>
      <w:divBdr>
        <w:top w:val="none" w:sz="0" w:space="0" w:color="auto"/>
        <w:left w:val="none" w:sz="0" w:space="0" w:color="auto"/>
        <w:bottom w:val="none" w:sz="0" w:space="0" w:color="auto"/>
        <w:right w:val="none" w:sz="0" w:space="0" w:color="auto"/>
      </w:divBdr>
    </w:div>
    <w:div w:id="603809655">
      <w:bodyDiv w:val="1"/>
      <w:marLeft w:val="0"/>
      <w:marRight w:val="0"/>
      <w:marTop w:val="0"/>
      <w:marBottom w:val="0"/>
      <w:divBdr>
        <w:top w:val="none" w:sz="0" w:space="0" w:color="auto"/>
        <w:left w:val="none" w:sz="0" w:space="0" w:color="auto"/>
        <w:bottom w:val="none" w:sz="0" w:space="0" w:color="auto"/>
        <w:right w:val="none" w:sz="0" w:space="0" w:color="auto"/>
      </w:divBdr>
    </w:div>
    <w:div w:id="603851606">
      <w:bodyDiv w:val="1"/>
      <w:marLeft w:val="0"/>
      <w:marRight w:val="0"/>
      <w:marTop w:val="0"/>
      <w:marBottom w:val="0"/>
      <w:divBdr>
        <w:top w:val="none" w:sz="0" w:space="0" w:color="auto"/>
        <w:left w:val="none" w:sz="0" w:space="0" w:color="auto"/>
        <w:bottom w:val="none" w:sz="0" w:space="0" w:color="auto"/>
        <w:right w:val="none" w:sz="0" w:space="0" w:color="auto"/>
      </w:divBdr>
    </w:div>
    <w:div w:id="603997794">
      <w:bodyDiv w:val="1"/>
      <w:marLeft w:val="0"/>
      <w:marRight w:val="0"/>
      <w:marTop w:val="0"/>
      <w:marBottom w:val="0"/>
      <w:divBdr>
        <w:top w:val="none" w:sz="0" w:space="0" w:color="auto"/>
        <w:left w:val="none" w:sz="0" w:space="0" w:color="auto"/>
        <w:bottom w:val="none" w:sz="0" w:space="0" w:color="auto"/>
        <w:right w:val="none" w:sz="0" w:space="0" w:color="auto"/>
      </w:divBdr>
    </w:div>
    <w:div w:id="604121090">
      <w:bodyDiv w:val="1"/>
      <w:marLeft w:val="0"/>
      <w:marRight w:val="0"/>
      <w:marTop w:val="0"/>
      <w:marBottom w:val="0"/>
      <w:divBdr>
        <w:top w:val="none" w:sz="0" w:space="0" w:color="auto"/>
        <w:left w:val="none" w:sz="0" w:space="0" w:color="auto"/>
        <w:bottom w:val="none" w:sz="0" w:space="0" w:color="auto"/>
        <w:right w:val="none" w:sz="0" w:space="0" w:color="auto"/>
      </w:divBdr>
    </w:div>
    <w:div w:id="604194752">
      <w:bodyDiv w:val="1"/>
      <w:marLeft w:val="0"/>
      <w:marRight w:val="0"/>
      <w:marTop w:val="0"/>
      <w:marBottom w:val="0"/>
      <w:divBdr>
        <w:top w:val="none" w:sz="0" w:space="0" w:color="auto"/>
        <w:left w:val="none" w:sz="0" w:space="0" w:color="auto"/>
        <w:bottom w:val="none" w:sz="0" w:space="0" w:color="auto"/>
        <w:right w:val="none" w:sz="0" w:space="0" w:color="auto"/>
      </w:divBdr>
    </w:div>
    <w:div w:id="604309647">
      <w:bodyDiv w:val="1"/>
      <w:marLeft w:val="0"/>
      <w:marRight w:val="0"/>
      <w:marTop w:val="0"/>
      <w:marBottom w:val="0"/>
      <w:divBdr>
        <w:top w:val="none" w:sz="0" w:space="0" w:color="auto"/>
        <w:left w:val="none" w:sz="0" w:space="0" w:color="auto"/>
        <w:bottom w:val="none" w:sz="0" w:space="0" w:color="auto"/>
        <w:right w:val="none" w:sz="0" w:space="0" w:color="auto"/>
      </w:divBdr>
    </w:div>
    <w:div w:id="604459130">
      <w:bodyDiv w:val="1"/>
      <w:marLeft w:val="0"/>
      <w:marRight w:val="0"/>
      <w:marTop w:val="0"/>
      <w:marBottom w:val="0"/>
      <w:divBdr>
        <w:top w:val="none" w:sz="0" w:space="0" w:color="auto"/>
        <w:left w:val="none" w:sz="0" w:space="0" w:color="auto"/>
        <w:bottom w:val="none" w:sz="0" w:space="0" w:color="auto"/>
        <w:right w:val="none" w:sz="0" w:space="0" w:color="auto"/>
      </w:divBdr>
    </w:div>
    <w:div w:id="604536121">
      <w:bodyDiv w:val="1"/>
      <w:marLeft w:val="0"/>
      <w:marRight w:val="0"/>
      <w:marTop w:val="0"/>
      <w:marBottom w:val="0"/>
      <w:divBdr>
        <w:top w:val="none" w:sz="0" w:space="0" w:color="auto"/>
        <w:left w:val="none" w:sz="0" w:space="0" w:color="auto"/>
        <w:bottom w:val="none" w:sz="0" w:space="0" w:color="auto"/>
        <w:right w:val="none" w:sz="0" w:space="0" w:color="auto"/>
      </w:divBdr>
    </w:div>
    <w:div w:id="604583198">
      <w:bodyDiv w:val="1"/>
      <w:marLeft w:val="0"/>
      <w:marRight w:val="0"/>
      <w:marTop w:val="0"/>
      <w:marBottom w:val="0"/>
      <w:divBdr>
        <w:top w:val="none" w:sz="0" w:space="0" w:color="auto"/>
        <w:left w:val="none" w:sz="0" w:space="0" w:color="auto"/>
        <w:bottom w:val="none" w:sz="0" w:space="0" w:color="auto"/>
        <w:right w:val="none" w:sz="0" w:space="0" w:color="auto"/>
      </w:divBdr>
    </w:div>
    <w:div w:id="604772845">
      <w:bodyDiv w:val="1"/>
      <w:marLeft w:val="0"/>
      <w:marRight w:val="0"/>
      <w:marTop w:val="0"/>
      <w:marBottom w:val="0"/>
      <w:divBdr>
        <w:top w:val="none" w:sz="0" w:space="0" w:color="auto"/>
        <w:left w:val="none" w:sz="0" w:space="0" w:color="auto"/>
        <w:bottom w:val="none" w:sz="0" w:space="0" w:color="auto"/>
        <w:right w:val="none" w:sz="0" w:space="0" w:color="auto"/>
      </w:divBdr>
    </w:div>
    <w:div w:id="604775228">
      <w:bodyDiv w:val="1"/>
      <w:marLeft w:val="0"/>
      <w:marRight w:val="0"/>
      <w:marTop w:val="0"/>
      <w:marBottom w:val="0"/>
      <w:divBdr>
        <w:top w:val="none" w:sz="0" w:space="0" w:color="auto"/>
        <w:left w:val="none" w:sz="0" w:space="0" w:color="auto"/>
        <w:bottom w:val="none" w:sz="0" w:space="0" w:color="auto"/>
        <w:right w:val="none" w:sz="0" w:space="0" w:color="auto"/>
      </w:divBdr>
    </w:div>
    <w:div w:id="604851347">
      <w:bodyDiv w:val="1"/>
      <w:marLeft w:val="0"/>
      <w:marRight w:val="0"/>
      <w:marTop w:val="0"/>
      <w:marBottom w:val="0"/>
      <w:divBdr>
        <w:top w:val="none" w:sz="0" w:space="0" w:color="auto"/>
        <w:left w:val="none" w:sz="0" w:space="0" w:color="auto"/>
        <w:bottom w:val="none" w:sz="0" w:space="0" w:color="auto"/>
        <w:right w:val="none" w:sz="0" w:space="0" w:color="auto"/>
      </w:divBdr>
    </w:div>
    <w:div w:id="604994655">
      <w:bodyDiv w:val="1"/>
      <w:marLeft w:val="0"/>
      <w:marRight w:val="0"/>
      <w:marTop w:val="0"/>
      <w:marBottom w:val="0"/>
      <w:divBdr>
        <w:top w:val="none" w:sz="0" w:space="0" w:color="auto"/>
        <w:left w:val="none" w:sz="0" w:space="0" w:color="auto"/>
        <w:bottom w:val="none" w:sz="0" w:space="0" w:color="auto"/>
        <w:right w:val="none" w:sz="0" w:space="0" w:color="auto"/>
      </w:divBdr>
    </w:div>
    <w:div w:id="605113871">
      <w:bodyDiv w:val="1"/>
      <w:marLeft w:val="0"/>
      <w:marRight w:val="0"/>
      <w:marTop w:val="0"/>
      <w:marBottom w:val="0"/>
      <w:divBdr>
        <w:top w:val="none" w:sz="0" w:space="0" w:color="auto"/>
        <w:left w:val="none" w:sz="0" w:space="0" w:color="auto"/>
        <w:bottom w:val="none" w:sz="0" w:space="0" w:color="auto"/>
        <w:right w:val="none" w:sz="0" w:space="0" w:color="auto"/>
      </w:divBdr>
    </w:div>
    <w:div w:id="605233774">
      <w:bodyDiv w:val="1"/>
      <w:marLeft w:val="0"/>
      <w:marRight w:val="0"/>
      <w:marTop w:val="0"/>
      <w:marBottom w:val="0"/>
      <w:divBdr>
        <w:top w:val="none" w:sz="0" w:space="0" w:color="auto"/>
        <w:left w:val="none" w:sz="0" w:space="0" w:color="auto"/>
        <w:bottom w:val="none" w:sz="0" w:space="0" w:color="auto"/>
        <w:right w:val="none" w:sz="0" w:space="0" w:color="auto"/>
      </w:divBdr>
    </w:div>
    <w:div w:id="605306286">
      <w:bodyDiv w:val="1"/>
      <w:marLeft w:val="0"/>
      <w:marRight w:val="0"/>
      <w:marTop w:val="0"/>
      <w:marBottom w:val="0"/>
      <w:divBdr>
        <w:top w:val="none" w:sz="0" w:space="0" w:color="auto"/>
        <w:left w:val="none" w:sz="0" w:space="0" w:color="auto"/>
        <w:bottom w:val="none" w:sz="0" w:space="0" w:color="auto"/>
        <w:right w:val="none" w:sz="0" w:space="0" w:color="auto"/>
      </w:divBdr>
    </w:div>
    <w:div w:id="605309879">
      <w:bodyDiv w:val="1"/>
      <w:marLeft w:val="0"/>
      <w:marRight w:val="0"/>
      <w:marTop w:val="0"/>
      <w:marBottom w:val="0"/>
      <w:divBdr>
        <w:top w:val="none" w:sz="0" w:space="0" w:color="auto"/>
        <w:left w:val="none" w:sz="0" w:space="0" w:color="auto"/>
        <w:bottom w:val="none" w:sz="0" w:space="0" w:color="auto"/>
        <w:right w:val="none" w:sz="0" w:space="0" w:color="auto"/>
      </w:divBdr>
    </w:div>
    <w:div w:id="605428912">
      <w:bodyDiv w:val="1"/>
      <w:marLeft w:val="0"/>
      <w:marRight w:val="0"/>
      <w:marTop w:val="0"/>
      <w:marBottom w:val="0"/>
      <w:divBdr>
        <w:top w:val="none" w:sz="0" w:space="0" w:color="auto"/>
        <w:left w:val="none" w:sz="0" w:space="0" w:color="auto"/>
        <w:bottom w:val="none" w:sz="0" w:space="0" w:color="auto"/>
        <w:right w:val="none" w:sz="0" w:space="0" w:color="auto"/>
      </w:divBdr>
    </w:div>
    <w:div w:id="605843631">
      <w:bodyDiv w:val="1"/>
      <w:marLeft w:val="0"/>
      <w:marRight w:val="0"/>
      <w:marTop w:val="0"/>
      <w:marBottom w:val="0"/>
      <w:divBdr>
        <w:top w:val="none" w:sz="0" w:space="0" w:color="auto"/>
        <w:left w:val="none" w:sz="0" w:space="0" w:color="auto"/>
        <w:bottom w:val="none" w:sz="0" w:space="0" w:color="auto"/>
        <w:right w:val="none" w:sz="0" w:space="0" w:color="auto"/>
      </w:divBdr>
    </w:div>
    <w:div w:id="605963767">
      <w:bodyDiv w:val="1"/>
      <w:marLeft w:val="0"/>
      <w:marRight w:val="0"/>
      <w:marTop w:val="0"/>
      <w:marBottom w:val="0"/>
      <w:divBdr>
        <w:top w:val="none" w:sz="0" w:space="0" w:color="auto"/>
        <w:left w:val="none" w:sz="0" w:space="0" w:color="auto"/>
        <w:bottom w:val="none" w:sz="0" w:space="0" w:color="auto"/>
        <w:right w:val="none" w:sz="0" w:space="0" w:color="auto"/>
      </w:divBdr>
    </w:div>
    <w:div w:id="606235924">
      <w:bodyDiv w:val="1"/>
      <w:marLeft w:val="0"/>
      <w:marRight w:val="0"/>
      <w:marTop w:val="0"/>
      <w:marBottom w:val="0"/>
      <w:divBdr>
        <w:top w:val="none" w:sz="0" w:space="0" w:color="auto"/>
        <w:left w:val="none" w:sz="0" w:space="0" w:color="auto"/>
        <w:bottom w:val="none" w:sz="0" w:space="0" w:color="auto"/>
        <w:right w:val="none" w:sz="0" w:space="0" w:color="auto"/>
      </w:divBdr>
    </w:div>
    <w:div w:id="606279627">
      <w:bodyDiv w:val="1"/>
      <w:marLeft w:val="0"/>
      <w:marRight w:val="0"/>
      <w:marTop w:val="0"/>
      <w:marBottom w:val="0"/>
      <w:divBdr>
        <w:top w:val="none" w:sz="0" w:space="0" w:color="auto"/>
        <w:left w:val="none" w:sz="0" w:space="0" w:color="auto"/>
        <w:bottom w:val="none" w:sz="0" w:space="0" w:color="auto"/>
        <w:right w:val="none" w:sz="0" w:space="0" w:color="auto"/>
      </w:divBdr>
    </w:div>
    <w:div w:id="606472891">
      <w:bodyDiv w:val="1"/>
      <w:marLeft w:val="0"/>
      <w:marRight w:val="0"/>
      <w:marTop w:val="0"/>
      <w:marBottom w:val="0"/>
      <w:divBdr>
        <w:top w:val="none" w:sz="0" w:space="0" w:color="auto"/>
        <w:left w:val="none" w:sz="0" w:space="0" w:color="auto"/>
        <w:bottom w:val="none" w:sz="0" w:space="0" w:color="auto"/>
        <w:right w:val="none" w:sz="0" w:space="0" w:color="auto"/>
      </w:divBdr>
    </w:div>
    <w:div w:id="606542931">
      <w:bodyDiv w:val="1"/>
      <w:marLeft w:val="0"/>
      <w:marRight w:val="0"/>
      <w:marTop w:val="0"/>
      <w:marBottom w:val="0"/>
      <w:divBdr>
        <w:top w:val="none" w:sz="0" w:space="0" w:color="auto"/>
        <w:left w:val="none" w:sz="0" w:space="0" w:color="auto"/>
        <w:bottom w:val="none" w:sz="0" w:space="0" w:color="auto"/>
        <w:right w:val="none" w:sz="0" w:space="0" w:color="auto"/>
      </w:divBdr>
    </w:div>
    <w:div w:id="606543979">
      <w:bodyDiv w:val="1"/>
      <w:marLeft w:val="0"/>
      <w:marRight w:val="0"/>
      <w:marTop w:val="0"/>
      <w:marBottom w:val="0"/>
      <w:divBdr>
        <w:top w:val="none" w:sz="0" w:space="0" w:color="auto"/>
        <w:left w:val="none" w:sz="0" w:space="0" w:color="auto"/>
        <w:bottom w:val="none" w:sz="0" w:space="0" w:color="auto"/>
        <w:right w:val="none" w:sz="0" w:space="0" w:color="auto"/>
      </w:divBdr>
    </w:div>
    <w:div w:id="606929661">
      <w:bodyDiv w:val="1"/>
      <w:marLeft w:val="0"/>
      <w:marRight w:val="0"/>
      <w:marTop w:val="0"/>
      <w:marBottom w:val="0"/>
      <w:divBdr>
        <w:top w:val="none" w:sz="0" w:space="0" w:color="auto"/>
        <w:left w:val="none" w:sz="0" w:space="0" w:color="auto"/>
        <w:bottom w:val="none" w:sz="0" w:space="0" w:color="auto"/>
        <w:right w:val="none" w:sz="0" w:space="0" w:color="auto"/>
      </w:divBdr>
    </w:div>
    <w:div w:id="606935923">
      <w:bodyDiv w:val="1"/>
      <w:marLeft w:val="0"/>
      <w:marRight w:val="0"/>
      <w:marTop w:val="0"/>
      <w:marBottom w:val="0"/>
      <w:divBdr>
        <w:top w:val="none" w:sz="0" w:space="0" w:color="auto"/>
        <w:left w:val="none" w:sz="0" w:space="0" w:color="auto"/>
        <w:bottom w:val="none" w:sz="0" w:space="0" w:color="auto"/>
        <w:right w:val="none" w:sz="0" w:space="0" w:color="auto"/>
      </w:divBdr>
    </w:div>
    <w:div w:id="607084885">
      <w:bodyDiv w:val="1"/>
      <w:marLeft w:val="0"/>
      <w:marRight w:val="0"/>
      <w:marTop w:val="0"/>
      <w:marBottom w:val="0"/>
      <w:divBdr>
        <w:top w:val="none" w:sz="0" w:space="0" w:color="auto"/>
        <w:left w:val="none" w:sz="0" w:space="0" w:color="auto"/>
        <w:bottom w:val="none" w:sz="0" w:space="0" w:color="auto"/>
        <w:right w:val="none" w:sz="0" w:space="0" w:color="auto"/>
      </w:divBdr>
    </w:div>
    <w:div w:id="607278613">
      <w:bodyDiv w:val="1"/>
      <w:marLeft w:val="0"/>
      <w:marRight w:val="0"/>
      <w:marTop w:val="0"/>
      <w:marBottom w:val="0"/>
      <w:divBdr>
        <w:top w:val="none" w:sz="0" w:space="0" w:color="auto"/>
        <w:left w:val="none" w:sz="0" w:space="0" w:color="auto"/>
        <w:bottom w:val="none" w:sz="0" w:space="0" w:color="auto"/>
        <w:right w:val="none" w:sz="0" w:space="0" w:color="auto"/>
      </w:divBdr>
    </w:div>
    <w:div w:id="607470295">
      <w:bodyDiv w:val="1"/>
      <w:marLeft w:val="0"/>
      <w:marRight w:val="0"/>
      <w:marTop w:val="0"/>
      <w:marBottom w:val="0"/>
      <w:divBdr>
        <w:top w:val="none" w:sz="0" w:space="0" w:color="auto"/>
        <w:left w:val="none" w:sz="0" w:space="0" w:color="auto"/>
        <w:bottom w:val="none" w:sz="0" w:space="0" w:color="auto"/>
        <w:right w:val="none" w:sz="0" w:space="0" w:color="auto"/>
      </w:divBdr>
    </w:div>
    <w:div w:id="607544059">
      <w:bodyDiv w:val="1"/>
      <w:marLeft w:val="0"/>
      <w:marRight w:val="0"/>
      <w:marTop w:val="0"/>
      <w:marBottom w:val="0"/>
      <w:divBdr>
        <w:top w:val="none" w:sz="0" w:space="0" w:color="auto"/>
        <w:left w:val="none" w:sz="0" w:space="0" w:color="auto"/>
        <w:bottom w:val="none" w:sz="0" w:space="0" w:color="auto"/>
        <w:right w:val="none" w:sz="0" w:space="0" w:color="auto"/>
      </w:divBdr>
    </w:div>
    <w:div w:id="607741642">
      <w:bodyDiv w:val="1"/>
      <w:marLeft w:val="0"/>
      <w:marRight w:val="0"/>
      <w:marTop w:val="0"/>
      <w:marBottom w:val="0"/>
      <w:divBdr>
        <w:top w:val="none" w:sz="0" w:space="0" w:color="auto"/>
        <w:left w:val="none" w:sz="0" w:space="0" w:color="auto"/>
        <w:bottom w:val="none" w:sz="0" w:space="0" w:color="auto"/>
        <w:right w:val="none" w:sz="0" w:space="0" w:color="auto"/>
      </w:divBdr>
    </w:div>
    <w:div w:id="607932077">
      <w:bodyDiv w:val="1"/>
      <w:marLeft w:val="0"/>
      <w:marRight w:val="0"/>
      <w:marTop w:val="0"/>
      <w:marBottom w:val="0"/>
      <w:divBdr>
        <w:top w:val="none" w:sz="0" w:space="0" w:color="auto"/>
        <w:left w:val="none" w:sz="0" w:space="0" w:color="auto"/>
        <w:bottom w:val="none" w:sz="0" w:space="0" w:color="auto"/>
        <w:right w:val="none" w:sz="0" w:space="0" w:color="auto"/>
      </w:divBdr>
    </w:div>
    <w:div w:id="608053620">
      <w:bodyDiv w:val="1"/>
      <w:marLeft w:val="0"/>
      <w:marRight w:val="0"/>
      <w:marTop w:val="0"/>
      <w:marBottom w:val="0"/>
      <w:divBdr>
        <w:top w:val="none" w:sz="0" w:space="0" w:color="auto"/>
        <w:left w:val="none" w:sz="0" w:space="0" w:color="auto"/>
        <w:bottom w:val="none" w:sz="0" w:space="0" w:color="auto"/>
        <w:right w:val="none" w:sz="0" w:space="0" w:color="auto"/>
      </w:divBdr>
    </w:div>
    <w:div w:id="608053718">
      <w:bodyDiv w:val="1"/>
      <w:marLeft w:val="0"/>
      <w:marRight w:val="0"/>
      <w:marTop w:val="0"/>
      <w:marBottom w:val="0"/>
      <w:divBdr>
        <w:top w:val="none" w:sz="0" w:space="0" w:color="auto"/>
        <w:left w:val="none" w:sz="0" w:space="0" w:color="auto"/>
        <w:bottom w:val="none" w:sz="0" w:space="0" w:color="auto"/>
        <w:right w:val="none" w:sz="0" w:space="0" w:color="auto"/>
      </w:divBdr>
    </w:div>
    <w:div w:id="608121186">
      <w:bodyDiv w:val="1"/>
      <w:marLeft w:val="0"/>
      <w:marRight w:val="0"/>
      <w:marTop w:val="0"/>
      <w:marBottom w:val="0"/>
      <w:divBdr>
        <w:top w:val="none" w:sz="0" w:space="0" w:color="auto"/>
        <w:left w:val="none" w:sz="0" w:space="0" w:color="auto"/>
        <w:bottom w:val="none" w:sz="0" w:space="0" w:color="auto"/>
        <w:right w:val="none" w:sz="0" w:space="0" w:color="auto"/>
      </w:divBdr>
    </w:div>
    <w:div w:id="608126696">
      <w:bodyDiv w:val="1"/>
      <w:marLeft w:val="0"/>
      <w:marRight w:val="0"/>
      <w:marTop w:val="0"/>
      <w:marBottom w:val="0"/>
      <w:divBdr>
        <w:top w:val="none" w:sz="0" w:space="0" w:color="auto"/>
        <w:left w:val="none" w:sz="0" w:space="0" w:color="auto"/>
        <w:bottom w:val="none" w:sz="0" w:space="0" w:color="auto"/>
        <w:right w:val="none" w:sz="0" w:space="0" w:color="auto"/>
      </w:divBdr>
    </w:div>
    <w:div w:id="608127076">
      <w:bodyDiv w:val="1"/>
      <w:marLeft w:val="0"/>
      <w:marRight w:val="0"/>
      <w:marTop w:val="0"/>
      <w:marBottom w:val="0"/>
      <w:divBdr>
        <w:top w:val="none" w:sz="0" w:space="0" w:color="auto"/>
        <w:left w:val="none" w:sz="0" w:space="0" w:color="auto"/>
        <w:bottom w:val="none" w:sz="0" w:space="0" w:color="auto"/>
        <w:right w:val="none" w:sz="0" w:space="0" w:color="auto"/>
      </w:divBdr>
    </w:div>
    <w:div w:id="608438091">
      <w:bodyDiv w:val="1"/>
      <w:marLeft w:val="0"/>
      <w:marRight w:val="0"/>
      <w:marTop w:val="0"/>
      <w:marBottom w:val="0"/>
      <w:divBdr>
        <w:top w:val="none" w:sz="0" w:space="0" w:color="auto"/>
        <w:left w:val="none" w:sz="0" w:space="0" w:color="auto"/>
        <w:bottom w:val="none" w:sz="0" w:space="0" w:color="auto"/>
        <w:right w:val="none" w:sz="0" w:space="0" w:color="auto"/>
      </w:divBdr>
    </w:div>
    <w:div w:id="608506808">
      <w:bodyDiv w:val="1"/>
      <w:marLeft w:val="0"/>
      <w:marRight w:val="0"/>
      <w:marTop w:val="0"/>
      <w:marBottom w:val="0"/>
      <w:divBdr>
        <w:top w:val="none" w:sz="0" w:space="0" w:color="auto"/>
        <w:left w:val="none" w:sz="0" w:space="0" w:color="auto"/>
        <w:bottom w:val="none" w:sz="0" w:space="0" w:color="auto"/>
        <w:right w:val="none" w:sz="0" w:space="0" w:color="auto"/>
      </w:divBdr>
    </w:div>
    <w:div w:id="608507921">
      <w:bodyDiv w:val="1"/>
      <w:marLeft w:val="0"/>
      <w:marRight w:val="0"/>
      <w:marTop w:val="0"/>
      <w:marBottom w:val="0"/>
      <w:divBdr>
        <w:top w:val="none" w:sz="0" w:space="0" w:color="auto"/>
        <w:left w:val="none" w:sz="0" w:space="0" w:color="auto"/>
        <w:bottom w:val="none" w:sz="0" w:space="0" w:color="auto"/>
        <w:right w:val="none" w:sz="0" w:space="0" w:color="auto"/>
      </w:divBdr>
    </w:div>
    <w:div w:id="608583598">
      <w:bodyDiv w:val="1"/>
      <w:marLeft w:val="0"/>
      <w:marRight w:val="0"/>
      <w:marTop w:val="0"/>
      <w:marBottom w:val="0"/>
      <w:divBdr>
        <w:top w:val="none" w:sz="0" w:space="0" w:color="auto"/>
        <w:left w:val="none" w:sz="0" w:space="0" w:color="auto"/>
        <w:bottom w:val="none" w:sz="0" w:space="0" w:color="auto"/>
        <w:right w:val="none" w:sz="0" w:space="0" w:color="auto"/>
      </w:divBdr>
    </w:div>
    <w:div w:id="608776052">
      <w:bodyDiv w:val="1"/>
      <w:marLeft w:val="0"/>
      <w:marRight w:val="0"/>
      <w:marTop w:val="0"/>
      <w:marBottom w:val="0"/>
      <w:divBdr>
        <w:top w:val="none" w:sz="0" w:space="0" w:color="auto"/>
        <w:left w:val="none" w:sz="0" w:space="0" w:color="auto"/>
        <w:bottom w:val="none" w:sz="0" w:space="0" w:color="auto"/>
        <w:right w:val="none" w:sz="0" w:space="0" w:color="auto"/>
      </w:divBdr>
    </w:div>
    <w:div w:id="608782609">
      <w:bodyDiv w:val="1"/>
      <w:marLeft w:val="0"/>
      <w:marRight w:val="0"/>
      <w:marTop w:val="0"/>
      <w:marBottom w:val="0"/>
      <w:divBdr>
        <w:top w:val="none" w:sz="0" w:space="0" w:color="auto"/>
        <w:left w:val="none" w:sz="0" w:space="0" w:color="auto"/>
        <w:bottom w:val="none" w:sz="0" w:space="0" w:color="auto"/>
        <w:right w:val="none" w:sz="0" w:space="0" w:color="auto"/>
      </w:divBdr>
    </w:div>
    <w:div w:id="608784018">
      <w:bodyDiv w:val="1"/>
      <w:marLeft w:val="0"/>
      <w:marRight w:val="0"/>
      <w:marTop w:val="0"/>
      <w:marBottom w:val="0"/>
      <w:divBdr>
        <w:top w:val="none" w:sz="0" w:space="0" w:color="auto"/>
        <w:left w:val="none" w:sz="0" w:space="0" w:color="auto"/>
        <w:bottom w:val="none" w:sz="0" w:space="0" w:color="auto"/>
        <w:right w:val="none" w:sz="0" w:space="0" w:color="auto"/>
      </w:divBdr>
    </w:div>
    <w:div w:id="609118815">
      <w:bodyDiv w:val="1"/>
      <w:marLeft w:val="0"/>
      <w:marRight w:val="0"/>
      <w:marTop w:val="0"/>
      <w:marBottom w:val="0"/>
      <w:divBdr>
        <w:top w:val="none" w:sz="0" w:space="0" w:color="auto"/>
        <w:left w:val="none" w:sz="0" w:space="0" w:color="auto"/>
        <w:bottom w:val="none" w:sz="0" w:space="0" w:color="auto"/>
        <w:right w:val="none" w:sz="0" w:space="0" w:color="auto"/>
      </w:divBdr>
    </w:div>
    <w:div w:id="609236846">
      <w:bodyDiv w:val="1"/>
      <w:marLeft w:val="0"/>
      <w:marRight w:val="0"/>
      <w:marTop w:val="0"/>
      <w:marBottom w:val="0"/>
      <w:divBdr>
        <w:top w:val="none" w:sz="0" w:space="0" w:color="auto"/>
        <w:left w:val="none" w:sz="0" w:space="0" w:color="auto"/>
        <w:bottom w:val="none" w:sz="0" w:space="0" w:color="auto"/>
        <w:right w:val="none" w:sz="0" w:space="0" w:color="auto"/>
      </w:divBdr>
    </w:div>
    <w:div w:id="609242543">
      <w:bodyDiv w:val="1"/>
      <w:marLeft w:val="0"/>
      <w:marRight w:val="0"/>
      <w:marTop w:val="0"/>
      <w:marBottom w:val="0"/>
      <w:divBdr>
        <w:top w:val="none" w:sz="0" w:space="0" w:color="auto"/>
        <w:left w:val="none" w:sz="0" w:space="0" w:color="auto"/>
        <w:bottom w:val="none" w:sz="0" w:space="0" w:color="auto"/>
        <w:right w:val="none" w:sz="0" w:space="0" w:color="auto"/>
      </w:divBdr>
    </w:div>
    <w:div w:id="609288479">
      <w:bodyDiv w:val="1"/>
      <w:marLeft w:val="0"/>
      <w:marRight w:val="0"/>
      <w:marTop w:val="0"/>
      <w:marBottom w:val="0"/>
      <w:divBdr>
        <w:top w:val="none" w:sz="0" w:space="0" w:color="auto"/>
        <w:left w:val="none" w:sz="0" w:space="0" w:color="auto"/>
        <w:bottom w:val="none" w:sz="0" w:space="0" w:color="auto"/>
        <w:right w:val="none" w:sz="0" w:space="0" w:color="auto"/>
      </w:divBdr>
    </w:div>
    <w:div w:id="609319060">
      <w:bodyDiv w:val="1"/>
      <w:marLeft w:val="0"/>
      <w:marRight w:val="0"/>
      <w:marTop w:val="0"/>
      <w:marBottom w:val="0"/>
      <w:divBdr>
        <w:top w:val="none" w:sz="0" w:space="0" w:color="auto"/>
        <w:left w:val="none" w:sz="0" w:space="0" w:color="auto"/>
        <w:bottom w:val="none" w:sz="0" w:space="0" w:color="auto"/>
        <w:right w:val="none" w:sz="0" w:space="0" w:color="auto"/>
      </w:divBdr>
    </w:div>
    <w:div w:id="609437531">
      <w:bodyDiv w:val="1"/>
      <w:marLeft w:val="0"/>
      <w:marRight w:val="0"/>
      <w:marTop w:val="0"/>
      <w:marBottom w:val="0"/>
      <w:divBdr>
        <w:top w:val="none" w:sz="0" w:space="0" w:color="auto"/>
        <w:left w:val="none" w:sz="0" w:space="0" w:color="auto"/>
        <w:bottom w:val="none" w:sz="0" w:space="0" w:color="auto"/>
        <w:right w:val="none" w:sz="0" w:space="0" w:color="auto"/>
      </w:divBdr>
    </w:div>
    <w:div w:id="609556352">
      <w:bodyDiv w:val="1"/>
      <w:marLeft w:val="0"/>
      <w:marRight w:val="0"/>
      <w:marTop w:val="0"/>
      <w:marBottom w:val="0"/>
      <w:divBdr>
        <w:top w:val="none" w:sz="0" w:space="0" w:color="auto"/>
        <w:left w:val="none" w:sz="0" w:space="0" w:color="auto"/>
        <w:bottom w:val="none" w:sz="0" w:space="0" w:color="auto"/>
        <w:right w:val="none" w:sz="0" w:space="0" w:color="auto"/>
      </w:divBdr>
    </w:div>
    <w:div w:id="609776475">
      <w:bodyDiv w:val="1"/>
      <w:marLeft w:val="0"/>
      <w:marRight w:val="0"/>
      <w:marTop w:val="0"/>
      <w:marBottom w:val="0"/>
      <w:divBdr>
        <w:top w:val="none" w:sz="0" w:space="0" w:color="auto"/>
        <w:left w:val="none" w:sz="0" w:space="0" w:color="auto"/>
        <w:bottom w:val="none" w:sz="0" w:space="0" w:color="auto"/>
        <w:right w:val="none" w:sz="0" w:space="0" w:color="auto"/>
      </w:divBdr>
    </w:div>
    <w:div w:id="609893092">
      <w:bodyDiv w:val="1"/>
      <w:marLeft w:val="0"/>
      <w:marRight w:val="0"/>
      <w:marTop w:val="0"/>
      <w:marBottom w:val="0"/>
      <w:divBdr>
        <w:top w:val="none" w:sz="0" w:space="0" w:color="auto"/>
        <w:left w:val="none" w:sz="0" w:space="0" w:color="auto"/>
        <w:bottom w:val="none" w:sz="0" w:space="0" w:color="auto"/>
        <w:right w:val="none" w:sz="0" w:space="0" w:color="auto"/>
      </w:divBdr>
    </w:div>
    <w:div w:id="609972781">
      <w:bodyDiv w:val="1"/>
      <w:marLeft w:val="0"/>
      <w:marRight w:val="0"/>
      <w:marTop w:val="0"/>
      <w:marBottom w:val="0"/>
      <w:divBdr>
        <w:top w:val="none" w:sz="0" w:space="0" w:color="auto"/>
        <w:left w:val="none" w:sz="0" w:space="0" w:color="auto"/>
        <w:bottom w:val="none" w:sz="0" w:space="0" w:color="auto"/>
        <w:right w:val="none" w:sz="0" w:space="0" w:color="auto"/>
      </w:divBdr>
    </w:div>
    <w:div w:id="610016573">
      <w:bodyDiv w:val="1"/>
      <w:marLeft w:val="0"/>
      <w:marRight w:val="0"/>
      <w:marTop w:val="0"/>
      <w:marBottom w:val="0"/>
      <w:divBdr>
        <w:top w:val="none" w:sz="0" w:space="0" w:color="auto"/>
        <w:left w:val="none" w:sz="0" w:space="0" w:color="auto"/>
        <w:bottom w:val="none" w:sz="0" w:space="0" w:color="auto"/>
        <w:right w:val="none" w:sz="0" w:space="0" w:color="auto"/>
      </w:divBdr>
    </w:div>
    <w:div w:id="610094632">
      <w:bodyDiv w:val="1"/>
      <w:marLeft w:val="0"/>
      <w:marRight w:val="0"/>
      <w:marTop w:val="0"/>
      <w:marBottom w:val="0"/>
      <w:divBdr>
        <w:top w:val="none" w:sz="0" w:space="0" w:color="auto"/>
        <w:left w:val="none" w:sz="0" w:space="0" w:color="auto"/>
        <w:bottom w:val="none" w:sz="0" w:space="0" w:color="auto"/>
        <w:right w:val="none" w:sz="0" w:space="0" w:color="auto"/>
      </w:divBdr>
    </w:div>
    <w:div w:id="610625825">
      <w:bodyDiv w:val="1"/>
      <w:marLeft w:val="0"/>
      <w:marRight w:val="0"/>
      <w:marTop w:val="0"/>
      <w:marBottom w:val="0"/>
      <w:divBdr>
        <w:top w:val="none" w:sz="0" w:space="0" w:color="auto"/>
        <w:left w:val="none" w:sz="0" w:space="0" w:color="auto"/>
        <w:bottom w:val="none" w:sz="0" w:space="0" w:color="auto"/>
        <w:right w:val="none" w:sz="0" w:space="0" w:color="auto"/>
      </w:divBdr>
    </w:div>
    <w:div w:id="610667682">
      <w:bodyDiv w:val="1"/>
      <w:marLeft w:val="0"/>
      <w:marRight w:val="0"/>
      <w:marTop w:val="0"/>
      <w:marBottom w:val="0"/>
      <w:divBdr>
        <w:top w:val="none" w:sz="0" w:space="0" w:color="auto"/>
        <w:left w:val="none" w:sz="0" w:space="0" w:color="auto"/>
        <w:bottom w:val="none" w:sz="0" w:space="0" w:color="auto"/>
        <w:right w:val="none" w:sz="0" w:space="0" w:color="auto"/>
      </w:divBdr>
    </w:div>
    <w:div w:id="610745723">
      <w:bodyDiv w:val="1"/>
      <w:marLeft w:val="0"/>
      <w:marRight w:val="0"/>
      <w:marTop w:val="0"/>
      <w:marBottom w:val="0"/>
      <w:divBdr>
        <w:top w:val="none" w:sz="0" w:space="0" w:color="auto"/>
        <w:left w:val="none" w:sz="0" w:space="0" w:color="auto"/>
        <w:bottom w:val="none" w:sz="0" w:space="0" w:color="auto"/>
        <w:right w:val="none" w:sz="0" w:space="0" w:color="auto"/>
      </w:divBdr>
    </w:div>
    <w:div w:id="610817507">
      <w:bodyDiv w:val="1"/>
      <w:marLeft w:val="0"/>
      <w:marRight w:val="0"/>
      <w:marTop w:val="0"/>
      <w:marBottom w:val="0"/>
      <w:divBdr>
        <w:top w:val="none" w:sz="0" w:space="0" w:color="auto"/>
        <w:left w:val="none" w:sz="0" w:space="0" w:color="auto"/>
        <w:bottom w:val="none" w:sz="0" w:space="0" w:color="auto"/>
        <w:right w:val="none" w:sz="0" w:space="0" w:color="auto"/>
      </w:divBdr>
    </w:div>
    <w:div w:id="610822633">
      <w:bodyDiv w:val="1"/>
      <w:marLeft w:val="0"/>
      <w:marRight w:val="0"/>
      <w:marTop w:val="0"/>
      <w:marBottom w:val="0"/>
      <w:divBdr>
        <w:top w:val="none" w:sz="0" w:space="0" w:color="auto"/>
        <w:left w:val="none" w:sz="0" w:space="0" w:color="auto"/>
        <w:bottom w:val="none" w:sz="0" w:space="0" w:color="auto"/>
        <w:right w:val="none" w:sz="0" w:space="0" w:color="auto"/>
      </w:divBdr>
    </w:div>
    <w:div w:id="610866124">
      <w:bodyDiv w:val="1"/>
      <w:marLeft w:val="0"/>
      <w:marRight w:val="0"/>
      <w:marTop w:val="0"/>
      <w:marBottom w:val="0"/>
      <w:divBdr>
        <w:top w:val="none" w:sz="0" w:space="0" w:color="auto"/>
        <w:left w:val="none" w:sz="0" w:space="0" w:color="auto"/>
        <w:bottom w:val="none" w:sz="0" w:space="0" w:color="auto"/>
        <w:right w:val="none" w:sz="0" w:space="0" w:color="auto"/>
      </w:divBdr>
    </w:div>
    <w:div w:id="611211488">
      <w:bodyDiv w:val="1"/>
      <w:marLeft w:val="0"/>
      <w:marRight w:val="0"/>
      <w:marTop w:val="0"/>
      <w:marBottom w:val="0"/>
      <w:divBdr>
        <w:top w:val="none" w:sz="0" w:space="0" w:color="auto"/>
        <w:left w:val="none" w:sz="0" w:space="0" w:color="auto"/>
        <w:bottom w:val="none" w:sz="0" w:space="0" w:color="auto"/>
        <w:right w:val="none" w:sz="0" w:space="0" w:color="auto"/>
      </w:divBdr>
    </w:div>
    <w:div w:id="611280687">
      <w:bodyDiv w:val="1"/>
      <w:marLeft w:val="0"/>
      <w:marRight w:val="0"/>
      <w:marTop w:val="0"/>
      <w:marBottom w:val="0"/>
      <w:divBdr>
        <w:top w:val="none" w:sz="0" w:space="0" w:color="auto"/>
        <w:left w:val="none" w:sz="0" w:space="0" w:color="auto"/>
        <w:bottom w:val="none" w:sz="0" w:space="0" w:color="auto"/>
        <w:right w:val="none" w:sz="0" w:space="0" w:color="auto"/>
      </w:divBdr>
    </w:div>
    <w:div w:id="611329038">
      <w:bodyDiv w:val="1"/>
      <w:marLeft w:val="0"/>
      <w:marRight w:val="0"/>
      <w:marTop w:val="0"/>
      <w:marBottom w:val="0"/>
      <w:divBdr>
        <w:top w:val="none" w:sz="0" w:space="0" w:color="auto"/>
        <w:left w:val="none" w:sz="0" w:space="0" w:color="auto"/>
        <w:bottom w:val="none" w:sz="0" w:space="0" w:color="auto"/>
        <w:right w:val="none" w:sz="0" w:space="0" w:color="auto"/>
      </w:divBdr>
    </w:div>
    <w:div w:id="611590350">
      <w:bodyDiv w:val="1"/>
      <w:marLeft w:val="0"/>
      <w:marRight w:val="0"/>
      <w:marTop w:val="0"/>
      <w:marBottom w:val="0"/>
      <w:divBdr>
        <w:top w:val="none" w:sz="0" w:space="0" w:color="auto"/>
        <w:left w:val="none" w:sz="0" w:space="0" w:color="auto"/>
        <w:bottom w:val="none" w:sz="0" w:space="0" w:color="auto"/>
        <w:right w:val="none" w:sz="0" w:space="0" w:color="auto"/>
      </w:divBdr>
    </w:div>
    <w:div w:id="611792142">
      <w:bodyDiv w:val="1"/>
      <w:marLeft w:val="0"/>
      <w:marRight w:val="0"/>
      <w:marTop w:val="0"/>
      <w:marBottom w:val="0"/>
      <w:divBdr>
        <w:top w:val="none" w:sz="0" w:space="0" w:color="auto"/>
        <w:left w:val="none" w:sz="0" w:space="0" w:color="auto"/>
        <w:bottom w:val="none" w:sz="0" w:space="0" w:color="auto"/>
        <w:right w:val="none" w:sz="0" w:space="0" w:color="auto"/>
      </w:divBdr>
    </w:div>
    <w:div w:id="611941200">
      <w:bodyDiv w:val="1"/>
      <w:marLeft w:val="0"/>
      <w:marRight w:val="0"/>
      <w:marTop w:val="0"/>
      <w:marBottom w:val="0"/>
      <w:divBdr>
        <w:top w:val="none" w:sz="0" w:space="0" w:color="auto"/>
        <w:left w:val="none" w:sz="0" w:space="0" w:color="auto"/>
        <w:bottom w:val="none" w:sz="0" w:space="0" w:color="auto"/>
        <w:right w:val="none" w:sz="0" w:space="0" w:color="auto"/>
      </w:divBdr>
    </w:div>
    <w:div w:id="612326152">
      <w:bodyDiv w:val="1"/>
      <w:marLeft w:val="0"/>
      <w:marRight w:val="0"/>
      <w:marTop w:val="0"/>
      <w:marBottom w:val="0"/>
      <w:divBdr>
        <w:top w:val="none" w:sz="0" w:space="0" w:color="auto"/>
        <w:left w:val="none" w:sz="0" w:space="0" w:color="auto"/>
        <w:bottom w:val="none" w:sz="0" w:space="0" w:color="auto"/>
        <w:right w:val="none" w:sz="0" w:space="0" w:color="auto"/>
      </w:divBdr>
    </w:div>
    <w:div w:id="612399351">
      <w:bodyDiv w:val="1"/>
      <w:marLeft w:val="0"/>
      <w:marRight w:val="0"/>
      <w:marTop w:val="0"/>
      <w:marBottom w:val="0"/>
      <w:divBdr>
        <w:top w:val="none" w:sz="0" w:space="0" w:color="auto"/>
        <w:left w:val="none" w:sz="0" w:space="0" w:color="auto"/>
        <w:bottom w:val="none" w:sz="0" w:space="0" w:color="auto"/>
        <w:right w:val="none" w:sz="0" w:space="0" w:color="auto"/>
      </w:divBdr>
    </w:div>
    <w:div w:id="612589709">
      <w:bodyDiv w:val="1"/>
      <w:marLeft w:val="0"/>
      <w:marRight w:val="0"/>
      <w:marTop w:val="0"/>
      <w:marBottom w:val="0"/>
      <w:divBdr>
        <w:top w:val="none" w:sz="0" w:space="0" w:color="auto"/>
        <w:left w:val="none" w:sz="0" w:space="0" w:color="auto"/>
        <w:bottom w:val="none" w:sz="0" w:space="0" w:color="auto"/>
        <w:right w:val="none" w:sz="0" w:space="0" w:color="auto"/>
      </w:divBdr>
    </w:div>
    <w:div w:id="612637756">
      <w:bodyDiv w:val="1"/>
      <w:marLeft w:val="0"/>
      <w:marRight w:val="0"/>
      <w:marTop w:val="0"/>
      <w:marBottom w:val="0"/>
      <w:divBdr>
        <w:top w:val="none" w:sz="0" w:space="0" w:color="auto"/>
        <w:left w:val="none" w:sz="0" w:space="0" w:color="auto"/>
        <w:bottom w:val="none" w:sz="0" w:space="0" w:color="auto"/>
        <w:right w:val="none" w:sz="0" w:space="0" w:color="auto"/>
      </w:divBdr>
    </w:div>
    <w:div w:id="612790169">
      <w:bodyDiv w:val="1"/>
      <w:marLeft w:val="0"/>
      <w:marRight w:val="0"/>
      <w:marTop w:val="0"/>
      <w:marBottom w:val="0"/>
      <w:divBdr>
        <w:top w:val="none" w:sz="0" w:space="0" w:color="auto"/>
        <w:left w:val="none" w:sz="0" w:space="0" w:color="auto"/>
        <w:bottom w:val="none" w:sz="0" w:space="0" w:color="auto"/>
        <w:right w:val="none" w:sz="0" w:space="0" w:color="auto"/>
      </w:divBdr>
    </w:div>
    <w:div w:id="612907765">
      <w:bodyDiv w:val="1"/>
      <w:marLeft w:val="0"/>
      <w:marRight w:val="0"/>
      <w:marTop w:val="0"/>
      <w:marBottom w:val="0"/>
      <w:divBdr>
        <w:top w:val="none" w:sz="0" w:space="0" w:color="auto"/>
        <w:left w:val="none" w:sz="0" w:space="0" w:color="auto"/>
        <w:bottom w:val="none" w:sz="0" w:space="0" w:color="auto"/>
        <w:right w:val="none" w:sz="0" w:space="0" w:color="auto"/>
      </w:divBdr>
    </w:div>
    <w:div w:id="613363287">
      <w:bodyDiv w:val="1"/>
      <w:marLeft w:val="0"/>
      <w:marRight w:val="0"/>
      <w:marTop w:val="0"/>
      <w:marBottom w:val="0"/>
      <w:divBdr>
        <w:top w:val="none" w:sz="0" w:space="0" w:color="auto"/>
        <w:left w:val="none" w:sz="0" w:space="0" w:color="auto"/>
        <w:bottom w:val="none" w:sz="0" w:space="0" w:color="auto"/>
        <w:right w:val="none" w:sz="0" w:space="0" w:color="auto"/>
      </w:divBdr>
    </w:div>
    <w:div w:id="613444239">
      <w:bodyDiv w:val="1"/>
      <w:marLeft w:val="0"/>
      <w:marRight w:val="0"/>
      <w:marTop w:val="0"/>
      <w:marBottom w:val="0"/>
      <w:divBdr>
        <w:top w:val="none" w:sz="0" w:space="0" w:color="auto"/>
        <w:left w:val="none" w:sz="0" w:space="0" w:color="auto"/>
        <w:bottom w:val="none" w:sz="0" w:space="0" w:color="auto"/>
        <w:right w:val="none" w:sz="0" w:space="0" w:color="auto"/>
      </w:divBdr>
    </w:div>
    <w:div w:id="613563520">
      <w:bodyDiv w:val="1"/>
      <w:marLeft w:val="0"/>
      <w:marRight w:val="0"/>
      <w:marTop w:val="0"/>
      <w:marBottom w:val="0"/>
      <w:divBdr>
        <w:top w:val="none" w:sz="0" w:space="0" w:color="auto"/>
        <w:left w:val="none" w:sz="0" w:space="0" w:color="auto"/>
        <w:bottom w:val="none" w:sz="0" w:space="0" w:color="auto"/>
        <w:right w:val="none" w:sz="0" w:space="0" w:color="auto"/>
      </w:divBdr>
    </w:div>
    <w:div w:id="613831698">
      <w:bodyDiv w:val="1"/>
      <w:marLeft w:val="0"/>
      <w:marRight w:val="0"/>
      <w:marTop w:val="0"/>
      <w:marBottom w:val="0"/>
      <w:divBdr>
        <w:top w:val="none" w:sz="0" w:space="0" w:color="auto"/>
        <w:left w:val="none" w:sz="0" w:space="0" w:color="auto"/>
        <w:bottom w:val="none" w:sz="0" w:space="0" w:color="auto"/>
        <w:right w:val="none" w:sz="0" w:space="0" w:color="auto"/>
      </w:divBdr>
    </w:div>
    <w:div w:id="613902688">
      <w:bodyDiv w:val="1"/>
      <w:marLeft w:val="0"/>
      <w:marRight w:val="0"/>
      <w:marTop w:val="0"/>
      <w:marBottom w:val="0"/>
      <w:divBdr>
        <w:top w:val="none" w:sz="0" w:space="0" w:color="auto"/>
        <w:left w:val="none" w:sz="0" w:space="0" w:color="auto"/>
        <w:bottom w:val="none" w:sz="0" w:space="0" w:color="auto"/>
        <w:right w:val="none" w:sz="0" w:space="0" w:color="auto"/>
      </w:divBdr>
    </w:div>
    <w:div w:id="614020555">
      <w:bodyDiv w:val="1"/>
      <w:marLeft w:val="0"/>
      <w:marRight w:val="0"/>
      <w:marTop w:val="0"/>
      <w:marBottom w:val="0"/>
      <w:divBdr>
        <w:top w:val="none" w:sz="0" w:space="0" w:color="auto"/>
        <w:left w:val="none" w:sz="0" w:space="0" w:color="auto"/>
        <w:bottom w:val="none" w:sz="0" w:space="0" w:color="auto"/>
        <w:right w:val="none" w:sz="0" w:space="0" w:color="auto"/>
      </w:divBdr>
    </w:div>
    <w:div w:id="614023300">
      <w:bodyDiv w:val="1"/>
      <w:marLeft w:val="0"/>
      <w:marRight w:val="0"/>
      <w:marTop w:val="0"/>
      <w:marBottom w:val="0"/>
      <w:divBdr>
        <w:top w:val="none" w:sz="0" w:space="0" w:color="auto"/>
        <w:left w:val="none" w:sz="0" w:space="0" w:color="auto"/>
        <w:bottom w:val="none" w:sz="0" w:space="0" w:color="auto"/>
        <w:right w:val="none" w:sz="0" w:space="0" w:color="auto"/>
      </w:divBdr>
    </w:div>
    <w:div w:id="614212848">
      <w:bodyDiv w:val="1"/>
      <w:marLeft w:val="0"/>
      <w:marRight w:val="0"/>
      <w:marTop w:val="0"/>
      <w:marBottom w:val="0"/>
      <w:divBdr>
        <w:top w:val="none" w:sz="0" w:space="0" w:color="auto"/>
        <w:left w:val="none" w:sz="0" w:space="0" w:color="auto"/>
        <w:bottom w:val="none" w:sz="0" w:space="0" w:color="auto"/>
        <w:right w:val="none" w:sz="0" w:space="0" w:color="auto"/>
      </w:divBdr>
    </w:div>
    <w:div w:id="614287125">
      <w:bodyDiv w:val="1"/>
      <w:marLeft w:val="0"/>
      <w:marRight w:val="0"/>
      <w:marTop w:val="0"/>
      <w:marBottom w:val="0"/>
      <w:divBdr>
        <w:top w:val="none" w:sz="0" w:space="0" w:color="auto"/>
        <w:left w:val="none" w:sz="0" w:space="0" w:color="auto"/>
        <w:bottom w:val="none" w:sz="0" w:space="0" w:color="auto"/>
        <w:right w:val="none" w:sz="0" w:space="0" w:color="auto"/>
      </w:divBdr>
    </w:div>
    <w:div w:id="614293080">
      <w:bodyDiv w:val="1"/>
      <w:marLeft w:val="0"/>
      <w:marRight w:val="0"/>
      <w:marTop w:val="0"/>
      <w:marBottom w:val="0"/>
      <w:divBdr>
        <w:top w:val="none" w:sz="0" w:space="0" w:color="auto"/>
        <w:left w:val="none" w:sz="0" w:space="0" w:color="auto"/>
        <w:bottom w:val="none" w:sz="0" w:space="0" w:color="auto"/>
        <w:right w:val="none" w:sz="0" w:space="0" w:color="auto"/>
      </w:divBdr>
    </w:div>
    <w:div w:id="614483671">
      <w:bodyDiv w:val="1"/>
      <w:marLeft w:val="0"/>
      <w:marRight w:val="0"/>
      <w:marTop w:val="0"/>
      <w:marBottom w:val="0"/>
      <w:divBdr>
        <w:top w:val="none" w:sz="0" w:space="0" w:color="auto"/>
        <w:left w:val="none" w:sz="0" w:space="0" w:color="auto"/>
        <w:bottom w:val="none" w:sz="0" w:space="0" w:color="auto"/>
        <w:right w:val="none" w:sz="0" w:space="0" w:color="auto"/>
      </w:divBdr>
    </w:div>
    <w:div w:id="614602776">
      <w:bodyDiv w:val="1"/>
      <w:marLeft w:val="0"/>
      <w:marRight w:val="0"/>
      <w:marTop w:val="0"/>
      <w:marBottom w:val="0"/>
      <w:divBdr>
        <w:top w:val="none" w:sz="0" w:space="0" w:color="auto"/>
        <w:left w:val="none" w:sz="0" w:space="0" w:color="auto"/>
        <w:bottom w:val="none" w:sz="0" w:space="0" w:color="auto"/>
        <w:right w:val="none" w:sz="0" w:space="0" w:color="auto"/>
      </w:divBdr>
    </w:div>
    <w:div w:id="614940997">
      <w:bodyDiv w:val="1"/>
      <w:marLeft w:val="0"/>
      <w:marRight w:val="0"/>
      <w:marTop w:val="0"/>
      <w:marBottom w:val="0"/>
      <w:divBdr>
        <w:top w:val="none" w:sz="0" w:space="0" w:color="auto"/>
        <w:left w:val="none" w:sz="0" w:space="0" w:color="auto"/>
        <w:bottom w:val="none" w:sz="0" w:space="0" w:color="auto"/>
        <w:right w:val="none" w:sz="0" w:space="0" w:color="auto"/>
      </w:divBdr>
    </w:div>
    <w:div w:id="615066054">
      <w:bodyDiv w:val="1"/>
      <w:marLeft w:val="0"/>
      <w:marRight w:val="0"/>
      <w:marTop w:val="0"/>
      <w:marBottom w:val="0"/>
      <w:divBdr>
        <w:top w:val="none" w:sz="0" w:space="0" w:color="auto"/>
        <w:left w:val="none" w:sz="0" w:space="0" w:color="auto"/>
        <w:bottom w:val="none" w:sz="0" w:space="0" w:color="auto"/>
        <w:right w:val="none" w:sz="0" w:space="0" w:color="auto"/>
      </w:divBdr>
    </w:div>
    <w:div w:id="615068607">
      <w:bodyDiv w:val="1"/>
      <w:marLeft w:val="0"/>
      <w:marRight w:val="0"/>
      <w:marTop w:val="0"/>
      <w:marBottom w:val="0"/>
      <w:divBdr>
        <w:top w:val="none" w:sz="0" w:space="0" w:color="auto"/>
        <w:left w:val="none" w:sz="0" w:space="0" w:color="auto"/>
        <w:bottom w:val="none" w:sz="0" w:space="0" w:color="auto"/>
        <w:right w:val="none" w:sz="0" w:space="0" w:color="auto"/>
      </w:divBdr>
    </w:div>
    <w:div w:id="615140544">
      <w:bodyDiv w:val="1"/>
      <w:marLeft w:val="0"/>
      <w:marRight w:val="0"/>
      <w:marTop w:val="0"/>
      <w:marBottom w:val="0"/>
      <w:divBdr>
        <w:top w:val="none" w:sz="0" w:space="0" w:color="auto"/>
        <w:left w:val="none" w:sz="0" w:space="0" w:color="auto"/>
        <w:bottom w:val="none" w:sz="0" w:space="0" w:color="auto"/>
        <w:right w:val="none" w:sz="0" w:space="0" w:color="auto"/>
      </w:divBdr>
    </w:div>
    <w:div w:id="615405879">
      <w:bodyDiv w:val="1"/>
      <w:marLeft w:val="0"/>
      <w:marRight w:val="0"/>
      <w:marTop w:val="0"/>
      <w:marBottom w:val="0"/>
      <w:divBdr>
        <w:top w:val="none" w:sz="0" w:space="0" w:color="auto"/>
        <w:left w:val="none" w:sz="0" w:space="0" w:color="auto"/>
        <w:bottom w:val="none" w:sz="0" w:space="0" w:color="auto"/>
        <w:right w:val="none" w:sz="0" w:space="0" w:color="auto"/>
      </w:divBdr>
    </w:div>
    <w:div w:id="615479998">
      <w:bodyDiv w:val="1"/>
      <w:marLeft w:val="0"/>
      <w:marRight w:val="0"/>
      <w:marTop w:val="0"/>
      <w:marBottom w:val="0"/>
      <w:divBdr>
        <w:top w:val="none" w:sz="0" w:space="0" w:color="auto"/>
        <w:left w:val="none" w:sz="0" w:space="0" w:color="auto"/>
        <w:bottom w:val="none" w:sz="0" w:space="0" w:color="auto"/>
        <w:right w:val="none" w:sz="0" w:space="0" w:color="auto"/>
      </w:divBdr>
    </w:div>
    <w:div w:id="615598657">
      <w:bodyDiv w:val="1"/>
      <w:marLeft w:val="0"/>
      <w:marRight w:val="0"/>
      <w:marTop w:val="0"/>
      <w:marBottom w:val="0"/>
      <w:divBdr>
        <w:top w:val="none" w:sz="0" w:space="0" w:color="auto"/>
        <w:left w:val="none" w:sz="0" w:space="0" w:color="auto"/>
        <w:bottom w:val="none" w:sz="0" w:space="0" w:color="auto"/>
        <w:right w:val="none" w:sz="0" w:space="0" w:color="auto"/>
      </w:divBdr>
    </w:div>
    <w:div w:id="615983117">
      <w:bodyDiv w:val="1"/>
      <w:marLeft w:val="0"/>
      <w:marRight w:val="0"/>
      <w:marTop w:val="0"/>
      <w:marBottom w:val="0"/>
      <w:divBdr>
        <w:top w:val="none" w:sz="0" w:space="0" w:color="auto"/>
        <w:left w:val="none" w:sz="0" w:space="0" w:color="auto"/>
        <w:bottom w:val="none" w:sz="0" w:space="0" w:color="auto"/>
        <w:right w:val="none" w:sz="0" w:space="0" w:color="auto"/>
      </w:divBdr>
    </w:div>
    <w:div w:id="615983161">
      <w:bodyDiv w:val="1"/>
      <w:marLeft w:val="0"/>
      <w:marRight w:val="0"/>
      <w:marTop w:val="0"/>
      <w:marBottom w:val="0"/>
      <w:divBdr>
        <w:top w:val="none" w:sz="0" w:space="0" w:color="auto"/>
        <w:left w:val="none" w:sz="0" w:space="0" w:color="auto"/>
        <w:bottom w:val="none" w:sz="0" w:space="0" w:color="auto"/>
        <w:right w:val="none" w:sz="0" w:space="0" w:color="auto"/>
      </w:divBdr>
    </w:div>
    <w:div w:id="615986269">
      <w:bodyDiv w:val="1"/>
      <w:marLeft w:val="0"/>
      <w:marRight w:val="0"/>
      <w:marTop w:val="0"/>
      <w:marBottom w:val="0"/>
      <w:divBdr>
        <w:top w:val="none" w:sz="0" w:space="0" w:color="auto"/>
        <w:left w:val="none" w:sz="0" w:space="0" w:color="auto"/>
        <w:bottom w:val="none" w:sz="0" w:space="0" w:color="auto"/>
        <w:right w:val="none" w:sz="0" w:space="0" w:color="auto"/>
      </w:divBdr>
    </w:div>
    <w:div w:id="616060407">
      <w:bodyDiv w:val="1"/>
      <w:marLeft w:val="0"/>
      <w:marRight w:val="0"/>
      <w:marTop w:val="0"/>
      <w:marBottom w:val="0"/>
      <w:divBdr>
        <w:top w:val="none" w:sz="0" w:space="0" w:color="auto"/>
        <w:left w:val="none" w:sz="0" w:space="0" w:color="auto"/>
        <w:bottom w:val="none" w:sz="0" w:space="0" w:color="auto"/>
        <w:right w:val="none" w:sz="0" w:space="0" w:color="auto"/>
      </w:divBdr>
    </w:div>
    <w:div w:id="616106083">
      <w:bodyDiv w:val="1"/>
      <w:marLeft w:val="0"/>
      <w:marRight w:val="0"/>
      <w:marTop w:val="0"/>
      <w:marBottom w:val="0"/>
      <w:divBdr>
        <w:top w:val="none" w:sz="0" w:space="0" w:color="auto"/>
        <w:left w:val="none" w:sz="0" w:space="0" w:color="auto"/>
        <w:bottom w:val="none" w:sz="0" w:space="0" w:color="auto"/>
        <w:right w:val="none" w:sz="0" w:space="0" w:color="auto"/>
      </w:divBdr>
    </w:div>
    <w:div w:id="616253783">
      <w:bodyDiv w:val="1"/>
      <w:marLeft w:val="0"/>
      <w:marRight w:val="0"/>
      <w:marTop w:val="0"/>
      <w:marBottom w:val="0"/>
      <w:divBdr>
        <w:top w:val="none" w:sz="0" w:space="0" w:color="auto"/>
        <w:left w:val="none" w:sz="0" w:space="0" w:color="auto"/>
        <w:bottom w:val="none" w:sz="0" w:space="0" w:color="auto"/>
        <w:right w:val="none" w:sz="0" w:space="0" w:color="auto"/>
      </w:divBdr>
    </w:div>
    <w:div w:id="616258396">
      <w:bodyDiv w:val="1"/>
      <w:marLeft w:val="0"/>
      <w:marRight w:val="0"/>
      <w:marTop w:val="0"/>
      <w:marBottom w:val="0"/>
      <w:divBdr>
        <w:top w:val="none" w:sz="0" w:space="0" w:color="auto"/>
        <w:left w:val="none" w:sz="0" w:space="0" w:color="auto"/>
        <w:bottom w:val="none" w:sz="0" w:space="0" w:color="auto"/>
        <w:right w:val="none" w:sz="0" w:space="0" w:color="auto"/>
      </w:divBdr>
    </w:div>
    <w:div w:id="616329717">
      <w:bodyDiv w:val="1"/>
      <w:marLeft w:val="0"/>
      <w:marRight w:val="0"/>
      <w:marTop w:val="0"/>
      <w:marBottom w:val="0"/>
      <w:divBdr>
        <w:top w:val="none" w:sz="0" w:space="0" w:color="auto"/>
        <w:left w:val="none" w:sz="0" w:space="0" w:color="auto"/>
        <w:bottom w:val="none" w:sz="0" w:space="0" w:color="auto"/>
        <w:right w:val="none" w:sz="0" w:space="0" w:color="auto"/>
      </w:divBdr>
    </w:div>
    <w:div w:id="616374010">
      <w:bodyDiv w:val="1"/>
      <w:marLeft w:val="0"/>
      <w:marRight w:val="0"/>
      <w:marTop w:val="0"/>
      <w:marBottom w:val="0"/>
      <w:divBdr>
        <w:top w:val="none" w:sz="0" w:space="0" w:color="auto"/>
        <w:left w:val="none" w:sz="0" w:space="0" w:color="auto"/>
        <w:bottom w:val="none" w:sz="0" w:space="0" w:color="auto"/>
        <w:right w:val="none" w:sz="0" w:space="0" w:color="auto"/>
      </w:divBdr>
    </w:div>
    <w:div w:id="616522984">
      <w:bodyDiv w:val="1"/>
      <w:marLeft w:val="0"/>
      <w:marRight w:val="0"/>
      <w:marTop w:val="0"/>
      <w:marBottom w:val="0"/>
      <w:divBdr>
        <w:top w:val="none" w:sz="0" w:space="0" w:color="auto"/>
        <w:left w:val="none" w:sz="0" w:space="0" w:color="auto"/>
        <w:bottom w:val="none" w:sz="0" w:space="0" w:color="auto"/>
        <w:right w:val="none" w:sz="0" w:space="0" w:color="auto"/>
      </w:divBdr>
    </w:div>
    <w:div w:id="616523671">
      <w:bodyDiv w:val="1"/>
      <w:marLeft w:val="0"/>
      <w:marRight w:val="0"/>
      <w:marTop w:val="0"/>
      <w:marBottom w:val="0"/>
      <w:divBdr>
        <w:top w:val="none" w:sz="0" w:space="0" w:color="auto"/>
        <w:left w:val="none" w:sz="0" w:space="0" w:color="auto"/>
        <w:bottom w:val="none" w:sz="0" w:space="0" w:color="auto"/>
        <w:right w:val="none" w:sz="0" w:space="0" w:color="auto"/>
      </w:divBdr>
    </w:div>
    <w:div w:id="617106563">
      <w:bodyDiv w:val="1"/>
      <w:marLeft w:val="0"/>
      <w:marRight w:val="0"/>
      <w:marTop w:val="0"/>
      <w:marBottom w:val="0"/>
      <w:divBdr>
        <w:top w:val="none" w:sz="0" w:space="0" w:color="auto"/>
        <w:left w:val="none" w:sz="0" w:space="0" w:color="auto"/>
        <w:bottom w:val="none" w:sz="0" w:space="0" w:color="auto"/>
        <w:right w:val="none" w:sz="0" w:space="0" w:color="auto"/>
      </w:divBdr>
    </w:div>
    <w:div w:id="617177436">
      <w:bodyDiv w:val="1"/>
      <w:marLeft w:val="0"/>
      <w:marRight w:val="0"/>
      <w:marTop w:val="0"/>
      <w:marBottom w:val="0"/>
      <w:divBdr>
        <w:top w:val="none" w:sz="0" w:space="0" w:color="auto"/>
        <w:left w:val="none" w:sz="0" w:space="0" w:color="auto"/>
        <w:bottom w:val="none" w:sz="0" w:space="0" w:color="auto"/>
        <w:right w:val="none" w:sz="0" w:space="0" w:color="auto"/>
      </w:divBdr>
    </w:div>
    <w:div w:id="617494543">
      <w:bodyDiv w:val="1"/>
      <w:marLeft w:val="0"/>
      <w:marRight w:val="0"/>
      <w:marTop w:val="0"/>
      <w:marBottom w:val="0"/>
      <w:divBdr>
        <w:top w:val="none" w:sz="0" w:space="0" w:color="auto"/>
        <w:left w:val="none" w:sz="0" w:space="0" w:color="auto"/>
        <w:bottom w:val="none" w:sz="0" w:space="0" w:color="auto"/>
        <w:right w:val="none" w:sz="0" w:space="0" w:color="auto"/>
      </w:divBdr>
    </w:div>
    <w:div w:id="617565338">
      <w:bodyDiv w:val="1"/>
      <w:marLeft w:val="0"/>
      <w:marRight w:val="0"/>
      <w:marTop w:val="0"/>
      <w:marBottom w:val="0"/>
      <w:divBdr>
        <w:top w:val="none" w:sz="0" w:space="0" w:color="auto"/>
        <w:left w:val="none" w:sz="0" w:space="0" w:color="auto"/>
        <w:bottom w:val="none" w:sz="0" w:space="0" w:color="auto"/>
        <w:right w:val="none" w:sz="0" w:space="0" w:color="auto"/>
      </w:divBdr>
    </w:div>
    <w:div w:id="617680526">
      <w:bodyDiv w:val="1"/>
      <w:marLeft w:val="0"/>
      <w:marRight w:val="0"/>
      <w:marTop w:val="0"/>
      <w:marBottom w:val="0"/>
      <w:divBdr>
        <w:top w:val="none" w:sz="0" w:space="0" w:color="auto"/>
        <w:left w:val="none" w:sz="0" w:space="0" w:color="auto"/>
        <w:bottom w:val="none" w:sz="0" w:space="0" w:color="auto"/>
        <w:right w:val="none" w:sz="0" w:space="0" w:color="auto"/>
      </w:divBdr>
    </w:div>
    <w:div w:id="617757171">
      <w:bodyDiv w:val="1"/>
      <w:marLeft w:val="0"/>
      <w:marRight w:val="0"/>
      <w:marTop w:val="0"/>
      <w:marBottom w:val="0"/>
      <w:divBdr>
        <w:top w:val="none" w:sz="0" w:space="0" w:color="auto"/>
        <w:left w:val="none" w:sz="0" w:space="0" w:color="auto"/>
        <w:bottom w:val="none" w:sz="0" w:space="0" w:color="auto"/>
        <w:right w:val="none" w:sz="0" w:space="0" w:color="auto"/>
      </w:divBdr>
    </w:div>
    <w:div w:id="617834378">
      <w:bodyDiv w:val="1"/>
      <w:marLeft w:val="0"/>
      <w:marRight w:val="0"/>
      <w:marTop w:val="0"/>
      <w:marBottom w:val="0"/>
      <w:divBdr>
        <w:top w:val="none" w:sz="0" w:space="0" w:color="auto"/>
        <w:left w:val="none" w:sz="0" w:space="0" w:color="auto"/>
        <w:bottom w:val="none" w:sz="0" w:space="0" w:color="auto"/>
        <w:right w:val="none" w:sz="0" w:space="0" w:color="auto"/>
      </w:divBdr>
    </w:div>
    <w:div w:id="617955242">
      <w:bodyDiv w:val="1"/>
      <w:marLeft w:val="0"/>
      <w:marRight w:val="0"/>
      <w:marTop w:val="0"/>
      <w:marBottom w:val="0"/>
      <w:divBdr>
        <w:top w:val="none" w:sz="0" w:space="0" w:color="auto"/>
        <w:left w:val="none" w:sz="0" w:space="0" w:color="auto"/>
        <w:bottom w:val="none" w:sz="0" w:space="0" w:color="auto"/>
        <w:right w:val="none" w:sz="0" w:space="0" w:color="auto"/>
      </w:divBdr>
    </w:div>
    <w:div w:id="618102033">
      <w:bodyDiv w:val="1"/>
      <w:marLeft w:val="0"/>
      <w:marRight w:val="0"/>
      <w:marTop w:val="0"/>
      <w:marBottom w:val="0"/>
      <w:divBdr>
        <w:top w:val="none" w:sz="0" w:space="0" w:color="auto"/>
        <w:left w:val="none" w:sz="0" w:space="0" w:color="auto"/>
        <w:bottom w:val="none" w:sz="0" w:space="0" w:color="auto"/>
        <w:right w:val="none" w:sz="0" w:space="0" w:color="auto"/>
      </w:divBdr>
    </w:div>
    <w:div w:id="618147064">
      <w:bodyDiv w:val="1"/>
      <w:marLeft w:val="0"/>
      <w:marRight w:val="0"/>
      <w:marTop w:val="0"/>
      <w:marBottom w:val="0"/>
      <w:divBdr>
        <w:top w:val="none" w:sz="0" w:space="0" w:color="auto"/>
        <w:left w:val="none" w:sz="0" w:space="0" w:color="auto"/>
        <w:bottom w:val="none" w:sz="0" w:space="0" w:color="auto"/>
        <w:right w:val="none" w:sz="0" w:space="0" w:color="auto"/>
      </w:divBdr>
    </w:div>
    <w:div w:id="618488138">
      <w:bodyDiv w:val="1"/>
      <w:marLeft w:val="0"/>
      <w:marRight w:val="0"/>
      <w:marTop w:val="0"/>
      <w:marBottom w:val="0"/>
      <w:divBdr>
        <w:top w:val="none" w:sz="0" w:space="0" w:color="auto"/>
        <w:left w:val="none" w:sz="0" w:space="0" w:color="auto"/>
        <w:bottom w:val="none" w:sz="0" w:space="0" w:color="auto"/>
        <w:right w:val="none" w:sz="0" w:space="0" w:color="auto"/>
      </w:divBdr>
    </w:div>
    <w:div w:id="618489815">
      <w:bodyDiv w:val="1"/>
      <w:marLeft w:val="0"/>
      <w:marRight w:val="0"/>
      <w:marTop w:val="0"/>
      <w:marBottom w:val="0"/>
      <w:divBdr>
        <w:top w:val="none" w:sz="0" w:space="0" w:color="auto"/>
        <w:left w:val="none" w:sz="0" w:space="0" w:color="auto"/>
        <w:bottom w:val="none" w:sz="0" w:space="0" w:color="auto"/>
        <w:right w:val="none" w:sz="0" w:space="0" w:color="auto"/>
      </w:divBdr>
    </w:div>
    <w:div w:id="618533478">
      <w:bodyDiv w:val="1"/>
      <w:marLeft w:val="0"/>
      <w:marRight w:val="0"/>
      <w:marTop w:val="0"/>
      <w:marBottom w:val="0"/>
      <w:divBdr>
        <w:top w:val="none" w:sz="0" w:space="0" w:color="auto"/>
        <w:left w:val="none" w:sz="0" w:space="0" w:color="auto"/>
        <w:bottom w:val="none" w:sz="0" w:space="0" w:color="auto"/>
        <w:right w:val="none" w:sz="0" w:space="0" w:color="auto"/>
      </w:divBdr>
    </w:div>
    <w:div w:id="618533858">
      <w:bodyDiv w:val="1"/>
      <w:marLeft w:val="0"/>
      <w:marRight w:val="0"/>
      <w:marTop w:val="0"/>
      <w:marBottom w:val="0"/>
      <w:divBdr>
        <w:top w:val="none" w:sz="0" w:space="0" w:color="auto"/>
        <w:left w:val="none" w:sz="0" w:space="0" w:color="auto"/>
        <w:bottom w:val="none" w:sz="0" w:space="0" w:color="auto"/>
        <w:right w:val="none" w:sz="0" w:space="0" w:color="auto"/>
      </w:divBdr>
    </w:div>
    <w:div w:id="618537940">
      <w:bodyDiv w:val="1"/>
      <w:marLeft w:val="0"/>
      <w:marRight w:val="0"/>
      <w:marTop w:val="0"/>
      <w:marBottom w:val="0"/>
      <w:divBdr>
        <w:top w:val="none" w:sz="0" w:space="0" w:color="auto"/>
        <w:left w:val="none" w:sz="0" w:space="0" w:color="auto"/>
        <w:bottom w:val="none" w:sz="0" w:space="0" w:color="auto"/>
        <w:right w:val="none" w:sz="0" w:space="0" w:color="auto"/>
      </w:divBdr>
    </w:div>
    <w:div w:id="618612664">
      <w:bodyDiv w:val="1"/>
      <w:marLeft w:val="0"/>
      <w:marRight w:val="0"/>
      <w:marTop w:val="0"/>
      <w:marBottom w:val="0"/>
      <w:divBdr>
        <w:top w:val="none" w:sz="0" w:space="0" w:color="auto"/>
        <w:left w:val="none" w:sz="0" w:space="0" w:color="auto"/>
        <w:bottom w:val="none" w:sz="0" w:space="0" w:color="auto"/>
        <w:right w:val="none" w:sz="0" w:space="0" w:color="auto"/>
      </w:divBdr>
    </w:div>
    <w:div w:id="618688656">
      <w:bodyDiv w:val="1"/>
      <w:marLeft w:val="0"/>
      <w:marRight w:val="0"/>
      <w:marTop w:val="0"/>
      <w:marBottom w:val="0"/>
      <w:divBdr>
        <w:top w:val="none" w:sz="0" w:space="0" w:color="auto"/>
        <w:left w:val="none" w:sz="0" w:space="0" w:color="auto"/>
        <w:bottom w:val="none" w:sz="0" w:space="0" w:color="auto"/>
        <w:right w:val="none" w:sz="0" w:space="0" w:color="auto"/>
      </w:divBdr>
    </w:div>
    <w:div w:id="619336256">
      <w:bodyDiv w:val="1"/>
      <w:marLeft w:val="0"/>
      <w:marRight w:val="0"/>
      <w:marTop w:val="0"/>
      <w:marBottom w:val="0"/>
      <w:divBdr>
        <w:top w:val="none" w:sz="0" w:space="0" w:color="auto"/>
        <w:left w:val="none" w:sz="0" w:space="0" w:color="auto"/>
        <w:bottom w:val="none" w:sz="0" w:space="0" w:color="auto"/>
        <w:right w:val="none" w:sz="0" w:space="0" w:color="auto"/>
      </w:divBdr>
    </w:div>
    <w:div w:id="619457010">
      <w:bodyDiv w:val="1"/>
      <w:marLeft w:val="0"/>
      <w:marRight w:val="0"/>
      <w:marTop w:val="0"/>
      <w:marBottom w:val="0"/>
      <w:divBdr>
        <w:top w:val="none" w:sz="0" w:space="0" w:color="auto"/>
        <w:left w:val="none" w:sz="0" w:space="0" w:color="auto"/>
        <w:bottom w:val="none" w:sz="0" w:space="0" w:color="auto"/>
        <w:right w:val="none" w:sz="0" w:space="0" w:color="auto"/>
      </w:divBdr>
    </w:div>
    <w:div w:id="619459072">
      <w:bodyDiv w:val="1"/>
      <w:marLeft w:val="0"/>
      <w:marRight w:val="0"/>
      <w:marTop w:val="0"/>
      <w:marBottom w:val="0"/>
      <w:divBdr>
        <w:top w:val="none" w:sz="0" w:space="0" w:color="auto"/>
        <w:left w:val="none" w:sz="0" w:space="0" w:color="auto"/>
        <w:bottom w:val="none" w:sz="0" w:space="0" w:color="auto"/>
        <w:right w:val="none" w:sz="0" w:space="0" w:color="auto"/>
      </w:divBdr>
    </w:div>
    <w:div w:id="619459321">
      <w:bodyDiv w:val="1"/>
      <w:marLeft w:val="0"/>
      <w:marRight w:val="0"/>
      <w:marTop w:val="0"/>
      <w:marBottom w:val="0"/>
      <w:divBdr>
        <w:top w:val="none" w:sz="0" w:space="0" w:color="auto"/>
        <w:left w:val="none" w:sz="0" w:space="0" w:color="auto"/>
        <w:bottom w:val="none" w:sz="0" w:space="0" w:color="auto"/>
        <w:right w:val="none" w:sz="0" w:space="0" w:color="auto"/>
      </w:divBdr>
    </w:div>
    <w:div w:id="619802543">
      <w:bodyDiv w:val="1"/>
      <w:marLeft w:val="0"/>
      <w:marRight w:val="0"/>
      <w:marTop w:val="0"/>
      <w:marBottom w:val="0"/>
      <w:divBdr>
        <w:top w:val="none" w:sz="0" w:space="0" w:color="auto"/>
        <w:left w:val="none" w:sz="0" w:space="0" w:color="auto"/>
        <w:bottom w:val="none" w:sz="0" w:space="0" w:color="auto"/>
        <w:right w:val="none" w:sz="0" w:space="0" w:color="auto"/>
      </w:divBdr>
    </w:div>
    <w:div w:id="619916747">
      <w:bodyDiv w:val="1"/>
      <w:marLeft w:val="0"/>
      <w:marRight w:val="0"/>
      <w:marTop w:val="0"/>
      <w:marBottom w:val="0"/>
      <w:divBdr>
        <w:top w:val="none" w:sz="0" w:space="0" w:color="auto"/>
        <w:left w:val="none" w:sz="0" w:space="0" w:color="auto"/>
        <w:bottom w:val="none" w:sz="0" w:space="0" w:color="auto"/>
        <w:right w:val="none" w:sz="0" w:space="0" w:color="auto"/>
      </w:divBdr>
    </w:div>
    <w:div w:id="620038627">
      <w:bodyDiv w:val="1"/>
      <w:marLeft w:val="0"/>
      <w:marRight w:val="0"/>
      <w:marTop w:val="0"/>
      <w:marBottom w:val="0"/>
      <w:divBdr>
        <w:top w:val="none" w:sz="0" w:space="0" w:color="auto"/>
        <w:left w:val="none" w:sz="0" w:space="0" w:color="auto"/>
        <w:bottom w:val="none" w:sz="0" w:space="0" w:color="auto"/>
        <w:right w:val="none" w:sz="0" w:space="0" w:color="auto"/>
      </w:divBdr>
    </w:div>
    <w:div w:id="620184933">
      <w:bodyDiv w:val="1"/>
      <w:marLeft w:val="0"/>
      <w:marRight w:val="0"/>
      <w:marTop w:val="0"/>
      <w:marBottom w:val="0"/>
      <w:divBdr>
        <w:top w:val="none" w:sz="0" w:space="0" w:color="auto"/>
        <w:left w:val="none" w:sz="0" w:space="0" w:color="auto"/>
        <w:bottom w:val="none" w:sz="0" w:space="0" w:color="auto"/>
        <w:right w:val="none" w:sz="0" w:space="0" w:color="auto"/>
      </w:divBdr>
    </w:div>
    <w:div w:id="620300989">
      <w:bodyDiv w:val="1"/>
      <w:marLeft w:val="0"/>
      <w:marRight w:val="0"/>
      <w:marTop w:val="0"/>
      <w:marBottom w:val="0"/>
      <w:divBdr>
        <w:top w:val="none" w:sz="0" w:space="0" w:color="auto"/>
        <w:left w:val="none" w:sz="0" w:space="0" w:color="auto"/>
        <w:bottom w:val="none" w:sz="0" w:space="0" w:color="auto"/>
        <w:right w:val="none" w:sz="0" w:space="0" w:color="auto"/>
      </w:divBdr>
    </w:div>
    <w:div w:id="620302016">
      <w:bodyDiv w:val="1"/>
      <w:marLeft w:val="0"/>
      <w:marRight w:val="0"/>
      <w:marTop w:val="0"/>
      <w:marBottom w:val="0"/>
      <w:divBdr>
        <w:top w:val="none" w:sz="0" w:space="0" w:color="auto"/>
        <w:left w:val="none" w:sz="0" w:space="0" w:color="auto"/>
        <w:bottom w:val="none" w:sz="0" w:space="0" w:color="auto"/>
        <w:right w:val="none" w:sz="0" w:space="0" w:color="auto"/>
      </w:divBdr>
    </w:div>
    <w:div w:id="620457608">
      <w:bodyDiv w:val="1"/>
      <w:marLeft w:val="0"/>
      <w:marRight w:val="0"/>
      <w:marTop w:val="0"/>
      <w:marBottom w:val="0"/>
      <w:divBdr>
        <w:top w:val="none" w:sz="0" w:space="0" w:color="auto"/>
        <w:left w:val="none" w:sz="0" w:space="0" w:color="auto"/>
        <w:bottom w:val="none" w:sz="0" w:space="0" w:color="auto"/>
        <w:right w:val="none" w:sz="0" w:space="0" w:color="auto"/>
      </w:divBdr>
    </w:div>
    <w:div w:id="620574748">
      <w:bodyDiv w:val="1"/>
      <w:marLeft w:val="0"/>
      <w:marRight w:val="0"/>
      <w:marTop w:val="0"/>
      <w:marBottom w:val="0"/>
      <w:divBdr>
        <w:top w:val="none" w:sz="0" w:space="0" w:color="auto"/>
        <w:left w:val="none" w:sz="0" w:space="0" w:color="auto"/>
        <w:bottom w:val="none" w:sz="0" w:space="0" w:color="auto"/>
        <w:right w:val="none" w:sz="0" w:space="0" w:color="auto"/>
      </w:divBdr>
    </w:div>
    <w:div w:id="620649154">
      <w:bodyDiv w:val="1"/>
      <w:marLeft w:val="0"/>
      <w:marRight w:val="0"/>
      <w:marTop w:val="0"/>
      <w:marBottom w:val="0"/>
      <w:divBdr>
        <w:top w:val="none" w:sz="0" w:space="0" w:color="auto"/>
        <w:left w:val="none" w:sz="0" w:space="0" w:color="auto"/>
        <w:bottom w:val="none" w:sz="0" w:space="0" w:color="auto"/>
        <w:right w:val="none" w:sz="0" w:space="0" w:color="auto"/>
      </w:divBdr>
    </w:div>
    <w:div w:id="620763720">
      <w:bodyDiv w:val="1"/>
      <w:marLeft w:val="0"/>
      <w:marRight w:val="0"/>
      <w:marTop w:val="0"/>
      <w:marBottom w:val="0"/>
      <w:divBdr>
        <w:top w:val="none" w:sz="0" w:space="0" w:color="auto"/>
        <w:left w:val="none" w:sz="0" w:space="0" w:color="auto"/>
        <w:bottom w:val="none" w:sz="0" w:space="0" w:color="auto"/>
        <w:right w:val="none" w:sz="0" w:space="0" w:color="auto"/>
      </w:divBdr>
    </w:div>
    <w:div w:id="620838306">
      <w:bodyDiv w:val="1"/>
      <w:marLeft w:val="0"/>
      <w:marRight w:val="0"/>
      <w:marTop w:val="0"/>
      <w:marBottom w:val="0"/>
      <w:divBdr>
        <w:top w:val="none" w:sz="0" w:space="0" w:color="auto"/>
        <w:left w:val="none" w:sz="0" w:space="0" w:color="auto"/>
        <w:bottom w:val="none" w:sz="0" w:space="0" w:color="auto"/>
        <w:right w:val="none" w:sz="0" w:space="0" w:color="auto"/>
      </w:divBdr>
    </w:div>
    <w:div w:id="621031686">
      <w:bodyDiv w:val="1"/>
      <w:marLeft w:val="0"/>
      <w:marRight w:val="0"/>
      <w:marTop w:val="0"/>
      <w:marBottom w:val="0"/>
      <w:divBdr>
        <w:top w:val="none" w:sz="0" w:space="0" w:color="auto"/>
        <w:left w:val="none" w:sz="0" w:space="0" w:color="auto"/>
        <w:bottom w:val="none" w:sz="0" w:space="0" w:color="auto"/>
        <w:right w:val="none" w:sz="0" w:space="0" w:color="auto"/>
      </w:divBdr>
    </w:div>
    <w:div w:id="621039635">
      <w:bodyDiv w:val="1"/>
      <w:marLeft w:val="0"/>
      <w:marRight w:val="0"/>
      <w:marTop w:val="0"/>
      <w:marBottom w:val="0"/>
      <w:divBdr>
        <w:top w:val="none" w:sz="0" w:space="0" w:color="auto"/>
        <w:left w:val="none" w:sz="0" w:space="0" w:color="auto"/>
        <w:bottom w:val="none" w:sz="0" w:space="0" w:color="auto"/>
        <w:right w:val="none" w:sz="0" w:space="0" w:color="auto"/>
      </w:divBdr>
    </w:div>
    <w:div w:id="621152153">
      <w:bodyDiv w:val="1"/>
      <w:marLeft w:val="0"/>
      <w:marRight w:val="0"/>
      <w:marTop w:val="0"/>
      <w:marBottom w:val="0"/>
      <w:divBdr>
        <w:top w:val="none" w:sz="0" w:space="0" w:color="auto"/>
        <w:left w:val="none" w:sz="0" w:space="0" w:color="auto"/>
        <w:bottom w:val="none" w:sz="0" w:space="0" w:color="auto"/>
        <w:right w:val="none" w:sz="0" w:space="0" w:color="auto"/>
      </w:divBdr>
    </w:div>
    <w:div w:id="621303040">
      <w:bodyDiv w:val="1"/>
      <w:marLeft w:val="0"/>
      <w:marRight w:val="0"/>
      <w:marTop w:val="0"/>
      <w:marBottom w:val="0"/>
      <w:divBdr>
        <w:top w:val="none" w:sz="0" w:space="0" w:color="auto"/>
        <w:left w:val="none" w:sz="0" w:space="0" w:color="auto"/>
        <w:bottom w:val="none" w:sz="0" w:space="0" w:color="auto"/>
        <w:right w:val="none" w:sz="0" w:space="0" w:color="auto"/>
      </w:divBdr>
    </w:div>
    <w:div w:id="621351121">
      <w:bodyDiv w:val="1"/>
      <w:marLeft w:val="0"/>
      <w:marRight w:val="0"/>
      <w:marTop w:val="0"/>
      <w:marBottom w:val="0"/>
      <w:divBdr>
        <w:top w:val="none" w:sz="0" w:space="0" w:color="auto"/>
        <w:left w:val="none" w:sz="0" w:space="0" w:color="auto"/>
        <w:bottom w:val="none" w:sz="0" w:space="0" w:color="auto"/>
        <w:right w:val="none" w:sz="0" w:space="0" w:color="auto"/>
      </w:divBdr>
    </w:div>
    <w:div w:id="621497240">
      <w:bodyDiv w:val="1"/>
      <w:marLeft w:val="0"/>
      <w:marRight w:val="0"/>
      <w:marTop w:val="0"/>
      <w:marBottom w:val="0"/>
      <w:divBdr>
        <w:top w:val="none" w:sz="0" w:space="0" w:color="auto"/>
        <w:left w:val="none" w:sz="0" w:space="0" w:color="auto"/>
        <w:bottom w:val="none" w:sz="0" w:space="0" w:color="auto"/>
        <w:right w:val="none" w:sz="0" w:space="0" w:color="auto"/>
      </w:divBdr>
    </w:div>
    <w:div w:id="621689881">
      <w:bodyDiv w:val="1"/>
      <w:marLeft w:val="0"/>
      <w:marRight w:val="0"/>
      <w:marTop w:val="0"/>
      <w:marBottom w:val="0"/>
      <w:divBdr>
        <w:top w:val="none" w:sz="0" w:space="0" w:color="auto"/>
        <w:left w:val="none" w:sz="0" w:space="0" w:color="auto"/>
        <w:bottom w:val="none" w:sz="0" w:space="0" w:color="auto"/>
        <w:right w:val="none" w:sz="0" w:space="0" w:color="auto"/>
      </w:divBdr>
    </w:div>
    <w:div w:id="621689919">
      <w:bodyDiv w:val="1"/>
      <w:marLeft w:val="0"/>
      <w:marRight w:val="0"/>
      <w:marTop w:val="0"/>
      <w:marBottom w:val="0"/>
      <w:divBdr>
        <w:top w:val="none" w:sz="0" w:space="0" w:color="auto"/>
        <w:left w:val="none" w:sz="0" w:space="0" w:color="auto"/>
        <w:bottom w:val="none" w:sz="0" w:space="0" w:color="auto"/>
        <w:right w:val="none" w:sz="0" w:space="0" w:color="auto"/>
      </w:divBdr>
    </w:div>
    <w:div w:id="621881290">
      <w:bodyDiv w:val="1"/>
      <w:marLeft w:val="0"/>
      <w:marRight w:val="0"/>
      <w:marTop w:val="0"/>
      <w:marBottom w:val="0"/>
      <w:divBdr>
        <w:top w:val="none" w:sz="0" w:space="0" w:color="auto"/>
        <w:left w:val="none" w:sz="0" w:space="0" w:color="auto"/>
        <w:bottom w:val="none" w:sz="0" w:space="0" w:color="auto"/>
        <w:right w:val="none" w:sz="0" w:space="0" w:color="auto"/>
      </w:divBdr>
    </w:div>
    <w:div w:id="621957243">
      <w:bodyDiv w:val="1"/>
      <w:marLeft w:val="0"/>
      <w:marRight w:val="0"/>
      <w:marTop w:val="0"/>
      <w:marBottom w:val="0"/>
      <w:divBdr>
        <w:top w:val="none" w:sz="0" w:space="0" w:color="auto"/>
        <w:left w:val="none" w:sz="0" w:space="0" w:color="auto"/>
        <w:bottom w:val="none" w:sz="0" w:space="0" w:color="auto"/>
        <w:right w:val="none" w:sz="0" w:space="0" w:color="auto"/>
      </w:divBdr>
    </w:div>
    <w:div w:id="622225677">
      <w:bodyDiv w:val="1"/>
      <w:marLeft w:val="0"/>
      <w:marRight w:val="0"/>
      <w:marTop w:val="0"/>
      <w:marBottom w:val="0"/>
      <w:divBdr>
        <w:top w:val="none" w:sz="0" w:space="0" w:color="auto"/>
        <w:left w:val="none" w:sz="0" w:space="0" w:color="auto"/>
        <w:bottom w:val="none" w:sz="0" w:space="0" w:color="auto"/>
        <w:right w:val="none" w:sz="0" w:space="0" w:color="auto"/>
      </w:divBdr>
    </w:div>
    <w:div w:id="622229622">
      <w:bodyDiv w:val="1"/>
      <w:marLeft w:val="0"/>
      <w:marRight w:val="0"/>
      <w:marTop w:val="0"/>
      <w:marBottom w:val="0"/>
      <w:divBdr>
        <w:top w:val="none" w:sz="0" w:space="0" w:color="auto"/>
        <w:left w:val="none" w:sz="0" w:space="0" w:color="auto"/>
        <w:bottom w:val="none" w:sz="0" w:space="0" w:color="auto"/>
        <w:right w:val="none" w:sz="0" w:space="0" w:color="auto"/>
      </w:divBdr>
    </w:div>
    <w:div w:id="622268309">
      <w:bodyDiv w:val="1"/>
      <w:marLeft w:val="0"/>
      <w:marRight w:val="0"/>
      <w:marTop w:val="0"/>
      <w:marBottom w:val="0"/>
      <w:divBdr>
        <w:top w:val="none" w:sz="0" w:space="0" w:color="auto"/>
        <w:left w:val="none" w:sz="0" w:space="0" w:color="auto"/>
        <w:bottom w:val="none" w:sz="0" w:space="0" w:color="auto"/>
        <w:right w:val="none" w:sz="0" w:space="0" w:color="auto"/>
      </w:divBdr>
    </w:div>
    <w:div w:id="622464997">
      <w:bodyDiv w:val="1"/>
      <w:marLeft w:val="0"/>
      <w:marRight w:val="0"/>
      <w:marTop w:val="0"/>
      <w:marBottom w:val="0"/>
      <w:divBdr>
        <w:top w:val="none" w:sz="0" w:space="0" w:color="auto"/>
        <w:left w:val="none" w:sz="0" w:space="0" w:color="auto"/>
        <w:bottom w:val="none" w:sz="0" w:space="0" w:color="auto"/>
        <w:right w:val="none" w:sz="0" w:space="0" w:color="auto"/>
      </w:divBdr>
    </w:div>
    <w:div w:id="622612496">
      <w:bodyDiv w:val="1"/>
      <w:marLeft w:val="0"/>
      <w:marRight w:val="0"/>
      <w:marTop w:val="0"/>
      <w:marBottom w:val="0"/>
      <w:divBdr>
        <w:top w:val="none" w:sz="0" w:space="0" w:color="auto"/>
        <w:left w:val="none" w:sz="0" w:space="0" w:color="auto"/>
        <w:bottom w:val="none" w:sz="0" w:space="0" w:color="auto"/>
        <w:right w:val="none" w:sz="0" w:space="0" w:color="auto"/>
      </w:divBdr>
    </w:div>
    <w:div w:id="622690232">
      <w:bodyDiv w:val="1"/>
      <w:marLeft w:val="0"/>
      <w:marRight w:val="0"/>
      <w:marTop w:val="0"/>
      <w:marBottom w:val="0"/>
      <w:divBdr>
        <w:top w:val="none" w:sz="0" w:space="0" w:color="auto"/>
        <w:left w:val="none" w:sz="0" w:space="0" w:color="auto"/>
        <w:bottom w:val="none" w:sz="0" w:space="0" w:color="auto"/>
        <w:right w:val="none" w:sz="0" w:space="0" w:color="auto"/>
      </w:divBdr>
    </w:div>
    <w:div w:id="623342096">
      <w:bodyDiv w:val="1"/>
      <w:marLeft w:val="0"/>
      <w:marRight w:val="0"/>
      <w:marTop w:val="0"/>
      <w:marBottom w:val="0"/>
      <w:divBdr>
        <w:top w:val="none" w:sz="0" w:space="0" w:color="auto"/>
        <w:left w:val="none" w:sz="0" w:space="0" w:color="auto"/>
        <w:bottom w:val="none" w:sz="0" w:space="0" w:color="auto"/>
        <w:right w:val="none" w:sz="0" w:space="0" w:color="auto"/>
      </w:divBdr>
    </w:div>
    <w:div w:id="623460355">
      <w:bodyDiv w:val="1"/>
      <w:marLeft w:val="0"/>
      <w:marRight w:val="0"/>
      <w:marTop w:val="0"/>
      <w:marBottom w:val="0"/>
      <w:divBdr>
        <w:top w:val="none" w:sz="0" w:space="0" w:color="auto"/>
        <w:left w:val="none" w:sz="0" w:space="0" w:color="auto"/>
        <w:bottom w:val="none" w:sz="0" w:space="0" w:color="auto"/>
        <w:right w:val="none" w:sz="0" w:space="0" w:color="auto"/>
      </w:divBdr>
    </w:div>
    <w:div w:id="623540340">
      <w:bodyDiv w:val="1"/>
      <w:marLeft w:val="0"/>
      <w:marRight w:val="0"/>
      <w:marTop w:val="0"/>
      <w:marBottom w:val="0"/>
      <w:divBdr>
        <w:top w:val="none" w:sz="0" w:space="0" w:color="auto"/>
        <w:left w:val="none" w:sz="0" w:space="0" w:color="auto"/>
        <w:bottom w:val="none" w:sz="0" w:space="0" w:color="auto"/>
        <w:right w:val="none" w:sz="0" w:space="0" w:color="auto"/>
      </w:divBdr>
    </w:div>
    <w:div w:id="623652879">
      <w:bodyDiv w:val="1"/>
      <w:marLeft w:val="0"/>
      <w:marRight w:val="0"/>
      <w:marTop w:val="0"/>
      <w:marBottom w:val="0"/>
      <w:divBdr>
        <w:top w:val="none" w:sz="0" w:space="0" w:color="auto"/>
        <w:left w:val="none" w:sz="0" w:space="0" w:color="auto"/>
        <w:bottom w:val="none" w:sz="0" w:space="0" w:color="auto"/>
        <w:right w:val="none" w:sz="0" w:space="0" w:color="auto"/>
      </w:divBdr>
    </w:div>
    <w:div w:id="623730333">
      <w:bodyDiv w:val="1"/>
      <w:marLeft w:val="0"/>
      <w:marRight w:val="0"/>
      <w:marTop w:val="0"/>
      <w:marBottom w:val="0"/>
      <w:divBdr>
        <w:top w:val="none" w:sz="0" w:space="0" w:color="auto"/>
        <w:left w:val="none" w:sz="0" w:space="0" w:color="auto"/>
        <w:bottom w:val="none" w:sz="0" w:space="0" w:color="auto"/>
        <w:right w:val="none" w:sz="0" w:space="0" w:color="auto"/>
      </w:divBdr>
    </w:div>
    <w:div w:id="623926609">
      <w:bodyDiv w:val="1"/>
      <w:marLeft w:val="0"/>
      <w:marRight w:val="0"/>
      <w:marTop w:val="0"/>
      <w:marBottom w:val="0"/>
      <w:divBdr>
        <w:top w:val="none" w:sz="0" w:space="0" w:color="auto"/>
        <w:left w:val="none" w:sz="0" w:space="0" w:color="auto"/>
        <w:bottom w:val="none" w:sz="0" w:space="0" w:color="auto"/>
        <w:right w:val="none" w:sz="0" w:space="0" w:color="auto"/>
      </w:divBdr>
    </w:div>
    <w:div w:id="624122567">
      <w:bodyDiv w:val="1"/>
      <w:marLeft w:val="0"/>
      <w:marRight w:val="0"/>
      <w:marTop w:val="0"/>
      <w:marBottom w:val="0"/>
      <w:divBdr>
        <w:top w:val="none" w:sz="0" w:space="0" w:color="auto"/>
        <w:left w:val="none" w:sz="0" w:space="0" w:color="auto"/>
        <w:bottom w:val="none" w:sz="0" w:space="0" w:color="auto"/>
        <w:right w:val="none" w:sz="0" w:space="0" w:color="auto"/>
      </w:divBdr>
    </w:div>
    <w:div w:id="624124036">
      <w:bodyDiv w:val="1"/>
      <w:marLeft w:val="0"/>
      <w:marRight w:val="0"/>
      <w:marTop w:val="0"/>
      <w:marBottom w:val="0"/>
      <w:divBdr>
        <w:top w:val="none" w:sz="0" w:space="0" w:color="auto"/>
        <w:left w:val="none" w:sz="0" w:space="0" w:color="auto"/>
        <w:bottom w:val="none" w:sz="0" w:space="0" w:color="auto"/>
        <w:right w:val="none" w:sz="0" w:space="0" w:color="auto"/>
      </w:divBdr>
    </w:div>
    <w:div w:id="624196808">
      <w:bodyDiv w:val="1"/>
      <w:marLeft w:val="0"/>
      <w:marRight w:val="0"/>
      <w:marTop w:val="0"/>
      <w:marBottom w:val="0"/>
      <w:divBdr>
        <w:top w:val="none" w:sz="0" w:space="0" w:color="auto"/>
        <w:left w:val="none" w:sz="0" w:space="0" w:color="auto"/>
        <w:bottom w:val="none" w:sz="0" w:space="0" w:color="auto"/>
        <w:right w:val="none" w:sz="0" w:space="0" w:color="auto"/>
      </w:divBdr>
    </w:div>
    <w:div w:id="624383784">
      <w:bodyDiv w:val="1"/>
      <w:marLeft w:val="0"/>
      <w:marRight w:val="0"/>
      <w:marTop w:val="0"/>
      <w:marBottom w:val="0"/>
      <w:divBdr>
        <w:top w:val="none" w:sz="0" w:space="0" w:color="auto"/>
        <w:left w:val="none" w:sz="0" w:space="0" w:color="auto"/>
        <w:bottom w:val="none" w:sz="0" w:space="0" w:color="auto"/>
        <w:right w:val="none" w:sz="0" w:space="0" w:color="auto"/>
      </w:divBdr>
    </w:div>
    <w:div w:id="624628515">
      <w:bodyDiv w:val="1"/>
      <w:marLeft w:val="0"/>
      <w:marRight w:val="0"/>
      <w:marTop w:val="0"/>
      <w:marBottom w:val="0"/>
      <w:divBdr>
        <w:top w:val="none" w:sz="0" w:space="0" w:color="auto"/>
        <w:left w:val="none" w:sz="0" w:space="0" w:color="auto"/>
        <w:bottom w:val="none" w:sz="0" w:space="0" w:color="auto"/>
        <w:right w:val="none" w:sz="0" w:space="0" w:color="auto"/>
      </w:divBdr>
    </w:div>
    <w:div w:id="624695156">
      <w:bodyDiv w:val="1"/>
      <w:marLeft w:val="0"/>
      <w:marRight w:val="0"/>
      <w:marTop w:val="0"/>
      <w:marBottom w:val="0"/>
      <w:divBdr>
        <w:top w:val="none" w:sz="0" w:space="0" w:color="auto"/>
        <w:left w:val="none" w:sz="0" w:space="0" w:color="auto"/>
        <w:bottom w:val="none" w:sz="0" w:space="0" w:color="auto"/>
        <w:right w:val="none" w:sz="0" w:space="0" w:color="auto"/>
      </w:divBdr>
    </w:div>
    <w:div w:id="624770570">
      <w:bodyDiv w:val="1"/>
      <w:marLeft w:val="0"/>
      <w:marRight w:val="0"/>
      <w:marTop w:val="0"/>
      <w:marBottom w:val="0"/>
      <w:divBdr>
        <w:top w:val="none" w:sz="0" w:space="0" w:color="auto"/>
        <w:left w:val="none" w:sz="0" w:space="0" w:color="auto"/>
        <w:bottom w:val="none" w:sz="0" w:space="0" w:color="auto"/>
        <w:right w:val="none" w:sz="0" w:space="0" w:color="auto"/>
      </w:divBdr>
    </w:div>
    <w:div w:id="624773611">
      <w:bodyDiv w:val="1"/>
      <w:marLeft w:val="0"/>
      <w:marRight w:val="0"/>
      <w:marTop w:val="0"/>
      <w:marBottom w:val="0"/>
      <w:divBdr>
        <w:top w:val="none" w:sz="0" w:space="0" w:color="auto"/>
        <w:left w:val="none" w:sz="0" w:space="0" w:color="auto"/>
        <w:bottom w:val="none" w:sz="0" w:space="0" w:color="auto"/>
        <w:right w:val="none" w:sz="0" w:space="0" w:color="auto"/>
      </w:divBdr>
    </w:div>
    <w:div w:id="624774710">
      <w:bodyDiv w:val="1"/>
      <w:marLeft w:val="0"/>
      <w:marRight w:val="0"/>
      <w:marTop w:val="0"/>
      <w:marBottom w:val="0"/>
      <w:divBdr>
        <w:top w:val="none" w:sz="0" w:space="0" w:color="auto"/>
        <w:left w:val="none" w:sz="0" w:space="0" w:color="auto"/>
        <w:bottom w:val="none" w:sz="0" w:space="0" w:color="auto"/>
        <w:right w:val="none" w:sz="0" w:space="0" w:color="auto"/>
      </w:divBdr>
    </w:div>
    <w:div w:id="624893542">
      <w:bodyDiv w:val="1"/>
      <w:marLeft w:val="0"/>
      <w:marRight w:val="0"/>
      <w:marTop w:val="0"/>
      <w:marBottom w:val="0"/>
      <w:divBdr>
        <w:top w:val="none" w:sz="0" w:space="0" w:color="auto"/>
        <w:left w:val="none" w:sz="0" w:space="0" w:color="auto"/>
        <w:bottom w:val="none" w:sz="0" w:space="0" w:color="auto"/>
        <w:right w:val="none" w:sz="0" w:space="0" w:color="auto"/>
      </w:divBdr>
    </w:div>
    <w:div w:id="624970580">
      <w:bodyDiv w:val="1"/>
      <w:marLeft w:val="0"/>
      <w:marRight w:val="0"/>
      <w:marTop w:val="0"/>
      <w:marBottom w:val="0"/>
      <w:divBdr>
        <w:top w:val="none" w:sz="0" w:space="0" w:color="auto"/>
        <w:left w:val="none" w:sz="0" w:space="0" w:color="auto"/>
        <w:bottom w:val="none" w:sz="0" w:space="0" w:color="auto"/>
        <w:right w:val="none" w:sz="0" w:space="0" w:color="auto"/>
      </w:divBdr>
    </w:div>
    <w:div w:id="625040125">
      <w:bodyDiv w:val="1"/>
      <w:marLeft w:val="0"/>
      <w:marRight w:val="0"/>
      <w:marTop w:val="0"/>
      <w:marBottom w:val="0"/>
      <w:divBdr>
        <w:top w:val="none" w:sz="0" w:space="0" w:color="auto"/>
        <w:left w:val="none" w:sz="0" w:space="0" w:color="auto"/>
        <w:bottom w:val="none" w:sz="0" w:space="0" w:color="auto"/>
        <w:right w:val="none" w:sz="0" w:space="0" w:color="auto"/>
      </w:divBdr>
    </w:div>
    <w:div w:id="625358951">
      <w:bodyDiv w:val="1"/>
      <w:marLeft w:val="0"/>
      <w:marRight w:val="0"/>
      <w:marTop w:val="0"/>
      <w:marBottom w:val="0"/>
      <w:divBdr>
        <w:top w:val="none" w:sz="0" w:space="0" w:color="auto"/>
        <w:left w:val="none" w:sz="0" w:space="0" w:color="auto"/>
        <w:bottom w:val="none" w:sz="0" w:space="0" w:color="auto"/>
        <w:right w:val="none" w:sz="0" w:space="0" w:color="auto"/>
      </w:divBdr>
    </w:div>
    <w:div w:id="625430448">
      <w:bodyDiv w:val="1"/>
      <w:marLeft w:val="0"/>
      <w:marRight w:val="0"/>
      <w:marTop w:val="0"/>
      <w:marBottom w:val="0"/>
      <w:divBdr>
        <w:top w:val="none" w:sz="0" w:space="0" w:color="auto"/>
        <w:left w:val="none" w:sz="0" w:space="0" w:color="auto"/>
        <w:bottom w:val="none" w:sz="0" w:space="0" w:color="auto"/>
        <w:right w:val="none" w:sz="0" w:space="0" w:color="auto"/>
      </w:divBdr>
    </w:div>
    <w:div w:id="625505108">
      <w:bodyDiv w:val="1"/>
      <w:marLeft w:val="0"/>
      <w:marRight w:val="0"/>
      <w:marTop w:val="0"/>
      <w:marBottom w:val="0"/>
      <w:divBdr>
        <w:top w:val="none" w:sz="0" w:space="0" w:color="auto"/>
        <w:left w:val="none" w:sz="0" w:space="0" w:color="auto"/>
        <w:bottom w:val="none" w:sz="0" w:space="0" w:color="auto"/>
        <w:right w:val="none" w:sz="0" w:space="0" w:color="auto"/>
      </w:divBdr>
    </w:div>
    <w:div w:id="625507372">
      <w:bodyDiv w:val="1"/>
      <w:marLeft w:val="0"/>
      <w:marRight w:val="0"/>
      <w:marTop w:val="0"/>
      <w:marBottom w:val="0"/>
      <w:divBdr>
        <w:top w:val="none" w:sz="0" w:space="0" w:color="auto"/>
        <w:left w:val="none" w:sz="0" w:space="0" w:color="auto"/>
        <w:bottom w:val="none" w:sz="0" w:space="0" w:color="auto"/>
        <w:right w:val="none" w:sz="0" w:space="0" w:color="auto"/>
      </w:divBdr>
    </w:div>
    <w:div w:id="625618999">
      <w:bodyDiv w:val="1"/>
      <w:marLeft w:val="0"/>
      <w:marRight w:val="0"/>
      <w:marTop w:val="0"/>
      <w:marBottom w:val="0"/>
      <w:divBdr>
        <w:top w:val="none" w:sz="0" w:space="0" w:color="auto"/>
        <w:left w:val="none" w:sz="0" w:space="0" w:color="auto"/>
        <w:bottom w:val="none" w:sz="0" w:space="0" w:color="auto"/>
        <w:right w:val="none" w:sz="0" w:space="0" w:color="auto"/>
      </w:divBdr>
    </w:div>
    <w:div w:id="625623749">
      <w:bodyDiv w:val="1"/>
      <w:marLeft w:val="0"/>
      <w:marRight w:val="0"/>
      <w:marTop w:val="0"/>
      <w:marBottom w:val="0"/>
      <w:divBdr>
        <w:top w:val="none" w:sz="0" w:space="0" w:color="auto"/>
        <w:left w:val="none" w:sz="0" w:space="0" w:color="auto"/>
        <w:bottom w:val="none" w:sz="0" w:space="0" w:color="auto"/>
        <w:right w:val="none" w:sz="0" w:space="0" w:color="auto"/>
      </w:divBdr>
    </w:div>
    <w:div w:id="625696842">
      <w:bodyDiv w:val="1"/>
      <w:marLeft w:val="0"/>
      <w:marRight w:val="0"/>
      <w:marTop w:val="0"/>
      <w:marBottom w:val="0"/>
      <w:divBdr>
        <w:top w:val="none" w:sz="0" w:space="0" w:color="auto"/>
        <w:left w:val="none" w:sz="0" w:space="0" w:color="auto"/>
        <w:bottom w:val="none" w:sz="0" w:space="0" w:color="auto"/>
        <w:right w:val="none" w:sz="0" w:space="0" w:color="auto"/>
      </w:divBdr>
    </w:div>
    <w:div w:id="625742203">
      <w:bodyDiv w:val="1"/>
      <w:marLeft w:val="0"/>
      <w:marRight w:val="0"/>
      <w:marTop w:val="0"/>
      <w:marBottom w:val="0"/>
      <w:divBdr>
        <w:top w:val="none" w:sz="0" w:space="0" w:color="auto"/>
        <w:left w:val="none" w:sz="0" w:space="0" w:color="auto"/>
        <w:bottom w:val="none" w:sz="0" w:space="0" w:color="auto"/>
        <w:right w:val="none" w:sz="0" w:space="0" w:color="auto"/>
      </w:divBdr>
    </w:div>
    <w:div w:id="625963420">
      <w:bodyDiv w:val="1"/>
      <w:marLeft w:val="0"/>
      <w:marRight w:val="0"/>
      <w:marTop w:val="0"/>
      <w:marBottom w:val="0"/>
      <w:divBdr>
        <w:top w:val="none" w:sz="0" w:space="0" w:color="auto"/>
        <w:left w:val="none" w:sz="0" w:space="0" w:color="auto"/>
        <w:bottom w:val="none" w:sz="0" w:space="0" w:color="auto"/>
        <w:right w:val="none" w:sz="0" w:space="0" w:color="auto"/>
      </w:divBdr>
    </w:div>
    <w:div w:id="626005090">
      <w:bodyDiv w:val="1"/>
      <w:marLeft w:val="0"/>
      <w:marRight w:val="0"/>
      <w:marTop w:val="0"/>
      <w:marBottom w:val="0"/>
      <w:divBdr>
        <w:top w:val="none" w:sz="0" w:space="0" w:color="auto"/>
        <w:left w:val="none" w:sz="0" w:space="0" w:color="auto"/>
        <w:bottom w:val="none" w:sz="0" w:space="0" w:color="auto"/>
        <w:right w:val="none" w:sz="0" w:space="0" w:color="auto"/>
      </w:divBdr>
    </w:div>
    <w:div w:id="626280253">
      <w:bodyDiv w:val="1"/>
      <w:marLeft w:val="0"/>
      <w:marRight w:val="0"/>
      <w:marTop w:val="0"/>
      <w:marBottom w:val="0"/>
      <w:divBdr>
        <w:top w:val="none" w:sz="0" w:space="0" w:color="auto"/>
        <w:left w:val="none" w:sz="0" w:space="0" w:color="auto"/>
        <w:bottom w:val="none" w:sz="0" w:space="0" w:color="auto"/>
        <w:right w:val="none" w:sz="0" w:space="0" w:color="auto"/>
      </w:divBdr>
    </w:div>
    <w:div w:id="626395750">
      <w:bodyDiv w:val="1"/>
      <w:marLeft w:val="0"/>
      <w:marRight w:val="0"/>
      <w:marTop w:val="0"/>
      <w:marBottom w:val="0"/>
      <w:divBdr>
        <w:top w:val="none" w:sz="0" w:space="0" w:color="auto"/>
        <w:left w:val="none" w:sz="0" w:space="0" w:color="auto"/>
        <w:bottom w:val="none" w:sz="0" w:space="0" w:color="auto"/>
        <w:right w:val="none" w:sz="0" w:space="0" w:color="auto"/>
      </w:divBdr>
    </w:div>
    <w:div w:id="626396460">
      <w:bodyDiv w:val="1"/>
      <w:marLeft w:val="0"/>
      <w:marRight w:val="0"/>
      <w:marTop w:val="0"/>
      <w:marBottom w:val="0"/>
      <w:divBdr>
        <w:top w:val="none" w:sz="0" w:space="0" w:color="auto"/>
        <w:left w:val="none" w:sz="0" w:space="0" w:color="auto"/>
        <w:bottom w:val="none" w:sz="0" w:space="0" w:color="auto"/>
        <w:right w:val="none" w:sz="0" w:space="0" w:color="auto"/>
      </w:divBdr>
    </w:div>
    <w:div w:id="626471872">
      <w:bodyDiv w:val="1"/>
      <w:marLeft w:val="0"/>
      <w:marRight w:val="0"/>
      <w:marTop w:val="0"/>
      <w:marBottom w:val="0"/>
      <w:divBdr>
        <w:top w:val="none" w:sz="0" w:space="0" w:color="auto"/>
        <w:left w:val="none" w:sz="0" w:space="0" w:color="auto"/>
        <w:bottom w:val="none" w:sz="0" w:space="0" w:color="auto"/>
        <w:right w:val="none" w:sz="0" w:space="0" w:color="auto"/>
      </w:divBdr>
    </w:div>
    <w:div w:id="626476484">
      <w:bodyDiv w:val="1"/>
      <w:marLeft w:val="0"/>
      <w:marRight w:val="0"/>
      <w:marTop w:val="0"/>
      <w:marBottom w:val="0"/>
      <w:divBdr>
        <w:top w:val="none" w:sz="0" w:space="0" w:color="auto"/>
        <w:left w:val="none" w:sz="0" w:space="0" w:color="auto"/>
        <w:bottom w:val="none" w:sz="0" w:space="0" w:color="auto"/>
        <w:right w:val="none" w:sz="0" w:space="0" w:color="auto"/>
      </w:divBdr>
    </w:div>
    <w:div w:id="626744356">
      <w:bodyDiv w:val="1"/>
      <w:marLeft w:val="0"/>
      <w:marRight w:val="0"/>
      <w:marTop w:val="0"/>
      <w:marBottom w:val="0"/>
      <w:divBdr>
        <w:top w:val="none" w:sz="0" w:space="0" w:color="auto"/>
        <w:left w:val="none" w:sz="0" w:space="0" w:color="auto"/>
        <w:bottom w:val="none" w:sz="0" w:space="0" w:color="auto"/>
        <w:right w:val="none" w:sz="0" w:space="0" w:color="auto"/>
      </w:divBdr>
    </w:div>
    <w:div w:id="626815977">
      <w:bodyDiv w:val="1"/>
      <w:marLeft w:val="0"/>
      <w:marRight w:val="0"/>
      <w:marTop w:val="0"/>
      <w:marBottom w:val="0"/>
      <w:divBdr>
        <w:top w:val="none" w:sz="0" w:space="0" w:color="auto"/>
        <w:left w:val="none" w:sz="0" w:space="0" w:color="auto"/>
        <w:bottom w:val="none" w:sz="0" w:space="0" w:color="auto"/>
        <w:right w:val="none" w:sz="0" w:space="0" w:color="auto"/>
      </w:divBdr>
    </w:div>
    <w:div w:id="626818874">
      <w:bodyDiv w:val="1"/>
      <w:marLeft w:val="0"/>
      <w:marRight w:val="0"/>
      <w:marTop w:val="0"/>
      <w:marBottom w:val="0"/>
      <w:divBdr>
        <w:top w:val="none" w:sz="0" w:space="0" w:color="auto"/>
        <w:left w:val="none" w:sz="0" w:space="0" w:color="auto"/>
        <w:bottom w:val="none" w:sz="0" w:space="0" w:color="auto"/>
        <w:right w:val="none" w:sz="0" w:space="0" w:color="auto"/>
      </w:divBdr>
    </w:div>
    <w:div w:id="626934269">
      <w:bodyDiv w:val="1"/>
      <w:marLeft w:val="0"/>
      <w:marRight w:val="0"/>
      <w:marTop w:val="0"/>
      <w:marBottom w:val="0"/>
      <w:divBdr>
        <w:top w:val="none" w:sz="0" w:space="0" w:color="auto"/>
        <w:left w:val="none" w:sz="0" w:space="0" w:color="auto"/>
        <w:bottom w:val="none" w:sz="0" w:space="0" w:color="auto"/>
        <w:right w:val="none" w:sz="0" w:space="0" w:color="auto"/>
      </w:divBdr>
    </w:div>
    <w:div w:id="627205780">
      <w:bodyDiv w:val="1"/>
      <w:marLeft w:val="0"/>
      <w:marRight w:val="0"/>
      <w:marTop w:val="0"/>
      <w:marBottom w:val="0"/>
      <w:divBdr>
        <w:top w:val="none" w:sz="0" w:space="0" w:color="auto"/>
        <w:left w:val="none" w:sz="0" w:space="0" w:color="auto"/>
        <w:bottom w:val="none" w:sz="0" w:space="0" w:color="auto"/>
        <w:right w:val="none" w:sz="0" w:space="0" w:color="auto"/>
      </w:divBdr>
    </w:div>
    <w:div w:id="627207386">
      <w:bodyDiv w:val="1"/>
      <w:marLeft w:val="0"/>
      <w:marRight w:val="0"/>
      <w:marTop w:val="0"/>
      <w:marBottom w:val="0"/>
      <w:divBdr>
        <w:top w:val="none" w:sz="0" w:space="0" w:color="auto"/>
        <w:left w:val="none" w:sz="0" w:space="0" w:color="auto"/>
        <w:bottom w:val="none" w:sz="0" w:space="0" w:color="auto"/>
        <w:right w:val="none" w:sz="0" w:space="0" w:color="auto"/>
      </w:divBdr>
    </w:div>
    <w:div w:id="627517989">
      <w:bodyDiv w:val="1"/>
      <w:marLeft w:val="0"/>
      <w:marRight w:val="0"/>
      <w:marTop w:val="0"/>
      <w:marBottom w:val="0"/>
      <w:divBdr>
        <w:top w:val="none" w:sz="0" w:space="0" w:color="auto"/>
        <w:left w:val="none" w:sz="0" w:space="0" w:color="auto"/>
        <w:bottom w:val="none" w:sz="0" w:space="0" w:color="auto"/>
        <w:right w:val="none" w:sz="0" w:space="0" w:color="auto"/>
      </w:divBdr>
    </w:div>
    <w:div w:id="627855066">
      <w:bodyDiv w:val="1"/>
      <w:marLeft w:val="0"/>
      <w:marRight w:val="0"/>
      <w:marTop w:val="0"/>
      <w:marBottom w:val="0"/>
      <w:divBdr>
        <w:top w:val="none" w:sz="0" w:space="0" w:color="auto"/>
        <w:left w:val="none" w:sz="0" w:space="0" w:color="auto"/>
        <w:bottom w:val="none" w:sz="0" w:space="0" w:color="auto"/>
        <w:right w:val="none" w:sz="0" w:space="0" w:color="auto"/>
      </w:divBdr>
    </w:div>
    <w:div w:id="627904711">
      <w:bodyDiv w:val="1"/>
      <w:marLeft w:val="0"/>
      <w:marRight w:val="0"/>
      <w:marTop w:val="0"/>
      <w:marBottom w:val="0"/>
      <w:divBdr>
        <w:top w:val="none" w:sz="0" w:space="0" w:color="auto"/>
        <w:left w:val="none" w:sz="0" w:space="0" w:color="auto"/>
        <w:bottom w:val="none" w:sz="0" w:space="0" w:color="auto"/>
        <w:right w:val="none" w:sz="0" w:space="0" w:color="auto"/>
      </w:divBdr>
    </w:div>
    <w:div w:id="627979312">
      <w:bodyDiv w:val="1"/>
      <w:marLeft w:val="0"/>
      <w:marRight w:val="0"/>
      <w:marTop w:val="0"/>
      <w:marBottom w:val="0"/>
      <w:divBdr>
        <w:top w:val="none" w:sz="0" w:space="0" w:color="auto"/>
        <w:left w:val="none" w:sz="0" w:space="0" w:color="auto"/>
        <w:bottom w:val="none" w:sz="0" w:space="0" w:color="auto"/>
        <w:right w:val="none" w:sz="0" w:space="0" w:color="auto"/>
      </w:divBdr>
    </w:div>
    <w:div w:id="628049478">
      <w:bodyDiv w:val="1"/>
      <w:marLeft w:val="0"/>
      <w:marRight w:val="0"/>
      <w:marTop w:val="0"/>
      <w:marBottom w:val="0"/>
      <w:divBdr>
        <w:top w:val="none" w:sz="0" w:space="0" w:color="auto"/>
        <w:left w:val="none" w:sz="0" w:space="0" w:color="auto"/>
        <w:bottom w:val="none" w:sz="0" w:space="0" w:color="auto"/>
        <w:right w:val="none" w:sz="0" w:space="0" w:color="auto"/>
      </w:divBdr>
    </w:div>
    <w:div w:id="628126215">
      <w:bodyDiv w:val="1"/>
      <w:marLeft w:val="0"/>
      <w:marRight w:val="0"/>
      <w:marTop w:val="0"/>
      <w:marBottom w:val="0"/>
      <w:divBdr>
        <w:top w:val="none" w:sz="0" w:space="0" w:color="auto"/>
        <w:left w:val="none" w:sz="0" w:space="0" w:color="auto"/>
        <w:bottom w:val="none" w:sz="0" w:space="0" w:color="auto"/>
        <w:right w:val="none" w:sz="0" w:space="0" w:color="auto"/>
      </w:divBdr>
    </w:div>
    <w:div w:id="628362247">
      <w:bodyDiv w:val="1"/>
      <w:marLeft w:val="0"/>
      <w:marRight w:val="0"/>
      <w:marTop w:val="0"/>
      <w:marBottom w:val="0"/>
      <w:divBdr>
        <w:top w:val="none" w:sz="0" w:space="0" w:color="auto"/>
        <w:left w:val="none" w:sz="0" w:space="0" w:color="auto"/>
        <w:bottom w:val="none" w:sz="0" w:space="0" w:color="auto"/>
        <w:right w:val="none" w:sz="0" w:space="0" w:color="auto"/>
      </w:divBdr>
    </w:div>
    <w:div w:id="628390636">
      <w:bodyDiv w:val="1"/>
      <w:marLeft w:val="0"/>
      <w:marRight w:val="0"/>
      <w:marTop w:val="0"/>
      <w:marBottom w:val="0"/>
      <w:divBdr>
        <w:top w:val="none" w:sz="0" w:space="0" w:color="auto"/>
        <w:left w:val="none" w:sz="0" w:space="0" w:color="auto"/>
        <w:bottom w:val="none" w:sz="0" w:space="0" w:color="auto"/>
        <w:right w:val="none" w:sz="0" w:space="0" w:color="auto"/>
      </w:divBdr>
    </w:div>
    <w:div w:id="628509237">
      <w:bodyDiv w:val="1"/>
      <w:marLeft w:val="0"/>
      <w:marRight w:val="0"/>
      <w:marTop w:val="0"/>
      <w:marBottom w:val="0"/>
      <w:divBdr>
        <w:top w:val="none" w:sz="0" w:space="0" w:color="auto"/>
        <w:left w:val="none" w:sz="0" w:space="0" w:color="auto"/>
        <w:bottom w:val="none" w:sz="0" w:space="0" w:color="auto"/>
        <w:right w:val="none" w:sz="0" w:space="0" w:color="auto"/>
      </w:divBdr>
    </w:div>
    <w:div w:id="628626676">
      <w:bodyDiv w:val="1"/>
      <w:marLeft w:val="0"/>
      <w:marRight w:val="0"/>
      <w:marTop w:val="0"/>
      <w:marBottom w:val="0"/>
      <w:divBdr>
        <w:top w:val="none" w:sz="0" w:space="0" w:color="auto"/>
        <w:left w:val="none" w:sz="0" w:space="0" w:color="auto"/>
        <w:bottom w:val="none" w:sz="0" w:space="0" w:color="auto"/>
        <w:right w:val="none" w:sz="0" w:space="0" w:color="auto"/>
      </w:divBdr>
    </w:div>
    <w:div w:id="628972500">
      <w:bodyDiv w:val="1"/>
      <w:marLeft w:val="0"/>
      <w:marRight w:val="0"/>
      <w:marTop w:val="0"/>
      <w:marBottom w:val="0"/>
      <w:divBdr>
        <w:top w:val="none" w:sz="0" w:space="0" w:color="auto"/>
        <w:left w:val="none" w:sz="0" w:space="0" w:color="auto"/>
        <w:bottom w:val="none" w:sz="0" w:space="0" w:color="auto"/>
        <w:right w:val="none" w:sz="0" w:space="0" w:color="auto"/>
      </w:divBdr>
    </w:div>
    <w:div w:id="628978286">
      <w:bodyDiv w:val="1"/>
      <w:marLeft w:val="0"/>
      <w:marRight w:val="0"/>
      <w:marTop w:val="0"/>
      <w:marBottom w:val="0"/>
      <w:divBdr>
        <w:top w:val="none" w:sz="0" w:space="0" w:color="auto"/>
        <w:left w:val="none" w:sz="0" w:space="0" w:color="auto"/>
        <w:bottom w:val="none" w:sz="0" w:space="0" w:color="auto"/>
        <w:right w:val="none" w:sz="0" w:space="0" w:color="auto"/>
      </w:divBdr>
    </w:div>
    <w:div w:id="629167487">
      <w:bodyDiv w:val="1"/>
      <w:marLeft w:val="0"/>
      <w:marRight w:val="0"/>
      <w:marTop w:val="0"/>
      <w:marBottom w:val="0"/>
      <w:divBdr>
        <w:top w:val="none" w:sz="0" w:space="0" w:color="auto"/>
        <w:left w:val="none" w:sz="0" w:space="0" w:color="auto"/>
        <w:bottom w:val="none" w:sz="0" w:space="0" w:color="auto"/>
        <w:right w:val="none" w:sz="0" w:space="0" w:color="auto"/>
      </w:divBdr>
    </w:div>
    <w:div w:id="629168460">
      <w:bodyDiv w:val="1"/>
      <w:marLeft w:val="0"/>
      <w:marRight w:val="0"/>
      <w:marTop w:val="0"/>
      <w:marBottom w:val="0"/>
      <w:divBdr>
        <w:top w:val="none" w:sz="0" w:space="0" w:color="auto"/>
        <w:left w:val="none" w:sz="0" w:space="0" w:color="auto"/>
        <w:bottom w:val="none" w:sz="0" w:space="0" w:color="auto"/>
        <w:right w:val="none" w:sz="0" w:space="0" w:color="auto"/>
      </w:divBdr>
    </w:div>
    <w:div w:id="629474723">
      <w:bodyDiv w:val="1"/>
      <w:marLeft w:val="0"/>
      <w:marRight w:val="0"/>
      <w:marTop w:val="0"/>
      <w:marBottom w:val="0"/>
      <w:divBdr>
        <w:top w:val="none" w:sz="0" w:space="0" w:color="auto"/>
        <w:left w:val="none" w:sz="0" w:space="0" w:color="auto"/>
        <w:bottom w:val="none" w:sz="0" w:space="0" w:color="auto"/>
        <w:right w:val="none" w:sz="0" w:space="0" w:color="auto"/>
      </w:divBdr>
    </w:div>
    <w:div w:id="629625939">
      <w:bodyDiv w:val="1"/>
      <w:marLeft w:val="0"/>
      <w:marRight w:val="0"/>
      <w:marTop w:val="0"/>
      <w:marBottom w:val="0"/>
      <w:divBdr>
        <w:top w:val="none" w:sz="0" w:space="0" w:color="auto"/>
        <w:left w:val="none" w:sz="0" w:space="0" w:color="auto"/>
        <w:bottom w:val="none" w:sz="0" w:space="0" w:color="auto"/>
        <w:right w:val="none" w:sz="0" w:space="0" w:color="auto"/>
      </w:divBdr>
    </w:div>
    <w:div w:id="629670645">
      <w:bodyDiv w:val="1"/>
      <w:marLeft w:val="0"/>
      <w:marRight w:val="0"/>
      <w:marTop w:val="0"/>
      <w:marBottom w:val="0"/>
      <w:divBdr>
        <w:top w:val="none" w:sz="0" w:space="0" w:color="auto"/>
        <w:left w:val="none" w:sz="0" w:space="0" w:color="auto"/>
        <w:bottom w:val="none" w:sz="0" w:space="0" w:color="auto"/>
        <w:right w:val="none" w:sz="0" w:space="0" w:color="auto"/>
      </w:divBdr>
    </w:div>
    <w:div w:id="629827877">
      <w:bodyDiv w:val="1"/>
      <w:marLeft w:val="0"/>
      <w:marRight w:val="0"/>
      <w:marTop w:val="0"/>
      <w:marBottom w:val="0"/>
      <w:divBdr>
        <w:top w:val="none" w:sz="0" w:space="0" w:color="auto"/>
        <w:left w:val="none" w:sz="0" w:space="0" w:color="auto"/>
        <w:bottom w:val="none" w:sz="0" w:space="0" w:color="auto"/>
        <w:right w:val="none" w:sz="0" w:space="0" w:color="auto"/>
      </w:divBdr>
    </w:div>
    <w:div w:id="629944280">
      <w:bodyDiv w:val="1"/>
      <w:marLeft w:val="0"/>
      <w:marRight w:val="0"/>
      <w:marTop w:val="0"/>
      <w:marBottom w:val="0"/>
      <w:divBdr>
        <w:top w:val="none" w:sz="0" w:space="0" w:color="auto"/>
        <w:left w:val="none" w:sz="0" w:space="0" w:color="auto"/>
        <w:bottom w:val="none" w:sz="0" w:space="0" w:color="auto"/>
        <w:right w:val="none" w:sz="0" w:space="0" w:color="auto"/>
      </w:divBdr>
    </w:div>
    <w:div w:id="630330005">
      <w:bodyDiv w:val="1"/>
      <w:marLeft w:val="0"/>
      <w:marRight w:val="0"/>
      <w:marTop w:val="0"/>
      <w:marBottom w:val="0"/>
      <w:divBdr>
        <w:top w:val="none" w:sz="0" w:space="0" w:color="auto"/>
        <w:left w:val="none" w:sz="0" w:space="0" w:color="auto"/>
        <w:bottom w:val="none" w:sz="0" w:space="0" w:color="auto"/>
        <w:right w:val="none" w:sz="0" w:space="0" w:color="auto"/>
      </w:divBdr>
    </w:div>
    <w:div w:id="630330276">
      <w:bodyDiv w:val="1"/>
      <w:marLeft w:val="0"/>
      <w:marRight w:val="0"/>
      <w:marTop w:val="0"/>
      <w:marBottom w:val="0"/>
      <w:divBdr>
        <w:top w:val="none" w:sz="0" w:space="0" w:color="auto"/>
        <w:left w:val="none" w:sz="0" w:space="0" w:color="auto"/>
        <w:bottom w:val="none" w:sz="0" w:space="0" w:color="auto"/>
        <w:right w:val="none" w:sz="0" w:space="0" w:color="auto"/>
      </w:divBdr>
    </w:div>
    <w:div w:id="630401559">
      <w:bodyDiv w:val="1"/>
      <w:marLeft w:val="0"/>
      <w:marRight w:val="0"/>
      <w:marTop w:val="0"/>
      <w:marBottom w:val="0"/>
      <w:divBdr>
        <w:top w:val="none" w:sz="0" w:space="0" w:color="auto"/>
        <w:left w:val="none" w:sz="0" w:space="0" w:color="auto"/>
        <w:bottom w:val="none" w:sz="0" w:space="0" w:color="auto"/>
        <w:right w:val="none" w:sz="0" w:space="0" w:color="auto"/>
      </w:divBdr>
    </w:div>
    <w:div w:id="630479280">
      <w:bodyDiv w:val="1"/>
      <w:marLeft w:val="0"/>
      <w:marRight w:val="0"/>
      <w:marTop w:val="0"/>
      <w:marBottom w:val="0"/>
      <w:divBdr>
        <w:top w:val="none" w:sz="0" w:space="0" w:color="auto"/>
        <w:left w:val="none" w:sz="0" w:space="0" w:color="auto"/>
        <w:bottom w:val="none" w:sz="0" w:space="0" w:color="auto"/>
        <w:right w:val="none" w:sz="0" w:space="0" w:color="auto"/>
      </w:divBdr>
    </w:div>
    <w:div w:id="630551699">
      <w:bodyDiv w:val="1"/>
      <w:marLeft w:val="0"/>
      <w:marRight w:val="0"/>
      <w:marTop w:val="0"/>
      <w:marBottom w:val="0"/>
      <w:divBdr>
        <w:top w:val="none" w:sz="0" w:space="0" w:color="auto"/>
        <w:left w:val="none" w:sz="0" w:space="0" w:color="auto"/>
        <w:bottom w:val="none" w:sz="0" w:space="0" w:color="auto"/>
        <w:right w:val="none" w:sz="0" w:space="0" w:color="auto"/>
      </w:divBdr>
    </w:div>
    <w:div w:id="630553779">
      <w:bodyDiv w:val="1"/>
      <w:marLeft w:val="0"/>
      <w:marRight w:val="0"/>
      <w:marTop w:val="0"/>
      <w:marBottom w:val="0"/>
      <w:divBdr>
        <w:top w:val="none" w:sz="0" w:space="0" w:color="auto"/>
        <w:left w:val="none" w:sz="0" w:space="0" w:color="auto"/>
        <w:bottom w:val="none" w:sz="0" w:space="0" w:color="auto"/>
        <w:right w:val="none" w:sz="0" w:space="0" w:color="auto"/>
      </w:divBdr>
    </w:div>
    <w:div w:id="630746952">
      <w:bodyDiv w:val="1"/>
      <w:marLeft w:val="0"/>
      <w:marRight w:val="0"/>
      <w:marTop w:val="0"/>
      <w:marBottom w:val="0"/>
      <w:divBdr>
        <w:top w:val="none" w:sz="0" w:space="0" w:color="auto"/>
        <w:left w:val="none" w:sz="0" w:space="0" w:color="auto"/>
        <w:bottom w:val="none" w:sz="0" w:space="0" w:color="auto"/>
        <w:right w:val="none" w:sz="0" w:space="0" w:color="auto"/>
      </w:divBdr>
    </w:div>
    <w:div w:id="631131756">
      <w:bodyDiv w:val="1"/>
      <w:marLeft w:val="0"/>
      <w:marRight w:val="0"/>
      <w:marTop w:val="0"/>
      <w:marBottom w:val="0"/>
      <w:divBdr>
        <w:top w:val="none" w:sz="0" w:space="0" w:color="auto"/>
        <w:left w:val="none" w:sz="0" w:space="0" w:color="auto"/>
        <w:bottom w:val="none" w:sz="0" w:space="0" w:color="auto"/>
        <w:right w:val="none" w:sz="0" w:space="0" w:color="auto"/>
      </w:divBdr>
    </w:div>
    <w:div w:id="631247861">
      <w:bodyDiv w:val="1"/>
      <w:marLeft w:val="0"/>
      <w:marRight w:val="0"/>
      <w:marTop w:val="0"/>
      <w:marBottom w:val="0"/>
      <w:divBdr>
        <w:top w:val="none" w:sz="0" w:space="0" w:color="auto"/>
        <w:left w:val="none" w:sz="0" w:space="0" w:color="auto"/>
        <w:bottom w:val="none" w:sz="0" w:space="0" w:color="auto"/>
        <w:right w:val="none" w:sz="0" w:space="0" w:color="auto"/>
      </w:divBdr>
    </w:div>
    <w:div w:id="631373954">
      <w:bodyDiv w:val="1"/>
      <w:marLeft w:val="0"/>
      <w:marRight w:val="0"/>
      <w:marTop w:val="0"/>
      <w:marBottom w:val="0"/>
      <w:divBdr>
        <w:top w:val="none" w:sz="0" w:space="0" w:color="auto"/>
        <w:left w:val="none" w:sz="0" w:space="0" w:color="auto"/>
        <w:bottom w:val="none" w:sz="0" w:space="0" w:color="auto"/>
        <w:right w:val="none" w:sz="0" w:space="0" w:color="auto"/>
      </w:divBdr>
    </w:div>
    <w:div w:id="631405678">
      <w:bodyDiv w:val="1"/>
      <w:marLeft w:val="0"/>
      <w:marRight w:val="0"/>
      <w:marTop w:val="0"/>
      <w:marBottom w:val="0"/>
      <w:divBdr>
        <w:top w:val="none" w:sz="0" w:space="0" w:color="auto"/>
        <w:left w:val="none" w:sz="0" w:space="0" w:color="auto"/>
        <w:bottom w:val="none" w:sz="0" w:space="0" w:color="auto"/>
        <w:right w:val="none" w:sz="0" w:space="0" w:color="auto"/>
      </w:divBdr>
    </w:div>
    <w:div w:id="631789832">
      <w:bodyDiv w:val="1"/>
      <w:marLeft w:val="0"/>
      <w:marRight w:val="0"/>
      <w:marTop w:val="0"/>
      <w:marBottom w:val="0"/>
      <w:divBdr>
        <w:top w:val="none" w:sz="0" w:space="0" w:color="auto"/>
        <w:left w:val="none" w:sz="0" w:space="0" w:color="auto"/>
        <w:bottom w:val="none" w:sz="0" w:space="0" w:color="auto"/>
        <w:right w:val="none" w:sz="0" w:space="0" w:color="auto"/>
      </w:divBdr>
    </w:div>
    <w:div w:id="631906776">
      <w:bodyDiv w:val="1"/>
      <w:marLeft w:val="0"/>
      <w:marRight w:val="0"/>
      <w:marTop w:val="0"/>
      <w:marBottom w:val="0"/>
      <w:divBdr>
        <w:top w:val="none" w:sz="0" w:space="0" w:color="auto"/>
        <w:left w:val="none" w:sz="0" w:space="0" w:color="auto"/>
        <w:bottom w:val="none" w:sz="0" w:space="0" w:color="auto"/>
        <w:right w:val="none" w:sz="0" w:space="0" w:color="auto"/>
      </w:divBdr>
    </w:div>
    <w:div w:id="631911497">
      <w:bodyDiv w:val="1"/>
      <w:marLeft w:val="0"/>
      <w:marRight w:val="0"/>
      <w:marTop w:val="0"/>
      <w:marBottom w:val="0"/>
      <w:divBdr>
        <w:top w:val="none" w:sz="0" w:space="0" w:color="auto"/>
        <w:left w:val="none" w:sz="0" w:space="0" w:color="auto"/>
        <w:bottom w:val="none" w:sz="0" w:space="0" w:color="auto"/>
        <w:right w:val="none" w:sz="0" w:space="0" w:color="auto"/>
      </w:divBdr>
    </w:div>
    <w:div w:id="632176456">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2439976">
      <w:bodyDiv w:val="1"/>
      <w:marLeft w:val="0"/>
      <w:marRight w:val="0"/>
      <w:marTop w:val="0"/>
      <w:marBottom w:val="0"/>
      <w:divBdr>
        <w:top w:val="none" w:sz="0" w:space="0" w:color="auto"/>
        <w:left w:val="none" w:sz="0" w:space="0" w:color="auto"/>
        <w:bottom w:val="none" w:sz="0" w:space="0" w:color="auto"/>
        <w:right w:val="none" w:sz="0" w:space="0" w:color="auto"/>
      </w:divBdr>
    </w:div>
    <w:div w:id="632441223">
      <w:bodyDiv w:val="1"/>
      <w:marLeft w:val="0"/>
      <w:marRight w:val="0"/>
      <w:marTop w:val="0"/>
      <w:marBottom w:val="0"/>
      <w:divBdr>
        <w:top w:val="none" w:sz="0" w:space="0" w:color="auto"/>
        <w:left w:val="none" w:sz="0" w:space="0" w:color="auto"/>
        <w:bottom w:val="none" w:sz="0" w:space="0" w:color="auto"/>
        <w:right w:val="none" w:sz="0" w:space="0" w:color="auto"/>
      </w:divBdr>
    </w:div>
    <w:div w:id="632562727">
      <w:bodyDiv w:val="1"/>
      <w:marLeft w:val="0"/>
      <w:marRight w:val="0"/>
      <w:marTop w:val="0"/>
      <w:marBottom w:val="0"/>
      <w:divBdr>
        <w:top w:val="none" w:sz="0" w:space="0" w:color="auto"/>
        <w:left w:val="none" w:sz="0" w:space="0" w:color="auto"/>
        <w:bottom w:val="none" w:sz="0" w:space="0" w:color="auto"/>
        <w:right w:val="none" w:sz="0" w:space="0" w:color="auto"/>
      </w:divBdr>
    </w:div>
    <w:div w:id="632562878">
      <w:bodyDiv w:val="1"/>
      <w:marLeft w:val="0"/>
      <w:marRight w:val="0"/>
      <w:marTop w:val="0"/>
      <w:marBottom w:val="0"/>
      <w:divBdr>
        <w:top w:val="none" w:sz="0" w:space="0" w:color="auto"/>
        <w:left w:val="none" w:sz="0" w:space="0" w:color="auto"/>
        <w:bottom w:val="none" w:sz="0" w:space="0" w:color="auto"/>
        <w:right w:val="none" w:sz="0" w:space="0" w:color="auto"/>
      </w:divBdr>
    </w:div>
    <w:div w:id="632711649">
      <w:bodyDiv w:val="1"/>
      <w:marLeft w:val="0"/>
      <w:marRight w:val="0"/>
      <w:marTop w:val="0"/>
      <w:marBottom w:val="0"/>
      <w:divBdr>
        <w:top w:val="none" w:sz="0" w:space="0" w:color="auto"/>
        <w:left w:val="none" w:sz="0" w:space="0" w:color="auto"/>
        <w:bottom w:val="none" w:sz="0" w:space="0" w:color="auto"/>
        <w:right w:val="none" w:sz="0" w:space="0" w:color="auto"/>
      </w:divBdr>
    </w:div>
    <w:div w:id="632754519">
      <w:bodyDiv w:val="1"/>
      <w:marLeft w:val="0"/>
      <w:marRight w:val="0"/>
      <w:marTop w:val="0"/>
      <w:marBottom w:val="0"/>
      <w:divBdr>
        <w:top w:val="none" w:sz="0" w:space="0" w:color="auto"/>
        <w:left w:val="none" w:sz="0" w:space="0" w:color="auto"/>
        <w:bottom w:val="none" w:sz="0" w:space="0" w:color="auto"/>
        <w:right w:val="none" w:sz="0" w:space="0" w:color="auto"/>
      </w:divBdr>
    </w:div>
    <w:div w:id="632828254">
      <w:bodyDiv w:val="1"/>
      <w:marLeft w:val="0"/>
      <w:marRight w:val="0"/>
      <w:marTop w:val="0"/>
      <w:marBottom w:val="0"/>
      <w:divBdr>
        <w:top w:val="none" w:sz="0" w:space="0" w:color="auto"/>
        <w:left w:val="none" w:sz="0" w:space="0" w:color="auto"/>
        <w:bottom w:val="none" w:sz="0" w:space="0" w:color="auto"/>
        <w:right w:val="none" w:sz="0" w:space="0" w:color="auto"/>
      </w:divBdr>
    </w:div>
    <w:div w:id="632829342">
      <w:bodyDiv w:val="1"/>
      <w:marLeft w:val="0"/>
      <w:marRight w:val="0"/>
      <w:marTop w:val="0"/>
      <w:marBottom w:val="0"/>
      <w:divBdr>
        <w:top w:val="none" w:sz="0" w:space="0" w:color="auto"/>
        <w:left w:val="none" w:sz="0" w:space="0" w:color="auto"/>
        <w:bottom w:val="none" w:sz="0" w:space="0" w:color="auto"/>
        <w:right w:val="none" w:sz="0" w:space="0" w:color="auto"/>
      </w:divBdr>
    </w:div>
    <w:div w:id="633219764">
      <w:bodyDiv w:val="1"/>
      <w:marLeft w:val="0"/>
      <w:marRight w:val="0"/>
      <w:marTop w:val="0"/>
      <w:marBottom w:val="0"/>
      <w:divBdr>
        <w:top w:val="none" w:sz="0" w:space="0" w:color="auto"/>
        <w:left w:val="none" w:sz="0" w:space="0" w:color="auto"/>
        <w:bottom w:val="none" w:sz="0" w:space="0" w:color="auto"/>
        <w:right w:val="none" w:sz="0" w:space="0" w:color="auto"/>
      </w:divBdr>
    </w:div>
    <w:div w:id="633291514">
      <w:bodyDiv w:val="1"/>
      <w:marLeft w:val="0"/>
      <w:marRight w:val="0"/>
      <w:marTop w:val="0"/>
      <w:marBottom w:val="0"/>
      <w:divBdr>
        <w:top w:val="none" w:sz="0" w:space="0" w:color="auto"/>
        <w:left w:val="none" w:sz="0" w:space="0" w:color="auto"/>
        <w:bottom w:val="none" w:sz="0" w:space="0" w:color="auto"/>
        <w:right w:val="none" w:sz="0" w:space="0" w:color="auto"/>
      </w:divBdr>
    </w:div>
    <w:div w:id="633413542">
      <w:bodyDiv w:val="1"/>
      <w:marLeft w:val="0"/>
      <w:marRight w:val="0"/>
      <w:marTop w:val="0"/>
      <w:marBottom w:val="0"/>
      <w:divBdr>
        <w:top w:val="none" w:sz="0" w:space="0" w:color="auto"/>
        <w:left w:val="none" w:sz="0" w:space="0" w:color="auto"/>
        <w:bottom w:val="none" w:sz="0" w:space="0" w:color="auto"/>
        <w:right w:val="none" w:sz="0" w:space="0" w:color="auto"/>
      </w:divBdr>
    </w:div>
    <w:div w:id="633869866">
      <w:bodyDiv w:val="1"/>
      <w:marLeft w:val="0"/>
      <w:marRight w:val="0"/>
      <w:marTop w:val="0"/>
      <w:marBottom w:val="0"/>
      <w:divBdr>
        <w:top w:val="none" w:sz="0" w:space="0" w:color="auto"/>
        <w:left w:val="none" w:sz="0" w:space="0" w:color="auto"/>
        <w:bottom w:val="none" w:sz="0" w:space="0" w:color="auto"/>
        <w:right w:val="none" w:sz="0" w:space="0" w:color="auto"/>
      </w:divBdr>
    </w:div>
    <w:div w:id="633877518">
      <w:bodyDiv w:val="1"/>
      <w:marLeft w:val="0"/>
      <w:marRight w:val="0"/>
      <w:marTop w:val="0"/>
      <w:marBottom w:val="0"/>
      <w:divBdr>
        <w:top w:val="none" w:sz="0" w:space="0" w:color="auto"/>
        <w:left w:val="none" w:sz="0" w:space="0" w:color="auto"/>
        <w:bottom w:val="none" w:sz="0" w:space="0" w:color="auto"/>
        <w:right w:val="none" w:sz="0" w:space="0" w:color="auto"/>
      </w:divBdr>
    </w:div>
    <w:div w:id="633944439">
      <w:bodyDiv w:val="1"/>
      <w:marLeft w:val="0"/>
      <w:marRight w:val="0"/>
      <w:marTop w:val="0"/>
      <w:marBottom w:val="0"/>
      <w:divBdr>
        <w:top w:val="none" w:sz="0" w:space="0" w:color="auto"/>
        <w:left w:val="none" w:sz="0" w:space="0" w:color="auto"/>
        <w:bottom w:val="none" w:sz="0" w:space="0" w:color="auto"/>
        <w:right w:val="none" w:sz="0" w:space="0" w:color="auto"/>
      </w:divBdr>
    </w:div>
    <w:div w:id="634338170">
      <w:bodyDiv w:val="1"/>
      <w:marLeft w:val="0"/>
      <w:marRight w:val="0"/>
      <w:marTop w:val="0"/>
      <w:marBottom w:val="0"/>
      <w:divBdr>
        <w:top w:val="none" w:sz="0" w:space="0" w:color="auto"/>
        <w:left w:val="none" w:sz="0" w:space="0" w:color="auto"/>
        <w:bottom w:val="none" w:sz="0" w:space="0" w:color="auto"/>
        <w:right w:val="none" w:sz="0" w:space="0" w:color="auto"/>
      </w:divBdr>
    </w:div>
    <w:div w:id="634483663">
      <w:bodyDiv w:val="1"/>
      <w:marLeft w:val="0"/>
      <w:marRight w:val="0"/>
      <w:marTop w:val="0"/>
      <w:marBottom w:val="0"/>
      <w:divBdr>
        <w:top w:val="none" w:sz="0" w:space="0" w:color="auto"/>
        <w:left w:val="none" w:sz="0" w:space="0" w:color="auto"/>
        <w:bottom w:val="none" w:sz="0" w:space="0" w:color="auto"/>
        <w:right w:val="none" w:sz="0" w:space="0" w:color="auto"/>
      </w:divBdr>
    </w:div>
    <w:div w:id="634483938">
      <w:bodyDiv w:val="1"/>
      <w:marLeft w:val="0"/>
      <w:marRight w:val="0"/>
      <w:marTop w:val="0"/>
      <w:marBottom w:val="0"/>
      <w:divBdr>
        <w:top w:val="none" w:sz="0" w:space="0" w:color="auto"/>
        <w:left w:val="none" w:sz="0" w:space="0" w:color="auto"/>
        <w:bottom w:val="none" w:sz="0" w:space="0" w:color="auto"/>
        <w:right w:val="none" w:sz="0" w:space="0" w:color="auto"/>
      </w:divBdr>
    </w:div>
    <w:div w:id="634524660">
      <w:bodyDiv w:val="1"/>
      <w:marLeft w:val="0"/>
      <w:marRight w:val="0"/>
      <w:marTop w:val="0"/>
      <w:marBottom w:val="0"/>
      <w:divBdr>
        <w:top w:val="none" w:sz="0" w:space="0" w:color="auto"/>
        <w:left w:val="none" w:sz="0" w:space="0" w:color="auto"/>
        <w:bottom w:val="none" w:sz="0" w:space="0" w:color="auto"/>
        <w:right w:val="none" w:sz="0" w:space="0" w:color="auto"/>
      </w:divBdr>
    </w:div>
    <w:div w:id="634598937">
      <w:bodyDiv w:val="1"/>
      <w:marLeft w:val="0"/>
      <w:marRight w:val="0"/>
      <w:marTop w:val="0"/>
      <w:marBottom w:val="0"/>
      <w:divBdr>
        <w:top w:val="none" w:sz="0" w:space="0" w:color="auto"/>
        <w:left w:val="none" w:sz="0" w:space="0" w:color="auto"/>
        <w:bottom w:val="none" w:sz="0" w:space="0" w:color="auto"/>
        <w:right w:val="none" w:sz="0" w:space="0" w:color="auto"/>
      </w:divBdr>
    </w:div>
    <w:div w:id="634599370">
      <w:bodyDiv w:val="1"/>
      <w:marLeft w:val="0"/>
      <w:marRight w:val="0"/>
      <w:marTop w:val="0"/>
      <w:marBottom w:val="0"/>
      <w:divBdr>
        <w:top w:val="none" w:sz="0" w:space="0" w:color="auto"/>
        <w:left w:val="none" w:sz="0" w:space="0" w:color="auto"/>
        <w:bottom w:val="none" w:sz="0" w:space="0" w:color="auto"/>
        <w:right w:val="none" w:sz="0" w:space="0" w:color="auto"/>
      </w:divBdr>
    </w:div>
    <w:div w:id="634675718">
      <w:bodyDiv w:val="1"/>
      <w:marLeft w:val="0"/>
      <w:marRight w:val="0"/>
      <w:marTop w:val="0"/>
      <w:marBottom w:val="0"/>
      <w:divBdr>
        <w:top w:val="none" w:sz="0" w:space="0" w:color="auto"/>
        <w:left w:val="none" w:sz="0" w:space="0" w:color="auto"/>
        <w:bottom w:val="none" w:sz="0" w:space="0" w:color="auto"/>
        <w:right w:val="none" w:sz="0" w:space="0" w:color="auto"/>
      </w:divBdr>
    </w:div>
    <w:div w:id="634676101">
      <w:bodyDiv w:val="1"/>
      <w:marLeft w:val="0"/>
      <w:marRight w:val="0"/>
      <w:marTop w:val="0"/>
      <w:marBottom w:val="0"/>
      <w:divBdr>
        <w:top w:val="none" w:sz="0" w:space="0" w:color="auto"/>
        <w:left w:val="none" w:sz="0" w:space="0" w:color="auto"/>
        <w:bottom w:val="none" w:sz="0" w:space="0" w:color="auto"/>
        <w:right w:val="none" w:sz="0" w:space="0" w:color="auto"/>
      </w:divBdr>
    </w:div>
    <w:div w:id="634874232">
      <w:bodyDiv w:val="1"/>
      <w:marLeft w:val="0"/>
      <w:marRight w:val="0"/>
      <w:marTop w:val="0"/>
      <w:marBottom w:val="0"/>
      <w:divBdr>
        <w:top w:val="none" w:sz="0" w:space="0" w:color="auto"/>
        <w:left w:val="none" w:sz="0" w:space="0" w:color="auto"/>
        <w:bottom w:val="none" w:sz="0" w:space="0" w:color="auto"/>
        <w:right w:val="none" w:sz="0" w:space="0" w:color="auto"/>
      </w:divBdr>
    </w:div>
    <w:div w:id="634914210">
      <w:bodyDiv w:val="1"/>
      <w:marLeft w:val="0"/>
      <w:marRight w:val="0"/>
      <w:marTop w:val="0"/>
      <w:marBottom w:val="0"/>
      <w:divBdr>
        <w:top w:val="none" w:sz="0" w:space="0" w:color="auto"/>
        <w:left w:val="none" w:sz="0" w:space="0" w:color="auto"/>
        <w:bottom w:val="none" w:sz="0" w:space="0" w:color="auto"/>
        <w:right w:val="none" w:sz="0" w:space="0" w:color="auto"/>
      </w:divBdr>
    </w:div>
    <w:div w:id="635110883">
      <w:bodyDiv w:val="1"/>
      <w:marLeft w:val="0"/>
      <w:marRight w:val="0"/>
      <w:marTop w:val="0"/>
      <w:marBottom w:val="0"/>
      <w:divBdr>
        <w:top w:val="none" w:sz="0" w:space="0" w:color="auto"/>
        <w:left w:val="none" w:sz="0" w:space="0" w:color="auto"/>
        <w:bottom w:val="none" w:sz="0" w:space="0" w:color="auto"/>
        <w:right w:val="none" w:sz="0" w:space="0" w:color="auto"/>
      </w:divBdr>
    </w:div>
    <w:div w:id="635141391">
      <w:bodyDiv w:val="1"/>
      <w:marLeft w:val="0"/>
      <w:marRight w:val="0"/>
      <w:marTop w:val="0"/>
      <w:marBottom w:val="0"/>
      <w:divBdr>
        <w:top w:val="none" w:sz="0" w:space="0" w:color="auto"/>
        <w:left w:val="none" w:sz="0" w:space="0" w:color="auto"/>
        <w:bottom w:val="none" w:sz="0" w:space="0" w:color="auto"/>
        <w:right w:val="none" w:sz="0" w:space="0" w:color="auto"/>
      </w:divBdr>
    </w:div>
    <w:div w:id="635330902">
      <w:bodyDiv w:val="1"/>
      <w:marLeft w:val="0"/>
      <w:marRight w:val="0"/>
      <w:marTop w:val="0"/>
      <w:marBottom w:val="0"/>
      <w:divBdr>
        <w:top w:val="none" w:sz="0" w:space="0" w:color="auto"/>
        <w:left w:val="none" w:sz="0" w:space="0" w:color="auto"/>
        <w:bottom w:val="none" w:sz="0" w:space="0" w:color="auto"/>
        <w:right w:val="none" w:sz="0" w:space="0" w:color="auto"/>
      </w:divBdr>
    </w:div>
    <w:div w:id="635334890">
      <w:bodyDiv w:val="1"/>
      <w:marLeft w:val="0"/>
      <w:marRight w:val="0"/>
      <w:marTop w:val="0"/>
      <w:marBottom w:val="0"/>
      <w:divBdr>
        <w:top w:val="none" w:sz="0" w:space="0" w:color="auto"/>
        <w:left w:val="none" w:sz="0" w:space="0" w:color="auto"/>
        <w:bottom w:val="none" w:sz="0" w:space="0" w:color="auto"/>
        <w:right w:val="none" w:sz="0" w:space="0" w:color="auto"/>
      </w:divBdr>
    </w:div>
    <w:div w:id="635334909">
      <w:bodyDiv w:val="1"/>
      <w:marLeft w:val="0"/>
      <w:marRight w:val="0"/>
      <w:marTop w:val="0"/>
      <w:marBottom w:val="0"/>
      <w:divBdr>
        <w:top w:val="none" w:sz="0" w:space="0" w:color="auto"/>
        <w:left w:val="none" w:sz="0" w:space="0" w:color="auto"/>
        <w:bottom w:val="none" w:sz="0" w:space="0" w:color="auto"/>
        <w:right w:val="none" w:sz="0" w:space="0" w:color="auto"/>
      </w:divBdr>
    </w:div>
    <w:div w:id="635453727">
      <w:bodyDiv w:val="1"/>
      <w:marLeft w:val="0"/>
      <w:marRight w:val="0"/>
      <w:marTop w:val="0"/>
      <w:marBottom w:val="0"/>
      <w:divBdr>
        <w:top w:val="none" w:sz="0" w:space="0" w:color="auto"/>
        <w:left w:val="none" w:sz="0" w:space="0" w:color="auto"/>
        <w:bottom w:val="none" w:sz="0" w:space="0" w:color="auto"/>
        <w:right w:val="none" w:sz="0" w:space="0" w:color="auto"/>
      </w:divBdr>
    </w:div>
    <w:div w:id="635643403">
      <w:bodyDiv w:val="1"/>
      <w:marLeft w:val="0"/>
      <w:marRight w:val="0"/>
      <w:marTop w:val="0"/>
      <w:marBottom w:val="0"/>
      <w:divBdr>
        <w:top w:val="none" w:sz="0" w:space="0" w:color="auto"/>
        <w:left w:val="none" w:sz="0" w:space="0" w:color="auto"/>
        <w:bottom w:val="none" w:sz="0" w:space="0" w:color="auto"/>
        <w:right w:val="none" w:sz="0" w:space="0" w:color="auto"/>
      </w:divBdr>
    </w:div>
    <w:div w:id="635724572">
      <w:bodyDiv w:val="1"/>
      <w:marLeft w:val="0"/>
      <w:marRight w:val="0"/>
      <w:marTop w:val="0"/>
      <w:marBottom w:val="0"/>
      <w:divBdr>
        <w:top w:val="none" w:sz="0" w:space="0" w:color="auto"/>
        <w:left w:val="none" w:sz="0" w:space="0" w:color="auto"/>
        <w:bottom w:val="none" w:sz="0" w:space="0" w:color="auto"/>
        <w:right w:val="none" w:sz="0" w:space="0" w:color="auto"/>
      </w:divBdr>
    </w:div>
    <w:div w:id="635791839">
      <w:bodyDiv w:val="1"/>
      <w:marLeft w:val="0"/>
      <w:marRight w:val="0"/>
      <w:marTop w:val="0"/>
      <w:marBottom w:val="0"/>
      <w:divBdr>
        <w:top w:val="none" w:sz="0" w:space="0" w:color="auto"/>
        <w:left w:val="none" w:sz="0" w:space="0" w:color="auto"/>
        <w:bottom w:val="none" w:sz="0" w:space="0" w:color="auto"/>
        <w:right w:val="none" w:sz="0" w:space="0" w:color="auto"/>
      </w:divBdr>
    </w:div>
    <w:div w:id="636032260">
      <w:bodyDiv w:val="1"/>
      <w:marLeft w:val="0"/>
      <w:marRight w:val="0"/>
      <w:marTop w:val="0"/>
      <w:marBottom w:val="0"/>
      <w:divBdr>
        <w:top w:val="none" w:sz="0" w:space="0" w:color="auto"/>
        <w:left w:val="none" w:sz="0" w:space="0" w:color="auto"/>
        <w:bottom w:val="none" w:sz="0" w:space="0" w:color="auto"/>
        <w:right w:val="none" w:sz="0" w:space="0" w:color="auto"/>
      </w:divBdr>
    </w:div>
    <w:div w:id="636186874">
      <w:bodyDiv w:val="1"/>
      <w:marLeft w:val="0"/>
      <w:marRight w:val="0"/>
      <w:marTop w:val="0"/>
      <w:marBottom w:val="0"/>
      <w:divBdr>
        <w:top w:val="none" w:sz="0" w:space="0" w:color="auto"/>
        <w:left w:val="none" w:sz="0" w:space="0" w:color="auto"/>
        <w:bottom w:val="none" w:sz="0" w:space="0" w:color="auto"/>
        <w:right w:val="none" w:sz="0" w:space="0" w:color="auto"/>
      </w:divBdr>
    </w:div>
    <w:div w:id="636228566">
      <w:bodyDiv w:val="1"/>
      <w:marLeft w:val="0"/>
      <w:marRight w:val="0"/>
      <w:marTop w:val="0"/>
      <w:marBottom w:val="0"/>
      <w:divBdr>
        <w:top w:val="none" w:sz="0" w:space="0" w:color="auto"/>
        <w:left w:val="none" w:sz="0" w:space="0" w:color="auto"/>
        <w:bottom w:val="none" w:sz="0" w:space="0" w:color="auto"/>
        <w:right w:val="none" w:sz="0" w:space="0" w:color="auto"/>
      </w:divBdr>
    </w:div>
    <w:div w:id="636375716">
      <w:bodyDiv w:val="1"/>
      <w:marLeft w:val="0"/>
      <w:marRight w:val="0"/>
      <w:marTop w:val="0"/>
      <w:marBottom w:val="0"/>
      <w:divBdr>
        <w:top w:val="none" w:sz="0" w:space="0" w:color="auto"/>
        <w:left w:val="none" w:sz="0" w:space="0" w:color="auto"/>
        <w:bottom w:val="none" w:sz="0" w:space="0" w:color="auto"/>
        <w:right w:val="none" w:sz="0" w:space="0" w:color="auto"/>
      </w:divBdr>
    </w:div>
    <w:div w:id="636380771">
      <w:bodyDiv w:val="1"/>
      <w:marLeft w:val="0"/>
      <w:marRight w:val="0"/>
      <w:marTop w:val="0"/>
      <w:marBottom w:val="0"/>
      <w:divBdr>
        <w:top w:val="none" w:sz="0" w:space="0" w:color="auto"/>
        <w:left w:val="none" w:sz="0" w:space="0" w:color="auto"/>
        <w:bottom w:val="none" w:sz="0" w:space="0" w:color="auto"/>
        <w:right w:val="none" w:sz="0" w:space="0" w:color="auto"/>
      </w:divBdr>
    </w:div>
    <w:div w:id="636688340">
      <w:bodyDiv w:val="1"/>
      <w:marLeft w:val="0"/>
      <w:marRight w:val="0"/>
      <w:marTop w:val="0"/>
      <w:marBottom w:val="0"/>
      <w:divBdr>
        <w:top w:val="none" w:sz="0" w:space="0" w:color="auto"/>
        <w:left w:val="none" w:sz="0" w:space="0" w:color="auto"/>
        <w:bottom w:val="none" w:sz="0" w:space="0" w:color="auto"/>
        <w:right w:val="none" w:sz="0" w:space="0" w:color="auto"/>
      </w:divBdr>
    </w:div>
    <w:div w:id="636690886">
      <w:bodyDiv w:val="1"/>
      <w:marLeft w:val="0"/>
      <w:marRight w:val="0"/>
      <w:marTop w:val="0"/>
      <w:marBottom w:val="0"/>
      <w:divBdr>
        <w:top w:val="none" w:sz="0" w:space="0" w:color="auto"/>
        <w:left w:val="none" w:sz="0" w:space="0" w:color="auto"/>
        <w:bottom w:val="none" w:sz="0" w:space="0" w:color="auto"/>
        <w:right w:val="none" w:sz="0" w:space="0" w:color="auto"/>
      </w:divBdr>
    </w:div>
    <w:div w:id="636880503">
      <w:bodyDiv w:val="1"/>
      <w:marLeft w:val="0"/>
      <w:marRight w:val="0"/>
      <w:marTop w:val="0"/>
      <w:marBottom w:val="0"/>
      <w:divBdr>
        <w:top w:val="none" w:sz="0" w:space="0" w:color="auto"/>
        <w:left w:val="none" w:sz="0" w:space="0" w:color="auto"/>
        <w:bottom w:val="none" w:sz="0" w:space="0" w:color="auto"/>
        <w:right w:val="none" w:sz="0" w:space="0" w:color="auto"/>
      </w:divBdr>
    </w:div>
    <w:div w:id="636955345">
      <w:bodyDiv w:val="1"/>
      <w:marLeft w:val="0"/>
      <w:marRight w:val="0"/>
      <w:marTop w:val="0"/>
      <w:marBottom w:val="0"/>
      <w:divBdr>
        <w:top w:val="none" w:sz="0" w:space="0" w:color="auto"/>
        <w:left w:val="none" w:sz="0" w:space="0" w:color="auto"/>
        <w:bottom w:val="none" w:sz="0" w:space="0" w:color="auto"/>
        <w:right w:val="none" w:sz="0" w:space="0" w:color="auto"/>
      </w:divBdr>
    </w:div>
    <w:div w:id="637539366">
      <w:bodyDiv w:val="1"/>
      <w:marLeft w:val="0"/>
      <w:marRight w:val="0"/>
      <w:marTop w:val="0"/>
      <w:marBottom w:val="0"/>
      <w:divBdr>
        <w:top w:val="none" w:sz="0" w:space="0" w:color="auto"/>
        <w:left w:val="none" w:sz="0" w:space="0" w:color="auto"/>
        <w:bottom w:val="none" w:sz="0" w:space="0" w:color="auto"/>
        <w:right w:val="none" w:sz="0" w:space="0" w:color="auto"/>
      </w:divBdr>
    </w:div>
    <w:div w:id="637689853">
      <w:bodyDiv w:val="1"/>
      <w:marLeft w:val="0"/>
      <w:marRight w:val="0"/>
      <w:marTop w:val="0"/>
      <w:marBottom w:val="0"/>
      <w:divBdr>
        <w:top w:val="none" w:sz="0" w:space="0" w:color="auto"/>
        <w:left w:val="none" w:sz="0" w:space="0" w:color="auto"/>
        <w:bottom w:val="none" w:sz="0" w:space="0" w:color="auto"/>
        <w:right w:val="none" w:sz="0" w:space="0" w:color="auto"/>
      </w:divBdr>
    </w:div>
    <w:div w:id="637733827">
      <w:bodyDiv w:val="1"/>
      <w:marLeft w:val="0"/>
      <w:marRight w:val="0"/>
      <w:marTop w:val="0"/>
      <w:marBottom w:val="0"/>
      <w:divBdr>
        <w:top w:val="none" w:sz="0" w:space="0" w:color="auto"/>
        <w:left w:val="none" w:sz="0" w:space="0" w:color="auto"/>
        <w:bottom w:val="none" w:sz="0" w:space="0" w:color="auto"/>
        <w:right w:val="none" w:sz="0" w:space="0" w:color="auto"/>
      </w:divBdr>
    </w:div>
    <w:div w:id="637957242">
      <w:bodyDiv w:val="1"/>
      <w:marLeft w:val="0"/>
      <w:marRight w:val="0"/>
      <w:marTop w:val="0"/>
      <w:marBottom w:val="0"/>
      <w:divBdr>
        <w:top w:val="none" w:sz="0" w:space="0" w:color="auto"/>
        <w:left w:val="none" w:sz="0" w:space="0" w:color="auto"/>
        <w:bottom w:val="none" w:sz="0" w:space="0" w:color="auto"/>
        <w:right w:val="none" w:sz="0" w:space="0" w:color="auto"/>
      </w:divBdr>
    </w:div>
    <w:div w:id="637958205">
      <w:bodyDiv w:val="1"/>
      <w:marLeft w:val="0"/>
      <w:marRight w:val="0"/>
      <w:marTop w:val="0"/>
      <w:marBottom w:val="0"/>
      <w:divBdr>
        <w:top w:val="none" w:sz="0" w:space="0" w:color="auto"/>
        <w:left w:val="none" w:sz="0" w:space="0" w:color="auto"/>
        <w:bottom w:val="none" w:sz="0" w:space="0" w:color="auto"/>
        <w:right w:val="none" w:sz="0" w:space="0" w:color="auto"/>
      </w:divBdr>
    </w:div>
    <w:div w:id="638152295">
      <w:bodyDiv w:val="1"/>
      <w:marLeft w:val="0"/>
      <w:marRight w:val="0"/>
      <w:marTop w:val="0"/>
      <w:marBottom w:val="0"/>
      <w:divBdr>
        <w:top w:val="none" w:sz="0" w:space="0" w:color="auto"/>
        <w:left w:val="none" w:sz="0" w:space="0" w:color="auto"/>
        <w:bottom w:val="none" w:sz="0" w:space="0" w:color="auto"/>
        <w:right w:val="none" w:sz="0" w:space="0" w:color="auto"/>
      </w:divBdr>
    </w:div>
    <w:div w:id="638194388">
      <w:bodyDiv w:val="1"/>
      <w:marLeft w:val="0"/>
      <w:marRight w:val="0"/>
      <w:marTop w:val="0"/>
      <w:marBottom w:val="0"/>
      <w:divBdr>
        <w:top w:val="none" w:sz="0" w:space="0" w:color="auto"/>
        <w:left w:val="none" w:sz="0" w:space="0" w:color="auto"/>
        <w:bottom w:val="none" w:sz="0" w:space="0" w:color="auto"/>
        <w:right w:val="none" w:sz="0" w:space="0" w:color="auto"/>
      </w:divBdr>
    </w:div>
    <w:div w:id="638340624">
      <w:bodyDiv w:val="1"/>
      <w:marLeft w:val="0"/>
      <w:marRight w:val="0"/>
      <w:marTop w:val="0"/>
      <w:marBottom w:val="0"/>
      <w:divBdr>
        <w:top w:val="none" w:sz="0" w:space="0" w:color="auto"/>
        <w:left w:val="none" w:sz="0" w:space="0" w:color="auto"/>
        <w:bottom w:val="none" w:sz="0" w:space="0" w:color="auto"/>
        <w:right w:val="none" w:sz="0" w:space="0" w:color="auto"/>
      </w:divBdr>
    </w:div>
    <w:div w:id="638346419">
      <w:bodyDiv w:val="1"/>
      <w:marLeft w:val="0"/>
      <w:marRight w:val="0"/>
      <w:marTop w:val="0"/>
      <w:marBottom w:val="0"/>
      <w:divBdr>
        <w:top w:val="none" w:sz="0" w:space="0" w:color="auto"/>
        <w:left w:val="none" w:sz="0" w:space="0" w:color="auto"/>
        <w:bottom w:val="none" w:sz="0" w:space="0" w:color="auto"/>
        <w:right w:val="none" w:sz="0" w:space="0" w:color="auto"/>
      </w:divBdr>
    </w:div>
    <w:div w:id="638388723">
      <w:bodyDiv w:val="1"/>
      <w:marLeft w:val="0"/>
      <w:marRight w:val="0"/>
      <w:marTop w:val="0"/>
      <w:marBottom w:val="0"/>
      <w:divBdr>
        <w:top w:val="none" w:sz="0" w:space="0" w:color="auto"/>
        <w:left w:val="none" w:sz="0" w:space="0" w:color="auto"/>
        <w:bottom w:val="none" w:sz="0" w:space="0" w:color="auto"/>
        <w:right w:val="none" w:sz="0" w:space="0" w:color="auto"/>
      </w:divBdr>
    </w:div>
    <w:div w:id="638455303">
      <w:bodyDiv w:val="1"/>
      <w:marLeft w:val="0"/>
      <w:marRight w:val="0"/>
      <w:marTop w:val="0"/>
      <w:marBottom w:val="0"/>
      <w:divBdr>
        <w:top w:val="none" w:sz="0" w:space="0" w:color="auto"/>
        <w:left w:val="none" w:sz="0" w:space="0" w:color="auto"/>
        <w:bottom w:val="none" w:sz="0" w:space="0" w:color="auto"/>
        <w:right w:val="none" w:sz="0" w:space="0" w:color="auto"/>
      </w:divBdr>
    </w:div>
    <w:div w:id="638464396">
      <w:bodyDiv w:val="1"/>
      <w:marLeft w:val="0"/>
      <w:marRight w:val="0"/>
      <w:marTop w:val="0"/>
      <w:marBottom w:val="0"/>
      <w:divBdr>
        <w:top w:val="none" w:sz="0" w:space="0" w:color="auto"/>
        <w:left w:val="none" w:sz="0" w:space="0" w:color="auto"/>
        <w:bottom w:val="none" w:sz="0" w:space="0" w:color="auto"/>
        <w:right w:val="none" w:sz="0" w:space="0" w:color="auto"/>
      </w:divBdr>
    </w:div>
    <w:div w:id="638464755">
      <w:bodyDiv w:val="1"/>
      <w:marLeft w:val="0"/>
      <w:marRight w:val="0"/>
      <w:marTop w:val="0"/>
      <w:marBottom w:val="0"/>
      <w:divBdr>
        <w:top w:val="none" w:sz="0" w:space="0" w:color="auto"/>
        <w:left w:val="none" w:sz="0" w:space="0" w:color="auto"/>
        <w:bottom w:val="none" w:sz="0" w:space="0" w:color="auto"/>
        <w:right w:val="none" w:sz="0" w:space="0" w:color="auto"/>
      </w:divBdr>
    </w:div>
    <w:div w:id="638924033">
      <w:bodyDiv w:val="1"/>
      <w:marLeft w:val="0"/>
      <w:marRight w:val="0"/>
      <w:marTop w:val="0"/>
      <w:marBottom w:val="0"/>
      <w:divBdr>
        <w:top w:val="none" w:sz="0" w:space="0" w:color="auto"/>
        <w:left w:val="none" w:sz="0" w:space="0" w:color="auto"/>
        <w:bottom w:val="none" w:sz="0" w:space="0" w:color="auto"/>
        <w:right w:val="none" w:sz="0" w:space="0" w:color="auto"/>
      </w:divBdr>
    </w:div>
    <w:div w:id="639194958">
      <w:bodyDiv w:val="1"/>
      <w:marLeft w:val="0"/>
      <w:marRight w:val="0"/>
      <w:marTop w:val="0"/>
      <w:marBottom w:val="0"/>
      <w:divBdr>
        <w:top w:val="none" w:sz="0" w:space="0" w:color="auto"/>
        <w:left w:val="none" w:sz="0" w:space="0" w:color="auto"/>
        <w:bottom w:val="none" w:sz="0" w:space="0" w:color="auto"/>
        <w:right w:val="none" w:sz="0" w:space="0" w:color="auto"/>
      </w:divBdr>
    </w:div>
    <w:div w:id="639269410">
      <w:bodyDiv w:val="1"/>
      <w:marLeft w:val="0"/>
      <w:marRight w:val="0"/>
      <w:marTop w:val="0"/>
      <w:marBottom w:val="0"/>
      <w:divBdr>
        <w:top w:val="none" w:sz="0" w:space="0" w:color="auto"/>
        <w:left w:val="none" w:sz="0" w:space="0" w:color="auto"/>
        <w:bottom w:val="none" w:sz="0" w:space="0" w:color="auto"/>
        <w:right w:val="none" w:sz="0" w:space="0" w:color="auto"/>
      </w:divBdr>
    </w:div>
    <w:div w:id="639309426">
      <w:bodyDiv w:val="1"/>
      <w:marLeft w:val="0"/>
      <w:marRight w:val="0"/>
      <w:marTop w:val="0"/>
      <w:marBottom w:val="0"/>
      <w:divBdr>
        <w:top w:val="none" w:sz="0" w:space="0" w:color="auto"/>
        <w:left w:val="none" w:sz="0" w:space="0" w:color="auto"/>
        <w:bottom w:val="none" w:sz="0" w:space="0" w:color="auto"/>
        <w:right w:val="none" w:sz="0" w:space="0" w:color="auto"/>
      </w:divBdr>
    </w:div>
    <w:div w:id="639384589">
      <w:bodyDiv w:val="1"/>
      <w:marLeft w:val="0"/>
      <w:marRight w:val="0"/>
      <w:marTop w:val="0"/>
      <w:marBottom w:val="0"/>
      <w:divBdr>
        <w:top w:val="none" w:sz="0" w:space="0" w:color="auto"/>
        <w:left w:val="none" w:sz="0" w:space="0" w:color="auto"/>
        <w:bottom w:val="none" w:sz="0" w:space="0" w:color="auto"/>
        <w:right w:val="none" w:sz="0" w:space="0" w:color="auto"/>
      </w:divBdr>
    </w:div>
    <w:div w:id="639844243">
      <w:bodyDiv w:val="1"/>
      <w:marLeft w:val="0"/>
      <w:marRight w:val="0"/>
      <w:marTop w:val="0"/>
      <w:marBottom w:val="0"/>
      <w:divBdr>
        <w:top w:val="none" w:sz="0" w:space="0" w:color="auto"/>
        <w:left w:val="none" w:sz="0" w:space="0" w:color="auto"/>
        <w:bottom w:val="none" w:sz="0" w:space="0" w:color="auto"/>
        <w:right w:val="none" w:sz="0" w:space="0" w:color="auto"/>
      </w:divBdr>
    </w:div>
    <w:div w:id="640156443">
      <w:bodyDiv w:val="1"/>
      <w:marLeft w:val="0"/>
      <w:marRight w:val="0"/>
      <w:marTop w:val="0"/>
      <w:marBottom w:val="0"/>
      <w:divBdr>
        <w:top w:val="none" w:sz="0" w:space="0" w:color="auto"/>
        <w:left w:val="none" w:sz="0" w:space="0" w:color="auto"/>
        <w:bottom w:val="none" w:sz="0" w:space="0" w:color="auto"/>
        <w:right w:val="none" w:sz="0" w:space="0" w:color="auto"/>
      </w:divBdr>
    </w:div>
    <w:div w:id="640187951">
      <w:bodyDiv w:val="1"/>
      <w:marLeft w:val="0"/>
      <w:marRight w:val="0"/>
      <w:marTop w:val="0"/>
      <w:marBottom w:val="0"/>
      <w:divBdr>
        <w:top w:val="none" w:sz="0" w:space="0" w:color="auto"/>
        <w:left w:val="none" w:sz="0" w:space="0" w:color="auto"/>
        <w:bottom w:val="none" w:sz="0" w:space="0" w:color="auto"/>
        <w:right w:val="none" w:sz="0" w:space="0" w:color="auto"/>
      </w:divBdr>
    </w:div>
    <w:div w:id="640312558">
      <w:bodyDiv w:val="1"/>
      <w:marLeft w:val="0"/>
      <w:marRight w:val="0"/>
      <w:marTop w:val="0"/>
      <w:marBottom w:val="0"/>
      <w:divBdr>
        <w:top w:val="none" w:sz="0" w:space="0" w:color="auto"/>
        <w:left w:val="none" w:sz="0" w:space="0" w:color="auto"/>
        <w:bottom w:val="none" w:sz="0" w:space="0" w:color="auto"/>
        <w:right w:val="none" w:sz="0" w:space="0" w:color="auto"/>
      </w:divBdr>
    </w:div>
    <w:div w:id="640381965">
      <w:bodyDiv w:val="1"/>
      <w:marLeft w:val="0"/>
      <w:marRight w:val="0"/>
      <w:marTop w:val="0"/>
      <w:marBottom w:val="0"/>
      <w:divBdr>
        <w:top w:val="none" w:sz="0" w:space="0" w:color="auto"/>
        <w:left w:val="none" w:sz="0" w:space="0" w:color="auto"/>
        <w:bottom w:val="none" w:sz="0" w:space="0" w:color="auto"/>
        <w:right w:val="none" w:sz="0" w:space="0" w:color="auto"/>
      </w:divBdr>
    </w:div>
    <w:div w:id="640578791">
      <w:bodyDiv w:val="1"/>
      <w:marLeft w:val="0"/>
      <w:marRight w:val="0"/>
      <w:marTop w:val="0"/>
      <w:marBottom w:val="0"/>
      <w:divBdr>
        <w:top w:val="none" w:sz="0" w:space="0" w:color="auto"/>
        <w:left w:val="none" w:sz="0" w:space="0" w:color="auto"/>
        <w:bottom w:val="none" w:sz="0" w:space="0" w:color="auto"/>
        <w:right w:val="none" w:sz="0" w:space="0" w:color="auto"/>
      </w:divBdr>
    </w:div>
    <w:div w:id="640691351">
      <w:bodyDiv w:val="1"/>
      <w:marLeft w:val="0"/>
      <w:marRight w:val="0"/>
      <w:marTop w:val="0"/>
      <w:marBottom w:val="0"/>
      <w:divBdr>
        <w:top w:val="none" w:sz="0" w:space="0" w:color="auto"/>
        <w:left w:val="none" w:sz="0" w:space="0" w:color="auto"/>
        <w:bottom w:val="none" w:sz="0" w:space="0" w:color="auto"/>
        <w:right w:val="none" w:sz="0" w:space="0" w:color="auto"/>
      </w:divBdr>
    </w:div>
    <w:div w:id="640770710">
      <w:bodyDiv w:val="1"/>
      <w:marLeft w:val="0"/>
      <w:marRight w:val="0"/>
      <w:marTop w:val="0"/>
      <w:marBottom w:val="0"/>
      <w:divBdr>
        <w:top w:val="none" w:sz="0" w:space="0" w:color="auto"/>
        <w:left w:val="none" w:sz="0" w:space="0" w:color="auto"/>
        <w:bottom w:val="none" w:sz="0" w:space="0" w:color="auto"/>
        <w:right w:val="none" w:sz="0" w:space="0" w:color="auto"/>
      </w:divBdr>
    </w:div>
    <w:div w:id="640888050">
      <w:bodyDiv w:val="1"/>
      <w:marLeft w:val="0"/>
      <w:marRight w:val="0"/>
      <w:marTop w:val="0"/>
      <w:marBottom w:val="0"/>
      <w:divBdr>
        <w:top w:val="none" w:sz="0" w:space="0" w:color="auto"/>
        <w:left w:val="none" w:sz="0" w:space="0" w:color="auto"/>
        <w:bottom w:val="none" w:sz="0" w:space="0" w:color="auto"/>
        <w:right w:val="none" w:sz="0" w:space="0" w:color="auto"/>
      </w:divBdr>
    </w:div>
    <w:div w:id="640965417">
      <w:bodyDiv w:val="1"/>
      <w:marLeft w:val="0"/>
      <w:marRight w:val="0"/>
      <w:marTop w:val="0"/>
      <w:marBottom w:val="0"/>
      <w:divBdr>
        <w:top w:val="none" w:sz="0" w:space="0" w:color="auto"/>
        <w:left w:val="none" w:sz="0" w:space="0" w:color="auto"/>
        <w:bottom w:val="none" w:sz="0" w:space="0" w:color="auto"/>
        <w:right w:val="none" w:sz="0" w:space="0" w:color="auto"/>
      </w:divBdr>
    </w:div>
    <w:div w:id="640967863">
      <w:bodyDiv w:val="1"/>
      <w:marLeft w:val="0"/>
      <w:marRight w:val="0"/>
      <w:marTop w:val="0"/>
      <w:marBottom w:val="0"/>
      <w:divBdr>
        <w:top w:val="none" w:sz="0" w:space="0" w:color="auto"/>
        <w:left w:val="none" w:sz="0" w:space="0" w:color="auto"/>
        <w:bottom w:val="none" w:sz="0" w:space="0" w:color="auto"/>
        <w:right w:val="none" w:sz="0" w:space="0" w:color="auto"/>
      </w:divBdr>
    </w:div>
    <w:div w:id="641037524">
      <w:bodyDiv w:val="1"/>
      <w:marLeft w:val="0"/>
      <w:marRight w:val="0"/>
      <w:marTop w:val="0"/>
      <w:marBottom w:val="0"/>
      <w:divBdr>
        <w:top w:val="none" w:sz="0" w:space="0" w:color="auto"/>
        <w:left w:val="none" w:sz="0" w:space="0" w:color="auto"/>
        <w:bottom w:val="none" w:sz="0" w:space="0" w:color="auto"/>
        <w:right w:val="none" w:sz="0" w:space="0" w:color="auto"/>
      </w:divBdr>
    </w:div>
    <w:div w:id="641618453">
      <w:bodyDiv w:val="1"/>
      <w:marLeft w:val="0"/>
      <w:marRight w:val="0"/>
      <w:marTop w:val="0"/>
      <w:marBottom w:val="0"/>
      <w:divBdr>
        <w:top w:val="none" w:sz="0" w:space="0" w:color="auto"/>
        <w:left w:val="none" w:sz="0" w:space="0" w:color="auto"/>
        <w:bottom w:val="none" w:sz="0" w:space="0" w:color="auto"/>
        <w:right w:val="none" w:sz="0" w:space="0" w:color="auto"/>
      </w:divBdr>
    </w:div>
    <w:div w:id="641692815">
      <w:bodyDiv w:val="1"/>
      <w:marLeft w:val="0"/>
      <w:marRight w:val="0"/>
      <w:marTop w:val="0"/>
      <w:marBottom w:val="0"/>
      <w:divBdr>
        <w:top w:val="none" w:sz="0" w:space="0" w:color="auto"/>
        <w:left w:val="none" w:sz="0" w:space="0" w:color="auto"/>
        <w:bottom w:val="none" w:sz="0" w:space="0" w:color="auto"/>
        <w:right w:val="none" w:sz="0" w:space="0" w:color="auto"/>
      </w:divBdr>
    </w:div>
    <w:div w:id="641733729">
      <w:bodyDiv w:val="1"/>
      <w:marLeft w:val="0"/>
      <w:marRight w:val="0"/>
      <w:marTop w:val="0"/>
      <w:marBottom w:val="0"/>
      <w:divBdr>
        <w:top w:val="none" w:sz="0" w:space="0" w:color="auto"/>
        <w:left w:val="none" w:sz="0" w:space="0" w:color="auto"/>
        <w:bottom w:val="none" w:sz="0" w:space="0" w:color="auto"/>
        <w:right w:val="none" w:sz="0" w:space="0" w:color="auto"/>
      </w:divBdr>
    </w:div>
    <w:div w:id="641816347">
      <w:bodyDiv w:val="1"/>
      <w:marLeft w:val="0"/>
      <w:marRight w:val="0"/>
      <w:marTop w:val="0"/>
      <w:marBottom w:val="0"/>
      <w:divBdr>
        <w:top w:val="none" w:sz="0" w:space="0" w:color="auto"/>
        <w:left w:val="none" w:sz="0" w:space="0" w:color="auto"/>
        <w:bottom w:val="none" w:sz="0" w:space="0" w:color="auto"/>
        <w:right w:val="none" w:sz="0" w:space="0" w:color="auto"/>
      </w:divBdr>
    </w:div>
    <w:div w:id="641889618">
      <w:bodyDiv w:val="1"/>
      <w:marLeft w:val="0"/>
      <w:marRight w:val="0"/>
      <w:marTop w:val="0"/>
      <w:marBottom w:val="0"/>
      <w:divBdr>
        <w:top w:val="none" w:sz="0" w:space="0" w:color="auto"/>
        <w:left w:val="none" w:sz="0" w:space="0" w:color="auto"/>
        <w:bottom w:val="none" w:sz="0" w:space="0" w:color="auto"/>
        <w:right w:val="none" w:sz="0" w:space="0" w:color="auto"/>
      </w:divBdr>
    </w:div>
    <w:div w:id="642006456">
      <w:bodyDiv w:val="1"/>
      <w:marLeft w:val="0"/>
      <w:marRight w:val="0"/>
      <w:marTop w:val="0"/>
      <w:marBottom w:val="0"/>
      <w:divBdr>
        <w:top w:val="none" w:sz="0" w:space="0" w:color="auto"/>
        <w:left w:val="none" w:sz="0" w:space="0" w:color="auto"/>
        <w:bottom w:val="none" w:sz="0" w:space="0" w:color="auto"/>
        <w:right w:val="none" w:sz="0" w:space="0" w:color="auto"/>
      </w:divBdr>
    </w:div>
    <w:div w:id="642083131">
      <w:bodyDiv w:val="1"/>
      <w:marLeft w:val="0"/>
      <w:marRight w:val="0"/>
      <w:marTop w:val="0"/>
      <w:marBottom w:val="0"/>
      <w:divBdr>
        <w:top w:val="none" w:sz="0" w:space="0" w:color="auto"/>
        <w:left w:val="none" w:sz="0" w:space="0" w:color="auto"/>
        <w:bottom w:val="none" w:sz="0" w:space="0" w:color="auto"/>
        <w:right w:val="none" w:sz="0" w:space="0" w:color="auto"/>
      </w:divBdr>
    </w:div>
    <w:div w:id="642273867">
      <w:bodyDiv w:val="1"/>
      <w:marLeft w:val="0"/>
      <w:marRight w:val="0"/>
      <w:marTop w:val="0"/>
      <w:marBottom w:val="0"/>
      <w:divBdr>
        <w:top w:val="none" w:sz="0" w:space="0" w:color="auto"/>
        <w:left w:val="none" w:sz="0" w:space="0" w:color="auto"/>
        <w:bottom w:val="none" w:sz="0" w:space="0" w:color="auto"/>
        <w:right w:val="none" w:sz="0" w:space="0" w:color="auto"/>
      </w:divBdr>
    </w:div>
    <w:div w:id="642278441">
      <w:bodyDiv w:val="1"/>
      <w:marLeft w:val="0"/>
      <w:marRight w:val="0"/>
      <w:marTop w:val="0"/>
      <w:marBottom w:val="0"/>
      <w:divBdr>
        <w:top w:val="none" w:sz="0" w:space="0" w:color="auto"/>
        <w:left w:val="none" w:sz="0" w:space="0" w:color="auto"/>
        <w:bottom w:val="none" w:sz="0" w:space="0" w:color="auto"/>
        <w:right w:val="none" w:sz="0" w:space="0" w:color="auto"/>
      </w:divBdr>
    </w:div>
    <w:div w:id="642585647">
      <w:bodyDiv w:val="1"/>
      <w:marLeft w:val="0"/>
      <w:marRight w:val="0"/>
      <w:marTop w:val="0"/>
      <w:marBottom w:val="0"/>
      <w:divBdr>
        <w:top w:val="none" w:sz="0" w:space="0" w:color="auto"/>
        <w:left w:val="none" w:sz="0" w:space="0" w:color="auto"/>
        <w:bottom w:val="none" w:sz="0" w:space="0" w:color="auto"/>
        <w:right w:val="none" w:sz="0" w:space="0" w:color="auto"/>
      </w:divBdr>
    </w:div>
    <w:div w:id="642659287">
      <w:bodyDiv w:val="1"/>
      <w:marLeft w:val="0"/>
      <w:marRight w:val="0"/>
      <w:marTop w:val="0"/>
      <w:marBottom w:val="0"/>
      <w:divBdr>
        <w:top w:val="none" w:sz="0" w:space="0" w:color="auto"/>
        <w:left w:val="none" w:sz="0" w:space="0" w:color="auto"/>
        <w:bottom w:val="none" w:sz="0" w:space="0" w:color="auto"/>
        <w:right w:val="none" w:sz="0" w:space="0" w:color="auto"/>
      </w:divBdr>
    </w:div>
    <w:div w:id="642663124">
      <w:bodyDiv w:val="1"/>
      <w:marLeft w:val="0"/>
      <w:marRight w:val="0"/>
      <w:marTop w:val="0"/>
      <w:marBottom w:val="0"/>
      <w:divBdr>
        <w:top w:val="none" w:sz="0" w:space="0" w:color="auto"/>
        <w:left w:val="none" w:sz="0" w:space="0" w:color="auto"/>
        <w:bottom w:val="none" w:sz="0" w:space="0" w:color="auto"/>
        <w:right w:val="none" w:sz="0" w:space="0" w:color="auto"/>
      </w:divBdr>
    </w:div>
    <w:div w:id="642849673">
      <w:bodyDiv w:val="1"/>
      <w:marLeft w:val="0"/>
      <w:marRight w:val="0"/>
      <w:marTop w:val="0"/>
      <w:marBottom w:val="0"/>
      <w:divBdr>
        <w:top w:val="none" w:sz="0" w:space="0" w:color="auto"/>
        <w:left w:val="none" w:sz="0" w:space="0" w:color="auto"/>
        <w:bottom w:val="none" w:sz="0" w:space="0" w:color="auto"/>
        <w:right w:val="none" w:sz="0" w:space="0" w:color="auto"/>
      </w:divBdr>
    </w:div>
    <w:div w:id="642974541">
      <w:bodyDiv w:val="1"/>
      <w:marLeft w:val="0"/>
      <w:marRight w:val="0"/>
      <w:marTop w:val="0"/>
      <w:marBottom w:val="0"/>
      <w:divBdr>
        <w:top w:val="none" w:sz="0" w:space="0" w:color="auto"/>
        <w:left w:val="none" w:sz="0" w:space="0" w:color="auto"/>
        <w:bottom w:val="none" w:sz="0" w:space="0" w:color="auto"/>
        <w:right w:val="none" w:sz="0" w:space="0" w:color="auto"/>
      </w:divBdr>
    </w:div>
    <w:div w:id="643004673">
      <w:bodyDiv w:val="1"/>
      <w:marLeft w:val="0"/>
      <w:marRight w:val="0"/>
      <w:marTop w:val="0"/>
      <w:marBottom w:val="0"/>
      <w:divBdr>
        <w:top w:val="none" w:sz="0" w:space="0" w:color="auto"/>
        <w:left w:val="none" w:sz="0" w:space="0" w:color="auto"/>
        <w:bottom w:val="none" w:sz="0" w:space="0" w:color="auto"/>
        <w:right w:val="none" w:sz="0" w:space="0" w:color="auto"/>
      </w:divBdr>
    </w:div>
    <w:div w:id="643200850">
      <w:bodyDiv w:val="1"/>
      <w:marLeft w:val="0"/>
      <w:marRight w:val="0"/>
      <w:marTop w:val="0"/>
      <w:marBottom w:val="0"/>
      <w:divBdr>
        <w:top w:val="none" w:sz="0" w:space="0" w:color="auto"/>
        <w:left w:val="none" w:sz="0" w:space="0" w:color="auto"/>
        <w:bottom w:val="none" w:sz="0" w:space="0" w:color="auto"/>
        <w:right w:val="none" w:sz="0" w:space="0" w:color="auto"/>
      </w:divBdr>
    </w:div>
    <w:div w:id="643235928">
      <w:bodyDiv w:val="1"/>
      <w:marLeft w:val="0"/>
      <w:marRight w:val="0"/>
      <w:marTop w:val="0"/>
      <w:marBottom w:val="0"/>
      <w:divBdr>
        <w:top w:val="none" w:sz="0" w:space="0" w:color="auto"/>
        <w:left w:val="none" w:sz="0" w:space="0" w:color="auto"/>
        <w:bottom w:val="none" w:sz="0" w:space="0" w:color="auto"/>
        <w:right w:val="none" w:sz="0" w:space="0" w:color="auto"/>
      </w:divBdr>
    </w:div>
    <w:div w:id="643318601">
      <w:bodyDiv w:val="1"/>
      <w:marLeft w:val="0"/>
      <w:marRight w:val="0"/>
      <w:marTop w:val="0"/>
      <w:marBottom w:val="0"/>
      <w:divBdr>
        <w:top w:val="none" w:sz="0" w:space="0" w:color="auto"/>
        <w:left w:val="none" w:sz="0" w:space="0" w:color="auto"/>
        <w:bottom w:val="none" w:sz="0" w:space="0" w:color="auto"/>
        <w:right w:val="none" w:sz="0" w:space="0" w:color="auto"/>
      </w:divBdr>
    </w:div>
    <w:div w:id="643388692">
      <w:bodyDiv w:val="1"/>
      <w:marLeft w:val="0"/>
      <w:marRight w:val="0"/>
      <w:marTop w:val="0"/>
      <w:marBottom w:val="0"/>
      <w:divBdr>
        <w:top w:val="none" w:sz="0" w:space="0" w:color="auto"/>
        <w:left w:val="none" w:sz="0" w:space="0" w:color="auto"/>
        <w:bottom w:val="none" w:sz="0" w:space="0" w:color="auto"/>
        <w:right w:val="none" w:sz="0" w:space="0" w:color="auto"/>
      </w:divBdr>
    </w:div>
    <w:div w:id="643582416">
      <w:bodyDiv w:val="1"/>
      <w:marLeft w:val="0"/>
      <w:marRight w:val="0"/>
      <w:marTop w:val="0"/>
      <w:marBottom w:val="0"/>
      <w:divBdr>
        <w:top w:val="none" w:sz="0" w:space="0" w:color="auto"/>
        <w:left w:val="none" w:sz="0" w:space="0" w:color="auto"/>
        <w:bottom w:val="none" w:sz="0" w:space="0" w:color="auto"/>
        <w:right w:val="none" w:sz="0" w:space="0" w:color="auto"/>
      </w:divBdr>
    </w:div>
    <w:div w:id="643584058">
      <w:bodyDiv w:val="1"/>
      <w:marLeft w:val="0"/>
      <w:marRight w:val="0"/>
      <w:marTop w:val="0"/>
      <w:marBottom w:val="0"/>
      <w:divBdr>
        <w:top w:val="none" w:sz="0" w:space="0" w:color="auto"/>
        <w:left w:val="none" w:sz="0" w:space="0" w:color="auto"/>
        <w:bottom w:val="none" w:sz="0" w:space="0" w:color="auto"/>
        <w:right w:val="none" w:sz="0" w:space="0" w:color="auto"/>
      </w:divBdr>
    </w:div>
    <w:div w:id="643854016">
      <w:bodyDiv w:val="1"/>
      <w:marLeft w:val="0"/>
      <w:marRight w:val="0"/>
      <w:marTop w:val="0"/>
      <w:marBottom w:val="0"/>
      <w:divBdr>
        <w:top w:val="none" w:sz="0" w:space="0" w:color="auto"/>
        <w:left w:val="none" w:sz="0" w:space="0" w:color="auto"/>
        <w:bottom w:val="none" w:sz="0" w:space="0" w:color="auto"/>
        <w:right w:val="none" w:sz="0" w:space="0" w:color="auto"/>
      </w:divBdr>
    </w:div>
    <w:div w:id="643969220">
      <w:bodyDiv w:val="1"/>
      <w:marLeft w:val="0"/>
      <w:marRight w:val="0"/>
      <w:marTop w:val="0"/>
      <w:marBottom w:val="0"/>
      <w:divBdr>
        <w:top w:val="none" w:sz="0" w:space="0" w:color="auto"/>
        <w:left w:val="none" w:sz="0" w:space="0" w:color="auto"/>
        <w:bottom w:val="none" w:sz="0" w:space="0" w:color="auto"/>
        <w:right w:val="none" w:sz="0" w:space="0" w:color="auto"/>
      </w:divBdr>
    </w:div>
    <w:div w:id="643972895">
      <w:bodyDiv w:val="1"/>
      <w:marLeft w:val="0"/>
      <w:marRight w:val="0"/>
      <w:marTop w:val="0"/>
      <w:marBottom w:val="0"/>
      <w:divBdr>
        <w:top w:val="none" w:sz="0" w:space="0" w:color="auto"/>
        <w:left w:val="none" w:sz="0" w:space="0" w:color="auto"/>
        <w:bottom w:val="none" w:sz="0" w:space="0" w:color="auto"/>
        <w:right w:val="none" w:sz="0" w:space="0" w:color="auto"/>
      </w:divBdr>
    </w:div>
    <w:div w:id="644049635">
      <w:bodyDiv w:val="1"/>
      <w:marLeft w:val="0"/>
      <w:marRight w:val="0"/>
      <w:marTop w:val="0"/>
      <w:marBottom w:val="0"/>
      <w:divBdr>
        <w:top w:val="none" w:sz="0" w:space="0" w:color="auto"/>
        <w:left w:val="none" w:sz="0" w:space="0" w:color="auto"/>
        <w:bottom w:val="none" w:sz="0" w:space="0" w:color="auto"/>
        <w:right w:val="none" w:sz="0" w:space="0" w:color="auto"/>
      </w:divBdr>
    </w:div>
    <w:div w:id="644050560">
      <w:bodyDiv w:val="1"/>
      <w:marLeft w:val="0"/>
      <w:marRight w:val="0"/>
      <w:marTop w:val="0"/>
      <w:marBottom w:val="0"/>
      <w:divBdr>
        <w:top w:val="none" w:sz="0" w:space="0" w:color="auto"/>
        <w:left w:val="none" w:sz="0" w:space="0" w:color="auto"/>
        <w:bottom w:val="none" w:sz="0" w:space="0" w:color="auto"/>
        <w:right w:val="none" w:sz="0" w:space="0" w:color="auto"/>
      </w:divBdr>
    </w:div>
    <w:div w:id="644510416">
      <w:bodyDiv w:val="1"/>
      <w:marLeft w:val="0"/>
      <w:marRight w:val="0"/>
      <w:marTop w:val="0"/>
      <w:marBottom w:val="0"/>
      <w:divBdr>
        <w:top w:val="none" w:sz="0" w:space="0" w:color="auto"/>
        <w:left w:val="none" w:sz="0" w:space="0" w:color="auto"/>
        <w:bottom w:val="none" w:sz="0" w:space="0" w:color="auto"/>
        <w:right w:val="none" w:sz="0" w:space="0" w:color="auto"/>
      </w:divBdr>
    </w:div>
    <w:div w:id="644700639">
      <w:bodyDiv w:val="1"/>
      <w:marLeft w:val="0"/>
      <w:marRight w:val="0"/>
      <w:marTop w:val="0"/>
      <w:marBottom w:val="0"/>
      <w:divBdr>
        <w:top w:val="none" w:sz="0" w:space="0" w:color="auto"/>
        <w:left w:val="none" w:sz="0" w:space="0" w:color="auto"/>
        <w:bottom w:val="none" w:sz="0" w:space="0" w:color="auto"/>
        <w:right w:val="none" w:sz="0" w:space="0" w:color="auto"/>
      </w:divBdr>
    </w:div>
    <w:div w:id="645209917">
      <w:bodyDiv w:val="1"/>
      <w:marLeft w:val="0"/>
      <w:marRight w:val="0"/>
      <w:marTop w:val="0"/>
      <w:marBottom w:val="0"/>
      <w:divBdr>
        <w:top w:val="none" w:sz="0" w:space="0" w:color="auto"/>
        <w:left w:val="none" w:sz="0" w:space="0" w:color="auto"/>
        <w:bottom w:val="none" w:sz="0" w:space="0" w:color="auto"/>
        <w:right w:val="none" w:sz="0" w:space="0" w:color="auto"/>
      </w:divBdr>
    </w:div>
    <w:div w:id="645545262">
      <w:bodyDiv w:val="1"/>
      <w:marLeft w:val="0"/>
      <w:marRight w:val="0"/>
      <w:marTop w:val="0"/>
      <w:marBottom w:val="0"/>
      <w:divBdr>
        <w:top w:val="none" w:sz="0" w:space="0" w:color="auto"/>
        <w:left w:val="none" w:sz="0" w:space="0" w:color="auto"/>
        <w:bottom w:val="none" w:sz="0" w:space="0" w:color="auto"/>
        <w:right w:val="none" w:sz="0" w:space="0" w:color="auto"/>
      </w:divBdr>
    </w:div>
    <w:div w:id="645551640">
      <w:bodyDiv w:val="1"/>
      <w:marLeft w:val="0"/>
      <w:marRight w:val="0"/>
      <w:marTop w:val="0"/>
      <w:marBottom w:val="0"/>
      <w:divBdr>
        <w:top w:val="none" w:sz="0" w:space="0" w:color="auto"/>
        <w:left w:val="none" w:sz="0" w:space="0" w:color="auto"/>
        <w:bottom w:val="none" w:sz="0" w:space="0" w:color="auto"/>
        <w:right w:val="none" w:sz="0" w:space="0" w:color="auto"/>
      </w:divBdr>
    </w:div>
    <w:div w:id="645740747">
      <w:bodyDiv w:val="1"/>
      <w:marLeft w:val="0"/>
      <w:marRight w:val="0"/>
      <w:marTop w:val="0"/>
      <w:marBottom w:val="0"/>
      <w:divBdr>
        <w:top w:val="none" w:sz="0" w:space="0" w:color="auto"/>
        <w:left w:val="none" w:sz="0" w:space="0" w:color="auto"/>
        <w:bottom w:val="none" w:sz="0" w:space="0" w:color="auto"/>
        <w:right w:val="none" w:sz="0" w:space="0" w:color="auto"/>
      </w:divBdr>
    </w:div>
    <w:div w:id="645744544">
      <w:bodyDiv w:val="1"/>
      <w:marLeft w:val="0"/>
      <w:marRight w:val="0"/>
      <w:marTop w:val="0"/>
      <w:marBottom w:val="0"/>
      <w:divBdr>
        <w:top w:val="none" w:sz="0" w:space="0" w:color="auto"/>
        <w:left w:val="none" w:sz="0" w:space="0" w:color="auto"/>
        <w:bottom w:val="none" w:sz="0" w:space="0" w:color="auto"/>
        <w:right w:val="none" w:sz="0" w:space="0" w:color="auto"/>
      </w:divBdr>
    </w:div>
    <w:div w:id="645815252">
      <w:bodyDiv w:val="1"/>
      <w:marLeft w:val="0"/>
      <w:marRight w:val="0"/>
      <w:marTop w:val="0"/>
      <w:marBottom w:val="0"/>
      <w:divBdr>
        <w:top w:val="none" w:sz="0" w:space="0" w:color="auto"/>
        <w:left w:val="none" w:sz="0" w:space="0" w:color="auto"/>
        <w:bottom w:val="none" w:sz="0" w:space="0" w:color="auto"/>
        <w:right w:val="none" w:sz="0" w:space="0" w:color="auto"/>
      </w:divBdr>
    </w:div>
    <w:div w:id="645816808">
      <w:bodyDiv w:val="1"/>
      <w:marLeft w:val="0"/>
      <w:marRight w:val="0"/>
      <w:marTop w:val="0"/>
      <w:marBottom w:val="0"/>
      <w:divBdr>
        <w:top w:val="none" w:sz="0" w:space="0" w:color="auto"/>
        <w:left w:val="none" w:sz="0" w:space="0" w:color="auto"/>
        <w:bottom w:val="none" w:sz="0" w:space="0" w:color="auto"/>
        <w:right w:val="none" w:sz="0" w:space="0" w:color="auto"/>
      </w:divBdr>
    </w:div>
    <w:div w:id="645820906">
      <w:bodyDiv w:val="1"/>
      <w:marLeft w:val="0"/>
      <w:marRight w:val="0"/>
      <w:marTop w:val="0"/>
      <w:marBottom w:val="0"/>
      <w:divBdr>
        <w:top w:val="none" w:sz="0" w:space="0" w:color="auto"/>
        <w:left w:val="none" w:sz="0" w:space="0" w:color="auto"/>
        <w:bottom w:val="none" w:sz="0" w:space="0" w:color="auto"/>
        <w:right w:val="none" w:sz="0" w:space="0" w:color="auto"/>
      </w:divBdr>
    </w:div>
    <w:div w:id="645822568">
      <w:bodyDiv w:val="1"/>
      <w:marLeft w:val="0"/>
      <w:marRight w:val="0"/>
      <w:marTop w:val="0"/>
      <w:marBottom w:val="0"/>
      <w:divBdr>
        <w:top w:val="none" w:sz="0" w:space="0" w:color="auto"/>
        <w:left w:val="none" w:sz="0" w:space="0" w:color="auto"/>
        <w:bottom w:val="none" w:sz="0" w:space="0" w:color="auto"/>
        <w:right w:val="none" w:sz="0" w:space="0" w:color="auto"/>
      </w:divBdr>
    </w:div>
    <w:div w:id="645859112">
      <w:bodyDiv w:val="1"/>
      <w:marLeft w:val="0"/>
      <w:marRight w:val="0"/>
      <w:marTop w:val="0"/>
      <w:marBottom w:val="0"/>
      <w:divBdr>
        <w:top w:val="none" w:sz="0" w:space="0" w:color="auto"/>
        <w:left w:val="none" w:sz="0" w:space="0" w:color="auto"/>
        <w:bottom w:val="none" w:sz="0" w:space="0" w:color="auto"/>
        <w:right w:val="none" w:sz="0" w:space="0" w:color="auto"/>
      </w:divBdr>
    </w:div>
    <w:div w:id="646129580">
      <w:bodyDiv w:val="1"/>
      <w:marLeft w:val="0"/>
      <w:marRight w:val="0"/>
      <w:marTop w:val="0"/>
      <w:marBottom w:val="0"/>
      <w:divBdr>
        <w:top w:val="none" w:sz="0" w:space="0" w:color="auto"/>
        <w:left w:val="none" w:sz="0" w:space="0" w:color="auto"/>
        <w:bottom w:val="none" w:sz="0" w:space="0" w:color="auto"/>
        <w:right w:val="none" w:sz="0" w:space="0" w:color="auto"/>
      </w:divBdr>
    </w:div>
    <w:div w:id="646133097">
      <w:bodyDiv w:val="1"/>
      <w:marLeft w:val="0"/>
      <w:marRight w:val="0"/>
      <w:marTop w:val="0"/>
      <w:marBottom w:val="0"/>
      <w:divBdr>
        <w:top w:val="none" w:sz="0" w:space="0" w:color="auto"/>
        <w:left w:val="none" w:sz="0" w:space="0" w:color="auto"/>
        <w:bottom w:val="none" w:sz="0" w:space="0" w:color="auto"/>
        <w:right w:val="none" w:sz="0" w:space="0" w:color="auto"/>
      </w:divBdr>
    </w:div>
    <w:div w:id="646133527">
      <w:bodyDiv w:val="1"/>
      <w:marLeft w:val="0"/>
      <w:marRight w:val="0"/>
      <w:marTop w:val="0"/>
      <w:marBottom w:val="0"/>
      <w:divBdr>
        <w:top w:val="none" w:sz="0" w:space="0" w:color="auto"/>
        <w:left w:val="none" w:sz="0" w:space="0" w:color="auto"/>
        <w:bottom w:val="none" w:sz="0" w:space="0" w:color="auto"/>
        <w:right w:val="none" w:sz="0" w:space="0" w:color="auto"/>
      </w:divBdr>
    </w:div>
    <w:div w:id="646858843">
      <w:bodyDiv w:val="1"/>
      <w:marLeft w:val="0"/>
      <w:marRight w:val="0"/>
      <w:marTop w:val="0"/>
      <w:marBottom w:val="0"/>
      <w:divBdr>
        <w:top w:val="none" w:sz="0" w:space="0" w:color="auto"/>
        <w:left w:val="none" w:sz="0" w:space="0" w:color="auto"/>
        <w:bottom w:val="none" w:sz="0" w:space="0" w:color="auto"/>
        <w:right w:val="none" w:sz="0" w:space="0" w:color="auto"/>
      </w:divBdr>
    </w:div>
    <w:div w:id="647171199">
      <w:bodyDiv w:val="1"/>
      <w:marLeft w:val="0"/>
      <w:marRight w:val="0"/>
      <w:marTop w:val="0"/>
      <w:marBottom w:val="0"/>
      <w:divBdr>
        <w:top w:val="none" w:sz="0" w:space="0" w:color="auto"/>
        <w:left w:val="none" w:sz="0" w:space="0" w:color="auto"/>
        <w:bottom w:val="none" w:sz="0" w:space="0" w:color="auto"/>
        <w:right w:val="none" w:sz="0" w:space="0" w:color="auto"/>
      </w:divBdr>
    </w:div>
    <w:div w:id="647247195">
      <w:bodyDiv w:val="1"/>
      <w:marLeft w:val="0"/>
      <w:marRight w:val="0"/>
      <w:marTop w:val="0"/>
      <w:marBottom w:val="0"/>
      <w:divBdr>
        <w:top w:val="none" w:sz="0" w:space="0" w:color="auto"/>
        <w:left w:val="none" w:sz="0" w:space="0" w:color="auto"/>
        <w:bottom w:val="none" w:sz="0" w:space="0" w:color="auto"/>
        <w:right w:val="none" w:sz="0" w:space="0" w:color="auto"/>
      </w:divBdr>
    </w:div>
    <w:div w:id="647366599">
      <w:bodyDiv w:val="1"/>
      <w:marLeft w:val="0"/>
      <w:marRight w:val="0"/>
      <w:marTop w:val="0"/>
      <w:marBottom w:val="0"/>
      <w:divBdr>
        <w:top w:val="none" w:sz="0" w:space="0" w:color="auto"/>
        <w:left w:val="none" w:sz="0" w:space="0" w:color="auto"/>
        <w:bottom w:val="none" w:sz="0" w:space="0" w:color="auto"/>
        <w:right w:val="none" w:sz="0" w:space="0" w:color="auto"/>
      </w:divBdr>
    </w:div>
    <w:div w:id="647396220">
      <w:bodyDiv w:val="1"/>
      <w:marLeft w:val="0"/>
      <w:marRight w:val="0"/>
      <w:marTop w:val="0"/>
      <w:marBottom w:val="0"/>
      <w:divBdr>
        <w:top w:val="none" w:sz="0" w:space="0" w:color="auto"/>
        <w:left w:val="none" w:sz="0" w:space="0" w:color="auto"/>
        <w:bottom w:val="none" w:sz="0" w:space="0" w:color="auto"/>
        <w:right w:val="none" w:sz="0" w:space="0" w:color="auto"/>
      </w:divBdr>
    </w:div>
    <w:div w:id="647439299">
      <w:bodyDiv w:val="1"/>
      <w:marLeft w:val="0"/>
      <w:marRight w:val="0"/>
      <w:marTop w:val="0"/>
      <w:marBottom w:val="0"/>
      <w:divBdr>
        <w:top w:val="none" w:sz="0" w:space="0" w:color="auto"/>
        <w:left w:val="none" w:sz="0" w:space="0" w:color="auto"/>
        <w:bottom w:val="none" w:sz="0" w:space="0" w:color="auto"/>
        <w:right w:val="none" w:sz="0" w:space="0" w:color="auto"/>
      </w:divBdr>
    </w:div>
    <w:div w:id="647587560">
      <w:bodyDiv w:val="1"/>
      <w:marLeft w:val="0"/>
      <w:marRight w:val="0"/>
      <w:marTop w:val="0"/>
      <w:marBottom w:val="0"/>
      <w:divBdr>
        <w:top w:val="none" w:sz="0" w:space="0" w:color="auto"/>
        <w:left w:val="none" w:sz="0" w:space="0" w:color="auto"/>
        <w:bottom w:val="none" w:sz="0" w:space="0" w:color="auto"/>
        <w:right w:val="none" w:sz="0" w:space="0" w:color="auto"/>
      </w:divBdr>
    </w:div>
    <w:div w:id="647593426">
      <w:bodyDiv w:val="1"/>
      <w:marLeft w:val="0"/>
      <w:marRight w:val="0"/>
      <w:marTop w:val="0"/>
      <w:marBottom w:val="0"/>
      <w:divBdr>
        <w:top w:val="none" w:sz="0" w:space="0" w:color="auto"/>
        <w:left w:val="none" w:sz="0" w:space="0" w:color="auto"/>
        <w:bottom w:val="none" w:sz="0" w:space="0" w:color="auto"/>
        <w:right w:val="none" w:sz="0" w:space="0" w:color="auto"/>
      </w:divBdr>
    </w:div>
    <w:div w:id="647712432">
      <w:bodyDiv w:val="1"/>
      <w:marLeft w:val="0"/>
      <w:marRight w:val="0"/>
      <w:marTop w:val="0"/>
      <w:marBottom w:val="0"/>
      <w:divBdr>
        <w:top w:val="none" w:sz="0" w:space="0" w:color="auto"/>
        <w:left w:val="none" w:sz="0" w:space="0" w:color="auto"/>
        <w:bottom w:val="none" w:sz="0" w:space="0" w:color="auto"/>
        <w:right w:val="none" w:sz="0" w:space="0" w:color="auto"/>
      </w:divBdr>
    </w:div>
    <w:div w:id="648050166">
      <w:bodyDiv w:val="1"/>
      <w:marLeft w:val="0"/>
      <w:marRight w:val="0"/>
      <w:marTop w:val="0"/>
      <w:marBottom w:val="0"/>
      <w:divBdr>
        <w:top w:val="none" w:sz="0" w:space="0" w:color="auto"/>
        <w:left w:val="none" w:sz="0" w:space="0" w:color="auto"/>
        <w:bottom w:val="none" w:sz="0" w:space="0" w:color="auto"/>
        <w:right w:val="none" w:sz="0" w:space="0" w:color="auto"/>
      </w:divBdr>
    </w:div>
    <w:div w:id="648481253">
      <w:bodyDiv w:val="1"/>
      <w:marLeft w:val="0"/>
      <w:marRight w:val="0"/>
      <w:marTop w:val="0"/>
      <w:marBottom w:val="0"/>
      <w:divBdr>
        <w:top w:val="none" w:sz="0" w:space="0" w:color="auto"/>
        <w:left w:val="none" w:sz="0" w:space="0" w:color="auto"/>
        <w:bottom w:val="none" w:sz="0" w:space="0" w:color="auto"/>
        <w:right w:val="none" w:sz="0" w:space="0" w:color="auto"/>
      </w:divBdr>
    </w:div>
    <w:div w:id="648511207">
      <w:bodyDiv w:val="1"/>
      <w:marLeft w:val="0"/>
      <w:marRight w:val="0"/>
      <w:marTop w:val="0"/>
      <w:marBottom w:val="0"/>
      <w:divBdr>
        <w:top w:val="none" w:sz="0" w:space="0" w:color="auto"/>
        <w:left w:val="none" w:sz="0" w:space="0" w:color="auto"/>
        <w:bottom w:val="none" w:sz="0" w:space="0" w:color="auto"/>
        <w:right w:val="none" w:sz="0" w:space="0" w:color="auto"/>
      </w:divBdr>
    </w:div>
    <w:div w:id="648873862">
      <w:bodyDiv w:val="1"/>
      <w:marLeft w:val="0"/>
      <w:marRight w:val="0"/>
      <w:marTop w:val="0"/>
      <w:marBottom w:val="0"/>
      <w:divBdr>
        <w:top w:val="none" w:sz="0" w:space="0" w:color="auto"/>
        <w:left w:val="none" w:sz="0" w:space="0" w:color="auto"/>
        <w:bottom w:val="none" w:sz="0" w:space="0" w:color="auto"/>
        <w:right w:val="none" w:sz="0" w:space="0" w:color="auto"/>
      </w:divBdr>
    </w:div>
    <w:div w:id="648948628">
      <w:bodyDiv w:val="1"/>
      <w:marLeft w:val="0"/>
      <w:marRight w:val="0"/>
      <w:marTop w:val="0"/>
      <w:marBottom w:val="0"/>
      <w:divBdr>
        <w:top w:val="none" w:sz="0" w:space="0" w:color="auto"/>
        <w:left w:val="none" w:sz="0" w:space="0" w:color="auto"/>
        <w:bottom w:val="none" w:sz="0" w:space="0" w:color="auto"/>
        <w:right w:val="none" w:sz="0" w:space="0" w:color="auto"/>
      </w:divBdr>
    </w:div>
    <w:div w:id="649021303">
      <w:bodyDiv w:val="1"/>
      <w:marLeft w:val="0"/>
      <w:marRight w:val="0"/>
      <w:marTop w:val="0"/>
      <w:marBottom w:val="0"/>
      <w:divBdr>
        <w:top w:val="none" w:sz="0" w:space="0" w:color="auto"/>
        <w:left w:val="none" w:sz="0" w:space="0" w:color="auto"/>
        <w:bottom w:val="none" w:sz="0" w:space="0" w:color="auto"/>
        <w:right w:val="none" w:sz="0" w:space="0" w:color="auto"/>
      </w:divBdr>
    </w:div>
    <w:div w:id="649096737">
      <w:bodyDiv w:val="1"/>
      <w:marLeft w:val="0"/>
      <w:marRight w:val="0"/>
      <w:marTop w:val="0"/>
      <w:marBottom w:val="0"/>
      <w:divBdr>
        <w:top w:val="none" w:sz="0" w:space="0" w:color="auto"/>
        <w:left w:val="none" w:sz="0" w:space="0" w:color="auto"/>
        <w:bottom w:val="none" w:sz="0" w:space="0" w:color="auto"/>
        <w:right w:val="none" w:sz="0" w:space="0" w:color="auto"/>
      </w:divBdr>
    </w:div>
    <w:div w:id="649136771">
      <w:bodyDiv w:val="1"/>
      <w:marLeft w:val="0"/>
      <w:marRight w:val="0"/>
      <w:marTop w:val="0"/>
      <w:marBottom w:val="0"/>
      <w:divBdr>
        <w:top w:val="none" w:sz="0" w:space="0" w:color="auto"/>
        <w:left w:val="none" w:sz="0" w:space="0" w:color="auto"/>
        <w:bottom w:val="none" w:sz="0" w:space="0" w:color="auto"/>
        <w:right w:val="none" w:sz="0" w:space="0" w:color="auto"/>
      </w:divBdr>
    </w:div>
    <w:div w:id="649140952">
      <w:bodyDiv w:val="1"/>
      <w:marLeft w:val="0"/>
      <w:marRight w:val="0"/>
      <w:marTop w:val="0"/>
      <w:marBottom w:val="0"/>
      <w:divBdr>
        <w:top w:val="none" w:sz="0" w:space="0" w:color="auto"/>
        <w:left w:val="none" w:sz="0" w:space="0" w:color="auto"/>
        <w:bottom w:val="none" w:sz="0" w:space="0" w:color="auto"/>
        <w:right w:val="none" w:sz="0" w:space="0" w:color="auto"/>
      </w:divBdr>
    </w:div>
    <w:div w:id="649285418">
      <w:bodyDiv w:val="1"/>
      <w:marLeft w:val="0"/>
      <w:marRight w:val="0"/>
      <w:marTop w:val="0"/>
      <w:marBottom w:val="0"/>
      <w:divBdr>
        <w:top w:val="none" w:sz="0" w:space="0" w:color="auto"/>
        <w:left w:val="none" w:sz="0" w:space="0" w:color="auto"/>
        <w:bottom w:val="none" w:sz="0" w:space="0" w:color="auto"/>
        <w:right w:val="none" w:sz="0" w:space="0" w:color="auto"/>
      </w:divBdr>
    </w:div>
    <w:div w:id="649602154">
      <w:bodyDiv w:val="1"/>
      <w:marLeft w:val="0"/>
      <w:marRight w:val="0"/>
      <w:marTop w:val="0"/>
      <w:marBottom w:val="0"/>
      <w:divBdr>
        <w:top w:val="none" w:sz="0" w:space="0" w:color="auto"/>
        <w:left w:val="none" w:sz="0" w:space="0" w:color="auto"/>
        <w:bottom w:val="none" w:sz="0" w:space="0" w:color="auto"/>
        <w:right w:val="none" w:sz="0" w:space="0" w:color="auto"/>
      </w:divBdr>
    </w:div>
    <w:div w:id="649753581">
      <w:bodyDiv w:val="1"/>
      <w:marLeft w:val="0"/>
      <w:marRight w:val="0"/>
      <w:marTop w:val="0"/>
      <w:marBottom w:val="0"/>
      <w:divBdr>
        <w:top w:val="none" w:sz="0" w:space="0" w:color="auto"/>
        <w:left w:val="none" w:sz="0" w:space="0" w:color="auto"/>
        <w:bottom w:val="none" w:sz="0" w:space="0" w:color="auto"/>
        <w:right w:val="none" w:sz="0" w:space="0" w:color="auto"/>
      </w:divBdr>
    </w:div>
    <w:div w:id="649789761">
      <w:bodyDiv w:val="1"/>
      <w:marLeft w:val="0"/>
      <w:marRight w:val="0"/>
      <w:marTop w:val="0"/>
      <w:marBottom w:val="0"/>
      <w:divBdr>
        <w:top w:val="none" w:sz="0" w:space="0" w:color="auto"/>
        <w:left w:val="none" w:sz="0" w:space="0" w:color="auto"/>
        <w:bottom w:val="none" w:sz="0" w:space="0" w:color="auto"/>
        <w:right w:val="none" w:sz="0" w:space="0" w:color="auto"/>
      </w:divBdr>
    </w:div>
    <w:div w:id="649941367">
      <w:bodyDiv w:val="1"/>
      <w:marLeft w:val="0"/>
      <w:marRight w:val="0"/>
      <w:marTop w:val="0"/>
      <w:marBottom w:val="0"/>
      <w:divBdr>
        <w:top w:val="none" w:sz="0" w:space="0" w:color="auto"/>
        <w:left w:val="none" w:sz="0" w:space="0" w:color="auto"/>
        <w:bottom w:val="none" w:sz="0" w:space="0" w:color="auto"/>
        <w:right w:val="none" w:sz="0" w:space="0" w:color="auto"/>
      </w:divBdr>
    </w:div>
    <w:div w:id="649948331">
      <w:bodyDiv w:val="1"/>
      <w:marLeft w:val="0"/>
      <w:marRight w:val="0"/>
      <w:marTop w:val="0"/>
      <w:marBottom w:val="0"/>
      <w:divBdr>
        <w:top w:val="none" w:sz="0" w:space="0" w:color="auto"/>
        <w:left w:val="none" w:sz="0" w:space="0" w:color="auto"/>
        <w:bottom w:val="none" w:sz="0" w:space="0" w:color="auto"/>
        <w:right w:val="none" w:sz="0" w:space="0" w:color="auto"/>
      </w:divBdr>
    </w:div>
    <w:div w:id="650334440">
      <w:bodyDiv w:val="1"/>
      <w:marLeft w:val="0"/>
      <w:marRight w:val="0"/>
      <w:marTop w:val="0"/>
      <w:marBottom w:val="0"/>
      <w:divBdr>
        <w:top w:val="none" w:sz="0" w:space="0" w:color="auto"/>
        <w:left w:val="none" w:sz="0" w:space="0" w:color="auto"/>
        <w:bottom w:val="none" w:sz="0" w:space="0" w:color="auto"/>
        <w:right w:val="none" w:sz="0" w:space="0" w:color="auto"/>
      </w:divBdr>
    </w:div>
    <w:div w:id="650406833">
      <w:bodyDiv w:val="1"/>
      <w:marLeft w:val="0"/>
      <w:marRight w:val="0"/>
      <w:marTop w:val="0"/>
      <w:marBottom w:val="0"/>
      <w:divBdr>
        <w:top w:val="none" w:sz="0" w:space="0" w:color="auto"/>
        <w:left w:val="none" w:sz="0" w:space="0" w:color="auto"/>
        <w:bottom w:val="none" w:sz="0" w:space="0" w:color="auto"/>
        <w:right w:val="none" w:sz="0" w:space="0" w:color="auto"/>
      </w:divBdr>
    </w:div>
    <w:div w:id="650409597">
      <w:bodyDiv w:val="1"/>
      <w:marLeft w:val="0"/>
      <w:marRight w:val="0"/>
      <w:marTop w:val="0"/>
      <w:marBottom w:val="0"/>
      <w:divBdr>
        <w:top w:val="none" w:sz="0" w:space="0" w:color="auto"/>
        <w:left w:val="none" w:sz="0" w:space="0" w:color="auto"/>
        <w:bottom w:val="none" w:sz="0" w:space="0" w:color="auto"/>
        <w:right w:val="none" w:sz="0" w:space="0" w:color="auto"/>
      </w:divBdr>
    </w:div>
    <w:div w:id="650519099">
      <w:bodyDiv w:val="1"/>
      <w:marLeft w:val="0"/>
      <w:marRight w:val="0"/>
      <w:marTop w:val="0"/>
      <w:marBottom w:val="0"/>
      <w:divBdr>
        <w:top w:val="none" w:sz="0" w:space="0" w:color="auto"/>
        <w:left w:val="none" w:sz="0" w:space="0" w:color="auto"/>
        <w:bottom w:val="none" w:sz="0" w:space="0" w:color="auto"/>
        <w:right w:val="none" w:sz="0" w:space="0" w:color="auto"/>
      </w:divBdr>
    </w:div>
    <w:div w:id="650525572">
      <w:bodyDiv w:val="1"/>
      <w:marLeft w:val="0"/>
      <w:marRight w:val="0"/>
      <w:marTop w:val="0"/>
      <w:marBottom w:val="0"/>
      <w:divBdr>
        <w:top w:val="none" w:sz="0" w:space="0" w:color="auto"/>
        <w:left w:val="none" w:sz="0" w:space="0" w:color="auto"/>
        <w:bottom w:val="none" w:sz="0" w:space="0" w:color="auto"/>
        <w:right w:val="none" w:sz="0" w:space="0" w:color="auto"/>
      </w:divBdr>
    </w:div>
    <w:div w:id="650864846">
      <w:bodyDiv w:val="1"/>
      <w:marLeft w:val="0"/>
      <w:marRight w:val="0"/>
      <w:marTop w:val="0"/>
      <w:marBottom w:val="0"/>
      <w:divBdr>
        <w:top w:val="none" w:sz="0" w:space="0" w:color="auto"/>
        <w:left w:val="none" w:sz="0" w:space="0" w:color="auto"/>
        <w:bottom w:val="none" w:sz="0" w:space="0" w:color="auto"/>
        <w:right w:val="none" w:sz="0" w:space="0" w:color="auto"/>
      </w:divBdr>
    </w:div>
    <w:div w:id="650907993">
      <w:bodyDiv w:val="1"/>
      <w:marLeft w:val="0"/>
      <w:marRight w:val="0"/>
      <w:marTop w:val="0"/>
      <w:marBottom w:val="0"/>
      <w:divBdr>
        <w:top w:val="none" w:sz="0" w:space="0" w:color="auto"/>
        <w:left w:val="none" w:sz="0" w:space="0" w:color="auto"/>
        <w:bottom w:val="none" w:sz="0" w:space="0" w:color="auto"/>
        <w:right w:val="none" w:sz="0" w:space="0" w:color="auto"/>
      </w:divBdr>
    </w:div>
    <w:div w:id="651062661">
      <w:bodyDiv w:val="1"/>
      <w:marLeft w:val="0"/>
      <w:marRight w:val="0"/>
      <w:marTop w:val="0"/>
      <w:marBottom w:val="0"/>
      <w:divBdr>
        <w:top w:val="none" w:sz="0" w:space="0" w:color="auto"/>
        <w:left w:val="none" w:sz="0" w:space="0" w:color="auto"/>
        <w:bottom w:val="none" w:sz="0" w:space="0" w:color="auto"/>
        <w:right w:val="none" w:sz="0" w:space="0" w:color="auto"/>
      </w:divBdr>
    </w:div>
    <w:div w:id="651064923">
      <w:bodyDiv w:val="1"/>
      <w:marLeft w:val="0"/>
      <w:marRight w:val="0"/>
      <w:marTop w:val="0"/>
      <w:marBottom w:val="0"/>
      <w:divBdr>
        <w:top w:val="none" w:sz="0" w:space="0" w:color="auto"/>
        <w:left w:val="none" w:sz="0" w:space="0" w:color="auto"/>
        <w:bottom w:val="none" w:sz="0" w:space="0" w:color="auto"/>
        <w:right w:val="none" w:sz="0" w:space="0" w:color="auto"/>
      </w:divBdr>
    </w:div>
    <w:div w:id="652149091">
      <w:bodyDiv w:val="1"/>
      <w:marLeft w:val="0"/>
      <w:marRight w:val="0"/>
      <w:marTop w:val="0"/>
      <w:marBottom w:val="0"/>
      <w:divBdr>
        <w:top w:val="none" w:sz="0" w:space="0" w:color="auto"/>
        <w:left w:val="none" w:sz="0" w:space="0" w:color="auto"/>
        <w:bottom w:val="none" w:sz="0" w:space="0" w:color="auto"/>
        <w:right w:val="none" w:sz="0" w:space="0" w:color="auto"/>
      </w:divBdr>
    </w:div>
    <w:div w:id="652292488">
      <w:bodyDiv w:val="1"/>
      <w:marLeft w:val="0"/>
      <w:marRight w:val="0"/>
      <w:marTop w:val="0"/>
      <w:marBottom w:val="0"/>
      <w:divBdr>
        <w:top w:val="none" w:sz="0" w:space="0" w:color="auto"/>
        <w:left w:val="none" w:sz="0" w:space="0" w:color="auto"/>
        <w:bottom w:val="none" w:sz="0" w:space="0" w:color="auto"/>
        <w:right w:val="none" w:sz="0" w:space="0" w:color="auto"/>
      </w:divBdr>
    </w:div>
    <w:div w:id="652370193">
      <w:bodyDiv w:val="1"/>
      <w:marLeft w:val="0"/>
      <w:marRight w:val="0"/>
      <w:marTop w:val="0"/>
      <w:marBottom w:val="0"/>
      <w:divBdr>
        <w:top w:val="none" w:sz="0" w:space="0" w:color="auto"/>
        <w:left w:val="none" w:sz="0" w:space="0" w:color="auto"/>
        <w:bottom w:val="none" w:sz="0" w:space="0" w:color="auto"/>
        <w:right w:val="none" w:sz="0" w:space="0" w:color="auto"/>
      </w:divBdr>
    </w:div>
    <w:div w:id="652376266">
      <w:bodyDiv w:val="1"/>
      <w:marLeft w:val="0"/>
      <w:marRight w:val="0"/>
      <w:marTop w:val="0"/>
      <w:marBottom w:val="0"/>
      <w:divBdr>
        <w:top w:val="none" w:sz="0" w:space="0" w:color="auto"/>
        <w:left w:val="none" w:sz="0" w:space="0" w:color="auto"/>
        <w:bottom w:val="none" w:sz="0" w:space="0" w:color="auto"/>
        <w:right w:val="none" w:sz="0" w:space="0" w:color="auto"/>
      </w:divBdr>
    </w:div>
    <w:div w:id="652411695">
      <w:bodyDiv w:val="1"/>
      <w:marLeft w:val="0"/>
      <w:marRight w:val="0"/>
      <w:marTop w:val="0"/>
      <w:marBottom w:val="0"/>
      <w:divBdr>
        <w:top w:val="none" w:sz="0" w:space="0" w:color="auto"/>
        <w:left w:val="none" w:sz="0" w:space="0" w:color="auto"/>
        <w:bottom w:val="none" w:sz="0" w:space="0" w:color="auto"/>
        <w:right w:val="none" w:sz="0" w:space="0" w:color="auto"/>
      </w:divBdr>
    </w:div>
    <w:div w:id="652486526">
      <w:bodyDiv w:val="1"/>
      <w:marLeft w:val="0"/>
      <w:marRight w:val="0"/>
      <w:marTop w:val="0"/>
      <w:marBottom w:val="0"/>
      <w:divBdr>
        <w:top w:val="none" w:sz="0" w:space="0" w:color="auto"/>
        <w:left w:val="none" w:sz="0" w:space="0" w:color="auto"/>
        <w:bottom w:val="none" w:sz="0" w:space="0" w:color="auto"/>
        <w:right w:val="none" w:sz="0" w:space="0" w:color="auto"/>
      </w:divBdr>
    </w:div>
    <w:div w:id="652568355">
      <w:bodyDiv w:val="1"/>
      <w:marLeft w:val="0"/>
      <w:marRight w:val="0"/>
      <w:marTop w:val="0"/>
      <w:marBottom w:val="0"/>
      <w:divBdr>
        <w:top w:val="none" w:sz="0" w:space="0" w:color="auto"/>
        <w:left w:val="none" w:sz="0" w:space="0" w:color="auto"/>
        <w:bottom w:val="none" w:sz="0" w:space="0" w:color="auto"/>
        <w:right w:val="none" w:sz="0" w:space="0" w:color="auto"/>
      </w:divBdr>
    </w:div>
    <w:div w:id="652568666">
      <w:bodyDiv w:val="1"/>
      <w:marLeft w:val="0"/>
      <w:marRight w:val="0"/>
      <w:marTop w:val="0"/>
      <w:marBottom w:val="0"/>
      <w:divBdr>
        <w:top w:val="none" w:sz="0" w:space="0" w:color="auto"/>
        <w:left w:val="none" w:sz="0" w:space="0" w:color="auto"/>
        <w:bottom w:val="none" w:sz="0" w:space="0" w:color="auto"/>
        <w:right w:val="none" w:sz="0" w:space="0" w:color="auto"/>
      </w:divBdr>
    </w:div>
    <w:div w:id="652639958">
      <w:bodyDiv w:val="1"/>
      <w:marLeft w:val="0"/>
      <w:marRight w:val="0"/>
      <w:marTop w:val="0"/>
      <w:marBottom w:val="0"/>
      <w:divBdr>
        <w:top w:val="none" w:sz="0" w:space="0" w:color="auto"/>
        <w:left w:val="none" w:sz="0" w:space="0" w:color="auto"/>
        <w:bottom w:val="none" w:sz="0" w:space="0" w:color="auto"/>
        <w:right w:val="none" w:sz="0" w:space="0" w:color="auto"/>
      </w:divBdr>
    </w:div>
    <w:div w:id="652681266">
      <w:bodyDiv w:val="1"/>
      <w:marLeft w:val="0"/>
      <w:marRight w:val="0"/>
      <w:marTop w:val="0"/>
      <w:marBottom w:val="0"/>
      <w:divBdr>
        <w:top w:val="none" w:sz="0" w:space="0" w:color="auto"/>
        <w:left w:val="none" w:sz="0" w:space="0" w:color="auto"/>
        <w:bottom w:val="none" w:sz="0" w:space="0" w:color="auto"/>
        <w:right w:val="none" w:sz="0" w:space="0" w:color="auto"/>
      </w:divBdr>
    </w:div>
    <w:div w:id="652756552">
      <w:bodyDiv w:val="1"/>
      <w:marLeft w:val="0"/>
      <w:marRight w:val="0"/>
      <w:marTop w:val="0"/>
      <w:marBottom w:val="0"/>
      <w:divBdr>
        <w:top w:val="none" w:sz="0" w:space="0" w:color="auto"/>
        <w:left w:val="none" w:sz="0" w:space="0" w:color="auto"/>
        <w:bottom w:val="none" w:sz="0" w:space="0" w:color="auto"/>
        <w:right w:val="none" w:sz="0" w:space="0" w:color="auto"/>
      </w:divBdr>
    </w:div>
    <w:div w:id="652876075">
      <w:bodyDiv w:val="1"/>
      <w:marLeft w:val="0"/>
      <w:marRight w:val="0"/>
      <w:marTop w:val="0"/>
      <w:marBottom w:val="0"/>
      <w:divBdr>
        <w:top w:val="none" w:sz="0" w:space="0" w:color="auto"/>
        <w:left w:val="none" w:sz="0" w:space="0" w:color="auto"/>
        <w:bottom w:val="none" w:sz="0" w:space="0" w:color="auto"/>
        <w:right w:val="none" w:sz="0" w:space="0" w:color="auto"/>
      </w:divBdr>
    </w:div>
    <w:div w:id="653026217">
      <w:bodyDiv w:val="1"/>
      <w:marLeft w:val="0"/>
      <w:marRight w:val="0"/>
      <w:marTop w:val="0"/>
      <w:marBottom w:val="0"/>
      <w:divBdr>
        <w:top w:val="none" w:sz="0" w:space="0" w:color="auto"/>
        <w:left w:val="none" w:sz="0" w:space="0" w:color="auto"/>
        <w:bottom w:val="none" w:sz="0" w:space="0" w:color="auto"/>
        <w:right w:val="none" w:sz="0" w:space="0" w:color="auto"/>
      </w:divBdr>
    </w:div>
    <w:div w:id="653223235">
      <w:bodyDiv w:val="1"/>
      <w:marLeft w:val="0"/>
      <w:marRight w:val="0"/>
      <w:marTop w:val="0"/>
      <w:marBottom w:val="0"/>
      <w:divBdr>
        <w:top w:val="none" w:sz="0" w:space="0" w:color="auto"/>
        <w:left w:val="none" w:sz="0" w:space="0" w:color="auto"/>
        <w:bottom w:val="none" w:sz="0" w:space="0" w:color="auto"/>
        <w:right w:val="none" w:sz="0" w:space="0" w:color="auto"/>
      </w:divBdr>
    </w:div>
    <w:div w:id="653335402">
      <w:bodyDiv w:val="1"/>
      <w:marLeft w:val="0"/>
      <w:marRight w:val="0"/>
      <w:marTop w:val="0"/>
      <w:marBottom w:val="0"/>
      <w:divBdr>
        <w:top w:val="none" w:sz="0" w:space="0" w:color="auto"/>
        <w:left w:val="none" w:sz="0" w:space="0" w:color="auto"/>
        <w:bottom w:val="none" w:sz="0" w:space="0" w:color="auto"/>
        <w:right w:val="none" w:sz="0" w:space="0" w:color="auto"/>
      </w:divBdr>
    </w:div>
    <w:div w:id="653459827">
      <w:bodyDiv w:val="1"/>
      <w:marLeft w:val="0"/>
      <w:marRight w:val="0"/>
      <w:marTop w:val="0"/>
      <w:marBottom w:val="0"/>
      <w:divBdr>
        <w:top w:val="none" w:sz="0" w:space="0" w:color="auto"/>
        <w:left w:val="none" w:sz="0" w:space="0" w:color="auto"/>
        <w:bottom w:val="none" w:sz="0" w:space="0" w:color="auto"/>
        <w:right w:val="none" w:sz="0" w:space="0" w:color="auto"/>
      </w:divBdr>
    </w:div>
    <w:div w:id="653528290">
      <w:bodyDiv w:val="1"/>
      <w:marLeft w:val="0"/>
      <w:marRight w:val="0"/>
      <w:marTop w:val="0"/>
      <w:marBottom w:val="0"/>
      <w:divBdr>
        <w:top w:val="none" w:sz="0" w:space="0" w:color="auto"/>
        <w:left w:val="none" w:sz="0" w:space="0" w:color="auto"/>
        <w:bottom w:val="none" w:sz="0" w:space="0" w:color="auto"/>
        <w:right w:val="none" w:sz="0" w:space="0" w:color="auto"/>
      </w:divBdr>
    </w:div>
    <w:div w:id="653535297">
      <w:bodyDiv w:val="1"/>
      <w:marLeft w:val="0"/>
      <w:marRight w:val="0"/>
      <w:marTop w:val="0"/>
      <w:marBottom w:val="0"/>
      <w:divBdr>
        <w:top w:val="none" w:sz="0" w:space="0" w:color="auto"/>
        <w:left w:val="none" w:sz="0" w:space="0" w:color="auto"/>
        <w:bottom w:val="none" w:sz="0" w:space="0" w:color="auto"/>
        <w:right w:val="none" w:sz="0" w:space="0" w:color="auto"/>
      </w:divBdr>
    </w:div>
    <w:div w:id="653679776">
      <w:bodyDiv w:val="1"/>
      <w:marLeft w:val="0"/>
      <w:marRight w:val="0"/>
      <w:marTop w:val="0"/>
      <w:marBottom w:val="0"/>
      <w:divBdr>
        <w:top w:val="none" w:sz="0" w:space="0" w:color="auto"/>
        <w:left w:val="none" w:sz="0" w:space="0" w:color="auto"/>
        <w:bottom w:val="none" w:sz="0" w:space="0" w:color="auto"/>
        <w:right w:val="none" w:sz="0" w:space="0" w:color="auto"/>
      </w:divBdr>
    </w:div>
    <w:div w:id="653682696">
      <w:bodyDiv w:val="1"/>
      <w:marLeft w:val="0"/>
      <w:marRight w:val="0"/>
      <w:marTop w:val="0"/>
      <w:marBottom w:val="0"/>
      <w:divBdr>
        <w:top w:val="none" w:sz="0" w:space="0" w:color="auto"/>
        <w:left w:val="none" w:sz="0" w:space="0" w:color="auto"/>
        <w:bottom w:val="none" w:sz="0" w:space="0" w:color="auto"/>
        <w:right w:val="none" w:sz="0" w:space="0" w:color="auto"/>
      </w:divBdr>
    </w:div>
    <w:div w:id="653686767">
      <w:bodyDiv w:val="1"/>
      <w:marLeft w:val="0"/>
      <w:marRight w:val="0"/>
      <w:marTop w:val="0"/>
      <w:marBottom w:val="0"/>
      <w:divBdr>
        <w:top w:val="none" w:sz="0" w:space="0" w:color="auto"/>
        <w:left w:val="none" w:sz="0" w:space="0" w:color="auto"/>
        <w:bottom w:val="none" w:sz="0" w:space="0" w:color="auto"/>
        <w:right w:val="none" w:sz="0" w:space="0" w:color="auto"/>
      </w:divBdr>
    </w:div>
    <w:div w:id="653753227">
      <w:bodyDiv w:val="1"/>
      <w:marLeft w:val="0"/>
      <w:marRight w:val="0"/>
      <w:marTop w:val="0"/>
      <w:marBottom w:val="0"/>
      <w:divBdr>
        <w:top w:val="none" w:sz="0" w:space="0" w:color="auto"/>
        <w:left w:val="none" w:sz="0" w:space="0" w:color="auto"/>
        <w:bottom w:val="none" w:sz="0" w:space="0" w:color="auto"/>
        <w:right w:val="none" w:sz="0" w:space="0" w:color="auto"/>
      </w:divBdr>
    </w:div>
    <w:div w:id="653802351">
      <w:bodyDiv w:val="1"/>
      <w:marLeft w:val="0"/>
      <w:marRight w:val="0"/>
      <w:marTop w:val="0"/>
      <w:marBottom w:val="0"/>
      <w:divBdr>
        <w:top w:val="none" w:sz="0" w:space="0" w:color="auto"/>
        <w:left w:val="none" w:sz="0" w:space="0" w:color="auto"/>
        <w:bottom w:val="none" w:sz="0" w:space="0" w:color="auto"/>
        <w:right w:val="none" w:sz="0" w:space="0" w:color="auto"/>
      </w:divBdr>
    </w:div>
    <w:div w:id="653989229">
      <w:bodyDiv w:val="1"/>
      <w:marLeft w:val="0"/>
      <w:marRight w:val="0"/>
      <w:marTop w:val="0"/>
      <w:marBottom w:val="0"/>
      <w:divBdr>
        <w:top w:val="none" w:sz="0" w:space="0" w:color="auto"/>
        <w:left w:val="none" w:sz="0" w:space="0" w:color="auto"/>
        <w:bottom w:val="none" w:sz="0" w:space="0" w:color="auto"/>
        <w:right w:val="none" w:sz="0" w:space="0" w:color="auto"/>
      </w:divBdr>
    </w:div>
    <w:div w:id="654115202">
      <w:bodyDiv w:val="1"/>
      <w:marLeft w:val="0"/>
      <w:marRight w:val="0"/>
      <w:marTop w:val="0"/>
      <w:marBottom w:val="0"/>
      <w:divBdr>
        <w:top w:val="none" w:sz="0" w:space="0" w:color="auto"/>
        <w:left w:val="none" w:sz="0" w:space="0" w:color="auto"/>
        <w:bottom w:val="none" w:sz="0" w:space="0" w:color="auto"/>
        <w:right w:val="none" w:sz="0" w:space="0" w:color="auto"/>
      </w:divBdr>
    </w:div>
    <w:div w:id="654181743">
      <w:bodyDiv w:val="1"/>
      <w:marLeft w:val="0"/>
      <w:marRight w:val="0"/>
      <w:marTop w:val="0"/>
      <w:marBottom w:val="0"/>
      <w:divBdr>
        <w:top w:val="none" w:sz="0" w:space="0" w:color="auto"/>
        <w:left w:val="none" w:sz="0" w:space="0" w:color="auto"/>
        <w:bottom w:val="none" w:sz="0" w:space="0" w:color="auto"/>
        <w:right w:val="none" w:sz="0" w:space="0" w:color="auto"/>
      </w:divBdr>
    </w:div>
    <w:div w:id="654531394">
      <w:bodyDiv w:val="1"/>
      <w:marLeft w:val="0"/>
      <w:marRight w:val="0"/>
      <w:marTop w:val="0"/>
      <w:marBottom w:val="0"/>
      <w:divBdr>
        <w:top w:val="none" w:sz="0" w:space="0" w:color="auto"/>
        <w:left w:val="none" w:sz="0" w:space="0" w:color="auto"/>
        <w:bottom w:val="none" w:sz="0" w:space="0" w:color="auto"/>
        <w:right w:val="none" w:sz="0" w:space="0" w:color="auto"/>
      </w:divBdr>
    </w:div>
    <w:div w:id="654603961">
      <w:bodyDiv w:val="1"/>
      <w:marLeft w:val="0"/>
      <w:marRight w:val="0"/>
      <w:marTop w:val="0"/>
      <w:marBottom w:val="0"/>
      <w:divBdr>
        <w:top w:val="none" w:sz="0" w:space="0" w:color="auto"/>
        <w:left w:val="none" w:sz="0" w:space="0" w:color="auto"/>
        <w:bottom w:val="none" w:sz="0" w:space="0" w:color="auto"/>
        <w:right w:val="none" w:sz="0" w:space="0" w:color="auto"/>
      </w:divBdr>
    </w:div>
    <w:div w:id="654771039">
      <w:bodyDiv w:val="1"/>
      <w:marLeft w:val="0"/>
      <w:marRight w:val="0"/>
      <w:marTop w:val="0"/>
      <w:marBottom w:val="0"/>
      <w:divBdr>
        <w:top w:val="none" w:sz="0" w:space="0" w:color="auto"/>
        <w:left w:val="none" w:sz="0" w:space="0" w:color="auto"/>
        <w:bottom w:val="none" w:sz="0" w:space="0" w:color="auto"/>
        <w:right w:val="none" w:sz="0" w:space="0" w:color="auto"/>
      </w:divBdr>
    </w:div>
    <w:div w:id="654997074">
      <w:bodyDiv w:val="1"/>
      <w:marLeft w:val="0"/>
      <w:marRight w:val="0"/>
      <w:marTop w:val="0"/>
      <w:marBottom w:val="0"/>
      <w:divBdr>
        <w:top w:val="none" w:sz="0" w:space="0" w:color="auto"/>
        <w:left w:val="none" w:sz="0" w:space="0" w:color="auto"/>
        <w:bottom w:val="none" w:sz="0" w:space="0" w:color="auto"/>
        <w:right w:val="none" w:sz="0" w:space="0" w:color="auto"/>
      </w:divBdr>
    </w:div>
    <w:div w:id="655033874">
      <w:bodyDiv w:val="1"/>
      <w:marLeft w:val="0"/>
      <w:marRight w:val="0"/>
      <w:marTop w:val="0"/>
      <w:marBottom w:val="0"/>
      <w:divBdr>
        <w:top w:val="none" w:sz="0" w:space="0" w:color="auto"/>
        <w:left w:val="none" w:sz="0" w:space="0" w:color="auto"/>
        <w:bottom w:val="none" w:sz="0" w:space="0" w:color="auto"/>
        <w:right w:val="none" w:sz="0" w:space="0" w:color="auto"/>
      </w:divBdr>
    </w:div>
    <w:div w:id="655033949">
      <w:bodyDiv w:val="1"/>
      <w:marLeft w:val="0"/>
      <w:marRight w:val="0"/>
      <w:marTop w:val="0"/>
      <w:marBottom w:val="0"/>
      <w:divBdr>
        <w:top w:val="none" w:sz="0" w:space="0" w:color="auto"/>
        <w:left w:val="none" w:sz="0" w:space="0" w:color="auto"/>
        <w:bottom w:val="none" w:sz="0" w:space="0" w:color="auto"/>
        <w:right w:val="none" w:sz="0" w:space="0" w:color="auto"/>
      </w:divBdr>
    </w:div>
    <w:div w:id="655063716">
      <w:bodyDiv w:val="1"/>
      <w:marLeft w:val="0"/>
      <w:marRight w:val="0"/>
      <w:marTop w:val="0"/>
      <w:marBottom w:val="0"/>
      <w:divBdr>
        <w:top w:val="none" w:sz="0" w:space="0" w:color="auto"/>
        <w:left w:val="none" w:sz="0" w:space="0" w:color="auto"/>
        <w:bottom w:val="none" w:sz="0" w:space="0" w:color="auto"/>
        <w:right w:val="none" w:sz="0" w:space="0" w:color="auto"/>
      </w:divBdr>
    </w:div>
    <w:div w:id="655112300">
      <w:bodyDiv w:val="1"/>
      <w:marLeft w:val="0"/>
      <w:marRight w:val="0"/>
      <w:marTop w:val="0"/>
      <w:marBottom w:val="0"/>
      <w:divBdr>
        <w:top w:val="none" w:sz="0" w:space="0" w:color="auto"/>
        <w:left w:val="none" w:sz="0" w:space="0" w:color="auto"/>
        <w:bottom w:val="none" w:sz="0" w:space="0" w:color="auto"/>
        <w:right w:val="none" w:sz="0" w:space="0" w:color="auto"/>
      </w:divBdr>
    </w:div>
    <w:div w:id="655256366">
      <w:bodyDiv w:val="1"/>
      <w:marLeft w:val="0"/>
      <w:marRight w:val="0"/>
      <w:marTop w:val="0"/>
      <w:marBottom w:val="0"/>
      <w:divBdr>
        <w:top w:val="none" w:sz="0" w:space="0" w:color="auto"/>
        <w:left w:val="none" w:sz="0" w:space="0" w:color="auto"/>
        <w:bottom w:val="none" w:sz="0" w:space="0" w:color="auto"/>
        <w:right w:val="none" w:sz="0" w:space="0" w:color="auto"/>
      </w:divBdr>
    </w:div>
    <w:div w:id="655305717">
      <w:bodyDiv w:val="1"/>
      <w:marLeft w:val="0"/>
      <w:marRight w:val="0"/>
      <w:marTop w:val="0"/>
      <w:marBottom w:val="0"/>
      <w:divBdr>
        <w:top w:val="none" w:sz="0" w:space="0" w:color="auto"/>
        <w:left w:val="none" w:sz="0" w:space="0" w:color="auto"/>
        <w:bottom w:val="none" w:sz="0" w:space="0" w:color="auto"/>
        <w:right w:val="none" w:sz="0" w:space="0" w:color="auto"/>
      </w:divBdr>
    </w:div>
    <w:div w:id="655377408">
      <w:bodyDiv w:val="1"/>
      <w:marLeft w:val="0"/>
      <w:marRight w:val="0"/>
      <w:marTop w:val="0"/>
      <w:marBottom w:val="0"/>
      <w:divBdr>
        <w:top w:val="none" w:sz="0" w:space="0" w:color="auto"/>
        <w:left w:val="none" w:sz="0" w:space="0" w:color="auto"/>
        <w:bottom w:val="none" w:sz="0" w:space="0" w:color="auto"/>
        <w:right w:val="none" w:sz="0" w:space="0" w:color="auto"/>
      </w:divBdr>
    </w:div>
    <w:div w:id="655492270">
      <w:bodyDiv w:val="1"/>
      <w:marLeft w:val="0"/>
      <w:marRight w:val="0"/>
      <w:marTop w:val="0"/>
      <w:marBottom w:val="0"/>
      <w:divBdr>
        <w:top w:val="none" w:sz="0" w:space="0" w:color="auto"/>
        <w:left w:val="none" w:sz="0" w:space="0" w:color="auto"/>
        <w:bottom w:val="none" w:sz="0" w:space="0" w:color="auto"/>
        <w:right w:val="none" w:sz="0" w:space="0" w:color="auto"/>
      </w:divBdr>
    </w:div>
    <w:div w:id="655769486">
      <w:bodyDiv w:val="1"/>
      <w:marLeft w:val="0"/>
      <w:marRight w:val="0"/>
      <w:marTop w:val="0"/>
      <w:marBottom w:val="0"/>
      <w:divBdr>
        <w:top w:val="none" w:sz="0" w:space="0" w:color="auto"/>
        <w:left w:val="none" w:sz="0" w:space="0" w:color="auto"/>
        <w:bottom w:val="none" w:sz="0" w:space="0" w:color="auto"/>
        <w:right w:val="none" w:sz="0" w:space="0" w:color="auto"/>
      </w:divBdr>
    </w:div>
    <w:div w:id="655957257">
      <w:bodyDiv w:val="1"/>
      <w:marLeft w:val="0"/>
      <w:marRight w:val="0"/>
      <w:marTop w:val="0"/>
      <w:marBottom w:val="0"/>
      <w:divBdr>
        <w:top w:val="none" w:sz="0" w:space="0" w:color="auto"/>
        <w:left w:val="none" w:sz="0" w:space="0" w:color="auto"/>
        <w:bottom w:val="none" w:sz="0" w:space="0" w:color="auto"/>
        <w:right w:val="none" w:sz="0" w:space="0" w:color="auto"/>
      </w:divBdr>
    </w:div>
    <w:div w:id="655962051">
      <w:bodyDiv w:val="1"/>
      <w:marLeft w:val="0"/>
      <w:marRight w:val="0"/>
      <w:marTop w:val="0"/>
      <w:marBottom w:val="0"/>
      <w:divBdr>
        <w:top w:val="none" w:sz="0" w:space="0" w:color="auto"/>
        <w:left w:val="none" w:sz="0" w:space="0" w:color="auto"/>
        <w:bottom w:val="none" w:sz="0" w:space="0" w:color="auto"/>
        <w:right w:val="none" w:sz="0" w:space="0" w:color="auto"/>
      </w:divBdr>
    </w:div>
    <w:div w:id="656031417">
      <w:bodyDiv w:val="1"/>
      <w:marLeft w:val="0"/>
      <w:marRight w:val="0"/>
      <w:marTop w:val="0"/>
      <w:marBottom w:val="0"/>
      <w:divBdr>
        <w:top w:val="none" w:sz="0" w:space="0" w:color="auto"/>
        <w:left w:val="none" w:sz="0" w:space="0" w:color="auto"/>
        <w:bottom w:val="none" w:sz="0" w:space="0" w:color="auto"/>
        <w:right w:val="none" w:sz="0" w:space="0" w:color="auto"/>
      </w:divBdr>
    </w:div>
    <w:div w:id="656149958">
      <w:bodyDiv w:val="1"/>
      <w:marLeft w:val="0"/>
      <w:marRight w:val="0"/>
      <w:marTop w:val="0"/>
      <w:marBottom w:val="0"/>
      <w:divBdr>
        <w:top w:val="none" w:sz="0" w:space="0" w:color="auto"/>
        <w:left w:val="none" w:sz="0" w:space="0" w:color="auto"/>
        <w:bottom w:val="none" w:sz="0" w:space="0" w:color="auto"/>
        <w:right w:val="none" w:sz="0" w:space="0" w:color="auto"/>
      </w:divBdr>
    </w:div>
    <w:div w:id="656223441">
      <w:bodyDiv w:val="1"/>
      <w:marLeft w:val="0"/>
      <w:marRight w:val="0"/>
      <w:marTop w:val="0"/>
      <w:marBottom w:val="0"/>
      <w:divBdr>
        <w:top w:val="none" w:sz="0" w:space="0" w:color="auto"/>
        <w:left w:val="none" w:sz="0" w:space="0" w:color="auto"/>
        <w:bottom w:val="none" w:sz="0" w:space="0" w:color="auto"/>
        <w:right w:val="none" w:sz="0" w:space="0" w:color="auto"/>
      </w:divBdr>
    </w:div>
    <w:div w:id="656230588">
      <w:bodyDiv w:val="1"/>
      <w:marLeft w:val="0"/>
      <w:marRight w:val="0"/>
      <w:marTop w:val="0"/>
      <w:marBottom w:val="0"/>
      <w:divBdr>
        <w:top w:val="none" w:sz="0" w:space="0" w:color="auto"/>
        <w:left w:val="none" w:sz="0" w:space="0" w:color="auto"/>
        <w:bottom w:val="none" w:sz="0" w:space="0" w:color="auto"/>
        <w:right w:val="none" w:sz="0" w:space="0" w:color="auto"/>
      </w:divBdr>
    </w:div>
    <w:div w:id="656423571">
      <w:bodyDiv w:val="1"/>
      <w:marLeft w:val="0"/>
      <w:marRight w:val="0"/>
      <w:marTop w:val="0"/>
      <w:marBottom w:val="0"/>
      <w:divBdr>
        <w:top w:val="none" w:sz="0" w:space="0" w:color="auto"/>
        <w:left w:val="none" w:sz="0" w:space="0" w:color="auto"/>
        <w:bottom w:val="none" w:sz="0" w:space="0" w:color="auto"/>
        <w:right w:val="none" w:sz="0" w:space="0" w:color="auto"/>
      </w:divBdr>
    </w:div>
    <w:div w:id="656496469">
      <w:bodyDiv w:val="1"/>
      <w:marLeft w:val="0"/>
      <w:marRight w:val="0"/>
      <w:marTop w:val="0"/>
      <w:marBottom w:val="0"/>
      <w:divBdr>
        <w:top w:val="none" w:sz="0" w:space="0" w:color="auto"/>
        <w:left w:val="none" w:sz="0" w:space="0" w:color="auto"/>
        <w:bottom w:val="none" w:sz="0" w:space="0" w:color="auto"/>
        <w:right w:val="none" w:sz="0" w:space="0" w:color="auto"/>
      </w:divBdr>
    </w:div>
    <w:div w:id="656497904">
      <w:bodyDiv w:val="1"/>
      <w:marLeft w:val="0"/>
      <w:marRight w:val="0"/>
      <w:marTop w:val="0"/>
      <w:marBottom w:val="0"/>
      <w:divBdr>
        <w:top w:val="none" w:sz="0" w:space="0" w:color="auto"/>
        <w:left w:val="none" w:sz="0" w:space="0" w:color="auto"/>
        <w:bottom w:val="none" w:sz="0" w:space="0" w:color="auto"/>
        <w:right w:val="none" w:sz="0" w:space="0" w:color="auto"/>
      </w:divBdr>
    </w:div>
    <w:div w:id="656571351">
      <w:bodyDiv w:val="1"/>
      <w:marLeft w:val="0"/>
      <w:marRight w:val="0"/>
      <w:marTop w:val="0"/>
      <w:marBottom w:val="0"/>
      <w:divBdr>
        <w:top w:val="none" w:sz="0" w:space="0" w:color="auto"/>
        <w:left w:val="none" w:sz="0" w:space="0" w:color="auto"/>
        <w:bottom w:val="none" w:sz="0" w:space="0" w:color="auto"/>
        <w:right w:val="none" w:sz="0" w:space="0" w:color="auto"/>
      </w:divBdr>
    </w:div>
    <w:div w:id="656610723">
      <w:bodyDiv w:val="1"/>
      <w:marLeft w:val="0"/>
      <w:marRight w:val="0"/>
      <w:marTop w:val="0"/>
      <w:marBottom w:val="0"/>
      <w:divBdr>
        <w:top w:val="none" w:sz="0" w:space="0" w:color="auto"/>
        <w:left w:val="none" w:sz="0" w:space="0" w:color="auto"/>
        <w:bottom w:val="none" w:sz="0" w:space="0" w:color="auto"/>
        <w:right w:val="none" w:sz="0" w:space="0" w:color="auto"/>
      </w:divBdr>
    </w:div>
    <w:div w:id="656685021">
      <w:bodyDiv w:val="1"/>
      <w:marLeft w:val="0"/>
      <w:marRight w:val="0"/>
      <w:marTop w:val="0"/>
      <w:marBottom w:val="0"/>
      <w:divBdr>
        <w:top w:val="none" w:sz="0" w:space="0" w:color="auto"/>
        <w:left w:val="none" w:sz="0" w:space="0" w:color="auto"/>
        <w:bottom w:val="none" w:sz="0" w:space="0" w:color="auto"/>
        <w:right w:val="none" w:sz="0" w:space="0" w:color="auto"/>
      </w:divBdr>
    </w:div>
    <w:div w:id="656763298">
      <w:bodyDiv w:val="1"/>
      <w:marLeft w:val="0"/>
      <w:marRight w:val="0"/>
      <w:marTop w:val="0"/>
      <w:marBottom w:val="0"/>
      <w:divBdr>
        <w:top w:val="none" w:sz="0" w:space="0" w:color="auto"/>
        <w:left w:val="none" w:sz="0" w:space="0" w:color="auto"/>
        <w:bottom w:val="none" w:sz="0" w:space="0" w:color="auto"/>
        <w:right w:val="none" w:sz="0" w:space="0" w:color="auto"/>
      </w:divBdr>
    </w:div>
    <w:div w:id="656808659">
      <w:bodyDiv w:val="1"/>
      <w:marLeft w:val="0"/>
      <w:marRight w:val="0"/>
      <w:marTop w:val="0"/>
      <w:marBottom w:val="0"/>
      <w:divBdr>
        <w:top w:val="none" w:sz="0" w:space="0" w:color="auto"/>
        <w:left w:val="none" w:sz="0" w:space="0" w:color="auto"/>
        <w:bottom w:val="none" w:sz="0" w:space="0" w:color="auto"/>
        <w:right w:val="none" w:sz="0" w:space="0" w:color="auto"/>
      </w:divBdr>
    </w:div>
    <w:div w:id="656812059">
      <w:bodyDiv w:val="1"/>
      <w:marLeft w:val="0"/>
      <w:marRight w:val="0"/>
      <w:marTop w:val="0"/>
      <w:marBottom w:val="0"/>
      <w:divBdr>
        <w:top w:val="none" w:sz="0" w:space="0" w:color="auto"/>
        <w:left w:val="none" w:sz="0" w:space="0" w:color="auto"/>
        <w:bottom w:val="none" w:sz="0" w:space="0" w:color="auto"/>
        <w:right w:val="none" w:sz="0" w:space="0" w:color="auto"/>
      </w:divBdr>
    </w:div>
    <w:div w:id="657074349">
      <w:bodyDiv w:val="1"/>
      <w:marLeft w:val="0"/>
      <w:marRight w:val="0"/>
      <w:marTop w:val="0"/>
      <w:marBottom w:val="0"/>
      <w:divBdr>
        <w:top w:val="none" w:sz="0" w:space="0" w:color="auto"/>
        <w:left w:val="none" w:sz="0" w:space="0" w:color="auto"/>
        <w:bottom w:val="none" w:sz="0" w:space="0" w:color="auto"/>
        <w:right w:val="none" w:sz="0" w:space="0" w:color="auto"/>
      </w:divBdr>
    </w:div>
    <w:div w:id="657074778">
      <w:bodyDiv w:val="1"/>
      <w:marLeft w:val="0"/>
      <w:marRight w:val="0"/>
      <w:marTop w:val="0"/>
      <w:marBottom w:val="0"/>
      <w:divBdr>
        <w:top w:val="none" w:sz="0" w:space="0" w:color="auto"/>
        <w:left w:val="none" w:sz="0" w:space="0" w:color="auto"/>
        <w:bottom w:val="none" w:sz="0" w:space="0" w:color="auto"/>
        <w:right w:val="none" w:sz="0" w:space="0" w:color="auto"/>
      </w:divBdr>
    </w:div>
    <w:div w:id="657268127">
      <w:bodyDiv w:val="1"/>
      <w:marLeft w:val="0"/>
      <w:marRight w:val="0"/>
      <w:marTop w:val="0"/>
      <w:marBottom w:val="0"/>
      <w:divBdr>
        <w:top w:val="none" w:sz="0" w:space="0" w:color="auto"/>
        <w:left w:val="none" w:sz="0" w:space="0" w:color="auto"/>
        <w:bottom w:val="none" w:sz="0" w:space="0" w:color="auto"/>
        <w:right w:val="none" w:sz="0" w:space="0" w:color="auto"/>
      </w:divBdr>
    </w:div>
    <w:div w:id="657348529">
      <w:bodyDiv w:val="1"/>
      <w:marLeft w:val="0"/>
      <w:marRight w:val="0"/>
      <w:marTop w:val="0"/>
      <w:marBottom w:val="0"/>
      <w:divBdr>
        <w:top w:val="none" w:sz="0" w:space="0" w:color="auto"/>
        <w:left w:val="none" w:sz="0" w:space="0" w:color="auto"/>
        <w:bottom w:val="none" w:sz="0" w:space="0" w:color="auto"/>
        <w:right w:val="none" w:sz="0" w:space="0" w:color="auto"/>
      </w:divBdr>
    </w:div>
    <w:div w:id="657536420">
      <w:bodyDiv w:val="1"/>
      <w:marLeft w:val="0"/>
      <w:marRight w:val="0"/>
      <w:marTop w:val="0"/>
      <w:marBottom w:val="0"/>
      <w:divBdr>
        <w:top w:val="none" w:sz="0" w:space="0" w:color="auto"/>
        <w:left w:val="none" w:sz="0" w:space="0" w:color="auto"/>
        <w:bottom w:val="none" w:sz="0" w:space="0" w:color="auto"/>
        <w:right w:val="none" w:sz="0" w:space="0" w:color="auto"/>
      </w:divBdr>
    </w:div>
    <w:div w:id="657804893">
      <w:bodyDiv w:val="1"/>
      <w:marLeft w:val="0"/>
      <w:marRight w:val="0"/>
      <w:marTop w:val="0"/>
      <w:marBottom w:val="0"/>
      <w:divBdr>
        <w:top w:val="none" w:sz="0" w:space="0" w:color="auto"/>
        <w:left w:val="none" w:sz="0" w:space="0" w:color="auto"/>
        <w:bottom w:val="none" w:sz="0" w:space="0" w:color="auto"/>
        <w:right w:val="none" w:sz="0" w:space="0" w:color="auto"/>
      </w:divBdr>
    </w:div>
    <w:div w:id="657925832">
      <w:bodyDiv w:val="1"/>
      <w:marLeft w:val="0"/>
      <w:marRight w:val="0"/>
      <w:marTop w:val="0"/>
      <w:marBottom w:val="0"/>
      <w:divBdr>
        <w:top w:val="none" w:sz="0" w:space="0" w:color="auto"/>
        <w:left w:val="none" w:sz="0" w:space="0" w:color="auto"/>
        <w:bottom w:val="none" w:sz="0" w:space="0" w:color="auto"/>
        <w:right w:val="none" w:sz="0" w:space="0" w:color="auto"/>
      </w:divBdr>
    </w:div>
    <w:div w:id="658122766">
      <w:bodyDiv w:val="1"/>
      <w:marLeft w:val="0"/>
      <w:marRight w:val="0"/>
      <w:marTop w:val="0"/>
      <w:marBottom w:val="0"/>
      <w:divBdr>
        <w:top w:val="none" w:sz="0" w:space="0" w:color="auto"/>
        <w:left w:val="none" w:sz="0" w:space="0" w:color="auto"/>
        <w:bottom w:val="none" w:sz="0" w:space="0" w:color="auto"/>
        <w:right w:val="none" w:sz="0" w:space="0" w:color="auto"/>
      </w:divBdr>
    </w:div>
    <w:div w:id="658195626">
      <w:bodyDiv w:val="1"/>
      <w:marLeft w:val="0"/>
      <w:marRight w:val="0"/>
      <w:marTop w:val="0"/>
      <w:marBottom w:val="0"/>
      <w:divBdr>
        <w:top w:val="none" w:sz="0" w:space="0" w:color="auto"/>
        <w:left w:val="none" w:sz="0" w:space="0" w:color="auto"/>
        <w:bottom w:val="none" w:sz="0" w:space="0" w:color="auto"/>
        <w:right w:val="none" w:sz="0" w:space="0" w:color="auto"/>
      </w:divBdr>
    </w:div>
    <w:div w:id="658266476">
      <w:bodyDiv w:val="1"/>
      <w:marLeft w:val="0"/>
      <w:marRight w:val="0"/>
      <w:marTop w:val="0"/>
      <w:marBottom w:val="0"/>
      <w:divBdr>
        <w:top w:val="none" w:sz="0" w:space="0" w:color="auto"/>
        <w:left w:val="none" w:sz="0" w:space="0" w:color="auto"/>
        <w:bottom w:val="none" w:sz="0" w:space="0" w:color="auto"/>
        <w:right w:val="none" w:sz="0" w:space="0" w:color="auto"/>
      </w:divBdr>
    </w:div>
    <w:div w:id="658384033">
      <w:bodyDiv w:val="1"/>
      <w:marLeft w:val="0"/>
      <w:marRight w:val="0"/>
      <w:marTop w:val="0"/>
      <w:marBottom w:val="0"/>
      <w:divBdr>
        <w:top w:val="none" w:sz="0" w:space="0" w:color="auto"/>
        <w:left w:val="none" w:sz="0" w:space="0" w:color="auto"/>
        <w:bottom w:val="none" w:sz="0" w:space="0" w:color="auto"/>
        <w:right w:val="none" w:sz="0" w:space="0" w:color="auto"/>
      </w:divBdr>
    </w:div>
    <w:div w:id="658386578">
      <w:bodyDiv w:val="1"/>
      <w:marLeft w:val="0"/>
      <w:marRight w:val="0"/>
      <w:marTop w:val="0"/>
      <w:marBottom w:val="0"/>
      <w:divBdr>
        <w:top w:val="none" w:sz="0" w:space="0" w:color="auto"/>
        <w:left w:val="none" w:sz="0" w:space="0" w:color="auto"/>
        <w:bottom w:val="none" w:sz="0" w:space="0" w:color="auto"/>
        <w:right w:val="none" w:sz="0" w:space="0" w:color="auto"/>
      </w:divBdr>
    </w:div>
    <w:div w:id="658459619">
      <w:bodyDiv w:val="1"/>
      <w:marLeft w:val="0"/>
      <w:marRight w:val="0"/>
      <w:marTop w:val="0"/>
      <w:marBottom w:val="0"/>
      <w:divBdr>
        <w:top w:val="none" w:sz="0" w:space="0" w:color="auto"/>
        <w:left w:val="none" w:sz="0" w:space="0" w:color="auto"/>
        <w:bottom w:val="none" w:sz="0" w:space="0" w:color="auto"/>
        <w:right w:val="none" w:sz="0" w:space="0" w:color="auto"/>
      </w:divBdr>
    </w:div>
    <w:div w:id="658466862">
      <w:bodyDiv w:val="1"/>
      <w:marLeft w:val="0"/>
      <w:marRight w:val="0"/>
      <w:marTop w:val="0"/>
      <w:marBottom w:val="0"/>
      <w:divBdr>
        <w:top w:val="none" w:sz="0" w:space="0" w:color="auto"/>
        <w:left w:val="none" w:sz="0" w:space="0" w:color="auto"/>
        <w:bottom w:val="none" w:sz="0" w:space="0" w:color="auto"/>
        <w:right w:val="none" w:sz="0" w:space="0" w:color="auto"/>
      </w:divBdr>
    </w:div>
    <w:div w:id="658534105">
      <w:bodyDiv w:val="1"/>
      <w:marLeft w:val="0"/>
      <w:marRight w:val="0"/>
      <w:marTop w:val="0"/>
      <w:marBottom w:val="0"/>
      <w:divBdr>
        <w:top w:val="none" w:sz="0" w:space="0" w:color="auto"/>
        <w:left w:val="none" w:sz="0" w:space="0" w:color="auto"/>
        <w:bottom w:val="none" w:sz="0" w:space="0" w:color="auto"/>
        <w:right w:val="none" w:sz="0" w:space="0" w:color="auto"/>
      </w:divBdr>
    </w:div>
    <w:div w:id="658656876">
      <w:bodyDiv w:val="1"/>
      <w:marLeft w:val="0"/>
      <w:marRight w:val="0"/>
      <w:marTop w:val="0"/>
      <w:marBottom w:val="0"/>
      <w:divBdr>
        <w:top w:val="none" w:sz="0" w:space="0" w:color="auto"/>
        <w:left w:val="none" w:sz="0" w:space="0" w:color="auto"/>
        <w:bottom w:val="none" w:sz="0" w:space="0" w:color="auto"/>
        <w:right w:val="none" w:sz="0" w:space="0" w:color="auto"/>
      </w:divBdr>
    </w:div>
    <w:div w:id="658772873">
      <w:bodyDiv w:val="1"/>
      <w:marLeft w:val="0"/>
      <w:marRight w:val="0"/>
      <w:marTop w:val="0"/>
      <w:marBottom w:val="0"/>
      <w:divBdr>
        <w:top w:val="none" w:sz="0" w:space="0" w:color="auto"/>
        <w:left w:val="none" w:sz="0" w:space="0" w:color="auto"/>
        <w:bottom w:val="none" w:sz="0" w:space="0" w:color="auto"/>
        <w:right w:val="none" w:sz="0" w:space="0" w:color="auto"/>
      </w:divBdr>
    </w:div>
    <w:div w:id="658928662">
      <w:bodyDiv w:val="1"/>
      <w:marLeft w:val="0"/>
      <w:marRight w:val="0"/>
      <w:marTop w:val="0"/>
      <w:marBottom w:val="0"/>
      <w:divBdr>
        <w:top w:val="none" w:sz="0" w:space="0" w:color="auto"/>
        <w:left w:val="none" w:sz="0" w:space="0" w:color="auto"/>
        <w:bottom w:val="none" w:sz="0" w:space="0" w:color="auto"/>
        <w:right w:val="none" w:sz="0" w:space="0" w:color="auto"/>
      </w:divBdr>
    </w:div>
    <w:div w:id="658969227">
      <w:bodyDiv w:val="1"/>
      <w:marLeft w:val="0"/>
      <w:marRight w:val="0"/>
      <w:marTop w:val="0"/>
      <w:marBottom w:val="0"/>
      <w:divBdr>
        <w:top w:val="none" w:sz="0" w:space="0" w:color="auto"/>
        <w:left w:val="none" w:sz="0" w:space="0" w:color="auto"/>
        <w:bottom w:val="none" w:sz="0" w:space="0" w:color="auto"/>
        <w:right w:val="none" w:sz="0" w:space="0" w:color="auto"/>
      </w:divBdr>
    </w:div>
    <w:div w:id="659235562">
      <w:bodyDiv w:val="1"/>
      <w:marLeft w:val="0"/>
      <w:marRight w:val="0"/>
      <w:marTop w:val="0"/>
      <w:marBottom w:val="0"/>
      <w:divBdr>
        <w:top w:val="none" w:sz="0" w:space="0" w:color="auto"/>
        <w:left w:val="none" w:sz="0" w:space="0" w:color="auto"/>
        <w:bottom w:val="none" w:sz="0" w:space="0" w:color="auto"/>
        <w:right w:val="none" w:sz="0" w:space="0" w:color="auto"/>
      </w:divBdr>
    </w:div>
    <w:div w:id="659424324">
      <w:bodyDiv w:val="1"/>
      <w:marLeft w:val="0"/>
      <w:marRight w:val="0"/>
      <w:marTop w:val="0"/>
      <w:marBottom w:val="0"/>
      <w:divBdr>
        <w:top w:val="none" w:sz="0" w:space="0" w:color="auto"/>
        <w:left w:val="none" w:sz="0" w:space="0" w:color="auto"/>
        <w:bottom w:val="none" w:sz="0" w:space="0" w:color="auto"/>
        <w:right w:val="none" w:sz="0" w:space="0" w:color="auto"/>
      </w:divBdr>
    </w:div>
    <w:div w:id="659699246">
      <w:bodyDiv w:val="1"/>
      <w:marLeft w:val="0"/>
      <w:marRight w:val="0"/>
      <w:marTop w:val="0"/>
      <w:marBottom w:val="0"/>
      <w:divBdr>
        <w:top w:val="none" w:sz="0" w:space="0" w:color="auto"/>
        <w:left w:val="none" w:sz="0" w:space="0" w:color="auto"/>
        <w:bottom w:val="none" w:sz="0" w:space="0" w:color="auto"/>
        <w:right w:val="none" w:sz="0" w:space="0" w:color="auto"/>
      </w:divBdr>
    </w:div>
    <w:div w:id="659701416">
      <w:bodyDiv w:val="1"/>
      <w:marLeft w:val="0"/>
      <w:marRight w:val="0"/>
      <w:marTop w:val="0"/>
      <w:marBottom w:val="0"/>
      <w:divBdr>
        <w:top w:val="none" w:sz="0" w:space="0" w:color="auto"/>
        <w:left w:val="none" w:sz="0" w:space="0" w:color="auto"/>
        <w:bottom w:val="none" w:sz="0" w:space="0" w:color="auto"/>
        <w:right w:val="none" w:sz="0" w:space="0" w:color="auto"/>
      </w:divBdr>
    </w:div>
    <w:div w:id="659775856">
      <w:bodyDiv w:val="1"/>
      <w:marLeft w:val="0"/>
      <w:marRight w:val="0"/>
      <w:marTop w:val="0"/>
      <w:marBottom w:val="0"/>
      <w:divBdr>
        <w:top w:val="none" w:sz="0" w:space="0" w:color="auto"/>
        <w:left w:val="none" w:sz="0" w:space="0" w:color="auto"/>
        <w:bottom w:val="none" w:sz="0" w:space="0" w:color="auto"/>
        <w:right w:val="none" w:sz="0" w:space="0" w:color="auto"/>
      </w:divBdr>
    </w:div>
    <w:div w:id="659845733">
      <w:bodyDiv w:val="1"/>
      <w:marLeft w:val="0"/>
      <w:marRight w:val="0"/>
      <w:marTop w:val="0"/>
      <w:marBottom w:val="0"/>
      <w:divBdr>
        <w:top w:val="none" w:sz="0" w:space="0" w:color="auto"/>
        <w:left w:val="none" w:sz="0" w:space="0" w:color="auto"/>
        <w:bottom w:val="none" w:sz="0" w:space="0" w:color="auto"/>
        <w:right w:val="none" w:sz="0" w:space="0" w:color="auto"/>
      </w:divBdr>
    </w:div>
    <w:div w:id="659888466">
      <w:bodyDiv w:val="1"/>
      <w:marLeft w:val="0"/>
      <w:marRight w:val="0"/>
      <w:marTop w:val="0"/>
      <w:marBottom w:val="0"/>
      <w:divBdr>
        <w:top w:val="none" w:sz="0" w:space="0" w:color="auto"/>
        <w:left w:val="none" w:sz="0" w:space="0" w:color="auto"/>
        <w:bottom w:val="none" w:sz="0" w:space="0" w:color="auto"/>
        <w:right w:val="none" w:sz="0" w:space="0" w:color="auto"/>
      </w:divBdr>
    </w:div>
    <w:div w:id="660229930">
      <w:bodyDiv w:val="1"/>
      <w:marLeft w:val="0"/>
      <w:marRight w:val="0"/>
      <w:marTop w:val="0"/>
      <w:marBottom w:val="0"/>
      <w:divBdr>
        <w:top w:val="none" w:sz="0" w:space="0" w:color="auto"/>
        <w:left w:val="none" w:sz="0" w:space="0" w:color="auto"/>
        <w:bottom w:val="none" w:sz="0" w:space="0" w:color="auto"/>
        <w:right w:val="none" w:sz="0" w:space="0" w:color="auto"/>
      </w:divBdr>
    </w:div>
    <w:div w:id="660424302">
      <w:bodyDiv w:val="1"/>
      <w:marLeft w:val="0"/>
      <w:marRight w:val="0"/>
      <w:marTop w:val="0"/>
      <w:marBottom w:val="0"/>
      <w:divBdr>
        <w:top w:val="none" w:sz="0" w:space="0" w:color="auto"/>
        <w:left w:val="none" w:sz="0" w:space="0" w:color="auto"/>
        <w:bottom w:val="none" w:sz="0" w:space="0" w:color="auto"/>
        <w:right w:val="none" w:sz="0" w:space="0" w:color="auto"/>
      </w:divBdr>
    </w:div>
    <w:div w:id="660691897">
      <w:bodyDiv w:val="1"/>
      <w:marLeft w:val="0"/>
      <w:marRight w:val="0"/>
      <w:marTop w:val="0"/>
      <w:marBottom w:val="0"/>
      <w:divBdr>
        <w:top w:val="none" w:sz="0" w:space="0" w:color="auto"/>
        <w:left w:val="none" w:sz="0" w:space="0" w:color="auto"/>
        <w:bottom w:val="none" w:sz="0" w:space="0" w:color="auto"/>
        <w:right w:val="none" w:sz="0" w:space="0" w:color="auto"/>
      </w:divBdr>
    </w:div>
    <w:div w:id="660694373">
      <w:bodyDiv w:val="1"/>
      <w:marLeft w:val="0"/>
      <w:marRight w:val="0"/>
      <w:marTop w:val="0"/>
      <w:marBottom w:val="0"/>
      <w:divBdr>
        <w:top w:val="none" w:sz="0" w:space="0" w:color="auto"/>
        <w:left w:val="none" w:sz="0" w:space="0" w:color="auto"/>
        <w:bottom w:val="none" w:sz="0" w:space="0" w:color="auto"/>
        <w:right w:val="none" w:sz="0" w:space="0" w:color="auto"/>
      </w:divBdr>
    </w:div>
    <w:div w:id="660700354">
      <w:bodyDiv w:val="1"/>
      <w:marLeft w:val="0"/>
      <w:marRight w:val="0"/>
      <w:marTop w:val="0"/>
      <w:marBottom w:val="0"/>
      <w:divBdr>
        <w:top w:val="none" w:sz="0" w:space="0" w:color="auto"/>
        <w:left w:val="none" w:sz="0" w:space="0" w:color="auto"/>
        <w:bottom w:val="none" w:sz="0" w:space="0" w:color="auto"/>
        <w:right w:val="none" w:sz="0" w:space="0" w:color="auto"/>
      </w:divBdr>
    </w:div>
    <w:div w:id="660893742">
      <w:bodyDiv w:val="1"/>
      <w:marLeft w:val="0"/>
      <w:marRight w:val="0"/>
      <w:marTop w:val="0"/>
      <w:marBottom w:val="0"/>
      <w:divBdr>
        <w:top w:val="none" w:sz="0" w:space="0" w:color="auto"/>
        <w:left w:val="none" w:sz="0" w:space="0" w:color="auto"/>
        <w:bottom w:val="none" w:sz="0" w:space="0" w:color="auto"/>
        <w:right w:val="none" w:sz="0" w:space="0" w:color="auto"/>
      </w:divBdr>
    </w:div>
    <w:div w:id="661204107">
      <w:bodyDiv w:val="1"/>
      <w:marLeft w:val="0"/>
      <w:marRight w:val="0"/>
      <w:marTop w:val="0"/>
      <w:marBottom w:val="0"/>
      <w:divBdr>
        <w:top w:val="none" w:sz="0" w:space="0" w:color="auto"/>
        <w:left w:val="none" w:sz="0" w:space="0" w:color="auto"/>
        <w:bottom w:val="none" w:sz="0" w:space="0" w:color="auto"/>
        <w:right w:val="none" w:sz="0" w:space="0" w:color="auto"/>
      </w:divBdr>
    </w:div>
    <w:div w:id="661272617">
      <w:bodyDiv w:val="1"/>
      <w:marLeft w:val="0"/>
      <w:marRight w:val="0"/>
      <w:marTop w:val="0"/>
      <w:marBottom w:val="0"/>
      <w:divBdr>
        <w:top w:val="none" w:sz="0" w:space="0" w:color="auto"/>
        <w:left w:val="none" w:sz="0" w:space="0" w:color="auto"/>
        <w:bottom w:val="none" w:sz="0" w:space="0" w:color="auto"/>
        <w:right w:val="none" w:sz="0" w:space="0" w:color="auto"/>
      </w:divBdr>
    </w:div>
    <w:div w:id="661397247">
      <w:bodyDiv w:val="1"/>
      <w:marLeft w:val="0"/>
      <w:marRight w:val="0"/>
      <w:marTop w:val="0"/>
      <w:marBottom w:val="0"/>
      <w:divBdr>
        <w:top w:val="none" w:sz="0" w:space="0" w:color="auto"/>
        <w:left w:val="none" w:sz="0" w:space="0" w:color="auto"/>
        <w:bottom w:val="none" w:sz="0" w:space="0" w:color="auto"/>
        <w:right w:val="none" w:sz="0" w:space="0" w:color="auto"/>
      </w:divBdr>
    </w:div>
    <w:div w:id="661465652">
      <w:bodyDiv w:val="1"/>
      <w:marLeft w:val="0"/>
      <w:marRight w:val="0"/>
      <w:marTop w:val="0"/>
      <w:marBottom w:val="0"/>
      <w:divBdr>
        <w:top w:val="none" w:sz="0" w:space="0" w:color="auto"/>
        <w:left w:val="none" w:sz="0" w:space="0" w:color="auto"/>
        <w:bottom w:val="none" w:sz="0" w:space="0" w:color="auto"/>
        <w:right w:val="none" w:sz="0" w:space="0" w:color="auto"/>
      </w:divBdr>
    </w:div>
    <w:div w:id="661590606">
      <w:bodyDiv w:val="1"/>
      <w:marLeft w:val="0"/>
      <w:marRight w:val="0"/>
      <w:marTop w:val="0"/>
      <w:marBottom w:val="0"/>
      <w:divBdr>
        <w:top w:val="none" w:sz="0" w:space="0" w:color="auto"/>
        <w:left w:val="none" w:sz="0" w:space="0" w:color="auto"/>
        <w:bottom w:val="none" w:sz="0" w:space="0" w:color="auto"/>
        <w:right w:val="none" w:sz="0" w:space="0" w:color="auto"/>
      </w:divBdr>
    </w:div>
    <w:div w:id="661852208">
      <w:bodyDiv w:val="1"/>
      <w:marLeft w:val="0"/>
      <w:marRight w:val="0"/>
      <w:marTop w:val="0"/>
      <w:marBottom w:val="0"/>
      <w:divBdr>
        <w:top w:val="none" w:sz="0" w:space="0" w:color="auto"/>
        <w:left w:val="none" w:sz="0" w:space="0" w:color="auto"/>
        <w:bottom w:val="none" w:sz="0" w:space="0" w:color="auto"/>
        <w:right w:val="none" w:sz="0" w:space="0" w:color="auto"/>
      </w:divBdr>
    </w:div>
    <w:div w:id="662196917">
      <w:bodyDiv w:val="1"/>
      <w:marLeft w:val="0"/>
      <w:marRight w:val="0"/>
      <w:marTop w:val="0"/>
      <w:marBottom w:val="0"/>
      <w:divBdr>
        <w:top w:val="none" w:sz="0" w:space="0" w:color="auto"/>
        <w:left w:val="none" w:sz="0" w:space="0" w:color="auto"/>
        <w:bottom w:val="none" w:sz="0" w:space="0" w:color="auto"/>
        <w:right w:val="none" w:sz="0" w:space="0" w:color="auto"/>
      </w:divBdr>
    </w:div>
    <w:div w:id="662246441">
      <w:bodyDiv w:val="1"/>
      <w:marLeft w:val="0"/>
      <w:marRight w:val="0"/>
      <w:marTop w:val="0"/>
      <w:marBottom w:val="0"/>
      <w:divBdr>
        <w:top w:val="none" w:sz="0" w:space="0" w:color="auto"/>
        <w:left w:val="none" w:sz="0" w:space="0" w:color="auto"/>
        <w:bottom w:val="none" w:sz="0" w:space="0" w:color="auto"/>
        <w:right w:val="none" w:sz="0" w:space="0" w:color="auto"/>
      </w:divBdr>
    </w:div>
    <w:div w:id="662394033">
      <w:bodyDiv w:val="1"/>
      <w:marLeft w:val="0"/>
      <w:marRight w:val="0"/>
      <w:marTop w:val="0"/>
      <w:marBottom w:val="0"/>
      <w:divBdr>
        <w:top w:val="none" w:sz="0" w:space="0" w:color="auto"/>
        <w:left w:val="none" w:sz="0" w:space="0" w:color="auto"/>
        <w:bottom w:val="none" w:sz="0" w:space="0" w:color="auto"/>
        <w:right w:val="none" w:sz="0" w:space="0" w:color="auto"/>
      </w:divBdr>
    </w:div>
    <w:div w:id="662507732">
      <w:bodyDiv w:val="1"/>
      <w:marLeft w:val="0"/>
      <w:marRight w:val="0"/>
      <w:marTop w:val="0"/>
      <w:marBottom w:val="0"/>
      <w:divBdr>
        <w:top w:val="none" w:sz="0" w:space="0" w:color="auto"/>
        <w:left w:val="none" w:sz="0" w:space="0" w:color="auto"/>
        <w:bottom w:val="none" w:sz="0" w:space="0" w:color="auto"/>
        <w:right w:val="none" w:sz="0" w:space="0" w:color="auto"/>
      </w:divBdr>
    </w:div>
    <w:div w:id="662510232">
      <w:bodyDiv w:val="1"/>
      <w:marLeft w:val="0"/>
      <w:marRight w:val="0"/>
      <w:marTop w:val="0"/>
      <w:marBottom w:val="0"/>
      <w:divBdr>
        <w:top w:val="none" w:sz="0" w:space="0" w:color="auto"/>
        <w:left w:val="none" w:sz="0" w:space="0" w:color="auto"/>
        <w:bottom w:val="none" w:sz="0" w:space="0" w:color="auto"/>
        <w:right w:val="none" w:sz="0" w:space="0" w:color="auto"/>
      </w:divBdr>
    </w:div>
    <w:div w:id="662658516">
      <w:bodyDiv w:val="1"/>
      <w:marLeft w:val="0"/>
      <w:marRight w:val="0"/>
      <w:marTop w:val="0"/>
      <w:marBottom w:val="0"/>
      <w:divBdr>
        <w:top w:val="none" w:sz="0" w:space="0" w:color="auto"/>
        <w:left w:val="none" w:sz="0" w:space="0" w:color="auto"/>
        <w:bottom w:val="none" w:sz="0" w:space="0" w:color="auto"/>
        <w:right w:val="none" w:sz="0" w:space="0" w:color="auto"/>
      </w:divBdr>
    </w:div>
    <w:div w:id="662702278">
      <w:bodyDiv w:val="1"/>
      <w:marLeft w:val="0"/>
      <w:marRight w:val="0"/>
      <w:marTop w:val="0"/>
      <w:marBottom w:val="0"/>
      <w:divBdr>
        <w:top w:val="none" w:sz="0" w:space="0" w:color="auto"/>
        <w:left w:val="none" w:sz="0" w:space="0" w:color="auto"/>
        <w:bottom w:val="none" w:sz="0" w:space="0" w:color="auto"/>
        <w:right w:val="none" w:sz="0" w:space="0" w:color="auto"/>
      </w:divBdr>
    </w:div>
    <w:div w:id="662860375">
      <w:bodyDiv w:val="1"/>
      <w:marLeft w:val="0"/>
      <w:marRight w:val="0"/>
      <w:marTop w:val="0"/>
      <w:marBottom w:val="0"/>
      <w:divBdr>
        <w:top w:val="none" w:sz="0" w:space="0" w:color="auto"/>
        <w:left w:val="none" w:sz="0" w:space="0" w:color="auto"/>
        <w:bottom w:val="none" w:sz="0" w:space="0" w:color="auto"/>
        <w:right w:val="none" w:sz="0" w:space="0" w:color="auto"/>
      </w:divBdr>
    </w:div>
    <w:div w:id="662973483">
      <w:bodyDiv w:val="1"/>
      <w:marLeft w:val="0"/>
      <w:marRight w:val="0"/>
      <w:marTop w:val="0"/>
      <w:marBottom w:val="0"/>
      <w:divBdr>
        <w:top w:val="none" w:sz="0" w:space="0" w:color="auto"/>
        <w:left w:val="none" w:sz="0" w:space="0" w:color="auto"/>
        <w:bottom w:val="none" w:sz="0" w:space="0" w:color="auto"/>
        <w:right w:val="none" w:sz="0" w:space="0" w:color="auto"/>
      </w:divBdr>
    </w:div>
    <w:div w:id="662976979">
      <w:bodyDiv w:val="1"/>
      <w:marLeft w:val="0"/>
      <w:marRight w:val="0"/>
      <w:marTop w:val="0"/>
      <w:marBottom w:val="0"/>
      <w:divBdr>
        <w:top w:val="none" w:sz="0" w:space="0" w:color="auto"/>
        <w:left w:val="none" w:sz="0" w:space="0" w:color="auto"/>
        <w:bottom w:val="none" w:sz="0" w:space="0" w:color="auto"/>
        <w:right w:val="none" w:sz="0" w:space="0" w:color="auto"/>
      </w:divBdr>
    </w:div>
    <w:div w:id="663045301">
      <w:bodyDiv w:val="1"/>
      <w:marLeft w:val="0"/>
      <w:marRight w:val="0"/>
      <w:marTop w:val="0"/>
      <w:marBottom w:val="0"/>
      <w:divBdr>
        <w:top w:val="none" w:sz="0" w:space="0" w:color="auto"/>
        <w:left w:val="none" w:sz="0" w:space="0" w:color="auto"/>
        <w:bottom w:val="none" w:sz="0" w:space="0" w:color="auto"/>
        <w:right w:val="none" w:sz="0" w:space="0" w:color="auto"/>
      </w:divBdr>
    </w:div>
    <w:div w:id="663053157">
      <w:bodyDiv w:val="1"/>
      <w:marLeft w:val="0"/>
      <w:marRight w:val="0"/>
      <w:marTop w:val="0"/>
      <w:marBottom w:val="0"/>
      <w:divBdr>
        <w:top w:val="none" w:sz="0" w:space="0" w:color="auto"/>
        <w:left w:val="none" w:sz="0" w:space="0" w:color="auto"/>
        <w:bottom w:val="none" w:sz="0" w:space="0" w:color="auto"/>
        <w:right w:val="none" w:sz="0" w:space="0" w:color="auto"/>
      </w:divBdr>
    </w:div>
    <w:div w:id="663322316">
      <w:bodyDiv w:val="1"/>
      <w:marLeft w:val="0"/>
      <w:marRight w:val="0"/>
      <w:marTop w:val="0"/>
      <w:marBottom w:val="0"/>
      <w:divBdr>
        <w:top w:val="none" w:sz="0" w:space="0" w:color="auto"/>
        <w:left w:val="none" w:sz="0" w:space="0" w:color="auto"/>
        <w:bottom w:val="none" w:sz="0" w:space="0" w:color="auto"/>
        <w:right w:val="none" w:sz="0" w:space="0" w:color="auto"/>
      </w:divBdr>
    </w:div>
    <w:div w:id="663356790">
      <w:bodyDiv w:val="1"/>
      <w:marLeft w:val="0"/>
      <w:marRight w:val="0"/>
      <w:marTop w:val="0"/>
      <w:marBottom w:val="0"/>
      <w:divBdr>
        <w:top w:val="none" w:sz="0" w:space="0" w:color="auto"/>
        <w:left w:val="none" w:sz="0" w:space="0" w:color="auto"/>
        <w:bottom w:val="none" w:sz="0" w:space="0" w:color="auto"/>
        <w:right w:val="none" w:sz="0" w:space="0" w:color="auto"/>
      </w:divBdr>
    </w:div>
    <w:div w:id="663362088">
      <w:bodyDiv w:val="1"/>
      <w:marLeft w:val="0"/>
      <w:marRight w:val="0"/>
      <w:marTop w:val="0"/>
      <w:marBottom w:val="0"/>
      <w:divBdr>
        <w:top w:val="none" w:sz="0" w:space="0" w:color="auto"/>
        <w:left w:val="none" w:sz="0" w:space="0" w:color="auto"/>
        <w:bottom w:val="none" w:sz="0" w:space="0" w:color="auto"/>
        <w:right w:val="none" w:sz="0" w:space="0" w:color="auto"/>
      </w:divBdr>
    </w:div>
    <w:div w:id="663433115">
      <w:bodyDiv w:val="1"/>
      <w:marLeft w:val="0"/>
      <w:marRight w:val="0"/>
      <w:marTop w:val="0"/>
      <w:marBottom w:val="0"/>
      <w:divBdr>
        <w:top w:val="none" w:sz="0" w:space="0" w:color="auto"/>
        <w:left w:val="none" w:sz="0" w:space="0" w:color="auto"/>
        <w:bottom w:val="none" w:sz="0" w:space="0" w:color="auto"/>
        <w:right w:val="none" w:sz="0" w:space="0" w:color="auto"/>
      </w:divBdr>
    </w:div>
    <w:div w:id="663509744">
      <w:bodyDiv w:val="1"/>
      <w:marLeft w:val="0"/>
      <w:marRight w:val="0"/>
      <w:marTop w:val="0"/>
      <w:marBottom w:val="0"/>
      <w:divBdr>
        <w:top w:val="none" w:sz="0" w:space="0" w:color="auto"/>
        <w:left w:val="none" w:sz="0" w:space="0" w:color="auto"/>
        <w:bottom w:val="none" w:sz="0" w:space="0" w:color="auto"/>
        <w:right w:val="none" w:sz="0" w:space="0" w:color="auto"/>
      </w:divBdr>
    </w:div>
    <w:div w:id="663777563">
      <w:bodyDiv w:val="1"/>
      <w:marLeft w:val="0"/>
      <w:marRight w:val="0"/>
      <w:marTop w:val="0"/>
      <w:marBottom w:val="0"/>
      <w:divBdr>
        <w:top w:val="none" w:sz="0" w:space="0" w:color="auto"/>
        <w:left w:val="none" w:sz="0" w:space="0" w:color="auto"/>
        <w:bottom w:val="none" w:sz="0" w:space="0" w:color="auto"/>
        <w:right w:val="none" w:sz="0" w:space="0" w:color="auto"/>
      </w:divBdr>
    </w:div>
    <w:div w:id="664212554">
      <w:bodyDiv w:val="1"/>
      <w:marLeft w:val="0"/>
      <w:marRight w:val="0"/>
      <w:marTop w:val="0"/>
      <w:marBottom w:val="0"/>
      <w:divBdr>
        <w:top w:val="none" w:sz="0" w:space="0" w:color="auto"/>
        <w:left w:val="none" w:sz="0" w:space="0" w:color="auto"/>
        <w:bottom w:val="none" w:sz="0" w:space="0" w:color="auto"/>
        <w:right w:val="none" w:sz="0" w:space="0" w:color="auto"/>
      </w:divBdr>
    </w:div>
    <w:div w:id="664866842">
      <w:bodyDiv w:val="1"/>
      <w:marLeft w:val="0"/>
      <w:marRight w:val="0"/>
      <w:marTop w:val="0"/>
      <w:marBottom w:val="0"/>
      <w:divBdr>
        <w:top w:val="none" w:sz="0" w:space="0" w:color="auto"/>
        <w:left w:val="none" w:sz="0" w:space="0" w:color="auto"/>
        <w:bottom w:val="none" w:sz="0" w:space="0" w:color="auto"/>
        <w:right w:val="none" w:sz="0" w:space="0" w:color="auto"/>
      </w:divBdr>
    </w:div>
    <w:div w:id="665205215">
      <w:bodyDiv w:val="1"/>
      <w:marLeft w:val="0"/>
      <w:marRight w:val="0"/>
      <w:marTop w:val="0"/>
      <w:marBottom w:val="0"/>
      <w:divBdr>
        <w:top w:val="none" w:sz="0" w:space="0" w:color="auto"/>
        <w:left w:val="none" w:sz="0" w:space="0" w:color="auto"/>
        <w:bottom w:val="none" w:sz="0" w:space="0" w:color="auto"/>
        <w:right w:val="none" w:sz="0" w:space="0" w:color="auto"/>
      </w:divBdr>
    </w:div>
    <w:div w:id="665518489">
      <w:bodyDiv w:val="1"/>
      <w:marLeft w:val="0"/>
      <w:marRight w:val="0"/>
      <w:marTop w:val="0"/>
      <w:marBottom w:val="0"/>
      <w:divBdr>
        <w:top w:val="none" w:sz="0" w:space="0" w:color="auto"/>
        <w:left w:val="none" w:sz="0" w:space="0" w:color="auto"/>
        <w:bottom w:val="none" w:sz="0" w:space="0" w:color="auto"/>
        <w:right w:val="none" w:sz="0" w:space="0" w:color="auto"/>
      </w:divBdr>
    </w:div>
    <w:div w:id="665934324">
      <w:bodyDiv w:val="1"/>
      <w:marLeft w:val="0"/>
      <w:marRight w:val="0"/>
      <w:marTop w:val="0"/>
      <w:marBottom w:val="0"/>
      <w:divBdr>
        <w:top w:val="none" w:sz="0" w:space="0" w:color="auto"/>
        <w:left w:val="none" w:sz="0" w:space="0" w:color="auto"/>
        <w:bottom w:val="none" w:sz="0" w:space="0" w:color="auto"/>
        <w:right w:val="none" w:sz="0" w:space="0" w:color="auto"/>
      </w:divBdr>
    </w:div>
    <w:div w:id="665942013">
      <w:bodyDiv w:val="1"/>
      <w:marLeft w:val="0"/>
      <w:marRight w:val="0"/>
      <w:marTop w:val="0"/>
      <w:marBottom w:val="0"/>
      <w:divBdr>
        <w:top w:val="none" w:sz="0" w:space="0" w:color="auto"/>
        <w:left w:val="none" w:sz="0" w:space="0" w:color="auto"/>
        <w:bottom w:val="none" w:sz="0" w:space="0" w:color="auto"/>
        <w:right w:val="none" w:sz="0" w:space="0" w:color="auto"/>
      </w:divBdr>
    </w:div>
    <w:div w:id="666058626">
      <w:bodyDiv w:val="1"/>
      <w:marLeft w:val="0"/>
      <w:marRight w:val="0"/>
      <w:marTop w:val="0"/>
      <w:marBottom w:val="0"/>
      <w:divBdr>
        <w:top w:val="none" w:sz="0" w:space="0" w:color="auto"/>
        <w:left w:val="none" w:sz="0" w:space="0" w:color="auto"/>
        <w:bottom w:val="none" w:sz="0" w:space="0" w:color="auto"/>
        <w:right w:val="none" w:sz="0" w:space="0" w:color="auto"/>
      </w:divBdr>
    </w:div>
    <w:div w:id="666136242">
      <w:bodyDiv w:val="1"/>
      <w:marLeft w:val="0"/>
      <w:marRight w:val="0"/>
      <w:marTop w:val="0"/>
      <w:marBottom w:val="0"/>
      <w:divBdr>
        <w:top w:val="none" w:sz="0" w:space="0" w:color="auto"/>
        <w:left w:val="none" w:sz="0" w:space="0" w:color="auto"/>
        <w:bottom w:val="none" w:sz="0" w:space="0" w:color="auto"/>
        <w:right w:val="none" w:sz="0" w:space="0" w:color="auto"/>
      </w:divBdr>
    </w:div>
    <w:div w:id="666203602">
      <w:bodyDiv w:val="1"/>
      <w:marLeft w:val="0"/>
      <w:marRight w:val="0"/>
      <w:marTop w:val="0"/>
      <w:marBottom w:val="0"/>
      <w:divBdr>
        <w:top w:val="none" w:sz="0" w:space="0" w:color="auto"/>
        <w:left w:val="none" w:sz="0" w:space="0" w:color="auto"/>
        <w:bottom w:val="none" w:sz="0" w:space="0" w:color="auto"/>
        <w:right w:val="none" w:sz="0" w:space="0" w:color="auto"/>
      </w:divBdr>
    </w:div>
    <w:div w:id="666204970">
      <w:bodyDiv w:val="1"/>
      <w:marLeft w:val="0"/>
      <w:marRight w:val="0"/>
      <w:marTop w:val="0"/>
      <w:marBottom w:val="0"/>
      <w:divBdr>
        <w:top w:val="none" w:sz="0" w:space="0" w:color="auto"/>
        <w:left w:val="none" w:sz="0" w:space="0" w:color="auto"/>
        <w:bottom w:val="none" w:sz="0" w:space="0" w:color="auto"/>
        <w:right w:val="none" w:sz="0" w:space="0" w:color="auto"/>
      </w:divBdr>
    </w:div>
    <w:div w:id="666445846">
      <w:bodyDiv w:val="1"/>
      <w:marLeft w:val="0"/>
      <w:marRight w:val="0"/>
      <w:marTop w:val="0"/>
      <w:marBottom w:val="0"/>
      <w:divBdr>
        <w:top w:val="none" w:sz="0" w:space="0" w:color="auto"/>
        <w:left w:val="none" w:sz="0" w:space="0" w:color="auto"/>
        <w:bottom w:val="none" w:sz="0" w:space="0" w:color="auto"/>
        <w:right w:val="none" w:sz="0" w:space="0" w:color="auto"/>
      </w:divBdr>
    </w:div>
    <w:div w:id="666514281">
      <w:bodyDiv w:val="1"/>
      <w:marLeft w:val="0"/>
      <w:marRight w:val="0"/>
      <w:marTop w:val="0"/>
      <w:marBottom w:val="0"/>
      <w:divBdr>
        <w:top w:val="none" w:sz="0" w:space="0" w:color="auto"/>
        <w:left w:val="none" w:sz="0" w:space="0" w:color="auto"/>
        <w:bottom w:val="none" w:sz="0" w:space="0" w:color="auto"/>
        <w:right w:val="none" w:sz="0" w:space="0" w:color="auto"/>
      </w:divBdr>
    </w:div>
    <w:div w:id="666521369">
      <w:bodyDiv w:val="1"/>
      <w:marLeft w:val="0"/>
      <w:marRight w:val="0"/>
      <w:marTop w:val="0"/>
      <w:marBottom w:val="0"/>
      <w:divBdr>
        <w:top w:val="none" w:sz="0" w:space="0" w:color="auto"/>
        <w:left w:val="none" w:sz="0" w:space="0" w:color="auto"/>
        <w:bottom w:val="none" w:sz="0" w:space="0" w:color="auto"/>
        <w:right w:val="none" w:sz="0" w:space="0" w:color="auto"/>
      </w:divBdr>
    </w:div>
    <w:div w:id="666791793">
      <w:bodyDiv w:val="1"/>
      <w:marLeft w:val="0"/>
      <w:marRight w:val="0"/>
      <w:marTop w:val="0"/>
      <w:marBottom w:val="0"/>
      <w:divBdr>
        <w:top w:val="none" w:sz="0" w:space="0" w:color="auto"/>
        <w:left w:val="none" w:sz="0" w:space="0" w:color="auto"/>
        <w:bottom w:val="none" w:sz="0" w:space="0" w:color="auto"/>
        <w:right w:val="none" w:sz="0" w:space="0" w:color="auto"/>
      </w:divBdr>
    </w:div>
    <w:div w:id="666982849">
      <w:bodyDiv w:val="1"/>
      <w:marLeft w:val="0"/>
      <w:marRight w:val="0"/>
      <w:marTop w:val="0"/>
      <w:marBottom w:val="0"/>
      <w:divBdr>
        <w:top w:val="none" w:sz="0" w:space="0" w:color="auto"/>
        <w:left w:val="none" w:sz="0" w:space="0" w:color="auto"/>
        <w:bottom w:val="none" w:sz="0" w:space="0" w:color="auto"/>
        <w:right w:val="none" w:sz="0" w:space="0" w:color="auto"/>
      </w:divBdr>
    </w:div>
    <w:div w:id="666983151">
      <w:bodyDiv w:val="1"/>
      <w:marLeft w:val="0"/>
      <w:marRight w:val="0"/>
      <w:marTop w:val="0"/>
      <w:marBottom w:val="0"/>
      <w:divBdr>
        <w:top w:val="none" w:sz="0" w:space="0" w:color="auto"/>
        <w:left w:val="none" w:sz="0" w:space="0" w:color="auto"/>
        <w:bottom w:val="none" w:sz="0" w:space="0" w:color="auto"/>
        <w:right w:val="none" w:sz="0" w:space="0" w:color="auto"/>
      </w:divBdr>
    </w:div>
    <w:div w:id="667055201">
      <w:bodyDiv w:val="1"/>
      <w:marLeft w:val="0"/>
      <w:marRight w:val="0"/>
      <w:marTop w:val="0"/>
      <w:marBottom w:val="0"/>
      <w:divBdr>
        <w:top w:val="none" w:sz="0" w:space="0" w:color="auto"/>
        <w:left w:val="none" w:sz="0" w:space="0" w:color="auto"/>
        <w:bottom w:val="none" w:sz="0" w:space="0" w:color="auto"/>
        <w:right w:val="none" w:sz="0" w:space="0" w:color="auto"/>
      </w:divBdr>
    </w:div>
    <w:div w:id="667098433">
      <w:bodyDiv w:val="1"/>
      <w:marLeft w:val="0"/>
      <w:marRight w:val="0"/>
      <w:marTop w:val="0"/>
      <w:marBottom w:val="0"/>
      <w:divBdr>
        <w:top w:val="none" w:sz="0" w:space="0" w:color="auto"/>
        <w:left w:val="none" w:sz="0" w:space="0" w:color="auto"/>
        <w:bottom w:val="none" w:sz="0" w:space="0" w:color="auto"/>
        <w:right w:val="none" w:sz="0" w:space="0" w:color="auto"/>
      </w:divBdr>
    </w:div>
    <w:div w:id="667557659">
      <w:bodyDiv w:val="1"/>
      <w:marLeft w:val="0"/>
      <w:marRight w:val="0"/>
      <w:marTop w:val="0"/>
      <w:marBottom w:val="0"/>
      <w:divBdr>
        <w:top w:val="none" w:sz="0" w:space="0" w:color="auto"/>
        <w:left w:val="none" w:sz="0" w:space="0" w:color="auto"/>
        <w:bottom w:val="none" w:sz="0" w:space="0" w:color="auto"/>
        <w:right w:val="none" w:sz="0" w:space="0" w:color="auto"/>
      </w:divBdr>
    </w:div>
    <w:div w:id="667635001">
      <w:bodyDiv w:val="1"/>
      <w:marLeft w:val="0"/>
      <w:marRight w:val="0"/>
      <w:marTop w:val="0"/>
      <w:marBottom w:val="0"/>
      <w:divBdr>
        <w:top w:val="none" w:sz="0" w:space="0" w:color="auto"/>
        <w:left w:val="none" w:sz="0" w:space="0" w:color="auto"/>
        <w:bottom w:val="none" w:sz="0" w:space="0" w:color="auto"/>
        <w:right w:val="none" w:sz="0" w:space="0" w:color="auto"/>
      </w:divBdr>
    </w:div>
    <w:div w:id="667635360">
      <w:bodyDiv w:val="1"/>
      <w:marLeft w:val="0"/>
      <w:marRight w:val="0"/>
      <w:marTop w:val="0"/>
      <w:marBottom w:val="0"/>
      <w:divBdr>
        <w:top w:val="none" w:sz="0" w:space="0" w:color="auto"/>
        <w:left w:val="none" w:sz="0" w:space="0" w:color="auto"/>
        <w:bottom w:val="none" w:sz="0" w:space="0" w:color="auto"/>
        <w:right w:val="none" w:sz="0" w:space="0" w:color="auto"/>
      </w:divBdr>
    </w:div>
    <w:div w:id="667635407">
      <w:bodyDiv w:val="1"/>
      <w:marLeft w:val="0"/>
      <w:marRight w:val="0"/>
      <w:marTop w:val="0"/>
      <w:marBottom w:val="0"/>
      <w:divBdr>
        <w:top w:val="none" w:sz="0" w:space="0" w:color="auto"/>
        <w:left w:val="none" w:sz="0" w:space="0" w:color="auto"/>
        <w:bottom w:val="none" w:sz="0" w:space="0" w:color="auto"/>
        <w:right w:val="none" w:sz="0" w:space="0" w:color="auto"/>
      </w:divBdr>
    </w:div>
    <w:div w:id="667683273">
      <w:bodyDiv w:val="1"/>
      <w:marLeft w:val="0"/>
      <w:marRight w:val="0"/>
      <w:marTop w:val="0"/>
      <w:marBottom w:val="0"/>
      <w:divBdr>
        <w:top w:val="none" w:sz="0" w:space="0" w:color="auto"/>
        <w:left w:val="none" w:sz="0" w:space="0" w:color="auto"/>
        <w:bottom w:val="none" w:sz="0" w:space="0" w:color="auto"/>
        <w:right w:val="none" w:sz="0" w:space="0" w:color="auto"/>
      </w:divBdr>
    </w:div>
    <w:div w:id="667710281">
      <w:bodyDiv w:val="1"/>
      <w:marLeft w:val="0"/>
      <w:marRight w:val="0"/>
      <w:marTop w:val="0"/>
      <w:marBottom w:val="0"/>
      <w:divBdr>
        <w:top w:val="none" w:sz="0" w:space="0" w:color="auto"/>
        <w:left w:val="none" w:sz="0" w:space="0" w:color="auto"/>
        <w:bottom w:val="none" w:sz="0" w:space="0" w:color="auto"/>
        <w:right w:val="none" w:sz="0" w:space="0" w:color="auto"/>
      </w:divBdr>
    </w:div>
    <w:div w:id="667750311">
      <w:bodyDiv w:val="1"/>
      <w:marLeft w:val="0"/>
      <w:marRight w:val="0"/>
      <w:marTop w:val="0"/>
      <w:marBottom w:val="0"/>
      <w:divBdr>
        <w:top w:val="none" w:sz="0" w:space="0" w:color="auto"/>
        <w:left w:val="none" w:sz="0" w:space="0" w:color="auto"/>
        <w:bottom w:val="none" w:sz="0" w:space="0" w:color="auto"/>
        <w:right w:val="none" w:sz="0" w:space="0" w:color="auto"/>
      </w:divBdr>
    </w:div>
    <w:div w:id="667755251">
      <w:bodyDiv w:val="1"/>
      <w:marLeft w:val="0"/>
      <w:marRight w:val="0"/>
      <w:marTop w:val="0"/>
      <w:marBottom w:val="0"/>
      <w:divBdr>
        <w:top w:val="none" w:sz="0" w:space="0" w:color="auto"/>
        <w:left w:val="none" w:sz="0" w:space="0" w:color="auto"/>
        <w:bottom w:val="none" w:sz="0" w:space="0" w:color="auto"/>
        <w:right w:val="none" w:sz="0" w:space="0" w:color="auto"/>
      </w:divBdr>
    </w:div>
    <w:div w:id="667833901">
      <w:bodyDiv w:val="1"/>
      <w:marLeft w:val="0"/>
      <w:marRight w:val="0"/>
      <w:marTop w:val="0"/>
      <w:marBottom w:val="0"/>
      <w:divBdr>
        <w:top w:val="none" w:sz="0" w:space="0" w:color="auto"/>
        <w:left w:val="none" w:sz="0" w:space="0" w:color="auto"/>
        <w:bottom w:val="none" w:sz="0" w:space="0" w:color="auto"/>
        <w:right w:val="none" w:sz="0" w:space="0" w:color="auto"/>
      </w:divBdr>
    </w:div>
    <w:div w:id="667899731">
      <w:bodyDiv w:val="1"/>
      <w:marLeft w:val="0"/>
      <w:marRight w:val="0"/>
      <w:marTop w:val="0"/>
      <w:marBottom w:val="0"/>
      <w:divBdr>
        <w:top w:val="none" w:sz="0" w:space="0" w:color="auto"/>
        <w:left w:val="none" w:sz="0" w:space="0" w:color="auto"/>
        <w:bottom w:val="none" w:sz="0" w:space="0" w:color="auto"/>
        <w:right w:val="none" w:sz="0" w:space="0" w:color="auto"/>
      </w:divBdr>
    </w:div>
    <w:div w:id="668211598">
      <w:bodyDiv w:val="1"/>
      <w:marLeft w:val="0"/>
      <w:marRight w:val="0"/>
      <w:marTop w:val="0"/>
      <w:marBottom w:val="0"/>
      <w:divBdr>
        <w:top w:val="none" w:sz="0" w:space="0" w:color="auto"/>
        <w:left w:val="none" w:sz="0" w:space="0" w:color="auto"/>
        <w:bottom w:val="none" w:sz="0" w:space="0" w:color="auto"/>
        <w:right w:val="none" w:sz="0" w:space="0" w:color="auto"/>
      </w:divBdr>
    </w:div>
    <w:div w:id="668213801">
      <w:bodyDiv w:val="1"/>
      <w:marLeft w:val="0"/>
      <w:marRight w:val="0"/>
      <w:marTop w:val="0"/>
      <w:marBottom w:val="0"/>
      <w:divBdr>
        <w:top w:val="none" w:sz="0" w:space="0" w:color="auto"/>
        <w:left w:val="none" w:sz="0" w:space="0" w:color="auto"/>
        <w:bottom w:val="none" w:sz="0" w:space="0" w:color="auto"/>
        <w:right w:val="none" w:sz="0" w:space="0" w:color="auto"/>
      </w:divBdr>
    </w:div>
    <w:div w:id="668487081">
      <w:bodyDiv w:val="1"/>
      <w:marLeft w:val="0"/>
      <w:marRight w:val="0"/>
      <w:marTop w:val="0"/>
      <w:marBottom w:val="0"/>
      <w:divBdr>
        <w:top w:val="none" w:sz="0" w:space="0" w:color="auto"/>
        <w:left w:val="none" w:sz="0" w:space="0" w:color="auto"/>
        <w:bottom w:val="none" w:sz="0" w:space="0" w:color="auto"/>
        <w:right w:val="none" w:sz="0" w:space="0" w:color="auto"/>
      </w:divBdr>
    </w:div>
    <w:div w:id="668796470">
      <w:bodyDiv w:val="1"/>
      <w:marLeft w:val="0"/>
      <w:marRight w:val="0"/>
      <w:marTop w:val="0"/>
      <w:marBottom w:val="0"/>
      <w:divBdr>
        <w:top w:val="none" w:sz="0" w:space="0" w:color="auto"/>
        <w:left w:val="none" w:sz="0" w:space="0" w:color="auto"/>
        <w:bottom w:val="none" w:sz="0" w:space="0" w:color="auto"/>
        <w:right w:val="none" w:sz="0" w:space="0" w:color="auto"/>
      </w:divBdr>
    </w:div>
    <w:div w:id="668871068">
      <w:bodyDiv w:val="1"/>
      <w:marLeft w:val="0"/>
      <w:marRight w:val="0"/>
      <w:marTop w:val="0"/>
      <w:marBottom w:val="0"/>
      <w:divBdr>
        <w:top w:val="none" w:sz="0" w:space="0" w:color="auto"/>
        <w:left w:val="none" w:sz="0" w:space="0" w:color="auto"/>
        <w:bottom w:val="none" w:sz="0" w:space="0" w:color="auto"/>
        <w:right w:val="none" w:sz="0" w:space="0" w:color="auto"/>
      </w:divBdr>
    </w:div>
    <w:div w:id="668944511">
      <w:bodyDiv w:val="1"/>
      <w:marLeft w:val="0"/>
      <w:marRight w:val="0"/>
      <w:marTop w:val="0"/>
      <w:marBottom w:val="0"/>
      <w:divBdr>
        <w:top w:val="none" w:sz="0" w:space="0" w:color="auto"/>
        <w:left w:val="none" w:sz="0" w:space="0" w:color="auto"/>
        <w:bottom w:val="none" w:sz="0" w:space="0" w:color="auto"/>
        <w:right w:val="none" w:sz="0" w:space="0" w:color="auto"/>
      </w:divBdr>
    </w:div>
    <w:div w:id="669022730">
      <w:bodyDiv w:val="1"/>
      <w:marLeft w:val="0"/>
      <w:marRight w:val="0"/>
      <w:marTop w:val="0"/>
      <w:marBottom w:val="0"/>
      <w:divBdr>
        <w:top w:val="none" w:sz="0" w:space="0" w:color="auto"/>
        <w:left w:val="none" w:sz="0" w:space="0" w:color="auto"/>
        <w:bottom w:val="none" w:sz="0" w:space="0" w:color="auto"/>
        <w:right w:val="none" w:sz="0" w:space="0" w:color="auto"/>
      </w:divBdr>
    </w:div>
    <w:div w:id="669064698">
      <w:bodyDiv w:val="1"/>
      <w:marLeft w:val="0"/>
      <w:marRight w:val="0"/>
      <w:marTop w:val="0"/>
      <w:marBottom w:val="0"/>
      <w:divBdr>
        <w:top w:val="none" w:sz="0" w:space="0" w:color="auto"/>
        <w:left w:val="none" w:sz="0" w:space="0" w:color="auto"/>
        <w:bottom w:val="none" w:sz="0" w:space="0" w:color="auto"/>
        <w:right w:val="none" w:sz="0" w:space="0" w:color="auto"/>
      </w:divBdr>
    </w:div>
    <w:div w:id="669526757">
      <w:bodyDiv w:val="1"/>
      <w:marLeft w:val="0"/>
      <w:marRight w:val="0"/>
      <w:marTop w:val="0"/>
      <w:marBottom w:val="0"/>
      <w:divBdr>
        <w:top w:val="none" w:sz="0" w:space="0" w:color="auto"/>
        <w:left w:val="none" w:sz="0" w:space="0" w:color="auto"/>
        <w:bottom w:val="none" w:sz="0" w:space="0" w:color="auto"/>
        <w:right w:val="none" w:sz="0" w:space="0" w:color="auto"/>
      </w:divBdr>
    </w:div>
    <w:div w:id="669530040">
      <w:bodyDiv w:val="1"/>
      <w:marLeft w:val="0"/>
      <w:marRight w:val="0"/>
      <w:marTop w:val="0"/>
      <w:marBottom w:val="0"/>
      <w:divBdr>
        <w:top w:val="none" w:sz="0" w:space="0" w:color="auto"/>
        <w:left w:val="none" w:sz="0" w:space="0" w:color="auto"/>
        <w:bottom w:val="none" w:sz="0" w:space="0" w:color="auto"/>
        <w:right w:val="none" w:sz="0" w:space="0" w:color="auto"/>
      </w:divBdr>
    </w:div>
    <w:div w:id="669605336">
      <w:bodyDiv w:val="1"/>
      <w:marLeft w:val="0"/>
      <w:marRight w:val="0"/>
      <w:marTop w:val="0"/>
      <w:marBottom w:val="0"/>
      <w:divBdr>
        <w:top w:val="none" w:sz="0" w:space="0" w:color="auto"/>
        <w:left w:val="none" w:sz="0" w:space="0" w:color="auto"/>
        <w:bottom w:val="none" w:sz="0" w:space="0" w:color="auto"/>
        <w:right w:val="none" w:sz="0" w:space="0" w:color="auto"/>
      </w:divBdr>
    </w:div>
    <w:div w:id="669867711">
      <w:bodyDiv w:val="1"/>
      <w:marLeft w:val="0"/>
      <w:marRight w:val="0"/>
      <w:marTop w:val="0"/>
      <w:marBottom w:val="0"/>
      <w:divBdr>
        <w:top w:val="none" w:sz="0" w:space="0" w:color="auto"/>
        <w:left w:val="none" w:sz="0" w:space="0" w:color="auto"/>
        <w:bottom w:val="none" w:sz="0" w:space="0" w:color="auto"/>
        <w:right w:val="none" w:sz="0" w:space="0" w:color="auto"/>
      </w:divBdr>
    </w:div>
    <w:div w:id="669911763">
      <w:bodyDiv w:val="1"/>
      <w:marLeft w:val="0"/>
      <w:marRight w:val="0"/>
      <w:marTop w:val="0"/>
      <w:marBottom w:val="0"/>
      <w:divBdr>
        <w:top w:val="none" w:sz="0" w:space="0" w:color="auto"/>
        <w:left w:val="none" w:sz="0" w:space="0" w:color="auto"/>
        <w:bottom w:val="none" w:sz="0" w:space="0" w:color="auto"/>
        <w:right w:val="none" w:sz="0" w:space="0" w:color="auto"/>
      </w:divBdr>
    </w:div>
    <w:div w:id="669985924">
      <w:bodyDiv w:val="1"/>
      <w:marLeft w:val="0"/>
      <w:marRight w:val="0"/>
      <w:marTop w:val="0"/>
      <w:marBottom w:val="0"/>
      <w:divBdr>
        <w:top w:val="none" w:sz="0" w:space="0" w:color="auto"/>
        <w:left w:val="none" w:sz="0" w:space="0" w:color="auto"/>
        <w:bottom w:val="none" w:sz="0" w:space="0" w:color="auto"/>
        <w:right w:val="none" w:sz="0" w:space="0" w:color="auto"/>
      </w:divBdr>
    </w:div>
    <w:div w:id="670061819">
      <w:bodyDiv w:val="1"/>
      <w:marLeft w:val="0"/>
      <w:marRight w:val="0"/>
      <w:marTop w:val="0"/>
      <w:marBottom w:val="0"/>
      <w:divBdr>
        <w:top w:val="none" w:sz="0" w:space="0" w:color="auto"/>
        <w:left w:val="none" w:sz="0" w:space="0" w:color="auto"/>
        <w:bottom w:val="none" w:sz="0" w:space="0" w:color="auto"/>
        <w:right w:val="none" w:sz="0" w:space="0" w:color="auto"/>
      </w:divBdr>
    </w:div>
    <w:div w:id="670254887">
      <w:bodyDiv w:val="1"/>
      <w:marLeft w:val="0"/>
      <w:marRight w:val="0"/>
      <w:marTop w:val="0"/>
      <w:marBottom w:val="0"/>
      <w:divBdr>
        <w:top w:val="none" w:sz="0" w:space="0" w:color="auto"/>
        <w:left w:val="none" w:sz="0" w:space="0" w:color="auto"/>
        <w:bottom w:val="none" w:sz="0" w:space="0" w:color="auto"/>
        <w:right w:val="none" w:sz="0" w:space="0" w:color="auto"/>
      </w:divBdr>
    </w:div>
    <w:div w:id="670333945">
      <w:bodyDiv w:val="1"/>
      <w:marLeft w:val="0"/>
      <w:marRight w:val="0"/>
      <w:marTop w:val="0"/>
      <w:marBottom w:val="0"/>
      <w:divBdr>
        <w:top w:val="none" w:sz="0" w:space="0" w:color="auto"/>
        <w:left w:val="none" w:sz="0" w:space="0" w:color="auto"/>
        <w:bottom w:val="none" w:sz="0" w:space="0" w:color="auto"/>
        <w:right w:val="none" w:sz="0" w:space="0" w:color="auto"/>
      </w:divBdr>
    </w:div>
    <w:div w:id="670370584">
      <w:bodyDiv w:val="1"/>
      <w:marLeft w:val="0"/>
      <w:marRight w:val="0"/>
      <w:marTop w:val="0"/>
      <w:marBottom w:val="0"/>
      <w:divBdr>
        <w:top w:val="none" w:sz="0" w:space="0" w:color="auto"/>
        <w:left w:val="none" w:sz="0" w:space="0" w:color="auto"/>
        <w:bottom w:val="none" w:sz="0" w:space="0" w:color="auto"/>
        <w:right w:val="none" w:sz="0" w:space="0" w:color="auto"/>
      </w:divBdr>
    </w:div>
    <w:div w:id="670373862">
      <w:bodyDiv w:val="1"/>
      <w:marLeft w:val="0"/>
      <w:marRight w:val="0"/>
      <w:marTop w:val="0"/>
      <w:marBottom w:val="0"/>
      <w:divBdr>
        <w:top w:val="none" w:sz="0" w:space="0" w:color="auto"/>
        <w:left w:val="none" w:sz="0" w:space="0" w:color="auto"/>
        <w:bottom w:val="none" w:sz="0" w:space="0" w:color="auto"/>
        <w:right w:val="none" w:sz="0" w:space="0" w:color="auto"/>
      </w:divBdr>
    </w:div>
    <w:div w:id="670525024">
      <w:bodyDiv w:val="1"/>
      <w:marLeft w:val="0"/>
      <w:marRight w:val="0"/>
      <w:marTop w:val="0"/>
      <w:marBottom w:val="0"/>
      <w:divBdr>
        <w:top w:val="none" w:sz="0" w:space="0" w:color="auto"/>
        <w:left w:val="none" w:sz="0" w:space="0" w:color="auto"/>
        <w:bottom w:val="none" w:sz="0" w:space="0" w:color="auto"/>
        <w:right w:val="none" w:sz="0" w:space="0" w:color="auto"/>
      </w:divBdr>
    </w:div>
    <w:div w:id="670764670">
      <w:bodyDiv w:val="1"/>
      <w:marLeft w:val="0"/>
      <w:marRight w:val="0"/>
      <w:marTop w:val="0"/>
      <w:marBottom w:val="0"/>
      <w:divBdr>
        <w:top w:val="none" w:sz="0" w:space="0" w:color="auto"/>
        <w:left w:val="none" w:sz="0" w:space="0" w:color="auto"/>
        <w:bottom w:val="none" w:sz="0" w:space="0" w:color="auto"/>
        <w:right w:val="none" w:sz="0" w:space="0" w:color="auto"/>
      </w:divBdr>
    </w:div>
    <w:div w:id="670765810">
      <w:bodyDiv w:val="1"/>
      <w:marLeft w:val="0"/>
      <w:marRight w:val="0"/>
      <w:marTop w:val="0"/>
      <w:marBottom w:val="0"/>
      <w:divBdr>
        <w:top w:val="none" w:sz="0" w:space="0" w:color="auto"/>
        <w:left w:val="none" w:sz="0" w:space="0" w:color="auto"/>
        <w:bottom w:val="none" w:sz="0" w:space="0" w:color="auto"/>
        <w:right w:val="none" w:sz="0" w:space="0" w:color="auto"/>
      </w:divBdr>
    </w:div>
    <w:div w:id="670791281">
      <w:bodyDiv w:val="1"/>
      <w:marLeft w:val="0"/>
      <w:marRight w:val="0"/>
      <w:marTop w:val="0"/>
      <w:marBottom w:val="0"/>
      <w:divBdr>
        <w:top w:val="none" w:sz="0" w:space="0" w:color="auto"/>
        <w:left w:val="none" w:sz="0" w:space="0" w:color="auto"/>
        <w:bottom w:val="none" w:sz="0" w:space="0" w:color="auto"/>
        <w:right w:val="none" w:sz="0" w:space="0" w:color="auto"/>
      </w:divBdr>
    </w:div>
    <w:div w:id="670791290">
      <w:bodyDiv w:val="1"/>
      <w:marLeft w:val="0"/>
      <w:marRight w:val="0"/>
      <w:marTop w:val="0"/>
      <w:marBottom w:val="0"/>
      <w:divBdr>
        <w:top w:val="none" w:sz="0" w:space="0" w:color="auto"/>
        <w:left w:val="none" w:sz="0" w:space="0" w:color="auto"/>
        <w:bottom w:val="none" w:sz="0" w:space="0" w:color="auto"/>
        <w:right w:val="none" w:sz="0" w:space="0" w:color="auto"/>
      </w:divBdr>
    </w:div>
    <w:div w:id="670793296">
      <w:bodyDiv w:val="1"/>
      <w:marLeft w:val="0"/>
      <w:marRight w:val="0"/>
      <w:marTop w:val="0"/>
      <w:marBottom w:val="0"/>
      <w:divBdr>
        <w:top w:val="none" w:sz="0" w:space="0" w:color="auto"/>
        <w:left w:val="none" w:sz="0" w:space="0" w:color="auto"/>
        <w:bottom w:val="none" w:sz="0" w:space="0" w:color="auto"/>
        <w:right w:val="none" w:sz="0" w:space="0" w:color="auto"/>
      </w:divBdr>
    </w:div>
    <w:div w:id="671029172">
      <w:bodyDiv w:val="1"/>
      <w:marLeft w:val="0"/>
      <w:marRight w:val="0"/>
      <w:marTop w:val="0"/>
      <w:marBottom w:val="0"/>
      <w:divBdr>
        <w:top w:val="none" w:sz="0" w:space="0" w:color="auto"/>
        <w:left w:val="none" w:sz="0" w:space="0" w:color="auto"/>
        <w:bottom w:val="none" w:sz="0" w:space="0" w:color="auto"/>
        <w:right w:val="none" w:sz="0" w:space="0" w:color="auto"/>
      </w:divBdr>
    </w:div>
    <w:div w:id="671219878">
      <w:bodyDiv w:val="1"/>
      <w:marLeft w:val="0"/>
      <w:marRight w:val="0"/>
      <w:marTop w:val="0"/>
      <w:marBottom w:val="0"/>
      <w:divBdr>
        <w:top w:val="none" w:sz="0" w:space="0" w:color="auto"/>
        <w:left w:val="none" w:sz="0" w:space="0" w:color="auto"/>
        <w:bottom w:val="none" w:sz="0" w:space="0" w:color="auto"/>
        <w:right w:val="none" w:sz="0" w:space="0" w:color="auto"/>
      </w:divBdr>
    </w:div>
    <w:div w:id="671224053">
      <w:bodyDiv w:val="1"/>
      <w:marLeft w:val="0"/>
      <w:marRight w:val="0"/>
      <w:marTop w:val="0"/>
      <w:marBottom w:val="0"/>
      <w:divBdr>
        <w:top w:val="none" w:sz="0" w:space="0" w:color="auto"/>
        <w:left w:val="none" w:sz="0" w:space="0" w:color="auto"/>
        <w:bottom w:val="none" w:sz="0" w:space="0" w:color="auto"/>
        <w:right w:val="none" w:sz="0" w:space="0" w:color="auto"/>
      </w:divBdr>
    </w:div>
    <w:div w:id="671446915">
      <w:bodyDiv w:val="1"/>
      <w:marLeft w:val="0"/>
      <w:marRight w:val="0"/>
      <w:marTop w:val="0"/>
      <w:marBottom w:val="0"/>
      <w:divBdr>
        <w:top w:val="none" w:sz="0" w:space="0" w:color="auto"/>
        <w:left w:val="none" w:sz="0" w:space="0" w:color="auto"/>
        <w:bottom w:val="none" w:sz="0" w:space="0" w:color="auto"/>
        <w:right w:val="none" w:sz="0" w:space="0" w:color="auto"/>
      </w:divBdr>
    </w:div>
    <w:div w:id="671570234">
      <w:bodyDiv w:val="1"/>
      <w:marLeft w:val="0"/>
      <w:marRight w:val="0"/>
      <w:marTop w:val="0"/>
      <w:marBottom w:val="0"/>
      <w:divBdr>
        <w:top w:val="none" w:sz="0" w:space="0" w:color="auto"/>
        <w:left w:val="none" w:sz="0" w:space="0" w:color="auto"/>
        <w:bottom w:val="none" w:sz="0" w:space="0" w:color="auto"/>
        <w:right w:val="none" w:sz="0" w:space="0" w:color="auto"/>
      </w:divBdr>
    </w:div>
    <w:div w:id="671686758">
      <w:bodyDiv w:val="1"/>
      <w:marLeft w:val="0"/>
      <w:marRight w:val="0"/>
      <w:marTop w:val="0"/>
      <w:marBottom w:val="0"/>
      <w:divBdr>
        <w:top w:val="none" w:sz="0" w:space="0" w:color="auto"/>
        <w:left w:val="none" w:sz="0" w:space="0" w:color="auto"/>
        <w:bottom w:val="none" w:sz="0" w:space="0" w:color="auto"/>
        <w:right w:val="none" w:sz="0" w:space="0" w:color="auto"/>
      </w:divBdr>
    </w:div>
    <w:div w:id="671883094">
      <w:bodyDiv w:val="1"/>
      <w:marLeft w:val="0"/>
      <w:marRight w:val="0"/>
      <w:marTop w:val="0"/>
      <w:marBottom w:val="0"/>
      <w:divBdr>
        <w:top w:val="none" w:sz="0" w:space="0" w:color="auto"/>
        <w:left w:val="none" w:sz="0" w:space="0" w:color="auto"/>
        <w:bottom w:val="none" w:sz="0" w:space="0" w:color="auto"/>
        <w:right w:val="none" w:sz="0" w:space="0" w:color="auto"/>
      </w:divBdr>
    </w:div>
    <w:div w:id="672072661">
      <w:bodyDiv w:val="1"/>
      <w:marLeft w:val="0"/>
      <w:marRight w:val="0"/>
      <w:marTop w:val="0"/>
      <w:marBottom w:val="0"/>
      <w:divBdr>
        <w:top w:val="none" w:sz="0" w:space="0" w:color="auto"/>
        <w:left w:val="none" w:sz="0" w:space="0" w:color="auto"/>
        <w:bottom w:val="none" w:sz="0" w:space="0" w:color="auto"/>
        <w:right w:val="none" w:sz="0" w:space="0" w:color="auto"/>
      </w:divBdr>
    </w:div>
    <w:div w:id="672144768">
      <w:bodyDiv w:val="1"/>
      <w:marLeft w:val="0"/>
      <w:marRight w:val="0"/>
      <w:marTop w:val="0"/>
      <w:marBottom w:val="0"/>
      <w:divBdr>
        <w:top w:val="none" w:sz="0" w:space="0" w:color="auto"/>
        <w:left w:val="none" w:sz="0" w:space="0" w:color="auto"/>
        <w:bottom w:val="none" w:sz="0" w:space="0" w:color="auto"/>
        <w:right w:val="none" w:sz="0" w:space="0" w:color="auto"/>
      </w:divBdr>
    </w:div>
    <w:div w:id="672336345">
      <w:bodyDiv w:val="1"/>
      <w:marLeft w:val="0"/>
      <w:marRight w:val="0"/>
      <w:marTop w:val="0"/>
      <w:marBottom w:val="0"/>
      <w:divBdr>
        <w:top w:val="none" w:sz="0" w:space="0" w:color="auto"/>
        <w:left w:val="none" w:sz="0" w:space="0" w:color="auto"/>
        <w:bottom w:val="none" w:sz="0" w:space="0" w:color="auto"/>
        <w:right w:val="none" w:sz="0" w:space="0" w:color="auto"/>
      </w:divBdr>
    </w:div>
    <w:div w:id="672532003">
      <w:bodyDiv w:val="1"/>
      <w:marLeft w:val="0"/>
      <w:marRight w:val="0"/>
      <w:marTop w:val="0"/>
      <w:marBottom w:val="0"/>
      <w:divBdr>
        <w:top w:val="none" w:sz="0" w:space="0" w:color="auto"/>
        <w:left w:val="none" w:sz="0" w:space="0" w:color="auto"/>
        <w:bottom w:val="none" w:sz="0" w:space="0" w:color="auto"/>
        <w:right w:val="none" w:sz="0" w:space="0" w:color="auto"/>
      </w:divBdr>
    </w:div>
    <w:div w:id="672535906">
      <w:bodyDiv w:val="1"/>
      <w:marLeft w:val="0"/>
      <w:marRight w:val="0"/>
      <w:marTop w:val="0"/>
      <w:marBottom w:val="0"/>
      <w:divBdr>
        <w:top w:val="none" w:sz="0" w:space="0" w:color="auto"/>
        <w:left w:val="none" w:sz="0" w:space="0" w:color="auto"/>
        <w:bottom w:val="none" w:sz="0" w:space="0" w:color="auto"/>
        <w:right w:val="none" w:sz="0" w:space="0" w:color="auto"/>
      </w:divBdr>
    </w:div>
    <w:div w:id="672604778">
      <w:bodyDiv w:val="1"/>
      <w:marLeft w:val="0"/>
      <w:marRight w:val="0"/>
      <w:marTop w:val="0"/>
      <w:marBottom w:val="0"/>
      <w:divBdr>
        <w:top w:val="none" w:sz="0" w:space="0" w:color="auto"/>
        <w:left w:val="none" w:sz="0" w:space="0" w:color="auto"/>
        <w:bottom w:val="none" w:sz="0" w:space="0" w:color="auto"/>
        <w:right w:val="none" w:sz="0" w:space="0" w:color="auto"/>
      </w:divBdr>
    </w:div>
    <w:div w:id="672688597">
      <w:bodyDiv w:val="1"/>
      <w:marLeft w:val="0"/>
      <w:marRight w:val="0"/>
      <w:marTop w:val="0"/>
      <w:marBottom w:val="0"/>
      <w:divBdr>
        <w:top w:val="none" w:sz="0" w:space="0" w:color="auto"/>
        <w:left w:val="none" w:sz="0" w:space="0" w:color="auto"/>
        <w:bottom w:val="none" w:sz="0" w:space="0" w:color="auto"/>
        <w:right w:val="none" w:sz="0" w:space="0" w:color="auto"/>
      </w:divBdr>
    </w:div>
    <w:div w:id="673148857">
      <w:bodyDiv w:val="1"/>
      <w:marLeft w:val="0"/>
      <w:marRight w:val="0"/>
      <w:marTop w:val="0"/>
      <w:marBottom w:val="0"/>
      <w:divBdr>
        <w:top w:val="none" w:sz="0" w:space="0" w:color="auto"/>
        <w:left w:val="none" w:sz="0" w:space="0" w:color="auto"/>
        <w:bottom w:val="none" w:sz="0" w:space="0" w:color="auto"/>
        <w:right w:val="none" w:sz="0" w:space="0" w:color="auto"/>
      </w:divBdr>
    </w:div>
    <w:div w:id="673149881">
      <w:bodyDiv w:val="1"/>
      <w:marLeft w:val="0"/>
      <w:marRight w:val="0"/>
      <w:marTop w:val="0"/>
      <w:marBottom w:val="0"/>
      <w:divBdr>
        <w:top w:val="none" w:sz="0" w:space="0" w:color="auto"/>
        <w:left w:val="none" w:sz="0" w:space="0" w:color="auto"/>
        <w:bottom w:val="none" w:sz="0" w:space="0" w:color="auto"/>
        <w:right w:val="none" w:sz="0" w:space="0" w:color="auto"/>
      </w:divBdr>
    </w:div>
    <w:div w:id="673150629">
      <w:bodyDiv w:val="1"/>
      <w:marLeft w:val="0"/>
      <w:marRight w:val="0"/>
      <w:marTop w:val="0"/>
      <w:marBottom w:val="0"/>
      <w:divBdr>
        <w:top w:val="none" w:sz="0" w:space="0" w:color="auto"/>
        <w:left w:val="none" w:sz="0" w:space="0" w:color="auto"/>
        <w:bottom w:val="none" w:sz="0" w:space="0" w:color="auto"/>
        <w:right w:val="none" w:sz="0" w:space="0" w:color="auto"/>
      </w:divBdr>
    </w:div>
    <w:div w:id="673262945">
      <w:bodyDiv w:val="1"/>
      <w:marLeft w:val="0"/>
      <w:marRight w:val="0"/>
      <w:marTop w:val="0"/>
      <w:marBottom w:val="0"/>
      <w:divBdr>
        <w:top w:val="none" w:sz="0" w:space="0" w:color="auto"/>
        <w:left w:val="none" w:sz="0" w:space="0" w:color="auto"/>
        <w:bottom w:val="none" w:sz="0" w:space="0" w:color="auto"/>
        <w:right w:val="none" w:sz="0" w:space="0" w:color="auto"/>
      </w:divBdr>
    </w:div>
    <w:div w:id="673342435">
      <w:bodyDiv w:val="1"/>
      <w:marLeft w:val="0"/>
      <w:marRight w:val="0"/>
      <w:marTop w:val="0"/>
      <w:marBottom w:val="0"/>
      <w:divBdr>
        <w:top w:val="none" w:sz="0" w:space="0" w:color="auto"/>
        <w:left w:val="none" w:sz="0" w:space="0" w:color="auto"/>
        <w:bottom w:val="none" w:sz="0" w:space="0" w:color="auto"/>
        <w:right w:val="none" w:sz="0" w:space="0" w:color="auto"/>
      </w:divBdr>
    </w:div>
    <w:div w:id="673343653">
      <w:bodyDiv w:val="1"/>
      <w:marLeft w:val="0"/>
      <w:marRight w:val="0"/>
      <w:marTop w:val="0"/>
      <w:marBottom w:val="0"/>
      <w:divBdr>
        <w:top w:val="none" w:sz="0" w:space="0" w:color="auto"/>
        <w:left w:val="none" w:sz="0" w:space="0" w:color="auto"/>
        <w:bottom w:val="none" w:sz="0" w:space="0" w:color="auto"/>
        <w:right w:val="none" w:sz="0" w:space="0" w:color="auto"/>
      </w:divBdr>
    </w:div>
    <w:div w:id="673385068">
      <w:bodyDiv w:val="1"/>
      <w:marLeft w:val="0"/>
      <w:marRight w:val="0"/>
      <w:marTop w:val="0"/>
      <w:marBottom w:val="0"/>
      <w:divBdr>
        <w:top w:val="none" w:sz="0" w:space="0" w:color="auto"/>
        <w:left w:val="none" w:sz="0" w:space="0" w:color="auto"/>
        <w:bottom w:val="none" w:sz="0" w:space="0" w:color="auto"/>
        <w:right w:val="none" w:sz="0" w:space="0" w:color="auto"/>
      </w:divBdr>
    </w:div>
    <w:div w:id="673729780">
      <w:bodyDiv w:val="1"/>
      <w:marLeft w:val="0"/>
      <w:marRight w:val="0"/>
      <w:marTop w:val="0"/>
      <w:marBottom w:val="0"/>
      <w:divBdr>
        <w:top w:val="none" w:sz="0" w:space="0" w:color="auto"/>
        <w:left w:val="none" w:sz="0" w:space="0" w:color="auto"/>
        <w:bottom w:val="none" w:sz="0" w:space="0" w:color="auto"/>
        <w:right w:val="none" w:sz="0" w:space="0" w:color="auto"/>
      </w:divBdr>
    </w:div>
    <w:div w:id="673800877">
      <w:bodyDiv w:val="1"/>
      <w:marLeft w:val="0"/>
      <w:marRight w:val="0"/>
      <w:marTop w:val="0"/>
      <w:marBottom w:val="0"/>
      <w:divBdr>
        <w:top w:val="none" w:sz="0" w:space="0" w:color="auto"/>
        <w:left w:val="none" w:sz="0" w:space="0" w:color="auto"/>
        <w:bottom w:val="none" w:sz="0" w:space="0" w:color="auto"/>
        <w:right w:val="none" w:sz="0" w:space="0" w:color="auto"/>
      </w:divBdr>
    </w:div>
    <w:div w:id="673801524">
      <w:bodyDiv w:val="1"/>
      <w:marLeft w:val="0"/>
      <w:marRight w:val="0"/>
      <w:marTop w:val="0"/>
      <w:marBottom w:val="0"/>
      <w:divBdr>
        <w:top w:val="none" w:sz="0" w:space="0" w:color="auto"/>
        <w:left w:val="none" w:sz="0" w:space="0" w:color="auto"/>
        <w:bottom w:val="none" w:sz="0" w:space="0" w:color="auto"/>
        <w:right w:val="none" w:sz="0" w:space="0" w:color="auto"/>
      </w:divBdr>
    </w:div>
    <w:div w:id="673804146">
      <w:bodyDiv w:val="1"/>
      <w:marLeft w:val="0"/>
      <w:marRight w:val="0"/>
      <w:marTop w:val="0"/>
      <w:marBottom w:val="0"/>
      <w:divBdr>
        <w:top w:val="none" w:sz="0" w:space="0" w:color="auto"/>
        <w:left w:val="none" w:sz="0" w:space="0" w:color="auto"/>
        <w:bottom w:val="none" w:sz="0" w:space="0" w:color="auto"/>
        <w:right w:val="none" w:sz="0" w:space="0" w:color="auto"/>
      </w:divBdr>
    </w:div>
    <w:div w:id="673995241">
      <w:bodyDiv w:val="1"/>
      <w:marLeft w:val="0"/>
      <w:marRight w:val="0"/>
      <w:marTop w:val="0"/>
      <w:marBottom w:val="0"/>
      <w:divBdr>
        <w:top w:val="none" w:sz="0" w:space="0" w:color="auto"/>
        <w:left w:val="none" w:sz="0" w:space="0" w:color="auto"/>
        <w:bottom w:val="none" w:sz="0" w:space="0" w:color="auto"/>
        <w:right w:val="none" w:sz="0" w:space="0" w:color="auto"/>
      </w:divBdr>
    </w:div>
    <w:div w:id="674455138">
      <w:bodyDiv w:val="1"/>
      <w:marLeft w:val="0"/>
      <w:marRight w:val="0"/>
      <w:marTop w:val="0"/>
      <w:marBottom w:val="0"/>
      <w:divBdr>
        <w:top w:val="none" w:sz="0" w:space="0" w:color="auto"/>
        <w:left w:val="none" w:sz="0" w:space="0" w:color="auto"/>
        <w:bottom w:val="none" w:sz="0" w:space="0" w:color="auto"/>
        <w:right w:val="none" w:sz="0" w:space="0" w:color="auto"/>
      </w:divBdr>
    </w:div>
    <w:div w:id="674455319">
      <w:bodyDiv w:val="1"/>
      <w:marLeft w:val="0"/>
      <w:marRight w:val="0"/>
      <w:marTop w:val="0"/>
      <w:marBottom w:val="0"/>
      <w:divBdr>
        <w:top w:val="none" w:sz="0" w:space="0" w:color="auto"/>
        <w:left w:val="none" w:sz="0" w:space="0" w:color="auto"/>
        <w:bottom w:val="none" w:sz="0" w:space="0" w:color="auto"/>
        <w:right w:val="none" w:sz="0" w:space="0" w:color="auto"/>
      </w:divBdr>
    </w:div>
    <w:div w:id="674456624">
      <w:bodyDiv w:val="1"/>
      <w:marLeft w:val="0"/>
      <w:marRight w:val="0"/>
      <w:marTop w:val="0"/>
      <w:marBottom w:val="0"/>
      <w:divBdr>
        <w:top w:val="none" w:sz="0" w:space="0" w:color="auto"/>
        <w:left w:val="none" w:sz="0" w:space="0" w:color="auto"/>
        <w:bottom w:val="none" w:sz="0" w:space="0" w:color="auto"/>
        <w:right w:val="none" w:sz="0" w:space="0" w:color="auto"/>
      </w:divBdr>
    </w:div>
    <w:div w:id="674914823">
      <w:bodyDiv w:val="1"/>
      <w:marLeft w:val="0"/>
      <w:marRight w:val="0"/>
      <w:marTop w:val="0"/>
      <w:marBottom w:val="0"/>
      <w:divBdr>
        <w:top w:val="none" w:sz="0" w:space="0" w:color="auto"/>
        <w:left w:val="none" w:sz="0" w:space="0" w:color="auto"/>
        <w:bottom w:val="none" w:sz="0" w:space="0" w:color="auto"/>
        <w:right w:val="none" w:sz="0" w:space="0" w:color="auto"/>
      </w:divBdr>
    </w:div>
    <w:div w:id="674915371">
      <w:bodyDiv w:val="1"/>
      <w:marLeft w:val="0"/>
      <w:marRight w:val="0"/>
      <w:marTop w:val="0"/>
      <w:marBottom w:val="0"/>
      <w:divBdr>
        <w:top w:val="none" w:sz="0" w:space="0" w:color="auto"/>
        <w:left w:val="none" w:sz="0" w:space="0" w:color="auto"/>
        <w:bottom w:val="none" w:sz="0" w:space="0" w:color="auto"/>
        <w:right w:val="none" w:sz="0" w:space="0" w:color="auto"/>
      </w:divBdr>
    </w:div>
    <w:div w:id="675575329">
      <w:bodyDiv w:val="1"/>
      <w:marLeft w:val="0"/>
      <w:marRight w:val="0"/>
      <w:marTop w:val="0"/>
      <w:marBottom w:val="0"/>
      <w:divBdr>
        <w:top w:val="none" w:sz="0" w:space="0" w:color="auto"/>
        <w:left w:val="none" w:sz="0" w:space="0" w:color="auto"/>
        <w:bottom w:val="none" w:sz="0" w:space="0" w:color="auto"/>
        <w:right w:val="none" w:sz="0" w:space="0" w:color="auto"/>
      </w:divBdr>
    </w:div>
    <w:div w:id="675614381">
      <w:bodyDiv w:val="1"/>
      <w:marLeft w:val="0"/>
      <w:marRight w:val="0"/>
      <w:marTop w:val="0"/>
      <w:marBottom w:val="0"/>
      <w:divBdr>
        <w:top w:val="none" w:sz="0" w:space="0" w:color="auto"/>
        <w:left w:val="none" w:sz="0" w:space="0" w:color="auto"/>
        <w:bottom w:val="none" w:sz="0" w:space="0" w:color="auto"/>
        <w:right w:val="none" w:sz="0" w:space="0" w:color="auto"/>
      </w:divBdr>
    </w:div>
    <w:div w:id="676225884">
      <w:bodyDiv w:val="1"/>
      <w:marLeft w:val="0"/>
      <w:marRight w:val="0"/>
      <w:marTop w:val="0"/>
      <w:marBottom w:val="0"/>
      <w:divBdr>
        <w:top w:val="none" w:sz="0" w:space="0" w:color="auto"/>
        <w:left w:val="none" w:sz="0" w:space="0" w:color="auto"/>
        <w:bottom w:val="none" w:sz="0" w:space="0" w:color="auto"/>
        <w:right w:val="none" w:sz="0" w:space="0" w:color="auto"/>
      </w:divBdr>
    </w:div>
    <w:div w:id="676542334">
      <w:bodyDiv w:val="1"/>
      <w:marLeft w:val="0"/>
      <w:marRight w:val="0"/>
      <w:marTop w:val="0"/>
      <w:marBottom w:val="0"/>
      <w:divBdr>
        <w:top w:val="none" w:sz="0" w:space="0" w:color="auto"/>
        <w:left w:val="none" w:sz="0" w:space="0" w:color="auto"/>
        <w:bottom w:val="none" w:sz="0" w:space="0" w:color="auto"/>
        <w:right w:val="none" w:sz="0" w:space="0" w:color="auto"/>
      </w:divBdr>
    </w:div>
    <w:div w:id="676856374">
      <w:bodyDiv w:val="1"/>
      <w:marLeft w:val="0"/>
      <w:marRight w:val="0"/>
      <w:marTop w:val="0"/>
      <w:marBottom w:val="0"/>
      <w:divBdr>
        <w:top w:val="none" w:sz="0" w:space="0" w:color="auto"/>
        <w:left w:val="none" w:sz="0" w:space="0" w:color="auto"/>
        <w:bottom w:val="none" w:sz="0" w:space="0" w:color="auto"/>
        <w:right w:val="none" w:sz="0" w:space="0" w:color="auto"/>
      </w:divBdr>
    </w:div>
    <w:div w:id="676883203">
      <w:bodyDiv w:val="1"/>
      <w:marLeft w:val="0"/>
      <w:marRight w:val="0"/>
      <w:marTop w:val="0"/>
      <w:marBottom w:val="0"/>
      <w:divBdr>
        <w:top w:val="none" w:sz="0" w:space="0" w:color="auto"/>
        <w:left w:val="none" w:sz="0" w:space="0" w:color="auto"/>
        <w:bottom w:val="none" w:sz="0" w:space="0" w:color="auto"/>
        <w:right w:val="none" w:sz="0" w:space="0" w:color="auto"/>
      </w:divBdr>
    </w:div>
    <w:div w:id="676884746">
      <w:bodyDiv w:val="1"/>
      <w:marLeft w:val="0"/>
      <w:marRight w:val="0"/>
      <w:marTop w:val="0"/>
      <w:marBottom w:val="0"/>
      <w:divBdr>
        <w:top w:val="none" w:sz="0" w:space="0" w:color="auto"/>
        <w:left w:val="none" w:sz="0" w:space="0" w:color="auto"/>
        <w:bottom w:val="none" w:sz="0" w:space="0" w:color="auto"/>
        <w:right w:val="none" w:sz="0" w:space="0" w:color="auto"/>
      </w:divBdr>
    </w:div>
    <w:div w:id="676999119">
      <w:bodyDiv w:val="1"/>
      <w:marLeft w:val="0"/>
      <w:marRight w:val="0"/>
      <w:marTop w:val="0"/>
      <w:marBottom w:val="0"/>
      <w:divBdr>
        <w:top w:val="none" w:sz="0" w:space="0" w:color="auto"/>
        <w:left w:val="none" w:sz="0" w:space="0" w:color="auto"/>
        <w:bottom w:val="none" w:sz="0" w:space="0" w:color="auto"/>
        <w:right w:val="none" w:sz="0" w:space="0" w:color="auto"/>
      </w:divBdr>
    </w:div>
    <w:div w:id="677080441">
      <w:bodyDiv w:val="1"/>
      <w:marLeft w:val="0"/>
      <w:marRight w:val="0"/>
      <w:marTop w:val="0"/>
      <w:marBottom w:val="0"/>
      <w:divBdr>
        <w:top w:val="none" w:sz="0" w:space="0" w:color="auto"/>
        <w:left w:val="none" w:sz="0" w:space="0" w:color="auto"/>
        <w:bottom w:val="none" w:sz="0" w:space="0" w:color="auto"/>
        <w:right w:val="none" w:sz="0" w:space="0" w:color="auto"/>
      </w:divBdr>
    </w:div>
    <w:div w:id="677345723">
      <w:bodyDiv w:val="1"/>
      <w:marLeft w:val="0"/>
      <w:marRight w:val="0"/>
      <w:marTop w:val="0"/>
      <w:marBottom w:val="0"/>
      <w:divBdr>
        <w:top w:val="none" w:sz="0" w:space="0" w:color="auto"/>
        <w:left w:val="none" w:sz="0" w:space="0" w:color="auto"/>
        <w:bottom w:val="none" w:sz="0" w:space="0" w:color="auto"/>
        <w:right w:val="none" w:sz="0" w:space="0" w:color="auto"/>
      </w:divBdr>
    </w:div>
    <w:div w:id="677393798">
      <w:bodyDiv w:val="1"/>
      <w:marLeft w:val="0"/>
      <w:marRight w:val="0"/>
      <w:marTop w:val="0"/>
      <w:marBottom w:val="0"/>
      <w:divBdr>
        <w:top w:val="none" w:sz="0" w:space="0" w:color="auto"/>
        <w:left w:val="none" w:sz="0" w:space="0" w:color="auto"/>
        <w:bottom w:val="none" w:sz="0" w:space="0" w:color="auto"/>
        <w:right w:val="none" w:sz="0" w:space="0" w:color="auto"/>
      </w:divBdr>
    </w:div>
    <w:div w:id="677585483">
      <w:bodyDiv w:val="1"/>
      <w:marLeft w:val="0"/>
      <w:marRight w:val="0"/>
      <w:marTop w:val="0"/>
      <w:marBottom w:val="0"/>
      <w:divBdr>
        <w:top w:val="none" w:sz="0" w:space="0" w:color="auto"/>
        <w:left w:val="none" w:sz="0" w:space="0" w:color="auto"/>
        <w:bottom w:val="none" w:sz="0" w:space="0" w:color="auto"/>
        <w:right w:val="none" w:sz="0" w:space="0" w:color="auto"/>
      </w:divBdr>
    </w:div>
    <w:div w:id="677774404">
      <w:bodyDiv w:val="1"/>
      <w:marLeft w:val="0"/>
      <w:marRight w:val="0"/>
      <w:marTop w:val="0"/>
      <w:marBottom w:val="0"/>
      <w:divBdr>
        <w:top w:val="none" w:sz="0" w:space="0" w:color="auto"/>
        <w:left w:val="none" w:sz="0" w:space="0" w:color="auto"/>
        <w:bottom w:val="none" w:sz="0" w:space="0" w:color="auto"/>
        <w:right w:val="none" w:sz="0" w:space="0" w:color="auto"/>
      </w:divBdr>
    </w:div>
    <w:div w:id="677805132">
      <w:bodyDiv w:val="1"/>
      <w:marLeft w:val="0"/>
      <w:marRight w:val="0"/>
      <w:marTop w:val="0"/>
      <w:marBottom w:val="0"/>
      <w:divBdr>
        <w:top w:val="none" w:sz="0" w:space="0" w:color="auto"/>
        <w:left w:val="none" w:sz="0" w:space="0" w:color="auto"/>
        <w:bottom w:val="none" w:sz="0" w:space="0" w:color="auto"/>
        <w:right w:val="none" w:sz="0" w:space="0" w:color="auto"/>
      </w:divBdr>
    </w:div>
    <w:div w:id="677924559">
      <w:bodyDiv w:val="1"/>
      <w:marLeft w:val="0"/>
      <w:marRight w:val="0"/>
      <w:marTop w:val="0"/>
      <w:marBottom w:val="0"/>
      <w:divBdr>
        <w:top w:val="none" w:sz="0" w:space="0" w:color="auto"/>
        <w:left w:val="none" w:sz="0" w:space="0" w:color="auto"/>
        <w:bottom w:val="none" w:sz="0" w:space="0" w:color="auto"/>
        <w:right w:val="none" w:sz="0" w:space="0" w:color="auto"/>
      </w:divBdr>
    </w:div>
    <w:div w:id="678043635">
      <w:bodyDiv w:val="1"/>
      <w:marLeft w:val="0"/>
      <w:marRight w:val="0"/>
      <w:marTop w:val="0"/>
      <w:marBottom w:val="0"/>
      <w:divBdr>
        <w:top w:val="none" w:sz="0" w:space="0" w:color="auto"/>
        <w:left w:val="none" w:sz="0" w:space="0" w:color="auto"/>
        <w:bottom w:val="none" w:sz="0" w:space="0" w:color="auto"/>
        <w:right w:val="none" w:sz="0" w:space="0" w:color="auto"/>
      </w:divBdr>
    </w:div>
    <w:div w:id="678118052">
      <w:bodyDiv w:val="1"/>
      <w:marLeft w:val="0"/>
      <w:marRight w:val="0"/>
      <w:marTop w:val="0"/>
      <w:marBottom w:val="0"/>
      <w:divBdr>
        <w:top w:val="none" w:sz="0" w:space="0" w:color="auto"/>
        <w:left w:val="none" w:sz="0" w:space="0" w:color="auto"/>
        <w:bottom w:val="none" w:sz="0" w:space="0" w:color="auto"/>
        <w:right w:val="none" w:sz="0" w:space="0" w:color="auto"/>
      </w:divBdr>
    </w:div>
    <w:div w:id="678315309">
      <w:bodyDiv w:val="1"/>
      <w:marLeft w:val="0"/>
      <w:marRight w:val="0"/>
      <w:marTop w:val="0"/>
      <w:marBottom w:val="0"/>
      <w:divBdr>
        <w:top w:val="none" w:sz="0" w:space="0" w:color="auto"/>
        <w:left w:val="none" w:sz="0" w:space="0" w:color="auto"/>
        <w:bottom w:val="none" w:sz="0" w:space="0" w:color="auto"/>
        <w:right w:val="none" w:sz="0" w:space="0" w:color="auto"/>
      </w:divBdr>
    </w:div>
    <w:div w:id="678391600">
      <w:bodyDiv w:val="1"/>
      <w:marLeft w:val="0"/>
      <w:marRight w:val="0"/>
      <w:marTop w:val="0"/>
      <w:marBottom w:val="0"/>
      <w:divBdr>
        <w:top w:val="none" w:sz="0" w:space="0" w:color="auto"/>
        <w:left w:val="none" w:sz="0" w:space="0" w:color="auto"/>
        <w:bottom w:val="none" w:sz="0" w:space="0" w:color="auto"/>
        <w:right w:val="none" w:sz="0" w:space="0" w:color="auto"/>
      </w:divBdr>
    </w:div>
    <w:div w:id="678585575">
      <w:bodyDiv w:val="1"/>
      <w:marLeft w:val="0"/>
      <w:marRight w:val="0"/>
      <w:marTop w:val="0"/>
      <w:marBottom w:val="0"/>
      <w:divBdr>
        <w:top w:val="none" w:sz="0" w:space="0" w:color="auto"/>
        <w:left w:val="none" w:sz="0" w:space="0" w:color="auto"/>
        <w:bottom w:val="none" w:sz="0" w:space="0" w:color="auto"/>
        <w:right w:val="none" w:sz="0" w:space="0" w:color="auto"/>
      </w:divBdr>
    </w:div>
    <w:div w:id="678653779">
      <w:bodyDiv w:val="1"/>
      <w:marLeft w:val="0"/>
      <w:marRight w:val="0"/>
      <w:marTop w:val="0"/>
      <w:marBottom w:val="0"/>
      <w:divBdr>
        <w:top w:val="none" w:sz="0" w:space="0" w:color="auto"/>
        <w:left w:val="none" w:sz="0" w:space="0" w:color="auto"/>
        <w:bottom w:val="none" w:sz="0" w:space="0" w:color="auto"/>
        <w:right w:val="none" w:sz="0" w:space="0" w:color="auto"/>
      </w:divBdr>
    </w:div>
    <w:div w:id="679162387">
      <w:bodyDiv w:val="1"/>
      <w:marLeft w:val="0"/>
      <w:marRight w:val="0"/>
      <w:marTop w:val="0"/>
      <w:marBottom w:val="0"/>
      <w:divBdr>
        <w:top w:val="none" w:sz="0" w:space="0" w:color="auto"/>
        <w:left w:val="none" w:sz="0" w:space="0" w:color="auto"/>
        <w:bottom w:val="none" w:sz="0" w:space="0" w:color="auto"/>
        <w:right w:val="none" w:sz="0" w:space="0" w:color="auto"/>
      </w:divBdr>
    </w:div>
    <w:div w:id="679504326">
      <w:bodyDiv w:val="1"/>
      <w:marLeft w:val="0"/>
      <w:marRight w:val="0"/>
      <w:marTop w:val="0"/>
      <w:marBottom w:val="0"/>
      <w:divBdr>
        <w:top w:val="none" w:sz="0" w:space="0" w:color="auto"/>
        <w:left w:val="none" w:sz="0" w:space="0" w:color="auto"/>
        <w:bottom w:val="none" w:sz="0" w:space="0" w:color="auto"/>
        <w:right w:val="none" w:sz="0" w:space="0" w:color="auto"/>
      </w:divBdr>
    </w:div>
    <w:div w:id="679509837">
      <w:bodyDiv w:val="1"/>
      <w:marLeft w:val="0"/>
      <w:marRight w:val="0"/>
      <w:marTop w:val="0"/>
      <w:marBottom w:val="0"/>
      <w:divBdr>
        <w:top w:val="none" w:sz="0" w:space="0" w:color="auto"/>
        <w:left w:val="none" w:sz="0" w:space="0" w:color="auto"/>
        <w:bottom w:val="none" w:sz="0" w:space="0" w:color="auto"/>
        <w:right w:val="none" w:sz="0" w:space="0" w:color="auto"/>
      </w:divBdr>
    </w:div>
    <w:div w:id="679740397">
      <w:bodyDiv w:val="1"/>
      <w:marLeft w:val="0"/>
      <w:marRight w:val="0"/>
      <w:marTop w:val="0"/>
      <w:marBottom w:val="0"/>
      <w:divBdr>
        <w:top w:val="none" w:sz="0" w:space="0" w:color="auto"/>
        <w:left w:val="none" w:sz="0" w:space="0" w:color="auto"/>
        <w:bottom w:val="none" w:sz="0" w:space="0" w:color="auto"/>
        <w:right w:val="none" w:sz="0" w:space="0" w:color="auto"/>
      </w:divBdr>
    </w:div>
    <w:div w:id="679741306">
      <w:bodyDiv w:val="1"/>
      <w:marLeft w:val="0"/>
      <w:marRight w:val="0"/>
      <w:marTop w:val="0"/>
      <w:marBottom w:val="0"/>
      <w:divBdr>
        <w:top w:val="none" w:sz="0" w:space="0" w:color="auto"/>
        <w:left w:val="none" w:sz="0" w:space="0" w:color="auto"/>
        <w:bottom w:val="none" w:sz="0" w:space="0" w:color="auto"/>
        <w:right w:val="none" w:sz="0" w:space="0" w:color="auto"/>
      </w:divBdr>
    </w:div>
    <w:div w:id="679889237">
      <w:bodyDiv w:val="1"/>
      <w:marLeft w:val="0"/>
      <w:marRight w:val="0"/>
      <w:marTop w:val="0"/>
      <w:marBottom w:val="0"/>
      <w:divBdr>
        <w:top w:val="none" w:sz="0" w:space="0" w:color="auto"/>
        <w:left w:val="none" w:sz="0" w:space="0" w:color="auto"/>
        <w:bottom w:val="none" w:sz="0" w:space="0" w:color="auto"/>
        <w:right w:val="none" w:sz="0" w:space="0" w:color="auto"/>
      </w:divBdr>
    </w:div>
    <w:div w:id="680201594">
      <w:bodyDiv w:val="1"/>
      <w:marLeft w:val="0"/>
      <w:marRight w:val="0"/>
      <w:marTop w:val="0"/>
      <w:marBottom w:val="0"/>
      <w:divBdr>
        <w:top w:val="none" w:sz="0" w:space="0" w:color="auto"/>
        <w:left w:val="none" w:sz="0" w:space="0" w:color="auto"/>
        <w:bottom w:val="none" w:sz="0" w:space="0" w:color="auto"/>
        <w:right w:val="none" w:sz="0" w:space="0" w:color="auto"/>
      </w:divBdr>
    </w:div>
    <w:div w:id="680207030">
      <w:bodyDiv w:val="1"/>
      <w:marLeft w:val="0"/>
      <w:marRight w:val="0"/>
      <w:marTop w:val="0"/>
      <w:marBottom w:val="0"/>
      <w:divBdr>
        <w:top w:val="none" w:sz="0" w:space="0" w:color="auto"/>
        <w:left w:val="none" w:sz="0" w:space="0" w:color="auto"/>
        <w:bottom w:val="none" w:sz="0" w:space="0" w:color="auto"/>
        <w:right w:val="none" w:sz="0" w:space="0" w:color="auto"/>
      </w:divBdr>
    </w:div>
    <w:div w:id="680276016">
      <w:bodyDiv w:val="1"/>
      <w:marLeft w:val="0"/>
      <w:marRight w:val="0"/>
      <w:marTop w:val="0"/>
      <w:marBottom w:val="0"/>
      <w:divBdr>
        <w:top w:val="none" w:sz="0" w:space="0" w:color="auto"/>
        <w:left w:val="none" w:sz="0" w:space="0" w:color="auto"/>
        <w:bottom w:val="none" w:sz="0" w:space="0" w:color="auto"/>
        <w:right w:val="none" w:sz="0" w:space="0" w:color="auto"/>
      </w:divBdr>
    </w:div>
    <w:div w:id="680278568">
      <w:bodyDiv w:val="1"/>
      <w:marLeft w:val="0"/>
      <w:marRight w:val="0"/>
      <w:marTop w:val="0"/>
      <w:marBottom w:val="0"/>
      <w:divBdr>
        <w:top w:val="none" w:sz="0" w:space="0" w:color="auto"/>
        <w:left w:val="none" w:sz="0" w:space="0" w:color="auto"/>
        <w:bottom w:val="none" w:sz="0" w:space="0" w:color="auto"/>
        <w:right w:val="none" w:sz="0" w:space="0" w:color="auto"/>
      </w:divBdr>
    </w:div>
    <w:div w:id="680355175">
      <w:bodyDiv w:val="1"/>
      <w:marLeft w:val="0"/>
      <w:marRight w:val="0"/>
      <w:marTop w:val="0"/>
      <w:marBottom w:val="0"/>
      <w:divBdr>
        <w:top w:val="none" w:sz="0" w:space="0" w:color="auto"/>
        <w:left w:val="none" w:sz="0" w:space="0" w:color="auto"/>
        <w:bottom w:val="none" w:sz="0" w:space="0" w:color="auto"/>
        <w:right w:val="none" w:sz="0" w:space="0" w:color="auto"/>
      </w:divBdr>
    </w:div>
    <w:div w:id="680359434">
      <w:bodyDiv w:val="1"/>
      <w:marLeft w:val="0"/>
      <w:marRight w:val="0"/>
      <w:marTop w:val="0"/>
      <w:marBottom w:val="0"/>
      <w:divBdr>
        <w:top w:val="none" w:sz="0" w:space="0" w:color="auto"/>
        <w:left w:val="none" w:sz="0" w:space="0" w:color="auto"/>
        <w:bottom w:val="none" w:sz="0" w:space="0" w:color="auto"/>
        <w:right w:val="none" w:sz="0" w:space="0" w:color="auto"/>
      </w:divBdr>
    </w:div>
    <w:div w:id="680474154">
      <w:bodyDiv w:val="1"/>
      <w:marLeft w:val="0"/>
      <w:marRight w:val="0"/>
      <w:marTop w:val="0"/>
      <w:marBottom w:val="0"/>
      <w:divBdr>
        <w:top w:val="none" w:sz="0" w:space="0" w:color="auto"/>
        <w:left w:val="none" w:sz="0" w:space="0" w:color="auto"/>
        <w:bottom w:val="none" w:sz="0" w:space="0" w:color="auto"/>
        <w:right w:val="none" w:sz="0" w:space="0" w:color="auto"/>
      </w:divBdr>
    </w:div>
    <w:div w:id="680548609">
      <w:bodyDiv w:val="1"/>
      <w:marLeft w:val="0"/>
      <w:marRight w:val="0"/>
      <w:marTop w:val="0"/>
      <w:marBottom w:val="0"/>
      <w:divBdr>
        <w:top w:val="none" w:sz="0" w:space="0" w:color="auto"/>
        <w:left w:val="none" w:sz="0" w:space="0" w:color="auto"/>
        <w:bottom w:val="none" w:sz="0" w:space="0" w:color="auto"/>
        <w:right w:val="none" w:sz="0" w:space="0" w:color="auto"/>
      </w:divBdr>
    </w:div>
    <w:div w:id="681053168">
      <w:bodyDiv w:val="1"/>
      <w:marLeft w:val="0"/>
      <w:marRight w:val="0"/>
      <w:marTop w:val="0"/>
      <w:marBottom w:val="0"/>
      <w:divBdr>
        <w:top w:val="none" w:sz="0" w:space="0" w:color="auto"/>
        <w:left w:val="none" w:sz="0" w:space="0" w:color="auto"/>
        <w:bottom w:val="none" w:sz="0" w:space="0" w:color="auto"/>
        <w:right w:val="none" w:sz="0" w:space="0" w:color="auto"/>
      </w:divBdr>
    </w:div>
    <w:div w:id="681204925">
      <w:bodyDiv w:val="1"/>
      <w:marLeft w:val="0"/>
      <w:marRight w:val="0"/>
      <w:marTop w:val="0"/>
      <w:marBottom w:val="0"/>
      <w:divBdr>
        <w:top w:val="none" w:sz="0" w:space="0" w:color="auto"/>
        <w:left w:val="none" w:sz="0" w:space="0" w:color="auto"/>
        <w:bottom w:val="none" w:sz="0" w:space="0" w:color="auto"/>
        <w:right w:val="none" w:sz="0" w:space="0" w:color="auto"/>
      </w:divBdr>
    </w:div>
    <w:div w:id="681393730">
      <w:bodyDiv w:val="1"/>
      <w:marLeft w:val="0"/>
      <w:marRight w:val="0"/>
      <w:marTop w:val="0"/>
      <w:marBottom w:val="0"/>
      <w:divBdr>
        <w:top w:val="none" w:sz="0" w:space="0" w:color="auto"/>
        <w:left w:val="none" w:sz="0" w:space="0" w:color="auto"/>
        <w:bottom w:val="none" w:sz="0" w:space="0" w:color="auto"/>
        <w:right w:val="none" w:sz="0" w:space="0" w:color="auto"/>
      </w:divBdr>
    </w:div>
    <w:div w:id="681472283">
      <w:bodyDiv w:val="1"/>
      <w:marLeft w:val="0"/>
      <w:marRight w:val="0"/>
      <w:marTop w:val="0"/>
      <w:marBottom w:val="0"/>
      <w:divBdr>
        <w:top w:val="none" w:sz="0" w:space="0" w:color="auto"/>
        <w:left w:val="none" w:sz="0" w:space="0" w:color="auto"/>
        <w:bottom w:val="none" w:sz="0" w:space="0" w:color="auto"/>
        <w:right w:val="none" w:sz="0" w:space="0" w:color="auto"/>
      </w:divBdr>
    </w:div>
    <w:div w:id="681512459">
      <w:bodyDiv w:val="1"/>
      <w:marLeft w:val="0"/>
      <w:marRight w:val="0"/>
      <w:marTop w:val="0"/>
      <w:marBottom w:val="0"/>
      <w:divBdr>
        <w:top w:val="none" w:sz="0" w:space="0" w:color="auto"/>
        <w:left w:val="none" w:sz="0" w:space="0" w:color="auto"/>
        <w:bottom w:val="none" w:sz="0" w:space="0" w:color="auto"/>
        <w:right w:val="none" w:sz="0" w:space="0" w:color="auto"/>
      </w:divBdr>
    </w:div>
    <w:div w:id="681669043">
      <w:bodyDiv w:val="1"/>
      <w:marLeft w:val="0"/>
      <w:marRight w:val="0"/>
      <w:marTop w:val="0"/>
      <w:marBottom w:val="0"/>
      <w:divBdr>
        <w:top w:val="none" w:sz="0" w:space="0" w:color="auto"/>
        <w:left w:val="none" w:sz="0" w:space="0" w:color="auto"/>
        <w:bottom w:val="none" w:sz="0" w:space="0" w:color="auto"/>
        <w:right w:val="none" w:sz="0" w:space="0" w:color="auto"/>
      </w:divBdr>
    </w:div>
    <w:div w:id="681932226">
      <w:bodyDiv w:val="1"/>
      <w:marLeft w:val="0"/>
      <w:marRight w:val="0"/>
      <w:marTop w:val="0"/>
      <w:marBottom w:val="0"/>
      <w:divBdr>
        <w:top w:val="none" w:sz="0" w:space="0" w:color="auto"/>
        <w:left w:val="none" w:sz="0" w:space="0" w:color="auto"/>
        <w:bottom w:val="none" w:sz="0" w:space="0" w:color="auto"/>
        <w:right w:val="none" w:sz="0" w:space="0" w:color="auto"/>
      </w:divBdr>
    </w:div>
    <w:div w:id="681974619">
      <w:bodyDiv w:val="1"/>
      <w:marLeft w:val="0"/>
      <w:marRight w:val="0"/>
      <w:marTop w:val="0"/>
      <w:marBottom w:val="0"/>
      <w:divBdr>
        <w:top w:val="none" w:sz="0" w:space="0" w:color="auto"/>
        <w:left w:val="none" w:sz="0" w:space="0" w:color="auto"/>
        <w:bottom w:val="none" w:sz="0" w:space="0" w:color="auto"/>
        <w:right w:val="none" w:sz="0" w:space="0" w:color="auto"/>
      </w:divBdr>
    </w:div>
    <w:div w:id="681977091">
      <w:bodyDiv w:val="1"/>
      <w:marLeft w:val="0"/>
      <w:marRight w:val="0"/>
      <w:marTop w:val="0"/>
      <w:marBottom w:val="0"/>
      <w:divBdr>
        <w:top w:val="none" w:sz="0" w:space="0" w:color="auto"/>
        <w:left w:val="none" w:sz="0" w:space="0" w:color="auto"/>
        <w:bottom w:val="none" w:sz="0" w:space="0" w:color="auto"/>
        <w:right w:val="none" w:sz="0" w:space="0" w:color="auto"/>
      </w:divBdr>
    </w:div>
    <w:div w:id="682051500">
      <w:bodyDiv w:val="1"/>
      <w:marLeft w:val="0"/>
      <w:marRight w:val="0"/>
      <w:marTop w:val="0"/>
      <w:marBottom w:val="0"/>
      <w:divBdr>
        <w:top w:val="none" w:sz="0" w:space="0" w:color="auto"/>
        <w:left w:val="none" w:sz="0" w:space="0" w:color="auto"/>
        <w:bottom w:val="none" w:sz="0" w:space="0" w:color="auto"/>
        <w:right w:val="none" w:sz="0" w:space="0" w:color="auto"/>
      </w:divBdr>
    </w:div>
    <w:div w:id="682129466">
      <w:bodyDiv w:val="1"/>
      <w:marLeft w:val="0"/>
      <w:marRight w:val="0"/>
      <w:marTop w:val="0"/>
      <w:marBottom w:val="0"/>
      <w:divBdr>
        <w:top w:val="none" w:sz="0" w:space="0" w:color="auto"/>
        <w:left w:val="none" w:sz="0" w:space="0" w:color="auto"/>
        <w:bottom w:val="none" w:sz="0" w:space="0" w:color="auto"/>
        <w:right w:val="none" w:sz="0" w:space="0" w:color="auto"/>
      </w:divBdr>
    </w:div>
    <w:div w:id="682318289">
      <w:bodyDiv w:val="1"/>
      <w:marLeft w:val="0"/>
      <w:marRight w:val="0"/>
      <w:marTop w:val="0"/>
      <w:marBottom w:val="0"/>
      <w:divBdr>
        <w:top w:val="none" w:sz="0" w:space="0" w:color="auto"/>
        <w:left w:val="none" w:sz="0" w:space="0" w:color="auto"/>
        <w:bottom w:val="none" w:sz="0" w:space="0" w:color="auto"/>
        <w:right w:val="none" w:sz="0" w:space="0" w:color="auto"/>
      </w:divBdr>
    </w:div>
    <w:div w:id="682318797">
      <w:bodyDiv w:val="1"/>
      <w:marLeft w:val="0"/>
      <w:marRight w:val="0"/>
      <w:marTop w:val="0"/>
      <w:marBottom w:val="0"/>
      <w:divBdr>
        <w:top w:val="none" w:sz="0" w:space="0" w:color="auto"/>
        <w:left w:val="none" w:sz="0" w:space="0" w:color="auto"/>
        <w:bottom w:val="none" w:sz="0" w:space="0" w:color="auto"/>
        <w:right w:val="none" w:sz="0" w:space="0" w:color="auto"/>
      </w:divBdr>
    </w:div>
    <w:div w:id="682320653">
      <w:bodyDiv w:val="1"/>
      <w:marLeft w:val="0"/>
      <w:marRight w:val="0"/>
      <w:marTop w:val="0"/>
      <w:marBottom w:val="0"/>
      <w:divBdr>
        <w:top w:val="none" w:sz="0" w:space="0" w:color="auto"/>
        <w:left w:val="none" w:sz="0" w:space="0" w:color="auto"/>
        <w:bottom w:val="none" w:sz="0" w:space="0" w:color="auto"/>
        <w:right w:val="none" w:sz="0" w:space="0" w:color="auto"/>
      </w:divBdr>
    </w:div>
    <w:div w:id="682706687">
      <w:bodyDiv w:val="1"/>
      <w:marLeft w:val="0"/>
      <w:marRight w:val="0"/>
      <w:marTop w:val="0"/>
      <w:marBottom w:val="0"/>
      <w:divBdr>
        <w:top w:val="none" w:sz="0" w:space="0" w:color="auto"/>
        <w:left w:val="none" w:sz="0" w:space="0" w:color="auto"/>
        <w:bottom w:val="none" w:sz="0" w:space="0" w:color="auto"/>
        <w:right w:val="none" w:sz="0" w:space="0" w:color="auto"/>
      </w:divBdr>
    </w:div>
    <w:div w:id="682903191">
      <w:bodyDiv w:val="1"/>
      <w:marLeft w:val="0"/>
      <w:marRight w:val="0"/>
      <w:marTop w:val="0"/>
      <w:marBottom w:val="0"/>
      <w:divBdr>
        <w:top w:val="none" w:sz="0" w:space="0" w:color="auto"/>
        <w:left w:val="none" w:sz="0" w:space="0" w:color="auto"/>
        <w:bottom w:val="none" w:sz="0" w:space="0" w:color="auto"/>
        <w:right w:val="none" w:sz="0" w:space="0" w:color="auto"/>
      </w:divBdr>
    </w:div>
    <w:div w:id="682975280">
      <w:bodyDiv w:val="1"/>
      <w:marLeft w:val="0"/>
      <w:marRight w:val="0"/>
      <w:marTop w:val="0"/>
      <w:marBottom w:val="0"/>
      <w:divBdr>
        <w:top w:val="none" w:sz="0" w:space="0" w:color="auto"/>
        <w:left w:val="none" w:sz="0" w:space="0" w:color="auto"/>
        <w:bottom w:val="none" w:sz="0" w:space="0" w:color="auto"/>
        <w:right w:val="none" w:sz="0" w:space="0" w:color="auto"/>
      </w:divBdr>
    </w:div>
    <w:div w:id="683164506">
      <w:bodyDiv w:val="1"/>
      <w:marLeft w:val="0"/>
      <w:marRight w:val="0"/>
      <w:marTop w:val="0"/>
      <w:marBottom w:val="0"/>
      <w:divBdr>
        <w:top w:val="none" w:sz="0" w:space="0" w:color="auto"/>
        <w:left w:val="none" w:sz="0" w:space="0" w:color="auto"/>
        <w:bottom w:val="none" w:sz="0" w:space="0" w:color="auto"/>
        <w:right w:val="none" w:sz="0" w:space="0" w:color="auto"/>
      </w:divBdr>
    </w:div>
    <w:div w:id="683168292">
      <w:bodyDiv w:val="1"/>
      <w:marLeft w:val="0"/>
      <w:marRight w:val="0"/>
      <w:marTop w:val="0"/>
      <w:marBottom w:val="0"/>
      <w:divBdr>
        <w:top w:val="none" w:sz="0" w:space="0" w:color="auto"/>
        <w:left w:val="none" w:sz="0" w:space="0" w:color="auto"/>
        <w:bottom w:val="none" w:sz="0" w:space="0" w:color="auto"/>
        <w:right w:val="none" w:sz="0" w:space="0" w:color="auto"/>
      </w:divBdr>
    </w:div>
    <w:div w:id="683283932">
      <w:bodyDiv w:val="1"/>
      <w:marLeft w:val="0"/>
      <w:marRight w:val="0"/>
      <w:marTop w:val="0"/>
      <w:marBottom w:val="0"/>
      <w:divBdr>
        <w:top w:val="none" w:sz="0" w:space="0" w:color="auto"/>
        <w:left w:val="none" w:sz="0" w:space="0" w:color="auto"/>
        <w:bottom w:val="none" w:sz="0" w:space="0" w:color="auto"/>
        <w:right w:val="none" w:sz="0" w:space="0" w:color="auto"/>
      </w:divBdr>
    </w:div>
    <w:div w:id="683560004">
      <w:bodyDiv w:val="1"/>
      <w:marLeft w:val="0"/>
      <w:marRight w:val="0"/>
      <w:marTop w:val="0"/>
      <w:marBottom w:val="0"/>
      <w:divBdr>
        <w:top w:val="none" w:sz="0" w:space="0" w:color="auto"/>
        <w:left w:val="none" w:sz="0" w:space="0" w:color="auto"/>
        <w:bottom w:val="none" w:sz="0" w:space="0" w:color="auto"/>
        <w:right w:val="none" w:sz="0" w:space="0" w:color="auto"/>
      </w:divBdr>
    </w:div>
    <w:div w:id="683824073">
      <w:bodyDiv w:val="1"/>
      <w:marLeft w:val="0"/>
      <w:marRight w:val="0"/>
      <w:marTop w:val="0"/>
      <w:marBottom w:val="0"/>
      <w:divBdr>
        <w:top w:val="none" w:sz="0" w:space="0" w:color="auto"/>
        <w:left w:val="none" w:sz="0" w:space="0" w:color="auto"/>
        <w:bottom w:val="none" w:sz="0" w:space="0" w:color="auto"/>
        <w:right w:val="none" w:sz="0" w:space="0" w:color="auto"/>
      </w:divBdr>
    </w:div>
    <w:div w:id="684283409">
      <w:bodyDiv w:val="1"/>
      <w:marLeft w:val="0"/>
      <w:marRight w:val="0"/>
      <w:marTop w:val="0"/>
      <w:marBottom w:val="0"/>
      <w:divBdr>
        <w:top w:val="none" w:sz="0" w:space="0" w:color="auto"/>
        <w:left w:val="none" w:sz="0" w:space="0" w:color="auto"/>
        <w:bottom w:val="none" w:sz="0" w:space="0" w:color="auto"/>
        <w:right w:val="none" w:sz="0" w:space="0" w:color="auto"/>
      </w:divBdr>
    </w:div>
    <w:div w:id="684285916">
      <w:bodyDiv w:val="1"/>
      <w:marLeft w:val="0"/>
      <w:marRight w:val="0"/>
      <w:marTop w:val="0"/>
      <w:marBottom w:val="0"/>
      <w:divBdr>
        <w:top w:val="none" w:sz="0" w:space="0" w:color="auto"/>
        <w:left w:val="none" w:sz="0" w:space="0" w:color="auto"/>
        <w:bottom w:val="none" w:sz="0" w:space="0" w:color="auto"/>
        <w:right w:val="none" w:sz="0" w:space="0" w:color="auto"/>
      </w:divBdr>
    </w:div>
    <w:div w:id="684288309">
      <w:bodyDiv w:val="1"/>
      <w:marLeft w:val="0"/>
      <w:marRight w:val="0"/>
      <w:marTop w:val="0"/>
      <w:marBottom w:val="0"/>
      <w:divBdr>
        <w:top w:val="none" w:sz="0" w:space="0" w:color="auto"/>
        <w:left w:val="none" w:sz="0" w:space="0" w:color="auto"/>
        <w:bottom w:val="none" w:sz="0" w:space="0" w:color="auto"/>
        <w:right w:val="none" w:sz="0" w:space="0" w:color="auto"/>
      </w:divBdr>
    </w:div>
    <w:div w:id="684402027">
      <w:bodyDiv w:val="1"/>
      <w:marLeft w:val="0"/>
      <w:marRight w:val="0"/>
      <w:marTop w:val="0"/>
      <w:marBottom w:val="0"/>
      <w:divBdr>
        <w:top w:val="none" w:sz="0" w:space="0" w:color="auto"/>
        <w:left w:val="none" w:sz="0" w:space="0" w:color="auto"/>
        <w:bottom w:val="none" w:sz="0" w:space="0" w:color="auto"/>
        <w:right w:val="none" w:sz="0" w:space="0" w:color="auto"/>
      </w:divBdr>
    </w:div>
    <w:div w:id="684407843">
      <w:bodyDiv w:val="1"/>
      <w:marLeft w:val="0"/>
      <w:marRight w:val="0"/>
      <w:marTop w:val="0"/>
      <w:marBottom w:val="0"/>
      <w:divBdr>
        <w:top w:val="none" w:sz="0" w:space="0" w:color="auto"/>
        <w:left w:val="none" w:sz="0" w:space="0" w:color="auto"/>
        <w:bottom w:val="none" w:sz="0" w:space="0" w:color="auto"/>
        <w:right w:val="none" w:sz="0" w:space="0" w:color="auto"/>
      </w:divBdr>
    </w:div>
    <w:div w:id="684593598">
      <w:bodyDiv w:val="1"/>
      <w:marLeft w:val="0"/>
      <w:marRight w:val="0"/>
      <w:marTop w:val="0"/>
      <w:marBottom w:val="0"/>
      <w:divBdr>
        <w:top w:val="none" w:sz="0" w:space="0" w:color="auto"/>
        <w:left w:val="none" w:sz="0" w:space="0" w:color="auto"/>
        <w:bottom w:val="none" w:sz="0" w:space="0" w:color="auto"/>
        <w:right w:val="none" w:sz="0" w:space="0" w:color="auto"/>
      </w:divBdr>
    </w:div>
    <w:div w:id="684867363">
      <w:bodyDiv w:val="1"/>
      <w:marLeft w:val="0"/>
      <w:marRight w:val="0"/>
      <w:marTop w:val="0"/>
      <w:marBottom w:val="0"/>
      <w:divBdr>
        <w:top w:val="none" w:sz="0" w:space="0" w:color="auto"/>
        <w:left w:val="none" w:sz="0" w:space="0" w:color="auto"/>
        <w:bottom w:val="none" w:sz="0" w:space="0" w:color="auto"/>
        <w:right w:val="none" w:sz="0" w:space="0" w:color="auto"/>
      </w:divBdr>
    </w:div>
    <w:div w:id="684944179">
      <w:bodyDiv w:val="1"/>
      <w:marLeft w:val="0"/>
      <w:marRight w:val="0"/>
      <w:marTop w:val="0"/>
      <w:marBottom w:val="0"/>
      <w:divBdr>
        <w:top w:val="none" w:sz="0" w:space="0" w:color="auto"/>
        <w:left w:val="none" w:sz="0" w:space="0" w:color="auto"/>
        <w:bottom w:val="none" w:sz="0" w:space="0" w:color="auto"/>
        <w:right w:val="none" w:sz="0" w:space="0" w:color="auto"/>
      </w:divBdr>
    </w:div>
    <w:div w:id="685323754">
      <w:bodyDiv w:val="1"/>
      <w:marLeft w:val="0"/>
      <w:marRight w:val="0"/>
      <w:marTop w:val="0"/>
      <w:marBottom w:val="0"/>
      <w:divBdr>
        <w:top w:val="none" w:sz="0" w:space="0" w:color="auto"/>
        <w:left w:val="none" w:sz="0" w:space="0" w:color="auto"/>
        <w:bottom w:val="none" w:sz="0" w:space="0" w:color="auto"/>
        <w:right w:val="none" w:sz="0" w:space="0" w:color="auto"/>
      </w:divBdr>
    </w:div>
    <w:div w:id="685407295">
      <w:bodyDiv w:val="1"/>
      <w:marLeft w:val="0"/>
      <w:marRight w:val="0"/>
      <w:marTop w:val="0"/>
      <w:marBottom w:val="0"/>
      <w:divBdr>
        <w:top w:val="none" w:sz="0" w:space="0" w:color="auto"/>
        <w:left w:val="none" w:sz="0" w:space="0" w:color="auto"/>
        <w:bottom w:val="none" w:sz="0" w:space="0" w:color="auto"/>
        <w:right w:val="none" w:sz="0" w:space="0" w:color="auto"/>
      </w:divBdr>
    </w:div>
    <w:div w:id="685446249">
      <w:bodyDiv w:val="1"/>
      <w:marLeft w:val="0"/>
      <w:marRight w:val="0"/>
      <w:marTop w:val="0"/>
      <w:marBottom w:val="0"/>
      <w:divBdr>
        <w:top w:val="none" w:sz="0" w:space="0" w:color="auto"/>
        <w:left w:val="none" w:sz="0" w:space="0" w:color="auto"/>
        <w:bottom w:val="none" w:sz="0" w:space="0" w:color="auto"/>
        <w:right w:val="none" w:sz="0" w:space="0" w:color="auto"/>
      </w:divBdr>
    </w:div>
    <w:div w:id="685516898">
      <w:bodyDiv w:val="1"/>
      <w:marLeft w:val="0"/>
      <w:marRight w:val="0"/>
      <w:marTop w:val="0"/>
      <w:marBottom w:val="0"/>
      <w:divBdr>
        <w:top w:val="none" w:sz="0" w:space="0" w:color="auto"/>
        <w:left w:val="none" w:sz="0" w:space="0" w:color="auto"/>
        <w:bottom w:val="none" w:sz="0" w:space="0" w:color="auto"/>
        <w:right w:val="none" w:sz="0" w:space="0" w:color="auto"/>
      </w:divBdr>
    </w:div>
    <w:div w:id="685518420">
      <w:bodyDiv w:val="1"/>
      <w:marLeft w:val="0"/>
      <w:marRight w:val="0"/>
      <w:marTop w:val="0"/>
      <w:marBottom w:val="0"/>
      <w:divBdr>
        <w:top w:val="none" w:sz="0" w:space="0" w:color="auto"/>
        <w:left w:val="none" w:sz="0" w:space="0" w:color="auto"/>
        <w:bottom w:val="none" w:sz="0" w:space="0" w:color="auto"/>
        <w:right w:val="none" w:sz="0" w:space="0" w:color="auto"/>
      </w:divBdr>
    </w:div>
    <w:div w:id="685718176">
      <w:bodyDiv w:val="1"/>
      <w:marLeft w:val="0"/>
      <w:marRight w:val="0"/>
      <w:marTop w:val="0"/>
      <w:marBottom w:val="0"/>
      <w:divBdr>
        <w:top w:val="none" w:sz="0" w:space="0" w:color="auto"/>
        <w:left w:val="none" w:sz="0" w:space="0" w:color="auto"/>
        <w:bottom w:val="none" w:sz="0" w:space="0" w:color="auto"/>
        <w:right w:val="none" w:sz="0" w:space="0" w:color="auto"/>
      </w:divBdr>
    </w:div>
    <w:div w:id="686096554">
      <w:bodyDiv w:val="1"/>
      <w:marLeft w:val="0"/>
      <w:marRight w:val="0"/>
      <w:marTop w:val="0"/>
      <w:marBottom w:val="0"/>
      <w:divBdr>
        <w:top w:val="none" w:sz="0" w:space="0" w:color="auto"/>
        <w:left w:val="none" w:sz="0" w:space="0" w:color="auto"/>
        <w:bottom w:val="none" w:sz="0" w:space="0" w:color="auto"/>
        <w:right w:val="none" w:sz="0" w:space="0" w:color="auto"/>
      </w:divBdr>
    </w:div>
    <w:div w:id="686103291">
      <w:bodyDiv w:val="1"/>
      <w:marLeft w:val="0"/>
      <w:marRight w:val="0"/>
      <w:marTop w:val="0"/>
      <w:marBottom w:val="0"/>
      <w:divBdr>
        <w:top w:val="none" w:sz="0" w:space="0" w:color="auto"/>
        <w:left w:val="none" w:sz="0" w:space="0" w:color="auto"/>
        <w:bottom w:val="none" w:sz="0" w:space="0" w:color="auto"/>
        <w:right w:val="none" w:sz="0" w:space="0" w:color="auto"/>
      </w:divBdr>
    </w:div>
    <w:div w:id="686106082">
      <w:bodyDiv w:val="1"/>
      <w:marLeft w:val="0"/>
      <w:marRight w:val="0"/>
      <w:marTop w:val="0"/>
      <w:marBottom w:val="0"/>
      <w:divBdr>
        <w:top w:val="none" w:sz="0" w:space="0" w:color="auto"/>
        <w:left w:val="none" w:sz="0" w:space="0" w:color="auto"/>
        <w:bottom w:val="none" w:sz="0" w:space="0" w:color="auto"/>
        <w:right w:val="none" w:sz="0" w:space="0" w:color="auto"/>
      </w:divBdr>
    </w:div>
    <w:div w:id="686251837">
      <w:bodyDiv w:val="1"/>
      <w:marLeft w:val="0"/>
      <w:marRight w:val="0"/>
      <w:marTop w:val="0"/>
      <w:marBottom w:val="0"/>
      <w:divBdr>
        <w:top w:val="none" w:sz="0" w:space="0" w:color="auto"/>
        <w:left w:val="none" w:sz="0" w:space="0" w:color="auto"/>
        <w:bottom w:val="none" w:sz="0" w:space="0" w:color="auto"/>
        <w:right w:val="none" w:sz="0" w:space="0" w:color="auto"/>
      </w:divBdr>
    </w:div>
    <w:div w:id="686324081">
      <w:bodyDiv w:val="1"/>
      <w:marLeft w:val="0"/>
      <w:marRight w:val="0"/>
      <w:marTop w:val="0"/>
      <w:marBottom w:val="0"/>
      <w:divBdr>
        <w:top w:val="none" w:sz="0" w:space="0" w:color="auto"/>
        <w:left w:val="none" w:sz="0" w:space="0" w:color="auto"/>
        <w:bottom w:val="none" w:sz="0" w:space="0" w:color="auto"/>
        <w:right w:val="none" w:sz="0" w:space="0" w:color="auto"/>
      </w:divBdr>
    </w:div>
    <w:div w:id="686443934">
      <w:bodyDiv w:val="1"/>
      <w:marLeft w:val="0"/>
      <w:marRight w:val="0"/>
      <w:marTop w:val="0"/>
      <w:marBottom w:val="0"/>
      <w:divBdr>
        <w:top w:val="none" w:sz="0" w:space="0" w:color="auto"/>
        <w:left w:val="none" w:sz="0" w:space="0" w:color="auto"/>
        <w:bottom w:val="none" w:sz="0" w:space="0" w:color="auto"/>
        <w:right w:val="none" w:sz="0" w:space="0" w:color="auto"/>
      </w:divBdr>
    </w:div>
    <w:div w:id="686491094">
      <w:bodyDiv w:val="1"/>
      <w:marLeft w:val="0"/>
      <w:marRight w:val="0"/>
      <w:marTop w:val="0"/>
      <w:marBottom w:val="0"/>
      <w:divBdr>
        <w:top w:val="none" w:sz="0" w:space="0" w:color="auto"/>
        <w:left w:val="none" w:sz="0" w:space="0" w:color="auto"/>
        <w:bottom w:val="none" w:sz="0" w:space="0" w:color="auto"/>
        <w:right w:val="none" w:sz="0" w:space="0" w:color="auto"/>
      </w:divBdr>
    </w:div>
    <w:div w:id="686559998">
      <w:bodyDiv w:val="1"/>
      <w:marLeft w:val="0"/>
      <w:marRight w:val="0"/>
      <w:marTop w:val="0"/>
      <w:marBottom w:val="0"/>
      <w:divBdr>
        <w:top w:val="none" w:sz="0" w:space="0" w:color="auto"/>
        <w:left w:val="none" w:sz="0" w:space="0" w:color="auto"/>
        <w:bottom w:val="none" w:sz="0" w:space="0" w:color="auto"/>
        <w:right w:val="none" w:sz="0" w:space="0" w:color="auto"/>
      </w:divBdr>
    </w:div>
    <w:div w:id="686828377">
      <w:bodyDiv w:val="1"/>
      <w:marLeft w:val="0"/>
      <w:marRight w:val="0"/>
      <w:marTop w:val="0"/>
      <w:marBottom w:val="0"/>
      <w:divBdr>
        <w:top w:val="none" w:sz="0" w:space="0" w:color="auto"/>
        <w:left w:val="none" w:sz="0" w:space="0" w:color="auto"/>
        <w:bottom w:val="none" w:sz="0" w:space="0" w:color="auto"/>
        <w:right w:val="none" w:sz="0" w:space="0" w:color="auto"/>
      </w:divBdr>
    </w:div>
    <w:div w:id="686834054">
      <w:bodyDiv w:val="1"/>
      <w:marLeft w:val="0"/>
      <w:marRight w:val="0"/>
      <w:marTop w:val="0"/>
      <w:marBottom w:val="0"/>
      <w:divBdr>
        <w:top w:val="none" w:sz="0" w:space="0" w:color="auto"/>
        <w:left w:val="none" w:sz="0" w:space="0" w:color="auto"/>
        <w:bottom w:val="none" w:sz="0" w:space="0" w:color="auto"/>
        <w:right w:val="none" w:sz="0" w:space="0" w:color="auto"/>
      </w:divBdr>
    </w:div>
    <w:div w:id="686836660">
      <w:bodyDiv w:val="1"/>
      <w:marLeft w:val="0"/>
      <w:marRight w:val="0"/>
      <w:marTop w:val="0"/>
      <w:marBottom w:val="0"/>
      <w:divBdr>
        <w:top w:val="none" w:sz="0" w:space="0" w:color="auto"/>
        <w:left w:val="none" w:sz="0" w:space="0" w:color="auto"/>
        <w:bottom w:val="none" w:sz="0" w:space="0" w:color="auto"/>
        <w:right w:val="none" w:sz="0" w:space="0" w:color="auto"/>
      </w:divBdr>
    </w:div>
    <w:div w:id="686907256">
      <w:bodyDiv w:val="1"/>
      <w:marLeft w:val="0"/>
      <w:marRight w:val="0"/>
      <w:marTop w:val="0"/>
      <w:marBottom w:val="0"/>
      <w:divBdr>
        <w:top w:val="none" w:sz="0" w:space="0" w:color="auto"/>
        <w:left w:val="none" w:sz="0" w:space="0" w:color="auto"/>
        <w:bottom w:val="none" w:sz="0" w:space="0" w:color="auto"/>
        <w:right w:val="none" w:sz="0" w:space="0" w:color="auto"/>
      </w:divBdr>
    </w:div>
    <w:div w:id="686908771">
      <w:bodyDiv w:val="1"/>
      <w:marLeft w:val="0"/>
      <w:marRight w:val="0"/>
      <w:marTop w:val="0"/>
      <w:marBottom w:val="0"/>
      <w:divBdr>
        <w:top w:val="none" w:sz="0" w:space="0" w:color="auto"/>
        <w:left w:val="none" w:sz="0" w:space="0" w:color="auto"/>
        <w:bottom w:val="none" w:sz="0" w:space="0" w:color="auto"/>
        <w:right w:val="none" w:sz="0" w:space="0" w:color="auto"/>
      </w:divBdr>
    </w:div>
    <w:div w:id="686979393">
      <w:bodyDiv w:val="1"/>
      <w:marLeft w:val="0"/>
      <w:marRight w:val="0"/>
      <w:marTop w:val="0"/>
      <w:marBottom w:val="0"/>
      <w:divBdr>
        <w:top w:val="none" w:sz="0" w:space="0" w:color="auto"/>
        <w:left w:val="none" w:sz="0" w:space="0" w:color="auto"/>
        <w:bottom w:val="none" w:sz="0" w:space="0" w:color="auto"/>
        <w:right w:val="none" w:sz="0" w:space="0" w:color="auto"/>
      </w:divBdr>
    </w:div>
    <w:div w:id="687559666">
      <w:bodyDiv w:val="1"/>
      <w:marLeft w:val="0"/>
      <w:marRight w:val="0"/>
      <w:marTop w:val="0"/>
      <w:marBottom w:val="0"/>
      <w:divBdr>
        <w:top w:val="none" w:sz="0" w:space="0" w:color="auto"/>
        <w:left w:val="none" w:sz="0" w:space="0" w:color="auto"/>
        <w:bottom w:val="none" w:sz="0" w:space="0" w:color="auto"/>
        <w:right w:val="none" w:sz="0" w:space="0" w:color="auto"/>
      </w:divBdr>
    </w:div>
    <w:div w:id="687567242">
      <w:bodyDiv w:val="1"/>
      <w:marLeft w:val="0"/>
      <w:marRight w:val="0"/>
      <w:marTop w:val="0"/>
      <w:marBottom w:val="0"/>
      <w:divBdr>
        <w:top w:val="none" w:sz="0" w:space="0" w:color="auto"/>
        <w:left w:val="none" w:sz="0" w:space="0" w:color="auto"/>
        <w:bottom w:val="none" w:sz="0" w:space="0" w:color="auto"/>
        <w:right w:val="none" w:sz="0" w:space="0" w:color="auto"/>
      </w:divBdr>
    </w:div>
    <w:div w:id="687953863">
      <w:bodyDiv w:val="1"/>
      <w:marLeft w:val="0"/>
      <w:marRight w:val="0"/>
      <w:marTop w:val="0"/>
      <w:marBottom w:val="0"/>
      <w:divBdr>
        <w:top w:val="none" w:sz="0" w:space="0" w:color="auto"/>
        <w:left w:val="none" w:sz="0" w:space="0" w:color="auto"/>
        <w:bottom w:val="none" w:sz="0" w:space="0" w:color="auto"/>
        <w:right w:val="none" w:sz="0" w:space="0" w:color="auto"/>
      </w:divBdr>
    </w:div>
    <w:div w:id="688063633">
      <w:bodyDiv w:val="1"/>
      <w:marLeft w:val="0"/>
      <w:marRight w:val="0"/>
      <w:marTop w:val="0"/>
      <w:marBottom w:val="0"/>
      <w:divBdr>
        <w:top w:val="none" w:sz="0" w:space="0" w:color="auto"/>
        <w:left w:val="none" w:sz="0" w:space="0" w:color="auto"/>
        <w:bottom w:val="none" w:sz="0" w:space="0" w:color="auto"/>
        <w:right w:val="none" w:sz="0" w:space="0" w:color="auto"/>
      </w:divBdr>
    </w:div>
    <w:div w:id="688214434">
      <w:bodyDiv w:val="1"/>
      <w:marLeft w:val="0"/>
      <w:marRight w:val="0"/>
      <w:marTop w:val="0"/>
      <w:marBottom w:val="0"/>
      <w:divBdr>
        <w:top w:val="none" w:sz="0" w:space="0" w:color="auto"/>
        <w:left w:val="none" w:sz="0" w:space="0" w:color="auto"/>
        <w:bottom w:val="none" w:sz="0" w:space="0" w:color="auto"/>
        <w:right w:val="none" w:sz="0" w:space="0" w:color="auto"/>
      </w:divBdr>
    </w:div>
    <w:div w:id="688336184">
      <w:bodyDiv w:val="1"/>
      <w:marLeft w:val="0"/>
      <w:marRight w:val="0"/>
      <w:marTop w:val="0"/>
      <w:marBottom w:val="0"/>
      <w:divBdr>
        <w:top w:val="none" w:sz="0" w:space="0" w:color="auto"/>
        <w:left w:val="none" w:sz="0" w:space="0" w:color="auto"/>
        <w:bottom w:val="none" w:sz="0" w:space="0" w:color="auto"/>
        <w:right w:val="none" w:sz="0" w:space="0" w:color="auto"/>
      </w:divBdr>
    </w:div>
    <w:div w:id="688409383">
      <w:bodyDiv w:val="1"/>
      <w:marLeft w:val="0"/>
      <w:marRight w:val="0"/>
      <w:marTop w:val="0"/>
      <w:marBottom w:val="0"/>
      <w:divBdr>
        <w:top w:val="none" w:sz="0" w:space="0" w:color="auto"/>
        <w:left w:val="none" w:sz="0" w:space="0" w:color="auto"/>
        <w:bottom w:val="none" w:sz="0" w:space="0" w:color="auto"/>
        <w:right w:val="none" w:sz="0" w:space="0" w:color="auto"/>
      </w:divBdr>
    </w:div>
    <w:div w:id="688487415">
      <w:bodyDiv w:val="1"/>
      <w:marLeft w:val="0"/>
      <w:marRight w:val="0"/>
      <w:marTop w:val="0"/>
      <w:marBottom w:val="0"/>
      <w:divBdr>
        <w:top w:val="none" w:sz="0" w:space="0" w:color="auto"/>
        <w:left w:val="none" w:sz="0" w:space="0" w:color="auto"/>
        <w:bottom w:val="none" w:sz="0" w:space="0" w:color="auto"/>
        <w:right w:val="none" w:sz="0" w:space="0" w:color="auto"/>
      </w:divBdr>
    </w:div>
    <w:div w:id="688524633">
      <w:bodyDiv w:val="1"/>
      <w:marLeft w:val="0"/>
      <w:marRight w:val="0"/>
      <w:marTop w:val="0"/>
      <w:marBottom w:val="0"/>
      <w:divBdr>
        <w:top w:val="none" w:sz="0" w:space="0" w:color="auto"/>
        <w:left w:val="none" w:sz="0" w:space="0" w:color="auto"/>
        <w:bottom w:val="none" w:sz="0" w:space="0" w:color="auto"/>
        <w:right w:val="none" w:sz="0" w:space="0" w:color="auto"/>
      </w:divBdr>
    </w:div>
    <w:div w:id="688724851">
      <w:bodyDiv w:val="1"/>
      <w:marLeft w:val="0"/>
      <w:marRight w:val="0"/>
      <w:marTop w:val="0"/>
      <w:marBottom w:val="0"/>
      <w:divBdr>
        <w:top w:val="none" w:sz="0" w:space="0" w:color="auto"/>
        <w:left w:val="none" w:sz="0" w:space="0" w:color="auto"/>
        <w:bottom w:val="none" w:sz="0" w:space="0" w:color="auto"/>
        <w:right w:val="none" w:sz="0" w:space="0" w:color="auto"/>
      </w:divBdr>
    </w:div>
    <w:div w:id="688801276">
      <w:bodyDiv w:val="1"/>
      <w:marLeft w:val="0"/>
      <w:marRight w:val="0"/>
      <w:marTop w:val="0"/>
      <w:marBottom w:val="0"/>
      <w:divBdr>
        <w:top w:val="none" w:sz="0" w:space="0" w:color="auto"/>
        <w:left w:val="none" w:sz="0" w:space="0" w:color="auto"/>
        <w:bottom w:val="none" w:sz="0" w:space="0" w:color="auto"/>
        <w:right w:val="none" w:sz="0" w:space="0" w:color="auto"/>
      </w:divBdr>
    </w:div>
    <w:div w:id="688994562">
      <w:bodyDiv w:val="1"/>
      <w:marLeft w:val="0"/>
      <w:marRight w:val="0"/>
      <w:marTop w:val="0"/>
      <w:marBottom w:val="0"/>
      <w:divBdr>
        <w:top w:val="none" w:sz="0" w:space="0" w:color="auto"/>
        <w:left w:val="none" w:sz="0" w:space="0" w:color="auto"/>
        <w:bottom w:val="none" w:sz="0" w:space="0" w:color="auto"/>
        <w:right w:val="none" w:sz="0" w:space="0" w:color="auto"/>
      </w:divBdr>
    </w:div>
    <w:div w:id="689113487">
      <w:bodyDiv w:val="1"/>
      <w:marLeft w:val="0"/>
      <w:marRight w:val="0"/>
      <w:marTop w:val="0"/>
      <w:marBottom w:val="0"/>
      <w:divBdr>
        <w:top w:val="none" w:sz="0" w:space="0" w:color="auto"/>
        <w:left w:val="none" w:sz="0" w:space="0" w:color="auto"/>
        <w:bottom w:val="none" w:sz="0" w:space="0" w:color="auto"/>
        <w:right w:val="none" w:sz="0" w:space="0" w:color="auto"/>
      </w:divBdr>
    </w:div>
    <w:div w:id="689255422">
      <w:bodyDiv w:val="1"/>
      <w:marLeft w:val="0"/>
      <w:marRight w:val="0"/>
      <w:marTop w:val="0"/>
      <w:marBottom w:val="0"/>
      <w:divBdr>
        <w:top w:val="none" w:sz="0" w:space="0" w:color="auto"/>
        <w:left w:val="none" w:sz="0" w:space="0" w:color="auto"/>
        <w:bottom w:val="none" w:sz="0" w:space="0" w:color="auto"/>
        <w:right w:val="none" w:sz="0" w:space="0" w:color="auto"/>
      </w:divBdr>
    </w:div>
    <w:div w:id="689336733">
      <w:bodyDiv w:val="1"/>
      <w:marLeft w:val="0"/>
      <w:marRight w:val="0"/>
      <w:marTop w:val="0"/>
      <w:marBottom w:val="0"/>
      <w:divBdr>
        <w:top w:val="none" w:sz="0" w:space="0" w:color="auto"/>
        <w:left w:val="none" w:sz="0" w:space="0" w:color="auto"/>
        <w:bottom w:val="none" w:sz="0" w:space="0" w:color="auto"/>
        <w:right w:val="none" w:sz="0" w:space="0" w:color="auto"/>
      </w:divBdr>
    </w:div>
    <w:div w:id="689450254">
      <w:bodyDiv w:val="1"/>
      <w:marLeft w:val="0"/>
      <w:marRight w:val="0"/>
      <w:marTop w:val="0"/>
      <w:marBottom w:val="0"/>
      <w:divBdr>
        <w:top w:val="none" w:sz="0" w:space="0" w:color="auto"/>
        <w:left w:val="none" w:sz="0" w:space="0" w:color="auto"/>
        <w:bottom w:val="none" w:sz="0" w:space="0" w:color="auto"/>
        <w:right w:val="none" w:sz="0" w:space="0" w:color="auto"/>
      </w:divBdr>
    </w:div>
    <w:div w:id="689839444">
      <w:bodyDiv w:val="1"/>
      <w:marLeft w:val="0"/>
      <w:marRight w:val="0"/>
      <w:marTop w:val="0"/>
      <w:marBottom w:val="0"/>
      <w:divBdr>
        <w:top w:val="none" w:sz="0" w:space="0" w:color="auto"/>
        <w:left w:val="none" w:sz="0" w:space="0" w:color="auto"/>
        <w:bottom w:val="none" w:sz="0" w:space="0" w:color="auto"/>
        <w:right w:val="none" w:sz="0" w:space="0" w:color="auto"/>
      </w:divBdr>
    </w:div>
    <w:div w:id="690028670">
      <w:bodyDiv w:val="1"/>
      <w:marLeft w:val="0"/>
      <w:marRight w:val="0"/>
      <w:marTop w:val="0"/>
      <w:marBottom w:val="0"/>
      <w:divBdr>
        <w:top w:val="none" w:sz="0" w:space="0" w:color="auto"/>
        <w:left w:val="none" w:sz="0" w:space="0" w:color="auto"/>
        <w:bottom w:val="none" w:sz="0" w:space="0" w:color="auto"/>
        <w:right w:val="none" w:sz="0" w:space="0" w:color="auto"/>
      </w:divBdr>
    </w:div>
    <w:div w:id="690031323">
      <w:bodyDiv w:val="1"/>
      <w:marLeft w:val="0"/>
      <w:marRight w:val="0"/>
      <w:marTop w:val="0"/>
      <w:marBottom w:val="0"/>
      <w:divBdr>
        <w:top w:val="none" w:sz="0" w:space="0" w:color="auto"/>
        <w:left w:val="none" w:sz="0" w:space="0" w:color="auto"/>
        <w:bottom w:val="none" w:sz="0" w:space="0" w:color="auto"/>
        <w:right w:val="none" w:sz="0" w:space="0" w:color="auto"/>
      </w:divBdr>
    </w:div>
    <w:div w:id="690031436">
      <w:bodyDiv w:val="1"/>
      <w:marLeft w:val="0"/>
      <w:marRight w:val="0"/>
      <w:marTop w:val="0"/>
      <w:marBottom w:val="0"/>
      <w:divBdr>
        <w:top w:val="none" w:sz="0" w:space="0" w:color="auto"/>
        <w:left w:val="none" w:sz="0" w:space="0" w:color="auto"/>
        <w:bottom w:val="none" w:sz="0" w:space="0" w:color="auto"/>
        <w:right w:val="none" w:sz="0" w:space="0" w:color="auto"/>
      </w:divBdr>
    </w:div>
    <w:div w:id="690180406">
      <w:bodyDiv w:val="1"/>
      <w:marLeft w:val="0"/>
      <w:marRight w:val="0"/>
      <w:marTop w:val="0"/>
      <w:marBottom w:val="0"/>
      <w:divBdr>
        <w:top w:val="none" w:sz="0" w:space="0" w:color="auto"/>
        <w:left w:val="none" w:sz="0" w:space="0" w:color="auto"/>
        <w:bottom w:val="none" w:sz="0" w:space="0" w:color="auto"/>
        <w:right w:val="none" w:sz="0" w:space="0" w:color="auto"/>
      </w:divBdr>
    </w:div>
    <w:div w:id="690302412">
      <w:bodyDiv w:val="1"/>
      <w:marLeft w:val="0"/>
      <w:marRight w:val="0"/>
      <w:marTop w:val="0"/>
      <w:marBottom w:val="0"/>
      <w:divBdr>
        <w:top w:val="none" w:sz="0" w:space="0" w:color="auto"/>
        <w:left w:val="none" w:sz="0" w:space="0" w:color="auto"/>
        <w:bottom w:val="none" w:sz="0" w:space="0" w:color="auto"/>
        <w:right w:val="none" w:sz="0" w:space="0" w:color="auto"/>
      </w:divBdr>
    </w:div>
    <w:div w:id="690376328">
      <w:bodyDiv w:val="1"/>
      <w:marLeft w:val="0"/>
      <w:marRight w:val="0"/>
      <w:marTop w:val="0"/>
      <w:marBottom w:val="0"/>
      <w:divBdr>
        <w:top w:val="none" w:sz="0" w:space="0" w:color="auto"/>
        <w:left w:val="none" w:sz="0" w:space="0" w:color="auto"/>
        <w:bottom w:val="none" w:sz="0" w:space="0" w:color="auto"/>
        <w:right w:val="none" w:sz="0" w:space="0" w:color="auto"/>
      </w:divBdr>
    </w:div>
    <w:div w:id="690641194">
      <w:bodyDiv w:val="1"/>
      <w:marLeft w:val="0"/>
      <w:marRight w:val="0"/>
      <w:marTop w:val="0"/>
      <w:marBottom w:val="0"/>
      <w:divBdr>
        <w:top w:val="none" w:sz="0" w:space="0" w:color="auto"/>
        <w:left w:val="none" w:sz="0" w:space="0" w:color="auto"/>
        <w:bottom w:val="none" w:sz="0" w:space="0" w:color="auto"/>
        <w:right w:val="none" w:sz="0" w:space="0" w:color="auto"/>
      </w:divBdr>
    </w:div>
    <w:div w:id="690647724">
      <w:bodyDiv w:val="1"/>
      <w:marLeft w:val="0"/>
      <w:marRight w:val="0"/>
      <w:marTop w:val="0"/>
      <w:marBottom w:val="0"/>
      <w:divBdr>
        <w:top w:val="none" w:sz="0" w:space="0" w:color="auto"/>
        <w:left w:val="none" w:sz="0" w:space="0" w:color="auto"/>
        <w:bottom w:val="none" w:sz="0" w:space="0" w:color="auto"/>
        <w:right w:val="none" w:sz="0" w:space="0" w:color="auto"/>
      </w:divBdr>
    </w:div>
    <w:div w:id="690884200">
      <w:bodyDiv w:val="1"/>
      <w:marLeft w:val="0"/>
      <w:marRight w:val="0"/>
      <w:marTop w:val="0"/>
      <w:marBottom w:val="0"/>
      <w:divBdr>
        <w:top w:val="none" w:sz="0" w:space="0" w:color="auto"/>
        <w:left w:val="none" w:sz="0" w:space="0" w:color="auto"/>
        <w:bottom w:val="none" w:sz="0" w:space="0" w:color="auto"/>
        <w:right w:val="none" w:sz="0" w:space="0" w:color="auto"/>
      </w:divBdr>
    </w:div>
    <w:div w:id="691033552">
      <w:bodyDiv w:val="1"/>
      <w:marLeft w:val="0"/>
      <w:marRight w:val="0"/>
      <w:marTop w:val="0"/>
      <w:marBottom w:val="0"/>
      <w:divBdr>
        <w:top w:val="none" w:sz="0" w:space="0" w:color="auto"/>
        <w:left w:val="none" w:sz="0" w:space="0" w:color="auto"/>
        <w:bottom w:val="none" w:sz="0" w:space="0" w:color="auto"/>
        <w:right w:val="none" w:sz="0" w:space="0" w:color="auto"/>
      </w:divBdr>
    </w:div>
    <w:div w:id="691034036">
      <w:bodyDiv w:val="1"/>
      <w:marLeft w:val="0"/>
      <w:marRight w:val="0"/>
      <w:marTop w:val="0"/>
      <w:marBottom w:val="0"/>
      <w:divBdr>
        <w:top w:val="none" w:sz="0" w:space="0" w:color="auto"/>
        <w:left w:val="none" w:sz="0" w:space="0" w:color="auto"/>
        <w:bottom w:val="none" w:sz="0" w:space="0" w:color="auto"/>
        <w:right w:val="none" w:sz="0" w:space="0" w:color="auto"/>
      </w:divBdr>
    </w:div>
    <w:div w:id="691102914">
      <w:bodyDiv w:val="1"/>
      <w:marLeft w:val="0"/>
      <w:marRight w:val="0"/>
      <w:marTop w:val="0"/>
      <w:marBottom w:val="0"/>
      <w:divBdr>
        <w:top w:val="none" w:sz="0" w:space="0" w:color="auto"/>
        <w:left w:val="none" w:sz="0" w:space="0" w:color="auto"/>
        <w:bottom w:val="none" w:sz="0" w:space="0" w:color="auto"/>
        <w:right w:val="none" w:sz="0" w:space="0" w:color="auto"/>
      </w:divBdr>
    </w:div>
    <w:div w:id="691297139">
      <w:bodyDiv w:val="1"/>
      <w:marLeft w:val="0"/>
      <w:marRight w:val="0"/>
      <w:marTop w:val="0"/>
      <w:marBottom w:val="0"/>
      <w:divBdr>
        <w:top w:val="none" w:sz="0" w:space="0" w:color="auto"/>
        <w:left w:val="none" w:sz="0" w:space="0" w:color="auto"/>
        <w:bottom w:val="none" w:sz="0" w:space="0" w:color="auto"/>
        <w:right w:val="none" w:sz="0" w:space="0" w:color="auto"/>
      </w:divBdr>
    </w:div>
    <w:div w:id="691419435">
      <w:bodyDiv w:val="1"/>
      <w:marLeft w:val="0"/>
      <w:marRight w:val="0"/>
      <w:marTop w:val="0"/>
      <w:marBottom w:val="0"/>
      <w:divBdr>
        <w:top w:val="none" w:sz="0" w:space="0" w:color="auto"/>
        <w:left w:val="none" w:sz="0" w:space="0" w:color="auto"/>
        <w:bottom w:val="none" w:sz="0" w:space="0" w:color="auto"/>
        <w:right w:val="none" w:sz="0" w:space="0" w:color="auto"/>
      </w:divBdr>
    </w:div>
    <w:div w:id="691421638">
      <w:bodyDiv w:val="1"/>
      <w:marLeft w:val="0"/>
      <w:marRight w:val="0"/>
      <w:marTop w:val="0"/>
      <w:marBottom w:val="0"/>
      <w:divBdr>
        <w:top w:val="none" w:sz="0" w:space="0" w:color="auto"/>
        <w:left w:val="none" w:sz="0" w:space="0" w:color="auto"/>
        <w:bottom w:val="none" w:sz="0" w:space="0" w:color="auto"/>
        <w:right w:val="none" w:sz="0" w:space="0" w:color="auto"/>
      </w:divBdr>
    </w:div>
    <w:div w:id="691607556">
      <w:bodyDiv w:val="1"/>
      <w:marLeft w:val="0"/>
      <w:marRight w:val="0"/>
      <w:marTop w:val="0"/>
      <w:marBottom w:val="0"/>
      <w:divBdr>
        <w:top w:val="none" w:sz="0" w:space="0" w:color="auto"/>
        <w:left w:val="none" w:sz="0" w:space="0" w:color="auto"/>
        <w:bottom w:val="none" w:sz="0" w:space="0" w:color="auto"/>
        <w:right w:val="none" w:sz="0" w:space="0" w:color="auto"/>
      </w:divBdr>
    </w:div>
    <w:div w:id="691688203">
      <w:bodyDiv w:val="1"/>
      <w:marLeft w:val="0"/>
      <w:marRight w:val="0"/>
      <w:marTop w:val="0"/>
      <w:marBottom w:val="0"/>
      <w:divBdr>
        <w:top w:val="none" w:sz="0" w:space="0" w:color="auto"/>
        <w:left w:val="none" w:sz="0" w:space="0" w:color="auto"/>
        <w:bottom w:val="none" w:sz="0" w:space="0" w:color="auto"/>
        <w:right w:val="none" w:sz="0" w:space="0" w:color="auto"/>
      </w:divBdr>
    </w:div>
    <w:div w:id="691803708">
      <w:bodyDiv w:val="1"/>
      <w:marLeft w:val="0"/>
      <w:marRight w:val="0"/>
      <w:marTop w:val="0"/>
      <w:marBottom w:val="0"/>
      <w:divBdr>
        <w:top w:val="none" w:sz="0" w:space="0" w:color="auto"/>
        <w:left w:val="none" w:sz="0" w:space="0" w:color="auto"/>
        <w:bottom w:val="none" w:sz="0" w:space="0" w:color="auto"/>
        <w:right w:val="none" w:sz="0" w:space="0" w:color="auto"/>
      </w:divBdr>
    </w:div>
    <w:div w:id="691998593">
      <w:bodyDiv w:val="1"/>
      <w:marLeft w:val="0"/>
      <w:marRight w:val="0"/>
      <w:marTop w:val="0"/>
      <w:marBottom w:val="0"/>
      <w:divBdr>
        <w:top w:val="none" w:sz="0" w:space="0" w:color="auto"/>
        <w:left w:val="none" w:sz="0" w:space="0" w:color="auto"/>
        <w:bottom w:val="none" w:sz="0" w:space="0" w:color="auto"/>
        <w:right w:val="none" w:sz="0" w:space="0" w:color="auto"/>
      </w:divBdr>
    </w:div>
    <w:div w:id="692220107">
      <w:bodyDiv w:val="1"/>
      <w:marLeft w:val="0"/>
      <w:marRight w:val="0"/>
      <w:marTop w:val="0"/>
      <w:marBottom w:val="0"/>
      <w:divBdr>
        <w:top w:val="none" w:sz="0" w:space="0" w:color="auto"/>
        <w:left w:val="none" w:sz="0" w:space="0" w:color="auto"/>
        <w:bottom w:val="none" w:sz="0" w:space="0" w:color="auto"/>
        <w:right w:val="none" w:sz="0" w:space="0" w:color="auto"/>
      </w:divBdr>
    </w:div>
    <w:div w:id="692657988">
      <w:bodyDiv w:val="1"/>
      <w:marLeft w:val="0"/>
      <w:marRight w:val="0"/>
      <w:marTop w:val="0"/>
      <w:marBottom w:val="0"/>
      <w:divBdr>
        <w:top w:val="none" w:sz="0" w:space="0" w:color="auto"/>
        <w:left w:val="none" w:sz="0" w:space="0" w:color="auto"/>
        <w:bottom w:val="none" w:sz="0" w:space="0" w:color="auto"/>
        <w:right w:val="none" w:sz="0" w:space="0" w:color="auto"/>
      </w:divBdr>
    </w:div>
    <w:div w:id="692726197">
      <w:bodyDiv w:val="1"/>
      <w:marLeft w:val="0"/>
      <w:marRight w:val="0"/>
      <w:marTop w:val="0"/>
      <w:marBottom w:val="0"/>
      <w:divBdr>
        <w:top w:val="none" w:sz="0" w:space="0" w:color="auto"/>
        <w:left w:val="none" w:sz="0" w:space="0" w:color="auto"/>
        <w:bottom w:val="none" w:sz="0" w:space="0" w:color="auto"/>
        <w:right w:val="none" w:sz="0" w:space="0" w:color="auto"/>
      </w:divBdr>
    </w:div>
    <w:div w:id="692808837">
      <w:bodyDiv w:val="1"/>
      <w:marLeft w:val="0"/>
      <w:marRight w:val="0"/>
      <w:marTop w:val="0"/>
      <w:marBottom w:val="0"/>
      <w:divBdr>
        <w:top w:val="none" w:sz="0" w:space="0" w:color="auto"/>
        <w:left w:val="none" w:sz="0" w:space="0" w:color="auto"/>
        <w:bottom w:val="none" w:sz="0" w:space="0" w:color="auto"/>
        <w:right w:val="none" w:sz="0" w:space="0" w:color="auto"/>
      </w:divBdr>
    </w:div>
    <w:div w:id="693045477">
      <w:bodyDiv w:val="1"/>
      <w:marLeft w:val="0"/>
      <w:marRight w:val="0"/>
      <w:marTop w:val="0"/>
      <w:marBottom w:val="0"/>
      <w:divBdr>
        <w:top w:val="none" w:sz="0" w:space="0" w:color="auto"/>
        <w:left w:val="none" w:sz="0" w:space="0" w:color="auto"/>
        <w:bottom w:val="none" w:sz="0" w:space="0" w:color="auto"/>
        <w:right w:val="none" w:sz="0" w:space="0" w:color="auto"/>
      </w:divBdr>
    </w:div>
    <w:div w:id="693262370">
      <w:bodyDiv w:val="1"/>
      <w:marLeft w:val="0"/>
      <w:marRight w:val="0"/>
      <w:marTop w:val="0"/>
      <w:marBottom w:val="0"/>
      <w:divBdr>
        <w:top w:val="none" w:sz="0" w:space="0" w:color="auto"/>
        <w:left w:val="none" w:sz="0" w:space="0" w:color="auto"/>
        <w:bottom w:val="none" w:sz="0" w:space="0" w:color="auto"/>
        <w:right w:val="none" w:sz="0" w:space="0" w:color="auto"/>
      </w:divBdr>
    </w:div>
    <w:div w:id="693264439">
      <w:bodyDiv w:val="1"/>
      <w:marLeft w:val="0"/>
      <w:marRight w:val="0"/>
      <w:marTop w:val="0"/>
      <w:marBottom w:val="0"/>
      <w:divBdr>
        <w:top w:val="none" w:sz="0" w:space="0" w:color="auto"/>
        <w:left w:val="none" w:sz="0" w:space="0" w:color="auto"/>
        <w:bottom w:val="none" w:sz="0" w:space="0" w:color="auto"/>
        <w:right w:val="none" w:sz="0" w:space="0" w:color="auto"/>
      </w:divBdr>
    </w:div>
    <w:div w:id="693268257">
      <w:bodyDiv w:val="1"/>
      <w:marLeft w:val="0"/>
      <w:marRight w:val="0"/>
      <w:marTop w:val="0"/>
      <w:marBottom w:val="0"/>
      <w:divBdr>
        <w:top w:val="none" w:sz="0" w:space="0" w:color="auto"/>
        <w:left w:val="none" w:sz="0" w:space="0" w:color="auto"/>
        <w:bottom w:val="none" w:sz="0" w:space="0" w:color="auto"/>
        <w:right w:val="none" w:sz="0" w:space="0" w:color="auto"/>
      </w:divBdr>
    </w:div>
    <w:div w:id="693337794">
      <w:bodyDiv w:val="1"/>
      <w:marLeft w:val="0"/>
      <w:marRight w:val="0"/>
      <w:marTop w:val="0"/>
      <w:marBottom w:val="0"/>
      <w:divBdr>
        <w:top w:val="none" w:sz="0" w:space="0" w:color="auto"/>
        <w:left w:val="none" w:sz="0" w:space="0" w:color="auto"/>
        <w:bottom w:val="none" w:sz="0" w:space="0" w:color="auto"/>
        <w:right w:val="none" w:sz="0" w:space="0" w:color="auto"/>
      </w:divBdr>
    </w:div>
    <w:div w:id="693507457">
      <w:bodyDiv w:val="1"/>
      <w:marLeft w:val="0"/>
      <w:marRight w:val="0"/>
      <w:marTop w:val="0"/>
      <w:marBottom w:val="0"/>
      <w:divBdr>
        <w:top w:val="none" w:sz="0" w:space="0" w:color="auto"/>
        <w:left w:val="none" w:sz="0" w:space="0" w:color="auto"/>
        <w:bottom w:val="none" w:sz="0" w:space="0" w:color="auto"/>
        <w:right w:val="none" w:sz="0" w:space="0" w:color="auto"/>
      </w:divBdr>
    </w:div>
    <w:div w:id="693657152">
      <w:bodyDiv w:val="1"/>
      <w:marLeft w:val="0"/>
      <w:marRight w:val="0"/>
      <w:marTop w:val="0"/>
      <w:marBottom w:val="0"/>
      <w:divBdr>
        <w:top w:val="none" w:sz="0" w:space="0" w:color="auto"/>
        <w:left w:val="none" w:sz="0" w:space="0" w:color="auto"/>
        <w:bottom w:val="none" w:sz="0" w:space="0" w:color="auto"/>
        <w:right w:val="none" w:sz="0" w:space="0" w:color="auto"/>
      </w:divBdr>
    </w:div>
    <w:div w:id="693768932">
      <w:bodyDiv w:val="1"/>
      <w:marLeft w:val="0"/>
      <w:marRight w:val="0"/>
      <w:marTop w:val="0"/>
      <w:marBottom w:val="0"/>
      <w:divBdr>
        <w:top w:val="none" w:sz="0" w:space="0" w:color="auto"/>
        <w:left w:val="none" w:sz="0" w:space="0" w:color="auto"/>
        <w:bottom w:val="none" w:sz="0" w:space="0" w:color="auto"/>
        <w:right w:val="none" w:sz="0" w:space="0" w:color="auto"/>
      </w:divBdr>
    </w:div>
    <w:div w:id="694355134">
      <w:bodyDiv w:val="1"/>
      <w:marLeft w:val="0"/>
      <w:marRight w:val="0"/>
      <w:marTop w:val="0"/>
      <w:marBottom w:val="0"/>
      <w:divBdr>
        <w:top w:val="none" w:sz="0" w:space="0" w:color="auto"/>
        <w:left w:val="none" w:sz="0" w:space="0" w:color="auto"/>
        <w:bottom w:val="none" w:sz="0" w:space="0" w:color="auto"/>
        <w:right w:val="none" w:sz="0" w:space="0" w:color="auto"/>
      </w:divBdr>
    </w:div>
    <w:div w:id="694618174">
      <w:bodyDiv w:val="1"/>
      <w:marLeft w:val="0"/>
      <w:marRight w:val="0"/>
      <w:marTop w:val="0"/>
      <w:marBottom w:val="0"/>
      <w:divBdr>
        <w:top w:val="none" w:sz="0" w:space="0" w:color="auto"/>
        <w:left w:val="none" w:sz="0" w:space="0" w:color="auto"/>
        <w:bottom w:val="none" w:sz="0" w:space="0" w:color="auto"/>
        <w:right w:val="none" w:sz="0" w:space="0" w:color="auto"/>
      </w:divBdr>
    </w:div>
    <w:div w:id="694690806">
      <w:bodyDiv w:val="1"/>
      <w:marLeft w:val="0"/>
      <w:marRight w:val="0"/>
      <w:marTop w:val="0"/>
      <w:marBottom w:val="0"/>
      <w:divBdr>
        <w:top w:val="none" w:sz="0" w:space="0" w:color="auto"/>
        <w:left w:val="none" w:sz="0" w:space="0" w:color="auto"/>
        <w:bottom w:val="none" w:sz="0" w:space="0" w:color="auto"/>
        <w:right w:val="none" w:sz="0" w:space="0" w:color="auto"/>
      </w:divBdr>
    </w:div>
    <w:div w:id="694698203">
      <w:bodyDiv w:val="1"/>
      <w:marLeft w:val="0"/>
      <w:marRight w:val="0"/>
      <w:marTop w:val="0"/>
      <w:marBottom w:val="0"/>
      <w:divBdr>
        <w:top w:val="none" w:sz="0" w:space="0" w:color="auto"/>
        <w:left w:val="none" w:sz="0" w:space="0" w:color="auto"/>
        <w:bottom w:val="none" w:sz="0" w:space="0" w:color="auto"/>
        <w:right w:val="none" w:sz="0" w:space="0" w:color="auto"/>
      </w:divBdr>
    </w:div>
    <w:div w:id="695010645">
      <w:bodyDiv w:val="1"/>
      <w:marLeft w:val="0"/>
      <w:marRight w:val="0"/>
      <w:marTop w:val="0"/>
      <w:marBottom w:val="0"/>
      <w:divBdr>
        <w:top w:val="none" w:sz="0" w:space="0" w:color="auto"/>
        <w:left w:val="none" w:sz="0" w:space="0" w:color="auto"/>
        <w:bottom w:val="none" w:sz="0" w:space="0" w:color="auto"/>
        <w:right w:val="none" w:sz="0" w:space="0" w:color="auto"/>
      </w:divBdr>
    </w:div>
    <w:div w:id="695080423">
      <w:bodyDiv w:val="1"/>
      <w:marLeft w:val="0"/>
      <w:marRight w:val="0"/>
      <w:marTop w:val="0"/>
      <w:marBottom w:val="0"/>
      <w:divBdr>
        <w:top w:val="none" w:sz="0" w:space="0" w:color="auto"/>
        <w:left w:val="none" w:sz="0" w:space="0" w:color="auto"/>
        <w:bottom w:val="none" w:sz="0" w:space="0" w:color="auto"/>
        <w:right w:val="none" w:sz="0" w:space="0" w:color="auto"/>
      </w:divBdr>
    </w:div>
    <w:div w:id="695228319">
      <w:bodyDiv w:val="1"/>
      <w:marLeft w:val="0"/>
      <w:marRight w:val="0"/>
      <w:marTop w:val="0"/>
      <w:marBottom w:val="0"/>
      <w:divBdr>
        <w:top w:val="none" w:sz="0" w:space="0" w:color="auto"/>
        <w:left w:val="none" w:sz="0" w:space="0" w:color="auto"/>
        <w:bottom w:val="none" w:sz="0" w:space="0" w:color="auto"/>
        <w:right w:val="none" w:sz="0" w:space="0" w:color="auto"/>
      </w:divBdr>
    </w:div>
    <w:div w:id="695231904">
      <w:bodyDiv w:val="1"/>
      <w:marLeft w:val="0"/>
      <w:marRight w:val="0"/>
      <w:marTop w:val="0"/>
      <w:marBottom w:val="0"/>
      <w:divBdr>
        <w:top w:val="none" w:sz="0" w:space="0" w:color="auto"/>
        <w:left w:val="none" w:sz="0" w:space="0" w:color="auto"/>
        <w:bottom w:val="none" w:sz="0" w:space="0" w:color="auto"/>
        <w:right w:val="none" w:sz="0" w:space="0" w:color="auto"/>
      </w:divBdr>
    </w:div>
    <w:div w:id="695351454">
      <w:bodyDiv w:val="1"/>
      <w:marLeft w:val="0"/>
      <w:marRight w:val="0"/>
      <w:marTop w:val="0"/>
      <w:marBottom w:val="0"/>
      <w:divBdr>
        <w:top w:val="none" w:sz="0" w:space="0" w:color="auto"/>
        <w:left w:val="none" w:sz="0" w:space="0" w:color="auto"/>
        <w:bottom w:val="none" w:sz="0" w:space="0" w:color="auto"/>
        <w:right w:val="none" w:sz="0" w:space="0" w:color="auto"/>
      </w:divBdr>
    </w:div>
    <w:div w:id="695425437">
      <w:bodyDiv w:val="1"/>
      <w:marLeft w:val="0"/>
      <w:marRight w:val="0"/>
      <w:marTop w:val="0"/>
      <w:marBottom w:val="0"/>
      <w:divBdr>
        <w:top w:val="none" w:sz="0" w:space="0" w:color="auto"/>
        <w:left w:val="none" w:sz="0" w:space="0" w:color="auto"/>
        <w:bottom w:val="none" w:sz="0" w:space="0" w:color="auto"/>
        <w:right w:val="none" w:sz="0" w:space="0" w:color="auto"/>
      </w:divBdr>
    </w:div>
    <w:div w:id="695470822">
      <w:bodyDiv w:val="1"/>
      <w:marLeft w:val="0"/>
      <w:marRight w:val="0"/>
      <w:marTop w:val="0"/>
      <w:marBottom w:val="0"/>
      <w:divBdr>
        <w:top w:val="none" w:sz="0" w:space="0" w:color="auto"/>
        <w:left w:val="none" w:sz="0" w:space="0" w:color="auto"/>
        <w:bottom w:val="none" w:sz="0" w:space="0" w:color="auto"/>
        <w:right w:val="none" w:sz="0" w:space="0" w:color="auto"/>
      </w:divBdr>
    </w:div>
    <w:div w:id="695544278">
      <w:bodyDiv w:val="1"/>
      <w:marLeft w:val="0"/>
      <w:marRight w:val="0"/>
      <w:marTop w:val="0"/>
      <w:marBottom w:val="0"/>
      <w:divBdr>
        <w:top w:val="none" w:sz="0" w:space="0" w:color="auto"/>
        <w:left w:val="none" w:sz="0" w:space="0" w:color="auto"/>
        <w:bottom w:val="none" w:sz="0" w:space="0" w:color="auto"/>
        <w:right w:val="none" w:sz="0" w:space="0" w:color="auto"/>
      </w:divBdr>
    </w:div>
    <w:div w:id="695732695">
      <w:bodyDiv w:val="1"/>
      <w:marLeft w:val="0"/>
      <w:marRight w:val="0"/>
      <w:marTop w:val="0"/>
      <w:marBottom w:val="0"/>
      <w:divBdr>
        <w:top w:val="none" w:sz="0" w:space="0" w:color="auto"/>
        <w:left w:val="none" w:sz="0" w:space="0" w:color="auto"/>
        <w:bottom w:val="none" w:sz="0" w:space="0" w:color="auto"/>
        <w:right w:val="none" w:sz="0" w:space="0" w:color="auto"/>
      </w:divBdr>
    </w:div>
    <w:div w:id="695810877">
      <w:bodyDiv w:val="1"/>
      <w:marLeft w:val="0"/>
      <w:marRight w:val="0"/>
      <w:marTop w:val="0"/>
      <w:marBottom w:val="0"/>
      <w:divBdr>
        <w:top w:val="none" w:sz="0" w:space="0" w:color="auto"/>
        <w:left w:val="none" w:sz="0" w:space="0" w:color="auto"/>
        <w:bottom w:val="none" w:sz="0" w:space="0" w:color="auto"/>
        <w:right w:val="none" w:sz="0" w:space="0" w:color="auto"/>
      </w:divBdr>
    </w:div>
    <w:div w:id="695886322">
      <w:bodyDiv w:val="1"/>
      <w:marLeft w:val="0"/>
      <w:marRight w:val="0"/>
      <w:marTop w:val="0"/>
      <w:marBottom w:val="0"/>
      <w:divBdr>
        <w:top w:val="none" w:sz="0" w:space="0" w:color="auto"/>
        <w:left w:val="none" w:sz="0" w:space="0" w:color="auto"/>
        <w:bottom w:val="none" w:sz="0" w:space="0" w:color="auto"/>
        <w:right w:val="none" w:sz="0" w:space="0" w:color="auto"/>
      </w:divBdr>
    </w:div>
    <w:div w:id="695886768">
      <w:bodyDiv w:val="1"/>
      <w:marLeft w:val="0"/>
      <w:marRight w:val="0"/>
      <w:marTop w:val="0"/>
      <w:marBottom w:val="0"/>
      <w:divBdr>
        <w:top w:val="none" w:sz="0" w:space="0" w:color="auto"/>
        <w:left w:val="none" w:sz="0" w:space="0" w:color="auto"/>
        <w:bottom w:val="none" w:sz="0" w:space="0" w:color="auto"/>
        <w:right w:val="none" w:sz="0" w:space="0" w:color="auto"/>
      </w:divBdr>
    </w:div>
    <w:div w:id="695890588">
      <w:bodyDiv w:val="1"/>
      <w:marLeft w:val="0"/>
      <w:marRight w:val="0"/>
      <w:marTop w:val="0"/>
      <w:marBottom w:val="0"/>
      <w:divBdr>
        <w:top w:val="none" w:sz="0" w:space="0" w:color="auto"/>
        <w:left w:val="none" w:sz="0" w:space="0" w:color="auto"/>
        <w:bottom w:val="none" w:sz="0" w:space="0" w:color="auto"/>
        <w:right w:val="none" w:sz="0" w:space="0" w:color="auto"/>
      </w:divBdr>
    </w:div>
    <w:div w:id="696083960">
      <w:bodyDiv w:val="1"/>
      <w:marLeft w:val="0"/>
      <w:marRight w:val="0"/>
      <w:marTop w:val="0"/>
      <w:marBottom w:val="0"/>
      <w:divBdr>
        <w:top w:val="none" w:sz="0" w:space="0" w:color="auto"/>
        <w:left w:val="none" w:sz="0" w:space="0" w:color="auto"/>
        <w:bottom w:val="none" w:sz="0" w:space="0" w:color="auto"/>
        <w:right w:val="none" w:sz="0" w:space="0" w:color="auto"/>
      </w:divBdr>
    </w:div>
    <w:div w:id="696346986">
      <w:bodyDiv w:val="1"/>
      <w:marLeft w:val="0"/>
      <w:marRight w:val="0"/>
      <w:marTop w:val="0"/>
      <w:marBottom w:val="0"/>
      <w:divBdr>
        <w:top w:val="none" w:sz="0" w:space="0" w:color="auto"/>
        <w:left w:val="none" w:sz="0" w:space="0" w:color="auto"/>
        <w:bottom w:val="none" w:sz="0" w:space="0" w:color="auto"/>
        <w:right w:val="none" w:sz="0" w:space="0" w:color="auto"/>
      </w:divBdr>
    </w:div>
    <w:div w:id="696393380">
      <w:bodyDiv w:val="1"/>
      <w:marLeft w:val="0"/>
      <w:marRight w:val="0"/>
      <w:marTop w:val="0"/>
      <w:marBottom w:val="0"/>
      <w:divBdr>
        <w:top w:val="none" w:sz="0" w:space="0" w:color="auto"/>
        <w:left w:val="none" w:sz="0" w:space="0" w:color="auto"/>
        <w:bottom w:val="none" w:sz="0" w:space="0" w:color="auto"/>
        <w:right w:val="none" w:sz="0" w:space="0" w:color="auto"/>
      </w:divBdr>
    </w:div>
    <w:div w:id="696540910">
      <w:bodyDiv w:val="1"/>
      <w:marLeft w:val="0"/>
      <w:marRight w:val="0"/>
      <w:marTop w:val="0"/>
      <w:marBottom w:val="0"/>
      <w:divBdr>
        <w:top w:val="none" w:sz="0" w:space="0" w:color="auto"/>
        <w:left w:val="none" w:sz="0" w:space="0" w:color="auto"/>
        <w:bottom w:val="none" w:sz="0" w:space="0" w:color="auto"/>
        <w:right w:val="none" w:sz="0" w:space="0" w:color="auto"/>
      </w:divBdr>
    </w:div>
    <w:div w:id="696587019">
      <w:bodyDiv w:val="1"/>
      <w:marLeft w:val="0"/>
      <w:marRight w:val="0"/>
      <w:marTop w:val="0"/>
      <w:marBottom w:val="0"/>
      <w:divBdr>
        <w:top w:val="none" w:sz="0" w:space="0" w:color="auto"/>
        <w:left w:val="none" w:sz="0" w:space="0" w:color="auto"/>
        <w:bottom w:val="none" w:sz="0" w:space="0" w:color="auto"/>
        <w:right w:val="none" w:sz="0" w:space="0" w:color="auto"/>
      </w:divBdr>
    </w:div>
    <w:div w:id="696851166">
      <w:bodyDiv w:val="1"/>
      <w:marLeft w:val="0"/>
      <w:marRight w:val="0"/>
      <w:marTop w:val="0"/>
      <w:marBottom w:val="0"/>
      <w:divBdr>
        <w:top w:val="none" w:sz="0" w:space="0" w:color="auto"/>
        <w:left w:val="none" w:sz="0" w:space="0" w:color="auto"/>
        <w:bottom w:val="none" w:sz="0" w:space="0" w:color="auto"/>
        <w:right w:val="none" w:sz="0" w:space="0" w:color="auto"/>
      </w:divBdr>
    </w:div>
    <w:div w:id="696927673">
      <w:bodyDiv w:val="1"/>
      <w:marLeft w:val="0"/>
      <w:marRight w:val="0"/>
      <w:marTop w:val="0"/>
      <w:marBottom w:val="0"/>
      <w:divBdr>
        <w:top w:val="none" w:sz="0" w:space="0" w:color="auto"/>
        <w:left w:val="none" w:sz="0" w:space="0" w:color="auto"/>
        <w:bottom w:val="none" w:sz="0" w:space="0" w:color="auto"/>
        <w:right w:val="none" w:sz="0" w:space="0" w:color="auto"/>
      </w:divBdr>
    </w:div>
    <w:div w:id="697007892">
      <w:bodyDiv w:val="1"/>
      <w:marLeft w:val="0"/>
      <w:marRight w:val="0"/>
      <w:marTop w:val="0"/>
      <w:marBottom w:val="0"/>
      <w:divBdr>
        <w:top w:val="none" w:sz="0" w:space="0" w:color="auto"/>
        <w:left w:val="none" w:sz="0" w:space="0" w:color="auto"/>
        <w:bottom w:val="none" w:sz="0" w:space="0" w:color="auto"/>
        <w:right w:val="none" w:sz="0" w:space="0" w:color="auto"/>
      </w:divBdr>
    </w:div>
    <w:div w:id="697318082">
      <w:bodyDiv w:val="1"/>
      <w:marLeft w:val="0"/>
      <w:marRight w:val="0"/>
      <w:marTop w:val="0"/>
      <w:marBottom w:val="0"/>
      <w:divBdr>
        <w:top w:val="none" w:sz="0" w:space="0" w:color="auto"/>
        <w:left w:val="none" w:sz="0" w:space="0" w:color="auto"/>
        <w:bottom w:val="none" w:sz="0" w:space="0" w:color="auto"/>
        <w:right w:val="none" w:sz="0" w:space="0" w:color="auto"/>
      </w:divBdr>
    </w:div>
    <w:div w:id="697391940">
      <w:bodyDiv w:val="1"/>
      <w:marLeft w:val="0"/>
      <w:marRight w:val="0"/>
      <w:marTop w:val="0"/>
      <w:marBottom w:val="0"/>
      <w:divBdr>
        <w:top w:val="none" w:sz="0" w:space="0" w:color="auto"/>
        <w:left w:val="none" w:sz="0" w:space="0" w:color="auto"/>
        <w:bottom w:val="none" w:sz="0" w:space="0" w:color="auto"/>
        <w:right w:val="none" w:sz="0" w:space="0" w:color="auto"/>
      </w:divBdr>
    </w:div>
    <w:div w:id="697394000">
      <w:bodyDiv w:val="1"/>
      <w:marLeft w:val="0"/>
      <w:marRight w:val="0"/>
      <w:marTop w:val="0"/>
      <w:marBottom w:val="0"/>
      <w:divBdr>
        <w:top w:val="none" w:sz="0" w:space="0" w:color="auto"/>
        <w:left w:val="none" w:sz="0" w:space="0" w:color="auto"/>
        <w:bottom w:val="none" w:sz="0" w:space="0" w:color="auto"/>
        <w:right w:val="none" w:sz="0" w:space="0" w:color="auto"/>
      </w:divBdr>
    </w:div>
    <w:div w:id="697435426">
      <w:bodyDiv w:val="1"/>
      <w:marLeft w:val="0"/>
      <w:marRight w:val="0"/>
      <w:marTop w:val="0"/>
      <w:marBottom w:val="0"/>
      <w:divBdr>
        <w:top w:val="none" w:sz="0" w:space="0" w:color="auto"/>
        <w:left w:val="none" w:sz="0" w:space="0" w:color="auto"/>
        <w:bottom w:val="none" w:sz="0" w:space="0" w:color="auto"/>
        <w:right w:val="none" w:sz="0" w:space="0" w:color="auto"/>
      </w:divBdr>
    </w:div>
    <w:div w:id="697462649">
      <w:bodyDiv w:val="1"/>
      <w:marLeft w:val="0"/>
      <w:marRight w:val="0"/>
      <w:marTop w:val="0"/>
      <w:marBottom w:val="0"/>
      <w:divBdr>
        <w:top w:val="none" w:sz="0" w:space="0" w:color="auto"/>
        <w:left w:val="none" w:sz="0" w:space="0" w:color="auto"/>
        <w:bottom w:val="none" w:sz="0" w:space="0" w:color="auto"/>
        <w:right w:val="none" w:sz="0" w:space="0" w:color="auto"/>
      </w:divBdr>
    </w:div>
    <w:div w:id="697584799">
      <w:bodyDiv w:val="1"/>
      <w:marLeft w:val="0"/>
      <w:marRight w:val="0"/>
      <w:marTop w:val="0"/>
      <w:marBottom w:val="0"/>
      <w:divBdr>
        <w:top w:val="none" w:sz="0" w:space="0" w:color="auto"/>
        <w:left w:val="none" w:sz="0" w:space="0" w:color="auto"/>
        <w:bottom w:val="none" w:sz="0" w:space="0" w:color="auto"/>
        <w:right w:val="none" w:sz="0" w:space="0" w:color="auto"/>
      </w:divBdr>
    </w:div>
    <w:div w:id="697587707">
      <w:bodyDiv w:val="1"/>
      <w:marLeft w:val="0"/>
      <w:marRight w:val="0"/>
      <w:marTop w:val="0"/>
      <w:marBottom w:val="0"/>
      <w:divBdr>
        <w:top w:val="none" w:sz="0" w:space="0" w:color="auto"/>
        <w:left w:val="none" w:sz="0" w:space="0" w:color="auto"/>
        <w:bottom w:val="none" w:sz="0" w:space="0" w:color="auto"/>
        <w:right w:val="none" w:sz="0" w:space="0" w:color="auto"/>
      </w:divBdr>
    </w:div>
    <w:div w:id="697656939">
      <w:bodyDiv w:val="1"/>
      <w:marLeft w:val="0"/>
      <w:marRight w:val="0"/>
      <w:marTop w:val="0"/>
      <w:marBottom w:val="0"/>
      <w:divBdr>
        <w:top w:val="none" w:sz="0" w:space="0" w:color="auto"/>
        <w:left w:val="none" w:sz="0" w:space="0" w:color="auto"/>
        <w:bottom w:val="none" w:sz="0" w:space="0" w:color="auto"/>
        <w:right w:val="none" w:sz="0" w:space="0" w:color="auto"/>
      </w:divBdr>
    </w:div>
    <w:div w:id="697897253">
      <w:bodyDiv w:val="1"/>
      <w:marLeft w:val="0"/>
      <w:marRight w:val="0"/>
      <w:marTop w:val="0"/>
      <w:marBottom w:val="0"/>
      <w:divBdr>
        <w:top w:val="none" w:sz="0" w:space="0" w:color="auto"/>
        <w:left w:val="none" w:sz="0" w:space="0" w:color="auto"/>
        <w:bottom w:val="none" w:sz="0" w:space="0" w:color="auto"/>
        <w:right w:val="none" w:sz="0" w:space="0" w:color="auto"/>
      </w:divBdr>
    </w:div>
    <w:div w:id="697898611">
      <w:bodyDiv w:val="1"/>
      <w:marLeft w:val="0"/>
      <w:marRight w:val="0"/>
      <w:marTop w:val="0"/>
      <w:marBottom w:val="0"/>
      <w:divBdr>
        <w:top w:val="none" w:sz="0" w:space="0" w:color="auto"/>
        <w:left w:val="none" w:sz="0" w:space="0" w:color="auto"/>
        <w:bottom w:val="none" w:sz="0" w:space="0" w:color="auto"/>
        <w:right w:val="none" w:sz="0" w:space="0" w:color="auto"/>
      </w:divBdr>
    </w:div>
    <w:div w:id="697924854">
      <w:bodyDiv w:val="1"/>
      <w:marLeft w:val="0"/>
      <w:marRight w:val="0"/>
      <w:marTop w:val="0"/>
      <w:marBottom w:val="0"/>
      <w:divBdr>
        <w:top w:val="none" w:sz="0" w:space="0" w:color="auto"/>
        <w:left w:val="none" w:sz="0" w:space="0" w:color="auto"/>
        <w:bottom w:val="none" w:sz="0" w:space="0" w:color="auto"/>
        <w:right w:val="none" w:sz="0" w:space="0" w:color="auto"/>
      </w:divBdr>
    </w:div>
    <w:div w:id="697968357">
      <w:bodyDiv w:val="1"/>
      <w:marLeft w:val="0"/>
      <w:marRight w:val="0"/>
      <w:marTop w:val="0"/>
      <w:marBottom w:val="0"/>
      <w:divBdr>
        <w:top w:val="none" w:sz="0" w:space="0" w:color="auto"/>
        <w:left w:val="none" w:sz="0" w:space="0" w:color="auto"/>
        <w:bottom w:val="none" w:sz="0" w:space="0" w:color="auto"/>
        <w:right w:val="none" w:sz="0" w:space="0" w:color="auto"/>
      </w:divBdr>
    </w:div>
    <w:div w:id="697971237">
      <w:bodyDiv w:val="1"/>
      <w:marLeft w:val="0"/>
      <w:marRight w:val="0"/>
      <w:marTop w:val="0"/>
      <w:marBottom w:val="0"/>
      <w:divBdr>
        <w:top w:val="none" w:sz="0" w:space="0" w:color="auto"/>
        <w:left w:val="none" w:sz="0" w:space="0" w:color="auto"/>
        <w:bottom w:val="none" w:sz="0" w:space="0" w:color="auto"/>
        <w:right w:val="none" w:sz="0" w:space="0" w:color="auto"/>
      </w:divBdr>
    </w:div>
    <w:div w:id="698092854">
      <w:bodyDiv w:val="1"/>
      <w:marLeft w:val="0"/>
      <w:marRight w:val="0"/>
      <w:marTop w:val="0"/>
      <w:marBottom w:val="0"/>
      <w:divBdr>
        <w:top w:val="none" w:sz="0" w:space="0" w:color="auto"/>
        <w:left w:val="none" w:sz="0" w:space="0" w:color="auto"/>
        <w:bottom w:val="none" w:sz="0" w:space="0" w:color="auto"/>
        <w:right w:val="none" w:sz="0" w:space="0" w:color="auto"/>
      </w:divBdr>
    </w:div>
    <w:div w:id="698313805">
      <w:bodyDiv w:val="1"/>
      <w:marLeft w:val="0"/>
      <w:marRight w:val="0"/>
      <w:marTop w:val="0"/>
      <w:marBottom w:val="0"/>
      <w:divBdr>
        <w:top w:val="none" w:sz="0" w:space="0" w:color="auto"/>
        <w:left w:val="none" w:sz="0" w:space="0" w:color="auto"/>
        <w:bottom w:val="none" w:sz="0" w:space="0" w:color="auto"/>
        <w:right w:val="none" w:sz="0" w:space="0" w:color="auto"/>
      </w:divBdr>
    </w:div>
    <w:div w:id="698550890">
      <w:bodyDiv w:val="1"/>
      <w:marLeft w:val="0"/>
      <w:marRight w:val="0"/>
      <w:marTop w:val="0"/>
      <w:marBottom w:val="0"/>
      <w:divBdr>
        <w:top w:val="none" w:sz="0" w:space="0" w:color="auto"/>
        <w:left w:val="none" w:sz="0" w:space="0" w:color="auto"/>
        <w:bottom w:val="none" w:sz="0" w:space="0" w:color="auto"/>
        <w:right w:val="none" w:sz="0" w:space="0" w:color="auto"/>
      </w:divBdr>
    </w:div>
    <w:div w:id="698746473">
      <w:bodyDiv w:val="1"/>
      <w:marLeft w:val="0"/>
      <w:marRight w:val="0"/>
      <w:marTop w:val="0"/>
      <w:marBottom w:val="0"/>
      <w:divBdr>
        <w:top w:val="none" w:sz="0" w:space="0" w:color="auto"/>
        <w:left w:val="none" w:sz="0" w:space="0" w:color="auto"/>
        <w:bottom w:val="none" w:sz="0" w:space="0" w:color="auto"/>
        <w:right w:val="none" w:sz="0" w:space="0" w:color="auto"/>
      </w:divBdr>
    </w:div>
    <w:div w:id="698748689">
      <w:bodyDiv w:val="1"/>
      <w:marLeft w:val="0"/>
      <w:marRight w:val="0"/>
      <w:marTop w:val="0"/>
      <w:marBottom w:val="0"/>
      <w:divBdr>
        <w:top w:val="none" w:sz="0" w:space="0" w:color="auto"/>
        <w:left w:val="none" w:sz="0" w:space="0" w:color="auto"/>
        <w:bottom w:val="none" w:sz="0" w:space="0" w:color="auto"/>
        <w:right w:val="none" w:sz="0" w:space="0" w:color="auto"/>
      </w:divBdr>
    </w:div>
    <w:div w:id="698892085">
      <w:bodyDiv w:val="1"/>
      <w:marLeft w:val="0"/>
      <w:marRight w:val="0"/>
      <w:marTop w:val="0"/>
      <w:marBottom w:val="0"/>
      <w:divBdr>
        <w:top w:val="none" w:sz="0" w:space="0" w:color="auto"/>
        <w:left w:val="none" w:sz="0" w:space="0" w:color="auto"/>
        <w:bottom w:val="none" w:sz="0" w:space="0" w:color="auto"/>
        <w:right w:val="none" w:sz="0" w:space="0" w:color="auto"/>
      </w:divBdr>
    </w:div>
    <w:div w:id="699013099">
      <w:bodyDiv w:val="1"/>
      <w:marLeft w:val="0"/>
      <w:marRight w:val="0"/>
      <w:marTop w:val="0"/>
      <w:marBottom w:val="0"/>
      <w:divBdr>
        <w:top w:val="none" w:sz="0" w:space="0" w:color="auto"/>
        <w:left w:val="none" w:sz="0" w:space="0" w:color="auto"/>
        <w:bottom w:val="none" w:sz="0" w:space="0" w:color="auto"/>
        <w:right w:val="none" w:sz="0" w:space="0" w:color="auto"/>
      </w:divBdr>
    </w:div>
    <w:div w:id="699164080">
      <w:bodyDiv w:val="1"/>
      <w:marLeft w:val="0"/>
      <w:marRight w:val="0"/>
      <w:marTop w:val="0"/>
      <w:marBottom w:val="0"/>
      <w:divBdr>
        <w:top w:val="none" w:sz="0" w:space="0" w:color="auto"/>
        <w:left w:val="none" w:sz="0" w:space="0" w:color="auto"/>
        <w:bottom w:val="none" w:sz="0" w:space="0" w:color="auto"/>
        <w:right w:val="none" w:sz="0" w:space="0" w:color="auto"/>
      </w:divBdr>
    </w:div>
    <w:div w:id="699278639">
      <w:bodyDiv w:val="1"/>
      <w:marLeft w:val="0"/>
      <w:marRight w:val="0"/>
      <w:marTop w:val="0"/>
      <w:marBottom w:val="0"/>
      <w:divBdr>
        <w:top w:val="none" w:sz="0" w:space="0" w:color="auto"/>
        <w:left w:val="none" w:sz="0" w:space="0" w:color="auto"/>
        <w:bottom w:val="none" w:sz="0" w:space="0" w:color="auto"/>
        <w:right w:val="none" w:sz="0" w:space="0" w:color="auto"/>
      </w:divBdr>
    </w:div>
    <w:div w:id="699355672">
      <w:bodyDiv w:val="1"/>
      <w:marLeft w:val="0"/>
      <w:marRight w:val="0"/>
      <w:marTop w:val="0"/>
      <w:marBottom w:val="0"/>
      <w:divBdr>
        <w:top w:val="none" w:sz="0" w:space="0" w:color="auto"/>
        <w:left w:val="none" w:sz="0" w:space="0" w:color="auto"/>
        <w:bottom w:val="none" w:sz="0" w:space="0" w:color="auto"/>
        <w:right w:val="none" w:sz="0" w:space="0" w:color="auto"/>
      </w:divBdr>
    </w:div>
    <w:div w:id="699400794">
      <w:bodyDiv w:val="1"/>
      <w:marLeft w:val="0"/>
      <w:marRight w:val="0"/>
      <w:marTop w:val="0"/>
      <w:marBottom w:val="0"/>
      <w:divBdr>
        <w:top w:val="none" w:sz="0" w:space="0" w:color="auto"/>
        <w:left w:val="none" w:sz="0" w:space="0" w:color="auto"/>
        <w:bottom w:val="none" w:sz="0" w:space="0" w:color="auto"/>
        <w:right w:val="none" w:sz="0" w:space="0" w:color="auto"/>
      </w:divBdr>
    </w:div>
    <w:div w:id="699404310">
      <w:bodyDiv w:val="1"/>
      <w:marLeft w:val="0"/>
      <w:marRight w:val="0"/>
      <w:marTop w:val="0"/>
      <w:marBottom w:val="0"/>
      <w:divBdr>
        <w:top w:val="none" w:sz="0" w:space="0" w:color="auto"/>
        <w:left w:val="none" w:sz="0" w:space="0" w:color="auto"/>
        <w:bottom w:val="none" w:sz="0" w:space="0" w:color="auto"/>
        <w:right w:val="none" w:sz="0" w:space="0" w:color="auto"/>
      </w:divBdr>
    </w:div>
    <w:div w:id="699432248">
      <w:bodyDiv w:val="1"/>
      <w:marLeft w:val="0"/>
      <w:marRight w:val="0"/>
      <w:marTop w:val="0"/>
      <w:marBottom w:val="0"/>
      <w:divBdr>
        <w:top w:val="none" w:sz="0" w:space="0" w:color="auto"/>
        <w:left w:val="none" w:sz="0" w:space="0" w:color="auto"/>
        <w:bottom w:val="none" w:sz="0" w:space="0" w:color="auto"/>
        <w:right w:val="none" w:sz="0" w:space="0" w:color="auto"/>
      </w:divBdr>
    </w:div>
    <w:div w:id="699596970">
      <w:bodyDiv w:val="1"/>
      <w:marLeft w:val="0"/>
      <w:marRight w:val="0"/>
      <w:marTop w:val="0"/>
      <w:marBottom w:val="0"/>
      <w:divBdr>
        <w:top w:val="none" w:sz="0" w:space="0" w:color="auto"/>
        <w:left w:val="none" w:sz="0" w:space="0" w:color="auto"/>
        <w:bottom w:val="none" w:sz="0" w:space="0" w:color="auto"/>
        <w:right w:val="none" w:sz="0" w:space="0" w:color="auto"/>
      </w:divBdr>
    </w:div>
    <w:div w:id="699623206">
      <w:bodyDiv w:val="1"/>
      <w:marLeft w:val="0"/>
      <w:marRight w:val="0"/>
      <w:marTop w:val="0"/>
      <w:marBottom w:val="0"/>
      <w:divBdr>
        <w:top w:val="none" w:sz="0" w:space="0" w:color="auto"/>
        <w:left w:val="none" w:sz="0" w:space="0" w:color="auto"/>
        <w:bottom w:val="none" w:sz="0" w:space="0" w:color="auto"/>
        <w:right w:val="none" w:sz="0" w:space="0" w:color="auto"/>
      </w:divBdr>
    </w:div>
    <w:div w:id="699665746">
      <w:bodyDiv w:val="1"/>
      <w:marLeft w:val="0"/>
      <w:marRight w:val="0"/>
      <w:marTop w:val="0"/>
      <w:marBottom w:val="0"/>
      <w:divBdr>
        <w:top w:val="none" w:sz="0" w:space="0" w:color="auto"/>
        <w:left w:val="none" w:sz="0" w:space="0" w:color="auto"/>
        <w:bottom w:val="none" w:sz="0" w:space="0" w:color="auto"/>
        <w:right w:val="none" w:sz="0" w:space="0" w:color="auto"/>
      </w:divBdr>
    </w:div>
    <w:div w:id="699670446">
      <w:bodyDiv w:val="1"/>
      <w:marLeft w:val="0"/>
      <w:marRight w:val="0"/>
      <w:marTop w:val="0"/>
      <w:marBottom w:val="0"/>
      <w:divBdr>
        <w:top w:val="none" w:sz="0" w:space="0" w:color="auto"/>
        <w:left w:val="none" w:sz="0" w:space="0" w:color="auto"/>
        <w:bottom w:val="none" w:sz="0" w:space="0" w:color="auto"/>
        <w:right w:val="none" w:sz="0" w:space="0" w:color="auto"/>
      </w:divBdr>
    </w:div>
    <w:div w:id="699747472">
      <w:bodyDiv w:val="1"/>
      <w:marLeft w:val="0"/>
      <w:marRight w:val="0"/>
      <w:marTop w:val="0"/>
      <w:marBottom w:val="0"/>
      <w:divBdr>
        <w:top w:val="none" w:sz="0" w:space="0" w:color="auto"/>
        <w:left w:val="none" w:sz="0" w:space="0" w:color="auto"/>
        <w:bottom w:val="none" w:sz="0" w:space="0" w:color="auto"/>
        <w:right w:val="none" w:sz="0" w:space="0" w:color="auto"/>
      </w:divBdr>
    </w:div>
    <w:div w:id="699864703">
      <w:bodyDiv w:val="1"/>
      <w:marLeft w:val="0"/>
      <w:marRight w:val="0"/>
      <w:marTop w:val="0"/>
      <w:marBottom w:val="0"/>
      <w:divBdr>
        <w:top w:val="none" w:sz="0" w:space="0" w:color="auto"/>
        <w:left w:val="none" w:sz="0" w:space="0" w:color="auto"/>
        <w:bottom w:val="none" w:sz="0" w:space="0" w:color="auto"/>
        <w:right w:val="none" w:sz="0" w:space="0" w:color="auto"/>
      </w:divBdr>
    </w:div>
    <w:div w:id="700132491">
      <w:bodyDiv w:val="1"/>
      <w:marLeft w:val="0"/>
      <w:marRight w:val="0"/>
      <w:marTop w:val="0"/>
      <w:marBottom w:val="0"/>
      <w:divBdr>
        <w:top w:val="none" w:sz="0" w:space="0" w:color="auto"/>
        <w:left w:val="none" w:sz="0" w:space="0" w:color="auto"/>
        <w:bottom w:val="none" w:sz="0" w:space="0" w:color="auto"/>
        <w:right w:val="none" w:sz="0" w:space="0" w:color="auto"/>
      </w:divBdr>
    </w:div>
    <w:div w:id="700283271">
      <w:bodyDiv w:val="1"/>
      <w:marLeft w:val="0"/>
      <w:marRight w:val="0"/>
      <w:marTop w:val="0"/>
      <w:marBottom w:val="0"/>
      <w:divBdr>
        <w:top w:val="none" w:sz="0" w:space="0" w:color="auto"/>
        <w:left w:val="none" w:sz="0" w:space="0" w:color="auto"/>
        <w:bottom w:val="none" w:sz="0" w:space="0" w:color="auto"/>
        <w:right w:val="none" w:sz="0" w:space="0" w:color="auto"/>
      </w:divBdr>
    </w:div>
    <w:div w:id="700321101">
      <w:bodyDiv w:val="1"/>
      <w:marLeft w:val="0"/>
      <w:marRight w:val="0"/>
      <w:marTop w:val="0"/>
      <w:marBottom w:val="0"/>
      <w:divBdr>
        <w:top w:val="none" w:sz="0" w:space="0" w:color="auto"/>
        <w:left w:val="none" w:sz="0" w:space="0" w:color="auto"/>
        <w:bottom w:val="none" w:sz="0" w:space="0" w:color="auto"/>
        <w:right w:val="none" w:sz="0" w:space="0" w:color="auto"/>
      </w:divBdr>
    </w:div>
    <w:div w:id="700397929">
      <w:bodyDiv w:val="1"/>
      <w:marLeft w:val="0"/>
      <w:marRight w:val="0"/>
      <w:marTop w:val="0"/>
      <w:marBottom w:val="0"/>
      <w:divBdr>
        <w:top w:val="none" w:sz="0" w:space="0" w:color="auto"/>
        <w:left w:val="none" w:sz="0" w:space="0" w:color="auto"/>
        <w:bottom w:val="none" w:sz="0" w:space="0" w:color="auto"/>
        <w:right w:val="none" w:sz="0" w:space="0" w:color="auto"/>
      </w:divBdr>
    </w:div>
    <w:div w:id="700401348">
      <w:bodyDiv w:val="1"/>
      <w:marLeft w:val="0"/>
      <w:marRight w:val="0"/>
      <w:marTop w:val="0"/>
      <w:marBottom w:val="0"/>
      <w:divBdr>
        <w:top w:val="none" w:sz="0" w:space="0" w:color="auto"/>
        <w:left w:val="none" w:sz="0" w:space="0" w:color="auto"/>
        <w:bottom w:val="none" w:sz="0" w:space="0" w:color="auto"/>
        <w:right w:val="none" w:sz="0" w:space="0" w:color="auto"/>
      </w:divBdr>
    </w:div>
    <w:div w:id="700546027">
      <w:bodyDiv w:val="1"/>
      <w:marLeft w:val="0"/>
      <w:marRight w:val="0"/>
      <w:marTop w:val="0"/>
      <w:marBottom w:val="0"/>
      <w:divBdr>
        <w:top w:val="none" w:sz="0" w:space="0" w:color="auto"/>
        <w:left w:val="none" w:sz="0" w:space="0" w:color="auto"/>
        <w:bottom w:val="none" w:sz="0" w:space="0" w:color="auto"/>
        <w:right w:val="none" w:sz="0" w:space="0" w:color="auto"/>
      </w:divBdr>
    </w:div>
    <w:div w:id="700588489">
      <w:bodyDiv w:val="1"/>
      <w:marLeft w:val="0"/>
      <w:marRight w:val="0"/>
      <w:marTop w:val="0"/>
      <w:marBottom w:val="0"/>
      <w:divBdr>
        <w:top w:val="none" w:sz="0" w:space="0" w:color="auto"/>
        <w:left w:val="none" w:sz="0" w:space="0" w:color="auto"/>
        <w:bottom w:val="none" w:sz="0" w:space="0" w:color="auto"/>
        <w:right w:val="none" w:sz="0" w:space="0" w:color="auto"/>
      </w:divBdr>
    </w:div>
    <w:div w:id="700591399">
      <w:bodyDiv w:val="1"/>
      <w:marLeft w:val="0"/>
      <w:marRight w:val="0"/>
      <w:marTop w:val="0"/>
      <w:marBottom w:val="0"/>
      <w:divBdr>
        <w:top w:val="none" w:sz="0" w:space="0" w:color="auto"/>
        <w:left w:val="none" w:sz="0" w:space="0" w:color="auto"/>
        <w:bottom w:val="none" w:sz="0" w:space="0" w:color="auto"/>
        <w:right w:val="none" w:sz="0" w:space="0" w:color="auto"/>
      </w:divBdr>
    </w:div>
    <w:div w:id="700597435">
      <w:bodyDiv w:val="1"/>
      <w:marLeft w:val="0"/>
      <w:marRight w:val="0"/>
      <w:marTop w:val="0"/>
      <w:marBottom w:val="0"/>
      <w:divBdr>
        <w:top w:val="none" w:sz="0" w:space="0" w:color="auto"/>
        <w:left w:val="none" w:sz="0" w:space="0" w:color="auto"/>
        <w:bottom w:val="none" w:sz="0" w:space="0" w:color="auto"/>
        <w:right w:val="none" w:sz="0" w:space="0" w:color="auto"/>
      </w:divBdr>
    </w:div>
    <w:div w:id="700667710">
      <w:bodyDiv w:val="1"/>
      <w:marLeft w:val="0"/>
      <w:marRight w:val="0"/>
      <w:marTop w:val="0"/>
      <w:marBottom w:val="0"/>
      <w:divBdr>
        <w:top w:val="none" w:sz="0" w:space="0" w:color="auto"/>
        <w:left w:val="none" w:sz="0" w:space="0" w:color="auto"/>
        <w:bottom w:val="none" w:sz="0" w:space="0" w:color="auto"/>
        <w:right w:val="none" w:sz="0" w:space="0" w:color="auto"/>
      </w:divBdr>
    </w:div>
    <w:div w:id="700740395">
      <w:bodyDiv w:val="1"/>
      <w:marLeft w:val="0"/>
      <w:marRight w:val="0"/>
      <w:marTop w:val="0"/>
      <w:marBottom w:val="0"/>
      <w:divBdr>
        <w:top w:val="none" w:sz="0" w:space="0" w:color="auto"/>
        <w:left w:val="none" w:sz="0" w:space="0" w:color="auto"/>
        <w:bottom w:val="none" w:sz="0" w:space="0" w:color="auto"/>
        <w:right w:val="none" w:sz="0" w:space="0" w:color="auto"/>
      </w:divBdr>
    </w:div>
    <w:div w:id="701438763">
      <w:bodyDiv w:val="1"/>
      <w:marLeft w:val="0"/>
      <w:marRight w:val="0"/>
      <w:marTop w:val="0"/>
      <w:marBottom w:val="0"/>
      <w:divBdr>
        <w:top w:val="none" w:sz="0" w:space="0" w:color="auto"/>
        <w:left w:val="none" w:sz="0" w:space="0" w:color="auto"/>
        <w:bottom w:val="none" w:sz="0" w:space="0" w:color="auto"/>
        <w:right w:val="none" w:sz="0" w:space="0" w:color="auto"/>
      </w:divBdr>
    </w:div>
    <w:div w:id="701446053">
      <w:bodyDiv w:val="1"/>
      <w:marLeft w:val="0"/>
      <w:marRight w:val="0"/>
      <w:marTop w:val="0"/>
      <w:marBottom w:val="0"/>
      <w:divBdr>
        <w:top w:val="none" w:sz="0" w:space="0" w:color="auto"/>
        <w:left w:val="none" w:sz="0" w:space="0" w:color="auto"/>
        <w:bottom w:val="none" w:sz="0" w:space="0" w:color="auto"/>
        <w:right w:val="none" w:sz="0" w:space="0" w:color="auto"/>
      </w:divBdr>
    </w:div>
    <w:div w:id="701512203">
      <w:bodyDiv w:val="1"/>
      <w:marLeft w:val="0"/>
      <w:marRight w:val="0"/>
      <w:marTop w:val="0"/>
      <w:marBottom w:val="0"/>
      <w:divBdr>
        <w:top w:val="none" w:sz="0" w:space="0" w:color="auto"/>
        <w:left w:val="none" w:sz="0" w:space="0" w:color="auto"/>
        <w:bottom w:val="none" w:sz="0" w:space="0" w:color="auto"/>
        <w:right w:val="none" w:sz="0" w:space="0" w:color="auto"/>
      </w:divBdr>
    </w:div>
    <w:div w:id="701830779">
      <w:bodyDiv w:val="1"/>
      <w:marLeft w:val="0"/>
      <w:marRight w:val="0"/>
      <w:marTop w:val="0"/>
      <w:marBottom w:val="0"/>
      <w:divBdr>
        <w:top w:val="none" w:sz="0" w:space="0" w:color="auto"/>
        <w:left w:val="none" w:sz="0" w:space="0" w:color="auto"/>
        <w:bottom w:val="none" w:sz="0" w:space="0" w:color="auto"/>
        <w:right w:val="none" w:sz="0" w:space="0" w:color="auto"/>
      </w:divBdr>
    </w:div>
    <w:div w:id="701900992">
      <w:bodyDiv w:val="1"/>
      <w:marLeft w:val="0"/>
      <w:marRight w:val="0"/>
      <w:marTop w:val="0"/>
      <w:marBottom w:val="0"/>
      <w:divBdr>
        <w:top w:val="none" w:sz="0" w:space="0" w:color="auto"/>
        <w:left w:val="none" w:sz="0" w:space="0" w:color="auto"/>
        <w:bottom w:val="none" w:sz="0" w:space="0" w:color="auto"/>
        <w:right w:val="none" w:sz="0" w:space="0" w:color="auto"/>
      </w:divBdr>
    </w:div>
    <w:div w:id="701904902">
      <w:bodyDiv w:val="1"/>
      <w:marLeft w:val="0"/>
      <w:marRight w:val="0"/>
      <w:marTop w:val="0"/>
      <w:marBottom w:val="0"/>
      <w:divBdr>
        <w:top w:val="none" w:sz="0" w:space="0" w:color="auto"/>
        <w:left w:val="none" w:sz="0" w:space="0" w:color="auto"/>
        <w:bottom w:val="none" w:sz="0" w:space="0" w:color="auto"/>
        <w:right w:val="none" w:sz="0" w:space="0" w:color="auto"/>
      </w:divBdr>
    </w:div>
    <w:div w:id="702246132">
      <w:bodyDiv w:val="1"/>
      <w:marLeft w:val="0"/>
      <w:marRight w:val="0"/>
      <w:marTop w:val="0"/>
      <w:marBottom w:val="0"/>
      <w:divBdr>
        <w:top w:val="none" w:sz="0" w:space="0" w:color="auto"/>
        <w:left w:val="none" w:sz="0" w:space="0" w:color="auto"/>
        <w:bottom w:val="none" w:sz="0" w:space="0" w:color="auto"/>
        <w:right w:val="none" w:sz="0" w:space="0" w:color="auto"/>
      </w:divBdr>
    </w:div>
    <w:div w:id="702294123">
      <w:bodyDiv w:val="1"/>
      <w:marLeft w:val="0"/>
      <w:marRight w:val="0"/>
      <w:marTop w:val="0"/>
      <w:marBottom w:val="0"/>
      <w:divBdr>
        <w:top w:val="none" w:sz="0" w:space="0" w:color="auto"/>
        <w:left w:val="none" w:sz="0" w:space="0" w:color="auto"/>
        <w:bottom w:val="none" w:sz="0" w:space="0" w:color="auto"/>
        <w:right w:val="none" w:sz="0" w:space="0" w:color="auto"/>
      </w:divBdr>
    </w:div>
    <w:div w:id="702556973">
      <w:bodyDiv w:val="1"/>
      <w:marLeft w:val="0"/>
      <w:marRight w:val="0"/>
      <w:marTop w:val="0"/>
      <w:marBottom w:val="0"/>
      <w:divBdr>
        <w:top w:val="none" w:sz="0" w:space="0" w:color="auto"/>
        <w:left w:val="none" w:sz="0" w:space="0" w:color="auto"/>
        <w:bottom w:val="none" w:sz="0" w:space="0" w:color="auto"/>
        <w:right w:val="none" w:sz="0" w:space="0" w:color="auto"/>
      </w:divBdr>
    </w:div>
    <w:div w:id="702631063">
      <w:bodyDiv w:val="1"/>
      <w:marLeft w:val="0"/>
      <w:marRight w:val="0"/>
      <w:marTop w:val="0"/>
      <w:marBottom w:val="0"/>
      <w:divBdr>
        <w:top w:val="none" w:sz="0" w:space="0" w:color="auto"/>
        <w:left w:val="none" w:sz="0" w:space="0" w:color="auto"/>
        <w:bottom w:val="none" w:sz="0" w:space="0" w:color="auto"/>
        <w:right w:val="none" w:sz="0" w:space="0" w:color="auto"/>
      </w:divBdr>
    </w:div>
    <w:div w:id="702827207">
      <w:bodyDiv w:val="1"/>
      <w:marLeft w:val="0"/>
      <w:marRight w:val="0"/>
      <w:marTop w:val="0"/>
      <w:marBottom w:val="0"/>
      <w:divBdr>
        <w:top w:val="none" w:sz="0" w:space="0" w:color="auto"/>
        <w:left w:val="none" w:sz="0" w:space="0" w:color="auto"/>
        <w:bottom w:val="none" w:sz="0" w:space="0" w:color="auto"/>
        <w:right w:val="none" w:sz="0" w:space="0" w:color="auto"/>
      </w:divBdr>
    </w:div>
    <w:div w:id="703167527">
      <w:bodyDiv w:val="1"/>
      <w:marLeft w:val="0"/>
      <w:marRight w:val="0"/>
      <w:marTop w:val="0"/>
      <w:marBottom w:val="0"/>
      <w:divBdr>
        <w:top w:val="none" w:sz="0" w:space="0" w:color="auto"/>
        <w:left w:val="none" w:sz="0" w:space="0" w:color="auto"/>
        <w:bottom w:val="none" w:sz="0" w:space="0" w:color="auto"/>
        <w:right w:val="none" w:sz="0" w:space="0" w:color="auto"/>
      </w:divBdr>
    </w:div>
    <w:div w:id="703212121">
      <w:bodyDiv w:val="1"/>
      <w:marLeft w:val="0"/>
      <w:marRight w:val="0"/>
      <w:marTop w:val="0"/>
      <w:marBottom w:val="0"/>
      <w:divBdr>
        <w:top w:val="none" w:sz="0" w:space="0" w:color="auto"/>
        <w:left w:val="none" w:sz="0" w:space="0" w:color="auto"/>
        <w:bottom w:val="none" w:sz="0" w:space="0" w:color="auto"/>
        <w:right w:val="none" w:sz="0" w:space="0" w:color="auto"/>
      </w:divBdr>
    </w:div>
    <w:div w:id="703332447">
      <w:bodyDiv w:val="1"/>
      <w:marLeft w:val="0"/>
      <w:marRight w:val="0"/>
      <w:marTop w:val="0"/>
      <w:marBottom w:val="0"/>
      <w:divBdr>
        <w:top w:val="none" w:sz="0" w:space="0" w:color="auto"/>
        <w:left w:val="none" w:sz="0" w:space="0" w:color="auto"/>
        <w:bottom w:val="none" w:sz="0" w:space="0" w:color="auto"/>
        <w:right w:val="none" w:sz="0" w:space="0" w:color="auto"/>
      </w:divBdr>
    </w:div>
    <w:div w:id="703335955">
      <w:bodyDiv w:val="1"/>
      <w:marLeft w:val="0"/>
      <w:marRight w:val="0"/>
      <w:marTop w:val="0"/>
      <w:marBottom w:val="0"/>
      <w:divBdr>
        <w:top w:val="none" w:sz="0" w:space="0" w:color="auto"/>
        <w:left w:val="none" w:sz="0" w:space="0" w:color="auto"/>
        <w:bottom w:val="none" w:sz="0" w:space="0" w:color="auto"/>
        <w:right w:val="none" w:sz="0" w:space="0" w:color="auto"/>
      </w:divBdr>
    </w:div>
    <w:div w:id="703360509">
      <w:bodyDiv w:val="1"/>
      <w:marLeft w:val="0"/>
      <w:marRight w:val="0"/>
      <w:marTop w:val="0"/>
      <w:marBottom w:val="0"/>
      <w:divBdr>
        <w:top w:val="none" w:sz="0" w:space="0" w:color="auto"/>
        <w:left w:val="none" w:sz="0" w:space="0" w:color="auto"/>
        <w:bottom w:val="none" w:sz="0" w:space="0" w:color="auto"/>
        <w:right w:val="none" w:sz="0" w:space="0" w:color="auto"/>
      </w:divBdr>
    </w:div>
    <w:div w:id="703477807">
      <w:bodyDiv w:val="1"/>
      <w:marLeft w:val="0"/>
      <w:marRight w:val="0"/>
      <w:marTop w:val="0"/>
      <w:marBottom w:val="0"/>
      <w:divBdr>
        <w:top w:val="none" w:sz="0" w:space="0" w:color="auto"/>
        <w:left w:val="none" w:sz="0" w:space="0" w:color="auto"/>
        <w:bottom w:val="none" w:sz="0" w:space="0" w:color="auto"/>
        <w:right w:val="none" w:sz="0" w:space="0" w:color="auto"/>
      </w:divBdr>
    </w:div>
    <w:div w:id="703529104">
      <w:bodyDiv w:val="1"/>
      <w:marLeft w:val="0"/>
      <w:marRight w:val="0"/>
      <w:marTop w:val="0"/>
      <w:marBottom w:val="0"/>
      <w:divBdr>
        <w:top w:val="none" w:sz="0" w:space="0" w:color="auto"/>
        <w:left w:val="none" w:sz="0" w:space="0" w:color="auto"/>
        <w:bottom w:val="none" w:sz="0" w:space="0" w:color="auto"/>
        <w:right w:val="none" w:sz="0" w:space="0" w:color="auto"/>
      </w:divBdr>
    </w:div>
    <w:div w:id="703599863">
      <w:bodyDiv w:val="1"/>
      <w:marLeft w:val="0"/>
      <w:marRight w:val="0"/>
      <w:marTop w:val="0"/>
      <w:marBottom w:val="0"/>
      <w:divBdr>
        <w:top w:val="none" w:sz="0" w:space="0" w:color="auto"/>
        <w:left w:val="none" w:sz="0" w:space="0" w:color="auto"/>
        <w:bottom w:val="none" w:sz="0" w:space="0" w:color="auto"/>
        <w:right w:val="none" w:sz="0" w:space="0" w:color="auto"/>
      </w:divBdr>
    </w:div>
    <w:div w:id="703674773">
      <w:bodyDiv w:val="1"/>
      <w:marLeft w:val="0"/>
      <w:marRight w:val="0"/>
      <w:marTop w:val="0"/>
      <w:marBottom w:val="0"/>
      <w:divBdr>
        <w:top w:val="none" w:sz="0" w:space="0" w:color="auto"/>
        <w:left w:val="none" w:sz="0" w:space="0" w:color="auto"/>
        <w:bottom w:val="none" w:sz="0" w:space="0" w:color="auto"/>
        <w:right w:val="none" w:sz="0" w:space="0" w:color="auto"/>
      </w:divBdr>
    </w:div>
    <w:div w:id="703749064">
      <w:bodyDiv w:val="1"/>
      <w:marLeft w:val="0"/>
      <w:marRight w:val="0"/>
      <w:marTop w:val="0"/>
      <w:marBottom w:val="0"/>
      <w:divBdr>
        <w:top w:val="none" w:sz="0" w:space="0" w:color="auto"/>
        <w:left w:val="none" w:sz="0" w:space="0" w:color="auto"/>
        <w:bottom w:val="none" w:sz="0" w:space="0" w:color="auto"/>
        <w:right w:val="none" w:sz="0" w:space="0" w:color="auto"/>
      </w:divBdr>
    </w:div>
    <w:div w:id="703948336">
      <w:bodyDiv w:val="1"/>
      <w:marLeft w:val="0"/>
      <w:marRight w:val="0"/>
      <w:marTop w:val="0"/>
      <w:marBottom w:val="0"/>
      <w:divBdr>
        <w:top w:val="none" w:sz="0" w:space="0" w:color="auto"/>
        <w:left w:val="none" w:sz="0" w:space="0" w:color="auto"/>
        <w:bottom w:val="none" w:sz="0" w:space="0" w:color="auto"/>
        <w:right w:val="none" w:sz="0" w:space="0" w:color="auto"/>
      </w:divBdr>
    </w:div>
    <w:div w:id="704134494">
      <w:bodyDiv w:val="1"/>
      <w:marLeft w:val="0"/>
      <w:marRight w:val="0"/>
      <w:marTop w:val="0"/>
      <w:marBottom w:val="0"/>
      <w:divBdr>
        <w:top w:val="none" w:sz="0" w:space="0" w:color="auto"/>
        <w:left w:val="none" w:sz="0" w:space="0" w:color="auto"/>
        <w:bottom w:val="none" w:sz="0" w:space="0" w:color="auto"/>
        <w:right w:val="none" w:sz="0" w:space="0" w:color="auto"/>
      </w:divBdr>
    </w:div>
    <w:div w:id="704331309">
      <w:bodyDiv w:val="1"/>
      <w:marLeft w:val="0"/>
      <w:marRight w:val="0"/>
      <w:marTop w:val="0"/>
      <w:marBottom w:val="0"/>
      <w:divBdr>
        <w:top w:val="none" w:sz="0" w:space="0" w:color="auto"/>
        <w:left w:val="none" w:sz="0" w:space="0" w:color="auto"/>
        <w:bottom w:val="none" w:sz="0" w:space="0" w:color="auto"/>
        <w:right w:val="none" w:sz="0" w:space="0" w:color="auto"/>
      </w:divBdr>
    </w:div>
    <w:div w:id="704868745">
      <w:bodyDiv w:val="1"/>
      <w:marLeft w:val="0"/>
      <w:marRight w:val="0"/>
      <w:marTop w:val="0"/>
      <w:marBottom w:val="0"/>
      <w:divBdr>
        <w:top w:val="none" w:sz="0" w:space="0" w:color="auto"/>
        <w:left w:val="none" w:sz="0" w:space="0" w:color="auto"/>
        <w:bottom w:val="none" w:sz="0" w:space="0" w:color="auto"/>
        <w:right w:val="none" w:sz="0" w:space="0" w:color="auto"/>
      </w:divBdr>
    </w:div>
    <w:div w:id="704909856">
      <w:bodyDiv w:val="1"/>
      <w:marLeft w:val="0"/>
      <w:marRight w:val="0"/>
      <w:marTop w:val="0"/>
      <w:marBottom w:val="0"/>
      <w:divBdr>
        <w:top w:val="none" w:sz="0" w:space="0" w:color="auto"/>
        <w:left w:val="none" w:sz="0" w:space="0" w:color="auto"/>
        <w:bottom w:val="none" w:sz="0" w:space="0" w:color="auto"/>
        <w:right w:val="none" w:sz="0" w:space="0" w:color="auto"/>
      </w:divBdr>
    </w:div>
    <w:div w:id="705106066">
      <w:bodyDiv w:val="1"/>
      <w:marLeft w:val="0"/>
      <w:marRight w:val="0"/>
      <w:marTop w:val="0"/>
      <w:marBottom w:val="0"/>
      <w:divBdr>
        <w:top w:val="none" w:sz="0" w:space="0" w:color="auto"/>
        <w:left w:val="none" w:sz="0" w:space="0" w:color="auto"/>
        <w:bottom w:val="none" w:sz="0" w:space="0" w:color="auto"/>
        <w:right w:val="none" w:sz="0" w:space="0" w:color="auto"/>
      </w:divBdr>
    </w:div>
    <w:div w:id="705299556">
      <w:bodyDiv w:val="1"/>
      <w:marLeft w:val="0"/>
      <w:marRight w:val="0"/>
      <w:marTop w:val="0"/>
      <w:marBottom w:val="0"/>
      <w:divBdr>
        <w:top w:val="none" w:sz="0" w:space="0" w:color="auto"/>
        <w:left w:val="none" w:sz="0" w:space="0" w:color="auto"/>
        <w:bottom w:val="none" w:sz="0" w:space="0" w:color="auto"/>
        <w:right w:val="none" w:sz="0" w:space="0" w:color="auto"/>
      </w:divBdr>
    </w:div>
    <w:div w:id="705981591">
      <w:bodyDiv w:val="1"/>
      <w:marLeft w:val="0"/>
      <w:marRight w:val="0"/>
      <w:marTop w:val="0"/>
      <w:marBottom w:val="0"/>
      <w:divBdr>
        <w:top w:val="none" w:sz="0" w:space="0" w:color="auto"/>
        <w:left w:val="none" w:sz="0" w:space="0" w:color="auto"/>
        <w:bottom w:val="none" w:sz="0" w:space="0" w:color="auto"/>
        <w:right w:val="none" w:sz="0" w:space="0" w:color="auto"/>
      </w:divBdr>
    </w:div>
    <w:div w:id="705983436">
      <w:bodyDiv w:val="1"/>
      <w:marLeft w:val="0"/>
      <w:marRight w:val="0"/>
      <w:marTop w:val="0"/>
      <w:marBottom w:val="0"/>
      <w:divBdr>
        <w:top w:val="none" w:sz="0" w:space="0" w:color="auto"/>
        <w:left w:val="none" w:sz="0" w:space="0" w:color="auto"/>
        <w:bottom w:val="none" w:sz="0" w:space="0" w:color="auto"/>
        <w:right w:val="none" w:sz="0" w:space="0" w:color="auto"/>
      </w:divBdr>
    </w:div>
    <w:div w:id="706106748">
      <w:bodyDiv w:val="1"/>
      <w:marLeft w:val="0"/>
      <w:marRight w:val="0"/>
      <w:marTop w:val="0"/>
      <w:marBottom w:val="0"/>
      <w:divBdr>
        <w:top w:val="none" w:sz="0" w:space="0" w:color="auto"/>
        <w:left w:val="none" w:sz="0" w:space="0" w:color="auto"/>
        <w:bottom w:val="none" w:sz="0" w:space="0" w:color="auto"/>
        <w:right w:val="none" w:sz="0" w:space="0" w:color="auto"/>
      </w:divBdr>
    </w:div>
    <w:div w:id="706224158">
      <w:bodyDiv w:val="1"/>
      <w:marLeft w:val="0"/>
      <w:marRight w:val="0"/>
      <w:marTop w:val="0"/>
      <w:marBottom w:val="0"/>
      <w:divBdr>
        <w:top w:val="none" w:sz="0" w:space="0" w:color="auto"/>
        <w:left w:val="none" w:sz="0" w:space="0" w:color="auto"/>
        <w:bottom w:val="none" w:sz="0" w:space="0" w:color="auto"/>
        <w:right w:val="none" w:sz="0" w:space="0" w:color="auto"/>
      </w:divBdr>
    </w:div>
    <w:div w:id="706489168">
      <w:bodyDiv w:val="1"/>
      <w:marLeft w:val="0"/>
      <w:marRight w:val="0"/>
      <w:marTop w:val="0"/>
      <w:marBottom w:val="0"/>
      <w:divBdr>
        <w:top w:val="none" w:sz="0" w:space="0" w:color="auto"/>
        <w:left w:val="none" w:sz="0" w:space="0" w:color="auto"/>
        <w:bottom w:val="none" w:sz="0" w:space="0" w:color="auto"/>
        <w:right w:val="none" w:sz="0" w:space="0" w:color="auto"/>
      </w:divBdr>
    </w:div>
    <w:div w:id="706567871">
      <w:bodyDiv w:val="1"/>
      <w:marLeft w:val="0"/>
      <w:marRight w:val="0"/>
      <w:marTop w:val="0"/>
      <w:marBottom w:val="0"/>
      <w:divBdr>
        <w:top w:val="none" w:sz="0" w:space="0" w:color="auto"/>
        <w:left w:val="none" w:sz="0" w:space="0" w:color="auto"/>
        <w:bottom w:val="none" w:sz="0" w:space="0" w:color="auto"/>
        <w:right w:val="none" w:sz="0" w:space="0" w:color="auto"/>
      </w:divBdr>
    </w:div>
    <w:div w:id="706611704">
      <w:bodyDiv w:val="1"/>
      <w:marLeft w:val="0"/>
      <w:marRight w:val="0"/>
      <w:marTop w:val="0"/>
      <w:marBottom w:val="0"/>
      <w:divBdr>
        <w:top w:val="none" w:sz="0" w:space="0" w:color="auto"/>
        <w:left w:val="none" w:sz="0" w:space="0" w:color="auto"/>
        <w:bottom w:val="none" w:sz="0" w:space="0" w:color="auto"/>
        <w:right w:val="none" w:sz="0" w:space="0" w:color="auto"/>
      </w:divBdr>
    </w:div>
    <w:div w:id="706683193">
      <w:bodyDiv w:val="1"/>
      <w:marLeft w:val="0"/>
      <w:marRight w:val="0"/>
      <w:marTop w:val="0"/>
      <w:marBottom w:val="0"/>
      <w:divBdr>
        <w:top w:val="none" w:sz="0" w:space="0" w:color="auto"/>
        <w:left w:val="none" w:sz="0" w:space="0" w:color="auto"/>
        <w:bottom w:val="none" w:sz="0" w:space="0" w:color="auto"/>
        <w:right w:val="none" w:sz="0" w:space="0" w:color="auto"/>
      </w:divBdr>
    </w:div>
    <w:div w:id="706832326">
      <w:bodyDiv w:val="1"/>
      <w:marLeft w:val="0"/>
      <w:marRight w:val="0"/>
      <w:marTop w:val="0"/>
      <w:marBottom w:val="0"/>
      <w:divBdr>
        <w:top w:val="none" w:sz="0" w:space="0" w:color="auto"/>
        <w:left w:val="none" w:sz="0" w:space="0" w:color="auto"/>
        <w:bottom w:val="none" w:sz="0" w:space="0" w:color="auto"/>
        <w:right w:val="none" w:sz="0" w:space="0" w:color="auto"/>
      </w:divBdr>
    </w:div>
    <w:div w:id="707140663">
      <w:bodyDiv w:val="1"/>
      <w:marLeft w:val="0"/>
      <w:marRight w:val="0"/>
      <w:marTop w:val="0"/>
      <w:marBottom w:val="0"/>
      <w:divBdr>
        <w:top w:val="none" w:sz="0" w:space="0" w:color="auto"/>
        <w:left w:val="none" w:sz="0" w:space="0" w:color="auto"/>
        <w:bottom w:val="none" w:sz="0" w:space="0" w:color="auto"/>
        <w:right w:val="none" w:sz="0" w:space="0" w:color="auto"/>
      </w:divBdr>
    </w:div>
    <w:div w:id="707223185">
      <w:bodyDiv w:val="1"/>
      <w:marLeft w:val="0"/>
      <w:marRight w:val="0"/>
      <w:marTop w:val="0"/>
      <w:marBottom w:val="0"/>
      <w:divBdr>
        <w:top w:val="none" w:sz="0" w:space="0" w:color="auto"/>
        <w:left w:val="none" w:sz="0" w:space="0" w:color="auto"/>
        <w:bottom w:val="none" w:sz="0" w:space="0" w:color="auto"/>
        <w:right w:val="none" w:sz="0" w:space="0" w:color="auto"/>
      </w:divBdr>
    </w:div>
    <w:div w:id="707267776">
      <w:bodyDiv w:val="1"/>
      <w:marLeft w:val="0"/>
      <w:marRight w:val="0"/>
      <w:marTop w:val="0"/>
      <w:marBottom w:val="0"/>
      <w:divBdr>
        <w:top w:val="none" w:sz="0" w:space="0" w:color="auto"/>
        <w:left w:val="none" w:sz="0" w:space="0" w:color="auto"/>
        <w:bottom w:val="none" w:sz="0" w:space="0" w:color="auto"/>
        <w:right w:val="none" w:sz="0" w:space="0" w:color="auto"/>
      </w:divBdr>
    </w:div>
    <w:div w:id="707294290">
      <w:bodyDiv w:val="1"/>
      <w:marLeft w:val="0"/>
      <w:marRight w:val="0"/>
      <w:marTop w:val="0"/>
      <w:marBottom w:val="0"/>
      <w:divBdr>
        <w:top w:val="none" w:sz="0" w:space="0" w:color="auto"/>
        <w:left w:val="none" w:sz="0" w:space="0" w:color="auto"/>
        <w:bottom w:val="none" w:sz="0" w:space="0" w:color="auto"/>
        <w:right w:val="none" w:sz="0" w:space="0" w:color="auto"/>
      </w:divBdr>
    </w:div>
    <w:div w:id="707413568">
      <w:bodyDiv w:val="1"/>
      <w:marLeft w:val="0"/>
      <w:marRight w:val="0"/>
      <w:marTop w:val="0"/>
      <w:marBottom w:val="0"/>
      <w:divBdr>
        <w:top w:val="none" w:sz="0" w:space="0" w:color="auto"/>
        <w:left w:val="none" w:sz="0" w:space="0" w:color="auto"/>
        <w:bottom w:val="none" w:sz="0" w:space="0" w:color="auto"/>
        <w:right w:val="none" w:sz="0" w:space="0" w:color="auto"/>
      </w:divBdr>
    </w:div>
    <w:div w:id="707416535">
      <w:bodyDiv w:val="1"/>
      <w:marLeft w:val="0"/>
      <w:marRight w:val="0"/>
      <w:marTop w:val="0"/>
      <w:marBottom w:val="0"/>
      <w:divBdr>
        <w:top w:val="none" w:sz="0" w:space="0" w:color="auto"/>
        <w:left w:val="none" w:sz="0" w:space="0" w:color="auto"/>
        <w:bottom w:val="none" w:sz="0" w:space="0" w:color="auto"/>
        <w:right w:val="none" w:sz="0" w:space="0" w:color="auto"/>
      </w:divBdr>
    </w:div>
    <w:div w:id="707417774">
      <w:bodyDiv w:val="1"/>
      <w:marLeft w:val="0"/>
      <w:marRight w:val="0"/>
      <w:marTop w:val="0"/>
      <w:marBottom w:val="0"/>
      <w:divBdr>
        <w:top w:val="none" w:sz="0" w:space="0" w:color="auto"/>
        <w:left w:val="none" w:sz="0" w:space="0" w:color="auto"/>
        <w:bottom w:val="none" w:sz="0" w:space="0" w:color="auto"/>
        <w:right w:val="none" w:sz="0" w:space="0" w:color="auto"/>
      </w:divBdr>
    </w:div>
    <w:div w:id="707530163">
      <w:bodyDiv w:val="1"/>
      <w:marLeft w:val="0"/>
      <w:marRight w:val="0"/>
      <w:marTop w:val="0"/>
      <w:marBottom w:val="0"/>
      <w:divBdr>
        <w:top w:val="none" w:sz="0" w:space="0" w:color="auto"/>
        <w:left w:val="none" w:sz="0" w:space="0" w:color="auto"/>
        <w:bottom w:val="none" w:sz="0" w:space="0" w:color="auto"/>
        <w:right w:val="none" w:sz="0" w:space="0" w:color="auto"/>
      </w:divBdr>
    </w:div>
    <w:div w:id="707678074">
      <w:bodyDiv w:val="1"/>
      <w:marLeft w:val="0"/>
      <w:marRight w:val="0"/>
      <w:marTop w:val="0"/>
      <w:marBottom w:val="0"/>
      <w:divBdr>
        <w:top w:val="none" w:sz="0" w:space="0" w:color="auto"/>
        <w:left w:val="none" w:sz="0" w:space="0" w:color="auto"/>
        <w:bottom w:val="none" w:sz="0" w:space="0" w:color="auto"/>
        <w:right w:val="none" w:sz="0" w:space="0" w:color="auto"/>
      </w:divBdr>
    </w:div>
    <w:div w:id="707723997">
      <w:bodyDiv w:val="1"/>
      <w:marLeft w:val="0"/>
      <w:marRight w:val="0"/>
      <w:marTop w:val="0"/>
      <w:marBottom w:val="0"/>
      <w:divBdr>
        <w:top w:val="none" w:sz="0" w:space="0" w:color="auto"/>
        <w:left w:val="none" w:sz="0" w:space="0" w:color="auto"/>
        <w:bottom w:val="none" w:sz="0" w:space="0" w:color="auto"/>
        <w:right w:val="none" w:sz="0" w:space="0" w:color="auto"/>
      </w:divBdr>
    </w:div>
    <w:div w:id="707727373">
      <w:bodyDiv w:val="1"/>
      <w:marLeft w:val="0"/>
      <w:marRight w:val="0"/>
      <w:marTop w:val="0"/>
      <w:marBottom w:val="0"/>
      <w:divBdr>
        <w:top w:val="none" w:sz="0" w:space="0" w:color="auto"/>
        <w:left w:val="none" w:sz="0" w:space="0" w:color="auto"/>
        <w:bottom w:val="none" w:sz="0" w:space="0" w:color="auto"/>
        <w:right w:val="none" w:sz="0" w:space="0" w:color="auto"/>
      </w:divBdr>
    </w:div>
    <w:div w:id="707730170">
      <w:bodyDiv w:val="1"/>
      <w:marLeft w:val="0"/>
      <w:marRight w:val="0"/>
      <w:marTop w:val="0"/>
      <w:marBottom w:val="0"/>
      <w:divBdr>
        <w:top w:val="none" w:sz="0" w:space="0" w:color="auto"/>
        <w:left w:val="none" w:sz="0" w:space="0" w:color="auto"/>
        <w:bottom w:val="none" w:sz="0" w:space="0" w:color="auto"/>
        <w:right w:val="none" w:sz="0" w:space="0" w:color="auto"/>
      </w:divBdr>
    </w:div>
    <w:div w:id="707804158">
      <w:bodyDiv w:val="1"/>
      <w:marLeft w:val="0"/>
      <w:marRight w:val="0"/>
      <w:marTop w:val="0"/>
      <w:marBottom w:val="0"/>
      <w:divBdr>
        <w:top w:val="none" w:sz="0" w:space="0" w:color="auto"/>
        <w:left w:val="none" w:sz="0" w:space="0" w:color="auto"/>
        <w:bottom w:val="none" w:sz="0" w:space="0" w:color="auto"/>
        <w:right w:val="none" w:sz="0" w:space="0" w:color="auto"/>
      </w:divBdr>
    </w:div>
    <w:div w:id="707879707">
      <w:bodyDiv w:val="1"/>
      <w:marLeft w:val="0"/>
      <w:marRight w:val="0"/>
      <w:marTop w:val="0"/>
      <w:marBottom w:val="0"/>
      <w:divBdr>
        <w:top w:val="none" w:sz="0" w:space="0" w:color="auto"/>
        <w:left w:val="none" w:sz="0" w:space="0" w:color="auto"/>
        <w:bottom w:val="none" w:sz="0" w:space="0" w:color="auto"/>
        <w:right w:val="none" w:sz="0" w:space="0" w:color="auto"/>
      </w:divBdr>
    </w:div>
    <w:div w:id="708142184">
      <w:bodyDiv w:val="1"/>
      <w:marLeft w:val="0"/>
      <w:marRight w:val="0"/>
      <w:marTop w:val="0"/>
      <w:marBottom w:val="0"/>
      <w:divBdr>
        <w:top w:val="none" w:sz="0" w:space="0" w:color="auto"/>
        <w:left w:val="none" w:sz="0" w:space="0" w:color="auto"/>
        <w:bottom w:val="none" w:sz="0" w:space="0" w:color="auto"/>
        <w:right w:val="none" w:sz="0" w:space="0" w:color="auto"/>
      </w:divBdr>
    </w:div>
    <w:div w:id="708190272">
      <w:bodyDiv w:val="1"/>
      <w:marLeft w:val="0"/>
      <w:marRight w:val="0"/>
      <w:marTop w:val="0"/>
      <w:marBottom w:val="0"/>
      <w:divBdr>
        <w:top w:val="none" w:sz="0" w:space="0" w:color="auto"/>
        <w:left w:val="none" w:sz="0" w:space="0" w:color="auto"/>
        <w:bottom w:val="none" w:sz="0" w:space="0" w:color="auto"/>
        <w:right w:val="none" w:sz="0" w:space="0" w:color="auto"/>
      </w:divBdr>
    </w:div>
    <w:div w:id="708337246">
      <w:bodyDiv w:val="1"/>
      <w:marLeft w:val="0"/>
      <w:marRight w:val="0"/>
      <w:marTop w:val="0"/>
      <w:marBottom w:val="0"/>
      <w:divBdr>
        <w:top w:val="none" w:sz="0" w:space="0" w:color="auto"/>
        <w:left w:val="none" w:sz="0" w:space="0" w:color="auto"/>
        <w:bottom w:val="none" w:sz="0" w:space="0" w:color="auto"/>
        <w:right w:val="none" w:sz="0" w:space="0" w:color="auto"/>
      </w:divBdr>
    </w:div>
    <w:div w:id="708379868">
      <w:bodyDiv w:val="1"/>
      <w:marLeft w:val="0"/>
      <w:marRight w:val="0"/>
      <w:marTop w:val="0"/>
      <w:marBottom w:val="0"/>
      <w:divBdr>
        <w:top w:val="none" w:sz="0" w:space="0" w:color="auto"/>
        <w:left w:val="none" w:sz="0" w:space="0" w:color="auto"/>
        <w:bottom w:val="none" w:sz="0" w:space="0" w:color="auto"/>
        <w:right w:val="none" w:sz="0" w:space="0" w:color="auto"/>
      </w:divBdr>
    </w:div>
    <w:div w:id="708380655">
      <w:bodyDiv w:val="1"/>
      <w:marLeft w:val="0"/>
      <w:marRight w:val="0"/>
      <w:marTop w:val="0"/>
      <w:marBottom w:val="0"/>
      <w:divBdr>
        <w:top w:val="none" w:sz="0" w:space="0" w:color="auto"/>
        <w:left w:val="none" w:sz="0" w:space="0" w:color="auto"/>
        <w:bottom w:val="none" w:sz="0" w:space="0" w:color="auto"/>
        <w:right w:val="none" w:sz="0" w:space="0" w:color="auto"/>
      </w:divBdr>
    </w:div>
    <w:div w:id="708846054">
      <w:bodyDiv w:val="1"/>
      <w:marLeft w:val="0"/>
      <w:marRight w:val="0"/>
      <w:marTop w:val="0"/>
      <w:marBottom w:val="0"/>
      <w:divBdr>
        <w:top w:val="none" w:sz="0" w:space="0" w:color="auto"/>
        <w:left w:val="none" w:sz="0" w:space="0" w:color="auto"/>
        <w:bottom w:val="none" w:sz="0" w:space="0" w:color="auto"/>
        <w:right w:val="none" w:sz="0" w:space="0" w:color="auto"/>
      </w:divBdr>
    </w:div>
    <w:div w:id="708922289">
      <w:bodyDiv w:val="1"/>
      <w:marLeft w:val="0"/>
      <w:marRight w:val="0"/>
      <w:marTop w:val="0"/>
      <w:marBottom w:val="0"/>
      <w:divBdr>
        <w:top w:val="none" w:sz="0" w:space="0" w:color="auto"/>
        <w:left w:val="none" w:sz="0" w:space="0" w:color="auto"/>
        <w:bottom w:val="none" w:sz="0" w:space="0" w:color="auto"/>
        <w:right w:val="none" w:sz="0" w:space="0" w:color="auto"/>
      </w:divBdr>
    </w:div>
    <w:div w:id="708994700">
      <w:bodyDiv w:val="1"/>
      <w:marLeft w:val="0"/>
      <w:marRight w:val="0"/>
      <w:marTop w:val="0"/>
      <w:marBottom w:val="0"/>
      <w:divBdr>
        <w:top w:val="none" w:sz="0" w:space="0" w:color="auto"/>
        <w:left w:val="none" w:sz="0" w:space="0" w:color="auto"/>
        <w:bottom w:val="none" w:sz="0" w:space="0" w:color="auto"/>
        <w:right w:val="none" w:sz="0" w:space="0" w:color="auto"/>
      </w:divBdr>
    </w:div>
    <w:div w:id="709038181">
      <w:bodyDiv w:val="1"/>
      <w:marLeft w:val="0"/>
      <w:marRight w:val="0"/>
      <w:marTop w:val="0"/>
      <w:marBottom w:val="0"/>
      <w:divBdr>
        <w:top w:val="none" w:sz="0" w:space="0" w:color="auto"/>
        <w:left w:val="none" w:sz="0" w:space="0" w:color="auto"/>
        <w:bottom w:val="none" w:sz="0" w:space="0" w:color="auto"/>
        <w:right w:val="none" w:sz="0" w:space="0" w:color="auto"/>
      </w:divBdr>
    </w:div>
    <w:div w:id="709040465">
      <w:bodyDiv w:val="1"/>
      <w:marLeft w:val="0"/>
      <w:marRight w:val="0"/>
      <w:marTop w:val="0"/>
      <w:marBottom w:val="0"/>
      <w:divBdr>
        <w:top w:val="none" w:sz="0" w:space="0" w:color="auto"/>
        <w:left w:val="none" w:sz="0" w:space="0" w:color="auto"/>
        <w:bottom w:val="none" w:sz="0" w:space="0" w:color="auto"/>
        <w:right w:val="none" w:sz="0" w:space="0" w:color="auto"/>
      </w:divBdr>
    </w:div>
    <w:div w:id="709065537">
      <w:bodyDiv w:val="1"/>
      <w:marLeft w:val="0"/>
      <w:marRight w:val="0"/>
      <w:marTop w:val="0"/>
      <w:marBottom w:val="0"/>
      <w:divBdr>
        <w:top w:val="none" w:sz="0" w:space="0" w:color="auto"/>
        <w:left w:val="none" w:sz="0" w:space="0" w:color="auto"/>
        <w:bottom w:val="none" w:sz="0" w:space="0" w:color="auto"/>
        <w:right w:val="none" w:sz="0" w:space="0" w:color="auto"/>
      </w:divBdr>
    </w:div>
    <w:div w:id="709181775">
      <w:bodyDiv w:val="1"/>
      <w:marLeft w:val="0"/>
      <w:marRight w:val="0"/>
      <w:marTop w:val="0"/>
      <w:marBottom w:val="0"/>
      <w:divBdr>
        <w:top w:val="none" w:sz="0" w:space="0" w:color="auto"/>
        <w:left w:val="none" w:sz="0" w:space="0" w:color="auto"/>
        <w:bottom w:val="none" w:sz="0" w:space="0" w:color="auto"/>
        <w:right w:val="none" w:sz="0" w:space="0" w:color="auto"/>
      </w:divBdr>
    </w:div>
    <w:div w:id="709233473">
      <w:bodyDiv w:val="1"/>
      <w:marLeft w:val="0"/>
      <w:marRight w:val="0"/>
      <w:marTop w:val="0"/>
      <w:marBottom w:val="0"/>
      <w:divBdr>
        <w:top w:val="none" w:sz="0" w:space="0" w:color="auto"/>
        <w:left w:val="none" w:sz="0" w:space="0" w:color="auto"/>
        <w:bottom w:val="none" w:sz="0" w:space="0" w:color="auto"/>
        <w:right w:val="none" w:sz="0" w:space="0" w:color="auto"/>
      </w:divBdr>
    </w:div>
    <w:div w:id="709499224">
      <w:bodyDiv w:val="1"/>
      <w:marLeft w:val="0"/>
      <w:marRight w:val="0"/>
      <w:marTop w:val="0"/>
      <w:marBottom w:val="0"/>
      <w:divBdr>
        <w:top w:val="none" w:sz="0" w:space="0" w:color="auto"/>
        <w:left w:val="none" w:sz="0" w:space="0" w:color="auto"/>
        <w:bottom w:val="none" w:sz="0" w:space="0" w:color="auto"/>
        <w:right w:val="none" w:sz="0" w:space="0" w:color="auto"/>
      </w:divBdr>
    </w:div>
    <w:div w:id="709720026">
      <w:bodyDiv w:val="1"/>
      <w:marLeft w:val="0"/>
      <w:marRight w:val="0"/>
      <w:marTop w:val="0"/>
      <w:marBottom w:val="0"/>
      <w:divBdr>
        <w:top w:val="none" w:sz="0" w:space="0" w:color="auto"/>
        <w:left w:val="none" w:sz="0" w:space="0" w:color="auto"/>
        <w:bottom w:val="none" w:sz="0" w:space="0" w:color="auto"/>
        <w:right w:val="none" w:sz="0" w:space="0" w:color="auto"/>
      </w:divBdr>
    </w:div>
    <w:div w:id="709887479">
      <w:bodyDiv w:val="1"/>
      <w:marLeft w:val="0"/>
      <w:marRight w:val="0"/>
      <w:marTop w:val="0"/>
      <w:marBottom w:val="0"/>
      <w:divBdr>
        <w:top w:val="none" w:sz="0" w:space="0" w:color="auto"/>
        <w:left w:val="none" w:sz="0" w:space="0" w:color="auto"/>
        <w:bottom w:val="none" w:sz="0" w:space="0" w:color="auto"/>
        <w:right w:val="none" w:sz="0" w:space="0" w:color="auto"/>
      </w:divBdr>
    </w:div>
    <w:div w:id="709914894">
      <w:bodyDiv w:val="1"/>
      <w:marLeft w:val="0"/>
      <w:marRight w:val="0"/>
      <w:marTop w:val="0"/>
      <w:marBottom w:val="0"/>
      <w:divBdr>
        <w:top w:val="none" w:sz="0" w:space="0" w:color="auto"/>
        <w:left w:val="none" w:sz="0" w:space="0" w:color="auto"/>
        <w:bottom w:val="none" w:sz="0" w:space="0" w:color="auto"/>
        <w:right w:val="none" w:sz="0" w:space="0" w:color="auto"/>
      </w:divBdr>
    </w:div>
    <w:div w:id="709915794">
      <w:bodyDiv w:val="1"/>
      <w:marLeft w:val="0"/>
      <w:marRight w:val="0"/>
      <w:marTop w:val="0"/>
      <w:marBottom w:val="0"/>
      <w:divBdr>
        <w:top w:val="none" w:sz="0" w:space="0" w:color="auto"/>
        <w:left w:val="none" w:sz="0" w:space="0" w:color="auto"/>
        <w:bottom w:val="none" w:sz="0" w:space="0" w:color="auto"/>
        <w:right w:val="none" w:sz="0" w:space="0" w:color="auto"/>
      </w:divBdr>
    </w:div>
    <w:div w:id="710156619">
      <w:bodyDiv w:val="1"/>
      <w:marLeft w:val="0"/>
      <w:marRight w:val="0"/>
      <w:marTop w:val="0"/>
      <w:marBottom w:val="0"/>
      <w:divBdr>
        <w:top w:val="none" w:sz="0" w:space="0" w:color="auto"/>
        <w:left w:val="none" w:sz="0" w:space="0" w:color="auto"/>
        <w:bottom w:val="none" w:sz="0" w:space="0" w:color="auto"/>
        <w:right w:val="none" w:sz="0" w:space="0" w:color="auto"/>
      </w:divBdr>
    </w:div>
    <w:div w:id="710304862">
      <w:bodyDiv w:val="1"/>
      <w:marLeft w:val="0"/>
      <w:marRight w:val="0"/>
      <w:marTop w:val="0"/>
      <w:marBottom w:val="0"/>
      <w:divBdr>
        <w:top w:val="none" w:sz="0" w:space="0" w:color="auto"/>
        <w:left w:val="none" w:sz="0" w:space="0" w:color="auto"/>
        <w:bottom w:val="none" w:sz="0" w:space="0" w:color="auto"/>
        <w:right w:val="none" w:sz="0" w:space="0" w:color="auto"/>
      </w:divBdr>
    </w:div>
    <w:div w:id="710420485">
      <w:bodyDiv w:val="1"/>
      <w:marLeft w:val="0"/>
      <w:marRight w:val="0"/>
      <w:marTop w:val="0"/>
      <w:marBottom w:val="0"/>
      <w:divBdr>
        <w:top w:val="none" w:sz="0" w:space="0" w:color="auto"/>
        <w:left w:val="none" w:sz="0" w:space="0" w:color="auto"/>
        <w:bottom w:val="none" w:sz="0" w:space="0" w:color="auto"/>
        <w:right w:val="none" w:sz="0" w:space="0" w:color="auto"/>
      </w:divBdr>
    </w:div>
    <w:div w:id="710426057">
      <w:bodyDiv w:val="1"/>
      <w:marLeft w:val="0"/>
      <w:marRight w:val="0"/>
      <w:marTop w:val="0"/>
      <w:marBottom w:val="0"/>
      <w:divBdr>
        <w:top w:val="none" w:sz="0" w:space="0" w:color="auto"/>
        <w:left w:val="none" w:sz="0" w:space="0" w:color="auto"/>
        <w:bottom w:val="none" w:sz="0" w:space="0" w:color="auto"/>
        <w:right w:val="none" w:sz="0" w:space="0" w:color="auto"/>
      </w:divBdr>
    </w:div>
    <w:div w:id="710809472">
      <w:bodyDiv w:val="1"/>
      <w:marLeft w:val="0"/>
      <w:marRight w:val="0"/>
      <w:marTop w:val="0"/>
      <w:marBottom w:val="0"/>
      <w:divBdr>
        <w:top w:val="none" w:sz="0" w:space="0" w:color="auto"/>
        <w:left w:val="none" w:sz="0" w:space="0" w:color="auto"/>
        <w:bottom w:val="none" w:sz="0" w:space="0" w:color="auto"/>
        <w:right w:val="none" w:sz="0" w:space="0" w:color="auto"/>
      </w:divBdr>
    </w:div>
    <w:div w:id="710881255">
      <w:bodyDiv w:val="1"/>
      <w:marLeft w:val="0"/>
      <w:marRight w:val="0"/>
      <w:marTop w:val="0"/>
      <w:marBottom w:val="0"/>
      <w:divBdr>
        <w:top w:val="none" w:sz="0" w:space="0" w:color="auto"/>
        <w:left w:val="none" w:sz="0" w:space="0" w:color="auto"/>
        <w:bottom w:val="none" w:sz="0" w:space="0" w:color="auto"/>
        <w:right w:val="none" w:sz="0" w:space="0" w:color="auto"/>
      </w:divBdr>
    </w:div>
    <w:div w:id="710888375">
      <w:bodyDiv w:val="1"/>
      <w:marLeft w:val="0"/>
      <w:marRight w:val="0"/>
      <w:marTop w:val="0"/>
      <w:marBottom w:val="0"/>
      <w:divBdr>
        <w:top w:val="none" w:sz="0" w:space="0" w:color="auto"/>
        <w:left w:val="none" w:sz="0" w:space="0" w:color="auto"/>
        <w:bottom w:val="none" w:sz="0" w:space="0" w:color="auto"/>
        <w:right w:val="none" w:sz="0" w:space="0" w:color="auto"/>
      </w:divBdr>
    </w:div>
    <w:div w:id="711228447">
      <w:bodyDiv w:val="1"/>
      <w:marLeft w:val="0"/>
      <w:marRight w:val="0"/>
      <w:marTop w:val="0"/>
      <w:marBottom w:val="0"/>
      <w:divBdr>
        <w:top w:val="none" w:sz="0" w:space="0" w:color="auto"/>
        <w:left w:val="none" w:sz="0" w:space="0" w:color="auto"/>
        <w:bottom w:val="none" w:sz="0" w:space="0" w:color="auto"/>
        <w:right w:val="none" w:sz="0" w:space="0" w:color="auto"/>
      </w:divBdr>
    </w:div>
    <w:div w:id="711267498">
      <w:bodyDiv w:val="1"/>
      <w:marLeft w:val="0"/>
      <w:marRight w:val="0"/>
      <w:marTop w:val="0"/>
      <w:marBottom w:val="0"/>
      <w:divBdr>
        <w:top w:val="none" w:sz="0" w:space="0" w:color="auto"/>
        <w:left w:val="none" w:sz="0" w:space="0" w:color="auto"/>
        <w:bottom w:val="none" w:sz="0" w:space="0" w:color="auto"/>
        <w:right w:val="none" w:sz="0" w:space="0" w:color="auto"/>
      </w:divBdr>
    </w:div>
    <w:div w:id="711343806">
      <w:bodyDiv w:val="1"/>
      <w:marLeft w:val="0"/>
      <w:marRight w:val="0"/>
      <w:marTop w:val="0"/>
      <w:marBottom w:val="0"/>
      <w:divBdr>
        <w:top w:val="none" w:sz="0" w:space="0" w:color="auto"/>
        <w:left w:val="none" w:sz="0" w:space="0" w:color="auto"/>
        <w:bottom w:val="none" w:sz="0" w:space="0" w:color="auto"/>
        <w:right w:val="none" w:sz="0" w:space="0" w:color="auto"/>
      </w:divBdr>
    </w:div>
    <w:div w:id="711346277">
      <w:bodyDiv w:val="1"/>
      <w:marLeft w:val="0"/>
      <w:marRight w:val="0"/>
      <w:marTop w:val="0"/>
      <w:marBottom w:val="0"/>
      <w:divBdr>
        <w:top w:val="none" w:sz="0" w:space="0" w:color="auto"/>
        <w:left w:val="none" w:sz="0" w:space="0" w:color="auto"/>
        <w:bottom w:val="none" w:sz="0" w:space="0" w:color="auto"/>
        <w:right w:val="none" w:sz="0" w:space="0" w:color="auto"/>
      </w:divBdr>
    </w:div>
    <w:div w:id="711418413">
      <w:bodyDiv w:val="1"/>
      <w:marLeft w:val="0"/>
      <w:marRight w:val="0"/>
      <w:marTop w:val="0"/>
      <w:marBottom w:val="0"/>
      <w:divBdr>
        <w:top w:val="none" w:sz="0" w:space="0" w:color="auto"/>
        <w:left w:val="none" w:sz="0" w:space="0" w:color="auto"/>
        <w:bottom w:val="none" w:sz="0" w:space="0" w:color="auto"/>
        <w:right w:val="none" w:sz="0" w:space="0" w:color="auto"/>
      </w:divBdr>
    </w:div>
    <w:div w:id="711534272">
      <w:bodyDiv w:val="1"/>
      <w:marLeft w:val="0"/>
      <w:marRight w:val="0"/>
      <w:marTop w:val="0"/>
      <w:marBottom w:val="0"/>
      <w:divBdr>
        <w:top w:val="none" w:sz="0" w:space="0" w:color="auto"/>
        <w:left w:val="none" w:sz="0" w:space="0" w:color="auto"/>
        <w:bottom w:val="none" w:sz="0" w:space="0" w:color="auto"/>
        <w:right w:val="none" w:sz="0" w:space="0" w:color="auto"/>
      </w:divBdr>
    </w:div>
    <w:div w:id="711539226">
      <w:bodyDiv w:val="1"/>
      <w:marLeft w:val="0"/>
      <w:marRight w:val="0"/>
      <w:marTop w:val="0"/>
      <w:marBottom w:val="0"/>
      <w:divBdr>
        <w:top w:val="none" w:sz="0" w:space="0" w:color="auto"/>
        <w:left w:val="none" w:sz="0" w:space="0" w:color="auto"/>
        <w:bottom w:val="none" w:sz="0" w:space="0" w:color="auto"/>
        <w:right w:val="none" w:sz="0" w:space="0" w:color="auto"/>
      </w:divBdr>
    </w:div>
    <w:div w:id="711540090">
      <w:bodyDiv w:val="1"/>
      <w:marLeft w:val="0"/>
      <w:marRight w:val="0"/>
      <w:marTop w:val="0"/>
      <w:marBottom w:val="0"/>
      <w:divBdr>
        <w:top w:val="none" w:sz="0" w:space="0" w:color="auto"/>
        <w:left w:val="none" w:sz="0" w:space="0" w:color="auto"/>
        <w:bottom w:val="none" w:sz="0" w:space="0" w:color="auto"/>
        <w:right w:val="none" w:sz="0" w:space="0" w:color="auto"/>
      </w:divBdr>
    </w:div>
    <w:div w:id="711925772">
      <w:bodyDiv w:val="1"/>
      <w:marLeft w:val="0"/>
      <w:marRight w:val="0"/>
      <w:marTop w:val="0"/>
      <w:marBottom w:val="0"/>
      <w:divBdr>
        <w:top w:val="none" w:sz="0" w:space="0" w:color="auto"/>
        <w:left w:val="none" w:sz="0" w:space="0" w:color="auto"/>
        <w:bottom w:val="none" w:sz="0" w:space="0" w:color="auto"/>
        <w:right w:val="none" w:sz="0" w:space="0" w:color="auto"/>
      </w:divBdr>
    </w:div>
    <w:div w:id="711998990">
      <w:bodyDiv w:val="1"/>
      <w:marLeft w:val="0"/>
      <w:marRight w:val="0"/>
      <w:marTop w:val="0"/>
      <w:marBottom w:val="0"/>
      <w:divBdr>
        <w:top w:val="none" w:sz="0" w:space="0" w:color="auto"/>
        <w:left w:val="none" w:sz="0" w:space="0" w:color="auto"/>
        <w:bottom w:val="none" w:sz="0" w:space="0" w:color="auto"/>
        <w:right w:val="none" w:sz="0" w:space="0" w:color="auto"/>
      </w:divBdr>
    </w:div>
    <w:div w:id="712072503">
      <w:bodyDiv w:val="1"/>
      <w:marLeft w:val="0"/>
      <w:marRight w:val="0"/>
      <w:marTop w:val="0"/>
      <w:marBottom w:val="0"/>
      <w:divBdr>
        <w:top w:val="none" w:sz="0" w:space="0" w:color="auto"/>
        <w:left w:val="none" w:sz="0" w:space="0" w:color="auto"/>
        <w:bottom w:val="none" w:sz="0" w:space="0" w:color="auto"/>
        <w:right w:val="none" w:sz="0" w:space="0" w:color="auto"/>
      </w:divBdr>
    </w:div>
    <w:div w:id="712116379">
      <w:bodyDiv w:val="1"/>
      <w:marLeft w:val="0"/>
      <w:marRight w:val="0"/>
      <w:marTop w:val="0"/>
      <w:marBottom w:val="0"/>
      <w:divBdr>
        <w:top w:val="none" w:sz="0" w:space="0" w:color="auto"/>
        <w:left w:val="none" w:sz="0" w:space="0" w:color="auto"/>
        <w:bottom w:val="none" w:sz="0" w:space="0" w:color="auto"/>
        <w:right w:val="none" w:sz="0" w:space="0" w:color="auto"/>
      </w:divBdr>
    </w:div>
    <w:div w:id="712266004">
      <w:bodyDiv w:val="1"/>
      <w:marLeft w:val="0"/>
      <w:marRight w:val="0"/>
      <w:marTop w:val="0"/>
      <w:marBottom w:val="0"/>
      <w:divBdr>
        <w:top w:val="none" w:sz="0" w:space="0" w:color="auto"/>
        <w:left w:val="none" w:sz="0" w:space="0" w:color="auto"/>
        <w:bottom w:val="none" w:sz="0" w:space="0" w:color="auto"/>
        <w:right w:val="none" w:sz="0" w:space="0" w:color="auto"/>
      </w:divBdr>
    </w:div>
    <w:div w:id="712270115">
      <w:bodyDiv w:val="1"/>
      <w:marLeft w:val="0"/>
      <w:marRight w:val="0"/>
      <w:marTop w:val="0"/>
      <w:marBottom w:val="0"/>
      <w:divBdr>
        <w:top w:val="none" w:sz="0" w:space="0" w:color="auto"/>
        <w:left w:val="none" w:sz="0" w:space="0" w:color="auto"/>
        <w:bottom w:val="none" w:sz="0" w:space="0" w:color="auto"/>
        <w:right w:val="none" w:sz="0" w:space="0" w:color="auto"/>
      </w:divBdr>
    </w:div>
    <w:div w:id="712313172">
      <w:bodyDiv w:val="1"/>
      <w:marLeft w:val="0"/>
      <w:marRight w:val="0"/>
      <w:marTop w:val="0"/>
      <w:marBottom w:val="0"/>
      <w:divBdr>
        <w:top w:val="none" w:sz="0" w:space="0" w:color="auto"/>
        <w:left w:val="none" w:sz="0" w:space="0" w:color="auto"/>
        <w:bottom w:val="none" w:sz="0" w:space="0" w:color="auto"/>
        <w:right w:val="none" w:sz="0" w:space="0" w:color="auto"/>
      </w:divBdr>
    </w:div>
    <w:div w:id="712314863">
      <w:bodyDiv w:val="1"/>
      <w:marLeft w:val="0"/>
      <w:marRight w:val="0"/>
      <w:marTop w:val="0"/>
      <w:marBottom w:val="0"/>
      <w:divBdr>
        <w:top w:val="none" w:sz="0" w:space="0" w:color="auto"/>
        <w:left w:val="none" w:sz="0" w:space="0" w:color="auto"/>
        <w:bottom w:val="none" w:sz="0" w:space="0" w:color="auto"/>
        <w:right w:val="none" w:sz="0" w:space="0" w:color="auto"/>
      </w:divBdr>
    </w:div>
    <w:div w:id="712383780">
      <w:bodyDiv w:val="1"/>
      <w:marLeft w:val="0"/>
      <w:marRight w:val="0"/>
      <w:marTop w:val="0"/>
      <w:marBottom w:val="0"/>
      <w:divBdr>
        <w:top w:val="none" w:sz="0" w:space="0" w:color="auto"/>
        <w:left w:val="none" w:sz="0" w:space="0" w:color="auto"/>
        <w:bottom w:val="none" w:sz="0" w:space="0" w:color="auto"/>
        <w:right w:val="none" w:sz="0" w:space="0" w:color="auto"/>
      </w:divBdr>
    </w:div>
    <w:div w:id="712849883">
      <w:bodyDiv w:val="1"/>
      <w:marLeft w:val="0"/>
      <w:marRight w:val="0"/>
      <w:marTop w:val="0"/>
      <w:marBottom w:val="0"/>
      <w:divBdr>
        <w:top w:val="none" w:sz="0" w:space="0" w:color="auto"/>
        <w:left w:val="none" w:sz="0" w:space="0" w:color="auto"/>
        <w:bottom w:val="none" w:sz="0" w:space="0" w:color="auto"/>
        <w:right w:val="none" w:sz="0" w:space="0" w:color="auto"/>
      </w:divBdr>
    </w:div>
    <w:div w:id="713194254">
      <w:bodyDiv w:val="1"/>
      <w:marLeft w:val="0"/>
      <w:marRight w:val="0"/>
      <w:marTop w:val="0"/>
      <w:marBottom w:val="0"/>
      <w:divBdr>
        <w:top w:val="none" w:sz="0" w:space="0" w:color="auto"/>
        <w:left w:val="none" w:sz="0" w:space="0" w:color="auto"/>
        <w:bottom w:val="none" w:sz="0" w:space="0" w:color="auto"/>
        <w:right w:val="none" w:sz="0" w:space="0" w:color="auto"/>
      </w:divBdr>
    </w:div>
    <w:div w:id="713307193">
      <w:bodyDiv w:val="1"/>
      <w:marLeft w:val="0"/>
      <w:marRight w:val="0"/>
      <w:marTop w:val="0"/>
      <w:marBottom w:val="0"/>
      <w:divBdr>
        <w:top w:val="none" w:sz="0" w:space="0" w:color="auto"/>
        <w:left w:val="none" w:sz="0" w:space="0" w:color="auto"/>
        <w:bottom w:val="none" w:sz="0" w:space="0" w:color="auto"/>
        <w:right w:val="none" w:sz="0" w:space="0" w:color="auto"/>
      </w:divBdr>
    </w:div>
    <w:div w:id="713313862">
      <w:bodyDiv w:val="1"/>
      <w:marLeft w:val="0"/>
      <w:marRight w:val="0"/>
      <w:marTop w:val="0"/>
      <w:marBottom w:val="0"/>
      <w:divBdr>
        <w:top w:val="none" w:sz="0" w:space="0" w:color="auto"/>
        <w:left w:val="none" w:sz="0" w:space="0" w:color="auto"/>
        <w:bottom w:val="none" w:sz="0" w:space="0" w:color="auto"/>
        <w:right w:val="none" w:sz="0" w:space="0" w:color="auto"/>
      </w:divBdr>
    </w:div>
    <w:div w:id="713504270">
      <w:bodyDiv w:val="1"/>
      <w:marLeft w:val="0"/>
      <w:marRight w:val="0"/>
      <w:marTop w:val="0"/>
      <w:marBottom w:val="0"/>
      <w:divBdr>
        <w:top w:val="none" w:sz="0" w:space="0" w:color="auto"/>
        <w:left w:val="none" w:sz="0" w:space="0" w:color="auto"/>
        <w:bottom w:val="none" w:sz="0" w:space="0" w:color="auto"/>
        <w:right w:val="none" w:sz="0" w:space="0" w:color="auto"/>
      </w:divBdr>
    </w:div>
    <w:div w:id="713575912">
      <w:bodyDiv w:val="1"/>
      <w:marLeft w:val="0"/>
      <w:marRight w:val="0"/>
      <w:marTop w:val="0"/>
      <w:marBottom w:val="0"/>
      <w:divBdr>
        <w:top w:val="none" w:sz="0" w:space="0" w:color="auto"/>
        <w:left w:val="none" w:sz="0" w:space="0" w:color="auto"/>
        <w:bottom w:val="none" w:sz="0" w:space="0" w:color="auto"/>
        <w:right w:val="none" w:sz="0" w:space="0" w:color="auto"/>
      </w:divBdr>
    </w:div>
    <w:div w:id="713624329">
      <w:bodyDiv w:val="1"/>
      <w:marLeft w:val="0"/>
      <w:marRight w:val="0"/>
      <w:marTop w:val="0"/>
      <w:marBottom w:val="0"/>
      <w:divBdr>
        <w:top w:val="none" w:sz="0" w:space="0" w:color="auto"/>
        <w:left w:val="none" w:sz="0" w:space="0" w:color="auto"/>
        <w:bottom w:val="none" w:sz="0" w:space="0" w:color="auto"/>
        <w:right w:val="none" w:sz="0" w:space="0" w:color="auto"/>
      </w:divBdr>
    </w:div>
    <w:div w:id="713651364">
      <w:bodyDiv w:val="1"/>
      <w:marLeft w:val="0"/>
      <w:marRight w:val="0"/>
      <w:marTop w:val="0"/>
      <w:marBottom w:val="0"/>
      <w:divBdr>
        <w:top w:val="none" w:sz="0" w:space="0" w:color="auto"/>
        <w:left w:val="none" w:sz="0" w:space="0" w:color="auto"/>
        <w:bottom w:val="none" w:sz="0" w:space="0" w:color="auto"/>
        <w:right w:val="none" w:sz="0" w:space="0" w:color="auto"/>
      </w:divBdr>
    </w:div>
    <w:div w:id="713772498">
      <w:bodyDiv w:val="1"/>
      <w:marLeft w:val="0"/>
      <w:marRight w:val="0"/>
      <w:marTop w:val="0"/>
      <w:marBottom w:val="0"/>
      <w:divBdr>
        <w:top w:val="none" w:sz="0" w:space="0" w:color="auto"/>
        <w:left w:val="none" w:sz="0" w:space="0" w:color="auto"/>
        <w:bottom w:val="none" w:sz="0" w:space="0" w:color="auto"/>
        <w:right w:val="none" w:sz="0" w:space="0" w:color="auto"/>
      </w:divBdr>
    </w:div>
    <w:div w:id="713775759">
      <w:bodyDiv w:val="1"/>
      <w:marLeft w:val="0"/>
      <w:marRight w:val="0"/>
      <w:marTop w:val="0"/>
      <w:marBottom w:val="0"/>
      <w:divBdr>
        <w:top w:val="none" w:sz="0" w:space="0" w:color="auto"/>
        <w:left w:val="none" w:sz="0" w:space="0" w:color="auto"/>
        <w:bottom w:val="none" w:sz="0" w:space="0" w:color="auto"/>
        <w:right w:val="none" w:sz="0" w:space="0" w:color="auto"/>
      </w:divBdr>
    </w:div>
    <w:div w:id="713845670">
      <w:bodyDiv w:val="1"/>
      <w:marLeft w:val="0"/>
      <w:marRight w:val="0"/>
      <w:marTop w:val="0"/>
      <w:marBottom w:val="0"/>
      <w:divBdr>
        <w:top w:val="none" w:sz="0" w:space="0" w:color="auto"/>
        <w:left w:val="none" w:sz="0" w:space="0" w:color="auto"/>
        <w:bottom w:val="none" w:sz="0" w:space="0" w:color="auto"/>
        <w:right w:val="none" w:sz="0" w:space="0" w:color="auto"/>
      </w:divBdr>
    </w:div>
    <w:div w:id="713894527">
      <w:bodyDiv w:val="1"/>
      <w:marLeft w:val="0"/>
      <w:marRight w:val="0"/>
      <w:marTop w:val="0"/>
      <w:marBottom w:val="0"/>
      <w:divBdr>
        <w:top w:val="none" w:sz="0" w:space="0" w:color="auto"/>
        <w:left w:val="none" w:sz="0" w:space="0" w:color="auto"/>
        <w:bottom w:val="none" w:sz="0" w:space="0" w:color="auto"/>
        <w:right w:val="none" w:sz="0" w:space="0" w:color="auto"/>
      </w:divBdr>
    </w:div>
    <w:div w:id="714352279">
      <w:bodyDiv w:val="1"/>
      <w:marLeft w:val="0"/>
      <w:marRight w:val="0"/>
      <w:marTop w:val="0"/>
      <w:marBottom w:val="0"/>
      <w:divBdr>
        <w:top w:val="none" w:sz="0" w:space="0" w:color="auto"/>
        <w:left w:val="none" w:sz="0" w:space="0" w:color="auto"/>
        <w:bottom w:val="none" w:sz="0" w:space="0" w:color="auto"/>
        <w:right w:val="none" w:sz="0" w:space="0" w:color="auto"/>
      </w:divBdr>
    </w:div>
    <w:div w:id="714549702">
      <w:bodyDiv w:val="1"/>
      <w:marLeft w:val="0"/>
      <w:marRight w:val="0"/>
      <w:marTop w:val="0"/>
      <w:marBottom w:val="0"/>
      <w:divBdr>
        <w:top w:val="none" w:sz="0" w:space="0" w:color="auto"/>
        <w:left w:val="none" w:sz="0" w:space="0" w:color="auto"/>
        <w:bottom w:val="none" w:sz="0" w:space="0" w:color="auto"/>
        <w:right w:val="none" w:sz="0" w:space="0" w:color="auto"/>
      </w:divBdr>
    </w:div>
    <w:div w:id="714735834">
      <w:bodyDiv w:val="1"/>
      <w:marLeft w:val="0"/>
      <w:marRight w:val="0"/>
      <w:marTop w:val="0"/>
      <w:marBottom w:val="0"/>
      <w:divBdr>
        <w:top w:val="none" w:sz="0" w:space="0" w:color="auto"/>
        <w:left w:val="none" w:sz="0" w:space="0" w:color="auto"/>
        <w:bottom w:val="none" w:sz="0" w:space="0" w:color="auto"/>
        <w:right w:val="none" w:sz="0" w:space="0" w:color="auto"/>
      </w:divBdr>
    </w:div>
    <w:div w:id="714741355">
      <w:bodyDiv w:val="1"/>
      <w:marLeft w:val="0"/>
      <w:marRight w:val="0"/>
      <w:marTop w:val="0"/>
      <w:marBottom w:val="0"/>
      <w:divBdr>
        <w:top w:val="none" w:sz="0" w:space="0" w:color="auto"/>
        <w:left w:val="none" w:sz="0" w:space="0" w:color="auto"/>
        <w:bottom w:val="none" w:sz="0" w:space="0" w:color="auto"/>
        <w:right w:val="none" w:sz="0" w:space="0" w:color="auto"/>
      </w:divBdr>
    </w:div>
    <w:div w:id="714816652">
      <w:bodyDiv w:val="1"/>
      <w:marLeft w:val="0"/>
      <w:marRight w:val="0"/>
      <w:marTop w:val="0"/>
      <w:marBottom w:val="0"/>
      <w:divBdr>
        <w:top w:val="none" w:sz="0" w:space="0" w:color="auto"/>
        <w:left w:val="none" w:sz="0" w:space="0" w:color="auto"/>
        <w:bottom w:val="none" w:sz="0" w:space="0" w:color="auto"/>
        <w:right w:val="none" w:sz="0" w:space="0" w:color="auto"/>
      </w:divBdr>
    </w:div>
    <w:div w:id="714816888">
      <w:bodyDiv w:val="1"/>
      <w:marLeft w:val="0"/>
      <w:marRight w:val="0"/>
      <w:marTop w:val="0"/>
      <w:marBottom w:val="0"/>
      <w:divBdr>
        <w:top w:val="none" w:sz="0" w:space="0" w:color="auto"/>
        <w:left w:val="none" w:sz="0" w:space="0" w:color="auto"/>
        <w:bottom w:val="none" w:sz="0" w:space="0" w:color="auto"/>
        <w:right w:val="none" w:sz="0" w:space="0" w:color="auto"/>
      </w:divBdr>
    </w:div>
    <w:div w:id="714886322">
      <w:bodyDiv w:val="1"/>
      <w:marLeft w:val="0"/>
      <w:marRight w:val="0"/>
      <w:marTop w:val="0"/>
      <w:marBottom w:val="0"/>
      <w:divBdr>
        <w:top w:val="none" w:sz="0" w:space="0" w:color="auto"/>
        <w:left w:val="none" w:sz="0" w:space="0" w:color="auto"/>
        <w:bottom w:val="none" w:sz="0" w:space="0" w:color="auto"/>
        <w:right w:val="none" w:sz="0" w:space="0" w:color="auto"/>
      </w:divBdr>
    </w:div>
    <w:div w:id="715272835">
      <w:bodyDiv w:val="1"/>
      <w:marLeft w:val="0"/>
      <w:marRight w:val="0"/>
      <w:marTop w:val="0"/>
      <w:marBottom w:val="0"/>
      <w:divBdr>
        <w:top w:val="none" w:sz="0" w:space="0" w:color="auto"/>
        <w:left w:val="none" w:sz="0" w:space="0" w:color="auto"/>
        <w:bottom w:val="none" w:sz="0" w:space="0" w:color="auto"/>
        <w:right w:val="none" w:sz="0" w:space="0" w:color="auto"/>
      </w:divBdr>
    </w:div>
    <w:div w:id="715272868">
      <w:bodyDiv w:val="1"/>
      <w:marLeft w:val="0"/>
      <w:marRight w:val="0"/>
      <w:marTop w:val="0"/>
      <w:marBottom w:val="0"/>
      <w:divBdr>
        <w:top w:val="none" w:sz="0" w:space="0" w:color="auto"/>
        <w:left w:val="none" w:sz="0" w:space="0" w:color="auto"/>
        <w:bottom w:val="none" w:sz="0" w:space="0" w:color="auto"/>
        <w:right w:val="none" w:sz="0" w:space="0" w:color="auto"/>
      </w:divBdr>
    </w:div>
    <w:div w:id="715355177">
      <w:bodyDiv w:val="1"/>
      <w:marLeft w:val="0"/>
      <w:marRight w:val="0"/>
      <w:marTop w:val="0"/>
      <w:marBottom w:val="0"/>
      <w:divBdr>
        <w:top w:val="none" w:sz="0" w:space="0" w:color="auto"/>
        <w:left w:val="none" w:sz="0" w:space="0" w:color="auto"/>
        <w:bottom w:val="none" w:sz="0" w:space="0" w:color="auto"/>
        <w:right w:val="none" w:sz="0" w:space="0" w:color="auto"/>
      </w:divBdr>
    </w:div>
    <w:div w:id="715813144">
      <w:bodyDiv w:val="1"/>
      <w:marLeft w:val="0"/>
      <w:marRight w:val="0"/>
      <w:marTop w:val="0"/>
      <w:marBottom w:val="0"/>
      <w:divBdr>
        <w:top w:val="none" w:sz="0" w:space="0" w:color="auto"/>
        <w:left w:val="none" w:sz="0" w:space="0" w:color="auto"/>
        <w:bottom w:val="none" w:sz="0" w:space="0" w:color="auto"/>
        <w:right w:val="none" w:sz="0" w:space="0" w:color="auto"/>
      </w:divBdr>
    </w:div>
    <w:div w:id="716010734">
      <w:bodyDiv w:val="1"/>
      <w:marLeft w:val="0"/>
      <w:marRight w:val="0"/>
      <w:marTop w:val="0"/>
      <w:marBottom w:val="0"/>
      <w:divBdr>
        <w:top w:val="none" w:sz="0" w:space="0" w:color="auto"/>
        <w:left w:val="none" w:sz="0" w:space="0" w:color="auto"/>
        <w:bottom w:val="none" w:sz="0" w:space="0" w:color="auto"/>
        <w:right w:val="none" w:sz="0" w:space="0" w:color="auto"/>
      </w:divBdr>
    </w:div>
    <w:div w:id="716047095">
      <w:bodyDiv w:val="1"/>
      <w:marLeft w:val="0"/>
      <w:marRight w:val="0"/>
      <w:marTop w:val="0"/>
      <w:marBottom w:val="0"/>
      <w:divBdr>
        <w:top w:val="none" w:sz="0" w:space="0" w:color="auto"/>
        <w:left w:val="none" w:sz="0" w:space="0" w:color="auto"/>
        <w:bottom w:val="none" w:sz="0" w:space="0" w:color="auto"/>
        <w:right w:val="none" w:sz="0" w:space="0" w:color="auto"/>
      </w:divBdr>
    </w:div>
    <w:div w:id="716198977">
      <w:bodyDiv w:val="1"/>
      <w:marLeft w:val="0"/>
      <w:marRight w:val="0"/>
      <w:marTop w:val="0"/>
      <w:marBottom w:val="0"/>
      <w:divBdr>
        <w:top w:val="none" w:sz="0" w:space="0" w:color="auto"/>
        <w:left w:val="none" w:sz="0" w:space="0" w:color="auto"/>
        <w:bottom w:val="none" w:sz="0" w:space="0" w:color="auto"/>
        <w:right w:val="none" w:sz="0" w:space="0" w:color="auto"/>
      </w:divBdr>
    </w:div>
    <w:div w:id="716247948">
      <w:bodyDiv w:val="1"/>
      <w:marLeft w:val="0"/>
      <w:marRight w:val="0"/>
      <w:marTop w:val="0"/>
      <w:marBottom w:val="0"/>
      <w:divBdr>
        <w:top w:val="none" w:sz="0" w:space="0" w:color="auto"/>
        <w:left w:val="none" w:sz="0" w:space="0" w:color="auto"/>
        <w:bottom w:val="none" w:sz="0" w:space="0" w:color="auto"/>
        <w:right w:val="none" w:sz="0" w:space="0" w:color="auto"/>
      </w:divBdr>
    </w:div>
    <w:div w:id="716392973">
      <w:bodyDiv w:val="1"/>
      <w:marLeft w:val="0"/>
      <w:marRight w:val="0"/>
      <w:marTop w:val="0"/>
      <w:marBottom w:val="0"/>
      <w:divBdr>
        <w:top w:val="none" w:sz="0" w:space="0" w:color="auto"/>
        <w:left w:val="none" w:sz="0" w:space="0" w:color="auto"/>
        <w:bottom w:val="none" w:sz="0" w:space="0" w:color="auto"/>
        <w:right w:val="none" w:sz="0" w:space="0" w:color="auto"/>
      </w:divBdr>
    </w:div>
    <w:div w:id="716703848">
      <w:bodyDiv w:val="1"/>
      <w:marLeft w:val="0"/>
      <w:marRight w:val="0"/>
      <w:marTop w:val="0"/>
      <w:marBottom w:val="0"/>
      <w:divBdr>
        <w:top w:val="none" w:sz="0" w:space="0" w:color="auto"/>
        <w:left w:val="none" w:sz="0" w:space="0" w:color="auto"/>
        <w:bottom w:val="none" w:sz="0" w:space="0" w:color="auto"/>
        <w:right w:val="none" w:sz="0" w:space="0" w:color="auto"/>
      </w:divBdr>
    </w:div>
    <w:div w:id="716710245">
      <w:bodyDiv w:val="1"/>
      <w:marLeft w:val="0"/>
      <w:marRight w:val="0"/>
      <w:marTop w:val="0"/>
      <w:marBottom w:val="0"/>
      <w:divBdr>
        <w:top w:val="none" w:sz="0" w:space="0" w:color="auto"/>
        <w:left w:val="none" w:sz="0" w:space="0" w:color="auto"/>
        <w:bottom w:val="none" w:sz="0" w:space="0" w:color="auto"/>
        <w:right w:val="none" w:sz="0" w:space="0" w:color="auto"/>
      </w:divBdr>
    </w:div>
    <w:div w:id="716784835">
      <w:bodyDiv w:val="1"/>
      <w:marLeft w:val="0"/>
      <w:marRight w:val="0"/>
      <w:marTop w:val="0"/>
      <w:marBottom w:val="0"/>
      <w:divBdr>
        <w:top w:val="none" w:sz="0" w:space="0" w:color="auto"/>
        <w:left w:val="none" w:sz="0" w:space="0" w:color="auto"/>
        <w:bottom w:val="none" w:sz="0" w:space="0" w:color="auto"/>
        <w:right w:val="none" w:sz="0" w:space="0" w:color="auto"/>
      </w:divBdr>
    </w:div>
    <w:div w:id="716899387">
      <w:bodyDiv w:val="1"/>
      <w:marLeft w:val="0"/>
      <w:marRight w:val="0"/>
      <w:marTop w:val="0"/>
      <w:marBottom w:val="0"/>
      <w:divBdr>
        <w:top w:val="none" w:sz="0" w:space="0" w:color="auto"/>
        <w:left w:val="none" w:sz="0" w:space="0" w:color="auto"/>
        <w:bottom w:val="none" w:sz="0" w:space="0" w:color="auto"/>
        <w:right w:val="none" w:sz="0" w:space="0" w:color="auto"/>
      </w:divBdr>
    </w:div>
    <w:div w:id="717127425">
      <w:bodyDiv w:val="1"/>
      <w:marLeft w:val="0"/>
      <w:marRight w:val="0"/>
      <w:marTop w:val="0"/>
      <w:marBottom w:val="0"/>
      <w:divBdr>
        <w:top w:val="none" w:sz="0" w:space="0" w:color="auto"/>
        <w:left w:val="none" w:sz="0" w:space="0" w:color="auto"/>
        <w:bottom w:val="none" w:sz="0" w:space="0" w:color="auto"/>
        <w:right w:val="none" w:sz="0" w:space="0" w:color="auto"/>
      </w:divBdr>
    </w:div>
    <w:div w:id="717441192">
      <w:bodyDiv w:val="1"/>
      <w:marLeft w:val="0"/>
      <w:marRight w:val="0"/>
      <w:marTop w:val="0"/>
      <w:marBottom w:val="0"/>
      <w:divBdr>
        <w:top w:val="none" w:sz="0" w:space="0" w:color="auto"/>
        <w:left w:val="none" w:sz="0" w:space="0" w:color="auto"/>
        <w:bottom w:val="none" w:sz="0" w:space="0" w:color="auto"/>
        <w:right w:val="none" w:sz="0" w:space="0" w:color="auto"/>
      </w:divBdr>
    </w:div>
    <w:div w:id="717556614">
      <w:bodyDiv w:val="1"/>
      <w:marLeft w:val="0"/>
      <w:marRight w:val="0"/>
      <w:marTop w:val="0"/>
      <w:marBottom w:val="0"/>
      <w:divBdr>
        <w:top w:val="none" w:sz="0" w:space="0" w:color="auto"/>
        <w:left w:val="none" w:sz="0" w:space="0" w:color="auto"/>
        <w:bottom w:val="none" w:sz="0" w:space="0" w:color="auto"/>
        <w:right w:val="none" w:sz="0" w:space="0" w:color="auto"/>
      </w:divBdr>
    </w:div>
    <w:div w:id="718014278">
      <w:bodyDiv w:val="1"/>
      <w:marLeft w:val="0"/>
      <w:marRight w:val="0"/>
      <w:marTop w:val="0"/>
      <w:marBottom w:val="0"/>
      <w:divBdr>
        <w:top w:val="none" w:sz="0" w:space="0" w:color="auto"/>
        <w:left w:val="none" w:sz="0" w:space="0" w:color="auto"/>
        <w:bottom w:val="none" w:sz="0" w:space="0" w:color="auto"/>
        <w:right w:val="none" w:sz="0" w:space="0" w:color="auto"/>
      </w:divBdr>
    </w:div>
    <w:div w:id="718088099">
      <w:bodyDiv w:val="1"/>
      <w:marLeft w:val="0"/>
      <w:marRight w:val="0"/>
      <w:marTop w:val="0"/>
      <w:marBottom w:val="0"/>
      <w:divBdr>
        <w:top w:val="none" w:sz="0" w:space="0" w:color="auto"/>
        <w:left w:val="none" w:sz="0" w:space="0" w:color="auto"/>
        <w:bottom w:val="none" w:sz="0" w:space="0" w:color="auto"/>
        <w:right w:val="none" w:sz="0" w:space="0" w:color="auto"/>
      </w:divBdr>
    </w:div>
    <w:div w:id="718091885">
      <w:bodyDiv w:val="1"/>
      <w:marLeft w:val="0"/>
      <w:marRight w:val="0"/>
      <w:marTop w:val="0"/>
      <w:marBottom w:val="0"/>
      <w:divBdr>
        <w:top w:val="none" w:sz="0" w:space="0" w:color="auto"/>
        <w:left w:val="none" w:sz="0" w:space="0" w:color="auto"/>
        <w:bottom w:val="none" w:sz="0" w:space="0" w:color="auto"/>
        <w:right w:val="none" w:sz="0" w:space="0" w:color="auto"/>
      </w:divBdr>
    </w:div>
    <w:div w:id="718165578">
      <w:bodyDiv w:val="1"/>
      <w:marLeft w:val="0"/>
      <w:marRight w:val="0"/>
      <w:marTop w:val="0"/>
      <w:marBottom w:val="0"/>
      <w:divBdr>
        <w:top w:val="none" w:sz="0" w:space="0" w:color="auto"/>
        <w:left w:val="none" w:sz="0" w:space="0" w:color="auto"/>
        <w:bottom w:val="none" w:sz="0" w:space="0" w:color="auto"/>
        <w:right w:val="none" w:sz="0" w:space="0" w:color="auto"/>
      </w:divBdr>
    </w:div>
    <w:div w:id="718166171">
      <w:bodyDiv w:val="1"/>
      <w:marLeft w:val="0"/>
      <w:marRight w:val="0"/>
      <w:marTop w:val="0"/>
      <w:marBottom w:val="0"/>
      <w:divBdr>
        <w:top w:val="none" w:sz="0" w:space="0" w:color="auto"/>
        <w:left w:val="none" w:sz="0" w:space="0" w:color="auto"/>
        <w:bottom w:val="none" w:sz="0" w:space="0" w:color="auto"/>
        <w:right w:val="none" w:sz="0" w:space="0" w:color="auto"/>
      </w:divBdr>
    </w:div>
    <w:div w:id="718355948">
      <w:bodyDiv w:val="1"/>
      <w:marLeft w:val="0"/>
      <w:marRight w:val="0"/>
      <w:marTop w:val="0"/>
      <w:marBottom w:val="0"/>
      <w:divBdr>
        <w:top w:val="none" w:sz="0" w:space="0" w:color="auto"/>
        <w:left w:val="none" w:sz="0" w:space="0" w:color="auto"/>
        <w:bottom w:val="none" w:sz="0" w:space="0" w:color="auto"/>
        <w:right w:val="none" w:sz="0" w:space="0" w:color="auto"/>
      </w:divBdr>
    </w:div>
    <w:div w:id="718431216">
      <w:bodyDiv w:val="1"/>
      <w:marLeft w:val="0"/>
      <w:marRight w:val="0"/>
      <w:marTop w:val="0"/>
      <w:marBottom w:val="0"/>
      <w:divBdr>
        <w:top w:val="none" w:sz="0" w:space="0" w:color="auto"/>
        <w:left w:val="none" w:sz="0" w:space="0" w:color="auto"/>
        <w:bottom w:val="none" w:sz="0" w:space="0" w:color="auto"/>
        <w:right w:val="none" w:sz="0" w:space="0" w:color="auto"/>
      </w:divBdr>
    </w:div>
    <w:div w:id="718437516">
      <w:bodyDiv w:val="1"/>
      <w:marLeft w:val="0"/>
      <w:marRight w:val="0"/>
      <w:marTop w:val="0"/>
      <w:marBottom w:val="0"/>
      <w:divBdr>
        <w:top w:val="none" w:sz="0" w:space="0" w:color="auto"/>
        <w:left w:val="none" w:sz="0" w:space="0" w:color="auto"/>
        <w:bottom w:val="none" w:sz="0" w:space="0" w:color="auto"/>
        <w:right w:val="none" w:sz="0" w:space="0" w:color="auto"/>
      </w:divBdr>
    </w:div>
    <w:div w:id="718558054">
      <w:bodyDiv w:val="1"/>
      <w:marLeft w:val="0"/>
      <w:marRight w:val="0"/>
      <w:marTop w:val="0"/>
      <w:marBottom w:val="0"/>
      <w:divBdr>
        <w:top w:val="none" w:sz="0" w:space="0" w:color="auto"/>
        <w:left w:val="none" w:sz="0" w:space="0" w:color="auto"/>
        <w:bottom w:val="none" w:sz="0" w:space="0" w:color="auto"/>
        <w:right w:val="none" w:sz="0" w:space="0" w:color="auto"/>
      </w:divBdr>
    </w:div>
    <w:div w:id="718632290">
      <w:bodyDiv w:val="1"/>
      <w:marLeft w:val="0"/>
      <w:marRight w:val="0"/>
      <w:marTop w:val="0"/>
      <w:marBottom w:val="0"/>
      <w:divBdr>
        <w:top w:val="none" w:sz="0" w:space="0" w:color="auto"/>
        <w:left w:val="none" w:sz="0" w:space="0" w:color="auto"/>
        <w:bottom w:val="none" w:sz="0" w:space="0" w:color="auto"/>
        <w:right w:val="none" w:sz="0" w:space="0" w:color="auto"/>
      </w:divBdr>
    </w:div>
    <w:div w:id="718823950">
      <w:bodyDiv w:val="1"/>
      <w:marLeft w:val="0"/>
      <w:marRight w:val="0"/>
      <w:marTop w:val="0"/>
      <w:marBottom w:val="0"/>
      <w:divBdr>
        <w:top w:val="none" w:sz="0" w:space="0" w:color="auto"/>
        <w:left w:val="none" w:sz="0" w:space="0" w:color="auto"/>
        <w:bottom w:val="none" w:sz="0" w:space="0" w:color="auto"/>
        <w:right w:val="none" w:sz="0" w:space="0" w:color="auto"/>
      </w:divBdr>
    </w:div>
    <w:div w:id="718864762">
      <w:bodyDiv w:val="1"/>
      <w:marLeft w:val="0"/>
      <w:marRight w:val="0"/>
      <w:marTop w:val="0"/>
      <w:marBottom w:val="0"/>
      <w:divBdr>
        <w:top w:val="none" w:sz="0" w:space="0" w:color="auto"/>
        <w:left w:val="none" w:sz="0" w:space="0" w:color="auto"/>
        <w:bottom w:val="none" w:sz="0" w:space="0" w:color="auto"/>
        <w:right w:val="none" w:sz="0" w:space="0" w:color="auto"/>
      </w:divBdr>
    </w:div>
    <w:div w:id="719015208">
      <w:bodyDiv w:val="1"/>
      <w:marLeft w:val="0"/>
      <w:marRight w:val="0"/>
      <w:marTop w:val="0"/>
      <w:marBottom w:val="0"/>
      <w:divBdr>
        <w:top w:val="none" w:sz="0" w:space="0" w:color="auto"/>
        <w:left w:val="none" w:sz="0" w:space="0" w:color="auto"/>
        <w:bottom w:val="none" w:sz="0" w:space="0" w:color="auto"/>
        <w:right w:val="none" w:sz="0" w:space="0" w:color="auto"/>
      </w:divBdr>
    </w:div>
    <w:div w:id="719135485">
      <w:bodyDiv w:val="1"/>
      <w:marLeft w:val="0"/>
      <w:marRight w:val="0"/>
      <w:marTop w:val="0"/>
      <w:marBottom w:val="0"/>
      <w:divBdr>
        <w:top w:val="none" w:sz="0" w:space="0" w:color="auto"/>
        <w:left w:val="none" w:sz="0" w:space="0" w:color="auto"/>
        <w:bottom w:val="none" w:sz="0" w:space="0" w:color="auto"/>
        <w:right w:val="none" w:sz="0" w:space="0" w:color="auto"/>
      </w:divBdr>
    </w:div>
    <w:div w:id="719207481">
      <w:bodyDiv w:val="1"/>
      <w:marLeft w:val="0"/>
      <w:marRight w:val="0"/>
      <w:marTop w:val="0"/>
      <w:marBottom w:val="0"/>
      <w:divBdr>
        <w:top w:val="none" w:sz="0" w:space="0" w:color="auto"/>
        <w:left w:val="none" w:sz="0" w:space="0" w:color="auto"/>
        <w:bottom w:val="none" w:sz="0" w:space="0" w:color="auto"/>
        <w:right w:val="none" w:sz="0" w:space="0" w:color="auto"/>
      </w:divBdr>
    </w:div>
    <w:div w:id="719325136">
      <w:bodyDiv w:val="1"/>
      <w:marLeft w:val="0"/>
      <w:marRight w:val="0"/>
      <w:marTop w:val="0"/>
      <w:marBottom w:val="0"/>
      <w:divBdr>
        <w:top w:val="none" w:sz="0" w:space="0" w:color="auto"/>
        <w:left w:val="none" w:sz="0" w:space="0" w:color="auto"/>
        <w:bottom w:val="none" w:sz="0" w:space="0" w:color="auto"/>
        <w:right w:val="none" w:sz="0" w:space="0" w:color="auto"/>
      </w:divBdr>
    </w:div>
    <w:div w:id="719327007">
      <w:bodyDiv w:val="1"/>
      <w:marLeft w:val="0"/>
      <w:marRight w:val="0"/>
      <w:marTop w:val="0"/>
      <w:marBottom w:val="0"/>
      <w:divBdr>
        <w:top w:val="none" w:sz="0" w:space="0" w:color="auto"/>
        <w:left w:val="none" w:sz="0" w:space="0" w:color="auto"/>
        <w:bottom w:val="none" w:sz="0" w:space="0" w:color="auto"/>
        <w:right w:val="none" w:sz="0" w:space="0" w:color="auto"/>
      </w:divBdr>
    </w:div>
    <w:div w:id="719399323">
      <w:bodyDiv w:val="1"/>
      <w:marLeft w:val="0"/>
      <w:marRight w:val="0"/>
      <w:marTop w:val="0"/>
      <w:marBottom w:val="0"/>
      <w:divBdr>
        <w:top w:val="none" w:sz="0" w:space="0" w:color="auto"/>
        <w:left w:val="none" w:sz="0" w:space="0" w:color="auto"/>
        <w:bottom w:val="none" w:sz="0" w:space="0" w:color="auto"/>
        <w:right w:val="none" w:sz="0" w:space="0" w:color="auto"/>
      </w:divBdr>
    </w:div>
    <w:div w:id="719523217">
      <w:bodyDiv w:val="1"/>
      <w:marLeft w:val="0"/>
      <w:marRight w:val="0"/>
      <w:marTop w:val="0"/>
      <w:marBottom w:val="0"/>
      <w:divBdr>
        <w:top w:val="none" w:sz="0" w:space="0" w:color="auto"/>
        <w:left w:val="none" w:sz="0" w:space="0" w:color="auto"/>
        <w:bottom w:val="none" w:sz="0" w:space="0" w:color="auto"/>
        <w:right w:val="none" w:sz="0" w:space="0" w:color="auto"/>
      </w:divBdr>
    </w:div>
    <w:div w:id="719666408">
      <w:bodyDiv w:val="1"/>
      <w:marLeft w:val="0"/>
      <w:marRight w:val="0"/>
      <w:marTop w:val="0"/>
      <w:marBottom w:val="0"/>
      <w:divBdr>
        <w:top w:val="none" w:sz="0" w:space="0" w:color="auto"/>
        <w:left w:val="none" w:sz="0" w:space="0" w:color="auto"/>
        <w:bottom w:val="none" w:sz="0" w:space="0" w:color="auto"/>
        <w:right w:val="none" w:sz="0" w:space="0" w:color="auto"/>
      </w:divBdr>
    </w:div>
    <w:div w:id="719670836">
      <w:bodyDiv w:val="1"/>
      <w:marLeft w:val="0"/>
      <w:marRight w:val="0"/>
      <w:marTop w:val="0"/>
      <w:marBottom w:val="0"/>
      <w:divBdr>
        <w:top w:val="none" w:sz="0" w:space="0" w:color="auto"/>
        <w:left w:val="none" w:sz="0" w:space="0" w:color="auto"/>
        <w:bottom w:val="none" w:sz="0" w:space="0" w:color="auto"/>
        <w:right w:val="none" w:sz="0" w:space="0" w:color="auto"/>
      </w:divBdr>
    </w:div>
    <w:div w:id="719744289">
      <w:bodyDiv w:val="1"/>
      <w:marLeft w:val="0"/>
      <w:marRight w:val="0"/>
      <w:marTop w:val="0"/>
      <w:marBottom w:val="0"/>
      <w:divBdr>
        <w:top w:val="none" w:sz="0" w:space="0" w:color="auto"/>
        <w:left w:val="none" w:sz="0" w:space="0" w:color="auto"/>
        <w:bottom w:val="none" w:sz="0" w:space="0" w:color="auto"/>
        <w:right w:val="none" w:sz="0" w:space="0" w:color="auto"/>
      </w:divBdr>
    </w:div>
    <w:div w:id="719790550">
      <w:bodyDiv w:val="1"/>
      <w:marLeft w:val="0"/>
      <w:marRight w:val="0"/>
      <w:marTop w:val="0"/>
      <w:marBottom w:val="0"/>
      <w:divBdr>
        <w:top w:val="none" w:sz="0" w:space="0" w:color="auto"/>
        <w:left w:val="none" w:sz="0" w:space="0" w:color="auto"/>
        <w:bottom w:val="none" w:sz="0" w:space="0" w:color="auto"/>
        <w:right w:val="none" w:sz="0" w:space="0" w:color="auto"/>
      </w:divBdr>
    </w:div>
    <w:div w:id="719791766">
      <w:bodyDiv w:val="1"/>
      <w:marLeft w:val="0"/>
      <w:marRight w:val="0"/>
      <w:marTop w:val="0"/>
      <w:marBottom w:val="0"/>
      <w:divBdr>
        <w:top w:val="none" w:sz="0" w:space="0" w:color="auto"/>
        <w:left w:val="none" w:sz="0" w:space="0" w:color="auto"/>
        <w:bottom w:val="none" w:sz="0" w:space="0" w:color="auto"/>
        <w:right w:val="none" w:sz="0" w:space="0" w:color="auto"/>
      </w:divBdr>
    </w:div>
    <w:div w:id="719868736">
      <w:bodyDiv w:val="1"/>
      <w:marLeft w:val="0"/>
      <w:marRight w:val="0"/>
      <w:marTop w:val="0"/>
      <w:marBottom w:val="0"/>
      <w:divBdr>
        <w:top w:val="none" w:sz="0" w:space="0" w:color="auto"/>
        <w:left w:val="none" w:sz="0" w:space="0" w:color="auto"/>
        <w:bottom w:val="none" w:sz="0" w:space="0" w:color="auto"/>
        <w:right w:val="none" w:sz="0" w:space="0" w:color="auto"/>
      </w:divBdr>
    </w:div>
    <w:div w:id="719985373">
      <w:bodyDiv w:val="1"/>
      <w:marLeft w:val="0"/>
      <w:marRight w:val="0"/>
      <w:marTop w:val="0"/>
      <w:marBottom w:val="0"/>
      <w:divBdr>
        <w:top w:val="none" w:sz="0" w:space="0" w:color="auto"/>
        <w:left w:val="none" w:sz="0" w:space="0" w:color="auto"/>
        <w:bottom w:val="none" w:sz="0" w:space="0" w:color="auto"/>
        <w:right w:val="none" w:sz="0" w:space="0" w:color="auto"/>
      </w:divBdr>
    </w:div>
    <w:div w:id="719987015">
      <w:bodyDiv w:val="1"/>
      <w:marLeft w:val="0"/>
      <w:marRight w:val="0"/>
      <w:marTop w:val="0"/>
      <w:marBottom w:val="0"/>
      <w:divBdr>
        <w:top w:val="none" w:sz="0" w:space="0" w:color="auto"/>
        <w:left w:val="none" w:sz="0" w:space="0" w:color="auto"/>
        <w:bottom w:val="none" w:sz="0" w:space="0" w:color="auto"/>
        <w:right w:val="none" w:sz="0" w:space="0" w:color="auto"/>
      </w:divBdr>
    </w:div>
    <w:div w:id="720057810">
      <w:bodyDiv w:val="1"/>
      <w:marLeft w:val="0"/>
      <w:marRight w:val="0"/>
      <w:marTop w:val="0"/>
      <w:marBottom w:val="0"/>
      <w:divBdr>
        <w:top w:val="none" w:sz="0" w:space="0" w:color="auto"/>
        <w:left w:val="none" w:sz="0" w:space="0" w:color="auto"/>
        <w:bottom w:val="none" w:sz="0" w:space="0" w:color="auto"/>
        <w:right w:val="none" w:sz="0" w:space="0" w:color="auto"/>
      </w:divBdr>
    </w:div>
    <w:div w:id="720129642">
      <w:bodyDiv w:val="1"/>
      <w:marLeft w:val="0"/>
      <w:marRight w:val="0"/>
      <w:marTop w:val="0"/>
      <w:marBottom w:val="0"/>
      <w:divBdr>
        <w:top w:val="none" w:sz="0" w:space="0" w:color="auto"/>
        <w:left w:val="none" w:sz="0" w:space="0" w:color="auto"/>
        <w:bottom w:val="none" w:sz="0" w:space="0" w:color="auto"/>
        <w:right w:val="none" w:sz="0" w:space="0" w:color="auto"/>
      </w:divBdr>
    </w:div>
    <w:div w:id="720179899">
      <w:bodyDiv w:val="1"/>
      <w:marLeft w:val="0"/>
      <w:marRight w:val="0"/>
      <w:marTop w:val="0"/>
      <w:marBottom w:val="0"/>
      <w:divBdr>
        <w:top w:val="none" w:sz="0" w:space="0" w:color="auto"/>
        <w:left w:val="none" w:sz="0" w:space="0" w:color="auto"/>
        <w:bottom w:val="none" w:sz="0" w:space="0" w:color="auto"/>
        <w:right w:val="none" w:sz="0" w:space="0" w:color="auto"/>
      </w:divBdr>
    </w:div>
    <w:div w:id="720321424">
      <w:bodyDiv w:val="1"/>
      <w:marLeft w:val="0"/>
      <w:marRight w:val="0"/>
      <w:marTop w:val="0"/>
      <w:marBottom w:val="0"/>
      <w:divBdr>
        <w:top w:val="none" w:sz="0" w:space="0" w:color="auto"/>
        <w:left w:val="none" w:sz="0" w:space="0" w:color="auto"/>
        <w:bottom w:val="none" w:sz="0" w:space="0" w:color="auto"/>
        <w:right w:val="none" w:sz="0" w:space="0" w:color="auto"/>
      </w:divBdr>
    </w:div>
    <w:div w:id="720397424">
      <w:bodyDiv w:val="1"/>
      <w:marLeft w:val="0"/>
      <w:marRight w:val="0"/>
      <w:marTop w:val="0"/>
      <w:marBottom w:val="0"/>
      <w:divBdr>
        <w:top w:val="none" w:sz="0" w:space="0" w:color="auto"/>
        <w:left w:val="none" w:sz="0" w:space="0" w:color="auto"/>
        <w:bottom w:val="none" w:sz="0" w:space="0" w:color="auto"/>
        <w:right w:val="none" w:sz="0" w:space="0" w:color="auto"/>
      </w:divBdr>
    </w:div>
    <w:div w:id="720787463">
      <w:bodyDiv w:val="1"/>
      <w:marLeft w:val="0"/>
      <w:marRight w:val="0"/>
      <w:marTop w:val="0"/>
      <w:marBottom w:val="0"/>
      <w:divBdr>
        <w:top w:val="none" w:sz="0" w:space="0" w:color="auto"/>
        <w:left w:val="none" w:sz="0" w:space="0" w:color="auto"/>
        <w:bottom w:val="none" w:sz="0" w:space="0" w:color="auto"/>
        <w:right w:val="none" w:sz="0" w:space="0" w:color="auto"/>
      </w:divBdr>
    </w:div>
    <w:div w:id="720834576">
      <w:bodyDiv w:val="1"/>
      <w:marLeft w:val="0"/>
      <w:marRight w:val="0"/>
      <w:marTop w:val="0"/>
      <w:marBottom w:val="0"/>
      <w:divBdr>
        <w:top w:val="none" w:sz="0" w:space="0" w:color="auto"/>
        <w:left w:val="none" w:sz="0" w:space="0" w:color="auto"/>
        <w:bottom w:val="none" w:sz="0" w:space="0" w:color="auto"/>
        <w:right w:val="none" w:sz="0" w:space="0" w:color="auto"/>
      </w:divBdr>
    </w:div>
    <w:div w:id="720862121">
      <w:bodyDiv w:val="1"/>
      <w:marLeft w:val="0"/>
      <w:marRight w:val="0"/>
      <w:marTop w:val="0"/>
      <w:marBottom w:val="0"/>
      <w:divBdr>
        <w:top w:val="none" w:sz="0" w:space="0" w:color="auto"/>
        <w:left w:val="none" w:sz="0" w:space="0" w:color="auto"/>
        <w:bottom w:val="none" w:sz="0" w:space="0" w:color="auto"/>
        <w:right w:val="none" w:sz="0" w:space="0" w:color="auto"/>
      </w:divBdr>
    </w:div>
    <w:div w:id="721055366">
      <w:bodyDiv w:val="1"/>
      <w:marLeft w:val="0"/>
      <w:marRight w:val="0"/>
      <w:marTop w:val="0"/>
      <w:marBottom w:val="0"/>
      <w:divBdr>
        <w:top w:val="none" w:sz="0" w:space="0" w:color="auto"/>
        <w:left w:val="none" w:sz="0" w:space="0" w:color="auto"/>
        <w:bottom w:val="none" w:sz="0" w:space="0" w:color="auto"/>
        <w:right w:val="none" w:sz="0" w:space="0" w:color="auto"/>
      </w:divBdr>
    </w:div>
    <w:div w:id="721101456">
      <w:bodyDiv w:val="1"/>
      <w:marLeft w:val="0"/>
      <w:marRight w:val="0"/>
      <w:marTop w:val="0"/>
      <w:marBottom w:val="0"/>
      <w:divBdr>
        <w:top w:val="none" w:sz="0" w:space="0" w:color="auto"/>
        <w:left w:val="none" w:sz="0" w:space="0" w:color="auto"/>
        <w:bottom w:val="none" w:sz="0" w:space="0" w:color="auto"/>
        <w:right w:val="none" w:sz="0" w:space="0" w:color="auto"/>
      </w:divBdr>
    </w:div>
    <w:div w:id="721321518">
      <w:bodyDiv w:val="1"/>
      <w:marLeft w:val="0"/>
      <w:marRight w:val="0"/>
      <w:marTop w:val="0"/>
      <w:marBottom w:val="0"/>
      <w:divBdr>
        <w:top w:val="none" w:sz="0" w:space="0" w:color="auto"/>
        <w:left w:val="none" w:sz="0" w:space="0" w:color="auto"/>
        <w:bottom w:val="none" w:sz="0" w:space="0" w:color="auto"/>
        <w:right w:val="none" w:sz="0" w:space="0" w:color="auto"/>
      </w:divBdr>
    </w:div>
    <w:div w:id="721365420">
      <w:bodyDiv w:val="1"/>
      <w:marLeft w:val="0"/>
      <w:marRight w:val="0"/>
      <w:marTop w:val="0"/>
      <w:marBottom w:val="0"/>
      <w:divBdr>
        <w:top w:val="none" w:sz="0" w:space="0" w:color="auto"/>
        <w:left w:val="none" w:sz="0" w:space="0" w:color="auto"/>
        <w:bottom w:val="none" w:sz="0" w:space="0" w:color="auto"/>
        <w:right w:val="none" w:sz="0" w:space="0" w:color="auto"/>
      </w:divBdr>
    </w:div>
    <w:div w:id="721370164">
      <w:bodyDiv w:val="1"/>
      <w:marLeft w:val="0"/>
      <w:marRight w:val="0"/>
      <w:marTop w:val="0"/>
      <w:marBottom w:val="0"/>
      <w:divBdr>
        <w:top w:val="none" w:sz="0" w:space="0" w:color="auto"/>
        <w:left w:val="none" w:sz="0" w:space="0" w:color="auto"/>
        <w:bottom w:val="none" w:sz="0" w:space="0" w:color="auto"/>
        <w:right w:val="none" w:sz="0" w:space="0" w:color="auto"/>
      </w:divBdr>
    </w:div>
    <w:div w:id="721634143">
      <w:bodyDiv w:val="1"/>
      <w:marLeft w:val="0"/>
      <w:marRight w:val="0"/>
      <w:marTop w:val="0"/>
      <w:marBottom w:val="0"/>
      <w:divBdr>
        <w:top w:val="none" w:sz="0" w:space="0" w:color="auto"/>
        <w:left w:val="none" w:sz="0" w:space="0" w:color="auto"/>
        <w:bottom w:val="none" w:sz="0" w:space="0" w:color="auto"/>
        <w:right w:val="none" w:sz="0" w:space="0" w:color="auto"/>
      </w:divBdr>
    </w:div>
    <w:div w:id="721640329">
      <w:bodyDiv w:val="1"/>
      <w:marLeft w:val="0"/>
      <w:marRight w:val="0"/>
      <w:marTop w:val="0"/>
      <w:marBottom w:val="0"/>
      <w:divBdr>
        <w:top w:val="none" w:sz="0" w:space="0" w:color="auto"/>
        <w:left w:val="none" w:sz="0" w:space="0" w:color="auto"/>
        <w:bottom w:val="none" w:sz="0" w:space="0" w:color="auto"/>
        <w:right w:val="none" w:sz="0" w:space="0" w:color="auto"/>
      </w:divBdr>
    </w:div>
    <w:div w:id="721828795">
      <w:bodyDiv w:val="1"/>
      <w:marLeft w:val="0"/>
      <w:marRight w:val="0"/>
      <w:marTop w:val="0"/>
      <w:marBottom w:val="0"/>
      <w:divBdr>
        <w:top w:val="none" w:sz="0" w:space="0" w:color="auto"/>
        <w:left w:val="none" w:sz="0" w:space="0" w:color="auto"/>
        <w:bottom w:val="none" w:sz="0" w:space="0" w:color="auto"/>
        <w:right w:val="none" w:sz="0" w:space="0" w:color="auto"/>
      </w:divBdr>
    </w:div>
    <w:div w:id="721909678">
      <w:bodyDiv w:val="1"/>
      <w:marLeft w:val="0"/>
      <w:marRight w:val="0"/>
      <w:marTop w:val="0"/>
      <w:marBottom w:val="0"/>
      <w:divBdr>
        <w:top w:val="none" w:sz="0" w:space="0" w:color="auto"/>
        <w:left w:val="none" w:sz="0" w:space="0" w:color="auto"/>
        <w:bottom w:val="none" w:sz="0" w:space="0" w:color="auto"/>
        <w:right w:val="none" w:sz="0" w:space="0" w:color="auto"/>
      </w:divBdr>
    </w:div>
    <w:div w:id="721910092">
      <w:bodyDiv w:val="1"/>
      <w:marLeft w:val="0"/>
      <w:marRight w:val="0"/>
      <w:marTop w:val="0"/>
      <w:marBottom w:val="0"/>
      <w:divBdr>
        <w:top w:val="none" w:sz="0" w:space="0" w:color="auto"/>
        <w:left w:val="none" w:sz="0" w:space="0" w:color="auto"/>
        <w:bottom w:val="none" w:sz="0" w:space="0" w:color="auto"/>
        <w:right w:val="none" w:sz="0" w:space="0" w:color="auto"/>
      </w:divBdr>
    </w:div>
    <w:div w:id="722145608">
      <w:bodyDiv w:val="1"/>
      <w:marLeft w:val="0"/>
      <w:marRight w:val="0"/>
      <w:marTop w:val="0"/>
      <w:marBottom w:val="0"/>
      <w:divBdr>
        <w:top w:val="none" w:sz="0" w:space="0" w:color="auto"/>
        <w:left w:val="none" w:sz="0" w:space="0" w:color="auto"/>
        <w:bottom w:val="none" w:sz="0" w:space="0" w:color="auto"/>
        <w:right w:val="none" w:sz="0" w:space="0" w:color="auto"/>
      </w:divBdr>
    </w:div>
    <w:div w:id="722213826">
      <w:bodyDiv w:val="1"/>
      <w:marLeft w:val="0"/>
      <w:marRight w:val="0"/>
      <w:marTop w:val="0"/>
      <w:marBottom w:val="0"/>
      <w:divBdr>
        <w:top w:val="none" w:sz="0" w:space="0" w:color="auto"/>
        <w:left w:val="none" w:sz="0" w:space="0" w:color="auto"/>
        <w:bottom w:val="none" w:sz="0" w:space="0" w:color="auto"/>
        <w:right w:val="none" w:sz="0" w:space="0" w:color="auto"/>
      </w:divBdr>
    </w:div>
    <w:div w:id="722405271">
      <w:bodyDiv w:val="1"/>
      <w:marLeft w:val="0"/>
      <w:marRight w:val="0"/>
      <w:marTop w:val="0"/>
      <w:marBottom w:val="0"/>
      <w:divBdr>
        <w:top w:val="none" w:sz="0" w:space="0" w:color="auto"/>
        <w:left w:val="none" w:sz="0" w:space="0" w:color="auto"/>
        <w:bottom w:val="none" w:sz="0" w:space="0" w:color="auto"/>
        <w:right w:val="none" w:sz="0" w:space="0" w:color="auto"/>
      </w:divBdr>
    </w:div>
    <w:div w:id="722410839">
      <w:bodyDiv w:val="1"/>
      <w:marLeft w:val="0"/>
      <w:marRight w:val="0"/>
      <w:marTop w:val="0"/>
      <w:marBottom w:val="0"/>
      <w:divBdr>
        <w:top w:val="none" w:sz="0" w:space="0" w:color="auto"/>
        <w:left w:val="none" w:sz="0" w:space="0" w:color="auto"/>
        <w:bottom w:val="none" w:sz="0" w:space="0" w:color="auto"/>
        <w:right w:val="none" w:sz="0" w:space="0" w:color="auto"/>
      </w:divBdr>
    </w:div>
    <w:div w:id="722682704">
      <w:bodyDiv w:val="1"/>
      <w:marLeft w:val="0"/>
      <w:marRight w:val="0"/>
      <w:marTop w:val="0"/>
      <w:marBottom w:val="0"/>
      <w:divBdr>
        <w:top w:val="none" w:sz="0" w:space="0" w:color="auto"/>
        <w:left w:val="none" w:sz="0" w:space="0" w:color="auto"/>
        <w:bottom w:val="none" w:sz="0" w:space="0" w:color="auto"/>
        <w:right w:val="none" w:sz="0" w:space="0" w:color="auto"/>
      </w:divBdr>
    </w:div>
    <w:div w:id="722752511">
      <w:bodyDiv w:val="1"/>
      <w:marLeft w:val="0"/>
      <w:marRight w:val="0"/>
      <w:marTop w:val="0"/>
      <w:marBottom w:val="0"/>
      <w:divBdr>
        <w:top w:val="none" w:sz="0" w:space="0" w:color="auto"/>
        <w:left w:val="none" w:sz="0" w:space="0" w:color="auto"/>
        <w:bottom w:val="none" w:sz="0" w:space="0" w:color="auto"/>
        <w:right w:val="none" w:sz="0" w:space="0" w:color="auto"/>
      </w:divBdr>
    </w:div>
    <w:div w:id="722869548">
      <w:bodyDiv w:val="1"/>
      <w:marLeft w:val="0"/>
      <w:marRight w:val="0"/>
      <w:marTop w:val="0"/>
      <w:marBottom w:val="0"/>
      <w:divBdr>
        <w:top w:val="none" w:sz="0" w:space="0" w:color="auto"/>
        <w:left w:val="none" w:sz="0" w:space="0" w:color="auto"/>
        <w:bottom w:val="none" w:sz="0" w:space="0" w:color="auto"/>
        <w:right w:val="none" w:sz="0" w:space="0" w:color="auto"/>
      </w:divBdr>
    </w:div>
    <w:div w:id="723023313">
      <w:bodyDiv w:val="1"/>
      <w:marLeft w:val="0"/>
      <w:marRight w:val="0"/>
      <w:marTop w:val="0"/>
      <w:marBottom w:val="0"/>
      <w:divBdr>
        <w:top w:val="none" w:sz="0" w:space="0" w:color="auto"/>
        <w:left w:val="none" w:sz="0" w:space="0" w:color="auto"/>
        <w:bottom w:val="none" w:sz="0" w:space="0" w:color="auto"/>
        <w:right w:val="none" w:sz="0" w:space="0" w:color="auto"/>
      </w:divBdr>
    </w:div>
    <w:div w:id="723137482">
      <w:bodyDiv w:val="1"/>
      <w:marLeft w:val="0"/>
      <w:marRight w:val="0"/>
      <w:marTop w:val="0"/>
      <w:marBottom w:val="0"/>
      <w:divBdr>
        <w:top w:val="none" w:sz="0" w:space="0" w:color="auto"/>
        <w:left w:val="none" w:sz="0" w:space="0" w:color="auto"/>
        <w:bottom w:val="none" w:sz="0" w:space="0" w:color="auto"/>
        <w:right w:val="none" w:sz="0" w:space="0" w:color="auto"/>
      </w:divBdr>
    </w:div>
    <w:div w:id="723213850">
      <w:bodyDiv w:val="1"/>
      <w:marLeft w:val="0"/>
      <w:marRight w:val="0"/>
      <w:marTop w:val="0"/>
      <w:marBottom w:val="0"/>
      <w:divBdr>
        <w:top w:val="none" w:sz="0" w:space="0" w:color="auto"/>
        <w:left w:val="none" w:sz="0" w:space="0" w:color="auto"/>
        <w:bottom w:val="none" w:sz="0" w:space="0" w:color="auto"/>
        <w:right w:val="none" w:sz="0" w:space="0" w:color="auto"/>
      </w:divBdr>
    </w:div>
    <w:div w:id="723257165">
      <w:bodyDiv w:val="1"/>
      <w:marLeft w:val="0"/>
      <w:marRight w:val="0"/>
      <w:marTop w:val="0"/>
      <w:marBottom w:val="0"/>
      <w:divBdr>
        <w:top w:val="none" w:sz="0" w:space="0" w:color="auto"/>
        <w:left w:val="none" w:sz="0" w:space="0" w:color="auto"/>
        <w:bottom w:val="none" w:sz="0" w:space="0" w:color="auto"/>
        <w:right w:val="none" w:sz="0" w:space="0" w:color="auto"/>
      </w:divBdr>
    </w:div>
    <w:div w:id="723260433">
      <w:bodyDiv w:val="1"/>
      <w:marLeft w:val="0"/>
      <w:marRight w:val="0"/>
      <w:marTop w:val="0"/>
      <w:marBottom w:val="0"/>
      <w:divBdr>
        <w:top w:val="none" w:sz="0" w:space="0" w:color="auto"/>
        <w:left w:val="none" w:sz="0" w:space="0" w:color="auto"/>
        <w:bottom w:val="none" w:sz="0" w:space="0" w:color="auto"/>
        <w:right w:val="none" w:sz="0" w:space="0" w:color="auto"/>
      </w:divBdr>
    </w:div>
    <w:div w:id="723260807">
      <w:bodyDiv w:val="1"/>
      <w:marLeft w:val="0"/>
      <w:marRight w:val="0"/>
      <w:marTop w:val="0"/>
      <w:marBottom w:val="0"/>
      <w:divBdr>
        <w:top w:val="none" w:sz="0" w:space="0" w:color="auto"/>
        <w:left w:val="none" w:sz="0" w:space="0" w:color="auto"/>
        <w:bottom w:val="none" w:sz="0" w:space="0" w:color="auto"/>
        <w:right w:val="none" w:sz="0" w:space="0" w:color="auto"/>
      </w:divBdr>
    </w:div>
    <w:div w:id="723408095">
      <w:bodyDiv w:val="1"/>
      <w:marLeft w:val="0"/>
      <w:marRight w:val="0"/>
      <w:marTop w:val="0"/>
      <w:marBottom w:val="0"/>
      <w:divBdr>
        <w:top w:val="none" w:sz="0" w:space="0" w:color="auto"/>
        <w:left w:val="none" w:sz="0" w:space="0" w:color="auto"/>
        <w:bottom w:val="none" w:sz="0" w:space="0" w:color="auto"/>
        <w:right w:val="none" w:sz="0" w:space="0" w:color="auto"/>
      </w:divBdr>
    </w:div>
    <w:div w:id="723456005">
      <w:bodyDiv w:val="1"/>
      <w:marLeft w:val="0"/>
      <w:marRight w:val="0"/>
      <w:marTop w:val="0"/>
      <w:marBottom w:val="0"/>
      <w:divBdr>
        <w:top w:val="none" w:sz="0" w:space="0" w:color="auto"/>
        <w:left w:val="none" w:sz="0" w:space="0" w:color="auto"/>
        <w:bottom w:val="none" w:sz="0" w:space="0" w:color="auto"/>
        <w:right w:val="none" w:sz="0" w:space="0" w:color="auto"/>
      </w:divBdr>
    </w:div>
    <w:div w:id="723479818">
      <w:bodyDiv w:val="1"/>
      <w:marLeft w:val="0"/>
      <w:marRight w:val="0"/>
      <w:marTop w:val="0"/>
      <w:marBottom w:val="0"/>
      <w:divBdr>
        <w:top w:val="none" w:sz="0" w:space="0" w:color="auto"/>
        <w:left w:val="none" w:sz="0" w:space="0" w:color="auto"/>
        <w:bottom w:val="none" w:sz="0" w:space="0" w:color="auto"/>
        <w:right w:val="none" w:sz="0" w:space="0" w:color="auto"/>
      </w:divBdr>
    </w:div>
    <w:div w:id="723798428">
      <w:bodyDiv w:val="1"/>
      <w:marLeft w:val="0"/>
      <w:marRight w:val="0"/>
      <w:marTop w:val="0"/>
      <w:marBottom w:val="0"/>
      <w:divBdr>
        <w:top w:val="none" w:sz="0" w:space="0" w:color="auto"/>
        <w:left w:val="none" w:sz="0" w:space="0" w:color="auto"/>
        <w:bottom w:val="none" w:sz="0" w:space="0" w:color="auto"/>
        <w:right w:val="none" w:sz="0" w:space="0" w:color="auto"/>
      </w:divBdr>
    </w:div>
    <w:div w:id="723875664">
      <w:bodyDiv w:val="1"/>
      <w:marLeft w:val="0"/>
      <w:marRight w:val="0"/>
      <w:marTop w:val="0"/>
      <w:marBottom w:val="0"/>
      <w:divBdr>
        <w:top w:val="none" w:sz="0" w:space="0" w:color="auto"/>
        <w:left w:val="none" w:sz="0" w:space="0" w:color="auto"/>
        <w:bottom w:val="none" w:sz="0" w:space="0" w:color="auto"/>
        <w:right w:val="none" w:sz="0" w:space="0" w:color="auto"/>
      </w:divBdr>
    </w:div>
    <w:div w:id="723986242">
      <w:bodyDiv w:val="1"/>
      <w:marLeft w:val="0"/>
      <w:marRight w:val="0"/>
      <w:marTop w:val="0"/>
      <w:marBottom w:val="0"/>
      <w:divBdr>
        <w:top w:val="none" w:sz="0" w:space="0" w:color="auto"/>
        <w:left w:val="none" w:sz="0" w:space="0" w:color="auto"/>
        <w:bottom w:val="none" w:sz="0" w:space="0" w:color="auto"/>
        <w:right w:val="none" w:sz="0" w:space="0" w:color="auto"/>
      </w:divBdr>
    </w:div>
    <w:div w:id="723986548">
      <w:bodyDiv w:val="1"/>
      <w:marLeft w:val="0"/>
      <w:marRight w:val="0"/>
      <w:marTop w:val="0"/>
      <w:marBottom w:val="0"/>
      <w:divBdr>
        <w:top w:val="none" w:sz="0" w:space="0" w:color="auto"/>
        <w:left w:val="none" w:sz="0" w:space="0" w:color="auto"/>
        <w:bottom w:val="none" w:sz="0" w:space="0" w:color="auto"/>
        <w:right w:val="none" w:sz="0" w:space="0" w:color="auto"/>
      </w:divBdr>
    </w:div>
    <w:div w:id="723991899">
      <w:bodyDiv w:val="1"/>
      <w:marLeft w:val="0"/>
      <w:marRight w:val="0"/>
      <w:marTop w:val="0"/>
      <w:marBottom w:val="0"/>
      <w:divBdr>
        <w:top w:val="none" w:sz="0" w:space="0" w:color="auto"/>
        <w:left w:val="none" w:sz="0" w:space="0" w:color="auto"/>
        <w:bottom w:val="none" w:sz="0" w:space="0" w:color="auto"/>
        <w:right w:val="none" w:sz="0" w:space="0" w:color="auto"/>
      </w:divBdr>
    </w:div>
    <w:div w:id="724059875">
      <w:bodyDiv w:val="1"/>
      <w:marLeft w:val="0"/>
      <w:marRight w:val="0"/>
      <w:marTop w:val="0"/>
      <w:marBottom w:val="0"/>
      <w:divBdr>
        <w:top w:val="none" w:sz="0" w:space="0" w:color="auto"/>
        <w:left w:val="none" w:sz="0" w:space="0" w:color="auto"/>
        <w:bottom w:val="none" w:sz="0" w:space="0" w:color="auto"/>
        <w:right w:val="none" w:sz="0" w:space="0" w:color="auto"/>
      </w:divBdr>
    </w:div>
    <w:div w:id="724109283">
      <w:bodyDiv w:val="1"/>
      <w:marLeft w:val="0"/>
      <w:marRight w:val="0"/>
      <w:marTop w:val="0"/>
      <w:marBottom w:val="0"/>
      <w:divBdr>
        <w:top w:val="none" w:sz="0" w:space="0" w:color="auto"/>
        <w:left w:val="none" w:sz="0" w:space="0" w:color="auto"/>
        <w:bottom w:val="none" w:sz="0" w:space="0" w:color="auto"/>
        <w:right w:val="none" w:sz="0" w:space="0" w:color="auto"/>
      </w:divBdr>
    </w:div>
    <w:div w:id="724139849">
      <w:bodyDiv w:val="1"/>
      <w:marLeft w:val="0"/>
      <w:marRight w:val="0"/>
      <w:marTop w:val="0"/>
      <w:marBottom w:val="0"/>
      <w:divBdr>
        <w:top w:val="none" w:sz="0" w:space="0" w:color="auto"/>
        <w:left w:val="none" w:sz="0" w:space="0" w:color="auto"/>
        <w:bottom w:val="none" w:sz="0" w:space="0" w:color="auto"/>
        <w:right w:val="none" w:sz="0" w:space="0" w:color="auto"/>
      </w:divBdr>
    </w:div>
    <w:div w:id="724178876">
      <w:bodyDiv w:val="1"/>
      <w:marLeft w:val="0"/>
      <w:marRight w:val="0"/>
      <w:marTop w:val="0"/>
      <w:marBottom w:val="0"/>
      <w:divBdr>
        <w:top w:val="none" w:sz="0" w:space="0" w:color="auto"/>
        <w:left w:val="none" w:sz="0" w:space="0" w:color="auto"/>
        <w:bottom w:val="none" w:sz="0" w:space="0" w:color="auto"/>
        <w:right w:val="none" w:sz="0" w:space="0" w:color="auto"/>
      </w:divBdr>
    </w:div>
    <w:div w:id="724186482">
      <w:bodyDiv w:val="1"/>
      <w:marLeft w:val="0"/>
      <w:marRight w:val="0"/>
      <w:marTop w:val="0"/>
      <w:marBottom w:val="0"/>
      <w:divBdr>
        <w:top w:val="none" w:sz="0" w:space="0" w:color="auto"/>
        <w:left w:val="none" w:sz="0" w:space="0" w:color="auto"/>
        <w:bottom w:val="none" w:sz="0" w:space="0" w:color="auto"/>
        <w:right w:val="none" w:sz="0" w:space="0" w:color="auto"/>
      </w:divBdr>
    </w:div>
    <w:div w:id="724379742">
      <w:bodyDiv w:val="1"/>
      <w:marLeft w:val="0"/>
      <w:marRight w:val="0"/>
      <w:marTop w:val="0"/>
      <w:marBottom w:val="0"/>
      <w:divBdr>
        <w:top w:val="none" w:sz="0" w:space="0" w:color="auto"/>
        <w:left w:val="none" w:sz="0" w:space="0" w:color="auto"/>
        <w:bottom w:val="none" w:sz="0" w:space="0" w:color="auto"/>
        <w:right w:val="none" w:sz="0" w:space="0" w:color="auto"/>
      </w:divBdr>
    </w:div>
    <w:div w:id="724597672">
      <w:bodyDiv w:val="1"/>
      <w:marLeft w:val="0"/>
      <w:marRight w:val="0"/>
      <w:marTop w:val="0"/>
      <w:marBottom w:val="0"/>
      <w:divBdr>
        <w:top w:val="none" w:sz="0" w:space="0" w:color="auto"/>
        <w:left w:val="none" w:sz="0" w:space="0" w:color="auto"/>
        <w:bottom w:val="none" w:sz="0" w:space="0" w:color="auto"/>
        <w:right w:val="none" w:sz="0" w:space="0" w:color="auto"/>
      </w:divBdr>
    </w:div>
    <w:div w:id="724793301">
      <w:bodyDiv w:val="1"/>
      <w:marLeft w:val="0"/>
      <w:marRight w:val="0"/>
      <w:marTop w:val="0"/>
      <w:marBottom w:val="0"/>
      <w:divBdr>
        <w:top w:val="none" w:sz="0" w:space="0" w:color="auto"/>
        <w:left w:val="none" w:sz="0" w:space="0" w:color="auto"/>
        <w:bottom w:val="none" w:sz="0" w:space="0" w:color="auto"/>
        <w:right w:val="none" w:sz="0" w:space="0" w:color="auto"/>
      </w:divBdr>
    </w:div>
    <w:div w:id="724959899">
      <w:bodyDiv w:val="1"/>
      <w:marLeft w:val="0"/>
      <w:marRight w:val="0"/>
      <w:marTop w:val="0"/>
      <w:marBottom w:val="0"/>
      <w:divBdr>
        <w:top w:val="none" w:sz="0" w:space="0" w:color="auto"/>
        <w:left w:val="none" w:sz="0" w:space="0" w:color="auto"/>
        <w:bottom w:val="none" w:sz="0" w:space="0" w:color="auto"/>
        <w:right w:val="none" w:sz="0" w:space="0" w:color="auto"/>
      </w:divBdr>
    </w:div>
    <w:div w:id="724987287">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25102890">
      <w:bodyDiv w:val="1"/>
      <w:marLeft w:val="0"/>
      <w:marRight w:val="0"/>
      <w:marTop w:val="0"/>
      <w:marBottom w:val="0"/>
      <w:divBdr>
        <w:top w:val="none" w:sz="0" w:space="0" w:color="auto"/>
        <w:left w:val="none" w:sz="0" w:space="0" w:color="auto"/>
        <w:bottom w:val="none" w:sz="0" w:space="0" w:color="auto"/>
        <w:right w:val="none" w:sz="0" w:space="0" w:color="auto"/>
      </w:divBdr>
    </w:div>
    <w:div w:id="725449446">
      <w:bodyDiv w:val="1"/>
      <w:marLeft w:val="0"/>
      <w:marRight w:val="0"/>
      <w:marTop w:val="0"/>
      <w:marBottom w:val="0"/>
      <w:divBdr>
        <w:top w:val="none" w:sz="0" w:space="0" w:color="auto"/>
        <w:left w:val="none" w:sz="0" w:space="0" w:color="auto"/>
        <w:bottom w:val="none" w:sz="0" w:space="0" w:color="auto"/>
        <w:right w:val="none" w:sz="0" w:space="0" w:color="auto"/>
      </w:divBdr>
    </w:div>
    <w:div w:id="725496493">
      <w:bodyDiv w:val="1"/>
      <w:marLeft w:val="0"/>
      <w:marRight w:val="0"/>
      <w:marTop w:val="0"/>
      <w:marBottom w:val="0"/>
      <w:divBdr>
        <w:top w:val="none" w:sz="0" w:space="0" w:color="auto"/>
        <w:left w:val="none" w:sz="0" w:space="0" w:color="auto"/>
        <w:bottom w:val="none" w:sz="0" w:space="0" w:color="auto"/>
        <w:right w:val="none" w:sz="0" w:space="0" w:color="auto"/>
      </w:divBdr>
    </w:div>
    <w:div w:id="725567652">
      <w:bodyDiv w:val="1"/>
      <w:marLeft w:val="0"/>
      <w:marRight w:val="0"/>
      <w:marTop w:val="0"/>
      <w:marBottom w:val="0"/>
      <w:divBdr>
        <w:top w:val="none" w:sz="0" w:space="0" w:color="auto"/>
        <w:left w:val="none" w:sz="0" w:space="0" w:color="auto"/>
        <w:bottom w:val="none" w:sz="0" w:space="0" w:color="auto"/>
        <w:right w:val="none" w:sz="0" w:space="0" w:color="auto"/>
      </w:divBdr>
    </w:div>
    <w:div w:id="725644309">
      <w:bodyDiv w:val="1"/>
      <w:marLeft w:val="0"/>
      <w:marRight w:val="0"/>
      <w:marTop w:val="0"/>
      <w:marBottom w:val="0"/>
      <w:divBdr>
        <w:top w:val="none" w:sz="0" w:space="0" w:color="auto"/>
        <w:left w:val="none" w:sz="0" w:space="0" w:color="auto"/>
        <w:bottom w:val="none" w:sz="0" w:space="0" w:color="auto"/>
        <w:right w:val="none" w:sz="0" w:space="0" w:color="auto"/>
      </w:divBdr>
    </w:div>
    <w:div w:id="725760886">
      <w:bodyDiv w:val="1"/>
      <w:marLeft w:val="0"/>
      <w:marRight w:val="0"/>
      <w:marTop w:val="0"/>
      <w:marBottom w:val="0"/>
      <w:divBdr>
        <w:top w:val="none" w:sz="0" w:space="0" w:color="auto"/>
        <w:left w:val="none" w:sz="0" w:space="0" w:color="auto"/>
        <w:bottom w:val="none" w:sz="0" w:space="0" w:color="auto"/>
        <w:right w:val="none" w:sz="0" w:space="0" w:color="auto"/>
      </w:divBdr>
    </w:div>
    <w:div w:id="725951477">
      <w:bodyDiv w:val="1"/>
      <w:marLeft w:val="0"/>
      <w:marRight w:val="0"/>
      <w:marTop w:val="0"/>
      <w:marBottom w:val="0"/>
      <w:divBdr>
        <w:top w:val="none" w:sz="0" w:space="0" w:color="auto"/>
        <w:left w:val="none" w:sz="0" w:space="0" w:color="auto"/>
        <w:bottom w:val="none" w:sz="0" w:space="0" w:color="auto"/>
        <w:right w:val="none" w:sz="0" w:space="0" w:color="auto"/>
      </w:divBdr>
    </w:div>
    <w:div w:id="725957852">
      <w:bodyDiv w:val="1"/>
      <w:marLeft w:val="0"/>
      <w:marRight w:val="0"/>
      <w:marTop w:val="0"/>
      <w:marBottom w:val="0"/>
      <w:divBdr>
        <w:top w:val="none" w:sz="0" w:space="0" w:color="auto"/>
        <w:left w:val="none" w:sz="0" w:space="0" w:color="auto"/>
        <w:bottom w:val="none" w:sz="0" w:space="0" w:color="auto"/>
        <w:right w:val="none" w:sz="0" w:space="0" w:color="auto"/>
      </w:divBdr>
    </w:div>
    <w:div w:id="726030937">
      <w:bodyDiv w:val="1"/>
      <w:marLeft w:val="0"/>
      <w:marRight w:val="0"/>
      <w:marTop w:val="0"/>
      <w:marBottom w:val="0"/>
      <w:divBdr>
        <w:top w:val="none" w:sz="0" w:space="0" w:color="auto"/>
        <w:left w:val="none" w:sz="0" w:space="0" w:color="auto"/>
        <w:bottom w:val="none" w:sz="0" w:space="0" w:color="auto"/>
        <w:right w:val="none" w:sz="0" w:space="0" w:color="auto"/>
      </w:divBdr>
    </w:div>
    <w:div w:id="726034053">
      <w:bodyDiv w:val="1"/>
      <w:marLeft w:val="0"/>
      <w:marRight w:val="0"/>
      <w:marTop w:val="0"/>
      <w:marBottom w:val="0"/>
      <w:divBdr>
        <w:top w:val="none" w:sz="0" w:space="0" w:color="auto"/>
        <w:left w:val="none" w:sz="0" w:space="0" w:color="auto"/>
        <w:bottom w:val="none" w:sz="0" w:space="0" w:color="auto"/>
        <w:right w:val="none" w:sz="0" w:space="0" w:color="auto"/>
      </w:divBdr>
    </w:div>
    <w:div w:id="726342796">
      <w:bodyDiv w:val="1"/>
      <w:marLeft w:val="0"/>
      <w:marRight w:val="0"/>
      <w:marTop w:val="0"/>
      <w:marBottom w:val="0"/>
      <w:divBdr>
        <w:top w:val="none" w:sz="0" w:space="0" w:color="auto"/>
        <w:left w:val="none" w:sz="0" w:space="0" w:color="auto"/>
        <w:bottom w:val="none" w:sz="0" w:space="0" w:color="auto"/>
        <w:right w:val="none" w:sz="0" w:space="0" w:color="auto"/>
      </w:divBdr>
    </w:div>
    <w:div w:id="726532369">
      <w:bodyDiv w:val="1"/>
      <w:marLeft w:val="0"/>
      <w:marRight w:val="0"/>
      <w:marTop w:val="0"/>
      <w:marBottom w:val="0"/>
      <w:divBdr>
        <w:top w:val="none" w:sz="0" w:space="0" w:color="auto"/>
        <w:left w:val="none" w:sz="0" w:space="0" w:color="auto"/>
        <w:bottom w:val="none" w:sz="0" w:space="0" w:color="auto"/>
        <w:right w:val="none" w:sz="0" w:space="0" w:color="auto"/>
      </w:divBdr>
    </w:div>
    <w:div w:id="726685133">
      <w:bodyDiv w:val="1"/>
      <w:marLeft w:val="0"/>
      <w:marRight w:val="0"/>
      <w:marTop w:val="0"/>
      <w:marBottom w:val="0"/>
      <w:divBdr>
        <w:top w:val="none" w:sz="0" w:space="0" w:color="auto"/>
        <w:left w:val="none" w:sz="0" w:space="0" w:color="auto"/>
        <w:bottom w:val="none" w:sz="0" w:space="0" w:color="auto"/>
        <w:right w:val="none" w:sz="0" w:space="0" w:color="auto"/>
      </w:divBdr>
    </w:div>
    <w:div w:id="726686286">
      <w:bodyDiv w:val="1"/>
      <w:marLeft w:val="0"/>
      <w:marRight w:val="0"/>
      <w:marTop w:val="0"/>
      <w:marBottom w:val="0"/>
      <w:divBdr>
        <w:top w:val="none" w:sz="0" w:space="0" w:color="auto"/>
        <w:left w:val="none" w:sz="0" w:space="0" w:color="auto"/>
        <w:bottom w:val="none" w:sz="0" w:space="0" w:color="auto"/>
        <w:right w:val="none" w:sz="0" w:space="0" w:color="auto"/>
      </w:divBdr>
    </w:div>
    <w:div w:id="726732329">
      <w:bodyDiv w:val="1"/>
      <w:marLeft w:val="0"/>
      <w:marRight w:val="0"/>
      <w:marTop w:val="0"/>
      <w:marBottom w:val="0"/>
      <w:divBdr>
        <w:top w:val="none" w:sz="0" w:space="0" w:color="auto"/>
        <w:left w:val="none" w:sz="0" w:space="0" w:color="auto"/>
        <w:bottom w:val="none" w:sz="0" w:space="0" w:color="auto"/>
        <w:right w:val="none" w:sz="0" w:space="0" w:color="auto"/>
      </w:divBdr>
    </w:div>
    <w:div w:id="726799716">
      <w:bodyDiv w:val="1"/>
      <w:marLeft w:val="0"/>
      <w:marRight w:val="0"/>
      <w:marTop w:val="0"/>
      <w:marBottom w:val="0"/>
      <w:divBdr>
        <w:top w:val="none" w:sz="0" w:space="0" w:color="auto"/>
        <w:left w:val="none" w:sz="0" w:space="0" w:color="auto"/>
        <w:bottom w:val="none" w:sz="0" w:space="0" w:color="auto"/>
        <w:right w:val="none" w:sz="0" w:space="0" w:color="auto"/>
      </w:divBdr>
    </w:div>
    <w:div w:id="726804650">
      <w:bodyDiv w:val="1"/>
      <w:marLeft w:val="0"/>
      <w:marRight w:val="0"/>
      <w:marTop w:val="0"/>
      <w:marBottom w:val="0"/>
      <w:divBdr>
        <w:top w:val="none" w:sz="0" w:space="0" w:color="auto"/>
        <w:left w:val="none" w:sz="0" w:space="0" w:color="auto"/>
        <w:bottom w:val="none" w:sz="0" w:space="0" w:color="auto"/>
        <w:right w:val="none" w:sz="0" w:space="0" w:color="auto"/>
      </w:divBdr>
    </w:div>
    <w:div w:id="727190378">
      <w:bodyDiv w:val="1"/>
      <w:marLeft w:val="0"/>
      <w:marRight w:val="0"/>
      <w:marTop w:val="0"/>
      <w:marBottom w:val="0"/>
      <w:divBdr>
        <w:top w:val="none" w:sz="0" w:space="0" w:color="auto"/>
        <w:left w:val="none" w:sz="0" w:space="0" w:color="auto"/>
        <w:bottom w:val="none" w:sz="0" w:space="0" w:color="auto"/>
        <w:right w:val="none" w:sz="0" w:space="0" w:color="auto"/>
      </w:divBdr>
    </w:div>
    <w:div w:id="727340343">
      <w:bodyDiv w:val="1"/>
      <w:marLeft w:val="0"/>
      <w:marRight w:val="0"/>
      <w:marTop w:val="0"/>
      <w:marBottom w:val="0"/>
      <w:divBdr>
        <w:top w:val="none" w:sz="0" w:space="0" w:color="auto"/>
        <w:left w:val="none" w:sz="0" w:space="0" w:color="auto"/>
        <w:bottom w:val="none" w:sz="0" w:space="0" w:color="auto"/>
        <w:right w:val="none" w:sz="0" w:space="0" w:color="auto"/>
      </w:divBdr>
    </w:div>
    <w:div w:id="727341615">
      <w:bodyDiv w:val="1"/>
      <w:marLeft w:val="0"/>
      <w:marRight w:val="0"/>
      <w:marTop w:val="0"/>
      <w:marBottom w:val="0"/>
      <w:divBdr>
        <w:top w:val="none" w:sz="0" w:space="0" w:color="auto"/>
        <w:left w:val="none" w:sz="0" w:space="0" w:color="auto"/>
        <w:bottom w:val="none" w:sz="0" w:space="0" w:color="auto"/>
        <w:right w:val="none" w:sz="0" w:space="0" w:color="auto"/>
      </w:divBdr>
    </w:div>
    <w:div w:id="727531268">
      <w:bodyDiv w:val="1"/>
      <w:marLeft w:val="0"/>
      <w:marRight w:val="0"/>
      <w:marTop w:val="0"/>
      <w:marBottom w:val="0"/>
      <w:divBdr>
        <w:top w:val="none" w:sz="0" w:space="0" w:color="auto"/>
        <w:left w:val="none" w:sz="0" w:space="0" w:color="auto"/>
        <w:bottom w:val="none" w:sz="0" w:space="0" w:color="auto"/>
        <w:right w:val="none" w:sz="0" w:space="0" w:color="auto"/>
      </w:divBdr>
    </w:div>
    <w:div w:id="727611281">
      <w:bodyDiv w:val="1"/>
      <w:marLeft w:val="0"/>
      <w:marRight w:val="0"/>
      <w:marTop w:val="0"/>
      <w:marBottom w:val="0"/>
      <w:divBdr>
        <w:top w:val="none" w:sz="0" w:space="0" w:color="auto"/>
        <w:left w:val="none" w:sz="0" w:space="0" w:color="auto"/>
        <w:bottom w:val="none" w:sz="0" w:space="0" w:color="auto"/>
        <w:right w:val="none" w:sz="0" w:space="0" w:color="auto"/>
      </w:divBdr>
    </w:div>
    <w:div w:id="727648104">
      <w:bodyDiv w:val="1"/>
      <w:marLeft w:val="0"/>
      <w:marRight w:val="0"/>
      <w:marTop w:val="0"/>
      <w:marBottom w:val="0"/>
      <w:divBdr>
        <w:top w:val="none" w:sz="0" w:space="0" w:color="auto"/>
        <w:left w:val="none" w:sz="0" w:space="0" w:color="auto"/>
        <w:bottom w:val="none" w:sz="0" w:space="0" w:color="auto"/>
        <w:right w:val="none" w:sz="0" w:space="0" w:color="auto"/>
      </w:divBdr>
    </w:div>
    <w:div w:id="727655076">
      <w:bodyDiv w:val="1"/>
      <w:marLeft w:val="0"/>
      <w:marRight w:val="0"/>
      <w:marTop w:val="0"/>
      <w:marBottom w:val="0"/>
      <w:divBdr>
        <w:top w:val="none" w:sz="0" w:space="0" w:color="auto"/>
        <w:left w:val="none" w:sz="0" w:space="0" w:color="auto"/>
        <w:bottom w:val="none" w:sz="0" w:space="0" w:color="auto"/>
        <w:right w:val="none" w:sz="0" w:space="0" w:color="auto"/>
      </w:divBdr>
    </w:div>
    <w:div w:id="727917143">
      <w:bodyDiv w:val="1"/>
      <w:marLeft w:val="0"/>
      <w:marRight w:val="0"/>
      <w:marTop w:val="0"/>
      <w:marBottom w:val="0"/>
      <w:divBdr>
        <w:top w:val="none" w:sz="0" w:space="0" w:color="auto"/>
        <w:left w:val="none" w:sz="0" w:space="0" w:color="auto"/>
        <w:bottom w:val="none" w:sz="0" w:space="0" w:color="auto"/>
        <w:right w:val="none" w:sz="0" w:space="0" w:color="auto"/>
      </w:divBdr>
    </w:div>
    <w:div w:id="727918350">
      <w:bodyDiv w:val="1"/>
      <w:marLeft w:val="0"/>
      <w:marRight w:val="0"/>
      <w:marTop w:val="0"/>
      <w:marBottom w:val="0"/>
      <w:divBdr>
        <w:top w:val="none" w:sz="0" w:space="0" w:color="auto"/>
        <w:left w:val="none" w:sz="0" w:space="0" w:color="auto"/>
        <w:bottom w:val="none" w:sz="0" w:space="0" w:color="auto"/>
        <w:right w:val="none" w:sz="0" w:space="0" w:color="auto"/>
      </w:divBdr>
    </w:div>
    <w:div w:id="727998698">
      <w:bodyDiv w:val="1"/>
      <w:marLeft w:val="0"/>
      <w:marRight w:val="0"/>
      <w:marTop w:val="0"/>
      <w:marBottom w:val="0"/>
      <w:divBdr>
        <w:top w:val="none" w:sz="0" w:space="0" w:color="auto"/>
        <w:left w:val="none" w:sz="0" w:space="0" w:color="auto"/>
        <w:bottom w:val="none" w:sz="0" w:space="0" w:color="auto"/>
        <w:right w:val="none" w:sz="0" w:space="0" w:color="auto"/>
      </w:divBdr>
    </w:div>
    <w:div w:id="728186750">
      <w:bodyDiv w:val="1"/>
      <w:marLeft w:val="0"/>
      <w:marRight w:val="0"/>
      <w:marTop w:val="0"/>
      <w:marBottom w:val="0"/>
      <w:divBdr>
        <w:top w:val="none" w:sz="0" w:space="0" w:color="auto"/>
        <w:left w:val="none" w:sz="0" w:space="0" w:color="auto"/>
        <w:bottom w:val="none" w:sz="0" w:space="0" w:color="auto"/>
        <w:right w:val="none" w:sz="0" w:space="0" w:color="auto"/>
      </w:divBdr>
    </w:div>
    <w:div w:id="728191680">
      <w:bodyDiv w:val="1"/>
      <w:marLeft w:val="0"/>
      <w:marRight w:val="0"/>
      <w:marTop w:val="0"/>
      <w:marBottom w:val="0"/>
      <w:divBdr>
        <w:top w:val="none" w:sz="0" w:space="0" w:color="auto"/>
        <w:left w:val="none" w:sz="0" w:space="0" w:color="auto"/>
        <w:bottom w:val="none" w:sz="0" w:space="0" w:color="auto"/>
        <w:right w:val="none" w:sz="0" w:space="0" w:color="auto"/>
      </w:divBdr>
    </w:div>
    <w:div w:id="728453464">
      <w:bodyDiv w:val="1"/>
      <w:marLeft w:val="0"/>
      <w:marRight w:val="0"/>
      <w:marTop w:val="0"/>
      <w:marBottom w:val="0"/>
      <w:divBdr>
        <w:top w:val="none" w:sz="0" w:space="0" w:color="auto"/>
        <w:left w:val="none" w:sz="0" w:space="0" w:color="auto"/>
        <w:bottom w:val="none" w:sz="0" w:space="0" w:color="auto"/>
        <w:right w:val="none" w:sz="0" w:space="0" w:color="auto"/>
      </w:divBdr>
    </w:div>
    <w:div w:id="728653089">
      <w:bodyDiv w:val="1"/>
      <w:marLeft w:val="0"/>
      <w:marRight w:val="0"/>
      <w:marTop w:val="0"/>
      <w:marBottom w:val="0"/>
      <w:divBdr>
        <w:top w:val="none" w:sz="0" w:space="0" w:color="auto"/>
        <w:left w:val="none" w:sz="0" w:space="0" w:color="auto"/>
        <w:bottom w:val="none" w:sz="0" w:space="0" w:color="auto"/>
        <w:right w:val="none" w:sz="0" w:space="0" w:color="auto"/>
      </w:divBdr>
    </w:div>
    <w:div w:id="728656022">
      <w:bodyDiv w:val="1"/>
      <w:marLeft w:val="0"/>
      <w:marRight w:val="0"/>
      <w:marTop w:val="0"/>
      <w:marBottom w:val="0"/>
      <w:divBdr>
        <w:top w:val="none" w:sz="0" w:space="0" w:color="auto"/>
        <w:left w:val="none" w:sz="0" w:space="0" w:color="auto"/>
        <w:bottom w:val="none" w:sz="0" w:space="0" w:color="auto"/>
        <w:right w:val="none" w:sz="0" w:space="0" w:color="auto"/>
      </w:divBdr>
    </w:div>
    <w:div w:id="728840946">
      <w:bodyDiv w:val="1"/>
      <w:marLeft w:val="0"/>
      <w:marRight w:val="0"/>
      <w:marTop w:val="0"/>
      <w:marBottom w:val="0"/>
      <w:divBdr>
        <w:top w:val="none" w:sz="0" w:space="0" w:color="auto"/>
        <w:left w:val="none" w:sz="0" w:space="0" w:color="auto"/>
        <w:bottom w:val="none" w:sz="0" w:space="0" w:color="auto"/>
        <w:right w:val="none" w:sz="0" w:space="0" w:color="auto"/>
      </w:divBdr>
    </w:div>
    <w:div w:id="728960612">
      <w:bodyDiv w:val="1"/>
      <w:marLeft w:val="0"/>
      <w:marRight w:val="0"/>
      <w:marTop w:val="0"/>
      <w:marBottom w:val="0"/>
      <w:divBdr>
        <w:top w:val="none" w:sz="0" w:space="0" w:color="auto"/>
        <w:left w:val="none" w:sz="0" w:space="0" w:color="auto"/>
        <w:bottom w:val="none" w:sz="0" w:space="0" w:color="auto"/>
        <w:right w:val="none" w:sz="0" w:space="0" w:color="auto"/>
      </w:divBdr>
    </w:div>
    <w:div w:id="729040681">
      <w:bodyDiv w:val="1"/>
      <w:marLeft w:val="0"/>
      <w:marRight w:val="0"/>
      <w:marTop w:val="0"/>
      <w:marBottom w:val="0"/>
      <w:divBdr>
        <w:top w:val="none" w:sz="0" w:space="0" w:color="auto"/>
        <w:left w:val="none" w:sz="0" w:space="0" w:color="auto"/>
        <w:bottom w:val="none" w:sz="0" w:space="0" w:color="auto"/>
        <w:right w:val="none" w:sz="0" w:space="0" w:color="auto"/>
      </w:divBdr>
    </w:div>
    <w:div w:id="729116309">
      <w:bodyDiv w:val="1"/>
      <w:marLeft w:val="0"/>
      <w:marRight w:val="0"/>
      <w:marTop w:val="0"/>
      <w:marBottom w:val="0"/>
      <w:divBdr>
        <w:top w:val="none" w:sz="0" w:space="0" w:color="auto"/>
        <w:left w:val="none" w:sz="0" w:space="0" w:color="auto"/>
        <w:bottom w:val="none" w:sz="0" w:space="0" w:color="auto"/>
        <w:right w:val="none" w:sz="0" w:space="0" w:color="auto"/>
      </w:divBdr>
    </w:div>
    <w:div w:id="729310559">
      <w:bodyDiv w:val="1"/>
      <w:marLeft w:val="0"/>
      <w:marRight w:val="0"/>
      <w:marTop w:val="0"/>
      <w:marBottom w:val="0"/>
      <w:divBdr>
        <w:top w:val="none" w:sz="0" w:space="0" w:color="auto"/>
        <w:left w:val="none" w:sz="0" w:space="0" w:color="auto"/>
        <w:bottom w:val="none" w:sz="0" w:space="0" w:color="auto"/>
        <w:right w:val="none" w:sz="0" w:space="0" w:color="auto"/>
      </w:divBdr>
    </w:div>
    <w:div w:id="729503564">
      <w:bodyDiv w:val="1"/>
      <w:marLeft w:val="0"/>
      <w:marRight w:val="0"/>
      <w:marTop w:val="0"/>
      <w:marBottom w:val="0"/>
      <w:divBdr>
        <w:top w:val="none" w:sz="0" w:space="0" w:color="auto"/>
        <w:left w:val="none" w:sz="0" w:space="0" w:color="auto"/>
        <w:bottom w:val="none" w:sz="0" w:space="0" w:color="auto"/>
        <w:right w:val="none" w:sz="0" w:space="0" w:color="auto"/>
      </w:divBdr>
    </w:div>
    <w:div w:id="729574999">
      <w:bodyDiv w:val="1"/>
      <w:marLeft w:val="0"/>
      <w:marRight w:val="0"/>
      <w:marTop w:val="0"/>
      <w:marBottom w:val="0"/>
      <w:divBdr>
        <w:top w:val="none" w:sz="0" w:space="0" w:color="auto"/>
        <w:left w:val="none" w:sz="0" w:space="0" w:color="auto"/>
        <w:bottom w:val="none" w:sz="0" w:space="0" w:color="auto"/>
        <w:right w:val="none" w:sz="0" w:space="0" w:color="auto"/>
      </w:divBdr>
    </w:div>
    <w:div w:id="729577250">
      <w:bodyDiv w:val="1"/>
      <w:marLeft w:val="0"/>
      <w:marRight w:val="0"/>
      <w:marTop w:val="0"/>
      <w:marBottom w:val="0"/>
      <w:divBdr>
        <w:top w:val="none" w:sz="0" w:space="0" w:color="auto"/>
        <w:left w:val="none" w:sz="0" w:space="0" w:color="auto"/>
        <w:bottom w:val="none" w:sz="0" w:space="0" w:color="auto"/>
        <w:right w:val="none" w:sz="0" w:space="0" w:color="auto"/>
      </w:divBdr>
    </w:div>
    <w:div w:id="729840195">
      <w:bodyDiv w:val="1"/>
      <w:marLeft w:val="0"/>
      <w:marRight w:val="0"/>
      <w:marTop w:val="0"/>
      <w:marBottom w:val="0"/>
      <w:divBdr>
        <w:top w:val="none" w:sz="0" w:space="0" w:color="auto"/>
        <w:left w:val="none" w:sz="0" w:space="0" w:color="auto"/>
        <w:bottom w:val="none" w:sz="0" w:space="0" w:color="auto"/>
        <w:right w:val="none" w:sz="0" w:space="0" w:color="auto"/>
      </w:divBdr>
    </w:div>
    <w:div w:id="729840277">
      <w:bodyDiv w:val="1"/>
      <w:marLeft w:val="0"/>
      <w:marRight w:val="0"/>
      <w:marTop w:val="0"/>
      <w:marBottom w:val="0"/>
      <w:divBdr>
        <w:top w:val="none" w:sz="0" w:space="0" w:color="auto"/>
        <w:left w:val="none" w:sz="0" w:space="0" w:color="auto"/>
        <w:bottom w:val="none" w:sz="0" w:space="0" w:color="auto"/>
        <w:right w:val="none" w:sz="0" w:space="0" w:color="auto"/>
      </w:divBdr>
    </w:div>
    <w:div w:id="729886953">
      <w:bodyDiv w:val="1"/>
      <w:marLeft w:val="0"/>
      <w:marRight w:val="0"/>
      <w:marTop w:val="0"/>
      <w:marBottom w:val="0"/>
      <w:divBdr>
        <w:top w:val="none" w:sz="0" w:space="0" w:color="auto"/>
        <w:left w:val="none" w:sz="0" w:space="0" w:color="auto"/>
        <w:bottom w:val="none" w:sz="0" w:space="0" w:color="auto"/>
        <w:right w:val="none" w:sz="0" w:space="0" w:color="auto"/>
      </w:divBdr>
    </w:div>
    <w:div w:id="729957304">
      <w:bodyDiv w:val="1"/>
      <w:marLeft w:val="0"/>
      <w:marRight w:val="0"/>
      <w:marTop w:val="0"/>
      <w:marBottom w:val="0"/>
      <w:divBdr>
        <w:top w:val="none" w:sz="0" w:space="0" w:color="auto"/>
        <w:left w:val="none" w:sz="0" w:space="0" w:color="auto"/>
        <w:bottom w:val="none" w:sz="0" w:space="0" w:color="auto"/>
        <w:right w:val="none" w:sz="0" w:space="0" w:color="auto"/>
      </w:divBdr>
    </w:div>
    <w:div w:id="729962548">
      <w:bodyDiv w:val="1"/>
      <w:marLeft w:val="0"/>
      <w:marRight w:val="0"/>
      <w:marTop w:val="0"/>
      <w:marBottom w:val="0"/>
      <w:divBdr>
        <w:top w:val="none" w:sz="0" w:space="0" w:color="auto"/>
        <w:left w:val="none" w:sz="0" w:space="0" w:color="auto"/>
        <w:bottom w:val="none" w:sz="0" w:space="0" w:color="auto"/>
        <w:right w:val="none" w:sz="0" w:space="0" w:color="auto"/>
      </w:divBdr>
    </w:div>
    <w:div w:id="730005675">
      <w:bodyDiv w:val="1"/>
      <w:marLeft w:val="0"/>
      <w:marRight w:val="0"/>
      <w:marTop w:val="0"/>
      <w:marBottom w:val="0"/>
      <w:divBdr>
        <w:top w:val="none" w:sz="0" w:space="0" w:color="auto"/>
        <w:left w:val="none" w:sz="0" w:space="0" w:color="auto"/>
        <w:bottom w:val="none" w:sz="0" w:space="0" w:color="auto"/>
        <w:right w:val="none" w:sz="0" w:space="0" w:color="auto"/>
      </w:divBdr>
    </w:div>
    <w:div w:id="730037294">
      <w:bodyDiv w:val="1"/>
      <w:marLeft w:val="0"/>
      <w:marRight w:val="0"/>
      <w:marTop w:val="0"/>
      <w:marBottom w:val="0"/>
      <w:divBdr>
        <w:top w:val="none" w:sz="0" w:space="0" w:color="auto"/>
        <w:left w:val="none" w:sz="0" w:space="0" w:color="auto"/>
        <w:bottom w:val="none" w:sz="0" w:space="0" w:color="auto"/>
        <w:right w:val="none" w:sz="0" w:space="0" w:color="auto"/>
      </w:divBdr>
    </w:div>
    <w:div w:id="730082522">
      <w:bodyDiv w:val="1"/>
      <w:marLeft w:val="0"/>
      <w:marRight w:val="0"/>
      <w:marTop w:val="0"/>
      <w:marBottom w:val="0"/>
      <w:divBdr>
        <w:top w:val="none" w:sz="0" w:space="0" w:color="auto"/>
        <w:left w:val="none" w:sz="0" w:space="0" w:color="auto"/>
        <w:bottom w:val="none" w:sz="0" w:space="0" w:color="auto"/>
        <w:right w:val="none" w:sz="0" w:space="0" w:color="auto"/>
      </w:divBdr>
    </w:div>
    <w:div w:id="730150289">
      <w:bodyDiv w:val="1"/>
      <w:marLeft w:val="0"/>
      <w:marRight w:val="0"/>
      <w:marTop w:val="0"/>
      <w:marBottom w:val="0"/>
      <w:divBdr>
        <w:top w:val="none" w:sz="0" w:space="0" w:color="auto"/>
        <w:left w:val="none" w:sz="0" w:space="0" w:color="auto"/>
        <w:bottom w:val="none" w:sz="0" w:space="0" w:color="auto"/>
        <w:right w:val="none" w:sz="0" w:space="0" w:color="auto"/>
      </w:divBdr>
    </w:div>
    <w:div w:id="730150786">
      <w:bodyDiv w:val="1"/>
      <w:marLeft w:val="0"/>
      <w:marRight w:val="0"/>
      <w:marTop w:val="0"/>
      <w:marBottom w:val="0"/>
      <w:divBdr>
        <w:top w:val="none" w:sz="0" w:space="0" w:color="auto"/>
        <w:left w:val="none" w:sz="0" w:space="0" w:color="auto"/>
        <w:bottom w:val="none" w:sz="0" w:space="0" w:color="auto"/>
        <w:right w:val="none" w:sz="0" w:space="0" w:color="auto"/>
      </w:divBdr>
    </w:div>
    <w:div w:id="730466450">
      <w:bodyDiv w:val="1"/>
      <w:marLeft w:val="0"/>
      <w:marRight w:val="0"/>
      <w:marTop w:val="0"/>
      <w:marBottom w:val="0"/>
      <w:divBdr>
        <w:top w:val="none" w:sz="0" w:space="0" w:color="auto"/>
        <w:left w:val="none" w:sz="0" w:space="0" w:color="auto"/>
        <w:bottom w:val="none" w:sz="0" w:space="0" w:color="auto"/>
        <w:right w:val="none" w:sz="0" w:space="0" w:color="auto"/>
      </w:divBdr>
    </w:div>
    <w:div w:id="730691735">
      <w:bodyDiv w:val="1"/>
      <w:marLeft w:val="0"/>
      <w:marRight w:val="0"/>
      <w:marTop w:val="0"/>
      <w:marBottom w:val="0"/>
      <w:divBdr>
        <w:top w:val="none" w:sz="0" w:space="0" w:color="auto"/>
        <w:left w:val="none" w:sz="0" w:space="0" w:color="auto"/>
        <w:bottom w:val="none" w:sz="0" w:space="0" w:color="auto"/>
        <w:right w:val="none" w:sz="0" w:space="0" w:color="auto"/>
      </w:divBdr>
    </w:div>
    <w:div w:id="731121816">
      <w:bodyDiv w:val="1"/>
      <w:marLeft w:val="0"/>
      <w:marRight w:val="0"/>
      <w:marTop w:val="0"/>
      <w:marBottom w:val="0"/>
      <w:divBdr>
        <w:top w:val="none" w:sz="0" w:space="0" w:color="auto"/>
        <w:left w:val="none" w:sz="0" w:space="0" w:color="auto"/>
        <w:bottom w:val="none" w:sz="0" w:space="0" w:color="auto"/>
        <w:right w:val="none" w:sz="0" w:space="0" w:color="auto"/>
      </w:divBdr>
    </w:div>
    <w:div w:id="731124069">
      <w:bodyDiv w:val="1"/>
      <w:marLeft w:val="0"/>
      <w:marRight w:val="0"/>
      <w:marTop w:val="0"/>
      <w:marBottom w:val="0"/>
      <w:divBdr>
        <w:top w:val="none" w:sz="0" w:space="0" w:color="auto"/>
        <w:left w:val="none" w:sz="0" w:space="0" w:color="auto"/>
        <w:bottom w:val="none" w:sz="0" w:space="0" w:color="auto"/>
        <w:right w:val="none" w:sz="0" w:space="0" w:color="auto"/>
      </w:divBdr>
    </w:div>
    <w:div w:id="731200534">
      <w:bodyDiv w:val="1"/>
      <w:marLeft w:val="0"/>
      <w:marRight w:val="0"/>
      <w:marTop w:val="0"/>
      <w:marBottom w:val="0"/>
      <w:divBdr>
        <w:top w:val="none" w:sz="0" w:space="0" w:color="auto"/>
        <w:left w:val="none" w:sz="0" w:space="0" w:color="auto"/>
        <w:bottom w:val="none" w:sz="0" w:space="0" w:color="auto"/>
        <w:right w:val="none" w:sz="0" w:space="0" w:color="auto"/>
      </w:divBdr>
    </w:div>
    <w:div w:id="731999021">
      <w:bodyDiv w:val="1"/>
      <w:marLeft w:val="0"/>
      <w:marRight w:val="0"/>
      <w:marTop w:val="0"/>
      <w:marBottom w:val="0"/>
      <w:divBdr>
        <w:top w:val="none" w:sz="0" w:space="0" w:color="auto"/>
        <w:left w:val="none" w:sz="0" w:space="0" w:color="auto"/>
        <w:bottom w:val="none" w:sz="0" w:space="0" w:color="auto"/>
        <w:right w:val="none" w:sz="0" w:space="0" w:color="auto"/>
      </w:divBdr>
    </w:div>
    <w:div w:id="732196185">
      <w:bodyDiv w:val="1"/>
      <w:marLeft w:val="0"/>
      <w:marRight w:val="0"/>
      <w:marTop w:val="0"/>
      <w:marBottom w:val="0"/>
      <w:divBdr>
        <w:top w:val="none" w:sz="0" w:space="0" w:color="auto"/>
        <w:left w:val="none" w:sz="0" w:space="0" w:color="auto"/>
        <w:bottom w:val="none" w:sz="0" w:space="0" w:color="auto"/>
        <w:right w:val="none" w:sz="0" w:space="0" w:color="auto"/>
      </w:divBdr>
    </w:div>
    <w:div w:id="732197716">
      <w:bodyDiv w:val="1"/>
      <w:marLeft w:val="0"/>
      <w:marRight w:val="0"/>
      <w:marTop w:val="0"/>
      <w:marBottom w:val="0"/>
      <w:divBdr>
        <w:top w:val="none" w:sz="0" w:space="0" w:color="auto"/>
        <w:left w:val="none" w:sz="0" w:space="0" w:color="auto"/>
        <w:bottom w:val="none" w:sz="0" w:space="0" w:color="auto"/>
        <w:right w:val="none" w:sz="0" w:space="0" w:color="auto"/>
      </w:divBdr>
    </w:div>
    <w:div w:id="732197740">
      <w:bodyDiv w:val="1"/>
      <w:marLeft w:val="0"/>
      <w:marRight w:val="0"/>
      <w:marTop w:val="0"/>
      <w:marBottom w:val="0"/>
      <w:divBdr>
        <w:top w:val="none" w:sz="0" w:space="0" w:color="auto"/>
        <w:left w:val="none" w:sz="0" w:space="0" w:color="auto"/>
        <w:bottom w:val="none" w:sz="0" w:space="0" w:color="auto"/>
        <w:right w:val="none" w:sz="0" w:space="0" w:color="auto"/>
      </w:divBdr>
    </w:div>
    <w:div w:id="732237248">
      <w:bodyDiv w:val="1"/>
      <w:marLeft w:val="0"/>
      <w:marRight w:val="0"/>
      <w:marTop w:val="0"/>
      <w:marBottom w:val="0"/>
      <w:divBdr>
        <w:top w:val="none" w:sz="0" w:space="0" w:color="auto"/>
        <w:left w:val="none" w:sz="0" w:space="0" w:color="auto"/>
        <w:bottom w:val="none" w:sz="0" w:space="0" w:color="auto"/>
        <w:right w:val="none" w:sz="0" w:space="0" w:color="auto"/>
      </w:divBdr>
    </w:div>
    <w:div w:id="732509170">
      <w:bodyDiv w:val="1"/>
      <w:marLeft w:val="0"/>
      <w:marRight w:val="0"/>
      <w:marTop w:val="0"/>
      <w:marBottom w:val="0"/>
      <w:divBdr>
        <w:top w:val="none" w:sz="0" w:space="0" w:color="auto"/>
        <w:left w:val="none" w:sz="0" w:space="0" w:color="auto"/>
        <w:bottom w:val="none" w:sz="0" w:space="0" w:color="auto"/>
        <w:right w:val="none" w:sz="0" w:space="0" w:color="auto"/>
      </w:divBdr>
    </w:div>
    <w:div w:id="732780449">
      <w:bodyDiv w:val="1"/>
      <w:marLeft w:val="0"/>
      <w:marRight w:val="0"/>
      <w:marTop w:val="0"/>
      <w:marBottom w:val="0"/>
      <w:divBdr>
        <w:top w:val="none" w:sz="0" w:space="0" w:color="auto"/>
        <w:left w:val="none" w:sz="0" w:space="0" w:color="auto"/>
        <w:bottom w:val="none" w:sz="0" w:space="0" w:color="auto"/>
        <w:right w:val="none" w:sz="0" w:space="0" w:color="auto"/>
      </w:divBdr>
    </w:div>
    <w:div w:id="733162467">
      <w:bodyDiv w:val="1"/>
      <w:marLeft w:val="0"/>
      <w:marRight w:val="0"/>
      <w:marTop w:val="0"/>
      <w:marBottom w:val="0"/>
      <w:divBdr>
        <w:top w:val="none" w:sz="0" w:space="0" w:color="auto"/>
        <w:left w:val="none" w:sz="0" w:space="0" w:color="auto"/>
        <w:bottom w:val="none" w:sz="0" w:space="0" w:color="auto"/>
        <w:right w:val="none" w:sz="0" w:space="0" w:color="auto"/>
      </w:divBdr>
    </w:div>
    <w:div w:id="733165366">
      <w:bodyDiv w:val="1"/>
      <w:marLeft w:val="0"/>
      <w:marRight w:val="0"/>
      <w:marTop w:val="0"/>
      <w:marBottom w:val="0"/>
      <w:divBdr>
        <w:top w:val="none" w:sz="0" w:space="0" w:color="auto"/>
        <w:left w:val="none" w:sz="0" w:space="0" w:color="auto"/>
        <w:bottom w:val="none" w:sz="0" w:space="0" w:color="auto"/>
        <w:right w:val="none" w:sz="0" w:space="0" w:color="auto"/>
      </w:divBdr>
    </w:div>
    <w:div w:id="733620094">
      <w:bodyDiv w:val="1"/>
      <w:marLeft w:val="0"/>
      <w:marRight w:val="0"/>
      <w:marTop w:val="0"/>
      <w:marBottom w:val="0"/>
      <w:divBdr>
        <w:top w:val="none" w:sz="0" w:space="0" w:color="auto"/>
        <w:left w:val="none" w:sz="0" w:space="0" w:color="auto"/>
        <w:bottom w:val="none" w:sz="0" w:space="0" w:color="auto"/>
        <w:right w:val="none" w:sz="0" w:space="0" w:color="auto"/>
      </w:divBdr>
    </w:div>
    <w:div w:id="733626025">
      <w:bodyDiv w:val="1"/>
      <w:marLeft w:val="0"/>
      <w:marRight w:val="0"/>
      <w:marTop w:val="0"/>
      <w:marBottom w:val="0"/>
      <w:divBdr>
        <w:top w:val="none" w:sz="0" w:space="0" w:color="auto"/>
        <w:left w:val="none" w:sz="0" w:space="0" w:color="auto"/>
        <w:bottom w:val="none" w:sz="0" w:space="0" w:color="auto"/>
        <w:right w:val="none" w:sz="0" w:space="0" w:color="auto"/>
      </w:divBdr>
    </w:div>
    <w:div w:id="733940125">
      <w:bodyDiv w:val="1"/>
      <w:marLeft w:val="0"/>
      <w:marRight w:val="0"/>
      <w:marTop w:val="0"/>
      <w:marBottom w:val="0"/>
      <w:divBdr>
        <w:top w:val="none" w:sz="0" w:space="0" w:color="auto"/>
        <w:left w:val="none" w:sz="0" w:space="0" w:color="auto"/>
        <w:bottom w:val="none" w:sz="0" w:space="0" w:color="auto"/>
        <w:right w:val="none" w:sz="0" w:space="0" w:color="auto"/>
      </w:divBdr>
    </w:div>
    <w:div w:id="733967198">
      <w:bodyDiv w:val="1"/>
      <w:marLeft w:val="0"/>
      <w:marRight w:val="0"/>
      <w:marTop w:val="0"/>
      <w:marBottom w:val="0"/>
      <w:divBdr>
        <w:top w:val="none" w:sz="0" w:space="0" w:color="auto"/>
        <w:left w:val="none" w:sz="0" w:space="0" w:color="auto"/>
        <w:bottom w:val="none" w:sz="0" w:space="0" w:color="auto"/>
        <w:right w:val="none" w:sz="0" w:space="0" w:color="auto"/>
      </w:divBdr>
    </w:div>
    <w:div w:id="733967517">
      <w:bodyDiv w:val="1"/>
      <w:marLeft w:val="0"/>
      <w:marRight w:val="0"/>
      <w:marTop w:val="0"/>
      <w:marBottom w:val="0"/>
      <w:divBdr>
        <w:top w:val="none" w:sz="0" w:space="0" w:color="auto"/>
        <w:left w:val="none" w:sz="0" w:space="0" w:color="auto"/>
        <w:bottom w:val="none" w:sz="0" w:space="0" w:color="auto"/>
        <w:right w:val="none" w:sz="0" w:space="0" w:color="auto"/>
      </w:divBdr>
    </w:div>
    <w:div w:id="734200180">
      <w:bodyDiv w:val="1"/>
      <w:marLeft w:val="0"/>
      <w:marRight w:val="0"/>
      <w:marTop w:val="0"/>
      <w:marBottom w:val="0"/>
      <w:divBdr>
        <w:top w:val="none" w:sz="0" w:space="0" w:color="auto"/>
        <w:left w:val="none" w:sz="0" w:space="0" w:color="auto"/>
        <w:bottom w:val="none" w:sz="0" w:space="0" w:color="auto"/>
        <w:right w:val="none" w:sz="0" w:space="0" w:color="auto"/>
      </w:divBdr>
    </w:div>
    <w:div w:id="734353305">
      <w:bodyDiv w:val="1"/>
      <w:marLeft w:val="0"/>
      <w:marRight w:val="0"/>
      <w:marTop w:val="0"/>
      <w:marBottom w:val="0"/>
      <w:divBdr>
        <w:top w:val="none" w:sz="0" w:space="0" w:color="auto"/>
        <w:left w:val="none" w:sz="0" w:space="0" w:color="auto"/>
        <w:bottom w:val="none" w:sz="0" w:space="0" w:color="auto"/>
        <w:right w:val="none" w:sz="0" w:space="0" w:color="auto"/>
      </w:divBdr>
    </w:div>
    <w:div w:id="734427005">
      <w:bodyDiv w:val="1"/>
      <w:marLeft w:val="0"/>
      <w:marRight w:val="0"/>
      <w:marTop w:val="0"/>
      <w:marBottom w:val="0"/>
      <w:divBdr>
        <w:top w:val="none" w:sz="0" w:space="0" w:color="auto"/>
        <w:left w:val="none" w:sz="0" w:space="0" w:color="auto"/>
        <w:bottom w:val="none" w:sz="0" w:space="0" w:color="auto"/>
        <w:right w:val="none" w:sz="0" w:space="0" w:color="auto"/>
      </w:divBdr>
    </w:div>
    <w:div w:id="734428378">
      <w:bodyDiv w:val="1"/>
      <w:marLeft w:val="0"/>
      <w:marRight w:val="0"/>
      <w:marTop w:val="0"/>
      <w:marBottom w:val="0"/>
      <w:divBdr>
        <w:top w:val="none" w:sz="0" w:space="0" w:color="auto"/>
        <w:left w:val="none" w:sz="0" w:space="0" w:color="auto"/>
        <w:bottom w:val="none" w:sz="0" w:space="0" w:color="auto"/>
        <w:right w:val="none" w:sz="0" w:space="0" w:color="auto"/>
      </w:divBdr>
    </w:div>
    <w:div w:id="734470316">
      <w:bodyDiv w:val="1"/>
      <w:marLeft w:val="0"/>
      <w:marRight w:val="0"/>
      <w:marTop w:val="0"/>
      <w:marBottom w:val="0"/>
      <w:divBdr>
        <w:top w:val="none" w:sz="0" w:space="0" w:color="auto"/>
        <w:left w:val="none" w:sz="0" w:space="0" w:color="auto"/>
        <w:bottom w:val="none" w:sz="0" w:space="0" w:color="auto"/>
        <w:right w:val="none" w:sz="0" w:space="0" w:color="auto"/>
      </w:divBdr>
    </w:div>
    <w:div w:id="734595333">
      <w:bodyDiv w:val="1"/>
      <w:marLeft w:val="0"/>
      <w:marRight w:val="0"/>
      <w:marTop w:val="0"/>
      <w:marBottom w:val="0"/>
      <w:divBdr>
        <w:top w:val="none" w:sz="0" w:space="0" w:color="auto"/>
        <w:left w:val="none" w:sz="0" w:space="0" w:color="auto"/>
        <w:bottom w:val="none" w:sz="0" w:space="0" w:color="auto"/>
        <w:right w:val="none" w:sz="0" w:space="0" w:color="auto"/>
      </w:divBdr>
    </w:div>
    <w:div w:id="734621285">
      <w:bodyDiv w:val="1"/>
      <w:marLeft w:val="0"/>
      <w:marRight w:val="0"/>
      <w:marTop w:val="0"/>
      <w:marBottom w:val="0"/>
      <w:divBdr>
        <w:top w:val="none" w:sz="0" w:space="0" w:color="auto"/>
        <w:left w:val="none" w:sz="0" w:space="0" w:color="auto"/>
        <w:bottom w:val="none" w:sz="0" w:space="0" w:color="auto"/>
        <w:right w:val="none" w:sz="0" w:space="0" w:color="auto"/>
      </w:divBdr>
    </w:div>
    <w:div w:id="734665887">
      <w:bodyDiv w:val="1"/>
      <w:marLeft w:val="0"/>
      <w:marRight w:val="0"/>
      <w:marTop w:val="0"/>
      <w:marBottom w:val="0"/>
      <w:divBdr>
        <w:top w:val="none" w:sz="0" w:space="0" w:color="auto"/>
        <w:left w:val="none" w:sz="0" w:space="0" w:color="auto"/>
        <w:bottom w:val="none" w:sz="0" w:space="0" w:color="auto"/>
        <w:right w:val="none" w:sz="0" w:space="0" w:color="auto"/>
      </w:divBdr>
    </w:div>
    <w:div w:id="734741371">
      <w:bodyDiv w:val="1"/>
      <w:marLeft w:val="0"/>
      <w:marRight w:val="0"/>
      <w:marTop w:val="0"/>
      <w:marBottom w:val="0"/>
      <w:divBdr>
        <w:top w:val="none" w:sz="0" w:space="0" w:color="auto"/>
        <w:left w:val="none" w:sz="0" w:space="0" w:color="auto"/>
        <w:bottom w:val="none" w:sz="0" w:space="0" w:color="auto"/>
        <w:right w:val="none" w:sz="0" w:space="0" w:color="auto"/>
      </w:divBdr>
    </w:div>
    <w:div w:id="734818560">
      <w:bodyDiv w:val="1"/>
      <w:marLeft w:val="0"/>
      <w:marRight w:val="0"/>
      <w:marTop w:val="0"/>
      <w:marBottom w:val="0"/>
      <w:divBdr>
        <w:top w:val="none" w:sz="0" w:space="0" w:color="auto"/>
        <w:left w:val="none" w:sz="0" w:space="0" w:color="auto"/>
        <w:bottom w:val="none" w:sz="0" w:space="0" w:color="auto"/>
        <w:right w:val="none" w:sz="0" w:space="0" w:color="auto"/>
      </w:divBdr>
    </w:div>
    <w:div w:id="734935896">
      <w:bodyDiv w:val="1"/>
      <w:marLeft w:val="0"/>
      <w:marRight w:val="0"/>
      <w:marTop w:val="0"/>
      <w:marBottom w:val="0"/>
      <w:divBdr>
        <w:top w:val="none" w:sz="0" w:space="0" w:color="auto"/>
        <w:left w:val="none" w:sz="0" w:space="0" w:color="auto"/>
        <w:bottom w:val="none" w:sz="0" w:space="0" w:color="auto"/>
        <w:right w:val="none" w:sz="0" w:space="0" w:color="auto"/>
      </w:divBdr>
    </w:div>
    <w:div w:id="735207198">
      <w:bodyDiv w:val="1"/>
      <w:marLeft w:val="0"/>
      <w:marRight w:val="0"/>
      <w:marTop w:val="0"/>
      <w:marBottom w:val="0"/>
      <w:divBdr>
        <w:top w:val="none" w:sz="0" w:space="0" w:color="auto"/>
        <w:left w:val="none" w:sz="0" w:space="0" w:color="auto"/>
        <w:bottom w:val="none" w:sz="0" w:space="0" w:color="auto"/>
        <w:right w:val="none" w:sz="0" w:space="0" w:color="auto"/>
      </w:divBdr>
    </w:div>
    <w:div w:id="735249703">
      <w:bodyDiv w:val="1"/>
      <w:marLeft w:val="0"/>
      <w:marRight w:val="0"/>
      <w:marTop w:val="0"/>
      <w:marBottom w:val="0"/>
      <w:divBdr>
        <w:top w:val="none" w:sz="0" w:space="0" w:color="auto"/>
        <w:left w:val="none" w:sz="0" w:space="0" w:color="auto"/>
        <w:bottom w:val="none" w:sz="0" w:space="0" w:color="auto"/>
        <w:right w:val="none" w:sz="0" w:space="0" w:color="auto"/>
      </w:divBdr>
    </w:div>
    <w:div w:id="735317394">
      <w:bodyDiv w:val="1"/>
      <w:marLeft w:val="0"/>
      <w:marRight w:val="0"/>
      <w:marTop w:val="0"/>
      <w:marBottom w:val="0"/>
      <w:divBdr>
        <w:top w:val="none" w:sz="0" w:space="0" w:color="auto"/>
        <w:left w:val="none" w:sz="0" w:space="0" w:color="auto"/>
        <w:bottom w:val="none" w:sz="0" w:space="0" w:color="auto"/>
        <w:right w:val="none" w:sz="0" w:space="0" w:color="auto"/>
      </w:divBdr>
    </w:div>
    <w:div w:id="735323139">
      <w:bodyDiv w:val="1"/>
      <w:marLeft w:val="0"/>
      <w:marRight w:val="0"/>
      <w:marTop w:val="0"/>
      <w:marBottom w:val="0"/>
      <w:divBdr>
        <w:top w:val="none" w:sz="0" w:space="0" w:color="auto"/>
        <w:left w:val="none" w:sz="0" w:space="0" w:color="auto"/>
        <w:bottom w:val="none" w:sz="0" w:space="0" w:color="auto"/>
        <w:right w:val="none" w:sz="0" w:space="0" w:color="auto"/>
      </w:divBdr>
    </w:div>
    <w:div w:id="735324666">
      <w:bodyDiv w:val="1"/>
      <w:marLeft w:val="0"/>
      <w:marRight w:val="0"/>
      <w:marTop w:val="0"/>
      <w:marBottom w:val="0"/>
      <w:divBdr>
        <w:top w:val="none" w:sz="0" w:space="0" w:color="auto"/>
        <w:left w:val="none" w:sz="0" w:space="0" w:color="auto"/>
        <w:bottom w:val="none" w:sz="0" w:space="0" w:color="auto"/>
        <w:right w:val="none" w:sz="0" w:space="0" w:color="auto"/>
      </w:divBdr>
    </w:div>
    <w:div w:id="735324953">
      <w:bodyDiv w:val="1"/>
      <w:marLeft w:val="0"/>
      <w:marRight w:val="0"/>
      <w:marTop w:val="0"/>
      <w:marBottom w:val="0"/>
      <w:divBdr>
        <w:top w:val="none" w:sz="0" w:space="0" w:color="auto"/>
        <w:left w:val="none" w:sz="0" w:space="0" w:color="auto"/>
        <w:bottom w:val="none" w:sz="0" w:space="0" w:color="auto"/>
        <w:right w:val="none" w:sz="0" w:space="0" w:color="auto"/>
      </w:divBdr>
    </w:div>
    <w:div w:id="735513895">
      <w:bodyDiv w:val="1"/>
      <w:marLeft w:val="0"/>
      <w:marRight w:val="0"/>
      <w:marTop w:val="0"/>
      <w:marBottom w:val="0"/>
      <w:divBdr>
        <w:top w:val="none" w:sz="0" w:space="0" w:color="auto"/>
        <w:left w:val="none" w:sz="0" w:space="0" w:color="auto"/>
        <w:bottom w:val="none" w:sz="0" w:space="0" w:color="auto"/>
        <w:right w:val="none" w:sz="0" w:space="0" w:color="auto"/>
      </w:divBdr>
    </w:div>
    <w:div w:id="735593494">
      <w:bodyDiv w:val="1"/>
      <w:marLeft w:val="0"/>
      <w:marRight w:val="0"/>
      <w:marTop w:val="0"/>
      <w:marBottom w:val="0"/>
      <w:divBdr>
        <w:top w:val="none" w:sz="0" w:space="0" w:color="auto"/>
        <w:left w:val="none" w:sz="0" w:space="0" w:color="auto"/>
        <w:bottom w:val="none" w:sz="0" w:space="0" w:color="auto"/>
        <w:right w:val="none" w:sz="0" w:space="0" w:color="auto"/>
      </w:divBdr>
    </w:div>
    <w:div w:id="735781138">
      <w:bodyDiv w:val="1"/>
      <w:marLeft w:val="0"/>
      <w:marRight w:val="0"/>
      <w:marTop w:val="0"/>
      <w:marBottom w:val="0"/>
      <w:divBdr>
        <w:top w:val="none" w:sz="0" w:space="0" w:color="auto"/>
        <w:left w:val="none" w:sz="0" w:space="0" w:color="auto"/>
        <w:bottom w:val="none" w:sz="0" w:space="0" w:color="auto"/>
        <w:right w:val="none" w:sz="0" w:space="0" w:color="auto"/>
      </w:divBdr>
    </w:div>
    <w:div w:id="735857739">
      <w:bodyDiv w:val="1"/>
      <w:marLeft w:val="0"/>
      <w:marRight w:val="0"/>
      <w:marTop w:val="0"/>
      <w:marBottom w:val="0"/>
      <w:divBdr>
        <w:top w:val="none" w:sz="0" w:space="0" w:color="auto"/>
        <w:left w:val="none" w:sz="0" w:space="0" w:color="auto"/>
        <w:bottom w:val="none" w:sz="0" w:space="0" w:color="auto"/>
        <w:right w:val="none" w:sz="0" w:space="0" w:color="auto"/>
      </w:divBdr>
    </w:div>
    <w:div w:id="736169434">
      <w:bodyDiv w:val="1"/>
      <w:marLeft w:val="0"/>
      <w:marRight w:val="0"/>
      <w:marTop w:val="0"/>
      <w:marBottom w:val="0"/>
      <w:divBdr>
        <w:top w:val="none" w:sz="0" w:space="0" w:color="auto"/>
        <w:left w:val="none" w:sz="0" w:space="0" w:color="auto"/>
        <w:bottom w:val="none" w:sz="0" w:space="0" w:color="auto"/>
        <w:right w:val="none" w:sz="0" w:space="0" w:color="auto"/>
      </w:divBdr>
    </w:div>
    <w:div w:id="736365600">
      <w:bodyDiv w:val="1"/>
      <w:marLeft w:val="0"/>
      <w:marRight w:val="0"/>
      <w:marTop w:val="0"/>
      <w:marBottom w:val="0"/>
      <w:divBdr>
        <w:top w:val="none" w:sz="0" w:space="0" w:color="auto"/>
        <w:left w:val="none" w:sz="0" w:space="0" w:color="auto"/>
        <w:bottom w:val="none" w:sz="0" w:space="0" w:color="auto"/>
        <w:right w:val="none" w:sz="0" w:space="0" w:color="auto"/>
      </w:divBdr>
    </w:div>
    <w:div w:id="736366310">
      <w:bodyDiv w:val="1"/>
      <w:marLeft w:val="0"/>
      <w:marRight w:val="0"/>
      <w:marTop w:val="0"/>
      <w:marBottom w:val="0"/>
      <w:divBdr>
        <w:top w:val="none" w:sz="0" w:space="0" w:color="auto"/>
        <w:left w:val="none" w:sz="0" w:space="0" w:color="auto"/>
        <w:bottom w:val="none" w:sz="0" w:space="0" w:color="auto"/>
        <w:right w:val="none" w:sz="0" w:space="0" w:color="auto"/>
      </w:divBdr>
    </w:div>
    <w:div w:id="736392810">
      <w:bodyDiv w:val="1"/>
      <w:marLeft w:val="0"/>
      <w:marRight w:val="0"/>
      <w:marTop w:val="0"/>
      <w:marBottom w:val="0"/>
      <w:divBdr>
        <w:top w:val="none" w:sz="0" w:space="0" w:color="auto"/>
        <w:left w:val="none" w:sz="0" w:space="0" w:color="auto"/>
        <w:bottom w:val="none" w:sz="0" w:space="0" w:color="auto"/>
        <w:right w:val="none" w:sz="0" w:space="0" w:color="auto"/>
      </w:divBdr>
    </w:div>
    <w:div w:id="736438093">
      <w:bodyDiv w:val="1"/>
      <w:marLeft w:val="0"/>
      <w:marRight w:val="0"/>
      <w:marTop w:val="0"/>
      <w:marBottom w:val="0"/>
      <w:divBdr>
        <w:top w:val="none" w:sz="0" w:space="0" w:color="auto"/>
        <w:left w:val="none" w:sz="0" w:space="0" w:color="auto"/>
        <w:bottom w:val="none" w:sz="0" w:space="0" w:color="auto"/>
        <w:right w:val="none" w:sz="0" w:space="0" w:color="auto"/>
      </w:divBdr>
    </w:div>
    <w:div w:id="736635326">
      <w:bodyDiv w:val="1"/>
      <w:marLeft w:val="0"/>
      <w:marRight w:val="0"/>
      <w:marTop w:val="0"/>
      <w:marBottom w:val="0"/>
      <w:divBdr>
        <w:top w:val="none" w:sz="0" w:space="0" w:color="auto"/>
        <w:left w:val="none" w:sz="0" w:space="0" w:color="auto"/>
        <w:bottom w:val="none" w:sz="0" w:space="0" w:color="auto"/>
        <w:right w:val="none" w:sz="0" w:space="0" w:color="auto"/>
      </w:divBdr>
    </w:div>
    <w:div w:id="736636263">
      <w:bodyDiv w:val="1"/>
      <w:marLeft w:val="0"/>
      <w:marRight w:val="0"/>
      <w:marTop w:val="0"/>
      <w:marBottom w:val="0"/>
      <w:divBdr>
        <w:top w:val="none" w:sz="0" w:space="0" w:color="auto"/>
        <w:left w:val="none" w:sz="0" w:space="0" w:color="auto"/>
        <w:bottom w:val="none" w:sz="0" w:space="0" w:color="auto"/>
        <w:right w:val="none" w:sz="0" w:space="0" w:color="auto"/>
      </w:divBdr>
    </w:div>
    <w:div w:id="737092444">
      <w:bodyDiv w:val="1"/>
      <w:marLeft w:val="0"/>
      <w:marRight w:val="0"/>
      <w:marTop w:val="0"/>
      <w:marBottom w:val="0"/>
      <w:divBdr>
        <w:top w:val="none" w:sz="0" w:space="0" w:color="auto"/>
        <w:left w:val="none" w:sz="0" w:space="0" w:color="auto"/>
        <w:bottom w:val="none" w:sz="0" w:space="0" w:color="auto"/>
        <w:right w:val="none" w:sz="0" w:space="0" w:color="auto"/>
      </w:divBdr>
    </w:div>
    <w:div w:id="737214766">
      <w:bodyDiv w:val="1"/>
      <w:marLeft w:val="0"/>
      <w:marRight w:val="0"/>
      <w:marTop w:val="0"/>
      <w:marBottom w:val="0"/>
      <w:divBdr>
        <w:top w:val="none" w:sz="0" w:space="0" w:color="auto"/>
        <w:left w:val="none" w:sz="0" w:space="0" w:color="auto"/>
        <w:bottom w:val="none" w:sz="0" w:space="0" w:color="auto"/>
        <w:right w:val="none" w:sz="0" w:space="0" w:color="auto"/>
      </w:divBdr>
    </w:div>
    <w:div w:id="737286931">
      <w:bodyDiv w:val="1"/>
      <w:marLeft w:val="0"/>
      <w:marRight w:val="0"/>
      <w:marTop w:val="0"/>
      <w:marBottom w:val="0"/>
      <w:divBdr>
        <w:top w:val="none" w:sz="0" w:space="0" w:color="auto"/>
        <w:left w:val="none" w:sz="0" w:space="0" w:color="auto"/>
        <w:bottom w:val="none" w:sz="0" w:space="0" w:color="auto"/>
        <w:right w:val="none" w:sz="0" w:space="0" w:color="auto"/>
      </w:divBdr>
    </w:div>
    <w:div w:id="737359632">
      <w:bodyDiv w:val="1"/>
      <w:marLeft w:val="0"/>
      <w:marRight w:val="0"/>
      <w:marTop w:val="0"/>
      <w:marBottom w:val="0"/>
      <w:divBdr>
        <w:top w:val="none" w:sz="0" w:space="0" w:color="auto"/>
        <w:left w:val="none" w:sz="0" w:space="0" w:color="auto"/>
        <w:bottom w:val="none" w:sz="0" w:space="0" w:color="auto"/>
        <w:right w:val="none" w:sz="0" w:space="0" w:color="auto"/>
      </w:divBdr>
    </w:div>
    <w:div w:id="737365711">
      <w:bodyDiv w:val="1"/>
      <w:marLeft w:val="0"/>
      <w:marRight w:val="0"/>
      <w:marTop w:val="0"/>
      <w:marBottom w:val="0"/>
      <w:divBdr>
        <w:top w:val="none" w:sz="0" w:space="0" w:color="auto"/>
        <w:left w:val="none" w:sz="0" w:space="0" w:color="auto"/>
        <w:bottom w:val="none" w:sz="0" w:space="0" w:color="auto"/>
        <w:right w:val="none" w:sz="0" w:space="0" w:color="auto"/>
      </w:divBdr>
    </w:div>
    <w:div w:id="737440255">
      <w:bodyDiv w:val="1"/>
      <w:marLeft w:val="0"/>
      <w:marRight w:val="0"/>
      <w:marTop w:val="0"/>
      <w:marBottom w:val="0"/>
      <w:divBdr>
        <w:top w:val="none" w:sz="0" w:space="0" w:color="auto"/>
        <w:left w:val="none" w:sz="0" w:space="0" w:color="auto"/>
        <w:bottom w:val="none" w:sz="0" w:space="0" w:color="auto"/>
        <w:right w:val="none" w:sz="0" w:space="0" w:color="auto"/>
      </w:divBdr>
    </w:div>
    <w:div w:id="737442563">
      <w:bodyDiv w:val="1"/>
      <w:marLeft w:val="0"/>
      <w:marRight w:val="0"/>
      <w:marTop w:val="0"/>
      <w:marBottom w:val="0"/>
      <w:divBdr>
        <w:top w:val="none" w:sz="0" w:space="0" w:color="auto"/>
        <w:left w:val="none" w:sz="0" w:space="0" w:color="auto"/>
        <w:bottom w:val="none" w:sz="0" w:space="0" w:color="auto"/>
        <w:right w:val="none" w:sz="0" w:space="0" w:color="auto"/>
      </w:divBdr>
    </w:div>
    <w:div w:id="737555740">
      <w:bodyDiv w:val="1"/>
      <w:marLeft w:val="0"/>
      <w:marRight w:val="0"/>
      <w:marTop w:val="0"/>
      <w:marBottom w:val="0"/>
      <w:divBdr>
        <w:top w:val="none" w:sz="0" w:space="0" w:color="auto"/>
        <w:left w:val="none" w:sz="0" w:space="0" w:color="auto"/>
        <w:bottom w:val="none" w:sz="0" w:space="0" w:color="auto"/>
        <w:right w:val="none" w:sz="0" w:space="0" w:color="auto"/>
      </w:divBdr>
    </w:div>
    <w:div w:id="737705732">
      <w:bodyDiv w:val="1"/>
      <w:marLeft w:val="0"/>
      <w:marRight w:val="0"/>
      <w:marTop w:val="0"/>
      <w:marBottom w:val="0"/>
      <w:divBdr>
        <w:top w:val="none" w:sz="0" w:space="0" w:color="auto"/>
        <w:left w:val="none" w:sz="0" w:space="0" w:color="auto"/>
        <w:bottom w:val="none" w:sz="0" w:space="0" w:color="auto"/>
        <w:right w:val="none" w:sz="0" w:space="0" w:color="auto"/>
      </w:divBdr>
    </w:div>
    <w:div w:id="737944226">
      <w:bodyDiv w:val="1"/>
      <w:marLeft w:val="0"/>
      <w:marRight w:val="0"/>
      <w:marTop w:val="0"/>
      <w:marBottom w:val="0"/>
      <w:divBdr>
        <w:top w:val="none" w:sz="0" w:space="0" w:color="auto"/>
        <w:left w:val="none" w:sz="0" w:space="0" w:color="auto"/>
        <w:bottom w:val="none" w:sz="0" w:space="0" w:color="auto"/>
        <w:right w:val="none" w:sz="0" w:space="0" w:color="auto"/>
      </w:divBdr>
    </w:div>
    <w:div w:id="738018462">
      <w:bodyDiv w:val="1"/>
      <w:marLeft w:val="0"/>
      <w:marRight w:val="0"/>
      <w:marTop w:val="0"/>
      <w:marBottom w:val="0"/>
      <w:divBdr>
        <w:top w:val="none" w:sz="0" w:space="0" w:color="auto"/>
        <w:left w:val="none" w:sz="0" w:space="0" w:color="auto"/>
        <w:bottom w:val="none" w:sz="0" w:space="0" w:color="auto"/>
        <w:right w:val="none" w:sz="0" w:space="0" w:color="auto"/>
      </w:divBdr>
    </w:div>
    <w:div w:id="738094068">
      <w:bodyDiv w:val="1"/>
      <w:marLeft w:val="0"/>
      <w:marRight w:val="0"/>
      <w:marTop w:val="0"/>
      <w:marBottom w:val="0"/>
      <w:divBdr>
        <w:top w:val="none" w:sz="0" w:space="0" w:color="auto"/>
        <w:left w:val="none" w:sz="0" w:space="0" w:color="auto"/>
        <w:bottom w:val="none" w:sz="0" w:space="0" w:color="auto"/>
        <w:right w:val="none" w:sz="0" w:space="0" w:color="auto"/>
      </w:divBdr>
    </w:div>
    <w:div w:id="738137172">
      <w:bodyDiv w:val="1"/>
      <w:marLeft w:val="0"/>
      <w:marRight w:val="0"/>
      <w:marTop w:val="0"/>
      <w:marBottom w:val="0"/>
      <w:divBdr>
        <w:top w:val="none" w:sz="0" w:space="0" w:color="auto"/>
        <w:left w:val="none" w:sz="0" w:space="0" w:color="auto"/>
        <w:bottom w:val="none" w:sz="0" w:space="0" w:color="auto"/>
        <w:right w:val="none" w:sz="0" w:space="0" w:color="auto"/>
      </w:divBdr>
    </w:div>
    <w:div w:id="738282908">
      <w:bodyDiv w:val="1"/>
      <w:marLeft w:val="0"/>
      <w:marRight w:val="0"/>
      <w:marTop w:val="0"/>
      <w:marBottom w:val="0"/>
      <w:divBdr>
        <w:top w:val="none" w:sz="0" w:space="0" w:color="auto"/>
        <w:left w:val="none" w:sz="0" w:space="0" w:color="auto"/>
        <w:bottom w:val="none" w:sz="0" w:space="0" w:color="auto"/>
        <w:right w:val="none" w:sz="0" w:space="0" w:color="auto"/>
      </w:divBdr>
    </w:div>
    <w:div w:id="738289037">
      <w:bodyDiv w:val="1"/>
      <w:marLeft w:val="0"/>
      <w:marRight w:val="0"/>
      <w:marTop w:val="0"/>
      <w:marBottom w:val="0"/>
      <w:divBdr>
        <w:top w:val="none" w:sz="0" w:space="0" w:color="auto"/>
        <w:left w:val="none" w:sz="0" w:space="0" w:color="auto"/>
        <w:bottom w:val="none" w:sz="0" w:space="0" w:color="auto"/>
        <w:right w:val="none" w:sz="0" w:space="0" w:color="auto"/>
      </w:divBdr>
    </w:div>
    <w:div w:id="738358540">
      <w:bodyDiv w:val="1"/>
      <w:marLeft w:val="0"/>
      <w:marRight w:val="0"/>
      <w:marTop w:val="0"/>
      <w:marBottom w:val="0"/>
      <w:divBdr>
        <w:top w:val="none" w:sz="0" w:space="0" w:color="auto"/>
        <w:left w:val="none" w:sz="0" w:space="0" w:color="auto"/>
        <w:bottom w:val="none" w:sz="0" w:space="0" w:color="auto"/>
        <w:right w:val="none" w:sz="0" w:space="0" w:color="auto"/>
      </w:divBdr>
    </w:div>
    <w:div w:id="738403404">
      <w:bodyDiv w:val="1"/>
      <w:marLeft w:val="0"/>
      <w:marRight w:val="0"/>
      <w:marTop w:val="0"/>
      <w:marBottom w:val="0"/>
      <w:divBdr>
        <w:top w:val="none" w:sz="0" w:space="0" w:color="auto"/>
        <w:left w:val="none" w:sz="0" w:space="0" w:color="auto"/>
        <w:bottom w:val="none" w:sz="0" w:space="0" w:color="auto"/>
        <w:right w:val="none" w:sz="0" w:space="0" w:color="auto"/>
      </w:divBdr>
    </w:div>
    <w:div w:id="738485141">
      <w:bodyDiv w:val="1"/>
      <w:marLeft w:val="0"/>
      <w:marRight w:val="0"/>
      <w:marTop w:val="0"/>
      <w:marBottom w:val="0"/>
      <w:divBdr>
        <w:top w:val="none" w:sz="0" w:space="0" w:color="auto"/>
        <w:left w:val="none" w:sz="0" w:space="0" w:color="auto"/>
        <w:bottom w:val="none" w:sz="0" w:space="0" w:color="auto"/>
        <w:right w:val="none" w:sz="0" w:space="0" w:color="auto"/>
      </w:divBdr>
    </w:div>
    <w:div w:id="739134485">
      <w:bodyDiv w:val="1"/>
      <w:marLeft w:val="0"/>
      <w:marRight w:val="0"/>
      <w:marTop w:val="0"/>
      <w:marBottom w:val="0"/>
      <w:divBdr>
        <w:top w:val="none" w:sz="0" w:space="0" w:color="auto"/>
        <w:left w:val="none" w:sz="0" w:space="0" w:color="auto"/>
        <w:bottom w:val="none" w:sz="0" w:space="0" w:color="auto"/>
        <w:right w:val="none" w:sz="0" w:space="0" w:color="auto"/>
      </w:divBdr>
    </w:div>
    <w:div w:id="739331392">
      <w:bodyDiv w:val="1"/>
      <w:marLeft w:val="0"/>
      <w:marRight w:val="0"/>
      <w:marTop w:val="0"/>
      <w:marBottom w:val="0"/>
      <w:divBdr>
        <w:top w:val="none" w:sz="0" w:space="0" w:color="auto"/>
        <w:left w:val="none" w:sz="0" w:space="0" w:color="auto"/>
        <w:bottom w:val="none" w:sz="0" w:space="0" w:color="auto"/>
        <w:right w:val="none" w:sz="0" w:space="0" w:color="auto"/>
      </w:divBdr>
    </w:div>
    <w:div w:id="739443002">
      <w:bodyDiv w:val="1"/>
      <w:marLeft w:val="0"/>
      <w:marRight w:val="0"/>
      <w:marTop w:val="0"/>
      <w:marBottom w:val="0"/>
      <w:divBdr>
        <w:top w:val="none" w:sz="0" w:space="0" w:color="auto"/>
        <w:left w:val="none" w:sz="0" w:space="0" w:color="auto"/>
        <w:bottom w:val="none" w:sz="0" w:space="0" w:color="auto"/>
        <w:right w:val="none" w:sz="0" w:space="0" w:color="auto"/>
      </w:divBdr>
    </w:div>
    <w:div w:id="739443696">
      <w:bodyDiv w:val="1"/>
      <w:marLeft w:val="0"/>
      <w:marRight w:val="0"/>
      <w:marTop w:val="0"/>
      <w:marBottom w:val="0"/>
      <w:divBdr>
        <w:top w:val="none" w:sz="0" w:space="0" w:color="auto"/>
        <w:left w:val="none" w:sz="0" w:space="0" w:color="auto"/>
        <w:bottom w:val="none" w:sz="0" w:space="0" w:color="auto"/>
        <w:right w:val="none" w:sz="0" w:space="0" w:color="auto"/>
      </w:divBdr>
    </w:div>
    <w:div w:id="739521721">
      <w:bodyDiv w:val="1"/>
      <w:marLeft w:val="0"/>
      <w:marRight w:val="0"/>
      <w:marTop w:val="0"/>
      <w:marBottom w:val="0"/>
      <w:divBdr>
        <w:top w:val="none" w:sz="0" w:space="0" w:color="auto"/>
        <w:left w:val="none" w:sz="0" w:space="0" w:color="auto"/>
        <w:bottom w:val="none" w:sz="0" w:space="0" w:color="auto"/>
        <w:right w:val="none" w:sz="0" w:space="0" w:color="auto"/>
      </w:divBdr>
    </w:div>
    <w:div w:id="739668901">
      <w:bodyDiv w:val="1"/>
      <w:marLeft w:val="0"/>
      <w:marRight w:val="0"/>
      <w:marTop w:val="0"/>
      <w:marBottom w:val="0"/>
      <w:divBdr>
        <w:top w:val="none" w:sz="0" w:space="0" w:color="auto"/>
        <w:left w:val="none" w:sz="0" w:space="0" w:color="auto"/>
        <w:bottom w:val="none" w:sz="0" w:space="0" w:color="auto"/>
        <w:right w:val="none" w:sz="0" w:space="0" w:color="auto"/>
      </w:divBdr>
    </w:div>
    <w:div w:id="739670076">
      <w:bodyDiv w:val="1"/>
      <w:marLeft w:val="0"/>
      <w:marRight w:val="0"/>
      <w:marTop w:val="0"/>
      <w:marBottom w:val="0"/>
      <w:divBdr>
        <w:top w:val="none" w:sz="0" w:space="0" w:color="auto"/>
        <w:left w:val="none" w:sz="0" w:space="0" w:color="auto"/>
        <w:bottom w:val="none" w:sz="0" w:space="0" w:color="auto"/>
        <w:right w:val="none" w:sz="0" w:space="0" w:color="auto"/>
      </w:divBdr>
    </w:div>
    <w:div w:id="739712569">
      <w:bodyDiv w:val="1"/>
      <w:marLeft w:val="0"/>
      <w:marRight w:val="0"/>
      <w:marTop w:val="0"/>
      <w:marBottom w:val="0"/>
      <w:divBdr>
        <w:top w:val="none" w:sz="0" w:space="0" w:color="auto"/>
        <w:left w:val="none" w:sz="0" w:space="0" w:color="auto"/>
        <w:bottom w:val="none" w:sz="0" w:space="0" w:color="auto"/>
        <w:right w:val="none" w:sz="0" w:space="0" w:color="auto"/>
      </w:divBdr>
    </w:div>
    <w:div w:id="739714035">
      <w:bodyDiv w:val="1"/>
      <w:marLeft w:val="0"/>
      <w:marRight w:val="0"/>
      <w:marTop w:val="0"/>
      <w:marBottom w:val="0"/>
      <w:divBdr>
        <w:top w:val="none" w:sz="0" w:space="0" w:color="auto"/>
        <w:left w:val="none" w:sz="0" w:space="0" w:color="auto"/>
        <w:bottom w:val="none" w:sz="0" w:space="0" w:color="auto"/>
        <w:right w:val="none" w:sz="0" w:space="0" w:color="auto"/>
      </w:divBdr>
    </w:div>
    <w:div w:id="740172851">
      <w:bodyDiv w:val="1"/>
      <w:marLeft w:val="0"/>
      <w:marRight w:val="0"/>
      <w:marTop w:val="0"/>
      <w:marBottom w:val="0"/>
      <w:divBdr>
        <w:top w:val="none" w:sz="0" w:space="0" w:color="auto"/>
        <w:left w:val="none" w:sz="0" w:space="0" w:color="auto"/>
        <w:bottom w:val="none" w:sz="0" w:space="0" w:color="auto"/>
        <w:right w:val="none" w:sz="0" w:space="0" w:color="auto"/>
      </w:divBdr>
    </w:div>
    <w:div w:id="740366920">
      <w:bodyDiv w:val="1"/>
      <w:marLeft w:val="0"/>
      <w:marRight w:val="0"/>
      <w:marTop w:val="0"/>
      <w:marBottom w:val="0"/>
      <w:divBdr>
        <w:top w:val="none" w:sz="0" w:space="0" w:color="auto"/>
        <w:left w:val="none" w:sz="0" w:space="0" w:color="auto"/>
        <w:bottom w:val="none" w:sz="0" w:space="0" w:color="auto"/>
        <w:right w:val="none" w:sz="0" w:space="0" w:color="auto"/>
      </w:divBdr>
    </w:div>
    <w:div w:id="740373172">
      <w:bodyDiv w:val="1"/>
      <w:marLeft w:val="0"/>
      <w:marRight w:val="0"/>
      <w:marTop w:val="0"/>
      <w:marBottom w:val="0"/>
      <w:divBdr>
        <w:top w:val="none" w:sz="0" w:space="0" w:color="auto"/>
        <w:left w:val="none" w:sz="0" w:space="0" w:color="auto"/>
        <w:bottom w:val="none" w:sz="0" w:space="0" w:color="auto"/>
        <w:right w:val="none" w:sz="0" w:space="0" w:color="auto"/>
      </w:divBdr>
    </w:div>
    <w:div w:id="740444989">
      <w:bodyDiv w:val="1"/>
      <w:marLeft w:val="0"/>
      <w:marRight w:val="0"/>
      <w:marTop w:val="0"/>
      <w:marBottom w:val="0"/>
      <w:divBdr>
        <w:top w:val="none" w:sz="0" w:space="0" w:color="auto"/>
        <w:left w:val="none" w:sz="0" w:space="0" w:color="auto"/>
        <w:bottom w:val="none" w:sz="0" w:space="0" w:color="auto"/>
        <w:right w:val="none" w:sz="0" w:space="0" w:color="auto"/>
      </w:divBdr>
    </w:div>
    <w:div w:id="740449298">
      <w:bodyDiv w:val="1"/>
      <w:marLeft w:val="0"/>
      <w:marRight w:val="0"/>
      <w:marTop w:val="0"/>
      <w:marBottom w:val="0"/>
      <w:divBdr>
        <w:top w:val="none" w:sz="0" w:space="0" w:color="auto"/>
        <w:left w:val="none" w:sz="0" w:space="0" w:color="auto"/>
        <w:bottom w:val="none" w:sz="0" w:space="0" w:color="auto"/>
        <w:right w:val="none" w:sz="0" w:space="0" w:color="auto"/>
      </w:divBdr>
    </w:div>
    <w:div w:id="740643263">
      <w:bodyDiv w:val="1"/>
      <w:marLeft w:val="0"/>
      <w:marRight w:val="0"/>
      <w:marTop w:val="0"/>
      <w:marBottom w:val="0"/>
      <w:divBdr>
        <w:top w:val="none" w:sz="0" w:space="0" w:color="auto"/>
        <w:left w:val="none" w:sz="0" w:space="0" w:color="auto"/>
        <w:bottom w:val="none" w:sz="0" w:space="0" w:color="auto"/>
        <w:right w:val="none" w:sz="0" w:space="0" w:color="auto"/>
      </w:divBdr>
    </w:div>
    <w:div w:id="740908260">
      <w:bodyDiv w:val="1"/>
      <w:marLeft w:val="0"/>
      <w:marRight w:val="0"/>
      <w:marTop w:val="0"/>
      <w:marBottom w:val="0"/>
      <w:divBdr>
        <w:top w:val="none" w:sz="0" w:space="0" w:color="auto"/>
        <w:left w:val="none" w:sz="0" w:space="0" w:color="auto"/>
        <w:bottom w:val="none" w:sz="0" w:space="0" w:color="auto"/>
        <w:right w:val="none" w:sz="0" w:space="0" w:color="auto"/>
      </w:divBdr>
    </w:div>
    <w:div w:id="741024763">
      <w:bodyDiv w:val="1"/>
      <w:marLeft w:val="0"/>
      <w:marRight w:val="0"/>
      <w:marTop w:val="0"/>
      <w:marBottom w:val="0"/>
      <w:divBdr>
        <w:top w:val="none" w:sz="0" w:space="0" w:color="auto"/>
        <w:left w:val="none" w:sz="0" w:space="0" w:color="auto"/>
        <w:bottom w:val="none" w:sz="0" w:space="0" w:color="auto"/>
        <w:right w:val="none" w:sz="0" w:space="0" w:color="auto"/>
      </w:divBdr>
    </w:div>
    <w:div w:id="741290195">
      <w:bodyDiv w:val="1"/>
      <w:marLeft w:val="0"/>
      <w:marRight w:val="0"/>
      <w:marTop w:val="0"/>
      <w:marBottom w:val="0"/>
      <w:divBdr>
        <w:top w:val="none" w:sz="0" w:space="0" w:color="auto"/>
        <w:left w:val="none" w:sz="0" w:space="0" w:color="auto"/>
        <w:bottom w:val="none" w:sz="0" w:space="0" w:color="auto"/>
        <w:right w:val="none" w:sz="0" w:space="0" w:color="auto"/>
      </w:divBdr>
    </w:div>
    <w:div w:id="741367750">
      <w:bodyDiv w:val="1"/>
      <w:marLeft w:val="0"/>
      <w:marRight w:val="0"/>
      <w:marTop w:val="0"/>
      <w:marBottom w:val="0"/>
      <w:divBdr>
        <w:top w:val="none" w:sz="0" w:space="0" w:color="auto"/>
        <w:left w:val="none" w:sz="0" w:space="0" w:color="auto"/>
        <w:bottom w:val="none" w:sz="0" w:space="0" w:color="auto"/>
        <w:right w:val="none" w:sz="0" w:space="0" w:color="auto"/>
      </w:divBdr>
    </w:div>
    <w:div w:id="741413772">
      <w:bodyDiv w:val="1"/>
      <w:marLeft w:val="0"/>
      <w:marRight w:val="0"/>
      <w:marTop w:val="0"/>
      <w:marBottom w:val="0"/>
      <w:divBdr>
        <w:top w:val="none" w:sz="0" w:space="0" w:color="auto"/>
        <w:left w:val="none" w:sz="0" w:space="0" w:color="auto"/>
        <w:bottom w:val="none" w:sz="0" w:space="0" w:color="auto"/>
        <w:right w:val="none" w:sz="0" w:space="0" w:color="auto"/>
      </w:divBdr>
    </w:div>
    <w:div w:id="741491625">
      <w:bodyDiv w:val="1"/>
      <w:marLeft w:val="0"/>
      <w:marRight w:val="0"/>
      <w:marTop w:val="0"/>
      <w:marBottom w:val="0"/>
      <w:divBdr>
        <w:top w:val="none" w:sz="0" w:space="0" w:color="auto"/>
        <w:left w:val="none" w:sz="0" w:space="0" w:color="auto"/>
        <w:bottom w:val="none" w:sz="0" w:space="0" w:color="auto"/>
        <w:right w:val="none" w:sz="0" w:space="0" w:color="auto"/>
      </w:divBdr>
    </w:div>
    <w:div w:id="741678618">
      <w:bodyDiv w:val="1"/>
      <w:marLeft w:val="0"/>
      <w:marRight w:val="0"/>
      <w:marTop w:val="0"/>
      <w:marBottom w:val="0"/>
      <w:divBdr>
        <w:top w:val="none" w:sz="0" w:space="0" w:color="auto"/>
        <w:left w:val="none" w:sz="0" w:space="0" w:color="auto"/>
        <w:bottom w:val="none" w:sz="0" w:space="0" w:color="auto"/>
        <w:right w:val="none" w:sz="0" w:space="0" w:color="auto"/>
      </w:divBdr>
    </w:div>
    <w:div w:id="741829733">
      <w:bodyDiv w:val="1"/>
      <w:marLeft w:val="0"/>
      <w:marRight w:val="0"/>
      <w:marTop w:val="0"/>
      <w:marBottom w:val="0"/>
      <w:divBdr>
        <w:top w:val="none" w:sz="0" w:space="0" w:color="auto"/>
        <w:left w:val="none" w:sz="0" w:space="0" w:color="auto"/>
        <w:bottom w:val="none" w:sz="0" w:space="0" w:color="auto"/>
        <w:right w:val="none" w:sz="0" w:space="0" w:color="auto"/>
      </w:divBdr>
    </w:div>
    <w:div w:id="742145386">
      <w:bodyDiv w:val="1"/>
      <w:marLeft w:val="0"/>
      <w:marRight w:val="0"/>
      <w:marTop w:val="0"/>
      <w:marBottom w:val="0"/>
      <w:divBdr>
        <w:top w:val="none" w:sz="0" w:space="0" w:color="auto"/>
        <w:left w:val="none" w:sz="0" w:space="0" w:color="auto"/>
        <w:bottom w:val="none" w:sz="0" w:space="0" w:color="auto"/>
        <w:right w:val="none" w:sz="0" w:space="0" w:color="auto"/>
      </w:divBdr>
    </w:div>
    <w:div w:id="742290169">
      <w:bodyDiv w:val="1"/>
      <w:marLeft w:val="0"/>
      <w:marRight w:val="0"/>
      <w:marTop w:val="0"/>
      <w:marBottom w:val="0"/>
      <w:divBdr>
        <w:top w:val="none" w:sz="0" w:space="0" w:color="auto"/>
        <w:left w:val="none" w:sz="0" w:space="0" w:color="auto"/>
        <w:bottom w:val="none" w:sz="0" w:space="0" w:color="auto"/>
        <w:right w:val="none" w:sz="0" w:space="0" w:color="auto"/>
      </w:divBdr>
    </w:div>
    <w:div w:id="742407093">
      <w:bodyDiv w:val="1"/>
      <w:marLeft w:val="0"/>
      <w:marRight w:val="0"/>
      <w:marTop w:val="0"/>
      <w:marBottom w:val="0"/>
      <w:divBdr>
        <w:top w:val="none" w:sz="0" w:space="0" w:color="auto"/>
        <w:left w:val="none" w:sz="0" w:space="0" w:color="auto"/>
        <w:bottom w:val="none" w:sz="0" w:space="0" w:color="auto"/>
        <w:right w:val="none" w:sz="0" w:space="0" w:color="auto"/>
      </w:divBdr>
    </w:div>
    <w:div w:id="742609724">
      <w:bodyDiv w:val="1"/>
      <w:marLeft w:val="0"/>
      <w:marRight w:val="0"/>
      <w:marTop w:val="0"/>
      <w:marBottom w:val="0"/>
      <w:divBdr>
        <w:top w:val="none" w:sz="0" w:space="0" w:color="auto"/>
        <w:left w:val="none" w:sz="0" w:space="0" w:color="auto"/>
        <w:bottom w:val="none" w:sz="0" w:space="0" w:color="auto"/>
        <w:right w:val="none" w:sz="0" w:space="0" w:color="auto"/>
      </w:divBdr>
    </w:div>
    <w:div w:id="742725758">
      <w:bodyDiv w:val="1"/>
      <w:marLeft w:val="0"/>
      <w:marRight w:val="0"/>
      <w:marTop w:val="0"/>
      <w:marBottom w:val="0"/>
      <w:divBdr>
        <w:top w:val="none" w:sz="0" w:space="0" w:color="auto"/>
        <w:left w:val="none" w:sz="0" w:space="0" w:color="auto"/>
        <w:bottom w:val="none" w:sz="0" w:space="0" w:color="auto"/>
        <w:right w:val="none" w:sz="0" w:space="0" w:color="auto"/>
      </w:divBdr>
    </w:div>
    <w:div w:id="742919823">
      <w:bodyDiv w:val="1"/>
      <w:marLeft w:val="0"/>
      <w:marRight w:val="0"/>
      <w:marTop w:val="0"/>
      <w:marBottom w:val="0"/>
      <w:divBdr>
        <w:top w:val="none" w:sz="0" w:space="0" w:color="auto"/>
        <w:left w:val="none" w:sz="0" w:space="0" w:color="auto"/>
        <w:bottom w:val="none" w:sz="0" w:space="0" w:color="auto"/>
        <w:right w:val="none" w:sz="0" w:space="0" w:color="auto"/>
      </w:divBdr>
    </w:div>
    <w:div w:id="742944387">
      <w:bodyDiv w:val="1"/>
      <w:marLeft w:val="0"/>
      <w:marRight w:val="0"/>
      <w:marTop w:val="0"/>
      <w:marBottom w:val="0"/>
      <w:divBdr>
        <w:top w:val="none" w:sz="0" w:space="0" w:color="auto"/>
        <w:left w:val="none" w:sz="0" w:space="0" w:color="auto"/>
        <w:bottom w:val="none" w:sz="0" w:space="0" w:color="auto"/>
        <w:right w:val="none" w:sz="0" w:space="0" w:color="auto"/>
      </w:divBdr>
    </w:div>
    <w:div w:id="743331887">
      <w:bodyDiv w:val="1"/>
      <w:marLeft w:val="0"/>
      <w:marRight w:val="0"/>
      <w:marTop w:val="0"/>
      <w:marBottom w:val="0"/>
      <w:divBdr>
        <w:top w:val="none" w:sz="0" w:space="0" w:color="auto"/>
        <w:left w:val="none" w:sz="0" w:space="0" w:color="auto"/>
        <w:bottom w:val="none" w:sz="0" w:space="0" w:color="auto"/>
        <w:right w:val="none" w:sz="0" w:space="0" w:color="auto"/>
      </w:divBdr>
    </w:div>
    <w:div w:id="743332046">
      <w:bodyDiv w:val="1"/>
      <w:marLeft w:val="0"/>
      <w:marRight w:val="0"/>
      <w:marTop w:val="0"/>
      <w:marBottom w:val="0"/>
      <w:divBdr>
        <w:top w:val="none" w:sz="0" w:space="0" w:color="auto"/>
        <w:left w:val="none" w:sz="0" w:space="0" w:color="auto"/>
        <w:bottom w:val="none" w:sz="0" w:space="0" w:color="auto"/>
        <w:right w:val="none" w:sz="0" w:space="0" w:color="auto"/>
      </w:divBdr>
    </w:div>
    <w:div w:id="743525918">
      <w:bodyDiv w:val="1"/>
      <w:marLeft w:val="0"/>
      <w:marRight w:val="0"/>
      <w:marTop w:val="0"/>
      <w:marBottom w:val="0"/>
      <w:divBdr>
        <w:top w:val="none" w:sz="0" w:space="0" w:color="auto"/>
        <w:left w:val="none" w:sz="0" w:space="0" w:color="auto"/>
        <w:bottom w:val="none" w:sz="0" w:space="0" w:color="auto"/>
        <w:right w:val="none" w:sz="0" w:space="0" w:color="auto"/>
      </w:divBdr>
    </w:div>
    <w:div w:id="743643458">
      <w:bodyDiv w:val="1"/>
      <w:marLeft w:val="0"/>
      <w:marRight w:val="0"/>
      <w:marTop w:val="0"/>
      <w:marBottom w:val="0"/>
      <w:divBdr>
        <w:top w:val="none" w:sz="0" w:space="0" w:color="auto"/>
        <w:left w:val="none" w:sz="0" w:space="0" w:color="auto"/>
        <w:bottom w:val="none" w:sz="0" w:space="0" w:color="auto"/>
        <w:right w:val="none" w:sz="0" w:space="0" w:color="auto"/>
      </w:divBdr>
    </w:div>
    <w:div w:id="743794646">
      <w:bodyDiv w:val="1"/>
      <w:marLeft w:val="0"/>
      <w:marRight w:val="0"/>
      <w:marTop w:val="0"/>
      <w:marBottom w:val="0"/>
      <w:divBdr>
        <w:top w:val="none" w:sz="0" w:space="0" w:color="auto"/>
        <w:left w:val="none" w:sz="0" w:space="0" w:color="auto"/>
        <w:bottom w:val="none" w:sz="0" w:space="0" w:color="auto"/>
        <w:right w:val="none" w:sz="0" w:space="0" w:color="auto"/>
      </w:divBdr>
    </w:div>
    <w:div w:id="743799045">
      <w:bodyDiv w:val="1"/>
      <w:marLeft w:val="0"/>
      <w:marRight w:val="0"/>
      <w:marTop w:val="0"/>
      <w:marBottom w:val="0"/>
      <w:divBdr>
        <w:top w:val="none" w:sz="0" w:space="0" w:color="auto"/>
        <w:left w:val="none" w:sz="0" w:space="0" w:color="auto"/>
        <w:bottom w:val="none" w:sz="0" w:space="0" w:color="auto"/>
        <w:right w:val="none" w:sz="0" w:space="0" w:color="auto"/>
      </w:divBdr>
    </w:div>
    <w:div w:id="744037639">
      <w:bodyDiv w:val="1"/>
      <w:marLeft w:val="0"/>
      <w:marRight w:val="0"/>
      <w:marTop w:val="0"/>
      <w:marBottom w:val="0"/>
      <w:divBdr>
        <w:top w:val="none" w:sz="0" w:space="0" w:color="auto"/>
        <w:left w:val="none" w:sz="0" w:space="0" w:color="auto"/>
        <w:bottom w:val="none" w:sz="0" w:space="0" w:color="auto"/>
        <w:right w:val="none" w:sz="0" w:space="0" w:color="auto"/>
      </w:divBdr>
    </w:div>
    <w:div w:id="744187249">
      <w:bodyDiv w:val="1"/>
      <w:marLeft w:val="0"/>
      <w:marRight w:val="0"/>
      <w:marTop w:val="0"/>
      <w:marBottom w:val="0"/>
      <w:divBdr>
        <w:top w:val="none" w:sz="0" w:space="0" w:color="auto"/>
        <w:left w:val="none" w:sz="0" w:space="0" w:color="auto"/>
        <w:bottom w:val="none" w:sz="0" w:space="0" w:color="auto"/>
        <w:right w:val="none" w:sz="0" w:space="0" w:color="auto"/>
      </w:divBdr>
    </w:div>
    <w:div w:id="744227895">
      <w:bodyDiv w:val="1"/>
      <w:marLeft w:val="0"/>
      <w:marRight w:val="0"/>
      <w:marTop w:val="0"/>
      <w:marBottom w:val="0"/>
      <w:divBdr>
        <w:top w:val="none" w:sz="0" w:space="0" w:color="auto"/>
        <w:left w:val="none" w:sz="0" w:space="0" w:color="auto"/>
        <w:bottom w:val="none" w:sz="0" w:space="0" w:color="auto"/>
        <w:right w:val="none" w:sz="0" w:space="0" w:color="auto"/>
      </w:divBdr>
    </w:div>
    <w:div w:id="744373379">
      <w:bodyDiv w:val="1"/>
      <w:marLeft w:val="0"/>
      <w:marRight w:val="0"/>
      <w:marTop w:val="0"/>
      <w:marBottom w:val="0"/>
      <w:divBdr>
        <w:top w:val="none" w:sz="0" w:space="0" w:color="auto"/>
        <w:left w:val="none" w:sz="0" w:space="0" w:color="auto"/>
        <w:bottom w:val="none" w:sz="0" w:space="0" w:color="auto"/>
        <w:right w:val="none" w:sz="0" w:space="0" w:color="auto"/>
      </w:divBdr>
    </w:div>
    <w:div w:id="744451823">
      <w:bodyDiv w:val="1"/>
      <w:marLeft w:val="0"/>
      <w:marRight w:val="0"/>
      <w:marTop w:val="0"/>
      <w:marBottom w:val="0"/>
      <w:divBdr>
        <w:top w:val="none" w:sz="0" w:space="0" w:color="auto"/>
        <w:left w:val="none" w:sz="0" w:space="0" w:color="auto"/>
        <w:bottom w:val="none" w:sz="0" w:space="0" w:color="auto"/>
        <w:right w:val="none" w:sz="0" w:space="0" w:color="auto"/>
      </w:divBdr>
    </w:div>
    <w:div w:id="744566659">
      <w:bodyDiv w:val="1"/>
      <w:marLeft w:val="0"/>
      <w:marRight w:val="0"/>
      <w:marTop w:val="0"/>
      <w:marBottom w:val="0"/>
      <w:divBdr>
        <w:top w:val="none" w:sz="0" w:space="0" w:color="auto"/>
        <w:left w:val="none" w:sz="0" w:space="0" w:color="auto"/>
        <w:bottom w:val="none" w:sz="0" w:space="0" w:color="auto"/>
        <w:right w:val="none" w:sz="0" w:space="0" w:color="auto"/>
      </w:divBdr>
    </w:div>
    <w:div w:id="744570045">
      <w:bodyDiv w:val="1"/>
      <w:marLeft w:val="0"/>
      <w:marRight w:val="0"/>
      <w:marTop w:val="0"/>
      <w:marBottom w:val="0"/>
      <w:divBdr>
        <w:top w:val="none" w:sz="0" w:space="0" w:color="auto"/>
        <w:left w:val="none" w:sz="0" w:space="0" w:color="auto"/>
        <w:bottom w:val="none" w:sz="0" w:space="0" w:color="auto"/>
        <w:right w:val="none" w:sz="0" w:space="0" w:color="auto"/>
      </w:divBdr>
    </w:div>
    <w:div w:id="744956340">
      <w:bodyDiv w:val="1"/>
      <w:marLeft w:val="0"/>
      <w:marRight w:val="0"/>
      <w:marTop w:val="0"/>
      <w:marBottom w:val="0"/>
      <w:divBdr>
        <w:top w:val="none" w:sz="0" w:space="0" w:color="auto"/>
        <w:left w:val="none" w:sz="0" w:space="0" w:color="auto"/>
        <w:bottom w:val="none" w:sz="0" w:space="0" w:color="auto"/>
        <w:right w:val="none" w:sz="0" w:space="0" w:color="auto"/>
      </w:divBdr>
    </w:div>
    <w:div w:id="745033214">
      <w:bodyDiv w:val="1"/>
      <w:marLeft w:val="0"/>
      <w:marRight w:val="0"/>
      <w:marTop w:val="0"/>
      <w:marBottom w:val="0"/>
      <w:divBdr>
        <w:top w:val="none" w:sz="0" w:space="0" w:color="auto"/>
        <w:left w:val="none" w:sz="0" w:space="0" w:color="auto"/>
        <w:bottom w:val="none" w:sz="0" w:space="0" w:color="auto"/>
        <w:right w:val="none" w:sz="0" w:space="0" w:color="auto"/>
      </w:divBdr>
    </w:div>
    <w:div w:id="745343908">
      <w:bodyDiv w:val="1"/>
      <w:marLeft w:val="0"/>
      <w:marRight w:val="0"/>
      <w:marTop w:val="0"/>
      <w:marBottom w:val="0"/>
      <w:divBdr>
        <w:top w:val="none" w:sz="0" w:space="0" w:color="auto"/>
        <w:left w:val="none" w:sz="0" w:space="0" w:color="auto"/>
        <w:bottom w:val="none" w:sz="0" w:space="0" w:color="auto"/>
        <w:right w:val="none" w:sz="0" w:space="0" w:color="auto"/>
      </w:divBdr>
    </w:div>
    <w:div w:id="745491736">
      <w:bodyDiv w:val="1"/>
      <w:marLeft w:val="0"/>
      <w:marRight w:val="0"/>
      <w:marTop w:val="0"/>
      <w:marBottom w:val="0"/>
      <w:divBdr>
        <w:top w:val="none" w:sz="0" w:space="0" w:color="auto"/>
        <w:left w:val="none" w:sz="0" w:space="0" w:color="auto"/>
        <w:bottom w:val="none" w:sz="0" w:space="0" w:color="auto"/>
        <w:right w:val="none" w:sz="0" w:space="0" w:color="auto"/>
      </w:divBdr>
    </w:div>
    <w:div w:id="745613758">
      <w:bodyDiv w:val="1"/>
      <w:marLeft w:val="0"/>
      <w:marRight w:val="0"/>
      <w:marTop w:val="0"/>
      <w:marBottom w:val="0"/>
      <w:divBdr>
        <w:top w:val="none" w:sz="0" w:space="0" w:color="auto"/>
        <w:left w:val="none" w:sz="0" w:space="0" w:color="auto"/>
        <w:bottom w:val="none" w:sz="0" w:space="0" w:color="auto"/>
        <w:right w:val="none" w:sz="0" w:space="0" w:color="auto"/>
      </w:divBdr>
    </w:div>
    <w:div w:id="745616229">
      <w:bodyDiv w:val="1"/>
      <w:marLeft w:val="0"/>
      <w:marRight w:val="0"/>
      <w:marTop w:val="0"/>
      <w:marBottom w:val="0"/>
      <w:divBdr>
        <w:top w:val="none" w:sz="0" w:space="0" w:color="auto"/>
        <w:left w:val="none" w:sz="0" w:space="0" w:color="auto"/>
        <w:bottom w:val="none" w:sz="0" w:space="0" w:color="auto"/>
        <w:right w:val="none" w:sz="0" w:space="0" w:color="auto"/>
      </w:divBdr>
    </w:div>
    <w:div w:id="745764609">
      <w:bodyDiv w:val="1"/>
      <w:marLeft w:val="0"/>
      <w:marRight w:val="0"/>
      <w:marTop w:val="0"/>
      <w:marBottom w:val="0"/>
      <w:divBdr>
        <w:top w:val="none" w:sz="0" w:space="0" w:color="auto"/>
        <w:left w:val="none" w:sz="0" w:space="0" w:color="auto"/>
        <w:bottom w:val="none" w:sz="0" w:space="0" w:color="auto"/>
        <w:right w:val="none" w:sz="0" w:space="0" w:color="auto"/>
      </w:divBdr>
    </w:div>
    <w:div w:id="745885326">
      <w:bodyDiv w:val="1"/>
      <w:marLeft w:val="0"/>
      <w:marRight w:val="0"/>
      <w:marTop w:val="0"/>
      <w:marBottom w:val="0"/>
      <w:divBdr>
        <w:top w:val="none" w:sz="0" w:space="0" w:color="auto"/>
        <w:left w:val="none" w:sz="0" w:space="0" w:color="auto"/>
        <w:bottom w:val="none" w:sz="0" w:space="0" w:color="auto"/>
        <w:right w:val="none" w:sz="0" w:space="0" w:color="auto"/>
      </w:divBdr>
    </w:div>
    <w:div w:id="746149128">
      <w:bodyDiv w:val="1"/>
      <w:marLeft w:val="0"/>
      <w:marRight w:val="0"/>
      <w:marTop w:val="0"/>
      <w:marBottom w:val="0"/>
      <w:divBdr>
        <w:top w:val="none" w:sz="0" w:space="0" w:color="auto"/>
        <w:left w:val="none" w:sz="0" w:space="0" w:color="auto"/>
        <w:bottom w:val="none" w:sz="0" w:space="0" w:color="auto"/>
        <w:right w:val="none" w:sz="0" w:space="0" w:color="auto"/>
      </w:divBdr>
    </w:div>
    <w:div w:id="746264977">
      <w:bodyDiv w:val="1"/>
      <w:marLeft w:val="0"/>
      <w:marRight w:val="0"/>
      <w:marTop w:val="0"/>
      <w:marBottom w:val="0"/>
      <w:divBdr>
        <w:top w:val="none" w:sz="0" w:space="0" w:color="auto"/>
        <w:left w:val="none" w:sz="0" w:space="0" w:color="auto"/>
        <w:bottom w:val="none" w:sz="0" w:space="0" w:color="auto"/>
        <w:right w:val="none" w:sz="0" w:space="0" w:color="auto"/>
      </w:divBdr>
    </w:div>
    <w:div w:id="746464550">
      <w:bodyDiv w:val="1"/>
      <w:marLeft w:val="0"/>
      <w:marRight w:val="0"/>
      <w:marTop w:val="0"/>
      <w:marBottom w:val="0"/>
      <w:divBdr>
        <w:top w:val="none" w:sz="0" w:space="0" w:color="auto"/>
        <w:left w:val="none" w:sz="0" w:space="0" w:color="auto"/>
        <w:bottom w:val="none" w:sz="0" w:space="0" w:color="auto"/>
        <w:right w:val="none" w:sz="0" w:space="0" w:color="auto"/>
      </w:divBdr>
    </w:div>
    <w:div w:id="746656604">
      <w:bodyDiv w:val="1"/>
      <w:marLeft w:val="0"/>
      <w:marRight w:val="0"/>
      <w:marTop w:val="0"/>
      <w:marBottom w:val="0"/>
      <w:divBdr>
        <w:top w:val="none" w:sz="0" w:space="0" w:color="auto"/>
        <w:left w:val="none" w:sz="0" w:space="0" w:color="auto"/>
        <w:bottom w:val="none" w:sz="0" w:space="0" w:color="auto"/>
        <w:right w:val="none" w:sz="0" w:space="0" w:color="auto"/>
      </w:divBdr>
    </w:div>
    <w:div w:id="747074484">
      <w:bodyDiv w:val="1"/>
      <w:marLeft w:val="0"/>
      <w:marRight w:val="0"/>
      <w:marTop w:val="0"/>
      <w:marBottom w:val="0"/>
      <w:divBdr>
        <w:top w:val="none" w:sz="0" w:space="0" w:color="auto"/>
        <w:left w:val="none" w:sz="0" w:space="0" w:color="auto"/>
        <w:bottom w:val="none" w:sz="0" w:space="0" w:color="auto"/>
        <w:right w:val="none" w:sz="0" w:space="0" w:color="auto"/>
      </w:divBdr>
    </w:div>
    <w:div w:id="747120814">
      <w:bodyDiv w:val="1"/>
      <w:marLeft w:val="0"/>
      <w:marRight w:val="0"/>
      <w:marTop w:val="0"/>
      <w:marBottom w:val="0"/>
      <w:divBdr>
        <w:top w:val="none" w:sz="0" w:space="0" w:color="auto"/>
        <w:left w:val="none" w:sz="0" w:space="0" w:color="auto"/>
        <w:bottom w:val="none" w:sz="0" w:space="0" w:color="auto"/>
        <w:right w:val="none" w:sz="0" w:space="0" w:color="auto"/>
      </w:divBdr>
    </w:div>
    <w:div w:id="747187848">
      <w:bodyDiv w:val="1"/>
      <w:marLeft w:val="0"/>
      <w:marRight w:val="0"/>
      <w:marTop w:val="0"/>
      <w:marBottom w:val="0"/>
      <w:divBdr>
        <w:top w:val="none" w:sz="0" w:space="0" w:color="auto"/>
        <w:left w:val="none" w:sz="0" w:space="0" w:color="auto"/>
        <w:bottom w:val="none" w:sz="0" w:space="0" w:color="auto"/>
        <w:right w:val="none" w:sz="0" w:space="0" w:color="auto"/>
      </w:divBdr>
    </w:div>
    <w:div w:id="747382013">
      <w:bodyDiv w:val="1"/>
      <w:marLeft w:val="0"/>
      <w:marRight w:val="0"/>
      <w:marTop w:val="0"/>
      <w:marBottom w:val="0"/>
      <w:divBdr>
        <w:top w:val="none" w:sz="0" w:space="0" w:color="auto"/>
        <w:left w:val="none" w:sz="0" w:space="0" w:color="auto"/>
        <w:bottom w:val="none" w:sz="0" w:space="0" w:color="auto"/>
        <w:right w:val="none" w:sz="0" w:space="0" w:color="auto"/>
      </w:divBdr>
    </w:div>
    <w:div w:id="747383897">
      <w:bodyDiv w:val="1"/>
      <w:marLeft w:val="0"/>
      <w:marRight w:val="0"/>
      <w:marTop w:val="0"/>
      <w:marBottom w:val="0"/>
      <w:divBdr>
        <w:top w:val="none" w:sz="0" w:space="0" w:color="auto"/>
        <w:left w:val="none" w:sz="0" w:space="0" w:color="auto"/>
        <w:bottom w:val="none" w:sz="0" w:space="0" w:color="auto"/>
        <w:right w:val="none" w:sz="0" w:space="0" w:color="auto"/>
      </w:divBdr>
    </w:div>
    <w:div w:id="747654711">
      <w:bodyDiv w:val="1"/>
      <w:marLeft w:val="0"/>
      <w:marRight w:val="0"/>
      <w:marTop w:val="0"/>
      <w:marBottom w:val="0"/>
      <w:divBdr>
        <w:top w:val="none" w:sz="0" w:space="0" w:color="auto"/>
        <w:left w:val="none" w:sz="0" w:space="0" w:color="auto"/>
        <w:bottom w:val="none" w:sz="0" w:space="0" w:color="auto"/>
        <w:right w:val="none" w:sz="0" w:space="0" w:color="auto"/>
      </w:divBdr>
    </w:div>
    <w:div w:id="747724901">
      <w:bodyDiv w:val="1"/>
      <w:marLeft w:val="0"/>
      <w:marRight w:val="0"/>
      <w:marTop w:val="0"/>
      <w:marBottom w:val="0"/>
      <w:divBdr>
        <w:top w:val="none" w:sz="0" w:space="0" w:color="auto"/>
        <w:left w:val="none" w:sz="0" w:space="0" w:color="auto"/>
        <w:bottom w:val="none" w:sz="0" w:space="0" w:color="auto"/>
        <w:right w:val="none" w:sz="0" w:space="0" w:color="auto"/>
      </w:divBdr>
    </w:div>
    <w:div w:id="747851220">
      <w:bodyDiv w:val="1"/>
      <w:marLeft w:val="0"/>
      <w:marRight w:val="0"/>
      <w:marTop w:val="0"/>
      <w:marBottom w:val="0"/>
      <w:divBdr>
        <w:top w:val="none" w:sz="0" w:space="0" w:color="auto"/>
        <w:left w:val="none" w:sz="0" w:space="0" w:color="auto"/>
        <w:bottom w:val="none" w:sz="0" w:space="0" w:color="auto"/>
        <w:right w:val="none" w:sz="0" w:space="0" w:color="auto"/>
      </w:divBdr>
    </w:div>
    <w:div w:id="747927308">
      <w:bodyDiv w:val="1"/>
      <w:marLeft w:val="0"/>
      <w:marRight w:val="0"/>
      <w:marTop w:val="0"/>
      <w:marBottom w:val="0"/>
      <w:divBdr>
        <w:top w:val="none" w:sz="0" w:space="0" w:color="auto"/>
        <w:left w:val="none" w:sz="0" w:space="0" w:color="auto"/>
        <w:bottom w:val="none" w:sz="0" w:space="0" w:color="auto"/>
        <w:right w:val="none" w:sz="0" w:space="0" w:color="auto"/>
      </w:divBdr>
    </w:div>
    <w:div w:id="747927576">
      <w:bodyDiv w:val="1"/>
      <w:marLeft w:val="0"/>
      <w:marRight w:val="0"/>
      <w:marTop w:val="0"/>
      <w:marBottom w:val="0"/>
      <w:divBdr>
        <w:top w:val="none" w:sz="0" w:space="0" w:color="auto"/>
        <w:left w:val="none" w:sz="0" w:space="0" w:color="auto"/>
        <w:bottom w:val="none" w:sz="0" w:space="0" w:color="auto"/>
        <w:right w:val="none" w:sz="0" w:space="0" w:color="auto"/>
      </w:divBdr>
    </w:div>
    <w:div w:id="748039851">
      <w:bodyDiv w:val="1"/>
      <w:marLeft w:val="0"/>
      <w:marRight w:val="0"/>
      <w:marTop w:val="0"/>
      <w:marBottom w:val="0"/>
      <w:divBdr>
        <w:top w:val="none" w:sz="0" w:space="0" w:color="auto"/>
        <w:left w:val="none" w:sz="0" w:space="0" w:color="auto"/>
        <w:bottom w:val="none" w:sz="0" w:space="0" w:color="auto"/>
        <w:right w:val="none" w:sz="0" w:space="0" w:color="auto"/>
      </w:divBdr>
    </w:div>
    <w:div w:id="748114412">
      <w:bodyDiv w:val="1"/>
      <w:marLeft w:val="0"/>
      <w:marRight w:val="0"/>
      <w:marTop w:val="0"/>
      <w:marBottom w:val="0"/>
      <w:divBdr>
        <w:top w:val="none" w:sz="0" w:space="0" w:color="auto"/>
        <w:left w:val="none" w:sz="0" w:space="0" w:color="auto"/>
        <w:bottom w:val="none" w:sz="0" w:space="0" w:color="auto"/>
        <w:right w:val="none" w:sz="0" w:space="0" w:color="auto"/>
      </w:divBdr>
    </w:div>
    <w:div w:id="748386610">
      <w:bodyDiv w:val="1"/>
      <w:marLeft w:val="0"/>
      <w:marRight w:val="0"/>
      <w:marTop w:val="0"/>
      <w:marBottom w:val="0"/>
      <w:divBdr>
        <w:top w:val="none" w:sz="0" w:space="0" w:color="auto"/>
        <w:left w:val="none" w:sz="0" w:space="0" w:color="auto"/>
        <w:bottom w:val="none" w:sz="0" w:space="0" w:color="auto"/>
        <w:right w:val="none" w:sz="0" w:space="0" w:color="auto"/>
      </w:divBdr>
    </w:div>
    <w:div w:id="748388047">
      <w:bodyDiv w:val="1"/>
      <w:marLeft w:val="0"/>
      <w:marRight w:val="0"/>
      <w:marTop w:val="0"/>
      <w:marBottom w:val="0"/>
      <w:divBdr>
        <w:top w:val="none" w:sz="0" w:space="0" w:color="auto"/>
        <w:left w:val="none" w:sz="0" w:space="0" w:color="auto"/>
        <w:bottom w:val="none" w:sz="0" w:space="0" w:color="auto"/>
        <w:right w:val="none" w:sz="0" w:space="0" w:color="auto"/>
      </w:divBdr>
    </w:div>
    <w:div w:id="748424445">
      <w:bodyDiv w:val="1"/>
      <w:marLeft w:val="0"/>
      <w:marRight w:val="0"/>
      <w:marTop w:val="0"/>
      <w:marBottom w:val="0"/>
      <w:divBdr>
        <w:top w:val="none" w:sz="0" w:space="0" w:color="auto"/>
        <w:left w:val="none" w:sz="0" w:space="0" w:color="auto"/>
        <w:bottom w:val="none" w:sz="0" w:space="0" w:color="auto"/>
        <w:right w:val="none" w:sz="0" w:space="0" w:color="auto"/>
      </w:divBdr>
    </w:div>
    <w:div w:id="748574192">
      <w:bodyDiv w:val="1"/>
      <w:marLeft w:val="0"/>
      <w:marRight w:val="0"/>
      <w:marTop w:val="0"/>
      <w:marBottom w:val="0"/>
      <w:divBdr>
        <w:top w:val="none" w:sz="0" w:space="0" w:color="auto"/>
        <w:left w:val="none" w:sz="0" w:space="0" w:color="auto"/>
        <w:bottom w:val="none" w:sz="0" w:space="0" w:color="auto"/>
        <w:right w:val="none" w:sz="0" w:space="0" w:color="auto"/>
      </w:divBdr>
    </w:div>
    <w:div w:id="748695774">
      <w:bodyDiv w:val="1"/>
      <w:marLeft w:val="0"/>
      <w:marRight w:val="0"/>
      <w:marTop w:val="0"/>
      <w:marBottom w:val="0"/>
      <w:divBdr>
        <w:top w:val="none" w:sz="0" w:space="0" w:color="auto"/>
        <w:left w:val="none" w:sz="0" w:space="0" w:color="auto"/>
        <w:bottom w:val="none" w:sz="0" w:space="0" w:color="auto"/>
        <w:right w:val="none" w:sz="0" w:space="0" w:color="auto"/>
      </w:divBdr>
    </w:div>
    <w:div w:id="748698686">
      <w:bodyDiv w:val="1"/>
      <w:marLeft w:val="0"/>
      <w:marRight w:val="0"/>
      <w:marTop w:val="0"/>
      <w:marBottom w:val="0"/>
      <w:divBdr>
        <w:top w:val="none" w:sz="0" w:space="0" w:color="auto"/>
        <w:left w:val="none" w:sz="0" w:space="0" w:color="auto"/>
        <w:bottom w:val="none" w:sz="0" w:space="0" w:color="auto"/>
        <w:right w:val="none" w:sz="0" w:space="0" w:color="auto"/>
      </w:divBdr>
    </w:div>
    <w:div w:id="748885814">
      <w:bodyDiv w:val="1"/>
      <w:marLeft w:val="0"/>
      <w:marRight w:val="0"/>
      <w:marTop w:val="0"/>
      <w:marBottom w:val="0"/>
      <w:divBdr>
        <w:top w:val="none" w:sz="0" w:space="0" w:color="auto"/>
        <w:left w:val="none" w:sz="0" w:space="0" w:color="auto"/>
        <w:bottom w:val="none" w:sz="0" w:space="0" w:color="auto"/>
        <w:right w:val="none" w:sz="0" w:space="0" w:color="auto"/>
      </w:divBdr>
    </w:div>
    <w:div w:id="749081484">
      <w:bodyDiv w:val="1"/>
      <w:marLeft w:val="0"/>
      <w:marRight w:val="0"/>
      <w:marTop w:val="0"/>
      <w:marBottom w:val="0"/>
      <w:divBdr>
        <w:top w:val="none" w:sz="0" w:space="0" w:color="auto"/>
        <w:left w:val="none" w:sz="0" w:space="0" w:color="auto"/>
        <w:bottom w:val="none" w:sz="0" w:space="0" w:color="auto"/>
        <w:right w:val="none" w:sz="0" w:space="0" w:color="auto"/>
      </w:divBdr>
    </w:div>
    <w:div w:id="749155257">
      <w:bodyDiv w:val="1"/>
      <w:marLeft w:val="0"/>
      <w:marRight w:val="0"/>
      <w:marTop w:val="0"/>
      <w:marBottom w:val="0"/>
      <w:divBdr>
        <w:top w:val="none" w:sz="0" w:space="0" w:color="auto"/>
        <w:left w:val="none" w:sz="0" w:space="0" w:color="auto"/>
        <w:bottom w:val="none" w:sz="0" w:space="0" w:color="auto"/>
        <w:right w:val="none" w:sz="0" w:space="0" w:color="auto"/>
      </w:divBdr>
    </w:div>
    <w:div w:id="749348123">
      <w:bodyDiv w:val="1"/>
      <w:marLeft w:val="0"/>
      <w:marRight w:val="0"/>
      <w:marTop w:val="0"/>
      <w:marBottom w:val="0"/>
      <w:divBdr>
        <w:top w:val="none" w:sz="0" w:space="0" w:color="auto"/>
        <w:left w:val="none" w:sz="0" w:space="0" w:color="auto"/>
        <w:bottom w:val="none" w:sz="0" w:space="0" w:color="auto"/>
        <w:right w:val="none" w:sz="0" w:space="0" w:color="auto"/>
      </w:divBdr>
    </w:div>
    <w:div w:id="749355402">
      <w:bodyDiv w:val="1"/>
      <w:marLeft w:val="0"/>
      <w:marRight w:val="0"/>
      <w:marTop w:val="0"/>
      <w:marBottom w:val="0"/>
      <w:divBdr>
        <w:top w:val="none" w:sz="0" w:space="0" w:color="auto"/>
        <w:left w:val="none" w:sz="0" w:space="0" w:color="auto"/>
        <w:bottom w:val="none" w:sz="0" w:space="0" w:color="auto"/>
        <w:right w:val="none" w:sz="0" w:space="0" w:color="auto"/>
      </w:divBdr>
    </w:div>
    <w:div w:id="749542832">
      <w:bodyDiv w:val="1"/>
      <w:marLeft w:val="0"/>
      <w:marRight w:val="0"/>
      <w:marTop w:val="0"/>
      <w:marBottom w:val="0"/>
      <w:divBdr>
        <w:top w:val="none" w:sz="0" w:space="0" w:color="auto"/>
        <w:left w:val="none" w:sz="0" w:space="0" w:color="auto"/>
        <w:bottom w:val="none" w:sz="0" w:space="0" w:color="auto"/>
        <w:right w:val="none" w:sz="0" w:space="0" w:color="auto"/>
      </w:divBdr>
    </w:div>
    <w:div w:id="749738437">
      <w:bodyDiv w:val="1"/>
      <w:marLeft w:val="0"/>
      <w:marRight w:val="0"/>
      <w:marTop w:val="0"/>
      <w:marBottom w:val="0"/>
      <w:divBdr>
        <w:top w:val="none" w:sz="0" w:space="0" w:color="auto"/>
        <w:left w:val="none" w:sz="0" w:space="0" w:color="auto"/>
        <w:bottom w:val="none" w:sz="0" w:space="0" w:color="auto"/>
        <w:right w:val="none" w:sz="0" w:space="0" w:color="auto"/>
      </w:divBdr>
    </w:div>
    <w:div w:id="749930807">
      <w:bodyDiv w:val="1"/>
      <w:marLeft w:val="0"/>
      <w:marRight w:val="0"/>
      <w:marTop w:val="0"/>
      <w:marBottom w:val="0"/>
      <w:divBdr>
        <w:top w:val="none" w:sz="0" w:space="0" w:color="auto"/>
        <w:left w:val="none" w:sz="0" w:space="0" w:color="auto"/>
        <w:bottom w:val="none" w:sz="0" w:space="0" w:color="auto"/>
        <w:right w:val="none" w:sz="0" w:space="0" w:color="auto"/>
      </w:divBdr>
    </w:div>
    <w:div w:id="749932605">
      <w:bodyDiv w:val="1"/>
      <w:marLeft w:val="0"/>
      <w:marRight w:val="0"/>
      <w:marTop w:val="0"/>
      <w:marBottom w:val="0"/>
      <w:divBdr>
        <w:top w:val="none" w:sz="0" w:space="0" w:color="auto"/>
        <w:left w:val="none" w:sz="0" w:space="0" w:color="auto"/>
        <w:bottom w:val="none" w:sz="0" w:space="0" w:color="auto"/>
        <w:right w:val="none" w:sz="0" w:space="0" w:color="auto"/>
      </w:divBdr>
    </w:div>
    <w:div w:id="750080359">
      <w:bodyDiv w:val="1"/>
      <w:marLeft w:val="0"/>
      <w:marRight w:val="0"/>
      <w:marTop w:val="0"/>
      <w:marBottom w:val="0"/>
      <w:divBdr>
        <w:top w:val="none" w:sz="0" w:space="0" w:color="auto"/>
        <w:left w:val="none" w:sz="0" w:space="0" w:color="auto"/>
        <w:bottom w:val="none" w:sz="0" w:space="0" w:color="auto"/>
        <w:right w:val="none" w:sz="0" w:space="0" w:color="auto"/>
      </w:divBdr>
    </w:div>
    <w:div w:id="750202270">
      <w:bodyDiv w:val="1"/>
      <w:marLeft w:val="0"/>
      <w:marRight w:val="0"/>
      <w:marTop w:val="0"/>
      <w:marBottom w:val="0"/>
      <w:divBdr>
        <w:top w:val="none" w:sz="0" w:space="0" w:color="auto"/>
        <w:left w:val="none" w:sz="0" w:space="0" w:color="auto"/>
        <w:bottom w:val="none" w:sz="0" w:space="0" w:color="auto"/>
        <w:right w:val="none" w:sz="0" w:space="0" w:color="auto"/>
      </w:divBdr>
    </w:div>
    <w:div w:id="750280008">
      <w:bodyDiv w:val="1"/>
      <w:marLeft w:val="0"/>
      <w:marRight w:val="0"/>
      <w:marTop w:val="0"/>
      <w:marBottom w:val="0"/>
      <w:divBdr>
        <w:top w:val="none" w:sz="0" w:space="0" w:color="auto"/>
        <w:left w:val="none" w:sz="0" w:space="0" w:color="auto"/>
        <w:bottom w:val="none" w:sz="0" w:space="0" w:color="auto"/>
        <w:right w:val="none" w:sz="0" w:space="0" w:color="auto"/>
      </w:divBdr>
    </w:div>
    <w:div w:id="750392940">
      <w:bodyDiv w:val="1"/>
      <w:marLeft w:val="0"/>
      <w:marRight w:val="0"/>
      <w:marTop w:val="0"/>
      <w:marBottom w:val="0"/>
      <w:divBdr>
        <w:top w:val="none" w:sz="0" w:space="0" w:color="auto"/>
        <w:left w:val="none" w:sz="0" w:space="0" w:color="auto"/>
        <w:bottom w:val="none" w:sz="0" w:space="0" w:color="auto"/>
        <w:right w:val="none" w:sz="0" w:space="0" w:color="auto"/>
      </w:divBdr>
    </w:div>
    <w:div w:id="750736753">
      <w:bodyDiv w:val="1"/>
      <w:marLeft w:val="0"/>
      <w:marRight w:val="0"/>
      <w:marTop w:val="0"/>
      <w:marBottom w:val="0"/>
      <w:divBdr>
        <w:top w:val="none" w:sz="0" w:space="0" w:color="auto"/>
        <w:left w:val="none" w:sz="0" w:space="0" w:color="auto"/>
        <w:bottom w:val="none" w:sz="0" w:space="0" w:color="auto"/>
        <w:right w:val="none" w:sz="0" w:space="0" w:color="auto"/>
      </w:divBdr>
    </w:div>
    <w:div w:id="750782363">
      <w:bodyDiv w:val="1"/>
      <w:marLeft w:val="0"/>
      <w:marRight w:val="0"/>
      <w:marTop w:val="0"/>
      <w:marBottom w:val="0"/>
      <w:divBdr>
        <w:top w:val="none" w:sz="0" w:space="0" w:color="auto"/>
        <w:left w:val="none" w:sz="0" w:space="0" w:color="auto"/>
        <w:bottom w:val="none" w:sz="0" w:space="0" w:color="auto"/>
        <w:right w:val="none" w:sz="0" w:space="0" w:color="auto"/>
      </w:divBdr>
    </w:div>
    <w:div w:id="750808967">
      <w:bodyDiv w:val="1"/>
      <w:marLeft w:val="0"/>
      <w:marRight w:val="0"/>
      <w:marTop w:val="0"/>
      <w:marBottom w:val="0"/>
      <w:divBdr>
        <w:top w:val="none" w:sz="0" w:space="0" w:color="auto"/>
        <w:left w:val="none" w:sz="0" w:space="0" w:color="auto"/>
        <w:bottom w:val="none" w:sz="0" w:space="0" w:color="auto"/>
        <w:right w:val="none" w:sz="0" w:space="0" w:color="auto"/>
      </w:divBdr>
    </w:div>
    <w:div w:id="750931171">
      <w:bodyDiv w:val="1"/>
      <w:marLeft w:val="0"/>
      <w:marRight w:val="0"/>
      <w:marTop w:val="0"/>
      <w:marBottom w:val="0"/>
      <w:divBdr>
        <w:top w:val="none" w:sz="0" w:space="0" w:color="auto"/>
        <w:left w:val="none" w:sz="0" w:space="0" w:color="auto"/>
        <w:bottom w:val="none" w:sz="0" w:space="0" w:color="auto"/>
        <w:right w:val="none" w:sz="0" w:space="0" w:color="auto"/>
      </w:divBdr>
    </w:div>
    <w:div w:id="751003073">
      <w:bodyDiv w:val="1"/>
      <w:marLeft w:val="0"/>
      <w:marRight w:val="0"/>
      <w:marTop w:val="0"/>
      <w:marBottom w:val="0"/>
      <w:divBdr>
        <w:top w:val="none" w:sz="0" w:space="0" w:color="auto"/>
        <w:left w:val="none" w:sz="0" w:space="0" w:color="auto"/>
        <w:bottom w:val="none" w:sz="0" w:space="0" w:color="auto"/>
        <w:right w:val="none" w:sz="0" w:space="0" w:color="auto"/>
      </w:divBdr>
    </w:div>
    <w:div w:id="751197876">
      <w:bodyDiv w:val="1"/>
      <w:marLeft w:val="0"/>
      <w:marRight w:val="0"/>
      <w:marTop w:val="0"/>
      <w:marBottom w:val="0"/>
      <w:divBdr>
        <w:top w:val="none" w:sz="0" w:space="0" w:color="auto"/>
        <w:left w:val="none" w:sz="0" w:space="0" w:color="auto"/>
        <w:bottom w:val="none" w:sz="0" w:space="0" w:color="auto"/>
        <w:right w:val="none" w:sz="0" w:space="0" w:color="auto"/>
      </w:divBdr>
    </w:div>
    <w:div w:id="751203771">
      <w:bodyDiv w:val="1"/>
      <w:marLeft w:val="0"/>
      <w:marRight w:val="0"/>
      <w:marTop w:val="0"/>
      <w:marBottom w:val="0"/>
      <w:divBdr>
        <w:top w:val="none" w:sz="0" w:space="0" w:color="auto"/>
        <w:left w:val="none" w:sz="0" w:space="0" w:color="auto"/>
        <w:bottom w:val="none" w:sz="0" w:space="0" w:color="auto"/>
        <w:right w:val="none" w:sz="0" w:space="0" w:color="auto"/>
      </w:divBdr>
    </w:div>
    <w:div w:id="751395107">
      <w:bodyDiv w:val="1"/>
      <w:marLeft w:val="0"/>
      <w:marRight w:val="0"/>
      <w:marTop w:val="0"/>
      <w:marBottom w:val="0"/>
      <w:divBdr>
        <w:top w:val="none" w:sz="0" w:space="0" w:color="auto"/>
        <w:left w:val="none" w:sz="0" w:space="0" w:color="auto"/>
        <w:bottom w:val="none" w:sz="0" w:space="0" w:color="auto"/>
        <w:right w:val="none" w:sz="0" w:space="0" w:color="auto"/>
      </w:divBdr>
    </w:div>
    <w:div w:id="751435871">
      <w:bodyDiv w:val="1"/>
      <w:marLeft w:val="0"/>
      <w:marRight w:val="0"/>
      <w:marTop w:val="0"/>
      <w:marBottom w:val="0"/>
      <w:divBdr>
        <w:top w:val="none" w:sz="0" w:space="0" w:color="auto"/>
        <w:left w:val="none" w:sz="0" w:space="0" w:color="auto"/>
        <w:bottom w:val="none" w:sz="0" w:space="0" w:color="auto"/>
        <w:right w:val="none" w:sz="0" w:space="0" w:color="auto"/>
      </w:divBdr>
    </w:div>
    <w:div w:id="751775640">
      <w:bodyDiv w:val="1"/>
      <w:marLeft w:val="0"/>
      <w:marRight w:val="0"/>
      <w:marTop w:val="0"/>
      <w:marBottom w:val="0"/>
      <w:divBdr>
        <w:top w:val="none" w:sz="0" w:space="0" w:color="auto"/>
        <w:left w:val="none" w:sz="0" w:space="0" w:color="auto"/>
        <w:bottom w:val="none" w:sz="0" w:space="0" w:color="auto"/>
        <w:right w:val="none" w:sz="0" w:space="0" w:color="auto"/>
      </w:divBdr>
    </w:div>
    <w:div w:id="751781719">
      <w:bodyDiv w:val="1"/>
      <w:marLeft w:val="0"/>
      <w:marRight w:val="0"/>
      <w:marTop w:val="0"/>
      <w:marBottom w:val="0"/>
      <w:divBdr>
        <w:top w:val="none" w:sz="0" w:space="0" w:color="auto"/>
        <w:left w:val="none" w:sz="0" w:space="0" w:color="auto"/>
        <w:bottom w:val="none" w:sz="0" w:space="0" w:color="auto"/>
        <w:right w:val="none" w:sz="0" w:space="0" w:color="auto"/>
      </w:divBdr>
    </w:div>
    <w:div w:id="751855708">
      <w:bodyDiv w:val="1"/>
      <w:marLeft w:val="0"/>
      <w:marRight w:val="0"/>
      <w:marTop w:val="0"/>
      <w:marBottom w:val="0"/>
      <w:divBdr>
        <w:top w:val="none" w:sz="0" w:space="0" w:color="auto"/>
        <w:left w:val="none" w:sz="0" w:space="0" w:color="auto"/>
        <w:bottom w:val="none" w:sz="0" w:space="0" w:color="auto"/>
        <w:right w:val="none" w:sz="0" w:space="0" w:color="auto"/>
      </w:divBdr>
    </w:div>
    <w:div w:id="751898309">
      <w:bodyDiv w:val="1"/>
      <w:marLeft w:val="0"/>
      <w:marRight w:val="0"/>
      <w:marTop w:val="0"/>
      <w:marBottom w:val="0"/>
      <w:divBdr>
        <w:top w:val="none" w:sz="0" w:space="0" w:color="auto"/>
        <w:left w:val="none" w:sz="0" w:space="0" w:color="auto"/>
        <w:bottom w:val="none" w:sz="0" w:space="0" w:color="auto"/>
        <w:right w:val="none" w:sz="0" w:space="0" w:color="auto"/>
      </w:divBdr>
    </w:div>
    <w:div w:id="751926102">
      <w:bodyDiv w:val="1"/>
      <w:marLeft w:val="0"/>
      <w:marRight w:val="0"/>
      <w:marTop w:val="0"/>
      <w:marBottom w:val="0"/>
      <w:divBdr>
        <w:top w:val="none" w:sz="0" w:space="0" w:color="auto"/>
        <w:left w:val="none" w:sz="0" w:space="0" w:color="auto"/>
        <w:bottom w:val="none" w:sz="0" w:space="0" w:color="auto"/>
        <w:right w:val="none" w:sz="0" w:space="0" w:color="auto"/>
      </w:divBdr>
    </w:div>
    <w:div w:id="751968324">
      <w:bodyDiv w:val="1"/>
      <w:marLeft w:val="0"/>
      <w:marRight w:val="0"/>
      <w:marTop w:val="0"/>
      <w:marBottom w:val="0"/>
      <w:divBdr>
        <w:top w:val="none" w:sz="0" w:space="0" w:color="auto"/>
        <w:left w:val="none" w:sz="0" w:space="0" w:color="auto"/>
        <w:bottom w:val="none" w:sz="0" w:space="0" w:color="auto"/>
        <w:right w:val="none" w:sz="0" w:space="0" w:color="auto"/>
      </w:divBdr>
    </w:div>
    <w:div w:id="752120696">
      <w:bodyDiv w:val="1"/>
      <w:marLeft w:val="0"/>
      <w:marRight w:val="0"/>
      <w:marTop w:val="0"/>
      <w:marBottom w:val="0"/>
      <w:divBdr>
        <w:top w:val="none" w:sz="0" w:space="0" w:color="auto"/>
        <w:left w:val="none" w:sz="0" w:space="0" w:color="auto"/>
        <w:bottom w:val="none" w:sz="0" w:space="0" w:color="auto"/>
        <w:right w:val="none" w:sz="0" w:space="0" w:color="auto"/>
      </w:divBdr>
    </w:div>
    <w:div w:id="752356661">
      <w:bodyDiv w:val="1"/>
      <w:marLeft w:val="0"/>
      <w:marRight w:val="0"/>
      <w:marTop w:val="0"/>
      <w:marBottom w:val="0"/>
      <w:divBdr>
        <w:top w:val="none" w:sz="0" w:space="0" w:color="auto"/>
        <w:left w:val="none" w:sz="0" w:space="0" w:color="auto"/>
        <w:bottom w:val="none" w:sz="0" w:space="0" w:color="auto"/>
        <w:right w:val="none" w:sz="0" w:space="0" w:color="auto"/>
      </w:divBdr>
    </w:div>
    <w:div w:id="752509525">
      <w:bodyDiv w:val="1"/>
      <w:marLeft w:val="0"/>
      <w:marRight w:val="0"/>
      <w:marTop w:val="0"/>
      <w:marBottom w:val="0"/>
      <w:divBdr>
        <w:top w:val="none" w:sz="0" w:space="0" w:color="auto"/>
        <w:left w:val="none" w:sz="0" w:space="0" w:color="auto"/>
        <w:bottom w:val="none" w:sz="0" w:space="0" w:color="auto"/>
        <w:right w:val="none" w:sz="0" w:space="0" w:color="auto"/>
      </w:divBdr>
    </w:div>
    <w:div w:id="752625022">
      <w:bodyDiv w:val="1"/>
      <w:marLeft w:val="0"/>
      <w:marRight w:val="0"/>
      <w:marTop w:val="0"/>
      <w:marBottom w:val="0"/>
      <w:divBdr>
        <w:top w:val="none" w:sz="0" w:space="0" w:color="auto"/>
        <w:left w:val="none" w:sz="0" w:space="0" w:color="auto"/>
        <w:bottom w:val="none" w:sz="0" w:space="0" w:color="auto"/>
        <w:right w:val="none" w:sz="0" w:space="0" w:color="auto"/>
      </w:divBdr>
    </w:div>
    <w:div w:id="752630478">
      <w:bodyDiv w:val="1"/>
      <w:marLeft w:val="0"/>
      <w:marRight w:val="0"/>
      <w:marTop w:val="0"/>
      <w:marBottom w:val="0"/>
      <w:divBdr>
        <w:top w:val="none" w:sz="0" w:space="0" w:color="auto"/>
        <w:left w:val="none" w:sz="0" w:space="0" w:color="auto"/>
        <w:bottom w:val="none" w:sz="0" w:space="0" w:color="auto"/>
        <w:right w:val="none" w:sz="0" w:space="0" w:color="auto"/>
      </w:divBdr>
    </w:div>
    <w:div w:id="752631742">
      <w:bodyDiv w:val="1"/>
      <w:marLeft w:val="0"/>
      <w:marRight w:val="0"/>
      <w:marTop w:val="0"/>
      <w:marBottom w:val="0"/>
      <w:divBdr>
        <w:top w:val="none" w:sz="0" w:space="0" w:color="auto"/>
        <w:left w:val="none" w:sz="0" w:space="0" w:color="auto"/>
        <w:bottom w:val="none" w:sz="0" w:space="0" w:color="auto"/>
        <w:right w:val="none" w:sz="0" w:space="0" w:color="auto"/>
      </w:divBdr>
    </w:div>
    <w:div w:id="752776563">
      <w:bodyDiv w:val="1"/>
      <w:marLeft w:val="0"/>
      <w:marRight w:val="0"/>
      <w:marTop w:val="0"/>
      <w:marBottom w:val="0"/>
      <w:divBdr>
        <w:top w:val="none" w:sz="0" w:space="0" w:color="auto"/>
        <w:left w:val="none" w:sz="0" w:space="0" w:color="auto"/>
        <w:bottom w:val="none" w:sz="0" w:space="0" w:color="auto"/>
        <w:right w:val="none" w:sz="0" w:space="0" w:color="auto"/>
      </w:divBdr>
    </w:div>
    <w:div w:id="752971721">
      <w:bodyDiv w:val="1"/>
      <w:marLeft w:val="0"/>
      <w:marRight w:val="0"/>
      <w:marTop w:val="0"/>
      <w:marBottom w:val="0"/>
      <w:divBdr>
        <w:top w:val="none" w:sz="0" w:space="0" w:color="auto"/>
        <w:left w:val="none" w:sz="0" w:space="0" w:color="auto"/>
        <w:bottom w:val="none" w:sz="0" w:space="0" w:color="auto"/>
        <w:right w:val="none" w:sz="0" w:space="0" w:color="auto"/>
      </w:divBdr>
    </w:div>
    <w:div w:id="753090095">
      <w:bodyDiv w:val="1"/>
      <w:marLeft w:val="0"/>
      <w:marRight w:val="0"/>
      <w:marTop w:val="0"/>
      <w:marBottom w:val="0"/>
      <w:divBdr>
        <w:top w:val="none" w:sz="0" w:space="0" w:color="auto"/>
        <w:left w:val="none" w:sz="0" w:space="0" w:color="auto"/>
        <w:bottom w:val="none" w:sz="0" w:space="0" w:color="auto"/>
        <w:right w:val="none" w:sz="0" w:space="0" w:color="auto"/>
      </w:divBdr>
    </w:div>
    <w:div w:id="753090461">
      <w:bodyDiv w:val="1"/>
      <w:marLeft w:val="0"/>
      <w:marRight w:val="0"/>
      <w:marTop w:val="0"/>
      <w:marBottom w:val="0"/>
      <w:divBdr>
        <w:top w:val="none" w:sz="0" w:space="0" w:color="auto"/>
        <w:left w:val="none" w:sz="0" w:space="0" w:color="auto"/>
        <w:bottom w:val="none" w:sz="0" w:space="0" w:color="auto"/>
        <w:right w:val="none" w:sz="0" w:space="0" w:color="auto"/>
      </w:divBdr>
    </w:div>
    <w:div w:id="753236354">
      <w:bodyDiv w:val="1"/>
      <w:marLeft w:val="0"/>
      <w:marRight w:val="0"/>
      <w:marTop w:val="0"/>
      <w:marBottom w:val="0"/>
      <w:divBdr>
        <w:top w:val="none" w:sz="0" w:space="0" w:color="auto"/>
        <w:left w:val="none" w:sz="0" w:space="0" w:color="auto"/>
        <w:bottom w:val="none" w:sz="0" w:space="0" w:color="auto"/>
        <w:right w:val="none" w:sz="0" w:space="0" w:color="auto"/>
      </w:divBdr>
    </w:div>
    <w:div w:id="753479996">
      <w:bodyDiv w:val="1"/>
      <w:marLeft w:val="0"/>
      <w:marRight w:val="0"/>
      <w:marTop w:val="0"/>
      <w:marBottom w:val="0"/>
      <w:divBdr>
        <w:top w:val="none" w:sz="0" w:space="0" w:color="auto"/>
        <w:left w:val="none" w:sz="0" w:space="0" w:color="auto"/>
        <w:bottom w:val="none" w:sz="0" w:space="0" w:color="auto"/>
        <w:right w:val="none" w:sz="0" w:space="0" w:color="auto"/>
      </w:divBdr>
    </w:div>
    <w:div w:id="753555848">
      <w:bodyDiv w:val="1"/>
      <w:marLeft w:val="0"/>
      <w:marRight w:val="0"/>
      <w:marTop w:val="0"/>
      <w:marBottom w:val="0"/>
      <w:divBdr>
        <w:top w:val="none" w:sz="0" w:space="0" w:color="auto"/>
        <w:left w:val="none" w:sz="0" w:space="0" w:color="auto"/>
        <w:bottom w:val="none" w:sz="0" w:space="0" w:color="auto"/>
        <w:right w:val="none" w:sz="0" w:space="0" w:color="auto"/>
      </w:divBdr>
    </w:div>
    <w:div w:id="753623269">
      <w:bodyDiv w:val="1"/>
      <w:marLeft w:val="0"/>
      <w:marRight w:val="0"/>
      <w:marTop w:val="0"/>
      <w:marBottom w:val="0"/>
      <w:divBdr>
        <w:top w:val="none" w:sz="0" w:space="0" w:color="auto"/>
        <w:left w:val="none" w:sz="0" w:space="0" w:color="auto"/>
        <w:bottom w:val="none" w:sz="0" w:space="0" w:color="auto"/>
        <w:right w:val="none" w:sz="0" w:space="0" w:color="auto"/>
      </w:divBdr>
    </w:div>
    <w:div w:id="753866094">
      <w:bodyDiv w:val="1"/>
      <w:marLeft w:val="0"/>
      <w:marRight w:val="0"/>
      <w:marTop w:val="0"/>
      <w:marBottom w:val="0"/>
      <w:divBdr>
        <w:top w:val="none" w:sz="0" w:space="0" w:color="auto"/>
        <w:left w:val="none" w:sz="0" w:space="0" w:color="auto"/>
        <w:bottom w:val="none" w:sz="0" w:space="0" w:color="auto"/>
        <w:right w:val="none" w:sz="0" w:space="0" w:color="auto"/>
      </w:divBdr>
    </w:div>
    <w:div w:id="753941197">
      <w:bodyDiv w:val="1"/>
      <w:marLeft w:val="0"/>
      <w:marRight w:val="0"/>
      <w:marTop w:val="0"/>
      <w:marBottom w:val="0"/>
      <w:divBdr>
        <w:top w:val="none" w:sz="0" w:space="0" w:color="auto"/>
        <w:left w:val="none" w:sz="0" w:space="0" w:color="auto"/>
        <w:bottom w:val="none" w:sz="0" w:space="0" w:color="auto"/>
        <w:right w:val="none" w:sz="0" w:space="0" w:color="auto"/>
      </w:divBdr>
    </w:div>
    <w:div w:id="753942513">
      <w:bodyDiv w:val="1"/>
      <w:marLeft w:val="0"/>
      <w:marRight w:val="0"/>
      <w:marTop w:val="0"/>
      <w:marBottom w:val="0"/>
      <w:divBdr>
        <w:top w:val="none" w:sz="0" w:space="0" w:color="auto"/>
        <w:left w:val="none" w:sz="0" w:space="0" w:color="auto"/>
        <w:bottom w:val="none" w:sz="0" w:space="0" w:color="auto"/>
        <w:right w:val="none" w:sz="0" w:space="0" w:color="auto"/>
      </w:divBdr>
    </w:div>
    <w:div w:id="754010675">
      <w:bodyDiv w:val="1"/>
      <w:marLeft w:val="0"/>
      <w:marRight w:val="0"/>
      <w:marTop w:val="0"/>
      <w:marBottom w:val="0"/>
      <w:divBdr>
        <w:top w:val="none" w:sz="0" w:space="0" w:color="auto"/>
        <w:left w:val="none" w:sz="0" w:space="0" w:color="auto"/>
        <w:bottom w:val="none" w:sz="0" w:space="0" w:color="auto"/>
        <w:right w:val="none" w:sz="0" w:space="0" w:color="auto"/>
      </w:divBdr>
    </w:div>
    <w:div w:id="754286271">
      <w:bodyDiv w:val="1"/>
      <w:marLeft w:val="0"/>
      <w:marRight w:val="0"/>
      <w:marTop w:val="0"/>
      <w:marBottom w:val="0"/>
      <w:divBdr>
        <w:top w:val="none" w:sz="0" w:space="0" w:color="auto"/>
        <w:left w:val="none" w:sz="0" w:space="0" w:color="auto"/>
        <w:bottom w:val="none" w:sz="0" w:space="0" w:color="auto"/>
        <w:right w:val="none" w:sz="0" w:space="0" w:color="auto"/>
      </w:divBdr>
    </w:div>
    <w:div w:id="754476354">
      <w:bodyDiv w:val="1"/>
      <w:marLeft w:val="0"/>
      <w:marRight w:val="0"/>
      <w:marTop w:val="0"/>
      <w:marBottom w:val="0"/>
      <w:divBdr>
        <w:top w:val="none" w:sz="0" w:space="0" w:color="auto"/>
        <w:left w:val="none" w:sz="0" w:space="0" w:color="auto"/>
        <w:bottom w:val="none" w:sz="0" w:space="0" w:color="auto"/>
        <w:right w:val="none" w:sz="0" w:space="0" w:color="auto"/>
      </w:divBdr>
    </w:div>
    <w:div w:id="754590962">
      <w:bodyDiv w:val="1"/>
      <w:marLeft w:val="0"/>
      <w:marRight w:val="0"/>
      <w:marTop w:val="0"/>
      <w:marBottom w:val="0"/>
      <w:divBdr>
        <w:top w:val="none" w:sz="0" w:space="0" w:color="auto"/>
        <w:left w:val="none" w:sz="0" w:space="0" w:color="auto"/>
        <w:bottom w:val="none" w:sz="0" w:space="0" w:color="auto"/>
        <w:right w:val="none" w:sz="0" w:space="0" w:color="auto"/>
      </w:divBdr>
    </w:div>
    <w:div w:id="754664389">
      <w:bodyDiv w:val="1"/>
      <w:marLeft w:val="0"/>
      <w:marRight w:val="0"/>
      <w:marTop w:val="0"/>
      <w:marBottom w:val="0"/>
      <w:divBdr>
        <w:top w:val="none" w:sz="0" w:space="0" w:color="auto"/>
        <w:left w:val="none" w:sz="0" w:space="0" w:color="auto"/>
        <w:bottom w:val="none" w:sz="0" w:space="0" w:color="auto"/>
        <w:right w:val="none" w:sz="0" w:space="0" w:color="auto"/>
      </w:divBdr>
    </w:div>
    <w:div w:id="754979660">
      <w:bodyDiv w:val="1"/>
      <w:marLeft w:val="0"/>
      <w:marRight w:val="0"/>
      <w:marTop w:val="0"/>
      <w:marBottom w:val="0"/>
      <w:divBdr>
        <w:top w:val="none" w:sz="0" w:space="0" w:color="auto"/>
        <w:left w:val="none" w:sz="0" w:space="0" w:color="auto"/>
        <w:bottom w:val="none" w:sz="0" w:space="0" w:color="auto"/>
        <w:right w:val="none" w:sz="0" w:space="0" w:color="auto"/>
      </w:divBdr>
    </w:div>
    <w:div w:id="755175187">
      <w:bodyDiv w:val="1"/>
      <w:marLeft w:val="0"/>
      <w:marRight w:val="0"/>
      <w:marTop w:val="0"/>
      <w:marBottom w:val="0"/>
      <w:divBdr>
        <w:top w:val="none" w:sz="0" w:space="0" w:color="auto"/>
        <w:left w:val="none" w:sz="0" w:space="0" w:color="auto"/>
        <w:bottom w:val="none" w:sz="0" w:space="0" w:color="auto"/>
        <w:right w:val="none" w:sz="0" w:space="0" w:color="auto"/>
      </w:divBdr>
    </w:div>
    <w:div w:id="755246657">
      <w:bodyDiv w:val="1"/>
      <w:marLeft w:val="0"/>
      <w:marRight w:val="0"/>
      <w:marTop w:val="0"/>
      <w:marBottom w:val="0"/>
      <w:divBdr>
        <w:top w:val="none" w:sz="0" w:space="0" w:color="auto"/>
        <w:left w:val="none" w:sz="0" w:space="0" w:color="auto"/>
        <w:bottom w:val="none" w:sz="0" w:space="0" w:color="auto"/>
        <w:right w:val="none" w:sz="0" w:space="0" w:color="auto"/>
      </w:divBdr>
    </w:div>
    <w:div w:id="755443087">
      <w:bodyDiv w:val="1"/>
      <w:marLeft w:val="0"/>
      <w:marRight w:val="0"/>
      <w:marTop w:val="0"/>
      <w:marBottom w:val="0"/>
      <w:divBdr>
        <w:top w:val="none" w:sz="0" w:space="0" w:color="auto"/>
        <w:left w:val="none" w:sz="0" w:space="0" w:color="auto"/>
        <w:bottom w:val="none" w:sz="0" w:space="0" w:color="auto"/>
        <w:right w:val="none" w:sz="0" w:space="0" w:color="auto"/>
      </w:divBdr>
    </w:div>
    <w:div w:id="755783826">
      <w:bodyDiv w:val="1"/>
      <w:marLeft w:val="0"/>
      <w:marRight w:val="0"/>
      <w:marTop w:val="0"/>
      <w:marBottom w:val="0"/>
      <w:divBdr>
        <w:top w:val="none" w:sz="0" w:space="0" w:color="auto"/>
        <w:left w:val="none" w:sz="0" w:space="0" w:color="auto"/>
        <w:bottom w:val="none" w:sz="0" w:space="0" w:color="auto"/>
        <w:right w:val="none" w:sz="0" w:space="0" w:color="auto"/>
      </w:divBdr>
    </w:div>
    <w:div w:id="755785781">
      <w:bodyDiv w:val="1"/>
      <w:marLeft w:val="0"/>
      <w:marRight w:val="0"/>
      <w:marTop w:val="0"/>
      <w:marBottom w:val="0"/>
      <w:divBdr>
        <w:top w:val="none" w:sz="0" w:space="0" w:color="auto"/>
        <w:left w:val="none" w:sz="0" w:space="0" w:color="auto"/>
        <w:bottom w:val="none" w:sz="0" w:space="0" w:color="auto"/>
        <w:right w:val="none" w:sz="0" w:space="0" w:color="auto"/>
      </w:divBdr>
    </w:div>
    <w:div w:id="755983809">
      <w:bodyDiv w:val="1"/>
      <w:marLeft w:val="0"/>
      <w:marRight w:val="0"/>
      <w:marTop w:val="0"/>
      <w:marBottom w:val="0"/>
      <w:divBdr>
        <w:top w:val="none" w:sz="0" w:space="0" w:color="auto"/>
        <w:left w:val="none" w:sz="0" w:space="0" w:color="auto"/>
        <w:bottom w:val="none" w:sz="0" w:space="0" w:color="auto"/>
        <w:right w:val="none" w:sz="0" w:space="0" w:color="auto"/>
      </w:divBdr>
    </w:div>
    <w:div w:id="756051327">
      <w:bodyDiv w:val="1"/>
      <w:marLeft w:val="0"/>
      <w:marRight w:val="0"/>
      <w:marTop w:val="0"/>
      <w:marBottom w:val="0"/>
      <w:divBdr>
        <w:top w:val="none" w:sz="0" w:space="0" w:color="auto"/>
        <w:left w:val="none" w:sz="0" w:space="0" w:color="auto"/>
        <w:bottom w:val="none" w:sz="0" w:space="0" w:color="auto"/>
        <w:right w:val="none" w:sz="0" w:space="0" w:color="auto"/>
      </w:divBdr>
    </w:div>
    <w:div w:id="756102000">
      <w:bodyDiv w:val="1"/>
      <w:marLeft w:val="0"/>
      <w:marRight w:val="0"/>
      <w:marTop w:val="0"/>
      <w:marBottom w:val="0"/>
      <w:divBdr>
        <w:top w:val="none" w:sz="0" w:space="0" w:color="auto"/>
        <w:left w:val="none" w:sz="0" w:space="0" w:color="auto"/>
        <w:bottom w:val="none" w:sz="0" w:space="0" w:color="auto"/>
        <w:right w:val="none" w:sz="0" w:space="0" w:color="auto"/>
      </w:divBdr>
    </w:div>
    <w:div w:id="756288399">
      <w:bodyDiv w:val="1"/>
      <w:marLeft w:val="0"/>
      <w:marRight w:val="0"/>
      <w:marTop w:val="0"/>
      <w:marBottom w:val="0"/>
      <w:divBdr>
        <w:top w:val="none" w:sz="0" w:space="0" w:color="auto"/>
        <w:left w:val="none" w:sz="0" w:space="0" w:color="auto"/>
        <w:bottom w:val="none" w:sz="0" w:space="0" w:color="auto"/>
        <w:right w:val="none" w:sz="0" w:space="0" w:color="auto"/>
      </w:divBdr>
    </w:div>
    <w:div w:id="756288480">
      <w:bodyDiv w:val="1"/>
      <w:marLeft w:val="0"/>
      <w:marRight w:val="0"/>
      <w:marTop w:val="0"/>
      <w:marBottom w:val="0"/>
      <w:divBdr>
        <w:top w:val="none" w:sz="0" w:space="0" w:color="auto"/>
        <w:left w:val="none" w:sz="0" w:space="0" w:color="auto"/>
        <w:bottom w:val="none" w:sz="0" w:space="0" w:color="auto"/>
        <w:right w:val="none" w:sz="0" w:space="0" w:color="auto"/>
      </w:divBdr>
    </w:div>
    <w:div w:id="756438823">
      <w:bodyDiv w:val="1"/>
      <w:marLeft w:val="0"/>
      <w:marRight w:val="0"/>
      <w:marTop w:val="0"/>
      <w:marBottom w:val="0"/>
      <w:divBdr>
        <w:top w:val="none" w:sz="0" w:space="0" w:color="auto"/>
        <w:left w:val="none" w:sz="0" w:space="0" w:color="auto"/>
        <w:bottom w:val="none" w:sz="0" w:space="0" w:color="auto"/>
        <w:right w:val="none" w:sz="0" w:space="0" w:color="auto"/>
      </w:divBdr>
    </w:div>
    <w:div w:id="756560965">
      <w:bodyDiv w:val="1"/>
      <w:marLeft w:val="0"/>
      <w:marRight w:val="0"/>
      <w:marTop w:val="0"/>
      <w:marBottom w:val="0"/>
      <w:divBdr>
        <w:top w:val="none" w:sz="0" w:space="0" w:color="auto"/>
        <w:left w:val="none" w:sz="0" w:space="0" w:color="auto"/>
        <w:bottom w:val="none" w:sz="0" w:space="0" w:color="auto"/>
        <w:right w:val="none" w:sz="0" w:space="0" w:color="auto"/>
      </w:divBdr>
    </w:div>
    <w:div w:id="756563043">
      <w:bodyDiv w:val="1"/>
      <w:marLeft w:val="0"/>
      <w:marRight w:val="0"/>
      <w:marTop w:val="0"/>
      <w:marBottom w:val="0"/>
      <w:divBdr>
        <w:top w:val="none" w:sz="0" w:space="0" w:color="auto"/>
        <w:left w:val="none" w:sz="0" w:space="0" w:color="auto"/>
        <w:bottom w:val="none" w:sz="0" w:space="0" w:color="auto"/>
        <w:right w:val="none" w:sz="0" w:space="0" w:color="auto"/>
      </w:divBdr>
    </w:div>
    <w:div w:id="756639292">
      <w:bodyDiv w:val="1"/>
      <w:marLeft w:val="0"/>
      <w:marRight w:val="0"/>
      <w:marTop w:val="0"/>
      <w:marBottom w:val="0"/>
      <w:divBdr>
        <w:top w:val="none" w:sz="0" w:space="0" w:color="auto"/>
        <w:left w:val="none" w:sz="0" w:space="0" w:color="auto"/>
        <w:bottom w:val="none" w:sz="0" w:space="0" w:color="auto"/>
        <w:right w:val="none" w:sz="0" w:space="0" w:color="auto"/>
      </w:divBdr>
    </w:div>
    <w:div w:id="757098730">
      <w:bodyDiv w:val="1"/>
      <w:marLeft w:val="0"/>
      <w:marRight w:val="0"/>
      <w:marTop w:val="0"/>
      <w:marBottom w:val="0"/>
      <w:divBdr>
        <w:top w:val="none" w:sz="0" w:space="0" w:color="auto"/>
        <w:left w:val="none" w:sz="0" w:space="0" w:color="auto"/>
        <w:bottom w:val="none" w:sz="0" w:space="0" w:color="auto"/>
        <w:right w:val="none" w:sz="0" w:space="0" w:color="auto"/>
      </w:divBdr>
    </w:div>
    <w:div w:id="758213741">
      <w:bodyDiv w:val="1"/>
      <w:marLeft w:val="0"/>
      <w:marRight w:val="0"/>
      <w:marTop w:val="0"/>
      <w:marBottom w:val="0"/>
      <w:divBdr>
        <w:top w:val="none" w:sz="0" w:space="0" w:color="auto"/>
        <w:left w:val="none" w:sz="0" w:space="0" w:color="auto"/>
        <w:bottom w:val="none" w:sz="0" w:space="0" w:color="auto"/>
        <w:right w:val="none" w:sz="0" w:space="0" w:color="auto"/>
      </w:divBdr>
    </w:div>
    <w:div w:id="758330158">
      <w:bodyDiv w:val="1"/>
      <w:marLeft w:val="0"/>
      <w:marRight w:val="0"/>
      <w:marTop w:val="0"/>
      <w:marBottom w:val="0"/>
      <w:divBdr>
        <w:top w:val="none" w:sz="0" w:space="0" w:color="auto"/>
        <w:left w:val="none" w:sz="0" w:space="0" w:color="auto"/>
        <w:bottom w:val="none" w:sz="0" w:space="0" w:color="auto"/>
        <w:right w:val="none" w:sz="0" w:space="0" w:color="auto"/>
      </w:divBdr>
    </w:div>
    <w:div w:id="758411337">
      <w:bodyDiv w:val="1"/>
      <w:marLeft w:val="0"/>
      <w:marRight w:val="0"/>
      <w:marTop w:val="0"/>
      <w:marBottom w:val="0"/>
      <w:divBdr>
        <w:top w:val="none" w:sz="0" w:space="0" w:color="auto"/>
        <w:left w:val="none" w:sz="0" w:space="0" w:color="auto"/>
        <w:bottom w:val="none" w:sz="0" w:space="0" w:color="auto"/>
        <w:right w:val="none" w:sz="0" w:space="0" w:color="auto"/>
      </w:divBdr>
    </w:div>
    <w:div w:id="758596414">
      <w:bodyDiv w:val="1"/>
      <w:marLeft w:val="0"/>
      <w:marRight w:val="0"/>
      <w:marTop w:val="0"/>
      <w:marBottom w:val="0"/>
      <w:divBdr>
        <w:top w:val="none" w:sz="0" w:space="0" w:color="auto"/>
        <w:left w:val="none" w:sz="0" w:space="0" w:color="auto"/>
        <w:bottom w:val="none" w:sz="0" w:space="0" w:color="auto"/>
        <w:right w:val="none" w:sz="0" w:space="0" w:color="auto"/>
      </w:divBdr>
    </w:div>
    <w:div w:id="758603991">
      <w:bodyDiv w:val="1"/>
      <w:marLeft w:val="0"/>
      <w:marRight w:val="0"/>
      <w:marTop w:val="0"/>
      <w:marBottom w:val="0"/>
      <w:divBdr>
        <w:top w:val="none" w:sz="0" w:space="0" w:color="auto"/>
        <w:left w:val="none" w:sz="0" w:space="0" w:color="auto"/>
        <w:bottom w:val="none" w:sz="0" w:space="0" w:color="auto"/>
        <w:right w:val="none" w:sz="0" w:space="0" w:color="auto"/>
      </w:divBdr>
    </w:div>
    <w:div w:id="759176591">
      <w:bodyDiv w:val="1"/>
      <w:marLeft w:val="0"/>
      <w:marRight w:val="0"/>
      <w:marTop w:val="0"/>
      <w:marBottom w:val="0"/>
      <w:divBdr>
        <w:top w:val="none" w:sz="0" w:space="0" w:color="auto"/>
        <w:left w:val="none" w:sz="0" w:space="0" w:color="auto"/>
        <w:bottom w:val="none" w:sz="0" w:space="0" w:color="auto"/>
        <w:right w:val="none" w:sz="0" w:space="0" w:color="auto"/>
      </w:divBdr>
    </w:div>
    <w:div w:id="759255215">
      <w:bodyDiv w:val="1"/>
      <w:marLeft w:val="0"/>
      <w:marRight w:val="0"/>
      <w:marTop w:val="0"/>
      <w:marBottom w:val="0"/>
      <w:divBdr>
        <w:top w:val="none" w:sz="0" w:space="0" w:color="auto"/>
        <w:left w:val="none" w:sz="0" w:space="0" w:color="auto"/>
        <w:bottom w:val="none" w:sz="0" w:space="0" w:color="auto"/>
        <w:right w:val="none" w:sz="0" w:space="0" w:color="auto"/>
      </w:divBdr>
    </w:div>
    <w:div w:id="759452812">
      <w:bodyDiv w:val="1"/>
      <w:marLeft w:val="0"/>
      <w:marRight w:val="0"/>
      <w:marTop w:val="0"/>
      <w:marBottom w:val="0"/>
      <w:divBdr>
        <w:top w:val="none" w:sz="0" w:space="0" w:color="auto"/>
        <w:left w:val="none" w:sz="0" w:space="0" w:color="auto"/>
        <w:bottom w:val="none" w:sz="0" w:space="0" w:color="auto"/>
        <w:right w:val="none" w:sz="0" w:space="0" w:color="auto"/>
      </w:divBdr>
    </w:div>
    <w:div w:id="759521562">
      <w:bodyDiv w:val="1"/>
      <w:marLeft w:val="0"/>
      <w:marRight w:val="0"/>
      <w:marTop w:val="0"/>
      <w:marBottom w:val="0"/>
      <w:divBdr>
        <w:top w:val="none" w:sz="0" w:space="0" w:color="auto"/>
        <w:left w:val="none" w:sz="0" w:space="0" w:color="auto"/>
        <w:bottom w:val="none" w:sz="0" w:space="0" w:color="auto"/>
        <w:right w:val="none" w:sz="0" w:space="0" w:color="auto"/>
      </w:divBdr>
    </w:div>
    <w:div w:id="759647087">
      <w:bodyDiv w:val="1"/>
      <w:marLeft w:val="0"/>
      <w:marRight w:val="0"/>
      <w:marTop w:val="0"/>
      <w:marBottom w:val="0"/>
      <w:divBdr>
        <w:top w:val="none" w:sz="0" w:space="0" w:color="auto"/>
        <w:left w:val="none" w:sz="0" w:space="0" w:color="auto"/>
        <w:bottom w:val="none" w:sz="0" w:space="0" w:color="auto"/>
        <w:right w:val="none" w:sz="0" w:space="0" w:color="auto"/>
      </w:divBdr>
    </w:div>
    <w:div w:id="759761201">
      <w:bodyDiv w:val="1"/>
      <w:marLeft w:val="0"/>
      <w:marRight w:val="0"/>
      <w:marTop w:val="0"/>
      <w:marBottom w:val="0"/>
      <w:divBdr>
        <w:top w:val="none" w:sz="0" w:space="0" w:color="auto"/>
        <w:left w:val="none" w:sz="0" w:space="0" w:color="auto"/>
        <w:bottom w:val="none" w:sz="0" w:space="0" w:color="auto"/>
        <w:right w:val="none" w:sz="0" w:space="0" w:color="auto"/>
      </w:divBdr>
    </w:div>
    <w:div w:id="760104718">
      <w:bodyDiv w:val="1"/>
      <w:marLeft w:val="0"/>
      <w:marRight w:val="0"/>
      <w:marTop w:val="0"/>
      <w:marBottom w:val="0"/>
      <w:divBdr>
        <w:top w:val="none" w:sz="0" w:space="0" w:color="auto"/>
        <w:left w:val="none" w:sz="0" w:space="0" w:color="auto"/>
        <w:bottom w:val="none" w:sz="0" w:space="0" w:color="auto"/>
        <w:right w:val="none" w:sz="0" w:space="0" w:color="auto"/>
      </w:divBdr>
    </w:div>
    <w:div w:id="760105721">
      <w:bodyDiv w:val="1"/>
      <w:marLeft w:val="0"/>
      <w:marRight w:val="0"/>
      <w:marTop w:val="0"/>
      <w:marBottom w:val="0"/>
      <w:divBdr>
        <w:top w:val="none" w:sz="0" w:space="0" w:color="auto"/>
        <w:left w:val="none" w:sz="0" w:space="0" w:color="auto"/>
        <w:bottom w:val="none" w:sz="0" w:space="0" w:color="auto"/>
        <w:right w:val="none" w:sz="0" w:space="0" w:color="auto"/>
      </w:divBdr>
    </w:div>
    <w:div w:id="760224774">
      <w:bodyDiv w:val="1"/>
      <w:marLeft w:val="0"/>
      <w:marRight w:val="0"/>
      <w:marTop w:val="0"/>
      <w:marBottom w:val="0"/>
      <w:divBdr>
        <w:top w:val="none" w:sz="0" w:space="0" w:color="auto"/>
        <w:left w:val="none" w:sz="0" w:space="0" w:color="auto"/>
        <w:bottom w:val="none" w:sz="0" w:space="0" w:color="auto"/>
        <w:right w:val="none" w:sz="0" w:space="0" w:color="auto"/>
      </w:divBdr>
    </w:div>
    <w:div w:id="760226111">
      <w:bodyDiv w:val="1"/>
      <w:marLeft w:val="0"/>
      <w:marRight w:val="0"/>
      <w:marTop w:val="0"/>
      <w:marBottom w:val="0"/>
      <w:divBdr>
        <w:top w:val="none" w:sz="0" w:space="0" w:color="auto"/>
        <w:left w:val="none" w:sz="0" w:space="0" w:color="auto"/>
        <w:bottom w:val="none" w:sz="0" w:space="0" w:color="auto"/>
        <w:right w:val="none" w:sz="0" w:space="0" w:color="auto"/>
      </w:divBdr>
    </w:div>
    <w:div w:id="760301158">
      <w:bodyDiv w:val="1"/>
      <w:marLeft w:val="0"/>
      <w:marRight w:val="0"/>
      <w:marTop w:val="0"/>
      <w:marBottom w:val="0"/>
      <w:divBdr>
        <w:top w:val="none" w:sz="0" w:space="0" w:color="auto"/>
        <w:left w:val="none" w:sz="0" w:space="0" w:color="auto"/>
        <w:bottom w:val="none" w:sz="0" w:space="0" w:color="auto"/>
        <w:right w:val="none" w:sz="0" w:space="0" w:color="auto"/>
      </w:divBdr>
    </w:div>
    <w:div w:id="760611585">
      <w:bodyDiv w:val="1"/>
      <w:marLeft w:val="0"/>
      <w:marRight w:val="0"/>
      <w:marTop w:val="0"/>
      <w:marBottom w:val="0"/>
      <w:divBdr>
        <w:top w:val="none" w:sz="0" w:space="0" w:color="auto"/>
        <w:left w:val="none" w:sz="0" w:space="0" w:color="auto"/>
        <w:bottom w:val="none" w:sz="0" w:space="0" w:color="auto"/>
        <w:right w:val="none" w:sz="0" w:space="0" w:color="auto"/>
      </w:divBdr>
    </w:div>
    <w:div w:id="761143186">
      <w:bodyDiv w:val="1"/>
      <w:marLeft w:val="0"/>
      <w:marRight w:val="0"/>
      <w:marTop w:val="0"/>
      <w:marBottom w:val="0"/>
      <w:divBdr>
        <w:top w:val="none" w:sz="0" w:space="0" w:color="auto"/>
        <w:left w:val="none" w:sz="0" w:space="0" w:color="auto"/>
        <w:bottom w:val="none" w:sz="0" w:space="0" w:color="auto"/>
        <w:right w:val="none" w:sz="0" w:space="0" w:color="auto"/>
      </w:divBdr>
    </w:div>
    <w:div w:id="761218480">
      <w:bodyDiv w:val="1"/>
      <w:marLeft w:val="0"/>
      <w:marRight w:val="0"/>
      <w:marTop w:val="0"/>
      <w:marBottom w:val="0"/>
      <w:divBdr>
        <w:top w:val="none" w:sz="0" w:space="0" w:color="auto"/>
        <w:left w:val="none" w:sz="0" w:space="0" w:color="auto"/>
        <w:bottom w:val="none" w:sz="0" w:space="0" w:color="auto"/>
        <w:right w:val="none" w:sz="0" w:space="0" w:color="auto"/>
      </w:divBdr>
    </w:div>
    <w:div w:id="761489094">
      <w:bodyDiv w:val="1"/>
      <w:marLeft w:val="0"/>
      <w:marRight w:val="0"/>
      <w:marTop w:val="0"/>
      <w:marBottom w:val="0"/>
      <w:divBdr>
        <w:top w:val="none" w:sz="0" w:space="0" w:color="auto"/>
        <w:left w:val="none" w:sz="0" w:space="0" w:color="auto"/>
        <w:bottom w:val="none" w:sz="0" w:space="0" w:color="auto"/>
        <w:right w:val="none" w:sz="0" w:space="0" w:color="auto"/>
      </w:divBdr>
    </w:div>
    <w:div w:id="761530617">
      <w:bodyDiv w:val="1"/>
      <w:marLeft w:val="0"/>
      <w:marRight w:val="0"/>
      <w:marTop w:val="0"/>
      <w:marBottom w:val="0"/>
      <w:divBdr>
        <w:top w:val="none" w:sz="0" w:space="0" w:color="auto"/>
        <w:left w:val="none" w:sz="0" w:space="0" w:color="auto"/>
        <w:bottom w:val="none" w:sz="0" w:space="0" w:color="auto"/>
        <w:right w:val="none" w:sz="0" w:space="0" w:color="auto"/>
      </w:divBdr>
    </w:div>
    <w:div w:id="761605903">
      <w:bodyDiv w:val="1"/>
      <w:marLeft w:val="0"/>
      <w:marRight w:val="0"/>
      <w:marTop w:val="0"/>
      <w:marBottom w:val="0"/>
      <w:divBdr>
        <w:top w:val="none" w:sz="0" w:space="0" w:color="auto"/>
        <w:left w:val="none" w:sz="0" w:space="0" w:color="auto"/>
        <w:bottom w:val="none" w:sz="0" w:space="0" w:color="auto"/>
        <w:right w:val="none" w:sz="0" w:space="0" w:color="auto"/>
      </w:divBdr>
    </w:div>
    <w:div w:id="761804846">
      <w:bodyDiv w:val="1"/>
      <w:marLeft w:val="0"/>
      <w:marRight w:val="0"/>
      <w:marTop w:val="0"/>
      <w:marBottom w:val="0"/>
      <w:divBdr>
        <w:top w:val="none" w:sz="0" w:space="0" w:color="auto"/>
        <w:left w:val="none" w:sz="0" w:space="0" w:color="auto"/>
        <w:bottom w:val="none" w:sz="0" w:space="0" w:color="auto"/>
        <w:right w:val="none" w:sz="0" w:space="0" w:color="auto"/>
      </w:divBdr>
    </w:div>
    <w:div w:id="761872941">
      <w:bodyDiv w:val="1"/>
      <w:marLeft w:val="0"/>
      <w:marRight w:val="0"/>
      <w:marTop w:val="0"/>
      <w:marBottom w:val="0"/>
      <w:divBdr>
        <w:top w:val="none" w:sz="0" w:space="0" w:color="auto"/>
        <w:left w:val="none" w:sz="0" w:space="0" w:color="auto"/>
        <w:bottom w:val="none" w:sz="0" w:space="0" w:color="auto"/>
        <w:right w:val="none" w:sz="0" w:space="0" w:color="auto"/>
      </w:divBdr>
    </w:div>
    <w:div w:id="761873749">
      <w:bodyDiv w:val="1"/>
      <w:marLeft w:val="0"/>
      <w:marRight w:val="0"/>
      <w:marTop w:val="0"/>
      <w:marBottom w:val="0"/>
      <w:divBdr>
        <w:top w:val="none" w:sz="0" w:space="0" w:color="auto"/>
        <w:left w:val="none" w:sz="0" w:space="0" w:color="auto"/>
        <w:bottom w:val="none" w:sz="0" w:space="0" w:color="auto"/>
        <w:right w:val="none" w:sz="0" w:space="0" w:color="auto"/>
      </w:divBdr>
    </w:div>
    <w:div w:id="762527398">
      <w:bodyDiv w:val="1"/>
      <w:marLeft w:val="0"/>
      <w:marRight w:val="0"/>
      <w:marTop w:val="0"/>
      <w:marBottom w:val="0"/>
      <w:divBdr>
        <w:top w:val="none" w:sz="0" w:space="0" w:color="auto"/>
        <w:left w:val="none" w:sz="0" w:space="0" w:color="auto"/>
        <w:bottom w:val="none" w:sz="0" w:space="0" w:color="auto"/>
        <w:right w:val="none" w:sz="0" w:space="0" w:color="auto"/>
      </w:divBdr>
    </w:div>
    <w:div w:id="762646735">
      <w:bodyDiv w:val="1"/>
      <w:marLeft w:val="0"/>
      <w:marRight w:val="0"/>
      <w:marTop w:val="0"/>
      <w:marBottom w:val="0"/>
      <w:divBdr>
        <w:top w:val="none" w:sz="0" w:space="0" w:color="auto"/>
        <w:left w:val="none" w:sz="0" w:space="0" w:color="auto"/>
        <w:bottom w:val="none" w:sz="0" w:space="0" w:color="auto"/>
        <w:right w:val="none" w:sz="0" w:space="0" w:color="auto"/>
      </w:divBdr>
    </w:div>
    <w:div w:id="763497283">
      <w:bodyDiv w:val="1"/>
      <w:marLeft w:val="0"/>
      <w:marRight w:val="0"/>
      <w:marTop w:val="0"/>
      <w:marBottom w:val="0"/>
      <w:divBdr>
        <w:top w:val="none" w:sz="0" w:space="0" w:color="auto"/>
        <w:left w:val="none" w:sz="0" w:space="0" w:color="auto"/>
        <w:bottom w:val="none" w:sz="0" w:space="0" w:color="auto"/>
        <w:right w:val="none" w:sz="0" w:space="0" w:color="auto"/>
      </w:divBdr>
    </w:div>
    <w:div w:id="763722580">
      <w:bodyDiv w:val="1"/>
      <w:marLeft w:val="0"/>
      <w:marRight w:val="0"/>
      <w:marTop w:val="0"/>
      <w:marBottom w:val="0"/>
      <w:divBdr>
        <w:top w:val="none" w:sz="0" w:space="0" w:color="auto"/>
        <w:left w:val="none" w:sz="0" w:space="0" w:color="auto"/>
        <w:bottom w:val="none" w:sz="0" w:space="0" w:color="auto"/>
        <w:right w:val="none" w:sz="0" w:space="0" w:color="auto"/>
      </w:divBdr>
    </w:div>
    <w:div w:id="763840571">
      <w:bodyDiv w:val="1"/>
      <w:marLeft w:val="0"/>
      <w:marRight w:val="0"/>
      <w:marTop w:val="0"/>
      <w:marBottom w:val="0"/>
      <w:divBdr>
        <w:top w:val="none" w:sz="0" w:space="0" w:color="auto"/>
        <w:left w:val="none" w:sz="0" w:space="0" w:color="auto"/>
        <w:bottom w:val="none" w:sz="0" w:space="0" w:color="auto"/>
        <w:right w:val="none" w:sz="0" w:space="0" w:color="auto"/>
      </w:divBdr>
    </w:div>
    <w:div w:id="763843156">
      <w:bodyDiv w:val="1"/>
      <w:marLeft w:val="0"/>
      <w:marRight w:val="0"/>
      <w:marTop w:val="0"/>
      <w:marBottom w:val="0"/>
      <w:divBdr>
        <w:top w:val="none" w:sz="0" w:space="0" w:color="auto"/>
        <w:left w:val="none" w:sz="0" w:space="0" w:color="auto"/>
        <w:bottom w:val="none" w:sz="0" w:space="0" w:color="auto"/>
        <w:right w:val="none" w:sz="0" w:space="0" w:color="auto"/>
      </w:divBdr>
    </w:div>
    <w:div w:id="763959551">
      <w:bodyDiv w:val="1"/>
      <w:marLeft w:val="0"/>
      <w:marRight w:val="0"/>
      <w:marTop w:val="0"/>
      <w:marBottom w:val="0"/>
      <w:divBdr>
        <w:top w:val="none" w:sz="0" w:space="0" w:color="auto"/>
        <w:left w:val="none" w:sz="0" w:space="0" w:color="auto"/>
        <w:bottom w:val="none" w:sz="0" w:space="0" w:color="auto"/>
        <w:right w:val="none" w:sz="0" w:space="0" w:color="auto"/>
      </w:divBdr>
    </w:div>
    <w:div w:id="764151717">
      <w:bodyDiv w:val="1"/>
      <w:marLeft w:val="0"/>
      <w:marRight w:val="0"/>
      <w:marTop w:val="0"/>
      <w:marBottom w:val="0"/>
      <w:divBdr>
        <w:top w:val="none" w:sz="0" w:space="0" w:color="auto"/>
        <w:left w:val="none" w:sz="0" w:space="0" w:color="auto"/>
        <w:bottom w:val="none" w:sz="0" w:space="0" w:color="auto"/>
        <w:right w:val="none" w:sz="0" w:space="0" w:color="auto"/>
      </w:divBdr>
    </w:div>
    <w:div w:id="764181940">
      <w:bodyDiv w:val="1"/>
      <w:marLeft w:val="0"/>
      <w:marRight w:val="0"/>
      <w:marTop w:val="0"/>
      <w:marBottom w:val="0"/>
      <w:divBdr>
        <w:top w:val="none" w:sz="0" w:space="0" w:color="auto"/>
        <w:left w:val="none" w:sz="0" w:space="0" w:color="auto"/>
        <w:bottom w:val="none" w:sz="0" w:space="0" w:color="auto"/>
        <w:right w:val="none" w:sz="0" w:space="0" w:color="auto"/>
      </w:divBdr>
    </w:div>
    <w:div w:id="764303403">
      <w:bodyDiv w:val="1"/>
      <w:marLeft w:val="0"/>
      <w:marRight w:val="0"/>
      <w:marTop w:val="0"/>
      <w:marBottom w:val="0"/>
      <w:divBdr>
        <w:top w:val="none" w:sz="0" w:space="0" w:color="auto"/>
        <w:left w:val="none" w:sz="0" w:space="0" w:color="auto"/>
        <w:bottom w:val="none" w:sz="0" w:space="0" w:color="auto"/>
        <w:right w:val="none" w:sz="0" w:space="0" w:color="auto"/>
      </w:divBdr>
    </w:div>
    <w:div w:id="764617638">
      <w:bodyDiv w:val="1"/>
      <w:marLeft w:val="0"/>
      <w:marRight w:val="0"/>
      <w:marTop w:val="0"/>
      <w:marBottom w:val="0"/>
      <w:divBdr>
        <w:top w:val="none" w:sz="0" w:space="0" w:color="auto"/>
        <w:left w:val="none" w:sz="0" w:space="0" w:color="auto"/>
        <w:bottom w:val="none" w:sz="0" w:space="0" w:color="auto"/>
        <w:right w:val="none" w:sz="0" w:space="0" w:color="auto"/>
      </w:divBdr>
    </w:div>
    <w:div w:id="764690802">
      <w:bodyDiv w:val="1"/>
      <w:marLeft w:val="0"/>
      <w:marRight w:val="0"/>
      <w:marTop w:val="0"/>
      <w:marBottom w:val="0"/>
      <w:divBdr>
        <w:top w:val="none" w:sz="0" w:space="0" w:color="auto"/>
        <w:left w:val="none" w:sz="0" w:space="0" w:color="auto"/>
        <w:bottom w:val="none" w:sz="0" w:space="0" w:color="auto"/>
        <w:right w:val="none" w:sz="0" w:space="0" w:color="auto"/>
      </w:divBdr>
    </w:div>
    <w:div w:id="764691791">
      <w:bodyDiv w:val="1"/>
      <w:marLeft w:val="0"/>
      <w:marRight w:val="0"/>
      <w:marTop w:val="0"/>
      <w:marBottom w:val="0"/>
      <w:divBdr>
        <w:top w:val="none" w:sz="0" w:space="0" w:color="auto"/>
        <w:left w:val="none" w:sz="0" w:space="0" w:color="auto"/>
        <w:bottom w:val="none" w:sz="0" w:space="0" w:color="auto"/>
        <w:right w:val="none" w:sz="0" w:space="0" w:color="auto"/>
      </w:divBdr>
    </w:div>
    <w:div w:id="764812369">
      <w:bodyDiv w:val="1"/>
      <w:marLeft w:val="0"/>
      <w:marRight w:val="0"/>
      <w:marTop w:val="0"/>
      <w:marBottom w:val="0"/>
      <w:divBdr>
        <w:top w:val="none" w:sz="0" w:space="0" w:color="auto"/>
        <w:left w:val="none" w:sz="0" w:space="0" w:color="auto"/>
        <w:bottom w:val="none" w:sz="0" w:space="0" w:color="auto"/>
        <w:right w:val="none" w:sz="0" w:space="0" w:color="auto"/>
      </w:divBdr>
    </w:div>
    <w:div w:id="764958703">
      <w:bodyDiv w:val="1"/>
      <w:marLeft w:val="0"/>
      <w:marRight w:val="0"/>
      <w:marTop w:val="0"/>
      <w:marBottom w:val="0"/>
      <w:divBdr>
        <w:top w:val="none" w:sz="0" w:space="0" w:color="auto"/>
        <w:left w:val="none" w:sz="0" w:space="0" w:color="auto"/>
        <w:bottom w:val="none" w:sz="0" w:space="0" w:color="auto"/>
        <w:right w:val="none" w:sz="0" w:space="0" w:color="auto"/>
      </w:divBdr>
    </w:div>
    <w:div w:id="764960536">
      <w:bodyDiv w:val="1"/>
      <w:marLeft w:val="0"/>
      <w:marRight w:val="0"/>
      <w:marTop w:val="0"/>
      <w:marBottom w:val="0"/>
      <w:divBdr>
        <w:top w:val="none" w:sz="0" w:space="0" w:color="auto"/>
        <w:left w:val="none" w:sz="0" w:space="0" w:color="auto"/>
        <w:bottom w:val="none" w:sz="0" w:space="0" w:color="auto"/>
        <w:right w:val="none" w:sz="0" w:space="0" w:color="auto"/>
      </w:divBdr>
    </w:div>
    <w:div w:id="764963399">
      <w:bodyDiv w:val="1"/>
      <w:marLeft w:val="0"/>
      <w:marRight w:val="0"/>
      <w:marTop w:val="0"/>
      <w:marBottom w:val="0"/>
      <w:divBdr>
        <w:top w:val="none" w:sz="0" w:space="0" w:color="auto"/>
        <w:left w:val="none" w:sz="0" w:space="0" w:color="auto"/>
        <w:bottom w:val="none" w:sz="0" w:space="0" w:color="auto"/>
        <w:right w:val="none" w:sz="0" w:space="0" w:color="auto"/>
      </w:divBdr>
    </w:div>
    <w:div w:id="765223919">
      <w:bodyDiv w:val="1"/>
      <w:marLeft w:val="0"/>
      <w:marRight w:val="0"/>
      <w:marTop w:val="0"/>
      <w:marBottom w:val="0"/>
      <w:divBdr>
        <w:top w:val="none" w:sz="0" w:space="0" w:color="auto"/>
        <w:left w:val="none" w:sz="0" w:space="0" w:color="auto"/>
        <w:bottom w:val="none" w:sz="0" w:space="0" w:color="auto"/>
        <w:right w:val="none" w:sz="0" w:space="0" w:color="auto"/>
      </w:divBdr>
    </w:div>
    <w:div w:id="765224301">
      <w:bodyDiv w:val="1"/>
      <w:marLeft w:val="0"/>
      <w:marRight w:val="0"/>
      <w:marTop w:val="0"/>
      <w:marBottom w:val="0"/>
      <w:divBdr>
        <w:top w:val="none" w:sz="0" w:space="0" w:color="auto"/>
        <w:left w:val="none" w:sz="0" w:space="0" w:color="auto"/>
        <w:bottom w:val="none" w:sz="0" w:space="0" w:color="auto"/>
        <w:right w:val="none" w:sz="0" w:space="0" w:color="auto"/>
      </w:divBdr>
    </w:div>
    <w:div w:id="765267790">
      <w:bodyDiv w:val="1"/>
      <w:marLeft w:val="0"/>
      <w:marRight w:val="0"/>
      <w:marTop w:val="0"/>
      <w:marBottom w:val="0"/>
      <w:divBdr>
        <w:top w:val="none" w:sz="0" w:space="0" w:color="auto"/>
        <w:left w:val="none" w:sz="0" w:space="0" w:color="auto"/>
        <w:bottom w:val="none" w:sz="0" w:space="0" w:color="auto"/>
        <w:right w:val="none" w:sz="0" w:space="0" w:color="auto"/>
      </w:divBdr>
    </w:div>
    <w:div w:id="765537611">
      <w:bodyDiv w:val="1"/>
      <w:marLeft w:val="0"/>
      <w:marRight w:val="0"/>
      <w:marTop w:val="0"/>
      <w:marBottom w:val="0"/>
      <w:divBdr>
        <w:top w:val="none" w:sz="0" w:space="0" w:color="auto"/>
        <w:left w:val="none" w:sz="0" w:space="0" w:color="auto"/>
        <w:bottom w:val="none" w:sz="0" w:space="0" w:color="auto"/>
        <w:right w:val="none" w:sz="0" w:space="0" w:color="auto"/>
      </w:divBdr>
    </w:div>
    <w:div w:id="765854090">
      <w:bodyDiv w:val="1"/>
      <w:marLeft w:val="0"/>
      <w:marRight w:val="0"/>
      <w:marTop w:val="0"/>
      <w:marBottom w:val="0"/>
      <w:divBdr>
        <w:top w:val="none" w:sz="0" w:space="0" w:color="auto"/>
        <w:left w:val="none" w:sz="0" w:space="0" w:color="auto"/>
        <w:bottom w:val="none" w:sz="0" w:space="0" w:color="auto"/>
        <w:right w:val="none" w:sz="0" w:space="0" w:color="auto"/>
      </w:divBdr>
    </w:div>
    <w:div w:id="766117352">
      <w:bodyDiv w:val="1"/>
      <w:marLeft w:val="0"/>
      <w:marRight w:val="0"/>
      <w:marTop w:val="0"/>
      <w:marBottom w:val="0"/>
      <w:divBdr>
        <w:top w:val="none" w:sz="0" w:space="0" w:color="auto"/>
        <w:left w:val="none" w:sz="0" w:space="0" w:color="auto"/>
        <w:bottom w:val="none" w:sz="0" w:space="0" w:color="auto"/>
        <w:right w:val="none" w:sz="0" w:space="0" w:color="auto"/>
      </w:divBdr>
    </w:div>
    <w:div w:id="766192162">
      <w:bodyDiv w:val="1"/>
      <w:marLeft w:val="0"/>
      <w:marRight w:val="0"/>
      <w:marTop w:val="0"/>
      <w:marBottom w:val="0"/>
      <w:divBdr>
        <w:top w:val="none" w:sz="0" w:space="0" w:color="auto"/>
        <w:left w:val="none" w:sz="0" w:space="0" w:color="auto"/>
        <w:bottom w:val="none" w:sz="0" w:space="0" w:color="auto"/>
        <w:right w:val="none" w:sz="0" w:space="0" w:color="auto"/>
      </w:divBdr>
    </w:div>
    <w:div w:id="766776028">
      <w:bodyDiv w:val="1"/>
      <w:marLeft w:val="0"/>
      <w:marRight w:val="0"/>
      <w:marTop w:val="0"/>
      <w:marBottom w:val="0"/>
      <w:divBdr>
        <w:top w:val="none" w:sz="0" w:space="0" w:color="auto"/>
        <w:left w:val="none" w:sz="0" w:space="0" w:color="auto"/>
        <w:bottom w:val="none" w:sz="0" w:space="0" w:color="auto"/>
        <w:right w:val="none" w:sz="0" w:space="0" w:color="auto"/>
      </w:divBdr>
    </w:div>
    <w:div w:id="766803589">
      <w:bodyDiv w:val="1"/>
      <w:marLeft w:val="0"/>
      <w:marRight w:val="0"/>
      <w:marTop w:val="0"/>
      <w:marBottom w:val="0"/>
      <w:divBdr>
        <w:top w:val="none" w:sz="0" w:space="0" w:color="auto"/>
        <w:left w:val="none" w:sz="0" w:space="0" w:color="auto"/>
        <w:bottom w:val="none" w:sz="0" w:space="0" w:color="auto"/>
        <w:right w:val="none" w:sz="0" w:space="0" w:color="auto"/>
      </w:divBdr>
    </w:div>
    <w:div w:id="766854737">
      <w:bodyDiv w:val="1"/>
      <w:marLeft w:val="0"/>
      <w:marRight w:val="0"/>
      <w:marTop w:val="0"/>
      <w:marBottom w:val="0"/>
      <w:divBdr>
        <w:top w:val="none" w:sz="0" w:space="0" w:color="auto"/>
        <w:left w:val="none" w:sz="0" w:space="0" w:color="auto"/>
        <w:bottom w:val="none" w:sz="0" w:space="0" w:color="auto"/>
        <w:right w:val="none" w:sz="0" w:space="0" w:color="auto"/>
      </w:divBdr>
    </w:div>
    <w:div w:id="766930176">
      <w:bodyDiv w:val="1"/>
      <w:marLeft w:val="0"/>
      <w:marRight w:val="0"/>
      <w:marTop w:val="0"/>
      <w:marBottom w:val="0"/>
      <w:divBdr>
        <w:top w:val="none" w:sz="0" w:space="0" w:color="auto"/>
        <w:left w:val="none" w:sz="0" w:space="0" w:color="auto"/>
        <w:bottom w:val="none" w:sz="0" w:space="0" w:color="auto"/>
        <w:right w:val="none" w:sz="0" w:space="0" w:color="auto"/>
      </w:divBdr>
    </w:div>
    <w:div w:id="767122558">
      <w:bodyDiv w:val="1"/>
      <w:marLeft w:val="0"/>
      <w:marRight w:val="0"/>
      <w:marTop w:val="0"/>
      <w:marBottom w:val="0"/>
      <w:divBdr>
        <w:top w:val="none" w:sz="0" w:space="0" w:color="auto"/>
        <w:left w:val="none" w:sz="0" w:space="0" w:color="auto"/>
        <w:bottom w:val="none" w:sz="0" w:space="0" w:color="auto"/>
        <w:right w:val="none" w:sz="0" w:space="0" w:color="auto"/>
      </w:divBdr>
    </w:div>
    <w:div w:id="767122686">
      <w:bodyDiv w:val="1"/>
      <w:marLeft w:val="0"/>
      <w:marRight w:val="0"/>
      <w:marTop w:val="0"/>
      <w:marBottom w:val="0"/>
      <w:divBdr>
        <w:top w:val="none" w:sz="0" w:space="0" w:color="auto"/>
        <w:left w:val="none" w:sz="0" w:space="0" w:color="auto"/>
        <w:bottom w:val="none" w:sz="0" w:space="0" w:color="auto"/>
        <w:right w:val="none" w:sz="0" w:space="0" w:color="auto"/>
      </w:divBdr>
    </w:div>
    <w:div w:id="767164910">
      <w:bodyDiv w:val="1"/>
      <w:marLeft w:val="0"/>
      <w:marRight w:val="0"/>
      <w:marTop w:val="0"/>
      <w:marBottom w:val="0"/>
      <w:divBdr>
        <w:top w:val="none" w:sz="0" w:space="0" w:color="auto"/>
        <w:left w:val="none" w:sz="0" w:space="0" w:color="auto"/>
        <w:bottom w:val="none" w:sz="0" w:space="0" w:color="auto"/>
        <w:right w:val="none" w:sz="0" w:space="0" w:color="auto"/>
      </w:divBdr>
    </w:div>
    <w:div w:id="767165758">
      <w:bodyDiv w:val="1"/>
      <w:marLeft w:val="0"/>
      <w:marRight w:val="0"/>
      <w:marTop w:val="0"/>
      <w:marBottom w:val="0"/>
      <w:divBdr>
        <w:top w:val="none" w:sz="0" w:space="0" w:color="auto"/>
        <w:left w:val="none" w:sz="0" w:space="0" w:color="auto"/>
        <w:bottom w:val="none" w:sz="0" w:space="0" w:color="auto"/>
        <w:right w:val="none" w:sz="0" w:space="0" w:color="auto"/>
      </w:divBdr>
    </w:div>
    <w:div w:id="767503863">
      <w:bodyDiv w:val="1"/>
      <w:marLeft w:val="0"/>
      <w:marRight w:val="0"/>
      <w:marTop w:val="0"/>
      <w:marBottom w:val="0"/>
      <w:divBdr>
        <w:top w:val="none" w:sz="0" w:space="0" w:color="auto"/>
        <w:left w:val="none" w:sz="0" w:space="0" w:color="auto"/>
        <w:bottom w:val="none" w:sz="0" w:space="0" w:color="auto"/>
        <w:right w:val="none" w:sz="0" w:space="0" w:color="auto"/>
      </w:divBdr>
    </w:div>
    <w:div w:id="767653263">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8113932">
      <w:bodyDiv w:val="1"/>
      <w:marLeft w:val="0"/>
      <w:marRight w:val="0"/>
      <w:marTop w:val="0"/>
      <w:marBottom w:val="0"/>
      <w:divBdr>
        <w:top w:val="none" w:sz="0" w:space="0" w:color="auto"/>
        <w:left w:val="none" w:sz="0" w:space="0" w:color="auto"/>
        <w:bottom w:val="none" w:sz="0" w:space="0" w:color="auto"/>
        <w:right w:val="none" w:sz="0" w:space="0" w:color="auto"/>
      </w:divBdr>
    </w:div>
    <w:div w:id="768163561">
      <w:bodyDiv w:val="1"/>
      <w:marLeft w:val="0"/>
      <w:marRight w:val="0"/>
      <w:marTop w:val="0"/>
      <w:marBottom w:val="0"/>
      <w:divBdr>
        <w:top w:val="none" w:sz="0" w:space="0" w:color="auto"/>
        <w:left w:val="none" w:sz="0" w:space="0" w:color="auto"/>
        <w:bottom w:val="none" w:sz="0" w:space="0" w:color="auto"/>
        <w:right w:val="none" w:sz="0" w:space="0" w:color="auto"/>
      </w:divBdr>
    </w:div>
    <w:div w:id="768235486">
      <w:bodyDiv w:val="1"/>
      <w:marLeft w:val="0"/>
      <w:marRight w:val="0"/>
      <w:marTop w:val="0"/>
      <w:marBottom w:val="0"/>
      <w:divBdr>
        <w:top w:val="none" w:sz="0" w:space="0" w:color="auto"/>
        <w:left w:val="none" w:sz="0" w:space="0" w:color="auto"/>
        <w:bottom w:val="none" w:sz="0" w:space="0" w:color="auto"/>
        <w:right w:val="none" w:sz="0" w:space="0" w:color="auto"/>
      </w:divBdr>
    </w:div>
    <w:div w:id="768309637">
      <w:bodyDiv w:val="1"/>
      <w:marLeft w:val="0"/>
      <w:marRight w:val="0"/>
      <w:marTop w:val="0"/>
      <w:marBottom w:val="0"/>
      <w:divBdr>
        <w:top w:val="none" w:sz="0" w:space="0" w:color="auto"/>
        <w:left w:val="none" w:sz="0" w:space="0" w:color="auto"/>
        <w:bottom w:val="none" w:sz="0" w:space="0" w:color="auto"/>
        <w:right w:val="none" w:sz="0" w:space="0" w:color="auto"/>
      </w:divBdr>
    </w:div>
    <w:div w:id="768357008">
      <w:bodyDiv w:val="1"/>
      <w:marLeft w:val="0"/>
      <w:marRight w:val="0"/>
      <w:marTop w:val="0"/>
      <w:marBottom w:val="0"/>
      <w:divBdr>
        <w:top w:val="none" w:sz="0" w:space="0" w:color="auto"/>
        <w:left w:val="none" w:sz="0" w:space="0" w:color="auto"/>
        <w:bottom w:val="none" w:sz="0" w:space="0" w:color="auto"/>
        <w:right w:val="none" w:sz="0" w:space="0" w:color="auto"/>
      </w:divBdr>
    </w:div>
    <w:div w:id="768737294">
      <w:bodyDiv w:val="1"/>
      <w:marLeft w:val="0"/>
      <w:marRight w:val="0"/>
      <w:marTop w:val="0"/>
      <w:marBottom w:val="0"/>
      <w:divBdr>
        <w:top w:val="none" w:sz="0" w:space="0" w:color="auto"/>
        <w:left w:val="none" w:sz="0" w:space="0" w:color="auto"/>
        <w:bottom w:val="none" w:sz="0" w:space="0" w:color="auto"/>
        <w:right w:val="none" w:sz="0" w:space="0" w:color="auto"/>
      </w:divBdr>
    </w:div>
    <w:div w:id="768819842">
      <w:bodyDiv w:val="1"/>
      <w:marLeft w:val="0"/>
      <w:marRight w:val="0"/>
      <w:marTop w:val="0"/>
      <w:marBottom w:val="0"/>
      <w:divBdr>
        <w:top w:val="none" w:sz="0" w:space="0" w:color="auto"/>
        <w:left w:val="none" w:sz="0" w:space="0" w:color="auto"/>
        <w:bottom w:val="none" w:sz="0" w:space="0" w:color="auto"/>
        <w:right w:val="none" w:sz="0" w:space="0" w:color="auto"/>
      </w:divBdr>
    </w:div>
    <w:div w:id="768894162">
      <w:bodyDiv w:val="1"/>
      <w:marLeft w:val="0"/>
      <w:marRight w:val="0"/>
      <w:marTop w:val="0"/>
      <w:marBottom w:val="0"/>
      <w:divBdr>
        <w:top w:val="none" w:sz="0" w:space="0" w:color="auto"/>
        <w:left w:val="none" w:sz="0" w:space="0" w:color="auto"/>
        <w:bottom w:val="none" w:sz="0" w:space="0" w:color="auto"/>
        <w:right w:val="none" w:sz="0" w:space="0" w:color="auto"/>
      </w:divBdr>
    </w:div>
    <w:div w:id="769087948">
      <w:bodyDiv w:val="1"/>
      <w:marLeft w:val="0"/>
      <w:marRight w:val="0"/>
      <w:marTop w:val="0"/>
      <w:marBottom w:val="0"/>
      <w:divBdr>
        <w:top w:val="none" w:sz="0" w:space="0" w:color="auto"/>
        <w:left w:val="none" w:sz="0" w:space="0" w:color="auto"/>
        <w:bottom w:val="none" w:sz="0" w:space="0" w:color="auto"/>
        <w:right w:val="none" w:sz="0" w:space="0" w:color="auto"/>
      </w:divBdr>
    </w:div>
    <w:div w:id="769158392">
      <w:bodyDiv w:val="1"/>
      <w:marLeft w:val="0"/>
      <w:marRight w:val="0"/>
      <w:marTop w:val="0"/>
      <w:marBottom w:val="0"/>
      <w:divBdr>
        <w:top w:val="none" w:sz="0" w:space="0" w:color="auto"/>
        <w:left w:val="none" w:sz="0" w:space="0" w:color="auto"/>
        <w:bottom w:val="none" w:sz="0" w:space="0" w:color="auto"/>
        <w:right w:val="none" w:sz="0" w:space="0" w:color="auto"/>
      </w:divBdr>
    </w:div>
    <w:div w:id="769202456">
      <w:bodyDiv w:val="1"/>
      <w:marLeft w:val="0"/>
      <w:marRight w:val="0"/>
      <w:marTop w:val="0"/>
      <w:marBottom w:val="0"/>
      <w:divBdr>
        <w:top w:val="none" w:sz="0" w:space="0" w:color="auto"/>
        <w:left w:val="none" w:sz="0" w:space="0" w:color="auto"/>
        <w:bottom w:val="none" w:sz="0" w:space="0" w:color="auto"/>
        <w:right w:val="none" w:sz="0" w:space="0" w:color="auto"/>
      </w:divBdr>
    </w:div>
    <w:div w:id="769357609">
      <w:bodyDiv w:val="1"/>
      <w:marLeft w:val="0"/>
      <w:marRight w:val="0"/>
      <w:marTop w:val="0"/>
      <w:marBottom w:val="0"/>
      <w:divBdr>
        <w:top w:val="none" w:sz="0" w:space="0" w:color="auto"/>
        <w:left w:val="none" w:sz="0" w:space="0" w:color="auto"/>
        <w:bottom w:val="none" w:sz="0" w:space="0" w:color="auto"/>
        <w:right w:val="none" w:sz="0" w:space="0" w:color="auto"/>
      </w:divBdr>
    </w:div>
    <w:div w:id="769394069">
      <w:bodyDiv w:val="1"/>
      <w:marLeft w:val="0"/>
      <w:marRight w:val="0"/>
      <w:marTop w:val="0"/>
      <w:marBottom w:val="0"/>
      <w:divBdr>
        <w:top w:val="none" w:sz="0" w:space="0" w:color="auto"/>
        <w:left w:val="none" w:sz="0" w:space="0" w:color="auto"/>
        <w:bottom w:val="none" w:sz="0" w:space="0" w:color="auto"/>
        <w:right w:val="none" w:sz="0" w:space="0" w:color="auto"/>
      </w:divBdr>
    </w:div>
    <w:div w:id="769592358">
      <w:bodyDiv w:val="1"/>
      <w:marLeft w:val="0"/>
      <w:marRight w:val="0"/>
      <w:marTop w:val="0"/>
      <w:marBottom w:val="0"/>
      <w:divBdr>
        <w:top w:val="none" w:sz="0" w:space="0" w:color="auto"/>
        <w:left w:val="none" w:sz="0" w:space="0" w:color="auto"/>
        <w:bottom w:val="none" w:sz="0" w:space="0" w:color="auto"/>
        <w:right w:val="none" w:sz="0" w:space="0" w:color="auto"/>
      </w:divBdr>
    </w:div>
    <w:div w:id="769663595">
      <w:bodyDiv w:val="1"/>
      <w:marLeft w:val="0"/>
      <w:marRight w:val="0"/>
      <w:marTop w:val="0"/>
      <w:marBottom w:val="0"/>
      <w:divBdr>
        <w:top w:val="none" w:sz="0" w:space="0" w:color="auto"/>
        <w:left w:val="none" w:sz="0" w:space="0" w:color="auto"/>
        <w:bottom w:val="none" w:sz="0" w:space="0" w:color="auto"/>
        <w:right w:val="none" w:sz="0" w:space="0" w:color="auto"/>
      </w:divBdr>
    </w:div>
    <w:div w:id="770052979">
      <w:bodyDiv w:val="1"/>
      <w:marLeft w:val="0"/>
      <w:marRight w:val="0"/>
      <w:marTop w:val="0"/>
      <w:marBottom w:val="0"/>
      <w:divBdr>
        <w:top w:val="none" w:sz="0" w:space="0" w:color="auto"/>
        <w:left w:val="none" w:sz="0" w:space="0" w:color="auto"/>
        <w:bottom w:val="none" w:sz="0" w:space="0" w:color="auto"/>
        <w:right w:val="none" w:sz="0" w:space="0" w:color="auto"/>
      </w:divBdr>
    </w:div>
    <w:div w:id="770199168">
      <w:bodyDiv w:val="1"/>
      <w:marLeft w:val="0"/>
      <w:marRight w:val="0"/>
      <w:marTop w:val="0"/>
      <w:marBottom w:val="0"/>
      <w:divBdr>
        <w:top w:val="none" w:sz="0" w:space="0" w:color="auto"/>
        <w:left w:val="none" w:sz="0" w:space="0" w:color="auto"/>
        <w:bottom w:val="none" w:sz="0" w:space="0" w:color="auto"/>
        <w:right w:val="none" w:sz="0" w:space="0" w:color="auto"/>
      </w:divBdr>
    </w:div>
    <w:div w:id="770398069">
      <w:bodyDiv w:val="1"/>
      <w:marLeft w:val="0"/>
      <w:marRight w:val="0"/>
      <w:marTop w:val="0"/>
      <w:marBottom w:val="0"/>
      <w:divBdr>
        <w:top w:val="none" w:sz="0" w:space="0" w:color="auto"/>
        <w:left w:val="none" w:sz="0" w:space="0" w:color="auto"/>
        <w:bottom w:val="none" w:sz="0" w:space="0" w:color="auto"/>
        <w:right w:val="none" w:sz="0" w:space="0" w:color="auto"/>
      </w:divBdr>
    </w:div>
    <w:div w:id="770442417">
      <w:bodyDiv w:val="1"/>
      <w:marLeft w:val="0"/>
      <w:marRight w:val="0"/>
      <w:marTop w:val="0"/>
      <w:marBottom w:val="0"/>
      <w:divBdr>
        <w:top w:val="none" w:sz="0" w:space="0" w:color="auto"/>
        <w:left w:val="none" w:sz="0" w:space="0" w:color="auto"/>
        <w:bottom w:val="none" w:sz="0" w:space="0" w:color="auto"/>
        <w:right w:val="none" w:sz="0" w:space="0" w:color="auto"/>
      </w:divBdr>
    </w:div>
    <w:div w:id="770469945">
      <w:bodyDiv w:val="1"/>
      <w:marLeft w:val="0"/>
      <w:marRight w:val="0"/>
      <w:marTop w:val="0"/>
      <w:marBottom w:val="0"/>
      <w:divBdr>
        <w:top w:val="none" w:sz="0" w:space="0" w:color="auto"/>
        <w:left w:val="none" w:sz="0" w:space="0" w:color="auto"/>
        <w:bottom w:val="none" w:sz="0" w:space="0" w:color="auto"/>
        <w:right w:val="none" w:sz="0" w:space="0" w:color="auto"/>
      </w:divBdr>
    </w:div>
    <w:div w:id="770668533">
      <w:bodyDiv w:val="1"/>
      <w:marLeft w:val="0"/>
      <w:marRight w:val="0"/>
      <w:marTop w:val="0"/>
      <w:marBottom w:val="0"/>
      <w:divBdr>
        <w:top w:val="none" w:sz="0" w:space="0" w:color="auto"/>
        <w:left w:val="none" w:sz="0" w:space="0" w:color="auto"/>
        <w:bottom w:val="none" w:sz="0" w:space="0" w:color="auto"/>
        <w:right w:val="none" w:sz="0" w:space="0" w:color="auto"/>
      </w:divBdr>
    </w:div>
    <w:div w:id="770970494">
      <w:bodyDiv w:val="1"/>
      <w:marLeft w:val="0"/>
      <w:marRight w:val="0"/>
      <w:marTop w:val="0"/>
      <w:marBottom w:val="0"/>
      <w:divBdr>
        <w:top w:val="none" w:sz="0" w:space="0" w:color="auto"/>
        <w:left w:val="none" w:sz="0" w:space="0" w:color="auto"/>
        <w:bottom w:val="none" w:sz="0" w:space="0" w:color="auto"/>
        <w:right w:val="none" w:sz="0" w:space="0" w:color="auto"/>
      </w:divBdr>
    </w:div>
    <w:div w:id="770976994">
      <w:bodyDiv w:val="1"/>
      <w:marLeft w:val="0"/>
      <w:marRight w:val="0"/>
      <w:marTop w:val="0"/>
      <w:marBottom w:val="0"/>
      <w:divBdr>
        <w:top w:val="none" w:sz="0" w:space="0" w:color="auto"/>
        <w:left w:val="none" w:sz="0" w:space="0" w:color="auto"/>
        <w:bottom w:val="none" w:sz="0" w:space="0" w:color="auto"/>
        <w:right w:val="none" w:sz="0" w:space="0" w:color="auto"/>
      </w:divBdr>
    </w:div>
    <w:div w:id="771051384">
      <w:bodyDiv w:val="1"/>
      <w:marLeft w:val="0"/>
      <w:marRight w:val="0"/>
      <w:marTop w:val="0"/>
      <w:marBottom w:val="0"/>
      <w:divBdr>
        <w:top w:val="none" w:sz="0" w:space="0" w:color="auto"/>
        <w:left w:val="none" w:sz="0" w:space="0" w:color="auto"/>
        <w:bottom w:val="none" w:sz="0" w:space="0" w:color="auto"/>
        <w:right w:val="none" w:sz="0" w:space="0" w:color="auto"/>
      </w:divBdr>
    </w:div>
    <w:div w:id="771241255">
      <w:bodyDiv w:val="1"/>
      <w:marLeft w:val="0"/>
      <w:marRight w:val="0"/>
      <w:marTop w:val="0"/>
      <w:marBottom w:val="0"/>
      <w:divBdr>
        <w:top w:val="none" w:sz="0" w:space="0" w:color="auto"/>
        <w:left w:val="none" w:sz="0" w:space="0" w:color="auto"/>
        <w:bottom w:val="none" w:sz="0" w:space="0" w:color="auto"/>
        <w:right w:val="none" w:sz="0" w:space="0" w:color="auto"/>
      </w:divBdr>
    </w:div>
    <w:div w:id="771242550">
      <w:bodyDiv w:val="1"/>
      <w:marLeft w:val="0"/>
      <w:marRight w:val="0"/>
      <w:marTop w:val="0"/>
      <w:marBottom w:val="0"/>
      <w:divBdr>
        <w:top w:val="none" w:sz="0" w:space="0" w:color="auto"/>
        <w:left w:val="none" w:sz="0" w:space="0" w:color="auto"/>
        <w:bottom w:val="none" w:sz="0" w:space="0" w:color="auto"/>
        <w:right w:val="none" w:sz="0" w:space="0" w:color="auto"/>
      </w:divBdr>
    </w:div>
    <w:div w:id="771248379">
      <w:bodyDiv w:val="1"/>
      <w:marLeft w:val="0"/>
      <w:marRight w:val="0"/>
      <w:marTop w:val="0"/>
      <w:marBottom w:val="0"/>
      <w:divBdr>
        <w:top w:val="none" w:sz="0" w:space="0" w:color="auto"/>
        <w:left w:val="none" w:sz="0" w:space="0" w:color="auto"/>
        <w:bottom w:val="none" w:sz="0" w:space="0" w:color="auto"/>
        <w:right w:val="none" w:sz="0" w:space="0" w:color="auto"/>
      </w:divBdr>
    </w:div>
    <w:div w:id="771323128">
      <w:bodyDiv w:val="1"/>
      <w:marLeft w:val="0"/>
      <w:marRight w:val="0"/>
      <w:marTop w:val="0"/>
      <w:marBottom w:val="0"/>
      <w:divBdr>
        <w:top w:val="none" w:sz="0" w:space="0" w:color="auto"/>
        <w:left w:val="none" w:sz="0" w:space="0" w:color="auto"/>
        <w:bottom w:val="none" w:sz="0" w:space="0" w:color="auto"/>
        <w:right w:val="none" w:sz="0" w:space="0" w:color="auto"/>
      </w:divBdr>
    </w:div>
    <w:div w:id="771438720">
      <w:bodyDiv w:val="1"/>
      <w:marLeft w:val="0"/>
      <w:marRight w:val="0"/>
      <w:marTop w:val="0"/>
      <w:marBottom w:val="0"/>
      <w:divBdr>
        <w:top w:val="none" w:sz="0" w:space="0" w:color="auto"/>
        <w:left w:val="none" w:sz="0" w:space="0" w:color="auto"/>
        <w:bottom w:val="none" w:sz="0" w:space="0" w:color="auto"/>
        <w:right w:val="none" w:sz="0" w:space="0" w:color="auto"/>
      </w:divBdr>
    </w:div>
    <w:div w:id="771779462">
      <w:bodyDiv w:val="1"/>
      <w:marLeft w:val="0"/>
      <w:marRight w:val="0"/>
      <w:marTop w:val="0"/>
      <w:marBottom w:val="0"/>
      <w:divBdr>
        <w:top w:val="none" w:sz="0" w:space="0" w:color="auto"/>
        <w:left w:val="none" w:sz="0" w:space="0" w:color="auto"/>
        <w:bottom w:val="none" w:sz="0" w:space="0" w:color="auto"/>
        <w:right w:val="none" w:sz="0" w:space="0" w:color="auto"/>
      </w:divBdr>
    </w:div>
    <w:div w:id="772091717">
      <w:bodyDiv w:val="1"/>
      <w:marLeft w:val="0"/>
      <w:marRight w:val="0"/>
      <w:marTop w:val="0"/>
      <w:marBottom w:val="0"/>
      <w:divBdr>
        <w:top w:val="none" w:sz="0" w:space="0" w:color="auto"/>
        <w:left w:val="none" w:sz="0" w:space="0" w:color="auto"/>
        <w:bottom w:val="none" w:sz="0" w:space="0" w:color="auto"/>
        <w:right w:val="none" w:sz="0" w:space="0" w:color="auto"/>
      </w:divBdr>
    </w:div>
    <w:div w:id="772093587">
      <w:bodyDiv w:val="1"/>
      <w:marLeft w:val="0"/>
      <w:marRight w:val="0"/>
      <w:marTop w:val="0"/>
      <w:marBottom w:val="0"/>
      <w:divBdr>
        <w:top w:val="none" w:sz="0" w:space="0" w:color="auto"/>
        <w:left w:val="none" w:sz="0" w:space="0" w:color="auto"/>
        <w:bottom w:val="none" w:sz="0" w:space="0" w:color="auto"/>
        <w:right w:val="none" w:sz="0" w:space="0" w:color="auto"/>
      </w:divBdr>
    </w:div>
    <w:div w:id="772239381">
      <w:bodyDiv w:val="1"/>
      <w:marLeft w:val="0"/>
      <w:marRight w:val="0"/>
      <w:marTop w:val="0"/>
      <w:marBottom w:val="0"/>
      <w:divBdr>
        <w:top w:val="none" w:sz="0" w:space="0" w:color="auto"/>
        <w:left w:val="none" w:sz="0" w:space="0" w:color="auto"/>
        <w:bottom w:val="none" w:sz="0" w:space="0" w:color="auto"/>
        <w:right w:val="none" w:sz="0" w:space="0" w:color="auto"/>
      </w:divBdr>
    </w:div>
    <w:div w:id="772241593">
      <w:bodyDiv w:val="1"/>
      <w:marLeft w:val="0"/>
      <w:marRight w:val="0"/>
      <w:marTop w:val="0"/>
      <w:marBottom w:val="0"/>
      <w:divBdr>
        <w:top w:val="none" w:sz="0" w:space="0" w:color="auto"/>
        <w:left w:val="none" w:sz="0" w:space="0" w:color="auto"/>
        <w:bottom w:val="none" w:sz="0" w:space="0" w:color="auto"/>
        <w:right w:val="none" w:sz="0" w:space="0" w:color="auto"/>
      </w:divBdr>
    </w:div>
    <w:div w:id="772476783">
      <w:bodyDiv w:val="1"/>
      <w:marLeft w:val="0"/>
      <w:marRight w:val="0"/>
      <w:marTop w:val="0"/>
      <w:marBottom w:val="0"/>
      <w:divBdr>
        <w:top w:val="none" w:sz="0" w:space="0" w:color="auto"/>
        <w:left w:val="none" w:sz="0" w:space="0" w:color="auto"/>
        <w:bottom w:val="none" w:sz="0" w:space="0" w:color="auto"/>
        <w:right w:val="none" w:sz="0" w:space="0" w:color="auto"/>
      </w:divBdr>
    </w:div>
    <w:div w:id="772554017">
      <w:bodyDiv w:val="1"/>
      <w:marLeft w:val="0"/>
      <w:marRight w:val="0"/>
      <w:marTop w:val="0"/>
      <w:marBottom w:val="0"/>
      <w:divBdr>
        <w:top w:val="none" w:sz="0" w:space="0" w:color="auto"/>
        <w:left w:val="none" w:sz="0" w:space="0" w:color="auto"/>
        <w:bottom w:val="none" w:sz="0" w:space="0" w:color="auto"/>
        <w:right w:val="none" w:sz="0" w:space="0" w:color="auto"/>
      </w:divBdr>
    </w:div>
    <w:div w:id="772557986">
      <w:bodyDiv w:val="1"/>
      <w:marLeft w:val="0"/>
      <w:marRight w:val="0"/>
      <w:marTop w:val="0"/>
      <w:marBottom w:val="0"/>
      <w:divBdr>
        <w:top w:val="none" w:sz="0" w:space="0" w:color="auto"/>
        <w:left w:val="none" w:sz="0" w:space="0" w:color="auto"/>
        <w:bottom w:val="none" w:sz="0" w:space="0" w:color="auto"/>
        <w:right w:val="none" w:sz="0" w:space="0" w:color="auto"/>
      </w:divBdr>
    </w:div>
    <w:div w:id="772559230">
      <w:bodyDiv w:val="1"/>
      <w:marLeft w:val="0"/>
      <w:marRight w:val="0"/>
      <w:marTop w:val="0"/>
      <w:marBottom w:val="0"/>
      <w:divBdr>
        <w:top w:val="none" w:sz="0" w:space="0" w:color="auto"/>
        <w:left w:val="none" w:sz="0" w:space="0" w:color="auto"/>
        <w:bottom w:val="none" w:sz="0" w:space="0" w:color="auto"/>
        <w:right w:val="none" w:sz="0" w:space="0" w:color="auto"/>
      </w:divBdr>
    </w:div>
    <w:div w:id="773138770">
      <w:bodyDiv w:val="1"/>
      <w:marLeft w:val="0"/>
      <w:marRight w:val="0"/>
      <w:marTop w:val="0"/>
      <w:marBottom w:val="0"/>
      <w:divBdr>
        <w:top w:val="none" w:sz="0" w:space="0" w:color="auto"/>
        <w:left w:val="none" w:sz="0" w:space="0" w:color="auto"/>
        <w:bottom w:val="none" w:sz="0" w:space="0" w:color="auto"/>
        <w:right w:val="none" w:sz="0" w:space="0" w:color="auto"/>
      </w:divBdr>
    </w:div>
    <w:div w:id="773287324">
      <w:bodyDiv w:val="1"/>
      <w:marLeft w:val="0"/>
      <w:marRight w:val="0"/>
      <w:marTop w:val="0"/>
      <w:marBottom w:val="0"/>
      <w:divBdr>
        <w:top w:val="none" w:sz="0" w:space="0" w:color="auto"/>
        <w:left w:val="none" w:sz="0" w:space="0" w:color="auto"/>
        <w:bottom w:val="none" w:sz="0" w:space="0" w:color="auto"/>
        <w:right w:val="none" w:sz="0" w:space="0" w:color="auto"/>
      </w:divBdr>
    </w:div>
    <w:div w:id="773398112">
      <w:bodyDiv w:val="1"/>
      <w:marLeft w:val="0"/>
      <w:marRight w:val="0"/>
      <w:marTop w:val="0"/>
      <w:marBottom w:val="0"/>
      <w:divBdr>
        <w:top w:val="none" w:sz="0" w:space="0" w:color="auto"/>
        <w:left w:val="none" w:sz="0" w:space="0" w:color="auto"/>
        <w:bottom w:val="none" w:sz="0" w:space="0" w:color="auto"/>
        <w:right w:val="none" w:sz="0" w:space="0" w:color="auto"/>
      </w:divBdr>
    </w:div>
    <w:div w:id="773400712">
      <w:bodyDiv w:val="1"/>
      <w:marLeft w:val="0"/>
      <w:marRight w:val="0"/>
      <w:marTop w:val="0"/>
      <w:marBottom w:val="0"/>
      <w:divBdr>
        <w:top w:val="none" w:sz="0" w:space="0" w:color="auto"/>
        <w:left w:val="none" w:sz="0" w:space="0" w:color="auto"/>
        <w:bottom w:val="none" w:sz="0" w:space="0" w:color="auto"/>
        <w:right w:val="none" w:sz="0" w:space="0" w:color="auto"/>
      </w:divBdr>
    </w:div>
    <w:div w:id="773477337">
      <w:bodyDiv w:val="1"/>
      <w:marLeft w:val="0"/>
      <w:marRight w:val="0"/>
      <w:marTop w:val="0"/>
      <w:marBottom w:val="0"/>
      <w:divBdr>
        <w:top w:val="none" w:sz="0" w:space="0" w:color="auto"/>
        <w:left w:val="none" w:sz="0" w:space="0" w:color="auto"/>
        <w:bottom w:val="none" w:sz="0" w:space="0" w:color="auto"/>
        <w:right w:val="none" w:sz="0" w:space="0" w:color="auto"/>
      </w:divBdr>
    </w:div>
    <w:div w:id="773523009">
      <w:bodyDiv w:val="1"/>
      <w:marLeft w:val="0"/>
      <w:marRight w:val="0"/>
      <w:marTop w:val="0"/>
      <w:marBottom w:val="0"/>
      <w:divBdr>
        <w:top w:val="none" w:sz="0" w:space="0" w:color="auto"/>
        <w:left w:val="none" w:sz="0" w:space="0" w:color="auto"/>
        <w:bottom w:val="none" w:sz="0" w:space="0" w:color="auto"/>
        <w:right w:val="none" w:sz="0" w:space="0" w:color="auto"/>
      </w:divBdr>
    </w:div>
    <w:div w:id="773674220">
      <w:bodyDiv w:val="1"/>
      <w:marLeft w:val="0"/>
      <w:marRight w:val="0"/>
      <w:marTop w:val="0"/>
      <w:marBottom w:val="0"/>
      <w:divBdr>
        <w:top w:val="none" w:sz="0" w:space="0" w:color="auto"/>
        <w:left w:val="none" w:sz="0" w:space="0" w:color="auto"/>
        <w:bottom w:val="none" w:sz="0" w:space="0" w:color="auto"/>
        <w:right w:val="none" w:sz="0" w:space="0" w:color="auto"/>
      </w:divBdr>
    </w:div>
    <w:div w:id="773742114">
      <w:bodyDiv w:val="1"/>
      <w:marLeft w:val="0"/>
      <w:marRight w:val="0"/>
      <w:marTop w:val="0"/>
      <w:marBottom w:val="0"/>
      <w:divBdr>
        <w:top w:val="none" w:sz="0" w:space="0" w:color="auto"/>
        <w:left w:val="none" w:sz="0" w:space="0" w:color="auto"/>
        <w:bottom w:val="none" w:sz="0" w:space="0" w:color="auto"/>
        <w:right w:val="none" w:sz="0" w:space="0" w:color="auto"/>
      </w:divBdr>
    </w:div>
    <w:div w:id="773787756">
      <w:bodyDiv w:val="1"/>
      <w:marLeft w:val="0"/>
      <w:marRight w:val="0"/>
      <w:marTop w:val="0"/>
      <w:marBottom w:val="0"/>
      <w:divBdr>
        <w:top w:val="none" w:sz="0" w:space="0" w:color="auto"/>
        <w:left w:val="none" w:sz="0" w:space="0" w:color="auto"/>
        <w:bottom w:val="none" w:sz="0" w:space="0" w:color="auto"/>
        <w:right w:val="none" w:sz="0" w:space="0" w:color="auto"/>
      </w:divBdr>
    </w:div>
    <w:div w:id="773941685">
      <w:bodyDiv w:val="1"/>
      <w:marLeft w:val="0"/>
      <w:marRight w:val="0"/>
      <w:marTop w:val="0"/>
      <w:marBottom w:val="0"/>
      <w:divBdr>
        <w:top w:val="none" w:sz="0" w:space="0" w:color="auto"/>
        <w:left w:val="none" w:sz="0" w:space="0" w:color="auto"/>
        <w:bottom w:val="none" w:sz="0" w:space="0" w:color="auto"/>
        <w:right w:val="none" w:sz="0" w:space="0" w:color="auto"/>
      </w:divBdr>
    </w:div>
    <w:div w:id="773944561">
      <w:bodyDiv w:val="1"/>
      <w:marLeft w:val="0"/>
      <w:marRight w:val="0"/>
      <w:marTop w:val="0"/>
      <w:marBottom w:val="0"/>
      <w:divBdr>
        <w:top w:val="none" w:sz="0" w:space="0" w:color="auto"/>
        <w:left w:val="none" w:sz="0" w:space="0" w:color="auto"/>
        <w:bottom w:val="none" w:sz="0" w:space="0" w:color="auto"/>
        <w:right w:val="none" w:sz="0" w:space="0" w:color="auto"/>
      </w:divBdr>
    </w:div>
    <w:div w:id="773984055">
      <w:bodyDiv w:val="1"/>
      <w:marLeft w:val="0"/>
      <w:marRight w:val="0"/>
      <w:marTop w:val="0"/>
      <w:marBottom w:val="0"/>
      <w:divBdr>
        <w:top w:val="none" w:sz="0" w:space="0" w:color="auto"/>
        <w:left w:val="none" w:sz="0" w:space="0" w:color="auto"/>
        <w:bottom w:val="none" w:sz="0" w:space="0" w:color="auto"/>
        <w:right w:val="none" w:sz="0" w:space="0" w:color="auto"/>
      </w:divBdr>
    </w:div>
    <w:div w:id="774055510">
      <w:bodyDiv w:val="1"/>
      <w:marLeft w:val="0"/>
      <w:marRight w:val="0"/>
      <w:marTop w:val="0"/>
      <w:marBottom w:val="0"/>
      <w:divBdr>
        <w:top w:val="none" w:sz="0" w:space="0" w:color="auto"/>
        <w:left w:val="none" w:sz="0" w:space="0" w:color="auto"/>
        <w:bottom w:val="none" w:sz="0" w:space="0" w:color="auto"/>
        <w:right w:val="none" w:sz="0" w:space="0" w:color="auto"/>
      </w:divBdr>
    </w:div>
    <w:div w:id="774137607">
      <w:bodyDiv w:val="1"/>
      <w:marLeft w:val="0"/>
      <w:marRight w:val="0"/>
      <w:marTop w:val="0"/>
      <w:marBottom w:val="0"/>
      <w:divBdr>
        <w:top w:val="none" w:sz="0" w:space="0" w:color="auto"/>
        <w:left w:val="none" w:sz="0" w:space="0" w:color="auto"/>
        <w:bottom w:val="none" w:sz="0" w:space="0" w:color="auto"/>
        <w:right w:val="none" w:sz="0" w:space="0" w:color="auto"/>
      </w:divBdr>
    </w:div>
    <w:div w:id="774204335">
      <w:bodyDiv w:val="1"/>
      <w:marLeft w:val="0"/>
      <w:marRight w:val="0"/>
      <w:marTop w:val="0"/>
      <w:marBottom w:val="0"/>
      <w:divBdr>
        <w:top w:val="none" w:sz="0" w:space="0" w:color="auto"/>
        <w:left w:val="none" w:sz="0" w:space="0" w:color="auto"/>
        <w:bottom w:val="none" w:sz="0" w:space="0" w:color="auto"/>
        <w:right w:val="none" w:sz="0" w:space="0" w:color="auto"/>
      </w:divBdr>
    </w:div>
    <w:div w:id="774204650">
      <w:bodyDiv w:val="1"/>
      <w:marLeft w:val="0"/>
      <w:marRight w:val="0"/>
      <w:marTop w:val="0"/>
      <w:marBottom w:val="0"/>
      <w:divBdr>
        <w:top w:val="none" w:sz="0" w:space="0" w:color="auto"/>
        <w:left w:val="none" w:sz="0" w:space="0" w:color="auto"/>
        <w:bottom w:val="none" w:sz="0" w:space="0" w:color="auto"/>
        <w:right w:val="none" w:sz="0" w:space="0" w:color="auto"/>
      </w:divBdr>
    </w:div>
    <w:div w:id="774402521">
      <w:bodyDiv w:val="1"/>
      <w:marLeft w:val="0"/>
      <w:marRight w:val="0"/>
      <w:marTop w:val="0"/>
      <w:marBottom w:val="0"/>
      <w:divBdr>
        <w:top w:val="none" w:sz="0" w:space="0" w:color="auto"/>
        <w:left w:val="none" w:sz="0" w:space="0" w:color="auto"/>
        <w:bottom w:val="none" w:sz="0" w:space="0" w:color="auto"/>
        <w:right w:val="none" w:sz="0" w:space="0" w:color="auto"/>
      </w:divBdr>
    </w:div>
    <w:div w:id="774442941">
      <w:bodyDiv w:val="1"/>
      <w:marLeft w:val="0"/>
      <w:marRight w:val="0"/>
      <w:marTop w:val="0"/>
      <w:marBottom w:val="0"/>
      <w:divBdr>
        <w:top w:val="none" w:sz="0" w:space="0" w:color="auto"/>
        <w:left w:val="none" w:sz="0" w:space="0" w:color="auto"/>
        <w:bottom w:val="none" w:sz="0" w:space="0" w:color="auto"/>
        <w:right w:val="none" w:sz="0" w:space="0" w:color="auto"/>
      </w:divBdr>
    </w:div>
    <w:div w:id="774446689">
      <w:bodyDiv w:val="1"/>
      <w:marLeft w:val="0"/>
      <w:marRight w:val="0"/>
      <w:marTop w:val="0"/>
      <w:marBottom w:val="0"/>
      <w:divBdr>
        <w:top w:val="none" w:sz="0" w:space="0" w:color="auto"/>
        <w:left w:val="none" w:sz="0" w:space="0" w:color="auto"/>
        <w:bottom w:val="none" w:sz="0" w:space="0" w:color="auto"/>
        <w:right w:val="none" w:sz="0" w:space="0" w:color="auto"/>
      </w:divBdr>
    </w:div>
    <w:div w:id="774639873">
      <w:bodyDiv w:val="1"/>
      <w:marLeft w:val="0"/>
      <w:marRight w:val="0"/>
      <w:marTop w:val="0"/>
      <w:marBottom w:val="0"/>
      <w:divBdr>
        <w:top w:val="none" w:sz="0" w:space="0" w:color="auto"/>
        <w:left w:val="none" w:sz="0" w:space="0" w:color="auto"/>
        <w:bottom w:val="none" w:sz="0" w:space="0" w:color="auto"/>
        <w:right w:val="none" w:sz="0" w:space="0" w:color="auto"/>
      </w:divBdr>
    </w:div>
    <w:div w:id="774708963">
      <w:bodyDiv w:val="1"/>
      <w:marLeft w:val="0"/>
      <w:marRight w:val="0"/>
      <w:marTop w:val="0"/>
      <w:marBottom w:val="0"/>
      <w:divBdr>
        <w:top w:val="none" w:sz="0" w:space="0" w:color="auto"/>
        <w:left w:val="none" w:sz="0" w:space="0" w:color="auto"/>
        <w:bottom w:val="none" w:sz="0" w:space="0" w:color="auto"/>
        <w:right w:val="none" w:sz="0" w:space="0" w:color="auto"/>
      </w:divBdr>
    </w:div>
    <w:div w:id="774711964">
      <w:bodyDiv w:val="1"/>
      <w:marLeft w:val="0"/>
      <w:marRight w:val="0"/>
      <w:marTop w:val="0"/>
      <w:marBottom w:val="0"/>
      <w:divBdr>
        <w:top w:val="none" w:sz="0" w:space="0" w:color="auto"/>
        <w:left w:val="none" w:sz="0" w:space="0" w:color="auto"/>
        <w:bottom w:val="none" w:sz="0" w:space="0" w:color="auto"/>
        <w:right w:val="none" w:sz="0" w:space="0" w:color="auto"/>
      </w:divBdr>
    </w:div>
    <w:div w:id="775055375">
      <w:bodyDiv w:val="1"/>
      <w:marLeft w:val="0"/>
      <w:marRight w:val="0"/>
      <w:marTop w:val="0"/>
      <w:marBottom w:val="0"/>
      <w:divBdr>
        <w:top w:val="none" w:sz="0" w:space="0" w:color="auto"/>
        <w:left w:val="none" w:sz="0" w:space="0" w:color="auto"/>
        <w:bottom w:val="none" w:sz="0" w:space="0" w:color="auto"/>
        <w:right w:val="none" w:sz="0" w:space="0" w:color="auto"/>
      </w:divBdr>
    </w:div>
    <w:div w:id="775490368">
      <w:bodyDiv w:val="1"/>
      <w:marLeft w:val="0"/>
      <w:marRight w:val="0"/>
      <w:marTop w:val="0"/>
      <w:marBottom w:val="0"/>
      <w:divBdr>
        <w:top w:val="none" w:sz="0" w:space="0" w:color="auto"/>
        <w:left w:val="none" w:sz="0" w:space="0" w:color="auto"/>
        <w:bottom w:val="none" w:sz="0" w:space="0" w:color="auto"/>
        <w:right w:val="none" w:sz="0" w:space="0" w:color="auto"/>
      </w:divBdr>
    </w:div>
    <w:div w:id="775518831">
      <w:bodyDiv w:val="1"/>
      <w:marLeft w:val="0"/>
      <w:marRight w:val="0"/>
      <w:marTop w:val="0"/>
      <w:marBottom w:val="0"/>
      <w:divBdr>
        <w:top w:val="none" w:sz="0" w:space="0" w:color="auto"/>
        <w:left w:val="none" w:sz="0" w:space="0" w:color="auto"/>
        <w:bottom w:val="none" w:sz="0" w:space="0" w:color="auto"/>
        <w:right w:val="none" w:sz="0" w:space="0" w:color="auto"/>
      </w:divBdr>
    </w:div>
    <w:div w:id="775633028">
      <w:bodyDiv w:val="1"/>
      <w:marLeft w:val="0"/>
      <w:marRight w:val="0"/>
      <w:marTop w:val="0"/>
      <w:marBottom w:val="0"/>
      <w:divBdr>
        <w:top w:val="none" w:sz="0" w:space="0" w:color="auto"/>
        <w:left w:val="none" w:sz="0" w:space="0" w:color="auto"/>
        <w:bottom w:val="none" w:sz="0" w:space="0" w:color="auto"/>
        <w:right w:val="none" w:sz="0" w:space="0" w:color="auto"/>
      </w:divBdr>
    </w:div>
    <w:div w:id="775636942">
      <w:bodyDiv w:val="1"/>
      <w:marLeft w:val="0"/>
      <w:marRight w:val="0"/>
      <w:marTop w:val="0"/>
      <w:marBottom w:val="0"/>
      <w:divBdr>
        <w:top w:val="none" w:sz="0" w:space="0" w:color="auto"/>
        <w:left w:val="none" w:sz="0" w:space="0" w:color="auto"/>
        <w:bottom w:val="none" w:sz="0" w:space="0" w:color="auto"/>
        <w:right w:val="none" w:sz="0" w:space="0" w:color="auto"/>
      </w:divBdr>
    </w:div>
    <w:div w:id="775828066">
      <w:bodyDiv w:val="1"/>
      <w:marLeft w:val="0"/>
      <w:marRight w:val="0"/>
      <w:marTop w:val="0"/>
      <w:marBottom w:val="0"/>
      <w:divBdr>
        <w:top w:val="none" w:sz="0" w:space="0" w:color="auto"/>
        <w:left w:val="none" w:sz="0" w:space="0" w:color="auto"/>
        <w:bottom w:val="none" w:sz="0" w:space="0" w:color="auto"/>
        <w:right w:val="none" w:sz="0" w:space="0" w:color="auto"/>
      </w:divBdr>
    </w:div>
    <w:div w:id="776218105">
      <w:bodyDiv w:val="1"/>
      <w:marLeft w:val="0"/>
      <w:marRight w:val="0"/>
      <w:marTop w:val="0"/>
      <w:marBottom w:val="0"/>
      <w:divBdr>
        <w:top w:val="none" w:sz="0" w:space="0" w:color="auto"/>
        <w:left w:val="none" w:sz="0" w:space="0" w:color="auto"/>
        <w:bottom w:val="none" w:sz="0" w:space="0" w:color="auto"/>
        <w:right w:val="none" w:sz="0" w:space="0" w:color="auto"/>
      </w:divBdr>
    </w:div>
    <w:div w:id="776484649">
      <w:bodyDiv w:val="1"/>
      <w:marLeft w:val="0"/>
      <w:marRight w:val="0"/>
      <w:marTop w:val="0"/>
      <w:marBottom w:val="0"/>
      <w:divBdr>
        <w:top w:val="none" w:sz="0" w:space="0" w:color="auto"/>
        <w:left w:val="none" w:sz="0" w:space="0" w:color="auto"/>
        <w:bottom w:val="none" w:sz="0" w:space="0" w:color="auto"/>
        <w:right w:val="none" w:sz="0" w:space="0" w:color="auto"/>
      </w:divBdr>
    </w:div>
    <w:div w:id="776679875">
      <w:bodyDiv w:val="1"/>
      <w:marLeft w:val="0"/>
      <w:marRight w:val="0"/>
      <w:marTop w:val="0"/>
      <w:marBottom w:val="0"/>
      <w:divBdr>
        <w:top w:val="none" w:sz="0" w:space="0" w:color="auto"/>
        <w:left w:val="none" w:sz="0" w:space="0" w:color="auto"/>
        <w:bottom w:val="none" w:sz="0" w:space="0" w:color="auto"/>
        <w:right w:val="none" w:sz="0" w:space="0" w:color="auto"/>
      </w:divBdr>
    </w:div>
    <w:div w:id="776828430">
      <w:bodyDiv w:val="1"/>
      <w:marLeft w:val="0"/>
      <w:marRight w:val="0"/>
      <w:marTop w:val="0"/>
      <w:marBottom w:val="0"/>
      <w:divBdr>
        <w:top w:val="none" w:sz="0" w:space="0" w:color="auto"/>
        <w:left w:val="none" w:sz="0" w:space="0" w:color="auto"/>
        <w:bottom w:val="none" w:sz="0" w:space="0" w:color="auto"/>
        <w:right w:val="none" w:sz="0" w:space="0" w:color="auto"/>
      </w:divBdr>
    </w:div>
    <w:div w:id="776872927">
      <w:bodyDiv w:val="1"/>
      <w:marLeft w:val="0"/>
      <w:marRight w:val="0"/>
      <w:marTop w:val="0"/>
      <w:marBottom w:val="0"/>
      <w:divBdr>
        <w:top w:val="none" w:sz="0" w:space="0" w:color="auto"/>
        <w:left w:val="none" w:sz="0" w:space="0" w:color="auto"/>
        <w:bottom w:val="none" w:sz="0" w:space="0" w:color="auto"/>
        <w:right w:val="none" w:sz="0" w:space="0" w:color="auto"/>
      </w:divBdr>
    </w:div>
    <w:div w:id="777456334">
      <w:bodyDiv w:val="1"/>
      <w:marLeft w:val="0"/>
      <w:marRight w:val="0"/>
      <w:marTop w:val="0"/>
      <w:marBottom w:val="0"/>
      <w:divBdr>
        <w:top w:val="none" w:sz="0" w:space="0" w:color="auto"/>
        <w:left w:val="none" w:sz="0" w:space="0" w:color="auto"/>
        <w:bottom w:val="none" w:sz="0" w:space="0" w:color="auto"/>
        <w:right w:val="none" w:sz="0" w:space="0" w:color="auto"/>
      </w:divBdr>
    </w:div>
    <w:div w:id="777483946">
      <w:bodyDiv w:val="1"/>
      <w:marLeft w:val="0"/>
      <w:marRight w:val="0"/>
      <w:marTop w:val="0"/>
      <w:marBottom w:val="0"/>
      <w:divBdr>
        <w:top w:val="none" w:sz="0" w:space="0" w:color="auto"/>
        <w:left w:val="none" w:sz="0" w:space="0" w:color="auto"/>
        <w:bottom w:val="none" w:sz="0" w:space="0" w:color="auto"/>
        <w:right w:val="none" w:sz="0" w:space="0" w:color="auto"/>
      </w:divBdr>
    </w:div>
    <w:div w:id="777484785">
      <w:bodyDiv w:val="1"/>
      <w:marLeft w:val="0"/>
      <w:marRight w:val="0"/>
      <w:marTop w:val="0"/>
      <w:marBottom w:val="0"/>
      <w:divBdr>
        <w:top w:val="none" w:sz="0" w:space="0" w:color="auto"/>
        <w:left w:val="none" w:sz="0" w:space="0" w:color="auto"/>
        <w:bottom w:val="none" w:sz="0" w:space="0" w:color="auto"/>
        <w:right w:val="none" w:sz="0" w:space="0" w:color="auto"/>
      </w:divBdr>
    </w:div>
    <w:div w:id="777526674">
      <w:bodyDiv w:val="1"/>
      <w:marLeft w:val="0"/>
      <w:marRight w:val="0"/>
      <w:marTop w:val="0"/>
      <w:marBottom w:val="0"/>
      <w:divBdr>
        <w:top w:val="none" w:sz="0" w:space="0" w:color="auto"/>
        <w:left w:val="none" w:sz="0" w:space="0" w:color="auto"/>
        <w:bottom w:val="none" w:sz="0" w:space="0" w:color="auto"/>
        <w:right w:val="none" w:sz="0" w:space="0" w:color="auto"/>
      </w:divBdr>
    </w:div>
    <w:div w:id="777526853">
      <w:bodyDiv w:val="1"/>
      <w:marLeft w:val="0"/>
      <w:marRight w:val="0"/>
      <w:marTop w:val="0"/>
      <w:marBottom w:val="0"/>
      <w:divBdr>
        <w:top w:val="none" w:sz="0" w:space="0" w:color="auto"/>
        <w:left w:val="none" w:sz="0" w:space="0" w:color="auto"/>
        <w:bottom w:val="none" w:sz="0" w:space="0" w:color="auto"/>
        <w:right w:val="none" w:sz="0" w:space="0" w:color="auto"/>
      </w:divBdr>
    </w:div>
    <w:div w:id="777604152">
      <w:bodyDiv w:val="1"/>
      <w:marLeft w:val="0"/>
      <w:marRight w:val="0"/>
      <w:marTop w:val="0"/>
      <w:marBottom w:val="0"/>
      <w:divBdr>
        <w:top w:val="none" w:sz="0" w:space="0" w:color="auto"/>
        <w:left w:val="none" w:sz="0" w:space="0" w:color="auto"/>
        <w:bottom w:val="none" w:sz="0" w:space="0" w:color="auto"/>
        <w:right w:val="none" w:sz="0" w:space="0" w:color="auto"/>
      </w:divBdr>
    </w:div>
    <w:div w:id="777606875">
      <w:bodyDiv w:val="1"/>
      <w:marLeft w:val="0"/>
      <w:marRight w:val="0"/>
      <w:marTop w:val="0"/>
      <w:marBottom w:val="0"/>
      <w:divBdr>
        <w:top w:val="none" w:sz="0" w:space="0" w:color="auto"/>
        <w:left w:val="none" w:sz="0" w:space="0" w:color="auto"/>
        <w:bottom w:val="none" w:sz="0" w:space="0" w:color="auto"/>
        <w:right w:val="none" w:sz="0" w:space="0" w:color="auto"/>
      </w:divBdr>
    </w:div>
    <w:div w:id="778261379">
      <w:bodyDiv w:val="1"/>
      <w:marLeft w:val="0"/>
      <w:marRight w:val="0"/>
      <w:marTop w:val="0"/>
      <w:marBottom w:val="0"/>
      <w:divBdr>
        <w:top w:val="none" w:sz="0" w:space="0" w:color="auto"/>
        <w:left w:val="none" w:sz="0" w:space="0" w:color="auto"/>
        <w:bottom w:val="none" w:sz="0" w:space="0" w:color="auto"/>
        <w:right w:val="none" w:sz="0" w:space="0" w:color="auto"/>
      </w:divBdr>
    </w:div>
    <w:div w:id="778447020">
      <w:bodyDiv w:val="1"/>
      <w:marLeft w:val="0"/>
      <w:marRight w:val="0"/>
      <w:marTop w:val="0"/>
      <w:marBottom w:val="0"/>
      <w:divBdr>
        <w:top w:val="none" w:sz="0" w:space="0" w:color="auto"/>
        <w:left w:val="none" w:sz="0" w:space="0" w:color="auto"/>
        <w:bottom w:val="none" w:sz="0" w:space="0" w:color="auto"/>
        <w:right w:val="none" w:sz="0" w:space="0" w:color="auto"/>
      </w:divBdr>
    </w:div>
    <w:div w:id="778452130">
      <w:bodyDiv w:val="1"/>
      <w:marLeft w:val="0"/>
      <w:marRight w:val="0"/>
      <w:marTop w:val="0"/>
      <w:marBottom w:val="0"/>
      <w:divBdr>
        <w:top w:val="none" w:sz="0" w:space="0" w:color="auto"/>
        <w:left w:val="none" w:sz="0" w:space="0" w:color="auto"/>
        <w:bottom w:val="none" w:sz="0" w:space="0" w:color="auto"/>
        <w:right w:val="none" w:sz="0" w:space="0" w:color="auto"/>
      </w:divBdr>
    </w:div>
    <w:div w:id="778912481">
      <w:bodyDiv w:val="1"/>
      <w:marLeft w:val="0"/>
      <w:marRight w:val="0"/>
      <w:marTop w:val="0"/>
      <w:marBottom w:val="0"/>
      <w:divBdr>
        <w:top w:val="none" w:sz="0" w:space="0" w:color="auto"/>
        <w:left w:val="none" w:sz="0" w:space="0" w:color="auto"/>
        <w:bottom w:val="none" w:sz="0" w:space="0" w:color="auto"/>
        <w:right w:val="none" w:sz="0" w:space="0" w:color="auto"/>
      </w:divBdr>
    </w:div>
    <w:div w:id="779103388">
      <w:bodyDiv w:val="1"/>
      <w:marLeft w:val="0"/>
      <w:marRight w:val="0"/>
      <w:marTop w:val="0"/>
      <w:marBottom w:val="0"/>
      <w:divBdr>
        <w:top w:val="none" w:sz="0" w:space="0" w:color="auto"/>
        <w:left w:val="none" w:sz="0" w:space="0" w:color="auto"/>
        <w:bottom w:val="none" w:sz="0" w:space="0" w:color="auto"/>
        <w:right w:val="none" w:sz="0" w:space="0" w:color="auto"/>
      </w:divBdr>
    </w:div>
    <w:div w:id="779296287">
      <w:bodyDiv w:val="1"/>
      <w:marLeft w:val="0"/>
      <w:marRight w:val="0"/>
      <w:marTop w:val="0"/>
      <w:marBottom w:val="0"/>
      <w:divBdr>
        <w:top w:val="none" w:sz="0" w:space="0" w:color="auto"/>
        <w:left w:val="none" w:sz="0" w:space="0" w:color="auto"/>
        <w:bottom w:val="none" w:sz="0" w:space="0" w:color="auto"/>
        <w:right w:val="none" w:sz="0" w:space="0" w:color="auto"/>
      </w:divBdr>
    </w:div>
    <w:div w:id="779952021">
      <w:bodyDiv w:val="1"/>
      <w:marLeft w:val="0"/>
      <w:marRight w:val="0"/>
      <w:marTop w:val="0"/>
      <w:marBottom w:val="0"/>
      <w:divBdr>
        <w:top w:val="none" w:sz="0" w:space="0" w:color="auto"/>
        <w:left w:val="none" w:sz="0" w:space="0" w:color="auto"/>
        <w:bottom w:val="none" w:sz="0" w:space="0" w:color="auto"/>
        <w:right w:val="none" w:sz="0" w:space="0" w:color="auto"/>
      </w:divBdr>
    </w:div>
    <w:div w:id="780102514">
      <w:bodyDiv w:val="1"/>
      <w:marLeft w:val="0"/>
      <w:marRight w:val="0"/>
      <w:marTop w:val="0"/>
      <w:marBottom w:val="0"/>
      <w:divBdr>
        <w:top w:val="none" w:sz="0" w:space="0" w:color="auto"/>
        <w:left w:val="none" w:sz="0" w:space="0" w:color="auto"/>
        <w:bottom w:val="none" w:sz="0" w:space="0" w:color="auto"/>
        <w:right w:val="none" w:sz="0" w:space="0" w:color="auto"/>
      </w:divBdr>
    </w:div>
    <w:div w:id="780106512">
      <w:bodyDiv w:val="1"/>
      <w:marLeft w:val="0"/>
      <w:marRight w:val="0"/>
      <w:marTop w:val="0"/>
      <w:marBottom w:val="0"/>
      <w:divBdr>
        <w:top w:val="none" w:sz="0" w:space="0" w:color="auto"/>
        <w:left w:val="none" w:sz="0" w:space="0" w:color="auto"/>
        <w:bottom w:val="none" w:sz="0" w:space="0" w:color="auto"/>
        <w:right w:val="none" w:sz="0" w:space="0" w:color="auto"/>
      </w:divBdr>
    </w:div>
    <w:div w:id="780300010">
      <w:bodyDiv w:val="1"/>
      <w:marLeft w:val="0"/>
      <w:marRight w:val="0"/>
      <w:marTop w:val="0"/>
      <w:marBottom w:val="0"/>
      <w:divBdr>
        <w:top w:val="none" w:sz="0" w:space="0" w:color="auto"/>
        <w:left w:val="none" w:sz="0" w:space="0" w:color="auto"/>
        <w:bottom w:val="none" w:sz="0" w:space="0" w:color="auto"/>
        <w:right w:val="none" w:sz="0" w:space="0" w:color="auto"/>
      </w:divBdr>
    </w:div>
    <w:div w:id="780342581">
      <w:bodyDiv w:val="1"/>
      <w:marLeft w:val="0"/>
      <w:marRight w:val="0"/>
      <w:marTop w:val="0"/>
      <w:marBottom w:val="0"/>
      <w:divBdr>
        <w:top w:val="none" w:sz="0" w:space="0" w:color="auto"/>
        <w:left w:val="none" w:sz="0" w:space="0" w:color="auto"/>
        <w:bottom w:val="none" w:sz="0" w:space="0" w:color="auto"/>
        <w:right w:val="none" w:sz="0" w:space="0" w:color="auto"/>
      </w:divBdr>
    </w:div>
    <w:div w:id="780563770">
      <w:bodyDiv w:val="1"/>
      <w:marLeft w:val="0"/>
      <w:marRight w:val="0"/>
      <w:marTop w:val="0"/>
      <w:marBottom w:val="0"/>
      <w:divBdr>
        <w:top w:val="none" w:sz="0" w:space="0" w:color="auto"/>
        <w:left w:val="none" w:sz="0" w:space="0" w:color="auto"/>
        <w:bottom w:val="none" w:sz="0" w:space="0" w:color="auto"/>
        <w:right w:val="none" w:sz="0" w:space="0" w:color="auto"/>
      </w:divBdr>
    </w:div>
    <w:div w:id="780609402">
      <w:bodyDiv w:val="1"/>
      <w:marLeft w:val="0"/>
      <w:marRight w:val="0"/>
      <w:marTop w:val="0"/>
      <w:marBottom w:val="0"/>
      <w:divBdr>
        <w:top w:val="none" w:sz="0" w:space="0" w:color="auto"/>
        <w:left w:val="none" w:sz="0" w:space="0" w:color="auto"/>
        <w:bottom w:val="none" w:sz="0" w:space="0" w:color="auto"/>
        <w:right w:val="none" w:sz="0" w:space="0" w:color="auto"/>
      </w:divBdr>
    </w:div>
    <w:div w:id="780803324">
      <w:bodyDiv w:val="1"/>
      <w:marLeft w:val="0"/>
      <w:marRight w:val="0"/>
      <w:marTop w:val="0"/>
      <w:marBottom w:val="0"/>
      <w:divBdr>
        <w:top w:val="none" w:sz="0" w:space="0" w:color="auto"/>
        <w:left w:val="none" w:sz="0" w:space="0" w:color="auto"/>
        <w:bottom w:val="none" w:sz="0" w:space="0" w:color="auto"/>
        <w:right w:val="none" w:sz="0" w:space="0" w:color="auto"/>
      </w:divBdr>
    </w:div>
    <w:div w:id="780957374">
      <w:bodyDiv w:val="1"/>
      <w:marLeft w:val="0"/>
      <w:marRight w:val="0"/>
      <w:marTop w:val="0"/>
      <w:marBottom w:val="0"/>
      <w:divBdr>
        <w:top w:val="none" w:sz="0" w:space="0" w:color="auto"/>
        <w:left w:val="none" w:sz="0" w:space="0" w:color="auto"/>
        <w:bottom w:val="none" w:sz="0" w:space="0" w:color="auto"/>
        <w:right w:val="none" w:sz="0" w:space="0" w:color="auto"/>
      </w:divBdr>
    </w:div>
    <w:div w:id="781650133">
      <w:bodyDiv w:val="1"/>
      <w:marLeft w:val="0"/>
      <w:marRight w:val="0"/>
      <w:marTop w:val="0"/>
      <w:marBottom w:val="0"/>
      <w:divBdr>
        <w:top w:val="none" w:sz="0" w:space="0" w:color="auto"/>
        <w:left w:val="none" w:sz="0" w:space="0" w:color="auto"/>
        <w:bottom w:val="none" w:sz="0" w:space="0" w:color="auto"/>
        <w:right w:val="none" w:sz="0" w:space="0" w:color="auto"/>
      </w:divBdr>
    </w:div>
    <w:div w:id="781724060">
      <w:bodyDiv w:val="1"/>
      <w:marLeft w:val="0"/>
      <w:marRight w:val="0"/>
      <w:marTop w:val="0"/>
      <w:marBottom w:val="0"/>
      <w:divBdr>
        <w:top w:val="none" w:sz="0" w:space="0" w:color="auto"/>
        <w:left w:val="none" w:sz="0" w:space="0" w:color="auto"/>
        <w:bottom w:val="none" w:sz="0" w:space="0" w:color="auto"/>
        <w:right w:val="none" w:sz="0" w:space="0" w:color="auto"/>
      </w:divBdr>
    </w:div>
    <w:div w:id="781803709">
      <w:bodyDiv w:val="1"/>
      <w:marLeft w:val="0"/>
      <w:marRight w:val="0"/>
      <w:marTop w:val="0"/>
      <w:marBottom w:val="0"/>
      <w:divBdr>
        <w:top w:val="none" w:sz="0" w:space="0" w:color="auto"/>
        <w:left w:val="none" w:sz="0" w:space="0" w:color="auto"/>
        <w:bottom w:val="none" w:sz="0" w:space="0" w:color="auto"/>
        <w:right w:val="none" w:sz="0" w:space="0" w:color="auto"/>
      </w:divBdr>
    </w:div>
    <w:div w:id="781850366">
      <w:bodyDiv w:val="1"/>
      <w:marLeft w:val="0"/>
      <w:marRight w:val="0"/>
      <w:marTop w:val="0"/>
      <w:marBottom w:val="0"/>
      <w:divBdr>
        <w:top w:val="none" w:sz="0" w:space="0" w:color="auto"/>
        <w:left w:val="none" w:sz="0" w:space="0" w:color="auto"/>
        <w:bottom w:val="none" w:sz="0" w:space="0" w:color="auto"/>
        <w:right w:val="none" w:sz="0" w:space="0" w:color="auto"/>
      </w:divBdr>
    </w:div>
    <w:div w:id="781877108">
      <w:bodyDiv w:val="1"/>
      <w:marLeft w:val="0"/>
      <w:marRight w:val="0"/>
      <w:marTop w:val="0"/>
      <w:marBottom w:val="0"/>
      <w:divBdr>
        <w:top w:val="none" w:sz="0" w:space="0" w:color="auto"/>
        <w:left w:val="none" w:sz="0" w:space="0" w:color="auto"/>
        <w:bottom w:val="none" w:sz="0" w:space="0" w:color="auto"/>
        <w:right w:val="none" w:sz="0" w:space="0" w:color="auto"/>
      </w:divBdr>
    </w:div>
    <w:div w:id="781924956">
      <w:bodyDiv w:val="1"/>
      <w:marLeft w:val="0"/>
      <w:marRight w:val="0"/>
      <w:marTop w:val="0"/>
      <w:marBottom w:val="0"/>
      <w:divBdr>
        <w:top w:val="none" w:sz="0" w:space="0" w:color="auto"/>
        <w:left w:val="none" w:sz="0" w:space="0" w:color="auto"/>
        <w:bottom w:val="none" w:sz="0" w:space="0" w:color="auto"/>
        <w:right w:val="none" w:sz="0" w:space="0" w:color="auto"/>
      </w:divBdr>
    </w:div>
    <w:div w:id="782000730">
      <w:bodyDiv w:val="1"/>
      <w:marLeft w:val="0"/>
      <w:marRight w:val="0"/>
      <w:marTop w:val="0"/>
      <w:marBottom w:val="0"/>
      <w:divBdr>
        <w:top w:val="none" w:sz="0" w:space="0" w:color="auto"/>
        <w:left w:val="none" w:sz="0" w:space="0" w:color="auto"/>
        <w:bottom w:val="none" w:sz="0" w:space="0" w:color="auto"/>
        <w:right w:val="none" w:sz="0" w:space="0" w:color="auto"/>
      </w:divBdr>
    </w:div>
    <w:div w:id="782041823">
      <w:bodyDiv w:val="1"/>
      <w:marLeft w:val="0"/>
      <w:marRight w:val="0"/>
      <w:marTop w:val="0"/>
      <w:marBottom w:val="0"/>
      <w:divBdr>
        <w:top w:val="none" w:sz="0" w:space="0" w:color="auto"/>
        <w:left w:val="none" w:sz="0" w:space="0" w:color="auto"/>
        <w:bottom w:val="none" w:sz="0" w:space="0" w:color="auto"/>
        <w:right w:val="none" w:sz="0" w:space="0" w:color="auto"/>
      </w:divBdr>
    </w:div>
    <w:div w:id="782071767">
      <w:bodyDiv w:val="1"/>
      <w:marLeft w:val="0"/>
      <w:marRight w:val="0"/>
      <w:marTop w:val="0"/>
      <w:marBottom w:val="0"/>
      <w:divBdr>
        <w:top w:val="none" w:sz="0" w:space="0" w:color="auto"/>
        <w:left w:val="none" w:sz="0" w:space="0" w:color="auto"/>
        <w:bottom w:val="none" w:sz="0" w:space="0" w:color="auto"/>
        <w:right w:val="none" w:sz="0" w:space="0" w:color="auto"/>
      </w:divBdr>
    </w:div>
    <w:div w:id="782188780">
      <w:bodyDiv w:val="1"/>
      <w:marLeft w:val="0"/>
      <w:marRight w:val="0"/>
      <w:marTop w:val="0"/>
      <w:marBottom w:val="0"/>
      <w:divBdr>
        <w:top w:val="none" w:sz="0" w:space="0" w:color="auto"/>
        <w:left w:val="none" w:sz="0" w:space="0" w:color="auto"/>
        <w:bottom w:val="none" w:sz="0" w:space="0" w:color="auto"/>
        <w:right w:val="none" w:sz="0" w:space="0" w:color="auto"/>
      </w:divBdr>
    </w:div>
    <w:div w:id="782193748">
      <w:bodyDiv w:val="1"/>
      <w:marLeft w:val="0"/>
      <w:marRight w:val="0"/>
      <w:marTop w:val="0"/>
      <w:marBottom w:val="0"/>
      <w:divBdr>
        <w:top w:val="none" w:sz="0" w:space="0" w:color="auto"/>
        <w:left w:val="none" w:sz="0" w:space="0" w:color="auto"/>
        <w:bottom w:val="none" w:sz="0" w:space="0" w:color="auto"/>
        <w:right w:val="none" w:sz="0" w:space="0" w:color="auto"/>
      </w:divBdr>
    </w:div>
    <w:div w:id="782385761">
      <w:bodyDiv w:val="1"/>
      <w:marLeft w:val="0"/>
      <w:marRight w:val="0"/>
      <w:marTop w:val="0"/>
      <w:marBottom w:val="0"/>
      <w:divBdr>
        <w:top w:val="none" w:sz="0" w:space="0" w:color="auto"/>
        <w:left w:val="none" w:sz="0" w:space="0" w:color="auto"/>
        <w:bottom w:val="none" w:sz="0" w:space="0" w:color="auto"/>
        <w:right w:val="none" w:sz="0" w:space="0" w:color="auto"/>
      </w:divBdr>
    </w:div>
    <w:div w:id="782531647">
      <w:bodyDiv w:val="1"/>
      <w:marLeft w:val="0"/>
      <w:marRight w:val="0"/>
      <w:marTop w:val="0"/>
      <w:marBottom w:val="0"/>
      <w:divBdr>
        <w:top w:val="none" w:sz="0" w:space="0" w:color="auto"/>
        <w:left w:val="none" w:sz="0" w:space="0" w:color="auto"/>
        <w:bottom w:val="none" w:sz="0" w:space="0" w:color="auto"/>
        <w:right w:val="none" w:sz="0" w:space="0" w:color="auto"/>
      </w:divBdr>
    </w:div>
    <w:div w:id="782580138">
      <w:bodyDiv w:val="1"/>
      <w:marLeft w:val="0"/>
      <w:marRight w:val="0"/>
      <w:marTop w:val="0"/>
      <w:marBottom w:val="0"/>
      <w:divBdr>
        <w:top w:val="none" w:sz="0" w:space="0" w:color="auto"/>
        <w:left w:val="none" w:sz="0" w:space="0" w:color="auto"/>
        <w:bottom w:val="none" w:sz="0" w:space="0" w:color="auto"/>
        <w:right w:val="none" w:sz="0" w:space="0" w:color="auto"/>
      </w:divBdr>
    </w:div>
    <w:div w:id="782696812">
      <w:bodyDiv w:val="1"/>
      <w:marLeft w:val="0"/>
      <w:marRight w:val="0"/>
      <w:marTop w:val="0"/>
      <w:marBottom w:val="0"/>
      <w:divBdr>
        <w:top w:val="none" w:sz="0" w:space="0" w:color="auto"/>
        <w:left w:val="none" w:sz="0" w:space="0" w:color="auto"/>
        <w:bottom w:val="none" w:sz="0" w:space="0" w:color="auto"/>
        <w:right w:val="none" w:sz="0" w:space="0" w:color="auto"/>
      </w:divBdr>
    </w:div>
    <w:div w:id="782917583">
      <w:bodyDiv w:val="1"/>
      <w:marLeft w:val="0"/>
      <w:marRight w:val="0"/>
      <w:marTop w:val="0"/>
      <w:marBottom w:val="0"/>
      <w:divBdr>
        <w:top w:val="none" w:sz="0" w:space="0" w:color="auto"/>
        <w:left w:val="none" w:sz="0" w:space="0" w:color="auto"/>
        <w:bottom w:val="none" w:sz="0" w:space="0" w:color="auto"/>
        <w:right w:val="none" w:sz="0" w:space="0" w:color="auto"/>
      </w:divBdr>
    </w:div>
    <w:div w:id="783113886">
      <w:bodyDiv w:val="1"/>
      <w:marLeft w:val="0"/>
      <w:marRight w:val="0"/>
      <w:marTop w:val="0"/>
      <w:marBottom w:val="0"/>
      <w:divBdr>
        <w:top w:val="none" w:sz="0" w:space="0" w:color="auto"/>
        <w:left w:val="none" w:sz="0" w:space="0" w:color="auto"/>
        <w:bottom w:val="none" w:sz="0" w:space="0" w:color="auto"/>
        <w:right w:val="none" w:sz="0" w:space="0" w:color="auto"/>
      </w:divBdr>
    </w:div>
    <w:div w:id="783230848">
      <w:bodyDiv w:val="1"/>
      <w:marLeft w:val="0"/>
      <w:marRight w:val="0"/>
      <w:marTop w:val="0"/>
      <w:marBottom w:val="0"/>
      <w:divBdr>
        <w:top w:val="none" w:sz="0" w:space="0" w:color="auto"/>
        <w:left w:val="none" w:sz="0" w:space="0" w:color="auto"/>
        <w:bottom w:val="none" w:sz="0" w:space="0" w:color="auto"/>
        <w:right w:val="none" w:sz="0" w:space="0" w:color="auto"/>
      </w:divBdr>
    </w:div>
    <w:div w:id="783308005">
      <w:bodyDiv w:val="1"/>
      <w:marLeft w:val="0"/>
      <w:marRight w:val="0"/>
      <w:marTop w:val="0"/>
      <w:marBottom w:val="0"/>
      <w:divBdr>
        <w:top w:val="none" w:sz="0" w:space="0" w:color="auto"/>
        <w:left w:val="none" w:sz="0" w:space="0" w:color="auto"/>
        <w:bottom w:val="none" w:sz="0" w:space="0" w:color="auto"/>
        <w:right w:val="none" w:sz="0" w:space="0" w:color="auto"/>
      </w:divBdr>
    </w:div>
    <w:div w:id="783351902">
      <w:bodyDiv w:val="1"/>
      <w:marLeft w:val="0"/>
      <w:marRight w:val="0"/>
      <w:marTop w:val="0"/>
      <w:marBottom w:val="0"/>
      <w:divBdr>
        <w:top w:val="none" w:sz="0" w:space="0" w:color="auto"/>
        <w:left w:val="none" w:sz="0" w:space="0" w:color="auto"/>
        <w:bottom w:val="none" w:sz="0" w:space="0" w:color="auto"/>
        <w:right w:val="none" w:sz="0" w:space="0" w:color="auto"/>
      </w:divBdr>
    </w:div>
    <w:div w:id="783378670">
      <w:bodyDiv w:val="1"/>
      <w:marLeft w:val="0"/>
      <w:marRight w:val="0"/>
      <w:marTop w:val="0"/>
      <w:marBottom w:val="0"/>
      <w:divBdr>
        <w:top w:val="none" w:sz="0" w:space="0" w:color="auto"/>
        <w:left w:val="none" w:sz="0" w:space="0" w:color="auto"/>
        <w:bottom w:val="none" w:sz="0" w:space="0" w:color="auto"/>
        <w:right w:val="none" w:sz="0" w:space="0" w:color="auto"/>
      </w:divBdr>
    </w:div>
    <w:div w:id="783428585">
      <w:bodyDiv w:val="1"/>
      <w:marLeft w:val="0"/>
      <w:marRight w:val="0"/>
      <w:marTop w:val="0"/>
      <w:marBottom w:val="0"/>
      <w:divBdr>
        <w:top w:val="none" w:sz="0" w:space="0" w:color="auto"/>
        <w:left w:val="none" w:sz="0" w:space="0" w:color="auto"/>
        <w:bottom w:val="none" w:sz="0" w:space="0" w:color="auto"/>
        <w:right w:val="none" w:sz="0" w:space="0" w:color="auto"/>
      </w:divBdr>
    </w:div>
    <w:div w:id="783573218">
      <w:bodyDiv w:val="1"/>
      <w:marLeft w:val="0"/>
      <w:marRight w:val="0"/>
      <w:marTop w:val="0"/>
      <w:marBottom w:val="0"/>
      <w:divBdr>
        <w:top w:val="none" w:sz="0" w:space="0" w:color="auto"/>
        <w:left w:val="none" w:sz="0" w:space="0" w:color="auto"/>
        <w:bottom w:val="none" w:sz="0" w:space="0" w:color="auto"/>
        <w:right w:val="none" w:sz="0" w:space="0" w:color="auto"/>
      </w:divBdr>
    </w:div>
    <w:div w:id="783576234">
      <w:bodyDiv w:val="1"/>
      <w:marLeft w:val="0"/>
      <w:marRight w:val="0"/>
      <w:marTop w:val="0"/>
      <w:marBottom w:val="0"/>
      <w:divBdr>
        <w:top w:val="none" w:sz="0" w:space="0" w:color="auto"/>
        <w:left w:val="none" w:sz="0" w:space="0" w:color="auto"/>
        <w:bottom w:val="none" w:sz="0" w:space="0" w:color="auto"/>
        <w:right w:val="none" w:sz="0" w:space="0" w:color="auto"/>
      </w:divBdr>
    </w:div>
    <w:div w:id="783618283">
      <w:bodyDiv w:val="1"/>
      <w:marLeft w:val="0"/>
      <w:marRight w:val="0"/>
      <w:marTop w:val="0"/>
      <w:marBottom w:val="0"/>
      <w:divBdr>
        <w:top w:val="none" w:sz="0" w:space="0" w:color="auto"/>
        <w:left w:val="none" w:sz="0" w:space="0" w:color="auto"/>
        <w:bottom w:val="none" w:sz="0" w:space="0" w:color="auto"/>
        <w:right w:val="none" w:sz="0" w:space="0" w:color="auto"/>
      </w:divBdr>
    </w:div>
    <w:div w:id="783621783">
      <w:bodyDiv w:val="1"/>
      <w:marLeft w:val="0"/>
      <w:marRight w:val="0"/>
      <w:marTop w:val="0"/>
      <w:marBottom w:val="0"/>
      <w:divBdr>
        <w:top w:val="none" w:sz="0" w:space="0" w:color="auto"/>
        <w:left w:val="none" w:sz="0" w:space="0" w:color="auto"/>
        <w:bottom w:val="none" w:sz="0" w:space="0" w:color="auto"/>
        <w:right w:val="none" w:sz="0" w:space="0" w:color="auto"/>
      </w:divBdr>
    </w:div>
    <w:div w:id="783883276">
      <w:bodyDiv w:val="1"/>
      <w:marLeft w:val="0"/>
      <w:marRight w:val="0"/>
      <w:marTop w:val="0"/>
      <w:marBottom w:val="0"/>
      <w:divBdr>
        <w:top w:val="none" w:sz="0" w:space="0" w:color="auto"/>
        <w:left w:val="none" w:sz="0" w:space="0" w:color="auto"/>
        <w:bottom w:val="none" w:sz="0" w:space="0" w:color="auto"/>
        <w:right w:val="none" w:sz="0" w:space="0" w:color="auto"/>
      </w:divBdr>
    </w:div>
    <w:div w:id="783884863">
      <w:bodyDiv w:val="1"/>
      <w:marLeft w:val="0"/>
      <w:marRight w:val="0"/>
      <w:marTop w:val="0"/>
      <w:marBottom w:val="0"/>
      <w:divBdr>
        <w:top w:val="none" w:sz="0" w:space="0" w:color="auto"/>
        <w:left w:val="none" w:sz="0" w:space="0" w:color="auto"/>
        <w:bottom w:val="none" w:sz="0" w:space="0" w:color="auto"/>
        <w:right w:val="none" w:sz="0" w:space="0" w:color="auto"/>
      </w:divBdr>
    </w:div>
    <w:div w:id="783889786">
      <w:bodyDiv w:val="1"/>
      <w:marLeft w:val="0"/>
      <w:marRight w:val="0"/>
      <w:marTop w:val="0"/>
      <w:marBottom w:val="0"/>
      <w:divBdr>
        <w:top w:val="none" w:sz="0" w:space="0" w:color="auto"/>
        <w:left w:val="none" w:sz="0" w:space="0" w:color="auto"/>
        <w:bottom w:val="none" w:sz="0" w:space="0" w:color="auto"/>
        <w:right w:val="none" w:sz="0" w:space="0" w:color="auto"/>
      </w:divBdr>
    </w:div>
    <w:div w:id="783960980">
      <w:bodyDiv w:val="1"/>
      <w:marLeft w:val="0"/>
      <w:marRight w:val="0"/>
      <w:marTop w:val="0"/>
      <w:marBottom w:val="0"/>
      <w:divBdr>
        <w:top w:val="none" w:sz="0" w:space="0" w:color="auto"/>
        <w:left w:val="none" w:sz="0" w:space="0" w:color="auto"/>
        <w:bottom w:val="none" w:sz="0" w:space="0" w:color="auto"/>
        <w:right w:val="none" w:sz="0" w:space="0" w:color="auto"/>
      </w:divBdr>
    </w:div>
    <w:div w:id="784153835">
      <w:bodyDiv w:val="1"/>
      <w:marLeft w:val="0"/>
      <w:marRight w:val="0"/>
      <w:marTop w:val="0"/>
      <w:marBottom w:val="0"/>
      <w:divBdr>
        <w:top w:val="none" w:sz="0" w:space="0" w:color="auto"/>
        <w:left w:val="none" w:sz="0" w:space="0" w:color="auto"/>
        <w:bottom w:val="none" w:sz="0" w:space="0" w:color="auto"/>
        <w:right w:val="none" w:sz="0" w:space="0" w:color="auto"/>
      </w:divBdr>
    </w:div>
    <w:div w:id="784273360">
      <w:bodyDiv w:val="1"/>
      <w:marLeft w:val="0"/>
      <w:marRight w:val="0"/>
      <w:marTop w:val="0"/>
      <w:marBottom w:val="0"/>
      <w:divBdr>
        <w:top w:val="none" w:sz="0" w:space="0" w:color="auto"/>
        <w:left w:val="none" w:sz="0" w:space="0" w:color="auto"/>
        <w:bottom w:val="none" w:sz="0" w:space="0" w:color="auto"/>
        <w:right w:val="none" w:sz="0" w:space="0" w:color="auto"/>
      </w:divBdr>
    </w:div>
    <w:div w:id="784353533">
      <w:bodyDiv w:val="1"/>
      <w:marLeft w:val="0"/>
      <w:marRight w:val="0"/>
      <w:marTop w:val="0"/>
      <w:marBottom w:val="0"/>
      <w:divBdr>
        <w:top w:val="none" w:sz="0" w:space="0" w:color="auto"/>
        <w:left w:val="none" w:sz="0" w:space="0" w:color="auto"/>
        <w:bottom w:val="none" w:sz="0" w:space="0" w:color="auto"/>
        <w:right w:val="none" w:sz="0" w:space="0" w:color="auto"/>
      </w:divBdr>
    </w:div>
    <w:div w:id="784421946">
      <w:bodyDiv w:val="1"/>
      <w:marLeft w:val="0"/>
      <w:marRight w:val="0"/>
      <w:marTop w:val="0"/>
      <w:marBottom w:val="0"/>
      <w:divBdr>
        <w:top w:val="none" w:sz="0" w:space="0" w:color="auto"/>
        <w:left w:val="none" w:sz="0" w:space="0" w:color="auto"/>
        <w:bottom w:val="none" w:sz="0" w:space="0" w:color="auto"/>
        <w:right w:val="none" w:sz="0" w:space="0" w:color="auto"/>
      </w:divBdr>
    </w:div>
    <w:div w:id="784622159">
      <w:bodyDiv w:val="1"/>
      <w:marLeft w:val="0"/>
      <w:marRight w:val="0"/>
      <w:marTop w:val="0"/>
      <w:marBottom w:val="0"/>
      <w:divBdr>
        <w:top w:val="none" w:sz="0" w:space="0" w:color="auto"/>
        <w:left w:val="none" w:sz="0" w:space="0" w:color="auto"/>
        <w:bottom w:val="none" w:sz="0" w:space="0" w:color="auto"/>
        <w:right w:val="none" w:sz="0" w:space="0" w:color="auto"/>
      </w:divBdr>
    </w:div>
    <w:div w:id="784807576">
      <w:bodyDiv w:val="1"/>
      <w:marLeft w:val="0"/>
      <w:marRight w:val="0"/>
      <w:marTop w:val="0"/>
      <w:marBottom w:val="0"/>
      <w:divBdr>
        <w:top w:val="none" w:sz="0" w:space="0" w:color="auto"/>
        <w:left w:val="none" w:sz="0" w:space="0" w:color="auto"/>
        <w:bottom w:val="none" w:sz="0" w:space="0" w:color="auto"/>
        <w:right w:val="none" w:sz="0" w:space="0" w:color="auto"/>
      </w:divBdr>
    </w:div>
    <w:div w:id="784883620">
      <w:bodyDiv w:val="1"/>
      <w:marLeft w:val="0"/>
      <w:marRight w:val="0"/>
      <w:marTop w:val="0"/>
      <w:marBottom w:val="0"/>
      <w:divBdr>
        <w:top w:val="none" w:sz="0" w:space="0" w:color="auto"/>
        <w:left w:val="none" w:sz="0" w:space="0" w:color="auto"/>
        <w:bottom w:val="none" w:sz="0" w:space="0" w:color="auto"/>
        <w:right w:val="none" w:sz="0" w:space="0" w:color="auto"/>
      </w:divBdr>
    </w:div>
    <w:div w:id="784890160">
      <w:bodyDiv w:val="1"/>
      <w:marLeft w:val="0"/>
      <w:marRight w:val="0"/>
      <w:marTop w:val="0"/>
      <w:marBottom w:val="0"/>
      <w:divBdr>
        <w:top w:val="none" w:sz="0" w:space="0" w:color="auto"/>
        <w:left w:val="none" w:sz="0" w:space="0" w:color="auto"/>
        <w:bottom w:val="none" w:sz="0" w:space="0" w:color="auto"/>
        <w:right w:val="none" w:sz="0" w:space="0" w:color="auto"/>
      </w:divBdr>
    </w:div>
    <w:div w:id="784890433">
      <w:bodyDiv w:val="1"/>
      <w:marLeft w:val="0"/>
      <w:marRight w:val="0"/>
      <w:marTop w:val="0"/>
      <w:marBottom w:val="0"/>
      <w:divBdr>
        <w:top w:val="none" w:sz="0" w:space="0" w:color="auto"/>
        <w:left w:val="none" w:sz="0" w:space="0" w:color="auto"/>
        <w:bottom w:val="none" w:sz="0" w:space="0" w:color="auto"/>
        <w:right w:val="none" w:sz="0" w:space="0" w:color="auto"/>
      </w:divBdr>
    </w:div>
    <w:div w:id="784931014">
      <w:bodyDiv w:val="1"/>
      <w:marLeft w:val="0"/>
      <w:marRight w:val="0"/>
      <w:marTop w:val="0"/>
      <w:marBottom w:val="0"/>
      <w:divBdr>
        <w:top w:val="none" w:sz="0" w:space="0" w:color="auto"/>
        <w:left w:val="none" w:sz="0" w:space="0" w:color="auto"/>
        <w:bottom w:val="none" w:sz="0" w:space="0" w:color="auto"/>
        <w:right w:val="none" w:sz="0" w:space="0" w:color="auto"/>
      </w:divBdr>
    </w:div>
    <w:div w:id="784999758">
      <w:bodyDiv w:val="1"/>
      <w:marLeft w:val="0"/>
      <w:marRight w:val="0"/>
      <w:marTop w:val="0"/>
      <w:marBottom w:val="0"/>
      <w:divBdr>
        <w:top w:val="none" w:sz="0" w:space="0" w:color="auto"/>
        <w:left w:val="none" w:sz="0" w:space="0" w:color="auto"/>
        <w:bottom w:val="none" w:sz="0" w:space="0" w:color="auto"/>
        <w:right w:val="none" w:sz="0" w:space="0" w:color="auto"/>
      </w:divBdr>
    </w:div>
    <w:div w:id="785122944">
      <w:bodyDiv w:val="1"/>
      <w:marLeft w:val="0"/>
      <w:marRight w:val="0"/>
      <w:marTop w:val="0"/>
      <w:marBottom w:val="0"/>
      <w:divBdr>
        <w:top w:val="none" w:sz="0" w:space="0" w:color="auto"/>
        <w:left w:val="none" w:sz="0" w:space="0" w:color="auto"/>
        <w:bottom w:val="none" w:sz="0" w:space="0" w:color="auto"/>
        <w:right w:val="none" w:sz="0" w:space="0" w:color="auto"/>
      </w:divBdr>
    </w:div>
    <w:div w:id="785150377">
      <w:bodyDiv w:val="1"/>
      <w:marLeft w:val="0"/>
      <w:marRight w:val="0"/>
      <w:marTop w:val="0"/>
      <w:marBottom w:val="0"/>
      <w:divBdr>
        <w:top w:val="none" w:sz="0" w:space="0" w:color="auto"/>
        <w:left w:val="none" w:sz="0" w:space="0" w:color="auto"/>
        <w:bottom w:val="none" w:sz="0" w:space="0" w:color="auto"/>
        <w:right w:val="none" w:sz="0" w:space="0" w:color="auto"/>
      </w:divBdr>
    </w:div>
    <w:div w:id="785150931">
      <w:bodyDiv w:val="1"/>
      <w:marLeft w:val="0"/>
      <w:marRight w:val="0"/>
      <w:marTop w:val="0"/>
      <w:marBottom w:val="0"/>
      <w:divBdr>
        <w:top w:val="none" w:sz="0" w:space="0" w:color="auto"/>
        <w:left w:val="none" w:sz="0" w:space="0" w:color="auto"/>
        <w:bottom w:val="none" w:sz="0" w:space="0" w:color="auto"/>
        <w:right w:val="none" w:sz="0" w:space="0" w:color="auto"/>
      </w:divBdr>
    </w:div>
    <w:div w:id="785195876">
      <w:bodyDiv w:val="1"/>
      <w:marLeft w:val="0"/>
      <w:marRight w:val="0"/>
      <w:marTop w:val="0"/>
      <w:marBottom w:val="0"/>
      <w:divBdr>
        <w:top w:val="none" w:sz="0" w:space="0" w:color="auto"/>
        <w:left w:val="none" w:sz="0" w:space="0" w:color="auto"/>
        <w:bottom w:val="none" w:sz="0" w:space="0" w:color="auto"/>
        <w:right w:val="none" w:sz="0" w:space="0" w:color="auto"/>
      </w:divBdr>
    </w:div>
    <w:div w:id="785386255">
      <w:bodyDiv w:val="1"/>
      <w:marLeft w:val="0"/>
      <w:marRight w:val="0"/>
      <w:marTop w:val="0"/>
      <w:marBottom w:val="0"/>
      <w:divBdr>
        <w:top w:val="none" w:sz="0" w:space="0" w:color="auto"/>
        <w:left w:val="none" w:sz="0" w:space="0" w:color="auto"/>
        <w:bottom w:val="none" w:sz="0" w:space="0" w:color="auto"/>
        <w:right w:val="none" w:sz="0" w:space="0" w:color="auto"/>
      </w:divBdr>
    </w:div>
    <w:div w:id="785580136">
      <w:bodyDiv w:val="1"/>
      <w:marLeft w:val="0"/>
      <w:marRight w:val="0"/>
      <w:marTop w:val="0"/>
      <w:marBottom w:val="0"/>
      <w:divBdr>
        <w:top w:val="none" w:sz="0" w:space="0" w:color="auto"/>
        <w:left w:val="none" w:sz="0" w:space="0" w:color="auto"/>
        <w:bottom w:val="none" w:sz="0" w:space="0" w:color="auto"/>
        <w:right w:val="none" w:sz="0" w:space="0" w:color="auto"/>
      </w:divBdr>
    </w:div>
    <w:div w:id="785581572">
      <w:bodyDiv w:val="1"/>
      <w:marLeft w:val="0"/>
      <w:marRight w:val="0"/>
      <w:marTop w:val="0"/>
      <w:marBottom w:val="0"/>
      <w:divBdr>
        <w:top w:val="none" w:sz="0" w:space="0" w:color="auto"/>
        <w:left w:val="none" w:sz="0" w:space="0" w:color="auto"/>
        <w:bottom w:val="none" w:sz="0" w:space="0" w:color="auto"/>
        <w:right w:val="none" w:sz="0" w:space="0" w:color="auto"/>
      </w:divBdr>
    </w:div>
    <w:div w:id="785585212">
      <w:bodyDiv w:val="1"/>
      <w:marLeft w:val="0"/>
      <w:marRight w:val="0"/>
      <w:marTop w:val="0"/>
      <w:marBottom w:val="0"/>
      <w:divBdr>
        <w:top w:val="none" w:sz="0" w:space="0" w:color="auto"/>
        <w:left w:val="none" w:sz="0" w:space="0" w:color="auto"/>
        <w:bottom w:val="none" w:sz="0" w:space="0" w:color="auto"/>
        <w:right w:val="none" w:sz="0" w:space="0" w:color="auto"/>
      </w:divBdr>
    </w:div>
    <w:div w:id="785852687">
      <w:bodyDiv w:val="1"/>
      <w:marLeft w:val="0"/>
      <w:marRight w:val="0"/>
      <w:marTop w:val="0"/>
      <w:marBottom w:val="0"/>
      <w:divBdr>
        <w:top w:val="none" w:sz="0" w:space="0" w:color="auto"/>
        <w:left w:val="none" w:sz="0" w:space="0" w:color="auto"/>
        <w:bottom w:val="none" w:sz="0" w:space="0" w:color="auto"/>
        <w:right w:val="none" w:sz="0" w:space="0" w:color="auto"/>
      </w:divBdr>
    </w:div>
    <w:div w:id="785999740">
      <w:bodyDiv w:val="1"/>
      <w:marLeft w:val="0"/>
      <w:marRight w:val="0"/>
      <w:marTop w:val="0"/>
      <w:marBottom w:val="0"/>
      <w:divBdr>
        <w:top w:val="none" w:sz="0" w:space="0" w:color="auto"/>
        <w:left w:val="none" w:sz="0" w:space="0" w:color="auto"/>
        <w:bottom w:val="none" w:sz="0" w:space="0" w:color="auto"/>
        <w:right w:val="none" w:sz="0" w:space="0" w:color="auto"/>
      </w:divBdr>
    </w:div>
    <w:div w:id="786392072">
      <w:bodyDiv w:val="1"/>
      <w:marLeft w:val="0"/>
      <w:marRight w:val="0"/>
      <w:marTop w:val="0"/>
      <w:marBottom w:val="0"/>
      <w:divBdr>
        <w:top w:val="none" w:sz="0" w:space="0" w:color="auto"/>
        <w:left w:val="none" w:sz="0" w:space="0" w:color="auto"/>
        <w:bottom w:val="none" w:sz="0" w:space="0" w:color="auto"/>
        <w:right w:val="none" w:sz="0" w:space="0" w:color="auto"/>
      </w:divBdr>
    </w:div>
    <w:div w:id="786394071">
      <w:bodyDiv w:val="1"/>
      <w:marLeft w:val="0"/>
      <w:marRight w:val="0"/>
      <w:marTop w:val="0"/>
      <w:marBottom w:val="0"/>
      <w:divBdr>
        <w:top w:val="none" w:sz="0" w:space="0" w:color="auto"/>
        <w:left w:val="none" w:sz="0" w:space="0" w:color="auto"/>
        <w:bottom w:val="none" w:sz="0" w:space="0" w:color="auto"/>
        <w:right w:val="none" w:sz="0" w:space="0" w:color="auto"/>
      </w:divBdr>
    </w:div>
    <w:div w:id="786504753">
      <w:bodyDiv w:val="1"/>
      <w:marLeft w:val="0"/>
      <w:marRight w:val="0"/>
      <w:marTop w:val="0"/>
      <w:marBottom w:val="0"/>
      <w:divBdr>
        <w:top w:val="none" w:sz="0" w:space="0" w:color="auto"/>
        <w:left w:val="none" w:sz="0" w:space="0" w:color="auto"/>
        <w:bottom w:val="none" w:sz="0" w:space="0" w:color="auto"/>
        <w:right w:val="none" w:sz="0" w:space="0" w:color="auto"/>
      </w:divBdr>
    </w:div>
    <w:div w:id="786706069">
      <w:bodyDiv w:val="1"/>
      <w:marLeft w:val="0"/>
      <w:marRight w:val="0"/>
      <w:marTop w:val="0"/>
      <w:marBottom w:val="0"/>
      <w:divBdr>
        <w:top w:val="none" w:sz="0" w:space="0" w:color="auto"/>
        <w:left w:val="none" w:sz="0" w:space="0" w:color="auto"/>
        <w:bottom w:val="none" w:sz="0" w:space="0" w:color="auto"/>
        <w:right w:val="none" w:sz="0" w:space="0" w:color="auto"/>
      </w:divBdr>
    </w:div>
    <w:div w:id="786776234">
      <w:bodyDiv w:val="1"/>
      <w:marLeft w:val="0"/>
      <w:marRight w:val="0"/>
      <w:marTop w:val="0"/>
      <w:marBottom w:val="0"/>
      <w:divBdr>
        <w:top w:val="none" w:sz="0" w:space="0" w:color="auto"/>
        <w:left w:val="none" w:sz="0" w:space="0" w:color="auto"/>
        <w:bottom w:val="none" w:sz="0" w:space="0" w:color="auto"/>
        <w:right w:val="none" w:sz="0" w:space="0" w:color="auto"/>
      </w:divBdr>
    </w:div>
    <w:div w:id="786848200">
      <w:bodyDiv w:val="1"/>
      <w:marLeft w:val="0"/>
      <w:marRight w:val="0"/>
      <w:marTop w:val="0"/>
      <w:marBottom w:val="0"/>
      <w:divBdr>
        <w:top w:val="none" w:sz="0" w:space="0" w:color="auto"/>
        <w:left w:val="none" w:sz="0" w:space="0" w:color="auto"/>
        <w:bottom w:val="none" w:sz="0" w:space="0" w:color="auto"/>
        <w:right w:val="none" w:sz="0" w:space="0" w:color="auto"/>
      </w:divBdr>
    </w:div>
    <w:div w:id="787165754">
      <w:bodyDiv w:val="1"/>
      <w:marLeft w:val="0"/>
      <w:marRight w:val="0"/>
      <w:marTop w:val="0"/>
      <w:marBottom w:val="0"/>
      <w:divBdr>
        <w:top w:val="none" w:sz="0" w:space="0" w:color="auto"/>
        <w:left w:val="none" w:sz="0" w:space="0" w:color="auto"/>
        <w:bottom w:val="none" w:sz="0" w:space="0" w:color="auto"/>
        <w:right w:val="none" w:sz="0" w:space="0" w:color="auto"/>
      </w:divBdr>
    </w:div>
    <w:div w:id="787166230">
      <w:bodyDiv w:val="1"/>
      <w:marLeft w:val="0"/>
      <w:marRight w:val="0"/>
      <w:marTop w:val="0"/>
      <w:marBottom w:val="0"/>
      <w:divBdr>
        <w:top w:val="none" w:sz="0" w:space="0" w:color="auto"/>
        <w:left w:val="none" w:sz="0" w:space="0" w:color="auto"/>
        <w:bottom w:val="none" w:sz="0" w:space="0" w:color="auto"/>
        <w:right w:val="none" w:sz="0" w:space="0" w:color="auto"/>
      </w:divBdr>
    </w:div>
    <w:div w:id="787892200">
      <w:bodyDiv w:val="1"/>
      <w:marLeft w:val="0"/>
      <w:marRight w:val="0"/>
      <w:marTop w:val="0"/>
      <w:marBottom w:val="0"/>
      <w:divBdr>
        <w:top w:val="none" w:sz="0" w:space="0" w:color="auto"/>
        <w:left w:val="none" w:sz="0" w:space="0" w:color="auto"/>
        <w:bottom w:val="none" w:sz="0" w:space="0" w:color="auto"/>
        <w:right w:val="none" w:sz="0" w:space="0" w:color="auto"/>
      </w:divBdr>
    </w:div>
    <w:div w:id="787940560">
      <w:bodyDiv w:val="1"/>
      <w:marLeft w:val="0"/>
      <w:marRight w:val="0"/>
      <w:marTop w:val="0"/>
      <w:marBottom w:val="0"/>
      <w:divBdr>
        <w:top w:val="none" w:sz="0" w:space="0" w:color="auto"/>
        <w:left w:val="none" w:sz="0" w:space="0" w:color="auto"/>
        <w:bottom w:val="none" w:sz="0" w:space="0" w:color="auto"/>
        <w:right w:val="none" w:sz="0" w:space="0" w:color="auto"/>
      </w:divBdr>
    </w:div>
    <w:div w:id="788083431">
      <w:bodyDiv w:val="1"/>
      <w:marLeft w:val="0"/>
      <w:marRight w:val="0"/>
      <w:marTop w:val="0"/>
      <w:marBottom w:val="0"/>
      <w:divBdr>
        <w:top w:val="none" w:sz="0" w:space="0" w:color="auto"/>
        <w:left w:val="none" w:sz="0" w:space="0" w:color="auto"/>
        <w:bottom w:val="none" w:sz="0" w:space="0" w:color="auto"/>
        <w:right w:val="none" w:sz="0" w:space="0" w:color="auto"/>
      </w:divBdr>
    </w:div>
    <w:div w:id="788086581">
      <w:bodyDiv w:val="1"/>
      <w:marLeft w:val="0"/>
      <w:marRight w:val="0"/>
      <w:marTop w:val="0"/>
      <w:marBottom w:val="0"/>
      <w:divBdr>
        <w:top w:val="none" w:sz="0" w:space="0" w:color="auto"/>
        <w:left w:val="none" w:sz="0" w:space="0" w:color="auto"/>
        <w:bottom w:val="none" w:sz="0" w:space="0" w:color="auto"/>
        <w:right w:val="none" w:sz="0" w:space="0" w:color="auto"/>
      </w:divBdr>
    </w:div>
    <w:div w:id="788089847">
      <w:bodyDiv w:val="1"/>
      <w:marLeft w:val="0"/>
      <w:marRight w:val="0"/>
      <w:marTop w:val="0"/>
      <w:marBottom w:val="0"/>
      <w:divBdr>
        <w:top w:val="none" w:sz="0" w:space="0" w:color="auto"/>
        <w:left w:val="none" w:sz="0" w:space="0" w:color="auto"/>
        <w:bottom w:val="none" w:sz="0" w:space="0" w:color="auto"/>
        <w:right w:val="none" w:sz="0" w:space="0" w:color="auto"/>
      </w:divBdr>
    </w:div>
    <w:div w:id="788277456">
      <w:bodyDiv w:val="1"/>
      <w:marLeft w:val="0"/>
      <w:marRight w:val="0"/>
      <w:marTop w:val="0"/>
      <w:marBottom w:val="0"/>
      <w:divBdr>
        <w:top w:val="none" w:sz="0" w:space="0" w:color="auto"/>
        <w:left w:val="none" w:sz="0" w:space="0" w:color="auto"/>
        <w:bottom w:val="none" w:sz="0" w:space="0" w:color="auto"/>
        <w:right w:val="none" w:sz="0" w:space="0" w:color="auto"/>
      </w:divBdr>
    </w:div>
    <w:div w:id="788351932">
      <w:bodyDiv w:val="1"/>
      <w:marLeft w:val="0"/>
      <w:marRight w:val="0"/>
      <w:marTop w:val="0"/>
      <w:marBottom w:val="0"/>
      <w:divBdr>
        <w:top w:val="none" w:sz="0" w:space="0" w:color="auto"/>
        <w:left w:val="none" w:sz="0" w:space="0" w:color="auto"/>
        <w:bottom w:val="none" w:sz="0" w:space="0" w:color="auto"/>
        <w:right w:val="none" w:sz="0" w:space="0" w:color="auto"/>
      </w:divBdr>
    </w:div>
    <w:div w:id="788400277">
      <w:bodyDiv w:val="1"/>
      <w:marLeft w:val="0"/>
      <w:marRight w:val="0"/>
      <w:marTop w:val="0"/>
      <w:marBottom w:val="0"/>
      <w:divBdr>
        <w:top w:val="none" w:sz="0" w:space="0" w:color="auto"/>
        <w:left w:val="none" w:sz="0" w:space="0" w:color="auto"/>
        <w:bottom w:val="none" w:sz="0" w:space="0" w:color="auto"/>
        <w:right w:val="none" w:sz="0" w:space="0" w:color="auto"/>
      </w:divBdr>
    </w:div>
    <w:div w:id="788620583">
      <w:bodyDiv w:val="1"/>
      <w:marLeft w:val="0"/>
      <w:marRight w:val="0"/>
      <w:marTop w:val="0"/>
      <w:marBottom w:val="0"/>
      <w:divBdr>
        <w:top w:val="none" w:sz="0" w:space="0" w:color="auto"/>
        <w:left w:val="none" w:sz="0" w:space="0" w:color="auto"/>
        <w:bottom w:val="none" w:sz="0" w:space="0" w:color="auto"/>
        <w:right w:val="none" w:sz="0" w:space="0" w:color="auto"/>
      </w:divBdr>
    </w:div>
    <w:div w:id="788663392">
      <w:bodyDiv w:val="1"/>
      <w:marLeft w:val="0"/>
      <w:marRight w:val="0"/>
      <w:marTop w:val="0"/>
      <w:marBottom w:val="0"/>
      <w:divBdr>
        <w:top w:val="none" w:sz="0" w:space="0" w:color="auto"/>
        <w:left w:val="none" w:sz="0" w:space="0" w:color="auto"/>
        <w:bottom w:val="none" w:sz="0" w:space="0" w:color="auto"/>
        <w:right w:val="none" w:sz="0" w:space="0" w:color="auto"/>
      </w:divBdr>
    </w:div>
    <w:div w:id="788670875">
      <w:bodyDiv w:val="1"/>
      <w:marLeft w:val="0"/>
      <w:marRight w:val="0"/>
      <w:marTop w:val="0"/>
      <w:marBottom w:val="0"/>
      <w:divBdr>
        <w:top w:val="none" w:sz="0" w:space="0" w:color="auto"/>
        <w:left w:val="none" w:sz="0" w:space="0" w:color="auto"/>
        <w:bottom w:val="none" w:sz="0" w:space="0" w:color="auto"/>
        <w:right w:val="none" w:sz="0" w:space="0" w:color="auto"/>
      </w:divBdr>
    </w:div>
    <w:div w:id="788746962">
      <w:bodyDiv w:val="1"/>
      <w:marLeft w:val="0"/>
      <w:marRight w:val="0"/>
      <w:marTop w:val="0"/>
      <w:marBottom w:val="0"/>
      <w:divBdr>
        <w:top w:val="none" w:sz="0" w:space="0" w:color="auto"/>
        <w:left w:val="none" w:sz="0" w:space="0" w:color="auto"/>
        <w:bottom w:val="none" w:sz="0" w:space="0" w:color="auto"/>
        <w:right w:val="none" w:sz="0" w:space="0" w:color="auto"/>
      </w:divBdr>
    </w:div>
    <w:div w:id="788857025">
      <w:bodyDiv w:val="1"/>
      <w:marLeft w:val="0"/>
      <w:marRight w:val="0"/>
      <w:marTop w:val="0"/>
      <w:marBottom w:val="0"/>
      <w:divBdr>
        <w:top w:val="none" w:sz="0" w:space="0" w:color="auto"/>
        <w:left w:val="none" w:sz="0" w:space="0" w:color="auto"/>
        <w:bottom w:val="none" w:sz="0" w:space="0" w:color="auto"/>
        <w:right w:val="none" w:sz="0" w:space="0" w:color="auto"/>
      </w:divBdr>
    </w:div>
    <w:div w:id="789053779">
      <w:bodyDiv w:val="1"/>
      <w:marLeft w:val="0"/>
      <w:marRight w:val="0"/>
      <w:marTop w:val="0"/>
      <w:marBottom w:val="0"/>
      <w:divBdr>
        <w:top w:val="none" w:sz="0" w:space="0" w:color="auto"/>
        <w:left w:val="none" w:sz="0" w:space="0" w:color="auto"/>
        <w:bottom w:val="none" w:sz="0" w:space="0" w:color="auto"/>
        <w:right w:val="none" w:sz="0" w:space="0" w:color="auto"/>
      </w:divBdr>
    </w:div>
    <w:div w:id="789202301">
      <w:bodyDiv w:val="1"/>
      <w:marLeft w:val="0"/>
      <w:marRight w:val="0"/>
      <w:marTop w:val="0"/>
      <w:marBottom w:val="0"/>
      <w:divBdr>
        <w:top w:val="none" w:sz="0" w:space="0" w:color="auto"/>
        <w:left w:val="none" w:sz="0" w:space="0" w:color="auto"/>
        <w:bottom w:val="none" w:sz="0" w:space="0" w:color="auto"/>
        <w:right w:val="none" w:sz="0" w:space="0" w:color="auto"/>
      </w:divBdr>
    </w:div>
    <w:div w:id="789204685">
      <w:bodyDiv w:val="1"/>
      <w:marLeft w:val="0"/>
      <w:marRight w:val="0"/>
      <w:marTop w:val="0"/>
      <w:marBottom w:val="0"/>
      <w:divBdr>
        <w:top w:val="none" w:sz="0" w:space="0" w:color="auto"/>
        <w:left w:val="none" w:sz="0" w:space="0" w:color="auto"/>
        <w:bottom w:val="none" w:sz="0" w:space="0" w:color="auto"/>
        <w:right w:val="none" w:sz="0" w:space="0" w:color="auto"/>
      </w:divBdr>
    </w:div>
    <w:div w:id="789395307">
      <w:bodyDiv w:val="1"/>
      <w:marLeft w:val="0"/>
      <w:marRight w:val="0"/>
      <w:marTop w:val="0"/>
      <w:marBottom w:val="0"/>
      <w:divBdr>
        <w:top w:val="none" w:sz="0" w:space="0" w:color="auto"/>
        <w:left w:val="none" w:sz="0" w:space="0" w:color="auto"/>
        <w:bottom w:val="none" w:sz="0" w:space="0" w:color="auto"/>
        <w:right w:val="none" w:sz="0" w:space="0" w:color="auto"/>
      </w:divBdr>
    </w:div>
    <w:div w:id="789398982">
      <w:bodyDiv w:val="1"/>
      <w:marLeft w:val="0"/>
      <w:marRight w:val="0"/>
      <w:marTop w:val="0"/>
      <w:marBottom w:val="0"/>
      <w:divBdr>
        <w:top w:val="none" w:sz="0" w:space="0" w:color="auto"/>
        <w:left w:val="none" w:sz="0" w:space="0" w:color="auto"/>
        <w:bottom w:val="none" w:sz="0" w:space="0" w:color="auto"/>
        <w:right w:val="none" w:sz="0" w:space="0" w:color="auto"/>
      </w:divBdr>
    </w:div>
    <w:div w:id="789670132">
      <w:bodyDiv w:val="1"/>
      <w:marLeft w:val="0"/>
      <w:marRight w:val="0"/>
      <w:marTop w:val="0"/>
      <w:marBottom w:val="0"/>
      <w:divBdr>
        <w:top w:val="none" w:sz="0" w:space="0" w:color="auto"/>
        <w:left w:val="none" w:sz="0" w:space="0" w:color="auto"/>
        <w:bottom w:val="none" w:sz="0" w:space="0" w:color="auto"/>
        <w:right w:val="none" w:sz="0" w:space="0" w:color="auto"/>
      </w:divBdr>
    </w:div>
    <w:div w:id="789858600">
      <w:bodyDiv w:val="1"/>
      <w:marLeft w:val="0"/>
      <w:marRight w:val="0"/>
      <w:marTop w:val="0"/>
      <w:marBottom w:val="0"/>
      <w:divBdr>
        <w:top w:val="none" w:sz="0" w:space="0" w:color="auto"/>
        <w:left w:val="none" w:sz="0" w:space="0" w:color="auto"/>
        <w:bottom w:val="none" w:sz="0" w:space="0" w:color="auto"/>
        <w:right w:val="none" w:sz="0" w:space="0" w:color="auto"/>
      </w:divBdr>
    </w:div>
    <w:div w:id="790170263">
      <w:bodyDiv w:val="1"/>
      <w:marLeft w:val="0"/>
      <w:marRight w:val="0"/>
      <w:marTop w:val="0"/>
      <w:marBottom w:val="0"/>
      <w:divBdr>
        <w:top w:val="none" w:sz="0" w:space="0" w:color="auto"/>
        <w:left w:val="none" w:sz="0" w:space="0" w:color="auto"/>
        <w:bottom w:val="none" w:sz="0" w:space="0" w:color="auto"/>
        <w:right w:val="none" w:sz="0" w:space="0" w:color="auto"/>
      </w:divBdr>
    </w:div>
    <w:div w:id="790171108">
      <w:bodyDiv w:val="1"/>
      <w:marLeft w:val="0"/>
      <w:marRight w:val="0"/>
      <w:marTop w:val="0"/>
      <w:marBottom w:val="0"/>
      <w:divBdr>
        <w:top w:val="none" w:sz="0" w:space="0" w:color="auto"/>
        <w:left w:val="none" w:sz="0" w:space="0" w:color="auto"/>
        <w:bottom w:val="none" w:sz="0" w:space="0" w:color="auto"/>
        <w:right w:val="none" w:sz="0" w:space="0" w:color="auto"/>
      </w:divBdr>
    </w:div>
    <w:div w:id="790323977">
      <w:bodyDiv w:val="1"/>
      <w:marLeft w:val="0"/>
      <w:marRight w:val="0"/>
      <w:marTop w:val="0"/>
      <w:marBottom w:val="0"/>
      <w:divBdr>
        <w:top w:val="none" w:sz="0" w:space="0" w:color="auto"/>
        <w:left w:val="none" w:sz="0" w:space="0" w:color="auto"/>
        <w:bottom w:val="none" w:sz="0" w:space="0" w:color="auto"/>
        <w:right w:val="none" w:sz="0" w:space="0" w:color="auto"/>
      </w:divBdr>
    </w:div>
    <w:div w:id="790365249">
      <w:bodyDiv w:val="1"/>
      <w:marLeft w:val="0"/>
      <w:marRight w:val="0"/>
      <w:marTop w:val="0"/>
      <w:marBottom w:val="0"/>
      <w:divBdr>
        <w:top w:val="none" w:sz="0" w:space="0" w:color="auto"/>
        <w:left w:val="none" w:sz="0" w:space="0" w:color="auto"/>
        <w:bottom w:val="none" w:sz="0" w:space="0" w:color="auto"/>
        <w:right w:val="none" w:sz="0" w:space="0" w:color="auto"/>
      </w:divBdr>
    </w:div>
    <w:div w:id="790396640">
      <w:bodyDiv w:val="1"/>
      <w:marLeft w:val="0"/>
      <w:marRight w:val="0"/>
      <w:marTop w:val="0"/>
      <w:marBottom w:val="0"/>
      <w:divBdr>
        <w:top w:val="none" w:sz="0" w:space="0" w:color="auto"/>
        <w:left w:val="none" w:sz="0" w:space="0" w:color="auto"/>
        <w:bottom w:val="none" w:sz="0" w:space="0" w:color="auto"/>
        <w:right w:val="none" w:sz="0" w:space="0" w:color="auto"/>
      </w:divBdr>
    </w:div>
    <w:div w:id="790442486">
      <w:bodyDiv w:val="1"/>
      <w:marLeft w:val="0"/>
      <w:marRight w:val="0"/>
      <w:marTop w:val="0"/>
      <w:marBottom w:val="0"/>
      <w:divBdr>
        <w:top w:val="none" w:sz="0" w:space="0" w:color="auto"/>
        <w:left w:val="none" w:sz="0" w:space="0" w:color="auto"/>
        <w:bottom w:val="none" w:sz="0" w:space="0" w:color="auto"/>
        <w:right w:val="none" w:sz="0" w:space="0" w:color="auto"/>
      </w:divBdr>
    </w:div>
    <w:div w:id="790587349">
      <w:bodyDiv w:val="1"/>
      <w:marLeft w:val="0"/>
      <w:marRight w:val="0"/>
      <w:marTop w:val="0"/>
      <w:marBottom w:val="0"/>
      <w:divBdr>
        <w:top w:val="none" w:sz="0" w:space="0" w:color="auto"/>
        <w:left w:val="none" w:sz="0" w:space="0" w:color="auto"/>
        <w:bottom w:val="none" w:sz="0" w:space="0" w:color="auto"/>
        <w:right w:val="none" w:sz="0" w:space="0" w:color="auto"/>
      </w:divBdr>
    </w:div>
    <w:div w:id="790593486">
      <w:bodyDiv w:val="1"/>
      <w:marLeft w:val="0"/>
      <w:marRight w:val="0"/>
      <w:marTop w:val="0"/>
      <w:marBottom w:val="0"/>
      <w:divBdr>
        <w:top w:val="none" w:sz="0" w:space="0" w:color="auto"/>
        <w:left w:val="none" w:sz="0" w:space="0" w:color="auto"/>
        <w:bottom w:val="none" w:sz="0" w:space="0" w:color="auto"/>
        <w:right w:val="none" w:sz="0" w:space="0" w:color="auto"/>
      </w:divBdr>
    </w:div>
    <w:div w:id="790633770">
      <w:bodyDiv w:val="1"/>
      <w:marLeft w:val="0"/>
      <w:marRight w:val="0"/>
      <w:marTop w:val="0"/>
      <w:marBottom w:val="0"/>
      <w:divBdr>
        <w:top w:val="none" w:sz="0" w:space="0" w:color="auto"/>
        <w:left w:val="none" w:sz="0" w:space="0" w:color="auto"/>
        <w:bottom w:val="none" w:sz="0" w:space="0" w:color="auto"/>
        <w:right w:val="none" w:sz="0" w:space="0" w:color="auto"/>
      </w:divBdr>
    </w:div>
    <w:div w:id="790709206">
      <w:bodyDiv w:val="1"/>
      <w:marLeft w:val="0"/>
      <w:marRight w:val="0"/>
      <w:marTop w:val="0"/>
      <w:marBottom w:val="0"/>
      <w:divBdr>
        <w:top w:val="none" w:sz="0" w:space="0" w:color="auto"/>
        <w:left w:val="none" w:sz="0" w:space="0" w:color="auto"/>
        <w:bottom w:val="none" w:sz="0" w:space="0" w:color="auto"/>
        <w:right w:val="none" w:sz="0" w:space="0" w:color="auto"/>
      </w:divBdr>
    </w:div>
    <w:div w:id="790825793">
      <w:bodyDiv w:val="1"/>
      <w:marLeft w:val="0"/>
      <w:marRight w:val="0"/>
      <w:marTop w:val="0"/>
      <w:marBottom w:val="0"/>
      <w:divBdr>
        <w:top w:val="none" w:sz="0" w:space="0" w:color="auto"/>
        <w:left w:val="none" w:sz="0" w:space="0" w:color="auto"/>
        <w:bottom w:val="none" w:sz="0" w:space="0" w:color="auto"/>
        <w:right w:val="none" w:sz="0" w:space="0" w:color="auto"/>
      </w:divBdr>
    </w:div>
    <w:div w:id="791094949">
      <w:bodyDiv w:val="1"/>
      <w:marLeft w:val="0"/>
      <w:marRight w:val="0"/>
      <w:marTop w:val="0"/>
      <w:marBottom w:val="0"/>
      <w:divBdr>
        <w:top w:val="none" w:sz="0" w:space="0" w:color="auto"/>
        <w:left w:val="none" w:sz="0" w:space="0" w:color="auto"/>
        <w:bottom w:val="none" w:sz="0" w:space="0" w:color="auto"/>
        <w:right w:val="none" w:sz="0" w:space="0" w:color="auto"/>
      </w:divBdr>
    </w:div>
    <w:div w:id="791248430">
      <w:bodyDiv w:val="1"/>
      <w:marLeft w:val="0"/>
      <w:marRight w:val="0"/>
      <w:marTop w:val="0"/>
      <w:marBottom w:val="0"/>
      <w:divBdr>
        <w:top w:val="none" w:sz="0" w:space="0" w:color="auto"/>
        <w:left w:val="none" w:sz="0" w:space="0" w:color="auto"/>
        <w:bottom w:val="none" w:sz="0" w:space="0" w:color="auto"/>
        <w:right w:val="none" w:sz="0" w:space="0" w:color="auto"/>
      </w:divBdr>
    </w:div>
    <w:div w:id="791479818">
      <w:bodyDiv w:val="1"/>
      <w:marLeft w:val="0"/>
      <w:marRight w:val="0"/>
      <w:marTop w:val="0"/>
      <w:marBottom w:val="0"/>
      <w:divBdr>
        <w:top w:val="none" w:sz="0" w:space="0" w:color="auto"/>
        <w:left w:val="none" w:sz="0" w:space="0" w:color="auto"/>
        <w:bottom w:val="none" w:sz="0" w:space="0" w:color="auto"/>
        <w:right w:val="none" w:sz="0" w:space="0" w:color="auto"/>
      </w:divBdr>
    </w:div>
    <w:div w:id="791823330">
      <w:bodyDiv w:val="1"/>
      <w:marLeft w:val="0"/>
      <w:marRight w:val="0"/>
      <w:marTop w:val="0"/>
      <w:marBottom w:val="0"/>
      <w:divBdr>
        <w:top w:val="none" w:sz="0" w:space="0" w:color="auto"/>
        <w:left w:val="none" w:sz="0" w:space="0" w:color="auto"/>
        <w:bottom w:val="none" w:sz="0" w:space="0" w:color="auto"/>
        <w:right w:val="none" w:sz="0" w:space="0" w:color="auto"/>
      </w:divBdr>
    </w:div>
    <w:div w:id="791941249">
      <w:bodyDiv w:val="1"/>
      <w:marLeft w:val="0"/>
      <w:marRight w:val="0"/>
      <w:marTop w:val="0"/>
      <w:marBottom w:val="0"/>
      <w:divBdr>
        <w:top w:val="none" w:sz="0" w:space="0" w:color="auto"/>
        <w:left w:val="none" w:sz="0" w:space="0" w:color="auto"/>
        <w:bottom w:val="none" w:sz="0" w:space="0" w:color="auto"/>
        <w:right w:val="none" w:sz="0" w:space="0" w:color="auto"/>
      </w:divBdr>
    </w:div>
    <w:div w:id="791944064">
      <w:bodyDiv w:val="1"/>
      <w:marLeft w:val="0"/>
      <w:marRight w:val="0"/>
      <w:marTop w:val="0"/>
      <w:marBottom w:val="0"/>
      <w:divBdr>
        <w:top w:val="none" w:sz="0" w:space="0" w:color="auto"/>
        <w:left w:val="none" w:sz="0" w:space="0" w:color="auto"/>
        <w:bottom w:val="none" w:sz="0" w:space="0" w:color="auto"/>
        <w:right w:val="none" w:sz="0" w:space="0" w:color="auto"/>
      </w:divBdr>
    </w:div>
    <w:div w:id="791946311">
      <w:bodyDiv w:val="1"/>
      <w:marLeft w:val="0"/>
      <w:marRight w:val="0"/>
      <w:marTop w:val="0"/>
      <w:marBottom w:val="0"/>
      <w:divBdr>
        <w:top w:val="none" w:sz="0" w:space="0" w:color="auto"/>
        <w:left w:val="none" w:sz="0" w:space="0" w:color="auto"/>
        <w:bottom w:val="none" w:sz="0" w:space="0" w:color="auto"/>
        <w:right w:val="none" w:sz="0" w:space="0" w:color="auto"/>
      </w:divBdr>
    </w:div>
    <w:div w:id="792214286">
      <w:bodyDiv w:val="1"/>
      <w:marLeft w:val="0"/>
      <w:marRight w:val="0"/>
      <w:marTop w:val="0"/>
      <w:marBottom w:val="0"/>
      <w:divBdr>
        <w:top w:val="none" w:sz="0" w:space="0" w:color="auto"/>
        <w:left w:val="none" w:sz="0" w:space="0" w:color="auto"/>
        <w:bottom w:val="none" w:sz="0" w:space="0" w:color="auto"/>
        <w:right w:val="none" w:sz="0" w:space="0" w:color="auto"/>
      </w:divBdr>
    </w:div>
    <w:div w:id="792217068">
      <w:bodyDiv w:val="1"/>
      <w:marLeft w:val="0"/>
      <w:marRight w:val="0"/>
      <w:marTop w:val="0"/>
      <w:marBottom w:val="0"/>
      <w:divBdr>
        <w:top w:val="none" w:sz="0" w:space="0" w:color="auto"/>
        <w:left w:val="none" w:sz="0" w:space="0" w:color="auto"/>
        <w:bottom w:val="none" w:sz="0" w:space="0" w:color="auto"/>
        <w:right w:val="none" w:sz="0" w:space="0" w:color="auto"/>
      </w:divBdr>
    </w:div>
    <w:div w:id="792360446">
      <w:bodyDiv w:val="1"/>
      <w:marLeft w:val="0"/>
      <w:marRight w:val="0"/>
      <w:marTop w:val="0"/>
      <w:marBottom w:val="0"/>
      <w:divBdr>
        <w:top w:val="none" w:sz="0" w:space="0" w:color="auto"/>
        <w:left w:val="none" w:sz="0" w:space="0" w:color="auto"/>
        <w:bottom w:val="none" w:sz="0" w:space="0" w:color="auto"/>
        <w:right w:val="none" w:sz="0" w:space="0" w:color="auto"/>
      </w:divBdr>
    </w:div>
    <w:div w:id="792402608">
      <w:bodyDiv w:val="1"/>
      <w:marLeft w:val="0"/>
      <w:marRight w:val="0"/>
      <w:marTop w:val="0"/>
      <w:marBottom w:val="0"/>
      <w:divBdr>
        <w:top w:val="none" w:sz="0" w:space="0" w:color="auto"/>
        <w:left w:val="none" w:sz="0" w:space="0" w:color="auto"/>
        <w:bottom w:val="none" w:sz="0" w:space="0" w:color="auto"/>
        <w:right w:val="none" w:sz="0" w:space="0" w:color="auto"/>
      </w:divBdr>
    </w:div>
    <w:div w:id="792407072">
      <w:bodyDiv w:val="1"/>
      <w:marLeft w:val="0"/>
      <w:marRight w:val="0"/>
      <w:marTop w:val="0"/>
      <w:marBottom w:val="0"/>
      <w:divBdr>
        <w:top w:val="none" w:sz="0" w:space="0" w:color="auto"/>
        <w:left w:val="none" w:sz="0" w:space="0" w:color="auto"/>
        <w:bottom w:val="none" w:sz="0" w:space="0" w:color="auto"/>
        <w:right w:val="none" w:sz="0" w:space="0" w:color="auto"/>
      </w:divBdr>
    </w:div>
    <w:div w:id="792484074">
      <w:bodyDiv w:val="1"/>
      <w:marLeft w:val="0"/>
      <w:marRight w:val="0"/>
      <w:marTop w:val="0"/>
      <w:marBottom w:val="0"/>
      <w:divBdr>
        <w:top w:val="none" w:sz="0" w:space="0" w:color="auto"/>
        <w:left w:val="none" w:sz="0" w:space="0" w:color="auto"/>
        <w:bottom w:val="none" w:sz="0" w:space="0" w:color="auto"/>
        <w:right w:val="none" w:sz="0" w:space="0" w:color="auto"/>
      </w:divBdr>
    </w:div>
    <w:div w:id="792556539">
      <w:bodyDiv w:val="1"/>
      <w:marLeft w:val="0"/>
      <w:marRight w:val="0"/>
      <w:marTop w:val="0"/>
      <w:marBottom w:val="0"/>
      <w:divBdr>
        <w:top w:val="none" w:sz="0" w:space="0" w:color="auto"/>
        <w:left w:val="none" w:sz="0" w:space="0" w:color="auto"/>
        <w:bottom w:val="none" w:sz="0" w:space="0" w:color="auto"/>
        <w:right w:val="none" w:sz="0" w:space="0" w:color="auto"/>
      </w:divBdr>
    </w:div>
    <w:div w:id="792868650">
      <w:bodyDiv w:val="1"/>
      <w:marLeft w:val="0"/>
      <w:marRight w:val="0"/>
      <w:marTop w:val="0"/>
      <w:marBottom w:val="0"/>
      <w:divBdr>
        <w:top w:val="none" w:sz="0" w:space="0" w:color="auto"/>
        <w:left w:val="none" w:sz="0" w:space="0" w:color="auto"/>
        <w:bottom w:val="none" w:sz="0" w:space="0" w:color="auto"/>
        <w:right w:val="none" w:sz="0" w:space="0" w:color="auto"/>
      </w:divBdr>
    </w:div>
    <w:div w:id="792940346">
      <w:bodyDiv w:val="1"/>
      <w:marLeft w:val="0"/>
      <w:marRight w:val="0"/>
      <w:marTop w:val="0"/>
      <w:marBottom w:val="0"/>
      <w:divBdr>
        <w:top w:val="none" w:sz="0" w:space="0" w:color="auto"/>
        <w:left w:val="none" w:sz="0" w:space="0" w:color="auto"/>
        <w:bottom w:val="none" w:sz="0" w:space="0" w:color="auto"/>
        <w:right w:val="none" w:sz="0" w:space="0" w:color="auto"/>
      </w:divBdr>
    </w:div>
    <w:div w:id="792987901">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595973">
      <w:bodyDiv w:val="1"/>
      <w:marLeft w:val="0"/>
      <w:marRight w:val="0"/>
      <w:marTop w:val="0"/>
      <w:marBottom w:val="0"/>
      <w:divBdr>
        <w:top w:val="none" w:sz="0" w:space="0" w:color="auto"/>
        <w:left w:val="none" w:sz="0" w:space="0" w:color="auto"/>
        <w:bottom w:val="none" w:sz="0" w:space="0" w:color="auto"/>
        <w:right w:val="none" w:sz="0" w:space="0" w:color="auto"/>
      </w:divBdr>
    </w:div>
    <w:div w:id="794057500">
      <w:bodyDiv w:val="1"/>
      <w:marLeft w:val="0"/>
      <w:marRight w:val="0"/>
      <w:marTop w:val="0"/>
      <w:marBottom w:val="0"/>
      <w:divBdr>
        <w:top w:val="none" w:sz="0" w:space="0" w:color="auto"/>
        <w:left w:val="none" w:sz="0" w:space="0" w:color="auto"/>
        <w:bottom w:val="none" w:sz="0" w:space="0" w:color="auto"/>
        <w:right w:val="none" w:sz="0" w:space="0" w:color="auto"/>
      </w:divBdr>
    </w:div>
    <w:div w:id="794107336">
      <w:bodyDiv w:val="1"/>
      <w:marLeft w:val="0"/>
      <w:marRight w:val="0"/>
      <w:marTop w:val="0"/>
      <w:marBottom w:val="0"/>
      <w:divBdr>
        <w:top w:val="none" w:sz="0" w:space="0" w:color="auto"/>
        <w:left w:val="none" w:sz="0" w:space="0" w:color="auto"/>
        <w:bottom w:val="none" w:sz="0" w:space="0" w:color="auto"/>
        <w:right w:val="none" w:sz="0" w:space="0" w:color="auto"/>
      </w:divBdr>
    </w:div>
    <w:div w:id="794178204">
      <w:bodyDiv w:val="1"/>
      <w:marLeft w:val="0"/>
      <w:marRight w:val="0"/>
      <w:marTop w:val="0"/>
      <w:marBottom w:val="0"/>
      <w:divBdr>
        <w:top w:val="none" w:sz="0" w:space="0" w:color="auto"/>
        <w:left w:val="none" w:sz="0" w:space="0" w:color="auto"/>
        <w:bottom w:val="none" w:sz="0" w:space="0" w:color="auto"/>
        <w:right w:val="none" w:sz="0" w:space="0" w:color="auto"/>
      </w:divBdr>
    </w:div>
    <w:div w:id="794254936">
      <w:bodyDiv w:val="1"/>
      <w:marLeft w:val="0"/>
      <w:marRight w:val="0"/>
      <w:marTop w:val="0"/>
      <w:marBottom w:val="0"/>
      <w:divBdr>
        <w:top w:val="none" w:sz="0" w:space="0" w:color="auto"/>
        <w:left w:val="none" w:sz="0" w:space="0" w:color="auto"/>
        <w:bottom w:val="none" w:sz="0" w:space="0" w:color="auto"/>
        <w:right w:val="none" w:sz="0" w:space="0" w:color="auto"/>
      </w:divBdr>
    </w:div>
    <w:div w:id="794563444">
      <w:bodyDiv w:val="1"/>
      <w:marLeft w:val="0"/>
      <w:marRight w:val="0"/>
      <w:marTop w:val="0"/>
      <w:marBottom w:val="0"/>
      <w:divBdr>
        <w:top w:val="none" w:sz="0" w:space="0" w:color="auto"/>
        <w:left w:val="none" w:sz="0" w:space="0" w:color="auto"/>
        <w:bottom w:val="none" w:sz="0" w:space="0" w:color="auto"/>
        <w:right w:val="none" w:sz="0" w:space="0" w:color="auto"/>
      </w:divBdr>
    </w:div>
    <w:div w:id="794567537">
      <w:bodyDiv w:val="1"/>
      <w:marLeft w:val="0"/>
      <w:marRight w:val="0"/>
      <w:marTop w:val="0"/>
      <w:marBottom w:val="0"/>
      <w:divBdr>
        <w:top w:val="none" w:sz="0" w:space="0" w:color="auto"/>
        <w:left w:val="none" w:sz="0" w:space="0" w:color="auto"/>
        <w:bottom w:val="none" w:sz="0" w:space="0" w:color="auto"/>
        <w:right w:val="none" w:sz="0" w:space="0" w:color="auto"/>
      </w:divBdr>
    </w:div>
    <w:div w:id="794643666">
      <w:bodyDiv w:val="1"/>
      <w:marLeft w:val="0"/>
      <w:marRight w:val="0"/>
      <w:marTop w:val="0"/>
      <w:marBottom w:val="0"/>
      <w:divBdr>
        <w:top w:val="none" w:sz="0" w:space="0" w:color="auto"/>
        <w:left w:val="none" w:sz="0" w:space="0" w:color="auto"/>
        <w:bottom w:val="none" w:sz="0" w:space="0" w:color="auto"/>
        <w:right w:val="none" w:sz="0" w:space="0" w:color="auto"/>
      </w:divBdr>
    </w:div>
    <w:div w:id="794715485">
      <w:bodyDiv w:val="1"/>
      <w:marLeft w:val="0"/>
      <w:marRight w:val="0"/>
      <w:marTop w:val="0"/>
      <w:marBottom w:val="0"/>
      <w:divBdr>
        <w:top w:val="none" w:sz="0" w:space="0" w:color="auto"/>
        <w:left w:val="none" w:sz="0" w:space="0" w:color="auto"/>
        <w:bottom w:val="none" w:sz="0" w:space="0" w:color="auto"/>
        <w:right w:val="none" w:sz="0" w:space="0" w:color="auto"/>
      </w:divBdr>
    </w:div>
    <w:div w:id="794757746">
      <w:bodyDiv w:val="1"/>
      <w:marLeft w:val="0"/>
      <w:marRight w:val="0"/>
      <w:marTop w:val="0"/>
      <w:marBottom w:val="0"/>
      <w:divBdr>
        <w:top w:val="none" w:sz="0" w:space="0" w:color="auto"/>
        <w:left w:val="none" w:sz="0" w:space="0" w:color="auto"/>
        <w:bottom w:val="none" w:sz="0" w:space="0" w:color="auto"/>
        <w:right w:val="none" w:sz="0" w:space="0" w:color="auto"/>
      </w:divBdr>
    </w:div>
    <w:div w:id="795218425">
      <w:bodyDiv w:val="1"/>
      <w:marLeft w:val="0"/>
      <w:marRight w:val="0"/>
      <w:marTop w:val="0"/>
      <w:marBottom w:val="0"/>
      <w:divBdr>
        <w:top w:val="none" w:sz="0" w:space="0" w:color="auto"/>
        <w:left w:val="none" w:sz="0" w:space="0" w:color="auto"/>
        <w:bottom w:val="none" w:sz="0" w:space="0" w:color="auto"/>
        <w:right w:val="none" w:sz="0" w:space="0" w:color="auto"/>
      </w:divBdr>
    </w:div>
    <w:div w:id="795224383">
      <w:bodyDiv w:val="1"/>
      <w:marLeft w:val="0"/>
      <w:marRight w:val="0"/>
      <w:marTop w:val="0"/>
      <w:marBottom w:val="0"/>
      <w:divBdr>
        <w:top w:val="none" w:sz="0" w:space="0" w:color="auto"/>
        <w:left w:val="none" w:sz="0" w:space="0" w:color="auto"/>
        <w:bottom w:val="none" w:sz="0" w:space="0" w:color="auto"/>
        <w:right w:val="none" w:sz="0" w:space="0" w:color="auto"/>
      </w:divBdr>
    </w:div>
    <w:div w:id="795366988">
      <w:bodyDiv w:val="1"/>
      <w:marLeft w:val="0"/>
      <w:marRight w:val="0"/>
      <w:marTop w:val="0"/>
      <w:marBottom w:val="0"/>
      <w:divBdr>
        <w:top w:val="none" w:sz="0" w:space="0" w:color="auto"/>
        <w:left w:val="none" w:sz="0" w:space="0" w:color="auto"/>
        <w:bottom w:val="none" w:sz="0" w:space="0" w:color="auto"/>
        <w:right w:val="none" w:sz="0" w:space="0" w:color="auto"/>
      </w:divBdr>
    </w:div>
    <w:div w:id="795368302">
      <w:bodyDiv w:val="1"/>
      <w:marLeft w:val="0"/>
      <w:marRight w:val="0"/>
      <w:marTop w:val="0"/>
      <w:marBottom w:val="0"/>
      <w:divBdr>
        <w:top w:val="none" w:sz="0" w:space="0" w:color="auto"/>
        <w:left w:val="none" w:sz="0" w:space="0" w:color="auto"/>
        <w:bottom w:val="none" w:sz="0" w:space="0" w:color="auto"/>
        <w:right w:val="none" w:sz="0" w:space="0" w:color="auto"/>
      </w:divBdr>
    </w:div>
    <w:div w:id="795372202">
      <w:bodyDiv w:val="1"/>
      <w:marLeft w:val="0"/>
      <w:marRight w:val="0"/>
      <w:marTop w:val="0"/>
      <w:marBottom w:val="0"/>
      <w:divBdr>
        <w:top w:val="none" w:sz="0" w:space="0" w:color="auto"/>
        <w:left w:val="none" w:sz="0" w:space="0" w:color="auto"/>
        <w:bottom w:val="none" w:sz="0" w:space="0" w:color="auto"/>
        <w:right w:val="none" w:sz="0" w:space="0" w:color="auto"/>
      </w:divBdr>
    </w:div>
    <w:div w:id="795565326">
      <w:bodyDiv w:val="1"/>
      <w:marLeft w:val="0"/>
      <w:marRight w:val="0"/>
      <w:marTop w:val="0"/>
      <w:marBottom w:val="0"/>
      <w:divBdr>
        <w:top w:val="none" w:sz="0" w:space="0" w:color="auto"/>
        <w:left w:val="none" w:sz="0" w:space="0" w:color="auto"/>
        <w:bottom w:val="none" w:sz="0" w:space="0" w:color="auto"/>
        <w:right w:val="none" w:sz="0" w:space="0" w:color="auto"/>
      </w:divBdr>
    </w:div>
    <w:div w:id="795636422">
      <w:bodyDiv w:val="1"/>
      <w:marLeft w:val="0"/>
      <w:marRight w:val="0"/>
      <w:marTop w:val="0"/>
      <w:marBottom w:val="0"/>
      <w:divBdr>
        <w:top w:val="none" w:sz="0" w:space="0" w:color="auto"/>
        <w:left w:val="none" w:sz="0" w:space="0" w:color="auto"/>
        <w:bottom w:val="none" w:sz="0" w:space="0" w:color="auto"/>
        <w:right w:val="none" w:sz="0" w:space="0" w:color="auto"/>
      </w:divBdr>
    </w:div>
    <w:div w:id="795636988">
      <w:bodyDiv w:val="1"/>
      <w:marLeft w:val="0"/>
      <w:marRight w:val="0"/>
      <w:marTop w:val="0"/>
      <w:marBottom w:val="0"/>
      <w:divBdr>
        <w:top w:val="none" w:sz="0" w:space="0" w:color="auto"/>
        <w:left w:val="none" w:sz="0" w:space="0" w:color="auto"/>
        <w:bottom w:val="none" w:sz="0" w:space="0" w:color="auto"/>
        <w:right w:val="none" w:sz="0" w:space="0" w:color="auto"/>
      </w:divBdr>
    </w:div>
    <w:div w:id="795760794">
      <w:bodyDiv w:val="1"/>
      <w:marLeft w:val="0"/>
      <w:marRight w:val="0"/>
      <w:marTop w:val="0"/>
      <w:marBottom w:val="0"/>
      <w:divBdr>
        <w:top w:val="none" w:sz="0" w:space="0" w:color="auto"/>
        <w:left w:val="none" w:sz="0" w:space="0" w:color="auto"/>
        <w:bottom w:val="none" w:sz="0" w:space="0" w:color="auto"/>
        <w:right w:val="none" w:sz="0" w:space="0" w:color="auto"/>
      </w:divBdr>
    </w:div>
    <w:div w:id="795875633">
      <w:bodyDiv w:val="1"/>
      <w:marLeft w:val="0"/>
      <w:marRight w:val="0"/>
      <w:marTop w:val="0"/>
      <w:marBottom w:val="0"/>
      <w:divBdr>
        <w:top w:val="none" w:sz="0" w:space="0" w:color="auto"/>
        <w:left w:val="none" w:sz="0" w:space="0" w:color="auto"/>
        <w:bottom w:val="none" w:sz="0" w:space="0" w:color="auto"/>
        <w:right w:val="none" w:sz="0" w:space="0" w:color="auto"/>
      </w:divBdr>
    </w:div>
    <w:div w:id="796148061">
      <w:bodyDiv w:val="1"/>
      <w:marLeft w:val="0"/>
      <w:marRight w:val="0"/>
      <w:marTop w:val="0"/>
      <w:marBottom w:val="0"/>
      <w:divBdr>
        <w:top w:val="none" w:sz="0" w:space="0" w:color="auto"/>
        <w:left w:val="none" w:sz="0" w:space="0" w:color="auto"/>
        <w:bottom w:val="none" w:sz="0" w:space="0" w:color="auto"/>
        <w:right w:val="none" w:sz="0" w:space="0" w:color="auto"/>
      </w:divBdr>
    </w:div>
    <w:div w:id="796266597">
      <w:bodyDiv w:val="1"/>
      <w:marLeft w:val="0"/>
      <w:marRight w:val="0"/>
      <w:marTop w:val="0"/>
      <w:marBottom w:val="0"/>
      <w:divBdr>
        <w:top w:val="none" w:sz="0" w:space="0" w:color="auto"/>
        <w:left w:val="none" w:sz="0" w:space="0" w:color="auto"/>
        <w:bottom w:val="none" w:sz="0" w:space="0" w:color="auto"/>
        <w:right w:val="none" w:sz="0" w:space="0" w:color="auto"/>
      </w:divBdr>
    </w:div>
    <w:div w:id="796266806">
      <w:bodyDiv w:val="1"/>
      <w:marLeft w:val="0"/>
      <w:marRight w:val="0"/>
      <w:marTop w:val="0"/>
      <w:marBottom w:val="0"/>
      <w:divBdr>
        <w:top w:val="none" w:sz="0" w:space="0" w:color="auto"/>
        <w:left w:val="none" w:sz="0" w:space="0" w:color="auto"/>
        <w:bottom w:val="none" w:sz="0" w:space="0" w:color="auto"/>
        <w:right w:val="none" w:sz="0" w:space="0" w:color="auto"/>
      </w:divBdr>
    </w:div>
    <w:div w:id="796292699">
      <w:bodyDiv w:val="1"/>
      <w:marLeft w:val="0"/>
      <w:marRight w:val="0"/>
      <w:marTop w:val="0"/>
      <w:marBottom w:val="0"/>
      <w:divBdr>
        <w:top w:val="none" w:sz="0" w:space="0" w:color="auto"/>
        <w:left w:val="none" w:sz="0" w:space="0" w:color="auto"/>
        <w:bottom w:val="none" w:sz="0" w:space="0" w:color="auto"/>
        <w:right w:val="none" w:sz="0" w:space="0" w:color="auto"/>
      </w:divBdr>
    </w:div>
    <w:div w:id="796796437">
      <w:bodyDiv w:val="1"/>
      <w:marLeft w:val="0"/>
      <w:marRight w:val="0"/>
      <w:marTop w:val="0"/>
      <w:marBottom w:val="0"/>
      <w:divBdr>
        <w:top w:val="none" w:sz="0" w:space="0" w:color="auto"/>
        <w:left w:val="none" w:sz="0" w:space="0" w:color="auto"/>
        <w:bottom w:val="none" w:sz="0" w:space="0" w:color="auto"/>
        <w:right w:val="none" w:sz="0" w:space="0" w:color="auto"/>
      </w:divBdr>
    </w:div>
    <w:div w:id="796988655">
      <w:bodyDiv w:val="1"/>
      <w:marLeft w:val="0"/>
      <w:marRight w:val="0"/>
      <w:marTop w:val="0"/>
      <w:marBottom w:val="0"/>
      <w:divBdr>
        <w:top w:val="none" w:sz="0" w:space="0" w:color="auto"/>
        <w:left w:val="none" w:sz="0" w:space="0" w:color="auto"/>
        <w:bottom w:val="none" w:sz="0" w:space="0" w:color="auto"/>
        <w:right w:val="none" w:sz="0" w:space="0" w:color="auto"/>
      </w:divBdr>
    </w:div>
    <w:div w:id="796988659">
      <w:bodyDiv w:val="1"/>
      <w:marLeft w:val="0"/>
      <w:marRight w:val="0"/>
      <w:marTop w:val="0"/>
      <w:marBottom w:val="0"/>
      <w:divBdr>
        <w:top w:val="none" w:sz="0" w:space="0" w:color="auto"/>
        <w:left w:val="none" w:sz="0" w:space="0" w:color="auto"/>
        <w:bottom w:val="none" w:sz="0" w:space="0" w:color="auto"/>
        <w:right w:val="none" w:sz="0" w:space="0" w:color="auto"/>
      </w:divBdr>
    </w:div>
    <w:div w:id="796996484">
      <w:bodyDiv w:val="1"/>
      <w:marLeft w:val="0"/>
      <w:marRight w:val="0"/>
      <w:marTop w:val="0"/>
      <w:marBottom w:val="0"/>
      <w:divBdr>
        <w:top w:val="none" w:sz="0" w:space="0" w:color="auto"/>
        <w:left w:val="none" w:sz="0" w:space="0" w:color="auto"/>
        <w:bottom w:val="none" w:sz="0" w:space="0" w:color="auto"/>
        <w:right w:val="none" w:sz="0" w:space="0" w:color="auto"/>
      </w:divBdr>
    </w:div>
    <w:div w:id="797069290">
      <w:bodyDiv w:val="1"/>
      <w:marLeft w:val="0"/>
      <w:marRight w:val="0"/>
      <w:marTop w:val="0"/>
      <w:marBottom w:val="0"/>
      <w:divBdr>
        <w:top w:val="none" w:sz="0" w:space="0" w:color="auto"/>
        <w:left w:val="none" w:sz="0" w:space="0" w:color="auto"/>
        <w:bottom w:val="none" w:sz="0" w:space="0" w:color="auto"/>
        <w:right w:val="none" w:sz="0" w:space="0" w:color="auto"/>
      </w:divBdr>
    </w:div>
    <w:div w:id="797182592">
      <w:bodyDiv w:val="1"/>
      <w:marLeft w:val="0"/>
      <w:marRight w:val="0"/>
      <w:marTop w:val="0"/>
      <w:marBottom w:val="0"/>
      <w:divBdr>
        <w:top w:val="none" w:sz="0" w:space="0" w:color="auto"/>
        <w:left w:val="none" w:sz="0" w:space="0" w:color="auto"/>
        <w:bottom w:val="none" w:sz="0" w:space="0" w:color="auto"/>
        <w:right w:val="none" w:sz="0" w:space="0" w:color="auto"/>
      </w:divBdr>
    </w:div>
    <w:div w:id="797189965">
      <w:bodyDiv w:val="1"/>
      <w:marLeft w:val="0"/>
      <w:marRight w:val="0"/>
      <w:marTop w:val="0"/>
      <w:marBottom w:val="0"/>
      <w:divBdr>
        <w:top w:val="none" w:sz="0" w:space="0" w:color="auto"/>
        <w:left w:val="none" w:sz="0" w:space="0" w:color="auto"/>
        <w:bottom w:val="none" w:sz="0" w:space="0" w:color="auto"/>
        <w:right w:val="none" w:sz="0" w:space="0" w:color="auto"/>
      </w:divBdr>
    </w:div>
    <w:div w:id="797266142">
      <w:bodyDiv w:val="1"/>
      <w:marLeft w:val="0"/>
      <w:marRight w:val="0"/>
      <w:marTop w:val="0"/>
      <w:marBottom w:val="0"/>
      <w:divBdr>
        <w:top w:val="none" w:sz="0" w:space="0" w:color="auto"/>
        <w:left w:val="none" w:sz="0" w:space="0" w:color="auto"/>
        <w:bottom w:val="none" w:sz="0" w:space="0" w:color="auto"/>
        <w:right w:val="none" w:sz="0" w:space="0" w:color="auto"/>
      </w:divBdr>
    </w:div>
    <w:div w:id="797383201">
      <w:bodyDiv w:val="1"/>
      <w:marLeft w:val="0"/>
      <w:marRight w:val="0"/>
      <w:marTop w:val="0"/>
      <w:marBottom w:val="0"/>
      <w:divBdr>
        <w:top w:val="none" w:sz="0" w:space="0" w:color="auto"/>
        <w:left w:val="none" w:sz="0" w:space="0" w:color="auto"/>
        <w:bottom w:val="none" w:sz="0" w:space="0" w:color="auto"/>
        <w:right w:val="none" w:sz="0" w:space="0" w:color="auto"/>
      </w:divBdr>
    </w:div>
    <w:div w:id="797603402">
      <w:bodyDiv w:val="1"/>
      <w:marLeft w:val="0"/>
      <w:marRight w:val="0"/>
      <w:marTop w:val="0"/>
      <w:marBottom w:val="0"/>
      <w:divBdr>
        <w:top w:val="none" w:sz="0" w:space="0" w:color="auto"/>
        <w:left w:val="none" w:sz="0" w:space="0" w:color="auto"/>
        <w:bottom w:val="none" w:sz="0" w:space="0" w:color="auto"/>
        <w:right w:val="none" w:sz="0" w:space="0" w:color="auto"/>
      </w:divBdr>
    </w:div>
    <w:div w:id="797837624">
      <w:bodyDiv w:val="1"/>
      <w:marLeft w:val="0"/>
      <w:marRight w:val="0"/>
      <w:marTop w:val="0"/>
      <w:marBottom w:val="0"/>
      <w:divBdr>
        <w:top w:val="none" w:sz="0" w:space="0" w:color="auto"/>
        <w:left w:val="none" w:sz="0" w:space="0" w:color="auto"/>
        <w:bottom w:val="none" w:sz="0" w:space="0" w:color="auto"/>
        <w:right w:val="none" w:sz="0" w:space="0" w:color="auto"/>
      </w:divBdr>
    </w:div>
    <w:div w:id="797920286">
      <w:bodyDiv w:val="1"/>
      <w:marLeft w:val="0"/>
      <w:marRight w:val="0"/>
      <w:marTop w:val="0"/>
      <w:marBottom w:val="0"/>
      <w:divBdr>
        <w:top w:val="none" w:sz="0" w:space="0" w:color="auto"/>
        <w:left w:val="none" w:sz="0" w:space="0" w:color="auto"/>
        <w:bottom w:val="none" w:sz="0" w:space="0" w:color="auto"/>
        <w:right w:val="none" w:sz="0" w:space="0" w:color="auto"/>
      </w:divBdr>
    </w:div>
    <w:div w:id="798379296">
      <w:bodyDiv w:val="1"/>
      <w:marLeft w:val="0"/>
      <w:marRight w:val="0"/>
      <w:marTop w:val="0"/>
      <w:marBottom w:val="0"/>
      <w:divBdr>
        <w:top w:val="none" w:sz="0" w:space="0" w:color="auto"/>
        <w:left w:val="none" w:sz="0" w:space="0" w:color="auto"/>
        <w:bottom w:val="none" w:sz="0" w:space="0" w:color="auto"/>
        <w:right w:val="none" w:sz="0" w:space="0" w:color="auto"/>
      </w:divBdr>
    </w:div>
    <w:div w:id="798497307">
      <w:bodyDiv w:val="1"/>
      <w:marLeft w:val="0"/>
      <w:marRight w:val="0"/>
      <w:marTop w:val="0"/>
      <w:marBottom w:val="0"/>
      <w:divBdr>
        <w:top w:val="none" w:sz="0" w:space="0" w:color="auto"/>
        <w:left w:val="none" w:sz="0" w:space="0" w:color="auto"/>
        <w:bottom w:val="none" w:sz="0" w:space="0" w:color="auto"/>
        <w:right w:val="none" w:sz="0" w:space="0" w:color="auto"/>
      </w:divBdr>
    </w:div>
    <w:div w:id="798500277">
      <w:bodyDiv w:val="1"/>
      <w:marLeft w:val="0"/>
      <w:marRight w:val="0"/>
      <w:marTop w:val="0"/>
      <w:marBottom w:val="0"/>
      <w:divBdr>
        <w:top w:val="none" w:sz="0" w:space="0" w:color="auto"/>
        <w:left w:val="none" w:sz="0" w:space="0" w:color="auto"/>
        <w:bottom w:val="none" w:sz="0" w:space="0" w:color="auto"/>
        <w:right w:val="none" w:sz="0" w:space="0" w:color="auto"/>
      </w:divBdr>
    </w:div>
    <w:div w:id="798692168">
      <w:bodyDiv w:val="1"/>
      <w:marLeft w:val="0"/>
      <w:marRight w:val="0"/>
      <w:marTop w:val="0"/>
      <w:marBottom w:val="0"/>
      <w:divBdr>
        <w:top w:val="none" w:sz="0" w:space="0" w:color="auto"/>
        <w:left w:val="none" w:sz="0" w:space="0" w:color="auto"/>
        <w:bottom w:val="none" w:sz="0" w:space="0" w:color="auto"/>
        <w:right w:val="none" w:sz="0" w:space="0" w:color="auto"/>
      </w:divBdr>
    </w:div>
    <w:div w:id="798764743">
      <w:bodyDiv w:val="1"/>
      <w:marLeft w:val="0"/>
      <w:marRight w:val="0"/>
      <w:marTop w:val="0"/>
      <w:marBottom w:val="0"/>
      <w:divBdr>
        <w:top w:val="none" w:sz="0" w:space="0" w:color="auto"/>
        <w:left w:val="none" w:sz="0" w:space="0" w:color="auto"/>
        <w:bottom w:val="none" w:sz="0" w:space="0" w:color="auto"/>
        <w:right w:val="none" w:sz="0" w:space="0" w:color="auto"/>
      </w:divBdr>
    </w:div>
    <w:div w:id="798844171">
      <w:bodyDiv w:val="1"/>
      <w:marLeft w:val="0"/>
      <w:marRight w:val="0"/>
      <w:marTop w:val="0"/>
      <w:marBottom w:val="0"/>
      <w:divBdr>
        <w:top w:val="none" w:sz="0" w:space="0" w:color="auto"/>
        <w:left w:val="none" w:sz="0" w:space="0" w:color="auto"/>
        <w:bottom w:val="none" w:sz="0" w:space="0" w:color="auto"/>
        <w:right w:val="none" w:sz="0" w:space="0" w:color="auto"/>
      </w:divBdr>
    </w:div>
    <w:div w:id="798912259">
      <w:bodyDiv w:val="1"/>
      <w:marLeft w:val="0"/>
      <w:marRight w:val="0"/>
      <w:marTop w:val="0"/>
      <w:marBottom w:val="0"/>
      <w:divBdr>
        <w:top w:val="none" w:sz="0" w:space="0" w:color="auto"/>
        <w:left w:val="none" w:sz="0" w:space="0" w:color="auto"/>
        <w:bottom w:val="none" w:sz="0" w:space="0" w:color="auto"/>
        <w:right w:val="none" w:sz="0" w:space="0" w:color="auto"/>
      </w:divBdr>
    </w:div>
    <w:div w:id="798954627">
      <w:bodyDiv w:val="1"/>
      <w:marLeft w:val="0"/>
      <w:marRight w:val="0"/>
      <w:marTop w:val="0"/>
      <w:marBottom w:val="0"/>
      <w:divBdr>
        <w:top w:val="none" w:sz="0" w:space="0" w:color="auto"/>
        <w:left w:val="none" w:sz="0" w:space="0" w:color="auto"/>
        <w:bottom w:val="none" w:sz="0" w:space="0" w:color="auto"/>
        <w:right w:val="none" w:sz="0" w:space="0" w:color="auto"/>
      </w:divBdr>
    </w:div>
    <w:div w:id="799147506">
      <w:bodyDiv w:val="1"/>
      <w:marLeft w:val="0"/>
      <w:marRight w:val="0"/>
      <w:marTop w:val="0"/>
      <w:marBottom w:val="0"/>
      <w:divBdr>
        <w:top w:val="none" w:sz="0" w:space="0" w:color="auto"/>
        <w:left w:val="none" w:sz="0" w:space="0" w:color="auto"/>
        <w:bottom w:val="none" w:sz="0" w:space="0" w:color="auto"/>
        <w:right w:val="none" w:sz="0" w:space="0" w:color="auto"/>
      </w:divBdr>
    </w:div>
    <w:div w:id="799228612">
      <w:bodyDiv w:val="1"/>
      <w:marLeft w:val="0"/>
      <w:marRight w:val="0"/>
      <w:marTop w:val="0"/>
      <w:marBottom w:val="0"/>
      <w:divBdr>
        <w:top w:val="none" w:sz="0" w:space="0" w:color="auto"/>
        <w:left w:val="none" w:sz="0" w:space="0" w:color="auto"/>
        <w:bottom w:val="none" w:sz="0" w:space="0" w:color="auto"/>
        <w:right w:val="none" w:sz="0" w:space="0" w:color="auto"/>
      </w:divBdr>
    </w:div>
    <w:div w:id="799231031">
      <w:bodyDiv w:val="1"/>
      <w:marLeft w:val="0"/>
      <w:marRight w:val="0"/>
      <w:marTop w:val="0"/>
      <w:marBottom w:val="0"/>
      <w:divBdr>
        <w:top w:val="none" w:sz="0" w:space="0" w:color="auto"/>
        <w:left w:val="none" w:sz="0" w:space="0" w:color="auto"/>
        <w:bottom w:val="none" w:sz="0" w:space="0" w:color="auto"/>
        <w:right w:val="none" w:sz="0" w:space="0" w:color="auto"/>
      </w:divBdr>
    </w:div>
    <w:div w:id="799306333">
      <w:bodyDiv w:val="1"/>
      <w:marLeft w:val="0"/>
      <w:marRight w:val="0"/>
      <w:marTop w:val="0"/>
      <w:marBottom w:val="0"/>
      <w:divBdr>
        <w:top w:val="none" w:sz="0" w:space="0" w:color="auto"/>
        <w:left w:val="none" w:sz="0" w:space="0" w:color="auto"/>
        <w:bottom w:val="none" w:sz="0" w:space="0" w:color="auto"/>
        <w:right w:val="none" w:sz="0" w:space="0" w:color="auto"/>
      </w:divBdr>
    </w:div>
    <w:div w:id="799348367">
      <w:bodyDiv w:val="1"/>
      <w:marLeft w:val="0"/>
      <w:marRight w:val="0"/>
      <w:marTop w:val="0"/>
      <w:marBottom w:val="0"/>
      <w:divBdr>
        <w:top w:val="none" w:sz="0" w:space="0" w:color="auto"/>
        <w:left w:val="none" w:sz="0" w:space="0" w:color="auto"/>
        <w:bottom w:val="none" w:sz="0" w:space="0" w:color="auto"/>
        <w:right w:val="none" w:sz="0" w:space="0" w:color="auto"/>
      </w:divBdr>
    </w:div>
    <w:div w:id="799687738">
      <w:bodyDiv w:val="1"/>
      <w:marLeft w:val="0"/>
      <w:marRight w:val="0"/>
      <w:marTop w:val="0"/>
      <w:marBottom w:val="0"/>
      <w:divBdr>
        <w:top w:val="none" w:sz="0" w:space="0" w:color="auto"/>
        <w:left w:val="none" w:sz="0" w:space="0" w:color="auto"/>
        <w:bottom w:val="none" w:sz="0" w:space="0" w:color="auto"/>
        <w:right w:val="none" w:sz="0" w:space="0" w:color="auto"/>
      </w:divBdr>
    </w:div>
    <w:div w:id="799764605">
      <w:bodyDiv w:val="1"/>
      <w:marLeft w:val="0"/>
      <w:marRight w:val="0"/>
      <w:marTop w:val="0"/>
      <w:marBottom w:val="0"/>
      <w:divBdr>
        <w:top w:val="none" w:sz="0" w:space="0" w:color="auto"/>
        <w:left w:val="none" w:sz="0" w:space="0" w:color="auto"/>
        <w:bottom w:val="none" w:sz="0" w:space="0" w:color="auto"/>
        <w:right w:val="none" w:sz="0" w:space="0" w:color="auto"/>
      </w:divBdr>
    </w:div>
    <w:div w:id="799807558">
      <w:bodyDiv w:val="1"/>
      <w:marLeft w:val="0"/>
      <w:marRight w:val="0"/>
      <w:marTop w:val="0"/>
      <w:marBottom w:val="0"/>
      <w:divBdr>
        <w:top w:val="none" w:sz="0" w:space="0" w:color="auto"/>
        <w:left w:val="none" w:sz="0" w:space="0" w:color="auto"/>
        <w:bottom w:val="none" w:sz="0" w:space="0" w:color="auto"/>
        <w:right w:val="none" w:sz="0" w:space="0" w:color="auto"/>
      </w:divBdr>
    </w:div>
    <w:div w:id="799810825">
      <w:bodyDiv w:val="1"/>
      <w:marLeft w:val="0"/>
      <w:marRight w:val="0"/>
      <w:marTop w:val="0"/>
      <w:marBottom w:val="0"/>
      <w:divBdr>
        <w:top w:val="none" w:sz="0" w:space="0" w:color="auto"/>
        <w:left w:val="none" w:sz="0" w:space="0" w:color="auto"/>
        <w:bottom w:val="none" w:sz="0" w:space="0" w:color="auto"/>
        <w:right w:val="none" w:sz="0" w:space="0" w:color="auto"/>
      </w:divBdr>
    </w:div>
    <w:div w:id="799961414">
      <w:bodyDiv w:val="1"/>
      <w:marLeft w:val="0"/>
      <w:marRight w:val="0"/>
      <w:marTop w:val="0"/>
      <w:marBottom w:val="0"/>
      <w:divBdr>
        <w:top w:val="none" w:sz="0" w:space="0" w:color="auto"/>
        <w:left w:val="none" w:sz="0" w:space="0" w:color="auto"/>
        <w:bottom w:val="none" w:sz="0" w:space="0" w:color="auto"/>
        <w:right w:val="none" w:sz="0" w:space="0" w:color="auto"/>
      </w:divBdr>
    </w:div>
    <w:div w:id="800000308">
      <w:bodyDiv w:val="1"/>
      <w:marLeft w:val="0"/>
      <w:marRight w:val="0"/>
      <w:marTop w:val="0"/>
      <w:marBottom w:val="0"/>
      <w:divBdr>
        <w:top w:val="none" w:sz="0" w:space="0" w:color="auto"/>
        <w:left w:val="none" w:sz="0" w:space="0" w:color="auto"/>
        <w:bottom w:val="none" w:sz="0" w:space="0" w:color="auto"/>
        <w:right w:val="none" w:sz="0" w:space="0" w:color="auto"/>
      </w:divBdr>
    </w:div>
    <w:div w:id="800004710">
      <w:bodyDiv w:val="1"/>
      <w:marLeft w:val="0"/>
      <w:marRight w:val="0"/>
      <w:marTop w:val="0"/>
      <w:marBottom w:val="0"/>
      <w:divBdr>
        <w:top w:val="none" w:sz="0" w:space="0" w:color="auto"/>
        <w:left w:val="none" w:sz="0" w:space="0" w:color="auto"/>
        <w:bottom w:val="none" w:sz="0" w:space="0" w:color="auto"/>
        <w:right w:val="none" w:sz="0" w:space="0" w:color="auto"/>
      </w:divBdr>
    </w:div>
    <w:div w:id="800071230">
      <w:bodyDiv w:val="1"/>
      <w:marLeft w:val="0"/>
      <w:marRight w:val="0"/>
      <w:marTop w:val="0"/>
      <w:marBottom w:val="0"/>
      <w:divBdr>
        <w:top w:val="none" w:sz="0" w:space="0" w:color="auto"/>
        <w:left w:val="none" w:sz="0" w:space="0" w:color="auto"/>
        <w:bottom w:val="none" w:sz="0" w:space="0" w:color="auto"/>
        <w:right w:val="none" w:sz="0" w:space="0" w:color="auto"/>
      </w:divBdr>
    </w:div>
    <w:div w:id="800074379">
      <w:bodyDiv w:val="1"/>
      <w:marLeft w:val="0"/>
      <w:marRight w:val="0"/>
      <w:marTop w:val="0"/>
      <w:marBottom w:val="0"/>
      <w:divBdr>
        <w:top w:val="none" w:sz="0" w:space="0" w:color="auto"/>
        <w:left w:val="none" w:sz="0" w:space="0" w:color="auto"/>
        <w:bottom w:val="none" w:sz="0" w:space="0" w:color="auto"/>
        <w:right w:val="none" w:sz="0" w:space="0" w:color="auto"/>
      </w:divBdr>
    </w:div>
    <w:div w:id="800079292">
      <w:bodyDiv w:val="1"/>
      <w:marLeft w:val="0"/>
      <w:marRight w:val="0"/>
      <w:marTop w:val="0"/>
      <w:marBottom w:val="0"/>
      <w:divBdr>
        <w:top w:val="none" w:sz="0" w:space="0" w:color="auto"/>
        <w:left w:val="none" w:sz="0" w:space="0" w:color="auto"/>
        <w:bottom w:val="none" w:sz="0" w:space="0" w:color="auto"/>
        <w:right w:val="none" w:sz="0" w:space="0" w:color="auto"/>
      </w:divBdr>
    </w:div>
    <w:div w:id="800079591">
      <w:bodyDiv w:val="1"/>
      <w:marLeft w:val="0"/>
      <w:marRight w:val="0"/>
      <w:marTop w:val="0"/>
      <w:marBottom w:val="0"/>
      <w:divBdr>
        <w:top w:val="none" w:sz="0" w:space="0" w:color="auto"/>
        <w:left w:val="none" w:sz="0" w:space="0" w:color="auto"/>
        <w:bottom w:val="none" w:sz="0" w:space="0" w:color="auto"/>
        <w:right w:val="none" w:sz="0" w:space="0" w:color="auto"/>
      </w:divBdr>
    </w:div>
    <w:div w:id="800079914">
      <w:bodyDiv w:val="1"/>
      <w:marLeft w:val="0"/>
      <w:marRight w:val="0"/>
      <w:marTop w:val="0"/>
      <w:marBottom w:val="0"/>
      <w:divBdr>
        <w:top w:val="none" w:sz="0" w:space="0" w:color="auto"/>
        <w:left w:val="none" w:sz="0" w:space="0" w:color="auto"/>
        <w:bottom w:val="none" w:sz="0" w:space="0" w:color="auto"/>
        <w:right w:val="none" w:sz="0" w:space="0" w:color="auto"/>
      </w:divBdr>
    </w:div>
    <w:div w:id="800225590">
      <w:bodyDiv w:val="1"/>
      <w:marLeft w:val="0"/>
      <w:marRight w:val="0"/>
      <w:marTop w:val="0"/>
      <w:marBottom w:val="0"/>
      <w:divBdr>
        <w:top w:val="none" w:sz="0" w:space="0" w:color="auto"/>
        <w:left w:val="none" w:sz="0" w:space="0" w:color="auto"/>
        <w:bottom w:val="none" w:sz="0" w:space="0" w:color="auto"/>
        <w:right w:val="none" w:sz="0" w:space="0" w:color="auto"/>
      </w:divBdr>
    </w:div>
    <w:div w:id="800272678">
      <w:bodyDiv w:val="1"/>
      <w:marLeft w:val="0"/>
      <w:marRight w:val="0"/>
      <w:marTop w:val="0"/>
      <w:marBottom w:val="0"/>
      <w:divBdr>
        <w:top w:val="none" w:sz="0" w:space="0" w:color="auto"/>
        <w:left w:val="none" w:sz="0" w:space="0" w:color="auto"/>
        <w:bottom w:val="none" w:sz="0" w:space="0" w:color="auto"/>
        <w:right w:val="none" w:sz="0" w:space="0" w:color="auto"/>
      </w:divBdr>
    </w:div>
    <w:div w:id="800536824">
      <w:bodyDiv w:val="1"/>
      <w:marLeft w:val="0"/>
      <w:marRight w:val="0"/>
      <w:marTop w:val="0"/>
      <w:marBottom w:val="0"/>
      <w:divBdr>
        <w:top w:val="none" w:sz="0" w:space="0" w:color="auto"/>
        <w:left w:val="none" w:sz="0" w:space="0" w:color="auto"/>
        <w:bottom w:val="none" w:sz="0" w:space="0" w:color="auto"/>
        <w:right w:val="none" w:sz="0" w:space="0" w:color="auto"/>
      </w:divBdr>
    </w:div>
    <w:div w:id="800608577">
      <w:bodyDiv w:val="1"/>
      <w:marLeft w:val="0"/>
      <w:marRight w:val="0"/>
      <w:marTop w:val="0"/>
      <w:marBottom w:val="0"/>
      <w:divBdr>
        <w:top w:val="none" w:sz="0" w:space="0" w:color="auto"/>
        <w:left w:val="none" w:sz="0" w:space="0" w:color="auto"/>
        <w:bottom w:val="none" w:sz="0" w:space="0" w:color="auto"/>
        <w:right w:val="none" w:sz="0" w:space="0" w:color="auto"/>
      </w:divBdr>
    </w:div>
    <w:div w:id="800731637">
      <w:bodyDiv w:val="1"/>
      <w:marLeft w:val="0"/>
      <w:marRight w:val="0"/>
      <w:marTop w:val="0"/>
      <w:marBottom w:val="0"/>
      <w:divBdr>
        <w:top w:val="none" w:sz="0" w:space="0" w:color="auto"/>
        <w:left w:val="none" w:sz="0" w:space="0" w:color="auto"/>
        <w:bottom w:val="none" w:sz="0" w:space="0" w:color="auto"/>
        <w:right w:val="none" w:sz="0" w:space="0" w:color="auto"/>
      </w:divBdr>
    </w:div>
    <w:div w:id="800801396">
      <w:bodyDiv w:val="1"/>
      <w:marLeft w:val="0"/>
      <w:marRight w:val="0"/>
      <w:marTop w:val="0"/>
      <w:marBottom w:val="0"/>
      <w:divBdr>
        <w:top w:val="none" w:sz="0" w:space="0" w:color="auto"/>
        <w:left w:val="none" w:sz="0" w:space="0" w:color="auto"/>
        <w:bottom w:val="none" w:sz="0" w:space="0" w:color="auto"/>
        <w:right w:val="none" w:sz="0" w:space="0" w:color="auto"/>
      </w:divBdr>
    </w:div>
    <w:div w:id="800879966">
      <w:bodyDiv w:val="1"/>
      <w:marLeft w:val="0"/>
      <w:marRight w:val="0"/>
      <w:marTop w:val="0"/>
      <w:marBottom w:val="0"/>
      <w:divBdr>
        <w:top w:val="none" w:sz="0" w:space="0" w:color="auto"/>
        <w:left w:val="none" w:sz="0" w:space="0" w:color="auto"/>
        <w:bottom w:val="none" w:sz="0" w:space="0" w:color="auto"/>
        <w:right w:val="none" w:sz="0" w:space="0" w:color="auto"/>
      </w:divBdr>
    </w:div>
    <w:div w:id="800928093">
      <w:bodyDiv w:val="1"/>
      <w:marLeft w:val="0"/>
      <w:marRight w:val="0"/>
      <w:marTop w:val="0"/>
      <w:marBottom w:val="0"/>
      <w:divBdr>
        <w:top w:val="none" w:sz="0" w:space="0" w:color="auto"/>
        <w:left w:val="none" w:sz="0" w:space="0" w:color="auto"/>
        <w:bottom w:val="none" w:sz="0" w:space="0" w:color="auto"/>
        <w:right w:val="none" w:sz="0" w:space="0" w:color="auto"/>
      </w:divBdr>
    </w:div>
    <w:div w:id="800998644">
      <w:bodyDiv w:val="1"/>
      <w:marLeft w:val="0"/>
      <w:marRight w:val="0"/>
      <w:marTop w:val="0"/>
      <w:marBottom w:val="0"/>
      <w:divBdr>
        <w:top w:val="none" w:sz="0" w:space="0" w:color="auto"/>
        <w:left w:val="none" w:sz="0" w:space="0" w:color="auto"/>
        <w:bottom w:val="none" w:sz="0" w:space="0" w:color="auto"/>
        <w:right w:val="none" w:sz="0" w:space="0" w:color="auto"/>
      </w:divBdr>
    </w:div>
    <w:div w:id="801114019">
      <w:bodyDiv w:val="1"/>
      <w:marLeft w:val="0"/>
      <w:marRight w:val="0"/>
      <w:marTop w:val="0"/>
      <w:marBottom w:val="0"/>
      <w:divBdr>
        <w:top w:val="none" w:sz="0" w:space="0" w:color="auto"/>
        <w:left w:val="none" w:sz="0" w:space="0" w:color="auto"/>
        <w:bottom w:val="none" w:sz="0" w:space="0" w:color="auto"/>
        <w:right w:val="none" w:sz="0" w:space="0" w:color="auto"/>
      </w:divBdr>
    </w:div>
    <w:div w:id="801265508">
      <w:bodyDiv w:val="1"/>
      <w:marLeft w:val="0"/>
      <w:marRight w:val="0"/>
      <w:marTop w:val="0"/>
      <w:marBottom w:val="0"/>
      <w:divBdr>
        <w:top w:val="none" w:sz="0" w:space="0" w:color="auto"/>
        <w:left w:val="none" w:sz="0" w:space="0" w:color="auto"/>
        <w:bottom w:val="none" w:sz="0" w:space="0" w:color="auto"/>
        <w:right w:val="none" w:sz="0" w:space="0" w:color="auto"/>
      </w:divBdr>
    </w:div>
    <w:div w:id="801461484">
      <w:bodyDiv w:val="1"/>
      <w:marLeft w:val="0"/>
      <w:marRight w:val="0"/>
      <w:marTop w:val="0"/>
      <w:marBottom w:val="0"/>
      <w:divBdr>
        <w:top w:val="none" w:sz="0" w:space="0" w:color="auto"/>
        <w:left w:val="none" w:sz="0" w:space="0" w:color="auto"/>
        <w:bottom w:val="none" w:sz="0" w:space="0" w:color="auto"/>
        <w:right w:val="none" w:sz="0" w:space="0" w:color="auto"/>
      </w:divBdr>
    </w:div>
    <w:div w:id="801462912">
      <w:bodyDiv w:val="1"/>
      <w:marLeft w:val="0"/>
      <w:marRight w:val="0"/>
      <w:marTop w:val="0"/>
      <w:marBottom w:val="0"/>
      <w:divBdr>
        <w:top w:val="none" w:sz="0" w:space="0" w:color="auto"/>
        <w:left w:val="none" w:sz="0" w:space="0" w:color="auto"/>
        <w:bottom w:val="none" w:sz="0" w:space="0" w:color="auto"/>
        <w:right w:val="none" w:sz="0" w:space="0" w:color="auto"/>
      </w:divBdr>
    </w:div>
    <w:div w:id="801654234">
      <w:bodyDiv w:val="1"/>
      <w:marLeft w:val="0"/>
      <w:marRight w:val="0"/>
      <w:marTop w:val="0"/>
      <w:marBottom w:val="0"/>
      <w:divBdr>
        <w:top w:val="none" w:sz="0" w:space="0" w:color="auto"/>
        <w:left w:val="none" w:sz="0" w:space="0" w:color="auto"/>
        <w:bottom w:val="none" w:sz="0" w:space="0" w:color="auto"/>
        <w:right w:val="none" w:sz="0" w:space="0" w:color="auto"/>
      </w:divBdr>
    </w:div>
    <w:div w:id="801655354">
      <w:bodyDiv w:val="1"/>
      <w:marLeft w:val="0"/>
      <w:marRight w:val="0"/>
      <w:marTop w:val="0"/>
      <w:marBottom w:val="0"/>
      <w:divBdr>
        <w:top w:val="none" w:sz="0" w:space="0" w:color="auto"/>
        <w:left w:val="none" w:sz="0" w:space="0" w:color="auto"/>
        <w:bottom w:val="none" w:sz="0" w:space="0" w:color="auto"/>
        <w:right w:val="none" w:sz="0" w:space="0" w:color="auto"/>
      </w:divBdr>
    </w:div>
    <w:div w:id="801727833">
      <w:bodyDiv w:val="1"/>
      <w:marLeft w:val="0"/>
      <w:marRight w:val="0"/>
      <w:marTop w:val="0"/>
      <w:marBottom w:val="0"/>
      <w:divBdr>
        <w:top w:val="none" w:sz="0" w:space="0" w:color="auto"/>
        <w:left w:val="none" w:sz="0" w:space="0" w:color="auto"/>
        <w:bottom w:val="none" w:sz="0" w:space="0" w:color="auto"/>
        <w:right w:val="none" w:sz="0" w:space="0" w:color="auto"/>
      </w:divBdr>
    </w:div>
    <w:div w:id="801733116">
      <w:bodyDiv w:val="1"/>
      <w:marLeft w:val="0"/>
      <w:marRight w:val="0"/>
      <w:marTop w:val="0"/>
      <w:marBottom w:val="0"/>
      <w:divBdr>
        <w:top w:val="none" w:sz="0" w:space="0" w:color="auto"/>
        <w:left w:val="none" w:sz="0" w:space="0" w:color="auto"/>
        <w:bottom w:val="none" w:sz="0" w:space="0" w:color="auto"/>
        <w:right w:val="none" w:sz="0" w:space="0" w:color="auto"/>
      </w:divBdr>
    </w:div>
    <w:div w:id="801845513">
      <w:bodyDiv w:val="1"/>
      <w:marLeft w:val="0"/>
      <w:marRight w:val="0"/>
      <w:marTop w:val="0"/>
      <w:marBottom w:val="0"/>
      <w:divBdr>
        <w:top w:val="none" w:sz="0" w:space="0" w:color="auto"/>
        <w:left w:val="none" w:sz="0" w:space="0" w:color="auto"/>
        <w:bottom w:val="none" w:sz="0" w:space="0" w:color="auto"/>
        <w:right w:val="none" w:sz="0" w:space="0" w:color="auto"/>
      </w:divBdr>
    </w:div>
    <w:div w:id="801921176">
      <w:bodyDiv w:val="1"/>
      <w:marLeft w:val="0"/>
      <w:marRight w:val="0"/>
      <w:marTop w:val="0"/>
      <w:marBottom w:val="0"/>
      <w:divBdr>
        <w:top w:val="none" w:sz="0" w:space="0" w:color="auto"/>
        <w:left w:val="none" w:sz="0" w:space="0" w:color="auto"/>
        <w:bottom w:val="none" w:sz="0" w:space="0" w:color="auto"/>
        <w:right w:val="none" w:sz="0" w:space="0" w:color="auto"/>
      </w:divBdr>
    </w:div>
    <w:div w:id="801922113">
      <w:bodyDiv w:val="1"/>
      <w:marLeft w:val="0"/>
      <w:marRight w:val="0"/>
      <w:marTop w:val="0"/>
      <w:marBottom w:val="0"/>
      <w:divBdr>
        <w:top w:val="none" w:sz="0" w:space="0" w:color="auto"/>
        <w:left w:val="none" w:sz="0" w:space="0" w:color="auto"/>
        <w:bottom w:val="none" w:sz="0" w:space="0" w:color="auto"/>
        <w:right w:val="none" w:sz="0" w:space="0" w:color="auto"/>
      </w:divBdr>
    </w:div>
    <w:div w:id="801923413">
      <w:bodyDiv w:val="1"/>
      <w:marLeft w:val="0"/>
      <w:marRight w:val="0"/>
      <w:marTop w:val="0"/>
      <w:marBottom w:val="0"/>
      <w:divBdr>
        <w:top w:val="none" w:sz="0" w:space="0" w:color="auto"/>
        <w:left w:val="none" w:sz="0" w:space="0" w:color="auto"/>
        <w:bottom w:val="none" w:sz="0" w:space="0" w:color="auto"/>
        <w:right w:val="none" w:sz="0" w:space="0" w:color="auto"/>
      </w:divBdr>
    </w:div>
    <w:div w:id="802116563">
      <w:bodyDiv w:val="1"/>
      <w:marLeft w:val="0"/>
      <w:marRight w:val="0"/>
      <w:marTop w:val="0"/>
      <w:marBottom w:val="0"/>
      <w:divBdr>
        <w:top w:val="none" w:sz="0" w:space="0" w:color="auto"/>
        <w:left w:val="none" w:sz="0" w:space="0" w:color="auto"/>
        <w:bottom w:val="none" w:sz="0" w:space="0" w:color="auto"/>
        <w:right w:val="none" w:sz="0" w:space="0" w:color="auto"/>
      </w:divBdr>
    </w:div>
    <w:div w:id="802238644">
      <w:bodyDiv w:val="1"/>
      <w:marLeft w:val="0"/>
      <w:marRight w:val="0"/>
      <w:marTop w:val="0"/>
      <w:marBottom w:val="0"/>
      <w:divBdr>
        <w:top w:val="none" w:sz="0" w:space="0" w:color="auto"/>
        <w:left w:val="none" w:sz="0" w:space="0" w:color="auto"/>
        <w:bottom w:val="none" w:sz="0" w:space="0" w:color="auto"/>
        <w:right w:val="none" w:sz="0" w:space="0" w:color="auto"/>
      </w:divBdr>
    </w:div>
    <w:div w:id="802238856">
      <w:bodyDiv w:val="1"/>
      <w:marLeft w:val="0"/>
      <w:marRight w:val="0"/>
      <w:marTop w:val="0"/>
      <w:marBottom w:val="0"/>
      <w:divBdr>
        <w:top w:val="none" w:sz="0" w:space="0" w:color="auto"/>
        <w:left w:val="none" w:sz="0" w:space="0" w:color="auto"/>
        <w:bottom w:val="none" w:sz="0" w:space="0" w:color="auto"/>
        <w:right w:val="none" w:sz="0" w:space="0" w:color="auto"/>
      </w:divBdr>
    </w:div>
    <w:div w:id="802499078">
      <w:bodyDiv w:val="1"/>
      <w:marLeft w:val="0"/>
      <w:marRight w:val="0"/>
      <w:marTop w:val="0"/>
      <w:marBottom w:val="0"/>
      <w:divBdr>
        <w:top w:val="none" w:sz="0" w:space="0" w:color="auto"/>
        <w:left w:val="none" w:sz="0" w:space="0" w:color="auto"/>
        <w:bottom w:val="none" w:sz="0" w:space="0" w:color="auto"/>
        <w:right w:val="none" w:sz="0" w:space="0" w:color="auto"/>
      </w:divBdr>
    </w:div>
    <w:div w:id="802580217">
      <w:bodyDiv w:val="1"/>
      <w:marLeft w:val="0"/>
      <w:marRight w:val="0"/>
      <w:marTop w:val="0"/>
      <w:marBottom w:val="0"/>
      <w:divBdr>
        <w:top w:val="none" w:sz="0" w:space="0" w:color="auto"/>
        <w:left w:val="none" w:sz="0" w:space="0" w:color="auto"/>
        <w:bottom w:val="none" w:sz="0" w:space="0" w:color="auto"/>
        <w:right w:val="none" w:sz="0" w:space="0" w:color="auto"/>
      </w:divBdr>
    </w:div>
    <w:div w:id="802581446">
      <w:bodyDiv w:val="1"/>
      <w:marLeft w:val="0"/>
      <w:marRight w:val="0"/>
      <w:marTop w:val="0"/>
      <w:marBottom w:val="0"/>
      <w:divBdr>
        <w:top w:val="none" w:sz="0" w:space="0" w:color="auto"/>
        <w:left w:val="none" w:sz="0" w:space="0" w:color="auto"/>
        <w:bottom w:val="none" w:sz="0" w:space="0" w:color="auto"/>
        <w:right w:val="none" w:sz="0" w:space="0" w:color="auto"/>
      </w:divBdr>
    </w:div>
    <w:div w:id="802773467">
      <w:bodyDiv w:val="1"/>
      <w:marLeft w:val="0"/>
      <w:marRight w:val="0"/>
      <w:marTop w:val="0"/>
      <w:marBottom w:val="0"/>
      <w:divBdr>
        <w:top w:val="none" w:sz="0" w:space="0" w:color="auto"/>
        <w:left w:val="none" w:sz="0" w:space="0" w:color="auto"/>
        <w:bottom w:val="none" w:sz="0" w:space="0" w:color="auto"/>
        <w:right w:val="none" w:sz="0" w:space="0" w:color="auto"/>
      </w:divBdr>
    </w:div>
    <w:div w:id="802960489">
      <w:bodyDiv w:val="1"/>
      <w:marLeft w:val="0"/>
      <w:marRight w:val="0"/>
      <w:marTop w:val="0"/>
      <w:marBottom w:val="0"/>
      <w:divBdr>
        <w:top w:val="none" w:sz="0" w:space="0" w:color="auto"/>
        <w:left w:val="none" w:sz="0" w:space="0" w:color="auto"/>
        <w:bottom w:val="none" w:sz="0" w:space="0" w:color="auto"/>
        <w:right w:val="none" w:sz="0" w:space="0" w:color="auto"/>
      </w:divBdr>
    </w:div>
    <w:div w:id="802963533">
      <w:bodyDiv w:val="1"/>
      <w:marLeft w:val="0"/>
      <w:marRight w:val="0"/>
      <w:marTop w:val="0"/>
      <w:marBottom w:val="0"/>
      <w:divBdr>
        <w:top w:val="none" w:sz="0" w:space="0" w:color="auto"/>
        <w:left w:val="none" w:sz="0" w:space="0" w:color="auto"/>
        <w:bottom w:val="none" w:sz="0" w:space="0" w:color="auto"/>
        <w:right w:val="none" w:sz="0" w:space="0" w:color="auto"/>
      </w:divBdr>
    </w:div>
    <w:div w:id="803422484">
      <w:bodyDiv w:val="1"/>
      <w:marLeft w:val="0"/>
      <w:marRight w:val="0"/>
      <w:marTop w:val="0"/>
      <w:marBottom w:val="0"/>
      <w:divBdr>
        <w:top w:val="none" w:sz="0" w:space="0" w:color="auto"/>
        <w:left w:val="none" w:sz="0" w:space="0" w:color="auto"/>
        <w:bottom w:val="none" w:sz="0" w:space="0" w:color="auto"/>
        <w:right w:val="none" w:sz="0" w:space="0" w:color="auto"/>
      </w:divBdr>
    </w:div>
    <w:div w:id="803429705">
      <w:bodyDiv w:val="1"/>
      <w:marLeft w:val="0"/>
      <w:marRight w:val="0"/>
      <w:marTop w:val="0"/>
      <w:marBottom w:val="0"/>
      <w:divBdr>
        <w:top w:val="none" w:sz="0" w:space="0" w:color="auto"/>
        <w:left w:val="none" w:sz="0" w:space="0" w:color="auto"/>
        <w:bottom w:val="none" w:sz="0" w:space="0" w:color="auto"/>
        <w:right w:val="none" w:sz="0" w:space="0" w:color="auto"/>
      </w:divBdr>
    </w:div>
    <w:div w:id="803622251">
      <w:bodyDiv w:val="1"/>
      <w:marLeft w:val="0"/>
      <w:marRight w:val="0"/>
      <w:marTop w:val="0"/>
      <w:marBottom w:val="0"/>
      <w:divBdr>
        <w:top w:val="none" w:sz="0" w:space="0" w:color="auto"/>
        <w:left w:val="none" w:sz="0" w:space="0" w:color="auto"/>
        <w:bottom w:val="none" w:sz="0" w:space="0" w:color="auto"/>
        <w:right w:val="none" w:sz="0" w:space="0" w:color="auto"/>
      </w:divBdr>
    </w:div>
    <w:div w:id="803814852">
      <w:bodyDiv w:val="1"/>
      <w:marLeft w:val="0"/>
      <w:marRight w:val="0"/>
      <w:marTop w:val="0"/>
      <w:marBottom w:val="0"/>
      <w:divBdr>
        <w:top w:val="none" w:sz="0" w:space="0" w:color="auto"/>
        <w:left w:val="none" w:sz="0" w:space="0" w:color="auto"/>
        <w:bottom w:val="none" w:sz="0" w:space="0" w:color="auto"/>
        <w:right w:val="none" w:sz="0" w:space="0" w:color="auto"/>
      </w:divBdr>
    </w:div>
    <w:div w:id="803890918">
      <w:bodyDiv w:val="1"/>
      <w:marLeft w:val="0"/>
      <w:marRight w:val="0"/>
      <w:marTop w:val="0"/>
      <w:marBottom w:val="0"/>
      <w:divBdr>
        <w:top w:val="none" w:sz="0" w:space="0" w:color="auto"/>
        <w:left w:val="none" w:sz="0" w:space="0" w:color="auto"/>
        <w:bottom w:val="none" w:sz="0" w:space="0" w:color="auto"/>
        <w:right w:val="none" w:sz="0" w:space="0" w:color="auto"/>
      </w:divBdr>
    </w:div>
    <w:div w:id="803960104">
      <w:bodyDiv w:val="1"/>
      <w:marLeft w:val="0"/>
      <w:marRight w:val="0"/>
      <w:marTop w:val="0"/>
      <w:marBottom w:val="0"/>
      <w:divBdr>
        <w:top w:val="none" w:sz="0" w:space="0" w:color="auto"/>
        <w:left w:val="none" w:sz="0" w:space="0" w:color="auto"/>
        <w:bottom w:val="none" w:sz="0" w:space="0" w:color="auto"/>
        <w:right w:val="none" w:sz="0" w:space="0" w:color="auto"/>
      </w:divBdr>
    </w:div>
    <w:div w:id="804081776">
      <w:bodyDiv w:val="1"/>
      <w:marLeft w:val="0"/>
      <w:marRight w:val="0"/>
      <w:marTop w:val="0"/>
      <w:marBottom w:val="0"/>
      <w:divBdr>
        <w:top w:val="none" w:sz="0" w:space="0" w:color="auto"/>
        <w:left w:val="none" w:sz="0" w:space="0" w:color="auto"/>
        <w:bottom w:val="none" w:sz="0" w:space="0" w:color="auto"/>
        <w:right w:val="none" w:sz="0" w:space="0" w:color="auto"/>
      </w:divBdr>
    </w:div>
    <w:div w:id="804084070">
      <w:bodyDiv w:val="1"/>
      <w:marLeft w:val="0"/>
      <w:marRight w:val="0"/>
      <w:marTop w:val="0"/>
      <w:marBottom w:val="0"/>
      <w:divBdr>
        <w:top w:val="none" w:sz="0" w:space="0" w:color="auto"/>
        <w:left w:val="none" w:sz="0" w:space="0" w:color="auto"/>
        <w:bottom w:val="none" w:sz="0" w:space="0" w:color="auto"/>
        <w:right w:val="none" w:sz="0" w:space="0" w:color="auto"/>
      </w:divBdr>
    </w:div>
    <w:div w:id="804740501">
      <w:bodyDiv w:val="1"/>
      <w:marLeft w:val="0"/>
      <w:marRight w:val="0"/>
      <w:marTop w:val="0"/>
      <w:marBottom w:val="0"/>
      <w:divBdr>
        <w:top w:val="none" w:sz="0" w:space="0" w:color="auto"/>
        <w:left w:val="none" w:sz="0" w:space="0" w:color="auto"/>
        <w:bottom w:val="none" w:sz="0" w:space="0" w:color="auto"/>
        <w:right w:val="none" w:sz="0" w:space="0" w:color="auto"/>
      </w:divBdr>
    </w:div>
    <w:div w:id="804851124">
      <w:bodyDiv w:val="1"/>
      <w:marLeft w:val="0"/>
      <w:marRight w:val="0"/>
      <w:marTop w:val="0"/>
      <w:marBottom w:val="0"/>
      <w:divBdr>
        <w:top w:val="none" w:sz="0" w:space="0" w:color="auto"/>
        <w:left w:val="none" w:sz="0" w:space="0" w:color="auto"/>
        <w:bottom w:val="none" w:sz="0" w:space="0" w:color="auto"/>
        <w:right w:val="none" w:sz="0" w:space="0" w:color="auto"/>
      </w:divBdr>
    </w:div>
    <w:div w:id="805044826">
      <w:bodyDiv w:val="1"/>
      <w:marLeft w:val="0"/>
      <w:marRight w:val="0"/>
      <w:marTop w:val="0"/>
      <w:marBottom w:val="0"/>
      <w:divBdr>
        <w:top w:val="none" w:sz="0" w:space="0" w:color="auto"/>
        <w:left w:val="none" w:sz="0" w:space="0" w:color="auto"/>
        <w:bottom w:val="none" w:sz="0" w:space="0" w:color="auto"/>
        <w:right w:val="none" w:sz="0" w:space="0" w:color="auto"/>
      </w:divBdr>
    </w:div>
    <w:div w:id="805241201">
      <w:bodyDiv w:val="1"/>
      <w:marLeft w:val="0"/>
      <w:marRight w:val="0"/>
      <w:marTop w:val="0"/>
      <w:marBottom w:val="0"/>
      <w:divBdr>
        <w:top w:val="none" w:sz="0" w:space="0" w:color="auto"/>
        <w:left w:val="none" w:sz="0" w:space="0" w:color="auto"/>
        <w:bottom w:val="none" w:sz="0" w:space="0" w:color="auto"/>
        <w:right w:val="none" w:sz="0" w:space="0" w:color="auto"/>
      </w:divBdr>
    </w:div>
    <w:div w:id="805392289">
      <w:bodyDiv w:val="1"/>
      <w:marLeft w:val="0"/>
      <w:marRight w:val="0"/>
      <w:marTop w:val="0"/>
      <w:marBottom w:val="0"/>
      <w:divBdr>
        <w:top w:val="none" w:sz="0" w:space="0" w:color="auto"/>
        <w:left w:val="none" w:sz="0" w:space="0" w:color="auto"/>
        <w:bottom w:val="none" w:sz="0" w:space="0" w:color="auto"/>
        <w:right w:val="none" w:sz="0" w:space="0" w:color="auto"/>
      </w:divBdr>
    </w:div>
    <w:div w:id="805398051">
      <w:bodyDiv w:val="1"/>
      <w:marLeft w:val="0"/>
      <w:marRight w:val="0"/>
      <w:marTop w:val="0"/>
      <w:marBottom w:val="0"/>
      <w:divBdr>
        <w:top w:val="none" w:sz="0" w:space="0" w:color="auto"/>
        <w:left w:val="none" w:sz="0" w:space="0" w:color="auto"/>
        <w:bottom w:val="none" w:sz="0" w:space="0" w:color="auto"/>
        <w:right w:val="none" w:sz="0" w:space="0" w:color="auto"/>
      </w:divBdr>
    </w:div>
    <w:div w:id="805438968">
      <w:bodyDiv w:val="1"/>
      <w:marLeft w:val="0"/>
      <w:marRight w:val="0"/>
      <w:marTop w:val="0"/>
      <w:marBottom w:val="0"/>
      <w:divBdr>
        <w:top w:val="none" w:sz="0" w:space="0" w:color="auto"/>
        <w:left w:val="none" w:sz="0" w:space="0" w:color="auto"/>
        <w:bottom w:val="none" w:sz="0" w:space="0" w:color="auto"/>
        <w:right w:val="none" w:sz="0" w:space="0" w:color="auto"/>
      </w:divBdr>
    </w:div>
    <w:div w:id="805706109">
      <w:bodyDiv w:val="1"/>
      <w:marLeft w:val="0"/>
      <w:marRight w:val="0"/>
      <w:marTop w:val="0"/>
      <w:marBottom w:val="0"/>
      <w:divBdr>
        <w:top w:val="none" w:sz="0" w:space="0" w:color="auto"/>
        <w:left w:val="none" w:sz="0" w:space="0" w:color="auto"/>
        <w:bottom w:val="none" w:sz="0" w:space="0" w:color="auto"/>
        <w:right w:val="none" w:sz="0" w:space="0" w:color="auto"/>
      </w:divBdr>
    </w:div>
    <w:div w:id="805850502">
      <w:bodyDiv w:val="1"/>
      <w:marLeft w:val="0"/>
      <w:marRight w:val="0"/>
      <w:marTop w:val="0"/>
      <w:marBottom w:val="0"/>
      <w:divBdr>
        <w:top w:val="none" w:sz="0" w:space="0" w:color="auto"/>
        <w:left w:val="none" w:sz="0" w:space="0" w:color="auto"/>
        <w:bottom w:val="none" w:sz="0" w:space="0" w:color="auto"/>
        <w:right w:val="none" w:sz="0" w:space="0" w:color="auto"/>
      </w:divBdr>
    </w:div>
    <w:div w:id="806044039">
      <w:bodyDiv w:val="1"/>
      <w:marLeft w:val="0"/>
      <w:marRight w:val="0"/>
      <w:marTop w:val="0"/>
      <w:marBottom w:val="0"/>
      <w:divBdr>
        <w:top w:val="none" w:sz="0" w:space="0" w:color="auto"/>
        <w:left w:val="none" w:sz="0" w:space="0" w:color="auto"/>
        <w:bottom w:val="none" w:sz="0" w:space="0" w:color="auto"/>
        <w:right w:val="none" w:sz="0" w:space="0" w:color="auto"/>
      </w:divBdr>
    </w:div>
    <w:div w:id="806093922">
      <w:bodyDiv w:val="1"/>
      <w:marLeft w:val="0"/>
      <w:marRight w:val="0"/>
      <w:marTop w:val="0"/>
      <w:marBottom w:val="0"/>
      <w:divBdr>
        <w:top w:val="none" w:sz="0" w:space="0" w:color="auto"/>
        <w:left w:val="none" w:sz="0" w:space="0" w:color="auto"/>
        <w:bottom w:val="none" w:sz="0" w:space="0" w:color="auto"/>
        <w:right w:val="none" w:sz="0" w:space="0" w:color="auto"/>
      </w:divBdr>
    </w:div>
    <w:div w:id="806095818">
      <w:bodyDiv w:val="1"/>
      <w:marLeft w:val="0"/>
      <w:marRight w:val="0"/>
      <w:marTop w:val="0"/>
      <w:marBottom w:val="0"/>
      <w:divBdr>
        <w:top w:val="none" w:sz="0" w:space="0" w:color="auto"/>
        <w:left w:val="none" w:sz="0" w:space="0" w:color="auto"/>
        <w:bottom w:val="none" w:sz="0" w:space="0" w:color="auto"/>
        <w:right w:val="none" w:sz="0" w:space="0" w:color="auto"/>
      </w:divBdr>
    </w:div>
    <w:div w:id="806164246">
      <w:bodyDiv w:val="1"/>
      <w:marLeft w:val="0"/>
      <w:marRight w:val="0"/>
      <w:marTop w:val="0"/>
      <w:marBottom w:val="0"/>
      <w:divBdr>
        <w:top w:val="none" w:sz="0" w:space="0" w:color="auto"/>
        <w:left w:val="none" w:sz="0" w:space="0" w:color="auto"/>
        <w:bottom w:val="none" w:sz="0" w:space="0" w:color="auto"/>
        <w:right w:val="none" w:sz="0" w:space="0" w:color="auto"/>
      </w:divBdr>
    </w:div>
    <w:div w:id="806508676">
      <w:bodyDiv w:val="1"/>
      <w:marLeft w:val="0"/>
      <w:marRight w:val="0"/>
      <w:marTop w:val="0"/>
      <w:marBottom w:val="0"/>
      <w:divBdr>
        <w:top w:val="none" w:sz="0" w:space="0" w:color="auto"/>
        <w:left w:val="none" w:sz="0" w:space="0" w:color="auto"/>
        <w:bottom w:val="none" w:sz="0" w:space="0" w:color="auto"/>
        <w:right w:val="none" w:sz="0" w:space="0" w:color="auto"/>
      </w:divBdr>
    </w:div>
    <w:div w:id="806553117">
      <w:bodyDiv w:val="1"/>
      <w:marLeft w:val="0"/>
      <w:marRight w:val="0"/>
      <w:marTop w:val="0"/>
      <w:marBottom w:val="0"/>
      <w:divBdr>
        <w:top w:val="none" w:sz="0" w:space="0" w:color="auto"/>
        <w:left w:val="none" w:sz="0" w:space="0" w:color="auto"/>
        <w:bottom w:val="none" w:sz="0" w:space="0" w:color="auto"/>
        <w:right w:val="none" w:sz="0" w:space="0" w:color="auto"/>
      </w:divBdr>
    </w:div>
    <w:div w:id="806631899">
      <w:bodyDiv w:val="1"/>
      <w:marLeft w:val="0"/>
      <w:marRight w:val="0"/>
      <w:marTop w:val="0"/>
      <w:marBottom w:val="0"/>
      <w:divBdr>
        <w:top w:val="none" w:sz="0" w:space="0" w:color="auto"/>
        <w:left w:val="none" w:sz="0" w:space="0" w:color="auto"/>
        <w:bottom w:val="none" w:sz="0" w:space="0" w:color="auto"/>
        <w:right w:val="none" w:sz="0" w:space="0" w:color="auto"/>
      </w:divBdr>
    </w:div>
    <w:div w:id="806823268">
      <w:bodyDiv w:val="1"/>
      <w:marLeft w:val="0"/>
      <w:marRight w:val="0"/>
      <w:marTop w:val="0"/>
      <w:marBottom w:val="0"/>
      <w:divBdr>
        <w:top w:val="none" w:sz="0" w:space="0" w:color="auto"/>
        <w:left w:val="none" w:sz="0" w:space="0" w:color="auto"/>
        <w:bottom w:val="none" w:sz="0" w:space="0" w:color="auto"/>
        <w:right w:val="none" w:sz="0" w:space="0" w:color="auto"/>
      </w:divBdr>
    </w:div>
    <w:div w:id="807160802">
      <w:bodyDiv w:val="1"/>
      <w:marLeft w:val="0"/>
      <w:marRight w:val="0"/>
      <w:marTop w:val="0"/>
      <w:marBottom w:val="0"/>
      <w:divBdr>
        <w:top w:val="none" w:sz="0" w:space="0" w:color="auto"/>
        <w:left w:val="none" w:sz="0" w:space="0" w:color="auto"/>
        <w:bottom w:val="none" w:sz="0" w:space="0" w:color="auto"/>
        <w:right w:val="none" w:sz="0" w:space="0" w:color="auto"/>
      </w:divBdr>
    </w:div>
    <w:div w:id="807212801">
      <w:bodyDiv w:val="1"/>
      <w:marLeft w:val="0"/>
      <w:marRight w:val="0"/>
      <w:marTop w:val="0"/>
      <w:marBottom w:val="0"/>
      <w:divBdr>
        <w:top w:val="none" w:sz="0" w:space="0" w:color="auto"/>
        <w:left w:val="none" w:sz="0" w:space="0" w:color="auto"/>
        <w:bottom w:val="none" w:sz="0" w:space="0" w:color="auto"/>
        <w:right w:val="none" w:sz="0" w:space="0" w:color="auto"/>
      </w:divBdr>
    </w:div>
    <w:div w:id="807623173">
      <w:bodyDiv w:val="1"/>
      <w:marLeft w:val="0"/>
      <w:marRight w:val="0"/>
      <w:marTop w:val="0"/>
      <w:marBottom w:val="0"/>
      <w:divBdr>
        <w:top w:val="none" w:sz="0" w:space="0" w:color="auto"/>
        <w:left w:val="none" w:sz="0" w:space="0" w:color="auto"/>
        <w:bottom w:val="none" w:sz="0" w:space="0" w:color="auto"/>
        <w:right w:val="none" w:sz="0" w:space="0" w:color="auto"/>
      </w:divBdr>
    </w:div>
    <w:div w:id="807625376">
      <w:bodyDiv w:val="1"/>
      <w:marLeft w:val="0"/>
      <w:marRight w:val="0"/>
      <w:marTop w:val="0"/>
      <w:marBottom w:val="0"/>
      <w:divBdr>
        <w:top w:val="none" w:sz="0" w:space="0" w:color="auto"/>
        <w:left w:val="none" w:sz="0" w:space="0" w:color="auto"/>
        <w:bottom w:val="none" w:sz="0" w:space="0" w:color="auto"/>
        <w:right w:val="none" w:sz="0" w:space="0" w:color="auto"/>
      </w:divBdr>
    </w:div>
    <w:div w:id="807665795">
      <w:bodyDiv w:val="1"/>
      <w:marLeft w:val="0"/>
      <w:marRight w:val="0"/>
      <w:marTop w:val="0"/>
      <w:marBottom w:val="0"/>
      <w:divBdr>
        <w:top w:val="none" w:sz="0" w:space="0" w:color="auto"/>
        <w:left w:val="none" w:sz="0" w:space="0" w:color="auto"/>
        <w:bottom w:val="none" w:sz="0" w:space="0" w:color="auto"/>
        <w:right w:val="none" w:sz="0" w:space="0" w:color="auto"/>
      </w:divBdr>
    </w:div>
    <w:div w:id="807745512">
      <w:bodyDiv w:val="1"/>
      <w:marLeft w:val="0"/>
      <w:marRight w:val="0"/>
      <w:marTop w:val="0"/>
      <w:marBottom w:val="0"/>
      <w:divBdr>
        <w:top w:val="none" w:sz="0" w:space="0" w:color="auto"/>
        <w:left w:val="none" w:sz="0" w:space="0" w:color="auto"/>
        <w:bottom w:val="none" w:sz="0" w:space="0" w:color="auto"/>
        <w:right w:val="none" w:sz="0" w:space="0" w:color="auto"/>
      </w:divBdr>
    </w:div>
    <w:div w:id="807824641">
      <w:bodyDiv w:val="1"/>
      <w:marLeft w:val="0"/>
      <w:marRight w:val="0"/>
      <w:marTop w:val="0"/>
      <w:marBottom w:val="0"/>
      <w:divBdr>
        <w:top w:val="none" w:sz="0" w:space="0" w:color="auto"/>
        <w:left w:val="none" w:sz="0" w:space="0" w:color="auto"/>
        <w:bottom w:val="none" w:sz="0" w:space="0" w:color="auto"/>
        <w:right w:val="none" w:sz="0" w:space="0" w:color="auto"/>
      </w:divBdr>
    </w:div>
    <w:div w:id="807862884">
      <w:bodyDiv w:val="1"/>
      <w:marLeft w:val="0"/>
      <w:marRight w:val="0"/>
      <w:marTop w:val="0"/>
      <w:marBottom w:val="0"/>
      <w:divBdr>
        <w:top w:val="none" w:sz="0" w:space="0" w:color="auto"/>
        <w:left w:val="none" w:sz="0" w:space="0" w:color="auto"/>
        <w:bottom w:val="none" w:sz="0" w:space="0" w:color="auto"/>
        <w:right w:val="none" w:sz="0" w:space="0" w:color="auto"/>
      </w:divBdr>
    </w:div>
    <w:div w:id="808128982">
      <w:bodyDiv w:val="1"/>
      <w:marLeft w:val="0"/>
      <w:marRight w:val="0"/>
      <w:marTop w:val="0"/>
      <w:marBottom w:val="0"/>
      <w:divBdr>
        <w:top w:val="none" w:sz="0" w:space="0" w:color="auto"/>
        <w:left w:val="none" w:sz="0" w:space="0" w:color="auto"/>
        <w:bottom w:val="none" w:sz="0" w:space="0" w:color="auto"/>
        <w:right w:val="none" w:sz="0" w:space="0" w:color="auto"/>
      </w:divBdr>
    </w:div>
    <w:div w:id="808204957">
      <w:bodyDiv w:val="1"/>
      <w:marLeft w:val="0"/>
      <w:marRight w:val="0"/>
      <w:marTop w:val="0"/>
      <w:marBottom w:val="0"/>
      <w:divBdr>
        <w:top w:val="none" w:sz="0" w:space="0" w:color="auto"/>
        <w:left w:val="none" w:sz="0" w:space="0" w:color="auto"/>
        <w:bottom w:val="none" w:sz="0" w:space="0" w:color="auto"/>
        <w:right w:val="none" w:sz="0" w:space="0" w:color="auto"/>
      </w:divBdr>
    </w:div>
    <w:div w:id="808285121">
      <w:bodyDiv w:val="1"/>
      <w:marLeft w:val="0"/>
      <w:marRight w:val="0"/>
      <w:marTop w:val="0"/>
      <w:marBottom w:val="0"/>
      <w:divBdr>
        <w:top w:val="none" w:sz="0" w:space="0" w:color="auto"/>
        <w:left w:val="none" w:sz="0" w:space="0" w:color="auto"/>
        <w:bottom w:val="none" w:sz="0" w:space="0" w:color="auto"/>
        <w:right w:val="none" w:sz="0" w:space="0" w:color="auto"/>
      </w:divBdr>
    </w:div>
    <w:div w:id="808287719">
      <w:bodyDiv w:val="1"/>
      <w:marLeft w:val="0"/>
      <w:marRight w:val="0"/>
      <w:marTop w:val="0"/>
      <w:marBottom w:val="0"/>
      <w:divBdr>
        <w:top w:val="none" w:sz="0" w:space="0" w:color="auto"/>
        <w:left w:val="none" w:sz="0" w:space="0" w:color="auto"/>
        <w:bottom w:val="none" w:sz="0" w:space="0" w:color="auto"/>
        <w:right w:val="none" w:sz="0" w:space="0" w:color="auto"/>
      </w:divBdr>
    </w:div>
    <w:div w:id="808518434">
      <w:bodyDiv w:val="1"/>
      <w:marLeft w:val="0"/>
      <w:marRight w:val="0"/>
      <w:marTop w:val="0"/>
      <w:marBottom w:val="0"/>
      <w:divBdr>
        <w:top w:val="none" w:sz="0" w:space="0" w:color="auto"/>
        <w:left w:val="none" w:sz="0" w:space="0" w:color="auto"/>
        <w:bottom w:val="none" w:sz="0" w:space="0" w:color="auto"/>
        <w:right w:val="none" w:sz="0" w:space="0" w:color="auto"/>
      </w:divBdr>
    </w:div>
    <w:div w:id="808939322">
      <w:bodyDiv w:val="1"/>
      <w:marLeft w:val="0"/>
      <w:marRight w:val="0"/>
      <w:marTop w:val="0"/>
      <w:marBottom w:val="0"/>
      <w:divBdr>
        <w:top w:val="none" w:sz="0" w:space="0" w:color="auto"/>
        <w:left w:val="none" w:sz="0" w:space="0" w:color="auto"/>
        <w:bottom w:val="none" w:sz="0" w:space="0" w:color="auto"/>
        <w:right w:val="none" w:sz="0" w:space="0" w:color="auto"/>
      </w:divBdr>
    </w:div>
    <w:div w:id="808977314">
      <w:bodyDiv w:val="1"/>
      <w:marLeft w:val="0"/>
      <w:marRight w:val="0"/>
      <w:marTop w:val="0"/>
      <w:marBottom w:val="0"/>
      <w:divBdr>
        <w:top w:val="none" w:sz="0" w:space="0" w:color="auto"/>
        <w:left w:val="none" w:sz="0" w:space="0" w:color="auto"/>
        <w:bottom w:val="none" w:sz="0" w:space="0" w:color="auto"/>
        <w:right w:val="none" w:sz="0" w:space="0" w:color="auto"/>
      </w:divBdr>
    </w:div>
    <w:div w:id="809248827">
      <w:bodyDiv w:val="1"/>
      <w:marLeft w:val="0"/>
      <w:marRight w:val="0"/>
      <w:marTop w:val="0"/>
      <w:marBottom w:val="0"/>
      <w:divBdr>
        <w:top w:val="none" w:sz="0" w:space="0" w:color="auto"/>
        <w:left w:val="none" w:sz="0" w:space="0" w:color="auto"/>
        <w:bottom w:val="none" w:sz="0" w:space="0" w:color="auto"/>
        <w:right w:val="none" w:sz="0" w:space="0" w:color="auto"/>
      </w:divBdr>
    </w:div>
    <w:div w:id="809324340">
      <w:bodyDiv w:val="1"/>
      <w:marLeft w:val="0"/>
      <w:marRight w:val="0"/>
      <w:marTop w:val="0"/>
      <w:marBottom w:val="0"/>
      <w:divBdr>
        <w:top w:val="none" w:sz="0" w:space="0" w:color="auto"/>
        <w:left w:val="none" w:sz="0" w:space="0" w:color="auto"/>
        <w:bottom w:val="none" w:sz="0" w:space="0" w:color="auto"/>
        <w:right w:val="none" w:sz="0" w:space="0" w:color="auto"/>
      </w:divBdr>
    </w:div>
    <w:div w:id="809326161">
      <w:bodyDiv w:val="1"/>
      <w:marLeft w:val="0"/>
      <w:marRight w:val="0"/>
      <w:marTop w:val="0"/>
      <w:marBottom w:val="0"/>
      <w:divBdr>
        <w:top w:val="none" w:sz="0" w:space="0" w:color="auto"/>
        <w:left w:val="none" w:sz="0" w:space="0" w:color="auto"/>
        <w:bottom w:val="none" w:sz="0" w:space="0" w:color="auto"/>
        <w:right w:val="none" w:sz="0" w:space="0" w:color="auto"/>
      </w:divBdr>
    </w:div>
    <w:div w:id="809447242">
      <w:bodyDiv w:val="1"/>
      <w:marLeft w:val="0"/>
      <w:marRight w:val="0"/>
      <w:marTop w:val="0"/>
      <w:marBottom w:val="0"/>
      <w:divBdr>
        <w:top w:val="none" w:sz="0" w:space="0" w:color="auto"/>
        <w:left w:val="none" w:sz="0" w:space="0" w:color="auto"/>
        <w:bottom w:val="none" w:sz="0" w:space="0" w:color="auto"/>
        <w:right w:val="none" w:sz="0" w:space="0" w:color="auto"/>
      </w:divBdr>
    </w:div>
    <w:div w:id="809590059">
      <w:bodyDiv w:val="1"/>
      <w:marLeft w:val="0"/>
      <w:marRight w:val="0"/>
      <w:marTop w:val="0"/>
      <w:marBottom w:val="0"/>
      <w:divBdr>
        <w:top w:val="none" w:sz="0" w:space="0" w:color="auto"/>
        <w:left w:val="none" w:sz="0" w:space="0" w:color="auto"/>
        <w:bottom w:val="none" w:sz="0" w:space="0" w:color="auto"/>
        <w:right w:val="none" w:sz="0" w:space="0" w:color="auto"/>
      </w:divBdr>
    </w:div>
    <w:div w:id="809859122">
      <w:bodyDiv w:val="1"/>
      <w:marLeft w:val="0"/>
      <w:marRight w:val="0"/>
      <w:marTop w:val="0"/>
      <w:marBottom w:val="0"/>
      <w:divBdr>
        <w:top w:val="none" w:sz="0" w:space="0" w:color="auto"/>
        <w:left w:val="none" w:sz="0" w:space="0" w:color="auto"/>
        <w:bottom w:val="none" w:sz="0" w:space="0" w:color="auto"/>
        <w:right w:val="none" w:sz="0" w:space="0" w:color="auto"/>
      </w:divBdr>
    </w:div>
    <w:div w:id="809905965">
      <w:bodyDiv w:val="1"/>
      <w:marLeft w:val="0"/>
      <w:marRight w:val="0"/>
      <w:marTop w:val="0"/>
      <w:marBottom w:val="0"/>
      <w:divBdr>
        <w:top w:val="none" w:sz="0" w:space="0" w:color="auto"/>
        <w:left w:val="none" w:sz="0" w:space="0" w:color="auto"/>
        <w:bottom w:val="none" w:sz="0" w:space="0" w:color="auto"/>
        <w:right w:val="none" w:sz="0" w:space="0" w:color="auto"/>
      </w:divBdr>
    </w:div>
    <w:div w:id="809907481">
      <w:bodyDiv w:val="1"/>
      <w:marLeft w:val="0"/>
      <w:marRight w:val="0"/>
      <w:marTop w:val="0"/>
      <w:marBottom w:val="0"/>
      <w:divBdr>
        <w:top w:val="none" w:sz="0" w:space="0" w:color="auto"/>
        <w:left w:val="none" w:sz="0" w:space="0" w:color="auto"/>
        <w:bottom w:val="none" w:sz="0" w:space="0" w:color="auto"/>
        <w:right w:val="none" w:sz="0" w:space="0" w:color="auto"/>
      </w:divBdr>
    </w:div>
    <w:div w:id="810173329">
      <w:bodyDiv w:val="1"/>
      <w:marLeft w:val="0"/>
      <w:marRight w:val="0"/>
      <w:marTop w:val="0"/>
      <w:marBottom w:val="0"/>
      <w:divBdr>
        <w:top w:val="none" w:sz="0" w:space="0" w:color="auto"/>
        <w:left w:val="none" w:sz="0" w:space="0" w:color="auto"/>
        <w:bottom w:val="none" w:sz="0" w:space="0" w:color="auto"/>
        <w:right w:val="none" w:sz="0" w:space="0" w:color="auto"/>
      </w:divBdr>
    </w:div>
    <w:div w:id="810365054">
      <w:bodyDiv w:val="1"/>
      <w:marLeft w:val="0"/>
      <w:marRight w:val="0"/>
      <w:marTop w:val="0"/>
      <w:marBottom w:val="0"/>
      <w:divBdr>
        <w:top w:val="none" w:sz="0" w:space="0" w:color="auto"/>
        <w:left w:val="none" w:sz="0" w:space="0" w:color="auto"/>
        <w:bottom w:val="none" w:sz="0" w:space="0" w:color="auto"/>
        <w:right w:val="none" w:sz="0" w:space="0" w:color="auto"/>
      </w:divBdr>
    </w:div>
    <w:div w:id="810439713">
      <w:bodyDiv w:val="1"/>
      <w:marLeft w:val="0"/>
      <w:marRight w:val="0"/>
      <w:marTop w:val="0"/>
      <w:marBottom w:val="0"/>
      <w:divBdr>
        <w:top w:val="none" w:sz="0" w:space="0" w:color="auto"/>
        <w:left w:val="none" w:sz="0" w:space="0" w:color="auto"/>
        <w:bottom w:val="none" w:sz="0" w:space="0" w:color="auto"/>
        <w:right w:val="none" w:sz="0" w:space="0" w:color="auto"/>
      </w:divBdr>
    </w:div>
    <w:div w:id="810441072">
      <w:bodyDiv w:val="1"/>
      <w:marLeft w:val="0"/>
      <w:marRight w:val="0"/>
      <w:marTop w:val="0"/>
      <w:marBottom w:val="0"/>
      <w:divBdr>
        <w:top w:val="none" w:sz="0" w:space="0" w:color="auto"/>
        <w:left w:val="none" w:sz="0" w:space="0" w:color="auto"/>
        <w:bottom w:val="none" w:sz="0" w:space="0" w:color="auto"/>
        <w:right w:val="none" w:sz="0" w:space="0" w:color="auto"/>
      </w:divBdr>
    </w:div>
    <w:div w:id="810444644">
      <w:bodyDiv w:val="1"/>
      <w:marLeft w:val="0"/>
      <w:marRight w:val="0"/>
      <w:marTop w:val="0"/>
      <w:marBottom w:val="0"/>
      <w:divBdr>
        <w:top w:val="none" w:sz="0" w:space="0" w:color="auto"/>
        <w:left w:val="none" w:sz="0" w:space="0" w:color="auto"/>
        <w:bottom w:val="none" w:sz="0" w:space="0" w:color="auto"/>
        <w:right w:val="none" w:sz="0" w:space="0" w:color="auto"/>
      </w:divBdr>
    </w:div>
    <w:div w:id="810446016">
      <w:bodyDiv w:val="1"/>
      <w:marLeft w:val="0"/>
      <w:marRight w:val="0"/>
      <w:marTop w:val="0"/>
      <w:marBottom w:val="0"/>
      <w:divBdr>
        <w:top w:val="none" w:sz="0" w:space="0" w:color="auto"/>
        <w:left w:val="none" w:sz="0" w:space="0" w:color="auto"/>
        <w:bottom w:val="none" w:sz="0" w:space="0" w:color="auto"/>
        <w:right w:val="none" w:sz="0" w:space="0" w:color="auto"/>
      </w:divBdr>
    </w:div>
    <w:div w:id="810631000">
      <w:bodyDiv w:val="1"/>
      <w:marLeft w:val="0"/>
      <w:marRight w:val="0"/>
      <w:marTop w:val="0"/>
      <w:marBottom w:val="0"/>
      <w:divBdr>
        <w:top w:val="none" w:sz="0" w:space="0" w:color="auto"/>
        <w:left w:val="none" w:sz="0" w:space="0" w:color="auto"/>
        <w:bottom w:val="none" w:sz="0" w:space="0" w:color="auto"/>
        <w:right w:val="none" w:sz="0" w:space="0" w:color="auto"/>
      </w:divBdr>
    </w:div>
    <w:div w:id="810710069">
      <w:bodyDiv w:val="1"/>
      <w:marLeft w:val="0"/>
      <w:marRight w:val="0"/>
      <w:marTop w:val="0"/>
      <w:marBottom w:val="0"/>
      <w:divBdr>
        <w:top w:val="none" w:sz="0" w:space="0" w:color="auto"/>
        <w:left w:val="none" w:sz="0" w:space="0" w:color="auto"/>
        <w:bottom w:val="none" w:sz="0" w:space="0" w:color="auto"/>
        <w:right w:val="none" w:sz="0" w:space="0" w:color="auto"/>
      </w:divBdr>
    </w:div>
    <w:div w:id="811139973">
      <w:bodyDiv w:val="1"/>
      <w:marLeft w:val="0"/>
      <w:marRight w:val="0"/>
      <w:marTop w:val="0"/>
      <w:marBottom w:val="0"/>
      <w:divBdr>
        <w:top w:val="none" w:sz="0" w:space="0" w:color="auto"/>
        <w:left w:val="none" w:sz="0" w:space="0" w:color="auto"/>
        <w:bottom w:val="none" w:sz="0" w:space="0" w:color="auto"/>
        <w:right w:val="none" w:sz="0" w:space="0" w:color="auto"/>
      </w:divBdr>
    </w:div>
    <w:div w:id="811403694">
      <w:bodyDiv w:val="1"/>
      <w:marLeft w:val="0"/>
      <w:marRight w:val="0"/>
      <w:marTop w:val="0"/>
      <w:marBottom w:val="0"/>
      <w:divBdr>
        <w:top w:val="none" w:sz="0" w:space="0" w:color="auto"/>
        <w:left w:val="none" w:sz="0" w:space="0" w:color="auto"/>
        <w:bottom w:val="none" w:sz="0" w:space="0" w:color="auto"/>
        <w:right w:val="none" w:sz="0" w:space="0" w:color="auto"/>
      </w:divBdr>
    </w:div>
    <w:div w:id="811407054">
      <w:bodyDiv w:val="1"/>
      <w:marLeft w:val="0"/>
      <w:marRight w:val="0"/>
      <w:marTop w:val="0"/>
      <w:marBottom w:val="0"/>
      <w:divBdr>
        <w:top w:val="none" w:sz="0" w:space="0" w:color="auto"/>
        <w:left w:val="none" w:sz="0" w:space="0" w:color="auto"/>
        <w:bottom w:val="none" w:sz="0" w:space="0" w:color="auto"/>
        <w:right w:val="none" w:sz="0" w:space="0" w:color="auto"/>
      </w:divBdr>
    </w:div>
    <w:div w:id="811486876">
      <w:bodyDiv w:val="1"/>
      <w:marLeft w:val="0"/>
      <w:marRight w:val="0"/>
      <w:marTop w:val="0"/>
      <w:marBottom w:val="0"/>
      <w:divBdr>
        <w:top w:val="none" w:sz="0" w:space="0" w:color="auto"/>
        <w:left w:val="none" w:sz="0" w:space="0" w:color="auto"/>
        <w:bottom w:val="none" w:sz="0" w:space="0" w:color="auto"/>
        <w:right w:val="none" w:sz="0" w:space="0" w:color="auto"/>
      </w:divBdr>
    </w:div>
    <w:div w:id="811561265">
      <w:bodyDiv w:val="1"/>
      <w:marLeft w:val="0"/>
      <w:marRight w:val="0"/>
      <w:marTop w:val="0"/>
      <w:marBottom w:val="0"/>
      <w:divBdr>
        <w:top w:val="none" w:sz="0" w:space="0" w:color="auto"/>
        <w:left w:val="none" w:sz="0" w:space="0" w:color="auto"/>
        <w:bottom w:val="none" w:sz="0" w:space="0" w:color="auto"/>
        <w:right w:val="none" w:sz="0" w:space="0" w:color="auto"/>
      </w:divBdr>
    </w:div>
    <w:div w:id="811599726">
      <w:bodyDiv w:val="1"/>
      <w:marLeft w:val="0"/>
      <w:marRight w:val="0"/>
      <w:marTop w:val="0"/>
      <w:marBottom w:val="0"/>
      <w:divBdr>
        <w:top w:val="none" w:sz="0" w:space="0" w:color="auto"/>
        <w:left w:val="none" w:sz="0" w:space="0" w:color="auto"/>
        <w:bottom w:val="none" w:sz="0" w:space="0" w:color="auto"/>
        <w:right w:val="none" w:sz="0" w:space="0" w:color="auto"/>
      </w:divBdr>
    </w:div>
    <w:div w:id="811679854">
      <w:bodyDiv w:val="1"/>
      <w:marLeft w:val="0"/>
      <w:marRight w:val="0"/>
      <w:marTop w:val="0"/>
      <w:marBottom w:val="0"/>
      <w:divBdr>
        <w:top w:val="none" w:sz="0" w:space="0" w:color="auto"/>
        <w:left w:val="none" w:sz="0" w:space="0" w:color="auto"/>
        <w:bottom w:val="none" w:sz="0" w:space="0" w:color="auto"/>
        <w:right w:val="none" w:sz="0" w:space="0" w:color="auto"/>
      </w:divBdr>
    </w:div>
    <w:div w:id="811747939">
      <w:bodyDiv w:val="1"/>
      <w:marLeft w:val="0"/>
      <w:marRight w:val="0"/>
      <w:marTop w:val="0"/>
      <w:marBottom w:val="0"/>
      <w:divBdr>
        <w:top w:val="none" w:sz="0" w:space="0" w:color="auto"/>
        <w:left w:val="none" w:sz="0" w:space="0" w:color="auto"/>
        <w:bottom w:val="none" w:sz="0" w:space="0" w:color="auto"/>
        <w:right w:val="none" w:sz="0" w:space="0" w:color="auto"/>
      </w:divBdr>
    </w:div>
    <w:div w:id="812019239">
      <w:bodyDiv w:val="1"/>
      <w:marLeft w:val="0"/>
      <w:marRight w:val="0"/>
      <w:marTop w:val="0"/>
      <w:marBottom w:val="0"/>
      <w:divBdr>
        <w:top w:val="none" w:sz="0" w:space="0" w:color="auto"/>
        <w:left w:val="none" w:sz="0" w:space="0" w:color="auto"/>
        <w:bottom w:val="none" w:sz="0" w:space="0" w:color="auto"/>
        <w:right w:val="none" w:sz="0" w:space="0" w:color="auto"/>
      </w:divBdr>
    </w:div>
    <w:div w:id="812139262">
      <w:bodyDiv w:val="1"/>
      <w:marLeft w:val="0"/>
      <w:marRight w:val="0"/>
      <w:marTop w:val="0"/>
      <w:marBottom w:val="0"/>
      <w:divBdr>
        <w:top w:val="none" w:sz="0" w:space="0" w:color="auto"/>
        <w:left w:val="none" w:sz="0" w:space="0" w:color="auto"/>
        <w:bottom w:val="none" w:sz="0" w:space="0" w:color="auto"/>
        <w:right w:val="none" w:sz="0" w:space="0" w:color="auto"/>
      </w:divBdr>
    </w:div>
    <w:div w:id="812404542">
      <w:bodyDiv w:val="1"/>
      <w:marLeft w:val="0"/>
      <w:marRight w:val="0"/>
      <w:marTop w:val="0"/>
      <w:marBottom w:val="0"/>
      <w:divBdr>
        <w:top w:val="none" w:sz="0" w:space="0" w:color="auto"/>
        <w:left w:val="none" w:sz="0" w:space="0" w:color="auto"/>
        <w:bottom w:val="none" w:sz="0" w:space="0" w:color="auto"/>
        <w:right w:val="none" w:sz="0" w:space="0" w:color="auto"/>
      </w:divBdr>
    </w:div>
    <w:div w:id="812604016">
      <w:bodyDiv w:val="1"/>
      <w:marLeft w:val="0"/>
      <w:marRight w:val="0"/>
      <w:marTop w:val="0"/>
      <w:marBottom w:val="0"/>
      <w:divBdr>
        <w:top w:val="none" w:sz="0" w:space="0" w:color="auto"/>
        <w:left w:val="none" w:sz="0" w:space="0" w:color="auto"/>
        <w:bottom w:val="none" w:sz="0" w:space="0" w:color="auto"/>
        <w:right w:val="none" w:sz="0" w:space="0" w:color="auto"/>
      </w:divBdr>
    </w:div>
    <w:div w:id="812604850">
      <w:bodyDiv w:val="1"/>
      <w:marLeft w:val="0"/>
      <w:marRight w:val="0"/>
      <w:marTop w:val="0"/>
      <w:marBottom w:val="0"/>
      <w:divBdr>
        <w:top w:val="none" w:sz="0" w:space="0" w:color="auto"/>
        <w:left w:val="none" w:sz="0" w:space="0" w:color="auto"/>
        <w:bottom w:val="none" w:sz="0" w:space="0" w:color="auto"/>
        <w:right w:val="none" w:sz="0" w:space="0" w:color="auto"/>
      </w:divBdr>
    </w:div>
    <w:div w:id="812723325">
      <w:bodyDiv w:val="1"/>
      <w:marLeft w:val="0"/>
      <w:marRight w:val="0"/>
      <w:marTop w:val="0"/>
      <w:marBottom w:val="0"/>
      <w:divBdr>
        <w:top w:val="none" w:sz="0" w:space="0" w:color="auto"/>
        <w:left w:val="none" w:sz="0" w:space="0" w:color="auto"/>
        <w:bottom w:val="none" w:sz="0" w:space="0" w:color="auto"/>
        <w:right w:val="none" w:sz="0" w:space="0" w:color="auto"/>
      </w:divBdr>
    </w:div>
    <w:div w:id="812797407">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2990234">
      <w:bodyDiv w:val="1"/>
      <w:marLeft w:val="0"/>
      <w:marRight w:val="0"/>
      <w:marTop w:val="0"/>
      <w:marBottom w:val="0"/>
      <w:divBdr>
        <w:top w:val="none" w:sz="0" w:space="0" w:color="auto"/>
        <w:left w:val="none" w:sz="0" w:space="0" w:color="auto"/>
        <w:bottom w:val="none" w:sz="0" w:space="0" w:color="auto"/>
        <w:right w:val="none" w:sz="0" w:space="0" w:color="auto"/>
      </w:divBdr>
    </w:div>
    <w:div w:id="813255156">
      <w:bodyDiv w:val="1"/>
      <w:marLeft w:val="0"/>
      <w:marRight w:val="0"/>
      <w:marTop w:val="0"/>
      <w:marBottom w:val="0"/>
      <w:divBdr>
        <w:top w:val="none" w:sz="0" w:space="0" w:color="auto"/>
        <w:left w:val="none" w:sz="0" w:space="0" w:color="auto"/>
        <w:bottom w:val="none" w:sz="0" w:space="0" w:color="auto"/>
        <w:right w:val="none" w:sz="0" w:space="0" w:color="auto"/>
      </w:divBdr>
    </w:div>
    <w:div w:id="813646225">
      <w:bodyDiv w:val="1"/>
      <w:marLeft w:val="0"/>
      <w:marRight w:val="0"/>
      <w:marTop w:val="0"/>
      <w:marBottom w:val="0"/>
      <w:divBdr>
        <w:top w:val="none" w:sz="0" w:space="0" w:color="auto"/>
        <w:left w:val="none" w:sz="0" w:space="0" w:color="auto"/>
        <w:bottom w:val="none" w:sz="0" w:space="0" w:color="auto"/>
        <w:right w:val="none" w:sz="0" w:space="0" w:color="auto"/>
      </w:divBdr>
    </w:div>
    <w:div w:id="813834286">
      <w:bodyDiv w:val="1"/>
      <w:marLeft w:val="0"/>
      <w:marRight w:val="0"/>
      <w:marTop w:val="0"/>
      <w:marBottom w:val="0"/>
      <w:divBdr>
        <w:top w:val="none" w:sz="0" w:space="0" w:color="auto"/>
        <w:left w:val="none" w:sz="0" w:space="0" w:color="auto"/>
        <w:bottom w:val="none" w:sz="0" w:space="0" w:color="auto"/>
        <w:right w:val="none" w:sz="0" w:space="0" w:color="auto"/>
      </w:divBdr>
    </w:div>
    <w:div w:id="813912643">
      <w:bodyDiv w:val="1"/>
      <w:marLeft w:val="0"/>
      <w:marRight w:val="0"/>
      <w:marTop w:val="0"/>
      <w:marBottom w:val="0"/>
      <w:divBdr>
        <w:top w:val="none" w:sz="0" w:space="0" w:color="auto"/>
        <w:left w:val="none" w:sz="0" w:space="0" w:color="auto"/>
        <w:bottom w:val="none" w:sz="0" w:space="0" w:color="auto"/>
        <w:right w:val="none" w:sz="0" w:space="0" w:color="auto"/>
      </w:divBdr>
    </w:div>
    <w:div w:id="814100447">
      <w:bodyDiv w:val="1"/>
      <w:marLeft w:val="0"/>
      <w:marRight w:val="0"/>
      <w:marTop w:val="0"/>
      <w:marBottom w:val="0"/>
      <w:divBdr>
        <w:top w:val="none" w:sz="0" w:space="0" w:color="auto"/>
        <w:left w:val="none" w:sz="0" w:space="0" w:color="auto"/>
        <w:bottom w:val="none" w:sz="0" w:space="0" w:color="auto"/>
        <w:right w:val="none" w:sz="0" w:space="0" w:color="auto"/>
      </w:divBdr>
    </w:div>
    <w:div w:id="814372425">
      <w:bodyDiv w:val="1"/>
      <w:marLeft w:val="0"/>
      <w:marRight w:val="0"/>
      <w:marTop w:val="0"/>
      <w:marBottom w:val="0"/>
      <w:divBdr>
        <w:top w:val="none" w:sz="0" w:space="0" w:color="auto"/>
        <w:left w:val="none" w:sz="0" w:space="0" w:color="auto"/>
        <w:bottom w:val="none" w:sz="0" w:space="0" w:color="auto"/>
        <w:right w:val="none" w:sz="0" w:space="0" w:color="auto"/>
      </w:divBdr>
    </w:div>
    <w:div w:id="814376622">
      <w:bodyDiv w:val="1"/>
      <w:marLeft w:val="0"/>
      <w:marRight w:val="0"/>
      <w:marTop w:val="0"/>
      <w:marBottom w:val="0"/>
      <w:divBdr>
        <w:top w:val="none" w:sz="0" w:space="0" w:color="auto"/>
        <w:left w:val="none" w:sz="0" w:space="0" w:color="auto"/>
        <w:bottom w:val="none" w:sz="0" w:space="0" w:color="auto"/>
        <w:right w:val="none" w:sz="0" w:space="0" w:color="auto"/>
      </w:divBdr>
    </w:div>
    <w:div w:id="814420800">
      <w:bodyDiv w:val="1"/>
      <w:marLeft w:val="0"/>
      <w:marRight w:val="0"/>
      <w:marTop w:val="0"/>
      <w:marBottom w:val="0"/>
      <w:divBdr>
        <w:top w:val="none" w:sz="0" w:space="0" w:color="auto"/>
        <w:left w:val="none" w:sz="0" w:space="0" w:color="auto"/>
        <w:bottom w:val="none" w:sz="0" w:space="0" w:color="auto"/>
        <w:right w:val="none" w:sz="0" w:space="0" w:color="auto"/>
      </w:divBdr>
    </w:div>
    <w:div w:id="814688148">
      <w:bodyDiv w:val="1"/>
      <w:marLeft w:val="0"/>
      <w:marRight w:val="0"/>
      <w:marTop w:val="0"/>
      <w:marBottom w:val="0"/>
      <w:divBdr>
        <w:top w:val="none" w:sz="0" w:space="0" w:color="auto"/>
        <w:left w:val="none" w:sz="0" w:space="0" w:color="auto"/>
        <w:bottom w:val="none" w:sz="0" w:space="0" w:color="auto"/>
        <w:right w:val="none" w:sz="0" w:space="0" w:color="auto"/>
      </w:divBdr>
    </w:div>
    <w:div w:id="814759790">
      <w:bodyDiv w:val="1"/>
      <w:marLeft w:val="0"/>
      <w:marRight w:val="0"/>
      <w:marTop w:val="0"/>
      <w:marBottom w:val="0"/>
      <w:divBdr>
        <w:top w:val="none" w:sz="0" w:space="0" w:color="auto"/>
        <w:left w:val="none" w:sz="0" w:space="0" w:color="auto"/>
        <w:bottom w:val="none" w:sz="0" w:space="0" w:color="auto"/>
        <w:right w:val="none" w:sz="0" w:space="0" w:color="auto"/>
      </w:divBdr>
    </w:div>
    <w:div w:id="814760276">
      <w:bodyDiv w:val="1"/>
      <w:marLeft w:val="0"/>
      <w:marRight w:val="0"/>
      <w:marTop w:val="0"/>
      <w:marBottom w:val="0"/>
      <w:divBdr>
        <w:top w:val="none" w:sz="0" w:space="0" w:color="auto"/>
        <w:left w:val="none" w:sz="0" w:space="0" w:color="auto"/>
        <w:bottom w:val="none" w:sz="0" w:space="0" w:color="auto"/>
        <w:right w:val="none" w:sz="0" w:space="0" w:color="auto"/>
      </w:divBdr>
    </w:div>
    <w:div w:id="814834913">
      <w:bodyDiv w:val="1"/>
      <w:marLeft w:val="0"/>
      <w:marRight w:val="0"/>
      <w:marTop w:val="0"/>
      <w:marBottom w:val="0"/>
      <w:divBdr>
        <w:top w:val="none" w:sz="0" w:space="0" w:color="auto"/>
        <w:left w:val="none" w:sz="0" w:space="0" w:color="auto"/>
        <w:bottom w:val="none" w:sz="0" w:space="0" w:color="auto"/>
        <w:right w:val="none" w:sz="0" w:space="0" w:color="auto"/>
      </w:divBdr>
    </w:div>
    <w:div w:id="814952621">
      <w:bodyDiv w:val="1"/>
      <w:marLeft w:val="0"/>
      <w:marRight w:val="0"/>
      <w:marTop w:val="0"/>
      <w:marBottom w:val="0"/>
      <w:divBdr>
        <w:top w:val="none" w:sz="0" w:space="0" w:color="auto"/>
        <w:left w:val="none" w:sz="0" w:space="0" w:color="auto"/>
        <w:bottom w:val="none" w:sz="0" w:space="0" w:color="auto"/>
        <w:right w:val="none" w:sz="0" w:space="0" w:color="auto"/>
      </w:divBdr>
    </w:div>
    <w:div w:id="815534177">
      <w:bodyDiv w:val="1"/>
      <w:marLeft w:val="0"/>
      <w:marRight w:val="0"/>
      <w:marTop w:val="0"/>
      <w:marBottom w:val="0"/>
      <w:divBdr>
        <w:top w:val="none" w:sz="0" w:space="0" w:color="auto"/>
        <w:left w:val="none" w:sz="0" w:space="0" w:color="auto"/>
        <w:bottom w:val="none" w:sz="0" w:space="0" w:color="auto"/>
        <w:right w:val="none" w:sz="0" w:space="0" w:color="auto"/>
      </w:divBdr>
    </w:div>
    <w:div w:id="815538305">
      <w:bodyDiv w:val="1"/>
      <w:marLeft w:val="0"/>
      <w:marRight w:val="0"/>
      <w:marTop w:val="0"/>
      <w:marBottom w:val="0"/>
      <w:divBdr>
        <w:top w:val="none" w:sz="0" w:space="0" w:color="auto"/>
        <w:left w:val="none" w:sz="0" w:space="0" w:color="auto"/>
        <w:bottom w:val="none" w:sz="0" w:space="0" w:color="auto"/>
        <w:right w:val="none" w:sz="0" w:space="0" w:color="auto"/>
      </w:divBdr>
    </w:div>
    <w:div w:id="815609182">
      <w:bodyDiv w:val="1"/>
      <w:marLeft w:val="0"/>
      <w:marRight w:val="0"/>
      <w:marTop w:val="0"/>
      <w:marBottom w:val="0"/>
      <w:divBdr>
        <w:top w:val="none" w:sz="0" w:space="0" w:color="auto"/>
        <w:left w:val="none" w:sz="0" w:space="0" w:color="auto"/>
        <w:bottom w:val="none" w:sz="0" w:space="0" w:color="auto"/>
        <w:right w:val="none" w:sz="0" w:space="0" w:color="auto"/>
      </w:divBdr>
    </w:div>
    <w:div w:id="815872683">
      <w:bodyDiv w:val="1"/>
      <w:marLeft w:val="0"/>
      <w:marRight w:val="0"/>
      <w:marTop w:val="0"/>
      <w:marBottom w:val="0"/>
      <w:divBdr>
        <w:top w:val="none" w:sz="0" w:space="0" w:color="auto"/>
        <w:left w:val="none" w:sz="0" w:space="0" w:color="auto"/>
        <w:bottom w:val="none" w:sz="0" w:space="0" w:color="auto"/>
        <w:right w:val="none" w:sz="0" w:space="0" w:color="auto"/>
      </w:divBdr>
    </w:div>
    <w:div w:id="815882146">
      <w:bodyDiv w:val="1"/>
      <w:marLeft w:val="0"/>
      <w:marRight w:val="0"/>
      <w:marTop w:val="0"/>
      <w:marBottom w:val="0"/>
      <w:divBdr>
        <w:top w:val="none" w:sz="0" w:space="0" w:color="auto"/>
        <w:left w:val="none" w:sz="0" w:space="0" w:color="auto"/>
        <w:bottom w:val="none" w:sz="0" w:space="0" w:color="auto"/>
        <w:right w:val="none" w:sz="0" w:space="0" w:color="auto"/>
      </w:divBdr>
    </w:div>
    <w:div w:id="816071926">
      <w:bodyDiv w:val="1"/>
      <w:marLeft w:val="0"/>
      <w:marRight w:val="0"/>
      <w:marTop w:val="0"/>
      <w:marBottom w:val="0"/>
      <w:divBdr>
        <w:top w:val="none" w:sz="0" w:space="0" w:color="auto"/>
        <w:left w:val="none" w:sz="0" w:space="0" w:color="auto"/>
        <w:bottom w:val="none" w:sz="0" w:space="0" w:color="auto"/>
        <w:right w:val="none" w:sz="0" w:space="0" w:color="auto"/>
      </w:divBdr>
    </w:div>
    <w:div w:id="816191308">
      <w:bodyDiv w:val="1"/>
      <w:marLeft w:val="0"/>
      <w:marRight w:val="0"/>
      <w:marTop w:val="0"/>
      <w:marBottom w:val="0"/>
      <w:divBdr>
        <w:top w:val="none" w:sz="0" w:space="0" w:color="auto"/>
        <w:left w:val="none" w:sz="0" w:space="0" w:color="auto"/>
        <w:bottom w:val="none" w:sz="0" w:space="0" w:color="auto"/>
        <w:right w:val="none" w:sz="0" w:space="0" w:color="auto"/>
      </w:divBdr>
    </w:div>
    <w:div w:id="816261639">
      <w:bodyDiv w:val="1"/>
      <w:marLeft w:val="0"/>
      <w:marRight w:val="0"/>
      <w:marTop w:val="0"/>
      <w:marBottom w:val="0"/>
      <w:divBdr>
        <w:top w:val="none" w:sz="0" w:space="0" w:color="auto"/>
        <w:left w:val="none" w:sz="0" w:space="0" w:color="auto"/>
        <w:bottom w:val="none" w:sz="0" w:space="0" w:color="auto"/>
        <w:right w:val="none" w:sz="0" w:space="0" w:color="auto"/>
      </w:divBdr>
    </w:div>
    <w:div w:id="816264197">
      <w:bodyDiv w:val="1"/>
      <w:marLeft w:val="0"/>
      <w:marRight w:val="0"/>
      <w:marTop w:val="0"/>
      <w:marBottom w:val="0"/>
      <w:divBdr>
        <w:top w:val="none" w:sz="0" w:space="0" w:color="auto"/>
        <w:left w:val="none" w:sz="0" w:space="0" w:color="auto"/>
        <w:bottom w:val="none" w:sz="0" w:space="0" w:color="auto"/>
        <w:right w:val="none" w:sz="0" w:space="0" w:color="auto"/>
      </w:divBdr>
    </w:div>
    <w:div w:id="816338754">
      <w:bodyDiv w:val="1"/>
      <w:marLeft w:val="0"/>
      <w:marRight w:val="0"/>
      <w:marTop w:val="0"/>
      <w:marBottom w:val="0"/>
      <w:divBdr>
        <w:top w:val="none" w:sz="0" w:space="0" w:color="auto"/>
        <w:left w:val="none" w:sz="0" w:space="0" w:color="auto"/>
        <w:bottom w:val="none" w:sz="0" w:space="0" w:color="auto"/>
        <w:right w:val="none" w:sz="0" w:space="0" w:color="auto"/>
      </w:divBdr>
    </w:div>
    <w:div w:id="816386673">
      <w:bodyDiv w:val="1"/>
      <w:marLeft w:val="0"/>
      <w:marRight w:val="0"/>
      <w:marTop w:val="0"/>
      <w:marBottom w:val="0"/>
      <w:divBdr>
        <w:top w:val="none" w:sz="0" w:space="0" w:color="auto"/>
        <w:left w:val="none" w:sz="0" w:space="0" w:color="auto"/>
        <w:bottom w:val="none" w:sz="0" w:space="0" w:color="auto"/>
        <w:right w:val="none" w:sz="0" w:space="0" w:color="auto"/>
      </w:divBdr>
    </w:div>
    <w:div w:id="816455538">
      <w:bodyDiv w:val="1"/>
      <w:marLeft w:val="0"/>
      <w:marRight w:val="0"/>
      <w:marTop w:val="0"/>
      <w:marBottom w:val="0"/>
      <w:divBdr>
        <w:top w:val="none" w:sz="0" w:space="0" w:color="auto"/>
        <w:left w:val="none" w:sz="0" w:space="0" w:color="auto"/>
        <w:bottom w:val="none" w:sz="0" w:space="0" w:color="auto"/>
        <w:right w:val="none" w:sz="0" w:space="0" w:color="auto"/>
      </w:divBdr>
    </w:div>
    <w:div w:id="816456687">
      <w:bodyDiv w:val="1"/>
      <w:marLeft w:val="0"/>
      <w:marRight w:val="0"/>
      <w:marTop w:val="0"/>
      <w:marBottom w:val="0"/>
      <w:divBdr>
        <w:top w:val="none" w:sz="0" w:space="0" w:color="auto"/>
        <w:left w:val="none" w:sz="0" w:space="0" w:color="auto"/>
        <w:bottom w:val="none" w:sz="0" w:space="0" w:color="auto"/>
        <w:right w:val="none" w:sz="0" w:space="0" w:color="auto"/>
      </w:divBdr>
    </w:div>
    <w:div w:id="816460127">
      <w:bodyDiv w:val="1"/>
      <w:marLeft w:val="0"/>
      <w:marRight w:val="0"/>
      <w:marTop w:val="0"/>
      <w:marBottom w:val="0"/>
      <w:divBdr>
        <w:top w:val="none" w:sz="0" w:space="0" w:color="auto"/>
        <w:left w:val="none" w:sz="0" w:space="0" w:color="auto"/>
        <w:bottom w:val="none" w:sz="0" w:space="0" w:color="auto"/>
        <w:right w:val="none" w:sz="0" w:space="0" w:color="auto"/>
      </w:divBdr>
    </w:div>
    <w:div w:id="816528410">
      <w:bodyDiv w:val="1"/>
      <w:marLeft w:val="0"/>
      <w:marRight w:val="0"/>
      <w:marTop w:val="0"/>
      <w:marBottom w:val="0"/>
      <w:divBdr>
        <w:top w:val="none" w:sz="0" w:space="0" w:color="auto"/>
        <w:left w:val="none" w:sz="0" w:space="0" w:color="auto"/>
        <w:bottom w:val="none" w:sz="0" w:space="0" w:color="auto"/>
        <w:right w:val="none" w:sz="0" w:space="0" w:color="auto"/>
      </w:divBdr>
    </w:div>
    <w:div w:id="816536867">
      <w:bodyDiv w:val="1"/>
      <w:marLeft w:val="0"/>
      <w:marRight w:val="0"/>
      <w:marTop w:val="0"/>
      <w:marBottom w:val="0"/>
      <w:divBdr>
        <w:top w:val="none" w:sz="0" w:space="0" w:color="auto"/>
        <w:left w:val="none" w:sz="0" w:space="0" w:color="auto"/>
        <w:bottom w:val="none" w:sz="0" w:space="0" w:color="auto"/>
        <w:right w:val="none" w:sz="0" w:space="0" w:color="auto"/>
      </w:divBdr>
    </w:div>
    <w:div w:id="816607830">
      <w:bodyDiv w:val="1"/>
      <w:marLeft w:val="0"/>
      <w:marRight w:val="0"/>
      <w:marTop w:val="0"/>
      <w:marBottom w:val="0"/>
      <w:divBdr>
        <w:top w:val="none" w:sz="0" w:space="0" w:color="auto"/>
        <w:left w:val="none" w:sz="0" w:space="0" w:color="auto"/>
        <w:bottom w:val="none" w:sz="0" w:space="0" w:color="auto"/>
        <w:right w:val="none" w:sz="0" w:space="0" w:color="auto"/>
      </w:divBdr>
    </w:div>
    <w:div w:id="816646504">
      <w:bodyDiv w:val="1"/>
      <w:marLeft w:val="0"/>
      <w:marRight w:val="0"/>
      <w:marTop w:val="0"/>
      <w:marBottom w:val="0"/>
      <w:divBdr>
        <w:top w:val="none" w:sz="0" w:space="0" w:color="auto"/>
        <w:left w:val="none" w:sz="0" w:space="0" w:color="auto"/>
        <w:bottom w:val="none" w:sz="0" w:space="0" w:color="auto"/>
        <w:right w:val="none" w:sz="0" w:space="0" w:color="auto"/>
      </w:divBdr>
    </w:div>
    <w:div w:id="816802053">
      <w:bodyDiv w:val="1"/>
      <w:marLeft w:val="0"/>
      <w:marRight w:val="0"/>
      <w:marTop w:val="0"/>
      <w:marBottom w:val="0"/>
      <w:divBdr>
        <w:top w:val="none" w:sz="0" w:space="0" w:color="auto"/>
        <w:left w:val="none" w:sz="0" w:space="0" w:color="auto"/>
        <w:bottom w:val="none" w:sz="0" w:space="0" w:color="auto"/>
        <w:right w:val="none" w:sz="0" w:space="0" w:color="auto"/>
      </w:divBdr>
    </w:div>
    <w:div w:id="816842468">
      <w:bodyDiv w:val="1"/>
      <w:marLeft w:val="0"/>
      <w:marRight w:val="0"/>
      <w:marTop w:val="0"/>
      <w:marBottom w:val="0"/>
      <w:divBdr>
        <w:top w:val="none" w:sz="0" w:space="0" w:color="auto"/>
        <w:left w:val="none" w:sz="0" w:space="0" w:color="auto"/>
        <w:bottom w:val="none" w:sz="0" w:space="0" w:color="auto"/>
        <w:right w:val="none" w:sz="0" w:space="0" w:color="auto"/>
      </w:divBdr>
    </w:div>
    <w:div w:id="816914652">
      <w:bodyDiv w:val="1"/>
      <w:marLeft w:val="0"/>
      <w:marRight w:val="0"/>
      <w:marTop w:val="0"/>
      <w:marBottom w:val="0"/>
      <w:divBdr>
        <w:top w:val="none" w:sz="0" w:space="0" w:color="auto"/>
        <w:left w:val="none" w:sz="0" w:space="0" w:color="auto"/>
        <w:bottom w:val="none" w:sz="0" w:space="0" w:color="auto"/>
        <w:right w:val="none" w:sz="0" w:space="0" w:color="auto"/>
      </w:divBdr>
    </w:div>
    <w:div w:id="816918426">
      <w:bodyDiv w:val="1"/>
      <w:marLeft w:val="0"/>
      <w:marRight w:val="0"/>
      <w:marTop w:val="0"/>
      <w:marBottom w:val="0"/>
      <w:divBdr>
        <w:top w:val="none" w:sz="0" w:space="0" w:color="auto"/>
        <w:left w:val="none" w:sz="0" w:space="0" w:color="auto"/>
        <w:bottom w:val="none" w:sz="0" w:space="0" w:color="auto"/>
        <w:right w:val="none" w:sz="0" w:space="0" w:color="auto"/>
      </w:divBdr>
    </w:div>
    <w:div w:id="817067705">
      <w:bodyDiv w:val="1"/>
      <w:marLeft w:val="0"/>
      <w:marRight w:val="0"/>
      <w:marTop w:val="0"/>
      <w:marBottom w:val="0"/>
      <w:divBdr>
        <w:top w:val="none" w:sz="0" w:space="0" w:color="auto"/>
        <w:left w:val="none" w:sz="0" w:space="0" w:color="auto"/>
        <w:bottom w:val="none" w:sz="0" w:space="0" w:color="auto"/>
        <w:right w:val="none" w:sz="0" w:space="0" w:color="auto"/>
      </w:divBdr>
    </w:div>
    <w:div w:id="817234709">
      <w:bodyDiv w:val="1"/>
      <w:marLeft w:val="0"/>
      <w:marRight w:val="0"/>
      <w:marTop w:val="0"/>
      <w:marBottom w:val="0"/>
      <w:divBdr>
        <w:top w:val="none" w:sz="0" w:space="0" w:color="auto"/>
        <w:left w:val="none" w:sz="0" w:space="0" w:color="auto"/>
        <w:bottom w:val="none" w:sz="0" w:space="0" w:color="auto"/>
        <w:right w:val="none" w:sz="0" w:space="0" w:color="auto"/>
      </w:divBdr>
    </w:div>
    <w:div w:id="817265897">
      <w:bodyDiv w:val="1"/>
      <w:marLeft w:val="0"/>
      <w:marRight w:val="0"/>
      <w:marTop w:val="0"/>
      <w:marBottom w:val="0"/>
      <w:divBdr>
        <w:top w:val="none" w:sz="0" w:space="0" w:color="auto"/>
        <w:left w:val="none" w:sz="0" w:space="0" w:color="auto"/>
        <w:bottom w:val="none" w:sz="0" w:space="0" w:color="auto"/>
        <w:right w:val="none" w:sz="0" w:space="0" w:color="auto"/>
      </w:divBdr>
    </w:div>
    <w:div w:id="817308440">
      <w:bodyDiv w:val="1"/>
      <w:marLeft w:val="0"/>
      <w:marRight w:val="0"/>
      <w:marTop w:val="0"/>
      <w:marBottom w:val="0"/>
      <w:divBdr>
        <w:top w:val="none" w:sz="0" w:space="0" w:color="auto"/>
        <w:left w:val="none" w:sz="0" w:space="0" w:color="auto"/>
        <w:bottom w:val="none" w:sz="0" w:space="0" w:color="auto"/>
        <w:right w:val="none" w:sz="0" w:space="0" w:color="auto"/>
      </w:divBdr>
    </w:div>
    <w:div w:id="817500525">
      <w:bodyDiv w:val="1"/>
      <w:marLeft w:val="0"/>
      <w:marRight w:val="0"/>
      <w:marTop w:val="0"/>
      <w:marBottom w:val="0"/>
      <w:divBdr>
        <w:top w:val="none" w:sz="0" w:space="0" w:color="auto"/>
        <w:left w:val="none" w:sz="0" w:space="0" w:color="auto"/>
        <w:bottom w:val="none" w:sz="0" w:space="0" w:color="auto"/>
        <w:right w:val="none" w:sz="0" w:space="0" w:color="auto"/>
      </w:divBdr>
    </w:div>
    <w:div w:id="817500734">
      <w:bodyDiv w:val="1"/>
      <w:marLeft w:val="0"/>
      <w:marRight w:val="0"/>
      <w:marTop w:val="0"/>
      <w:marBottom w:val="0"/>
      <w:divBdr>
        <w:top w:val="none" w:sz="0" w:space="0" w:color="auto"/>
        <w:left w:val="none" w:sz="0" w:space="0" w:color="auto"/>
        <w:bottom w:val="none" w:sz="0" w:space="0" w:color="auto"/>
        <w:right w:val="none" w:sz="0" w:space="0" w:color="auto"/>
      </w:divBdr>
    </w:div>
    <w:div w:id="817653791">
      <w:bodyDiv w:val="1"/>
      <w:marLeft w:val="0"/>
      <w:marRight w:val="0"/>
      <w:marTop w:val="0"/>
      <w:marBottom w:val="0"/>
      <w:divBdr>
        <w:top w:val="none" w:sz="0" w:space="0" w:color="auto"/>
        <w:left w:val="none" w:sz="0" w:space="0" w:color="auto"/>
        <w:bottom w:val="none" w:sz="0" w:space="0" w:color="auto"/>
        <w:right w:val="none" w:sz="0" w:space="0" w:color="auto"/>
      </w:divBdr>
    </w:div>
    <w:div w:id="817764142">
      <w:bodyDiv w:val="1"/>
      <w:marLeft w:val="0"/>
      <w:marRight w:val="0"/>
      <w:marTop w:val="0"/>
      <w:marBottom w:val="0"/>
      <w:divBdr>
        <w:top w:val="none" w:sz="0" w:space="0" w:color="auto"/>
        <w:left w:val="none" w:sz="0" w:space="0" w:color="auto"/>
        <w:bottom w:val="none" w:sz="0" w:space="0" w:color="auto"/>
        <w:right w:val="none" w:sz="0" w:space="0" w:color="auto"/>
      </w:divBdr>
    </w:div>
    <w:div w:id="817963708">
      <w:bodyDiv w:val="1"/>
      <w:marLeft w:val="0"/>
      <w:marRight w:val="0"/>
      <w:marTop w:val="0"/>
      <w:marBottom w:val="0"/>
      <w:divBdr>
        <w:top w:val="none" w:sz="0" w:space="0" w:color="auto"/>
        <w:left w:val="none" w:sz="0" w:space="0" w:color="auto"/>
        <w:bottom w:val="none" w:sz="0" w:space="0" w:color="auto"/>
        <w:right w:val="none" w:sz="0" w:space="0" w:color="auto"/>
      </w:divBdr>
    </w:div>
    <w:div w:id="818111964">
      <w:bodyDiv w:val="1"/>
      <w:marLeft w:val="0"/>
      <w:marRight w:val="0"/>
      <w:marTop w:val="0"/>
      <w:marBottom w:val="0"/>
      <w:divBdr>
        <w:top w:val="none" w:sz="0" w:space="0" w:color="auto"/>
        <w:left w:val="none" w:sz="0" w:space="0" w:color="auto"/>
        <w:bottom w:val="none" w:sz="0" w:space="0" w:color="auto"/>
        <w:right w:val="none" w:sz="0" w:space="0" w:color="auto"/>
      </w:divBdr>
    </w:div>
    <w:div w:id="818114408">
      <w:bodyDiv w:val="1"/>
      <w:marLeft w:val="0"/>
      <w:marRight w:val="0"/>
      <w:marTop w:val="0"/>
      <w:marBottom w:val="0"/>
      <w:divBdr>
        <w:top w:val="none" w:sz="0" w:space="0" w:color="auto"/>
        <w:left w:val="none" w:sz="0" w:space="0" w:color="auto"/>
        <w:bottom w:val="none" w:sz="0" w:space="0" w:color="auto"/>
        <w:right w:val="none" w:sz="0" w:space="0" w:color="auto"/>
      </w:divBdr>
    </w:div>
    <w:div w:id="818114958">
      <w:bodyDiv w:val="1"/>
      <w:marLeft w:val="0"/>
      <w:marRight w:val="0"/>
      <w:marTop w:val="0"/>
      <w:marBottom w:val="0"/>
      <w:divBdr>
        <w:top w:val="none" w:sz="0" w:space="0" w:color="auto"/>
        <w:left w:val="none" w:sz="0" w:space="0" w:color="auto"/>
        <w:bottom w:val="none" w:sz="0" w:space="0" w:color="auto"/>
        <w:right w:val="none" w:sz="0" w:space="0" w:color="auto"/>
      </w:divBdr>
    </w:div>
    <w:div w:id="818226925">
      <w:bodyDiv w:val="1"/>
      <w:marLeft w:val="0"/>
      <w:marRight w:val="0"/>
      <w:marTop w:val="0"/>
      <w:marBottom w:val="0"/>
      <w:divBdr>
        <w:top w:val="none" w:sz="0" w:space="0" w:color="auto"/>
        <w:left w:val="none" w:sz="0" w:space="0" w:color="auto"/>
        <w:bottom w:val="none" w:sz="0" w:space="0" w:color="auto"/>
        <w:right w:val="none" w:sz="0" w:space="0" w:color="auto"/>
      </w:divBdr>
    </w:div>
    <w:div w:id="818306617">
      <w:bodyDiv w:val="1"/>
      <w:marLeft w:val="0"/>
      <w:marRight w:val="0"/>
      <w:marTop w:val="0"/>
      <w:marBottom w:val="0"/>
      <w:divBdr>
        <w:top w:val="none" w:sz="0" w:space="0" w:color="auto"/>
        <w:left w:val="none" w:sz="0" w:space="0" w:color="auto"/>
        <w:bottom w:val="none" w:sz="0" w:space="0" w:color="auto"/>
        <w:right w:val="none" w:sz="0" w:space="0" w:color="auto"/>
      </w:divBdr>
    </w:div>
    <w:div w:id="818309328">
      <w:bodyDiv w:val="1"/>
      <w:marLeft w:val="0"/>
      <w:marRight w:val="0"/>
      <w:marTop w:val="0"/>
      <w:marBottom w:val="0"/>
      <w:divBdr>
        <w:top w:val="none" w:sz="0" w:space="0" w:color="auto"/>
        <w:left w:val="none" w:sz="0" w:space="0" w:color="auto"/>
        <w:bottom w:val="none" w:sz="0" w:space="0" w:color="auto"/>
        <w:right w:val="none" w:sz="0" w:space="0" w:color="auto"/>
      </w:divBdr>
    </w:div>
    <w:div w:id="818376741">
      <w:bodyDiv w:val="1"/>
      <w:marLeft w:val="0"/>
      <w:marRight w:val="0"/>
      <w:marTop w:val="0"/>
      <w:marBottom w:val="0"/>
      <w:divBdr>
        <w:top w:val="none" w:sz="0" w:space="0" w:color="auto"/>
        <w:left w:val="none" w:sz="0" w:space="0" w:color="auto"/>
        <w:bottom w:val="none" w:sz="0" w:space="0" w:color="auto"/>
        <w:right w:val="none" w:sz="0" w:space="0" w:color="auto"/>
      </w:divBdr>
    </w:div>
    <w:div w:id="818619662">
      <w:bodyDiv w:val="1"/>
      <w:marLeft w:val="0"/>
      <w:marRight w:val="0"/>
      <w:marTop w:val="0"/>
      <w:marBottom w:val="0"/>
      <w:divBdr>
        <w:top w:val="none" w:sz="0" w:space="0" w:color="auto"/>
        <w:left w:val="none" w:sz="0" w:space="0" w:color="auto"/>
        <w:bottom w:val="none" w:sz="0" w:space="0" w:color="auto"/>
        <w:right w:val="none" w:sz="0" w:space="0" w:color="auto"/>
      </w:divBdr>
    </w:div>
    <w:div w:id="819006670">
      <w:bodyDiv w:val="1"/>
      <w:marLeft w:val="0"/>
      <w:marRight w:val="0"/>
      <w:marTop w:val="0"/>
      <w:marBottom w:val="0"/>
      <w:divBdr>
        <w:top w:val="none" w:sz="0" w:space="0" w:color="auto"/>
        <w:left w:val="none" w:sz="0" w:space="0" w:color="auto"/>
        <w:bottom w:val="none" w:sz="0" w:space="0" w:color="auto"/>
        <w:right w:val="none" w:sz="0" w:space="0" w:color="auto"/>
      </w:divBdr>
    </w:div>
    <w:div w:id="819035322">
      <w:bodyDiv w:val="1"/>
      <w:marLeft w:val="0"/>
      <w:marRight w:val="0"/>
      <w:marTop w:val="0"/>
      <w:marBottom w:val="0"/>
      <w:divBdr>
        <w:top w:val="none" w:sz="0" w:space="0" w:color="auto"/>
        <w:left w:val="none" w:sz="0" w:space="0" w:color="auto"/>
        <w:bottom w:val="none" w:sz="0" w:space="0" w:color="auto"/>
        <w:right w:val="none" w:sz="0" w:space="0" w:color="auto"/>
      </w:divBdr>
    </w:div>
    <w:div w:id="819225620">
      <w:bodyDiv w:val="1"/>
      <w:marLeft w:val="0"/>
      <w:marRight w:val="0"/>
      <w:marTop w:val="0"/>
      <w:marBottom w:val="0"/>
      <w:divBdr>
        <w:top w:val="none" w:sz="0" w:space="0" w:color="auto"/>
        <w:left w:val="none" w:sz="0" w:space="0" w:color="auto"/>
        <w:bottom w:val="none" w:sz="0" w:space="0" w:color="auto"/>
        <w:right w:val="none" w:sz="0" w:space="0" w:color="auto"/>
      </w:divBdr>
    </w:div>
    <w:div w:id="819614365">
      <w:bodyDiv w:val="1"/>
      <w:marLeft w:val="0"/>
      <w:marRight w:val="0"/>
      <w:marTop w:val="0"/>
      <w:marBottom w:val="0"/>
      <w:divBdr>
        <w:top w:val="none" w:sz="0" w:space="0" w:color="auto"/>
        <w:left w:val="none" w:sz="0" w:space="0" w:color="auto"/>
        <w:bottom w:val="none" w:sz="0" w:space="0" w:color="auto"/>
        <w:right w:val="none" w:sz="0" w:space="0" w:color="auto"/>
      </w:divBdr>
    </w:div>
    <w:div w:id="819617811">
      <w:bodyDiv w:val="1"/>
      <w:marLeft w:val="0"/>
      <w:marRight w:val="0"/>
      <w:marTop w:val="0"/>
      <w:marBottom w:val="0"/>
      <w:divBdr>
        <w:top w:val="none" w:sz="0" w:space="0" w:color="auto"/>
        <w:left w:val="none" w:sz="0" w:space="0" w:color="auto"/>
        <w:bottom w:val="none" w:sz="0" w:space="0" w:color="auto"/>
        <w:right w:val="none" w:sz="0" w:space="0" w:color="auto"/>
      </w:divBdr>
    </w:div>
    <w:div w:id="819617890">
      <w:bodyDiv w:val="1"/>
      <w:marLeft w:val="0"/>
      <w:marRight w:val="0"/>
      <w:marTop w:val="0"/>
      <w:marBottom w:val="0"/>
      <w:divBdr>
        <w:top w:val="none" w:sz="0" w:space="0" w:color="auto"/>
        <w:left w:val="none" w:sz="0" w:space="0" w:color="auto"/>
        <w:bottom w:val="none" w:sz="0" w:space="0" w:color="auto"/>
        <w:right w:val="none" w:sz="0" w:space="0" w:color="auto"/>
      </w:divBdr>
    </w:div>
    <w:div w:id="819732679">
      <w:bodyDiv w:val="1"/>
      <w:marLeft w:val="0"/>
      <w:marRight w:val="0"/>
      <w:marTop w:val="0"/>
      <w:marBottom w:val="0"/>
      <w:divBdr>
        <w:top w:val="none" w:sz="0" w:space="0" w:color="auto"/>
        <w:left w:val="none" w:sz="0" w:space="0" w:color="auto"/>
        <w:bottom w:val="none" w:sz="0" w:space="0" w:color="auto"/>
        <w:right w:val="none" w:sz="0" w:space="0" w:color="auto"/>
      </w:divBdr>
    </w:div>
    <w:div w:id="819855822">
      <w:bodyDiv w:val="1"/>
      <w:marLeft w:val="0"/>
      <w:marRight w:val="0"/>
      <w:marTop w:val="0"/>
      <w:marBottom w:val="0"/>
      <w:divBdr>
        <w:top w:val="none" w:sz="0" w:space="0" w:color="auto"/>
        <w:left w:val="none" w:sz="0" w:space="0" w:color="auto"/>
        <w:bottom w:val="none" w:sz="0" w:space="0" w:color="auto"/>
        <w:right w:val="none" w:sz="0" w:space="0" w:color="auto"/>
      </w:divBdr>
    </w:div>
    <w:div w:id="819882543">
      <w:bodyDiv w:val="1"/>
      <w:marLeft w:val="0"/>
      <w:marRight w:val="0"/>
      <w:marTop w:val="0"/>
      <w:marBottom w:val="0"/>
      <w:divBdr>
        <w:top w:val="none" w:sz="0" w:space="0" w:color="auto"/>
        <w:left w:val="none" w:sz="0" w:space="0" w:color="auto"/>
        <w:bottom w:val="none" w:sz="0" w:space="0" w:color="auto"/>
        <w:right w:val="none" w:sz="0" w:space="0" w:color="auto"/>
      </w:divBdr>
    </w:div>
    <w:div w:id="820119358">
      <w:bodyDiv w:val="1"/>
      <w:marLeft w:val="0"/>
      <w:marRight w:val="0"/>
      <w:marTop w:val="0"/>
      <w:marBottom w:val="0"/>
      <w:divBdr>
        <w:top w:val="none" w:sz="0" w:space="0" w:color="auto"/>
        <w:left w:val="none" w:sz="0" w:space="0" w:color="auto"/>
        <w:bottom w:val="none" w:sz="0" w:space="0" w:color="auto"/>
        <w:right w:val="none" w:sz="0" w:space="0" w:color="auto"/>
      </w:divBdr>
    </w:div>
    <w:div w:id="820149263">
      <w:bodyDiv w:val="1"/>
      <w:marLeft w:val="0"/>
      <w:marRight w:val="0"/>
      <w:marTop w:val="0"/>
      <w:marBottom w:val="0"/>
      <w:divBdr>
        <w:top w:val="none" w:sz="0" w:space="0" w:color="auto"/>
        <w:left w:val="none" w:sz="0" w:space="0" w:color="auto"/>
        <w:bottom w:val="none" w:sz="0" w:space="0" w:color="auto"/>
        <w:right w:val="none" w:sz="0" w:space="0" w:color="auto"/>
      </w:divBdr>
    </w:div>
    <w:div w:id="820275247">
      <w:bodyDiv w:val="1"/>
      <w:marLeft w:val="0"/>
      <w:marRight w:val="0"/>
      <w:marTop w:val="0"/>
      <w:marBottom w:val="0"/>
      <w:divBdr>
        <w:top w:val="none" w:sz="0" w:space="0" w:color="auto"/>
        <w:left w:val="none" w:sz="0" w:space="0" w:color="auto"/>
        <w:bottom w:val="none" w:sz="0" w:space="0" w:color="auto"/>
        <w:right w:val="none" w:sz="0" w:space="0" w:color="auto"/>
      </w:divBdr>
    </w:div>
    <w:div w:id="820314202">
      <w:bodyDiv w:val="1"/>
      <w:marLeft w:val="0"/>
      <w:marRight w:val="0"/>
      <w:marTop w:val="0"/>
      <w:marBottom w:val="0"/>
      <w:divBdr>
        <w:top w:val="none" w:sz="0" w:space="0" w:color="auto"/>
        <w:left w:val="none" w:sz="0" w:space="0" w:color="auto"/>
        <w:bottom w:val="none" w:sz="0" w:space="0" w:color="auto"/>
        <w:right w:val="none" w:sz="0" w:space="0" w:color="auto"/>
      </w:divBdr>
    </w:div>
    <w:div w:id="820535791">
      <w:bodyDiv w:val="1"/>
      <w:marLeft w:val="0"/>
      <w:marRight w:val="0"/>
      <w:marTop w:val="0"/>
      <w:marBottom w:val="0"/>
      <w:divBdr>
        <w:top w:val="none" w:sz="0" w:space="0" w:color="auto"/>
        <w:left w:val="none" w:sz="0" w:space="0" w:color="auto"/>
        <w:bottom w:val="none" w:sz="0" w:space="0" w:color="auto"/>
        <w:right w:val="none" w:sz="0" w:space="0" w:color="auto"/>
      </w:divBdr>
    </w:div>
    <w:div w:id="820578485">
      <w:bodyDiv w:val="1"/>
      <w:marLeft w:val="0"/>
      <w:marRight w:val="0"/>
      <w:marTop w:val="0"/>
      <w:marBottom w:val="0"/>
      <w:divBdr>
        <w:top w:val="none" w:sz="0" w:space="0" w:color="auto"/>
        <w:left w:val="none" w:sz="0" w:space="0" w:color="auto"/>
        <w:bottom w:val="none" w:sz="0" w:space="0" w:color="auto"/>
        <w:right w:val="none" w:sz="0" w:space="0" w:color="auto"/>
      </w:divBdr>
    </w:div>
    <w:div w:id="820579313">
      <w:bodyDiv w:val="1"/>
      <w:marLeft w:val="0"/>
      <w:marRight w:val="0"/>
      <w:marTop w:val="0"/>
      <w:marBottom w:val="0"/>
      <w:divBdr>
        <w:top w:val="none" w:sz="0" w:space="0" w:color="auto"/>
        <w:left w:val="none" w:sz="0" w:space="0" w:color="auto"/>
        <w:bottom w:val="none" w:sz="0" w:space="0" w:color="auto"/>
        <w:right w:val="none" w:sz="0" w:space="0" w:color="auto"/>
      </w:divBdr>
    </w:div>
    <w:div w:id="820853096">
      <w:bodyDiv w:val="1"/>
      <w:marLeft w:val="0"/>
      <w:marRight w:val="0"/>
      <w:marTop w:val="0"/>
      <w:marBottom w:val="0"/>
      <w:divBdr>
        <w:top w:val="none" w:sz="0" w:space="0" w:color="auto"/>
        <w:left w:val="none" w:sz="0" w:space="0" w:color="auto"/>
        <w:bottom w:val="none" w:sz="0" w:space="0" w:color="auto"/>
        <w:right w:val="none" w:sz="0" w:space="0" w:color="auto"/>
      </w:divBdr>
    </w:div>
    <w:div w:id="821001135">
      <w:bodyDiv w:val="1"/>
      <w:marLeft w:val="0"/>
      <w:marRight w:val="0"/>
      <w:marTop w:val="0"/>
      <w:marBottom w:val="0"/>
      <w:divBdr>
        <w:top w:val="none" w:sz="0" w:space="0" w:color="auto"/>
        <w:left w:val="none" w:sz="0" w:space="0" w:color="auto"/>
        <w:bottom w:val="none" w:sz="0" w:space="0" w:color="auto"/>
        <w:right w:val="none" w:sz="0" w:space="0" w:color="auto"/>
      </w:divBdr>
    </w:div>
    <w:div w:id="821308283">
      <w:bodyDiv w:val="1"/>
      <w:marLeft w:val="0"/>
      <w:marRight w:val="0"/>
      <w:marTop w:val="0"/>
      <w:marBottom w:val="0"/>
      <w:divBdr>
        <w:top w:val="none" w:sz="0" w:space="0" w:color="auto"/>
        <w:left w:val="none" w:sz="0" w:space="0" w:color="auto"/>
        <w:bottom w:val="none" w:sz="0" w:space="0" w:color="auto"/>
        <w:right w:val="none" w:sz="0" w:space="0" w:color="auto"/>
      </w:divBdr>
    </w:div>
    <w:div w:id="821308937">
      <w:bodyDiv w:val="1"/>
      <w:marLeft w:val="0"/>
      <w:marRight w:val="0"/>
      <w:marTop w:val="0"/>
      <w:marBottom w:val="0"/>
      <w:divBdr>
        <w:top w:val="none" w:sz="0" w:space="0" w:color="auto"/>
        <w:left w:val="none" w:sz="0" w:space="0" w:color="auto"/>
        <w:bottom w:val="none" w:sz="0" w:space="0" w:color="auto"/>
        <w:right w:val="none" w:sz="0" w:space="0" w:color="auto"/>
      </w:divBdr>
    </w:div>
    <w:div w:id="821315578">
      <w:bodyDiv w:val="1"/>
      <w:marLeft w:val="0"/>
      <w:marRight w:val="0"/>
      <w:marTop w:val="0"/>
      <w:marBottom w:val="0"/>
      <w:divBdr>
        <w:top w:val="none" w:sz="0" w:space="0" w:color="auto"/>
        <w:left w:val="none" w:sz="0" w:space="0" w:color="auto"/>
        <w:bottom w:val="none" w:sz="0" w:space="0" w:color="auto"/>
        <w:right w:val="none" w:sz="0" w:space="0" w:color="auto"/>
      </w:divBdr>
    </w:div>
    <w:div w:id="821316299">
      <w:bodyDiv w:val="1"/>
      <w:marLeft w:val="0"/>
      <w:marRight w:val="0"/>
      <w:marTop w:val="0"/>
      <w:marBottom w:val="0"/>
      <w:divBdr>
        <w:top w:val="none" w:sz="0" w:space="0" w:color="auto"/>
        <w:left w:val="none" w:sz="0" w:space="0" w:color="auto"/>
        <w:bottom w:val="none" w:sz="0" w:space="0" w:color="auto"/>
        <w:right w:val="none" w:sz="0" w:space="0" w:color="auto"/>
      </w:divBdr>
    </w:div>
    <w:div w:id="821770271">
      <w:bodyDiv w:val="1"/>
      <w:marLeft w:val="0"/>
      <w:marRight w:val="0"/>
      <w:marTop w:val="0"/>
      <w:marBottom w:val="0"/>
      <w:divBdr>
        <w:top w:val="none" w:sz="0" w:space="0" w:color="auto"/>
        <w:left w:val="none" w:sz="0" w:space="0" w:color="auto"/>
        <w:bottom w:val="none" w:sz="0" w:space="0" w:color="auto"/>
        <w:right w:val="none" w:sz="0" w:space="0" w:color="auto"/>
      </w:divBdr>
    </w:div>
    <w:div w:id="821891979">
      <w:bodyDiv w:val="1"/>
      <w:marLeft w:val="0"/>
      <w:marRight w:val="0"/>
      <w:marTop w:val="0"/>
      <w:marBottom w:val="0"/>
      <w:divBdr>
        <w:top w:val="none" w:sz="0" w:space="0" w:color="auto"/>
        <w:left w:val="none" w:sz="0" w:space="0" w:color="auto"/>
        <w:bottom w:val="none" w:sz="0" w:space="0" w:color="auto"/>
        <w:right w:val="none" w:sz="0" w:space="0" w:color="auto"/>
      </w:divBdr>
    </w:div>
    <w:div w:id="821897524">
      <w:bodyDiv w:val="1"/>
      <w:marLeft w:val="0"/>
      <w:marRight w:val="0"/>
      <w:marTop w:val="0"/>
      <w:marBottom w:val="0"/>
      <w:divBdr>
        <w:top w:val="none" w:sz="0" w:space="0" w:color="auto"/>
        <w:left w:val="none" w:sz="0" w:space="0" w:color="auto"/>
        <w:bottom w:val="none" w:sz="0" w:space="0" w:color="auto"/>
        <w:right w:val="none" w:sz="0" w:space="0" w:color="auto"/>
      </w:divBdr>
    </w:div>
    <w:div w:id="822043311">
      <w:bodyDiv w:val="1"/>
      <w:marLeft w:val="0"/>
      <w:marRight w:val="0"/>
      <w:marTop w:val="0"/>
      <w:marBottom w:val="0"/>
      <w:divBdr>
        <w:top w:val="none" w:sz="0" w:space="0" w:color="auto"/>
        <w:left w:val="none" w:sz="0" w:space="0" w:color="auto"/>
        <w:bottom w:val="none" w:sz="0" w:space="0" w:color="auto"/>
        <w:right w:val="none" w:sz="0" w:space="0" w:color="auto"/>
      </w:divBdr>
    </w:div>
    <w:div w:id="822090907">
      <w:bodyDiv w:val="1"/>
      <w:marLeft w:val="0"/>
      <w:marRight w:val="0"/>
      <w:marTop w:val="0"/>
      <w:marBottom w:val="0"/>
      <w:divBdr>
        <w:top w:val="none" w:sz="0" w:space="0" w:color="auto"/>
        <w:left w:val="none" w:sz="0" w:space="0" w:color="auto"/>
        <w:bottom w:val="none" w:sz="0" w:space="0" w:color="auto"/>
        <w:right w:val="none" w:sz="0" w:space="0" w:color="auto"/>
      </w:divBdr>
    </w:div>
    <w:div w:id="822160341">
      <w:bodyDiv w:val="1"/>
      <w:marLeft w:val="0"/>
      <w:marRight w:val="0"/>
      <w:marTop w:val="0"/>
      <w:marBottom w:val="0"/>
      <w:divBdr>
        <w:top w:val="none" w:sz="0" w:space="0" w:color="auto"/>
        <w:left w:val="none" w:sz="0" w:space="0" w:color="auto"/>
        <w:bottom w:val="none" w:sz="0" w:space="0" w:color="auto"/>
        <w:right w:val="none" w:sz="0" w:space="0" w:color="auto"/>
      </w:divBdr>
    </w:div>
    <w:div w:id="822356501">
      <w:bodyDiv w:val="1"/>
      <w:marLeft w:val="0"/>
      <w:marRight w:val="0"/>
      <w:marTop w:val="0"/>
      <w:marBottom w:val="0"/>
      <w:divBdr>
        <w:top w:val="none" w:sz="0" w:space="0" w:color="auto"/>
        <w:left w:val="none" w:sz="0" w:space="0" w:color="auto"/>
        <w:bottom w:val="none" w:sz="0" w:space="0" w:color="auto"/>
        <w:right w:val="none" w:sz="0" w:space="0" w:color="auto"/>
      </w:divBdr>
    </w:div>
    <w:div w:id="822356782">
      <w:bodyDiv w:val="1"/>
      <w:marLeft w:val="0"/>
      <w:marRight w:val="0"/>
      <w:marTop w:val="0"/>
      <w:marBottom w:val="0"/>
      <w:divBdr>
        <w:top w:val="none" w:sz="0" w:space="0" w:color="auto"/>
        <w:left w:val="none" w:sz="0" w:space="0" w:color="auto"/>
        <w:bottom w:val="none" w:sz="0" w:space="0" w:color="auto"/>
        <w:right w:val="none" w:sz="0" w:space="0" w:color="auto"/>
      </w:divBdr>
    </w:div>
    <w:div w:id="822357947">
      <w:bodyDiv w:val="1"/>
      <w:marLeft w:val="0"/>
      <w:marRight w:val="0"/>
      <w:marTop w:val="0"/>
      <w:marBottom w:val="0"/>
      <w:divBdr>
        <w:top w:val="none" w:sz="0" w:space="0" w:color="auto"/>
        <w:left w:val="none" w:sz="0" w:space="0" w:color="auto"/>
        <w:bottom w:val="none" w:sz="0" w:space="0" w:color="auto"/>
        <w:right w:val="none" w:sz="0" w:space="0" w:color="auto"/>
      </w:divBdr>
    </w:div>
    <w:div w:id="822429192">
      <w:bodyDiv w:val="1"/>
      <w:marLeft w:val="0"/>
      <w:marRight w:val="0"/>
      <w:marTop w:val="0"/>
      <w:marBottom w:val="0"/>
      <w:divBdr>
        <w:top w:val="none" w:sz="0" w:space="0" w:color="auto"/>
        <w:left w:val="none" w:sz="0" w:space="0" w:color="auto"/>
        <w:bottom w:val="none" w:sz="0" w:space="0" w:color="auto"/>
        <w:right w:val="none" w:sz="0" w:space="0" w:color="auto"/>
      </w:divBdr>
    </w:div>
    <w:div w:id="822432120">
      <w:bodyDiv w:val="1"/>
      <w:marLeft w:val="0"/>
      <w:marRight w:val="0"/>
      <w:marTop w:val="0"/>
      <w:marBottom w:val="0"/>
      <w:divBdr>
        <w:top w:val="none" w:sz="0" w:space="0" w:color="auto"/>
        <w:left w:val="none" w:sz="0" w:space="0" w:color="auto"/>
        <w:bottom w:val="none" w:sz="0" w:space="0" w:color="auto"/>
        <w:right w:val="none" w:sz="0" w:space="0" w:color="auto"/>
      </w:divBdr>
    </w:div>
    <w:div w:id="822547252">
      <w:bodyDiv w:val="1"/>
      <w:marLeft w:val="0"/>
      <w:marRight w:val="0"/>
      <w:marTop w:val="0"/>
      <w:marBottom w:val="0"/>
      <w:divBdr>
        <w:top w:val="none" w:sz="0" w:space="0" w:color="auto"/>
        <w:left w:val="none" w:sz="0" w:space="0" w:color="auto"/>
        <w:bottom w:val="none" w:sz="0" w:space="0" w:color="auto"/>
        <w:right w:val="none" w:sz="0" w:space="0" w:color="auto"/>
      </w:divBdr>
    </w:div>
    <w:div w:id="822623409">
      <w:bodyDiv w:val="1"/>
      <w:marLeft w:val="0"/>
      <w:marRight w:val="0"/>
      <w:marTop w:val="0"/>
      <w:marBottom w:val="0"/>
      <w:divBdr>
        <w:top w:val="none" w:sz="0" w:space="0" w:color="auto"/>
        <w:left w:val="none" w:sz="0" w:space="0" w:color="auto"/>
        <w:bottom w:val="none" w:sz="0" w:space="0" w:color="auto"/>
        <w:right w:val="none" w:sz="0" w:space="0" w:color="auto"/>
      </w:divBdr>
    </w:div>
    <w:div w:id="822627036">
      <w:bodyDiv w:val="1"/>
      <w:marLeft w:val="0"/>
      <w:marRight w:val="0"/>
      <w:marTop w:val="0"/>
      <w:marBottom w:val="0"/>
      <w:divBdr>
        <w:top w:val="none" w:sz="0" w:space="0" w:color="auto"/>
        <w:left w:val="none" w:sz="0" w:space="0" w:color="auto"/>
        <w:bottom w:val="none" w:sz="0" w:space="0" w:color="auto"/>
        <w:right w:val="none" w:sz="0" w:space="0" w:color="auto"/>
      </w:divBdr>
    </w:div>
    <w:div w:id="823163856">
      <w:bodyDiv w:val="1"/>
      <w:marLeft w:val="0"/>
      <w:marRight w:val="0"/>
      <w:marTop w:val="0"/>
      <w:marBottom w:val="0"/>
      <w:divBdr>
        <w:top w:val="none" w:sz="0" w:space="0" w:color="auto"/>
        <w:left w:val="none" w:sz="0" w:space="0" w:color="auto"/>
        <w:bottom w:val="none" w:sz="0" w:space="0" w:color="auto"/>
        <w:right w:val="none" w:sz="0" w:space="0" w:color="auto"/>
      </w:divBdr>
    </w:div>
    <w:div w:id="823352106">
      <w:bodyDiv w:val="1"/>
      <w:marLeft w:val="0"/>
      <w:marRight w:val="0"/>
      <w:marTop w:val="0"/>
      <w:marBottom w:val="0"/>
      <w:divBdr>
        <w:top w:val="none" w:sz="0" w:space="0" w:color="auto"/>
        <w:left w:val="none" w:sz="0" w:space="0" w:color="auto"/>
        <w:bottom w:val="none" w:sz="0" w:space="0" w:color="auto"/>
        <w:right w:val="none" w:sz="0" w:space="0" w:color="auto"/>
      </w:divBdr>
    </w:div>
    <w:div w:id="823352188">
      <w:bodyDiv w:val="1"/>
      <w:marLeft w:val="0"/>
      <w:marRight w:val="0"/>
      <w:marTop w:val="0"/>
      <w:marBottom w:val="0"/>
      <w:divBdr>
        <w:top w:val="none" w:sz="0" w:space="0" w:color="auto"/>
        <w:left w:val="none" w:sz="0" w:space="0" w:color="auto"/>
        <w:bottom w:val="none" w:sz="0" w:space="0" w:color="auto"/>
        <w:right w:val="none" w:sz="0" w:space="0" w:color="auto"/>
      </w:divBdr>
    </w:div>
    <w:div w:id="823547002">
      <w:bodyDiv w:val="1"/>
      <w:marLeft w:val="0"/>
      <w:marRight w:val="0"/>
      <w:marTop w:val="0"/>
      <w:marBottom w:val="0"/>
      <w:divBdr>
        <w:top w:val="none" w:sz="0" w:space="0" w:color="auto"/>
        <w:left w:val="none" w:sz="0" w:space="0" w:color="auto"/>
        <w:bottom w:val="none" w:sz="0" w:space="0" w:color="auto"/>
        <w:right w:val="none" w:sz="0" w:space="0" w:color="auto"/>
      </w:divBdr>
    </w:div>
    <w:div w:id="823744003">
      <w:bodyDiv w:val="1"/>
      <w:marLeft w:val="0"/>
      <w:marRight w:val="0"/>
      <w:marTop w:val="0"/>
      <w:marBottom w:val="0"/>
      <w:divBdr>
        <w:top w:val="none" w:sz="0" w:space="0" w:color="auto"/>
        <w:left w:val="none" w:sz="0" w:space="0" w:color="auto"/>
        <w:bottom w:val="none" w:sz="0" w:space="0" w:color="auto"/>
        <w:right w:val="none" w:sz="0" w:space="0" w:color="auto"/>
      </w:divBdr>
    </w:div>
    <w:div w:id="823745411">
      <w:bodyDiv w:val="1"/>
      <w:marLeft w:val="0"/>
      <w:marRight w:val="0"/>
      <w:marTop w:val="0"/>
      <w:marBottom w:val="0"/>
      <w:divBdr>
        <w:top w:val="none" w:sz="0" w:space="0" w:color="auto"/>
        <w:left w:val="none" w:sz="0" w:space="0" w:color="auto"/>
        <w:bottom w:val="none" w:sz="0" w:space="0" w:color="auto"/>
        <w:right w:val="none" w:sz="0" w:space="0" w:color="auto"/>
      </w:divBdr>
    </w:div>
    <w:div w:id="823857331">
      <w:bodyDiv w:val="1"/>
      <w:marLeft w:val="0"/>
      <w:marRight w:val="0"/>
      <w:marTop w:val="0"/>
      <w:marBottom w:val="0"/>
      <w:divBdr>
        <w:top w:val="none" w:sz="0" w:space="0" w:color="auto"/>
        <w:left w:val="none" w:sz="0" w:space="0" w:color="auto"/>
        <w:bottom w:val="none" w:sz="0" w:space="0" w:color="auto"/>
        <w:right w:val="none" w:sz="0" w:space="0" w:color="auto"/>
      </w:divBdr>
    </w:div>
    <w:div w:id="824050816">
      <w:bodyDiv w:val="1"/>
      <w:marLeft w:val="0"/>
      <w:marRight w:val="0"/>
      <w:marTop w:val="0"/>
      <w:marBottom w:val="0"/>
      <w:divBdr>
        <w:top w:val="none" w:sz="0" w:space="0" w:color="auto"/>
        <w:left w:val="none" w:sz="0" w:space="0" w:color="auto"/>
        <w:bottom w:val="none" w:sz="0" w:space="0" w:color="auto"/>
        <w:right w:val="none" w:sz="0" w:space="0" w:color="auto"/>
      </w:divBdr>
    </w:div>
    <w:div w:id="824323072">
      <w:bodyDiv w:val="1"/>
      <w:marLeft w:val="0"/>
      <w:marRight w:val="0"/>
      <w:marTop w:val="0"/>
      <w:marBottom w:val="0"/>
      <w:divBdr>
        <w:top w:val="none" w:sz="0" w:space="0" w:color="auto"/>
        <w:left w:val="none" w:sz="0" w:space="0" w:color="auto"/>
        <w:bottom w:val="none" w:sz="0" w:space="0" w:color="auto"/>
        <w:right w:val="none" w:sz="0" w:space="0" w:color="auto"/>
      </w:divBdr>
    </w:div>
    <w:div w:id="824516310">
      <w:bodyDiv w:val="1"/>
      <w:marLeft w:val="0"/>
      <w:marRight w:val="0"/>
      <w:marTop w:val="0"/>
      <w:marBottom w:val="0"/>
      <w:divBdr>
        <w:top w:val="none" w:sz="0" w:space="0" w:color="auto"/>
        <w:left w:val="none" w:sz="0" w:space="0" w:color="auto"/>
        <w:bottom w:val="none" w:sz="0" w:space="0" w:color="auto"/>
        <w:right w:val="none" w:sz="0" w:space="0" w:color="auto"/>
      </w:divBdr>
    </w:div>
    <w:div w:id="824854483">
      <w:bodyDiv w:val="1"/>
      <w:marLeft w:val="0"/>
      <w:marRight w:val="0"/>
      <w:marTop w:val="0"/>
      <w:marBottom w:val="0"/>
      <w:divBdr>
        <w:top w:val="none" w:sz="0" w:space="0" w:color="auto"/>
        <w:left w:val="none" w:sz="0" w:space="0" w:color="auto"/>
        <w:bottom w:val="none" w:sz="0" w:space="0" w:color="auto"/>
        <w:right w:val="none" w:sz="0" w:space="0" w:color="auto"/>
      </w:divBdr>
    </w:div>
    <w:div w:id="824934016">
      <w:bodyDiv w:val="1"/>
      <w:marLeft w:val="0"/>
      <w:marRight w:val="0"/>
      <w:marTop w:val="0"/>
      <w:marBottom w:val="0"/>
      <w:divBdr>
        <w:top w:val="none" w:sz="0" w:space="0" w:color="auto"/>
        <w:left w:val="none" w:sz="0" w:space="0" w:color="auto"/>
        <w:bottom w:val="none" w:sz="0" w:space="0" w:color="auto"/>
        <w:right w:val="none" w:sz="0" w:space="0" w:color="auto"/>
      </w:divBdr>
    </w:div>
    <w:div w:id="824976152">
      <w:bodyDiv w:val="1"/>
      <w:marLeft w:val="0"/>
      <w:marRight w:val="0"/>
      <w:marTop w:val="0"/>
      <w:marBottom w:val="0"/>
      <w:divBdr>
        <w:top w:val="none" w:sz="0" w:space="0" w:color="auto"/>
        <w:left w:val="none" w:sz="0" w:space="0" w:color="auto"/>
        <w:bottom w:val="none" w:sz="0" w:space="0" w:color="auto"/>
        <w:right w:val="none" w:sz="0" w:space="0" w:color="auto"/>
      </w:divBdr>
    </w:div>
    <w:div w:id="825052262">
      <w:bodyDiv w:val="1"/>
      <w:marLeft w:val="0"/>
      <w:marRight w:val="0"/>
      <w:marTop w:val="0"/>
      <w:marBottom w:val="0"/>
      <w:divBdr>
        <w:top w:val="none" w:sz="0" w:space="0" w:color="auto"/>
        <w:left w:val="none" w:sz="0" w:space="0" w:color="auto"/>
        <w:bottom w:val="none" w:sz="0" w:space="0" w:color="auto"/>
        <w:right w:val="none" w:sz="0" w:space="0" w:color="auto"/>
      </w:divBdr>
    </w:div>
    <w:div w:id="825123459">
      <w:bodyDiv w:val="1"/>
      <w:marLeft w:val="0"/>
      <w:marRight w:val="0"/>
      <w:marTop w:val="0"/>
      <w:marBottom w:val="0"/>
      <w:divBdr>
        <w:top w:val="none" w:sz="0" w:space="0" w:color="auto"/>
        <w:left w:val="none" w:sz="0" w:space="0" w:color="auto"/>
        <w:bottom w:val="none" w:sz="0" w:space="0" w:color="auto"/>
        <w:right w:val="none" w:sz="0" w:space="0" w:color="auto"/>
      </w:divBdr>
    </w:div>
    <w:div w:id="825126328">
      <w:bodyDiv w:val="1"/>
      <w:marLeft w:val="0"/>
      <w:marRight w:val="0"/>
      <w:marTop w:val="0"/>
      <w:marBottom w:val="0"/>
      <w:divBdr>
        <w:top w:val="none" w:sz="0" w:space="0" w:color="auto"/>
        <w:left w:val="none" w:sz="0" w:space="0" w:color="auto"/>
        <w:bottom w:val="none" w:sz="0" w:space="0" w:color="auto"/>
        <w:right w:val="none" w:sz="0" w:space="0" w:color="auto"/>
      </w:divBdr>
    </w:div>
    <w:div w:id="825246266">
      <w:bodyDiv w:val="1"/>
      <w:marLeft w:val="0"/>
      <w:marRight w:val="0"/>
      <w:marTop w:val="0"/>
      <w:marBottom w:val="0"/>
      <w:divBdr>
        <w:top w:val="none" w:sz="0" w:space="0" w:color="auto"/>
        <w:left w:val="none" w:sz="0" w:space="0" w:color="auto"/>
        <w:bottom w:val="none" w:sz="0" w:space="0" w:color="auto"/>
        <w:right w:val="none" w:sz="0" w:space="0" w:color="auto"/>
      </w:divBdr>
    </w:div>
    <w:div w:id="825365385">
      <w:bodyDiv w:val="1"/>
      <w:marLeft w:val="0"/>
      <w:marRight w:val="0"/>
      <w:marTop w:val="0"/>
      <w:marBottom w:val="0"/>
      <w:divBdr>
        <w:top w:val="none" w:sz="0" w:space="0" w:color="auto"/>
        <w:left w:val="none" w:sz="0" w:space="0" w:color="auto"/>
        <w:bottom w:val="none" w:sz="0" w:space="0" w:color="auto"/>
        <w:right w:val="none" w:sz="0" w:space="0" w:color="auto"/>
      </w:divBdr>
    </w:div>
    <w:div w:id="825442436">
      <w:bodyDiv w:val="1"/>
      <w:marLeft w:val="0"/>
      <w:marRight w:val="0"/>
      <w:marTop w:val="0"/>
      <w:marBottom w:val="0"/>
      <w:divBdr>
        <w:top w:val="none" w:sz="0" w:space="0" w:color="auto"/>
        <w:left w:val="none" w:sz="0" w:space="0" w:color="auto"/>
        <w:bottom w:val="none" w:sz="0" w:space="0" w:color="auto"/>
        <w:right w:val="none" w:sz="0" w:space="0" w:color="auto"/>
      </w:divBdr>
    </w:div>
    <w:div w:id="825701743">
      <w:bodyDiv w:val="1"/>
      <w:marLeft w:val="0"/>
      <w:marRight w:val="0"/>
      <w:marTop w:val="0"/>
      <w:marBottom w:val="0"/>
      <w:divBdr>
        <w:top w:val="none" w:sz="0" w:space="0" w:color="auto"/>
        <w:left w:val="none" w:sz="0" w:space="0" w:color="auto"/>
        <w:bottom w:val="none" w:sz="0" w:space="0" w:color="auto"/>
        <w:right w:val="none" w:sz="0" w:space="0" w:color="auto"/>
      </w:divBdr>
    </w:div>
    <w:div w:id="825823459">
      <w:bodyDiv w:val="1"/>
      <w:marLeft w:val="0"/>
      <w:marRight w:val="0"/>
      <w:marTop w:val="0"/>
      <w:marBottom w:val="0"/>
      <w:divBdr>
        <w:top w:val="none" w:sz="0" w:space="0" w:color="auto"/>
        <w:left w:val="none" w:sz="0" w:space="0" w:color="auto"/>
        <w:bottom w:val="none" w:sz="0" w:space="0" w:color="auto"/>
        <w:right w:val="none" w:sz="0" w:space="0" w:color="auto"/>
      </w:divBdr>
    </w:div>
    <w:div w:id="825823989">
      <w:bodyDiv w:val="1"/>
      <w:marLeft w:val="0"/>
      <w:marRight w:val="0"/>
      <w:marTop w:val="0"/>
      <w:marBottom w:val="0"/>
      <w:divBdr>
        <w:top w:val="none" w:sz="0" w:space="0" w:color="auto"/>
        <w:left w:val="none" w:sz="0" w:space="0" w:color="auto"/>
        <w:bottom w:val="none" w:sz="0" w:space="0" w:color="auto"/>
        <w:right w:val="none" w:sz="0" w:space="0" w:color="auto"/>
      </w:divBdr>
    </w:div>
    <w:div w:id="825972036">
      <w:bodyDiv w:val="1"/>
      <w:marLeft w:val="0"/>
      <w:marRight w:val="0"/>
      <w:marTop w:val="0"/>
      <w:marBottom w:val="0"/>
      <w:divBdr>
        <w:top w:val="none" w:sz="0" w:space="0" w:color="auto"/>
        <w:left w:val="none" w:sz="0" w:space="0" w:color="auto"/>
        <w:bottom w:val="none" w:sz="0" w:space="0" w:color="auto"/>
        <w:right w:val="none" w:sz="0" w:space="0" w:color="auto"/>
      </w:divBdr>
    </w:div>
    <w:div w:id="825974344">
      <w:bodyDiv w:val="1"/>
      <w:marLeft w:val="0"/>
      <w:marRight w:val="0"/>
      <w:marTop w:val="0"/>
      <w:marBottom w:val="0"/>
      <w:divBdr>
        <w:top w:val="none" w:sz="0" w:space="0" w:color="auto"/>
        <w:left w:val="none" w:sz="0" w:space="0" w:color="auto"/>
        <w:bottom w:val="none" w:sz="0" w:space="0" w:color="auto"/>
        <w:right w:val="none" w:sz="0" w:space="0" w:color="auto"/>
      </w:divBdr>
    </w:div>
    <w:div w:id="825974407">
      <w:bodyDiv w:val="1"/>
      <w:marLeft w:val="0"/>
      <w:marRight w:val="0"/>
      <w:marTop w:val="0"/>
      <w:marBottom w:val="0"/>
      <w:divBdr>
        <w:top w:val="none" w:sz="0" w:space="0" w:color="auto"/>
        <w:left w:val="none" w:sz="0" w:space="0" w:color="auto"/>
        <w:bottom w:val="none" w:sz="0" w:space="0" w:color="auto"/>
        <w:right w:val="none" w:sz="0" w:space="0" w:color="auto"/>
      </w:divBdr>
    </w:div>
    <w:div w:id="826019174">
      <w:bodyDiv w:val="1"/>
      <w:marLeft w:val="0"/>
      <w:marRight w:val="0"/>
      <w:marTop w:val="0"/>
      <w:marBottom w:val="0"/>
      <w:divBdr>
        <w:top w:val="none" w:sz="0" w:space="0" w:color="auto"/>
        <w:left w:val="none" w:sz="0" w:space="0" w:color="auto"/>
        <w:bottom w:val="none" w:sz="0" w:space="0" w:color="auto"/>
        <w:right w:val="none" w:sz="0" w:space="0" w:color="auto"/>
      </w:divBdr>
    </w:div>
    <w:div w:id="826097380">
      <w:bodyDiv w:val="1"/>
      <w:marLeft w:val="0"/>
      <w:marRight w:val="0"/>
      <w:marTop w:val="0"/>
      <w:marBottom w:val="0"/>
      <w:divBdr>
        <w:top w:val="none" w:sz="0" w:space="0" w:color="auto"/>
        <w:left w:val="none" w:sz="0" w:space="0" w:color="auto"/>
        <w:bottom w:val="none" w:sz="0" w:space="0" w:color="auto"/>
        <w:right w:val="none" w:sz="0" w:space="0" w:color="auto"/>
      </w:divBdr>
    </w:div>
    <w:div w:id="826166698">
      <w:bodyDiv w:val="1"/>
      <w:marLeft w:val="0"/>
      <w:marRight w:val="0"/>
      <w:marTop w:val="0"/>
      <w:marBottom w:val="0"/>
      <w:divBdr>
        <w:top w:val="none" w:sz="0" w:space="0" w:color="auto"/>
        <w:left w:val="none" w:sz="0" w:space="0" w:color="auto"/>
        <w:bottom w:val="none" w:sz="0" w:space="0" w:color="auto"/>
        <w:right w:val="none" w:sz="0" w:space="0" w:color="auto"/>
      </w:divBdr>
    </w:div>
    <w:div w:id="826285099">
      <w:bodyDiv w:val="1"/>
      <w:marLeft w:val="0"/>
      <w:marRight w:val="0"/>
      <w:marTop w:val="0"/>
      <w:marBottom w:val="0"/>
      <w:divBdr>
        <w:top w:val="none" w:sz="0" w:space="0" w:color="auto"/>
        <w:left w:val="none" w:sz="0" w:space="0" w:color="auto"/>
        <w:bottom w:val="none" w:sz="0" w:space="0" w:color="auto"/>
        <w:right w:val="none" w:sz="0" w:space="0" w:color="auto"/>
      </w:divBdr>
    </w:div>
    <w:div w:id="826627888">
      <w:bodyDiv w:val="1"/>
      <w:marLeft w:val="0"/>
      <w:marRight w:val="0"/>
      <w:marTop w:val="0"/>
      <w:marBottom w:val="0"/>
      <w:divBdr>
        <w:top w:val="none" w:sz="0" w:space="0" w:color="auto"/>
        <w:left w:val="none" w:sz="0" w:space="0" w:color="auto"/>
        <w:bottom w:val="none" w:sz="0" w:space="0" w:color="auto"/>
        <w:right w:val="none" w:sz="0" w:space="0" w:color="auto"/>
      </w:divBdr>
    </w:div>
    <w:div w:id="826633233">
      <w:bodyDiv w:val="1"/>
      <w:marLeft w:val="0"/>
      <w:marRight w:val="0"/>
      <w:marTop w:val="0"/>
      <w:marBottom w:val="0"/>
      <w:divBdr>
        <w:top w:val="none" w:sz="0" w:space="0" w:color="auto"/>
        <w:left w:val="none" w:sz="0" w:space="0" w:color="auto"/>
        <w:bottom w:val="none" w:sz="0" w:space="0" w:color="auto"/>
        <w:right w:val="none" w:sz="0" w:space="0" w:color="auto"/>
      </w:divBdr>
    </w:div>
    <w:div w:id="826702554">
      <w:bodyDiv w:val="1"/>
      <w:marLeft w:val="0"/>
      <w:marRight w:val="0"/>
      <w:marTop w:val="0"/>
      <w:marBottom w:val="0"/>
      <w:divBdr>
        <w:top w:val="none" w:sz="0" w:space="0" w:color="auto"/>
        <w:left w:val="none" w:sz="0" w:space="0" w:color="auto"/>
        <w:bottom w:val="none" w:sz="0" w:space="0" w:color="auto"/>
        <w:right w:val="none" w:sz="0" w:space="0" w:color="auto"/>
      </w:divBdr>
    </w:div>
    <w:div w:id="827138018">
      <w:bodyDiv w:val="1"/>
      <w:marLeft w:val="0"/>
      <w:marRight w:val="0"/>
      <w:marTop w:val="0"/>
      <w:marBottom w:val="0"/>
      <w:divBdr>
        <w:top w:val="none" w:sz="0" w:space="0" w:color="auto"/>
        <w:left w:val="none" w:sz="0" w:space="0" w:color="auto"/>
        <w:bottom w:val="none" w:sz="0" w:space="0" w:color="auto"/>
        <w:right w:val="none" w:sz="0" w:space="0" w:color="auto"/>
      </w:divBdr>
    </w:div>
    <w:div w:id="827357994">
      <w:bodyDiv w:val="1"/>
      <w:marLeft w:val="0"/>
      <w:marRight w:val="0"/>
      <w:marTop w:val="0"/>
      <w:marBottom w:val="0"/>
      <w:divBdr>
        <w:top w:val="none" w:sz="0" w:space="0" w:color="auto"/>
        <w:left w:val="none" w:sz="0" w:space="0" w:color="auto"/>
        <w:bottom w:val="none" w:sz="0" w:space="0" w:color="auto"/>
        <w:right w:val="none" w:sz="0" w:space="0" w:color="auto"/>
      </w:divBdr>
    </w:div>
    <w:div w:id="827406311">
      <w:bodyDiv w:val="1"/>
      <w:marLeft w:val="0"/>
      <w:marRight w:val="0"/>
      <w:marTop w:val="0"/>
      <w:marBottom w:val="0"/>
      <w:divBdr>
        <w:top w:val="none" w:sz="0" w:space="0" w:color="auto"/>
        <w:left w:val="none" w:sz="0" w:space="0" w:color="auto"/>
        <w:bottom w:val="none" w:sz="0" w:space="0" w:color="auto"/>
        <w:right w:val="none" w:sz="0" w:space="0" w:color="auto"/>
      </w:divBdr>
    </w:div>
    <w:div w:id="827593674">
      <w:bodyDiv w:val="1"/>
      <w:marLeft w:val="0"/>
      <w:marRight w:val="0"/>
      <w:marTop w:val="0"/>
      <w:marBottom w:val="0"/>
      <w:divBdr>
        <w:top w:val="none" w:sz="0" w:space="0" w:color="auto"/>
        <w:left w:val="none" w:sz="0" w:space="0" w:color="auto"/>
        <w:bottom w:val="none" w:sz="0" w:space="0" w:color="auto"/>
        <w:right w:val="none" w:sz="0" w:space="0" w:color="auto"/>
      </w:divBdr>
    </w:div>
    <w:div w:id="827595012">
      <w:bodyDiv w:val="1"/>
      <w:marLeft w:val="0"/>
      <w:marRight w:val="0"/>
      <w:marTop w:val="0"/>
      <w:marBottom w:val="0"/>
      <w:divBdr>
        <w:top w:val="none" w:sz="0" w:space="0" w:color="auto"/>
        <w:left w:val="none" w:sz="0" w:space="0" w:color="auto"/>
        <w:bottom w:val="none" w:sz="0" w:space="0" w:color="auto"/>
        <w:right w:val="none" w:sz="0" w:space="0" w:color="auto"/>
      </w:divBdr>
    </w:div>
    <w:div w:id="827863389">
      <w:bodyDiv w:val="1"/>
      <w:marLeft w:val="0"/>
      <w:marRight w:val="0"/>
      <w:marTop w:val="0"/>
      <w:marBottom w:val="0"/>
      <w:divBdr>
        <w:top w:val="none" w:sz="0" w:space="0" w:color="auto"/>
        <w:left w:val="none" w:sz="0" w:space="0" w:color="auto"/>
        <w:bottom w:val="none" w:sz="0" w:space="0" w:color="auto"/>
        <w:right w:val="none" w:sz="0" w:space="0" w:color="auto"/>
      </w:divBdr>
    </w:div>
    <w:div w:id="827866182">
      <w:bodyDiv w:val="1"/>
      <w:marLeft w:val="0"/>
      <w:marRight w:val="0"/>
      <w:marTop w:val="0"/>
      <w:marBottom w:val="0"/>
      <w:divBdr>
        <w:top w:val="none" w:sz="0" w:space="0" w:color="auto"/>
        <w:left w:val="none" w:sz="0" w:space="0" w:color="auto"/>
        <w:bottom w:val="none" w:sz="0" w:space="0" w:color="auto"/>
        <w:right w:val="none" w:sz="0" w:space="0" w:color="auto"/>
      </w:divBdr>
    </w:div>
    <w:div w:id="827940155">
      <w:bodyDiv w:val="1"/>
      <w:marLeft w:val="0"/>
      <w:marRight w:val="0"/>
      <w:marTop w:val="0"/>
      <w:marBottom w:val="0"/>
      <w:divBdr>
        <w:top w:val="none" w:sz="0" w:space="0" w:color="auto"/>
        <w:left w:val="none" w:sz="0" w:space="0" w:color="auto"/>
        <w:bottom w:val="none" w:sz="0" w:space="0" w:color="auto"/>
        <w:right w:val="none" w:sz="0" w:space="0" w:color="auto"/>
      </w:divBdr>
    </w:div>
    <w:div w:id="828056961">
      <w:bodyDiv w:val="1"/>
      <w:marLeft w:val="0"/>
      <w:marRight w:val="0"/>
      <w:marTop w:val="0"/>
      <w:marBottom w:val="0"/>
      <w:divBdr>
        <w:top w:val="none" w:sz="0" w:space="0" w:color="auto"/>
        <w:left w:val="none" w:sz="0" w:space="0" w:color="auto"/>
        <w:bottom w:val="none" w:sz="0" w:space="0" w:color="auto"/>
        <w:right w:val="none" w:sz="0" w:space="0" w:color="auto"/>
      </w:divBdr>
    </w:div>
    <w:div w:id="828062647">
      <w:bodyDiv w:val="1"/>
      <w:marLeft w:val="0"/>
      <w:marRight w:val="0"/>
      <w:marTop w:val="0"/>
      <w:marBottom w:val="0"/>
      <w:divBdr>
        <w:top w:val="none" w:sz="0" w:space="0" w:color="auto"/>
        <w:left w:val="none" w:sz="0" w:space="0" w:color="auto"/>
        <w:bottom w:val="none" w:sz="0" w:space="0" w:color="auto"/>
        <w:right w:val="none" w:sz="0" w:space="0" w:color="auto"/>
      </w:divBdr>
    </w:div>
    <w:div w:id="828250210">
      <w:bodyDiv w:val="1"/>
      <w:marLeft w:val="0"/>
      <w:marRight w:val="0"/>
      <w:marTop w:val="0"/>
      <w:marBottom w:val="0"/>
      <w:divBdr>
        <w:top w:val="none" w:sz="0" w:space="0" w:color="auto"/>
        <w:left w:val="none" w:sz="0" w:space="0" w:color="auto"/>
        <w:bottom w:val="none" w:sz="0" w:space="0" w:color="auto"/>
        <w:right w:val="none" w:sz="0" w:space="0" w:color="auto"/>
      </w:divBdr>
    </w:div>
    <w:div w:id="828251236">
      <w:bodyDiv w:val="1"/>
      <w:marLeft w:val="0"/>
      <w:marRight w:val="0"/>
      <w:marTop w:val="0"/>
      <w:marBottom w:val="0"/>
      <w:divBdr>
        <w:top w:val="none" w:sz="0" w:space="0" w:color="auto"/>
        <w:left w:val="none" w:sz="0" w:space="0" w:color="auto"/>
        <w:bottom w:val="none" w:sz="0" w:space="0" w:color="auto"/>
        <w:right w:val="none" w:sz="0" w:space="0" w:color="auto"/>
      </w:divBdr>
    </w:div>
    <w:div w:id="828403057">
      <w:bodyDiv w:val="1"/>
      <w:marLeft w:val="0"/>
      <w:marRight w:val="0"/>
      <w:marTop w:val="0"/>
      <w:marBottom w:val="0"/>
      <w:divBdr>
        <w:top w:val="none" w:sz="0" w:space="0" w:color="auto"/>
        <w:left w:val="none" w:sz="0" w:space="0" w:color="auto"/>
        <w:bottom w:val="none" w:sz="0" w:space="0" w:color="auto"/>
        <w:right w:val="none" w:sz="0" w:space="0" w:color="auto"/>
      </w:divBdr>
    </w:div>
    <w:div w:id="828788178">
      <w:bodyDiv w:val="1"/>
      <w:marLeft w:val="0"/>
      <w:marRight w:val="0"/>
      <w:marTop w:val="0"/>
      <w:marBottom w:val="0"/>
      <w:divBdr>
        <w:top w:val="none" w:sz="0" w:space="0" w:color="auto"/>
        <w:left w:val="none" w:sz="0" w:space="0" w:color="auto"/>
        <w:bottom w:val="none" w:sz="0" w:space="0" w:color="auto"/>
        <w:right w:val="none" w:sz="0" w:space="0" w:color="auto"/>
      </w:divBdr>
    </w:div>
    <w:div w:id="828792786">
      <w:bodyDiv w:val="1"/>
      <w:marLeft w:val="0"/>
      <w:marRight w:val="0"/>
      <w:marTop w:val="0"/>
      <w:marBottom w:val="0"/>
      <w:divBdr>
        <w:top w:val="none" w:sz="0" w:space="0" w:color="auto"/>
        <w:left w:val="none" w:sz="0" w:space="0" w:color="auto"/>
        <w:bottom w:val="none" w:sz="0" w:space="0" w:color="auto"/>
        <w:right w:val="none" w:sz="0" w:space="0" w:color="auto"/>
      </w:divBdr>
    </w:div>
    <w:div w:id="829173242">
      <w:bodyDiv w:val="1"/>
      <w:marLeft w:val="0"/>
      <w:marRight w:val="0"/>
      <w:marTop w:val="0"/>
      <w:marBottom w:val="0"/>
      <w:divBdr>
        <w:top w:val="none" w:sz="0" w:space="0" w:color="auto"/>
        <w:left w:val="none" w:sz="0" w:space="0" w:color="auto"/>
        <w:bottom w:val="none" w:sz="0" w:space="0" w:color="auto"/>
        <w:right w:val="none" w:sz="0" w:space="0" w:color="auto"/>
      </w:divBdr>
    </w:div>
    <w:div w:id="829365077">
      <w:bodyDiv w:val="1"/>
      <w:marLeft w:val="0"/>
      <w:marRight w:val="0"/>
      <w:marTop w:val="0"/>
      <w:marBottom w:val="0"/>
      <w:divBdr>
        <w:top w:val="none" w:sz="0" w:space="0" w:color="auto"/>
        <w:left w:val="none" w:sz="0" w:space="0" w:color="auto"/>
        <w:bottom w:val="none" w:sz="0" w:space="0" w:color="auto"/>
        <w:right w:val="none" w:sz="0" w:space="0" w:color="auto"/>
      </w:divBdr>
    </w:div>
    <w:div w:id="829367444">
      <w:bodyDiv w:val="1"/>
      <w:marLeft w:val="0"/>
      <w:marRight w:val="0"/>
      <w:marTop w:val="0"/>
      <w:marBottom w:val="0"/>
      <w:divBdr>
        <w:top w:val="none" w:sz="0" w:space="0" w:color="auto"/>
        <w:left w:val="none" w:sz="0" w:space="0" w:color="auto"/>
        <w:bottom w:val="none" w:sz="0" w:space="0" w:color="auto"/>
        <w:right w:val="none" w:sz="0" w:space="0" w:color="auto"/>
      </w:divBdr>
    </w:div>
    <w:div w:id="829641452">
      <w:bodyDiv w:val="1"/>
      <w:marLeft w:val="0"/>
      <w:marRight w:val="0"/>
      <w:marTop w:val="0"/>
      <w:marBottom w:val="0"/>
      <w:divBdr>
        <w:top w:val="none" w:sz="0" w:space="0" w:color="auto"/>
        <w:left w:val="none" w:sz="0" w:space="0" w:color="auto"/>
        <w:bottom w:val="none" w:sz="0" w:space="0" w:color="auto"/>
        <w:right w:val="none" w:sz="0" w:space="0" w:color="auto"/>
      </w:divBdr>
    </w:div>
    <w:div w:id="829753613">
      <w:bodyDiv w:val="1"/>
      <w:marLeft w:val="0"/>
      <w:marRight w:val="0"/>
      <w:marTop w:val="0"/>
      <w:marBottom w:val="0"/>
      <w:divBdr>
        <w:top w:val="none" w:sz="0" w:space="0" w:color="auto"/>
        <w:left w:val="none" w:sz="0" w:space="0" w:color="auto"/>
        <w:bottom w:val="none" w:sz="0" w:space="0" w:color="auto"/>
        <w:right w:val="none" w:sz="0" w:space="0" w:color="auto"/>
      </w:divBdr>
    </w:div>
    <w:div w:id="829978432">
      <w:bodyDiv w:val="1"/>
      <w:marLeft w:val="0"/>
      <w:marRight w:val="0"/>
      <w:marTop w:val="0"/>
      <w:marBottom w:val="0"/>
      <w:divBdr>
        <w:top w:val="none" w:sz="0" w:space="0" w:color="auto"/>
        <w:left w:val="none" w:sz="0" w:space="0" w:color="auto"/>
        <w:bottom w:val="none" w:sz="0" w:space="0" w:color="auto"/>
        <w:right w:val="none" w:sz="0" w:space="0" w:color="auto"/>
      </w:divBdr>
    </w:div>
    <w:div w:id="830095580">
      <w:bodyDiv w:val="1"/>
      <w:marLeft w:val="0"/>
      <w:marRight w:val="0"/>
      <w:marTop w:val="0"/>
      <w:marBottom w:val="0"/>
      <w:divBdr>
        <w:top w:val="none" w:sz="0" w:space="0" w:color="auto"/>
        <w:left w:val="none" w:sz="0" w:space="0" w:color="auto"/>
        <w:bottom w:val="none" w:sz="0" w:space="0" w:color="auto"/>
        <w:right w:val="none" w:sz="0" w:space="0" w:color="auto"/>
      </w:divBdr>
    </w:div>
    <w:div w:id="830099452">
      <w:bodyDiv w:val="1"/>
      <w:marLeft w:val="0"/>
      <w:marRight w:val="0"/>
      <w:marTop w:val="0"/>
      <w:marBottom w:val="0"/>
      <w:divBdr>
        <w:top w:val="none" w:sz="0" w:space="0" w:color="auto"/>
        <w:left w:val="none" w:sz="0" w:space="0" w:color="auto"/>
        <w:bottom w:val="none" w:sz="0" w:space="0" w:color="auto"/>
        <w:right w:val="none" w:sz="0" w:space="0" w:color="auto"/>
      </w:divBdr>
    </w:div>
    <w:div w:id="830365237">
      <w:bodyDiv w:val="1"/>
      <w:marLeft w:val="0"/>
      <w:marRight w:val="0"/>
      <w:marTop w:val="0"/>
      <w:marBottom w:val="0"/>
      <w:divBdr>
        <w:top w:val="none" w:sz="0" w:space="0" w:color="auto"/>
        <w:left w:val="none" w:sz="0" w:space="0" w:color="auto"/>
        <w:bottom w:val="none" w:sz="0" w:space="0" w:color="auto"/>
        <w:right w:val="none" w:sz="0" w:space="0" w:color="auto"/>
      </w:divBdr>
    </w:div>
    <w:div w:id="830486553">
      <w:bodyDiv w:val="1"/>
      <w:marLeft w:val="0"/>
      <w:marRight w:val="0"/>
      <w:marTop w:val="0"/>
      <w:marBottom w:val="0"/>
      <w:divBdr>
        <w:top w:val="none" w:sz="0" w:space="0" w:color="auto"/>
        <w:left w:val="none" w:sz="0" w:space="0" w:color="auto"/>
        <w:bottom w:val="none" w:sz="0" w:space="0" w:color="auto"/>
        <w:right w:val="none" w:sz="0" w:space="0" w:color="auto"/>
      </w:divBdr>
    </w:div>
    <w:div w:id="830559659">
      <w:bodyDiv w:val="1"/>
      <w:marLeft w:val="0"/>
      <w:marRight w:val="0"/>
      <w:marTop w:val="0"/>
      <w:marBottom w:val="0"/>
      <w:divBdr>
        <w:top w:val="none" w:sz="0" w:space="0" w:color="auto"/>
        <w:left w:val="none" w:sz="0" w:space="0" w:color="auto"/>
        <w:bottom w:val="none" w:sz="0" w:space="0" w:color="auto"/>
        <w:right w:val="none" w:sz="0" w:space="0" w:color="auto"/>
      </w:divBdr>
    </w:div>
    <w:div w:id="830562842">
      <w:bodyDiv w:val="1"/>
      <w:marLeft w:val="0"/>
      <w:marRight w:val="0"/>
      <w:marTop w:val="0"/>
      <w:marBottom w:val="0"/>
      <w:divBdr>
        <w:top w:val="none" w:sz="0" w:space="0" w:color="auto"/>
        <w:left w:val="none" w:sz="0" w:space="0" w:color="auto"/>
        <w:bottom w:val="none" w:sz="0" w:space="0" w:color="auto"/>
        <w:right w:val="none" w:sz="0" w:space="0" w:color="auto"/>
      </w:divBdr>
    </w:div>
    <w:div w:id="830566700">
      <w:bodyDiv w:val="1"/>
      <w:marLeft w:val="0"/>
      <w:marRight w:val="0"/>
      <w:marTop w:val="0"/>
      <w:marBottom w:val="0"/>
      <w:divBdr>
        <w:top w:val="none" w:sz="0" w:space="0" w:color="auto"/>
        <w:left w:val="none" w:sz="0" w:space="0" w:color="auto"/>
        <w:bottom w:val="none" w:sz="0" w:space="0" w:color="auto"/>
        <w:right w:val="none" w:sz="0" w:space="0" w:color="auto"/>
      </w:divBdr>
    </w:div>
    <w:div w:id="830604077">
      <w:bodyDiv w:val="1"/>
      <w:marLeft w:val="0"/>
      <w:marRight w:val="0"/>
      <w:marTop w:val="0"/>
      <w:marBottom w:val="0"/>
      <w:divBdr>
        <w:top w:val="none" w:sz="0" w:space="0" w:color="auto"/>
        <w:left w:val="none" w:sz="0" w:space="0" w:color="auto"/>
        <w:bottom w:val="none" w:sz="0" w:space="0" w:color="auto"/>
        <w:right w:val="none" w:sz="0" w:space="0" w:color="auto"/>
      </w:divBdr>
    </w:div>
    <w:div w:id="830675661">
      <w:bodyDiv w:val="1"/>
      <w:marLeft w:val="0"/>
      <w:marRight w:val="0"/>
      <w:marTop w:val="0"/>
      <w:marBottom w:val="0"/>
      <w:divBdr>
        <w:top w:val="none" w:sz="0" w:space="0" w:color="auto"/>
        <w:left w:val="none" w:sz="0" w:space="0" w:color="auto"/>
        <w:bottom w:val="none" w:sz="0" w:space="0" w:color="auto"/>
        <w:right w:val="none" w:sz="0" w:space="0" w:color="auto"/>
      </w:divBdr>
    </w:div>
    <w:div w:id="830677129">
      <w:bodyDiv w:val="1"/>
      <w:marLeft w:val="0"/>
      <w:marRight w:val="0"/>
      <w:marTop w:val="0"/>
      <w:marBottom w:val="0"/>
      <w:divBdr>
        <w:top w:val="none" w:sz="0" w:space="0" w:color="auto"/>
        <w:left w:val="none" w:sz="0" w:space="0" w:color="auto"/>
        <w:bottom w:val="none" w:sz="0" w:space="0" w:color="auto"/>
        <w:right w:val="none" w:sz="0" w:space="0" w:color="auto"/>
      </w:divBdr>
    </w:div>
    <w:div w:id="830869499">
      <w:bodyDiv w:val="1"/>
      <w:marLeft w:val="0"/>
      <w:marRight w:val="0"/>
      <w:marTop w:val="0"/>
      <w:marBottom w:val="0"/>
      <w:divBdr>
        <w:top w:val="none" w:sz="0" w:space="0" w:color="auto"/>
        <w:left w:val="none" w:sz="0" w:space="0" w:color="auto"/>
        <w:bottom w:val="none" w:sz="0" w:space="0" w:color="auto"/>
        <w:right w:val="none" w:sz="0" w:space="0" w:color="auto"/>
      </w:divBdr>
    </w:div>
    <w:div w:id="830946242">
      <w:bodyDiv w:val="1"/>
      <w:marLeft w:val="0"/>
      <w:marRight w:val="0"/>
      <w:marTop w:val="0"/>
      <w:marBottom w:val="0"/>
      <w:divBdr>
        <w:top w:val="none" w:sz="0" w:space="0" w:color="auto"/>
        <w:left w:val="none" w:sz="0" w:space="0" w:color="auto"/>
        <w:bottom w:val="none" w:sz="0" w:space="0" w:color="auto"/>
        <w:right w:val="none" w:sz="0" w:space="0" w:color="auto"/>
      </w:divBdr>
    </w:div>
    <w:div w:id="830946783">
      <w:bodyDiv w:val="1"/>
      <w:marLeft w:val="0"/>
      <w:marRight w:val="0"/>
      <w:marTop w:val="0"/>
      <w:marBottom w:val="0"/>
      <w:divBdr>
        <w:top w:val="none" w:sz="0" w:space="0" w:color="auto"/>
        <w:left w:val="none" w:sz="0" w:space="0" w:color="auto"/>
        <w:bottom w:val="none" w:sz="0" w:space="0" w:color="auto"/>
        <w:right w:val="none" w:sz="0" w:space="0" w:color="auto"/>
      </w:divBdr>
    </w:div>
    <w:div w:id="830951451">
      <w:bodyDiv w:val="1"/>
      <w:marLeft w:val="0"/>
      <w:marRight w:val="0"/>
      <w:marTop w:val="0"/>
      <w:marBottom w:val="0"/>
      <w:divBdr>
        <w:top w:val="none" w:sz="0" w:space="0" w:color="auto"/>
        <w:left w:val="none" w:sz="0" w:space="0" w:color="auto"/>
        <w:bottom w:val="none" w:sz="0" w:space="0" w:color="auto"/>
        <w:right w:val="none" w:sz="0" w:space="0" w:color="auto"/>
      </w:divBdr>
    </w:div>
    <w:div w:id="831026608">
      <w:bodyDiv w:val="1"/>
      <w:marLeft w:val="0"/>
      <w:marRight w:val="0"/>
      <w:marTop w:val="0"/>
      <w:marBottom w:val="0"/>
      <w:divBdr>
        <w:top w:val="none" w:sz="0" w:space="0" w:color="auto"/>
        <w:left w:val="none" w:sz="0" w:space="0" w:color="auto"/>
        <w:bottom w:val="none" w:sz="0" w:space="0" w:color="auto"/>
        <w:right w:val="none" w:sz="0" w:space="0" w:color="auto"/>
      </w:divBdr>
    </w:div>
    <w:div w:id="831026980">
      <w:bodyDiv w:val="1"/>
      <w:marLeft w:val="0"/>
      <w:marRight w:val="0"/>
      <w:marTop w:val="0"/>
      <w:marBottom w:val="0"/>
      <w:divBdr>
        <w:top w:val="none" w:sz="0" w:space="0" w:color="auto"/>
        <w:left w:val="none" w:sz="0" w:space="0" w:color="auto"/>
        <w:bottom w:val="none" w:sz="0" w:space="0" w:color="auto"/>
        <w:right w:val="none" w:sz="0" w:space="0" w:color="auto"/>
      </w:divBdr>
    </w:div>
    <w:div w:id="831065281">
      <w:bodyDiv w:val="1"/>
      <w:marLeft w:val="0"/>
      <w:marRight w:val="0"/>
      <w:marTop w:val="0"/>
      <w:marBottom w:val="0"/>
      <w:divBdr>
        <w:top w:val="none" w:sz="0" w:space="0" w:color="auto"/>
        <w:left w:val="none" w:sz="0" w:space="0" w:color="auto"/>
        <w:bottom w:val="none" w:sz="0" w:space="0" w:color="auto"/>
        <w:right w:val="none" w:sz="0" w:space="0" w:color="auto"/>
      </w:divBdr>
    </w:div>
    <w:div w:id="831139059">
      <w:bodyDiv w:val="1"/>
      <w:marLeft w:val="0"/>
      <w:marRight w:val="0"/>
      <w:marTop w:val="0"/>
      <w:marBottom w:val="0"/>
      <w:divBdr>
        <w:top w:val="none" w:sz="0" w:space="0" w:color="auto"/>
        <w:left w:val="none" w:sz="0" w:space="0" w:color="auto"/>
        <w:bottom w:val="none" w:sz="0" w:space="0" w:color="auto"/>
        <w:right w:val="none" w:sz="0" w:space="0" w:color="auto"/>
      </w:divBdr>
    </w:div>
    <w:div w:id="831260595">
      <w:bodyDiv w:val="1"/>
      <w:marLeft w:val="0"/>
      <w:marRight w:val="0"/>
      <w:marTop w:val="0"/>
      <w:marBottom w:val="0"/>
      <w:divBdr>
        <w:top w:val="none" w:sz="0" w:space="0" w:color="auto"/>
        <w:left w:val="none" w:sz="0" w:space="0" w:color="auto"/>
        <w:bottom w:val="none" w:sz="0" w:space="0" w:color="auto"/>
        <w:right w:val="none" w:sz="0" w:space="0" w:color="auto"/>
      </w:divBdr>
    </w:div>
    <w:div w:id="831414858">
      <w:bodyDiv w:val="1"/>
      <w:marLeft w:val="0"/>
      <w:marRight w:val="0"/>
      <w:marTop w:val="0"/>
      <w:marBottom w:val="0"/>
      <w:divBdr>
        <w:top w:val="none" w:sz="0" w:space="0" w:color="auto"/>
        <w:left w:val="none" w:sz="0" w:space="0" w:color="auto"/>
        <w:bottom w:val="none" w:sz="0" w:space="0" w:color="auto"/>
        <w:right w:val="none" w:sz="0" w:space="0" w:color="auto"/>
      </w:divBdr>
    </w:div>
    <w:div w:id="831524997">
      <w:bodyDiv w:val="1"/>
      <w:marLeft w:val="0"/>
      <w:marRight w:val="0"/>
      <w:marTop w:val="0"/>
      <w:marBottom w:val="0"/>
      <w:divBdr>
        <w:top w:val="none" w:sz="0" w:space="0" w:color="auto"/>
        <w:left w:val="none" w:sz="0" w:space="0" w:color="auto"/>
        <w:bottom w:val="none" w:sz="0" w:space="0" w:color="auto"/>
        <w:right w:val="none" w:sz="0" w:space="0" w:color="auto"/>
      </w:divBdr>
    </w:div>
    <w:div w:id="831606600">
      <w:bodyDiv w:val="1"/>
      <w:marLeft w:val="0"/>
      <w:marRight w:val="0"/>
      <w:marTop w:val="0"/>
      <w:marBottom w:val="0"/>
      <w:divBdr>
        <w:top w:val="none" w:sz="0" w:space="0" w:color="auto"/>
        <w:left w:val="none" w:sz="0" w:space="0" w:color="auto"/>
        <w:bottom w:val="none" w:sz="0" w:space="0" w:color="auto"/>
        <w:right w:val="none" w:sz="0" w:space="0" w:color="auto"/>
      </w:divBdr>
    </w:div>
    <w:div w:id="831608768">
      <w:bodyDiv w:val="1"/>
      <w:marLeft w:val="0"/>
      <w:marRight w:val="0"/>
      <w:marTop w:val="0"/>
      <w:marBottom w:val="0"/>
      <w:divBdr>
        <w:top w:val="none" w:sz="0" w:space="0" w:color="auto"/>
        <w:left w:val="none" w:sz="0" w:space="0" w:color="auto"/>
        <w:bottom w:val="none" w:sz="0" w:space="0" w:color="auto"/>
        <w:right w:val="none" w:sz="0" w:space="0" w:color="auto"/>
      </w:divBdr>
    </w:div>
    <w:div w:id="831994837">
      <w:bodyDiv w:val="1"/>
      <w:marLeft w:val="0"/>
      <w:marRight w:val="0"/>
      <w:marTop w:val="0"/>
      <w:marBottom w:val="0"/>
      <w:divBdr>
        <w:top w:val="none" w:sz="0" w:space="0" w:color="auto"/>
        <w:left w:val="none" w:sz="0" w:space="0" w:color="auto"/>
        <w:bottom w:val="none" w:sz="0" w:space="0" w:color="auto"/>
        <w:right w:val="none" w:sz="0" w:space="0" w:color="auto"/>
      </w:divBdr>
    </w:div>
    <w:div w:id="832064407">
      <w:bodyDiv w:val="1"/>
      <w:marLeft w:val="0"/>
      <w:marRight w:val="0"/>
      <w:marTop w:val="0"/>
      <w:marBottom w:val="0"/>
      <w:divBdr>
        <w:top w:val="none" w:sz="0" w:space="0" w:color="auto"/>
        <w:left w:val="none" w:sz="0" w:space="0" w:color="auto"/>
        <w:bottom w:val="none" w:sz="0" w:space="0" w:color="auto"/>
        <w:right w:val="none" w:sz="0" w:space="0" w:color="auto"/>
      </w:divBdr>
    </w:div>
    <w:div w:id="832067094">
      <w:bodyDiv w:val="1"/>
      <w:marLeft w:val="0"/>
      <w:marRight w:val="0"/>
      <w:marTop w:val="0"/>
      <w:marBottom w:val="0"/>
      <w:divBdr>
        <w:top w:val="none" w:sz="0" w:space="0" w:color="auto"/>
        <w:left w:val="none" w:sz="0" w:space="0" w:color="auto"/>
        <w:bottom w:val="none" w:sz="0" w:space="0" w:color="auto"/>
        <w:right w:val="none" w:sz="0" w:space="0" w:color="auto"/>
      </w:divBdr>
    </w:div>
    <w:div w:id="832067114">
      <w:bodyDiv w:val="1"/>
      <w:marLeft w:val="0"/>
      <w:marRight w:val="0"/>
      <w:marTop w:val="0"/>
      <w:marBottom w:val="0"/>
      <w:divBdr>
        <w:top w:val="none" w:sz="0" w:space="0" w:color="auto"/>
        <w:left w:val="none" w:sz="0" w:space="0" w:color="auto"/>
        <w:bottom w:val="none" w:sz="0" w:space="0" w:color="auto"/>
        <w:right w:val="none" w:sz="0" w:space="0" w:color="auto"/>
      </w:divBdr>
    </w:div>
    <w:div w:id="832142702">
      <w:bodyDiv w:val="1"/>
      <w:marLeft w:val="0"/>
      <w:marRight w:val="0"/>
      <w:marTop w:val="0"/>
      <w:marBottom w:val="0"/>
      <w:divBdr>
        <w:top w:val="none" w:sz="0" w:space="0" w:color="auto"/>
        <w:left w:val="none" w:sz="0" w:space="0" w:color="auto"/>
        <w:bottom w:val="none" w:sz="0" w:space="0" w:color="auto"/>
        <w:right w:val="none" w:sz="0" w:space="0" w:color="auto"/>
      </w:divBdr>
    </w:div>
    <w:div w:id="832257636">
      <w:bodyDiv w:val="1"/>
      <w:marLeft w:val="0"/>
      <w:marRight w:val="0"/>
      <w:marTop w:val="0"/>
      <w:marBottom w:val="0"/>
      <w:divBdr>
        <w:top w:val="none" w:sz="0" w:space="0" w:color="auto"/>
        <w:left w:val="none" w:sz="0" w:space="0" w:color="auto"/>
        <w:bottom w:val="none" w:sz="0" w:space="0" w:color="auto"/>
        <w:right w:val="none" w:sz="0" w:space="0" w:color="auto"/>
      </w:divBdr>
    </w:div>
    <w:div w:id="832335058">
      <w:bodyDiv w:val="1"/>
      <w:marLeft w:val="0"/>
      <w:marRight w:val="0"/>
      <w:marTop w:val="0"/>
      <w:marBottom w:val="0"/>
      <w:divBdr>
        <w:top w:val="none" w:sz="0" w:space="0" w:color="auto"/>
        <w:left w:val="none" w:sz="0" w:space="0" w:color="auto"/>
        <w:bottom w:val="none" w:sz="0" w:space="0" w:color="auto"/>
        <w:right w:val="none" w:sz="0" w:space="0" w:color="auto"/>
      </w:divBdr>
    </w:div>
    <w:div w:id="832377490">
      <w:bodyDiv w:val="1"/>
      <w:marLeft w:val="0"/>
      <w:marRight w:val="0"/>
      <w:marTop w:val="0"/>
      <w:marBottom w:val="0"/>
      <w:divBdr>
        <w:top w:val="none" w:sz="0" w:space="0" w:color="auto"/>
        <w:left w:val="none" w:sz="0" w:space="0" w:color="auto"/>
        <w:bottom w:val="none" w:sz="0" w:space="0" w:color="auto"/>
        <w:right w:val="none" w:sz="0" w:space="0" w:color="auto"/>
      </w:divBdr>
    </w:div>
    <w:div w:id="832526160">
      <w:bodyDiv w:val="1"/>
      <w:marLeft w:val="0"/>
      <w:marRight w:val="0"/>
      <w:marTop w:val="0"/>
      <w:marBottom w:val="0"/>
      <w:divBdr>
        <w:top w:val="none" w:sz="0" w:space="0" w:color="auto"/>
        <w:left w:val="none" w:sz="0" w:space="0" w:color="auto"/>
        <w:bottom w:val="none" w:sz="0" w:space="0" w:color="auto"/>
        <w:right w:val="none" w:sz="0" w:space="0" w:color="auto"/>
      </w:divBdr>
    </w:div>
    <w:div w:id="832599057">
      <w:bodyDiv w:val="1"/>
      <w:marLeft w:val="0"/>
      <w:marRight w:val="0"/>
      <w:marTop w:val="0"/>
      <w:marBottom w:val="0"/>
      <w:divBdr>
        <w:top w:val="none" w:sz="0" w:space="0" w:color="auto"/>
        <w:left w:val="none" w:sz="0" w:space="0" w:color="auto"/>
        <w:bottom w:val="none" w:sz="0" w:space="0" w:color="auto"/>
        <w:right w:val="none" w:sz="0" w:space="0" w:color="auto"/>
      </w:divBdr>
    </w:div>
    <w:div w:id="832838245">
      <w:bodyDiv w:val="1"/>
      <w:marLeft w:val="0"/>
      <w:marRight w:val="0"/>
      <w:marTop w:val="0"/>
      <w:marBottom w:val="0"/>
      <w:divBdr>
        <w:top w:val="none" w:sz="0" w:space="0" w:color="auto"/>
        <w:left w:val="none" w:sz="0" w:space="0" w:color="auto"/>
        <w:bottom w:val="none" w:sz="0" w:space="0" w:color="auto"/>
        <w:right w:val="none" w:sz="0" w:space="0" w:color="auto"/>
      </w:divBdr>
    </w:div>
    <w:div w:id="832840219">
      <w:bodyDiv w:val="1"/>
      <w:marLeft w:val="0"/>
      <w:marRight w:val="0"/>
      <w:marTop w:val="0"/>
      <w:marBottom w:val="0"/>
      <w:divBdr>
        <w:top w:val="none" w:sz="0" w:space="0" w:color="auto"/>
        <w:left w:val="none" w:sz="0" w:space="0" w:color="auto"/>
        <w:bottom w:val="none" w:sz="0" w:space="0" w:color="auto"/>
        <w:right w:val="none" w:sz="0" w:space="0" w:color="auto"/>
      </w:divBdr>
    </w:div>
    <w:div w:id="832912069">
      <w:bodyDiv w:val="1"/>
      <w:marLeft w:val="0"/>
      <w:marRight w:val="0"/>
      <w:marTop w:val="0"/>
      <w:marBottom w:val="0"/>
      <w:divBdr>
        <w:top w:val="none" w:sz="0" w:space="0" w:color="auto"/>
        <w:left w:val="none" w:sz="0" w:space="0" w:color="auto"/>
        <w:bottom w:val="none" w:sz="0" w:space="0" w:color="auto"/>
        <w:right w:val="none" w:sz="0" w:space="0" w:color="auto"/>
      </w:divBdr>
    </w:div>
    <w:div w:id="832993406">
      <w:bodyDiv w:val="1"/>
      <w:marLeft w:val="0"/>
      <w:marRight w:val="0"/>
      <w:marTop w:val="0"/>
      <w:marBottom w:val="0"/>
      <w:divBdr>
        <w:top w:val="none" w:sz="0" w:space="0" w:color="auto"/>
        <w:left w:val="none" w:sz="0" w:space="0" w:color="auto"/>
        <w:bottom w:val="none" w:sz="0" w:space="0" w:color="auto"/>
        <w:right w:val="none" w:sz="0" w:space="0" w:color="auto"/>
      </w:divBdr>
    </w:div>
    <w:div w:id="833109247">
      <w:bodyDiv w:val="1"/>
      <w:marLeft w:val="0"/>
      <w:marRight w:val="0"/>
      <w:marTop w:val="0"/>
      <w:marBottom w:val="0"/>
      <w:divBdr>
        <w:top w:val="none" w:sz="0" w:space="0" w:color="auto"/>
        <w:left w:val="none" w:sz="0" w:space="0" w:color="auto"/>
        <w:bottom w:val="none" w:sz="0" w:space="0" w:color="auto"/>
        <w:right w:val="none" w:sz="0" w:space="0" w:color="auto"/>
      </w:divBdr>
    </w:div>
    <w:div w:id="833229853">
      <w:bodyDiv w:val="1"/>
      <w:marLeft w:val="0"/>
      <w:marRight w:val="0"/>
      <w:marTop w:val="0"/>
      <w:marBottom w:val="0"/>
      <w:divBdr>
        <w:top w:val="none" w:sz="0" w:space="0" w:color="auto"/>
        <w:left w:val="none" w:sz="0" w:space="0" w:color="auto"/>
        <w:bottom w:val="none" w:sz="0" w:space="0" w:color="auto"/>
        <w:right w:val="none" w:sz="0" w:space="0" w:color="auto"/>
      </w:divBdr>
    </w:div>
    <w:div w:id="833302298">
      <w:bodyDiv w:val="1"/>
      <w:marLeft w:val="0"/>
      <w:marRight w:val="0"/>
      <w:marTop w:val="0"/>
      <w:marBottom w:val="0"/>
      <w:divBdr>
        <w:top w:val="none" w:sz="0" w:space="0" w:color="auto"/>
        <w:left w:val="none" w:sz="0" w:space="0" w:color="auto"/>
        <w:bottom w:val="none" w:sz="0" w:space="0" w:color="auto"/>
        <w:right w:val="none" w:sz="0" w:space="0" w:color="auto"/>
      </w:divBdr>
    </w:div>
    <w:div w:id="833449692">
      <w:bodyDiv w:val="1"/>
      <w:marLeft w:val="0"/>
      <w:marRight w:val="0"/>
      <w:marTop w:val="0"/>
      <w:marBottom w:val="0"/>
      <w:divBdr>
        <w:top w:val="none" w:sz="0" w:space="0" w:color="auto"/>
        <w:left w:val="none" w:sz="0" w:space="0" w:color="auto"/>
        <w:bottom w:val="none" w:sz="0" w:space="0" w:color="auto"/>
        <w:right w:val="none" w:sz="0" w:space="0" w:color="auto"/>
      </w:divBdr>
    </w:div>
    <w:div w:id="833640605">
      <w:bodyDiv w:val="1"/>
      <w:marLeft w:val="0"/>
      <w:marRight w:val="0"/>
      <w:marTop w:val="0"/>
      <w:marBottom w:val="0"/>
      <w:divBdr>
        <w:top w:val="none" w:sz="0" w:space="0" w:color="auto"/>
        <w:left w:val="none" w:sz="0" w:space="0" w:color="auto"/>
        <w:bottom w:val="none" w:sz="0" w:space="0" w:color="auto"/>
        <w:right w:val="none" w:sz="0" w:space="0" w:color="auto"/>
      </w:divBdr>
    </w:div>
    <w:div w:id="833837014">
      <w:bodyDiv w:val="1"/>
      <w:marLeft w:val="0"/>
      <w:marRight w:val="0"/>
      <w:marTop w:val="0"/>
      <w:marBottom w:val="0"/>
      <w:divBdr>
        <w:top w:val="none" w:sz="0" w:space="0" w:color="auto"/>
        <w:left w:val="none" w:sz="0" w:space="0" w:color="auto"/>
        <w:bottom w:val="none" w:sz="0" w:space="0" w:color="auto"/>
        <w:right w:val="none" w:sz="0" w:space="0" w:color="auto"/>
      </w:divBdr>
    </w:div>
    <w:div w:id="833841037">
      <w:bodyDiv w:val="1"/>
      <w:marLeft w:val="0"/>
      <w:marRight w:val="0"/>
      <w:marTop w:val="0"/>
      <w:marBottom w:val="0"/>
      <w:divBdr>
        <w:top w:val="none" w:sz="0" w:space="0" w:color="auto"/>
        <w:left w:val="none" w:sz="0" w:space="0" w:color="auto"/>
        <w:bottom w:val="none" w:sz="0" w:space="0" w:color="auto"/>
        <w:right w:val="none" w:sz="0" w:space="0" w:color="auto"/>
      </w:divBdr>
    </w:div>
    <w:div w:id="834106016">
      <w:bodyDiv w:val="1"/>
      <w:marLeft w:val="0"/>
      <w:marRight w:val="0"/>
      <w:marTop w:val="0"/>
      <w:marBottom w:val="0"/>
      <w:divBdr>
        <w:top w:val="none" w:sz="0" w:space="0" w:color="auto"/>
        <w:left w:val="none" w:sz="0" w:space="0" w:color="auto"/>
        <w:bottom w:val="none" w:sz="0" w:space="0" w:color="auto"/>
        <w:right w:val="none" w:sz="0" w:space="0" w:color="auto"/>
      </w:divBdr>
    </w:div>
    <w:div w:id="834108010">
      <w:bodyDiv w:val="1"/>
      <w:marLeft w:val="0"/>
      <w:marRight w:val="0"/>
      <w:marTop w:val="0"/>
      <w:marBottom w:val="0"/>
      <w:divBdr>
        <w:top w:val="none" w:sz="0" w:space="0" w:color="auto"/>
        <w:left w:val="none" w:sz="0" w:space="0" w:color="auto"/>
        <w:bottom w:val="none" w:sz="0" w:space="0" w:color="auto"/>
        <w:right w:val="none" w:sz="0" w:space="0" w:color="auto"/>
      </w:divBdr>
    </w:div>
    <w:div w:id="834303596">
      <w:bodyDiv w:val="1"/>
      <w:marLeft w:val="0"/>
      <w:marRight w:val="0"/>
      <w:marTop w:val="0"/>
      <w:marBottom w:val="0"/>
      <w:divBdr>
        <w:top w:val="none" w:sz="0" w:space="0" w:color="auto"/>
        <w:left w:val="none" w:sz="0" w:space="0" w:color="auto"/>
        <w:bottom w:val="none" w:sz="0" w:space="0" w:color="auto"/>
        <w:right w:val="none" w:sz="0" w:space="0" w:color="auto"/>
      </w:divBdr>
    </w:div>
    <w:div w:id="834419740">
      <w:bodyDiv w:val="1"/>
      <w:marLeft w:val="0"/>
      <w:marRight w:val="0"/>
      <w:marTop w:val="0"/>
      <w:marBottom w:val="0"/>
      <w:divBdr>
        <w:top w:val="none" w:sz="0" w:space="0" w:color="auto"/>
        <w:left w:val="none" w:sz="0" w:space="0" w:color="auto"/>
        <w:bottom w:val="none" w:sz="0" w:space="0" w:color="auto"/>
        <w:right w:val="none" w:sz="0" w:space="0" w:color="auto"/>
      </w:divBdr>
    </w:div>
    <w:div w:id="834493395">
      <w:bodyDiv w:val="1"/>
      <w:marLeft w:val="0"/>
      <w:marRight w:val="0"/>
      <w:marTop w:val="0"/>
      <w:marBottom w:val="0"/>
      <w:divBdr>
        <w:top w:val="none" w:sz="0" w:space="0" w:color="auto"/>
        <w:left w:val="none" w:sz="0" w:space="0" w:color="auto"/>
        <w:bottom w:val="none" w:sz="0" w:space="0" w:color="auto"/>
        <w:right w:val="none" w:sz="0" w:space="0" w:color="auto"/>
      </w:divBdr>
    </w:div>
    <w:div w:id="834615911">
      <w:bodyDiv w:val="1"/>
      <w:marLeft w:val="0"/>
      <w:marRight w:val="0"/>
      <w:marTop w:val="0"/>
      <w:marBottom w:val="0"/>
      <w:divBdr>
        <w:top w:val="none" w:sz="0" w:space="0" w:color="auto"/>
        <w:left w:val="none" w:sz="0" w:space="0" w:color="auto"/>
        <w:bottom w:val="none" w:sz="0" w:space="0" w:color="auto"/>
        <w:right w:val="none" w:sz="0" w:space="0" w:color="auto"/>
      </w:divBdr>
    </w:div>
    <w:div w:id="834684088">
      <w:bodyDiv w:val="1"/>
      <w:marLeft w:val="0"/>
      <w:marRight w:val="0"/>
      <w:marTop w:val="0"/>
      <w:marBottom w:val="0"/>
      <w:divBdr>
        <w:top w:val="none" w:sz="0" w:space="0" w:color="auto"/>
        <w:left w:val="none" w:sz="0" w:space="0" w:color="auto"/>
        <w:bottom w:val="none" w:sz="0" w:space="0" w:color="auto"/>
        <w:right w:val="none" w:sz="0" w:space="0" w:color="auto"/>
      </w:divBdr>
    </w:div>
    <w:div w:id="834801220">
      <w:bodyDiv w:val="1"/>
      <w:marLeft w:val="0"/>
      <w:marRight w:val="0"/>
      <w:marTop w:val="0"/>
      <w:marBottom w:val="0"/>
      <w:divBdr>
        <w:top w:val="none" w:sz="0" w:space="0" w:color="auto"/>
        <w:left w:val="none" w:sz="0" w:space="0" w:color="auto"/>
        <w:bottom w:val="none" w:sz="0" w:space="0" w:color="auto"/>
        <w:right w:val="none" w:sz="0" w:space="0" w:color="auto"/>
      </w:divBdr>
    </w:div>
    <w:div w:id="834953119">
      <w:bodyDiv w:val="1"/>
      <w:marLeft w:val="0"/>
      <w:marRight w:val="0"/>
      <w:marTop w:val="0"/>
      <w:marBottom w:val="0"/>
      <w:divBdr>
        <w:top w:val="none" w:sz="0" w:space="0" w:color="auto"/>
        <w:left w:val="none" w:sz="0" w:space="0" w:color="auto"/>
        <w:bottom w:val="none" w:sz="0" w:space="0" w:color="auto"/>
        <w:right w:val="none" w:sz="0" w:space="0" w:color="auto"/>
      </w:divBdr>
    </w:div>
    <w:div w:id="834999415">
      <w:bodyDiv w:val="1"/>
      <w:marLeft w:val="0"/>
      <w:marRight w:val="0"/>
      <w:marTop w:val="0"/>
      <w:marBottom w:val="0"/>
      <w:divBdr>
        <w:top w:val="none" w:sz="0" w:space="0" w:color="auto"/>
        <w:left w:val="none" w:sz="0" w:space="0" w:color="auto"/>
        <w:bottom w:val="none" w:sz="0" w:space="0" w:color="auto"/>
        <w:right w:val="none" w:sz="0" w:space="0" w:color="auto"/>
      </w:divBdr>
    </w:div>
    <w:div w:id="835344075">
      <w:bodyDiv w:val="1"/>
      <w:marLeft w:val="0"/>
      <w:marRight w:val="0"/>
      <w:marTop w:val="0"/>
      <w:marBottom w:val="0"/>
      <w:divBdr>
        <w:top w:val="none" w:sz="0" w:space="0" w:color="auto"/>
        <w:left w:val="none" w:sz="0" w:space="0" w:color="auto"/>
        <w:bottom w:val="none" w:sz="0" w:space="0" w:color="auto"/>
        <w:right w:val="none" w:sz="0" w:space="0" w:color="auto"/>
      </w:divBdr>
    </w:div>
    <w:div w:id="835461676">
      <w:bodyDiv w:val="1"/>
      <w:marLeft w:val="0"/>
      <w:marRight w:val="0"/>
      <w:marTop w:val="0"/>
      <w:marBottom w:val="0"/>
      <w:divBdr>
        <w:top w:val="none" w:sz="0" w:space="0" w:color="auto"/>
        <w:left w:val="none" w:sz="0" w:space="0" w:color="auto"/>
        <w:bottom w:val="none" w:sz="0" w:space="0" w:color="auto"/>
        <w:right w:val="none" w:sz="0" w:space="0" w:color="auto"/>
      </w:divBdr>
    </w:div>
    <w:div w:id="835999304">
      <w:bodyDiv w:val="1"/>
      <w:marLeft w:val="0"/>
      <w:marRight w:val="0"/>
      <w:marTop w:val="0"/>
      <w:marBottom w:val="0"/>
      <w:divBdr>
        <w:top w:val="none" w:sz="0" w:space="0" w:color="auto"/>
        <w:left w:val="none" w:sz="0" w:space="0" w:color="auto"/>
        <w:bottom w:val="none" w:sz="0" w:space="0" w:color="auto"/>
        <w:right w:val="none" w:sz="0" w:space="0" w:color="auto"/>
      </w:divBdr>
    </w:div>
    <w:div w:id="836071363">
      <w:bodyDiv w:val="1"/>
      <w:marLeft w:val="0"/>
      <w:marRight w:val="0"/>
      <w:marTop w:val="0"/>
      <w:marBottom w:val="0"/>
      <w:divBdr>
        <w:top w:val="none" w:sz="0" w:space="0" w:color="auto"/>
        <w:left w:val="none" w:sz="0" w:space="0" w:color="auto"/>
        <w:bottom w:val="none" w:sz="0" w:space="0" w:color="auto"/>
        <w:right w:val="none" w:sz="0" w:space="0" w:color="auto"/>
      </w:divBdr>
    </w:div>
    <w:div w:id="836191371">
      <w:bodyDiv w:val="1"/>
      <w:marLeft w:val="0"/>
      <w:marRight w:val="0"/>
      <w:marTop w:val="0"/>
      <w:marBottom w:val="0"/>
      <w:divBdr>
        <w:top w:val="none" w:sz="0" w:space="0" w:color="auto"/>
        <w:left w:val="none" w:sz="0" w:space="0" w:color="auto"/>
        <w:bottom w:val="none" w:sz="0" w:space="0" w:color="auto"/>
        <w:right w:val="none" w:sz="0" w:space="0" w:color="auto"/>
      </w:divBdr>
    </w:div>
    <w:div w:id="836463943">
      <w:bodyDiv w:val="1"/>
      <w:marLeft w:val="0"/>
      <w:marRight w:val="0"/>
      <w:marTop w:val="0"/>
      <w:marBottom w:val="0"/>
      <w:divBdr>
        <w:top w:val="none" w:sz="0" w:space="0" w:color="auto"/>
        <w:left w:val="none" w:sz="0" w:space="0" w:color="auto"/>
        <w:bottom w:val="none" w:sz="0" w:space="0" w:color="auto"/>
        <w:right w:val="none" w:sz="0" w:space="0" w:color="auto"/>
      </w:divBdr>
    </w:div>
    <w:div w:id="836576105">
      <w:bodyDiv w:val="1"/>
      <w:marLeft w:val="0"/>
      <w:marRight w:val="0"/>
      <w:marTop w:val="0"/>
      <w:marBottom w:val="0"/>
      <w:divBdr>
        <w:top w:val="none" w:sz="0" w:space="0" w:color="auto"/>
        <w:left w:val="none" w:sz="0" w:space="0" w:color="auto"/>
        <w:bottom w:val="none" w:sz="0" w:space="0" w:color="auto"/>
        <w:right w:val="none" w:sz="0" w:space="0" w:color="auto"/>
      </w:divBdr>
    </w:div>
    <w:div w:id="836772953">
      <w:bodyDiv w:val="1"/>
      <w:marLeft w:val="0"/>
      <w:marRight w:val="0"/>
      <w:marTop w:val="0"/>
      <w:marBottom w:val="0"/>
      <w:divBdr>
        <w:top w:val="none" w:sz="0" w:space="0" w:color="auto"/>
        <w:left w:val="none" w:sz="0" w:space="0" w:color="auto"/>
        <w:bottom w:val="none" w:sz="0" w:space="0" w:color="auto"/>
        <w:right w:val="none" w:sz="0" w:space="0" w:color="auto"/>
      </w:divBdr>
    </w:div>
    <w:div w:id="836845215">
      <w:bodyDiv w:val="1"/>
      <w:marLeft w:val="0"/>
      <w:marRight w:val="0"/>
      <w:marTop w:val="0"/>
      <w:marBottom w:val="0"/>
      <w:divBdr>
        <w:top w:val="none" w:sz="0" w:space="0" w:color="auto"/>
        <w:left w:val="none" w:sz="0" w:space="0" w:color="auto"/>
        <w:bottom w:val="none" w:sz="0" w:space="0" w:color="auto"/>
        <w:right w:val="none" w:sz="0" w:space="0" w:color="auto"/>
      </w:divBdr>
    </w:div>
    <w:div w:id="836926147">
      <w:bodyDiv w:val="1"/>
      <w:marLeft w:val="0"/>
      <w:marRight w:val="0"/>
      <w:marTop w:val="0"/>
      <w:marBottom w:val="0"/>
      <w:divBdr>
        <w:top w:val="none" w:sz="0" w:space="0" w:color="auto"/>
        <w:left w:val="none" w:sz="0" w:space="0" w:color="auto"/>
        <w:bottom w:val="none" w:sz="0" w:space="0" w:color="auto"/>
        <w:right w:val="none" w:sz="0" w:space="0" w:color="auto"/>
      </w:divBdr>
    </w:div>
    <w:div w:id="837573625">
      <w:bodyDiv w:val="1"/>
      <w:marLeft w:val="0"/>
      <w:marRight w:val="0"/>
      <w:marTop w:val="0"/>
      <w:marBottom w:val="0"/>
      <w:divBdr>
        <w:top w:val="none" w:sz="0" w:space="0" w:color="auto"/>
        <w:left w:val="none" w:sz="0" w:space="0" w:color="auto"/>
        <w:bottom w:val="none" w:sz="0" w:space="0" w:color="auto"/>
        <w:right w:val="none" w:sz="0" w:space="0" w:color="auto"/>
      </w:divBdr>
    </w:div>
    <w:div w:id="837620902">
      <w:bodyDiv w:val="1"/>
      <w:marLeft w:val="0"/>
      <w:marRight w:val="0"/>
      <w:marTop w:val="0"/>
      <w:marBottom w:val="0"/>
      <w:divBdr>
        <w:top w:val="none" w:sz="0" w:space="0" w:color="auto"/>
        <w:left w:val="none" w:sz="0" w:space="0" w:color="auto"/>
        <w:bottom w:val="none" w:sz="0" w:space="0" w:color="auto"/>
        <w:right w:val="none" w:sz="0" w:space="0" w:color="auto"/>
      </w:divBdr>
    </w:div>
    <w:div w:id="837844795">
      <w:bodyDiv w:val="1"/>
      <w:marLeft w:val="0"/>
      <w:marRight w:val="0"/>
      <w:marTop w:val="0"/>
      <w:marBottom w:val="0"/>
      <w:divBdr>
        <w:top w:val="none" w:sz="0" w:space="0" w:color="auto"/>
        <w:left w:val="none" w:sz="0" w:space="0" w:color="auto"/>
        <w:bottom w:val="none" w:sz="0" w:space="0" w:color="auto"/>
        <w:right w:val="none" w:sz="0" w:space="0" w:color="auto"/>
      </w:divBdr>
    </w:div>
    <w:div w:id="837965605">
      <w:bodyDiv w:val="1"/>
      <w:marLeft w:val="0"/>
      <w:marRight w:val="0"/>
      <w:marTop w:val="0"/>
      <w:marBottom w:val="0"/>
      <w:divBdr>
        <w:top w:val="none" w:sz="0" w:space="0" w:color="auto"/>
        <w:left w:val="none" w:sz="0" w:space="0" w:color="auto"/>
        <w:bottom w:val="none" w:sz="0" w:space="0" w:color="auto"/>
        <w:right w:val="none" w:sz="0" w:space="0" w:color="auto"/>
      </w:divBdr>
    </w:div>
    <w:div w:id="838037625">
      <w:bodyDiv w:val="1"/>
      <w:marLeft w:val="0"/>
      <w:marRight w:val="0"/>
      <w:marTop w:val="0"/>
      <w:marBottom w:val="0"/>
      <w:divBdr>
        <w:top w:val="none" w:sz="0" w:space="0" w:color="auto"/>
        <w:left w:val="none" w:sz="0" w:space="0" w:color="auto"/>
        <w:bottom w:val="none" w:sz="0" w:space="0" w:color="auto"/>
        <w:right w:val="none" w:sz="0" w:space="0" w:color="auto"/>
      </w:divBdr>
    </w:div>
    <w:div w:id="838081722">
      <w:bodyDiv w:val="1"/>
      <w:marLeft w:val="0"/>
      <w:marRight w:val="0"/>
      <w:marTop w:val="0"/>
      <w:marBottom w:val="0"/>
      <w:divBdr>
        <w:top w:val="none" w:sz="0" w:space="0" w:color="auto"/>
        <w:left w:val="none" w:sz="0" w:space="0" w:color="auto"/>
        <w:bottom w:val="none" w:sz="0" w:space="0" w:color="auto"/>
        <w:right w:val="none" w:sz="0" w:space="0" w:color="auto"/>
      </w:divBdr>
    </w:div>
    <w:div w:id="838425569">
      <w:bodyDiv w:val="1"/>
      <w:marLeft w:val="0"/>
      <w:marRight w:val="0"/>
      <w:marTop w:val="0"/>
      <w:marBottom w:val="0"/>
      <w:divBdr>
        <w:top w:val="none" w:sz="0" w:space="0" w:color="auto"/>
        <w:left w:val="none" w:sz="0" w:space="0" w:color="auto"/>
        <w:bottom w:val="none" w:sz="0" w:space="0" w:color="auto"/>
        <w:right w:val="none" w:sz="0" w:space="0" w:color="auto"/>
      </w:divBdr>
    </w:div>
    <w:div w:id="838468772">
      <w:bodyDiv w:val="1"/>
      <w:marLeft w:val="0"/>
      <w:marRight w:val="0"/>
      <w:marTop w:val="0"/>
      <w:marBottom w:val="0"/>
      <w:divBdr>
        <w:top w:val="none" w:sz="0" w:space="0" w:color="auto"/>
        <w:left w:val="none" w:sz="0" w:space="0" w:color="auto"/>
        <w:bottom w:val="none" w:sz="0" w:space="0" w:color="auto"/>
        <w:right w:val="none" w:sz="0" w:space="0" w:color="auto"/>
      </w:divBdr>
    </w:div>
    <w:div w:id="838545022">
      <w:bodyDiv w:val="1"/>
      <w:marLeft w:val="0"/>
      <w:marRight w:val="0"/>
      <w:marTop w:val="0"/>
      <w:marBottom w:val="0"/>
      <w:divBdr>
        <w:top w:val="none" w:sz="0" w:space="0" w:color="auto"/>
        <w:left w:val="none" w:sz="0" w:space="0" w:color="auto"/>
        <w:bottom w:val="none" w:sz="0" w:space="0" w:color="auto"/>
        <w:right w:val="none" w:sz="0" w:space="0" w:color="auto"/>
      </w:divBdr>
    </w:div>
    <w:div w:id="838890961">
      <w:bodyDiv w:val="1"/>
      <w:marLeft w:val="0"/>
      <w:marRight w:val="0"/>
      <w:marTop w:val="0"/>
      <w:marBottom w:val="0"/>
      <w:divBdr>
        <w:top w:val="none" w:sz="0" w:space="0" w:color="auto"/>
        <w:left w:val="none" w:sz="0" w:space="0" w:color="auto"/>
        <w:bottom w:val="none" w:sz="0" w:space="0" w:color="auto"/>
        <w:right w:val="none" w:sz="0" w:space="0" w:color="auto"/>
      </w:divBdr>
    </w:div>
    <w:div w:id="839276627">
      <w:bodyDiv w:val="1"/>
      <w:marLeft w:val="0"/>
      <w:marRight w:val="0"/>
      <w:marTop w:val="0"/>
      <w:marBottom w:val="0"/>
      <w:divBdr>
        <w:top w:val="none" w:sz="0" w:space="0" w:color="auto"/>
        <w:left w:val="none" w:sz="0" w:space="0" w:color="auto"/>
        <w:bottom w:val="none" w:sz="0" w:space="0" w:color="auto"/>
        <w:right w:val="none" w:sz="0" w:space="0" w:color="auto"/>
      </w:divBdr>
    </w:div>
    <w:div w:id="839661515">
      <w:bodyDiv w:val="1"/>
      <w:marLeft w:val="0"/>
      <w:marRight w:val="0"/>
      <w:marTop w:val="0"/>
      <w:marBottom w:val="0"/>
      <w:divBdr>
        <w:top w:val="none" w:sz="0" w:space="0" w:color="auto"/>
        <w:left w:val="none" w:sz="0" w:space="0" w:color="auto"/>
        <w:bottom w:val="none" w:sz="0" w:space="0" w:color="auto"/>
        <w:right w:val="none" w:sz="0" w:space="0" w:color="auto"/>
      </w:divBdr>
    </w:div>
    <w:div w:id="839739697">
      <w:bodyDiv w:val="1"/>
      <w:marLeft w:val="0"/>
      <w:marRight w:val="0"/>
      <w:marTop w:val="0"/>
      <w:marBottom w:val="0"/>
      <w:divBdr>
        <w:top w:val="none" w:sz="0" w:space="0" w:color="auto"/>
        <w:left w:val="none" w:sz="0" w:space="0" w:color="auto"/>
        <w:bottom w:val="none" w:sz="0" w:space="0" w:color="auto"/>
        <w:right w:val="none" w:sz="0" w:space="0" w:color="auto"/>
      </w:divBdr>
    </w:div>
    <w:div w:id="840051297">
      <w:bodyDiv w:val="1"/>
      <w:marLeft w:val="0"/>
      <w:marRight w:val="0"/>
      <w:marTop w:val="0"/>
      <w:marBottom w:val="0"/>
      <w:divBdr>
        <w:top w:val="none" w:sz="0" w:space="0" w:color="auto"/>
        <w:left w:val="none" w:sz="0" w:space="0" w:color="auto"/>
        <w:bottom w:val="none" w:sz="0" w:space="0" w:color="auto"/>
        <w:right w:val="none" w:sz="0" w:space="0" w:color="auto"/>
      </w:divBdr>
    </w:div>
    <w:div w:id="840314815">
      <w:bodyDiv w:val="1"/>
      <w:marLeft w:val="0"/>
      <w:marRight w:val="0"/>
      <w:marTop w:val="0"/>
      <w:marBottom w:val="0"/>
      <w:divBdr>
        <w:top w:val="none" w:sz="0" w:space="0" w:color="auto"/>
        <w:left w:val="none" w:sz="0" w:space="0" w:color="auto"/>
        <w:bottom w:val="none" w:sz="0" w:space="0" w:color="auto"/>
        <w:right w:val="none" w:sz="0" w:space="0" w:color="auto"/>
      </w:divBdr>
    </w:div>
    <w:div w:id="840320601">
      <w:bodyDiv w:val="1"/>
      <w:marLeft w:val="0"/>
      <w:marRight w:val="0"/>
      <w:marTop w:val="0"/>
      <w:marBottom w:val="0"/>
      <w:divBdr>
        <w:top w:val="none" w:sz="0" w:space="0" w:color="auto"/>
        <w:left w:val="none" w:sz="0" w:space="0" w:color="auto"/>
        <w:bottom w:val="none" w:sz="0" w:space="0" w:color="auto"/>
        <w:right w:val="none" w:sz="0" w:space="0" w:color="auto"/>
      </w:divBdr>
    </w:div>
    <w:div w:id="840630757">
      <w:bodyDiv w:val="1"/>
      <w:marLeft w:val="0"/>
      <w:marRight w:val="0"/>
      <w:marTop w:val="0"/>
      <w:marBottom w:val="0"/>
      <w:divBdr>
        <w:top w:val="none" w:sz="0" w:space="0" w:color="auto"/>
        <w:left w:val="none" w:sz="0" w:space="0" w:color="auto"/>
        <w:bottom w:val="none" w:sz="0" w:space="0" w:color="auto"/>
        <w:right w:val="none" w:sz="0" w:space="0" w:color="auto"/>
      </w:divBdr>
    </w:div>
    <w:div w:id="840780029">
      <w:bodyDiv w:val="1"/>
      <w:marLeft w:val="0"/>
      <w:marRight w:val="0"/>
      <w:marTop w:val="0"/>
      <w:marBottom w:val="0"/>
      <w:divBdr>
        <w:top w:val="none" w:sz="0" w:space="0" w:color="auto"/>
        <w:left w:val="none" w:sz="0" w:space="0" w:color="auto"/>
        <w:bottom w:val="none" w:sz="0" w:space="0" w:color="auto"/>
        <w:right w:val="none" w:sz="0" w:space="0" w:color="auto"/>
      </w:divBdr>
    </w:div>
    <w:div w:id="840923540">
      <w:bodyDiv w:val="1"/>
      <w:marLeft w:val="0"/>
      <w:marRight w:val="0"/>
      <w:marTop w:val="0"/>
      <w:marBottom w:val="0"/>
      <w:divBdr>
        <w:top w:val="none" w:sz="0" w:space="0" w:color="auto"/>
        <w:left w:val="none" w:sz="0" w:space="0" w:color="auto"/>
        <w:bottom w:val="none" w:sz="0" w:space="0" w:color="auto"/>
        <w:right w:val="none" w:sz="0" w:space="0" w:color="auto"/>
      </w:divBdr>
    </w:div>
    <w:div w:id="840970877">
      <w:bodyDiv w:val="1"/>
      <w:marLeft w:val="0"/>
      <w:marRight w:val="0"/>
      <w:marTop w:val="0"/>
      <w:marBottom w:val="0"/>
      <w:divBdr>
        <w:top w:val="none" w:sz="0" w:space="0" w:color="auto"/>
        <w:left w:val="none" w:sz="0" w:space="0" w:color="auto"/>
        <w:bottom w:val="none" w:sz="0" w:space="0" w:color="auto"/>
        <w:right w:val="none" w:sz="0" w:space="0" w:color="auto"/>
      </w:divBdr>
    </w:div>
    <w:div w:id="841089503">
      <w:bodyDiv w:val="1"/>
      <w:marLeft w:val="0"/>
      <w:marRight w:val="0"/>
      <w:marTop w:val="0"/>
      <w:marBottom w:val="0"/>
      <w:divBdr>
        <w:top w:val="none" w:sz="0" w:space="0" w:color="auto"/>
        <w:left w:val="none" w:sz="0" w:space="0" w:color="auto"/>
        <w:bottom w:val="none" w:sz="0" w:space="0" w:color="auto"/>
        <w:right w:val="none" w:sz="0" w:space="0" w:color="auto"/>
      </w:divBdr>
    </w:div>
    <w:div w:id="841429626">
      <w:bodyDiv w:val="1"/>
      <w:marLeft w:val="0"/>
      <w:marRight w:val="0"/>
      <w:marTop w:val="0"/>
      <w:marBottom w:val="0"/>
      <w:divBdr>
        <w:top w:val="none" w:sz="0" w:space="0" w:color="auto"/>
        <w:left w:val="none" w:sz="0" w:space="0" w:color="auto"/>
        <w:bottom w:val="none" w:sz="0" w:space="0" w:color="auto"/>
        <w:right w:val="none" w:sz="0" w:space="0" w:color="auto"/>
      </w:divBdr>
    </w:div>
    <w:div w:id="841896031">
      <w:bodyDiv w:val="1"/>
      <w:marLeft w:val="0"/>
      <w:marRight w:val="0"/>
      <w:marTop w:val="0"/>
      <w:marBottom w:val="0"/>
      <w:divBdr>
        <w:top w:val="none" w:sz="0" w:space="0" w:color="auto"/>
        <w:left w:val="none" w:sz="0" w:space="0" w:color="auto"/>
        <w:bottom w:val="none" w:sz="0" w:space="0" w:color="auto"/>
        <w:right w:val="none" w:sz="0" w:space="0" w:color="auto"/>
      </w:divBdr>
    </w:div>
    <w:div w:id="841968977">
      <w:bodyDiv w:val="1"/>
      <w:marLeft w:val="0"/>
      <w:marRight w:val="0"/>
      <w:marTop w:val="0"/>
      <w:marBottom w:val="0"/>
      <w:divBdr>
        <w:top w:val="none" w:sz="0" w:space="0" w:color="auto"/>
        <w:left w:val="none" w:sz="0" w:space="0" w:color="auto"/>
        <w:bottom w:val="none" w:sz="0" w:space="0" w:color="auto"/>
        <w:right w:val="none" w:sz="0" w:space="0" w:color="auto"/>
      </w:divBdr>
    </w:div>
    <w:div w:id="842012657">
      <w:bodyDiv w:val="1"/>
      <w:marLeft w:val="0"/>
      <w:marRight w:val="0"/>
      <w:marTop w:val="0"/>
      <w:marBottom w:val="0"/>
      <w:divBdr>
        <w:top w:val="none" w:sz="0" w:space="0" w:color="auto"/>
        <w:left w:val="none" w:sz="0" w:space="0" w:color="auto"/>
        <w:bottom w:val="none" w:sz="0" w:space="0" w:color="auto"/>
        <w:right w:val="none" w:sz="0" w:space="0" w:color="auto"/>
      </w:divBdr>
    </w:div>
    <w:div w:id="842017194">
      <w:bodyDiv w:val="1"/>
      <w:marLeft w:val="0"/>
      <w:marRight w:val="0"/>
      <w:marTop w:val="0"/>
      <w:marBottom w:val="0"/>
      <w:divBdr>
        <w:top w:val="none" w:sz="0" w:space="0" w:color="auto"/>
        <w:left w:val="none" w:sz="0" w:space="0" w:color="auto"/>
        <w:bottom w:val="none" w:sz="0" w:space="0" w:color="auto"/>
        <w:right w:val="none" w:sz="0" w:space="0" w:color="auto"/>
      </w:divBdr>
    </w:div>
    <w:div w:id="842166270">
      <w:bodyDiv w:val="1"/>
      <w:marLeft w:val="0"/>
      <w:marRight w:val="0"/>
      <w:marTop w:val="0"/>
      <w:marBottom w:val="0"/>
      <w:divBdr>
        <w:top w:val="none" w:sz="0" w:space="0" w:color="auto"/>
        <w:left w:val="none" w:sz="0" w:space="0" w:color="auto"/>
        <w:bottom w:val="none" w:sz="0" w:space="0" w:color="auto"/>
        <w:right w:val="none" w:sz="0" w:space="0" w:color="auto"/>
      </w:divBdr>
    </w:div>
    <w:div w:id="842234598">
      <w:bodyDiv w:val="1"/>
      <w:marLeft w:val="0"/>
      <w:marRight w:val="0"/>
      <w:marTop w:val="0"/>
      <w:marBottom w:val="0"/>
      <w:divBdr>
        <w:top w:val="none" w:sz="0" w:space="0" w:color="auto"/>
        <w:left w:val="none" w:sz="0" w:space="0" w:color="auto"/>
        <w:bottom w:val="none" w:sz="0" w:space="0" w:color="auto"/>
        <w:right w:val="none" w:sz="0" w:space="0" w:color="auto"/>
      </w:divBdr>
    </w:div>
    <w:div w:id="842283846">
      <w:bodyDiv w:val="1"/>
      <w:marLeft w:val="0"/>
      <w:marRight w:val="0"/>
      <w:marTop w:val="0"/>
      <w:marBottom w:val="0"/>
      <w:divBdr>
        <w:top w:val="none" w:sz="0" w:space="0" w:color="auto"/>
        <w:left w:val="none" w:sz="0" w:space="0" w:color="auto"/>
        <w:bottom w:val="none" w:sz="0" w:space="0" w:color="auto"/>
        <w:right w:val="none" w:sz="0" w:space="0" w:color="auto"/>
      </w:divBdr>
    </w:div>
    <w:div w:id="842284521">
      <w:bodyDiv w:val="1"/>
      <w:marLeft w:val="0"/>
      <w:marRight w:val="0"/>
      <w:marTop w:val="0"/>
      <w:marBottom w:val="0"/>
      <w:divBdr>
        <w:top w:val="none" w:sz="0" w:space="0" w:color="auto"/>
        <w:left w:val="none" w:sz="0" w:space="0" w:color="auto"/>
        <w:bottom w:val="none" w:sz="0" w:space="0" w:color="auto"/>
        <w:right w:val="none" w:sz="0" w:space="0" w:color="auto"/>
      </w:divBdr>
    </w:div>
    <w:div w:id="842427720">
      <w:bodyDiv w:val="1"/>
      <w:marLeft w:val="0"/>
      <w:marRight w:val="0"/>
      <w:marTop w:val="0"/>
      <w:marBottom w:val="0"/>
      <w:divBdr>
        <w:top w:val="none" w:sz="0" w:space="0" w:color="auto"/>
        <w:left w:val="none" w:sz="0" w:space="0" w:color="auto"/>
        <w:bottom w:val="none" w:sz="0" w:space="0" w:color="auto"/>
        <w:right w:val="none" w:sz="0" w:space="0" w:color="auto"/>
      </w:divBdr>
    </w:div>
    <w:div w:id="842472595">
      <w:bodyDiv w:val="1"/>
      <w:marLeft w:val="0"/>
      <w:marRight w:val="0"/>
      <w:marTop w:val="0"/>
      <w:marBottom w:val="0"/>
      <w:divBdr>
        <w:top w:val="none" w:sz="0" w:space="0" w:color="auto"/>
        <w:left w:val="none" w:sz="0" w:space="0" w:color="auto"/>
        <w:bottom w:val="none" w:sz="0" w:space="0" w:color="auto"/>
        <w:right w:val="none" w:sz="0" w:space="0" w:color="auto"/>
      </w:divBdr>
    </w:div>
    <w:div w:id="842554072">
      <w:bodyDiv w:val="1"/>
      <w:marLeft w:val="0"/>
      <w:marRight w:val="0"/>
      <w:marTop w:val="0"/>
      <w:marBottom w:val="0"/>
      <w:divBdr>
        <w:top w:val="none" w:sz="0" w:space="0" w:color="auto"/>
        <w:left w:val="none" w:sz="0" w:space="0" w:color="auto"/>
        <w:bottom w:val="none" w:sz="0" w:space="0" w:color="auto"/>
        <w:right w:val="none" w:sz="0" w:space="0" w:color="auto"/>
      </w:divBdr>
    </w:div>
    <w:div w:id="842821984">
      <w:bodyDiv w:val="1"/>
      <w:marLeft w:val="0"/>
      <w:marRight w:val="0"/>
      <w:marTop w:val="0"/>
      <w:marBottom w:val="0"/>
      <w:divBdr>
        <w:top w:val="none" w:sz="0" w:space="0" w:color="auto"/>
        <w:left w:val="none" w:sz="0" w:space="0" w:color="auto"/>
        <w:bottom w:val="none" w:sz="0" w:space="0" w:color="auto"/>
        <w:right w:val="none" w:sz="0" w:space="0" w:color="auto"/>
      </w:divBdr>
    </w:div>
    <w:div w:id="842860049">
      <w:bodyDiv w:val="1"/>
      <w:marLeft w:val="0"/>
      <w:marRight w:val="0"/>
      <w:marTop w:val="0"/>
      <w:marBottom w:val="0"/>
      <w:divBdr>
        <w:top w:val="none" w:sz="0" w:space="0" w:color="auto"/>
        <w:left w:val="none" w:sz="0" w:space="0" w:color="auto"/>
        <w:bottom w:val="none" w:sz="0" w:space="0" w:color="auto"/>
        <w:right w:val="none" w:sz="0" w:space="0" w:color="auto"/>
      </w:divBdr>
    </w:div>
    <w:div w:id="842865263">
      <w:bodyDiv w:val="1"/>
      <w:marLeft w:val="0"/>
      <w:marRight w:val="0"/>
      <w:marTop w:val="0"/>
      <w:marBottom w:val="0"/>
      <w:divBdr>
        <w:top w:val="none" w:sz="0" w:space="0" w:color="auto"/>
        <w:left w:val="none" w:sz="0" w:space="0" w:color="auto"/>
        <w:bottom w:val="none" w:sz="0" w:space="0" w:color="auto"/>
        <w:right w:val="none" w:sz="0" w:space="0" w:color="auto"/>
      </w:divBdr>
    </w:div>
    <w:div w:id="842940446">
      <w:bodyDiv w:val="1"/>
      <w:marLeft w:val="0"/>
      <w:marRight w:val="0"/>
      <w:marTop w:val="0"/>
      <w:marBottom w:val="0"/>
      <w:divBdr>
        <w:top w:val="none" w:sz="0" w:space="0" w:color="auto"/>
        <w:left w:val="none" w:sz="0" w:space="0" w:color="auto"/>
        <w:bottom w:val="none" w:sz="0" w:space="0" w:color="auto"/>
        <w:right w:val="none" w:sz="0" w:space="0" w:color="auto"/>
      </w:divBdr>
    </w:div>
    <w:div w:id="842940880">
      <w:bodyDiv w:val="1"/>
      <w:marLeft w:val="0"/>
      <w:marRight w:val="0"/>
      <w:marTop w:val="0"/>
      <w:marBottom w:val="0"/>
      <w:divBdr>
        <w:top w:val="none" w:sz="0" w:space="0" w:color="auto"/>
        <w:left w:val="none" w:sz="0" w:space="0" w:color="auto"/>
        <w:bottom w:val="none" w:sz="0" w:space="0" w:color="auto"/>
        <w:right w:val="none" w:sz="0" w:space="0" w:color="auto"/>
      </w:divBdr>
    </w:div>
    <w:div w:id="843056673">
      <w:bodyDiv w:val="1"/>
      <w:marLeft w:val="0"/>
      <w:marRight w:val="0"/>
      <w:marTop w:val="0"/>
      <w:marBottom w:val="0"/>
      <w:divBdr>
        <w:top w:val="none" w:sz="0" w:space="0" w:color="auto"/>
        <w:left w:val="none" w:sz="0" w:space="0" w:color="auto"/>
        <w:bottom w:val="none" w:sz="0" w:space="0" w:color="auto"/>
        <w:right w:val="none" w:sz="0" w:space="0" w:color="auto"/>
      </w:divBdr>
    </w:div>
    <w:div w:id="843200579">
      <w:bodyDiv w:val="1"/>
      <w:marLeft w:val="0"/>
      <w:marRight w:val="0"/>
      <w:marTop w:val="0"/>
      <w:marBottom w:val="0"/>
      <w:divBdr>
        <w:top w:val="none" w:sz="0" w:space="0" w:color="auto"/>
        <w:left w:val="none" w:sz="0" w:space="0" w:color="auto"/>
        <w:bottom w:val="none" w:sz="0" w:space="0" w:color="auto"/>
        <w:right w:val="none" w:sz="0" w:space="0" w:color="auto"/>
      </w:divBdr>
    </w:div>
    <w:div w:id="843320135">
      <w:bodyDiv w:val="1"/>
      <w:marLeft w:val="0"/>
      <w:marRight w:val="0"/>
      <w:marTop w:val="0"/>
      <w:marBottom w:val="0"/>
      <w:divBdr>
        <w:top w:val="none" w:sz="0" w:space="0" w:color="auto"/>
        <w:left w:val="none" w:sz="0" w:space="0" w:color="auto"/>
        <w:bottom w:val="none" w:sz="0" w:space="0" w:color="auto"/>
        <w:right w:val="none" w:sz="0" w:space="0" w:color="auto"/>
      </w:divBdr>
    </w:div>
    <w:div w:id="843326428">
      <w:bodyDiv w:val="1"/>
      <w:marLeft w:val="0"/>
      <w:marRight w:val="0"/>
      <w:marTop w:val="0"/>
      <w:marBottom w:val="0"/>
      <w:divBdr>
        <w:top w:val="none" w:sz="0" w:space="0" w:color="auto"/>
        <w:left w:val="none" w:sz="0" w:space="0" w:color="auto"/>
        <w:bottom w:val="none" w:sz="0" w:space="0" w:color="auto"/>
        <w:right w:val="none" w:sz="0" w:space="0" w:color="auto"/>
      </w:divBdr>
    </w:div>
    <w:div w:id="843473422">
      <w:bodyDiv w:val="1"/>
      <w:marLeft w:val="0"/>
      <w:marRight w:val="0"/>
      <w:marTop w:val="0"/>
      <w:marBottom w:val="0"/>
      <w:divBdr>
        <w:top w:val="none" w:sz="0" w:space="0" w:color="auto"/>
        <w:left w:val="none" w:sz="0" w:space="0" w:color="auto"/>
        <w:bottom w:val="none" w:sz="0" w:space="0" w:color="auto"/>
        <w:right w:val="none" w:sz="0" w:space="0" w:color="auto"/>
      </w:divBdr>
    </w:div>
    <w:div w:id="843474441">
      <w:bodyDiv w:val="1"/>
      <w:marLeft w:val="0"/>
      <w:marRight w:val="0"/>
      <w:marTop w:val="0"/>
      <w:marBottom w:val="0"/>
      <w:divBdr>
        <w:top w:val="none" w:sz="0" w:space="0" w:color="auto"/>
        <w:left w:val="none" w:sz="0" w:space="0" w:color="auto"/>
        <w:bottom w:val="none" w:sz="0" w:space="0" w:color="auto"/>
        <w:right w:val="none" w:sz="0" w:space="0" w:color="auto"/>
      </w:divBdr>
    </w:div>
    <w:div w:id="843517616">
      <w:bodyDiv w:val="1"/>
      <w:marLeft w:val="0"/>
      <w:marRight w:val="0"/>
      <w:marTop w:val="0"/>
      <w:marBottom w:val="0"/>
      <w:divBdr>
        <w:top w:val="none" w:sz="0" w:space="0" w:color="auto"/>
        <w:left w:val="none" w:sz="0" w:space="0" w:color="auto"/>
        <w:bottom w:val="none" w:sz="0" w:space="0" w:color="auto"/>
        <w:right w:val="none" w:sz="0" w:space="0" w:color="auto"/>
      </w:divBdr>
    </w:div>
    <w:div w:id="843596011">
      <w:bodyDiv w:val="1"/>
      <w:marLeft w:val="0"/>
      <w:marRight w:val="0"/>
      <w:marTop w:val="0"/>
      <w:marBottom w:val="0"/>
      <w:divBdr>
        <w:top w:val="none" w:sz="0" w:space="0" w:color="auto"/>
        <w:left w:val="none" w:sz="0" w:space="0" w:color="auto"/>
        <w:bottom w:val="none" w:sz="0" w:space="0" w:color="auto"/>
        <w:right w:val="none" w:sz="0" w:space="0" w:color="auto"/>
      </w:divBdr>
    </w:div>
    <w:div w:id="843664690">
      <w:bodyDiv w:val="1"/>
      <w:marLeft w:val="0"/>
      <w:marRight w:val="0"/>
      <w:marTop w:val="0"/>
      <w:marBottom w:val="0"/>
      <w:divBdr>
        <w:top w:val="none" w:sz="0" w:space="0" w:color="auto"/>
        <w:left w:val="none" w:sz="0" w:space="0" w:color="auto"/>
        <w:bottom w:val="none" w:sz="0" w:space="0" w:color="auto"/>
        <w:right w:val="none" w:sz="0" w:space="0" w:color="auto"/>
      </w:divBdr>
    </w:div>
    <w:div w:id="843671787">
      <w:bodyDiv w:val="1"/>
      <w:marLeft w:val="0"/>
      <w:marRight w:val="0"/>
      <w:marTop w:val="0"/>
      <w:marBottom w:val="0"/>
      <w:divBdr>
        <w:top w:val="none" w:sz="0" w:space="0" w:color="auto"/>
        <w:left w:val="none" w:sz="0" w:space="0" w:color="auto"/>
        <w:bottom w:val="none" w:sz="0" w:space="0" w:color="auto"/>
        <w:right w:val="none" w:sz="0" w:space="0" w:color="auto"/>
      </w:divBdr>
    </w:div>
    <w:div w:id="843741341">
      <w:bodyDiv w:val="1"/>
      <w:marLeft w:val="0"/>
      <w:marRight w:val="0"/>
      <w:marTop w:val="0"/>
      <w:marBottom w:val="0"/>
      <w:divBdr>
        <w:top w:val="none" w:sz="0" w:space="0" w:color="auto"/>
        <w:left w:val="none" w:sz="0" w:space="0" w:color="auto"/>
        <w:bottom w:val="none" w:sz="0" w:space="0" w:color="auto"/>
        <w:right w:val="none" w:sz="0" w:space="0" w:color="auto"/>
      </w:divBdr>
    </w:div>
    <w:div w:id="843742012">
      <w:bodyDiv w:val="1"/>
      <w:marLeft w:val="0"/>
      <w:marRight w:val="0"/>
      <w:marTop w:val="0"/>
      <w:marBottom w:val="0"/>
      <w:divBdr>
        <w:top w:val="none" w:sz="0" w:space="0" w:color="auto"/>
        <w:left w:val="none" w:sz="0" w:space="0" w:color="auto"/>
        <w:bottom w:val="none" w:sz="0" w:space="0" w:color="auto"/>
        <w:right w:val="none" w:sz="0" w:space="0" w:color="auto"/>
      </w:divBdr>
    </w:div>
    <w:div w:id="843781715">
      <w:bodyDiv w:val="1"/>
      <w:marLeft w:val="0"/>
      <w:marRight w:val="0"/>
      <w:marTop w:val="0"/>
      <w:marBottom w:val="0"/>
      <w:divBdr>
        <w:top w:val="none" w:sz="0" w:space="0" w:color="auto"/>
        <w:left w:val="none" w:sz="0" w:space="0" w:color="auto"/>
        <w:bottom w:val="none" w:sz="0" w:space="0" w:color="auto"/>
        <w:right w:val="none" w:sz="0" w:space="0" w:color="auto"/>
      </w:divBdr>
    </w:div>
    <w:div w:id="843785340">
      <w:bodyDiv w:val="1"/>
      <w:marLeft w:val="0"/>
      <w:marRight w:val="0"/>
      <w:marTop w:val="0"/>
      <w:marBottom w:val="0"/>
      <w:divBdr>
        <w:top w:val="none" w:sz="0" w:space="0" w:color="auto"/>
        <w:left w:val="none" w:sz="0" w:space="0" w:color="auto"/>
        <w:bottom w:val="none" w:sz="0" w:space="0" w:color="auto"/>
        <w:right w:val="none" w:sz="0" w:space="0" w:color="auto"/>
      </w:divBdr>
    </w:div>
    <w:div w:id="843908129">
      <w:bodyDiv w:val="1"/>
      <w:marLeft w:val="0"/>
      <w:marRight w:val="0"/>
      <w:marTop w:val="0"/>
      <w:marBottom w:val="0"/>
      <w:divBdr>
        <w:top w:val="none" w:sz="0" w:space="0" w:color="auto"/>
        <w:left w:val="none" w:sz="0" w:space="0" w:color="auto"/>
        <w:bottom w:val="none" w:sz="0" w:space="0" w:color="auto"/>
        <w:right w:val="none" w:sz="0" w:space="0" w:color="auto"/>
      </w:divBdr>
    </w:div>
    <w:div w:id="844131511">
      <w:bodyDiv w:val="1"/>
      <w:marLeft w:val="0"/>
      <w:marRight w:val="0"/>
      <w:marTop w:val="0"/>
      <w:marBottom w:val="0"/>
      <w:divBdr>
        <w:top w:val="none" w:sz="0" w:space="0" w:color="auto"/>
        <w:left w:val="none" w:sz="0" w:space="0" w:color="auto"/>
        <w:bottom w:val="none" w:sz="0" w:space="0" w:color="auto"/>
        <w:right w:val="none" w:sz="0" w:space="0" w:color="auto"/>
      </w:divBdr>
    </w:div>
    <w:div w:id="844441362">
      <w:bodyDiv w:val="1"/>
      <w:marLeft w:val="0"/>
      <w:marRight w:val="0"/>
      <w:marTop w:val="0"/>
      <w:marBottom w:val="0"/>
      <w:divBdr>
        <w:top w:val="none" w:sz="0" w:space="0" w:color="auto"/>
        <w:left w:val="none" w:sz="0" w:space="0" w:color="auto"/>
        <w:bottom w:val="none" w:sz="0" w:space="0" w:color="auto"/>
        <w:right w:val="none" w:sz="0" w:space="0" w:color="auto"/>
      </w:divBdr>
    </w:div>
    <w:div w:id="844516919">
      <w:bodyDiv w:val="1"/>
      <w:marLeft w:val="0"/>
      <w:marRight w:val="0"/>
      <w:marTop w:val="0"/>
      <w:marBottom w:val="0"/>
      <w:divBdr>
        <w:top w:val="none" w:sz="0" w:space="0" w:color="auto"/>
        <w:left w:val="none" w:sz="0" w:space="0" w:color="auto"/>
        <w:bottom w:val="none" w:sz="0" w:space="0" w:color="auto"/>
        <w:right w:val="none" w:sz="0" w:space="0" w:color="auto"/>
      </w:divBdr>
    </w:div>
    <w:div w:id="844519088">
      <w:bodyDiv w:val="1"/>
      <w:marLeft w:val="0"/>
      <w:marRight w:val="0"/>
      <w:marTop w:val="0"/>
      <w:marBottom w:val="0"/>
      <w:divBdr>
        <w:top w:val="none" w:sz="0" w:space="0" w:color="auto"/>
        <w:left w:val="none" w:sz="0" w:space="0" w:color="auto"/>
        <w:bottom w:val="none" w:sz="0" w:space="0" w:color="auto"/>
        <w:right w:val="none" w:sz="0" w:space="0" w:color="auto"/>
      </w:divBdr>
    </w:div>
    <w:div w:id="844587351">
      <w:bodyDiv w:val="1"/>
      <w:marLeft w:val="0"/>
      <w:marRight w:val="0"/>
      <w:marTop w:val="0"/>
      <w:marBottom w:val="0"/>
      <w:divBdr>
        <w:top w:val="none" w:sz="0" w:space="0" w:color="auto"/>
        <w:left w:val="none" w:sz="0" w:space="0" w:color="auto"/>
        <w:bottom w:val="none" w:sz="0" w:space="0" w:color="auto"/>
        <w:right w:val="none" w:sz="0" w:space="0" w:color="auto"/>
      </w:divBdr>
    </w:div>
    <w:div w:id="844784863">
      <w:bodyDiv w:val="1"/>
      <w:marLeft w:val="0"/>
      <w:marRight w:val="0"/>
      <w:marTop w:val="0"/>
      <w:marBottom w:val="0"/>
      <w:divBdr>
        <w:top w:val="none" w:sz="0" w:space="0" w:color="auto"/>
        <w:left w:val="none" w:sz="0" w:space="0" w:color="auto"/>
        <w:bottom w:val="none" w:sz="0" w:space="0" w:color="auto"/>
        <w:right w:val="none" w:sz="0" w:space="0" w:color="auto"/>
      </w:divBdr>
    </w:div>
    <w:div w:id="844828338">
      <w:bodyDiv w:val="1"/>
      <w:marLeft w:val="0"/>
      <w:marRight w:val="0"/>
      <w:marTop w:val="0"/>
      <w:marBottom w:val="0"/>
      <w:divBdr>
        <w:top w:val="none" w:sz="0" w:space="0" w:color="auto"/>
        <w:left w:val="none" w:sz="0" w:space="0" w:color="auto"/>
        <w:bottom w:val="none" w:sz="0" w:space="0" w:color="auto"/>
        <w:right w:val="none" w:sz="0" w:space="0" w:color="auto"/>
      </w:divBdr>
    </w:div>
    <w:div w:id="845051371">
      <w:bodyDiv w:val="1"/>
      <w:marLeft w:val="0"/>
      <w:marRight w:val="0"/>
      <w:marTop w:val="0"/>
      <w:marBottom w:val="0"/>
      <w:divBdr>
        <w:top w:val="none" w:sz="0" w:space="0" w:color="auto"/>
        <w:left w:val="none" w:sz="0" w:space="0" w:color="auto"/>
        <w:bottom w:val="none" w:sz="0" w:space="0" w:color="auto"/>
        <w:right w:val="none" w:sz="0" w:space="0" w:color="auto"/>
      </w:divBdr>
    </w:div>
    <w:div w:id="845053082">
      <w:bodyDiv w:val="1"/>
      <w:marLeft w:val="0"/>
      <w:marRight w:val="0"/>
      <w:marTop w:val="0"/>
      <w:marBottom w:val="0"/>
      <w:divBdr>
        <w:top w:val="none" w:sz="0" w:space="0" w:color="auto"/>
        <w:left w:val="none" w:sz="0" w:space="0" w:color="auto"/>
        <w:bottom w:val="none" w:sz="0" w:space="0" w:color="auto"/>
        <w:right w:val="none" w:sz="0" w:space="0" w:color="auto"/>
      </w:divBdr>
    </w:div>
    <w:div w:id="845246832">
      <w:bodyDiv w:val="1"/>
      <w:marLeft w:val="0"/>
      <w:marRight w:val="0"/>
      <w:marTop w:val="0"/>
      <w:marBottom w:val="0"/>
      <w:divBdr>
        <w:top w:val="none" w:sz="0" w:space="0" w:color="auto"/>
        <w:left w:val="none" w:sz="0" w:space="0" w:color="auto"/>
        <w:bottom w:val="none" w:sz="0" w:space="0" w:color="auto"/>
        <w:right w:val="none" w:sz="0" w:space="0" w:color="auto"/>
      </w:divBdr>
    </w:div>
    <w:div w:id="845288283">
      <w:bodyDiv w:val="1"/>
      <w:marLeft w:val="0"/>
      <w:marRight w:val="0"/>
      <w:marTop w:val="0"/>
      <w:marBottom w:val="0"/>
      <w:divBdr>
        <w:top w:val="none" w:sz="0" w:space="0" w:color="auto"/>
        <w:left w:val="none" w:sz="0" w:space="0" w:color="auto"/>
        <w:bottom w:val="none" w:sz="0" w:space="0" w:color="auto"/>
        <w:right w:val="none" w:sz="0" w:space="0" w:color="auto"/>
      </w:divBdr>
    </w:div>
    <w:div w:id="845290329">
      <w:bodyDiv w:val="1"/>
      <w:marLeft w:val="0"/>
      <w:marRight w:val="0"/>
      <w:marTop w:val="0"/>
      <w:marBottom w:val="0"/>
      <w:divBdr>
        <w:top w:val="none" w:sz="0" w:space="0" w:color="auto"/>
        <w:left w:val="none" w:sz="0" w:space="0" w:color="auto"/>
        <w:bottom w:val="none" w:sz="0" w:space="0" w:color="auto"/>
        <w:right w:val="none" w:sz="0" w:space="0" w:color="auto"/>
      </w:divBdr>
    </w:div>
    <w:div w:id="845364723">
      <w:bodyDiv w:val="1"/>
      <w:marLeft w:val="0"/>
      <w:marRight w:val="0"/>
      <w:marTop w:val="0"/>
      <w:marBottom w:val="0"/>
      <w:divBdr>
        <w:top w:val="none" w:sz="0" w:space="0" w:color="auto"/>
        <w:left w:val="none" w:sz="0" w:space="0" w:color="auto"/>
        <w:bottom w:val="none" w:sz="0" w:space="0" w:color="auto"/>
        <w:right w:val="none" w:sz="0" w:space="0" w:color="auto"/>
      </w:divBdr>
    </w:div>
    <w:div w:id="845485299">
      <w:bodyDiv w:val="1"/>
      <w:marLeft w:val="0"/>
      <w:marRight w:val="0"/>
      <w:marTop w:val="0"/>
      <w:marBottom w:val="0"/>
      <w:divBdr>
        <w:top w:val="none" w:sz="0" w:space="0" w:color="auto"/>
        <w:left w:val="none" w:sz="0" w:space="0" w:color="auto"/>
        <w:bottom w:val="none" w:sz="0" w:space="0" w:color="auto"/>
        <w:right w:val="none" w:sz="0" w:space="0" w:color="auto"/>
      </w:divBdr>
    </w:div>
    <w:div w:id="845560807">
      <w:bodyDiv w:val="1"/>
      <w:marLeft w:val="0"/>
      <w:marRight w:val="0"/>
      <w:marTop w:val="0"/>
      <w:marBottom w:val="0"/>
      <w:divBdr>
        <w:top w:val="none" w:sz="0" w:space="0" w:color="auto"/>
        <w:left w:val="none" w:sz="0" w:space="0" w:color="auto"/>
        <w:bottom w:val="none" w:sz="0" w:space="0" w:color="auto"/>
        <w:right w:val="none" w:sz="0" w:space="0" w:color="auto"/>
      </w:divBdr>
    </w:div>
    <w:div w:id="845561649">
      <w:bodyDiv w:val="1"/>
      <w:marLeft w:val="0"/>
      <w:marRight w:val="0"/>
      <w:marTop w:val="0"/>
      <w:marBottom w:val="0"/>
      <w:divBdr>
        <w:top w:val="none" w:sz="0" w:space="0" w:color="auto"/>
        <w:left w:val="none" w:sz="0" w:space="0" w:color="auto"/>
        <w:bottom w:val="none" w:sz="0" w:space="0" w:color="auto"/>
        <w:right w:val="none" w:sz="0" w:space="0" w:color="auto"/>
      </w:divBdr>
    </w:div>
    <w:div w:id="845747873">
      <w:bodyDiv w:val="1"/>
      <w:marLeft w:val="0"/>
      <w:marRight w:val="0"/>
      <w:marTop w:val="0"/>
      <w:marBottom w:val="0"/>
      <w:divBdr>
        <w:top w:val="none" w:sz="0" w:space="0" w:color="auto"/>
        <w:left w:val="none" w:sz="0" w:space="0" w:color="auto"/>
        <w:bottom w:val="none" w:sz="0" w:space="0" w:color="auto"/>
        <w:right w:val="none" w:sz="0" w:space="0" w:color="auto"/>
      </w:divBdr>
    </w:div>
    <w:div w:id="845747973">
      <w:bodyDiv w:val="1"/>
      <w:marLeft w:val="0"/>
      <w:marRight w:val="0"/>
      <w:marTop w:val="0"/>
      <w:marBottom w:val="0"/>
      <w:divBdr>
        <w:top w:val="none" w:sz="0" w:space="0" w:color="auto"/>
        <w:left w:val="none" w:sz="0" w:space="0" w:color="auto"/>
        <w:bottom w:val="none" w:sz="0" w:space="0" w:color="auto"/>
        <w:right w:val="none" w:sz="0" w:space="0" w:color="auto"/>
      </w:divBdr>
    </w:div>
    <w:div w:id="845822688">
      <w:bodyDiv w:val="1"/>
      <w:marLeft w:val="0"/>
      <w:marRight w:val="0"/>
      <w:marTop w:val="0"/>
      <w:marBottom w:val="0"/>
      <w:divBdr>
        <w:top w:val="none" w:sz="0" w:space="0" w:color="auto"/>
        <w:left w:val="none" w:sz="0" w:space="0" w:color="auto"/>
        <w:bottom w:val="none" w:sz="0" w:space="0" w:color="auto"/>
        <w:right w:val="none" w:sz="0" w:space="0" w:color="auto"/>
      </w:divBdr>
    </w:div>
    <w:div w:id="845947102">
      <w:bodyDiv w:val="1"/>
      <w:marLeft w:val="0"/>
      <w:marRight w:val="0"/>
      <w:marTop w:val="0"/>
      <w:marBottom w:val="0"/>
      <w:divBdr>
        <w:top w:val="none" w:sz="0" w:space="0" w:color="auto"/>
        <w:left w:val="none" w:sz="0" w:space="0" w:color="auto"/>
        <w:bottom w:val="none" w:sz="0" w:space="0" w:color="auto"/>
        <w:right w:val="none" w:sz="0" w:space="0" w:color="auto"/>
      </w:divBdr>
    </w:div>
    <w:div w:id="846167075">
      <w:bodyDiv w:val="1"/>
      <w:marLeft w:val="0"/>
      <w:marRight w:val="0"/>
      <w:marTop w:val="0"/>
      <w:marBottom w:val="0"/>
      <w:divBdr>
        <w:top w:val="none" w:sz="0" w:space="0" w:color="auto"/>
        <w:left w:val="none" w:sz="0" w:space="0" w:color="auto"/>
        <w:bottom w:val="none" w:sz="0" w:space="0" w:color="auto"/>
        <w:right w:val="none" w:sz="0" w:space="0" w:color="auto"/>
      </w:divBdr>
    </w:div>
    <w:div w:id="846167982">
      <w:bodyDiv w:val="1"/>
      <w:marLeft w:val="0"/>
      <w:marRight w:val="0"/>
      <w:marTop w:val="0"/>
      <w:marBottom w:val="0"/>
      <w:divBdr>
        <w:top w:val="none" w:sz="0" w:space="0" w:color="auto"/>
        <w:left w:val="none" w:sz="0" w:space="0" w:color="auto"/>
        <w:bottom w:val="none" w:sz="0" w:space="0" w:color="auto"/>
        <w:right w:val="none" w:sz="0" w:space="0" w:color="auto"/>
      </w:divBdr>
    </w:div>
    <w:div w:id="846403215">
      <w:bodyDiv w:val="1"/>
      <w:marLeft w:val="0"/>
      <w:marRight w:val="0"/>
      <w:marTop w:val="0"/>
      <w:marBottom w:val="0"/>
      <w:divBdr>
        <w:top w:val="none" w:sz="0" w:space="0" w:color="auto"/>
        <w:left w:val="none" w:sz="0" w:space="0" w:color="auto"/>
        <w:bottom w:val="none" w:sz="0" w:space="0" w:color="auto"/>
        <w:right w:val="none" w:sz="0" w:space="0" w:color="auto"/>
      </w:divBdr>
    </w:div>
    <w:div w:id="846560245">
      <w:bodyDiv w:val="1"/>
      <w:marLeft w:val="0"/>
      <w:marRight w:val="0"/>
      <w:marTop w:val="0"/>
      <w:marBottom w:val="0"/>
      <w:divBdr>
        <w:top w:val="none" w:sz="0" w:space="0" w:color="auto"/>
        <w:left w:val="none" w:sz="0" w:space="0" w:color="auto"/>
        <w:bottom w:val="none" w:sz="0" w:space="0" w:color="auto"/>
        <w:right w:val="none" w:sz="0" w:space="0" w:color="auto"/>
      </w:divBdr>
    </w:div>
    <w:div w:id="846601463">
      <w:bodyDiv w:val="1"/>
      <w:marLeft w:val="0"/>
      <w:marRight w:val="0"/>
      <w:marTop w:val="0"/>
      <w:marBottom w:val="0"/>
      <w:divBdr>
        <w:top w:val="none" w:sz="0" w:space="0" w:color="auto"/>
        <w:left w:val="none" w:sz="0" w:space="0" w:color="auto"/>
        <w:bottom w:val="none" w:sz="0" w:space="0" w:color="auto"/>
        <w:right w:val="none" w:sz="0" w:space="0" w:color="auto"/>
      </w:divBdr>
    </w:div>
    <w:div w:id="846865036">
      <w:bodyDiv w:val="1"/>
      <w:marLeft w:val="0"/>
      <w:marRight w:val="0"/>
      <w:marTop w:val="0"/>
      <w:marBottom w:val="0"/>
      <w:divBdr>
        <w:top w:val="none" w:sz="0" w:space="0" w:color="auto"/>
        <w:left w:val="none" w:sz="0" w:space="0" w:color="auto"/>
        <w:bottom w:val="none" w:sz="0" w:space="0" w:color="auto"/>
        <w:right w:val="none" w:sz="0" w:space="0" w:color="auto"/>
      </w:divBdr>
    </w:div>
    <w:div w:id="846990866">
      <w:bodyDiv w:val="1"/>
      <w:marLeft w:val="0"/>
      <w:marRight w:val="0"/>
      <w:marTop w:val="0"/>
      <w:marBottom w:val="0"/>
      <w:divBdr>
        <w:top w:val="none" w:sz="0" w:space="0" w:color="auto"/>
        <w:left w:val="none" w:sz="0" w:space="0" w:color="auto"/>
        <w:bottom w:val="none" w:sz="0" w:space="0" w:color="auto"/>
        <w:right w:val="none" w:sz="0" w:space="0" w:color="auto"/>
      </w:divBdr>
    </w:div>
    <w:div w:id="847060000">
      <w:bodyDiv w:val="1"/>
      <w:marLeft w:val="0"/>
      <w:marRight w:val="0"/>
      <w:marTop w:val="0"/>
      <w:marBottom w:val="0"/>
      <w:divBdr>
        <w:top w:val="none" w:sz="0" w:space="0" w:color="auto"/>
        <w:left w:val="none" w:sz="0" w:space="0" w:color="auto"/>
        <w:bottom w:val="none" w:sz="0" w:space="0" w:color="auto"/>
        <w:right w:val="none" w:sz="0" w:space="0" w:color="auto"/>
      </w:divBdr>
    </w:div>
    <w:div w:id="847250756">
      <w:bodyDiv w:val="1"/>
      <w:marLeft w:val="0"/>
      <w:marRight w:val="0"/>
      <w:marTop w:val="0"/>
      <w:marBottom w:val="0"/>
      <w:divBdr>
        <w:top w:val="none" w:sz="0" w:space="0" w:color="auto"/>
        <w:left w:val="none" w:sz="0" w:space="0" w:color="auto"/>
        <w:bottom w:val="none" w:sz="0" w:space="0" w:color="auto"/>
        <w:right w:val="none" w:sz="0" w:space="0" w:color="auto"/>
      </w:divBdr>
    </w:div>
    <w:div w:id="847329937">
      <w:bodyDiv w:val="1"/>
      <w:marLeft w:val="0"/>
      <w:marRight w:val="0"/>
      <w:marTop w:val="0"/>
      <w:marBottom w:val="0"/>
      <w:divBdr>
        <w:top w:val="none" w:sz="0" w:space="0" w:color="auto"/>
        <w:left w:val="none" w:sz="0" w:space="0" w:color="auto"/>
        <w:bottom w:val="none" w:sz="0" w:space="0" w:color="auto"/>
        <w:right w:val="none" w:sz="0" w:space="0" w:color="auto"/>
      </w:divBdr>
    </w:div>
    <w:div w:id="847332799">
      <w:bodyDiv w:val="1"/>
      <w:marLeft w:val="0"/>
      <w:marRight w:val="0"/>
      <w:marTop w:val="0"/>
      <w:marBottom w:val="0"/>
      <w:divBdr>
        <w:top w:val="none" w:sz="0" w:space="0" w:color="auto"/>
        <w:left w:val="none" w:sz="0" w:space="0" w:color="auto"/>
        <w:bottom w:val="none" w:sz="0" w:space="0" w:color="auto"/>
        <w:right w:val="none" w:sz="0" w:space="0" w:color="auto"/>
      </w:divBdr>
    </w:div>
    <w:div w:id="847452135">
      <w:bodyDiv w:val="1"/>
      <w:marLeft w:val="0"/>
      <w:marRight w:val="0"/>
      <w:marTop w:val="0"/>
      <w:marBottom w:val="0"/>
      <w:divBdr>
        <w:top w:val="none" w:sz="0" w:space="0" w:color="auto"/>
        <w:left w:val="none" w:sz="0" w:space="0" w:color="auto"/>
        <w:bottom w:val="none" w:sz="0" w:space="0" w:color="auto"/>
        <w:right w:val="none" w:sz="0" w:space="0" w:color="auto"/>
      </w:divBdr>
    </w:div>
    <w:div w:id="847595279">
      <w:bodyDiv w:val="1"/>
      <w:marLeft w:val="0"/>
      <w:marRight w:val="0"/>
      <w:marTop w:val="0"/>
      <w:marBottom w:val="0"/>
      <w:divBdr>
        <w:top w:val="none" w:sz="0" w:space="0" w:color="auto"/>
        <w:left w:val="none" w:sz="0" w:space="0" w:color="auto"/>
        <w:bottom w:val="none" w:sz="0" w:space="0" w:color="auto"/>
        <w:right w:val="none" w:sz="0" w:space="0" w:color="auto"/>
      </w:divBdr>
    </w:div>
    <w:div w:id="847716923">
      <w:bodyDiv w:val="1"/>
      <w:marLeft w:val="0"/>
      <w:marRight w:val="0"/>
      <w:marTop w:val="0"/>
      <w:marBottom w:val="0"/>
      <w:divBdr>
        <w:top w:val="none" w:sz="0" w:space="0" w:color="auto"/>
        <w:left w:val="none" w:sz="0" w:space="0" w:color="auto"/>
        <w:bottom w:val="none" w:sz="0" w:space="0" w:color="auto"/>
        <w:right w:val="none" w:sz="0" w:space="0" w:color="auto"/>
      </w:divBdr>
    </w:div>
    <w:div w:id="847983896">
      <w:bodyDiv w:val="1"/>
      <w:marLeft w:val="0"/>
      <w:marRight w:val="0"/>
      <w:marTop w:val="0"/>
      <w:marBottom w:val="0"/>
      <w:divBdr>
        <w:top w:val="none" w:sz="0" w:space="0" w:color="auto"/>
        <w:left w:val="none" w:sz="0" w:space="0" w:color="auto"/>
        <w:bottom w:val="none" w:sz="0" w:space="0" w:color="auto"/>
        <w:right w:val="none" w:sz="0" w:space="0" w:color="auto"/>
      </w:divBdr>
    </w:div>
    <w:div w:id="848371363">
      <w:bodyDiv w:val="1"/>
      <w:marLeft w:val="0"/>
      <w:marRight w:val="0"/>
      <w:marTop w:val="0"/>
      <w:marBottom w:val="0"/>
      <w:divBdr>
        <w:top w:val="none" w:sz="0" w:space="0" w:color="auto"/>
        <w:left w:val="none" w:sz="0" w:space="0" w:color="auto"/>
        <w:bottom w:val="none" w:sz="0" w:space="0" w:color="auto"/>
        <w:right w:val="none" w:sz="0" w:space="0" w:color="auto"/>
      </w:divBdr>
    </w:div>
    <w:div w:id="848449039">
      <w:bodyDiv w:val="1"/>
      <w:marLeft w:val="0"/>
      <w:marRight w:val="0"/>
      <w:marTop w:val="0"/>
      <w:marBottom w:val="0"/>
      <w:divBdr>
        <w:top w:val="none" w:sz="0" w:space="0" w:color="auto"/>
        <w:left w:val="none" w:sz="0" w:space="0" w:color="auto"/>
        <w:bottom w:val="none" w:sz="0" w:space="0" w:color="auto"/>
        <w:right w:val="none" w:sz="0" w:space="0" w:color="auto"/>
      </w:divBdr>
    </w:div>
    <w:div w:id="848641784">
      <w:bodyDiv w:val="1"/>
      <w:marLeft w:val="0"/>
      <w:marRight w:val="0"/>
      <w:marTop w:val="0"/>
      <w:marBottom w:val="0"/>
      <w:divBdr>
        <w:top w:val="none" w:sz="0" w:space="0" w:color="auto"/>
        <w:left w:val="none" w:sz="0" w:space="0" w:color="auto"/>
        <w:bottom w:val="none" w:sz="0" w:space="0" w:color="auto"/>
        <w:right w:val="none" w:sz="0" w:space="0" w:color="auto"/>
      </w:divBdr>
    </w:div>
    <w:div w:id="848907755">
      <w:bodyDiv w:val="1"/>
      <w:marLeft w:val="0"/>
      <w:marRight w:val="0"/>
      <w:marTop w:val="0"/>
      <w:marBottom w:val="0"/>
      <w:divBdr>
        <w:top w:val="none" w:sz="0" w:space="0" w:color="auto"/>
        <w:left w:val="none" w:sz="0" w:space="0" w:color="auto"/>
        <w:bottom w:val="none" w:sz="0" w:space="0" w:color="auto"/>
        <w:right w:val="none" w:sz="0" w:space="0" w:color="auto"/>
      </w:divBdr>
    </w:div>
    <w:div w:id="849150019">
      <w:bodyDiv w:val="1"/>
      <w:marLeft w:val="0"/>
      <w:marRight w:val="0"/>
      <w:marTop w:val="0"/>
      <w:marBottom w:val="0"/>
      <w:divBdr>
        <w:top w:val="none" w:sz="0" w:space="0" w:color="auto"/>
        <w:left w:val="none" w:sz="0" w:space="0" w:color="auto"/>
        <w:bottom w:val="none" w:sz="0" w:space="0" w:color="auto"/>
        <w:right w:val="none" w:sz="0" w:space="0" w:color="auto"/>
      </w:divBdr>
    </w:div>
    <w:div w:id="849180857">
      <w:bodyDiv w:val="1"/>
      <w:marLeft w:val="0"/>
      <w:marRight w:val="0"/>
      <w:marTop w:val="0"/>
      <w:marBottom w:val="0"/>
      <w:divBdr>
        <w:top w:val="none" w:sz="0" w:space="0" w:color="auto"/>
        <w:left w:val="none" w:sz="0" w:space="0" w:color="auto"/>
        <w:bottom w:val="none" w:sz="0" w:space="0" w:color="auto"/>
        <w:right w:val="none" w:sz="0" w:space="0" w:color="auto"/>
      </w:divBdr>
    </w:div>
    <w:div w:id="849218755">
      <w:bodyDiv w:val="1"/>
      <w:marLeft w:val="0"/>
      <w:marRight w:val="0"/>
      <w:marTop w:val="0"/>
      <w:marBottom w:val="0"/>
      <w:divBdr>
        <w:top w:val="none" w:sz="0" w:space="0" w:color="auto"/>
        <w:left w:val="none" w:sz="0" w:space="0" w:color="auto"/>
        <w:bottom w:val="none" w:sz="0" w:space="0" w:color="auto"/>
        <w:right w:val="none" w:sz="0" w:space="0" w:color="auto"/>
      </w:divBdr>
    </w:div>
    <w:div w:id="849490394">
      <w:bodyDiv w:val="1"/>
      <w:marLeft w:val="0"/>
      <w:marRight w:val="0"/>
      <w:marTop w:val="0"/>
      <w:marBottom w:val="0"/>
      <w:divBdr>
        <w:top w:val="none" w:sz="0" w:space="0" w:color="auto"/>
        <w:left w:val="none" w:sz="0" w:space="0" w:color="auto"/>
        <w:bottom w:val="none" w:sz="0" w:space="0" w:color="auto"/>
        <w:right w:val="none" w:sz="0" w:space="0" w:color="auto"/>
      </w:divBdr>
    </w:div>
    <w:div w:id="849494323">
      <w:bodyDiv w:val="1"/>
      <w:marLeft w:val="0"/>
      <w:marRight w:val="0"/>
      <w:marTop w:val="0"/>
      <w:marBottom w:val="0"/>
      <w:divBdr>
        <w:top w:val="none" w:sz="0" w:space="0" w:color="auto"/>
        <w:left w:val="none" w:sz="0" w:space="0" w:color="auto"/>
        <w:bottom w:val="none" w:sz="0" w:space="0" w:color="auto"/>
        <w:right w:val="none" w:sz="0" w:space="0" w:color="auto"/>
      </w:divBdr>
    </w:div>
    <w:div w:id="849686771">
      <w:bodyDiv w:val="1"/>
      <w:marLeft w:val="0"/>
      <w:marRight w:val="0"/>
      <w:marTop w:val="0"/>
      <w:marBottom w:val="0"/>
      <w:divBdr>
        <w:top w:val="none" w:sz="0" w:space="0" w:color="auto"/>
        <w:left w:val="none" w:sz="0" w:space="0" w:color="auto"/>
        <w:bottom w:val="none" w:sz="0" w:space="0" w:color="auto"/>
        <w:right w:val="none" w:sz="0" w:space="0" w:color="auto"/>
      </w:divBdr>
    </w:div>
    <w:div w:id="849831554">
      <w:bodyDiv w:val="1"/>
      <w:marLeft w:val="0"/>
      <w:marRight w:val="0"/>
      <w:marTop w:val="0"/>
      <w:marBottom w:val="0"/>
      <w:divBdr>
        <w:top w:val="none" w:sz="0" w:space="0" w:color="auto"/>
        <w:left w:val="none" w:sz="0" w:space="0" w:color="auto"/>
        <w:bottom w:val="none" w:sz="0" w:space="0" w:color="auto"/>
        <w:right w:val="none" w:sz="0" w:space="0" w:color="auto"/>
      </w:divBdr>
    </w:div>
    <w:div w:id="849872074">
      <w:bodyDiv w:val="1"/>
      <w:marLeft w:val="0"/>
      <w:marRight w:val="0"/>
      <w:marTop w:val="0"/>
      <w:marBottom w:val="0"/>
      <w:divBdr>
        <w:top w:val="none" w:sz="0" w:space="0" w:color="auto"/>
        <w:left w:val="none" w:sz="0" w:space="0" w:color="auto"/>
        <w:bottom w:val="none" w:sz="0" w:space="0" w:color="auto"/>
        <w:right w:val="none" w:sz="0" w:space="0" w:color="auto"/>
      </w:divBdr>
    </w:div>
    <w:div w:id="849948383">
      <w:bodyDiv w:val="1"/>
      <w:marLeft w:val="0"/>
      <w:marRight w:val="0"/>
      <w:marTop w:val="0"/>
      <w:marBottom w:val="0"/>
      <w:divBdr>
        <w:top w:val="none" w:sz="0" w:space="0" w:color="auto"/>
        <w:left w:val="none" w:sz="0" w:space="0" w:color="auto"/>
        <w:bottom w:val="none" w:sz="0" w:space="0" w:color="auto"/>
        <w:right w:val="none" w:sz="0" w:space="0" w:color="auto"/>
      </w:divBdr>
    </w:div>
    <w:div w:id="850266326">
      <w:bodyDiv w:val="1"/>
      <w:marLeft w:val="0"/>
      <w:marRight w:val="0"/>
      <w:marTop w:val="0"/>
      <w:marBottom w:val="0"/>
      <w:divBdr>
        <w:top w:val="none" w:sz="0" w:space="0" w:color="auto"/>
        <w:left w:val="none" w:sz="0" w:space="0" w:color="auto"/>
        <w:bottom w:val="none" w:sz="0" w:space="0" w:color="auto"/>
        <w:right w:val="none" w:sz="0" w:space="0" w:color="auto"/>
      </w:divBdr>
    </w:div>
    <w:div w:id="850414006">
      <w:bodyDiv w:val="1"/>
      <w:marLeft w:val="0"/>
      <w:marRight w:val="0"/>
      <w:marTop w:val="0"/>
      <w:marBottom w:val="0"/>
      <w:divBdr>
        <w:top w:val="none" w:sz="0" w:space="0" w:color="auto"/>
        <w:left w:val="none" w:sz="0" w:space="0" w:color="auto"/>
        <w:bottom w:val="none" w:sz="0" w:space="0" w:color="auto"/>
        <w:right w:val="none" w:sz="0" w:space="0" w:color="auto"/>
      </w:divBdr>
    </w:div>
    <w:div w:id="850418169">
      <w:bodyDiv w:val="1"/>
      <w:marLeft w:val="0"/>
      <w:marRight w:val="0"/>
      <w:marTop w:val="0"/>
      <w:marBottom w:val="0"/>
      <w:divBdr>
        <w:top w:val="none" w:sz="0" w:space="0" w:color="auto"/>
        <w:left w:val="none" w:sz="0" w:space="0" w:color="auto"/>
        <w:bottom w:val="none" w:sz="0" w:space="0" w:color="auto"/>
        <w:right w:val="none" w:sz="0" w:space="0" w:color="auto"/>
      </w:divBdr>
    </w:div>
    <w:div w:id="850489506">
      <w:bodyDiv w:val="1"/>
      <w:marLeft w:val="0"/>
      <w:marRight w:val="0"/>
      <w:marTop w:val="0"/>
      <w:marBottom w:val="0"/>
      <w:divBdr>
        <w:top w:val="none" w:sz="0" w:space="0" w:color="auto"/>
        <w:left w:val="none" w:sz="0" w:space="0" w:color="auto"/>
        <w:bottom w:val="none" w:sz="0" w:space="0" w:color="auto"/>
        <w:right w:val="none" w:sz="0" w:space="0" w:color="auto"/>
      </w:divBdr>
    </w:div>
    <w:div w:id="850492323">
      <w:bodyDiv w:val="1"/>
      <w:marLeft w:val="0"/>
      <w:marRight w:val="0"/>
      <w:marTop w:val="0"/>
      <w:marBottom w:val="0"/>
      <w:divBdr>
        <w:top w:val="none" w:sz="0" w:space="0" w:color="auto"/>
        <w:left w:val="none" w:sz="0" w:space="0" w:color="auto"/>
        <w:bottom w:val="none" w:sz="0" w:space="0" w:color="auto"/>
        <w:right w:val="none" w:sz="0" w:space="0" w:color="auto"/>
      </w:divBdr>
    </w:div>
    <w:div w:id="850602095">
      <w:bodyDiv w:val="1"/>
      <w:marLeft w:val="0"/>
      <w:marRight w:val="0"/>
      <w:marTop w:val="0"/>
      <w:marBottom w:val="0"/>
      <w:divBdr>
        <w:top w:val="none" w:sz="0" w:space="0" w:color="auto"/>
        <w:left w:val="none" w:sz="0" w:space="0" w:color="auto"/>
        <w:bottom w:val="none" w:sz="0" w:space="0" w:color="auto"/>
        <w:right w:val="none" w:sz="0" w:space="0" w:color="auto"/>
      </w:divBdr>
    </w:div>
    <w:div w:id="850684588">
      <w:bodyDiv w:val="1"/>
      <w:marLeft w:val="0"/>
      <w:marRight w:val="0"/>
      <w:marTop w:val="0"/>
      <w:marBottom w:val="0"/>
      <w:divBdr>
        <w:top w:val="none" w:sz="0" w:space="0" w:color="auto"/>
        <w:left w:val="none" w:sz="0" w:space="0" w:color="auto"/>
        <w:bottom w:val="none" w:sz="0" w:space="0" w:color="auto"/>
        <w:right w:val="none" w:sz="0" w:space="0" w:color="auto"/>
      </w:divBdr>
    </w:div>
    <w:div w:id="850752552">
      <w:bodyDiv w:val="1"/>
      <w:marLeft w:val="0"/>
      <w:marRight w:val="0"/>
      <w:marTop w:val="0"/>
      <w:marBottom w:val="0"/>
      <w:divBdr>
        <w:top w:val="none" w:sz="0" w:space="0" w:color="auto"/>
        <w:left w:val="none" w:sz="0" w:space="0" w:color="auto"/>
        <w:bottom w:val="none" w:sz="0" w:space="0" w:color="auto"/>
        <w:right w:val="none" w:sz="0" w:space="0" w:color="auto"/>
      </w:divBdr>
    </w:div>
    <w:div w:id="850753277">
      <w:bodyDiv w:val="1"/>
      <w:marLeft w:val="0"/>
      <w:marRight w:val="0"/>
      <w:marTop w:val="0"/>
      <w:marBottom w:val="0"/>
      <w:divBdr>
        <w:top w:val="none" w:sz="0" w:space="0" w:color="auto"/>
        <w:left w:val="none" w:sz="0" w:space="0" w:color="auto"/>
        <w:bottom w:val="none" w:sz="0" w:space="0" w:color="auto"/>
        <w:right w:val="none" w:sz="0" w:space="0" w:color="auto"/>
      </w:divBdr>
    </w:div>
    <w:div w:id="850753832">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1071325">
      <w:bodyDiv w:val="1"/>
      <w:marLeft w:val="0"/>
      <w:marRight w:val="0"/>
      <w:marTop w:val="0"/>
      <w:marBottom w:val="0"/>
      <w:divBdr>
        <w:top w:val="none" w:sz="0" w:space="0" w:color="auto"/>
        <w:left w:val="none" w:sz="0" w:space="0" w:color="auto"/>
        <w:bottom w:val="none" w:sz="0" w:space="0" w:color="auto"/>
        <w:right w:val="none" w:sz="0" w:space="0" w:color="auto"/>
      </w:divBdr>
    </w:div>
    <w:div w:id="851072092">
      <w:bodyDiv w:val="1"/>
      <w:marLeft w:val="0"/>
      <w:marRight w:val="0"/>
      <w:marTop w:val="0"/>
      <w:marBottom w:val="0"/>
      <w:divBdr>
        <w:top w:val="none" w:sz="0" w:space="0" w:color="auto"/>
        <w:left w:val="none" w:sz="0" w:space="0" w:color="auto"/>
        <w:bottom w:val="none" w:sz="0" w:space="0" w:color="auto"/>
        <w:right w:val="none" w:sz="0" w:space="0" w:color="auto"/>
      </w:divBdr>
    </w:div>
    <w:div w:id="851139238">
      <w:bodyDiv w:val="1"/>
      <w:marLeft w:val="0"/>
      <w:marRight w:val="0"/>
      <w:marTop w:val="0"/>
      <w:marBottom w:val="0"/>
      <w:divBdr>
        <w:top w:val="none" w:sz="0" w:space="0" w:color="auto"/>
        <w:left w:val="none" w:sz="0" w:space="0" w:color="auto"/>
        <w:bottom w:val="none" w:sz="0" w:space="0" w:color="auto"/>
        <w:right w:val="none" w:sz="0" w:space="0" w:color="auto"/>
      </w:divBdr>
    </w:div>
    <w:div w:id="851139794">
      <w:bodyDiv w:val="1"/>
      <w:marLeft w:val="0"/>
      <w:marRight w:val="0"/>
      <w:marTop w:val="0"/>
      <w:marBottom w:val="0"/>
      <w:divBdr>
        <w:top w:val="none" w:sz="0" w:space="0" w:color="auto"/>
        <w:left w:val="none" w:sz="0" w:space="0" w:color="auto"/>
        <w:bottom w:val="none" w:sz="0" w:space="0" w:color="auto"/>
        <w:right w:val="none" w:sz="0" w:space="0" w:color="auto"/>
      </w:divBdr>
    </w:div>
    <w:div w:id="851332956">
      <w:bodyDiv w:val="1"/>
      <w:marLeft w:val="0"/>
      <w:marRight w:val="0"/>
      <w:marTop w:val="0"/>
      <w:marBottom w:val="0"/>
      <w:divBdr>
        <w:top w:val="none" w:sz="0" w:space="0" w:color="auto"/>
        <w:left w:val="none" w:sz="0" w:space="0" w:color="auto"/>
        <w:bottom w:val="none" w:sz="0" w:space="0" w:color="auto"/>
        <w:right w:val="none" w:sz="0" w:space="0" w:color="auto"/>
      </w:divBdr>
    </w:div>
    <w:div w:id="851575163">
      <w:bodyDiv w:val="1"/>
      <w:marLeft w:val="0"/>
      <w:marRight w:val="0"/>
      <w:marTop w:val="0"/>
      <w:marBottom w:val="0"/>
      <w:divBdr>
        <w:top w:val="none" w:sz="0" w:space="0" w:color="auto"/>
        <w:left w:val="none" w:sz="0" w:space="0" w:color="auto"/>
        <w:bottom w:val="none" w:sz="0" w:space="0" w:color="auto"/>
        <w:right w:val="none" w:sz="0" w:space="0" w:color="auto"/>
      </w:divBdr>
    </w:div>
    <w:div w:id="851576439">
      <w:bodyDiv w:val="1"/>
      <w:marLeft w:val="0"/>
      <w:marRight w:val="0"/>
      <w:marTop w:val="0"/>
      <w:marBottom w:val="0"/>
      <w:divBdr>
        <w:top w:val="none" w:sz="0" w:space="0" w:color="auto"/>
        <w:left w:val="none" w:sz="0" w:space="0" w:color="auto"/>
        <w:bottom w:val="none" w:sz="0" w:space="0" w:color="auto"/>
        <w:right w:val="none" w:sz="0" w:space="0" w:color="auto"/>
      </w:divBdr>
    </w:div>
    <w:div w:id="851795183">
      <w:bodyDiv w:val="1"/>
      <w:marLeft w:val="0"/>
      <w:marRight w:val="0"/>
      <w:marTop w:val="0"/>
      <w:marBottom w:val="0"/>
      <w:divBdr>
        <w:top w:val="none" w:sz="0" w:space="0" w:color="auto"/>
        <w:left w:val="none" w:sz="0" w:space="0" w:color="auto"/>
        <w:bottom w:val="none" w:sz="0" w:space="0" w:color="auto"/>
        <w:right w:val="none" w:sz="0" w:space="0" w:color="auto"/>
      </w:divBdr>
    </w:div>
    <w:div w:id="851798759">
      <w:bodyDiv w:val="1"/>
      <w:marLeft w:val="0"/>
      <w:marRight w:val="0"/>
      <w:marTop w:val="0"/>
      <w:marBottom w:val="0"/>
      <w:divBdr>
        <w:top w:val="none" w:sz="0" w:space="0" w:color="auto"/>
        <w:left w:val="none" w:sz="0" w:space="0" w:color="auto"/>
        <w:bottom w:val="none" w:sz="0" w:space="0" w:color="auto"/>
        <w:right w:val="none" w:sz="0" w:space="0" w:color="auto"/>
      </w:divBdr>
    </w:div>
    <w:div w:id="851920984">
      <w:bodyDiv w:val="1"/>
      <w:marLeft w:val="0"/>
      <w:marRight w:val="0"/>
      <w:marTop w:val="0"/>
      <w:marBottom w:val="0"/>
      <w:divBdr>
        <w:top w:val="none" w:sz="0" w:space="0" w:color="auto"/>
        <w:left w:val="none" w:sz="0" w:space="0" w:color="auto"/>
        <w:bottom w:val="none" w:sz="0" w:space="0" w:color="auto"/>
        <w:right w:val="none" w:sz="0" w:space="0" w:color="auto"/>
      </w:divBdr>
    </w:div>
    <w:div w:id="852035745">
      <w:bodyDiv w:val="1"/>
      <w:marLeft w:val="0"/>
      <w:marRight w:val="0"/>
      <w:marTop w:val="0"/>
      <w:marBottom w:val="0"/>
      <w:divBdr>
        <w:top w:val="none" w:sz="0" w:space="0" w:color="auto"/>
        <w:left w:val="none" w:sz="0" w:space="0" w:color="auto"/>
        <w:bottom w:val="none" w:sz="0" w:space="0" w:color="auto"/>
        <w:right w:val="none" w:sz="0" w:space="0" w:color="auto"/>
      </w:divBdr>
    </w:div>
    <w:div w:id="852037223">
      <w:bodyDiv w:val="1"/>
      <w:marLeft w:val="0"/>
      <w:marRight w:val="0"/>
      <w:marTop w:val="0"/>
      <w:marBottom w:val="0"/>
      <w:divBdr>
        <w:top w:val="none" w:sz="0" w:space="0" w:color="auto"/>
        <w:left w:val="none" w:sz="0" w:space="0" w:color="auto"/>
        <w:bottom w:val="none" w:sz="0" w:space="0" w:color="auto"/>
        <w:right w:val="none" w:sz="0" w:space="0" w:color="auto"/>
      </w:divBdr>
    </w:div>
    <w:div w:id="852105719">
      <w:bodyDiv w:val="1"/>
      <w:marLeft w:val="0"/>
      <w:marRight w:val="0"/>
      <w:marTop w:val="0"/>
      <w:marBottom w:val="0"/>
      <w:divBdr>
        <w:top w:val="none" w:sz="0" w:space="0" w:color="auto"/>
        <w:left w:val="none" w:sz="0" w:space="0" w:color="auto"/>
        <w:bottom w:val="none" w:sz="0" w:space="0" w:color="auto"/>
        <w:right w:val="none" w:sz="0" w:space="0" w:color="auto"/>
      </w:divBdr>
    </w:div>
    <w:div w:id="852106694">
      <w:bodyDiv w:val="1"/>
      <w:marLeft w:val="0"/>
      <w:marRight w:val="0"/>
      <w:marTop w:val="0"/>
      <w:marBottom w:val="0"/>
      <w:divBdr>
        <w:top w:val="none" w:sz="0" w:space="0" w:color="auto"/>
        <w:left w:val="none" w:sz="0" w:space="0" w:color="auto"/>
        <w:bottom w:val="none" w:sz="0" w:space="0" w:color="auto"/>
        <w:right w:val="none" w:sz="0" w:space="0" w:color="auto"/>
      </w:divBdr>
    </w:div>
    <w:div w:id="852111207">
      <w:bodyDiv w:val="1"/>
      <w:marLeft w:val="0"/>
      <w:marRight w:val="0"/>
      <w:marTop w:val="0"/>
      <w:marBottom w:val="0"/>
      <w:divBdr>
        <w:top w:val="none" w:sz="0" w:space="0" w:color="auto"/>
        <w:left w:val="none" w:sz="0" w:space="0" w:color="auto"/>
        <w:bottom w:val="none" w:sz="0" w:space="0" w:color="auto"/>
        <w:right w:val="none" w:sz="0" w:space="0" w:color="auto"/>
      </w:divBdr>
    </w:div>
    <w:div w:id="852183050">
      <w:bodyDiv w:val="1"/>
      <w:marLeft w:val="0"/>
      <w:marRight w:val="0"/>
      <w:marTop w:val="0"/>
      <w:marBottom w:val="0"/>
      <w:divBdr>
        <w:top w:val="none" w:sz="0" w:space="0" w:color="auto"/>
        <w:left w:val="none" w:sz="0" w:space="0" w:color="auto"/>
        <w:bottom w:val="none" w:sz="0" w:space="0" w:color="auto"/>
        <w:right w:val="none" w:sz="0" w:space="0" w:color="auto"/>
      </w:divBdr>
    </w:div>
    <w:div w:id="852189620">
      <w:bodyDiv w:val="1"/>
      <w:marLeft w:val="0"/>
      <w:marRight w:val="0"/>
      <w:marTop w:val="0"/>
      <w:marBottom w:val="0"/>
      <w:divBdr>
        <w:top w:val="none" w:sz="0" w:space="0" w:color="auto"/>
        <w:left w:val="none" w:sz="0" w:space="0" w:color="auto"/>
        <w:bottom w:val="none" w:sz="0" w:space="0" w:color="auto"/>
        <w:right w:val="none" w:sz="0" w:space="0" w:color="auto"/>
      </w:divBdr>
    </w:div>
    <w:div w:id="852454196">
      <w:bodyDiv w:val="1"/>
      <w:marLeft w:val="0"/>
      <w:marRight w:val="0"/>
      <w:marTop w:val="0"/>
      <w:marBottom w:val="0"/>
      <w:divBdr>
        <w:top w:val="none" w:sz="0" w:space="0" w:color="auto"/>
        <w:left w:val="none" w:sz="0" w:space="0" w:color="auto"/>
        <w:bottom w:val="none" w:sz="0" w:space="0" w:color="auto"/>
        <w:right w:val="none" w:sz="0" w:space="0" w:color="auto"/>
      </w:divBdr>
    </w:div>
    <w:div w:id="852577122">
      <w:bodyDiv w:val="1"/>
      <w:marLeft w:val="0"/>
      <w:marRight w:val="0"/>
      <w:marTop w:val="0"/>
      <w:marBottom w:val="0"/>
      <w:divBdr>
        <w:top w:val="none" w:sz="0" w:space="0" w:color="auto"/>
        <w:left w:val="none" w:sz="0" w:space="0" w:color="auto"/>
        <w:bottom w:val="none" w:sz="0" w:space="0" w:color="auto"/>
        <w:right w:val="none" w:sz="0" w:space="0" w:color="auto"/>
      </w:divBdr>
    </w:div>
    <w:div w:id="852651250">
      <w:bodyDiv w:val="1"/>
      <w:marLeft w:val="0"/>
      <w:marRight w:val="0"/>
      <w:marTop w:val="0"/>
      <w:marBottom w:val="0"/>
      <w:divBdr>
        <w:top w:val="none" w:sz="0" w:space="0" w:color="auto"/>
        <w:left w:val="none" w:sz="0" w:space="0" w:color="auto"/>
        <w:bottom w:val="none" w:sz="0" w:space="0" w:color="auto"/>
        <w:right w:val="none" w:sz="0" w:space="0" w:color="auto"/>
      </w:divBdr>
    </w:div>
    <w:div w:id="852837367">
      <w:bodyDiv w:val="1"/>
      <w:marLeft w:val="0"/>
      <w:marRight w:val="0"/>
      <w:marTop w:val="0"/>
      <w:marBottom w:val="0"/>
      <w:divBdr>
        <w:top w:val="none" w:sz="0" w:space="0" w:color="auto"/>
        <w:left w:val="none" w:sz="0" w:space="0" w:color="auto"/>
        <w:bottom w:val="none" w:sz="0" w:space="0" w:color="auto"/>
        <w:right w:val="none" w:sz="0" w:space="0" w:color="auto"/>
      </w:divBdr>
    </w:div>
    <w:div w:id="852837835">
      <w:bodyDiv w:val="1"/>
      <w:marLeft w:val="0"/>
      <w:marRight w:val="0"/>
      <w:marTop w:val="0"/>
      <w:marBottom w:val="0"/>
      <w:divBdr>
        <w:top w:val="none" w:sz="0" w:space="0" w:color="auto"/>
        <w:left w:val="none" w:sz="0" w:space="0" w:color="auto"/>
        <w:bottom w:val="none" w:sz="0" w:space="0" w:color="auto"/>
        <w:right w:val="none" w:sz="0" w:space="0" w:color="auto"/>
      </w:divBdr>
    </w:div>
    <w:div w:id="852839489">
      <w:bodyDiv w:val="1"/>
      <w:marLeft w:val="0"/>
      <w:marRight w:val="0"/>
      <w:marTop w:val="0"/>
      <w:marBottom w:val="0"/>
      <w:divBdr>
        <w:top w:val="none" w:sz="0" w:space="0" w:color="auto"/>
        <w:left w:val="none" w:sz="0" w:space="0" w:color="auto"/>
        <w:bottom w:val="none" w:sz="0" w:space="0" w:color="auto"/>
        <w:right w:val="none" w:sz="0" w:space="0" w:color="auto"/>
      </w:divBdr>
    </w:div>
    <w:div w:id="852917586">
      <w:bodyDiv w:val="1"/>
      <w:marLeft w:val="0"/>
      <w:marRight w:val="0"/>
      <w:marTop w:val="0"/>
      <w:marBottom w:val="0"/>
      <w:divBdr>
        <w:top w:val="none" w:sz="0" w:space="0" w:color="auto"/>
        <w:left w:val="none" w:sz="0" w:space="0" w:color="auto"/>
        <w:bottom w:val="none" w:sz="0" w:space="0" w:color="auto"/>
        <w:right w:val="none" w:sz="0" w:space="0" w:color="auto"/>
      </w:divBdr>
    </w:div>
    <w:div w:id="853349925">
      <w:bodyDiv w:val="1"/>
      <w:marLeft w:val="0"/>
      <w:marRight w:val="0"/>
      <w:marTop w:val="0"/>
      <w:marBottom w:val="0"/>
      <w:divBdr>
        <w:top w:val="none" w:sz="0" w:space="0" w:color="auto"/>
        <w:left w:val="none" w:sz="0" w:space="0" w:color="auto"/>
        <w:bottom w:val="none" w:sz="0" w:space="0" w:color="auto"/>
        <w:right w:val="none" w:sz="0" w:space="0" w:color="auto"/>
      </w:divBdr>
    </w:div>
    <w:div w:id="853685728">
      <w:bodyDiv w:val="1"/>
      <w:marLeft w:val="0"/>
      <w:marRight w:val="0"/>
      <w:marTop w:val="0"/>
      <w:marBottom w:val="0"/>
      <w:divBdr>
        <w:top w:val="none" w:sz="0" w:space="0" w:color="auto"/>
        <w:left w:val="none" w:sz="0" w:space="0" w:color="auto"/>
        <w:bottom w:val="none" w:sz="0" w:space="0" w:color="auto"/>
        <w:right w:val="none" w:sz="0" w:space="0" w:color="auto"/>
      </w:divBdr>
    </w:div>
    <w:div w:id="854423565">
      <w:bodyDiv w:val="1"/>
      <w:marLeft w:val="0"/>
      <w:marRight w:val="0"/>
      <w:marTop w:val="0"/>
      <w:marBottom w:val="0"/>
      <w:divBdr>
        <w:top w:val="none" w:sz="0" w:space="0" w:color="auto"/>
        <w:left w:val="none" w:sz="0" w:space="0" w:color="auto"/>
        <w:bottom w:val="none" w:sz="0" w:space="0" w:color="auto"/>
        <w:right w:val="none" w:sz="0" w:space="0" w:color="auto"/>
      </w:divBdr>
    </w:div>
    <w:div w:id="854733803">
      <w:bodyDiv w:val="1"/>
      <w:marLeft w:val="0"/>
      <w:marRight w:val="0"/>
      <w:marTop w:val="0"/>
      <w:marBottom w:val="0"/>
      <w:divBdr>
        <w:top w:val="none" w:sz="0" w:space="0" w:color="auto"/>
        <w:left w:val="none" w:sz="0" w:space="0" w:color="auto"/>
        <w:bottom w:val="none" w:sz="0" w:space="0" w:color="auto"/>
        <w:right w:val="none" w:sz="0" w:space="0" w:color="auto"/>
      </w:divBdr>
    </w:div>
    <w:div w:id="854735417">
      <w:bodyDiv w:val="1"/>
      <w:marLeft w:val="0"/>
      <w:marRight w:val="0"/>
      <w:marTop w:val="0"/>
      <w:marBottom w:val="0"/>
      <w:divBdr>
        <w:top w:val="none" w:sz="0" w:space="0" w:color="auto"/>
        <w:left w:val="none" w:sz="0" w:space="0" w:color="auto"/>
        <w:bottom w:val="none" w:sz="0" w:space="0" w:color="auto"/>
        <w:right w:val="none" w:sz="0" w:space="0" w:color="auto"/>
      </w:divBdr>
    </w:div>
    <w:div w:id="855578970">
      <w:bodyDiv w:val="1"/>
      <w:marLeft w:val="0"/>
      <w:marRight w:val="0"/>
      <w:marTop w:val="0"/>
      <w:marBottom w:val="0"/>
      <w:divBdr>
        <w:top w:val="none" w:sz="0" w:space="0" w:color="auto"/>
        <w:left w:val="none" w:sz="0" w:space="0" w:color="auto"/>
        <w:bottom w:val="none" w:sz="0" w:space="0" w:color="auto"/>
        <w:right w:val="none" w:sz="0" w:space="0" w:color="auto"/>
      </w:divBdr>
    </w:div>
    <w:div w:id="855969759">
      <w:bodyDiv w:val="1"/>
      <w:marLeft w:val="0"/>
      <w:marRight w:val="0"/>
      <w:marTop w:val="0"/>
      <w:marBottom w:val="0"/>
      <w:divBdr>
        <w:top w:val="none" w:sz="0" w:space="0" w:color="auto"/>
        <w:left w:val="none" w:sz="0" w:space="0" w:color="auto"/>
        <w:bottom w:val="none" w:sz="0" w:space="0" w:color="auto"/>
        <w:right w:val="none" w:sz="0" w:space="0" w:color="auto"/>
      </w:divBdr>
    </w:div>
    <w:div w:id="855995910">
      <w:bodyDiv w:val="1"/>
      <w:marLeft w:val="0"/>
      <w:marRight w:val="0"/>
      <w:marTop w:val="0"/>
      <w:marBottom w:val="0"/>
      <w:divBdr>
        <w:top w:val="none" w:sz="0" w:space="0" w:color="auto"/>
        <w:left w:val="none" w:sz="0" w:space="0" w:color="auto"/>
        <w:bottom w:val="none" w:sz="0" w:space="0" w:color="auto"/>
        <w:right w:val="none" w:sz="0" w:space="0" w:color="auto"/>
      </w:divBdr>
    </w:div>
    <w:div w:id="856040883">
      <w:bodyDiv w:val="1"/>
      <w:marLeft w:val="0"/>
      <w:marRight w:val="0"/>
      <w:marTop w:val="0"/>
      <w:marBottom w:val="0"/>
      <w:divBdr>
        <w:top w:val="none" w:sz="0" w:space="0" w:color="auto"/>
        <w:left w:val="none" w:sz="0" w:space="0" w:color="auto"/>
        <w:bottom w:val="none" w:sz="0" w:space="0" w:color="auto"/>
        <w:right w:val="none" w:sz="0" w:space="0" w:color="auto"/>
      </w:divBdr>
    </w:div>
    <w:div w:id="856190323">
      <w:bodyDiv w:val="1"/>
      <w:marLeft w:val="0"/>
      <w:marRight w:val="0"/>
      <w:marTop w:val="0"/>
      <w:marBottom w:val="0"/>
      <w:divBdr>
        <w:top w:val="none" w:sz="0" w:space="0" w:color="auto"/>
        <w:left w:val="none" w:sz="0" w:space="0" w:color="auto"/>
        <w:bottom w:val="none" w:sz="0" w:space="0" w:color="auto"/>
        <w:right w:val="none" w:sz="0" w:space="0" w:color="auto"/>
      </w:divBdr>
    </w:div>
    <w:div w:id="856192136">
      <w:bodyDiv w:val="1"/>
      <w:marLeft w:val="0"/>
      <w:marRight w:val="0"/>
      <w:marTop w:val="0"/>
      <w:marBottom w:val="0"/>
      <w:divBdr>
        <w:top w:val="none" w:sz="0" w:space="0" w:color="auto"/>
        <w:left w:val="none" w:sz="0" w:space="0" w:color="auto"/>
        <w:bottom w:val="none" w:sz="0" w:space="0" w:color="auto"/>
        <w:right w:val="none" w:sz="0" w:space="0" w:color="auto"/>
      </w:divBdr>
    </w:div>
    <w:div w:id="856382948">
      <w:bodyDiv w:val="1"/>
      <w:marLeft w:val="0"/>
      <w:marRight w:val="0"/>
      <w:marTop w:val="0"/>
      <w:marBottom w:val="0"/>
      <w:divBdr>
        <w:top w:val="none" w:sz="0" w:space="0" w:color="auto"/>
        <w:left w:val="none" w:sz="0" w:space="0" w:color="auto"/>
        <w:bottom w:val="none" w:sz="0" w:space="0" w:color="auto"/>
        <w:right w:val="none" w:sz="0" w:space="0" w:color="auto"/>
      </w:divBdr>
    </w:div>
    <w:div w:id="856578856">
      <w:bodyDiv w:val="1"/>
      <w:marLeft w:val="0"/>
      <w:marRight w:val="0"/>
      <w:marTop w:val="0"/>
      <w:marBottom w:val="0"/>
      <w:divBdr>
        <w:top w:val="none" w:sz="0" w:space="0" w:color="auto"/>
        <w:left w:val="none" w:sz="0" w:space="0" w:color="auto"/>
        <w:bottom w:val="none" w:sz="0" w:space="0" w:color="auto"/>
        <w:right w:val="none" w:sz="0" w:space="0" w:color="auto"/>
      </w:divBdr>
    </w:div>
    <w:div w:id="856582153">
      <w:bodyDiv w:val="1"/>
      <w:marLeft w:val="0"/>
      <w:marRight w:val="0"/>
      <w:marTop w:val="0"/>
      <w:marBottom w:val="0"/>
      <w:divBdr>
        <w:top w:val="none" w:sz="0" w:space="0" w:color="auto"/>
        <w:left w:val="none" w:sz="0" w:space="0" w:color="auto"/>
        <w:bottom w:val="none" w:sz="0" w:space="0" w:color="auto"/>
        <w:right w:val="none" w:sz="0" w:space="0" w:color="auto"/>
      </w:divBdr>
    </w:div>
    <w:div w:id="856583293">
      <w:bodyDiv w:val="1"/>
      <w:marLeft w:val="0"/>
      <w:marRight w:val="0"/>
      <w:marTop w:val="0"/>
      <w:marBottom w:val="0"/>
      <w:divBdr>
        <w:top w:val="none" w:sz="0" w:space="0" w:color="auto"/>
        <w:left w:val="none" w:sz="0" w:space="0" w:color="auto"/>
        <w:bottom w:val="none" w:sz="0" w:space="0" w:color="auto"/>
        <w:right w:val="none" w:sz="0" w:space="0" w:color="auto"/>
      </w:divBdr>
    </w:div>
    <w:div w:id="856626229">
      <w:bodyDiv w:val="1"/>
      <w:marLeft w:val="0"/>
      <w:marRight w:val="0"/>
      <w:marTop w:val="0"/>
      <w:marBottom w:val="0"/>
      <w:divBdr>
        <w:top w:val="none" w:sz="0" w:space="0" w:color="auto"/>
        <w:left w:val="none" w:sz="0" w:space="0" w:color="auto"/>
        <w:bottom w:val="none" w:sz="0" w:space="0" w:color="auto"/>
        <w:right w:val="none" w:sz="0" w:space="0" w:color="auto"/>
      </w:divBdr>
    </w:div>
    <w:div w:id="856626904">
      <w:bodyDiv w:val="1"/>
      <w:marLeft w:val="0"/>
      <w:marRight w:val="0"/>
      <w:marTop w:val="0"/>
      <w:marBottom w:val="0"/>
      <w:divBdr>
        <w:top w:val="none" w:sz="0" w:space="0" w:color="auto"/>
        <w:left w:val="none" w:sz="0" w:space="0" w:color="auto"/>
        <w:bottom w:val="none" w:sz="0" w:space="0" w:color="auto"/>
        <w:right w:val="none" w:sz="0" w:space="0" w:color="auto"/>
      </w:divBdr>
    </w:div>
    <w:div w:id="856887965">
      <w:bodyDiv w:val="1"/>
      <w:marLeft w:val="0"/>
      <w:marRight w:val="0"/>
      <w:marTop w:val="0"/>
      <w:marBottom w:val="0"/>
      <w:divBdr>
        <w:top w:val="none" w:sz="0" w:space="0" w:color="auto"/>
        <w:left w:val="none" w:sz="0" w:space="0" w:color="auto"/>
        <w:bottom w:val="none" w:sz="0" w:space="0" w:color="auto"/>
        <w:right w:val="none" w:sz="0" w:space="0" w:color="auto"/>
      </w:divBdr>
    </w:div>
    <w:div w:id="857038942">
      <w:bodyDiv w:val="1"/>
      <w:marLeft w:val="0"/>
      <w:marRight w:val="0"/>
      <w:marTop w:val="0"/>
      <w:marBottom w:val="0"/>
      <w:divBdr>
        <w:top w:val="none" w:sz="0" w:space="0" w:color="auto"/>
        <w:left w:val="none" w:sz="0" w:space="0" w:color="auto"/>
        <w:bottom w:val="none" w:sz="0" w:space="0" w:color="auto"/>
        <w:right w:val="none" w:sz="0" w:space="0" w:color="auto"/>
      </w:divBdr>
    </w:div>
    <w:div w:id="857279840">
      <w:bodyDiv w:val="1"/>
      <w:marLeft w:val="0"/>
      <w:marRight w:val="0"/>
      <w:marTop w:val="0"/>
      <w:marBottom w:val="0"/>
      <w:divBdr>
        <w:top w:val="none" w:sz="0" w:space="0" w:color="auto"/>
        <w:left w:val="none" w:sz="0" w:space="0" w:color="auto"/>
        <w:bottom w:val="none" w:sz="0" w:space="0" w:color="auto"/>
        <w:right w:val="none" w:sz="0" w:space="0" w:color="auto"/>
      </w:divBdr>
    </w:div>
    <w:div w:id="857307566">
      <w:bodyDiv w:val="1"/>
      <w:marLeft w:val="0"/>
      <w:marRight w:val="0"/>
      <w:marTop w:val="0"/>
      <w:marBottom w:val="0"/>
      <w:divBdr>
        <w:top w:val="none" w:sz="0" w:space="0" w:color="auto"/>
        <w:left w:val="none" w:sz="0" w:space="0" w:color="auto"/>
        <w:bottom w:val="none" w:sz="0" w:space="0" w:color="auto"/>
        <w:right w:val="none" w:sz="0" w:space="0" w:color="auto"/>
      </w:divBdr>
    </w:div>
    <w:div w:id="857429231">
      <w:bodyDiv w:val="1"/>
      <w:marLeft w:val="0"/>
      <w:marRight w:val="0"/>
      <w:marTop w:val="0"/>
      <w:marBottom w:val="0"/>
      <w:divBdr>
        <w:top w:val="none" w:sz="0" w:space="0" w:color="auto"/>
        <w:left w:val="none" w:sz="0" w:space="0" w:color="auto"/>
        <w:bottom w:val="none" w:sz="0" w:space="0" w:color="auto"/>
        <w:right w:val="none" w:sz="0" w:space="0" w:color="auto"/>
      </w:divBdr>
    </w:div>
    <w:div w:id="857431760">
      <w:bodyDiv w:val="1"/>
      <w:marLeft w:val="0"/>
      <w:marRight w:val="0"/>
      <w:marTop w:val="0"/>
      <w:marBottom w:val="0"/>
      <w:divBdr>
        <w:top w:val="none" w:sz="0" w:space="0" w:color="auto"/>
        <w:left w:val="none" w:sz="0" w:space="0" w:color="auto"/>
        <w:bottom w:val="none" w:sz="0" w:space="0" w:color="auto"/>
        <w:right w:val="none" w:sz="0" w:space="0" w:color="auto"/>
      </w:divBdr>
    </w:div>
    <w:div w:id="857740035">
      <w:bodyDiv w:val="1"/>
      <w:marLeft w:val="0"/>
      <w:marRight w:val="0"/>
      <w:marTop w:val="0"/>
      <w:marBottom w:val="0"/>
      <w:divBdr>
        <w:top w:val="none" w:sz="0" w:space="0" w:color="auto"/>
        <w:left w:val="none" w:sz="0" w:space="0" w:color="auto"/>
        <w:bottom w:val="none" w:sz="0" w:space="0" w:color="auto"/>
        <w:right w:val="none" w:sz="0" w:space="0" w:color="auto"/>
      </w:divBdr>
    </w:div>
    <w:div w:id="857811319">
      <w:bodyDiv w:val="1"/>
      <w:marLeft w:val="0"/>
      <w:marRight w:val="0"/>
      <w:marTop w:val="0"/>
      <w:marBottom w:val="0"/>
      <w:divBdr>
        <w:top w:val="none" w:sz="0" w:space="0" w:color="auto"/>
        <w:left w:val="none" w:sz="0" w:space="0" w:color="auto"/>
        <w:bottom w:val="none" w:sz="0" w:space="0" w:color="auto"/>
        <w:right w:val="none" w:sz="0" w:space="0" w:color="auto"/>
      </w:divBdr>
    </w:div>
    <w:div w:id="857812106">
      <w:bodyDiv w:val="1"/>
      <w:marLeft w:val="0"/>
      <w:marRight w:val="0"/>
      <w:marTop w:val="0"/>
      <w:marBottom w:val="0"/>
      <w:divBdr>
        <w:top w:val="none" w:sz="0" w:space="0" w:color="auto"/>
        <w:left w:val="none" w:sz="0" w:space="0" w:color="auto"/>
        <w:bottom w:val="none" w:sz="0" w:space="0" w:color="auto"/>
        <w:right w:val="none" w:sz="0" w:space="0" w:color="auto"/>
      </w:divBdr>
    </w:div>
    <w:div w:id="858085643">
      <w:bodyDiv w:val="1"/>
      <w:marLeft w:val="0"/>
      <w:marRight w:val="0"/>
      <w:marTop w:val="0"/>
      <w:marBottom w:val="0"/>
      <w:divBdr>
        <w:top w:val="none" w:sz="0" w:space="0" w:color="auto"/>
        <w:left w:val="none" w:sz="0" w:space="0" w:color="auto"/>
        <w:bottom w:val="none" w:sz="0" w:space="0" w:color="auto"/>
        <w:right w:val="none" w:sz="0" w:space="0" w:color="auto"/>
      </w:divBdr>
    </w:div>
    <w:div w:id="858128987">
      <w:bodyDiv w:val="1"/>
      <w:marLeft w:val="0"/>
      <w:marRight w:val="0"/>
      <w:marTop w:val="0"/>
      <w:marBottom w:val="0"/>
      <w:divBdr>
        <w:top w:val="none" w:sz="0" w:space="0" w:color="auto"/>
        <w:left w:val="none" w:sz="0" w:space="0" w:color="auto"/>
        <w:bottom w:val="none" w:sz="0" w:space="0" w:color="auto"/>
        <w:right w:val="none" w:sz="0" w:space="0" w:color="auto"/>
      </w:divBdr>
    </w:div>
    <w:div w:id="858279015">
      <w:bodyDiv w:val="1"/>
      <w:marLeft w:val="0"/>
      <w:marRight w:val="0"/>
      <w:marTop w:val="0"/>
      <w:marBottom w:val="0"/>
      <w:divBdr>
        <w:top w:val="none" w:sz="0" w:space="0" w:color="auto"/>
        <w:left w:val="none" w:sz="0" w:space="0" w:color="auto"/>
        <w:bottom w:val="none" w:sz="0" w:space="0" w:color="auto"/>
        <w:right w:val="none" w:sz="0" w:space="0" w:color="auto"/>
      </w:divBdr>
    </w:div>
    <w:div w:id="858543193">
      <w:bodyDiv w:val="1"/>
      <w:marLeft w:val="0"/>
      <w:marRight w:val="0"/>
      <w:marTop w:val="0"/>
      <w:marBottom w:val="0"/>
      <w:divBdr>
        <w:top w:val="none" w:sz="0" w:space="0" w:color="auto"/>
        <w:left w:val="none" w:sz="0" w:space="0" w:color="auto"/>
        <w:bottom w:val="none" w:sz="0" w:space="0" w:color="auto"/>
        <w:right w:val="none" w:sz="0" w:space="0" w:color="auto"/>
      </w:divBdr>
    </w:div>
    <w:div w:id="858667866">
      <w:bodyDiv w:val="1"/>
      <w:marLeft w:val="0"/>
      <w:marRight w:val="0"/>
      <w:marTop w:val="0"/>
      <w:marBottom w:val="0"/>
      <w:divBdr>
        <w:top w:val="none" w:sz="0" w:space="0" w:color="auto"/>
        <w:left w:val="none" w:sz="0" w:space="0" w:color="auto"/>
        <w:bottom w:val="none" w:sz="0" w:space="0" w:color="auto"/>
        <w:right w:val="none" w:sz="0" w:space="0" w:color="auto"/>
      </w:divBdr>
    </w:div>
    <w:div w:id="858735599">
      <w:bodyDiv w:val="1"/>
      <w:marLeft w:val="0"/>
      <w:marRight w:val="0"/>
      <w:marTop w:val="0"/>
      <w:marBottom w:val="0"/>
      <w:divBdr>
        <w:top w:val="none" w:sz="0" w:space="0" w:color="auto"/>
        <w:left w:val="none" w:sz="0" w:space="0" w:color="auto"/>
        <w:bottom w:val="none" w:sz="0" w:space="0" w:color="auto"/>
        <w:right w:val="none" w:sz="0" w:space="0" w:color="auto"/>
      </w:divBdr>
    </w:div>
    <w:div w:id="858783954">
      <w:bodyDiv w:val="1"/>
      <w:marLeft w:val="0"/>
      <w:marRight w:val="0"/>
      <w:marTop w:val="0"/>
      <w:marBottom w:val="0"/>
      <w:divBdr>
        <w:top w:val="none" w:sz="0" w:space="0" w:color="auto"/>
        <w:left w:val="none" w:sz="0" w:space="0" w:color="auto"/>
        <w:bottom w:val="none" w:sz="0" w:space="0" w:color="auto"/>
        <w:right w:val="none" w:sz="0" w:space="0" w:color="auto"/>
      </w:divBdr>
    </w:div>
    <w:div w:id="858811191">
      <w:bodyDiv w:val="1"/>
      <w:marLeft w:val="0"/>
      <w:marRight w:val="0"/>
      <w:marTop w:val="0"/>
      <w:marBottom w:val="0"/>
      <w:divBdr>
        <w:top w:val="none" w:sz="0" w:space="0" w:color="auto"/>
        <w:left w:val="none" w:sz="0" w:space="0" w:color="auto"/>
        <w:bottom w:val="none" w:sz="0" w:space="0" w:color="auto"/>
        <w:right w:val="none" w:sz="0" w:space="0" w:color="auto"/>
      </w:divBdr>
    </w:div>
    <w:div w:id="858811289">
      <w:bodyDiv w:val="1"/>
      <w:marLeft w:val="0"/>
      <w:marRight w:val="0"/>
      <w:marTop w:val="0"/>
      <w:marBottom w:val="0"/>
      <w:divBdr>
        <w:top w:val="none" w:sz="0" w:space="0" w:color="auto"/>
        <w:left w:val="none" w:sz="0" w:space="0" w:color="auto"/>
        <w:bottom w:val="none" w:sz="0" w:space="0" w:color="auto"/>
        <w:right w:val="none" w:sz="0" w:space="0" w:color="auto"/>
      </w:divBdr>
    </w:div>
    <w:div w:id="858816367">
      <w:bodyDiv w:val="1"/>
      <w:marLeft w:val="0"/>
      <w:marRight w:val="0"/>
      <w:marTop w:val="0"/>
      <w:marBottom w:val="0"/>
      <w:divBdr>
        <w:top w:val="none" w:sz="0" w:space="0" w:color="auto"/>
        <w:left w:val="none" w:sz="0" w:space="0" w:color="auto"/>
        <w:bottom w:val="none" w:sz="0" w:space="0" w:color="auto"/>
        <w:right w:val="none" w:sz="0" w:space="0" w:color="auto"/>
      </w:divBdr>
    </w:div>
    <w:div w:id="858860294">
      <w:bodyDiv w:val="1"/>
      <w:marLeft w:val="0"/>
      <w:marRight w:val="0"/>
      <w:marTop w:val="0"/>
      <w:marBottom w:val="0"/>
      <w:divBdr>
        <w:top w:val="none" w:sz="0" w:space="0" w:color="auto"/>
        <w:left w:val="none" w:sz="0" w:space="0" w:color="auto"/>
        <w:bottom w:val="none" w:sz="0" w:space="0" w:color="auto"/>
        <w:right w:val="none" w:sz="0" w:space="0" w:color="auto"/>
      </w:divBdr>
    </w:div>
    <w:div w:id="858932956">
      <w:bodyDiv w:val="1"/>
      <w:marLeft w:val="0"/>
      <w:marRight w:val="0"/>
      <w:marTop w:val="0"/>
      <w:marBottom w:val="0"/>
      <w:divBdr>
        <w:top w:val="none" w:sz="0" w:space="0" w:color="auto"/>
        <w:left w:val="none" w:sz="0" w:space="0" w:color="auto"/>
        <w:bottom w:val="none" w:sz="0" w:space="0" w:color="auto"/>
        <w:right w:val="none" w:sz="0" w:space="0" w:color="auto"/>
      </w:divBdr>
    </w:div>
    <w:div w:id="859243846">
      <w:bodyDiv w:val="1"/>
      <w:marLeft w:val="0"/>
      <w:marRight w:val="0"/>
      <w:marTop w:val="0"/>
      <w:marBottom w:val="0"/>
      <w:divBdr>
        <w:top w:val="none" w:sz="0" w:space="0" w:color="auto"/>
        <w:left w:val="none" w:sz="0" w:space="0" w:color="auto"/>
        <w:bottom w:val="none" w:sz="0" w:space="0" w:color="auto"/>
        <w:right w:val="none" w:sz="0" w:space="0" w:color="auto"/>
      </w:divBdr>
    </w:div>
    <w:div w:id="859323178">
      <w:bodyDiv w:val="1"/>
      <w:marLeft w:val="0"/>
      <w:marRight w:val="0"/>
      <w:marTop w:val="0"/>
      <w:marBottom w:val="0"/>
      <w:divBdr>
        <w:top w:val="none" w:sz="0" w:space="0" w:color="auto"/>
        <w:left w:val="none" w:sz="0" w:space="0" w:color="auto"/>
        <w:bottom w:val="none" w:sz="0" w:space="0" w:color="auto"/>
        <w:right w:val="none" w:sz="0" w:space="0" w:color="auto"/>
      </w:divBdr>
    </w:div>
    <w:div w:id="859396053">
      <w:bodyDiv w:val="1"/>
      <w:marLeft w:val="0"/>
      <w:marRight w:val="0"/>
      <w:marTop w:val="0"/>
      <w:marBottom w:val="0"/>
      <w:divBdr>
        <w:top w:val="none" w:sz="0" w:space="0" w:color="auto"/>
        <w:left w:val="none" w:sz="0" w:space="0" w:color="auto"/>
        <w:bottom w:val="none" w:sz="0" w:space="0" w:color="auto"/>
        <w:right w:val="none" w:sz="0" w:space="0" w:color="auto"/>
      </w:divBdr>
    </w:div>
    <w:div w:id="859398207">
      <w:bodyDiv w:val="1"/>
      <w:marLeft w:val="0"/>
      <w:marRight w:val="0"/>
      <w:marTop w:val="0"/>
      <w:marBottom w:val="0"/>
      <w:divBdr>
        <w:top w:val="none" w:sz="0" w:space="0" w:color="auto"/>
        <w:left w:val="none" w:sz="0" w:space="0" w:color="auto"/>
        <w:bottom w:val="none" w:sz="0" w:space="0" w:color="auto"/>
        <w:right w:val="none" w:sz="0" w:space="0" w:color="auto"/>
      </w:divBdr>
    </w:div>
    <w:div w:id="859468563">
      <w:bodyDiv w:val="1"/>
      <w:marLeft w:val="0"/>
      <w:marRight w:val="0"/>
      <w:marTop w:val="0"/>
      <w:marBottom w:val="0"/>
      <w:divBdr>
        <w:top w:val="none" w:sz="0" w:space="0" w:color="auto"/>
        <w:left w:val="none" w:sz="0" w:space="0" w:color="auto"/>
        <w:bottom w:val="none" w:sz="0" w:space="0" w:color="auto"/>
        <w:right w:val="none" w:sz="0" w:space="0" w:color="auto"/>
      </w:divBdr>
    </w:div>
    <w:div w:id="859590957">
      <w:bodyDiv w:val="1"/>
      <w:marLeft w:val="0"/>
      <w:marRight w:val="0"/>
      <w:marTop w:val="0"/>
      <w:marBottom w:val="0"/>
      <w:divBdr>
        <w:top w:val="none" w:sz="0" w:space="0" w:color="auto"/>
        <w:left w:val="none" w:sz="0" w:space="0" w:color="auto"/>
        <w:bottom w:val="none" w:sz="0" w:space="0" w:color="auto"/>
        <w:right w:val="none" w:sz="0" w:space="0" w:color="auto"/>
      </w:divBdr>
    </w:div>
    <w:div w:id="859857801">
      <w:bodyDiv w:val="1"/>
      <w:marLeft w:val="0"/>
      <w:marRight w:val="0"/>
      <w:marTop w:val="0"/>
      <w:marBottom w:val="0"/>
      <w:divBdr>
        <w:top w:val="none" w:sz="0" w:space="0" w:color="auto"/>
        <w:left w:val="none" w:sz="0" w:space="0" w:color="auto"/>
        <w:bottom w:val="none" w:sz="0" w:space="0" w:color="auto"/>
        <w:right w:val="none" w:sz="0" w:space="0" w:color="auto"/>
      </w:divBdr>
    </w:div>
    <w:div w:id="860096465">
      <w:bodyDiv w:val="1"/>
      <w:marLeft w:val="0"/>
      <w:marRight w:val="0"/>
      <w:marTop w:val="0"/>
      <w:marBottom w:val="0"/>
      <w:divBdr>
        <w:top w:val="none" w:sz="0" w:space="0" w:color="auto"/>
        <w:left w:val="none" w:sz="0" w:space="0" w:color="auto"/>
        <w:bottom w:val="none" w:sz="0" w:space="0" w:color="auto"/>
        <w:right w:val="none" w:sz="0" w:space="0" w:color="auto"/>
      </w:divBdr>
    </w:div>
    <w:div w:id="860119765">
      <w:bodyDiv w:val="1"/>
      <w:marLeft w:val="0"/>
      <w:marRight w:val="0"/>
      <w:marTop w:val="0"/>
      <w:marBottom w:val="0"/>
      <w:divBdr>
        <w:top w:val="none" w:sz="0" w:space="0" w:color="auto"/>
        <w:left w:val="none" w:sz="0" w:space="0" w:color="auto"/>
        <w:bottom w:val="none" w:sz="0" w:space="0" w:color="auto"/>
        <w:right w:val="none" w:sz="0" w:space="0" w:color="auto"/>
      </w:divBdr>
    </w:div>
    <w:div w:id="860124298">
      <w:bodyDiv w:val="1"/>
      <w:marLeft w:val="0"/>
      <w:marRight w:val="0"/>
      <w:marTop w:val="0"/>
      <w:marBottom w:val="0"/>
      <w:divBdr>
        <w:top w:val="none" w:sz="0" w:space="0" w:color="auto"/>
        <w:left w:val="none" w:sz="0" w:space="0" w:color="auto"/>
        <w:bottom w:val="none" w:sz="0" w:space="0" w:color="auto"/>
        <w:right w:val="none" w:sz="0" w:space="0" w:color="auto"/>
      </w:divBdr>
    </w:div>
    <w:div w:id="860237985">
      <w:bodyDiv w:val="1"/>
      <w:marLeft w:val="0"/>
      <w:marRight w:val="0"/>
      <w:marTop w:val="0"/>
      <w:marBottom w:val="0"/>
      <w:divBdr>
        <w:top w:val="none" w:sz="0" w:space="0" w:color="auto"/>
        <w:left w:val="none" w:sz="0" w:space="0" w:color="auto"/>
        <w:bottom w:val="none" w:sz="0" w:space="0" w:color="auto"/>
        <w:right w:val="none" w:sz="0" w:space="0" w:color="auto"/>
      </w:divBdr>
    </w:div>
    <w:div w:id="860315032">
      <w:bodyDiv w:val="1"/>
      <w:marLeft w:val="0"/>
      <w:marRight w:val="0"/>
      <w:marTop w:val="0"/>
      <w:marBottom w:val="0"/>
      <w:divBdr>
        <w:top w:val="none" w:sz="0" w:space="0" w:color="auto"/>
        <w:left w:val="none" w:sz="0" w:space="0" w:color="auto"/>
        <w:bottom w:val="none" w:sz="0" w:space="0" w:color="auto"/>
        <w:right w:val="none" w:sz="0" w:space="0" w:color="auto"/>
      </w:divBdr>
    </w:div>
    <w:div w:id="860359331">
      <w:bodyDiv w:val="1"/>
      <w:marLeft w:val="0"/>
      <w:marRight w:val="0"/>
      <w:marTop w:val="0"/>
      <w:marBottom w:val="0"/>
      <w:divBdr>
        <w:top w:val="none" w:sz="0" w:space="0" w:color="auto"/>
        <w:left w:val="none" w:sz="0" w:space="0" w:color="auto"/>
        <w:bottom w:val="none" w:sz="0" w:space="0" w:color="auto"/>
        <w:right w:val="none" w:sz="0" w:space="0" w:color="auto"/>
      </w:divBdr>
    </w:div>
    <w:div w:id="860362647">
      <w:bodyDiv w:val="1"/>
      <w:marLeft w:val="0"/>
      <w:marRight w:val="0"/>
      <w:marTop w:val="0"/>
      <w:marBottom w:val="0"/>
      <w:divBdr>
        <w:top w:val="none" w:sz="0" w:space="0" w:color="auto"/>
        <w:left w:val="none" w:sz="0" w:space="0" w:color="auto"/>
        <w:bottom w:val="none" w:sz="0" w:space="0" w:color="auto"/>
        <w:right w:val="none" w:sz="0" w:space="0" w:color="auto"/>
      </w:divBdr>
    </w:div>
    <w:div w:id="860362688">
      <w:bodyDiv w:val="1"/>
      <w:marLeft w:val="0"/>
      <w:marRight w:val="0"/>
      <w:marTop w:val="0"/>
      <w:marBottom w:val="0"/>
      <w:divBdr>
        <w:top w:val="none" w:sz="0" w:space="0" w:color="auto"/>
        <w:left w:val="none" w:sz="0" w:space="0" w:color="auto"/>
        <w:bottom w:val="none" w:sz="0" w:space="0" w:color="auto"/>
        <w:right w:val="none" w:sz="0" w:space="0" w:color="auto"/>
      </w:divBdr>
    </w:div>
    <w:div w:id="860431393">
      <w:bodyDiv w:val="1"/>
      <w:marLeft w:val="0"/>
      <w:marRight w:val="0"/>
      <w:marTop w:val="0"/>
      <w:marBottom w:val="0"/>
      <w:divBdr>
        <w:top w:val="none" w:sz="0" w:space="0" w:color="auto"/>
        <w:left w:val="none" w:sz="0" w:space="0" w:color="auto"/>
        <w:bottom w:val="none" w:sz="0" w:space="0" w:color="auto"/>
        <w:right w:val="none" w:sz="0" w:space="0" w:color="auto"/>
      </w:divBdr>
    </w:div>
    <w:div w:id="860513170">
      <w:bodyDiv w:val="1"/>
      <w:marLeft w:val="0"/>
      <w:marRight w:val="0"/>
      <w:marTop w:val="0"/>
      <w:marBottom w:val="0"/>
      <w:divBdr>
        <w:top w:val="none" w:sz="0" w:space="0" w:color="auto"/>
        <w:left w:val="none" w:sz="0" w:space="0" w:color="auto"/>
        <w:bottom w:val="none" w:sz="0" w:space="0" w:color="auto"/>
        <w:right w:val="none" w:sz="0" w:space="0" w:color="auto"/>
      </w:divBdr>
    </w:div>
    <w:div w:id="860584890">
      <w:bodyDiv w:val="1"/>
      <w:marLeft w:val="0"/>
      <w:marRight w:val="0"/>
      <w:marTop w:val="0"/>
      <w:marBottom w:val="0"/>
      <w:divBdr>
        <w:top w:val="none" w:sz="0" w:space="0" w:color="auto"/>
        <w:left w:val="none" w:sz="0" w:space="0" w:color="auto"/>
        <w:bottom w:val="none" w:sz="0" w:space="0" w:color="auto"/>
        <w:right w:val="none" w:sz="0" w:space="0" w:color="auto"/>
      </w:divBdr>
    </w:div>
    <w:div w:id="860776984">
      <w:bodyDiv w:val="1"/>
      <w:marLeft w:val="0"/>
      <w:marRight w:val="0"/>
      <w:marTop w:val="0"/>
      <w:marBottom w:val="0"/>
      <w:divBdr>
        <w:top w:val="none" w:sz="0" w:space="0" w:color="auto"/>
        <w:left w:val="none" w:sz="0" w:space="0" w:color="auto"/>
        <w:bottom w:val="none" w:sz="0" w:space="0" w:color="auto"/>
        <w:right w:val="none" w:sz="0" w:space="0" w:color="auto"/>
      </w:divBdr>
    </w:div>
    <w:div w:id="860779496">
      <w:bodyDiv w:val="1"/>
      <w:marLeft w:val="0"/>
      <w:marRight w:val="0"/>
      <w:marTop w:val="0"/>
      <w:marBottom w:val="0"/>
      <w:divBdr>
        <w:top w:val="none" w:sz="0" w:space="0" w:color="auto"/>
        <w:left w:val="none" w:sz="0" w:space="0" w:color="auto"/>
        <w:bottom w:val="none" w:sz="0" w:space="0" w:color="auto"/>
        <w:right w:val="none" w:sz="0" w:space="0" w:color="auto"/>
      </w:divBdr>
    </w:div>
    <w:div w:id="861013004">
      <w:bodyDiv w:val="1"/>
      <w:marLeft w:val="0"/>
      <w:marRight w:val="0"/>
      <w:marTop w:val="0"/>
      <w:marBottom w:val="0"/>
      <w:divBdr>
        <w:top w:val="none" w:sz="0" w:space="0" w:color="auto"/>
        <w:left w:val="none" w:sz="0" w:space="0" w:color="auto"/>
        <w:bottom w:val="none" w:sz="0" w:space="0" w:color="auto"/>
        <w:right w:val="none" w:sz="0" w:space="0" w:color="auto"/>
      </w:divBdr>
    </w:div>
    <w:div w:id="861623585">
      <w:bodyDiv w:val="1"/>
      <w:marLeft w:val="0"/>
      <w:marRight w:val="0"/>
      <w:marTop w:val="0"/>
      <w:marBottom w:val="0"/>
      <w:divBdr>
        <w:top w:val="none" w:sz="0" w:space="0" w:color="auto"/>
        <w:left w:val="none" w:sz="0" w:space="0" w:color="auto"/>
        <w:bottom w:val="none" w:sz="0" w:space="0" w:color="auto"/>
        <w:right w:val="none" w:sz="0" w:space="0" w:color="auto"/>
      </w:divBdr>
    </w:div>
    <w:div w:id="861626445">
      <w:bodyDiv w:val="1"/>
      <w:marLeft w:val="0"/>
      <w:marRight w:val="0"/>
      <w:marTop w:val="0"/>
      <w:marBottom w:val="0"/>
      <w:divBdr>
        <w:top w:val="none" w:sz="0" w:space="0" w:color="auto"/>
        <w:left w:val="none" w:sz="0" w:space="0" w:color="auto"/>
        <w:bottom w:val="none" w:sz="0" w:space="0" w:color="auto"/>
        <w:right w:val="none" w:sz="0" w:space="0" w:color="auto"/>
      </w:divBdr>
    </w:div>
    <w:div w:id="861822804">
      <w:bodyDiv w:val="1"/>
      <w:marLeft w:val="0"/>
      <w:marRight w:val="0"/>
      <w:marTop w:val="0"/>
      <w:marBottom w:val="0"/>
      <w:divBdr>
        <w:top w:val="none" w:sz="0" w:space="0" w:color="auto"/>
        <w:left w:val="none" w:sz="0" w:space="0" w:color="auto"/>
        <w:bottom w:val="none" w:sz="0" w:space="0" w:color="auto"/>
        <w:right w:val="none" w:sz="0" w:space="0" w:color="auto"/>
      </w:divBdr>
    </w:div>
    <w:div w:id="861824291">
      <w:bodyDiv w:val="1"/>
      <w:marLeft w:val="0"/>
      <w:marRight w:val="0"/>
      <w:marTop w:val="0"/>
      <w:marBottom w:val="0"/>
      <w:divBdr>
        <w:top w:val="none" w:sz="0" w:space="0" w:color="auto"/>
        <w:left w:val="none" w:sz="0" w:space="0" w:color="auto"/>
        <w:bottom w:val="none" w:sz="0" w:space="0" w:color="auto"/>
        <w:right w:val="none" w:sz="0" w:space="0" w:color="auto"/>
      </w:divBdr>
    </w:div>
    <w:div w:id="862013634">
      <w:bodyDiv w:val="1"/>
      <w:marLeft w:val="0"/>
      <w:marRight w:val="0"/>
      <w:marTop w:val="0"/>
      <w:marBottom w:val="0"/>
      <w:divBdr>
        <w:top w:val="none" w:sz="0" w:space="0" w:color="auto"/>
        <w:left w:val="none" w:sz="0" w:space="0" w:color="auto"/>
        <w:bottom w:val="none" w:sz="0" w:space="0" w:color="auto"/>
        <w:right w:val="none" w:sz="0" w:space="0" w:color="auto"/>
      </w:divBdr>
    </w:div>
    <w:div w:id="862324966">
      <w:bodyDiv w:val="1"/>
      <w:marLeft w:val="0"/>
      <w:marRight w:val="0"/>
      <w:marTop w:val="0"/>
      <w:marBottom w:val="0"/>
      <w:divBdr>
        <w:top w:val="none" w:sz="0" w:space="0" w:color="auto"/>
        <w:left w:val="none" w:sz="0" w:space="0" w:color="auto"/>
        <w:bottom w:val="none" w:sz="0" w:space="0" w:color="auto"/>
        <w:right w:val="none" w:sz="0" w:space="0" w:color="auto"/>
      </w:divBdr>
    </w:div>
    <w:div w:id="862549021">
      <w:bodyDiv w:val="1"/>
      <w:marLeft w:val="0"/>
      <w:marRight w:val="0"/>
      <w:marTop w:val="0"/>
      <w:marBottom w:val="0"/>
      <w:divBdr>
        <w:top w:val="none" w:sz="0" w:space="0" w:color="auto"/>
        <w:left w:val="none" w:sz="0" w:space="0" w:color="auto"/>
        <w:bottom w:val="none" w:sz="0" w:space="0" w:color="auto"/>
        <w:right w:val="none" w:sz="0" w:space="0" w:color="auto"/>
      </w:divBdr>
    </w:div>
    <w:div w:id="862674770">
      <w:bodyDiv w:val="1"/>
      <w:marLeft w:val="0"/>
      <w:marRight w:val="0"/>
      <w:marTop w:val="0"/>
      <w:marBottom w:val="0"/>
      <w:divBdr>
        <w:top w:val="none" w:sz="0" w:space="0" w:color="auto"/>
        <w:left w:val="none" w:sz="0" w:space="0" w:color="auto"/>
        <w:bottom w:val="none" w:sz="0" w:space="0" w:color="auto"/>
        <w:right w:val="none" w:sz="0" w:space="0" w:color="auto"/>
      </w:divBdr>
    </w:div>
    <w:div w:id="862717158">
      <w:bodyDiv w:val="1"/>
      <w:marLeft w:val="0"/>
      <w:marRight w:val="0"/>
      <w:marTop w:val="0"/>
      <w:marBottom w:val="0"/>
      <w:divBdr>
        <w:top w:val="none" w:sz="0" w:space="0" w:color="auto"/>
        <w:left w:val="none" w:sz="0" w:space="0" w:color="auto"/>
        <w:bottom w:val="none" w:sz="0" w:space="0" w:color="auto"/>
        <w:right w:val="none" w:sz="0" w:space="0" w:color="auto"/>
      </w:divBdr>
    </w:div>
    <w:div w:id="862744753">
      <w:bodyDiv w:val="1"/>
      <w:marLeft w:val="0"/>
      <w:marRight w:val="0"/>
      <w:marTop w:val="0"/>
      <w:marBottom w:val="0"/>
      <w:divBdr>
        <w:top w:val="none" w:sz="0" w:space="0" w:color="auto"/>
        <w:left w:val="none" w:sz="0" w:space="0" w:color="auto"/>
        <w:bottom w:val="none" w:sz="0" w:space="0" w:color="auto"/>
        <w:right w:val="none" w:sz="0" w:space="0" w:color="auto"/>
      </w:divBdr>
    </w:div>
    <w:div w:id="862868167">
      <w:bodyDiv w:val="1"/>
      <w:marLeft w:val="0"/>
      <w:marRight w:val="0"/>
      <w:marTop w:val="0"/>
      <w:marBottom w:val="0"/>
      <w:divBdr>
        <w:top w:val="none" w:sz="0" w:space="0" w:color="auto"/>
        <w:left w:val="none" w:sz="0" w:space="0" w:color="auto"/>
        <w:bottom w:val="none" w:sz="0" w:space="0" w:color="auto"/>
        <w:right w:val="none" w:sz="0" w:space="0" w:color="auto"/>
      </w:divBdr>
    </w:div>
    <w:div w:id="863521876">
      <w:bodyDiv w:val="1"/>
      <w:marLeft w:val="0"/>
      <w:marRight w:val="0"/>
      <w:marTop w:val="0"/>
      <w:marBottom w:val="0"/>
      <w:divBdr>
        <w:top w:val="none" w:sz="0" w:space="0" w:color="auto"/>
        <w:left w:val="none" w:sz="0" w:space="0" w:color="auto"/>
        <w:bottom w:val="none" w:sz="0" w:space="0" w:color="auto"/>
        <w:right w:val="none" w:sz="0" w:space="0" w:color="auto"/>
      </w:divBdr>
    </w:div>
    <w:div w:id="863639164">
      <w:bodyDiv w:val="1"/>
      <w:marLeft w:val="0"/>
      <w:marRight w:val="0"/>
      <w:marTop w:val="0"/>
      <w:marBottom w:val="0"/>
      <w:divBdr>
        <w:top w:val="none" w:sz="0" w:space="0" w:color="auto"/>
        <w:left w:val="none" w:sz="0" w:space="0" w:color="auto"/>
        <w:bottom w:val="none" w:sz="0" w:space="0" w:color="auto"/>
        <w:right w:val="none" w:sz="0" w:space="0" w:color="auto"/>
      </w:divBdr>
    </w:div>
    <w:div w:id="863787183">
      <w:bodyDiv w:val="1"/>
      <w:marLeft w:val="0"/>
      <w:marRight w:val="0"/>
      <w:marTop w:val="0"/>
      <w:marBottom w:val="0"/>
      <w:divBdr>
        <w:top w:val="none" w:sz="0" w:space="0" w:color="auto"/>
        <w:left w:val="none" w:sz="0" w:space="0" w:color="auto"/>
        <w:bottom w:val="none" w:sz="0" w:space="0" w:color="auto"/>
        <w:right w:val="none" w:sz="0" w:space="0" w:color="auto"/>
      </w:divBdr>
    </w:div>
    <w:div w:id="863832356">
      <w:bodyDiv w:val="1"/>
      <w:marLeft w:val="0"/>
      <w:marRight w:val="0"/>
      <w:marTop w:val="0"/>
      <w:marBottom w:val="0"/>
      <w:divBdr>
        <w:top w:val="none" w:sz="0" w:space="0" w:color="auto"/>
        <w:left w:val="none" w:sz="0" w:space="0" w:color="auto"/>
        <w:bottom w:val="none" w:sz="0" w:space="0" w:color="auto"/>
        <w:right w:val="none" w:sz="0" w:space="0" w:color="auto"/>
      </w:divBdr>
    </w:div>
    <w:div w:id="863833663">
      <w:bodyDiv w:val="1"/>
      <w:marLeft w:val="0"/>
      <w:marRight w:val="0"/>
      <w:marTop w:val="0"/>
      <w:marBottom w:val="0"/>
      <w:divBdr>
        <w:top w:val="none" w:sz="0" w:space="0" w:color="auto"/>
        <w:left w:val="none" w:sz="0" w:space="0" w:color="auto"/>
        <w:bottom w:val="none" w:sz="0" w:space="0" w:color="auto"/>
        <w:right w:val="none" w:sz="0" w:space="0" w:color="auto"/>
      </w:divBdr>
    </w:div>
    <w:div w:id="863979761">
      <w:bodyDiv w:val="1"/>
      <w:marLeft w:val="0"/>
      <w:marRight w:val="0"/>
      <w:marTop w:val="0"/>
      <w:marBottom w:val="0"/>
      <w:divBdr>
        <w:top w:val="none" w:sz="0" w:space="0" w:color="auto"/>
        <w:left w:val="none" w:sz="0" w:space="0" w:color="auto"/>
        <w:bottom w:val="none" w:sz="0" w:space="0" w:color="auto"/>
        <w:right w:val="none" w:sz="0" w:space="0" w:color="auto"/>
      </w:divBdr>
    </w:div>
    <w:div w:id="864026890">
      <w:bodyDiv w:val="1"/>
      <w:marLeft w:val="0"/>
      <w:marRight w:val="0"/>
      <w:marTop w:val="0"/>
      <w:marBottom w:val="0"/>
      <w:divBdr>
        <w:top w:val="none" w:sz="0" w:space="0" w:color="auto"/>
        <w:left w:val="none" w:sz="0" w:space="0" w:color="auto"/>
        <w:bottom w:val="none" w:sz="0" w:space="0" w:color="auto"/>
        <w:right w:val="none" w:sz="0" w:space="0" w:color="auto"/>
      </w:divBdr>
    </w:div>
    <w:div w:id="864099220">
      <w:bodyDiv w:val="1"/>
      <w:marLeft w:val="0"/>
      <w:marRight w:val="0"/>
      <w:marTop w:val="0"/>
      <w:marBottom w:val="0"/>
      <w:divBdr>
        <w:top w:val="none" w:sz="0" w:space="0" w:color="auto"/>
        <w:left w:val="none" w:sz="0" w:space="0" w:color="auto"/>
        <w:bottom w:val="none" w:sz="0" w:space="0" w:color="auto"/>
        <w:right w:val="none" w:sz="0" w:space="0" w:color="auto"/>
      </w:divBdr>
    </w:div>
    <w:div w:id="864439938">
      <w:bodyDiv w:val="1"/>
      <w:marLeft w:val="0"/>
      <w:marRight w:val="0"/>
      <w:marTop w:val="0"/>
      <w:marBottom w:val="0"/>
      <w:divBdr>
        <w:top w:val="none" w:sz="0" w:space="0" w:color="auto"/>
        <w:left w:val="none" w:sz="0" w:space="0" w:color="auto"/>
        <w:bottom w:val="none" w:sz="0" w:space="0" w:color="auto"/>
        <w:right w:val="none" w:sz="0" w:space="0" w:color="auto"/>
      </w:divBdr>
    </w:div>
    <w:div w:id="864441839">
      <w:bodyDiv w:val="1"/>
      <w:marLeft w:val="0"/>
      <w:marRight w:val="0"/>
      <w:marTop w:val="0"/>
      <w:marBottom w:val="0"/>
      <w:divBdr>
        <w:top w:val="none" w:sz="0" w:space="0" w:color="auto"/>
        <w:left w:val="none" w:sz="0" w:space="0" w:color="auto"/>
        <w:bottom w:val="none" w:sz="0" w:space="0" w:color="auto"/>
        <w:right w:val="none" w:sz="0" w:space="0" w:color="auto"/>
      </w:divBdr>
    </w:div>
    <w:div w:id="864486730">
      <w:bodyDiv w:val="1"/>
      <w:marLeft w:val="0"/>
      <w:marRight w:val="0"/>
      <w:marTop w:val="0"/>
      <w:marBottom w:val="0"/>
      <w:divBdr>
        <w:top w:val="none" w:sz="0" w:space="0" w:color="auto"/>
        <w:left w:val="none" w:sz="0" w:space="0" w:color="auto"/>
        <w:bottom w:val="none" w:sz="0" w:space="0" w:color="auto"/>
        <w:right w:val="none" w:sz="0" w:space="0" w:color="auto"/>
      </w:divBdr>
    </w:div>
    <w:div w:id="864634603">
      <w:bodyDiv w:val="1"/>
      <w:marLeft w:val="0"/>
      <w:marRight w:val="0"/>
      <w:marTop w:val="0"/>
      <w:marBottom w:val="0"/>
      <w:divBdr>
        <w:top w:val="none" w:sz="0" w:space="0" w:color="auto"/>
        <w:left w:val="none" w:sz="0" w:space="0" w:color="auto"/>
        <w:bottom w:val="none" w:sz="0" w:space="0" w:color="auto"/>
        <w:right w:val="none" w:sz="0" w:space="0" w:color="auto"/>
      </w:divBdr>
    </w:div>
    <w:div w:id="864637572">
      <w:bodyDiv w:val="1"/>
      <w:marLeft w:val="0"/>
      <w:marRight w:val="0"/>
      <w:marTop w:val="0"/>
      <w:marBottom w:val="0"/>
      <w:divBdr>
        <w:top w:val="none" w:sz="0" w:space="0" w:color="auto"/>
        <w:left w:val="none" w:sz="0" w:space="0" w:color="auto"/>
        <w:bottom w:val="none" w:sz="0" w:space="0" w:color="auto"/>
        <w:right w:val="none" w:sz="0" w:space="0" w:color="auto"/>
      </w:divBdr>
    </w:div>
    <w:div w:id="864710966">
      <w:bodyDiv w:val="1"/>
      <w:marLeft w:val="0"/>
      <w:marRight w:val="0"/>
      <w:marTop w:val="0"/>
      <w:marBottom w:val="0"/>
      <w:divBdr>
        <w:top w:val="none" w:sz="0" w:space="0" w:color="auto"/>
        <w:left w:val="none" w:sz="0" w:space="0" w:color="auto"/>
        <w:bottom w:val="none" w:sz="0" w:space="0" w:color="auto"/>
        <w:right w:val="none" w:sz="0" w:space="0" w:color="auto"/>
      </w:divBdr>
    </w:div>
    <w:div w:id="864750162">
      <w:bodyDiv w:val="1"/>
      <w:marLeft w:val="0"/>
      <w:marRight w:val="0"/>
      <w:marTop w:val="0"/>
      <w:marBottom w:val="0"/>
      <w:divBdr>
        <w:top w:val="none" w:sz="0" w:space="0" w:color="auto"/>
        <w:left w:val="none" w:sz="0" w:space="0" w:color="auto"/>
        <w:bottom w:val="none" w:sz="0" w:space="0" w:color="auto"/>
        <w:right w:val="none" w:sz="0" w:space="0" w:color="auto"/>
      </w:divBdr>
    </w:div>
    <w:div w:id="864906932">
      <w:bodyDiv w:val="1"/>
      <w:marLeft w:val="0"/>
      <w:marRight w:val="0"/>
      <w:marTop w:val="0"/>
      <w:marBottom w:val="0"/>
      <w:divBdr>
        <w:top w:val="none" w:sz="0" w:space="0" w:color="auto"/>
        <w:left w:val="none" w:sz="0" w:space="0" w:color="auto"/>
        <w:bottom w:val="none" w:sz="0" w:space="0" w:color="auto"/>
        <w:right w:val="none" w:sz="0" w:space="0" w:color="auto"/>
      </w:divBdr>
    </w:div>
    <w:div w:id="865102147">
      <w:bodyDiv w:val="1"/>
      <w:marLeft w:val="0"/>
      <w:marRight w:val="0"/>
      <w:marTop w:val="0"/>
      <w:marBottom w:val="0"/>
      <w:divBdr>
        <w:top w:val="none" w:sz="0" w:space="0" w:color="auto"/>
        <w:left w:val="none" w:sz="0" w:space="0" w:color="auto"/>
        <w:bottom w:val="none" w:sz="0" w:space="0" w:color="auto"/>
        <w:right w:val="none" w:sz="0" w:space="0" w:color="auto"/>
      </w:divBdr>
    </w:div>
    <w:div w:id="865289263">
      <w:bodyDiv w:val="1"/>
      <w:marLeft w:val="0"/>
      <w:marRight w:val="0"/>
      <w:marTop w:val="0"/>
      <w:marBottom w:val="0"/>
      <w:divBdr>
        <w:top w:val="none" w:sz="0" w:space="0" w:color="auto"/>
        <w:left w:val="none" w:sz="0" w:space="0" w:color="auto"/>
        <w:bottom w:val="none" w:sz="0" w:space="0" w:color="auto"/>
        <w:right w:val="none" w:sz="0" w:space="0" w:color="auto"/>
      </w:divBdr>
    </w:div>
    <w:div w:id="865605238">
      <w:bodyDiv w:val="1"/>
      <w:marLeft w:val="0"/>
      <w:marRight w:val="0"/>
      <w:marTop w:val="0"/>
      <w:marBottom w:val="0"/>
      <w:divBdr>
        <w:top w:val="none" w:sz="0" w:space="0" w:color="auto"/>
        <w:left w:val="none" w:sz="0" w:space="0" w:color="auto"/>
        <w:bottom w:val="none" w:sz="0" w:space="0" w:color="auto"/>
        <w:right w:val="none" w:sz="0" w:space="0" w:color="auto"/>
      </w:divBdr>
    </w:div>
    <w:div w:id="865674605">
      <w:bodyDiv w:val="1"/>
      <w:marLeft w:val="0"/>
      <w:marRight w:val="0"/>
      <w:marTop w:val="0"/>
      <w:marBottom w:val="0"/>
      <w:divBdr>
        <w:top w:val="none" w:sz="0" w:space="0" w:color="auto"/>
        <w:left w:val="none" w:sz="0" w:space="0" w:color="auto"/>
        <w:bottom w:val="none" w:sz="0" w:space="0" w:color="auto"/>
        <w:right w:val="none" w:sz="0" w:space="0" w:color="auto"/>
      </w:divBdr>
    </w:div>
    <w:div w:id="865681945">
      <w:bodyDiv w:val="1"/>
      <w:marLeft w:val="0"/>
      <w:marRight w:val="0"/>
      <w:marTop w:val="0"/>
      <w:marBottom w:val="0"/>
      <w:divBdr>
        <w:top w:val="none" w:sz="0" w:space="0" w:color="auto"/>
        <w:left w:val="none" w:sz="0" w:space="0" w:color="auto"/>
        <w:bottom w:val="none" w:sz="0" w:space="0" w:color="auto"/>
        <w:right w:val="none" w:sz="0" w:space="0" w:color="auto"/>
      </w:divBdr>
    </w:div>
    <w:div w:id="866065993">
      <w:bodyDiv w:val="1"/>
      <w:marLeft w:val="0"/>
      <w:marRight w:val="0"/>
      <w:marTop w:val="0"/>
      <w:marBottom w:val="0"/>
      <w:divBdr>
        <w:top w:val="none" w:sz="0" w:space="0" w:color="auto"/>
        <w:left w:val="none" w:sz="0" w:space="0" w:color="auto"/>
        <w:bottom w:val="none" w:sz="0" w:space="0" w:color="auto"/>
        <w:right w:val="none" w:sz="0" w:space="0" w:color="auto"/>
      </w:divBdr>
    </w:div>
    <w:div w:id="866069222">
      <w:bodyDiv w:val="1"/>
      <w:marLeft w:val="0"/>
      <w:marRight w:val="0"/>
      <w:marTop w:val="0"/>
      <w:marBottom w:val="0"/>
      <w:divBdr>
        <w:top w:val="none" w:sz="0" w:space="0" w:color="auto"/>
        <w:left w:val="none" w:sz="0" w:space="0" w:color="auto"/>
        <w:bottom w:val="none" w:sz="0" w:space="0" w:color="auto"/>
        <w:right w:val="none" w:sz="0" w:space="0" w:color="auto"/>
      </w:divBdr>
    </w:div>
    <w:div w:id="866136080">
      <w:bodyDiv w:val="1"/>
      <w:marLeft w:val="0"/>
      <w:marRight w:val="0"/>
      <w:marTop w:val="0"/>
      <w:marBottom w:val="0"/>
      <w:divBdr>
        <w:top w:val="none" w:sz="0" w:space="0" w:color="auto"/>
        <w:left w:val="none" w:sz="0" w:space="0" w:color="auto"/>
        <w:bottom w:val="none" w:sz="0" w:space="0" w:color="auto"/>
        <w:right w:val="none" w:sz="0" w:space="0" w:color="auto"/>
      </w:divBdr>
    </w:div>
    <w:div w:id="866212245">
      <w:bodyDiv w:val="1"/>
      <w:marLeft w:val="0"/>
      <w:marRight w:val="0"/>
      <w:marTop w:val="0"/>
      <w:marBottom w:val="0"/>
      <w:divBdr>
        <w:top w:val="none" w:sz="0" w:space="0" w:color="auto"/>
        <w:left w:val="none" w:sz="0" w:space="0" w:color="auto"/>
        <w:bottom w:val="none" w:sz="0" w:space="0" w:color="auto"/>
        <w:right w:val="none" w:sz="0" w:space="0" w:color="auto"/>
      </w:divBdr>
    </w:div>
    <w:div w:id="866329972">
      <w:bodyDiv w:val="1"/>
      <w:marLeft w:val="0"/>
      <w:marRight w:val="0"/>
      <w:marTop w:val="0"/>
      <w:marBottom w:val="0"/>
      <w:divBdr>
        <w:top w:val="none" w:sz="0" w:space="0" w:color="auto"/>
        <w:left w:val="none" w:sz="0" w:space="0" w:color="auto"/>
        <w:bottom w:val="none" w:sz="0" w:space="0" w:color="auto"/>
        <w:right w:val="none" w:sz="0" w:space="0" w:color="auto"/>
      </w:divBdr>
    </w:div>
    <w:div w:id="866337472">
      <w:bodyDiv w:val="1"/>
      <w:marLeft w:val="0"/>
      <w:marRight w:val="0"/>
      <w:marTop w:val="0"/>
      <w:marBottom w:val="0"/>
      <w:divBdr>
        <w:top w:val="none" w:sz="0" w:space="0" w:color="auto"/>
        <w:left w:val="none" w:sz="0" w:space="0" w:color="auto"/>
        <w:bottom w:val="none" w:sz="0" w:space="0" w:color="auto"/>
        <w:right w:val="none" w:sz="0" w:space="0" w:color="auto"/>
      </w:divBdr>
    </w:div>
    <w:div w:id="866404176">
      <w:bodyDiv w:val="1"/>
      <w:marLeft w:val="0"/>
      <w:marRight w:val="0"/>
      <w:marTop w:val="0"/>
      <w:marBottom w:val="0"/>
      <w:divBdr>
        <w:top w:val="none" w:sz="0" w:space="0" w:color="auto"/>
        <w:left w:val="none" w:sz="0" w:space="0" w:color="auto"/>
        <w:bottom w:val="none" w:sz="0" w:space="0" w:color="auto"/>
        <w:right w:val="none" w:sz="0" w:space="0" w:color="auto"/>
      </w:divBdr>
    </w:div>
    <w:div w:id="866530987">
      <w:bodyDiv w:val="1"/>
      <w:marLeft w:val="0"/>
      <w:marRight w:val="0"/>
      <w:marTop w:val="0"/>
      <w:marBottom w:val="0"/>
      <w:divBdr>
        <w:top w:val="none" w:sz="0" w:space="0" w:color="auto"/>
        <w:left w:val="none" w:sz="0" w:space="0" w:color="auto"/>
        <w:bottom w:val="none" w:sz="0" w:space="0" w:color="auto"/>
        <w:right w:val="none" w:sz="0" w:space="0" w:color="auto"/>
      </w:divBdr>
    </w:div>
    <w:div w:id="866792220">
      <w:bodyDiv w:val="1"/>
      <w:marLeft w:val="0"/>
      <w:marRight w:val="0"/>
      <w:marTop w:val="0"/>
      <w:marBottom w:val="0"/>
      <w:divBdr>
        <w:top w:val="none" w:sz="0" w:space="0" w:color="auto"/>
        <w:left w:val="none" w:sz="0" w:space="0" w:color="auto"/>
        <w:bottom w:val="none" w:sz="0" w:space="0" w:color="auto"/>
        <w:right w:val="none" w:sz="0" w:space="0" w:color="auto"/>
      </w:divBdr>
    </w:div>
    <w:div w:id="866792676">
      <w:bodyDiv w:val="1"/>
      <w:marLeft w:val="0"/>
      <w:marRight w:val="0"/>
      <w:marTop w:val="0"/>
      <w:marBottom w:val="0"/>
      <w:divBdr>
        <w:top w:val="none" w:sz="0" w:space="0" w:color="auto"/>
        <w:left w:val="none" w:sz="0" w:space="0" w:color="auto"/>
        <w:bottom w:val="none" w:sz="0" w:space="0" w:color="auto"/>
        <w:right w:val="none" w:sz="0" w:space="0" w:color="auto"/>
      </w:divBdr>
    </w:div>
    <w:div w:id="866793585">
      <w:bodyDiv w:val="1"/>
      <w:marLeft w:val="0"/>
      <w:marRight w:val="0"/>
      <w:marTop w:val="0"/>
      <w:marBottom w:val="0"/>
      <w:divBdr>
        <w:top w:val="none" w:sz="0" w:space="0" w:color="auto"/>
        <w:left w:val="none" w:sz="0" w:space="0" w:color="auto"/>
        <w:bottom w:val="none" w:sz="0" w:space="0" w:color="auto"/>
        <w:right w:val="none" w:sz="0" w:space="0" w:color="auto"/>
      </w:divBdr>
    </w:div>
    <w:div w:id="866873156">
      <w:bodyDiv w:val="1"/>
      <w:marLeft w:val="0"/>
      <w:marRight w:val="0"/>
      <w:marTop w:val="0"/>
      <w:marBottom w:val="0"/>
      <w:divBdr>
        <w:top w:val="none" w:sz="0" w:space="0" w:color="auto"/>
        <w:left w:val="none" w:sz="0" w:space="0" w:color="auto"/>
        <w:bottom w:val="none" w:sz="0" w:space="0" w:color="auto"/>
        <w:right w:val="none" w:sz="0" w:space="0" w:color="auto"/>
      </w:divBdr>
    </w:div>
    <w:div w:id="86687318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186195">
      <w:bodyDiv w:val="1"/>
      <w:marLeft w:val="0"/>
      <w:marRight w:val="0"/>
      <w:marTop w:val="0"/>
      <w:marBottom w:val="0"/>
      <w:divBdr>
        <w:top w:val="none" w:sz="0" w:space="0" w:color="auto"/>
        <w:left w:val="none" w:sz="0" w:space="0" w:color="auto"/>
        <w:bottom w:val="none" w:sz="0" w:space="0" w:color="auto"/>
        <w:right w:val="none" w:sz="0" w:space="0" w:color="auto"/>
      </w:divBdr>
    </w:div>
    <w:div w:id="867303982">
      <w:bodyDiv w:val="1"/>
      <w:marLeft w:val="0"/>
      <w:marRight w:val="0"/>
      <w:marTop w:val="0"/>
      <w:marBottom w:val="0"/>
      <w:divBdr>
        <w:top w:val="none" w:sz="0" w:space="0" w:color="auto"/>
        <w:left w:val="none" w:sz="0" w:space="0" w:color="auto"/>
        <w:bottom w:val="none" w:sz="0" w:space="0" w:color="auto"/>
        <w:right w:val="none" w:sz="0" w:space="0" w:color="auto"/>
      </w:divBdr>
    </w:div>
    <w:div w:id="867332054">
      <w:bodyDiv w:val="1"/>
      <w:marLeft w:val="0"/>
      <w:marRight w:val="0"/>
      <w:marTop w:val="0"/>
      <w:marBottom w:val="0"/>
      <w:divBdr>
        <w:top w:val="none" w:sz="0" w:space="0" w:color="auto"/>
        <w:left w:val="none" w:sz="0" w:space="0" w:color="auto"/>
        <w:bottom w:val="none" w:sz="0" w:space="0" w:color="auto"/>
        <w:right w:val="none" w:sz="0" w:space="0" w:color="auto"/>
      </w:divBdr>
    </w:div>
    <w:div w:id="867371131">
      <w:bodyDiv w:val="1"/>
      <w:marLeft w:val="0"/>
      <w:marRight w:val="0"/>
      <w:marTop w:val="0"/>
      <w:marBottom w:val="0"/>
      <w:divBdr>
        <w:top w:val="none" w:sz="0" w:space="0" w:color="auto"/>
        <w:left w:val="none" w:sz="0" w:space="0" w:color="auto"/>
        <w:bottom w:val="none" w:sz="0" w:space="0" w:color="auto"/>
        <w:right w:val="none" w:sz="0" w:space="0" w:color="auto"/>
      </w:divBdr>
    </w:div>
    <w:div w:id="867450287">
      <w:bodyDiv w:val="1"/>
      <w:marLeft w:val="0"/>
      <w:marRight w:val="0"/>
      <w:marTop w:val="0"/>
      <w:marBottom w:val="0"/>
      <w:divBdr>
        <w:top w:val="none" w:sz="0" w:space="0" w:color="auto"/>
        <w:left w:val="none" w:sz="0" w:space="0" w:color="auto"/>
        <w:bottom w:val="none" w:sz="0" w:space="0" w:color="auto"/>
        <w:right w:val="none" w:sz="0" w:space="0" w:color="auto"/>
      </w:divBdr>
    </w:div>
    <w:div w:id="867597264">
      <w:bodyDiv w:val="1"/>
      <w:marLeft w:val="0"/>
      <w:marRight w:val="0"/>
      <w:marTop w:val="0"/>
      <w:marBottom w:val="0"/>
      <w:divBdr>
        <w:top w:val="none" w:sz="0" w:space="0" w:color="auto"/>
        <w:left w:val="none" w:sz="0" w:space="0" w:color="auto"/>
        <w:bottom w:val="none" w:sz="0" w:space="0" w:color="auto"/>
        <w:right w:val="none" w:sz="0" w:space="0" w:color="auto"/>
      </w:divBdr>
    </w:div>
    <w:div w:id="867985147">
      <w:bodyDiv w:val="1"/>
      <w:marLeft w:val="0"/>
      <w:marRight w:val="0"/>
      <w:marTop w:val="0"/>
      <w:marBottom w:val="0"/>
      <w:divBdr>
        <w:top w:val="none" w:sz="0" w:space="0" w:color="auto"/>
        <w:left w:val="none" w:sz="0" w:space="0" w:color="auto"/>
        <w:bottom w:val="none" w:sz="0" w:space="0" w:color="auto"/>
        <w:right w:val="none" w:sz="0" w:space="0" w:color="auto"/>
      </w:divBdr>
    </w:div>
    <w:div w:id="868029270">
      <w:bodyDiv w:val="1"/>
      <w:marLeft w:val="0"/>
      <w:marRight w:val="0"/>
      <w:marTop w:val="0"/>
      <w:marBottom w:val="0"/>
      <w:divBdr>
        <w:top w:val="none" w:sz="0" w:space="0" w:color="auto"/>
        <w:left w:val="none" w:sz="0" w:space="0" w:color="auto"/>
        <w:bottom w:val="none" w:sz="0" w:space="0" w:color="auto"/>
        <w:right w:val="none" w:sz="0" w:space="0" w:color="auto"/>
      </w:divBdr>
    </w:div>
    <w:div w:id="868102949">
      <w:bodyDiv w:val="1"/>
      <w:marLeft w:val="0"/>
      <w:marRight w:val="0"/>
      <w:marTop w:val="0"/>
      <w:marBottom w:val="0"/>
      <w:divBdr>
        <w:top w:val="none" w:sz="0" w:space="0" w:color="auto"/>
        <w:left w:val="none" w:sz="0" w:space="0" w:color="auto"/>
        <w:bottom w:val="none" w:sz="0" w:space="0" w:color="auto"/>
        <w:right w:val="none" w:sz="0" w:space="0" w:color="auto"/>
      </w:divBdr>
    </w:div>
    <w:div w:id="868178428">
      <w:bodyDiv w:val="1"/>
      <w:marLeft w:val="0"/>
      <w:marRight w:val="0"/>
      <w:marTop w:val="0"/>
      <w:marBottom w:val="0"/>
      <w:divBdr>
        <w:top w:val="none" w:sz="0" w:space="0" w:color="auto"/>
        <w:left w:val="none" w:sz="0" w:space="0" w:color="auto"/>
        <w:bottom w:val="none" w:sz="0" w:space="0" w:color="auto"/>
        <w:right w:val="none" w:sz="0" w:space="0" w:color="auto"/>
      </w:divBdr>
    </w:div>
    <w:div w:id="868227296">
      <w:bodyDiv w:val="1"/>
      <w:marLeft w:val="0"/>
      <w:marRight w:val="0"/>
      <w:marTop w:val="0"/>
      <w:marBottom w:val="0"/>
      <w:divBdr>
        <w:top w:val="none" w:sz="0" w:space="0" w:color="auto"/>
        <w:left w:val="none" w:sz="0" w:space="0" w:color="auto"/>
        <w:bottom w:val="none" w:sz="0" w:space="0" w:color="auto"/>
        <w:right w:val="none" w:sz="0" w:space="0" w:color="auto"/>
      </w:divBdr>
    </w:div>
    <w:div w:id="868760088">
      <w:bodyDiv w:val="1"/>
      <w:marLeft w:val="0"/>
      <w:marRight w:val="0"/>
      <w:marTop w:val="0"/>
      <w:marBottom w:val="0"/>
      <w:divBdr>
        <w:top w:val="none" w:sz="0" w:space="0" w:color="auto"/>
        <w:left w:val="none" w:sz="0" w:space="0" w:color="auto"/>
        <w:bottom w:val="none" w:sz="0" w:space="0" w:color="auto"/>
        <w:right w:val="none" w:sz="0" w:space="0" w:color="auto"/>
      </w:divBdr>
    </w:div>
    <w:div w:id="868765650">
      <w:bodyDiv w:val="1"/>
      <w:marLeft w:val="0"/>
      <w:marRight w:val="0"/>
      <w:marTop w:val="0"/>
      <w:marBottom w:val="0"/>
      <w:divBdr>
        <w:top w:val="none" w:sz="0" w:space="0" w:color="auto"/>
        <w:left w:val="none" w:sz="0" w:space="0" w:color="auto"/>
        <w:bottom w:val="none" w:sz="0" w:space="0" w:color="auto"/>
        <w:right w:val="none" w:sz="0" w:space="0" w:color="auto"/>
      </w:divBdr>
    </w:div>
    <w:div w:id="869033621">
      <w:bodyDiv w:val="1"/>
      <w:marLeft w:val="0"/>
      <w:marRight w:val="0"/>
      <w:marTop w:val="0"/>
      <w:marBottom w:val="0"/>
      <w:divBdr>
        <w:top w:val="none" w:sz="0" w:space="0" w:color="auto"/>
        <w:left w:val="none" w:sz="0" w:space="0" w:color="auto"/>
        <w:bottom w:val="none" w:sz="0" w:space="0" w:color="auto"/>
        <w:right w:val="none" w:sz="0" w:space="0" w:color="auto"/>
      </w:divBdr>
    </w:div>
    <w:div w:id="869146304">
      <w:bodyDiv w:val="1"/>
      <w:marLeft w:val="0"/>
      <w:marRight w:val="0"/>
      <w:marTop w:val="0"/>
      <w:marBottom w:val="0"/>
      <w:divBdr>
        <w:top w:val="none" w:sz="0" w:space="0" w:color="auto"/>
        <w:left w:val="none" w:sz="0" w:space="0" w:color="auto"/>
        <w:bottom w:val="none" w:sz="0" w:space="0" w:color="auto"/>
        <w:right w:val="none" w:sz="0" w:space="0" w:color="auto"/>
      </w:divBdr>
    </w:div>
    <w:div w:id="869296329">
      <w:bodyDiv w:val="1"/>
      <w:marLeft w:val="0"/>
      <w:marRight w:val="0"/>
      <w:marTop w:val="0"/>
      <w:marBottom w:val="0"/>
      <w:divBdr>
        <w:top w:val="none" w:sz="0" w:space="0" w:color="auto"/>
        <w:left w:val="none" w:sz="0" w:space="0" w:color="auto"/>
        <w:bottom w:val="none" w:sz="0" w:space="0" w:color="auto"/>
        <w:right w:val="none" w:sz="0" w:space="0" w:color="auto"/>
      </w:divBdr>
    </w:div>
    <w:div w:id="869337158">
      <w:bodyDiv w:val="1"/>
      <w:marLeft w:val="0"/>
      <w:marRight w:val="0"/>
      <w:marTop w:val="0"/>
      <w:marBottom w:val="0"/>
      <w:divBdr>
        <w:top w:val="none" w:sz="0" w:space="0" w:color="auto"/>
        <w:left w:val="none" w:sz="0" w:space="0" w:color="auto"/>
        <w:bottom w:val="none" w:sz="0" w:space="0" w:color="auto"/>
        <w:right w:val="none" w:sz="0" w:space="0" w:color="auto"/>
      </w:divBdr>
    </w:div>
    <w:div w:id="869420874">
      <w:bodyDiv w:val="1"/>
      <w:marLeft w:val="0"/>
      <w:marRight w:val="0"/>
      <w:marTop w:val="0"/>
      <w:marBottom w:val="0"/>
      <w:divBdr>
        <w:top w:val="none" w:sz="0" w:space="0" w:color="auto"/>
        <w:left w:val="none" w:sz="0" w:space="0" w:color="auto"/>
        <w:bottom w:val="none" w:sz="0" w:space="0" w:color="auto"/>
        <w:right w:val="none" w:sz="0" w:space="0" w:color="auto"/>
      </w:divBdr>
    </w:div>
    <w:div w:id="869536402">
      <w:bodyDiv w:val="1"/>
      <w:marLeft w:val="0"/>
      <w:marRight w:val="0"/>
      <w:marTop w:val="0"/>
      <w:marBottom w:val="0"/>
      <w:divBdr>
        <w:top w:val="none" w:sz="0" w:space="0" w:color="auto"/>
        <w:left w:val="none" w:sz="0" w:space="0" w:color="auto"/>
        <w:bottom w:val="none" w:sz="0" w:space="0" w:color="auto"/>
        <w:right w:val="none" w:sz="0" w:space="0" w:color="auto"/>
      </w:divBdr>
    </w:div>
    <w:div w:id="869611404">
      <w:bodyDiv w:val="1"/>
      <w:marLeft w:val="0"/>
      <w:marRight w:val="0"/>
      <w:marTop w:val="0"/>
      <w:marBottom w:val="0"/>
      <w:divBdr>
        <w:top w:val="none" w:sz="0" w:space="0" w:color="auto"/>
        <w:left w:val="none" w:sz="0" w:space="0" w:color="auto"/>
        <w:bottom w:val="none" w:sz="0" w:space="0" w:color="auto"/>
        <w:right w:val="none" w:sz="0" w:space="0" w:color="auto"/>
      </w:divBdr>
    </w:div>
    <w:div w:id="869806858">
      <w:bodyDiv w:val="1"/>
      <w:marLeft w:val="0"/>
      <w:marRight w:val="0"/>
      <w:marTop w:val="0"/>
      <w:marBottom w:val="0"/>
      <w:divBdr>
        <w:top w:val="none" w:sz="0" w:space="0" w:color="auto"/>
        <w:left w:val="none" w:sz="0" w:space="0" w:color="auto"/>
        <w:bottom w:val="none" w:sz="0" w:space="0" w:color="auto"/>
        <w:right w:val="none" w:sz="0" w:space="0" w:color="auto"/>
      </w:divBdr>
    </w:div>
    <w:div w:id="869879755">
      <w:bodyDiv w:val="1"/>
      <w:marLeft w:val="0"/>
      <w:marRight w:val="0"/>
      <w:marTop w:val="0"/>
      <w:marBottom w:val="0"/>
      <w:divBdr>
        <w:top w:val="none" w:sz="0" w:space="0" w:color="auto"/>
        <w:left w:val="none" w:sz="0" w:space="0" w:color="auto"/>
        <w:bottom w:val="none" w:sz="0" w:space="0" w:color="auto"/>
        <w:right w:val="none" w:sz="0" w:space="0" w:color="auto"/>
      </w:divBdr>
    </w:div>
    <w:div w:id="870190475">
      <w:bodyDiv w:val="1"/>
      <w:marLeft w:val="0"/>
      <w:marRight w:val="0"/>
      <w:marTop w:val="0"/>
      <w:marBottom w:val="0"/>
      <w:divBdr>
        <w:top w:val="none" w:sz="0" w:space="0" w:color="auto"/>
        <w:left w:val="none" w:sz="0" w:space="0" w:color="auto"/>
        <w:bottom w:val="none" w:sz="0" w:space="0" w:color="auto"/>
        <w:right w:val="none" w:sz="0" w:space="0" w:color="auto"/>
      </w:divBdr>
    </w:div>
    <w:div w:id="870454442">
      <w:bodyDiv w:val="1"/>
      <w:marLeft w:val="0"/>
      <w:marRight w:val="0"/>
      <w:marTop w:val="0"/>
      <w:marBottom w:val="0"/>
      <w:divBdr>
        <w:top w:val="none" w:sz="0" w:space="0" w:color="auto"/>
        <w:left w:val="none" w:sz="0" w:space="0" w:color="auto"/>
        <w:bottom w:val="none" w:sz="0" w:space="0" w:color="auto"/>
        <w:right w:val="none" w:sz="0" w:space="0" w:color="auto"/>
      </w:divBdr>
    </w:div>
    <w:div w:id="870462578">
      <w:bodyDiv w:val="1"/>
      <w:marLeft w:val="0"/>
      <w:marRight w:val="0"/>
      <w:marTop w:val="0"/>
      <w:marBottom w:val="0"/>
      <w:divBdr>
        <w:top w:val="none" w:sz="0" w:space="0" w:color="auto"/>
        <w:left w:val="none" w:sz="0" w:space="0" w:color="auto"/>
        <w:bottom w:val="none" w:sz="0" w:space="0" w:color="auto"/>
        <w:right w:val="none" w:sz="0" w:space="0" w:color="auto"/>
      </w:divBdr>
    </w:div>
    <w:div w:id="870655120">
      <w:bodyDiv w:val="1"/>
      <w:marLeft w:val="0"/>
      <w:marRight w:val="0"/>
      <w:marTop w:val="0"/>
      <w:marBottom w:val="0"/>
      <w:divBdr>
        <w:top w:val="none" w:sz="0" w:space="0" w:color="auto"/>
        <w:left w:val="none" w:sz="0" w:space="0" w:color="auto"/>
        <w:bottom w:val="none" w:sz="0" w:space="0" w:color="auto"/>
        <w:right w:val="none" w:sz="0" w:space="0" w:color="auto"/>
      </w:divBdr>
    </w:div>
    <w:div w:id="870727012">
      <w:bodyDiv w:val="1"/>
      <w:marLeft w:val="0"/>
      <w:marRight w:val="0"/>
      <w:marTop w:val="0"/>
      <w:marBottom w:val="0"/>
      <w:divBdr>
        <w:top w:val="none" w:sz="0" w:space="0" w:color="auto"/>
        <w:left w:val="none" w:sz="0" w:space="0" w:color="auto"/>
        <w:bottom w:val="none" w:sz="0" w:space="0" w:color="auto"/>
        <w:right w:val="none" w:sz="0" w:space="0" w:color="auto"/>
      </w:divBdr>
    </w:div>
    <w:div w:id="870797413">
      <w:bodyDiv w:val="1"/>
      <w:marLeft w:val="0"/>
      <w:marRight w:val="0"/>
      <w:marTop w:val="0"/>
      <w:marBottom w:val="0"/>
      <w:divBdr>
        <w:top w:val="none" w:sz="0" w:space="0" w:color="auto"/>
        <w:left w:val="none" w:sz="0" w:space="0" w:color="auto"/>
        <w:bottom w:val="none" w:sz="0" w:space="0" w:color="auto"/>
        <w:right w:val="none" w:sz="0" w:space="0" w:color="auto"/>
      </w:divBdr>
    </w:div>
    <w:div w:id="871041842">
      <w:bodyDiv w:val="1"/>
      <w:marLeft w:val="0"/>
      <w:marRight w:val="0"/>
      <w:marTop w:val="0"/>
      <w:marBottom w:val="0"/>
      <w:divBdr>
        <w:top w:val="none" w:sz="0" w:space="0" w:color="auto"/>
        <w:left w:val="none" w:sz="0" w:space="0" w:color="auto"/>
        <w:bottom w:val="none" w:sz="0" w:space="0" w:color="auto"/>
        <w:right w:val="none" w:sz="0" w:space="0" w:color="auto"/>
      </w:divBdr>
    </w:div>
    <w:div w:id="871068323">
      <w:bodyDiv w:val="1"/>
      <w:marLeft w:val="0"/>
      <w:marRight w:val="0"/>
      <w:marTop w:val="0"/>
      <w:marBottom w:val="0"/>
      <w:divBdr>
        <w:top w:val="none" w:sz="0" w:space="0" w:color="auto"/>
        <w:left w:val="none" w:sz="0" w:space="0" w:color="auto"/>
        <w:bottom w:val="none" w:sz="0" w:space="0" w:color="auto"/>
        <w:right w:val="none" w:sz="0" w:space="0" w:color="auto"/>
      </w:divBdr>
    </w:div>
    <w:div w:id="871189337">
      <w:bodyDiv w:val="1"/>
      <w:marLeft w:val="0"/>
      <w:marRight w:val="0"/>
      <w:marTop w:val="0"/>
      <w:marBottom w:val="0"/>
      <w:divBdr>
        <w:top w:val="none" w:sz="0" w:space="0" w:color="auto"/>
        <w:left w:val="none" w:sz="0" w:space="0" w:color="auto"/>
        <w:bottom w:val="none" w:sz="0" w:space="0" w:color="auto"/>
        <w:right w:val="none" w:sz="0" w:space="0" w:color="auto"/>
      </w:divBdr>
    </w:div>
    <w:div w:id="871268193">
      <w:bodyDiv w:val="1"/>
      <w:marLeft w:val="0"/>
      <w:marRight w:val="0"/>
      <w:marTop w:val="0"/>
      <w:marBottom w:val="0"/>
      <w:divBdr>
        <w:top w:val="none" w:sz="0" w:space="0" w:color="auto"/>
        <w:left w:val="none" w:sz="0" w:space="0" w:color="auto"/>
        <w:bottom w:val="none" w:sz="0" w:space="0" w:color="auto"/>
        <w:right w:val="none" w:sz="0" w:space="0" w:color="auto"/>
      </w:divBdr>
    </w:div>
    <w:div w:id="871453644">
      <w:bodyDiv w:val="1"/>
      <w:marLeft w:val="0"/>
      <w:marRight w:val="0"/>
      <w:marTop w:val="0"/>
      <w:marBottom w:val="0"/>
      <w:divBdr>
        <w:top w:val="none" w:sz="0" w:space="0" w:color="auto"/>
        <w:left w:val="none" w:sz="0" w:space="0" w:color="auto"/>
        <w:bottom w:val="none" w:sz="0" w:space="0" w:color="auto"/>
        <w:right w:val="none" w:sz="0" w:space="0" w:color="auto"/>
      </w:divBdr>
    </w:div>
    <w:div w:id="871498698">
      <w:bodyDiv w:val="1"/>
      <w:marLeft w:val="0"/>
      <w:marRight w:val="0"/>
      <w:marTop w:val="0"/>
      <w:marBottom w:val="0"/>
      <w:divBdr>
        <w:top w:val="none" w:sz="0" w:space="0" w:color="auto"/>
        <w:left w:val="none" w:sz="0" w:space="0" w:color="auto"/>
        <w:bottom w:val="none" w:sz="0" w:space="0" w:color="auto"/>
        <w:right w:val="none" w:sz="0" w:space="0" w:color="auto"/>
      </w:divBdr>
    </w:div>
    <w:div w:id="871503097">
      <w:bodyDiv w:val="1"/>
      <w:marLeft w:val="0"/>
      <w:marRight w:val="0"/>
      <w:marTop w:val="0"/>
      <w:marBottom w:val="0"/>
      <w:divBdr>
        <w:top w:val="none" w:sz="0" w:space="0" w:color="auto"/>
        <w:left w:val="none" w:sz="0" w:space="0" w:color="auto"/>
        <w:bottom w:val="none" w:sz="0" w:space="0" w:color="auto"/>
        <w:right w:val="none" w:sz="0" w:space="0" w:color="auto"/>
      </w:divBdr>
    </w:div>
    <w:div w:id="871579609">
      <w:bodyDiv w:val="1"/>
      <w:marLeft w:val="0"/>
      <w:marRight w:val="0"/>
      <w:marTop w:val="0"/>
      <w:marBottom w:val="0"/>
      <w:divBdr>
        <w:top w:val="none" w:sz="0" w:space="0" w:color="auto"/>
        <w:left w:val="none" w:sz="0" w:space="0" w:color="auto"/>
        <w:bottom w:val="none" w:sz="0" w:space="0" w:color="auto"/>
        <w:right w:val="none" w:sz="0" w:space="0" w:color="auto"/>
      </w:divBdr>
    </w:div>
    <w:div w:id="871765565">
      <w:bodyDiv w:val="1"/>
      <w:marLeft w:val="0"/>
      <w:marRight w:val="0"/>
      <w:marTop w:val="0"/>
      <w:marBottom w:val="0"/>
      <w:divBdr>
        <w:top w:val="none" w:sz="0" w:space="0" w:color="auto"/>
        <w:left w:val="none" w:sz="0" w:space="0" w:color="auto"/>
        <w:bottom w:val="none" w:sz="0" w:space="0" w:color="auto"/>
        <w:right w:val="none" w:sz="0" w:space="0" w:color="auto"/>
      </w:divBdr>
    </w:div>
    <w:div w:id="871847434">
      <w:bodyDiv w:val="1"/>
      <w:marLeft w:val="0"/>
      <w:marRight w:val="0"/>
      <w:marTop w:val="0"/>
      <w:marBottom w:val="0"/>
      <w:divBdr>
        <w:top w:val="none" w:sz="0" w:space="0" w:color="auto"/>
        <w:left w:val="none" w:sz="0" w:space="0" w:color="auto"/>
        <w:bottom w:val="none" w:sz="0" w:space="0" w:color="auto"/>
        <w:right w:val="none" w:sz="0" w:space="0" w:color="auto"/>
      </w:divBdr>
    </w:div>
    <w:div w:id="871848340">
      <w:bodyDiv w:val="1"/>
      <w:marLeft w:val="0"/>
      <w:marRight w:val="0"/>
      <w:marTop w:val="0"/>
      <w:marBottom w:val="0"/>
      <w:divBdr>
        <w:top w:val="none" w:sz="0" w:space="0" w:color="auto"/>
        <w:left w:val="none" w:sz="0" w:space="0" w:color="auto"/>
        <w:bottom w:val="none" w:sz="0" w:space="0" w:color="auto"/>
        <w:right w:val="none" w:sz="0" w:space="0" w:color="auto"/>
      </w:divBdr>
    </w:div>
    <w:div w:id="872117160">
      <w:bodyDiv w:val="1"/>
      <w:marLeft w:val="0"/>
      <w:marRight w:val="0"/>
      <w:marTop w:val="0"/>
      <w:marBottom w:val="0"/>
      <w:divBdr>
        <w:top w:val="none" w:sz="0" w:space="0" w:color="auto"/>
        <w:left w:val="none" w:sz="0" w:space="0" w:color="auto"/>
        <w:bottom w:val="none" w:sz="0" w:space="0" w:color="auto"/>
        <w:right w:val="none" w:sz="0" w:space="0" w:color="auto"/>
      </w:divBdr>
    </w:div>
    <w:div w:id="872233110">
      <w:bodyDiv w:val="1"/>
      <w:marLeft w:val="0"/>
      <w:marRight w:val="0"/>
      <w:marTop w:val="0"/>
      <w:marBottom w:val="0"/>
      <w:divBdr>
        <w:top w:val="none" w:sz="0" w:space="0" w:color="auto"/>
        <w:left w:val="none" w:sz="0" w:space="0" w:color="auto"/>
        <w:bottom w:val="none" w:sz="0" w:space="0" w:color="auto"/>
        <w:right w:val="none" w:sz="0" w:space="0" w:color="auto"/>
      </w:divBdr>
    </w:div>
    <w:div w:id="872571106">
      <w:bodyDiv w:val="1"/>
      <w:marLeft w:val="0"/>
      <w:marRight w:val="0"/>
      <w:marTop w:val="0"/>
      <w:marBottom w:val="0"/>
      <w:divBdr>
        <w:top w:val="none" w:sz="0" w:space="0" w:color="auto"/>
        <w:left w:val="none" w:sz="0" w:space="0" w:color="auto"/>
        <w:bottom w:val="none" w:sz="0" w:space="0" w:color="auto"/>
        <w:right w:val="none" w:sz="0" w:space="0" w:color="auto"/>
      </w:divBdr>
    </w:div>
    <w:div w:id="872615321">
      <w:bodyDiv w:val="1"/>
      <w:marLeft w:val="0"/>
      <w:marRight w:val="0"/>
      <w:marTop w:val="0"/>
      <w:marBottom w:val="0"/>
      <w:divBdr>
        <w:top w:val="none" w:sz="0" w:space="0" w:color="auto"/>
        <w:left w:val="none" w:sz="0" w:space="0" w:color="auto"/>
        <w:bottom w:val="none" w:sz="0" w:space="0" w:color="auto"/>
        <w:right w:val="none" w:sz="0" w:space="0" w:color="auto"/>
      </w:divBdr>
    </w:div>
    <w:div w:id="872616702">
      <w:bodyDiv w:val="1"/>
      <w:marLeft w:val="0"/>
      <w:marRight w:val="0"/>
      <w:marTop w:val="0"/>
      <w:marBottom w:val="0"/>
      <w:divBdr>
        <w:top w:val="none" w:sz="0" w:space="0" w:color="auto"/>
        <w:left w:val="none" w:sz="0" w:space="0" w:color="auto"/>
        <w:bottom w:val="none" w:sz="0" w:space="0" w:color="auto"/>
        <w:right w:val="none" w:sz="0" w:space="0" w:color="auto"/>
      </w:divBdr>
    </w:div>
    <w:div w:id="872691698">
      <w:bodyDiv w:val="1"/>
      <w:marLeft w:val="0"/>
      <w:marRight w:val="0"/>
      <w:marTop w:val="0"/>
      <w:marBottom w:val="0"/>
      <w:divBdr>
        <w:top w:val="none" w:sz="0" w:space="0" w:color="auto"/>
        <w:left w:val="none" w:sz="0" w:space="0" w:color="auto"/>
        <w:bottom w:val="none" w:sz="0" w:space="0" w:color="auto"/>
        <w:right w:val="none" w:sz="0" w:space="0" w:color="auto"/>
      </w:divBdr>
    </w:div>
    <w:div w:id="872956824">
      <w:bodyDiv w:val="1"/>
      <w:marLeft w:val="0"/>
      <w:marRight w:val="0"/>
      <w:marTop w:val="0"/>
      <w:marBottom w:val="0"/>
      <w:divBdr>
        <w:top w:val="none" w:sz="0" w:space="0" w:color="auto"/>
        <w:left w:val="none" w:sz="0" w:space="0" w:color="auto"/>
        <w:bottom w:val="none" w:sz="0" w:space="0" w:color="auto"/>
        <w:right w:val="none" w:sz="0" w:space="0" w:color="auto"/>
      </w:divBdr>
    </w:div>
    <w:div w:id="873075334">
      <w:bodyDiv w:val="1"/>
      <w:marLeft w:val="0"/>
      <w:marRight w:val="0"/>
      <w:marTop w:val="0"/>
      <w:marBottom w:val="0"/>
      <w:divBdr>
        <w:top w:val="none" w:sz="0" w:space="0" w:color="auto"/>
        <w:left w:val="none" w:sz="0" w:space="0" w:color="auto"/>
        <w:bottom w:val="none" w:sz="0" w:space="0" w:color="auto"/>
        <w:right w:val="none" w:sz="0" w:space="0" w:color="auto"/>
      </w:divBdr>
    </w:div>
    <w:div w:id="873151628">
      <w:bodyDiv w:val="1"/>
      <w:marLeft w:val="0"/>
      <w:marRight w:val="0"/>
      <w:marTop w:val="0"/>
      <w:marBottom w:val="0"/>
      <w:divBdr>
        <w:top w:val="none" w:sz="0" w:space="0" w:color="auto"/>
        <w:left w:val="none" w:sz="0" w:space="0" w:color="auto"/>
        <w:bottom w:val="none" w:sz="0" w:space="0" w:color="auto"/>
        <w:right w:val="none" w:sz="0" w:space="0" w:color="auto"/>
      </w:divBdr>
    </w:div>
    <w:div w:id="873227032">
      <w:bodyDiv w:val="1"/>
      <w:marLeft w:val="0"/>
      <w:marRight w:val="0"/>
      <w:marTop w:val="0"/>
      <w:marBottom w:val="0"/>
      <w:divBdr>
        <w:top w:val="none" w:sz="0" w:space="0" w:color="auto"/>
        <w:left w:val="none" w:sz="0" w:space="0" w:color="auto"/>
        <w:bottom w:val="none" w:sz="0" w:space="0" w:color="auto"/>
        <w:right w:val="none" w:sz="0" w:space="0" w:color="auto"/>
      </w:divBdr>
    </w:div>
    <w:div w:id="873232279">
      <w:bodyDiv w:val="1"/>
      <w:marLeft w:val="0"/>
      <w:marRight w:val="0"/>
      <w:marTop w:val="0"/>
      <w:marBottom w:val="0"/>
      <w:divBdr>
        <w:top w:val="none" w:sz="0" w:space="0" w:color="auto"/>
        <w:left w:val="none" w:sz="0" w:space="0" w:color="auto"/>
        <w:bottom w:val="none" w:sz="0" w:space="0" w:color="auto"/>
        <w:right w:val="none" w:sz="0" w:space="0" w:color="auto"/>
      </w:divBdr>
    </w:div>
    <w:div w:id="873466276">
      <w:bodyDiv w:val="1"/>
      <w:marLeft w:val="0"/>
      <w:marRight w:val="0"/>
      <w:marTop w:val="0"/>
      <w:marBottom w:val="0"/>
      <w:divBdr>
        <w:top w:val="none" w:sz="0" w:space="0" w:color="auto"/>
        <w:left w:val="none" w:sz="0" w:space="0" w:color="auto"/>
        <w:bottom w:val="none" w:sz="0" w:space="0" w:color="auto"/>
        <w:right w:val="none" w:sz="0" w:space="0" w:color="auto"/>
      </w:divBdr>
    </w:div>
    <w:div w:id="873537201">
      <w:bodyDiv w:val="1"/>
      <w:marLeft w:val="0"/>
      <w:marRight w:val="0"/>
      <w:marTop w:val="0"/>
      <w:marBottom w:val="0"/>
      <w:divBdr>
        <w:top w:val="none" w:sz="0" w:space="0" w:color="auto"/>
        <w:left w:val="none" w:sz="0" w:space="0" w:color="auto"/>
        <w:bottom w:val="none" w:sz="0" w:space="0" w:color="auto"/>
        <w:right w:val="none" w:sz="0" w:space="0" w:color="auto"/>
      </w:divBdr>
    </w:div>
    <w:div w:id="873544886">
      <w:bodyDiv w:val="1"/>
      <w:marLeft w:val="0"/>
      <w:marRight w:val="0"/>
      <w:marTop w:val="0"/>
      <w:marBottom w:val="0"/>
      <w:divBdr>
        <w:top w:val="none" w:sz="0" w:space="0" w:color="auto"/>
        <w:left w:val="none" w:sz="0" w:space="0" w:color="auto"/>
        <w:bottom w:val="none" w:sz="0" w:space="0" w:color="auto"/>
        <w:right w:val="none" w:sz="0" w:space="0" w:color="auto"/>
      </w:divBdr>
    </w:div>
    <w:div w:id="873691055">
      <w:bodyDiv w:val="1"/>
      <w:marLeft w:val="0"/>
      <w:marRight w:val="0"/>
      <w:marTop w:val="0"/>
      <w:marBottom w:val="0"/>
      <w:divBdr>
        <w:top w:val="none" w:sz="0" w:space="0" w:color="auto"/>
        <w:left w:val="none" w:sz="0" w:space="0" w:color="auto"/>
        <w:bottom w:val="none" w:sz="0" w:space="0" w:color="auto"/>
        <w:right w:val="none" w:sz="0" w:space="0" w:color="auto"/>
      </w:divBdr>
    </w:div>
    <w:div w:id="873691930">
      <w:bodyDiv w:val="1"/>
      <w:marLeft w:val="0"/>
      <w:marRight w:val="0"/>
      <w:marTop w:val="0"/>
      <w:marBottom w:val="0"/>
      <w:divBdr>
        <w:top w:val="none" w:sz="0" w:space="0" w:color="auto"/>
        <w:left w:val="none" w:sz="0" w:space="0" w:color="auto"/>
        <w:bottom w:val="none" w:sz="0" w:space="0" w:color="auto"/>
        <w:right w:val="none" w:sz="0" w:space="0" w:color="auto"/>
      </w:divBdr>
    </w:div>
    <w:div w:id="873733276">
      <w:bodyDiv w:val="1"/>
      <w:marLeft w:val="0"/>
      <w:marRight w:val="0"/>
      <w:marTop w:val="0"/>
      <w:marBottom w:val="0"/>
      <w:divBdr>
        <w:top w:val="none" w:sz="0" w:space="0" w:color="auto"/>
        <w:left w:val="none" w:sz="0" w:space="0" w:color="auto"/>
        <w:bottom w:val="none" w:sz="0" w:space="0" w:color="auto"/>
        <w:right w:val="none" w:sz="0" w:space="0" w:color="auto"/>
      </w:divBdr>
    </w:div>
    <w:div w:id="873810377">
      <w:bodyDiv w:val="1"/>
      <w:marLeft w:val="0"/>
      <w:marRight w:val="0"/>
      <w:marTop w:val="0"/>
      <w:marBottom w:val="0"/>
      <w:divBdr>
        <w:top w:val="none" w:sz="0" w:space="0" w:color="auto"/>
        <w:left w:val="none" w:sz="0" w:space="0" w:color="auto"/>
        <w:bottom w:val="none" w:sz="0" w:space="0" w:color="auto"/>
        <w:right w:val="none" w:sz="0" w:space="0" w:color="auto"/>
      </w:divBdr>
    </w:div>
    <w:div w:id="873923766">
      <w:bodyDiv w:val="1"/>
      <w:marLeft w:val="0"/>
      <w:marRight w:val="0"/>
      <w:marTop w:val="0"/>
      <w:marBottom w:val="0"/>
      <w:divBdr>
        <w:top w:val="none" w:sz="0" w:space="0" w:color="auto"/>
        <w:left w:val="none" w:sz="0" w:space="0" w:color="auto"/>
        <w:bottom w:val="none" w:sz="0" w:space="0" w:color="auto"/>
        <w:right w:val="none" w:sz="0" w:space="0" w:color="auto"/>
      </w:divBdr>
    </w:div>
    <w:div w:id="874150052">
      <w:bodyDiv w:val="1"/>
      <w:marLeft w:val="0"/>
      <w:marRight w:val="0"/>
      <w:marTop w:val="0"/>
      <w:marBottom w:val="0"/>
      <w:divBdr>
        <w:top w:val="none" w:sz="0" w:space="0" w:color="auto"/>
        <w:left w:val="none" w:sz="0" w:space="0" w:color="auto"/>
        <w:bottom w:val="none" w:sz="0" w:space="0" w:color="auto"/>
        <w:right w:val="none" w:sz="0" w:space="0" w:color="auto"/>
      </w:divBdr>
    </w:div>
    <w:div w:id="874578739">
      <w:bodyDiv w:val="1"/>
      <w:marLeft w:val="0"/>
      <w:marRight w:val="0"/>
      <w:marTop w:val="0"/>
      <w:marBottom w:val="0"/>
      <w:divBdr>
        <w:top w:val="none" w:sz="0" w:space="0" w:color="auto"/>
        <w:left w:val="none" w:sz="0" w:space="0" w:color="auto"/>
        <w:bottom w:val="none" w:sz="0" w:space="0" w:color="auto"/>
        <w:right w:val="none" w:sz="0" w:space="0" w:color="auto"/>
      </w:divBdr>
    </w:div>
    <w:div w:id="874661773">
      <w:bodyDiv w:val="1"/>
      <w:marLeft w:val="0"/>
      <w:marRight w:val="0"/>
      <w:marTop w:val="0"/>
      <w:marBottom w:val="0"/>
      <w:divBdr>
        <w:top w:val="none" w:sz="0" w:space="0" w:color="auto"/>
        <w:left w:val="none" w:sz="0" w:space="0" w:color="auto"/>
        <w:bottom w:val="none" w:sz="0" w:space="0" w:color="auto"/>
        <w:right w:val="none" w:sz="0" w:space="0" w:color="auto"/>
      </w:divBdr>
    </w:div>
    <w:div w:id="874923391">
      <w:bodyDiv w:val="1"/>
      <w:marLeft w:val="0"/>
      <w:marRight w:val="0"/>
      <w:marTop w:val="0"/>
      <w:marBottom w:val="0"/>
      <w:divBdr>
        <w:top w:val="none" w:sz="0" w:space="0" w:color="auto"/>
        <w:left w:val="none" w:sz="0" w:space="0" w:color="auto"/>
        <w:bottom w:val="none" w:sz="0" w:space="0" w:color="auto"/>
        <w:right w:val="none" w:sz="0" w:space="0" w:color="auto"/>
      </w:divBdr>
    </w:div>
    <w:div w:id="875045651">
      <w:bodyDiv w:val="1"/>
      <w:marLeft w:val="0"/>
      <w:marRight w:val="0"/>
      <w:marTop w:val="0"/>
      <w:marBottom w:val="0"/>
      <w:divBdr>
        <w:top w:val="none" w:sz="0" w:space="0" w:color="auto"/>
        <w:left w:val="none" w:sz="0" w:space="0" w:color="auto"/>
        <w:bottom w:val="none" w:sz="0" w:space="0" w:color="auto"/>
        <w:right w:val="none" w:sz="0" w:space="0" w:color="auto"/>
      </w:divBdr>
    </w:div>
    <w:div w:id="875123728">
      <w:bodyDiv w:val="1"/>
      <w:marLeft w:val="0"/>
      <w:marRight w:val="0"/>
      <w:marTop w:val="0"/>
      <w:marBottom w:val="0"/>
      <w:divBdr>
        <w:top w:val="none" w:sz="0" w:space="0" w:color="auto"/>
        <w:left w:val="none" w:sz="0" w:space="0" w:color="auto"/>
        <w:bottom w:val="none" w:sz="0" w:space="0" w:color="auto"/>
        <w:right w:val="none" w:sz="0" w:space="0" w:color="auto"/>
      </w:divBdr>
    </w:div>
    <w:div w:id="875125190">
      <w:bodyDiv w:val="1"/>
      <w:marLeft w:val="0"/>
      <w:marRight w:val="0"/>
      <w:marTop w:val="0"/>
      <w:marBottom w:val="0"/>
      <w:divBdr>
        <w:top w:val="none" w:sz="0" w:space="0" w:color="auto"/>
        <w:left w:val="none" w:sz="0" w:space="0" w:color="auto"/>
        <w:bottom w:val="none" w:sz="0" w:space="0" w:color="auto"/>
        <w:right w:val="none" w:sz="0" w:space="0" w:color="auto"/>
      </w:divBdr>
    </w:div>
    <w:div w:id="875309407">
      <w:bodyDiv w:val="1"/>
      <w:marLeft w:val="0"/>
      <w:marRight w:val="0"/>
      <w:marTop w:val="0"/>
      <w:marBottom w:val="0"/>
      <w:divBdr>
        <w:top w:val="none" w:sz="0" w:space="0" w:color="auto"/>
        <w:left w:val="none" w:sz="0" w:space="0" w:color="auto"/>
        <w:bottom w:val="none" w:sz="0" w:space="0" w:color="auto"/>
        <w:right w:val="none" w:sz="0" w:space="0" w:color="auto"/>
      </w:divBdr>
    </w:div>
    <w:div w:id="875584733">
      <w:bodyDiv w:val="1"/>
      <w:marLeft w:val="0"/>
      <w:marRight w:val="0"/>
      <w:marTop w:val="0"/>
      <w:marBottom w:val="0"/>
      <w:divBdr>
        <w:top w:val="none" w:sz="0" w:space="0" w:color="auto"/>
        <w:left w:val="none" w:sz="0" w:space="0" w:color="auto"/>
        <w:bottom w:val="none" w:sz="0" w:space="0" w:color="auto"/>
        <w:right w:val="none" w:sz="0" w:space="0" w:color="auto"/>
      </w:divBdr>
    </w:div>
    <w:div w:id="875627304">
      <w:bodyDiv w:val="1"/>
      <w:marLeft w:val="0"/>
      <w:marRight w:val="0"/>
      <w:marTop w:val="0"/>
      <w:marBottom w:val="0"/>
      <w:divBdr>
        <w:top w:val="none" w:sz="0" w:space="0" w:color="auto"/>
        <w:left w:val="none" w:sz="0" w:space="0" w:color="auto"/>
        <w:bottom w:val="none" w:sz="0" w:space="0" w:color="auto"/>
        <w:right w:val="none" w:sz="0" w:space="0" w:color="auto"/>
      </w:divBdr>
    </w:div>
    <w:div w:id="875629023">
      <w:bodyDiv w:val="1"/>
      <w:marLeft w:val="0"/>
      <w:marRight w:val="0"/>
      <w:marTop w:val="0"/>
      <w:marBottom w:val="0"/>
      <w:divBdr>
        <w:top w:val="none" w:sz="0" w:space="0" w:color="auto"/>
        <w:left w:val="none" w:sz="0" w:space="0" w:color="auto"/>
        <w:bottom w:val="none" w:sz="0" w:space="0" w:color="auto"/>
        <w:right w:val="none" w:sz="0" w:space="0" w:color="auto"/>
      </w:divBdr>
    </w:div>
    <w:div w:id="875656232">
      <w:bodyDiv w:val="1"/>
      <w:marLeft w:val="0"/>
      <w:marRight w:val="0"/>
      <w:marTop w:val="0"/>
      <w:marBottom w:val="0"/>
      <w:divBdr>
        <w:top w:val="none" w:sz="0" w:space="0" w:color="auto"/>
        <w:left w:val="none" w:sz="0" w:space="0" w:color="auto"/>
        <w:bottom w:val="none" w:sz="0" w:space="0" w:color="auto"/>
        <w:right w:val="none" w:sz="0" w:space="0" w:color="auto"/>
      </w:divBdr>
    </w:div>
    <w:div w:id="875771083">
      <w:bodyDiv w:val="1"/>
      <w:marLeft w:val="0"/>
      <w:marRight w:val="0"/>
      <w:marTop w:val="0"/>
      <w:marBottom w:val="0"/>
      <w:divBdr>
        <w:top w:val="none" w:sz="0" w:space="0" w:color="auto"/>
        <w:left w:val="none" w:sz="0" w:space="0" w:color="auto"/>
        <w:bottom w:val="none" w:sz="0" w:space="0" w:color="auto"/>
        <w:right w:val="none" w:sz="0" w:space="0" w:color="auto"/>
      </w:divBdr>
    </w:div>
    <w:div w:id="875771135">
      <w:bodyDiv w:val="1"/>
      <w:marLeft w:val="0"/>
      <w:marRight w:val="0"/>
      <w:marTop w:val="0"/>
      <w:marBottom w:val="0"/>
      <w:divBdr>
        <w:top w:val="none" w:sz="0" w:space="0" w:color="auto"/>
        <w:left w:val="none" w:sz="0" w:space="0" w:color="auto"/>
        <w:bottom w:val="none" w:sz="0" w:space="0" w:color="auto"/>
        <w:right w:val="none" w:sz="0" w:space="0" w:color="auto"/>
      </w:divBdr>
    </w:div>
    <w:div w:id="875775756">
      <w:bodyDiv w:val="1"/>
      <w:marLeft w:val="0"/>
      <w:marRight w:val="0"/>
      <w:marTop w:val="0"/>
      <w:marBottom w:val="0"/>
      <w:divBdr>
        <w:top w:val="none" w:sz="0" w:space="0" w:color="auto"/>
        <w:left w:val="none" w:sz="0" w:space="0" w:color="auto"/>
        <w:bottom w:val="none" w:sz="0" w:space="0" w:color="auto"/>
        <w:right w:val="none" w:sz="0" w:space="0" w:color="auto"/>
      </w:divBdr>
    </w:div>
    <w:div w:id="875850354">
      <w:bodyDiv w:val="1"/>
      <w:marLeft w:val="0"/>
      <w:marRight w:val="0"/>
      <w:marTop w:val="0"/>
      <w:marBottom w:val="0"/>
      <w:divBdr>
        <w:top w:val="none" w:sz="0" w:space="0" w:color="auto"/>
        <w:left w:val="none" w:sz="0" w:space="0" w:color="auto"/>
        <w:bottom w:val="none" w:sz="0" w:space="0" w:color="auto"/>
        <w:right w:val="none" w:sz="0" w:space="0" w:color="auto"/>
      </w:divBdr>
    </w:div>
    <w:div w:id="875893784">
      <w:bodyDiv w:val="1"/>
      <w:marLeft w:val="0"/>
      <w:marRight w:val="0"/>
      <w:marTop w:val="0"/>
      <w:marBottom w:val="0"/>
      <w:divBdr>
        <w:top w:val="none" w:sz="0" w:space="0" w:color="auto"/>
        <w:left w:val="none" w:sz="0" w:space="0" w:color="auto"/>
        <w:bottom w:val="none" w:sz="0" w:space="0" w:color="auto"/>
        <w:right w:val="none" w:sz="0" w:space="0" w:color="auto"/>
      </w:divBdr>
    </w:div>
    <w:div w:id="875967543">
      <w:bodyDiv w:val="1"/>
      <w:marLeft w:val="0"/>
      <w:marRight w:val="0"/>
      <w:marTop w:val="0"/>
      <w:marBottom w:val="0"/>
      <w:divBdr>
        <w:top w:val="none" w:sz="0" w:space="0" w:color="auto"/>
        <w:left w:val="none" w:sz="0" w:space="0" w:color="auto"/>
        <w:bottom w:val="none" w:sz="0" w:space="0" w:color="auto"/>
        <w:right w:val="none" w:sz="0" w:space="0" w:color="auto"/>
      </w:divBdr>
    </w:div>
    <w:div w:id="876544001">
      <w:bodyDiv w:val="1"/>
      <w:marLeft w:val="0"/>
      <w:marRight w:val="0"/>
      <w:marTop w:val="0"/>
      <w:marBottom w:val="0"/>
      <w:divBdr>
        <w:top w:val="none" w:sz="0" w:space="0" w:color="auto"/>
        <w:left w:val="none" w:sz="0" w:space="0" w:color="auto"/>
        <w:bottom w:val="none" w:sz="0" w:space="0" w:color="auto"/>
        <w:right w:val="none" w:sz="0" w:space="0" w:color="auto"/>
      </w:divBdr>
    </w:div>
    <w:div w:id="876703015">
      <w:bodyDiv w:val="1"/>
      <w:marLeft w:val="0"/>
      <w:marRight w:val="0"/>
      <w:marTop w:val="0"/>
      <w:marBottom w:val="0"/>
      <w:divBdr>
        <w:top w:val="none" w:sz="0" w:space="0" w:color="auto"/>
        <w:left w:val="none" w:sz="0" w:space="0" w:color="auto"/>
        <w:bottom w:val="none" w:sz="0" w:space="0" w:color="auto"/>
        <w:right w:val="none" w:sz="0" w:space="0" w:color="auto"/>
      </w:divBdr>
    </w:div>
    <w:div w:id="876746517">
      <w:bodyDiv w:val="1"/>
      <w:marLeft w:val="0"/>
      <w:marRight w:val="0"/>
      <w:marTop w:val="0"/>
      <w:marBottom w:val="0"/>
      <w:divBdr>
        <w:top w:val="none" w:sz="0" w:space="0" w:color="auto"/>
        <w:left w:val="none" w:sz="0" w:space="0" w:color="auto"/>
        <w:bottom w:val="none" w:sz="0" w:space="0" w:color="auto"/>
        <w:right w:val="none" w:sz="0" w:space="0" w:color="auto"/>
      </w:divBdr>
    </w:div>
    <w:div w:id="876815983">
      <w:bodyDiv w:val="1"/>
      <w:marLeft w:val="0"/>
      <w:marRight w:val="0"/>
      <w:marTop w:val="0"/>
      <w:marBottom w:val="0"/>
      <w:divBdr>
        <w:top w:val="none" w:sz="0" w:space="0" w:color="auto"/>
        <w:left w:val="none" w:sz="0" w:space="0" w:color="auto"/>
        <w:bottom w:val="none" w:sz="0" w:space="0" w:color="auto"/>
        <w:right w:val="none" w:sz="0" w:space="0" w:color="auto"/>
      </w:divBdr>
    </w:div>
    <w:div w:id="876891752">
      <w:bodyDiv w:val="1"/>
      <w:marLeft w:val="0"/>
      <w:marRight w:val="0"/>
      <w:marTop w:val="0"/>
      <w:marBottom w:val="0"/>
      <w:divBdr>
        <w:top w:val="none" w:sz="0" w:space="0" w:color="auto"/>
        <w:left w:val="none" w:sz="0" w:space="0" w:color="auto"/>
        <w:bottom w:val="none" w:sz="0" w:space="0" w:color="auto"/>
        <w:right w:val="none" w:sz="0" w:space="0" w:color="auto"/>
      </w:divBdr>
    </w:div>
    <w:div w:id="876937645">
      <w:bodyDiv w:val="1"/>
      <w:marLeft w:val="0"/>
      <w:marRight w:val="0"/>
      <w:marTop w:val="0"/>
      <w:marBottom w:val="0"/>
      <w:divBdr>
        <w:top w:val="none" w:sz="0" w:space="0" w:color="auto"/>
        <w:left w:val="none" w:sz="0" w:space="0" w:color="auto"/>
        <w:bottom w:val="none" w:sz="0" w:space="0" w:color="auto"/>
        <w:right w:val="none" w:sz="0" w:space="0" w:color="auto"/>
      </w:divBdr>
    </w:div>
    <w:div w:id="876969134">
      <w:bodyDiv w:val="1"/>
      <w:marLeft w:val="0"/>
      <w:marRight w:val="0"/>
      <w:marTop w:val="0"/>
      <w:marBottom w:val="0"/>
      <w:divBdr>
        <w:top w:val="none" w:sz="0" w:space="0" w:color="auto"/>
        <w:left w:val="none" w:sz="0" w:space="0" w:color="auto"/>
        <w:bottom w:val="none" w:sz="0" w:space="0" w:color="auto"/>
        <w:right w:val="none" w:sz="0" w:space="0" w:color="auto"/>
      </w:divBdr>
    </w:div>
    <w:div w:id="877085335">
      <w:bodyDiv w:val="1"/>
      <w:marLeft w:val="0"/>
      <w:marRight w:val="0"/>
      <w:marTop w:val="0"/>
      <w:marBottom w:val="0"/>
      <w:divBdr>
        <w:top w:val="none" w:sz="0" w:space="0" w:color="auto"/>
        <w:left w:val="none" w:sz="0" w:space="0" w:color="auto"/>
        <w:bottom w:val="none" w:sz="0" w:space="0" w:color="auto"/>
        <w:right w:val="none" w:sz="0" w:space="0" w:color="auto"/>
      </w:divBdr>
    </w:div>
    <w:div w:id="877206432">
      <w:bodyDiv w:val="1"/>
      <w:marLeft w:val="0"/>
      <w:marRight w:val="0"/>
      <w:marTop w:val="0"/>
      <w:marBottom w:val="0"/>
      <w:divBdr>
        <w:top w:val="none" w:sz="0" w:space="0" w:color="auto"/>
        <w:left w:val="none" w:sz="0" w:space="0" w:color="auto"/>
        <w:bottom w:val="none" w:sz="0" w:space="0" w:color="auto"/>
        <w:right w:val="none" w:sz="0" w:space="0" w:color="auto"/>
      </w:divBdr>
    </w:div>
    <w:div w:id="877207094">
      <w:bodyDiv w:val="1"/>
      <w:marLeft w:val="0"/>
      <w:marRight w:val="0"/>
      <w:marTop w:val="0"/>
      <w:marBottom w:val="0"/>
      <w:divBdr>
        <w:top w:val="none" w:sz="0" w:space="0" w:color="auto"/>
        <w:left w:val="none" w:sz="0" w:space="0" w:color="auto"/>
        <w:bottom w:val="none" w:sz="0" w:space="0" w:color="auto"/>
        <w:right w:val="none" w:sz="0" w:space="0" w:color="auto"/>
      </w:divBdr>
    </w:div>
    <w:div w:id="877276438">
      <w:bodyDiv w:val="1"/>
      <w:marLeft w:val="0"/>
      <w:marRight w:val="0"/>
      <w:marTop w:val="0"/>
      <w:marBottom w:val="0"/>
      <w:divBdr>
        <w:top w:val="none" w:sz="0" w:space="0" w:color="auto"/>
        <w:left w:val="none" w:sz="0" w:space="0" w:color="auto"/>
        <w:bottom w:val="none" w:sz="0" w:space="0" w:color="auto"/>
        <w:right w:val="none" w:sz="0" w:space="0" w:color="auto"/>
      </w:divBdr>
    </w:div>
    <w:div w:id="877666486">
      <w:bodyDiv w:val="1"/>
      <w:marLeft w:val="0"/>
      <w:marRight w:val="0"/>
      <w:marTop w:val="0"/>
      <w:marBottom w:val="0"/>
      <w:divBdr>
        <w:top w:val="none" w:sz="0" w:space="0" w:color="auto"/>
        <w:left w:val="none" w:sz="0" w:space="0" w:color="auto"/>
        <w:bottom w:val="none" w:sz="0" w:space="0" w:color="auto"/>
        <w:right w:val="none" w:sz="0" w:space="0" w:color="auto"/>
      </w:divBdr>
    </w:div>
    <w:div w:id="877811976">
      <w:bodyDiv w:val="1"/>
      <w:marLeft w:val="0"/>
      <w:marRight w:val="0"/>
      <w:marTop w:val="0"/>
      <w:marBottom w:val="0"/>
      <w:divBdr>
        <w:top w:val="none" w:sz="0" w:space="0" w:color="auto"/>
        <w:left w:val="none" w:sz="0" w:space="0" w:color="auto"/>
        <w:bottom w:val="none" w:sz="0" w:space="0" w:color="auto"/>
        <w:right w:val="none" w:sz="0" w:space="0" w:color="auto"/>
      </w:divBdr>
    </w:div>
    <w:div w:id="877812052">
      <w:bodyDiv w:val="1"/>
      <w:marLeft w:val="0"/>
      <w:marRight w:val="0"/>
      <w:marTop w:val="0"/>
      <w:marBottom w:val="0"/>
      <w:divBdr>
        <w:top w:val="none" w:sz="0" w:space="0" w:color="auto"/>
        <w:left w:val="none" w:sz="0" w:space="0" w:color="auto"/>
        <w:bottom w:val="none" w:sz="0" w:space="0" w:color="auto"/>
        <w:right w:val="none" w:sz="0" w:space="0" w:color="auto"/>
      </w:divBdr>
    </w:div>
    <w:div w:id="877855635">
      <w:bodyDiv w:val="1"/>
      <w:marLeft w:val="0"/>
      <w:marRight w:val="0"/>
      <w:marTop w:val="0"/>
      <w:marBottom w:val="0"/>
      <w:divBdr>
        <w:top w:val="none" w:sz="0" w:space="0" w:color="auto"/>
        <w:left w:val="none" w:sz="0" w:space="0" w:color="auto"/>
        <w:bottom w:val="none" w:sz="0" w:space="0" w:color="auto"/>
        <w:right w:val="none" w:sz="0" w:space="0" w:color="auto"/>
      </w:divBdr>
    </w:div>
    <w:div w:id="877930272">
      <w:bodyDiv w:val="1"/>
      <w:marLeft w:val="0"/>
      <w:marRight w:val="0"/>
      <w:marTop w:val="0"/>
      <w:marBottom w:val="0"/>
      <w:divBdr>
        <w:top w:val="none" w:sz="0" w:space="0" w:color="auto"/>
        <w:left w:val="none" w:sz="0" w:space="0" w:color="auto"/>
        <w:bottom w:val="none" w:sz="0" w:space="0" w:color="auto"/>
        <w:right w:val="none" w:sz="0" w:space="0" w:color="auto"/>
      </w:divBdr>
    </w:div>
    <w:div w:id="878396089">
      <w:bodyDiv w:val="1"/>
      <w:marLeft w:val="0"/>
      <w:marRight w:val="0"/>
      <w:marTop w:val="0"/>
      <w:marBottom w:val="0"/>
      <w:divBdr>
        <w:top w:val="none" w:sz="0" w:space="0" w:color="auto"/>
        <w:left w:val="none" w:sz="0" w:space="0" w:color="auto"/>
        <w:bottom w:val="none" w:sz="0" w:space="0" w:color="auto"/>
        <w:right w:val="none" w:sz="0" w:space="0" w:color="auto"/>
      </w:divBdr>
    </w:div>
    <w:div w:id="878399079">
      <w:bodyDiv w:val="1"/>
      <w:marLeft w:val="0"/>
      <w:marRight w:val="0"/>
      <w:marTop w:val="0"/>
      <w:marBottom w:val="0"/>
      <w:divBdr>
        <w:top w:val="none" w:sz="0" w:space="0" w:color="auto"/>
        <w:left w:val="none" w:sz="0" w:space="0" w:color="auto"/>
        <w:bottom w:val="none" w:sz="0" w:space="0" w:color="auto"/>
        <w:right w:val="none" w:sz="0" w:space="0" w:color="auto"/>
      </w:divBdr>
    </w:div>
    <w:div w:id="878510404">
      <w:bodyDiv w:val="1"/>
      <w:marLeft w:val="0"/>
      <w:marRight w:val="0"/>
      <w:marTop w:val="0"/>
      <w:marBottom w:val="0"/>
      <w:divBdr>
        <w:top w:val="none" w:sz="0" w:space="0" w:color="auto"/>
        <w:left w:val="none" w:sz="0" w:space="0" w:color="auto"/>
        <w:bottom w:val="none" w:sz="0" w:space="0" w:color="auto"/>
        <w:right w:val="none" w:sz="0" w:space="0" w:color="auto"/>
      </w:divBdr>
    </w:div>
    <w:div w:id="878709714">
      <w:bodyDiv w:val="1"/>
      <w:marLeft w:val="0"/>
      <w:marRight w:val="0"/>
      <w:marTop w:val="0"/>
      <w:marBottom w:val="0"/>
      <w:divBdr>
        <w:top w:val="none" w:sz="0" w:space="0" w:color="auto"/>
        <w:left w:val="none" w:sz="0" w:space="0" w:color="auto"/>
        <w:bottom w:val="none" w:sz="0" w:space="0" w:color="auto"/>
        <w:right w:val="none" w:sz="0" w:space="0" w:color="auto"/>
      </w:divBdr>
    </w:div>
    <w:div w:id="878855661">
      <w:bodyDiv w:val="1"/>
      <w:marLeft w:val="0"/>
      <w:marRight w:val="0"/>
      <w:marTop w:val="0"/>
      <w:marBottom w:val="0"/>
      <w:divBdr>
        <w:top w:val="none" w:sz="0" w:space="0" w:color="auto"/>
        <w:left w:val="none" w:sz="0" w:space="0" w:color="auto"/>
        <w:bottom w:val="none" w:sz="0" w:space="0" w:color="auto"/>
        <w:right w:val="none" w:sz="0" w:space="0" w:color="auto"/>
      </w:divBdr>
    </w:div>
    <w:div w:id="879629863">
      <w:bodyDiv w:val="1"/>
      <w:marLeft w:val="0"/>
      <w:marRight w:val="0"/>
      <w:marTop w:val="0"/>
      <w:marBottom w:val="0"/>
      <w:divBdr>
        <w:top w:val="none" w:sz="0" w:space="0" w:color="auto"/>
        <w:left w:val="none" w:sz="0" w:space="0" w:color="auto"/>
        <w:bottom w:val="none" w:sz="0" w:space="0" w:color="auto"/>
        <w:right w:val="none" w:sz="0" w:space="0" w:color="auto"/>
      </w:divBdr>
    </w:div>
    <w:div w:id="879778322">
      <w:bodyDiv w:val="1"/>
      <w:marLeft w:val="0"/>
      <w:marRight w:val="0"/>
      <w:marTop w:val="0"/>
      <w:marBottom w:val="0"/>
      <w:divBdr>
        <w:top w:val="none" w:sz="0" w:space="0" w:color="auto"/>
        <w:left w:val="none" w:sz="0" w:space="0" w:color="auto"/>
        <w:bottom w:val="none" w:sz="0" w:space="0" w:color="auto"/>
        <w:right w:val="none" w:sz="0" w:space="0" w:color="auto"/>
      </w:divBdr>
    </w:div>
    <w:div w:id="879903156">
      <w:bodyDiv w:val="1"/>
      <w:marLeft w:val="0"/>
      <w:marRight w:val="0"/>
      <w:marTop w:val="0"/>
      <w:marBottom w:val="0"/>
      <w:divBdr>
        <w:top w:val="none" w:sz="0" w:space="0" w:color="auto"/>
        <w:left w:val="none" w:sz="0" w:space="0" w:color="auto"/>
        <w:bottom w:val="none" w:sz="0" w:space="0" w:color="auto"/>
        <w:right w:val="none" w:sz="0" w:space="0" w:color="auto"/>
      </w:divBdr>
    </w:div>
    <w:div w:id="879904358">
      <w:bodyDiv w:val="1"/>
      <w:marLeft w:val="0"/>
      <w:marRight w:val="0"/>
      <w:marTop w:val="0"/>
      <w:marBottom w:val="0"/>
      <w:divBdr>
        <w:top w:val="none" w:sz="0" w:space="0" w:color="auto"/>
        <w:left w:val="none" w:sz="0" w:space="0" w:color="auto"/>
        <w:bottom w:val="none" w:sz="0" w:space="0" w:color="auto"/>
        <w:right w:val="none" w:sz="0" w:space="0" w:color="auto"/>
      </w:divBdr>
    </w:div>
    <w:div w:id="879974499">
      <w:bodyDiv w:val="1"/>
      <w:marLeft w:val="0"/>
      <w:marRight w:val="0"/>
      <w:marTop w:val="0"/>
      <w:marBottom w:val="0"/>
      <w:divBdr>
        <w:top w:val="none" w:sz="0" w:space="0" w:color="auto"/>
        <w:left w:val="none" w:sz="0" w:space="0" w:color="auto"/>
        <w:bottom w:val="none" w:sz="0" w:space="0" w:color="auto"/>
        <w:right w:val="none" w:sz="0" w:space="0" w:color="auto"/>
      </w:divBdr>
    </w:div>
    <w:div w:id="880169225">
      <w:bodyDiv w:val="1"/>
      <w:marLeft w:val="0"/>
      <w:marRight w:val="0"/>
      <w:marTop w:val="0"/>
      <w:marBottom w:val="0"/>
      <w:divBdr>
        <w:top w:val="none" w:sz="0" w:space="0" w:color="auto"/>
        <w:left w:val="none" w:sz="0" w:space="0" w:color="auto"/>
        <w:bottom w:val="none" w:sz="0" w:space="0" w:color="auto"/>
        <w:right w:val="none" w:sz="0" w:space="0" w:color="auto"/>
      </w:divBdr>
    </w:div>
    <w:div w:id="880358066">
      <w:bodyDiv w:val="1"/>
      <w:marLeft w:val="0"/>
      <w:marRight w:val="0"/>
      <w:marTop w:val="0"/>
      <w:marBottom w:val="0"/>
      <w:divBdr>
        <w:top w:val="none" w:sz="0" w:space="0" w:color="auto"/>
        <w:left w:val="none" w:sz="0" w:space="0" w:color="auto"/>
        <w:bottom w:val="none" w:sz="0" w:space="0" w:color="auto"/>
        <w:right w:val="none" w:sz="0" w:space="0" w:color="auto"/>
      </w:divBdr>
    </w:div>
    <w:div w:id="880442273">
      <w:bodyDiv w:val="1"/>
      <w:marLeft w:val="0"/>
      <w:marRight w:val="0"/>
      <w:marTop w:val="0"/>
      <w:marBottom w:val="0"/>
      <w:divBdr>
        <w:top w:val="none" w:sz="0" w:space="0" w:color="auto"/>
        <w:left w:val="none" w:sz="0" w:space="0" w:color="auto"/>
        <w:bottom w:val="none" w:sz="0" w:space="0" w:color="auto"/>
        <w:right w:val="none" w:sz="0" w:space="0" w:color="auto"/>
      </w:divBdr>
    </w:div>
    <w:div w:id="880555390">
      <w:bodyDiv w:val="1"/>
      <w:marLeft w:val="0"/>
      <w:marRight w:val="0"/>
      <w:marTop w:val="0"/>
      <w:marBottom w:val="0"/>
      <w:divBdr>
        <w:top w:val="none" w:sz="0" w:space="0" w:color="auto"/>
        <w:left w:val="none" w:sz="0" w:space="0" w:color="auto"/>
        <w:bottom w:val="none" w:sz="0" w:space="0" w:color="auto"/>
        <w:right w:val="none" w:sz="0" w:space="0" w:color="auto"/>
      </w:divBdr>
    </w:div>
    <w:div w:id="880560043">
      <w:bodyDiv w:val="1"/>
      <w:marLeft w:val="0"/>
      <w:marRight w:val="0"/>
      <w:marTop w:val="0"/>
      <w:marBottom w:val="0"/>
      <w:divBdr>
        <w:top w:val="none" w:sz="0" w:space="0" w:color="auto"/>
        <w:left w:val="none" w:sz="0" w:space="0" w:color="auto"/>
        <w:bottom w:val="none" w:sz="0" w:space="0" w:color="auto"/>
        <w:right w:val="none" w:sz="0" w:space="0" w:color="auto"/>
      </w:divBdr>
    </w:div>
    <w:div w:id="880898674">
      <w:bodyDiv w:val="1"/>
      <w:marLeft w:val="0"/>
      <w:marRight w:val="0"/>
      <w:marTop w:val="0"/>
      <w:marBottom w:val="0"/>
      <w:divBdr>
        <w:top w:val="none" w:sz="0" w:space="0" w:color="auto"/>
        <w:left w:val="none" w:sz="0" w:space="0" w:color="auto"/>
        <w:bottom w:val="none" w:sz="0" w:space="0" w:color="auto"/>
        <w:right w:val="none" w:sz="0" w:space="0" w:color="auto"/>
      </w:divBdr>
    </w:div>
    <w:div w:id="881016419">
      <w:bodyDiv w:val="1"/>
      <w:marLeft w:val="0"/>
      <w:marRight w:val="0"/>
      <w:marTop w:val="0"/>
      <w:marBottom w:val="0"/>
      <w:divBdr>
        <w:top w:val="none" w:sz="0" w:space="0" w:color="auto"/>
        <w:left w:val="none" w:sz="0" w:space="0" w:color="auto"/>
        <w:bottom w:val="none" w:sz="0" w:space="0" w:color="auto"/>
        <w:right w:val="none" w:sz="0" w:space="0" w:color="auto"/>
      </w:divBdr>
    </w:div>
    <w:div w:id="881212456">
      <w:bodyDiv w:val="1"/>
      <w:marLeft w:val="0"/>
      <w:marRight w:val="0"/>
      <w:marTop w:val="0"/>
      <w:marBottom w:val="0"/>
      <w:divBdr>
        <w:top w:val="none" w:sz="0" w:space="0" w:color="auto"/>
        <w:left w:val="none" w:sz="0" w:space="0" w:color="auto"/>
        <w:bottom w:val="none" w:sz="0" w:space="0" w:color="auto"/>
        <w:right w:val="none" w:sz="0" w:space="0" w:color="auto"/>
      </w:divBdr>
    </w:div>
    <w:div w:id="881283275">
      <w:bodyDiv w:val="1"/>
      <w:marLeft w:val="0"/>
      <w:marRight w:val="0"/>
      <w:marTop w:val="0"/>
      <w:marBottom w:val="0"/>
      <w:divBdr>
        <w:top w:val="none" w:sz="0" w:space="0" w:color="auto"/>
        <w:left w:val="none" w:sz="0" w:space="0" w:color="auto"/>
        <w:bottom w:val="none" w:sz="0" w:space="0" w:color="auto"/>
        <w:right w:val="none" w:sz="0" w:space="0" w:color="auto"/>
      </w:divBdr>
    </w:div>
    <w:div w:id="881357934">
      <w:bodyDiv w:val="1"/>
      <w:marLeft w:val="0"/>
      <w:marRight w:val="0"/>
      <w:marTop w:val="0"/>
      <w:marBottom w:val="0"/>
      <w:divBdr>
        <w:top w:val="none" w:sz="0" w:space="0" w:color="auto"/>
        <w:left w:val="none" w:sz="0" w:space="0" w:color="auto"/>
        <w:bottom w:val="none" w:sz="0" w:space="0" w:color="auto"/>
        <w:right w:val="none" w:sz="0" w:space="0" w:color="auto"/>
      </w:divBdr>
    </w:div>
    <w:div w:id="881399726">
      <w:bodyDiv w:val="1"/>
      <w:marLeft w:val="0"/>
      <w:marRight w:val="0"/>
      <w:marTop w:val="0"/>
      <w:marBottom w:val="0"/>
      <w:divBdr>
        <w:top w:val="none" w:sz="0" w:space="0" w:color="auto"/>
        <w:left w:val="none" w:sz="0" w:space="0" w:color="auto"/>
        <w:bottom w:val="none" w:sz="0" w:space="0" w:color="auto"/>
        <w:right w:val="none" w:sz="0" w:space="0" w:color="auto"/>
      </w:divBdr>
    </w:div>
    <w:div w:id="881483740">
      <w:bodyDiv w:val="1"/>
      <w:marLeft w:val="0"/>
      <w:marRight w:val="0"/>
      <w:marTop w:val="0"/>
      <w:marBottom w:val="0"/>
      <w:divBdr>
        <w:top w:val="none" w:sz="0" w:space="0" w:color="auto"/>
        <w:left w:val="none" w:sz="0" w:space="0" w:color="auto"/>
        <w:bottom w:val="none" w:sz="0" w:space="0" w:color="auto"/>
        <w:right w:val="none" w:sz="0" w:space="0" w:color="auto"/>
      </w:divBdr>
    </w:div>
    <w:div w:id="881550539">
      <w:bodyDiv w:val="1"/>
      <w:marLeft w:val="0"/>
      <w:marRight w:val="0"/>
      <w:marTop w:val="0"/>
      <w:marBottom w:val="0"/>
      <w:divBdr>
        <w:top w:val="none" w:sz="0" w:space="0" w:color="auto"/>
        <w:left w:val="none" w:sz="0" w:space="0" w:color="auto"/>
        <w:bottom w:val="none" w:sz="0" w:space="0" w:color="auto"/>
        <w:right w:val="none" w:sz="0" w:space="0" w:color="auto"/>
      </w:divBdr>
    </w:div>
    <w:div w:id="881592805">
      <w:bodyDiv w:val="1"/>
      <w:marLeft w:val="0"/>
      <w:marRight w:val="0"/>
      <w:marTop w:val="0"/>
      <w:marBottom w:val="0"/>
      <w:divBdr>
        <w:top w:val="none" w:sz="0" w:space="0" w:color="auto"/>
        <w:left w:val="none" w:sz="0" w:space="0" w:color="auto"/>
        <w:bottom w:val="none" w:sz="0" w:space="0" w:color="auto"/>
        <w:right w:val="none" w:sz="0" w:space="0" w:color="auto"/>
      </w:divBdr>
    </w:div>
    <w:div w:id="881598914">
      <w:bodyDiv w:val="1"/>
      <w:marLeft w:val="0"/>
      <w:marRight w:val="0"/>
      <w:marTop w:val="0"/>
      <w:marBottom w:val="0"/>
      <w:divBdr>
        <w:top w:val="none" w:sz="0" w:space="0" w:color="auto"/>
        <w:left w:val="none" w:sz="0" w:space="0" w:color="auto"/>
        <w:bottom w:val="none" w:sz="0" w:space="0" w:color="auto"/>
        <w:right w:val="none" w:sz="0" w:space="0" w:color="auto"/>
      </w:divBdr>
    </w:div>
    <w:div w:id="881863289">
      <w:bodyDiv w:val="1"/>
      <w:marLeft w:val="0"/>
      <w:marRight w:val="0"/>
      <w:marTop w:val="0"/>
      <w:marBottom w:val="0"/>
      <w:divBdr>
        <w:top w:val="none" w:sz="0" w:space="0" w:color="auto"/>
        <w:left w:val="none" w:sz="0" w:space="0" w:color="auto"/>
        <w:bottom w:val="none" w:sz="0" w:space="0" w:color="auto"/>
        <w:right w:val="none" w:sz="0" w:space="0" w:color="auto"/>
      </w:divBdr>
    </w:div>
    <w:div w:id="882063592">
      <w:bodyDiv w:val="1"/>
      <w:marLeft w:val="0"/>
      <w:marRight w:val="0"/>
      <w:marTop w:val="0"/>
      <w:marBottom w:val="0"/>
      <w:divBdr>
        <w:top w:val="none" w:sz="0" w:space="0" w:color="auto"/>
        <w:left w:val="none" w:sz="0" w:space="0" w:color="auto"/>
        <w:bottom w:val="none" w:sz="0" w:space="0" w:color="auto"/>
        <w:right w:val="none" w:sz="0" w:space="0" w:color="auto"/>
      </w:divBdr>
    </w:div>
    <w:div w:id="882137868">
      <w:bodyDiv w:val="1"/>
      <w:marLeft w:val="0"/>
      <w:marRight w:val="0"/>
      <w:marTop w:val="0"/>
      <w:marBottom w:val="0"/>
      <w:divBdr>
        <w:top w:val="none" w:sz="0" w:space="0" w:color="auto"/>
        <w:left w:val="none" w:sz="0" w:space="0" w:color="auto"/>
        <w:bottom w:val="none" w:sz="0" w:space="0" w:color="auto"/>
        <w:right w:val="none" w:sz="0" w:space="0" w:color="auto"/>
      </w:divBdr>
    </w:div>
    <w:div w:id="882138204">
      <w:bodyDiv w:val="1"/>
      <w:marLeft w:val="0"/>
      <w:marRight w:val="0"/>
      <w:marTop w:val="0"/>
      <w:marBottom w:val="0"/>
      <w:divBdr>
        <w:top w:val="none" w:sz="0" w:space="0" w:color="auto"/>
        <w:left w:val="none" w:sz="0" w:space="0" w:color="auto"/>
        <w:bottom w:val="none" w:sz="0" w:space="0" w:color="auto"/>
        <w:right w:val="none" w:sz="0" w:space="0" w:color="auto"/>
      </w:divBdr>
    </w:div>
    <w:div w:id="882138584">
      <w:bodyDiv w:val="1"/>
      <w:marLeft w:val="0"/>
      <w:marRight w:val="0"/>
      <w:marTop w:val="0"/>
      <w:marBottom w:val="0"/>
      <w:divBdr>
        <w:top w:val="none" w:sz="0" w:space="0" w:color="auto"/>
        <w:left w:val="none" w:sz="0" w:space="0" w:color="auto"/>
        <w:bottom w:val="none" w:sz="0" w:space="0" w:color="auto"/>
        <w:right w:val="none" w:sz="0" w:space="0" w:color="auto"/>
      </w:divBdr>
    </w:div>
    <w:div w:id="882446729">
      <w:bodyDiv w:val="1"/>
      <w:marLeft w:val="0"/>
      <w:marRight w:val="0"/>
      <w:marTop w:val="0"/>
      <w:marBottom w:val="0"/>
      <w:divBdr>
        <w:top w:val="none" w:sz="0" w:space="0" w:color="auto"/>
        <w:left w:val="none" w:sz="0" w:space="0" w:color="auto"/>
        <w:bottom w:val="none" w:sz="0" w:space="0" w:color="auto"/>
        <w:right w:val="none" w:sz="0" w:space="0" w:color="auto"/>
      </w:divBdr>
    </w:div>
    <w:div w:id="882643446">
      <w:bodyDiv w:val="1"/>
      <w:marLeft w:val="0"/>
      <w:marRight w:val="0"/>
      <w:marTop w:val="0"/>
      <w:marBottom w:val="0"/>
      <w:divBdr>
        <w:top w:val="none" w:sz="0" w:space="0" w:color="auto"/>
        <w:left w:val="none" w:sz="0" w:space="0" w:color="auto"/>
        <w:bottom w:val="none" w:sz="0" w:space="0" w:color="auto"/>
        <w:right w:val="none" w:sz="0" w:space="0" w:color="auto"/>
      </w:divBdr>
    </w:div>
    <w:div w:id="882793276">
      <w:bodyDiv w:val="1"/>
      <w:marLeft w:val="0"/>
      <w:marRight w:val="0"/>
      <w:marTop w:val="0"/>
      <w:marBottom w:val="0"/>
      <w:divBdr>
        <w:top w:val="none" w:sz="0" w:space="0" w:color="auto"/>
        <w:left w:val="none" w:sz="0" w:space="0" w:color="auto"/>
        <w:bottom w:val="none" w:sz="0" w:space="0" w:color="auto"/>
        <w:right w:val="none" w:sz="0" w:space="0" w:color="auto"/>
      </w:divBdr>
    </w:div>
    <w:div w:id="882836861">
      <w:bodyDiv w:val="1"/>
      <w:marLeft w:val="0"/>
      <w:marRight w:val="0"/>
      <w:marTop w:val="0"/>
      <w:marBottom w:val="0"/>
      <w:divBdr>
        <w:top w:val="none" w:sz="0" w:space="0" w:color="auto"/>
        <w:left w:val="none" w:sz="0" w:space="0" w:color="auto"/>
        <w:bottom w:val="none" w:sz="0" w:space="0" w:color="auto"/>
        <w:right w:val="none" w:sz="0" w:space="0" w:color="auto"/>
      </w:divBdr>
    </w:div>
    <w:div w:id="882908351">
      <w:bodyDiv w:val="1"/>
      <w:marLeft w:val="0"/>
      <w:marRight w:val="0"/>
      <w:marTop w:val="0"/>
      <w:marBottom w:val="0"/>
      <w:divBdr>
        <w:top w:val="none" w:sz="0" w:space="0" w:color="auto"/>
        <w:left w:val="none" w:sz="0" w:space="0" w:color="auto"/>
        <w:bottom w:val="none" w:sz="0" w:space="0" w:color="auto"/>
        <w:right w:val="none" w:sz="0" w:space="0" w:color="auto"/>
      </w:divBdr>
    </w:div>
    <w:div w:id="883374028">
      <w:bodyDiv w:val="1"/>
      <w:marLeft w:val="0"/>
      <w:marRight w:val="0"/>
      <w:marTop w:val="0"/>
      <w:marBottom w:val="0"/>
      <w:divBdr>
        <w:top w:val="none" w:sz="0" w:space="0" w:color="auto"/>
        <w:left w:val="none" w:sz="0" w:space="0" w:color="auto"/>
        <w:bottom w:val="none" w:sz="0" w:space="0" w:color="auto"/>
        <w:right w:val="none" w:sz="0" w:space="0" w:color="auto"/>
      </w:divBdr>
    </w:div>
    <w:div w:id="883640814">
      <w:bodyDiv w:val="1"/>
      <w:marLeft w:val="0"/>
      <w:marRight w:val="0"/>
      <w:marTop w:val="0"/>
      <w:marBottom w:val="0"/>
      <w:divBdr>
        <w:top w:val="none" w:sz="0" w:space="0" w:color="auto"/>
        <w:left w:val="none" w:sz="0" w:space="0" w:color="auto"/>
        <w:bottom w:val="none" w:sz="0" w:space="0" w:color="auto"/>
        <w:right w:val="none" w:sz="0" w:space="0" w:color="auto"/>
      </w:divBdr>
    </w:div>
    <w:div w:id="883710230">
      <w:bodyDiv w:val="1"/>
      <w:marLeft w:val="0"/>
      <w:marRight w:val="0"/>
      <w:marTop w:val="0"/>
      <w:marBottom w:val="0"/>
      <w:divBdr>
        <w:top w:val="none" w:sz="0" w:space="0" w:color="auto"/>
        <w:left w:val="none" w:sz="0" w:space="0" w:color="auto"/>
        <w:bottom w:val="none" w:sz="0" w:space="0" w:color="auto"/>
        <w:right w:val="none" w:sz="0" w:space="0" w:color="auto"/>
      </w:divBdr>
    </w:div>
    <w:div w:id="883912318">
      <w:bodyDiv w:val="1"/>
      <w:marLeft w:val="0"/>
      <w:marRight w:val="0"/>
      <w:marTop w:val="0"/>
      <w:marBottom w:val="0"/>
      <w:divBdr>
        <w:top w:val="none" w:sz="0" w:space="0" w:color="auto"/>
        <w:left w:val="none" w:sz="0" w:space="0" w:color="auto"/>
        <w:bottom w:val="none" w:sz="0" w:space="0" w:color="auto"/>
        <w:right w:val="none" w:sz="0" w:space="0" w:color="auto"/>
      </w:divBdr>
    </w:div>
    <w:div w:id="883954242">
      <w:bodyDiv w:val="1"/>
      <w:marLeft w:val="0"/>
      <w:marRight w:val="0"/>
      <w:marTop w:val="0"/>
      <w:marBottom w:val="0"/>
      <w:divBdr>
        <w:top w:val="none" w:sz="0" w:space="0" w:color="auto"/>
        <w:left w:val="none" w:sz="0" w:space="0" w:color="auto"/>
        <w:bottom w:val="none" w:sz="0" w:space="0" w:color="auto"/>
        <w:right w:val="none" w:sz="0" w:space="0" w:color="auto"/>
      </w:divBdr>
    </w:div>
    <w:div w:id="884147507">
      <w:bodyDiv w:val="1"/>
      <w:marLeft w:val="0"/>
      <w:marRight w:val="0"/>
      <w:marTop w:val="0"/>
      <w:marBottom w:val="0"/>
      <w:divBdr>
        <w:top w:val="none" w:sz="0" w:space="0" w:color="auto"/>
        <w:left w:val="none" w:sz="0" w:space="0" w:color="auto"/>
        <w:bottom w:val="none" w:sz="0" w:space="0" w:color="auto"/>
        <w:right w:val="none" w:sz="0" w:space="0" w:color="auto"/>
      </w:divBdr>
    </w:div>
    <w:div w:id="884368171">
      <w:bodyDiv w:val="1"/>
      <w:marLeft w:val="0"/>
      <w:marRight w:val="0"/>
      <w:marTop w:val="0"/>
      <w:marBottom w:val="0"/>
      <w:divBdr>
        <w:top w:val="none" w:sz="0" w:space="0" w:color="auto"/>
        <w:left w:val="none" w:sz="0" w:space="0" w:color="auto"/>
        <w:bottom w:val="none" w:sz="0" w:space="0" w:color="auto"/>
        <w:right w:val="none" w:sz="0" w:space="0" w:color="auto"/>
      </w:divBdr>
    </w:div>
    <w:div w:id="884635929">
      <w:bodyDiv w:val="1"/>
      <w:marLeft w:val="0"/>
      <w:marRight w:val="0"/>
      <w:marTop w:val="0"/>
      <w:marBottom w:val="0"/>
      <w:divBdr>
        <w:top w:val="none" w:sz="0" w:space="0" w:color="auto"/>
        <w:left w:val="none" w:sz="0" w:space="0" w:color="auto"/>
        <w:bottom w:val="none" w:sz="0" w:space="0" w:color="auto"/>
        <w:right w:val="none" w:sz="0" w:space="0" w:color="auto"/>
      </w:divBdr>
    </w:div>
    <w:div w:id="884636068">
      <w:bodyDiv w:val="1"/>
      <w:marLeft w:val="0"/>
      <w:marRight w:val="0"/>
      <w:marTop w:val="0"/>
      <w:marBottom w:val="0"/>
      <w:divBdr>
        <w:top w:val="none" w:sz="0" w:space="0" w:color="auto"/>
        <w:left w:val="none" w:sz="0" w:space="0" w:color="auto"/>
        <w:bottom w:val="none" w:sz="0" w:space="0" w:color="auto"/>
        <w:right w:val="none" w:sz="0" w:space="0" w:color="auto"/>
      </w:divBdr>
    </w:div>
    <w:div w:id="884801922">
      <w:bodyDiv w:val="1"/>
      <w:marLeft w:val="0"/>
      <w:marRight w:val="0"/>
      <w:marTop w:val="0"/>
      <w:marBottom w:val="0"/>
      <w:divBdr>
        <w:top w:val="none" w:sz="0" w:space="0" w:color="auto"/>
        <w:left w:val="none" w:sz="0" w:space="0" w:color="auto"/>
        <w:bottom w:val="none" w:sz="0" w:space="0" w:color="auto"/>
        <w:right w:val="none" w:sz="0" w:space="0" w:color="auto"/>
      </w:divBdr>
    </w:div>
    <w:div w:id="884949219">
      <w:bodyDiv w:val="1"/>
      <w:marLeft w:val="0"/>
      <w:marRight w:val="0"/>
      <w:marTop w:val="0"/>
      <w:marBottom w:val="0"/>
      <w:divBdr>
        <w:top w:val="none" w:sz="0" w:space="0" w:color="auto"/>
        <w:left w:val="none" w:sz="0" w:space="0" w:color="auto"/>
        <w:bottom w:val="none" w:sz="0" w:space="0" w:color="auto"/>
        <w:right w:val="none" w:sz="0" w:space="0" w:color="auto"/>
      </w:divBdr>
    </w:div>
    <w:div w:id="885138623">
      <w:bodyDiv w:val="1"/>
      <w:marLeft w:val="0"/>
      <w:marRight w:val="0"/>
      <w:marTop w:val="0"/>
      <w:marBottom w:val="0"/>
      <w:divBdr>
        <w:top w:val="none" w:sz="0" w:space="0" w:color="auto"/>
        <w:left w:val="none" w:sz="0" w:space="0" w:color="auto"/>
        <w:bottom w:val="none" w:sz="0" w:space="0" w:color="auto"/>
        <w:right w:val="none" w:sz="0" w:space="0" w:color="auto"/>
      </w:divBdr>
    </w:div>
    <w:div w:id="885140609">
      <w:bodyDiv w:val="1"/>
      <w:marLeft w:val="0"/>
      <w:marRight w:val="0"/>
      <w:marTop w:val="0"/>
      <w:marBottom w:val="0"/>
      <w:divBdr>
        <w:top w:val="none" w:sz="0" w:space="0" w:color="auto"/>
        <w:left w:val="none" w:sz="0" w:space="0" w:color="auto"/>
        <w:bottom w:val="none" w:sz="0" w:space="0" w:color="auto"/>
        <w:right w:val="none" w:sz="0" w:space="0" w:color="auto"/>
      </w:divBdr>
    </w:div>
    <w:div w:id="885222289">
      <w:bodyDiv w:val="1"/>
      <w:marLeft w:val="0"/>
      <w:marRight w:val="0"/>
      <w:marTop w:val="0"/>
      <w:marBottom w:val="0"/>
      <w:divBdr>
        <w:top w:val="none" w:sz="0" w:space="0" w:color="auto"/>
        <w:left w:val="none" w:sz="0" w:space="0" w:color="auto"/>
        <w:bottom w:val="none" w:sz="0" w:space="0" w:color="auto"/>
        <w:right w:val="none" w:sz="0" w:space="0" w:color="auto"/>
      </w:divBdr>
    </w:div>
    <w:div w:id="885411849">
      <w:bodyDiv w:val="1"/>
      <w:marLeft w:val="0"/>
      <w:marRight w:val="0"/>
      <w:marTop w:val="0"/>
      <w:marBottom w:val="0"/>
      <w:divBdr>
        <w:top w:val="none" w:sz="0" w:space="0" w:color="auto"/>
        <w:left w:val="none" w:sz="0" w:space="0" w:color="auto"/>
        <w:bottom w:val="none" w:sz="0" w:space="0" w:color="auto"/>
        <w:right w:val="none" w:sz="0" w:space="0" w:color="auto"/>
      </w:divBdr>
    </w:div>
    <w:div w:id="885486698">
      <w:bodyDiv w:val="1"/>
      <w:marLeft w:val="0"/>
      <w:marRight w:val="0"/>
      <w:marTop w:val="0"/>
      <w:marBottom w:val="0"/>
      <w:divBdr>
        <w:top w:val="none" w:sz="0" w:space="0" w:color="auto"/>
        <w:left w:val="none" w:sz="0" w:space="0" w:color="auto"/>
        <w:bottom w:val="none" w:sz="0" w:space="0" w:color="auto"/>
        <w:right w:val="none" w:sz="0" w:space="0" w:color="auto"/>
      </w:divBdr>
    </w:div>
    <w:div w:id="885531930">
      <w:bodyDiv w:val="1"/>
      <w:marLeft w:val="0"/>
      <w:marRight w:val="0"/>
      <w:marTop w:val="0"/>
      <w:marBottom w:val="0"/>
      <w:divBdr>
        <w:top w:val="none" w:sz="0" w:space="0" w:color="auto"/>
        <w:left w:val="none" w:sz="0" w:space="0" w:color="auto"/>
        <w:bottom w:val="none" w:sz="0" w:space="0" w:color="auto"/>
        <w:right w:val="none" w:sz="0" w:space="0" w:color="auto"/>
      </w:divBdr>
    </w:div>
    <w:div w:id="885532404">
      <w:bodyDiv w:val="1"/>
      <w:marLeft w:val="0"/>
      <w:marRight w:val="0"/>
      <w:marTop w:val="0"/>
      <w:marBottom w:val="0"/>
      <w:divBdr>
        <w:top w:val="none" w:sz="0" w:space="0" w:color="auto"/>
        <w:left w:val="none" w:sz="0" w:space="0" w:color="auto"/>
        <w:bottom w:val="none" w:sz="0" w:space="0" w:color="auto"/>
        <w:right w:val="none" w:sz="0" w:space="0" w:color="auto"/>
      </w:divBdr>
    </w:div>
    <w:div w:id="885723215">
      <w:bodyDiv w:val="1"/>
      <w:marLeft w:val="0"/>
      <w:marRight w:val="0"/>
      <w:marTop w:val="0"/>
      <w:marBottom w:val="0"/>
      <w:divBdr>
        <w:top w:val="none" w:sz="0" w:space="0" w:color="auto"/>
        <w:left w:val="none" w:sz="0" w:space="0" w:color="auto"/>
        <w:bottom w:val="none" w:sz="0" w:space="0" w:color="auto"/>
        <w:right w:val="none" w:sz="0" w:space="0" w:color="auto"/>
      </w:divBdr>
    </w:div>
    <w:div w:id="885796520">
      <w:bodyDiv w:val="1"/>
      <w:marLeft w:val="0"/>
      <w:marRight w:val="0"/>
      <w:marTop w:val="0"/>
      <w:marBottom w:val="0"/>
      <w:divBdr>
        <w:top w:val="none" w:sz="0" w:space="0" w:color="auto"/>
        <w:left w:val="none" w:sz="0" w:space="0" w:color="auto"/>
        <w:bottom w:val="none" w:sz="0" w:space="0" w:color="auto"/>
        <w:right w:val="none" w:sz="0" w:space="0" w:color="auto"/>
      </w:divBdr>
    </w:div>
    <w:div w:id="886069306">
      <w:bodyDiv w:val="1"/>
      <w:marLeft w:val="0"/>
      <w:marRight w:val="0"/>
      <w:marTop w:val="0"/>
      <w:marBottom w:val="0"/>
      <w:divBdr>
        <w:top w:val="none" w:sz="0" w:space="0" w:color="auto"/>
        <w:left w:val="none" w:sz="0" w:space="0" w:color="auto"/>
        <w:bottom w:val="none" w:sz="0" w:space="0" w:color="auto"/>
        <w:right w:val="none" w:sz="0" w:space="0" w:color="auto"/>
      </w:divBdr>
    </w:div>
    <w:div w:id="886264727">
      <w:bodyDiv w:val="1"/>
      <w:marLeft w:val="0"/>
      <w:marRight w:val="0"/>
      <w:marTop w:val="0"/>
      <w:marBottom w:val="0"/>
      <w:divBdr>
        <w:top w:val="none" w:sz="0" w:space="0" w:color="auto"/>
        <w:left w:val="none" w:sz="0" w:space="0" w:color="auto"/>
        <w:bottom w:val="none" w:sz="0" w:space="0" w:color="auto"/>
        <w:right w:val="none" w:sz="0" w:space="0" w:color="auto"/>
      </w:divBdr>
    </w:div>
    <w:div w:id="886405802">
      <w:bodyDiv w:val="1"/>
      <w:marLeft w:val="0"/>
      <w:marRight w:val="0"/>
      <w:marTop w:val="0"/>
      <w:marBottom w:val="0"/>
      <w:divBdr>
        <w:top w:val="none" w:sz="0" w:space="0" w:color="auto"/>
        <w:left w:val="none" w:sz="0" w:space="0" w:color="auto"/>
        <w:bottom w:val="none" w:sz="0" w:space="0" w:color="auto"/>
        <w:right w:val="none" w:sz="0" w:space="0" w:color="auto"/>
      </w:divBdr>
    </w:div>
    <w:div w:id="886798617">
      <w:bodyDiv w:val="1"/>
      <w:marLeft w:val="0"/>
      <w:marRight w:val="0"/>
      <w:marTop w:val="0"/>
      <w:marBottom w:val="0"/>
      <w:divBdr>
        <w:top w:val="none" w:sz="0" w:space="0" w:color="auto"/>
        <w:left w:val="none" w:sz="0" w:space="0" w:color="auto"/>
        <w:bottom w:val="none" w:sz="0" w:space="0" w:color="auto"/>
        <w:right w:val="none" w:sz="0" w:space="0" w:color="auto"/>
      </w:divBdr>
    </w:div>
    <w:div w:id="886798759">
      <w:bodyDiv w:val="1"/>
      <w:marLeft w:val="0"/>
      <w:marRight w:val="0"/>
      <w:marTop w:val="0"/>
      <w:marBottom w:val="0"/>
      <w:divBdr>
        <w:top w:val="none" w:sz="0" w:space="0" w:color="auto"/>
        <w:left w:val="none" w:sz="0" w:space="0" w:color="auto"/>
        <w:bottom w:val="none" w:sz="0" w:space="0" w:color="auto"/>
        <w:right w:val="none" w:sz="0" w:space="0" w:color="auto"/>
      </w:divBdr>
    </w:div>
    <w:div w:id="886918059">
      <w:bodyDiv w:val="1"/>
      <w:marLeft w:val="0"/>
      <w:marRight w:val="0"/>
      <w:marTop w:val="0"/>
      <w:marBottom w:val="0"/>
      <w:divBdr>
        <w:top w:val="none" w:sz="0" w:space="0" w:color="auto"/>
        <w:left w:val="none" w:sz="0" w:space="0" w:color="auto"/>
        <w:bottom w:val="none" w:sz="0" w:space="0" w:color="auto"/>
        <w:right w:val="none" w:sz="0" w:space="0" w:color="auto"/>
      </w:divBdr>
    </w:div>
    <w:div w:id="887188394">
      <w:bodyDiv w:val="1"/>
      <w:marLeft w:val="0"/>
      <w:marRight w:val="0"/>
      <w:marTop w:val="0"/>
      <w:marBottom w:val="0"/>
      <w:divBdr>
        <w:top w:val="none" w:sz="0" w:space="0" w:color="auto"/>
        <w:left w:val="none" w:sz="0" w:space="0" w:color="auto"/>
        <w:bottom w:val="none" w:sz="0" w:space="0" w:color="auto"/>
        <w:right w:val="none" w:sz="0" w:space="0" w:color="auto"/>
      </w:divBdr>
    </w:div>
    <w:div w:id="887450383">
      <w:bodyDiv w:val="1"/>
      <w:marLeft w:val="0"/>
      <w:marRight w:val="0"/>
      <w:marTop w:val="0"/>
      <w:marBottom w:val="0"/>
      <w:divBdr>
        <w:top w:val="none" w:sz="0" w:space="0" w:color="auto"/>
        <w:left w:val="none" w:sz="0" w:space="0" w:color="auto"/>
        <w:bottom w:val="none" w:sz="0" w:space="0" w:color="auto"/>
        <w:right w:val="none" w:sz="0" w:space="0" w:color="auto"/>
      </w:divBdr>
    </w:div>
    <w:div w:id="887491794">
      <w:bodyDiv w:val="1"/>
      <w:marLeft w:val="0"/>
      <w:marRight w:val="0"/>
      <w:marTop w:val="0"/>
      <w:marBottom w:val="0"/>
      <w:divBdr>
        <w:top w:val="none" w:sz="0" w:space="0" w:color="auto"/>
        <w:left w:val="none" w:sz="0" w:space="0" w:color="auto"/>
        <w:bottom w:val="none" w:sz="0" w:space="0" w:color="auto"/>
        <w:right w:val="none" w:sz="0" w:space="0" w:color="auto"/>
      </w:divBdr>
    </w:div>
    <w:div w:id="887498113">
      <w:bodyDiv w:val="1"/>
      <w:marLeft w:val="0"/>
      <w:marRight w:val="0"/>
      <w:marTop w:val="0"/>
      <w:marBottom w:val="0"/>
      <w:divBdr>
        <w:top w:val="none" w:sz="0" w:space="0" w:color="auto"/>
        <w:left w:val="none" w:sz="0" w:space="0" w:color="auto"/>
        <w:bottom w:val="none" w:sz="0" w:space="0" w:color="auto"/>
        <w:right w:val="none" w:sz="0" w:space="0" w:color="auto"/>
      </w:divBdr>
    </w:div>
    <w:div w:id="887566771">
      <w:bodyDiv w:val="1"/>
      <w:marLeft w:val="0"/>
      <w:marRight w:val="0"/>
      <w:marTop w:val="0"/>
      <w:marBottom w:val="0"/>
      <w:divBdr>
        <w:top w:val="none" w:sz="0" w:space="0" w:color="auto"/>
        <w:left w:val="none" w:sz="0" w:space="0" w:color="auto"/>
        <w:bottom w:val="none" w:sz="0" w:space="0" w:color="auto"/>
        <w:right w:val="none" w:sz="0" w:space="0" w:color="auto"/>
      </w:divBdr>
    </w:div>
    <w:div w:id="887685878">
      <w:bodyDiv w:val="1"/>
      <w:marLeft w:val="0"/>
      <w:marRight w:val="0"/>
      <w:marTop w:val="0"/>
      <w:marBottom w:val="0"/>
      <w:divBdr>
        <w:top w:val="none" w:sz="0" w:space="0" w:color="auto"/>
        <w:left w:val="none" w:sz="0" w:space="0" w:color="auto"/>
        <w:bottom w:val="none" w:sz="0" w:space="0" w:color="auto"/>
        <w:right w:val="none" w:sz="0" w:space="0" w:color="auto"/>
      </w:divBdr>
    </w:div>
    <w:div w:id="887686636">
      <w:bodyDiv w:val="1"/>
      <w:marLeft w:val="0"/>
      <w:marRight w:val="0"/>
      <w:marTop w:val="0"/>
      <w:marBottom w:val="0"/>
      <w:divBdr>
        <w:top w:val="none" w:sz="0" w:space="0" w:color="auto"/>
        <w:left w:val="none" w:sz="0" w:space="0" w:color="auto"/>
        <w:bottom w:val="none" w:sz="0" w:space="0" w:color="auto"/>
        <w:right w:val="none" w:sz="0" w:space="0" w:color="auto"/>
      </w:divBdr>
    </w:div>
    <w:div w:id="887759456">
      <w:bodyDiv w:val="1"/>
      <w:marLeft w:val="0"/>
      <w:marRight w:val="0"/>
      <w:marTop w:val="0"/>
      <w:marBottom w:val="0"/>
      <w:divBdr>
        <w:top w:val="none" w:sz="0" w:space="0" w:color="auto"/>
        <w:left w:val="none" w:sz="0" w:space="0" w:color="auto"/>
        <w:bottom w:val="none" w:sz="0" w:space="0" w:color="auto"/>
        <w:right w:val="none" w:sz="0" w:space="0" w:color="auto"/>
      </w:divBdr>
    </w:div>
    <w:div w:id="887767863">
      <w:bodyDiv w:val="1"/>
      <w:marLeft w:val="0"/>
      <w:marRight w:val="0"/>
      <w:marTop w:val="0"/>
      <w:marBottom w:val="0"/>
      <w:divBdr>
        <w:top w:val="none" w:sz="0" w:space="0" w:color="auto"/>
        <w:left w:val="none" w:sz="0" w:space="0" w:color="auto"/>
        <w:bottom w:val="none" w:sz="0" w:space="0" w:color="auto"/>
        <w:right w:val="none" w:sz="0" w:space="0" w:color="auto"/>
      </w:divBdr>
    </w:div>
    <w:div w:id="887882905">
      <w:bodyDiv w:val="1"/>
      <w:marLeft w:val="0"/>
      <w:marRight w:val="0"/>
      <w:marTop w:val="0"/>
      <w:marBottom w:val="0"/>
      <w:divBdr>
        <w:top w:val="none" w:sz="0" w:space="0" w:color="auto"/>
        <w:left w:val="none" w:sz="0" w:space="0" w:color="auto"/>
        <w:bottom w:val="none" w:sz="0" w:space="0" w:color="auto"/>
        <w:right w:val="none" w:sz="0" w:space="0" w:color="auto"/>
      </w:divBdr>
    </w:div>
    <w:div w:id="888149350">
      <w:bodyDiv w:val="1"/>
      <w:marLeft w:val="0"/>
      <w:marRight w:val="0"/>
      <w:marTop w:val="0"/>
      <w:marBottom w:val="0"/>
      <w:divBdr>
        <w:top w:val="none" w:sz="0" w:space="0" w:color="auto"/>
        <w:left w:val="none" w:sz="0" w:space="0" w:color="auto"/>
        <w:bottom w:val="none" w:sz="0" w:space="0" w:color="auto"/>
        <w:right w:val="none" w:sz="0" w:space="0" w:color="auto"/>
      </w:divBdr>
    </w:div>
    <w:div w:id="888224512">
      <w:bodyDiv w:val="1"/>
      <w:marLeft w:val="0"/>
      <w:marRight w:val="0"/>
      <w:marTop w:val="0"/>
      <w:marBottom w:val="0"/>
      <w:divBdr>
        <w:top w:val="none" w:sz="0" w:space="0" w:color="auto"/>
        <w:left w:val="none" w:sz="0" w:space="0" w:color="auto"/>
        <w:bottom w:val="none" w:sz="0" w:space="0" w:color="auto"/>
        <w:right w:val="none" w:sz="0" w:space="0" w:color="auto"/>
      </w:divBdr>
    </w:div>
    <w:div w:id="888224925">
      <w:bodyDiv w:val="1"/>
      <w:marLeft w:val="0"/>
      <w:marRight w:val="0"/>
      <w:marTop w:val="0"/>
      <w:marBottom w:val="0"/>
      <w:divBdr>
        <w:top w:val="none" w:sz="0" w:space="0" w:color="auto"/>
        <w:left w:val="none" w:sz="0" w:space="0" w:color="auto"/>
        <w:bottom w:val="none" w:sz="0" w:space="0" w:color="auto"/>
        <w:right w:val="none" w:sz="0" w:space="0" w:color="auto"/>
      </w:divBdr>
    </w:div>
    <w:div w:id="888300992">
      <w:bodyDiv w:val="1"/>
      <w:marLeft w:val="0"/>
      <w:marRight w:val="0"/>
      <w:marTop w:val="0"/>
      <w:marBottom w:val="0"/>
      <w:divBdr>
        <w:top w:val="none" w:sz="0" w:space="0" w:color="auto"/>
        <w:left w:val="none" w:sz="0" w:space="0" w:color="auto"/>
        <w:bottom w:val="none" w:sz="0" w:space="0" w:color="auto"/>
        <w:right w:val="none" w:sz="0" w:space="0" w:color="auto"/>
      </w:divBdr>
    </w:div>
    <w:div w:id="888417930">
      <w:bodyDiv w:val="1"/>
      <w:marLeft w:val="0"/>
      <w:marRight w:val="0"/>
      <w:marTop w:val="0"/>
      <w:marBottom w:val="0"/>
      <w:divBdr>
        <w:top w:val="none" w:sz="0" w:space="0" w:color="auto"/>
        <w:left w:val="none" w:sz="0" w:space="0" w:color="auto"/>
        <w:bottom w:val="none" w:sz="0" w:space="0" w:color="auto"/>
        <w:right w:val="none" w:sz="0" w:space="0" w:color="auto"/>
      </w:divBdr>
    </w:div>
    <w:div w:id="888684069">
      <w:bodyDiv w:val="1"/>
      <w:marLeft w:val="0"/>
      <w:marRight w:val="0"/>
      <w:marTop w:val="0"/>
      <w:marBottom w:val="0"/>
      <w:divBdr>
        <w:top w:val="none" w:sz="0" w:space="0" w:color="auto"/>
        <w:left w:val="none" w:sz="0" w:space="0" w:color="auto"/>
        <w:bottom w:val="none" w:sz="0" w:space="0" w:color="auto"/>
        <w:right w:val="none" w:sz="0" w:space="0" w:color="auto"/>
      </w:divBdr>
    </w:div>
    <w:div w:id="888806219">
      <w:bodyDiv w:val="1"/>
      <w:marLeft w:val="0"/>
      <w:marRight w:val="0"/>
      <w:marTop w:val="0"/>
      <w:marBottom w:val="0"/>
      <w:divBdr>
        <w:top w:val="none" w:sz="0" w:space="0" w:color="auto"/>
        <w:left w:val="none" w:sz="0" w:space="0" w:color="auto"/>
        <w:bottom w:val="none" w:sz="0" w:space="0" w:color="auto"/>
        <w:right w:val="none" w:sz="0" w:space="0" w:color="auto"/>
      </w:divBdr>
    </w:div>
    <w:div w:id="888809960">
      <w:bodyDiv w:val="1"/>
      <w:marLeft w:val="0"/>
      <w:marRight w:val="0"/>
      <w:marTop w:val="0"/>
      <w:marBottom w:val="0"/>
      <w:divBdr>
        <w:top w:val="none" w:sz="0" w:space="0" w:color="auto"/>
        <w:left w:val="none" w:sz="0" w:space="0" w:color="auto"/>
        <w:bottom w:val="none" w:sz="0" w:space="0" w:color="auto"/>
        <w:right w:val="none" w:sz="0" w:space="0" w:color="auto"/>
      </w:divBdr>
    </w:div>
    <w:div w:id="889000367">
      <w:bodyDiv w:val="1"/>
      <w:marLeft w:val="0"/>
      <w:marRight w:val="0"/>
      <w:marTop w:val="0"/>
      <w:marBottom w:val="0"/>
      <w:divBdr>
        <w:top w:val="none" w:sz="0" w:space="0" w:color="auto"/>
        <w:left w:val="none" w:sz="0" w:space="0" w:color="auto"/>
        <w:bottom w:val="none" w:sz="0" w:space="0" w:color="auto"/>
        <w:right w:val="none" w:sz="0" w:space="0" w:color="auto"/>
      </w:divBdr>
    </w:div>
    <w:div w:id="889074568">
      <w:bodyDiv w:val="1"/>
      <w:marLeft w:val="0"/>
      <w:marRight w:val="0"/>
      <w:marTop w:val="0"/>
      <w:marBottom w:val="0"/>
      <w:divBdr>
        <w:top w:val="none" w:sz="0" w:space="0" w:color="auto"/>
        <w:left w:val="none" w:sz="0" w:space="0" w:color="auto"/>
        <w:bottom w:val="none" w:sz="0" w:space="0" w:color="auto"/>
        <w:right w:val="none" w:sz="0" w:space="0" w:color="auto"/>
      </w:divBdr>
    </w:div>
    <w:div w:id="889076770">
      <w:bodyDiv w:val="1"/>
      <w:marLeft w:val="0"/>
      <w:marRight w:val="0"/>
      <w:marTop w:val="0"/>
      <w:marBottom w:val="0"/>
      <w:divBdr>
        <w:top w:val="none" w:sz="0" w:space="0" w:color="auto"/>
        <w:left w:val="none" w:sz="0" w:space="0" w:color="auto"/>
        <w:bottom w:val="none" w:sz="0" w:space="0" w:color="auto"/>
        <w:right w:val="none" w:sz="0" w:space="0" w:color="auto"/>
      </w:divBdr>
    </w:div>
    <w:div w:id="889077196">
      <w:bodyDiv w:val="1"/>
      <w:marLeft w:val="0"/>
      <w:marRight w:val="0"/>
      <w:marTop w:val="0"/>
      <w:marBottom w:val="0"/>
      <w:divBdr>
        <w:top w:val="none" w:sz="0" w:space="0" w:color="auto"/>
        <w:left w:val="none" w:sz="0" w:space="0" w:color="auto"/>
        <w:bottom w:val="none" w:sz="0" w:space="0" w:color="auto"/>
        <w:right w:val="none" w:sz="0" w:space="0" w:color="auto"/>
      </w:divBdr>
    </w:div>
    <w:div w:id="889153874">
      <w:bodyDiv w:val="1"/>
      <w:marLeft w:val="0"/>
      <w:marRight w:val="0"/>
      <w:marTop w:val="0"/>
      <w:marBottom w:val="0"/>
      <w:divBdr>
        <w:top w:val="none" w:sz="0" w:space="0" w:color="auto"/>
        <w:left w:val="none" w:sz="0" w:space="0" w:color="auto"/>
        <w:bottom w:val="none" w:sz="0" w:space="0" w:color="auto"/>
        <w:right w:val="none" w:sz="0" w:space="0" w:color="auto"/>
      </w:divBdr>
    </w:div>
    <w:div w:id="889225119">
      <w:bodyDiv w:val="1"/>
      <w:marLeft w:val="0"/>
      <w:marRight w:val="0"/>
      <w:marTop w:val="0"/>
      <w:marBottom w:val="0"/>
      <w:divBdr>
        <w:top w:val="none" w:sz="0" w:space="0" w:color="auto"/>
        <w:left w:val="none" w:sz="0" w:space="0" w:color="auto"/>
        <w:bottom w:val="none" w:sz="0" w:space="0" w:color="auto"/>
        <w:right w:val="none" w:sz="0" w:space="0" w:color="auto"/>
      </w:divBdr>
    </w:div>
    <w:div w:id="889540372">
      <w:bodyDiv w:val="1"/>
      <w:marLeft w:val="0"/>
      <w:marRight w:val="0"/>
      <w:marTop w:val="0"/>
      <w:marBottom w:val="0"/>
      <w:divBdr>
        <w:top w:val="none" w:sz="0" w:space="0" w:color="auto"/>
        <w:left w:val="none" w:sz="0" w:space="0" w:color="auto"/>
        <w:bottom w:val="none" w:sz="0" w:space="0" w:color="auto"/>
        <w:right w:val="none" w:sz="0" w:space="0" w:color="auto"/>
      </w:divBdr>
    </w:div>
    <w:div w:id="889612281">
      <w:bodyDiv w:val="1"/>
      <w:marLeft w:val="0"/>
      <w:marRight w:val="0"/>
      <w:marTop w:val="0"/>
      <w:marBottom w:val="0"/>
      <w:divBdr>
        <w:top w:val="none" w:sz="0" w:space="0" w:color="auto"/>
        <w:left w:val="none" w:sz="0" w:space="0" w:color="auto"/>
        <w:bottom w:val="none" w:sz="0" w:space="0" w:color="auto"/>
        <w:right w:val="none" w:sz="0" w:space="0" w:color="auto"/>
      </w:divBdr>
    </w:div>
    <w:div w:id="889803617">
      <w:bodyDiv w:val="1"/>
      <w:marLeft w:val="0"/>
      <w:marRight w:val="0"/>
      <w:marTop w:val="0"/>
      <w:marBottom w:val="0"/>
      <w:divBdr>
        <w:top w:val="none" w:sz="0" w:space="0" w:color="auto"/>
        <w:left w:val="none" w:sz="0" w:space="0" w:color="auto"/>
        <w:bottom w:val="none" w:sz="0" w:space="0" w:color="auto"/>
        <w:right w:val="none" w:sz="0" w:space="0" w:color="auto"/>
      </w:divBdr>
    </w:div>
    <w:div w:id="889805280">
      <w:bodyDiv w:val="1"/>
      <w:marLeft w:val="0"/>
      <w:marRight w:val="0"/>
      <w:marTop w:val="0"/>
      <w:marBottom w:val="0"/>
      <w:divBdr>
        <w:top w:val="none" w:sz="0" w:space="0" w:color="auto"/>
        <w:left w:val="none" w:sz="0" w:space="0" w:color="auto"/>
        <w:bottom w:val="none" w:sz="0" w:space="0" w:color="auto"/>
        <w:right w:val="none" w:sz="0" w:space="0" w:color="auto"/>
      </w:divBdr>
    </w:div>
    <w:div w:id="889808067">
      <w:bodyDiv w:val="1"/>
      <w:marLeft w:val="0"/>
      <w:marRight w:val="0"/>
      <w:marTop w:val="0"/>
      <w:marBottom w:val="0"/>
      <w:divBdr>
        <w:top w:val="none" w:sz="0" w:space="0" w:color="auto"/>
        <w:left w:val="none" w:sz="0" w:space="0" w:color="auto"/>
        <w:bottom w:val="none" w:sz="0" w:space="0" w:color="auto"/>
        <w:right w:val="none" w:sz="0" w:space="0" w:color="auto"/>
      </w:divBdr>
    </w:div>
    <w:div w:id="890001622">
      <w:bodyDiv w:val="1"/>
      <w:marLeft w:val="0"/>
      <w:marRight w:val="0"/>
      <w:marTop w:val="0"/>
      <w:marBottom w:val="0"/>
      <w:divBdr>
        <w:top w:val="none" w:sz="0" w:space="0" w:color="auto"/>
        <w:left w:val="none" w:sz="0" w:space="0" w:color="auto"/>
        <w:bottom w:val="none" w:sz="0" w:space="0" w:color="auto"/>
        <w:right w:val="none" w:sz="0" w:space="0" w:color="auto"/>
      </w:divBdr>
    </w:div>
    <w:div w:id="890506358">
      <w:bodyDiv w:val="1"/>
      <w:marLeft w:val="0"/>
      <w:marRight w:val="0"/>
      <w:marTop w:val="0"/>
      <w:marBottom w:val="0"/>
      <w:divBdr>
        <w:top w:val="none" w:sz="0" w:space="0" w:color="auto"/>
        <w:left w:val="none" w:sz="0" w:space="0" w:color="auto"/>
        <w:bottom w:val="none" w:sz="0" w:space="0" w:color="auto"/>
        <w:right w:val="none" w:sz="0" w:space="0" w:color="auto"/>
      </w:divBdr>
    </w:div>
    <w:div w:id="890963661">
      <w:bodyDiv w:val="1"/>
      <w:marLeft w:val="0"/>
      <w:marRight w:val="0"/>
      <w:marTop w:val="0"/>
      <w:marBottom w:val="0"/>
      <w:divBdr>
        <w:top w:val="none" w:sz="0" w:space="0" w:color="auto"/>
        <w:left w:val="none" w:sz="0" w:space="0" w:color="auto"/>
        <w:bottom w:val="none" w:sz="0" w:space="0" w:color="auto"/>
        <w:right w:val="none" w:sz="0" w:space="0" w:color="auto"/>
      </w:divBdr>
    </w:div>
    <w:div w:id="891310460">
      <w:bodyDiv w:val="1"/>
      <w:marLeft w:val="0"/>
      <w:marRight w:val="0"/>
      <w:marTop w:val="0"/>
      <w:marBottom w:val="0"/>
      <w:divBdr>
        <w:top w:val="none" w:sz="0" w:space="0" w:color="auto"/>
        <w:left w:val="none" w:sz="0" w:space="0" w:color="auto"/>
        <w:bottom w:val="none" w:sz="0" w:space="0" w:color="auto"/>
        <w:right w:val="none" w:sz="0" w:space="0" w:color="auto"/>
      </w:divBdr>
    </w:div>
    <w:div w:id="891379440">
      <w:bodyDiv w:val="1"/>
      <w:marLeft w:val="0"/>
      <w:marRight w:val="0"/>
      <w:marTop w:val="0"/>
      <w:marBottom w:val="0"/>
      <w:divBdr>
        <w:top w:val="none" w:sz="0" w:space="0" w:color="auto"/>
        <w:left w:val="none" w:sz="0" w:space="0" w:color="auto"/>
        <w:bottom w:val="none" w:sz="0" w:space="0" w:color="auto"/>
        <w:right w:val="none" w:sz="0" w:space="0" w:color="auto"/>
      </w:divBdr>
    </w:div>
    <w:div w:id="891386439">
      <w:bodyDiv w:val="1"/>
      <w:marLeft w:val="0"/>
      <w:marRight w:val="0"/>
      <w:marTop w:val="0"/>
      <w:marBottom w:val="0"/>
      <w:divBdr>
        <w:top w:val="none" w:sz="0" w:space="0" w:color="auto"/>
        <w:left w:val="none" w:sz="0" w:space="0" w:color="auto"/>
        <w:bottom w:val="none" w:sz="0" w:space="0" w:color="auto"/>
        <w:right w:val="none" w:sz="0" w:space="0" w:color="auto"/>
      </w:divBdr>
    </w:div>
    <w:div w:id="891425195">
      <w:bodyDiv w:val="1"/>
      <w:marLeft w:val="0"/>
      <w:marRight w:val="0"/>
      <w:marTop w:val="0"/>
      <w:marBottom w:val="0"/>
      <w:divBdr>
        <w:top w:val="none" w:sz="0" w:space="0" w:color="auto"/>
        <w:left w:val="none" w:sz="0" w:space="0" w:color="auto"/>
        <w:bottom w:val="none" w:sz="0" w:space="0" w:color="auto"/>
        <w:right w:val="none" w:sz="0" w:space="0" w:color="auto"/>
      </w:divBdr>
    </w:div>
    <w:div w:id="892081861">
      <w:bodyDiv w:val="1"/>
      <w:marLeft w:val="0"/>
      <w:marRight w:val="0"/>
      <w:marTop w:val="0"/>
      <w:marBottom w:val="0"/>
      <w:divBdr>
        <w:top w:val="none" w:sz="0" w:space="0" w:color="auto"/>
        <w:left w:val="none" w:sz="0" w:space="0" w:color="auto"/>
        <w:bottom w:val="none" w:sz="0" w:space="0" w:color="auto"/>
        <w:right w:val="none" w:sz="0" w:space="0" w:color="auto"/>
      </w:divBdr>
    </w:div>
    <w:div w:id="892158075">
      <w:bodyDiv w:val="1"/>
      <w:marLeft w:val="0"/>
      <w:marRight w:val="0"/>
      <w:marTop w:val="0"/>
      <w:marBottom w:val="0"/>
      <w:divBdr>
        <w:top w:val="none" w:sz="0" w:space="0" w:color="auto"/>
        <w:left w:val="none" w:sz="0" w:space="0" w:color="auto"/>
        <w:bottom w:val="none" w:sz="0" w:space="0" w:color="auto"/>
        <w:right w:val="none" w:sz="0" w:space="0" w:color="auto"/>
      </w:divBdr>
    </w:div>
    <w:div w:id="892427509">
      <w:bodyDiv w:val="1"/>
      <w:marLeft w:val="0"/>
      <w:marRight w:val="0"/>
      <w:marTop w:val="0"/>
      <w:marBottom w:val="0"/>
      <w:divBdr>
        <w:top w:val="none" w:sz="0" w:space="0" w:color="auto"/>
        <w:left w:val="none" w:sz="0" w:space="0" w:color="auto"/>
        <w:bottom w:val="none" w:sz="0" w:space="0" w:color="auto"/>
        <w:right w:val="none" w:sz="0" w:space="0" w:color="auto"/>
      </w:divBdr>
    </w:div>
    <w:div w:id="892497389">
      <w:bodyDiv w:val="1"/>
      <w:marLeft w:val="0"/>
      <w:marRight w:val="0"/>
      <w:marTop w:val="0"/>
      <w:marBottom w:val="0"/>
      <w:divBdr>
        <w:top w:val="none" w:sz="0" w:space="0" w:color="auto"/>
        <w:left w:val="none" w:sz="0" w:space="0" w:color="auto"/>
        <w:bottom w:val="none" w:sz="0" w:space="0" w:color="auto"/>
        <w:right w:val="none" w:sz="0" w:space="0" w:color="auto"/>
      </w:divBdr>
    </w:div>
    <w:div w:id="892544893">
      <w:bodyDiv w:val="1"/>
      <w:marLeft w:val="0"/>
      <w:marRight w:val="0"/>
      <w:marTop w:val="0"/>
      <w:marBottom w:val="0"/>
      <w:divBdr>
        <w:top w:val="none" w:sz="0" w:space="0" w:color="auto"/>
        <w:left w:val="none" w:sz="0" w:space="0" w:color="auto"/>
        <w:bottom w:val="none" w:sz="0" w:space="0" w:color="auto"/>
        <w:right w:val="none" w:sz="0" w:space="0" w:color="auto"/>
      </w:divBdr>
    </w:div>
    <w:div w:id="892808925">
      <w:bodyDiv w:val="1"/>
      <w:marLeft w:val="0"/>
      <w:marRight w:val="0"/>
      <w:marTop w:val="0"/>
      <w:marBottom w:val="0"/>
      <w:divBdr>
        <w:top w:val="none" w:sz="0" w:space="0" w:color="auto"/>
        <w:left w:val="none" w:sz="0" w:space="0" w:color="auto"/>
        <w:bottom w:val="none" w:sz="0" w:space="0" w:color="auto"/>
        <w:right w:val="none" w:sz="0" w:space="0" w:color="auto"/>
      </w:divBdr>
    </w:div>
    <w:div w:id="892810164">
      <w:bodyDiv w:val="1"/>
      <w:marLeft w:val="0"/>
      <w:marRight w:val="0"/>
      <w:marTop w:val="0"/>
      <w:marBottom w:val="0"/>
      <w:divBdr>
        <w:top w:val="none" w:sz="0" w:space="0" w:color="auto"/>
        <w:left w:val="none" w:sz="0" w:space="0" w:color="auto"/>
        <w:bottom w:val="none" w:sz="0" w:space="0" w:color="auto"/>
        <w:right w:val="none" w:sz="0" w:space="0" w:color="auto"/>
      </w:divBdr>
    </w:div>
    <w:div w:id="892931591">
      <w:bodyDiv w:val="1"/>
      <w:marLeft w:val="0"/>
      <w:marRight w:val="0"/>
      <w:marTop w:val="0"/>
      <w:marBottom w:val="0"/>
      <w:divBdr>
        <w:top w:val="none" w:sz="0" w:space="0" w:color="auto"/>
        <w:left w:val="none" w:sz="0" w:space="0" w:color="auto"/>
        <w:bottom w:val="none" w:sz="0" w:space="0" w:color="auto"/>
        <w:right w:val="none" w:sz="0" w:space="0" w:color="auto"/>
      </w:divBdr>
    </w:div>
    <w:div w:id="893083773">
      <w:bodyDiv w:val="1"/>
      <w:marLeft w:val="0"/>
      <w:marRight w:val="0"/>
      <w:marTop w:val="0"/>
      <w:marBottom w:val="0"/>
      <w:divBdr>
        <w:top w:val="none" w:sz="0" w:space="0" w:color="auto"/>
        <w:left w:val="none" w:sz="0" w:space="0" w:color="auto"/>
        <w:bottom w:val="none" w:sz="0" w:space="0" w:color="auto"/>
        <w:right w:val="none" w:sz="0" w:space="0" w:color="auto"/>
      </w:divBdr>
    </w:div>
    <w:div w:id="893085707">
      <w:bodyDiv w:val="1"/>
      <w:marLeft w:val="0"/>
      <w:marRight w:val="0"/>
      <w:marTop w:val="0"/>
      <w:marBottom w:val="0"/>
      <w:divBdr>
        <w:top w:val="none" w:sz="0" w:space="0" w:color="auto"/>
        <w:left w:val="none" w:sz="0" w:space="0" w:color="auto"/>
        <w:bottom w:val="none" w:sz="0" w:space="0" w:color="auto"/>
        <w:right w:val="none" w:sz="0" w:space="0" w:color="auto"/>
      </w:divBdr>
    </w:div>
    <w:div w:id="893278311">
      <w:bodyDiv w:val="1"/>
      <w:marLeft w:val="0"/>
      <w:marRight w:val="0"/>
      <w:marTop w:val="0"/>
      <w:marBottom w:val="0"/>
      <w:divBdr>
        <w:top w:val="none" w:sz="0" w:space="0" w:color="auto"/>
        <w:left w:val="none" w:sz="0" w:space="0" w:color="auto"/>
        <w:bottom w:val="none" w:sz="0" w:space="0" w:color="auto"/>
        <w:right w:val="none" w:sz="0" w:space="0" w:color="auto"/>
      </w:divBdr>
    </w:div>
    <w:div w:id="893547905">
      <w:bodyDiv w:val="1"/>
      <w:marLeft w:val="0"/>
      <w:marRight w:val="0"/>
      <w:marTop w:val="0"/>
      <w:marBottom w:val="0"/>
      <w:divBdr>
        <w:top w:val="none" w:sz="0" w:space="0" w:color="auto"/>
        <w:left w:val="none" w:sz="0" w:space="0" w:color="auto"/>
        <w:bottom w:val="none" w:sz="0" w:space="0" w:color="auto"/>
        <w:right w:val="none" w:sz="0" w:space="0" w:color="auto"/>
      </w:divBdr>
    </w:div>
    <w:div w:id="893733451">
      <w:bodyDiv w:val="1"/>
      <w:marLeft w:val="0"/>
      <w:marRight w:val="0"/>
      <w:marTop w:val="0"/>
      <w:marBottom w:val="0"/>
      <w:divBdr>
        <w:top w:val="none" w:sz="0" w:space="0" w:color="auto"/>
        <w:left w:val="none" w:sz="0" w:space="0" w:color="auto"/>
        <w:bottom w:val="none" w:sz="0" w:space="0" w:color="auto"/>
        <w:right w:val="none" w:sz="0" w:space="0" w:color="auto"/>
      </w:divBdr>
    </w:div>
    <w:div w:id="893736323">
      <w:bodyDiv w:val="1"/>
      <w:marLeft w:val="0"/>
      <w:marRight w:val="0"/>
      <w:marTop w:val="0"/>
      <w:marBottom w:val="0"/>
      <w:divBdr>
        <w:top w:val="none" w:sz="0" w:space="0" w:color="auto"/>
        <w:left w:val="none" w:sz="0" w:space="0" w:color="auto"/>
        <w:bottom w:val="none" w:sz="0" w:space="0" w:color="auto"/>
        <w:right w:val="none" w:sz="0" w:space="0" w:color="auto"/>
      </w:divBdr>
    </w:div>
    <w:div w:id="893807000">
      <w:bodyDiv w:val="1"/>
      <w:marLeft w:val="0"/>
      <w:marRight w:val="0"/>
      <w:marTop w:val="0"/>
      <w:marBottom w:val="0"/>
      <w:divBdr>
        <w:top w:val="none" w:sz="0" w:space="0" w:color="auto"/>
        <w:left w:val="none" w:sz="0" w:space="0" w:color="auto"/>
        <w:bottom w:val="none" w:sz="0" w:space="0" w:color="auto"/>
        <w:right w:val="none" w:sz="0" w:space="0" w:color="auto"/>
      </w:divBdr>
    </w:div>
    <w:div w:id="893850605">
      <w:bodyDiv w:val="1"/>
      <w:marLeft w:val="0"/>
      <w:marRight w:val="0"/>
      <w:marTop w:val="0"/>
      <w:marBottom w:val="0"/>
      <w:divBdr>
        <w:top w:val="none" w:sz="0" w:space="0" w:color="auto"/>
        <w:left w:val="none" w:sz="0" w:space="0" w:color="auto"/>
        <w:bottom w:val="none" w:sz="0" w:space="0" w:color="auto"/>
        <w:right w:val="none" w:sz="0" w:space="0" w:color="auto"/>
      </w:divBdr>
    </w:div>
    <w:div w:id="893925862">
      <w:bodyDiv w:val="1"/>
      <w:marLeft w:val="0"/>
      <w:marRight w:val="0"/>
      <w:marTop w:val="0"/>
      <w:marBottom w:val="0"/>
      <w:divBdr>
        <w:top w:val="none" w:sz="0" w:space="0" w:color="auto"/>
        <w:left w:val="none" w:sz="0" w:space="0" w:color="auto"/>
        <w:bottom w:val="none" w:sz="0" w:space="0" w:color="auto"/>
        <w:right w:val="none" w:sz="0" w:space="0" w:color="auto"/>
      </w:divBdr>
    </w:div>
    <w:div w:id="894051032">
      <w:bodyDiv w:val="1"/>
      <w:marLeft w:val="0"/>
      <w:marRight w:val="0"/>
      <w:marTop w:val="0"/>
      <w:marBottom w:val="0"/>
      <w:divBdr>
        <w:top w:val="none" w:sz="0" w:space="0" w:color="auto"/>
        <w:left w:val="none" w:sz="0" w:space="0" w:color="auto"/>
        <w:bottom w:val="none" w:sz="0" w:space="0" w:color="auto"/>
        <w:right w:val="none" w:sz="0" w:space="0" w:color="auto"/>
      </w:divBdr>
    </w:div>
    <w:div w:id="894118917">
      <w:bodyDiv w:val="1"/>
      <w:marLeft w:val="0"/>
      <w:marRight w:val="0"/>
      <w:marTop w:val="0"/>
      <w:marBottom w:val="0"/>
      <w:divBdr>
        <w:top w:val="none" w:sz="0" w:space="0" w:color="auto"/>
        <w:left w:val="none" w:sz="0" w:space="0" w:color="auto"/>
        <w:bottom w:val="none" w:sz="0" w:space="0" w:color="auto"/>
        <w:right w:val="none" w:sz="0" w:space="0" w:color="auto"/>
      </w:divBdr>
    </w:div>
    <w:div w:id="894506226">
      <w:bodyDiv w:val="1"/>
      <w:marLeft w:val="0"/>
      <w:marRight w:val="0"/>
      <w:marTop w:val="0"/>
      <w:marBottom w:val="0"/>
      <w:divBdr>
        <w:top w:val="none" w:sz="0" w:space="0" w:color="auto"/>
        <w:left w:val="none" w:sz="0" w:space="0" w:color="auto"/>
        <w:bottom w:val="none" w:sz="0" w:space="0" w:color="auto"/>
        <w:right w:val="none" w:sz="0" w:space="0" w:color="auto"/>
      </w:divBdr>
    </w:div>
    <w:div w:id="894588167">
      <w:bodyDiv w:val="1"/>
      <w:marLeft w:val="0"/>
      <w:marRight w:val="0"/>
      <w:marTop w:val="0"/>
      <w:marBottom w:val="0"/>
      <w:divBdr>
        <w:top w:val="none" w:sz="0" w:space="0" w:color="auto"/>
        <w:left w:val="none" w:sz="0" w:space="0" w:color="auto"/>
        <w:bottom w:val="none" w:sz="0" w:space="0" w:color="auto"/>
        <w:right w:val="none" w:sz="0" w:space="0" w:color="auto"/>
      </w:divBdr>
    </w:div>
    <w:div w:id="894657817">
      <w:bodyDiv w:val="1"/>
      <w:marLeft w:val="0"/>
      <w:marRight w:val="0"/>
      <w:marTop w:val="0"/>
      <w:marBottom w:val="0"/>
      <w:divBdr>
        <w:top w:val="none" w:sz="0" w:space="0" w:color="auto"/>
        <w:left w:val="none" w:sz="0" w:space="0" w:color="auto"/>
        <w:bottom w:val="none" w:sz="0" w:space="0" w:color="auto"/>
        <w:right w:val="none" w:sz="0" w:space="0" w:color="auto"/>
      </w:divBdr>
    </w:div>
    <w:div w:id="894658954">
      <w:bodyDiv w:val="1"/>
      <w:marLeft w:val="0"/>
      <w:marRight w:val="0"/>
      <w:marTop w:val="0"/>
      <w:marBottom w:val="0"/>
      <w:divBdr>
        <w:top w:val="none" w:sz="0" w:space="0" w:color="auto"/>
        <w:left w:val="none" w:sz="0" w:space="0" w:color="auto"/>
        <w:bottom w:val="none" w:sz="0" w:space="0" w:color="auto"/>
        <w:right w:val="none" w:sz="0" w:space="0" w:color="auto"/>
      </w:divBdr>
    </w:div>
    <w:div w:id="894782761">
      <w:bodyDiv w:val="1"/>
      <w:marLeft w:val="0"/>
      <w:marRight w:val="0"/>
      <w:marTop w:val="0"/>
      <w:marBottom w:val="0"/>
      <w:divBdr>
        <w:top w:val="none" w:sz="0" w:space="0" w:color="auto"/>
        <w:left w:val="none" w:sz="0" w:space="0" w:color="auto"/>
        <w:bottom w:val="none" w:sz="0" w:space="0" w:color="auto"/>
        <w:right w:val="none" w:sz="0" w:space="0" w:color="auto"/>
      </w:divBdr>
    </w:div>
    <w:div w:id="894970782">
      <w:bodyDiv w:val="1"/>
      <w:marLeft w:val="0"/>
      <w:marRight w:val="0"/>
      <w:marTop w:val="0"/>
      <w:marBottom w:val="0"/>
      <w:divBdr>
        <w:top w:val="none" w:sz="0" w:space="0" w:color="auto"/>
        <w:left w:val="none" w:sz="0" w:space="0" w:color="auto"/>
        <w:bottom w:val="none" w:sz="0" w:space="0" w:color="auto"/>
        <w:right w:val="none" w:sz="0" w:space="0" w:color="auto"/>
      </w:divBdr>
    </w:div>
    <w:div w:id="895044775">
      <w:bodyDiv w:val="1"/>
      <w:marLeft w:val="0"/>
      <w:marRight w:val="0"/>
      <w:marTop w:val="0"/>
      <w:marBottom w:val="0"/>
      <w:divBdr>
        <w:top w:val="none" w:sz="0" w:space="0" w:color="auto"/>
        <w:left w:val="none" w:sz="0" w:space="0" w:color="auto"/>
        <w:bottom w:val="none" w:sz="0" w:space="0" w:color="auto"/>
        <w:right w:val="none" w:sz="0" w:space="0" w:color="auto"/>
      </w:divBdr>
    </w:div>
    <w:div w:id="895513301">
      <w:bodyDiv w:val="1"/>
      <w:marLeft w:val="0"/>
      <w:marRight w:val="0"/>
      <w:marTop w:val="0"/>
      <w:marBottom w:val="0"/>
      <w:divBdr>
        <w:top w:val="none" w:sz="0" w:space="0" w:color="auto"/>
        <w:left w:val="none" w:sz="0" w:space="0" w:color="auto"/>
        <w:bottom w:val="none" w:sz="0" w:space="0" w:color="auto"/>
        <w:right w:val="none" w:sz="0" w:space="0" w:color="auto"/>
      </w:divBdr>
    </w:div>
    <w:div w:id="895550460">
      <w:bodyDiv w:val="1"/>
      <w:marLeft w:val="0"/>
      <w:marRight w:val="0"/>
      <w:marTop w:val="0"/>
      <w:marBottom w:val="0"/>
      <w:divBdr>
        <w:top w:val="none" w:sz="0" w:space="0" w:color="auto"/>
        <w:left w:val="none" w:sz="0" w:space="0" w:color="auto"/>
        <w:bottom w:val="none" w:sz="0" w:space="0" w:color="auto"/>
        <w:right w:val="none" w:sz="0" w:space="0" w:color="auto"/>
      </w:divBdr>
    </w:div>
    <w:div w:id="895706156">
      <w:bodyDiv w:val="1"/>
      <w:marLeft w:val="0"/>
      <w:marRight w:val="0"/>
      <w:marTop w:val="0"/>
      <w:marBottom w:val="0"/>
      <w:divBdr>
        <w:top w:val="none" w:sz="0" w:space="0" w:color="auto"/>
        <w:left w:val="none" w:sz="0" w:space="0" w:color="auto"/>
        <w:bottom w:val="none" w:sz="0" w:space="0" w:color="auto"/>
        <w:right w:val="none" w:sz="0" w:space="0" w:color="auto"/>
      </w:divBdr>
    </w:div>
    <w:div w:id="895706229">
      <w:bodyDiv w:val="1"/>
      <w:marLeft w:val="0"/>
      <w:marRight w:val="0"/>
      <w:marTop w:val="0"/>
      <w:marBottom w:val="0"/>
      <w:divBdr>
        <w:top w:val="none" w:sz="0" w:space="0" w:color="auto"/>
        <w:left w:val="none" w:sz="0" w:space="0" w:color="auto"/>
        <w:bottom w:val="none" w:sz="0" w:space="0" w:color="auto"/>
        <w:right w:val="none" w:sz="0" w:space="0" w:color="auto"/>
      </w:divBdr>
    </w:div>
    <w:div w:id="896286175">
      <w:bodyDiv w:val="1"/>
      <w:marLeft w:val="0"/>
      <w:marRight w:val="0"/>
      <w:marTop w:val="0"/>
      <w:marBottom w:val="0"/>
      <w:divBdr>
        <w:top w:val="none" w:sz="0" w:space="0" w:color="auto"/>
        <w:left w:val="none" w:sz="0" w:space="0" w:color="auto"/>
        <w:bottom w:val="none" w:sz="0" w:space="0" w:color="auto"/>
        <w:right w:val="none" w:sz="0" w:space="0" w:color="auto"/>
      </w:divBdr>
    </w:div>
    <w:div w:id="896353885">
      <w:bodyDiv w:val="1"/>
      <w:marLeft w:val="0"/>
      <w:marRight w:val="0"/>
      <w:marTop w:val="0"/>
      <w:marBottom w:val="0"/>
      <w:divBdr>
        <w:top w:val="none" w:sz="0" w:space="0" w:color="auto"/>
        <w:left w:val="none" w:sz="0" w:space="0" w:color="auto"/>
        <w:bottom w:val="none" w:sz="0" w:space="0" w:color="auto"/>
        <w:right w:val="none" w:sz="0" w:space="0" w:color="auto"/>
      </w:divBdr>
    </w:div>
    <w:div w:id="896431526">
      <w:bodyDiv w:val="1"/>
      <w:marLeft w:val="0"/>
      <w:marRight w:val="0"/>
      <w:marTop w:val="0"/>
      <w:marBottom w:val="0"/>
      <w:divBdr>
        <w:top w:val="none" w:sz="0" w:space="0" w:color="auto"/>
        <w:left w:val="none" w:sz="0" w:space="0" w:color="auto"/>
        <w:bottom w:val="none" w:sz="0" w:space="0" w:color="auto"/>
        <w:right w:val="none" w:sz="0" w:space="0" w:color="auto"/>
      </w:divBdr>
    </w:div>
    <w:div w:id="896554251">
      <w:bodyDiv w:val="1"/>
      <w:marLeft w:val="0"/>
      <w:marRight w:val="0"/>
      <w:marTop w:val="0"/>
      <w:marBottom w:val="0"/>
      <w:divBdr>
        <w:top w:val="none" w:sz="0" w:space="0" w:color="auto"/>
        <w:left w:val="none" w:sz="0" w:space="0" w:color="auto"/>
        <w:bottom w:val="none" w:sz="0" w:space="0" w:color="auto"/>
        <w:right w:val="none" w:sz="0" w:space="0" w:color="auto"/>
      </w:divBdr>
    </w:div>
    <w:div w:id="896745749">
      <w:bodyDiv w:val="1"/>
      <w:marLeft w:val="0"/>
      <w:marRight w:val="0"/>
      <w:marTop w:val="0"/>
      <w:marBottom w:val="0"/>
      <w:divBdr>
        <w:top w:val="none" w:sz="0" w:space="0" w:color="auto"/>
        <w:left w:val="none" w:sz="0" w:space="0" w:color="auto"/>
        <w:bottom w:val="none" w:sz="0" w:space="0" w:color="auto"/>
        <w:right w:val="none" w:sz="0" w:space="0" w:color="auto"/>
      </w:divBdr>
    </w:div>
    <w:div w:id="896821808">
      <w:bodyDiv w:val="1"/>
      <w:marLeft w:val="0"/>
      <w:marRight w:val="0"/>
      <w:marTop w:val="0"/>
      <w:marBottom w:val="0"/>
      <w:divBdr>
        <w:top w:val="none" w:sz="0" w:space="0" w:color="auto"/>
        <w:left w:val="none" w:sz="0" w:space="0" w:color="auto"/>
        <w:bottom w:val="none" w:sz="0" w:space="0" w:color="auto"/>
        <w:right w:val="none" w:sz="0" w:space="0" w:color="auto"/>
      </w:divBdr>
    </w:div>
    <w:div w:id="896862510">
      <w:bodyDiv w:val="1"/>
      <w:marLeft w:val="0"/>
      <w:marRight w:val="0"/>
      <w:marTop w:val="0"/>
      <w:marBottom w:val="0"/>
      <w:divBdr>
        <w:top w:val="none" w:sz="0" w:space="0" w:color="auto"/>
        <w:left w:val="none" w:sz="0" w:space="0" w:color="auto"/>
        <w:bottom w:val="none" w:sz="0" w:space="0" w:color="auto"/>
        <w:right w:val="none" w:sz="0" w:space="0" w:color="auto"/>
      </w:divBdr>
    </w:div>
    <w:div w:id="896890264">
      <w:bodyDiv w:val="1"/>
      <w:marLeft w:val="0"/>
      <w:marRight w:val="0"/>
      <w:marTop w:val="0"/>
      <w:marBottom w:val="0"/>
      <w:divBdr>
        <w:top w:val="none" w:sz="0" w:space="0" w:color="auto"/>
        <w:left w:val="none" w:sz="0" w:space="0" w:color="auto"/>
        <w:bottom w:val="none" w:sz="0" w:space="0" w:color="auto"/>
        <w:right w:val="none" w:sz="0" w:space="0" w:color="auto"/>
      </w:divBdr>
    </w:div>
    <w:div w:id="897280845">
      <w:bodyDiv w:val="1"/>
      <w:marLeft w:val="0"/>
      <w:marRight w:val="0"/>
      <w:marTop w:val="0"/>
      <w:marBottom w:val="0"/>
      <w:divBdr>
        <w:top w:val="none" w:sz="0" w:space="0" w:color="auto"/>
        <w:left w:val="none" w:sz="0" w:space="0" w:color="auto"/>
        <w:bottom w:val="none" w:sz="0" w:space="0" w:color="auto"/>
        <w:right w:val="none" w:sz="0" w:space="0" w:color="auto"/>
      </w:divBdr>
    </w:div>
    <w:div w:id="897324019">
      <w:bodyDiv w:val="1"/>
      <w:marLeft w:val="0"/>
      <w:marRight w:val="0"/>
      <w:marTop w:val="0"/>
      <w:marBottom w:val="0"/>
      <w:divBdr>
        <w:top w:val="none" w:sz="0" w:space="0" w:color="auto"/>
        <w:left w:val="none" w:sz="0" w:space="0" w:color="auto"/>
        <w:bottom w:val="none" w:sz="0" w:space="0" w:color="auto"/>
        <w:right w:val="none" w:sz="0" w:space="0" w:color="auto"/>
      </w:divBdr>
    </w:div>
    <w:div w:id="897394624">
      <w:bodyDiv w:val="1"/>
      <w:marLeft w:val="0"/>
      <w:marRight w:val="0"/>
      <w:marTop w:val="0"/>
      <w:marBottom w:val="0"/>
      <w:divBdr>
        <w:top w:val="none" w:sz="0" w:space="0" w:color="auto"/>
        <w:left w:val="none" w:sz="0" w:space="0" w:color="auto"/>
        <w:bottom w:val="none" w:sz="0" w:space="0" w:color="auto"/>
        <w:right w:val="none" w:sz="0" w:space="0" w:color="auto"/>
      </w:divBdr>
    </w:div>
    <w:div w:id="897404207">
      <w:bodyDiv w:val="1"/>
      <w:marLeft w:val="0"/>
      <w:marRight w:val="0"/>
      <w:marTop w:val="0"/>
      <w:marBottom w:val="0"/>
      <w:divBdr>
        <w:top w:val="none" w:sz="0" w:space="0" w:color="auto"/>
        <w:left w:val="none" w:sz="0" w:space="0" w:color="auto"/>
        <w:bottom w:val="none" w:sz="0" w:space="0" w:color="auto"/>
        <w:right w:val="none" w:sz="0" w:space="0" w:color="auto"/>
      </w:divBdr>
    </w:div>
    <w:div w:id="897476173">
      <w:bodyDiv w:val="1"/>
      <w:marLeft w:val="0"/>
      <w:marRight w:val="0"/>
      <w:marTop w:val="0"/>
      <w:marBottom w:val="0"/>
      <w:divBdr>
        <w:top w:val="none" w:sz="0" w:space="0" w:color="auto"/>
        <w:left w:val="none" w:sz="0" w:space="0" w:color="auto"/>
        <w:bottom w:val="none" w:sz="0" w:space="0" w:color="auto"/>
        <w:right w:val="none" w:sz="0" w:space="0" w:color="auto"/>
      </w:divBdr>
    </w:div>
    <w:div w:id="897517200">
      <w:bodyDiv w:val="1"/>
      <w:marLeft w:val="0"/>
      <w:marRight w:val="0"/>
      <w:marTop w:val="0"/>
      <w:marBottom w:val="0"/>
      <w:divBdr>
        <w:top w:val="none" w:sz="0" w:space="0" w:color="auto"/>
        <w:left w:val="none" w:sz="0" w:space="0" w:color="auto"/>
        <w:bottom w:val="none" w:sz="0" w:space="0" w:color="auto"/>
        <w:right w:val="none" w:sz="0" w:space="0" w:color="auto"/>
      </w:divBdr>
    </w:div>
    <w:div w:id="897517234">
      <w:bodyDiv w:val="1"/>
      <w:marLeft w:val="0"/>
      <w:marRight w:val="0"/>
      <w:marTop w:val="0"/>
      <w:marBottom w:val="0"/>
      <w:divBdr>
        <w:top w:val="none" w:sz="0" w:space="0" w:color="auto"/>
        <w:left w:val="none" w:sz="0" w:space="0" w:color="auto"/>
        <w:bottom w:val="none" w:sz="0" w:space="0" w:color="auto"/>
        <w:right w:val="none" w:sz="0" w:space="0" w:color="auto"/>
      </w:divBdr>
    </w:div>
    <w:div w:id="897517669">
      <w:bodyDiv w:val="1"/>
      <w:marLeft w:val="0"/>
      <w:marRight w:val="0"/>
      <w:marTop w:val="0"/>
      <w:marBottom w:val="0"/>
      <w:divBdr>
        <w:top w:val="none" w:sz="0" w:space="0" w:color="auto"/>
        <w:left w:val="none" w:sz="0" w:space="0" w:color="auto"/>
        <w:bottom w:val="none" w:sz="0" w:space="0" w:color="auto"/>
        <w:right w:val="none" w:sz="0" w:space="0" w:color="auto"/>
      </w:divBdr>
    </w:div>
    <w:div w:id="897591122">
      <w:bodyDiv w:val="1"/>
      <w:marLeft w:val="0"/>
      <w:marRight w:val="0"/>
      <w:marTop w:val="0"/>
      <w:marBottom w:val="0"/>
      <w:divBdr>
        <w:top w:val="none" w:sz="0" w:space="0" w:color="auto"/>
        <w:left w:val="none" w:sz="0" w:space="0" w:color="auto"/>
        <w:bottom w:val="none" w:sz="0" w:space="0" w:color="auto"/>
        <w:right w:val="none" w:sz="0" w:space="0" w:color="auto"/>
      </w:divBdr>
    </w:div>
    <w:div w:id="897663533">
      <w:bodyDiv w:val="1"/>
      <w:marLeft w:val="0"/>
      <w:marRight w:val="0"/>
      <w:marTop w:val="0"/>
      <w:marBottom w:val="0"/>
      <w:divBdr>
        <w:top w:val="none" w:sz="0" w:space="0" w:color="auto"/>
        <w:left w:val="none" w:sz="0" w:space="0" w:color="auto"/>
        <w:bottom w:val="none" w:sz="0" w:space="0" w:color="auto"/>
        <w:right w:val="none" w:sz="0" w:space="0" w:color="auto"/>
      </w:divBdr>
    </w:div>
    <w:div w:id="897668272">
      <w:bodyDiv w:val="1"/>
      <w:marLeft w:val="0"/>
      <w:marRight w:val="0"/>
      <w:marTop w:val="0"/>
      <w:marBottom w:val="0"/>
      <w:divBdr>
        <w:top w:val="none" w:sz="0" w:space="0" w:color="auto"/>
        <w:left w:val="none" w:sz="0" w:space="0" w:color="auto"/>
        <w:bottom w:val="none" w:sz="0" w:space="0" w:color="auto"/>
        <w:right w:val="none" w:sz="0" w:space="0" w:color="auto"/>
      </w:divBdr>
    </w:div>
    <w:div w:id="897712560">
      <w:bodyDiv w:val="1"/>
      <w:marLeft w:val="0"/>
      <w:marRight w:val="0"/>
      <w:marTop w:val="0"/>
      <w:marBottom w:val="0"/>
      <w:divBdr>
        <w:top w:val="none" w:sz="0" w:space="0" w:color="auto"/>
        <w:left w:val="none" w:sz="0" w:space="0" w:color="auto"/>
        <w:bottom w:val="none" w:sz="0" w:space="0" w:color="auto"/>
        <w:right w:val="none" w:sz="0" w:space="0" w:color="auto"/>
      </w:divBdr>
    </w:div>
    <w:div w:id="897864048">
      <w:bodyDiv w:val="1"/>
      <w:marLeft w:val="0"/>
      <w:marRight w:val="0"/>
      <w:marTop w:val="0"/>
      <w:marBottom w:val="0"/>
      <w:divBdr>
        <w:top w:val="none" w:sz="0" w:space="0" w:color="auto"/>
        <w:left w:val="none" w:sz="0" w:space="0" w:color="auto"/>
        <w:bottom w:val="none" w:sz="0" w:space="0" w:color="auto"/>
        <w:right w:val="none" w:sz="0" w:space="0" w:color="auto"/>
      </w:divBdr>
    </w:div>
    <w:div w:id="898321402">
      <w:bodyDiv w:val="1"/>
      <w:marLeft w:val="0"/>
      <w:marRight w:val="0"/>
      <w:marTop w:val="0"/>
      <w:marBottom w:val="0"/>
      <w:divBdr>
        <w:top w:val="none" w:sz="0" w:space="0" w:color="auto"/>
        <w:left w:val="none" w:sz="0" w:space="0" w:color="auto"/>
        <w:bottom w:val="none" w:sz="0" w:space="0" w:color="auto"/>
        <w:right w:val="none" w:sz="0" w:space="0" w:color="auto"/>
      </w:divBdr>
    </w:div>
    <w:div w:id="898367491">
      <w:bodyDiv w:val="1"/>
      <w:marLeft w:val="0"/>
      <w:marRight w:val="0"/>
      <w:marTop w:val="0"/>
      <w:marBottom w:val="0"/>
      <w:divBdr>
        <w:top w:val="none" w:sz="0" w:space="0" w:color="auto"/>
        <w:left w:val="none" w:sz="0" w:space="0" w:color="auto"/>
        <w:bottom w:val="none" w:sz="0" w:space="0" w:color="auto"/>
        <w:right w:val="none" w:sz="0" w:space="0" w:color="auto"/>
      </w:divBdr>
    </w:div>
    <w:div w:id="898521234">
      <w:bodyDiv w:val="1"/>
      <w:marLeft w:val="0"/>
      <w:marRight w:val="0"/>
      <w:marTop w:val="0"/>
      <w:marBottom w:val="0"/>
      <w:divBdr>
        <w:top w:val="none" w:sz="0" w:space="0" w:color="auto"/>
        <w:left w:val="none" w:sz="0" w:space="0" w:color="auto"/>
        <w:bottom w:val="none" w:sz="0" w:space="0" w:color="auto"/>
        <w:right w:val="none" w:sz="0" w:space="0" w:color="auto"/>
      </w:divBdr>
    </w:div>
    <w:div w:id="898592397">
      <w:bodyDiv w:val="1"/>
      <w:marLeft w:val="0"/>
      <w:marRight w:val="0"/>
      <w:marTop w:val="0"/>
      <w:marBottom w:val="0"/>
      <w:divBdr>
        <w:top w:val="none" w:sz="0" w:space="0" w:color="auto"/>
        <w:left w:val="none" w:sz="0" w:space="0" w:color="auto"/>
        <w:bottom w:val="none" w:sz="0" w:space="0" w:color="auto"/>
        <w:right w:val="none" w:sz="0" w:space="0" w:color="auto"/>
      </w:divBdr>
    </w:div>
    <w:div w:id="898976687">
      <w:bodyDiv w:val="1"/>
      <w:marLeft w:val="0"/>
      <w:marRight w:val="0"/>
      <w:marTop w:val="0"/>
      <w:marBottom w:val="0"/>
      <w:divBdr>
        <w:top w:val="none" w:sz="0" w:space="0" w:color="auto"/>
        <w:left w:val="none" w:sz="0" w:space="0" w:color="auto"/>
        <w:bottom w:val="none" w:sz="0" w:space="0" w:color="auto"/>
        <w:right w:val="none" w:sz="0" w:space="0" w:color="auto"/>
      </w:divBdr>
    </w:div>
    <w:div w:id="899168782">
      <w:bodyDiv w:val="1"/>
      <w:marLeft w:val="0"/>
      <w:marRight w:val="0"/>
      <w:marTop w:val="0"/>
      <w:marBottom w:val="0"/>
      <w:divBdr>
        <w:top w:val="none" w:sz="0" w:space="0" w:color="auto"/>
        <w:left w:val="none" w:sz="0" w:space="0" w:color="auto"/>
        <w:bottom w:val="none" w:sz="0" w:space="0" w:color="auto"/>
        <w:right w:val="none" w:sz="0" w:space="0" w:color="auto"/>
      </w:divBdr>
    </w:div>
    <w:div w:id="899285069">
      <w:bodyDiv w:val="1"/>
      <w:marLeft w:val="0"/>
      <w:marRight w:val="0"/>
      <w:marTop w:val="0"/>
      <w:marBottom w:val="0"/>
      <w:divBdr>
        <w:top w:val="none" w:sz="0" w:space="0" w:color="auto"/>
        <w:left w:val="none" w:sz="0" w:space="0" w:color="auto"/>
        <w:bottom w:val="none" w:sz="0" w:space="0" w:color="auto"/>
        <w:right w:val="none" w:sz="0" w:space="0" w:color="auto"/>
      </w:divBdr>
    </w:div>
    <w:div w:id="899291095">
      <w:bodyDiv w:val="1"/>
      <w:marLeft w:val="0"/>
      <w:marRight w:val="0"/>
      <w:marTop w:val="0"/>
      <w:marBottom w:val="0"/>
      <w:divBdr>
        <w:top w:val="none" w:sz="0" w:space="0" w:color="auto"/>
        <w:left w:val="none" w:sz="0" w:space="0" w:color="auto"/>
        <w:bottom w:val="none" w:sz="0" w:space="0" w:color="auto"/>
        <w:right w:val="none" w:sz="0" w:space="0" w:color="auto"/>
      </w:divBdr>
    </w:div>
    <w:div w:id="899293284">
      <w:bodyDiv w:val="1"/>
      <w:marLeft w:val="0"/>
      <w:marRight w:val="0"/>
      <w:marTop w:val="0"/>
      <w:marBottom w:val="0"/>
      <w:divBdr>
        <w:top w:val="none" w:sz="0" w:space="0" w:color="auto"/>
        <w:left w:val="none" w:sz="0" w:space="0" w:color="auto"/>
        <w:bottom w:val="none" w:sz="0" w:space="0" w:color="auto"/>
        <w:right w:val="none" w:sz="0" w:space="0" w:color="auto"/>
      </w:divBdr>
    </w:div>
    <w:div w:id="899561148">
      <w:bodyDiv w:val="1"/>
      <w:marLeft w:val="0"/>
      <w:marRight w:val="0"/>
      <w:marTop w:val="0"/>
      <w:marBottom w:val="0"/>
      <w:divBdr>
        <w:top w:val="none" w:sz="0" w:space="0" w:color="auto"/>
        <w:left w:val="none" w:sz="0" w:space="0" w:color="auto"/>
        <w:bottom w:val="none" w:sz="0" w:space="0" w:color="auto"/>
        <w:right w:val="none" w:sz="0" w:space="0" w:color="auto"/>
      </w:divBdr>
    </w:div>
    <w:div w:id="899563392">
      <w:bodyDiv w:val="1"/>
      <w:marLeft w:val="0"/>
      <w:marRight w:val="0"/>
      <w:marTop w:val="0"/>
      <w:marBottom w:val="0"/>
      <w:divBdr>
        <w:top w:val="none" w:sz="0" w:space="0" w:color="auto"/>
        <w:left w:val="none" w:sz="0" w:space="0" w:color="auto"/>
        <w:bottom w:val="none" w:sz="0" w:space="0" w:color="auto"/>
        <w:right w:val="none" w:sz="0" w:space="0" w:color="auto"/>
      </w:divBdr>
    </w:div>
    <w:div w:id="899705365">
      <w:bodyDiv w:val="1"/>
      <w:marLeft w:val="0"/>
      <w:marRight w:val="0"/>
      <w:marTop w:val="0"/>
      <w:marBottom w:val="0"/>
      <w:divBdr>
        <w:top w:val="none" w:sz="0" w:space="0" w:color="auto"/>
        <w:left w:val="none" w:sz="0" w:space="0" w:color="auto"/>
        <w:bottom w:val="none" w:sz="0" w:space="0" w:color="auto"/>
        <w:right w:val="none" w:sz="0" w:space="0" w:color="auto"/>
      </w:divBdr>
    </w:div>
    <w:div w:id="899706702">
      <w:bodyDiv w:val="1"/>
      <w:marLeft w:val="0"/>
      <w:marRight w:val="0"/>
      <w:marTop w:val="0"/>
      <w:marBottom w:val="0"/>
      <w:divBdr>
        <w:top w:val="none" w:sz="0" w:space="0" w:color="auto"/>
        <w:left w:val="none" w:sz="0" w:space="0" w:color="auto"/>
        <w:bottom w:val="none" w:sz="0" w:space="0" w:color="auto"/>
        <w:right w:val="none" w:sz="0" w:space="0" w:color="auto"/>
      </w:divBdr>
    </w:div>
    <w:div w:id="899826059">
      <w:bodyDiv w:val="1"/>
      <w:marLeft w:val="0"/>
      <w:marRight w:val="0"/>
      <w:marTop w:val="0"/>
      <w:marBottom w:val="0"/>
      <w:divBdr>
        <w:top w:val="none" w:sz="0" w:space="0" w:color="auto"/>
        <w:left w:val="none" w:sz="0" w:space="0" w:color="auto"/>
        <w:bottom w:val="none" w:sz="0" w:space="0" w:color="auto"/>
        <w:right w:val="none" w:sz="0" w:space="0" w:color="auto"/>
      </w:divBdr>
    </w:div>
    <w:div w:id="899901848">
      <w:bodyDiv w:val="1"/>
      <w:marLeft w:val="0"/>
      <w:marRight w:val="0"/>
      <w:marTop w:val="0"/>
      <w:marBottom w:val="0"/>
      <w:divBdr>
        <w:top w:val="none" w:sz="0" w:space="0" w:color="auto"/>
        <w:left w:val="none" w:sz="0" w:space="0" w:color="auto"/>
        <w:bottom w:val="none" w:sz="0" w:space="0" w:color="auto"/>
        <w:right w:val="none" w:sz="0" w:space="0" w:color="auto"/>
      </w:divBdr>
    </w:div>
    <w:div w:id="899906866">
      <w:bodyDiv w:val="1"/>
      <w:marLeft w:val="0"/>
      <w:marRight w:val="0"/>
      <w:marTop w:val="0"/>
      <w:marBottom w:val="0"/>
      <w:divBdr>
        <w:top w:val="none" w:sz="0" w:space="0" w:color="auto"/>
        <w:left w:val="none" w:sz="0" w:space="0" w:color="auto"/>
        <w:bottom w:val="none" w:sz="0" w:space="0" w:color="auto"/>
        <w:right w:val="none" w:sz="0" w:space="0" w:color="auto"/>
      </w:divBdr>
    </w:div>
    <w:div w:id="900097946">
      <w:bodyDiv w:val="1"/>
      <w:marLeft w:val="0"/>
      <w:marRight w:val="0"/>
      <w:marTop w:val="0"/>
      <w:marBottom w:val="0"/>
      <w:divBdr>
        <w:top w:val="none" w:sz="0" w:space="0" w:color="auto"/>
        <w:left w:val="none" w:sz="0" w:space="0" w:color="auto"/>
        <w:bottom w:val="none" w:sz="0" w:space="0" w:color="auto"/>
        <w:right w:val="none" w:sz="0" w:space="0" w:color="auto"/>
      </w:divBdr>
    </w:div>
    <w:div w:id="900217284">
      <w:bodyDiv w:val="1"/>
      <w:marLeft w:val="0"/>
      <w:marRight w:val="0"/>
      <w:marTop w:val="0"/>
      <w:marBottom w:val="0"/>
      <w:divBdr>
        <w:top w:val="none" w:sz="0" w:space="0" w:color="auto"/>
        <w:left w:val="none" w:sz="0" w:space="0" w:color="auto"/>
        <w:bottom w:val="none" w:sz="0" w:space="0" w:color="auto"/>
        <w:right w:val="none" w:sz="0" w:space="0" w:color="auto"/>
      </w:divBdr>
    </w:div>
    <w:div w:id="900362064">
      <w:bodyDiv w:val="1"/>
      <w:marLeft w:val="0"/>
      <w:marRight w:val="0"/>
      <w:marTop w:val="0"/>
      <w:marBottom w:val="0"/>
      <w:divBdr>
        <w:top w:val="none" w:sz="0" w:space="0" w:color="auto"/>
        <w:left w:val="none" w:sz="0" w:space="0" w:color="auto"/>
        <w:bottom w:val="none" w:sz="0" w:space="0" w:color="auto"/>
        <w:right w:val="none" w:sz="0" w:space="0" w:color="auto"/>
      </w:divBdr>
    </w:div>
    <w:div w:id="900867975">
      <w:bodyDiv w:val="1"/>
      <w:marLeft w:val="0"/>
      <w:marRight w:val="0"/>
      <w:marTop w:val="0"/>
      <w:marBottom w:val="0"/>
      <w:divBdr>
        <w:top w:val="none" w:sz="0" w:space="0" w:color="auto"/>
        <w:left w:val="none" w:sz="0" w:space="0" w:color="auto"/>
        <w:bottom w:val="none" w:sz="0" w:space="0" w:color="auto"/>
        <w:right w:val="none" w:sz="0" w:space="0" w:color="auto"/>
      </w:divBdr>
    </w:div>
    <w:div w:id="901137080">
      <w:bodyDiv w:val="1"/>
      <w:marLeft w:val="0"/>
      <w:marRight w:val="0"/>
      <w:marTop w:val="0"/>
      <w:marBottom w:val="0"/>
      <w:divBdr>
        <w:top w:val="none" w:sz="0" w:space="0" w:color="auto"/>
        <w:left w:val="none" w:sz="0" w:space="0" w:color="auto"/>
        <w:bottom w:val="none" w:sz="0" w:space="0" w:color="auto"/>
        <w:right w:val="none" w:sz="0" w:space="0" w:color="auto"/>
      </w:divBdr>
    </w:div>
    <w:div w:id="901603681">
      <w:bodyDiv w:val="1"/>
      <w:marLeft w:val="0"/>
      <w:marRight w:val="0"/>
      <w:marTop w:val="0"/>
      <w:marBottom w:val="0"/>
      <w:divBdr>
        <w:top w:val="none" w:sz="0" w:space="0" w:color="auto"/>
        <w:left w:val="none" w:sz="0" w:space="0" w:color="auto"/>
        <w:bottom w:val="none" w:sz="0" w:space="0" w:color="auto"/>
        <w:right w:val="none" w:sz="0" w:space="0" w:color="auto"/>
      </w:divBdr>
    </w:div>
    <w:div w:id="901714362">
      <w:bodyDiv w:val="1"/>
      <w:marLeft w:val="0"/>
      <w:marRight w:val="0"/>
      <w:marTop w:val="0"/>
      <w:marBottom w:val="0"/>
      <w:divBdr>
        <w:top w:val="none" w:sz="0" w:space="0" w:color="auto"/>
        <w:left w:val="none" w:sz="0" w:space="0" w:color="auto"/>
        <w:bottom w:val="none" w:sz="0" w:space="0" w:color="auto"/>
        <w:right w:val="none" w:sz="0" w:space="0" w:color="auto"/>
      </w:divBdr>
    </w:div>
    <w:div w:id="901909581">
      <w:bodyDiv w:val="1"/>
      <w:marLeft w:val="0"/>
      <w:marRight w:val="0"/>
      <w:marTop w:val="0"/>
      <w:marBottom w:val="0"/>
      <w:divBdr>
        <w:top w:val="none" w:sz="0" w:space="0" w:color="auto"/>
        <w:left w:val="none" w:sz="0" w:space="0" w:color="auto"/>
        <w:bottom w:val="none" w:sz="0" w:space="0" w:color="auto"/>
        <w:right w:val="none" w:sz="0" w:space="0" w:color="auto"/>
      </w:divBdr>
    </w:div>
    <w:div w:id="901987265">
      <w:bodyDiv w:val="1"/>
      <w:marLeft w:val="0"/>
      <w:marRight w:val="0"/>
      <w:marTop w:val="0"/>
      <w:marBottom w:val="0"/>
      <w:divBdr>
        <w:top w:val="none" w:sz="0" w:space="0" w:color="auto"/>
        <w:left w:val="none" w:sz="0" w:space="0" w:color="auto"/>
        <w:bottom w:val="none" w:sz="0" w:space="0" w:color="auto"/>
        <w:right w:val="none" w:sz="0" w:space="0" w:color="auto"/>
      </w:divBdr>
    </w:div>
    <w:div w:id="901991137">
      <w:bodyDiv w:val="1"/>
      <w:marLeft w:val="0"/>
      <w:marRight w:val="0"/>
      <w:marTop w:val="0"/>
      <w:marBottom w:val="0"/>
      <w:divBdr>
        <w:top w:val="none" w:sz="0" w:space="0" w:color="auto"/>
        <w:left w:val="none" w:sz="0" w:space="0" w:color="auto"/>
        <w:bottom w:val="none" w:sz="0" w:space="0" w:color="auto"/>
        <w:right w:val="none" w:sz="0" w:space="0" w:color="auto"/>
      </w:divBdr>
    </w:div>
    <w:div w:id="902330588">
      <w:bodyDiv w:val="1"/>
      <w:marLeft w:val="0"/>
      <w:marRight w:val="0"/>
      <w:marTop w:val="0"/>
      <w:marBottom w:val="0"/>
      <w:divBdr>
        <w:top w:val="none" w:sz="0" w:space="0" w:color="auto"/>
        <w:left w:val="none" w:sz="0" w:space="0" w:color="auto"/>
        <w:bottom w:val="none" w:sz="0" w:space="0" w:color="auto"/>
        <w:right w:val="none" w:sz="0" w:space="0" w:color="auto"/>
      </w:divBdr>
    </w:div>
    <w:div w:id="902370153">
      <w:bodyDiv w:val="1"/>
      <w:marLeft w:val="0"/>
      <w:marRight w:val="0"/>
      <w:marTop w:val="0"/>
      <w:marBottom w:val="0"/>
      <w:divBdr>
        <w:top w:val="none" w:sz="0" w:space="0" w:color="auto"/>
        <w:left w:val="none" w:sz="0" w:space="0" w:color="auto"/>
        <w:bottom w:val="none" w:sz="0" w:space="0" w:color="auto"/>
        <w:right w:val="none" w:sz="0" w:space="0" w:color="auto"/>
      </w:divBdr>
    </w:div>
    <w:div w:id="902448804">
      <w:bodyDiv w:val="1"/>
      <w:marLeft w:val="0"/>
      <w:marRight w:val="0"/>
      <w:marTop w:val="0"/>
      <w:marBottom w:val="0"/>
      <w:divBdr>
        <w:top w:val="none" w:sz="0" w:space="0" w:color="auto"/>
        <w:left w:val="none" w:sz="0" w:space="0" w:color="auto"/>
        <w:bottom w:val="none" w:sz="0" w:space="0" w:color="auto"/>
        <w:right w:val="none" w:sz="0" w:space="0" w:color="auto"/>
      </w:divBdr>
    </w:div>
    <w:div w:id="902518796">
      <w:bodyDiv w:val="1"/>
      <w:marLeft w:val="0"/>
      <w:marRight w:val="0"/>
      <w:marTop w:val="0"/>
      <w:marBottom w:val="0"/>
      <w:divBdr>
        <w:top w:val="none" w:sz="0" w:space="0" w:color="auto"/>
        <w:left w:val="none" w:sz="0" w:space="0" w:color="auto"/>
        <w:bottom w:val="none" w:sz="0" w:space="0" w:color="auto"/>
        <w:right w:val="none" w:sz="0" w:space="0" w:color="auto"/>
      </w:divBdr>
    </w:div>
    <w:div w:id="902562739">
      <w:bodyDiv w:val="1"/>
      <w:marLeft w:val="0"/>
      <w:marRight w:val="0"/>
      <w:marTop w:val="0"/>
      <w:marBottom w:val="0"/>
      <w:divBdr>
        <w:top w:val="none" w:sz="0" w:space="0" w:color="auto"/>
        <w:left w:val="none" w:sz="0" w:space="0" w:color="auto"/>
        <w:bottom w:val="none" w:sz="0" w:space="0" w:color="auto"/>
        <w:right w:val="none" w:sz="0" w:space="0" w:color="auto"/>
      </w:divBdr>
    </w:div>
    <w:div w:id="902718950">
      <w:bodyDiv w:val="1"/>
      <w:marLeft w:val="0"/>
      <w:marRight w:val="0"/>
      <w:marTop w:val="0"/>
      <w:marBottom w:val="0"/>
      <w:divBdr>
        <w:top w:val="none" w:sz="0" w:space="0" w:color="auto"/>
        <w:left w:val="none" w:sz="0" w:space="0" w:color="auto"/>
        <w:bottom w:val="none" w:sz="0" w:space="0" w:color="auto"/>
        <w:right w:val="none" w:sz="0" w:space="0" w:color="auto"/>
      </w:divBdr>
    </w:div>
    <w:div w:id="902758640">
      <w:bodyDiv w:val="1"/>
      <w:marLeft w:val="0"/>
      <w:marRight w:val="0"/>
      <w:marTop w:val="0"/>
      <w:marBottom w:val="0"/>
      <w:divBdr>
        <w:top w:val="none" w:sz="0" w:space="0" w:color="auto"/>
        <w:left w:val="none" w:sz="0" w:space="0" w:color="auto"/>
        <w:bottom w:val="none" w:sz="0" w:space="0" w:color="auto"/>
        <w:right w:val="none" w:sz="0" w:space="0" w:color="auto"/>
      </w:divBdr>
    </w:div>
    <w:div w:id="902913068">
      <w:bodyDiv w:val="1"/>
      <w:marLeft w:val="0"/>
      <w:marRight w:val="0"/>
      <w:marTop w:val="0"/>
      <w:marBottom w:val="0"/>
      <w:divBdr>
        <w:top w:val="none" w:sz="0" w:space="0" w:color="auto"/>
        <w:left w:val="none" w:sz="0" w:space="0" w:color="auto"/>
        <w:bottom w:val="none" w:sz="0" w:space="0" w:color="auto"/>
        <w:right w:val="none" w:sz="0" w:space="0" w:color="auto"/>
      </w:divBdr>
    </w:div>
    <w:div w:id="902914278">
      <w:bodyDiv w:val="1"/>
      <w:marLeft w:val="0"/>
      <w:marRight w:val="0"/>
      <w:marTop w:val="0"/>
      <w:marBottom w:val="0"/>
      <w:divBdr>
        <w:top w:val="none" w:sz="0" w:space="0" w:color="auto"/>
        <w:left w:val="none" w:sz="0" w:space="0" w:color="auto"/>
        <w:bottom w:val="none" w:sz="0" w:space="0" w:color="auto"/>
        <w:right w:val="none" w:sz="0" w:space="0" w:color="auto"/>
      </w:divBdr>
    </w:div>
    <w:div w:id="902957133">
      <w:bodyDiv w:val="1"/>
      <w:marLeft w:val="0"/>
      <w:marRight w:val="0"/>
      <w:marTop w:val="0"/>
      <w:marBottom w:val="0"/>
      <w:divBdr>
        <w:top w:val="none" w:sz="0" w:space="0" w:color="auto"/>
        <w:left w:val="none" w:sz="0" w:space="0" w:color="auto"/>
        <w:bottom w:val="none" w:sz="0" w:space="0" w:color="auto"/>
        <w:right w:val="none" w:sz="0" w:space="0" w:color="auto"/>
      </w:divBdr>
    </w:div>
    <w:div w:id="902981308">
      <w:bodyDiv w:val="1"/>
      <w:marLeft w:val="0"/>
      <w:marRight w:val="0"/>
      <w:marTop w:val="0"/>
      <w:marBottom w:val="0"/>
      <w:divBdr>
        <w:top w:val="none" w:sz="0" w:space="0" w:color="auto"/>
        <w:left w:val="none" w:sz="0" w:space="0" w:color="auto"/>
        <w:bottom w:val="none" w:sz="0" w:space="0" w:color="auto"/>
        <w:right w:val="none" w:sz="0" w:space="0" w:color="auto"/>
      </w:divBdr>
    </w:div>
    <w:div w:id="903025407">
      <w:bodyDiv w:val="1"/>
      <w:marLeft w:val="0"/>
      <w:marRight w:val="0"/>
      <w:marTop w:val="0"/>
      <w:marBottom w:val="0"/>
      <w:divBdr>
        <w:top w:val="none" w:sz="0" w:space="0" w:color="auto"/>
        <w:left w:val="none" w:sz="0" w:space="0" w:color="auto"/>
        <w:bottom w:val="none" w:sz="0" w:space="0" w:color="auto"/>
        <w:right w:val="none" w:sz="0" w:space="0" w:color="auto"/>
      </w:divBdr>
    </w:div>
    <w:div w:id="903029956">
      <w:bodyDiv w:val="1"/>
      <w:marLeft w:val="0"/>
      <w:marRight w:val="0"/>
      <w:marTop w:val="0"/>
      <w:marBottom w:val="0"/>
      <w:divBdr>
        <w:top w:val="none" w:sz="0" w:space="0" w:color="auto"/>
        <w:left w:val="none" w:sz="0" w:space="0" w:color="auto"/>
        <w:bottom w:val="none" w:sz="0" w:space="0" w:color="auto"/>
        <w:right w:val="none" w:sz="0" w:space="0" w:color="auto"/>
      </w:divBdr>
    </w:div>
    <w:div w:id="903105725">
      <w:bodyDiv w:val="1"/>
      <w:marLeft w:val="0"/>
      <w:marRight w:val="0"/>
      <w:marTop w:val="0"/>
      <w:marBottom w:val="0"/>
      <w:divBdr>
        <w:top w:val="none" w:sz="0" w:space="0" w:color="auto"/>
        <w:left w:val="none" w:sz="0" w:space="0" w:color="auto"/>
        <w:bottom w:val="none" w:sz="0" w:space="0" w:color="auto"/>
        <w:right w:val="none" w:sz="0" w:space="0" w:color="auto"/>
      </w:divBdr>
    </w:div>
    <w:div w:id="903218331">
      <w:bodyDiv w:val="1"/>
      <w:marLeft w:val="0"/>
      <w:marRight w:val="0"/>
      <w:marTop w:val="0"/>
      <w:marBottom w:val="0"/>
      <w:divBdr>
        <w:top w:val="none" w:sz="0" w:space="0" w:color="auto"/>
        <w:left w:val="none" w:sz="0" w:space="0" w:color="auto"/>
        <w:bottom w:val="none" w:sz="0" w:space="0" w:color="auto"/>
        <w:right w:val="none" w:sz="0" w:space="0" w:color="auto"/>
      </w:divBdr>
    </w:div>
    <w:div w:id="903443417">
      <w:bodyDiv w:val="1"/>
      <w:marLeft w:val="0"/>
      <w:marRight w:val="0"/>
      <w:marTop w:val="0"/>
      <w:marBottom w:val="0"/>
      <w:divBdr>
        <w:top w:val="none" w:sz="0" w:space="0" w:color="auto"/>
        <w:left w:val="none" w:sz="0" w:space="0" w:color="auto"/>
        <w:bottom w:val="none" w:sz="0" w:space="0" w:color="auto"/>
        <w:right w:val="none" w:sz="0" w:space="0" w:color="auto"/>
      </w:divBdr>
    </w:div>
    <w:div w:id="903490093">
      <w:bodyDiv w:val="1"/>
      <w:marLeft w:val="0"/>
      <w:marRight w:val="0"/>
      <w:marTop w:val="0"/>
      <w:marBottom w:val="0"/>
      <w:divBdr>
        <w:top w:val="none" w:sz="0" w:space="0" w:color="auto"/>
        <w:left w:val="none" w:sz="0" w:space="0" w:color="auto"/>
        <w:bottom w:val="none" w:sz="0" w:space="0" w:color="auto"/>
        <w:right w:val="none" w:sz="0" w:space="0" w:color="auto"/>
      </w:divBdr>
    </w:div>
    <w:div w:id="903493444">
      <w:bodyDiv w:val="1"/>
      <w:marLeft w:val="0"/>
      <w:marRight w:val="0"/>
      <w:marTop w:val="0"/>
      <w:marBottom w:val="0"/>
      <w:divBdr>
        <w:top w:val="none" w:sz="0" w:space="0" w:color="auto"/>
        <w:left w:val="none" w:sz="0" w:space="0" w:color="auto"/>
        <w:bottom w:val="none" w:sz="0" w:space="0" w:color="auto"/>
        <w:right w:val="none" w:sz="0" w:space="0" w:color="auto"/>
      </w:divBdr>
    </w:div>
    <w:div w:id="903563342">
      <w:bodyDiv w:val="1"/>
      <w:marLeft w:val="0"/>
      <w:marRight w:val="0"/>
      <w:marTop w:val="0"/>
      <w:marBottom w:val="0"/>
      <w:divBdr>
        <w:top w:val="none" w:sz="0" w:space="0" w:color="auto"/>
        <w:left w:val="none" w:sz="0" w:space="0" w:color="auto"/>
        <w:bottom w:val="none" w:sz="0" w:space="0" w:color="auto"/>
        <w:right w:val="none" w:sz="0" w:space="0" w:color="auto"/>
      </w:divBdr>
    </w:div>
    <w:div w:id="903681111">
      <w:bodyDiv w:val="1"/>
      <w:marLeft w:val="0"/>
      <w:marRight w:val="0"/>
      <w:marTop w:val="0"/>
      <w:marBottom w:val="0"/>
      <w:divBdr>
        <w:top w:val="none" w:sz="0" w:space="0" w:color="auto"/>
        <w:left w:val="none" w:sz="0" w:space="0" w:color="auto"/>
        <w:bottom w:val="none" w:sz="0" w:space="0" w:color="auto"/>
        <w:right w:val="none" w:sz="0" w:space="0" w:color="auto"/>
      </w:divBdr>
    </w:div>
    <w:div w:id="903873826">
      <w:bodyDiv w:val="1"/>
      <w:marLeft w:val="0"/>
      <w:marRight w:val="0"/>
      <w:marTop w:val="0"/>
      <w:marBottom w:val="0"/>
      <w:divBdr>
        <w:top w:val="none" w:sz="0" w:space="0" w:color="auto"/>
        <w:left w:val="none" w:sz="0" w:space="0" w:color="auto"/>
        <w:bottom w:val="none" w:sz="0" w:space="0" w:color="auto"/>
        <w:right w:val="none" w:sz="0" w:space="0" w:color="auto"/>
      </w:divBdr>
    </w:div>
    <w:div w:id="903905109">
      <w:bodyDiv w:val="1"/>
      <w:marLeft w:val="0"/>
      <w:marRight w:val="0"/>
      <w:marTop w:val="0"/>
      <w:marBottom w:val="0"/>
      <w:divBdr>
        <w:top w:val="none" w:sz="0" w:space="0" w:color="auto"/>
        <w:left w:val="none" w:sz="0" w:space="0" w:color="auto"/>
        <w:bottom w:val="none" w:sz="0" w:space="0" w:color="auto"/>
        <w:right w:val="none" w:sz="0" w:space="0" w:color="auto"/>
      </w:divBdr>
    </w:div>
    <w:div w:id="903952317">
      <w:bodyDiv w:val="1"/>
      <w:marLeft w:val="0"/>
      <w:marRight w:val="0"/>
      <w:marTop w:val="0"/>
      <w:marBottom w:val="0"/>
      <w:divBdr>
        <w:top w:val="none" w:sz="0" w:space="0" w:color="auto"/>
        <w:left w:val="none" w:sz="0" w:space="0" w:color="auto"/>
        <w:bottom w:val="none" w:sz="0" w:space="0" w:color="auto"/>
        <w:right w:val="none" w:sz="0" w:space="0" w:color="auto"/>
      </w:divBdr>
    </w:div>
    <w:div w:id="903953234">
      <w:bodyDiv w:val="1"/>
      <w:marLeft w:val="0"/>
      <w:marRight w:val="0"/>
      <w:marTop w:val="0"/>
      <w:marBottom w:val="0"/>
      <w:divBdr>
        <w:top w:val="none" w:sz="0" w:space="0" w:color="auto"/>
        <w:left w:val="none" w:sz="0" w:space="0" w:color="auto"/>
        <w:bottom w:val="none" w:sz="0" w:space="0" w:color="auto"/>
        <w:right w:val="none" w:sz="0" w:space="0" w:color="auto"/>
      </w:divBdr>
    </w:div>
    <w:div w:id="904031956">
      <w:bodyDiv w:val="1"/>
      <w:marLeft w:val="0"/>
      <w:marRight w:val="0"/>
      <w:marTop w:val="0"/>
      <w:marBottom w:val="0"/>
      <w:divBdr>
        <w:top w:val="none" w:sz="0" w:space="0" w:color="auto"/>
        <w:left w:val="none" w:sz="0" w:space="0" w:color="auto"/>
        <w:bottom w:val="none" w:sz="0" w:space="0" w:color="auto"/>
        <w:right w:val="none" w:sz="0" w:space="0" w:color="auto"/>
      </w:divBdr>
    </w:div>
    <w:div w:id="904144606">
      <w:bodyDiv w:val="1"/>
      <w:marLeft w:val="0"/>
      <w:marRight w:val="0"/>
      <w:marTop w:val="0"/>
      <w:marBottom w:val="0"/>
      <w:divBdr>
        <w:top w:val="none" w:sz="0" w:space="0" w:color="auto"/>
        <w:left w:val="none" w:sz="0" w:space="0" w:color="auto"/>
        <w:bottom w:val="none" w:sz="0" w:space="0" w:color="auto"/>
        <w:right w:val="none" w:sz="0" w:space="0" w:color="auto"/>
      </w:divBdr>
    </w:div>
    <w:div w:id="904412114">
      <w:bodyDiv w:val="1"/>
      <w:marLeft w:val="0"/>
      <w:marRight w:val="0"/>
      <w:marTop w:val="0"/>
      <w:marBottom w:val="0"/>
      <w:divBdr>
        <w:top w:val="none" w:sz="0" w:space="0" w:color="auto"/>
        <w:left w:val="none" w:sz="0" w:space="0" w:color="auto"/>
        <w:bottom w:val="none" w:sz="0" w:space="0" w:color="auto"/>
        <w:right w:val="none" w:sz="0" w:space="0" w:color="auto"/>
      </w:divBdr>
    </w:div>
    <w:div w:id="904493892">
      <w:bodyDiv w:val="1"/>
      <w:marLeft w:val="0"/>
      <w:marRight w:val="0"/>
      <w:marTop w:val="0"/>
      <w:marBottom w:val="0"/>
      <w:divBdr>
        <w:top w:val="none" w:sz="0" w:space="0" w:color="auto"/>
        <w:left w:val="none" w:sz="0" w:space="0" w:color="auto"/>
        <w:bottom w:val="none" w:sz="0" w:space="0" w:color="auto"/>
        <w:right w:val="none" w:sz="0" w:space="0" w:color="auto"/>
      </w:divBdr>
    </w:div>
    <w:div w:id="904528311">
      <w:bodyDiv w:val="1"/>
      <w:marLeft w:val="0"/>
      <w:marRight w:val="0"/>
      <w:marTop w:val="0"/>
      <w:marBottom w:val="0"/>
      <w:divBdr>
        <w:top w:val="none" w:sz="0" w:space="0" w:color="auto"/>
        <w:left w:val="none" w:sz="0" w:space="0" w:color="auto"/>
        <w:bottom w:val="none" w:sz="0" w:space="0" w:color="auto"/>
        <w:right w:val="none" w:sz="0" w:space="0" w:color="auto"/>
      </w:divBdr>
    </w:div>
    <w:div w:id="904530735">
      <w:bodyDiv w:val="1"/>
      <w:marLeft w:val="0"/>
      <w:marRight w:val="0"/>
      <w:marTop w:val="0"/>
      <w:marBottom w:val="0"/>
      <w:divBdr>
        <w:top w:val="none" w:sz="0" w:space="0" w:color="auto"/>
        <w:left w:val="none" w:sz="0" w:space="0" w:color="auto"/>
        <w:bottom w:val="none" w:sz="0" w:space="0" w:color="auto"/>
        <w:right w:val="none" w:sz="0" w:space="0" w:color="auto"/>
      </w:divBdr>
    </w:div>
    <w:div w:id="904684081">
      <w:bodyDiv w:val="1"/>
      <w:marLeft w:val="0"/>
      <w:marRight w:val="0"/>
      <w:marTop w:val="0"/>
      <w:marBottom w:val="0"/>
      <w:divBdr>
        <w:top w:val="none" w:sz="0" w:space="0" w:color="auto"/>
        <w:left w:val="none" w:sz="0" w:space="0" w:color="auto"/>
        <w:bottom w:val="none" w:sz="0" w:space="0" w:color="auto"/>
        <w:right w:val="none" w:sz="0" w:space="0" w:color="auto"/>
      </w:divBdr>
    </w:div>
    <w:div w:id="904725106">
      <w:bodyDiv w:val="1"/>
      <w:marLeft w:val="0"/>
      <w:marRight w:val="0"/>
      <w:marTop w:val="0"/>
      <w:marBottom w:val="0"/>
      <w:divBdr>
        <w:top w:val="none" w:sz="0" w:space="0" w:color="auto"/>
        <w:left w:val="none" w:sz="0" w:space="0" w:color="auto"/>
        <w:bottom w:val="none" w:sz="0" w:space="0" w:color="auto"/>
        <w:right w:val="none" w:sz="0" w:space="0" w:color="auto"/>
      </w:divBdr>
    </w:div>
    <w:div w:id="904800750">
      <w:bodyDiv w:val="1"/>
      <w:marLeft w:val="0"/>
      <w:marRight w:val="0"/>
      <w:marTop w:val="0"/>
      <w:marBottom w:val="0"/>
      <w:divBdr>
        <w:top w:val="none" w:sz="0" w:space="0" w:color="auto"/>
        <w:left w:val="none" w:sz="0" w:space="0" w:color="auto"/>
        <w:bottom w:val="none" w:sz="0" w:space="0" w:color="auto"/>
        <w:right w:val="none" w:sz="0" w:space="0" w:color="auto"/>
      </w:divBdr>
    </w:div>
    <w:div w:id="905144327">
      <w:bodyDiv w:val="1"/>
      <w:marLeft w:val="0"/>
      <w:marRight w:val="0"/>
      <w:marTop w:val="0"/>
      <w:marBottom w:val="0"/>
      <w:divBdr>
        <w:top w:val="none" w:sz="0" w:space="0" w:color="auto"/>
        <w:left w:val="none" w:sz="0" w:space="0" w:color="auto"/>
        <w:bottom w:val="none" w:sz="0" w:space="0" w:color="auto"/>
        <w:right w:val="none" w:sz="0" w:space="0" w:color="auto"/>
      </w:divBdr>
    </w:div>
    <w:div w:id="905145425">
      <w:bodyDiv w:val="1"/>
      <w:marLeft w:val="0"/>
      <w:marRight w:val="0"/>
      <w:marTop w:val="0"/>
      <w:marBottom w:val="0"/>
      <w:divBdr>
        <w:top w:val="none" w:sz="0" w:space="0" w:color="auto"/>
        <w:left w:val="none" w:sz="0" w:space="0" w:color="auto"/>
        <w:bottom w:val="none" w:sz="0" w:space="0" w:color="auto"/>
        <w:right w:val="none" w:sz="0" w:space="0" w:color="auto"/>
      </w:divBdr>
    </w:div>
    <w:div w:id="905380900">
      <w:bodyDiv w:val="1"/>
      <w:marLeft w:val="0"/>
      <w:marRight w:val="0"/>
      <w:marTop w:val="0"/>
      <w:marBottom w:val="0"/>
      <w:divBdr>
        <w:top w:val="none" w:sz="0" w:space="0" w:color="auto"/>
        <w:left w:val="none" w:sz="0" w:space="0" w:color="auto"/>
        <w:bottom w:val="none" w:sz="0" w:space="0" w:color="auto"/>
        <w:right w:val="none" w:sz="0" w:space="0" w:color="auto"/>
      </w:divBdr>
    </w:div>
    <w:div w:id="905607155">
      <w:bodyDiv w:val="1"/>
      <w:marLeft w:val="0"/>
      <w:marRight w:val="0"/>
      <w:marTop w:val="0"/>
      <w:marBottom w:val="0"/>
      <w:divBdr>
        <w:top w:val="none" w:sz="0" w:space="0" w:color="auto"/>
        <w:left w:val="none" w:sz="0" w:space="0" w:color="auto"/>
        <w:bottom w:val="none" w:sz="0" w:space="0" w:color="auto"/>
        <w:right w:val="none" w:sz="0" w:space="0" w:color="auto"/>
      </w:divBdr>
    </w:div>
    <w:div w:id="905651632">
      <w:bodyDiv w:val="1"/>
      <w:marLeft w:val="0"/>
      <w:marRight w:val="0"/>
      <w:marTop w:val="0"/>
      <w:marBottom w:val="0"/>
      <w:divBdr>
        <w:top w:val="none" w:sz="0" w:space="0" w:color="auto"/>
        <w:left w:val="none" w:sz="0" w:space="0" w:color="auto"/>
        <w:bottom w:val="none" w:sz="0" w:space="0" w:color="auto"/>
        <w:right w:val="none" w:sz="0" w:space="0" w:color="auto"/>
      </w:divBdr>
    </w:div>
    <w:div w:id="905726300">
      <w:bodyDiv w:val="1"/>
      <w:marLeft w:val="0"/>
      <w:marRight w:val="0"/>
      <w:marTop w:val="0"/>
      <w:marBottom w:val="0"/>
      <w:divBdr>
        <w:top w:val="none" w:sz="0" w:space="0" w:color="auto"/>
        <w:left w:val="none" w:sz="0" w:space="0" w:color="auto"/>
        <w:bottom w:val="none" w:sz="0" w:space="0" w:color="auto"/>
        <w:right w:val="none" w:sz="0" w:space="0" w:color="auto"/>
      </w:divBdr>
    </w:div>
    <w:div w:id="906037040">
      <w:bodyDiv w:val="1"/>
      <w:marLeft w:val="0"/>
      <w:marRight w:val="0"/>
      <w:marTop w:val="0"/>
      <w:marBottom w:val="0"/>
      <w:divBdr>
        <w:top w:val="none" w:sz="0" w:space="0" w:color="auto"/>
        <w:left w:val="none" w:sz="0" w:space="0" w:color="auto"/>
        <w:bottom w:val="none" w:sz="0" w:space="0" w:color="auto"/>
        <w:right w:val="none" w:sz="0" w:space="0" w:color="auto"/>
      </w:divBdr>
    </w:div>
    <w:div w:id="906307849">
      <w:bodyDiv w:val="1"/>
      <w:marLeft w:val="0"/>
      <w:marRight w:val="0"/>
      <w:marTop w:val="0"/>
      <w:marBottom w:val="0"/>
      <w:divBdr>
        <w:top w:val="none" w:sz="0" w:space="0" w:color="auto"/>
        <w:left w:val="none" w:sz="0" w:space="0" w:color="auto"/>
        <w:bottom w:val="none" w:sz="0" w:space="0" w:color="auto"/>
        <w:right w:val="none" w:sz="0" w:space="0" w:color="auto"/>
      </w:divBdr>
    </w:div>
    <w:div w:id="906459363">
      <w:bodyDiv w:val="1"/>
      <w:marLeft w:val="0"/>
      <w:marRight w:val="0"/>
      <w:marTop w:val="0"/>
      <w:marBottom w:val="0"/>
      <w:divBdr>
        <w:top w:val="none" w:sz="0" w:space="0" w:color="auto"/>
        <w:left w:val="none" w:sz="0" w:space="0" w:color="auto"/>
        <w:bottom w:val="none" w:sz="0" w:space="0" w:color="auto"/>
        <w:right w:val="none" w:sz="0" w:space="0" w:color="auto"/>
      </w:divBdr>
    </w:div>
    <w:div w:id="906649381">
      <w:bodyDiv w:val="1"/>
      <w:marLeft w:val="0"/>
      <w:marRight w:val="0"/>
      <w:marTop w:val="0"/>
      <w:marBottom w:val="0"/>
      <w:divBdr>
        <w:top w:val="none" w:sz="0" w:space="0" w:color="auto"/>
        <w:left w:val="none" w:sz="0" w:space="0" w:color="auto"/>
        <w:bottom w:val="none" w:sz="0" w:space="0" w:color="auto"/>
        <w:right w:val="none" w:sz="0" w:space="0" w:color="auto"/>
      </w:divBdr>
    </w:div>
    <w:div w:id="906842941">
      <w:bodyDiv w:val="1"/>
      <w:marLeft w:val="0"/>
      <w:marRight w:val="0"/>
      <w:marTop w:val="0"/>
      <w:marBottom w:val="0"/>
      <w:divBdr>
        <w:top w:val="none" w:sz="0" w:space="0" w:color="auto"/>
        <w:left w:val="none" w:sz="0" w:space="0" w:color="auto"/>
        <w:bottom w:val="none" w:sz="0" w:space="0" w:color="auto"/>
        <w:right w:val="none" w:sz="0" w:space="0" w:color="auto"/>
      </w:divBdr>
    </w:div>
    <w:div w:id="906963857">
      <w:bodyDiv w:val="1"/>
      <w:marLeft w:val="0"/>
      <w:marRight w:val="0"/>
      <w:marTop w:val="0"/>
      <w:marBottom w:val="0"/>
      <w:divBdr>
        <w:top w:val="none" w:sz="0" w:space="0" w:color="auto"/>
        <w:left w:val="none" w:sz="0" w:space="0" w:color="auto"/>
        <w:bottom w:val="none" w:sz="0" w:space="0" w:color="auto"/>
        <w:right w:val="none" w:sz="0" w:space="0" w:color="auto"/>
      </w:divBdr>
    </w:div>
    <w:div w:id="907419769">
      <w:bodyDiv w:val="1"/>
      <w:marLeft w:val="0"/>
      <w:marRight w:val="0"/>
      <w:marTop w:val="0"/>
      <w:marBottom w:val="0"/>
      <w:divBdr>
        <w:top w:val="none" w:sz="0" w:space="0" w:color="auto"/>
        <w:left w:val="none" w:sz="0" w:space="0" w:color="auto"/>
        <w:bottom w:val="none" w:sz="0" w:space="0" w:color="auto"/>
        <w:right w:val="none" w:sz="0" w:space="0" w:color="auto"/>
      </w:divBdr>
    </w:div>
    <w:div w:id="907544091">
      <w:bodyDiv w:val="1"/>
      <w:marLeft w:val="0"/>
      <w:marRight w:val="0"/>
      <w:marTop w:val="0"/>
      <w:marBottom w:val="0"/>
      <w:divBdr>
        <w:top w:val="none" w:sz="0" w:space="0" w:color="auto"/>
        <w:left w:val="none" w:sz="0" w:space="0" w:color="auto"/>
        <w:bottom w:val="none" w:sz="0" w:space="0" w:color="auto"/>
        <w:right w:val="none" w:sz="0" w:space="0" w:color="auto"/>
      </w:divBdr>
    </w:div>
    <w:div w:id="907544576">
      <w:bodyDiv w:val="1"/>
      <w:marLeft w:val="0"/>
      <w:marRight w:val="0"/>
      <w:marTop w:val="0"/>
      <w:marBottom w:val="0"/>
      <w:divBdr>
        <w:top w:val="none" w:sz="0" w:space="0" w:color="auto"/>
        <w:left w:val="none" w:sz="0" w:space="0" w:color="auto"/>
        <w:bottom w:val="none" w:sz="0" w:space="0" w:color="auto"/>
        <w:right w:val="none" w:sz="0" w:space="0" w:color="auto"/>
      </w:divBdr>
    </w:div>
    <w:div w:id="907766412">
      <w:bodyDiv w:val="1"/>
      <w:marLeft w:val="0"/>
      <w:marRight w:val="0"/>
      <w:marTop w:val="0"/>
      <w:marBottom w:val="0"/>
      <w:divBdr>
        <w:top w:val="none" w:sz="0" w:space="0" w:color="auto"/>
        <w:left w:val="none" w:sz="0" w:space="0" w:color="auto"/>
        <w:bottom w:val="none" w:sz="0" w:space="0" w:color="auto"/>
        <w:right w:val="none" w:sz="0" w:space="0" w:color="auto"/>
      </w:divBdr>
    </w:div>
    <w:div w:id="907806524">
      <w:bodyDiv w:val="1"/>
      <w:marLeft w:val="0"/>
      <w:marRight w:val="0"/>
      <w:marTop w:val="0"/>
      <w:marBottom w:val="0"/>
      <w:divBdr>
        <w:top w:val="none" w:sz="0" w:space="0" w:color="auto"/>
        <w:left w:val="none" w:sz="0" w:space="0" w:color="auto"/>
        <w:bottom w:val="none" w:sz="0" w:space="0" w:color="auto"/>
        <w:right w:val="none" w:sz="0" w:space="0" w:color="auto"/>
      </w:divBdr>
    </w:div>
    <w:div w:id="907810608">
      <w:bodyDiv w:val="1"/>
      <w:marLeft w:val="0"/>
      <w:marRight w:val="0"/>
      <w:marTop w:val="0"/>
      <w:marBottom w:val="0"/>
      <w:divBdr>
        <w:top w:val="none" w:sz="0" w:space="0" w:color="auto"/>
        <w:left w:val="none" w:sz="0" w:space="0" w:color="auto"/>
        <w:bottom w:val="none" w:sz="0" w:space="0" w:color="auto"/>
        <w:right w:val="none" w:sz="0" w:space="0" w:color="auto"/>
      </w:divBdr>
    </w:div>
    <w:div w:id="907887352">
      <w:bodyDiv w:val="1"/>
      <w:marLeft w:val="0"/>
      <w:marRight w:val="0"/>
      <w:marTop w:val="0"/>
      <w:marBottom w:val="0"/>
      <w:divBdr>
        <w:top w:val="none" w:sz="0" w:space="0" w:color="auto"/>
        <w:left w:val="none" w:sz="0" w:space="0" w:color="auto"/>
        <w:bottom w:val="none" w:sz="0" w:space="0" w:color="auto"/>
        <w:right w:val="none" w:sz="0" w:space="0" w:color="auto"/>
      </w:divBdr>
    </w:div>
    <w:div w:id="907955345">
      <w:bodyDiv w:val="1"/>
      <w:marLeft w:val="0"/>
      <w:marRight w:val="0"/>
      <w:marTop w:val="0"/>
      <w:marBottom w:val="0"/>
      <w:divBdr>
        <w:top w:val="none" w:sz="0" w:space="0" w:color="auto"/>
        <w:left w:val="none" w:sz="0" w:space="0" w:color="auto"/>
        <w:bottom w:val="none" w:sz="0" w:space="0" w:color="auto"/>
        <w:right w:val="none" w:sz="0" w:space="0" w:color="auto"/>
      </w:divBdr>
    </w:div>
    <w:div w:id="908074169">
      <w:bodyDiv w:val="1"/>
      <w:marLeft w:val="0"/>
      <w:marRight w:val="0"/>
      <w:marTop w:val="0"/>
      <w:marBottom w:val="0"/>
      <w:divBdr>
        <w:top w:val="none" w:sz="0" w:space="0" w:color="auto"/>
        <w:left w:val="none" w:sz="0" w:space="0" w:color="auto"/>
        <w:bottom w:val="none" w:sz="0" w:space="0" w:color="auto"/>
        <w:right w:val="none" w:sz="0" w:space="0" w:color="auto"/>
      </w:divBdr>
    </w:div>
    <w:div w:id="908464259">
      <w:bodyDiv w:val="1"/>
      <w:marLeft w:val="0"/>
      <w:marRight w:val="0"/>
      <w:marTop w:val="0"/>
      <w:marBottom w:val="0"/>
      <w:divBdr>
        <w:top w:val="none" w:sz="0" w:space="0" w:color="auto"/>
        <w:left w:val="none" w:sz="0" w:space="0" w:color="auto"/>
        <w:bottom w:val="none" w:sz="0" w:space="0" w:color="auto"/>
        <w:right w:val="none" w:sz="0" w:space="0" w:color="auto"/>
      </w:divBdr>
    </w:div>
    <w:div w:id="908464536">
      <w:bodyDiv w:val="1"/>
      <w:marLeft w:val="0"/>
      <w:marRight w:val="0"/>
      <w:marTop w:val="0"/>
      <w:marBottom w:val="0"/>
      <w:divBdr>
        <w:top w:val="none" w:sz="0" w:space="0" w:color="auto"/>
        <w:left w:val="none" w:sz="0" w:space="0" w:color="auto"/>
        <w:bottom w:val="none" w:sz="0" w:space="0" w:color="auto"/>
        <w:right w:val="none" w:sz="0" w:space="0" w:color="auto"/>
      </w:divBdr>
    </w:div>
    <w:div w:id="908538541">
      <w:bodyDiv w:val="1"/>
      <w:marLeft w:val="0"/>
      <w:marRight w:val="0"/>
      <w:marTop w:val="0"/>
      <w:marBottom w:val="0"/>
      <w:divBdr>
        <w:top w:val="none" w:sz="0" w:space="0" w:color="auto"/>
        <w:left w:val="none" w:sz="0" w:space="0" w:color="auto"/>
        <w:bottom w:val="none" w:sz="0" w:space="0" w:color="auto"/>
        <w:right w:val="none" w:sz="0" w:space="0" w:color="auto"/>
      </w:divBdr>
    </w:div>
    <w:div w:id="908540917">
      <w:bodyDiv w:val="1"/>
      <w:marLeft w:val="0"/>
      <w:marRight w:val="0"/>
      <w:marTop w:val="0"/>
      <w:marBottom w:val="0"/>
      <w:divBdr>
        <w:top w:val="none" w:sz="0" w:space="0" w:color="auto"/>
        <w:left w:val="none" w:sz="0" w:space="0" w:color="auto"/>
        <w:bottom w:val="none" w:sz="0" w:space="0" w:color="auto"/>
        <w:right w:val="none" w:sz="0" w:space="0" w:color="auto"/>
      </w:divBdr>
    </w:div>
    <w:div w:id="908657703">
      <w:bodyDiv w:val="1"/>
      <w:marLeft w:val="0"/>
      <w:marRight w:val="0"/>
      <w:marTop w:val="0"/>
      <w:marBottom w:val="0"/>
      <w:divBdr>
        <w:top w:val="none" w:sz="0" w:space="0" w:color="auto"/>
        <w:left w:val="none" w:sz="0" w:space="0" w:color="auto"/>
        <w:bottom w:val="none" w:sz="0" w:space="0" w:color="auto"/>
        <w:right w:val="none" w:sz="0" w:space="0" w:color="auto"/>
      </w:divBdr>
    </w:div>
    <w:div w:id="908658503">
      <w:bodyDiv w:val="1"/>
      <w:marLeft w:val="0"/>
      <w:marRight w:val="0"/>
      <w:marTop w:val="0"/>
      <w:marBottom w:val="0"/>
      <w:divBdr>
        <w:top w:val="none" w:sz="0" w:space="0" w:color="auto"/>
        <w:left w:val="none" w:sz="0" w:space="0" w:color="auto"/>
        <w:bottom w:val="none" w:sz="0" w:space="0" w:color="auto"/>
        <w:right w:val="none" w:sz="0" w:space="0" w:color="auto"/>
      </w:divBdr>
    </w:div>
    <w:div w:id="908686110">
      <w:bodyDiv w:val="1"/>
      <w:marLeft w:val="0"/>
      <w:marRight w:val="0"/>
      <w:marTop w:val="0"/>
      <w:marBottom w:val="0"/>
      <w:divBdr>
        <w:top w:val="none" w:sz="0" w:space="0" w:color="auto"/>
        <w:left w:val="none" w:sz="0" w:space="0" w:color="auto"/>
        <w:bottom w:val="none" w:sz="0" w:space="0" w:color="auto"/>
        <w:right w:val="none" w:sz="0" w:space="0" w:color="auto"/>
      </w:divBdr>
    </w:div>
    <w:div w:id="908803864">
      <w:bodyDiv w:val="1"/>
      <w:marLeft w:val="0"/>
      <w:marRight w:val="0"/>
      <w:marTop w:val="0"/>
      <w:marBottom w:val="0"/>
      <w:divBdr>
        <w:top w:val="none" w:sz="0" w:space="0" w:color="auto"/>
        <w:left w:val="none" w:sz="0" w:space="0" w:color="auto"/>
        <w:bottom w:val="none" w:sz="0" w:space="0" w:color="auto"/>
        <w:right w:val="none" w:sz="0" w:space="0" w:color="auto"/>
      </w:divBdr>
    </w:div>
    <w:div w:id="909191728">
      <w:bodyDiv w:val="1"/>
      <w:marLeft w:val="0"/>
      <w:marRight w:val="0"/>
      <w:marTop w:val="0"/>
      <w:marBottom w:val="0"/>
      <w:divBdr>
        <w:top w:val="none" w:sz="0" w:space="0" w:color="auto"/>
        <w:left w:val="none" w:sz="0" w:space="0" w:color="auto"/>
        <w:bottom w:val="none" w:sz="0" w:space="0" w:color="auto"/>
        <w:right w:val="none" w:sz="0" w:space="0" w:color="auto"/>
      </w:divBdr>
    </w:div>
    <w:div w:id="909194632">
      <w:bodyDiv w:val="1"/>
      <w:marLeft w:val="0"/>
      <w:marRight w:val="0"/>
      <w:marTop w:val="0"/>
      <w:marBottom w:val="0"/>
      <w:divBdr>
        <w:top w:val="none" w:sz="0" w:space="0" w:color="auto"/>
        <w:left w:val="none" w:sz="0" w:space="0" w:color="auto"/>
        <w:bottom w:val="none" w:sz="0" w:space="0" w:color="auto"/>
        <w:right w:val="none" w:sz="0" w:space="0" w:color="auto"/>
      </w:divBdr>
    </w:div>
    <w:div w:id="909268142">
      <w:bodyDiv w:val="1"/>
      <w:marLeft w:val="0"/>
      <w:marRight w:val="0"/>
      <w:marTop w:val="0"/>
      <w:marBottom w:val="0"/>
      <w:divBdr>
        <w:top w:val="none" w:sz="0" w:space="0" w:color="auto"/>
        <w:left w:val="none" w:sz="0" w:space="0" w:color="auto"/>
        <w:bottom w:val="none" w:sz="0" w:space="0" w:color="auto"/>
        <w:right w:val="none" w:sz="0" w:space="0" w:color="auto"/>
      </w:divBdr>
    </w:div>
    <w:div w:id="909392170">
      <w:bodyDiv w:val="1"/>
      <w:marLeft w:val="0"/>
      <w:marRight w:val="0"/>
      <w:marTop w:val="0"/>
      <w:marBottom w:val="0"/>
      <w:divBdr>
        <w:top w:val="none" w:sz="0" w:space="0" w:color="auto"/>
        <w:left w:val="none" w:sz="0" w:space="0" w:color="auto"/>
        <w:bottom w:val="none" w:sz="0" w:space="0" w:color="auto"/>
        <w:right w:val="none" w:sz="0" w:space="0" w:color="auto"/>
      </w:divBdr>
    </w:div>
    <w:div w:id="909462063">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909537344">
      <w:bodyDiv w:val="1"/>
      <w:marLeft w:val="0"/>
      <w:marRight w:val="0"/>
      <w:marTop w:val="0"/>
      <w:marBottom w:val="0"/>
      <w:divBdr>
        <w:top w:val="none" w:sz="0" w:space="0" w:color="auto"/>
        <w:left w:val="none" w:sz="0" w:space="0" w:color="auto"/>
        <w:bottom w:val="none" w:sz="0" w:space="0" w:color="auto"/>
        <w:right w:val="none" w:sz="0" w:space="0" w:color="auto"/>
      </w:divBdr>
    </w:div>
    <w:div w:id="909577594">
      <w:bodyDiv w:val="1"/>
      <w:marLeft w:val="0"/>
      <w:marRight w:val="0"/>
      <w:marTop w:val="0"/>
      <w:marBottom w:val="0"/>
      <w:divBdr>
        <w:top w:val="none" w:sz="0" w:space="0" w:color="auto"/>
        <w:left w:val="none" w:sz="0" w:space="0" w:color="auto"/>
        <w:bottom w:val="none" w:sz="0" w:space="0" w:color="auto"/>
        <w:right w:val="none" w:sz="0" w:space="0" w:color="auto"/>
      </w:divBdr>
    </w:div>
    <w:div w:id="909777950">
      <w:bodyDiv w:val="1"/>
      <w:marLeft w:val="0"/>
      <w:marRight w:val="0"/>
      <w:marTop w:val="0"/>
      <w:marBottom w:val="0"/>
      <w:divBdr>
        <w:top w:val="none" w:sz="0" w:space="0" w:color="auto"/>
        <w:left w:val="none" w:sz="0" w:space="0" w:color="auto"/>
        <w:bottom w:val="none" w:sz="0" w:space="0" w:color="auto"/>
        <w:right w:val="none" w:sz="0" w:space="0" w:color="auto"/>
      </w:divBdr>
    </w:div>
    <w:div w:id="909923708">
      <w:bodyDiv w:val="1"/>
      <w:marLeft w:val="0"/>
      <w:marRight w:val="0"/>
      <w:marTop w:val="0"/>
      <w:marBottom w:val="0"/>
      <w:divBdr>
        <w:top w:val="none" w:sz="0" w:space="0" w:color="auto"/>
        <w:left w:val="none" w:sz="0" w:space="0" w:color="auto"/>
        <w:bottom w:val="none" w:sz="0" w:space="0" w:color="auto"/>
        <w:right w:val="none" w:sz="0" w:space="0" w:color="auto"/>
      </w:divBdr>
    </w:div>
    <w:div w:id="909967363">
      <w:bodyDiv w:val="1"/>
      <w:marLeft w:val="0"/>
      <w:marRight w:val="0"/>
      <w:marTop w:val="0"/>
      <w:marBottom w:val="0"/>
      <w:divBdr>
        <w:top w:val="none" w:sz="0" w:space="0" w:color="auto"/>
        <w:left w:val="none" w:sz="0" w:space="0" w:color="auto"/>
        <w:bottom w:val="none" w:sz="0" w:space="0" w:color="auto"/>
        <w:right w:val="none" w:sz="0" w:space="0" w:color="auto"/>
      </w:divBdr>
    </w:div>
    <w:div w:id="910194714">
      <w:bodyDiv w:val="1"/>
      <w:marLeft w:val="0"/>
      <w:marRight w:val="0"/>
      <w:marTop w:val="0"/>
      <w:marBottom w:val="0"/>
      <w:divBdr>
        <w:top w:val="none" w:sz="0" w:space="0" w:color="auto"/>
        <w:left w:val="none" w:sz="0" w:space="0" w:color="auto"/>
        <w:bottom w:val="none" w:sz="0" w:space="0" w:color="auto"/>
        <w:right w:val="none" w:sz="0" w:space="0" w:color="auto"/>
      </w:divBdr>
    </w:div>
    <w:div w:id="910391092">
      <w:bodyDiv w:val="1"/>
      <w:marLeft w:val="0"/>
      <w:marRight w:val="0"/>
      <w:marTop w:val="0"/>
      <w:marBottom w:val="0"/>
      <w:divBdr>
        <w:top w:val="none" w:sz="0" w:space="0" w:color="auto"/>
        <w:left w:val="none" w:sz="0" w:space="0" w:color="auto"/>
        <w:bottom w:val="none" w:sz="0" w:space="0" w:color="auto"/>
        <w:right w:val="none" w:sz="0" w:space="0" w:color="auto"/>
      </w:divBdr>
    </w:div>
    <w:div w:id="910654100">
      <w:bodyDiv w:val="1"/>
      <w:marLeft w:val="0"/>
      <w:marRight w:val="0"/>
      <w:marTop w:val="0"/>
      <w:marBottom w:val="0"/>
      <w:divBdr>
        <w:top w:val="none" w:sz="0" w:space="0" w:color="auto"/>
        <w:left w:val="none" w:sz="0" w:space="0" w:color="auto"/>
        <w:bottom w:val="none" w:sz="0" w:space="0" w:color="auto"/>
        <w:right w:val="none" w:sz="0" w:space="0" w:color="auto"/>
      </w:divBdr>
    </w:div>
    <w:div w:id="910695862">
      <w:bodyDiv w:val="1"/>
      <w:marLeft w:val="0"/>
      <w:marRight w:val="0"/>
      <w:marTop w:val="0"/>
      <w:marBottom w:val="0"/>
      <w:divBdr>
        <w:top w:val="none" w:sz="0" w:space="0" w:color="auto"/>
        <w:left w:val="none" w:sz="0" w:space="0" w:color="auto"/>
        <w:bottom w:val="none" w:sz="0" w:space="0" w:color="auto"/>
        <w:right w:val="none" w:sz="0" w:space="0" w:color="auto"/>
      </w:divBdr>
    </w:div>
    <w:div w:id="911038287">
      <w:bodyDiv w:val="1"/>
      <w:marLeft w:val="0"/>
      <w:marRight w:val="0"/>
      <w:marTop w:val="0"/>
      <w:marBottom w:val="0"/>
      <w:divBdr>
        <w:top w:val="none" w:sz="0" w:space="0" w:color="auto"/>
        <w:left w:val="none" w:sz="0" w:space="0" w:color="auto"/>
        <w:bottom w:val="none" w:sz="0" w:space="0" w:color="auto"/>
        <w:right w:val="none" w:sz="0" w:space="0" w:color="auto"/>
      </w:divBdr>
    </w:div>
    <w:div w:id="911046116">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157071">
      <w:bodyDiv w:val="1"/>
      <w:marLeft w:val="0"/>
      <w:marRight w:val="0"/>
      <w:marTop w:val="0"/>
      <w:marBottom w:val="0"/>
      <w:divBdr>
        <w:top w:val="none" w:sz="0" w:space="0" w:color="auto"/>
        <w:left w:val="none" w:sz="0" w:space="0" w:color="auto"/>
        <w:bottom w:val="none" w:sz="0" w:space="0" w:color="auto"/>
        <w:right w:val="none" w:sz="0" w:space="0" w:color="auto"/>
      </w:divBdr>
    </w:div>
    <w:div w:id="911157816">
      <w:bodyDiv w:val="1"/>
      <w:marLeft w:val="0"/>
      <w:marRight w:val="0"/>
      <w:marTop w:val="0"/>
      <w:marBottom w:val="0"/>
      <w:divBdr>
        <w:top w:val="none" w:sz="0" w:space="0" w:color="auto"/>
        <w:left w:val="none" w:sz="0" w:space="0" w:color="auto"/>
        <w:bottom w:val="none" w:sz="0" w:space="0" w:color="auto"/>
        <w:right w:val="none" w:sz="0" w:space="0" w:color="auto"/>
      </w:divBdr>
    </w:div>
    <w:div w:id="911237162">
      <w:bodyDiv w:val="1"/>
      <w:marLeft w:val="0"/>
      <w:marRight w:val="0"/>
      <w:marTop w:val="0"/>
      <w:marBottom w:val="0"/>
      <w:divBdr>
        <w:top w:val="none" w:sz="0" w:space="0" w:color="auto"/>
        <w:left w:val="none" w:sz="0" w:space="0" w:color="auto"/>
        <w:bottom w:val="none" w:sz="0" w:space="0" w:color="auto"/>
        <w:right w:val="none" w:sz="0" w:space="0" w:color="auto"/>
      </w:divBdr>
    </w:div>
    <w:div w:id="911348799">
      <w:bodyDiv w:val="1"/>
      <w:marLeft w:val="0"/>
      <w:marRight w:val="0"/>
      <w:marTop w:val="0"/>
      <w:marBottom w:val="0"/>
      <w:divBdr>
        <w:top w:val="none" w:sz="0" w:space="0" w:color="auto"/>
        <w:left w:val="none" w:sz="0" w:space="0" w:color="auto"/>
        <w:bottom w:val="none" w:sz="0" w:space="0" w:color="auto"/>
        <w:right w:val="none" w:sz="0" w:space="0" w:color="auto"/>
      </w:divBdr>
    </w:div>
    <w:div w:id="911504043">
      <w:bodyDiv w:val="1"/>
      <w:marLeft w:val="0"/>
      <w:marRight w:val="0"/>
      <w:marTop w:val="0"/>
      <w:marBottom w:val="0"/>
      <w:divBdr>
        <w:top w:val="none" w:sz="0" w:space="0" w:color="auto"/>
        <w:left w:val="none" w:sz="0" w:space="0" w:color="auto"/>
        <w:bottom w:val="none" w:sz="0" w:space="0" w:color="auto"/>
        <w:right w:val="none" w:sz="0" w:space="0" w:color="auto"/>
      </w:divBdr>
    </w:div>
    <w:div w:id="911548141">
      <w:bodyDiv w:val="1"/>
      <w:marLeft w:val="0"/>
      <w:marRight w:val="0"/>
      <w:marTop w:val="0"/>
      <w:marBottom w:val="0"/>
      <w:divBdr>
        <w:top w:val="none" w:sz="0" w:space="0" w:color="auto"/>
        <w:left w:val="none" w:sz="0" w:space="0" w:color="auto"/>
        <w:bottom w:val="none" w:sz="0" w:space="0" w:color="auto"/>
        <w:right w:val="none" w:sz="0" w:space="0" w:color="auto"/>
      </w:divBdr>
    </w:div>
    <w:div w:id="911818733">
      <w:bodyDiv w:val="1"/>
      <w:marLeft w:val="0"/>
      <w:marRight w:val="0"/>
      <w:marTop w:val="0"/>
      <w:marBottom w:val="0"/>
      <w:divBdr>
        <w:top w:val="none" w:sz="0" w:space="0" w:color="auto"/>
        <w:left w:val="none" w:sz="0" w:space="0" w:color="auto"/>
        <w:bottom w:val="none" w:sz="0" w:space="0" w:color="auto"/>
        <w:right w:val="none" w:sz="0" w:space="0" w:color="auto"/>
      </w:divBdr>
    </w:div>
    <w:div w:id="912010535">
      <w:bodyDiv w:val="1"/>
      <w:marLeft w:val="0"/>
      <w:marRight w:val="0"/>
      <w:marTop w:val="0"/>
      <w:marBottom w:val="0"/>
      <w:divBdr>
        <w:top w:val="none" w:sz="0" w:space="0" w:color="auto"/>
        <w:left w:val="none" w:sz="0" w:space="0" w:color="auto"/>
        <w:bottom w:val="none" w:sz="0" w:space="0" w:color="auto"/>
        <w:right w:val="none" w:sz="0" w:space="0" w:color="auto"/>
      </w:divBdr>
    </w:div>
    <w:div w:id="912010854">
      <w:bodyDiv w:val="1"/>
      <w:marLeft w:val="0"/>
      <w:marRight w:val="0"/>
      <w:marTop w:val="0"/>
      <w:marBottom w:val="0"/>
      <w:divBdr>
        <w:top w:val="none" w:sz="0" w:space="0" w:color="auto"/>
        <w:left w:val="none" w:sz="0" w:space="0" w:color="auto"/>
        <w:bottom w:val="none" w:sz="0" w:space="0" w:color="auto"/>
        <w:right w:val="none" w:sz="0" w:space="0" w:color="auto"/>
      </w:divBdr>
    </w:div>
    <w:div w:id="912011712">
      <w:bodyDiv w:val="1"/>
      <w:marLeft w:val="0"/>
      <w:marRight w:val="0"/>
      <w:marTop w:val="0"/>
      <w:marBottom w:val="0"/>
      <w:divBdr>
        <w:top w:val="none" w:sz="0" w:space="0" w:color="auto"/>
        <w:left w:val="none" w:sz="0" w:space="0" w:color="auto"/>
        <w:bottom w:val="none" w:sz="0" w:space="0" w:color="auto"/>
        <w:right w:val="none" w:sz="0" w:space="0" w:color="auto"/>
      </w:divBdr>
    </w:div>
    <w:div w:id="912158301">
      <w:bodyDiv w:val="1"/>
      <w:marLeft w:val="0"/>
      <w:marRight w:val="0"/>
      <w:marTop w:val="0"/>
      <w:marBottom w:val="0"/>
      <w:divBdr>
        <w:top w:val="none" w:sz="0" w:space="0" w:color="auto"/>
        <w:left w:val="none" w:sz="0" w:space="0" w:color="auto"/>
        <w:bottom w:val="none" w:sz="0" w:space="0" w:color="auto"/>
        <w:right w:val="none" w:sz="0" w:space="0" w:color="auto"/>
      </w:divBdr>
    </w:div>
    <w:div w:id="912279658">
      <w:bodyDiv w:val="1"/>
      <w:marLeft w:val="0"/>
      <w:marRight w:val="0"/>
      <w:marTop w:val="0"/>
      <w:marBottom w:val="0"/>
      <w:divBdr>
        <w:top w:val="none" w:sz="0" w:space="0" w:color="auto"/>
        <w:left w:val="none" w:sz="0" w:space="0" w:color="auto"/>
        <w:bottom w:val="none" w:sz="0" w:space="0" w:color="auto"/>
        <w:right w:val="none" w:sz="0" w:space="0" w:color="auto"/>
      </w:divBdr>
    </w:div>
    <w:div w:id="912355958">
      <w:bodyDiv w:val="1"/>
      <w:marLeft w:val="0"/>
      <w:marRight w:val="0"/>
      <w:marTop w:val="0"/>
      <w:marBottom w:val="0"/>
      <w:divBdr>
        <w:top w:val="none" w:sz="0" w:space="0" w:color="auto"/>
        <w:left w:val="none" w:sz="0" w:space="0" w:color="auto"/>
        <w:bottom w:val="none" w:sz="0" w:space="0" w:color="auto"/>
        <w:right w:val="none" w:sz="0" w:space="0" w:color="auto"/>
      </w:divBdr>
    </w:div>
    <w:div w:id="912395220">
      <w:bodyDiv w:val="1"/>
      <w:marLeft w:val="0"/>
      <w:marRight w:val="0"/>
      <w:marTop w:val="0"/>
      <w:marBottom w:val="0"/>
      <w:divBdr>
        <w:top w:val="none" w:sz="0" w:space="0" w:color="auto"/>
        <w:left w:val="none" w:sz="0" w:space="0" w:color="auto"/>
        <w:bottom w:val="none" w:sz="0" w:space="0" w:color="auto"/>
        <w:right w:val="none" w:sz="0" w:space="0" w:color="auto"/>
      </w:divBdr>
    </w:div>
    <w:div w:id="912469440">
      <w:bodyDiv w:val="1"/>
      <w:marLeft w:val="0"/>
      <w:marRight w:val="0"/>
      <w:marTop w:val="0"/>
      <w:marBottom w:val="0"/>
      <w:divBdr>
        <w:top w:val="none" w:sz="0" w:space="0" w:color="auto"/>
        <w:left w:val="none" w:sz="0" w:space="0" w:color="auto"/>
        <w:bottom w:val="none" w:sz="0" w:space="0" w:color="auto"/>
        <w:right w:val="none" w:sz="0" w:space="0" w:color="auto"/>
      </w:divBdr>
    </w:div>
    <w:div w:id="912550391">
      <w:bodyDiv w:val="1"/>
      <w:marLeft w:val="0"/>
      <w:marRight w:val="0"/>
      <w:marTop w:val="0"/>
      <w:marBottom w:val="0"/>
      <w:divBdr>
        <w:top w:val="none" w:sz="0" w:space="0" w:color="auto"/>
        <w:left w:val="none" w:sz="0" w:space="0" w:color="auto"/>
        <w:bottom w:val="none" w:sz="0" w:space="0" w:color="auto"/>
        <w:right w:val="none" w:sz="0" w:space="0" w:color="auto"/>
      </w:divBdr>
    </w:div>
    <w:div w:id="912619040">
      <w:bodyDiv w:val="1"/>
      <w:marLeft w:val="0"/>
      <w:marRight w:val="0"/>
      <w:marTop w:val="0"/>
      <w:marBottom w:val="0"/>
      <w:divBdr>
        <w:top w:val="none" w:sz="0" w:space="0" w:color="auto"/>
        <w:left w:val="none" w:sz="0" w:space="0" w:color="auto"/>
        <w:bottom w:val="none" w:sz="0" w:space="0" w:color="auto"/>
        <w:right w:val="none" w:sz="0" w:space="0" w:color="auto"/>
      </w:divBdr>
    </w:div>
    <w:div w:id="912667219">
      <w:bodyDiv w:val="1"/>
      <w:marLeft w:val="0"/>
      <w:marRight w:val="0"/>
      <w:marTop w:val="0"/>
      <w:marBottom w:val="0"/>
      <w:divBdr>
        <w:top w:val="none" w:sz="0" w:space="0" w:color="auto"/>
        <w:left w:val="none" w:sz="0" w:space="0" w:color="auto"/>
        <w:bottom w:val="none" w:sz="0" w:space="0" w:color="auto"/>
        <w:right w:val="none" w:sz="0" w:space="0" w:color="auto"/>
      </w:divBdr>
    </w:div>
    <w:div w:id="912737177">
      <w:bodyDiv w:val="1"/>
      <w:marLeft w:val="0"/>
      <w:marRight w:val="0"/>
      <w:marTop w:val="0"/>
      <w:marBottom w:val="0"/>
      <w:divBdr>
        <w:top w:val="none" w:sz="0" w:space="0" w:color="auto"/>
        <w:left w:val="none" w:sz="0" w:space="0" w:color="auto"/>
        <w:bottom w:val="none" w:sz="0" w:space="0" w:color="auto"/>
        <w:right w:val="none" w:sz="0" w:space="0" w:color="auto"/>
      </w:divBdr>
    </w:div>
    <w:div w:id="912814139">
      <w:bodyDiv w:val="1"/>
      <w:marLeft w:val="0"/>
      <w:marRight w:val="0"/>
      <w:marTop w:val="0"/>
      <w:marBottom w:val="0"/>
      <w:divBdr>
        <w:top w:val="none" w:sz="0" w:space="0" w:color="auto"/>
        <w:left w:val="none" w:sz="0" w:space="0" w:color="auto"/>
        <w:bottom w:val="none" w:sz="0" w:space="0" w:color="auto"/>
        <w:right w:val="none" w:sz="0" w:space="0" w:color="auto"/>
      </w:divBdr>
    </w:div>
    <w:div w:id="912817891">
      <w:bodyDiv w:val="1"/>
      <w:marLeft w:val="0"/>
      <w:marRight w:val="0"/>
      <w:marTop w:val="0"/>
      <w:marBottom w:val="0"/>
      <w:divBdr>
        <w:top w:val="none" w:sz="0" w:space="0" w:color="auto"/>
        <w:left w:val="none" w:sz="0" w:space="0" w:color="auto"/>
        <w:bottom w:val="none" w:sz="0" w:space="0" w:color="auto"/>
        <w:right w:val="none" w:sz="0" w:space="0" w:color="auto"/>
      </w:divBdr>
    </w:div>
    <w:div w:id="912936219">
      <w:bodyDiv w:val="1"/>
      <w:marLeft w:val="0"/>
      <w:marRight w:val="0"/>
      <w:marTop w:val="0"/>
      <w:marBottom w:val="0"/>
      <w:divBdr>
        <w:top w:val="none" w:sz="0" w:space="0" w:color="auto"/>
        <w:left w:val="none" w:sz="0" w:space="0" w:color="auto"/>
        <w:bottom w:val="none" w:sz="0" w:space="0" w:color="auto"/>
        <w:right w:val="none" w:sz="0" w:space="0" w:color="auto"/>
      </w:divBdr>
    </w:div>
    <w:div w:id="913121407">
      <w:bodyDiv w:val="1"/>
      <w:marLeft w:val="0"/>
      <w:marRight w:val="0"/>
      <w:marTop w:val="0"/>
      <w:marBottom w:val="0"/>
      <w:divBdr>
        <w:top w:val="none" w:sz="0" w:space="0" w:color="auto"/>
        <w:left w:val="none" w:sz="0" w:space="0" w:color="auto"/>
        <w:bottom w:val="none" w:sz="0" w:space="0" w:color="auto"/>
        <w:right w:val="none" w:sz="0" w:space="0" w:color="auto"/>
      </w:divBdr>
    </w:div>
    <w:div w:id="913203939">
      <w:bodyDiv w:val="1"/>
      <w:marLeft w:val="0"/>
      <w:marRight w:val="0"/>
      <w:marTop w:val="0"/>
      <w:marBottom w:val="0"/>
      <w:divBdr>
        <w:top w:val="none" w:sz="0" w:space="0" w:color="auto"/>
        <w:left w:val="none" w:sz="0" w:space="0" w:color="auto"/>
        <w:bottom w:val="none" w:sz="0" w:space="0" w:color="auto"/>
        <w:right w:val="none" w:sz="0" w:space="0" w:color="auto"/>
      </w:divBdr>
    </w:div>
    <w:div w:id="913514793">
      <w:bodyDiv w:val="1"/>
      <w:marLeft w:val="0"/>
      <w:marRight w:val="0"/>
      <w:marTop w:val="0"/>
      <w:marBottom w:val="0"/>
      <w:divBdr>
        <w:top w:val="none" w:sz="0" w:space="0" w:color="auto"/>
        <w:left w:val="none" w:sz="0" w:space="0" w:color="auto"/>
        <w:bottom w:val="none" w:sz="0" w:space="0" w:color="auto"/>
        <w:right w:val="none" w:sz="0" w:space="0" w:color="auto"/>
      </w:divBdr>
    </w:div>
    <w:div w:id="913709413">
      <w:bodyDiv w:val="1"/>
      <w:marLeft w:val="0"/>
      <w:marRight w:val="0"/>
      <w:marTop w:val="0"/>
      <w:marBottom w:val="0"/>
      <w:divBdr>
        <w:top w:val="none" w:sz="0" w:space="0" w:color="auto"/>
        <w:left w:val="none" w:sz="0" w:space="0" w:color="auto"/>
        <w:bottom w:val="none" w:sz="0" w:space="0" w:color="auto"/>
        <w:right w:val="none" w:sz="0" w:space="0" w:color="auto"/>
      </w:divBdr>
    </w:div>
    <w:div w:id="913930391">
      <w:bodyDiv w:val="1"/>
      <w:marLeft w:val="0"/>
      <w:marRight w:val="0"/>
      <w:marTop w:val="0"/>
      <w:marBottom w:val="0"/>
      <w:divBdr>
        <w:top w:val="none" w:sz="0" w:space="0" w:color="auto"/>
        <w:left w:val="none" w:sz="0" w:space="0" w:color="auto"/>
        <w:bottom w:val="none" w:sz="0" w:space="0" w:color="auto"/>
        <w:right w:val="none" w:sz="0" w:space="0" w:color="auto"/>
      </w:divBdr>
    </w:div>
    <w:div w:id="913930547">
      <w:bodyDiv w:val="1"/>
      <w:marLeft w:val="0"/>
      <w:marRight w:val="0"/>
      <w:marTop w:val="0"/>
      <w:marBottom w:val="0"/>
      <w:divBdr>
        <w:top w:val="none" w:sz="0" w:space="0" w:color="auto"/>
        <w:left w:val="none" w:sz="0" w:space="0" w:color="auto"/>
        <w:bottom w:val="none" w:sz="0" w:space="0" w:color="auto"/>
        <w:right w:val="none" w:sz="0" w:space="0" w:color="auto"/>
      </w:divBdr>
    </w:div>
    <w:div w:id="914239595">
      <w:bodyDiv w:val="1"/>
      <w:marLeft w:val="0"/>
      <w:marRight w:val="0"/>
      <w:marTop w:val="0"/>
      <w:marBottom w:val="0"/>
      <w:divBdr>
        <w:top w:val="none" w:sz="0" w:space="0" w:color="auto"/>
        <w:left w:val="none" w:sz="0" w:space="0" w:color="auto"/>
        <w:bottom w:val="none" w:sz="0" w:space="0" w:color="auto"/>
        <w:right w:val="none" w:sz="0" w:space="0" w:color="auto"/>
      </w:divBdr>
    </w:div>
    <w:div w:id="914313757">
      <w:bodyDiv w:val="1"/>
      <w:marLeft w:val="0"/>
      <w:marRight w:val="0"/>
      <w:marTop w:val="0"/>
      <w:marBottom w:val="0"/>
      <w:divBdr>
        <w:top w:val="none" w:sz="0" w:space="0" w:color="auto"/>
        <w:left w:val="none" w:sz="0" w:space="0" w:color="auto"/>
        <w:bottom w:val="none" w:sz="0" w:space="0" w:color="auto"/>
        <w:right w:val="none" w:sz="0" w:space="0" w:color="auto"/>
      </w:divBdr>
    </w:div>
    <w:div w:id="914361914">
      <w:bodyDiv w:val="1"/>
      <w:marLeft w:val="0"/>
      <w:marRight w:val="0"/>
      <w:marTop w:val="0"/>
      <w:marBottom w:val="0"/>
      <w:divBdr>
        <w:top w:val="none" w:sz="0" w:space="0" w:color="auto"/>
        <w:left w:val="none" w:sz="0" w:space="0" w:color="auto"/>
        <w:bottom w:val="none" w:sz="0" w:space="0" w:color="auto"/>
        <w:right w:val="none" w:sz="0" w:space="0" w:color="auto"/>
      </w:divBdr>
    </w:div>
    <w:div w:id="914390595">
      <w:bodyDiv w:val="1"/>
      <w:marLeft w:val="0"/>
      <w:marRight w:val="0"/>
      <w:marTop w:val="0"/>
      <w:marBottom w:val="0"/>
      <w:divBdr>
        <w:top w:val="none" w:sz="0" w:space="0" w:color="auto"/>
        <w:left w:val="none" w:sz="0" w:space="0" w:color="auto"/>
        <w:bottom w:val="none" w:sz="0" w:space="0" w:color="auto"/>
        <w:right w:val="none" w:sz="0" w:space="0" w:color="auto"/>
      </w:divBdr>
    </w:div>
    <w:div w:id="914584531">
      <w:bodyDiv w:val="1"/>
      <w:marLeft w:val="0"/>
      <w:marRight w:val="0"/>
      <w:marTop w:val="0"/>
      <w:marBottom w:val="0"/>
      <w:divBdr>
        <w:top w:val="none" w:sz="0" w:space="0" w:color="auto"/>
        <w:left w:val="none" w:sz="0" w:space="0" w:color="auto"/>
        <w:bottom w:val="none" w:sz="0" w:space="0" w:color="auto"/>
        <w:right w:val="none" w:sz="0" w:space="0" w:color="auto"/>
      </w:divBdr>
    </w:div>
    <w:div w:id="914584859">
      <w:bodyDiv w:val="1"/>
      <w:marLeft w:val="0"/>
      <w:marRight w:val="0"/>
      <w:marTop w:val="0"/>
      <w:marBottom w:val="0"/>
      <w:divBdr>
        <w:top w:val="none" w:sz="0" w:space="0" w:color="auto"/>
        <w:left w:val="none" w:sz="0" w:space="0" w:color="auto"/>
        <w:bottom w:val="none" w:sz="0" w:space="0" w:color="auto"/>
        <w:right w:val="none" w:sz="0" w:space="0" w:color="auto"/>
      </w:divBdr>
    </w:div>
    <w:div w:id="914819600">
      <w:bodyDiv w:val="1"/>
      <w:marLeft w:val="0"/>
      <w:marRight w:val="0"/>
      <w:marTop w:val="0"/>
      <w:marBottom w:val="0"/>
      <w:divBdr>
        <w:top w:val="none" w:sz="0" w:space="0" w:color="auto"/>
        <w:left w:val="none" w:sz="0" w:space="0" w:color="auto"/>
        <w:bottom w:val="none" w:sz="0" w:space="0" w:color="auto"/>
        <w:right w:val="none" w:sz="0" w:space="0" w:color="auto"/>
      </w:divBdr>
    </w:div>
    <w:div w:id="914968903">
      <w:bodyDiv w:val="1"/>
      <w:marLeft w:val="0"/>
      <w:marRight w:val="0"/>
      <w:marTop w:val="0"/>
      <w:marBottom w:val="0"/>
      <w:divBdr>
        <w:top w:val="none" w:sz="0" w:space="0" w:color="auto"/>
        <w:left w:val="none" w:sz="0" w:space="0" w:color="auto"/>
        <w:bottom w:val="none" w:sz="0" w:space="0" w:color="auto"/>
        <w:right w:val="none" w:sz="0" w:space="0" w:color="auto"/>
      </w:divBdr>
    </w:div>
    <w:div w:id="915214518">
      <w:bodyDiv w:val="1"/>
      <w:marLeft w:val="0"/>
      <w:marRight w:val="0"/>
      <w:marTop w:val="0"/>
      <w:marBottom w:val="0"/>
      <w:divBdr>
        <w:top w:val="none" w:sz="0" w:space="0" w:color="auto"/>
        <w:left w:val="none" w:sz="0" w:space="0" w:color="auto"/>
        <w:bottom w:val="none" w:sz="0" w:space="0" w:color="auto"/>
        <w:right w:val="none" w:sz="0" w:space="0" w:color="auto"/>
      </w:divBdr>
    </w:div>
    <w:div w:id="915361308">
      <w:bodyDiv w:val="1"/>
      <w:marLeft w:val="0"/>
      <w:marRight w:val="0"/>
      <w:marTop w:val="0"/>
      <w:marBottom w:val="0"/>
      <w:divBdr>
        <w:top w:val="none" w:sz="0" w:space="0" w:color="auto"/>
        <w:left w:val="none" w:sz="0" w:space="0" w:color="auto"/>
        <w:bottom w:val="none" w:sz="0" w:space="0" w:color="auto"/>
        <w:right w:val="none" w:sz="0" w:space="0" w:color="auto"/>
      </w:divBdr>
    </w:div>
    <w:div w:id="915475643">
      <w:bodyDiv w:val="1"/>
      <w:marLeft w:val="0"/>
      <w:marRight w:val="0"/>
      <w:marTop w:val="0"/>
      <w:marBottom w:val="0"/>
      <w:divBdr>
        <w:top w:val="none" w:sz="0" w:space="0" w:color="auto"/>
        <w:left w:val="none" w:sz="0" w:space="0" w:color="auto"/>
        <w:bottom w:val="none" w:sz="0" w:space="0" w:color="auto"/>
        <w:right w:val="none" w:sz="0" w:space="0" w:color="auto"/>
      </w:divBdr>
    </w:div>
    <w:div w:id="915556836">
      <w:bodyDiv w:val="1"/>
      <w:marLeft w:val="0"/>
      <w:marRight w:val="0"/>
      <w:marTop w:val="0"/>
      <w:marBottom w:val="0"/>
      <w:divBdr>
        <w:top w:val="none" w:sz="0" w:space="0" w:color="auto"/>
        <w:left w:val="none" w:sz="0" w:space="0" w:color="auto"/>
        <w:bottom w:val="none" w:sz="0" w:space="0" w:color="auto"/>
        <w:right w:val="none" w:sz="0" w:space="0" w:color="auto"/>
      </w:divBdr>
    </w:div>
    <w:div w:id="915820958">
      <w:bodyDiv w:val="1"/>
      <w:marLeft w:val="0"/>
      <w:marRight w:val="0"/>
      <w:marTop w:val="0"/>
      <w:marBottom w:val="0"/>
      <w:divBdr>
        <w:top w:val="none" w:sz="0" w:space="0" w:color="auto"/>
        <w:left w:val="none" w:sz="0" w:space="0" w:color="auto"/>
        <w:bottom w:val="none" w:sz="0" w:space="0" w:color="auto"/>
        <w:right w:val="none" w:sz="0" w:space="0" w:color="auto"/>
      </w:divBdr>
    </w:div>
    <w:div w:id="915826858">
      <w:bodyDiv w:val="1"/>
      <w:marLeft w:val="0"/>
      <w:marRight w:val="0"/>
      <w:marTop w:val="0"/>
      <w:marBottom w:val="0"/>
      <w:divBdr>
        <w:top w:val="none" w:sz="0" w:space="0" w:color="auto"/>
        <w:left w:val="none" w:sz="0" w:space="0" w:color="auto"/>
        <w:bottom w:val="none" w:sz="0" w:space="0" w:color="auto"/>
        <w:right w:val="none" w:sz="0" w:space="0" w:color="auto"/>
      </w:divBdr>
    </w:div>
    <w:div w:id="915865671">
      <w:bodyDiv w:val="1"/>
      <w:marLeft w:val="0"/>
      <w:marRight w:val="0"/>
      <w:marTop w:val="0"/>
      <w:marBottom w:val="0"/>
      <w:divBdr>
        <w:top w:val="none" w:sz="0" w:space="0" w:color="auto"/>
        <w:left w:val="none" w:sz="0" w:space="0" w:color="auto"/>
        <w:bottom w:val="none" w:sz="0" w:space="0" w:color="auto"/>
        <w:right w:val="none" w:sz="0" w:space="0" w:color="auto"/>
      </w:divBdr>
    </w:div>
    <w:div w:id="915866062">
      <w:bodyDiv w:val="1"/>
      <w:marLeft w:val="0"/>
      <w:marRight w:val="0"/>
      <w:marTop w:val="0"/>
      <w:marBottom w:val="0"/>
      <w:divBdr>
        <w:top w:val="none" w:sz="0" w:space="0" w:color="auto"/>
        <w:left w:val="none" w:sz="0" w:space="0" w:color="auto"/>
        <w:bottom w:val="none" w:sz="0" w:space="0" w:color="auto"/>
        <w:right w:val="none" w:sz="0" w:space="0" w:color="auto"/>
      </w:divBdr>
    </w:div>
    <w:div w:id="916012629">
      <w:bodyDiv w:val="1"/>
      <w:marLeft w:val="0"/>
      <w:marRight w:val="0"/>
      <w:marTop w:val="0"/>
      <w:marBottom w:val="0"/>
      <w:divBdr>
        <w:top w:val="none" w:sz="0" w:space="0" w:color="auto"/>
        <w:left w:val="none" w:sz="0" w:space="0" w:color="auto"/>
        <w:bottom w:val="none" w:sz="0" w:space="0" w:color="auto"/>
        <w:right w:val="none" w:sz="0" w:space="0" w:color="auto"/>
      </w:divBdr>
    </w:div>
    <w:div w:id="916062970">
      <w:bodyDiv w:val="1"/>
      <w:marLeft w:val="0"/>
      <w:marRight w:val="0"/>
      <w:marTop w:val="0"/>
      <w:marBottom w:val="0"/>
      <w:divBdr>
        <w:top w:val="none" w:sz="0" w:space="0" w:color="auto"/>
        <w:left w:val="none" w:sz="0" w:space="0" w:color="auto"/>
        <w:bottom w:val="none" w:sz="0" w:space="0" w:color="auto"/>
        <w:right w:val="none" w:sz="0" w:space="0" w:color="auto"/>
      </w:divBdr>
    </w:div>
    <w:div w:id="916094306">
      <w:bodyDiv w:val="1"/>
      <w:marLeft w:val="0"/>
      <w:marRight w:val="0"/>
      <w:marTop w:val="0"/>
      <w:marBottom w:val="0"/>
      <w:divBdr>
        <w:top w:val="none" w:sz="0" w:space="0" w:color="auto"/>
        <w:left w:val="none" w:sz="0" w:space="0" w:color="auto"/>
        <w:bottom w:val="none" w:sz="0" w:space="0" w:color="auto"/>
        <w:right w:val="none" w:sz="0" w:space="0" w:color="auto"/>
      </w:divBdr>
    </w:div>
    <w:div w:id="916136296">
      <w:bodyDiv w:val="1"/>
      <w:marLeft w:val="0"/>
      <w:marRight w:val="0"/>
      <w:marTop w:val="0"/>
      <w:marBottom w:val="0"/>
      <w:divBdr>
        <w:top w:val="none" w:sz="0" w:space="0" w:color="auto"/>
        <w:left w:val="none" w:sz="0" w:space="0" w:color="auto"/>
        <w:bottom w:val="none" w:sz="0" w:space="0" w:color="auto"/>
        <w:right w:val="none" w:sz="0" w:space="0" w:color="auto"/>
      </w:divBdr>
    </w:div>
    <w:div w:id="916137170">
      <w:bodyDiv w:val="1"/>
      <w:marLeft w:val="0"/>
      <w:marRight w:val="0"/>
      <w:marTop w:val="0"/>
      <w:marBottom w:val="0"/>
      <w:divBdr>
        <w:top w:val="none" w:sz="0" w:space="0" w:color="auto"/>
        <w:left w:val="none" w:sz="0" w:space="0" w:color="auto"/>
        <w:bottom w:val="none" w:sz="0" w:space="0" w:color="auto"/>
        <w:right w:val="none" w:sz="0" w:space="0" w:color="auto"/>
      </w:divBdr>
    </w:div>
    <w:div w:id="916205747">
      <w:bodyDiv w:val="1"/>
      <w:marLeft w:val="0"/>
      <w:marRight w:val="0"/>
      <w:marTop w:val="0"/>
      <w:marBottom w:val="0"/>
      <w:divBdr>
        <w:top w:val="none" w:sz="0" w:space="0" w:color="auto"/>
        <w:left w:val="none" w:sz="0" w:space="0" w:color="auto"/>
        <w:bottom w:val="none" w:sz="0" w:space="0" w:color="auto"/>
        <w:right w:val="none" w:sz="0" w:space="0" w:color="auto"/>
      </w:divBdr>
    </w:div>
    <w:div w:id="916206553">
      <w:bodyDiv w:val="1"/>
      <w:marLeft w:val="0"/>
      <w:marRight w:val="0"/>
      <w:marTop w:val="0"/>
      <w:marBottom w:val="0"/>
      <w:divBdr>
        <w:top w:val="none" w:sz="0" w:space="0" w:color="auto"/>
        <w:left w:val="none" w:sz="0" w:space="0" w:color="auto"/>
        <w:bottom w:val="none" w:sz="0" w:space="0" w:color="auto"/>
        <w:right w:val="none" w:sz="0" w:space="0" w:color="auto"/>
      </w:divBdr>
    </w:div>
    <w:div w:id="916208730">
      <w:bodyDiv w:val="1"/>
      <w:marLeft w:val="0"/>
      <w:marRight w:val="0"/>
      <w:marTop w:val="0"/>
      <w:marBottom w:val="0"/>
      <w:divBdr>
        <w:top w:val="none" w:sz="0" w:space="0" w:color="auto"/>
        <w:left w:val="none" w:sz="0" w:space="0" w:color="auto"/>
        <w:bottom w:val="none" w:sz="0" w:space="0" w:color="auto"/>
        <w:right w:val="none" w:sz="0" w:space="0" w:color="auto"/>
      </w:divBdr>
    </w:div>
    <w:div w:id="916213529">
      <w:bodyDiv w:val="1"/>
      <w:marLeft w:val="0"/>
      <w:marRight w:val="0"/>
      <w:marTop w:val="0"/>
      <w:marBottom w:val="0"/>
      <w:divBdr>
        <w:top w:val="none" w:sz="0" w:space="0" w:color="auto"/>
        <w:left w:val="none" w:sz="0" w:space="0" w:color="auto"/>
        <w:bottom w:val="none" w:sz="0" w:space="0" w:color="auto"/>
        <w:right w:val="none" w:sz="0" w:space="0" w:color="auto"/>
      </w:divBdr>
    </w:div>
    <w:div w:id="916330870">
      <w:bodyDiv w:val="1"/>
      <w:marLeft w:val="0"/>
      <w:marRight w:val="0"/>
      <w:marTop w:val="0"/>
      <w:marBottom w:val="0"/>
      <w:divBdr>
        <w:top w:val="none" w:sz="0" w:space="0" w:color="auto"/>
        <w:left w:val="none" w:sz="0" w:space="0" w:color="auto"/>
        <w:bottom w:val="none" w:sz="0" w:space="0" w:color="auto"/>
        <w:right w:val="none" w:sz="0" w:space="0" w:color="auto"/>
      </w:divBdr>
    </w:div>
    <w:div w:id="916356409">
      <w:bodyDiv w:val="1"/>
      <w:marLeft w:val="0"/>
      <w:marRight w:val="0"/>
      <w:marTop w:val="0"/>
      <w:marBottom w:val="0"/>
      <w:divBdr>
        <w:top w:val="none" w:sz="0" w:space="0" w:color="auto"/>
        <w:left w:val="none" w:sz="0" w:space="0" w:color="auto"/>
        <w:bottom w:val="none" w:sz="0" w:space="0" w:color="auto"/>
        <w:right w:val="none" w:sz="0" w:space="0" w:color="auto"/>
      </w:divBdr>
    </w:div>
    <w:div w:id="916550729">
      <w:bodyDiv w:val="1"/>
      <w:marLeft w:val="0"/>
      <w:marRight w:val="0"/>
      <w:marTop w:val="0"/>
      <w:marBottom w:val="0"/>
      <w:divBdr>
        <w:top w:val="none" w:sz="0" w:space="0" w:color="auto"/>
        <w:left w:val="none" w:sz="0" w:space="0" w:color="auto"/>
        <w:bottom w:val="none" w:sz="0" w:space="0" w:color="auto"/>
        <w:right w:val="none" w:sz="0" w:space="0" w:color="auto"/>
      </w:divBdr>
    </w:div>
    <w:div w:id="916938518">
      <w:bodyDiv w:val="1"/>
      <w:marLeft w:val="0"/>
      <w:marRight w:val="0"/>
      <w:marTop w:val="0"/>
      <w:marBottom w:val="0"/>
      <w:divBdr>
        <w:top w:val="none" w:sz="0" w:space="0" w:color="auto"/>
        <w:left w:val="none" w:sz="0" w:space="0" w:color="auto"/>
        <w:bottom w:val="none" w:sz="0" w:space="0" w:color="auto"/>
        <w:right w:val="none" w:sz="0" w:space="0" w:color="auto"/>
      </w:divBdr>
    </w:div>
    <w:div w:id="917011629">
      <w:bodyDiv w:val="1"/>
      <w:marLeft w:val="0"/>
      <w:marRight w:val="0"/>
      <w:marTop w:val="0"/>
      <w:marBottom w:val="0"/>
      <w:divBdr>
        <w:top w:val="none" w:sz="0" w:space="0" w:color="auto"/>
        <w:left w:val="none" w:sz="0" w:space="0" w:color="auto"/>
        <w:bottom w:val="none" w:sz="0" w:space="0" w:color="auto"/>
        <w:right w:val="none" w:sz="0" w:space="0" w:color="auto"/>
      </w:divBdr>
    </w:div>
    <w:div w:id="917130405">
      <w:bodyDiv w:val="1"/>
      <w:marLeft w:val="0"/>
      <w:marRight w:val="0"/>
      <w:marTop w:val="0"/>
      <w:marBottom w:val="0"/>
      <w:divBdr>
        <w:top w:val="none" w:sz="0" w:space="0" w:color="auto"/>
        <w:left w:val="none" w:sz="0" w:space="0" w:color="auto"/>
        <w:bottom w:val="none" w:sz="0" w:space="0" w:color="auto"/>
        <w:right w:val="none" w:sz="0" w:space="0" w:color="auto"/>
      </w:divBdr>
    </w:div>
    <w:div w:id="917179968">
      <w:bodyDiv w:val="1"/>
      <w:marLeft w:val="0"/>
      <w:marRight w:val="0"/>
      <w:marTop w:val="0"/>
      <w:marBottom w:val="0"/>
      <w:divBdr>
        <w:top w:val="none" w:sz="0" w:space="0" w:color="auto"/>
        <w:left w:val="none" w:sz="0" w:space="0" w:color="auto"/>
        <w:bottom w:val="none" w:sz="0" w:space="0" w:color="auto"/>
        <w:right w:val="none" w:sz="0" w:space="0" w:color="auto"/>
      </w:divBdr>
    </w:div>
    <w:div w:id="917204354">
      <w:bodyDiv w:val="1"/>
      <w:marLeft w:val="0"/>
      <w:marRight w:val="0"/>
      <w:marTop w:val="0"/>
      <w:marBottom w:val="0"/>
      <w:divBdr>
        <w:top w:val="none" w:sz="0" w:space="0" w:color="auto"/>
        <w:left w:val="none" w:sz="0" w:space="0" w:color="auto"/>
        <w:bottom w:val="none" w:sz="0" w:space="0" w:color="auto"/>
        <w:right w:val="none" w:sz="0" w:space="0" w:color="auto"/>
      </w:divBdr>
    </w:div>
    <w:div w:id="917251582">
      <w:bodyDiv w:val="1"/>
      <w:marLeft w:val="0"/>
      <w:marRight w:val="0"/>
      <w:marTop w:val="0"/>
      <w:marBottom w:val="0"/>
      <w:divBdr>
        <w:top w:val="none" w:sz="0" w:space="0" w:color="auto"/>
        <w:left w:val="none" w:sz="0" w:space="0" w:color="auto"/>
        <w:bottom w:val="none" w:sz="0" w:space="0" w:color="auto"/>
        <w:right w:val="none" w:sz="0" w:space="0" w:color="auto"/>
      </w:divBdr>
    </w:div>
    <w:div w:id="917598564">
      <w:bodyDiv w:val="1"/>
      <w:marLeft w:val="0"/>
      <w:marRight w:val="0"/>
      <w:marTop w:val="0"/>
      <w:marBottom w:val="0"/>
      <w:divBdr>
        <w:top w:val="none" w:sz="0" w:space="0" w:color="auto"/>
        <w:left w:val="none" w:sz="0" w:space="0" w:color="auto"/>
        <w:bottom w:val="none" w:sz="0" w:space="0" w:color="auto"/>
        <w:right w:val="none" w:sz="0" w:space="0" w:color="auto"/>
      </w:divBdr>
    </w:div>
    <w:div w:id="917599636">
      <w:bodyDiv w:val="1"/>
      <w:marLeft w:val="0"/>
      <w:marRight w:val="0"/>
      <w:marTop w:val="0"/>
      <w:marBottom w:val="0"/>
      <w:divBdr>
        <w:top w:val="none" w:sz="0" w:space="0" w:color="auto"/>
        <w:left w:val="none" w:sz="0" w:space="0" w:color="auto"/>
        <w:bottom w:val="none" w:sz="0" w:space="0" w:color="auto"/>
        <w:right w:val="none" w:sz="0" w:space="0" w:color="auto"/>
      </w:divBdr>
    </w:div>
    <w:div w:id="917635628">
      <w:bodyDiv w:val="1"/>
      <w:marLeft w:val="0"/>
      <w:marRight w:val="0"/>
      <w:marTop w:val="0"/>
      <w:marBottom w:val="0"/>
      <w:divBdr>
        <w:top w:val="none" w:sz="0" w:space="0" w:color="auto"/>
        <w:left w:val="none" w:sz="0" w:space="0" w:color="auto"/>
        <w:bottom w:val="none" w:sz="0" w:space="0" w:color="auto"/>
        <w:right w:val="none" w:sz="0" w:space="0" w:color="auto"/>
      </w:divBdr>
    </w:div>
    <w:div w:id="917834715">
      <w:bodyDiv w:val="1"/>
      <w:marLeft w:val="0"/>
      <w:marRight w:val="0"/>
      <w:marTop w:val="0"/>
      <w:marBottom w:val="0"/>
      <w:divBdr>
        <w:top w:val="none" w:sz="0" w:space="0" w:color="auto"/>
        <w:left w:val="none" w:sz="0" w:space="0" w:color="auto"/>
        <w:bottom w:val="none" w:sz="0" w:space="0" w:color="auto"/>
        <w:right w:val="none" w:sz="0" w:space="0" w:color="auto"/>
      </w:divBdr>
    </w:div>
    <w:div w:id="917985818">
      <w:bodyDiv w:val="1"/>
      <w:marLeft w:val="0"/>
      <w:marRight w:val="0"/>
      <w:marTop w:val="0"/>
      <w:marBottom w:val="0"/>
      <w:divBdr>
        <w:top w:val="none" w:sz="0" w:space="0" w:color="auto"/>
        <w:left w:val="none" w:sz="0" w:space="0" w:color="auto"/>
        <w:bottom w:val="none" w:sz="0" w:space="0" w:color="auto"/>
        <w:right w:val="none" w:sz="0" w:space="0" w:color="auto"/>
      </w:divBdr>
    </w:div>
    <w:div w:id="918056632">
      <w:bodyDiv w:val="1"/>
      <w:marLeft w:val="0"/>
      <w:marRight w:val="0"/>
      <w:marTop w:val="0"/>
      <w:marBottom w:val="0"/>
      <w:divBdr>
        <w:top w:val="none" w:sz="0" w:space="0" w:color="auto"/>
        <w:left w:val="none" w:sz="0" w:space="0" w:color="auto"/>
        <w:bottom w:val="none" w:sz="0" w:space="0" w:color="auto"/>
        <w:right w:val="none" w:sz="0" w:space="0" w:color="auto"/>
      </w:divBdr>
    </w:div>
    <w:div w:id="918245689">
      <w:bodyDiv w:val="1"/>
      <w:marLeft w:val="0"/>
      <w:marRight w:val="0"/>
      <w:marTop w:val="0"/>
      <w:marBottom w:val="0"/>
      <w:divBdr>
        <w:top w:val="none" w:sz="0" w:space="0" w:color="auto"/>
        <w:left w:val="none" w:sz="0" w:space="0" w:color="auto"/>
        <w:bottom w:val="none" w:sz="0" w:space="0" w:color="auto"/>
        <w:right w:val="none" w:sz="0" w:space="0" w:color="auto"/>
      </w:divBdr>
    </w:div>
    <w:div w:id="918293455">
      <w:bodyDiv w:val="1"/>
      <w:marLeft w:val="0"/>
      <w:marRight w:val="0"/>
      <w:marTop w:val="0"/>
      <w:marBottom w:val="0"/>
      <w:divBdr>
        <w:top w:val="none" w:sz="0" w:space="0" w:color="auto"/>
        <w:left w:val="none" w:sz="0" w:space="0" w:color="auto"/>
        <w:bottom w:val="none" w:sz="0" w:space="0" w:color="auto"/>
        <w:right w:val="none" w:sz="0" w:space="0" w:color="auto"/>
      </w:divBdr>
    </w:div>
    <w:div w:id="918321912">
      <w:bodyDiv w:val="1"/>
      <w:marLeft w:val="0"/>
      <w:marRight w:val="0"/>
      <w:marTop w:val="0"/>
      <w:marBottom w:val="0"/>
      <w:divBdr>
        <w:top w:val="none" w:sz="0" w:space="0" w:color="auto"/>
        <w:left w:val="none" w:sz="0" w:space="0" w:color="auto"/>
        <w:bottom w:val="none" w:sz="0" w:space="0" w:color="auto"/>
        <w:right w:val="none" w:sz="0" w:space="0" w:color="auto"/>
      </w:divBdr>
    </w:div>
    <w:div w:id="918513927">
      <w:bodyDiv w:val="1"/>
      <w:marLeft w:val="0"/>
      <w:marRight w:val="0"/>
      <w:marTop w:val="0"/>
      <w:marBottom w:val="0"/>
      <w:divBdr>
        <w:top w:val="none" w:sz="0" w:space="0" w:color="auto"/>
        <w:left w:val="none" w:sz="0" w:space="0" w:color="auto"/>
        <w:bottom w:val="none" w:sz="0" w:space="0" w:color="auto"/>
        <w:right w:val="none" w:sz="0" w:space="0" w:color="auto"/>
      </w:divBdr>
    </w:div>
    <w:div w:id="918635615">
      <w:bodyDiv w:val="1"/>
      <w:marLeft w:val="0"/>
      <w:marRight w:val="0"/>
      <w:marTop w:val="0"/>
      <w:marBottom w:val="0"/>
      <w:divBdr>
        <w:top w:val="none" w:sz="0" w:space="0" w:color="auto"/>
        <w:left w:val="none" w:sz="0" w:space="0" w:color="auto"/>
        <w:bottom w:val="none" w:sz="0" w:space="0" w:color="auto"/>
        <w:right w:val="none" w:sz="0" w:space="0" w:color="auto"/>
      </w:divBdr>
    </w:div>
    <w:div w:id="918751483">
      <w:bodyDiv w:val="1"/>
      <w:marLeft w:val="0"/>
      <w:marRight w:val="0"/>
      <w:marTop w:val="0"/>
      <w:marBottom w:val="0"/>
      <w:divBdr>
        <w:top w:val="none" w:sz="0" w:space="0" w:color="auto"/>
        <w:left w:val="none" w:sz="0" w:space="0" w:color="auto"/>
        <w:bottom w:val="none" w:sz="0" w:space="0" w:color="auto"/>
        <w:right w:val="none" w:sz="0" w:space="0" w:color="auto"/>
      </w:divBdr>
    </w:div>
    <w:div w:id="918947770">
      <w:bodyDiv w:val="1"/>
      <w:marLeft w:val="0"/>
      <w:marRight w:val="0"/>
      <w:marTop w:val="0"/>
      <w:marBottom w:val="0"/>
      <w:divBdr>
        <w:top w:val="none" w:sz="0" w:space="0" w:color="auto"/>
        <w:left w:val="none" w:sz="0" w:space="0" w:color="auto"/>
        <w:bottom w:val="none" w:sz="0" w:space="0" w:color="auto"/>
        <w:right w:val="none" w:sz="0" w:space="0" w:color="auto"/>
      </w:divBdr>
    </w:div>
    <w:div w:id="918951530">
      <w:bodyDiv w:val="1"/>
      <w:marLeft w:val="0"/>
      <w:marRight w:val="0"/>
      <w:marTop w:val="0"/>
      <w:marBottom w:val="0"/>
      <w:divBdr>
        <w:top w:val="none" w:sz="0" w:space="0" w:color="auto"/>
        <w:left w:val="none" w:sz="0" w:space="0" w:color="auto"/>
        <w:bottom w:val="none" w:sz="0" w:space="0" w:color="auto"/>
        <w:right w:val="none" w:sz="0" w:space="0" w:color="auto"/>
      </w:divBdr>
    </w:div>
    <w:div w:id="919169789">
      <w:bodyDiv w:val="1"/>
      <w:marLeft w:val="0"/>
      <w:marRight w:val="0"/>
      <w:marTop w:val="0"/>
      <w:marBottom w:val="0"/>
      <w:divBdr>
        <w:top w:val="none" w:sz="0" w:space="0" w:color="auto"/>
        <w:left w:val="none" w:sz="0" w:space="0" w:color="auto"/>
        <w:bottom w:val="none" w:sz="0" w:space="0" w:color="auto"/>
        <w:right w:val="none" w:sz="0" w:space="0" w:color="auto"/>
      </w:divBdr>
    </w:div>
    <w:div w:id="919339286">
      <w:bodyDiv w:val="1"/>
      <w:marLeft w:val="0"/>
      <w:marRight w:val="0"/>
      <w:marTop w:val="0"/>
      <w:marBottom w:val="0"/>
      <w:divBdr>
        <w:top w:val="none" w:sz="0" w:space="0" w:color="auto"/>
        <w:left w:val="none" w:sz="0" w:space="0" w:color="auto"/>
        <w:bottom w:val="none" w:sz="0" w:space="0" w:color="auto"/>
        <w:right w:val="none" w:sz="0" w:space="0" w:color="auto"/>
      </w:divBdr>
    </w:div>
    <w:div w:id="919412885">
      <w:bodyDiv w:val="1"/>
      <w:marLeft w:val="0"/>
      <w:marRight w:val="0"/>
      <w:marTop w:val="0"/>
      <w:marBottom w:val="0"/>
      <w:divBdr>
        <w:top w:val="none" w:sz="0" w:space="0" w:color="auto"/>
        <w:left w:val="none" w:sz="0" w:space="0" w:color="auto"/>
        <w:bottom w:val="none" w:sz="0" w:space="0" w:color="auto"/>
        <w:right w:val="none" w:sz="0" w:space="0" w:color="auto"/>
      </w:divBdr>
    </w:div>
    <w:div w:id="919480764">
      <w:bodyDiv w:val="1"/>
      <w:marLeft w:val="0"/>
      <w:marRight w:val="0"/>
      <w:marTop w:val="0"/>
      <w:marBottom w:val="0"/>
      <w:divBdr>
        <w:top w:val="none" w:sz="0" w:space="0" w:color="auto"/>
        <w:left w:val="none" w:sz="0" w:space="0" w:color="auto"/>
        <w:bottom w:val="none" w:sz="0" w:space="0" w:color="auto"/>
        <w:right w:val="none" w:sz="0" w:space="0" w:color="auto"/>
      </w:divBdr>
    </w:div>
    <w:div w:id="919557376">
      <w:bodyDiv w:val="1"/>
      <w:marLeft w:val="0"/>
      <w:marRight w:val="0"/>
      <w:marTop w:val="0"/>
      <w:marBottom w:val="0"/>
      <w:divBdr>
        <w:top w:val="none" w:sz="0" w:space="0" w:color="auto"/>
        <w:left w:val="none" w:sz="0" w:space="0" w:color="auto"/>
        <w:bottom w:val="none" w:sz="0" w:space="0" w:color="auto"/>
        <w:right w:val="none" w:sz="0" w:space="0" w:color="auto"/>
      </w:divBdr>
    </w:div>
    <w:div w:id="919564475">
      <w:bodyDiv w:val="1"/>
      <w:marLeft w:val="0"/>
      <w:marRight w:val="0"/>
      <w:marTop w:val="0"/>
      <w:marBottom w:val="0"/>
      <w:divBdr>
        <w:top w:val="none" w:sz="0" w:space="0" w:color="auto"/>
        <w:left w:val="none" w:sz="0" w:space="0" w:color="auto"/>
        <w:bottom w:val="none" w:sz="0" w:space="0" w:color="auto"/>
        <w:right w:val="none" w:sz="0" w:space="0" w:color="auto"/>
      </w:divBdr>
    </w:div>
    <w:div w:id="919679180">
      <w:bodyDiv w:val="1"/>
      <w:marLeft w:val="0"/>
      <w:marRight w:val="0"/>
      <w:marTop w:val="0"/>
      <w:marBottom w:val="0"/>
      <w:divBdr>
        <w:top w:val="none" w:sz="0" w:space="0" w:color="auto"/>
        <w:left w:val="none" w:sz="0" w:space="0" w:color="auto"/>
        <w:bottom w:val="none" w:sz="0" w:space="0" w:color="auto"/>
        <w:right w:val="none" w:sz="0" w:space="0" w:color="auto"/>
      </w:divBdr>
    </w:div>
    <w:div w:id="919801409">
      <w:bodyDiv w:val="1"/>
      <w:marLeft w:val="0"/>
      <w:marRight w:val="0"/>
      <w:marTop w:val="0"/>
      <w:marBottom w:val="0"/>
      <w:divBdr>
        <w:top w:val="none" w:sz="0" w:space="0" w:color="auto"/>
        <w:left w:val="none" w:sz="0" w:space="0" w:color="auto"/>
        <w:bottom w:val="none" w:sz="0" w:space="0" w:color="auto"/>
        <w:right w:val="none" w:sz="0" w:space="0" w:color="auto"/>
      </w:divBdr>
    </w:div>
    <w:div w:id="919826694">
      <w:bodyDiv w:val="1"/>
      <w:marLeft w:val="0"/>
      <w:marRight w:val="0"/>
      <w:marTop w:val="0"/>
      <w:marBottom w:val="0"/>
      <w:divBdr>
        <w:top w:val="none" w:sz="0" w:space="0" w:color="auto"/>
        <w:left w:val="none" w:sz="0" w:space="0" w:color="auto"/>
        <w:bottom w:val="none" w:sz="0" w:space="0" w:color="auto"/>
        <w:right w:val="none" w:sz="0" w:space="0" w:color="auto"/>
      </w:divBdr>
    </w:div>
    <w:div w:id="919872677">
      <w:bodyDiv w:val="1"/>
      <w:marLeft w:val="0"/>
      <w:marRight w:val="0"/>
      <w:marTop w:val="0"/>
      <w:marBottom w:val="0"/>
      <w:divBdr>
        <w:top w:val="none" w:sz="0" w:space="0" w:color="auto"/>
        <w:left w:val="none" w:sz="0" w:space="0" w:color="auto"/>
        <w:bottom w:val="none" w:sz="0" w:space="0" w:color="auto"/>
        <w:right w:val="none" w:sz="0" w:space="0" w:color="auto"/>
      </w:divBdr>
    </w:div>
    <w:div w:id="919945582">
      <w:bodyDiv w:val="1"/>
      <w:marLeft w:val="0"/>
      <w:marRight w:val="0"/>
      <w:marTop w:val="0"/>
      <w:marBottom w:val="0"/>
      <w:divBdr>
        <w:top w:val="none" w:sz="0" w:space="0" w:color="auto"/>
        <w:left w:val="none" w:sz="0" w:space="0" w:color="auto"/>
        <w:bottom w:val="none" w:sz="0" w:space="0" w:color="auto"/>
        <w:right w:val="none" w:sz="0" w:space="0" w:color="auto"/>
      </w:divBdr>
    </w:div>
    <w:div w:id="920257980">
      <w:bodyDiv w:val="1"/>
      <w:marLeft w:val="0"/>
      <w:marRight w:val="0"/>
      <w:marTop w:val="0"/>
      <w:marBottom w:val="0"/>
      <w:divBdr>
        <w:top w:val="none" w:sz="0" w:space="0" w:color="auto"/>
        <w:left w:val="none" w:sz="0" w:space="0" w:color="auto"/>
        <w:bottom w:val="none" w:sz="0" w:space="0" w:color="auto"/>
        <w:right w:val="none" w:sz="0" w:space="0" w:color="auto"/>
      </w:divBdr>
    </w:div>
    <w:div w:id="920480741">
      <w:bodyDiv w:val="1"/>
      <w:marLeft w:val="0"/>
      <w:marRight w:val="0"/>
      <w:marTop w:val="0"/>
      <w:marBottom w:val="0"/>
      <w:divBdr>
        <w:top w:val="none" w:sz="0" w:space="0" w:color="auto"/>
        <w:left w:val="none" w:sz="0" w:space="0" w:color="auto"/>
        <w:bottom w:val="none" w:sz="0" w:space="0" w:color="auto"/>
        <w:right w:val="none" w:sz="0" w:space="0" w:color="auto"/>
      </w:divBdr>
    </w:div>
    <w:div w:id="920481431">
      <w:bodyDiv w:val="1"/>
      <w:marLeft w:val="0"/>
      <w:marRight w:val="0"/>
      <w:marTop w:val="0"/>
      <w:marBottom w:val="0"/>
      <w:divBdr>
        <w:top w:val="none" w:sz="0" w:space="0" w:color="auto"/>
        <w:left w:val="none" w:sz="0" w:space="0" w:color="auto"/>
        <w:bottom w:val="none" w:sz="0" w:space="0" w:color="auto"/>
        <w:right w:val="none" w:sz="0" w:space="0" w:color="auto"/>
      </w:divBdr>
    </w:div>
    <w:div w:id="920600271">
      <w:bodyDiv w:val="1"/>
      <w:marLeft w:val="0"/>
      <w:marRight w:val="0"/>
      <w:marTop w:val="0"/>
      <w:marBottom w:val="0"/>
      <w:divBdr>
        <w:top w:val="none" w:sz="0" w:space="0" w:color="auto"/>
        <w:left w:val="none" w:sz="0" w:space="0" w:color="auto"/>
        <w:bottom w:val="none" w:sz="0" w:space="0" w:color="auto"/>
        <w:right w:val="none" w:sz="0" w:space="0" w:color="auto"/>
      </w:divBdr>
    </w:div>
    <w:div w:id="920602787">
      <w:bodyDiv w:val="1"/>
      <w:marLeft w:val="0"/>
      <w:marRight w:val="0"/>
      <w:marTop w:val="0"/>
      <w:marBottom w:val="0"/>
      <w:divBdr>
        <w:top w:val="none" w:sz="0" w:space="0" w:color="auto"/>
        <w:left w:val="none" w:sz="0" w:space="0" w:color="auto"/>
        <w:bottom w:val="none" w:sz="0" w:space="0" w:color="auto"/>
        <w:right w:val="none" w:sz="0" w:space="0" w:color="auto"/>
      </w:divBdr>
    </w:div>
    <w:div w:id="920674658">
      <w:bodyDiv w:val="1"/>
      <w:marLeft w:val="0"/>
      <w:marRight w:val="0"/>
      <w:marTop w:val="0"/>
      <w:marBottom w:val="0"/>
      <w:divBdr>
        <w:top w:val="none" w:sz="0" w:space="0" w:color="auto"/>
        <w:left w:val="none" w:sz="0" w:space="0" w:color="auto"/>
        <w:bottom w:val="none" w:sz="0" w:space="0" w:color="auto"/>
        <w:right w:val="none" w:sz="0" w:space="0" w:color="auto"/>
      </w:divBdr>
    </w:div>
    <w:div w:id="920676884">
      <w:bodyDiv w:val="1"/>
      <w:marLeft w:val="0"/>
      <w:marRight w:val="0"/>
      <w:marTop w:val="0"/>
      <w:marBottom w:val="0"/>
      <w:divBdr>
        <w:top w:val="none" w:sz="0" w:space="0" w:color="auto"/>
        <w:left w:val="none" w:sz="0" w:space="0" w:color="auto"/>
        <w:bottom w:val="none" w:sz="0" w:space="0" w:color="auto"/>
        <w:right w:val="none" w:sz="0" w:space="0" w:color="auto"/>
      </w:divBdr>
    </w:div>
    <w:div w:id="920795205">
      <w:bodyDiv w:val="1"/>
      <w:marLeft w:val="0"/>
      <w:marRight w:val="0"/>
      <w:marTop w:val="0"/>
      <w:marBottom w:val="0"/>
      <w:divBdr>
        <w:top w:val="none" w:sz="0" w:space="0" w:color="auto"/>
        <w:left w:val="none" w:sz="0" w:space="0" w:color="auto"/>
        <w:bottom w:val="none" w:sz="0" w:space="0" w:color="auto"/>
        <w:right w:val="none" w:sz="0" w:space="0" w:color="auto"/>
      </w:divBdr>
    </w:div>
    <w:div w:id="920912337">
      <w:bodyDiv w:val="1"/>
      <w:marLeft w:val="0"/>
      <w:marRight w:val="0"/>
      <w:marTop w:val="0"/>
      <w:marBottom w:val="0"/>
      <w:divBdr>
        <w:top w:val="none" w:sz="0" w:space="0" w:color="auto"/>
        <w:left w:val="none" w:sz="0" w:space="0" w:color="auto"/>
        <w:bottom w:val="none" w:sz="0" w:space="0" w:color="auto"/>
        <w:right w:val="none" w:sz="0" w:space="0" w:color="auto"/>
      </w:divBdr>
    </w:div>
    <w:div w:id="921108987">
      <w:bodyDiv w:val="1"/>
      <w:marLeft w:val="0"/>
      <w:marRight w:val="0"/>
      <w:marTop w:val="0"/>
      <w:marBottom w:val="0"/>
      <w:divBdr>
        <w:top w:val="none" w:sz="0" w:space="0" w:color="auto"/>
        <w:left w:val="none" w:sz="0" w:space="0" w:color="auto"/>
        <w:bottom w:val="none" w:sz="0" w:space="0" w:color="auto"/>
        <w:right w:val="none" w:sz="0" w:space="0" w:color="auto"/>
      </w:divBdr>
    </w:div>
    <w:div w:id="921109820">
      <w:bodyDiv w:val="1"/>
      <w:marLeft w:val="0"/>
      <w:marRight w:val="0"/>
      <w:marTop w:val="0"/>
      <w:marBottom w:val="0"/>
      <w:divBdr>
        <w:top w:val="none" w:sz="0" w:space="0" w:color="auto"/>
        <w:left w:val="none" w:sz="0" w:space="0" w:color="auto"/>
        <w:bottom w:val="none" w:sz="0" w:space="0" w:color="auto"/>
        <w:right w:val="none" w:sz="0" w:space="0" w:color="auto"/>
      </w:divBdr>
    </w:div>
    <w:div w:id="921259632">
      <w:bodyDiv w:val="1"/>
      <w:marLeft w:val="0"/>
      <w:marRight w:val="0"/>
      <w:marTop w:val="0"/>
      <w:marBottom w:val="0"/>
      <w:divBdr>
        <w:top w:val="none" w:sz="0" w:space="0" w:color="auto"/>
        <w:left w:val="none" w:sz="0" w:space="0" w:color="auto"/>
        <w:bottom w:val="none" w:sz="0" w:space="0" w:color="auto"/>
        <w:right w:val="none" w:sz="0" w:space="0" w:color="auto"/>
      </w:divBdr>
    </w:div>
    <w:div w:id="921524548">
      <w:bodyDiv w:val="1"/>
      <w:marLeft w:val="0"/>
      <w:marRight w:val="0"/>
      <w:marTop w:val="0"/>
      <w:marBottom w:val="0"/>
      <w:divBdr>
        <w:top w:val="none" w:sz="0" w:space="0" w:color="auto"/>
        <w:left w:val="none" w:sz="0" w:space="0" w:color="auto"/>
        <w:bottom w:val="none" w:sz="0" w:space="0" w:color="auto"/>
        <w:right w:val="none" w:sz="0" w:space="0" w:color="auto"/>
      </w:divBdr>
    </w:div>
    <w:div w:id="921525257">
      <w:bodyDiv w:val="1"/>
      <w:marLeft w:val="0"/>
      <w:marRight w:val="0"/>
      <w:marTop w:val="0"/>
      <w:marBottom w:val="0"/>
      <w:divBdr>
        <w:top w:val="none" w:sz="0" w:space="0" w:color="auto"/>
        <w:left w:val="none" w:sz="0" w:space="0" w:color="auto"/>
        <w:bottom w:val="none" w:sz="0" w:space="0" w:color="auto"/>
        <w:right w:val="none" w:sz="0" w:space="0" w:color="auto"/>
      </w:divBdr>
    </w:div>
    <w:div w:id="921528677">
      <w:bodyDiv w:val="1"/>
      <w:marLeft w:val="0"/>
      <w:marRight w:val="0"/>
      <w:marTop w:val="0"/>
      <w:marBottom w:val="0"/>
      <w:divBdr>
        <w:top w:val="none" w:sz="0" w:space="0" w:color="auto"/>
        <w:left w:val="none" w:sz="0" w:space="0" w:color="auto"/>
        <w:bottom w:val="none" w:sz="0" w:space="0" w:color="auto"/>
        <w:right w:val="none" w:sz="0" w:space="0" w:color="auto"/>
      </w:divBdr>
    </w:div>
    <w:div w:id="921646908">
      <w:bodyDiv w:val="1"/>
      <w:marLeft w:val="0"/>
      <w:marRight w:val="0"/>
      <w:marTop w:val="0"/>
      <w:marBottom w:val="0"/>
      <w:divBdr>
        <w:top w:val="none" w:sz="0" w:space="0" w:color="auto"/>
        <w:left w:val="none" w:sz="0" w:space="0" w:color="auto"/>
        <w:bottom w:val="none" w:sz="0" w:space="0" w:color="auto"/>
        <w:right w:val="none" w:sz="0" w:space="0" w:color="auto"/>
      </w:divBdr>
    </w:div>
    <w:div w:id="921833645">
      <w:bodyDiv w:val="1"/>
      <w:marLeft w:val="0"/>
      <w:marRight w:val="0"/>
      <w:marTop w:val="0"/>
      <w:marBottom w:val="0"/>
      <w:divBdr>
        <w:top w:val="none" w:sz="0" w:space="0" w:color="auto"/>
        <w:left w:val="none" w:sz="0" w:space="0" w:color="auto"/>
        <w:bottom w:val="none" w:sz="0" w:space="0" w:color="auto"/>
        <w:right w:val="none" w:sz="0" w:space="0" w:color="auto"/>
      </w:divBdr>
    </w:div>
    <w:div w:id="922185770">
      <w:bodyDiv w:val="1"/>
      <w:marLeft w:val="0"/>
      <w:marRight w:val="0"/>
      <w:marTop w:val="0"/>
      <w:marBottom w:val="0"/>
      <w:divBdr>
        <w:top w:val="none" w:sz="0" w:space="0" w:color="auto"/>
        <w:left w:val="none" w:sz="0" w:space="0" w:color="auto"/>
        <w:bottom w:val="none" w:sz="0" w:space="0" w:color="auto"/>
        <w:right w:val="none" w:sz="0" w:space="0" w:color="auto"/>
      </w:divBdr>
    </w:div>
    <w:div w:id="922420065">
      <w:bodyDiv w:val="1"/>
      <w:marLeft w:val="0"/>
      <w:marRight w:val="0"/>
      <w:marTop w:val="0"/>
      <w:marBottom w:val="0"/>
      <w:divBdr>
        <w:top w:val="none" w:sz="0" w:space="0" w:color="auto"/>
        <w:left w:val="none" w:sz="0" w:space="0" w:color="auto"/>
        <w:bottom w:val="none" w:sz="0" w:space="0" w:color="auto"/>
        <w:right w:val="none" w:sz="0" w:space="0" w:color="auto"/>
      </w:divBdr>
    </w:div>
    <w:div w:id="922570155">
      <w:bodyDiv w:val="1"/>
      <w:marLeft w:val="0"/>
      <w:marRight w:val="0"/>
      <w:marTop w:val="0"/>
      <w:marBottom w:val="0"/>
      <w:divBdr>
        <w:top w:val="none" w:sz="0" w:space="0" w:color="auto"/>
        <w:left w:val="none" w:sz="0" w:space="0" w:color="auto"/>
        <w:bottom w:val="none" w:sz="0" w:space="0" w:color="auto"/>
        <w:right w:val="none" w:sz="0" w:space="0" w:color="auto"/>
      </w:divBdr>
    </w:div>
    <w:div w:id="922759817">
      <w:bodyDiv w:val="1"/>
      <w:marLeft w:val="0"/>
      <w:marRight w:val="0"/>
      <w:marTop w:val="0"/>
      <w:marBottom w:val="0"/>
      <w:divBdr>
        <w:top w:val="none" w:sz="0" w:space="0" w:color="auto"/>
        <w:left w:val="none" w:sz="0" w:space="0" w:color="auto"/>
        <w:bottom w:val="none" w:sz="0" w:space="0" w:color="auto"/>
        <w:right w:val="none" w:sz="0" w:space="0" w:color="auto"/>
      </w:divBdr>
    </w:div>
    <w:div w:id="922909260">
      <w:bodyDiv w:val="1"/>
      <w:marLeft w:val="0"/>
      <w:marRight w:val="0"/>
      <w:marTop w:val="0"/>
      <w:marBottom w:val="0"/>
      <w:divBdr>
        <w:top w:val="none" w:sz="0" w:space="0" w:color="auto"/>
        <w:left w:val="none" w:sz="0" w:space="0" w:color="auto"/>
        <w:bottom w:val="none" w:sz="0" w:space="0" w:color="auto"/>
        <w:right w:val="none" w:sz="0" w:space="0" w:color="auto"/>
      </w:divBdr>
    </w:div>
    <w:div w:id="922951353">
      <w:bodyDiv w:val="1"/>
      <w:marLeft w:val="0"/>
      <w:marRight w:val="0"/>
      <w:marTop w:val="0"/>
      <w:marBottom w:val="0"/>
      <w:divBdr>
        <w:top w:val="none" w:sz="0" w:space="0" w:color="auto"/>
        <w:left w:val="none" w:sz="0" w:space="0" w:color="auto"/>
        <w:bottom w:val="none" w:sz="0" w:space="0" w:color="auto"/>
        <w:right w:val="none" w:sz="0" w:space="0" w:color="auto"/>
      </w:divBdr>
    </w:div>
    <w:div w:id="923076063">
      <w:bodyDiv w:val="1"/>
      <w:marLeft w:val="0"/>
      <w:marRight w:val="0"/>
      <w:marTop w:val="0"/>
      <w:marBottom w:val="0"/>
      <w:divBdr>
        <w:top w:val="none" w:sz="0" w:space="0" w:color="auto"/>
        <w:left w:val="none" w:sz="0" w:space="0" w:color="auto"/>
        <w:bottom w:val="none" w:sz="0" w:space="0" w:color="auto"/>
        <w:right w:val="none" w:sz="0" w:space="0" w:color="auto"/>
      </w:divBdr>
    </w:div>
    <w:div w:id="923143601">
      <w:bodyDiv w:val="1"/>
      <w:marLeft w:val="0"/>
      <w:marRight w:val="0"/>
      <w:marTop w:val="0"/>
      <w:marBottom w:val="0"/>
      <w:divBdr>
        <w:top w:val="none" w:sz="0" w:space="0" w:color="auto"/>
        <w:left w:val="none" w:sz="0" w:space="0" w:color="auto"/>
        <w:bottom w:val="none" w:sz="0" w:space="0" w:color="auto"/>
        <w:right w:val="none" w:sz="0" w:space="0" w:color="auto"/>
      </w:divBdr>
    </w:div>
    <w:div w:id="923303751">
      <w:bodyDiv w:val="1"/>
      <w:marLeft w:val="0"/>
      <w:marRight w:val="0"/>
      <w:marTop w:val="0"/>
      <w:marBottom w:val="0"/>
      <w:divBdr>
        <w:top w:val="none" w:sz="0" w:space="0" w:color="auto"/>
        <w:left w:val="none" w:sz="0" w:space="0" w:color="auto"/>
        <w:bottom w:val="none" w:sz="0" w:space="0" w:color="auto"/>
        <w:right w:val="none" w:sz="0" w:space="0" w:color="auto"/>
      </w:divBdr>
    </w:div>
    <w:div w:id="923413951">
      <w:bodyDiv w:val="1"/>
      <w:marLeft w:val="0"/>
      <w:marRight w:val="0"/>
      <w:marTop w:val="0"/>
      <w:marBottom w:val="0"/>
      <w:divBdr>
        <w:top w:val="none" w:sz="0" w:space="0" w:color="auto"/>
        <w:left w:val="none" w:sz="0" w:space="0" w:color="auto"/>
        <w:bottom w:val="none" w:sz="0" w:space="0" w:color="auto"/>
        <w:right w:val="none" w:sz="0" w:space="0" w:color="auto"/>
      </w:divBdr>
    </w:div>
    <w:div w:id="923563103">
      <w:bodyDiv w:val="1"/>
      <w:marLeft w:val="0"/>
      <w:marRight w:val="0"/>
      <w:marTop w:val="0"/>
      <w:marBottom w:val="0"/>
      <w:divBdr>
        <w:top w:val="none" w:sz="0" w:space="0" w:color="auto"/>
        <w:left w:val="none" w:sz="0" w:space="0" w:color="auto"/>
        <w:bottom w:val="none" w:sz="0" w:space="0" w:color="auto"/>
        <w:right w:val="none" w:sz="0" w:space="0" w:color="auto"/>
      </w:divBdr>
    </w:div>
    <w:div w:id="923731598">
      <w:bodyDiv w:val="1"/>
      <w:marLeft w:val="0"/>
      <w:marRight w:val="0"/>
      <w:marTop w:val="0"/>
      <w:marBottom w:val="0"/>
      <w:divBdr>
        <w:top w:val="none" w:sz="0" w:space="0" w:color="auto"/>
        <w:left w:val="none" w:sz="0" w:space="0" w:color="auto"/>
        <w:bottom w:val="none" w:sz="0" w:space="0" w:color="auto"/>
        <w:right w:val="none" w:sz="0" w:space="0" w:color="auto"/>
      </w:divBdr>
    </w:div>
    <w:div w:id="923882555">
      <w:bodyDiv w:val="1"/>
      <w:marLeft w:val="0"/>
      <w:marRight w:val="0"/>
      <w:marTop w:val="0"/>
      <w:marBottom w:val="0"/>
      <w:divBdr>
        <w:top w:val="none" w:sz="0" w:space="0" w:color="auto"/>
        <w:left w:val="none" w:sz="0" w:space="0" w:color="auto"/>
        <w:bottom w:val="none" w:sz="0" w:space="0" w:color="auto"/>
        <w:right w:val="none" w:sz="0" w:space="0" w:color="auto"/>
      </w:divBdr>
    </w:div>
    <w:div w:id="923950850">
      <w:bodyDiv w:val="1"/>
      <w:marLeft w:val="0"/>
      <w:marRight w:val="0"/>
      <w:marTop w:val="0"/>
      <w:marBottom w:val="0"/>
      <w:divBdr>
        <w:top w:val="none" w:sz="0" w:space="0" w:color="auto"/>
        <w:left w:val="none" w:sz="0" w:space="0" w:color="auto"/>
        <w:bottom w:val="none" w:sz="0" w:space="0" w:color="auto"/>
        <w:right w:val="none" w:sz="0" w:space="0" w:color="auto"/>
      </w:divBdr>
    </w:div>
    <w:div w:id="924190329">
      <w:bodyDiv w:val="1"/>
      <w:marLeft w:val="0"/>
      <w:marRight w:val="0"/>
      <w:marTop w:val="0"/>
      <w:marBottom w:val="0"/>
      <w:divBdr>
        <w:top w:val="none" w:sz="0" w:space="0" w:color="auto"/>
        <w:left w:val="none" w:sz="0" w:space="0" w:color="auto"/>
        <w:bottom w:val="none" w:sz="0" w:space="0" w:color="auto"/>
        <w:right w:val="none" w:sz="0" w:space="0" w:color="auto"/>
      </w:divBdr>
    </w:div>
    <w:div w:id="924268749">
      <w:bodyDiv w:val="1"/>
      <w:marLeft w:val="0"/>
      <w:marRight w:val="0"/>
      <w:marTop w:val="0"/>
      <w:marBottom w:val="0"/>
      <w:divBdr>
        <w:top w:val="none" w:sz="0" w:space="0" w:color="auto"/>
        <w:left w:val="none" w:sz="0" w:space="0" w:color="auto"/>
        <w:bottom w:val="none" w:sz="0" w:space="0" w:color="auto"/>
        <w:right w:val="none" w:sz="0" w:space="0" w:color="auto"/>
      </w:divBdr>
    </w:div>
    <w:div w:id="924536204">
      <w:bodyDiv w:val="1"/>
      <w:marLeft w:val="0"/>
      <w:marRight w:val="0"/>
      <w:marTop w:val="0"/>
      <w:marBottom w:val="0"/>
      <w:divBdr>
        <w:top w:val="none" w:sz="0" w:space="0" w:color="auto"/>
        <w:left w:val="none" w:sz="0" w:space="0" w:color="auto"/>
        <w:bottom w:val="none" w:sz="0" w:space="0" w:color="auto"/>
        <w:right w:val="none" w:sz="0" w:space="0" w:color="auto"/>
      </w:divBdr>
    </w:div>
    <w:div w:id="924607423">
      <w:bodyDiv w:val="1"/>
      <w:marLeft w:val="0"/>
      <w:marRight w:val="0"/>
      <w:marTop w:val="0"/>
      <w:marBottom w:val="0"/>
      <w:divBdr>
        <w:top w:val="none" w:sz="0" w:space="0" w:color="auto"/>
        <w:left w:val="none" w:sz="0" w:space="0" w:color="auto"/>
        <w:bottom w:val="none" w:sz="0" w:space="0" w:color="auto"/>
        <w:right w:val="none" w:sz="0" w:space="0" w:color="auto"/>
      </w:divBdr>
    </w:div>
    <w:div w:id="924612670">
      <w:bodyDiv w:val="1"/>
      <w:marLeft w:val="0"/>
      <w:marRight w:val="0"/>
      <w:marTop w:val="0"/>
      <w:marBottom w:val="0"/>
      <w:divBdr>
        <w:top w:val="none" w:sz="0" w:space="0" w:color="auto"/>
        <w:left w:val="none" w:sz="0" w:space="0" w:color="auto"/>
        <w:bottom w:val="none" w:sz="0" w:space="0" w:color="auto"/>
        <w:right w:val="none" w:sz="0" w:space="0" w:color="auto"/>
      </w:divBdr>
    </w:div>
    <w:div w:id="924612767">
      <w:bodyDiv w:val="1"/>
      <w:marLeft w:val="0"/>
      <w:marRight w:val="0"/>
      <w:marTop w:val="0"/>
      <w:marBottom w:val="0"/>
      <w:divBdr>
        <w:top w:val="none" w:sz="0" w:space="0" w:color="auto"/>
        <w:left w:val="none" w:sz="0" w:space="0" w:color="auto"/>
        <w:bottom w:val="none" w:sz="0" w:space="0" w:color="auto"/>
        <w:right w:val="none" w:sz="0" w:space="0" w:color="auto"/>
      </w:divBdr>
    </w:div>
    <w:div w:id="924651128">
      <w:bodyDiv w:val="1"/>
      <w:marLeft w:val="0"/>
      <w:marRight w:val="0"/>
      <w:marTop w:val="0"/>
      <w:marBottom w:val="0"/>
      <w:divBdr>
        <w:top w:val="none" w:sz="0" w:space="0" w:color="auto"/>
        <w:left w:val="none" w:sz="0" w:space="0" w:color="auto"/>
        <w:bottom w:val="none" w:sz="0" w:space="0" w:color="auto"/>
        <w:right w:val="none" w:sz="0" w:space="0" w:color="auto"/>
      </w:divBdr>
    </w:div>
    <w:div w:id="924847675">
      <w:bodyDiv w:val="1"/>
      <w:marLeft w:val="0"/>
      <w:marRight w:val="0"/>
      <w:marTop w:val="0"/>
      <w:marBottom w:val="0"/>
      <w:divBdr>
        <w:top w:val="none" w:sz="0" w:space="0" w:color="auto"/>
        <w:left w:val="none" w:sz="0" w:space="0" w:color="auto"/>
        <w:bottom w:val="none" w:sz="0" w:space="0" w:color="auto"/>
        <w:right w:val="none" w:sz="0" w:space="0" w:color="auto"/>
      </w:divBdr>
    </w:div>
    <w:div w:id="925072900">
      <w:bodyDiv w:val="1"/>
      <w:marLeft w:val="0"/>
      <w:marRight w:val="0"/>
      <w:marTop w:val="0"/>
      <w:marBottom w:val="0"/>
      <w:divBdr>
        <w:top w:val="none" w:sz="0" w:space="0" w:color="auto"/>
        <w:left w:val="none" w:sz="0" w:space="0" w:color="auto"/>
        <w:bottom w:val="none" w:sz="0" w:space="0" w:color="auto"/>
        <w:right w:val="none" w:sz="0" w:space="0" w:color="auto"/>
      </w:divBdr>
    </w:div>
    <w:div w:id="925110014">
      <w:bodyDiv w:val="1"/>
      <w:marLeft w:val="0"/>
      <w:marRight w:val="0"/>
      <w:marTop w:val="0"/>
      <w:marBottom w:val="0"/>
      <w:divBdr>
        <w:top w:val="none" w:sz="0" w:space="0" w:color="auto"/>
        <w:left w:val="none" w:sz="0" w:space="0" w:color="auto"/>
        <w:bottom w:val="none" w:sz="0" w:space="0" w:color="auto"/>
        <w:right w:val="none" w:sz="0" w:space="0" w:color="auto"/>
      </w:divBdr>
    </w:div>
    <w:div w:id="925186244">
      <w:bodyDiv w:val="1"/>
      <w:marLeft w:val="0"/>
      <w:marRight w:val="0"/>
      <w:marTop w:val="0"/>
      <w:marBottom w:val="0"/>
      <w:divBdr>
        <w:top w:val="none" w:sz="0" w:space="0" w:color="auto"/>
        <w:left w:val="none" w:sz="0" w:space="0" w:color="auto"/>
        <w:bottom w:val="none" w:sz="0" w:space="0" w:color="auto"/>
        <w:right w:val="none" w:sz="0" w:space="0" w:color="auto"/>
      </w:divBdr>
    </w:div>
    <w:div w:id="925264111">
      <w:bodyDiv w:val="1"/>
      <w:marLeft w:val="0"/>
      <w:marRight w:val="0"/>
      <w:marTop w:val="0"/>
      <w:marBottom w:val="0"/>
      <w:divBdr>
        <w:top w:val="none" w:sz="0" w:space="0" w:color="auto"/>
        <w:left w:val="none" w:sz="0" w:space="0" w:color="auto"/>
        <w:bottom w:val="none" w:sz="0" w:space="0" w:color="auto"/>
        <w:right w:val="none" w:sz="0" w:space="0" w:color="auto"/>
      </w:divBdr>
    </w:div>
    <w:div w:id="925306800">
      <w:bodyDiv w:val="1"/>
      <w:marLeft w:val="0"/>
      <w:marRight w:val="0"/>
      <w:marTop w:val="0"/>
      <w:marBottom w:val="0"/>
      <w:divBdr>
        <w:top w:val="none" w:sz="0" w:space="0" w:color="auto"/>
        <w:left w:val="none" w:sz="0" w:space="0" w:color="auto"/>
        <w:bottom w:val="none" w:sz="0" w:space="0" w:color="auto"/>
        <w:right w:val="none" w:sz="0" w:space="0" w:color="auto"/>
      </w:divBdr>
    </w:div>
    <w:div w:id="925458835">
      <w:bodyDiv w:val="1"/>
      <w:marLeft w:val="0"/>
      <w:marRight w:val="0"/>
      <w:marTop w:val="0"/>
      <w:marBottom w:val="0"/>
      <w:divBdr>
        <w:top w:val="none" w:sz="0" w:space="0" w:color="auto"/>
        <w:left w:val="none" w:sz="0" w:space="0" w:color="auto"/>
        <w:bottom w:val="none" w:sz="0" w:space="0" w:color="auto"/>
        <w:right w:val="none" w:sz="0" w:space="0" w:color="auto"/>
      </w:divBdr>
    </w:div>
    <w:div w:id="925571219">
      <w:bodyDiv w:val="1"/>
      <w:marLeft w:val="0"/>
      <w:marRight w:val="0"/>
      <w:marTop w:val="0"/>
      <w:marBottom w:val="0"/>
      <w:divBdr>
        <w:top w:val="none" w:sz="0" w:space="0" w:color="auto"/>
        <w:left w:val="none" w:sz="0" w:space="0" w:color="auto"/>
        <w:bottom w:val="none" w:sz="0" w:space="0" w:color="auto"/>
        <w:right w:val="none" w:sz="0" w:space="0" w:color="auto"/>
      </w:divBdr>
    </w:div>
    <w:div w:id="925576508">
      <w:bodyDiv w:val="1"/>
      <w:marLeft w:val="0"/>
      <w:marRight w:val="0"/>
      <w:marTop w:val="0"/>
      <w:marBottom w:val="0"/>
      <w:divBdr>
        <w:top w:val="none" w:sz="0" w:space="0" w:color="auto"/>
        <w:left w:val="none" w:sz="0" w:space="0" w:color="auto"/>
        <w:bottom w:val="none" w:sz="0" w:space="0" w:color="auto"/>
        <w:right w:val="none" w:sz="0" w:space="0" w:color="auto"/>
      </w:divBdr>
    </w:div>
    <w:div w:id="925649286">
      <w:bodyDiv w:val="1"/>
      <w:marLeft w:val="0"/>
      <w:marRight w:val="0"/>
      <w:marTop w:val="0"/>
      <w:marBottom w:val="0"/>
      <w:divBdr>
        <w:top w:val="none" w:sz="0" w:space="0" w:color="auto"/>
        <w:left w:val="none" w:sz="0" w:space="0" w:color="auto"/>
        <w:bottom w:val="none" w:sz="0" w:space="0" w:color="auto"/>
        <w:right w:val="none" w:sz="0" w:space="0" w:color="auto"/>
      </w:divBdr>
    </w:div>
    <w:div w:id="926114536">
      <w:bodyDiv w:val="1"/>
      <w:marLeft w:val="0"/>
      <w:marRight w:val="0"/>
      <w:marTop w:val="0"/>
      <w:marBottom w:val="0"/>
      <w:divBdr>
        <w:top w:val="none" w:sz="0" w:space="0" w:color="auto"/>
        <w:left w:val="none" w:sz="0" w:space="0" w:color="auto"/>
        <w:bottom w:val="none" w:sz="0" w:space="0" w:color="auto"/>
        <w:right w:val="none" w:sz="0" w:space="0" w:color="auto"/>
      </w:divBdr>
    </w:div>
    <w:div w:id="926378676">
      <w:bodyDiv w:val="1"/>
      <w:marLeft w:val="0"/>
      <w:marRight w:val="0"/>
      <w:marTop w:val="0"/>
      <w:marBottom w:val="0"/>
      <w:divBdr>
        <w:top w:val="none" w:sz="0" w:space="0" w:color="auto"/>
        <w:left w:val="none" w:sz="0" w:space="0" w:color="auto"/>
        <w:bottom w:val="none" w:sz="0" w:space="0" w:color="auto"/>
        <w:right w:val="none" w:sz="0" w:space="0" w:color="auto"/>
      </w:divBdr>
    </w:div>
    <w:div w:id="926422984">
      <w:bodyDiv w:val="1"/>
      <w:marLeft w:val="0"/>
      <w:marRight w:val="0"/>
      <w:marTop w:val="0"/>
      <w:marBottom w:val="0"/>
      <w:divBdr>
        <w:top w:val="none" w:sz="0" w:space="0" w:color="auto"/>
        <w:left w:val="none" w:sz="0" w:space="0" w:color="auto"/>
        <w:bottom w:val="none" w:sz="0" w:space="0" w:color="auto"/>
        <w:right w:val="none" w:sz="0" w:space="0" w:color="auto"/>
      </w:divBdr>
    </w:div>
    <w:div w:id="926424530">
      <w:bodyDiv w:val="1"/>
      <w:marLeft w:val="0"/>
      <w:marRight w:val="0"/>
      <w:marTop w:val="0"/>
      <w:marBottom w:val="0"/>
      <w:divBdr>
        <w:top w:val="none" w:sz="0" w:space="0" w:color="auto"/>
        <w:left w:val="none" w:sz="0" w:space="0" w:color="auto"/>
        <w:bottom w:val="none" w:sz="0" w:space="0" w:color="auto"/>
        <w:right w:val="none" w:sz="0" w:space="0" w:color="auto"/>
      </w:divBdr>
    </w:div>
    <w:div w:id="926572563">
      <w:bodyDiv w:val="1"/>
      <w:marLeft w:val="0"/>
      <w:marRight w:val="0"/>
      <w:marTop w:val="0"/>
      <w:marBottom w:val="0"/>
      <w:divBdr>
        <w:top w:val="none" w:sz="0" w:space="0" w:color="auto"/>
        <w:left w:val="none" w:sz="0" w:space="0" w:color="auto"/>
        <w:bottom w:val="none" w:sz="0" w:space="0" w:color="auto"/>
        <w:right w:val="none" w:sz="0" w:space="0" w:color="auto"/>
      </w:divBdr>
    </w:div>
    <w:div w:id="927035072">
      <w:bodyDiv w:val="1"/>
      <w:marLeft w:val="0"/>
      <w:marRight w:val="0"/>
      <w:marTop w:val="0"/>
      <w:marBottom w:val="0"/>
      <w:divBdr>
        <w:top w:val="none" w:sz="0" w:space="0" w:color="auto"/>
        <w:left w:val="none" w:sz="0" w:space="0" w:color="auto"/>
        <w:bottom w:val="none" w:sz="0" w:space="0" w:color="auto"/>
        <w:right w:val="none" w:sz="0" w:space="0" w:color="auto"/>
      </w:divBdr>
    </w:div>
    <w:div w:id="927084191">
      <w:bodyDiv w:val="1"/>
      <w:marLeft w:val="0"/>
      <w:marRight w:val="0"/>
      <w:marTop w:val="0"/>
      <w:marBottom w:val="0"/>
      <w:divBdr>
        <w:top w:val="none" w:sz="0" w:space="0" w:color="auto"/>
        <w:left w:val="none" w:sz="0" w:space="0" w:color="auto"/>
        <w:bottom w:val="none" w:sz="0" w:space="0" w:color="auto"/>
        <w:right w:val="none" w:sz="0" w:space="0" w:color="auto"/>
      </w:divBdr>
    </w:div>
    <w:div w:id="927229101">
      <w:bodyDiv w:val="1"/>
      <w:marLeft w:val="0"/>
      <w:marRight w:val="0"/>
      <w:marTop w:val="0"/>
      <w:marBottom w:val="0"/>
      <w:divBdr>
        <w:top w:val="none" w:sz="0" w:space="0" w:color="auto"/>
        <w:left w:val="none" w:sz="0" w:space="0" w:color="auto"/>
        <w:bottom w:val="none" w:sz="0" w:space="0" w:color="auto"/>
        <w:right w:val="none" w:sz="0" w:space="0" w:color="auto"/>
      </w:divBdr>
    </w:div>
    <w:div w:id="927231692">
      <w:bodyDiv w:val="1"/>
      <w:marLeft w:val="0"/>
      <w:marRight w:val="0"/>
      <w:marTop w:val="0"/>
      <w:marBottom w:val="0"/>
      <w:divBdr>
        <w:top w:val="none" w:sz="0" w:space="0" w:color="auto"/>
        <w:left w:val="none" w:sz="0" w:space="0" w:color="auto"/>
        <w:bottom w:val="none" w:sz="0" w:space="0" w:color="auto"/>
        <w:right w:val="none" w:sz="0" w:space="0" w:color="auto"/>
      </w:divBdr>
    </w:div>
    <w:div w:id="927537410">
      <w:bodyDiv w:val="1"/>
      <w:marLeft w:val="0"/>
      <w:marRight w:val="0"/>
      <w:marTop w:val="0"/>
      <w:marBottom w:val="0"/>
      <w:divBdr>
        <w:top w:val="none" w:sz="0" w:space="0" w:color="auto"/>
        <w:left w:val="none" w:sz="0" w:space="0" w:color="auto"/>
        <w:bottom w:val="none" w:sz="0" w:space="0" w:color="auto"/>
        <w:right w:val="none" w:sz="0" w:space="0" w:color="auto"/>
      </w:divBdr>
    </w:div>
    <w:div w:id="927541736">
      <w:bodyDiv w:val="1"/>
      <w:marLeft w:val="0"/>
      <w:marRight w:val="0"/>
      <w:marTop w:val="0"/>
      <w:marBottom w:val="0"/>
      <w:divBdr>
        <w:top w:val="none" w:sz="0" w:space="0" w:color="auto"/>
        <w:left w:val="none" w:sz="0" w:space="0" w:color="auto"/>
        <w:bottom w:val="none" w:sz="0" w:space="0" w:color="auto"/>
        <w:right w:val="none" w:sz="0" w:space="0" w:color="auto"/>
      </w:divBdr>
    </w:div>
    <w:div w:id="927546609">
      <w:bodyDiv w:val="1"/>
      <w:marLeft w:val="0"/>
      <w:marRight w:val="0"/>
      <w:marTop w:val="0"/>
      <w:marBottom w:val="0"/>
      <w:divBdr>
        <w:top w:val="none" w:sz="0" w:space="0" w:color="auto"/>
        <w:left w:val="none" w:sz="0" w:space="0" w:color="auto"/>
        <w:bottom w:val="none" w:sz="0" w:space="0" w:color="auto"/>
        <w:right w:val="none" w:sz="0" w:space="0" w:color="auto"/>
      </w:divBdr>
    </w:div>
    <w:div w:id="927813952">
      <w:bodyDiv w:val="1"/>
      <w:marLeft w:val="0"/>
      <w:marRight w:val="0"/>
      <w:marTop w:val="0"/>
      <w:marBottom w:val="0"/>
      <w:divBdr>
        <w:top w:val="none" w:sz="0" w:space="0" w:color="auto"/>
        <w:left w:val="none" w:sz="0" w:space="0" w:color="auto"/>
        <w:bottom w:val="none" w:sz="0" w:space="0" w:color="auto"/>
        <w:right w:val="none" w:sz="0" w:space="0" w:color="auto"/>
      </w:divBdr>
    </w:div>
    <w:div w:id="927882603">
      <w:bodyDiv w:val="1"/>
      <w:marLeft w:val="0"/>
      <w:marRight w:val="0"/>
      <w:marTop w:val="0"/>
      <w:marBottom w:val="0"/>
      <w:divBdr>
        <w:top w:val="none" w:sz="0" w:space="0" w:color="auto"/>
        <w:left w:val="none" w:sz="0" w:space="0" w:color="auto"/>
        <w:bottom w:val="none" w:sz="0" w:space="0" w:color="auto"/>
        <w:right w:val="none" w:sz="0" w:space="0" w:color="auto"/>
      </w:divBdr>
    </w:div>
    <w:div w:id="927882865">
      <w:bodyDiv w:val="1"/>
      <w:marLeft w:val="0"/>
      <w:marRight w:val="0"/>
      <w:marTop w:val="0"/>
      <w:marBottom w:val="0"/>
      <w:divBdr>
        <w:top w:val="none" w:sz="0" w:space="0" w:color="auto"/>
        <w:left w:val="none" w:sz="0" w:space="0" w:color="auto"/>
        <w:bottom w:val="none" w:sz="0" w:space="0" w:color="auto"/>
        <w:right w:val="none" w:sz="0" w:space="0" w:color="auto"/>
      </w:divBdr>
    </w:div>
    <w:div w:id="927886508">
      <w:bodyDiv w:val="1"/>
      <w:marLeft w:val="0"/>
      <w:marRight w:val="0"/>
      <w:marTop w:val="0"/>
      <w:marBottom w:val="0"/>
      <w:divBdr>
        <w:top w:val="none" w:sz="0" w:space="0" w:color="auto"/>
        <w:left w:val="none" w:sz="0" w:space="0" w:color="auto"/>
        <w:bottom w:val="none" w:sz="0" w:space="0" w:color="auto"/>
        <w:right w:val="none" w:sz="0" w:space="0" w:color="auto"/>
      </w:divBdr>
    </w:div>
    <w:div w:id="928074689">
      <w:bodyDiv w:val="1"/>
      <w:marLeft w:val="0"/>
      <w:marRight w:val="0"/>
      <w:marTop w:val="0"/>
      <w:marBottom w:val="0"/>
      <w:divBdr>
        <w:top w:val="none" w:sz="0" w:space="0" w:color="auto"/>
        <w:left w:val="none" w:sz="0" w:space="0" w:color="auto"/>
        <w:bottom w:val="none" w:sz="0" w:space="0" w:color="auto"/>
        <w:right w:val="none" w:sz="0" w:space="0" w:color="auto"/>
      </w:divBdr>
    </w:div>
    <w:div w:id="928197675">
      <w:bodyDiv w:val="1"/>
      <w:marLeft w:val="0"/>
      <w:marRight w:val="0"/>
      <w:marTop w:val="0"/>
      <w:marBottom w:val="0"/>
      <w:divBdr>
        <w:top w:val="none" w:sz="0" w:space="0" w:color="auto"/>
        <w:left w:val="none" w:sz="0" w:space="0" w:color="auto"/>
        <w:bottom w:val="none" w:sz="0" w:space="0" w:color="auto"/>
        <w:right w:val="none" w:sz="0" w:space="0" w:color="auto"/>
      </w:divBdr>
    </w:div>
    <w:div w:id="928462093">
      <w:bodyDiv w:val="1"/>
      <w:marLeft w:val="0"/>
      <w:marRight w:val="0"/>
      <w:marTop w:val="0"/>
      <w:marBottom w:val="0"/>
      <w:divBdr>
        <w:top w:val="none" w:sz="0" w:space="0" w:color="auto"/>
        <w:left w:val="none" w:sz="0" w:space="0" w:color="auto"/>
        <w:bottom w:val="none" w:sz="0" w:space="0" w:color="auto"/>
        <w:right w:val="none" w:sz="0" w:space="0" w:color="auto"/>
      </w:divBdr>
    </w:div>
    <w:div w:id="928655610">
      <w:bodyDiv w:val="1"/>
      <w:marLeft w:val="0"/>
      <w:marRight w:val="0"/>
      <w:marTop w:val="0"/>
      <w:marBottom w:val="0"/>
      <w:divBdr>
        <w:top w:val="none" w:sz="0" w:space="0" w:color="auto"/>
        <w:left w:val="none" w:sz="0" w:space="0" w:color="auto"/>
        <w:bottom w:val="none" w:sz="0" w:space="0" w:color="auto"/>
        <w:right w:val="none" w:sz="0" w:space="0" w:color="auto"/>
      </w:divBdr>
    </w:div>
    <w:div w:id="928658822">
      <w:bodyDiv w:val="1"/>
      <w:marLeft w:val="0"/>
      <w:marRight w:val="0"/>
      <w:marTop w:val="0"/>
      <w:marBottom w:val="0"/>
      <w:divBdr>
        <w:top w:val="none" w:sz="0" w:space="0" w:color="auto"/>
        <w:left w:val="none" w:sz="0" w:space="0" w:color="auto"/>
        <w:bottom w:val="none" w:sz="0" w:space="0" w:color="auto"/>
        <w:right w:val="none" w:sz="0" w:space="0" w:color="auto"/>
      </w:divBdr>
    </w:div>
    <w:div w:id="928776640">
      <w:bodyDiv w:val="1"/>
      <w:marLeft w:val="0"/>
      <w:marRight w:val="0"/>
      <w:marTop w:val="0"/>
      <w:marBottom w:val="0"/>
      <w:divBdr>
        <w:top w:val="none" w:sz="0" w:space="0" w:color="auto"/>
        <w:left w:val="none" w:sz="0" w:space="0" w:color="auto"/>
        <w:bottom w:val="none" w:sz="0" w:space="0" w:color="auto"/>
        <w:right w:val="none" w:sz="0" w:space="0" w:color="auto"/>
      </w:divBdr>
    </w:div>
    <w:div w:id="928780185">
      <w:bodyDiv w:val="1"/>
      <w:marLeft w:val="0"/>
      <w:marRight w:val="0"/>
      <w:marTop w:val="0"/>
      <w:marBottom w:val="0"/>
      <w:divBdr>
        <w:top w:val="none" w:sz="0" w:space="0" w:color="auto"/>
        <w:left w:val="none" w:sz="0" w:space="0" w:color="auto"/>
        <w:bottom w:val="none" w:sz="0" w:space="0" w:color="auto"/>
        <w:right w:val="none" w:sz="0" w:space="0" w:color="auto"/>
      </w:divBdr>
    </w:div>
    <w:div w:id="928854099">
      <w:bodyDiv w:val="1"/>
      <w:marLeft w:val="0"/>
      <w:marRight w:val="0"/>
      <w:marTop w:val="0"/>
      <w:marBottom w:val="0"/>
      <w:divBdr>
        <w:top w:val="none" w:sz="0" w:space="0" w:color="auto"/>
        <w:left w:val="none" w:sz="0" w:space="0" w:color="auto"/>
        <w:bottom w:val="none" w:sz="0" w:space="0" w:color="auto"/>
        <w:right w:val="none" w:sz="0" w:space="0" w:color="auto"/>
      </w:divBdr>
    </w:div>
    <w:div w:id="928930203">
      <w:bodyDiv w:val="1"/>
      <w:marLeft w:val="0"/>
      <w:marRight w:val="0"/>
      <w:marTop w:val="0"/>
      <w:marBottom w:val="0"/>
      <w:divBdr>
        <w:top w:val="none" w:sz="0" w:space="0" w:color="auto"/>
        <w:left w:val="none" w:sz="0" w:space="0" w:color="auto"/>
        <w:bottom w:val="none" w:sz="0" w:space="0" w:color="auto"/>
        <w:right w:val="none" w:sz="0" w:space="0" w:color="auto"/>
      </w:divBdr>
    </w:div>
    <w:div w:id="929044052">
      <w:bodyDiv w:val="1"/>
      <w:marLeft w:val="0"/>
      <w:marRight w:val="0"/>
      <w:marTop w:val="0"/>
      <w:marBottom w:val="0"/>
      <w:divBdr>
        <w:top w:val="none" w:sz="0" w:space="0" w:color="auto"/>
        <w:left w:val="none" w:sz="0" w:space="0" w:color="auto"/>
        <w:bottom w:val="none" w:sz="0" w:space="0" w:color="auto"/>
        <w:right w:val="none" w:sz="0" w:space="0" w:color="auto"/>
      </w:divBdr>
    </w:div>
    <w:div w:id="929198721">
      <w:bodyDiv w:val="1"/>
      <w:marLeft w:val="0"/>
      <w:marRight w:val="0"/>
      <w:marTop w:val="0"/>
      <w:marBottom w:val="0"/>
      <w:divBdr>
        <w:top w:val="none" w:sz="0" w:space="0" w:color="auto"/>
        <w:left w:val="none" w:sz="0" w:space="0" w:color="auto"/>
        <w:bottom w:val="none" w:sz="0" w:space="0" w:color="auto"/>
        <w:right w:val="none" w:sz="0" w:space="0" w:color="auto"/>
      </w:divBdr>
    </w:div>
    <w:div w:id="929199007">
      <w:bodyDiv w:val="1"/>
      <w:marLeft w:val="0"/>
      <w:marRight w:val="0"/>
      <w:marTop w:val="0"/>
      <w:marBottom w:val="0"/>
      <w:divBdr>
        <w:top w:val="none" w:sz="0" w:space="0" w:color="auto"/>
        <w:left w:val="none" w:sz="0" w:space="0" w:color="auto"/>
        <w:bottom w:val="none" w:sz="0" w:space="0" w:color="auto"/>
        <w:right w:val="none" w:sz="0" w:space="0" w:color="auto"/>
      </w:divBdr>
    </w:div>
    <w:div w:id="929200705">
      <w:bodyDiv w:val="1"/>
      <w:marLeft w:val="0"/>
      <w:marRight w:val="0"/>
      <w:marTop w:val="0"/>
      <w:marBottom w:val="0"/>
      <w:divBdr>
        <w:top w:val="none" w:sz="0" w:space="0" w:color="auto"/>
        <w:left w:val="none" w:sz="0" w:space="0" w:color="auto"/>
        <w:bottom w:val="none" w:sz="0" w:space="0" w:color="auto"/>
        <w:right w:val="none" w:sz="0" w:space="0" w:color="auto"/>
      </w:divBdr>
    </w:div>
    <w:div w:id="929315802">
      <w:bodyDiv w:val="1"/>
      <w:marLeft w:val="0"/>
      <w:marRight w:val="0"/>
      <w:marTop w:val="0"/>
      <w:marBottom w:val="0"/>
      <w:divBdr>
        <w:top w:val="none" w:sz="0" w:space="0" w:color="auto"/>
        <w:left w:val="none" w:sz="0" w:space="0" w:color="auto"/>
        <w:bottom w:val="none" w:sz="0" w:space="0" w:color="auto"/>
        <w:right w:val="none" w:sz="0" w:space="0" w:color="auto"/>
      </w:divBdr>
    </w:div>
    <w:div w:id="929317470">
      <w:bodyDiv w:val="1"/>
      <w:marLeft w:val="0"/>
      <w:marRight w:val="0"/>
      <w:marTop w:val="0"/>
      <w:marBottom w:val="0"/>
      <w:divBdr>
        <w:top w:val="none" w:sz="0" w:space="0" w:color="auto"/>
        <w:left w:val="none" w:sz="0" w:space="0" w:color="auto"/>
        <w:bottom w:val="none" w:sz="0" w:space="0" w:color="auto"/>
        <w:right w:val="none" w:sz="0" w:space="0" w:color="auto"/>
      </w:divBdr>
    </w:div>
    <w:div w:id="929385167">
      <w:bodyDiv w:val="1"/>
      <w:marLeft w:val="0"/>
      <w:marRight w:val="0"/>
      <w:marTop w:val="0"/>
      <w:marBottom w:val="0"/>
      <w:divBdr>
        <w:top w:val="none" w:sz="0" w:space="0" w:color="auto"/>
        <w:left w:val="none" w:sz="0" w:space="0" w:color="auto"/>
        <w:bottom w:val="none" w:sz="0" w:space="0" w:color="auto"/>
        <w:right w:val="none" w:sz="0" w:space="0" w:color="auto"/>
      </w:divBdr>
    </w:div>
    <w:div w:id="929433727">
      <w:bodyDiv w:val="1"/>
      <w:marLeft w:val="0"/>
      <w:marRight w:val="0"/>
      <w:marTop w:val="0"/>
      <w:marBottom w:val="0"/>
      <w:divBdr>
        <w:top w:val="none" w:sz="0" w:space="0" w:color="auto"/>
        <w:left w:val="none" w:sz="0" w:space="0" w:color="auto"/>
        <w:bottom w:val="none" w:sz="0" w:space="0" w:color="auto"/>
        <w:right w:val="none" w:sz="0" w:space="0" w:color="auto"/>
      </w:divBdr>
    </w:div>
    <w:div w:id="929464290">
      <w:bodyDiv w:val="1"/>
      <w:marLeft w:val="0"/>
      <w:marRight w:val="0"/>
      <w:marTop w:val="0"/>
      <w:marBottom w:val="0"/>
      <w:divBdr>
        <w:top w:val="none" w:sz="0" w:space="0" w:color="auto"/>
        <w:left w:val="none" w:sz="0" w:space="0" w:color="auto"/>
        <w:bottom w:val="none" w:sz="0" w:space="0" w:color="auto"/>
        <w:right w:val="none" w:sz="0" w:space="0" w:color="auto"/>
      </w:divBdr>
    </w:div>
    <w:div w:id="930088893">
      <w:bodyDiv w:val="1"/>
      <w:marLeft w:val="0"/>
      <w:marRight w:val="0"/>
      <w:marTop w:val="0"/>
      <w:marBottom w:val="0"/>
      <w:divBdr>
        <w:top w:val="none" w:sz="0" w:space="0" w:color="auto"/>
        <w:left w:val="none" w:sz="0" w:space="0" w:color="auto"/>
        <w:bottom w:val="none" w:sz="0" w:space="0" w:color="auto"/>
        <w:right w:val="none" w:sz="0" w:space="0" w:color="auto"/>
      </w:divBdr>
    </w:div>
    <w:div w:id="930115632">
      <w:bodyDiv w:val="1"/>
      <w:marLeft w:val="0"/>
      <w:marRight w:val="0"/>
      <w:marTop w:val="0"/>
      <w:marBottom w:val="0"/>
      <w:divBdr>
        <w:top w:val="none" w:sz="0" w:space="0" w:color="auto"/>
        <w:left w:val="none" w:sz="0" w:space="0" w:color="auto"/>
        <w:bottom w:val="none" w:sz="0" w:space="0" w:color="auto"/>
        <w:right w:val="none" w:sz="0" w:space="0" w:color="auto"/>
      </w:divBdr>
    </w:div>
    <w:div w:id="930165355">
      <w:bodyDiv w:val="1"/>
      <w:marLeft w:val="0"/>
      <w:marRight w:val="0"/>
      <w:marTop w:val="0"/>
      <w:marBottom w:val="0"/>
      <w:divBdr>
        <w:top w:val="none" w:sz="0" w:space="0" w:color="auto"/>
        <w:left w:val="none" w:sz="0" w:space="0" w:color="auto"/>
        <w:bottom w:val="none" w:sz="0" w:space="0" w:color="auto"/>
        <w:right w:val="none" w:sz="0" w:space="0" w:color="auto"/>
      </w:divBdr>
    </w:div>
    <w:div w:id="930356504">
      <w:bodyDiv w:val="1"/>
      <w:marLeft w:val="0"/>
      <w:marRight w:val="0"/>
      <w:marTop w:val="0"/>
      <w:marBottom w:val="0"/>
      <w:divBdr>
        <w:top w:val="none" w:sz="0" w:space="0" w:color="auto"/>
        <w:left w:val="none" w:sz="0" w:space="0" w:color="auto"/>
        <w:bottom w:val="none" w:sz="0" w:space="0" w:color="auto"/>
        <w:right w:val="none" w:sz="0" w:space="0" w:color="auto"/>
      </w:divBdr>
    </w:div>
    <w:div w:id="930360894">
      <w:bodyDiv w:val="1"/>
      <w:marLeft w:val="0"/>
      <w:marRight w:val="0"/>
      <w:marTop w:val="0"/>
      <w:marBottom w:val="0"/>
      <w:divBdr>
        <w:top w:val="none" w:sz="0" w:space="0" w:color="auto"/>
        <w:left w:val="none" w:sz="0" w:space="0" w:color="auto"/>
        <w:bottom w:val="none" w:sz="0" w:space="0" w:color="auto"/>
        <w:right w:val="none" w:sz="0" w:space="0" w:color="auto"/>
      </w:divBdr>
    </w:div>
    <w:div w:id="930506240">
      <w:bodyDiv w:val="1"/>
      <w:marLeft w:val="0"/>
      <w:marRight w:val="0"/>
      <w:marTop w:val="0"/>
      <w:marBottom w:val="0"/>
      <w:divBdr>
        <w:top w:val="none" w:sz="0" w:space="0" w:color="auto"/>
        <w:left w:val="none" w:sz="0" w:space="0" w:color="auto"/>
        <w:bottom w:val="none" w:sz="0" w:space="0" w:color="auto"/>
        <w:right w:val="none" w:sz="0" w:space="0" w:color="auto"/>
      </w:divBdr>
    </w:div>
    <w:div w:id="930771181">
      <w:bodyDiv w:val="1"/>
      <w:marLeft w:val="0"/>
      <w:marRight w:val="0"/>
      <w:marTop w:val="0"/>
      <w:marBottom w:val="0"/>
      <w:divBdr>
        <w:top w:val="none" w:sz="0" w:space="0" w:color="auto"/>
        <w:left w:val="none" w:sz="0" w:space="0" w:color="auto"/>
        <w:bottom w:val="none" w:sz="0" w:space="0" w:color="auto"/>
        <w:right w:val="none" w:sz="0" w:space="0" w:color="auto"/>
      </w:divBdr>
    </w:div>
    <w:div w:id="931475369">
      <w:bodyDiv w:val="1"/>
      <w:marLeft w:val="0"/>
      <w:marRight w:val="0"/>
      <w:marTop w:val="0"/>
      <w:marBottom w:val="0"/>
      <w:divBdr>
        <w:top w:val="none" w:sz="0" w:space="0" w:color="auto"/>
        <w:left w:val="none" w:sz="0" w:space="0" w:color="auto"/>
        <w:bottom w:val="none" w:sz="0" w:space="0" w:color="auto"/>
        <w:right w:val="none" w:sz="0" w:space="0" w:color="auto"/>
      </w:divBdr>
    </w:div>
    <w:div w:id="931746403">
      <w:bodyDiv w:val="1"/>
      <w:marLeft w:val="0"/>
      <w:marRight w:val="0"/>
      <w:marTop w:val="0"/>
      <w:marBottom w:val="0"/>
      <w:divBdr>
        <w:top w:val="none" w:sz="0" w:space="0" w:color="auto"/>
        <w:left w:val="none" w:sz="0" w:space="0" w:color="auto"/>
        <w:bottom w:val="none" w:sz="0" w:space="0" w:color="auto"/>
        <w:right w:val="none" w:sz="0" w:space="0" w:color="auto"/>
      </w:divBdr>
    </w:div>
    <w:div w:id="931859403">
      <w:bodyDiv w:val="1"/>
      <w:marLeft w:val="0"/>
      <w:marRight w:val="0"/>
      <w:marTop w:val="0"/>
      <w:marBottom w:val="0"/>
      <w:divBdr>
        <w:top w:val="none" w:sz="0" w:space="0" w:color="auto"/>
        <w:left w:val="none" w:sz="0" w:space="0" w:color="auto"/>
        <w:bottom w:val="none" w:sz="0" w:space="0" w:color="auto"/>
        <w:right w:val="none" w:sz="0" w:space="0" w:color="auto"/>
      </w:divBdr>
    </w:div>
    <w:div w:id="931863199">
      <w:bodyDiv w:val="1"/>
      <w:marLeft w:val="0"/>
      <w:marRight w:val="0"/>
      <w:marTop w:val="0"/>
      <w:marBottom w:val="0"/>
      <w:divBdr>
        <w:top w:val="none" w:sz="0" w:space="0" w:color="auto"/>
        <w:left w:val="none" w:sz="0" w:space="0" w:color="auto"/>
        <w:bottom w:val="none" w:sz="0" w:space="0" w:color="auto"/>
        <w:right w:val="none" w:sz="0" w:space="0" w:color="auto"/>
      </w:divBdr>
    </w:div>
    <w:div w:id="932006200">
      <w:bodyDiv w:val="1"/>
      <w:marLeft w:val="0"/>
      <w:marRight w:val="0"/>
      <w:marTop w:val="0"/>
      <w:marBottom w:val="0"/>
      <w:divBdr>
        <w:top w:val="none" w:sz="0" w:space="0" w:color="auto"/>
        <w:left w:val="none" w:sz="0" w:space="0" w:color="auto"/>
        <w:bottom w:val="none" w:sz="0" w:space="0" w:color="auto"/>
        <w:right w:val="none" w:sz="0" w:space="0" w:color="auto"/>
      </w:divBdr>
    </w:div>
    <w:div w:id="932056601">
      <w:bodyDiv w:val="1"/>
      <w:marLeft w:val="0"/>
      <w:marRight w:val="0"/>
      <w:marTop w:val="0"/>
      <w:marBottom w:val="0"/>
      <w:divBdr>
        <w:top w:val="none" w:sz="0" w:space="0" w:color="auto"/>
        <w:left w:val="none" w:sz="0" w:space="0" w:color="auto"/>
        <w:bottom w:val="none" w:sz="0" w:space="0" w:color="auto"/>
        <w:right w:val="none" w:sz="0" w:space="0" w:color="auto"/>
      </w:divBdr>
    </w:div>
    <w:div w:id="932083826">
      <w:bodyDiv w:val="1"/>
      <w:marLeft w:val="0"/>
      <w:marRight w:val="0"/>
      <w:marTop w:val="0"/>
      <w:marBottom w:val="0"/>
      <w:divBdr>
        <w:top w:val="none" w:sz="0" w:space="0" w:color="auto"/>
        <w:left w:val="none" w:sz="0" w:space="0" w:color="auto"/>
        <w:bottom w:val="none" w:sz="0" w:space="0" w:color="auto"/>
        <w:right w:val="none" w:sz="0" w:space="0" w:color="auto"/>
      </w:divBdr>
    </w:div>
    <w:div w:id="932208124">
      <w:bodyDiv w:val="1"/>
      <w:marLeft w:val="0"/>
      <w:marRight w:val="0"/>
      <w:marTop w:val="0"/>
      <w:marBottom w:val="0"/>
      <w:divBdr>
        <w:top w:val="none" w:sz="0" w:space="0" w:color="auto"/>
        <w:left w:val="none" w:sz="0" w:space="0" w:color="auto"/>
        <w:bottom w:val="none" w:sz="0" w:space="0" w:color="auto"/>
        <w:right w:val="none" w:sz="0" w:space="0" w:color="auto"/>
      </w:divBdr>
    </w:div>
    <w:div w:id="932250747">
      <w:bodyDiv w:val="1"/>
      <w:marLeft w:val="0"/>
      <w:marRight w:val="0"/>
      <w:marTop w:val="0"/>
      <w:marBottom w:val="0"/>
      <w:divBdr>
        <w:top w:val="none" w:sz="0" w:space="0" w:color="auto"/>
        <w:left w:val="none" w:sz="0" w:space="0" w:color="auto"/>
        <w:bottom w:val="none" w:sz="0" w:space="0" w:color="auto"/>
        <w:right w:val="none" w:sz="0" w:space="0" w:color="auto"/>
      </w:divBdr>
    </w:div>
    <w:div w:id="932251362">
      <w:bodyDiv w:val="1"/>
      <w:marLeft w:val="0"/>
      <w:marRight w:val="0"/>
      <w:marTop w:val="0"/>
      <w:marBottom w:val="0"/>
      <w:divBdr>
        <w:top w:val="none" w:sz="0" w:space="0" w:color="auto"/>
        <w:left w:val="none" w:sz="0" w:space="0" w:color="auto"/>
        <w:bottom w:val="none" w:sz="0" w:space="0" w:color="auto"/>
        <w:right w:val="none" w:sz="0" w:space="0" w:color="auto"/>
      </w:divBdr>
    </w:div>
    <w:div w:id="932277725">
      <w:bodyDiv w:val="1"/>
      <w:marLeft w:val="0"/>
      <w:marRight w:val="0"/>
      <w:marTop w:val="0"/>
      <w:marBottom w:val="0"/>
      <w:divBdr>
        <w:top w:val="none" w:sz="0" w:space="0" w:color="auto"/>
        <w:left w:val="none" w:sz="0" w:space="0" w:color="auto"/>
        <w:bottom w:val="none" w:sz="0" w:space="0" w:color="auto"/>
        <w:right w:val="none" w:sz="0" w:space="0" w:color="auto"/>
      </w:divBdr>
    </w:div>
    <w:div w:id="932278077">
      <w:bodyDiv w:val="1"/>
      <w:marLeft w:val="0"/>
      <w:marRight w:val="0"/>
      <w:marTop w:val="0"/>
      <w:marBottom w:val="0"/>
      <w:divBdr>
        <w:top w:val="none" w:sz="0" w:space="0" w:color="auto"/>
        <w:left w:val="none" w:sz="0" w:space="0" w:color="auto"/>
        <w:bottom w:val="none" w:sz="0" w:space="0" w:color="auto"/>
        <w:right w:val="none" w:sz="0" w:space="0" w:color="auto"/>
      </w:divBdr>
    </w:div>
    <w:div w:id="932279069">
      <w:bodyDiv w:val="1"/>
      <w:marLeft w:val="0"/>
      <w:marRight w:val="0"/>
      <w:marTop w:val="0"/>
      <w:marBottom w:val="0"/>
      <w:divBdr>
        <w:top w:val="none" w:sz="0" w:space="0" w:color="auto"/>
        <w:left w:val="none" w:sz="0" w:space="0" w:color="auto"/>
        <w:bottom w:val="none" w:sz="0" w:space="0" w:color="auto"/>
        <w:right w:val="none" w:sz="0" w:space="0" w:color="auto"/>
      </w:divBdr>
    </w:div>
    <w:div w:id="932317483">
      <w:bodyDiv w:val="1"/>
      <w:marLeft w:val="0"/>
      <w:marRight w:val="0"/>
      <w:marTop w:val="0"/>
      <w:marBottom w:val="0"/>
      <w:divBdr>
        <w:top w:val="none" w:sz="0" w:space="0" w:color="auto"/>
        <w:left w:val="none" w:sz="0" w:space="0" w:color="auto"/>
        <w:bottom w:val="none" w:sz="0" w:space="0" w:color="auto"/>
        <w:right w:val="none" w:sz="0" w:space="0" w:color="auto"/>
      </w:divBdr>
    </w:div>
    <w:div w:id="932319831">
      <w:bodyDiv w:val="1"/>
      <w:marLeft w:val="0"/>
      <w:marRight w:val="0"/>
      <w:marTop w:val="0"/>
      <w:marBottom w:val="0"/>
      <w:divBdr>
        <w:top w:val="none" w:sz="0" w:space="0" w:color="auto"/>
        <w:left w:val="none" w:sz="0" w:space="0" w:color="auto"/>
        <w:bottom w:val="none" w:sz="0" w:space="0" w:color="auto"/>
        <w:right w:val="none" w:sz="0" w:space="0" w:color="auto"/>
      </w:divBdr>
    </w:div>
    <w:div w:id="932323439">
      <w:bodyDiv w:val="1"/>
      <w:marLeft w:val="0"/>
      <w:marRight w:val="0"/>
      <w:marTop w:val="0"/>
      <w:marBottom w:val="0"/>
      <w:divBdr>
        <w:top w:val="none" w:sz="0" w:space="0" w:color="auto"/>
        <w:left w:val="none" w:sz="0" w:space="0" w:color="auto"/>
        <w:bottom w:val="none" w:sz="0" w:space="0" w:color="auto"/>
        <w:right w:val="none" w:sz="0" w:space="0" w:color="auto"/>
      </w:divBdr>
    </w:div>
    <w:div w:id="932467905">
      <w:bodyDiv w:val="1"/>
      <w:marLeft w:val="0"/>
      <w:marRight w:val="0"/>
      <w:marTop w:val="0"/>
      <w:marBottom w:val="0"/>
      <w:divBdr>
        <w:top w:val="none" w:sz="0" w:space="0" w:color="auto"/>
        <w:left w:val="none" w:sz="0" w:space="0" w:color="auto"/>
        <w:bottom w:val="none" w:sz="0" w:space="0" w:color="auto"/>
        <w:right w:val="none" w:sz="0" w:space="0" w:color="auto"/>
      </w:divBdr>
    </w:div>
    <w:div w:id="932592597">
      <w:bodyDiv w:val="1"/>
      <w:marLeft w:val="0"/>
      <w:marRight w:val="0"/>
      <w:marTop w:val="0"/>
      <w:marBottom w:val="0"/>
      <w:divBdr>
        <w:top w:val="none" w:sz="0" w:space="0" w:color="auto"/>
        <w:left w:val="none" w:sz="0" w:space="0" w:color="auto"/>
        <w:bottom w:val="none" w:sz="0" w:space="0" w:color="auto"/>
        <w:right w:val="none" w:sz="0" w:space="0" w:color="auto"/>
      </w:divBdr>
    </w:div>
    <w:div w:id="932669452">
      <w:bodyDiv w:val="1"/>
      <w:marLeft w:val="0"/>
      <w:marRight w:val="0"/>
      <w:marTop w:val="0"/>
      <w:marBottom w:val="0"/>
      <w:divBdr>
        <w:top w:val="none" w:sz="0" w:space="0" w:color="auto"/>
        <w:left w:val="none" w:sz="0" w:space="0" w:color="auto"/>
        <w:bottom w:val="none" w:sz="0" w:space="0" w:color="auto"/>
        <w:right w:val="none" w:sz="0" w:space="0" w:color="auto"/>
      </w:divBdr>
    </w:div>
    <w:div w:id="932711047">
      <w:bodyDiv w:val="1"/>
      <w:marLeft w:val="0"/>
      <w:marRight w:val="0"/>
      <w:marTop w:val="0"/>
      <w:marBottom w:val="0"/>
      <w:divBdr>
        <w:top w:val="none" w:sz="0" w:space="0" w:color="auto"/>
        <w:left w:val="none" w:sz="0" w:space="0" w:color="auto"/>
        <w:bottom w:val="none" w:sz="0" w:space="0" w:color="auto"/>
        <w:right w:val="none" w:sz="0" w:space="0" w:color="auto"/>
      </w:divBdr>
    </w:div>
    <w:div w:id="932981042">
      <w:bodyDiv w:val="1"/>
      <w:marLeft w:val="0"/>
      <w:marRight w:val="0"/>
      <w:marTop w:val="0"/>
      <w:marBottom w:val="0"/>
      <w:divBdr>
        <w:top w:val="none" w:sz="0" w:space="0" w:color="auto"/>
        <w:left w:val="none" w:sz="0" w:space="0" w:color="auto"/>
        <w:bottom w:val="none" w:sz="0" w:space="0" w:color="auto"/>
        <w:right w:val="none" w:sz="0" w:space="0" w:color="auto"/>
      </w:divBdr>
    </w:div>
    <w:div w:id="933050956">
      <w:bodyDiv w:val="1"/>
      <w:marLeft w:val="0"/>
      <w:marRight w:val="0"/>
      <w:marTop w:val="0"/>
      <w:marBottom w:val="0"/>
      <w:divBdr>
        <w:top w:val="none" w:sz="0" w:space="0" w:color="auto"/>
        <w:left w:val="none" w:sz="0" w:space="0" w:color="auto"/>
        <w:bottom w:val="none" w:sz="0" w:space="0" w:color="auto"/>
        <w:right w:val="none" w:sz="0" w:space="0" w:color="auto"/>
      </w:divBdr>
    </w:div>
    <w:div w:id="933169324">
      <w:bodyDiv w:val="1"/>
      <w:marLeft w:val="0"/>
      <w:marRight w:val="0"/>
      <w:marTop w:val="0"/>
      <w:marBottom w:val="0"/>
      <w:divBdr>
        <w:top w:val="none" w:sz="0" w:space="0" w:color="auto"/>
        <w:left w:val="none" w:sz="0" w:space="0" w:color="auto"/>
        <w:bottom w:val="none" w:sz="0" w:space="0" w:color="auto"/>
        <w:right w:val="none" w:sz="0" w:space="0" w:color="auto"/>
      </w:divBdr>
    </w:div>
    <w:div w:id="933174251">
      <w:bodyDiv w:val="1"/>
      <w:marLeft w:val="0"/>
      <w:marRight w:val="0"/>
      <w:marTop w:val="0"/>
      <w:marBottom w:val="0"/>
      <w:divBdr>
        <w:top w:val="none" w:sz="0" w:space="0" w:color="auto"/>
        <w:left w:val="none" w:sz="0" w:space="0" w:color="auto"/>
        <w:bottom w:val="none" w:sz="0" w:space="0" w:color="auto"/>
        <w:right w:val="none" w:sz="0" w:space="0" w:color="auto"/>
      </w:divBdr>
    </w:div>
    <w:div w:id="933324285">
      <w:bodyDiv w:val="1"/>
      <w:marLeft w:val="0"/>
      <w:marRight w:val="0"/>
      <w:marTop w:val="0"/>
      <w:marBottom w:val="0"/>
      <w:divBdr>
        <w:top w:val="none" w:sz="0" w:space="0" w:color="auto"/>
        <w:left w:val="none" w:sz="0" w:space="0" w:color="auto"/>
        <w:bottom w:val="none" w:sz="0" w:space="0" w:color="auto"/>
        <w:right w:val="none" w:sz="0" w:space="0" w:color="auto"/>
      </w:divBdr>
    </w:div>
    <w:div w:id="933439575">
      <w:bodyDiv w:val="1"/>
      <w:marLeft w:val="0"/>
      <w:marRight w:val="0"/>
      <w:marTop w:val="0"/>
      <w:marBottom w:val="0"/>
      <w:divBdr>
        <w:top w:val="none" w:sz="0" w:space="0" w:color="auto"/>
        <w:left w:val="none" w:sz="0" w:space="0" w:color="auto"/>
        <w:bottom w:val="none" w:sz="0" w:space="0" w:color="auto"/>
        <w:right w:val="none" w:sz="0" w:space="0" w:color="auto"/>
      </w:divBdr>
    </w:div>
    <w:div w:id="933513686">
      <w:bodyDiv w:val="1"/>
      <w:marLeft w:val="0"/>
      <w:marRight w:val="0"/>
      <w:marTop w:val="0"/>
      <w:marBottom w:val="0"/>
      <w:divBdr>
        <w:top w:val="none" w:sz="0" w:space="0" w:color="auto"/>
        <w:left w:val="none" w:sz="0" w:space="0" w:color="auto"/>
        <w:bottom w:val="none" w:sz="0" w:space="0" w:color="auto"/>
        <w:right w:val="none" w:sz="0" w:space="0" w:color="auto"/>
      </w:divBdr>
    </w:div>
    <w:div w:id="933628639">
      <w:bodyDiv w:val="1"/>
      <w:marLeft w:val="0"/>
      <w:marRight w:val="0"/>
      <w:marTop w:val="0"/>
      <w:marBottom w:val="0"/>
      <w:divBdr>
        <w:top w:val="none" w:sz="0" w:space="0" w:color="auto"/>
        <w:left w:val="none" w:sz="0" w:space="0" w:color="auto"/>
        <w:bottom w:val="none" w:sz="0" w:space="0" w:color="auto"/>
        <w:right w:val="none" w:sz="0" w:space="0" w:color="auto"/>
      </w:divBdr>
    </w:div>
    <w:div w:id="933636405">
      <w:bodyDiv w:val="1"/>
      <w:marLeft w:val="0"/>
      <w:marRight w:val="0"/>
      <w:marTop w:val="0"/>
      <w:marBottom w:val="0"/>
      <w:divBdr>
        <w:top w:val="none" w:sz="0" w:space="0" w:color="auto"/>
        <w:left w:val="none" w:sz="0" w:space="0" w:color="auto"/>
        <w:bottom w:val="none" w:sz="0" w:space="0" w:color="auto"/>
        <w:right w:val="none" w:sz="0" w:space="0" w:color="auto"/>
      </w:divBdr>
    </w:div>
    <w:div w:id="933704651">
      <w:bodyDiv w:val="1"/>
      <w:marLeft w:val="0"/>
      <w:marRight w:val="0"/>
      <w:marTop w:val="0"/>
      <w:marBottom w:val="0"/>
      <w:divBdr>
        <w:top w:val="none" w:sz="0" w:space="0" w:color="auto"/>
        <w:left w:val="none" w:sz="0" w:space="0" w:color="auto"/>
        <w:bottom w:val="none" w:sz="0" w:space="0" w:color="auto"/>
        <w:right w:val="none" w:sz="0" w:space="0" w:color="auto"/>
      </w:divBdr>
    </w:div>
    <w:div w:id="933780561">
      <w:bodyDiv w:val="1"/>
      <w:marLeft w:val="0"/>
      <w:marRight w:val="0"/>
      <w:marTop w:val="0"/>
      <w:marBottom w:val="0"/>
      <w:divBdr>
        <w:top w:val="none" w:sz="0" w:space="0" w:color="auto"/>
        <w:left w:val="none" w:sz="0" w:space="0" w:color="auto"/>
        <w:bottom w:val="none" w:sz="0" w:space="0" w:color="auto"/>
        <w:right w:val="none" w:sz="0" w:space="0" w:color="auto"/>
      </w:divBdr>
    </w:div>
    <w:div w:id="933781103">
      <w:bodyDiv w:val="1"/>
      <w:marLeft w:val="0"/>
      <w:marRight w:val="0"/>
      <w:marTop w:val="0"/>
      <w:marBottom w:val="0"/>
      <w:divBdr>
        <w:top w:val="none" w:sz="0" w:space="0" w:color="auto"/>
        <w:left w:val="none" w:sz="0" w:space="0" w:color="auto"/>
        <w:bottom w:val="none" w:sz="0" w:space="0" w:color="auto"/>
        <w:right w:val="none" w:sz="0" w:space="0" w:color="auto"/>
      </w:divBdr>
    </w:div>
    <w:div w:id="933854225">
      <w:bodyDiv w:val="1"/>
      <w:marLeft w:val="0"/>
      <w:marRight w:val="0"/>
      <w:marTop w:val="0"/>
      <w:marBottom w:val="0"/>
      <w:divBdr>
        <w:top w:val="none" w:sz="0" w:space="0" w:color="auto"/>
        <w:left w:val="none" w:sz="0" w:space="0" w:color="auto"/>
        <w:bottom w:val="none" w:sz="0" w:space="0" w:color="auto"/>
        <w:right w:val="none" w:sz="0" w:space="0" w:color="auto"/>
      </w:divBdr>
    </w:div>
    <w:div w:id="934047076">
      <w:bodyDiv w:val="1"/>
      <w:marLeft w:val="0"/>
      <w:marRight w:val="0"/>
      <w:marTop w:val="0"/>
      <w:marBottom w:val="0"/>
      <w:divBdr>
        <w:top w:val="none" w:sz="0" w:space="0" w:color="auto"/>
        <w:left w:val="none" w:sz="0" w:space="0" w:color="auto"/>
        <w:bottom w:val="none" w:sz="0" w:space="0" w:color="auto"/>
        <w:right w:val="none" w:sz="0" w:space="0" w:color="auto"/>
      </w:divBdr>
    </w:div>
    <w:div w:id="934165327">
      <w:bodyDiv w:val="1"/>
      <w:marLeft w:val="0"/>
      <w:marRight w:val="0"/>
      <w:marTop w:val="0"/>
      <w:marBottom w:val="0"/>
      <w:divBdr>
        <w:top w:val="none" w:sz="0" w:space="0" w:color="auto"/>
        <w:left w:val="none" w:sz="0" w:space="0" w:color="auto"/>
        <w:bottom w:val="none" w:sz="0" w:space="0" w:color="auto"/>
        <w:right w:val="none" w:sz="0" w:space="0" w:color="auto"/>
      </w:divBdr>
    </w:div>
    <w:div w:id="934165965">
      <w:bodyDiv w:val="1"/>
      <w:marLeft w:val="0"/>
      <w:marRight w:val="0"/>
      <w:marTop w:val="0"/>
      <w:marBottom w:val="0"/>
      <w:divBdr>
        <w:top w:val="none" w:sz="0" w:space="0" w:color="auto"/>
        <w:left w:val="none" w:sz="0" w:space="0" w:color="auto"/>
        <w:bottom w:val="none" w:sz="0" w:space="0" w:color="auto"/>
        <w:right w:val="none" w:sz="0" w:space="0" w:color="auto"/>
      </w:divBdr>
    </w:div>
    <w:div w:id="934247051">
      <w:bodyDiv w:val="1"/>
      <w:marLeft w:val="0"/>
      <w:marRight w:val="0"/>
      <w:marTop w:val="0"/>
      <w:marBottom w:val="0"/>
      <w:divBdr>
        <w:top w:val="none" w:sz="0" w:space="0" w:color="auto"/>
        <w:left w:val="none" w:sz="0" w:space="0" w:color="auto"/>
        <w:bottom w:val="none" w:sz="0" w:space="0" w:color="auto"/>
        <w:right w:val="none" w:sz="0" w:space="0" w:color="auto"/>
      </w:divBdr>
    </w:div>
    <w:div w:id="934363304">
      <w:bodyDiv w:val="1"/>
      <w:marLeft w:val="0"/>
      <w:marRight w:val="0"/>
      <w:marTop w:val="0"/>
      <w:marBottom w:val="0"/>
      <w:divBdr>
        <w:top w:val="none" w:sz="0" w:space="0" w:color="auto"/>
        <w:left w:val="none" w:sz="0" w:space="0" w:color="auto"/>
        <w:bottom w:val="none" w:sz="0" w:space="0" w:color="auto"/>
        <w:right w:val="none" w:sz="0" w:space="0" w:color="auto"/>
      </w:divBdr>
    </w:div>
    <w:div w:id="934438655">
      <w:bodyDiv w:val="1"/>
      <w:marLeft w:val="0"/>
      <w:marRight w:val="0"/>
      <w:marTop w:val="0"/>
      <w:marBottom w:val="0"/>
      <w:divBdr>
        <w:top w:val="none" w:sz="0" w:space="0" w:color="auto"/>
        <w:left w:val="none" w:sz="0" w:space="0" w:color="auto"/>
        <w:bottom w:val="none" w:sz="0" w:space="0" w:color="auto"/>
        <w:right w:val="none" w:sz="0" w:space="0" w:color="auto"/>
      </w:divBdr>
    </w:div>
    <w:div w:id="934439685">
      <w:bodyDiv w:val="1"/>
      <w:marLeft w:val="0"/>
      <w:marRight w:val="0"/>
      <w:marTop w:val="0"/>
      <w:marBottom w:val="0"/>
      <w:divBdr>
        <w:top w:val="none" w:sz="0" w:space="0" w:color="auto"/>
        <w:left w:val="none" w:sz="0" w:space="0" w:color="auto"/>
        <w:bottom w:val="none" w:sz="0" w:space="0" w:color="auto"/>
        <w:right w:val="none" w:sz="0" w:space="0" w:color="auto"/>
      </w:divBdr>
    </w:div>
    <w:div w:id="935165522">
      <w:bodyDiv w:val="1"/>
      <w:marLeft w:val="0"/>
      <w:marRight w:val="0"/>
      <w:marTop w:val="0"/>
      <w:marBottom w:val="0"/>
      <w:divBdr>
        <w:top w:val="none" w:sz="0" w:space="0" w:color="auto"/>
        <w:left w:val="none" w:sz="0" w:space="0" w:color="auto"/>
        <w:bottom w:val="none" w:sz="0" w:space="0" w:color="auto"/>
        <w:right w:val="none" w:sz="0" w:space="0" w:color="auto"/>
      </w:divBdr>
    </w:div>
    <w:div w:id="935210277">
      <w:bodyDiv w:val="1"/>
      <w:marLeft w:val="0"/>
      <w:marRight w:val="0"/>
      <w:marTop w:val="0"/>
      <w:marBottom w:val="0"/>
      <w:divBdr>
        <w:top w:val="none" w:sz="0" w:space="0" w:color="auto"/>
        <w:left w:val="none" w:sz="0" w:space="0" w:color="auto"/>
        <w:bottom w:val="none" w:sz="0" w:space="0" w:color="auto"/>
        <w:right w:val="none" w:sz="0" w:space="0" w:color="auto"/>
      </w:divBdr>
    </w:div>
    <w:div w:id="935404071">
      <w:bodyDiv w:val="1"/>
      <w:marLeft w:val="0"/>
      <w:marRight w:val="0"/>
      <w:marTop w:val="0"/>
      <w:marBottom w:val="0"/>
      <w:divBdr>
        <w:top w:val="none" w:sz="0" w:space="0" w:color="auto"/>
        <w:left w:val="none" w:sz="0" w:space="0" w:color="auto"/>
        <w:bottom w:val="none" w:sz="0" w:space="0" w:color="auto"/>
        <w:right w:val="none" w:sz="0" w:space="0" w:color="auto"/>
      </w:divBdr>
    </w:div>
    <w:div w:id="935480236">
      <w:bodyDiv w:val="1"/>
      <w:marLeft w:val="0"/>
      <w:marRight w:val="0"/>
      <w:marTop w:val="0"/>
      <w:marBottom w:val="0"/>
      <w:divBdr>
        <w:top w:val="none" w:sz="0" w:space="0" w:color="auto"/>
        <w:left w:val="none" w:sz="0" w:space="0" w:color="auto"/>
        <w:bottom w:val="none" w:sz="0" w:space="0" w:color="auto"/>
        <w:right w:val="none" w:sz="0" w:space="0" w:color="auto"/>
      </w:divBdr>
    </w:div>
    <w:div w:id="935484982">
      <w:bodyDiv w:val="1"/>
      <w:marLeft w:val="0"/>
      <w:marRight w:val="0"/>
      <w:marTop w:val="0"/>
      <w:marBottom w:val="0"/>
      <w:divBdr>
        <w:top w:val="none" w:sz="0" w:space="0" w:color="auto"/>
        <w:left w:val="none" w:sz="0" w:space="0" w:color="auto"/>
        <w:bottom w:val="none" w:sz="0" w:space="0" w:color="auto"/>
        <w:right w:val="none" w:sz="0" w:space="0" w:color="auto"/>
      </w:divBdr>
    </w:div>
    <w:div w:id="935862343">
      <w:bodyDiv w:val="1"/>
      <w:marLeft w:val="0"/>
      <w:marRight w:val="0"/>
      <w:marTop w:val="0"/>
      <w:marBottom w:val="0"/>
      <w:divBdr>
        <w:top w:val="none" w:sz="0" w:space="0" w:color="auto"/>
        <w:left w:val="none" w:sz="0" w:space="0" w:color="auto"/>
        <w:bottom w:val="none" w:sz="0" w:space="0" w:color="auto"/>
        <w:right w:val="none" w:sz="0" w:space="0" w:color="auto"/>
      </w:divBdr>
    </w:div>
    <w:div w:id="935869176">
      <w:bodyDiv w:val="1"/>
      <w:marLeft w:val="0"/>
      <w:marRight w:val="0"/>
      <w:marTop w:val="0"/>
      <w:marBottom w:val="0"/>
      <w:divBdr>
        <w:top w:val="none" w:sz="0" w:space="0" w:color="auto"/>
        <w:left w:val="none" w:sz="0" w:space="0" w:color="auto"/>
        <w:bottom w:val="none" w:sz="0" w:space="0" w:color="auto"/>
        <w:right w:val="none" w:sz="0" w:space="0" w:color="auto"/>
      </w:divBdr>
    </w:div>
    <w:div w:id="936015999">
      <w:bodyDiv w:val="1"/>
      <w:marLeft w:val="0"/>
      <w:marRight w:val="0"/>
      <w:marTop w:val="0"/>
      <w:marBottom w:val="0"/>
      <w:divBdr>
        <w:top w:val="none" w:sz="0" w:space="0" w:color="auto"/>
        <w:left w:val="none" w:sz="0" w:space="0" w:color="auto"/>
        <w:bottom w:val="none" w:sz="0" w:space="0" w:color="auto"/>
        <w:right w:val="none" w:sz="0" w:space="0" w:color="auto"/>
      </w:divBdr>
    </w:div>
    <w:div w:id="936255254">
      <w:bodyDiv w:val="1"/>
      <w:marLeft w:val="0"/>
      <w:marRight w:val="0"/>
      <w:marTop w:val="0"/>
      <w:marBottom w:val="0"/>
      <w:divBdr>
        <w:top w:val="none" w:sz="0" w:space="0" w:color="auto"/>
        <w:left w:val="none" w:sz="0" w:space="0" w:color="auto"/>
        <w:bottom w:val="none" w:sz="0" w:space="0" w:color="auto"/>
        <w:right w:val="none" w:sz="0" w:space="0" w:color="auto"/>
      </w:divBdr>
    </w:div>
    <w:div w:id="936403159">
      <w:bodyDiv w:val="1"/>
      <w:marLeft w:val="0"/>
      <w:marRight w:val="0"/>
      <w:marTop w:val="0"/>
      <w:marBottom w:val="0"/>
      <w:divBdr>
        <w:top w:val="none" w:sz="0" w:space="0" w:color="auto"/>
        <w:left w:val="none" w:sz="0" w:space="0" w:color="auto"/>
        <w:bottom w:val="none" w:sz="0" w:space="0" w:color="auto"/>
        <w:right w:val="none" w:sz="0" w:space="0" w:color="auto"/>
      </w:divBdr>
    </w:div>
    <w:div w:id="936449950">
      <w:bodyDiv w:val="1"/>
      <w:marLeft w:val="0"/>
      <w:marRight w:val="0"/>
      <w:marTop w:val="0"/>
      <w:marBottom w:val="0"/>
      <w:divBdr>
        <w:top w:val="none" w:sz="0" w:space="0" w:color="auto"/>
        <w:left w:val="none" w:sz="0" w:space="0" w:color="auto"/>
        <w:bottom w:val="none" w:sz="0" w:space="0" w:color="auto"/>
        <w:right w:val="none" w:sz="0" w:space="0" w:color="auto"/>
      </w:divBdr>
    </w:div>
    <w:div w:id="936595643">
      <w:bodyDiv w:val="1"/>
      <w:marLeft w:val="0"/>
      <w:marRight w:val="0"/>
      <w:marTop w:val="0"/>
      <w:marBottom w:val="0"/>
      <w:divBdr>
        <w:top w:val="none" w:sz="0" w:space="0" w:color="auto"/>
        <w:left w:val="none" w:sz="0" w:space="0" w:color="auto"/>
        <w:bottom w:val="none" w:sz="0" w:space="0" w:color="auto"/>
        <w:right w:val="none" w:sz="0" w:space="0" w:color="auto"/>
      </w:divBdr>
    </w:div>
    <w:div w:id="936598018">
      <w:bodyDiv w:val="1"/>
      <w:marLeft w:val="0"/>
      <w:marRight w:val="0"/>
      <w:marTop w:val="0"/>
      <w:marBottom w:val="0"/>
      <w:divBdr>
        <w:top w:val="none" w:sz="0" w:space="0" w:color="auto"/>
        <w:left w:val="none" w:sz="0" w:space="0" w:color="auto"/>
        <w:bottom w:val="none" w:sz="0" w:space="0" w:color="auto"/>
        <w:right w:val="none" w:sz="0" w:space="0" w:color="auto"/>
      </w:divBdr>
    </w:div>
    <w:div w:id="936861970">
      <w:bodyDiv w:val="1"/>
      <w:marLeft w:val="0"/>
      <w:marRight w:val="0"/>
      <w:marTop w:val="0"/>
      <w:marBottom w:val="0"/>
      <w:divBdr>
        <w:top w:val="none" w:sz="0" w:space="0" w:color="auto"/>
        <w:left w:val="none" w:sz="0" w:space="0" w:color="auto"/>
        <w:bottom w:val="none" w:sz="0" w:space="0" w:color="auto"/>
        <w:right w:val="none" w:sz="0" w:space="0" w:color="auto"/>
      </w:divBdr>
    </w:div>
    <w:div w:id="937131227">
      <w:bodyDiv w:val="1"/>
      <w:marLeft w:val="0"/>
      <w:marRight w:val="0"/>
      <w:marTop w:val="0"/>
      <w:marBottom w:val="0"/>
      <w:divBdr>
        <w:top w:val="none" w:sz="0" w:space="0" w:color="auto"/>
        <w:left w:val="none" w:sz="0" w:space="0" w:color="auto"/>
        <w:bottom w:val="none" w:sz="0" w:space="0" w:color="auto"/>
        <w:right w:val="none" w:sz="0" w:space="0" w:color="auto"/>
      </w:divBdr>
    </w:div>
    <w:div w:id="937174958">
      <w:bodyDiv w:val="1"/>
      <w:marLeft w:val="0"/>
      <w:marRight w:val="0"/>
      <w:marTop w:val="0"/>
      <w:marBottom w:val="0"/>
      <w:divBdr>
        <w:top w:val="none" w:sz="0" w:space="0" w:color="auto"/>
        <w:left w:val="none" w:sz="0" w:space="0" w:color="auto"/>
        <w:bottom w:val="none" w:sz="0" w:space="0" w:color="auto"/>
        <w:right w:val="none" w:sz="0" w:space="0" w:color="auto"/>
      </w:divBdr>
    </w:div>
    <w:div w:id="937177253">
      <w:bodyDiv w:val="1"/>
      <w:marLeft w:val="0"/>
      <w:marRight w:val="0"/>
      <w:marTop w:val="0"/>
      <w:marBottom w:val="0"/>
      <w:divBdr>
        <w:top w:val="none" w:sz="0" w:space="0" w:color="auto"/>
        <w:left w:val="none" w:sz="0" w:space="0" w:color="auto"/>
        <w:bottom w:val="none" w:sz="0" w:space="0" w:color="auto"/>
        <w:right w:val="none" w:sz="0" w:space="0" w:color="auto"/>
      </w:divBdr>
    </w:div>
    <w:div w:id="937252112">
      <w:bodyDiv w:val="1"/>
      <w:marLeft w:val="0"/>
      <w:marRight w:val="0"/>
      <w:marTop w:val="0"/>
      <w:marBottom w:val="0"/>
      <w:divBdr>
        <w:top w:val="none" w:sz="0" w:space="0" w:color="auto"/>
        <w:left w:val="none" w:sz="0" w:space="0" w:color="auto"/>
        <w:bottom w:val="none" w:sz="0" w:space="0" w:color="auto"/>
        <w:right w:val="none" w:sz="0" w:space="0" w:color="auto"/>
      </w:divBdr>
    </w:div>
    <w:div w:id="937447280">
      <w:bodyDiv w:val="1"/>
      <w:marLeft w:val="0"/>
      <w:marRight w:val="0"/>
      <w:marTop w:val="0"/>
      <w:marBottom w:val="0"/>
      <w:divBdr>
        <w:top w:val="none" w:sz="0" w:space="0" w:color="auto"/>
        <w:left w:val="none" w:sz="0" w:space="0" w:color="auto"/>
        <w:bottom w:val="none" w:sz="0" w:space="0" w:color="auto"/>
        <w:right w:val="none" w:sz="0" w:space="0" w:color="auto"/>
      </w:divBdr>
    </w:div>
    <w:div w:id="937565219">
      <w:bodyDiv w:val="1"/>
      <w:marLeft w:val="0"/>
      <w:marRight w:val="0"/>
      <w:marTop w:val="0"/>
      <w:marBottom w:val="0"/>
      <w:divBdr>
        <w:top w:val="none" w:sz="0" w:space="0" w:color="auto"/>
        <w:left w:val="none" w:sz="0" w:space="0" w:color="auto"/>
        <w:bottom w:val="none" w:sz="0" w:space="0" w:color="auto"/>
        <w:right w:val="none" w:sz="0" w:space="0" w:color="auto"/>
      </w:divBdr>
    </w:div>
    <w:div w:id="937907277">
      <w:bodyDiv w:val="1"/>
      <w:marLeft w:val="0"/>
      <w:marRight w:val="0"/>
      <w:marTop w:val="0"/>
      <w:marBottom w:val="0"/>
      <w:divBdr>
        <w:top w:val="none" w:sz="0" w:space="0" w:color="auto"/>
        <w:left w:val="none" w:sz="0" w:space="0" w:color="auto"/>
        <w:bottom w:val="none" w:sz="0" w:space="0" w:color="auto"/>
        <w:right w:val="none" w:sz="0" w:space="0" w:color="auto"/>
      </w:divBdr>
    </w:div>
    <w:div w:id="938104589">
      <w:bodyDiv w:val="1"/>
      <w:marLeft w:val="0"/>
      <w:marRight w:val="0"/>
      <w:marTop w:val="0"/>
      <w:marBottom w:val="0"/>
      <w:divBdr>
        <w:top w:val="none" w:sz="0" w:space="0" w:color="auto"/>
        <w:left w:val="none" w:sz="0" w:space="0" w:color="auto"/>
        <w:bottom w:val="none" w:sz="0" w:space="0" w:color="auto"/>
        <w:right w:val="none" w:sz="0" w:space="0" w:color="auto"/>
      </w:divBdr>
    </w:div>
    <w:div w:id="938217115">
      <w:bodyDiv w:val="1"/>
      <w:marLeft w:val="0"/>
      <w:marRight w:val="0"/>
      <w:marTop w:val="0"/>
      <w:marBottom w:val="0"/>
      <w:divBdr>
        <w:top w:val="none" w:sz="0" w:space="0" w:color="auto"/>
        <w:left w:val="none" w:sz="0" w:space="0" w:color="auto"/>
        <w:bottom w:val="none" w:sz="0" w:space="0" w:color="auto"/>
        <w:right w:val="none" w:sz="0" w:space="0" w:color="auto"/>
      </w:divBdr>
    </w:div>
    <w:div w:id="938219423">
      <w:bodyDiv w:val="1"/>
      <w:marLeft w:val="0"/>
      <w:marRight w:val="0"/>
      <w:marTop w:val="0"/>
      <w:marBottom w:val="0"/>
      <w:divBdr>
        <w:top w:val="none" w:sz="0" w:space="0" w:color="auto"/>
        <w:left w:val="none" w:sz="0" w:space="0" w:color="auto"/>
        <w:bottom w:val="none" w:sz="0" w:space="0" w:color="auto"/>
        <w:right w:val="none" w:sz="0" w:space="0" w:color="auto"/>
      </w:divBdr>
    </w:div>
    <w:div w:id="938293765">
      <w:bodyDiv w:val="1"/>
      <w:marLeft w:val="0"/>
      <w:marRight w:val="0"/>
      <w:marTop w:val="0"/>
      <w:marBottom w:val="0"/>
      <w:divBdr>
        <w:top w:val="none" w:sz="0" w:space="0" w:color="auto"/>
        <w:left w:val="none" w:sz="0" w:space="0" w:color="auto"/>
        <w:bottom w:val="none" w:sz="0" w:space="0" w:color="auto"/>
        <w:right w:val="none" w:sz="0" w:space="0" w:color="auto"/>
      </w:divBdr>
    </w:div>
    <w:div w:id="938298135">
      <w:bodyDiv w:val="1"/>
      <w:marLeft w:val="0"/>
      <w:marRight w:val="0"/>
      <w:marTop w:val="0"/>
      <w:marBottom w:val="0"/>
      <w:divBdr>
        <w:top w:val="none" w:sz="0" w:space="0" w:color="auto"/>
        <w:left w:val="none" w:sz="0" w:space="0" w:color="auto"/>
        <w:bottom w:val="none" w:sz="0" w:space="0" w:color="auto"/>
        <w:right w:val="none" w:sz="0" w:space="0" w:color="auto"/>
      </w:divBdr>
    </w:div>
    <w:div w:id="938491157">
      <w:bodyDiv w:val="1"/>
      <w:marLeft w:val="0"/>
      <w:marRight w:val="0"/>
      <w:marTop w:val="0"/>
      <w:marBottom w:val="0"/>
      <w:divBdr>
        <w:top w:val="none" w:sz="0" w:space="0" w:color="auto"/>
        <w:left w:val="none" w:sz="0" w:space="0" w:color="auto"/>
        <w:bottom w:val="none" w:sz="0" w:space="0" w:color="auto"/>
        <w:right w:val="none" w:sz="0" w:space="0" w:color="auto"/>
      </w:divBdr>
    </w:div>
    <w:div w:id="938681551">
      <w:bodyDiv w:val="1"/>
      <w:marLeft w:val="0"/>
      <w:marRight w:val="0"/>
      <w:marTop w:val="0"/>
      <w:marBottom w:val="0"/>
      <w:divBdr>
        <w:top w:val="none" w:sz="0" w:space="0" w:color="auto"/>
        <w:left w:val="none" w:sz="0" w:space="0" w:color="auto"/>
        <w:bottom w:val="none" w:sz="0" w:space="0" w:color="auto"/>
        <w:right w:val="none" w:sz="0" w:space="0" w:color="auto"/>
      </w:divBdr>
    </w:div>
    <w:div w:id="939148059">
      <w:bodyDiv w:val="1"/>
      <w:marLeft w:val="0"/>
      <w:marRight w:val="0"/>
      <w:marTop w:val="0"/>
      <w:marBottom w:val="0"/>
      <w:divBdr>
        <w:top w:val="none" w:sz="0" w:space="0" w:color="auto"/>
        <w:left w:val="none" w:sz="0" w:space="0" w:color="auto"/>
        <w:bottom w:val="none" w:sz="0" w:space="0" w:color="auto"/>
        <w:right w:val="none" w:sz="0" w:space="0" w:color="auto"/>
      </w:divBdr>
    </w:div>
    <w:div w:id="939331969">
      <w:bodyDiv w:val="1"/>
      <w:marLeft w:val="0"/>
      <w:marRight w:val="0"/>
      <w:marTop w:val="0"/>
      <w:marBottom w:val="0"/>
      <w:divBdr>
        <w:top w:val="none" w:sz="0" w:space="0" w:color="auto"/>
        <w:left w:val="none" w:sz="0" w:space="0" w:color="auto"/>
        <w:bottom w:val="none" w:sz="0" w:space="0" w:color="auto"/>
        <w:right w:val="none" w:sz="0" w:space="0" w:color="auto"/>
      </w:divBdr>
    </w:div>
    <w:div w:id="939486429">
      <w:bodyDiv w:val="1"/>
      <w:marLeft w:val="0"/>
      <w:marRight w:val="0"/>
      <w:marTop w:val="0"/>
      <w:marBottom w:val="0"/>
      <w:divBdr>
        <w:top w:val="none" w:sz="0" w:space="0" w:color="auto"/>
        <w:left w:val="none" w:sz="0" w:space="0" w:color="auto"/>
        <w:bottom w:val="none" w:sz="0" w:space="0" w:color="auto"/>
        <w:right w:val="none" w:sz="0" w:space="0" w:color="auto"/>
      </w:divBdr>
    </w:div>
    <w:div w:id="939602366">
      <w:bodyDiv w:val="1"/>
      <w:marLeft w:val="0"/>
      <w:marRight w:val="0"/>
      <w:marTop w:val="0"/>
      <w:marBottom w:val="0"/>
      <w:divBdr>
        <w:top w:val="none" w:sz="0" w:space="0" w:color="auto"/>
        <w:left w:val="none" w:sz="0" w:space="0" w:color="auto"/>
        <w:bottom w:val="none" w:sz="0" w:space="0" w:color="auto"/>
        <w:right w:val="none" w:sz="0" w:space="0" w:color="auto"/>
      </w:divBdr>
    </w:div>
    <w:div w:id="939604689">
      <w:bodyDiv w:val="1"/>
      <w:marLeft w:val="0"/>
      <w:marRight w:val="0"/>
      <w:marTop w:val="0"/>
      <w:marBottom w:val="0"/>
      <w:divBdr>
        <w:top w:val="none" w:sz="0" w:space="0" w:color="auto"/>
        <w:left w:val="none" w:sz="0" w:space="0" w:color="auto"/>
        <w:bottom w:val="none" w:sz="0" w:space="0" w:color="auto"/>
        <w:right w:val="none" w:sz="0" w:space="0" w:color="auto"/>
      </w:divBdr>
    </w:div>
    <w:div w:id="939752643">
      <w:bodyDiv w:val="1"/>
      <w:marLeft w:val="0"/>
      <w:marRight w:val="0"/>
      <w:marTop w:val="0"/>
      <w:marBottom w:val="0"/>
      <w:divBdr>
        <w:top w:val="none" w:sz="0" w:space="0" w:color="auto"/>
        <w:left w:val="none" w:sz="0" w:space="0" w:color="auto"/>
        <w:bottom w:val="none" w:sz="0" w:space="0" w:color="auto"/>
        <w:right w:val="none" w:sz="0" w:space="0" w:color="auto"/>
      </w:divBdr>
    </w:div>
    <w:div w:id="939950047">
      <w:bodyDiv w:val="1"/>
      <w:marLeft w:val="0"/>
      <w:marRight w:val="0"/>
      <w:marTop w:val="0"/>
      <w:marBottom w:val="0"/>
      <w:divBdr>
        <w:top w:val="none" w:sz="0" w:space="0" w:color="auto"/>
        <w:left w:val="none" w:sz="0" w:space="0" w:color="auto"/>
        <w:bottom w:val="none" w:sz="0" w:space="0" w:color="auto"/>
        <w:right w:val="none" w:sz="0" w:space="0" w:color="auto"/>
      </w:divBdr>
    </w:div>
    <w:div w:id="939990669">
      <w:bodyDiv w:val="1"/>
      <w:marLeft w:val="0"/>
      <w:marRight w:val="0"/>
      <w:marTop w:val="0"/>
      <w:marBottom w:val="0"/>
      <w:divBdr>
        <w:top w:val="none" w:sz="0" w:space="0" w:color="auto"/>
        <w:left w:val="none" w:sz="0" w:space="0" w:color="auto"/>
        <w:bottom w:val="none" w:sz="0" w:space="0" w:color="auto"/>
        <w:right w:val="none" w:sz="0" w:space="0" w:color="auto"/>
      </w:divBdr>
    </w:div>
    <w:div w:id="940141620">
      <w:bodyDiv w:val="1"/>
      <w:marLeft w:val="0"/>
      <w:marRight w:val="0"/>
      <w:marTop w:val="0"/>
      <w:marBottom w:val="0"/>
      <w:divBdr>
        <w:top w:val="none" w:sz="0" w:space="0" w:color="auto"/>
        <w:left w:val="none" w:sz="0" w:space="0" w:color="auto"/>
        <w:bottom w:val="none" w:sz="0" w:space="0" w:color="auto"/>
        <w:right w:val="none" w:sz="0" w:space="0" w:color="auto"/>
      </w:divBdr>
    </w:div>
    <w:div w:id="940146420">
      <w:bodyDiv w:val="1"/>
      <w:marLeft w:val="0"/>
      <w:marRight w:val="0"/>
      <w:marTop w:val="0"/>
      <w:marBottom w:val="0"/>
      <w:divBdr>
        <w:top w:val="none" w:sz="0" w:space="0" w:color="auto"/>
        <w:left w:val="none" w:sz="0" w:space="0" w:color="auto"/>
        <w:bottom w:val="none" w:sz="0" w:space="0" w:color="auto"/>
        <w:right w:val="none" w:sz="0" w:space="0" w:color="auto"/>
      </w:divBdr>
    </w:div>
    <w:div w:id="940180820">
      <w:bodyDiv w:val="1"/>
      <w:marLeft w:val="0"/>
      <w:marRight w:val="0"/>
      <w:marTop w:val="0"/>
      <w:marBottom w:val="0"/>
      <w:divBdr>
        <w:top w:val="none" w:sz="0" w:space="0" w:color="auto"/>
        <w:left w:val="none" w:sz="0" w:space="0" w:color="auto"/>
        <w:bottom w:val="none" w:sz="0" w:space="0" w:color="auto"/>
        <w:right w:val="none" w:sz="0" w:space="0" w:color="auto"/>
      </w:divBdr>
    </w:div>
    <w:div w:id="940333356">
      <w:bodyDiv w:val="1"/>
      <w:marLeft w:val="0"/>
      <w:marRight w:val="0"/>
      <w:marTop w:val="0"/>
      <w:marBottom w:val="0"/>
      <w:divBdr>
        <w:top w:val="none" w:sz="0" w:space="0" w:color="auto"/>
        <w:left w:val="none" w:sz="0" w:space="0" w:color="auto"/>
        <w:bottom w:val="none" w:sz="0" w:space="0" w:color="auto"/>
        <w:right w:val="none" w:sz="0" w:space="0" w:color="auto"/>
      </w:divBdr>
    </w:div>
    <w:div w:id="940339559">
      <w:bodyDiv w:val="1"/>
      <w:marLeft w:val="0"/>
      <w:marRight w:val="0"/>
      <w:marTop w:val="0"/>
      <w:marBottom w:val="0"/>
      <w:divBdr>
        <w:top w:val="none" w:sz="0" w:space="0" w:color="auto"/>
        <w:left w:val="none" w:sz="0" w:space="0" w:color="auto"/>
        <w:bottom w:val="none" w:sz="0" w:space="0" w:color="auto"/>
        <w:right w:val="none" w:sz="0" w:space="0" w:color="auto"/>
      </w:divBdr>
    </w:div>
    <w:div w:id="940605263">
      <w:bodyDiv w:val="1"/>
      <w:marLeft w:val="0"/>
      <w:marRight w:val="0"/>
      <w:marTop w:val="0"/>
      <w:marBottom w:val="0"/>
      <w:divBdr>
        <w:top w:val="none" w:sz="0" w:space="0" w:color="auto"/>
        <w:left w:val="none" w:sz="0" w:space="0" w:color="auto"/>
        <w:bottom w:val="none" w:sz="0" w:space="0" w:color="auto"/>
        <w:right w:val="none" w:sz="0" w:space="0" w:color="auto"/>
      </w:divBdr>
    </w:div>
    <w:div w:id="941036518">
      <w:bodyDiv w:val="1"/>
      <w:marLeft w:val="0"/>
      <w:marRight w:val="0"/>
      <w:marTop w:val="0"/>
      <w:marBottom w:val="0"/>
      <w:divBdr>
        <w:top w:val="none" w:sz="0" w:space="0" w:color="auto"/>
        <w:left w:val="none" w:sz="0" w:space="0" w:color="auto"/>
        <w:bottom w:val="none" w:sz="0" w:space="0" w:color="auto"/>
        <w:right w:val="none" w:sz="0" w:space="0" w:color="auto"/>
      </w:divBdr>
    </w:div>
    <w:div w:id="941062280">
      <w:bodyDiv w:val="1"/>
      <w:marLeft w:val="0"/>
      <w:marRight w:val="0"/>
      <w:marTop w:val="0"/>
      <w:marBottom w:val="0"/>
      <w:divBdr>
        <w:top w:val="none" w:sz="0" w:space="0" w:color="auto"/>
        <w:left w:val="none" w:sz="0" w:space="0" w:color="auto"/>
        <w:bottom w:val="none" w:sz="0" w:space="0" w:color="auto"/>
        <w:right w:val="none" w:sz="0" w:space="0" w:color="auto"/>
      </w:divBdr>
    </w:div>
    <w:div w:id="941299351">
      <w:bodyDiv w:val="1"/>
      <w:marLeft w:val="0"/>
      <w:marRight w:val="0"/>
      <w:marTop w:val="0"/>
      <w:marBottom w:val="0"/>
      <w:divBdr>
        <w:top w:val="none" w:sz="0" w:space="0" w:color="auto"/>
        <w:left w:val="none" w:sz="0" w:space="0" w:color="auto"/>
        <w:bottom w:val="none" w:sz="0" w:space="0" w:color="auto"/>
        <w:right w:val="none" w:sz="0" w:space="0" w:color="auto"/>
      </w:divBdr>
    </w:div>
    <w:div w:id="941382677">
      <w:bodyDiv w:val="1"/>
      <w:marLeft w:val="0"/>
      <w:marRight w:val="0"/>
      <w:marTop w:val="0"/>
      <w:marBottom w:val="0"/>
      <w:divBdr>
        <w:top w:val="none" w:sz="0" w:space="0" w:color="auto"/>
        <w:left w:val="none" w:sz="0" w:space="0" w:color="auto"/>
        <w:bottom w:val="none" w:sz="0" w:space="0" w:color="auto"/>
        <w:right w:val="none" w:sz="0" w:space="0" w:color="auto"/>
      </w:divBdr>
    </w:div>
    <w:div w:id="941454305">
      <w:bodyDiv w:val="1"/>
      <w:marLeft w:val="0"/>
      <w:marRight w:val="0"/>
      <w:marTop w:val="0"/>
      <w:marBottom w:val="0"/>
      <w:divBdr>
        <w:top w:val="none" w:sz="0" w:space="0" w:color="auto"/>
        <w:left w:val="none" w:sz="0" w:space="0" w:color="auto"/>
        <w:bottom w:val="none" w:sz="0" w:space="0" w:color="auto"/>
        <w:right w:val="none" w:sz="0" w:space="0" w:color="auto"/>
      </w:divBdr>
    </w:div>
    <w:div w:id="941570429">
      <w:bodyDiv w:val="1"/>
      <w:marLeft w:val="0"/>
      <w:marRight w:val="0"/>
      <w:marTop w:val="0"/>
      <w:marBottom w:val="0"/>
      <w:divBdr>
        <w:top w:val="none" w:sz="0" w:space="0" w:color="auto"/>
        <w:left w:val="none" w:sz="0" w:space="0" w:color="auto"/>
        <w:bottom w:val="none" w:sz="0" w:space="0" w:color="auto"/>
        <w:right w:val="none" w:sz="0" w:space="0" w:color="auto"/>
      </w:divBdr>
    </w:div>
    <w:div w:id="941767848">
      <w:bodyDiv w:val="1"/>
      <w:marLeft w:val="0"/>
      <w:marRight w:val="0"/>
      <w:marTop w:val="0"/>
      <w:marBottom w:val="0"/>
      <w:divBdr>
        <w:top w:val="none" w:sz="0" w:space="0" w:color="auto"/>
        <w:left w:val="none" w:sz="0" w:space="0" w:color="auto"/>
        <w:bottom w:val="none" w:sz="0" w:space="0" w:color="auto"/>
        <w:right w:val="none" w:sz="0" w:space="0" w:color="auto"/>
      </w:divBdr>
    </w:div>
    <w:div w:id="941843792">
      <w:bodyDiv w:val="1"/>
      <w:marLeft w:val="0"/>
      <w:marRight w:val="0"/>
      <w:marTop w:val="0"/>
      <w:marBottom w:val="0"/>
      <w:divBdr>
        <w:top w:val="none" w:sz="0" w:space="0" w:color="auto"/>
        <w:left w:val="none" w:sz="0" w:space="0" w:color="auto"/>
        <w:bottom w:val="none" w:sz="0" w:space="0" w:color="auto"/>
        <w:right w:val="none" w:sz="0" w:space="0" w:color="auto"/>
      </w:divBdr>
    </w:div>
    <w:div w:id="941911069">
      <w:bodyDiv w:val="1"/>
      <w:marLeft w:val="0"/>
      <w:marRight w:val="0"/>
      <w:marTop w:val="0"/>
      <w:marBottom w:val="0"/>
      <w:divBdr>
        <w:top w:val="none" w:sz="0" w:space="0" w:color="auto"/>
        <w:left w:val="none" w:sz="0" w:space="0" w:color="auto"/>
        <w:bottom w:val="none" w:sz="0" w:space="0" w:color="auto"/>
        <w:right w:val="none" w:sz="0" w:space="0" w:color="auto"/>
      </w:divBdr>
    </w:div>
    <w:div w:id="941911852">
      <w:bodyDiv w:val="1"/>
      <w:marLeft w:val="0"/>
      <w:marRight w:val="0"/>
      <w:marTop w:val="0"/>
      <w:marBottom w:val="0"/>
      <w:divBdr>
        <w:top w:val="none" w:sz="0" w:space="0" w:color="auto"/>
        <w:left w:val="none" w:sz="0" w:space="0" w:color="auto"/>
        <w:bottom w:val="none" w:sz="0" w:space="0" w:color="auto"/>
        <w:right w:val="none" w:sz="0" w:space="0" w:color="auto"/>
      </w:divBdr>
    </w:div>
    <w:div w:id="941955653">
      <w:bodyDiv w:val="1"/>
      <w:marLeft w:val="0"/>
      <w:marRight w:val="0"/>
      <w:marTop w:val="0"/>
      <w:marBottom w:val="0"/>
      <w:divBdr>
        <w:top w:val="none" w:sz="0" w:space="0" w:color="auto"/>
        <w:left w:val="none" w:sz="0" w:space="0" w:color="auto"/>
        <w:bottom w:val="none" w:sz="0" w:space="0" w:color="auto"/>
        <w:right w:val="none" w:sz="0" w:space="0" w:color="auto"/>
      </w:divBdr>
    </w:div>
    <w:div w:id="941958347">
      <w:bodyDiv w:val="1"/>
      <w:marLeft w:val="0"/>
      <w:marRight w:val="0"/>
      <w:marTop w:val="0"/>
      <w:marBottom w:val="0"/>
      <w:divBdr>
        <w:top w:val="none" w:sz="0" w:space="0" w:color="auto"/>
        <w:left w:val="none" w:sz="0" w:space="0" w:color="auto"/>
        <w:bottom w:val="none" w:sz="0" w:space="0" w:color="auto"/>
        <w:right w:val="none" w:sz="0" w:space="0" w:color="auto"/>
      </w:divBdr>
    </w:div>
    <w:div w:id="942104585">
      <w:bodyDiv w:val="1"/>
      <w:marLeft w:val="0"/>
      <w:marRight w:val="0"/>
      <w:marTop w:val="0"/>
      <w:marBottom w:val="0"/>
      <w:divBdr>
        <w:top w:val="none" w:sz="0" w:space="0" w:color="auto"/>
        <w:left w:val="none" w:sz="0" w:space="0" w:color="auto"/>
        <w:bottom w:val="none" w:sz="0" w:space="0" w:color="auto"/>
        <w:right w:val="none" w:sz="0" w:space="0" w:color="auto"/>
      </w:divBdr>
    </w:div>
    <w:div w:id="942107506">
      <w:bodyDiv w:val="1"/>
      <w:marLeft w:val="0"/>
      <w:marRight w:val="0"/>
      <w:marTop w:val="0"/>
      <w:marBottom w:val="0"/>
      <w:divBdr>
        <w:top w:val="none" w:sz="0" w:space="0" w:color="auto"/>
        <w:left w:val="none" w:sz="0" w:space="0" w:color="auto"/>
        <w:bottom w:val="none" w:sz="0" w:space="0" w:color="auto"/>
        <w:right w:val="none" w:sz="0" w:space="0" w:color="auto"/>
      </w:divBdr>
    </w:div>
    <w:div w:id="942153466">
      <w:bodyDiv w:val="1"/>
      <w:marLeft w:val="0"/>
      <w:marRight w:val="0"/>
      <w:marTop w:val="0"/>
      <w:marBottom w:val="0"/>
      <w:divBdr>
        <w:top w:val="none" w:sz="0" w:space="0" w:color="auto"/>
        <w:left w:val="none" w:sz="0" w:space="0" w:color="auto"/>
        <w:bottom w:val="none" w:sz="0" w:space="0" w:color="auto"/>
        <w:right w:val="none" w:sz="0" w:space="0" w:color="auto"/>
      </w:divBdr>
    </w:div>
    <w:div w:id="942298147">
      <w:bodyDiv w:val="1"/>
      <w:marLeft w:val="0"/>
      <w:marRight w:val="0"/>
      <w:marTop w:val="0"/>
      <w:marBottom w:val="0"/>
      <w:divBdr>
        <w:top w:val="none" w:sz="0" w:space="0" w:color="auto"/>
        <w:left w:val="none" w:sz="0" w:space="0" w:color="auto"/>
        <w:bottom w:val="none" w:sz="0" w:space="0" w:color="auto"/>
        <w:right w:val="none" w:sz="0" w:space="0" w:color="auto"/>
      </w:divBdr>
    </w:div>
    <w:div w:id="942300646">
      <w:bodyDiv w:val="1"/>
      <w:marLeft w:val="0"/>
      <w:marRight w:val="0"/>
      <w:marTop w:val="0"/>
      <w:marBottom w:val="0"/>
      <w:divBdr>
        <w:top w:val="none" w:sz="0" w:space="0" w:color="auto"/>
        <w:left w:val="none" w:sz="0" w:space="0" w:color="auto"/>
        <w:bottom w:val="none" w:sz="0" w:space="0" w:color="auto"/>
        <w:right w:val="none" w:sz="0" w:space="0" w:color="auto"/>
      </w:divBdr>
    </w:div>
    <w:div w:id="942540447">
      <w:bodyDiv w:val="1"/>
      <w:marLeft w:val="0"/>
      <w:marRight w:val="0"/>
      <w:marTop w:val="0"/>
      <w:marBottom w:val="0"/>
      <w:divBdr>
        <w:top w:val="none" w:sz="0" w:space="0" w:color="auto"/>
        <w:left w:val="none" w:sz="0" w:space="0" w:color="auto"/>
        <w:bottom w:val="none" w:sz="0" w:space="0" w:color="auto"/>
        <w:right w:val="none" w:sz="0" w:space="0" w:color="auto"/>
      </w:divBdr>
    </w:div>
    <w:div w:id="942569304">
      <w:bodyDiv w:val="1"/>
      <w:marLeft w:val="0"/>
      <w:marRight w:val="0"/>
      <w:marTop w:val="0"/>
      <w:marBottom w:val="0"/>
      <w:divBdr>
        <w:top w:val="none" w:sz="0" w:space="0" w:color="auto"/>
        <w:left w:val="none" w:sz="0" w:space="0" w:color="auto"/>
        <w:bottom w:val="none" w:sz="0" w:space="0" w:color="auto"/>
        <w:right w:val="none" w:sz="0" w:space="0" w:color="auto"/>
      </w:divBdr>
    </w:div>
    <w:div w:id="942570235">
      <w:bodyDiv w:val="1"/>
      <w:marLeft w:val="0"/>
      <w:marRight w:val="0"/>
      <w:marTop w:val="0"/>
      <w:marBottom w:val="0"/>
      <w:divBdr>
        <w:top w:val="none" w:sz="0" w:space="0" w:color="auto"/>
        <w:left w:val="none" w:sz="0" w:space="0" w:color="auto"/>
        <w:bottom w:val="none" w:sz="0" w:space="0" w:color="auto"/>
        <w:right w:val="none" w:sz="0" w:space="0" w:color="auto"/>
      </w:divBdr>
    </w:div>
    <w:div w:id="942691393">
      <w:bodyDiv w:val="1"/>
      <w:marLeft w:val="0"/>
      <w:marRight w:val="0"/>
      <w:marTop w:val="0"/>
      <w:marBottom w:val="0"/>
      <w:divBdr>
        <w:top w:val="none" w:sz="0" w:space="0" w:color="auto"/>
        <w:left w:val="none" w:sz="0" w:space="0" w:color="auto"/>
        <w:bottom w:val="none" w:sz="0" w:space="0" w:color="auto"/>
        <w:right w:val="none" w:sz="0" w:space="0" w:color="auto"/>
      </w:divBdr>
    </w:div>
    <w:div w:id="942735762">
      <w:bodyDiv w:val="1"/>
      <w:marLeft w:val="0"/>
      <w:marRight w:val="0"/>
      <w:marTop w:val="0"/>
      <w:marBottom w:val="0"/>
      <w:divBdr>
        <w:top w:val="none" w:sz="0" w:space="0" w:color="auto"/>
        <w:left w:val="none" w:sz="0" w:space="0" w:color="auto"/>
        <w:bottom w:val="none" w:sz="0" w:space="0" w:color="auto"/>
        <w:right w:val="none" w:sz="0" w:space="0" w:color="auto"/>
      </w:divBdr>
    </w:div>
    <w:div w:id="943002189">
      <w:bodyDiv w:val="1"/>
      <w:marLeft w:val="0"/>
      <w:marRight w:val="0"/>
      <w:marTop w:val="0"/>
      <w:marBottom w:val="0"/>
      <w:divBdr>
        <w:top w:val="none" w:sz="0" w:space="0" w:color="auto"/>
        <w:left w:val="none" w:sz="0" w:space="0" w:color="auto"/>
        <w:bottom w:val="none" w:sz="0" w:space="0" w:color="auto"/>
        <w:right w:val="none" w:sz="0" w:space="0" w:color="auto"/>
      </w:divBdr>
    </w:div>
    <w:div w:id="943073075">
      <w:bodyDiv w:val="1"/>
      <w:marLeft w:val="0"/>
      <w:marRight w:val="0"/>
      <w:marTop w:val="0"/>
      <w:marBottom w:val="0"/>
      <w:divBdr>
        <w:top w:val="none" w:sz="0" w:space="0" w:color="auto"/>
        <w:left w:val="none" w:sz="0" w:space="0" w:color="auto"/>
        <w:bottom w:val="none" w:sz="0" w:space="0" w:color="auto"/>
        <w:right w:val="none" w:sz="0" w:space="0" w:color="auto"/>
      </w:divBdr>
    </w:div>
    <w:div w:id="943079680">
      <w:bodyDiv w:val="1"/>
      <w:marLeft w:val="0"/>
      <w:marRight w:val="0"/>
      <w:marTop w:val="0"/>
      <w:marBottom w:val="0"/>
      <w:divBdr>
        <w:top w:val="none" w:sz="0" w:space="0" w:color="auto"/>
        <w:left w:val="none" w:sz="0" w:space="0" w:color="auto"/>
        <w:bottom w:val="none" w:sz="0" w:space="0" w:color="auto"/>
        <w:right w:val="none" w:sz="0" w:space="0" w:color="auto"/>
      </w:divBdr>
    </w:div>
    <w:div w:id="943150901">
      <w:bodyDiv w:val="1"/>
      <w:marLeft w:val="0"/>
      <w:marRight w:val="0"/>
      <w:marTop w:val="0"/>
      <w:marBottom w:val="0"/>
      <w:divBdr>
        <w:top w:val="none" w:sz="0" w:space="0" w:color="auto"/>
        <w:left w:val="none" w:sz="0" w:space="0" w:color="auto"/>
        <w:bottom w:val="none" w:sz="0" w:space="0" w:color="auto"/>
        <w:right w:val="none" w:sz="0" w:space="0" w:color="auto"/>
      </w:divBdr>
    </w:div>
    <w:div w:id="943270019">
      <w:bodyDiv w:val="1"/>
      <w:marLeft w:val="0"/>
      <w:marRight w:val="0"/>
      <w:marTop w:val="0"/>
      <w:marBottom w:val="0"/>
      <w:divBdr>
        <w:top w:val="none" w:sz="0" w:space="0" w:color="auto"/>
        <w:left w:val="none" w:sz="0" w:space="0" w:color="auto"/>
        <w:bottom w:val="none" w:sz="0" w:space="0" w:color="auto"/>
        <w:right w:val="none" w:sz="0" w:space="0" w:color="auto"/>
      </w:divBdr>
    </w:div>
    <w:div w:id="943345779">
      <w:bodyDiv w:val="1"/>
      <w:marLeft w:val="0"/>
      <w:marRight w:val="0"/>
      <w:marTop w:val="0"/>
      <w:marBottom w:val="0"/>
      <w:divBdr>
        <w:top w:val="none" w:sz="0" w:space="0" w:color="auto"/>
        <w:left w:val="none" w:sz="0" w:space="0" w:color="auto"/>
        <w:bottom w:val="none" w:sz="0" w:space="0" w:color="auto"/>
        <w:right w:val="none" w:sz="0" w:space="0" w:color="auto"/>
      </w:divBdr>
    </w:div>
    <w:div w:id="943417843">
      <w:bodyDiv w:val="1"/>
      <w:marLeft w:val="0"/>
      <w:marRight w:val="0"/>
      <w:marTop w:val="0"/>
      <w:marBottom w:val="0"/>
      <w:divBdr>
        <w:top w:val="none" w:sz="0" w:space="0" w:color="auto"/>
        <w:left w:val="none" w:sz="0" w:space="0" w:color="auto"/>
        <w:bottom w:val="none" w:sz="0" w:space="0" w:color="auto"/>
        <w:right w:val="none" w:sz="0" w:space="0" w:color="auto"/>
      </w:divBdr>
    </w:div>
    <w:div w:id="943616484">
      <w:bodyDiv w:val="1"/>
      <w:marLeft w:val="0"/>
      <w:marRight w:val="0"/>
      <w:marTop w:val="0"/>
      <w:marBottom w:val="0"/>
      <w:divBdr>
        <w:top w:val="none" w:sz="0" w:space="0" w:color="auto"/>
        <w:left w:val="none" w:sz="0" w:space="0" w:color="auto"/>
        <w:bottom w:val="none" w:sz="0" w:space="0" w:color="auto"/>
        <w:right w:val="none" w:sz="0" w:space="0" w:color="auto"/>
      </w:divBdr>
    </w:div>
    <w:div w:id="943733381">
      <w:bodyDiv w:val="1"/>
      <w:marLeft w:val="0"/>
      <w:marRight w:val="0"/>
      <w:marTop w:val="0"/>
      <w:marBottom w:val="0"/>
      <w:divBdr>
        <w:top w:val="none" w:sz="0" w:space="0" w:color="auto"/>
        <w:left w:val="none" w:sz="0" w:space="0" w:color="auto"/>
        <w:bottom w:val="none" w:sz="0" w:space="0" w:color="auto"/>
        <w:right w:val="none" w:sz="0" w:space="0" w:color="auto"/>
      </w:divBdr>
    </w:div>
    <w:div w:id="943801362">
      <w:bodyDiv w:val="1"/>
      <w:marLeft w:val="0"/>
      <w:marRight w:val="0"/>
      <w:marTop w:val="0"/>
      <w:marBottom w:val="0"/>
      <w:divBdr>
        <w:top w:val="none" w:sz="0" w:space="0" w:color="auto"/>
        <w:left w:val="none" w:sz="0" w:space="0" w:color="auto"/>
        <w:bottom w:val="none" w:sz="0" w:space="0" w:color="auto"/>
        <w:right w:val="none" w:sz="0" w:space="0" w:color="auto"/>
      </w:divBdr>
    </w:div>
    <w:div w:id="944115712">
      <w:bodyDiv w:val="1"/>
      <w:marLeft w:val="0"/>
      <w:marRight w:val="0"/>
      <w:marTop w:val="0"/>
      <w:marBottom w:val="0"/>
      <w:divBdr>
        <w:top w:val="none" w:sz="0" w:space="0" w:color="auto"/>
        <w:left w:val="none" w:sz="0" w:space="0" w:color="auto"/>
        <w:bottom w:val="none" w:sz="0" w:space="0" w:color="auto"/>
        <w:right w:val="none" w:sz="0" w:space="0" w:color="auto"/>
      </w:divBdr>
    </w:div>
    <w:div w:id="944384301">
      <w:bodyDiv w:val="1"/>
      <w:marLeft w:val="0"/>
      <w:marRight w:val="0"/>
      <w:marTop w:val="0"/>
      <w:marBottom w:val="0"/>
      <w:divBdr>
        <w:top w:val="none" w:sz="0" w:space="0" w:color="auto"/>
        <w:left w:val="none" w:sz="0" w:space="0" w:color="auto"/>
        <w:bottom w:val="none" w:sz="0" w:space="0" w:color="auto"/>
        <w:right w:val="none" w:sz="0" w:space="0" w:color="auto"/>
      </w:divBdr>
    </w:div>
    <w:div w:id="944656881">
      <w:bodyDiv w:val="1"/>
      <w:marLeft w:val="0"/>
      <w:marRight w:val="0"/>
      <w:marTop w:val="0"/>
      <w:marBottom w:val="0"/>
      <w:divBdr>
        <w:top w:val="none" w:sz="0" w:space="0" w:color="auto"/>
        <w:left w:val="none" w:sz="0" w:space="0" w:color="auto"/>
        <w:bottom w:val="none" w:sz="0" w:space="0" w:color="auto"/>
        <w:right w:val="none" w:sz="0" w:space="0" w:color="auto"/>
      </w:divBdr>
    </w:div>
    <w:div w:id="944728180">
      <w:bodyDiv w:val="1"/>
      <w:marLeft w:val="0"/>
      <w:marRight w:val="0"/>
      <w:marTop w:val="0"/>
      <w:marBottom w:val="0"/>
      <w:divBdr>
        <w:top w:val="none" w:sz="0" w:space="0" w:color="auto"/>
        <w:left w:val="none" w:sz="0" w:space="0" w:color="auto"/>
        <w:bottom w:val="none" w:sz="0" w:space="0" w:color="auto"/>
        <w:right w:val="none" w:sz="0" w:space="0" w:color="auto"/>
      </w:divBdr>
    </w:div>
    <w:div w:id="944774844">
      <w:bodyDiv w:val="1"/>
      <w:marLeft w:val="0"/>
      <w:marRight w:val="0"/>
      <w:marTop w:val="0"/>
      <w:marBottom w:val="0"/>
      <w:divBdr>
        <w:top w:val="none" w:sz="0" w:space="0" w:color="auto"/>
        <w:left w:val="none" w:sz="0" w:space="0" w:color="auto"/>
        <w:bottom w:val="none" w:sz="0" w:space="0" w:color="auto"/>
        <w:right w:val="none" w:sz="0" w:space="0" w:color="auto"/>
      </w:divBdr>
    </w:div>
    <w:div w:id="944923001">
      <w:bodyDiv w:val="1"/>
      <w:marLeft w:val="0"/>
      <w:marRight w:val="0"/>
      <w:marTop w:val="0"/>
      <w:marBottom w:val="0"/>
      <w:divBdr>
        <w:top w:val="none" w:sz="0" w:space="0" w:color="auto"/>
        <w:left w:val="none" w:sz="0" w:space="0" w:color="auto"/>
        <w:bottom w:val="none" w:sz="0" w:space="0" w:color="auto"/>
        <w:right w:val="none" w:sz="0" w:space="0" w:color="auto"/>
      </w:divBdr>
    </w:div>
    <w:div w:id="945038001">
      <w:bodyDiv w:val="1"/>
      <w:marLeft w:val="0"/>
      <w:marRight w:val="0"/>
      <w:marTop w:val="0"/>
      <w:marBottom w:val="0"/>
      <w:divBdr>
        <w:top w:val="none" w:sz="0" w:space="0" w:color="auto"/>
        <w:left w:val="none" w:sz="0" w:space="0" w:color="auto"/>
        <w:bottom w:val="none" w:sz="0" w:space="0" w:color="auto"/>
        <w:right w:val="none" w:sz="0" w:space="0" w:color="auto"/>
      </w:divBdr>
    </w:div>
    <w:div w:id="945038468">
      <w:bodyDiv w:val="1"/>
      <w:marLeft w:val="0"/>
      <w:marRight w:val="0"/>
      <w:marTop w:val="0"/>
      <w:marBottom w:val="0"/>
      <w:divBdr>
        <w:top w:val="none" w:sz="0" w:space="0" w:color="auto"/>
        <w:left w:val="none" w:sz="0" w:space="0" w:color="auto"/>
        <w:bottom w:val="none" w:sz="0" w:space="0" w:color="auto"/>
        <w:right w:val="none" w:sz="0" w:space="0" w:color="auto"/>
      </w:divBdr>
    </w:div>
    <w:div w:id="945044607">
      <w:bodyDiv w:val="1"/>
      <w:marLeft w:val="0"/>
      <w:marRight w:val="0"/>
      <w:marTop w:val="0"/>
      <w:marBottom w:val="0"/>
      <w:divBdr>
        <w:top w:val="none" w:sz="0" w:space="0" w:color="auto"/>
        <w:left w:val="none" w:sz="0" w:space="0" w:color="auto"/>
        <w:bottom w:val="none" w:sz="0" w:space="0" w:color="auto"/>
        <w:right w:val="none" w:sz="0" w:space="0" w:color="auto"/>
      </w:divBdr>
    </w:div>
    <w:div w:id="945044991">
      <w:bodyDiv w:val="1"/>
      <w:marLeft w:val="0"/>
      <w:marRight w:val="0"/>
      <w:marTop w:val="0"/>
      <w:marBottom w:val="0"/>
      <w:divBdr>
        <w:top w:val="none" w:sz="0" w:space="0" w:color="auto"/>
        <w:left w:val="none" w:sz="0" w:space="0" w:color="auto"/>
        <w:bottom w:val="none" w:sz="0" w:space="0" w:color="auto"/>
        <w:right w:val="none" w:sz="0" w:space="0" w:color="auto"/>
      </w:divBdr>
    </w:div>
    <w:div w:id="945112268">
      <w:bodyDiv w:val="1"/>
      <w:marLeft w:val="0"/>
      <w:marRight w:val="0"/>
      <w:marTop w:val="0"/>
      <w:marBottom w:val="0"/>
      <w:divBdr>
        <w:top w:val="none" w:sz="0" w:space="0" w:color="auto"/>
        <w:left w:val="none" w:sz="0" w:space="0" w:color="auto"/>
        <w:bottom w:val="none" w:sz="0" w:space="0" w:color="auto"/>
        <w:right w:val="none" w:sz="0" w:space="0" w:color="auto"/>
      </w:divBdr>
    </w:div>
    <w:div w:id="945189151">
      <w:bodyDiv w:val="1"/>
      <w:marLeft w:val="0"/>
      <w:marRight w:val="0"/>
      <w:marTop w:val="0"/>
      <w:marBottom w:val="0"/>
      <w:divBdr>
        <w:top w:val="none" w:sz="0" w:space="0" w:color="auto"/>
        <w:left w:val="none" w:sz="0" w:space="0" w:color="auto"/>
        <w:bottom w:val="none" w:sz="0" w:space="0" w:color="auto"/>
        <w:right w:val="none" w:sz="0" w:space="0" w:color="auto"/>
      </w:divBdr>
    </w:div>
    <w:div w:id="945230853">
      <w:bodyDiv w:val="1"/>
      <w:marLeft w:val="0"/>
      <w:marRight w:val="0"/>
      <w:marTop w:val="0"/>
      <w:marBottom w:val="0"/>
      <w:divBdr>
        <w:top w:val="none" w:sz="0" w:space="0" w:color="auto"/>
        <w:left w:val="none" w:sz="0" w:space="0" w:color="auto"/>
        <w:bottom w:val="none" w:sz="0" w:space="0" w:color="auto"/>
        <w:right w:val="none" w:sz="0" w:space="0" w:color="auto"/>
      </w:divBdr>
    </w:div>
    <w:div w:id="945235307">
      <w:bodyDiv w:val="1"/>
      <w:marLeft w:val="0"/>
      <w:marRight w:val="0"/>
      <w:marTop w:val="0"/>
      <w:marBottom w:val="0"/>
      <w:divBdr>
        <w:top w:val="none" w:sz="0" w:space="0" w:color="auto"/>
        <w:left w:val="none" w:sz="0" w:space="0" w:color="auto"/>
        <w:bottom w:val="none" w:sz="0" w:space="0" w:color="auto"/>
        <w:right w:val="none" w:sz="0" w:space="0" w:color="auto"/>
      </w:divBdr>
    </w:div>
    <w:div w:id="945306427">
      <w:bodyDiv w:val="1"/>
      <w:marLeft w:val="0"/>
      <w:marRight w:val="0"/>
      <w:marTop w:val="0"/>
      <w:marBottom w:val="0"/>
      <w:divBdr>
        <w:top w:val="none" w:sz="0" w:space="0" w:color="auto"/>
        <w:left w:val="none" w:sz="0" w:space="0" w:color="auto"/>
        <w:bottom w:val="none" w:sz="0" w:space="0" w:color="auto"/>
        <w:right w:val="none" w:sz="0" w:space="0" w:color="auto"/>
      </w:divBdr>
    </w:div>
    <w:div w:id="945501147">
      <w:bodyDiv w:val="1"/>
      <w:marLeft w:val="0"/>
      <w:marRight w:val="0"/>
      <w:marTop w:val="0"/>
      <w:marBottom w:val="0"/>
      <w:divBdr>
        <w:top w:val="none" w:sz="0" w:space="0" w:color="auto"/>
        <w:left w:val="none" w:sz="0" w:space="0" w:color="auto"/>
        <w:bottom w:val="none" w:sz="0" w:space="0" w:color="auto"/>
        <w:right w:val="none" w:sz="0" w:space="0" w:color="auto"/>
      </w:divBdr>
    </w:div>
    <w:div w:id="945848230">
      <w:bodyDiv w:val="1"/>
      <w:marLeft w:val="0"/>
      <w:marRight w:val="0"/>
      <w:marTop w:val="0"/>
      <w:marBottom w:val="0"/>
      <w:divBdr>
        <w:top w:val="none" w:sz="0" w:space="0" w:color="auto"/>
        <w:left w:val="none" w:sz="0" w:space="0" w:color="auto"/>
        <w:bottom w:val="none" w:sz="0" w:space="0" w:color="auto"/>
        <w:right w:val="none" w:sz="0" w:space="0" w:color="auto"/>
      </w:divBdr>
    </w:div>
    <w:div w:id="946039330">
      <w:bodyDiv w:val="1"/>
      <w:marLeft w:val="0"/>
      <w:marRight w:val="0"/>
      <w:marTop w:val="0"/>
      <w:marBottom w:val="0"/>
      <w:divBdr>
        <w:top w:val="none" w:sz="0" w:space="0" w:color="auto"/>
        <w:left w:val="none" w:sz="0" w:space="0" w:color="auto"/>
        <w:bottom w:val="none" w:sz="0" w:space="0" w:color="auto"/>
        <w:right w:val="none" w:sz="0" w:space="0" w:color="auto"/>
      </w:divBdr>
    </w:div>
    <w:div w:id="946080299">
      <w:bodyDiv w:val="1"/>
      <w:marLeft w:val="0"/>
      <w:marRight w:val="0"/>
      <w:marTop w:val="0"/>
      <w:marBottom w:val="0"/>
      <w:divBdr>
        <w:top w:val="none" w:sz="0" w:space="0" w:color="auto"/>
        <w:left w:val="none" w:sz="0" w:space="0" w:color="auto"/>
        <w:bottom w:val="none" w:sz="0" w:space="0" w:color="auto"/>
        <w:right w:val="none" w:sz="0" w:space="0" w:color="auto"/>
      </w:divBdr>
    </w:div>
    <w:div w:id="946156185">
      <w:bodyDiv w:val="1"/>
      <w:marLeft w:val="0"/>
      <w:marRight w:val="0"/>
      <w:marTop w:val="0"/>
      <w:marBottom w:val="0"/>
      <w:divBdr>
        <w:top w:val="none" w:sz="0" w:space="0" w:color="auto"/>
        <w:left w:val="none" w:sz="0" w:space="0" w:color="auto"/>
        <w:bottom w:val="none" w:sz="0" w:space="0" w:color="auto"/>
        <w:right w:val="none" w:sz="0" w:space="0" w:color="auto"/>
      </w:divBdr>
    </w:div>
    <w:div w:id="946156708">
      <w:bodyDiv w:val="1"/>
      <w:marLeft w:val="0"/>
      <w:marRight w:val="0"/>
      <w:marTop w:val="0"/>
      <w:marBottom w:val="0"/>
      <w:divBdr>
        <w:top w:val="none" w:sz="0" w:space="0" w:color="auto"/>
        <w:left w:val="none" w:sz="0" w:space="0" w:color="auto"/>
        <w:bottom w:val="none" w:sz="0" w:space="0" w:color="auto"/>
        <w:right w:val="none" w:sz="0" w:space="0" w:color="auto"/>
      </w:divBdr>
    </w:div>
    <w:div w:id="946427663">
      <w:bodyDiv w:val="1"/>
      <w:marLeft w:val="0"/>
      <w:marRight w:val="0"/>
      <w:marTop w:val="0"/>
      <w:marBottom w:val="0"/>
      <w:divBdr>
        <w:top w:val="none" w:sz="0" w:space="0" w:color="auto"/>
        <w:left w:val="none" w:sz="0" w:space="0" w:color="auto"/>
        <w:bottom w:val="none" w:sz="0" w:space="0" w:color="auto"/>
        <w:right w:val="none" w:sz="0" w:space="0" w:color="auto"/>
      </w:divBdr>
    </w:div>
    <w:div w:id="946429827">
      <w:bodyDiv w:val="1"/>
      <w:marLeft w:val="0"/>
      <w:marRight w:val="0"/>
      <w:marTop w:val="0"/>
      <w:marBottom w:val="0"/>
      <w:divBdr>
        <w:top w:val="none" w:sz="0" w:space="0" w:color="auto"/>
        <w:left w:val="none" w:sz="0" w:space="0" w:color="auto"/>
        <w:bottom w:val="none" w:sz="0" w:space="0" w:color="auto"/>
        <w:right w:val="none" w:sz="0" w:space="0" w:color="auto"/>
      </w:divBdr>
    </w:div>
    <w:div w:id="946812998">
      <w:bodyDiv w:val="1"/>
      <w:marLeft w:val="0"/>
      <w:marRight w:val="0"/>
      <w:marTop w:val="0"/>
      <w:marBottom w:val="0"/>
      <w:divBdr>
        <w:top w:val="none" w:sz="0" w:space="0" w:color="auto"/>
        <w:left w:val="none" w:sz="0" w:space="0" w:color="auto"/>
        <w:bottom w:val="none" w:sz="0" w:space="0" w:color="auto"/>
        <w:right w:val="none" w:sz="0" w:space="0" w:color="auto"/>
      </w:divBdr>
    </w:div>
    <w:div w:id="947079990">
      <w:bodyDiv w:val="1"/>
      <w:marLeft w:val="0"/>
      <w:marRight w:val="0"/>
      <w:marTop w:val="0"/>
      <w:marBottom w:val="0"/>
      <w:divBdr>
        <w:top w:val="none" w:sz="0" w:space="0" w:color="auto"/>
        <w:left w:val="none" w:sz="0" w:space="0" w:color="auto"/>
        <w:bottom w:val="none" w:sz="0" w:space="0" w:color="auto"/>
        <w:right w:val="none" w:sz="0" w:space="0" w:color="auto"/>
      </w:divBdr>
    </w:div>
    <w:div w:id="947127604">
      <w:bodyDiv w:val="1"/>
      <w:marLeft w:val="0"/>
      <w:marRight w:val="0"/>
      <w:marTop w:val="0"/>
      <w:marBottom w:val="0"/>
      <w:divBdr>
        <w:top w:val="none" w:sz="0" w:space="0" w:color="auto"/>
        <w:left w:val="none" w:sz="0" w:space="0" w:color="auto"/>
        <w:bottom w:val="none" w:sz="0" w:space="0" w:color="auto"/>
        <w:right w:val="none" w:sz="0" w:space="0" w:color="auto"/>
      </w:divBdr>
    </w:div>
    <w:div w:id="947128105">
      <w:bodyDiv w:val="1"/>
      <w:marLeft w:val="0"/>
      <w:marRight w:val="0"/>
      <w:marTop w:val="0"/>
      <w:marBottom w:val="0"/>
      <w:divBdr>
        <w:top w:val="none" w:sz="0" w:space="0" w:color="auto"/>
        <w:left w:val="none" w:sz="0" w:space="0" w:color="auto"/>
        <w:bottom w:val="none" w:sz="0" w:space="0" w:color="auto"/>
        <w:right w:val="none" w:sz="0" w:space="0" w:color="auto"/>
      </w:divBdr>
    </w:div>
    <w:div w:id="947128391">
      <w:bodyDiv w:val="1"/>
      <w:marLeft w:val="0"/>
      <w:marRight w:val="0"/>
      <w:marTop w:val="0"/>
      <w:marBottom w:val="0"/>
      <w:divBdr>
        <w:top w:val="none" w:sz="0" w:space="0" w:color="auto"/>
        <w:left w:val="none" w:sz="0" w:space="0" w:color="auto"/>
        <w:bottom w:val="none" w:sz="0" w:space="0" w:color="auto"/>
        <w:right w:val="none" w:sz="0" w:space="0" w:color="auto"/>
      </w:divBdr>
    </w:div>
    <w:div w:id="947152428">
      <w:bodyDiv w:val="1"/>
      <w:marLeft w:val="0"/>
      <w:marRight w:val="0"/>
      <w:marTop w:val="0"/>
      <w:marBottom w:val="0"/>
      <w:divBdr>
        <w:top w:val="none" w:sz="0" w:space="0" w:color="auto"/>
        <w:left w:val="none" w:sz="0" w:space="0" w:color="auto"/>
        <w:bottom w:val="none" w:sz="0" w:space="0" w:color="auto"/>
        <w:right w:val="none" w:sz="0" w:space="0" w:color="auto"/>
      </w:divBdr>
    </w:div>
    <w:div w:id="947347996">
      <w:bodyDiv w:val="1"/>
      <w:marLeft w:val="0"/>
      <w:marRight w:val="0"/>
      <w:marTop w:val="0"/>
      <w:marBottom w:val="0"/>
      <w:divBdr>
        <w:top w:val="none" w:sz="0" w:space="0" w:color="auto"/>
        <w:left w:val="none" w:sz="0" w:space="0" w:color="auto"/>
        <w:bottom w:val="none" w:sz="0" w:space="0" w:color="auto"/>
        <w:right w:val="none" w:sz="0" w:space="0" w:color="auto"/>
      </w:divBdr>
    </w:div>
    <w:div w:id="947468536">
      <w:bodyDiv w:val="1"/>
      <w:marLeft w:val="0"/>
      <w:marRight w:val="0"/>
      <w:marTop w:val="0"/>
      <w:marBottom w:val="0"/>
      <w:divBdr>
        <w:top w:val="none" w:sz="0" w:space="0" w:color="auto"/>
        <w:left w:val="none" w:sz="0" w:space="0" w:color="auto"/>
        <w:bottom w:val="none" w:sz="0" w:space="0" w:color="auto"/>
        <w:right w:val="none" w:sz="0" w:space="0" w:color="auto"/>
      </w:divBdr>
    </w:div>
    <w:div w:id="947856040">
      <w:bodyDiv w:val="1"/>
      <w:marLeft w:val="0"/>
      <w:marRight w:val="0"/>
      <w:marTop w:val="0"/>
      <w:marBottom w:val="0"/>
      <w:divBdr>
        <w:top w:val="none" w:sz="0" w:space="0" w:color="auto"/>
        <w:left w:val="none" w:sz="0" w:space="0" w:color="auto"/>
        <w:bottom w:val="none" w:sz="0" w:space="0" w:color="auto"/>
        <w:right w:val="none" w:sz="0" w:space="0" w:color="auto"/>
      </w:divBdr>
    </w:div>
    <w:div w:id="947933174">
      <w:bodyDiv w:val="1"/>
      <w:marLeft w:val="0"/>
      <w:marRight w:val="0"/>
      <w:marTop w:val="0"/>
      <w:marBottom w:val="0"/>
      <w:divBdr>
        <w:top w:val="none" w:sz="0" w:space="0" w:color="auto"/>
        <w:left w:val="none" w:sz="0" w:space="0" w:color="auto"/>
        <w:bottom w:val="none" w:sz="0" w:space="0" w:color="auto"/>
        <w:right w:val="none" w:sz="0" w:space="0" w:color="auto"/>
      </w:divBdr>
    </w:div>
    <w:div w:id="948045802">
      <w:bodyDiv w:val="1"/>
      <w:marLeft w:val="0"/>
      <w:marRight w:val="0"/>
      <w:marTop w:val="0"/>
      <w:marBottom w:val="0"/>
      <w:divBdr>
        <w:top w:val="none" w:sz="0" w:space="0" w:color="auto"/>
        <w:left w:val="none" w:sz="0" w:space="0" w:color="auto"/>
        <w:bottom w:val="none" w:sz="0" w:space="0" w:color="auto"/>
        <w:right w:val="none" w:sz="0" w:space="0" w:color="auto"/>
      </w:divBdr>
    </w:div>
    <w:div w:id="948197646">
      <w:bodyDiv w:val="1"/>
      <w:marLeft w:val="0"/>
      <w:marRight w:val="0"/>
      <w:marTop w:val="0"/>
      <w:marBottom w:val="0"/>
      <w:divBdr>
        <w:top w:val="none" w:sz="0" w:space="0" w:color="auto"/>
        <w:left w:val="none" w:sz="0" w:space="0" w:color="auto"/>
        <w:bottom w:val="none" w:sz="0" w:space="0" w:color="auto"/>
        <w:right w:val="none" w:sz="0" w:space="0" w:color="auto"/>
      </w:divBdr>
    </w:div>
    <w:div w:id="948437406">
      <w:bodyDiv w:val="1"/>
      <w:marLeft w:val="0"/>
      <w:marRight w:val="0"/>
      <w:marTop w:val="0"/>
      <w:marBottom w:val="0"/>
      <w:divBdr>
        <w:top w:val="none" w:sz="0" w:space="0" w:color="auto"/>
        <w:left w:val="none" w:sz="0" w:space="0" w:color="auto"/>
        <w:bottom w:val="none" w:sz="0" w:space="0" w:color="auto"/>
        <w:right w:val="none" w:sz="0" w:space="0" w:color="auto"/>
      </w:divBdr>
    </w:div>
    <w:div w:id="948663612">
      <w:bodyDiv w:val="1"/>
      <w:marLeft w:val="0"/>
      <w:marRight w:val="0"/>
      <w:marTop w:val="0"/>
      <w:marBottom w:val="0"/>
      <w:divBdr>
        <w:top w:val="none" w:sz="0" w:space="0" w:color="auto"/>
        <w:left w:val="none" w:sz="0" w:space="0" w:color="auto"/>
        <w:bottom w:val="none" w:sz="0" w:space="0" w:color="auto"/>
        <w:right w:val="none" w:sz="0" w:space="0" w:color="auto"/>
      </w:divBdr>
    </w:div>
    <w:div w:id="948775113">
      <w:bodyDiv w:val="1"/>
      <w:marLeft w:val="0"/>
      <w:marRight w:val="0"/>
      <w:marTop w:val="0"/>
      <w:marBottom w:val="0"/>
      <w:divBdr>
        <w:top w:val="none" w:sz="0" w:space="0" w:color="auto"/>
        <w:left w:val="none" w:sz="0" w:space="0" w:color="auto"/>
        <w:bottom w:val="none" w:sz="0" w:space="0" w:color="auto"/>
        <w:right w:val="none" w:sz="0" w:space="0" w:color="auto"/>
      </w:divBdr>
    </w:div>
    <w:div w:id="948778637">
      <w:bodyDiv w:val="1"/>
      <w:marLeft w:val="0"/>
      <w:marRight w:val="0"/>
      <w:marTop w:val="0"/>
      <w:marBottom w:val="0"/>
      <w:divBdr>
        <w:top w:val="none" w:sz="0" w:space="0" w:color="auto"/>
        <w:left w:val="none" w:sz="0" w:space="0" w:color="auto"/>
        <w:bottom w:val="none" w:sz="0" w:space="0" w:color="auto"/>
        <w:right w:val="none" w:sz="0" w:space="0" w:color="auto"/>
      </w:divBdr>
    </w:div>
    <w:div w:id="949093789">
      <w:bodyDiv w:val="1"/>
      <w:marLeft w:val="0"/>
      <w:marRight w:val="0"/>
      <w:marTop w:val="0"/>
      <w:marBottom w:val="0"/>
      <w:divBdr>
        <w:top w:val="none" w:sz="0" w:space="0" w:color="auto"/>
        <w:left w:val="none" w:sz="0" w:space="0" w:color="auto"/>
        <w:bottom w:val="none" w:sz="0" w:space="0" w:color="auto"/>
        <w:right w:val="none" w:sz="0" w:space="0" w:color="auto"/>
      </w:divBdr>
    </w:div>
    <w:div w:id="949169985">
      <w:bodyDiv w:val="1"/>
      <w:marLeft w:val="0"/>
      <w:marRight w:val="0"/>
      <w:marTop w:val="0"/>
      <w:marBottom w:val="0"/>
      <w:divBdr>
        <w:top w:val="none" w:sz="0" w:space="0" w:color="auto"/>
        <w:left w:val="none" w:sz="0" w:space="0" w:color="auto"/>
        <w:bottom w:val="none" w:sz="0" w:space="0" w:color="auto"/>
        <w:right w:val="none" w:sz="0" w:space="0" w:color="auto"/>
      </w:divBdr>
    </w:div>
    <w:div w:id="949434954">
      <w:bodyDiv w:val="1"/>
      <w:marLeft w:val="0"/>
      <w:marRight w:val="0"/>
      <w:marTop w:val="0"/>
      <w:marBottom w:val="0"/>
      <w:divBdr>
        <w:top w:val="none" w:sz="0" w:space="0" w:color="auto"/>
        <w:left w:val="none" w:sz="0" w:space="0" w:color="auto"/>
        <w:bottom w:val="none" w:sz="0" w:space="0" w:color="auto"/>
        <w:right w:val="none" w:sz="0" w:space="0" w:color="auto"/>
      </w:divBdr>
    </w:div>
    <w:div w:id="949512881">
      <w:bodyDiv w:val="1"/>
      <w:marLeft w:val="0"/>
      <w:marRight w:val="0"/>
      <w:marTop w:val="0"/>
      <w:marBottom w:val="0"/>
      <w:divBdr>
        <w:top w:val="none" w:sz="0" w:space="0" w:color="auto"/>
        <w:left w:val="none" w:sz="0" w:space="0" w:color="auto"/>
        <w:bottom w:val="none" w:sz="0" w:space="0" w:color="auto"/>
        <w:right w:val="none" w:sz="0" w:space="0" w:color="auto"/>
      </w:divBdr>
    </w:div>
    <w:div w:id="949513202">
      <w:bodyDiv w:val="1"/>
      <w:marLeft w:val="0"/>
      <w:marRight w:val="0"/>
      <w:marTop w:val="0"/>
      <w:marBottom w:val="0"/>
      <w:divBdr>
        <w:top w:val="none" w:sz="0" w:space="0" w:color="auto"/>
        <w:left w:val="none" w:sz="0" w:space="0" w:color="auto"/>
        <w:bottom w:val="none" w:sz="0" w:space="0" w:color="auto"/>
        <w:right w:val="none" w:sz="0" w:space="0" w:color="auto"/>
      </w:divBdr>
    </w:div>
    <w:div w:id="949627491">
      <w:bodyDiv w:val="1"/>
      <w:marLeft w:val="0"/>
      <w:marRight w:val="0"/>
      <w:marTop w:val="0"/>
      <w:marBottom w:val="0"/>
      <w:divBdr>
        <w:top w:val="none" w:sz="0" w:space="0" w:color="auto"/>
        <w:left w:val="none" w:sz="0" w:space="0" w:color="auto"/>
        <w:bottom w:val="none" w:sz="0" w:space="0" w:color="auto"/>
        <w:right w:val="none" w:sz="0" w:space="0" w:color="auto"/>
      </w:divBdr>
    </w:div>
    <w:div w:id="949629298">
      <w:bodyDiv w:val="1"/>
      <w:marLeft w:val="0"/>
      <w:marRight w:val="0"/>
      <w:marTop w:val="0"/>
      <w:marBottom w:val="0"/>
      <w:divBdr>
        <w:top w:val="none" w:sz="0" w:space="0" w:color="auto"/>
        <w:left w:val="none" w:sz="0" w:space="0" w:color="auto"/>
        <w:bottom w:val="none" w:sz="0" w:space="0" w:color="auto"/>
        <w:right w:val="none" w:sz="0" w:space="0" w:color="auto"/>
      </w:divBdr>
    </w:div>
    <w:div w:id="949775794">
      <w:bodyDiv w:val="1"/>
      <w:marLeft w:val="0"/>
      <w:marRight w:val="0"/>
      <w:marTop w:val="0"/>
      <w:marBottom w:val="0"/>
      <w:divBdr>
        <w:top w:val="none" w:sz="0" w:space="0" w:color="auto"/>
        <w:left w:val="none" w:sz="0" w:space="0" w:color="auto"/>
        <w:bottom w:val="none" w:sz="0" w:space="0" w:color="auto"/>
        <w:right w:val="none" w:sz="0" w:space="0" w:color="auto"/>
      </w:divBdr>
    </w:div>
    <w:div w:id="949972527">
      <w:bodyDiv w:val="1"/>
      <w:marLeft w:val="0"/>
      <w:marRight w:val="0"/>
      <w:marTop w:val="0"/>
      <w:marBottom w:val="0"/>
      <w:divBdr>
        <w:top w:val="none" w:sz="0" w:space="0" w:color="auto"/>
        <w:left w:val="none" w:sz="0" w:space="0" w:color="auto"/>
        <w:bottom w:val="none" w:sz="0" w:space="0" w:color="auto"/>
        <w:right w:val="none" w:sz="0" w:space="0" w:color="auto"/>
      </w:divBdr>
    </w:div>
    <w:div w:id="950093653">
      <w:bodyDiv w:val="1"/>
      <w:marLeft w:val="0"/>
      <w:marRight w:val="0"/>
      <w:marTop w:val="0"/>
      <w:marBottom w:val="0"/>
      <w:divBdr>
        <w:top w:val="none" w:sz="0" w:space="0" w:color="auto"/>
        <w:left w:val="none" w:sz="0" w:space="0" w:color="auto"/>
        <w:bottom w:val="none" w:sz="0" w:space="0" w:color="auto"/>
        <w:right w:val="none" w:sz="0" w:space="0" w:color="auto"/>
      </w:divBdr>
    </w:div>
    <w:div w:id="950279763">
      <w:bodyDiv w:val="1"/>
      <w:marLeft w:val="0"/>
      <w:marRight w:val="0"/>
      <w:marTop w:val="0"/>
      <w:marBottom w:val="0"/>
      <w:divBdr>
        <w:top w:val="none" w:sz="0" w:space="0" w:color="auto"/>
        <w:left w:val="none" w:sz="0" w:space="0" w:color="auto"/>
        <w:bottom w:val="none" w:sz="0" w:space="0" w:color="auto"/>
        <w:right w:val="none" w:sz="0" w:space="0" w:color="auto"/>
      </w:divBdr>
    </w:div>
    <w:div w:id="950674137">
      <w:bodyDiv w:val="1"/>
      <w:marLeft w:val="0"/>
      <w:marRight w:val="0"/>
      <w:marTop w:val="0"/>
      <w:marBottom w:val="0"/>
      <w:divBdr>
        <w:top w:val="none" w:sz="0" w:space="0" w:color="auto"/>
        <w:left w:val="none" w:sz="0" w:space="0" w:color="auto"/>
        <w:bottom w:val="none" w:sz="0" w:space="0" w:color="auto"/>
        <w:right w:val="none" w:sz="0" w:space="0" w:color="auto"/>
      </w:divBdr>
    </w:div>
    <w:div w:id="950749194">
      <w:bodyDiv w:val="1"/>
      <w:marLeft w:val="0"/>
      <w:marRight w:val="0"/>
      <w:marTop w:val="0"/>
      <w:marBottom w:val="0"/>
      <w:divBdr>
        <w:top w:val="none" w:sz="0" w:space="0" w:color="auto"/>
        <w:left w:val="none" w:sz="0" w:space="0" w:color="auto"/>
        <w:bottom w:val="none" w:sz="0" w:space="0" w:color="auto"/>
        <w:right w:val="none" w:sz="0" w:space="0" w:color="auto"/>
      </w:divBdr>
    </w:div>
    <w:div w:id="950824519">
      <w:bodyDiv w:val="1"/>
      <w:marLeft w:val="0"/>
      <w:marRight w:val="0"/>
      <w:marTop w:val="0"/>
      <w:marBottom w:val="0"/>
      <w:divBdr>
        <w:top w:val="none" w:sz="0" w:space="0" w:color="auto"/>
        <w:left w:val="none" w:sz="0" w:space="0" w:color="auto"/>
        <w:bottom w:val="none" w:sz="0" w:space="0" w:color="auto"/>
        <w:right w:val="none" w:sz="0" w:space="0" w:color="auto"/>
      </w:divBdr>
    </w:div>
    <w:div w:id="951132773">
      <w:bodyDiv w:val="1"/>
      <w:marLeft w:val="0"/>
      <w:marRight w:val="0"/>
      <w:marTop w:val="0"/>
      <w:marBottom w:val="0"/>
      <w:divBdr>
        <w:top w:val="none" w:sz="0" w:space="0" w:color="auto"/>
        <w:left w:val="none" w:sz="0" w:space="0" w:color="auto"/>
        <w:bottom w:val="none" w:sz="0" w:space="0" w:color="auto"/>
        <w:right w:val="none" w:sz="0" w:space="0" w:color="auto"/>
      </w:divBdr>
    </w:div>
    <w:div w:id="951206111">
      <w:bodyDiv w:val="1"/>
      <w:marLeft w:val="0"/>
      <w:marRight w:val="0"/>
      <w:marTop w:val="0"/>
      <w:marBottom w:val="0"/>
      <w:divBdr>
        <w:top w:val="none" w:sz="0" w:space="0" w:color="auto"/>
        <w:left w:val="none" w:sz="0" w:space="0" w:color="auto"/>
        <w:bottom w:val="none" w:sz="0" w:space="0" w:color="auto"/>
        <w:right w:val="none" w:sz="0" w:space="0" w:color="auto"/>
      </w:divBdr>
    </w:div>
    <w:div w:id="951329707">
      <w:bodyDiv w:val="1"/>
      <w:marLeft w:val="0"/>
      <w:marRight w:val="0"/>
      <w:marTop w:val="0"/>
      <w:marBottom w:val="0"/>
      <w:divBdr>
        <w:top w:val="none" w:sz="0" w:space="0" w:color="auto"/>
        <w:left w:val="none" w:sz="0" w:space="0" w:color="auto"/>
        <w:bottom w:val="none" w:sz="0" w:space="0" w:color="auto"/>
        <w:right w:val="none" w:sz="0" w:space="0" w:color="auto"/>
      </w:divBdr>
    </w:div>
    <w:div w:id="951400451">
      <w:bodyDiv w:val="1"/>
      <w:marLeft w:val="0"/>
      <w:marRight w:val="0"/>
      <w:marTop w:val="0"/>
      <w:marBottom w:val="0"/>
      <w:divBdr>
        <w:top w:val="none" w:sz="0" w:space="0" w:color="auto"/>
        <w:left w:val="none" w:sz="0" w:space="0" w:color="auto"/>
        <w:bottom w:val="none" w:sz="0" w:space="0" w:color="auto"/>
        <w:right w:val="none" w:sz="0" w:space="0" w:color="auto"/>
      </w:divBdr>
    </w:div>
    <w:div w:id="951476009">
      <w:bodyDiv w:val="1"/>
      <w:marLeft w:val="0"/>
      <w:marRight w:val="0"/>
      <w:marTop w:val="0"/>
      <w:marBottom w:val="0"/>
      <w:divBdr>
        <w:top w:val="none" w:sz="0" w:space="0" w:color="auto"/>
        <w:left w:val="none" w:sz="0" w:space="0" w:color="auto"/>
        <w:bottom w:val="none" w:sz="0" w:space="0" w:color="auto"/>
        <w:right w:val="none" w:sz="0" w:space="0" w:color="auto"/>
      </w:divBdr>
    </w:div>
    <w:div w:id="951936102">
      <w:bodyDiv w:val="1"/>
      <w:marLeft w:val="0"/>
      <w:marRight w:val="0"/>
      <w:marTop w:val="0"/>
      <w:marBottom w:val="0"/>
      <w:divBdr>
        <w:top w:val="none" w:sz="0" w:space="0" w:color="auto"/>
        <w:left w:val="none" w:sz="0" w:space="0" w:color="auto"/>
        <w:bottom w:val="none" w:sz="0" w:space="0" w:color="auto"/>
        <w:right w:val="none" w:sz="0" w:space="0" w:color="auto"/>
      </w:divBdr>
    </w:div>
    <w:div w:id="952054692">
      <w:bodyDiv w:val="1"/>
      <w:marLeft w:val="0"/>
      <w:marRight w:val="0"/>
      <w:marTop w:val="0"/>
      <w:marBottom w:val="0"/>
      <w:divBdr>
        <w:top w:val="none" w:sz="0" w:space="0" w:color="auto"/>
        <w:left w:val="none" w:sz="0" w:space="0" w:color="auto"/>
        <w:bottom w:val="none" w:sz="0" w:space="0" w:color="auto"/>
        <w:right w:val="none" w:sz="0" w:space="0" w:color="auto"/>
      </w:divBdr>
    </w:div>
    <w:div w:id="952244534">
      <w:bodyDiv w:val="1"/>
      <w:marLeft w:val="0"/>
      <w:marRight w:val="0"/>
      <w:marTop w:val="0"/>
      <w:marBottom w:val="0"/>
      <w:divBdr>
        <w:top w:val="none" w:sz="0" w:space="0" w:color="auto"/>
        <w:left w:val="none" w:sz="0" w:space="0" w:color="auto"/>
        <w:bottom w:val="none" w:sz="0" w:space="0" w:color="auto"/>
        <w:right w:val="none" w:sz="0" w:space="0" w:color="auto"/>
      </w:divBdr>
    </w:div>
    <w:div w:id="952399604">
      <w:bodyDiv w:val="1"/>
      <w:marLeft w:val="0"/>
      <w:marRight w:val="0"/>
      <w:marTop w:val="0"/>
      <w:marBottom w:val="0"/>
      <w:divBdr>
        <w:top w:val="none" w:sz="0" w:space="0" w:color="auto"/>
        <w:left w:val="none" w:sz="0" w:space="0" w:color="auto"/>
        <w:bottom w:val="none" w:sz="0" w:space="0" w:color="auto"/>
        <w:right w:val="none" w:sz="0" w:space="0" w:color="auto"/>
      </w:divBdr>
    </w:div>
    <w:div w:id="952442512">
      <w:bodyDiv w:val="1"/>
      <w:marLeft w:val="0"/>
      <w:marRight w:val="0"/>
      <w:marTop w:val="0"/>
      <w:marBottom w:val="0"/>
      <w:divBdr>
        <w:top w:val="none" w:sz="0" w:space="0" w:color="auto"/>
        <w:left w:val="none" w:sz="0" w:space="0" w:color="auto"/>
        <w:bottom w:val="none" w:sz="0" w:space="0" w:color="auto"/>
        <w:right w:val="none" w:sz="0" w:space="0" w:color="auto"/>
      </w:divBdr>
    </w:div>
    <w:div w:id="952594934">
      <w:bodyDiv w:val="1"/>
      <w:marLeft w:val="0"/>
      <w:marRight w:val="0"/>
      <w:marTop w:val="0"/>
      <w:marBottom w:val="0"/>
      <w:divBdr>
        <w:top w:val="none" w:sz="0" w:space="0" w:color="auto"/>
        <w:left w:val="none" w:sz="0" w:space="0" w:color="auto"/>
        <w:bottom w:val="none" w:sz="0" w:space="0" w:color="auto"/>
        <w:right w:val="none" w:sz="0" w:space="0" w:color="auto"/>
      </w:divBdr>
    </w:div>
    <w:div w:id="952639573">
      <w:bodyDiv w:val="1"/>
      <w:marLeft w:val="0"/>
      <w:marRight w:val="0"/>
      <w:marTop w:val="0"/>
      <w:marBottom w:val="0"/>
      <w:divBdr>
        <w:top w:val="none" w:sz="0" w:space="0" w:color="auto"/>
        <w:left w:val="none" w:sz="0" w:space="0" w:color="auto"/>
        <w:bottom w:val="none" w:sz="0" w:space="0" w:color="auto"/>
        <w:right w:val="none" w:sz="0" w:space="0" w:color="auto"/>
      </w:divBdr>
    </w:div>
    <w:div w:id="952713424">
      <w:bodyDiv w:val="1"/>
      <w:marLeft w:val="0"/>
      <w:marRight w:val="0"/>
      <w:marTop w:val="0"/>
      <w:marBottom w:val="0"/>
      <w:divBdr>
        <w:top w:val="none" w:sz="0" w:space="0" w:color="auto"/>
        <w:left w:val="none" w:sz="0" w:space="0" w:color="auto"/>
        <w:bottom w:val="none" w:sz="0" w:space="0" w:color="auto"/>
        <w:right w:val="none" w:sz="0" w:space="0" w:color="auto"/>
      </w:divBdr>
    </w:div>
    <w:div w:id="952902318">
      <w:bodyDiv w:val="1"/>
      <w:marLeft w:val="0"/>
      <w:marRight w:val="0"/>
      <w:marTop w:val="0"/>
      <w:marBottom w:val="0"/>
      <w:divBdr>
        <w:top w:val="none" w:sz="0" w:space="0" w:color="auto"/>
        <w:left w:val="none" w:sz="0" w:space="0" w:color="auto"/>
        <w:bottom w:val="none" w:sz="0" w:space="0" w:color="auto"/>
        <w:right w:val="none" w:sz="0" w:space="0" w:color="auto"/>
      </w:divBdr>
    </w:div>
    <w:div w:id="952977678">
      <w:bodyDiv w:val="1"/>
      <w:marLeft w:val="0"/>
      <w:marRight w:val="0"/>
      <w:marTop w:val="0"/>
      <w:marBottom w:val="0"/>
      <w:divBdr>
        <w:top w:val="none" w:sz="0" w:space="0" w:color="auto"/>
        <w:left w:val="none" w:sz="0" w:space="0" w:color="auto"/>
        <w:bottom w:val="none" w:sz="0" w:space="0" w:color="auto"/>
        <w:right w:val="none" w:sz="0" w:space="0" w:color="auto"/>
      </w:divBdr>
    </w:div>
    <w:div w:id="953243505">
      <w:bodyDiv w:val="1"/>
      <w:marLeft w:val="0"/>
      <w:marRight w:val="0"/>
      <w:marTop w:val="0"/>
      <w:marBottom w:val="0"/>
      <w:divBdr>
        <w:top w:val="none" w:sz="0" w:space="0" w:color="auto"/>
        <w:left w:val="none" w:sz="0" w:space="0" w:color="auto"/>
        <w:bottom w:val="none" w:sz="0" w:space="0" w:color="auto"/>
        <w:right w:val="none" w:sz="0" w:space="0" w:color="auto"/>
      </w:divBdr>
    </w:div>
    <w:div w:id="953287210">
      <w:bodyDiv w:val="1"/>
      <w:marLeft w:val="0"/>
      <w:marRight w:val="0"/>
      <w:marTop w:val="0"/>
      <w:marBottom w:val="0"/>
      <w:divBdr>
        <w:top w:val="none" w:sz="0" w:space="0" w:color="auto"/>
        <w:left w:val="none" w:sz="0" w:space="0" w:color="auto"/>
        <w:bottom w:val="none" w:sz="0" w:space="0" w:color="auto"/>
        <w:right w:val="none" w:sz="0" w:space="0" w:color="auto"/>
      </w:divBdr>
    </w:div>
    <w:div w:id="953633089">
      <w:bodyDiv w:val="1"/>
      <w:marLeft w:val="0"/>
      <w:marRight w:val="0"/>
      <w:marTop w:val="0"/>
      <w:marBottom w:val="0"/>
      <w:divBdr>
        <w:top w:val="none" w:sz="0" w:space="0" w:color="auto"/>
        <w:left w:val="none" w:sz="0" w:space="0" w:color="auto"/>
        <w:bottom w:val="none" w:sz="0" w:space="0" w:color="auto"/>
        <w:right w:val="none" w:sz="0" w:space="0" w:color="auto"/>
      </w:divBdr>
    </w:div>
    <w:div w:id="953639409">
      <w:bodyDiv w:val="1"/>
      <w:marLeft w:val="0"/>
      <w:marRight w:val="0"/>
      <w:marTop w:val="0"/>
      <w:marBottom w:val="0"/>
      <w:divBdr>
        <w:top w:val="none" w:sz="0" w:space="0" w:color="auto"/>
        <w:left w:val="none" w:sz="0" w:space="0" w:color="auto"/>
        <w:bottom w:val="none" w:sz="0" w:space="0" w:color="auto"/>
        <w:right w:val="none" w:sz="0" w:space="0" w:color="auto"/>
      </w:divBdr>
    </w:div>
    <w:div w:id="953756907">
      <w:bodyDiv w:val="1"/>
      <w:marLeft w:val="0"/>
      <w:marRight w:val="0"/>
      <w:marTop w:val="0"/>
      <w:marBottom w:val="0"/>
      <w:divBdr>
        <w:top w:val="none" w:sz="0" w:space="0" w:color="auto"/>
        <w:left w:val="none" w:sz="0" w:space="0" w:color="auto"/>
        <w:bottom w:val="none" w:sz="0" w:space="0" w:color="auto"/>
        <w:right w:val="none" w:sz="0" w:space="0" w:color="auto"/>
      </w:divBdr>
    </w:div>
    <w:div w:id="953832161">
      <w:bodyDiv w:val="1"/>
      <w:marLeft w:val="0"/>
      <w:marRight w:val="0"/>
      <w:marTop w:val="0"/>
      <w:marBottom w:val="0"/>
      <w:divBdr>
        <w:top w:val="none" w:sz="0" w:space="0" w:color="auto"/>
        <w:left w:val="none" w:sz="0" w:space="0" w:color="auto"/>
        <w:bottom w:val="none" w:sz="0" w:space="0" w:color="auto"/>
        <w:right w:val="none" w:sz="0" w:space="0" w:color="auto"/>
      </w:divBdr>
    </w:div>
    <w:div w:id="954098586">
      <w:bodyDiv w:val="1"/>
      <w:marLeft w:val="0"/>
      <w:marRight w:val="0"/>
      <w:marTop w:val="0"/>
      <w:marBottom w:val="0"/>
      <w:divBdr>
        <w:top w:val="none" w:sz="0" w:space="0" w:color="auto"/>
        <w:left w:val="none" w:sz="0" w:space="0" w:color="auto"/>
        <w:bottom w:val="none" w:sz="0" w:space="0" w:color="auto"/>
        <w:right w:val="none" w:sz="0" w:space="0" w:color="auto"/>
      </w:divBdr>
    </w:div>
    <w:div w:id="954169393">
      <w:bodyDiv w:val="1"/>
      <w:marLeft w:val="0"/>
      <w:marRight w:val="0"/>
      <w:marTop w:val="0"/>
      <w:marBottom w:val="0"/>
      <w:divBdr>
        <w:top w:val="none" w:sz="0" w:space="0" w:color="auto"/>
        <w:left w:val="none" w:sz="0" w:space="0" w:color="auto"/>
        <w:bottom w:val="none" w:sz="0" w:space="0" w:color="auto"/>
        <w:right w:val="none" w:sz="0" w:space="0" w:color="auto"/>
      </w:divBdr>
    </w:div>
    <w:div w:id="954218755">
      <w:bodyDiv w:val="1"/>
      <w:marLeft w:val="0"/>
      <w:marRight w:val="0"/>
      <w:marTop w:val="0"/>
      <w:marBottom w:val="0"/>
      <w:divBdr>
        <w:top w:val="none" w:sz="0" w:space="0" w:color="auto"/>
        <w:left w:val="none" w:sz="0" w:space="0" w:color="auto"/>
        <w:bottom w:val="none" w:sz="0" w:space="0" w:color="auto"/>
        <w:right w:val="none" w:sz="0" w:space="0" w:color="auto"/>
      </w:divBdr>
    </w:div>
    <w:div w:id="954287365">
      <w:bodyDiv w:val="1"/>
      <w:marLeft w:val="0"/>
      <w:marRight w:val="0"/>
      <w:marTop w:val="0"/>
      <w:marBottom w:val="0"/>
      <w:divBdr>
        <w:top w:val="none" w:sz="0" w:space="0" w:color="auto"/>
        <w:left w:val="none" w:sz="0" w:space="0" w:color="auto"/>
        <w:bottom w:val="none" w:sz="0" w:space="0" w:color="auto"/>
        <w:right w:val="none" w:sz="0" w:space="0" w:color="auto"/>
      </w:divBdr>
    </w:div>
    <w:div w:id="954403870">
      <w:bodyDiv w:val="1"/>
      <w:marLeft w:val="0"/>
      <w:marRight w:val="0"/>
      <w:marTop w:val="0"/>
      <w:marBottom w:val="0"/>
      <w:divBdr>
        <w:top w:val="none" w:sz="0" w:space="0" w:color="auto"/>
        <w:left w:val="none" w:sz="0" w:space="0" w:color="auto"/>
        <w:bottom w:val="none" w:sz="0" w:space="0" w:color="auto"/>
        <w:right w:val="none" w:sz="0" w:space="0" w:color="auto"/>
      </w:divBdr>
    </w:div>
    <w:div w:id="954479006">
      <w:bodyDiv w:val="1"/>
      <w:marLeft w:val="0"/>
      <w:marRight w:val="0"/>
      <w:marTop w:val="0"/>
      <w:marBottom w:val="0"/>
      <w:divBdr>
        <w:top w:val="none" w:sz="0" w:space="0" w:color="auto"/>
        <w:left w:val="none" w:sz="0" w:space="0" w:color="auto"/>
        <w:bottom w:val="none" w:sz="0" w:space="0" w:color="auto"/>
        <w:right w:val="none" w:sz="0" w:space="0" w:color="auto"/>
      </w:divBdr>
    </w:div>
    <w:div w:id="954558672">
      <w:bodyDiv w:val="1"/>
      <w:marLeft w:val="0"/>
      <w:marRight w:val="0"/>
      <w:marTop w:val="0"/>
      <w:marBottom w:val="0"/>
      <w:divBdr>
        <w:top w:val="none" w:sz="0" w:space="0" w:color="auto"/>
        <w:left w:val="none" w:sz="0" w:space="0" w:color="auto"/>
        <w:bottom w:val="none" w:sz="0" w:space="0" w:color="auto"/>
        <w:right w:val="none" w:sz="0" w:space="0" w:color="auto"/>
      </w:divBdr>
    </w:div>
    <w:div w:id="954562061">
      <w:bodyDiv w:val="1"/>
      <w:marLeft w:val="0"/>
      <w:marRight w:val="0"/>
      <w:marTop w:val="0"/>
      <w:marBottom w:val="0"/>
      <w:divBdr>
        <w:top w:val="none" w:sz="0" w:space="0" w:color="auto"/>
        <w:left w:val="none" w:sz="0" w:space="0" w:color="auto"/>
        <w:bottom w:val="none" w:sz="0" w:space="0" w:color="auto"/>
        <w:right w:val="none" w:sz="0" w:space="0" w:color="auto"/>
      </w:divBdr>
    </w:div>
    <w:div w:id="954752128">
      <w:bodyDiv w:val="1"/>
      <w:marLeft w:val="0"/>
      <w:marRight w:val="0"/>
      <w:marTop w:val="0"/>
      <w:marBottom w:val="0"/>
      <w:divBdr>
        <w:top w:val="none" w:sz="0" w:space="0" w:color="auto"/>
        <w:left w:val="none" w:sz="0" w:space="0" w:color="auto"/>
        <w:bottom w:val="none" w:sz="0" w:space="0" w:color="auto"/>
        <w:right w:val="none" w:sz="0" w:space="0" w:color="auto"/>
      </w:divBdr>
    </w:div>
    <w:div w:id="954796931">
      <w:bodyDiv w:val="1"/>
      <w:marLeft w:val="0"/>
      <w:marRight w:val="0"/>
      <w:marTop w:val="0"/>
      <w:marBottom w:val="0"/>
      <w:divBdr>
        <w:top w:val="none" w:sz="0" w:space="0" w:color="auto"/>
        <w:left w:val="none" w:sz="0" w:space="0" w:color="auto"/>
        <w:bottom w:val="none" w:sz="0" w:space="0" w:color="auto"/>
        <w:right w:val="none" w:sz="0" w:space="0" w:color="auto"/>
      </w:divBdr>
    </w:div>
    <w:div w:id="954869176">
      <w:bodyDiv w:val="1"/>
      <w:marLeft w:val="0"/>
      <w:marRight w:val="0"/>
      <w:marTop w:val="0"/>
      <w:marBottom w:val="0"/>
      <w:divBdr>
        <w:top w:val="none" w:sz="0" w:space="0" w:color="auto"/>
        <w:left w:val="none" w:sz="0" w:space="0" w:color="auto"/>
        <w:bottom w:val="none" w:sz="0" w:space="0" w:color="auto"/>
        <w:right w:val="none" w:sz="0" w:space="0" w:color="auto"/>
      </w:divBdr>
    </w:div>
    <w:div w:id="954941484">
      <w:bodyDiv w:val="1"/>
      <w:marLeft w:val="0"/>
      <w:marRight w:val="0"/>
      <w:marTop w:val="0"/>
      <w:marBottom w:val="0"/>
      <w:divBdr>
        <w:top w:val="none" w:sz="0" w:space="0" w:color="auto"/>
        <w:left w:val="none" w:sz="0" w:space="0" w:color="auto"/>
        <w:bottom w:val="none" w:sz="0" w:space="0" w:color="auto"/>
        <w:right w:val="none" w:sz="0" w:space="0" w:color="auto"/>
      </w:divBdr>
    </w:div>
    <w:div w:id="954946747">
      <w:bodyDiv w:val="1"/>
      <w:marLeft w:val="0"/>
      <w:marRight w:val="0"/>
      <w:marTop w:val="0"/>
      <w:marBottom w:val="0"/>
      <w:divBdr>
        <w:top w:val="none" w:sz="0" w:space="0" w:color="auto"/>
        <w:left w:val="none" w:sz="0" w:space="0" w:color="auto"/>
        <w:bottom w:val="none" w:sz="0" w:space="0" w:color="auto"/>
        <w:right w:val="none" w:sz="0" w:space="0" w:color="auto"/>
      </w:divBdr>
    </w:div>
    <w:div w:id="954948696">
      <w:bodyDiv w:val="1"/>
      <w:marLeft w:val="0"/>
      <w:marRight w:val="0"/>
      <w:marTop w:val="0"/>
      <w:marBottom w:val="0"/>
      <w:divBdr>
        <w:top w:val="none" w:sz="0" w:space="0" w:color="auto"/>
        <w:left w:val="none" w:sz="0" w:space="0" w:color="auto"/>
        <w:bottom w:val="none" w:sz="0" w:space="0" w:color="auto"/>
        <w:right w:val="none" w:sz="0" w:space="0" w:color="auto"/>
      </w:divBdr>
    </w:div>
    <w:div w:id="955018802">
      <w:bodyDiv w:val="1"/>
      <w:marLeft w:val="0"/>
      <w:marRight w:val="0"/>
      <w:marTop w:val="0"/>
      <w:marBottom w:val="0"/>
      <w:divBdr>
        <w:top w:val="none" w:sz="0" w:space="0" w:color="auto"/>
        <w:left w:val="none" w:sz="0" w:space="0" w:color="auto"/>
        <w:bottom w:val="none" w:sz="0" w:space="0" w:color="auto"/>
        <w:right w:val="none" w:sz="0" w:space="0" w:color="auto"/>
      </w:divBdr>
    </w:div>
    <w:div w:id="955211765">
      <w:bodyDiv w:val="1"/>
      <w:marLeft w:val="0"/>
      <w:marRight w:val="0"/>
      <w:marTop w:val="0"/>
      <w:marBottom w:val="0"/>
      <w:divBdr>
        <w:top w:val="none" w:sz="0" w:space="0" w:color="auto"/>
        <w:left w:val="none" w:sz="0" w:space="0" w:color="auto"/>
        <w:bottom w:val="none" w:sz="0" w:space="0" w:color="auto"/>
        <w:right w:val="none" w:sz="0" w:space="0" w:color="auto"/>
      </w:divBdr>
    </w:div>
    <w:div w:id="955260534">
      <w:bodyDiv w:val="1"/>
      <w:marLeft w:val="0"/>
      <w:marRight w:val="0"/>
      <w:marTop w:val="0"/>
      <w:marBottom w:val="0"/>
      <w:divBdr>
        <w:top w:val="none" w:sz="0" w:space="0" w:color="auto"/>
        <w:left w:val="none" w:sz="0" w:space="0" w:color="auto"/>
        <w:bottom w:val="none" w:sz="0" w:space="0" w:color="auto"/>
        <w:right w:val="none" w:sz="0" w:space="0" w:color="auto"/>
      </w:divBdr>
    </w:div>
    <w:div w:id="955410331">
      <w:bodyDiv w:val="1"/>
      <w:marLeft w:val="0"/>
      <w:marRight w:val="0"/>
      <w:marTop w:val="0"/>
      <w:marBottom w:val="0"/>
      <w:divBdr>
        <w:top w:val="none" w:sz="0" w:space="0" w:color="auto"/>
        <w:left w:val="none" w:sz="0" w:space="0" w:color="auto"/>
        <w:bottom w:val="none" w:sz="0" w:space="0" w:color="auto"/>
        <w:right w:val="none" w:sz="0" w:space="0" w:color="auto"/>
      </w:divBdr>
    </w:div>
    <w:div w:id="955411505">
      <w:bodyDiv w:val="1"/>
      <w:marLeft w:val="0"/>
      <w:marRight w:val="0"/>
      <w:marTop w:val="0"/>
      <w:marBottom w:val="0"/>
      <w:divBdr>
        <w:top w:val="none" w:sz="0" w:space="0" w:color="auto"/>
        <w:left w:val="none" w:sz="0" w:space="0" w:color="auto"/>
        <w:bottom w:val="none" w:sz="0" w:space="0" w:color="auto"/>
        <w:right w:val="none" w:sz="0" w:space="0" w:color="auto"/>
      </w:divBdr>
    </w:div>
    <w:div w:id="955452588">
      <w:bodyDiv w:val="1"/>
      <w:marLeft w:val="0"/>
      <w:marRight w:val="0"/>
      <w:marTop w:val="0"/>
      <w:marBottom w:val="0"/>
      <w:divBdr>
        <w:top w:val="none" w:sz="0" w:space="0" w:color="auto"/>
        <w:left w:val="none" w:sz="0" w:space="0" w:color="auto"/>
        <w:bottom w:val="none" w:sz="0" w:space="0" w:color="auto"/>
        <w:right w:val="none" w:sz="0" w:space="0" w:color="auto"/>
      </w:divBdr>
    </w:div>
    <w:div w:id="955600948">
      <w:bodyDiv w:val="1"/>
      <w:marLeft w:val="0"/>
      <w:marRight w:val="0"/>
      <w:marTop w:val="0"/>
      <w:marBottom w:val="0"/>
      <w:divBdr>
        <w:top w:val="none" w:sz="0" w:space="0" w:color="auto"/>
        <w:left w:val="none" w:sz="0" w:space="0" w:color="auto"/>
        <w:bottom w:val="none" w:sz="0" w:space="0" w:color="auto"/>
        <w:right w:val="none" w:sz="0" w:space="0" w:color="auto"/>
      </w:divBdr>
    </w:div>
    <w:div w:id="955603228">
      <w:bodyDiv w:val="1"/>
      <w:marLeft w:val="0"/>
      <w:marRight w:val="0"/>
      <w:marTop w:val="0"/>
      <w:marBottom w:val="0"/>
      <w:divBdr>
        <w:top w:val="none" w:sz="0" w:space="0" w:color="auto"/>
        <w:left w:val="none" w:sz="0" w:space="0" w:color="auto"/>
        <w:bottom w:val="none" w:sz="0" w:space="0" w:color="auto"/>
        <w:right w:val="none" w:sz="0" w:space="0" w:color="auto"/>
      </w:divBdr>
    </w:div>
    <w:div w:id="955789540">
      <w:bodyDiv w:val="1"/>
      <w:marLeft w:val="0"/>
      <w:marRight w:val="0"/>
      <w:marTop w:val="0"/>
      <w:marBottom w:val="0"/>
      <w:divBdr>
        <w:top w:val="none" w:sz="0" w:space="0" w:color="auto"/>
        <w:left w:val="none" w:sz="0" w:space="0" w:color="auto"/>
        <w:bottom w:val="none" w:sz="0" w:space="0" w:color="auto"/>
        <w:right w:val="none" w:sz="0" w:space="0" w:color="auto"/>
      </w:divBdr>
    </w:div>
    <w:div w:id="955796340">
      <w:bodyDiv w:val="1"/>
      <w:marLeft w:val="0"/>
      <w:marRight w:val="0"/>
      <w:marTop w:val="0"/>
      <w:marBottom w:val="0"/>
      <w:divBdr>
        <w:top w:val="none" w:sz="0" w:space="0" w:color="auto"/>
        <w:left w:val="none" w:sz="0" w:space="0" w:color="auto"/>
        <w:bottom w:val="none" w:sz="0" w:space="0" w:color="auto"/>
        <w:right w:val="none" w:sz="0" w:space="0" w:color="auto"/>
      </w:divBdr>
    </w:div>
    <w:div w:id="956108448">
      <w:bodyDiv w:val="1"/>
      <w:marLeft w:val="0"/>
      <w:marRight w:val="0"/>
      <w:marTop w:val="0"/>
      <w:marBottom w:val="0"/>
      <w:divBdr>
        <w:top w:val="none" w:sz="0" w:space="0" w:color="auto"/>
        <w:left w:val="none" w:sz="0" w:space="0" w:color="auto"/>
        <w:bottom w:val="none" w:sz="0" w:space="0" w:color="auto"/>
        <w:right w:val="none" w:sz="0" w:space="0" w:color="auto"/>
      </w:divBdr>
    </w:div>
    <w:div w:id="956134264">
      <w:bodyDiv w:val="1"/>
      <w:marLeft w:val="0"/>
      <w:marRight w:val="0"/>
      <w:marTop w:val="0"/>
      <w:marBottom w:val="0"/>
      <w:divBdr>
        <w:top w:val="none" w:sz="0" w:space="0" w:color="auto"/>
        <w:left w:val="none" w:sz="0" w:space="0" w:color="auto"/>
        <w:bottom w:val="none" w:sz="0" w:space="0" w:color="auto"/>
        <w:right w:val="none" w:sz="0" w:space="0" w:color="auto"/>
      </w:divBdr>
    </w:div>
    <w:div w:id="956720114">
      <w:bodyDiv w:val="1"/>
      <w:marLeft w:val="0"/>
      <w:marRight w:val="0"/>
      <w:marTop w:val="0"/>
      <w:marBottom w:val="0"/>
      <w:divBdr>
        <w:top w:val="none" w:sz="0" w:space="0" w:color="auto"/>
        <w:left w:val="none" w:sz="0" w:space="0" w:color="auto"/>
        <w:bottom w:val="none" w:sz="0" w:space="0" w:color="auto"/>
        <w:right w:val="none" w:sz="0" w:space="0" w:color="auto"/>
      </w:divBdr>
    </w:div>
    <w:div w:id="956790847">
      <w:bodyDiv w:val="1"/>
      <w:marLeft w:val="0"/>
      <w:marRight w:val="0"/>
      <w:marTop w:val="0"/>
      <w:marBottom w:val="0"/>
      <w:divBdr>
        <w:top w:val="none" w:sz="0" w:space="0" w:color="auto"/>
        <w:left w:val="none" w:sz="0" w:space="0" w:color="auto"/>
        <w:bottom w:val="none" w:sz="0" w:space="0" w:color="auto"/>
        <w:right w:val="none" w:sz="0" w:space="0" w:color="auto"/>
      </w:divBdr>
    </w:div>
    <w:div w:id="957177351">
      <w:bodyDiv w:val="1"/>
      <w:marLeft w:val="0"/>
      <w:marRight w:val="0"/>
      <w:marTop w:val="0"/>
      <w:marBottom w:val="0"/>
      <w:divBdr>
        <w:top w:val="none" w:sz="0" w:space="0" w:color="auto"/>
        <w:left w:val="none" w:sz="0" w:space="0" w:color="auto"/>
        <w:bottom w:val="none" w:sz="0" w:space="0" w:color="auto"/>
        <w:right w:val="none" w:sz="0" w:space="0" w:color="auto"/>
      </w:divBdr>
    </w:div>
    <w:div w:id="957181288">
      <w:bodyDiv w:val="1"/>
      <w:marLeft w:val="0"/>
      <w:marRight w:val="0"/>
      <w:marTop w:val="0"/>
      <w:marBottom w:val="0"/>
      <w:divBdr>
        <w:top w:val="none" w:sz="0" w:space="0" w:color="auto"/>
        <w:left w:val="none" w:sz="0" w:space="0" w:color="auto"/>
        <w:bottom w:val="none" w:sz="0" w:space="0" w:color="auto"/>
        <w:right w:val="none" w:sz="0" w:space="0" w:color="auto"/>
      </w:divBdr>
    </w:div>
    <w:div w:id="957295819">
      <w:bodyDiv w:val="1"/>
      <w:marLeft w:val="0"/>
      <w:marRight w:val="0"/>
      <w:marTop w:val="0"/>
      <w:marBottom w:val="0"/>
      <w:divBdr>
        <w:top w:val="none" w:sz="0" w:space="0" w:color="auto"/>
        <w:left w:val="none" w:sz="0" w:space="0" w:color="auto"/>
        <w:bottom w:val="none" w:sz="0" w:space="0" w:color="auto"/>
        <w:right w:val="none" w:sz="0" w:space="0" w:color="auto"/>
      </w:divBdr>
    </w:div>
    <w:div w:id="957565670">
      <w:bodyDiv w:val="1"/>
      <w:marLeft w:val="0"/>
      <w:marRight w:val="0"/>
      <w:marTop w:val="0"/>
      <w:marBottom w:val="0"/>
      <w:divBdr>
        <w:top w:val="none" w:sz="0" w:space="0" w:color="auto"/>
        <w:left w:val="none" w:sz="0" w:space="0" w:color="auto"/>
        <w:bottom w:val="none" w:sz="0" w:space="0" w:color="auto"/>
        <w:right w:val="none" w:sz="0" w:space="0" w:color="auto"/>
      </w:divBdr>
    </w:div>
    <w:div w:id="957566799">
      <w:bodyDiv w:val="1"/>
      <w:marLeft w:val="0"/>
      <w:marRight w:val="0"/>
      <w:marTop w:val="0"/>
      <w:marBottom w:val="0"/>
      <w:divBdr>
        <w:top w:val="none" w:sz="0" w:space="0" w:color="auto"/>
        <w:left w:val="none" w:sz="0" w:space="0" w:color="auto"/>
        <w:bottom w:val="none" w:sz="0" w:space="0" w:color="auto"/>
        <w:right w:val="none" w:sz="0" w:space="0" w:color="auto"/>
      </w:divBdr>
    </w:div>
    <w:div w:id="957685630">
      <w:bodyDiv w:val="1"/>
      <w:marLeft w:val="0"/>
      <w:marRight w:val="0"/>
      <w:marTop w:val="0"/>
      <w:marBottom w:val="0"/>
      <w:divBdr>
        <w:top w:val="none" w:sz="0" w:space="0" w:color="auto"/>
        <w:left w:val="none" w:sz="0" w:space="0" w:color="auto"/>
        <w:bottom w:val="none" w:sz="0" w:space="0" w:color="auto"/>
        <w:right w:val="none" w:sz="0" w:space="0" w:color="auto"/>
      </w:divBdr>
    </w:div>
    <w:div w:id="957880890">
      <w:bodyDiv w:val="1"/>
      <w:marLeft w:val="0"/>
      <w:marRight w:val="0"/>
      <w:marTop w:val="0"/>
      <w:marBottom w:val="0"/>
      <w:divBdr>
        <w:top w:val="none" w:sz="0" w:space="0" w:color="auto"/>
        <w:left w:val="none" w:sz="0" w:space="0" w:color="auto"/>
        <w:bottom w:val="none" w:sz="0" w:space="0" w:color="auto"/>
        <w:right w:val="none" w:sz="0" w:space="0" w:color="auto"/>
      </w:divBdr>
    </w:div>
    <w:div w:id="958103364">
      <w:bodyDiv w:val="1"/>
      <w:marLeft w:val="0"/>
      <w:marRight w:val="0"/>
      <w:marTop w:val="0"/>
      <w:marBottom w:val="0"/>
      <w:divBdr>
        <w:top w:val="none" w:sz="0" w:space="0" w:color="auto"/>
        <w:left w:val="none" w:sz="0" w:space="0" w:color="auto"/>
        <w:bottom w:val="none" w:sz="0" w:space="0" w:color="auto"/>
        <w:right w:val="none" w:sz="0" w:space="0" w:color="auto"/>
      </w:divBdr>
    </w:div>
    <w:div w:id="958142978">
      <w:bodyDiv w:val="1"/>
      <w:marLeft w:val="0"/>
      <w:marRight w:val="0"/>
      <w:marTop w:val="0"/>
      <w:marBottom w:val="0"/>
      <w:divBdr>
        <w:top w:val="none" w:sz="0" w:space="0" w:color="auto"/>
        <w:left w:val="none" w:sz="0" w:space="0" w:color="auto"/>
        <w:bottom w:val="none" w:sz="0" w:space="0" w:color="auto"/>
        <w:right w:val="none" w:sz="0" w:space="0" w:color="auto"/>
      </w:divBdr>
    </w:div>
    <w:div w:id="958220330">
      <w:bodyDiv w:val="1"/>
      <w:marLeft w:val="0"/>
      <w:marRight w:val="0"/>
      <w:marTop w:val="0"/>
      <w:marBottom w:val="0"/>
      <w:divBdr>
        <w:top w:val="none" w:sz="0" w:space="0" w:color="auto"/>
        <w:left w:val="none" w:sz="0" w:space="0" w:color="auto"/>
        <w:bottom w:val="none" w:sz="0" w:space="0" w:color="auto"/>
        <w:right w:val="none" w:sz="0" w:space="0" w:color="auto"/>
      </w:divBdr>
    </w:div>
    <w:div w:id="958224329">
      <w:bodyDiv w:val="1"/>
      <w:marLeft w:val="0"/>
      <w:marRight w:val="0"/>
      <w:marTop w:val="0"/>
      <w:marBottom w:val="0"/>
      <w:divBdr>
        <w:top w:val="none" w:sz="0" w:space="0" w:color="auto"/>
        <w:left w:val="none" w:sz="0" w:space="0" w:color="auto"/>
        <w:bottom w:val="none" w:sz="0" w:space="0" w:color="auto"/>
        <w:right w:val="none" w:sz="0" w:space="0" w:color="auto"/>
      </w:divBdr>
    </w:div>
    <w:div w:id="958225787">
      <w:bodyDiv w:val="1"/>
      <w:marLeft w:val="0"/>
      <w:marRight w:val="0"/>
      <w:marTop w:val="0"/>
      <w:marBottom w:val="0"/>
      <w:divBdr>
        <w:top w:val="none" w:sz="0" w:space="0" w:color="auto"/>
        <w:left w:val="none" w:sz="0" w:space="0" w:color="auto"/>
        <w:bottom w:val="none" w:sz="0" w:space="0" w:color="auto"/>
        <w:right w:val="none" w:sz="0" w:space="0" w:color="auto"/>
      </w:divBdr>
    </w:div>
    <w:div w:id="958293478">
      <w:bodyDiv w:val="1"/>
      <w:marLeft w:val="0"/>
      <w:marRight w:val="0"/>
      <w:marTop w:val="0"/>
      <w:marBottom w:val="0"/>
      <w:divBdr>
        <w:top w:val="none" w:sz="0" w:space="0" w:color="auto"/>
        <w:left w:val="none" w:sz="0" w:space="0" w:color="auto"/>
        <w:bottom w:val="none" w:sz="0" w:space="0" w:color="auto"/>
        <w:right w:val="none" w:sz="0" w:space="0" w:color="auto"/>
      </w:divBdr>
    </w:div>
    <w:div w:id="958343001">
      <w:bodyDiv w:val="1"/>
      <w:marLeft w:val="0"/>
      <w:marRight w:val="0"/>
      <w:marTop w:val="0"/>
      <w:marBottom w:val="0"/>
      <w:divBdr>
        <w:top w:val="none" w:sz="0" w:space="0" w:color="auto"/>
        <w:left w:val="none" w:sz="0" w:space="0" w:color="auto"/>
        <w:bottom w:val="none" w:sz="0" w:space="0" w:color="auto"/>
        <w:right w:val="none" w:sz="0" w:space="0" w:color="auto"/>
      </w:divBdr>
    </w:div>
    <w:div w:id="958412270">
      <w:bodyDiv w:val="1"/>
      <w:marLeft w:val="0"/>
      <w:marRight w:val="0"/>
      <w:marTop w:val="0"/>
      <w:marBottom w:val="0"/>
      <w:divBdr>
        <w:top w:val="none" w:sz="0" w:space="0" w:color="auto"/>
        <w:left w:val="none" w:sz="0" w:space="0" w:color="auto"/>
        <w:bottom w:val="none" w:sz="0" w:space="0" w:color="auto"/>
        <w:right w:val="none" w:sz="0" w:space="0" w:color="auto"/>
      </w:divBdr>
    </w:div>
    <w:div w:id="958686277">
      <w:bodyDiv w:val="1"/>
      <w:marLeft w:val="0"/>
      <w:marRight w:val="0"/>
      <w:marTop w:val="0"/>
      <w:marBottom w:val="0"/>
      <w:divBdr>
        <w:top w:val="none" w:sz="0" w:space="0" w:color="auto"/>
        <w:left w:val="none" w:sz="0" w:space="0" w:color="auto"/>
        <w:bottom w:val="none" w:sz="0" w:space="0" w:color="auto"/>
        <w:right w:val="none" w:sz="0" w:space="0" w:color="auto"/>
      </w:divBdr>
    </w:div>
    <w:div w:id="958687527">
      <w:bodyDiv w:val="1"/>
      <w:marLeft w:val="0"/>
      <w:marRight w:val="0"/>
      <w:marTop w:val="0"/>
      <w:marBottom w:val="0"/>
      <w:divBdr>
        <w:top w:val="none" w:sz="0" w:space="0" w:color="auto"/>
        <w:left w:val="none" w:sz="0" w:space="0" w:color="auto"/>
        <w:bottom w:val="none" w:sz="0" w:space="0" w:color="auto"/>
        <w:right w:val="none" w:sz="0" w:space="0" w:color="auto"/>
      </w:divBdr>
    </w:div>
    <w:div w:id="958805444">
      <w:bodyDiv w:val="1"/>
      <w:marLeft w:val="0"/>
      <w:marRight w:val="0"/>
      <w:marTop w:val="0"/>
      <w:marBottom w:val="0"/>
      <w:divBdr>
        <w:top w:val="none" w:sz="0" w:space="0" w:color="auto"/>
        <w:left w:val="none" w:sz="0" w:space="0" w:color="auto"/>
        <w:bottom w:val="none" w:sz="0" w:space="0" w:color="auto"/>
        <w:right w:val="none" w:sz="0" w:space="0" w:color="auto"/>
      </w:divBdr>
    </w:div>
    <w:div w:id="959186733">
      <w:bodyDiv w:val="1"/>
      <w:marLeft w:val="0"/>
      <w:marRight w:val="0"/>
      <w:marTop w:val="0"/>
      <w:marBottom w:val="0"/>
      <w:divBdr>
        <w:top w:val="none" w:sz="0" w:space="0" w:color="auto"/>
        <w:left w:val="none" w:sz="0" w:space="0" w:color="auto"/>
        <w:bottom w:val="none" w:sz="0" w:space="0" w:color="auto"/>
        <w:right w:val="none" w:sz="0" w:space="0" w:color="auto"/>
      </w:divBdr>
    </w:div>
    <w:div w:id="959265410">
      <w:bodyDiv w:val="1"/>
      <w:marLeft w:val="0"/>
      <w:marRight w:val="0"/>
      <w:marTop w:val="0"/>
      <w:marBottom w:val="0"/>
      <w:divBdr>
        <w:top w:val="none" w:sz="0" w:space="0" w:color="auto"/>
        <w:left w:val="none" w:sz="0" w:space="0" w:color="auto"/>
        <w:bottom w:val="none" w:sz="0" w:space="0" w:color="auto"/>
        <w:right w:val="none" w:sz="0" w:space="0" w:color="auto"/>
      </w:divBdr>
    </w:div>
    <w:div w:id="959381661">
      <w:bodyDiv w:val="1"/>
      <w:marLeft w:val="0"/>
      <w:marRight w:val="0"/>
      <w:marTop w:val="0"/>
      <w:marBottom w:val="0"/>
      <w:divBdr>
        <w:top w:val="none" w:sz="0" w:space="0" w:color="auto"/>
        <w:left w:val="none" w:sz="0" w:space="0" w:color="auto"/>
        <w:bottom w:val="none" w:sz="0" w:space="0" w:color="auto"/>
        <w:right w:val="none" w:sz="0" w:space="0" w:color="auto"/>
      </w:divBdr>
    </w:div>
    <w:div w:id="959527444">
      <w:bodyDiv w:val="1"/>
      <w:marLeft w:val="0"/>
      <w:marRight w:val="0"/>
      <w:marTop w:val="0"/>
      <w:marBottom w:val="0"/>
      <w:divBdr>
        <w:top w:val="none" w:sz="0" w:space="0" w:color="auto"/>
        <w:left w:val="none" w:sz="0" w:space="0" w:color="auto"/>
        <w:bottom w:val="none" w:sz="0" w:space="0" w:color="auto"/>
        <w:right w:val="none" w:sz="0" w:space="0" w:color="auto"/>
      </w:divBdr>
    </w:div>
    <w:div w:id="959528156">
      <w:bodyDiv w:val="1"/>
      <w:marLeft w:val="0"/>
      <w:marRight w:val="0"/>
      <w:marTop w:val="0"/>
      <w:marBottom w:val="0"/>
      <w:divBdr>
        <w:top w:val="none" w:sz="0" w:space="0" w:color="auto"/>
        <w:left w:val="none" w:sz="0" w:space="0" w:color="auto"/>
        <w:bottom w:val="none" w:sz="0" w:space="0" w:color="auto"/>
        <w:right w:val="none" w:sz="0" w:space="0" w:color="auto"/>
      </w:divBdr>
    </w:div>
    <w:div w:id="959604713">
      <w:bodyDiv w:val="1"/>
      <w:marLeft w:val="0"/>
      <w:marRight w:val="0"/>
      <w:marTop w:val="0"/>
      <w:marBottom w:val="0"/>
      <w:divBdr>
        <w:top w:val="none" w:sz="0" w:space="0" w:color="auto"/>
        <w:left w:val="none" w:sz="0" w:space="0" w:color="auto"/>
        <w:bottom w:val="none" w:sz="0" w:space="0" w:color="auto"/>
        <w:right w:val="none" w:sz="0" w:space="0" w:color="auto"/>
      </w:divBdr>
    </w:div>
    <w:div w:id="959607503">
      <w:bodyDiv w:val="1"/>
      <w:marLeft w:val="0"/>
      <w:marRight w:val="0"/>
      <w:marTop w:val="0"/>
      <w:marBottom w:val="0"/>
      <w:divBdr>
        <w:top w:val="none" w:sz="0" w:space="0" w:color="auto"/>
        <w:left w:val="none" w:sz="0" w:space="0" w:color="auto"/>
        <w:bottom w:val="none" w:sz="0" w:space="0" w:color="auto"/>
        <w:right w:val="none" w:sz="0" w:space="0" w:color="auto"/>
      </w:divBdr>
    </w:div>
    <w:div w:id="959647736">
      <w:bodyDiv w:val="1"/>
      <w:marLeft w:val="0"/>
      <w:marRight w:val="0"/>
      <w:marTop w:val="0"/>
      <w:marBottom w:val="0"/>
      <w:divBdr>
        <w:top w:val="none" w:sz="0" w:space="0" w:color="auto"/>
        <w:left w:val="none" w:sz="0" w:space="0" w:color="auto"/>
        <w:bottom w:val="none" w:sz="0" w:space="0" w:color="auto"/>
        <w:right w:val="none" w:sz="0" w:space="0" w:color="auto"/>
      </w:divBdr>
    </w:div>
    <w:div w:id="959728174">
      <w:bodyDiv w:val="1"/>
      <w:marLeft w:val="0"/>
      <w:marRight w:val="0"/>
      <w:marTop w:val="0"/>
      <w:marBottom w:val="0"/>
      <w:divBdr>
        <w:top w:val="none" w:sz="0" w:space="0" w:color="auto"/>
        <w:left w:val="none" w:sz="0" w:space="0" w:color="auto"/>
        <w:bottom w:val="none" w:sz="0" w:space="0" w:color="auto"/>
        <w:right w:val="none" w:sz="0" w:space="0" w:color="auto"/>
      </w:divBdr>
    </w:div>
    <w:div w:id="959804912">
      <w:bodyDiv w:val="1"/>
      <w:marLeft w:val="0"/>
      <w:marRight w:val="0"/>
      <w:marTop w:val="0"/>
      <w:marBottom w:val="0"/>
      <w:divBdr>
        <w:top w:val="none" w:sz="0" w:space="0" w:color="auto"/>
        <w:left w:val="none" w:sz="0" w:space="0" w:color="auto"/>
        <w:bottom w:val="none" w:sz="0" w:space="0" w:color="auto"/>
        <w:right w:val="none" w:sz="0" w:space="0" w:color="auto"/>
      </w:divBdr>
    </w:div>
    <w:div w:id="959841844">
      <w:bodyDiv w:val="1"/>
      <w:marLeft w:val="0"/>
      <w:marRight w:val="0"/>
      <w:marTop w:val="0"/>
      <w:marBottom w:val="0"/>
      <w:divBdr>
        <w:top w:val="none" w:sz="0" w:space="0" w:color="auto"/>
        <w:left w:val="none" w:sz="0" w:space="0" w:color="auto"/>
        <w:bottom w:val="none" w:sz="0" w:space="0" w:color="auto"/>
        <w:right w:val="none" w:sz="0" w:space="0" w:color="auto"/>
      </w:divBdr>
    </w:div>
    <w:div w:id="960041277">
      <w:bodyDiv w:val="1"/>
      <w:marLeft w:val="0"/>
      <w:marRight w:val="0"/>
      <w:marTop w:val="0"/>
      <w:marBottom w:val="0"/>
      <w:divBdr>
        <w:top w:val="none" w:sz="0" w:space="0" w:color="auto"/>
        <w:left w:val="none" w:sz="0" w:space="0" w:color="auto"/>
        <w:bottom w:val="none" w:sz="0" w:space="0" w:color="auto"/>
        <w:right w:val="none" w:sz="0" w:space="0" w:color="auto"/>
      </w:divBdr>
    </w:div>
    <w:div w:id="960114002">
      <w:bodyDiv w:val="1"/>
      <w:marLeft w:val="0"/>
      <w:marRight w:val="0"/>
      <w:marTop w:val="0"/>
      <w:marBottom w:val="0"/>
      <w:divBdr>
        <w:top w:val="none" w:sz="0" w:space="0" w:color="auto"/>
        <w:left w:val="none" w:sz="0" w:space="0" w:color="auto"/>
        <w:bottom w:val="none" w:sz="0" w:space="0" w:color="auto"/>
        <w:right w:val="none" w:sz="0" w:space="0" w:color="auto"/>
      </w:divBdr>
    </w:div>
    <w:div w:id="960302417">
      <w:bodyDiv w:val="1"/>
      <w:marLeft w:val="0"/>
      <w:marRight w:val="0"/>
      <w:marTop w:val="0"/>
      <w:marBottom w:val="0"/>
      <w:divBdr>
        <w:top w:val="none" w:sz="0" w:space="0" w:color="auto"/>
        <w:left w:val="none" w:sz="0" w:space="0" w:color="auto"/>
        <w:bottom w:val="none" w:sz="0" w:space="0" w:color="auto"/>
        <w:right w:val="none" w:sz="0" w:space="0" w:color="auto"/>
      </w:divBdr>
    </w:div>
    <w:div w:id="960499927">
      <w:bodyDiv w:val="1"/>
      <w:marLeft w:val="0"/>
      <w:marRight w:val="0"/>
      <w:marTop w:val="0"/>
      <w:marBottom w:val="0"/>
      <w:divBdr>
        <w:top w:val="none" w:sz="0" w:space="0" w:color="auto"/>
        <w:left w:val="none" w:sz="0" w:space="0" w:color="auto"/>
        <w:bottom w:val="none" w:sz="0" w:space="0" w:color="auto"/>
        <w:right w:val="none" w:sz="0" w:space="0" w:color="auto"/>
      </w:divBdr>
    </w:div>
    <w:div w:id="961157519">
      <w:bodyDiv w:val="1"/>
      <w:marLeft w:val="0"/>
      <w:marRight w:val="0"/>
      <w:marTop w:val="0"/>
      <w:marBottom w:val="0"/>
      <w:divBdr>
        <w:top w:val="none" w:sz="0" w:space="0" w:color="auto"/>
        <w:left w:val="none" w:sz="0" w:space="0" w:color="auto"/>
        <w:bottom w:val="none" w:sz="0" w:space="0" w:color="auto"/>
        <w:right w:val="none" w:sz="0" w:space="0" w:color="auto"/>
      </w:divBdr>
    </w:div>
    <w:div w:id="961615374">
      <w:bodyDiv w:val="1"/>
      <w:marLeft w:val="0"/>
      <w:marRight w:val="0"/>
      <w:marTop w:val="0"/>
      <w:marBottom w:val="0"/>
      <w:divBdr>
        <w:top w:val="none" w:sz="0" w:space="0" w:color="auto"/>
        <w:left w:val="none" w:sz="0" w:space="0" w:color="auto"/>
        <w:bottom w:val="none" w:sz="0" w:space="0" w:color="auto"/>
        <w:right w:val="none" w:sz="0" w:space="0" w:color="auto"/>
      </w:divBdr>
    </w:div>
    <w:div w:id="961618688">
      <w:bodyDiv w:val="1"/>
      <w:marLeft w:val="0"/>
      <w:marRight w:val="0"/>
      <w:marTop w:val="0"/>
      <w:marBottom w:val="0"/>
      <w:divBdr>
        <w:top w:val="none" w:sz="0" w:space="0" w:color="auto"/>
        <w:left w:val="none" w:sz="0" w:space="0" w:color="auto"/>
        <w:bottom w:val="none" w:sz="0" w:space="0" w:color="auto"/>
        <w:right w:val="none" w:sz="0" w:space="0" w:color="auto"/>
      </w:divBdr>
    </w:div>
    <w:div w:id="961888978">
      <w:bodyDiv w:val="1"/>
      <w:marLeft w:val="0"/>
      <w:marRight w:val="0"/>
      <w:marTop w:val="0"/>
      <w:marBottom w:val="0"/>
      <w:divBdr>
        <w:top w:val="none" w:sz="0" w:space="0" w:color="auto"/>
        <w:left w:val="none" w:sz="0" w:space="0" w:color="auto"/>
        <w:bottom w:val="none" w:sz="0" w:space="0" w:color="auto"/>
        <w:right w:val="none" w:sz="0" w:space="0" w:color="auto"/>
      </w:divBdr>
    </w:div>
    <w:div w:id="962229290">
      <w:bodyDiv w:val="1"/>
      <w:marLeft w:val="0"/>
      <w:marRight w:val="0"/>
      <w:marTop w:val="0"/>
      <w:marBottom w:val="0"/>
      <w:divBdr>
        <w:top w:val="none" w:sz="0" w:space="0" w:color="auto"/>
        <w:left w:val="none" w:sz="0" w:space="0" w:color="auto"/>
        <w:bottom w:val="none" w:sz="0" w:space="0" w:color="auto"/>
        <w:right w:val="none" w:sz="0" w:space="0" w:color="auto"/>
      </w:divBdr>
    </w:div>
    <w:div w:id="962229412">
      <w:bodyDiv w:val="1"/>
      <w:marLeft w:val="0"/>
      <w:marRight w:val="0"/>
      <w:marTop w:val="0"/>
      <w:marBottom w:val="0"/>
      <w:divBdr>
        <w:top w:val="none" w:sz="0" w:space="0" w:color="auto"/>
        <w:left w:val="none" w:sz="0" w:space="0" w:color="auto"/>
        <w:bottom w:val="none" w:sz="0" w:space="0" w:color="auto"/>
        <w:right w:val="none" w:sz="0" w:space="0" w:color="auto"/>
      </w:divBdr>
    </w:div>
    <w:div w:id="962345866">
      <w:bodyDiv w:val="1"/>
      <w:marLeft w:val="0"/>
      <w:marRight w:val="0"/>
      <w:marTop w:val="0"/>
      <w:marBottom w:val="0"/>
      <w:divBdr>
        <w:top w:val="none" w:sz="0" w:space="0" w:color="auto"/>
        <w:left w:val="none" w:sz="0" w:space="0" w:color="auto"/>
        <w:bottom w:val="none" w:sz="0" w:space="0" w:color="auto"/>
        <w:right w:val="none" w:sz="0" w:space="0" w:color="auto"/>
      </w:divBdr>
    </w:div>
    <w:div w:id="962426336">
      <w:bodyDiv w:val="1"/>
      <w:marLeft w:val="0"/>
      <w:marRight w:val="0"/>
      <w:marTop w:val="0"/>
      <w:marBottom w:val="0"/>
      <w:divBdr>
        <w:top w:val="none" w:sz="0" w:space="0" w:color="auto"/>
        <w:left w:val="none" w:sz="0" w:space="0" w:color="auto"/>
        <w:bottom w:val="none" w:sz="0" w:space="0" w:color="auto"/>
        <w:right w:val="none" w:sz="0" w:space="0" w:color="auto"/>
      </w:divBdr>
    </w:div>
    <w:div w:id="962468117">
      <w:bodyDiv w:val="1"/>
      <w:marLeft w:val="0"/>
      <w:marRight w:val="0"/>
      <w:marTop w:val="0"/>
      <w:marBottom w:val="0"/>
      <w:divBdr>
        <w:top w:val="none" w:sz="0" w:space="0" w:color="auto"/>
        <w:left w:val="none" w:sz="0" w:space="0" w:color="auto"/>
        <w:bottom w:val="none" w:sz="0" w:space="0" w:color="auto"/>
        <w:right w:val="none" w:sz="0" w:space="0" w:color="auto"/>
      </w:divBdr>
    </w:div>
    <w:div w:id="962540183">
      <w:bodyDiv w:val="1"/>
      <w:marLeft w:val="0"/>
      <w:marRight w:val="0"/>
      <w:marTop w:val="0"/>
      <w:marBottom w:val="0"/>
      <w:divBdr>
        <w:top w:val="none" w:sz="0" w:space="0" w:color="auto"/>
        <w:left w:val="none" w:sz="0" w:space="0" w:color="auto"/>
        <w:bottom w:val="none" w:sz="0" w:space="0" w:color="auto"/>
        <w:right w:val="none" w:sz="0" w:space="0" w:color="auto"/>
      </w:divBdr>
    </w:div>
    <w:div w:id="962803719">
      <w:bodyDiv w:val="1"/>
      <w:marLeft w:val="0"/>
      <w:marRight w:val="0"/>
      <w:marTop w:val="0"/>
      <w:marBottom w:val="0"/>
      <w:divBdr>
        <w:top w:val="none" w:sz="0" w:space="0" w:color="auto"/>
        <w:left w:val="none" w:sz="0" w:space="0" w:color="auto"/>
        <w:bottom w:val="none" w:sz="0" w:space="0" w:color="auto"/>
        <w:right w:val="none" w:sz="0" w:space="0" w:color="auto"/>
      </w:divBdr>
    </w:div>
    <w:div w:id="962881253">
      <w:bodyDiv w:val="1"/>
      <w:marLeft w:val="0"/>
      <w:marRight w:val="0"/>
      <w:marTop w:val="0"/>
      <w:marBottom w:val="0"/>
      <w:divBdr>
        <w:top w:val="none" w:sz="0" w:space="0" w:color="auto"/>
        <w:left w:val="none" w:sz="0" w:space="0" w:color="auto"/>
        <w:bottom w:val="none" w:sz="0" w:space="0" w:color="auto"/>
        <w:right w:val="none" w:sz="0" w:space="0" w:color="auto"/>
      </w:divBdr>
    </w:div>
    <w:div w:id="962999356">
      <w:bodyDiv w:val="1"/>
      <w:marLeft w:val="0"/>
      <w:marRight w:val="0"/>
      <w:marTop w:val="0"/>
      <w:marBottom w:val="0"/>
      <w:divBdr>
        <w:top w:val="none" w:sz="0" w:space="0" w:color="auto"/>
        <w:left w:val="none" w:sz="0" w:space="0" w:color="auto"/>
        <w:bottom w:val="none" w:sz="0" w:space="0" w:color="auto"/>
        <w:right w:val="none" w:sz="0" w:space="0" w:color="auto"/>
      </w:divBdr>
    </w:div>
    <w:div w:id="963194189">
      <w:bodyDiv w:val="1"/>
      <w:marLeft w:val="0"/>
      <w:marRight w:val="0"/>
      <w:marTop w:val="0"/>
      <w:marBottom w:val="0"/>
      <w:divBdr>
        <w:top w:val="none" w:sz="0" w:space="0" w:color="auto"/>
        <w:left w:val="none" w:sz="0" w:space="0" w:color="auto"/>
        <w:bottom w:val="none" w:sz="0" w:space="0" w:color="auto"/>
        <w:right w:val="none" w:sz="0" w:space="0" w:color="auto"/>
      </w:divBdr>
    </w:div>
    <w:div w:id="963459619">
      <w:bodyDiv w:val="1"/>
      <w:marLeft w:val="0"/>
      <w:marRight w:val="0"/>
      <w:marTop w:val="0"/>
      <w:marBottom w:val="0"/>
      <w:divBdr>
        <w:top w:val="none" w:sz="0" w:space="0" w:color="auto"/>
        <w:left w:val="none" w:sz="0" w:space="0" w:color="auto"/>
        <w:bottom w:val="none" w:sz="0" w:space="0" w:color="auto"/>
        <w:right w:val="none" w:sz="0" w:space="0" w:color="auto"/>
      </w:divBdr>
    </w:div>
    <w:div w:id="963730650">
      <w:bodyDiv w:val="1"/>
      <w:marLeft w:val="0"/>
      <w:marRight w:val="0"/>
      <w:marTop w:val="0"/>
      <w:marBottom w:val="0"/>
      <w:divBdr>
        <w:top w:val="none" w:sz="0" w:space="0" w:color="auto"/>
        <w:left w:val="none" w:sz="0" w:space="0" w:color="auto"/>
        <w:bottom w:val="none" w:sz="0" w:space="0" w:color="auto"/>
        <w:right w:val="none" w:sz="0" w:space="0" w:color="auto"/>
      </w:divBdr>
    </w:div>
    <w:div w:id="963845477">
      <w:bodyDiv w:val="1"/>
      <w:marLeft w:val="0"/>
      <w:marRight w:val="0"/>
      <w:marTop w:val="0"/>
      <w:marBottom w:val="0"/>
      <w:divBdr>
        <w:top w:val="none" w:sz="0" w:space="0" w:color="auto"/>
        <w:left w:val="none" w:sz="0" w:space="0" w:color="auto"/>
        <w:bottom w:val="none" w:sz="0" w:space="0" w:color="auto"/>
        <w:right w:val="none" w:sz="0" w:space="0" w:color="auto"/>
      </w:divBdr>
    </w:div>
    <w:div w:id="963969597">
      <w:bodyDiv w:val="1"/>
      <w:marLeft w:val="0"/>
      <w:marRight w:val="0"/>
      <w:marTop w:val="0"/>
      <w:marBottom w:val="0"/>
      <w:divBdr>
        <w:top w:val="none" w:sz="0" w:space="0" w:color="auto"/>
        <w:left w:val="none" w:sz="0" w:space="0" w:color="auto"/>
        <w:bottom w:val="none" w:sz="0" w:space="0" w:color="auto"/>
        <w:right w:val="none" w:sz="0" w:space="0" w:color="auto"/>
      </w:divBdr>
    </w:div>
    <w:div w:id="964116944">
      <w:bodyDiv w:val="1"/>
      <w:marLeft w:val="0"/>
      <w:marRight w:val="0"/>
      <w:marTop w:val="0"/>
      <w:marBottom w:val="0"/>
      <w:divBdr>
        <w:top w:val="none" w:sz="0" w:space="0" w:color="auto"/>
        <w:left w:val="none" w:sz="0" w:space="0" w:color="auto"/>
        <w:bottom w:val="none" w:sz="0" w:space="0" w:color="auto"/>
        <w:right w:val="none" w:sz="0" w:space="0" w:color="auto"/>
      </w:divBdr>
    </w:div>
    <w:div w:id="964392291">
      <w:bodyDiv w:val="1"/>
      <w:marLeft w:val="0"/>
      <w:marRight w:val="0"/>
      <w:marTop w:val="0"/>
      <w:marBottom w:val="0"/>
      <w:divBdr>
        <w:top w:val="none" w:sz="0" w:space="0" w:color="auto"/>
        <w:left w:val="none" w:sz="0" w:space="0" w:color="auto"/>
        <w:bottom w:val="none" w:sz="0" w:space="0" w:color="auto"/>
        <w:right w:val="none" w:sz="0" w:space="0" w:color="auto"/>
      </w:divBdr>
    </w:div>
    <w:div w:id="964459374">
      <w:bodyDiv w:val="1"/>
      <w:marLeft w:val="0"/>
      <w:marRight w:val="0"/>
      <w:marTop w:val="0"/>
      <w:marBottom w:val="0"/>
      <w:divBdr>
        <w:top w:val="none" w:sz="0" w:space="0" w:color="auto"/>
        <w:left w:val="none" w:sz="0" w:space="0" w:color="auto"/>
        <w:bottom w:val="none" w:sz="0" w:space="0" w:color="auto"/>
        <w:right w:val="none" w:sz="0" w:space="0" w:color="auto"/>
      </w:divBdr>
    </w:div>
    <w:div w:id="964624515">
      <w:bodyDiv w:val="1"/>
      <w:marLeft w:val="0"/>
      <w:marRight w:val="0"/>
      <w:marTop w:val="0"/>
      <w:marBottom w:val="0"/>
      <w:divBdr>
        <w:top w:val="none" w:sz="0" w:space="0" w:color="auto"/>
        <w:left w:val="none" w:sz="0" w:space="0" w:color="auto"/>
        <w:bottom w:val="none" w:sz="0" w:space="0" w:color="auto"/>
        <w:right w:val="none" w:sz="0" w:space="0" w:color="auto"/>
      </w:divBdr>
    </w:div>
    <w:div w:id="964626212">
      <w:bodyDiv w:val="1"/>
      <w:marLeft w:val="0"/>
      <w:marRight w:val="0"/>
      <w:marTop w:val="0"/>
      <w:marBottom w:val="0"/>
      <w:divBdr>
        <w:top w:val="none" w:sz="0" w:space="0" w:color="auto"/>
        <w:left w:val="none" w:sz="0" w:space="0" w:color="auto"/>
        <w:bottom w:val="none" w:sz="0" w:space="0" w:color="auto"/>
        <w:right w:val="none" w:sz="0" w:space="0" w:color="auto"/>
      </w:divBdr>
    </w:div>
    <w:div w:id="964656916">
      <w:bodyDiv w:val="1"/>
      <w:marLeft w:val="0"/>
      <w:marRight w:val="0"/>
      <w:marTop w:val="0"/>
      <w:marBottom w:val="0"/>
      <w:divBdr>
        <w:top w:val="none" w:sz="0" w:space="0" w:color="auto"/>
        <w:left w:val="none" w:sz="0" w:space="0" w:color="auto"/>
        <w:bottom w:val="none" w:sz="0" w:space="0" w:color="auto"/>
        <w:right w:val="none" w:sz="0" w:space="0" w:color="auto"/>
      </w:divBdr>
    </w:div>
    <w:div w:id="964694049">
      <w:bodyDiv w:val="1"/>
      <w:marLeft w:val="0"/>
      <w:marRight w:val="0"/>
      <w:marTop w:val="0"/>
      <w:marBottom w:val="0"/>
      <w:divBdr>
        <w:top w:val="none" w:sz="0" w:space="0" w:color="auto"/>
        <w:left w:val="none" w:sz="0" w:space="0" w:color="auto"/>
        <w:bottom w:val="none" w:sz="0" w:space="0" w:color="auto"/>
        <w:right w:val="none" w:sz="0" w:space="0" w:color="auto"/>
      </w:divBdr>
    </w:div>
    <w:div w:id="964703504">
      <w:bodyDiv w:val="1"/>
      <w:marLeft w:val="0"/>
      <w:marRight w:val="0"/>
      <w:marTop w:val="0"/>
      <w:marBottom w:val="0"/>
      <w:divBdr>
        <w:top w:val="none" w:sz="0" w:space="0" w:color="auto"/>
        <w:left w:val="none" w:sz="0" w:space="0" w:color="auto"/>
        <w:bottom w:val="none" w:sz="0" w:space="0" w:color="auto"/>
        <w:right w:val="none" w:sz="0" w:space="0" w:color="auto"/>
      </w:divBdr>
    </w:div>
    <w:div w:id="964849444">
      <w:bodyDiv w:val="1"/>
      <w:marLeft w:val="0"/>
      <w:marRight w:val="0"/>
      <w:marTop w:val="0"/>
      <w:marBottom w:val="0"/>
      <w:divBdr>
        <w:top w:val="none" w:sz="0" w:space="0" w:color="auto"/>
        <w:left w:val="none" w:sz="0" w:space="0" w:color="auto"/>
        <w:bottom w:val="none" w:sz="0" w:space="0" w:color="auto"/>
        <w:right w:val="none" w:sz="0" w:space="0" w:color="auto"/>
      </w:divBdr>
    </w:div>
    <w:div w:id="964852320">
      <w:bodyDiv w:val="1"/>
      <w:marLeft w:val="0"/>
      <w:marRight w:val="0"/>
      <w:marTop w:val="0"/>
      <w:marBottom w:val="0"/>
      <w:divBdr>
        <w:top w:val="none" w:sz="0" w:space="0" w:color="auto"/>
        <w:left w:val="none" w:sz="0" w:space="0" w:color="auto"/>
        <w:bottom w:val="none" w:sz="0" w:space="0" w:color="auto"/>
        <w:right w:val="none" w:sz="0" w:space="0" w:color="auto"/>
      </w:divBdr>
    </w:div>
    <w:div w:id="964888814">
      <w:bodyDiv w:val="1"/>
      <w:marLeft w:val="0"/>
      <w:marRight w:val="0"/>
      <w:marTop w:val="0"/>
      <w:marBottom w:val="0"/>
      <w:divBdr>
        <w:top w:val="none" w:sz="0" w:space="0" w:color="auto"/>
        <w:left w:val="none" w:sz="0" w:space="0" w:color="auto"/>
        <w:bottom w:val="none" w:sz="0" w:space="0" w:color="auto"/>
        <w:right w:val="none" w:sz="0" w:space="0" w:color="auto"/>
      </w:divBdr>
    </w:div>
    <w:div w:id="964971347">
      <w:bodyDiv w:val="1"/>
      <w:marLeft w:val="0"/>
      <w:marRight w:val="0"/>
      <w:marTop w:val="0"/>
      <w:marBottom w:val="0"/>
      <w:divBdr>
        <w:top w:val="none" w:sz="0" w:space="0" w:color="auto"/>
        <w:left w:val="none" w:sz="0" w:space="0" w:color="auto"/>
        <w:bottom w:val="none" w:sz="0" w:space="0" w:color="auto"/>
        <w:right w:val="none" w:sz="0" w:space="0" w:color="auto"/>
      </w:divBdr>
    </w:div>
    <w:div w:id="965088978">
      <w:bodyDiv w:val="1"/>
      <w:marLeft w:val="0"/>
      <w:marRight w:val="0"/>
      <w:marTop w:val="0"/>
      <w:marBottom w:val="0"/>
      <w:divBdr>
        <w:top w:val="none" w:sz="0" w:space="0" w:color="auto"/>
        <w:left w:val="none" w:sz="0" w:space="0" w:color="auto"/>
        <w:bottom w:val="none" w:sz="0" w:space="0" w:color="auto"/>
        <w:right w:val="none" w:sz="0" w:space="0" w:color="auto"/>
      </w:divBdr>
    </w:div>
    <w:div w:id="965165380">
      <w:bodyDiv w:val="1"/>
      <w:marLeft w:val="0"/>
      <w:marRight w:val="0"/>
      <w:marTop w:val="0"/>
      <w:marBottom w:val="0"/>
      <w:divBdr>
        <w:top w:val="none" w:sz="0" w:space="0" w:color="auto"/>
        <w:left w:val="none" w:sz="0" w:space="0" w:color="auto"/>
        <w:bottom w:val="none" w:sz="0" w:space="0" w:color="auto"/>
        <w:right w:val="none" w:sz="0" w:space="0" w:color="auto"/>
      </w:divBdr>
    </w:div>
    <w:div w:id="965238968">
      <w:bodyDiv w:val="1"/>
      <w:marLeft w:val="0"/>
      <w:marRight w:val="0"/>
      <w:marTop w:val="0"/>
      <w:marBottom w:val="0"/>
      <w:divBdr>
        <w:top w:val="none" w:sz="0" w:space="0" w:color="auto"/>
        <w:left w:val="none" w:sz="0" w:space="0" w:color="auto"/>
        <w:bottom w:val="none" w:sz="0" w:space="0" w:color="auto"/>
        <w:right w:val="none" w:sz="0" w:space="0" w:color="auto"/>
      </w:divBdr>
    </w:div>
    <w:div w:id="965311463">
      <w:bodyDiv w:val="1"/>
      <w:marLeft w:val="0"/>
      <w:marRight w:val="0"/>
      <w:marTop w:val="0"/>
      <w:marBottom w:val="0"/>
      <w:divBdr>
        <w:top w:val="none" w:sz="0" w:space="0" w:color="auto"/>
        <w:left w:val="none" w:sz="0" w:space="0" w:color="auto"/>
        <w:bottom w:val="none" w:sz="0" w:space="0" w:color="auto"/>
        <w:right w:val="none" w:sz="0" w:space="0" w:color="auto"/>
      </w:divBdr>
    </w:div>
    <w:div w:id="965352404">
      <w:bodyDiv w:val="1"/>
      <w:marLeft w:val="0"/>
      <w:marRight w:val="0"/>
      <w:marTop w:val="0"/>
      <w:marBottom w:val="0"/>
      <w:divBdr>
        <w:top w:val="none" w:sz="0" w:space="0" w:color="auto"/>
        <w:left w:val="none" w:sz="0" w:space="0" w:color="auto"/>
        <w:bottom w:val="none" w:sz="0" w:space="0" w:color="auto"/>
        <w:right w:val="none" w:sz="0" w:space="0" w:color="auto"/>
      </w:divBdr>
    </w:div>
    <w:div w:id="965353586">
      <w:bodyDiv w:val="1"/>
      <w:marLeft w:val="0"/>
      <w:marRight w:val="0"/>
      <w:marTop w:val="0"/>
      <w:marBottom w:val="0"/>
      <w:divBdr>
        <w:top w:val="none" w:sz="0" w:space="0" w:color="auto"/>
        <w:left w:val="none" w:sz="0" w:space="0" w:color="auto"/>
        <w:bottom w:val="none" w:sz="0" w:space="0" w:color="auto"/>
        <w:right w:val="none" w:sz="0" w:space="0" w:color="auto"/>
      </w:divBdr>
    </w:div>
    <w:div w:id="965508442">
      <w:bodyDiv w:val="1"/>
      <w:marLeft w:val="0"/>
      <w:marRight w:val="0"/>
      <w:marTop w:val="0"/>
      <w:marBottom w:val="0"/>
      <w:divBdr>
        <w:top w:val="none" w:sz="0" w:space="0" w:color="auto"/>
        <w:left w:val="none" w:sz="0" w:space="0" w:color="auto"/>
        <w:bottom w:val="none" w:sz="0" w:space="0" w:color="auto"/>
        <w:right w:val="none" w:sz="0" w:space="0" w:color="auto"/>
      </w:divBdr>
    </w:div>
    <w:div w:id="965694362">
      <w:bodyDiv w:val="1"/>
      <w:marLeft w:val="0"/>
      <w:marRight w:val="0"/>
      <w:marTop w:val="0"/>
      <w:marBottom w:val="0"/>
      <w:divBdr>
        <w:top w:val="none" w:sz="0" w:space="0" w:color="auto"/>
        <w:left w:val="none" w:sz="0" w:space="0" w:color="auto"/>
        <w:bottom w:val="none" w:sz="0" w:space="0" w:color="auto"/>
        <w:right w:val="none" w:sz="0" w:space="0" w:color="auto"/>
      </w:divBdr>
    </w:div>
    <w:div w:id="965695833">
      <w:bodyDiv w:val="1"/>
      <w:marLeft w:val="0"/>
      <w:marRight w:val="0"/>
      <w:marTop w:val="0"/>
      <w:marBottom w:val="0"/>
      <w:divBdr>
        <w:top w:val="none" w:sz="0" w:space="0" w:color="auto"/>
        <w:left w:val="none" w:sz="0" w:space="0" w:color="auto"/>
        <w:bottom w:val="none" w:sz="0" w:space="0" w:color="auto"/>
        <w:right w:val="none" w:sz="0" w:space="0" w:color="auto"/>
      </w:divBdr>
    </w:div>
    <w:div w:id="965701062">
      <w:bodyDiv w:val="1"/>
      <w:marLeft w:val="0"/>
      <w:marRight w:val="0"/>
      <w:marTop w:val="0"/>
      <w:marBottom w:val="0"/>
      <w:divBdr>
        <w:top w:val="none" w:sz="0" w:space="0" w:color="auto"/>
        <w:left w:val="none" w:sz="0" w:space="0" w:color="auto"/>
        <w:bottom w:val="none" w:sz="0" w:space="0" w:color="auto"/>
        <w:right w:val="none" w:sz="0" w:space="0" w:color="auto"/>
      </w:divBdr>
    </w:div>
    <w:div w:id="965742654">
      <w:bodyDiv w:val="1"/>
      <w:marLeft w:val="0"/>
      <w:marRight w:val="0"/>
      <w:marTop w:val="0"/>
      <w:marBottom w:val="0"/>
      <w:divBdr>
        <w:top w:val="none" w:sz="0" w:space="0" w:color="auto"/>
        <w:left w:val="none" w:sz="0" w:space="0" w:color="auto"/>
        <w:bottom w:val="none" w:sz="0" w:space="0" w:color="auto"/>
        <w:right w:val="none" w:sz="0" w:space="0" w:color="auto"/>
      </w:divBdr>
    </w:div>
    <w:div w:id="965936783">
      <w:bodyDiv w:val="1"/>
      <w:marLeft w:val="0"/>
      <w:marRight w:val="0"/>
      <w:marTop w:val="0"/>
      <w:marBottom w:val="0"/>
      <w:divBdr>
        <w:top w:val="none" w:sz="0" w:space="0" w:color="auto"/>
        <w:left w:val="none" w:sz="0" w:space="0" w:color="auto"/>
        <w:bottom w:val="none" w:sz="0" w:space="0" w:color="auto"/>
        <w:right w:val="none" w:sz="0" w:space="0" w:color="auto"/>
      </w:divBdr>
    </w:div>
    <w:div w:id="966079869">
      <w:bodyDiv w:val="1"/>
      <w:marLeft w:val="0"/>
      <w:marRight w:val="0"/>
      <w:marTop w:val="0"/>
      <w:marBottom w:val="0"/>
      <w:divBdr>
        <w:top w:val="none" w:sz="0" w:space="0" w:color="auto"/>
        <w:left w:val="none" w:sz="0" w:space="0" w:color="auto"/>
        <w:bottom w:val="none" w:sz="0" w:space="0" w:color="auto"/>
        <w:right w:val="none" w:sz="0" w:space="0" w:color="auto"/>
      </w:divBdr>
    </w:div>
    <w:div w:id="966158921">
      <w:bodyDiv w:val="1"/>
      <w:marLeft w:val="0"/>
      <w:marRight w:val="0"/>
      <w:marTop w:val="0"/>
      <w:marBottom w:val="0"/>
      <w:divBdr>
        <w:top w:val="none" w:sz="0" w:space="0" w:color="auto"/>
        <w:left w:val="none" w:sz="0" w:space="0" w:color="auto"/>
        <w:bottom w:val="none" w:sz="0" w:space="0" w:color="auto"/>
        <w:right w:val="none" w:sz="0" w:space="0" w:color="auto"/>
      </w:divBdr>
    </w:div>
    <w:div w:id="966199078">
      <w:bodyDiv w:val="1"/>
      <w:marLeft w:val="0"/>
      <w:marRight w:val="0"/>
      <w:marTop w:val="0"/>
      <w:marBottom w:val="0"/>
      <w:divBdr>
        <w:top w:val="none" w:sz="0" w:space="0" w:color="auto"/>
        <w:left w:val="none" w:sz="0" w:space="0" w:color="auto"/>
        <w:bottom w:val="none" w:sz="0" w:space="0" w:color="auto"/>
        <w:right w:val="none" w:sz="0" w:space="0" w:color="auto"/>
      </w:divBdr>
    </w:div>
    <w:div w:id="966397464">
      <w:bodyDiv w:val="1"/>
      <w:marLeft w:val="0"/>
      <w:marRight w:val="0"/>
      <w:marTop w:val="0"/>
      <w:marBottom w:val="0"/>
      <w:divBdr>
        <w:top w:val="none" w:sz="0" w:space="0" w:color="auto"/>
        <w:left w:val="none" w:sz="0" w:space="0" w:color="auto"/>
        <w:bottom w:val="none" w:sz="0" w:space="0" w:color="auto"/>
        <w:right w:val="none" w:sz="0" w:space="0" w:color="auto"/>
      </w:divBdr>
    </w:div>
    <w:div w:id="966397609">
      <w:bodyDiv w:val="1"/>
      <w:marLeft w:val="0"/>
      <w:marRight w:val="0"/>
      <w:marTop w:val="0"/>
      <w:marBottom w:val="0"/>
      <w:divBdr>
        <w:top w:val="none" w:sz="0" w:space="0" w:color="auto"/>
        <w:left w:val="none" w:sz="0" w:space="0" w:color="auto"/>
        <w:bottom w:val="none" w:sz="0" w:space="0" w:color="auto"/>
        <w:right w:val="none" w:sz="0" w:space="0" w:color="auto"/>
      </w:divBdr>
    </w:div>
    <w:div w:id="966469767">
      <w:bodyDiv w:val="1"/>
      <w:marLeft w:val="0"/>
      <w:marRight w:val="0"/>
      <w:marTop w:val="0"/>
      <w:marBottom w:val="0"/>
      <w:divBdr>
        <w:top w:val="none" w:sz="0" w:space="0" w:color="auto"/>
        <w:left w:val="none" w:sz="0" w:space="0" w:color="auto"/>
        <w:bottom w:val="none" w:sz="0" w:space="0" w:color="auto"/>
        <w:right w:val="none" w:sz="0" w:space="0" w:color="auto"/>
      </w:divBdr>
    </w:div>
    <w:div w:id="966854114">
      <w:bodyDiv w:val="1"/>
      <w:marLeft w:val="0"/>
      <w:marRight w:val="0"/>
      <w:marTop w:val="0"/>
      <w:marBottom w:val="0"/>
      <w:divBdr>
        <w:top w:val="none" w:sz="0" w:space="0" w:color="auto"/>
        <w:left w:val="none" w:sz="0" w:space="0" w:color="auto"/>
        <w:bottom w:val="none" w:sz="0" w:space="0" w:color="auto"/>
        <w:right w:val="none" w:sz="0" w:space="0" w:color="auto"/>
      </w:divBdr>
    </w:div>
    <w:div w:id="966857249">
      <w:bodyDiv w:val="1"/>
      <w:marLeft w:val="0"/>
      <w:marRight w:val="0"/>
      <w:marTop w:val="0"/>
      <w:marBottom w:val="0"/>
      <w:divBdr>
        <w:top w:val="none" w:sz="0" w:space="0" w:color="auto"/>
        <w:left w:val="none" w:sz="0" w:space="0" w:color="auto"/>
        <w:bottom w:val="none" w:sz="0" w:space="0" w:color="auto"/>
        <w:right w:val="none" w:sz="0" w:space="0" w:color="auto"/>
      </w:divBdr>
    </w:div>
    <w:div w:id="966937690">
      <w:bodyDiv w:val="1"/>
      <w:marLeft w:val="0"/>
      <w:marRight w:val="0"/>
      <w:marTop w:val="0"/>
      <w:marBottom w:val="0"/>
      <w:divBdr>
        <w:top w:val="none" w:sz="0" w:space="0" w:color="auto"/>
        <w:left w:val="none" w:sz="0" w:space="0" w:color="auto"/>
        <w:bottom w:val="none" w:sz="0" w:space="0" w:color="auto"/>
        <w:right w:val="none" w:sz="0" w:space="0" w:color="auto"/>
      </w:divBdr>
    </w:div>
    <w:div w:id="967080633">
      <w:bodyDiv w:val="1"/>
      <w:marLeft w:val="0"/>
      <w:marRight w:val="0"/>
      <w:marTop w:val="0"/>
      <w:marBottom w:val="0"/>
      <w:divBdr>
        <w:top w:val="none" w:sz="0" w:space="0" w:color="auto"/>
        <w:left w:val="none" w:sz="0" w:space="0" w:color="auto"/>
        <w:bottom w:val="none" w:sz="0" w:space="0" w:color="auto"/>
        <w:right w:val="none" w:sz="0" w:space="0" w:color="auto"/>
      </w:divBdr>
    </w:div>
    <w:div w:id="967246108">
      <w:bodyDiv w:val="1"/>
      <w:marLeft w:val="0"/>
      <w:marRight w:val="0"/>
      <w:marTop w:val="0"/>
      <w:marBottom w:val="0"/>
      <w:divBdr>
        <w:top w:val="none" w:sz="0" w:space="0" w:color="auto"/>
        <w:left w:val="none" w:sz="0" w:space="0" w:color="auto"/>
        <w:bottom w:val="none" w:sz="0" w:space="0" w:color="auto"/>
        <w:right w:val="none" w:sz="0" w:space="0" w:color="auto"/>
      </w:divBdr>
    </w:div>
    <w:div w:id="967274298">
      <w:bodyDiv w:val="1"/>
      <w:marLeft w:val="0"/>
      <w:marRight w:val="0"/>
      <w:marTop w:val="0"/>
      <w:marBottom w:val="0"/>
      <w:divBdr>
        <w:top w:val="none" w:sz="0" w:space="0" w:color="auto"/>
        <w:left w:val="none" w:sz="0" w:space="0" w:color="auto"/>
        <w:bottom w:val="none" w:sz="0" w:space="0" w:color="auto"/>
        <w:right w:val="none" w:sz="0" w:space="0" w:color="auto"/>
      </w:divBdr>
    </w:div>
    <w:div w:id="967321241">
      <w:bodyDiv w:val="1"/>
      <w:marLeft w:val="0"/>
      <w:marRight w:val="0"/>
      <w:marTop w:val="0"/>
      <w:marBottom w:val="0"/>
      <w:divBdr>
        <w:top w:val="none" w:sz="0" w:space="0" w:color="auto"/>
        <w:left w:val="none" w:sz="0" w:space="0" w:color="auto"/>
        <w:bottom w:val="none" w:sz="0" w:space="0" w:color="auto"/>
        <w:right w:val="none" w:sz="0" w:space="0" w:color="auto"/>
      </w:divBdr>
    </w:div>
    <w:div w:id="967398642">
      <w:bodyDiv w:val="1"/>
      <w:marLeft w:val="0"/>
      <w:marRight w:val="0"/>
      <w:marTop w:val="0"/>
      <w:marBottom w:val="0"/>
      <w:divBdr>
        <w:top w:val="none" w:sz="0" w:space="0" w:color="auto"/>
        <w:left w:val="none" w:sz="0" w:space="0" w:color="auto"/>
        <w:bottom w:val="none" w:sz="0" w:space="0" w:color="auto"/>
        <w:right w:val="none" w:sz="0" w:space="0" w:color="auto"/>
      </w:divBdr>
    </w:div>
    <w:div w:id="967778746">
      <w:bodyDiv w:val="1"/>
      <w:marLeft w:val="0"/>
      <w:marRight w:val="0"/>
      <w:marTop w:val="0"/>
      <w:marBottom w:val="0"/>
      <w:divBdr>
        <w:top w:val="none" w:sz="0" w:space="0" w:color="auto"/>
        <w:left w:val="none" w:sz="0" w:space="0" w:color="auto"/>
        <w:bottom w:val="none" w:sz="0" w:space="0" w:color="auto"/>
        <w:right w:val="none" w:sz="0" w:space="0" w:color="auto"/>
      </w:divBdr>
    </w:div>
    <w:div w:id="967861228">
      <w:bodyDiv w:val="1"/>
      <w:marLeft w:val="0"/>
      <w:marRight w:val="0"/>
      <w:marTop w:val="0"/>
      <w:marBottom w:val="0"/>
      <w:divBdr>
        <w:top w:val="none" w:sz="0" w:space="0" w:color="auto"/>
        <w:left w:val="none" w:sz="0" w:space="0" w:color="auto"/>
        <w:bottom w:val="none" w:sz="0" w:space="0" w:color="auto"/>
        <w:right w:val="none" w:sz="0" w:space="0" w:color="auto"/>
      </w:divBdr>
    </w:div>
    <w:div w:id="967932262">
      <w:bodyDiv w:val="1"/>
      <w:marLeft w:val="0"/>
      <w:marRight w:val="0"/>
      <w:marTop w:val="0"/>
      <w:marBottom w:val="0"/>
      <w:divBdr>
        <w:top w:val="none" w:sz="0" w:space="0" w:color="auto"/>
        <w:left w:val="none" w:sz="0" w:space="0" w:color="auto"/>
        <w:bottom w:val="none" w:sz="0" w:space="0" w:color="auto"/>
        <w:right w:val="none" w:sz="0" w:space="0" w:color="auto"/>
      </w:divBdr>
    </w:div>
    <w:div w:id="968246511">
      <w:bodyDiv w:val="1"/>
      <w:marLeft w:val="0"/>
      <w:marRight w:val="0"/>
      <w:marTop w:val="0"/>
      <w:marBottom w:val="0"/>
      <w:divBdr>
        <w:top w:val="none" w:sz="0" w:space="0" w:color="auto"/>
        <w:left w:val="none" w:sz="0" w:space="0" w:color="auto"/>
        <w:bottom w:val="none" w:sz="0" w:space="0" w:color="auto"/>
        <w:right w:val="none" w:sz="0" w:space="0" w:color="auto"/>
      </w:divBdr>
    </w:div>
    <w:div w:id="968515243">
      <w:bodyDiv w:val="1"/>
      <w:marLeft w:val="0"/>
      <w:marRight w:val="0"/>
      <w:marTop w:val="0"/>
      <w:marBottom w:val="0"/>
      <w:divBdr>
        <w:top w:val="none" w:sz="0" w:space="0" w:color="auto"/>
        <w:left w:val="none" w:sz="0" w:space="0" w:color="auto"/>
        <w:bottom w:val="none" w:sz="0" w:space="0" w:color="auto"/>
        <w:right w:val="none" w:sz="0" w:space="0" w:color="auto"/>
      </w:divBdr>
    </w:div>
    <w:div w:id="968583724">
      <w:bodyDiv w:val="1"/>
      <w:marLeft w:val="0"/>
      <w:marRight w:val="0"/>
      <w:marTop w:val="0"/>
      <w:marBottom w:val="0"/>
      <w:divBdr>
        <w:top w:val="none" w:sz="0" w:space="0" w:color="auto"/>
        <w:left w:val="none" w:sz="0" w:space="0" w:color="auto"/>
        <w:bottom w:val="none" w:sz="0" w:space="0" w:color="auto"/>
        <w:right w:val="none" w:sz="0" w:space="0" w:color="auto"/>
      </w:divBdr>
    </w:div>
    <w:div w:id="969087606">
      <w:bodyDiv w:val="1"/>
      <w:marLeft w:val="0"/>
      <w:marRight w:val="0"/>
      <w:marTop w:val="0"/>
      <w:marBottom w:val="0"/>
      <w:divBdr>
        <w:top w:val="none" w:sz="0" w:space="0" w:color="auto"/>
        <w:left w:val="none" w:sz="0" w:space="0" w:color="auto"/>
        <w:bottom w:val="none" w:sz="0" w:space="0" w:color="auto"/>
        <w:right w:val="none" w:sz="0" w:space="0" w:color="auto"/>
      </w:divBdr>
    </w:div>
    <w:div w:id="969212711">
      <w:bodyDiv w:val="1"/>
      <w:marLeft w:val="0"/>
      <w:marRight w:val="0"/>
      <w:marTop w:val="0"/>
      <w:marBottom w:val="0"/>
      <w:divBdr>
        <w:top w:val="none" w:sz="0" w:space="0" w:color="auto"/>
        <w:left w:val="none" w:sz="0" w:space="0" w:color="auto"/>
        <w:bottom w:val="none" w:sz="0" w:space="0" w:color="auto"/>
        <w:right w:val="none" w:sz="0" w:space="0" w:color="auto"/>
      </w:divBdr>
    </w:div>
    <w:div w:id="969281304">
      <w:bodyDiv w:val="1"/>
      <w:marLeft w:val="0"/>
      <w:marRight w:val="0"/>
      <w:marTop w:val="0"/>
      <w:marBottom w:val="0"/>
      <w:divBdr>
        <w:top w:val="none" w:sz="0" w:space="0" w:color="auto"/>
        <w:left w:val="none" w:sz="0" w:space="0" w:color="auto"/>
        <w:bottom w:val="none" w:sz="0" w:space="0" w:color="auto"/>
        <w:right w:val="none" w:sz="0" w:space="0" w:color="auto"/>
      </w:divBdr>
    </w:div>
    <w:div w:id="969361167">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69433765">
      <w:bodyDiv w:val="1"/>
      <w:marLeft w:val="0"/>
      <w:marRight w:val="0"/>
      <w:marTop w:val="0"/>
      <w:marBottom w:val="0"/>
      <w:divBdr>
        <w:top w:val="none" w:sz="0" w:space="0" w:color="auto"/>
        <w:left w:val="none" w:sz="0" w:space="0" w:color="auto"/>
        <w:bottom w:val="none" w:sz="0" w:space="0" w:color="auto"/>
        <w:right w:val="none" w:sz="0" w:space="0" w:color="auto"/>
      </w:divBdr>
    </w:div>
    <w:div w:id="969673538">
      <w:bodyDiv w:val="1"/>
      <w:marLeft w:val="0"/>
      <w:marRight w:val="0"/>
      <w:marTop w:val="0"/>
      <w:marBottom w:val="0"/>
      <w:divBdr>
        <w:top w:val="none" w:sz="0" w:space="0" w:color="auto"/>
        <w:left w:val="none" w:sz="0" w:space="0" w:color="auto"/>
        <w:bottom w:val="none" w:sz="0" w:space="0" w:color="auto"/>
        <w:right w:val="none" w:sz="0" w:space="0" w:color="auto"/>
      </w:divBdr>
    </w:div>
    <w:div w:id="970282440">
      <w:bodyDiv w:val="1"/>
      <w:marLeft w:val="0"/>
      <w:marRight w:val="0"/>
      <w:marTop w:val="0"/>
      <w:marBottom w:val="0"/>
      <w:divBdr>
        <w:top w:val="none" w:sz="0" w:space="0" w:color="auto"/>
        <w:left w:val="none" w:sz="0" w:space="0" w:color="auto"/>
        <w:bottom w:val="none" w:sz="0" w:space="0" w:color="auto"/>
        <w:right w:val="none" w:sz="0" w:space="0" w:color="auto"/>
      </w:divBdr>
    </w:div>
    <w:div w:id="970552070">
      <w:bodyDiv w:val="1"/>
      <w:marLeft w:val="0"/>
      <w:marRight w:val="0"/>
      <w:marTop w:val="0"/>
      <w:marBottom w:val="0"/>
      <w:divBdr>
        <w:top w:val="none" w:sz="0" w:space="0" w:color="auto"/>
        <w:left w:val="none" w:sz="0" w:space="0" w:color="auto"/>
        <w:bottom w:val="none" w:sz="0" w:space="0" w:color="auto"/>
        <w:right w:val="none" w:sz="0" w:space="0" w:color="auto"/>
      </w:divBdr>
    </w:div>
    <w:div w:id="970599246">
      <w:bodyDiv w:val="1"/>
      <w:marLeft w:val="0"/>
      <w:marRight w:val="0"/>
      <w:marTop w:val="0"/>
      <w:marBottom w:val="0"/>
      <w:divBdr>
        <w:top w:val="none" w:sz="0" w:space="0" w:color="auto"/>
        <w:left w:val="none" w:sz="0" w:space="0" w:color="auto"/>
        <w:bottom w:val="none" w:sz="0" w:space="0" w:color="auto"/>
        <w:right w:val="none" w:sz="0" w:space="0" w:color="auto"/>
      </w:divBdr>
    </w:div>
    <w:div w:id="970746856">
      <w:bodyDiv w:val="1"/>
      <w:marLeft w:val="0"/>
      <w:marRight w:val="0"/>
      <w:marTop w:val="0"/>
      <w:marBottom w:val="0"/>
      <w:divBdr>
        <w:top w:val="none" w:sz="0" w:space="0" w:color="auto"/>
        <w:left w:val="none" w:sz="0" w:space="0" w:color="auto"/>
        <w:bottom w:val="none" w:sz="0" w:space="0" w:color="auto"/>
        <w:right w:val="none" w:sz="0" w:space="0" w:color="auto"/>
      </w:divBdr>
    </w:div>
    <w:div w:id="970943484">
      <w:bodyDiv w:val="1"/>
      <w:marLeft w:val="0"/>
      <w:marRight w:val="0"/>
      <w:marTop w:val="0"/>
      <w:marBottom w:val="0"/>
      <w:divBdr>
        <w:top w:val="none" w:sz="0" w:space="0" w:color="auto"/>
        <w:left w:val="none" w:sz="0" w:space="0" w:color="auto"/>
        <w:bottom w:val="none" w:sz="0" w:space="0" w:color="auto"/>
        <w:right w:val="none" w:sz="0" w:space="0" w:color="auto"/>
      </w:divBdr>
    </w:div>
    <w:div w:id="971058882">
      <w:bodyDiv w:val="1"/>
      <w:marLeft w:val="0"/>
      <w:marRight w:val="0"/>
      <w:marTop w:val="0"/>
      <w:marBottom w:val="0"/>
      <w:divBdr>
        <w:top w:val="none" w:sz="0" w:space="0" w:color="auto"/>
        <w:left w:val="none" w:sz="0" w:space="0" w:color="auto"/>
        <w:bottom w:val="none" w:sz="0" w:space="0" w:color="auto"/>
        <w:right w:val="none" w:sz="0" w:space="0" w:color="auto"/>
      </w:divBdr>
    </w:div>
    <w:div w:id="971129887">
      <w:bodyDiv w:val="1"/>
      <w:marLeft w:val="0"/>
      <w:marRight w:val="0"/>
      <w:marTop w:val="0"/>
      <w:marBottom w:val="0"/>
      <w:divBdr>
        <w:top w:val="none" w:sz="0" w:space="0" w:color="auto"/>
        <w:left w:val="none" w:sz="0" w:space="0" w:color="auto"/>
        <w:bottom w:val="none" w:sz="0" w:space="0" w:color="auto"/>
        <w:right w:val="none" w:sz="0" w:space="0" w:color="auto"/>
      </w:divBdr>
    </w:div>
    <w:div w:id="971443971">
      <w:bodyDiv w:val="1"/>
      <w:marLeft w:val="0"/>
      <w:marRight w:val="0"/>
      <w:marTop w:val="0"/>
      <w:marBottom w:val="0"/>
      <w:divBdr>
        <w:top w:val="none" w:sz="0" w:space="0" w:color="auto"/>
        <w:left w:val="none" w:sz="0" w:space="0" w:color="auto"/>
        <w:bottom w:val="none" w:sz="0" w:space="0" w:color="auto"/>
        <w:right w:val="none" w:sz="0" w:space="0" w:color="auto"/>
      </w:divBdr>
    </w:div>
    <w:div w:id="971521845">
      <w:bodyDiv w:val="1"/>
      <w:marLeft w:val="0"/>
      <w:marRight w:val="0"/>
      <w:marTop w:val="0"/>
      <w:marBottom w:val="0"/>
      <w:divBdr>
        <w:top w:val="none" w:sz="0" w:space="0" w:color="auto"/>
        <w:left w:val="none" w:sz="0" w:space="0" w:color="auto"/>
        <w:bottom w:val="none" w:sz="0" w:space="0" w:color="auto"/>
        <w:right w:val="none" w:sz="0" w:space="0" w:color="auto"/>
      </w:divBdr>
    </w:div>
    <w:div w:id="971710239">
      <w:bodyDiv w:val="1"/>
      <w:marLeft w:val="0"/>
      <w:marRight w:val="0"/>
      <w:marTop w:val="0"/>
      <w:marBottom w:val="0"/>
      <w:divBdr>
        <w:top w:val="none" w:sz="0" w:space="0" w:color="auto"/>
        <w:left w:val="none" w:sz="0" w:space="0" w:color="auto"/>
        <w:bottom w:val="none" w:sz="0" w:space="0" w:color="auto"/>
        <w:right w:val="none" w:sz="0" w:space="0" w:color="auto"/>
      </w:divBdr>
    </w:div>
    <w:div w:id="972171600">
      <w:bodyDiv w:val="1"/>
      <w:marLeft w:val="0"/>
      <w:marRight w:val="0"/>
      <w:marTop w:val="0"/>
      <w:marBottom w:val="0"/>
      <w:divBdr>
        <w:top w:val="none" w:sz="0" w:space="0" w:color="auto"/>
        <w:left w:val="none" w:sz="0" w:space="0" w:color="auto"/>
        <w:bottom w:val="none" w:sz="0" w:space="0" w:color="auto"/>
        <w:right w:val="none" w:sz="0" w:space="0" w:color="auto"/>
      </w:divBdr>
    </w:div>
    <w:div w:id="972174132">
      <w:bodyDiv w:val="1"/>
      <w:marLeft w:val="0"/>
      <w:marRight w:val="0"/>
      <w:marTop w:val="0"/>
      <w:marBottom w:val="0"/>
      <w:divBdr>
        <w:top w:val="none" w:sz="0" w:space="0" w:color="auto"/>
        <w:left w:val="none" w:sz="0" w:space="0" w:color="auto"/>
        <w:bottom w:val="none" w:sz="0" w:space="0" w:color="auto"/>
        <w:right w:val="none" w:sz="0" w:space="0" w:color="auto"/>
      </w:divBdr>
    </w:div>
    <w:div w:id="972321588">
      <w:bodyDiv w:val="1"/>
      <w:marLeft w:val="0"/>
      <w:marRight w:val="0"/>
      <w:marTop w:val="0"/>
      <w:marBottom w:val="0"/>
      <w:divBdr>
        <w:top w:val="none" w:sz="0" w:space="0" w:color="auto"/>
        <w:left w:val="none" w:sz="0" w:space="0" w:color="auto"/>
        <w:bottom w:val="none" w:sz="0" w:space="0" w:color="auto"/>
        <w:right w:val="none" w:sz="0" w:space="0" w:color="auto"/>
      </w:divBdr>
    </w:div>
    <w:div w:id="972439255">
      <w:bodyDiv w:val="1"/>
      <w:marLeft w:val="0"/>
      <w:marRight w:val="0"/>
      <w:marTop w:val="0"/>
      <w:marBottom w:val="0"/>
      <w:divBdr>
        <w:top w:val="none" w:sz="0" w:space="0" w:color="auto"/>
        <w:left w:val="none" w:sz="0" w:space="0" w:color="auto"/>
        <w:bottom w:val="none" w:sz="0" w:space="0" w:color="auto"/>
        <w:right w:val="none" w:sz="0" w:space="0" w:color="auto"/>
      </w:divBdr>
    </w:div>
    <w:div w:id="972445227">
      <w:bodyDiv w:val="1"/>
      <w:marLeft w:val="0"/>
      <w:marRight w:val="0"/>
      <w:marTop w:val="0"/>
      <w:marBottom w:val="0"/>
      <w:divBdr>
        <w:top w:val="none" w:sz="0" w:space="0" w:color="auto"/>
        <w:left w:val="none" w:sz="0" w:space="0" w:color="auto"/>
        <w:bottom w:val="none" w:sz="0" w:space="0" w:color="auto"/>
        <w:right w:val="none" w:sz="0" w:space="0" w:color="auto"/>
      </w:divBdr>
    </w:div>
    <w:div w:id="972448214">
      <w:bodyDiv w:val="1"/>
      <w:marLeft w:val="0"/>
      <w:marRight w:val="0"/>
      <w:marTop w:val="0"/>
      <w:marBottom w:val="0"/>
      <w:divBdr>
        <w:top w:val="none" w:sz="0" w:space="0" w:color="auto"/>
        <w:left w:val="none" w:sz="0" w:space="0" w:color="auto"/>
        <w:bottom w:val="none" w:sz="0" w:space="0" w:color="auto"/>
        <w:right w:val="none" w:sz="0" w:space="0" w:color="auto"/>
      </w:divBdr>
    </w:div>
    <w:div w:id="972716990">
      <w:bodyDiv w:val="1"/>
      <w:marLeft w:val="0"/>
      <w:marRight w:val="0"/>
      <w:marTop w:val="0"/>
      <w:marBottom w:val="0"/>
      <w:divBdr>
        <w:top w:val="none" w:sz="0" w:space="0" w:color="auto"/>
        <w:left w:val="none" w:sz="0" w:space="0" w:color="auto"/>
        <w:bottom w:val="none" w:sz="0" w:space="0" w:color="auto"/>
        <w:right w:val="none" w:sz="0" w:space="0" w:color="auto"/>
      </w:divBdr>
    </w:div>
    <w:div w:id="972756448">
      <w:bodyDiv w:val="1"/>
      <w:marLeft w:val="0"/>
      <w:marRight w:val="0"/>
      <w:marTop w:val="0"/>
      <w:marBottom w:val="0"/>
      <w:divBdr>
        <w:top w:val="none" w:sz="0" w:space="0" w:color="auto"/>
        <w:left w:val="none" w:sz="0" w:space="0" w:color="auto"/>
        <w:bottom w:val="none" w:sz="0" w:space="0" w:color="auto"/>
        <w:right w:val="none" w:sz="0" w:space="0" w:color="auto"/>
      </w:divBdr>
    </w:div>
    <w:div w:id="973097201">
      <w:bodyDiv w:val="1"/>
      <w:marLeft w:val="0"/>
      <w:marRight w:val="0"/>
      <w:marTop w:val="0"/>
      <w:marBottom w:val="0"/>
      <w:divBdr>
        <w:top w:val="none" w:sz="0" w:space="0" w:color="auto"/>
        <w:left w:val="none" w:sz="0" w:space="0" w:color="auto"/>
        <w:bottom w:val="none" w:sz="0" w:space="0" w:color="auto"/>
        <w:right w:val="none" w:sz="0" w:space="0" w:color="auto"/>
      </w:divBdr>
    </w:div>
    <w:div w:id="973292661">
      <w:bodyDiv w:val="1"/>
      <w:marLeft w:val="0"/>
      <w:marRight w:val="0"/>
      <w:marTop w:val="0"/>
      <w:marBottom w:val="0"/>
      <w:divBdr>
        <w:top w:val="none" w:sz="0" w:space="0" w:color="auto"/>
        <w:left w:val="none" w:sz="0" w:space="0" w:color="auto"/>
        <w:bottom w:val="none" w:sz="0" w:space="0" w:color="auto"/>
        <w:right w:val="none" w:sz="0" w:space="0" w:color="auto"/>
      </w:divBdr>
    </w:div>
    <w:div w:id="973296182">
      <w:bodyDiv w:val="1"/>
      <w:marLeft w:val="0"/>
      <w:marRight w:val="0"/>
      <w:marTop w:val="0"/>
      <w:marBottom w:val="0"/>
      <w:divBdr>
        <w:top w:val="none" w:sz="0" w:space="0" w:color="auto"/>
        <w:left w:val="none" w:sz="0" w:space="0" w:color="auto"/>
        <w:bottom w:val="none" w:sz="0" w:space="0" w:color="auto"/>
        <w:right w:val="none" w:sz="0" w:space="0" w:color="auto"/>
      </w:divBdr>
    </w:div>
    <w:div w:id="973407353">
      <w:bodyDiv w:val="1"/>
      <w:marLeft w:val="0"/>
      <w:marRight w:val="0"/>
      <w:marTop w:val="0"/>
      <w:marBottom w:val="0"/>
      <w:divBdr>
        <w:top w:val="none" w:sz="0" w:space="0" w:color="auto"/>
        <w:left w:val="none" w:sz="0" w:space="0" w:color="auto"/>
        <w:bottom w:val="none" w:sz="0" w:space="0" w:color="auto"/>
        <w:right w:val="none" w:sz="0" w:space="0" w:color="auto"/>
      </w:divBdr>
    </w:div>
    <w:div w:id="973414598">
      <w:bodyDiv w:val="1"/>
      <w:marLeft w:val="0"/>
      <w:marRight w:val="0"/>
      <w:marTop w:val="0"/>
      <w:marBottom w:val="0"/>
      <w:divBdr>
        <w:top w:val="none" w:sz="0" w:space="0" w:color="auto"/>
        <w:left w:val="none" w:sz="0" w:space="0" w:color="auto"/>
        <w:bottom w:val="none" w:sz="0" w:space="0" w:color="auto"/>
        <w:right w:val="none" w:sz="0" w:space="0" w:color="auto"/>
      </w:divBdr>
    </w:div>
    <w:div w:id="973482627">
      <w:bodyDiv w:val="1"/>
      <w:marLeft w:val="0"/>
      <w:marRight w:val="0"/>
      <w:marTop w:val="0"/>
      <w:marBottom w:val="0"/>
      <w:divBdr>
        <w:top w:val="none" w:sz="0" w:space="0" w:color="auto"/>
        <w:left w:val="none" w:sz="0" w:space="0" w:color="auto"/>
        <w:bottom w:val="none" w:sz="0" w:space="0" w:color="auto"/>
        <w:right w:val="none" w:sz="0" w:space="0" w:color="auto"/>
      </w:divBdr>
    </w:div>
    <w:div w:id="973683052">
      <w:bodyDiv w:val="1"/>
      <w:marLeft w:val="0"/>
      <w:marRight w:val="0"/>
      <w:marTop w:val="0"/>
      <w:marBottom w:val="0"/>
      <w:divBdr>
        <w:top w:val="none" w:sz="0" w:space="0" w:color="auto"/>
        <w:left w:val="none" w:sz="0" w:space="0" w:color="auto"/>
        <w:bottom w:val="none" w:sz="0" w:space="0" w:color="auto"/>
        <w:right w:val="none" w:sz="0" w:space="0" w:color="auto"/>
      </w:divBdr>
    </w:div>
    <w:div w:id="973799842">
      <w:bodyDiv w:val="1"/>
      <w:marLeft w:val="0"/>
      <w:marRight w:val="0"/>
      <w:marTop w:val="0"/>
      <w:marBottom w:val="0"/>
      <w:divBdr>
        <w:top w:val="none" w:sz="0" w:space="0" w:color="auto"/>
        <w:left w:val="none" w:sz="0" w:space="0" w:color="auto"/>
        <w:bottom w:val="none" w:sz="0" w:space="0" w:color="auto"/>
        <w:right w:val="none" w:sz="0" w:space="0" w:color="auto"/>
      </w:divBdr>
    </w:div>
    <w:div w:id="973801556">
      <w:bodyDiv w:val="1"/>
      <w:marLeft w:val="0"/>
      <w:marRight w:val="0"/>
      <w:marTop w:val="0"/>
      <w:marBottom w:val="0"/>
      <w:divBdr>
        <w:top w:val="none" w:sz="0" w:space="0" w:color="auto"/>
        <w:left w:val="none" w:sz="0" w:space="0" w:color="auto"/>
        <w:bottom w:val="none" w:sz="0" w:space="0" w:color="auto"/>
        <w:right w:val="none" w:sz="0" w:space="0" w:color="auto"/>
      </w:divBdr>
    </w:div>
    <w:div w:id="973947838">
      <w:bodyDiv w:val="1"/>
      <w:marLeft w:val="0"/>
      <w:marRight w:val="0"/>
      <w:marTop w:val="0"/>
      <w:marBottom w:val="0"/>
      <w:divBdr>
        <w:top w:val="none" w:sz="0" w:space="0" w:color="auto"/>
        <w:left w:val="none" w:sz="0" w:space="0" w:color="auto"/>
        <w:bottom w:val="none" w:sz="0" w:space="0" w:color="auto"/>
        <w:right w:val="none" w:sz="0" w:space="0" w:color="auto"/>
      </w:divBdr>
    </w:div>
    <w:div w:id="974018636">
      <w:bodyDiv w:val="1"/>
      <w:marLeft w:val="0"/>
      <w:marRight w:val="0"/>
      <w:marTop w:val="0"/>
      <w:marBottom w:val="0"/>
      <w:divBdr>
        <w:top w:val="none" w:sz="0" w:space="0" w:color="auto"/>
        <w:left w:val="none" w:sz="0" w:space="0" w:color="auto"/>
        <w:bottom w:val="none" w:sz="0" w:space="0" w:color="auto"/>
        <w:right w:val="none" w:sz="0" w:space="0" w:color="auto"/>
      </w:divBdr>
    </w:div>
    <w:div w:id="974027458">
      <w:bodyDiv w:val="1"/>
      <w:marLeft w:val="0"/>
      <w:marRight w:val="0"/>
      <w:marTop w:val="0"/>
      <w:marBottom w:val="0"/>
      <w:divBdr>
        <w:top w:val="none" w:sz="0" w:space="0" w:color="auto"/>
        <w:left w:val="none" w:sz="0" w:space="0" w:color="auto"/>
        <w:bottom w:val="none" w:sz="0" w:space="0" w:color="auto"/>
        <w:right w:val="none" w:sz="0" w:space="0" w:color="auto"/>
      </w:divBdr>
    </w:div>
    <w:div w:id="974339281">
      <w:bodyDiv w:val="1"/>
      <w:marLeft w:val="0"/>
      <w:marRight w:val="0"/>
      <w:marTop w:val="0"/>
      <w:marBottom w:val="0"/>
      <w:divBdr>
        <w:top w:val="none" w:sz="0" w:space="0" w:color="auto"/>
        <w:left w:val="none" w:sz="0" w:space="0" w:color="auto"/>
        <w:bottom w:val="none" w:sz="0" w:space="0" w:color="auto"/>
        <w:right w:val="none" w:sz="0" w:space="0" w:color="auto"/>
      </w:divBdr>
    </w:div>
    <w:div w:id="974797868">
      <w:bodyDiv w:val="1"/>
      <w:marLeft w:val="0"/>
      <w:marRight w:val="0"/>
      <w:marTop w:val="0"/>
      <w:marBottom w:val="0"/>
      <w:divBdr>
        <w:top w:val="none" w:sz="0" w:space="0" w:color="auto"/>
        <w:left w:val="none" w:sz="0" w:space="0" w:color="auto"/>
        <w:bottom w:val="none" w:sz="0" w:space="0" w:color="auto"/>
        <w:right w:val="none" w:sz="0" w:space="0" w:color="auto"/>
      </w:divBdr>
    </w:div>
    <w:div w:id="974799011">
      <w:bodyDiv w:val="1"/>
      <w:marLeft w:val="0"/>
      <w:marRight w:val="0"/>
      <w:marTop w:val="0"/>
      <w:marBottom w:val="0"/>
      <w:divBdr>
        <w:top w:val="none" w:sz="0" w:space="0" w:color="auto"/>
        <w:left w:val="none" w:sz="0" w:space="0" w:color="auto"/>
        <w:bottom w:val="none" w:sz="0" w:space="0" w:color="auto"/>
        <w:right w:val="none" w:sz="0" w:space="0" w:color="auto"/>
      </w:divBdr>
    </w:div>
    <w:div w:id="974799487">
      <w:bodyDiv w:val="1"/>
      <w:marLeft w:val="0"/>
      <w:marRight w:val="0"/>
      <w:marTop w:val="0"/>
      <w:marBottom w:val="0"/>
      <w:divBdr>
        <w:top w:val="none" w:sz="0" w:space="0" w:color="auto"/>
        <w:left w:val="none" w:sz="0" w:space="0" w:color="auto"/>
        <w:bottom w:val="none" w:sz="0" w:space="0" w:color="auto"/>
        <w:right w:val="none" w:sz="0" w:space="0" w:color="auto"/>
      </w:divBdr>
    </w:div>
    <w:div w:id="974875938">
      <w:bodyDiv w:val="1"/>
      <w:marLeft w:val="0"/>
      <w:marRight w:val="0"/>
      <w:marTop w:val="0"/>
      <w:marBottom w:val="0"/>
      <w:divBdr>
        <w:top w:val="none" w:sz="0" w:space="0" w:color="auto"/>
        <w:left w:val="none" w:sz="0" w:space="0" w:color="auto"/>
        <w:bottom w:val="none" w:sz="0" w:space="0" w:color="auto"/>
        <w:right w:val="none" w:sz="0" w:space="0" w:color="auto"/>
      </w:divBdr>
    </w:div>
    <w:div w:id="974942898">
      <w:bodyDiv w:val="1"/>
      <w:marLeft w:val="0"/>
      <w:marRight w:val="0"/>
      <w:marTop w:val="0"/>
      <w:marBottom w:val="0"/>
      <w:divBdr>
        <w:top w:val="none" w:sz="0" w:space="0" w:color="auto"/>
        <w:left w:val="none" w:sz="0" w:space="0" w:color="auto"/>
        <w:bottom w:val="none" w:sz="0" w:space="0" w:color="auto"/>
        <w:right w:val="none" w:sz="0" w:space="0" w:color="auto"/>
      </w:divBdr>
    </w:div>
    <w:div w:id="975062463">
      <w:bodyDiv w:val="1"/>
      <w:marLeft w:val="0"/>
      <w:marRight w:val="0"/>
      <w:marTop w:val="0"/>
      <w:marBottom w:val="0"/>
      <w:divBdr>
        <w:top w:val="none" w:sz="0" w:space="0" w:color="auto"/>
        <w:left w:val="none" w:sz="0" w:space="0" w:color="auto"/>
        <w:bottom w:val="none" w:sz="0" w:space="0" w:color="auto"/>
        <w:right w:val="none" w:sz="0" w:space="0" w:color="auto"/>
      </w:divBdr>
    </w:div>
    <w:div w:id="975186578">
      <w:bodyDiv w:val="1"/>
      <w:marLeft w:val="0"/>
      <w:marRight w:val="0"/>
      <w:marTop w:val="0"/>
      <w:marBottom w:val="0"/>
      <w:divBdr>
        <w:top w:val="none" w:sz="0" w:space="0" w:color="auto"/>
        <w:left w:val="none" w:sz="0" w:space="0" w:color="auto"/>
        <w:bottom w:val="none" w:sz="0" w:space="0" w:color="auto"/>
        <w:right w:val="none" w:sz="0" w:space="0" w:color="auto"/>
      </w:divBdr>
    </w:div>
    <w:div w:id="975572713">
      <w:bodyDiv w:val="1"/>
      <w:marLeft w:val="0"/>
      <w:marRight w:val="0"/>
      <w:marTop w:val="0"/>
      <w:marBottom w:val="0"/>
      <w:divBdr>
        <w:top w:val="none" w:sz="0" w:space="0" w:color="auto"/>
        <w:left w:val="none" w:sz="0" w:space="0" w:color="auto"/>
        <w:bottom w:val="none" w:sz="0" w:space="0" w:color="auto"/>
        <w:right w:val="none" w:sz="0" w:space="0" w:color="auto"/>
      </w:divBdr>
    </w:div>
    <w:div w:id="975599673">
      <w:bodyDiv w:val="1"/>
      <w:marLeft w:val="0"/>
      <w:marRight w:val="0"/>
      <w:marTop w:val="0"/>
      <w:marBottom w:val="0"/>
      <w:divBdr>
        <w:top w:val="none" w:sz="0" w:space="0" w:color="auto"/>
        <w:left w:val="none" w:sz="0" w:space="0" w:color="auto"/>
        <w:bottom w:val="none" w:sz="0" w:space="0" w:color="auto"/>
        <w:right w:val="none" w:sz="0" w:space="0" w:color="auto"/>
      </w:divBdr>
    </w:div>
    <w:div w:id="975793713">
      <w:bodyDiv w:val="1"/>
      <w:marLeft w:val="0"/>
      <w:marRight w:val="0"/>
      <w:marTop w:val="0"/>
      <w:marBottom w:val="0"/>
      <w:divBdr>
        <w:top w:val="none" w:sz="0" w:space="0" w:color="auto"/>
        <w:left w:val="none" w:sz="0" w:space="0" w:color="auto"/>
        <w:bottom w:val="none" w:sz="0" w:space="0" w:color="auto"/>
        <w:right w:val="none" w:sz="0" w:space="0" w:color="auto"/>
      </w:divBdr>
    </w:div>
    <w:div w:id="975794797">
      <w:bodyDiv w:val="1"/>
      <w:marLeft w:val="0"/>
      <w:marRight w:val="0"/>
      <w:marTop w:val="0"/>
      <w:marBottom w:val="0"/>
      <w:divBdr>
        <w:top w:val="none" w:sz="0" w:space="0" w:color="auto"/>
        <w:left w:val="none" w:sz="0" w:space="0" w:color="auto"/>
        <w:bottom w:val="none" w:sz="0" w:space="0" w:color="auto"/>
        <w:right w:val="none" w:sz="0" w:space="0" w:color="auto"/>
      </w:divBdr>
    </w:div>
    <w:div w:id="975841945">
      <w:bodyDiv w:val="1"/>
      <w:marLeft w:val="0"/>
      <w:marRight w:val="0"/>
      <w:marTop w:val="0"/>
      <w:marBottom w:val="0"/>
      <w:divBdr>
        <w:top w:val="none" w:sz="0" w:space="0" w:color="auto"/>
        <w:left w:val="none" w:sz="0" w:space="0" w:color="auto"/>
        <w:bottom w:val="none" w:sz="0" w:space="0" w:color="auto"/>
        <w:right w:val="none" w:sz="0" w:space="0" w:color="auto"/>
      </w:divBdr>
    </w:div>
    <w:div w:id="975988691">
      <w:bodyDiv w:val="1"/>
      <w:marLeft w:val="0"/>
      <w:marRight w:val="0"/>
      <w:marTop w:val="0"/>
      <w:marBottom w:val="0"/>
      <w:divBdr>
        <w:top w:val="none" w:sz="0" w:space="0" w:color="auto"/>
        <w:left w:val="none" w:sz="0" w:space="0" w:color="auto"/>
        <w:bottom w:val="none" w:sz="0" w:space="0" w:color="auto"/>
        <w:right w:val="none" w:sz="0" w:space="0" w:color="auto"/>
      </w:divBdr>
    </w:div>
    <w:div w:id="976187352">
      <w:bodyDiv w:val="1"/>
      <w:marLeft w:val="0"/>
      <w:marRight w:val="0"/>
      <w:marTop w:val="0"/>
      <w:marBottom w:val="0"/>
      <w:divBdr>
        <w:top w:val="none" w:sz="0" w:space="0" w:color="auto"/>
        <w:left w:val="none" w:sz="0" w:space="0" w:color="auto"/>
        <w:bottom w:val="none" w:sz="0" w:space="0" w:color="auto"/>
        <w:right w:val="none" w:sz="0" w:space="0" w:color="auto"/>
      </w:divBdr>
    </w:div>
    <w:div w:id="976303257">
      <w:bodyDiv w:val="1"/>
      <w:marLeft w:val="0"/>
      <w:marRight w:val="0"/>
      <w:marTop w:val="0"/>
      <w:marBottom w:val="0"/>
      <w:divBdr>
        <w:top w:val="none" w:sz="0" w:space="0" w:color="auto"/>
        <w:left w:val="none" w:sz="0" w:space="0" w:color="auto"/>
        <w:bottom w:val="none" w:sz="0" w:space="0" w:color="auto"/>
        <w:right w:val="none" w:sz="0" w:space="0" w:color="auto"/>
      </w:divBdr>
    </w:div>
    <w:div w:id="976573855">
      <w:bodyDiv w:val="1"/>
      <w:marLeft w:val="0"/>
      <w:marRight w:val="0"/>
      <w:marTop w:val="0"/>
      <w:marBottom w:val="0"/>
      <w:divBdr>
        <w:top w:val="none" w:sz="0" w:space="0" w:color="auto"/>
        <w:left w:val="none" w:sz="0" w:space="0" w:color="auto"/>
        <w:bottom w:val="none" w:sz="0" w:space="0" w:color="auto"/>
        <w:right w:val="none" w:sz="0" w:space="0" w:color="auto"/>
      </w:divBdr>
    </w:div>
    <w:div w:id="976839337">
      <w:bodyDiv w:val="1"/>
      <w:marLeft w:val="0"/>
      <w:marRight w:val="0"/>
      <w:marTop w:val="0"/>
      <w:marBottom w:val="0"/>
      <w:divBdr>
        <w:top w:val="none" w:sz="0" w:space="0" w:color="auto"/>
        <w:left w:val="none" w:sz="0" w:space="0" w:color="auto"/>
        <w:bottom w:val="none" w:sz="0" w:space="0" w:color="auto"/>
        <w:right w:val="none" w:sz="0" w:space="0" w:color="auto"/>
      </w:divBdr>
    </w:div>
    <w:div w:id="976952514">
      <w:bodyDiv w:val="1"/>
      <w:marLeft w:val="0"/>
      <w:marRight w:val="0"/>
      <w:marTop w:val="0"/>
      <w:marBottom w:val="0"/>
      <w:divBdr>
        <w:top w:val="none" w:sz="0" w:space="0" w:color="auto"/>
        <w:left w:val="none" w:sz="0" w:space="0" w:color="auto"/>
        <w:bottom w:val="none" w:sz="0" w:space="0" w:color="auto"/>
        <w:right w:val="none" w:sz="0" w:space="0" w:color="auto"/>
      </w:divBdr>
    </w:div>
    <w:div w:id="977144173">
      <w:bodyDiv w:val="1"/>
      <w:marLeft w:val="0"/>
      <w:marRight w:val="0"/>
      <w:marTop w:val="0"/>
      <w:marBottom w:val="0"/>
      <w:divBdr>
        <w:top w:val="none" w:sz="0" w:space="0" w:color="auto"/>
        <w:left w:val="none" w:sz="0" w:space="0" w:color="auto"/>
        <w:bottom w:val="none" w:sz="0" w:space="0" w:color="auto"/>
        <w:right w:val="none" w:sz="0" w:space="0" w:color="auto"/>
      </w:divBdr>
    </w:div>
    <w:div w:id="977299529">
      <w:bodyDiv w:val="1"/>
      <w:marLeft w:val="0"/>
      <w:marRight w:val="0"/>
      <w:marTop w:val="0"/>
      <w:marBottom w:val="0"/>
      <w:divBdr>
        <w:top w:val="none" w:sz="0" w:space="0" w:color="auto"/>
        <w:left w:val="none" w:sz="0" w:space="0" w:color="auto"/>
        <w:bottom w:val="none" w:sz="0" w:space="0" w:color="auto"/>
        <w:right w:val="none" w:sz="0" w:space="0" w:color="auto"/>
      </w:divBdr>
    </w:div>
    <w:div w:id="977338963">
      <w:bodyDiv w:val="1"/>
      <w:marLeft w:val="0"/>
      <w:marRight w:val="0"/>
      <w:marTop w:val="0"/>
      <w:marBottom w:val="0"/>
      <w:divBdr>
        <w:top w:val="none" w:sz="0" w:space="0" w:color="auto"/>
        <w:left w:val="none" w:sz="0" w:space="0" w:color="auto"/>
        <w:bottom w:val="none" w:sz="0" w:space="0" w:color="auto"/>
        <w:right w:val="none" w:sz="0" w:space="0" w:color="auto"/>
      </w:divBdr>
    </w:div>
    <w:div w:id="977756814">
      <w:bodyDiv w:val="1"/>
      <w:marLeft w:val="0"/>
      <w:marRight w:val="0"/>
      <w:marTop w:val="0"/>
      <w:marBottom w:val="0"/>
      <w:divBdr>
        <w:top w:val="none" w:sz="0" w:space="0" w:color="auto"/>
        <w:left w:val="none" w:sz="0" w:space="0" w:color="auto"/>
        <w:bottom w:val="none" w:sz="0" w:space="0" w:color="auto"/>
        <w:right w:val="none" w:sz="0" w:space="0" w:color="auto"/>
      </w:divBdr>
    </w:div>
    <w:div w:id="977957323">
      <w:bodyDiv w:val="1"/>
      <w:marLeft w:val="0"/>
      <w:marRight w:val="0"/>
      <w:marTop w:val="0"/>
      <w:marBottom w:val="0"/>
      <w:divBdr>
        <w:top w:val="none" w:sz="0" w:space="0" w:color="auto"/>
        <w:left w:val="none" w:sz="0" w:space="0" w:color="auto"/>
        <w:bottom w:val="none" w:sz="0" w:space="0" w:color="auto"/>
        <w:right w:val="none" w:sz="0" w:space="0" w:color="auto"/>
      </w:divBdr>
    </w:div>
    <w:div w:id="977958203">
      <w:bodyDiv w:val="1"/>
      <w:marLeft w:val="0"/>
      <w:marRight w:val="0"/>
      <w:marTop w:val="0"/>
      <w:marBottom w:val="0"/>
      <w:divBdr>
        <w:top w:val="none" w:sz="0" w:space="0" w:color="auto"/>
        <w:left w:val="none" w:sz="0" w:space="0" w:color="auto"/>
        <w:bottom w:val="none" w:sz="0" w:space="0" w:color="auto"/>
        <w:right w:val="none" w:sz="0" w:space="0" w:color="auto"/>
      </w:divBdr>
    </w:div>
    <w:div w:id="978263243">
      <w:bodyDiv w:val="1"/>
      <w:marLeft w:val="0"/>
      <w:marRight w:val="0"/>
      <w:marTop w:val="0"/>
      <w:marBottom w:val="0"/>
      <w:divBdr>
        <w:top w:val="none" w:sz="0" w:space="0" w:color="auto"/>
        <w:left w:val="none" w:sz="0" w:space="0" w:color="auto"/>
        <w:bottom w:val="none" w:sz="0" w:space="0" w:color="auto"/>
        <w:right w:val="none" w:sz="0" w:space="0" w:color="auto"/>
      </w:divBdr>
    </w:div>
    <w:div w:id="978263318">
      <w:bodyDiv w:val="1"/>
      <w:marLeft w:val="0"/>
      <w:marRight w:val="0"/>
      <w:marTop w:val="0"/>
      <w:marBottom w:val="0"/>
      <w:divBdr>
        <w:top w:val="none" w:sz="0" w:space="0" w:color="auto"/>
        <w:left w:val="none" w:sz="0" w:space="0" w:color="auto"/>
        <w:bottom w:val="none" w:sz="0" w:space="0" w:color="auto"/>
        <w:right w:val="none" w:sz="0" w:space="0" w:color="auto"/>
      </w:divBdr>
    </w:div>
    <w:div w:id="978268680">
      <w:bodyDiv w:val="1"/>
      <w:marLeft w:val="0"/>
      <w:marRight w:val="0"/>
      <w:marTop w:val="0"/>
      <w:marBottom w:val="0"/>
      <w:divBdr>
        <w:top w:val="none" w:sz="0" w:space="0" w:color="auto"/>
        <w:left w:val="none" w:sz="0" w:space="0" w:color="auto"/>
        <w:bottom w:val="none" w:sz="0" w:space="0" w:color="auto"/>
        <w:right w:val="none" w:sz="0" w:space="0" w:color="auto"/>
      </w:divBdr>
    </w:div>
    <w:div w:id="978345954">
      <w:bodyDiv w:val="1"/>
      <w:marLeft w:val="0"/>
      <w:marRight w:val="0"/>
      <w:marTop w:val="0"/>
      <w:marBottom w:val="0"/>
      <w:divBdr>
        <w:top w:val="none" w:sz="0" w:space="0" w:color="auto"/>
        <w:left w:val="none" w:sz="0" w:space="0" w:color="auto"/>
        <w:bottom w:val="none" w:sz="0" w:space="0" w:color="auto"/>
        <w:right w:val="none" w:sz="0" w:space="0" w:color="auto"/>
      </w:divBdr>
    </w:div>
    <w:div w:id="978607275">
      <w:bodyDiv w:val="1"/>
      <w:marLeft w:val="0"/>
      <w:marRight w:val="0"/>
      <w:marTop w:val="0"/>
      <w:marBottom w:val="0"/>
      <w:divBdr>
        <w:top w:val="none" w:sz="0" w:space="0" w:color="auto"/>
        <w:left w:val="none" w:sz="0" w:space="0" w:color="auto"/>
        <w:bottom w:val="none" w:sz="0" w:space="0" w:color="auto"/>
        <w:right w:val="none" w:sz="0" w:space="0" w:color="auto"/>
      </w:divBdr>
    </w:div>
    <w:div w:id="978655246">
      <w:bodyDiv w:val="1"/>
      <w:marLeft w:val="0"/>
      <w:marRight w:val="0"/>
      <w:marTop w:val="0"/>
      <w:marBottom w:val="0"/>
      <w:divBdr>
        <w:top w:val="none" w:sz="0" w:space="0" w:color="auto"/>
        <w:left w:val="none" w:sz="0" w:space="0" w:color="auto"/>
        <w:bottom w:val="none" w:sz="0" w:space="0" w:color="auto"/>
        <w:right w:val="none" w:sz="0" w:space="0" w:color="auto"/>
      </w:divBdr>
    </w:div>
    <w:div w:id="978657528">
      <w:bodyDiv w:val="1"/>
      <w:marLeft w:val="0"/>
      <w:marRight w:val="0"/>
      <w:marTop w:val="0"/>
      <w:marBottom w:val="0"/>
      <w:divBdr>
        <w:top w:val="none" w:sz="0" w:space="0" w:color="auto"/>
        <w:left w:val="none" w:sz="0" w:space="0" w:color="auto"/>
        <w:bottom w:val="none" w:sz="0" w:space="0" w:color="auto"/>
        <w:right w:val="none" w:sz="0" w:space="0" w:color="auto"/>
      </w:divBdr>
    </w:div>
    <w:div w:id="979118680">
      <w:bodyDiv w:val="1"/>
      <w:marLeft w:val="0"/>
      <w:marRight w:val="0"/>
      <w:marTop w:val="0"/>
      <w:marBottom w:val="0"/>
      <w:divBdr>
        <w:top w:val="none" w:sz="0" w:space="0" w:color="auto"/>
        <w:left w:val="none" w:sz="0" w:space="0" w:color="auto"/>
        <w:bottom w:val="none" w:sz="0" w:space="0" w:color="auto"/>
        <w:right w:val="none" w:sz="0" w:space="0" w:color="auto"/>
      </w:divBdr>
    </w:div>
    <w:div w:id="979190410">
      <w:bodyDiv w:val="1"/>
      <w:marLeft w:val="0"/>
      <w:marRight w:val="0"/>
      <w:marTop w:val="0"/>
      <w:marBottom w:val="0"/>
      <w:divBdr>
        <w:top w:val="none" w:sz="0" w:space="0" w:color="auto"/>
        <w:left w:val="none" w:sz="0" w:space="0" w:color="auto"/>
        <w:bottom w:val="none" w:sz="0" w:space="0" w:color="auto"/>
        <w:right w:val="none" w:sz="0" w:space="0" w:color="auto"/>
      </w:divBdr>
    </w:div>
    <w:div w:id="979267853">
      <w:bodyDiv w:val="1"/>
      <w:marLeft w:val="0"/>
      <w:marRight w:val="0"/>
      <w:marTop w:val="0"/>
      <w:marBottom w:val="0"/>
      <w:divBdr>
        <w:top w:val="none" w:sz="0" w:space="0" w:color="auto"/>
        <w:left w:val="none" w:sz="0" w:space="0" w:color="auto"/>
        <w:bottom w:val="none" w:sz="0" w:space="0" w:color="auto"/>
        <w:right w:val="none" w:sz="0" w:space="0" w:color="auto"/>
      </w:divBdr>
    </w:div>
    <w:div w:id="979306431">
      <w:bodyDiv w:val="1"/>
      <w:marLeft w:val="0"/>
      <w:marRight w:val="0"/>
      <w:marTop w:val="0"/>
      <w:marBottom w:val="0"/>
      <w:divBdr>
        <w:top w:val="none" w:sz="0" w:space="0" w:color="auto"/>
        <w:left w:val="none" w:sz="0" w:space="0" w:color="auto"/>
        <w:bottom w:val="none" w:sz="0" w:space="0" w:color="auto"/>
        <w:right w:val="none" w:sz="0" w:space="0" w:color="auto"/>
      </w:divBdr>
    </w:div>
    <w:div w:id="979577935">
      <w:bodyDiv w:val="1"/>
      <w:marLeft w:val="0"/>
      <w:marRight w:val="0"/>
      <w:marTop w:val="0"/>
      <w:marBottom w:val="0"/>
      <w:divBdr>
        <w:top w:val="none" w:sz="0" w:space="0" w:color="auto"/>
        <w:left w:val="none" w:sz="0" w:space="0" w:color="auto"/>
        <w:bottom w:val="none" w:sz="0" w:space="0" w:color="auto"/>
        <w:right w:val="none" w:sz="0" w:space="0" w:color="auto"/>
      </w:divBdr>
    </w:div>
    <w:div w:id="979917713">
      <w:bodyDiv w:val="1"/>
      <w:marLeft w:val="0"/>
      <w:marRight w:val="0"/>
      <w:marTop w:val="0"/>
      <w:marBottom w:val="0"/>
      <w:divBdr>
        <w:top w:val="none" w:sz="0" w:space="0" w:color="auto"/>
        <w:left w:val="none" w:sz="0" w:space="0" w:color="auto"/>
        <w:bottom w:val="none" w:sz="0" w:space="0" w:color="auto"/>
        <w:right w:val="none" w:sz="0" w:space="0" w:color="auto"/>
      </w:divBdr>
    </w:div>
    <w:div w:id="979966658">
      <w:bodyDiv w:val="1"/>
      <w:marLeft w:val="0"/>
      <w:marRight w:val="0"/>
      <w:marTop w:val="0"/>
      <w:marBottom w:val="0"/>
      <w:divBdr>
        <w:top w:val="none" w:sz="0" w:space="0" w:color="auto"/>
        <w:left w:val="none" w:sz="0" w:space="0" w:color="auto"/>
        <w:bottom w:val="none" w:sz="0" w:space="0" w:color="auto"/>
        <w:right w:val="none" w:sz="0" w:space="0" w:color="auto"/>
      </w:divBdr>
    </w:div>
    <w:div w:id="980115300">
      <w:bodyDiv w:val="1"/>
      <w:marLeft w:val="0"/>
      <w:marRight w:val="0"/>
      <w:marTop w:val="0"/>
      <w:marBottom w:val="0"/>
      <w:divBdr>
        <w:top w:val="none" w:sz="0" w:space="0" w:color="auto"/>
        <w:left w:val="none" w:sz="0" w:space="0" w:color="auto"/>
        <w:bottom w:val="none" w:sz="0" w:space="0" w:color="auto"/>
        <w:right w:val="none" w:sz="0" w:space="0" w:color="auto"/>
      </w:divBdr>
    </w:div>
    <w:div w:id="980160440">
      <w:bodyDiv w:val="1"/>
      <w:marLeft w:val="0"/>
      <w:marRight w:val="0"/>
      <w:marTop w:val="0"/>
      <w:marBottom w:val="0"/>
      <w:divBdr>
        <w:top w:val="none" w:sz="0" w:space="0" w:color="auto"/>
        <w:left w:val="none" w:sz="0" w:space="0" w:color="auto"/>
        <w:bottom w:val="none" w:sz="0" w:space="0" w:color="auto"/>
        <w:right w:val="none" w:sz="0" w:space="0" w:color="auto"/>
      </w:divBdr>
    </w:div>
    <w:div w:id="980184534">
      <w:bodyDiv w:val="1"/>
      <w:marLeft w:val="0"/>
      <w:marRight w:val="0"/>
      <w:marTop w:val="0"/>
      <w:marBottom w:val="0"/>
      <w:divBdr>
        <w:top w:val="none" w:sz="0" w:space="0" w:color="auto"/>
        <w:left w:val="none" w:sz="0" w:space="0" w:color="auto"/>
        <w:bottom w:val="none" w:sz="0" w:space="0" w:color="auto"/>
        <w:right w:val="none" w:sz="0" w:space="0" w:color="auto"/>
      </w:divBdr>
    </w:div>
    <w:div w:id="980503304">
      <w:bodyDiv w:val="1"/>
      <w:marLeft w:val="0"/>
      <w:marRight w:val="0"/>
      <w:marTop w:val="0"/>
      <w:marBottom w:val="0"/>
      <w:divBdr>
        <w:top w:val="none" w:sz="0" w:space="0" w:color="auto"/>
        <w:left w:val="none" w:sz="0" w:space="0" w:color="auto"/>
        <w:bottom w:val="none" w:sz="0" w:space="0" w:color="auto"/>
        <w:right w:val="none" w:sz="0" w:space="0" w:color="auto"/>
      </w:divBdr>
    </w:div>
    <w:div w:id="980646856">
      <w:bodyDiv w:val="1"/>
      <w:marLeft w:val="0"/>
      <w:marRight w:val="0"/>
      <w:marTop w:val="0"/>
      <w:marBottom w:val="0"/>
      <w:divBdr>
        <w:top w:val="none" w:sz="0" w:space="0" w:color="auto"/>
        <w:left w:val="none" w:sz="0" w:space="0" w:color="auto"/>
        <w:bottom w:val="none" w:sz="0" w:space="0" w:color="auto"/>
        <w:right w:val="none" w:sz="0" w:space="0" w:color="auto"/>
      </w:divBdr>
    </w:div>
    <w:div w:id="980765105">
      <w:bodyDiv w:val="1"/>
      <w:marLeft w:val="0"/>
      <w:marRight w:val="0"/>
      <w:marTop w:val="0"/>
      <w:marBottom w:val="0"/>
      <w:divBdr>
        <w:top w:val="none" w:sz="0" w:space="0" w:color="auto"/>
        <w:left w:val="none" w:sz="0" w:space="0" w:color="auto"/>
        <w:bottom w:val="none" w:sz="0" w:space="0" w:color="auto"/>
        <w:right w:val="none" w:sz="0" w:space="0" w:color="auto"/>
      </w:divBdr>
    </w:div>
    <w:div w:id="980771663">
      <w:bodyDiv w:val="1"/>
      <w:marLeft w:val="0"/>
      <w:marRight w:val="0"/>
      <w:marTop w:val="0"/>
      <w:marBottom w:val="0"/>
      <w:divBdr>
        <w:top w:val="none" w:sz="0" w:space="0" w:color="auto"/>
        <w:left w:val="none" w:sz="0" w:space="0" w:color="auto"/>
        <w:bottom w:val="none" w:sz="0" w:space="0" w:color="auto"/>
        <w:right w:val="none" w:sz="0" w:space="0" w:color="auto"/>
      </w:divBdr>
    </w:div>
    <w:div w:id="981038425">
      <w:bodyDiv w:val="1"/>
      <w:marLeft w:val="0"/>
      <w:marRight w:val="0"/>
      <w:marTop w:val="0"/>
      <w:marBottom w:val="0"/>
      <w:divBdr>
        <w:top w:val="none" w:sz="0" w:space="0" w:color="auto"/>
        <w:left w:val="none" w:sz="0" w:space="0" w:color="auto"/>
        <w:bottom w:val="none" w:sz="0" w:space="0" w:color="auto"/>
        <w:right w:val="none" w:sz="0" w:space="0" w:color="auto"/>
      </w:divBdr>
    </w:div>
    <w:div w:id="981151296">
      <w:bodyDiv w:val="1"/>
      <w:marLeft w:val="0"/>
      <w:marRight w:val="0"/>
      <w:marTop w:val="0"/>
      <w:marBottom w:val="0"/>
      <w:divBdr>
        <w:top w:val="none" w:sz="0" w:space="0" w:color="auto"/>
        <w:left w:val="none" w:sz="0" w:space="0" w:color="auto"/>
        <w:bottom w:val="none" w:sz="0" w:space="0" w:color="auto"/>
        <w:right w:val="none" w:sz="0" w:space="0" w:color="auto"/>
      </w:divBdr>
    </w:div>
    <w:div w:id="981232471">
      <w:bodyDiv w:val="1"/>
      <w:marLeft w:val="0"/>
      <w:marRight w:val="0"/>
      <w:marTop w:val="0"/>
      <w:marBottom w:val="0"/>
      <w:divBdr>
        <w:top w:val="none" w:sz="0" w:space="0" w:color="auto"/>
        <w:left w:val="none" w:sz="0" w:space="0" w:color="auto"/>
        <w:bottom w:val="none" w:sz="0" w:space="0" w:color="auto"/>
        <w:right w:val="none" w:sz="0" w:space="0" w:color="auto"/>
      </w:divBdr>
    </w:div>
    <w:div w:id="981348327">
      <w:bodyDiv w:val="1"/>
      <w:marLeft w:val="0"/>
      <w:marRight w:val="0"/>
      <w:marTop w:val="0"/>
      <w:marBottom w:val="0"/>
      <w:divBdr>
        <w:top w:val="none" w:sz="0" w:space="0" w:color="auto"/>
        <w:left w:val="none" w:sz="0" w:space="0" w:color="auto"/>
        <w:bottom w:val="none" w:sz="0" w:space="0" w:color="auto"/>
        <w:right w:val="none" w:sz="0" w:space="0" w:color="auto"/>
      </w:divBdr>
    </w:div>
    <w:div w:id="981468316">
      <w:bodyDiv w:val="1"/>
      <w:marLeft w:val="0"/>
      <w:marRight w:val="0"/>
      <w:marTop w:val="0"/>
      <w:marBottom w:val="0"/>
      <w:divBdr>
        <w:top w:val="none" w:sz="0" w:space="0" w:color="auto"/>
        <w:left w:val="none" w:sz="0" w:space="0" w:color="auto"/>
        <w:bottom w:val="none" w:sz="0" w:space="0" w:color="auto"/>
        <w:right w:val="none" w:sz="0" w:space="0" w:color="auto"/>
      </w:divBdr>
    </w:div>
    <w:div w:id="981470589">
      <w:bodyDiv w:val="1"/>
      <w:marLeft w:val="0"/>
      <w:marRight w:val="0"/>
      <w:marTop w:val="0"/>
      <w:marBottom w:val="0"/>
      <w:divBdr>
        <w:top w:val="none" w:sz="0" w:space="0" w:color="auto"/>
        <w:left w:val="none" w:sz="0" w:space="0" w:color="auto"/>
        <w:bottom w:val="none" w:sz="0" w:space="0" w:color="auto"/>
        <w:right w:val="none" w:sz="0" w:space="0" w:color="auto"/>
      </w:divBdr>
    </w:div>
    <w:div w:id="981733468">
      <w:bodyDiv w:val="1"/>
      <w:marLeft w:val="0"/>
      <w:marRight w:val="0"/>
      <w:marTop w:val="0"/>
      <w:marBottom w:val="0"/>
      <w:divBdr>
        <w:top w:val="none" w:sz="0" w:space="0" w:color="auto"/>
        <w:left w:val="none" w:sz="0" w:space="0" w:color="auto"/>
        <w:bottom w:val="none" w:sz="0" w:space="0" w:color="auto"/>
        <w:right w:val="none" w:sz="0" w:space="0" w:color="auto"/>
      </w:divBdr>
    </w:div>
    <w:div w:id="981929086">
      <w:bodyDiv w:val="1"/>
      <w:marLeft w:val="0"/>
      <w:marRight w:val="0"/>
      <w:marTop w:val="0"/>
      <w:marBottom w:val="0"/>
      <w:divBdr>
        <w:top w:val="none" w:sz="0" w:space="0" w:color="auto"/>
        <w:left w:val="none" w:sz="0" w:space="0" w:color="auto"/>
        <w:bottom w:val="none" w:sz="0" w:space="0" w:color="auto"/>
        <w:right w:val="none" w:sz="0" w:space="0" w:color="auto"/>
      </w:divBdr>
    </w:div>
    <w:div w:id="981930012">
      <w:bodyDiv w:val="1"/>
      <w:marLeft w:val="0"/>
      <w:marRight w:val="0"/>
      <w:marTop w:val="0"/>
      <w:marBottom w:val="0"/>
      <w:divBdr>
        <w:top w:val="none" w:sz="0" w:space="0" w:color="auto"/>
        <w:left w:val="none" w:sz="0" w:space="0" w:color="auto"/>
        <w:bottom w:val="none" w:sz="0" w:space="0" w:color="auto"/>
        <w:right w:val="none" w:sz="0" w:space="0" w:color="auto"/>
      </w:divBdr>
    </w:div>
    <w:div w:id="982201398">
      <w:bodyDiv w:val="1"/>
      <w:marLeft w:val="0"/>
      <w:marRight w:val="0"/>
      <w:marTop w:val="0"/>
      <w:marBottom w:val="0"/>
      <w:divBdr>
        <w:top w:val="none" w:sz="0" w:space="0" w:color="auto"/>
        <w:left w:val="none" w:sz="0" w:space="0" w:color="auto"/>
        <w:bottom w:val="none" w:sz="0" w:space="0" w:color="auto"/>
        <w:right w:val="none" w:sz="0" w:space="0" w:color="auto"/>
      </w:divBdr>
    </w:div>
    <w:div w:id="982392172">
      <w:bodyDiv w:val="1"/>
      <w:marLeft w:val="0"/>
      <w:marRight w:val="0"/>
      <w:marTop w:val="0"/>
      <w:marBottom w:val="0"/>
      <w:divBdr>
        <w:top w:val="none" w:sz="0" w:space="0" w:color="auto"/>
        <w:left w:val="none" w:sz="0" w:space="0" w:color="auto"/>
        <w:bottom w:val="none" w:sz="0" w:space="0" w:color="auto"/>
        <w:right w:val="none" w:sz="0" w:space="0" w:color="auto"/>
      </w:divBdr>
    </w:div>
    <w:div w:id="982393435">
      <w:bodyDiv w:val="1"/>
      <w:marLeft w:val="0"/>
      <w:marRight w:val="0"/>
      <w:marTop w:val="0"/>
      <w:marBottom w:val="0"/>
      <w:divBdr>
        <w:top w:val="none" w:sz="0" w:space="0" w:color="auto"/>
        <w:left w:val="none" w:sz="0" w:space="0" w:color="auto"/>
        <w:bottom w:val="none" w:sz="0" w:space="0" w:color="auto"/>
        <w:right w:val="none" w:sz="0" w:space="0" w:color="auto"/>
      </w:divBdr>
    </w:div>
    <w:div w:id="982466962">
      <w:bodyDiv w:val="1"/>
      <w:marLeft w:val="0"/>
      <w:marRight w:val="0"/>
      <w:marTop w:val="0"/>
      <w:marBottom w:val="0"/>
      <w:divBdr>
        <w:top w:val="none" w:sz="0" w:space="0" w:color="auto"/>
        <w:left w:val="none" w:sz="0" w:space="0" w:color="auto"/>
        <w:bottom w:val="none" w:sz="0" w:space="0" w:color="auto"/>
        <w:right w:val="none" w:sz="0" w:space="0" w:color="auto"/>
      </w:divBdr>
    </w:div>
    <w:div w:id="982541533">
      <w:bodyDiv w:val="1"/>
      <w:marLeft w:val="0"/>
      <w:marRight w:val="0"/>
      <w:marTop w:val="0"/>
      <w:marBottom w:val="0"/>
      <w:divBdr>
        <w:top w:val="none" w:sz="0" w:space="0" w:color="auto"/>
        <w:left w:val="none" w:sz="0" w:space="0" w:color="auto"/>
        <w:bottom w:val="none" w:sz="0" w:space="0" w:color="auto"/>
        <w:right w:val="none" w:sz="0" w:space="0" w:color="auto"/>
      </w:divBdr>
    </w:div>
    <w:div w:id="982588266">
      <w:bodyDiv w:val="1"/>
      <w:marLeft w:val="0"/>
      <w:marRight w:val="0"/>
      <w:marTop w:val="0"/>
      <w:marBottom w:val="0"/>
      <w:divBdr>
        <w:top w:val="none" w:sz="0" w:space="0" w:color="auto"/>
        <w:left w:val="none" w:sz="0" w:space="0" w:color="auto"/>
        <w:bottom w:val="none" w:sz="0" w:space="0" w:color="auto"/>
        <w:right w:val="none" w:sz="0" w:space="0" w:color="auto"/>
      </w:divBdr>
    </w:div>
    <w:div w:id="982662948">
      <w:bodyDiv w:val="1"/>
      <w:marLeft w:val="0"/>
      <w:marRight w:val="0"/>
      <w:marTop w:val="0"/>
      <w:marBottom w:val="0"/>
      <w:divBdr>
        <w:top w:val="none" w:sz="0" w:space="0" w:color="auto"/>
        <w:left w:val="none" w:sz="0" w:space="0" w:color="auto"/>
        <w:bottom w:val="none" w:sz="0" w:space="0" w:color="auto"/>
        <w:right w:val="none" w:sz="0" w:space="0" w:color="auto"/>
      </w:divBdr>
    </w:div>
    <w:div w:id="982735618">
      <w:bodyDiv w:val="1"/>
      <w:marLeft w:val="0"/>
      <w:marRight w:val="0"/>
      <w:marTop w:val="0"/>
      <w:marBottom w:val="0"/>
      <w:divBdr>
        <w:top w:val="none" w:sz="0" w:space="0" w:color="auto"/>
        <w:left w:val="none" w:sz="0" w:space="0" w:color="auto"/>
        <w:bottom w:val="none" w:sz="0" w:space="0" w:color="auto"/>
        <w:right w:val="none" w:sz="0" w:space="0" w:color="auto"/>
      </w:divBdr>
    </w:div>
    <w:div w:id="982809638">
      <w:bodyDiv w:val="1"/>
      <w:marLeft w:val="0"/>
      <w:marRight w:val="0"/>
      <w:marTop w:val="0"/>
      <w:marBottom w:val="0"/>
      <w:divBdr>
        <w:top w:val="none" w:sz="0" w:space="0" w:color="auto"/>
        <w:left w:val="none" w:sz="0" w:space="0" w:color="auto"/>
        <w:bottom w:val="none" w:sz="0" w:space="0" w:color="auto"/>
        <w:right w:val="none" w:sz="0" w:space="0" w:color="auto"/>
      </w:divBdr>
    </w:div>
    <w:div w:id="982926442">
      <w:bodyDiv w:val="1"/>
      <w:marLeft w:val="0"/>
      <w:marRight w:val="0"/>
      <w:marTop w:val="0"/>
      <w:marBottom w:val="0"/>
      <w:divBdr>
        <w:top w:val="none" w:sz="0" w:space="0" w:color="auto"/>
        <w:left w:val="none" w:sz="0" w:space="0" w:color="auto"/>
        <w:bottom w:val="none" w:sz="0" w:space="0" w:color="auto"/>
        <w:right w:val="none" w:sz="0" w:space="0" w:color="auto"/>
      </w:divBdr>
    </w:div>
    <w:div w:id="982929622">
      <w:bodyDiv w:val="1"/>
      <w:marLeft w:val="0"/>
      <w:marRight w:val="0"/>
      <w:marTop w:val="0"/>
      <w:marBottom w:val="0"/>
      <w:divBdr>
        <w:top w:val="none" w:sz="0" w:space="0" w:color="auto"/>
        <w:left w:val="none" w:sz="0" w:space="0" w:color="auto"/>
        <w:bottom w:val="none" w:sz="0" w:space="0" w:color="auto"/>
        <w:right w:val="none" w:sz="0" w:space="0" w:color="auto"/>
      </w:divBdr>
    </w:div>
    <w:div w:id="983269335">
      <w:bodyDiv w:val="1"/>
      <w:marLeft w:val="0"/>
      <w:marRight w:val="0"/>
      <w:marTop w:val="0"/>
      <w:marBottom w:val="0"/>
      <w:divBdr>
        <w:top w:val="none" w:sz="0" w:space="0" w:color="auto"/>
        <w:left w:val="none" w:sz="0" w:space="0" w:color="auto"/>
        <w:bottom w:val="none" w:sz="0" w:space="0" w:color="auto"/>
        <w:right w:val="none" w:sz="0" w:space="0" w:color="auto"/>
      </w:divBdr>
    </w:div>
    <w:div w:id="983465919">
      <w:bodyDiv w:val="1"/>
      <w:marLeft w:val="0"/>
      <w:marRight w:val="0"/>
      <w:marTop w:val="0"/>
      <w:marBottom w:val="0"/>
      <w:divBdr>
        <w:top w:val="none" w:sz="0" w:space="0" w:color="auto"/>
        <w:left w:val="none" w:sz="0" w:space="0" w:color="auto"/>
        <w:bottom w:val="none" w:sz="0" w:space="0" w:color="auto"/>
        <w:right w:val="none" w:sz="0" w:space="0" w:color="auto"/>
      </w:divBdr>
    </w:div>
    <w:div w:id="983509494">
      <w:bodyDiv w:val="1"/>
      <w:marLeft w:val="0"/>
      <w:marRight w:val="0"/>
      <w:marTop w:val="0"/>
      <w:marBottom w:val="0"/>
      <w:divBdr>
        <w:top w:val="none" w:sz="0" w:space="0" w:color="auto"/>
        <w:left w:val="none" w:sz="0" w:space="0" w:color="auto"/>
        <w:bottom w:val="none" w:sz="0" w:space="0" w:color="auto"/>
        <w:right w:val="none" w:sz="0" w:space="0" w:color="auto"/>
      </w:divBdr>
    </w:div>
    <w:div w:id="983512917">
      <w:bodyDiv w:val="1"/>
      <w:marLeft w:val="0"/>
      <w:marRight w:val="0"/>
      <w:marTop w:val="0"/>
      <w:marBottom w:val="0"/>
      <w:divBdr>
        <w:top w:val="none" w:sz="0" w:space="0" w:color="auto"/>
        <w:left w:val="none" w:sz="0" w:space="0" w:color="auto"/>
        <w:bottom w:val="none" w:sz="0" w:space="0" w:color="auto"/>
        <w:right w:val="none" w:sz="0" w:space="0" w:color="auto"/>
      </w:divBdr>
    </w:div>
    <w:div w:id="983579475">
      <w:bodyDiv w:val="1"/>
      <w:marLeft w:val="0"/>
      <w:marRight w:val="0"/>
      <w:marTop w:val="0"/>
      <w:marBottom w:val="0"/>
      <w:divBdr>
        <w:top w:val="none" w:sz="0" w:space="0" w:color="auto"/>
        <w:left w:val="none" w:sz="0" w:space="0" w:color="auto"/>
        <w:bottom w:val="none" w:sz="0" w:space="0" w:color="auto"/>
        <w:right w:val="none" w:sz="0" w:space="0" w:color="auto"/>
      </w:divBdr>
    </w:div>
    <w:div w:id="984046205">
      <w:bodyDiv w:val="1"/>
      <w:marLeft w:val="0"/>
      <w:marRight w:val="0"/>
      <w:marTop w:val="0"/>
      <w:marBottom w:val="0"/>
      <w:divBdr>
        <w:top w:val="none" w:sz="0" w:space="0" w:color="auto"/>
        <w:left w:val="none" w:sz="0" w:space="0" w:color="auto"/>
        <w:bottom w:val="none" w:sz="0" w:space="0" w:color="auto"/>
        <w:right w:val="none" w:sz="0" w:space="0" w:color="auto"/>
      </w:divBdr>
    </w:div>
    <w:div w:id="984049313">
      <w:bodyDiv w:val="1"/>
      <w:marLeft w:val="0"/>
      <w:marRight w:val="0"/>
      <w:marTop w:val="0"/>
      <w:marBottom w:val="0"/>
      <w:divBdr>
        <w:top w:val="none" w:sz="0" w:space="0" w:color="auto"/>
        <w:left w:val="none" w:sz="0" w:space="0" w:color="auto"/>
        <w:bottom w:val="none" w:sz="0" w:space="0" w:color="auto"/>
        <w:right w:val="none" w:sz="0" w:space="0" w:color="auto"/>
      </w:divBdr>
    </w:div>
    <w:div w:id="984162461">
      <w:bodyDiv w:val="1"/>
      <w:marLeft w:val="0"/>
      <w:marRight w:val="0"/>
      <w:marTop w:val="0"/>
      <w:marBottom w:val="0"/>
      <w:divBdr>
        <w:top w:val="none" w:sz="0" w:space="0" w:color="auto"/>
        <w:left w:val="none" w:sz="0" w:space="0" w:color="auto"/>
        <w:bottom w:val="none" w:sz="0" w:space="0" w:color="auto"/>
        <w:right w:val="none" w:sz="0" w:space="0" w:color="auto"/>
      </w:divBdr>
    </w:div>
    <w:div w:id="984165729">
      <w:bodyDiv w:val="1"/>
      <w:marLeft w:val="0"/>
      <w:marRight w:val="0"/>
      <w:marTop w:val="0"/>
      <w:marBottom w:val="0"/>
      <w:divBdr>
        <w:top w:val="none" w:sz="0" w:space="0" w:color="auto"/>
        <w:left w:val="none" w:sz="0" w:space="0" w:color="auto"/>
        <w:bottom w:val="none" w:sz="0" w:space="0" w:color="auto"/>
        <w:right w:val="none" w:sz="0" w:space="0" w:color="auto"/>
      </w:divBdr>
    </w:div>
    <w:div w:id="984360618">
      <w:bodyDiv w:val="1"/>
      <w:marLeft w:val="0"/>
      <w:marRight w:val="0"/>
      <w:marTop w:val="0"/>
      <w:marBottom w:val="0"/>
      <w:divBdr>
        <w:top w:val="none" w:sz="0" w:space="0" w:color="auto"/>
        <w:left w:val="none" w:sz="0" w:space="0" w:color="auto"/>
        <w:bottom w:val="none" w:sz="0" w:space="0" w:color="auto"/>
        <w:right w:val="none" w:sz="0" w:space="0" w:color="auto"/>
      </w:divBdr>
    </w:div>
    <w:div w:id="984361562">
      <w:bodyDiv w:val="1"/>
      <w:marLeft w:val="0"/>
      <w:marRight w:val="0"/>
      <w:marTop w:val="0"/>
      <w:marBottom w:val="0"/>
      <w:divBdr>
        <w:top w:val="none" w:sz="0" w:space="0" w:color="auto"/>
        <w:left w:val="none" w:sz="0" w:space="0" w:color="auto"/>
        <w:bottom w:val="none" w:sz="0" w:space="0" w:color="auto"/>
        <w:right w:val="none" w:sz="0" w:space="0" w:color="auto"/>
      </w:divBdr>
    </w:div>
    <w:div w:id="984579325">
      <w:bodyDiv w:val="1"/>
      <w:marLeft w:val="0"/>
      <w:marRight w:val="0"/>
      <w:marTop w:val="0"/>
      <w:marBottom w:val="0"/>
      <w:divBdr>
        <w:top w:val="none" w:sz="0" w:space="0" w:color="auto"/>
        <w:left w:val="none" w:sz="0" w:space="0" w:color="auto"/>
        <w:bottom w:val="none" w:sz="0" w:space="0" w:color="auto"/>
        <w:right w:val="none" w:sz="0" w:space="0" w:color="auto"/>
      </w:divBdr>
    </w:div>
    <w:div w:id="984702911">
      <w:bodyDiv w:val="1"/>
      <w:marLeft w:val="0"/>
      <w:marRight w:val="0"/>
      <w:marTop w:val="0"/>
      <w:marBottom w:val="0"/>
      <w:divBdr>
        <w:top w:val="none" w:sz="0" w:space="0" w:color="auto"/>
        <w:left w:val="none" w:sz="0" w:space="0" w:color="auto"/>
        <w:bottom w:val="none" w:sz="0" w:space="0" w:color="auto"/>
        <w:right w:val="none" w:sz="0" w:space="0" w:color="auto"/>
      </w:divBdr>
    </w:div>
    <w:div w:id="984940641">
      <w:bodyDiv w:val="1"/>
      <w:marLeft w:val="0"/>
      <w:marRight w:val="0"/>
      <w:marTop w:val="0"/>
      <w:marBottom w:val="0"/>
      <w:divBdr>
        <w:top w:val="none" w:sz="0" w:space="0" w:color="auto"/>
        <w:left w:val="none" w:sz="0" w:space="0" w:color="auto"/>
        <w:bottom w:val="none" w:sz="0" w:space="0" w:color="auto"/>
        <w:right w:val="none" w:sz="0" w:space="0" w:color="auto"/>
      </w:divBdr>
    </w:div>
    <w:div w:id="985009904">
      <w:bodyDiv w:val="1"/>
      <w:marLeft w:val="0"/>
      <w:marRight w:val="0"/>
      <w:marTop w:val="0"/>
      <w:marBottom w:val="0"/>
      <w:divBdr>
        <w:top w:val="none" w:sz="0" w:space="0" w:color="auto"/>
        <w:left w:val="none" w:sz="0" w:space="0" w:color="auto"/>
        <w:bottom w:val="none" w:sz="0" w:space="0" w:color="auto"/>
        <w:right w:val="none" w:sz="0" w:space="0" w:color="auto"/>
      </w:divBdr>
    </w:div>
    <w:div w:id="985089487">
      <w:bodyDiv w:val="1"/>
      <w:marLeft w:val="0"/>
      <w:marRight w:val="0"/>
      <w:marTop w:val="0"/>
      <w:marBottom w:val="0"/>
      <w:divBdr>
        <w:top w:val="none" w:sz="0" w:space="0" w:color="auto"/>
        <w:left w:val="none" w:sz="0" w:space="0" w:color="auto"/>
        <w:bottom w:val="none" w:sz="0" w:space="0" w:color="auto"/>
        <w:right w:val="none" w:sz="0" w:space="0" w:color="auto"/>
      </w:divBdr>
    </w:div>
    <w:div w:id="985159838">
      <w:bodyDiv w:val="1"/>
      <w:marLeft w:val="0"/>
      <w:marRight w:val="0"/>
      <w:marTop w:val="0"/>
      <w:marBottom w:val="0"/>
      <w:divBdr>
        <w:top w:val="none" w:sz="0" w:space="0" w:color="auto"/>
        <w:left w:val="none" w:sz="0" w:space="0" w:color="auto"/>
        <w:bottom w:val="none" w:sz="0" w:space="0" w:color="auto"/>
        <w:right w:val="none" w:sz="0" w:space="0" w:color="auto"/>
      </w:divBdr>
    </w:div>
    <w:div w:id="985279794">
      <w:bodyDiv w:val="1"/>
      <w:marLeft w:val="0"/>
      <w:marRight w:val="0"/>
      <w:marTop w:val="0"/>
      <w:marBottom w:val="0"/>
      <w:divBdr>
        <w:top w:val="none" w:sz="0" w:space="0" w:color="auto"/>
        <w:left w:val="none" w:sz="0" w:space="0" w:color="auto"/>
        <w:bottom w:val="none" w:sz="0" w:space="0" w:color="auto"/>
        <w:right w:val="none" w:sz="0" w:space="0" w:color="auto"/>
      </w:divBdr>
    </w:div>
    <w:div w:id="985283624">
      <w:bodyDiv w:val="1"/>
      <w:marLeft w:val="0"/>
      <w:marRight w:val="0"/>
      <w:marTop w:val="0"/>
      <w:marBottom w:val="0"/>
      <w:divBdr>
        <w:top w:val="none" w:sz="0" w:space="0" w:color="auto"/>
        <w:left w:val="none" w:sz="0" w:space="0" w:color="auto"/>
        <w:bottom w:val="none" w:sz="0" w:space="0" w:color="auto"/>
        <w:right w:val="none" w:sz="0" w:space="0" w:color="auto"/>
      </w:divBdr>
    </w:div>
    <w:div w:id="985476666">
      <w:bodyDiv w:val="1"/>
      <w:marLeft w:val="0"/>
      <w:marRight w:val="0"/>
      <w:marTop w:val="0"/>
      <w:marBottom w:val="0"/>
      <w:divBdr>
        <w:top w:val="none" w:sz="0" w:space="0" w:color="auto"/>
        <w:left w:val="none" w:sz="0" w:space="0" w:color="auto"/>
        <w:bottom w:val="none" w:sz="0" w:space="0" w:color="auto"/>
        <w:right w:val="none" w:sz="0" w:space="0" w:color="auto"/>
      </w:divBdr>
    </w:div>
    <w:div w:id="985552461">
      <w:bodyDiv w:val="1"/>
      <w:marLeft w:val="0"/>
      <w:marRight w:val="0"/>
      <w:marTop w:val="0"/>
      <w:marBottom w:val="0"/>
      <w:divBdr>
        <w:top w:val="none" w:sz="0" w:space="0" w:color="auto"/>
        <w:left w:val="none" w:sz="0" w:space="0" w:color="auto"/>
        <w:bottom w:val="none" w:sz="0" w:space="0" w:color="auto"/>
        <w:right w:val="none" w:sz="0" w:space="0" w:color="auto"/>
      </w:divBdr>
    </w:div>
    <w:div w:id="985816723">
      <w:bodyDiv w:val="1"/>
      <w:marLeft w:val="0"/>
      <w:marRight w:val="0"/>
      <w:marTop w:val="0"/>
      <w:marBottom w:val="0"/>
      <w:divBdr>
        <w:top w:val="none" w:sz="0" w:space="0" w:color="auto"/>
        <w:left w:val="none" w:sz="0" w:space="0" w:color="auto"/>
        <w:bottom w:val="none" w:sz="0" w:space="0" w:color="auto"/>
        <w:right w:val="none" w:sz="0" w:space="0" w:color="auto"/>
      </w:divBdr>
    </w:div>
    <w:div w:id="985859000">
      <w:bodyDiv w:val="1"/>
      <w:marLeft w:val="0"/>
      <w:marRight w:val="0"/>
      <w:marTop w:val="0"/>
      <w:marBottom w:val="0"/>
      <w:divBdr>
        <w:top w:val="none" w:sz="0" w:space="0" w:color="auto"/>
        <w:left w:val="none" w:sz="0" w:space="0" w:color="auto"/>
        <w:bottom w:val="none" w:sz="0" w:space="0" w:color="auto"/>
        <w:right w:val="none" w:sz="0" w:space="0" w:color="auto"/>
      </w:divBdr>
    </w:div>
    <w:div w:id="985934878">
      <w:bodyDiv w:val="1"/>
      <w:marLeft w:val="0"/>
      <w:marRight w:val="0"/>
      <w:marTop w:val="0"/>
      <w:marBottom w:val="0"/>
      <w:divBdr>
        <w:top w:val="none" w:sz="0" w:space="0" w:color="auto"/>
        <w:left w:val="none" w:sz="0" w:space="0" w:color="auto"/>
        <w:bottom w:val="none" w:sz="0" w:space="0" w:color="auto"/>
        <w:right w:val="none" w:sz="0" w:space="0" w:color="auto"/>
      </w:divBdr>
    </w:div>
    <w:div w:id="986056424">
      <w:bodyDiv w:val="1"/>
      <w:marLeft w:val="0"/>
      <w:marRight w:val="0"/>
      <w:marTop w:val="0"/>
      <w:marBottom w:val="0"/>
      <w:divBdr>
        <w:top w:val="none" w:sz="0" w:space="0" w:color="auto"/>
        <w:left w:val="none" w:sz="0" w:space="0" w:color="auto"/>
        <w:bottom w:val="none" w:sz="0" w:space="0" w:color="auto"/>
        <w:right w:val="none" w:sz="0" w:space="0" w:color="auto"/>
      </w:divBdr>
    </w:div>
    <w:div w:id="986056788">
      <w:bodyDiv w:val="1"/>
      <w:marLeft w:val="0"/>
      <w:marRight w:val="0"/>
      <w:marTop w:val="0"/>
      <w:marBottom w:val="0"/>
      <w:divBdr>
        <w:top w:val="none" w:sz="0" w:space="0" w:color="auto"/>
        <w:left w:val="none" w:sz="0" w:space="0" w:color="auto"/>
        <w:bottom w:val="none" w:sz="0" w:space="0" w:color="auto"/>
        <w:right w:val="none" w:sz="0" w:space="0" w:color="auto"/>
      </w:divBdr>
    </w:div>
    <w:div w:id="986131857">
      <w:bodyDiv w:val="1"/>
      <w:marLeft w:val="0"/>
      <w:marRight w:val="0"/>
      <w:marTop w:val="0"/>
      <w:marBottom w:val="0"/>
      <w:divBdr>
        <w:top w:val="none" w:sz="0" w:space="0" w:color="auto"/>
        <w:left w:val="none" w:sz="0" w:space="0" w:color="auto"/>
        <w:bottom w:val="none" w:sz="0" w:space="0" w:color="auto"/>
        <w:right w:val="none" w:sz="0" w:space="0" w:color="auto"/>
      </w:divBdr>
    </w:div>
    <w:div w:id="986201801">
      <w:bodyDiv w:val="1"/>
      <w:marLeft w:val="0"/>
      <w:marRight w:val="0"/>
      <w:marTop w:val="0"/>
      <w:marBottom w:val="0"/>
      <w:divBdr>
        <w:top w:val="none" w:sz="0" w:space="0" w:color="auto"/>
        <w:left w:val="none" w:sz="0" w:space="0" w:color="auto"/>
        <w:bottom w:val="none" w:sz="0" w:space="0" w:color="auto"/>
        <w:right w:val="none" w:sz="0" w:space="0" w:color="auto"/>
      </w:divBdr>
    </w:div>
    <w:div w:id="986670377">
      <w:bodyDiv w:val="1"/>
      <w:marLeft w:val="0"/>
      <w:marRight w:val="0"/>
      <w:marTop w:val="0"/>
      <w:marBottom w:val="0"/>
      <w:divBdr>
        <w:top w:val="none" w:sz="0" w:space="0" w:color="auto"/>
        <w:left w:val="none" w:sz="0" w:space="0" w:color="auto"/>
        <w:bottom w:val="none" w:sz="0" w:space="0" w:color="auto"/>
        <w:right w:val="none" w:sz="0" w:space="0" w:color="auto"/>
      </w:divBdr>
    </w:div>
    <w:div w:id="986781647">
      <w:bodyDiv w:val="1"/>
      <w:marLeft w:val="0"/>
      <w:marRight w:val="0"/>
      <w:marTop w:val="0"/>
      <w:marBottom w:val="0"/>
      <w:divBdr>
        <w:top w:val="none" w:sz="0" w:space="0" w:color="auto"/>
        <w:left w:val="none" w:sz="0" w:space="0" w:color="auto"/>
        <w:bottom w:val="none" w:sz="0" w:space="0" w:color="auto"/>
        <w:right w:val="none" w:sz="0" w:space="0" w:color="auto"/>
      </w:divBdr>
    </w:div>
    <w:div w:id="986938009">
      <w:bodyDiv w:val="1"/>
      <w:marLeft w:val="0"/>
      <w:marRight w:val="0"/>
      <w:marTop w:val="0"/>
      <w:marBottom w:val="0"/>
      <w:divBdr>
        <w:top w:val="none" w:sz="0" w:space="0" w:color="auto"/>
        <w:left w:val="none" w:sz="0" w:space="0" w:color="auto"/>
        <w:bottom w:val="none" w:sz="0" w:space="0" w:color="auto"/>
        <w:right w:val="none" w:sz="0" w:space="0" w:color="auto"/>
      </w:divBdr>
    </w:div>
    <w:div w:id="986978096">
      <w:bodyDiv w:val="1"/>
      <w:marLeft w:val="0"/>
      <w:marRight w:val="0"/>
      <w:marTop w:val="0"/>
      <w:marBottom w:val="0"/>
      <w:divBdr>
        <w:top w:val="none" w:sz="0" w:space="0" w:color="auto"/>
        <w:left w:val="none" w:sz="0" w:space="0" w:color="auto"/>
        <w:bottom w:val="none" w:sz="0" w:space="0" w:color="auto"/>
        <w:right w:val="none" w:sz="0" w:space="0" w:color="auto"/>
      </w:divBdr>
    </w:div>
    <w:div w:id="987175587">
      <w:bodyDiv w:val="1"/>
      <w:marLeft w:val="0"/>
      <w:marRight w:val="0"/>
      <w:marTop w:val="0"/>
      <w:marBottom w:val="0"/>
      <w:divBdr>
        <w:top w:val="none" w:sz="0" w:space="0" w:color="auto"/>
        <w:left w:val="none" w:sz="0" w:space="0" w:color="auto"/>
        <w:bottom w:val="none" w:sz="0" w:space="0" w:color="auto"/>
        <w:right w:val="none" w:sz="0" w:space="0" w:color="auto"/>
      </w:divBdr>
    </w:div>
    <w:div w:id="987247037">
      <w:bodyDiv w:val="1"/>
      <w:marLeft w:val="0"/>
      <w:marRight w:val="0"/>
      <w:marTop w:val="0"/>
      <w:marBottom w:val="0"/>
      <w:divBdr>
        <w:top w:val="none" w:sz="0" w:space="0" w:color="auto"/>
        <w:left w:val="none" w:sz="0" w:space="0" w:color="auto"/>
        <w:bottom w:val="none" w:sz="0" w:space="0" w:color="auto"/>
        <w:right w:val="none" w:sz="0" w:space="0" w:color="auto"/>
      </w:divBdr>
    </w:div>
    <w:div w:id="987247596">
      <w:bodyDiv w:val="1"/>
      <w:marLeft w:val="0"/>
      <w:marRight w:val="0"/>
      <w:marTop w:val="0"/>
      <w:marBottom w:val="0"/>
      <w:divBdr>
        <w:top w:val="none" w:sz="0" w:space="0" w:color="auto"/>
        <w:left w:val="none" w:sz="0" w:space="0" w:color="auto"/>
        <w:bottom w:val="none" w:sz="0" w:space="0" w:color="auto"/>
        <w:right w:val="none" w:sz="0" w:space="0" w:color="auto"/>
      </w:divBdr>
    </w:div>
    <w:div w:id="987249866">
      <w:bodyDiv w:val="1"/>
      <w:marLeft w:val="0"/>
      <w:marRight w:val="0"/>
      <w:marTop w:val="0"/>
      <w:marBottom w:val="0"/>
      <w:divBdr>
        <w:top w:val="none" w:sz="0" w:space="0" w:color="auto"/>
        <w:left w:val="none" w:sz="0" w:space="0" w:color="auto"/>
        <w:bottom w:val="none" w:sz="0" w:space="0" w:color="auto"/>
        <w:right w:val="none" w:sz="0" w:space="0" w:color="auto"/>
      </w:divBdr>
    </w:div>
    <w:div w:id="987394779">
      <w:bodyDiv w:val="1"/>
      <w:marLeft w:val="0"/>
      <w:marRight w:val="0"/>
      <w:marTop w:val="0"/>
      <w:marBottom w:val="0"/>
      <w:divBdr>
        <w:top w:val="none" w:sz="0" w:space="0" w:color="auto"/>
        <w:left w:val="none" w:sz="0" w:space="0" w:color="auto"/>
        <w:bottom w:val="none" w:sz="0" w:space="0" w:color="auto"/>
        <w:right w:val="none" w:sz="0" w:space="0" w:color="auto"/>
      </w:divBdr>
    </w:div>
    <w:div w:id="987436513">
      <w:bodyDiv w:val="1"/>
      <w:marLeft w:val="0"/>
      <w:marRight w:val="0"/>
      <w:marTop w:val="0"/>
      <w:marBottom w:val="0"/>
      <w:divBdr>
        <w:top w:val="none" w:sz="0" w:space="0" w:color="auto"/>
        <w:left w:val="none" w:sz="0" w:space="0" w:color="auto"/>
        <w:bottom w:val="none" w:sz="0" w:space="0" w:color="auto"/>
        <w:right w:val="none" w:sz="0" w:space="0" w:color="auto"/>
      </w:divBdr>
    </w:div>
    <w:div w:id="987827140">
      <w:bodyDiv w:val="1"/>
      <w:marLeft w:val="0"/>
      <w:marRight w:val="0"/>
      <w:marTop w:val="0"/>
      <w:marBottom w:val="0"/>
      <w:divBdr>
        <w:top w:val="none" w:sz="0" w:space="0" w:color="auto"/>
        <w:left w:val="none" w:sz="0" w:space="0" w:color="auto"/>
        <w:bottom w:val="none" w:sz="0" w:space="0" w:color="auto"/>
        <w:right w:val="none" w:sz="0" w:space="0" w:color="auto"/>
      </w:divBdr>
    </w:div>
    <w:div w:id="987906030">
      <w:bodyDiv w:val="1"/>
      <w:marLeft w:val="0"/>
      <w:marRight w:val="0"/>
      <w:marTop w:val="0"/>
      <w:marBottom w:val="0"/>
      <w:divBdr>
        <w:top w:val="none" w:sz="0" w:space="0" w:color="auto"/>
        <w:left w:val="none" w:sz="0" w:space="0" w:color="auto"/>
        <w:bottom w:val="none" w:sz="0" w:space="0" w:color="auto"/>
        <w:right w:val="none" w:sz="0" w:space="0" w:color="auto"/>
      </w:divBdr>
    </w:div>
    <w:div w:id="988242992">
      <w:bodyDiv w:val="1"/>
      <w:marLeft w:val="0"/>
      <w:marRight w:val="0"/>
      <w:marTop w:val="0"/>
      <w:marBottom w:val="0"/>
      <w:divBdr>
        <w:top w:val="none" w:sz="0" w:space="0" w:color="auto"/>
        <w:left w:val="none" w:sz="0" w:space="0" w:color="auto"/>
        <w:bottom w:val="none" w:sz="0" w:space="0" w:color="auto"/>
        <w:right w:val="none" w:sz="0" w:space="0" w:color="auto"/>
      </w:divBdr>
    </w:div>
    <w:div w:id="988292340">
      <w:bodyDiv w:val="1"/>
      <w:marLeft w:val="0"/>
      <w:marRight w:val="0"/>
      <w:marTop w:val="0"/>
      <w:marBottom w:val="0"/>
      <w:divBdr>
        <w:top w:val="none" w:sz="0" w:space="0" w:color="auto"/>
        <w:left w:val="none" w:sz="0" w:space="0" w:color="auto"/>
        <w:bottom w:val="none" w:sz="0" w:space="0" w:color="auto"/>
        <w:right w:val="none" w:sz="0" w:space="0" w:color="auto"/>
      </w:divBdr>
    </w:div>
    <w:div w:id="988485261">
      <w:bodyDiv w:val="1"/>
      <w:marLeft w:val="0"/>
      <w:marRight w:val="0"/>
      <w:marTop w:val="0"/>
      <w:marBottom w:val="0"/>
      <w:divBdr>
        <w:top w:val="none" w:sz="0" w:space="0" w:color="auto"/>
        <w:left w:val="none" w:sz="0" w:space="0" w:color="auto"/>
        <w:bottom w:val="none" w:sz="0" w:space="0" w:color="auto"/>
        <w:right w:val="none" w:sz="0" w:space="0" w:color="auto"/>
      </w:divBdr>
    </w:div>
    <w:div w:id="988552371">
      <w:bodyDiv w:val="1"/>
      <w:marLeft w:val="0"/>
      <w:marRight w:val="0"/>
      <w:marTop w:val="0"/>
      <w:marBottom w:val="0"/>
      <w:divBdr>
        <w:top w:val="none" w:sz="0" w:space="0" w:color="auto"/>
        <w:left w:val="none" w:sz="0" w:space="0" w:color="auto"/>
        <w:bottom w:val="none" w:sz="0" w:space="0" w:color="auto"/>
        <w:right w:val="none" w:sz="0" w:space="0" w:color="auto"/>
      </w:divBdr>
    </w:div>
    <w:div w:id="988678596">
      <w:bodyDiv w:val="1"/>
      <w:marLeft w:val="0"/>
      <w:marRight w:val="0"/>
      <w:marTop w:val="0"/>
      <w:marBottom w:val="0"/>
      <w:divBdr>
        <w:top w:val="none" w:sz="0" w:space="0" w:color="auto"/>
        <w:left w:val="none" w:sz="0" w:space="0" w:color="auto"/>
        <w:bottom w:val="none" w:sz="0" w:space="0" w:color="auto"/>
        <w:right w:val="none" w:sz="0" w:space="0" w:color="auto"/>
      </w:divBdr>
    </w:div>
    <w:div w:id="988706618">
      <w:bodyDiv w:val="1"/>
      <w:marLeft w:val="0"/>
      <w:marRight w:val="0"/>
      <w:marTop w:val="0"/>
      <w:marBottom w:val="0"/>
      <w:divBdr>
        <w:top w:val="none" w:sz="0" w:space="0" w:color="auto"/>
        <w:left w:val="none" w:sz="0" w:space="0" w:color="auto"/>
        <w:bottom w:val="none" w:sz="0" w:space="0" w:color="auto"/>
        <w:right w:val="none" w:sz="0" w:space="0" w:color="auto"/>
      </w:divBdr>
    </w:div>
    <w:div w:id="988897710">
      <w:bodyDiv w:val="1"/>
      <w:marLeft w:val="0"/>
      <w:marRight w:val="0"/>
      <w:marTop w:val="0"/>
      <w:marBottom w:val="0"/>
      <w:divBdr>
        <w:top w:val="none" w:sz="0" w:space="0" w:color="auto"/>
        <w:left w:val="none" w:sz="0" w:space="0" w:color="auto"/>
        <w:bottom w:val="none" w:sz="0" w:space="0" w:color="auto"/>
        <w:right w:val="none" w:sz="0" w:space="0" w:color="auto"/>
      </w:divBdr>
    </w:div>
    <w:div w:id="988904861">
      <w:bodyDiv w:val="1"/>
      <w:marLeft w:val="0"/>
      <w:marRight w:val="0"/>
      <w:marTop w:val="0"/>
      <w:marBottom w:val="0"/>
      <w:divBdr>
        <w:top w:val="none" w:sz="0" w:space="0" w:color="auto"/>
        <w:left w:val="none" w:sz="0" w:space="0" w:color="auto"/>
        <w:bottom w:val="none" w:sz="0" w:space="0" w:color="auto"/>
        <w:right w:val="none" w:sz="0" w:space="0" w:color="auto"/>
      </w:divBdr>
    </w:div>
    <w:div w:id="989140614">
      <w:bodyDiv w:val="1"/>
      <w:marLeft w:val="0"/>
      <w:marRight w:val="0"/>
      <w:marTop w:val="0"/>
      <w:marBottom w:val="0"/>
      <w:divBdr>
        <w:top w:val="none" w:sz="0" w:space="0" w:color="auto"/>
        <w:left w:val="none" w:sz="0" w:space="0" w:color="auto"/>
        <w:bottom w:val="none" w:sz="0" w:space="0" w:color="auto"/>
        <w:right w:val="none" w:sz="0" w:space="0" w:color="auto"/>
      </w:divBdr>
    </w:div>
    <w:div w:id="989209695">
      <w:bodyDiv w:val="1"/>
      <w:marLeft w:val="0"/>
      <w:marRight w:val="0"/>
      <w:marTop w:val="0"/>
      <w:marBottom w:val="0"/>
      <w:divBdr>
        <w:top w:val="none" w:sz="0" w:space="0" w:color="auto"/>
        <w:left w:val="none" w:sz="0" w:space="0" w:color="auto"/>
        <w:bottom w:val="none" w:sz="0" w:space="0" w:color="auto"/>
        <w:right w:val="none" w:sz="0" w:space="0" w:color="auto"/>
      </w:divBdr>
    </w:div>
    <w:div w:id="989290905">
      <w:bodyDiv w:val="1"/>
      <w:marLeft w:val="0"/>
      <w:marRight w:val="0"/>
      <w:marTop w:val="0"/>
      <w:marBottom w:val="0"/>
      <w:divBdr>
        <w:top w:val="none" w:sz="0" w:space="0" w:color="auto"/>
        <w:left w:val="none" w:sz="0" w:space="0" w:color="auto"/>
        <w:bottom w:val="none" w:sz="0" w:space="0" w:color="auto"/>
        <w:right w:val="none" w:sz="0" w:space="0" w:color="auto"/>
      </w:divBdr>
    </w:div>
    <w:div w:id="989401283">
      <w:bodyDiv w:val="1"/>
      <w:marLeft w:val="0"/>
      <w:marRight w:val="0"/>
      <w:marTop w:val="0"/>
      <w:marBottom w:val="0"/>
      <w:divBdr>
        <w:top w:val="none" w:sz="0" w:space="0" w:color="auto"/>
        <w:left w:val="none" w:sz="0" w:space="0" w:color="auto"/>
        <w:bottom w:val="none" w:sz="0" w:space="0" w:color="auto"/>
        <w:right w:val="none" w:sz="0" w:space="0" w:color="auto"/>
      </w:divBdr>
    </w:div>
    <w:div w:id="989409341">
      <w:bodyDiv w:val="1"/>
      <w:marLeft w:val="0"/>
      <w:marRight w:val="0"/>
      <w:marTop w:val="0"/>
      <w:marBottom w:val="0"/>
      <w:divBdr>
        <w:top w:val="none" w:sz="0" w:space="0" w:color="auto"/>
        <w:left w:val="none" w:sz="0" w:space="0" w:color="auto"/>
        <w:bottom w:val="none" w:sz="0" w:space="0" w:color="auto"/>
        <w:right w:val="none" w:sz="0" w:space="0" w:color="auto"/>
      </w:divBdr>
    </w:div>
    <w:div w:id="989479243">
      <w:bodyDiv w:val="1"/>
      <w:marLeft w:val="0"/>
      <w:marRight w:val="0"/>
      <w:marTop w:val="0"/>
      <w:marBottom w:val="0"/>
      <w:divBdr>
        <w:top w:val="none" w:sz="0" w:space="0" w:color="auto"/>
        <w:left w:val="none" w:sz="0" w:space="0" w:color="auto"/>
        <w:bottom w:val="none" w:sz="0" w:space="0" w:color="auto"/>
        <w:right w:val="none" w:sz="0" w:space="0" w:color="auto"/>
      </w:divBdr>
    </w:div>
    <w:div w:id="989672264">
      <w:bodyDiv w:val="1"/>
      <w:marLeft w:val="0"/>
      <w:marRight w:val="0"/>
      <w:marTop w:val="0"/>
      <w:marBottom w:val="0"/>
      <w:divBdr>
        <w:top w:val="none" w:sz="0" w:space="0" w:color="auto"/>
        <w:left w:val="none" w:sz="0" w:space="0" w:color="auto"/>
        <w:bottom w:val="none" w:sz="0" w:space="0" w:color="auto"/>
        <w:right w:val="none" w:sz="0" w:space="0" w:color="auto"/>
      </w:divBdr>
    </w:div>
    <w:div w:id="989674719">
      <w:bodyDiv w:val="1"/>
      <w:marLeft w:val="0"/>
      <w:marRight w:val="0"/>
      <w:marTop w:val="0"/>
      <w:marBottom w:val="0"/>
      <w:divBdr>
        <w:top w:val="none" w:sz="0" w:space="0" w:color="auto"/>
        <w:left w:val="none" w:sz="0" w:space="0" w:color="auto"/>
        <w:bottom w:val="none" w:sz="0" w:space="0" w:color="auto"/>
        <w:right w:val="none" w:sz="0" w:space="0" w:color="auto"/>
      </w:divBdr>
    </w:div>
    <w:div w:id="990137797">
      <w:bodyDiv w:val="1"/>
      <w:marLeft w:val="0"/>
      <w:marRight w:val="0"/>
      <w:marTop w:val="0"/>
      <w:marBottom w:val="0"/>
      <w:divBdr>
        <w:top w:val="none" w:sz="0" w:space="0" w:color="auto"/>
        <w:left w:val="none" w:sz="0" w:space="0" w:color="auto"/>
        <w:bottom w:val="none" w:sz="0" w:space="0" w:color="auto"/>
        <w:right w:val="none" w:sz="0" w:space="0" w:color="auto"/>
      </w:divBdr>
    </w:div>
    <w:div w:id="990139827">
      <w:bodyDiv w:val="1"/>
      <w:marLeft w:val="0"/>
      <w:marRight w:val="0"/>
      <w:marTop w:val="0"/>
      <w:marBottom w:val="0"/>
      <w:divBdr>
        <w:top w:val="none" w:sz="0" w:space="0" w:color="auto"/>
        <w:left w:val="none" w:sz="0" w:space="0" w:color="auto"/>
        <w:bottom w:val="none" w:sz="0" w:space="0" w:color="auto"/>
        <w:right w:val="none" w:sz="0" w:space="0" w:color="auto"/>
      </w:divBdr>
    </w:div>
    <w:div w:id="990258608">
      <w:bodyDiv w:val="1"/>
      <w:marLeft w:val="0"/>
      <w:marRight w:val="0"/>
      <w:marTop w:val="0"/>
      <w:marBottom w:val="0"/>
      <w:divBdr>
        <w:top w:val="none" w:sz="0" w:space="0" w:color="auto"/>
        <w:left w:val="none" w:sz="0" w:space="0" w:color="auto"/>
        <w:bottom w:val="none" w:sz="0" w:space="0" w:color="auto"/>
        <w:right w:val="none" w:sz="0" w:space="0" w:color="auto"/>
      </w:divBdr>
    </w:div>
    <w:div w:id="990334075">
      <w:bodyDiv w:val="1"/>
      <w:marLeft w:val="0"/>
      <w:marRight w:val="0"/>
      <w:marTop w:val="0"/>
      <w:marBottom w:val="0"/>
      <w:divBdr>
        <w:top w:val="none" w:sz="0" w:space="0" w:color="auto"/>
        <w:left w:val="none" w:sz="0" w:space="0" w:color="auto"/>
        <w:bottom w:val="none" w:sz="0" w:space="0" w:color="auto"/>
        <w:right w:val="none" w:sz="0" w:space="0" w:color="auto"/>
      </w:divBdr>
    </w:div>
    <w:div w:id="990527834">
      <w:bodyDiv w:val="1"/>
      <w:marLeft w:val="0"/>
      <w:marRight w:val="0"/>
      <w:marTop w:val="0"/>
      <w:marBottom w:val="0"/>
      <w:divBdr>
        <w:top w:val="none" w:sz="0" w:space="0" w:color="auto"/>
        <w:left w:val="none" w:sz="0" w:space="0" w:color="auto"/>
        <w:bottom w:val="none" w:sz="0" w:space="0" w:color="auto"/>
        <w:right w:val="none" w:sz="0" w:space="0" w:color="auto"/>
      </w:divBdr>
    </w:div>
    <w:div w:id="990671678">
      <w:bodyDiv w:val="1"/>
      <w:marLeft w:val="0"/>
      <w:marRight w:val="0"/>
      <w:marTop w:val="0"/>
      <w:marBottom w:val="0"/>
      <w:divBdr>
        <w:top w:val="none" w:sz="0" w:space="0" w:color="auto"/>
        <w:left w:val="none" w:sz="0" w:space="0" w:color="auto"/>
        <w:bottom w:val="none" w:sz="0" w:space="0" w:color="auto"/>
        <w:right w:val="none" w:sz="0" w:space="0" w:color="auto"/>
      </w:divBdr>
    </w:div>
    <w:div w:id="990790174">
      <w:bodyDiv w:val="1"/>
      <w:marLeft w:val="0"/>
      <w:marRight w:val="0"/>
      <w:marTop w:val="0"/>
      <w:marBottom w:val="0"/>
      <w:divBdr>
        <w:top w:val="none" w:sz="0" w:space="0" w:color="auto"/>
        <w:left w:val="none" w:sz="0" w:space="0" w:color="auto"/>
        <w:bottom w:val="none" w:sz="0" w:space="0" w:color="auto"/>
        <w:right w:val="none" w:sz="0" w:space="0" w:color="auto"/>
      </w:divBdr>
    </w:div>
    <w:div w:id="990984961">
      <w:bodyDiv w:val="1"/>
      <w:marLeft w:val="0"/>
      <w:marRight w:val="0"/>
      <w:marTop w:val="0"/>
      <w:marBottom w:val="0"/>
      <w:divBdr>
        <w:top w:val="none" w:sz="0" w:space="0" w:color="auto"/>
        <w:left w:val="none" w:sz="0" w:space="0" w:color="auto"/>
        <w:bottom w:val="none" w:sz="0" w:space="0" w:color="auto"/>
        <w:right w:val="none" w:sz="0" w:space="0" w:color="auto"/>
      </w:divBdr>
    </w:div>
    <w:div w:id="990985108">
      <w:bodyDiv w:val="1"/>
      <w:marLeft w:val="0"/>
      <w:marRight w:val="0"/>
      <w:marTop w:val="0"/>
      <w:marBottom w:val="0"/>
      <w:divBdr>
        <w:top w:val="none" w:sz="0" w:space="0" w:color="auto"/>
        <w:left w:val="none" w:sz="0" w:space="0" w:color="auto"/>
        <w:bottom w:val="none" w:sz="0" w:space="0" w:color="auto"/>
        <w:right w:val="none" w:sz="0" w:space="0" w:color="auto"/>
      </w:divBdr>
    </w:div>
    <w:div w:id="991181758">
      <w:bodyDiv w:val="1"/>
      <w:marLeft w:val="0"/>
      <w:marRight w:val="0"/>
      <w:marTop w:val="0"/>
      <w:marBottom w:val="0"/>
      <w:divBdr>
        <w:top w:val="none" w:sz="0" w:space="0" w:color="auto"/>
        <w:left w:val="none" w:sz="0" w:space="0" w:color="auto"/>
        <w:bottom w:val="none" w:sz="0" w:space="0" w:color="auto"/>
        <w:right w:val="none" w:sz="0" w:space="0" w:color="auto"/>
      </w:divBdr>
    </w:div>
    <w:div w:id="991327436">
      <w:bodyDiv w:val="1"/>
      <w:marLeft w:val="0"/>
      <w:marRight w:val="0"/>
      <w:marTop w:val="0"/>
      <w:marBottom w:val="0"/>
      <w:divBdr>
        <w:top w:val="none" w:sz="0" w:space="0" w:color="auto"/>
        <w:left w:val="none" w:sz="0" w:space="0" w:color="auto"/>
        <w:bottom w:val="none" w:sz="0" w:space="0" w:color="auto"/>
        <w:right w:val="none" w:sz="0" w:space="0" w:color="auto"/>
      </w:divBdr>
    </w:div>
    <w:div w:id="991370954">
      <w:bodyDiv w:val="1"/>
      <w:marLeft w:val="0"/>
      <w:marRight w:val="0"/>
      <w:marTop w:val="0"/>
      <w:marBottom w:val="0"/>
      <w:divBdr>
        <w:top w:val="none" w:sz="0" w:space="0" w:color="auto"/>
        <w:left w:val="none" w:sz="0" w:space="0" w:color="auto"/>
        <w:bottom w:val="none" w:sz="0" w:space="0" w:color="auto"/>
        <w:right w:val="none" w:sz="0" w:space="0" w:color="auto"/>
      </w:divBdr>
    </w:div>
    <w:div w:id="991635796">
      <w:bodyDiv w:val="1"/>
      <w:marLeft w:val="0"/>
      <w:marRight w:val="0"/>
      <w:marTop w:val="0"/>
      <w:marBottom w:val="0"/>
      <w:divBdr>
        <w:top w:val="none" w:sz="0" w:space="0" w:color="auto"/>
        <w:left w:val="none" w:sz="0" w:space="0" w:color="auto"/>
        <w:bottom w:val="none" w:sz="0" w:space="0" w:color="auto"/>
        <w:right w:val="none" w:sz="0" w:space="0" w:color="auto"/>
      </w:divBdr>
    </w:div>
    <w:div w:id="991638588">
      <w:bodyDiv w:val="1"/>
      <w:marLeft w:val="0"/>
      <w:marRight w:val="0"/>
      <w:marTop w:val="0"/>
      <w:marBottom w:val="0"/>
      <w:divBdr>
        <w:top w:val="none" w:sz="0" w:space="0" w:color="auto"/>
        <w:left w:val="none" w:sz="0" w:space="0" w:color="auto"/>
        <w:bottom w:val="none" w:sz="0" w:space="0" w:color="auto"/>
        <w:right w:val="none" w:sz="0" w:space="0" w:color="auto"/>
      </w:divBdr>
    </w:div>
    <w:div w:id="991639820">
      <w:bodyDiv w:val="1"/>
      <w:marLeft w:val="0"/>
      <w:marRight w:val="0"/>
      <w:marTop w:val="0"/>
      <w:marBottom w:val="0"/>
      <w:divBdr>
        <w:top w:val="none" w:sz="0" w:space="0" w:color="auto"/>
        <w:left w:val="none" w:sz="0" w:space="0" w:color="auto"/>
        <w:bottom w:val="none" w:sz="0" w:space="0" w:color="auto"/>
        <w:right w:val="none" w:sz="0" w:space="0" w:color="auto"/>
      </w:divBdr>
    </w:div>
    <w:div w:id="991712830">
      <w:bodyDiv w:val="1"/>
      <w:marLeft w:val="0"/>
      <w:marRight w:val="0"/>
      <w:marTop w:val="0"/>
      <w:marBottom w:val="0"/>
      <w:divBdr>
        <w:top w:val="none" w:sz="0" w:space="0" w:color="auto"/>
        <w:left w:val="none" w:sz="0" w:space="0" w:color="auto"/>
        <w:bottom w:val="none" w:sz="0" w:space="0" w:color="auto"/>
        <w:right w:val="none" w:sz="0" w:space="0" w:color="auto"/>
      </w:divBdr>
    </w:div>
    <w:div w:id="991717938">
      <w:bodyDiv w:val="1"/>
      <w:marLeft w:val="0"/>
      <w:marRight w:val="0"/>
      <w:marTop w:val="0"/>
      <w:marBottom w:val="0"/>
      <w:divBdr>
        <w:top w:val="none" w:sz="0" w:space="0" w:color="auto"/>
        <w:left w:val="none" w:sz="0" w:space="0" w:color="auto"/>
        <w:bottom w:val="none" w:sz="0" w:space="0" w:color="auto"/>
        <w:right w:val="none" w:sz="0" w:space="0" w:color="auto"/>
      </w:divBdr>
    </w:div>
    <w:div w:id="991718660">
      <w:bodyDiv w:val="1"/>
      <w:marLeft w:val="0"/>
      <w:marRight w:val="0"/>
      <w:marTop w:val="0"/>
      <w:marBottom w:val="0"/>
      <w:divBdr>
        <w:top w:val="none" w:sz="0" w:space="0" w:color="auto"/>
        <w:left w:val="none" w:sz="0" w:space="0" w:color="auto"/>
        <w:bottom w:val="none" w:sz="0" w:space="0" w:color="auto"/>
        <w:right w:val="none" w:sz="0" w:space="0" w:color="auto"/>
      </w:divBdr>
    </w:div>
    <w:div w:id="991756505">
      <w:bodyDiv w:val="1"/>
      <w:marLeft w:val="0"/>
      <w:marRight w:val="0"/>
      <w:marTop w:val="0"/>
      <w:marBottom w:val="0"/>
      <w:divBdr>
        <w:top w:val="none" w:sz="0" w:space="0" w:color="auto"/>
        <w:left w:val="none" w:sz="0" w:space="0" w:color="auto"/>
        <w:bottom w:val="none" w:sz="0" w:space="0" w:color="auto"/>
        <w:right w:val="none" w:sz="0" w:space="0" w:color="auto"/>
      </w:divBdr>
    </w:div>
    <w:div w:id="991905097">
      <w:bodyDiv w:val="1"/>
      <w:marLeft w:val="0"/>
      <w:marRight w:val="0"/>
      <w:marTop w:val="0"/>
      <w:marBottom w:val="0"/>
      <w:divBdr>
        <w:top w:val="none" w:sz="0" w:space="0" w:color="auto"/>
        <w:left w:val="none" w:sz="0" w:space="0" w:color="auto"/>
        <w:bottom w:val="none" w:sz="0" w:space="0" w:color="auto"/>
        <w:right w:val="none" w:sz="0" w:space="0" w:color="auto"/>
      </w:divBdr>
    </w:div>
    <w:div w:id="991913482">
      <w:bodyDiv w:val="1"/>
      <w:marLeft w:val="0"/>
      <w:marRight w:val="0"/>
      <w:marTop w:val="0"/>
      <w:marBottom w:val="0"/>
      <w:divBdr>
        <w:top w:val="none" w:sz="0" w:space="0" w:color="auto"/>
        <w:left w:val="none" w:sz="0" w:space="0" w:color="auto"/>
        <w:bottom w:val="none" w:sz="0" w:space="0" w:color="auto"/>
        <w:right w:val="none" w:sz="0" w:space="0" w:color="auto"/>
      </w:divBdr>
    </w:div>
    <w:div w:id="992174217">
      <w:bodyDiv w:val="1"/>
      <w:marLeft w:val="0"/>
      <w:marRight w:val="0"/>
      <w:marTop w:val="0"/>
      <w:marBottom w:val="0"/>
      <w:divBdr>
        <w:top w:val="none" w:sz="0" w:space="0" w:color="auto"/>
        <w:left w:val="none" w:sz="0" w:space="0" w:color="auto"/>
        <w:bottom w:val="none" w:sz="0" w:space="0" w:color="auto"/>
        <w:right w:val="none" w:sz="0" w:space="0" w:color="auto"/>
      </w:divBdr>
    </w:div>
    <w:div w:id="992295063">
      <w:bodyDiv w:val="1"/>
      <w:marLeft w:val="0"/>
      <w:marRight w:val="0"/>
      <w:marTop w:val="0"/>
      <w:marBottom w:val="0"/>
      <w:divBdr>
        <w:top w:val="none" w:sz="0" w:space="0" w:color="auto"/>
        <w:left w:val="none" w:sz="0" w:space="0" w:color="auto"/>
        <w:bottom w:val="none" w:sz="0" w:space="0" w:color="auto"/>
        <w:right w:val="none" w:sz="0" w:space="0" w:color="auto"/>
      </w:divBdr>
    </w:div>
    <w:div w:id="992609780">
      <w:bodyDiv w:val="1"/>
      <w:marLeft w:val="0"/>
      <w:marRight w:val="0"/>
      <w:marTop w:val="0"/>
      <w:marBottom w:val="0"/>
      <w:divBdr>
        <w:top w:val="none" w:sz="0" w:space="0" w:color="auto"/>
        <w:left w:val="none" w:sz="0" w:space="0" w:color="auto"/>
        <w:bottom w:val="none" w:sz="0" w:space="0" w:color="auto"/>
        <w:right w:val="none" w:sz="0" w:space="0" w:color="auto"/>
      </w:divBdr>
    </w:div>
    <w:div w:id="992679515">
      <w:bodyDiv w:val="1"/>
      <w:marLeft w:val="0"/>
      <w:marRight w:val="0"/>
      <w:marTop w:val="0"/>
      <w:marBottom w:val="0"/>
      <w:divBdr>
        <w:top w:val="none" w:sz="0" w:space="0" w:color="auto"/>
        <w:left w:val="none" w:sz="0" w:space="0" w:color="auto"/>
        <w:bottom w:val="none" w:sz="0" w:space="0" w:color="auto"/>
        <w:right w:val="none" w:sz="0" w:space="0" w:color="auto"/>
      </w:divBdr>
    </w:div>
    <w:div w:id="992684001">
      <w:bodyDiv w:val="1"/>
      <w:marLeft w:val="0"/>
      <w:marRight w:val="0"/>
      <w:marTop w:val="0"/>
      <w:marBottom w:val="0"/>
      <w:divBdr>
        <w:top w:val="none" w:sz="0" w:space="0" w:color="auto"/>
        <w:left w:val="none" w:sz="0" w:space="0" w:color="auto"/>
        <w:bottom w:val="none" w:sz="0" w:space="0" w:color="auto"/>
        <w:right w:val="none" w:sz="0" w:space="0" w:color="auto"/>
      </w:divBdr>
    </w:div>
    <w:div w:id="992757294">
      <w:bodyDiv w:val="1"/>
      <w:marLeft w:val="0"/>
      <w:marRight w:val="0"/>
      <w:marTop w:val="0"/>
      <w:marBottom w:val="0"/>
      <w:divBdr>
        <w:top w:val="none" w:sz="0" w:space="0" w:color="auto"/>
        <w:left w:val="none" w:sz="0" w:space="0" w:color="auto"/>
        <w:bottom w:val="none" w:sz="0" w:space="0" w:color="auto"/>
        <w:right w:val="none" w:sz="0" w:space="0" w:color="auto"/>
      </w:divBdr>
    </w:div>
    <w:div w:id="993021586">
      <w:bodyDiv w:val="1"/>
      <w:marLeft w:val="0"/>
      <w:marRight w:val="0"/>
      <w:marTop w:val="0"/>
      <w:marBottom w:val="0"/>
      <w:divBdr>
        <w:top w:val="none" w:sz="0" w:space="0" w:color="auto"/>
        <w:left w:val="none" w:sz="0" w:space="0" w:color="auto"/>
        <w:bottom w:val="none" w:sz="0" w:space="0" w:color="auto"/>
        <w:right w:val="none" w:sz="0" w:space="0" w:color="auto"/>
      </w:divBdr>
    </w:div>
    <w:div w:id="993097631">
      <w:bodyDiv w:val="1"/>
      <w:marLeft w:val="0"/>
      <w:marRight w:val="0"/>
      <w:marTop w:val="0"/>
      <w:marBottom w:val="0"/>
      <w:divBdr>
        <w:top w:val="none" w:sz="0" w:space="0" w:color="auto"/>
        <w:left w:val="none" w:sz="0" w:space="0" w:color="auto"/>
        <w:bottom w:val="none" w:sz="0" w:space="0" w:color="auto"/>
        <w:right w:val="none" w:sz="0" w:space="0" w:color="auto"/>
      </w:divBdr>
    </w:div>
    <w:div w:id="993147144">
      <w:bodyDiv w:val="1"/>
      <w:marLeft w:val="0"/>
      <w:marRight w:val="0"/>
      <w:marTop w:val="0"/>
      <w:marBottom w:val="0"/>
      <w:divBdr>
        <w:top w:val="none" w:sz="0" w:space="0" w:color="auto"/>
        <w:left w:val="none" w:sz="0" w:space="0" w:color="auto"/>
        <w:bottom w:val="none" w:sz="0" w:space="0" w:color="auto"/>
        <w:right w:val="none" w:sz="0" w:space="0" w:color="auto"/>
      </w:divBdr>
    </w:div>
    <w:div w:id="993222330">
      <w:bodyDiv w:val="1"/>
      <w:marLeft w:val="0"/>
      <w:marRight w:val="0"/>
      <w:marTop w:val="0"/>
      <w:marBottom w:val="0"/>
      <w:divBdr>
        <w:top w:val="none" w:sz="0" w:space="0" w:color="auto"/>
        <w:left w:val="none" w:sz="0" w:space="0" w:color="auto"/>
        <w:bottom w:val="none" w:sz="0" w:space="0" w:color="auto"/>
        <w:right w:val="none" w:sz="0" w:space="0" w:color="auto"/>
      </w:divBdr>
    </w:div>
    <w:div w:id="993291870">
      <w:bodyDiv w:val="1"/>
      <w:marLeft w:val="0"/>
      <w:marRight w:val="0"/>
      <w:marTop w:val="0"/>
      <w:marBottom w:val="0"/>
      <w:divBdr>
        <w:top w:val="none" w:sz="0" w:space="0" w:color="auto"/>
        <w:left w:val="none" w:sz="0" w:space="0" w:color="auto"/>
        <w:bottom w:val="none" w:sz="0" w:space="0" w:color="auto"/>
        <w:right w:val="none" w:sz="0" w:space="0" w:color="auto"/>
      </w:divBdr>
    </w:div>
    <w:div w:id="993337944">
      <w:bodyDiv w:val="1"/>
      <w:marLeft w:val="0"/>
      <w:marRight w:val="0"/>
      <w:marTop w:val="0"/>
      <w:marBottom w:val="0"/>
      <w:divBdr>
        <w:top w:val="none" w:sz="0" w:space="0" w:color="auto"/>
        <w:left w:val="none" w:sz="0" w:space="0" w:color="auto"/>
        <w:bottom w:val="none" w:sz="0" w:space="0" w:color="auto"/>
        <w:right w:val="none" w:sz="0" w:space="0" w:color="auto"/>
      </w:divBdr>
    </w:div>
    <w:div w:id="993338159">
      <w:bodyDiv w:val="1"/>
      <w:marLeft w:val="0"/>
      <w:marRight w:val="0"/>
      <w:marTop w:val="0"/>
      <w:marBottom w:val="0"/>
      <w:divBdr>
        <w:top w:val="none" w:sz="0" w:space="0" w:color="auto"/>
        <w:left w:val="none" w:sz="0" w:space="0" w:color="auto"/>
        <w:bottom w:val="none" w:sz="0" w:space="0" w:color="auto"/>
        <w:right w:val="none" w:sz="0" w:space="0" w:color="auto"/>
      </w:divBdr>
    </w:div>
    <w:div w:id="993530775">
      <w:bodyDiv w:val="1"/>
      <w:marLeft w:val="0"/>
      <w:marRight w:val="0"/>
      <w:marTop w:val="0"/>
      <w:marBottom w:val="0"/>
      <w:divBdr>
        <w:top w:val="none" w:sz="0" w:space="0" w:color="auto"/>
        <w:left w:val="none" w:sz="0" w:space="0" w:color="auto"/>
        <w:bottom w:val="none" w:sz="0" w:space="0" w:color="auto"/>
        <w:right w:val="none" w:sz="0" w:space="0" w:color="auto"/>
      </w:divBdr>
    </w:div>
    <w:div w:id="993533617">
      <w:bodyDiv w:val="1"/>
      <w:marLeft w:val="0"/>
      <w:marRight w:val="0"/>
      <w:marTop w:val="0"/>
      <w:marBottom w:val="0"/>
      <w:divBdr>
        <w:top w:val="none" w:sz="0" w:space="0" w:color="auto"/>
        <w:left w:val="none" w:sz="0" w:space="0" w:color="auto"/>
        <w:bottom w:val="none" w:sz="0" w:space="0" w:color="auto"/>
        <w:right w:val="none" w:sz="0" w:space="0" w:color="auto"/>
      </w:divBdr>
    </w:div>
    <w:div w:id="993677962">
      <w:bodyDiv w:val="1"/>
      <w:marLeft w:val="0"/>
      <w:marRight w:val="0"/>
      <w:marTop w:val="0"/>
      <w:marBottom w:val="0"/>
      <w:divBdr>
        <w:top w:val="none" w:sz="0" w:space="0" w:color="auto"/>
        <w:left w:val="none" w:sz="0" w:space="0" w:color="auto"/>
        <w:bottom w:val="none" w:sz="0" w:space="0" w:color="auto"/>
        <w:right w:val="none" w:sz="0" w:space="0" w:color="auto"/>
      </w:divBdr>
    </w:div>
    <w:div w:id="993722946">
      <w:bodyDiv w:val="1"/>
      <w:marLeft w:val="0"/>
      <w:marRight w:val="0"/>
      <w:marTop w:val="0"/>
      <w:marBottom w:val="0"/>
      <w:divBdr>
        <w:top w:val="none" w:sz="0" w:space="0" w:color="auto"/>
        <w:left w:val="none" w:sz="0" w:space="0" w:color="auto"/>
        <w:bottom w:val="none" w:sz="0" w:space="0" w:color="auto"/>
        <w:right w:val="none" w:sz="0" w:space="0" w:color="auto"/>
      </w:divBdr>
    </w:div>
    <w:div w:id="993795006">
      <w:bodyDiv w:val="1"/>
      <w:marLeft w:val="0"/>
      <w:marRight w:val="0"/>
      <w:marTop w:val="0"/>
      <w:marBottom w:val="0"/>
      <w:divBdr>
        <w:top w:val="none" w:sz="0" w:space="0" w:color="auto"/>
        <w:left w:val="none" w:sz="0" w:space="0" w:color="auto"/>
        <w:bottom w:val="none" w:sz="0" w:space="0" w:color="auto"/>
        <w:right w:val="none" w:sz="0" w:space="0" w:color="auto"/>
      </w:divBdr>
    </w:div>
    <w:div w:id="993879447">
      <w:bodyDiv w:val="1"/>
      <w:marLeft w:val="0"/>
      <w:marRight w:val="0"/>
      <w:marTop w:val="0"/>
      <w:marBottom w:val="0"/>
      <w:divBdr>
        <w:top w:val="none" w:sz="0" w:space="0" w:color="auto"/>
        <w:left w:val="none" w:sz="0" w:space="0" w:color="auto"/>
        <w:bottom w:val="none" w:sz="0" w:space="0" w:color="auto"/>
        <w:right w:val="none" w:sz="0" w:space="0" w:color="auto"/>
      </w:divBdr>
    </w:div>
    <w:div w:id="993995504">
      <w:bodyDiv w:val="1"/>
      <w:marLeft w:val="0"/>
      <w:marRight w:val="0"/>
      <w:marTop w:val="0"/>
      <w:marBottom w:val="0"/>
      <w:divBdr>
        <w:top w:val="none" w:sz="0" w:space="0" w:color="auto"/>
        <w:left w:val="none" w:sz="0" w:space="0" w:color="auto"/>
        <w:bottom w:val="none" w:sz="0" w:space="0" w:color="auto"/>
        <w:right w:val="none" w:sz="0" w:space="0" w:color="auto"/>
      </w:divBdr>
    </w:div>
    <w:div w:id="994068587">
      <w:bodyDiv w:val="1"/>
      <w:marLeft w:val="0"/>
      <w:marRight w:val="0"/>
      <w:marTop w:val="0"/>
      <w:marBottom w:val="0"/>
      <w:divBdr>
        <w:top w:val="none" w:sz="0" w:space="0" w:color="auto"/>
        <w:left w:val="none" w:sz="0" w:space="0" w:color="auto"/>
        <w:bottom w:val="none" w:sz="0" w:space="0" w:color="auto"/>
        <w:right w:val="none" w:sz="0" w:space="0" w:color="auto"/>
      </w:divBdr>
    </w:div>
    <w:div w:id="994382510">
      <w:bodyDiv w:val="1"/>
      <w:marLeft w:val="0"/>
      <w:marRight w:val="0"/>
      <w:marTop w:val="0"/>
      <w:marBottom w:val="0"/>
      <w:divBdr>
        <w:top w:val="none" w:sz="0" w:space="0" w:color="auto"/>
        <w:left w:val="none" w:sz="0" w:space="0" w:color="auto"/>
        <w:bottom w:val="none" w:sz="0" w:space="0" w:color="auto"/>
        <w:right w:val="none" w:sz="0" w:space="0" w:color="auto"/>
      </w:divBdr>
    </w:div>
    <w:div w:id="994449730">
      <w:bodyDiv w:val="1"/>
      <w:marLeft w:val="0"/>
      <w:marRight w:val="0"/>
      <w:marTop w:val="0"/>
      <w:marBottom w:val="0"/>
      <w:divBdr>
        <w:top w:val="none" w:sz="0" w:space="0" w:color="auto"/>
        <w:left w:val="none" w:sz="0" w:space="0" w:color="auto"/>
        <w:bottom w:val="none" w:sz="0" w:space="0" w:color="auto"/>
        <w:right w:val="none" w:sz="0" w:space="0" w:color="auto"/>
      </w:divBdr>
    </w:div>
    <w:div w:id="994453968">
      <w:bodyDiv w:val="1"/>
      <w:marLeft w:val="0"/>
      <w:marRight w:val="0"/>
      <w:marTop w:val="0"/>
      <w:marBottom w:val="0"/>
      <w:divBdr>
        <w:top w:val="none" w:sz="0" w:space="0" w:color="auto"/>
        <w:left w:val="none" w:sz="0" w:space="0" w:color="auto"/>
        <w:bottom w:val="none" w:sz="0" w:space="0" w:color="auto"/>
        <w:right w:val="none" w:sz="0" w:space="0" w:color="auto"/>
      </w:divBdr>
    </w:div>
    <w:div w:id="994525536">
      <w:bodyDiv w:val="1"/>
      <w:marLeft w:val="0"/>
      <w:marRight w:val="0"/>
      <w:marTop w:val="0"/>
      <w:marBottom w:val="0"/>
      <w:divBdr>
        <w:top w:val="none" w:sz="0" w:space="0" w:color="auto"/>
        <w:left w:val="none" w:sz="0" w:space="0" w:color="auto"/>
        <w:bottom w:val="none" w:sz="0" w:space="0" w:color="auto"/>
        <w:right w:val="none" w:sz="0" w:space="0" w:color="auto"/>
      </w:divBdr>
    </w:div>
    <w:div w:id="994606195">
      <w:bodyDiv w:val="1"/>
      <w:marLeft w:val="0"/>
      <w:marRight w:val="0"/>
      <w:marTop w:val="0"/>
      <w:marBottom w:val="0"/>
      <w:divBdr>
        <w:top w:val="none" w:sz="0" w:space="0" w:color="auto"/>
        <w:left w:val="none" w:sz="0" w:space="0" w:color="auto"/>
        <w:bottom w:val="none" w:sz="0" w:space="0" w:color="auto"/>
        <w:right w:val="none" w:sz="0" w:space="0" w:color="auto"/>
      </w:divBdr>
    </w:div>
    <w:div w:id="994646259">
      <w:bodyDiv w:val="1"/>
      <w:marLeft w:val="0"/>
      <w:marRight w:val="0"/>
      <w:marTop w:val="0"/>
      <w:marBottom w:val="0"/>
      <w:divBdr>
        <w:top w:val="none" w:sz="0" w:space="0" w:color="auto"/>
        <w:left w:val="none" w:sz="0" w:space="0" w:color="auto"/>
        <w:bottom w:val="none" w:sz="0" w:space="0" w:color="auto"/>
        <w:right w:val="none" w:sz="0" w:space="0" w:color="auto"/>
      </w:divBdr>
    </w:div>
    <w:div w:id="994801991">
      <w:bodyDiv w:val="1"/>
      <w:marLeft w:val="0"/>
      <w:marRight w:val="0"/>
      <w:marTop w:val="0"/>
      <w:marBottom w:val="0"/>
      <w:divBdr>
        <w:top w:val="none" w:sz="0" w:space="0" w:color="auto"/>
        <w:left w:val="none" w:sz="0" w:space="0" w:color="auto"/>
        <w:bottom w:val="none" w:sz="0" w:space="0" w:color="auto"/>
        <w:right w:val="none" w:sz="0" w:space="0" w:color="auto"/>
      </w:divBdr>
    </w:div>
    <w:div w:id="994845233">
      <w:bodyDiv w:val="1"/>
      <w:marLeft w:val="0"/>
      <w:marRight w:val="0"/>
      <w:marTop w:val="0"/>
      <w:marBottom w:val="0"/>
      <w:divBdr>
        <w:top w:val="none" w:sz="0" w:space="0" w:color="auto"/>
        <w:left w:val="none" w:sz="0" w:space="0" w:color="auto"/>
        <w:bottom w:val="none" w:sz="0" w:space="0" w:color="auto"/>
        <w:right w:val="none" w:sz="0" w:space="0" w:color="auto"/>
      </w:divBdr>
    </w:div>
    <w:div w:id="994996345">
      <w:bodyDiv w:val="1"/>
      <w:marLeft w:val="0"/>
      <w:marRight w:val="0"/>
      <w:marTop w:val="0"/>
      <w:marBottom w:val="0"/>
      <w:divBdr>
        <w:top w:val="none" w:sz="0" w:space="0" w:color="auto"/>
        <w:left w:val="none" w:sz="0" w:space="0" w:color="auto"/>
        <w:bottom w:val="none" w:sz="0" w:space="0" w:color="auto"/>
        <w:right w:val="none" w:sz="0" w:space="0" w:color="auto"/>
      </w:divBdr>
    </w:div>
    <w:div w:id="995257566">
      <w:bodyDiv w:val="1"/>
      <w:marLeft w:val="0"/>
      <w:marRight w:val="0"/>
      <w:marTop w:val="0"/>
      <w:marBottom w:val="0"/>
      <w:divBdr>
        <w:top w:val="none" w:sz="0" w:space="0" w:color="auto"/>
        <w:left w:val="none" w:sz="0" w:space="0" w:color="auto"/>
        <w:bottom w:val="none" w:sz="0" w:space="0" w:color="auto"/>
        <w:right w:val="none" w:sz="0" w:space="0" w:color="auto"/>
      </w:divBdr>
    </w:div>
    <w:div w:id="995762533">
      <w:bodyDiv w:val="1"/>
      <w:marLeft w:val="0"/>
      <w:marRight w:val="0"/>
      <w:marTop w:val="0"/>
      <w:marBottom w:val="0"/>
      <w:divBdr>
        <w:top w:val="none" w:sz="0" w:space="0" w:color="auto"/>
        <w:left w:val="none" w:sz="0" w:space="0" w:color="auto"/>
        <w:bottom w:val="none" w:sz="0" w:space="0" w:color="auto"/>
        <w:right w:val="none" w:sz="0" w:space="0" w:color="auto"/>
      </w:divBdr>
    </w:div>
    <w:div w:id="995767319">
      <w:bodyDiv w:val="1"/>
      <w:marLeft w:val="0"/>
      <w:marRight w:val="0"/>
      <w:marTop w:val="0"/>
      <w:marBottom w:val="0"/>
      <w:divBdr>
        <w:top w:val="none" w:sz="0" w:space="0" w:color="auto"/>
        <w:left w:val="none" w:sz="0" w:space="0" w:color="auto"/>
        <w:bottom w:val="none" w:sz="0" w:space="0" w:color="auto"/>
        <w:right w:val="none" w:sz="0" w:space="0" w:color="auto"/>
      </w:divBdr>
    </w:div>
    <w:div w:id="996030592">
      <w:bodyDiv w:val="1"/>
      <w:marLeft w:val="0"/>
      <w:marRight w:val="0"/>
      <w:marTop w:val="0"/>
      <w:marBottom w:val="0"/>
      <w:divBdr>
        <w:top w:val="none" w:sz="0" w:space="0" w:color="auto"/>
        <w:left w:val="none" w:sz="0" w:space="0" w:color="auto"/>
        <w:bottom w:val="none" w:sz="0" w:space="0" w:color="auto"/>
        <w:right w:val="none" w:sz="0" w:space="0" w:color="auto"/>
      </w:divBdr>
    </w:div>
    <w:div w:id="996037939">
      <w:bodyDiv w:val="1"/>
      <w:marLeft w:val="0"/>
      <w:marRight w:val="0"/>
      <w:marTop w:val="0"/>
      <w:marBottom w:val="0"/>
      <w:divBdr>
        <w:top w:val="none" w:sz="0" w:space="0" w:color="auto"/>
        <w:left w:val="none" w:sz="0" w:space="0" w:color="auto"/>
        <w:bottom w:val="none" w:sz="0" w:space="0" w:color="auto"/>
        <w:right w:val="none" w:sz="0" w:space="0" w:color="auto"/>
      </w:divBdr>
    </w:div>
    <w:div w:id="996038712">
      <w:bodyDiv w:val="1"/>
      <w:marLeft w:val="0"/>
      <w:marRight w:val="0"/>
      <w:marTop w:val="0"/>
      <w:marBottom w:val="0"/>
      <w:divBdr>
        <w:top w:val="none" w:sz="0" w:space="0" w:color="auto"/>
        <w:left w:val="none" w:sz="0" w:space="0" w:color="auto"/>
        <w:bottom w:val="none" w:sz="0" w:space="0" w:color="auto"/>
        <w:right w:val="none" w:sz="0" w:space="0" w:color="auto"/>
      </w:divBdr>
    </w:div>
    <w:div w:id="996106415">
      <w:bodyDiv w:val="1"/>
      <w:marLeft w:val="0"/>
      <w:marRight w:val="0"/>
      <w:marTop w:val="0"/>
      <w:marBottom w:val="0"/>
      <w:divBdr>
        <w:top w:val="none" w:sz="0" w:space="0" w:color="auto"/>
        <w:left w:val="none" w:sz="0" w:space="0" w:color="auto"/>
        <w:bottom w:val="none" w:sz="0" w:space="0" w:color="auto"/>
        <w:right w:val="none" w:sz="0" w:space="0" w:color="auto"/>
      </w:divBdr>
    </w:div>
    <w:div w:id="996151037">
      <w:bodyDiv w:val="1"/>
      <w:marLeft w:val="0"/>
      <w:marRight w:val="0"/>
      <w:marTop w:val="0"/>
      <w:marBottom w:val="0"/>
      <w:divBdr>
        <w:top w:val="none" w:sz="0" w:space="0" w:color="auto"/>
        <w:left w:val="none" w:sz="0" w:space="0" w:color="auto"/>
        <w:bottom w:val="none" w:sz="0" w:space="0" w:color="auto"/>
        <w:right w:val="none" w:sz="0" w:space="0" w:color="auto"/>
      </w:divBdr>
    </w:div>
    <w:div w:id="996153035">
      <w:bodyDiv w:val="1"/>
      <w:marLeft w:val="0"/>
      <w:marRight w:val="0"/>
      <w:marTop w:val="0"/>
      <w:marBottom w:val="0"/>
      <w:divBdr>
        <w:top w:val="none" w:sz="0" w:space="0" w:color="auto"/>
        <w:left w:val="none" w:sz="0" w:space="0" w:color="auto"/>
        <w:bottom w:val="none" w:sz="0" w:space="0" w:color="auto"/>
        <w:right w:val="none" w:sz="0" w:space="0" w:color="auto"/>
      </w:divBdr>
    </w:div>
    <w:div w:id="996691754">
      <w:bodyDiv w:val="1"/>
      <w:marLeft w:val="0"/>
      <w:marRight w:val="0"/>
      <w:marTop w:val="0"/>
      <w:marBottom w:val="0"/>
      <w:divBdr>
        <w:top w:val="none" w:sz="0" w:space="0" w:color="auto"/>
        <w:left w:val="none" w:sz="0" w:space="0" w:color="auto"/>
        <w:bottom w:val="none" w:sz="0" w:space="0" w:color="auto"/>
        <w:right w:val="none" w:sz="0" w:space="0" w:color="auto"/>
      </w:divBdr>
    </w:div>
    <w:div w:id="996762397">
      <w:bodyDiv w:val="1"/>
      <w:marLeft w:val="0"/>
      <w:marRight w:val="0"/>
      <w:marTop w:val="0"/>
      <w:marBottom w:val="0"/>
      <w:divBdr>
        <w:top w:val="none" w:sz="0" w:space="0" w:color="auto"/>
        <w:left w:val="none" w:sz="0" w:space="0" w:color="auto"/>
        <w:bottom w:val="none" w:sz="0" w:space="0" w:color="auto"/>
        <w:right w:val="none" w:sz="0" w:space="0" w:color="auto"/>
      </w:divBdr>
    </w:div>
    <w:div w:id="996764622">
      <w:bodyDiv w:val="1"/>
      <w:marLeft w:val="0"/>
      <w:marRight w:val="0"/>
      <w:marTop w:val="0"/>
      <w:marBottom w:val="0"/>
      <w:divBdr>
        <w:top w:val="none" w:sz="0" w:space="0" w:color="auto"/>
        <w:left w:val="none" w:sz="0" w:space="0" w:color="auto"/>
        <w:bottom w:val="none" w:sz="0" w:space="0" w:color="auto"/>
        <w:right w:val="none" w:sz="0" w:space="0" w:color="auto"/>
      </w:divBdr>
    </w:div>
    <w:div w:id="996802888">
      <w:bodyDiv w:val="1"/>
      <w:marLeft w:val="0"/>
      <w:marRight w:val="0"/>
      <w:marTop w:val="0"/>
      <w:marBottom w:val="0"/>
      <w:divBdr>
        <w:top w:val="none" w:sz="0" w:space="0" w:color="auto"/>
        <w:left w:val="none" w:sz="0" w:space="0" w:color="auto"/>
        <w:bottom w:val="none" w:sz="0" w:space="0" w:color="auto"/>
        <w:right w:val="none" w:sz="0" w:space="0" w:color="auto"/>
      </w:divBdr>
    </w:div>
    <w:div w:id="996808589">
      <w:bodyDiv w:val="1"/>
      <w:marLeft w:val="0"/>
      <w:marRight w:val="0"/>
      <w:marTop w:val="0"/>
      <w:marBottom w:val="0"/>
      <w:divBdr>
        <w:top w:val="none" w:sz="0" w:space="0" w:color="auto"/>
        <w:left w:val="none" w:sz="0" w:space="0" w:color="auto"/>
        <w:bottom w:val="none" w:sz="0" w:space="0" w:color="auto"/>
        <w:right w:val="none" w:sz="0" w:space="0" w:color="auto"/>
      </w:divBdr>
    </w:div>
    <w:div w:id="997002779">
      <w:bodyDiv w:val="1"/>
      <w:marLeft w:val="0"/>
      <w:marRight w:val="0"/>
      <w:marTop w:val="0"/>
      <w:marBottom w:val="0"/>
      <w:divBdr>
        <w:top w:val="none" w:sz="0" w:space="0" w:color="auto"/>
        <w:left w:val="none" w:sz="0" w:space="0" w:color="auto"/>
        <w:bottom w:val="none" w:sz="0" w:space="0" w:color="auto"/>
        <w:right w:val="none" w:sz="0" w:space="0" w:color="auto"/>
      </w:divBdr>
    </w:div>
    <w:div w:id="997004797">
      <w:bodyDiv w:val="1"/>
      <w:marLeft w:val="0"/>
      <w:marRight w:val="0"/>
      <w:marTop w:val="0"/>
      <w:marBottom w:val="0"/>
      <w:divBdr>
        <w:top w:val="none" w:sz="0" w:space="0" w:color="auto"/>
        <w:left w:val="none" w:sz="0" w:space="0" w:color="auto"/>
        <w:bottom w:val="none" w:sz="0" w:space="0" w:color="auto"/>
        <w:right w:val="none" w:sz="0" w:space="0" w:color="auto"/>
      </w:divBdr>
    </w:div>
    <w:div w:id="997151451">
      <w:bodyDiv w:val="1"/>
      <w:marLeft w:val="0"/>
      <w:marRight w:val="0"/>
      <w:marTop w:val="0"/>
      <w:marBottom w:val="0"/>
      <w:divBdr>
        <w:top w:val="none" w:sz="0" w:space="0" w:color="auto"/>
        <w:left w:val="none" w:sz="0" w:space="0" w:color="auto"/>
        <w:bottom w:val="none" w:sz="0" w:space="0" w:color="auto"/>
        <w:right w:val="none" w:sz="0" w:space="0" w:color="auto"/>
      </w:divBdr>
    </w:div>
    <w:div w:id="997345306">
      <w:bodyDiv w:val="1"/>
      <w:marLeft w:val="0"/>
      <w:marRight w:val="0"/>
      <w:marTop w:val="0"/>
      <w:marBottom w:val="0"/>
      <w:divBdr>
        <w:top w:val="none" w:sz="0" w:space="0" w:color="auto"/>
        <w:left w:val="none" w:sz="0" w:space="0" w:color="auto"/>
        <w:bottom w:val="none" w:sz="0" w:space="0" w:color="auto"/>
        <w:right w:val="none" w:sz="0" w:space="0" w:color="auto"/>
      </w:divBdr>
    </w:div>
    <w:div w:id="997421153">
      <w:bodyDiv w:val="1"/>
      <w:marLeft w:val="0"/>
      <w:marRight w:val="0"/>
      <w:marTop w:val="0"/>
      <w:marBottom w:val="0"/>
      <w:divBdr>
        <w:top w:val="none" w:sz="0" w:space="0" w:color="auto"/>
        <w:left w:val="none" w:sz="0" w:space="0" w:color="auto"/>
        <w:bottom w:val="none" w:sz="0" w:space="0" w:color="auto"/>
        <w:right w:val="none" w:sz="0" w:space="0" w:color="auto"/>
      </w:divBdr>
    </w:div>
    <w:div w:id="998074088">
      <w:bodyDiv w:val="1"/>
      <w:marLeft w:val="0"/>
      <w:marRight w:val="0"/>
      <w:marTop w:val="0"/>
      <w:marBottom w:val="0"/>
      <w:divBdr>
        <w:top w:val="none" w:sz="0" w:space="0" w:color="auto"/>
        <w:left w:val="none" w:sz="0" w:space="0" w:color="auto"/>
        <w:bottom w:val="none" w:sz="0" w:space="0" w:color="auto"/>
        <w:right w:val="none" w:sz="0" w:space="0" w:color="auto"/>
      </w:divBdr>
    </w:div>
    <w:div w:id="998074336">
      <w:bodyDiv w:val="1"/>
      <w:marLeft w:val="0"/>
      <w:marRight w:val="0"/>
      <w:marTop w:val="0"/>
      <w:marBottom w:val="0"/>
      <w:divBdr>
        <w:top w:val="none" w:sz="0" w:space="0" w:color="auto"/>
        <w:left w:val="none" w:sz="0" w:space="0" w:color="auto"/>
        <w:bottom w:val="none" w:sz="0" w:space="0" w:color="auto"/>
        <w:right w:val="none" w:sz="0" w:space="0" w:color="auto"/>
      </w:divBdr>
    </w:div>
    <w:div w:id="998265220">
      <w:bodyDiv w:val="1"/>
      <w:marLeft w:val="0"/>
      <w:marRight w:val="0"/>
      <w:marTop w:val="0"/>
      <w:marBottom w:val="0"/>
      <w:divBdr>
        <w:top w:val="none" w:sz="0" w:space="0" w:color="auto"/>
        <w:left w:val="none" w:sz="0" w:space="0" w:color="auto"/>
        <w:bottom w:val="none" w:sz="0" w:space="0" w:color="auto"/>
        <w:right w:val="none" w:sz="0" w:space="0" w:color="auto"/>
      </w:divBdr>
    </w:div>
    <w:div w:id="998272684">
      <w:bodyDiv w:val="1"/>
      <w:marLeft w:val="0"/>
      <w:marRight w:val="0"/>
      <w:marTop w:val="0"/>
      <w:marBottom w:val="0"/>
      <w:divBdr>
        <w:top w:val="none" w:sz="0" w:space="0" w:color="auto"/>
        <w:left w:val="none" w:sz="0" w:space="0" w:color="auto"/>
        <w:bottom w:val="none" w:sz="0" w:space="0" w:color="auto"/>
        <w:right w:val="none" w:sz="0" w:space="0" w:color="auto"/>
      </w:divBdr>
    </w:div>
    <w:div w:id="998390181">
      <w:bodyDiv w:val="1"/>
      <w:marLeft w:val="0"/>
      <w:marRight w:val="0"/>
      <w:marTop w:val="0"/>
      <w:marBottom w:val="0"/>
      <w:divBdr>
        <w:top w:val="none" w:sz="0" w:space="0" w:color="auto"/>
        <w:left w:val="none" w:sz="0" w:space="0" w:color="auto"/>
        <w:bottom w:val="none" w:sz="0" w:space="0" w:color="auto"/>
        <w:right w:val="none" w:sz="0" w:space="0" w:color="auto"/>
      </w:divBdr>
    </w:div>
    <w:div w:id="998725564">
      <w:bodyDiv w:val="1"/>
      <w:marLeft w:val="0"/>
      <w:marRight w:val="0"/>
      <w:marTop w:val="0"/>
      <w:marBottom w:val="0"/>
      <w:divBdr>
        <w:top w:val="none" w:sz="0" w:space="0" w:color="auto"/>
        <w:left w:val="none" w:sz="0" w:space="0" w:color="auto"/>
        <w:bottom w:val="none" w:sz="0" w:space="0" w:color="auto"/>
        <w:right w:val="none" w:sz="0" w:space="0" w:color="auto"/>
      </w:divBdr>
    </w:div>
    <w:div w:id="998771803">
      <w:bodyDiv w:val="1"/>
      <w:marLeft w:val="0"/>
      <w:marRight w:val="0"/>
      <w:marTop w:val="0"/>
      <w:marBottom w:val="0"/>
      <w:divBdr>
        <w:top w:val="none" w:sz="0" w:space="0" w:color="auto"/>
        <w:left w:val="none" w:sz="0" w:space="0" w:color="auto"/>
        <w:bottom w:val="none" w:sz="0" w:space="0" w:color="auto"/>
        <w:right w:val="none" w:sz="0" w:space="0" w:color="auto"/>
      </w:divBdr>
    </w:div>
    <w:div w:id="999115875">
      <w:bodyDiv w:val="1"/>
      <w:marLeft w:val="0"/>
      <w:marRight w:val="0"/>
      <w:marTop w:val="0"/>
      <w:marBottom w:val="0"/>
      <w:divBdr>
        <w:top w:val="none" w:sz="0" w:space="0" w:color="auto"/>
        <w:left w:val="none" w:sz="0" w:space="0" w:color="auto"/>
        <w:bottom w:val="none" w:sz="0" w:space="0" w:color="auto"/>
        <w:right w:val="none" w:sz="0" w:space="0" w:color="auto"/>
      </w:divBdr>
    </w:div>
    <w:div w:id="999116490">
      <w:bodyDiv w:val="1"/>
      <w:marLeft w:val="0"/>
      <w:marRight w:val="0"/>
      <w:marTop w:val="0"/>
      <w:marBottom w:val="0"/>
      <w:divBdr>
        <w:top w:val="none" w:sz="0" w:space="0" w:color="auto"/>
        <w:left w:val="none" w:sz="0" w:space="0" w:color="auto"/>
        <w:bottom w:val="none" w:sz="0" w:space="0" w:color="auto"/>
        <w:right w:val="none" w:sz="0" w:space="0" w:color="auto"/>
      </w:divBdr>
    </w:div>
    <w:div w:id="999188043">
      <w:bodyDiv w:val="1"/>
      <w:marLeft w:val="0"/>
      <w:marRight w:val="0"/>
      <w:marTop w:val="0"/>
      <w:marBottom w:val="0"/>
      <w:divBdr>
        <w:top w:val="none" w:sz="0" w:space="0" w:color="auto"/>
        <w:left w:val="none" w:sz="0" w:space="0" w:color="auto"/>
        <w:bottom w:val="none" w:sz="0" w:space="0" w:color="auto"/>
        <w:right w:val="none" w:sz="0" w:space="0" w:color="auto"/>
      </w:divBdr>
    </w:div>
    <w:div w:id="999389968">
      <w:bodyDiv w:val="1"/>
      <w:marLeft w:val="0"/>
      <w:marRight w:val="0"/>
      <w:marTop w:val="0"/>
      <w:marBottom w:val="0"/>
      <w:divBdr>
        <w:top w:val="none" w:sz="0" w:space="0" w:color="auto"/>
        <w:left w:val="none" w:sz="0" w:space="0" w:color="auto"/>
        <w:bottom w:val="none" w:sz="0" w:space="0" w:color="auto"/>
        <w:right w:val="none" w:sz="0" w:space="0" w:color="auto"/>
      </w:divBdr>
    </w:div>
    <w:div w:id="999500759">
      <w:bodyDiv w:val="1"/>
      <w:marLeft w:val="0"/>
      <w:marRight w:val="0"/>
      <w:marTop w:val="0"/>
      <w:marBottom w:val="0"/>
      <w:divBdr>
        <w:top w:val="none" w:sz="0" w:space="0" w:color="auto"/>
        <w:left w:val="none" w:sz="0" w:space="0" w:color="auto"/>
        <w:bottom w:val="none" w:sz="0" w:space="0" w:color="auto"/>
        <w:right w:val="none" w:sz="0" w:space="0" w:color="auto"/>
      </w:divBdr>
    </w:div>
    <w:div w:id="999774049">
      <w:bodyDiv w:val="1"/>
      <w:marLeft w:val="0"/>
      <w:marRight w:val="0"/>
      <w:marTop w:val="0"/>
      <w:marBottom w:val="0"/>
      <w:divBdr>
        <w:top w:val="none" w:sz="0" w:space="0" w:color="auto"/>
        <w:left w:val="none" w:sz="0" w:space="0" w:color="auto"/>
        <w:bottom w:val="none" w:sz="0" w:space="0" w:color="auto"/>
        <w:right w:val="none" w:sz="0" w:space="0" w:color="auto"/>
      </w:divBdr>
    </w:div>
    <w:div w:id="999970192">
      <w:bodyDiv w:val="1"/>
      <w:marLeft w:val="0"/>
      <w:marRight w:val="0"/>
      <w:marTop w:val="0"/>
      <w:marBottom w:val="0"/>
      <w:divBdr>
        <w:top w:val="none" w:sz="0" w:space="0" w:color="auto"/>
        <w:left w:val="none" w:sz="0" w:space="0" w:color="auto"/>
        <w:bottom w:val="none" w:sz="0" w:space="0" w:color="auto"/>
        <w:right w:val="none" w:sz="0" w:space="0" w:color="auto"/>
      </w:divBdr>
    </w:div>
    <w:div w:id="1000039631">
      <w:bodyDiv w:val="1"/>
      <w:marLeft w:val="0"/>
      <w:marRight w:val="0"/>
      <w:marTop w:val="0"/>
      <w:marBottom w:val="0"/>
      <w:divBdr>
        <w:top w:val="none" w:sz="0" w:space="0" w:color="auto"/>
        <w:left w:val="none" w:sz="0" w:space="0" w:color="auto"/>
        <w:bottom w:val="none" w:sz="0" w:space="0" w:color="auto"/>
        <w:right w:val="none" w:sz="0" w:space="0" w:color="auto"/>
      </w:divBdr>
    </w:div>
    <w:div w:id="1000040097">
      <w:bodyDiv w:val="1"/>
      <w:marLeft w:val="0"/>
      <w:marRight w:val="0"/>
      <w:marTop w:val="0"/>
      <w:marBottom w:val="0"/>
      <w:divBdr>
        <w:top w:val="none" w:sz="0" w:space="0" w:color="auto"/>
        <w:left w:val="none" w:sz="0" w:space="0" w:color="auto"/>
        <w:bottom w:val="none" w:sz="0" w:space="0" w:color="auto"/>
        <w:right w:val="none" w:sz="0" w:space="0" w:color="auto"/>
      </w:divBdr>
    </w:div>
    <w:div w:id="1000425882">
      <w:bodyDiv w:val="1"/>
      <w:marLeft w:val="0"/>
      <w:marRight w:val="0"/>
      <w:marTop w:val="0"/>
      <w:marBottom w:val="0"/>
      <w:divBdr>
        <w:top w:val="none" w:sz="0" w:space="0" w:color="auto"/>
        <w:left w:val="none" w:sz="0" w:space="0" w:color="auto"/>
        <w:bottom w:val="none" w:sz="0" w:space="0" w:color="auto"/>
        <w:right w:val="none" w:sz="0" w:space="0" w:color="auto"/>
      </w:divBdr>
    </w:div>
    <w:div w:id="1000889319">
      <w:bodyDiv w:val="1"/>
      <w:marLeft w:val="0"/>
      <w:marRight w:val="0"/>
      <w:marTop w:val="0"/>
      <w:marBottom w:val="0"/>
      <w:divBdr>
        <w:top w:val="none" w:sz="0" w:space="0" w:color="auto"/>
        <w:left w:val="none" w:sz="0" w:space="0" w:color="auto"/>
        <w:bottom w:val="none" w:sz="0" w:space="0" w:color="auto"/>
        <w:right w:val="none" w:sz="0" w:space="0" w:color="auto"/>
      </w:divBdr>
    </w:div>
    <w:div w:id="1001011396">
      <w:bodyDiv w:val="1"/>
      <w:marLeft w:val="0"/>
      <w:marRight w:val="0"/>
      <w:marTop w:val="0"/>
      <w:marBottom w:val="0"/>
      <w:divBdr>
        <w:top w:val="none" w:sz="0" w:space="0" w:color="auto"/>
        <w:left w:val="none" w:sz="0" w:space="0" w:color="auto"/>
        <w:bottom w:val="none" w:sz="0" w:space="0" w:color="auto"/>
        <w:right w:val="none" w:sz="0" w:space="0" w:color="auto"/>
      </w:divBdr>
    </w:div>
    <w:div w:id="1001200455">
      <w:bodyDiv w:val="1"/>
      <w:marLeft w:val="0"/>
      <w:marRight w:val="0"/>
      <w:marTop w:val="0"/>
      <w:marBottom w:val="0"/>
      <w:divBdr>
        <w:top w:val="none" w:sz="0" w:space="0" w:color="auto"/>
        <w:left w:val="none" w:sz="0" w:space="0" w:color="auto"/>
        <w:bottom w:val="none" w:sz="0" w:space="0" w:color="auto"/>
        <w:right w:val="none" w:sz="0" w:space="0" w:color="auto"/>
      </w:divBdr>
    </w:div>
    <w:div w:id="1001201222">
      <w:bodyDiv w:val="1"/>
      <w:marLeft w:val="0"/>
      <w:marRight w:val="0"/>
      <w:marTop w:val="0"/>
      <w:marBottom w:val="0"/>
      <w:divBdr>
        <w:top w:val="none" w:sz="0" w:space="0" w:color="auto"/>
        <w:left w:val="none" w:sz="0" w:space="0" w:color="auto"/>
        <w:bottom w:val="none" w:sz="0" w:space="0" w:color="auto"/>
        <w:right w:val="none" w:sz="0" w:space="0" w:color="auto"/>
      </w:divBdr>
    </w:div>
    <w:div w:id="1001275024">
      <w:bodyDiv w:val="1"/>
      <w:marLeft w:val="0"/>
      <w:marRight w:val="0"/>
      <w:marTop w:val="0"/>
      <w:marBottom w:val="0"/>
      <w:divBdr>
        <w:top w:val="none" w:sz="0" w:space="0" w:color="auto"/>
        <w:left w:val="none" w:sz="0" w:space="0" w:color="auto"/>
        <w:bottom w:val="none" w:sz="0" w:space="0" w:color="auto"/>
        <w:right w:val="none" w:sz="0" w:space="0" w:color="auto"/>
      </w:divBdr>
    </w:div>
    <w:div w:id="1001467642">
      <w:bodyDiv w:val="1"/>
      <w:marLeft w:val="0"/>
      <w:marRight w:val="0"/>
      <w:marTop w:val="0"/>
      <w:marBottom w:val="0"/>
      <w:divBdr>
        <w:top w:val="none" w:sz="0" w:space="0" w:color="auto"/>
        <w:left w:val="none" w:sz="0" w:space="0" w:color="auto"/>
        <w:bottom w:val="none" w:sz="0" w:space="0" w:color="auto"/>
        <w:right w:val="none" w:sz="0" w:space="0" w:color="auto"/>
      </w:divBdr>
    </w:div>
    <w:div w:id="1001469824">
      <w:bodyDiv w:val="1"/>
      <w:marLeft w:val="0"/>
      <w:marRight w:val="0"/>
      <w:marTop w:val="0"/>
      <w:marBottom w:val="0"/>
      <w:divBdr>
        <w:top w:val="none" w:sz="0" w:space="0" w:color="auto"/>
        <w:left w:val="none" w:sz="0" w:space="0" w:color="auto"/>
        <w:bottom w:val="none" w:sz="0" w:space="0" w:color="auto"/>
        <w:right w:val="none" w:sz="0" w:space="0" w:color="auto"/>
      </w:divBdr>
    </w:div>
    <w:div w:id="1001542972">
      <w:bodyDiv w:val="1"/>
      <w:marLeft w:val="0"/>
      <w:marRight w:val="0"/>
      <w:marTop w:val="0"/>
      <w:marBottom w:val="0"/>
      <w:divBdr>
        <w:top w:val="none" w:sz="0" w:space="0" w:color="auto"/>
        <w:left w:val="none" w:sz="0" w:space="0" w:color="auto"/>
        <w:bottom w:val="none" w:sz="0" w:space="0" w:color="auto"/>
        <w:right w:val="none" w:sz="0" w:space="0" w:color="auto"/>
      </w:divBdr>
    </w:div>
    <w:div w:id="1001546217">
      <w:bodyDiv w:val="1"/>
      <w:marLeft w:val="0"/>
      <w:marRight w:val="0"/>
      <w:marTop w:val="0"/>
      <w:marBottom w:val="0"/>
      <w:divBdr>
        <w:top w:val="none" w:sz="0" w:space="0" w:color="auto"/>
        <w:left w:val="none" w:sz="0" w:space="0" w:color="auto"/>
        <w:bottom w:val="none" w:sz="0" w:space="0" w:color="auto"/>
        <w:right w:val="none" w:sz="0" w:space="0" w:color="auto"/>
      </w:divBdr>
    </w:div>
    <w:div w:id="1002201566">
      <w:bodyDiv w:val="1"/>
      <w:marLeft w:val="0"/>
      <w:marRight w:val="0"/>
      <w:marTop w:val="0"/>
      <w:marBottom w:val="0"/>
      <w:divBdr>
        <w:top w:val="none" w:sz="0" w:space="0" w:color="auto"/>
        <w:left w:val="none" w:sz="0" w:space="0" w:color="auto"/>
        <w:bottom w:val="none" w:sz="0" w:space="0" w:color="auto"/>
        <w:right w:val="none" w:sz="0" w:space="0" w:color="auto"/>
      </w:divBdr>
    </w:div>
    <w:div w:id="1002438687">
      <w:bodyDiv w:val="1"/>
      <w:marLeft w:val="0"/>
      <w:marRight w:val="0"/>
      <w:marTop w:val="0"/>
      <w:marBottom w:val="0"/>
      <w:divBdr>
        <w:top w:val="none" w:sz="0" w:space="0" w:color="auto"/>
        <w:left w:val="none" w:sz="0" w:space="0" w:color="auto"/>
        <w:bottom w:val="none" w:sz="0" w:space="0" w:color="auto"/>
        <w:right w:val="none" w:sz="0" w:space="0" w:color="auto"/>
      </w:divBdr>
    </w:div>
    <w:div w:id="1002470967">
      <w:bodyDiv w:val="1"/>
      <w:marLeft w:val="0"/>
      <w:marRight w:val="0"/>
      <w:marTop w:val="0"/>
      <w:marBottom w:val="0"/>
      <w:divBdr>
        <w:top w:val="none" w:sz="0" w:space="0" w:color="auto"/>
        <w:left w:val="none" w:sz="0" w:space="0" w:color="auto"/>
        <w:bottom w:val="none" w:sz="0" w:space="0" w:color="auto"/>
        <w:right w:val="none" w:sz="0" w:space="0" w:color="auto"/>
      </w:divBdr>
    </w:div>
    <w:div w:id="1002583685">
      <w:bodyDiv w:val="1"/>
      <w:marLeft w:val="0"/>
      <w:marRight w:val="0"/>
      <w:marTop w:val="0"/>
      <w:marBottom w:val="0"/>
      <w:divBdr>
        <w:top w:val="none" w:sz="0" w:space="0" w:color="auto"/>
        <w:left w:val="none" w:sz="0" w:space="0" w:color="auto"/>
        <w:bottom w:val="none" w:sz="0" w:space="0" w:color="auto"/>
        <w:right w:val="none" w:sz="0" w:space="0" w:color="auto"/>
      </w:divBdr>
    </w:div>
    <w:div w:id="1002663868">
      <w:bodyDiv w:val="1"/>
      <w:marLeft w:val="0"/>
      <w:marRight w:val="0"/>
      <w:marTop w:val="0"/>
      <w:marBottom w:val="0"/>
      <w:divBdr>
        <w:top w:val="none" w:sz="0" w:space="0" w:color="auto"/>
        <w:left w:val="none" w:sz="0" w:space="0" w:color="auto"/>
        <w:bottom w:val="none" w:sz="0" w:space="0" w:color="auto"/>
        <w:right w:val="none" w:sz="0" w:space="0" w:color="auto"/>
      </w:divBdr>
    </w:div>
    <w:div w:id="1002700897">
      <w:bodyDiv w:val="1"/>
      <w:marLeft w:val="0"/>
      <w:marRight w:val="0"/>
      <w:marTop w:val="0"/>
      <w:marBottom w:val="0"/>
      <w:divBdr>
        <w:top w:val="none" w:sz="0" w:space="0" w:color="auto"/>
        <w:left w:val="none" w:sz="0" w:space="0" w:color="auto"/>
        <w:bottom w:val="none" w:sz="0" w:space="0" w:color="auto"/>
        <w:right w:val="none" w:sz="0" w:space="0" w:color="auto"/>
      </w:divBdr>
    </w:div>
    <w:div w:id="1002857929">
      <w:bodyDiv w:val="1"/>
      <w:marLeft w:val="0"/>
      <w:marRight w:val="0"/>
      <w:marTop w:val="0"/>
      <w:marBottom w:val="0"/>
      <w:divBdr>
        <w:top w:val="none" w:sz="0" w:space="0" w:color="auto"/>
        <w:left w:val="none" w:sz="0" w:space="0" w:color="auto"/>
        <w:bottom w:val="none" w:sz="0" w:space="0" w:color="auto"/>
        <w:right w:val="none" w:sz="0" w:space="0" w:color="auto"/>
      </w:divBdr>
    </w:div>
    <w:div w:id="1002976591">
      <w:bodyDiv w:val="1"/>
      <w:marLeft w:val="0"/>
      <w:marRight w:val="0"/>
      <w:marTop w:val="0"/>
      <w:marBottom w:val="0"/>
      <w:divBdr>
        <w:top w:val="none" w:sz="0" w:space="0" w:color="auto"/>
        <w:left w:val="none" w:sz="0" w:space="0" w:color="auto"/>
        <w:bottom w:val="none" w:sz="0" w:space="0" w:color="auto"/>
        <w:right w:val="none" w:sz="0" w:space="0" w:color="auto"/>
      </w:divBdr>
    </w:div>
    <w:div w:id="1003046553">
      <w:bodyDiv w:val="1"/>
      <w:marLeft w:val="0"/>
      <w:marRight w:val="0"/>
      <w:marTop w:val="0"/>
      <w:marBottom w:val="0"/>
      <w:divBdr>
        <w:top w:val="none" w:sz="0" w:space="0" w:color="auto"/>
        <w:left w:val="none" w:sz="0" w:space="0" w:color="auto"/>
        <w:bottom w:val="none" w:sz="0" w:space="0" w:color="auto"/>
        <w:right w:val="none" w:sz="0" w:space="0" w:color="auto"/>
      </w:divBdr>
    </w:div>
    <w:div w:id="1003168213">
      <w:bodyDiv w:val="1"/>
      <w:marLeft w:val="0"/>
      <w:marRight w:val="0"/>
      <w:marTop w:val="0"/>
      <w:marBottom w:val="0"/>
      <w:divBdr>
        <w:top w:val="none" w:sz="0" w:space="0" w:color="auto"/>
        <w:left w:val="none" w:sz="0" w:space="0" w:color="auto"/>
        <w:bottom w:val="none" w:sz="0" w:space="0" w:color="auto"/>
        <w:right w:val="none" w:sz="0" w:space="0" w:color="auto"/>
      </w:divBdr>
    </w:div>
    <w:div w:id="1003168822">
      <w:bodyDiv w:val="1"/>
      <w:marLeft w:val="0"/>
      <w:marRight w:val="0"/>
      <w:marTop w:val="0"/>
      <w:marBottom w:val="0"/>
      <w:divBdr>
        <w:top w:val="none" w:sz="0" w:space="0" w:color="auto"/>
        <w:left w:val="none" w:sz="0" w:space="0" w:color="auto"/>
        <w:bottom w:val="none" w:sz="0" w:space="0" w:color="auto"/>
        <w:right w:val="none" w:sz="0" w:space="0" w:color="auto"/>
      </w:divBdr>
    </w:div>
    <w:div w:id="1003319144">
      <w:bodyDiv w:val="1"/>
      <w:marLeft w:val="0"/>
      <w:marRight w:val="0"/>
      <w:marTop w:val="0"/>
      <w:marBottom w:val="0"/>
      <w:divBdr>
        <w:top w:val="none" w:sz="0" w:space="0" w:color="auto"/>
        <w:left w:val="none" w:sz="0" w:space="0" w:color="auto"/>
        <w:bottom w:val="none" w:sz="0" w:space="0" w:color="auto"/>
        <w:right w:val="none" w:sz="0" w:space="0" w:color="auto"/>
      </w:divBdr>
    </w:div>
    <w:div w:id="1003320134">
      <w:bodyDiv w:val="1"/>
      <w:marLeft w:val="0"/>
      <w:marRight w:val="0"/>
      <w:marTop w:val="0"/>
      <w:marBottom w:val="0"/>
      <w:divBdr>
        <w:top w:val="none" w:sz="0" w:space="0" w:color="auto"/>
        <w:left w:val="none" w:sz="0" w:space="0" w:color="auto"/>
        <w:bottom w:val="none" w:sz="0" w:space="0" w:color="auto"/>
        <w:right w:val="none" w:sz="0" w:space="0" w:color="auto"/>
      </w:divBdr>
    </w:div>
    <w:div w:id="1003625583">
      <w:bodyDiv w:val="1"/>
      <w:marLeft w:val="0"/>
      <w:marRight w:val="0"/>
      <w:marTop w:val="0"/>
      <w:marBottom w:val="0"/>
      <w:divBdr>
        <w:top w:val="none" w:sz="0" w:space="0" w:color="auto"/>
        <w:left w:val="none" w:sz="0" w:space="0" w:color="auto"/>
        <w:bottom w:val="none" w:sz="0" w:space="0" w:color="auto"/>
        <w:right w:val="none" w:sz="0" w:space="0" w:color="auto"/>
      </w:divBdr>
    </w:div>
    <w:div w:id="1003627190">
      <w:bodyDiv w:val="1"/>
      <w:marLeft w:val="0"/>
      <w:marRight w:val="0"/>
      <w:marTop w:val="0"/>
      <w:marBottom w:val="0"/>
      <w:divBdr>
        <w:top w:val="none" w:sz="0" w:space="0" w:color="auto"/>
        <w:left w:val="none" w:sz="0" w:space="0" w:color="auto"/>
        <w:bottom w:val="none" w:sz="0" w:space="0" w:color="auto"/>
        <w:right w:val="none" w:sz="0" w:space="0" w:color="auto"/>
      </w:divBdr>
    </w:div>
    <w:div w:id="1003633201">
      <w:bodyDiv w:val="1"/>
      <w:marLeft w:val="0"/>
      <w:marRight w:val="0"/>
      <w:marTop w:val="0"/>
      <w:marBottom w:val="0"/>
      <w:divBdr>
        <w:top w:val="none" w:sz="0" w:space="0" w:color="auto"/>
        <w:left w:val="none" w:sz="0" w:space="0" w:color="auto"/>
        <w:bottom w:val="none" w:sz="0" w:space="0" w:color="auto"/>
        <w:right w:val="none" w:sz="0" w:space="0" w:color="auto"/>
      </w:divBdr>
    </w:div>
    <w:div w:id="1003704812">
      <w:bodyDiv w:val="1"/>
      <w:marLeft w:val="0"/>
      <w:marRight w:val="0"/>
      <w:marTop w:val="0"/>
      <w:marBottom w:val="0"/>
      <w:divBdr>
        <w:top w:val="none" w:sz="0" w:space="0" w:color="auto"/>
        <w:left w:val="none" w:sz="0" w:space="0" w:color="auto"/>
        <w:bottom w:val="none" w:sz="0" w:space="0" w:color="auto"/>
        <w:right w:val="none" w:sz="0" w:space="0" w:color="auto"/>
      </w:divBdr>
    </w:div>
    <w:div w:id="1003969682">
      <w:bodyDiv w:val="1"/>
      <w:marLeft w:val="0"/>
      <w:marRight w:val="0"/>
      <w:marTop w:val="0"/>
      <w:marBottom w:val="0"/>
      <w:divBdr>
        <w:top w:val="none" w:sz="0" w:space="0" w:color="auto"/>
        <w:left w:val="none" w:sz="0" w:space="0" w:color="auto"/>
        <w:bottom w:val="none" w:sz="0" w:space="0" w:color="auto"/>
        <w:right w:val="none" w:sz="0" w:space="0" w:color="auto"/>
      </w:divBdr>
    </w:div>
    <w:div w:id="1003974077">
      <w:bodyDiv w:val="1"/>
      <w:marLeft w:val="0"/>
      <w:marRight w:val="0"/>
      <w:marTop w:val="0"/>
      <w:marBottom w:val="0"/>
      <w:divBdr>
        <w:top w:val="none" w:sz="0" w:space="0" w:color="auto"/>
        <w:left w:val="none" w:sz="0" w:space="0" w:color="auto"/>
        <w:bottom w:val="none" w:sz="0" w:space="0" w:color="auto"/>
        <w:right w:val="none" w:sz="0" w:space="0" w:color="auto"/>
      </w:divBdr>
    </w:div>
    <w:div w:id="1004211691">
      <w:bodyDiv w:val="1"/>
      <w:marLeft w:val="0"/>
      <w:marRight w:val="0"/>
      <w:marTop w:val="0"/>
      <w:marBottom w:val="0"/>
      <w:divBdr>
        <w:top w:val="none" w:sz="0" w:space="0" w:color="auto"/>
        <w:left w:val="none" w:sz="0" w:space="0" w:color="auto"/>
        <w:bottom w:val="none" w:sz="0" w:space="0" w:color="auto"/>
        <w:right w:val="none" w:sz="0" w:space="0" w:color="auto"/>
      </w:divBdr>
    </w:div>
    <w:div w:id="1004282569">
      <w:bodyDiv w:val="1"/>
      <w:marLeft w:val="0"/>
      <w:marRight w:val="0"/>
      <w:marTop w:val="0"/>
      <w:marBottom w:val="0"/>
      <w:divBdr>
        <w:top w:val="none" w:sz="0" w:space="0" w:color="auto"/>
        <w:left w:val="none" w:sz="0" w:space="0" w:color="auto"/>
        <w:bottom w:val="none" w:sz="0" w:space="0" w:color="auto"/>
        <w:right w:val="none" w:sz="0" w:space="0" w:color="auto"/>
      </w:divBdr>
    </w:div>
    <w:div w:id="1004356310">
      <w:bodyDiv w:val="1"/>
      <w:marLeft w:val="0"/>
      <w:marRight w:val="0"/>
      <w:marTop w:val="0"/>
      <w:marBottom w:val="0"/>
      <w:divBdr>
        <w:top w:val="none" w:sz="0" w:space="0" w:color="auto"/>
        <w:left w:val="none" w:sz="0" w:space="0" w:color="auto"/>
        <w:bottom w:val="none" w:sz="0" w:space="0" w:color="auto"/>
        <w:right w:val="none" w:sz="0" w:space="0" w:color="auto"/>
      </w:divBdr>
    </w:div>
    <w:div w:id="1004357297">
      <w:bodyDiv w:val="1"/>
      <w:marLeft w:val="0"/>
      <w:marRight w:val="0"/>
      <w:marTop w:val="0"/>
      <w:marBottom w:val="0"/>
      <w:divBdr>
        <w:top w:val="none" w:sz="0" w:space="0" w:color="auto"/>
        <w:left w:val="none" w:sz="0" w:space="0" w:color="auto"/>
        <w:bottom w:val="none" w:sz="0" w:space="0" w:color="auto"/>
        <w:right w:val="none" w:sz="0" w:space="0" w:color="auto"/>
      </w:divBdr>
    </w:div>
    <w:div w:id="1004672059">
      <w:bodyDiv w:val="1"/>
      <w:marLeft w:val="0"/>
      <w:marRight w:val="0"/>
      <w:marTop w:val="0"/>
      <w:marBottom w:val="0"/>
      <w:divBdr>
        <w:top w:val="none" w:sz="0" w:space="0" w:color="auto"/>
        <w:left w:val="none" w:sz="0" w:space="0" w:color="auto"/>
        <w:bottom w:val="none" w:sz="0" w:space="0" w:color="auto"/>
        <w:right w:val="none" w:sz="0" w:space="0" w:color="auto"/>
      </w:divBdr>
    </w:div>
    <w:div w:id="1005519564">
      <w:bodyDiv w:val="1"/>
      <w:marLeft w:val="0"/>
      <w:marRight w:val="0"/>
      <w:marTop w:val="0"/>
      <w:marBottom w:val="0"/>
      <w:divBdr>
        <w:top w:val="none" w:sz="0" w:space="0" w:color="auto"/>
        <w:left w:val="none" w:sz="0" w:space="0" w:color="auto"/>
        <w:bottom w:val="none" w:sz="0" w:space="0" w:color="auto"/>
        <w:right w:val="none" w:sz="0" w:space="0" w:color="auto"/>
      </w:divBdr>
    </w:div>
    <w:div w:id="1005520457">
      <w:bodyDiv w:val="1"/>
      <w:marLeft w:val="0"/>
      <w:marRight w:val="0"/>
      <w:marTop w:val="0"/>
      <w:marBottom w:val="0"/>
      <w:divBdr>
        <w:top w:val="none" w:sz="0" w:space="0" w:color="auto"/>
        <w:left w:val="none" w:sz="0" w:space="0" w:color="auto"/>
        <w:bottom w:val="none" w:sz="0" w:space="0" w:color="auto"/>
        <w:right w:val="none" w:sz="0" w:space="0" w:color="auto"/>
      </w:divBdr>
    </w:div>
    <w:div w:id="1005547277">
      <w:bodyDiv w:val="1"/>
      <w:marLeft w:val="0"/>
      <w:marRight w:val="0"/>
      <w:marTop w:val="0"/>
      <w:marBottom w:val="0"/>
      <w:divBdr>
        <w:top w:val="none" w:sz="0" w:space="0" w:color="auto"/>
        <w:left w:val="none" w:sz="0" w:space="0" w:color="auto"/>
        <w:bottom w:val="none" w:sz="0" w:space="0" w:color="auto"/>
        <w:right w:val="none" w:sz="0" w:space="0" w:color="auto"/>
      </w:divBdr>
    </w:div>
    <w:div w:id="1005981890">
      <w:bodyDiv w:val="1"/>
      <w:marLeft w:val="0"/>
      <w:marRight w:val="0"/>
      <w:marTop w:val="0"/>
      <w:marBottom w:val="0"/>
      <w:divBdr>
        <w:top w:val="none" w:sz="0" w:space="0" w:color="auto"/>
        <w:left w:val="none" w:sz="0" w:space="0" w:color="auto"/>
        <w:bottom w:val="none" w:sz="0" w:space="0" w:color="auto"/>
        <w:right w:val="none" w:sz="0" w:space="0" w:color="auto"/>
      </w:divBdr>
    </w:div>
    <w:div w:id="1006054894">
      <w:bodyDiv w:val="1"/>
      <w:marLeft w:val="0"/>
      <w:marRight w:val="0"/>
      <w:marTop w:val="0"/>
      <w:marBottom w:val="0"/>
      <w:divBdr>
        <w:top w:val="none" w:sz="0" w:space="0" w:color="auto"/>
        <w:left w:val="none" w:sz="0" w:space="0" w:color="auto"/>
        <w:bottom w:val="none" w:sz="0" w:space="0" w:color="auto"/>
        <w:right w:val="none" w:sz="0" w:space="0" w:color="auto"/>
      </w:divBdr>
    </w:div>
    <w:div w:id="1006128064">
      <w:bodyDiv w:val="1"/>
      <w:marLeft w:val="0"/>
      <w:marRight w:val="0"/>
      <w:marTop w:val="0"/>
      <w:marBottom w:val="0"/>
      <w:divBdr>
        <w:top w:val="none" w:sz="0" w:space="0" w:color="auto"/>
        <w:left w:val="none" w:sz="0" w:space="0" w:color="auto"/>
        <w:bottom w:val="none" w:sz="0" w:space="0" w:color="auto"/>
        <w:right w:val="none" w:sz="0" w:space="0" w:color="auto"/>
      </w:divBdr>
    </w:div>
    <w:div w:id="1006176919">
      <w:bodyDiv w:val="1"/>
      <w:marLeft w:val="0"/>
      <w:marRight w:val="0"/>
      <w:marTop w:val="0"/>
      <w:marBottom w:val="0"/>
      <w:divBdr>
        <w:top w:val="none" w:sz="0" w:space="0" w:color="auto"/>
        <w:left w:val="none" w:sz="0" w:space="0" w:color="auto"/>
        <w:bottom w:val="none" w:sz="0" w:space="0" w:color="auto"/>
        <w:right w:val="none" w:sz="0" w:space="0" w:color="auto"/>
      </w:divBdr>
    </w:div>
    <w:div w:id="1006371264">
      <w:bodyDiv w:val="1"/>
      <w:marLeft w:val="0"/>
      <w:marRight w:val="0"/>
      <w:marTop w:val="0"/>
      <w:marBottom w:val="0"/>
      <w:divBdr>
        <w:top w:val="none" w:sz="0" w:space="0" w:color="auto"/>
        <w:left w:val="none" w:sz="0" w:space="0" w:color="auto"/>
        <w:bottom w:val="none" w:sz="0" w:space="0" w:color="auto"/>
        <w:right w:val="none" w:sz="0" w:space="0" w:color="auto"/>
      </w:divBdr>
    </w:div>
    <w:div w:id="1006401869">
      <w:bodyDiv w:val="1"/>
      <w:marLeft w:val="0"/>
      <w:marRight w:val="0"/>
      <w:marTop w:val="0"/>
      <w:marBottom w:val="0"/>
      <w:divBdr>
        <w:top w:val="none" w:sz="0" w:space="0" w:color="auto"/>
        <w:left w:val="none" w:sz="0" w:space="0" w:color="auto"/>
        <w:bottom w:val="none" w:sz="0" w:space="0" w:color="auto"/>
        <w:right w:val="none" w:sz="0" w:space="0" w:color="auto"/>
      </w:divBdr>
    </w:div>
    <w:div w:id="1006515166">
      <w:bodyDiv w:val="1"/>
      <w:marLeft w:val="0"/>
      <w:marRight w:val="0"/>
      <w:marTop w:val="0"/>
      <w:marBottom w:val="0"/>
      <w:divBdr>
        <w:top w:val="none" w:sz="0" w:space="0" w:color="auto"/>
        <w:left w:val="none" w:sz="0" w:space="0" w:color="auto"/>
        <w:bottom w:val="none" w:sz="0" w:space="0" w:color="auto"/>
        <w:right w:val="none" w:sz="0" w:space="0" w:color="auto"/>
      </w:divBdr>
    </w:div>
    <w:div w:id="1006517295">
      <w:bodyDiv w:val="1"/>
      <w:marLeft w:val="0"/>
      <w:marRight w:val="0"/>
      <w:marTop w:val="0"/>
      <w:marBottom w:val="0"/>
      <w:divBdr>
        <w:top w:val="none" w:sz="0" w:space="0" w:color="auto"/>
        <w:left w:val="none" w:sz="0" w:space="0" w:color="auto"/>
        <w:bottom w:val="none" w:sz="0" w:space="0" w:color="auto"/>
        <w:right w:val="none" w:sz="0" w:space="0" w:color="auto"/>
      </w:divBdr>
    </w:div>
    <w:div w:id="1006785142">
      <w:bodyDiv w:val="1"/>
      <w:marLeft w:val="0"/>
      <w:marRight w:val="0"/>
      <w:marTop w:val="0"/>
      <w:marBottom w:val="0"/>
      <w:divBdr>
        <w:top w:val="none" w:sz="0" w:space="0" w:color="auto"/>
        <w:left w:val="none" w:sz="0" w:space="0" w:color="auto"/>
        <w:bottom w:val="none" w:sz="0" w:space="0" w:color="auto"/>
        <w:right w:val="none" w:sz="0" w:space="0" w:color="auto"/>
      </w:divBdr>
    </w:div>
    <w:div w:id="1006976215">
      <w:bodyDiv w:val="1"/>
      <w:marLeft w:val="0"/>
      <w:marRight w:val="0"/>
      <w:marTop w:val="0"/>
      <w:marBottom w:val="0"/>
      <w:divBdr>
        <w:top w:val="none" w:sz="0" w:space="0" w:color="auto"/>
        <w:left w:val="none" w:sz="0" w:space="0" w:color="auto"/>
        <w:bottom w:val="none" w:sz="0" w:space="0" w:color="auto"/>
        <w:right w:val="none" w:sz="0" w:space="0" w:color="auto"/>
      </w:divBdr>
    </w:div>
    <w:div w:id="1007095245">
      <w:bodyDiv w:val="1"/>
      <w:marLeft w:val="0"/>
      <w:marRight w:val="0"/>
      <w:marTop w:val="0"/>
      <w:marBottom w:val="0"/>
      <w:divBdr>
        <w:top w:val="none" w:sz="0" w:space="0" w:color="auto"/>
        <w:left w:val="none" w:sz="0" w:space="0" w:color="auto"/>
        <w:bottom w:val="none" w:sz="0" w:space="0" w:color="auto"/>
        <w:right w:val="none" w:sz="0" w:space="0" w:color="auto"/>
      </w:divBdr>
    </w:div>
    <w:div w:id="1007247245">
      <w:bodyDiv w:val="1"/>
      <w:marLeft w:val="0"/>
      <w:marRight w:val="0"/>
      <w:marTop w:val="0"/>
      <w:marBottom w:val="0"/>
      <w:divBdr>
        <w:top w:val="none" w:sz="0" w:space="0" w:color="auto"/>
        <w:left w:val="none" w:sz="0" w:space="0" w:color="auto"/>
        <w:bottom w:val="none" w:sz="0" w:space="0" w:color="auto"/>
        <w:right w:val="none" w:sz="0" w:space="0" w:color="auto"/>
      </w:divBdr>
    </w:div>
    <w:div w:id="1007293979">
      <w:bodyDiv w:val="1"/>
      <w:marLeft w:val="0"/>
      <w:marRight w:val="0"/>
      <w:marTop w:val="0"/>
      <w:marBottom w:val="0"/>
      <w:divBdr>
        <w:top w:val="none" w:sz="0" w:space="0" w:color="auto"/>
        <w:left w:val="none" w:sz="0" w:space="0" w:color="auto"/>
        <w:bottom w:val="none" w:sz="0" w:space="0" w:color="auto"/>
        <w:right w:val="none" w:sz="0" w:space="0" w:color="auto"/>
      </w:divBdr>
    </w:div>
    <w:div w:id="1007363221">
      <w:bodyDiv w:val="1"/>
      <w:marLeft w:val="0"/>
      <w:marRight w:val="0"/>
      <w:marTop w:val="0"/>
      <w:marBottom w:val="0"/>
      <w:divBdr>
        <w:top w:val="none" w:sz="0" w:space="0" w:color="auto"/>
        <w:left w:val="none" w:sz="0" w:space="0" w:color="auto"/>
        <w:bottom w:val="none" w:sz="0" w:space="0" w:color="auto"/>
        <w:right w:val="none" w:sz="0" w:space="0" w:color="auto"/>
      </w:divBdr>
    </w:div>
    <w:div w:id="1007366858">
      <w:bodyDiv w:val="1"/>
      <w:marLeft w:val="0"/>
      <w:marRight w:val="0"/>
      <w:marTop w:val="0"/>
      <w:marBottom w:val="0"/>
      <w:divBdr>
        <w:top w:val="none" w:sz="0" w:space="0" w:color="auto"/>
        <w:left w:val="none" w:sz="0" w:space="0" w:color="auto"/>
        <w:bottom w:val="none" w:sz="0" w:space="0" w:color="auto"/>
        <w:right w:val="none" w:sz="0" w:space="0" w:color="auto"/>
      </w:divBdr>
    </w:div>
    <w:div w:id="1007367373">
      <w:bodyDiv w:val="1"/>
      <w:marLeft w:val="0"/>
      <w:marRight w:val="0"/>
      <w:marTop w:val="0"/>
      <w:marBottom w:val="0"/>
      <w:divBdr>
        <w:top w:val="none" w:sz="0" w:space="0" w:color="auto"/>
        <w:left w:val="none" w:sz="0" w:space="0" w:color="auto"/>
        <w:bottom w:val="none" w:sz="0" w:space="0" w:color="auto"/>
        <w:right w:val="none" w:sz="0" w:space="0" w:color="auto"/>
      </w:divBdr>
    </w:div>
    <w:div w:id="1007368045">
      <w:bodyDiv w:val="1"/>
      <w:marLeft w:val="0"/>
      <w:marRight w:val="0"/>
      <w:marTop w:val="0"/>
      <w:marBottom w:val="0"/>
      <w:divBdr>
        <w:top w:val="none" w:sz="0" w:space="0" w:color="auto"/>
        <w:left w:val="none" w:sz="0" w:space="0" w:color="auto"/>
        <w:bottom w:val="none" w:sz="0" w:space="0" w:color="auto"/>
        <w:right w:val="none" w:sz="0" w:space="0" w:color="auto"/>
      </w:divBdr>
    </w:div>
    <w:div w:id="1007515656">
      <w:bodyDiv w:val="1"/>
      <w:marLeft w:val="0"/>
      <w:marRight w:val="0"/>
      <w:marTop w:val="0"/>
      <w:marBottom w:val="0"/>
      <w:divBdr>
        <w:top w:val="none" w:sz="0" w:space="0" w:color="auto"/>
        <w:left w:val="none" w:sz="0" w:space="0" w:color="auto"/>
        <w:bottom w:val="none" w:sz="0" w:space="0" w:color="auto"/>
        <w:right w:val="none" w:sz="0" w:space="0" w:color="auto"/>
      </w:divBdr>
    </w:div>
    <w:div w:id="1007557891">
      <w:bodyDiv w:val="1"/>
      <w:marLeft w:val="0"/>
      <w:marRight w:val="0"/>
      <w:marTop w:val="0"/>
      <w:marBottom w:val="0"/>
      <w:divBdr>
        <w:top w:val="none" w:sz="0" w:space="0" w:color="auto"/>
        <w:left w:val="none" w:sz="0" w:space="0" w:color="auto"/>
        <w:bottom w:val="none" w:sz="0" w:space="0" w:color="auto"/>
        <w:right w:val="none" w:sz="0" w:space="0" w:color="auto"/>
      </w:divBdr>
    </w:div>
    <w:div w:id="1007639852">
      <w:bodyDiv w:val="1"/>
      <w:marLeft w:val="0"/>
      <w:marRight w:val="0"/>
      <w:marTop w:val="0"/>
      <w:marBottom w:val="0"/>
      <w:divBdr>
        <w:top w:val="none" w:sz="0" w:space="0" w:color="auto"/>
        <w:left w:val="none" w:sz="0" w:space="0" w:color="auto"/>
        <w:bottom w:val="none" w:sz="0" w:space="0" w:color="auto"/>
        <w:right w:val="none" w:sz="0" w:space="0" w:color="auto"/>
      </w:divBdr>
    </w:div>
    <w:div w:id="1007899196">
      <w:bodyDiv w:val="1"/>
      <w:marLeft w:val="0"/>
      <w:marRight w:val="0"/>
      <w:marTop w:val="0"/>
      <w:marBottom w:val="0"/>
      <w:divBdr>
        <w:top w:val="none" w:sz="0" w:space="0" w:color="auto"/>
        <w:left w:val="none" w:sz="0" w:space="0" w:color="auto"/>
        <w:bottom w:val="none" w:sz="0" w:space="0" w:color="auto"/>
        <w:right w:val="none" w:sz="0" w:space="0" w:color="auto"/>
      </w:divBdr>
    </w:div>
    <w:div w:id="1007947903">
      <w:bodyDiv w:val="1"/>
      <w:marLeft w:val="0"/>
      <w:marRight w:val="0"/>
      <w:marTop w:val="0"/>
      <w:marBottom w:val="0"/>
      <w:divBdr>
        <w:top w:val="none" w:sz="0" w:space="0" w:color="auto"/>
        <w:left w:val="none" w:sz="0" w:space="0" w:color="auto"/>
        <w:bottom w:val="none" w:sz="0" w:space="0" w:color="auto"/>
        <w:right w:val="none" w:sz="0" w:space="0" w:color="auto"/>
      </w:divBdr>
    </w:div>
    <w:div w:id="1008096502">
      <w:bodyDiv w:val="1"/>
      <w:marLeft w:val="0"/>
      <w:marRight w:val="0"/>
      <w:marTop w:val="0"/>
      <w:marBottom w:val="0"/>
      <w:divBdr>
        <w:top w:val="none" w:sz="0" w:space="0" w:color="auto"/>
        <w:left w:val="none" w:sz="0" w:space="0" w:color="auto"/>
        <w:bottom w:val="none" w:sz="0" w:space="0" w:color="auto"/>
        <w:right w:val="none" w:sz="0" w:space="0" w:color="auto"/>
      </w:divBdr>
    </w:div>
    <w:div w:id="1008210826">
      <w:bodyDiv w:val="1"/>
      <w:marLeft w:val="0"/>
      <w:marRight w:val="0"/>
      <w:marTop w:val="0"/>
      <w:marBottom w:val="0"/>
      <w:divBdr>
        <w:top w:val="none" w:sz="0" w:space="0" w:color="auto"/>
        <w:left w:val="none" w:sz="0" w:space="0" w:color="auto"/>
        <w:bottom w:val="none" w:sz="0" w:space="0" w:color="auto"/>
        <w:right w:val="none" w:sz="0" w:space="0" w:color="auto"/>
      </w:divBdr>
    </w:div>
    <w:div w:id="1008213644">
      <w:bodyDiv w:val="1"/>
      <w:marLeft w:val="0"/>
      <w:marRight w:val="0"/>
      <w:marTop w:val="0"/>
      <w:marBottom w:val="0"/>
      <w:divBdr>
        <w:top w:val="none" w:sz="0" w:space="0" w:color="auto"/>
        <w:left w:val="none" w:sz="0" w:space="0" w:color="auto"/>
        <w:bottom w:val="none" w:sz="0" w:space="0" w:color="auto"/>
        <w:right w:val="none" w:sz="0" w:space="0" w:color="auto"/>
      </w:divBdr>
    </w:div>
    <w:div w:id="1008363741">
      <w:bodyDiv w:val="1"/>
      <w:marLeft w:val="0"/>
      <w:marRight w:val="0"/>
      <w:marTop w:val="0"/>
      <w:marBottom w:val="0"/>
      <w:divBdr>
        <w:top w:val="none" w:sz="0" w:space="0" w:color="auto"/>
        <w:left w:val="none" w:sz="0" w:space="0" w:color="auto"/>
        <w:bottom w:val="none" w:sz="0" w:space="0" w:color="auto"/>
        <w:right w:val="none" w:sz="0" w:space="0" w:color="auto"/>
      </w:divBdr>
    </w:div>
    <w:div w:id="1008367262">
      <w:bodyDiv w:val="1"/>
      <w:marLeft w:val="0"/>
      <w:marRight w:val="0"/>
      <w:marTop w:val="0"/>
      <w:marBottom w:val="0"/>
      <w:divBdr>
        <w:top w:val="none" w:sz="0" w:space="0" w:color="auto"/>
        <w:left w:val="none" w:sz="0" w:space="0" w:color="auto"/>
        <w:bottom w:val="none" w:sz="0" w:space="0" w:color="auto"/>
        <w:right w:val="none" w:sz="0" w:space="0" w:color="auto"/>
      </w:divBdr>
    </w:div>
    <w:div w:id="1009020614">
      <w:bodyDiv w:val="1"/>
      <w:marLeft w:val="0"/>
      <w:marRight w:val="0"/>
      <w:marTop w:val="0"/>
      <w:marBottom w:val="0"/>
      <w:divBdr>
        <w:top w:val="none" w:sz="0" w:space="0" w:color="auto"/>
        <w:left w:val="none" w:sz="0" w:space="0" w:color="auto"/>
        <w:bottom w:val="none" w:sz="0" w:space="0" w:color="auto"/>
        <w:right w:val="none" w:sz="0" w:space="0" w:color="auto"/>
      </w:divBdr>
    </w:div>
    <w:div w:id="1009059668">
      <w:bodyDiv w:val="1"/>
      <w:marLeft w:val="0"/>
      <w:marRight w:val="0"/>
      <w:marTop w:val="0"/>
      <w:marBottom w:val="0"/>
      <w:divBdr>
        <w:top w:val="none" w:sz="0" w:space="0" w:color="auto"/>
        <w:left w:val="none" w:sz="0" w:space="0" w:color="auto"/>
        <w:bottom w:val="none" w:sz="0" w:space="0" w:color="auto"/>
        <w:right w:val="none" w:sz="0" w:space="0" w:color="auto"/>
      </w:divBdr>
    </w:div>
    <w:div w:id="1009407328">
      <w:bodyDiv w:val="1"/>
      <w:marLeft w:val="0"/>
      <w:marRight w:val="0"/>
      <w:marTop w:val="0"/>
      <w:marBottom w:val="0"/>
      <w:divBdr>
        <w:top w:val="none" w:sz="0" w:space="0" w:color="auto"/>
        <w:left w:val="none" w:sz="0" w:space="0" w:color="auto"/>
        <w:bottom w:val="none" w:sz="0" w:space="0" w:color="auto"/>
        <w:right w:val="none" w:sz="0" w:space="0" w:color="auto"/>
      </w:divBdr>
    </w:div>
    <w:div w:id="1009451741">
      <w:bodyDiv w:val="1"/>
      <w:marLeft w:val="0"/>
      <w:marRight w:val="0"/>
      <w:marTop w:val="0"/>
      <w:marBottom w:val="0"/>
      <w:divBdr>
        <w:top w:val="none" w:sz="0" w:space="0" w:color="auto"/>
        <w:left w:val="none" w:sz="0" w:space="0" w:color="auto"/>
        <w:bottom w:val="none" w:sz="0" w:space="0" w:color="auto"/>
        <w:right w:val="none" w:sz="0" w:space="0" w:color="auto"/>
      </w:divBdr>
    </w:div>
    <w:div w:id="1009481185">
      <w:bodyDiv w:val="1"/>
      <w:marLeft w:val="0"/>
      <w:marRight w:val="0"/>
      <w:marTop w:val="0"/>
      <w:marBottom w:val="0"/>
      <w:divBdr>
        <w:top w:val="none" w:sz="0" w:space="0" w:color="auto"/>
        <w:left w:val="none" w:sz="0" w:space="0" w:color="auto"/>
        <w:bottom w:val="none" w:sz="0" w:space="0" w:color="auto"/>
        <w:right w:val="none" w:sz="0" w:space="0" w:color="auto"/>
      </w:divBdr>
    </w:div>
    <w:div w:id="1009527267">
      <w:bodyDiv w:val="1"/>
      <w:marLeft w:val="0"/>
      <w:marRight w:val="0"/>
      <w:marTop w:val="0"/>
      <w:marBottom w:val="0"/>
      <w:divBdr>
        <w:top w:val="none" w:sz="0" w:space="0" w:color="auto"/>
        <w:left w:val="none" w:sz="0" w:space="0" w:color="auto"/>
        <w:bottom w:val="none" w:sz="0" w:space="0" w:color="auto"/>
        <w:right w:val="none" w:sz="0" w:space="0" w:color="auto"/>
      </w:divBdr>
    </w:div>
    <w:div w:id="1009721086">
      <w:bodyDiv w:val="1"/>
      <w:marLeft w:val="0"/>
      <w:marRight w:val="0"/>
      <w:marTop w:val="0"/>
      <w:marBottom w:val="0"/>
      <w:divBdr>
        <w:top w:val="none" w:sz="0" w:space="0" w:color="auto"/>
        <w:left w:val="none" w:sz="0" w:space="0" w:color="auto"/>
        <w:bottom w:val="none" w:sz="0" w:space="0" w:color="auto"/>
        <w:right w:val="none" w:sz="0" w:space="0" w:color="auto"/>
      </w:divBdr>
    </w:div>
    <w:div w:id="1010177303">
      <w:bodyDiv w:val="1"/>
      <w:marLeft w:val="0"/>
      <w:marRight w:val="0"/>
      <w:marTop w:val="0"/>
      <w:marBottom w:val="0"/>
      <w:divBdr>
        <w:top w:val="none" w:sz="0" w:space="0" w:color="auto"/>
        <w:left w:val="none" w:sz="0" w:space="0" w:color="auto"/>
        <w:bottom w:val="none" w:sz="0" w:space="0" w:color="auto"/>
        <w:right w:val="none" w:sz="0" w:space="0" w:color="auto"/>
      </w:divBdr>
    </w:div>
    <w:div w:id="1010520237">
      <w:bodyDiv w:val="1"/>
      <w:marLeft w:val="0"/>
      <w:marRight w:val="0"/>
      <w:marTop w:val="0"/>
      <w:marBottom w:val="0"/>
      <w:divBdr>
        <w:top w:val="none" w:sz="0" w:space="0" w:color="auto"/>
        <w:left w:val="none" w:sz="0" w:space="0" w:color="auto"/>
        <w:bottom w:val="none" w:sz="0" w:space="0" w:color="auto"/>
        <w:right w:val="none" w:sz="0" w:space="0" w:color="auto"/>
      </w:divBdr>
    </w:div>
    <w:div w:id="1010569546">
      <w:bodyDiv w:val="1"/>
      <w:marLeft w:val="0"/>
      <w:marRight w:val="0"/>
      <w:marTop w:val="0"/>
      <w:marBottom w:val="0"/>
      <w:divBdr>
        <w:top w:val="none" w:sz="0" w:space="0" w:color="auto"/>
        <w:left w:val="none" w:sz="0" w:space="0" w:color="auto"/>
        <w:bottom w:val="none" w:sz="0" w:space="0" w:color="auto"/>
        <w:right w:val="none" w:sz="0" w:space="0" w:color="auto"/>
      </w:divBdr>
    </w:div>
    <w:div w:id="1010718380">
      <w:bodyDiv w:val="1"/>
      <w:marLeft w:val="0"/>
      <w:marRight w:val="0"/>
      <w:marTop w:val="0"/>
      <w:marBottom w:val="0"/>
      <w:divBdr>
        <w:top w:val="none" w:sz="0" w:space="0" w:color="auto"/>
        <w:left w:val="none" w:sz="0" w:space="0" w:color="auto"/>
        <w:bottom w:val="none" w:sz="0" w:space="0" w:color="auto"/>
        <w:right w:val="none" w:sz="0" w:space="0" w:color="auto"/>
      </w:divBdr>
    </w:div>
    <w:div w:id="1010790376">
      <w:bodyDiv w:val="1"/>
      <w:marLeft w:val="0"/>
      <w:marRight w:val="0"/>
      <w:marTop w:val="0"/>
      <w:marBottom w:val="0"/>
      <w:divBdr>
        <w:top w:val="none" w:sz="0" w:space="0" w:color="auto"/>
        <w:left w:val="none" w:sz="0" w:space="0" w:color="auto"/>
        <w:bottom w:val="none" w:sz="0" w:space="0" w:color="auto"/>
        <w:right w:val="none" w:sz="0" w:space="0" w:color="auto"/>
      </w:divBdr>
    </w:div>
    <w:div w:id="1011106964">
      <w:bodyDiv w:val="1"/>
      <w:marLeft w:val="0"/>
      <w:marRight w:val="0"/>
      <w:marTop w:val="0"/>
      <w:marBottom w:val="0"/>
      <w:divBdr>
        <w:top w:val="none" w:sz="0" w:space="0" w:color="auto"/>
        <w:left w:val="none" w:sz="0" w:space="0" w:color="auto"/>
        <w:bottom w:val="none" w:sz="0" w:space="0" w:color="auto"/>
        <w:right w:val="none" w:sz="0" w:space="0" w:color="auto"/>
      </w:divBdr>
    </w:div>
    <w:div w:id="1011250930">
      <w:bodyDiv w:val="1"/>
      <w:marLeft w:val="0"/>
      <w:marRight w:val="0"/>
      <w:marTop w:val="0"/>
      <w:marBottom w:val="0"/>
      <w:divBdr>
        <w:top w:val="none" w:sz="0" w:space="0" w:color="auto"/>
        <w:left w:val="none" w:sz="0" w:space="0" w:color="auto"/>
        <w:bottom w:val="none" w:sz="0" w:space="0" w:color="auto"/>
        <w:right w:val="none" w:sz="0" w:space="0" w:color="auto"/>
      </w:divBdr>
    </w:div>
    <w:div w:id="1011301736">
      <w:bodyDiv w:val="1"/>
      <w:marLeft w:val="0"/>
      <w:marRight w:val="0"/>
      <w:marTop w:val="0"/>
      <w:marBottom w:val="0"/>
      <w:divBdr>
        <w:top w:val="none" w:sz="0" w:space="0" w:color="auto"/>
        <w:left w:val="none" w:sz="0" w:space="0" w:color="auto"/>
        <w:bottom w:val="none" w:sz="0" w:space="0" w:color="auto"/>
        <w:right w:val="none" w:sz="0" w:space="0" w:color="auto"/>
      </w:divBdr>
    </w:div>
    <w:div w:id="1011372374">
      <w:bodyDiv w:val="1"/>
      <w:marLeft w:val="0"/>
      <w:marRight w:val="0"/>
      <w:marTop w:val="0"/>
      <w:marBottom w:val="0"/>
      <w:divBdr>
        <w:top w:val="none" w:sz="0" w:space="0" w:color="auto"/>
        <w:left w:val="none" w:sz="0" w:space="0" w:color="auto"/>
        <w:bottom w:val="none" w:sz="0" w:space="0" w:color="auto"/>
        <w:right w:val="none" w:sz="0" w:space="0" w:color="auto"/>
      </w:divBdr>
    </w:div>
    <w:div w:id="1011642270">
      <w:bodyDiv w:val="1"/>
      <w:marLeft w:val="0"/>
      <w:marRight w:val="0"/>
      <w:marTop w:val="0"/>
      <w:marBottom w:val="0"/>
      <w:divBdr>
        <w:top w:val="none" w:sz="0" w:space="0" w:color="auto"/>
        <w:left w:val="none" w:sz="0" w:space="0" w:color="auto"/>
        <w:bottom w:val="none" w:sz="0" w:space="0" w:color="auto"/>
        <w:right w:val="none" w:sz="0" w:space="0" w:color="auto"/>
      </w:divBdr>
    </w:div>
    <w:div w:id="1011643452">
      <w:bodyDiv w:val="1"/>
      <w:marLeft w:val="0"/>
      <w:marRight w:val="0"/>
      <w:marTop w:val="0"/>
      <w:marBottom w:val="0"/>
      <w:divBdr>
        <w:top w:val="none" w:sz="0" w:space="0" w:color="auto"/>
        <w:left w:val="none" w:sz="0" w:space="0" w:color="auto"/>
        <w:bottom w:val="none" w:sz="0" w:space="0" w:color="auto"/>
        <w:right w:val="none" w:sz="0" w:space="0" w:color="auto"/>
      </w:divBdr>
    </w:div>
    <w:div w:id="1011683056">
      <w:bodyDiv w:val="1"/>
      <w:marLeft w:val="0"/>
      <w:marRight w:val="0"/>
      <w:marTop w:val="0"/>
      <w:marBottom w:val="0"/>
      <w:divBdr>
        <w:top w:val="none" w:sz="0" w:space="0" w:color="auto"/>
        <w:left w:val="none" w:sz="0" w:space="0" w:color="auto"/>
        <w:bottom w:val="none" w:sz="0" w:space="0" w:color="auto"/>
        <w:right w:val="none" w:sz="0" w:space="0" w:color="auto"/>
      </w:divBdr>
    </w:div>
    <w:div w:id="1011759893">
      <w:bodyDiv w:val="1"/>
      <w:marLeft w:val="0"/>
      <w:marRight w:val="0"/>
      <w:marTop w:val="0"/>
      <w:marBottom w:val="0"/>
      <w:divBdr>
        <w:top w:val="none" w:sz="0" w:space="0" w:color="auto"/>
        <w:left w:val="none" w:sz="0" w:space="0" w:color="auto"/>
        <w:bottom w:val="none" w:sz="0" w:space="0" w:color="auto"/>
        <w:right w:val="none" w:sz="0" w:space="0" w:color="auto"/>
      </w:divBdr>
    </w:div>
    <w:div w:id="1011907839">
      <w:bodyDiv w:val="1"/>
      <w:marLeft w:val="0"/>
      <w:marRight w:val="0"/>
      <w:marTop w:val="0"/>
      <w:marBottom w:val="0"/>
      <w:divBdr>
        <w:top w:val="none" w:sz="0" w:space="0" w:color="auto"/>
        <w:left w:val="none" w:sz="0" w:space="0" w:color="auto"/>
        <w:bottom w:val="none" w:sz="0" w:space="0" w:color="auto"/>
        <w:right w:val="none" w:sz="0" w:space="0" w:color="auto"/>
      </w:divBdr>
    </w:div>
    <w:div w:id="1012104095">
      <w:bodyDiv w:val="1"/>
      <w:marLeft w:val="0"/>
      <w:marRight w:val="0"/>
      <w:marTop w:val="0"/>
      <w:marBottom w:val="0"/>
      <w:divBdr>
        <w:top w:val="none" w:sz="0" w:space="0" w:color="auto"/>
        <w:left w:val="none" w:sz="0" w:space="0" w:color="auto"/>
        <w:bottom w:val="none" w:sz="0" w:space="0" w:color="auto"/>
        <w:right w:val="none" w:sz="0" w:space="0" w:color="auto"/>
      </w:divBdr>
    </w:div>
    <w:div w:id="1012225642">
      <w:bodyDiv w:val="1"/>
      <w:marLeft w:val="0"/>
      <w:marRight w:val="0"/>
      <w:marTop w:val="0"/>
      <w:marBottom w:val="0"/>
      <w:divBdr>
        <w:top w:val="none" w:sz="0" w:space="0" w:color="auto"/>
        <w:left w:val="none" w:sz="0" w:space="0" w:color="auto"/>
        <w:bottom w:val="none" w:sz="0" w:space="0" w:color="auto"/>
        <w:right w:val="none" w:sz="0" w:space="0" w:color="auto"/>
      </w:divBdr>
    </w:div>
    <w:div w:id="1012415452">
      <w:bodyDiv w:val="1"/>
      <w:marLeft w:val="0"/>
      <w:marRight w:val="0"/>
      <w:marTop w:val="0"/>
      <w:marBottom w:val="0"/>
      <w:divBdr>
        <w:top w:val="none" w:sz="0" w:space="0" w:color="auto"/>
        <w:left w:val="none" w:sz="0" w:space="0" w:color="auto"/>
        <w:bottom w:val="none" w:sz="0" w:space="0" w:color="auto"/>
        <w:right w:val="none" w:sz="0" w:space="0" w:color="auto"/>
      </w:divBdr>
    </w:div>
    <w:div w:id="1012492042">
      <w:bodyDiv w:val="1"/>
      <w:marLeft w:val="0"/>
      <w:marRight w:val="0"/>
      <w:marTop w:val="0"/>
      <w:marBottom w:val="0"/>
      <w:divBdr>
        <w:top w:val="none" w:sz="0" w:space="0" w:color="auto"/>
        <w:left w:val="none" w:sz="0" w:space="0" w:color="auto"/>
        <w:bottom w:val="none" w:sz="0" w:space="0" w:color="auto"/>
        <w:right w:val="none" w:sz="0" w:space="0" w:color="auto"/>
      </w:divBdr>
    </w:div>
    <w:div w:id="1012603980">
      <w:bodyDiv w:val="1"/>
      <w:marLeft w:val="0"/>
      <w:marRight w:val="0"/>
      <w:marTop w:val="0"/>
      <w:marBottom w:val="0"/>
      <w:divBdr>
        <w:top w:val="none" w:sz="0" w:space="0" w:color="auto"/>
        <w:left w:val="none" w:sz="0" w:space="0" w:color="auto"/>
        <w:bottom w:val="none" w:sz="0" w:space="0" w:color="auto"/>
        <w:right w:val="none" w:sz="0" w:space="0" w:color="auto"/>
      </w:divBdr>
    </w:div>
    <w:div w:id="1012881786">
      <w:bodyDiv w:val="1"/>
      <w:marLeft w:val="0"/>
      <w:marRight w:val="0"/>
      <w:marTop w:val="0"/>
      <w:marBottom w:val="0"/>
      <w:divBdr>
        <w:top w:val="none" w:sz="0" w:space="0" w:color="auto"/>
        <w:left w:val="none" w:sz="0" w:space="0" w:color="auto"/>
        <w:bottom w:val="none" w:sz="0" w:space="0" w:color="auto"/>
        <w:right w:val="none" w:sz="0" w:space="0" w:color="auto"/>
      </w:divBdr>
    </w:div>
    <w:div w:id="1012996209">
      <w:bodyDiv w:val="1"/>
      <w:marLeft w:val="0"/>
      <w:marRight w:val="0"/>
      <w:marTop w:val="0"/>
      <w:marBottom w:val="0"/>
      <w:divBdr>
        <w:top w:val="none" w:sz="0" w:space="0" w:color="auto"/>
        <w:left w:val="none" w:sz="0" w:space="0" w:color="auto"/>
        <w:bottom w:val="none" w:sz="0" w:space="0" w:color="auto"/>
        <w:right w:val="none" w:sz="0" w:space="0" w:color="auto"/>
      </w:divBdr>
    </w:div>
    <w:div w:id="1013073686">
      <w:bodyDiv w:val="1"/>
      <w:marLeft w:val="0"/>
      <w:marRight w:val="0"/>
      <w:marTop w:val="0"/>
      <w:marBottom w:val="0"/>
      <w:divBdr>
        <w:top w:val="none" w:sz="0" w:space="0" w:color="auto"/>
        <w:left w:val="none" w:sz="0" w:space="0" w:color="auto"/>
        <w:bottom w:val="none" w:sz="0" w:space="0" w:color="auto"/>
        <w:right w:val="none" w:sz="0" w:space="0" w:color="auto"/>
      </w:divBdr>
    </w:div>
    <w:div w:id="1013193179">
      <w:bodyDiv w:val="1"/>
      <w:marLeft w:val="0"/>
      <w:marRight w:val="0"/>
      <w:marTop w:val="0"/>
      <w:marBottom w:val="0"/>
      <w:divBdr>
        <w:top w:val="none" w:sz="0" w:space="0" w:color="auto"/>
        <w:left w:val="none" w:sz="0" w:space="0" w:color="auto"/>
        <w:bottom w:val="none" w:sz="0" w:space="0" w:color="auto"/>
        <w:right w:val="none" w:sz="0" w:space="0" w:color="auto"/>
      </w:divBdr>
    </w:div>
    <w:div w:id="1013265161">
      <w:bodyDiv w:val="1"/>
      <w:marLeft w:val="0"/>
      <w:marRight w:val="0"/>
      <w:marTop w:val="0"/>
      <w:marBottom w:val="0"/>
      <w:divBdr>
        <w:top w:val="none" w:sz="0" w:space="0" w:color="auto"/>
        <w:left w:val="none" w:sz="0" w:space="0" w:color="auto"/>
        <w:bottom w:val="none" w:sz="0" w:space="0" w:color="auto"/>
        <w:right w:val="none" w:sz="0" w:space="0" w:color="auto"/>
      </w:divBdr>
    </w:div>
    <w:div w:id="1013339890">
      <w:bodyDiv w:val="1"/>
      <w:marLeft w:val="0"/>
      <w:marRight w:val="0"/>
      <w:marTop w:val="0"/>
      <w:marBottom w:val="0"/>
      <w:divBdr>
        <w:top w:val="none" w:sz="0" w:space="0" w:color="auto"/>
        <w:left w:val="none" w:sz="0" w:space="0" w:color="auto"/>
        <w:bottom w:val="none" w:sz="0" w:space="0" w:color="auto"/>
        <w:right w:val="none" w:sz="0" w:space="0" w:color="auto"/>
      </w:divBdr>
    </w:div>
    <w:div w:id="1013342336">
      <w:bodyDiv w:val="1"/>
      <w:marLeft w:val="0"/>
      <w:marRight w:val="0"/>
      <w:marTop w:val="0"/>
      <w:marBottom w:val="0"/>
      <w:divBdr>
        <w:top w:val="none" w:sz="0" w:space="0" w:color="auto"/>
        <w:left w:val="none" w:sz="0" w:space="0" w:color="auto"/>
        <w:bottom w:val="none" w:sz="0" w:space="0" w:color="auto"/>
        <w:right w:val="none" w:sz="0" w:space="0" w:color="auto"/>
      </w:divBdr>
    </w:div>
    <w:div w:id="1013385595">
      <w:bodyDiv w:val="1"/>
      <w:marLeft w:val="0"/>
      <w:marRight w:val="0"/>
      <w:marTop w:val="0"/>
      <w:marBottom w:val="0"/>
      <w:divBdr>
        <w:top w:val="none" w:sz="0" w:space="0" w:color="auto"/>
        <w:left w:val="none" w:sz="0" w:space="0" w:color="auto"/>
        <w:bottom w:val="none" w:sz="0" w:space="0" w:color="auto"/>
        <w:right w:val="none" w:sz="0" w:space="0" w:color="auto"/>
      </w:divBdr>
    </w:div>
    <w:div w:id="1013806312">
      <w:bodyDiv w:val="1"/>
      <w:marLeft w:val="0"/>
      <w:marRight w:val="0"/>
      <w:marTop w:val="0"/>
      <w:marBottom w:val="0"/>
      <w:divBdr>
        <w:top w:val="none" w:sz="0" w:space="0" w:color="auto"/>
        <w:left w:val="none" w:sz="0" w:space="0" w:color="auto"/>
        <w:bottom w:val="none" w:sz="0" w:space="0" w:color="auto"/>
        <w:right w:val="none" w:sz="0" w:space="0" w:color="auto"/>
      </w:divBdr>
    </w:div>
    <w:div w:id="1013992435">
      <w:bodyDiv w:val="1"/>
      <w:marLeft w:val="0"/>
      <w:marRight w:val="0"/>
      <w:marTop w:val="0"/>
      <w:marBottom w:val="0"/>
      <w:divBdr>
        <w:top w:val="none" w:sz="0" w:space="0" w:color="auto"/>
        <w:left w:val="none" w:sz="0" w:space="0" w:color="auto"/>
        <w:bottom w:val="none" w:sz="0" w:space="0" w:color="auto"/>
        <w:right w:val="none" w:sz="0" w:space="0" w:color="auto"/>
      </w:divBdr>
    </w:div>
    <w:div w:id="1014039413">
      <w:bodyDiv w:val="1"/>
      <w:marLeft w:val="0"/>
      <w:marRight w:val="0"/>
      <w:marTop w:val="0"/>
      <w:marBottom w:val="0"/>
      <w:divBdr>
        <w:top w:val="none" w:sz="0" w:space="0" w:color="auto"/>
        <w:left w:val="none" w:sz="0" w:space="0" w:color="auto"/>
        <w:bottom w:val="none" w:sz="0" w:space="0" w:color="auto"/>
        <w:right w:val="none" w:sz="0" w:space="0" w:color="auto"/>
      </w:divBdr>
    </w:div>
    <w:div w:id="1014041578">
      <w:bodyDiv w:val="1"/>
      <w:marLeft w:val="0"/>
      <w:marRight w:val="0"/>
      <w:marTop w:val="0"/>
      <w:marBottom w:val="0"/>
      <w:divBdr>
        <w:top w:val="none" w:sz="0" w:space="0" w:color="auto"/>
        <w:left w:val="none" w:sz="0" w:space="0" w:color="auto"/>
        <w:bottom w:val="none" w:sz="0" w:space="0" w:color="auto"/>
        <w:right w:val="none" w:sz="0" w:space="0" w:color="auto"/>
      </w:divBdr>
    </w:div>
    <w:div w:id="1014069730">
      <w:bodyDiv w:val="1"/>
      <w:marLeft w:val="0"/>
      <w:marRight w:val="0"/>
      <w:marTop w:val="0"/>
      <w:marBottom w:val="0"/>
      <w:divBdr>
        <w:top w:val="none" w:sz="0" w:space="0" w:color="auto"/>
        <w:left w:val="none" w:sz="0" w:space="0" w:color="auto"/>
        <w:bottom w:val="none" w:sz="0" w:space="0" w:color="auto"/>
        <w:right w:val="none" w:sz="0" w:space="0" w:color="auto"/>
      </w:divBdr>
    </w:div>
    <w:div w:id="1014114101">
      <w:bodyDiv w:val="1"/>
      <w:marLeft w:val="0"/>
      <w:marRight w:val="0"/>
      <w:marTop w:val="0"/>
      <w:marBottom w:val="0"/>
      <w:divBdr>
        <w:top w:val="none" w:sz="0" w:space="0" w:color="auto"/>
        <w:left w:val="none" w:sz="0" w:space="0" w:color="auto"/>
        <w:bottom w:val="none" w:sz="0" w:space="0" w:color="auto"/>
        <w:right w:val="none" w:sz="0" w:space="0" w:color="auto"/>
      </w:divBdr>
    </w:div>
    <w:div w:id="1014185954">
      <w:bodyDiv w:val="1"/>
      <w:marLeft w:val="0"/>
      <w:marRight w:val="0"/>
      <w:marTop w:val="0"/>
      <w:marBottom w:val="0"/>
      <w:divBdr>
        <w:top w:val="none" w:sz="0" w:space="0" w:color="auto"/>
        <w:left w:val="none" w:sz="0" w:space="0" w:color="auto"/>
        <w:bottom w:val="none" w:sz="0" w:space="0" w:color="auto"/>
        <w:right w:val="none" w:sz="0" w:space="0" w:color="auto"/>
      </w:divBdr>
    </w:div>
    <w:div w:id="1014264291">
      <w:bodyDiv w:val="1"/>
      <w:marLeft w:val="0"/>
      <w:marRight w:val="0"/>
      <w:marTop w:val="0"/>
      <w:marBottom w:val="0"/>
      <w:divBdr>
        <w:top w:val="none" w:sz="0" w:space="0" w:color="auto"/>
        <w:left w:val="none" w:sz="0" w:space="0" w:color="auto"/>
        <w:bottom w:val="none" w:sz="0" w:space="0" w:color="auto"/>
        <w:right w:val="none" w:sz="0" w:space="0" w:color="auto"/>
      </w:divBdr>
    </w:div>
    <w:div w:id="1014457467">
      <w:bodyDiv w:val="1"/>
      <w:marLeft w:val="0"/>
      <w:marRight w:val="0"/>
      <w:marTop w:val="0"/>
      <w:marBottom w:val="0"/>
      <w:divBdr>
        <w:top w:val="none" w:sz="0" w:space="0" w:color="auto"/>
        <w:left w:val="none" w:sz="0" w:space="0" w:color="auto"/>
        <w:bottom w:val="none" w:sz="0" w:space="0" w:color="auto"/>
        <w:right w:val="none" w:sz="0" w:space="0" w:color="auto"/>
      </w:divBdr>
    </w:div>
    <w:div w:id="1014654142">
      <w:bodyDiv w:val="1"/>
      <w:marLeft w:val="0"/>
      <w:marRight w:val="0"/>
      <w:marTop w:val="0"/>
      <w:marBottom w:val="0"/>
      <w:divBdr>
        <w:top w:val="none" w:sz="0" w:space="0" w:color="auto"/>
        <w:left w:val="none" w:sz="0" w:space="0" w:color="auto"/>
        <w:bottom w:val="none" w:sz="0" w:space="0" w:color="auto"/>
        <w:right w:val="none" w:sz="0" w:space="0" w:color="auto"/>
      </w:divBdr>
    </w:div>
    <w:div w:id="1014766157">
      <w:bodyDiv w:val="1"/>
      <w:marLeft w:val="0"/>
      <w:marRight w:val="0"/>
      <w:marTop w:val="0"/>
      <w:marBottom w:val="0"/>
      <w:divBdr>
        <w:top w:val="none" w:sz="0" w:space="0" w:color="auto"/>
        <w:left w:val="none" w:sz="0" w:space="0" w:color="auto"/>
        <w:bottom w:val="none" w:sz="0" w:space="0" w:color="auto"/>
        <w:right w:val="none" w:sz="0" w:space="0" w:color="auto"/>
      </w:divBdr>
    </w:div>
    <w:div w:id="1014771384">
      <w:bodyDiv w:val="1"/>
      <w:marLeft w:val="0"/>
      <w:marRight w:val="0"/>
      <w:marTop w:val="0"/>
      <w:marBottom w:val="0"/>
      <w:divBdr>
        <w:top w:val="none" w:sz="0" w:space="0" w:color="auto"/>
        <w:left w:val="none" w:sz="0" w:space="0" w:color="auto"/>
        <w:bottom w:val="none" w:sz="0" w:space="0" w:color="auto"/>
        <w:right w:val="none" w:sz="0" w:space="0" w:color="auto"/>
      </w:divBdr>
    </w:div>
    <w:div w:id="1015033674">
      <w:bodyDiv w:val="1"/>
      <w:marLeft w:val="0"/>
      <w:marRight w:val="0"/>
      <w:marTop w:val="0"/>
      <w:marBottom w:val="0"/>
      <w:divBdr>
        <w:top w:val="none" w:sz="0" w:space="0" w:color="auto"/>
        <w:left w:val="none" w:sz="0" w:space="0" w:color="auto"/>
        <w:bottom w:val="none" w:sz="0" w:space="0" w:color="auto"/>
        <w:right w:val="none" w:sz="0" w:space="0" w:color="auto"/>
      </w:divBdr>
    </w:div>
    <w:div w:id="1015041058">
      <w:bodyDiv w:val="1"/>
      <w:marLeft w:val="0"/>
      <w:marRight w:val="0"/>
      <w:marTop w:val="0"/>
      <w:marBottom w:val="0"/>
      <w:divBdr>
        <w:top w:val="none" w:sz="0" w:space="0" w:color="auto"/>
        <w:left w:val="none" w:sz="0" w:space="0" w:color="auto"/>
        <w:bottom w:val="none" w:sz="0" w:space="0" w:color="auto"/>
        <w:right w:val="none" w:sz="0" w:space="0" w:color="auto"/>
      </w:divBdr>
    </w:div>
    <w:div w:id="1015116651">
      <w:bodyDiv w:val="1"/>
      <w:marLeft w:val="0"/>
      <w:marRight w:val="0"/>
      <w:marTop w:val="0"/>
      <w:marBottom w:val="0"/>
      <w:divBdr>
        <w:top w:val="none" w:sz="0" w:space="0" w:color="auto"/>
        <w:left w:val="none" w:sz="0" w:space="0" w:color="auto"/>
        <w:bottom w:val="none" w:sz="0" w:space="0" w:color="auto"/>
        <w:right w:val="none" w:sz="0" w:space="0" w:color="auto"/>
      </w:divBdr>
    </w:div>
    <w:div w:id="1015378138">
      <w:bodyDiv w:val="1"/>
      <w:marLeft w:val="0"/>
      <w:marRight w:val="0"/>
      <w:marTop w:val="0"/>
      <w:marBottom w:val="0"/>
      <w:divBdr>
        <w:top w:val="none" w:sz="0" w:space="0" w:color="auto"/>
        <w:left w:val="none" w:sz="0" w:space="0" w:color="auto"/>
        <w:bottom w:val="none" w:sz="0" w:space="0" w:color="auto"/>
        <w:right w:val="none" w:sz="0" w:space="0" w:color="auto"/>
      </w:divBdr>
    </w:div>
    <w:div w:id="1015380369">
      <w:bodyDiv w:val="1"/>
      <w:marLeft w:val="0"/>
      <w:marRight w:val="0"/>
      <w:marTop w:val="0"/>
      <w:marBottom w:val="0"/>
      <w:divBdr>
        <w:top w:val="none" w:sz="0" w:space="0" w:color="auto"/>
        <w:left w:val="none" w:sz="0" w:space="0" w:color="auto"/>
        <w:bottom w:val="none" w:sz="0" w:space="0" w:color="auto"/>
        <w:right w:val="none" w:sz="0" w:space="0" w:color="auto"/>
      </w:divBdr>
    </w:div>
    <w:div w:id="1015380604">
      <w:bodyDiv w:val="1"/>
      <w:marLeft w:val="0"/>
      <w:marRight w:val="0"/>
      <w:marTop w:val="0"/>
      <w:marBottom w:val="0"/>
      <w:divBdr>
        <w:top w:val="none" w:sz="0" w:space="0" w:color="auto"/>
        <w:left w:val="none" w:sz="0" w:space="0" w:color="auto"/>
        <w:bottom w:val="none" w:sz="0" w:space="0" w:color="auto"/>
        <w:right w:val="none" w:sz="0" w:space="0" w:color="auto"/>
      </w:divBdr>
    </w:div>
    <w:div w:id="1015696316">
      <w:bodyDiv w:val="1"/>
      <w:marLeft w:val="0"/>
      <w:marRight w:val="0"/>
      <w:marTop w:val="0"/>
      <w:marBottom w:val="0"/>
      <w:divBdr>
        <w:top w:val="none" w:sz="0" w:space="0" w:color="auto"/>
        <w:left w:val="none" w:sz="0" w:space="0" w:color="auto"/>
        <w:bottom w:val="none" w:sz="0" w:space="0" w:color="auto"/>
        <w:right w:val="none" w:sz="0" w:space="0" w:color="auto"/>
      </w:divBdr>
    </w:div>
    <w:div w:id="1016226276">
      <w:bodyDiv w:val="1"/>
      <w:marLeft w:val="0"/>
      <w:marRight w:val="0"/>
      <w:marTop w:val="0"/>
      <w:marBottom w:val="0"/>
      <w:divBdr>
        <w:top w:val="none" w:sz="0" w:space="0" w:color="auto"/>
        <w:left w:val="none" w:sz="0" w:space="0" w:color="auto"/>
        <w:bottom w:val="none" w:sz="0" w:space="0" w:color="auto"/>
        <w:right w:val="none" w:sz="0" w:space="0" w:color="auto"/>
      </w:divBdr>
    </w:div>
    <w:div w:id="1016226281">
      <w:bodyDiv w:val="1"/>
      <w:marLeft w:val="0"/>
      <w:marRight w:val="0"/>
      <w:marTop w:val="0"/>
      <w:marBottom w:val="0"/>
      <w:divBdr>
        <w:top w:val="none" w:sz="0" w:space="0" w:color="auto"/>
        <w:left w:val="none" w:sz="0" w:space="0" w:color="auto"/>
        <w:bottom w:val="none" w:sz="0" w:space="0" w:color="auto"/>
        <w:right w:val="none" w:sz="0" w:space="0" w:color="auto"/>
      </w:divBdr>
    </w:div>
    <w:div w:id="1016346155">
      <w:bodyDiv w:val="1"/>
      <w:marLeft w:val="0"/>
      <w:marRight w:val="0"/>
      <w:marTop w:val="0"/>
      <w:marBottom w:val="0"/>
      <w:divBdr>
        <w:top w:val="none" w:sz="0" w:space="0" w:color="auto"/>
        <w:left w:val="none" w:sz="0" w:space="0" w:color="auto"/>
        <w:bottom w:val="none" w:sz="0" w:space="0" w:color="auto"/>
        <w:right w:val="none" w:sz="0" w:space="0" w:color="auto"/>
      </w:divBdr>
    </w:div>
    <w:div w:id="1016418043">
      <w:bodyDiv w:val="1"/>
      <w:marLeft w:val="0"/>
      <w:marRight w:val="0"/>
      <w:marTop w:val="0"/>
      <w:marBottom w:val="0"/>
      <w:divBdr>
        <w:top w:val="none" w:sz="0" w:space="0" w:color="auto"/>
        <w:left w:val="none" w:sz="0" w:space="0" w:color="auto"/>
        <w:bottom w:val="none" w:sz="0" w:space="0" w:color="auto"/>
        <w:right w:val="none" w:sz="0" w:space="0" w:color="auto"/>
      </w:divBdr>
    </w:div>
    <w:div w:id="1016544005">
      <w:bodyDiv w:val="1"/>
      <w:marLeft w:val="0"/>
      <w:marRight w:val="0"/>
      <w:marTop w:val="0"/>
      <w:marBottom w:val="0"/>
      <w:divBdr>
        <w:top w:val="none" w:sz="0" w:space="0" w:color="auto"/>
        <w:left w:val="none" w:sz="0" w:space="0" w:color="auto"/>
        <w:bottom w:val="none" w:sz="0" w:space="0" w:color="auto"/>
        <w:right w:val="none" w:sz="0" w:space="0" w:color="auto"/>
      </w:divBdr>
    </w:div>
    <w:div w:id="1016733384">
      <w:bodyDiv w:val="1"/>
      <w:marLeft w:val="0"/>
      <w:marRight w:val="0"/>
      <w:marTop w:val="0"/>
      <w:marBottom w:val="0"/>
      <w:divBdr>
        <w:top w:val="none" w:sz="0" w:space="0" w:color="auto"/>
        <w:left w:val="none" w:sz="0" w:space="0" w:color="auto"/>
        <w:bottom w:val="none" w:sz="0" w:space="0" w:color="auto"/>
        <w:right w:val="none" w:sz="0" w:space="0" w:color="auto"/>
      </w:divBdr>
    </w:div>
    <w:div w:id="1017073869">
      <w:bodyDiv w:val="1"/>
      <w:marLeft w:val="0"/>
      <w:marRight w:val="0"/>
      <w:marTop w:val="0"/>
      <w:marBottom w:val="0"/>
      <w:divBdr>
        <w:top w:val="none" w:sz="0" w:space="0" w:color="auto"/>
        <w:left w:val="none" w:sz="0" w:space="0" w:color="auto"/>
        <w:bottom w:val="none" w:sz="0" w:space="0" w:color="auto"/>
        <w:right w:val="none" w:sz="0" w:space="0" w:color="auto"/>
      </w:divBdr>
    </w:div>
    <w:div w:id="1017074811">
      <w:bodyDiv w:val="1"/>
      <w:marLeft w:val="0"/>
      <w:marRight w:val="0"/>
      <w:marTop w:val="0"/>
      <w:marBottom w:val="0"/>
      <w:divBdr>
        <w:top w:val="none" w:sz="0" w:space="0" w:color="auto"/>
        <w:left w:val="none" w:sz="0" w:space="0" w:color="auto"/>
        <w:bottom w:val="none" w:sz="0" w:space="0" w:color="auto"/>
        <w:right w:val="none" w:sz="0" w:space="0" w:color="auto"/>
      </w:divBdr>
    </w:div>
    <w:div w:id="1017080205">
      <w:bodyDiv w:val="1"/>
      <w:marLeft w:val="0"/>
      <w:marRight w:val="0"/>
      <w:marTop w:val="0"/>
      <w:marBottom w:val="0"/>
      <w:divBdr>
        <w:top w:val="none" w:sz="0" w:space="0" w:color="auto"/>
        <w:left w:val="none" w:sz="0" w:space="0" w:color="auto"/>
        <w:bottom w:val="none" w:sz="0" w:space="0" w:color="auto"/>
        <w:right w:val="none" w:sz="0" w:space="0" w:color="auto"/>
      </w:divBdr>
    </w:div>
    <w:div w:id="1017123698">
      <w:bodyDiv w:val="1"/>
      <w:marLeft w:val="0"/>
      <w:marRight w:val="0"/>
      <w:marTop w:val="0"/>
      <w:marBottom w:val="0"/>
      <w:divBdr>
        <w:top w:val="none" w:sz="0" w:space="0" w:color="auto"/>
        <w:left w:val="none" w:sz="0" w:space="0" w:color="auto"/>
        <w:bottom w:val="none" w:sz="0" w:space="0" w:color="auto"/>
        <w:right w:val="none" w:sz="0" w:space="0" w:color="auto"/>
      </w:divBdr>
    </w:div>
    <w:div w:id="1017193506">
      <w:bodyDiv w:val="1"/>
      <w:marLeft w:val="0"/>
      <w:marRight w:val="0"/>
      <w:marTop w:val="0"/>
      <w:marBottom w:val="0"/>
      <w:divBdr>
        <w:top w:val="none" w:sz="0" w:space="0" w:color="auto"/>
        <w:left w:val="none" w:sz="0" w:space="0" w:color="auto"/>
        <w:bottom w:val="none" w:sz="0" w:space="0" w:color="auto"/>
        <w:right w:val="none" w:sz="0" w:space="0" w:color="auto"/>
      </w:divBdr>
    </w:div>
    <w:div w:id="1017465069">
      <w:bodyDiv w:val="1"/>
      <w:marLeft w:val="0"/>
      <w:marRight w:val="0"/>
      <w:marTop w:val="0"/>
      <w:marBottom w:val="0"/>
      <w:divBdr>
        <w:top w:val="none" w:sz="0" w:space="0" w:color="auto"/>
        <w:left w:val="none" w:sz="0" w:space="0" w:color="auto"/>
        <w:bottom w:val="none" w:sz="0" w:space="0" w:color="auto"/>
        <w:right w:val="none" w:sz="0" w:space="0" w:color="auto"/>
      </w:divBdr>
    </w:div>
    <w:div w:id="1017774959">
      <w:bodyDiv w:val="1"/>
      <w:marLeft w:val="0"/>
      <w:marRight w:val="0"/>
      <w:marTop w:val="0"/>
      <w:marBottom w:val="0"/>
      <w:divBdr>
        <w:top w:val="none" w:sz="0" w:space="0" w:color="auto"/>
        <w:left w:val="none" w:sz="0" w:space="0" w:color="auto"/>
        <w:bottom w:val="none" w:sz="0" w:space="0" w:color="auto"/>
        <w:right w:val="none" w:sz="0" w:space="0" w:color="auto"/>
      </w:divBdr>
    </w:div>
    <w:div w:id="1017926028">
      <w:bodyDiv w:val="1"/>
      <w:marLeft w:val="0"/>
      <w:marRight w:val="0"/>
      <w:marTop w:val="0"/>
      <w:marBottom w:val="0"/>
      <w:divBdr>
        <w:top w:val="none" w:sz="0" w:space="0" w:color="auto"/>
        <w:left w:val="none" w:sz="0" w:space="0" w:color="auto"/>
        <w:bottom w:val="none" w:sz="0" w:space="0" w:color="auto"/>
        <w:right w:val="none" w:sz="0" w:space="0" w:color="auto"/>
      </w:divBdr>
    </w:div>
    <w:div w:id="1018117889">
      <w:bodyDiv w:val="1"/>
      <w:marLeft w:val="0"/>
      <w:marRight w:val="0"/>
      <w:marTop w:val="0"/>
      <w:marBottom w:val="0"/>
      <w:divBdr>
        <w:top w:val="none" w:sz="0" w:space="0" w:color="auto"/>
        <w:left w:val="none" w:sz="0" w:space="0" w:color="auto"/>
        <w:bottom w:val="none" w:sz="0" w:space="0" w:color="auto"/>
        <w:right w:val="none" w:sz="0" w:space="0" w:color="auto"/>
      </w:divBdr>
    </w:div>
    <w:div w:id="1018387551">
      <w:bodyDiv w:val="1"/>
      <w:marLeft w:val="0"/>
      <w:marRight w:val="0"/>
      <w:marTop w:val="0"/>
      <w:marBottom w:val="0"/>
      <w:divBdr>
        <w:top w:val="none" w:sz="0" w:space="0" w:color="auto"/>
        <w:left w:val="none" w:sz="0" w:space="0" w:color="auto"/>
        <w:bottom w:val="none" w:sz="0" w:space="0" w:color="auto"/>
        <w:right w:val="none" w:sz="0" w:space="0" w:color="auto"/>
      </w:divBdr>
    </w:div>
    <w:div w:id="1018503093">
      <w:bodyDiv w:val="1"/>
      <w:marLeft w:val="0"/>
      <w:marRight w:val="0"/>
      <w:marTop w:val="0"/>
      <w:marBottom w:val="0"/>
      <w:divBdr>
        <w:top w:val="none" w:sz="0" w:space="0" w:color="auto"/>
        <w:left w:val="none" w:sz="0" w:space="0" w:color="auto"/>
        <w:bottom w:val="none" w:sz="0" w:space="0" w:color="auto"/>
        <w:right w:val="none" w:sz="0" w:space="0" w:color="auto"/>
      </w:divBdr>
    </w:div>
    <w:div w:id="1018582068">
      <w:bodyDiv w:val="1"/>
      <w:marLeft w:val="0"/>
      <w:marRight w:val="0"/>
      <w:marTop w:val="0"/>
      <w:marBottom w:val="0"/>
      <w:divBdr>
        <w:top w:val="none" w:sz="0" w:space="0" w:color="auto"/>
        <w:left w:val="none" w:sz="0" w:space="0" w:color="auto"/>
        <w:bottom w:val="none" w:sz="0" w:space="0" w:color="auto"/>
        <w:right w:val="none" w:sz="0" w:space="0" w:color="auto"/>
      </w:divBdr>
    </w:div>
    <w:div w:id="1018583883">
      <w:bodyDiv w:val="1"/>
      <w:marLeft w:val="0"/>
      <w:marRight w:val="0"/>
      <w:marTop w:val="0"/>
      <w:marBottom w:val="0"/>
      <w:divBdr>
        <w:top w:val="none" w:sz="0" w:space="0" w:color="auto"/>
        <w:left w:val="none" w:sz="0" w:space="0" w:color="auto"/>
        <w:bottom w:val="none" w:sz="0" w:space="0" w:color="auto"/>
        <w:right w:val="none" w:sz="0" w:space="0" w:color="auto"/>
      </w:divBdr>
    </w:div>
    <w:div w:id="1018774162">
      <w:bodyDiv w:val="1"/>
      <w:marLeft w:val="0"/>
      <w:marRight w:val="0"/>
      <w:marTop w:val="0"/>
      <w:marBottom w:val="0"/>
      <w:divBdr>
        <w:top w:val="none" w:sz="0" w:space="0" w:color="auto"/>
        <w:left w:val="none" w:sz="0" w:space="0" w:color="auto"/>
        <w:bottom w:val="none" w:sz="0" w:space="0" w:color="auto"/>
        <w:right w:val="none" w:sz="0" w:space="0" w:color="auto"/>
      </w:divBdr>
    </w:div>
    <w:div w:id="1019116603">
      <w:bodyDiv w:val="1"/>
      <w:marLeft w:val="0"/>
      <w:marRight w:val="0"/>
      <w:marTop w:val="0"/>
      <w:marBottom w:val="0"/>
      <w:divBdr>
        <w:top w:val="none" w:sz="0" w:space="0" w:color="auto"/>
        <w:left w:val="none" w:sz="0" w:space="0" w:color="auto"/>
        <w:bottom w:val="none" w:sz="0" w:space="0" w:color="auto"/>
        <w:right w:val="none" w:sz="0" w:space="0" w:color="auto"/>
      </w:divBdr>
    </w:div>
    <w:div w:id="1019157018">
      <w:bodyDiv w:val="1"/>
      <w:marLeft w:val="0"/>
      <w:marRight w:val="0"/>
      <w:marTop w:val="0"/>
      <w:marBottom w:val="0"/>
      <w:divBdr>
        <w:top w:val="none" w:sz="0" w:space="0" w:color="auto"/>
        <w:left w:val="none" w:sz="0" w:space="0" w:color="auto"/>
        <w:bottom w:val="none" w:sz="0" w:space="0" w:color="auto"/>
        <w:right w:val="none" w:sz="0" w:space="0" w:color="auto"/>
      </w:divBdr>
    </w:div>
    <w:div w:id="1019159483">
      <w:bodyDiv w:val="1"/>
      <w:marLeft w:val="0"/>
      <w:marRight w:val="0"/>
      <w:marTop w:val="0"/>
      <w:marBottom w:val="0"/>
      <w:divBdr>
        <w:top w:val="none" w:sz="0" w:space="0" w:color="auto"/>
        <w:left w:val="none" w:sz="0" w:space="0" w:color="auto"/>
        <w:bottom w:val="none" w:sz="0" w:space="0" w:color="auto"/>
        <w:right w:val="none" w:sz="0" w:space="0" w:color="auto"/>
      </w:divBdr>
    </w:div>
    <w:div w:id="1019161376">
      <w:bodyDiv w:val="1"/>
      <w:marLeft w:val="0"/>
      <w:marRight w:val="0"/>
      <w:marTop w:val="0"/>
      <w:marBottom w:val="0"/>
      <w:divBdr>
        <w:top w:val="none" w:sz="0" w:space="0" w:color="auto"/>
        <w:left w:val="none" w:sz="0" w:space="0" w:color="auto"/>
        <w:bottom w:val="none" w:sz="0" w:space="0" w:color="auto"/>
        <w:right w:val="none" w:sz="0" w:space="0" w:color="auto"/>
      </w:divBdr>
    </w:div>
    <w:div w:id="1019433048">
      <w:bodyDiv w:val="1"/>
      <w:marLeft w:val="0"/>
      <w:marRight w:val="0"/>
      <w:marTop w:val="0"/>
      <w:marBottom w:val="0"/>
      <w:divBdr>
        <w:top w:val="none" w:sz="0" w:space="0" w:color="auto"/>
        <w:left w:val="none" w:sz="0" w:space="0" w:color="auto"/>
        <w:bottom w:val="none" w:sz="0" w:space="0" w:color="auto"/>
        <w:right w:val="none" w:sz="0" w:space="0" w:color="auto"/>
      </w:divBdr>
    </w:div>
    <w:div w:id="1019694389">
      <w:bodyDiv w:val="1"/>
      <w:marLeft w:val="0"/>
      <w:marRight w:val="0"/>
      <w:marTop w:val="0"/>
      <w:marBottom w:val="0"/>
      <w:divBdr>
        <w:top w:val="none" w:sz="0" w:space="0" w:color="auto"/>
        <w:left w:val="none" w:sz="0" w:space="0" w:color="auto"/>
        <w:bottom w:val="none" w:sz="0" w:space="0" w:color="auto"/>
        <w:right w:val="none" w:sz="0" w:space="0" w:color="auto"/>
      </w:divBdr>
    </w:div>
    <w:div w:id="1019700951">
      <w:bodyDiv w:val="1"/>
      <w:marLeft w:val="0"/>
      <w:marRight w:val="0"/>
      <w:marTop w:val="0"/>
      <w:marBottom w:val="0"/>
      <w:divBdr>
        <w:top w:val="none" w:sz="0" w:space="0" w:color="auto"/>
        <w:left w:val="none" w:sz="0" w:space="0" w:color="auto"/>
        <w:bottom w:val="none" w:sz="0" w:space="0" w:color="auto"/>
        <w:right w:val="none" w:sz="0" w:space="0" w:color="auto"/>
      </w:divBdr>
    </w:div>
    <w:div w:id="1019701452">
      <w:bodyDiv w:val="1"/>
      <w:marLeft w:val="0"/>
      <w:marRight w:val="0"/>
      <w:marTop w:val="0"/>
      <w:marBottom w:val="0"/>
      <w:divBdr>
        <w:top w:val="none" w:sz="0" w:space="0" w:color="auto"/>
        <w:left w:val="none" w:sz="0" w:space="0" w:color="auto"/>
        <w:bottom w:val="none" w:sz="0" w:space="0" w:color="auto"/>
        <w:right w:val="none" w:sz="0" w:space="0" w:color="auto"/>
      </w:divBdr>
    </w:div>
    <w:div w:id="1019741778">
      <w:bodyDiv w:val="1"/>
      <w:marLeft w:val="0"/>
      <w:marRight w:val="0"/>
      <w:marTop w:val="0"/>
      <w:marBottom w:val="0"/>
      <w:divBdr>
        <w:top w:val="none" w:sz="0" w:space="0" w:color="auto"/>
        <w:left w:val="none" w:sz="0" w:space="0" w:color="auto"/>
        <w:bottom w:val="none" w:sz="0" w:space="0" w:color="auto"/>
        <w:right w:val="none" w:sz="0" w:space="0" w:color="auto"/>
      </w:divBdr>
    </w:div>
    <w:div w:id="1020014674">
      <w:bodyDiv w:val="1"/>
      <w:marLeft w:val="0"/>
      <w:marRight w:val="0"/>
      <w:marTop w:val="0"/>
      <w:marBottom w:val="0"/>
      <w:divBdr>
        <w:top w:val="none" w:sz="0" w:space="0" w:color="auto"/>
        <w:left w:val="none" w:sz="0" w:space="0" w:color="auto"/>
        <w:bottom w:val="none" w:sz="0" w:space="0" w:color="auto"/>
        <w:right w:val="none" w:sz="0" w:space="0" w:color="auto"/>
      </w:divBdr>
    </w:div>
    <w:div w:id="1020081329">
      <w:bodyDiv w:val="1"/>
      <w:marLeft w:val="0"/>
      <w:marRight w:val="0"/>
      <w:marTop w:val="0"/>
      <w:marBottom w:val="0"/>
      <w:divBdr>
        <w:top w:val="none" w:sz="0" w:space="0" w:color="auto"/>
        <w:left w:val="none" w:sz="0" w:space="0" w:color="auto"/>
        <w:bottom w:val="none" w:sz="0" w:space="0" w:color="auto"/>
        <w:right w:val="none" w:sz="0" w:space="0" w:color="auto"/>
      </w:divBdr>
    </w:div>
    <w:div w:id="1020083061">
      <w:bodyDiv w:val="1"/>
      <w:marLeft w:val="0"/>
      <w:marRight w:val="0"/>
      <w:marTop w:val="0"/>
      <w:marBottom w:val="0"/>
      <w:divBdr>
        <w:top w:val="none" w:sz="0" w:space="0" w:color="auto"/>
        <w:left w:val="none" w:sz="0" w:space="0" w:color="auto"/>
        <w:bottom w:val="none" w:sz="0" w:space="0" w:color="auto"/>
        <w:right w:val="none" w:sz="0" w:space="0" w:color="auto"/>
      </w:divBdr>
    </w:div>
    <w:div w:id="1020425631">
      <w:bodyDiv w:val="1"/>
      <w:marLeft w:val="0"/>
      <w:marRight w:val="0"/>
      <w:marTop w:val="0"/>
      <w:marBottom w:val="0"/>
      <w:divBdr>
        <w:top w:val="none" w:sz="0" w:space="0" w:color="auto"/>
        <w:left w:val="none" w:sz="0" w:space="0" w:color="auto"/>
        <w:bottom w:val="none" w:sz="0" w:space="0" w:color="auto"/>
        <w:right w:val="none" w:sz="0" w:space="0" w:color="auto"/>
      </w:divBdr>
    </w:div>
    <w:div w:id="1020622673">
      <w:bodyDiv w:val="1"/>
      <w:marLeft w:val="0"/>
      <w:marRight w:val="0"/>
      <w:marTop w:val="0"/>
      <w:marBottom w:val="0"/>
      <w:divBdr>
        <w:top w:val="none" w:sz="0" w:space="0" w:color="auto"/>
        <w:left w:val="none" w:sz="0" w:space="0" w:color="auto"/>
        <w:bottom w:val="none" w:sz="0" w:space="0" w:color="auto"/>
        <w:right w:val="none" w:sz="0" w:space="0" w:color="auto"/>
      </w:divBdr>
    </w:div>
    <w:div w:id="1020664206">
      <w:bodyDiv w:val="1"/>
      <w:marLeft w:val="0"/>
      <w:marRight w:val="0"/>
      <w:marTop w:val="0"/>
      <w:marBottom w:val="0"/>
      <w:divBdr>
        <w:top w:val="none" w:sz="0" w:space="0" w:color="auto"/>
        <w:left w:val="none" w:sz="0" w:space="0" w:color="auto"/>
        <w:bottom w:val="none" w:sz="0" w:space="0" w:color="auto"/>
        <w:right w:val="none" w:sz="0" w:space="0" w:color="auto"/>
      </w:divBdr>
    </w:div>
    <w:div w:id="1020861577">
      <w:bodyDiv w:val="1"/>
      <w:marLeft w:val="0"/>
      <w:marRight w:val="0"/>
      <w:marTop w:val="0"/>
      <w:marBottom w:val="0"/>
      <w:divBdr>
        <w:top w:val="none" w:sz="0" w:space="0" w:color="auto"/>
        <w:left w:val="none" w:sz="0" w:space="0" w:color="auto"/>
        <w:bottom w:val="none" w:sz="0" w:space="0" w:color="auto"/>
        <w:right w:val="none" w:sz="0" w:space="0" w:color="auto"/>
      </w:divBdr>
    </w:div>
    <w:div w:id="1020862804">
      <w:bodyDiv w:val="1"/>
      <w:marLeft w:val="0"/>
      <w:marRight w:val="0"/>
      <w:marTop w:val="0"/>
      <w:marBottom w:val="0"/>
      <w:divBdr>
        <w:top w:val="none" w:sz="0" w:space="0" w:color="auto"/>
        <w:left w:val="none" w:sz="0" w:space="0" w:color="auto"/>
        <w:bottom w:val="none" w:sz="0" w:space="0" w:color="auto"/>
        <w:right w:val="none" w:sz="0" w:space="0" w:color="auto"/>
      </w:divBdr>
    </w:div>
    <w:div w:id="1020933477">
      <w:bodyDiv w:val="1"/>
      <w:marLeft w:val="0"/>
      <w:marRight w:val="0"/>
      <w:marTop w:val="0"/>
      <w:marBottom w:val="0"/>
      <w:divBdr>
        <w:top w:val="none" w:sz="0" w:space="0" w:color="auto"/>
        <w:left w:val="none" w:sz="0" w:space="0" w:color="auto"/>
        <w:bottom w:val="none" w:sz="0" w:space="0" w:color="auto"/>
        <w:right w:val="none" w:sz="0" w:space="0" w:color="auto"/>
      </w:divBdr>
    </w:div>
    <w:div w:id="1021009502">
      <w:bodyDiv w:val="1"/>
      <w:marLeft w:val="0"/>
      <w:marRight w:val="0"/>
      <w:marTop w:val="0"/>
      <w:marBottom w:val="0"/>
      <w:divBdr>
        <w:top w:val="none" w:sz="0" w:space="0" w:color="auto"/>
        <w:left w:val="none" w:sz="0" w:space="0" w:color="auto"/>
        <w:bottom w:val="none" w:sz="0" w:space="0" w:color="auto"/>
        <w:right w:val="none" w:sz="0" w:space="0" w:color="auto"/>
      </w:divBdr>
    </w:div>
    <w:div w:id="1021050967">
      <w:bodyDiv w:val="1"/>
      <w:marLeft w:val="0"/>
      <w:marRight w:val="0"/>
      <w:marTop w:val="0"/>
      <w:marBottom w:val="0"/>
      <w:divBdr>
        <w:top w:val="none" w:sz="0" w:space="0" w:color="auto"/>
        <w:left w:val="none" w:sz="0" w:space="0" w:color="auto"/>
        <w:bottom w:val="none" w:sz="0" w:space="0" w:color="auto"/>
        <w:right w:val="none" w:sz="0" w:space="0" w:color="auto"/>
      </w:divBdr>
    </w:div>
    <w:div w:id="1021080843">
      <w:bodyDiv w:val="1"/>
      <w:marLeft w:val="0"/>
      <w:marRight w:val="0"/>
      <w:marTop w:val="0"/>
      <w:marBottom w:val="0"/>
      <w:divBdr>
        <w:top w:val="none" w:sz="0" w:space="0" w:color="auto"/>
        <w:left w:val="none" w:sz="0" w:space="0" w:color="auto"/>
        <w:bottom w:val="none" w:sz="0" w:space="0" w:color="auto"/>
        <w:right w:val="none" w:sz="0" w:space="0" w:color="auto"/>
      </w:divBdr>
    </w:div>
    <w:div w:id="1021083038">
      <w:bodyDiv w:val="1"/>
      <w:marLeft w:val="0"/>
      <w:marRight w:val="0"/>
      <w:marTop w:val="0"/>
      <w:marBottom w:val="0"/>
      <w:divBdr>
        <w:top w:val="none" w:sz="0" w:space="0" w:color="auto"/>
        <w:left w:val="none" w:sz="0" w:space="0" w:color="auto"/>
        <w:bottom w:val="none" w:sz="0" w:space="0" w:color="auto"/>
        <w:right w:val="none" w:sz="0" w:space="0" w:color="auto"/>
      </w:divBdr>
    </w:div>
    <w:div w:id="1021122877">
      <w:bodyDiv w:val="1"/>
      <w:marLeft w:val="0"/>
      <w:marRight w:val="0"/>
      <w:marTop w:val="0"/>
      <w:marBottom w:val="0"/>
      <w:divBdr>
        <w:top w:val="none" w:sz="0" w:space="0" w:color="auto"/>
        <w:left w:val="none" w:sz="0" w:space="0" w:color="auto"/>
        <w:bottom w:val="none" w:sz="0" w:space="0" w:color="auto"/>
        <w:right w:val="none" w:sz="0" w:space="0" w:color="auto"/>
      </w:divBdr>
    </w:div>
    <w:div w:id="1021123942">
      <w:bodyDiv w:val="1"/>
      <w:marLeft w:val="0"/>
      <w:marRight w:val="0"/>
      <w:marTop w:val="0"/>
      <w:marBottom w:val="0"/>
      <w:divBdr>
        <w:top w:val="none" w:sz="0" w:space="0" w:color="auto"/>
        <w:left w:val="none" w:sz="0" w:space="0" w:color="auto"/>
        <w:bottom w:val="none" w:sz="0" w:space="0" w:color="auto"/>
        <w:right w:val="none" w:sz="0" w:space="0" w:color="auto"/>
      </w:divBdr>
    </w:div>
    <w:div w:id="1021279057">
      <w:bodyDiv w:val="1"/>
      <w:marLeft w:val="0"/>
      <w:marRight w:val="0"/>
      <w:marTop w:val="0"/>
      <w:marBottom w:val="0"/>
      <w:divBdr>
        <w:top w:val="none" w:sz="0" w:space="0" w:color="auto"/>
        <w:left w:val="none" w:sz="0" w:space="0" w:color="auto"/>
        <w:bottom w:val="none" w:sz="0" w:space="0" w:color="auto"/>
        <w:right w:val="none" w:sz="0" w:space="0" w:color="auto"/>
      </w:divBdr>
    </w:div>
    <w:div w:id="1021323677">
      <w:bodyDiv w:val="1"/>
      <w:marLeft w:val="0"/>
      <w:marRight w:val="0"/>
      <w:marTop w:val="0"/>
      <w:marBottom w:val="0"/>
      <w:divBdr>
        <w:top w:val="none" w:sz="0" w:space="0" w:color="auto"/>
        <w:left w:val="none" w:sz="0" w:space="0" w:color="auto"/>
        <w:bottom w:val="none" w:sz="0" w:space="0" w:color="auto"/>
        <w:right w:val="none" w:sz="0" w:space="0" w:color="auto"/>
      </w:divBdr>
    </w:div>
    <w:div w:id="1021586048">
      <w:bodyDiv w:val="1"/>
      <w:marLeft w:val="0"/>
      <w:marRight w:val="0"/>
      <w:marTop w:val="0"/>
      <w:marBottom w:val="0"/>
      <w:divBdr>
        <w:top w:val="none" w:sz="0" w:space="0" w:color="auto"/>
        <w:left w:val="none" w:sz="0" w:space="0" w:color="auto"/>
        <w:bottom w:val="none" w:sz="0" w:space="0" w:color="auto"/>
        <w:right w:val="none" w:sz="0" w:space="0" w:color="auto"/>
      </w:divBdr>
    </w:div>
    <w:div w:id="1021707160">
      <w:bodyDiv w:val="1"/>
      <w:marLeft w:val="0"/>
      <w:marRight w:val="0"/>
      <w:marTop w:val="0"/>
      <w:marBottom w:val="0"/>
      <w:divBdr>
        <w:top w:val="none" w:sz="0" w:space="0" w:color="auto"/>
        <w:left w:val="none" w:sz="0" w:space="0" w:color="auto"/>
        <w:bottom w:val="none" w:sz="0" w:space="0" w:color="auto"/>
        <w:right w:val="none" w:sz="0" w:space="0" w:color="auto"/>
      </w:divBdr>
    </w:div>
    <w:div w:id="1021784754">
      <w:bodyDiv w:val="1"/>
      <w:marLeft w:val="0"/>
      <w:marRight w:val="0"/>
      <w:marTop w:val="0"/>
      <w:marBottom w:val="0"/>
      <w:divBdr>
        <w:top w:val="none" w:sz="0" w:space="0" w:color="auto"/>
        <w:left w:val="none" w:sz="0" w:space="0" w:color="auto"/>
        <w:bottom w:val="none" w:sz="0" w:space="0" w:color="auto"/>
        <w:right w:val="none" w:sz="0" w:space="0" w:color="auto"/>
      </w:divBdr>
    </w:div>
    <w:div w:id="1021855266">
      <w:bodyDiv w:val="1"/>
      <w:marLeft w:val="0"/>
      <w:marRight w:val="0"/>
      <w:marTop w:val="0"/>
      <w:marBottom w:val="0"/>
      <w:divBdr>
        <w:top w:val="none" w:sz="0" w:space="0" w:color="auto"/>
        <w:left w:val="none" w:sz="0" w:space="0" w:color="auto"/>
        <w:bottom w:val="none" w:sz="0" w:space="0" w:color="auto"/>
        <w:right w:val="none" w:sz="0" w:space="0" w:color="auto"/>
      </w:divBdr>
    </w:div>
    <w:div w:id="1021903158">
      <w:bodyDiv w:val="1"/>
      <w:marLeft w:val="0"/>
      <w:marRight w:val="0"/>
      <w:marTop w:val="0"/>
      <w:marBottom w:val="0"/>
      <w:divBdr>
        <w:top w:val="none" w:sz="0" w:space="0" w:color="auto"/>
        <w:left w:val="none" w:sz="0" w:space="0" w:color="auto"/>
        <w:bottom w:val="none" w:sz="0" w:space="0" w:color="auto"/>
        <w:right w:val="none" w:sz="0" w:space="0" w:color="auto"/>
      </w:divBdr>
    </w:div>
    <w:div w:id="1021930279">
      <w:bodyDiv w:val="1"/>
      <w:marLeft w:val="0"/>
      <w:marRight w:val="0"/>
      <w:marTop w:val="0"/>
      <w:marBottom w:val="0"/>
      <w:divBdr>
        <w:top w:val="none" w:sz="0" w:space="0" w:color="auto"/>
        <w:left w:val="none" w:sz="0" w:space="0" w:color="auto"/>
        <w:bottom w:val="none" w:sz="0" w:space="0" w:color="auto"/>
        <w:right w:val="none" w:sz="0" w:space="0" w:color="auto"/>
      </w:divBdr>
    </w:div>
    <w:div w:id="1022122924">
      <w:bodyDiv w:val="1"/>
      <w:marLeft w:val="0"/>
      <w:marRight w:val="0"/>
      <w:marTop w:val="0"/>
      <w:marBottom w:val="0"/>
      <w:divBdr>
        <w:top w:val="none" w:sz="0" w:space="0" w:color="auto"/>
        <w:left w:val="none" w:sz="0" w:space="0" w:color="auto"/>
        <w:bottom w:val="none" w:sz="0" w:space="0" w:color="auto"/>
        <w:right w:val="none" w:sz="0" w:space="0" w:color="auto"/>
      </w:divBdr>
    </w:div>
    <w:div w:id="1022129363">
      <w:bodyDiv w:val="1"/>
      <w:marLeft w:val="0"/>
      <w:marRight w:val="0"/>
      <w:marTop w:val="0"/>
      <w:marBottom w:val="0"/>
      <w:divBdr>
        <w:top w:val="none" w:sz="0" w:space="0" w:color="auto"/>
        <w:left w:val="none" w:sz="0" w:space="0" w:color="auto"/>
        <w:bottom w:val="none" w:sz="0" w:space="0" w:color="auto"/>
        <w:right w:val="none" w:sz="0" w:space="0" w:color="auto"/>
      </w:divBdr>
    </w:div>
    <w:div w:id="1022317775">
      <w:bodyDiv w:val="1"/>
      <w:marLeft w:val="0"/>
      <w:marRight w:val="0"/>
      <w:marTop w:val="0"/>
      <w:marBottom w:val="0"/>
      <w:divBdr>
        <w:top w:val="none" w:sz="0" w:space="0" w:color="auto"/>
        <w:left w:val="none" w:sz="0" w:space="0" w:color="auto"/>
        <w:bottom w:val="none" w:sz="0" w:space="0" w:color="auto"/>
        <w:right w:val="none" w:sz="0" w:space="0" w:color="auto"/>
      </w:divBdr>
    </w:div>
    <w:div w:id="1022322353">
      <w:bodyDiv w:val="1"/>
      <w:marLeft w:val="0"/>
      <w:marRight w:val="0"/>
      <w:marTop w:val="0"/>
      <w:marBottom w:val="0"/>
      <w:divBdr>
        <w:top w:val="none" w:sz="0" w:space="0" w:color="auto"/>
        <w:left w:val="none" w:sz="0" w:space="0" w:color="auto"/>
        <w:bottom w:val="none" w:sz="0" w:space="0" w:color="auto"/>
        <w:right w:val="none" w:sz="0" w:space="0" w:color="auto"/>
      </w:divBdr>
    </w:div>
    <w:div w:id="1022438961">
      <w:bodyDiv w:val="1"/>
      <w:marLeft w:val="0"/>
      <w:marRight w:val="0"/>
      <w:marTop w:val="0"/>
      <w:marBottom w:val="0"/>
      <w:divBdr>
        <w:top w:val="none" w:sz="0" w:space="0" w:color="auto"/>
        <w:left w:val="none" w:sz="0" w:space="0" w:color="auto"/>
        <w:bottom w:val="none" w:sz="0" w:space="0" w:color="auto"/>
        <w:right w:val="none" w:sz="0" w:space="0" w:color="auto"/>
      </w:divBdr>
    </w:div>
    <w:div w:id="1022588944">
      <w:bodyDiv w:val="1"/>
      <w:marLeft w:val="0"/>
      <w:marRight w:val="0"/>
      <w:marTop w:val="0"/>
      <w:marBottom w:val="0"/>
      <w:divBdr>
        <w:top w:val="none" w:sz="0" w:space="0" w:color="auto"/>
        <w:left w:val="none" w:sz="0" w:space="0" w:color="auto"/>
        <w:bottom w:val="none" w:sz="0" w:space="0" w:color="auto"/>
        <w:right w:val="none" w:sz="0" w:space="0" w:color="auto"/>
      </w:divBdr>
    </w:div>
    <w:div w:id="1022705411">
      <w:bodyDiv w:val="1"/>
      <w:marLeft w:val="0"/>
      <w:marRight w:val="0"/>
      <w:marTop w:val="0"/>
      <w:marBottom w:val="0"/>
      <w:divBdr>
        <w:top w:val="none" w:sz="0" w:space="0" w:color="auto"/>
        <w:left w:val="none" w:sz="0" w:space="0" w:color="auto"/>
        <w:bottom w:val="none" w:sz="0" w:space="0" w:color="auto"/>
        <w:right w:val="none" w:sz="0" w:space="0" w:color="auto"/>
      </w:divBdr>
    </w:div>
    <w:div w:id="1022777306">
      <w:bodyDiv w:val="1"/>
      <w:marLeft w:val="0"/>
      <w:marRight w:val="0"/>
      <w:marTop w:val="0"/>
      <w:marBottom w:val="0"/>
      <w:divBdr>
        <w:top w:val="none" w:sz="0" w:space="0" w:color="auto"/>
        <w:left w:val="none" w:sz="0" w:space="0" w:color="auto"/>
        <w:bottom w:val="none" w:sz="0" w:space="0" w:color="auto"/>
        <w:right w:val="none" w:sz="0" w:space="0" w:color="auto"/>
      </w:divBdr>
    </w:div>
    <w:div w:id="1022900318">
      <w:bodyDiv w:val="1"/>
      <w:marLeft w:val="0"/>
      <w:marRight w:val="0"/>
      <w:marTop w:val="0"/>
      <w:marBottom w:val="0"/>
      <w:divBdr>
        <w:top w:val="none" w:sz="0" w:space="0" w:color="auto"/>
        <w:left w:val="none" w:sz="0" w:space="0" w:color="auto"/>
        <w:bottom w:val="none" w:sz="0" w:space="0" w:color="auto"/>
        <w:right w:val="none" w:sz="0" w:space="0" w:color="auto"/>
      </w:divBdr>
    </w:div>
    <w:div w:id="1023048862">
      <w:bodyDiv w:val="1"/>
      <w:marLeft w:val="0"/>
      <w:marRight w:val="0"/>
      <w:marTop w:val="0"/>
      <w:marBottom w:val="0"/>
      <w:divBdr>
        <w:top w:val="none" w:sz="0" w:space="0" w:color="auto"/>
        <w:left w:val="none" w:sz="0" w:space="0" w:color="auto"/>
        <w:bottom w:val="none" w:sz="0" w:space="0" w:color="auto"/>
        <w:right w:val="none" w:sz="0" w:space="0" w:color="auto"/>
      </w:divBdr>
    </w:div>
    <w:div w:id="1023165855">
      <w:bodyDiv w:val="1"/>
      <w:marLeft w:val="0"/>
      <w:marRight w:val="0"/>
      <w:marTop w:val="0"/>
      <w:marBottom w:val="0"/>
      <w:divBdr>
        <w:top w:val="none" w:sz="0" w:space="0" w:color="auto"/>
        <w:left w:val="none" w:sz="0" w:space="0" w:color="auto"/>
        <w:bottom w:val="none" w:sz="0" w:space="0" w:color="auto"/>
        <w:right w:val="none" w:sz="0" w:space="0" w:color="auto"/>
      </w:divBdr>
    </w:div>
    <w:div w:id="1023282068">
      <w:bodyDiv w:val="1"/>
      <w:marLeft w:val="0"/>
      <w:marRight w:val="0"/>
      <w:marTop w:val="0"/>
      <w:marBottom w:val="0"/>
      <w:divBdr>
        <w:top w:val="none" w:sz="0" w:space="0" w:color="auto"/>
        <w:left w:val="none" w:sz="0" w:space="0" w:color="auto"/>
        <w:bottom w:val="none" w:sz="0" w:space="0" w:color="auto"/>
        <w:right w:val="none" w:sz="0" w:space="0" w:color="auto"/>
      </w:divBdr>
    </w:div>
    <w:div w:id="1023285836">
      <w:bodyDiv w:val="1"/>
      <w:marLeft w:val="0"/>
      <w:marRight w:val="0"/>
      <w:marTop w:val="0"/>
      <w:marBottom w:val="0"/>
      <w:divBdr>
        <w:top w:val="none" w:sz="0" w:space="0" w:color="auto"/>
        <w:left w:val="none" w:sz="0" w:space="0" w:color="auto"/>
        <w:bottom w:val="none" w:sz="0" w:space="0" w:color="auto"/>
        <w:right w:val="none" w:sz="0" w:space="0" w:color="auto"/>
      </w:divBdr>
    </w:div>
    <w:div w:id="1023289881">
      <w:bodyDiv w:val="1"/>
      <w:marLeft w:val="0"/>
      <w:marRight w:val="0"/>
      <w:marTop w:val="0"/>
      <w:marBottom w:val="0"/>
      <w:divBdr>
        <w:top w:val="none" w:sz="0" w:space="0" w:color="auto"/>
        <w:left w:val="none" w:sz="0" w:space="0" w:color="auto"/>
        <w:bottom w:val="none" w:sz="0" w:space="0" w:color="auto"/>
        <w:right w:val="none" w:sz="0" w:space="0" w:color="auto"/>
      </w:divBdr>
    </w:div>
    <w:div w:id="1023629985">
      <w:bodyDiv w:val="1"/>
      <w:marLeft w:val="0"/>
      <w:marRight w:val="0"/>
      <w:marTop w:val="0"/>
      <w:marBottom w:val="0"/>
      <w:divBdr>
        <w:top w:val="none" w:sz="0" w:space="0" w:color="auto"/>
        <w:left w:val="none" w:sz="0" w:space="0" w:color="auto"/>
        <w:bottom w:val="none" w:sz="0" w:space="0" w:color="auto"/>
        <w:right w:val="none" w:sz="0" w:space="0" w:color="auto"/>
      </w:divBdr>
    </w:div>
    <w:div w:id="1023752902">
      <w:bodyDiv w:val="1"/>
      <w:marLeft w:val="0"/>
      <w:marRight w:val="0"/>
      <w:marTop w:val="0"/>
      <w:marBottom w:val="0"/>
      <w:divBdr>
        <w:top w:val="none" w:sz="0" w:space="0" w:color="auto"/>
        <w:left w:val="none" w:sz="0" w:space="0" w:color="auto"/>
        <w:bottom w:val="none" w:sz="0" w:space="0" w:color="auto"/>
        <w:right w:val="none" w:sz="0" w:space="0" w:color="auto"/>
      </w:divBdr>
    </w:div>
    <w:div w:id="1023828637">
      <w:bodyDiv w:val="1"/>
      <w:marLeft w:val="0"/>
      <w:marRight w:val="0"/>
      <w:marTop w:val="0"/>
      <w:marBottom w:val="0"/>
      <w:divBdr>
        <w:top w:val="none" w:sz="0" w:space="0" w:color="auto"/>
        <w:left w:val="none" w:sz="0" w:space="0" w:color="auto"/>
        <w:bottom w:val="none" w:sz="0" w:space="0" w:color="auto"/>
        <w:right w:val="none" w:sz="0" w:space="0" w:color="auto"/>
      </w:divBdr>
    </w:div>
    <w:div w:id="1023896305">
      <w:bodyDiv w:val="1"/>
      <w:marLeft w:val="0"/>
      <w:marRight w:val="0"/>
      <w:marTop w:val="0"/>
      <w:marBottom w:val="0"/>
      <w:divBdr>
        <w:top w:val="none" w:sz="0" w:space="0" w:color="auto"/>
        <w:left w:val="none" w:sz="0" w:space="0" w:color="auto"/>
        <w:bottom w:val="none" w:sz="0" w:space="0" w:color="auto"/>
        <w:right w:val="none" w:sz="0" w:space="0" w:color="auto"/>
      </w:divBdr>
    </w:div>
    <w:div w:id="1023946367">
      <w:bodyDiv w:val="1"/>
      <w:marLeft w:val="0"/>
      <w:marRight w:val="0"/>
      <w:marTop w:val="0"/>
      <w:marBottom w:val="0"/>
      <w:divBdr>
        <w:top w:val="none" w:sz="0" w:space="0" w:color="auto"/>
        <w:left w:val="none" w:sz="0" w:space="0" w:color="auto"/>
        <w:bottom w:val="none" w:sz="0" w:space="0" w:color="auto"/>
        <w:right w:val="none" w:sz="0" w:space="0" w:color="auto"/>
      </w:divBdr>
    </w:div>
    <w:div w:id="1024018172">
      <w:bodyDiv w:val="1"/>
      <w:marLeft w:val="0"/>
      <w:marRight w:val="0"/>
      <w:marTop w:val="0"/>
      <w:marBottom w:val="0"/>
      <w:divBdr>
        <w:top w:val="none" w:sz="0" w:space="0" w:color="auto"/>
        <w:left w:val="none" w:sz="0" w:space="0" w:color="auto"/>
        <w:bottom w:val="none" w:sz="0" w:space="0" w:color="auto"/>
        <w:right w:val="none" w:sz="0" w:space="0" w:color="auto"/>
      </w:divBdr>
    </w:div>
    <w:div w:id="1024132951">
      <w:bodyDiv w:val="1"/>
      <w:marLeft w:val="0"/>
      <w:marRight w:val="0"/>
      <w:marTop w:val="0"/>
      <w:marBottom w:val="0"/>
      <w:divBdr>
        <w:top w:val="none" w:sz="0" w:space="0" w:color="auto"/>
        <w:left w:val="none" w:sz="0" w:space="0" w:color="auto"/>
        <w:bottom w:val="none" w:sz="0" w:space="0" w:color="auto"/>
        <w:right w:val="none" w:sz="0" w:space="0" w:color="auto"/>
      </w:divBdr>
    </w:div>
    <w:div w:id="1024285788">
      <w:bodyDiv w:val="1"/>
      <w:marLeft w:val="0"/>
      <w:marRight w:val="0"/>
      <w:marTop w:val="0"/>
      <w:marBottom w:val="0"/>
      <w:divBdr>
        <w:top w:val="none" w:sz="0" w:space="0" w:color="auto"/>
        <w:left w:val="none" w:sz="0" w:space="0" w:color="auto"/>
        <w:bottom w:val="none" w:sz="0" w:space="0" w:color="auto"/>
        <w:right w:val="none" w:sz="0" w:space="0" w:color="auto"/>
      </w:divBdr>
    </w:div>
    <w:div w:id="1024286060">
      <w:bodyDiv w:val="1"/>
      <w:marLeft w:val="0"/>
      <w:marRight w:val="0"/>
      <w:marTop w:val="0"/>
      <w:marBottom w:val="0"/>
      <w:divBdr>
        <w:top w:val="none" w:sz="0" w:space="0" w:color="auto"/>
        <w:left w:val="none" w:sz="0" w:space="0" w:color="auto"/>
        <w:bottom w:val="none" w:sz="0" w:space="0" w:color="auto"/>
        <w:right w:val="none" w:sz="0" w:space="0" w:color="auto"/>
      </w:divBdr>
    </w:div>
    <w:div w:id="1024358746">
      <w:bodyDiv w:val="1"/>
      <w:marLeft w:val="0"/>
      <w:marRight w:val="0"/>
      <w:marTop w:val="0"/>
      <w:marBottom w:val="0"/>
      <w:divBdr>
        <w:top w:val="none" w:sz="0" w:space="0" w:color="auto"/>
        <w:left w:val="none" w:sz="0" w:space="0" w:color="auto"/>
        <w:bottom w:val="none" w:sz="0" w:space="0" w:color="auto"/>
        <w:right w:val="none" w:sz="0" w:space="0" w:color="auto"/>
      </w:divBdr>
    </w:div>
    <w:div w:id="1024793657">
      <w:bodyDiv w:val="1"/>
      <w:marLeft w:val="0"/>
      <w:marRight w:val="0"/>
      <w:marTop w:val="0"/>
      <w:marBottom w:val="0"/>
      <w:divBdr>
        <w:top w:val="none" w:sz="0" w:space="0" w:color="auto"/>
        <w:left w:val="none" w:sz="0" w:space="0" w:color="auto"/>
        <w:bottom w:val="none" w:sz="0" w:space="0" w:color="auto"/>
        <w:right w:val="none" w:sz="0" w:space="0" w:color="auto"/>
      </w:divBdr>
    </w:div>
    <w:div w:id="1024794925">
      <w:bodyDiv w:val="1"/>
      <w:marLeft w:val="0"/>
      <w:marRight w:val="0"/>
      <w:marTop w:val="0"/>
      <w:marBottom w:val="0"/>
      <w:divBdr>
        <w:top w:val="none" w:sz="0" w:space="0" w:color="auto"/>
        <w:left w:val="none" w:sz="0" w:space="0" w:color="auto"/>
        <w:bottom w:val="none" w:sz="0" w:space="0" w:color="auto"/>
        <w:right w:val="none" w:sz="0" w:space="0" w:color="auto"/>
      </w:divBdr>
    </w:div>
    <w:div w:id="1024867437">
      <w:bodyDiv w:val="1"/>
      <w:marLeft w:val="0"/>
      <w:marRight w:val="0"/>
      <w:marTop w:val="0"/>
      <w:marBottom w:val="0"/>
      <w:divBdr>
        <w:top w:val="none" w:sz="0" w:space="0" w:color="auto"/>
        <w:left w:val="none" w:sz="0" w:space="0" w:color="auto"/>
        <w:bottom w:val="none" w:sz="0" w:space="0" w:color="auto"/>
        <w:right w:val="none" w:sz="0" w:space="0" w:color="auto"/>
      </w:divBdr>
    </w:div>
    <w:div w:id="1025135056">
      <w:bodyDiv w:val="1"/>
      <w:marLeft w:val="0"/>
      <w:marRight w:val="0"/>
      <w:marTop w:val="0"/>
      <w:marBottom w:val="0"/>
      <w:divBdr>
        <w:top w:val="none" w:sz="0" w:space="0" w:color="auto"/>
        <w:left w:val="none" w:sz="0" w:space="0" w:color="auto"/>
        <w:bottom w:val="none" w:sz="0" w:space="0" w:color="auto"/>
        <w:right w:val="none" w:sz="0" w:space="0" w:color="auto"/>
      </w:divBdr>
    </w:div>
    <w:div w:id="1025251870">
      <w:bodyDiv w:val="1"/>
      <w:marLeft w:val="0"/>
      <w:marRight w:val="0"/>
      <w:marTop w:val="0"/>
      <w:marBottom w:val="0"/>
      <w:divBdr>
        <w:top w:val="none" w:sz="0" w:space="0" w:color="auto"/>
        <w:left w:val="none" w:sz="0" w:space="0" w:color="auto"/>
        <w:bottom w:val="none" w:sz="0" w:space="0" w:color="auto"/>
        <w:right w:val="none" w:sz="0" w:space="0" w:color="auto"/>
      </w:divBdr>
    </w:div>
    <w:div w:id="1025403692">
      <w:bodyDiv w:val="1"/>
      <w:marLeft w:val="0"/>
      <w:marRight w:val="0"/>
      <w:marTop w:val="0"/>
      <w:marBottom w:val="0"/>
      <w:divBdr>
        <w:top w:val="none" w:sz="0" w:space="0" w:color="auto"/>
        <w:left w:val="none" w:sz="0" w:space="0" w:color="auto"/>
        <w:bottom w:val="none" w:sz="0" w:space="0" w:color="auto"/>
        <w:right w:val="none" w:sz="0" w:space="0" w:color="auto"/>
      </w:divBdr>
    </w:div>
    <w:div w:id="1025450289">
      <w:bodyDiv w:val="1"/>
      <w:marLeft w:val="0"/>
      <w:marRight w:val="0"/>
      <w:marTop w:val="0"/>
      <w:marBottom w:val="0"/>
      <w:divBdr>
        <w:top w:val="none" w:sz="0" w:space="0" w:color="auto"/>
        <w:left w:val="none" w:sz="0" w:space="0" w:color="auto"/>
        <w:bottom w:val="none" w:sz="0" w:space="0" w:color="auto"/>
        <w:right w:val="none" w:sz="0" w:space="0" w:color="auto"/>
      </w:divBdr>
    </w:div>
    <w:div w:id="1025520851">
      <w:bodyDiv w:val="1"/>
      <w:marLeft w:val="0"/>
      <w:marRight w:val="0"/>
      <w:marTop w:val="0"/>
      <w:marBottom w:val="0"/>
      <w:divBdr>
        <w:top w:val="none" w:sz="0" w:space="0" w:color="auto"/>
        <w:left w:val="none" w:sz="0" w:space="0" w:color="auto"/>
        <w:bottom w:val="none" w:sz="0" w:space="0" w:color="auto"/>
        <w:right w:val="none" w:sz="0" w:space="0" w:color="auto"/>
      </w:divBdr>
    </w:div>
    <w:div w:id="1025521175">
      <w:bodyDiv w:val="1"/>
      <w:marLeft w:val="0"/>
      <w:marRight w:val="0"/>
      <w:marTop w:val="0"/>
      <w:marBottom w:val="0"/>
      <w:divBdr>
        <w:top w:val="none" w:sz="0" w:space="0" w:color="auto"/>
        <w:left w:val="none" w:sz="0" w:space="0" w:color="auto"/>
        <w:bottom w:val="none" w:sz="0" w:space="0" w:color="auto"/>
        <w:right w:val="none" w:sz="0" w:space="0" w:color="auto"/>
      </w:divBdr>
    </w:div>
    <w:div w:id="1025600472">
      <w:bodyDiv w:val="1"/>
      <w:marLeft w:val="0"/>
      <w:marRight w:val="0"/>
      <w:marTop w:val="0"/>
      <w:marBottom w:val="0"/>
      <w:divBdr>
        <w:top w:val="none" w:sz="0" w:space="0" w:color="auto"/>
        <w:left w:val="none" w:sz="0" w:space="0" w:color="auto"/>
        <w:bottom w:val="none" w:sz="0" w:space="0" w:color="auto"/>
        <w:right w:val="none" w:sz="0" w:space="0" w:color="auto"/>
      </w:divBdr>
    </w:div>
    <w:div w:id="1025785884">
      <w:bodyDiv w:val="1"/>
      <w:marLeft w:val="0"/>
      <w:marRight w:val="0"/>
      <w:marTop w:val="0"/>
      <w:marBottom w:val="0"/>
      <w:divBdr>
        <w:top w:val="none" w:sz="0" w:space="0" w:color="auto"/>
        <w:left w:val="none" w:sz="0" w:space="0" w:color="auto"/>
        <w:bottom w:val="none" w:sz="0" w:space="0" w:color="auto"/>
        <w:right w:val="none" w:sz="0" w:space="0" w:color="auto"/>
      </w:divBdr>
    </w:div>
    <w:div w:id="1025980455">
      <w:bodyDiv w:val="1"/>
      <w:marLeft w:val="0"/>
      <w:marRight w:val="0"/>
      <w:marTop w:val="0"/>
      <w:marBottom w:val="0"/>
      <w:divBdr>
        <w:top w:val="none" w:sz="0" w:space="0" w:color="auto"/>
        <w:left w:val="none" w:sz="0" w:space="0" w:color="auto"/>
        <w:bottom w:val="none" w:sz="0" w:space="0" w:color="auto"/>
        <w:right w:val="none" w:sz="0" w:space="0" w:color="auto"/>
      </w:divBdr>
    </w:div>
    <w:div w:id="1025983552">
      <w:bodyDiv w:val="1"/>
      <w:marLeft w:val="0"/>
      <w:marRight w:val="0"/>
      <w:marTop w:val="0"/>
      <w:marBottom w:val="0"/>
      <w:divBdr>
        <w:top w:val="none" w:sz="0" w:space="0" w:color="auto"/>
        <w:left w:val="none" w:sz="0" w:space="0" w:color="auto"/>
        <w:bottom w:val="none" w:sz="0" w:space="0" w:color="auto"/>
        <w:right w:val="none" w:sz="0" w:space="0" w:color="auto"/>
      </w:divBdr>
    </w:div>
    <w:div w:id="1026373666">
      <w:bodyDiv w:val="1"/>
      <w:marLeft w:val="0"/>
      <w:marRight w:val="0"/>
      <w:marTop w:val="0"/>
      <w:marBottom w:val="0"/>
      <w:divBdr>
        <w:top w:val="none" w:sz="0" w:space="0" w:color="auto"/>
        <w:left w:val="none" w:sz="0" w:space="0" w:color="auto"/>
        <w:bottom w:val="none" w:sz="0" w:space="0" w:color="auto"/>
        <w:right w:val="none" w:sz="0" w:space="0" w:color="auto"/>
      </w:divBdr>
    </w:div>
    <w:div w:id="1026441791">
      <w:bodyDiv w:val="1"/>
      <w:marLeft w:val="0"/>
      <w:marRight w:val="0"/>
      <w:marTop w:val="0"/>
      <w:marBottom w:val="0"/>
      <w:divBdr>
        <w:top w:val="none" w:sz="0" w:space="0" w:color="auto"/>
        <w:left w:val="none" w:sz="0" w:space="0" w:color="auto"/>
        <w:bottom w:val="none" w:sz="0" w:space="0" w:color="auto"/>
        <w:right w:val="none" w:sz="0" w:space="0" w:color="auto"/>
      </w:divBdr>
    </w:div>
    <w:div w:id="1026516363">
      <w:bodyDiv w:val="1"/>
      <w:marLeft w:val="0"/>
      <w:marRight w:val="0"/>
      <w:marTop w:val="0"/>
      <w:marBottom w:val="0"/>
      <w:divBdr>
        <w:top w:val="none" w:sz="0" w:space="0" w:color="auto"/>
        <w:left w:val="none" w:sz="0" w:space="0" w:color="auto"/>
        <w:bottom w:val="none" w:sz="0" w:space="0" w:color="auto"/>
        <w:right w:val="none" w:sz="0" w:space="0" w:color="auto"/>
      </w:divBdr>
    </w:div>
    <w:div w:id="1026759648">
      <w:bodyDiv w:val="1"/>
      <w:marLeft w:val="0"/>
      <w:marRight w:val="0"/>
      <w:marTop w:val="0"/>
      <w:marBottom w:val="0"/>
      <w:divBdr>
        <w:top w:val="none" w:sz="0" w:space="0" w:color="auto"/>
        <w:left w:val="none" w:sz="0" w:space="0" w:color="auto"/>
        <w:bottom w:val="none" w:sz="0" w:space="0" w:color="auto"/>
        <w:right w:val="none" w:sz="0" w:space="0" w:color="auto"/>
      </w:divBdr>
    </w:div>
    <w:div w:id="1026907496">
      <w:bodyDiv w:val="1"/>
      <w:marLeft w:val="0"/>
      <w:marRight w:val="0"/>
      <w:marTop w:val="0"/>
      <w:marBottom w:val="0"/>
      <w:divBdr>
        <w:top w:val="none" w:sz="0" w:space="0" w:color="auto"/>
        <w:left w:val="none" w:sz="0" w:space="0" w:color="auto"/>
        <w:bottom w:val="none" w:sz="0" w:space="0" w:color="auto"/>
        <w:right w:val="none" w:sz="0" w:space="0" w:color="auto"/>
      </w:divBdr>
    </w:div>
    <w:div w:id="1026908796">
      <w:bodyDiv w:val="1"/>
      <w:marLeft w:val="0"/>
      <w:marRight w:val="0"/>
      <w:marTop w:val="0"/>
      <w:marBottom w:val="0"/>
      <w:divBdr>
        <w:top w:val="none" w:sz="0" w:space="0" w:color="auto"/>
        <w:left w:val="none" w:sz="0" w:space="0" w:color="auto"/>
        <w:bottom w:val="none" w:sz="0" w:space="0" w:color="auto"/>
        <w:right w:val="none" w:sz="0" w:space="0" w:color="auto"/>
      </w:divBdr>
    </w:div>
    <w:div w:id="1026977679">
      <w:bodyDiv w:val="1"/>
      <w:marLeft w:val="0"/>
      <w:marRight w:val="0"/>
      <w:marTop w:val="0"/>
      <w:marBottom w:val="0"/>
      <w:divBdr>
        <w:top w:val="none" w:sz="0" w:space="0" w:color="auto"/>
        <w:left w:val="none" w:sz="0" w:space="0" w:color="auto"/>
        <w:bottom w:val="none" w:sz="0" w:space="0" w:color="auto"/>
        <w:right w:val="none" w:sz="0" w:space="0" w:color="auto"/>
      </w:divBdr>
    </w:div>
    <w:div w:id="1027177456">
      <w:bodyDiv w:val="1"/>
      <w:marLeft w:val="0"/>
      <w:marRight w:val="0"/>
      <w:marTop w:val="0"/>
      <w:marBottom w:val="0"/>
      <w:divBdr>
        <w:top w:val="none" w:sz="0" w:space="0" w:color="auto"/>
        <w:left w:val="none" w:sz="0" w:space="0" w:color="auto"/>
        <w:bottom w:val="none" w:sz="0" w:space="0" w:color="auto"/>
        <w:right w:val="none" w:sz="0" w:space="0" w:color="auto"/>
      </w:divBdr>
    </w:div>
    <w:div w:id="1027367027">
      <w:bodyDiv w:val="1"/>
      <w:marLeft w:val="0"/>
      <w:marRight w:val="0"/>
      <w:marTop w:val="0"/>
      <w:marBottom w:val="0"/>
      <w:divBdr>
        <w:top w:val="none" w:sz="0" w:space="0" w:color="auto"/>
        <w:left w:val="none" w:sz="0" w:space="0" w:color="auto"/>
        <w:bottom w:val="none" w:sz="0" w:space="0" w:color="auto"/>
        <w:right w:val="none" w:sz="0" w:space="0" w:color="auto"/>
      </w:divBdr>
    </w:div>
    <w:div w:id="1027487518">
      <w:bodyDiv w:val="1"/>
      <w:marLeft w:val="0"/>
      <w:marRight w:val="0"/>
      <w:marTop w:val="0"/>
      <w:marBottom w:val="0"/>
      <w:divBdr>
        <w:top w:val="none" w:sz="0" w:space="0" w:color="auto"/>
        <w:left w:val="none" w:sz="0" w:space="0" w:color="auto"/>
        <w:bottom w:val="none" w:sz="0" w:space="0" w:color="auto"/>
        <w:right w:val="none" w:sz="0" w:space="0" w:color="auto"/>
      </w:divBdr>
    </w:div>
    <w:div w:id="1027676844">
      <w:bodyDiv w:val="1"/>
      <w:marLeft w:val="0"/>
      <w:marRight w:val="0"/>
      <w:marTop w:val="0"/>
      <w:marBottom w:val="0"/>
      <w:divBdr>
        <w:top w:val="none" w:sz="0" w:space="0" w:color="auto"/>
        <w:left w:val="none" w:sz="0" w:space="0" w:color="auto"/>
        <w:bottom w:val="none" w:sz="0" w:space="0" w:color="auto"/>
        <w:right w:val="none" w:sz="0" w:space="0" w:color="auto"/>
      </w:divBdr>
    </w:div>
    <w:div w:id="1027677636">
      <w:bodyDiv w:val="1"/>
      <w:marLeft w:val="0"/>
      <w:marRight w:val="0"/>
      <w:marTop w:val="0"/>
      <w:marBottom w:val="0"/>
      <w:divBdr>
        <w:top w:val="none" w:sz="0" w:space="0" w:color="auto"/>
        <w:left w:val="none" w:sz="0" w:space="0" w:color="auto"/>
        <w:bottom w:val="none" w:sz="0" w:space="0" w:color="auto"/>
        <w:right w:val="none" w:sz="0" w:space="0" w:color="auto"/>
      </w:divBdr>
    </w:div>
    <w:div w:id="1028095330">
      <w:bodyDiv w:val="1"/>
      <w:marLeft w:val="0"/>
      <w:marRight w:val="0"/>
      <w:marTop w:val="0"/>
      <w:marBottom w:val="0"/>
      <w:divBdr>
        <w:top w:val="none" w:sz="0" w:space="0" w:color="auto"/>
        <w:left w:val="none" w:sz="0" w:space="0" w:color="auto"/>
        <w:bottom w:val="none" w:sz="0" w:space="0" w:color="auto"/>
        <w:right w:val="none" w:sz="0" w:space="0" w:color="auto"/>
      </w:divBdr>
    </w:div>
    <w:div w:id="1028217269">
      <w:bodyDiv w:val="1"/>
      <w:marLeft w:val="0"/>
      <w:marRight w:val="0"/>
      <w:marTop w:val="0"/>
      <w:marBottom w:val="0"/>
      <w:divBdr>
        <w:top w:val="none" w:sz="0" w:space="0" w:color="auto"/>
        <w:left w:val="none" w:sz="0" w:space="0" w:color="auto"/>
        <w:bottom w:val="none" w:sz="0" w:space="0" w:color="auto"/>
        <w:right w:val="none" w:sz="0" w:space="0" w:color="auto"/>
      </w:divBdr>
    </w:div>
    <w:div w:id="1028336298">
      <w:bodyDiv w:val="1"/>
      <w:marLeft w:val="0"/>
      <w:marRight w:val="0"/>
      <w:marTop w:val="0"/>
      <w:marBottom w:val="0"/>
      <w:divBdr>
        <w:top w:val="none" w:sz="0" w:space="0" w:color="auto"/>
        <w:left w:val="none" w:sz="0" w:space="0" w:color="auto"/>
        <w:bottom w:val="none" w:sz="0" w:space="0" w:color="auto"/>
        <w:right w:val="none" w:sz="0" w:space="0" w:color="auto"/>
      </w:divBdr>
    </w:div>
    <w:div w:id="1028414015">
      <w:bodyDiv w:val="1"/>
      <w:marLeft w:val="0"/>
      <w:marRight w:val="0"/>
      <w:marTop w:val="0"/>
      <w:marBottom w:val="0"/>
      <w:divBdr>
        <w:top w:val="none" w:sz="0" w:space="0" w:color="auto"/>
        <w:left w:val="none" w:sz="0" w:space="0" w:color="auto"/>
        <w:bottom w:val="none" w:sz="0" w:space="0" w:color="auto"/>
        <w:right w:val="none" w:sz="0" w:space="0" w:color="auto"/>
      </w:divBdr>
    </w:div>
    <w:div w:id="1028529125">
      <w:bodyDiv w:val="1"/>
      <w:marLeft w:val="0"/>
      <w:marRight w:val="0"/>
      <w:marTop w:val="0"/>
      <w:marBottom w:val="0"/>
      <w:divBdr>
        <w:top w:val="none" w:sz="0" w:space="0" w:color="auto"/>
        <w:left w:val="none" w:sz="0" w:space="0" w:color="auto"/>
        <w:bottom w:val="none" w:sz="0" w:space="0" w:color="auto"/>
        <w:right w:val="none" w:sz="0" w:space="0" w:color="auto"/>
      </w:divBdr>
    </w:div>
    <w:div w:id="1028873022">
      <w:bodyDiv w:val="1"/>
      <w:marLeft w:val="0"/>
      <w:marRight w:val="0"/>
      <w:marTop w:val="0"/>
      <w:marBottom w:val="0"/>
      <w:divBdr>
        <w:top w:val="none" w:sz="0" w:space="0" w:color="auto"/>
        <w:left w:val="none" w:sz="0" w:space="0" w:color="auto"/>
        <w:bottom w:val="none" w:sz="0" w:space="0" w:color="auto"/>
        <w:right w:val="none" w:sz="0" w:space="0" w:color="auto"/>
      </w:divBdr>
    </w:div>
    <w:div w:id="1028877354">
      <w:bodyDiv w:val="1"/>
      <w:marLeft w:val="0"/>
      <w:marRight w:val="0"/>
      <w:marTop w:val="0"/>
      <w:marBottom w:val="0"/>
      <w:divBdr>
        <w:top w:val="none" w:sz="0" w:space="0" w:color="auto"/>
        <w:left w:val="none" w:sz="0" w:space="0" w:color="auto"/>
        <w:bottom w:val="none" w:sz="0" w:space="0" w:color="auto"/>
        <w:right w:val="none" w:sz="0" w:space="0" w:color="auto"/>
      </w:divBdr>
    </w:div>
    <w:div w:id="1029379236">
      <w:bodyDiv w:val="1"/>
      <w:marLeft w:val="0"/>
      <w:marRight w:val="0"/>
      <w:marTop w:val="0"/>
      <w:marBottom w:val="0"/>
      <w:divBdr>
        <w:top w:val="none" w:sz="0" w:space="0" w:color="auto"/>
        <w:left w:val="none" w:sz="0" w:space="0" w:color="auto"/>
        <w:bottom w:val="none" w:sz="0" w:space="0" w:color="auto"/>
        <w:right w:val="none" w:sz="0" w:space="0" w:color="auto"/>
      </w:divBdr>
    </w:div>
    <w:div w:id="1029599730">
      <w:bodyDiv w:val="1"/>
      <w:marLeft w:val="0"/>
      <w:marRight w:val="0"/>
      <w:marTop w:val="0"/>
      <w:marBottom w:val="0"/>
      <w:divBdr>
        <w:top w:val="none" w:sz="0" w:space="0" w:color="auto"/>
        <w:left w:val="none" w:sz="0" w:space="0" w:color="auto"/>
        <w:bottom w:val="none" w:sz="0" w:space="0" w:color="auto"/>
        <w:right w:val="none" w:sz="0" w:space="0" w:color="auto"/>
      </w:divBdr>
    </w:div>
    <w:div w:id="1029720212">
      <w:bodyDiv w:val="1"/>
      <w:marLeft w:val="0"/>
      <w:marRight w:val="0"/>
      <w:marTop w:val="0"/>
      <w:marBottom w:val="0"/>
      <w:divBdr>
        <w:top w:val="none" w:sz="0" w:space="0" w:color="auto"/>
        <w:left w:val="none" w:sz="0" w:space="0" w:color="auto"/>
        <w:bottom w:val="none" w:sz="0" w:space="0" w:color="auto"/>
        <w:right w:val="none" w:sz="0" w:space="0" w:color="auto"/>
      </w:divBdr>
    </w:div>
    <w:div w:id="1029722751">
      <w:bodyDiv w:val="1"/>
      <w:marLeft w:val="0"/>
      <w:marRight w:val="0"/>
      <w:marTop w:val="0"/>
      <w:marBottom w:val="0"/>
      <w:divBdr>
        <w:top w:val="none" w:sz="0" w:space="0" w:color="auto"/>
        <w:left w:val="none" w:sz="0" w:space="0" w:color="auto"/>
        <w:bottom w:val="none" w:sz="0" w:space="0" w:color="auto"/>
        <w:right w:val="none" w:sz="0" w:space="0" w:color="auto"/>
      </w:divBdr>
    </w:div>
    <w:div w:id="1029796623">
      <w:bodyDiv w:val="1"/>
      <w:marLeft w:val="0"/>
      <w:marRight w:val="0"/>
      <w:marTop w:val="0"/>
      <w:marBottom w:val="0"/>
      <w:divBdr>
        <w:top w:val="none" w:sz="0" w:space="0" w:color="auto"/>
        <w:left w:val="none" w:sz="0" w:space="0" w:color="auto"/>
        <w:bottom w:val="none" w:sz="0" w:space="0" w:color="auto"/>
        <w:right w:val="none" w:sz="0" w:space="0" w:color="auto"/>
      </w:divBdr>
    </w:div>
    <w:div w:id="1030106993">
      <w:bodyDiv w:val="1"/>
      <w:marLeft w:val="0"/>
      <w:marRight w:val="0"/>
      <w:marTop w:val="0"/>
      <w:marBottom w:val="0"/>
      <w:divBdr>
        <w:top w:val="none" w:sz="0" w:space="0" w:color="auto"/>
        <w:left w:val="none" w:sz="0" w:space="0" w:color="auto"/>
        <w:bottom w:val="none" w:sz="0" w:space="0" w:color="auto"/>
        <w:right w:val="none" w:sz="0" w:space="0" w:color="auto"/>
      </w:divBdr>
    </w:div>
    <w:div w:id="1030374008">
      <w:bodyDiv w:val="1"/>
      <w:marLeft w:val="0"/>
      <w:marRight w:val="0"/>
      <w:marTop w:val="0"/>
      <w:marBottom w:val="0"/>
      <w:divBdr>
        <w:top w:val="none" w:sz="0" w:space="0" w:color="auto"/>
        <w:left w:val="none" w:sz="0" w:space="0" w:color="auto"/>
        <w:bottom w:val="none" w:sz="0" w:space="0" w:color="auto"/>
        <w:right w:val="none" w:sz="0" w:space="0" w:color="auto"/>
      </w:divBdr>
    </w:div>
    <w:div w:id="1030379883">
      <w:bodyDiv w:val="1"/>
      <w:marLeft w:val="0"/>
      <w:marRight w:val="0"/>
      <w:marTop w:val="0"/>
      <w:marBottom w:val="0"/>
      <w:divBdr>
        <w:top w:val="none" w:sz="0" w:space="0" w:color="auto"/>
        <w:left w:val="none" w:sz="0" w:space="0" w:color="auto"/>
        <w:bottom w:val="none" w:sz="0" w:space="0" w:color="auto"/>
        <w:right w:val="none" w:sz="0" w:space="0" w:color="auto"/>
      </w:divBdr>
    </w:div>
    <w:div w:id="1030423237">
      <w:bodyDiv w:val="1"/>
      <w:marLeft w:val="0"/>
      <w:marRight w:val="0"/>
      <w:marTop w:val="0"/>
      <w:marBottom w:val="0"/>
      <w:divBdr>
        <w:top w:val="none" w:sz="0" w:space="0" w:color="auto"/>
        <w:left w:val="none" w:sz="0" w:space="0" w:color="auto"/>
        <w:bottom w:val="none" w:sz="0" w:space="0" w:color="auto"/>
        <w:right w:val="none" w:sz="0" w:space="0" w:color="auto"/>
      </w:divBdr>
    </w:div>
    <w:div w:id="1030568280">
      <w:bodyDiv w:val="1"/>
      <w:marLeft w:val="0"/>
      <w:marRight w:val="0"/>
      <w:marTop w:val="0"/>
      <w:marBottom w:val="0"/>
      <w:divBdr>
        <w:top w:val="none" w:sz="0" w:space="0" w:color="auto"/>
        <w:left w:val="none" w:sz="0" w:space="0" w:color="auto"/>
        <w:bottom w:val="none" w:sz="0" w:space="0" w:color="auto"/>
        <w:right w:val="none" w:sz="0" w:space="0" w:color="auto"/>
      </w:divBdr>
    </w:div>
    <w:div w:id="1030645016">
      <w:bodyDiv w:val="1"/>
      <w:marLeft w:val="0"/>
      <w:marRight w:val="0"/>
      <w:marTop w:val="0"/>
      <w:marBottom w:val="0"/>
      <w:divBdr>
        <w:top w:val="none" w:sz="0" w:space="0" w:color="auto"/>
        <w:left w:val="none" w:sz="0" w:space="0" w:color="auto"/>
        <w:bottom w:val="none" w:sz="0" w:space="0" w:color="auto"/>
        <w:right w:val="none" w:sz="0" w:space="0" w:color="auto"/>
      </w:divBdr>
    </w:div>
    <w:div w:id="1030685759">
      <w:bodyDiv w:val="1"/>
      <w:marLeft w:val="0"/>
      <w:marRight w:val="0"/>
      <w:marTop w:val="0"/>
      <w:marBottom w:val="0"/>
      <w:divBdr>
        <w:top w:val="none" w:sz="0" w:space="0" w:color="auto"/>
        <w:left w:val="none" w:sz="0" w:space="0" w:color="auto"/>
        <w:bottom w:val="none" w:sz="0" w:space="0" w:color="auto"/>
        <w:right w:val="none" w:sz="0" w:space="0" w:color="auto"/>
      </w:divBdr>
    </w:div>
    <w:div w:id="1030956687">
      <w:bodyDiv w:val="1"/>
      <w:marLeft w:val="0"/>
      <w:marRight w:val="0"/>
      <w:marTop w:val="0"/>
      <w:marBottom w:val="0"/>
      <w:divBdr>
        <w:top w:val="none" w:sz="0" w:space="0" w:color="auto"/>
        <w:left w:val="none" w:sz="0" w:space="0" w:color="auto"/>
        <w:bottom w:val="none" w:sz="0" w:space="0" w:color="auto"/>
        <w:right w:val="none" w:sz="0" w:space="0" w:color="auto"/>
      </w:divBdr>
    </w:div>
    <w:div w:id="1031346027">
      <w:bodyDiv w:val="1"/>
      <w:marLeft w:val="0"/>
      <w:marRight w:val="0"/>
      <w:marTop w:val="0"/>
      <w:marBottom w:val="0"/>
      <w:divBdr>
        <w:top w:val="none" w:sz="0" w:space="0" w:color="auto"/>
        <w:left w:val="none" w:sz="0" w:space="0" w:color="auto"/>
        <w:bottom w:val="none" w:sz="0" w:space="0" w:color="auto"/>
        <w:right w:val="none" w:sz="0" w:space="0" w:color="auto"/>
      </w:divBdr>
    </w:div>
    <w:div w:id="1031493163">
      <w:bodyDiv w:val="1"/>
      <w:marLeft w:val="0"/>
      <w:marRight w:val="0"/>
      <w:marTop w:val="0"/>
      <w:marBottom w:val="0"/>
      <w:divBdr>
        <w:top w:val="none" w:sz="0" w:space="0" w:color="auto"/>
        <w:left w:val="none" w:sz="0" w:space="0" w:color="auto"/>
        <w:bottom w:val="none" w:sz="0" w:space="0" w:color="auto"/>
        <w:right w:val="none" w:sz="0" w:space="0" w:color="auto"/>
      </w:divBdr>
    </w:div>
    <w:div w:id="1031686097">
      <w:bodyDiv w:val="1"/>
      <w:marLeft w:val="0"/>
      <w:marRight w:val="0"/>
      <w:marTop w:val="0"/>
      <w:marBottom w:val="0"/>
      <w:divBdr>
        <w:top w:val="none" w:sz="0" w:space="0" w:color="auto"/>
        <w:left w:val="none" w:sz="0" w:space="0" w:color="auto"/>
        <w:bottom w:val="none" w:sz="0" w:space="0" w:color="auto"/>
        <w:right w:val="none" w:sz="0" w:space="0" w:color="auto"/>
      </w:divBdr>
    </w:div>
    <w:div w:id="1031804111">
      <w:bodyDiv w:val="1"/>
      <w:marLeft w:val="0"/>
      <w:marRight w:val="0"/>
      <w:marTop w:val="0"/>
      <w:marBottom w:val="0"/>
      <w:divBdr>
        <w:top w:val="none" w:sz="0" w:space="0" w:color="auto"/>
        <w:left w:val="none" w:sz="0" w:space="0" w:color="auto"/>
        <w:bottom w:val="none" w:sz="0" w:space="0" w:color="auto"/>
        <w:right w:val="none" w:sz="0" w:space="0" w:color="auto"/>
      </w:divBdr>
    </w:div>
    <w:div w:id="1031875949">
      <w:bodyDiv w:val="1"/>
      <w:marLeft w:val="0"/>
      <w:marRight w:val="0"/>
      <w:marTop w:val="0"/>
      <w:marBottom w:val="0"/>
      <w:divBdr>
        <w:top w:val="none" w:sz="0" w:space="0" w:color="auto"/>
        <w:left w:val="none" w:sz="0" w:space="0" w:color="auto"/>
        <w:bottom w:val="none" w:sz="0" w:space="0" w:color="auto"/>
        <w:right w:val="none" w:sz="0" w:space="0" w:color="auto"/>
      </w:divBdr>
    </w:div>
    <w:div w:id="1031876178">
      <w:bodyDiv w:val="1"/>
      <w:marLeft w:val="0"/>
      <w:marRight w:val="0"/>
      <w:marTop w:val="0"/>
      <w:marBottom w:val="0"/>
      <w:divBdr>
        <w:top w:val="none" w:sz="0" w:space="0" w:color="auto"/>
        <w:left w:val="none" w:sz="0" w:space="0" w:color="auto"/>
        <w:bottom w:val="none" w:sz="0" w:space="0" w:color="auto"/>
        <w:right w:val="none" w:sz="0" w:space="0" w:color="auto"/>
      </w:divBdr>
    </w:div>
    <w:div w:id="1031877725">
      <w:bodyDiv w:val="1"/>
      <w:marLeft w:val="0"/>
      <w:marRight w:val="0"/>
      <w:marTop w:val="0"/>
      <w:marBottom w:val="0"/>
      <w:divBdr>
        <w:top w:val="none" w:sz="0" w:space="0" w:color="auto"/>
        <w:left w:val="none" w:sz="0" w:space="0" w:color="auto"/>
        <w:bottom w:val="none" w:sz="0" w:space="0" w:color="auto"/>
        <w:right w:val="none" w:sz="0" w:space="0" w:color="auto"/>
      </w:divBdr>
    </w:div>
    <w:div w:id="1031953074">
      <w:bodyDiv w:val="1"/>
      <w:marLeft w:val="0"/>
      <w:marRight w:val="0"/>
      <w:marTop w:val="0"/>
      <w:marBottom w:val="0"/>
      <w:divBdr>
        <w:top w:val="none" w:sz="0" w:space="0" w:color="auto"/>
        <w:left w:val="none" w:sz="0" w:space="0" w:color="auto"/>
        <w:bottom w:val="none" w:sz="0" w:space="0" w:color="auto"/>
        <w:right w:val="none" w:sz="0" w:space="0" w:color="auto"/>
      </w:divBdr>
    </w:div>
    <w:div w:id="1031956706">
      <w:bodyDiv w:val="1"/>
      <w:marLeft w:val="0"/>
      <w:marRight w:val="0"/>
      <w:marTop w:val="0"/>
      <w:marBottom w:val="0"/>
      <w:divBdr>
        <w:top w:val="none" w:sz="0" w:space="0" w:color="auto"/>
        <w:left w:val="none" w:sz="0" w:space="0" w:color="auto"/>
        <w:bottom w:val="none" w:sz="0" w:space="0" w:color="auto"/>
        <w:right w:val="none" w:sz="0" w:space="0" w:color="auto"/>
      </w:divBdr>
    </w:div>
    <w:div w:id="1031957714">
      <w:bodyDiv w:val="1"/>
      <w:marLeft w:val="0"/>
      <w:marRight w:val="0"/>
      <w:marTop w:val="0"/>
      <w:marBottom w:val="0"/>
      <w:divBdr>
        <w:top w:val="none" w:sz="0" w:space="0" w:color="auto"/>
        <w:left w:val="none" w:sz="0" w:space="0" w:color="auto"/>
        <w:bottom w:val="none" w:sz="0" w:space="0" w:color="auto"/>
        <w:right w:val="none" w:sz="0" w:space="0" w:color="auto"/>
      </w:divBdr>
    </w:div>
    <w:div w:id="1032222957">
      <w:bodyDiv w:val="1"/>
      <w:marLeft w:val="0"/>
      <w:marRight w:val="0"/>
      <w:marTop w:val="0"/>
      <w:marBottom w:val="0"/>
      <w:divBdr>
        <w:top w:val="none" w:sz="0" w:space="0" w:color="auto"/>
        <w:left w:val="none" w:sz="0" w:space="0" w:color="auto"/>
        <w:bottom w:val="none" w:sz="0" w:space="0" w:color="auto"/>
        <w:right w:val="none" w:sz="0" w:space="0" w:color="auto"/>
      </w:divBdr>
    </w:div>
    <w:div w:id="1032224506">
      <w:bodyDiv w:val="1"/>
      <w:marLeft w:val="0"/>
      <w:marRight w:val="0"/>
      <w:marTop w:val="0"/>
      <w:marBottom w:val="0"/>
      <w:divBdr>
        <w:top w:val="none" w:sz="0" w:space="0" w:color="auto"/>
        <w:left w:val="none" w:sz="0" w:space="0" w:color="auto"/>
        <w:bottom w:val="none" w:sz="0" w:space="0" w:color="auto"/>
        <w:right w:val="none" w:sz="0" w:space="0" w:color="auto"/>
      </w:divBdr>
    </w:div>
    <w:div w:id="1032340928">
      <w:bodyDiv w:val="1"/>
      <w:marLeft w:val="0"/>
      <w:marRight w:val="0"/>
      <w:marTop w:val="0"/>
      <w:marBottom w:val="0"/>
      <w:divBdr>
        <w:top w:val="none" w:sz="0" w:space="0" w:color="auto"/>
        <w:left w:val="none" w:sz="0" w:space="0" w:color="auto"/>
        <w:bottom w:val="none" w:sz="0" w:space="0" w:color="auto"/>
        <w:right w:val="none" w:sz="0" w:space="0" w:color="auto"/>
      </w:divBdr>
    </w:div>
    <w:div w:id="1032343042">
      <w:bodyDiv w:val="1"/>
      <w:marLeft w:val="0"/>
      <w:marRight w:val="0"/>
      <w:marTop w:val="0"/>
      <w:marBottom w:val="0"/>
      <w:divBdr>
        <w:top w:val="none" w:sz="0" w:space="0" w:color="auto"/>
        <w:left w:val="none" w:sz="0" w:space="0" w:color="auto"/>
        <w:bottom w:val="none" w:sz="0" w:space="0" w:color="auto"/>
        <w:right w:val="none" w:sz="0" w:space="0" w:color="auto"/>
      </w:divBdr>
    </w:div>
    <w:div w:id="1032532281">
      <w:bodyDiv w:val="1"/>
      <w:marLeft w:val="0"/>
      <w:marRight w:val="0"/>
      <w:marTop w:val="0"/>
      <w:marBottom w:val="0"/>
      <w:divBdr>
        <w:top w:val="none" w:sz="0" w:space="0" w:color="auto"/>
        <w:left w:val="none" w:sz="0" w:space="0" w:color="auto"/>
        <w:bottom w:val="none" w:sz="0" w:space="0" w:color="auto"/>
        <w:right w:val="none" w:sz="0" w:space="0" w:color="auto"/>
      </w:divBdr>
    </w:div>
    <w:div w:id="1033072793">
      <w:bodyDiv w:val="1"/>
      <w:marLeft w:val="0"/>
      <w:marRight w:val="0"/>
      <w:marTop w:val="0"/>
      <w:marBottom w:val="0"/>
      <w:divBdr>
        <w:top w:val="none" w:sz="0" w:space="0" w:color="auto"/>
        <w:left w:val="none" w:sz="0" w:space="0" w:color="auto"/>
        <w:bottom w:val="none" w:sz="0" w:space="0" w:color="auto"/>
        <w:right w:val="none" w:sz="0" w:space="0" w:color="auto"/>
      </w:divBdr>
    </w:div>
    <w:div w:id="1033114984">
      <w:bodyDiv w:val="1"/>
      <w:marLeft w:val="0"/>
      <w:marRight w:val="0"/>
      <w:marTop w:val="0"/>
      <w:marBottom w:val="0"/>
      <w:divBdr>
        <w:top w:val="none" w:sz="0" w:space="0" w:color="auto"/>
        <w:left w:val="none" w:sz="0" w:space="0" w:color="auto"/>
        <w:bottom w:val="none" w:sz="0" w:space="0" w:color="auto"/>
        <w:right w:val="none" w:sz="0" w:space="0" w:color="auto"/>
      </w:divBdr>
    </w:div>
    <w:div w:id="1033264174">
      <w:bodyDiv w:val="1"/>
      <w:marLeft w:val="0"/>
      <w:marRight w:val="0"/>
      <w:marTop w:val="0"/>
      <w:marBottom w:val="0"/>
      <w:divBdr>
        <w:top w:val="none" w:sz="0" w:space="0" w:color="auto"/>
        <w:left w:val="none" w:sz="0" w:space="0" w:color="auto"/>
        <w:bottom w:val="none" w:sz="0" w:space="0" w:color="auto"/>
        <w:right w:val="none" w:sz="0" w:space="0" w:color="auto"/>
      </w:divBdr>
    </w:div>
    <w:div w:id="1033264781">
      <w:bodyDiv w:val="1"/>
      <w:marLeft w:val="0"/>
      <w:marRight w:val="0"/>
      <w:marTop w:val="0"/>
      <w:marBottom w:val="0"/>
      <w:divBdr>
        <w:top w:val="none" w:sz="0" w:space="0" w:color="auto"/>
        <w:left w:val="none" w:sz="0" w:space="0" w:color="auto"/>
        <w:bottom w:val="none" w:sz="0" w:space="0" w:color="auto"/>
        <w:right w:val="none" w:sz="0" w:space="0" w:color="auto"/>
      </w:divBdr>
    </w:div>
    <w:div w:id="1033266335">
      <w:bodyDiv w:val="1"/>
      <w:marLeft w:val="0"/>
      <w:marRight w:val="0"/>
      <w:marTop w:val="0"/>
      <w:marBottom w:val="0"/>
      <w:divBdr>
        <w:top w:val="none" w:sz="0" w:space="0" w:color="auto"/>
        <w:left w:val="none" w:sz="0" w:space="0" w:color="auto"/>
        <w:bottom w:val="none" w:sz="0" w:space="0" w:color="auto"/>
        <w:right w:val="none" w:sz="0" w:space="0" w:color="auto"/>
      </w:divBdr>
    </w:div>
    <w:div w:id="1033269222">
      <w:bodyDiv w:val="1"/>
      <w:marLeft w:val="0"/>
      <w:marRight w:val="0"/>
      <w:marTop w:val="0"/>
      <w:marBottom w:val="0"/>
      <w:divBdr>
        <w:top w:val="none" w:sz="0" w:space="0" w:color="auto"/>
        <w:left w:val="none" w:sz="0" w:space="0" w:color="auto"/>
        <w:bottom w:val="none" w:sz="0" w:space="0" w:color="auto"/>
        <w:right w:val="none" w:sz="0" w:space="0" w:color="auto"/>
      </w:divBdr>
    </w:div>
    <w:div w:id="1033338024">
      <w:bodyDiv w:val="1"/>
      <w:marLeft w:val="0"/>
      <w:marRight w:val="0"/>
      <w:marTop w:val="0"/>
      <w:marBottom w:val="0"/>
      <w:divBdr>
        <w:top w:val="none" w:sz="0" w:space="0" w:color="auto"/>
        <w:left w:val="none" w:sz="0" w:space="0" w:color="auto"/>
        <w:bottom w:val="none" w:sz="0" w:space="0" w:color="auto"/>
        <w:right w:val="none" w:sz="0" w:space="0" w:color="auto"/>
      </w:divBdr>
    </w:div>
    <w:div w:id="1033503597">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3575934">
      <w:bodyDiv w:val="1"/>
      <w:marLeft w:val="0"/>
      <w:marRight w:val="0"/>
      <w:marTop w:val="0"/>
      <w:marBottom w:val="0"/>
      <w:divBdr>
        <w:top w:val="none" w:sz="0" w:space="0" w:color="auto"/>
        <w:left w:val="none" w:sz="0" w:space="0" w:color="auto"/>
        <w:bottom w:val="none" w:sz="0" w:space="0" w:color="auto"/>
        <w:right w:val="none" w:sz="0" w:space="0" w:color="auto"/>
      </w:divBdr>
    </w:div>
    <w:div w:id="1033577009">
      <w:bodyDiv w:val="1"/>
      <w:marLeft w:val="0"/>
      <w:marRight w:val="0"/>
      <w:marTop w:val="0"/>
      <w:marBottom w:val="0"/>
      <w:divBdr>
        <w:top w:val="none" w:sz="0" w:space="0" w:color="auto"/>
        <w:left w:val="none" w:sz="0" w:space="0" w:color="auto"/>
        <w:bottom w:val="none" w:sz="0" w:space="0" w:color="auto"/>
        <w:right w:val="none" w:sz="0" w:space="0" w:color="auto"/>
      </w:divBdr>
    </w:div>
    <w:div w:id="1033648632">
      <w:bodyDiv w:val="1"/>
      <w:marLeft w:val="0"/>
      <w:marRight w:val="0"/>
      <w:marTop w:val="0"/>
      <w:marBottom w:val="0"/>
      <w:divBdr>
        <w:top w:val="none" w:sz="0" w:space="0" w:color="auto"/>
        <w:left w:val="none" w:sz="0" w:space="0" w:color="auto"/>
        <w:bottom w:val="none" w:sz="0" w:space="0" w:color="auto"/>
        <w:right w:val="none" w:sz="0" w:space="0" w:color="auto"/>
      </w:divBdr>
    </w:div>
    <w:div w:id="1033651571">
      <w:bodyDiv w:val="1"/>
      <w:marLeft w:val="0"/>
      <w:marRight w:val="0"/>
      <w:marTop w:val="0"/>
      <w:marBottom w:val="0"/>
      <w:divBdr>
        <w:top w:val="none" w:sz="0" w:space="0" w:color="auto"/>
        <w:left w:val="none" w:sz="0" w:space="0" w:color="auto"/>
        <w:bottom w:val="none" w:sz="0" w:space="0" w:color="auto"/>
        <w:right w:val="none" w:sz="0" w:space="0" w:color="auto"/>
      </w:divBdr>
    </w:div>
    <w:div w:id="1033654679">
      <w:bodyDiv w:val="1"/>
      <w:marLeft w:val="0"/>
      <w:marRight w:val="0"/>
      <w:marTop w:val="0"/>
      <w:marBottom w:val="0"/>
      <w:divBdr>
        <w:top w:val="none" w:sz="0" w:space="0" w:color="auto"/>
        <w:left w:val="none" w:sz="0" w:space="0" w:color="auto"/>
        <w:bottom w:val="none" w:sz="0" w:space="0" w:color="auto"/>
        <w:right w:val="none" w:sz="0" w:space="0" w:color="auto"/>
      </w:divBdr>
    </w:div>
    <w:div w:id="1033769690">
      <w:bodyDiv w:val="1"/>
      <w:marLeft w:val="0"/>
      <w:marRight w:val="0"/>
      <w:marTop w:val="0"/>
      <w:marBottom w:val="0"/>
      <w:divBdr>
        <w:top w:val="none" w:sz="0" w:space="0" w:color="auto"/>
        <w:left w:val="none" w:sz="0" w:space="0" w:color="auto"/>
        <w:bottom w:val="none" w:sz="0" w:space="0" w:color="auto"/>
        <w:right w:val="none" w:sz="0" w:space="0" w:color="auto"/>
      </w:divBdr>
    </w:div>
    <w:div w:id="1033771206">
      <w:bodyDiv w:val="1"/>
      <w:marLeft w:val="0"/>
      <w:marRight w:val="0"/>
      <w:marTop w:val="0"/>
      <w:marBottom w:val="0"/>
      <w:divBdr>
        <w:top w:val="none" w:sz="0" w:space="0" w:color="auto"/>
        <w:left w:val="none" w:sz="0" w:space="0" w:color="auto"/>
        <w:bottom w:val="none" w:sz="0" w:space="0" w:color="auto"/>
        <w:right w:val="none" w:sz="0" w:space="0" w:color="auto"/>
      </w:divBdr>
    </w:div>
    <w:div w:id="1033921833">
      <w:bodyDiv w:val="1"/>
      <w:marLeft w:val="0"/>
      <w:marRight w:val="0"/>
      <w:marTop w:val="0"/>
      <w:marBottom w:val="0"/>
      <w:divBdr>
        <w:top w:val="none" w:sz="0" w:space="0" w:color="auto"/>
        <w:left w:val="none" w:sz="0" w:space="0" w:color="auto"/>
        <w:bottom w:val="none" w:sz="0" w:space="0" w:color="auto"/>
        <w:right w:val="none" w:sz="0" w:space="0" w:color="auto"/>
      </w:divBdr>
    </w:div>
    <w:div w:id="1033924624">
      <w:bodyDiv w:val="1"/>
      <w:marLeft w:val="0"/>
      <w:marRight w:val="0"/>
      <w:marTop w:val="0"/>
      <w:marBottom w:val="0"/>
      <w:divBdr>
        <w:top w:val="none" w:sz="0" w:space="0" w:color="auto"/>
        <w:left w:val="none" w:sz="0" w:space="0" w:color="auto"/>
        <w:bottom w:val="none" w:sz="0" w:space="0" w:color="auto"/>
        <w:right w:val="none" w:sz="0" w:space="0" w:color="auto"/>
      </w:divBdr>
    </w:div>
    <w:div w:id="1034035369">
      <w:bodyDiv w:val="1"/>
      <w:marLeft w:val="0"/>
      <w:marRight w:val="0"/>
      <w:marTop w:val="0"/>
      <w:marBottom w:val="0"/>
      <w:divBdr>
        <w:top w:val="none" w:sz="0" w:space="0" w:color="auto"/>
        <w:left w:val="none" w:sz="0" w:space="0" w:color="auto"/>
        <w:bottom w:val="none" w:sz="0" w:space="0" w:color="auto"/>
        <w:right w:val="none" w:sz="0" w:space="0" w:color="auto"/>
      </w:divBdr>
    </w:div>
    <w:div w:id="1034161716">
      <w:bodyDiv w:val="1"/>
      <w:marLeft w:val="0"/>
      <w:marRight w:val="0"/>
      <w:marTop w:val="0"/>
      <w:marBottom w:val="0"/>
      <w:divBdr>
        <w:top w:val="none" w:sz="0" w:space="0" w:color="auto"/>
        <w:left w:val="none" w:sz="0" w:space="0" w:color="auto"/>
        <w:bottom w:val="none" w:sz="0" w:space="0" w:color="auto"/>
        <w:right w:val="none" w:sz="0" w:space="0" w:color="auto"/>
      </w:divBdr>
    </w:div>
    <w:div w:id="1034188546">
      <w:bodyDiv w:val="1"/>
      <w:marLeft w:val="0"/>
      <w:marRight w:val="0"/>
      <w:marTop w:val="0"/>
      <w:marBottom w:val="0"/>
      <w:divBdr>
        <w:top w:val="none" w:sz="0" w:space="0" w:color="auto"/>
        <w:left w:val="none" w:sz="0" w:space="0" w:color="auto"/>
        <w:bottom w:val="none" w:sz="0" w:space="0" w:color="auto"/>
        <w:right w:val="none" w:sz="0" w:space="0" w:color="auto"/>
      </w:divBdr>
    </w:div>
    <w:div w:id="1034577913">
      <w:bodyDiv w:val="1"/>
      <w:marLeft w:val="0"/>
      <w:marRight w:val="0"/>
      <w:marTop w:val="0"/>
      <w:marBottom w:val="0"/>
      <w:divBdr>
        <w:top w:val="none" w:sz="0" w:space="0" w:color="auto"/>
        <w:left w:val="none" w:sz="0" w:space="0" w:color="auto"/>
        <w:bottom w:val="none" w:sz="0" w:space="0" w:color="auto"/>
        <w:right w:val="none" w:sz="0" w:space="0" w:color="auto"/>
      </w:divBdr>
    </w:div>
    <w:div w:id="1034815595">
      <w:bodyDiv w:val="1"/>
      <w:marLeft w:val="0"/>
      <w:marRight w:val="0"/>
      <w:marTop w:val="0"/>
      <w:marBottom w:val="0"/>
      <w:divBdr>
        <w:top w:val="none" w:sz="0" w:space="0" w:color="auto"/>
        <w:left w:val="none" w:sz="0" w:space="0" w:color="auto"/>
        <w:bottom w:val="none" w:sz="0" w:space="0" w:color="auto"/>
        <w:right w:val="none" w:sz="0" w:space="0" w:color="auto"/>
      </w:divBdr>
    </w:div>
    <w:div w:id="1034888753">
      <w:bodyDiv w:val="1"/>
      <w:marLeft w:val="0"/>
      <w:marRight w:val="0"/>
      <w:marTop w:val="0"/>
      <w:marBottom w:val="0"/>
      <w:divBdr>
        <w:top w:val="none" w:sz="0" w:space="0" w:color="auto"/>
        <w:left w:val="none" w:sz="0" w:space="0" w:color="auto"/>
        <w:bottom w:val="none" w:sz="0" w:space="0" w:color="auto"/>
        <w:right w:val="none" w:sz="0" w:space="0" w:color="auto"/>
      </w:divBdr>
    </w:div>
    <w:div w:id="1035041468">
      <w:bodyDiv w:val="1"/>
      <w:marLeft w:val="0"/>
      <w:marRight w:val="0"/>
      <w:marTop w:val="0"/>
      <w:marBottom w:val="0"/>
      <w:divBdr>
        <w:top w:val="none" w:sz="0" w:space="0" w:color="auto"/>
        <w:left w:val="none" w:sz="0" w:space="0" w:color="auto"/>
        <w:bottom w:val="none" w:sz="0" w:space="0" w:color="auto"/>
        <w:right w:val="none" w:sz="0" w:space="0" w:color="auto"/>
      </w:divBdr>
    </w:div>
    <w:div w:id="1035159003">
      <w:bodyDiv w:val="1"/>
      <w:marLeft w:val="0"/>
      <w:marRight w:val="0"/>
      <w:marTop w:val="0"/>
      <w:marBottom w:val="0"/>
      <w:divBdr>
        <w:top w:val="none" w:sz="0" w:space="0" w:color="auto"/>
        <w:left w:val="none" w:sz="0" w:space="0" w:color="auto"/>
        <w:bottom w:val="none" w:sz="0" w:space="0" w:color="auto"/>
        <w:right w:val="none" w:sz="0" w:space="0" w:color="auto"/>
      </w:divBdr>
    </w:div>
    <w:div w:id="1035229977">
      <w:bodyDiv w:val="1"/>
      <w:marLeft w:val="0"/>
      <w:marRight w:val="0"/>
      <w:marTop w:val="0"/>
      <w:marBottom w:val="0"/>
      <w:divBdr>
        <w:top w:val="none" w:sz="0" w:space="0" w:color="auto"/>
        <w:left w:val="none" w:sz="0" w:space="0" w:color="auto"/>
        <w:bottom w:val="none" w:sz="0" w:space="0" w:color="auto"/>
        <w:right w:val="none" w:sz="0" w:space="0" w:color="auto"/>
      </w:divBdr>
    </w:div>
    <w:div w:id="1035232449">
      <w:bodyDiv w:val="1"/>
      <w:marLeft w:val="0"/>
      <w:marRight w:val="0"/>
      <w:marTop w:val="0"/>
      <w:marBottom w:val="0"/>
      <w:divBdr>
        <w:top w:val="none" w:sz="0" w:space="0" w:color="auto"/>
        <w:left w:val="none" w:sz="0" w:space="0" w:color="auto"/>
        <w:bottom w:val="none" w:sz="0" w:space="0" w:color="auto"/>
        <w:right w:val="none" w:sz="0" w:space="0" w:color="auto"/>
      </w:divBdr>
    </w:div>
    <w:div w:id="1035348012">
      <w:bodyDiv w:val="1"/>
      <w:marLeft w:val="0"/>
      <w:marRight w:val="0"/>
      <w:marTop w:val="0"/>
      <w:marBottom w:val="0"/>
      <w:divBdr>
        <w:top w:val="none" w:sz="0" w:space="0" w:color="auto"/>
        <w:left w:val="none" w:sz="0" w:space="0" w:color="auto"/>
        <w:bottom w:val="none" w:sz="0" w:space="0" w:color="auto"/>
        <w:right w:val="none" w:sz="0" w:space="0" w:color="auto"/>
      </w:divBdr>
    </w:div>
    <w:div w:id="1035421014">
      <w:bodyDiv w:val="1"/>
      <w:marLeft w:val="0"/>
      <w:marRight w:val="0"/>
      <w:marTop w:val="0"/>
      <w:marBottom w:val="0"/>
      <w:divBdr>
        <w:top w:val="none" w:sz="0" w:space="0" w:color="auto"/>
        <w:left w:val="none" w:sz="0" w:space="0" w:color="auto"/>
        <w:bottom w:val="none" w:sz="0" w:space="0" w:color="auto"/>
        <w:right w:val="none" w:sz="0" w:space="0" w:color="auto"/>
      </w:divBdr>
    </w:div>
    <w:div w:id="1035471799">
      <w:bodyDiv w:val="1"/>
      <w:marLeft w:val="0"/>
      <w:marRight w:val="0"/>
      <w:marTop w:val="0"/>
      <w:marBottom w:val="0"/>
      <w:divBdr>
        <w:top w:val="none" w:sz="0" w:space="0" w:color="auto"/>
        <w:left w:val="none" w:sz="0" w:space="0" w:color="auto"/>
        <w:bottom w:val="none" w:sz="0" w:space="0" w:color="auto"/>
        <w:right w:val="none" w:sz="0" w:space="0" w:color="auto"/>
      </w:divBdr>
    </w:div>
    <w:div w:id="1035498048">
      <w:bodyDiv w:val="1"/>
      <w:marLeft w:val="0"/>
      <w:marRight w:val="0"/>
      <w:marTop w:val="0"/>
      <w:marBottom w:val="0"/>
      <w:divBdr>
        <w:top w:val="none" w:sz="0" w:space="0" w:color="auto"/>
        <w:left w:val="none" w:sz="0" w:space="0" w:color="auto"/>
        <w:bottom w:val="none" w:sz="0" w:space="0" w:color="auto"/>
        <w:right w:val="none" w:sz="0" w:space="0" w:color="auto"/>
      </w:divBdr>
    </w:div>
    <w:div w:id="1035815418">
      <w:bodyDiv w:val="1"/>
      <w:marLeft w:val="0"/>
      <w:marRight w:val="0"/>
      <w:marTop w:val="0"/>
      <w:marBottom w:val="0"/>
      <w:divBdr>
        <w:top w:val="none" w:sz="0" w:space="0" w:color="auto"/>
        <w:left w:val="none" w:sz="0" w:space="0" w:color="auto"/>
        <w:bottom w:val="none" w:sz="0" w:space="0" w:color="auto"/>
        <w:right w:val="none" w:sz="0" w:space="0" w:color="auto"/>
      </w:divBdr>
    </w:div>
    <w:div w:id="1036000749">
      <w:bodyDiv w:val="1"/>
      <w:marLeft w:val="0"/>
      <w:marRight w:val="0"/>
      <w:marTop w:val="0"/>
      <w:marBottom w:val="0"/>
      <w:divBdr>
        <w:top w:val="none" w:sz="0" w:space="0" w:color="auto"/>
        <w:left w:val="none" w:sz="0" w:space="0" w:color="auto"/>
        <w:bottom w:val="none" w:sz="0" w:space="0" w:color="auto"/>
        <w:right w:val="none" w:sz="0" w:space="0" w:color="auto"/>
      </w:divBdr>
    </w:div>
    <w:div w:id="1036004342">
      <w:bodyDiv w:val="1"/>
      <w:marLeft w:val="0"/>
      <w:marRight w:val="0"/>
      <w:marTop w:val="0"/>
      <w:marBottom w:val="0"/>
      <w:divBdr>
        <w:top w:val="none" w:sz="0" w:space="0" w:color="auto"/>
        <w:left w:val="none" w:sz="0" w:space="0" w:color="auto"/>
        <w:bottom w:val="none" w:sz="0" w:space="0" w:color="auto"/>
        <w:right w:val="none" w:sz="0" w:space="0" w:color="auto"/>
      </w:divBdr>
    </w:div>
    <w:div w:id="1036009987">
      <w:bodyDiv w:val="1"/>
      <w:marLeft w:val="0"/>
      <w:marRight w:val="0"/>
      <w:marTop w:val="0"/>
      <w:marBottom w:val="0"/>
      <w:divBdr>
        <w:top w:val="none" w:sz="0" w:space="0" w:color="auto"/>
        <w:left w:val="none" w:sz="0" w:space="0" w:color="auto"/>
        <w:bottom w:val="none" w:sz="0" w:space="0" w:color="auto"/>
        <w:right w:val="none" w:sz="0" w:space="0" w:color="auto"/>
      </w:divBdr>
    </w:div>
    <w:div w:id="1036155928">
      <w:bodyDiv w:val="1"/>
      <w:marLeft w:val="0"/>
      <w:marRight w:val="0"/>
      <w:marTop w:val="0"/>
      <w:marBottom w:val="0"/>
      <w:divBdr>
        <w:top w:val="none" w:sz="0" w:space="0" w:color="auto"/>
        <w:left w:val="none" w:sz="0" w:space="0" w:color="auto"/>
        <w:bottom w:val="none" w:sz="0" w:space="0" w:color="auto"/>
        <w:right w:val="none" w:sz="0" w:space="0" w:color="auto"/>
      </w:divBdr>
    </w:div>
    <w:div w:id="1036197804">
      <w:bodyDiv w:val="1"/>
      <w:marLeft w:val="0"/>
      <w:marRight w:val="0"/>
      <w:marTop w:val="0"/>
      <w:marBottom w:val="0"/>
      <w:divBdr>
        <w:top w:val="none" w:sz="0" w:space="0" w:color="auto"/>
        <w:left w:val="none" w:sz="0" w:space="0" w:color="auto"/>
        <w:bottom w:val="none" w:sz="0" w:space="0" w:color="auto"/>
        <w:right w:val="none" w:sz="0" w:space="0" w:color="auto"/>
      </w:divBdr>
    </w:div>
    <w:div w:id="1036277460">
      <w:bodyDiv w:val="1"/>
      <w:marLeft w:val="0"/>
      <w:marRight w:val="0"/>
      <w:marTop w:val="0"/>
      <w:marBottom w:val="0"/>
      <w:divBdr>
        <w:top w:val="none" w:sz="0" w:space="0" w:color="auto"/>
        <w:left w:val="none" w:sz="0" w:space="0" w:color="auto"/>
        <w:bottom w:val="none" w:sz="0" w:space="0" w:color="auto"/>
        <w:right w:val="none" w:sz="0" w:space="0" w:color="auto"/>
      </w:divBdr>
    </w:div>
    <w:div w:id="1036929153">
      <w:bodyDiv w:val="1"/>
      <w:marLeft w:val="0"/>
      <w:marRight w:val="0"/>
      <w:marTop w:val="0"/>
      <w:marBottom w:val="0"/>
      <w:divBdr>
        <w:top w:val="none" w:sz="0" w:space="0" w:color="auto"/>
        <w:left w:val="none" w:sz="0" w:space="0" w:color="auto"/>
        <w:bottom w:val="none" w:sz="0" w:space="0" w:color="auto"/>
        <w:right w:val="none" w:sz="0" w:space="0" w:color="auto"/>
      </w:divBdr>
    </w:div>
    <w:div w:id="1037126263">
      <w:bodyDiv w:val="1"/>
      <w:marLeft w:val="0"/>
      <w:marRight w:val="0"/>
      <w:marTop w:val="0"/>
      <w:marBottom w:val="0"/>
      <w:divBdr>
        <w:top w:val="none" w:sz="0" w:space="0" w:color="auto"/>
        <w:left w:val="none" w:sz="0" w:space="0" w:color="auto"/>
        <w:bottom w:val="none" w:sz="0" w:space="0" w:color="auto"/>
        <w:right w:val="none" w:sz="0" w:space="0" w:color="auto"/>
      </w:divBdr>
    </w:div>
    <w:div w:id="1037199667">
      <w:bodyDiv w:val="1"/>
      <w:marLeft w:val="0"/>
      <w:marRight w:val="0"/>
      <w:marTop w:val="0"/>
      <w:marBottom w:val="0"/>
      <w:divBdr>
        <w:top w:val="none" w:sz="0" w:space="0" w:color="auto"/>
        <w:left w:val="none" w:sz="0" w:space="0" w:color="auto"/>
        <w:bottom w:val="none" w:sz="0" w:space="0" w:color="auto"/>
        <w:right w:val="none" w:sz="0" w:space="0" w:color="auto"/>
      </w:divBdr>
    </w:div>
    <w:div w:id="1037241205">
      <w:bodyDiv w:val="1"/>
      <w:marLeft w:val="0"/>
      <w:marRight w:val="0"/>
      <w:marTop w:val="0"/>
      <w:marBottom w:val="0"/>
      <w:divBdr>
        <w:top w:val="none" w:sz="0" w:space="0" w:color="auto"/>
        <w:left w:val="none" w:sz="0" w:space="0" w:color="auto"/>
        <w:bottom w:val="none" w:sz="0" w:space="0" w:color="auto"/>
        <w:right w:val="none" w:sz="0" w:space="0" w:color="auto"/>
      </w:divBdr>
    </w:div>
    <w:div w:id="1037269622">
      <w:bodyDiv w:val="1"/>
      <w:marLeft w:val="0"/>
      <w:marRight w:val="0"/>
      <w:marTop w:val="0"/>
      <w:marBottom w:val="0"/>
      <w:divBdr>
        <w:top w:val="none" w:sz="0" w:space="0" w:color="auto"/>
        <w:left w:val="none" w:sz="0" w:space="0" w:color="auto"/>
        <w:bottom w:val="none" w:sz="0" w:space="0" w:color="auto"/>
        <w:right w:val="none" w:sz="0" w:space="0" w:color="auto"/>
      </w:divBdr>
    </w:div>
    <w:div w:id="1037462067">
      <w:bodyDiv w:val="1"/>
      <w:marLeft w:val="0"/>
      <w:marRight w:val="0"/>
      <w:marTop w:val="0"/>
      <w:marBottom w:val="0"/>
      <w:divBdr>
        <w:top w:val="none" w:sz="0" w:space="0" w:color="auto"/>
        <w:left w:val="none" w:sz="0" w:space="0" w:color="auto"/>
        <w:bottom w:val="none" w:sz="0" w:space="0" w:color="auto"/>
        <w:right w:val="none" w:sz="0" w:space="0" w:color="auto"/>
      </w:divBdr>
    </w:div>
    <w:div w:id="1037585992">
      <w:bodyDiv w:val="1"/>
      <w:marLeft w:val="0"/>
      <w:marRight w:val="0"/>
      <w:marTop w:val="0"/>
      <w:marBottom w:val="0"/>
      <w:divBdr>
        <w:top w:val="none" w:sz="0" w:space="0" w:color="auto"/>
        <w:left w:val="none" w:sz="0" w:space="0" w:color="auto"/>
        <w:bottom w:val="none" w:sz="0" w:space="0" w:color="auto"/>
        <w:right w:val="none" w:sz="0" w:space="0" w:color="auto"/>
      </w:divBdr>
    </w:div>
    <w:div w:id="1037972907">
      <w:bodyDiv w:val="1"/>
      <w:marLeft w:val="0"/>
      <w:marRight w:val="0"/>
      <w:marTop w:val="0"/>
      <w:marBottom w:val="0"/>
      <w:divBdr>
        <w:top w:val="none" w:sz="0" w:space="0" w:color="auto"/>
        <w:left w:val="none" w:sz="0" w:space="0" w:color="auto"/>
        <w:bottom w:val="none" w:sz="0" w:space="0" w:color="auto"/>
        <w:right w:val="none" w:sz="0" w:space="0" w:color="auto"/>
      </w:divBdr>
    </w:div>
    <w:div w:id="1038160553">
      <w:bodyDiv w:val="1"/>
      <w:marLeft w:val="0"/>
      <w:marRight w:val="0"/>
      <w:marTop w:val="0"/>
      <w:marBottom w:val="0"/>
      <w:divBdr>
        <w:top w:val="none" w:sz="0" w:space="0" w:color="auto"/>
        <w:left w:val="none" w:sz="0" w:space="0" w:color="auto"/>
        <w:bottom w:val="none" w:sz="0" w:space="0" w:color="auto"/>
        <w:right w:val="none" w:sz="0" w:space="0" w:color="auto"/>
      </w:divBdr>
    </w:div>
    <w:div w:id="1038241195">
      <w:bodyDiv w:val="1"/>
      <w:marLeft w:val="0"/>
      <w:marRight w:val="0"/>
      <w:marTop w:val="0"/>
      <w:marBottom w:val="0"/>
      <w:divBdr>
        <w:top w:val="none" w:sz="0" w:space="0" w:color="auto"/>
        <w:left w:val="none" w:sz="0" w:space="0" w:color="auto"/>
        <w:bottom w:val="none" w:sz="0" w:space="0" w:color="auto"/>
        <w:right w:val="none" w:sz="0" w:space="0" w:color="auto"/>
      </w:divBdr>
    </w:div>
    <w:div w:id="1038506980">
      <w:bodyDiv w:val="1"/>
      <w:marLeft w:val="0"/>
      <w:marRight w:val="0"/>
      <w:marTop w:val="0"/>
      <w:marBottom w:val="0"/>
      <w:divBdr>
        <w:top w:val="none" w:sz="0" w:space="0" w:color="auto"/>
        <w:left w:val="none" w:sz="0" w:space="0" w:color="auto"/>
        <w:bottom w:val="none" w:sz="0" w:space="0" w:color="auto"/>
        <w:right w:val="none" w:sz="0" w:space="0" w:color="auto"/>
      </w:divBdr>
    </w:div>
    <w:div w:id="1038623825">
      <w:bodyDiv w:val="1"/>
      <w:marLeft w:val="0"/>
      <w:marRight w:val="0"/>
      <w:marTop w:val="0"/>
      <w:marBottom w:val="0"/>
      <w:divBdr>
        <w:top w:val="none" w:sz="0" w:space="0" w:color="auto"/>
        <w:left w:val="none" w:sz="0" w:space="0" w:color="auto"/>
        <w:bottom w:val="none" w:sz="0" w:space="0" w:color="auto"/>
        <w:right w:val="none" w:sz="0" w:space="0" w:color="auto"/>
      </w:divBdr>
    </w:div>
    <w:div w:id="1038704302">
      <w:bodyDiv w:val="1"/>
      <w:marLeft w:val="0"/>
      <w:marRight w:val="0"/>
      <w:marTop w:val="0"/>
      <w:marBottom w:val="0"/>
      <w:divBdr>
        <w:top w:val="none" w:sz="0" w:space="0" w:color="auto"/>
        <w:left w:val="none" w:sz="0" w:space="0" w:color="auto"/>
        <w:bottom w:val="none" w:sz="0" w:space="0" w:color="auto"/>
        <w:right w:val="none" w:sz="0" w:space="0" w:color="auto"/>
      </w:divBdr>
    </w:div>
    <w:div w:id="1038772464">
      <w:bodyDiv w:val="1"/>
      <w:marLeft w:val="0"/>
      <w:marRight w:val="0"/>
      <w:marTop w:val="0"/>
      <w:marBottom w:val="0"/>
      <w:divBdr>
        <w:top w:val="none" w:sz="0" w:space="0" w:color="auto"/>
        <w:left w:val="none" w:sz="0" w:space="0" w:color="auto"/>
        <w:bottom w:val="none" w:sz="0" w:space="0" w:color="auto"/>
        <w:right w:val="none" w:sz="0" w:space="0" w:color="auto"/>
      </w:divBdr>
    </w:div>
    <w:div w:id="1038965976">
      <w:bodyDiv w:val="1"/>
      <w:marLeft w:val="0"/>
      <w:marRight w:val="0"/>
      <w:marTop w:val="0"/>
      <w:marBottom w:val="0"/>
      <w:divBdr>
        <w:top w:val="none" w:sz="0" w:space="0" w:color="auto"/>
        <w:left w:val="none" w:sz="0" w:space="0" w:color="auto"/>
        <w:bottom w:val="none" w:sz="0" w:space="0" w:color="auto"/>
        <w:right w:val="none" w:sz="0" w:space="0" w:color="auto"/>
      </w:divBdr>
    </w:div>
    <w:div w:id="1039009013">
      <w:bodyDiv w:val="1"/>
      <w:marLeft w:val="0"/>
      <w:marRight w:val="0"/>
      <w:marTop w:val="0"/>
      <w:marBottom w:val="0"/>
      <w:divBdr>
        <w:top w:val="none" w:sz="0" w:space="0" w:color="auto"/>
        <w:left w:val="none" w:sz="0" w:space="0" w:color="auto"/>
        <w:bottom w:val="none" w:sz="0" w:space="0" w:color="auto"/>
        <w:right w:val="none" w:sz="0" w:space="0" w:color="auto"/>
      </w:divBdr>
    </w:div>
    <w:div w:id="1039206796">
      <w:bodyDiv w:val="1"/>
      <w:marLeft w:val="0"/>
      <w:marRight w:val="0"/>
      <w:marTop w:val="0"/>
      <w:marBottom w:val="0"/>
      <w:divBdr>
        <w:top w:val="none" w:sz="0" w:space="0" w:color="auto"/>
        <w:left w:val="none" w:sz="0" w:space="0" w:color="auto"/>
        <w:bottom w:val="none" w:sz="0" w:space="0" w:color="auto"/>
        <w:right w:val="none" w:sz="0" w:space="0" w:color="auto"/>
      </w:divBdr>
    </w:div>
    <w:div w:id="1039356060">
      <w:bodyDiv w:val="1"/>
      <w:marLeft w:val="0"/>
      <w:marRight w:val="0"/>
      <w:marTop w:val="0"/>
      <w:marBottom w:val="0"/>
      <w:divBdr>
        <w:top w:val="none" w:sz="0" w:space="0" w:color="auto"/>
        <w:left w:val="none" w:sz="0" w:space="0" w:color="auto"/>
        <w:bottom w:val="none" w:sz="0" w:space="0" w:color="auto"/>
        <w:right w:val="none" w:sz="0" w:space="0" w:color="auto"/>
      </w:divBdr>
    </w:div>
    <w:div w:id="1039623483">
      <w:bodyDiv w:val="1"/>
      <w:marLeft w:val="0"/>
      <w:marRight w:val="0"/>
      <w:marTop w:val="0"/>
      <w:marBottom w:val="0"/>
      <w:divBdr>
        <w:top w:val="none" w:sz="0" w:space="0" w:color="auto"/>
        <w:left w:val="none" w:sz="0" w:space="0" w:color="auto"/>
        <w:bottom w:val="none" w:sz="0" w:space="0" w:color="auto"/>
        <w:right w:val="none" w:sz="0" w:space="0" w:color="auto"/>
      </w:divBdr>
    </w:div>
    <w:div w:id="1039626179">
      <w:bodyDiv w:val="1"/>
      <w:marLeft w:val="0"/>
      <w:marRight w:val="0"/>
      <w:marTop w:val="0"/>
      <w:marBottom w:val="0"/>
      <w:divBdr>
        <w:top w:val="none" w:sz="0" w:space="0" w:color="auto"/>
        <w:left w:val="none" w:sz="0" w:space="0" w:color="auto"/>
        <w:bottom w:val="none" w:sz="0" w:space="0" w:color="auto"/>
        <w:right w:val="none" w:sz="0" w:space="0" w:color="auto"/>
      </w:divBdr>
    </w:div>
    <w:div w:id="1039822040">
      <w:bodyDiv w:val="1"/>
      <w:marLeft w:val="0"/>
      <w:marRight w:val="0"/>
      <w:marTop w:val="0"/>
      <w:marBottom w:val="0"/>
      <w:divBdr>
        <w:top w:val="none" w:sz="0" w:space="0" w:color="auto"/>
        <w:left w:val="none" w:sz="0" w:space="0" w:color="auto"/>
        <w:bottom w:val="none" w:sz="0" w:space="0" w:color="auto"/>
        <w:right w:val="none" w:sz="0" w:space="0" w:color="auto"/>
      </w:divBdr>
    </w:div>
    <w:div w:id="1039889434">
      <w:bodyDiv w:val="1"/>
      <w:marLeft w:val="0"/>
      <w:marRight w:val="0"/>
      <w:marTop w:val="0"/>
      <w:marBottom w:val="0"/>
      <w:divBdr>
        <w:top w:val="none" w:sz="0" w:space="0" w:color="auto"/>
        <w:left w:val="none" w:sz="0" w:space="0" w:color="auto"/>
        <w:bottom w:val="none" w:sz="0" w:space="0" w:color="auto"/>
        <w:right w:val="none" w:sz="0" w:space="0" w:color="auto"/>
      </w:divBdr>
    </w:div>
    <w:div w:id="1040012421">
      <w:bodyDiv w:val="1"/>
      <w:marLeft w:val="0"/>
      <w:marRight w:val="0"/>
      <w:marTop w:val="0"/>
      <w:marBottom w:val="0"/>
      <w:divBdr>
        <w:top w:val="none" w:sz="0" w:space="0" w:color="auto"/>
        <w:left w:val="none" w:sz="0" w:space="0" w:color="auto"/>
        <w:bottom w:val="none" w:sz="0" w:space="0" w:color="auto"/>
        <w:right w:val="none" w:sz="0" w:space="0" w:color="auto"/>
      </w:divBdr>
    </w:div>
    <w:div w:id="1040012478">
      <w:bodyDiv w:val="1"/>
      <w:marLeft w:val="0"/>
      <w:marRight w:val="0"/>
      <w:marTop w:val="0"/>
      <w:marBottom w:val="0"/>
      <w:divBdr>
        <w:top w:val="none" w:sz="0" w:space="0" w:color="auto"/>
        <w:left w:val="none" w:sz="0" w:space="0" w:color="auto"/>
        <w:bottom w:val="none" w:sz="0" w:space="0" w:color="auto"/>
        <w:right w:val="none" w:sz="0" w:space="0" w:color="auto"/>
      </w:divBdr>
    </w:div>
    <w:div w:id="1040205881">
      <w:bodyDiv w:val="1"/>
      <w:marLeft w:val="0"/>
      <w:marRight w:val="0"/>
      <w:marTop w:val="0"/>
      <w:marBottom w:val="0"/>
      <w:divBdr>
        <w:top w:val="none" w:sz="0" w:space="0" w:color="auto"/>
        <w:left w:val="none" w:sz="0" w:space="0" w:color="auto"/>
        <w:bottom w:val="none" w:sz="0" w:space="0" w:color="auto"/>
        <w:right w:val="none" w:sz="0" w:space="0" w:color="auto"/>
      </w:divBdr>
    </w:div>
    <w:div w:id="1040476646">
      <w:bodyDiv w:val="1"/>
      <w:marLeft w:val="0"/>
      <w:marRight w:val="0"/>
      <w:marTop w:val="0"/>
      <w:marBottom w:val="0"/>
      <w:divBdr>
        <w:top w:val="none" w:sz="0" w:space="0" w:color="auto"/>
        <w:left w:val="none" w:sz="0" w:space="0" w:color="auto"/>
        <w:bottom w:val="none" w:sz="0" w:space="0" w:color="auto"/>
        <w:right w:val="none" w:sz="0" w:space="0" w:color="auto"/>
      </w:divBdr>
    </w:div>
    <w:div w:id="1040670579">
      <w:bodyDiv w:val="1"/>
      <w:marLeft w:val="0"/>
      <w:marRight w:val="0"/>
      <w:marTop w:val="0"/>
      <w:marBottom w:val="0"/>
      <w:divBdr>
        <w:top w:val="none" w:sz="0" w:space="0" w:color="auto"/>
        <w:left w:val="none" w:sz="0" w:space="0" w:color="auto"/>
        <w:bottom w:val="none" w:sz="0" w:space="0" w:color="auto"/>
        <w:right w:val="none" w:sz="0" w:space="0" w:color="auto"/>
      </w:divBdr>
    </w:div>
    <w:div w:id="1040786129">
      <w:bodyDiv w:val="1"/>
      <w:marLeft w:val="0"/>
      <w:marRight w:val="0"/>
      <w:marTop w:val="0"/>
      <w:marBottom w:val="0"/>
      <w:divBdr>
        <w:top w:val="none" w:sz="0" w:space="0" w:color="auto"/>
        <w:left w:val="none" w:sz="0" w:space="0" w:color="auto"/>
        <w:bottom w:val="none" w:sz="0" w:space="0" w:color="auto"/>
        <w:right w:val="none" w:sz="0" w:space="0" w:color="auto"/>
      </w:divBdr>
    </w:div>
    <w:div w:id="1040787106">
      <w:bodyDiv w:val="1"/>
      <w:marLeft w:val="0"/>
      <w:marRight w:val="0"/>
      <w:marTop w:val="0"/>
      <w:marBottom w:val="0"/>
      <w:divBdr>
        <w:top w:val="none" w:sz="0" w:space="0" w:color="auto"/>
        <w:left w:val="none" w:sz="0" w:space="0" w:color="auto"/>
        <w:bottom w:val="none" w:sz="0" w:space="0" w:color="auto"/>
        <w:right w:val="none" w:sz="0" w:space="0" w:color="auto"/>
      </w:divBdr>
    </w:div>
    <w:div w:id="1040861573">
      <w:bodyDiv w:val="1"/>
      <w:marLeft w:val="0"/>
      <w:marRight w:val="0"/>
      <w:marTop w:val="0"/>
      <w:marBottom w:val="0"/>
      <w:divBdr>
        <w:top w:val="none" w:sz="0" w:space="0" w:color="auto"/>
        <w:left w:val="none" w:sz="0" w:space="0" w:color="auto"/>
        <w:bottom w:val="none" w:sz="0" w:space="0" w:color="auto"/>
        <w:right w:val="none" w:sz="0" w:space="0" w:color="auto"/>
      </w:divBdr>
    </w:div>
    <w:div w:id="1040938072">
      <w:bodyDiv w:val="1"/>
      <w:marLeft w:val="0"/>
      <w:marRight w:val="0"/>
      <w:marTop w:val="0"/>
      <w:marBottom w:val="0"/>
      <w:divBdr>
        <w:top w:val="none" w:sz="0" w:space="0" w:color="auto"/>
        <w:left w:val="none" w:sz="0" w:space="0" w:color="auto"/>
        <w:bottom w:val="none" w:sz="0" w:space="0" w:color="auto"/>
        <w:right w:val="none" w:sz="0" w:space="0" w:color="auto"/>
      </w:divBdr>
    </w:div>
    <w:div w:id="1041051023">
      <w:bodyDiv w:val="1"/>
      <w:marLeft w:val="0"/>
      <w:marRight w:val="0"/>
      <w:marTop w:val="0"/>
      <w:marBottom w:val="0"/>
      <w:divBdr>
        <w:top w:val="none" w:sz="0" w:space="0" w:color="auto"/>
        <w:left w:val="none" w:sz="0" w:space="0" w:color="auto"/>
        <w:bottom w:val="none" w:sz="0" w:space="0" w:color="auto"/>
        <w:right w:val="none" w:sz="0" w:space="0" w:color="auto"/>
      </w:divBdr>
    </w:div>
    <w:div w:id="1041053519">
      <w:bodyDiv w:val="1"/>
      <w:marLeft w:val="0"/>
      <w:marRight w:val="0"/>
      <w:marTop w:val="0"/>
      <w:marBottom w:val="0"/>
      <w:divBdr>
        <w:top w:val="none" w:sz="0" w:space="0" w:color="auto"/>
        <w:left w:val="none" w:sz="0" w:space="0" w:color="auto"/>
        <w:bottom w:val="none" w:sz="0" w:space="0" w:color="auto"/>
        <w:right w:val="none" w:sz="0" w:space="0" w:color="auto"/>
      </w:divBdr>
    </w:div>
    <w:div w:id="1041124857">
      <w:bodyDiv w:val="1"/>
      <w:marLeft w:val="0"/>
      <w:marRight w:val="0"/>
      <w:marTop w:val="0"/>
      <w:marBottom w:val="0"/>
      <w:divBdr>
        <w:top w:val="none" w:sz="0" w:space="0" w:color="auto"/>
        <w:left w:val="none" w:sz="0" w:space="0" w:color="auto"/>
        <w:bottom w:val="none" w:sz="0" w:space="0" w:color="auto"/>
        <w:right w:val="none" w:sz="0" w:space="0" w:color="auto"/>
      </w:divBdr>
    </w:div>
    <w:div w:id="1041129022">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1320149">
      <w:bodyDiv w:val="1"/>
      <w:marLeft w:val="0"/>
      <w:marRight w:val="0"/>
      <w:marTop w:val="0"/>
      <w:marBottom w:val="0"/>
      <w:divBdr>
        <w:top w:val="none" w:sz="0" w:space="0" w:color="auto"/>
        <w:left w:val="none" w:sz="0" w:space="0" w:color="auto"/>
        <w:bottom w:val="none" w:sz="0" w:space="0" w:color="auto"/>
        <w:right w:val="none" w:sz="0" w:space="0" w:color="auto"/>
      </w:divBdr>
    </w:div>
    <w:div w:id="1041320964">
      <w:bodyDiv w:val="1"/>
      <w:marLeft w:val="0"/>
      <w:marRight w:val="0"/>
      <w:marTop w:val="0"/>
      <w:marBottom w:val="0"/>
      <w:divBdr>
        <w:top w:val="none" w:sz="0" w:space="0" w:color="auto"/>
        <w:left w:val="none" w:sz="0" w:space="0" w:color="auto"/>
        <w:bottom w:val="none" w:sz="0" w:space="0" w:color="auto"/>
        <w:right w:val="none" w:sz="0" w:space="0" w:color="auto"/>
      </w:divBdr>
    </w:div>
    <w:div w:id="1041437447">
      <w:bodyDiv w:val="1"/>
      <w:marLeft w:val="0"/>
      <w:marRight w:val="0"/>
      <w:marTop w:val="0"/>
      <w:marBottom w:val="0"/>
      <w:divBdr>
        <w:top w:val="none" w:sz="0" w:space="0" w:color="auto"/>
        <w:left w:val="none" w:sz="0" w:space="0" w:color="auto"/>
        <w:bottom w:val="none" w:sz="0" w:space="0" w:color="auto"/>
        <w:right w:val="none" w:sz="0" w:space="0" w:color="auto"/>
      </w:divBdr>
    </w:div>
    <w:div w:id="1041514066">
      <w:bodyDiv w:val="1"/>
      <w:marLeft w:val="0"/>
      <w:marRight w:val="0"/>
      <w:marTop w:val="0"/>
      <w:marBottom w:val="0"/>
      <w:divBdr>
        <w:top w:val="none" w:sz="0" w:space="0" w:color="auto"/>
        <w:left w:val="none" w:sz="0" w:space="0" w:color="auto"/>
        <w:bottom w:val="none" w:sz="0" w:space="0" w:color="auto"/>
        <w:right w:val="none" w:sz="0" w:space="0" w:color="auto"/>
      </w:divBdr>
    </w:div>
    <w:div w:id="1041591888">
      <w:bodyDiv w:val="1"/>
      <w:marLeft w:val="0"/>
      <w:marRight w:val="0"/>
      <w:marTop w:val="0"/>
      <w:marBottom w:val="0"/>
      <w:divBdr>
        <w:top w:val="none" w:sz="0" w:space="0" w:color="auto"/>
        <w:left w:val="none" w:sz="0" w:space="0" w:color="auto"/>
        <w:bottom w:val="none" w:sz="0" w:space="0" w:color="auto"/>
        <w:right w:val="none" w:sz="0" w:space="0" w:color="auto"/>
      </w:divBdr>
    </w:div>
    <w:div w:id="1041594790">
      <w:bodyDiv w:val="1"/>
      <w:marLeft w:val="0"/>
      <w:marRight w:val="0"/>
      <w:marTop w:val="0"/>
      <w:marBottom w:val="0"/>
      <w:divBdr>
        <w:top w:val="none" w:sz="0" w:space="0" w:color="auto"/>
        <w:left w:val="none" w:sz="0" w:space="0" w:color="auto"/>
        <w:bottom w:val="none" w:sz="0" w:space="0" w:color="auto"/>
        <w:right w:val="none" w:sz="0" w:space="0" w:color="auto"/>
      </w:divBdr>
    </w:div>
    <w:div w:id="1041634488">
      <w:bodyDiv w:val="1"/>
      <w:marLeft w:val="0"/>
      <w:marRight w:val="0"/>
      <w:marTop w:val="0"/>
      <w:marBottom w:val="0"/>
      <w:divBdr>
        <w:top w:val="none" w:sz="0" w:space="0" w:color="auto"/>
        <w:left w:val="none" w:sz="0" w:space="0" w:color="auto"/>
        <w:bottom w:val="none" w:sz="0" w:space="0" w:color="auto"/>
        <w:right w:val="none" w:sz="0" w:space="0" w:color="auto"/>
      </w:divBdr>
    </w:div>
    <w:div w:id="1041781920">
      <w:bodyDiv w:val="1"/>
      <w:marLeft w:val="0"/>
      <w:marRight w:val="0"/>
      <w:marTop w:val="0"/>
      <w:marBottom w:val="0"/>
      <w:divBdr>
        <w:top w:val="none" w:sz="0" w:space="0" w:color="auto"/>
        <w:left w:val="none" w:sz="0" w:space="0" w:color="auto"/>
        <w:bottom w:val="none" w:sz="0" w:space="0" w:color="auto"/>
        <w:right w:val="none" w:sz="0" w:space="0" w:color="auto"/>
      </w:divBdr>
    </w:div>
    <w:div w:id="1041788412">
      <w:bodyDiv w:val="1"/>
      <w:marLeft w:val="0"/>
      <w:marRight w:val="0"/>
      <w:marTop w:val="0"/>
      <w:marBottom w:val="0"/>
      <w:divBdr>
        <w:top w:val="none" w:sz="0" w:space="0" w:color="auto"/>
        <w:left w:val="none" w:sz="0" w:space="0" w:color="auto"/>
        <w:bottom w:val="none" w:sz="0" w:space="0" w:color="auto"/>
        <w:right w:val="none" w:sz="0" w:space="0" w:color="auto"/>
      </w:divBdr>
    </w:div>
    <w:div w:id="1041898029">
      <w:bodyDiv w:val="1"/>
      <w:marLeft w:val="0"/>
      <w:marRight w:val="0"/>
      <w:marTop w:val="0"/>
      <w:marBottom w:val="0"/>
      <w:divBdr>
        <w:top w:val="none" w:sz="0" w:space="0" w:color="auto"/>
        <w:left w:val="none" w:sz="0" w:space="0" w:color="auto"/>
        <w:bottom w:val="none" w:sz="0" w:space="0" w:color="auto"/>
        <w:right w:val="none" w:sz="0" w:space="0" w:color="auto"/>
      </w:divBdr>
    </w:div>
    <w:div w:id="1041975766">
      <w:bodyDiv w:val="1"/>
      <w:marLeft w:val="0"/>
      <w:marRight w:val="0"/>
      <w:marTop w:val="0"/>
      <w:marBottom w:val="0"/>
      <w:divBdr>
        <w:top w:val="none" w:sz="0" w:space="0" w:color="auto"/>
        <w:left w:val="none" w:sz="0" w:space="0" w:color="auto"/>
        <w:bottom w:val="none" w:sz="0" w:space="0" w:color="auto"/>
        <w:right w:val="none" w:sz="0" w:space="0" w:color="auto"/>
      </w:divBdr>
    </w:div>
    <w:div w:id="1042287487">
      <w:bodyDiv w:val="1"/>
      <w:marLeft w:val="0"/>
      <w:marRight w:val="0"/>
      <w:marTop w:val="0"/>
      <w:marBottom w:val="0"/>
      <w:divBdr>
        <w:top w:val="none" w:sz="0" w:space="0" w:color="auto"/>
        <w:left w:val="none" w:sz="0" w:space="0" w:color="auto"/>
        <w:bottom w:val="none" w:sz="0" w:space="0" w:color="auto"/>
        <w:right w:val="none" w:sz="0" w:space="0" w:color="auto"/>
      </w:divBdr>
    </w:div>
    <w:div w:id="1042360510">
      <w:bodyDiv w:val="1"/>
      <w:marLeft w:val="0"/>
      <w:marRight w:val="0"/>
      <w:marTop w:val="0"/>
      <w:marBottom w:val="0"/>
      <w:divBdr>
        <w:top w:val="none" w:sz="0" w:space="0" w:color="auto"/>
        <w:left w:val="none" w:sz="0" w:space="0" w:color="auto"/>
        <w:bottom w:val="none" w:sz="0" w:space="0" w:color="auto"/>
        <w:right w:val="none" w:sz="0" w:space="0" w:color="auto"/>
      </w:divBdr>
    </w:div>
    <w:div w:id="1042562652">
      <w:bodyDiv w:val="1"/>
      <w:marLeft w:val="0"/>
      <w:marRight w:val="0"/>
      <w:marTop w:val="0"/>
      <w:marBottom w:val="0"/>
      <w:divBdr>
        <w:top w:val="none" w:sz="0" w:space="0" w:color="auto"/>
        <w:left w:val="none" w:sz="0" w:space="0" w:color="auto"/>
        <w:bottom w:val="none" w:sz="0" w:space="0" w:color="auto"/>
        <w:right w:val="none" w:sz="0" w:space="0" w:color="auto"/>
      </w:divBdr>
    </w:div>
    <w:div w:id="1042636000">
      <w:bodyDiv w:val="1"/>
      <w:marLeft w:val="0"/>
      <w:marRight w:val="0"/>
      <w:marTop w:val="0"/>
      <w:marBottom w:val="0"/>
      <w:divBdr>
        <w:top w:val="none" w:sz="0" w:space="0" w:color="auto"/>
        <w:left w:val="none" w:sz="0" w:space="0" w:color="auto"/>
        <w:bottom w:val="none" w:sz="0" w:space="0" w:color="auto"/>
        <w:right w:val="none" w:sz="0" w:space="0" w:color="auto"/>
      </w:divBdr>
    </w:div>
    <w:div w:id="1042678751">
      <w:bodyDiv w:val="1"/>
      <w:marLeft w:val="0"/>
      <w:marRight w:val="0"/>
      <w:marTop w:val="0"/>
      <w:marBottom w:val="0"/>
      <w:divBdr>
        <w:top w:val="none" w:sz="0" w:space="0" w:color="auto"/>
        <w:left w:val="none" w:sz="0" w:space="0" w:color="auto"/>
        <w:bottom w:val="none" w:sz="0" w:space="0" w:color="auto"/>
        <w:right w:val="none" w:sz="0" w:space="0" w:color="auto"/>
      </w:divBdr>
    </w:div>
    <w:div w:id="1042706198">
      <w:bodyDiv w:val="1"/>
      <w:marLeft w:val="0"/>
      <w:marRight w:val="0"/>
      <w:marTop w:val="0"/>
      <w:marBottom w:val="0"/>
      <w:divBdr>
        <w:top w:val="none" w:sz="0" w:space="0" w:color="auto"/>
        <w:left w:val="none" w:sz="0" w:space="0" w:color="auto"/>
        <w:bottom w:val="none" w:sz="0" w:space="0" w:color="auto"/>
        <w:right w:val="none" w:sz="0" w:space="0" w:color="auto"/>
      </w:divBdr>
    </w:div>
    <w:div w:id="1042710144">
      <w:bodyDiv w:val="1"/>
      <w:marLeft w:val="0"/>
      <w:marRight w:val="0"/>
      <w:marTop w:val="0"/>
      <w:marBottom w:val="0"/>
      <w:divBdr>
        <w:top w:val="none" w:sz="0" w:space="0" w:color="auto"/>
        <w:left w:val="none" w:sz="0" w:space="0" w:color="auto"/>
        <w:bottom w:val="none" w:sz="0" w:space="0" w:color="auto"/>
        <w:right w:val="none" w:sz="0" w:space="0" w:color="auto"/>
      </w:divBdr>
    </w:div>
    <w:div w:id="1042752763">
      <w:bodyDiv w:val="1"/>
      <w:marLeft w:val="0"/>
      <w:marRight w:val="0"/>
      <w:marTop w:val="0"/>
      <w:marBottom w:val="0"/>
      <w:divBdr>
        <w:top w:val="none" w:sz="0" w:space="0" w:color="auto"/>
        <w:left w:val="none" w:sz="0" w:space="0" w:color="auto"/>
        <w:bottom w:val="none" w:sz="0" w:space="0" w:color="auto"/>
        <w:right w:val="none" w:sz="0" w:space="0" w:color="auto"/>
      </w:divBdr>
    </w:div>
    <w:div w:id="1043016152">
      <w:bodyDiv w:val="1"/>
      <w:marLeft w:val="0"/>
      <w:marRight w:val="0"/>
      <w:marTop w:val="0"/>
      <w:marBottom w:val="0"/>
      <w:divBdr>
        <w:top w:val="none" w:sz="0" w:space="0" w:color="auto"/>
        <w:left w:val="none" w:sz="0" w:space="0" w:color="auto"/>
        <w:bottom w:val="none" w:sz="0" w:space="0" w:color="auto"/>
        <w:right w:val="none" w:sz="0" w:space="0" w:color="auto"/>
      </w:divBdr>
    </w:div>
    <w:div w:id="1043167574">
      <w:bodyDiv w:val="1"/>
      <w:marLeft w:val="0"/>
      <w:marRight w:val="0"/>
      <w:marTop w:val="0"/>
      <w:marBottom w:val="0"/>
      <w:divBdr>
        <w:top w:val="none" w:sz="0" w:space="0" w:color="auto"/>
        <w:left w:val="none" w:sz="0" w:space="0" w:color="auto"/>
        <w:bottom w:val="none" w:sz="0" w:space="0" w:color="auto"/>
        <w:right w:val="none" w:sz="0" w:space="0" w:color="auto"/>
      </w:divBdr>
    </w:div>
    <w:div w:id="1043403255">
      <w:bodyDiv w:val="1"/>
      <w:marLeft w:val="0"/>
      <w:marRight w:val="0"/>
      <w:marTop w:val="0"/>
      <w:marBottom w:val="0"/>
      <w:divBdr>
        <w:top w:val="none" w:sz="0" w:space="0" w:color="auto"/>
        <w:left w:val="none" w:sz="0" w:space="0" w:color="auto"/>
        <w:bottom w:val="none" w:sz="0" w:space="0" w:color="auto"/>
        <w:right w:val="none" w:sz="0" w:space="0" w:color="auto"/>
      </w:divBdr>
    </w:div>
    <w:div w:id="1043562013">
      <w:bodyDiv w:val="1"/>
      <w:marLeft w:val="0"/>
      <w:marRight w:val="0"/>
      <w:marTop w:val="0"/>
      <w:marBottom w:val="0"/>
      <w:divBdr>
        <w:top w:val="none" w:sz="0" w:space="0" w:color="auto"/>
        <w:left w:val="none" w:sz="0" w:space="0" w:color="auto"/>
        <w:bottom w:val="none" w:sz="0" w:space="0" w:color="auto"/>
        <w:right w:val="none" w:sz="0" w:space="0" w:color="auto"/>
      </w:divBdr>
    </w:div>
    <w:div w:id="1043670387">
      <w:bodyDiv w:val="1"/>
      <w:marLeft w:val="0"/>
      <w:marRight w:val="0"/>
      <w:marTop w:val="0"/>
      <w:marBottom w:val="0"/>
      <w:divBdr>
        <w:top w:val="none" w:sz="0" w:space="0" w:color="auto"/>
        <w:left w:val="none" w:sz="0" w:space="0" w:color="auto"/>
        <w:bottom w:val="none" w:sz="0" w:space="0" w:color="auto"/>
        <w:right w:val="none" w:sz="0" w:space="0" w:color="auto"/>
      </w:divBdr>
    </w:div>
    <w:div w:id="1043673537">
      <w:bodyDiv w:val="1"/>
      <w:marLeft w:val="0"/>
      <w:marRight w:val="0"/>
      <w:marTop w:val="0"/>
      <w:marBottom w:val="0"/>
      <w:divBdr>
        <w:top w:val="none" w:sz="0" w:space="0" w:color="auto"/>
        <w:left w:val="none" w:sz="0" w:space="0" w:color="auto"/>
        <w:bottom w:val="none" w:sz="0" w:space="0" w:color="auto"/>
        <w:right w:val="none" w:sz="0" w:space="0" w:color="auto"/>
      </w:divBdr>
    </w:div>
    <w:div w:id="1043866530">
      <w:bodyDiv w:val="1"/>
      <w:marLeft w:val="0"/>
      <w:marRight w:val="0"/>
      <w:marTop w:val="0"/>
      <w:marBottom w:val="0"/>
      <w:divBdr>
        <w:top w:val="none" w:sz="0" w:space="0" w:color="auto"/>
        <w:left w:val="none" w:sz="0" w:space="0" w:color="auto"/>
        <w:bottom w:val="none" w:sz="0" w:space="0" w:color="auto"/>
        <w:right w:val="none" w:sz="0" w:space="0" w:color="auto"/>
      </w:divBdr>
    </w:div>
    <w:div w:id="1043870590">
      <w:bodyDiv w:val="1"/>
      <w:marLeft w:val="0"/>
      <w:marRight w:val="0"/>
      <w:marTop w:val="0"/>
      <w:marBottom w:val="0"/>
      <w:divBdr>
        <w:top w:val="none" w:sz="0" w:space="0" w:color="auto"/>
        <w:left w:val="none" w:sz="0" w:space="0" w:color="auto"/>
        <w:bottom w:val="none" w:sz="0" w:space="0" w:color="auto"/>
        <w:right w:val="none" w:sz="0" w:space="0" w:color="auto"/>
      </w:divBdr>
    </w:div>
    <w:div w:id="1044211505">
      <w:bodyDiv w:val="1"/>
      <w:marLeft w:val="0"/>
      <w:marRight w:val="0"/>
      <w:marTop w:val="0"/>
      <w:marBottom w:val="0"/>
      <w:divBdr>
        <w:top w:val="none" w:sz="0" w:space="0" w:color="auto"/>
        <w:left w:val="none" w:sz="0" w:space="0" w:color="auto"/>
        <w:bottom w:val="none" w:sz="0" w:space="0" w:color="auto"/>
        <w:right w:val="none" w:sz="0" w:space="0" w:color="auto"/>
      </w:divBdr>
    </w:div>
    <w:div w:id="1044252355">
      <w:bodyDiv w:val="1"/>
      <w:marLeft w:val="0"/>
      <w:marRight w:val="0"/>
      <w:marTop w:val="0"/>
      <w:marBottom w:val="0"/>
      <w:divBdr>
        <w:top w:val="none" w:sz="0" w:space="0" w:color="auto"/>
        <w:left w:val="none" w:sz="0" w:space="0" w:color="auto"/>
        <w:bottom w:val="none" w:sz="0" w:space="0" w:color="auto"/>
        <w:right w:val="none" w:sz="0" w:space="0" w:color="auto"/>
      </w:divBdr>
    </w:div>
    <w:div w:id="1044407054">
      <w:bodyDiv w:val="1"/>
      <w:marLeft w:val="0"/>
      <w:marRight w:val="0"/>
      <w:marTop w:val="0"/>
      <w:marBottom w:val="0"/>
      <w:divBdr>
        <w:top w:val="none" w:sz="0" w:space="0" w:color="auto"/>
        <w:left w:val="none" w:sz="0" w:space="0" w:color="auto"/>
        <w:bottom w:val="none" w:sz="0" w:space="0" w:color="auto"/>
        <w:right w:val="none" w:sz="0" w:space="0" w:color="auto"/>
      </w:divBdr>
    </w:div>
    <w:div w:id="1044451547">
      <w:bodyDiv w:val="1"/>
      <w:marLeft w:val="0"/>
      <w:marRight w:val="0"/>
      <w:marTop w:val="0"/>
      <w:marBottom w:val="0"/>
      <w:divBdr>
        <w:top w:val="none" w:sz="0" w:space="0" w:color="auto"/>
        <w:left w:val="none" w:sz="0" w:space="0" w:color="auto"/>
        <w:bottom w:val="none" w:sz="0" w:space="0" w:color="auto"/>
        <w:right w:val="none" w:sz="0" w:space="0" w:color="auto"/>
      </w:divBdr>
    </w:div>
    <w:div w:id="1044669566">
      <w:bodyDiv w:val="1"/>
      <w:marLeft w:val="0"/>
      <w:marRight w:val="0"/>
      <w:marTop w:val="0"/>
      <w:marBottom w:val="0"/>
      <w:divBdr>
        <w:top w:val="none" w:sz="0" w:space="0" w:color="auto"/>
        <w:left w:val="none" w:sz="0" w:space="0" w:color="auto"/>
        <w:bottom w:val="none" w:sz="0" w:space="0" w:color="auto"/>
        <w:right w:val="none" w:sz="0" w:space="0" w:color="auto"/>
      </w:divBdr>
    </w:div>
    <w:div w:id="1044674498">
      <w:bodyDiv w:val="1"/>
      <w:marLeft w:val="0"/>
      <w:marRight w:val="0"/>
      <w:marTop w:val="0"/>
      <w:marBottom w:val="0"/>
      <w:divBdr>
        <w:top w:val="none" w:sz="0" w:space="0" w:color="auto"/>
        <w:left w:val="none" w:sz="0" w:space="0" w:color="auto"/>
        <w:bottom w:val="none" w:sz="0" w:space="0" w:color="auto"/>
        <w:right w:val="none" w:sz="0" w:space="0" w:color="auto"/>
      </w:divBdr>
    </w:div>
    <w:div w:id="1044717570">
      <w:bodyDiv w:val="1"/>
      <w:marLeft w:val="0"/>
      <w:marRight w:val="0"/>
      <w:marTop w:val="0"/>
      <w:marBottom w:val="0"/>
      <w:divBdr>
        <w:top w:val="none" w:sz="0" w:space="0" w:color="auto"/>
        <w:left w:val="none" w:sz="0" w:space="0" w:color="auto"/>
        <w:bottom w:val="none" w:sz="0" w:space="0" w:color="auto"/>
        <w:right w:val="none" w:sz="0" w:space="0" w:color="auto"/>
      </w:divBdr>
    </w:div>
    <w:div w:id="1044795157">
      <w:bodyDiv w:val="1"/>
      <w:marLeft w:val="0"/>
      <w:marRight w:val="0"/>
      <w:marTop w:val="0"/>
      <w:marBottom w:val="0"/>
      <w:divBdr>
        <w:top w:val="none" w:sz="0" w:space="0" w:color="auto"/>
        <w:left w:val="none" w:sz="0" w:space="0" w:color="auto"/>
        <w:bottom w:val="none" w:sz="0" w:space="0" w:color="auto"/>
        <w:right w:val="none" w:sz="0" w:space="0" w:color="auto"/>
      </w:divBdr>
    </w:div>
    <w:div w:id="1044797073">
      <w:bodyDiv w:val="1"/>
      <w:marLeft w:val="0"/>
      <w:marRight w:val="0"/>
      <w:marTop w:val="0"/>
      <w:marBottom w:val="0"/>
      <w:divBdr>
        <w:top w:val="none" w:sz="0" w:space="0" w:color="auto"/>
        <w:left w:val="none" w:sz="0" w:space="0" w:color="auto"/>
        <w:bottom w:val="none" w:sz="0" w:space="0" w:color="auto"/>
        <w:right w:val="none" w:sz="0" w:space="0" w:color="auto"/>
      </w:divBdr>
    </w:div>
    <w:div w:id="1044867922">
      <w:bodyDiv w:val="1"/>
      <w:marLeft w:val="0"/>
      <w:marRight w:val="0"/>
      <w:marTop w:val="0"/>
      <w:marBottom w:val="0"/>
      <w:divBdr>
        <w:top w:val="none" w:sz="0" w:space="0" w:color="auto"/>
        <w:left w:val="none" w:sz="0" w:space="0" w:color="auto"/>
        <w:bottom w:val="none" w:sz="0" w:space="0" w:color="auto"/>
        <w:right w:val="none" w:sz="0" w:space="0" w:color="auto"/>
      </w:divBdr>
    </w:div>
    <w:div w:id="1044989160">
      <w:bodyDiv w:val="1"/>
      <w:marLeft w:val="0"/>
      <w:marRight w:val="0"/>
      <w:marTop w:val="0"/>
      <w:marBottom w:val="0"/>
      <w:divBdr>
        <w:top w:val="none" w:sz="0" w:space="0" w:color="auto"/>
        <w:left w:val="none" w:sz="0" w:space="0" w:color="auto"/>
        <w:bottom w:val="none" w:sz="0" w:space="0" w:color="auto"/>
        <w:right w:val="none" w:sz="0" w:space="0" w:color="auto"/>
      </w:divBdr>
    </w:div>
    <w:div w:id="1045182645">
      <w:bodyDiv w:val="1"/>
      <w:marLeft w:val="0"/>
      <w:marRight w:val="0"/>
      <w:marTop w:val="0"/>
      <w:marBottom w:val="0"/>
      <w:divBdr>
        <w:top w:val="none" w:sz="0" w:space="0" w:color="auto"/>
        <w:left w:val="none" w:sz="0" w:space="0" w:color="auto"/>
        <w:bottom w:val="none" w:sz="0" w:space="0" w:color="auto"/>
        <w:right w:val="none" w:sz="0" w:space="0" w:color="auto"/>
      </w:divBdr>
    </w:div>
    <w:div w:id="1045258609">
      <w:bodyDiv w:val="1"/>
      <w:marLeft w:val="0"/>
      <w:marRight w:val="0"/>
      <w:marTop w:val="0"/>
      <w:marBottom w:val="0"/>
      <w:divBdr>
        <w:top w:val="none" w:sz="0" w:space="0" w:color="auto"/>
        <w:left w:val="none" w:sz="0" w:space="0" w:color="auto"/>
        <w:bottom w:val="none" w:sz="0" w:space="0" w:color="auto"/>
        <w:right w:val="none" w:sz="0" w:space="0" w:color="auto"/>
      </w:divBdr>
    </w:div>
    <w:div w:id="1045299274">
      <w:bodyDiv w:val="1"/>
      <w:marLeft w:val="0"/>
      <w:marRight w:val="0"/>
      <w:marTop w:val="0"/>
      <w:marBottom w:val="0"/>
      <w:divBdr>
        <w:top w:val="none" w:sz="0" w:space="0" w:color="auto"/>
        <w:left w:val="none" w:sz="0" w:space="0" w:color="auto"/>
        <w:bottom w:val="none" w:sz="0" w:space="0" w:color="auto"/>
        <w:right w:val="none" w:sz="0" w:space="0" w:color="auto"/>
      </w:divBdr>
    </w:div>
    <w:div w:id="1045326444">
      <w:bodyDiv w:val="1"/>
      <w:marLeft w:val="0"/>
      <w:marRight w:val="0"/>
      <w:marTop w:val="0"/>
      <w:marBottom w:val="0"/>
      <w:divBdr>
        <w:top w:val="none" w:sz="0" w:space="0" w:color="auto"/>
        <w:left w:val="none" w:sz="0" w:space="0" w:color="auto"/>
        <w:bottom w:val="none" w:sz="0" w:space="0" w:color="auto"/>
        <w:right w:val="none" w:sz="0" w:space="0" w:color="auto"/>
      </w:divBdr>
    </w:div>
    <w:div w:id="1045376583">
      <w:bodyDiv w:val="1"/>
      <w:marLeft w:val="0"/>
      <w:marRight w:val="0"/>
      <w:marTop w:val="0"/>
      <w:marBottom w:val="0"/>
      <w:divBdr>
        <w:top w:val="none" w:sz="0" w:space="0" w:color="auto"/>
        <w:left w:val="none" w:sz="0" w:space="0" w:color="auto"/>
        <w:bottom w:val="none" w:sz="0" w:space="0" w:color="auto"/>
        <w:right w:val="none" w:sz="0" w:space="0" w:color="auto"/>
      </w:divBdr>
    </w:div>
    <w:div w:id="1045719352">
      <w:bodyDiv w:val="1"/>
      <w:marLeft w:val="0"/>
      <w:marRight w:val="0"/>
      <w:marTop w:val="0"/>
      <w:marBottom w:val="0"/>
      <w:divBdr>
        <w:top w:val="none" w:sz="0" w:space="0" w:color="auto"/>
        <w:left w:val="none" w:sz="0" w:space="0" w:color="auto"/>
        <w:bottom w:val="none" w:sz="0" w:space="0" w:color="auto"/>
        <w:right w:val="none" w:sz="0" w:space="0" w:color="auto"/>
      </w:divBdr>
    </w:div>
    <w:div w:id="1045907115">
      <w:bodyDiv w:val="1"/>
      <w:marLeft w:val="0"/>
      <w:marRight w:val="0"/>
      <w:marTop w:val="0"/>
      <w:marBottom w:val="0"/>
      <w:divBdr>
        <w:top w:val="none" w:sz="0" w:space="0" w:color="auto"/>
        <w:left w:val="none" w:sz="0" w:space="0" w:color="auto"/>
        <w:bottom w:val="none" w:sz="0" w:space="0" w:color="auto"/>
        <w:right w:val="none" w:sz="0" w:space="0" w:color="auto"/>
      </w:divBdr>
    </w:div>
    <w:div w:id="1045912596">
      <w:bodyDiv w:val="1"/>
      <w:marLeft w:val="0"/>
      <w:marRight w:val="0"/>
      <w:marTop w:val="0"/>
      <w:marBottom w:val="0"/>
      <w:divBdr>
        <w:top w:val="none" w:sz="0" w:space="0" w:color="auto"/>
        <w:left w:val="none" w:sz="0" w:space="0" w:color="auto"/>
        <w:bottom w:val="none" w:sz="0" w:space="0" w:color="auto"/>
        <w:right w:val="none" w:sz="0" w:space="0" w:color="auto"/>
      </w:divBdr>
    </w:div>
    <w:div w:id="1045985241">
      <w:bodyDiv w:val="1"/>
      <w:marLeft w:val="0"/>
      <w:marRight w:val="0"/>
      <w:marTop w:val="0"/>
      <w:marBottom w:val="0"/>
      <w:divBdr>
        <w:top w:val="none" w:sz="0" w:space="0" w:color="auto"/>
        <w:left w:val="none" w:sz="0" w:space="0" w:color="auto"/>
        <w:bottom w:val="none" w:sz="0" w:space="0" w:color="auto"/>
        <w:right w:val="none" w:sz="0" w:space="0" w:color="auto"/>
      </w:divBdr>
    </w:div>
    <w:div w:id="1046178856">
      <w:bodyDiv w:val="1"/>
      <w:marLeft w:val="0"/>
      <w:marRight w:val="0"/>
      <w:marTop w:val="0"/>
      <w:marBottom w:val="0"/>
      <w:divBdr>
        <w:top w:val="none" w:sz="0" w:space="0" w:color="auto"/>
        <w:left w:val="none" w:sz="0" w:space="0" w:color="auto"/>
        <w:bottom w:val="none" w:sz="0" w:space="0" w:color="auto"/>
        <w:right w:val="none" w:sz="0" w:space="0" w:color="auto"/>
      </w:divBdr>
    </w:div>
    <w:div w:id="1046638864">
      <w:bodyDiv w:val="1"/>
      <w:marLeft w:val="0"/>
      <w:marRight w:val="0"/>
      <w:marTop w:val="0"/>
      <w:marBottom w:val="0"/>
      <w:divBdr>
        <w:top w:val="none" w:sz="0" w:space="0" w:color="auto"/>
        <w:left w:val="none" w:sz="0" w:space="0" w:color="auto"/>
        <w:bottom w:val="none" w:sz="0" w:space="0" w:color="auto"/>
        <w:right w:val="none" w:sz="0" w:space="0" w:color="auto"/>
      </w:divBdr>
    </w:div>
    <w:div w:id="1046756627">
      <w:bodyDiv w:val="1"/>
      <w:marLeft w:val="0"/>
      <w:marRight w:val="0"/>
      <w:marTop w:val="0"/>
      <w:marBottom w:val="0"/>
      <w:divBdr>
        <w:top w:val="none" w:sz="0" w:space="0" w:color="auto"/>
        <w:left w:val="none" w:sz="0" w:space="0" w:color="auto"/>
        <w:bottom w:val="none" w:sz="0" w:space="0" w:color="auto"/>
        <w:right w:val="none" w:sz="0" w:space="0" w:color="auto"/>
      </w:divBdr>
    </w:div>
    <w:div w:id="1046831231">
      <w:bodyDiv w:val="1"/>
      <w:marLeft w:val="0"/>
      <w:marRight w:val="0"/>
      <w:marTop w:val="0"/>
      <w:marBottom w:val="0"/>
      <w:divBdr>
        <w:top w:val="none" w:sz="0" w:space="0" w:color="auto"/>
        <w:left w:val="none" w:sz="0" w:space="0" w:color="auto"/>
        <w:bottom w:val="none" w:sz="0" w:space="0" w:color="auto"/>
        <w:right w:val="none" w:sz="0" w:space="0" w:color="auto"/>
      </w:divBdr>
    </w:div>
    <w:div w:id="1046953498">
      <w:bodyDiv w:val="1"/>
      <w:marLeft w:val="0"/>
      <w:marRight w:val="0"/>
      <w:marTop w:val="0"/>
      <w:marBottom w:val="0"/>
      <w:divBdr>
        <w:top w:val="none" w:sz="0" w:space="0" w:color="auto"/>
        <w:left w:val="none" w:sz="0" w:space="0" w:color="auto"/>
        <w:bottom w:val="none" w:sz="0" w:space="0" w:color="auto"/>
        <w:right w:val="none" w:sz="0" w:space="0" w:color="auto"/>
      </w:divBdr>
    </w:div>
    <w:div w:id="1047488592">
      <w:bodyDiv w:val="1"/>
      <w:marLeft w:val="0"/>
      <w:marRight w:val="0"/>
      <w:marTop w:val="0"/>
      <w:marBottom w:val="0"/>
      <w:divBdr>
        <w:top w:val="none" w:sz="0" w:space="0" w:color="auto"/>
        <w:left w:val="none" w:sz="0" w:space="0" w:color="auto"/>
        <w:bottom w:val="none" w:sz="0" w:space="0" w:color="auto"/>
        <w:right w:val="none" w:sz="0" w:space="0" w:color="auto"/>
      </w:divBdr>
    </w:div>
    <w:div w:id="1047754009">
      <w:bodyDiv w:val="1"/>
      <w:marLeft w:val="0"/>
      <w:marRight w:val="0"/>
      <w:marTop w:val="0"/>
      <w:marBottom w:val="0"/>
      <w:divBdr>
        <w:top w:val="none" w:sz="0" w:space="0" w:color="auto"/>
        <w:left w:val="none" w:sz="0" w:space="0" w:color="auto"/>
        <w:bottom w:val="none" w:sz="0" w:space="0" w:color="auto"/>
        <w:right w:val="none" w:sz="0" w:space="0" w:color="auto"/>
      </w:divBdr>
    </w:div>
    <w:div w:id="1047799520">
      <w:bodyDiv w:val="1"/>
      <w:marLeft w:val="0"/>
      <w:marRight w:val="0"/>
      <w:marTop w:val="0"/>
      <w:marBottom w:val="0"/>
      <w:divBdr>
        <w:top w:val="none" w:sz="0" w:space="0" w:color="auto"/>
        <w:left w:val="none" w:sz="0" w:space="0" w:color="auto"/>
        <w:bottom w:val="none" w:sz="0" w:space="0" w:color="auto"/>
        <w:right w:val="none" w:sz="0" w:space="0" w:color="auto"/>
      </w:divBdr>
    </w:div>
    <w:div w:id="1047878667">
      <w:bodyDiv w:val="1"/>
      <w:marLeft w:val="0"/>
      <w:marRight w:val="0"/>
      <w:marTop w:val="0"/>
      <w:marBottom w:val="0"/>
      <w:divBdr>
        <w:top w:val="none" w:sz="0" w:space="0" w:color="auto"/>
        <w:left w:val="none" w:sz="0" w:space="0" w:color="auto"/>
        <w:bottom w:val="none" w:sz="0" w:space="0" w:color="auto"/>
        <w:right w:val="none" w:sz="0" w:space="0" w:color="auto"/>
      </w:divBdr>
    </w:div>
    <w:div w:id="1048064114">
      <w:bodyDiv w:val="1"/>
      <w:marLeft w:val="0"/>
      <w:marRight w:val="0"/>
      <w:marTop w:val="0"/>
      <w:marBottom w:val="0"/>
      <w:divBdr>
        <w:top w:val="none" w:sz="0" w:space="0" w:color="auto"/>
        <w:left w:val="none" w:sz="0" w:space="0" w:color="auto"/>
        <w:bottom w:val="none" w:sz="0" w:space="0" w:color="auto"/>
        <w:right w:val="none" w:sz="0" w:space="0" w:color="auto"/>
      </w:divBdr>
    </w:div>
    <w:div w:id="1048184750">
      <w:bodyDiv w:val="1"/>
      <w:marLeft w:val="0"/>
      <w:marRight w:val="0"/>
      <w:marTop w:val="0"/>
      <w:marBottom w:val="0"/>
      <w:divBdr>
        <w:top w:val="none" w:sz="0" w:space="0" w:color="auto"/>
        <w:left w:val="none" w:sz="0" w:space="0" w:color="auto"/>
        <w:bottom w:val="none" w:sz="0" w:space="0" w:color="auto"/>
        <w:right w:val="none" w:sz="0" w:space="0" w:color="auto"/>
      </w:divBdr>
    </w:div>
    <w:div w:id="1048336031">
      <w:bodyDiv w:val="1"/>
      <w:marLeft w:val="0"/>
      <w:marRight w:val="0"/>
      <w:marTop w:val="0"/>
      <w:marBottom w:val="0"/>
      <w:divBdr>
        <w:top w:val="none" w:sz="0" w:space="0" w:color="auto"/>
        <w:left w:val="none" w:sz="0" w:space="0" w:color="auto"/>
        <w:bottom w:val="none" w:sz="0" w:space="0" w:color="auto"/>
        <w:right w:val="none" w:sz="0" w:space="0" w:color="auto"/>
      </w:divBdr>
    </w:div>
    <w:div w:id="1048336750">
      <w:bodyDiv w:val="1"/>
      <w:marLeft w:val="0"/>
      <w:marRight w:val="0"/>
      <w:marTop w:val="0"/>
      <w:marBottom w:val="0"/>
      <w:divBdr>
        <w:top w:val="none" w:sz="0" w:space="0" w:color="auto"/>
        <w:left w:val="none" w:sz="0" w:space="0" w:color="auto"/>
        <w:bottom w:val="none" w:sz="0" w:space="0" w:color="auto"/>
        <w:right w:val="none" w:sz="0" w:space="0" w:color="auto"/>
      </w:divBdr>
    </w:div>
    <w:div w:id="1048721946">
      <w:bodyDiv w:val="1"/>
      <w:marLeft w:val="0"/>
      <w:marRight w:val="0"/>
      <w:marTop w:val="0"/>
      <w:marBottom w:val="0"/>
      <w:divBdr>
        <w:top w:val="none" w:sz="0" w:space="0" w:color="auto"/>
        <w:left w:val="none" w:sz="0" w:space="0" w:color="auto"/>
        <w:bottom w:val="none" w:sz="0" w:space="0" w:color="auto"/>
        <w:right w:val="none" w:sz="0" w:space="0" w:color="auto"/>
      </w:divBdr>
    </w:div>
    <w:div w:id="1048798835">
      <w:bodyDiv w:val="1"/>
      <w:marLeft w:val="0"/>
      <w:marRight w:val="0"/>
      <w:marTop w:val="0"/>
      <w:marBottom w:val="0"/>
      <w:divBdr>
        <w:top w:val="none" w:sz="0" w:space="0" w:color="auto"/>
        <w:left w:val="none" w:sz="0" w:space="0" w:color="auto"/>
        <w:bottom w:val="none" w:sz="0" w:space="0" w:color="auto"/>
        <w:right w:val="none" w:sz="0" w:space="0" w:color="auto"/>
      </w:divBdr>
    </w:div>
    <w:div w:id="1049259538">
      <w:bodyDiv w:val="1"/>
      <w:marLeft w:val="0"/>
      <w:marRight w:val="0"/>
      <w:marTop w:val="0"/>
      <w:marBottom w:val="0"/>
      <w:divBdr>
        <w:top w:val="none" w:sz="0" w:space="0" w:color="auto"/>
        <w:left w:val="none" w:sz="0" w:space="0" w:color="auto"/>
        <w:bottom w:val="none" w:sz="0" w:space="0" w:color="auto"/>
        <w:right w:val="none" w:sz="0" w:space="0" w:color="auto"/>
      </w:divBdr>
    </w:div>
    <w:div w:id="1049308120">
      <w:bodyDiv w:val="1"/>
      <w:marLeft w:val="0"/>
      <w:marRight w:val="0"/>
      <w:marTop w:val="0"/>
      <w:marBottom w:val="0"/>
      <w:divBdr>
        <w:top w:val="none" w:sz="0" w:space="0" w:color="auto"/>
        <w:left w:val="none" w:sz="0" w:space="0" w:color="auto"/>
        <w:bottom w:val="none" w:sz="0" w:space="0" w:color="auto"/>
        <w:right w:val="none" w:sz="0" w:space="0" w:color="auto"/>
      </w:divBdr>
    </w:div>
    <w:div w:id="1049450867">
      <w:bodyDiv w:val="1"/>
      <w:marLeft w:val="0"/>
      <w:marRight w:val="0"/>
      <w:marTop w:val="0"/>
      <w:marBottom w:val="0"/>
      <w:divBdr>
        <w:top w:val="none" w:sz="0" w:space="0" w:color="auto"/>
        <w:left w:val="none" w:sz="0" w:space="0" w:color="auto"/>
        <w:bottom w:val="none" w:sz="0" w:space="0" w:color="auto"/>
        <w:right w:val="none" w:sz="0" w:space="0" w:color="auto"/>
      </w:divBdr>
    </w:div>
    <w:div w:id="1049452602">
      <w:bodyDiv w:val="1"/>
      <w:marLeft w:val="0"/>
      <w:marRight w:val="0"/>
      <w:marTop w:val="0"/>
      <w:marBottom w:val="0"/>
      <w:divBdr>
        <w:top w:val="none" w:sz="0" w:space="0" w:color="auto"/>
        <w:left w:val="none" w:sz="0" w:space="0" w:color="auto"/>
        <w:bottom w:val="none" w:sz="0" w:space="0" w:color="auto"/>
        <w:right w:val="none" w:sz="0" w:space="0" w:color="auto"/>
      </w:divBdr>
    </w:div>
    <w:div w:id="1049497364">
      <w:bodyDiv w:val="1"/>
      <w:marLeft w:val="0"/>
      <w:marRight w:val="0"/>
      <w:marTop w:val="0"/>
      <w:marBottom w:val="0"/>
      <w:divBdr>
        <w:top w:val="none" w:sz="0" w:space="0" w:color="auto"/>
        <w:left w:val="none" w:sz="0" w:space="0" w:color="auto"/>
        <w:bottom w:val="none" w:sz="0" w:space="0" w:color="auto"/>
        <w:right w:val="none" w:sz="0" w:space="0" w:color="auto"/>
      </w:divBdr>
    </w:div>
    <w:div w:id="1049499135">
      <w:bodyDiv w:val="1"/>
      <w:marLeft w:val="0"/>
      <w:marRight w:val="0"/>
      <w:marTop w:val="0"/>
      <w:marBottom w:val="0"/>
      <w:divBdr>
        <w:top w:val="none" w:sz="0" w:space="0" w:color="auto"/>
        <w:left w:val="none" w:sz="0" w:space="0" w:color="auto"/>
        <w:bottom w:val="none" w:sz="0" w:space="0" w:color="auto"/>
        <w:right w:val="none" w:sz="0" w:space="0" w:color="auto"/>
      </w:divBdr>
    </w:div>
    <w:div w:id="1049647583">
      <w:bodyDiv w:val="1"/>
      <w:marLeft w:val="0"/>
      <w:marRight w:val="0"/>
      <w:marTop w:val="0"/>
      <w:marBottom w:val="0"/>
      <w:divBdr>
        <w:top w:val="none" w:sz="0" w:space="0" w:color="auto"/>
        <w:left w:val="none" w:sz="0" w:space="0" w:color="auto"/>
        <w:bottom w:val="none" w:sz="0" w:space="0" w:color="auto"/>
        <w:right w:val="none" w:sz="0" w:space="0" w:color="auto"/>
      </w:divBdr>
    </w:div>
    <w:div w:id="1049692379">
      <w:bodyDiv w:val="1"/>
      <w:marLeft w:val="0"/>
      <w:marRight w:val="0"/>
      <w:marTop w:val="0"/>
      <w:marBottom w:val="0"/>
      <w:divBdr>
        <w:top w:val="none" w:sz="0" w:space="0" w:color="auto"/>
        <w:left w:val="none" w:sz="0" w:space="0" w:color="auto"/>
        <w:bottom w:val="none" w:sz="0" w:space="0" w:color="auto"/>
        <w:right w:val="none" w:sz="0" w:space="0" w:color="auto"/>
      </w:divBdr>
    </w:div>
    <w:div w:id="1049954942">
      <w:bodyDiv w:val="1"/>
      <w:marLeft w:val="0"/>
      <w:marRight w:val="0"/>
      <w:marTop w:val="0"/>
      <w:marBottom w:val="0"/>
      <w:divBdr>
        <w:top w:val="none" w:sz="0" w:space="0" w:color="auto"/>
        <w:left w:val="none" w:sz="0" w:space="0" w:color="auto"/>
        <w:bottom w:val="none" w:sz="0" w:space="0" w:color="auto"/>
        <w:right w:val="none" w:sz="0" w:space="0" w:color="auto"/>
      </w:divBdr>
    </w:div>
    <w:div w:id="1049963821">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300893">
      <w:bodyDiv w:val="1"/>
      <w:marLeft w:val="0"/>
      <w:marRight w:val="0"/>
      <w:marTop w:val="0"/>
      <w:marBottom w:val="0"/>
      <w:divBdr>
        <w:top w:val="none" w:sz="0" w:space="0" w:color="auto"/>
        <w:left w:val="none" w:sz="0" w:space="0" w:color="auto"/>
        <w:bottom w:val="none" w:sz="0" w:space="0" w:color="auto"/>
        <w:right w:val="none" w:sz="0" w:space="0" w:color="auto"/>
      </w:divBdr>
    </w:div>
    <w:div w:id="1050306923">
      <w:bodyDiv w:val="1"/>
      <w:marLeft w:val="0"/>
      <w:marRight w:val="0"/>
      <w:marTop w:val="0"/>
      <w:marBottom w:val="0"/>
      <w:divBdr>
        <w:top w:val="none" w:sz="0" w:space="0" w:color="auto"/>
        <w:left w:val="none" w:sz="0" w:space="0" w:color="auto"/>
        <w:bottom w:val="none" w:sz="0" w:space="0" w:color="auto"/>
        <w:right w:val="none" w:sz="0" w:space="0" w:color="auto"/>
      </w:divBdr>
    </w:div>
    <w:div w:id="1050612006">
      <w:bodyDiv w:val="1"/>
      <w:marLeft w:val="0"/>
      <w:marRight w:val="0"/>
      <w:marTop w:val="0"/>
      <w:marBottom w:val="0"/>
      <w:divBdr>
        <w:top w:val="none" w:sz="0" w:space="0" w:color="auto"/>
        <w:left w:val="none" w:sz="0" w:space="0" w:color="auto"/>
        <w:bottom w:val="none" w:sz="0" w:space="0" w:color="auto"/>
        <w:right w:val="none" w:sz="0" w:space="0" w:color="auto"/>
      </w:divBdr>
    </w:div>
    <w:div w:id="1050805907">
      <w:bodyDiv w:val="1"/>
      <w:marLeft w:val="0"/>
      <w:marRight w:val="0"/>
      <w:marTop w:val="0"/>
      <w:marBottom w:val="0"/>
      <w:divBdr>
        <w:top w:val="none" w:sz="0" w:space="0" w:color="auto"/>
        <w:left w:val="none" w:sz="0" w:space="0" w:color="auto"/>
        <w:bottom w:val="none" w:sz="0" w:space="0" w:color="auto"/>
        <w:right w:val="none" w:sz="0" w:space="0" w:color="auto"/>
      </w:divBdr>
    </w:div>
    <w:div w:id="1050961491">
      <w:bodyDiv w:val="1"/>
      <w:marLeft w:val="0"/>
      <w:marRight w:val="0"/>
      <w:marTop w:val="0"/>
      <w:marBottom w:val="0"/>
      <w:divBdr>
        <w:top w:val="none" w:sz="0" w:space="0" w:color="auto"/>
        <w:left w:val="none" w:sz="0" w:space="0" w:color="auto"/>
        <w:bottom w:val="none" w:sz="0" w:space="0" w:color="auto"/>
        <w:right w:val="none" w:sz="0" w:space="0" w:color="auto"/>
      </w:divBdr>
    </w:div>
    <w:div w:id="1051005539">
      <w:bodyDiv w:val="1"/>
      <w:marLeft w:val="0"/>
      <w:marRight w:val="0"/>
      <w:marTop w:val="0"/>
      <w:marBottom w:val="0"/>
      <w:divBdr>
        <w:top w:val="none" w:sz="0" w:space="0" w:color="auto"/>
        <w:left w:val="none" w:sz="0" w:space="0" w:color="auto"/>
        <w:bottom w:val="none" w:sz="0" w:space="0" w:color="auto"/>
        <w:right w:val="none" w:sz="0" w:space="0" w:color="auto"/>
      </w:divBdr>
    </w:div>
    <w:div w:id="1051266198">
      <w:bodyDiv w:val="1"/>
      <w:marLeft w:val="0"/>
      <w:marRight w:val="0"/>
      <w:marTop w:val="0"/>
      <w:marBottom w:val="0"/>
      <w:divBdr>
        <w:top w:val="none" w:sz="0" w:space="0" w:color="auto"/>
        <w:left w:val="none" w:sz="0" w:space="0" w:color="auto"/>
        <w:bottom w:val="none" w:sz="0" w:space="0" w:color="auto"/>
        <w:right w:val="none" w:sz="0" w:space="0" w:color="auto"/>
      </w:divBdr>
    </w:div>
    <w:div w:id="1051349241">
      <w:bodyDiv w:val="1"/>
      <w:marLeft w:val="0"/>
      <w:marRight w:val="0"/>
      <w:marTop w:val="0"/>
      <w:marBottom w:val="0"/>
      <w:divBdr>
        <w:top w:val="none" w:sz="0" w:space="0" w:color="auto"/>
        <w:left w:val="none" w:sz="0" w:space="0" w:color="auto"/>
        <w:bottom w:val="none" w:sz="0" w:space="0" w:color="auto"/>
        <w:right w:val="none" w:sz="0" w:space="0" w:color="auto"/>
      </w:divBdr>
    </w:div>
    <w:div w:id="1051534902">
      <w:bodyDiv w:val="1"/>
      <w:marLeft w:val="0"/>
      <w:marRight w:val="0"/>
      <w:marTop w:val="0"/>
      <w:marBottom w:val="0"/>
      <w:divBdr>
        <w:top w:val="none" w:sz="0" w:space="0" w:color="auto"/>
        <w:left w:val="none" w:sz="0" w:space="0" w:color="auto"/>
        <w:bottom w:val="none" w:sz="0" w:space="0" w:color="auto"/>
        <w:right w:val="none" w:sz="0" w:space="0" w:color="auto"/>
      </w:divBdr>
    </w:div>
    <w:div w:id="1051537109">
      <w:bodyDiv w:val="1"/>
      <w:marLeft w:val="0"/>
      <w:marRight w:val="0"/>
      <w:marTop w:val="0"/>
      <w:marBottom w:val="0"/>
      <w:divBdr>
        <w:top w:val="none" w:sz="0" w:space="0" w:color="auto"/>
        <w:left w:val="none" w:sz="0" w:space="0" w:color="auto"/>
        <w:bottom w:val="none" w:sz="0" w:space="0" w:color="auto"/>
        <w:right w:val="none" w:sz="0" w:space="0" w:color="auto"/>
      </w:divBdr>
    </w:div>
    <w:div w:id="1051539609">
      <w:bodyDiv w:val="1"/>
      <w:marLeft w:val="0"/>
      <w:marRight w:val="0"/>
      <w:marTop w:val="0"/>
      <w:marBottom w:val="0"/>
      <w:divBdr>
        <w:top w:val="none" w:sz="0" w:space="0" w:color="auto"/>
        <w:left w:val="none" w:sz="0" w:space="0" w:color="auto"/>
        <w:bottom w:val="none" w:sz="0" w:space="0" w:color="auto"/>
        <w:right w:val="none" w:sz="0" w:space="0" w:color="auto"/>
      </w:divBdr>
    </w:div>
    <w:div w:id="1051659680">
      <w:bodyDiv w:val="1"/>
      <w:marLeft w:val="0"/>
      <w:marRight w:val="0"/>
      <w:marTop w:val="0"/>
      <w:marBottom w:val="0"/>
      <w:divBdr>
        <w:top w:val="none" w:sz="0" w:space="0" w:color="auto"/>
        <w:left w:val="none" w:sz="0" w:space="0" w:color="auto"/>
        <w:bottom w:val="none" w:sz="0" w:space="0" w:color="auto"/>
        <w:right w:val="none" w:sz="0" w:space="0" w:color="auto"/>
      </w:divBdr>
    </w:div>
    <w:div w:id="1051802873">
      <w:bodyDiv w:val="1"/>
      <w:marLeft w:val="0"/>
      <w:marRight w:val="0"/>
      <w:marTop w:val="0"/>
      <w:marBottom w:val="0"/>
      <w:divBdr>
        <w:top w:val="none" w:sz="0" w:space="0" w:color="auto"/>
        <w:left w:val="none" w:sz="0" w:space="0" w:color="auto"/>
        <w:bottom w:val="none" w:sz="0" w:space="0" w:color="auto"/>
        <w:right w:val="none" w:sz="0" w:space="0" w:color="auto"/>
      </w:divBdr>
    </w:div>
    <w:div w:id="1052071024">
      <w:bodyDiv w:val="1"/>
      <w:marLeft w:val="0"/>
      <w:marRight w:val="0"/>
      <w:marTop w:val="0"/>
      <w:marBottom w:val="0"/>
      <w:divBdr>
        <w:top w:val="none" w:sz="0" w:space="0" w:color="auto"/>
        <w:left w:val="none" w:sz="0" w:space="0" w:color="auto"/>
        <w:bottom w:val="none" w:sz="0" w:space="0" w:color="auto"/>
        <w:right w:val="none" w:sz="0" w:space="0" w:color="auto"/>
      </w:divBdr>
    </w:div>
    <w:div w:id="1052079733">
      <w:bodyDiv w:val="1"/>
      <w:marLeft w:val="0"/>
      <w:marRight w:val="0"/>
      <w:marTop w:val="0"/>
      <w:marBottom w:val="0"/>
      <w:divBdr>
        <w:top w:val="none" w:sz="0" w:space="0" w:color="auto"/>
        <w:left w:val="none" w:sz="0" w:space="0" w:color="auto"/>
        <w:bottom w:val="none" w:sz="0" w:space="0" w:color="auto"/>
        <w:right w:val="none" w:sz="0" w:space="0" w:color="auto"/>
      </w:divBdr>
    </w:div>
    <w:div w:id="1052116320">
      <w:bodyDiv w:val="1"/>
      <w:marLeft w:val="0"/>
      <w:marRight w:val="0"/>
      <w:marTop w:val="0"/>
      <w:marBottom w:val="0"/>
      <w:divBdr>
        <w:top w:val="none" w:sz="0" w:space="0" w:color="auto"/>
        <w:left w:val="none" w:sz="0" w:space="0" w:color="auto"/>
        <w:bottom w:val="none" w:sz="0" w:space="0" w:color="auto"/>
        <w:right w:val="none" w:sz="0" w:space="0" w:color="auto"/>
      </w:divBdr>
    </w:div>
    <w:div w:id="1052190461">
      <w:bodyDiv w:val="1"/>
      <w:marLeft w:val="0"/>
      <w:marRight w:val="0"/>
      <w:marTop w:val="0"/>
      <w:marBottom w:val="0"/>
      <w:divBdr>
        <w:top w:val="none" w:sz="0" w:space="0" w:color="auto"/>
        <w:left w:val="none" w:sz="0" w:space="0" w:color="auto"/>
        <w:bottom w:val="none" w:sz="0" w:space="0" w:color="auto"/>
        <w:right w:val="none" w:sz="0" w:space="0" w:color="auto"/>
      </w:divBdr>
    </w:div>
    <w:div w:id="1052339699">
      <w:bodyDiv w:val="1"/>
      <w:marLeft w:val="0"/>
      <w:marRight w:val="0"/>
      <w:marTop w:val="0"/>
      <w:marBottom w:val="0"/>
      <w:divBdr>
        <w:top w:val="none" w:sz="0" w:space="0" w:color="auto"/>
        <w:left w:val="none" w:sz="0" w:space="0" w:color="auto"/>
        <w:bottom w:val="none" w:sz="0" w:space="0" w:color="auto"/>
        <w:right w:val="none" w:sz="0" w:space="0" w:color="auto"/>
      </w:divBdr>
    </w:div>
    <w:div w:id="1052539143">
      <w:bodyDiv w:val="1"/>
      <w:marLeft w:val="0"/>
      <w:marRight w:val="0"/>
      <w:marTop w:val="0"/>
      <w:marBottom w:val="0"/>
      <w:divBdr>
        <w:top w:val="none" w:sz="0" w:space="0" w:color="auto"/>
        <w:left w:val="none" w:sz="0" w:space="0" w:color="auto"/>
        <w:bottom w:val="none" w:sz="0" w:space="0" w:color="auto"/>
        <w:right w:val="none" w:sz="0" w:space="0" w:color="auto"/>
      </w:divBdr>
    </w:div>
    <w:div w:id="1052730069">
      <w:bodyDiv w:val="1"/>
      <w:marLeft w:val="0"/>
      <w:marRight w:val="0"/>
      <w:marTop w:val="0"/>
      <w:marBottom w:val="0"/>
      <w:divBdr>
        <w:top w:val="none" w:sz="0" w:space="0" w:color="auto"/>
        <w:left w:val="none" w:sz="0" w:space="0" w:color="auto"/>
        <w:bottom w:val="none" w:sz="0" w:space="0" w:color="auto"/>
        <w:right w:val="none" w:sz="0" w:space="0" w:color="auto"/>
      </w:divBdr>
    </w:div>
    <w:div w:id="1052970810">
      <w:bodyDiv w:val="1"/>
      <w:marLeft w:val="0"/>
      <w:marRight w:val="0"/>
      <w:marTop w:val="0"/>
      <w:marBottom w:val="0"/>
      <w:divBdr>
        <w:top w:val="none" w:sz="0" w:space="0" w:color="auto"/>
        <w:left w:val="none" w:sz="0" w:space="0" w:color="auto"/>
        <w:bottom w:val="none" w:sz="0" w:space="0" w:color="auto"/>
        <w:right w:val="none" w:sz="0" w:space="0" w:color="auto"/>
      </w:divBdr>
    </w:div>
    <w:div w:id="1053045202">
      <w:bodyDiv w:val="1"/>
      <w:marLeft w:val="0"/>
      <w:marRight w:val="0"/>
      <w:marTop w:val="0"/>
      <w:marBottom w:val="0"/>
      <w:divBdr>
        <w:top w:val="none" w:sz="0" w:space="0" w:color="auto"/>
        <w:left w:val="none" w:sz="0" w:space="0" w:color="auto"/>
        <w:bottom w:val="none" w:sz="0" w:space="0" w:color="auto"/>
        <w:right w:val="none" w:sz="0" w:space="0" w:color="auto"/>
      </w:divBdr>
    </w:div>
    <w:div w:id="1053112909">
      <w:bodyDiv w:val="1"/>
      <w:marLeft w:val="0"/>
      <w:marRight w:val="0"/>
      <w:marTop w:val="0"/>
      <w:marBottom w:val="0"/>
      <w:divBdr>
        <w:top w:val="none" w:sz="0" w:space="0" w:color="auto"/>
        <w:left w:val="none" w:sz="0" w:space="0" w:color="auto"/>
        <w:bottom w:val="none" w:sz="0" w:space="0" w:color="auto"/>
        <w:right w:val="none" w:sz="0" w:space="0" w:color="auto"/>
      </w:divBdr>
    </w:div>
    <w:div w:id="1053772782">
      <w:bodyDiv w:val="1"/>
      <w:marLeft w:val="0"/>
      <w:marRight w:val="0"/>
      <w:marTop w:val="0"/>
      <w:marBottom w:val="0"/>
      <w:divBdr>
        <w:top w:val="none" w:sz="0" w:space="0" w:color="auto"/>
        <w:left w:val="none" w:sz="0" w:space="0" w:color="auto"/>
        <w:bottom w:val="none" w:sz="0" w:space="0" w:color="auto"/>
        <w:right w:val="none" w:sz="0" w:space="0" w:color="auto"/>
      </w:divBdr>
    </w:div>
    <w:div w:id="1053851583">
      <w:bodyDiv w:val="1"/>
      <w:marLeft w:val="0"/>
      <w:marRight w:val="0"/>
      <w:marTop w:val="0"/>
      <w:marBottom w:val="0"/>
      <w:divBdr>
        <w:top w:val="none" w:sz="0" w:space="0" w:color="auto"/>
        <w:left w:val="none" w:sz="0" w:space="0" w:color="auto"/>
        <w:bottom w:val="none" w:sz="0" w:space="0" w:color="auto"/>
        <w:right w:val="none" w:sz="0" w:space="0" w:color="auto"/>
      </w:divBdr>
    </w:div>
    <w:div w:id="1053963118">
      <w:bodyDiv w:val="1"/>
      <w:marLeft w:val="0"/>
      <w:marRight w:val="0"/>
      <w:marTop w:val="0"/>
      <w:marBottom w:val="0"/>
      <w:divBdr>
        <w:top w:val="none" w:sz="0" w:space="0" w:color="auto"/>
        <w:left w:val="none" w:sz="0" w:space="0" w:color="auto"/>
        <w:bottom w:val="none" w:sz="0" w:space="0" w:color="auto"/>
        <w:right w:val="none" w:sz="0" w:space="0" w:color="auto"/>
      </w:divBdr>
    </w:div>
    <w:div w:id="1054498766">
      <w:bodyDiv w:val="1"/>
      <w:marLeft w:val="0"/>
      <w:marRight w:val="0"/>
      <w:marTop w:val="0"/>
      <w:marBottom w:val="0"/>
      <w:divBdr>
        <w:top w:val="none" w:sz="0" w:space="0" w:color="auto"/>
        <w:left w:val="none" w:sz="0" w:space="0" w:color="auto"/>
        <w:bottom w:val="none" w:sz="0" w:space="0" w:color="auto"/>
        <w:right w:val="none" w:sz="0" w:space="0" w:color="auto"/>
      </w:divBdr>
    </w:div>
    <w:div w:id="1054816019">
      <w:bodyDiv w:val="1"/>
      <w:marLeft w:val="0"/>
      <w:marRight w:val="0"/>
      <w:marTop w:val="0"/>
      <w:marBottom w:val="0"/>
      <w:divBdr>
        <w:top w:val="none" w:sz="0" w:space="0" w:color="auto"/>
        <w:left w:val="none" w:sz="0" w:space="0" w:color="auto"/>
        <w:bottom w:val="none" w:sz="0" w:space="0" w:color="auto"/>
        <w:right w:val="none" w:sz="0" w:space="0" w:color="auto"/>
      </w:divBdr>
    </w:div>
    <w:div w:id="1055005083">
      <w:bodyDiv w:val="1"/>
      <w:marLeft w:val="0"/>
      <w:marRight w:val="0"/>
      <w:marTop w:val="0"/>
      <w:marBottom w:val="0"/>
      <w:divBdr>
        <w:top w:val="none" w:sz="0" w:space="0" w:color="auto"/>
        <w:left w:val="none" w:sz="0" w:space="0" w:color="auto"/>
        <w:bottom w:val="none" w:sz="0" w:space="0" w:color="auto"/>
        <w:right w:val="none" w:sz="0" w:space="0" w:color="auto"/>
      </w:divBdr>
    </w:div>
    <w:div w:id="1055278034">
      <w:bodyDiv w:val="1"/>
      <w:marLeft w:val="0"/>
      <w:marRight w:val="0"/>
      <w:marTop w:val="0"/>
      <w:marBottom w:val="0"/>
      <w:divBdr>
        <w:top w:val="none" w:sz="0" w:space="0" w:color="auto"/>
        <w:left w:val="none" w:sz="0" w:space="0" w:color="auto"/>
        <w:bottom w:val="none" w:sz="0" w:space="0" w:color="auto"/>
        <w:right w:val="none" w:sz="0" w:space="0" w:color="auto"/>
      </w:divBdr>
    </w:div>
    <w:div w:id="1055469540">
      <w:bodyDiv w:val="1"/>
      <w:marLeft w:val="0"/>
      <w:marRight w:val="0"/>
      <w:marTop w:val="0"/>
      <w:marBottom w:val="0"/>
      <w:divBdr>
        <w:top w:val="none" w:sz="0" w:space="0" w:color="auto"/>
        <w:left w:val="none" w:sz="0" w:space="0" w:color="auto"/>
        <w:bottom w:val="none" w:sz="0" w:space="0" w:color="auto"/>
        <w:right w:val="none" w:sz="0" w:space="0" w:color="auto"/>
      </w:divBdr>
    </w:div>
    <w:div w:id="1055474162">
      <w:bodyDiv w:val="1"/>
      <w:marLeft w:val="0"/>
      <w:marRight w:val="0"/>
      <w:marTop w:val="0"/>
      <w:marBottom w:val="0"/>
      <w:divBdr>
        <w:top w:val="none" w:sz="0" w:space="0" w:color="auto"/>
        <w:left w:val="none" w:sz="0" w:space="0" w:color="auto"/>
        <w:bottom w:val="none" w:sz="0" w:space="0" w:color="auto"/>
        <w:right w:val="none" w:sz="0" w:space="0" w:color="auto"/>
      </w:divBdr>
    </w:div>
    <w:div w:id="1055589376">
      <w:bodyDiv w:val="1"/>
      <w:marLeft w:val="0"/>
      <w:marRight w:val="0"/>
      <w:marTop w:val="0"/>
      <w:marBottom w:val="0"/>
      <w:divBdr>
        <w:top w:val="none" w:sz="0" w:space="0" w:color="auto"/>
        <w:left w:val="none" w:sz="0" w:space="0" w:color="auto"/>
        <w:bottom w:val="none" w:sz="0" w:space="0" w:color="auto"/>
        <w:right w:val="none" w:sz="0" w:space="0" w:color="auto"/>
      </w:divBdr>
    </w:div>
    <w:div w:id="1055815193">
      <w:bodyDiv w:val="1"/>
      <w:marLeft w:val="0"/>
      <w:marRight w:val="0"/>
      <w:marTop w:val="0"/>
      <w:marBottom w:val="0"/>
      <w:divBdr>
        <w:top w:val="none" w:sz="0" w:space="0" w:color="auto"/>
        <w:left w:val="none" w:sz="0" w:space="0" w:color="auto"/>
        <w:bottom w:val="none" w:sz="0" w:space="0" w:color="auto"/>
        <w:right w:val="none" w:sz="0" w:space="0" w:color="auto"/>
      </w:divBdr>
    </w:div>
    <w:div w:id="1056048465">
      <w:bodyDiv w:val="1"/>
      <w:marLeft w:val="0"/>
      <w:marRight w:val="0"/>
      <w:marTop w:val="0"/>
      <w:marBottom w:val="0"/>
      <w:divBdr>
        <w:top w:val="none" w:sz="0" w:space="0" w:color="auto"/>
        <w:left w:val="none" w:sz="0" w:space="0" w:color="auto"/>
        <w:bottom w:val="none" w:sz="0" w:space="0" w:color="auto"/>
        <w:right w:val="none" w:sz="0" w:space="0" w:color="auto"/>
      </w:divBdr>
    </w:div>
    <w:div w:id="1056244077">
      <w:bodyDiv w:val="1"/>
      <w:marLeft w:val="0"/>
      <w:marRight w:val="0"/>
      <w:marTop w:val="0"/>
      <w:marBottom w:val="0"/>
      <w:divBdr>
        <w:top w:val="none" w:sz="0" w:space="0" w:color="auto"/>
        <w:left w:val="none" w:sz="0" w:space="0" w:color="auto"/>
        <w:bottom w:val="none" w:sz="0" w:space="0" w:color="auto"/>
        <w:right w:val="none" w:sz="0" w:space="0" w:color="auto"/>
      </w:divBdr>
    </w:div>
    <w:div w:id="1056322771">
      <w:bodyDiv w:val="1"/>
      <w:marLeft w:val="0"/>
      <w:marRight w:val="0"/>
      <w:marTop w:val="0"/>
      <w:marBottom w:val="0"/>
      <w:divBdr>
        <w:top w:val="none" w:sz="0" w:space="0" w:color="auto"/>
        <w:left w:val="none" w:sz="0" w:space="0" w:color="auto"/>
        <w:bottom w:val="none" w:sz="0" w:space="0" w:color="auto"/>
        <w:right w:val="none" w:sz="0" w:space="0" w:color="auto"/>
      </w:divBdr>
    </w:div>
    <w:div w:id="1056704700">
      <w:bodyDiv w:val="1"/>
      <w:marLeft w:val="0"/>
      <w:marRight w:val="0"/>
      <w:marTop w:val="0"/>
      <w:marBottom w:val="0"/>
      <w:divBdr>
        <w:top w:val="none" w:sz="0" w:space="0" w:color="auto"/>
        <w:left w:val="none" w:sz="0" w:space="0" w:color="auto"/>
        <w:bottom w:val="none" w:sz="0" w:space="0" w:color="auto"/>
        <w:right w:val="none" w:sz="0" w:space="0" w:color="auto"/>
      </w:divBdr>
    </w:div>
    <w:div w:id="1057049039">
      <w:bodyDiv w:val="1"/>
      <w:marLeft w:val="0"/>
      <w:marRight w:val="0"/>
      <w:marTop w:val="0"/>
      <w:marBottom w:val="0"/>
      <w:divBdr>
        <w:top w:val="none" w:sz="0" w:space="0" w:color="auto"/>
        <w:left w:val="none" w:sz="0" w:space="0" w:color="auto"/>
        <w:bottom w:val="none" w:sz="0" w:space="0" w:color="auto"/>
        <w:right w:val="none" w:sz="0" w:space="0" w:color="auto"/>
      </w:divBdr>
    </w:div>
    <w:div w:id="1057095705">
      <w:bodyDiv w:val="1"/>
      <w:marLeft w:val="0"/>
      <w:marRight w:val="0"/>
      <w:marTop w:val="0"/>
      <w:marBottom w:val="0"/>
      <w:divBdr>
        <w:top w:val="none" w:sz="0" w:space="0" w:color="auto"/>
        <w:left w:val="none" w:sz="0" w:space="0" w:color="auto"/>
        <w:bottom w:val="none" w:sz="0" w:space="0" w:color="auto"/>
        <w:right w:val="none" w:sz="0" w:space="0" w:color="auto"/>
      </w:divBdr>
    </w:div>
    <w:div w:id="1057166407">
      <w:bodyDiv w:val="1"/>
      <w:marLeft w:val="0"/>
      <w:marRight w:val="0"/>
      <w:marTop w:val="0"/>
      <w:marBottom w:val="0"/>
      <w:divBdr>
        <w:top w:val="none" w:sz="0" w:space="0" w:color="auto"/>
        <w:left w:val="none" w:sz="0" w:space="0" w:color="auto"/>
        <w:bottom w:val="none" w:sz="0" w:space="0" w:color="auto"/>
        <w:right w:val="none" w:sz="0" w:space="0" w:color="auto"/>
      </w:divBdr>
    </w:div>
    <w:div w:id="1057167835">
      <w:bodyDiv w:val="1"/>
      <w:marLeft w:val="0"/>
      <w:marRight w:val="0"/>
      <w:marTop w:val="0"/>
      <w:marBottom w:val="0"/>
      <w:divBdr>
        <w:top w:val="none" w:sz="0" w:space="0" w:color="auto"/>
        <w:left w:val="none" w:sz="0" w:space="0" w:color="auto"/>
        <w:bottom w:val="none" w:sz="0" w:space="0" w:color="auto"/>
        <w:right w:val="none" w:sz="0" w:space="0" w:color="auto"/>
      </w:divBdr>
    </w:div>
    <w:div w:id="1057314581">
      <w:bodyDiv w:val="1"/>
      <w:marLeft w:val="0"/>
      <w:marRight w:val="0"/>
      <w:marTop w:val="0"/>
      <w:marBottom w:val="0"/>
      <w:divBdr>
        <w:top w:val="none" w:sz="0" w:space="0" w:color="auto"/>
        <w:left w:val="none" w:sz="0" w:space="0" w:color="auto"/>
        <w:bottom w:val="none" w:sz="0" w:space="0" w:color="auto"/>
        <w:right w:val="none" w:sz="0" w:space="0" w:color="auto"/>
      </w:divBdr>
    </w:div>
    <w:div w:id="1057358764">
      <w:bodyDiv w:val="1"/>
      <w:marLeft w:val="0"/>
      <w:marRight w:val="0"/>
      <w:marTop w:val="0"/>
      <w:marBottom w:val="0"/>
      <w:divBdr>
        <w:top w:val="none" w:sz="0" w:space="0" w:color="auto"/>
        <w:left w:val="none" w:sz="0" w:space="0" w:color="auto"/>
        <w:bottom w:val="none" w:sz="0" w:space="0" w:color="auto"/>
        <w:right w:val="none" w:sz="0" w:space="0" w:color="auto"/>
      </w:divBdr>
    </w:div>
    <w:div w:id="1057433850">
      <w:bodyDiv w:val="1"/>
      <w:marLeft w:val="0"/>
      <w:marRight w:val="0"/>
      <w:marTop w:val="0"/>
      <w:marBottom w:val="0"/>
      <w:divBdr>
        <w:top w:val="none" w:sz="0" w:space="0" w:color="auto"/>
        <w:left w:val="none" w:sz="0" w:space="0" w:color="auto"/>
        <w:bottom w:val="none" w:sz="0" w:space="0" w:color="auto"/>
        <w:right w:val="none" w:sz="0" w:space="0" w:color="auto"/>
      </w:divBdr>
    </w:div>
    <w:div w:id="1057511631">
      <w:bodyDiv w:val="1"/>
      <w:marLeft w:val="0"/>
      <w:marRight w:val="0"/>
      <w:marTop w:val="0"/>
      <w:marBottom w:val="0"/>
      <w:divBdr>
        <w:top w:val="none" w:sz="0" w:space="0" w:color="auto"/>
        <w:left w:val="none" w:sz="0" w:space="0" w:color="auto"/>
        <w:bottom w:val="none" w:sz="0" w:space="0" w:color="auto"/>
        <w:right w:val="none" w:sz="0" w:space="0" w:color="auto"/>
      </w:divBdr>
    </w:div>
    <w:div w:id="1057630159">
      <w:bodyDiv w:val="1"/>
      <w:marLeft w:val="0"/>
      <w:marRight w:val="0"/>
      <w:marTop w:val="0"/>
      <w:marBottom w:val="0"/>
      <w:divBdr>
        <w:top w:val="none" w:sz="0" w:space="0" w:color="auto"/>
        <w:left w:val="none" w:sz="0" w:space="0" w:color="auto"/>
        <w:bottom w:val="none" w:sz="0" w:space="0" w:color="auto"/>
        <w:right w:val="none" w:sz="0" w:space="0" w:color="auto"/>
      </w:divBdr>
    </w:div>
    <w:div w:id="1057818106">
      <w:bodyDiv w:val="1"/>
      <w:marLeft w:val="0"/>
      <w:marRight w:val="0"/>
      <w:marTop w:val="0"/>
      <w:marBottom w:val="0"/>
      <w:divBdr>
        <w:top w:val="none" w:sz="0" w:space="0" w:color="auto"/>
        <w:left w:val="none" w:sz="0" w:space="0" w:color="auto"/>
        <w:bottom w:val="none" w:sz="0" w:space="0" w:color="auto"/>
        <w:right w:val="none" w:sz="0" w:space="0" w:color="auto"/>
      </w:divBdr>
    </w:div>
    <w:div w:id="1057821440">
      <w:bodyDiv w:val="1"/>
      <w:marLeft w:val="0"/>
      <w:marRight w:val="0"/>
      <w:marTop w:val="0"/>
      <w:marBottom w:val="0"/>
      <w:divBdr>
        <w:top w:val="none" w:sz="0" w:space="0" w:color="auto"/>
        <w:left w:val="none" w:sz="0" w:space="0" w:color="auto"/>
        <w:bottom w:val="none" w:sz="0" w:space="0" w:color="auto"/>
        <w:right w:val="none" w:sz="0" w:space="0" w:color="auto"/>
      </w:divBdr>
    </w:div>
    <w:div w:id="1058086965">
      <w:bodyDiv w:val="1"/>
      <w:marLeft w:val="0"/>
      <w:marRight w:val="0"/>
      <w:marTop w:val="0"/>
      <w:marBottom w:val="0"/>
      <w:divBdr>
        <w:top w:val="none" w:sz="0" w:space="0" w:color="auto"/>
        <w:left w:val="none" w:sz="0" w:space="0" w:color="auto"/>
        <w:bottom w:val="none" w:sz="0" w:space="0" w:color="auto"/>
        <w:right w:val="none" w:sz="0" w:space="0" w:color="auto"/>
      </w:divBdr>
    </w:div>
    <w:div w:id="1058162183">
      <w:bodyDiv w:val="1"/>
      <w:marLeft w:val="0"/>
      <w:marRight w:val="0"/>
      <w:marTop w:val="0"/>
      <w:marBottom w:val="0"/>
      <w:divBdr>
        <w:top w:val="none" w:sz="0" w:space="0" w:color="auto"/>
        <w:left w:val="none" w:sz="0" w:space="0" w:color="auto"/>
        <w:bottom w:val="none" w:sz="0" w:space="0" w:color="auto"/>
        <w:right w:val="none" w:sz="0" w:space="0" w:color="auto"/>
      </w:divBdr>
    </w:div>
    <w:div w:id="1058240885">
      <w:bodyDiv w:val="1"/>
      <w:marLeft w:val="0"/>
      <w:marRight w:val="0"/>
      <w:marTop w:val="0"/>
      <w:marBottom w:val="0"/>
      <w:divBdr>
        <w:top w:val="none" w:sz="0" w:space="0" w:color="auto"/>
        <w:left w:val="none" w:sz="0" w:space="0" w:color="auto"/>
        <w:bottom w:val="none" w:sz="0" w:space="0" w:color="auto"/>
        <w:right w:val="none" w:sz="0" w:space="0" w:color="auto"/>
      </w:divBdr>
    </w:div>
    <w:div w:id="1058364470">
      <w:bodyDiv w:val="1"/>
      <w:marLeft w:val="0"/>
      <w:marRight w:val="0"/>
      <w:marTop w:val="0"/>
      <w:marBottom w:val="0"/>
      <w:divBdr>
        <w:top w:val="none" w:sz="0" w:space="0" w:color="auto"/>
        <w:left w:val="none" w:sz="0" w:space="0" w:color="auto"/>
        <w:bottom w:val="none" w:sz="0" w:space="0" w:color="auto"/>
        <w:right w:val="none" w:sz="0" w:space="0" w:color="auto"/>
      </w:divBdr>
    </w:div>
    <w:div w:id="1058557869">
      <w:bodyDiv w:val="1"/>
      <w:marLeft w:val="0"/>
      <w:marRight w:val="0"/>
      <w:marTop w:val="0"/>
      <w:marBottom w:val="0"/>
      <w:divBdr>
        <w:top w:val="none" w:sz="0" w:space="0" w:color="auto"/>
        <w:left w:val="none" w:sz="0" w:space="0" w:color="auto"/>
        <w:bottom w:val="none" w:sz="0" w:space="0" w:color="auto"/>
        <w:right w:val="none" w:sz="0" w:space="0" w:color="auto"/>
      </w:divBdr>
    </w:div>
    <w:div w:id="1058669454">
      <w:bodyDiv w:val="1"/>
      <w:marLeft w:val="0"/>
      <w:marRight w:val="0"/>
      <w:marTop w:val="0"/>
      <w:marBottom w:val="0"/>
      <w:divBdr>
        <w:top w:val="none" w:sz="0" w:space="0" w:color="auto"/>
        <w:left w:val="none" w:sz="0" w:space="0" w:color="auto"/>
        <w:bottom w:val="none" w:sz="0" w:space="0" w:color="auto"/>
        <w:right w:val="none" w:sz="0" w:space="0" w:color="auto"/>
      </w:divBdr>
    </w:div>
    <w:div w:id="1058745890">
      <w:bodyDiv w:val="1"/>
      <w:marLeft w:val="0"/>
      <w:marRight w:val="0"/>
      <w:marTop w:val="0"/>
      <w:marBottom w:val="0"/>
      <w:divBdr>
        <w:top w:val="none" w:sz="0" w:space="0" w:color="auto"/>
        <w:left w:val="none" w:sz="0" w:space="0" w:color="auto"/>
        <w:bottom w:val="none" w:sz="0" w:space="0" w:color="auto"/>
        <w:right w:val="none" w:sz="0" w:space="0" w:color="auto"/>
      </w:divBdr>
    </w:div>
    <w:div w:id="1058826437">
      <w:bodyDiv w:val="1"/>
      <w:marLeft w:val="0"/>
      <w:marRight w:val="0"/>
      <w:marTop w:val="0"/>
      <w:marBottom w:val="0"/>
      <w:divBdr>
        <w:top w:val="none" w:sz="0" w:space="0" w:color="auto"/>
        <w:left w:val="none" w:sz="0" w:space="0" w:color="auto"/>
        <w:bottom w:val="none" w:sz="0" w:space="0" w:color="auto"/>
        <w:right w:val="none" w:sz="0" w:space="0" w:color="auto"/>
      </w:divBdr>
    </w:div>
    <w:div w:id="1058937237">
      <w:bodyDiv w:val="1"/>
      <w:marLeft w:val="0"/>
      <w:marRight w:val="0"/>
      <w:marTop w:val="0"/>
      <w:marBottom w:val="0"/>
      <w:divBdr>
        <w:top w:val="none" w:sz="0" w:space="0" w:color="auto"/>
        <w:left w:val="none" w:sz="0" w:space="0" w:color="auto"/>
        <w:bottom w:val="none" w:sz="0" w:space="0" w:color="auto"/>
        <w:right w:val="none" w:sz="0" w:space="0" w:color="auto"/>
      </w:divBdr>
    </w:div>
    <w:div w:id="1058942335">
      <w:bodyDiv w:val="1"/>
      <w:marLeft w:val="0"/>
      <w:marRight w:val="0"/>
      <w:marTop w:val="0"/>
      <w:marBottom w:val="0"/>
      <w:divBdr>
        <w:top w:val="none" w:sz="0" w:space="0" w:color="auto"/>
        <w:left w:val="none" w:sz="0" w:space="0" w:color="auto"/>
        <w:bottom w:val="none" w:sz="0" w:space="0" w:color="auto"/>
        <w:right w:val="none" w:sz="0" w:space="0" w:color="auto"/>
      </w:divBdr>
    </w:div>
    <w:div w:id="1059094289">
      <w:bodyDiv w:val="1"/>
      <w:marLeft w:val="0"/>
      <w:marRight w:val="0"/>
      <w:marTop w:val="0"/>
      <w:marBottom w:val="0"/>
      <w:divBdr>
        <w:top w:val="none" w:sz="0" w:space="0" w:color="auto"/>
        <w:left w:val="none" w:sz="0" w:space="0" w:color="auto"/>
        <w:bottom w:val="none" w:sz="0" w:space="0" w:color="auto"/>
        <w:right w:val="none" w:sz="0" w:space="0" w:color="auto"/>
      </w:divBdr>
    </w:div>
    <w:div w:id="1059132338">
      <w:bodyDiv w:val="1"/>
      <w:marLeft w:val="0"/>
      <w:marRight w:val="0"/>
      <w:marTop w:val="0"/>
      <w:marBottom w:val="0"/>
      <w:divBdr>
        <w:top w:val="none" w:sz="0" w:space="0" w:color="auto"/>
        <w:left w:val="none" w:sz="0" w:space="0" w:color="auto"/>
        <w:bottom w:val="none" w:sz="0" w:space="0" w:color="auto"/>
        <w:right w:val="none" w:sz="0" w:space="0" w:color="auto"/>
      </w:divBdr>
    </w:div>
    <w:div w:id="1059286189">
      <w:bodyDiv w:val="1"/>
      <w:marLeft w:val="0"/>
      <w:marRight w:val="0"/>
      <w:marTop w:val="0"/>
      <w:marBottom w:val="0"/>
      <w:divBdr>
        <w:top w:val="none" w:sz="0" w:space="0" w:color="auto"/>
        <w:left w:val="none" w:sz="0" w:space="0" w:color="auto"/>
        <w:bottom w:val="none" w:sz="0" w:space="0" w:color="auto"/>
        <w:right w:val="none" w:sz="0" w:space="0" w:color="auto"/>
      </w:divBdr>
    </w:div>
    <w:div w:id="1059287693">
      <w:bodyDiv w:val="1"/>
      <w:marLeft w:val="0"/>
      <w:marRight w:val="0"/>
      <w:marTop w:val="0"/>
      <w:marBottom w:val="0"/>
      <w:divBdr>
        <w:top w:val="none" w:sz="0" w:space="0" w:color="auto"/>
        <w:left w:val="none" w:sz="0" w:space="0" w:color="auto"/>
        <w:bottom w:val="none" w:sz="0" w:space="0" w:color="auto"/>
        <w:right w:val="none" w:sz="0" w:space="0" w:color="auto"/>
      </w:divBdr>
    </w:div>
    <w:div w:id="1059325591">
      <w:bodyDiv w:val="1"/>
      <w:marLeft w:val="0"/>
      <w:marRight w:val="0"/>
      <w:marTop w:val="0"/>
      <w:marBottom w:val="0"/>
      <w:divBdr>
        <w:top w:val="none" w:sz="0" w:space="0" w:color="auto"/>
        <w:left w:val="none" w:sz="0" w:space="0" w:color="auto"/>
        <w:bottom w:val="none" w:sz="0" w:space="0" w:color="auto"/>
        <w:right w:val="none" w:sz="0" w:space="0" w:color="auto"/>
      </w:divBdr>
    </w:div>
    <w:div w:id="1059592827">
      <w:bodyDiv w:val="1"/>
      <w:marLeft w:val="0"/>
      <w:marRight w:val="0"/>
      <w:marTop w:val="0"/>
      <w:marBottom w:val="0"/>
      <w:divBdr>
        <w:top w:val="none" w:sz="0" w:space="0" w:color="auto"/>
        <w:left w:val="none" w:sz="0" w:space="0" w:color="auto"/>
        <w:bottom w:val="none" w:sz="0" w:space="0" w:color="auto"/>
        <w:right w:val="none" w:sz="0" w:space="0" w:color="auto"/>
      </w:divBdr>
    </w:div>
    <w:div w:id="1059597284">
      <w:bodyDiv w:val="1"/>
      <w:marLeft w:val="0"/>
      <w:marRight w:val="0"/>
      <w:marTop w:val="0"/>
      <w:marBottom w:val="0"/>
      <w:divBdr>
        <w:top w:val="none" w:sz="0" w:space="0" w:color="auto"/>
        <w:left w:val="none" w:sz="0" w:space="0" w:color="auto"/>
        <w:bottom w:val="none" w:sz="0" w:space="0" w:color="auto"/>
        <w:right w:val="none" w:sz="0" w:space="0" w:color="auto"/>
      </w:divBdr>
    </w:div>
    <w:div w:id="1059864717">
      <w:bodyDiv w:val="1"/>
      <w:marLeft w:val="0"/>
      <w:marRight w:val="0"/>
      <w:marTop w:val="0"/>
      <w:marBottom w:val="0"/>
      <w:divBdr>
        <w:top w:val="none" w:sz="0" w:space="0" w:color="auto"/>
        <w:left w:val="none" w:sz="0" w:space="0" w:color="auto"/>
        <w:bottom w:val="none" w:sz="0" w:space="0" w:color="auto"/>
        <w:right w:val="none" w:sz="0" w:space="0" w:color="auto"/>
      </w:divBdr>
    </w:div>
    <w:div w:id="1060178061">
      <w:bodyDiv w:val="1"/>
      <w:marLeft w:val="0"/>
      <w:marRight w:val="0"/>
      <w:marTop w:val="0"/>
      <w:marBottom w:val="0"/>
      <w:divBdr>
        <w:top w:val="none" w:sz="0" w:space="0" w:color="auto"/>
        <w:left w:val="none" w:sz="0" w:space="0" w:color="auto"/>
        <w:bottom w:val="none" w:sz="0" w:space="0" w:color="auto"/>
        <w:right w:val="none" w:sz="0" w:space="0" w:color="auto"/>
      </w:divBdr>
    </w:div>
    <w:div w:id="1060178260">
      <w:bodyDiv w:val="1"/>
      <w:marLeft w:val="0"/>
      <w:marRight w:val="0"/>
      <w:marTop w:val="0"/>
      <w:marBottom w:val="0"/>
      <w:divBdr>
        <w:top w:val="none" w:sz="0" w:space="0" w:color="auto"/>
        <w:left w:val="none" w:sz="0" w:space="0" w:color="auto"/>
        <w:bottom w:val="none" w:sz="0" w:space="0" w:color="auto"/>
        <w:right w:val="none" w:sz="0" w:space="0" w:color="auto"/>
      </w:divBdr>
    </w:div>
    <w:div w:id="1060521180">
      <w:bodyDiv w:val="1"/>
      <w:marLeft w:val="0"/>
      <w:marRight w:val="0"/>
      <w:marTop w:val="0"/>
      <w:marBottom w:val="0"/>
      <w:divBdr>
        <w:top w:val="none" w:sz="0" w:space="0" w:color="auto"/>
        <w:left w:val="none" w:sz="0" w:space="0" w:color="auto"/>
        <w:bottom w:val="none" w:sz="0" w:space="0" w:color="auto"/>
        <w:right w:val="none" w:sz="0" w:space="0" w:color="auto"/>
      </w:divBdr>
    </w:div>
    <w:div w:id="1060590544">
      <w:bodyDiv w:val="1"/>
      <w:marLeft w:val="0"/>
      <w:marRight w:val="0"/>
      <w:marTop w:val="0"/>
      <w:marBottom w:val="0"/>
      <w:divBdr>
        <w:top w:val="none" w:sz="0" w:space="0" w:color="auto"/>
        <w:left w:val="none" w:sz="0" w:space="0" w:color="auto"/>
        <w:bottom w:val="none" w:sz="0" w:space="0" w:color="auto"/>
        <w:right w:val="none" w:sz="0" w:space="0" w:color="auto"/>
      </w:divBdr>
    </w:div>
    <w:div w:id="1060785933">
      <w:bodyDiv w:val="1"/>
      <w:marLeft w:val="0"/>
      <w:marRight w:val="0"/>
      <w:marTop w:val="0"/>
      <w:marBottom w:val="0"/>
      <w:divBdr>
        <w:top w:val="none" w:sz="0" w:space="0" w:color="auto"/>
        <w:left w:val="none" w:sz="0" w:space="0" w:color="auto"/>
        <w:bottom w:val="none" w:sz="0" w:space="0" w:color="auto"/>
        <w:right w:val="none" w:sz="0" w:space="0" w:color="auto"/>
      </w:divBdr>
    </w:div>
    <w:div w:id="1061095136">
      <w:bodyDiv w:val="1"/>
      <w:marLeft w:val="0"/>
      <w:marRight w:val="0"/>
      <w:marTop w:val="0"/>
      <w:marBottom w:val="0"/>
      <w:divBdr>
        <w:top w:val="none" w:sz="0" w:space="0" w:color="auto"/>
        <w:left w:val="none" w:sz="0" w:space="0" w:color="auto"/>
        <w:bottom w:val="none" w:sz="0" w:space="0" w:color="auto"/>
        <w:right w:val="none" w:sz="0" w:space="0" w:color="auto"/>
      </w:divBdr>
    </w:div>
    <w:div w:id="1061100171">
      <w:bodyDiv w:val="1"/>
      <w:marLeft w:val="0"/>
      <w:marRight w:val="0"/>
      <w:marTop w:val="0"/>
      <w:marBottom w:val="0"/>
      <w:divBdr>
        <w:top w:val="none" w:sz="0" w:space="0" w:color="auto"/>
        <w:left w:val="none" w:sz="0" w:space="0" w:color="auto"/>
        <w:bottom w:val="none" w:sz="0" w:space="0" w:color="auto"/>
        <w:right w:val="none" w:sz="0" w:space="0" w:color="auto"/>
      </w:divBdr>
    </w:div>
    <w:div w:id="1061365756">
      <w:bodyDiv w:val="1"/>
      <w:marLeft w:val="0"/>
      <w:marRight w:val="0"/>
      <w:marTop w:val="0"/>
      <w:marBottom w:val="0"/>
      <w:divBdr>
        <w:top w:val="none" w:sz="0" w:space="0" w:color="auto"/>
        <w:left w:val="none" w:sz="0" w:space="0" w:color="auto"/>
        <w:bottom w:val="none" w:sz="0" w:space="0" w:color="auto"/>
        <w:right w:val="none" w:sz="0" w:space="0" w:color="auto"/>
      </w:divBdr>
    </w:div>
    <w:div w:id="1061633366">
      <w:bodyDiv w:val="1"/>
      <w:marLeft w:val="0"/>
      <w:marRight w:val="0"/>
      <w:marTop w:val="0"/>
      <w:marBottom w:val="0"/>
      <w:divBdr>
        <w:top w:val="none" w:sz="0" w:space="0" w:color="auto"/>
        <w:left w:val="none" w:sz="0" w:space="0" w:color="auto"/>
        <w:bottom w:val="none" w:sz="0" w:space="0" w:color="auto"/>
        <w:right w:val="none" w:sz="0" w:space="0" w:color="auto"/>
      </w:divBdr>
    </w:div>
    <w:div w:id="1061751377">
      <w:bodyDiv w:val="1"/>
      <w:marLeft w:val="0"/>
      <w:marRight w:val="0"/>
      <w:marTop w:val="0"/>
      <w:marBottom w:val="0"/>
      <w:divBdr>
        <w:top w:val="none" w:sz="0" w:space="0" w:color="auto"/>
        <w:left w:val="none" w:sz="0" w:space="0" w:color="auto"/>
        <w:bottom w:val="none" w:sz="0" w:space="0" w:color="auto"/>
        <w:right w:val="none" w:sz="0" w:space="0" w:color="auto"/>
      </w:divBdr>
    </w:div>
    <w:div w:id="1061755505">
      <w:bodyDiv w:val="1"/>
      <w:marLeft w:val="0"/>
      <w:marRight w:val="0"/>
      <w:marTop w:val="0"/>
      <w:marBottom w:val="0"/>
      <w:divBdr>
        <w:top w:val="none" w:sz="0" w:space="0" w:color="auto"/>
        <w:left w:val="none" w:sz="0" w:space="0" w:color="auto"/>
        <w:bottom w:val="none" w:sz="0" w:space="0" w:color="auto"/>
        <w:right w:val="none" w:sz="0" w:space="0" w:color="auto"/>
      </w:divBdr>
    </w:div>
    <w:div w:id="1061825583">
      <w:bodyDiv w:val="1"/>
      <w:marLeft w:val="0"/>
      <w:marRight w:val="0"/>
      <w:marTop w:val="0"/>
      <w:marBottom w:val="0"/>
      <w:divBdr>
        <w:top w:val="none" w:sz="0" w:space="0" w:color="auto"/>
        <w:left w:val="none" w:sz="0" w:space="0" w:color="auto"/>
        <w:bottom w:val="none" w:sz="0" w:space="0" w:color="auto"/>
        <w:right w:val="none" w:sz="0" w:space="0" w:color="auto"/>
      </w:divBdr>
    </w:div>
    <w:div w:id="1061951697">
      <w:bodyDiv w:val="1"/>
      <w:marLeft w:val="0"/>
      <w:marRight w:val="0"/>
      <w:marTop w:val="0"/>
      <w:marBottom w:val="0"/>
      <w:divBdr>
        <w:top w:val="none" w:sz="0" w:space="0" w:color="auto"/>
        <w:left w:val="none" w:sz="0" w:space="0" w:color="auto"/>
        <w:bottom w:val="none" w:sz="0" w:space="0" w:color="auto"/>
        <w:right w:val="none" w:sz="0" w:space="0" w:color="auto"/>
      </w:divBdr>
    </w:div>
    <w:div w:id="1061976170">
      <w:bodyDiv w:val="1"/>
      <w:marLeft w:val="0"/>
      <w:marRight w:val="0"/>
      <w:marTop w:val="0"/>
      <w:marBottom w:val="0"/>
      <w:divBdr>
        <w:top w:val="none" w:sz="0" w:space="0" w:color="auto"/>
        <w:left w:val="none" w:sz="0" w:space="0" w:color="auto"/>
        <w:bottom w:val="none" w:sz="0" w:space="0" w:color="auto"/>
        <w:right w:val="none" w:sz="0" w:space="0" w:color="auto"/>
      </w:divBdr>
    </w:div>
    <w:div w:id="1062099416">
      <w:bodyDiv w:val="1"/>
      <w:marLeft w:val="0"/>
      <w:marRight w:val="0"/>
      <w:marTop w:val="0"/>
      <w:marBottom w:val="0"/>
      <w:divBdr>
        <w:top w:val="none" w:sz="0" w:space="0" w:color="auto"/>
        <w:left w:val="none" w:sz="0" w:space="0" w:color="auto"/>
        <w:bottom w:val="none" w:sz="0" w:space="0" w:color="auto"/>
        <w:right w:val="none" w:sz="0" w:space="0" w:color="auto"/>
      </w:divBdr>
    </w:div>
    <w:div w:id="1062100722">
      <w:bodyDiv w:val="1"/>
      <w:marLeft w:val="0"/>
      <w:marRight w:val="0"/>
      <w:marTop w:val="0"/>
      <w:marBottom w:val="0"/>
      <w:divBdr>
        <w:top w:val="none" w:sz="0" w:space="0" w:color="auto"/>
        <w:left w:val="none" w:sz="0" w:space="0" w:color="auto"/>
        <w:bottom w:val="none" w:sz="0" w:space="0" w:color="auto"/>
        <w:right w:val="none" w:sz="0" w:space="0" w:color="auto"/>
      </w:divBdr>
    </w:div>
    <w:div w:id="1062102704">
      <w:bodyDiv w:val="1"/>
      <w:marLeft w:val="0"/>
      <w:marRight w:val="0"/>
      <w:marTop w:val="0"/>
      <w:marBottom w:val="0"/>
      <w:divBdr>
        <w:top w:val="none" w:sz="0" w:space="0" w:color="auto"/>
        <w:left w:val="none" w:sz="0" w:space="0" w:color="auto"/>
        <w:bottom w:val="none" w:sz="0" w:space="0" w:color="auto"/>
        <w:right w:val="none" w:sz="0" w:space="0" w:color="auto"/>
      </w:divBdr>
    </w:div>
    <w:div w:id="1062294675">
      <w:bodyDiv w:val="1"/>
      <w:marLeft w:val="0"/>
      <w:marRight w:val="0"/>
      <w:marTop w:val="0"/>
      <w:marBottom w:val="0"/>
      <w:divBdr>
        <w:top w:val="none" w:sz="0" w:space="0" w:color="auto"/>
        <w:left w:val="none" w:sz="0" w:space="0" w:color="auto"/>
        <w:bottom w:val="none" w:sz="0" w:space="0" w:color="auto"/>
        <w:right w:val="none" w:sz="0" w:space="0" w:color="auto"/>
      </w:divBdr>
    </w:div>
    <w:div w:id="1062370519">
      <w:bodyDiv w:val="1"/>
      <w:marLeft w:val="0"/>
      <w:marRight w:val="0"/>
      <w:marTop w:val="0"/>
      <w:marBottom w:val="0"/>
      <w:divBdr>
        <w:top w:val="none" w:sz="0" w:space="0" w:color="auto"/>
        <w:left w:val="none" w:sz="0" w:space="0" w:color="auto"/>
        <w:bottom w:val="none" w:sz="0" w:space="0" w:color="auto"/>
        <w:right w:val="none" w:sz="0" w:space="0" w:color="auto"/>
      </w:divBdr>
    </w:div>
    <w:div w:id="1062406022">
      <w:bodyDiv w:val="1"/>
      <w:marLeft w:val="0"/>
      <w:marRight w:val="0"/>
      <w:marTop w:val="0"/>
      <w:marBottom w:val="0"/>
      <w:divBdr>
        <w:top w:val="none" w:sz="0" w:space="0" w:color="auto"/>
        <w:left w:val="none" w:sz="0" w:space="0" w:color="auto"/>
        <w:bottom w:val="none" w:sz="0" w:space="0" w:color="auto"/>
        <w:right w:val="none" w:sz="0" w:space="0" w:color="auto"/>
      </w:divBdr>
    </w:div>
    <w:div w:id="1062407051">
      <w:bodyDiv w:val="1"/>
      <w:marLeft w:val="0"/>
      <w:marRight w:val="0"/>
      <w:marTop w:val="0"/>
      <w:marBottom w:val="0"/>
      <w:divBdr>
        <w:top w:val="none" w:sz="0" w:space="0" w:color="auto"/>
        <w:left w:val="none" w:sz="0" w:space="0" w:color="auto"/>
        <w:bottom w:val="none" w:sz="0" w:space="0" w:color="auto"/>
        <w:right w:val="none" w:sz="0" w:space="0" w:color="auto"/>
      </w:divBdr>
    </w:div>
    <w:div w:id="1062673872">
      <w:bodyDiv w:val="1"/>
      <w:marLeft w:val="0"/>
      <w:marRight w:val="0"/>
      <w:marTop w:val="0"/>
      <w:marBottom w:val="0"/>
      <w:divBdr>
        <w:top w:val="none" w:sz="0" w:space="0" w:color="auto"/>
        <w:left w:val="none" w:sz="0" w:space="0" w:color="auto"/>
        <w:bottom w:val="none" w:sz="0" w:space="0" w:color="auto"/>
        <w:right w:val="none" w:sz="0" w:space="0" w:color="auto"/>
      </w:divBdr>
    </w:div>
    <w:div w:id="1062679638">
      <w:bodyDiv w:val="1"/>
      <w:marLeft w:val="0"/>
      <w:marRight w:val="0"/>
      <w:marTop w:val="0"/>
      <w:marBottom w:val="0"/>
      <w:divBdr>
        <w:top w:val="none" w:sz="0" w:space="0" w:color="auto"/>
        <w:left w:val="none" w:sz="0" w:space="0" w:color="auto"/>
        <w:bottom w:val="none" w:sz="0" w:space="0" w:color="auto"/>
        <w:right w:val="none" w:sz="0" w:space="0" w:color="auto"/>
      </w:divBdr>
    </w:div>
    <w:div w:id="1062748436">
      <w:bodyDiv w:val="1"/>
      <w:marLeft w:val="0"/>
      <w:marRight w:val="0"/>
      <w:marTop w:val="0"/>
      <w:marBottom w:val="0"/>
      <w:divBdr>
        <w:top w:val="none" w:sz="0" w:space="0" w:color="auto"/>
        <w:left w:val="none" w:sz="0" w:space="0" w:color="auto"/>
        <w:bottom w:val="none" w:sz="0" w:space="0" w:color="auto"/>
        <w:right w:val="none" w:sz="0" w:space="0" w:color="auto"/>
      </w:divBdr>
    </w:div>
    <w:div w:id="1062942734">
      <w:bodyDiv w:val="1"/>
      <w:marLeft w:val="0"/>
      <w:marRight w:val="0"/>
      <w:marTop w:val="0"/>
      <w:marBottom w:val="0"/>
      <w:divBdr>
        <w:top w:val="none" w:sz="0" w:space="0" w:color="auto"/>
        <w:left w:val="none" w:sz="0" w:space="0" w:color="auto"/>
        <w:bottom w:val="none" w:sz="0" w:space="0" w:color="auto"/>
        <w:right w:val="none" w:sz="0" w:space="0" w:color="auto"/>
      </w:divBdr>
    </w:div>
    <w:div w:id="1062942803">
      <w:bodyDiv w:val="1"/>
      <w:marLeft w:val="0"/>
      <w:marRight w:val="0"/>
      <w:marTop w:val="0"/>
      <w:marBottom w:val="0"/>
      <w:divBdr>
        <w:top w:val="none" w:sz="0" w:space="0" w:color="auto"/>
        <w:left w:val="none" w:sz="0" w:space="0" w:color="auto"/>
        <w:bottom w:val="none" w:sz="0" w:space="0" w:color="auto"/>
        <w:right w:val="none" w:sz="0" w:space="0" w:color="auto"/>
      </w:divBdr>
    </w:div>
    <w:div w:id="1062947186">
      <w:bodyDiv w:val="1"/>
      <w:marLeft w:val="0"/>
      <w:marRight w:val="0"/>
      <w:marTop w:val="0"/>
      <w:marBottom w:val="0"/>
      <w:divBdr>
        <w:top w:val="none" w:sz="0" w:space="0" w:color="auto"/>
        <w:left w:val="none" w:sz="0" w:space="0" w:color="auto"/>
        <w:bottom w:val="none" w:sz="0" w:space="0" w:color="auto"/>
        <w:right w:val="none" w:sz="0" w:space="0" w:color="auto"/>
      </w:divBdr>
    </w:div>
    <w:div w:id="1063020191">
      <w:bodyDiv w:val="1"/>
      <w:marLeft w:val="0"/>
      <w:marRight w:val="0"/>
      <w:marTop w:val="0"/>
      <w:marBottom w:val="0"/>
      <w:divBdr>
        <w:top w:val="none" w:sz="0" w:space="0" w:color="auto"/>
        <w:left w:val="none" w:sz="0" w:space="0" w:color="auto"/>
        <w:bottom w:val="none" w:sz="0" w:space="0" w:color="auto"/>
        <w:right w:val="none" w:sz="0" w:space="0" w:color="auto"/>
      </w:divBdr>
    </w:div>
    <w:div w:id="1063068562">
      <w:bodyDiv w:val="1"/>
      <w:marLeft w:val="0"/>
      <w:marRight w:val="0"/>
      <w:marTop w:val="0"/>
      <w:marBottom w:val="0"/>
      <w:divBdr>
        <w:top w:val="none" w:sz="0" w:space="0" w:color="auto"/>
        <w:left w:val="none" w:sz="0" w:space="0" w:color="auto"/>
        <w:bottom w:val="none" w:sz="0" w:space="0" w:color="auto"/>
        <w:right w:val="none" w:sz="0" w:space="0" w:color="auto"/>
      </w:divBdr>
    </w:div>
    <w:div w:id="1063141494">
      <w:bodyDiv w:val="1"/>
      <w:marLeft w:val="0"/>
      <w:marRight w:val="0"/>
      <w:marTop w:val="0"/>
      <w:marBottom w:val="0"/>
      <w:divBdr>
        <w:top w:val="none" w:sz="0" w:space="0" w:color="auto"/>
        <w:left w:val="none" w:sz="0" w:space="0" w:color="auto"/>
        <w:bottom w:val="none" w:sz="0" w:space="0" w:color="auto"/>
        <w:right w:val="none" w:sz="0" w:space="0" w:color="auto"/>
      </w:divBdr>
    </w:div>
    <w:div w:id="1063216569">
      <w:bodyDiv w:val="1"/>
      <w:marLeft w:val="0"/>
      <w:marRight w:val="0"/>
      <w:marTop w:val="0"/>
      <w:marBottom w:val="0"/>
      <w:divBdr>
        <w:top w:val="none" w:sz="0" w:space="0" w:color="auto"/>
        <w:left w:val="none" w:sz="0" w:space="0" w:color="auto"/>
        <w:bottom w:val="none" w:sz="0" w:space="0" w:color="auto"/>
        <w:right w:val="none" w:sz="0" w:space="0" w:color="auto"/>
      </w:divBdr>
    </w:div>
    <w:div w:id="1063529473">
      <w:bodyDiv w:val="1"/>
      <w:marLeft w:val="0"/>
      <w:marRight w:val="0"/>
      <w:marTop w:val="0"/>
      <w:marBottom w:val="0"/>
      <w:divBdr>
        <w:top w:val="none" w:sz="0" w:space="0" w:color="auto"/>
        <w:left w:val="none" w:sz="0" w:space="0" w:color="auto"/>
        <w:bottom w:val="none" w:sz="0" w:space="0" w:color="auto"/>
        <w:right w:val="none" w:sz="0" w:space="0" w:color="auto"/>
      </w:divBdr>
    </w:div>
    <w:div w:id="1063530497">
      <w:bodyDiv w:val="1"/>
      <w:marLeft w:val="0"/>
      <w:marRight w:val="0"/>
      <w:marTop w:val="0"/>
      <w:marBottom w:val="0"/>
      <w:divBdr>
        <w:top w:val="none" w:sz="0" w:space="0" w:color="auto"/>
        <w:left w:val="none" w:sz="0" w:space="0" w:color="auto"/>
        <w:bottom w:val="none" w:sz="0" w:space="0" w:color="auto"/>
        <w:right w:val="none" w:sz="0" w:space="0" w:color="auto"/>
      </w:divBdr>
    </w:div>
    <w:div w:id="1063600805">
      <w:bodyDiv w:val="1"/>
      <w:marLeft w:val="0"/>
      <w:marRight w:val="0"/>
      <w:marTop w:val="0"/>
      <w:marBottom w:val="0"/>
      <w:divBdr>
        <w:top w:val="none" w:sz="0" w:space="0" w:color="auto"/>
        <w:left w:val="none" w:sz="0" w:space="0" w:color="auto"/>
        <w:bottom w:val="none" w:sz="0" w:space="0" w:color="auto"/>
        <w:right w:val="none" w:sz="0" w:space="0" w:color="auto"/>
      </w:divBdr>
    </w:div>
    <w:div w:id="1063674954">
      <w:bodyDiv w:val="1"/>
      <w:marLeft w:val="0"/>
      <w:marRight w:val="0"/>
      <w:marTop w:val="0"/>
      <w:marBottom w:val="0"/>
      <w:divBdr>
        <w:top w:val="none" w:sz="0" w:space="0" w:color="auto"/>
        <w:left w:val="none" w:sz="0" w:space="0" w:color="auto"/>
        <w:bottom w:val="none" w:sz="0" w:space="0" w:color="auto"/>
        <w:right w:val="none" w:sz="0" w:space="0" w:color="auto"/>
      </w:divBdr>
    </w:div>
    <w:div w:id="1063676606">
      <w:bodyDiv w:val="1"/>
      <w:marLeft w:val="0"/>
      <w:marRight w:val="0"/>
      <w:marTop w:val="0"/>
      <w:marBottom w:val="0"/>
      <w:divBdr>
        <w:top w:val="none" w:sz="0" w:space="0" w:color="auto"/>
        <w:left w:val="none" w:sz="0" w:space="0" w:color="auto"/>
        <w:bottom w:val="none" w:sz="0" w:space="0" w:color="auto"/>
        <w:right w:val="none" w:sz="0" w:space="0" w:color="auto"/>
      </w:divBdr>
    </w:div>
    <w:div w:id="1063682023">
      <w:bodyDiv w:val="1"/>
      <w:marLeft w:val="0"/>
      <w:marRight w:val="0"/>
      <w:marTop w:val="0"/>
      <w:marBottom w:val="0"/>
      <w:divBdr>
        <w:top w:val="none" w:sz="0" w:space="0" w:color="auto"/>
        <w:left w:val="none" w:sz="0" w:space="0" w:color="auto"/>
        <w:bottom w:val="none" w:sz="0" w:space="0" w:color="auto"/>
        <w:right w:val="none" w:sz="0" w:space="0" w:color="auto"/>
      </w:divBdr>
    </w:div>
    <w:div w:id="1063717193">
      <w:bodyDiv w:val="1"/>
      <w:marLeft w:val="0"/>
      <w:marRight w:val="0"/>
      <w:marTop w:val="0"/>
      <w:marBottom w:val="0"/>
      <w:divBdr>
        <w:top w:val="none" w:sz="0" w:space="0" w:color="auto"/>
        <w:left w:val="none" w:sz="0" w:space="0" w:color="auto"/>
        <w:bottom w:val="none" w:sz="0" w:space="0" w:color="auto"/>
        <w:right w:val="none" w:sz="0" w:space="0" w:color="auto"/>
      </w:divBdr>
    </w:div>
    <w:div w:id="1063723836">
      <w:bodyDiv w:val="1"/>
      <w:marLeft w:val="0"/>
      <w:marRight w:val="0"/>
      <w:marTop w:val="0"/>
      <w:marBottom w:val="0"/>
      <w:divBdr>
        <w:top w:val="none" w:sz="0" w:space="0" w:color="auto"/>
        <w:left w:val="none" w:sz="0" w:space="0" w:color="auto"/>
        <w:bottom w:val="none" w:sz="0" w:space="0" w:color="auto"/>
        <w:right w:val="none" w:sz="0" w:space="0" w:color="auto"/>
      </w:divBdr>
    </w:div>
    <w:div w:id="1063991805">
      <w:bodyDiv w:val="1"/>
      <w:marLeft w:val="0"/>
      <w:marRight w:val="0"/>
      <w:marTop w:val="0"/>
      <w:marBottom w:val="0"/>
      <w:divBdr>
        <w:top w:val="none" w:sz="0" w:space="0" w:color="auto"/>
        <w:left w:val="none" w:sz="0" w:space="0" w:color="auto"/>
        <w:bottom w:val="none" w:sz="0" w:space="0" w:color="auto"/>
        <w:right w:val="none" w:sz="0" w:space="0" w:color="auto"/>
      </w:divBdr>
    </w:div>
    <w:div w:id="1064135816">
      <w:bodyDiv w:val="1"/>
      <w:marLeft w:val="0"/>
      <w:marRight w:val="0"/>
      <w:marTop w:val="0"/>
      <w:marBottom w:val="0"/>
      <w:divBdr>
        <w:top w:val="none" w:sz="0" w:space="0" w:color="auto"/>
        <w:left w:val="none" w:sz="0" w:space="0" w:color="auto"/>
        <w:bottom w:val="none" w:sz="0" w:space="0" w:color="auto"/>
        <w:right w:val="none" w:sz="0" w:space="0" w:color="auto"/>
      </w:divBdr>
    </w:div>
    <w:div w:id="1064255934">
      <w:bodyDiv w:val="1"/>
      <w:marLeft w:val="0"/>
      <w:marRight w:val="0"/>
      <w:marTop w:val="0"/>
      <w:marBottom w:val="0"/>
      <w:divBdr>
        <w:top w:val="none" w:sz="0" w:space="0" w:color="auto"/>
        <w:left w:val="none" w:sz="0" w:space="0" w:color="auto"/>
        <w:bottom w:val="none" w:sz="0" w:space="0" w:color="auto"/>
        <w:right w:val="none" w:sz="0" w:space="0" w:color="auto"/>
      </w:divBdr>
    </w:div>
    <w:div w:id="1064261663">
      <w:bodyDiv w:val="1"/>
      <w:marLeft w:val="0"/>
      <w:marRight w:val="0"/>
      <w:marTop w:val="0"/>
      <w:marBottom w:val="0"/>
      <w:divBdr>
        <w:top w:val="none" w:sz="0" w:space="0" w:color="auto"/>
        <w:left w:val="none" w:sz="0" w:space="0" w:color="auto"/>
        <w:bottom w:val="none" w:sz="0" w:space="0" w:color="auto"/>
        <w:right w:val="none" w:sz="0" w:space="0" w:color="auto"/>
      </w:divBdr>
    </w:div>
    <w:div w:id="1064596972">
      <w:bodyDiv w:val="1"/>
      <w:marLeft w:val="0"/>
      <w:marRight w:val="0"/>
      <w:marTop w:val="0"/>
      <w:marBottom w:val="0"/>
      <w:divBdr>
        <w:top w:val="none" w:sz="0" w:space="0" w:color="auto"/>
        <w:left w:val="none" w:sz="0" w:space="0" w:color="auto"/>
        <w:bottom w:val="none" w:sz="0" w:space="0" w:color="auto"/>
        <w:right w:val="none" w:sz="0" w:space="0" w:color="auto"/>
      </w:divBdr>
    </w:div>
    <w:div w:id="1064721620">
      <w:bodyDiv w:val="1"/>
      <w:marLeft w:val="0"/>
      <w:marRight w:val="0"/>
      <w:marTop w:val="0"/>
      <w:marBottom w:val="0"/>
      <w:divBdr>
        <w:top w:val="none" w:sz="0" w:space="0" w:color="auto"/>
        <w:left w:val="none" w:sz="0" w:space="0" w:color="auto"/>
        <w:bottom w:val="none" w:sz="0" w:space="0" w:color="auto"/>
        <w:right w:val="none" w:sz="0" w:space="0" w:color="auto"/>
      </w:divBdr>
    </w:div>
    <w:div w:id="1064841685">
      <w:bodyDiv w:val="1"/>
      <w:marLeft w:val="0"/>
      <w:marRight w:val="0"/>
      <w:marTop w:val="0"/>
      <w:marBottom w:val="0"/>
      <w:divBdr>
        <w:top w:val="none" w:sz="0" w:space="0" w:color="auto"/>
        <w:left w:val="none" w:sz="0" w:space="0" w:color="auto"/>
        <w:bottom w:val="none" w:sz="0" w:space="0" w:color="auto"/>
        <w:right w:val="none" w:sz="0" w:space="0" w:color="auto"/>
      </w:divBdr>
    </w:div>
    <w:div w:id="1064909227">
      <w:bodyDiv w:val="1"/>
      <w:marLeft w:val="0"/>
      <w:marRight w:val="0"/>
      <w:marTop w:val="0"/>
      <w:marBottom w:val="0"/>
      <w:divBdr>
        <w:top w:val="none" w:sz="0" w:space="0" w:color="auto"/>
        <w:left w:val="none" w:sz="0" w:space="0" w:color="auto"/>
        <w:bottom w:val="none" w:sz="0" w:space="0" w:color="auto"/>
        <w:right w:val="none" w:sz="0" w:space="0" w:color="auto"/>
      </w:divBdr>
    </w:div>
    <w:div w:id="1065107956">
      <w:bodyDiv w:val="1"/>
      <w:marLeft w:val="0"/>
      <w:marRight w:val="0"/>
      <w:marTop w:val="0"/>
      <w:marBottom w:val="0"/>
      <w:divBdr>
        <w:top w:val="none" w:sz="0" w:space="0" w:color="auto"/>
        <w:left w:val="none" w:sz="0" w:space="0" w:color="auto"/>
        <w:bottom w:val="none" w:sz="0" w:space="0" w:color="auto"/>
        <w:right w:val="none" w:sz="0" w:space="0" w:color="auto"/>
      </w:divBdr>
    </w:div>
    <w:div w:id="1065225592">
      <w:bodyDiv w:val="1"/>
      <w:marLeft w:val="0"/>
      <w:marRight w:val="0"/>
      <w:marTop w:val="0"/>
      <w:marBottom w:val="0"/>
      <w:divBdr>
        <w:top w:val="none" w:sz="0" w:space="0" w:color="auto"/>
        <w:left w:val="none" w:sz="0" w:space="0" w:color="auto"/>
        <w:bottom w:val="none" w:sz="0" w:space="0" w:color="auto"/>
        <w:right w:val="none" w:sz="0" w:space="0" w:color="auto"/>
      </w:divBdr>
    </w:div>
    <w:div w:id="1065227880">
      <w:bodyDiv w:val="1"/>
      <w:marLeft w:val="0"/>
      <w:marRight w:val="0"/>
      <w:marTop w:val="0"/>
      <w:marBottom w:val="0"/>
      <w:divBdr>
        <w:top w:val="none" w:sz="0" w:space="0" w:color="auto"/>
        <w:left w:val="none" w:sz="0" w:space="0" w:color="auto"/>
        <w:bottom w:val="none" w:sz="0" w:space="0" w:color="auto"/>
        <w:right w:val="none" w:sz="0" w:space="0" w:color="auto"/>
      </w:divBdr>
    </w:div>
    <w:div w:id="1065228192">
      <w:bodyDiv w:val="1"/>
      <w:marLeft w:val="0"/>
      <w:marRight w:val="0"/>
      <w:marTop w:val="0"/>
      <w:marBottom w:val="0"/>
      <w:divBdr>
        <w:top w:val="none" w:sz="0" w:space="0" w:color="auto"/>
        <w:left w:val="none" w:sz="0" w:space="0" w:color="auto"/>
        <w:bottom w:val="none" w:sz="0" w:space="0" w:color="auto"/>
        <w:right w:val="none" w:sz="0" w:space="0" w:color="auto"/>
      </w:divBdr>
    </w:div>
    <w:div w:id="1065296566">
      <w:bodyDiv w:val="1"/>
      <w:marLeft w:val="0"/>
      <w:marRight w:val="0"/>
      <w:marTop w:val="0"/>
      <w:marBottom w:val="0"/>
      <w:divBdr>
        <w:top w:val="none" w:sz="0" w:space="0" w:color="auto"/>
        <w:left w:val="none" w:sz="0" w:space="0" w:color="auto"/>
        <w:bottom w:val="none" w:sz="0" w:space="0" w:color="auto"/>
        <w:right w:val="none" w:sz="0" w:space="0" w:color="auto"/>
      </w:divBdr>
    </w:div>
    <w:div w:id="1065370971">
      <w:bodyDiv w:val="1"/>
      <w:marLeft w:val="0"/>
      <w:marRight w:val="0"/>
      <w:marTop w:val="0"/>
      <w:marBottom w:val="0"/>
      <w:divBdr>
        <w:top w:val="none" w:sz="0" w:space="0" w:color="auto"/>
        <w:left w:val="none" w:sz="0" w:space="0" w:color="auto"/>
        <w:bottom w:val="none" w:sz="0" w:space="0" w:color="auto"/>
        <w:right w:val="none" w:sz="0" w:space="0" w:color="auto"/>
      </w:divBdr>
    </w:div>
    <w:div w:id="1065374178">
      <w:bodyDiv w:val="1"/>
      <w:marLeft w:val="0"/>
      <w:marRight w:val="0"/>
      <w:marTop w:val="0"/>
      <w:marBottom w:val="0"/>
      <w:divBdr>
        <w:top w:val="none" w:sz="0" w:space="0" w:color="auto"/>
        <w:left w:val="none" w:sz="0" w:space="0" w:color="auto"/>
        <w:bottom w:val="none" w:sz="0" w:space="0" w:color="auto"/>
        <w:right w:val="none" w:sz="0" w:space="0" w:color="auto"/>
      </w:divBdr>
    </w:div>
    <w:div w:id="1065491325">
      <w:bodyDiv w:val="1"/>
      <w:marLeft w:val="0"/>
      <w:marRight w:val="0"/>
      <w:marTop w:val="0"/>
      <w:marBottom w:val="0"/>
      <w:divBdr>
        <w:top w:val="none" w:sz="0" w:space="0" w:color="auto"/>
        <w:left w:val="none" w:sz="0" w:space="0" w:color="auto"/>
        <w:bottom w:val="none" w:sz="0" w:space="0" w:color="auto"/>
        <w:right w:val="none" w:sz="0" w:space="0" w:color="auto"/>
      </w:divBdr>
    </w:div>
    <w:div w:id="1065492462">
      <w:bodyDiv w:val="1"/>
      <w:marLeft w:val="0"/>
      <w:marRight w:val="0"/>
      <w:marTop w:val="0"/>
      <w:marBottom w:val="0"/>
      <w:divBdr>
        <w:top w:val="none" w:sz="0" w:space="0" w:color="auto"/>
        <w:left w:val="none" w:sz="0" w:space="0" w:color="auto"/>
        <w:bottom w:val="none" w:sz="0" w:space="0" w:color="auto"/>
        <w:right w:val="none" w:sz="0" w:space="0" w:color="auto"/>
      </w:divBdr>
    </w:div>
    <w:div w:id="1065572547">
      <w:bodyDiv w:val="1"/>
      <w:marLeft w:val="0"/>
      <w:marRight w:val="0"/>
      <w:marTop w:val="0"/>
      <w:marBottom w:val="0"/>
      <w:divBdr>
        <w:top w:val="none" w:sz="0" w:space="0" w:color="auto"/>
        <w:left w:val="none" w:sz="0" w:space="0" w:color="auto"/>
        <w:bottom w:val="none" w:sz="0" w:space="0" w:color="auto"/>
        <w:right w:val="none" w:sz="0" w:space="0" w:color="auto"/>
      </w:divBdr>
    </w:div>
    <w:div w:id="1065642650">
      <w:bodyDiv w:val="1"/>
      <w:marLeft w:val="0"/>
      <w:marRight w:val="0"/>
      <w:marTop w:val="0"/>
      <w:marBottom w:val="0"/>
      <w:divBdr>
        <w:top w:val="none" w:sz="0" w:space="0" w:color="auto"/>
        <w:left w:val="none" w:sz="0" w:space="0" w:color="auto"/>
        <w:bottom w:val="none" w:sz="0" w:space="0" w:color="auto"/>
        <w:right w:val="none" w:sz="0" w:space="0" w:color="auto"/>
      </w:divBdr>
    </w:div>
    <w:div w:id="1065690556">
      <w:bodyDiv w:val="1"/>
      <w:marLeft w:val="0"/>
      <w:marRight w:val="0"/>
      <w:marTop w:val="0"/>
      <w:marBottom w:val="0"/>
      <w:divBdr>
        <w:top w:val="none" w:sz="0" w:space="0" w:color="auto"/>
        <w:left w:val="none" w:sz="0" w:space="0" w:color="auto"/>
        <w:bottom w:val="none" w:sz="0" w:space="0" w:color="auto"/>
        <w:right w:val="none" w:sz="0" w:space="0" w:color="auto"/>
      </w:divBdr>
    </w:div>
    <w:div w:id="1065883587">
      <w:bodyDiv w:val="1"/>
      <w:marLeft w:val="0"/>
      <w:marRight w:val="0"/>
      <w:marTop w:val="0"/>
      <w:marBottom w:val="0"/>
      <w:divBdr>
        <w:top w:val="none" w:sz="0" w:space="0" w:color="auto"/>
        <w:left w:val="none" w:sz="0" w:space="0" w:color="auto"/>
        <w:bottom w:val="none" w:sz="0" w:space="0" w:color="auto"/>
        <w:right w:val="none" w:sz="0" w:space="0" w:color="auto"/>
      </w:divBdr>
    </w:div>
    <w:div w:id="1066293471">
      <w:bodyDiv w:val="1"/>
      <w:marLeft w:val="0"/>
      <w:marRight w:val="0"/>
      <w:marTop w:val="0"/>
      <w:marBottom w:val="0"/>
      <w:divBdr>
        <w:top w:val="none" w:sz="0" w:space="0" w:color="auto"/>
        <w:left w:val="none" w:sz="0" w:space="0" w:color="auto"/>
        <w:bottom w:val="none" w:sz="0" w:space="0" w:color="auto"/>
        <w:right w:val="none" w:sz="0" w:space="0" w:color="auto"/>
      </w:divBdr>
    </w:div>
    <w:div w:id="1066412420">
      <w:bodyDiv w:val="1"/>
      <w:marLeft w:val="0"/>
      <w:marRight w:val="0"/>
      <w:marTop w:val="0"/>
      <w:marBottom w:val="0"/>
      <w:divBdr>
        <w:top w:val="none" w:sz="0" w:space="0" w:color="auto"/>
        <w:left w:val="none" w:sz="0" w:space="0" w:color="auto"/>
        <w:bottom w:val="none" w:sz="0" w:space="0" w:color="auto"/>
        <w:right w:val="none" w:sz="0" w:space="0" w:color="auto"/>
      </w:divBdr>
    </w:div>
    <w:div w:id="1066414319">
      <w:bodyDiv w:val="1"/>
      <w:marLeft w:val="0"/>
      <w:marRight w:val="0"/>
      <w:marTop w:val="0"/>
      <w:marBottom w:val="0"/>
      <w:divBdr>
        <w:top w:val="none" w:sz="0" w:space="0" w:color="auto"/>
        <w:left w:val="none" w:sz="0" w:space="0" w:color="auto"/>
        <w:bottom w:val="none" w:sz="0" w:space="0" w:color="auto"/>
        <w:right w:val="none" w:sz="0" w:space="0" w:color="auto"/>
      </w:divBdr>
    </w:div>
    <w:div w:id="1066612945">
      <w:bodyDiv w:val="1"/>
      <w:marLeft w:val="0"/>
      <w:marRight w:val="0"/>
      <w:marTop w:val="0"/>
      <w:marBottom w:val="0"/>
      <w:divBdr>
        <w:top w:val="none" w:sz="0" w:space="0" w:color="auto"/>
        <w:left w:val="none" w:sz="0" w:space="0" w:color="auto"/>
        <w:bottom w:val="none" w:sz="0" w:space="0" w:color="auto"/>
        <w:right w:val="none" w:sz="0" w:space="0" w:color="auto"/>
      </w:divBdr>
    </w:div>
    <w:div w:id="1066686678">
      <w:bodyDiv w:val="1"/>
      <w:marLeft w:val="0"/>
      <w:marRight w:val="0"/>
      <w:marTop w:val="0"/>
      <w:marBottom w:val="0"/>
      <w:divBdr>
        <w:top w:val="none" w:sz="0" w:space="0" w:color="auto"/>
        <w:left w:val="none" w:sz="0" w:space="0" w:color="auto"/>
        <w:bottom w:val="none" w:sz="0" w:space="0" w:color="auto"/>
        <w:right w:val="none" w:sz="0" w:space="0" w:color="auto"/>
      </w:divBdr>
    </w:div>
    <w:div w:id="1066949283">
      <w:bodyDiv w:val="1"/>
      <w:marLeft w:val="0"/>
      <w:marRight w:val="0"/>
      <w:marTop w:val="0"/>
      <w:marBottom w:val="0"/>
      <w:divBdr>
        <w:top w:val="none" w:sz="0" w:space="0" w:color="auto"/>
        <w:left w:val="none" w:sz="0" w:space="0" w:color="auto"/>
        <w:bottom w:val="none" w:sz="0" w:space="0" w:color="auto"/>
        <w:right w:val="none" w:sz="0" w:space="0" w:color="auto"/>
      </w:divBdr>
    </w:div>
    <w:div w:id="1067143600">
      <w:bodyDiv w:val="1"/>
      <w:marLeft w:val="0"/>
      <w:marRight w:val="0"/>
      <w:marTop w:val="0"/>
      <w:marBottom w:val="0"/>
      <w:divBdr>
        <w:top w:val="none" w:sz="0" w:space="0" w:color="auto"/>
        <w:left w:val="none" w:sz="0" w:space="0" w:color="auto"/>
        <w:bottom w:val="none" w:sz="0" w:space="0" w:color="auto"/>
        <w:right w:val="none" w:sz="0" w:space="0" w:color="auto"/>
      </w:divBdr>
    </w:div>
    <w:div w:id="1067218739">
      <w:bodyDiv w:val="1"/>
      <w:marLeft w:val="0"/>
      <w:marRight w:val="0"/>
      <w:marTop w:val="0"/>
      <w:marBottom w:val="0"/>
      <w:divBdr>
        <w:top w:val="none" w:sz="0" w:space="0" w:color="auto"/>
        <w:left w:val="none" w:sz="0" w:space="0" w:color="auto"/>
        <w:bottom w:val="none" w:sz="0" w:space="0" w:color="auto"/>
        <w:right w:val="none" w:sz="0" w:space="0" w:color="auto"/>
      </w:divBdr>
    </w:div>
    <w:div w:id="1067265433">
      <w:bodyDiv w:val="1"/>
      <w:marLeft w:val="0"/>
      <w:marRight w:val="0"/>
      <w:marTop w:val="0"/>
      <w:marBottom w:val="0"/>
      <w:divBdr>
        <w:top w:val="none" w:sz="0" w:space="0" w:color="auto"/>
        <w:left w:val="none" w:sz="0" w:space="0" w:color="auto"/>
        <w:bottom w:val="none" w:sz="0" w:space="0" w:color="auto"/>
        <w:right w:val="none" w:sz="0" w:space="0" w:color="auto"/>
      </w:divBdr>
    </w:div>
    <w:div w:id="1067265528">
      <w:bodyDiv w:val="1"/>
      <w:marLeft w:val="0"/>
      <w:marRight w:val="0"/>
      <w:marTop w:val="0"/>
      <w:marBottom w:val="0"/>
      <w:divBdr>
        <w:top w:val="none" w:sz="0" w:space="0" w:color="auto"/>
        <w:left w:val="none" w:sz="0" w:space="0" w:color="auto"/>
        <w:bottom w:val="none" w:sz="0" w:space="0" w:color="auto"/>
        <w:right w:val="none" w:sz="0" w:space="0" w:color="auto"/>
      </w:divBdr>
    </w:div>
    <w:div w:id="1067412127">
      <w:bodyDiv w:val="1"/>
      <w:marLeft w:val="0"/>
      <w:marRight w:val="0"/>
      <w:marTop w:val="0"/>
      <w:marBottom w:val="0"/>
      <w:divBdr>
        <w:top w:val="none" w:sz="0" w:space="0" w:color="auto"/>
        <w:left w:val="none" w:sz="0" w:space="0" w:color="auto"/>
        <w:bottom w:val="none" w:sz="0" w:space="0" w:color="auto"/>
        <w:right w:val="none" w:sz="0" w:space="0" w:color="auto"/>
      </w:divBdr>
    </w:div>
    <w:div w:id="1067533246">
      <w:bodyDiv w:val="1"/>
      <w:marLeft w:val="0"/>
      <w:marRight w:val="0"/>
      <w:marTop w:val="0"/>
      <w:marBottom w:val="0"/>
      <w:divBdr>
        <w:top w:val="none" w:sz="0" w:space="0" w:color="auto"/>
        <w:left w:val="none" w:sz="0" w:space="0" w:color="auto"/>
        <w:bottom w:val="none" w:sz="0" w:space="0" w:color="auto"/>
        <w:right w:val="none" w:sz="0" w:space="0" w:color="auto"/>
      </w:divBdr>
    </w:div>
    <w:div w:id="1067848875">
      <w:bodyDiv w:val="1"/>
      <w:marLeft w:val="0"/>
      <w:marRight w:val="0"/>
      <w:marTop w:val="0"/>
      <w:marBottom w:val="0"/>
      <w:divBdr>
        <w:top w:val="none" w:sz="0" w:space="0" w:color="auto"/>
        <w:left w:val="none" w:sz="0" w:space="0" w:color="auto"/>
        <w:bottom w:val="none" w:sz="0" w:space="0" w:color="auto"/>
        <w:right w:val="none" w:sz="0" w:space="0" w:color="auto"/>
      </w:divBdr>
    </w:div>
    <w:div w:id="1067994981">
      <w:bodyDiv w:val="1"/>
      <w:marLeft w:val="0"/>
      <w:marRight w:val="0"/>
      <w:marTop w:val="0"/>
      <w:marBottom w:val="0"/>
      <w:divBdr>
        <w:top w:val="none" w:sz="0" w:space="0" w:color="auto"/>
        <w:left w:val="none" w:sz="0" w:space="0" w:color="auto"/>
        <w:bottom w:val="none" w:sz="0" w:space="0" w:color="auto"/>
        <w:right w:val="none" w:sz="0" w:space="0" w:color="auto"/>
      </w:divBdr>
    </w:div>
    <w:div w:id="1068116434">
      <w:bodyDiv w:val="1"/>
      <w:marLeft w:val="0"/>
      <w:marRight w:val="0"/>
      <w:marTop w:val="0"/>
      <w:marBottom w:val="0"/>
      <w:divBdr>
        <w:top w:val="none" w:sz="0" w:space="0" w:color="auto"/>
        <w:left w:val="none" w:sz="0" w:space="0" w:color="auto"/>
        <w:bottom w:val="none" w:sz="0" w:space="0" w:color="auto"/>
        <w:right w:val="none" w:sz="0" w:space="0" w:color="auto"/>
      </w:divBdr>
    </w:div>
    <w:div w:id="1068307228">
      <w:bodyDiv w:val="1"/>
      <w:marLeft w:val="0"/>
      <w:marRight w:val="0"/>
      <w:marTop w:val="0"/>
      <w:marBottom w:val="0"/>
      <w:divBdr>
        <w:top w:val="none" w:sz="0" w:space="0" w:color="auto"/>
        <w:left w:val="none" w:sz="0" w:space="0" w:color="auto"/>
        <w:bottom w:val="none" w:sz="0" w:space="0" w:color="auto"/>
        <w:right w:val="none" w:sz="0" w:space="0" w:color="auto"/>
      </w:divBdr>
    </w:div>
    <w:div w:id="1068382443">
      <w:bodyDiv w:val="1"/>
      <w:marLeft w:val="0"/>
      <w:marRight w:val="0"/>
      <w:marTop w:val="0"/>
      <w:marBottom w:val="0"/>
      <w:divBdr>
        <w:top w:val="none" w:sz="0" w:space="0" w:color="auto"/>
        <w:left w:val="none" w:sz="0" w:space="0" w:color="auto"/>
        <w:bottom w:val="none" w:sz="0" w:space="0" w:color="auto"/>
        <w:right w:val="none" w:sz="0" w:space="0" w:color="auto"/>
      </w:divBdr>
    </w:div>
    <w:div w:id="1068384761">
      <w:bodyDiv w:val="1"/>
      <w:marLeft w:val="0"/>
      <w:marRight w:val="0"/>
      <w:marTop w:val="0"/>
      <w:marBottom w:val="0"/>
      <w:divBdr>
        <w:top w:val="none" w:sz="0" w:space="0" w:color="auto"/>
        <w:left w:val="none" w:sz="0" w:space="0" w:color="auto"/>
        <w:bottom w:val="none" w:sz="0" w:space="0" w:color="auto"/>
        <w:right w:val="none" w:sz="0" w:space="0" w:color="auto"/>
      </w:divBdr>
    </w:div>
    <w:div w:id="1068501988">
      <w:bodyDiv w:val="1"/>
      <w:marLeft w:val="0"/>
      <w:marRight w:val="0"/>
      <w:marTop w:val="0"/>
      <w:marBottom w:val="0"/>
      <w:divBdr>
        <w:top w:val="none" w:sz="0" w:space="0" w:color="auto"/>
        <w:left w:val="none" w:sz="0" w:space="0" w:color="auto"/>
        <w:bottom w:val="none" w:sz="0" w:space="0" w:color="auto"/>
        <w:right w:val="none" w:sz="0" w:space="0" w:color="auto"/>
      </w:divBdr>
    </w:div>
    <w:div w:id="1068647006">
      <w:bodyDiv w:val="1"/>
      <w:marLeft w:val="0"/>
      <w:marRight w:val="0"/>
      <w:marTop w:val="0"/>
      <w:marBottom w:val="0"/>
      <w:divBdr>
        <w:top w:val="none" w:sz="0" w:space="0" w:color="auto"/>
        <w:left w:val="none" w:sz="0" w:space="0" w:color="auto"/>
        <w:bottom w:val="none" w:sz="0" w:space="0" w:color="auto"/>
        <w:right w:val="none" w:sz="0" w:space="0" w:color="auto"/>
      </w:divBdr>
    </w:div>
    <w:div w:id="1068924206">
      <w:bodyDiv w:val="1"/>
      <w:marLeft w:val="0"/>
      <w:marRight w:val="0"/>
      <w:marTop w:val="0"/>
      <w:marBottom w:val="0"/>
      <w:divBdr>
        <w:top w:val="none" w:sz="0" w:space="0" w:color="auto"/>
        <w:left w:val="none" w:sz="0" w:space="0" w:color="auto"/>
        <w:bottom w:val="none" w:sz="0" w:space="0" w:color="auto"/>
        <w:right w:val="none" w:sz="0" w:space="0" w:color="auto"/>
      </w:divBdr>
    </w:div>
    <w:div w:id="1068966143">
      <w:bodyDiv w:val="1"/>
      <w:marLeft w:val="0"/>
      <w:marRight w:val="0"/>
      <w:marTop w:val="0"/>
      <w:marBottom w:val="0"/>
      <w:divBdr>
        <w:top w:val="none" w:sz="0" w:space="0" w:color="auto"/>
        <w:left w:val="none" w:sz="0" w:space="0" w:color="auto"/>
        <w:bottom w:val="none" w:sz="0" w:space="0" w:color="auto"/>
        <w:right w:val="none" w:sz="0" w:space="0" w:color="auto"/>
      </w:divBdr>
    </w:div>
    <w:div w:id="1069232196">
      <w:bodyDiv w:val="1"/>
      <w:marLeft w:val="0"/>
      <w:marRight w:val="0"/>
      <w:marTop w:val="0"/>
      <w:marBottom w:val="0"/>
      <w:divBdr>
        <w:top w:val="none" w:sz="0" w:space="0" w:color="auto"/>
        <w:left w:val="none" w:sz="0" w:space="0" w:color="auto"/>
        <w:bottom w:val="none" w:sz="0" w:space="0" w:color="auto"/>
        <w:right w:val="none" w:sz="0" w:space="0" w:color="auto"/>
      </w:divBdr>
    </w:div>
    <w:div w:id="1069379381">
      <w:bodyDiv w:val="1"/>
      <w:marLeft w:val="0"/>
      <w:marRight w:val="0"/>
      <w:marTop w:val="0"/>
      <w:marBottom w:val="0"/>
      <w:divBdr>
        <w:top w:val="none" w:sz="0" w:space="0" w:color="auto"/>
        <w:left w:val="none" w:sz="0" w:space="0" w:color="auto"/>
        <w:bottom w:val="none" w:sz="0" w:space="0" w:color="auto"/>
        <w:right w:val="none" w:sz="0" w:space="0" w:color="auto"/>
      </w:divBdr>
    </w:div>
    <w:div w:id="1069502875">
      <w:bodyDiv w:val="1"/>
      <w:marLeft w:val="0"/>
      <w:marRight w:val="0"/>
      <w:marTop w:val="0"/>
      <w:marBottom w:val="0"/>
      <w:divBdr>
        <w:top w:val="none" w:sz="0" w:space="0" w:color="auto"/>
        <w:left w:val="none" w:sz="0" w:space="0" w:color="auto"/>
        <w:bottom w:val="none" w:sz="0" w:space="0" w:color="auto"/>
        <w:right w:val="none" w:sz="0" w:space="0" w:color="auto"/>
      </w:divBdr>
    </w:div>
    <w:div w:id="1069503629">
      <w:bodyDiv w:val="1"/>
      <w:marLeft w:val="0"/>
      <w:marRight w:val="0"/>
      <w:marTop w:val="0"/>
      <w:marBottom w:val="0"/>
      <w:divBdr>
        <w:top w:val="none" w:sz="0" w:space="0" w:color="auto"/>
        <w:left w:val="none" w:sz="0" w:space="0" w:color="auto"/>
        <w:bottom w:val="none" w:sz="0" w:space="0" w:color="auto"/>
        <w:right w:val="none" w:sz="0" w:space="0" w:color="auto"/>
      </w:divBdr>
    </w:div>
    <w:div w:id="1069575223">
      <w:bodyDiv w:val="1"/>
      <w:marLeft w:val="0"/>
      <w:marRight w:val="0"/>
      <w:marTop w:val="0"/>
      <w:marBottom w:val="0"/>
      <w:divBdr>
        <w:top w:val="none" w:sz="0" w:space="0" w:color="auto"/>
        <w:left w:val="none" w:sz="0" w:space="0" w:color="auto"/>
        <w:bottom w:val="none" w:sz="0" w:space="0" w:color="auto"/>
        <w:right w:val="none" w:sz="0" w:space="0" w:color="auto"/>
      </w:divBdr>
    </w:div>
    <w:div w:id="1069770660">
      <w:bodyDiv w:val="1"/>
      <w:marLeft w:val="0"/>
      <w:marRight w:val="0"/>
      <w:marTop w:val="0"/>
      <w:marBottom w:val="0"/>
      <w:divBdr>
        <w:top w:val="none" w:sz="0" w:space="0" w:color="auto"/>
        <w:left w:val="none" w:sz="0" w:space="0" w:color="auto"/>
        <w:bottom w:val="none" w:sz="0" w:space="0" w:color="auto"/>
        <w:right w:val="none" w:sz="0" w:space="0" w:color="auto"/>
      </w:divBdr>
    </w:div>
    <w:div w:id="1069882497">
      <w:bodyDiv w:val="1"/>
      <w:marLeft w:val="0"/>
      <w:marRight w:val="0"/>
      <w:marTop w:val="0"/>
      <w:marBottom w:val="0"/>
      <w:divBdr>
        <w:top w:val="none" w:sz="0" w:space="0" w:color="auto"/>
        <w:left w:val="none" w:sz="0" w:space="0" w:color="auto"/>
        <w:bottom w:val="none" w:sz="0" w:space="0" w:color="auto"/>
        <w:right w:val="none" w:sz="0" w:space="0" w:color="auto"/>
      </w:divBdr>
    </w:div>
    <w:div w:id="1070075762">
      <w:bodyDiv w:val="1"/>
      <w:marLeft w:val="0"/>
      <w:marRight w:val="0"/>
      <w:marTop w:val="0"/>
      <w:marBottom w:val="0"/>
      <w:divBdr>
        <w:top w:val="none" w:sz="0" w:space="0" w:color="auto"/>
        <w:left w:val="none" w:sz="0" w:space="0" w:color="auto"/>
        <w:bottom w:val="none" w:sz="0" w:space="0" w:color="auto"/>
        <w:right w:val="none" w:sz="0" w:space="0" w:color="auto"/>
      </w:divBdr>
    </w:div>
    <w:div w:id="1070078423">
      <w:bodyDiv w:val="1"/>
      <w:marLeft w:val="0"/>
      <w:marRight w:val="0"/>
      <w:marTop w:val="0"/>
      <w:marBottom w:val="0"/>
      <w:divBdr>
        <w:top w:val="none" w:sz="0" w:space="0" w:color="auto"/>
        <w:left w:val="none" w:sz="0" w:space="0" w:color="auto"/>
        <w:bottom w:val="none" w:sz="0" w:space="0" w:color="auto"/>
        <w:right w:val="none" w:sz="0" w:space="0" w:color="auto"/>
      </w:divBdr>
    </w:div>
    <w:div w:id="1070082735">
      <w:bodyDiv w:val="1"/>
      <w:marLeft w:val="0"/>
      <w:marRight w:val="0"/>
      <w:marTop w:val="0"/>
      <w:marBottom w:val="0"/>
      <w:divBdr>
        <w:top w:val="none" w:sz="0" w:space="0" w:color="auto"/>
        <w:left w:val="none" w:sz="0" w:space="0" w:color="auto"/>
        <w:bottom w:val="none" w:sz="0" w:space="0" w:color="auto"/>
        <w:right w:val="none" w:sz="0" w:space="0" w:color="auto"/>
      </w:divBdr>
    </w:div>
    <w:div w:id="1070155500">
      <w:bodyDiv w:val="1"/>
      <w:marLeft w:val="0"/>
      <w:marRight w:val="0"/>
      <w:marTop w:val="0"/>
      <w:marBottom w:val="0"/>
      <w:divBdr>
        <w:top w:val="none" w:sz="0" w:space="0" w:color="auto"/>
        <w:left w:val="none" w:sz="0" w:space="0" w:color="auto"/>
        <w:bottom w:val="none" w:sz="0" w:space="0" w:color="auto"/>
        <w:right w:val="none" w:sz="0" w:space="0" w:color="auto"/>
      </w:divBdr>
    </w:div>
    <w:div w:id="1070346035">
      <w:bodyDiv w:val="1"/>
      <w:marLeft w:val="0"/>
      <w:marRight w:val="0"/>
      <w:marTop w:val="0"/>
      <w:marBottom w:val="0"/>
      <w:divBdr>
        <w:top w:val="none" w:sz="0" w:space="0" w:color="auto"/>
        <w:left w:val="none" w:sz="0" w:space="0" w:color="auto"/>
        <w:bottom w:val="none" w:sz="0" w:space="0" w:color="auto"/>
        <w:right w:val="none" w:sz="0" w:space="0" w:color="auto"/>
      </w:divBdr>
    </w:div>
    <w:div w:id="1070540213">
      <w:bodyDiv w:val="1"/>
      <w:marLeft w:val="0"/>
      <w:marRight w:val="0"/>
      <w:marTop w:val="0"/>
      <w:marBottom w:val="0"/>
      <w:divBdr>
        <w:top w:val="none" w:sz="0" w:space="0" w:color="auto"/>
        <w:left w:val="none" w:sz="0" w:space="0" w:color="auto"/>
        <w:bottom w:val="none" w:sz="0" w:space="0" w:color="auto"/>
        <w:right w:val="none" w:sz="0" w:space="0" w:color="auto"/>
      </w:divBdr>
    </w:div>
    <w:div w:id="1070614723">
      <w:bodyDiv w:val="1"/>
      <w:marLeft w:val="0"/>
      <w:marRight w:val="0"/>
      <w:marTop w:val="0"/>
      <w:marBottom w:val="0"/>
      <w:divBdr>
        <w:top w:val="none" w:sz="0" w:space="0" w:color="auto"/>
        <w:left w:val="none" w:sz="0" w:space="0" w:color="auto"/>
        <w:bottom w:val="none" w:sz="0" w:space="0" w:color="auto"/>
        <w:right w:val="none" w:sz="0" w:space="0" w:color="auto"/>
      </w:divBdr>
    </w:div>
    <w:div w:id="1070618455">
      <w:bodyDiv w:val="1"/>
      <w:marLeft w:val="0"/>
      <w:marRight w:val="0"/>
      <w:marTop w:val="0"/>
      <w:marBottom w:val="0"/>
      <w:divBdr>
        <w:top w:val="none" w:sz="0" w:space="0" w:color="auto"/>
        <w:left w:val="none" w:sz="0" w:space="0" w:color="auto"/>
        <w:bottom w:val="none" w:sz="0" w:space="0" w:color="auto"/>
        <w:right w:val="none" w:sz="0" w:space="0" w:color="auto"/>
      </w:divBdr>
    </w:div>
    <w:div w:id="1070662534">
      <w:bodyDiv w:val="1"/>
      <w:marLeft w:val="0"/>
      <w:marRight w:val="0"/>
      <w:marTop w:val="0"/>
      <w:marBottom w:val="0"/>
      <w:divBdr>
        <w:top w:val="none" w:sz="0" w:space="0" w:color="auto"/>
        <w:left w:val="none" w:sz="0" w:space="0" w:color="auto"/>
        <w:bottom w:val="none" w:sz="0" w:space="0" w:color="auto"/>
        <w:right w:val="none" w:sz="0" w:space="0" w:color="auto"/>
      </w:divBdr>
    </w:div>
    <w:div w:id="1070999615">
      <w:bodyDiv w:val="1"/>
      <w:marLeft w:val="0"/>
      <w:marRight w:val="0"/>
      <w:marTop w:val="0"/>
      <w:marBottom w:val="0"/>
      <w:divBdr>
        <w:top w:val="none" w:sz="0" w:space="0" w:color="auto"/>
        <w:left w:val="none" w:sz="0" w:space="0" w:color="auto"/>
        <w:bottom w:val="none" w:sz="0" w:space="0" w:color="auto"/>
        <w:right w:val="none" w:sz="0" w:space="0" w:color="auto"/>
      </w:divBdr>
    </w:div>
    <w:div w:id="1071007078">
      <w:bodyDiv w:val="1"/>
      <w:marLeft w:val="0"/>
      <w:marRight w:val="0"/>
      <w:marTop w:val="0"/>
      <w:marBottom w:val="0"/>
      <w:divBdr>
        <w:top w:val="none" w:sz="0" w:space="0" w:color="auto"/>
        <w:left w:val="none" w:sz="0" w:space="0" w:color="auto"/>
        <w:bottom w:val="none" w:sz="0" w:space="0" w:color="auto"/>
        <w:right w:val="none" w:sz="0" w:space="0" w:color="auto"/>
      </w:divBdr>
    </w:div>
    <w:div w:id="1071198061">
      <w:bodyDiv w:val="1"/>
      <w:marLeft w:val="0"/>
      <w:marRight w:val="0"/>
      <w:marTop w:val="0"/>
      <w:marBottom w:val="0"/>
      <w:divBdr>
        <w:top w:val="none" w:sz="0" w:space="0" w:color="auto"/>
        <w:left w:val="none" w:sz="0" w:space="0" w:color="auto"/>
        <w:bottom w:val="none" w:sz="0" w:space="0" w:color="auto"/>
        <w:right w:val="none" w:sz="0" w:space="0" w:color="auto"/>
      </w:divBdr>
    </w:div>
    <w:div w:id="1071198919">
      <w:bodyDiv w:val="1"/>
      <w:marLeft w:val="0"/>
      <w:marRight w:val="0"/>
      <w:marTop w:val="0"/>
      <w:marBottom w:val="0"/>
      <w:divBdr>
        <w:top w:val="none" w:sz="0" w:space="0" w:color="auto"/>
        <w:left w:val="none" w:sz="0" w:space="0" w:color="auto"/>
        <w:bottom w:val="none" w:sz="0" w:space="0" w:color="auto"/>
        <w:right w:val="none" w:sz="0" w:space="0" w:color="auto"/>
      </w:divBdr>
    </w:div>
    <w:div w:id="1071272530">
      <w:bodyDiv w:val="1"/>
      <w:marLeft w:val="0"/>
      <w:marRight w:val="0"/>
      <w:marTop w:val="0"/>
      <w:marBottom w:val="0"/>
      <w:divBdr>
        <w:top w:val="none" w:sz="0" w:space="0" w:color="auto"/>
        <w:left w:val="none" w:sz="0" w:space="0" w:color="auto"/>
        <w:bottom w:val="none" w:sz="0" w:space="0" w:color="auto"/>
        <w:right w:val="none" w:sz="0" w:space="0" w:color="auto"/>
      </w:divBdr>
    </w:div>
    <w:div w:id="1071469528">
      <w:bodyDiv w:val="1"/>
      <w:marLeft w:val="0"/>
      <w:marRight w:val="0"/>
      <w:marTop w:val="0"/>
      <w:marBottom w:val="0"/>
      <w:divBdr>
        <w:top w:val="none" w:sz="0" w:space="0" w:color="auto"/>
        <w:left w:val="none" w:sz="0" w:space="0" w:color="auto"/>
        <w:bottom w:val="none" w:sz="0" w:space="0" w:color="auto"/>
        <w:right w:val="none" w:sz="0" w:space="0" w:color="auto"/>
      </w:divBdr>
    </w:div>
    <w:div w:id="1071544884">
      <w:bodyDiv w:val="1"/>
      <w:marLeft w:val="0"/>
      <w:marRight w:val="0"/>
      <w:marTop w:val="0"/>
      <w:marBottom w:val="0"/>
      <w:divBdr>
        <w:top w:val="none" w:sz="0" w:space="0" w:color="auto"/>
        <w:left w:val="none" w:sz="0" w:space="0" w:color="auto"/>
        <w:bottom w:val="none" w:sz="0" w:space="0" w:color="auto"/>
        <w:right w:val="none" w:sz="0" w:space="0" w:color="auto"/>
      </w:divBdr>
    </w:div>
    <w:div w:id="1071854655">
      <w:bodyDiv w:val="1"/>
      <w:marLeft w:val="0"/>
      <w:marRight w:val="0"/>
      <w:marTop w:val="0"/>
      <w:marBottom w:val="0"/>
      <w:divBdr>
        <w:top w:val="none" w:sz="0" w:space="0" w:color="auto"/>
        <w:left w:val="none" w:sz="0" w:space="0" w:color="auto"/>
        <w:bottom w:val="none" w:sz="0" w:space="0" w:color="auto"/>
        <w:right w:val="none" w:sz="0" w:space="0" w:color="auto"/>
      </w:divBdr>
    </w:div>
    <w:div w:id="1071974510">
      <w:bodyDiv w:val="1"/>
      <w:marLeft w:val="0"/>
      <w:marRight w:val="0"/>
      <w:marTop w:val="0"/>
      <w:marBottom w:val="0"/>
      <w:divBdr>
        <w:top w:val="none" w:sz="0" w:space="0" w:color="auto"/>
        <w:left w:val="none" w:sz="0" w:space="0" w:color="auto"/>
        <w:bottom w:val="none" w:sz="0" w:space="0" w:color="auto"/>
        <w:right w:val="none" w:sz="0" w:space="0" w:color="auto"/>
      </w:divBdr>
    </w:div>
    <w:div w:id="1071998872">
      <w:bodyDiv w:val="1"/>
      <w:marLeft w:val="0"/>
      <w:marRight w:val="0"/>
      <w:marTop w:val="0"/>
      <w:marBottom w:val="0"/>
      <w:divBdr>
        <w:top w:val="none" w:sz="0" w:space="0" w:color="auto"/>
        <w:left w:val="none" w:sz="0" w:space="0" w:color="auto"/>
        <w:bottom w:val="none" w:sz="0" w:space="0" w:color="auto"/>
        <w:right w:val="none" w:sz="0" w:space="0" w:color="auto"/>
      </w:divBdr>
    </w:div>
    <w:div w:id="1072042584">
      <w:bodyDiv w:val="1"/>
      <w:marLeft w:val="0"/>
      <w:marRight w:val="0"/>
      <w:marTop w:val="0"/>
      <w:marBottom w:val="0"/>
      <w:divBdr>
        <w:top w:val="none" w:sz="0" w:space="0" w:color="auto"/>
        <w:left w:val="none" w:sz="0" w:space="0" w:color="auto"/>
        <w:bottom w:val="none" w:sz="0" w:space="0" w:color="auto"/>
        <w:right w:val="none" w:sz="0" w:space="0" w:color="auto"/>
      </w:divBdr>
    </w:div>
    <w:div w:id="1072193517">
      <w:bodyDiv w:val="1"/>
      <w:marLeft w:val="0"/>
      <w:marRight w:val="0"/>
      <w:marTop w:val="0"/>
      <w:marBottom w:val="0"/>
      <w:divBdr>
        <w:top w:val="none" w:sz="0" w:space="0" w:color="auto"/>
        <w:left w:val="none" w:sz="0" w:space="0" w:color="auto"/>
        <w:bottom w:val="none" w:sz="0" w:space="0" w:color="auto"/>
        <w:right w:val="none" w:sz="0" w:space="0" w:color="auto"/>
      </w:divBdr>
    </w:div>
    <w:div w:id="1072315985">
      <w:bodyDiv w:val="1"/>
      <w:marLeft w:val="0"/>
      <w:marRight w:val="0"/>
      <w:marTop w:val="0"/>
      <w:marBottom w:val="0"/>
      <w:divBdr>
        <w:top w:val="none" w:sz="0" w:space="0" w:color="auto"/>
        <w:left w:val="none" w:sz="0" w:space="0" w:color="auto"/>
        <w:bottom w:val="none" w:sz="0" w:space="0" w:color="auto"/>
        <w:right w:val="none" w:sz="0" w:space="0" w:color="auto"/>
      </w:divBdr>
    </w:div>
    <w:div w:id="1072702548">
      <w:bodyDiv w:val="1"/>
      <w:marLeft w:val="0"/>
      <w:marRight w:val="0"/>
      <w:marTop w:val="0"/>
      <w:marBottom w:val="0"/>
      <w:divBdr>
        <w:top w:val="none" w:sz="0" w:space="0" w:color="auto"/>
        <w:left w:val="none" w:sz="0" w:space="0" w:color="auto"/>
        <w:bottom w:val="none" w:sz="0" w:space="0" w:color="auto"/>
        <w:right w:val="none" w:sz="0" w:space="0" w:color="auto"/>
      </w:divBdr>
    </w:div>
    <w:div w:id="1072893240">
      <w:bodyDiv w:val="1"/>
      <w:marLeft w:val="0"/>
      <w:marRight w:val="0"/>
      <w:marTop w:val="0"/>
      <w:marBottom w:val="0"/>
      <w:divBdr>
        <w:top w:val="none" w:sz="0" w:space="0" w:color="auto"/>
        <w:left w:val="none" w:sz="0" w:space="0" w:color="auto"/>
        <w:bottom w:val="none" w:sz="0" w:space="0" w:color="auto"/>
        <w:right w:val="none" w:sz="0" w:space="0" w:color="auto"/>
      </w:divBdr>
    </w:div>
    <w:div w:id="1072922345">
      <w:bodyDiv w:val="1"/>
      <w:marLeft w:val="0"/>
      <w:marRight w:val="0"/>
      <w:marTop w:val="0"/>
      <w:marBottom w:val="0"/>
      <w:divBdr>
        <w:top w:val="none" w:sz="0" w:space="0" w:color="auto"/>
        <w:left w:val="none" w:sz="0" w:space="0" w:color="auto"/>
        <w:bottom w:val="none" w:sz="0" w:space="0" w:color="auto"/>
        <w:right w:val="none" w:sz="0" w:space="0" w:color="auto"/>
      </w:divBdr>
    </w:div>
    <w:div w:id="1073045340">
      <w:bodyDiv w:val="1"/>
      <w:marLeft w:val="0"/>
      <w:marRight w:val="0"/>
      <w:marTop w:val="0"/>
      <w:marBottom w:val="0"/>
      <w:divBdr>
        <w:top w:val="none" w:sz="0" w:space="0" w:color="auto"/>
        <w:left w:val="none" w:sz="0" w:space="0" w:color="auto"/>
        <w:bottom w:val="none" w:sz="0" w:space="0" w:color="auto"/>
        <w:right w:val="none" w:sz="0" w:space="0" w:color="auto"/>
      </w:divBdr>
    </w:div>
    <w:div w:id="1073502342">
      <w:bodyDiv w:val="1"/>
      <w:marLeft w:val="0"/>
      <w:marRight w:val="0"/>
      <w:marTop w:val="0"/>
      <w:marBottom w:val="0"/>
      <w:divBdr>
        <w:top w:val="none" w:sz="0" w:space="0" w:color="auto"/>
        <w:left w:val="none" w:sz="0" w:space="0" w:color="auto"/>
        <w:bottom w:val="none" w:sz="0" w:space="0" w:color="auto"/>
        <w:right w:val="none" w:sz="0" w:space="0" w:color="auto"/>
      </w:divBdr>
    </w:div>
    <w:div w:id="1073695685">
      <w:bodyDiv w:val="1"/>
      <w:marLeft w:val="0"/>
      <w:marRight w:val="0"/>
      <w:marTop w:val="0"/>
      <w:marBottom w:val="0"/>
      <w:divBdr>
        <w:top w:val="none" w:sz="0" w:space="0" w:color="auto"/>
        <w:left w:val="none" w:sz="0" w:space="0" w:color="auto"/>
        <w:bottom w:val="none" w:sz="0" w:space="0" w:color="auto"/>
        <w:right w:val="none" w:sz="0" w:space="0" w:color="auto"/>
      </w:divBdr>
    </w:div>
    <w:div w:id="1073701861">
      <w:bodyDiv w:val="1"/>
      <w:marLeft w:val="0"/>
      <w:marRight w:val="0"/>
      <w:marTop w:val="0"/>
      <w:marBottom w:val="0"/>
      <w:divBdr>
        <w:top w:val="none" w:sz="0" w:space="0" w:color="auto"/>
        <w:left w:val="none" w:sz="0" w:space="0" w:color="auto"/>
        <w:bottom w:val="none" w:sz="0" w:space="0" w:color="auto"/>
        <w:right w:val="none" w:sz="0" w:space="0" w:color="auto"/>
      </w:divBdr>
    </w:div>
    <w:div w:id="1073772037">
      <w:bodyDiv w:val="1"/>
      <w:marLeft w:val="0"/>
      <w:marRight w:val="0"/>
      <w:marTop w:val="0"/>
      <w:marBottom w:val="0"/>
      <w:divBdr>
        <w:top w:val="none" w:sz="0" w:space="0" w:color="auto"/>
        <w:left w:val="none" w:sz="0" w:space="0" w:color="auto"/>
        <w:bottom w:val="none" w:sz="0" w:space="0" w:color="auto"/>
        <w:right w:val="none" w:sz="0" w:space="0" w:color="auto"/>
      </w:divBdr>
    </w:div>
    <w:div w:id="1073890617">
      <w:bodyDiv w:val="1"/>
      <w:marLeft w:val="0"/>
      <w:marRight w:val="0"/>
      <w:marTop w:val="0"/>
      <w:marBottom w:val="0"/>
      <w:divBdr>
        <w:top w:val="none" w:sz="0" w:space="0" w:color="auto"/>
        <w:left w:val="none" w:sz="0" w:space="0" w:color="auto"/>
        <w:bottom w:val="none" w:sz="0" w:space="0" w:color="auto"/>
        <w:right w:val="none" w:sz="0" w:space="0" w:color="auto"/>
      </w:divBdr>
    </w:div>
    <w:div w:id="1073939152">
      <w:bodyDiv w:val="1"/>
      <w:marLeft w:val="0"/>
      <w:marRight w:val="0"/>
      <w:marTop w:val="0"/>
      <w:marBottom w:val="0"/>
      <w:divBdr>
        <w:top w:val="none" w:sz="0" w:space="0" w:color="auto"/>
        <w:left w:val="none" w:sz="0" w:space="0" w:color="auto"/>
        <w:bottom w:val="none" w:sz="0" w:space="0" w:color="auto"/>
        <w:right w:val="none" w:sz="0" w:space="0" w:color="auto"/>
      </w:divBdr>
    </w:div>
    <w:div w:id="1073939859">
      <w:bodyDiv w:val="1"/>
      <w:marLeft w:val="0"/>
      <w:marRight w:val="0"/>
      <w:marTop w:val="0"/>
      <w:marBottom w:val="0"/>
      <w:divBdr>
        <w:top w:val="none" w:sz="0" w:space="0" w:color="auto"/>
        <w:left w:val="none" w:sz="0" w:space="0" w:color="auto"/>
        <w:bottom w:val="none" w:sz="0" w:space="0" w:color="auto"/>
        <w:right w:val="none" w:sz="0" w:space="0" w:color="auto"/>
      </w:divBdr>
    </w:div>
    <w:div w:id="1073964379">
      <w:bodyDiv w:val="1"/>
      <w:marLeft w:val="0"/>
      <w:marRight w:val="0"/>
      <w:marTop w:val="0"/>
      <w:marBottom w:val="0"/>
      <w:divBdr>
        <w:top w:val="none" w:sz="0" w:space="0" w:color="auto"/>
        <w:left w:val="none" w:sz="0" w:space="0" w:color="auto"/>
        <w:bottom w:val="none" w:sz="0" w:space="0" w:color="auto"/>
        <w:right w:val="none" w:sz="0" w:space="0" w:color="auto"/>
      </w:divBdr>
    </w:div>
    <w:div w:id="1073967402">
      <w:bodyDiv w:val="1"/>
      <w:marLeft w:val="0"/>
      <w:marRight w:val="0"/>
      <w:marTop w:val="0"/>
      <w:marBottom w:val="0"/>
      <w:divBdr>
        <w:top w:val="none" w:sz="0" w:space="0" w:color="auto"/>
        <w:left w:val="none" w:sz="0" w:space="0" w:color="auto"/>
        <w:bottom w:val="none" w:sz="0" w:space="0" w:color="auto"/>
        <w:right w:val="none" w:sz="0" w:space="0" w:color="auto"/>
      </w:divBdr>
    </w:div>
    <w:div w:id="1074011466">
      <w:bodyDiv w:val="1"/>
      <w:marLeft w:val="0"/>
      <w:marRight w:val="0"/>
      <w:marTop w:val="0"/>
      <w:marBottom w:val="0"/>
      <w:divBdr>
        <w:top w:val="none" w:sz="0" w:space="0" w:color="auto"/>
        <w:left w:val="none" w:sz="0" w:space="0" w:color="auto"/>
        <w:bottom w:val="none" w:sz="0" w:space="0" w:color="auto"/>
        <w:right w:val="none" w:sz="0" w:space="0" w:color="auto"/>
      </w:divBdr>
    </w:div>
    <w:div w:id="1074013717">
      <w:bodyDiv w:val="1"/>
      <w:marLeft w:val="0"/>
      <w:marRight w:val="0"/>
      <w:marTop w:val="0"/>
      <w:marBottom w:val="0"/>
      <w:divBdr>
        <w:top w:val="none" w:sz="0" w:space="0" w:color="auto"/>
        <w:left w:val="none" w:sz="0" w:space="0" w:color="auto"/>
        <w:bottom w:val="none" w:sz="0" w:space="0" w:color="auto"/>
        <w:right w:val="none" w:sz="0" w:space="0" w:color="auto"/>
      </w:divBdr>
    </w:div>
    <w:div w:id="1074158146">
      <w:bodyDiv w:val="1"/>
      <w:marLeft w:val="0"/>
      <w:marRight w:val="0"/>
      <w:marTop w:val="0"/>
      <w:marBottom w:val="0"/>
      <w:divBdr>
        <w:top w:val="none" w:sz="0" w:space="0" w:color="auto"/>
        <w:left w:val="none" w:sz="0" w:space="0" w:color="auto"/>
        <w:bottom w:val="none" w:sz="0" w:space="0" w:color="auto"/>
        <w:right w:val="none" w:sz="0" w:space="0" w:color="auto"/>
      </w:divBdr>
    </w:div>
    <w:div w:id="1074232263">
      <w:bodyDiv w:val="1"/>
      <w:marLeft w:val="0"/>
      <w:marRight w:val="0"/>
      <w:marTop w:val="0"/>
      <w:marBottom w:val="0"/>
      <w:divBdr>
        <w:top w:val="none" w:sz="0" w:space="0" w:color="auto"/>
        <w:left w:val="none" w:sz="0" w:space="0" w:color="auto"/>
        <w:bottom w:val="none" w:sz="0" w:space="0" w:color="auto"/>
        <w:right w:val="none" w:sz="0" w:space="0" w:color="auto"/>
      </w:divBdr>
    </w:div>
    <w:div w:id="1074352840">
      <w:bodyDiv w:val="1"/>
      <w:marLeft w:val="0"/>
      <w:marRight w:val="0"/>
      <w:marTop w:val="0"/>
      <w:marBottom w:val="0"/>
      <w:divBdr>
        <w:top w:val="none" w:sz="0" w:space="0" w:color="auto"/>
        <w:left w:val="none" w:sz="0" w:space="0" w:color="auto"/>
        <w:bottom w:val="none" w:sz="0" w:space="0" w:color="auto"/>
        <w:right w:val="none" w:sz="0" w:space="0" w:color="auto"/>
      </w:divBdr>
    </w:div>
    <w:div w:id="1074401924">
      <w:bodyDiv w:val="1"/>
      <w:marLeft w:val="0"/>
      <w:marRight w:val="0"/>
      <w:marTop w:val="0"/>
      <w:marBottom w:val="0"/>
      <w:divBdr>
        <w:top w:val="none" w:sz="0" w:space="0" w:color="auto"/>
        <w:left w:val="none" w:sz="0" w:space="0" w:color="auto"/>
        <w:bottom w:val="none" w:sz="0" w:space="0" w:color="auto"/>
        <w:right w:val="none" w:sz="0" w:space="0" w:color="auto"/>
      </w:divBdr>
    </w:div>
    <w:div w:id="1074549235">
      <w:bodyDiv w:val="1"/>
      <w:marLeft w:val="0"/>
      <w:marRight w:val="0"/>
      <w:marTop w:val="0"/>
      <w:marBottom w:val="0"/>
      <w:divBdr>
        <w:top w:val="none" w:sz="0" w:space="0" w:color="auto"/>
        <w:left w:val="none" w:sz="0" w:space="0" w:color="auto"/>
        <w:bottom w:val="none" w:sz="0" w:space="0" w:color="auto"/>
        <w:right w:val="none" w:sz="0" w:space="0" w:color="auto"/>
      </w:divBdr>
    </w:div>
    <w:div w:id="1074618882">
      <w:bodyDiv w:val="1"/>
      <w:marLeft w:val="0"/>
      <w:marRight w:val="0"/>
      <w:marTop w:val="0"/>
      <w:marBottom w:val="0"/>
      <w:divBdr>
        <w:top w:val="none" w:sz="0" w:space="0" w:color="auto"/>
        <w:left w:val="none" w:sz="0" w:space="0" w:color="auto"/>
        <w:bottom w:val="none" w:sz="0" w:space="0" w:color="auto"/>
        <w:right w:val="none" w:sz="0" w:space="0" w:color="auto"/>
      </w:divBdr>
    </w:div>
    <w:div w:id="1074743095">
      <w:bodyDiv w:val="1"/>
      <w:marLeft w:val="0"/>
      <w:marRight w:val="0"/>
      <w:marTop w:val="0"/>
      <w:marBottom w:val="0"/>
      <w:divBdr>
        <w:top w:val="none" w:sz="0" w:space="0" w:color="auto"/>
        <w:left w:val="none" w:sz="0" w:space="0" w:color="auto"/>
        <w:bottom w:val="none" w:sz="0" w:space="0" w:color="auto"/>
        <w:right w:val="none" w:sz="0" w:space="0" w:color="auto"/>
      </w:divBdr>
    </w:div>
    <w:div w:id="1074813929">
      <w:bodyDiv w:val="1"/>
      <w:marLeft w:val="0"/>
      <w:marRight w:val="0"/>
      <w:marTop w:val="0"/>
      <w:marBottom w:val="0"/>
      <w:divBdr>
        <w:top w:val="none" w:sz="0" w:space="0" w:color="auto"/>
        <w:left w:val="none" w:sz="0" w:space="0" w:color="auto"/>
        <w:bottom w:val="none" w:sz="0" w:space="0" w:color="auto"/>
        <w:right w:val="none" w:sz="0" w:space="0" w:color="auto"/>
      </w:divBdr>
    </w:div>
    <w:div w:id="1074933311">
      <w:bodyDiv w:val="1"/>
      <w:marLeft w:val="0"/>
      <w:marRight w:val="0"/>
      <w:marTop w:val="0"/>
      <w:marBottom w:val="0"/>
      <w:divBdr>
        <w:top w:val="none" w:sz="0" w:space="0" w:color="auto"/>
        <w:left w:val="none" w:sz="0" w:space="0" w:color="auto"/>
        <w:bottom w:val="none" w:sz="0" w:space="0" w:color="auto"/>
        <w:right w:val="none" w:sz="0" w:space="0" w:color="auto"/>
      </w:divBdr>
    </w:div>
    <w:div w:id="1075052635">
      <w:bodyDiv w:val="1"/>
      <w:marLeft w:val="0"/>
      <w:marRight w:val="0"/>
      <w:marTop w:val="0"/>
      <w:marBottom w:val="0"/>
      <w:divBdr>
        <w:top w:val="none" w:sz="0" w:space="0" w:color="auto"/>
        <w:left w:val="none" w:sz="0" w:space="0" w:color="auto"/>
        <w:bottom w:val="none" w:sz="0" w:space="0" w:color="auto"/>
        <w:right w:val="none" w:sz="0" w:space="0" w:color="auto"/>
      </w:divBdr>
    </w:div>
    <w:div w:id="1075081331">
      <w:bodyDiv w:val="1"/>
      <w:marLeft w:val="0"/>
      <w:marRight w:val="0"/>
      <w:marTop w:val="0"/>
      <w:marBottom w:val="0"/>
      <w:divBdr>
        <w:top w:val="none" w:sz="0" w:space="0" w:color="auto"/>
        <w:left w:val="none" w:sz="0" w:space="0" w:color="auto"/>
        <w:bottom w:val="none" w:sz="0" w:space="0" w:color="auto"/>
        <w:right w:val="none" w:sz="0" w:space="0" w:color="auto"/>
      </w:divBdr>
    </w:div>
    <w:div w:id="1075511475">
      <w:bodyDiv w:val="1"/>
      <w:marLeft w:val="0"/>
      <w:marRight w:val="0"/>
      <w:marTop w:val="0"/>
      <w:marBottom w:val="0"/>
      <w:divBdr>
        <w:top w:val="none" w:sz="0" w:space="0" w:color="auto"/>
        <w:left w:val="none" w:sz="0" w:space="0" w:color="auto"/>
        <w:bottom w:val="none" w:sz="0" w:space="0" w:color="auto"/>
        <w:right w:val="none" w:sz="0" w:space="0" w:color="auto"/>
      </w:divBdr>
    </w:div>
    <w:div w:id="1075590713">
      <w:bodyDiv w:val="1"/>
      <w:marLeft w:val="0"/>
      <w:marRight w:val="0"/>
      <w:marTop w:val="0"/>
      <w:marBottom w:val="0"/>
      <w:divBdr>
        <w:top w:val="none" w:sz="0" w:space="0" w:color="auto"/>
        <w:left w:val="none" w:sz="0" w:space="0" w:color="auto"/>
        <w:bottom w:val="none" w:sz="0" w:space="0" w:color="auto"/>
        <w:right w:val="none" w:sz="0" w:space="0" w:color="auto"/>
      </w:divBdr>
    </w:div>
    <w:div w:id="1076056415">
      <w:bodyDiv w:val="1"/>
      <w:marLeft w:val="0"/>
      <w:marRight w:val="0"/>
      <w:marTop w:val="0"/>
      <w:marBottom w:val="0"/>
      <w:divBdr>
        <w:top w:val="none" w:sz="0" w:space="0" w:color="auto"/>
        <w:left w:val="none" w:sz="0" w:space="0" w:color="auto"/>
        <w:bottom w:val="none" w:sz="0" w:space="0" w:color="auto"/>
        <w:right w:val="none" w:sz="0" w:space="0" w:color="auto"/>
      </w:divBdr>
    </w:div>
    <w:div w:id="1076124583">
      <w:bodyDiv w:val="1"/>
      <w:marLeft w:val="0"/>
      <w:marRight w:val="0"/>
      <w:marTop w:val="0"/>
      <w:marBottom w:val="0"/>
      <w:divBdr>
        <w:top w:val="none" w:sz="0" w:space="0" w:color="auto"/>
        <w:left w:val="none" w:sz="0" w:space="0" w:color="auto"/>
        <w:bottom w:val="none" w:sz="0" w:space="0" w:color="auto"/>
        <w:right w:val="none" w:sz="0" w:space="0" w:color="auto"/>
      </w:divBdr>
    </w:div>
    <w:div w:id="1076627742">
      <w:bodyDiv w:val="1"/>
      <w:marLeft w:val="0"/>
      <w:marRight w:val="0"/>
      <w:marTop w:val="0"/>
      <w:marBottom w:val="0"/>
      <w:divBdr>
        <w:top w:val="none" w:sz="0" w:space="0" w:color="auto"/>
        <w:left w:val="none" w:sz="0" w:space="0" w:color="auto"/>
        <w:bottom w:val="none" w:sz="0" w:space="0" w:color="auto"/>
        <w:right w:val="none" w:sz="0" w:space="0" w:color="auto"/>
      </w:divBdr>
    </w:div>
    <w:div w:id="1077020558">
      <w:bodyDiv w:val="1"/>
      <w:marLeft w:val="0"/>
      <w:marRight w:val="0"/>
      <w:marTop w:val="0"/>
      <w:marBottom w:val="0"/>
      <w:divBdr>
        <w:top w:val="none" w:sz="0" w:space="0" w:color="auto"/>
        <w:left w:val="none" w:sz="0" w:space="0" w:color="auto"/>
        <w:bottom w:val="none" w:sz="0" w:space="0" w:color="auto"/>
        <w:right w:val="none" w:sz="0" w:space="0" w:color="auto"/>
      </w:divBdr>
    </w:div>
    <w:div w:id="1077021003">
      <w:bodyDiv w:val="1"/>
      <w:marLeft w:val="0"/>
      <w:marRight w:val="0"/>
      <w:marTop w:val="0"/>
      <w:marBottom w:val="0"/>
      <w:divBdr>
        <w:top w:val="none" w:sz="0" w:space="0" w:color="auto"/>
        <w:left w:val="none" w:sz="0" w:space="0" w:color="auto"/>
        <w:bottom w:val="none" w:sz="0" w:space="0" w:color="auto"/>
        <w:right w:val="none" w:sz="0" w:space="0" w:color="auto"/>
      </w:divBdr>
    </w:div>
    <w:div w:id="1077481656">
      <w:bodyDiv w:val="1"/>
      <w:marLeft w:val="0"/>
      <w:marRight w:val="0"/>
      <w:marTop w:val="0"/>
      <w:marBottom w:val="0"/>
      <w:divBdr>
        <w:top w:val="none" w:sz="0" w:space="0" w:color="auto"/>
        <w:left w:val="none" w:sz="0" w:space="0" w:color="auto"/>
        <w:bottom w:val="none" w:sz="0" w:space="0" w:color="auto"/>
        <w:right w:val="none" w:sz="0" w:space="0" w:color="auto"/>
      </w:divBdr>
    </w:div>
    <w:div w:id="1077481726">
      <w:bodyDiv w:val="1"/>
      <w:marLeft w:val="0"/>
      <w:marRight w:val="0"/>
      <w:marTop w:val="0"/>
      <w:marBottom w:val="0"/>
      <w:divBdr>
        <w:top w:val="none" w:sz="0" w:space="0" w:color="auto"/>
        <w:left w:val="none" w:sz="0" w:space="0" w:color="auto"/>
        <w:bottom w:val="none" w:sz="0" w:space="0" w:color="auto"/>
        <w:right w:val="none" w:sz="0" w:space="0" w:color="auto"/>
      </w:divBdr>
    </w:div>
    <w:div w:id="1077508440">
      <w:bodyDiv w:val="1"/>
      <w:marLeft w:val="0"/>
      <w:marRight w:val="0"/>
      <w:marTop w:val="0"/>
      <w:marBottom w:val="0"/>
      <w:divBdr>
        <w:top w:val="none" w:sz="0" w:space="0" w:color="auto"/>
        <w:left w:val="none" w:sz="0" w:space="0" w:color="auto"/>
        <w:bottom w:val="none" w:sz="0" w:space="0" w:color="auto"/>
        <w:right w:val="none" w:sz="0" w:space="0" w:color="auto"/>
      </w:divBdr>
    </w:div>
    <w:div w:id="1077634443">
      <w:bodyDiv w:val="1"/>
      <w:marLeft w:val="0"/>
      <w:marRight w:val="0"/>
      <w:marTop w:val="0"/>
      <w:marBottom w:val="0"/>
      <w:divBdr>
        <w:top w:val="none" w:sz="0" w:space="0" w:color="auto"/>
        <w:left w:val="none" w:sz="0" w:space="0" w:color="auto"/>
        <w:bottom w:val="none" w:sz="0" w:space="0" w:color="auto"/>
        <w:right w:val="none" w:sz="0" w:space="0" w:color="auto"/>
      </w:divBdr>
    </w:div>
    <w:div w:id="1077675224">
      <w:bodyDiv w:val="1"/>
      <w:marLeft w:val="0"/>
      <w:marRight w:val="0"/>
      <w:marTop w:val="0"/>
      <w:marBottom w:val="0"/>
      <w:divBdr>
        <w:top w:val="none" w:sz="0" w:space="0" w:color="auto"/>
        <w:left w:val="none" w:sz="0" w:space="0" w:color="auto"/>
        <w:bottom w:val="none" w:sz="0" w:space="0" w:color="auto"/>
        <w:right w:val="none" w:sz="0" w:space="0" w:color="auto"/>
      </w:divBdr>
    </w:div>
    <w:div w:id="1077903123">
      <w:bodyDiv w:val="1"/>
      <w:marLeft w:val="0"/>
      <w:marRight w:val="0"/>
      <w:marTop w:val="0"/>
      <w:marBottom w:val="0"/>
      <w:divBdr>
        <w:top w:val="none" w:sz="0" w:space="0" w:color="auto"/>
        <w:left w:val="none" w:sz="0" w:space="0" w:color="auto"/>
        <w:bottom w:val="none" w:sz="0" w:space="0" w:color="auto"/>
        <w:right w:val="none" w:sz="0" w:space="0" w:color="auto"/>
      </w:divBdr>
    </w:div>
    <w:div w:id="1077940317">
      <w:bodyDiv w:val="1"/>
      <w:marLeft w:val="0"/>
      <w:marRight w:val="0"/>
      <w:marTop w:val="0"/>
      <w:marBottom w:val="0"/>
      <w:divBdr>
        <w:top w:val="none" w:sz="0" w:space="0" w:color="auto"/>
        <w:left w:val="none" w:sz="0" w:space="0" w:color="auto"/>
        <w:bottom w:val="none" w:sz="0" w:space="0" w:color="auto"/>
        <w:right w:val="none" w:sz="0" w:space="0" w:color="auto"/>
      </w:divBdr>
    </w:div>
    <w:div w:id="1078019279">
      <w:bodyDiv w:val="1"/>
      <w:marLeft w:val="0"/>
      <w:marRight w:val="0"/>
      <w:marTop w:val="0"/>
      <w:marBottom w:val="0"/>
      <w:divBdr>
        <w:top w:val="none" w:sz="0" w:space="0" w:color="auto"/>
        <w:left w:val="none" w:sz="0" w:space="0" w:color="auto"/>
        <w:bottom w:val="none" w:sz="0" w:space="0" w:color="auto"/>
        <w:right w:val="none" w:sz="0" w:space="0" w:color="auto"/>
      </w:divBdr>
    </w:div>
    <w:div w:id="1078021782">
      <w:bodyDiv w:val="1"/>
      <w:marLeft w:val="0"/>
      <w:marRight w:val="0"/>
      <w:marTop w:val="0"/>
      <w:marBottom w:val="0"/>
      <w:divBdr>
        <w:top w:val="none" w:sz="0" w:space="0" w:color="auto"/>
        <w:left w:val="none" w:sz="0" w:space="0" w:color="auto"/>
        <w:bottom w:val="none" w:sz="0" w:space="0" w:color="auto"/>
        <w:right w:val="none" w:sz="0" w:space="0" w:color="auto"/>
      </w:divBdr>
    </w:div>
    <w:div w:id="1078094501">
      <w:bodyDiv w:val="1"/>
      <w:marLeft w:val="0"/>
      <w:marRight w:val="0"/>
      <w:marTop w:val="0"/>
      <w:marBottom w:val="0"/>
      <w:divBdr>
        <w:top w:val="none" w:sz="0" w:space="0" w:color="auto"/>
        <w:left w:val="none" w:sz="0" w:space="0" w:color="auto"/>
        <w:bottom w:val="none" w:sz="0" w:space="0" w:color="auto"/>
        <w:right w:val="none" w:sz="0" w:space="0" w:color="auto"/>
      </w:divBdr>
    </w:div>
    <w:div w:id="1078097613">
      <w:bodyDiv w:val="1"/>
      <w:marLeft w:val="0"/>
      <w:marRight w:val="0"/>
      <w:marTop w:val="0"/>
      <w:marBottom w:val="0"/>
      <w:divBdr>
        <w:top w:val="none" w:sz="0" w:space="0" w:color="auto"/>
        <w:left w:val="none" w:sz="0" w:space="0" w:color="auto"/>
        <w:bottom w:val="none" w:sz="0" w:space="0" w:color="auto"/>
        <w:right w:val="none" w:sz="0" w:space="0" w:color="auto"/>
      </w:divBdr>
    </w:div>
    <w:div w:id="1078554595">
      <w:bodyDiv w:val="1"/>
      <w:marLeft w:val="0"/>
      <w:marRight w:val="0"/>
      <w:marTop w:val="0"/>
      <w:marBottom w:val="0"/>
      <w:divBdr>
        <w:top w:val="none" w:sz="0" w:space="0" w:color="auto"/>
        <w:left w:val="none" w:sz="0" w:space="0" w:color="auto"/>
        <w:bottom w:val="none" w:sz="0" w:space="0" w:color="auto"/>
        <w:right w:val="none" w:sz="0" w:space="0" w:color="auto"/>
      </w:divBdr>
    </w:div>
    <w:div w:id="1078555946">
      <w:bodyDiv w:val="1"/>
      <w:marLeft w:val="0"/>
      <w:marRight w:val="0"/>
      <w:marTop w:val="0"/>
      <w:marBottom w:val="0"/>
      <w:divBdr>
        <w:top w:val="none" w:sz="0" w:space="0" w:color="auto"/>
        <w:left w:val="none" w:sz="0" w:space="0" w:color="auto"/>
        <w:bottom w:val="none" w:sz="0" w:space="0" w:color="auto"/>
        <w:right w:val="none" w:sz="0" w:space="0" w:color="auto"/>
      </w:divBdr>
    </w:div>
    <w:div w:id="1078668485">
      <w:bodyDiv w:val="1"/>
      <w:marLeft w:val="0"/>
      <w:marRight w:val="0"/>
      <w:marTop w:val="0"/>
      <w:marBottom w:val="0"/>
      <w:divBdr>
        <w:top w:val="none" w:sz="0" w:space="0" w:color="auto"/>
        <w:left w:val="none" w:sz="0" w:space="0" w:color="auto"/>
        <w:bottom w:val="none" w:sz="0" w:space="0" w:color="auto"/>
        <w:right w:val="none" w:sz="0" w:space="0" w:color="auto"/>
      </w:divBdr>
    </w:div>
    <w:div w:id="1078938873">
      <w:bodyDiv w:val="1"/>
      <w:marLeft w:val="0"/>
      <w:marRight w:val="0"/>
      <w:marTop w:val="0"/>
      <w:marBottom w:val="0"/>
      <w:divBdr>
        <w:top w:val="none" w:sz="0" w:space="0" w:color="auto"/>
        <w:left w:val="none" w:sz="0" w:space="0" w:color="auto"/>
        <w:bottom w:val="none" w:sz="0" w:space="0" w:color="auto"/>
        <w:right w:val="none" w:sz="0" w:space="0" w:color="auto"/>
      </w:divBdr>
    </w:div>
    <w:div w:id="1079132073">
      <w:bodyDiv w:val="1"/>
      <w:marLeft w:val="0"/>
      <w:marRight w:val="0"/>
      <w:marTop w:val="0"/>
      <w:marBottom w:val="0"/>
      <w:divBdr>
        <w:top w:val="none" w:sz="0" w:space="0" w:color="auto"/>
        <w:left w:val="none" w:sz="0" w:space="0" w:color="auto"/>
        <w:bottom w:val="none" w:sz="0" w:space="0" w:color="auto"/>
        <w:right w:val="none" w:sz="0" w:space="0" w:color="auto"/>
      </w:divBdr>
    </w:div>
    <w:div w:id="1079446471">
      <w:bodyDiv w:val="1"/>
      <w:marLeft w:val="0"/>
      <w:marRight w:val="0"/>
      <w:marTop w:val="0"/>
      <w:marBottom w:val="0"/>
      <w:divBdr>
        <w:top w:val="none" w:sz="0" w:space="0" w:color="auto"/>
        <w:left w:val="none" w:sz="0" w:space="0" w:color="auto"/>
        <w:bottom w:val="none" w:sz="0" w:space="0" w:color="auto"/>
        <w:right w:val="none" w:sz="0" w:space="0" w:color="auto"/>
      </w:divBdr>
    </w:div>
    <w:div w:id="1079475000">
      <w:bodyDiv w:val="1"/>
      <w:marLeft w:val="0"/>
      <w:marRight w:val="0"/>
      <w:marTop w:val="0"/>
      <w:marBottom w:val="0"/>
      <w:divBdr>
        <w:top w:val="none" w:sz="0" w:space="0" w:color="auto"/>
        <w:left w:val="none" w:sz="0" w:space="0" w:color="auto"/>
        <w:bottom w:val="none" w:sz="0" w:space="0" w:color="auto"/>
        <w:right w:val="none" w:sz="0" w:space="0" w:color="auto"/>
      </w:divBdr>
    </w:div>
    <w:div w:id="1079643698">
      <w:bodyDiv w:val="1"/>
      <w:marLeft w:val="0"/>
      <w:marRight w:val="0"/>
      <w:marTop w:val="0"/>
      <w:marBottom w:val="0"/>
      <w:divBdr>
        <w:top w:val="none" w:sz="0" w:space="0" w:color="auto"/>
        <w:left w:val="none" w:sz="0" w:space="0" w:color="auto"/>
        <w:bottom w:val="none" w:sz="0" w:space="0" w:color="auto"/>
        <w:right w:val="none" w:sz="0" w:space="0" w:color="auto"/>
      </w:divBdr>
    </w:div>
    <w:div w:id="1079981681">
      <w:bodyDiv w:val="1"/>
      <w:marLeft w:val="0"/>
      <w:marRight w:val="0"/>
      <w:marTop w:val="0"/>
      <w:marBottom w:val="0"/>
      <w:divBdr>
        <w:top w:val="none" w:sz="0" w:space="0" w:color="auto"/>
        <w:left w:val="none" w:sz="0" w:space="0" w:color="auto"/>
        <w:bottom w:val="none" w:sz="0" w:space="0" w:color="auto"/>
        <w:right w:val="none" w:sz="0" w:space="0" w:color="auto"/>
      </w:divBdr>
    </w:div>
    <w:div w:id="1080056160">
      <w:bodyDiv w:val="1"/>
      <w:marLeft w:val="0"/>
      <w:marRight w:val="0"/>
      <w:marTop w:val="0"/>
      <w:marBottom w:val="0"/>
      <w:divBdr>
        <w:top w:val="none" w:sz="0" w:space="0" w:color="auto"/>
        <w:left w:val="none" w:sz="0" w:space="0" w:color="auto"/>
        <w:bottom w:val="none" w:sz="0" w:space="0" w:color="auto"/>
        <w:right w:val="none" w:sz="0" w:space="0" w:color="auto"/>
      </w:divBdr>
    </w:div>
    <w:div w:id="1080059104">
      <w:bodyDiv w:val="1"/>
      <w:marLeft w:val="0"/>
      <w:marRight w:val="0"/>
      <w:marTop w:val="0"/>
      <w:marBottom w:val="0"/>
      <w:divBdr>
        <w:top w:val="none" w:sz="0" w:space="0" w:color="auto"/>
        <w:left w:val="none" w:sz="0" w:space="0" w:color="auto"/>
        <w:bottom w:val="none" w:sz="0" w:space="0" w:color="auto"/>
        <w:right w:val="none" w:sz="0" w:space="0" w:color="auto"/>
      </w:divBdr>
    </w:div>
    <w:div w:id="1080062312">
      <w:bodyDiv w:val="1"/>
      <w:marLeft w:val="0"/>
      <w:marRight w:val="0"/>
      <w:marTop w:val="0"/>
      <w:marBottom w:val="0"/>
      <w:divBdr>
        <w:top w:val="none" w:sz="0" w:space="0" w:color="auto"/>
        <w:left w:val="none" w:sz="0" w:space="0" w:color="auto"/>
        <w:bottom w:val="none" w:sz="0" w:space="0" w:color="auto"/>
        <w:right w:val="none" w:sz="0" w:space="0" w:color="auto"/>
      </w:divBdr>
    </w:div>
    <w:div w:id="1080252082">
      <w:bodyDiv w:val="1"/>
      <w:marLeft w:val="0"/>
      <w:marRight w:val="0"/>
      <w:marTop w:val="0"/>
      <w:marBottom w:val="0"/>
      <w:divBdr>
        <w:top w:val="none" w:sz="0" w:space="0" w:color="auto"/>
        <w:left w:val="none" w:sz="0" w:space="0" w:color="auto"/>
        <w:bottom w:val="none" w:sz="0" w:space="0" w:color="auto"/>
        <w:right w:val="none" w:sz="0" w:space="0" w:color="auto"/>
      </w:divBdr>
    </w:div>
    <w:div w:id="1080374867">
      <w:bodyDiv w:val="1"/>
      <w:marLeft w:val="0"/>
      <w:marRight w:val="0"/>
      <w:marTop w:val="0"/>
      <w:marBottom w:val="0"/>
      <w:divBdr>
        <w:top w:val="none" w:sz="0" w:space="0" w:color="auto"/>
        <w:left w:val="none" w:sz="0" w:space="0" w:color="auto"/>
        <w:bottom w:val="none" w:sz="0" w:space="0" w:color="auto"/>
        <w:right w:val="none" w:sz="0" w:space="0" w:color="auto"/>
      </w:divBdr>
    </w:div>
    <w:div w:id="1080518157">
      <w:bodyDiv w:val="1"/>
      <w:marLeft w:val="0"/>
      <w:marRight w:val="0"/>
      <w:marTop w:val="0"/>
      <w:marBottom w:val="0"/>
      <w:divBdr>
        <w:top w:val="none" w:sz="0" w:space="0" w:color="auto"/>
        <w:left w:val="none" w:sz="0" w:space="0" w:color="auto"/>
        <w:bottom w:val="none" w:sz="0" w:space="0" w:color="auto"/>
        <w:right w:val="none" w:sz="0" w:space="0" w:color="auto"/>
      </w:divBdr>
    </w:div>
    <w:div w:id="1080981677">
      <w:bodyDiv w:val="1"/>
      <w:marLeft w:val="0"/>
      <w:marRight w:val="0"/>
      <w:marTop w:val="0"/>
      <w:marBottom w:val="0"/>
      <w:divBdr>
        <w:top w:val="none" w:sz="0" w:space="0" w:color="auto"/>
        <w:left w:val="none" w:sz="0" w:space="0" w:color="auto"/>
        <w:bottom w:val="none" w:sz="0" w:space="0" w:color="auto"/>
        <w:right w:val="none" w:sz="0" w:space="0" w:color="auto"/>
      </w:divBdr>
    </w:div>
    <w:div w:id="1081027618">
      <w:bodyDiv w:val="1"/>
      <w:marLeft w:val="0"/>
      <w:marRight w:val="0"/>
      <w:marTop w:val="0"/>
      <w:marBottom w:val="0"/>
      <w:divBdr>
        <w:top w:val="none" w:sz="0" w:space="0" w:color="auto"/>
        <w:left w:val="none" w:sz="0" w:space="0" w:color="auto"/>
        <w:bottom w:val="none" w:sz="0" w:space="0" w:color="auto"/>
        <w:right w:val="none" w:sz="0" w:space="0" w:color="auto"/>
      </w:divBdr>
    </w:div>
    <w:div w:id="1081104560">
      <w:bodyDiv w:val="1"/>
      <w:marLeft w:val="0"/>
      <w:marRight w:val="0"/>
      <w:marTop w:val="0"/>
      <w:marBottom w:val="0"/>
      <w:divBdr>
        <w:top w:val="none" w:sz="0" w:space="0" w:color="auto"/>
        <w:left w:val="none" w:sz="0" w:space="0" w:color="auto"/>
        <w:bottom w:val="none" w:sz="0" w:space="0" w:color="auto"/>
        <w:right w:val="none" w:sz="0" w:space="0" w:color="auto"/>
      </w:divBdr>
    </w:div>
    <w:div w:id="1081179310">
      <w:bodyDiv w:val="1"/>
      <w:marLeft w:val="0"/>
      <w:marRight w:val="0"/>
      <w:marTop w:val="0"/>
      <w:marBottom w:val="0"/>
      <w:divBdr>
        <w:top w:val="none" w:sz="0" w:space="0" w:color="auto"/>
        <w:left w:val="none" w:sz="0" w:space="0" w:color="auto"/>
        <w:bottom w:val="none" w:sz="0" w:space="0" w:color="auto"/>
        <w:right w:val="none" w:sz="0" w:space="0" w:color="auto"/>
      </w:divBdr>
    </w:div>
    <w:div w:id="1081371261">
      <w:bodyDiv w:val="1"/>
      <w:marLeft w:val="0"/>
      <w:marRight w:val="0"/>
      <w:marTop w:val="0"/>
      <w:marBottom w:val="0"/>
      <w:divBdr>
        <w:top w:val="none" w:sz="0" w:space="0" w:color="auto"/>
        <w:left w:val="none" w:sz="0" w:space="0" w:color="auto"/>
        <w:bottom w:val="none" w:sz="0" w:space="0" w:color="auto"/>
        <w:right w:val="none" w:sz="0" w:space="0" w:color="auto"/>
      </w:divBdr>
    </w:div>
    <w:div w:id="1081374166">
      <w:bodyDiv w:val="1"/>
      <w:marLeft w:val="0"/>
      <w:marRight w:val="0"/>
      <w:marTop w:val="0"/>
      <w:marBottom w:val="0"/>
      <w:divBdr>
        <w:top w:val="none" w:sz="0" w:space="0" w:color="auto"/>
        <w:left w:val="none" w:sz="0" w:space="0" w:color="auto"/>
        <w:bottom w:val="none" w:sz="0" w:space="0" w:color="auto"/>
        <w:right w:val="none" w:sz="0" w:space="0" w:color="auto"/>
      </w:divBdr>
    </w:div>
    <w:div w:id="1081440850">
      <w:bodyDiv w:val="1"/>
      <w:marLeft w:val="0"/>
      <w:marRight w:val="0"/>
      <w:marTop w:val="0"/>
      <w:marBottom w:val="0"/>
      <w:divBdr>
        <w:top w:val="none" w:sz="0" w:space="0" w:color="auto"/>
        <w:left w:val="none" w:sz="0" w:space="0" w:color="auto"/>
        <w:bottom w:val="none" w:sz="0" w:space="0" w:color="auto"/>
        <w:right w:val="none" w:sz="0" w:space="0" w:color="auto"/>
      </w:divBdr>
    </w:div>
    <w:div w:id="1081442158">
      <w:bodyDiv w:val="1"/>
      <w:marLeft w:val="0"/>
      <w:marRight w:val="0"/>
      <w:marTop w:val="0"/>
      <w:marBottom w:val="0"/>
      <w:divBdr>
        <w:top w:val="none" w:sz="0" w:space="0" w:color="auto"/>
        <w:left w:val="none" w:sz="0" w:space="0" w:color="auto"/>
        <w:bottom w:val="none" w:sz="0" w:space="0" w:color="auto"/>
        <w:right w:val="none" w:sz="0" w:space="0" w:color="auto"/>
      </w:divBdr>
    </w:div>
    <w:div w:id="1081487622">
      <w:bodyDiv w:val="1"/>
      <w:marLeft w:val="0"/>
      <w:marRight w:val="0"/>
      <w:marTop w:val="0"/>
      <w:marBottom w:val="0"/>
      <w:divBdr>
        <w:top w:val="none" w:sz="0" w:space="0" w:color="auto"/>
        <w:left w:val="none" w:sz="0" w:space="0" w:color="auto"/>
        <w:bottom w:val="none" w:sz="0" w:space="0" w:color="auto"/>
        <w:right w:val="none" w:sz="0" w:space="0" w:color="auto"/>
      </w:divBdr>
    </w:div>
    <w:div w:id="1081607889">
      <w:bodyDiv w:val="1"/>
      <w:marLeft w:val="0"/>
      <w:marRight w:val="0"/>
      <w:marTop w:val="0"/>
      <w:marBottom w:val="0"/>
      <w:divBdr>
        <w:top w:val="none" w:sz="0" w:space="0" w:color="auto"/>
        <w:left w:val="none" w:sz="0" w:space="0" w:color="auto"/>
        <w:bottom w:val="none" w:sz="0" w:space="0" w:color="auto"/>
        <w:right w:val="none" w:sz="0" w:space="0" w:color="auto"/>
      </w:divBdr>
    </w:div>
    <w:div w:id="1081680141">
      <w:bodyDiv w:val="1"/>
      <w:marLeft w:val="0"/>
      <w:marRight w:val="0"/>
      <w:marTop w:val="0"/>
      <w:marBottom w:val="0"/>
      <w:divBdr>
        <w:top w:val="none" w:sz="0" w:space="0" w:color="auto"/>
        <w:left w:val="none" w:sz="0" w:space="0" w:color="auto"/>
        <w:bottom w:val="none" w:sz="0" w:space="0" w:color="auto"/>
        <w:right w:val="none" w:sz="0" w:space="0" w:color="auto"/>
      </w:divBdr>
    </w:div>
    <w:div w:id="1081831253">
      <w:bodyDiv w:val="1"/>
      <w:marLeft w:val="0"/>
      <w:marRight w:val="0"/>
      <w:marTop w:val="0"/>
      <w:marBottom w:val="0"/>
      <w:divBdr>
        <w:top w:val="none" w:sz="0" w:space="0" w:color="auto"/>
        <w:left w:val="none" w:sz="0" w:space="0" w:color="auto"/>
        <w:bottom w:val="none" w:sz="0" w:space="0" w:color="auto"/>
        <w:right w:val="none" w:sz="0" w:space="0" w:color="auto"/>
      </w:divBdr>
    </w:div>
    <w:div w:id="1081833743">
      <w:bodyDiv w:val="1"/>
      <w:marLeft w:val="0"/>
      <w:marRight w:val="0"/>
      <w:marTop w:val="0"/>
      <w:marBottom w:val="0"/>
      <w:divBdr>
        <w:top w:val="none" w:sz="0" w:space="0" w:color="auto"/>
        <w:left w:val="none" w:sz="0" w:space="0" w:color="auto"/>
        <w:bottom w:val="none" w:sz="0" w:space="0" w:color="auto"/>
        <w:right w:val="none" w:sz="0" w:space="0" w:color="auto"/>
      </w:divBdr>
    </w:div>
    <w:div w:id="1082097406">
      <w:bodyDiv w:val="1"/>
      <w:marLeft w:val="0"/>
      <w:marRight w:val="0"/>
      <w:marTop w:val="0"/>
      <w:marBottom w:val="0"/>
      <w:divBdr>
        <w:top w:val="none" w:sz="0" w:space="0" w:color="auto"/>
        <w:left w:val="none" w:sz="0" w:space="0" w:color="auto"/>
        <w:bottom w:val="none" w:sz="0" w:space="0" w:color="auto"/>
        <w:right w:val="none" w:sz="0" w:space="0" w:color="auto"/>
      </w:divBdr>
    </w:div>
    <w:div w:id="1082339490">
      <w:bodyDiv w:val="1"/>
      <w:marLeft w:val="0"/>
      <w:marRight w:val="0"/>
      <w:marTop w:val="0"/>
      <w:marBottom w:val="0"/>
      <w:divBdr>
        <w:top w:val="none" w:sz="0" w:space="0" w:color="auto"/>
        <w:left w:val="none" w:sz="0" w:space="0" w:color="auto"/>
        <w:bottom w:val="none" w:sz="0" w:space="0" w:color="auto"/>
        <w:right w:val="none" w:sz="0" w:space="0" w:color="auto"/>
      </w:divBdr>
    </w:div>
    <w:div w:id="1082526392">
      <w:bodyDiv w:val="1"/>
      <w:marLeft w:val="0"/>
      <w:marRight w:val="0"/>
      <w:marTop w:val="0"/>
      <w:marBottom w:val="0"/>
      <w:divBdr>
        <w:top w:val="none" w:sz="0" w:space="0" w:color="auto"/>
        <w:left w:val="none" w:sz="0" w:space="0" w:color="auto"/>
        <w:bottom w:val="none" w:sz="0" w:space="0" w:color="auto"/>
        <w:right w:val="none" w:sz="0" w:space="0" w:color="auto"/>
      </w:divBdr>
    </w:div>
    <w:div w:id="1082600050">
      <w:bodyDiv w:val="1"/>
      <w:marLeft w:val="0"/>
      <w:marRight w:val="0"/>
      <w:marTop w:val="0"/>
      <w:marBottom w:val="0"/>
      <w:divBdr>
        <w:top w:val="none" w:sz="0" w:space="0" w:color="auto"/>
        <w:left w:val="none" w:sz="0" w:space="0" w:color="auto"/>
        <w:bottom w:val="none" w:sz="0" w:space="0" w:color="auto"/>
        <w:right w:val="none" w:sz="0" w:space="0" w:color="auto"/>
      </w:divBdr>
    </w:div>
    <w:div w:id="1082679900">
      <w:bodyDiv w:val="1"/>
      <w:marLeft w:val="0"/>
      <w:marRight w:val="0"/>
      <w:marTop w:val="0"/>
      <w:marBottom w:val="0"/>
      <w:divBdr>
        <w:top w:val="none" w:sz="0" w:space="0" w:color="auto"/>
        <w:left w:val="none" w:sz="0" w:space="0" w:color="auto"/>
        <w:bottom w:val="none" w:sz="0" w:space="0" w:color="auto"/>
        <w:right w:val="none" w:sz="0" w:space="0" w:color="auto"/>
      </w:divBdr>
    </w:div>
    <w:div w:id="1082796965">
      <w:bodyDiv w:val="1"/>
      <w:marLeft w:val="0"/>
      <w:marRight w:val="0"/>
      <w:marTop w:val="0"/>
      <w:marBottom w:val="0"/>
      <w:divBdr>
        <w:top w:val="none" w:sz="0" w:space="0" w:color="auto"/>
        <w:left w:val="none" w:sz="0" w:space="0" w:color="auto"/>
        <w:bottom w:val="none" w:sz="0" w:space="0" w:color="auto"/>
        <w:right w:val="none" w:sz="0" w:space="0" w:color="auto"/>
      </w:divBdr>
    </w:div>
    <w:div w:id="1082948236">
      <w:bodyDiv w:val="1"/>
      <w:marLeft w:val="0"/>
      <w:marRight w:val="0"/>
      <w:marTop w:val="0"/>
      <w:marBottom w:val="0"/>
      <w:divBdr>
        <w:top w:val="none" w:sz="0" w:space="0" w:color="auto"/>
        <w:left w:val="none" w:sz="0" w:space="0" w:color="auto"/>
        <w:bottom w:val="none" w:sz="0" w:space="0" w:color="auto"/>
        <w:right w:val="none" w:sz="0" w:space="0" w:color="auto"/>
      </w:divBdr>
    </w:div>
    <w:div w:id="1082994500">
      <w:bodyDiv w:val="1"/>
      <w:marLeft w:val="0"/>
      <w:marRight w:val="0"/>
      <w:marTop w:val="0"/>
      <w:marBottom w:val="0"/>
      <w:divBdr>
        <w:top w:val="none" w:sz="0" w:space="0" w:color="auto"/>
        <w:left w:val="none" w:sz="0" w:space="0" w:color="auto"/>
        <w:bottom w:val="none" w:sz="0" w:space="0" w:color="auto"/>
        <w:right w:val="none" w:sz="0" w:space="0" w:color="auto"/>
      </w:divBdr>
    </w:div>
    <w:div w:id="1083113475">
      <w:bodyDiv w:val="1"/>
      <w:marLeft w:val="0"/>
      <w:marRight w:val="0"/>
      <w:marTop w:val="0"/>
      <w:marBottom w:val="0"/>
      <w:divBdr>
        <w:top w:val="none" w:sz="0" w:space="0" w:color="auto"/>
        <w:left w:val="none" w:sz="0" w:space="0" w:color="auto"/>
        <w:bottom w:val="none" w:sz="0" w:space="0" w:color="auto"/>
        <w:right w:val="none" w:sz="0" w:space="0" w:color="auto"/>
      </w:divBdr>
    </w:div>
    <w:div w:id="1083187410">
      <w:bodyDiv w:val="1"/>
      <w:marLeft w:val="0"/>
      <w:marRight w:val="0"/>
      <w:marTop w:val="0"/>
      <w:marBottom w:val="0"/>
      <w:divBdr>
        <w:top w:val="none" w:sz="0" w:space="0" w:color="auto"/>
        <w:left w:val="none" w:sz="0" w:space="0" w:color="auto"/>
        <w:bottom w:val="none" w:sz="0" w:space="0" w:color="auto"/>
        <w:right w:val="none" w:sz="0" w:space="0" w:color="auto"/>
      </w:divBdr>
    </w:div>
    <w:div w:id="1083340066">
      <w:bodyDiv w:val="1"/>
      <w:marLeft w:val="0"/>
      <w:marRight w:val="0"/>
      <w:marTop w:val="0"/>
      <w:marBottom w:val="0"/>
      <w:divBdr>
        <w:top w:val="none" w:sz="0" w:space="0" w:color="auto"/>
        <w:left w:val="none" w:sz="0" w:space="0" w:color="auto"/>
        <w:bottom w:val="none" w:sz="0" w:space="0" w:color="auto"/>
        <w:right w:val="none" w:sz="0" w:space="0" w:color="auto"/>
      </w:divBdr>
    </w:div>
    <w:div w:id="1083380504">
      <w:bodyDiv w:val="1"/>
      <w:marLeft w:val="0"/>
      <w:marRight w:val="0"/>
      <w:marTop w:val="0"/>
      <w:marBottom w:val="0"/>
      <w:divBdr>
        <w:top w:val="none" w:sz="0" w:space="0" w:color="auto"/>
        <w:left w:val="none" w:sz="0" w:space="0" w:color="auto"/>
        <w:bottom w:val="none" w:sz="0" w:space="0" w:color="auto"/>
        <w:right w:val="none" w:sz="0" w:space="0" w:color="auto"/>
      </w:divBdr>
    </w:div>
    <w:div w:id="1083991778">
      <w:bodyDiv w:val="1"/>
      <w:marLeft w:val="0"/>
      <w:marRight w:val="0"/>
      <w:marTop w:val="0"/>
      <w:marBottom w:val="0"/>
      <w:divBdr>
        <w:top w:val="none" w:sz="0" w:space="0" w:color="auto"/>
        <w:left w:val="none" w:sz="0" w:space="0" w:color="auto"/>
        <w:bottom w:val="none" w:sz="0" w:space="0" w:color="auto"/>
        <w:right w:val="none" w:sz="0" w:space="0" w:color="auto"/>
      </w:divBdr>
    </w:div>
    <w:div w:id="1084256421">
      <w:bodyDiv w:val="1"/>
      <w:marLeft w:val="0"/>
      <w:marRight w:val="0"/>
      <w:marTop w:val="0"/>
      <w:marBottom w:val="0"/>
      <w:divBdr>
        <w:top w:val="none" w:sz="0" w:space="0" w:color="auto"/>
        <w:left w:val="none" w:sz="0" w:space="0" w:color="auto"/>
        <w:bottom w:val="none" w:sz="0" w:space="0" w:color="auto"/>
        <w:right w:val="none" w:sz="0" w:space="0" w:color="auto"/>
      </w:divBdr>
    </w:div>
    <w:div w:id="1084301641">
      <w:bodyDiv w:val="1"/>
      <w:marLeft w:val="0"/>
      <w:marRight w:val="0"/>
      <w:marTop w:val="0"/>
      <w:marBottom w:val="0"/>
      <w:divBdr>
        <w:top w:val="none" w:sz="0" w:space="0" w:color="auto"/>
        <w:left w:val="none" w:sz="0" w:space="0" w:color="auto"/>
        <w:bottom w:val="none" w:sz="0" w:space="0" w:color="auto"/>
        <w:right w:val="none" w:sz="0" w:space="0" w:color="auto"/>
      </w:divBdr>
    </w:div>
    <w:div w:id="1084304127">
      <w:bodyDiv w:val="1"/>
      <w:marLeft w:val="0"/>
      <w:marRight w:val="0"/>
      <w:marTop w:val="0"/>
      <w:marBottom w:val="0"/>
      <w:divBdr>
        <w:top w:val="none" w:sz="0" w:space="0" w:color="auto"/>
        <w:left w:val="none" w:sz="0" w:space="0" w:color="auto"/>
        <w:bottom w:val="none" w:sz="0" w:space="0" w:color="auto"/>
        <w:right w:val="none" w:sz="0" w:space="0" w:color="auto"/>
      </w:divBdr>
    </w:div>
    <w:div w:id="1084841616">
      <w:bodyDiv w:val="1"/>
      <w:marLeft w:val="0"/>
      <w:marRight w:val="0"/>
      <w:marTop w:val="0"/>
      <w:marBottom w:val="0"/>
      <w:divBdr>
        <w:top w:val="none" w:sz="0" w:space="0" w:color="auto"/>
        <w:left w:val="none" w:sz="0" w:space="0" w:color="auto"/>
        <w:bottom w:val="none" w:sz="0" w:space="0" w:color="auto"/>
        <w:right w:val="none" w:sz="0" w:space="0" w:color="auto"/>
      </w:divBdr>
    </w:div>
    <w:div w:id="1084912752">
      <w:bodyDiv w:val="1"/>
      <w:marLeft w:val="0"/>
      <w:marRight w:val="0"/>
      <w:marTop w:val="0"/>
      <w:marBottom w:val="0"/>
      <w:divBdr>
        <w:top w:val="none" w:sz="0" w:space="0" w:color="auto"/>
        <w:left w:val="none" w:sz="0" w:space="0" w:color="auto"/>
        <w:bottom w:val="none" w:sz="0" w:space="0" w:color="auto"/>
        <w:right w:val="none" w:sz="0" w:space="0" w:color="auto"/>
      </w:divBdr>
    </w:div>
    <w:div w:id="1085106330">
      <w:bodyDiv w:val="1"/>
      <w:marLeft w:val="0"/>
      <w:marRight w:val="0"/>
      <w:marTop w:val="0"/>
      <w:marBottom w:val="0"/>
      <w:divBdr>
        <w:top w:val="none" w:sz="0" w:space="0" w:color="auto"/>
        <w:left w:val="none" w:sz="0" w:space="0" w:color="auto"/>
        <w:bottom w:val="none" w:sz="0" w:space="0" w:color="auto"/>
        <w:right w:val="none" w:sz="0" w:space="0" w:color="auto"/>
      </w:divBdr>
    </w:div>
    <w:div w:id="1085148659">
      <w:bodyDiv w:val="1"/>
      <w:marLeft w:val="0"/>
      <w:marRight w:val="0"/>
      <w:marTop w:val="0"/>
      <w:marBottom w:val="0"/>
      <w:divBdr>
        <w:top w:val="none" w:sz="0" w:space="0" w:color="auto"/>
        <w:left w:val="none" w:sz="0" w:space="0" w:color="auto"/>
        <w:bottom w:val="none" w:sz="0" w:space="0" w:color="auto"/>
        <w:right w:val="none" w:sz="0" w:space="0" w:color="auto"/>
      </w:divBdr>
    </w:div>
    <w:div w:id="1085421160">
      <w:bodyDiv w:val="1"/>
      <w:marLeft w:val="0"/>
      <w:marRight w:val="0"/>
      <w:marTop w:val="0"/>
      <w:marBottom w:val="0"/>
      <w:divBdr>
        <w:top w:val="none" w:sz="0" w:space="0" w:color="auto"/>
        <w:left w:val="none" w:sz="0" w:space="0" w:color="auto"/>
        <w:bottom w:val="none" w:sz="0" w:space="0" w:color="auto"/>
        <w:right w:val="none" w:sz="0" w:space="0" w:color="auto"/>
      </w:divBdr>
    </w:div>
    <w:div w:id="1086069851">
      <w:bodyDiv w:val="1"/>
      <w:marLeft w:val="0"/>
      <w:marRight w:val="0"/>
      <w:marTop w:val="0"/>
      <w:marBottom w:val="0"/>
      <w:divBdr>
        <w:top w:val="none" w:sz="0" w:space="0" w:color="auto"/>
        <w:left w:val="none" w:sz="0" w:space="0" w:color="auto"/>
        <w:bottom w:val="none" w:sz="0" w:space="0" w:color="auto"/>
        <w:right w:val="none" w:sz="0" w:space="0" w:color="auto"/>
      </w:divBdr>
    </w:div>
    <w:div w:id="1086146686">
      <w:bodyDiv w:val="1"/>
      <w:marLeft w:val="0"/>
      <w:marRight w:val="0"/>
      <w:marTop w:val="0"/>
      <w:marBottom w:val="0"/>
      <w:divBdr>
        <w:top w:val="none" w:sz="0" w:space="0" w:color="auto"/>
        <w:left w:val="none" w:sz="0" w:space="0" w:color="auto"/>
        <w:bottom w:val="none" w:sz="0" w:space="0" w:color="auto"/>
        <w:right w:val="none" w:sz="0" w:space="0" w:color="auto"/>
      </w:divBdr>
    </w:div>
    <w:div w:id="1086265694">
      <w:bodyDiv w:val="1"/>
      <w:marLeft w:val="0"/>
      <w:marRight w:val="0"/>
      <w:marTop w:val="0"/>
      <w:marBottom w:val="0"/>
      <w:divBdr>
        <w:top w:val="none" w:sz="0" w:space="0" w:color="auto"/>
        <w:left w:val="none" w:sz="0" w:space="0" w:color="auto"/>
        <w:bottom w:val="none" w:sz="0" w:space="0" w:color="auto"/>
        <w:right w:val="none" w:sz="0" w:space="0" w:color="auto"/>
      </w:divBdr>
    </w:div>
    <w:div w:id="1086345425">
      <w:bodyDiv w:val="1"/>
      <w:marLeft w:val="0"/>
      <w:marRight w:val="0"/>
      <w:marTop w:val="0"/>
      <w:marBottom w:val="0"/>
      <w:divBdr>
        <w:top w:val="none" w:sz="0" w:space="0" w:color="auto"/>
        <w:left w:val="none" w:sz="0" w:space="0" w:color="auto"/>
        <w:bottom w:val="none" w:sz="0" w:space="0" w:color="auto"/>
        <w:right w:val="none" w:sz="0" w:space="0" w:color="auto"/>
      </w:divBdr>
    </w:div>
    <w:div w:id="1086537200">
      <w:bodyDiv w:val="1"/>
      <w:marLeft w:val="0"/>
      <w:marRight w:val="0"/>
      <w:marTop w:val="0"/>
      <w:marBottom w:val="0"/>
      <w:divBdr>
        <w:top w:val="none" w:sz="0" w:space="0" w:color="auto"/>
        <w:left w:val="none" w:sz="0" w:space="0" w:color="auto"/>
        <w:bottom w:val="none" w:sz="0" w:space="0" w:color="auto"/>
        <w:right w:val="none" w:sz="0" w:space="0" w:color="auto"/>
      </w:divBdr>
    </w:div>
    <w:div w:id="1086729058">
      <w:bodyDiv w:val="1"/>
      <w:marLeft w:val="0"/>
      <w:marRight w:val="0"/>
      <w:marTop w:val="0"/>
      <w:marBottom w:val="0"/>
      <w:divBdr>
        <w:top w:val="none" w:sz="0" w:space="0" w:color="auto"/>
        <w:left w:val="none" w:sz="0" w:space="0" w:color="auto"/>
        <w:bottom w:val="none" w:sz="0" w:space="0" w:color="auto"/>
        <w:right w:val="none" w:sz="0" w:space="0" w:color="auto"/>
      </w:divBdr>
    </w:div>
    <w:div w:id="1086800995">
      <w:bodyDiv w:val="1"/>
      <w:marLeft w:val="0"/>
      <w:marRight w:val="0"/>
      <w:marTop w:val="0"/>
      <w:marBottom w:val="0"/>
      <w:divBdr>
        <w:top w:val="none" w:sz="0" w:space="0" w:color="auto"/>
        <w:left w:val="none" w:sz="0" w:space="0" w:color="auto"/>
        <w:bottom w:val="none" w:sz="0" w:space="0" w:color="auto"/>
        <w:right w:val="none" w:sz="0" w:space="0" w:color="auto"/>
      </w:divBdr>
    </w:div>
    <w:div w:id="1087112484">
      <w:bodyDiv w:val="1"/>
      <w:marLeft w:val="0"/>
      <w:marRight w:val="0"/>
      <w:marTop w:val="0"/>
      <w:marBottom w:val="0"/>
      <w:divBdr>
        <w:top w:val="none" w:sz="0" w:space="0" w:color="auto"/>
        <w:left w:val="none" w:sz="0" w:space="0" w:color="auto"/>
        <w:bottom w:val="none" w:sz="0" w:space="0" w:color="auto"/>
        <w:right w:val="none" w:sz="0" w:space="0" w:color="auto"/>
      </w:divBdr>
    </w:div>
    <w:div w:id="1087271137">
      <w:bodyDiv w:val="1"/>
      <w:marLeft w:val="0"/>
      <w:marRight w:val="0"/>
      <w:marTop w:val="0"/>
      <w:marBottom w:val="0"/>
      <w:divBdr>
        <w:top w:val="none" w:sz="0" w:space="0" w:color="auto"/>
        <w:left w:val="none" w:sz="0" w:space="0" w:color="auto"/>
        <w:bottom w:val="none" w:sz="0" w:space="0" w:color="auto"/>
        <w:right w:val="none" w:sz="0" w:space="0" w:color="auto"/>
      </w:divBdr>
    </w:div>
    <w:div w:id="1087461679">
      <w:bodyDiv w:val="1"/>
      <w:marLeft w:val="0"/>
      <w:marRight w:val="0"/>
      <w:marTop w:val="0"/>
      <w:marBottom w:val="0"/>
      <w:divBdr>
        <w:top w:val="none" w:sz="0" w:space="0" w:color="auto"/>
        <w:left w:val="none" w:sz="0" w:space="0" w:color="auto"/>
        <w:bottom w:val="none" w:sz="0" w:space="0" w:color="auto"/>
        <w:right w:val="none" w:sz="0" w:space="0" w:color="auto"/>
      </w:divBdr>
    </w:div>
    <w:div w:id="1087657167">
      <w:bodyDiv w:val="1"/>
      <w:marLeft w:val="0"/>
      <w:marRight w:val="0"/>
      <w:marTop w:val="0"/>
      <w:marBottom w:val="0"/>
      <w:divBdr>
        <w:top w:val="none" w:sz="0" w:space="0" w:color="auto"/>
        <w:left w:val="none" w:sz="0" w:space="0" w:color="auto"/>
        <w:bottom w:val="none" w:sz="0" w:space="0" w:color="auto"/>
        <w:right w:val="none" w:sz="0" w:space="0" w:color="auto"/>
      </w:divBdr>
    </w:div>
    <w:div w:id="1087923864">
      <w:bodyDiv w:val="1"/>
      <w:marLeft w:val="0"/>
      <w:marRight w:val="0"/>
      <w:marTop w:val="0"/>
      <w:marBottom w:val="0"/>
      <w:divBdr>
        <w:top w:val="none" w:sz="0" w:space="0" w:color="auto"/>
        <w:left w:val="none" w:sz="0" w:space="0" w:color="auto"/>
        <w:bottom w:val="none" w:sz="0" w:space="0" w:color="auto"/>
        <w:right w:val="none" w:sz="0" w:space="0" w:color="auto"/>
      </w:divBdr>
    </w:div>
    <w:div w:id="1087994230">
      <w:bodyDiv w:val="1"/>
      <w:marLeft w:val="0"/>
      <w:marRight w:val="0"/>
      <w:marTop w:val="0"/>
      <w:marBottom w:val="0"/>
      <w:divBdr>
        <w:top w:val="none" w:sz="0" w:space="0" w:color="auto"/>
        <w:left w:val="none" w:sz="0" w:space="0" w:color="auto"/>
        <w:bottom w:val="none" w:sz="0" w:space="0" w:color="auto"/>
        <w:right w:val="none" w:sz="0" w:space="0" w:color="auto"/>
      </w:divBdr>
    </w:div>
    <w:div w:id="1087994347">
      <w:bodyDiv w:val="1"/>
      <w:marLeft w:val="0"/>
      <w:marRight w:val="0"/>
      <w:marTop w:val="0"/>
      <w:marBottom w:val="0"/>
      <w:divBdr>
        <w:top w:val="none" w:sz="0" w:space="0" w:color="auto"/>
        <w:left w:val="none" w:sz="0" w:space="0" w:color="auto"/>
        <w:bottom w:val="none" w:sz="0" w:space="0" w:color="auto"/>
        <w:right w:val="none" w:sz="0" w:space="0" w:color="auto"/>
      </w:divBdr>
    </w:div>
    <w:div w:id="1088115526">
      <w:bodyDiv w:val="1"/>
      <w:marLeft w:val="0"/>
      <w:marRight w:val="0"/>
      <w:marTop w:val="0"/>
      <w:marBottom w:val="0"/>
      <w:divBdr>
        <w:top w:val="none" w:sz="0" w:space="0" w:color="auto"/>
        <w:left w:val="none" w:sz="0" w:space="0" w:color="auto"/>
        <w:bottom w:val="none" w:sz="0" w:space="0" w:color="auto"/>
        <w:right w:val="none" w:sz="0" w:space="0" w:color="auto"/>
      </w:divBdr>
    </w:div>
    <w:div w:id="1088234899">
      <w:bodyDiv w:val="1"/>
      <w:marLeft w:val="0"/>
      <w:marRight w:val="0"/>
      <w:marTop w:val="0"/>
      <w:marBottom w:val="0"/>
      <w:divBdr>
        <w:top w:val="none" w:sz="0" w:space="0" w:color="auto"/>
        <w:left w:val="none" w:sz="0" w:space="0" w:color="auto"/>
        <w:bottom w:val="none" w:sz="0" w:space="0" w:color="auto"/>
        <w:right w:val="none" w:sz="0" w:space="0" w:color="auto"/>
      </w:divBdr>
    </w:div>
    <w:div w:id="1088384976">
      <w:bodyDiv w:val="1"/>
      <w:marLeft w:val="0"/>
      <w:marRight w:val="0"/>
      <w:marTop w:val="0"/>
      <w:marBottom w:val="0"/>
      <w:divBdr>
        <w:top w:val="none" w:sz="0" w:space="0" w:color="auto"/>
        <w:left w:val="none" w:sz="0" w:space="0" w:color="auto"/>
        <w:bottom w:val="none" w:sz="0" w:space="0" w:color="auto"/>
        <w:right w:val="none" w:sz="0" w:space="0" w:color="auto"/>
      </w:divBdr>
    </w:div>
    <w:div w:id="1088423033">
      <w:bodyDiv w:val="1"/>
      <w:marLeft w:val="0"/>
      <w:marRight w:val="0"/>
      <w:marTop w:val="0"/>
      <w:marBottom w:val="0"/>
      <w:divBdr>
        <w:top w:val="none" w:sz="0" w:space="0" w:color="auto"/>
        <w:left w:val="none" w:sz="0" w:space="0" w:color="auto"/>
        <w:bottom w:val="none" w:sz="0" w:space="0" w:color="auto"/>
        <w:right w:val="none" w:sz="0" w:space="0" w:color="auto"/>
      </w:divBdr>
    </w:div>
    <w:div w:id="1088427515">
      <w:bodyDiv w:val="1"/>
      <w:marLeft w:val="0"/>
      <w:marRight w:val="0"/>
      <w:marTop w:val="0"/>
      <w:marBottom w:val="0"/>
      <w:divBdr>
        <w:top w:val="none" w:sz="0" w:space="0" w:color="auto"/>
        <w:left w:val="none" w:sz="0" w:space="0" w:color="auto"/>
        <w:bottom w:val="none" w:sz="0" w:space="0" w:color="auto"/>
        <w:right w:val="none" w:sz="0" w:space="0" w:color="auto"/>
      </w:divBdr>
    </w:div>
    <w:div w:id="1088497417">
      <w:bodyDiv w:val="1"/>
      <w:marLeft w:val="0"/>
      <w:marRight w:val="0"/>
      <w:marTop w:val="0"/>
      <w:marBottom w:val="0"/>
      <w:divBdr>
        <w:top w:val="none" w:sz="0" w:space="0" w:color="auto"/>
        <w:left w:val="none" w:sz="0" w:space="0" w:color="auto"/>
        <w:bottom w:val="none" w:sz="0" w:space="0" w:color="auto"/>
        <w:right w:val="none" w:sz="0" w:space="0" w:color="auto"/>
      </w:divBdr>
    </w:div>
    <w:div w:id="1088775110">
      <w:bodyDiv w:val="1"/>
      <w:marLeft w:val="0"/>
      <w:marRight w:val="0"/>
      <w:marTop w:val="0"/>
      <w:marBottom w:val="0"/>
      <w:divBdr>
        <w:top w:val="none" w:sz="0" w:space="0" w:color="auto"/>
        <w:left w:val="none" w:sz="0" w:space="0" w:color="auto"/>
        <w:bottom w:val="none" w:sz="0" w:space="0" w:color="auto"/>
        <w:right w:val="none" w:sz="0" w:space="0" w:color="auto"/>
      </w:divBdr>
    </w:div>
    <w:div w:id="1088886390">
      <w:bodyDiv w:val="1"/>
      <w:marLeft w:val="0"/>
      <w:marRight w:val="0"/>
      <w:marTop w:val="0"/>
      <w:marBottom w:val="0"/>
      <w:divBdr>
        <w:top w:val="none" w:sz="0" w:space="0" w:color="auto"/>
        <w:left w:val="none" w:sz="0" w:space="0" w:color="auto"/>
        <w:bottom w:val="none" w:sz="0" w:space="0" w:color="auto"/>
        <w:right w:val="none" w:sz="0" w:space="0" w:color="auto"/>
      </w:divBdr>
    </w:div>
    <w:div w:id="1089041685">
      <w:bodyDiv w:val="1"/>
      <w:marLeft w:val="0"/>
      <w:marRight w:val="0"/>
      <w:marTop w:val="0"/>
      <w:marBottom w:val="0"/>
      <w:divBdr>
        <w:top w:val="none" w:sz="0" w:space="0" w:color="auto"/>
        <w:left w:val="none" w:sz="0" w:space="0" w:color="auto"/>
        <w:bottom w:val="none" w:sz="0" w:space="0" w:color="auto"/>
        <w:right w:val="none" w:sz="0" w:space="0" w:color="auto"/>
      </w:divBdr>
    </w:div>
    <w:div w:id="1089275496">
      <w:bodyDiv w:val="1"/>
      <w:marLeft w:val="0"/>
      <w:marRight w:val="0"/>
      <w:marTop w:val="0"/>
      <w:marBottom w:val="0"/>
      <w:divBdr>
        <w:top w:val="none" w:sz="0" w:space="0" w:color="auto"/>
        <w:left w:val="none" w:sz="0" w:space="0" w:color="auto"/>
        <w:bottom w:val="none" w:sz="0" w:space="0" w:color="auto"/>
        <w:right w:val="none" w:sz="0" w:space="0" w:color="auto"/>
      </w:divBdr>
    </w:div>
    <w:div w:id="1089426484">
      <w:bodyDiv w:val="1"/>
      <w:marLeft w:val="0"/>
      <w:marRight w:val="0"/>
      <w:marTop w:val="0"/>
      <w:marBottom w:val="0"/>
      <w:divBdr>
        <w:top w:val="none" w:sz="0" w:space="0" w:color="auto"/>
        <w:left w:val="none" w:sz="0" w:space="0" w:color="auto"/>
        <w:bottom w:val="none" w:sz="0" w:space="0" w:color="auto"/>
        <w:right w:val="none" w:sz="0" w:space="0" w:color="auto"/>
      </w:divBdr>
    </w:div>
    <w:div w:id="1089498752">
      <w:bodyDiv w:val="1"/>
      <w:marLeft w:val="0"/>
      <w:marRight w:val="0"/>
      <w:marTop w:val="0"/>
      <w:marBottom w:val="0"/>
      <w:divBdr>
        <w:top w:val="none" w:sz="0" w:space="0" w:color="auto"/>
        <w:left w:val="none" w:sz="0" w:space="0" w:color="auto"/>
        <w:bottom w:val="none" w:sz="0" w:space="0" w:color="auto"/>
        <w:right w:val="none" w:sz="0" w:space="0" w:color="auto"/>
      </w:divBdr>
    </w:div>
    <w:div w:id="1089690262">
      <w:bodyDiv w:val="1"/>
      <w:marLeft w:val="0"/>
      <w:marRight w:val="0"/>
      <w:marTop w:val="0"/>
      <w:marBottom w:val="0"/>
      <w:divBdr>
        <w:top w:val="none" w:sz="0" w:space="0" w:color="auto"/>
        <w:left w:val="none" w:sz="0" w:space="0" w:color="auto"/>
        <w:bottom w:val="none" w:sz="0" w:space="0" w:color="auto"/>
        <w:right w:val="none" w:sz="0" w:space="0" w:color="auto"/>
      </w:divBdr>
    </w:div>
    <w:div w:id="1089931743">
      <w:bodyDiv w:val="1"/>
      <w:marLeft w:val="0"/>
      <w:marRight w:val="0"/>
      <w:marTop w:val="0"/>
      <w:marBottom w:val="0"/>
      <w:divBdr>
        <w:top w:val="none" w:sz="0" w:space="0" w:color="auto"/>
        <w:left w:val="none" w:sz="0" w:space="0" w:color="auto"/>
        <w:bottom w:val="none" w:sz="0" w:space="0" w:color="auto"/>
        <w:right w:val="none" w:sz="0" w:space="0" w:color="auto"/>
      </w:divBdr>
    </w:div>
    <w:div w:id="1090127024">
      <w:bodyDiv w:val="1"/>
      <w:marLeft w:val="0"/>
      <w:marRight w:val="0"/>
      <w:marTop w:val="0"/>
      <w:marBottom w:val="0"/>
      <w:divBdr>
        <w:top w:val="none" w:sz="0" w:space="0" w:color="auto"/>
        <w:left w:val="none" w:sz="0" w:space="0" w:color="auto"/>
        <w:bottom w:val="none" w:sz="0" w:space="0" w:color="auto"/>
        <w:right w:val="none" w:sz="0" w:space="0" w:color="auto"/>
      </w:divBdr>
    </w:div>
    <w:div w:id="1090200083">
      <w:bodyDiv w:val="1"/>
      <w:marLeft w:val="0"/>
      <w:marRight w:val="0"/>
      <w:marTop w:val="0"/>
      <w:marBottom w:val="0"/>
      <w:divBdr>
        <w:top w:val="none" w:sz="0" w:space="0" w:color="auto"/>
        <w:left w:val="none" w:sz="0" w:space="0" w:color="auto"/>
        <w:bottom w:val="none" w:sz="0" w:space="0" w:color="auto"/>
        <w:right w:val="none" w:sz="0" w:space="0" w:color="auto"/>
      </w:divBdr>
    </w:div>
    <w:div w:id="1090354427">
      <w:bodyDiv w:val="1"/>
      <w:marLeft w:val="0"/>
      <w:marRight w:val="0"/>
      <w:marTop w:val="0"/>
      <w:marBottom w:val="0"/>
      <w:divBdr>
        <w:top w:val="none" w:sz="0" w:space="0" w:color="auto"/>
        <w:left w:val="none" w:sz="0" w:space="0" w:color="auto"/>
        <w:bottom w:val="none" w:sz="0" w:space="0" w:color="auto"/>
        <w:right w:val="none" w:sz="0" w:space="0" w:color="auto"/>
      </w:divBdr>
    </w:div>
    <w:div w:id="1090540007">
      <w:bodyDiv w:val="1"/>
      <w:marLeft w:val="0"/>
      <w:marRight w:val="0"/>
      <w:marTop w:val="0"/>
      <w:marBottom w:val="0"/>
      <w:divBdr>
        <w:top w:val="none" w:sz="0" w:space="0" w:color="auto"/>
        <w:left w:val="none" w:sz="0" w:space="0" w:color="auto"/>
        <w:bottom w:val="none" w:sz="0" w:space="0" w:color="auto"/>
        <w:right w:val="none" w:sz="0" w:space="0" w:color="auto"/>
      </w:divBdr>
    </w:div>
    <w:div w:id="1090585032">
      <w:bodyDiv w:val="1"/>
      <w:marLeft w:val="0"/>
      <w:marRight w:val="0"/>
      <w:marTop w:val="0"/>
      <w:marBottom w:val="0"/>
      <w:divBdr>
        <w:top w:val="none" w:sz="0" w:space="0" w:color="auto"/>
        <w:left w:val="none" w:sz="0" w:space="0" w:color="auto"/>
        <w:bottom w:val="none" w:sz="0" w:space="0" w:color="auto"/>
        <w:right w:val="none" w:sz="0" w:space="0" w:color="auto"/>
      </w:divBdr>
    </w:div>
    <w:div w:id="1090661749">
      <w:bodyDiv w:val="1"/>
      <w:marLeft w:val="0"/>
      <w:marRight w:val="0"/>
      <w:marTop w:val="0"/>
      <w:marBottom w:val="0"/>
      <w:divBdr>
        <w:top w:val="none" w:sz="0" w:space="0" w:color="auto"/>
        <w:left w:val="none" w:sz="0" w:space="0" w:color="auto"/>
        <w:bottom w:val="none" w:sz="0" w:space="0" w:color="auto"/>
        <w:right w:val="none" w:sz="0" w:space="0" w:color="auto"/>
      </w:divBdr>
    </w:div>
    <w:div w:id="1090663282">
      <w:bodyDiv w:val="1"/>
      <w:marLeft w:val="0"/>
      <w:marRight w:val="0"/>
      <w:marTop w:val="0"/>
      <w:marBottom w:val="0"/>
      <w:divBdr>
        <w:top w:val="none" w:sz="0" w:space="0" w:color="auto"/>
        <w:left w:val="none" w:sz="0" w:space="0" w:color="auto"/>
        <w:bottom w:val="none" w:sz="0" w:space="0" w:color="auto"/>
        <w:right w:val="none" w:sz="0" w:space="0" w:color="auto"/>
      </w:divBdr>
    </w:div>
    <w:div w:id="1090850217">
      <w:bodyDiv w:val="1"/>
      <w:marLeft w:val="0"/>
      <w:marRight w:val="0"/>
      <w:marTop w:val="0"/>
      <w:marBottom w:val="0"/>
      <w:divBdr>
        <w:top w:val="none" w:sz="0" w:space="0" w:color="auto"/>
        <w:left w:val="none" w:sz="0" w:space="0" w:color="auto"/>
        <w:bottom w:val="none" w:sz="0" w:space="0" w:color="auto"/>
        <w:right w:val="none" w:sz="0" w:space="0" w:color="auto"/>
      </w:divBdr>
    </w:div>
    <w:div w:id="1091202243">
      <w:bodyDiv w:val="1"/>
      <w:marLeft w:val="0"/>
      <w:marRight w:val="0"/>
      <w:marTop w:val="0"/>
      <w:marBottom w:val="0"/>
      <w:divBdr>
        <w:top w:val="none" w:sz="0" w:space="0" w:color="auto"/>
        <w:left w:val="none" w:sz="0" w:space="0" w:color="auto"/>
        <w:bottom w:val="none" w:sz="0" w:space="0" w:color="auto"/>
        <w:right w:val="none" w:sz="0" w:space="0" w:color="auto"/>
      </w:divBdr>
    </w:div>
    <w:div w:id="1091314257">
      <w:bodyDiv w:val="1"/>
      <w:marLeft w:val="0"/>
      <w:marRight w:val="0"/>
      <w:marTop w:val="0"/>
      <w:marBottom w:val="0"/>
      <w:divBdr>
        <w:top w:val="none" w:sz="0" w:space="0" w:color="auto"/>
        <w:left w:val="none" w:sz="0" w:space="0" w:color="auto"/>
        <w:bottom w:val="none" w:sz="0" w:space="0" w:color="auto"/>
        <w:right w:val="none" w:sz="0" w:space="0" w:color="auto"/>
      </w:divBdr>
    </w:div>
    <w:div w:id="1091389162">
      <w:bodyDiv w:val="1"/>
      <w:marLeft w:val="0"/>
      <w:marRight w:val="0"/>
      <w:marTop w:val="0"/>
      <w:marBottom w:val="0"/>
      <w:divBdr>
        <w:top w:val="none" w:sz="0" w:space="0" w:color="auto"/>
        <w:left w:val="none" w:sz="0" w:space="0" w:color="auto"/>
        <w:bottom w:val="none" w:sz="0" w:space="0" w:color="auto"/>
        <w:right w:val="none" w:sz="0" w:space="0" w:color="auto"/>
      </w:divBdr>
    </w:div>
    <w:div w:id="1091585717">
      <w:bodyDiv w:val="1"/>
      <w:marLeft w:val="0"/>
      <w:marRight w:val="0"/>
      <w:marTop w:val="0"/>
      <w:marBottom w:val="0"/>
      <w:divBdr>
        <w:top w:val="none" w:sz="0" w:space="0" w:color="auto"/>
        <w:left w:val="none" w:sz="0" w:space="0" w:color="auto"/>
        <w:bottom w:val="none" w:sz="0" w:space="0" w:color="auto"/>
        <w:right w:val="none" w:sz="0" w:space="0" w:color="auto"/>
      </w:divBdr>
    </w:div>
    <w:div w:id="1091660112">
      <w:bodyDiv w:val="1"/>
      <w:marLeft w:val="0"/>
      <w:marRight w:val="0"/>
      <w:marTop w:val="0"/>
      <w:marBottom w:val="0"/>
      <w:divBdr>
        <w:top w:val="none" w:sz="0" w:space="0" w:color="auto"/>
        <w:left w:val="none" w:sz="0" w:space="0" w:color="auto"/>
        <w:bottom w:val="none" w:sz="0" w:space="0" w:color="auto"/>
        <w:right w:val="none" w:sz="0" w:space="0" w:color="auto"/>
      </w:divBdr>
    </w:div>
    <w:div w:id="1091662394">
      <w:bodyDiv w:val="1"/>
      <w:marLeft w:val="0"/>
      <w:marRight w:val="0"/>
      <w:marTop w:val="0"/>
      <w:marBottom w:val="0"/>
      <w:divBdr>
        <w:top w:val="none" w:sz="0" w:space="0" w:color="auto"/>
        <w:left w:val="none" w:sz="0" w:space="0" w:color="auto"/>
        <w:bottom w:val="none" w:sz="0" w:space="0" w:color="auto"/>
        <w:right w:val="none" w:sz="0" w:space="0" w:color="auto"/>
      </w:divBdr>
    </w:div>
    <w:div w:id="1091853320">
      <w:bodyDiv w:val="1"/>
      <w:marLeft w:val="0"/>
      <w:marRight w:val="0"/>
      <w:marTop w:val="0"/>
      <w:marBottom w:val="0"/>
      <w:divBdr>
        <w:top w:val="none" w:sz="0" w:space="0" w:color="auto"/>
        <w:left w:val="none" w:sz="0" w:space="0" w:color="auto"/>
        <w:bottom w:val="none" w:sz="0" w:space="0" w:color="auto"/>
        <w:right w:val="none" w:sz="0" w:space="0" w:color="auto"/>
      </w:divBdr>
    </w:div>
    <w:div w:id="1091967135">
      <w:bodyDiv w:val="1"/>
      <w:marLeft w:val="0"/>
      <w:marRight w:val="0"/>
      <w:marTop w:val="0"/>
      <w:marBottom w:val="0"/>
      <w:divBdr>
        <w:top w:val="none" w:sz="0" w:space="0" w:color="auto"/>
        <w:left w:val="none" w:sz="0" w:space="0" w:color="auto"/>
        <w:bottom w:val="none" w:sz="0" w:space="0" w:color="auto"/>
        <w:right w:val="none" w:sz="0" w:space="0" w:color="auto"/>
      </w:divBdr>
    </w:div>
    <w:div w:id="1092123070">
      <w:bodyDiv w:val="1"/>
      <w:marLeft w:val="0"/>
      <w:marRight w:val="0"/>
      <w:marTop w:val="0"/>
      <w:marBottom w:val="0"/>
      <w:divBdr>
        <w:top w:val="none" w:sz="0" w:space="0" w:color="auto"/>
        <w:left w:val="none" w:sz="0" w:space="0" w:color="auto"/>
        <w:bottom w:val="none" w:sz="0" w:space="0" w:color="auto"/>
        <w:right w:val="none" w:sz="0" w:space="0" w:color="auto"/>
      </w:divBdr>
    </w:div>
    <w:div w:id="1092244576">
      <w:bodyDiv w:val="1"/>
      <w:marLeft w:val="0"/>
      <w:marRight w:val="0"/>
      <w:marTop w:val="0"/>
      <w:marBottom w:val="0"/>
      <w:divBdr>
        <w:top w:val="none" w:sz="0" w:space="0" w:color="auto"/>
        <w:left w:val="none" w:sz="0" w:space="0" w:color="auto"/>
        <w:bottom w:val="none" w:sz="0" w:space="0" w:color="auto"/>
        <w:right w:val="none" w:sz="0" w:space="0" w:color="auto"/>
      </w:divBdr>
    </w:div>
    <w:div w:id="1092438199">
      <w:bodyDiv w:val="1"/>
      <w:marLeft w:val="0"/>
      <w:marRight w:val="0"/>
      <w:marTop w:val="0"/>
      <w:marBottom w:val="0"/>
      <w:divBdr>
        <w:top w:val="none" w:sz="0" w:space="0" w:color="auto"/>
        <w:left w:val="none" w:sz="0" w:space="0" w:color="auto"/>
        <w:bottom w:val="none" w:sz="0" w:space="0" w:color="auto"/>
        <w:right w:val="none" w:sz="0" w:space="0" w:color="auto"/>
      </w:divBdr>
    </w:div>
    <w:div w:id="1092508340">
      <w:bodyDiv w:val="1"/>
      <w:marLeft w:val="0"/>
      <w:marRight w:val="0"/>
      <w:marTop w:val="0"/>
      <w:marBottom w:val="0"/>
      <w:divBdr>
        <w:top w:val="none" w:sz="0" w:space="0" w:color="auto"/>
        <w:left w:val="none" w:sz="0" w:space="0" w:color="auto"/>
        <w:bottom w:val="none" w:sz="0" w:space="0" w:color="auto"/>
        <w:right w:val="none" w:sz="0" w:space="0" w:color="auto"/>
      </w:divBdr>
    </w:div>
    <w:div w:id="1092629030">
      <w:bodyDiv w:val="1"/>
      <w:marLeft w:val="0"/>
      <w:marRight w:val="0"/>
      <w:marTop w:val="0"/>
      <w:marBottom w:val="0"/>
      <w:divBdr>
        <w:top w:val="none" w:sz="0" w:space="0" w:color="auto"/>
        <w:left w:val="none" w:sz="0" w:space="0" w:color="auto"/>
        <w:bottom w:val="none" w:sz="0" w:space="0" w:color="auto"/>
        <w:right w:val="none" w:sz="0" w:space="0" w:color="auto"/>
      </w:divBdr>
    </w:div>
    <w:div w:id="1092631337">
      <w:bodyDiv w:val="1"/>
      <w:marLeft w:val="0"/>
      <w:marRight w:val="0"/>
      <w:marTop w:val="0"/>
      <w:marBottom w:val="0"/>
      <w:divBdr>
        <w:top w:val="none" w:sz="0" w:space="0" w:color="auto"/>
        <w:left w:val="none" w:sz="0" w:space="0" w:color="auto"/>
        <w:bottom w:val="none" w:sz="0" w:space="0" w:color="auto"/>
        <w:right w:val="none" w:sz="0" w:space="0" w:color="auto"/>
      </w:divBdr>
    </w:div>
    <w:div w:id="1092823034">
      <w:bodyDiv w:val="1"/>
      <w:marLeft w:val="0"/>
      <w:marRight w:val="0"/>
      <w:marTop w:val="0"/>
      <w:marBottom w:val="0"/>
      <w:divBdr>
        <w:top w:val="none" w:sz="0" w:space="0" w:color="auto"/>
        <w:left w:val="none" w:sz="0" w:space="0" w:color="auto"/>
        <w:bottom w:val="none" w:sz="0" w:space="0" w:color="auto"/>
        <w:right w:val="none" w:sz="0" w:space="0" w:color="auto"/>
      </w:divBdr>
    </w:div>
    <w:div w:id="1093016656">
      <w:bodyDiv w:val="1"/>
      <w:marLeft w:val="0"/>
      <w:marRight w:val="0"/>
      <w:marTop w:val="0"/>
      <w:marBottom w:val="0"/>
      <w:divBdr>
        <w:top w:val="none" w:sz="0" w:space="0" w:color="auto"/>
        <w:left w:val="none" w:sz="0" w:space="0" w:color="auto"/>
        <w:bottom w:val="none" w:sz="0" w:space="0" w:color="auto"/>
        <w:right w:val="none" w:sz="0" w:space="0" w:color="auto"/>
      </w:divBdr>
    </w:div>
    <w:div w:id="1093041728">
      <w:bodyDiv w:val="1"/>
      <w:marLeft w:val="0"/>
      <w:marRight w:val="0"/>
      <w:marTop w:val="0"/>
      <w:marBottom w:val="0"/>
      <w:divBdr>
        <w:top w:val="none" w:sz="0" w:space="0" w:color="auto"/>
        <w:left w:val="none" w:sz="0" w:space="0" w:color="auto"/>
        <w:bottom w:val="none" w:sz="0" w:space="0" w:color="auto"/>
        <w:right w:val="none" w:sz="0" w:space="0" w:color="auto"/>
      </w:divBdr>
    </w:div>
    <w:div w:id="1093209741">
      <w:bodyDiv w:val="1"/>
      <w:marLeft w:val="0"/>
      <w:marRight w:val="0"/>
      <w:marTop w:val="0"/>
      <w:marBottom w:val="0"/>
      <w:divBdr>
        <w:top w:val="none" w:sz="0" w:space="0" w:color="auto"/>
        <w:left w:val="none" w:sz="0" w:space="0" w:color="auto"/>
        <w:bottom w:val="none" w:sz="0" w:space="0" w:color="auto"/>
        <w:right w:val="none" w:sz="0" w:space="0" w:color="auto"/>
      </w:divBdr>
    </w:div>
    <w:div w:id="1093210873">
      <w:bodyDiv w:val="1"/>
      <w:marLeft w:val="0"/>
      <w:marRight w:val="0"/>
      <w:marTop w:val="0"/>
      <w:marBottom w:val="0"/>
      <w:divBdr>
        <w:top w:val="none" w:sz="0" w:space="0" w:color="auto"/>
        <w:left w:val="none" w:sz="0" w:space="0" w:color="auto"/>
        <w:bottom w:val="none" w:sz="0" w:space="0" w:color="auto"/>
        <w:right w:val="none" w:sz="0" w:space="0" w:color="auto"/>
      </w:divBdr>
    </w:div>
    <w:div w:id="1093355196">
      <w:bodyDiv w:val="1"/>
      <w:marLeft w:val="0"/>
      <w:marRight w:val="0"/>
      <w:marTop w:val="0"/>
      <w:marBottom w:val="0"/>
      <w:divBdr>
        <w:top w:val="none" w:sz="0" w:space="0" w:color="auto"/>
        <w:left w:val="none" w:sz="0" w:space="0" w:color="auto"/>
        <w:bottom w:val="none" w:sz="0" w:space="0" w:color="auto"/>
        <w:right w:val="none" w:sz="0" w:space="0" w:color="auto"/>
      </w:divBdr>
    </w:div>
    <w:div w:id="1093428377">
      <w:bodyDiv w:val="1"/>
      <w:marLeft w:val="0"/>
      <w:marRight w:val="0"/>
      <w:marTop w:val="0"/>
      <w:marBottom w:val="0"/>
      <w:divBdr>
        <w:top w:val="none" w:sz="0" w:space="0" w:color="auto"/>
        <w:left w:val="none" w:sz="0" w:space="0" w:color="auto"/>
        <w:bottom w:val="none" w:sz="0" w:space="0" w:color="auto"/>
        <w:right w:val="none" w:sz="0" w:space="0" w:color="auto"/>
      </w:divBdr>
    </w:div>
    <w:div w:id="1093432554">
      <w:bodyDiv w:val="1"/>
      <w:marLeft w:val="0"/>
      <w:marRight w:val="0"/>
      <w:marTop w:val="0"/>
      <w:marBottom w:val="0"/>
      <w:divBdr>
        <w:top w:val="none" w:sz="0" w:space="0" w:color="auto"/>
        <w:left w:val="none" w:sz="0" w:space="0" w:color="auto"/>
        <w:bottom w:val="none" w:sz="0" w:space="0" w:color="auto"/>
        <w:right w:val="none" w:sz="0" w:space="0" w:color="auto"/>
      </w:divBdr>
    </w:div>
    <w:div w:id="1093480211">
      <w:bodyDiv w:val="1"/>
      <w:marLeft w:val="0"/>
      <w:marRight w:val="0"/>
      <w:marTop w:val="0"/>
      <w:marBottom w:val="0"/>
      <w:divBdr>
        <w:top w:val="none" w:sz="0" w:space="0" w:color="auto"/>
        <w:left w:val="none" w:sz="0" w:space="0" w:color="auto"/>
        <w:bottom w:val="none" w:sz="0" w:space="0" w:color="auto"/>
        <w:right w:val="none" w:sz="0" w:space="0" w:color="auto"/>
      </w:divBdr>
    </w:div>
    <w:div w:id="1093865938">
      <w:bodyDiv w:val="1"/>
      <w:marLeft w:val="0"/>
      <w:marRight w:val="0"/>
      <w:marTop w:val="0"/>
      <w:marBottom w:val="0"/>
      <w:divBdr>
        <w:top w:val="none" w:sz="0" w:space="0" w:color="auto"/>
        <w:left w:val="none" w:sz="0" w:space="0" w:color="auto"/>
        <w:bottom w:val="none" w:sz="0" w:space="0" w:color="auto"/>
        <w:right w:val="none" w:sz="0" w:space="0" w:color="auto"/>
      </w:divBdr>
    </w:div>
    <w:div w:id="1093941500">
      <w:bodyDiv w:val="1"/>
      <w:marLeft w:val="0"/>
      <w:marRight w:val="0"/>
      <w:marTop w:val="0"/>
      <w:marBottom w:val="0"/>
      <w:divBdr>
        <w:top w:val="none" w:sz="0" w:space="0" w:color="auto"/>
        <w:left w:val="none" w:sz="0" w:space="0" w:color="auto"/>
        <w:bottom w:val="none" w:sz="0" w:space="0" w:color="auto"/>
        <w:right w:val="none" w:sz="0" w:space="0" w:color="auto"/>
      </w:divBdr>
    </w:div>
    <w:div w:id="1094086335">
      <w:bodyDiv w:val="1"/>
      <w:marLeft w:val="0"/>
      <w:marRight w:val="0"/>
      <w:marTop w:val="0"/>
      <w:marBottom w:val="0"/>
      <w:divBdr>
        <w:top w:val="none" w:sz="0" w:space="0" w:color="auto"/>
        <w:left w:val="none" w:sz="0" w:space="0" w:color="auto"/>
        <w:bottom w:val="none" w:sz="0" w:space="0" w:color="auto"/>
        <w:right w:val="none" w:sz="0" w:space="0" w:color="auto"/>
      </w:divBdr>
    </w:div>
    <w:div w:id="1094209448">
      <w:bodyDiv w:val="1"/>
      <w:marLeft w:val="0"/>
      <w:marRight w:val="0"/>
      <w:marTop w:val="0"/>
      <w:marBottom w:val="0"/>
      <w:divBdr>
        <w:top w:val="none" w:sz="0" w:space="0" w:color="auto"/>
        <w:left w:val="none" w:sz="0" w:space="0" w:color="auto"/>
        <w:bottom w:val="none" w:sz="0" w:space="0" w:color="auto"/>
        <w:right w:val="none" w:sz="0" w:space="0" w:color="auto"/>
      </w:divBdr>
    </w:div>
    <w:div w:id="1094324114">
      <w:bodyDiv w:val="1"/>
      <w:marLeft w:val="0"/>
      <w:marRight w:val="0"/>
      <w:marTop w:val="0"/>
      <w:marBottom w:val="0"/>
      <w:divBdr>
        <w:top w:val="none" w:sz="0" w:space="0" w:color="auto"/>
        <w:left w:val="none" w:sz="0" w:space="0" w:color="auto"/>
        <w:bottom w:val="none" w:sz="0" w:space="0" w:color="auto"/>
        <w:right w:val="none" w:sz="0" w:space="0" w:color="auto"/>
      </w:divBdr>
    </w:div>
    <w:div w:id="1094396374">
      <w:bodyDiv w:val="1"/>
      <w:marLeft w:val="0"/>
      <w:marRight w:val="0"/>
      <w:marTop w:val="0"/>
      <w:marBottom w:val="0"/>
      <w:divBdr>
        <w:top w:val="none" w:sz="0" w:space="0" w:color="auto"/>
        <w:left w:val="none" w:sz="0" w:space="0" w:color="auto"/>
        <w:bottom w:val="none" w:sz="0" w:space="0" w:color="auto"/>
        <w:right w:val="none" w:sz="0" w:space="0" w:color="auto"/>
      </w:divBdr>
    </w:div>
    <w:div w:id="1094402150">
      <w:bodyDiv w:val="1"/>
      <w:marLeft w:val="0"/>
      <w:marRight w:val="0"/>
      <w:marTop w:val="0"/>
      <w:marBottom w:val="0"/>
      <w:divBdr>
        <w:top w:val="none" w:sz="0" w:space="0" w:color="auto"/>
        <w:left w:val="none" w:sz="0" w:space="0" w:color="auto"/>
        <w:bottom w:val="none" w:sz="0" w:space="0" w:color="auto"/>
        <w:right w:val="none" w:sz="0" w:space="0" w:color="auto"/>
      </w:divBdr>
    </w:div>
    <w:div w:id="1094471792">
      <w:bodyDiv w:val="1"/>
      <w:marLeft w:val="0"/>
      <w:marRight w:val="0"/>
      <w:marTop w:val="0"/>
      <w:marBottom w:val="0"/>
      <w:divBdr>
        <w:top w:val="none" w:sz="0" w:space="0" w:color="auto"/>
        <w:left w:val="none" w:sz="0" w:space="0" w:color="auto"/>
        <w:bottom w:val="none" w:sz="0" w:space="0" w:color="auto"/>
        <w:right w:val="none" w:sz="0" w:space="0" w:color="auto"/>
      </w:divBdr>
    </w:div>
    <w:div w:id="1094713785">
      <w:bodyDiv w:val="1"/>
      <w:marLeft w:val="0"/>
      <w:marRight w:val="0"/>
      <w:marTop w:val="0"/>
      <w:marBottom w:val="0"/>
      <w:divBdr>
        <w:top w:val="none" w:sz="0" w:space="0" w:color="auto"/>
        <w:left w:val="none" w:sz="0" w:space="0" w:color="auto"/>
        <w:bottom w:val="none" w:sz="0" w:space="0" w:color="auto"/>
        <w:right w:val="none" w:sz="0" w:space="0" w:color="auto"/>
      </w:divBdr>
    </w:div>
    <w:div w:id="1094782619">
      <w:bodyDiv w:val="1"/>
      <w:marLeft w:val="0"/>
      <w:marRight w:val="0"/>
      <w:marTop w:val="0"/>
      <w:marBottom w:val="0"/>
      <w:divBdr>
        <w:top w:val="none" w:sz="0" w:space="0" w:color="auto"/>
        <w:left w:val="none" w:sz="0" w:space="0" w:color="auto"/>
        <w:bottom w:val="none" w:sz="0" w:space="0" w:color="auto"/>
        <w:right w:val="none" w:sz="0" w:space="0" w:color="auto"/>
      </w:divBdr>
    </w:div>
    <w:div w:id="1095176798">
      <w:bodyDiv w:val="1"/>
      <w:marLeft w:val="0"/>
      <w:marRight w:val="0"/>
      <w:marTop w:val="0"/>
      <w:marBottom w:val="0"/>
      <w:divBdr>
        <w:top w:val="none" w:sz="0" w:space="0" w:color="auto"/>
        <w:left w:val="none" w:sz="0" w:space="0" w:color="auto"/>
        <w:bottom w:val="none" w:sz="0" w:space="0" w:color="auto"/>
        <w:right w:val="none" w:sz="0" w:space="0" w:color="auto"/>
      </w:divBdr>
    </w:div>
    <w:div w:id="1095252593">
      <w:bodyDiv w:val="1"/>
      <w:marLeft w:val="0"/>
      <w:marRight w:val="0"/>
      <w:marTop w:val="0"/>
      <w:marBottom w:val="0"/>
      <w:divBdr>
        <w:top w:val="none" w:sz="0" w:space="0" w:color="auto"/>
        <w:left w:val="none" w:sz="0" w:space="0" w:color="auto"/>
        <w:bottom w:val="none" w:sz="0" w:space="0" w:color="auto"/>
        <w:right w:val="none" w:sz="0" w:space="0" w:color="auto"/>
      </w:divBdr>
    </w:div>
    <w:div w:id="1095440377">
      <w:bodyDiv w:val="1"/>
      <w:marLeft w:val="0"/>
      <w:marRight w:val="0"/>
      <w:marTop w:val="0"/>
      <w:marBottom w:val="0"/>
      <w:divBdr>
        <w:top w:val="none" w:sz="0" w:space="0" w:color="auto"/>
        <w:left w:val="none" w:sz="0" w:space="0" w:color="auto"/>
        <w:bottom w:val="none" w:sz="0" w:space="0" w:color="auto"/>
        <w:right w:val="none" w:sz="0" w:space="0" w:color="auto"/>
      </w:divBdr>
    </w:div>
    <w:div w:id="1095592764">
      <w:bodyDiv w:val="1"/>
      <w:marLeft w:val="0"/>
      <w:marRight w:val="0"/>
      <w:marTop w:val="0"/>
      <w:marBottom w:val="0"/>
      <w:divBdr>
        <w:top w:val="none" w:sz="0" w:space="0" w:color="auto"/>
        <w:left w:val="none" w:sz="0" w:space="0" w:color="auto"/>
        <w:bottom w:val="none" w:sz="0" w:space="0" w:color="auto"/>
        <w:right w:val="none" w:sz="0" w:space="0" w:color="auto"/>
      </w:divBdr>
    </w:div>
    <w:div w:id="1095711959">
      <w:bodyDiv w:val="1"/>
      <w:marLeft w:val="0"/>
      <w:marRight w:val="0"/>
      <w:marTop w:val="0"/>
      <w:marBottom w:val="0"/>
      <w:divBdr>
        <w:top w:val="none" w:sz="0" w:space="0" w:color="auto"/>
        <w:left w:val="none" w:sz="0" w:space="0" w:color="auto"/>
        <w:bottom w:val="none" w:sz="0" w:space="0" w:color="auto"/>
        <w:right w:val="none" w:sz="0" w:space="0" w:color="auto"/>
      </w:divBdr>
    </w:div>
    <w:div w:id="1095781133">
      <w:bodyDiv w:val="1"/>
      <w:marLeft w:val="0"/>
      <w:marRight w:val="0"/>
      <w:marTop w:val="0"/>
      <w:marBottom w:val="0"/>
      <w:divBdr>
        <w:top w:val="none" w:sz="0" w:space="0" w:color="auto"/>
        <w:left w:val="none" w:sz="0" w:space="0" w:color="auto"/>
        <w:bottom w:val="none" w:sz="0" w:space="0" w:color="auto"/>
        <w:right w:val="none" w:sz="0" w:space="0" w:color="auto"/>
      </w:divBdr>
    </w:div>
    <w:div w:id="1095782723">
      <w:bodyDiv w:val="1"/>
      <w:marLeft w:val="0"/>
      <w:marRight w:val="0"/>
      <w:marTop w:val="0"/>
      <w:marBottom w:val="0"/>
      <w:divBdr>
        <w:top w:val="none" w:sz="0" w:space="0" w:color="auto"/>
        <w:left w:val="none" w:sz="0" w:space="0" w:color="auto"/>
        <w:bottom w:val="none" w:sz="0" w:space="0" w:color="auto"/>
        <w:right w:val="none" w:sz="0" w:space="0" w:color="auto"/>
      </w:divBdr>
    </w:div>
    <w:div w:id="1096054402">
      <w:bodyDiv w:val="1"/>
      <w:marLeft w:val="0"/>
      <w:marRight w:val="0"/>
      <w:marTop w:val="0"/>
      <w:marBottom w:val="0"/>
      <w:divBdr>
        <w:top w:val="none" w:sz="0" w:space="0" w:color="auto"/>
        <w:left w:val="none" w:sz="0" w:space="0" w:color="auto"/>
        <w:bottom w:val="none" w:sz="0" w:space="0" w:color="auto"/>
        <w:right w:val="none" w:sz="0" w:space="0" w:color="auto"/>
      </w:divBdr>
    </w:div>
    <w:div w:id="1096171050">
      <w:bodyDiv w:val="1"/>
      <w:marLeft w:val="0"/>
      <w:marRight w:val="0"/>
      <w:marTop w:val="0"/>
      <w:marBottom w:val="0"/>
      <w:divBdr>
        <w:top w:val="none" w:sz="0" w:space="0" w:color="auto"/>
        <w:left w:val="none" w:sz="0" w:space="0" w:color="auto"/>
        <w:bottom w:val="none" w:sz="0" w:space="0" w:color="auto"/>
        <w:right w:val="none" w:sz="0" w:space="0" w:color="auto"/>
      </w:divBdr>
    </w:div>
    <w:div w:id="1096634103">
      <w:bodyDiv w:val="1"/>
      <w:marLeft w:val="0"/>
      <w:marRight w:val="0"/>
      <w:marTop w:val="0"/>
      <w:marBottom w:val="0"/>
      <w:divBdr>
        <w:top w:val="none" w:sz="0" w:space="0" w:color="auto"/>
        <w:left w:val="none" w:sz="0" w:space="0" w:color="auto"/>
        <w:bottom w:val="none" w:sz="0" w:space="0" w:color="auto"/>
        <w:right w:val="none" w:sz="0" w:space="0" w:color="auto"/>
      </w:divBdr>
    </w:div>
    <w:div w:id="1096637768">
      <w:bodyDiv w:val="1"/>
      <w:marLeft w:val="0"/>
      <w:marRight w:val="0"/>
      <w:marTop w:val="0"/>
      <w:marBottom w:val="0"/>
      <w:divBdr>
        <w:top w:val="none" w:sz="0" w:space="0" w:color="auto"/>
        <w:left w:val="none" w:sz="0" w:space="0" w:color="auto"/>
        <w:bottom w:val="none" w:sz="0" w:space="0" w:color="auto"/>
        <w:right w:val="none" w:sz="0" w:space="0" w:color="auto"/>
      </w:divBdr>
    </w:div>
    <w:div w:id="1096830828">
      <w:bodyDiv w:val="1"/>
      <w:marLeft w:val="0"/>
      <w:marRight w:val="0"/>
      <w:marTop w:val="0"/>
      <w:marBottom w:val="0"/>
      <w:divBdr>
        <w:top w:val="none" w:sz="0" w:space="0" w:color="auto"/>
        <w:left w:val="none" w:sz="0" w:space="0" w:color="auto"/>
        <w:bottom w:val="none" w:sz="0" w:space="0" w:color="auto"/>
        <w:right w:val="none" w:sz="0" w:space="0" w:color="auto"/>
      </w:divBdr>
    </w:div>
    <w:div w:id="1096898005">
      <w:bodyDiv w:val="1"/>
      <w:marLeft w:val="0"/>
      <w:marRight w:val="0"/>
      <w:marTop w:val="0"/>
      <w:marBottom w:val="0"/>
      <w:divBdr>
        <w:top w:val="none" w:sz="0" w:space="0" w:color="auto"/>
        <w:left w:val="none" w:sz="0" w:space="0" w:color="auto"/>
        <w:bottom w:val="none" w:sz="0" w:space="0" w:color="auto"/>
        <w:right w:val="none" w:sz="0" w:space="0" w:color="auto"/>
      </w:divBdr>
    </w:div>
    <w:div w:id="1096902699">
      <w:bodyDiv w:val="1"/>
      <w:marLeft w:val="0"/>
      <w:marRight w:val="0"/>
      <w:marTop w:val="0"/>
      <w:marBottom w:val="0"/>
      <w:divBdr>
        <w:top w:val="none" w:sz="0" w:space="0" w:color="auto"/>
        <w:left w:val="none" w:sz="0" w:space="0" w:color="auto"/>
        <w:bottom w:val="none" w:sz="0" w:space="0" w:color="auto"/>
        <w:right w:val="none" w:sz="0" w:space="0" w:color="auto"/>
      </w:divBdr>
    </w:div>
    <w:div w:id="1096904712">
      <w:bodyDiv w:val="1"/>
      <w:marLeft w:val="0"/>
      <w:marRight w:val="0"/>
      <w:marTop w:val="0"/>
      <w:marBottom w:val="0"/>
      <w:divBdr>
        <w:top w:val="none" w:sz="0" w:space="0" w:color="auto"/>
        <w:left w:val="none" w:sz="0" w:space="0" w:color="auto"/>
        <w:bottom w:val="none" w:sz="0" w:space="0" w:color="auto"/>
        <w:right w:val="none" w:sz="0" w:space="0" w:color="auto"/>
      </w:divBdr>
    </w:div>
    <w:div w:id="1096945738">
      <w:bodyDiv w:val="1"/>
      <w:marLeft w:val="0"/>
      <w:marRight w:val="0"/>
      <w:marTop w:val="0"/>
      <w:marBottom w:val="0"/>
      <w:divBdr>
        <w:top w:val="none" w:sz="0" w:space="0" w:color="auto"/>
        <w:left w:val="none" w:sz="0" w:space="0" w:color="auto"/>
        <w:bottom w:val="none" w:sz="0" w:space="0" w:color="auto"/>
        <w:right w:val="none" w:sz="0" w:space="0" w:color="auto"/>
      </w:divBdr>
    </w:div>
    <w:div w:id="1097016812">
      <w:bodyDiv w:val="1"/>
      <w:marLeft w:val="0"/>
      <w:marRight w:val="0"/>
      <w:marTop w:val="0"/>
      <w:marBottom w:val="0"/>
      <w:divBdr>
        <w:top w:val="none" w:sz="0" w:space="0" w:color="auto"/>
        <w:left w:val="none" w:sz="0" w:space="0" w:color="auto"/>
        <w:bottom w:val="none" w:sz="0" w:space="0" w:color="auto"/>
        <w:right w:val="none" w:sz="0" w:space="0" w:color="auto"/>
      </w:divBdr>
    </w:div>
    <w:div w:id="1097479330">
      <w:bodyDiv w:val="1"/>
      <w:marLeft w:val="0"/>
      <w:marRight w:val="0"/>
      <w:marTop w:val="0"/>
      <w:marBottom w:val="0"/>
      <w:divBdr>
        <w:top w:val="none" w:sz="0" w:space="0" w:color="auto"/>
        <w:left w:val="none" w:sz="0" w:space="0" w:color="auto"/>
        <w:bottom w:val="none" w:sz="0" w:space="0" w:color="auto"/>
        <w:right w:val="none" w:sz="0" w:space="0" w:color="auto"/>
      </w:divBdr>
    </w:div>
    <w:div w:id="1097629441">
      <w:bodyDiv w:val="1"/>
      <w:marLeft w:val="0"/>
      <w:marRight w:val="0"/>
      <w:marTop w:val="0"/>
      <w:marBottom w:val="0"/>
      <w:divBdr>
        <w:top w:val="none" w:sz="0" w:space="0" w:color="auto"/>
        <w:left w:val="none" w:sz="0" w:space="0" w:color="auto"/>
        <w:bottom w:val="none" w:sz="0" w:space="0" w:color="auto"/>
        <w:right w:val="none" w:sz="0" w:space="0" w:color="auto"/>
      </w:divBdr>
    </w:div>
    <w:div w:id="1097754420">
      <w:bodyDiv w:val="1"/>
      <w:marLeft w:val="0"/>
      <w:marRight w:val="0"/>
      <w:marTop w:val="0"/>
      <w:marBottom w:val="0"/>
      <w:divBdr>
        <w:top w:val="none" w:sz="0" w:space="0" w:color="auto"/>
        <w:left w:val="none" w:sz="0" w:space="0" w:color="auto"/>
        <w:bottom w:val="none" w:sz="0" w:space="0" w:color="auto"/>
        <w:right w:val="none" w:sz="0" w:space="0" w:color="auto"/>
      </w:divBdr>
    </w:div>
    <w:div w:id="1097868032">
      <w:bodyDiv w:val="1"/>
      <w:marLeft w:val="0"/>
      <w:marRight w:val="0"/>
      <w:marTop w:val="0"/>
      <w:marBottom w:val="0"/>
      <w:divBdr>
        <w:top w:val="none" w:sz="0" w:space="0" w:color="auto"/>
        <w:left w:val="none" w:sz="0" w:space="0" w:color="auto"/>
        <w:bottom w:val="none" w:sz="0" w:space="0" w:color="auto"/>
        <w:right w:val="none" w:sz="0" w:space="0" w:color="auto"/>
      </w:divBdr>
    </w:div>
    <w:div w:id="1097948442">
      <w:bodyDiv w:val="1"/>
      <w:marLeft w:val="0"/>
      <w:marRight w:val="0"/>
      <w:marTop w:val="0"/>
      <w:marBottom w:val="0"/>
      <w:divBdr>
        <w:top w:val="none" w:sz="0" w:space="0" w:color="auto"/>
        <w:left w:val="none" w:sz="0" w:space="0" w:color="auto"/>
        <w:bottom w:val="none" w:sz="0" w:space="0" w:color="auto"/>
        <w:right w:val="none" w:sz="0" w:space="0" w:color="auto"/>
      </w:divBdr>
    </w:div>
    <w:div w:id="1098284965">
      <w:bodyDiv w:val="1"/>
      <w:marLeft w:val="0"/>
      <w:marRight w:val="0"/>
      <w:marTop w:val="0"/>
      <w:marBottom w:val="0"/>
      <w:divBdr>
        <w:top w:val="none" w:sz="0" w:space="0" w:color="auto"/>
        <w:left w:val="none" w:sz="0" w:space="0" w:color="auto"/>
        <w:bottom w:val="none" w:sz="0" w:space="0" w:color="auto"/>
        <w:right w:val="none" w:sz="0" w:space="0" w:color="auto"/>
      </w:divBdr>
    </w:div>
    <w:div w:id="1098328945">
      <w:bodyDiv w:val="1"/>
      <w:marLeft w:val="0"/>
      <w:marRight w:val="0"/>
      <w:marTop w:val="0"/>
      <w:marBottom w:val="0"/>
      <w:divBdr>
        <w:top w:val="none" w:sz="0" w:space="0" w:color="auto"/>
        <w:left w:val="none" w:sz="0" w:space="0" w:color="auto"/>
        <w:bottom w:val="none" w:sz="0" w:space="0" w:color="auto"/>
        <w:right w:val="none" w:sz="0" w:space="0" w:color="auto"/>
      </w:divBdr>
    </w:div>
    <w:div w:id="1098452985">
      <w:bodyDiv w:val="1"/>
      <w:marLeft w:val="0"/>
      <w:marRight w:val="0"/>
      <w:marTop w:val="0"/>
      <w:marBottom w:val="0"/>
      <w:divBdr>
        <w:top w:val="none" w:sz="0" w:space="0" w:color="auto"/>
        <w:left w:val="none" w:sz="0" w:space="0" w:color="auto"/>
        <w:bottom w:val="none" w:sz="0" w:space="0" w:color="auto"/>
        <w:right w:val="none" w:sz="0" w:space="0" w:color="auto"/>
      </w:divBdr>
    </w:div>
    <w:div w:id="1098522507">
      <w:bodyDiv w:val="1"/>
      <w:marLeft w:val="0"/>
      <w:marRight w:val="0"/>
      <w:marTop w:val="0"/>
      <w:marBottom w:val="0"/>
      <w:divBdr>
        <w:top w:val="none" w:sz="0" w:space="0" w:color="auto"/>
        <w:left w:val="none" w:sz="0" w:space="0" w:color="auto"/>
        <w:bottom w:val="none" w:sz="0" w:space="0" w:color="auto"/>
        <w:right w:val="none" w:sz="0" w:space="0" w:color="auto"/>
      </w:divBdr>
    </w:div>
    <w:div w:id="1098672007">
      <w:bodyDiv w:val="1"/>
      <w:marLeft w:val="0"/>
      <w:marRight w:val="0"/>
      <w:marTop w:val="0"/>
      <w:marBottom w:val="0"/>
      <w:divBdr>
        <w:top w:val="none" w:sz="0" w:space="0" w:color="auto"/>
        <w:left w:val="none" w:sz="0" w:space="0" w:color="auto"/>
        <w:bottom w:val="none" w:sz="0" w:space="0" w:color="auto"/>
        <w:right w:val="none" w:sz="0" w:space="0" w:color="auto"/>
      </w:divBdr>
    </w:div>
    <w:div w:id="1098677399">
      <w:bodyDiv w:val="1"/>
      <w:marLeft w:val="0"/>
      <w:marRight w:val="0"/>
      <w:marTop w:val="0"/>
      <w:marBottom w:val="0"/>
      <w:divBdr>
        <w:top w:val="none" w:sz="0" w:space="0" w:color="auto"/>
        <w:left w:val="none" w:sz="0" w:space="0" w:color="auto"/>
        <w:bottom w:val="none" w:sz="0" w:space="0" w:color="auto"/>
        <w:right w:val="none" w:sz="0" w:space="0" w:color="auto"/>
      </w:divBdr>
    </w:div>
    <w:div w:id="1098722385">
      <w:bodyDiv w:val="1"/>
      <w:marLeft w:val="0"/>
      <w:marRight w:val="0"/>
      <w:marTop w:val="0"/>
      <w:marBottom w:val="0"/>
      <w:divBdr>
        <w:top w:val="none" w:sz="0" w:space="0" w:color="auto"/>
        <w:left w:val="none" w:sz="0" w:space="0" w:color="auto"/>
        <w:bottom w:val="none" w:sz="0" w:space="0" w:color="auto"/>
        <w:right w:val="none" w:sz="0" w:space="0" w:color="auto"/>
      </w:divBdr>
    </w:div>
    <w:div w:id="1098988713">
      <w:bodyDiv w:val="1"/>
      <w:marLeft w:val="0"/>
      <w:marRight w:val="0"/>
      <w:marTop w:val="0"/>
      <w:marBottom w:val="0"/>
      <w:divBdr>
        <w:top w:val="none" w:sz="0" w:space="0" w:color="auto"/>
        <w:left w:val="none" w:sz="0" w:space="0" w:color="auto"/>
        <w:bottom w:val="none" w:sz="0" w:space="0" w:color="auto"/>
        <w:right w:val="none" w:sz="0" w:space="0" w:color="auto"/>
      </w:divBdr>
    </w:div>
    <w:div w:id="1099104812">
      <w:bodyDiv w:val="1"/>
      <w:marLeft w:val="0"/>
      <w:marRight w:val="0"/>
      <w:marTop w:val="0"/>
      <w:marBottom w:val="0"/>
      <w:divBdr>
        <w:top w:val="none" w:sz="0" w:space="0" w:color="auto"/>
        <w:left w:val="none" w:sz="0" w:space="0" w:color="auto"/>
        <w:bottom w:val="none" w:sz="0" w:space="0" w:color="auto"/>
        <w:right w:val="none" w:sz="0" w:space="0" w:color="auto"/>
      </w:divBdr>
    </w:div>
    <w:div w:id="1099106120">
      <w:bodyDiv w:val="1"/>
      <w:marLeft w:val="0"/>
      <w:marRight w:val="0"/>
      <w:marTop w:val="0"/>
      <w:marBottom w:val="0"/>
      <w:divBdr>
        <w:top w:val="none" w:sz="0" w:space="0" w:color="auto"/>
        <w:left w:val="none" w:sz="0" w:space="0" w:color="auto"/>
        <w:bottom w:val="none" w:sz="0" w:space="0" w:color="auto"/>
        <w:right w:val="none" w:sz="0" w:space="0" w:color="auto"/>
      </w:divBdr>
    </w:div>
    <w:div w:id="1099177656">
      <w:bodyDiv w:val="1"/>
      <w:marLeft w:val="0"/>
      <w:marRight w:val="0"/>
      <w:marTop w:val="0"/>
      <w:marBottom w:val="0"/>
      <w:divBdr>
        <w:top w:val="none" w:sz="0" w:space="0" w:color="auto"/>
        <w:left w:val="none" w:sz="0" w:space="0" w:color="auto"/>
        <w:bottom w:val="none" w:sz="0" w:space="0" w:color="auto"/>
        <w:right w:val="none" w:sz="0" w:space="0" w:color="auto"/>
      </w:divBdr>
    </w:div>
    <w:div w:id="1099373648">
      <w:bodyDiv w:val="1"/>
      <w:marLeft w:val="0"/>
      <w:marRight w:val="0"/>
      <w:marTop w:val="0"/>
      <w:marBottom w:val="0"/>
      <w:divBdr>
        <w:top w:val="none" w:sz="0" w:space="0" w:color="auto"/>
        <w:left w:val="none" w:sz="0" w:space="0" w:color="auto"/>
        <w:bottom w:val="none" w:sz="0" w:space="0" w:color="auto"/>
        <w:right w:val="none" w:sz="0" w:space="0" w:color="auto"/>
      </w:divBdr>
    </w:div>
    <w:div w:id="1099567699">
      <w:bodyDiv w:val="1"/>
      <w:marLeft w:val="0"/>
      <w:marRight w:val="0"/>
      <w:marTop w:val="0"/>
      <w:marBottom w:val="0"/>
      <w:divBdr>
        <w:top w:val="none" w:sz="0" w:space="0" w:color="auto"/>
        <w:left w:val="none" w:sz="0" w:space="0" w:color="auto"/>
        <w:bottom w:val="none" w:sz="0" w:space="0" w:color="auto"/>
        <w:right w:val="none" w:sz="0" w:space="0" w:color="auto"/>
      </w:divBdr>
    </w:div>
    <w:div w:id="1099907792">
      <w:bodyDiv w:val="1"/>
      <w:marLeft w:val="0"/>
      <w:marRight w:val="0"/>
      <w:marTop w:val="0"/>
      <w:marBottom w:val="0"/>
      <w:divBdr>
        <w:top w:val="none" w:sz="0" w:space="0" w:color="auto"/>
        <w:left w:val="none" w:sz="0" w:space="0" w:color="auto"/>
        <w:bottom w:val="none" w:sz="0" w:space="0" w:color="auto"/>
        <w:right w:val="none" w:sz="0" w:space="0" w:color="auto"/>
      </w:divBdr>
    </w:div>
    <w:div w:id="1099988588">
      <w:bodyDiv w:val="1"/>
      <w:marLeft w:val="0"/>
      <w:marRight w:val="0"/>
      <w:marTop w:val="0"/>
      <w:marBottom w:val="0"/>
      <w:divBdr>
        <w:top w:val="none" w:sz="0" w:space="0" w:color="auto"/>
        <w:left w:val="none" w:sz="0" w:space="0" w:color="auto"/>
        <w:bottom w:val="none" w:sz="0" w:space="0" w:color="auto"/>
        <w:right w:val="none" w:sz="0" w:space="0" w:color="auto"/>
      </w:divBdr>
    </w:div>
    <w:div w:id="1100025892">
      <w:bodyDiv w:val="1"/>
      <w:marLeft w:val="0"/>
      <w:marRight w:val="0"/>
      <w:marTop w:val="0"/>
      <w:marBottom w:val="0"/>
      <w:divBdr>
        <w:top w:val="none" w:sz="0" w:space="0" w:color="auto"/>
        <w:left w:val="none" w:sz="0" w:space="0" w:color="auto"/>
        <w:bottom w:val="none" w:sz="0" w:space="0" w:color="auto"/>
        <w:right w:val="none" w:sz="0" w:space="0" w:color="auto"/>
      </w:divBdr>
    </w:div>
    <w:div w:id="1100026869">
      <w:bodyDiv w:val="1"/>
      <w:marLeft w:val="0"/>
      <w:marRight w:val="0"/>
      <w:marTop w:val="0"/>
      <w:marBottom w:val="0"/>
      <w:divBdr>
        <w:top w:val="none" w:sz="0" w:space="0" w:color="auto"/>
        <w:left w:val="none" w:sz="0" w:space="0" w:color="auto"/>
        <w:bottom w:val="none" w:sz="0" w:space="0" w:color="auto"/>
        <w:right w:val="none" w:sz="0" w:space="0" w:color="auto"/>
      </w:divBdr>
    </w:div>
    <w:div w:id="1100222190">
      <w:bodyDiv w:val="1"/>
      <w:marLeft w:val="0"/>
      <w:marRight w:val="0"/>
      <w:marTop w:val="0"/>
      <w:marBottom w:val="0"/>
      <w:divBdr>
        <w:top w:val="none" w:sz="0" w:space="0" w:color="auto"/>
        <w:left w:val="none" w:sz="0" w:space="0" w:color="auto"/>
        <w:bottom w:val="none" w:sz="0" w:space="0" w:color="auto"/>
        <w:right w:val="none" w:sz="0" w:space="0" w:color="auto"/>
      </w:divBdr>
    </w:div>
    <w:div w:id="1100680303">
      <w:bodyDiv w:val="1"/>
      <w:marLeft w:val="0"/>
      <w:marRight w:val="0"/>
      <w:marTop w:val="0"/>
      <w:marBottom w:val="0"/>
      <w:divBdr>
        <w:top w:val="none" w:sz="0" w:space="0" w:color="auto"/>
        <w:left w:val="none" w:sz="0" w:space="0" w:color="auto"/>
        <w:bottom w:val="none" w:sz="0" w:space="0" w:color="auto"/>
        <w:right w:val="none" w:sz="0" w:space="0" w:color="auto"/>
      </w:divBdr>
    </w:div>
    <w:div w:id="1100760096">
      <w:bodyDiv w:val="1"/>
      <w:marLeft w:val="0"/>
      <w:marRight w:val="0"/>
      <w:marTop w:val="0"/>
      <w:marBottom w:val="0"/>
      <w:divBdr>
        <w:top w:val="none" w:sz="0" w:space="0" w:color="auto"/>
        <w:left w:val="none" w:sz="0" w:space="0" w:color="auto"/>
        <w:bottom w:val="none" w:sz="0" w:space="0" w:color="auto"/>
        <w:right w:val="none" w:sz="0" w:space="0" w:color="auto"/>
      </w:divBdr>
    </w:div>
    <w:div w:id="1100761434">
      <w:bodyDiv w:val="1"/>
      <w:marLeft w:val="0"/>
      <w:marRight w:val="0"/>
      <w:marTop w:val="0"/>
      <w:marBottom w:val="0"/>
      <w:divBdr>
        <w:top w:val="none" w:sz="0" w:space="0" w:color="auto"/>
        <w:left w:val="none" w:sz="0" w:space="0" w:color="auto"/>
        <w:bottom w:val="none" w:sz="0" w:space="0" w:color="auto"/>
        <w:right w:val="none" w:sz="0" w:space="0" w:color="auto"/>
      </w:divBdr>
    </w:div>
    <w:div w:id="1100763275">
      <w:bodyDiv w:val="1"/>
      <w:marLeft w:val="0"/>
      <w:marRight w:val="0"/>
      <w:marTop w:val="0"/>
      <w:marBottom w:val="0"/>
      <w:divBdr>
        <w:top w:val="none" w:sz="0" w:space="0" w:color="auto"/>
        <w:left w:val="none" w:sz="0" w:space="0" w:color="auto"/>
        <w:bottom w:val="none" w:sz="0" w:space="0" w:color="auto"/>
        <w:right w:val="none" w:sz="0" w:space="0" w:color="auto"/>
      </w:divBdr>
    </w:div>
    <w:div w:id="1100831492">
      <w:bodyDiv w:val="1"/>
      <w:marLeft w:val="0"/>
      <w:marRight w:val="0"/>
      <w:marTop w:val="0"/>
      <w:marBottom w:val="0"/>
      <w:divBdr>
        <w:top w:val="none" w:sz="0" w:space="0" w:color="auto"/>
        <w:left w:val="none" w:sz="0" w:space="0" w:color="auto"/>
        <w:bottom w:val="none" w:sz="0" w:space="0" w:color="auto"/>
        <w:right w:val="none" w:sz="0" w:space="0" w:color="auto"/>
      </w:divBdr>
    </w:div>
    <w:div w:id="1100879930">
      <w:bodyDiv w:val="1"/>
      <w:marLeft w:val="0"/>
      <w:marRight w:val="0"/>
      <w:marTop w:val="0"/>
      <w:marBottom w:val="0"/>
      <w:divBdr>
        <w:top w:val="none" w:sz="0" w:space="0" w:color="auto"/>
        <w:left w:val="none" w:sz="0" w:space="0" w:color="auto"/>
        <w:bottom w:val="none" w:sz="0" w:space="0" w:color="auto"/>
        <w:right w:val="none" w:sz="0" w:space="0" w:color="auto"/>
      </w:divBdr>
    </w:div>
    <w:div w:id="1101142777">
      <w:bodyDiv w:val="1"/>
      <w:marLeft w:val="0"/>
      <w:marRight w:val="0"/>
      <w:marTop w:val="0"/>
      <w:marBottom w:val="0"/>
      <w:divBdr>
        <w:top w:val="none" w:sz="0" w:space="0" w:color="auto"/>
        <w:left w:val="none" w:sz="0" w:space="0" w:color="auto"/>
        <w:bottom w:val="none" w:sz="0" w:space="0" w:color="auto"/>
        <w:right w:val="none" w:sz="0" w:space="0" w:color="auto"/>
      </w:divBdr>
    </w:div>
    <w:div w:id="1101411815">
      <w:bodyDiv w:val="1"/>
      <w:marLeft w:val="0"/>
      <w:marRight w:val="0"/>
      <w:marTop w:val="0"/>
      <w:marBottom w:val="0"/>
      <w:divBdr>
        <w:top w:val="none" w:sz="0" w:space="0" w:color="auto"/>
        <w:left w:val="none" w:sz="0" w:space="0" w:color="auto"/>
        <w:bottom w:val="none" w:sz="0" w:space="0" w:color="auto"/>
        <w:right w:val="none" w:sz="0" w:space="0" w:color="auto"/>
      </w:divBdr>
    </w:div>
    <w:div w:id="1101486967">
      <w:bodyDiv w:val="1"/>
      <w:marLeft w:val="0"/>
      <w:marRight w:val="0"/>
      <w:marTop w:val="0"/>
      <w:marBottom w:val="0"/>
      <w:divBdr>
        <w:top w:val="none" w:sz="0" w:space="0" w:color="auto"/>
        <w:left w:val="none" w:sz="0" w:space="0" w:color="auto"/>
        <w:bottom w:val="none" w:sz="0" w:space="0" w:color="auto"/>
        <w:right w:val="none" w:sz="0" w:space="0" w:color="auto"/>
      </w:divBdr>
    </w:div>
    <w:div w:id="1101994335">
      <w:bodyDiv w:val="1"/>
      <w:marLeft w:val="0"/>
      <w:marRight w:val="0"/>
      <w:marTop w:val="0"/>
      <w:marBottom w:val="0"/>
      <w:divBdr>
        <w:top w:val="none" w:sz="0" w:space="0" w:color="auto"/>
        <w:left w:val="none" w:sz="0" w:space="0" w:color="auto"/>
        <w:bottom w:val="none" w:sz="0" w:space="0" w:color="auto"/>
        <w:right w:val="none" w:sz="0" w:space="0" w:color="auto"/>
      </w:divBdr>
    </w:div>
    <w:div w:id="1102072009">
      <w:bodyDiv w:val="1"/>
      <w:marLeft w:val="0"/>
      <w:marRight w:val="0"/>
      <w:marTop w:val="0"/>
      <w:marBottom w:val="0"/>
      <w:divBdr>
        <w:top w:val="none" w:sz="0" w:space="0" w:color="auto"/>
        <w:left w:val="none" w:sz="0" w:space="0" w:color="auto"/>
        <w:bottom w:val="none" w:sz="0" w:space="0" w:color="auto"/>
        <w:right w:val="none" w:sz="0" w:space="0" w:color="auto"/>
      </w:divBdr>
    </w:div>
    <w:div w:id="1102451851">
      <w:bodyDiv w:val="1"/>
      <w:marLeft w:val="0"/>
      <w:marRight w:val="0"/>
      <w:marTop w:val="0"/>
      <w:marBottom w:val="0"/>
      <w:divBdr>
        <w:top w:val="none" w:sz="0" w:space="0" w:color="auto"/>
        <w:left w:val="none" w:sz="0" w:space="0" w:color="auto"/>
        <w:bottom w:val="none" w:sz="0" w:space="0" w:color="auto"/>
        <w:right w:val="none" w:sz="0" w:space="0" w:color="auto"/>
      </w:divBdr>
    </w:div>
    <w:div w:id="1102535216">
      <w:bodyDiv w:val="1"/>
      <w:marLeft w:val="0"/>
      <w:marRight w:val="0"/>
      <w:marTop w:val="0"/>
      <w:marBottom w:val="0"/>
      <w:divBdr>
        <w:top w:val="none" w:sz="0" w:space="0" w:color="auto"/>
        <w:left w:val="none" w:sz="0" w:space="0" w:color="auto"/>
        <w:bottom w:val="none" w:sz="0" w:space="0" w:color="auto"/>
        <w:right w:val="none" w:sz="0" w:space="0" w:color="auto"/>
      </w:divBdr>
    </w:div>
    <w:div w:id="1102724608">
      <w:bodyDiv w:val="1"/>
      <w:marLeft w:val="0"/>
      <w:marRight w:val="0"/>
      <w:marTop w:val="0"/>
      <w:marBottom w:val="0"/>
      <w:divBdr>
        <w:top w:val="none" w:sz="0" w:space="0" w:color="auto"/>
        <w:left w:val="none" w:sz="0" w:space="0" w:color="auto"/>
        <w:bottom w:val="none" w:sz="0" w:space="0" w:color="auto"/>
        <w:right w:val="none" w:sz="0" w:space="0" w:color="auto"/>
      </w:divBdr>
    </w:div>
    <w:div w:id="1103183556">
      <w:bodyDiv w:val="1"/>
      <w:marLeft w:val="0"/>
      <w:marRight w:val="0"/>
      <w:marTop w:val="0"/>
      <w:marBottom w:val="0"/>
      <w:divBdr>
        <w:top w:val="none" w:sz="0" w:space="0" w:color="auto"/>
        <w:left w:val="none" w:sz="0" w:space="0" w:color="auto"/>
        <w:bottom w:val="none" w:sz="0" w:space="0" w:color="auto"/>
        <w:right w:val="none" w:sz="0" w:space="0" w:color="auto"/>
      </w:divBdr>
    </w:div>
    <w:div w:id="1103768068">
      <w:bodyDiv w:val="1"/>
      <w:marLeft w:val="0"/>
      <w:marRight w:val="0"/>
      <w:marTop w:val="0"/>
      <w:marBottom w:val="0"/>
      <w:divBdr>
        <w:top w:val="none" w:sz="0" w:space="0" w:color="auto"/>
        <w:left w:val="none" w:sz="0" w:space="0" w:color="auto"/>
        <w:bottom w:val="none" w:sz="0" w:space="0" w:color="auto"/>
        <w:right w:val="none" w:sz="0" w:space="0" w:color="auto"/>
      </w:divBdr>
    </w:div>
    <w:div w:id="1103845375">
      <w:bodyDiv w:val="1"/>
      <w:marLeft w:val="0"/>
      <w:marRight w:val="0"/>
      <w:marTop w:val="0"/>
      <w:marBottom w:val="0"/>
      <w:divBdr>
        <w:top w:val="none" w:sz="0" w:space="0" w:color="auto"/>
        <w:left w:val="none" w:sz="0" w:space="0" w:color="auto"/>
        <w:bottom w:val="none" w:sz="0" w:space="0" w:color="auto"/>
        <w:right w:val="none" w:sz="0" w:space="0" w:color="auto"/>
      </w:divBdr>
    </w:div>
    <w:div w:id="1103919260">
      <w:bodyDiv w:val="1"/>
      <w:marLeft w:val="0"/>
      <w:marRight w:val="0"/>
      <w:marTop w:val="0"/>
      <w:marBottom w:val="0"/>
      <w:divBdr>
        <w:top w:val="none" w:sz="0" w:space="0" w:color="auto"/>
        <w:left w:val="none" w:sz="0" w:space="0" w:color="auto"/>
        <w:bottom w:val="none" w:sz="0" w:space="0" w:color="auto"/>
        <w:right w:val="none" w:sz="0" w:space="0" w:color="auto"/>
      </w:divBdr>
    </w:div>
    <w:div w:id="1104109826">
      <w:bodyDiv w:val="1"/>
      <w:marLeft w:val="0"/>
      <w:marRight w:val="0"/>
      <w:marTop w:val="0"/>
      <w:marBottom w:val="0"/>
      <w:divBdr>
        <w:top w:val="none" w:sz="0" w:space="0" w:color="auto"/>
        <w:left w:val="none" w:sz="0" w:space="0" w:color="auto"/>
        <w:bottom w:val="none" w:sz="0" w:space="0" w:color="auto"/>
        <w:right w:val="none" w:sz="0" w:space="0" w:color="auto"/>
      </w:divBdr>
    </w:div>
    <w:div w:id="1104156815">
      <w:bodyDiv w:val="1"/>
      <w:marLeft w:val="0"/>
      <w:marRight w:val="0"/>
      <w:marTop w:val="0"/>
      <w:marBottom w:val="0"/>
      <w:divBdr>
        <w:top w:val="none" w:sz="0" w:space="0" w:color="auto"/>
        <w:left w:val="none" w:sz="0" w:space="0" w:color="auto"/>
        <w:bottom w:val="none" w:sz="0" w:space="0" w:color="auto"/>
        <w:right w:val="none" w:sz="0" w:space="0" w:color="auto"/>
      </w:divBdr>
    </w:div>
    <w:div w:id="1104501727">
      <w:bodyDiv w:val="1"/>
      <w:marLeft w:val="0"/>
      <w:marRight w:val="0"/>
      <w:marTop w:val="0"/>
      <w:marBottom w:val="0"/>
      <w:divBdr>
        <w:top w:val="none" w:sz="0" w:space="0" w:color="auto"/>
        <w:left w:val="none" w:sz="0" w:space="0" w:color="auto"/>
        <w:bottom w:val="none" w:sz="0" w:space="0" w:color="auto"/>
        <w:right w:val="none" w:sz="0" w:space="0" w:color="auto"/>
      </w:divBdr>
    </w:div>
    <w:div w:id="1104543784">
      <w:bodyDiv w:val="1"/>
      <w:marLeft w:val="0"/>
      <w:marRight w:val="0"/>
      <w:marTop w:val="0"/>
      <w:marBottom w:val="0"/>
      <w:divBdr>
        <w:top w:val="none" w:sz="0" w:space="0" w:color="auto"/>
        <w:left w:val="none" w:sz="0" w:space="0" w:color="auto"/>
        <w:bottom w:val="none" w:sz="0" w:space="0" w:color="auto"/>
        <w:right w:val="none" w:sz="0" w:space="0" w:color="auto"/>
      </w:divBdr>
    </w:div>
    <w:div w:id="1104574398">
      <w:bodyDiv w:val="1"/>
      <w:marLeft w:val="0"/>
      <w:marRight w:val="0"/>
      <w:marTop w:val="0"/>
      <w:marBottom w:val="0"/>
      <w:divBdr>
        <w:top w:val="none" w:sz="0" w:space="0" w:color="auto"/>
        <w:left w:val="none" w:sz="0" w:space="0" w:color="auto"/>
        <w:bottom w:val="none" w:sz="0" w:space="0" w:color="auto"/>
        <w:right w:val="none" w:sz="0" w:space="0" w:color="auto"/>
      </w:divBdr>
    </w:div>
    <w:div w:id="1104692849">
      <w:bodyDiv w:val="1"/>
      <w:marLeft w:val="0"/>
      <w:marRight w:val="0"/>
      <w:marTop w:val="0"/>
      <w:marBottom w:val="0"/>
      <w:divBdr>
        <w:top w:val="none" w:sz="0" w:space="0" w:color="auto"/>
        <w:left w:val="none" w:sz="0" w:space="0" w:color="auto"/>
        <w:bottom w:val="none" w:sz="0" w:space="0" w:color="auto"/>
        <w:right w:val="none" w:sz="0" w:space="0" w:color="auto"/>
      </w:divBdr>
    </w:div>
    <w:div w:id="1104808500">
      <w:bodyDiv w:val="1"/>
      <w:marLeft w:val="0"/>
      <w:marRight w:val="0"/>
      <w:marTop w:val="0"/>
      <w:marBottom w:val="0"/>
      <w:divBdr>
        <w:top w:val="none" w:sz="0" w:space="0" w:color="auto"/>
        <w:left w:val="none" w:sz="0" w:space="0" w:color="auto"/>
        <w:bottom w:val="none" w:sz="0" w:space="0" w:color="auto"/>
        <w:right w:val="none" w:sz="0" w:space="0" w:color="auto"/>
      </w:divBdr>
    </w:div>
    <w:div w:id="1104809973">
      <w:bodyDiv w:val="1"/>
      <w:marLeft w:val="0"/>
      <w:marRight w:val="0"/>
      <w:marTop w:val="0"/>
      <w:marBottom w:val="0"/>
      <w:divBdr>
        <w:top w:val="none" w:sz="0" w:space="0" w:color="auto"/>
        <w:left w:val="none" w:sz="0" w:space="0" w:color="auto"/>
        <w:bottom w:val="none" w:sz="0" w:space="0" w:color="auto"/>
        <w:right w:val="none" w:sz="0" w:space="0" w:color="auto"/>
      </w:divBdr>
    </w:div>
    <w:div w:id="1104960759">
      <w:bodyDiv w:val="1"/>
      <w:marLeft w:val="0"/>
      <w:marRight w:val="0"/>
      <w:marTop w:val="0"/>
      <w:marBottom w:val="0"/>
      <w:divBdr>
        <w:top w:val="none" w:sz="0" w:space="0" w:color="auto"/>
        <w:left w:val="none" w:sz="0" w:space="0" w:color="auto"/>
        <w:bottom w:val="none" w:sz="0" w:space="0" w:color="auto"/>
        <w:right w:val="none" w:sz="0" w:space="0" w:color="auto"/>
      </w:divBdr>
    </w:div>
    <w:div w:id="1105030054">
      <w:bodyDiv w:val="1"/>
      <w:marLeft w:val="0"/>
      <w:marRight w:val="0"/>
      <w:marTop w:val="0"/>
      <w:marBottom w:val="0"/>
      <w:divBdr>
        <w:top w:val="none" w:sz="0" w:space="0" w:color="auto"/>
        <w:left w:val="none" w:sz="0" w:space="0" w:color="auto"/>
        <w:bottom w:val="none" w:sz="0" w:space="0" w:color="auto"/>
        <w:right w:val="none" w:sz="0" w:space="0" w:color="auto"/>
      </w:divBdr>
    </w:div>
    <w:div w:id="1105075319">
      <w:bodyDiv w:val="1"/>
      <w:marLeft w:val="0"/>
      <w:marRight w:val="0"/>
      <w:marTop w:val="0"/>
      <w:marBottom w:val="0"/>
      <w:divBdr>
        <w:top w:val="none" w:sz="0" w:space="0" w:color="auto"/>
        <w:left w:val="none" w:sz="0" w:space="0" w:color="auto"/>
        <w:bottom w:val="none" w:sz="0" w:space="0" w:color="auto"/>
        <w:right w:val="none" w:sz="0" w:space="0" w:color="auto"/>
      </w:divBdr>
    </w:div>
    <w:div w:id="1105081244">
      <w:bodyDiv w:val="1"/>
      <w:marLeft w:val="0"/>
      <w:marRight w:val="0"/>
      <w:marTop w:val="0"/>
      <w:marBottom w:val="0"/>
      <w:divBdr>
        <w:top w:val="none" w:sz="0" w:space="0" w:color="auto"/>
        <w:left w:val="none" w:sz="0" w:space="0" w:color="auto"/>
        <w:bottom w:val="none" w:sz="0" w:space="0" w:color="auto"/>
        <w:right w:val="none" w:sz="0" w:space="0" w:color="auto"/>
      </w:divBdr>
    </w:div>
    <w:div w:id="1105149880">
      <w:bodyDiv w:val="1"/>
      <w:marLeft w:val="0"/>
      <w:marRight w:val="0"/>
      <w:marTop w:val="0"/>
      <w:marBottom w:val="0"/>
      <w:divBdr>
        <w:top w:val="none" w:sz="0" w:space="0" w:color="auto"/>
        <w:left w:val="none" w:sz="0" w:space="0" w:color="auto"/>
        <w:bottom w:val="none" w:sz="0" w:space="0" w:color="auto"/>
        <w:right w:val="none" w:sz="0" w:space="0" w:color="auto"/>
      </w:divBdr>
    </w:div>
    <w:div w:id="1105223861">
      <w:bodyDiv w:val="1"/>
      <w:marLeft w:val="0"/>
      <w:marRight w:val="0"/>
      <w:marTop w:val="0"/>
      <w:marBottom w:val="0"/>
      <w:divBdr>
        <w:top w:val="none" w:sz="0" w:space="0" w:color="auto"/>
        <w:left w:val="none" w:sz="0" w:space="0" w:color="auto"/>
        <w:bottom w:val="none" w:sz="0" w:space="0" w:color="auto"/>
        <w:right w:val="none" w:sz="0" w:space="0" w:color="auto"/>
      </w:divBdr>
    </w:div>
    <w:div w:id="1105349685">
      <w:bodyDiv w:val="1"/>
      <w:marLeft w:val="0"/>
      <w:marRight w:val="0"/>
      <w:marTop w:val="0"/>
      <w:marBottom w:val="0"/>
      <w:divBdr>
        <w:top w:val="none" w:sz="0" w:space="0" w:color="auto"/>
        <w:left w:val="none" w:sz="0" w:space="0" w:color="auto"/>
        <w:bottom w:val="none" w:sz="0" w:space="0" w:color="auto"/>
        <w:right w:val="none" w:sz="0" w:space="0" w:color="auto"/>
      </w:divBdr>
    </w:div>
    <w:div w:id="1105465841">
      <w:bodyDiv w:val="1"/>
      <w:marLeft w:val="0"/>
      <w:marRight w:val="0"/>
      <w:marTop w:val="0"/>
      <w:marBottom w:val="0"/>
      <w:divBdr>
        <w:top w:val="none" w:sz="0" w:space="0" w:color="auto"/>
        <w:left w:val="none" w:sz="0" w:space="0" w:color="auto"/>
        <w:bottom w:val="none" w:sz="0" w:space="0" w:color="auto"/>
        <w:right w:val="none" w:sz="0" w:space="0" w:color="auto"/>
      </w:divBdr>
    </w:div>
    <w:div w:id="1105468162">
      <w:bodyDiv w:val="1"/>
      <w:marLeft w:val="0"/>
      <w:marRight w:val="0"/>
      <w:marTop w:val="0"/>
      <w:marBottom w:val="0"/>
      <w:divBdr>
        <w:top w:val="none" w:sz="0" w:space="0" w:color="auto"/>
        <w:left w:val="none" w:sz="0" w:space="0" w:color="auto"/>
        <w:bottom w:val="none" w:sz="0" w:space="0" w:color="auto"/>
        <w:right w:val="none" w:sz="0" w:space="0" w:color="auto"/>
      </w:divBdr>
    </w:div>
    <w:div w:id="1105536570">
      <w:bodyDiv w:val="1"/>
      <w:marLeft w:val="0"/>
      <w:marRight w:val="0"/>
      <w:marTop w:val="0"/>
      <w:marBottom w:val="0"/>
      <w:divBdr>
        <w:top w:val="none" w:sz="0" w:space="0" w:color="auto"/>
        <w:left w:val="none" w:sz="0" w:space="0" w:color="auto"/>
        <w:bottom w:val="none" w:sz="0" w:space="0" w:color="auto"/>
        <w:right w:val="none" w:sz="0" w:space="0" w:color="auto"/>
      </w:divBdr>
    </w:div>
    <w:div w:id="1105809090">
      <w:bodyDiv w:val="1"/>
      <w:marLeft w:val="0"/>
      <w:marRight w:val="0"/>
      <w:marTop w:val="0"/>
      <w:marBottom w:val="0"/>
      <w:divBdr>
        <w:top w:val="none" w:sz="0" w:space="0" w:color="auto"/>
        <w:left w:val="none" w:sz="0" w:space="0" w:color="auto"/>
        <w:bottom w:val="none" w:sz="0" w:space="0" w:color="auto"/>
        <w:right w:val="none" w:sz="0" w:space="0" w:color="auto"/>
      </w:divBdr>
    </w:div>
    <w:div w:id="1105927201">
      <w:bodyDiv w:val="1"/>
      <w:marLeft w:val="0"/>
      <w:marRight w:val="0"/>
      <w:marTop w:val="0"/>
      <w:marBottom w:val="0"/>
      <w:divBdr>
        <w:top w:val="none" w:sz="0" w:space="0" w:color="auto"/>
        <w:left w:val="none" w:sz="0" w:space="0" w:color="auto"/>
        <w:bottom w:val="none" w:sz="0" w:space="0" w:color="auto"/>
        <w:right w:val="none" w:sz="0" w:space="0" w:color="auto"/>
      </w:divBdr>
    </w:div>
    <w:div w:id="1105930588">
      <w:bodyDiv w:val="1"/>
      <w:marLeft w:val="0"/>
      <w:marRight w:val="0"/>
      <w:marTop w:val="0"/>
      <w:marBottom w:val="0"/>
      <w:divBdr>
        <w:top w:val="none" w:sz="0" w:space="0" w:color="auto"/>
        <w:left w:val="none" w:sz="0" w:space="0" w:color="auto"/>
        <w:bottom w:val="none" w:sz="0" w:space="0" w:color="auto"/>
        <w:right w:val="none" w:sz="0" w:space="0" w:color="auto"/>
      </w:divBdr>
    </w:div>
    <w:div w:id="1105999085">
      <w:bodyDiv w:val="1"/>
      <w:marLeft w:val="0"/>
      <w:marRight w:val="0"/>
      <w:marTop w:val="0"/>
      <w:marBottom w:val="0"/>
      <w:divBdr>
        <w:top w:val="none" w:sz="0" w:space="0" w:color="auto"/>
        <w:left w:val="none" w:sz="0" w:space="0" w:color="auto"/>
        <w:bottom w:val="none" w:sz="0" w:space="0" w:color="auto"/>
        <w:right w:val="none" w:sz="0" w:space="0" w:color="auto"/>
      </w:divBdr>
    </w:div>
    <w:div w:id="1106079377">
      <w:bodyDiv w:val="1"/>
      <w:marLeft w:val="0"/>
      <w:marRight w:val="0"/>
      <w:marTop w:val="0"/>
      <w:marBottom w:val="0"/>
      <w:divBdr>
        <w:top w:val="none" w:sz="0" w:space="0" w:color="auto"/>
        <w:left w:val="none" w:sz="0" w:space="0" w:color="auto"/>
        <w:bottom w:val="none" w:sz="0" w:space="0" w:color="auto"/>
        <w:right w:val="none" w:sz="0" w:space="0" w:color="auto"/>
      </w:divBdr>
    </w:div>
    <w:div w:id="1106270966">
      <w:bodyDiv w:val="1"/>
      <w:marLeft w:val="0"/>
      <w:marRight w:val="0"/>
      <w:marTop w:val="0"/>
      <w:marBottom w:val="0"/>
      <w:divBdr>
        <w:top w:val="none" w:sz="0" w:space="0" w:color="auto"/>
        <w:left w:val="none" w:sz="0" w:space="0" w:color="auto"/>
        <w:bottom w:val="none" w:sz="0" w:space="0" w:color="auto"/>
        <w:right w:val="none" w:sz="0" w:space="0" w:color="auto"/>
      </w:divBdr>
    </w:div>
    <w:div w:id="1106316478">
      <w:bodyDiv w:val="1"/>
      <w:marLeft w:val="0"/>
      <w:marRight w:val="0"/>
      <w:marTop w:val="0"/>
      <w:marBottom w:val="0"/>
      <w:divBdr>
        <w:top w:val="none" w:sz="0" w:space="0" w:color="auto"/>
        <w:left w:val="none" w:sz="0" w:space="0" w:color="auto"/>
        <w:bottom w:val="none" w:sz="0" w:space="0" w:color="auto"/>
        <w:right w:val="none" w:sz="0" w:space="0" w:color="auto"/>
      </w:divBdr>
    </w:div>
    <w:div w:id="1106461713">
      <w:bodyDiv w:val="1"/>
      <w:marLeft w:val="0"/>
      <w:marRight w:val="0"/>
      <w:marTop w:val="0"/>
      <w:marBottom w:val="0"/>
      <w:divBdr>
        <w:top w:val="none" w:sz="0" w:space="0" w:color="auto"/>
        <w:left w:val="none" w:sz="0" w:space="0" w:color="auto"/>
        <w:bottom w:val="none" w:sz="0" w:space="0" w:color="auto"/>
        <w:right w:val="none" w:sz="0" w:space="0" w:color="auto"/>
      </w:divBdr>
    </w:div>
    <w:div w:id="1106466415">
      <w:bodyDiv w:val="1"/>
      <w:marLeft w:val="0"/>
      <w:marRight w:val="0"/>
      <w:marTop w:val="0"/>
      <w:marBottom w:val="0"/>
      <w:divBdr>
        <w:top w:val="none" w:sz="0" w:space="0" w:color="auto"/>
        <w:left w:val="none" w:sz="0" w:space="0" w:color="auto"/>
        <w:bottom w:val="none" w:sz="0" w:space="0" w:color="auto"/>
        <w:right w:val="none" w:sz="0" w:space="0" w:color="auto"/>
      </w:divBdr>
    </w:div>
    <w:div w:id="1106578638">
      <w:bodyDiv w:val="1"/>
      <w:marLeft w:val="0"/>
      <w:marRight w:val="0"/>
      <w:marTop w:val="0"/>
      <w:marBottom w:val="0"/>
      <w:divBdr>
        <w:top w:val="none" w:sz="0" w:space="0" w:color="auto"/>
        <w:left w:val="none" w:sz="0" w:space="0" w:color="auto"/>
        <w:bottom w:val="none" w:sz="0" w:space="0" w:color="auto"/>
        <w:right w:val="none" w:sz="0" w:space="0" w:color="auto"/>
      </w:divBdr>
    </w:div>
    <w:div w:id="1106658607">
      <w:bodyDiv w:val="1"/>
      <w:marLeft w:val="0"/>
      <w:marRight w:val="0"/>
      <w:marTop w:val="0"/>
      <w:marBottom w:val="0"/>
      <w:divBdr>
        <w:top w:val="none" w:sz="0" w:space="0" w:color="auto"/>
        <w:left w:val="none" w:sz="0" w:space="0" w:color="auto"/>
        <w:bottom w:val="none" w:sz="0" w:space="0" w:color="auto"/>
        <w:right w:val="none" w:sz="0" w:space="0" w:color="auto"/>
      </w:divBdr>
    </w:div>
    <w:div w:id="1106922706">
      <w:bodyDiv w:val="1"/>
      <w:marLeft w:val="0"/>
      <w:marRight w:val="0"/>
      <w:marTop w:val="0"/>
      <w:marBottom w:val="0"/>
      <w:divBdr>
        <w:top w:val="none" w:sz="0" w:space="0" w:color="auto"/>
        <w:left w:val="none" w:sz="0" w:space="0" w:color="auto"/>
        <w:bottom w:val="none" w:sz="0" w:space="0" w:color="auto"/>
        <w:right w:val="none" w:sz="0" w:space="0" w:color="auto"/>
      </w:divBdr>
    </w:div>
    <w:div w:id="1106928191">
      <w:bodyDiv w:val="1"/>
      <w:marLeft w:val="0"/>
      <w:marRight w:val="0"/>
      <w:marTop w:val="0"/>
      <w:marBottom w:val="0"/>
      <w:divBdr>
        <w:top w:val="none" w:sz="0" w:space="0" w:color="auto"/>
        <w:left w:val="none" w:sz="0" w:space="0" w:color="auto"/>
        <w:bottom w:val="none" w:sz="0" w:space="0" w:color="auto"/>
        <w:right w:val="none" w:sz="0" w:space="0" w:color="auto"/>
      </w:divBdr>
    </w:div>
    <w:div w:id="1106929001">
      <w:bodyDiv w:val="1"/>
      <w:marLeft w:val="0"/>
      <w:marRight w:val="0"/>
      <w:marTop w:val="0"/>
      <w:marBottom w:val="0"/>
      <w:divBdr>
        <w:top w:val="none" w:sz="0" w:space="0" w:color="auto"/>
        <w:left w:val="none" w:sz="0" w:space="0" w:color="auto"/>
        <w:bottom w:val="none" w:sz="0" w:space="0" w:color="auto"/>
        <w:right w:val="none" w:sz="0" w:space="0" w:color="auto"/>
      </w:divBdr>
    </w:div>
    <w:div w:id="1106971060">
      <w:bodyDiv w:val="1"/>
      <w:marLeft w:val="0"/>
      <w:marRight w:val="0"/>
      <w:marTop w:val="0"/>
      <w:marBottom w:val="0"/>
      <w:divBdr>
        <w:top w:val="none" w:sz="0" w:space="0" w:color="auto"/>
        <w:left w:val="none" w:sz="0" w:space="0" w:color="auto"/>
        <w:bottom w:val="none" w:sz="0" w:space="0" w:color="auto"/>
        <w:right w:val="none" w:sz="0" w:space="0" w:color="auto"/>
      </w:divBdr>
    </w:div>
    <w:div w:id="1107046081">
      <w:bodyDiv w:val="1"/>
      <w:marLeft w:val="0"/>
      <w:marRight w:val="0"/>
      <w:marTop w:val="0"/>
      <w:marBottom w:val="0"/>
      <w:divBdr>
        <w:top w:val="none" w:sz="0" w:space="0" w:color="auto"/>
        <w:left w:val="none" w:sz="0" w:space="0" w:color="auto"/>
        <w:bottom w:val="none" w:sz="0" w:space="0" w:color="auto"/>
        <w:right w:val="none" w:sz="0" w:space="0" w:color="auto"/>
      </w:divBdr>
    </w:div>
    <w:div w:id="1107046130">
      <w:bodyDiv w:val="1"/>
      <w:marLeft w:val="0"/>
      <w:marRight w:val="0"/>
      <w:marTop w:val="0"/>
      <w:marBottom w:val="0"/>
      <w:divBdr>
        <w:top w:val="none" w:sz="0" w:space="0" w:color="auto"/>
        <w:left w:val="none" w:sz="0" w:space="0" w:color="auto"/>
        <w:bottom w:val="none" w:sz="0" w:space="0" w:color="auto"/>
        <w:right w:val="none" w:sz="0" w:space="0" w:color="auto"/>
      </w:divBdr>
    </w:div>
    <w:div w:id="1107311724">
      <w:bodyDiv w:val="1"/>
      <w:marLeft w:val="0"/>
      <w:marRight w:val="0"/>
      <w:marTop w:val="0"/>
      <w:marBottom w:val="0"/>
      <w:divBdr>
        <w:top w:val="none" w:sz="0" w:space="0" w:color="auto"/>
        <w:left w:val="none" w:sz="0" w:space="0" w:color="auto"/>
        <w:bottom w:val="none" w:sz="0" w:space="0" w:color="auto"/>
        <w:right w:val="none" w:sz="0" w:space="0" w:color="auto"/>
      </w:divBdr>
    </w:div>
    <w:div w:id="1107432992">
      <w:bodyDiv w:val="1"/>
      <w:marLeft w:val="0"/>
      <w:marRight w:val="0"/>
      <w:marTop w:val="0"/>
      <w:marBottom w:val="0"/>
      <w:divBdr>
        <w:top w:val="none" w:sz="0" w:space="0" w:color="auto"/>
        <w:left w:val="none" w:sz="0" w:space="0" w:color="auto"/>
        <w:bottom w:val="none" w:sz="0" w:space="0" w:color="auto"/>
        <w:right w:val="none" w:sz="0" w:space="0" w:color="auto"/>
      </w:divBdr>
    </w:div>
    <w:div w:id="1107459243">
      <w:bodyDiv w:val="1"/>
      <w:marLeft w:val="0"/>
      <w:marRight w:val="0"/>
      <w:marTop w:val="0"/>
      <w:marBottom w:val="0"/>
      <w:divBdr>
        <w:top w:val="none" w:sz="0" w:space="0" w:color="auto"/>
        <w:left w:val="none" w:sz="0" w:space="0" w:color="auto"/>
        <w:bottom w:val="none" w:sz="0" w:space="0" w:color="auto"/>
        <w:right w:val="none" w:sz="0" w:space="0" w:color="auto"/>
      </w:divBdr>
    </w:div>
    <w:div w:id="1107504901">
      <w:bodyDiv w:val="1"/>
      <w:marLeft w:val="0"/>
      <w:marRight w:val="0"/>
      <w:marTop w:val="0"/>
      <w:marBottom w:val="0"/>
      <w:divBdr>
        <w:top w:val="none" w:sz="0" w:space="0" w:color="auto"/>
        <w:left w:val="none" w:sz="0" w:space="0" w:color="auto"/>
        <w:bottom w:val="none" w:sz="0" w:space="0" w:color="auto"/>
        <w:right w:val="none" w:sz="0" w:space="0" w:color="auto"/>
      </w:divBdr>
    </w:div>
    <w:div w:id="1107851492">
      <w:bodyDiv w:val="1"/>
      <w:marLeft w:val="0"/>
      <w:marRight w:val="0"/>
      <w:marTop w:val="0"/>
      <w:marBottom w:val="0"/>
      <w:divBdr>
        <w:top w:val="none" w:sz="0" w:space="0" w:color="auto"/>
        <w:left w:val="none" w:sz="0" w:space="0" w:color="auto"/>
        <w:bottom w:val="none" w:sz="0" w:space="0" w:color="auto"/>
        <w:right w:val="none" w:sz="0" w:space="0" w:color="auto"/>
      </w:divBdr>
    </w:div>
    <w:div w:id="1107893980">
      <w:bodyDiv w:val="1"/>
      <w:marLeft w:val="0"/>
      <w:marRight w:val="0"/>
      <w:marTop w:val="0"/>
      <w:marBottom w:val="0"/>
      <w:divBdr>
        <w:top w:val="none" w:sz="0" w:space="0" w:color="auto"/>
        <w:left w:val="none" w:sz="0" w:space="0" w:color="auto"/>
        <w:bottom w:val="none" w:sz="0" w:space="0" w:color="auto"/>
        <w:right w:val="none" w:sz="0" w:space="0" w:color="auto"/>
      </w:divBdr>
    </w:div>
    <w:div w:id="1107965924">
      <w:bodyDiv w:val="1"/>
      <w:marLeft w:val="0"/>
      <w:marRight w:val="0"/>
      <w:marTop w:val="0"/>
      <w:marBottom w:val="0"/>
      <w:divBdr>
        <w:top w:val="none" w:sz="0" w:space="0" w:color="auto"/>
        <w:left w:val="none" w:sz="0" w:space="0" w:color="auto"/>
        <w:bottom w:val="none" w:sz="0" w:space="0" w:color="auto"/>
        <w:right w:val="none" w:sz="0" w:space="0" w:color="auto"/>
      </w:divBdr>
    </w:div>
    <w:div w:id="1107967198">
      <w:bodyDiv w:val="1"/>
      <w:marLeft w:val="0"/>
      <w:marRight w:val="0"/>
      <w:marTop w:val="0"/>
      <w:marBottom w:val="0"/>
      <w:divBdr>
        <w:top w:val="none" w:sz="0" w:space="0" w:color="auto"/>
        <w:left w:val="none" w:sz="0" w:space="0" w:color="auto"/>
        <w:bottom w:val="none" w:sz="0" w:space="0" w:color="auto"/>
        <w:right w:val="none" w:sz="0" w:space="0" w:color="auto"/>
      </w:divBdr>
    </w:div>
    <w:div w:id="1108039336">
      <w:bodyDiv w:val="1"/>
      <w:marLeft w:val="0"/>
      <w:marRight w:val="0"/>
      <w:marTop w:val="0"/>
      <w:marBottom w:val="0"/>
      <w:divBdr>
        <w:top w:val="none" w:sz="0" w:space="0" w:color="auto"/>
        <w:left w:val="none" w:sz="0" w:space="0" w:color="auto"/>
        <w:bottom w:val="none" w:sz="0" w:space="0" w:color="auto"/>
        <w:right w:val="none" w:sz="0" w:space="0" w:color="auto"/>
      </w:divBdr>
    </w:div>
    <w:div w:id="1108161569">
      <w:bodyDiv w:val="1"/>
      <w:marLeft w:val="0"/>
      <w:marRight w:val="0"/>
      <w:marTop w:val="0"/>
      <w:marBottom w:val="0"/>
      <w:divBdr>
        <w:top w:val="none" w:sz="0" w:space="0" w:color="auto"/>
        <w:left w:val="none" w:sz="0" w:space="0" w:color="auto"/>
        <w:bottom w:val="none" w:sz="0" w:space="0" w:color="auto"/>
        <w:right w:val="none" w:sz="0" w:space="0" w:color="auto"/>
      </w:divBdr>
    </w:div>
    <w:div w:id="1108892313">
      <w:bodyDiv w:val="1"/>
      <w:marLeft w:val="0"/>
      <w:marRight w:val="0"/>
      <w:marTop w:val="0"/>
      <w:marBottom w:val="0"/>
      <w:divBdr>
        <w:top w:val="none" w:sz="0" w:space="0" w:color="auto"/>
        <w:left w:val="none" w:sz="0" w:space="0" w:color="auto"/>
        <w:bottom w:val="none" w:sz="0" w:space="0" w:color="auto"/>
        <w:right w:val="none" w:sz="0" w:space="0" w:color="auto"/>
      </w:divBdr>
    </w:div>
    <w:div w:id="1109353076">
      <w:bodyDiv w:val="1"/>
      <w:marLeft w:val="0"/>
      <w:marRight w:val="0"/>
      <w:marTop w:val="0"/>
      <w:marBottom w:val="0"/>
      <w:divBdr>
        <w:top w:val="none" w:sz="0" w:space="0" w:color="auto"/>
        <w:left w:val="none" w:sz="0" w:space="0" w:color="auto"/>
        <w:bottom w:val="none" w:sz="0" w:space="0" w:color="auto"/>
        <w:right w:val="none" w:sz="0" w:space="0" w:color="auto"/>
      </w:divBdr>
    </w:div>
    <w:div w:id="1109474263">
      <w:bodyDiv w:val="1"/>
      <w:marLeft w:val="0"/>
      <w:marRight w:val="0"/>
      <w:marTop w:val="0"/>
      <w:marBottom w:val="0"/>
      <w:divBdr>
        <w:top w:val="none" w:sz="0" w:space="0" w:color="auto"/>
        <w:left w:val="none" w:sz="0" w:space="0" w:color="auto"/>
        <w:bottom w:val="none" w:sz="0" w:space="0" w:color="auto"/>
        <w:right w:val="none" w:sz="0" w:space="0" w:color="auto"/>
      </w:divBdr>
    </w:div>
    <w:div w:id="1109660872">
      <w:bodyDiv w:val="1"/>
      <w:marLeft w:val="0"/>
      <w:marRight w:val="0"/>
      <w:marTop w:val="0"/>
      <w:marBottom w:val="0"/>
      <w:divBdr>
        <w:top w:val="none" w:sz="0" w:space="0" w:color="auto"/>
        <w:left w:val="none" w:sz="0" w:space="0" w:color="auto"/>
        <w:bottom w:val="none" w:sz="0" w:space="0" w:color="auto"/>
        <w:right w:val="none" w:sz="0" w:space="0" w:color="auto"/>
      </w:divBdr>
    </w:div>
    <w:div w:id="1109815915">
      <w:bodyDiv w:val="1"/>
      <w:marLeft w:val="0"/>
      <w:marRight w:val="0"/>
      <w:marTop w:val="0"/>
      <w:marBottom w:val="0"/>
      <w:divBdr>
        <w:top w:val="none" w:sz="0" w:space="0" w:color="auto"/>
        <w:left w:val="none" w:sz="0" w:space="0" w:color="auto"/>
        <w:bottom w:val="none" w:sz="0" w:space="0" w:color="auto"/>
        <w:right w:val="none" w:sz="0" w:space="0" w:color="auto"/>
      </w:divBdr>
    </w:div>
    <w:div w:id="1109937546">
      <w:bodyDiv w:val="1"/>
      <w:marLeft w:val="0"/>
      <w:marRight w:val="0"/>
      <w:marTop w:val="0"/>
      <w:marBottom w:val="0"/>
      <w:divBdr>
        <w:top w:val="none" w:sz="0" w:space="0" w:color="auto"/>
        <w:left w:val="none" w:sz="0" w:space="0" w:color="auto"/>
        <w:bottom w:val="none" w:sz="0" w:space="0" w:color="auto"/>
        <w:right w:val="none" w:sz="0" w:space="0" w:color="auto"/>
      </w:divBdr>
    </w:div>
    <w:div w:id="1110398106">
      <w:bodyDiv w:val="1"/>
      <w:marLeft w:val="0"/>
      <w:marRight w:val="0"/>
      <w:marTop w:val="0"/>
      <w:marBottom w:val="0"/>
      <w:divBdr>
        <w:top w:val="none" w:sz="0" w:space="0" w:color="auto"/>
        <w:left w:val="none" w:sz="0" w:space="0" w:color="auto"/>
        <w:bottom w:val="none" w:sz="0" w:space="0" w:color="auto"/>
        <w:right w:val="none" w:sz="0" w:space="0" w:color="auto"/>
      </w:divBdr>
    </w:div>
    <w:div w:id="1110735507">
      <w:bodyDiv w:val="1"/>
      <w:marLeft w:val="0"/>
      <w:marRight w:val="0"/>
      <w:marTop w:val="0"/>
      <w:marBottom w:val="0"/>
      <w:divBdr>
        <w:top w:val="none" w:sz="0" w:space="0" w:color="auto"/>
        <w:left w:val="none" w:sz="0" w:space="0" w:color="auto"/>
        <w:bottom w:val="none" w:sz="0" w:space="0" w:color="auto"/>
        <w:right w:val="none" w:sz="0" w:space="0" w:color="auto"/>
      </w:divBdr>
    </w:div>
    <w:div w:id="1110779135">
      <w:bodyDiv w:val="1"/>
      <w:marLeft w:val="0"/>
      <w:marRight w:val="0"/>
      <w:marTop w:val="0"/>
      <w:marBottom w:val="0"/>
      <w:divBdr>
        <w:top w:val="none" w:sz="0" w:space="0" w:color="auto"/>
        <w:left w:val="none" w:sz="0" w:space="0" w:color="auto"/>
        <w:bottom w:val="none" w:sz="0" w:space="0" w:color="auto"/>
        <w:right w:val="none" w:sz="0" w:space="0" w:color="auto"/>
      </w:divBdr>
    </w:div>
    <w:div w:id="1110859798">
      <w:bodyDiv w:val="1"/>
      <w:marLeft w:val="0"/>
      <w:marRight w:val="0"/>
      <w:marTop w:val="0"/>
      <w:marBottom w:val="0"/>
      <w:divBdr>
        <w:top w:val="none" w:sz="0" w:space="0" w:color="auto"/>
        <w:left w:val="none" w:sz="0" w:space="0" w:color="auto"/>
        <w:bottom w:val="none" w:sz="0" w:space="0" w:color="auto"/>
        <w:right w:val="none" w:sz="0" w:space="0" w:color="auto"/>
      </w:divBdr>
    </w:div>
    <w:div w:id="1110969887">
      <w:bodyDiv w:val="1"/>
      <w:marLeft w:val="0"/>
      <w:marRight w:val="0"/>
      <w:marTop w:val="0"/>
      <w:marBottom w:val="0"/>
      <w:divBdr>
        <w:top w:val="none" w:sz="0" w:space="0" w:color="auto"/>
        <w:left w:val="none" w:sz="0" w:space="0" w:color="auto"/>
        <w:bottom w:val="none" w:sz="0" w:space="0" w:color="auto"/>
        <w:right w:val="none" w:sz="0" w:space="0" w:color="auto"/>
      </w:divBdr>
    </w:div>
    <w:div w:id="1111163132">
      <w:bodyDiv w:val="1"/>
      <w:marLeft w:val="0"/>
      <w:marRight w:val="0"/>
      <w:marTop w:val="0"/>
      <w:marBottom w:val="0"/>
      <w:divBdr>
        <w:top w:val="none" w:sz="0" w:space="0" w:color="auto"/>
        <w:left w:val="none" w:sz="0" w:space="0" w:color="auto"/>
        <w:bottom w:val="none" w:sz="0" w:space="0" w:color="auto"/>
        <w:right w:val="none" w:sz="0" w:space="0" w:color="auto"/>
      </w:divBdr>
    </w:div>
    <w:div w:id="1111172133">
      <w:bodyDiv w:val="1"/>
      <w:marLeft w:val="0"/>
      <w:marRight w:val="0"/>
      <w:marTop w:val="0"/>
      <w:marBottom w:val="0"/>
      <w:divBdr>
        <w:top w:val="none" w:sz="0" w:space="0" w:color="auto"/>
        <w:left w:val="none" w:sz="0" w:space="0" w:color="auto"/>
        <w:bottom w:val="none" w:sz="0" w:space="0" w:color="auto"/>
        <w:right w:val="none" w:sz="0" w:space="0" w:color="auto"/>
      </w:divBdr>
    </w:div>
    <w:div w:id="1111318401">
      <w:bodyDiv w:val="1"/>
      <w:marLeft w:val="0"/>
      <w:marRight w:val="0"/>
      <w:marTop w:val="0"/>
      <w:marBottom w:val="0"/>
      <w:divBdr>
        <w:top w:val="none" w:sz="0" w:space="0" w:color="auto"/>
        <w:left w:val="none" w:sz="0" w:space="0" w:color="auto"/>
        <w:bottom w:val="none" w:sz="0" w:space="0" w:color="auto"/>
        <w:right w:val="none" w:sz="0" w:space="0" w:color="auto"/>
      </w:divBdr>
    </w:div>
    <w:div w:id="1111321060">
      <w:bodyDiv w:val="1"/>
      <w:marLeft w:val="0"/>
      <w:marRight w:val="0"/>
      <w:marTop w:val="0"/>
      <w:marBottom w:val="0"/>
      <w:divBdr>
        <w:top w:val="none" w:sz="0" w:space="0" w:color="auto"/>
        <w:left w:val="none" w:sz="0" w:space="0" w:color="auto"/>
        <w:bottom w:val="none" w:sz="0" w:space="0" w:color="auto"/>
        <w:right w:val="none" w:sz="0" w:space="0" w:color="auto"/>
      </w:divBdr>
    </w:div>
    <w:div w:id="1111439494">
      <w:bodyDiv w:val="1"/>
      <w:marLeft w:val="0"/>
      <w:marRight w:val="0"/>
      <w:marTop w:val="0"/>
      <w:marBottom w:val="0"/>
      <w:divBdr>
        <w:top w:val="none" w:sz="0" w:space="0" w:color="auto"/>
        <w:left w:val="none" w:sz="0" w:space="0" w:color="auto"/>
        <w:bottom w:val="none" w:sz="0" w:space="0" w:color="auto"/>
        <w:right w:val="none" w:sz="0" w:space="0" w:color="auto"/>
      </w:divBdr>
    </w:div>
    <w:div w:id="1111514282">
      <w:bodyDiv w:val="1"/>
      <w:marLeft w:val="0"/>
      <w:marRight w:val="0"/>
      <w:marTop w:val="0"/>
      <w:marBottom w:val="0"/>
      <w:divBdr>
        <w:top w:val="none" w:sz="0" w:space="0" w:color="auto"/>
        <w:left w:val="none" w:sz="0" w:space="0" w:color="auto"/>
        <w:bottom w:val="none" w:sz="0" w:space="0" w:color="auto"/>
        <w:right w:val="none" w:sz="0" w:space="0" w:color="auto"/>
      </w:divBdr>
    </w:div>
    <w:div w:id="1111703735">
      <w:bodyDiv w:val="1"/>
      <w:marLeft w:val="0"/>
      <w:marRight w:val="0"/>
      <w:marTop w:val="0"/>
      <w:marBottom w:val="0"/>
      <w:divBdr>
        <w:top w:val="none" w:sz="0" w:space="0" w:color="auto"/>
        <w:left w:val="none" w:sz="0" w:space="0" w:color="auto"/>
        <w:bottom w:val="none" w:sz="0" w:space="0" w:color="auto"/>
        <w:right w:val="none" w:sz="0" w:space="0" w:color="auto"/>
      </w:divBdr>
    </w:div>
    <w:div w:id="1112015087">
      <w:bodyDiv w:val="1"/>
      <w:marLeft w:val="0"/>
      <w:marRight w:val="0"/>
      <w:marTop w:val="0"/>
      <w:marBottom w:val="0"/>
      <w:divBdr>
        <w:top w:val="none" w:sz="0" w:space="0" w:color="auto"/>
        <w:left w:val="none" w:sz="0" w:space="0" w:color="auto"/>
        <w:bottom w:val="none" w:sz="0" w:space="0" w:color="auto"/>
        <w:right w:val="none" w:sz="0" w:space="0" w:color="auto"/>
      </w:divBdr>
    </w:div>
    <w:div w:id="1112046693">
      <w:bodyDiv w:val="1"/>
      <w:marLeft w:val="0"/>
      <w:marRight w:val="0"/>
      <w:marTop w:val="0"/>
      <w:marBottom w:val="0"/>
      <w:divBdr>
        <w:top w:val="none" w:sz="0" w:space="0" w:color="auto"/>
        <w:left w:val="none" w:sz="0" w:space="0" w:color="auto"/>
        <w:bottom w:val="none" w:sz="0" w:space="0" w:color="auto"/>
        <w:right w:val="none" w:sz="0" w:space="0" w:color="auto"/>
      </w:divBdr>
    </w:div>
    <w:div w:id="1112092708">
      <w:bodyDiv w:val="1"/>
      <w:marLeft w:val="0"/>
      <w:marRight w:val="0"/>
      <w:marTop w:val="0"/>
      <w:marBottom w:val="0"/>
      <w:divBdr>
        <w:top w:val="none" w:sz="0" w:space="0" w:color="auto"/>
        <w:left w:val="none" w:sz="0" w:space="0" w:color="auto"/>
        <w:bottom w:val="none" w:sz="0" w:space="0" w:color="auto"/>
        <w:right w:val="none" w:sz="0" w:space="0" w:color="auto"/>
      </w:divBdr>
    </w:div>
    <w:div w:id="1112169550">
      <w:bodyDiv w:val="1"/>
      <w:marLeft w:val="0"/>
      <w:marRight w:val="0"/>
      <w:marTop w:val="0"/>
      <w:marBottom w:val="0"/>
      <w:divBdr>
        <w:top w:val="none" w:sz="0" w:space="0" w:color="auto"/>
        <w:left w:val="none" w:sz="0" w:space="0" w:color="auto"/>
        <w:bottom w:val="none" w:sz="0" w:space="0" w:color="auto"/>
        <w:right w:val="none" w:sz="0" w:space="0" w:color="auto"/>
      </w:divBdr>
    </w:div>
    <w:div w:id="1112357183">
      <w:bodyDiv w:val="1"/>
      <w:marLeft w:val="0"/>
      <w:marRight w:val="0"/>
      <w:marTop w:val="0"/>
      <w:marBottom w:val="0"/>
      <w:divBdr>
        <w:top w:val="none" w:sz="0" w:space="0" w:color="auto"/>
        <w:left w:val="none" w:sz="0" w:space="0" w:color="auto"/>
        <w:bottom w:val="none" w:sz="0" w:space="0" w:color="auto"/>
        <w:right w:val="none" w:sz="0" w:space="0" w:color="auto"/>
      </w:divBdr>
    </w:div>
    <w:div w:id="1112432404">
      <w:bodyDiv w:val="1"/>
      <w:marLeft w:val="0"/>
      <w:marRight w:val="0"/>
      <w:marTop w:val="0"/>
      <w:marBottom w:val="0"/>
      <w:divBdr>
        <w:top w:val="none" w:sz="0" w:space="0" w:color="auto"/>
        <w:left w:val="none" w:sz="0" w:space="0" w:color="auto"/>
        <w:bottom w:val="none" w:sz="0" w:space="0" w:color="auto"/>
        <w:right w:val="none" w:sz="0" w:space="0" w:color="auto"/>
      </w:divBdr>
    </w:div>
    <w:div w:id="1112432699">
      <w:bodyDiv w:val="1"/>
      <w:marLeft w:val="0"/>
      <w:marRight w:val="0"/>
      <w:marTop w:val="0"/>
      <w:marBottom w:val="0"/>
      <w:divBdr>
        <w:top w:val="none" w:sz="0" w:space="0" w:color="auto"/>
        <w:left w:val="none" w:sz="0" w:space="0" w:color="auto"/>
        <w:bottom w:val="none" w:sz="0" w:space="0" w:color="auto"/>
        <w:right w:val="none" w:sz="0" w:space="0" w:color="auto"/>
      </w:divBdr>
    </w:div>
    <w:div w:id="1112436937">
      <w:bodyDiv w:val="1"/>
      <w:marLeft w:val="0"/>
      <w:marRight w:val="0"/>
      <w:marTop w:val="0"/>
      <w:marBottom w:val="0"/>
      <w:divBdr>
        <w:top w:val="none" w:sz="0" w:space="0" w:color="auto"/>
        <w:left w:val="none" w:sz="0" w:space="0" w:color="auto"/>
        <w:bottom w:val="none" w:sz="0" w:space="0" w:color="auto"/>
        <w:right w:val="none" w:sz="0" w:space="0" w:color="auto"/>
      </w:divBdr>
    </w:div>
    <w:div w:id="1112629284">
      <w:bodyDiv w:val="1"/>
      <w:marLeft w:val="0"/>
      <w:marRight w:val="0"/>
      <w:marTop w:val="0"/>
      <w:marBottom w:val="0"/>
      <w:divBdr>
        <w:top w:val="none" w:sz="0" w:space="0" w:color="auto"/>
        <w:left w:val="none" w:sz="0" w:space="0" w:color="auto"/>
        <w:bottom w:val="none" w:sz="0" w:space="0" w:color="auto"/>
        <w:right w:val="none" w:sz="0" w:space="0" w:color="auto"/>
      </w:divBdr>
    </w:div>
    <w:div w:id="1112702012">
      <w:bodyDiv w:val="1"/>
      <w:marLeft w:val="0"/>
      <w:marRight w:val="0"/>
      <w:marTop w:val="0"/>
      <w:marBottom w:val="0"/>
      <w:divBdr>
        <w:top w:val="none" w:sz="0" w:space="0" w:color="auto"/>
        <w:left w:val="none" w:sz="0" w:space="0" w:color="auto"/>
        <w:bottom w:val="none" w:sz="0" w:space="0" w:color="auto"/>
        <w:right w:val="none" w:sz="0" w:space="0" w:color="auto"/>
      </w:divBdr>
    </w:div>
    <w:div w:id="1112702704">
      <w:bodyDiv w:val="1"/>
      <w:marLeft w:val="0"/>
      <w:marRight w:val="0"/>
      <w:marTop w:val="0"/>
      <w:marBottom w:val="0"/>
      <w:divBdr>
        <w:top w:val="none" w:sz="0" w:space="0" w:color="auto"/>
        <w:left w:val="none" w:sz="0" w:space="0" w:color="auto"/>
        <w:bottom w:val="none" w:sz="0" w:space="0" w:color="auto"/>
        <w:right w:val="none" w:sz="0" w:space="0" w:color="auto"/>
      </w:divBdr>
    </w:div>
    <w:div w:id="1112747907">
      <w:bodyDiv w:val="1"/>
      <w:marLeft w:val="0"/>
      <w:marRight w:val="0"/>
      <w:marTop w:val="0"/>
      <w:marBottom w:val="0"/>
      <w:divBdr>
        <w:top w:val="none" w:sz="0" w:space="0" w:color="auto"/>
        <w:left w:val="none" w:sz="0" w:space="0" w:color="auto"/>
        <w:bottom w:val="none" w:sz="0" w:space="0" w:color="auto"/>
        <w:right w:val="none" w:sz="0" w:space="0" w:color="auto"/>
      </w:divBdr>
    </w:div>
    <w:div w:id="1113092452">
      <w:bodyDiv w:val="1"/>
      <w:marLeft w:val="0"/>
      <w:marRight w:val="0"/>
      <w:marTop w:val="0"/>
      <w:marBottom w:val="0"/>
      <w:divBdr>
        <w:top w:val="none" w:sz="0" w:space="0" w:color="auto"/>
        <w:left w:val="none" w:sz="0" w:space="0" w:color="auto"/>
        <w:bottom w:val="none" w:sz="0" w:space="0" w:color="auto"/>
        <w:right w:val="none" w:sz="0" w:space="0" w:color="auto"/>
      </w:divBdr>
    </w:div>
    <w:div w:id="1113284922">
      <w:bodyDiv w:val="1"/>
      <w:marLeft w:val="0"/>
      <w:marRight w:val="0"/>
      <w:marTop w:val="0"/>
      <w:marBottom w:val="0"/>
      <w:divBdr>
        <w:top w:val="none" w:sz="0" w:space="0" w:color="auto"/>
        <w:left w:val="none" w:sz="0" w:space="0" w:color="auto"/>
        <w:bottom w:val="none" w:sz="0" w:space="0" w:color="auto"/>
        <w:right w:val="none" w:sz="0" w:space="0" w:color="auto"/>
      </w:divBdr>
    </w:div>
    <w:div w:id="1113326062">
      <w:bodyDiv w:val="1"/>
      <w:marLeft w:val="0"/>
      <w:marRight w:val="0"/>
      <w:marTop w:val="0"/>
      <w:marBottom w:val="0"/>
      <w:divBdr>
        <w:top w:val="none" w:sz="0" w:space="0" w:color="auto"/>
        <w:left w:val="none" w:sz="0" w:space="0" w:color="auto"/>
        <w:bottom w:val="none" w:sz="0" w:space="0" w:color="auto"/>
        <w:right w:val="none" w:sz="0" w:space="0" w:color="auto"/>
      </w:divBdr>
    </w:div>
    <w:div w:id="1113330487">
      <w:bodyDiv w:val="1"/>
      <w:marLeft w:val="0"/>
      <w:marRight w:val="0"/>
      <w:marTop w:val="0"/>
      <w:marBottom w:val="0"/>
      <w:divBdr>
        <w:top w:val="none" w:sz="0" w:space="0" w:color="auto"/>
        <w:left w:val="none" w:sz="0" w:space="0" w:color="auto"/>
        <w:bottom w:val="none" w:sz="0" w:space="0" w:color="auto"/>
        <w:right w:val="none" w:sz="0" w:space="0" w:color="auto"/>
      </w:divBdr>
    </w:div>
    <w:div w:id="1113596520">
      <w:bodyDiv w:val="1"/>
      <w:marLeft w:val="0"/>
      <w:marRight w:val="0"/>
      <w:marTop w:val="0"/>
      <w:marBottom w:val="0"/>
      <w:divBdr>
        <w:top w:val="none" w:sz="0" w:space="0" w:color="auto"/>
        <w:left w:val="none" w:sz="0" w:space="0" w:color="auto"/>
        <w:bottom w:val="none" w:sz="0" w:space="0" w:color="auto"/>
        <w:right w:val="none" w:sz="0" w:space="0" w:color="auto"/>
      </w:divBdr>
    </w:div>
    <w:div w:id="1114252078">
      <w:bodyDiv w:val="1"/>
      <w:marLeft w:val="0"/>
      <w:marRight w:val="0"/>
      <w:marTop w:val="0"/>
      <w:marBottom w:val="0"/>
      <w:divBdr>
        <w:top w:val="none" w:sz="0" w:space="0" w:color="auto"/>
        <w:left w:val="none" w:sz="0" w:space="0" w:color="auto"/>
        <w:bottom w:val="none" w:sz="0" w:space="0" w:color="auto"/>
        <w:right w:val="none" w:sz="0" w:space="0" w:color="auto"/>
      </w:divBdr>
    </w:div>
    <w:div w:id="1114405964">
      <w:bodyDiv w:val="1"/>
      <w:marLeft w:val="0"/>
      <w:marRight w:val="0"/>
      <w:marTop w:val="0"/>
      <w:marBottom w:val="0"/>
      <w:divBdr>
        <w:top w:val="none" w:sz="0" w:space="0" w:color="auto"/>
        <w:left w:val="none" w:sz="0" w:space="0" w:color="auto"/>
        <w:bottom w:val="none" w:sz="0" w:space="0" w:color="auto"/>
        <w:right w:val="none" w:sz="0" w:space="0" w:color="auto"/>
      </w:divBdr>
    </w:div>
    <w:div w:id="1114591331">
      <w:bodyDiv w:val="1"/>
      <w:marLeft w:val="0"/>
      <w:marRight w:val="0"/>
      <w:marTop w:val="0"/>
      <w:marBottom w:val="0"/>
      <w:divBdr>
        <w:top w:val="none" w:sz="0" w:space="0" w:color="auto"/>
        <w:left w:val="none" w:sz="0" w:space="0" w:color="auto"/>
        <w:bottom w:val="none" w:sz="0" w:space="0" w:color="auto"/>
        <w:right w:val="none" w:sz="0" w:space="0" w:color="auto"/>
      </w:divBdr>
    </w:div>
    <w:div w:id="1114594192">
      <w:bodyDiv w:val="1"/>
      <w:marLeft w:val="0"/>
      <w:marRight w:val="0"/>
      <w:marTop w:val="0"/>
      <w:marBottom w:val="0"/>
      <w:divBdr>
        <w:top w:val="none" w:sz="0" w:space="0" w:color="auto"/>
        <w:left w:val="none" w:sz="0" w:space="0" w:color="auto"/>
        <w:bottom w:val="none" w:sz="0" w:space="0" w:color="auto"/>
        <w:right w:val="none" w:sz="0" w:space="0" w:color="auto"/>
      </w:divBdr>
    </w:div>
    <w:div w:id="1114598399">
      <w:bodyDiv w:val="1"/>
      <w:marLeft w:val="0"/>
      <w:marRight w:val="0"/>
      <w:marTop w:val="0"/>
      <w:marBottom w:val="0"/>
      <w:divBdr>
        <w:top w:val="none" w:sz="0" w:space="0" w:color="auto"/>
        <w:left w:val="none" w:sz="0" w:space="0" w:color="auto"/>
        <w:bottom w:val="none" w:sz="0" w:space="0" w:color="auto"/>
        <w:right w:val="none" w:sz="0" w:space="0" w:color="auto"/>
      </w:divBdr>
    </w:div>
    <w:div w:id="1114716372">
      <w:bodyDiv w:val="1"/>
      <w:marLeft w:val="0"/>
      <w:marRight w:val="0"/>
      <w:marTop w:val="0"/>
      <w:marBottom w:val="0"/>
      <w:divBdr>
        <w:top w:val="none" w:sz="0" w:space="0" w:color="auto"/>
        <w:left w:val="none" w:sz="0" w:space="0" w:color="auto"/>
        <w:bottom w:val="none" w:sz="0" w:space="0" w:color="auto"/>
        <w:right w:val="none" w:sz="0" w:space="0" w:color="auto"/>
      </w:divBdr>
    </w:div>
    <w:div w:id="1114864795">
      <w:bodyDiv w:val="1"/>
      <w:marLeft w:val="0"/>
      <w:marRight w:val="0"/>
      <w:marTop w:val="0"/>
      <w:marBottom w:val="0"/>
      <w:divBdr>
        <w:top w:val="none" w:sz="0" w:space="0" w:color="auto"/>
        <w:left w:val="none" w:sz="0" w:space="0" w:color="auto"/>
        <w:bottom w:val="none" w:sz="0" w:space="0" w:color="auto"/>
        <w:right w:val="none" w:sz="0" w:space="0" w:color="auto"/>
      </w:divBdr>
    </w:div>
    <w:div w:id="1114905340">
      <w:bodyDiv w:val="1"/>
      <w:marLeft w:val="0"/>
      <w:marRight w:val="0"/>
      <w:marTop w:val="0"/>
      <w:marBottom w:val="0"/>
      <w:divBdr>
        <w:top w:val="none" w:sz="0" w:space="0" w:color="auto"/>
        <w:left w:val="none" w:sz="0" w:space="0" w:color="auto"/>
        <w:bottom w:val="none" w:sz="0" w:space="0" w:color="auto"/>
        <w:right w:val="none" w:sz="0" w:space="0" w:color="auto"/>
      </w:divBdr>
    </w:div>
    <w:div w:id="1114979557">
      <w:bodyDiv w:val="1"/>
      <w:marLeft w:val="0"/>
      <w:marRight w:val="0"/>
      <w:marTop w:val="0"/>
      <w:marBottom w:val="0"/>
      <w:divBdr>
        <w:top w:val="none" w:sz="0" w:space="0" w:color="auto"/>
        <w:left w:val="none" w:sz="0" w:space="0" w:color="auto"/>
        <w:bottom w:val="none" w:sz="0" w:space="0" w:color="auto"/>
        <w:right w:val="none" w:sz="0" w:space="0" w:color="auto"/>
      </w:divBdr>
    </w:div>
    <w:div w:id="1114980780">
      <w:bodyDiv w:val="1"/>
      <w:marLeft w:val="0"/>
      <w:marRight w:val="0"/>
      <w:marTop w:val="0"/>
      <w:marBottom w:val="0"/>
      <w:divBdr>
        <w:top w:val="none" w:sz="0" w:space="0" w:color="auto"/>
        <w:left w:val="none" w:sz="0" w:space="0" w:color="auto"/>
        <w:bottom w:val="none" w:sz="0" w:space="0" w:color="auto"/>
        <w:right w:val="none" w:sz="0" w:space="0" w:color="auto"/>
      </w:divBdr>
    </w:div>
    <w:div w:id="1115249713">
      <w:bodyDiv w:val="1"/>
      <w:marLeft w:val="0"/>
      <w:marRight w:val="0"/>
      <w:marTop w:val="0"/>
      <w:marBottom w:val="0"/>
      <w:divBdr>
        <w:top w:val="none" w:sz="0" w:space="0" w:color="auto"/>
        <w:left w:val="none" w:sz="0" w:space="0" w:color="auto"/>
        <w:bottom w:val="none" w:sz="0" w:space="0" w:color="auto"/>
        <w:right w:val="none" w:sz="0" w:space="0" w:color="auto"/>
      </w:divBdr>
    </w:div>
    <w:div w:id="1115439103">
      <w:bodyDiv w:val="1"/>
      <w:marLeft w:val="0"/>
      <w:marRight w:val="0"/>
      <w:marTop w:val="0"/>
      <w:marBottom w:val="0"/>
      <w:divBdr>
        <w:top w:val="none" w:sz="0" w:space="0" w:color="auto"/>
        <w:left w:val="none" w:sz="0" w:space="0" w:color="auto"/>
        <w:bottom w:val="none" w:sz="0" w:space="0" w:color="auto"/>
        <w:right w:val="none" w:sz="0" w:space="0" w:color="auto"/>
      </w:divBdr>
    </w:div>
    <w:div w:id="1115442502">
      <w:bodyDiv w:val="1"/>
      <w:marLeft w:val="0"/>
      <w:marRight w:val="0"/>
      <w:marTop w:val="0"/>
      <w:marBottom w:val="0"/>
      <w:divBdr>
        <w:top w:val="none" w:sz="0" w:space="0" w:color="auto"/>
        <w:left w:val="none" w:sz="0" w:space="0" w:color="auto"/>
        <w:bottom w:val="none" w:sz="0" w:space="0" w:color="auto"/>
        <w:right w:val="none" w:sz="0" w:space="0" w:color="auto"/>
      </w:divBdr>
    </w:div>
    <w:div w:id="1115443997">
      <w:bodyDiv w:val="1"/>
      <w:marLeft w:val="0"/>
      <w:marRight w:val="0"/>
      <w:marTop w:val="0"/>
      <w:marBottom w:val="0"/>
      <w:divBdr>
        <w:top w:val="none" w:sz="0" w:space="0" w:color="auto"/>
        <w:left w:val="none" w:sz="0" w:space="0" w:color="auto"/>
        <w:bottom w:val="none" w:sz="0" w:space="0" w:color="auto"/>
        <w:right w:val="none" w:sz="0" w:space="0" w:color="auto"/>
      </w:divBdr>
    </w:div>
    <w:div w:id="1115514764">
      <w:bodyDiv w:val="1"/>
      <w:marLeft w:val="0"/>
      <w:marRight w:val="0"/>
      <w:marTop w:val="0"/>
      <w:marBottom w:val="0"/>
      <w:divBdr>
        <w:top w:val="none" w:sz="0" w:space="0" w:color="auto"/>
        <w:left w:val="none" w:sz="0" w:space="0" w:color="auto"/>
        <w:bottom w:val="none" w:sz="0" w:space="0" w:color="auto"/>
        <w:right w:val="none" w:sz="0" w:space="0" w:color="auto"/>
      </w:divBdr>
    </w:div>
    <w:div w:id="1115709229">
      <w:bodyDiv w:val="1"/>
      <w:marLeft w:val="0"/>
      <w:marRight w:val="0"/>
      <w:marTop w:val="0"/>
      <w:marBottom w:val="0"/>
      <w:divBdr>
        <w:top w:val="none" w:sz="0" w:space="0" w:color="auto"/>
        <w:left w:val="none" w:sz="0" w:space="0" w:color="auto"/>
        <w:bottom w:val="none" w:sz="0" w:space="0" w:color="auto"/>
        <w:right w:val="none" w:sz="0" w:space="0" w:color="auto"/>
      </w:divBdr>
    </w:div>
    <w:div w:id="1115753682">
      <w:bodyDiv w:val="1"/>
      <w:marLeft w:val="0"/>
      <w:marRight w:val="0"/>
      <w:marTop w:val="0"/>
      <w:marBottom w:val="0"/>
      <w:divBdr>
        <w:top w:val="none" w:sz="0" w:space="0" w:color="auto"/>
        <w:left w:val="none" w:sz="0" w:space="0" w:color="auto"/>
        <w:bottom w:val="none" w:sz="0" w:space="0" w:color="auto"/>
        <w:right w:val="none" w:sz="0" w:space="0" w:color="auto"/>
      </w:divBdr>
    </w:div>
    <w:div w:id="1115755124">
      <w:bodyDiv w:val="1"/>
      <w:marLeft w:val="0"/>
      <w:marRight w:val="0"/>
      <w:marTop w:val="0"/>
      <w:marBottom w:val="0"/>
      <w:divBdr>
        <w:top w:val="none" w:sz="0" w:space="0" w:color="auto"/>
        <w:left w:val="none" w:sz="0" w:space="0" w:color="auto"/>
        <w:bottom w:val="none" w:sz="0" w:space="0" w:color="auto"/>
        <w:right w:val="none" w:sz="0" w:space="0" w:color="auto"/>
      </w:divBdr>
    </w:div>
    <w:div w:id="1115827901">
      <w:bodyDiv w:val="1"/>
      <w:marLeft w:val="0"/>
      <w:marRight w:val="0"/>
      <w:marTop w:val="0"/>
      <w:marBottom w:val="0"/>
      <w:divBdr>
        <w:top w:val="none" w:sz="0" w:space="0" w:color="auto"/>
        <w:left w:val="none" w:sz="0" w:space="0" w:color="auto"/>
        <w:bottom w:val="none" w:sz="0" w:space="0" w:color="auto"/>
        <w:right w:val="none" w:sz="0" w:space="0" w:color="auto"/>
      </w:divBdr>
    </w:div>
    <w:div w:id="1115829543">
      <w:bodyDiv w:val="1"/>
      <w:marLeft w:val="0"/>
      <w:marRight w:val="0"/>
      <w:marTop w:val="0"/>
      <w:marBottom w:val="0"/>
      <w:divBdr>
        <w:top w:val="none" w:sz="0" w:space="0" w:color="auto"/>
        <w:left w:val="none" w:sz="0" w:space="0" w:color="auto"/>
        <w:bottom w:val="none" w:sz="0" w:space="0" w:color="auto"/>
        <w:right w:val="none" w:sz="0" w:space="0" w:color="auto"/>
      </w:divBdr>
    </w:div>
    <w:div w:id="1115830665">
      <w:bodyDiv w:val="1"/>
      <w:marLeft w:val="0"/>
      <w:marRight w:val="0"/>
      <w:marTop w:val="0"/>
      <w:marBottom w:val="0"/>
      <w:divBdr>
        <w:top w:val="none" w:sz="0" w:space="0" w:color="auto"/>
        <w:left w:val="none" w:sz="0" w:space="0" w:color="auto"/>
        <w:bottom w:val="none" w:sz="0" w:space="0" w:color="auto"/>
        <w:right w:val="none" w:sz="0" w:space="0" w:color="auto"/>
      </w:divBdr>
    </w:div>
    <w:div w:id="1115900617">
      <w:bodyDiv w:val="1"/>
      <w:marLeft w:val="0"/>
      <w:marRight w:val="0"/>
      <w:marTop w:val="0"/>
      <w:marBottom w:val="0"/>
      <w:divBdr>
        <w:top w:val="none" w:sz="0" w:space="0" w:color="auto"/>
        <w:left w:val="none" w:sz="0" w:space="0" w:color="auto"/>
        <w:bottom w:val="none" w:sz="0" w:space="0" w:color="auto"/>
        <w:right w:val="none" w:sz="0" w:space="0" w:color="auto"/>
      </w:divBdr>
    </w:div>
    <w:div w:id="1115906730">
      <w:bodyDiv w:val="1"/>
      <w:marLeft w:val="0"/>
      <w:marRight w:val="0"/>
      <w:marTop w:val="0"/>
      <w:marBottom w:val="0"/>
      <w:divBdr>
        <w:top w:val="none" w:sz="0" w:space="0" w:color="auto"/>
        <w:left w:val="none" w:sz="0" w:space="0" w:color="auto"/>
        <w:bottom w:val="none" w:sz="0" w:space="0" w:color="auto"/>
        <w:right w:val="none" w:sz="0" w:space="0" w:color="auto"/>
      </w:divBdr>
    </w:div>
    <w:div w:id="1115949064">
      <w:bodyDiv w:val="1"/>
      <w:marLeft w:val="0"/>
      <w:marRight w:val="0"/>
      <w:marTop w:val="0"/>
      <w:marBottom w:val="0"/>
      <w:divBdr>
        <w:top w:val="none" w:sz="0" w:space="0" w:color="auto"/>
        <w:left w:val="none" w:sz="0" w:space="0" w:color="auto"/>
        <w:bottom w:val="none" w:sz="0" w:space="0" w:color="auto"/>
        <w:right w:val="none" w:sz="0" w:space="0" w:color="auto"/>
      </w:divBdr>
    </w:div>
    <w:div w:id="1115977023">
      <w:bodyDiv w:val="1"/>
      <w:marLeft w:val="0"/>
      <w:marRight w:val="0"/>
      <w:marTop w:val="0"/>
      <w:marBottom w:val="0"/>
      <w:divBdr>
        <w:top w:val="none" w:sz="0" w:space="0" w:color="auto"/>
        <w:left w:val="none" w:sz="0" w:space="0" w:color="auto"/>
        <w:bottom w:val="none" w:sz="0" w:space="0" w:color="auto"/>
        <w:right w:val="none" w:sz="0" w:space="0" w:color="auto"/>
      </w:divBdr>
    </w:div>
    <w:div w:id="1116176269">
      <w:bodyDiv w:val="1"/>
      <w:marLeft w:val="0"/>
      <w:marRight w:val="0"/>
      <w:marTop w:val="0"/>
      <w:marBottom w:val="0"/>
      <w:divBdr>
        <w:top w:val="none" w:sz="0" w:space="0" w:color="auto"/>
        <w:left w:val="none" w:sz="0" w:space="0" w:color="auto"/>
        <w:bottom w:val="none" w:sz="0" w:space="0" w:color="auto"/>
        <w:right w:val="none" w:sz="0" w:space="0" w:color="auto"/>
      </w:divBdr>
    </w:div>
    <w:div w:id="1116213602">
      <w:bodyDiv w:val="1"/>
      <w:marLeft w:val="0"/>
      <w:marRight w:val="0"/>
      <w:marTop w:val="0"/>
      <w:marBottom w:val="0"/>
      <w:divBdr>
        <w:top w:val="none" w:sz="0" w:space="0" w:color="auto"/>
        <w:left w:val="none" w:sz="0" w:space="0" w:color="auto"/>
        <w:bottom w:val="none" w:sz="0" w:space="0" w:color="auto"/>
        <w:right w:val="none" w:sz="0" w:space="0" w:color="auto"/>
      </w:divBdr>
    </w:div>
    <w:div w:id="1116219829">
      <w:bodyDiv w:val="1"/>
      <w:marLeft w:val="0"/>
      <w:marRight w:val="0"/>
      <w:marTop w:val="0"/>
      <w:marBottom w:val="0"/>
      <w:divBdr>
        <w:top w:val="none" w:sz="0" w:space="0" w:color="auto"/>
        <w:left w:val="none" w:sz="0" w:space="0" w:color="auto"/>
        <w:bottom w:val="none" w:sz="0" w:space="0" w:color="auto"/>
        <w:right w:val="none" w:sz="0" w:space="0" w:color="auto"/>
      </w:divBdr>
    </w:div>
    <w:div w:id="1116292668">
      <w:bodyDiv w:val="1"/>
      <w:marLeft w:val="0"/>
      <w:marRight w:val="0"/>
      <w:marTop w:val="0"/>
      <w:marBottom w:val="0"/>
      <w:divBdr>
        <w:top w:val="none" w:sz="0" w:space="0" w:color="auto"/>
        <w:left w:val="none" w:sz="0" w:space="0" w:color="auto"/>
        <w:bottom w:val="none" w:sz="0" w:space="0" w:color="auto"/>
        <w:right w:val="none" w:sz="0" w:space="0" w:color="auto"/>
      </w:divBdr>
    </w:div>
    <w:div w:id="1116296853">
      <w:bodyDiv w:val="1"/>
      <w:marLeft w:val="0"/>
      <w:marRight w:val="0"/>
      <w:marTop w:val="0"/>
      <w:marBottom w:val="0"/>
      <w:divBdr>
        <w:top w:val="none" w:sz="0" w:space="0" w:color="auto"/>
        <w:left w:val="none" w:sz="0" w:space="0" w:color="auto"/>
        <w:bottom w:val="none" w:sz="0" w:space="0" w:color="auto"/>
        <w:right w:val="none" w:sz="0" w:space="0" w:color="auto"/>
      </w:divBdr>
    </w:div>
    <w:div w:id="1116605778">
      <w:bodyDiv w:val="1"/>
      <w:marLeft w:val="0"/>
      <w:marRight w:val="0"/>
      <w:marTop w:val="0"/>
      <w:marBottom w:val="0"/>
      <w:divBdr>
        <w:top w:val="none" w:sz="0" w:space="0" w:color="auto"/>
        <w:left w:val="none" w:sz="0" w:space="0" w:color="auto"/>
        <w:bottom w:val="none" w:sz="0" w:space="0" w:color="auto"/>
        <w:right w:val="none" w:sz="0" w:space="0" w:color="auto"/>
      </w:divBdr>
    </w:div>
    <w:div w:id="1116607315">
      <w:bodyDiv w:val="1"/>
      <w:marLeft w:val="0"/>
      <w:marRight w:val="0"/>
      <w:marTop w:val="0"/>
      <w:marBottom w:val="0"/>
      <w:divBdr>
        <w:top w:val="none" w:sz="0" w:space="0" w:color="auto"/>
        <w:left w:val="none" w:sz="0" w:space="0" w:color="auto"/>
        <w:bottom w:val="none" w:sz="0" w:space="0" w:color="auto"/>
        <w:right w:val="none" w:sz="0" w:space="0" w:color="auto"/>
      </w:divBdr>
    </w:div>
    <w:div w:id="1116632042">
      <w:bodyDiv w:val="1"/>
      <w:marLeft w:val="0"/>
      <w:marRight w:val="0"/>
      <w:marTop w:val="0"/>
      <w:marBottom w:val="0"/>
      <w:divBdr>
        <w:top w:val="none" w:sz="0" w:space="0" w:color="auto"/>
        <w:left w:val="none" w:sz="0" w:space="0" w:color="auto"/>
        <w:bottom w:val="none" w:sz="0" w:space="0" w:color="auto"/>
        <w:right w:val="none" w:sz="0" w:space="0" w:color="auto"/>
      </w:divBdr>
    </w:div>
    <w:div w:id="1116800109">
      <w:bodyDiv w:val="1"/>
      <w:marLeft w:val="0"/>
      <w:marRight w:val="0"/>
      <w:marTop w:val="0"/>
      <w:marBottom w:val="0"/>
      <w:divBdr>
        <w:top w:val="none" w:sz="0" w:space="0" w:color="auto"/>
        <w:left w:val="none" w:sz="0" w:space="0" w:color="auto"/>
        <w:bottom w:val="none" w:sz="0" w:space="0" w:color="auto"/>
        <w:right w:val="none" w:sz="0" w:space="0" w:color="auto"/>
      </w:divBdr>
    </w:div>
    <w:div w:id="1116830613">
      <w:bodyDiv w:val="1"/>
      <w:marLeft w:val="0"/>
      <w:marRight w:val="0"/>
      <w:marTop w:val="0"/>
      <w:marBottom w:val="0"/>
      <w:divBdr>
        <w:top w:val="none" w:sz="0" w:space="0" w:color="auto"/>
        <w:left w:val="none" w:sz="0" w:space="0" w:color="auto"/>
        <w:bottom w:val="none" w:sz="0" w:space="0" w:color="auto"/>
        <w:right w:val="none" w:sz="0" w:space="0" w:color="auto"/>
      </w:divBdr>
    </w:div>
    <w:div w:id="1117262908">
      <w:bodyDiv w:val="1"/>
      <w:marLeft w:val="0"/>
      <w:marRight w:val="0"/>
      <w:marTop w:val="0"/>
      <w:marBottom w:val="0"/>
      <w:divBdr>
        <w:top w:val="none" w:sz="0" w:space="0" w:color="auto"/>
        <w:left w:val="none" w:sz="0" w:space="0" w:color="auto"/>
        <w:bottom w:val="none" w:sz="0" w:space="0" w:color="auto"/>
        <w:right w:val="none" w:sz="0" w:space="0" w:color="auto"/>
      </w:divBdr>
    </w:div>
    <w:div w:id="1117333748">
      <w:bodyDiv w:val="1"/>
      <w:marLeft w:val="0"/>
      <w:marRight w:val="0"/>
      <w:marTop w:val="0"/>
      <w:marBottom w:val="0"/>
      <w:divBdr>
        <w:top w:val="none" w:sz="0" w:space="0" w:color="auto"/>
        <w:left w:val="none" w:sz="0" w:space="0" w:color="auto"/>
        <w:bottom w:val="none" w:sz="0" w:space="0" w:color="auto"/>
        <w:right w:val="none" w:sz="0" w:space="0" w:color="auto"/>
      </w:divBdr>
    </w:div>
    <w:div w:id="1117338535">
      <w:bodyDiv w:val="1"/>
      <w:marLeft w:val="0"/>
      <w:marRight w:val="0"/>
      <w:marTop w:val="0"/>
      <w:marBottom w:val="0"/>
      <w:divBdr>
        <w:top w:val="none" w:sz="0" w:space="0" w:color="auto"/>
        <w:left w:val="none" w:sz="0" w:space="0" w:color="auto"/>
        <w:bottom w:val="none" w:sz="0" w:space="0" w:color="auto"/>
        <w:right w:val="none" w:sz="0" w:space="0" w:color="auto"/>
      </w:divBdr>
    </w:div>
    <w:div w:id="1117598194">
      <w:bodyDiv w:val="1"/>
      <w:marLeft w:val="0"/>
      <w:marRight w:val="0"/>
      <w:marTop w:val="0"/>
      <w:marBottom w:val="0"/>
      <w:divBdr>
        <w:top w:val="none" w:sz="0" w:space="0" w:color="auto"/>
        <w:left w:val="none" w:sz="0" w:space="0" w:color="auto"/>
        <w:bottom w:val="none" w:sz="0" w:space="0" w:color="auto"/>
        <w:right w:val="none" w:sz="0" w:space="0" w:color="auto"/>
      </w:divBdr>
    </w:div>
    <w:div w:id="1117675732">
      <w:bodyDiv w:val="1"/>
      <w:marLeft w:val="0"/>
      <w:marRight w:val="0"/>
      <w:marTop w:val="0"/>
      <w:marBottom w:val="0"/>
      <w:divBdr>
        <w:top w:val="none" w:sz="0" w:space="0" w:color="auto"/>
        <w:left w:val="none" w:sz="0" w:space="0" w:color="auto"/>
        <w:bottom w:val="none" w:sz="0" w:space="0" w:color="auto"/>
        <w:right w:val="none" w:sz="0" w:space="0" w:color="auto"/>
      </w:divBdr>
    </w:div>
    <w:div w:id="1117873255">
      <w:bodyDiv w:val="1"/>
      <w:marLeft w:val="0"/>
      <w:marRight w:val="0"/>
      <w:marTop w:val="0"/>
      <w:marBottom w:val="0"/>
      <w:divBdr>
        <w:top w:val="none" w:sz="0" w:space="0" w:color="auto"/>
        <w:left w:val="none" w:sz="0" w:space="0" w:color="auto"/>
        <w:bottom w:val="none" w:sz="0" w:space="0" w:color="auto"/>
        <w:right w:val="none" w:sz="0" w:space="0" w:color="auto"/>
      </w:divBdr>
    </w:div>
    <w:div w:id="1117913735">
      <w:bodyDiv w:val="1"/>
      <w:marLeft w:val="0"/>
      <w:marRight w:val="0"/>
      <w:marTop w:val="0"/>
      <w:marBottom w:val="0"/>
      <w:divBdr>
        <w:top w:val="none" w:sz="0" w:space="0" w:color="auto"/>
        <w:left w:val="none" w:sz="0" w:space="0" w:color="auto"/>
        <w:bottom w:val="none" w:sz="0" w:space="0" w:color="auto"/>
        <w:right w:val="none" w:sz="0" w:space="0" w:color="auto"/>
      </w:divBdr>
    </w:div>
    <w:div w:id="1117945614">
      <w:bodyDiv w:val="1"/>
      <w:marLeft w:val="0"/>
      <w:marRight w:val="0"/>
      <w:marTop w:val="0"/>
      <w:marBottom w:val="0"/>
      <w:divBdr>
        <w:top w:val="none" w:sz="0" w:space="0" w:color="auto"/>
        <w:left w:val="none" w:sz="0" w:space="0" w:color="auto"/>
        <w:bottom w:val="none" w:sz="0" w:space="0" w:color="auto"/>
        <w:right w:val="none" w:sz="0" w:space="0" w:color="auto"/>
      </w:divBdr>
    </w:div>
    <w:div w:id="1118064912">
      <w:bodyDiv w:val="1"/>
      <w:marLeft w:val="0"/>
      <w:marRight w:val="0"/>
      <w:marTop w:val="0"/>
      <w:marBottom w:val="0"/>
      <w:divBdr>
        <w:top w:val="none" w:sz="0" w:space="0" w:color="auto"/>
        <w:left w:val="none" w:sz="0" w:space="0" w:color="auto"/>
        <w:bottom w:val="none" w:sz="0" w:space="0" w:color="auto"/>
        <w:right w:val="none" w:sz="0" w:space="0" w:color="auto"/>
      </w:divBdr>
    </w:div>
    <w:div w:id="1118111391">
      <w:bodyDiv w:val="1"/>
      <w:marLeft w:val="0"/>
      <w:marRight w:val="0"/>
      <w:marTop w:val="0"/>
      <w:marBottom w:val="0"/>
      <w:divBdr>
        <w:top w:val="none" w:sz="0" w:space="0" w:color="auto"/>
        <w:left w:val="none" w:sz="0" w:space="0" w:color="auto"/>
        <w:bottom w:val="none" w:sz="0" w:space="0" w:color="auto"/>
        <w:right w:val="none" w:sz="0" w:space="0" w:color="auto"/>
      </w:divBdr>
    </w:div>
    <w:div w:id="1118184031">
      <w:bodyDiv w:val="1"/>
      <w:marLeft w:val="0"/>
      <w:marRight w:val="0"/>
      <w:marTop w:val="0"/>
      <w:marBottom w:val="0"/>
      <w:divBdr>
        <w:top w:val="none" w:sz="0" w:space="0" w:color="auto"/>
        <w:left w:val="none" w:sz="0" w:space="0" w:color="auto"/>
        <w:bottom w:val="none" w:sz="0" w:space="0" w:color="auto"/>
        <w:right w:val="none" w:sz="0" w:space="0" w:color="auto"/>
      </w:divBdr>
    </w:div>
    <w:div w:id="1118842204">
      <w:bodyDiv w:val="1"/>
      <w:marLeft w:val="0"/>
      <w:marRight w:val="0"/>
      <w:marTop w:val="0"/>
      <w:marBottom w:val="0"/>
      <w:divBdr>
        <w:top w:val="none" w:sz="0" w:space="0" w:color="auto"/>
        <w:left w:val="none" w:sz="0" w:space="0" w:color="auto"/>
        <w:bottom w:val="none" w:sz="0" w:space="0" w:color="auto"/>
        <w:right w:val="none" w:sz="0" w:space="0" w:color="auto"/>
      </w:divBdr>
    </w:div>
    <w:div w:id="1119029906">
      <w:bodyDiv w:val="1"/>
      <w:marLeft w:val="0"/>
      <w:marRight w:val="0"/>
      <w:marTop w:val="0"/>
      <w:marBottom w:val="0"/>
      <w:divBdr>
        <w:top w:val="none" w:sz="0" w:space="0" w:color="auto"/>
        <w:left w:val="none" w:sz="0" w:space="0" w:color="auto"/>
        <w:bottom w:val="none" w:sz="0" w:space="0" w:color="auto"/>
        <w:right w:val="none" w:sz="0" w:space="0" w:color="auto"/>
      </w:divBdr>
    </w:div>
    <w:div w:id="1119567813">
      <w:bodyDiv w:val="1"/>
      <w:marLeft w:val="0"/>
      <w:marRight w:val="0"/>
      <w:marTop w:val="0"/>
      <w:marBottom w:val="0"/>
      <w:divBdr>
        <w:top w:val="none" w:sz="0" w:space="0" w:color="auto"/>
        <w:left w:val="none" w:sz="0" w:space="0" w:color="auto"/>
        <w:bottom w:val="none" w:sz="0" w:space="0" w:color="auto"/>
        <w:right w:val="none" w:sz="0" w:space="0" w:color="auto"/>
      </w:divBdr>
    </w:div>
    <w:div w:id="1119641289">
      <w:bodyDiv w:val="1"/>
      <w:marLeft w:val="0"/>
      <w:marRight w:val="0"/>
      <w:marTop w:val="0"/>
      <w:marBottom w:val="0"/>
      <w:divBdr>
        <w:top w:val="none" w:sz="0" w:space="0" w:color="auto"/>
        <w:left w:val="none" w:sz="0" w:space="0" w:color="auto"/>
        <w:bottom w:val="none" w:sz="0" w:space="0" w:color="auto"/>
        <w:right w:val="none" w:sz="0" w:space="0" w:color="auto"/>
      </w:divBdr>
    </w:div>
    <w:div w:id="1119646430">
      <w:bodyDiv w:val="1"/>
      <w:marLeft w:val="0"/>
      <w:marRight w:val="0"/>
      <w:marTop w:val="0"/>
      <w:marBottom w:val="0"/>
      <w:divBdr>
        <w:top w:val="none" w:sz="0" w:space="0" w:color="auto"/>
        <w:left w:val="none" w:sz="0" w:space="0" w:color="auto"/>
        <w:bottom w:val="none" w:sz="0" w:space="0" w:color="auto"/>
        <w:right w:val="none" w:sz="0" w:space="0" w:color="auto"/>
      </w:divBdr>
    </w:div>
    <w:div w:id="1119757453">
      <w:bodyDiv w:val="1"/>
      <w:marLeft w:val="0"/>
      <w:marRight w:val="0"/>
      <w:marTop w:val="0"/>
      <w:marBottom w:val="0"/>
      <w:divBdr>
        <w:top w:val="none" w:sz="0" w:space="0" w:color="auto"/>
        <w:left w:val="none" w:sz="0" w:space="0" w:color="auto"/>
        <w:bottom w:val="none" w:sz="0" w:space="0" w:color="auto"/>
        <w:right w:val="none" w:sz="0" w:space="0" w:color="auto"/>
      </w:divBdr>
    </w:div>
    <w:div w:id="1119763010">
      <w:bodyDiv w:val="1"/>
      <w:marLeft w:val="0"/>
      <w:marRight w:val="0"/>
      <w:marTop w:val="0"/>
      <w:marBottom w:val="0"/>
      <w:divBdr>
        <w:top w:val="none" w:sz="0" w:space="0" w:color="auto"/>
        <w:left w:val="none" w:sz="0" w:space="0" w:color="auto"/>
        <w:bottom w:val="none" w:sz="0" w:space="0" w:color="auto"/>
        <w:right w:val="none" w:sz="0" w:space="0" w:color="auto"/>
      </w:divBdr>
    </w:div>
    <w:div w:id="1119953683">
      <w:bodyDiv w:val="1"/>
      <w:marLeft w:val="0"/>
      <w:marRight w:val="0"/>
      <w:marTop w:val="0"/>
      <w:marBottom w:val="0"/>
      <w:divBdr>
        <w:top w:val="none" w:sz="0" w:space="0" w:color="auto"/>
        <w:left w:val="none" w:sz="0" w:space="0" w:color="auto"/>
        <w:bottom w:val="none" w:sz="0" w:space="0" w:color="auto"/>
        <w:right w:val="none" w:sz="0" w:space="0" w:color="auto"/>
      </w:divBdr>
    </w:div>
    <w:div w:id="1120103439">
      <w:bodyDiv w:val="1"/>
      <w:marLeft w:val="0"/>
      <w:marRight w:val="0"/>
      <w:marTop w:val="0"/>
      <w:marBottom w:val="0"/>
      <w:divBdr>
        <w:top w:val="none" w:sz="0" w:space="0" w:color="auto"/>
        <w:left w:val="none" w:sz="0" w:space="0" w:color="auto"/>
        <w:bottom w:val="none" w:sz="0" w:space="0" w:color="auto"/>
        <w:right w:val="none" w:sz="0" w:space="0" w:color="auto"/>
      </w:divBdr>
    </w:div>
    <w:div w:id="1120103980">
      <w:bodyDiv w:val="1"/>
      <w:marLeft w:val="0"/>
      <w:marRight w:val="0"/>
      <w:marTop w:val="0"/>
      <w:marBottom w:val="0"/>
      <w:divBdr>
        <w:top w:val="none" w:sz="0" w:space="0" w:color="auto"/>
        <w:left w:val="none" w:sz="0" w:space="0" w:color="auto"/>
        <w:bottom w:val="none" w:sz="0" w:space="0" w:color="auto"/>
        <w:right w:val="none" w:sz="0" w:space="0" w:color="auto"/>
      </w:divBdr>
    </w:div>
    <w:div w:id="1120611660">
      <w:bodyDiv w:val="1"/>
      <w:marLeft w:val="0"/>
      <w:marRight w:val="0"/>
      <w:marTop w:val="0"/>
      <w:marBottom w:val="0"/>
      <w:divBdr>
        <w:top w:val="none" w:sz="0" w:space="0" w:color="auto"/>
        <w:left w:val="none" w:sz="0" w:space="0" w:color="auto"/>
        <w:bottom w:val="none" w:sz="0" w:space="0" w:color="auto"/>
        <w:right w:val="none" w:sz="0" w:space="0" w:color="auto"/>
      </w:divBdr>
    </w:div>
    <w:div w:id="1120685255">
      <w:bodyDiv w:val="1"/>
      <w:marLeft w:val="0"/>
      <w:marRight w:val="0"/>
      <w:marTop w:val="0"/>
      <w:marBottom w:val="0"/>
      <w:divBdr>
        <w:top w:val="none" w:sz="0" w:space="0" w:color="auto"/>
        <w:left w:val="none" w:sz="0" w:space="0" w:color="auto"/>
        <w:bottom w:val="none" w:sz="0" w:space="0" w:color="auto"/>
        <w:right w:val="none" w:sz="0" w:space="0" w:color="auto"/>
      </w:divBdr>
    </w:div>
    <w:div w:id="1120761365">
      <w:bodyDiv w:val="1"/>
      <w:marLeft w:val="0"/>
      <w:marRight w:val="0"/>
      <w:marTop w:val="0"/>
      <w:marBottom w:val="0"/>
      <w:divBdr>
        <w:top w:val="none" w:sz="0" w:space="0" w:color="auto"/>
        <w:left w:val="none" w:sz="0" w:space="0" w:color="auto"/>
        <w:bottom w:val="none" w:sz="0" w:space="0" w:color="auto"/>
        <w:right w:val="none" w:sz="0" w:space="0" w:color="auto"/>
      </w:divBdr>
    </w:div>
    <w:div w:id="1120803412">
      <w:bodyDiv w:val="1"/>
      <w:marLeft w:val="0"/>
      <w:marRight w:val="0"/>
      <w:marTop w:val="0"/>
      <w:marBottom w:val="0"/>
      <w:divBdr>
        <w:top w:val="none" w:sz="0" w:space="0" w:color="auto"/>
        <w:left w:val="none" w:sz="0" w:space="0" w:color="auto"/>
        <w:bottom w:val="none" w:sz="0" w:space="0" w:color="auto"/>
        <w:right w:val="none" w:sz="0" w:space="0" w:color="auto"/>
      </w:divBdr>
    </w:div>
    <w:div w:id="1120876336">
      <w:bodyDiv w:val="1"/>
      <w:marLeft w:val="0"/>
      <w:marRight w:val="0"/>
      <w:marTop w:val="0"/>
      <w:marBottom w:val="0"/>
      <w:divBdr>
        <w:top w:val="none" w:sz="0" w:space="0" w:color="auto"/>
        <w:left w:val="none" w:sz="0" w:space="0" w:color="auto"/>
        <w:bottom w:val="none" w:sz="0" w:space="0" w:color="auto"/>
        <w:right w:val="none" w:sz="0" w:space="0" w:color="auto"/>
      </w:divBdr>
    </w:div>
    <w:div w:id="1120882346">
      <w:bodyDiv w:val="1"/>
      <w:marLeft w:val="0"/>
      <w:marRight w:val="0"/>
      <w:marTop w:val="0"/>
      <w:marBottom w:val="0"/>
      <w:divBdr>
        <w:top w:val="none" w:sz="0" w:space="0" w:color="auto"/>
        <w:left w:val="none" w:sz="0" w:space="0" w:color="auto"/>
        <w:bottom w:val="none" w:sz="0" w:space="0" w:color="auto"/>
        <w:right w:val="none" w:sz="0" w:space="0" w:color="auto"/>
      </w:divBdr>
    </w:div>
    <w:div w:id="1120996556">
      <w:bodyDiv w:val="1"/>
      <w:marLeft w:val="0"/>
      <w:marRight w:val="0"/>
      <w:marTop w:val="0"/>
      <w:marBottom w:val="0"/>
      <w:divBdr>
        <w:top w:val="none" w:sz="0" w:space="0" w:color="auto"/>
        <w:left w:val="none" w:sz="0" w:space="0" w:color="auto"/>
        <w:bottom w:val="none" w:sz="0" w:space="0" w:color="auto"/>
        <w:right w:val="none" w:sz="0" w:space="0" w:color="auto"/>
      </w:divBdr>
    </w:div>
    <w:div w:id="1121151254">
      <w:bodyDiv w:val="1"/>
      <w:marLeft w:val="0"/>
      <w:marRight w:val="0"/>
      <w:marTop w:val="0"/>
      <w:marBottom w:val="0"/>
      <w:divBdr>
        <w:top w:val="none" w:sz="0" w:space="0" w:color="auto"/>
        <w:left w:val="none" w:sz="0" w:space="0" w:color="auto"/>
        <w:bottom w:val="none" w:sz="0" w:space="0" w:color="auto"/>
        <w:right w:val="none" w:sz="0" w:space="0" w:color="auto"/>
      </w:divBdr>
    </w:div>
    <w:div w:id="1121190985">
      <w:bodyDiv w:val="1"/>
      <w:marLeft w:val="0"/>
      <w:marRight w:val="0"/>
      <w:marTop w:val="0"/>
      <w:marBottom w:val="0"/>
      <w:divBdr>
        <w:top w:val="none" w:sz="0" w:space="0" w:color="auto"/>
        <w:left w:val="none" w:sz="0" w:space="0" w:color="auto"/>
        <w:bottom w:val="none" w:sz="0" w:space="0" w:color="auto"/>
        <w:right w:val="none" w:sz="0" w:space="0" w:color="auto"/>
      </w:divBdr>
    </w:div>
    <w:div w:id="1121222641">
      <w:bodyDiv w:val="1"/>
      <w:marLeft w:val="0"/>
      <w:marRight w:val="0"/>
      <w:marTop w:val="0"/>
      <w:marBottom w:val="0"/>
      <w:divBdr>
        <w:top w:val="none" w:sz="0" w:space="0" w:color="auto"/>
        <w:left w:val="none" w:sz="0" w:space="0" w:color="auto"/>
        <w:bottom w:val="none" w:sz="0" w:space="0" w:color="auto"/>
        <w:right w:val="none" w:sz="0" w:space="0" w:color="auto"/>
      </w:divBdr>
    </w:div>
    <w:div w:id="1121270238">
      <w:bodyDiv w:val="1"/>
      <w:marLeft w:val="0"/>
      <w:marRight w:val="0"/>
      <w:marTop w:val="0"/>
      <w:marBottom w:val="0"/>
      <w:divBdr>
        <w:top w:val="none" w:sz="0" w:space="0" w:color="auto"/>
        <w:left w:val="none" w:sz="0" w:space="0" w:color="auto"/>
        <w:bottom w:val="none" w:sz="0" w:space="0" w:color="auto"/>
        <w:right w:val="none" w:sz="0" w:space="0" w:color="auto"/>
      </w:divBdr>
    </w:div>
    <w:div w:id="1121339985">
      <w:bodyDiv w:val="1"/>
      <w:marLeft w:val="0"/>
      <w:marRight w:val="0"/>
      <w:marTop w:val="0"/>
      <w:marBottom w:val="0"/>
      <w:divBdr>
        <w:top w:val="none" w:sz="0" w:space="0" w:color="auto"/>
        <w:left w:val="none" w:sz="0" w:space="0" w:color="auto"/>
        <w:bottom w:val="none" w:sz="0" w:space="0" w:color="auto"/>
        <w:right w:val="none" w:sz="0" w:space="0" w:color="auto"/>
      </w:divBdr>
    </w:div>
    <w:div w:id="1121342023">
      <w:bodyDiv w:val="1"/>
      <w:marLeft w:val="0"/>
      <w:marRight w:val="0"/>
      <w:marTop w:val="0"/>
      <w:marBottom w:val="0"/>
      <w:divBdr>
        <w:top w:val="none" w:sz="0" w:space="0" w:color="auto"/>
        <w:left w:val="none" w:sz="0" w:space="0" w:color="auto"/>
        <w:bottom w:val="none" w:sz="0" w:space="0" w:color="auto"/>
        <w:right w:val="none" w:sz="0" w:space="0" w:color="auto"/>
      </w:divBdr>
    </w:div>
    <w:div w:id="1121344083">
      <w:bodyDiv w:val="1"/>
      <w:marLeft w:val="0"/>
      <w:marRight w:val="0"/>
      <w:marTop w:val="0"/>
      <w:marBottom w:val="0"/>
      <w:divBdr>
        <w:top w:val="none" w:sz="0" w:space="0" w:color="auto"/>
        <w:left w:val="none" w:sz="0" w:space="0" w:color="auto"/>
        <w:bottom w:val="none" w:sz="0" w:space="0" w:color="auto"/>
        <w:right w:val="none" w:sz="0" w:space="0" w:color="auto"/>
      </w:divBdr>
    </w:div>
    <w:div w:id="1121387683">
      <w:bodyDiv w:val="1"/>
      <w:marLeft w:val="0"/>
      <w:marRight w:val="0"/>
      <w:marTop w:val="0"/>
      <w:marBottom w:val="0"/>
      <w:divBdr>
        <w:top w:val="none" w:sz="0" w:space="0" w:color="auto"/>
        <w:left w:val="none" w:sz="0" w:space="0" w:color="auto"/>
        <w:bottom w:val="none" w:sz="0" w:space="0" w:color="auto"/>
        <w:right w:val="none" w:sz="0" w:space="0" w:color="auto"/>
      </w:divBdr>
    </w:div>
    <w:div w:id="1121416695">
      <w:bodyDiv w:val="1"/>
      <w:marLeft w:val="0"/>
      <w:marRight w:val="0"/>
      <w:marTop w:val="0"/>
      <w:marBottom w:val="0"/>
      <w:divBdr>
        <w:top w:val="none" w:sz="0" w:space="0" w:color="auto"/>
        <w:left w:val="none" w:sz="0" w:space="0" w:color="auto"/>
        <w:bottom w:val="none" w:sz="0" w:space="0" w:color="auto"/>
        <w:right w:val="none" w:sz="0" w:space="0" w:color="auto"/>
      </w:divBdr>
    </w:div>
    <w:div w:id="1121535742">
      <w:bodyDiv w:val="1"/>
      <w:marLeft w:val="0"/>
      <w:marRight w:val="0"/>
      <w:marTop w:val="0"/>
      <w:marBottom w:val="0"/>
      <w:divBdr>
        <w:top w:val="none" w:sz="0" w:space="0" w:color="auto"/>
        <w:left w:val="none" w:sz="0" w:space="0" w:color="auto"/>
        <w:bottom w:val="none" w:sz="0" w:space="0" w:color="auto"/>
        <w:right w:val="none" w:sz="0" w:space="0" w:color="auto"/>
      </w:divBdr>
    </w:div>
    <w:div w:id="1121538739">
      <w:bodyDiv w:val="1"/>
      <w:marLeft w:val="0"/>
      <w:marRight w:val="0"/>
      <w:marTop w:val="0"/>
      <w:marBottom w:val="0"/>
      <w:divBdr>
        <w:top w:val="none" w:sz="0" w:space="0" w:color="auto"/>
        <w:left w:val="none" w:sz="0" w:space="0" w:color="auto"/>
        <w:bottom w:val="none" w:sz="0" w:space="0" w:color="auto"/>
        <w:right w:val="none" w:sz="0" w:space="0" w:color="auto"/>
      </w:divBdr>
    </w:div>
    <w:div w:id="1121651771">
      <w:bodyDiv w:val="1"/>
      <w:marLeft w:val="0"/>
      <w:marRight w:val="0"/>
      <w:marTop w:val="0"/>
      <w:marBottom w:val="0"/>
      <w:divBdr>
        <w:top w:val="none" w:sz="0" w:space="0" w:color="auto"/>
        <w:left w:val="none" w:sz="0" w:space="0" w:color="auto"/>
        <w:bottom w:val="none" w:sz="0" w:space="0" w:color="auto"/>
        <w:right w:val="none" w:sz="0" w:space="0" w:color="auto"/>
      </w:divBdr>
    </w:div>
    <w:div w:id="1122070608">
      <w:bodyDiv w:val="1"/>
      <w:marLeft w:val="0"/>
      <w:marRight w:val="0"/>
      <w:marTop w:val="0"/>
      <w:marBottom w:val="0"/>
      <w:divBdr>
        <w:top w:val="none" w:sz="0" w:space="0" w:color="auto"/>
        <w:left w:val="none" w:sz="0" w:space="0" w:color="auto"/>
        <w:bottom w:val="none" w:sz="0" w:space="0" w:color="auto"/>
        <w:right w:val="none" w:sz="0" w:space="0" w:color="auto"/>
      </w:divBdr>
    </w:div>
    <w:div w:id="1122071231">
      <w:bodyDiv w:val="1"/>
      <w:marLeft w:val="0"/>
      <w:marRight w:val="0"/>
      <w:marTop w:val="0"/>
      <w:marBottom w:val="0"/>
      <w:divBdr>
        <w:top w:val="none" w:sz="0" w:space="0" w:color="auto"/>
        <w:left w:val="none" w:sz="0" w:space="0" w:color="auto"/>
        <w:bottom w:val="none" w:sz="0" w:space="0" w:color="auto"/>
        <w:right w:val="none" w:sz="0" w:space="0" w:color="auto"/>
      </w:divBdr>
    </w:div>
    <w:div w:id="1122118326">
      <w:bodyDiv w:val="1"/>
      <w:marLeft w:val="0"/>
      <w:marRight w:val="0"/>
      <w:marTop w:val="0"/>
      <w:marBottom w:val="0"/>
      <w:divBdr>
        <w:top w:val="none" w:sz="0" w:space="0" w:color="auto"/>
        <w:left w:val="none" w:sz="0" w:space="0" w:color="auto"/>
        <w:bottom w:val="none" w:sz="0" w:space="0" w:color="auto"/>
        <w:right w:val="none" w:sz="0" w:space="0" w:color="auto"/>
      </w:divBdr>
    </w:div>
    <w:div w:id="1122378112">
      <w:bodyDiv w:val="1"/>
      <w:marLeft w:val="0"/>
      <w:marRight w:val="0"/>
      <w:marTop w:val="0"/>
      <w:marBottom w:val="0"/>
      <w:divBdr>
        <w:top w:val="none" w:sz="0" w:space="0" w:color="auto"/>
        <w:left w:val="none" w:sz="0" w:space="0" w:color="auto"/>
        <w:bottom w:val="none" w:sz="0" w:space="0" w:color="auto"/>
        <w:right w:val="none" w:sz="0" w:space="0" w:color="auto"/>
      </w:divBdr>
    </w:div>
    <w:div w:id="1122455104">
      <w:bodyDiv w:val="1"/>
      <w:marLeft w:val="0"/>
      <w:marRight w:val="0"/>
      <w:marTop w:val="0"/>
      <w:marBottom w:val="0"/>
      <w:divBdr>
        <w:top w:val="none" w:sz="0" w:space="0" w:color="auto"/>
        <w:left w:val="none" w:sz="0" w:space="0" w:color="auto"/>
        <w:bottom w:val="none" w:sz="0" w:space="0" w:color="auto"/>
        <w:right w:val="none" w:sz="0" w:space="0" w:color="auto"/>
      </w:divBdr>
    </w:div>
    <w:div w:id="1122728337">
      <w:bodyDiv w:val="1"/>
      <w:marLeft w:val="0"/>
      <w:marRight w:val="0"/>
      <w:marTop w:val="0"/>
      <w:marBottom w:val="0"/>
      <w:divBdr>
        <w:top w:val="none" w:sz="0" w:space="0" w:color="auto"/>
        <w:left w:val="none" w:sz="0" w:space="0" w:color="auto"/>
        <w:bottom w:val="none" w:sz="0" w:space="0" w:color="auto"/>
        <w:right w:val="none" w:sz="0" w:space="0" w:color="auto"/>
      </w:divBdr>
    </w:div>
    <w:div w:id="1122843865">
      <w:bodyDiv w:val="1"/>
      <w:marLeft w:val="0"/>
      <w:marRight w:val="0"/>
      <w:marTop w:val="0"/>
      <w:marBottom w:val="0"/>
      <w:divBdr>
        <w:top w:val="none" w:sz="0" w:space="0" w:color="auto"/>
        <w:left w:val="none" w:sz="0" w:space="0" w:color="auto"/>
        <w:bottom w:val="none" w:sz="0" w:space="0" w:color="auto"/>
        <w:right w:val="none" w:sz="0" w:space="0" w:color="auto"/>
      </w:divBdr>
    </w:div>
    <w:div w:id="1122843969">
      <w:bodyDiv w:val="1"/>
      <w:marLeft w:val="0"/>
      <w:marRight w:val="0"/>
      <w:marTop w:val="0"/>
      <w:marBottom w:val="0"/>
      <w:divBdr>
        <w:top w:val="none" w:sz="0" w:space="0" w:color="auto"/>
        <w:left w:val="none" w:sz="0" w:space="0" w:color="auto"/>
        <w:bottom w:val="none" w:sz="0" w:space="0" w:color="auto"/>
        <w:right w:val="none" w:sz="0" w:space="0" w:color="auto"/>
      </w:divBdr>
    </w:div>
    <w:div w:id="1123227857">
      <w:bodyDiv w:val="1"/>
      <w:marLeft w:val="0"/>
      <w:marRight w:val="0"/>
      <w:marTop w:val="0"/>
      <w:marBottom w:val="0"/>
      <w:divBdr>
        <w:top w:val="none" w:sz="0" w:space="0" w:color="auto"/>
        <w:left w:val="none" w:sz="0" w:space="0" w:color="auto"/>
        <w:bottom w:val="none" w:sz="0" w:space="0" w:color="auto"/>
        <w:right w:val="none" w:sz="0" w:space="0" w:color="auto"/>
      </w:divBdr>
    </w:div>
    <w:div w:id="1123231154">
      <w:bodyDiv w:val="1"/>
      <w:marLeft w:val="0"/>
      <w:marRight w:val="0"/>
      <w:marTop w:val="0"/>
      <w:marBottom w:val="0"/>
      <w:divBdr>
        <w:top w:val="none" w:sz="0" w:space="0" w:color="auto"/>
        <w:left w:val="none" w:sz="0" w:space="0" w:color="auto"/>
        <w:bottom w:val="none" w:sz="0" w:space="0" w:color="auto"/>
        <w:right w:val="none" w:sz="0" w:space="0" w:color="auto"/>
      </w:divBdr>
    </w:div>
    <w:div w:id="1123233655">
      <w:bodyDiv w:val="1"/>
      <w:marLeft w:val="0"/>
      <w:marRight w:val="0"/>
      <w:marTop w:val="0"/>
      <w:marBottom w:val="0"/>
      <w:divBdr>
        <w:top w:val="none" w:sz="0" w:space="0" w:color="auto"/>
        <w:left w:val="none" w:sz="0" w:space="0" w:color="auto"/>
        <w:bottom w:val="none" w:sz="0" w:space="0" w:color="auto"/>
        <w:right w:val="none" w:sz="0" w:space="0" w:color="auto"/>
      </w:divBdr>
    </w:div>
    <w:div w:id="1123378331">
      <w:bodyDiv w:val="1"/>
      <w:marLeft w:val="0"/>
      <w:marRight w:val="0"/>
      <w:marTop w:val="0"/>
      <w:marBottom w:val="0"/>
      <w:divBdr>
        <w:top w:val="none" w:sz="0" w:space="0" w:color="auto"/>
        <w:left w:val="none" w:sz="0" w:space="0" w:color="auto"/>
        <w:bottom w:val="none" w:sz="0" w:space="0" w:color="auto"/>
        <w:right w:val="none" w:sz="0" w:space="0" w:color="auto"/>
      </w:divBdr>
    </w:div>
    <w:div w:id="1123427933">
      <w:bodyDiv w:val="1"/>
      <w:marLeft w:val="0"/>
      <w:marRight w:val="0"/>
      <w:marTop w:val="0"/>
      <w:marBottom w:val="0"/>
      <w:divBdr>
        <w:top w:val="none" w:sz="0" w:space="0" w:color="auto"/>
        <w:left w:val="none" w:sz="0" w:space="0" w:color="auto"/>
        <w:bottom w:val="none" w:sz="0" w:space="0" w:color="auto"/>
        <w:right w:val="none" w:sz="0" w:space="0" w:color="auto"/>
      </w:divBdr>
    </w:div>
    <w:div w:id="1123615552">
      <w:bodyDiv w:val="1"/>
      <w:marLeft w:val="0"/>
      <w:marRight w:val="0"/>
      <w:marTop w:val="0"/>
      <w:marBottom w:val="0"/>
      <w:divBdr>
        <w:top w:val="none" w:sz="0" w:space="0" w:color="auto"/>
        <w:left w:val="none" w:sz="0" w:space="0" w:color="auto"/>
        <w:bottom w:val="none" w:sz="0" w:space="0" w:color="auto"/>
        <w:right w:val="none" w:sz="0" w:space="0" w:color="auto"/>
      </w:divBdr>
    </w:div>
    <w:div w:id="1123890212">
      <w:bodyDiv w:val="1"/>
      <w:marLeft w:val="0"/>
      <w:marRight w:val="0"/>
      <w:marTop w:val="0"/>
      <w:marBottom w:val="0"/>
      <w:divBdr>
        <w:top w:val="none" w:sz="0" w:space="0" w:color="auto"/>
        <w:left w:val="none" w:sz="0" w:space="0" w:color="auto"/>
        <w:bottom w:val="none" w:sz="0" w:space="0" w:color="auto"/>
        <w:right w:val="none" w:sz="0" w:space="0" w:color="auto"/>
      </w:divBdr>
    </w:div>
    <w:div w:id="1124075108">
      <w:bodyDiv w:val="1"/>
      <w:marLeft w:val="0"/>
      <w:marRight w:val="0"/>
      <w:marTop w:val="0"/>
      <w:marBottom w:val="0"/>
      <w:divBdr>
        <w:top w:val="none" w:sz="0" w:space="0" w:color="auto"/>
        <w:left w:val="none" w:sz="0" w:space="0" w:color="auto"/>
        <w:bottom w:val="none" w:sz="0" w:space="0" w:color="auto"/>
        <w:right w:val="none" w:sz="0" w:space="0" w:color="auto"/>
      </w:divBdr>
    </w:div>
    <w:div w:id="1124271894">
      <w:bodyDiv w:val="1"/>
      <w:marLeft w:val="0"/>
      <w:marRight w:val="0"/>
      <w:marTop w:val="0"/>
      <w:marBottom w:val="0"/>
      <w:divBdr>
        <w:top w:val="none" w:sz="0" w:space="0" w:color="auto"/>
        <w:left w:val="none" w:sz="0" w:space="0" w:color="auto"/>
        <w:bottom w:val="none" w:sz="0" w:space="0" w:color="auto"/>
        <w:right w:val="none" w:sz="0" w:space="0" w:color="auto"/>
      </w:divBdr>
    </w:div>
    <w:div w:id="1124277948">
      <w:bodyDiv w:val="1"/>
      <w:marLeft w:val="0"/>
      <w:marRight w:val="0"/>
      <w:marTop w:val="0"/>
      <w:marBottom w:val="0"/>
      <w:divBdr>
        <w:top w:val="none" w:sz="0" w:space="0" w:color="auto"/>
        <w:left w:val="none" w:sz="0" w:space="0" w:color="auto"/>
        <w:bottom w:val="none" w:sz="0" w:space="0" w:color="auto"/>
        <w:right w:val="none" w:sz="0" w:space="0" w:color="auto"/>
      </w:divBdr>
    </w:div>
    <w:div w:id="1124348508">
      <w:bodyDiv w:val="1"/>
      <w:marLeft w:val="0"/>
      <w:marRight w:val="0"/>
      <w:marTop w:val="0"/>
      <w:marBottom w:val="0"/>
      <w:divBdr>
        <w:top w:val="none" w:sz="0" w:space="0" w:color="auto"/>
        <w:left w:val="none" w:sz="0" w:space="0" w:color="auto"/>
        <w:bottom w:val="none" w:sz="0" w:space="0" w:color="auto"/>
        <w:right w:val="none" w:sz="0" w:space="0" w:color="auto"/>
      </w:divBdr>
    </w:div>
    <w:div w:id="1124543807">
      <w:bodyDiv w:val="1"/>
      <w:marLeft w:val="0"/>
      <w:marRight w:val="0"/>
      <w:marTop w:val="0"/>
      <w:marBottom w:val="0"/>
      <w:divBdr>
        <w:top w:val="none" w:sz="0" w:space="0" w:color="auto"/>
        <w:left w:val="none" w:sz="0" w:space="0" w:color="auto"/>
        <w:bottom w:val="none" w:sz="0" w:space="0" w:color="auto"/>
        <w:right w:val="none" w:sz="0" w:space="0" w:color="auto"/>
      </w:divBdr>
    </w:div>
    <w:div w:id="1124689862">
      <w:bodyDiv w:val="1"/>
      <w:marLeft w:val="0"/>
      <w:marRight w:val="0"/>
      <w:marTop w:val="0"/>
      <w:marBottom w:val="0"/>
      <w:divBdr>
        <w:top w:val="none" w:sz="0" w:space="0" w:color="auto"/>
        <w:left w:val="none" w:sz="0" w:space="0" w:color="auto"/>
        <w:bottom w:val="none" w:sz="0" w:space="0" w:color="auto"/>
        <w:right w:val="none" w:sz="0" w:space="0" w:color="auto"/>
      </w:divBdr>
    </w:div>
    <w:div w:id="1124887503">
      <w:bodyDiv w:val="1"/>
      <w:marLeft w:val="0"/>
      <w:marRight w:val="0"/>
      <w:marTop w:val="0"/>
      <w:marBottom w:val="0"/>
      <w:divBdr>
        <w:top w:val="none" w:sz="0" w:space="0" w:color="auto"/>
        <w:left w:val="none" w:sz="0" w:space="0" w:color="auto"/>
        <w:bottom w:val="none" w:sz="0" w:space="0" w:color="auto"/>
        <w:right w:val="none" w:sz="0" w:space="0" w:color="auto"/>
      </w:divBdr>
    </w:div>
    <w:div w:id="1124926517">
      <w:bodyDiv w:val="1"/>
      <w:marLeft w:val="0"/>
      <w:marRight w:val="0"/>
      <w:marTop w:val="0"/>
      <w:marBottom w:val="0"/>
      <w:divBdr>
        <w:top w:val="none" w:sz="0" w:space="0" w:color="auto"/>
        <w:left w:val="none" w:sz="0" w:space="0" w:color="auto"/>
        <w:bottom w:val="none" w:sz="0" w:space="0" w:color="auto"/>
        <w:right w:val="none" w:sz="0" w:space="0" w:color="auto"/>
      </w:divBdr>
    </w:div>
    <w:div w:id="1125275698">
      <w:bodyDiv w:val="1"/>
      <w:marLeft w:val="0"/>
      <w:marRight w:val="0"/>
      <w:marTop w:val="0"/>
      <w:marBottom w:val="0"/>
      <w:divBdr>
        <w:top w:val="none" w:sz="0" w:space="0" w:color="auto"/>
        <w:left w:val="none" w:sz="0" w:space="0" w:color="auto"/>
        <w:bottom w:val="none" w:sz="0" w:space="0" w:color="auto"/>
        <w:right w:val="none" w:sz="0" w:space="0" w:color="auto"/>
      </w:divBdr>
    </w:div>
    <w:div w:id="1125390607">
      <w:bodyDiv w:val="1"/>
      <w:marLeft w:val="0"/>
      <w:marRight w:val="0"/>
      <w:marTop w:val="0"/>
      <w:marBottom w:val="0"/>
      <w:divBdr>
        <w:top w:val="none" w:sz="0" w:space="0" w:color="auto"/>
        <w:left w:val="none" w:sz="0" w:space="0" w:color="auto"/>
        <w:bottom w:val="none" w:sz="0" w:space="0" w:color="auto"/>
        <w:right w:val="none" w:sz="0" w:space="0" w:color="auto"/>
      </w:divBdr>
    </w:div>
    <w:div w:id="1125536407">
      <w:bodyDiv w:val="1"/>
      <w:marLeft w:val="0"/>
      <w:marRight w:val="0"/>
      <w:marTop w:val="0"/>
      <w:marBottom w:val="0"/>
      <w:divBdr>
        <w:top w:val="none" w:sz="0" w:space="0" w:color="auto"/>
        <w:left w:val="none" w:sz="0" w:space="0" w:color="auto"/>
        <w:bottom w:val="none" w:sz="0" w:space="0" w:color="auto"/>
        <w:right w:val="none" w:sz="0" w:space="0" w:color="auto"/>
      </w:divBdr>
    </w:div>
    <w:div w:id="1125655468">
      <w:bodyDiv w:val="1"/>
      <w:marLeft w:val="0"/>
      <w:marRight w:val="0"/>
      <w:marTop w:val="0"/>
      <w:marBottom w:val="0"/>
      <w:divBdr>
        <w:top w:val="none" w:sz="0" w:space="0" w:color="auto"/>
        <w:left w:val="none" w:sz="0" w:space="0" w:color="auto"/>
        <w:bottom w:val="none" w:sz="0" w:space="0" w:color="auto"/>
        <w:right w:val="none" w:sz="0" w:space="0" w:color="auto"/>
      </w:divBdr>
    </w:div>
    <w:div w:id="1125925580">
      <w:bodyDiv w:val="1"/>
      <w:marLeft w:val="0"/>
      <w:marRight w:val="0"/>
      <w:marTop w:val="0"/>
      <w:marBottom w:val="0"/>
      <w:divBdr>
        <w:top w:val="none" w:sz="0" w:space="0" w:color="auto"/>
        <w:left w:val="none" w:sz="0" w:space="0" w:color="auto"/>
        <w:bottom w:val="none" w:sz="0" w:space="0" w:color="auto"/>
        <w:right w:val="none" w:sz="0" w:space="0" w:color="auto"/>
      </w:divBdr>
    </w:div>
    <w:div w:id="1126049315">
      <w:bodyDiv w:val="1"/>
      <w:marLeft w:val="0"/>
      <w:marRight w:val="0"/>
      <w:marTop w:val="0"/>
      <w:marBottom w:val="0"/>
      <w:divBdr>
        <w:top w:val="none" w:sz="0" w:space="0" w:color="auto"/>
        <w:left w:val="none" w:sz="0" w:space="0" w:color="auto"/>
        <w:bottom w:val="none" w:sz="0" w:space="0" w:color="auto"/>
        <w:right w:val="none" w:sz="0" w:space="0" w:color="auto"/>
      </w:divBdr>
    </w:div>
    <w:div w:id="1126198564">
      <w:bodyDiv w:val="1"/>
      <w:marLeft w:val="0"/>
      <w:marRight w:val="0"/>
      <w:marTop w:val="0"/>
      <w:marBottom w:val="0"/>
      <w:divBdr>
        <w:top w:val="none" w:sz="0" w:space="0" w:color="auto"/>
        <w:left w:val="none" w:sz="0" w:space="0" w:color="auto"/>
        <w:bottom w:val="none" w:sz="0" w:space="0" w:color="auto"/>
        <w:right w:val="none" w:sz="0" w:space="0" w:color="auto"/>
      </w:divBdr>
    </w:div>
    <w:div w:id="1126241566">
      <w:bodyDiv w:val="1"/>
      <w:marLeft w:val="0"/>
      <w:marRight w:val="0"/>
      <w:marTop w:val="0"/>
      <w:marBottom w:val="0"/>
      <w:divBdr>
        <w:top w:val="none" w:sz="0" w:space="0" w:color="auto"/>
        <w:left w:val="none" w:sz="0" w:space="0" w:color="auto"/>
        <w:bottom w:val="none" w:sz="0" w:space="0" w:color="auto"/>
        <w:right w:val="none" w:sz="0" w:space="0" w:color="auto"/>
      </w:divBdr>
    </w:div>
    <w:div w:id="1126579615">
      <w:bodyDiv w:val="1"/>
      <w:marLeft w:val="0"/>
      <w:marRight w:val="0"/>
      <w:marTop w:val="0"/>
      <w:marBottom w:val="0"/>
      <w:divBdr>
        <w:top w:val="none" w:sz="0" w:space="0" w:color="auto"/>
        <w:left w:val="none" w:sz="0" w:space="0" w:color="auto"/>
        <w:bottom w:val="none" w:sz="0" w:space="0" w:color="auto"/>
        <w:right w:val="none" w:sz="0" w:space="0" w:color="auto"/>
      </w:divBdr>
    </w:div>
    <w:div w:id="1126661360">
      <w:bodyDiv w:val="1"/>
      <w:marLeft w:val="0"/>
      <w:marRight w:val="0"/>
      <w:marTop w:val="0"/>
      <w:marBottom w:val="0"/>
      <w:divBdr>
        <w:top w:val="none" w:sz="0" w:space="0" w:color="auto"/>
        <w:left w:val="none" w:sz="0" w:space="0" w:color="auto"/>
        <w:bottom w:val="none" w:sz="0" w:space="0" w:color="auto"/>
        <w:right w:val="none" w:sz="0" w:space="0" w:color="auto"/>
      </w:divBdr>
    </w:div>
    <w:div w:id="1126703946">
      <w:bodyDiv w:val="1"/>
      <w:marLeft w:val="0"/>
      <w:marRight w:val="0"/>
      <w:marTop w:val="0"/>
      <w:marBottom w:val="0"/>
      <w:divBdr>
        <w:top w:val="none" w:sz="0" w:space="0" w:color="auto"/>
        <w:left w:val="none" w:sz="0" w:space="0" w:color="auto"/>
        <w:bottom w:val="none" w:sz="0" w:space="0" w:color="auto"/>
        <w:right w:val="none" w:sz="0" w:space="0" w:color="auto"/>
      </w:divBdr>
    </w:div>
    <w:div w:id="1126775328">
      <w:bodyDiv w:val="1"/>
      <w:marLeft w:val="0"/>
      <w:marRight w:val="0"/>
      <w:marTop w:val="0"/>
      <w:marBottom w:val="0"/>
      <w:divBdr>
        <w:top w:val="none" w:sz="0" w:space="0" w:color="auto"/>
        <w:left w:val="none" w:sz="0" w:space="0" w:color="auto"/>
        <w:bottom w:val="none" w:sz="0" w:space="0" w:color="auto"/>
        <w:right w:val="none" w:sz="0" w:space="0" w:color="auto"/>
      </w:divBdr>
    </w:div>
    <w:div w:id="1126894045">
      <w:bodyDiv w:val="1"/>
      <w:marLeft w:val="0"/>
      <w:marRight w:val="0"/>
      <w:marTop w:val="0"/>
      <w:marBottom w:val="0"/>
      <w:divBdr>
        <w:top w:val="none" w:sz="0" w:space="0" w:color="auto"/>
        <w:left w:val="none" w:sz="0" w:space="0" w:color="auto"/>
        <w:bottom w:val="none" w:sz="0" w:space="0" w:color="auto"/>
        <w:right w:val="none" w:sz="0" w:space="0" w:color="auto"/>
      </w:divBdr>
    </w:div>
    <w:div w:id="1127041880">
      <w:bodyDiv w:val="1"/>
      <w:marLeft w:val="0"/>
      <w:marRight w:val="0"/>
      <w:marTop w:val="0"/>
      <w:marBottom w:val="0"/>
      <w:divBdr>
        <w:top w:val="none" w:sz="0" w:space="0" w:color="auto"/>
        <w:left w:val="none" w:sz="0" w:space="0" w:color="auto"/>
        <w:bottom w:val="none" w:sz="0" w:space="0" w:color="auto"/>
        <w:right w:val="none" w:sz="0" w:space="0" w:color="auto"/>
      </w:divBdr>
    </w:div>
    <w:div w:id="1127241121">
      <w:bodyDiv w:val="1"/>
      <w:marLeft w:val="0"/>
      <w:marRight w:val="0"/>
      <w:marTop w:val="0"/>
      <w:marBottom w:val="0"/>
      <w:divBdr>
        <w:top w:val="none" w:sz="0" w:space="0" w:color="auto"/>
        <w:left w:val="none" w:sz="0" w:space="0" w:color="auto"/>
        <w:bottom w:val="none" w:sz="0" w:space="0" w:color="auto"/>
        <w:right w:val="none" w:sz="0" w:space="0" w:color="auto"/>
      </w:divBdr>
    </w:div>
    <w:div w:id="1127311621">
      <w:bodyDiv w:val="1"/>
      <w:marLeft w:val="0"/>
      <w:marRight w:val="0"/>
      <w:marTop w:val="0"/>
      <w:marBottom w:val="0"/>
      <w:divBdr>
        <w:top w:val="none" w:sz="0" w:space="0" w:color="auto"/>
        <w:left w:val="none" w:sz="0" w:space="0" w:color="auto"/>
        <w:bottom w:val="none" w:sz="0" w:space="0" w:color="auto"/>
        <w:right w:val="none" w:sz="0" w:space="0" w:color="auto"/>
      </w:divBdr>
    </w:div>
    <w:div w:id="1127357079">
      <w:bodyDiv w:val="1"/>
      <w:marLeft w:val="0"/>
      <w:marRight w:val="0"/>
      <w:marTop w:val="0"/>
      <w:marBottom w:val="0"/>
      <w:divBdr>
        <w:top w:val="none" w:sz="0" w:space="0" w:color="auto"/>
        <w:left w:val="none" w:sz="0" w:space="0" w:color="auto"/>
        <w:bottom w:val="none" w:sz="0" w:space="0" w:color="auto"/>
        <w:right w:val="none" w:sz="0" w:space="0" w:color="auto"/>
      </w:divBdr>
    </w:div>
    <w:div w:id="1127704611">
      <w:bodyDiv w:val="1"/>
      <w:marLeft w:val="0"/>
      <w:marRight w:val="0"/>
      <w:marTop w:val="0"/>
      <w:marBottom w:val="0"/>
      <w:divBdr>
        <w:top w:val="none" w:sz="0" w:space="0" w:color="auto"/>
        <w:left w:val="none" w:sz="0" w:space="0" w:color="auto"/>
        <w:bottom w:val="none" w:sz="0" w:space="0" w:color="auto"/>
        <w:right w:val="none" w:sz="0" w:space="0" w:color="auto"/>
      </w:divBdr>
    </w:div>
    <w:div w:id="1127816082">
      <w:bodyDiv w:val="1"/>
      <w:marLeft w:val="0"/>
      <w:marRight w:val="0"/>
      <w:marTop w:val="0"/>
      <w:marBottom w:val="0"/>
      <w:divBdr>
        <w:top w:val="none" w:sz="0" w:space="0" w:color="auto"/>
        <w:left w:val="none" w:sz="0" w:space="0" w:color="auto"/>
        <w:bottom w:val="none" w:sz="0" w:space="0" w:color="auto"/>
        <w:right w:val="none" w:sz="0" w:space="0" w:color="auto"/>
      </w:divBdr>
    </w:div>
    <w:div w:id="1127890100">
      <w:bodyDiv w:val="1"/>
      <w:marLeft w:val="0"/>
      <w:marRight w:val="0"/>
      <w:marTop w:val="0"/>
      <w:marBottom w:val="0"/>
      <w:divBdr>
        <w:top w:val="none" w:sz="0" w:space="0" w:color="auto"/>
        <w:left w:val="none" w:sz="0" w:space="0" w:color="auto"/>
        <w:bottom w:val="none" w:sz="0" w:space="0" w:color="auto"/>
        <w:right w:val="none" w:sz="0" w:space="0" w:color="auto"/>
      </w:divBdr>
    </w:div>
    <w:div w:id="1128014619">
      <w:bodyDiv w:val="1"/>
      <w:marLeft w:val="0"/>
      <w:marRight w:val="0"/>
      <w:marTop w:val="0"/>
      <w:marBottom w:val="0"/>
      <w:divBdr>
        <w:top w:val="none" w:sz="0" w:space="0" w:color="auto"/>
        <w:left w:val="none" w:sz="0" w:space="0" w:color="auto"/>
        <w:bottom w:val="none" w:sz="0" w:space="0" w:color="auto"/>
        <w:right w:val="none" w:sz="0" w:space="0" w:color="auto"/>
      </w:divBdr>
    </w:div>
    <w:div w:id="1128469174">
      <w:bodyDiv w:val="1"/>
      <w:marLeft w:val="0"/>
      <w:marRight w:val="0"/>
      <w:marTop w:val="0"/>
      <w:marBottom w:val="0"/>
      <w:divBdr>
        <w:top w:val="none" w:sz="0" w:space="0" w:color="auto"/>
        <w:left w:val="none" w:sz="0" w:space="0" w:color="auto"/>
        <w:bottom w:val="none" w:sz="0" w:space="0" w:color="auto"/>
        <w:right w:val="none" w:sz="0" w:space="0" w:color="auto"/>
      </w:divBdr>
    </w:div>
    <w:div w:id="1128550393">
      <w:bodyDiv w:val="1"/>
      <w:marLeft w:val="0"/>
      <w:marRight w:val="0"/>
      <w:marTop w:val="0"/>
      <w:marBottom w:val="0"/>
      <w:divBdr>
        <w:top w:val="none" w:sz="0" w:space="0" w:color="auto"/>
        <w:left w:val="none" w:sz="0" w:space="0" w:color="auto"/>
        <w:bottom w:val="none" w:sz="0" w:space="0" w:color="auto"/>
        <w:right w:val="none" w:sz="0" w:space="0" w:color="auto"/>
      </w:divBdr>
    </w:div>
    <w:div w:id="1128667972">
      <w:bodyDiv w:val="1"/>
      <w:marLeft w:val="0"/>
      <w:marRight w:val="0"/>
      <w:marTop w:val="0"/>
      <w:marBottom w:val="0"/>
      <w:divBdr>
        <w:top w:val="none" w:sz="0" w:space="0" w:color="auto"/>
        <w:left w:val="none" w:sz="0" w:space="0" w:color="auto"/>
        <w:bottom w:val="none" w:sz="0" w:space="0" w:color="auto"/>
        <w:right w:val="none" w:sz="0" w:space="0" w:color="auto"/>
      </w:divBdr>
    </w:div>
    <w:div w:id="1128740683">
      <w:bodyDiv w:val="1"/>
      <w:marLeft w:val="0"/>
      <w:marRight w:val="0"/>
      <w:marTop w:val="0"/>
      <w:marBottom w:val="0"/>
      <w:divBdr>
        <w:top w:val="none" w:sz="0" w:space="0" w:color="auto"/>
        <w:left w:val="none" w:sz="0" w:space="0" w:color="auto"/>
        <w:bottom w:val="none" w:sz="0" w:space="0" w:color="auto"/>
        <w:right w:val="none" w:sz="0" w:space="0" w:color="auto"/>
      </w:divBdr>
    </w:div>
    <w:div w:id="1129008987">
      <w:bodyDiv w:val="1"/>
      <w:marLeft w:val="0"/>
      <w:marRight w:val="0"/>
      <w:marTop w:val="0"/>
      <w:marBottom w:val="0"/>
      <w:divBdr>
        <w:top w:val="none" w:sz="0" w:space="0" w:color="auto"/>
        <w:left w:val="none" w:sz="0" w:space="0" w:color="auto"/>
        <w:bottom w:val="none" w:sz="0" w:space="0" w:color="auto"/>
        <w:right w:val="none" w:sz="0" w:space="0" w:color="auto"/>
      </w:divBdr>
    </w:div>
    <w:div w:id="1129205959">
      <w:bodyDiv w:val="1"/>
      <w:marLeft w:val="0"/>
      <w:marRight w:val="0"/>
      <w:marTop w:val="0"/>
      <w:marBottom w:val="0"/>
      <w:divBdr>
        <w:top w:val="none" w:sz="0" w:space="0" w:color="auto"/>
        <w:left w:val="none" w:sz="0" w:space="0" w:color="auto"/>
        <w:bottom w:val="none" w:sz="0" w:space="0" w:color="auto"/>
        <w:right w:val="none" w:sz="0" w:space="0" w:color="auto"/>
      </w:divBdr>
    </w:div>
    <w:div w:id="1129473242">
      <w:bodyDiv w:val="1"/>
      <w:marLeft w:val="0"/>
      <w:marRight w:val="0"/>
      <w:marTop w:val="0"/>
      <w:marBottom w:val="0"/>
      <w:divBdr>
        <w:top w:val="none" w:sz="0" w:space="0" w:color="auto"/>
        <w:left w:val="none" w:sz="0" w:space="0" w:color="auto"/>
        <w:bottom w:val="none" w:sz="0" w:space="0" w:color="auto"/>
        <w:right w:val="none" w:sz="0" w:space="0" w:color="auto"/>
      </w:divBdr>
    </w:div>
    <w:div w:id="1129545552">
      <w:bodyDiv w:val="1"/>
      <w:marLeft w:val="0"/>
      <w:marRight w:val="0"/>
      <w:marTop w:val="0"/>
      <w:marBottom w:val="0"/>
      <w:divBdr>
        <w:top w:val="none" w:sz="0" w:space="0" w:color="auto"/>
        <w:left w:val="none" w:sz="0" w:space="0" w:color="auto"/>
        <w:bottom w:val="none" w:sz="0" w:space="0" w:color="auto"/>
        <w:right w:val="none" w:sz="0" w:space="0" w:color="auto"/>
      </w:divBdr>
    </w:div>
    <w:div w:id="1129594035">
      <w:bodyDiv w:val="1"/>
      <w:marLeft w:val="0"/>
      <w:marRight w:val="0"/>
      <w:marTop w:val="0"/>
      <w:marBottom w:val="0"/>
      <w:divBdr>
        <w:top w:val="none" w:sz="0" w:space="0" w:color="auto"/>
        <w:left w:val="none" w:sz="0" w:space="0" w:color="auto"/>
        <w:bottom w:val="none" w:sz="0" w:space="0" w:color="auto"/>
        <w:right w:val="none" w:sz="0" w:space="0" w:color="auto"/>
      </w:divBdr>
    </w:div>
    <w:div w:id="1129667454">
      <w:bodyDiv w:val="1"/>
      <w:marLeft w:val="0"/>
      <w:marRight w:val="0"/>
      <w:marTop w:val="0"/>
      <w:marBottom w:val="0"/>
      <w:divBdr>
        <w:top w:val="none" w:sz="0" w:space="0" w:color="auto"/>
        <w:left w:val="none" w:sz="0" w:space="0" w:color="auto"/>
        <w:bottom w:val="none" w:sz="0" w:space="0" w:color="auto"/>
        <w:right w:val="none" w:sz="0" w:space="0" w:color="auto"/>
      </w:divBdr>
    </w:div>
    <w:div w:id="1129783900">
      <w:bodyDiv w:val="1"/>
      <w:marLeft w:val="0"/>
      <w:marRight w:val="0"/>
      <w:marTop w:val="0"/>
      <w:marBottom w:val="0"/>
      <w:divBdr>
        <w:top w:val="none" w:sz="0" w:space="0" w:color="auto"/>
        <w:left w:val="none" w:sz="0" w:space="0" w:color="auto"/>
        <w:bottom w:val="none" w:sz="0" w:space="0" w:color="auto"/>
        <w:right w:val="none" w:sz="0" w:space="0" w:color="auto"/>
      </w:divBdr>
    </w:div>
    <w:div w:id="1129855421">
      <w:bodyDiv w:val="1"/>
      <w:marLeft w:val="0"/>
      <w:marRight w:val="0"/>
      <w:marTop w:val="0"/>
      <w:marBottom w:val="0"/>
      <w:divBdr>
        <w:top w:val="none" w:sz="0" w:space="0" w:color="auto"/>
        <w:left w:val="none" w:sz="0" w:space="0" w:color="auto"/>
        <w:bottom w:val="none" w:sz="0" w:space="0" w:color="auto"/>
        <w:right w:val="none" w:sz="0" w:space="0" w:color="auto"/>
      </w:divBdr>
    </w:div>
    <w:div w:id="1129973851">
      <w:bodyDiv w:val="1"/>
      <w:marLeft w:val="0"/>
      <w:marRight w:val="0"/>
      <w:marTop w:val="0"/>
      <w:marBottom w:val="0"/>
      <w:divBdr>
        <w:top w:val="none" w:sz="0" w:space="0" w:color="auto"/>
        <w:left w:val="none" w:sz="0" w:space="0" w:color="auto"/>
        <w:bottom w:val="none" w:sz="0" w:space="0" w:color="auto"/>
        <w:right w:val="none" w:sz="0" w:space="0" w:color="auto"/>
      </w:divBdr>
    </w:div>
    <w:div w:id="1130366657">
      <w:bodyDiv w:val="1"/>
      <w:marLeft w:val="0"/>
      <w:marRight w:val="0"/>
      <w:marTop w:val="0"/>
      <w:marBottom w:val="0"/>
      <w:divBdr>
        <w:top w:val="none" w:sz="0" w:space="0" w:color="auto"/>
        <w:left w:val="none" w:sz="0" w:space="0" w:color="auto"/>
        <w:bottom w:val="none" w:sz="0" w:space="0" w:color="auto"/>
        <w:right w:val="none" w:sz="0" w:space="0" w:color="auto"/>
      </w:divBdr>
    </w:div>
    <w:div w:id="1130585944">
      <w:bodyDiv w:val="1"/>
      <w:marLeft w:val="0"/>
      <w:marRight w:val="0"/>
      <w:marTop w:val="0"/>
      <w:marBottom w:val="0"/>
      <w:divBdr>
        <w:top w:val="none" w:sz="0" w:space="0" w:color="auto"/>
        <w:left w:val="none" w:sz="0" w:space="0" w:color="auto"/>
        <w:bottom w:val="none" w:sz="0" w:space="0" w:color="auto"/>
        <w:right w:val="none" w:sz="0" w:space="0" w:color="auto"/>
      </w:divBdr>
    </w:div>
    <w:div w:id="1130897353">
      <w:bodyDiv w:val="1"/>
      <w:marLeft w:val="0"/>
      <w:marRight w:val="0"/>
      <w:marTop w:val="0"/>
      <w:marBottom w:val="0"/>
      <w:divBdr>
        <w:top w:val="none" w:sz="0" w:space="0" w:color="auto"/>
        <w:left w:val="none" w:sz="0" w:space="0" w:color="auto"/>
        <w:bottom w:val="none" w:sz="0" w:space="0" w:color="auto"/>
        <w:right w:val="none" w:sz="0" w:space="0" w:color="auto"/>
      </w:divBdr>
    </w:div>
    <w:div w:id="1131366710">
      <w:bodyDiv w:val="1"/>
      <w:marLeft w:val="0"/>
      <w:marRight w:val="0"/>
      <w:marTop w:val="0"/>
      <w:marBottom w:val="0"/>
      <w:divBdr>
        <w:top w:val="none" w:sz="0" w:space="0" w:color="auto"/>
        <w:left w:val="none" w:sz="0" w:space="0" w:color="auto"/>
        <w:bottom w:val="none" w:sz="0" w:space="0" w:color="auto"/>
        <w:right w:val="none" w:sz="0" w:space="0" w:color="auto"/>
      </w:divBdr>
    </w:div>
    <w:div w:id="1131441535">
      <w:bodyDiv w:val="1"/>
      <w:marLeft w:val="0"/>
      <w:marRight w:val="0"/>
      <w:marTop w:val="0"/>
      <w:marBottom w:val="0"/>
      <w:divBdr>
        <w:top w:val="none" w:sz="0" w:space="0" w:color="auto"/>
        <w:left w:val="none" w:sz="0" w:space="0" w:color="auto"/>
        <w:bottom w:val="none" w:sz="0" w:space="0" w:color="auto"/>
        <w:right w:val="none" w:sz="0" w:space="0" w:color="auto"/>
      </w:divBdr>
    </w:div>
    <w:div w:id="1131482416">
      <w:bodyDiv w:val="1"/>
      <w:marLeft w:val="0"/>
      <w:marRight w:val="0"/>
      <w:marTop w:val="0"/>
      <w:marBottom w:val="0"/>
      <w:divBdr>
        <w:top w:val="none" w:sz="0" w:space="0" w:color="auto"/>
        <w:left w:val="none" w:sz="0" w:space="0" w:color="auto"/>
        <w:bottom w:val="none" w:sz="0" w:space="0" w:color="auto"/>
        <w:right w:val="none" w:sz="0" w:space="0" w:color="auto"/>
      </w:divBdr>
    </w:div>
    <w:div w:id="1131552900">
      <w:bodyDiv w:val="1"/>
      <w:marLeft w:val="0"/>
      <w:marRight w:val="0"/>
      <w:marTop w:val="0"/>
      <w:marBottom w:val="0"/>
      <w:divBdr>
        <w:top w:val="none" w:sz="0" w:space="0" w:color="auto"/>
        <w:left w:val="none" w:sz="0" w:space="0" w:color="auto"/>
        <w:bottom w:val="none" w:sz="0" w:space="0" w:color="auto"/>
        <w:right w:val="none" w:sz="0" w:space="0" w:color="auto"/>
      </w:divBdr>
    </w:div>
    <w:div w:id="1131703564">
      <w:bodyDiv w:val="1"/>
      <w:marLeft w:val="0"/>
      <w:marRight w:val="0"/>
      <w:marTop w:val="0"/>
      <w:marBottom w:val="0"/>
      <w:divBdr>
        <w:top w:val="none" w:sz="0" w:space="0" w:color="auto"/>
        <w:left w:val="none" w:sz="0" w:space="0" w:color="auto"/>
        <w:bottom w:val="none" w:sz="0" w:space="0" w:color="auto"/>
        <w:right w:val="none" w:sz="0" w:space="0" w:color="auto"/>
      </w:divBdr>
    </w:div>
    <w:div w:id="1131749018">
      <w:bodyDiv w:val="1"/>
      <w:marLeft w:val="0"/>
      <w:marRight w:val="0"/>
      <w:marTop w:val="0"/>
      <w:marBottom w:val="0"/>
      <w:divBdr>
        <w:top w:val="none" w:sz="0" w:space="0" w:color="auto"/>
        <w:left w:val="none" w:sz="0" w:space="0" w:color="auto"/>
        <w:bottom w:val="none" w:sz="0" w:space="0" w:color="auto"/>
        <w:right w:val="none" w:sz="0" w:space="0" w:color="auto"/>
      </w:divBdr>
    </w:div>
    <w:div w:id="1132214812">
      <w:bodyDiv w:val="1"/>
      <w:marLeft w:val="0"/>
      <w:marRight w:val="0"/>
      <w:marTop w:val="0"/>
      <w:marBottom w:val="0"/>
      <w:divBdr>
        <w:top w:val="none" w:sz="0" w:space="0" w:color="auto"/>
        <w:left w:val="none" w:sz="0" w:space="0" w:color="auto"/>
        <w:bottom w:val="none" w:sz="0" w:space="0" w:color="auto"/>
        <w:right w:val="none" w:sz="0" w:space="0" w:color="auto"/>
      </w:divBdr>
    </w:div>
    <w:div w:id="1132288295">
      <w:bodyDiv w:val="1"/>
      <w:marLeft w:val="0"/>
      <w:marRight w:val="0"/>
      <w:marTop w:val="0"/>
      <w:marBottom w:val="0"/>
      <w:divBdr>
        <w:top w:val="none" w:sz="0" w:space="0" w:color="auto"/>
        <w:left w:val="none" w:sz="0" w:space="0" w:color="auto"/>
        <w:bottom w:val="none" w:sz="0" w:space="0" w:color="auto"/>
        <w:right w:val="none" w:sz="0" w:space="0" w:color="auto"/>
      </w:divBdr>
    </w:div>
    <w:div w:id="1132361552">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2747537">
      <w:bodyDiv w:val="1"/>
      <w:marLeft w:val="0"/>
      <w:marRight w:val="0"/>
      <w:marTop w:val="0"/>
      <w:marBottom w:val="0"/>
      <w:divBdr>
        <w:top w:val="none" w:sz="0" w:space="0" w:color="auto"/>
        <w:left w:val="none" w:sz="0" w:space="0" w:color="auto"/>
        <w:bottom w:val="none" w:sz="0" w:space="0" w:color="auto"/>
        <w:right w:val="none" w:sz="0" w:space="0" w:color="auto"/>
      </w:divBdr>
    </w:div>
    <w:div w:id="1132939660">
      <w:bodyDiv w:val="1"/>
      <w:marLeft w:val="0"/>
      <w:marRight w:val="0"/>
      <w:marTop w:val="0"/>
      <w:marBottom w:val="0"/>
      <w:divBdr>
        <w:top w:val="none" w:sz="0" w:space="0" w:color="auto"/>
        <w:left w:val="none" w:sz="0" w:space="0" w:color="auto"/>
        <w:bottom w:val="none" w:sz="0" w:space="0" w:color="auto"/>
        <w:right w:val="none" w:sz="0" w:space="0" w:color="auto"/>
      </w:divBdr>
    </w:div>
    <w:div w:id="1133058929">
      <w:bodyDiv w:val="1"/>
      <w:marLeft w:val="0"/>
      <w:marRight w:val="0"/>
      <w:marTop w:val="0"/>
      <w:marBottom w:val="0"/>
      <w:divBdr>
        <w:top w:val="none" w:sz="0" w:space="0" w:color="auto"/>
        <w:left w:val="none" w:sz="0" w:space="0" w:color="auto"/>
        <w:bottom w:val="none" w:sz="0" w:space="0" w:color="auto"/>
        <w:right w:val="none" w:sz="0" w:space="0" w:color="auto"/>
      </w:divBdr>
    </w:div>
    <w:div w:id="1133131786">
      <w:bodyDiv w:val="1"/>
      <w:marLeft w:val="0"/>
      <w:marRight w:val="0"/>
      <w:marTop w:val="0"/>
      <w:marBottom w:val="0"/>
      <w:divBdr>
        <w:top w:val="none" w:sz="0" w:space="0" w:color="auto"/>
        <w:left w:val="none" w:sz="0" w:space="0" w:color="auto"/>
        <w:bottom w:val="none" w:sz="0" w:space="0" w:color="auto"/>
        <w:right w:val="none" w:sz="0" w:space="0" w:color="auto"/>
      </w:divBdr>
    </w:div>
    <w:div w:id="1133135784">
      <w:bodyDiv w:val="1"/>
      <w:marLeft w:val="0"/>
      <w:marRight w:val="0"/>
      <w:marTop w:val="0"/>
      <w:marBottom w:val="0"/>
      <w:divBdr>
        <w:top w:val="none" w:sz="0" w:space="0" w:color="auto"/>
        <w:left w:val="none" w:sz="0" w:space="0" w:color="auto"/>
        <w:bottom w:val="none" w:sz="0" w:space="0" w:color="auto"/>
        <w:right w:val="none" w:sz="0" w:space="0" w:color="auto"/>
      </w:divBdr>
    </w:div>
    <w:div w:id="1133521418">
      <w:bodyDiv w:val="1"/>
      <w:marLeft w:val="0"/>
      <w:marRight w:val="0"/>
      <w:marTop w:val="0"/>
      <w:marBottom w:val="0"/>
      <w:divBdr>
        <w:top w:val="none" w:sz="0" w:space="0" w:color="auto"/>
        <w:left w:val="none" w:sz="0" w:space="0" w:color="auto"/>
        <w:bottom w:val="none" w:sz="0" w:space="0" w:color="auto"/>
        <w:right w:val="none" w:sz="0" w:space="0" w:color="auto"/>
      </w:divBdr>
    </w:div>
    <w:div w:id="1133594461">
      <w:bodyDiv w:val="1"/>
      <w:marLeft w:val="0"/>
      <w:marRight w:val="0"/>
      <w:marTop w:val="0"/>
      <w:marBottom w:val="0"/>
      <w:divBdr>
        <w:top w:val="none" w:sz="0" w:space="0" w:color="auto"/>
        <w:left w:val="none" w:sz="0" w:space="0" w:color="auto"/>
        <w:bottom w:val="none" w:sz="0" w:space="0" w:color="auto"/>
        <w:right w:val="none" w:sz="0" w:space="0" w:color="auto"/>
      </w:divBdr>
    </w:div>
    <w:div w:id="1133595776">
      <w:bodyDiv w:val="1"/>
      <w:marLeft w:val="0"/>
      <w:marRight w:val="0"/>
      <w:marTop w:val="0"/>
      <w:marBottom w:val="0"/>
      <w:divBdr>
        <w:top w:val="none" w:sz="0" w:space="0" w:color="auto"/>
        <w:left w:val="none" w:sz="0" w:space="0" w:color="auto"/>
        <w:bottom w:val="none" w:sz="0" w:space="0" w:color="auto"/>
        <w:right w:val="none" w:sz="0" w:space="0" w:color="auto"/>
      </w:divBdr>
    </w:div>
    <w:div w:id="1133595807">
      <w:bodyDiv w:val="1"/>
      <w:marLeft w:val="0"/>
      <w:marRight w:val="0"/>
      <w:marTop w:val="0"/>
      <w:marBottom w:val="0"/>
      <w:divBdr>
        <w:top w:val="none" w:sz="0" w:space="0" w:color="auto"/>
        <w:left w:val="none" w:sz="0" w:space="0" w:color="auto"/>
        <w:bottom w:val="none" w:sz="0" w:space="0" w:color="auto"/>
        <w:right w:val="none" w:sz="0" w:space="0" w:color="auto"/>
      </w:divBdr>
    </w:div>
    <w:div w:id="1133668284">
      <w:bodyDiv w:val="1"/>
      <w:marLeft w:val="0"/>
      <w:marRight w:val="0"/>
      <w:marTop w:val="0"/>
      <w:marBottom w:val="0"/>
      <w:divBdr>
        <w:top w:val="none" w:sz="0" w:space="0" w:color="auto"/>
        <w:left w:val="none" w:sz="0" w:space="0" w:color="auto"/>
        <w:bottom w:val="none" w:sz="0" w:space="0" w:color="auto"/>
        <w:right w:val="none" w:sz="0" w:space="0" w:color="auto"/>
      </w:divBdr>
    </w:div>
    <w:div w:id="1133711680">
      <w:bodyDiv w:val="1"/>
      <w:marLeft w:val="0"/>
      <w:marRight w:val="0"/>
      <w:marTop w:val="0"/>
      <w:marBottom w:val="0"/>
      <w:divBdr>
        <w:top w:val="none" w:sz="0" w:space="0" w:color="auto"/>
        <w:left w:val="none" w:sz="0" w:space="0" w:color="auto"/>
        <w:bottom w:val="none" w:sz="0" w:space="0" w:color="auto"/>
        <w:right w:val="none" w:sz="0" w:space="0" w:color="auto"/>
      </w:divBdr>
    </w:div>
    <w:div w:id="1133715338">
      <w:bodyDiv w:val="1"/>
      <w:marLeft w:val="0"/>
      <w:marRight w:val="0"/>
      <w:marTop w:val="0"/>
      <w:marBottom w:val="0"/>
      <w:divBdr>
        <w:top w:val="none" w:sz="0" w:space="0" w:color="auto"/>
        <w:left w:val="none" w:sz="0" w:space="0" w:color="auto"/>
        <w:bottom w:val="none" w:sz="0" w:space="0" w:color="auto"/>
        <w:right w:val="none" w:sz="0" w:space="0" w:color="auto"/>
      </w:divBdr>
    </w:div>
    <w:div w:id="1133795182">
      <w:bodyDiv w:val="1"/>
      <w:marLeft w:val="0"/>
      <w:marRight w:val="0"/>
      <w:marTop w:val="0"/>
      <w:marBottom w:val="0"/>
      <w:divBdr>
        <w:top w:val="none" w:sz="0" w:space="0" w:color="auto"/>
        <w:left w:val="none" w:sz="0" w:space="0" w:color="auto"/>
        <w:bottom w:val="none" w:sz="0" w:space="0" w:color="auto"/>
        <w:right w:val="none" w:sz="0" w:space="0" w:color="auto"/>
      </w:divBdr>
    </w:div>
    <w:div w:id="1133906610">
      <w:bodyDiv w:val="1"/>
      <w:marLeft w:val="0"/>
      <w:marRight w:val="0"/>
      <w:marTop w:val="0"/>
      <w:marBottom w:val="0"/>
      <w:divBdr>
        <w:top w:val="none" w:sz="0" w:space="0" w:color="auto"/>
        <w:left w:val="none" w:sz="0" w:space="0" w:color="auto"/>
        <w:bottom w:val="none" w:sz="0" w:space="0" w:color="auto"/>
        <w:right w:val="none" w:sz="0" w:space="0" w:color="auto"/>
      </w:divBdr>
    </w:div>
    <w:div w:id="1134369948">
      <w:bodyDiv w:val="1"/>
      <w:marLeft w:val="0"/>
      <w:marRight w:val="0"/>
      <w:marTop w:val="0"/>
      <w:marBottom w:val="0"/>
      <w:divBdr>
        <w:top w:val="none" w:sz="0" w:space="0" w:color="auto"/>
        <w:left w:val="none" w:sz="0" w:space="0" w:color="auto"/>
        <w:bottom w:val="none" w:sz="0" w:space="0" w:color="auto"/>
        <w:right w:val="none" w:sz="0" w:space="0" w:color="auto"/>
      </w:divBdr>
    </w:div>
    <w:div w:id="1134568236">
      <w:bodyDiv w:val="1"/>
      <w:marLeft w:val="0"/>
      <w:marRight w:val="0"/>
      <w:marTop w:val="0"/>
      <w:marBottom w:val="0"/>
      <w:divBdr>
        <w:top w:val="none" w:sz="0" w:space="0" w:color="auto"/>
        <w:left w:val="none" w:sz="0" w:space="0" w:color="auto"/>
        <w:bottom w:val="none" w:sz="0" w:space="0" w:color="auto"/>
        <w:right w:val="none" w:sz="0" w:space="0" w:color="auto"/>
      </w:divBdr>
    </w:div>
    <w:div w:id="1134636472">
      <w:bodyDiv w:val="1"/>
      <w:marLeft w:val="0"/>
      <w:marRight w:val="0"/>
      <w:marTop w:val="0"/>
      <w:marBottom w:val="0"/>
      <w:divBdr>
        <w:top w:val="none" w:sz="0" w:space="0" w:color="auto"/>
        <w:left w:val="none" w:sz="0" w:space="0" w:color="auto"/>
        <w:bottom w:val="none" w:sz="0" w:space="0" w:color="auto"/>
        <w:right w:val="none" w:sz="0" w:space="0" w:color="auto"/>
      </w:divBdr>
    </w:div>
    <w:div w:id="1134759208">
      <w:bodyDiv w:val="1"/>
      <w:marLeft w:val="0"/>
      <w:marRight w:val="0"/>
      <w:marTop w:val="0"/>
      <w:marBottom w:val="0"/>
      <w:divBdr>
        <w:top w:val="none" w:sz="0" w:space="0" w:color="auto"/>
        <w:left w:val="none" w:sz="0" w:space="0" w:color="auto"/>
        <w:bottom w:val="none" w:sz="0" w:space="0" w:color="auto"/>
        <w:right w:val="none" w:sz="0" w:space="0" w:color="auto"/>
      </w:divBdr>
    </w:div>
    <w:div w:id="1134833835">
      <w:bodyDiv w:val="1"/>
      <w:marLeft w:val="0"/>
      <w:marRight w:val="0"/>
      <w:marTop w:val="0"/>
      <w:marBottom w:val="0"/>
      <w:divBdr>
        <w:top w:val="none" w:sz="0" w:space="0" w:color="auto"/>
        <w:left w:val="none" w:sz="0" w:space="0" w:color="auto"/>
        <w:bottom w:val="none" w:sz="0" w:space="0" w:color="auto"/>
        <w:right w:val="none" w:sz="0" w:space="0" w:color="auto"/>
      </w:divBdr>
    </w:div>
    <w:div w:id="1134905201">
      <w:bodyDiv w:val="1"/>
      <w:marLeft w:val="0"/>
      <w:marRight w:val="0"/>
      <w:marTop w:val="0"/>
      <w:marBottom w:val="0"/>
      <w:divBdr>
        <w:top w:val="none" w:sz="0" w:space="0" w:color="auto"/>
        <w:left w:val="none" w:sz="0" w:space="0" w:color="auto"/>
        <w:bottom w:val="none" w:sz="0" w:space="0" w:color="auto"/>
        <w:right w:val="none" w:sz="0" w:space="0" w:color="auto"/>
      </w:divBdr>
    </w:div>
    <w:div w:id="1135025718">
      <w:bodyDiv w:val="1"/>
      <w:marLeft w:val="0"/>
      <w:marRight w:val="0"/>
      <w:marTop w:val="0"/>
      <w:marBottom w:val="0"/>
      <w:divBdr>
        <w:top w:val="none" w:sz="0" w:space="0" w:color="auto"/>
        <w:left w:val="none" w:sz="0" w:space="0" w:color="auto"/>
        <w:bottom w:val="none" w:sz="0" w:space="0" w:color="auto"/>
        <w:right w:val="none" w:sz="0" w:space="0" w:color="auto"/>
      </w:divBdr>
    </w:div>
    <w:div w:id="1135174266">
      <w:bodyDiv w:val="1"/>
      <w:marLeft w:val="0"/>
      <w:marRight w:val="0"/>
      <w:marTop w:val="0"/>
      <w:marBottom w:val="0"/>
      <w:divBdr>
        <w:top w:val="none" w:sz="0" w:space="0" w:color="auto"/>
        <w:left w:val="none" w:sz="0" w:space="0" w:color="auto"/>
        <w:bottom w:val="none" w:sz="0" w:space="0" w:color="auto"/>
        <w:right w:val="none" w:sz="0" w:space="0" w:color="auto"/>
      </w:divBdr>
    </w:div>
    <w:div w:id="1135179208">
      <w:bodyDiv w:val="1"/>
      <w:marLeft w:val="0"/>
      <w:marRight w:val="0"/>
      <w:marTop w:val="0"/>
      <w:marBottom w:val="0"/>
      <w:divBdr>
        <w:top w:val="none" w:sz="0" w:space="0" w:color="auto"/>
        <w:left w:val="none" w:sz="0" w:space="0" w:color="auto"/>
        <w:bottom w:val="none" w:sz="0" w:space="0" w:color="auto"/>
        <w:right w:val="none" w:sz="0" w:space="0" w:color="auto"/>
      </w:divBdr>
    </w:div>
    <w:div w:id="1135291134">
      <w:bodyDiv w:val="1"/>
      <w:marLeft w:val="0"/>
      <w:marRight w:val="0"/>
      <w:marTop w:val="0"/>
      <w:marBottom w:val="0"/>
      <w:divBdr>
        <w:top w:val="none" w:sz="0" w:space="0" w:color="auto"/>
        <w:left w:val="none" w:sz="0" w:space="0" w:color="auto"/>
        <w:bottom w:val="none" w:sz="0" w:space="0" w:color="auto"/>
        <w:right w:val="none" w:sz="0" w:space="0" w:color="auto"/>
      </w:divBdr>
    </w:div>
    <w:div w:id="1135293203">
      <w:bodyDiv w:val="1"/>
      <w:marLeft w:val="0"/>
      <w:marRight w:val="0"/>
      <w:marTop w:val="0"/>
      <w:marBottom w:val="0"/>
      <w:divBdr>
        <w:top w:val="none" w:sz="0" w:space="0" w:color="auto"/>
        <w:left w:val="none" w:sz="0" w:space="0" w:color="auto"/>
        <w:bottom w:val="none" w:sz="0" w:space="0" w:color="auto"/>
        <w:right w:val="none" w:sz="0" w:space="0" w:color="auto"/>
      </w:divBdr>
    </w:div>
    <w:div w:id="1135367511">
      <w:bodyDiv w:val="1"/>
      <w:marLeft w:val="0"/>
      <w:marRight w:val="0"/>
      <w:marTop w:val="0"/>
      <w:marBottom w:val="0"/>
      <w:divBdr>
        <w:top w:val="none" w:sz="0" w:space="0" w:color="auto"/>
        <w:left w:val="none" w:sz="0" w:space="0" w:color="auto"/>
        <w:bottom w:val="none" w:sz="0" w:space="0" w:color="auto"/>
        <w:right w:val="none" w:sz="0" w:space="0" w:color="auto"/>
      </w:divBdr>
    </w:div>
    <w:div w:id="1135561871">
      <w:bodyDiv w:val="1"/>
      <w:marLeft w:val="0"/>
      <w:marRight w:val="0"/>
      <w:marTop w:val="0"/>
      <w:marBottom w:val="0"/>
      <w:divBdr>
        <w:top w:val="none" w:sz="0" w:space="0" w:color="auto"/>
        <w:left w:val="none" w:sz="0" w:space="0" w:color="auto"/>
        <w:bottom w:val="none" w:sz="0" w:space="0" w:color="auto"/>
        <w:right w:val="none" w:sz="0" w:space="0" w:color="auto"/>
      </w:divBdr>
    </w:div>
    <w:div w:id="1135753541">
      <w:bodyDiv w:val="1"/>
      <w:marLeft w:val="0"/>
      <w:marRight w:val="0"/>
      <w:marTop w:val="0"/>
      <w:marBottom w:val="0"/>
      <w:divBdr>
        <w:top w:val="none" w:sz="0" w:space="0" w:color="auto"/>
        <w:left w:val="none" w:sz="0" w:space="0" w:color="auto"/>
        <w:bottom w:val="none" w:sz="0" w:space="0" w:color="auto"/>
        <w:right w:val="none" w:sz="0" w:space="0" w:color="auto"/>
      </w:divBdr>
    </w:div>
    <w:div w:id="1135830203">
      <w:bodyDiv w:val="1"/>
      <w:marLeft w:val="0"/>
      <w:marRight w:val="0"/>
      <w:marTop w:val="0"/>
      <w:marBottom w:val="0"/>
      <w:divBdr>
        <w:top w:val="none" w:sz="0" w:space="0" w:color="auto"/>
        <w:left w:val="none" w:sz="0" w:space="0" w:color="auto"/>
        <w:bottom w:val="none" w:sz="0" w:space="0" w:color="auto"/>
        <w:right w:val="none" w:sz="0" w:space="0" w:color="auto"/>
      </w:divBdr>
    </w:div>
    <w:div w:id="1135835225">
      <w:bodyDiv w:val="1"/>
      <w:marLeft w:val="0"/>
      <w:marRight w:val="0"/>
      <w:marTop w:val="0"/>
      <w:marBottom w:val="0"/>
      <w:divBdr>
        <w:top w:val="none" w:sz="0" w:space="0" w:color="auto"/>
        <w:left w:val="none" w:sz="0" w:space="0" w:color="auto"/>
        <w:bottom w:val="none" w:sz="0" w:space="0" w:color="auto"/>
        <w:right w:val="none" w:sz="0" w:space="0" w:color="auto"/>
      </w:divBdr>
    </w:div>
    <w:div w:id="1135877000">
      <w:bodyDiv w:val="1"/>
      <w:marLeft w:val="0"/>
      <w:marRight w:val="0"/>
      <w:marTop w:val="0"/>
      <w:marBottom w:val="0"/>
      <w:divBdr>
        <w:top w:val="none" w:sz="0" w:space="0" w:color="auto"/>
        <w:left w:val="none" w:sz="0" w:space="0" w:color="auto"/>
        <w:bottom w:val="none" w:sz="0" w:space="0" w:color="auto"/>
        <w:right w:val="none" w:sz="0" w:space="0" w:color="auto"/>
      </w:divBdr>
    </w:div>
    <w:div w:id="1136021152">
      <w:bodyDiv w:val="1"/>
      <w:marLeft w:val="0"/>
      <w:marRight w:val="0"/>
      <w:marTop w:val="0"/>
      <w:marBottom w:val="0"/>
      <w:divBdr>
        <w:top w:val="none" w:sz="0" w:space="0" w:color="auto"/>
        <w:left w:val="none" w:sz="0" w:space="0" w:color="auto"/>
        <w:bottom w:val="none" w:sz="0" w:space="0" w:color="auto"/>
        <w:right w:val="none" w:sz="0" w:space="0" w:color="auto"/>
      </w:divBdr>
    </w:div>
    <w:div w:id="1136295618">
      <w:bodyDiv w:val="1"/>
      <w:marLeft w:val="0"/>
      <w:marRight w:val="0"/>
      <w:marTop w:val="0"/>
      <w:marBottom w:val="0"/>
      <w:divBdr>
        <w:top w:val="none" w:sz="0" w:space="0" w:color="auto"/>
        <w:left w:val="none" w:sz="0" w:space="0" w:color="auto"/>
        <w:bottom w:val="none" w:sz="0" w:space="0" w:color="auto"/>
        <w:right w:val="none" w:sz="0" w:space="0" w:color="auto"/>
      </w:divBdr>
    </w:div>
    <w:div w:id="1136338204">
      <w:bodyDiv w:val="1"/>
      <w:marLeft w:val="0"/>
      <w:marRight w:val="0"/>
      <w:marTop w:val="0"/>
      <w:marBottom w:val="0"/>
      <w:divBdr>
        <w:top w:val="none" w:sz="0" w:space="0" w:color="auto"/>
        <w:left w:val="none" w:sz="0" w:space="0" w:color="auto"/>
        <w:bottom w:val="none" w:sz="0" w:space="0" w:color="auto"/>
        <w:right w:val="none" w:sz="0" w:space="0" w:color="auto"/>
      </w:divBdr>
    </w:div>
    <w:div w:id="1136486059">
      <w:bodyDiv w:val="1"/>
      <w:marLeft w:val="0"/>
      <w:marRight w:val="0"/>
      <w:marTop w:val="0"/>
      <w:marBottom w:val="0"/>
      <w:divBdr>
        <w:top w:val="none" w:sz="0" w:space="0" w:color="auto"/>
        <w:left w:val="none" w:sz="0" w:space="0" w:color="auto"/>
        <w:bottom w:val="none" w:sz="0" w:space="0" w:color="auto"/>
        <w:right w:val="none" w:sz="0" w:space="0" w:color="auto"/>
      </w:divBdr>
    </w:div>
    <w:div w:id="1136489241">
      <w:bodyDiv w:val="1"/>
      <w:marLeft w:val="0"/>
      <w:marRight w:val="0"/>
      <w:marTop w:val="0"/>
      <w:marBottom w:val="0"/>
      <w:divBdr>
        <w:top w:val="none" w:sz="0" w:space="0" w:color="auto"/>
        <w:left w:val="none" w:sz="0" w:space="0" w:color="auto"/>
        <w:bottom w:val="none" w:sz="0" w:space="0" w:color="auto"/>
        <w:right w:val="none" w:sz="0" w:space="0" w:color="auto"/>
      </w:divBdr>
    </w:div>
    <w:div w:id="1136798939">
      <w:bodyDiv w:val="1"/>
      <w:marLeft w:val="0"/>
      <w:marRight w:val="0"/>
      <w:marTop w:val="0"/>
      <w:marBottom w:val="0"/>
      <w:divBdr>
        <w:top w:val="none" w:sz="0" w:space="0" w:color="auto"/>
        <w:left w:val="none" w:sz="0" w:space="0" w:color="auto"/>
        <w:bottom w:val="none" w:sz="0" w:space="0" w:color="auto"/>
        <w:right w:val="none" w:sz="0" w:space="0" w:color="auto"/>
      </w:divBdr>
    </w:div>
    <w:div w:id="1136950155">
      <w:bodyDiv w:val="1"/>
      <w:marLeft w:val="0"/>
      <w:marRight w:val="0"/>
      <w:marTop w:val="0"/>
      <w:marBottom w:val="0"/>
      <w:divBdr>
        <w:top w:val="none" w:sz="0" w:space="0" w:color="auto"/>
        <w:left w:val="none" w:sz="0" w:space="0" w:color="auto"/>
        <w:bottom w:val="none" w:sz="0" w:space="0" w:color="auto"/>
        <w:right w:val="none" w:sz="0" w:space="0" w:color="auto"/>
      </w:divBdr>
    </w:div>
    <w:div w:id="1137257070">
      <w:bodyDiv w:val="1"/>
      <w:marLeft w:val="0"/>
      <w:marRight w:val="0"/>
      <w:marTop w:val="0"/>
      <w:marBottom w:val="0"/>
      <w:divBdr>
        <w:top w:val="none" w:sz="0" w:space="0" w:color="auto"/>
        <w:left w:val="none" w:sz="0" w:space="0" w:color="auto"/>
        <w:bottom w:val="none" w:sz="0" w:space="0" w:color="auto"/>
        <w:right w:val="none" w:sz="0" w:space="0" w:color="auto"/>
      </w:divBdr>
    </w:div>
    <w:div w:id="1137259797">
      <w:bodyDiv w:val="1"/>
      <w:marLeft w:val="0"/>
      <w:marRight w:val="0"/>
      <w:marTop w:val="0"/>
      <w:marBottom w:val="0"/>
      <w:divBdr>
        <w:top w:val="none" w:sz="0" w:space="0" w:color="auto"/>
        <w:left w:val="none" w:sz="0" w:space="0" w:color="auto"/>
        <w:bottom w:val="none" w:sz="0" w:space="0" w:color="auto"/>
        <w:right w:val="none" w:sz="0" w:space="0" w:color="auto"/>
      </w:divBdr>
    </w:div>
    <w:div w:id="1137382806">
      <w:bodyDiv w:val="1"/>
      <w:marLeft w:val="0"/>
      <w:marRight w:val="0"/>
      <w:marTop w:val="0"/>
      <w:marBottom w:val="0"/>
      <w:divBdr>
        <w:top w:val="none" w:sz="0" w:space="0" w:color="auto"/>
        <w:left w:val="none" w:sz="0" w:space="0" w:color="auto"/>
        <w:bottom w:val="none" w:sz="0" w:space="0" w:color="auto"/>
        <w:right w:val="none" w:sz="0" w:space="0" w:color="auto"/>
      </w:divBdr>
    </w:div>
    <w:div w:id="1137841557">
      <w:bodyDiv w:val="1"/>
      <w:marLeft w:val="0"/>
      <w:marRight w:val="0"/>
      <w:marTop w:val="0"/>
      <w:marBottom w:val="0"/>
      <w:divBdr>
        <w:top w:val="none" w:sz="0" w:space="0" w:color="auto"/>
        <w:left w:val="none" w:sz="0" w:space="0" w:color="auto"/>
        <w:bottom w:val="none" w:sz="0" w:space="0" w:color="auto"/>
        <w:right w:val="none" w:sz="0" w:space="0" w:color="auto"/>
      </w:divBdr>
    </w:div>
    <w:div w:id="1137914815">
      <w:bodyDiv w:val="1"/>
      <w:marLeft w:val="0"/>
      <w:marRight w:val="0"/>
      <w:marTop w:val="0"/>
      <w:marBottom w:val="0"/>
      <w:divBdr>
        <w:top w:val="none" w:sz="0" w:space="0" w:color="auto"/>
        <w:left w:val="none" w:sz="0" w:space="0" w:color="auto"/>
        <w:bottom w:val="none" w:sz="0" w:space="0" w:color="auto"/>
        <w:right w:val="none" w:sz="0" w:space="0" w:color="auto"/>
      </w:divBdr>
    </w:div>
    <w:div w:id="1137989175">
      <w:bodyDiv w:val="1"/>
      <w:marLeft w:val="0"/>
      <w:marRight w:val="0"/>
      <w:marTop w:val="0"/>
      <w:marBottom w:val="0"/>
      <w:divBdr>
        <w:top w:val="none" w:sz="0" w:space="0" w:color="auto"/>
        <w:left w:val="none" w:sz="0" w:space="0" w:color="auto"/>
        <w:bottom w:val="none" w:sz="0" w:space="0" w:color="auto"/>
        <w:right w:val="none" w:sz="0" w:space="0" w:color="auto"/>
      </w:divBdr>
    </w:div>
    <w:div w:id="1137994089">
      <w:bodyDiv w:val="1"/>
      <w:marLeft w:val="0"/>
      <w:marRight w:val="0"/>
      <w:marTop w:val="0"/>
      <w:marBottom w:val="0"/>
      <w:divBdr>
        <w:top w:val="none" w:sz="0" w:space="0" w:color="auto"/>
        <w:left w:val="none" w:sz="0" w:space="0" w:color="auto"/>
        <w:bottom w:val="none" w:sz="0" w:space="0" w:color="auto"/>
        <w:right w:val="none" w:sz="0" w:space="0" w:color="auto"/>
      </w:divBdr>
    </w:div>
    <w:div w:id="1137995452">
      <w:bodyDiv w:val="1"/>
      <w:marLeft w:val="0"/>
      <w:marRight w:val="0"/>
      <w:marTop w:val="0"/>
      <w:marBottom w:val="0"/>
      <w:divBdr>
        <w:top w:val="none" w:sz="0" w:space="0" w:color="auto"/>
        <w:left w:val="none" w:sz="0" w:space="0" w:color="auto"/>
        <w:bottom w:val="none" w:sz="0" w:space="0" w:color="auto"/>
        <w:right w:val="none" w:sz="0" w:space="0" w:color="auto"/>
      </w:divBdr>
    </w:div>
    <w:div w:id="1138033179">
      <w:bodyDiv w:val="1"/>
      <w:marLeft w:val="0"/>
      <w:marRight w:val="0"/>
      <w:marTop w:val="0"/>
      <w:marBottom w:val="0"/>
      <w:divBdr>
        <w:top w:val="none" w:sz="0" w:space="0" w:color="auto"/>
        <w:left w:val="none" w:sz="0" w:space="0" w:color="auto"/>
        <w:bottom w:val="none" w:sz="0" w:space="0" w:color="auto"/>
        <w:right w:val="none" w:sz="0" w:space="0" w:color="auto"/>
      </w:divBdr>
    </w:div>
    <w:div w:id="1138036642">
      <w:bodyDiv w:val="1"/>
      <w:marLeft w:val="0"/>
      <w:marRight w:val="0"/>
      <w:marTop w:val="0"/>
      <w:marBottom w:val="0"/>
      <w:divBdr>
        <w:top w:val="none" w:sz="0" w:space="0" w:color="auto"/>
        <w:left w:val="none" w:sz="0" w:space="0" w:color="auto"/>
        <w:bottom w:val="none" w:sz="0" w:space="0" w:color="auto"/>
        <w:right w:val="none" w:sz="0" w:space="0" w:color="auto"/>
      </w:divBdr>
    </w:div>
    <w:div w:id="1138112984">
      <w:bodyDiv w:val="1"/>
      <w:marLeft w:val="0"/>
      <w:marRight w:val="0"/>
      <w:marTop w:val="0"/>
      <w:marBottom w:val="0"/>
      <w:divBdr>
        <w:top w:val="none" w:sz="0" w:space="0" w:color="auto"/>
        <w:left w:val="none" w:sz="0" w:space="0" w:color="auto"/>
        <w:bottom w:val="none" w:sz="0" w:space="0" w:color="auto"/>
        <w:right w:val="none" w:sz="0" w:space="0" w:color="auto"/>
      </w:divBdr>
    </w:div>
    <w:div w:id="1138301658">
      <w:bodyDiv w:val="1"/>
      <w:marLeft w:val="0"/>
      <w:marRight w:val="0"/>
      <w:marTop w:val="0"/>
      <w:marBottom w:val="0"/>
      <w:divBdr>
        <w:top w:val="none" w:sz="0" w:space="0" w:color="auto"/>
        <w:left w:val="none" w:sz="0" w:space="0" w:color="auto"/>
        <w:bottom w:val="none" w:sz="0" w:space="0" w:color="auto"/>
        <w:right w:val="none" w:sz="0" w:space="0" w:color="auto"/>
      </w:divBdr>
    </w:div>
    <w:div w:id="1138496830">
      <w:bodyDiv w:val="1"/>
      <w:marLeft w:val="0"/>
      <w:marRight w:val="0"/>
      <w:marTop w:val="0"/>
      <w:marBottom w:val="0"/>
      <w:divBdr>
        <w:top w:val="none" w:sz="0" w:space="0" w:color="auto"/>
        <w:left w:val="none" w:sz="0" w:space="0" w:color="auto"/>
        <w:bottom w:val="none" w:sz="0" w:space="0" w:color="auto"/>
        <w:right w:val="none" w:sz="0" w:space="0" w:color="auto"/>
      </w:divBdr>
    </w:div>
    <w:div w:id="1138500341">
      <w:bodyDiv w:val="1"/>
      <w:marLeft w:val="0"/>
      <w:marRight w:val="0"/>
      <w:marTop w:val="0"/>
      <w:marBottom w:val="0"/>
      <w:divBdr>
        <w:top w:val="none" w:sz="0" w:space="0" w:color="auto"/>
        <w:left w:val="none" w:sz="0" w:space="0" w:color="auto"/>
        <w:bottom w:val="none" w:sz="0" w:space="0" w:color="auto"/>
        <w:right w:val="none" w:sz="0" w:space="0" w:color="auto"/>
      </w:divBdr>
    </w:div>
    <w:div w:id="1138644864">
      <w:bodyDiv w:val="1"/>
      <w:marLeft w:val="0"/>
      <w:marRight w:val="0"/>
      <w:marTop w:val="0"/>
      <w:marBottom w:val="0"/>
      <w:divBdr>
        <w:top w:val="none" w:sz="0" w:space="0" w:color="auto"/>
        <w:left w:val="none" w:sz="0" w:space="0" w:color="auto"/>
        <w:bottom w:val="none" w:sz="0" w:space="0" w:color="auto"/>
        <w:right w:val="none" w:sz="0" w:space="0" w:color="auto"/>
      </w:divBdr>
    </w:div>
    <w:div w:id="1138910508">
      <w:bodyDiv w:val="1"/>
      <w:marLeft w:val="0"/>
      <w:marRight w:val="0"/>
      <w:marTop w:val="0"/>
      <w:marBottom w:val="0"/>
      <w:divBdr>
        <w:top w:val="none" w:sz="0" w:space="0" w:color="auto"/>
        <w:left w:val="none" w:sz="0" w:space="0" w:color="auto"/>
        <w:bottom w:val="none" w:sz="0" w:space="0" w:color="auto"/>
        <w:right w:val="none" w:sz="0" w:space="0" w:color="auto"/>
      </w:divBdr>
    </w:div>
    <w:div w:id="1139034766">
      <w:bodyDiv w:val="1"/>
      <w:marLeft w:val="0"/>
      <w:marRight w:val="0"/>
      <w:marTop w:val="0"/>
      <w:marBottom w:val="0"/>
      <w:divBdr>
        <w:top w:val="none" w:sz="0" w:space="0" w:color="auto"/>
        <w:left w:val="none" w:sz="0" w:space="0" w:color="auto"/>
        <w:bottom w:val="none" w:sz="0" w:space="0" w:color="auto"/>
        <w:right w:val="none" w:sz="0" w:space="0" w:color="auto"/>
      </w:divBdr>
    </w:div>
    <w:div w:id="1139344398">
      <w:bodyDiv w:val="1"/>
      <w:marLeft w:val="0"/>
      <w:marRight w:val="0"/>
      <w:marTop w:val="0"/>
      <w:marBottom w:val="0"/>
      <w:divBdr>
        <w:top w:val="none" w:sz="0" w:space="0" w:color="auto"/>
        <w:left w:val="none" w:sz="0" w:space="0" w:color="auto"/>
        <w:bottom w:val="none" w:sz="0" w:space="0" w:color="auto"/>
        <w:right w:val="none" w:sz="0" w:space="0" w:color="auto"/>
      </w:divBdr>
    </w:div>
    <w:div w:id="1139416006">
      <w:bodyDiv w:val="1"/>
      <w:marLeft w:val="0"/>
      <w:marRight w:val="0"/>
      <w:marTop w:val="0"/>
      <w:marBottom w:val="0"/>
      <w:divBdr>
        <w:top w:val="none" w:sz="0" w:space="0" w:color="auto"/>
        <w:left w:val="none" w:sz="0" w:space="0" w:color="auto"/>
        <w:bottom w:val="none" w:sz="0" w:space="0" w:color="auto"/>
        <w:right w:val="none" w:sz="0" w:space="0" w:color="auto"/>
      </w:divBdr>
    </w:div>
    <w:div w:id="1139690595">
      <w:bodyDiv w:val="1"/>
      <w:marLeft w:val="0"/>
      <w:marRight w:val="0"/>
      <w:marTop w:val="0"/>
      <w:marBottom w:val="0"/>
      <w:divBdr>
        <w:top w:val="none" w:sz="0" w:space="0" w:color="auto"/>
        <w:left w:val="none" w:sz="0" w:space="0" w:color="auto"/>
        <w:bottom w:val="none" w:sz="0" w:space="0" w:color="auto"/>
        <w:right w:val="none" w:sz="0" w:space="0" w:color="auto"/>
      </w:divBdr>
    </w:div>
    <w:div w:id="1139763358">
      <w:bodyDiv w:val="1"/>
      <w:marLeft w:val="0"/>
      <w:marRight w:val="0"/>
      <w:marTop w:val="0"/>
      <w:marBottom w:val="0"/>
      <w:divBdr>
        <w:top w:val="none" w:sz="0" w:space="0" w:color="auto"/>
        <w:left w:val="none" w:sz="0" w:space="0" w:color="auto"/>
        <w:bottom w:val="none" w:sz="0" w:space="0" w:color="auto"/>
        <w:right w:val="none" w:sz="0" w:space="0" w:color="auto"/>
      </w:divBdr>
    </w:div>
    <w:div w:id="1140150338">
      <w:bodyDiv w:val="1"/>
      <w:marLeft w:val="0"/>
      <w:marRight w:val="0"/>
      <w:marTop w:val="0"/>
      <w:marBottom w:val="0"/>
      <w:divBdr>
        <w:top w:val="none" w:sz="0" w:space="0" w:color="auto"/>
        <w:left w:val="none" w:sz="0" w:space="0" w:color="auto"/>
        <w:bottom w:val="none" w:sz="0" w:space="0" w:color="auto"/>
        <w:right w:val="none" w:sz="0" w:space="0" w:color="auto"/>
      </w:divBdr>
    </w:div>
    <w:div w:id="1140269835">
      <w:bodyDiv w:val="1"/>
      <w:marLeft w:val="0"/>
      <w:marRight w:val="0"/>
      <w:marTop w:val="0"/>
      <w:marBottom w:val="0"/>
      <w:divBdr>
        <w:top w:val="none" w:sz="0" w:space="0" w:color="auto"/>
        <w:left w:val="none" w:sz="0" w:space="0" w:color="auto"/>
        <w:bottom w:val="none" w:sz="0" w:space="0" w:color="auto"/>
        <w:right w:val="none" w:sz="0" w:space="0" w:color="auto"/>
      </w:divBdr>
    </w:div>
    <w:div w:id="1140536439">
      <w:bodyDiv w:val="1"/>
      <w:marLeft w:val="0"/>
      <w:marRight w:val="0"/>
      <w:marTop w:val="0"/>
      <w:marBottom w:val="0"/>
      <w:divBdr>
        <w:top w:val="none" w:sz="0" w:space="0" w:color="auto"/>
        <w:left w:val="none" w:sz="0" w:space="0" w:color="auto"/>
        <w:bottom w:val="none" w:sz="0" w:space="0" w:color="auto"/>
        <w:right w:val="none" w:sz="0" w:space="0" w:color="auto"/>
      </w:divBdr>
    </w:div>
    <w:div w:id="1140729251">
      <w:bodyDiv w:val="1"/>
      <w:marLeft w:val="0"/>
      <w:marRight w:val="0"/>
      <w:marTop w:val="0"/>
      <w:marBottom w:val="0"/>
      <w:divBdr>
        <w:top w:val="none" w:sz="0" w:space="0" w:color="auto"/>
        <w:left w:val="none" w:sz="0" w:space="0" w:color="auto"/>
        <w:bottom w:val="none" w:sz="0" w:space="0" w:color="auto"/>
        <w:right w:val="none" w:sz="0" w:space="0" w:color="auto"/>
      </w:divBdr>
    </w:div>
    <w:div w:id="1140734754">
      <w:bodyDiv w:val="1"/>
      <w:marLeft w:val="0"/>
      <w:marRight w:val="0"/>
      <w:marTop w:val="0"/>
      <w:marBottom w:val="0"/>
      <w:divBdr>
        <w:top w:val="none" w:sz="0" w:space="0" w:color="auto"/>
        <w:left w:val="none" w:sz="0" w:space="0" w:color="auto"/>
        <w:bottom w:val="none" w:sz="0" w:space="0" w:color="auto"/>
        <w:right w:val="none" w:sz="0" w:space="0" w:color="auto"/>
      </w:divBdr>
    </w:div>
    <w:div w:id="1141000193">
      <w:bodyDiv w:val="1"/>
      <w:marLeft w:val="0"/>
      <w:marRight w:val="0"/>
      <w:marTop w:val="0"/>
      <w:marBottom w:val="0"/>
      <w:divBdr>
        <w:top w:val="none" w:sz="0" w:space="0" w:color="auto"/>
        <w:left w:val="none" w:sz="0" w:space="0" w:color="auto"/>
        <w:bottom w:val="none" w:sz="0" w:space="0" w:color="auto"/>
        <w:right w:val="none" w:sz="0" w:space="0" w:color="auto"/>
      </w:divBdr>
    </w:div>
    <w:div w:id="1141001526">
      <w:bodyDiv w:val="1"/>
      <w:marLeft w:val="0"/>
      <w:marRight w:val="0"/>
      <w:marTop w:val="0"/>
      <w:marBottom w:val="0"/>
      <w:divBdr>
        <w:top w:val="none" w:sz="0" w:space="0" w:color="auto"/>
        <w:left w:val="none" w:sz="0" w:space="0" w:color="auto"/>
        <w:bottom w:val="none" w:sz="0" w:space="0" w:color="auto"/>
        <w:right w:val="none" w:sz="0" w:space="0" w:color="auto"/>
      </w:divBdr>
    </w:div>
    <w:div w:id="1141071913">
      <w:bodyDiv w:val="1"/>
      <w:marLeft w:val="0"/>
      <w:marRight w:val="0"/>
      <w:marTop w:val="0"/>
      <w:marBottom w:val="0"/>
      <w:divBdr>
        <w:top w:val="none" w:sz="0" w:space="0" w:color="auto"/>
        <w:left w:val="none" w:sz="0" w:space="0" w:color="auto"/>
        <w:bottom w:val="none" w:sz="0" w:space="0" w:color="auto"/>
        <w:right w:val="none" w:sz="0" w:space="0" w:color="auto"/>
      </w:divBdr>
    </w:div>
    <w:div w:id="1141118360">
      <w:bodyDiv w:val="1"/>
      <w:marLeft w:val="0"/>
      <w:marRight w:val="0"/>
      <w:marTop w:val="0"/>
      <w:marBottom w:val="0"/>
      <w:divBdr>
        <w:top w:val="none" w:sz="0" w:space="0" w:color="auto"/>
        <w:left w:val="none" w:sz="0" w:space="0" w:color="auto"/>
        <w:bottom w:val="none" w:sz="0" w:space="0" w:color="auto"/>
        <w:right w:val="none" w:sz="0" w:space="0" w:color="auto"/>
      </w:divBdr>
    </w:div>
    <w:div w:id="1141118925">
      <w:bodyDiv w:val="1"/>
      <w:marLeft w:val="0"/>
      <w:marRight w:val="0"/>
      <w:marTop w:val="0"/>
      <w:marBottom w:val="0"/>
      <w:divBdr>
        <w:top w:val="none" w:sz="0" w:space="0" w:color="auto"/>
        <w:left w:val="none" w:sz="0" w:space="0" w:color="auto"/>
        <w:bottom w:val="none" w:sz="0" w:space="0" w:color="auto"/>
        <w:right w:val="none" w:sz="0" w:space="0" w:color="auto"/>
      </w:divBdr>
    </w:div>
    <w:div w:id="1141311683">
      <w:bodyDiv w:val="1"/>
      <w:marLeft w:val="0"/>
      <w:marRight w:val="0"/>
      <w:marTop w:val="0"/>
      <w:marBottom w:val="0"/>
      <w:divBdr>
        <w:top w:val="none" w:sz="0" w:space="0" w:color="auto"/>
        <w:left w:val="none" w:sz="0" w:space="0" w:color="auto"/>
        <w:bottom w:val="none" w:sz="0" w:space="0" w:color="auto"/>
        <w:right w:val="none" w:sz="0" w:space="0" w:color="auto"/>
      </w:divBdr>
    </w:div>
    <w:div w:id="1141535142">
      <w:bodyDiv w:val="1"/>
      <w:marLeft w:val="0"/>
      <w:marRight w:val="0"/>
      <w:marTop w:val="0"/>
      <w:marBottom w:val="0"/>
      <w:divBdr>
        <w:top w:val="none" w:sz="0" w:space="0" w:color="auto"/>
        <w:left w:val="none" w:sz="0" w:space="0" w:color="auto"/>
        <w:bottom w:val="none" w:sz="0" w:space="0" w:color="auto"/>
        <w:right w:val="none" w:sz="0" w:space="0" w:color="auto"/>
      </w:divBdr>
    </w:div>
    <w:div w:id="1142037887">
      <w:bodyDiv w:val="1"/>
      <w:marLeft w:val="0"/>
      <w:marRight w:val="0"/>
      <w:marTop w:val="0"/>
      <w:marBottom w:val="0"/>
      <w:divBdr>
        <w:top w:val="none" w:sz="0" w:space="0" w:color="auto"/>
        <w:left w:val="none" w:sz="0" w:space="0" w:color="auto"/>
        <w:bottom w:val="none" w:sz="0" w:space="0" w:color="auto"/>
        <w:right w:val="none" w:sz="0" w:space="0" w:color="auto"/>
      </w:divBdr>
    </w:div>
    <w:div w:id="1142044468">
      <w:bodyDiv w:val="1"/>
      <w:marLeft w:val="0"/>
      <w:marRight w:val="0"/>
      <w:marTop w:val="0"/>
      <w:marBottom w:val="0"/>
      <w:divBdr>
        <w:top w:val="none" w:sz="0" w:space="0" w:color="auto"/>
        <w:left w:val="none" w:sz="0" w:space="0" w:color="auto"/>
        <w:bottom w:val="none" w:sz="0" w:space="0" w:color="auto"/>
        <w:right w:val="none" w:sz="0" w:space="0" w:color="auto"/>
      </w:divBdr>
    </w:div>
    <w:div w:id="1142501731">
      <w:bodyDiv w:val="1"/>
      <w:marLeft w:val="0"/>
      <w:marRight w:val="0"/>
      <w:marTop w:val="0"/>
      <w:marBottom w:val="0"/>
      <w:divBdr>
        <w:top w:val="none" w:sz="0" w:space="0" w:color="auto"/>
        <w:left w:val="none" w:sz="0" w:space="0" w:color="auto"/>
        <w:bottom w:val="none" w:sz="0" w:space="0" w:color="auto"/>
        <w:right w:val="none" w:sz="0" w:space="0" w:color="auto"/>
      </w:divBdr>
    </w:div>
    <w:div w:id="1142768037">
      <w:bodyDiv w:val="1"/>
      <w:marLeft w:val="0"/>
      <w:marRight w:val="0"/>
      <w:marTop w:val="0"/>
      <w:marBottom w:val="0"/>
      <w:divBdr>
        <w:top w:val="none" w:sz="0" w:space="0" w:color="auto"/>
        <w:left w:val="none" w:sz="0" w:space="0" w:color="auto"/>
        <w:bottom w:val="none" w:sz="0" w:space="0" w:color="auto"/>
        <w:right w:val="none" w:sz="0" w:space="0" w:color="auto"/>
      </w:divBdr>
    </w:div>
    <w:div w:id="1142768640">
      <w:bodyDiv w:val="1"/>
      <w:marLeft w:val="0"/>
      <w:marRight w:val="0"/>
      <w:marTop w:val="0"/>
      <w:marBottom w:val="0"/>
      <w:divBdr>
        <w:top w:val="none" w:sz="0" w:space="0" w:color="auto"/>
        <w:left w:val="none" w:sz="0" w:space="0" w:color="auto"/>
        <w:bottom w:val="none" w:sz="0" w:space="0" w:color="auto"/>
        <w:right w:val="none" w:sz="0" w:space="0" w:color="auto"/>
      </w:divBdr>
    </w:div>
    <w:div w:id="1142818815">
      <w:bodyDiv w:val="1"/>
      <w:marLeft w:val="0"/>
      <w:marRight w:val="0"/>
      <w:marTop w:val="0"/>
      <w:marBottom w:val="0"/>
      <w:divBdr>
        <w:top w:val="none" w:sz="0" w:space="0" w:color="auto"/>
        <w:left w:val="none" w:sz="0" w:space="0" w:color="auto"/>
        <w:bottom w:val="none" w:sz="0" w:space="0" w:color="auto"/>
        <w:right w:val="none" w:sz="0" w:space="0" w:color="auto"/>
      </w:divBdr>
    </w:div>
    <w:div w:id="1142893720">
      <w:bodyDiv w:val="1"/>
      <w:marLeft w:val="0"/>
      <w:marRight w:val="0"/>
      <w:marTop w:val="0"/>
      <w:marBottom w:val="0"/>
      <w:divBdr>
        <w:top w:val="none" w:sz="0" w:space="0" w:color="auto"/>
        <w:left w:val="none" w:sz="0" w:space="0" w:color="auto"/>
        <w:bottom w:val="none" w:sz="0" w:space="0" w:color="auto"/>
        <w:right w:val="none" w:sz="0" w:space="0" w:color="auto"/>
      </w:divBdr>
    </w:div>
    <w:div w:id="1143044843">
      <w:bodyDiv w:val="1"/>
      <w:marLeft w:val="0"/>
      <w:marRight w:val="0"/>
      <w:marTop w:val="0"/>
      <w:marBottom w:val="0"/>
      <w:divBdr>
        <w:top w:val="none" w:sz="0" w:space="0" w:color="auto"/>
        <w:left w:val="none" w:sz="0" w:space="0" w:color="auto"/>
        <w:bottom w:val="none" w:sz="0" w:space="0" w:color="auto"/>
        <w:right w:val="none" w:sz="0" w:space="0" w:color="auto"/>
      </w:divBdr>
    </w:div>
    <w:div w:id="1143237628">
      <w:bodyDiv w:val="1"/>
      <w:marLeft w:val="0"/>
      <w:marRight w:val="0"/>
      <w:marTop w:val="0"/>
      <w:marBottom w:val="0"/>
      <w:divBdr>
        <w:top w:val="none" w:sz="0" w:space="0" w:color="auto"/>
        <w:left w:val="none" w:sz="0" w:space="0" w:color="auto"/>
        <w:bottom w:val="none" w:sz="0" w:space="0" w:color="auto"/>
        <w:right w:val="none" w:sz="0" w:space="0" w:color="auto"/>
      </w:divBdr>
    </w:div>
    <w:div w:id="1143347798">
      <w:bodyDiv w:val="1"/>
      <w:marLeft w:val="0"/>
      <w:marRight w:val="0"/>
      <w:marTop w:val="0"/>
      <w:marBottom w:val="0"/>
      <w:divBdr>
        <w:top w:val="none" w:sz="0" w:space="0" w:color="auto"/>
        <w:left w:val="none" w:sz="0" w:space="0" w:color="auto"/>
        <w:bottom w:val="none" w:sz="0" w:space="0" w:color="auto"/>
        <w:right w:val="none" w:sz="0" w:space="0" w:color="auto"/>
      </w:divBdr>
    </w:div>
    <w:div w:id="1143349895">
      <w:bodyDiv w:val="1"/>
      <w:marLeft w:val="0"/>
      <w:marRight w:val="0"/>
      <w:marTop w:val="0"/>
      <w:marBottom w:val="0"/>
      <w:divBdr>
        <w:top w:val="none" w:sz="0" w:space="0" w:color="auto"/>
        <w:left w:val="none" w:sz="0" w:space="0" w:color="auto"/>
        <w:bottom w:val="none" w:sz="0" w:space="0" w:color="auto"/>
        <w:right w:val="none" w:sz="0" w:space="0" w:color="auto"/>
      </w:divBdr>
    </w:div>
    <w:div w:id="1143427670">
      <w:bodyDiv w:val="1"/>
      <w:marLeft w:val="0"/>
      <w:marRight w:val="0"/>
      <w:marTop w:val="0"/>
      <w:marBottom w:val="0"/>
      <w:divBdr>
        <w:top w:val="none" w:sz="0" w:space="0" w:color="auto"/>
        <w:left w:val="none" w:sz="0" w:space="0" w:color="auto"/>
        <w:bottom w:val="none" w:sz="0" w:space="0" w:color="auto"/>
        <w:right w:val="none" w:sz="0" w:space="0" w:color="auto"/>
      </w:divBdr>
    </w:div>
    <w:div w:id="1143891379">
      <w:bodyDiv w:val="1"/>
      <w:marLeft w:val="0"/>
      <w:marRight w:val="0"/>
      <w:marTop w:val="0"/>
      <w:marBottom w:val="0"/>
      <w:divBdr>
        <w:top w:val="none" w:sz="0" w:space="0" w:color="auto"/>
        <w:left w:val="none" w:sz="0" w:space="0" w:color="auto"/>
        <w:bottom w:val="none" w:sz="0" w:space="0" w:color="auto"/>
        <w:right w:val="none" w:sz="0" w:space="0" w:color="auto"/>
      </w:divBdr>
    </w:div>
    <w:div w:id="1144153177">
      <w:bodyDiv w:val="1"/>
      <w:marLeft w:val="0"/>
      <w:marRight w:val="0"/>
      <w:marTop w:val="0"/>
      <w:marBottom w:val="0"/>
      <w:divBdr>
        <w:top w:val="none" w:sz="0" w:space="0" w:color="auto"/>
        <w:left w:val="none" w:sz="0" w:space="0" w:color="auto"/>
        <w:bottom w:val="none" w:sz="0" w:space="0" w:color="auto"/>
        <w:right w:val="none" w:sz="0" w:space="0" w:color="auto"/>
      </w:divBdr>
    </w:div>
    <w:div w:id="1144159325">
      <w:bodyDiv w:val="1"/>
      <w:marLeft w:val="0"/>
      <w:marRight w:val="0"/>
      <w:marTop w:val="0"/>
      <w:marBottom w:val="0"/>
      <w:divBdr>
        <w:top w:val="none" w:sz="0" w:space="0" w:color="auto"/>
        <w:left w:val="none" w:sz="0" w:space="0" w:color="auto"/>
        <w:bottom w:val="none" w:sz="0" w:space="0" w:color="auto"/>
        <w:right w:val="none" w:sz="0" w:space="0" w:color="auto"/>
      </w:divBdr>
    </w:div>
    <w:div w:id="1144198110">
      <w:bodyDiv w:val="1"/>
      <w:marLeft w:val="0"/>
      <w:marRight w:val="0"/>
      <w:marTop w:val="0"/>
      <w:marBottom w:val="0"/>
      <w:divBdr>
        <w:top w:val="none" w:sz="0" w:space="0" w:color="auto"/>
        <w:left w:val="none" w:sz="0" w:space="0" w:color="auto"/>
        <w:bottom w:val="none" w:sz="0" w:space="0" w:color="auto"/>
        <w:right w:val="none" w:sz="0" w:space="0" w:color="auto"/>
      </w:divBdr>
    </w:div>
    <w:div w:id="1144275604">
      <w:bodyDiv w:val="1"/>
      <w:marLeft w:val="0"/>
      <w:marRight w:val="0"/>
      <w:marTop w:val="0"/>
      <w:marBottom w:val="0"/>
      <w:divBdr>
        <w:top w:val="none" w:sz="0" w:space="0" w:color="auto"/>
        <w:left w:val="none" w:sz="0" w:space="0" w:color="auto"/>
        <w:bottom w:val="none" w:sz="0" w:space="0" w:color="auto"/>
        <w:right w:val="none" w:sz="0" w:space="0" w:color="auto"/>
      </w:divBdr>
    </w:div>
    <w:div w:id="1144349571">
      <w:bodyDiv w:val="1"/>
      <w:marLeft w:val="0"/>
      <w:marRight w:val="0"/>
      <w:marTop w:val="0"/>
      <w:marBottom w:val="0"/>
      <w:divBdr>
        <w:top w:val="none" w:sz="0" w:space="0" w:color="auto"/>
        <w:left w:val="none" w:sz="0" w:space="0" w:color="auto"/>
        <w:bottom w:val="none" w:sz="0" w:space="0" w:color="auto"/>
        <w:right w:val="none" w:sz="0" w:space="0" w:color="auto"/>
      </w:divBdr>
    </w:div>
    <w:div w:id="1144353447">
      <w:bodyDiv w:val="1"/>
      <w:marLeft w:val="0"/>
      <w:marRight w:val="0"/>
      <w:marTop w:val="0"/>
      <w:marBottom w:val="0"/>
      <w:divBdr>
        <w:top w:val="none" w:sz="0" w:space="0" w:color="auto"/>
        <w:left w:val="none" w:sz="0" w:space="0" w:color="auto"/>
        <w:bottom w:val="none" w:sz="0" w:space="0" w:color="auto"/>
        <w:right w:val="none" w:sz="0" w:space="0" w:color="auto"/>
      </w:divBdr>
    </w:div>
    <w:div w:id="1144353577">
      <w:bodyDiv w:val="1"/>
      <w:marLeft w:val="0"/>
      <w:marRight w:val="0"/>
      <w:marTop w:val="0"/>
      <w:marBottom w:val="0"/>
      <w:divBdr>
        <w:top w:val="none" w:sz="0" w:space="0" w:color="auto"/>
        <w:left w:val="none" w:sz="0" w:space="0" w:color="auto"/>
        <w:bottom w:val="none" w:sz="0" w:space="0" w:color="auto"/>
        <w:right w:val="none" w:sz="0" w:space="0" w:color="auto"/>
      </w:divBdr>
    </w:div>
    <w:div w:id="1144465025">
      <w:bodyDiv w:val="1"/>
      <w:marLeft w:val="0"/>
      <w:marRight w:val="0"/>
      <w:marTop w:val="0"/>
      <w:marBottom w:val="0"/>
      <w:divBdr>
        <w:top w:val="none" w:sz="0" w:space="0" w:color="auto"/>
        <w:left w:val="none" w:sz="0" w:space="0" w:color="auto"/>
        <w:bottom w:val="none" w:sz="0" w:space="0" w:color="auto"/>
        <w:right w:val="none" w:sz="0" w:space="0" w:color="auto"/>
      </w:divBdr>
    </w:div>
    <w:div w:id="1144469959">
      <w:bodyDiv w:val="1"/>
      <w:marLeft w:val="0"/>
      <w:marRight w:val="0"/>
      <w:marTop w:val="0"/>
      <w:marBottom w:val="0"/>
      <w:divBdr>
        <w:top w:val="none" w:sz="0" w:space="0" w:color="auto"/>
        <w:left w:val="none" w:sz="0" w:space="0" w:color="auto"/>
        <w:bottom w:val="none" w:sz="0" w:space="0" w:color="auto"/>
        <w:right w:val="none" w:sz="0" w:space="0" w:color="auto"/>
      </w:divBdr>
    </w:div>
    <w:div w:id="1144617249">
      <w:bodyDiv w:val="1"/>
      <w:marLeft w:val="0"/>
      <w:marRight w:val="0"/>
      <w:marTop w:val="0"/>
      <w:marBottom w:val="0"/>
      <w:divBdr>
        <w:top w:val="none" w:sz="0" w:space="0" w:color="auto"/>
        <w:left w:val="none" w:sz="0" w:space="0" w:color="auto"/>
        <w:bottom w:val="none" w:sz="0" w:space="0" w:color="auto"/>
        <w:right w:val="none" w:sz="0" w:space="0" w:color="auto"/>
      </w:divBdr>
    </w:div>
    <w:div w:id="1144617504">
      <w:bodyDiv w:val="1"/>
      <w:marLeft w:val="0"/>
      <w:marRight w:val="0"/>
      <w:marTop w:val="0"/>
      <w:marBottom w:val="0"/>
      <w:divBdr>
        <w:top w:val="none" w:sz="0" w:space="0" w:color="auto"/>
        <w:left w:val="none" w:sz="0" w:space="0" w:color="auto"/>
        <w:bottom w:val="none" w:sz="0" w:space="0" w:color="auto"/>
        <w:right w:val="none" w:sz="0" w:space="0" w:color="auto"/>
      </w:divBdr>
    </w:div>
    <w:div w:id="1144813520">
      <w:bodyDiv w:val="1"/>
      <w:marLeft w:val="0"/>
      <w:marRight w:val="0"/>
      <w:marTop w:val="0"/>
      <w:marBottom w:val="0"/>
      <w:divBdr>
        <w:top w:val="none" w:sz="0" w:space="0" w:color="auto"/>
        <w:left w:val="none" w:sz="0" w:space="0" w:color="auto"/>
        <w:bottom w:val="none" w:sz="0" w:space="0" w:color="auto"/>
        <w:right w:val="none" w:sz="0" w:space="0" w:color="auto"/>
      </w:divBdr>
    </w:div>
    <w:div w:id="1144855055">
      <w:bodyDiv w:val="1"/>
      <w:marLeft w:val="0"/>
      <w:marRight w:val="0"/>
      <w:marTop w:val="0"/>
      <w:marBottom w:val="0"/>
      <w:divBdr>
        <w:top w:val="none" w:sz="0" w:space="0" w:color="auto"/>
        <w:left w:val="none" w:sz="0" w:space="0" w:color="auto"/>
        <w:bottom w:val="none" w:sz="0" w:space="0" w:color="auto"/>
        <w:right w:val="none" w:sz="0" w:space="0" w:color="auto"/>
      </w:divBdr>
    </w:div>
    <w:div w:id="1144926541">
      <w:bodyDiv w:val="1"/>
      <w:marLeft w:val="0"/>
      <w:marRight w:val="0"/>
      <w:marTop w:val="0"/>
      <w:marBottom w:val="0"/>
      <w:divBdr>
        <w:top w:val="none" w:sz="0" w:space="0" w:color="auto"/>
        <w:left w:val="none" w:sz="0" w:space="0" w:color="auto"/>
        <w:bottom w:val="none" w:sz="0" w:space="0" w:color="auto"/>
        <w:right w:val="none" w:sz="0" w:space="0" w:color="auto"/>
      </w:divBdr>
    </w:div>
    <w:div w:id="1145125084">
      <w:bodyDiv w:val="1"/>
      <w:marLeft w:val="0"/>
      <w:marRight w:val="0"/>
      <w:marTop w:val="0"/>
      <w:marBottom w:val="0"/>
      <w:divBdr>
        <w:top w:val="none" w:sz="0" w:space="0" w:color="auto"/>
        <w:left w:val="none" w:sz="0" w:space="0" w:color="auto"/>
        <w:bottom w:val="none" w:sz="0" w:space="0" w:color="auto"/>
        <w:right w:val="none" w:sz="0" w:space="0" w:color="auto"/>
      </w:divBdr>
    </w:div>
    <w:div w:id="1145195816">
      <w:bodyDiv w:val="1"/>
      <w:marLeft w:val="0"/>
      <w:marRight w:val="0"/>
      <w:marTop w:val="0"/>
      <w:marBottom w:val="0"/>
      <w:divBdr>
        <w:top w:val="none" w:sz="0" w:space="0" w:color="auto"/>
        <w:left w:val="none" w:sz="0" w:space="0" w:color="auto"/>
        <w:bottom w:val="none" w:sz="0" w:space="0" w:color="auto"/>
        <w:right w:val="none" w:sz="0" w:space="0" w:color="auto"/>
      </w:divBdr>
    </w:div>
    <w:div w:id="1145273353">
      <w:bodyDiv w:val="1"/>
      <w:marLeft w:val="0"/>
      <w:marRight w:val="0"/>
      <w:marTop w:val="0"/>
      <w:marBottom w:val="0"/>
      <w:divBdr>
        <w:top w:val="none" w:sz="0" w:space="0" w:color="auto"/>
        <w:left w:val="none" w:sz="0" w:space="0" w:color="auto"/>
        <w:bottom w:val="none" w:sz="0" w:space="0" w:color="auto"/>
        <w:right w:val="none" w:sz="0" w:space="0" w:color="auto"/>
      </w:divBdr>
    </w:div>
    <w:div w:id="1145273722">
      <w:bodyDiv w:val="1"/>
      <w:marLeft w:val="0"/>
      <w:marRight w:val="0"/>
      <w:marTop w:val="0"/>
      <w:marBottom w:val="0"/>
      <w:divBdr>
        <w:top w:val="none" w:sz="0" w:space="0" w:color="auto"/>
        <w:left w:val="none" w:sz="0" w:space="0" w:color="auto"/>
        <w:bottom w:val="none" w:sz="0" w:space="0" w:color="auto"/>
        <w:right w:val="none" w:sz="0" w:space="0" w:color="auto"/>
      </w:divBdr>
    </w:div>
    <w:div w:id="1145274059">
      <w:bodyDiv w:val="1"/>
      <w:marLeft w:val="0"/>
      <w:marRight w:val="0"/>
      <w:marTop w:val="0"/>
      <w:marBottom w:val="0"/>
      <w:divBdr>
        <w:top w:val="none" w:sz="0" w:space="0" w:color="auto"/>
        <w:left w:val="none" w:sz="0" w:space="0" w:color="auto"/>
        <w:bottom w:val="none" w:sz="0" w:space="0" w:color="auto"/>
        <w:right w:val="none" w:sz="0" w:space="0" w:color="auto"/>
      </w:divBdr>
    </w:div>
    <w:div w:id="1145394470">
      <w:bodyDiv w:val="1"/>
      <w:marLeft w:val="0"/>
      <w:marRight w:val="0"/>
      <w:marTop w:val="0"/>
      <w:marBottom w:val="0"/>
      <w:divBdr>
        <w:top w:val="none" w:sz="0" w:space="0" w:color="auto"/>
        <w:left w:val="none" w:sz="0" w:space="0" w:color="auto"/>
        <w:bottom w:val="none" w:sz="0" w:space="0" w:color="auto"/>
        <w:right w:val="none" w:sz="0" w:space="0" w:color="auto"/>
      </w:divBdr>
    </w:div>
    <w:div w:id="1145395697">
      <w:bodyDiv w:val="1"/>
      <w:marLeft w:val="0"/>
      <w:marRight w:val="0"/>
      <w:marTop w:val="0"/>
      <w:marBottom w:val="0"/>
      <w:divBdr>
        <w:top w:val="none" w:sz="0" w:space="0" w:color="auto"/>
        <w:left w:val="none" w:sz="0" w:space="0" w:color="auto"/>
        <w:bottom w:val="none" w:sz="0" w:space="0" w:color="auto"/>
        <w:right w:val="none" w:sz="0" w:space="0" w:color="auto"/>
      </w:divBdr>
    </w:div>
    <w:div w:id="1145779894">
      <w:bodyDiv w:val="1"/>
      <w:marLeft w:val="0"/>
      <w:marRight w:val="0"/>
      <w:marTop w:val="0"/>
      <w:marBottom w:val="0"/>
      <w:divBdr>
        <w:top w:val="none" w:sz="0" w:space="0" w:color="auto"/>
        <w:left w:val="none" w:sz="0" w:space="0" w:color="auto"/>
        <w:bottom w:val="none" w:sz="0" w:space="0" w:color="auto"/>
        <w:right w:val="none" w:sz="0" w:space="0" w:color="auto"/>
      </w:divBdr>
    </w:div>
    <w:div w:id="1145859152">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5971986">
      <w:bodyDiv w:val="1"/>
      <w:marLeft w:val="0"/>
      <w:marRight w:val="0"/>
      <w:marTop w:val="0"/>
      <w:marBottom w:val="0"/>
      <w:divBdr>
        <w:top w:val="none" w:sz="0" w:space="0" w:color="auto"/>
        <w:left w:val="none" w:sz="0" w:space="0" w:color="auto"/>
        <w:bottom w:val="none" w:sz="0" w:space="0" w:color="auto"/>
        <w:right w:val="none" w:sz="0" w:space="0" w:color="auto"/>
      </w:divBdr>
    </w:div>
    <w:div w:id="1146045311">
      <w:bodyDiv w:val="1"/>
      <w:marLeft w:val="0"/>
      <w:marRight w:val="0"/>
      <w:marTop w:val="0"/>
      <w:marBottom w:val="0"/>
      <w:divBdr>
        <w:top w:val="none" w:sz="0" w:space="0" w:color="auto"/>
        <w:left w:val="none" w:sz="0" w:space="0" w:color="auto"/>
        <w:bottom w:val="none" w:sz="0" w:space="0" w:color="auto"/>
        <w:right w:val="none" w:sz="0" w:space="0" w:color="auto"/>
      </w:divBdr>
    </w:div>
    <w:div w:id="1146242509">
      <w:bodyDiv w:val="1"/>
      <w:marLeft w:val="0"/>
      <w:marRight w:val="0"/>
      <w:marTop w:val="0"/>
      <w:marBottom w:val="0"/>
      <w:divBdr>
        <w:top w:val="none" w:sz="0" w:space="0" w:color="auto"/>
        <w:left w:val="none" w:sz="0" w:space="0" w:color="auto"/>
        <w:bottom w:val="none" w:sz="0" w:space="0" w:color="auto"/>
        <w:right w:val="none" w:sz="0" w:space="0" w:color="auto"/>
      </w:divBdr>
    </w:div>
    <w:div w:id="1146244038">
      <w:bodyDiv w:val="1"/>
      <w:marLeft w:val="0"/>
      <w:marRight w:val="0"/>
      <w:marTop w:val="0"/>
      <w:marBottom w:val="0"/>
      <w:divBdr>
        <w:top w:val="none" w:sz="0" w:space="0" w:color="auto"/>
        <w:left w:val="none" w:sz="0" w:space="0" w:color="auto"/>
        <w:bottom w:val="none" w:sz="0" w:space="0" w:color="auto"/>
        <w:right w:val="none" w:sz="0" w:space="0" w:color="auto"/>
      </w:divBdr>
    </w:div>
    <w:div w:id="1146507503">
      <w:bodyDiv w:val="1"/>
      <w:marLeft w:val="0"/>
      <w:marRight w:val="0"/>
      <w:marTop w:val="0"/>
      <w:marBottom w:val="0"/>
      <w:divBdr>
        <w:top w:val="none" w:sz="0" w:space="0" w:color="auto"/>
        <w:left w:val="none" w:sz="0" w:space="0" w:color="auto"/>
        <w:bottom w:val="none" w:sz="0" w:space="0" w:color="auto"/>
        <w:right w:val="none" w:sz="0" w:space="0" w:color="auto"/>
      </w:divBdr>
    </w:div>
    <w:div w:id="1146508264">
      <w:bodyDiv w:val="1"/>
      <w:marLeft w:val="0"/>
      <w:marRight w:val="0"/>
      <w:marTop w:val="0"/>
      <w:marBottom w:val="0"/>
      <w:divBdr>
        <w:top w:val="none" w:sz="0" w:space="0" w:color="auto"/>
        <w:left w:val="none" w:sz="0" w:space="0" w:color="auto"/>
        <w:bottom w:val="none" w:sz="0" w:space="0" w:color="auto"/>
        <w:right w:val="none" w:sz="0" w:space="0" w:color="auto"/>
      </w:divBdr>
    </w:div>
    <w:div w:id="1146511558">
      <w:bodyDiv w:val="1"/>
      <w:marLeft w:val="0"/>
      <w:marRight w:val="0"/>
      <w:marTop w:val="0"/>
      <w:marBottom w:val="0"/>
      <w:divBdr>
        <w:top w:val="none" w:sz="0" w:space="0" w:color="auto"/>
        <w:left w:val="none" w:sz="0" w:space="0" w:color="auto"/>
        <w:bottom w:val="none" w:sz="0" w:space="0" w:color="auto"/>
        <w:right w:val="none" w:sz="0" w:space="0" w:color="auto"/>
      </w:divBdr>
    </w:div>
    <w:div w:id="1146627367">
      <w:bodyDiv w:val="1"/>
      <w:marLeft w:val="0"/>
      <w:marRight w:val="0"/>
      <w:marTop w:val="0"/>
      <w:marBottom w:val="0"/>
      <w:divBdr>
        <w:top w:val="none" w:sz="0" w:space="0" w:color="auto"/>
        <w:left w:val="none" w:sz="0" w:space="0" w:color="auto"/>
        <w:bottom w:val="none" w:sz="0" w:space="0" w:color="auto"/>
        <w:right w:val="none" w:sz="0" w:space="0" w:color="auto"/>
      </w:divBdr>
    </w:div>
    <w:div w:id="1146775716">
      <w:bodyDiv w:val="1"/>
      <w:marLeft w:val="0"/>
      <w:marRight w:val="0"/>
      <w:marTop w:val="0"/>
      <w:marBottom w:val="0"/>
      <w:divBdr>
        <w:top w:val="none" w:sz="0" w:space="0" w:color="auto"/>
        <w:left w:val="none" w:sz="0" w:space="0" w:color="auto"/>
        <w:bottom w:val="none" w:sz="0" w:space="0" w:color="auto"/>
        <w:right w:val="none" w:sz="0" w:space="0" w:color="auto"/>
      </w:divBdr>
    </w:div>
    <w:div w:id="1146777897">
      <w:bodyDiv w:val="1"/>
      <w:marLeft w:val="0"/>
      <w:marRight w:val="0"/>
      <w:marTop w:val="0"/>
      <w:marBottom w:val="0"/>
      <w:divBdr>
        <w:top w:val="none" w:sz="0" w:space="0" w:color="auto"/>
        <w:left w:val="none" w:sz="0" w:space="0" w:color="auto"/>
        <w:bottom w:val="none" w:sz="0" w:space="0" w:color="auto"/>
        <w:right w:val="none" w:sz="0" w:space="0" w:color="auto"/>
      </w:divBdr>
    </w:div>
    <w:div w:id="1146817345">
      <w:bodyDiv w:val="1"/>
      <w:marLeft w:val="0"/>
      <w:marRight w:val="0"/>
      <w:marTop w:val="0"/>
      <w:marBottom w:val="0"/>
      <w:divBdr>
        <w:top w:val="none" w:sz="0" w:space="0" w:color="auto"/>
        <w:left w:val="none" w:sz="0" w:space="0" w:color="auto"/>
        <w:bottom w:val="none" w:sz="0" w:space="0" w:color="auto"/>
        <w:right w:val="none" w:sz="0" w:space="0" w:color="auto"/>
      </w:divBdr>
    </w:div>
    <w:div w:id="1146973991">
      <w:bodyDiv w:val="1"/>
      <w:marLeft w:val="0"/>
      <w:marRight w:val="0"/>
      <w:marTop w:val="0"/>
      <w:marBottom w:val="0"/>
      <w:divBdr>
        <w:top w:val="none" w:sz="0" w:space="0" w:color="auto"/>
        <w:left w:val="none" w:sz="0" w:space="0" w:color="auto"/>
        <w:bottom w:val="none" w:sz="0" w:space="0" w:color="auto"/>
        <w:right w:val="none" w:sz="0" w:space="0" w:color="auto"/>
      </w:divBdr>
    </w:div>
    <w:div w:id="1147017573">
      <w:bodyDiv w:val="1"/>
      <w:marLeft w:val="0"/>
      <w:marRight w:val="0"/>
      <w:marTop w:val="0"/>
      <w:marBottom w:val="0"/>
      <w:divBdr>
        <w:top w:val="none" w:sz="0" w:space="0" w:color="auto"/>
        <w:left w:val="none" w:sz="0" w:space="0" w:color="auto"/>
        <w:bottom w:val="none" w:sz="0" w:space="0" w:color="auto"/>
        <w:right w:val="none" w:sz="0" w:space="0" w:color="auto"/>
      </w:divBdr>
    </w:div>
    <w:div w:id="1147018470">
      <w:bodyDiv w:val="1"/>
      <w:marLeft w:val="0"/>
      <w:marRight w:val="0"/>
      <w:marTop w:val="0"/>
      <w:marBottom w:val="0"/>
      <w:divBdr>
        <w:top w:val="none" w:sz="0" w:space="0" w:color="auto"/>
        <w:left w:val="none" w:sz="0" w:space="0" w:color="auto"/>
        <w:bottom w:val="none" w:sz="0" w:space="0" w:color="auto"/>
        <w:right w:val="none" w:sz="0" w:space="0" w:color="auto"/>
      </w:divBdr>
    </w:div>
    <w:div w:id="1147087615">
      <w:bodyDiv w:val="1"/>
      <w:marLeft w:val="0"/>
      <w:marRight w:val="0"/>
      <w:marTop w:val="0"/>
      <w:marBottom w:val="0"/>
      <w:divBdr>
        <w:top w:val="none" w:sz="0" w:space="0" w:color="auto"/>
        <w:left w:val="none" w:sz="0" w:space="0" w:color="auto"/>
        <w:bottom w:val="none" w:sz="0" w:space="0" w:color="auto"/>
        <w:right w:val="none" w:sz="0" w:space="0" w:color="auto"/>
      </w:divBdr>
    </w:div>
    <w:div w:id="1147362127">
      <w:bodyDiv w:val="1"/>
      <w:marLeft w:val="0"/>
      <w:marRight w:val="0"/>
      <w:marTop w:val="0"/>
      <w:marBottom w:val="0"/>
      <w:divBdr>
        <w:top w:val="none" w:sz="0" w:space="0" w:color="auto"/>
        <w:left w:val="none" w:sz="0" w:space="0" w:color="auto"/>
        <w:bottom w:val="none" w:sz="0" w:space="0" w:color="auto"/>
        <w:right w:val="none" w:sz="0" w:space="0" w:color="auto"/>
      </w:divBdr>
    </w:div>
    <w:div w:id="1147480559">
      <w:bodyDiv w:val="1"/>
      <w:marLeft w:val="0"/>
      <w:marRight w:val="0"/>
      <w:marTop w:val="0"/>
      <w:marBottom w:val="0"/>
      <w:divBdr>
        <w:top w:val="none" w:sz="0" w:space="0" w:color="auto"/>
        <w:left w:val="none" w:sz="0" w:space="0" w:color="auto"/>
        <w:bottom w:val="none" w:sz="0" w:space="0" w:color="auto"/>
        <w:right w:val="none" w:sz="0" w:space="0" w:color="auto"/>
      </w:divBdr>
    </w:div>
    <w:div w:id="1147820315">
      <w:bodyDiv w:val="1"/>
      <w:marLeft w:val="0"/>
      <w:marRight w:val="0"/>
      <w:marTop w:val="0"/>
      <w:marBottom w:val="0"/>
      <w:divBdr>
        <w:top w:val="none" w:sz="0" w:space="0" w:color="auto"/>
        <w:left w:val="none" w:sz="0" w:space="0" w:color="auto"/>
        <w:bottom w:val="none" w:sz="0" w:space="0" w:color="auto"/>
        <w:right w:val="none" w:sz="0" w:space="0" w:color="auto"/>
      </w:divBdr>
    </w:div>
    <w:div w:id="1147864763">
      <w:bodyDiv w:val="1"/>
      <w:marLeft w:val="0"/>
      <w:marRight w:val="0"/>
      <w:marTop w:val="0"/>
      <w:marBottom w:val="0"/>
      <w:divBdr>
        <w:top w:val="none" w:sz="0" w:space="0" w:color="auto"/>
        <w:left w:val="none" w:sz="0" w:space="0" w:color="auto"/>
        <w:bottom w:val="none" w:sz="0" w:space="0" w:color="auto"/>
        <w:right w:val="none" w:sz="0" w:space="0" w:color="auto"/>
      </w:divBdr>
    </w:div>
    <w:div w:id="1147894092">
      <w:bodyDiv w:val="1"/>
      <w:marLeft w:val="0"/>
      <w:marRight w:val="0"/>
      <w:marTop w:val="0"/>
      <w:marBottom w:val="0"/>
      <w:divBdr>
        <w:top w:val="none" w:sz="0" w:space="0" w:color="auto"/>
        <w:left w:val="none" w:sz="0" w:space="0" w:color="auto"/>
        <w:bottom w:val="none" w:sz="0" w:space="0" w:color="auto"/>
        <w:right w:val="none" w:sz="0" w:space="0" w:color="auto"/>
      </w:divBdr>
    </w:div>
    <w:div w:id="1147934053">
      <w:bodyDiv w:val="1"/>
      <w:marLeft w:val="0"/>
      <w:marRight w:val="0"/>
      <w:marTop w:val="0"/>
      <w:marBottom w:val="0"/>
      <w:divBdr>
        <w:top w:val="none" w:sz="0" w:space="0" w:color="auto"/>
        <w:left w:val="none" w:sz="0" w:space="0" w:color="auto"/>
        <w:bottom w:val="none" w:sz="0" w:space="0" w:color="auto"/>
        <w:right w:val="none" w:sz="0" w:space="0" w:color="auto"/>
      </w:divBdr>
    </w:div>
    <w:div w:id="1148060677">
      <w:bodyDiv w:val="1"/>
      <w:marLeft w:val="0"/>
      <w:marRight w:val="0"/>
      <w:marTop w:val="0"/>
      <w:marBottom w:val="0"/>
      <w:divBdr>
        <w:top w:val="none" w:sz="0" w:space="0" w:color="auto"/>
        <w:left w:val="none" w:sz="0" w:space="0" w:color="auto"/>
        <w:bottom w:val="none" w:sz="0" w:space="0" w:color="auto"/>
        <w:right w:val="none" w:sz="0" w:space="0" w:color="auto"/>
      </w:divBdr>
    </w:div>
    <w:div w:id="1148324521">
      <w:bodyDiv w:val="1"/>
      <w:marLeft w:val="0"/>
      <w:marRight w:val="0"/>
      <w:marTop w:val="0"/>
      <w:marBottom w:val="0"/>
      <w:divBdr>
        <w:top w:val="none" w:sz="0" w:space="0" w:color="auto"/>
        <w:left w:val="none" w:sz="0" w:space="0" w:color="auto"/>
        <w:bottom w:val="none" w:sz="0" w:space="0" w:color="auto"/>
        <w:right w:val="none" w:sz="0" w:space="0" w:color="auto"/>
      </w:divBdr>
    </w:div>
    <w:div w:id="1148353241">
      <w:bodyDiv w:val="1"/>
      <w:marLeft w:val="0"/>
      <w:marRight w:val="0"/>
      <w:marTop w:val="0"/>
      <w:marBottom w:val="0"/>
      <w:divBdr>
        <w:top w:val="none" w:sz="0" w:space="0" w:color="auto"/>
        <w:left w:val="none" w:sz="0" w:space="0" w:color="auto"/>
        <w:bottom w:val="none" w:sz="0" w:space="0" w:color="auto"/>
        <w:right w:val="none" w:sz="0" w:space="0" w:color="auto"/>
      </w:divBdr>
    </w:div>
    <w:div w:id="1148404388">
      <w:bodyDiv w:val="1"/>
      <w:marLeft w:val="0"/>
      <w:marRight w:val="0"/>
      <w:marTop w:val="0"/>
      <w:marBottom w:val="0"/>
      <w:divBdr>
        <w:top w:val="none" w:sz="0" w:space="0" w:color="auto"/>
        <w:left w:val="none" w:sz="0" w:space="0" w:color="auto"/>
        <w:bottom w:val="none" w:sz="0" w:space="0" w:color="auto"/>
        <w:right w:val="none" w:sz="0" w:space="0" w:color="auto"/>
      </w:divBdr>
    </w:div>
    <w:div w:id="1148591290">
      <w:bodyDiv w:val="1"/>
      <w:marLeft w:val="0"/>
      <w:marRight w:val="0"/>
      <w:marTop w:val="0"/>
      <w:marBottom w:val="0"/>
      <w:divBdr>
        <w:top w:val="none" w:sz="0" w:space="0" w:color="auto"/>
        <w:left w:val="none" w:sz="0" w:space="0" w:color="auto"/>
        <w:bottom w:val="none" w:sz="0" w:space="0" w:color="auto"/>
        <w:right w:val="none" w:sz="0" w:space="0" w:color="auto"/>
      </w:divBdr>
    </w:div>
    <w:div w:id="1148591834">
      <w:bodyDiv w:val="1"/>
      <w:marLeft w:val="0"/>
      <w:marRight w:val="0"/>
      <w:marTop w:val="0"/>
      <w:marBottom w:val="0"/>
      <w:divBdr>
        <w:top w:val="none" w:sz="0" w:space="0" w:color="auto"/>
        <w:left w:val="none" w:sz="0" w:space="0" w:color="auto"/>
        <w:bottom w:val="none" w:sz="0" w:space="0" w:color="auto"/>
        <w:right w:val="none" w:sz="0" w:space="0" w:color="auto"/>
      </w:divBdr>
    </w:div>
    <w:div w:id="1148784449">
      <w:bodyDiv w:val="1"/>
      <w:marLeft w:val="0"/>
      <w:marRight w:val="0"/>
      <w:marTop w:val="0"/>
      <w:marBottom w:val="0"/>
      <w:divBdr>
        <w:top w:val="none" w:sz="0" w:space="0" w:color="auto"/>
        <w:left w:val="none" w:sz="0" w:space="0" w:color="auto"/>
        <w:bottom w:val="none" w:sz="0" w:space="0" w:color="auto"/>
        <w:right w:val="none" w:sz="0" w:space="0" w:color="auto"/>
      </w:divBdr>
    </w:div>
    <w:div w:id="1148977961">
      <w:bodyDiv w:val="1"/>
      <w:marLeft w:val="0"/>
      <w:marRight w:val="0"/>
      <w:marTop w:val="0"/>
      <w:marBottom w:val="0"/>
      <w:divBdr>
        <w:top w:val="none" w:sz="0" w:space="0" w:color="auto"/>
        <w:left w:val="none" w:sz="0" w:space="0" w:color="auto"/>
        <w:bottom w:val="none" w:sz="0" w:space="0" w:color="auto"/>
        <w:right w:val="none" w:sz="0" w:space="0" w:color="auto"/>
      </w:divBdr>
    </w:div>
    <w:div w:id="1149131647">
      <w:bodyDiv w:val="1"/>
      <w:marLeft w:val="0"/>
      <w:marRight w:val="0"/>
      <w:marTop w:val="0"/>
      <w:marBottom w:val="0"/>
      <w:divBdr>
        <w:top w:val="none" w:sz="0" w:space="0" w:color="auto"/>
        <w:left w:val="none" w:sz="0" w:space="0" w:color="auto"/>
        <w:bottom w:val="none" w:sz="0" w:space="0" w:color="auto"/>
        <w:right w:val="none" w:sz="0" w:space="0" w:color="auto"/>
      </w:divBdr>
    </w:div>
    <w:div w:id="1149202203">
      <w:bodyDiv w:val="1"/>
      <w:marLeft w:val="0"/>
      <w:marRight w:val="0"/>
      <w:marTop w:val="0"/>
      <w:marBottom w:val="0"/>
      <w:divBdr>
        <w:top w:val="none" w:sz="0" w:space="0" w:color="auto"/>
        <w:left w:val="none" w:sz="0" w:space="0" w:color="auto"/>
        <w:bottom w:val="none" w:sz="0" w:space="0" w:color="auto"/>
        <w:right w:val="none" w:sz="0" w:space="0" w:color="auto"/>
      </w:divBdr>
    </w:div>
    <w:div w:id="1149326103">
      <w:bodyDiv w:val="1"/>
      <w:marLeft w:val="0"/>
      <w:marRight w:val="0"/>
      <w:marTop w:val="0"/>
      <w:marBottom w:val="0"/>
      <w:divBdr>
        <w:top w:val="none" w:sz="0" w:space="0" w:color="auto"/>
        <w:left w:val="none" w:sz="0" w:space="0" w:color="auto"/>
        <w:bottom w:val="none" w:sz="0" w:space="0" w:color="auto"/>
        <w:right w:val="none" w:sz="0" w:space="0" w:color="auto"/>
      </w:divBdr>
    </w:div>
    <w:div w:id="1149327587">
      <w:bodyDiv w:val="1"/>
      <w:marLeft w:val="0"/>
      <w:marRight w:val="0"/>
      <w:marTop w:val="0"/>
      <w:marBottom w:val="0"/>
      <w:divBdr>
        <w:top w:val="none" w:sz="0" w:space="0" w:color="auto"/>
        <w:left w:val="none" w:sz="0" w:space="0" w:color="auto"/>
        <w:bottom w:val="none" w:sz="0" w:space="0" w:color="auto"/>
        <w:right w:val="none" w:sz="0" w:space="0" w:color="auto"/>
      </w:divBdr>
    </w:div>
    <w:div w:id="1149397111">
      <w:bodyDiv w:val="1"/>
      <w:marLeft w:val="0"/>
      <w:marRight w:val="0"/>
      <w:marTop w:val="0"/>
      <w:marBottom w:val="0"/>
      <w:divBdr>
        <w:top w:val="none" w:sz="0" w:space="0" w:color="auto"/>
        <w:left w:val="none" w:sz="0" w:space="0" w:color="auto"/>
        <w:bottom w:val="none" w:sz="0" w:space="0" w:color="auto"/>
        <w:right w:val="none" w:sz="0" w:space="0" w:color="auto"/>
      </w:divBdr>
    </w:div>
    <w:div w:id="1149403079">
      <w:bodyDiv w:val="1"/>
      <w:marLeft w:val="0"/>
      <w:marRight w:val="0"/>
      <w:marTop w:val="0"/>
      <w:marBottom w:val="0"/>
      <w:divBdr>
        <w:top w:val="none" w:sz="0" w:space="0" w:color="auto"/>
        <w:left w:val="none" w:sz="0" w:space="0" w:color="auto"/>
        <w:bottom w:val="none" w:sz="0" w:space="0" w:color="auto"/>
        <w:right w:val="none" w:sz="0" w:space="0" w:color="auto"/>
      </w:divBdr>
    </w:div>
    <w:div w:id="1149442953">
      <w:bodyDiv w:val="1"/>
      <w:marLeft w:val="0"/>
      <w:marRight w:val="0"/>
      <w:marTop w:val="0"/>
      <w:marBottom w:val="0"/>
      <w:divBdr>
        <w:top w:val="none" w:sz="0" w:space="0" w:color="auto"/>
        <w:left w:val="none" w:sz="0" w:space="0" w:color="auto"/>
        <w:bottom w:val="none" w:sz="0" w:space="0" w:color="auto"/>
        <w:right w:val="none" w:sz="0" w:space="0" w:color="auto"/>
      </w:divBdr>
    </w:div>
    <w:div w:id="1149633346">
      <w:bodyDiv w:val="1"/>
      <w:marLeft w:val="0"/>
      <w:marRight w:val="0"/>
      <w:marTop w:val="0"/>
      <w:marBottom w:val="0"/>
      <w:divBdr>
        <w:top w:val="none" w:sz="0" w:space="0" w:color="auto"/>
        <w:left w:val="none" w:sz="0" w:space="0" w:color="auto"/>
        <w:bottom w:val="none" w:sz="0" w:space="0" w:color="auto"/>
        <w:right w:val="none" w:sz="0" w:space="0" w:color="auto"/>
      </w:divBdr>
    </w:div>
    <w:div w:id="1149908214">
      <w:bodyDiv w:val="1"/>
      <w:marLeft w:val="0"/>
      <w:marRight w:val="0"/>
      <w:marTop w:val="0"/>
      <w:marBottom w:val="0"/>
      <w:divBdr>
        <w:top w:val="none" w:sz="0" w:space="0" w:color="auto"/>
        <w:left w:val="none" w:sz="0" w:space="0" w:color="auto"/>
        <w:bottom w:val="none" w:sz="0" w:space="0" w:color="auto"/>
        <w:right w:val="none" w:sz="0" w:space="0" w:color="auto"/>
      </w:divBdr>
    </w:div>
    <w:div w:id="1149976442">
      <w:bodyDiv w:val="1"/>
      <w:marLeft w:val="0"/>
      <w:marRight w:val="0"/>
      <w:marTop w:val="0"/>
      <w:marBottom w:val="0"/>
      <w:divBdr>
        <w:top w:val="none" w:sz="0" w:space="0" w:color="auto"/>
        <w:left w:val="none" w:sz="0" w:space="0" w:color="auto"/>
        <w:bottom w:val="none" w:sz="0" w:space="0" w:color="auto"/>
        <w:right w:val="none" w:sz="0" w:space="0" w:color="auto"/>
      </w:divBdr>
    </w:div>
    <w:div w:id="1149980031">
      <w:bodyDiv w:val="1"/>
      <w:marLeft w:val="0"/>
      <w:marRight w:val="0"/>
      <w:marTop w:val="0"/>
      <w:marBottom w:val="0"/>
      <w:divBdr>
        <w:top w:val="none" w:sz="0" w:space="0" w:color="auto"/>
        <w:left w:val="none" w:sz="0" w:space="0" w:color="auto"/>
        <w:bottom w:val="none" w:sz="0" w:space="0" w:color="auto"/>
        <w:right w:val="none" w:sz="0" w:space="0" w:color="auto"/>
      </w:divBdr>
    </w:div>
    <w:div w:id="1150052826">
      <w:bodyDiv w:val="1"/>
      <w:marLeft w:val="0"/>
      <w:marRight w:val="0"/>
      <w:marTop w:val="0"/>
      <w:marBottom w:val="0"/>
      <w:divBdr>
        <w:top w:val="none" w:sz="0" w:space="0" w:color="auto"/>
        <w:left w:val="none" w:sz="0" w:space="0" w:color="auto"/>
        <w:bottom w:val="none" w:sz="0" w:space="0" w:color="auto"/>
        <w:right w:val="none" w:sz="0" w:space="0" w:color="auto"/>
      </w:divBdr>
    </w:div>
    <w:div w:id="1150485520">
      <w:bodyDiv w:val="1"/>
      <w:marLeft w:val="0"/>
      <w:marRight w:val="0"/>
      <w:marTop w:val="0"/>
      <w:marBottom w:val="0"/>
      <w:divBdr>
        <w:top w:val="none" w:sz="0" w:space="0" w:color="auto"/>
        <w:left w:val="none" w:sz="0" w:space="0" w:color="auto"/>
        <w:bottom w:val="none" w:sz="0" w:space="0" w:color="auto"/>
        <w:right w:val="none" w:sz="0" w:space="0" w:color="auto"/>
      </w:divBdr>
    </w:div>
    <w:div w:id="1150636386">
      <w:bodyDiv w:val="1"/>
      <w:marLeft w:val="0"/>
      <w:marRight w:val="0"/>
      <w:marTop w:val="0"/>
      <w:marBottom w:val="0"/>
      <w:divBdr>
        <w:top w:val="none" w:sz="0" w:space="0" w:color="auto"/>
        <w:left w:val="none" w:sz="0" w:space="0" w:color="auto"/>
        <w:bottom w:val="none" w:sz="0" w:space="0" w:color="auto"/>
        <w:right w:val="none" w:sz="0" w:space="0" w:color="auto"/>
      </w:divBdr>
    </w:div>
    <w:div w:id="1150823414">
      <w:bodyDiv w:val="1"/>
      <w:marLeft w:val="0"/>
      <w:marRight w:val="0"/>
      <w:marTop w:val="0"/>
      <w:marBottom w:val="0"/>
      <w:divBdr>
        <w:top w:val="none" w:sz="0" w:space="0" w:color="auto"/>
        <w:left w:val="none" w:sz="0" w:space="0" w:color="auto"/>
        <w:bottom w:val="none" w:sz="0" w:space="0" w:color="auto"/>
        <w:right w:val="none" w:sz="0" w:space="0" w:color="auto"/>
      </w:divBdr>
    </w:div>
    <w:div w:id="1150950068">
      <w:bodyDiv w:val="1"/>
      <w:marLeft w:val="0"/>
      <w:marRight w:val="0"/>
      <w:marTop w:val="0"/>
      <w:marBottom w:val="0"/>
      <w:divBdr>
        <w:top w:val="none" w:sz="0" w:space="0" w:color="auto"/>
        <w:left w:val="none" w:sz="0" w:space="0" w:color="auto"/>
        <w:bottom w:val="none" w:sz="0" w:space="0" w:color="auto"/>
        <w:right w:val="none" w:sz="0" w:space="0" w:color="auto"/>
      </w:divBdr>
    </w:div>
    <w:div w:id="1151025579">
      <w:bodyDiv w:val="1"/>
      <w:marLeft w:val="0"/>
      <w:marRight w:val="0"/>
      <w:marTop w:val="0"/>
      <w:marBottom w:val="0"/>
      <w:divBdr>
        <w:top w:val="none" w:sz="0" w:space="0" w:color="auto"/>
        <w:left w:val="none" w:sz="0" w:space="0" w:color="auto"/>
        <w:bottom w:val="none" w:sz="0" w:space="0" w:color="auto"/>
        <w:right w:val="none" w:sz="0" w:space="0" w:color="auto"/>
      </w:divBdr>
    </w:div>
    <w:div w:id="1151405806">
      <w:bodyDiv w:val="1"/>
      <w:marLeft w:val="0"/>
      <w:marRight w:val="0"/>
      <w:marTop w:val="0"/>
      <w:marBottom w:val="0"/>
      <w:divBdr>
        <w:top w:val="none" w:sz="0" w:space="0" w:color="auto"/>
        <w:left w:val="none" w:sz="0" w:space="0" w:color="auto"/>
        <w:bottom w:val="none" w:sz="0" w:space="0" w:color="auto"/>
        <w:right w:val="none" w:sz="0" w:space="0" w:color="auto"/>
      </w:divBdr>
    </w:div>
    <w:div w:id="1151410628">
      <w:bodyDiv w:val="1"/>
      <w:marLeft w:val="0"/>
      <w:marRight w:val="0"/>
      <w:marTop w:val="0"/>
      <w:marBottom w:val="0"/>
      <w:divBdr>
        <w:top w:val="none" w:sz="0" w:space="0" w:color="auto"/>
        <w:left w:val="none" w:sz="0" w:space="0" w:color="auto"/>
        <w:bottom w:val="none" w:sz="0" w:space="0" w:color="auto"/>
        <w:right w:val="none" w:sz="0" w:space="0" w:color="auto"/>
      </w:divBdr>
    </w:div>
    <w:div w:id="1151483353">
      <w:bodyDiv w:val="1"/>
      <w:marLeft w:val="0"/>
      <w:marRight w:val="0"/>
      <w:marTop w:val="0"/>
      <w:marBottom w:val="0"/>
      <w:divBdr>
        <w:top w:val="none" w:sz="0" w:space="0" w:color="auto"/>
        <w:left w:val="none" w:sz="0" w:space="0" w:color="auto"/>
        <w:bottom w:val="none" w:sz="0" w:space="0" w:color="auto"/>
        <w:right w:val="none" w:sz="0" w:space="0" w:color="auto"/>
      </w:divBdr>
    </w:div>
    <w:div w:id="1151749985">
      <w:bodyDiv w:val="1"/>
      <w:marLeft w:val="0"/>
      <w:marRight w:val="0"/>
      <w:marTop w:val="0"/>
      <w:marBottom w:val="0"/>
      <w:divBdr>
        <w:top w:val="none" w:sz="0" w:space="0" w:color="auto"/>
        <w:left w:val="none" w:sz="0" w:space="0" w:color="auto"/>
        <w:bottom w:val="none" w:sz="0" w:space="0" w:color="auto"/>
        <w:right w:val="none" w:sz="0" w:space="0" w:color="auto"/>
      </w:divBdr>
    </w:div>
    <w:div w:id="1152022988">
      <w:bodyDiv w:val="1"/>
      <w:marLeft w:val="0"/>
      <w:marRight w:val="0"/>
      <w:marTop w:val="0"/>
      <w:marBottom w:val="0"/>
      <w:divBdr>
        <w:top w:val="none" w:sz="0" w:space="0" w:color="auto"/>
        <w:left w:val="none" w:sz="0" w:space="0" w:color="auto"/>
        <w:bottom w:val="none" w:sz="0" w:space="0" w:color="auto"/>
        <w:right w:val="none" w:sz="0" w:space="0" w:color="auto"/>
      </w:divBdr>
    </w:div>
    <w:div w:id="1152209329">
      <w:bodyDiv w:val="1"/>
      <w:marLeft w:val="0"/>
      <w:marRight w:val="0"/>
      <w:marTop w:val="0"/>
      <w:marBottom w:val="0"/>
      <w:divBdr>
        <w:top w:val="none" w:sz="0" w:space="0" w:color="auto"/>
        <w:left w:val="none" w:sz="0" w:space="0" w:color="auto"/>
        <w:bottom w:val="none" w:sz="0" w:space="0" w:color="auto"/>
        <w:right w:val="none" w:sz="0" w:space="0" w:color="auto"/>
      </w:divBdr>
    </w:div>
    <w:div w:id="1152404178">
      <w:bodyDiv w:val="1"/>
      <w:marLeft w:val="0"/>
      <w:marRight w:val="0"/>
      <w:marTop w:val="0"/>
      <w:marBottom w:val="0"/>
      <w:divBdr>
        <w:top w:val="none" w:sz="0" w:space="0" w:color="auto"/>
        <w:left w:val="none" w:sz="0" w:space="0" w:color="auto"/>
        <w:bottom w:val="none" w:sz="0" w:space="0" w:color="auto"/>
        <w:right w:val="none" w:sz="0" w:space="0" w:color="auto"/>
      </w:divBdr>
    </w:div>
    <w:div w:id="1152672881">
      <w:bodyDiv w:val="1"/>
      <w:marLeft w:val="0"/>
      <w:marRight w:val="0"/>
      <w:marTop w:val="0"/>
      <w:marBottom w:val="0"/>
      <w:divBdr>
        <w:top w:val="none" w:sz="0" w:space="0" w:color="auto"/>
        <w:left w:val="none" w:sz="0" w:space="0" w:color="auto"/>
        <w:bottom w:val="none" w:sz="0" w:space="0" w:color="auto"/>
        <w:right w:val="none" w:sz="0" w:space="0" w:color="auto"/>
      </w:divBdr>
    </w:div>
    <w:div w:id="1152983851">
      <w:bodyDiv w:val="1"/>
      <w:marLeft w:val="0"/>
      <w:marRight w:val="0"/>
      <w:marTop w:val="0"/>
      <w:marBottom w:val="0"/>
      <w:divBdr>
        <w:top w:val="none" w:sz="0" w:space="0" w:color="auto"/>
        <w:left w:val="none" w:sz="0" w:space="0" w:color="auto"/>
        <w:bottom w:val="none" w:sz="0" w:space="0" w:color="auto"/>
        <w:right w:val="none" w:sz="0" w:space="0" w:color="auto"/>
      </w:divBdr>
    </w:div>
    <w:div w:id="1152989800">
      <w:bodyDiv w:val="1"/>
      <w:marLeft w:val="0"/>
      <w:marRight w:val="0"/>
      <w:marTop w:val="0"/>
      <w:marBottom w:val="0"/>
      <w:divBdr>
        <w:top w:val="none" w:sz="0" w:space="0" w:color="auto"/>
        <w:left w:val="none" w:sz="0" w:space="0" w:color="auto"/>
        <w:bottom w:val="none" w:sz="0" w:space="0" w:color="auto"/>
        <w:right w:val="none" w:sz="0" w:space="0" w:color="auto"/>
      </w:divBdr>
    </w:div>
    <w:div w:id="1153109510">
      <w:bodyDiv w:val="1"/>
      <w:marLeft w:val="0"/>
      <w:marRight w:val="0"/>
      <w:marTop w:val="0"/>
      <w:marBottom w:val="0"/>
      <w:divBdr>
        <w:top w:val="none" w:sz="0" w:space="0" w:color="auto"/>
        <w:left w:val="none" w:sz="0" w:space="0" w:color="auto"/>
        <w:bottom w:val="none" w:sz="0" w:space="0" w:color="auto"/>
        <w:right w:val="none" w:sz="0" w:space="0" w:color="auto"/>
      </w:divBdr>
    </w:div>
    <w:div w:id="1153176475">
      <w:bodyDiv w:val="1"/>
      <w:marLeft w:val="0"/>
      <w:marRight w:val="0"/>
      <w:marTop w:val="0"/>
      <w:marBottom w:val="0"/>
      <w:divBdr>
        <w:top w:val="none" w:sz="0" w:space="0" w:color="auto"/>
        <w:left w:val="none" w:sz="0" w:space="0" w:color="auto"/>
        <w:bottom w:val="none" w:sz="0" w:space="0" w:color="auto"/>
        <w:right w:val="none" w:sz="0" w:space="0" w:color="auto"/>
      </w:divBdr>
    </w:div>
    <w:div w:id="1153182429">
      <w:bodyDiv w:val="1"/>
      <w:marLeft w:val="0"/>
      <w:marRight w:val="0"/>
      <w:marTop w:val="0"/>
      <w:marBottom w:val="0"/>
      <w:divBdr>
        <w:top w:val="none" w:sz="0" w:space="0" w:color="auto"/>
        <w:left w:val="none" w:sz="0" w:space="0" w:color="auto"/>
        <w:bottom w:val="none" w:sz="0" w:space="0" w:color="auto"/>
        <w:right w:val="none" w:sz="0" w:space="0" w:color="auto"/>
      </w:divBdr>
    </w:div>
    <w:div w:id="1153372588">
      <w:bodyDiv w:val="1"/>
      <w:marLeft w:val="0"/>
      <w:marRight w:val="0"/>
      <w:marTop w:val="0"/>
      <w:marBottom w:val="0"/>
      <w:divBdr>
        <w:top w:val="none" w:sz="0" w:space="0" w:color="auto"/>
        <w:left w:val="none" w:sz="0" w:space="0" w:color="auto"/>
        <w:bottom w:val="none" w:sz="0" w:space="0" w:color="auto"/>
        <w:right w:val="none" w:sz="0" w:space="0" w:color="auto"/>
      </w:divBdr>
    </w:div>
    <w:div w:id="1153444240">
      <w:bodyDiv w:val="1"/>
      <w:marLeft w:val="0"/>
      <w:marRight w:val="0"/>
      <w:marTop w:val="0"/>
      <w:marBottom w:val="0"/>
      <w:divBdr>
        <w:top w:val="none" w:sz="0" w:space="0" w:color="auto"/>
        <w:left w:val="none" w:sz="0" w:space="0" w:color="auto"/>
        <w:bottom w:val="none" w:sz="0" w:space="0" w:color="auto"/>
        <w:right w:val="none" w:sz="0" w:space="0" w:color="auto"/>
      </w:divBdr>
    </w:div>
    <w:div w:id="1153447252">
      <w:bodyDiv w:val="1"/>
      <w:marLeft w:val="0"/>
      <w:marRight w:val="0"/>
      <w:marTop w:val="0"/>
      <w:marBottom w:val="0"/>
      <w:divBdr>
        <w:top w:val="none" w:sz="0" w:space="0" w:color="auto"/>
        <w:left w:val="none" w:sz="0" w:space="0" w:color="auto"/>
        <w:bottom w:val="none" w:sz="0" w:space="0" w:color="auto"/>
        <w:right w:val="none" w:sz="0" w:space="0" w:color="auto"/>
      </w:divBdr>
    </w:div>
    <w:div w:id="1153639427">
      <w:bodyDiv w:val="1"/>
      <w:marLeft w:val="0"/>
      <w:marRight w:val="0"/>
      <w:marTop w:val="0"/>
      <w:marBottom w:val="0"/>
      <w:divBdr>
        <w:top w:val="none" w:sz="0" w:space="0" w:color="auto"/>
        <w:left w:val="none" w:sz="0" w:space="0" w:color="auto"/>
        <w:bottom w:val="none" w:sz="0" w:space="0" w:color="auto"/>
        <w:right w:val="none" w:sz="0" w:space="0" w:color="auto"/>
      </w:divBdr>
    </w:div>
    <w:div w:id="1153914674">
      <w:bodyDiv w:val="1"/>
      <w:marLeft w:val="0"/>
      <w:marRight w:val="0"/>
      <w:marTop w:val="0"/>
      <w:marBottom w:val="0"/>
      <w:divBdr>
        <w:top w:val="none" w:sz="0" w:space="0" w:color="auto"/>
        <w:left w:val="none" w:sz="0" w:space="0" w:color="auto"/>
        <w:bottom w:val="none" w:sz="0" w:space="0" w:color="auto"/>
        <w:right w:val="none" w:sz="0" w:space="0" w:color="auto"/>
      </w:divBdr>
    </w:div>
    <w:div w:id="1154179376">
      <w:bodyDiv w:val="1"/>
      <w:marLeft w:val="0"/>
      <w:marRight w:val="0"/>
      <w:marTop w:val="0"/>
      <w:marBottom w:val="0"/>
      <w:divBdr>
        <w:top w:val="none" w:sz="0" w:space="0" w:color="auto"/>
        <w:left w:val="none" w:sz="0" w:space="0" w:color="auto"/>
        <w:bottom w:val="none" w:sz="0" w:space="0" w:color="auto"/>
        <w:right w:val="none" w:sz="0" w:space="0" w:color="auto"/>
      </w:divBdr>
    </w:div>
    <w:div w:id="1154487220">
      <w:bodyDiv w:val="1"/>
      <w:marLeft w:val="0"/>
      <w:marRight w:val="0"/>
      <w:marTop w:val="0"/>
      <w:marBottom w:val="0"/>
      <w:divBdr>
        <w:top w:val="none" w:sz="0" w:space="0" w:color="auto"/>
        <w:left w:val="none" w:sz="0" w:space="0" w:color="auto"/>
        <w:bottom w:val="none" w:sz="0" w:space="0" w:color="auto"/>
        <w:right w:val="none" w:sz="0" w:space="0" w:color="auto"/>
      </w:divBdr>
    </w:div>
    <w:div w:id="1154489507">
      <w:bodyDiv w:val="1"/>
      <w:marLeft w:val="0"/>
      <w:marRight w:val="0"/>
      <w:marTop w:val="0"/>
      <w:marBottom w:val="0"/>
      <w:divBdr>
        <w:top w:val="none" w:sz="0" w:space="0" w:color="auto"/>
        <w:left w:val="none" w:sz="0" w:space="0" w:color="auto"/>
        <w:bottom w:val="none" w:sz="0" w:space="0" w:color="auto"/>
        <w:right w:val="none" w:sz="0" w:space="0" w:color="auto"/>
      </w:divBdr>
    </w:div>
    <w:div w:id="1154561473">
      <w:bodyDiv w:val="1"/>
      <w:marLeft w:val="0"/>
      <w:marRight w:val="0"/>
      <w:marTop w:val="0"/>
      <w:marBottom w:val="0"/>
      <w:divBdr>
        <w:top w:val="none" w:sz="0" w:space="0" w:color="auto"/>
        <w:left w:val="none" w:sz="0" w:space="0" w:color="auto"/>
        <w:bottom w:val="none" w:sz="0" w:space="0" w:color="auto"/>
        <w:right w:val="none" w:sz="0" w:space="0" w:color="auto"/>
      </w:divBdr>
    </w:div>
    <w:div w:id="1154685210">
      <w:bodyDiv w:val="1"/>
      <w:marLeft w:val="0"/>
      <w:marRight w:val="0"/>
      <w:marTop w:val="0"/>
      <w:marBottom w:val="0"/>
      <w:divBdr>
        <w:top w:val="none" w:sz="0" w:space="0" w:color="auto"/>
        <w:left w:val="none" w:sz="0" w:space="0" w:color="auto"/>
        <w:bottom w:val="none" w:sz="0" w:space="0" w:color="auto"/>
        <w:right w:val="none" w:sz="0" w:space="0" w:color="auto"/>
      </w:divBdr>
    </w:div>
    <w:div w:id="1154762929">
      <w:bodyDiv w:val="1"/>
      <w:marLeft w:val="0"/>
      <w:marRight w:val="0"/>
      <w:marTop w:val="0"/>
      <w:marBottom w:val="0"/>
      <w:divBdr>
        <w:top w:val="none" w:sz="0" w:space="0" w:color="auto"/>
        <w:left w:val="none" w:sz="0" w:space="0" w:color="auto"/>
        <w:bottom w:val="none" w:sz="0" w:space="0" w:color="auto"/>
        <w:right w:val="none" w:sz="0" w:space="0" w:color="auto"/>
      </w:divBdr>
    </w:div>
    <w:div w:id="1154830372">
      <w:bodyDiv w:val="1"/>
      <w:marLeft w:val="0"/>
      <w:marRight w:val="0"/>
      <w:marTop w:val="0"/>
      <w:marBottom w:val="0"/>
      <w:divBdr>
        <w:top w:val="none" w:sz="0" w:space="0" w:color="auto"/>
        <w:left w:val="none" w:sz="0" w:space="0" w:color="auto"/>
        <w:bottom w:val="none" w:sz="0" w:space="0" w:color="auto"/>
        <w:right w:val="none" w:sz="0" w:space="0" w:color="auto"/>
      </w:divBdr>
    </w:div>
    <w:div w:id="1155075652">
      <w:bodyDiv w:val="1"/>
      <w:marLeft w:val="0"/>
      <w:marRight w:val="0"/>
      <w:marTop w:val="0"/>
      <w:marBottom w:val="0"/>
      <w:divBdr>
        <w:top w:val="none" w:sz="0" w:space="0" w:color="auto"/>
        <w:left w:val="none" w:sz="0" w:space="0" w:color="auto"/>
        <w:bottom w:val="none" w:sz="0" w:space="0" w:color="auto"/>
        <w:right w:val="none" w:sz="0" w:space="0" w:color="auto"/>
      </w:divBdr>
    </w:div>
    <w:div w:id="1155102102">
      <w:bodyDiv w:val="1"/>
      <w:marLeft w:val="0"/>
      <w:marRight w:val="0"/>
      <w:marTop w:val="0"/>
      <w:marBottom w:val="0"/>
      <w:divBdr>
        <w:top w:val="none" w:sz="0" w:space="0" w:color="auto"/>
        <w:left w:val="none" w:sz="0" w:space="0" w:color="auto"/>
        <w:bottom w:val="none" w:sz="0" w:space="0" w:color="auto"/>
        <w:right w:val="none" w:sz="0" w:space="0" w:color="auto"/>
      </w:divBdr>
    </w:div>
    <w:div w:id="1155104674">
      <w:bodyDiv w:val="1"/>
      <w:marLeft w:val="0"/>
      <w:marRight w:val="0"/>
      <w:marTop w:val="0"/>
      <w:marBottom w:val="0"/>
      <w:divBdr>
        <w:top w:val="none" w:sz="0" w:space="0" w:color="auto"/>
        <w:left w:val="none" w:sz="0" w:space="0" w:color="auto"/>
        <w:bottom w:val="none" w:sz="0" w:space="0" w:color="auto"/>
        <w:right w:val="none" w:sz="0" w:space="0" w:color="auto"/>
      </w:divBdr>
    </w:div>
    <w:div w:id="1155222396">
      <w:bodyDiv w:val="1"/>
      <w:marLeft w:val="0"/>
      <w:marRight w:val="0"/>
      <w:marTop w:val="0"/>
      <w:marBottom w:val="0"/>
      <w:divBdr>
        <w:top w:val="none" w:sz="0" w:space="0" w:color="auto"/>
        <w:left w:val="none" w:sz="0" w:space="0" w:color="auto"/>
        <w:bottom w:val="none" w:sz="0" w:space="0" w:color="auto"/>
        <w:right w:val="none" w:sz="0" w:space="0" w:color="auto"/>
      </w:divBdr>
    </w:div>
    <w:div w:id="1155298252">
      <w:bodyDiv w:val="1"/>
      <w:marLeft w:val="0"/>
      <w:marRight w:val="0"/>
      <w:marTop w:val="0"/>
      <w:marBottom w:val="0"/>
      <w:divBdr>
        <w:top w:val="none" w:sz="0" w:space="0" w:color="auto"/>
        <w:left w:val="none" w:sz="0" w:space="0" w:color="auto"/>
        <w:bottom w:val="none" w:sz="0" w:space="0" w:color="auto"/>
        <w:right w:val="none" w:sz="0" w:space="0" w:color="auto"/>
      </w:divBdr>
    </w:div>
    <w:div w:id="1155300063">
      <w:bodyDiv w:val="1"/>
      <w:marLeft w:val="0"/>
      <w:marRight w:val="0"/>
      <w:marTop w:val="0"/>
      <w:marBottom w:val="0"/>
      <w:divBdr>
        <w:top w:val="none" w:sz="0" w:space="0" w:color="auto"/>
        <w:left w:val="none" w:sz="0" w:space="0" w:color="auto"/>
        <w:bottom w:val="none" w:sz="0" w:space="0" w:color="auto"/>
        <w:right w:val="none" w:sz="0" w:space="0" w:color="auto"/>
      </w:divBdr>
    </w:div>
    <w:div w:id="1155415458">
      <w:bodyDiv w:val="1"/>
      <w:marLeft w:val="0"/>
      <w:marRight w:val="0"/>
      <w:marTop w:val="0"/>
      <w:marBottom w:val="0"/>
      <w:divBdr>
        <w:top w:val="none" w:sz="0" w:space="0" w:color="auto"/>
        <w:left w:val="none" w:sz="0" w:space="0" w:color="auto"/>
        <w:bottom w:val="none" w:sz="0" w:space="0" w:color="auto"/>
        <w:right w:val="none" w:sz="0" w:space="0" w:color="auto"/>
      </w:divBdr>
    </w:div>
    <w:div w:id="1155604208">
      <w:bodyDiv w:val="1"/>
      <w:marLeft w:val="0"/>
      <w:marRight w:val="0"/>
      <w:marTop w:val="0"/>
      <w:marBottom w:val="0"/>
      <w:divBdr>
        <w:top w:val="none" w:sz="0" w:space="0" w:color="auto"/>
        <w:left w:val="none" w:sz="0" w:space="0" w:color="auto"/>
        <w:bottom w:val="none" w:sz="0" w:space="0" w:color="auto"/>
        <w:right w:val="none" w:sz="0" w:space="0" w:color="auto"/>
      </w:divBdr>
    </w:div>
    <w:div w:id="1155679286">
      <w:bodyDiv w:val="1"/>
      <w:marLeft w:val="0"/>
      <w:marRight w:val="0"/>
      <w:marTop w:val="0"/>
      <w:marBottom w:val="0"/>
      <w:divBdr>
        <w:top w:val="none" w:sz="0" w:space="0" w:color="auto"/>
        <w:left w:val="none" w:sz="0" w:space="0" w:color="auto"/>
        <w:bottom w:val="none" w:sz="0" w:space="0" w:color="auto"/>
        <w:right w:val="none" w:sz="0" w:space="0" w:color="auto"/>
      </w:divBdr>
    </w:div>
    <w:div w:id="1155679881">
      <w:bodyDiv w:val="1"/>
      <w:marLeft w:val="0"/>
      <w:marRight w:val="0"/>
      <w:marTop w:val="0"/>
      <w:marBottom w:val="0"/>
      <w:divBdr>
        <w:top w:val="none" w:sz="0" w:space="0" w:color="auto"/>
        <w:left w:val="none" w:sz="0" w:space="0" w:color="auto"/>
        <w:bottom w:val="none" w:sz="0" w:space="0" w:color="auto"/>
        <w:right w:val="none" w:sz="0" w:space="0" w:color="auto"/>
      </w:divBdr>
    </w:div>
    <w:div w:id="1155757201">
      <w:bodyDiv w:val="1"/>
      <w:marLeft w:val="0"/>
      <w:marRight w:val="0"/>
      <w:marTop w:val="0"/>
      <w:marBottom w:val="0"/>
      <w:divBdr>
        <w:top w:val="none" w:sz="0" w:space="0" w:color="auto"/>
        <w:left w:val="none" w:sz="0" w:space="0" w:color="auto"/>
        <w:bottom w:val="none" w:sz="0" w:space="0" w:color="auto"/>
        <w:right w:val="none" w:sz="0" w:space="0" w:color="auto"/>
      </w:divBdr>
    </w:div>
    <w:div w:id="1155872552">
      <w:bodyDiv w:val="1"/>
      <w:marLeft w:val="0"/>
      <w:marRight w:val="0"/>
      <w:marTop w:val="0"/>
      <w:marBottom w:val="0"/>
      <w:divBdr>
        <w:top w:val="none" w:sz="0" w:space="0" w:color="auto"/>
        <w:left w:val="none" w:sz="0" w:space="0" w:color="auto"/>
        <w:bottom w:val="none" w:sz="0" w:space="0" w:color="auto"/>
        <w:right w:val="none" w:sz="0" w:space="0" w:color="auto"/>
      </w:divBdr>
    </w:div>
    <w:div w:id="1155873387">
      <w:bodyDiv w:val="1"/>
      <w:marLeft w:val="0"/>
      <w:marRight w:val="0"/>
      <w:marTop w:val="0"/>
      <w:marBottom w:val="0"/>
      <w:divBdr>
        <w:top w:val="none" w:sz="0" w:space="0" w:color="auto"/>
        <w:left w:val="none" w:sz="0" w:space="0" w:color="auto"/>
        <w:bottom w:val="none" w:sz="0" w:space="0" w:color="auto"/>
        <w:right w:val="none" w:sz="0" w:space="0" w:color="auto"/>
      </w:divBdr>
    </w:div>
    <w:div w:id="1155875671">
      <w:bodyDiv w:val="1"/>
      <w:marLeft w:val="0"/>
      <w:marRight w:val="0"/>
      <w:marTop w:val="0"/>
      <w:marBottom w:val="0"/>
      <w:divBdr>
        <w:top w:val="none" w:sz="0" w:space="0" w:color="auto"/>
        <w:left w:val="none" w:sz="0" w:space="0" w:color="auto"/>
        <w:bottom w:val="none" w:sz="0" w:space="0" w:color="auto"/>
        <w:right w:val="none" w:sz="0" w:space="0" w:color="auto"/>
      </w:divBdr>
    </w:div>
    <w:div w:id="1155877806">
      <w:bodyDiv w:val="1"/>
      <w:marLeft w:val="0"/>
      <w:marRight w:val="0"/>
      <w:marTop w:val="0"/>
      <w:marBottom w:val="0"/>
      <w:divBdr>
        <w:top w:val="none" w:sz="0" w:space="0" w:color="auto"/>
        <w:left w:val="none" w:sz="0" w:space="0" w:color="auto"/>
        <w:bottom w:val="none" w:sz="0" w:space="0" w:color="auto"/>
        <w:right w:val="none" w:sz="0" w:space="0" w:color="auto"/>
      </w:divBdr>
    </w:div>
    <w:div w:id="1155947698">
      <w:bodyDiv w:val="1"/>
      <w:marLeft w:val="0"/>
      <w:marRight w:val="0"/>
      <w:marTop w:val="0"/>
      <w:marBottom w:val="0"/>
      <w:divBdr>
        <w:top w:val="none" w:sz="0" w:space="0" w:color="auto"/>
        <w:left w:val="none" w:sz="0" w:space="0" w:color="auto"/>
        <w:bottom w:val="none" w:sz="0" w:space="0" w:color="auto"/>
        <w:right w:val="none" w:sz="0" w:space="0" w:color="auto"/>
      </w:divBdr>
    </w:div>
    <w:div w:id="1155952815">
      <w:bodyDiv w:val="1"/>
      <w:marLeft w:val="0"/>
      <w:marRight w:val="0"/>
      <w:marTop w:val="0"/>
      <w:marBottom w:val="0"/>
      <w:divBdr>
        <w:top w:val="none" w:sz="0" w:space="0" w:color="auto"/>
        <w:left w:val="none" w:sz="0" w:space="0" w:color="auto"/>
        <w:bottom w:val="none" w:sz="0" w:space="0" w:color="auto"/>
        <w:right w:val="none" w:sz="0" w:space="0" w:color="auto"/>
      </w:divBdr>
    </w:div>
    <w:div w:id="1155990165">
      <w:bodyDiv w:val="1"/>
      <w:marLeft w:val="0"/>
      <w:marRight w:val="0"/>
      <w:marTop w:val="0"/>
      <w:marBottom w:val="0"/>
      <w:divBdr>
        <w:top w:val="none" w:sz="0" w:space="0" w:color="auto"/>
        <w:left w:val="none" w:sz="0" w:space="0" w:color="auto"/>
        <w:bottom w:val="none" w:sz="0" w:space="0" w:color="auto"/>
        <w:right w:val="none" w:sz="0" w:space="0" w:color="auto"/>
      </w:divBdr>
    </w:div>
    <w:div w:id="1155991168">
      <w:bodyDiv w:val="1"/>
      <w:marLeft w:val="0"/>
      <w:marRight w:val="0"/>
      <w:marTop w:val="0"/>
      <w:marBottom w:val="0"/>
      <w:divBdr>
        <w:top w:val="none" w:sz="0" w:space="0" w:color="auto"/>
        <w:left w:val="none" w:sz="0" w:space="0" w:color="auto"/>
        <w:bottom w:val="none" w:sz="0" w:space="0" w:color="auto"/>
        <w:right w:val="none" w:sz="0" w:space="0" w:color="auto"/>
      </w:divBdr>
    </w:div>
    <w:div w:id="1156070164">
      <w:bodyDiv w:val="1"/>
      <w:marLeft w:val="0"/>
      <w:marRight w:val="0"/>
      <w:marTop w:val="0"/>
      <w:marBottom w:val="0"/>
      <w:divBdr>
        <w:top w:val="none" w:sz="0" w:space="0" w:color="auto"/>
        <w:left w:val="none" w:sz="0" w:space="0" w:color="auto"/>
        <w:bottom w:val="none" w:sz="0" w:space="0" w:color="auto"/>
        <w:right w:val="none" w:sz="0" w:space="0" w:color="auto"/>
      </w:divBdr>
    </w:div>
    <w:div w:id="1156264064">
      <w:bodyDiv w:val="1"/>
      <w:marLeft w:val="0"/>
      <w:marRight w:val="0"/>
      <w:marTop w:val="0"/>
      <w:marBottom w:val="0"/>
      <w:divBdr>
        <w:top w:val="none" w:sz="0" w:space="0" w:color="auto"/>
        <w:left w:val="none" w:sz="0" w:space="0" w:color="auto"/>
        <w:bottom w:val="none" w:sz="0" w:space="0" w:color="auto"/>
        <w:right w:val="none" w:sz="0" w:space="0" w:color="auto"/>
      </w:divBdr>
    </w:div>
    <w:div w:id="1156264937">
      <w:bodyDiv w:val="1"/>
      <w:marLeft w:val="0"/>
      <w:marRight w:val="0"/>
      <w:marTop w:val="0"/>
      <w:marBottom w:val="0"/>
      <w:divBdr>
        <w:top w:val="none" w:sz="0" w:space="0" w:color="auto"/>
        <w:left w:val="none" w:sz="0" w:space="0" w:color="auto"/>
        <w:bottom w:val="none" w:sz="0" w:space="0" w:color="auto"/>
        <w:right w:val="none" w:sz="0" w:space="0" w:color="auto"/>
      </w:divBdr>
    </w:div>
    <w:div w:id="1156339936">
      <w:bodyDiv w:val="1"/>
      <w:marLeft w:val="0"/>
      <w:marRight w:val="0"/>
      <w:marTop w:val="0"/>
      <w:marBottom w:val="0"/>
      <w:divBdr>
        <w:top w:val="none" w:sz="0" w:space="0" w:color="auto"/>
        <w:left w:val="none" w:sz="0" w:space="0" w:color="auto"/>
        <w:bottom w:val="none" w:sz="0" w:space="0" w:color="auto"/>
        <w:right w:val="none" w:sz="0" w:space="0" w:color="auto"/>
      </w:divBdr>
    </w:div>
    <w:div w:id="1156384668">
      <w:bodyDiv w:val="1"/>
      <w:marLeft w:val="0"/>
      <w:marRight w:val="0"/>
      <w:marTop w:val="0"/>
      <w:marBottom w:val="0"/>
      <w:divBdr>
        <w:top w:val="none" w:sz="0" w:space="0" w:color="auto"/>
        <w:left w:val="none" w:sz="0" w:space="0" w:color="auto"/>
        <w:bottom w:val="none" w:sz="0" w:space="0" w:color="auto"/>
        <w:right w:val="none" w:sz="0" w:space="0" w:color="auto"/>
      </w:divBdr>
    </w:div>
    <w:div w:id="1156411152">
      <w:bodyDiv w:val="1"/>
      <w:marLeft w:val="0"/>
      <w:marRight w:val="0"/>
      <w:marTop w:val="0"/>
      <w:marBottom w:val="0"/>
      <w:divBdr>
        <w:top w:val="none" w:sz="0" w:space="0" w:color="auto"/>
        <w:left w:val="none" w:sz="0" w:space="0" w:color="auto"/>
        <w:bottom w:val="none" w:sz="0" w:space="0" w:color="auto"/>
        <w:right w:val="none" w:sz="0" w:space="0" w:color="auto"/>
      </w:divBdr>
    </w:div>
    <w:div w:id="1156454053">
      <w:bodyDiv w:val="1"/>
      <w:marLeft w:val="0"/>
      <w:marRight w:val="0"/>
      <w:marTop w:val="0"/>
      <w:marBottom w:val="0"/>
      <w:divBdr>
        <w:top w:val="none" w:sz="0" w:space="0" w:color="auto"/>
        <w:left w:val="none" w:sz="0" w:space="0" w:color="auto"/>
        <w:bottom w:val="none" w:sz="0" w:space="0" w:color="auto"/>
        <w:right w:val="none" w:sz="0" w:space="0" w:color="auto"/>
      </w:divBdr>
    </w:div>
    <w:div w:id="1156456343">
      <w:bodyDiv w:val="1"/>
      <w:marLeft w:val="0"/>
      <w:marRight w:val="0"/>
      <w:marTop w:val="0"/>
      <w:marBottom w:val="0"/>
      <w:divBdr>
        <w:top w:val="none" w:sz="0" w:space="0" w:color="auto"/>
        <w:left w:val="none" w:sz="0" w:space="0" w:color="auto"/>
        <w:bottom w:val="none" w:sz="0" w:space="0" w:color="auto"/>
        <w:right w:val="none" w:sz="0" w:space="0" w:color="auto"/>
      </w:divBdr>
    </w:div>
    <w:div w:id="1156607755">
      <w:bodyDiv w:val="1"/>
      <w:marLeft w:val="0"/>
      <w:marRight w:val="0"/>
      <w:marTop w:val="0"/>
      <w:marBottom w:val="0"/>
      <w:divBdr>
        <w:top w:val="none" w:sz="0" w:space="0" w:color="auto"/>
        <w:left w:val="none" w:sz="0" w:space="0" w:color="auto"/>
        <w:bottom w:val="none" w:sz="0" w:space="0" w:color="auto"/>
        <w:right w:val="none" w:sz="0" w:space="0" w:color="auto"/>
      </w:divBdr>
    </w:div>
    <w:div w:id="1156653755">
      <w:bodyDiv w:val="1"/>
      <w:marLeft w:val="0"/>
      <w:marRight w:val="0"/>
      <w:marTop w:val="0"/>
      <w:marBottom w:val="0"/>
      <w:divBdr>
        <w:top w:val="none" w:sz="0" w:space="0" w:color="auto"/>
        <w:left w:val="none" w:sz="0" w:space="0" w:color="auto"/>
        <w:bottom w:val="none" w:sz="0" w:space="0" w:color="auto"/>
        <w:right w:val="none" w:sz="0" w:space="0" w:color="auto"/>
      </w:divBdr>
    </w:div>
    <w:div w:id="1157107395">
      <w:bodyDiv w:val="1"/>
      <w:marLeft w:val="0"/>
      <w:marRight w:val="0"/>
      <w:marTop w:val="0"/>
      <w:marBottom w:val="0"/>
      <w:divBdr>
        <w:top w:val="none" w:sz="0" w:space="0" w:color="auto"/>
        <w:left w:val="none" w:sz="0" w:space="0" w:color="auto"/>
        <w:bottom w:val="none" w:sz="0" w:space="0" w:color="auto"/>
        <w:right w:val="none" w:sz="0" w:space="0" w:color="auto"/>
      </w:divBdr>
    </w:div>
    <w:div w:id="1157302661">
      <w:bodyDiv w:val="1"/>
      <w:marLeft w:val="0"/>
      <w:marRight w:val="0"/>
      <w:marTop w:val="0"/>
      <w:marBottom w:val="0"/>
      <w:divBdr>
        <w:top w:val="none" w:sz="0" w:space="0" w:color="auto"/>
        <w:left w:val="none" w:sz="0" w:space="0" w:color="auto"/>
        <w:bottom w:val="none" w:sz="0" w:space="0" w:color="auto"/>
        <w:right w:val="none" w:sz="0" w:space="0" w:color="auto"/>
      </w:divBdr>
    </w:div>
    <w:div w:id="1157380700">
      <w:bodyDiv w:val="1"/>
      <w:marLeft w:val="0"/>
      <w:marRight w:val="0"/>
      <w:marTop w:val="0"/>
      <w:marBottom w:val="0"/>
      <w:divBdr>
        <w:top w:val="none" w:sz="0" w:space="0" w:color="auto"/>
        <w:left w:val="none" w:sz="0" w:space="0" w:color="auto"/>
        <w:bottom w:val="none" w:sz="0" w:space="0" w:color="auto"/>
        <w:right w:val="none" w:sz="0" w:space="0" w:color="auto"/>
      </w:divBdr>
    </w:div>
    <w:div w:id="1157528197">
      <w:bodyDiv w:val="1"/>
      <w:marLeft w:val="0"/>
      <w:marRight w:val="0"/>
      <w:marTop w:val="0"/>
      <w:marBottom w:val="0"/>
      <w:divBdr>
        <w:top w:val="none" w:sz="0" w:space="0" w:color="auto"/>
        <w:left w:val="none" w:sz="0" w:space="0" w:color="auto"/>
        <w:bottom w:val="none" w:sz="0" w:space="0" w:color="auto"/>
        <w:right w:val="none" w:sz="0" w:space="0" w:color="auto"/>
      </w:divBdr>
    </w:div>
    <w:div w:id="1157721933">
      <w:bodyDiv w:val="1"/>
      <w:marLeft w:val="0"/>
      <w:marRight w:val="0"/>
      <w:marTop w:val="0"/>
      <w:marBottom w:val="0"/>
      <w:divBdr>
        <w:top w:val="none" w:sz="0" w:space="0" w:color="auto"/>
        <w:left w:val="none" w:sz="0" w:space="0" w:color="auto"/>
        <w:bottom w:val="none" w:sz="0" w:space="0" w:color="auto"/>
        <w:right w:val="none" w:sz="0" w:space="0" w:color="auto"/>
      </w:divBdr>
    </w:div>
    <w:div w:id="1157769614">
      <w:bodyDiv w:val="1"/>
      <w:marLeft w:val="0"/>
      <w:marRight w:val="0"/>
      <w:marTop w:val="0"/>
      <w:marBottom w:val="0"/>
      <w:divBdr>
        <w:top w:val="none" w:sz="0" w:space="0" w:color="auto"/>
        <w:left w:val="none" w:sz="0" w:space="0" w:color="auto"/>
        <w:bottom w:val="none" w:sz="0" w:space="0" w:color="auto"/>
        <w:right w:val="none" w:sz="0" w:space="0" w:color="auto"/>
      </w:divBdr>
    </w:div>
    <w:div w:id="1157839752">
      <w:bodyDiv w:val="1"/>
      <w:marLeft w:val="0"/>
      <w:marRight w:val="0"/>
      <w:marTop w:val="0"/>
      <w:marBottom w:val="0"/>
      <w:divBdr>
        <w:top w:val="none" w:sz="0" w:space="0" w:color="auto"/>
        <w:left w:val="none" w:sz="0" w:space="0" w:color="auto"/>
        <w:bottom w:val="none" w:sz="0" w:space="0" w:color="auto"/>
        <w:right w:val="none" w:sz="0" w:space="0" w:color="auto"/>
      </w:divBdr>
    </w:div>
    <w:div w:id="1157914198">
      <w:bodyDiv w:val="1"/>
      <w:marLeft w:val="0"/>
      <w:marRight w:val="0"/>
      <w:marTop w:val="0"/>
      <w:marBottom w:val="0"/>
      <w:divBdr>
        <w:top w:val="none" w:sz="0" w:space="0" w:color="auto"/>
        <w:left w:val="none" w:sz="0" w:space="0" w:color="auto"/>
        <w:bottom w:val="none" w:sz="0" w:space="0" w:color="auto"/>
        <w:right w:val="none" w:sz="0" w:space="0" w:color="auto"/>
      </w:divBdr>
    </w:div>
    <w:div w:id="1157960946">
      <w:bodyDiv w:val="1"/>
      <w:marLeft w:val="0"/>
      <w:marRight w:val="0"/>
      <w:marTop w:val="0"/>
      <w:marBottom w:val="0"/>
      <w:divBdr>
        <w:top w:val="none" w:sz="0" w:space="0" w:color="auto"/>
        <w:left w:val="none" w:sz="0" w:space="0" w:color="auto"/>
        <w:bottom w:val="none" w:sz="0" w:space="0" w:color="auto"/>
        <w:right w:val="none" w:sz="0" w:space="0" w:color="auto"/>
      </w:divBdr>
    </w:div>
    <w:div w:id="1157961512">
      <w:bodyDiv w:val="1"/>
      <w:marLeft w:val="0"/>
      <w:marRight w:val="0"/>
      <w:marTop w:val="0"/>
      <w:marBottom w:val="0"/>
      <w:divBdr>
        <w:top w:val="none" w:sz="0" w:space="0" w:color="auto"/>
        <w:left w:val="none" w:sz="0" w:space="0" w:color="auto"/>
        <w:bottom w:val="none" w:sz="0" w:space="0" w:color="auto"/>
        <w:right w:val="none" w:sz="0" w:space="0" w:color="auto"/>
      </w:divBdr>
    </w:div>
    <w:div w:id="1158183997">
      <w:bodyDiv w:val="1"/>
      <w:marLeft w:val="0"/>
      <w:marRight w:val="0"/>
      <w:marTop w:val="0"/>
      <w:marBottom w:val="0"/>
      <w:divBdr>
        <w:top w:val="none" w:sz="0" w:space="0" w:color="auto"/>
        <w:left w:val="none" w:sz="0" w:space="0" w:color="auto"/>
        <w:bottom w:val="none" w:sz="0" w:space="0" w:color="auto"/>
        <w:right w:val="none" w:sz="0" w:space="0" w:color="auto"/>
      </w:divBdr>
    </w:div>
    <w:div w:id="1158300779">
      <w:bodyDiv w:val="1"/>
      <w:marLeft w:val="0"/>
      <w:marRight w:val="0"/>
      <w:marTop w:val="0"/>
      <w:marBottom w:val="0"/>
      <w:divBdr>
        <w:top w:val="none" w:sz="0" w:space="0" w:color="auto"/>
        <w:left w:val="none" w:sz="0" w:space="0" w:color="auto"/>
        <w:bottom w:val="none" w:sz="0" w:space="0" w:color="auto"/>
        <w:right w:val="none" w:sz="0" w:space="0" w:color="auto"/>
      </w:divBdr>
    </w:div>
    <w:div w:id="1158379717">
      <w:bodyDiv w:val="1"/>
      <w:marLeft w:val="0"/>
      <w:marRight w:val="0"/>
      <w:marTop w:val="0"/>
      <w:marBottom w:val="0"/>
      <w:divBdr>
        <w:top w:val="none" w:sz="0" w:space="0" w:color="auto"/>
        <w:left w:val="none" w:sz="0" w:space="0" w:color="auto"/>
        <w:bottom w:val="none" w:sz="0" w:space="0" w:color="auto"/>
        <w:right w:val="none" w:sz="0" w:space="0" w:color="auto"/>
      </w:divBdr>
    </w:div>
    <w:div w:id="1158500491">
      <w:bodyDiv w:val="1"/>
      <w:marLeft w:val="0"/>
      <w:marRight w:val="0"/>
      <w:marTop w:val="0"/>
      <w:marBottom w:val="0"/>
      <w:divBdr>
        <w:top w:val="none" w:sz="0" w:space="0" w:color="auto"/>
        <w:left w:val="none" w:sz="0" w:space="0" w:color="auto"/>
        <w:bottom w:val="none" w:sz="0" w:space="0" w:color="auto"/>
        <w:right w:val="none" w:sz="0" w:space="0" w:color="auto"/>
      </w:divBdr>
    </w:div>
    <w:div w:id="1158571911">
      <w:bodyDiv w:val="1"/>
      <w:marLeft w:val="0"/>
      <w:marRight w:val="0"/>
      <w:marTop w:val="0"/>
      <w:marBottom w:val="0"/>
      <w:divBdr>
        <w:top w:val="none" w:sz="0" w:space="0" w:color="auto"/>
        <w:left w:val="none" w:sz="0" w:space="0" w:color="auto"/>
        <w:bottom w:val="none" w:sz="0" w:space="0" w:color="auto"/>
        <w:right w:val="none" w:sz="0" w:space="0" w:color="auto"/>
      </w:divBdr>
    </w:div>
    <w:div w:id="1158612083">
      <w:bodyDiv w:val="1"/>
      <w:marLeft w:val="0"/>
      <w:marRight w:val="0"/>
      <w:marTop w:val="0"/>
      <w:marBottom w:val="0"/>
      <w:divBdr>
        <w:top w:val="none" w:sz="0" w:space="0" w:color="auto"/>
        <w:left w:val="none" w:sz="0" w:space="0" w:color="auto"/>
        <w:bottom w:val="none" w:sz="0" w:space="0" w:color="auto"/>
        <w:right w:val="none" w:sz="0" w:space="0" w:color="auto"/>
      </w:divBdr>
    </w:div>
    <w:div w:id="1158809106">
      <w:bodyDiv w:val="1"/>
      <w:marLeft w:val="0"/>
      <w:marRight w:val="0"/>
      <w:marTop w:val="0"/>
      <w:marBottom w:val="0"/>
      <w:divBdr>
        <w:top w:val="none" w:sz="0" w:space="0" w:color="auto"/>
        <w:left w:val="none" w:sz="0" w:space="0" w:color="auto"/>
        <w:bottom w:val="none" w:sz="0" w:space="0" w:color="auto"/>
        <w:right w:val="none" w:sz="0" w:space="0" w:color="auto"/>
      </w:divBdr>
    </w:div>
    <w:div w:id="1158882660">
      <w:bodyDiv w:val="1"/>
      <w:marLeft w:val="0"/>
      <w:marRight w:val="0"/>
      <w:marTop w:val="0"/>
      <w:marBottom w:val="0"/>
      <w:divBdr>
        <w:top w:val="none" w:sz="0" w:space="0" w:color="auto"/>
        <w:left w:val="none" w:sz="0" w:space="0" w:color="auto"/>
        <w:bottom w:val="none" w:sz="0" w:space="0" w:color="auto"/>
        <w:right w:val="none" w:sz="0" w:space="0" w:color="auto"/>
      </w:divBdr>
    </w:div>
    <w:div w:id="1158883724">
      <w:bodyDiv w:val="1"/>
      <w:marLeft w:val="0"/>
      <w:marRight w:val="0"/>
      <w:marTop w:val="0"/>
      <w:marBottom w:val="0"/>
      <w:divBdr>
        <w:top w:val="none" w:sz="0" w:space="0" w:color="auto"/>
        <w:left w:val="none" w:sz="0" w:space="0" w:color="auto"/>
        <w:bottom w:val="none" w:sz="0" w:space="0" w:color="auto"/>
        <w:right w:val="none" w:sz="0" w:space="0" w:color="auto"/>
      </w:divBdr>
    </w:div>
    <w:div w:id="1158884164">
      <w:bodyDiv w:val="1"/>
      <w:marLeft w:val="0"/>
      <w:marRight w:val="0"/>
      <w:marTop w:val="0"/>
      <w:marBottom w:val="0"/>
      <w:divBdr>
        <w:top w:val="none" w:sz="0" w:space="0" w:color="auto"/>
        <w:left w:val="none" w:sz="0" w:space="0" w:color="auto"/>
        <w:bottom w:val="none" w:sz="0" w:space="0" w:color="auto"/>
        <w:right w:val="none" w:sz="0" w:space="0" w:color="auto"/>
      </w:divBdr>
    </w:div>
    <w:div w:id="1159419185">
      <w:bodyDiv w:val="1"/>
      <w:marLeft w:val="0"/>
      <w:marRight w:val="0"/>
      <w:marTop w:val="0"/>
      <w:marBottom w:val="0"/>
      <w:divBdr>
        <w:top w:val="none" w:sz="0" w:space="0" w:color="auto"/>
        <w:left w:val="none" w:sz="0" w:space="0" w:color="auto"/>
        <w:bottom w:val="none" w:sz="0" w:space="0" w:color="auto"/>
        <w:right w:val="none" w:sz="0" w:space="0" w:color="auto"/>
      </w:divBdr>
    </w:div>
    <w:div w:id="1159423199">
      <w:bodyDiv w:val="1"/>
      <w:marLeft w:val="0"/>
      <w:marRight w:val="0"/>
      <w:marTop w:val="0"/>
      <w:marBottom w:val="0"/>
      <w:divBdr>
        <w:top w:val="none" w:sz="0" w:space="0" w:color="auto"/>
        <w:left w:val="none" w:sz="0" w:space="0" w:color="auto"/>
        <w:bottom w:val="none" w:sz="0" w:space="0" w:color="auto"/>
        <w:right w:val="none" w:sz="0" w:space="0" w:color="auto"/>
      </w:divBdr>
    </w:div>
    <w:div w:id="1159691861">
      <w:bodyDiv w:val="1"/>
      <w:marLeft w:val="0"/>
      <w:marRight w:val="0"/>
      <w:marTop w:val="0"/>
      <w:marBottom w:val="0"/>
      <w:divBdr>
        <w:top w:val="none" w:sz="0" w:space="0" w:color="auto"/>
        <w:left w:val="none" w:sz="0" w:space="0" w:color="auto"/>
        <w:bottom w:val="none" w:sz="0" w:space="0" w:color="auto"/>
        <w:right w:val="none" w:sz="0" w:space="0" w:color="auto"/>
      </w:divBdr>
    </w:div>
    <w:div w:id="1159884384">
      <w:bodyDiv w:val="1"/>
      <w:marLeft w:val="0"/>
      <w:marRight w:val="0"/>
      <w:marTop w:val="0"/>
      <w:marBottom w:val="0"/>
      <w:divBdr>
        <w:top w:val="none" w:sz="0" w:space="0" w:color="auto"/>
        <w:left w:val="none" w:sz="0" w:space="0" w:color="auto"/>
        <w:bottom w:val="none" w:sz="0" w:space="0" w:color="auto"/>
        <w:right w:val="none" w:sz="0" w:space="0" w:color="auto"/>
      </w:divBdr>
    </w:div>
    <w:div w:id="1159922633">
      <w:bodyDiv w:val="1"/>
      <w:marLeft w:val="0"/>
      <w:marRight w:val="0"/>
      <w:marTop w:val="0"/>
      <w:marBottom w:val="0"/>
      <w:divBdr>
        <w:top w:val="none" w:sz="0" w:space="0" w:color="auto"/>
        <w:left w:val="none" w:sz="0" w:space="0" w:color="auto"/>
        <w:bottom w:val="none" w:sz="0" w:space="0" w:color="auto"/>
        <w:right w:val="none" w:sz="0" w:space="0" w:color="auto"/>
      </w:divBdr>
    </w:div>
    <w:div w:id="1159999650">
      <w:bodyDiv w:val="1"/>
      <w:marLeft w:val="0"/>
      <w:marRight w:val="0"/>
      <w:marTop w:val="0"/>
      <w:marBottom w:val="0"/>
      <w:divBdr>
        <w:top w:val="none" w:sz="0" w:space="0" w:color="auto"/>
        <w:left w:val="none" w:sz="0" w:space="0" w:color="auto"/>
        <w:bottom w:val="none" w:sz="0" w:space="0" w:color="auto"/>
        <w:right w:val="none" w:sz="0" w:space="0" w:color="auto"/>
      </w:divBdr>
    </w:div>
    <w:div w:id="1160081583">
      <w:bodyDiv w:val="1"/>
      <w:marLeft w:val="0"/>
      <w:marRight w:val="0"/>
      <w:marTop w:val="0"/>
      <w:marBottom w:val="0"/>
      <w:divBdr>
        <w:top w:val="none" w:sz="0" w:space="0" w:color="auto"/>
        <w:left w:val="none" w:sz="0" w:space="0" w:color="auto"/>
        <w:bottom w:val="none" w:sz="0" w:space="0" w:color="auto"/>
        <w:right w:val="none" w:sz="0" w:space="0" w:color="auto"/>
      </w:divBdr>
    </w:div>
    <w:div w:id="1160081742">
      <w:bodyDiv w:val="1"/>
      <w:marLeft w:val="0"/>
      <w:marRight w:val="0"/>
      <w:marTop w:val="0"/>
      <w:marBottom w:val="0"/>
      <w:divBdr>
        <w:top w:val="none" w:sz="0" w:space="0" w:color="auto"/>
        <w:left w:val="none" w:sz="0" w:space="0" w:color="auto"/>
        <w:bottom w:val="none" w:sz="0" w:space="0" w:color="auto"/>
        <w:right w:val="none" w:sz="0" w:space="0" w:color="auto"/>
      </w:divBdr>
    </w:div>
    <w:div w:id="1160120385">
      <w:bodyDiv w:val="1"/>
      <w:marLeft w:val="0"/>
      <w:marRight w:val="0"/>
      <w:marTop w:val="0"/>
      <w:marBottom w:val="0"/>
      <w:divBdr>
        <w:top w:val="none" w:sz="0" w:space="0" w:color="auto"/>
        <w:left w:val="none" w:sz="0" w:space="0" w:color="auto"/>
        <w:bottom w:val="none" w:sz="0" w:space="0" w:color="auto"/>
        <w:right w:val="none" w:sz="0" w:space="0" w:color="auto"/>
      </w:divBdr>
    </w:div>
    <w:div w:id="1160192321">
      <w:bodyDiv w:val="1"/>
      <w:marLeft w:val="0"/>
      <w:marRight w:val="0"/>
      <w:marTop w:val="0"/>
      <w:marBottom w:val="0"/>
      <w:divBdr>
        <w:top w:val="none" w:sz="0" w:space="0" w:color="auto"/>
        <w:left w:val="none" w:sz="0" w:space="0" w:color="auto"/>
        <w:bottom w:val="none" w:sz="0" w:space="0" w:color="auto"/>
        <w:right w:val="none" w:sz="0" w:space="0" w:color="auto"/>
      </w:divBdr>
    </w:div>
    <w:div w:id="1160271989">
      <w:bodyDiv w:val="1"/>
      <w:marLeft w:val="0"/>
      <w:marRight w:val="0"/>
      <w:marTop w:val="0"/>
      <w:marBottom w:val="0"/>
      <w:divBdr>
        <w:top w:val="none" w:sz="0" w:space="0" w:color="auto"/>
        <w:left w:val="none" w:sz="0" w:space="0" w:color="auto"/>
        <w:bottom w:val="none" w:sz="0" w:space="0" w:color="auto"/>
        <w:right w:val="none" w:sz="0" w:space="0" w:color="auto"/>
      </w:divBdr>
    </w:div>
    <w:div w:id="1160459207">
      <w:bodyDiv w:val="1"/>
      <w:marLeft w:val="0"/>
      <w:marRight w:val="0"/>
      <w:marTop w:val="0"/>
      <w:marBottom w:val="0"/>
      <w:divBdr>
        <w:top w:val="none" w:sz="0" w:space="0" w:color="auto"/>
        <w:left w:val="none" w:sz="0" w:space="0" w:color="auto"/>
        <w:bottom w:val="none" w:sz="0" w:space="0" w:color="auto"/>
        <w:right w:val="none" w:sz="0" w:space="0" w:color="auto"/>
      </w:divBdr>
    </w:div>
    <w:div w:id="1160578089">
      <w:bodyDiv w:val="1"/>
      <w:marLeft w:val="0"/>
      <w:marRight w:val="0"/>
      <w:marTop w:val="0"/>
      <w:marBottom w:val="0"/>
      <w:divBdr>
        <w:top w:val="none" w:sz="0" w:space="0" w:color="auto"/>
        <w:left w:val="none" w:sz="0" w:space="0" w:color="auto"/>
        <w:bottom w:val="none" w:sz="0" w:space="0" w:color="auto"/>
        <w:right w:val="none" w:sz="0" w:space="0" w:color="auto"/>
      </w:divBdr>
    </w:div>
    <w:div w:id="1160584771">
      <w:bodyDiv w:val="1"/>
      <w:marLeft w:val="0"/>
      <w:marRight w:val="0"/>
      <w:marTop w:val="0"/>
      <w:marBottom w:val="0"/>
      <w:divBdr>
        <w:top w:val="none" w:sz="0" w:space="0" w:color="auto"/>
        <w:left w:val="none" w:sz="0" w:space="0" w:color="auto"/>
        <w:bottom w:val="none" w:sz="0" w:space="0" w:color="auto"/>
        <w:right w:val="none" w:sz="0" w:space="0" w:color="auto"/>
      </w:divBdr>
    </w:div>
    <w:div w:id="1160585561">
      <w:bodyDiv w:val="1"/>
      <w:marLeft w:val="0"/>
      <w:marRight w:val="0"/>
      <w:marTop w:val="0"/>
      <w:marBottom w:val="0"/>
      <w:divBdr>
        <w:top w:val="none" w:sz="0" w:space="0" w:color="auto"/>
        <w:left w:val="none" w:sz="0" w:space="0" w:color="auto"/>
        <w:bottom w:val="none" w:sz="0" w:space="0" w:color="auto"/>
        <w:right w:val="none" w:sz="0" w:space="0" w:color="auto"/>
      </w:divBdr>
    </w:div>
    <w:div w:id="1160660579">
      <w:bodyDiv w:val="1"/>
      <w:marLeft w:val="0"/>
      <w:marRight w:val="0"/>
      <w:marTop w:val="0"/>
      <w:marBottom w:val="0"/>
      <w:divBdr>
        <w:top w:val="none" w:sz="0" w:space="0" w:color="auto"/>
        <w:left w:val="none" w:sz="0" w:space="0" w:color="auto"/>
        <w:bottom w:val="none" w:sz="0" w:space="0" w:color="auto"/>
        <w:right w:val="none" w:sz="0" w:space="0" w:color="auto"/>
      </w:divBdr>
    </w:div>
    <w:div w:id="1160731109">
      <w:bodyDiv w:val="1"/>
      <w:marLeft w:val="0"/>
      <w:marRight w:val="0"/>
      <w:marTop w:val="0"/>
      <w:marBottom w:val="0"/>
      <w:divBdr>
        <w:top w:val="none" w:sz="0" w:space="0" w:color="auto"/>
        <w:left w:val="none" w:sz="0" w:space="0" w:color="auto"/>
        <w:bottom w:val="none" w:sz="0" w:space="0" w:color="auto"/>
        <w:right w:val="none" w:sz="0" w:space="0" w:color="auto"/>
      </w:divBdr>
    </w:div>
    <w:div w:id="1160736774">
      <w:bodyDiv w:val="1"/>
      <w:marLeft w:val="0"/>
      <w:marRight w:val="0"/>
      <w:marTop w:val="0"/>
      <w:marBottom w:val="0"/>
      <w:divBdr>
        <w:top w:val="none" w:sz="0" w:space="0" w:color="auto"/>
        <w:left w:val="none" w:sz="0" w:space="0" w:color="auto"/>
        <w:bottom w:val="none" w:sz="0" w:space="0" w:color="auto"/>
        <w:right w:val="none" w:sz="0" w:space="0" w:color="auto"/>
      </w:divBdr>
    </w:div>
    <w:div w:id="1160779791">
      <w:bodyDiv w:val="1"/>
      <w:marLeft w:val="0"/>
      <w:marRight w:val="0"/>
      <w:marTop w:val="0"/>
      <w:marBottom w:val="0"/>
      <w:divBdr>
        <w:top w:val="none" w:sz="0" w:space="0" w:color="auto"/>
        <w:left w:val="none" w:sz="0" w:space="0" w:color="auto"/>
        <w:bottom w:val="none" w:sz="0" w:space="0" w:color="auto"/>
        <w:right w:val="none" w:sz="0" w:space="0" w:color="auto"/>
      </w:divBdr>
    </w:div>
    <w:div w:id="1160851610">
      <w:bodyDiv w:val="1"/>
      <w:marLeft w:val="0"/>
      <w:marRight w:val="0"/>
      <w:marTop w:val="0"/>
      <w:marBottom w:val="0"/>
      <w:divBdr>
        <w:top w:val="none" w:sz="0" w:space="0" w:color="auto"/>
        <w:left w:val="none" w:sz="0" w:space="0" w:color="auto"/>
        <w:bottom w:val="none" w:sz="0" w:space="0" w:color="auto"/>
        <w:right w:val="none" w:sz="0" w:space="0" w:color="auto"/>
      </w:divBdr>
    </w:div>
    <w:div w:id="1160926847">
      <w:bodyDiv w:val="1"/>
      <w:marLeft w:val="0"/>
      <w:marRight w:val="0"/>
      <w:marTop w:val="0"/>
      <w:marBottom w:val="0"/>
      <w:divBdr>
        <w:top w:val="none" w:sz="0" w:space="0" w:color="auto"/>
        <w:left w:val="none" w:sz="0" w:space="0" w:color="auto"/>
        <w:bottom w:val="none" w:sz="0" w:space="0" w:color="auto"/>
        <w:right w:val="none" w:sz="0" w:space="0" w:color="auto"/>
      </w:divBdr>
    </w:div>
    <w:div w:id="1160997989">
      <w:bodyDiv w:val="1"/>
      <w:marLeft w:val="0"/>
      <w:marRight w:val="0"/>
      <w:marTop w:val="0"/>
      <w:marBottom w:val="0"/>
      <w:divBdr>
        <w:top w:val="none" w:sz="0" w:space="0" w:color="auto"/>
        <w:left w:val="none" w:sz="0" w:space="0" w:color="auto"/>
        <w:bottom w:val="none" w:sz="0" w:space="0" w:color="auto"/>
        <w:right w:val="none" w:sz="0" w:space="0" w:color="auto"/>
      </w:divBdr>
    </w:div>
    <w:div w:id="1160999275">
      <w:bodyDiv w:val="1"/>
      <w:marLeft w:val="0"/>
      <w:marRight w:val="0"/>
      <w:marTop w:val="0"/>
      <w:marBottom w:val="0"/>
      <w:divBdr>
        <w:top w:val="none" w:sz="0" w:space="0" w:color="auto"/>
        <w:left w:val="none" w:sz="0" w:space="0" w:color="auto"/>
        <w:bottom w:val="none" w:sz="0" w:space="0" w:color="auto"/>
        <w:right w:val="none" w:sz="0" w:space="0" w:color="auto"/>
      </w:divBdr>
    </w:div>
    <w:div w:id="1161002835">
      <w:bodyDiv w:val="1"/>
      <w:marLeft w:val="0"/>
      <w:marRight w:val="0"/>
      <w:marTop w:val="0"/>
      <w:marBottom w:val="0"/>
      <w:divBdr>
        <w:top w:val="none" w:sz="0" w:space="0" w:color="auto"/>
        <w:left w:val="none" w:sz="0" w:space="0" w:color="auto"/>
        <w:bottom w:val="none" w:sz="0" w:space="0" w:color="auto"/>
        <w:right w:val="none" w:sz="0" w:space="0" w:color="auto"/>
      </w:divBdr>
    </w:div>
    <w:div w:id="1161234868">
      <w:bodyDiv w:val="1"/>
      <w:marLeft w:val="0"/>
      <w:marRight w:val="0"/>
      <w:marTop w:val="0"/>
      <w:marBottom w:val="0"/>
      <w:divBdr>
        <w:top w:val="none" w:sz="0" w:space="0" w:color="auto"/>
        <w:left w:val="none" w:sz="0" w:space="0" w:color="auto"/>
        <w:bottom w:val="none" w:sz="0" w:space="0" w:color="auto"/>
        <w:right w:val="none" w:sz="0" w:space="0" w:color="auto"/>
      </w:divBdr>
    </w:div>
    <w:div w:id="1161316142">
      <w:bodyDiv w:val="1"/>
      <w:marLeft w:val="0"/>
      <w:marRight w:val="0"/>
      <w:marTop w:val="0"/>
      <w:marBottom w:val="0"/>
      <w:divBdr>
        <w:top w:val="none" w:sz="0" w:space="0" w:color="auto"/>
        <w:left w:val="none" w:sz="0" w:space="0" w:color="auto"/>
        <w:bottom w:val="none" w:sz="0" w:space="0" w:color="auto"/>
        <w:right w:val="none" w:sz="0" w:space="0" w:color="auto"/>
      </w:divBdr>
    </w:div>
    <w:div w:id="1161385002">
      <w:bodyDiv w:val="1"/>
      <w:marLeft w:val="0"/>
      <w:marRight w:val="0"/>
      <w:marTop w:val="0"/>
      <w:marBottom w:val="0"/>
      <w:divBdr>
        <w:top w:val="none" w:sz="0" w:space="0" w:color="auto"/>
        <w:left w:val="none" w:sz="0" w:space="0" w:color="auto"/>
        <w:bottom w:val="none" w:sz="0" w:space="0" w:color="auto"/>
        <w:right w:val="none" w:sz="0" w:space="0" w:color="auto"/>
      </w:divBdr>
    </w:div>
    <w:div w:id="1161503377">
      <w:bodyDiv w:val="1"/>
      <w:marLeft w:val="0"/>
      <w:marRight w:val="0"/>
      <w:marTop w:val="0"/>
      <w:marBottom w:val="0"/>
      <w:divBdr>
        <w:top w:val="none" w:sz="0" w:space="0" w:color="auto"/>
        <w:left w:val="none" w:sz="0" w:space="0" w:color="auto"/>
        <w:bottom w:val="none" w:sz="0" w:space="0" w:color="auto"/>
        <w:right w:val="none" w:sz="0" w:space="0" w:color="auto"/>
      </w:divBdr>
    </w:div>
    <w:div w:id="1161778315">
      <w:bodyDiv w:val="1"/>
      <w:marLeft w:val="0"/>
      <w:marRight w:val="0"/>
      <w:marTop w:val="0"/>
      <w:marBottom w:val="0"/>
      <w:divBdr>
        <w:top w:val="none" w:sz="0" w:space="0" w:color="auto"/>
        <w:left w:val="none" w:sz="0" w:space="0" w:color="auto"/>
        <w:bottom w:val="none" w:sz="0" w:space="0" w:color="auto"/>
        <w:right w:val="none" w:sz="0" w:space="0" w:color="auto"/>
      </w:divBdr>
    </w:div>
    <w:div w:id="1162429398">
      <w:bodyDiv w:val="1"/>
      <w:marLeft w:val="0"/>
      <w:marRight w:val="0"/>
      <w:marTop w:val="0"/>
      <w:marBottom w:val="0"/>
      <w:divBdr>
        <w:top w:val="none" w:sz="0" w:space="0" w:color="auto"/>
        <w:left w:val="none" w:sz="0" w:space="0" w:color="auto"/>
        <w:bottom w:val="none" w:sz="0" w:space="0" w:color="auto"/>
        <w:right w:val="none" w:sz="0" w:space="0" w:color="auto"/>
      </w:divBdr>
    </w:div>
    <w:div w:id="1162506853">
      <w:bodyDiv w:val="1"/>
      <w:marLeft w:val="0"/>
      <w:marRight w:val="0"/>
      <w:marTop w:val="0"/>
      <w:marBottom w:val="0"/>
      <w:divBdr>
        <w:top w:val="none" w:sz="0" w:space="0" w:color="auto"/>
        <w:left w:val="none" w:sz="0" w:space="0" w:color="auto"/>
        <w:bottom w:val="none" w:sz="0" w:space="0" w:color="auto"/>
        <w:right w:val="none" w:sz="0" w:space="0" w:color="auto"/>
      </w:divBdr>
    </w:div>
    <w:div w:id="1162623217">
      <w:bodyDiv w:val="1"/>
      <w:marLeft w:val="0"/>
      <w:marRight w:val="0"/>
      <w:marTop w:val="0"/>
      <w:marBottom w:val="0"/>
      <w:divBdr>
        <w:top w:val="none" w:sz="0" w:space="0" w:color="auto"/>
        <w:left w:val="none" w:sz="0" w:space="0" w:color="auto"/>
        <w:bottom w:val="none" w:sz="0" w:space="0" w:color="auto"/>
        <w:right w:val="none" w:sz="0" w:space="0" w:color="auto"/>
      </w:divBdr>
    </w:div>
    <w:div w:id="1162893213">
      <w:bodyDiv w:val="1"/>
      <w:marLeft w:val="0"/>
      <w:marRight w:val="0"/>
      <w:marTop w:val="0"/>
      <w:marBottom w:val="0"/>
      <w:divBdr>
        <w:top w:val="none" w:sz="0" w:space="0" w:color="auto"/>
        <w:left w:val="none" w:sz="0" w:space="0" w:color="auto"/>
        <w:bottom w:val="none" w:sz="0" w:space="0" w:color="auto"/>
        <w:right w:val="none" w:sz="0" w:space="0" w:color="auto"/>
      </w:divBdr>
    </w:div>
    <w:div w:id="1163089150">
      <w:bodyDiv w:val="1"/>
      <w:marLeft w:val="0"/>
      <w:marRight w:val="0"/>
      <w:marTop w:val="0"/>
      <w:marBottom w:val="0"/>
      <w:divBdr>
        <w:top w:val="none" w:sz="0" w:space="0" w:color="auto"/>
        <w:left w:val="none" w:sz="0" w:space="0" w:color="auto"/>
        <w:bottom w:val="none" w:sz="0" w:space="0" w:color="auto"/>
        <w:right w:val="none" w:sz="0" w:space="0" w:color="auto"/>
      </w:divBdr>
    </w:div>
    <w:div w:id="1163551086">
      <w:bodyDiv w:val="1"/>
      <w:marLeft w:val="0"/>
      <w:marRight w:val="0"/>
      <w:marTop w:val="0"/>
      <w:marBottom w:val="0"/>
      <w:divBdr>
        <w:top w:val="none" w:sz="0" w:space="0" w:color="auto"/>
        <w:left w:val="none" w:sz="0" w:space="0" w:color="auto"/>
        <w:bottom w:val="none" w:sz="0" w:space="0" w:color="auto"/>
        <w:right w:val="none" w:sz="0" w:space="0" w:color="auto"/>
      </w:divBdr>
    </w:div>
    <w:div w:id="1163592564">
      <w:bodyDiv w:val="1"/>
      <w:marLeft w:val="0"/>
      <w:marRight w:val="0"/>
      <w:marTop w:val="0"/>
      <w:marBottom w:val="0"/>
      <w:divBdr>
        <w:top w:val="none" w:sz="0" w:space="0" w:color="auto"/>
        <w:left w:val="none" w:sz="0" w:space="0" w:color="auto"/>
        <w:bottom w:val="none" w:sz="0" w:space="0" w:color="auto"/>
        <w:right w:val="none" w:sz="0" w:space="0" w:color="auto"/>
      </w:divBdr>
    </w:div>
    <w:div w:id="1163617997">
      <w:bodyDiv w:val="1"/>
      <w:marLeft w:val="0"/>
      <w:marRight w:val="0"/>
      <w:marTop w:val="0"/>
      <w:marBottom w:val="0"/>
      <w:divBdr>
        <w:top w:val="none" w:sz="0" w:space="0" w:color="auto"/>
        <w:left w:val="none" w:sz="0" w:space="0" w:color="auto"/>
        <w:bottom w:val="none" w:sz="0" w:space="0" w:color="auto"/>
        <w:right w:val="none" w:sz="0" w:space="0" w:color="auto"/>
      </w:divBdr>
    </w:div>
    <w:div w:id="1163663751">
      <w:bodyDiv w:val="1"/>
      <w:marLeft w:val="0"/>
      <w:marRight w:val="0"/>
      <w:marTop w:val="0"/>
      <w:marBottom w:val="0"/>
      <w:divBdr>
        <w:top w:val="none" w:sz="0" w:space="0" w:color="auto"/>
        <w:left w:val="none" w:sz="0" w:space="0" w:color="auto"/>
        <w:bottom w:val="none" w:sz="0" w:space="0" w:color="auto"/>
        <w:right w:val="none" w:sz="0" w:space="0" w:color="auto"/>
      </w:divBdr>
    </w:div>
    <w:div w:id="1163861334">
      <w:bodyDiv w:val="1"/>
      <w:marLeft w:val="0"/>
      <w:marRight w:val="0"/>
      <w:marTop w:val="0"/>
      <w:marBottom w:val="0"/>
      <w:divBdr>
        <w:top w:val="none" w:sz="0" w:space="0" w:color="auto"/>
        <w:left w:val="none" w:sz="0" w:space="0" w:color="auto"/>
        <w:bottom w:val="none" w:sz="0" w:space="0" w:color="auto"/>
        <w:right w:val="none" w:sz="0" w:space="0" w:color="auto"/>
      </w:divBdr>
    </w:div>
    <w:div w:id="1164248143">
      <w:bodyDiv w:val="1"/>
      <w:marLeft w:val="0"/>
      <w:marRight w:val="0"/>
      <w:marTop w:val="0"/>
      <w:marBottom w:val="0"/>
      <w:divBdr>
        <w:top w:val="none" w:sz="0" w:space="0" w:color="auto"/>
        <w:left w:val="none" w:sz="0" w:space="0" w:color="auto"/>
        <w:bottom w:val="none" w:sz="0" w:space="0" w:color="auto"/>
        <w:right w:val="none" w:sz="0" w:space="0" w:color="auto"/>
      </w:divBdr>
    </w:div>
    <w:div w:id="1164399129">
      <w:bodyDiv w:val="1"/>
      <w:marLeft w:val="0"/>
      <w:marRight w:val="0"/>
      <w:marTop w:val="0"/>
      <w:marBottom w:val="0"/>
      <w:divBdr>
        <w:top w:val="none" w:sz="0" w:space="0" w:color="auto"/>
        <w:left w:val="none" w:sz="0" w:space="0" w:color="auto"/>
        <w:bottom w:val="none" w:sz="0" w:space="0" w:color="auto"/>
        <w:right w:val="none" w:sz="0" w:space="0" w:color="auto"/>
      </w:divBdr>
    </w:div>
    <w:div w:id="1164469031">
      <w:bodyDiv w:val="1"/>
      <w:marLeft w:val="0"/>
      <w:marRight w:val="0"/>
      <w:marTop w:val="0"/>
      <w:marBottom w:val="0"/>
      <w:divBdr>
        <w:top w:val="none" w:sz="0" w:space="0" w:color="auto"/>
        <w:left w:val="none" w:sz="0" w:space="0" w:color="auto"/>
        <w:bottom w:val="none" w:sz="0" w:space="0" w:color="auto"/>
        <w:right w:val="none" w:sz="0" w:space="0" w:color="auto"/>
      </w:divBdr>
    </w:div>
    <w:div w:id="1164586691">
      <w:bodyDiv w:val="1"/>
      <w:marLeft w:val="0"/>
      <w:marRight w:val="0"/>
      <w:marTop w:val="0"/>
      <w:marBottom w:val="0"/>
      <w:divBdr>
        <w:top w:val="none" w:sz="0" w:space="0" w:color="auto"/>
        <w:left w:val="none" w:sz="0" w:space="0" w:color="auto"/>
        <w:bottom w:val="none" w:sz="0" w:space="0" w:color="auto"/>
        <w:right w:val="none" w:sz="0" w:space="0" w:color="auto"/>
      </w:divBdr>
    </w:div>
    <w:div w:id="1164660624">
      <w:bodyDiv w:val="1"/>
      <w:marLeft w:val="0"/>
      <w:marRight w:val="0"/>
      <w:marTop w:val="0"/>
      <w:marBottom w:val="0"/>
      <w:divBdr>
        <w:top w:val="none" w:sz="0" w:space="0" w:color="auto"/>
        <w:left w:val="none" w:sz="0" w:space="0" w:color="auto"/>
        <w:bottom w:val="none" w:sz="0" w:space="0" w:color="auto"/>
        <w:right w:val="none" w:sz="0" w:space="0" w:color="auto"/>
      </w:divBdr>
    </w:div>
    <w:div w:id="1165435605">
      <w:bodyDiv w:val="1"/>
      <w:marLeft w:val="0"/>
      <w:marRight w:val="0"/>
      <w:marTop w:val="0"/>
      <w:marBottom w:val="0"/>
      <w:divBdr>
        <w:top w:val="none" w:sz="0" w:space="0" w:color="auto"/>
        <w:left w:val="none" w:sz="0" w:space="0" w:color="auto"/>
        <w:bottom w:val="none" w:sz="0" w:space="0" w:color="auto"/>
        <w:right w:val="none" w:sz="0" w:space="0" w:color="auto"/>
      </w:divBdr>
    </w:div>
    <w:div w:id="1165584348">
      <w:bodyDiv w:val="1"/>
      <w:marLeft w:val="0"/>
      <w:marRight w:val="0"/>
      <w:marTop w:val="0"/>
      <w:marBottom w:val="0"/>
      <w:divBdr>
        <w:top w:val="none" w:sz="0" w:space="0" w:color="auto"/>
        <w:left w:val="none" w:sz="0" w:space="0" w:color="auto"/>
        <w:bottom w:val="none" w:sz="0" w:space="0" w:color="auto"/>
        <w:right w:val="none" w:sz="0" w:space="0" w:color="auto"/>
      </w:divBdr>
    </w:div>
    <w:div w:id="1165825772">
      <w:bodyDiv w:val="1"/>
      <w:marLeft w:val="0"/>
      <w:marRight w:val="0"/>
      <w:marTop w:val="0"/>
      <w:marBottom w:val="0"/>
      <w:divBdr>
        <w:top w:val="none" w:sz="0" w:space="0" w:color="auto"/>
        <w:left w:val="none" w:sz="0" w:space="0" w:color="auto"/>
        <w:bottom w:val="none" w:sz="0" w:space="0" w:color="auto"/>
        <w:right w:val="none" w:sz="0" w:space="0" w:color="auto"/>
      </w:divBdr>
    </w:div>
    <w:div w:id="1165974638">
      <w:bodyDiv w:val="1"/>
      <w:marLeft w:val="0"/>
      <w:marRight w:val="0"/>
      <w:marTop w:val="0"/>
      <w:marBottom w:val="0"/>
      <w:divBdr>
        <w:top w:val="none" w:sz="0" w:space="0" w:color="auto"/>
        <w:left w:val="none" w:sz="0" w:space="0" w:color="auto"/>
        <w:bottom w:val="none" w:sz="0" w:space="0" w:color="auto"/>
        <w:right w:val="none" w:sz="0" w:space="0" w:color="auto"/>
      </w:divBdr>
    </w:div>
    <w:div w:id="1166019927">
      <w:bodyDiv w:val="1"/>
      <w:marLeft w:val="0"/>
      <w:marRight w:val="0"/>
      <w:marTop w:val="0"/>
      <w:marBottom w:val="0"/>
      <w:divBdr>
        <w:top w:val="none" w:sz="0" w:space="0" w:color="auto"/>
        <w:left w:val="none" w:sz="0" w:space="0" w:color="auto"/>
        <w:bottom w:val="none" w:sz="0" w:space="0" w:color="auto"/>
        <w:right w:val="none" w:sz="0" w:space="0" w:color="auto"/>
      </w:divBdr>
    </w:div>
    <w:div w:id="1166282068">
      <w:bodyDiv w:val="1"/>
      <w:marLeft w:val="0"/>
      <w:marRight w:val="0"/>
      <w:marTop w:val="0"/>
      <w:marBottom w:val="0"/>
      <w:divBdr>
        <w:top w:val="none" w:sz="0" w:space="0" w:color="auto"/>
        <w:left w:val="none" w:sz="0" w:space="0" w:color="auto"/>
        <w:bottom w:val="none" w:sz="0" w:space="0" w:color="auto"/>
        <w:right w:val="none" w:sz="0" w:space="0" w:color="auto"/>
      </w:divBdr>
    </w:div>
    <w:div w:id="1166625748">
      <w:bodyDiv w:val="1"/>
      <w:marLeft w:val="0"/>
      <w:marRight w:val="0"/>
      <w:marTop w:val="0"/>
      <w:marBottom w:val="0"/>
      <w:divBdr>
        <w:top w:val="none" w:sz="0" w:space="0" w:color="auto"/>
        <w:left w:val="none" w:sz="0" w:space="0" w:color="auto"/>
        <w:bottom w:val="none" w:sz="0" w:space="0" w:color="auto"/>
        <w:right w:val="none" w:sz="0" w:space="0" w:color="auto"/>
      </w:divBdr>
    </w:div>
    <w:div w:id="1166628960">
      <w:bodyDiv w:val="1"/>
      <w:marLeft w:val="0"/>
      <w:marRight w:val="0"/>
      <w:marTop w:val="0"/>
      <w:marBottom w:val="0"/>
      <w:divBdr>
        <w:top w:val="none" w:sz="0" w:space="0" w:color="auto"/>
        <w:left w:val="none" w:sz="0" w:space="0" w:color="auto"/>
        <w:bottom w:val="none" w:sz="0" w:space="0" w:color="auto"/>
        <w:right w:val="none" w:sz="0" w:space="0" w:color="auto"/>
      </w:divBdr>
    </w:div>
    <w:div w:id="1166630076">
      <w:bodyDiv w:val="1"/>
      <w:marLeft w:val="0"/>
      <w:marRight w:val="0"/>
      <w:marTop w:val="0"/>
      <w:marBottom w:val="0"/>
      <w:divBdr>
        <w:top w:val="none" w:sz="0" w:space="0" w:color="auto"/>
        <w:left w:val="none" w:sz="0" w:space="0" w:color="auto"/>
        <w:bottom w:val="none" w:sz="0" w:space="0" w:color="auto"/>
        <w:right w:val="none" w:sz="0" w:space="0" w:color="auto"/>
      </w:divBdr>
    </w:div>
    <w:div w:id="1166819673">
      <w:bodyDiv w:val="1"/>
      <w:marLeft w:val="0"/>
      <w:marRight w:val="0"/>
      <w:marTop w:val="0"/>
      <w:marBottom w:val="0"/>
      <w:divBdr>
        <w:top w:val="none" w:sz="0" w:space="0" w:color="auto"/>
        <w:left w:val="none" w:sz="0" w:space="0" w:color="auto"/>
        <w:bottom w:val="none" w:sz="0" w:space="0" w:color="auto"/>
        <w:right w:val="none" w:sz="0" w:space="0" w:color="auto"/>
      </w:divBdr>
    </w:div>
    <w:div w:id="1166821490">
      <w:bodyDiv w:val="1"/>
      <w:marLeft w:val="0"/>
      <w:marRight w:val="0"/>
      <w:marTop w:val="0"/>
      <w:marBottom w:val="0"/>
      <w:divBdr>
        <w:top w:val="none" w:sz="0" w:space="0" w:color="auto"/>
        <w:left w:val="none" w:sz="0" w:space="0" w:color="auto"/>
        <w:bottom w:val="none" w:sz="0" w:space="0" w:color="auto"/>
        <w:right w:val="none" w:sz="0" w:space="0" w:color="auto"/>
      </w:divBdr>
    </w:div>
    <w:div w:id="1167206773">
      <w:bodyDiv w:val="1"/>
      <w:marLeft w:val="0"/>
      <w:marRight w:val="0"/>
      <w:marTop w:val="0"/>
      <w:marBottom w:val="0"/>
      <w:divBdr>
        <w:top w:val="none" w:sz="0" w:space="0" w:color="auto"/>
        <w:left w:val="none" w:sz="0" w:space="0" w:color="auto"/>
        <w:bottom w:val="none" w:sz="0" w:space="0" w:color="auto"/>
        <w:right w:val="none" w:sz="0" w:space="0" w:color="auto"/>
      </w:divBdr>
    </w:div>
    <w:div w:id="1167329958">
      <w:bodyDiv w:val="1"/>
      <w:marLeft w:val="0"/>
      <w:marRight w:val="0"/>
      <w:marTop w:val="0"/>
      <w:marBottom w:val="0"/>
      <w:divBdr>
        <w:top w:val="none" w:sz="0" w:space="0" w:color="auto"/>
        <w:left w:val="none" w:sz="0" w:space="0" w:color="auto"/>
        <w:bottom w:val="none" w:sz="0" w:space="0" w:color="auto"/>
        <w:right w:val="none" w:sz="0" w:space="0" w:color="auto"/>
      </w:divBdr>
    </w:div>
    <w:div w:id="1167356469">
      <w:bodyDiv w:val="1"/>
      <w:marLeft w:val="0"/>
      <w:marRight w:val="0"/>
      <w:marTop w:val="0"/>
      <w:marBottom w:val="0"/>
      <w:divBdr>
        <w:top w:val="none" w:sz="0" w:space="0" w:color="auto"/>
        <w:left w:val="none" w:sz="0" w:space="0" w:color="auto"/>
        <w:bottom w:val="none" w:sz="0" w:space="0" w:color="auto"/>
        <w:right w:val="none" w:sz="0" w:space="0" w:color="auto"/>
      </w:divBdr>
    </w:div>
    <w:div w:id="1167524523">
      <w:bodyDiv w:val="1"/>
      <w:marLeft w:val="0"/>
      <w:marRight w:val="0"/>
      <w:marTop w:val="0"/>
      <w:marBottom w:val="0"/>
      <w:divBdr>
        <w:top w:val="none" w:sz="0" w:space="0" w:color="auto"/>
        <w:left w:val="none" w:sz="0" w:space="0" w:color="auto"/>
        <w:bottom w:val="none" w:sz="0" w:space="0" w:color="auto"/>
        <w:right w:val="none" w:sz="0" w:space="0" w:color="auto"/>
      </w:divBdr>
    </w:div>
    <w:div w:id="1167554533">
      <w:bodyDiv w:val="1"/>
      <w:marLeft w:val="0"/>
      <w:marRight w:val="0"/>
      <w:marTop w:val="0"/>
      <w:marBottom w:val="0"/>
      <w:divBdr>
        <w:top w:val="none" w:sz="0" w:space="0" w:color="auto"/>
        <w:left w:val="none" w:sz="0" w:space="0" w:color="auto"/>
        <w:bottom w:val="none" w:sz="0" w:space="0" w:color="auto"/>
        <w:right w:val="none" w:sz="0" w:space="0" w:color="auto"/>
      </w:divBdr>
    </w:div>
    <w:div w:id="1167594042">
      <w:bodyDiv w:val="1"/>
      <w:marLeft w:val="0"/>
      <w:marRight w:val="0"/>
      <w:marTop w:val="0"/>
      <w:marBottom w:val="0"/>
      <w:divBdr>
        <w:top w:val="none" w:sz="0" w:space="0" w:color="auto"/>
        <w:left w:val="none" w:sz="0" w:space="0" w:color="auto"/>
        <w:bottom w:val="none" w:sz="0" w:space="0" w:color="auto"/>
        <w:right w:val="none" w:sz="0" w:space="0" w:color="auto"/>
      </w:divBdr>
    </w:div>
    <w:div w:id="1167672195">
      <w:bodyDiv w:val="1"/>
      <w:marLeft w:val="0"/>
      <w:marRight w:val="0"/>
      <w:marTop w:val="0"/>
      <w:marBottom w:val="0"/>
      <w:divBdr>
        <w:top w:val="none" w:sz="0" w:space="0" w:color="auto"/>
        <w:left w:val="none" w:sz="0" w:space="0" w:color="auto"/>
        <w:bottom w:val="none" w:sz="0" w:space="0" w:color="auto"/>
        <w:right w:val="none" w:sz="0" w:space="0" w:color="auto"/>
      </w:divBdr>
    </w:div>
    <w:div w:id="1167786069">
      <w:bodyDiv w:val="1"/>
      <w:marLeft w:val="0"/>
      <w:marRight w:val="0"/>
      <w:marTop w:val="0"/>
      <w:marBottom w:val="0"/>
      <w:divBdr>
        <w:top w:val="none" w:sz="0" w:space="0" w:color="auto"/>
        <w:left w:val="none" w:sz="0" w:space="0" w:color="auto"/>
        <w:bottom w:val="none" w:sz="0" w:space="0" w:color="auto"/>
        <w:right w:val="none" w:sz="0" w:space="0" w:color="auto"/>
      </w:divBdr>
    </w:div>
    <w:div w:id="1167791501">
      <w:bodyDiv w:val="1"/>
      <w:marLeft w:val="0"/>
      <w:marRight w:val="0"/>
      <w:marTop w:val="0"/>
      <w:marBottom w:val="0"/>
      <w:divBdr>
        <w:top w:val="none" w:sz="0" w:space="0" w:color="auto"/>
        <w:left w:val="none" w:sz="0" w:space="0" w:color="auto"/>
        <w:bottom w:val="none" w:sz="0" w:space="0" w:color="auto"/>
        <w:right w:val="none" w:sz="0" w:space="0" w:color="auto"/>
      </w:divBdr>
    </w:div>
    <w:div w:id="1168328992">
      <w:bodyDiv w:val="1"/>
      <w:marLeft w:val="0"/>
      <w:marRight w:val="0"/>
      <w:marTop w:val="0"/>
      <w:marBottom w:val="0"/>
      <w:divBdr>
        <w:top w:val="none" w:sz="0" w:space="0" w:color="auto"/>
        <w:left w:val="none" w:sz="0" w:space="0" w:color="auto"/>
        <w:bottom w:val="none" w:sz="0" w:space="0" w:color="auto"/>
        <w:right w:val="none" w:sz="0" w:space="0" w:color="auto"/>
      </w:divBdr>
    </w:div>
    <w:div w:id="1168445610">
      <w:bodyDiv w:val="1"/>
      <w:marLeft w:val="0"/>
      <w:marRight w:val="0"/>
      <w:marTop w:val="0"/>
      <w:marBottom w:val="0"/>
      <w:divBdr>
        <w:top w:val="none" w:sz="0" w:space="0" w:color="auto"/>
        <w:left w:val="none" w:sz="0" w:space="0" w:color="auto"/>
        <w:bottom w:val="none" w:sz="0" w:space="0" w:color="auto"/>
        <w:right w:val="none" w:sz="0" w:space="0" w:color="auto"/>
      </w:divBdr>
    </w:div>
    <w:div w:id="1168593401">
      <w:bodyDiv w:val="1"/>
      <w:marLeft w:val="0"/>
      <w:marRight w:val="0"/>
      <w:marTop w:val="0"/>
      <w:marBottom w:val="0"/>
      <w:divBdr>
        <w:top w:val="none" w:sz="0" w:space="0" w:color="auto"/>
        <w:left w:val="none" w:sz="0" w:space="0" w:color="auto"/>
        <w:bottom w:val="none" w:sz="0" w:space="0" w:color="auto"/>
        <w:right w:val="none" w:sz="0" w:space="0" w:color="auto"/>
      </w:divBdr>
    </w:div>
    <w:div w:id="1169179794">
      <w:bodyDiv w:val="1"/>
      <w:marLeft w:val="0"/>
      <w:marRight w:val="0"/>
      <w:marTop w:val="0"/>
      <w:marBottom w:val="0"/>
      <w:divBdr>
        <w:top w:val="none" w:sz="0" w:space="0" w:color="auto"/>
        <w:left w:val="none" w:sz="0" w:space="0" w:color="auto"/>
        <w:bottom w:val="none" w:sz="0" w:space="0" w:color="auto"/>
        <w:right w:val="none" w:sz="0" w:space="0" w:color="auto"/>
      </w:divBdr>
    </w:div>
    <w:div w:id="1169296211">
      <w:bodyDiv w:val="1"/>
      <w:marLeft w:val="0"/>
      <w:marRight w:val="0"/>
      <w:marTop w:val="0"/>
      <w:marBottom w:val="0"/>
      <w:divBdr>
        <w:top w:val="none" w:sz="0" w:space="0" w:color="auto"/>
        <w:left w:val="none" w:sz="0" w:space="0" w:color="auto"/>
        <w:bottom w:val="none" w:sz="0" w:space="0" w:color="auto"/>
        <w:right w:val="none" w:sz="0" w:space="0" w:color="auto"/>
      </w:divBdr>
    </w:div>
    <w:div w:id="1169440224">
      <w:bodyDiv w:val="1"/>
      <w:marLeft w:val="0"/>
      <w:marRight w:val="0"/>
      <w:marTop w:val="0"/>
      <w:marBottom w:val="0"/>
      <w:divBdr>
        <w:top w:val="none" w:sz="0" w:space="0" w:color="auto"/>
        <w:left w:val="none" w:sz="0" w:space="0" w:color="auto"/>
        <w:bottom w:val="none" w:sz="0" w:space="0" w:color="auto"/>
        <w:right w:val="none" w:sz="0" w:space="0" w:color="auto"/>
      </w:divBdr>
    </w:div>
    <w:div w:id="1169709120">
      <w:bodyDiv w:val="1"/>
      <w:marLeft w:val="0"/>
      <w:marRight w:val="0"/>
      <w:marTop w:val="0"/>
      <w:marBottom w:val="0"/>
      <w:divBdr>
        <w:top w:val="none" w:sz="0" w:space="0" w:color="auto"/>
        <w:left w:val="none" w:sz="0" w:space="0" w:color="auto"/>
        <w:bottom w:val="none" w:sz="0" w:space="0" w:color="auto"/>
        <w:right w:val="none" w:sz="0" w:space="0" w:color="auto"/>
      </w:divBdr>
    </w:div>
    <w:div w:id="1169712179">
      <w:bodyDiv w:val="1"/>
      <w:marLeft w:val="0"/>
      <w:marRight w:val="0"/>
      <w:marTop w:val="0"/>
      <w:marBottom w:val="0"/>
      <w:divBdr>
        <w:top w:val="none" w:sz="0" w:space="0" w:color="auto"/>
        <w:left w:val="none" w:sz="0" w:space="0" w:color="auto"/>
        <w:bottom w:val="none" w:sz="0" w:space="0" w:color="auto"/>
        <w:right w:val="none" w:sz="0" w:space="0" w:color="auto"/>
      </w:divBdr>
    </w:div>
    <w:div w:id="1169753298">
      <w:bodyDiv w:val="1"/>
      <w:marLeft w:val="0"/>
      <w:marRight w:val="0"/>
      <w:marTop w:val="0"/>
      <w:marBottom w:val="0"/>
      <w:divBdr>
        <w:top w:val="none" w:sz="0" w:space="0" w:color="auto"/>
        <w:left w:val="none" w:sz="0" w:space="0" w:color="auto"/>
        <w:bottom w:val="none" w:sz="0" w:space="0" w:color="auto"/>
        <w:right w:val="none" w:sz="0" w:space="0" w:color="auto"/>
      </w:divBdr>
    </w:div>
    <w:div w:id="1170171859">
      <w:bodyDiv w:val="1"/>
      <w:marLeft w:val="0"/>
      <w:marRight w:val="0"/>
      <w:marTop w:val="0"/>
      <w:marBottom w:val="0"/>
      <w:divBdr>
        <w:top w:val="none" w:sz="0" w:space="0" w:color="auto"/>
        <w:left w:val="none" w:sz="0" w:space="0" w:color="auto"/>
        <w:bottom w:val="none" w:sz="0" w:space="0" w:color="auto"/>
        <w:right w:val="none" w:sz="0" w:space="0" w:color="auto"/>
      </w:divBdr>
    </w:div>
    <w:div w:id="1170408861">
      <w:bodyDiv w:val="1"/>
      <w:marLeft w:val="0"/>
      <w:marRight w:val="0"/>
      <w:marTop w:val="0"/>
      <w:marBottom w:val="0"/>
      <w:divBdr>
        <w:top w:val="none" w:sz="0" w:space="0" w:color="auto"/>
        <w:left w:val="none" w:sz="0" w:space="0" w:color="auto"/>
        <w:bottom w:val="none" w:sz="0" w:space="0" w:color="auto"/>
        <w:right w:val="none" w:sz="0" w:space="0" w:color="auto"/>
      </w:divBdr>
    </w:div>
    <w:div w:id="1170486569">
      <w:bodyDiv w:val="1"/>
      <w:marLeft w:val="0"/>
      <w:marRight w:val="0"/>
      <w:marTop w:val="0"/>
      <w:marBottom w:val="0"/>
      <w:divBdr>
        <w:top w:val="none" w:sz="0" w:space="0" w:color="auto"/>
        <w:left w:val="none" w:sz="0" w:space="0" w:color="auto"/>
        <w:bottom w:val="none" w:sz="0" w:space="0" w:color="auto"/>
        <w:right w:val="none" w:sz="0" w:space="0" w:color="auto"/>
      </w:divBdr>
    </w:div>
    <w:div w:id="1171068300">
      <w:bodyDiv w:val="1"/>
      <w:marLeft w:val="0"/>
      <w:marRight w:val="0"/>
      <w:marTop w:val="0"/>
      <w:marBottom w:val="0"/>
      <w:divBdr>
        <w:top w:val="none" w:sz="0" w:space="0" w:color="auto"/>
        <w:left w:val="none" w:sz="0" w:space="0" w:color="auto"/>
        <w:bottom w:val="none" w:sz="0" w:space="0" w:color="auto"/>
        <w:right w:val="none" w:sz="0" w:space="0" w:color="auto"/>
      </w:divBdr>
    </w:div>
    <w:div w:id="1171138339">
      <w:bodyDiv w:val="1"/>
      <w:marLeft w:val="0"/>
      <w:marRight w:val="0"/>
      <w:marTop w:val="0"/>
      <w:marBottom w:val="0"/>
      <w:divBdr>
        <w:top w:val="none" w:sz="0" w:space="0" w:color="auto"/>
        <w:left w:val="none" w:sz="0" w:space="0" w:color="auto"/>
        <w:bottom w:val="none" w:sz="0" w:space="0" w:color="auto"/>
        <w:right w:val="none" w:sz="0" w:space="0" w:color="auto"/>
      </w:divBdr>
    </w:div>
    <w:div w:id="1171144035">
      <w:bodyDiv w:val="1"/>
      <w:marLeft w:val="0"/>
      <w:marRight w:val="0"/>
      <w:marTop w:val="0"/>
      <w:marBottom w:val="0"/>
      <w:divBdr>
        <w:top w:val="none" w:sz="0" w:space="0" w:color="auto"/>
        <w:left w:val="none" w:sz="0" w:space="0" w:color="auto"/>
        <w:bottom w:val="none" w:sz="0" w:space="0" w:color="auto"/>
        <w:right w:val="none" w:sz="0" w:space="0" w:color="auto"/>
      </w:divBdr>
    </w:div>
    <w:div w:id="1171530938">
      <w:bodyDiv w:val="1"/>
      <w:marLeft w:val="0"/>
      <w:marRight w:val="0"/>
      <w:marTop w:val="0"/>
      <w:marBottom w:val="0"/>
      <w:divBdr>
        <w:top w:val="none" w:sz="0" w:space="0" w:color="auto"/>
        <w:left w:val="none" w:sz="0" w:space="0" w:color="auto"/>
        <w:bottom w:val="none" w:sz="0" w:space="0" w:color="auto"/>
        <w:right w:val="none" w:sz="0" w:space="0" w:color="auto"/>
      </w:divBdr>
    </w:div>
    <w:div w:id="1171679845">
      <w:bodyDiv w:val="1"/>
      <w:marLeft w:val="0"/>
      <w:marRight w:val="0"/>
      <w:marTop w:val="0"/>
      <w:marBottom w:val="0"/>
      <w:divBdr>
        <w:top w:val="none" w:sz="0" w:space="0" w:color="auto"/>
        <w:left w:val="none" w:sz="0" w:space="0" w:color="auto"/>
        <w:bottom w:val="none" w:sz="0" w:space="0" w:color="auto"/>
        <w:right w:val="none" w:sz="0" w:space="0" w:color="auto"/>
      </w:divBdr>
    </w:div>
    <w:div w:id="1171986903">
      <w:bodyDiv w:val="1"/>
      <w:marLeft w:val="0"/>
      <w:marRight w:val="0"/>
      <w:marTop w:val="0"/>
      <w:marBottom w:val="0"/>
      <w:divBdr>
        <w:top w:val="none" w:sz="0" w:space="0" w:color="auto"/>
        <w:left w:val="none" w:sz="0" w:space="0" w:color="auto"/>
        <w:bottom w:val="none" w:sz="0" w:space="0" w:color="auto"/>
        <w:right w:val="none" w:sz="0" w:space="0" w:color="auto"/>
      </w:divBdr>
    </w:div>
    <w:div w:id="1172064205">
      <w:bodyDiv w:val="1"/>
      <w:marLeft w:val="0"/>
      <w:marRight w:val="0"/>
      <w:marTop w:val="0"/>
      <w:marBottom w:val="0"/>
      <w:divBdr>
        <w:top w:val="none" w:sz="0" w:space="0" w:color="auto"/>
        <w:left w:val="none" w:sz="0" w:space="0" w:color="auto"/>
        <w:bottom w:val="none" w:sz="0" w:space="0" w:color="auto"/>
        <w:right w:val="none" w:sz="0" w:space="0" w:color="auto"/>
      </w:divBdr>
    </w:div>
    <w:div w:id="1172065298">
      <w:bodyDiv w:val="1"/>
      <w:marLeft w:val="0"/>
      <w:marRight w:val="0"/>
      <w:marTop w:val="0"/>
      <w:marBottom w:val="0"/>
      <w:divBdr>
        <w:top w:val="none" w:sz="0" w:space="0" w:color="auto"/>
        <w:left w:val="none" w:sz="0" w:space="0" w:color="auto"/>
        <w:bottom w:val="none" w:sz="0" w:space="0" w:color="auto"/>
        <w:right w:val="none" w:sz="0" w:space="0" w:color="auto"/>
      </w:divBdr>
    </w:div>
    <w:div w:id="1172069267">
      <w:bodyDiv w:val="1"/>
      <w:marLeft w:val="0"/>
      <w:marRight w:val="0"/>
      <w:marTop w:val="0"/>
      <w:marBottom w:val="0"/>
      <w:divBdr>
        <w:top w:val="none" w:sz="0" w:space="0" w:color="auto"/>
        <w:left w:val="none" w:sz="0" w:space="0" w:color="auto"/>
        <w:bottom w:val="none" w:sz="0" w:space="0" w:color="auto"/>
        <w:right w:val="none" w:sz="0" w:space="0" w:color="auto"/>
      </w:divBdr>
    </w:div>
    <w:div w:id="1172140217">
      <w:bodyDiv w:val="1"/>
      <w:marLeft w:val="0"/>
      <w:marRight w:val="0"/>
      <w:marTop w:val="0"/>
      <w:marBottom w:val="0"/>
      <w:divBdr>
        <w:top w:val="none" w:sz="0" w:space="0" w:color="auto"/>
        <w:left w:val="none" w:sz="0" w:space="0" w:color="auto"/>
        <w:bottom w:val="none" w:sz="0" w:space="0" w:color="auto"/>
        <w:right w:val="none" w:sz="0" w:space="0" w:color="auto"/>
      </w:divBdr>
    </w:div>
    <w:div w:id="1172529632">
      <w:bodyDiv w:val="1"/>
      <w:marLeft w:val="0"/>
      <w:marRight w:val="0"/>
      <w:marTop w:val="0"/>
      <w:marBottom w:val="0"/>
      <w:divBdr>
        <w:top w:val="none" w:sz="0" w:space="0" w:color="auto"/>
        <w:left w:val="none" w:sz="0" w:space="0" w:color="auto"/>
        <w:bottom w:val="none" w:sz="0" w:space="0" w:color="auto"/>
        <w:right w:val="none" w:sz="0" w:space="0" w:color="auto"/>
      </w:divBdr>
    </w:div>
    <w:div w:id="1172640431">
      <w:bodyDiv w:val="1"/>
      <w:marLeft w:val="0"/>
      <w:marRight w:val="0"/>
      <w:marTop w:val="0"/>
      <w:marBottom w:val="0"/>
      <w:divBdr>
        <w:top w:val="none" w:sz="0" w:space="0" w:color="auto"/>
        <w:left w:val="none" w:sz="0" w:space="0" w:color="auto"/>
        <w:bottom w:val="none" w:sz="0" w:space="0" w:color="auto"/>
        <w:right w:val="none" w:sz="0" w:space="0" w:color="auto"/>
      </w:divBdr>
    </w:div>
    <w:div w:id="1172716874">
      <w:bodyDiv w:val="1"/>
      <w:marLeft w:val="0"/>
      <w:marRight w:val="0"/>
      <w:marTop w:val="0"/>
      <w:marBottom w:val="0"/>
      <w:divBdr>
        <w:top w:val="none" w:sz="0" w:space="0" w:color="auto"/>
        <w:left w:val="none" w:sz="0" w:space="0" w:color="auto"/>
        <w:bottom w:val="none" w:sz="0" w:space="0" w:color="auto"/>
        <w:right w:val="none" w:sz="0" w:space="0" w:color="auto"/>
      </w:divBdr>
    </w:div>
    <w:div w:id="1172719600">
      <w:bodyDiv w:val="1"/>
      <w:marLeft w:val="0"/>
      <w:marRight w:val="0"/>
      <w:marTop w:val="0"/>
      <w:marBottom w:val="0"/>
      <w:divBdr>
        <w:top w:val="none" w:sz="0" w:space="0" w:color="auto"/>
        <w:left w:val="none" w:sz="0" w:space="0" w:color="auto"/>
        <w:bottom w:val="none" w:sz="0" w:space="0" w:color="auto"/>
        <w:right w:val="none" w:sz="0" w:space="0" w:color="auto"/>
      </w:divBdr>
    </w:div>
    <w:div w:id="1172986909">
      <w:bodyDiv w:val="1"/>
      <w:marLeft w:val="0"/>
      <w:marRight w:val="0"/>
      <w:marTop w:val="0"/>
      <w:marBottom w:val="0"/>
      <w:divBdr>
        <w:top w:val="none" w:sz="0" w:space="0" w:color="auto"/>
        <w:left w:val="none" w:sz="0" w:space="0" w:color="auto"/>
        <w:bottom w:val="none" w:sz="0" w:space="0" w:color="auto"/>
        <w:right w:val="none" w:sz="0" w:space="0" w:color="auto"/>
      </w:divBdr>
    </w:div>
    <w:div w:id="1173497825">
      <w:bodyDiv w:val="1"/>
      <w:marLeft w:val="0"/>
      <w:marRight w:val="0"/>
      <w:marTop w:val="0"/>
      <w:marBottom w:val="0"/>
      <w:divBdr>
        <w:top w:val="none" w:sz="0" w:space="0" w:color="auto"/>
        <w:left w:val="none" w:sz="0" w:space="0" w:color="auto"/>
        <w:bottom w:val="none" w:sz="0" w:space="0" w:color="auto"/>
        <w:right w:val="none" w:sz="0" w:space="0" w:color="auto"/>
      </w:divBdr>
    </w:div>
    <w:div w:id="1173569274">
      <w:bodyDiv w:val="1"/>
      <w:marLeft w:val="0"/>
      <w:marRight w:val="0"/>
      <w:marTop w:val="0"/>
      <w:marBottom w:val="0"/>
      <w:divBdr>
        <w:top w:val="none" w:sz="0" w:space="0" w:color="auto"/>
        <w:left w:val="none" w:sz="0" w:space="0" w:color="auto"/>
        <w:bottom w:val="none" w:sz="0" w:space="0" w:color="auto"/>
        <w:right w:val="none" w:sz="0" w:space="0" w:color="auto"/>
      </w:divBdr>
    </w:div>
    <w:div w:id="1173761329">
      <w:bodyDiv w:val="1"/>
      <w:marLeft w:val="0"/>
      <w:marRight w:val="0"/>
      <w:marTop w:val="0"/>
      <w:marBottom w:val="0"/>
      <w:divBdr>
        <w:top w:val="none" w:sz="0" w:space="0" w:color="auto"/>
        <w:left w:val="none" w:sz="0" w:space="0" w:color="auto"/>
        <w:bottom w:val="none" w:sz="0" w:space="0" w:color="auto"/>
        <w:right w:val="none" w:sz="0" w:space="0" w:color="auto"/>
      </w:divBdr>
    </w:div>
    <w:div w:id="1173882220">
      <w:bodyDiv w:val="1"/>
      <w:marLeft w:val="0"/>
      <w:marRight w:val="0"/>
      <w:marTop w:val="0"/>
      <w:marBottom w:val="0"/>
      <w:divBdr>
        <w:top w:val="none" w:sz="0" w:space="0" w:color="auto"/>
        <w:left w:val="none" w:sz="0" w:space="0" w:color="auto"/>
        <w:bottom w:val="none" w:sz="0" w:space="0" w:color="auto"/>
        <w:right w:val="none" w:sz="0" w:space="0" w:color="auto"/>
      </w:divBdr>
    </w:div>
    <w:div w:id="1173909636">
      <w:bodyDiv w:val="1"/>
      <w:marLeft w:val="0"/>
      <w:marRight w:val="0"/>
      <w:marTop w:val="0"/>
      <w:marBottom w:val="0"/>
      <w:divBdr>
        <w:top w:val="none" w:sz="0" w:space="0" w:color="auto"/>
        <w:left w:val="none" w:sz="0" w:space="0" w:color="auto"/>
        <w:bottom w:val="none" w:sz="0" w:space="0" w:color="auto"/>
        <w:right w:val="none" w:sz="0" w:space="0" w:color="auto"/>
      </w:divBdr>
    </w:div>
    <w:div w:id="1174227640">
      <w:bodyDiv w:val="1"/>
      <w:marLeft w:val="0"/>
      <w:marRight w:val="0"/>
      <w:marTop w:val="0"/>
      <w:marBottom w:val="0"/>
      <w:divBdr>
        <w:top w:val="none" w:sz="0" w:space="0" w:color="auto"/>
        <w:left w:val="none" w:sz="0" w:space="0" w:color="auto"/>
        <w:bottom w:val="none" w:sz="0" w:space="0" w:color="auto"/>
        <w:right w:val="none" w:sz="0" w:space="0" w:color="auto"/>
      </w:divBdr>
    </w:div>
    <w:div w:id="1174612733">
      <w:bodyDiv w:val="1"/>
      <w:marLeft w:val="0"/>
      <w:marRight w:val="0"/>
      <w:marTop w:val="0"/>
      <w:marBottom w:val="0"/>
      <w:divBdr>
        <w:top w:val="none" w:sz="0" w:space="0" w:color="auto"/>
        <w:left w:val="none" w:sz="0" w:space="0" w:color="auto"/>
        <w:bottom w:val="none" w:sz="0" w:space="0" w:color="auto"/>
        <w:right w:val="none" w:sz="0" w:space="0" w:color="auto"/>
      </w:divBdr>
    </w:div>
    <w:div w:id="1174732987">
      <w:bodyDiv w:val="1"/>
      <w:marLeft w:val="0"/>
      <w:marRight w:val="0"/>
      <w:marTop w:val="0"/>
      <w:marBottom w:val="0"/>
      <w:divBdr>
        <w:top w:val="none" w:sz="0" w:space="0" w:color="auto"/>
        <w:left w:val="none" w:sz="0" w:space="0" w:color="auto"/>
        <w:bottom w:val="none" w:sz="0" w:space="0" w:color="auto"/>
        <w:right w:val="none" w:sz="0" w:space="0" w:color="auto"/>
      </w:divBdr>
    </w:div>
    <w:div w:id="1175027244">
      <w:bodyDiv w:val="1"/>
      <w:marLeft w:val="0"/>
      <w:marRight w:val="0"/>
      <w:marTop w:val="0"/>
      <w:marBottom w:val="0"/>
      <w:divBdr>
        <w:top w:val="none" w:sz="0" w:space="0" w:color="auto"/>
        <w:left w:val="none" w:sz="0" w:space="0" w:color="auto"/>
        <w:bottom w:val="none" w:sz="0" w:space="0" w:color="auto"/>
        <w:right w:val="none" w:sz="0" w:space="0" w:color="auto"/>
      </w:divBdr>
    </w:div>
    <w:div w:id="1175073209">
      <w:bodyDiv w:val="1"/>
      <w:marLeft w:val="0"/>
      <w:marRight w:val="0"/>
      <w:marTop w:val="0"/>
      <w:marBottom w:val="0"/>
      <w:divBdr>
        <w:top w:val="none" w:sz="0" w:space="0" w:color="auto"/>
        <w:left w:val="none" w:sz="0" w:space="0" w:color="auto"/>
        <w:bottom w:val="none" w:sz="0" w:space="0" w:color="auto"/>
        <w:right w:val="none" w:sz="0" w:space="0" w:color="auto"/>
      </w:divBdr>
    </w:div>
    <w:div w:id="1175339690">
      <w:bodyDiv w:val="1"/>
      <w:marLeft w:val="0"/>
      <w:marRight w:val="0"/>
      <w:marTop w:val="0"/>
      <w:marBottom w:val="0"/>
      <w:divBdr>
        <w:top w:val="none" w:sz="0" w:space="0" w:color="auto"/>
        <w:left w:val="none" w:sz="0" w:space="0" w:color="auto"/>
        <w:bottom w:val="none" w:sz="0" w:space="0" w:color="auto"/>
        <w:right w:val="none" w:sz="0" w:space="0" w:color="auto"/>
      </w:divBdr>
    </w:div>
    <w:div w:id="1175340727">
      <w:bodyDiv w:val="1"/>
      <w:marLeft w:val="0"/>
      <w:marRight w:val="0"/>
      <w:marTop w:val="0"/>
      <w:marBottom w:val="0"/>
      <w:divBdr>
        <w:top w:val="none" w:sz="0" w:space="0" w:color="auto"/>
        <w:left w:val="none" w:sz="0" w:space="0" w:color="auto"/>
        <w:bottom w:val="none" w:sz="0" w:space="0" w:color="auto"/>
        <w:right w:val="none" w:sz="0" w:space="0" w:color="auto"/>
      </w:divBdr>
    </w:div>
    <w:div w:id="1176074418">
      <w:bodyDiv w:val="1"/>
      <w:marLeft w:val="0"/>
      <w:marRight w:val="0"/>
      <w:marTop w:val="0"/>
      <w:marBottom w:val="0"/>
      <w:divBdr>
        <w:top w:val="none" w:sz="0" w:space="0" w:color="auto"/>
        <w:left w:val="none" w:sz="0" w:space="0" w:color="auto"/>
        <w:bottom w:val="none" w:sz="0" w:space="0" w:color="auto"/>
        <w:right w:val="none" w:sz="0" w:space="0" w:color="auto"/>
      </w:divBdr>
    </w:div>
    <w:div w:id="1176312496">
      <w:bodyDiv w:val="1"/>
      <w:marLeft w:val="0"/>
      <w:marRight w:val="0"/>
      <w:marTop w:val="0"/>
      <w:marBottom w:val="0"/>
      <w:divBdr>
        <w:top w:val="none" w:sz="0" w:space="0" w:color="auto"/>
        <w:left w:val="none" w:sz="0" w:space="0" w:color="auto"/>
        <w:bottom w:val="none" w:sz="0" w:space="0" w:color="auto"/>
        <w:right w:val="none" w:sz="0" w:space="0" w:color="auto"/>
      </w:divBdr>
    </w:div>
    <w:div w:id="1176385471">
      <w:bodyDiv w:val="1"/>
      <w:marLeft w:val="0"/>
      <w:marRight w:val="0"/>
      <w:marTop w:val="0"/>
      <w:marBottom w:val="0"/>
      <w:divBdr>
        <w:top w:val="none" w:sz="0" w:space="0" w:color="auto"/>
        <w:left w:val="none" w:sz="0" w:space="0" w:color="auto"/>
        <w:bottom w:val="none" w:sz="0" w:space="0" w:color="auto"/>
        <w:right w:val="none" w:sz="0" w:space="0" w:color="auto"/>
      </w:divBdr>
    </w:div>
    <w:div w:id="1176572525">
      <w:bodyDiv w:val="1"/>
      <w:marLeft w:val="0"/>
      <w:marRight w:val="0"/>
      <w:marTop w:val="0"/>
      <w:marBottom w:val="0"/>
      <w:divBdr>
        <w:top w:val="none" w:sz="0" w:space="0" w:color="auto"/>
        <w:left w:val="none" w:sz="0" w:space="0" w:color="auto"/>
        <w:bottom w:val="none" w:sz="0" w:space="0" w:color="auto"/>
        <w:right w:val="none" w:sz="0" w:space="0" w:color="auto"/>
      </w:divBdr>
    </w:div>
    <w:div w:id="1176766455">
      <w:bodyDiv w:val="1"/>
      <w:marLeft w:val="0"/>
      <w:marRight w:val="0"/>
      <w:marTop w:val="0"/>
      <w:marBottom w:val="0"/>
      <w:divBdr>
        <w:top w:val="none" w:sz="0" w:space="0" w:color="auto"/>
        <w:left w:val="none" w:sz="0" w:space="0" w:color="auto"/>
        <w:bottom w:val="none" w:sz="0" w:space="0" w:color="auto"/>
        <w:right w:val="none" w:sz="0" w:space="0" w:color="auto"/>
      </w:divBdr>
    </w:div>
    <w:div w:id="1177111665">
      <w:bodyDiv w:val="1"/>
      <w:marLeft w:val="0"/>
      <w:marRight w:val="0"/>
      <w:marTop w:val="0"/>
      <w:marBottom w:val="0"/>
      <w:divBdr>
        <w:top w:val="none" w:sz="0" w:space="0" w:color="auto"/>
        <w:left w:val="none" w:sz="0" w:space="0" w:color="auto"/>
        <w:bottom w:val="none" w:sz="0" w:space="0" w:color="auto"/>
        <w:right w:val="none" w:sz="0" w:space="0" w:color="auto"/>
      </w:divBdr>
    </w:div>
    <w:div w:id="1177114166">
      <w:bodyDiv w:val="1"/>
      <w:marLeft w:val="0"/>
      <w:marRight w:val="0"/>
      <w:marTop w:val="0"/>
      <w:marBottom w:val="0"/>
      <w:divBdr>
        <w:top w:val="none" w:sz="0" w:space="0" w:color="auto"/>
        <w:left w:val="none" w:sz="0" w:space="0" w:color="auto"/>
        <w:bottom w:val="none" w:sz="0" w:space="0" w:color="auto"/>
        <w:right w:val="none" w:sz="0" w:space="0" w:color="auto"/>
      </w:divBdr>
    </w:div>
    <w:div w:id="1177157673">
      <w:bodyDiv w:val="1"/>
      <w:marLeft w:val="0"/>
      <w:marRight w:val="0"/>
      <w:marTop w:val="0"/>
      <w:marBottom w:val="0"/>
      <w:divBdr>
        <w:top w:val="none" w:sz="0" w:space="0" w:color="auto"/>
        <w:left w:val="none" w:sz="0" w:space="0" w:color="auto"/>
        <w:bottom w:val="none" w:sz="0" w:space="0" w:color="auto"/>
        <w:right w:val="none" w:sz="0" w:space="0" w:color="auto"/>
      </w:divBdr>
    </w:div>
    <w:div w:id="1177231784">
      <w:bodyDiv w:val="1"/>
      <w:marLeft w:val="0"/>
      <w:marRight w:val="0"/>
      <w:marTop w:val="0"/>
      <w:marBottom w:val="0"/>
      <w:divBdr>
        <w:top w:val="none" w:sz="0" w:space="0" w:color="auto"/>
        <w:left w:val="none" w:sz="0" w:space="0" w:color="auto"/>
        <w:bottom w:val="none" w:sz="0" w:space="0" w:color="auto"/>
        <w:right w:val="none" w:sz="0" w:space="0" w:color="auto"/>
      </w:divBdr>
    </w:div>
    <w:div w:id="1177429051">
      <w:bodyDiv w:val="1"/>
      <w:marLeft w:val="0"/>
      <w:marRight w:val="0"/>
      <w:marTop w:val="0"/>
      <w:marBottom w:val="0"/>
      <w:divBdr>
        <w:top w:val="none" w:sz="0" w:space="0" w:color="auto"/>
        <w:left w:val="none" w:sz="0" w:space="0" w:color="auto"/>
        <w:bottom w:val="none" w:sz="0" w:space="0" w:color="auto"/>
        <w:right w:val="none" w:sz="0" w:space="0" w:color="auto"/>
      </w:divBdr>
    </w:div>
    <w:div w:id="1177697974">
      <w:bodyDiv w:val="1"/>
      <w:marLeft w:val="0"/>
      <w:marRight w:val="0"/>
      <w:marTop w:val="0"/>
      <w:marBottom w:val="0"/>
      <w:divBdr>
        <w:top w:val="none" w:sz="0" w:space="0" w:color="auto"/>
        <w:left w:val="none" w:sz="0" w:space="0" w:color="auto"/>
        <w:bottom w:val="none" w:sz="0" w:space="0" w:color="auto"/>
        <w:right w:val="none" w:sz="0" w:space="0" w:color="auto"/>
      </w:divBdr>
    </w:div>
    <w:div w:id="1177770488">
      <w:bodyDiv w:val="1"/>
      <w:marLeft w:val="0"/>
      <w:marRight w:val="0"/>
      <w:marTop w:val="0"/>
      <w:marBottom w:val="0"/>
      <w:divBdr>
        <w:top w:val="none" w:sz="0" w:space="0" w:color="auto"/>
        <w:left w:val="none" w:sz="0" w:space="0" w:color="auto"/>
        <w:bottom w:val="none" w:sz="0" w:space="0" w:color="auto"/>
        <w:right w:val="none" w:sz="0" w:space="0" w:color="auto"/>
      </w:divBdr>
    </w:div>
    <w:div w:id="1177887106">
      <w:bodyDiv w:val="1"/>
      <w:marLeft w:val="0"/>
      <w:marRight w:val="0"/>
      <w:marTop w:val="0"/>
      <w:marBottom w:val="0"/>
      <w:divBdr>
        <w:top w:val="none" w:sz="0" w:space="0" w:color="auto"/>
        <w:left w:val="none" w:sz="0" w:space="0" w:color="auto"/>
        <w:bottom w:val="none" w:sz="0" w:space="0" w:color="auto"/>
        <w:right w:val="none" w:sz="0" w:space="0" w:color="auto"/>
      </w:divBdr>
    </w:div>
    <w:div w:id="1177960011">
      <w:bodyDiv w:val="1"/>
      <w:marLeft w:val="0"/>
      <w:marRight w:val="0"/>
      <w:marTop w:val="0"/>
      <w:marBottom w:val="0"/>
      <w:divBdr>
        <w:top w:val="none" w:sz="0" w:space="0" w:color="auto"/>
        <w:left w:val="none" w:sz="0" w:space="0" w:color="auto"/>
        <w:bottom w:val="none" w:sz="0" w:space="0" w:color="auto"/>
        <w:right w:val="none" w:sz="0" w:space="0" w:color="auto"/>
      </w:divBdr>
    </w:div>
    <w:div w:id="1178038985">
      <w:bodyDiv w:val="1"/>
      <w:marLeft w:val="0"/>
      <w:marRight w:val="0"/>
      <w:marTop w:val="0"/>
      <w:marBottom w:val="0"/>
      <w:divBdr>
        <w:top w:val="none" w:sz="0" w:space="0" w:color="auto"/>
        <w:left w:val="none" w:sz="0" w:space="0" w:color="auto"/>
        <w:bottom w:val="none" w:sz="0" w:space="0" w:color="auto"/>
        <w:right w:val="none" w:sz="0" w:space="0" w:color="auto"/>
      </w:divBdr>
    </w:div>
    <w:div w:id="1178039703">
      <w:bodyDiv w:val="1"/>
      <w:marLeft w:val="0"/>
      <w:marRight w:val="0"/>
      <w:marTop w:val="0"/>
      <w:marBottom w:val="0"/>
      <w:divBdr>
        <w:top w:val="none" w:sz="0" w:space="0" w:color="auto"/>
        <w:left w:val="none" w:sz="0" w:space="0" w:color="auto"/>
        <w:bottom w:val="none" w:sz="0" w:space="0" w:color="auto"/>
        <w:right w:val="none" w:sz="0" w:space="0" w:color="auto"/>
      </w:divBdr>
    </w:div>
    <w:div w:id="1178083199">
      <w:bodyDiv w:val="1"/>
      <w:marLeft w:val="0"/>
      <w:marRight w:val="0"/>
      <w:marTop w:val="0"/>
      <w:marBottom w:val="0"/>
      <w:divBdr>
        <w:top w:val="none" w:sz="0" w:space="0" w:color="auto"/>
        <w:left w:val="none" w:sz="0" w:space="0" w:color="auto"/>
        <w:bottom w:val="none" w:sz="0" w:space="0" w:color="auto"/>
        <w:right w:val="none" w:sz="0" w:space="0" w:color="auto"/>
      </w:divBdr>
    </w:div>
    <w:div w:id="1178084441">
      <w:bodyDiv w:val="1"/>
      <w:marLeft w:val="0"/>
      <w:marRight w:val="0"/>
      <w:marTop w:val="0"/>
      <w:marBottom w:val="0"/>
      <w:divBdr>
        <w:top w:val="none" w:sz="0" w:space="0" w:color="auto"/>
        <w:left w:val="none" w:sz="0" w:space="0" w:color="auto"/>
        <w:bottom w:val="none" w:sz="0" w:space="0" w:color="auto"/>
        <w:right w:val="none" w:sz="0" w:space="0" w:color="auto"/>
      </w:divBdr>
    </w:div>
    <w:div w:id="1178154733">
      <w:bodyDiv w:val="1"/>
      <w:marLeft w:val="0"/>
      <w:marRight w:val="0"/>
      <w:marTop w:val="0"/>
      <w:marBottom w:val="0"/>
      <w:divBdr>
        <w:top w:val="none" w:sz="0" w:space="0" w:color="auto"/>
        <w:left w:val="none" w:sz="0" w:space="0" w:color="auto"/>
        <w:bottom w:val="none" w:sz="0" w:space="0" w:color="auto"/>
        <w:right w:val="none" w:sz="0" w:space="0" w:color="auto"/>
      </w:divBdr>
    </w:div>
    <w:div w:id="1178233634">
      <w:bodyDiv w:val="1"/>
      <w:marLeft w:val="0"/>
      <w:marRight w:val="0"/>
      <w:marTop w:val="0"/>
      <w:marBottom w:val="0"/>
      <w:divBdr>
        <w:top w:val="none" w:sz="0" w:space="0" w:color="auto"/>
        <w:left w:val="none" w:sz="0" w:space="0" w:color="auto"/>
        <w:bottom w:val="none" w:sz="0" w:space="0" w:color="auto"/>
        <w:right w:val="none" w:sz="0" w:space="0" w:color="auto"/>
      </w:divBdr>
    </w:div>
    <w:div w:id="1178275858">
      <w:bodyDiv w:val="1"/>
      <w:marLeft w:val="0"/>
      <w:marRight w:val="0"/>
      <w:marTop w:val="0"/>
      <w:marBottom w:val="0"/>
      <w:divBdr>
        <w:top w:val="none" w:sz="0" w:space="0" w:color="auto"/>
        <w:left w:val="none" w:sz="0" w:space="0" w:color="auto"/>
        <w:bottom w:val="none" w:sz="0" w:space="0" w:color="auto"/>
        <w:right w:val="none" w:sz="0" w:space="0" w:color="auto"/>
      </w:divBdr>
    </w:div>
    <w:div w:id="1178345100">
      <w:bodyDiv w:val="1"/>
      <w:marLeft w:val="0"/>
      <w:marRight w:val="0"/>
      <w:marTop w:val="0"/>
      <w:marBottom w:val="0"/>
      <w:divBdr>
        <w:top w:val="none" w:sz="0" w:space="0" w:color="auto"/>
        <w:left w:val="none" w:sz="0" w:space="0" w:color="auto"/>
        <w:bottom w:val="none" w:sz="0" w:space="0" w:color="auto"/>
        <w:right w:val="none" w:sz="0" w:space="0" w:color="auto"/>
      </w:divBdr>
    </w:div>
    <w:div w:id="1178420790">
      <w:bodyDiv w:val="1"/>
      <w:marLeft w:val="0"/>
      <w:marRight w:val="0"/>
      <w:marTop w:val="0"/>
      <w:marBottom w:val="0"/>
      <w:divBdr>
        <w:top w:val="none" w:sz="0" w:space="0" w:color="auto"/>
        <w:left w:val="none" w:sz="0" w:space="0" w:color="auto"/>
        <w:bottom w:val="none" w:sz="0" w:space="0" w:color="auto"/>
        <w:right w:val="none" w:sz="0" w:space="0" w:color="auto"/>
      </w:divBdr>
    </w:div>
    <w:div w:id="1178424170">
      <w:bodyDiv w:val="1"/>
      <w:marLeft w:val="0"/>
      <w:marRight w:val="0"/>
      <w:marTop w:val="0"/>
      <w:marBottom w:val="0"/>
      <w:divBdr>
        <w:top w:val="none" w:sz="0" w:space="0" w:color="auto"/>
        <w:left w:val="none" w:sz="0" w:space="0" w:color="auto"/>
        <w:bottom w:val="none" w:sz="0" w:space="0" w:color="auto"/>
        <w:right w:val="none" w:sz="0" w:space="0" w:color="auto"/>
      </w:divBdr>
    </w:div>
    <w:div w:id="1178495384">
      <w:bodyDiv w:val="1"/>
      <w:marLeft w:val="0"/>
      <w:marRight w:val="0"/>
      <w:marTop w:val="0"/>
      <w:marBottom w:val="0"/>
      <w:divBdr>
        <w:top w:val="none" w:sz="0" w:space="0" w:color="auto"/>
        <w:left w:val="none" w:sz="0" w:space="0" w:color="auto"/>
        <w:bottom w:val="none" w:sz="0" w:space="0" w:color="auto"/>
        <w:right w:val="none" w:sz="0" w:space="0" w:color="auto"/>
      </w:divBdr>
    </w:div>
    <w:div w:id="1178497807">
      <w:bodyDiv w:val="1"/>
      <w:marLeft w:val="0"/>
      <w:marRight w:val="0"/>
      <w:marTop w:val="0"/>
      <w:marBottom w:val="0"/>
      <w:divBdr>
        <w:top w:val="none" w:sz="0" w:space="0" w:color="auto"/>
        <w:left w:val="none" w:sz="0" w:space="0" w:color="auto"/>
        <w:bottom w:val="none" w:sz="0" w:space="0" w:color="auto"/>
        <w:right w:val="none" w:sz="0" w:space="0" w:color="auto"/>
      </w:divBdr>
    </w:div>
    <w:div w:id="1178692916">
      <w:bodyDiv w:val="1"/>
      <w:marLeft w:val="0"/>
      <w:marRight w:val="0"/>
      <w:marTop w:val="0"/>
      <w:marBottom w:val="0"/>
      <w:divBdr>
        <w:top w:val="none" w:sz="0" w:space="0" w:color="auto"/>
        <w:left w:val="none" w:sz="0" w:space="0" w:color="auto"/>
        <w:bottom w:val="none" w:sz="0" w:space="0" w:color="auto"/>
        <w:right w:val="none" w:sz="0" w:space="0" w:color="auto"/>
      </w:divBdr>
    </w:div>
    <w:div w:id="1178694873">
      <w:bodyDiv w:val="1"/>
      <w:marLeft w:val="0"/>
      <w:marRight w:val="0"/>
      <w:marTop w:val="0"/>
      <w:marBottom w:val="0"/>
      <w:divBdr>
        <w:top w:val="none" w:sz="0" w:space="0" w:color="auto"/>
        <w:left w:val="none" w:sz="0" w:space="0" w:color="auto"/>
        <w:bottom w:val="none" w:sz="0" w:space="0" w:color="auto"/>
        <w:right w:val="none" w:sz="0" w:space="0" w:color="auto"/>
      </w:divBdr>
    </w:div>
    <w:div w:id="1178736119">
      <w:bodyDiv w:val="1"/>
      <w:marLeft w:val="0"/>
      <w:marRight w:val="0"/>
      <w:marTop w:val="0"/>
      <w:marBottom w:val="0"/>
      <w:divBdr>
        <w:top w:val="none" w:sz="0" w:space="0" w:color="auto"/>
        <w:left w:val="none" w:sz="0" w:space="0" w:color="auto"/>
        <w:bottom w:val="none" w:sz="0" w:space="0" w:color="auto"/>
        <w:right w:val="none" w:sz="0" w:space="0" w:color="auto"/>
      </w:divBdr>
    </w:div>
    <w:div w:id="1178739857">
      <w:bodyDiv w:val="1"/>
      <w:marLeft w:val="0"/>
      <w:marRight w:val="0"/>
      <w:marTop w:val="0"/>
      <w:marBottom w:val="0"/>
      <w:divBdr>
        <w:top w:val="none" w:sz="0" w:space="0" w:color="auto"/>
        <w:left w:val="none" w:sz="0" w:space="0" w:color="auto"/>
        <w:bottom w:val="none" w:sz="0" w:space="0" w:color="auto"/>
        <w:right w:val="none" w:sz="0" w:space="0" w:color="auto"/>
      </w:divBdr>
    </w:div>
    <w:div w:id="1178808694">
      <w:bodyDiv w:val="1"/>
      <w:marLeft w:val="0"/>
      <w:marRight w:val="0"/>
      <w:marTop w:val="0"/>
      <w:marBottom w:val="0"/>
      <w:divBdr>
        <w:top w:val="none" w:sz="0" w:space="0" w:color="auto"/>
        <w:left w:val="none" w:sz="0" w:space="0" w:color="auto"/>
        <w:bottom w:val="none" w:sz="0" w:space="0" w:color="auto"/>
        <w:right w:val="none" w:sz="0" w:space="0" w:color="auto"/>
      </w:divBdr>
    </w:div>
    <w:div w:id="1179006861">
      <w:bodyDiv w:val="1"/>
      <w:marLeft w:val="0"/>
      <w:marRight w:val="0"/>
      <w:marTop w:val="0"/>
      <w:marBottom w:val="0"/>
      <w:divBdr>
        <w:top w:val="none" w:sz="0" w:space="0" w:color="auto"/>
        <w:left w:val="none" w:sz="0" w:space="0" w:color="auto"/>
        <w:bottom w:val="none" w:sz="0" w:space="0" w:color="auto"/>
        <w:right w:val="none" w:sz="0" w:space="0" w:color="auto"/>
      </w:divBdr>
    </w:div>
    <w:div w:id="1179008360">
      <w:bodyDiv w:val="1"/>
      <w:marLeft w:val="0"/>
      <w:marRight w:val="0"/>
      <w:marTop w:val="0"/>
      <w:marBottom w:val="0"/>
      <w:divBdr>
        <w:top w:val="none" w:sz="0" w:space="0" w:color="auto"/>
        <w:left w:val="none" w:sz="0" w:space="0" w:color="auto"/>
        <w:bottom w:val="none" w:sz="0" w:space="0" w:color="auto"/>
        <w:right w:val="none" w:sz="0" w:space="0" w:color="auto"/>
      </w:divBdr>
    </w:div>
    <w:div w:id="1179538118">
      <w:bodyDiv w:val="1"/>
      <w:marLeft w:val="0"/>
      <w:marRight w:val="0"/>
      <w:marTop w:val="0"/>
      <w:marBottom w:val="0"/>
      <w:divBdr>
        <w:top w:val="none" w:sz="0" w:space="0" w:color="auto"/>
        <w:left w:val="none" w:sz="0" w:space="0" w:color="auto"/>
        <w:bottom w:val="none" w:sz="0" w:space="0" w:color="auto"/>
        <w:right w:val="none" w:sz="0" w:space="0" w:color="auto"/>
      </w:divBdr>
    </w:div>
    <w:div w:id="1179588846">
      <w:bodyDiv w:val="1"/>
      <w:marLeft w:val="0"/>
      <w:marRight w:val="0"/>
      <w:marTop w:val="0"/>
      <w:marBottom w:val="0"/>
      <w:divBdr>
        <w:top w:val="none" w:sz="0" w:space="0" w:color="auto"/>
        <w:left w:val="none" w:sz="0" w:space="0" w:color="auto"/>
        <w:bottom w:val="none" w:sz="0" w:space="0" w:color="auto"/>
        <w:right w:val="none" w:sz="0" w:space="0" w:color="auto"/>
      </w:divBdr>
    </w:div>
    <w:div w:id="1179924117">
      <w:bodyDiv w:val="1"/>
      <w:marLeft w:val="0"/>
      <w:marRight w:val="0"/>
      <w:marTop w:val="0"/>
      <w:marBottom w:val="0"/>
      <w:divBdr>
        <w:top w:val="none" w:sz="0" w:space="0" w:color="auto"/>
        <w:left w:val="none" w:sz="0" w:space="0" w:color="auto"/>
        <w:bottom w:val="none" w:sz="0" w:space="0" w:color="auto"/>
        <w:right w:val="none" w:sz="0" w:space="0" w:color="auto"/>
      </w:divBdr>
    </w:div>
    <w:div w:id="1180001329">
      <w:bodyDiv w:val="1"/>
      <w:marLeft w:val="0"/>
      <w:marRight w:val="0"/>
      <w:marTop w:val="0"/>
      <w:marBottom w:val="0"/>
      <w:divBdr>
        <w:top w:val="none" w:sz="0" w:space="0" w:color="auto"/>
        <w:left w:val="none" w:sz="0" w:space="0" w:color="auto"/>
        <w:bottom w:val="none" w:sz="0" w:space="0" w:color="auto"/>
        <w:right w:val="none" w:sz="0" w:space="0" w:color="auto"/>
      </w:divBdr>
    </w:div>
    <w:div w:id="1180003246">
      <w:bodyDiv w:val="1"/>
      <w:marLeft w:val="0"/>
      <w:marRight w:val="0"/>
      <w:marTop w:val="0"/>
      <w:marBottom w:val="0"/>
      <w:divBdr>
        <w:top w:val="none" w:sz="0" w:space="0" w:color="auto"/>
        <w:left w:val="none" w:sz="0" w:space="0" w:color="auto"/>
        <w:bottom w:val="none" w:sz="0" w:space="0" w:color="auto"/>
        <w:right w:val="none" w:sz="0" w:space="0" w:color="auto"/>
      </w:divBdr>
    </w:div>
    <w:div w:id="1180506552">
      <w:bodyDiv w:val="1"/>
      <w:marLeft w:val="0"/>
      <w:marRight w:val="0"/>
      <w:marTop w:val="0"/>
      <w:marBottom w:val="0"/>
      <w:divBdr>
        <w:top w:val="none" w:sz="0" w:space="0" w:color="auto"/>
        <w:left w:val="none" w:sz="0" w:space="0" w:color="auto"/>
        <w:bottom w:val="none" w:sz="0" w:space="0" w:color="auto"/>
        <w:right w:val="none" w:sz="0" w:space="0" w:color="auto"/>
      </w:divBdr>
    </w:div>
    <w:div w:id="1180508743">
      <w:bodyDiv w:val="1"/>
      <w:marLeft w:val="0"/>
      <w:marRight w:val="0"/>
      <w:marTop w:val="0"/>
      <w:marBottom w:val="0"/>
      <w:divBdr>
        <w:top w:val="none" w:sz="0" w:space="0" w:color="auto"/>
        <w:left w:val="none" w:sz="0" w:space="0" w:color="auto"/>
        <w:bottom w:val="none" w:sz="0" w:space="0" w:color="auto"/>
        <w:right w:val="none" w:sz="0" w:space="0" w:color="auto"/>
      </w:divBdr>
    </w:div>
    <w:div w:id="1180584709">
      <w:bodyDiv w:val="1"/>
      <w:marLeft w:val="0"/>
      <w:marRight w:val="0"/>
      <w:marTop w:val="0"/>
      <w:marBottom w:val="0"/>
      <w:divBdr>
        <w:top w:val="none" w:sz="0" w:space="0" w:color="auto"/>
        <w:left w:val="none" w:sz="0" w:space="0" w:color="auto"/>
        <w:bottom w:val="none" w:sz="0" w:space="0" w:color="auto"/>
        <w:right w:val="none" w:sz="0" w:space="0" w:color="auto"/>
      </w:divBdr>
    </w:div>
    <w:div w:id="1180898226">
      <w:bodyDiv w:val="1"/>
      <w:marLeft w:val="0"/>
      <w:marRight w:val="0"/>
      <w:marTop w:val="0"/>
      <w:marBottom w:val="0"/>
      <w:divBdr>
        <w:top w:val="none" w:sz="0" w:space="0" w:color="auto"/>
        <w:left w:val="none" w:sz="0" w:space="0" w:color="auto"/>
        <w:bottom w:val="none" w:sz="0" w:space="0" w:color="auto"/>
        <w:right w:val="none" w:sz="0" w:space="0" w:color="auto"/>
      </w:divBdr>
    </w:div>
    <w:div w:id="1180967960">
      <w:bodyDiv w:val="1"/>
      <w:marLeft w:val="0"/>
      <w:marRight w:val="0"/>
      <w:marTop w:val="0"/>
      <w:marBottom w:val="0"/>
      <w:divBdr>
        <w:top w:val="none" w:sz="0" w:space="0" w:color="auto"/>
        <w:left w:val="none" w:sz="0" w:space="0" w:color="auto"/>
        <w:bottom w:val="none" w:sz="0" w:space="0" w:color="auto"/>
        <w:right w:val="none" w:sz="0" w:space="0" w:color="auto"/>
      </w:divBdr>
    </w:div>
    <w:div w:id="1181317873">
      <w:bodyDiv w:val="1"/>
      <w:marLeft w:val="0"/>
      <w:marRight w:val="0"/>
      <w:marTop w:val="0"/>
      <w:marBottom w:val="0"/>
      <w:divBdr>
        <w:top w:val="none" w:sz="0" w:space="0" w:color="auto"/>
        <w:left w:val="none" w:sz="0" w:space="0" w:color="auto"/>
        <w:bottom w:val="none" w:sz="0" w:space="0" w:color="auto"/>
        <w:right w:val="none" w:sz="0" w:space="0" w:color="auto"/>
      </w:divBdr>
    </w:div>
    <w:div w:id="1181354609">
      <w:bodyDiv w:val="1"/>
      <w:marLeft w:val="0"/>
      <w:marRight w:val="0"/>
      <w:marTop w:val="0"/>
      <w:marBottom w:val="0"/>
      <w:divBdr>
        <w:top w:val="none" w:sz="0" w:space="0" w:color="auto"/>
        <w:left w:val="none" w:sz="0" w:space="0" w:color="auto"/>
        <w:bottom w:val="none" w:sz="0" w:space="0" w:color="auto"/>
        <w:right w:val="none" w:sz="0" w:space="0" w:color="auto"/>
      </w:divBdr>
    </w:div>
    <w:div w:id="1181435088">
      <w:bodyDiv w:val="1"/>
      <w:marLeft w:val="0"/>
      <w:marRight w:val="0"/>
      <w:marTop w:val="0"/>
      <w:marBottom w:val="0"/>
      <w:divBdr>
        <w:top w:val="none" w:sz="0" w:space="0" w:color="auto"/>
        <w:left w:val="none" w:sz="0" w:space="0" w:color="auto"/>
        <w:bottom w:val="none" w:sz="0" w:space="0" w:color="auto"/>
        <w:right w:val="none" w:sz="0" w:space="0" w:color="auto"/>
      </w:divBdr>
    </w:div>
    <w:div w:id="1181625245">
      <w:bodyDiv w:val="1"/>
      <w:marLeft w:val="0"/>
      <w:marRight w:val="0"/>
      <w:marTop w:val="0"/>
      <w:marBottom w:val="0"/>
      <w:divBdr>
        <w:top w:val="none" w:sz="0" w:space="0" w:color="auto"/>
        <w:left w:val="none" w:sz="0" w:space="0" w:color="auto"/>
        <w:bottom w:val="none" w:sz="0" w:space="0" w:color="auto"/>
        <w:right w:val="none" w:sz="0" w:space="0" w:color="auto"/>
      </w:divBdr>
    </w:div>
    <w:div w:id="1181629174">
      <w:bodyDiv w:val="1"/>
      <w:marLeft w:val="0"/>
      <w:marRight w:val="0"/>
      <w:marTop w:val="0"/>
      <w:marBottom w:val="0"/>
      <w:divBdr>
        <w:top w:val="none" w:sz="0" w:space="0" w:color="auto"/>
        <w:left w:val="none" w:sz="0" w:space="0" w:color="auto"/>
        <w:bottom w:val="none" w:sz="0" w:space="0" w:color="auto"/>
        <w:right w:val="none" w:sz="0" w:space="0" w:color="auto"/>
      </w:divBdr>
    </w:div>
    <w:div w:id="1181698771">
      <w:bodyDiv w:val="1"/>
      <w:marLeft w:val="0"/>
      <w:marRight w:val="0"/>
      <w:marTop w:val="0"/>
      <w:marBottom w:val="0"/>
      <w:divBdr>
        <w:top w:val="none" w:sz="0" w:space="0" w:color="auto"/>
        <w:left w:val="none" w:sz="0" w:space="0" w:color="auto"/>
        <w:bottom w:val="none" w:sz="0" w:space="0" w:color="auto"/>
        <w:right w:val="none" w:sz="0" w:space="0" w:color="auto"/>
      </w:divBdr>
    </w:div>
    <w:div w:id="1181772705">
      <w:bodyDiv w:val="1"/>
      <w:marLeft w:val="0"/>
      <w:marRight w:val="0"/>
      <w:marTop w:val="0"/>
      <w:marBottom w:val="0"/>
      <w:divBdr>
        <w:top w:val="none" w:sz="0" w:space="0" w:color="auto"/>
        <w:left w:val="none" w:sz="0" w:space="0" w:color="auto"/>
        <w:bottom w:val="none" w:sz="0" w:space="0" w:color="auto"/>
        <w:right w:val="none" w:sz="0" w:space="0" w:color="auto"/>
      </w:divBdr>
    </w:div>
    <w:div w:id="1181815550">
      <w:bodyDiv w:val="1"/>
      <w:marLeft w:val="0"/>
      <w:marRight w:val="0"/>
      <w:marTop w:val="0"/>
      <w:marBottom w:val="0"/>
      <w:divBdr>
        <w:top w:val="none" w:sz="0" w:space="0" w:color="auto"/>
        <w:left w:val="none" w:sz="0" w:space="0" w:color="auto"/>
        <w:bottom w:val="none" w:sz="0" w:space="0" w:color="auto"/>
        <w:right w:val="none" w:sz="0" w:space="0" w:color="auto"/>
      </w:divBdr>
    </w:div>
    <w:div w:id="1181819535">
      <w:bodyDiv w:val="1"/>
      <w:marLeft w:val="0"/>
      <w:marRight w:val="0"/>
      <w:marTop w:val="0"/>
      <w:marBottom w:val="0"/>
      <w:divBdr>
        <w:top w:val="none" w:sz="0" w:space="0" w:color="auto"/>
        <w:left w:val="none" w:sz="0" w:space="0" w:color="auto"/>
        <w:bottom w:val="none" w:sz="0" w:space="0" w:color="auto"/>
        <w:right w:val="none" w:sz="0" w:space="0" w:color="auto"/>
      </w:divBdr>
    </w:div>
    <w:div w:id="1181895984">
      <w:bodyDiv w:val="1"/>
      <w:marLeft w:val="0"/>
      <w:marRight w:val="0"/>
      <w:marTop w:val="0"/>
      <w:marBottom w:val="0"/>
      <w:divBdr>
        <w:top w:val="none" w:sz="0" w:space="0" w:color="auto"/>
        <w:left w:val="none" w:sz="0" w:space="0" w:color="auto"/>
        <w:bottom w:val="none" w:sz="0" w:space="0" w:color="auto"/>
        <w:right w:val="none" w:sz="0" w:space="0" w:color="auto"/>
      </w:divBdr>
    </w:div>
    <w:div w:id="1182012723">
      <w:bodyDiv w:val="1"/>
      <w:marLeft w:val="0"/>
      <w:marRight w:val="0"/>
      <w:marTop w:val="0"/>
      <w:marBottom w:val="0"/>
      <w:divBdr>
        <w:top w:val="none" w:sz="0" w:space="0" w:color="auto"/>
        <w:left w:val="none" w:sz="0" w:space="0" w:color="auto"/>
        <w:bottom w:val="none" w:sz="0" w:space="0" w:color="auto"/>
        <w:right w:val="none" w:sz="0" w:space="0" w:color="auto"/>
      </w:divBdr>
    </w:div>
    <w:div w:id="1182015477">
      <w:bodyDiv w:val="1"/>
      <w:marLeft w:val="0"/>
      <w:marRight w:val="0"/>
      <w:marTop w:val="0"/>
      <w:marBottom w:val="0"/>
      <w:divBdr>
        <w:top w:val="none" w:sz="0" w:space="0" w:color="auto"/>
        <w:left w:val="none" w:sz="0" w:space="0" w:color="auto"/>
        <w:bottom w:val="none" w:sz="0" w:space="0" w:color="auto"/>
        <w:right w:val="none" w:sz="0" w:space="0" w:color="auto"/>
      </w:divBdr>
    </w:div>
    <w:div w:id="1182085378">
      <w:bodyDiv w:val="1"/>
      <w:marLeft w:val="0"/>
      <w:marRight w:val="0"/>
      <w:marTop w:val="0"/>
      <w:marBottom w:val="0"/>
      <w:divBdr>
        <w:top w:val="none" w:sz="0" w:space="0" w:color="auto"/>
        <w:left w:val="none" w:sz="0" w:space="0" w:color="auto"/>
        <w:bottom w:val="none" w:sz="0" w:space="0" w:color="auto"/>
        <w:right w:val="none" w:sz="0" w:space="0" w:color="auto"/>
      </w:divBdr>
    </w:div>
    <w:div w:id="1182164491">
      <w:bodyDiv w:val="1"/>
      <w:marLeft w:val="0"/>
      <w:marRight w:val="0"/>
      <w:marTop w:val="0"/>
      <w:marBottom w:val="0"/>
      <w:divBdr>
        <w:top w:val="none" w:sz="0" w:space="0" w:color="auto"/>
        <w:left w:val="none" w:sz="0" w:space="0" w:color="auto"/>
        <w:bottom w:val="none" w:sz="0" w:space="0" w:color="auto"/>
        <w:right w:val="none" w:sz="0" w:space="0" w:color="auto"/>
      </w:divBdr>
    </w:div>
    <w:div w:id="1182473865">
      <w:bodyDiv w:val="1"/>
      <w:marLeft w:val="0"/>
      <w:marRight w:val="0"/>
      <w:marTop w:val="0"/>
      <w:marBottom w:val="0"/>
      <w:divBdr>
        <w:top w:val="none" w:sz="0" w:space="0" w:color="auto"/>
        <w:left w:val="none" w:sz="0" w:space="0" w:color="auto"/>
        <w:bottom w:val="none" w:sz="0" w:space="0" w:color="auto"/>
        <w:right w:val="none" w:sz="0" w:space="0" w:color="auto"/>
      </w:divBdr>
    </w:div>
    <w:div w:id="1182476039">
      <w:bodyDiv w:val="1"/>
      <w:marLeft w:val="0"/>
      <w:marRight w:val="0"/>
      <w:marTop w:val="0"/>
      <w:marBottom w:val="0"/>
      <w:divBdr>
        <w:top w:val="none" w:sz="0" w:space="0" w:color="auto"/>
        <w:left w:val="none" w:sz="0" w:space="0" w:color="auto"/>
        <w:bottom w:val="none" w:sz="0" w:space="0" w:color="auto"/>
        <w:right w:val="none" w:sz="0" w:space="0" w:color="auto"/>
      </w:divBdr>
    </w:div>
    <w:div w:id="1182939310">
      <w:bodyDiv w:val="1"/>
      <w:marLeft w:val="0"/>
      <w:marRight w:val="0"/>
      <w:marTop w:val="0"/>
      <w:marBottom w:val="0"/>
      <w:divBdr>
        <w:top w:val="none" w:sz="0" w:space="0" w:color="auto"/>
        <w:left w:val="none" w:sz="0" w:space="0" w:color="auto"/>
        <w:bottom w:val="none" w:sz="0" w:space="0" w:color="auto"/>
        <w:right w:val="none" w:sz="0" w:space="0" w:color="auto"/>
      </w:divBdr>
    </w:div>
    <w:div w:id="1182940307">
      <w:bodyDiv w:val="1"/>
      <w:marLeft w:val="0"/>
      <w:marRight w:val="0"/>
      <w:marTop w:val="0"/>
      <w:marBottom w:val="0"/>
      <w:divBdr>
        <w:top w:val="none" w:sz="0" w:space="0" w:color="auto"/>
        <w:left w:val="none" w:sz="0" w:space="0" w:color="auto"/>
        <w:bottom w:val="none" w:sz="0" w:space="0" w:color="auto"/>
        <w:right w:val="none" w:sz="0" w:space="0" w:color="auto"/>
      </w:divBdr>
    </w:div>
    <w:div w:id="1183085314">
      <w:bodyDiv w:val="1"/>
      <w:marLeft w:val="0"/>
      <w:marRight w:val="0"/>
      <w:marTop w:val="0"/>
      <w:marBottom w:val="0"/>
      <w:divBdr>
        <w:top w:val="none" w:sz="0" w:space="0" w:color="auto"/>
        <w:left w:val="none" w:sz="0" w:space="0" w:color="auto"/>
        <w:bottom w:val="none" w:sz="0" w:space="0" w:color="auto"/>
        <w:right w:val="none" w:sz="0" w:space="0" w:color="auto"/>
      </w:divBdr>
    </w:div>
    <w:div w:id="1183085911">
      <w:bodyDiv w:val="1"/>
      <w:marLeft w:val="0"/>
      <w:marRight w:val="0"/>
      <w:marTop w:val="0"/>
      <w:marBottom w:val="0"/>
      <w:divBdr>
        <w:top w:val="none" w:sz="0" w:space="0" w:color="auto"/>
        <w:left w:val="none" w:sz="0" w:space="0" w:color="auto"/>
        <w:bottom w:val="none" w:sz="0" w:space="0" w:color="auto"/>
        <w:right w:val="none" w:sz="0" w:space="0" w:color="auto"/>
      </w:divBdr>
    </w:div>
    <w:div w:id="1183129231">
      <w:bodyDiv w:val="1"/>
      <w:marLeft w:val="0"/>
      <w:marRight w:val="0"/>
      <w:marTop w:val="0"/>
      <w:marBottom w:val="0"/>
      <w:divBdr>
        <w:top w:val="none" w:sz="0" w:space="0" w:color="auto"/>
        <w:left w:val="none" w:sz="0" w:space="0" w:color="auto"/>
        <w:bottom w:val="none" w:sz="0" w:space="0" w:color="auto"/>
        <w:right w:val="none" w:sz="0" w:space="0" w:color="auto"/>
      </w:divBdr>
    </w:div>
    <w:div w:id="1183134062">
      <w:bodyDiv w:val="1"/>
      <w:marLeft w:val="0"/>
      <w:marRight w:val="0"/>
      <w:marTop w:val="0"/>
      <w:marBottom w:val="0"/>
      <w:divBdr>
        <w:top w:val="none" w:sz="0" w:space="0" w:color="auto"/>
        <w:left w:val="none" w:sz="0" w:space="0" w:color="auto"/>
        <w:bottom w:val="none" w:sz="0" w:space="0" w:color="auto"/>
        <w:right w:val="none" w:sz="0" w:space="0" w:color="auto"/>
      </w:divBdr>
    </w:div>
    <w:div w:id="1183201135">
      <w:bodyDiv w:val="1"/>
      <w:marLeft w:val="0"/>
      <w:marRight w:val="0"/>
      <w:marTop w:val="0"/>
      <w:marBottom w:val="0"/>
      <w:divBdr>
        <w:top w:val="none" w:sz="0" w:space="0" w:color="auto"/>
        <w:left w:val="none" w:sz="0" w:space="0" w:color="auto"/>
        <w:bottom w:val="none" w:sz="0" w:space="0" w:color="auto"/>
        <w:right w:val="none" w:sz="0" w:space="0" w:color="auto"/>
      </w:divBdr>
    </w:div>
    <w:div w:id="1183207566">
      <w:bodyDiv w:val="1"/>
      <w:marLeft w:val="0"/>
      <w:marRight w:val="0"/>
      <w:marTop w:val="0"/>
      <w:marBottom w:val="0"/>
      <w:divBdr>
        <w:top w:val="none" w:sz="0" w:space="0" w:color="auto"/>
        <w:left w:val="none" w:sz="0" w:space="0" w:color="auto"/>
        <w:bottom w:val="none" w:sz="0" w:space="0" w:color="auto"/>
        <w:right w:val="none" w:sz="0" w:space="0" w:color="auto"/>
      </w:divBdr>
    </w:div>
    <w:div w:id="1183209239">
      <w:bodyDiv w:val="1"/>
      <w:marLeft w:val="0"/>
      <w:marRight w:val="0"/>
      <w:marTop w:val="0"/>
      <w:marBottom w:val="0"/>
      <w:divBdr>
        <w:top w:val="none" w:sz="0" w:space="0" w:color="auto"/>
        <w:left w:val="none" w:sz="0" w:space="0" w:color="auto"/>
        <w:bottom w:val="none" w:sz="0" w:space="0" w:color="auto"/>
        <w:right w:val="none" w:sz="0" w:space="0" w:color="auto"/>
      </w:divBdr>
    </w:div>
    <w:div w:id="1183324868">
      <w:bodyDiv w:val="1"/>
      <w:marLeft w:val="0"/>
      <w:marRight w:val="0"/>
      <w:marTop w:val="0"/>
      <w:marBottom w:val="0"/>
      <w:divBdr>
        <w:top w:val="none" w:sz="0" w:space="0" w:color="auto"/>
        <w:left w:val="none" w:sz="0" w:space="0" w:color="auto"/>
        <w:bottom w:val="none" w:sz="0" w:space="0" w:color="auto"/>
        <w:right w:val="none" w:sz="0" w:space="0" w:color="auto"/>
      </w:divBdr>
    </w:div>
    <w:div w:id="1183472563">
      <w:bodyDiv w:val="1"/>
      <w:marLeft w:val="0"/>
      <w:marRight w:val="0"/>
      <w:marTop w:val="0"/>
      <w:marBottom w:val="0"/>
      <w:divBdr>
        <w:top w:val="none" w:sz="0" w:space="0" w:color="auto"/>
        <w:left w:val="none" w:sz="0" w:space="0" w:color="auto"/>
        <w:bottom w:val="none" w:sz="0" w:space="0" w:color="auto"/>
        <w:right w:val="none" w:sz="0" w:space="0" w:color="auto"/>
      </w:divBdr>
    </w:div>
    <w:div w:id="1183596278">
      <w:bodyDiv w:val="1"/>
      <w:marLeft w:val="0"/>
      <w:marRight w:val="0"/>
      <w:marTop w:val="0"/>
      <w:marBottom w:val="0"/>
      <w:divBdr>
        <w:top w:val="none" w:sz="0" w:space="0" w:color="auto"/>
        <w:left w:val="none" w:sz="0" w:space="0" w:color="auto"/>
        <w:bottom w:val="none" w:sz="0" w:space="0" w:color="auto"/>
        <w:right w:val="none" w:sz="0" w:space="0" w:color="auto"/>
      </w:divBdr>
    </w:div>
    <w:div w:id="1183937910">
      <w:bodyDiv w:val="1"/>
      <w:marLeft w:val="0"/>
      <w:marRight w:val="0"/>
      <w:marTop w:val="0"/>
      <w:marBottom w:val="0"/>
      <w:divBdr>
        <w:top w:val="none" w:sz="0" w:space="0" w:color="auto"/>
        <w:left w:val="none" w:sz="0" w:space="0" w:color="auto"/>
        <w:bottom w:val="none" w:sz="0" w:space="0" w:color="auto"/>
        <w:right w:val="none" w:sz="0" w:space="0" w:color="auto"/>
      </w:divBdr>
    </w:div>
    <w:div w:id="1184173927">
      <w:bodyDiv w:val="1"/>
      <w:marLeft w:val="0"/>
      <w:marRight w:val="0"/>
      <w:marTop w:val="0"/>
      <w:marBottom w:val="0"/>
      <w:divBdr>
        <w:top w:val="none" w:sz="0" w:space="0" w:color="auto"/>
        <w:left w:val="none" w:sz="0" w:space="0" w:color="auto"/>
        <w:bottom w:val="none" w:sz="0" w:space="0" w:color="auto"/>
        <w:right w:val="none" w:sz="0" w:space="0" w:color="auto"/>
      </w:divBdr>
    </w:div>
    <w:div w:id="1184513472">
      <w:bodyDiv w:val="1"/>
      <w:marLeft w:val="0"/>
      <w:marRight w:val="0"/>
      <w:marTop w:val="0"/>
      <w:marBottom w:val="0"/>
      <w:divBdr>
        <w:top w:val="none" w:sz="0" w:space="0" w:color="auto"/>
        <w:left w:val="none" w:sz="0" w:space="0" w:color="auto"/>
        <w:bottom w:val="none" w:sz="0" w:space="0" w:color="auto"/>
        <w:right w:val="none" w:sz="0" w:space="0" w:color="auto"/>
      </w:divBdr>
    </w:div>
    <w:div w:id="1184786786">
      <w:bodyDiv w:val="1"/>
      <w:marLeft w:val="0"/>
      <w:marRight w:val="0"/>
      <w:marTop w:val="0"/>
      <w:marBottom w:val="0"/>
      <w:divBdr>
        <w:top w:val="none" w:sz="0" w:space="0" w:color="auto"/>
        <w:left w:val="none" w:sz="0" w:space="0" w:color="auto"/>
        <w:bottom w:val="none" w:sz="0" w:space="0" w:color="auto"/>
        <w:right w:val="none" w:sz="0" w:space="0" w:color="auto"/>
      </w:divBdr>
    </w:div>
    <w:div w:id="1184786971">
      <w:bodyDiv w:val="1"/>
      <w:marLeft w:val="0"/>
      <w:marRight w:val="0"/>
      <w:marTop w:val="0"/>
      <w:marBottom w:val="0"/>
      <w:divBdr>
        <w:top w:val="none" w:sz="0" w:space="0" w:color="auto"/>
        <w:left w:val="none" w:sz="0" w:space="0" w:color="auto"/>
        <w:bottom w:val="none" w:sz="0" w:space="0" w:color="auto"/>
        <w:right w:val="none" w:sz="0" w:space="0" w:color="auto"/>
      </w:divBdr>
    </w:div>
    <w:div w:id="1184857818">
      <w:bodyDiv w:val="1"/>
      <w:marLeft w:val="0"/>
      <w:marRight w:val="0"/>
      <w:marTop w:val="0"/>
      <w:marBottom w:val="0"/>
      <w:divBdr>
        <w:top w:val="none" w:sz="0" w:space="0" w:color="auto"/>
        <w:left w:val="none" w:sz="0" w:space="0" w:color="auto"/>
        <w:bottom w:val="none" w:sz="0" w:space="0" w:color="auto"/>
        <w:right w:val="none" w:sz="0" w:space="0" w:color="auto"/>
      </w:divBdr>
    </w:div>
    <w:div w:id="1184978521">
      <w:bodyDiv w:val="1"/>
      <w:marLeft w:val="0"/>
      <w:marRight w:val="0"/>
      <w:marTop w:val="0"/>
      <w:marBottom w:val="0"/>
      <w:divBdr>
        <w:top w:val="none" w:sz="0" w:space="0" w:color="auto"/>
        <w:left w:val="none" w:sz="0" w:space="0" w:color="auto"/>
        <w:bottom w:val="none" w:sz="0" w:space="0" w:color="auto"/>
        <w:right w:val="none" w:sz="0" w:space="0" w:color="auto"/>
      </w:divBdr>
    </w:div>
    <w:div w:id="1185053635">
      <w:bodyDiv w:val="1"/>
      <w:marLeft w:val="0"/>
      <w:marRight w:val="0"/>
      <w:marTop w:val="0"/>
      <w:marBottom w:val="0"/>
      <w:divBdr>
        <w:top w:val="none" w:sz="0" w:space="0" w:color="auto"/>
        <w:left w:val="none" w:sz="0" w:space="0" w:color="auto"/>
        <w:bottom w:val="none" w:sz="0" w:space="0" w:color="auto"/>
        <w:right w:val="none" w:sz="0" w:space="0" w:color="auto"/>
      </w:divBdr>
    </w:div>
    <w:div w:id="1185169568">
      <w:bodyDiv w:val="1"/>
      <w:marLeft w:val="0"/>
      <w:marRight w:val="0"/>
      <w:marTop w:val="0"/>
      <w:marBottom w:val="0"/>
      <w:divBdr>
        <w:top w:val="none" w:sz="0" w:space="0" w:color="auto"/>
        <w:left w:val="none" w:sz="0" w:space="0" w:color="auto"/>
        <w:bottom w:val="none" w:sz="0" w:space="0" w:color="auto"/>
        <w:right w:val="none" w:sz="0" w:space="0" w:color="auto"/>
      </w:divBdr>
    </w:div>
    <w:div w:id="1185242824">
      <w:bodyDiv w:val="1"/>
      <w:marLeft w:val="0"/>
      <w:marRight w:val="0"/>
      <w:marTop w:val="0"/>
      <w:marBottom w:val="0"/>
      <w:divBdr>
        <w:top w:val="none" w:sz="0" w:space="0" w:color="auto"/>
        <w:left w:val="none" w:sz="0" w:space="0" w:color="auto"/>
        <w:bottom w:val="none" w:sz="0" w:space="0" w:color="auto"/>
        <w:right w:val="none" w:sz="0" w:space="0" w:color="auto"/>
      </w:divBdr>
    </w:div>
    <w:div w:id="1185292355">
      <w:bodyDiv w:val="1"/>
      <w:marLeft w:val="0"/>
      <w:marRight w:val="0"/>
      <w:marTop w:val="0"/>
      <w:marBottom w:val="0"/>
      <w:divBdr>
        <w:top w:val="none" w:sz="0" w:space="0" w:color="auto"/>
        <w:left w:val="none" w:sz="0" w:space="0" w:color="auto"/>
        <w:bottom w:val="none" w:sz="0" w:space="0" w:color="auto"/>
        <w:right w:val="none" w:sz="0" w:space="0" w:color="auto"/>
      </w:divBdr>
    </w:div>
    <w:div w:id="1185441544">
      <w:bodyDiv w:val="1"/>
      <w:marLeft w:val="0"/>
      <w:marRight w:val="0"/>
      <w:marTop w:val="0"/>
      <w:marBottom w:val="0"/>
      <w:divBdr>
        <w:top w:val="none" w:sz="0" w:space="0" w:color="auto"/>
        <w:left w:val="none" w:sz="0" w:space="0" w:color="auto"/>
        <w:bottom w:val="none" w:sz="0" w:space="0" w:color="auto"/>
        <w:right w:val="none" w:sz="0" w:space="0" w:color="auto"/>
      </w:divBdr>
    </w:div>
    <w:div w:id="1185512048">
      <w:bodyDiv w:val="1"/>
      <w:marLeft w:val="0"/>
      <w:marRight w:val="0"/>
      <w:marTop w:val="0"/>
      <w:marBottom w:val="0"/>
      <w:divBdr>
        <w:top w:val="none" w:sz="0" w:space="0" w:color="auto"/>
        <w:left w:val="none" w:sz="0" w:space="0" w:color="auto"/>
        <w:bottom w:val="none" w:sz="0" w:space="0" w:color="auto"/>
        <w:right w:val="none" w:sz="0" w:space="0" w:color="auto"/>
      </w:divBdr>
    </w:div>
    <w:div w:id="1185904424">
      <w:bodyDiv w:val="1"/>
      <w:marLeft w:val="0"/>
      <w:marRight w:val="0"/>
      <w:marTop w:val="0"/>
      <w:marBottom w:val="0"/>
      <w:divBdr>
        <w:top w:val="none" w:sz="0" w:space="0" w:color="auto"/>
        <w:left w:val="none" w:sz="0" w:space="0" w:color="auto"/>
        <w:bottom w:val="none" w:sz="0" w:space="0" w:color="auto"/>
        <w:right w:val="none" w:sz="0" w:space="0" w:color="auto"/>
      </w:divBdr>
    </w:div>
    <w:div w:id="1186484957">
      <w:bodyDiv w:val="1"/>
      <w:marLeft w:val="0"/>
      <w:marRight w:val="0"/>
      <w:marTop w:val="0"/>
      <w:marBottom w:val="0"/>
      <w:divBdr>
        <w:top w:val="none" w:sz="0" w:space="0" w:color="auto"/>
        <w:left w:val="none" w:sz="0" w:space="0" w:color="auto"/>
        <w:bottom w:val="none" w:sz="0" w:space="0" w:color="auto"/>
        <w:right w:val="none" w:sz="0" w:space="0" w:color="auto"/>
      </w:divBdr>
    </w:div>
    <w:div w:id="1186748149">
      <w:bodyDiv w:val="1"/>
      <w:marLeft w:val="0"/>
      <w:marRight w:val="0"/>
      <w:marTop w:val="0"/>
      <w:marBottom w:val="0"/>
      <w:divBdr>
        <w:top w:val="none" w:sz="0" w:space="0" w:color="auto"/>
        <w:left w:val="none" w:sz="0" w:space="0" w:color="auto"/>
        <w:bottom w:val="none" w:sz="0" w:space="0" w:color="auto"/>
        <w:right w:val="none" w:sz="0" w:space="0" w:color="auto"/>
      </w:divBdr>
    </w:div>
    <w:div w:id="1187256095">
      <w:bodyDiv w:val="1"/>
      <w:marLeft w:val="0"/>
      <w:marRight w:val="0"/>
      <w:marTop w:val="0"/>
      <w:marBottom w:val="0"/>
      <w:divBdr>
        <w:top w:val="none" w:sz="0" w:space="0" w:color="auto"/>
        <w:left w:val="none" w:sz="0" w:space="0" w:color="auto"/>
        <w:bottom w:val="none" w:sz="0" w:space="0" w:color="auto"/>
        <w:right w:val="none" w:sz="0" w:space="0" w:color="auto"/>
      </w:divBdr>
    </w:div>
    <w:div w:id="1187325121">
      <w:bodyDiv w:val="1"/>
      <w:marLeft w:val="0"/>
      <w:marRight w:val="0"/>
      <w:marTop w:val="0"/>
      <w:marBottom w:val="0"/>
      <w:divBdr>
        <w:top w:val="none" w:sz="0" w:space="0" w:color="auto"/>
        <w:left w:val="none" w:sz="0" w:space="0" w:color="auto"/>
        <w:bottom w:val="none" w:sz="0" w:space="0" w:color="auto"/>
        <w:right w:val="none" w:sz="0" w:space="0" w:color="auto"/>
      </w:divBdr>
    </w:div>
    <w:div w:id="1187334240">
      <w:bodyDiv w:val="1"/>
      <w:marLeft w:val="0"/>
      <w:marRight w:val="0"/>
      <w:marTop w:val="0"/>
      <w:marBottom w:val="0"/>
      <w:divBdr>
        <w:top w:val="none" w:sz="0" w:space="0" w:color="auto"/>
        <w:left w:val="none" w:sz="0" w:space="0" w:color="auto"/>
        <w:bottom w:val="none" w:sz="0" w:space="0" w:color="auto"/>
        <w:right w:val="none" w:sz="0" w:space="0" w:color="auto"/>
      </w:divBdr>
    </w:div>
    <w:div w:id="1187408867">
      <w:bodyDiv w:val="1"/>
      <w:marLeft w:val="0"/>
      <w:marRight w:val="0"/>
      <w:marTop w:val="0"/>
      <w:marBottom w:val="0"/>
      <w:divBdr>
        <w:top w:val="none" w:sz="0" w:space="0" w:color="auto"/>
        <w:left w:val="none" w:sz="0" w:space="0" w:color="auto"/>
        <w:bottom w:val="none" w:sz="0" w:space="0" w:color="auto"/>
        <w:right w:val="none" w:sz="0" w:space="0" w:color="auto"/>
      </w:divBdr>
    </w:div>
    <w:div w:id="1187524691">
      <w:bodyDiv w:val="1"/>
      <w:marLeft w:val="0"/>
      <w:marRight w:val="0"/>
      <w:marTop w:val="0"/>
      <w:marBottom w:val="0"/>
      <w:divBdr>
        <w:top w:val="none" w:sz="0" w:space="0" w:color="auto"/>
        <w:left w:val="none" w:sz="0" w:space="0" w:color="auto"/>
        <w:bottom w:val="none" w:sz="0" w:space="0" w:color="auto"/>
        <w:right w:val="none" w:sz="0" w:space="0" w:color="auto"/>
      </w:divBdr>
    </w:div>
    <w:div w:id="1187593610">
      <w:bodyDiv w:val="1"/>
      <w:marLeft w:val="0"/>
      <w:marRight w:val="0"/>
      <w:marTop w:val="0"/>
      <w:marBottom w:val="0"/>
      <w:divBdr>
        <w:top w:val="none" w:sz="0" w:space="0" w:color="auto"/>
        <w:left w:val="none" w:sz="0" w:space="0" w:color="auto"/>
        <w:bottom w:val="none" w:sz="0" w:space="0" w:color="auto"/>
        <w:right w:val="none" w:sz="0" w:space="0" w:color="auto"/>
      </w:divBdr>
    </w:div>
    <w:div w:id="1187600210">
      <w:bodyDiv w:val="1"/>
      <w:marLeft w:val="0"/>
      <w:marRight w:val="0"/>
      <w:marTop w:val="0"/>
      <w:marBottom w:val="0"/>
      <w:divBdr>
        <w:top w:val="none" w:sz="0" w:space="0" w:color="auto"/>
        <w:left w:val="none" w:sz="0" w:space="0" w:color="auto"/>
        <w:bottom w:val="none" w:sz="0" w:space="0" w:color="auto"/>
        <w:right w:val="none" w:sz="0" w:space="0" w:color="auto"/>
      </w:divBdr>
    </w:div>
    <w:div w:id="1187601098">
      <w:bodyDiv w:val="1"/>
      <w:marLeft w:val="0"/>
      <w:marRight w:val="0"/>
      <w:marTop w:val="0"/>
      <w:marBottom w:val="0"/>
      <w:divBdr>
        <w:top w:val="none" w:sz="0" w:space="0" w:color="auto"/>
        <w:left w:val="none" w:sz="0" w:space="0" w:color="auto"/>
        <w:bottom w:val="none" w:sz="0" w:space="0" w:color="auto"/>
        <w:right w:val="none" w:sz="0" w:space="0" w:color="auto"/>
      </w:divBdr>
    </w:div>
    <w:div w:id="1187792490">
      <w:bodyDiv w:val="1"/>
      <w:marLeft w:val="0"/>
      <w:marRight w:val="0"/>
      <w:marTop w:val="0"/>
      <w:marBottom w:val="0"/>
      <w:divBdr>
        <w:top w:val="none" w:sz="0" w:space="0" w:color="auto"/>
        <w:left w:val="none" w:sz="0" w:space="0" w:color="auto"/>
        <w:bottom w:val="none" w:sz="0" w:space="0" w:color="auto"/>
        <w:right w:val="none" w:sz="0" w:space="0" w:color="auto"/>
      </w:divBdr>
    </w:div>
    <w:div w:id="1187868399">
      <w:bodyDiv w:val="1"/>
      <w:marLeft w:val="0"/>
      <w:marRight w:val="0"/>
      <w:marTop w:val="0"/>
      <w:marBottom w:val="0"/>
      <w:divBdr>
        <w:top w:val="none" w:sz="0" w:space="0" w:color="auto"/>
        <w:left w:val="none" w:sz="0" w:space="0" w:color="auto"/>
        <w:bottom w:val="none" w:sz="0" w:space="0" w:color="auto"/>
        <w:right w:val="none" w:sz="0" w:space="0" w:color="auto"/>
      </w:divBdr>
    </w:div>
    <w:div w:id="1187982052">
      <w:bodyDiv w:val="1"/>
      <w:marLeft w:val="0"/>
      <w:marRight w:val="0"/>
      <w:marTop w:val="0"/>
      <w:marBottom w:val="0"/>
      <w:divBdr>
        <w:top w:val="none" w:sz="0" w:space="0" w:color="auto"/>
        <w:left w:val="none" w:sz="0" w:space="0" w:color="auto"/>
        <w:bottom w:val="none" w:sz="0" w:space="0" w:color="auto"/>
        <w:right w:val="none" w:sz="0" w:space="0" w:color="auto"/>
      </w:divBdr>
    </w:div>
    <w:div w:id="1188064646">
      <w:bodyDiv w:val="1"/>
      <w:marLeft w:val="0"/>
      <w:marRight w:val="0"/>
      <w:marTop w:val="0"/>
      <w:marBottom w:val="0"/>
      <w:divBdr>
        <w:top w:val="none" w:sz="0" w:space="0" w:color="auto"/>
        <w:left w:val="none" w:sz="0" w:space="0" w:color="auto"/>
        <w:bottom w:val="none" w:sz="0" w:space="0" w:color="auto"/>
        <w:right w:val="none" w:sz="0" w:space="0" w:color="auto"/>
      </w:divBdr>
    </w:div>
    <w:div w:id="1189641671">
      <w:bodyDiv w:val="1"/>
      <w:marLeft w:val="0"/>
      <w:marRight w:val="0"/>
      <w:marTop w:val="0"/>
      <w:marBottom w:val="0"/>
      <w:divBdr>
        <w:top w:val="none" w:sz="0" w:space="0" w:color="auto"/>
        <w:left w:val="none" w:sz="0" w:space="0" w:color="auto"/>
        <w:bottom w:val="none" w:sz="0" w:space="0" w:color="auto"/>
        <w:right w:val="none" w:sz="0" w:space="0" w:color="auto"/>
      </w:divBdr>
    </w:div>
    <w:div w:id="1189678286">
      <w:bodyDiv w:val="1"/>
      <w:marLeft w:val="0"/>
      <w:marRight w:val="0"/>
      <w:marTop w:val="0"/>
      <w:marBottom w:val="0"/>
      <w:divBdr>
        <w:top w:val="none" w:sz="0" w:space="0" w:color="auto"/>
        <w:left w:val="none" w:sz="0" w:space="0" w:color="auto"/>
        <w:bottom w:val="none" w:sz="0" w:space="0" w:color="auto"/>
        <w:right w:val="none" w:sz="0" w:space="0" w:color="auto"/>
      </w:divBdr>
    </w:div>
    <w:div w:id="1189682624">
      <w:bodyDiv w:val="1"/>
      <w:marLeft w:val="0"/>
      <w:marRight w:val="0"/>
      <w:marTop w:val="0"/>
      <w:marBottom w:val="0"/>
      <w:divBdr>
        <w:top w:val="none" w:sz="0" w:space="0" w:color="auto"/>
        <w:left w:val="none" w:sz="0" w:space="0" w:color="auto"/>
        <w:bottom w:val="none" w:sz="0" w:space="0" w:color="auto"/>
        <w:right w:val="none" w:sz="0" w:space="0" w:color="auto"/>
      </w:divBdr>
    </w:div>
    <w:div w:id="1189754819">
      <w:bodyDiv w:val="1"/>
      <w:marLeft w:val="0"/>
      <w:marRight w:val="0"/>
      <w:marTop w:val="0"/>
      <w:marBottom w:val="0"/>
      <w:divBdr>
        <w:top w:val="none" w:sz="0" w:space="0" w:color="auto"/>
        <w:left w:val="none" w:sz="0" w:space="0" w:color="auto"/>
        <w:bottom w:val="none" w:sz="0" w:space="0" w:color="auto"/>
        <w:right w:val="none" w:sz="0" w:space="0" w:color="auto"/>
      </w:divBdr>
    </w:div>
    <w:div w:id="1189879290">
      <w:bodyDiv w:val="1"/>
      <w:marLeft w:val="0"/>
      <w:marRight w:val="0"/>
      <w:marTop w:val="0"/>
      <w:marBottom w:val="0"/>
      <w:divBdr>
        <w:top w:val="none" w:sz="0" w:space="0" w:color="auto"/>
        <w:left w:val="none" w:sz="0" w:space="0" w:color="auto"/>
        <w:bottom w:val="none" w:sz="0" w:space="0" w:color="auto"/>
        <w:right w:val="none" w:sz="0" w:space="0" w:color="auto"/>
      </w:divBdr>
    </w:div>
    <w:div w:id="1189946131">
      <w:bodyDiv w:val="1"/>
      <w:marLeft w:val="0"/>
      <w:marRight w:val="0"/>
      <w:marTop w:val="0"/>
      <w:marBottom w:val="0"/>
      <w:divBdr>
        <w:top w:val="none" w:sz="0" w:space="0" w:color="auto"/>
        <w:left w:val="none" w:sz="0" w:space="0" w:color="auto"/>
        <w:bottom w:val="none" w:sz="0" w:space="0" w:color="auto"/>
        <w:right w:val="none" w:sz="0" w:space="0" w:color="auto"/>
      </w:divBdr>
    </w:div>
    <w:div w:id="1189953203">
      <w:bodyDiv w:val="1"/>
      <w:marLeft w:val="0"/>
      <w:marRight w:val="0"/>
      <w:marTop w:val="0"/>
      <w:marBottom w:val="0"/>
      <w:divBdr>
        <w:top w:val="none" w:sz="0" w:space="0" w:color="auto"/>
        <w:left w:val="none" w:sz="0" w:space="0" w:color="auto"/>
        <w:bottom w:val="none" w:sz="0" w:space="0" w:color="auto"/>
        <w:right w:val="none" w:sz="0" w:space="0" w:color="auto"/>
      </w:divBdr>
    </w:div>
    <w:div w:id="1190147831">
      <w:bodyDiv w:val="1"/>
      <w:marLeft w:val="0"/>
      <w:marRight w:val="0"/>
      <w:marTop w:val="0"/>
      <w:marBottom w:val="0"/>
      <w:divBdr>
        <w:top w:val="none" w:sz="0" w:space="0" w:color="auto"/>
        <w:left w:val="none" w:sz="0" w:space="0" w:color="auto"/>
        <w:bottom w:val="none" w:sz="0" w:space="0" w:color="auto"/>
        <w:right w:val="none" w:sz="0" w:space="0" w:color="auto"/>
      </w:divBdr>
    </w:div>
    <w:div w:id="1190342314">
      <w:bodyDiv w:val="1"/>
      <w:marLeft w:val="0"/>
      <w:marRight w:val="0"/>
      <w:marTop w:val="0"/>
      <w:marBottom w:val="0"/>
      <w:divBdr>
        <w:top w:val="none" w:sz="0" w:space="0" w:color="auto"/>
        <w:left w:val="none" w:sz="0" w:space="0" w:color="auto"/>
        <w:bottom w:val="none" w:sz="0" w:space="0" w:color="auto"/>
        <w:right w:val="none" w:sz="0" w:space="0" w:color="auto"/>
      </w:divBdr>
    </w:div>
    <w:div w:id="1190410199">
      <w:bodyDiv w:val="1"/>
      <w:marLeft w:val="0"/>
      <w:marRight w:val="0"/>
      <w:marTop w:val="0"/>
      <w:marBottom w:val="0"/>
      <w:divBdr>
        <w:top w:val="none" w:sz="0" w:space="0" w:color="auto"/>
        <w:left w:val="none" w:sz="0" w:space="0" w:color="auto"/>
        <w:bottom w:val="none" w:sz="0" w:space="0" w:color="auto"/>
        <w:right w:val="none" w:sz="0" w:space="0" w:color="auto"/>
      </w:divBdr>
    </w:div>
    <w:div w:id="1190487848">
      <w:bodyDiv w:val="1"/>
      <w:marLeft w:val="0"/>
      <w:marRight w:val="0"/>
      <w:marTop w:val="0"/>
      <w:marBottom w:val="0"/>
      <w:divBdr>
        <w:top w:val="none" w:sz="0" w:space="0" w:color="auto"/>
        <w:left w:val="none" w:sz="0" w:space="0" w:color="auto"/>
        <w:bottom w:val="none" w:sz="0" w:space="0" w:color="auto"/>
        <w:right w:val="none" w:sz="0" w:space="0" w:color="auto"/>
      </w:divBdr>
    </w:div>
    <w:div w:id="1190602379">
      <w:bodyDiv w:val="1"/>
      <w:marLeft w:val="0"/>
      <w:marRight w:val="0"/>
      <w:marTop w:val="0"/>
      <w:marBottom w:val="0"/>
      <w:divBdr>
        <w:top w:val="none" w:sz="0" w:space="0" w:color="auto"/>
        <w:left w:val="none" w:sz="0" w:space="0" w:color="auto"/>
        <w:bottom w:val="none" w:sz="0" w:space="0" w:color="auto"/>
        <w:right w:val="none" w:sz="0" w:space="0" w:color="auto"/>
      </w:divBdr>
    </w:div>
    <w:div w:id="1190921299">
      <w:bodyDiv w:val="1"/>
      <w:marLeft w:val="0"/>
      <w:marRight w:val="0"/>
      <w:marTop w:val="0"/>
      <w:marBottom w:val="0"/>
      <w:divBdr>
        <w:top w:val="none" w:sz="0" w:space="0" w:color="auto"/>
        <w:left w:val="none" w:sz="0" w:space="0" w:color="auto"/>
        <w:bottom w:val="none" w:sz="0" w:space="0" w:color="auto"/>
        <w:right w:val="none" w:sz="0" w:space="0" w:color="auto"/>
      </w:divBdr>
    </w:div>
    <w:div w:id="1190995002">
      <w:bodyDiv w:val="1"/>
      <w:marLeft w:val="0"/>
      <w:marRight w:val="0"/>
      <w:marTop w:val="0"/>
      <w:marBottom w:val="0"/>
      <w:divBdr>
        <w:top w:val="none" w:sz="0" w:space="0" w:color="auto"/>
        <w:left w:val="none" w:sz="0" w:space="0" w:color="auto"/>
        <w:bottom w:val="none" w:sz="0" w:space="0" w:color="auto"/>
        <w:right w:val="none" w:sz="0" w:space="0" w:color="auto"/>
      </w:divBdr>
    </w:div>
    <w:div w:id="1191185190">
      <w:bodyDiv w:val="1"/>
      <w:marLeft w:val="0"/>
      <w:marRight w:val="0"/>
      <w:marTop w:val="0"/>
      <w:marBottom w:val="0"/>
      <w:divBdr>
        <w:top w:val="none" w:sz="0" w:space="0" w:color="auto"/>
        <w:left w:val="none" w:sz="0" w:space="0" w:color="auto"/>
        <w:bottom w:val="none" w:sz="0" w:space="0" w:color="auto"/>
        <w:right w:val="none" w:sz="0" w:space="0" w:color="auto"/>
      </w:divBdr>
    </w:div>
    <w:div w:id="1191256800">
      <w:bodyDiv w:val="1"/>
      <w:marLeft w:val="0"/>
      <w:marRight w:val="0"/>
      <w:marTop w:val="0"/>
      <w:marBottom w:val="0"/>
      <w:divBdr>
        <w:top w:val="none" w:sz="0" w:space="0" w:color="auto"/>
        <w:left w:val="none" w:sz="0" w:space="0" w:color="auto"/>
        <w:bottom w:val="none" w:sz="0" w:space="0" w:color="auto"/>
        <w:right w:val="none" w:sz="0" w:space="0" w:color="auto"/>
      </w:divBdr>
    </w:div>
    <w:div w:id="1191263188">
      <w:bodyDiv w:val="1"/>
      <w:marLeft w:val="0"/>
      <w:marRight w:val="0"/>
      <w:marTop w:val="0"/>
      <w:marBottom w:val="0"/>
      <w:divBdr>
        <w:top w:val="none" w:sz="0" w:space="0" w:color="auto"/>
        <w:left w:val="none" w:sz="0" w:space="0" w:color="auto"/>
        <w:bottom w:val="none" w:sz="0" w:space="0" w:color="auto"/>
        <w:right w:val="none" w:sz="0" w:space="0" w:color="auto"/>
      </w:divBdr>
    </w:div>
    <w:div w:id="1191263599">
      <w:bodyDiv w:val="1"/>
      <w:marLeft w:val="0"/>
      <w:marRight w:val="0"/>
      <w:marTop w:val="0"/>
      <w:marBottom w:val="0"/>
      <w:divBdr>
        <w:top w:val="none" w:sz="0" w:space="0" w:color="auto"/>
        <w:left w:val="none" w:sz="0" w:space="0" w:color="auto"/>
        <w:bottom w:val="none" w:sz="0" w:space="0" w:color="auto"/>
        <w:right w:val="none" w:sz="0" w:space="0" w:color="auto"/>
      </w:divBdr>
    </w:div>
    <w:div w:id="1191529061">
      <w:bodyDiv w:val="1"/>
      <w:marLeft w:val="0"/>
      <w:marRight w:val="0"/>
      <w:marTop w:val="0"/>
      <w:marBottom w:val="0"/>
      <w:divBdr>
        <w:top w:val="none" w:sz="0" w:space="0" w:color="auto"/>
        <w:left w:val="none" w:sz="0" w:space="0" w:color="auto"/>
        <w:bottom w:val="none" w:sz="0" w:space="0" w:color="auto"/>
        <w:right w:val="none" w:sz="0" w:space="0" w:color="auto"/>
      </w:divBdr>
    </w:div>
    <w:div w:id="1191604142">
      <w:bodyDiv w:val="1"/>
      <w:marLeft w:val="0"/>
      <w:marRight w:val="0"/>
      <w:marTop w:val="0"/>
      <w:marBottom w:val="0"/>
      <w:divBdr>
        <w:top w:val="none" w:sz="0" w:space="0" w:color="auto"/>
        <w:left w:val="none" w:sz="0" w:space="0" w:color="auto"/>
        <w:bottom w:val="none" w:sz="0" w:space="0" w:color="auto"/>
        <w:right w:val="none" w:sz="0" w:space="0" w:color="auto"/>
      </w:divBdr>
    </w:div>
    <w:div w:id="1191720418">
      <w:bodyDiv w:val="1"/>
      <w:marLeft w:val="0"/>
      <w:marRight w:val="0"/>
      <w:marTop w:val="0"/>
      <w:marBottom w:val="0"/>
      <w:divBdr>
        <w:top w:val="none" w:sz="0" w:space="0" w:color="auto"/>
        <w:left w:val="none" w:sz="0" w:space="0" w:color="auto"/>
        <w:bottom w:val="none" w:sz="0" w:space="0" w:color="auto"/>
        <w:right w:val="none" w:sz="0" w:space="0" w:color="auto"/>
      </w:divBdr>
    </w:div>
    <w:div w:id="1191840306">
      <w:bodyDiv w:val="1"/>
      <w:marLeft w:val="0"/>
      <w:marRight w:val="0"/>
      <w:marTop w:val="0"/>
      <w:marBottom w:val="0"/>
      <w:divBdr>
        <w:top w:val="none" w:sz="0" w:space="0" w:color="auto"/>
        <w:left w:val="none" w:sz="0" w:space="0" w:color="auto"/>
        <w:bottom w:val="none" w:sz="0" w:space="0" w:color="auto"/>
        <w:right w:val="none" w:sz="0" w:space="0" w:color="auto"/>
      </w:divBdr>
    </w:div>
    <w:div w:id="1192038924">
      <w:bodyDiv w:val="1"/>
      <w:marLeft w:val="0"/>
      <w:marRight w:val="0"/>
      <w:marTop w:val="0"/>
      <w:marBottom w:val="0"/>
      <w:divBdr>
        <w:top w:val="none" w:sz="0" w:space="0" w:color="auto"/>
        <w:left w:val="none" w:sz="0" w:space="0" w:color="auto"/>
        <w:bottom w:val="none" w:sz="0" w:space="0" w:color="auto"/>
        <w:right w:val="none" w:sz="0" w:space="0" w:color="auto"/>
      </w:divBdr>
    </w:div>
    <w:div w:id="1192299206">
      <w:bodyDiv w:val="1"/>
      <w:marLeft w:val="0"/>
      <w:marRight w:val="0"/>
      <w:marTop w:val="0"/>
      <w:marBottom w:val="0"/>
      <w:divBdr>
        <w:top w:val="none" w:sz="0" w:space="0" w:color="auto"/>
        <w:left w:val="none" w:sz="0" w:space="0" w:color="auto"/>
        <w:bottom w:val="none" w:sz="0" w:space="0" w:color="auto"/>
        <w:right w:val="none" w:sz="0" w:space="0" w:color="auto"/>
      </w:divBdr>
    </w:div>
    <w:div w:id="1192303149">
      <w:bodyDiv w:val="1"/>
      <w:marLeft w:val="0"/>
      <w:marRight w:val="0"/>
      <w:marTop w:val="0"/>
      <w:marBottom w:val="0"/>
      <w:divBdr>
        <w:top w:val="none" w:sz="0" w:space="0" w:color="auto"/>
        <w:left w:val="none" w:sz="0" w:space="0" w:color="auto"/>
        <w:bottom w:val="none" w:sz="0" w:space="0" w:color="auto"/>
        <w:right w:val="none" w:sz="0" w:space="0" w:color="auto"/>
      </w:divBdr>
    </w:div>
    <w:div w:id="1192453935">
      <w:bodyDiv w:val="1"/>
      <w:marLeft w:val="0"/>
      <w:marRight w:val="0"/>
      <w:marTop w:val="0"/>
      <w:marBottom w:val="0"/>
      <w:divBdr>
        <w:top w:val="none" w:sz="0" w:space="0" w:color="auto"/>
        <w:left w:val="none" w:sz="0" w:space="0" w:color="auto"/>
        <w:bottom w:val="none" w:sz="0" w:space="0" w:color="auto"/>
        <w:right w:val="none" w:sz="0" w:space="0" w:color="auto"/>
      </w:divBdr>
    </w:div>
    <w:div w:id="1192455098">
      <w:bodyDiv w:val="1"/>
      <w:marLeft w:val="0"/>
      <w:marRight w:val="0"/>
      <w:marTop w:val="0"/>
      <w:marBottom w:val="0"/>
      <w:divBdr>
        <w:top w:val="none" w:sz="0" w:space="0" w:color="auto"/>
        <w:left w:val="none" w:sz="0" w:space="0" w:color="auto"/>
        <w:bottom w:val="none" w:sz="0" w:space="0" w:color="auto"/>
        <w:right w:val="none" w:sz="0" w:space="0" w:color="auto"/>
      </w:divBdr>
    </w:div>
    <w:div w:id="1192646327">
      <w:bodyDiv w:val="1"/>
      <w:marLeft w:val="0"/>
      <w:marRight w:val="0"/>
      <w:marTop w:val="0"/>
      <w:marBottom w:val="0"/>
      <w:divBdr>
        <w:top w:val="none" w:sz="0" w:space="0" w:color="auto"/>
        <w:left w:val="none" w:sz="0" w:space="0" w:color="auto"/>
        <w:bottom w:val="none" w:sz="0" w:space="0" w:color="auto"/>
        <w:right w:val="none" w:sz="0" w:space="0" w:color="auto"/>
      </w:divBdr>
    </w:div>
    <w:div w:id="1192694235">
      <w:bodyDiv w:val="1"/>
      <w:marLeft w:val="0"/>
      <w:marRight w:val="0"/>
      <w:marTop w:val="0"/>
      <w:marBottom w:val="0"/>
      <w:divBdr>
        <w:top w:val="none" w:sz="0" w:space="0" w:color="auto"/>
        <w:left w:val="none" w:sz="0" w:space="0" w:color="auto"/>
        <w:bottom w:val="none" w:sz="0" w:space="0" w:color="auto"/>
        <w:right w:val="none" w:sz="0" w:space="0" w:color="auto"/>
      </w:divBdr>
    </w:div>
    <w:div w:id="1192719482">
      <w:bodyDiv w:val="1"/>
      <w:marLeft w:val="0"/>
      <w:marRight w:val="0"/>
      <w:marTop w:val="0"/>
      <w:marBottom w:val="0"/>
      <w:divBdr>
        <w:top w:val="none" w:sz="0" w:space="0" w:color="auto"/>
        <w:left w:val="none" w:sz="0" w:space="0" w:color="auto"/>
        <w:bottom w:val="none" w:sz="0" w:space="0" w:color="auto"/>
        <w:right w:val="none" w:sz="0" w:space="0" w:color="auto"/>
      </w:divBdr>
    </w:div>
    <w:div w:id="1192960566">
      <w:bodyDiv w:val="1"/>
      <w:marLeft w:val="0"/>
      <w:marRight w:val="0"/>
      <w:marTop w:val="0"/>
      <w:marBottom w:val="0"/>
      <w:divBdr>
        <w:top w:val="none" w:sz="0" w:space="0" w:color="auto"/>
        <w:left w:val="none" w:sz="0" w:space="0" w:color="auto"/>
        <w:bottom w:val="none" w:sz="0" w:space="0" w:color="auto"/>
        <w:right w:val="none" w:sz="0" w:space="0" w:color="auto"/>
      </w:divBdr>
    </w:div>
    <w:div w:id="1193029678">
      <w:bodyDiv w:val="1"/>
      <w:marLeft w:val="0"/>
      <w:marRight w:val="0"/>
      <w:marTop w:val="0"/>
      <w:marBottom w:val="0"/>
      <w:divBdr>
        <w:top w:val="none" w:sz="0" w:space="0" w:color="auto"/>
        <w:left w:val="none" w:sz="0" w:space="0" w:color="auto"/>
        <w:bottom w:val="none" w:sz="0" w:space="0" w:color="auto"/>
        <w:right w:val="none" w:sz="0" w:space="0" w:color="auto"/>
      </w:divBdr>
    </w:div>
    <w:div w:id="1193107188">
      <w:bodyDiv w:val="1"/>
      <w:marLeft w:val="0"/>
      <w:marRight w:val="0"/>
      <w:marTop w:val="0"/>
      <w:marBottom w:val="0"/>
      <w:divBdr>
        <w:top w:val="none" w:sz="0" w:space="0" w:color="auto"/>
        <w:left w:val="none" w:sz="0" w:space="0" w:color="auto"/>
        <w:bottom w:val="none" w:sz="0" w:space="0" w:color="auto"/>
        <w:right w:val="none" w:sz="0" w:space="0" w:color="auto"/>
      </w:divBdr>
    </w:div>
    <w:div w:id="1193373963">
      <w:bodyDiv w:val="1"/>
      <w:marLeft w:val="0"/>
      <w:marRight w:val="0"/>
      <w:marTop w:val="0"/>
      <w:marBottom w:val="0"/>
      <w:divBdr>
        <w:top w:val="none" w:sz="0" w:space="0" w:color="auto"/>
        <w:left w:val="none" w:sz="0" w:space="0" w:color="auto"/>
        <w:bottom w:val="none" w:sz="0" w:space="0" w:color="auto"/>
        <w:right w:val="none" w:sz="0" w:space="0" w:color="auto"/>
      </w:divBdr>
    </w:div>
    <w:div w:id="1193421164">
      <w:bodyDiv w:val="1"/>
      <w:marLeft w:val="0"/>
      <w:marRight w:val="0"/>
      <w:marTop w:val="0"/>
      <w:marBottom w:val="0"/>
      <w:divBdr>
        <w:top w:val="none" w:sz="0" w:space="0" w:color="auto"/>
        <w:left w:val="none" w:sz="0" w:space="0" w:color="auto"/>
        <w:bottom w:val="none" w:sz="0" w:space="0" w:color="auto"/>
        <w:right w:val="none" w:sz="0" w:space="0" w:color="auto"/>
      </w:divBdr>
    </w:div>
    <w:div w:id="1194148846">
      <w:bodyDiv w:val="1"/>
      <w:marLeft w:val="0"/>
      <w:marRight w:val="0"/>
      <w:marTop w:val="0"/>
      <w:marBottom w:val="0"/>
      <w:divBdr>
        <w:top w:val="none" w:sz="0" w:space="0" w:color="auto"/>
        <w:left w:val="none" w:sz="0" w:space="0" w:color="auto"/>
        <w:bottom w:val="none" w:sz="0" w:space="0" w:color="auto"/>
        <w:right w:val="none" w:sz="0" w:space="0" w:color="auto"/>
      </w:divBdr>
    </w:div>
    <w:div w:id="1194151926">
      <w:bodyDiv w:val="1"/>
      <w:marLeft w:val="0"/>
      <w:marRight w:val="0"/>
      <w:marTop w:val="0"/>
      <w:marBottom w:val="0"/>
      <w:divBdr>
        <w:top w:val="none" w:sz="0" w:space="0" w:color="auto"/>
        <w:left w:val="none" w:sz="0" w:space="0" w:color="auto"/>
        <w:bottom w:val="none" w:sz="0" w:space="0" w:color="auto"/>
        <w:right w:val="none" w:sz="0" w:space="0" w:color="auto"/>
      </w:divBdr>
    </w:div>
    <w:div w:id="1194198437">
      <w:bodyDiv w:val="1"/>
      <w:marLeft w:val="0"/>
      <w:marRight w:val="0"/>
      <w:marTop w:val="0"/>
      <w:marBottom w:val="0"/>
      <w:divBdr>
        <w:top w:val="none" w:sz="0" w:space="0" w:color="auto"/>
        <w:left w:val="none" w:sz="0" w:space="0" w:color="auto"/>
        <w:bottom w:val="none" w:sz="0" w:space="0" w:color="auto"/>
        <w:right w:val="none" w:sz="0" w:space="0" w:color="auto"/>
      </w:divBdr>
    </w:div>
    <w:div w:id="1194685978">
      <w:bodyDiv w:val="1"/>
      <w:marLeft w:val="0"/>
      <w:marRight w:val="0"/>
      <w:marTop w:val="0"/>
      <w:marBottom w:val="0"/>
      <w:divBdr>
        <w:top w:val="none" w:sz="0" w:space="0" w:color="auto"/>
        <w:left w:val="none" w:sz="0" w:space="0" w:color="auto"/>
        <w:bottom w:val="none" w:sz="0" w:space="0" w:color="auto"/>
        <w:right w:val="none" w:sz="0" w:space="0" w:color="auto"/>
      </w:divBdr>
    </w:div>
    <w:div w:id="1194686227">
      <w:bodyDiv w:val="1"/>
      <w:marLeft w:val="0"/>
      <w:marRight w:val="0"/>
      <w:marTop w:val="0"/>
      <w:marBottom w:val="0"/>
      <w:divBdr>
        <w:top w:val="none" w:sz="0" w:space="0" w:color="auto"/>
        <w:left w:val="none" w:sz="0" w:space="0" w:color="auto"/>
        <w:bottom w:val="none" w:sz="0" w:space="0" w:color="auto"/>
        <w:right w:val="none" w:sz="0" w:space="0" w:color="auto"/>
      </w:divBdr>
    </w:div>
    <w:div w:id="1194731867">
      <w:bodyDiv w:val="1"/>
      <w:marLeft w:val="0"/>
      <w:marRight w:val="0"/>
      <w:marTop w:val="0"/>
      <w:marBottom w:val="0"/>
      <w:divBdr>
        <w:top w:val="none" w:sz="0" w:space="0" w:color="auto"/>
        <w:left w:val="none" w:sz="0" w:space="0" w:color="auto"/>
        <w:bottom w:val="none" w:sz="0" w:space="0" w:color="auto"/>
        <w:right w:val="none" w:sz="0" w:space="0" w:color="auto"/>
      </w:divBdr>
    </w:div>
    <w:div w:id="1194807073">
      <w:bodyDiv w:val="1"/>
      <w:marLeft w:val="0"/>
      <w:marRight w:val="0"/>
      <w:marTop w:val="0"/>
      <w:marBottom w:val="0"/>
      <w:divBdr>
        <w:top w:val="none" w:sz="0" w:space="0" w:color="auto"/>
        <w:left w:val="none" w:sz="0" w:space="0" w:color="auto"/>
        <w:bottom w:val="none" w:sz="0" w:space="0" w:color="auto"/>
        <w:right w:val="none" w:sz="0" w:space="0" w:color="auto"/>
      </w:divBdr>
    </w:div>
    <w:div w:id="1194995031">
      <w:bodyDiv w:val="1"/>
      <w:marLeft w:val="0"/>
      <w:marRight w:val="0"/>
      <w:marTop w:val="0"/>
      <w:marBottom w:val="0"/>
      <w:divBdr>
        <w:top w:val="none" w:sz="0" w:space="0" w:color="auto"/>
        <w:left w:val="none" w:sz="0" w:space="0" w:color="auto"/>
        <w:bottom w:val="none" w:sz="0" w:space="0" w:color="auto"/>
        <w:right w:val="none" w:sz="0" w:space="0" w:color="auto"/>
      </w:divBdr>
    </w:div>
    <w:div w:id="1195000061">
      <w:bodyDiv w:val="1"/>
      <w:marLeft w:val="0"/>
      <w:marRight w:val="0"/>
      <w:marTop w:val="0"/>
      <w:marBottom w:val="0"/>
      <w:divBdr>
        <w:top w:val="none" w:sz="0" w:space="0" w:color="auto"/>
        <w:left w:val="none" w:sz="0" w:space="0" w:color="auto"/>
        <w:bottom w:val="none" w:sz="0" w:space="0" w:color="auto"/>
        <w:right w:val="none" w:sz="0" w:space="0" w:color="auto"/>
      </w:divBdr>
    </w:div>
    <w:div w:id="1195000836">
      <w:bodyDiv w:val="1"/>
      <w:marLeft w:val="0"/>
      <w:marRight w:val="0"/>
      <w:marTop w:val="0"/>
      <w:marBottom w:val="0"/>
      <w:divBdr>
        <w:top w:val="none" w:sz="0" w:space="0" w:color="auto"/>
        <w:left w:val="none" w:sz="0" w:space="0" w:color="auto"/>
        <w:bottom w:val="none" w:sz="0" w:space="0" w:color="auto"/>
        <w:right w:val="none" w:sz="0" w:space="0" w:color="auto"/>
      </w:divBdr>
    </w:div>
    <w:div w:id="1195078622">
      <w:bodyDiv w:val="1"/>
      <w:marLeft w:val="0"/>
      <w:marRight w:val="0"/>
      <w:marTop w:val="0"/>
      <w:marBottom w:val="0"/>
      <w:divBdr>
        <w:top w:val="none" w:sz="0" w:space="0" w:color="auto"/>
        <w:left w:val="none" w:sz="0" w:space="0" w:color="auto"/>
        <w:bottom w:val="none" w:sz="0" w:space="0" w:color="auto"/>
        <w:right w:val="none" w:sz="0" w:space="0" w:color="auto"/>
      </w:divBdr>
    </w:div>
    <w:div w:id="1195265854">
      <w:bodyDiv w:val="1"/>
      <w:marLeft w:val="0"/>
      <w:marRight w:val="0"/>
      <w:marTop w:val="0"/>
      <w:marBottom w:val="0"/>
      <w:divBdr>
        <w:top w:val="none" w:sz="0" w:space="0" w:color="auto"/>
        <w:left w:val="none" w:sz="0" w:space="0" w:color="auto"/>
        <w:bottom w:val="none" w:sz="0" w:space="0" w:color="auto"/>
        <w:right w:val="none" w:sz="0" w:space="0" w:color="auto"/>
      </w:divBdr>
    </w:div>
    <w:div w:id="1195539838">
      <w:bodyDiv w:val="1"/>
      <w:marLeft w:val="0"/>
      <w:marRight w:val="0"/>
      <w:marTop w:val="0"/>
      <w:marBottom w:val="0"/>
      <w:divBdr>
        <w:top w:val="none" w:sz="0" w:space="0" w:color="auto"/>
        <w:left w:val="none" w:sz="0" w:space="0" w:color="auto"/>
        <w:bottom w:val="none" w:sz="0" w:space="0" w:color="auto"/>
        <w:right w:val="none" w:sz="0" w:space="0" w:color="auto"/>
      </w:divBdr>
    </w:div>
    <w:div w:id="1195656470">
      <w:bodyDiv w:val="1"/>
      <w:marLeft w:val="0"/>
      <w:marRight w:val="0"/>
      <w:marTop w:val="0"/>
      <w:marBottom w:val="0"/>
      <w:divBdr>
        <w:top w:val="none" w:sz="0" w:space="0" w:color="auto"/>
        <w:left w:val="none" w:sz="0" w:space="0" w:color="auto"/>
        <w:bottom w:val="none" w:sz="0" w:space="0" w:color="auto"/>
        <w:right w:val="none" w:sz="0" w:space="0" w:color="auto"/>
      </w:divBdr>
    </w:div>
    <w:div w:id="1195846751">
      <w:bodyDiv w:val="1"/>
      <w:marLeft w:val="0"/>
      <w:marRight w:val="0"/>
      <w:marTop w:val="0"/>
      <w:marBottom w:val="0"/>
      <w:divBdr>
        <w:top w:val="none" w:sz="0" w:space="0" w:color="auto"/>
        <w:left w:val="none" w:sz="0" w:space="0" w:color="auto"/>
        <w:bottom w:val="none" w:sz="0" w:space="0" w:color="auto"/>
        <w:right w:val="none" w:sz="0" w:space="0" w:color="auto"/>
      </w:divBdr>
    </w:div>
    <w:div w:id="1196045005">
      <w:bodyDiv w:val="1"/>
      <w:marLeft w:val="0"/>
      <w:marRight w:val="0"/>
      <w:marTop w:val="0"/>
      <w:marBottom w:val="0"/>
      <w:divBdr>
        <w:top w:val="none" w:sz="0" w:space="0" w:color="auto"/>
        <w:left w:val="none" w:sz="0" w:space="0" w:color="auto"/>
        <w:bottom w:val="none" w:sz="0" w:space="0" w:color="auto"/>
        <w:right w:val="none" w:sz="0" w:space="0" w:color="auto"/>
      </w:divBdr>
    </w:div>
    <w:div w:id="1196385302">
      <w:bodyDiv w:val="1"/>
      <w:marLeft w:val="0"/>
      <w:marRight w:val="0"/>
      <w:marTop w:val="0"/>
      <w:marBottom w:val="0"/>
      <w:divBdr>
        <w:top w:val="none" w:sz="0" w:space="0" w:color="auto"/>
        <w:left w:val="none" w:sz="0" w:space="0" w:color="auto"/>
        <w:bottom w:val="none" w:sz="0" w:space="0" w:color="auto"/>
        <w:right w:val="none" w:sz="0" w:space="0" w:color="auto"/>
      </w:divBdr>
    </w:div>
    <w:div w:id="1196387959">
      <w:bodyDiv w:val="1"/>
      <w:marLeft w:val="0"/>
      <w:marRight w:val="0"/>
      <w:marTop w:val="0"/>
      <w:marBottom w:val="0"/>
      <w:divBdr>
        <w:top w:val="none" w:sz="0" w:space="0" w:color="auto"/>
        <w:left w:val="none" w:sz="0" w:space="0" w:color="auto"/>
        <w:bottom w:val="none" w:sz="0" w:space="0" w:color="auto"/>
        <w:right w:val="none" w:sz="0" w:space="0" w:color="auto"/>
      </w:divBdr>
    </w:div>
    <w:div w:id="1196500003">
      <w:bodyDiv w:val="1"/>
      <w:marLeft w:val="0"/>
      <w:marRight w:val="0"/>
      <w:marTop w:val="0"/>
      <w:marBottom w:val="0"/>
      <w:divBdr>
        <w:top w:val="none" w:sz="0" w:space="0" w:color="auto"/>
        <w:left w:val="none" w:sz="0" w:space="0" w:color="auto"/>
        <w:bottom w:val="none" w:sz="0" w:space="0" w:color="auto"/>
        <w:right w:val="none" w:sz="0" w:space="0" w:color="auto"/>
      </w:divBdr>
    </w:div>
    <w:div w:id="1196770444">
      <w:bodyDiv w:val="1"/>
      <w:marLeft w:val="0"/>
      <w:marRight w:val="0"/>
      <w:marTop w:val="0"/>
      <w:marBottom w:val="0"/>
      <w:divBdr>
        <w:top w:val="none" w:sz="0" w:space="0" w:color="auto"/>
        <w:left w:val="none" w:sz="0" w:space="0" w:color="auto"/>
        <w:bottom w:val="none" w:sz="0" w:space="0" w:color="auto"/>
        <w:right w:val="none" w:sz="0" w:space="0" w:color="auto"/>
      </w:divBdr>
    </w:div>
    <w:div w:id="1196845606">
      <w:bodyDiv w:val="1"/>
      <w:marLeft w:val="0"/>
      <w:marRight w:val="0"/>
      <w:marTop w:val="0"/>
      <w:marBottom w:val="0"/>
      <w:divBdr>
        <w:top w:val="none" w:sz="0" w:space="0" w:color="auto"/>
        <w:left w:val="none" w:sz="0" w:space="0" w:color="auto"/>
        <w:bottom w:val="none" w:sz="0" w:space="0" w:color="auto"/>
        <w:right w:val="none" w:sz="0" w:space="0" w:color="auto"/>
      </w:divBdr>
    </w:div>
    <w:div w:id="1197038448">
      <w:bodyDiv w:val="1"/>
      <w:marLeft w:val="0"/>
      <w:marRight w:val="0"/>
      <w:marTop w:val="0"/>
      <w:marBottom w:val="0"/>
      <w:divBdr>
        <w:top w:val="none" w:sz="0" w:space="0" w:color="auto"/>
        <w:left w:val="none" w:sz="0" w:space="0" w:color="auto"/>
        <w:bottom w:val="none" w:sz="0" w:space="0" w:color="auto"/>
        <w:right w:val="none" w:sz="0" w:space="0" w:color="auto"/>
      </w:divBdr>
    </w:div>
    <w:div w:id="1197155481">
      <w:bodyDiv w:val="1"/>
      <w:marLeft w:val="0"/>
      <w:marRight w:val="0"/>
      <w:marTop w:val="0"/>
      <w:marBottom w:val="0"/>
      <w:divBdr>
        <w:top w:val="none" w:sz="0" w:space="0" w:color="auto"/>
        <w:left w:val="none" w:sz="0" w:space="0" w:color="auto"/>
        <w:bottom w:val="none" w:sz="0" w:space="0" w:color="auto"/>
        <w:right w:val="none" w:sz="0" w:space="0" w:color="auto"/>
      </w:divBdr>
    </w:div>
    <w:div w:id="1197355352">
      <w:bodyDiv w:val="1"/>
      <w:marLeft w:val="0"/>
      <w:marRight w:val="0"/>
      <w:marTop w:val="0"/>
      <w:marBottom w:val="0"/>
      <w:divBdr>
        <w:top w:val="none" w:sz="0" w:space="0" w:color="auto"/>
        <w:left w:val="none" w:sz="0" w:space="0" w:color="auto"/>
        <w:bottom w:val="none" w:sz="0" w:space="0" w:color="auto"/>
        <w:right w:val="none" w:sz="0" w:space="0" w:color="auto"/>
      </w:divBdr>
    </w:div>
    <w:div w:id="1197423562">
      <w:bodyDiv w:val="1"/>
      <w:marLeft w:val="0"/>
      <w:marRight w:val="0"/>
      <w:marTop w:val="0"/>
      <w:marBottom w:val="0"/>
      <w:divBdr>
        <w:top w:val="none" w:sz="0" w:space="0" w:color="auto"/>
        <w:left w:val="none" w:sz="0" w:space="0" w:color="auto"/>
        <w:bottom w:val="none" w:sz="0" w:space="0" w:color="auto"/>
        <w:right w:val="none" w:sz="0" w:space="0" w:color="auto"/>
      </w:divBdr>
    </w:div>
    <w:div w:id="1197428135">
      <w:bodyDiv w:val="1"/>
      <w:marLeft w:val="0"/>
      <w:marRight w:val="0"/>
      <w:marTop w:val="0"/>
      <w:marBottom w:val="0"/>
      <w:divBdr>
        <w:top w:val="none" w:sz="0" w:space="0" w:color="auto"/>
        <w:left w:val="none" w:sz="0" w:space="0" w:color="auto"/>
        <w:bottom w:val="none" w:sz="0" w:space="0" w:color="auto"/>
        <w:right w:val="none" w:sz="0" w:space="0" w:color="auto"/>
      </w:divBdr>
    </w:div>
    <w:div w:id="1197431423">
      <w:bodyDiv w:val="1"/>
      <w:marLeft w:val="0"/>
      <w:marRight w:val="0"/>
      <w:marTop w:val="0"/>
      <w:marBottom w:val="0"/>
      <w:divBdr>
        <w:top w:val="none" w:sz="0" w:space="0" w:color="auto"/>
        <w:left w:val="none" w:sz="0" w:space="0" w:color="auto"/>
        <w:bottom w:val="none" w:sz="0" w:space="0" w:color="auto"/>
        <w:right w:val="none" w:sz="0" w:space="0" w:color="auto"/>
      </w:divBdr>
    </w:div>
    <w:div w:id="1197544799">
      <w:bodyDiv w:val="1"/>
      <w:marLeft w:val="0"/>
      <w:marRight w:val="0"/>
      <w:marTop w:val="0"/>
      <w:marBottom w:val="0"/>
      <w:divBdr>
        <w:top w:val="none" w:sz="0" w:space="0" w:color="auto"/>
        <w:left w:val="none" w:sz="0" w:space="0" w:color="auto"/>
        <w:bottom w:val="none" w:sz="0" w:space="0" w:color="auto"/>
        <w:right w:val="none" w:sz="0" w:space="0" w:color="auto"/>
      </w:divBdr>
    </w:div>
    <w:div w:id="1197891318">
      <w:bodyDiv w:val="1"/>
      <w:marLeft w:val="0"/>
      <w:marRight w:val="0"/>
      <w:marTop w:val="0"/>
      <w:marBottom w:val="0"/>
      <w:divBdr>
        <w:top w:val="none" w:sz="0" w:space="0" w:color="auto"/>
        <w:left w:val="none" w:sz="0" w:space="0" w:color="auto"/>
        <w:bottom w:val="none" w:sz="0" w:space="0" w:color="auto"/>
        <w:right w:val="none" w:sz="0" w:space="0" w:color="auto"/>
      </w:divBdr>
    </w:div>
    <w:div w:id="1197964919">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198198457">
      <w:bodyDiv w:val="1"/>
      <w:marLeft w:val="0"/>
      <w:marRight w:val="0"/>
      <w:marTop w:val="0"/>
      <w:marBottom w:val="0"/>
      <w:divBdr>
        <w:top w:val="none" w:sz="0" w:space="0" w:color="auto"/>
        <w:left w:val="none" w:sz="0" w:space="0" w:color="auto"/>
        <w:bottom w:val="none" w:sz="0" w:space="0" w:color="auto"/>
        <w:right w:val="none" w:sz="0" w:space="0" w:color="auto"/>
      </w:divBdr>
    </w:div>
    <w:div w:id="1198543826">
      <w:bodyDiv w:val="1"/>
      <w:marLeft w:val="0"/>
      <w:marRight w:val="0"/>
      <w:marTop w:val="0"/>
      <w:marBottom w:val="0"/>
      <w:divBdr>
        <w:top w:val="none" w:sz="0" w:space="0" w:color="auto"/>
        <w:left w:val="none" w:sz="0" w:space="0" w:color="auto"/>
        <w:bottom w:val="none" w:sz="0" w:space="0" w:color="auto"/>
        <w:right w:val="none" w:sz="0" w:space="0" w:color="auto"/>
      </w:divBdr>
    </w:div>
    <w:div w:id="1198661506">
      <w:bodyDiv w:val="1"/>
      <w:marLeft w:val="0"/>
      <w:marRight w:val="0"/>
      <w:marTop w:val="0"/>
      <w:marBottom w:val="0"/>
      <w:divBdr>
        <w:top w:val="none" w:sz="0" w:space="0" w:color="auto"/>
        <w:left w:val="none" w:sz="0" w:space="0" w:color="auto"/>
        <w:bottom w:val="none" w:sz="0" w:space="0" w:color="auto"/>
        <w:right w:val="none" w:sz="0" w:space="0" w:color="auto"/>
      </w:divBdr>
    </w:div>
    <w:div w:id="1198662661">
      <w:bodyDiv w:val="1"/>
      <w:marLeft w:val="0"/>
      <w:marRight w:val="0"/>
      <w:marTop w:val="0"/>
      <w:marBottom w:val="0"/>
      <w:divBdr>
        <w:top w:val="none" w:sz="0" w:space="0" w:color="auto"/>
        <w:left w:val="none" w:sz="0" w:space="0" w:color="auto"/>
        <w:bottom w:val="none" w:sz="0" w:space="0" w:color="auto"/>
        <w:right w:val="none" w:sz="0" w:space="0" w:color="auto"/>
      </w:divBdr>
    </w:div>
    <w:div w:id="1198809960">
      <w:bodyDiv w:val="1"/>
      <w:marLeft w:val="0"/>
      <w:marRight w:val="0"/>
      <w:marTop w:val="0"/>
      <w:marBottom w:val="0"/>
      <w:divBdr>
        <w:top w:val="none" w:sz="0" w:space="0" w:color="auto"/>
        <w:left w:val="none" w:sz="0" w:space="0" w:color="auto"/>
        <w:bottom w:val="none" w:sz="0" w:space="0" w:color="auto"/>
        <w:right w:val="none" w:sz="0" w:space="0" w:color="auto"/>
      </w:divBdr>
    </w:div>
    <w:div w:id="1198815803">
      <w:bodyDiv w:val="1"/>
      <w:marLeft w:val="0"/>
      <w:marRight w:val="0"/>
      <w:marTop w:val="0"/>
      <w:marBottom w:val="0"/>
      <w:divBdr>
        <w:top w:val="none" w:sz="0" w:space="0" w:color="auto"/>
        <w:left w:val="none" w:sz="0" w:space="0" w:color="auto"/>
        <w:bottom w:val="none" w:sz="0" w:space="0" w:color="auto"/>
        <w:right w:val="none" w:sz="0" w:space="0" w:color="auto"/>
      </w:divBdr>
    </w:div>
    <w:div w:id="1199202123">
      <w:bodyDiv w:val="1"/>
      <w:marLeft w:val="0"/>
      <w:marRight w:val="0"/>
      <w:marTop w:val="0"/>
      <w:marBottom w:val="0"/>
      <w:divBdr>
        <w:top w:val="none" w:sz="0" w:space="0" w:color="auto"/>
        <w:left w:val="none" w:sz="0" w:space="0" w:color="auto"/>
        <w:bottom w:val="none" w:sz="0" w:space="0" w:color="auto"/>
        <w:right w:val="none" w:sz="0" w:space="0" w:color="auto"/>
      </w:divBdr>
    </w:div>
    <w:div w:id="1199390197">
      <w:bodyDiv w:val="1"/>
      <w:marLeft w:val="0"/>
      <w:marRight w:val="0"/>
      <w:marTop w:val="0"/>
      <w:marBottom w:val="0"/>
      <w:divBdr>
        <w:top w:val="none" w:sz="0" w:space="0" w:color="auto"/>
        <w:left w:val="none" w:sz="0" w:space="0" w:color="auto"/>
        <w:bottom w:val="none" w:sz="0" w:space="0" w:color="auto"/>
        <w:right w:val="none" w:sz="0" w:space="0" w:color="auto"/>
      </w:divBdr>
    </w:div>
    <w:div w:id="1199589446">
      <w:bodyDiv w:val="1"/>
      <w:marLeft w:val="0"/>
      <w:marRight w:val="0"/>
      <w:marTop w:val="0"/>
      <w:marBottom w:val="0"/>
      <w:divBdr>
        <w:top w:val="none" w:sz="0" w:space="0" w:color="auto"/>
        <w:left w:val="none" w:sz="0" w:space="0" w:color="auto"/>
        <w:bottom w:val="none" w:sz="0" w:space="0" w:color="auto"/>
        <w:right w:val="none" w:sz="0" w:space="0" w:color="auto"/>
      </w:divBdr>
    </w:div>
    <w:div w:id="1199663885">
      <w:bodyDiv w:val="1"/>
      <w:marLeft w:val="0"/>
      <w:marRight w:val="0"/>
      <w:marTop w:val="0"/>
      <w:marBottom w:val="0"/>
      <w:divBdr>
        <w:top w:val="none" w:sz="0" w:space="0" w:color="auto"/>
        <w:left w:val="none" w:sz="0" w:space="0" w:color="auto"/>
        <w:bottom w:val="none" w:sz="0" w:space="0" w:color="auto"/>
        <w:right w:val="none" w:sz="0" w:space="0" w:color="auto"/>
      </w:divBdr>
    </w:div>
    <w:div w:id="1199666315">
      <w:bodyDiv w:val="1"/>
      <w:marLeft w:val="0"/>
      <w:marRight w:val="0"/>
      <w:marTop w:val="0"/>
      <w:marBottom w:val="0"/>
      <w:divBdr>
        <w:top w:val="none" w:sz="0" w:space="0" w:color="auto"/>
        <w:left w:val="none" w:sz="0" w:space="0" w:color="auto"/>
        <w:bottom w:val="none" w:sz="0" w:space="0" w:color="auto"/>
        <w:right w:val="none" w:sz="0" w:space="0" w:color="auto"/>
      </w:divBdr>
    </w:div>
    <w:div w:id="1199776078">
      <w:bodyDiv w:val="1"/>
      <w:marLeft w:val="0"/>
      <w:marRight w:val="0"/>
      <w:marTop w:val="0"/>
      <w:marBottom w:val="0"/>
      <w:divBdr>
        <w:top w:val="none" w:sz="0" w:space="0" w:color="auto"/>
        <w:left w:val="none" w:sz="0" w:space="0" w:color="auto"/>
        <w:bottom w:val="none" w:sz="0" w:space="0" w:color="auto"/>
        <w:right w:val="none" w:sz="0" w:space="0" w:color="auto"/>
      </w:divBdr>
    </w:div>
    <w:div w:id="1199780470">
      <w:bodyDiv w:val="1"/>
      <w:marLeft w:val="0"/>
      <w:marRight w:val="0"/>
      <w:marTop w:val="0"/>
      <w:marBottom w:val="0"/>
      <w:divBdr>
        <w:top w:val="none" w:sz="0" w:space="0" w:color="auto"/>
        <w:left w:val="none" w:sz="0" w:space="0" w:color="auto"/>
        <w:bottom w:val="none" w:sz="0" w:space="0" w:color="auto"/>
        <w:right w:val="none" w:sz="0" w:space="0" w:color="auto"/>
      </w:divBdr>
    </w:div>
    <w:div w:id="1199851459">
      <w:bodyDiv w:val="1"/>
      <w:marLeft w:val="0"/>
      <w:marRight w:val="0"/>
      <w:marTop w:val="0"/>
      <w:marBottom w:val="0"/>
      <w:divBdr>
        <w:top w:val="none" w:sz="0" w:space="0" w:color="auto"/>
        <w:left w:val="none" w:sz="0" w:space="0" w:color="auto"/>
        <w:bottom w:val="none" w:sz="0" w:space="0" w:color="auto"/>
        <w:right w:val="none" w:sz="0" w:space="0" w:color="auto"/>
      </w:divBdr>
    </w:div>
    <w:div w:id="1199859535">
      <w:bodyDiv w:val="1"/>
      <w:marLeft w:val="0"/>
      <w:marRight w:val="0"/>
      <w:marTop w:val="0"/>
      <w:marBottom w:val="0"/>
      <w:divBdr>
        <w:top w:val="none" w:sz="0" w:space="0" w:color="auto"/>
        <w:left w:val="none" w:sz="0" w:space="0" w:color="auto"/>
        <w:bottom w:val="none" w:sz="0" w:space="0" w:color="auto"/>
        <w:right w:val="none" w:sz="0" w:space="0" w:color="auto"/>
      </w:divBdr>
    </w:div>
    <w:div w:id="1199900514">
      <w:bodyDiv w:val="1"/>
      <w:marLeft w:val="0"/>
      <w:marRight w:val="0"/>
      <w:marTop w:val="0"/>
      <w:marBottom w:val="0"/>
      <w:divBdr>
        <w:top w:val="none" w:sz="0" w:space="0" w:color="auto"/>
        <w:left w:val="none" w:sz="0" w:space="0" w:color="auto"/>
        <w:bottom w:val="none" w:sz="0" w:space="0" w:color="auto"/>
        <w:right w:val="none" w:sz="0" w:space="0" w:color="auto"/>
      </w:divBdr>
    </w:div>
    <w:div w:id="1200121263">
      <w:bodyDiv w:val="1"/>
      <w:marLeft w:val="0"/>
      <w:marRight w:val="0"/>
      <w:marTop w:val="0"/>
      <w:marBottom w:val="0"/>
      <w:divBdr>
        <w:top w:val="none" w:sz="0" w:space="0" w:color="auto"/>
        <w:left w:val="none" w:sz="0" w:space="0" w:color="auto"/>
        <w:bottom w:val="none" w:sz="0" w:space="0" w:color="auto"/>
        <w:right w:val="none" w:sz="0" w:space="0" w:color="auto"/>
      </w:divBdr>
    </w:div>
    <w:div w:id="1200123646">
      <w:bodyDiv w:val="1"/>
      <w:marLeft w:val="0"/>
      <w:marRight w:val="0"/>
      <w:marTop w:val="0"/>
      <w:marBottom w:val="0"/>
      <w:divBdr>
        <w:top w:val="none" w:sz="0" w:space="0" w:color="auto"/>
        <w:left w:val="none" w:sz="0" w:space="0" w:color="auto"/>
        <w:bottom w:val="none" w:sz="0" w:space="0" w:color="auto"/>
        <w:right w:val="none" w:sz="0" w:space="0" w:color="auto"/>
      </w:divBdr>
    </w:div>
    <w:div w:id="1200126953">
      <w:bodyDiv w:val="1"/>
      <w:marLeft w:val="0"/>
      <w:marRight w:val="0"/>
      <w:marTop w:val="0"/>
      <w:marBottom w:val="0"/>
      <w:divBdr>
        <w:top w:val="none" w:sz="0" w:space="0" w:color="auto"/>
        <w:left w:val="none" w:sz="0" w:space="0" w:color="auto"/>
        <w:bottom w:val="none" w:sz="0" w:space="0" w:color="auto"/>
        <w:right w:val="none" w:sz="0" w:space="0" w:color="auto"/>
      </w:divBdr>
    </w:div>
    <w:div w:id="1200170320">
      <w:bodyDiv w:val="1"/>
      <w:marLeft w:val="0"/>
      <w:marRight w:val="0"/>
      <w:marTop w:val="0"/>
      <w:marBottom w:val="0"/>
      <w:divBdr>
        <w:top w:val="none" w:sz="0" w:space="0" w:color="auto"/>
        <w:left w:val="none" w:sz="0" w:space="0" w:color="auto"/>
        <w:bottom w:val="none" w:sz="0" w:space="0" w:color="auto"/>
        <w:right w:val="none" w:sz="0" w:space="0" w:color="auto"/>
      </w:divBdr>
    </w:div>
    <w:div w:id="1200364535">
      <w:bodyDiv w:val="1"/>
      <w:marLeft w:val="0"/>
      <w:marRight w:val="0"/>
      <w:marTop w:val="0"/>
      <w:marBottom w:val="0"/>
      <w:divBdr>
        <w:top w:val="none" w:sz="0" w:space="0" w:color="auto"/>
        <w:left w:val="none" w:sz="0" w:space="0" w:color="auto"/>
        <w:bottom w:val="none" w:sz="0" w:space="0" w:color="auto"/>
        <w:right w:val="none" w:sz="0" w:space="0" w:color="auto"/>
      </w:divBdr>
    </w:div>
    <w:div w:id="1200582809">
      <w:bodyDiv w:val="1"/>
      <w:marLeft w:val="0"/>
      <w:marRight w:val="0"/>
      <w:marTop w:val="0"/>
      <w:marBottom w:val="0"/>
      <w:divBdr>
        <w:top w:val="none" w:sz="0" w:space="0" w:color="auto"/>
        <w:left w:val="none" w:sz="0" w:space="0" w:color="auto"/>
        <w:bottom w:val="none" w:sz="0" w:space="0" w:color="auto"/>
        <w:right w:val="none" w:sz="0" w:space="0" w:color="auto"/>
      </w:divBdr>
    </w:div>
    <w:div w:id="1200825410">
      <w:bodyDiv w:val="1"/>
      <w:marLeft w:val="0"/>
      <w:marRight w:val="0"/>
      <w:marTop w:val="0"/>
      <w:marBottom w:val="0"/>
      <w:divBdr>
        <w:top w:val="none" w:sz="0" w:space="0" w:color="auto"/>
        <w:left w:val="none" w:sz="0" w:space="0" w:color="auto"/>
        <w:bottom w:val="none" w:sz="0" w:space="0" w:color="auto"/>
        <w:right w:val="none" w:sz="0" w:space="0" w:color="auto"/>
      </w:divBdr>
    </w:div>
    <w:div w:id="1201016119">
      <w:bodyDiv w:val="1"/>
      <w:marLeft w:val="0"/>
      <w:marRight w:val="0"/>
      <w:marTop w:val="0"/>
      <w:marBottom w:val="0"/>
      <w:divBdr>
        <w:top w:val="none" w:sz="0" w:space="0" w:color="auto"/>
        <w:left w:val="none" w:sz="0" w:space="0" w:color="auto"/>
        <w:bottom w:val="none" w:sz="0" w:space="0" w:color="auto"/>
        <w:right w:val="none" w:sz="0" w:space="0" w:color="auto"/>
      </w:divBdr>
    </w:div>
    <w:div w:id="1201169659">
      <w:bodyDiv w:val="1"/>
      <w:marLeft w:val="0"/>
      <w:marRight w:val="0"/>
      <w:marTop w:val="0"/>
      <w:marBottom w:val="0"/>
      <w:divBdr>
        <w:top w:val="none" w:sz="0" w:space="0" w:color="auto"/>
        <w:left w:val="none" w:sz="0" w:space="0" w:color="auto"/>
        <w:bottom w:val="none" w:sz="0" w:space="0" w:color="auto"/>
        <w:right w:val="none" w:sz="0" w:space="0" w:color="auto"/>
      </w:divBdr>
    </w:div>
    <w:div w:id="1201280721">
      <w:bodyDiv w:val="1"/>
      <w:marLeft w:val="0"/>
      <w:marRight w:val="0"/>
      <w:marTop w:val="0"/>
      <w:marBottom w:val="0"/>
      <w:divBdr>
        <w:top w:val="none" w:sz="0" w:space="0" w:color="auto"/>
        <w:left w:val="none" w:sz="0" w:space="0" w:color="auto"/>
        <w:bottom w:val="none" w:sz="0" w:space="0" w:color="auto"/>
        <w:right w:val="none" w:sz="0" w:space="0" w:color="auto"/>
      </w:divBdr>
    </w:div>
    <w:div w:id="1201358798">
      <w:bodyDiv w:val="1"/>
      <w:marLeft w:val="0"/>
      <w:marRight w:val="0"/>
      <w:marTop w:val="0"/>
      <w:marBottom w:val="0"/>
      <w:divBdr>
        <w:top w:val="none" w:sz="0" w:space="0" w:color="auto"/>
        <w:left w:val="none" w:sz="0" w:space="0" w:color="auto"/>
        <w:bottom w:val="none" w:sz="0" w:space="0" w:color="auto"/>
        <w:right w:val="none" w:sz="0" w:space="0" w:color="auto"/>
      </w:divBdr>
    </w:div>
    <w:div w:id="1201359287">
      <w:bodyDiv w:val="1"/>
      <w:marLeft w:val="0"/>
      <w:marRight w:val="0"/>
      <w:marTop w:val="0"/>
      <w:marBottom w:val="0"/>
      <w:divBdr>
        <w:top w:val="none" w:sz="0" w:space="0" w:color="auto"/>
        <w:left w:val="none" w:sz="0" w:space="0" w:color="auto"/>
        <w:bottom w:val="none" w:sz="0" w:space="0" w:color="auto"/>
        <w:right w:val="none" w:sz="0" w:space="0" w:color="auto"/>
      </w:divBdr>
    </w:div>
    <w:div w:id="1201554511">
      <w:bodyDiv w:val="1"/>
      <w:marLeft w:val="0"/>
      <w:marRight w:val="0"/>
      <w:marTop w:val="0"/>
      <w:marBottom w:val="0"/>
      <w:divBdr>
        <w:top w:val="none" w:sz="0" w:space="0" w:color="auto"/>
        <w:left w:val="none" w:sz="0" w:space="0" w:color="auto"/>
        <w:bottom w:val="none" w:sz="0" w:space="0" w:color="auto"/>
        <w:right w:val="none" w:sz="0" w:space="0" w:color="auto"/>
      </w:divBdr>
    </w:div>
    <w:div w:id="1202205855">
      <w:bodyDiv w:val="1"/>
      <w:marLeft w:val="0"/>
      <w:marRight w:val="0"/>
      <w:marTop w:val="0"/>
      <w:marBottom w:val="0"/>
      <w:divBdr>
        <w:top w:val="none" w:sz="0" w:space="0" w:color="auto"/>
        <w:left w:val="none" w:sz="0" w:space="0" w:color="auto"/>
        <w:bottom w:val="none" w:sz="0" w:space="0" w:color="auto"/>
        <w:right w:val="none" w:sz="0" w:space="0" w:color="auto"/>
      </w:divBdr>
    </w:div>
    <w:div w:id="1202286471">
      <w:bodyDiv w:val="1"/>
      <w:marLeft w:val="0"/>
      <w:marRight w:val="0"/>
      <w:marTop w:val="0"/>
      <w:marBottom w:val="0"/>
      <w:divBdr>
        <w:top w:val="none" w:sz="0" w:space="0" w:color="auto"/>
        <w:left w:val="none" w:sz="0" w:space="0" w:color="auto"/>
        <w:bottom w:val="none" w:sz="0" w:space="0" w:color="auto"/>
        <w:right w:val="none" w:sz="0" w:space="0" w:color="auto"/>
      </w:divBdr>
    </w:div>
    <w:div w:id="1202471556">
      <w:bodyDiv w:val="1"/>
      <w:marLeft w:val="0"/>
      <w:marRight w:val="0"/>
      <w:marTop w:val="0"/>
      <w:marBottom w:val="0"/>
      <w:divBdr>
        <w:top w:val="none" w:sz="0" w:space="0" w:color="auto"/>
        <w:left w:val="none" w:sz="0" w:space="0" w:color="auto"/>
        <w:bottom w:val="none" w:sz="0" w:space="0" w:color="auto"/>
        <w:right w:val="none" w:sz="0" w:space="0" w:color="auto"/>
      </w:divBdr>
    </w:div>
    <w:div w:id="1202593074">
      <w:bodyDiv w:val="1"/>
      <w:marLeft w:val="0"/>
      <w:marRight w:val="0"/>
      <w:marTop w:val="0"/>
      <w:marBottom w:val="0"/>
      <w:divBdr>
        <w:top w:val="none" w:sz="0" w:space="0" w:color="auto"/>
        <w:left w:val="none" w:sz="0" w:space="0" w:color="auto"/>
        <w:bottom w:val="none" w:sz="0" w:space="0" w:color="auto"/>
        <w:right w:val="none" w:sz="0" w:space="0" w:color="auto"/>
      </w:divBdr>
    </w:div>
    <w:div w:id="1202593719">
      <w:bodyDiv w:val="1"/>
      <w:marLeft w:val="0"/>
      <w:marRight w:val="0"/>
      <w:marTop w:val="0"/>
      <w:marBottom w:val="0"/>
      <w:divBdr>
        <w:top w:val="none" w:sz="0" w:space="0" w:color="auto"/>
        <w:left w:val="none" w:sz="0" w:space="0" w:color="auto"/>
        <w:bottom w:val="none" w:sz="0" w:space="0" w:color="auto"/>
        <w:right w:val="none" w:sz="0" w:space="0" w:color="auto"/>
      </w:divBdr>
    </w:div>
    <w:div w:id="1202674062">
      <w:bodyDiv w:val="1"/>
      <w:marLeft w:val="0"/>
      <w:marRight w:val="0"/>
      <w:marTop w:val="0"/>
      <w:marBottom w:val="0"/>
      <w:divBdr>
        <w:top w:val="none" w:sz="0" w:space="0" w:color="auto"/>
        <w:left w:val="none" w:sz="0" w:space="0" w:color="auto"/>
        <w:bottom w:val="none" w:sz="0" w:space="0" w:color="auto"/>
        <w:right w:val="none" w:sz="0" w:space="0" w:color="auto"/>
      </w:divBdr>
    </w:div>
    <w:div w:id="1202783292">
      <w:bodyDiv w:val="1"/>
      <w:marLeft w:val="0"/>
      <w:marRight w:val="0"/>
      <w:marTop w:val="0"/>
      <w:marBottom w:val="0"/>
      <w:divBdr>
        <w:top w:val="none" w:sz="0" w:space="0" w:color="auto"/>
        <w:left w:val="none" w:sz="0" w:space="0" w:color="auto"/>
        <w:bottom w:val="none" w:sz="0" w:space="0" w:color="auto"/>
        <w:right w:val="none" w:sz="0" w:space="0" w:color="auto"/>
      </w:divBdr>
    </w:div>
    <w:div w:id="1202788201">
      <w:bodyDiv w:val="1"/>
      <w:marLeft w:val="0"/>
      <w:marRight w:val="0"/>
      <w:marTop w:val="0"/>
      <w:marBottom w:val="0"/>
      <w:divBdr>
        <w:top w:val="none" w:sz="0" w:space="0" w:color="auto"/>
        <w:left w:val="none" w:sz="0" w:space="0" w:color="auto"/>
        <w:bottom w:val="none" w:sz="0" w:space="0" w:color="auto"/>
        <w:right w:val="none" w:sz="0" w:space="0" w:color="auto"/>
      </w:divBdr>
    </w:div>
    <w:div w:id="1202789039">
      <w:bodyDiv w:val="1"/>
      <w:marLeft w:val="0"/>
      <w:marRight w:val="0"/>
      <w:marTop w:val="0"/>
      <w:marBottom w:val="0"/>
      <w:divBdr>
        <w:top w:val="none" w:sz="0" w:space="0" w:color="auto"/>
        <w:left w:val="none" w:sz="0" w:space="0" w:color="auto"/>
        <w:bottom w:val="none" w:sz="0" w:space="0" w:color="auto"/>
        <w:right w:val="none" w:sz="0" w:space="0" w:color="auto"/>
      </w:divBdr>
    </w:div>
    <w:div w:id="1203250133">
      <w:bodyDiv w:val="1"/>
      <w:marLeft w:val="0"/>
      <w:marRight w:val="0"/>
      <w:marTop w:val="0"/>
      <w:marBottom w:val="0"/>
      <w:divBdr>
        <w:top w:val="none" w:sz="0" w:space="0" w:color="auto"/>
        <w:left w:val="none" w:sz="0" w:space="0" w:color="auto"/>
        <w:bottom w:val="none" w:sz="0" w:space="0" w:color="auto"/>
        <w:right w:val="none" w:sz="0" w:space="0" w:color="auto"/>
      </w:divBdr>
    </w:div>
    <w:div w:id="1203398089">
      <w:bodyDiv w:val="1"/>
      <w:marLeft w:val="0"/>
      <w:marRight w:val="0"/>
      <w:marTop w:val="0"/>
      <w:marBottom w:val="0"/>
      <w:divBdr>
        <w:top w:val="none" w:sz="0" w:space="0" w:color="auto"/>
        <w:left w:val="none" w:sz="0" w:space="0" w:color="auto"/>
        <w:bottom w:val="none" w:sz="0" w:space="0" w:color="auto"/>
        <w:right w:val="none" w:sz="0" w:space="0" w:color="auto"/>
      </w:divBdr>
    </w:div>
    <w:div w:id="1203446913">
      <w:bodyDiv w:val="1"/>
      <w:marLeft w:val="0"/>
      <w:marRight w:val="0"/>
      <w:marTop w:val="0"/>
      <w:marBottom w:val="0"/>
      <w:divBdr>
        <w:top w:val="none" w:sz="0" w:space="0" w:color="auto"/>
        <w:left w:val="none" w:sz="0" w:space="0" w:color="auto"/>
        <w:bottom w:val="none" w:sz="0" w:space="0" w:color="auto"/>
        <w:right w:val="none" w:sz="0" w:space="0" w:color="auto"/>
      </w:divBdr>
    </w:div>
    <w:div w:id="1203787224">
      <w:bodyDiv w:val="1"/>
      <w:marLeft w:val="0"/>
      <w:marRight w:val="0"/>
      <w:marTop w:val="0"/>
      <w:marBottom w:val="0"/>
      <w:divBdr>
        <w:top w:val="none" w:sz="0" w:space="0" w:color="auto"/>
        <w:left w:val="none" w:sz="0" w:space="0" w:color="auto"/>
        <w:bottom w:val="none" w:sz="0" w:space="0" w:color="auto"/>
        <w:right w:val="none" w:sz="0" w:space="0" w:color="auto"/>
      </w:divBdr>
    </w:div>
    <w:div w:id="1203832049">
      <w:bodyDiv w:val="1"/>
      <w:marLeft w:val="0"/>
      <w:marRight w:val="0"/>
      <w:marTop w:val="0"/>
      <w:marBottom w:val="0"/>
      <w:divBdr>
        <w:top w:val="none" w:sz="0" w:space="0" w:color="auto"/>
        <w:left w:val="none" w:sz="0" w:space="0" w:color="auto"/>
        <w:bottom w:val="none" w:sz="0" w:space="0" w:color="auto"/>
        <w:right w:val="none" w:sz="0" w:space="0" w:color="auto"/>
      </w:divBdr>
    </w:div>
    <w:div w:id="1203857582">
      <w:bodyDiv w:val="1"/>
      <w:marLeft w:val="0"/>
      <w:marRight w:val="0"/>
      <w:marTop w:val="0"/>
      <w:marBottom w:val="0"/>
      <w:divBdr>
        <w:top w:val="none" w:sz="0" w:space="0" w:color="auto"/>
        <w:left w:val="none" w:sz="0" w:space="0" w:color="auto"/>
        <w:bottom w:val="none" w:sz="0" w:space="0" w:color="auto"/>
        <w:right w:val="none" w:sz="0" w:space="0" w:color="auto"/>
      </w:divBdr>
    </w:div>
    <w:div w:id="1203862657">
      <w:bodyDiv w:val="1"/>
      <w:marLeft w:val="0"/>
      <w:marRight w:val="0"/>
      <w:marTop w:val="0"/>
      <w:marBottom w:val="0"/>
      <w:divBdr>
        <w:top w:val="none" w:sz="0" w:space="0" w:color="auto"/>
        <w:left w:val="none" w:sz="0" w:space="0" w:color="auto"/>
        <w:bottom w:val="none" w:sz="0" w:space="0" w:color="auto"/>
        <w:right w:val="none" w:sz="0" w:space="0" w:color="auto"/>
      </w:divBdr>
    </w:div>
    <w:div w:id="1203979602">
      <w:bodyDiv w:val="1"/>
      <w:marLeft w:val="0"/>
      <w:marRight w:val="0"/>
      <w:marTop w:val="0"/>
      <w:marBottom w:val="0"/>
      <w:divBdr>
        <w:top w:val="none" w:sz="0" w:space="0" w:color="auto"/>
        <w:left w:val="none" w:sz="0" w:space="0" w:color="auto"/>
        <w:bottom w:val="none" w:sz="0" w:space="0" w:color="auto"/>
        <w:right w:val="none" w:sz="0" w:space="0" w:color="auto"/>
      </w:divBdr>
    </w:div>
    <w:div w:id="1204294456">
      <w:bodyDiv w:val="1"/>
      <w:marLeft w:val="0"/>
      <w:marRight w:val="0"/>
      <w:marTop w:val="0"/>
      <w:marBottom w:val="0"/>
      <w:divBdr>
        <w:top w:val="none" w:sz="0" w:space="0" w:color="auto"/>
        <w:left w:val="none" w:sz="0" w:space="0" w:color="auto"/>
        <w:bottom w:val="none" w:sz="0" w:space="0" w:color="auto"/>
        <w:right w:val="none" w:sz="0" w:space="0" w:color="auto"/>
      </w:divBdr>
    </w:div>
    <w:div w:id="1204367036">
      <w:bodyDiv w:val="1"/>
      <w:marLeft w:val="0"/>
      <w:marRight w:val="0"/>
      <w:marTop w:val="0"/>
      <w:marBottom w:val="0"/>
      <w:divBdr>
        <w:top w:val="none" w:sz="0" w:space="0" w:color="auto"/>
        <w:left w:val="none" w:sz="0" w:space="0" w:color="auto"/>
        <w:bottom w:val="none" w:sz="0" w:space="0" w:color="auto"/>
        <w:right w:val="none" w:sz="0" w:space="0" w:color="auto"/>
      </w:divBdr>
    </w:div>
    <w:div w:id="1204438948">
      <w:bodyDiv w:val="1"/>
      <w:marLeft w:val="0"/>
      <w:marRight w:val="0"/>
      <w:marTop w:val="0"/>
      <w:marBottom w:val="0"/>
      <w:divBdr>
        <w:top w:val="none" w:sz="0" w:space="0" w:color="auto"/>
        <w:left w:val="none" w:sz="0" w:space="0" w:color="auto"/>
        <w:bottom w:val="none" w:sz="0" w:space="0" w:color="auto"/>
        <w:right w:val="none" w:sz="0" w:space="0" w:color="auto"/>
      </w:divBdr>
    </w:div>
    <w:div w:id="1204489484">
      <w:bodyDiv w:val="1"/>
      <w:marLeft w:val="0"/>
      <w:marRight w:val="0"/>
      <w:marTop w:val="0"/>
      <w:marBottom w:val="0"/>
      <w:divBdr>
        <w:top w:val="none" w:sz="0" w:space="0" w:color="auto"/>
        <w:left w:val="none" w:sz="0" w:space="0" w:color="auto"/>
        <w:bottom w:val="none" w:sz="0" w:space="0" w:color="auto"/>
        <w:right w:val="none" w:sz="0" w:space="0" w:color="auto"/>
      </w:divBdr>
    </w:div>
    <w:div w:id="1204752702">
      <w:bodyDiv w:val="1"/>
      <w:marLeft w:val="0"/>
      <w:marRight w:val="0"/>
      <w:marTop w:val="0"/>
      <w:marBottom w:val="0"/>
      <w:divBdr>
        <w:top w:val="none" w:sz="0" w:space="0" w:color="auto"/>
        <w:left w:val="none" w:sz="0" w:space="0" w:color="auto"/>
        <w:bottom w:val="none" w:sz="0" w:space="0" w:color="auto"/>
        <w:right w:val="none" w:sz="0" w:space="0" w:color="auto"/>
      </w:divBdr>
    </w:div>
    <w:div w:id="1204753407">
      <w:bodyDiv w:val="1"/>
      <w:marLeft w:val="0"/>
      <w:marRight w:val="0"/>
      <w:marTop w:val="0"/>
      <w:marBottom w:val="0"/>
      <w:divBdr>
        <w:top w:val="none" w:sz="0" w:space="0" w:color="auto"/>
        <w:left w:val="none" w:sz="0" w:space="0" w:color="auto"/>
        <w:bottom w:val="none" w:sz="0" w:space="0" w:color="auto"/>
        <w:right w:val="none" w:sz="0" w:space="0" w:color="auto"/>
      </w:divBdr>
    </w:div>
    <w:div w:id="1204905829">
      <w:bodyDiv w:val="1"/>
      <w:marLeft w:val="0"/>
      <w:marRight w:val="0"/>
      <w:marTop w:val="0"/>
      <w:marBottom w:val="0"/>
      <w:divBdr>
        <w:top w:val="none" w:sz="0" w:space="0" w:color="auto"/>
        <w:left w:val="none" w:sz="0" w:space="0" w:color="auto"/>
        <w:bottom w:val="none" w:sz="0" w:space="0" w:color="auto"/>
        <w:right w:val="none" w:sz="0" w:space="0" w:color="auto"/>
      </w:divBdr>
    </w:div>
    <w:div w:id="1204947446">
      <w:bodyDiv w:val="1"/>
      <w:marLeft w:val="0"/>
      <w:marRight w:val="0"/>
      <w:marTop w:val="0"/>
      <w:marBottom w:val="0"/>
      <w:divBdr>
        <w:top w:val="none" w:sz="0" w:space="0" w:color="auto"/>
        <w:left w:val="none" w:sz="0" w:space="0" w:color="auto"/>
        <w:bottom w:val="none" w:sz="0" w:space="0" w:color="auto"/>
        <w:right w:val="none" w:sz="0" w:space="0" w:color="auto"/>
      </w:divBdr>
    </w:div>
    <w:div w:id="1204948195">
      <w:bodyDiv w:val="1"/>
      <w:marLeft w:val="0"/>
      <w:marRight w:val="0"/>
      <w:marTop w:val="0"/>
      <w:marBottom w:val="0"/>
      <w:divBdr>
        <w:top w:val="none" w:sz="0" w:space="0" w:color="auto"/>
        <w:left w:val="none" w:sz="0" w:space="0" w:color="auto"/>
        <w:bottom w:val="none" w:sz="0" w:space="0" w:color="auto"/>
        <w:right w:val="none" w:sz="0" w:space="0" w:color="auto"/>
      </w:divBdr>
    </w:div>
    <w:div w:id="1204948976">
      <w:bodyDiv w:val="1"/>
      <w:marLeft w:val="0"/>
      <w:marRight w:val="0"/>
      <w:marTop w:val="0"/>
      <w:marBottom w:val="0"/>
      <w:divBdr>
        <w:top w:val="none" w:sz="0" w:space="0" w:color="auto"/>
        <w:left w:val="none" w:sz="0" w:space="0" w:color="auto"/>
        <w:bottom w:val="none" w:sz="0" w:space="0" w:color="auto"/>
        <w:right w:val="none" w:sz="0" w:space="0" w:color="auto"/>
      </w:divBdr>
    </w:div>
    <w:div w:id="1205480589">
      <w:bodyDiv w:val="1"/>
      <w:marLeft w:val="0"/>
      <w:marRight w:val="0"/>
      <w:marTop w:val="0"/>
      <w:marBottom w:val="0"/>
      <w:divBdr>
        <w:top w:val="none" w:sz="0" w:space="0" w:color="auto"/>
        <w:left w:val="none" w:sz="0" w:space="0" w:color="auto"/>
        <w:bottom w:val="none" w:sz="0" w:space="0" w:color="auto"/>
        <w:right w:val="none" w:sz="0" w:space="0" w:color="auto"/>
      </w:divBdr>
    </w:div>
    <w:div w:id="1205564094">
      <w:bodyDiv w:val="1"/>
      <w:marLeft w:val="0"/>
      <w:marRight w:val="0"/>
      <w:marTop w:val="0"/>
      <w:marBottom w:val="0"/>
      <w:divBdr>
        <w:top w:val="none" w:sz="0" w:space="0" w:color="auto"/>
        <w:left w:val="none" w:sz="0" w:space="0" w:color="auto"/>
        <w:bottom w:val="none" w:sz="0" w:space="0" w:color="auto"/>
        <w:right w:val="none" w:sz="0" w:space="0" w:color="auto"/>
      </w:divBdr>
    </w:div>
    <w:div w:id="1205827560">
      <w:bodyDiv w:val="1"/>
      <w:marLeft w:val="0"/>
      <w:marRight w:val="0"/>
      <w:marTop w:val="0"/>
      <w:marBottom w:val="0"/>
      <w:divBdr>
        <w:top w:val="none" w:sz="0" w:space="0" w:color="auto"/>
        <w:left w:val="none" w:sz="0" w:space="0" w:color="auto"/>
        <w:bottom w:val="none" w:sz="0" w:space="0" w:color="auto"/>
        <w:right w:val="none" w:sz="0" w:space="0" w:color="auto"/>
      </w:divBdr>
    </w:div>
    <w:div w:id="1206025452">
      <w:bodyDiv w:val="1"/>
      <w:marLeft w:val="0"/>
      <w:marRight w:val="0"/>
      <w:marTop w:val="0"/>
      <w:marBottom w:val="0"/>
      <w:divBdr>
        <w:top w:val="none" w:sz="0" w:space="0" w:color="auto"/>
        <w:left w:val="none" w:sz="0" w:space="0" w:color="auto"/>
        <w:bottom w:val="none" w:sz="0" w:space="0" w:color="auto"/>
        <w:right w:val="none" w:sz="0" w:space="0" w:color="auto"/>
      </w:divBdr>
    </w:div>
    <w:div w:id="1206064669">
      <w:bodyDiv w:val="1"/>
      <w:marLeft w:val="0"/>
      <w:marRight w:val="0"/>
      <w:marTop w:val="0"/>
      <w:marBottom w:val="0"/>
      <w:divBdr>
        <w:top w:val="none" w:sz="0" w:space="0" w:color="auto"/>
        <w:left w:val="none" w:sz="0" w:space="0" w:color="auto"/>
        <w:bottom w:val="none" w:sz="0" w:space="0" w:color="auto"/>
        <w:right w:val="none" w:sz="0" w:space="0" w:color="auto"/>
      </w:divBdr>
    </w:div>
    <w:div w:id="1206140306">
      <w:bodyDiv w:val="1"/>
      <w:marLeft w:val="0"/>
      <w:marRight w:val="0"/>
      <w:marTop w:val="0"/>
      <w:marBottom w:val="0"/>
      <w:divBdr>
        <w:top w:val="none" w:sz="0" w:space="0" w:color="auto"/>
        <w:left w:val="none" w:sz="0" w:space="0" w:color="auto"/>
        <w:bottom w:val="none" w:sz="0" w:space="0" w:color="auto"/>
        <w:right w:val="none" w:sz="0" w:space="0" w:color="auto"/>
      </w:divBdr>
    </w:div>
    <w:div w:id="1206218879">
      <w:bodyDiv w:val="1"/>
      <w:marLeft w:val="0"/>
      <w:marRight w:val="0"/>
      <w:marTop w:val="0"/>
      <w:marBottom w:val="0"/>
      <w:divBdr>
        <w:top w:val="none" w:sz="0" w:space="0" w:color="auto"/>
        <w:left w:val="none" w:sz="0" w:space="0" w:color="auto"/>
        <w:bottom w:val="none" w:sz="0" w:space="0" w:color="auto"/>
        <w:right w:val="none" w:sz="0" w:space="0" w:color="auto"/>
      </w:divBdr>
    </w:div>
    <w:div w:id="1206403896">
      <w:bodyDiv w:val="1"/>
      <w:marLeft w:val="0"/>
      <w:marRight w:val="0"/>
      <w:marTop w:val="0"/>
      <w:marBottom w:val="0"/>
      <w:divBdr>
        <w:top w:val="none" w:sz="0" w:space="0" w:color="auto"/>
        <w:left w:val="none" w:sz="0" w:space="0" w:color="auto"/>
        <w:bottom w:val="none" w:sz="0" w:space="0" w:color="auto"/>
        <w:right w:val="none" w:sz="0" w:space="0" w:color="auto"/>
      </w:divBdr>
    </w:div>
    <w:div w:id="1206411099">
      <w:bodyDiv w:val="1"/>
      <w:marLeft w:val="0"/>
      <w:marRight w:val="0"/>
      <w:marTop w:val="0"/>
      <w:marBottom w:val="0"/>
      <w:divBdr>
        <w:top w:val="none" w:sz="0" w:space="0" w:color="auto"/>
        <w:left w:val="none" w:sz="0" w:space="0" w:color="auto"/>
        <w:bottom w:val="none" w:sz="0" w:space="0" w:color="auto"/>
        <w:right w:val="none" w:sz="0" w:space="0" w:color="auto"/>
      </w:divBdr>
    </w:div>
    <w:div w:id="1206454615">
      <w:bodyDiv w:val="1"/>
      <w:marLeft w:val="0"/>
      <w:marRight w:val="0"/>
      <w:marTop w:val="0"/>
      <w:marBottom w:val="0"/>
      <w:divBdr>
        <w:top w:val="none" w:sz="0" w:space="0" w:color="auto"/>
        <w:left w:val="none" w:sz="0" w:space="0" w:color="auto"/>
        <w:bottom w:val="none" w:sz="0" w:space="0" w:color="auto"/>
        <w:right w:val="none" w:sz="0" w:space="0" w:color="auto"/>
      </w:divBdr>
    </w:div>
    <w:div w:id="1206524304">
      <w:bodyDiv w:val="1"/>
      <w:marLeft w:val="0"/>
      <w:marRight w:val="0"/>
      <w:marTop w:val="0"/>
      <w:marBottom w:val="0"/>
      <w:divBdr>
        <w:top w:val="none" w:sz="0" w:space="0" w:color="auto"/>
        <w:left w:val="none" w:sz="0" w:space="0" w:color="auto"/>
        <w:bottom w:val="none" w:sz="0" w:space="0" w:color="auto"/>
        <w:right w:val="none" w:sz="0" w:space="0" w:color="auto"/>
      </w:divBdr>
    </w:div>
    <w:div w:id="1206605785">
      <w:bodyDiv w:val="1"/>
      <w:marLeft w:val="0"/>
      <w:marRight w:val="0"/>
      <w:marTop w:val="0"/>
      <w:marBottom w:val="0"/>
      <w:divBdr>
        <w:top w:val="none" w:sz="0" w:space="0" w:color="auto"/>
        <w:left w:val="none" w:sz="0" w:space="0" w:color="auto"/>
        <w:bottom w:val="none" w:sz="0" w:space="0" w:color="auto"/>
        <w:right w:val="none" w:sz="0" w:space="0" w:color="auto"/>
      </w:divBdr>
    </w:div>
    <w:div w:id="1206716740">
      <w:bodyDiv w:val="1"/>
      <w:marLeft w:val="0"/>
      <w:marRight w:val="0"/>
      <w:marTop w:val="0"/>
      <w:marBottom w:val="0"/>
      <w:divBdr>
        <w:top w:val="none" w:sz="0" w:space="0" w:color="auto"/>
        <w:left w:val="none" w:sz="0" w:space="0" w:color="auto"/>
        <w:bottom w:val="none" w:sz="0" w:space="0" w:color="auto"/>
        <w:right w:val="none" w:sz="0" w:space="0" w:color="auto"/>
      </w:divBdr>
    </w:div>
    <w:div w:id="1206716965">
      <w:bodyDiv w:val="1"/>
      <w:marLeft w:val="0"/>
      <w:marRight w:val="0"/>
      <w:marTop w:val="0"/>
      <w:marBottom w:val="0"/>
      <w:divBdr>
        <w:top w:val="none" w:sz="0" w:space="0" w:color="auto"/>
        <w:left w:val="none" w:sz="0" w:space="0" w:color="auto"/>
        <w:bottom w:val="none" w:sz="0" w:space="0" w:color="auto"/>
        <w:right w:val="none" w:sz="0" w:space="0" w:color="auto"/>
      </w:divBdr>
    </w:div>
    <w:div w:id="1206867379">
      <w:bodyDiv w:val="1"/>
      <w:marLeft w:val="0"/>
      <w:marRight w:val="0"/>
      <w:marTop w:val="0"/>
      <w:marBottom w:val="0"/>
      <w:divBdr>
        <w:top w:val="none" w:sz="0" w:space="0" w:color="auto"/>
        <w:left w:val="none" w:sz="0" w:space="0" w:color="auto"/>
        <w:bottom w:val="none" w:sz="0" w:space="0" w:color="auto"/>
        <w:right w:val="none" w:sz="0" w:space="0" w:color="auto"/>
      </w:divBdr>
    </w:div>
    <w:div w:id="1206989654">
      <w:bodyDiv w:val="1"/>
      <w:marLeft w:val="0"/>
      <w:marRight w:val="0"/>
      <w:marTop w:val="0"/>
      <w:marBottom w:val="0"/>
      <w:divBdr>
        <w:top w:val="none" w:sz="0" w:space="0" w:color="auto"/>
        <w:left w:val="none" w:sz="0" w:space="0" w:color="auto"/>
        <w:bottom w:val="none" w:sz="0" w:space="0" w:color="auto"/>
        <w:right w:val="none" w:sz="0" w:space="0" w:color="auto"/>
      </w:divBdr>
    </w:div>
    <w:div w:id="1207183924">
      <w:bodyDiv w:val="1"/>
      <w:marLeft w:val="0"/>
      <w:marRight w:val="0"/>
      <w:marTop w:val="0"/>
      <w:marBottom w:val="0"/>
      <w:divBdr>
        <w:top w:val="none" w:sz="0" w:space="0" w:color="auto"/>
        <w:left w:val="none" w:sz="0" w:space="0" w:color="auto"/>
        <w:bottom w:val="none" w:sz="0" w:space="0" w:color="auto"/>
        <w:right w:val="none" w:sz="0" w:space="0" w:color="auto"/>
      </w:divBdr>
    </w:div>
    <w:div w:id="1207256380">
      <w:bodyDiv w:val="1"/>
      <w:marLeft w:val="0"/>
      <w:marRight w:val="0"/>
      <w:marTop w:val="0"/>
      <w:marBottom w:val="0"/>
      <w:divBdr>
        <w:top w:val="none" w:sz="0" w:space="0" w:color="auto"/>
        <w:left w:val="none" w:sz="0" w:space="0" w:color="auto"/>
        <w:bottom w:val="none" w:sz="0" w:space="0" w:color="auto"/>
        <w:right w:val="none" w:sz="0" w:space="0" w:color="auto"/>
      </w:divBdr>
    </w:div>
    <w:div w:id="1207260266">
      <w:bodyDiv w:val="1"/>
      <w:marLeft w:val="0"/>
      <w:marRight w:val="0"/>
      <w:marTop w:val="0"/>
      <w:marBottom w:val="0"/>
      <w:divBdr>
        <w:top w:val="none" w:sz="0" w:space="0" w:color="auto"/>
        <w:left w:val="none" w:sz="0" w:space="0" w:color="auto"/>
        <w:bottom w:val="none" w:sz="0" w:space="0" w:color="auto"/>
        <w:right w:val="none" w:sz="0" w:space="0" w:color="auto"/>
      </w:divBdr>
    </w:div>
    <w:div w:id="1207328302">
      <w:bodyDiv w:val="1"/>
      <w:marLeft w:val="0"/>
      <w:marRight w:val="0"/>
      <w:marTop w:val="0"/>
      <w:marBottom w:val="0"/>
      <w:divBdr>
        <w:top w:val="none" w:sz="0" w:space="0" w:color="auto"/>
        <w:left w:val="none" w:sz="0" w:space="0" w:color="auto"/>
        <w:bottom w:val="none" w:sz="0" w:space="0" w:color="auto"/>
        <w:right w:val="none" w:sz="0" w:space="0" w:color="auto"/>
      </w:divBdr>
    </w:div>
    <w:div w:id="1207332596">
      <w:bodyDiv w:val="1"/>
      <w:marLeft w:val="0"/>
      <w:marRight w:val="0"/>
      <w:marTop w:val="0"/>
      <w:marBottom w:val="0"/>
      <w:divBdr>
        <w:top w:val="none" w:sz="0" w:space="0" w:color="auto"/>
        <w:left w:val="none" w:sz="0" w:space="0" w:color="auto"/>
        <w:bottom w:val="none" w:sz="0" w:space="0" w:color="auto"/>
        <w:right w:val="none" w:sz="0" w:space="0" w:color="auto"/>
      </w:divBdr>
    </w:div>
    <w:div w:id="1207521544">
      <w:bodyDiv w:val="1"/>
      <w:marLeft w:val="0"/>
      <w:marRight w:val="0"/>
      <w:marTop w:val="0"/>
      <w:marBottom w:val="0"/>
      <w:divBdr>
        <w:top w:val="none" w:sz="0" w:space="0" w:color="auto"/>
        <w:left w:val="none" w:sz="0" w:space="0" w:color="auto"/>
        <w:bottom w:val="none" w:sz="0" w:space="0" w:color="auto"/>
        <w:right w:val="none" w:sz="0" w:space="0" w:color="auto"/>
      </w:divBdr>
    </w:div>
    <w:div w:id="1207645399">
      <w:bodyDiv w:val="1"/>
      <w:marLeft w:val="0"/>
      <w:marRight w:val="0"/>
      <w:marTop w:val="0"/>
      <w:marBottom w:val="0"/>
      <w:divBdr>
        <w:top w:val="none" w:sz="0" w:space="0" w:color="auto"/>
        <w:left w:val="none" w:sz="0" w:space="0" w:color="auto"/>
        <w:bottom w:val="none" w:sz="0" w:space="0" w:color="auto"/>
        <w:right w:val="none" w:sz="0" w:space="0" w:color="auto"/>
      </w:divBdr>
    </w:div>
    <w:div w:id="1207910107">
      <w:bodyDiv w:val="1"/>
      <w:marLeft w:val="0"/>
      <w:marRight w:val="0"/>
      <w:marTop w:val="0"/>
      <w:marBottom w:val="0"/>
      <w:divBdr>
        <w:top w:val="none" w:sz="0" w:space="0" w:color="auto"/>
        <w:left w:val="none" w:sz="0" w:space="0" w:color="auto"/>
        <w:bottom w:val="none" w:sz="0" w:space="0" w:color="auto"/>
        <w:right w:val="none" w:sz="0" w:space="0" w:color="auto"/>
      </w:divBdr>
    </w:div>
    <w:div w:id="1208033637">
      <w:bodyDiv w:val="1"/>
      <w:marLeft w:val="0"/>
      <w:marRight w:val="0"/>
      <w:marTop w:val="0"/>
      <w:marBottom w:val="0"/>
      <w:divBdr>
        <w:top w:val="none" w:sz="0" w:space="0" w:color="auto"/>
        <w:left w:val="none" w:sz="0" w:space="0" w:color="auto"/>
        <w:bottom w:val="none" w:sz="0" w:space="0" w:color="auto"/>
        <w:right w:val="none" w:sz="0" w:space="0" w:color="auto"/>
      </w:divBdr>
    </w:div>
    <w:div w:id="1208180104">
      <w:bodyDiv w:val="1"/>
      <w:marLeft w:val="0"/>
      <w:marRight w:val="0"/>
      <w:marTop w:val="0"/>
      <w:marBottom w:val="0"/>
      <w:divBdr>
        <w:top w:val="none" w:sz="0" w:space="0" w:color="auto"/>
        <w:left w:val="none" w:sz="0" w:space="0" w:color="auto"/>
        <w:bottom w:val="none" w:sz="0" w:space="0" w:color="auto"/>
        <w:right w:val="none" w:sz="0" w:space="0" w:color="auto"/>
      </w:divBdr>
    </w:div>
    <w:div w:id="1208226721">
      <w:bodyDiv w:val="1"/>
      <w:marLeft w:val="0"/>
      <w:marRight w:val="0"/>
      <w:marTop w:val="0"/>
      <w:marBottom w:val="0"/>
      <w:divBdr>
        <w:top w:val="none" w:sz="0" w:space="0" w:color="auto"/>
        <w:left w:val="none" w:sz="0" w:space="0" w:color="auto"/>
        <w:bottom w:val="none" w:sz="0" w:space="0" w:color="auto"/>
        <w:right w:val="none" w:sz="0" w:space="0" w:color="auto"/>
      </w:divBdr>
    </w:div>
    <w:div w:id="1208252069">
      <w:bodyDiv w:val="1"/>
      <w:marLeft w:val="0"/>
      <w:marRight w:val="0"/>
      <w:marTop w:val="0"/>
      <w:marBottom w:val="0"/>
      <w:divBdr>
        <w:top w:val="none" w:sz="0" w:space="0" w:color="auto"/>
        <w:left w:val="none" w:sz="0" w:space="0" w:color="auto"/>
        <w:bottom w:val="none" w:sz="0" w:space="0" w:color="auto"/>
        <w:right w:val="none" w:sz="0" w:space="0" w:color="auto"/>
      </w:divBdr>
    </w:div>
    <w:div w:id="1208418457">
      <w:bodyDiv w:val="1"/>
      <w:marLeft w:val="0"/>
      <w:marRight w:val="0"/>
      <w:marTop w:val="0"/>
      <w:marBottom w:val="0"/>
      <w:divBdr>
        <w:top w:val="none" w:sz="0" w:space="0" w:color="auto"/>
        <w:left w:val="none" w:sz="0" w:space="0" w:color="auto"/>
        <w:bottom w:val="none" w:sz="0" w:space="0" w:color="auto"/>
        <w:right w:val="none" w:sz="0" w:space="0" w:color="auto"/>
      </w:divBdr>
    </w:div>
    <w:div w:id="1208444829">
      <w:bodyDiv w:val="1"/>
      <w:marLeft w:val="0"/>
      <w:marRight w:val="0"/>
      <w:marTop w:val="0"/>
      <w:marBottom w:val="0"/>
      <w:divBdr>
        <w:top w:val="none" w:sz="0" w:space="0" w:color="auto"/>
        <w:left w:val="none" w:sz="0" w:space="0" w:color="auto"/>
        <w:bottom w:val="none" w:sz="0" w:space="0" w:color="auto"/>
        <w:right w:val="none" w:sz="0" w:space="0" w:color="auto"/>
      </w:divBdr>
    </w:div>
    <w:div w:id="1208488746">
      <w:bodyDiv w:val="1"/>
      <w:marLeft w:val="0"/>
      <w:marRight w:val="0"/>
      <w:marTop w:val="0"/>
      <w:marBottom w:val="0"/>
      <w:divBdr>
        <w:top w:val="none" w:sz="0" w:space="0" w:color="auto"/>
        <w:left w:val="none" w:sz="0" w:space="0" w:color="auto"/>
        <w:bottom w:val="none" w:sz="0" w:space="0" w:color="auto"/>
        <w:right w:val="none" w:sz="0" w:space="0" w:color="auto"/>
      </w:divBdr>
    </w:div>
    <w:div w:id="1208490374">
      <w:bodyDiv w:val="1"/>
      <w:marLeft w:val="0"/>
      <w:marRight w:val="0"/>
      <w:marTop w:val="0"/>
      <w:marBottom w:val="0"/>
      <w:divBdr>
        <w:top w:val="none" w:sz="0" w:space="0" w:color="auto"/>
        <w:left w:val="none" w:sz="0" w:space="0" w:color="auto"/>
        <w:bottom w:val="none" w:sz="0" w:space="0" w:color="auto"/>
        <w:right w:val="none" w:sz="0" w:space="0" w:color="auto"/>
      </w:divBdr>
    </w:div>
    <w:div w:id="1208491974">
      <w:bodyDiv w:val="1"/>
      <w:marLeft w:val="0"/>
      <w:marRight w:val="0"/>
      <w:marTop w:val="0"/>
      <w:marBottom w:val="0"/>
      <w:divBdr>
        <w:top w:val="none" w:sz="0" w:space="0" w:color="auto"/>
        <w:left w:val="none" w:sz="0" w:space="0" w:color="auto"/>
        <w:bottom w:val="none" w:sz="0" w:space="0" w:color="auto"/>
        <w:right w:val="none" w:sz="0" w:space="0" w:color="auto"/>
      </w:divBdr>
    </w:div>
    <w:div w:id="1208834296">
      <w:bodyDiv w:val="1"/>
      <w:marLeft w:val="0"/>
      <w:marRight w:val="0"/>
      <w:marTop w:val="0"/>
      <w:marBottom w:val="0"/>
      <w:divBdr>
        <w:top w:val="none" w:sz="0" w:space="0" w:color="auto"/>
        <w:left w:val="none" w:sz="0" w:space="0" w:color="auto"/>
        <w:bottom w:val="none" w:sz="0" w:space="0" w:color="auto"/>
        <w:right w:val="none" w:sz="0" w:space="0" w:color="auto"/>
      </w:divBdr>
    </w:div>
    <w:div w:id="1209075368">
      <w:bodyDiv w:val="1"/>
      <w:marLeft w:val="0"/>
      <w:marRight w:val="0"/>
      <w:marTop w:val="0"/>
      <w:marBottom w:val="0"/>
      <w:divBdr>
        <w:top w:val="none" w:sz="0" w:space="0" w:color="auto"/>
        <w:left w:val="none" w:sz="0" w:space="0" w:color="auto"/>
        <w:bottom w:val="none" w:sz="0" w:space="0" w:color="auto"/>
        <w:right w:val="none" w:sz="0" w:space="0" w:color="auto"/>
      </w:divBdr>
    </w:div>
    <w:div w:id="1209076446">
      <w:bodyDiv w:val="1"/>
      <w:marLeft w:val="0"/>
      <w:marRight w:val="0"/>
      <w:marTop w:val="0"/>
      <w:marBottom w:val="0"/>
      <w:divBdr>
        <w:top w:val="none" w:sz="0" w:space="0" w:color="auto"/>
        <w:left w:val="none" w:sz="0" w:space="0" w:color="auto"/>
        <w:bottom w:val="none" w:sz="0" w:space="0" w:color="auto"/>
        <w:right w:val="none" w:sz="0" w:space="0" w:color="auto"/>
      </w:divBdr>
    </w:div>
    <w:div w:id="1209221872">
      <w:bodyDiv w:val="1"/>
      <w:marLeft w:val="0"/>
      <w:marRight w:val="0"/>
      <w:marTop w:val="0"/>
      <w:marBottom w:val="0"/>
      <w:divBdr>
        <w:top w:val="none" w:sz="0" w:space="0" w:color="auto"/>
        <w:left w:val="none" w:sz="0" w:space="0" w:color="auto"/>
        <w:bottom w:val="none" w:sz="0" w:space="0" w:color="auto"/>
        <w:right w:val="none" w:sz="0" w:space="0" w:color="auto"/>
      </w:divBdr>
    </w:div>
    <w:div w:id="1209294873">
      <w:bodyDiv w:val="1"/>
      <w:marLeft w:val="0"/>
      <w:marRight w:val="0"/>
      <w:marTop w:val="0"/>
      <w:marBottom w:val="0"/>
      <w:divBdr>
        <w:top w:val="none" w:sz="0" w:space="0" w:color="auto"/>
        <w:left w:val="none" w:sz="0" w:space="0" w:color="auto"/>
        <w:bottom w:val="none" w:sz="0" w:space="0" w:color="auto"/>
        <w:right w:val="none" w:sz="0" w:space="0" w:color="auto"/>
      </w:divBdr>
    </w:div>
    <w:div w:id="1209296586">
      <w:bodyDiv w:val="1"/>
      <w:marLeft w:val="0"/>
      <w:marRight w:val="0"/>
      <w:marTop w:val="0"/>
      <w:marBottom w:val="0"/>
      <w:divBdr>
        <w:top w:val="none" w:sz="0" w:space="0" w:color="auto"/>
        <w:left w:val="none" w:sz="0" w:space="0" w:color="auto"/>
        <w:bottom w:val="none" w:sz="0" w:space="0" w:color="auto"/>
        <w:right w:val="none" w:sz="0" w:space="0" w:color="auto"/>
      </w:divBdr>
    </w:div>
    <w:div w:id="1209340380">
      <w:bodyDiv w:val="1"/>
      <w:marLeft w:val="0"/>
      <w:marRight w:val="0"/>
      <w:marTop w:val="0"/>
      <w:marBottom w:val="0"/>
      <w:divBdr>
        <w:top w:val="none" w:sz="0" w:space="0" w:color="auto"/>
        <w:left w:val="none" w:sz="0" w:space="0" w:color="auto"/>
        <w:bottom w:val="none" w:sz="0" w:space="0" w:color="auto"/>
        <w:right w:val="none" w:sz="0" w:space="0" w:color="auto"/>
      </w:divBdr>
    </w:div>
    <w:div w:id="1209368386">
      <w:bodyDiv w:val="1"/>
      <w:marLeft w:val="0"/>
      <w:marRight w:val="0"/>
      <w:marTop w:val="0"/>
      <w:marBottom w:val="0"/>
      <w:divBdr>
        <w:top w:val="none" w:sz="0" w:space="0" w:color="auto"/>
        <w:left w:val="none" w:sz="0" w:space="0" w:color="auto"/>
        <w:bottom w:val="none" w:sz="0" w:space="0" w:color="auto"/>
        <w:right w:val="none" w:sz="0" w:space="0" w:color="auto"/>
      </w:divBdr>
    </w:div>
    <w:div w:id="1209534828">
      <w:bodyDiv w:val="1"/>
      <w:marLeft w:val="0"/>
      <w:marRight w:val="0"/>
      <w:marTop w:val="0"/>
      <w:marBottom w:val="0"/>
      <w:divBdr>
        <w:top w:val="none" w:sz="0" w:space="0" w:color="auto"/>
        <w:left w:val="none" w:sz="0" w:space="0" w:color="auto"/>
        <w:bottom w:val="none" w:sz="0" w:space="0" w:color="auto"/>
        <w:right w:val="none" w:sz="0" w:space="0" w:color="auto"/>
      </w:divBdr>
    </w:div>
    <w:div w:id="1209608896">
      <w:bodyDiv w:val="1"/>
      <w:marLeft w:val="0"/>
      <w:marRight w:val="0"/>
      <w:marTop w:val="0"/>
      <w:marBottom w:val="0"/>
      <w:divBdr>
        <w:top w:val="none" w:sz="0" w:space="0" w:color="auto"/>
        <w:left w:val="none" w:sz="0" w:space="0" w:color="auto"/>
        <w:bottom w:val="none" w:sz="0" w:space="0" w:color="auto"/>
        <w:right w:val="none" w:sz="0" w:space="0" w:color="auto"/>
      </w:divBdr>
    </w:div>
    <w:div w:id="1209684621">
      <w:bodyDiv w:val="1"/>
      <w:marLeft w:val="0"/>
      <w:marRight w:val="0"/>
      <w:marTop w:val="0"/>
      <w:marBottom w:val="0"/>
      <w:divBdr>
        <w:top w:val="none" w:sz="0" w:space="0" w:color="auto"/>
        <w:left w:val="none" w:sz="0" w:space="0" w:color="auto"/>
        <w:bottom w:val="none" w:sz="0" w:space="0" w:color="auto"/>
        <w:right w:val="none" w:sz="0" w:space="0" w:color="auto"/>
      </w:divBdr>
    </w:div>
    <w:div w:id="1209881167">
      <w:bodyDiv w:val="1"/>
      <w:marLeft w:val="0"/>
      <w:marRight w:val="0"/>
      <w:marTop w:val="0"/>
      <w:marBottom w:val="0"/>
      <w:divBdr>
        <w:top w:val="none" w:sz="0" w:space="0" w:color="auto"/>
        <w:left w:val="none" w:sz="0" w:space="0" w:color="auto"/>
        <w:bottom w:val="none" w:sz="0" w:space="0" w:color="auto"/>
        <w:right w:val="none" w:sz="0" w:space="0" w:color="auto"/>
      </w:divBdr>
    </w:div>
    <w:div w:id="1209950189">
      <w:bodyDiv w:val="1"/>
      <w:marLeft w:val="0"/>
      <w:marRight w:val="0"/>
      <w:marTop w:val="0"/>
      <w:marBottom w:val="0"/>
      <w:divBdr>
        <w:top w:val="none" w:sz="0" w:space="0" w:color="auto"/>
        <w:left w:val="none" w:sz="0" w:space="0" w:color="auto"/>
        <w:bottom w:val="none" w:sz="0" w:space="0" w:color="auto"/>
        <w:right w:val="none" w:sz="0" w:space="0" w:color="auto"/>
      </w:divBdr>
    </w:div>
    <w:div w:id="1209954040">
      <w:bodyDiv w:val="1"/>
      <w:marLeft w:val="0"/>
      <w:marRight w:val="0"/>
      <w:marTop w:val="0"/>
      <w:marBottom w:val="0"/>
      <w:divBdr>
        <w:top w:val="none" w:sz="0" w:space="0" w:color="auto"/>
        <w:left w:val="none" w:sz="0" w:space="0" w:color="auto"/>
        <w:bottom w:val="none" w:sz="0" w:space="0" w:color="auto"/>
        <w:right w:val="none" w:sz="0" w:space="0" w:color="auto"/>
      </w:divBdr>
    </w:div>
    <w:div w:id="1209995928">
      <w:bodyDiv w:val="1"/>
      <w:marLeft w:val="0"/>
      <w:marRight w:val="0"/>
      <w:marTop w:val="0"/>
      <w:marBottom w:val="0"/>
      <w:divBdr>
        <w:top w:val="none" w:sz="0" w:space="0" w:color="auto"/>
        <w:left w:val="none" w:sz="0" w:space="0" w:color="auto"/>
        <w:bottom w:val="none" w:sz="0" w:space="0" w:color="auto"/>
        <w:right w:val="none" w:sz="0" w:space="0" w:color="auto"/>
      </w:divBdr>
    </w:div>
    <w:div w:id="1210070688">
      <w:bodyDiv w:val="1"/>
      <w:marLeft w:val="0"/>
      <w:marRight w:val="0"/>
      <w:marTop w:val="0"/>
      <w:marBottom w:val="0"/>
      <w:divBdr>
        <w:top w:val="none" w:sz="0" w:space="0" w:color="auto"/>
        <w:left w:val="none" w:sz="0" w:space="0" w:color="auto"/>
        <w:bottom w:val="none" w:sz="0" w:space="0" w:color="auto"/>
        <w:right w:val="none" w:sz="0" w:space="0" w:color="auto"/>
      </w:divBdr>
    </w:div>
    <w:div w:id="1210073813">
      <w:bodyDiv w:val="1"/>
      <w:marLeft w:val="0"/>
      <w:marRight w:val="0"/>
      <w:marTop w:val="0"/>
      <w:marBottom w:val="0"/>
      <w:divBdr>
        <w:top w:val="none" w:sz="0" w:space="0" w:color="auto"/>
        <w:left w:val="none" w:sz="0" w:space="0" w:color="auto"/>
        <w:bottom w:val="none" w:sz="0" w:space="0" w:color="auto"/>
        <w:right w:val="none" w:sz="0" w:space="0" w:color="auto"/>
      </w:divBdr>
    </w:div>
    <w:div w:id="1210455297">
      <w:bodyDiv w:val="1"/>
      <w:marLeft w:val="0"/>
      <w:marRight w:val="0"/>
      <w:marTop w:val="0"/>
      <w:marBottom w:val="0"/>
      <w:divBdr>
        <w:top w:val="none" w:sz="0" w:space="0" w:color="auto"/>
        <w:left w:val="none" w:sz="0" w:space="0" w:color="auto"/>
        <w:bottom w:val="none" w:sz="0" w:space="0" w:color="auto"/>
        <w:right w:val="none" w:sz="0" w:space="0" w:color="auto"/>
      </w:divBdr>
    </w:div>
    <w:div w:id="1210456898">
      <w:bodyDiv w:val="1"/>
      <w:marLeft w:val="0"/>
      <w:marRight w:val="0"/>
      <w:marTop w:val="0"/>
      <w:marBottom w:val="0"/>
      <w:divBdr>
        <w:top w:val="none" w:sz="0" w:space="0" w:color="auto"/>
        <w:left w:val="none" w:sz="0" w:space="0" w:color="auto"/>
        <w:bottom w:val="none" w:sz="0" w:space="0" w:color="auto"/>
        <w:right w:val="none" w:sz="0" w:space="0" w:color="auto"/>
      </w:divBdr>
    </w:div>
    <w:div w:id="1210535141">
      <w:bodyDiv w:val="1"/>
      <w:marLeft w:val="0"/>
      <w:marRight w:val="0"/>
      <w:marTop w:val="0"/>
      <w:marBottom w:val="0"/>
      <w:divBdr>
        <w:top w:val="none" w:sz="0" w:space="0" w:color="auto"/>
        <w:left w:val="none" w:sz="0" w:space="0" w:color="auto"/>
        <w:bottom w:val="none" w:sz="0" w:space="0" w:color="auto"/>
        <w:right w:val="none" w:sz="0" w:space="0" w:color="auto"/>
      </w:divBdr>
    </w:div>
    <w:div w:id="1210722832">
      <w:bodyDiv w:val="1"/>
      <w:marLeft w:val="0"/>
      <w:marRight w:val="0"/>
      <w:marTop w:val="0"/>
      <w:marBottom w:val="0"/>
      <w:divBdr>
        <w:top w:val="none" w:sz="0" w:space="0" w:color="auto"/>
        <w:left w:val="none" w:sz="0" w:space="0" w:color="auto"/>
        <w:bottom w:val="none" w:sz="0" w:space="0" w:color="auto"/>
        <w:right w:val="none" w:sz="0" w:space="0" w:color="auto"/>
      </w:divBdr>
    </w:div>
    <w:div w:id="1210730724">
      <w:bodyDiv w:val="1"/>
      <w:marLeft w:val="0"/>
      <w:marRight w:val="0"/>
      <w:marTop w:val="0"/>
      <w:marBottom w:val="0"/>
      <w:divBdr>
        <w:top w:val="none" w:sz="0" w:space="0" w:color="auto"/>
        <w:left w:val="none" w:sz="0" w:space="0" w:color="auto"/>
        <w:bottom w:val="none" w:sz="0" w:space="0" w:color="auto"/>
        <w:right w:val="none" w:sz="0" w:space="0" w:color="auto"/>
      </w:divBdr>
    </w:div>
    <w:div w:id="1210800632">
      <w:bodyDiv w:val="1"/>
      <w:marLeft w:val="0"/>
      <w:marRight w:val="0"/>
      <w:marTop w:val="0"/>
      <w:marBottom w:val="0"/>
      <w:divBdr>
        <w:top w:val="none" w:sz="0" w:space="0" w:color="auto"/>
        <w:left w:val="none" w:sz="0" w:space="0" w:color="auto"/>
        <w:bottom w:val="none" w:sz="0" w:space="0" w:color="auto"/>
        <w:right w:val="none" w:sz="0" w:space="0" w:color="auto"/>
      </w:divBdr>
    </w:div>
    <w:div w:id="1210921082">
      <w:bodyDiv w:val="1"/>
      <w:marLeft w:val="0"/>
      <w:marRight w:val="0"/>
      <w:marTop w:val="0"/>
      <w:marBottom w:val="0"/>
      <w:divBdr>
        <w:top w:val="none" w:sz="0" w:space="0" w:color="auto"/>
        <w:left w:val="none" w:sz="0" w:space="0" w:color="auto"/>
        <w:bottom w:val="none" w:sz="0" w:space="0" w:color="auto"/>
        <w:right w:val="none" w:sz="0" w:space="0" w:color="auto"/>
      </w:divBdr>
    </w:div>
    <w:div w:id="1210998121">
      <w:bodyDiv w:val="1"/>
      <w:marLeft w:val="0"/>
      <w:marRight w:val="0"/>
      <w:marTop w:val="0"/>
      <w:marBottom w:val="0"/>
      <w:divBdr>
        <w:top w:val="none" w:sz="0" w:space="0" w:color="auto"/>
        <w:left w:val="none" w:sz="0" w:space="0" w:color="auto"/>
        <w:bottom w:val="none" w:sz="0" w:space="0" w:color="auto"/>
        <w:right w:val="none" w:sz="0" w:space="0" w:color="auto"/>
      </w:divBdr>
    </w:div>
    <w:div w:id="1211115508">
      <w:bodyDiv w:val="1"/>
      <w:marLeft w:val="0"/>
      <w:marRight w:val="0"/>
      <w:marTop w:val="0"/>
      <w:marBottom w:val="0"/>
      <w:divBdr>
        <w:top w:val="none" w:sz="0" w:space="0" w:color="auto"/>
        <w:left w:val="none" w:sz="0" w:space="0" w:color="auto"/>
        <w:bottom w:val="none" w:sz="0" w:space="0" w:color="auto"/>
        <w:right w:val="none" w:sz="0" w:space="0" w:color="auto"/>
      </w:divBdr>
    </w:div>
    <w:div w:id="1211302904">
      <w:bodyDiv w:val="1"/>
      <w:marLeft w:val="0"/>
      <w:marRight w:val="0"/>
      <w:marTop w:val="0"/>
      <w:marBottom w:val="0"/>
      <w:divBdr>
        <w:top w:val="none" w:sz="0" w:space="0" w:color="auto"/>
        <w:left w:val="none" w:sz="0" w:space="0" w:color="auto"/>
        <w:bottom w:val="none" w:sz="0" w:space="0" w:color="auto"/>
        <w:right w:val="none" w:sz="0" w:space="0" w:color="auto"/>
      </w:divBdr>
    </w:div>
    <w:div w:id="1211843917">
      <w:bodyDiv w:val="1"/>
      <w:marLeft w:val="0"/>
      <w:marRight w:val="0"/>
      <w:marTop w:val="0"/>
      <w:marBottom w:val="0"/>
      <w:divBdr>
        <w:top w:val="none" w:sz="0" w:space="0" w:color="auto"/>
        <w:left w:val="none" w:sz="0" w:space="0" w:color="auto"/>
        <w:bottom w:val="none" w:sz="0" w:space="0" w:color="auto"/>
        <w:right w:val="none" w:sz="0" w:space="0" w:color="auto"/>
      </w:divBdr>
    </w:div>
    <w:div w:id="1211922806">
      <w:bodyDiv w:val="1"/>
      <w:marLeft w:val="0"/>
      <w:marRight w:val="0"/>
      <w:marTop w:val="0"/>
      <w:marBottom w:val="0"/>
      <w:divBdr>
        <w:top w:val="none" w:sz="0" w:space="0" w:color="auto"/>
        <w:left w:val="none" w:sz="0" w:space="0" w:color="auto"/>
        <w:bottom w:val="none" w:sz="0" w:space="0" w:color="auto"/>
        <w:right w:val="none" w:sz="0" w:space="0" w:color="auto"/>
      </w:divBdr>
    </w:div>
    <w:div w:id="1211960942">
      <w:bodyDiv w:val="1"/>
      <w:marLeft w:val="0"/>
      <w:marRight w:val="0"/>
      <w:marTop w:val="0"/>
      <w:marBottom w:val="0"/>
      <w:divBdr>
        <w:top w:val="none" w:sz="0" w:space="0" w:color="auto"/>
        <w:left w:val="none" w:sz="0" w:space="0" w:color="auto"/>
        <w:bottom w:val="none" w:sz="0" w:space="0" w:color="auto"/>
        <w:right w:val="none" w:sz="0" w:space="0" w:color="auto"/>
      </w:divBdr>
    </w:div>
    <w:div w:id="1212156745">
      <w:bodyDiv w:val="1"/>
      <w:marLeft w:val="0"/>
      <w:marRight w:val="0"/>
      <w:marTop w:val="0"/>
      <w:marBottom w:val="0"/>
      <w:divBdr>
        <w:top w:val="none" w:sz="0" w:space="0" w:color="auto"/>
        <w:left w:val="none" w:sz="0" w:space="0" w:color="auto"/>
        <w:bottom w:val="none" w:sz="0" w:space="0" w:color="auto"/>
        <w:right w:val="none" w:sz="0" w:space="0" w:color="auto"/>
      </w:divBdr>
    </w:div>
    <w:div w:id="1212305260">
      <w:bodyDiv w:val="1"/>
      <w:marLeft w:val="0"/>
      <w:marRight w:val="0"/>
      <w:marTop w:val="0"/>
      <w:marBottom w:val="0"/>
      <w:divBdr>
        <w:top w:val="none" w:sz="0" w:space="0" w:color="auto"/>
        <w:left w:val="none" w:sz="0" w:space="0" w:color="auto"/>
        <w:bottom w:val="none" w:sz="0" w:space="0" w:color="auto"/>
        <w:right w:val="none" w:sz="0" w:space="0" w:color="auto"/>
      </w:divBdr>
    </w:div>
    <w:div w:id="1212378071">
      <w:bodyDiv w:val="1"/>
      <w:marLeft w:val="0"/>
      <w:marRight w:val="0"/>
      <w:marTop w:val="0"/>
      <w:marBottom w:val="0"/>
      <w:divBdr>
        <w:top w:val="none" w:sz="0" w:space="0" w:color="auto"/>
        <w:left w:val="none" w:sz="0" w:space="0" w:color="auto"/>
        <w:bottom w:val="none" w:sz="0" w:space="0" w:color="auto"/>
        <w:right w:val="none" w:sz="0" w:space="0" w:color="auto"/>
      </w:divBdr>
    </w:div>
    <w:div w:id="1212571641">
      <w:bodyDiv w:val="1"/>
      <w:marLeft w:val="0"/>
      <w:marRight w:val="0"/>
      <w:marTop w:val="0"/>
      <w:marBottom w:val="0"/>
      <w:divBdr>
        <w:top w:val="none" w:sz="0" w:space="0" w:color="auto"/>
        <w:left w:val="none" w:sz="0" w:space="0" w:color="auto"/>
        <w:bottom w:val="none" w:sz="0" w:space="0" w:color="auto"/>
        <w:right w:val="none" w:sz="0" w:space="0" w:color="auto"/>
      </w:divBdr>
    </w:div>
    <w:div w:id="1212695897">
      <w:bodyDiv w:val="1"/>
      <w:marLeft w:val="0"/>
      <w:marRight w:val="0"/>
      <w:marTop w:val="0"/>
      <w:marBottom w:val="0"/>
      <w:divBdr>
        <w:top w:val="none" w:sz="0" w:space="0" w:color="auto"/>
        <w:left w:val="none" w:sz="0" w:space="0" w:color="auto"/>
        <w:bottom w:val="none" w:sz="0" w:space="0" w:color="auto"/>
        <w:right w:val="none" w:sz="0" w:space="0" w:color="auto"/>
      </w:divBdr>
    </w:div>
    <w:div w:id="1213157396">
      <w:bodyDiv w:val="1"/>
      <w:marLeft w:val="0"/>
      <w:marRight w:val="0"/>
      <w:marTop w:val="0"/>
      <w:marBottom w:val="0"/>
      <w:divBdr>
        <w:top w:val="none" w:sz="0" w:space="0" w:color="auto"/>
        <w:left w:val="none" w:sz="0" w:space="0" w:color="auto"/>
        <w:bottom w:val="none" w:sz="0" w:space="0" w:color="auto"/>
        <w:right w:val="none" w:sz="0" w:space="0" w:color="auto"/>
      </w:divBdr>
    </w:div>
    <w:div w:id="1213225427">
      <w:bodyDiv w:val="1"/>
      <w:marLeft w:val="0"/>
      <w:marRight w:val="0"/>
      <w:marTop w:val="0"/>
      <w:marBottom w:val="0"/>
      <w:divBdr>
        <w:top w:val="none" w:sz="0" w:space="0" w:color="auto"/>
        <w:left w:val="none" w:sz="0" w:space="0" w:color="auto"/>
        <w:bottom w:val="none" w:sz="0" w:space="0" w:color="auto"/>
        <w:right w:val="none" w:sz="0" w:space="0" w:color="auto"/>
      </w:divBdr>
    </w:div>
    <w:div w:id="1213271654">
      <w:bodyDiv w:val="1"/>
      <w:marLeft w:val="0"/>
      <w:marRight w:val="0"/>
      <w:marTop w:val="0"/>
      <w:marBottom w:val="0"/>
      <w:divBdr>
        <w:top w:val="none" w:sz="0" w:space="0" w:color="auto"/>
        <w:left w:val="none" w:sz="0" w:space="0" w:color="auto"/>
        <w:bottom w:val="none" w:sz="0" w:space="0" w:color="auto"/>
        <w:right w:val="none" w:sz="0" w:space="0" w:color="auto"/>
      </w:divBdr>
    </w:div>
    <w:div w:id="1213419802">
      <w:bodyDiv w:val="1"/>
      <w:marLeft w:val="0"/>
      <w:marRight w:val="0"/>
      <w:marTop w:val="0"/>
      <w:marBottom w:val="0"/>
      <w:divBdr>
        <w:top w:val="none" w:sz="0" w:space="0" w:color="auto"/>
        <w:left w:val="none" w:sz="0" w:space="0" w:color="auto"/>
        <w:bottom w:val="none" w:sz="0" w:space="0" w:color="auto"/>
        <w:right w:val="none" w:sz="0" w:space="0" w:color="auto"/>
      </w:divBdr>
    </w:div>
    <w:div w:id="1213535742">
      <w:bodyDiv w:val="1"/>
      <w:marLeft w:val="0"/>
      <w:marRight w:val="0"/>
      <w:marTop w:val="0"/>
      <w:marBottom w:val="0"/>
      <w:divBdr>
        <w:top w:val="none" w:sz="0" w:space="0" w:color="auto"/>
        <w:left w:val="none" w:sz="0" w:space="0" w:color="auto"/>
        <w:bottom w:val="none" w:sz="0" w:space="0" w:color="auto"/>
        <w:right w:val="none" w:sz="0" w:space="0" w:color="auto"/>
      </w:divBdr>
    </w:div>
    <w:div w:id="1213545434">
      <w:bodyDiv w:val="1"/>
      <w:marLeft w:val="0"/>
      <w:marRight w:val="0"/>
      <w:marTop w:val="0"/>
      <w:marBottom w:val="0"/>
      <w:divBdr>
        <w:top w:val="none" w:sz="0" w:space="0" w:color="auto"/>
        <w:left w:val="none" w:sz="0" w:space="0" w:color="auto"/>
        <w:bottom w:val="none" w:sz="0" w:space="0" w:color="auto"/>
        <w:right w:val="none" w:sz="0" w:space="0" w:color="auto"/>
      </w:divBdr>
    </w:div>
    <w:div w:id="1213807221">
      <w:bodyDiv w:val="1"/>
      <w:marLeft w:val="0"/>
      <w:marRight w:val="0"/>
      <w:marTop w:val="0"/>
      <w:marBottom w:val="0"/>
      <w:divBdr>
        <w:top w:val="none" w:sz="0" w:space="0" w:color="auto"/>
        <w:left w:val="none" w:sz="0" w:space="0" w:color="auto"/>
        <w:bottom w:val="none" w:sz="0" w:space="0" w:color="auto"/>
        <w:right w:val="none" w:sz="0" w:space="0" w:color="auto"/>
      </w:divBdr>
    </w:div>
    <w:div w:id="1214125194">
      <w:bodyDiv w:val="1"/>
      <w:marLeft w:val="0"/>
      <w:marRight w:val="0"/>
      <w:marTop w:val="0"/>
      <w:marBottom w:val="0"/>
      <w:divBdr>
        <w:top w:val="none" w:sz="0" w:space="0" w:color="auto"/>
        <w:left w:val="none" w:sz="0" w:space="0" w:color="auto"/>
        <w:bottom w:val="none" w:sz="0" w:space="0" w:color="auto"/>
        <w:right w:val="none" w:sz="0" w:space="0" w:color="auto"/>
      </w:divBdr>
    </w:div>
    <w:div w:id="1214149879">
      <w:bodyDiv w:val="1"/>
      <w:marLeft w:val="0"/>
      <w:marRight w:val="0"/>
      <w:marTop w:val="0"/>
      <w:marBottom w:val="0"/>
      <w:divBdr>
        <w:top w:val="none" w:sz="0" w:space="0" w:color="auto"/>
        <w:left w:val="none" w:sz="0" w:space="0" w:color="auto"/>
        <w:bottom w:val="none" w:sz="0" w:space="0" w:color="auto"/>
        <w:right w:val="none" w:sz="0" w:space="0" w:color="auto"/>
      </w:divBdr>
    </w:div>
    <w:div w:id="1214467063">
      <w:bodyDiv w:val="1"/>
      <w:marLeft w:val="0"/>
      <w:marRight w:val="0"/>
      <w:marTop w:val="0"/>
      <w:marBottom w:val="0"/>
      <w:divBdr>
        <w:top w:val="none" w:sz="0" w:space="0" w:color="auto"/>
        <w:left w:val="none" w:sz="0" w:space="0" w:color="auto"/>
        <w:bottom w:val="none" w:sz="0" w:space="0" w:color="auto"/>
        <w:right w:val="none" w:sz="0" w:space="0" w:color="auto"/>
      </w:divBdr>
    </w:div>
    <w:div w:id="1214584520">
      <w:bodyDiv w:val="1"/>
      <w:marLeft w:val="0"/>
      <w:marRight w:val="0"/>
      <w:marTop w:val="0"/>
      <w:marBottom w:val="0"/>
      <w:divBdr>
        <w:top w:val="none" w:sz="0" w:space="0" w:color="auto"/>
        <w:left w:val="none" w:sz="0" w:space="0" w:color="auto"/>
        <w:bottom w:val="none" w:sz="0" w:space="0" w:color="auto"/>
        <w:right w:val="none" w:sz="0" w:space="0" w:color="auto"/>
      </w:divBdr>
    </w:div>
    <w:div w:id="1214658741">
      <w:bodyDiv w:val="1"/>
      <w:marLeft w:val="0"/>
      <w:marRight w:val="0"/>
      <w:marTop w:val="0"/>
      <w:marBottom w:val="0"/>
      <w:divBdr>
        <w:top w:val="none" w:sz="0" w:space="0" w:color="auto"/>
        <w:left w:val="none" w:sz="0" w:space="0" w:color="auto"/>
        <w:bottom w:val="none" w:sz="0" w:space="0" w:color="auto"/>
        <w:right w:val="none" w:sz="0" w:space="0" w:color="auto"/>
      </w:divBdr>
    </w:div>
    <w:div w:id="1214736645">
      <w:bodyDiv w:val="1"/>
      <w:marLeft w:val="0"/>
      <w:marRight w:val="0"/>
      <w:marTop w:val="0"/>
      <w:marBottom w:val="0"/>
      <w:divBdr>
        <w:top w:val="none" w:sz="0" w:space="0" w:color="auto"/>
        <w:left w:val="none" w:sz="0" w:space="0" w:color="auto"/>
        <w:bottom w:val="none" w:sz="0" w:space="0" w:color="auto"/>
        <w:right w:val="none" w:sz="0" w:space="0" w:color="auto"/>
      </w:divBdr>
    </w:div>
    <w:div w:id="1215190932">
      <w:bodyDiv w:val="1"/>
      <w:marLeft w:val="0"/>
      <w:marRight w:val="0"/>
      <w:marTop w:val="0"/>
      <w:marBottom w:val="0"/>
      <w:divBdr>
        <w:top w:val="none" w:sz="0" w:space="0" w:color="auto"/>
        <w:left w:val="none" w:sz="0" w:space="0" w:color="auto"/>
        <w:bottom w:val="none" w:sz="0" w:space="0" w:color="auto"/>
        <w:right w:val="none" w:sz="0" w:space="0" w:color="auto"/>
      </w:divBdr>
    </w:div>
    <w:div w:id="1215384594">
      <w:bodyDiv w:val="1"/>
      <w:marLeft w:val="0"/>
      <w:marRight w:val="0"/>
      <w:marTop w:val="0"/>
      <w:marBottom w:val="0"/>
      <w:divBdr>
        <w:top w:val="none" w:sz="0" w:space="0" w:color="auto"/>
        <w:left w:val="none" w:sz="0" w:space="0" w:color="auto"/>
        <w:bottom w:val="none" w:sz="0" w:space="0" w:color="auto"/>
        <w:right w:val="none" w:sz="0" w:space="0" w:color="auto"/>
      </w:divBdr>
    </w:div>
    <w:div w:id="1215387292">
      <w:bodyDiv w:val="1"/>
      <w:marLeft w:val="0"/>
      <w:marRight w:val="0"/>
      <w:marTop w:val="0"/>
      <w:marBottom w:val="0"/>
      <w:divBdr>
        <w:top w:val="none" w:sz="0" w:space="0" w:color="auto"/>
        <w:left w:val="none" w:sz="0" w:space="0" w:color="auto"/>
        <w:bottom w:val="none" w:sz="0" w:space="0" w:color="auto"/>
        <w:right w:val="none" w:sz="0" w:space="0" w:color="auto"/>
      </w:divBdr>
    </w:div>
    <w:div w:id="1215502811">
      <w:bodyDiv w:val="1"/>
      <w:marLeft w:val="0"/>
      <w:marRight w:val="0"/>
      <w:marTop w:val="0"/>
      <w:marBottom w:val="0"/>
      <w:divBdr>
        <w:top w:val="none" w:sz="0" w:space="0" w:color="auto"/>
        <w:left w:val="none" w:sz="0" w:space="0" w:color="auto"/>
        <w:bottom w:val="none" w:sz="0" w:space="0" w:color="auto"/>
        <w:right w:val="none" w:sz="0" w:space="0" w:color="auto"/>
      </w:divBdr>
    </w:div>
    <w:div w:id="1215510084">
      <w:bodyDiv w:val="1"/>
      <w:marLeft w:val="0"/>
      <w:marRight w:val="0"/>
      <w:marTop w:val="0"/>
      <w:marBottom w:val="0"/>
      <w:divBdr>
        <w:top w:val="none" w:sz="0" w:space="0" w:color="auto"/>
        <w:left w:val="none" w:sz="0" w:space="0" w:color="auto"/>
        <w:bottom w:val="none" w:sz="0" w:space="0" w:color="auto"/>
        <w:right w:val="none" w:sz="0" w:space="0" w:color="auto"/>
      </w:divBdr>
    </w:div>
    <w:div w:id="1215659755">
      <w:bodyDiv w:val="1"/>
      <w:marLeft w:val="0"/>
      <w:marRight w:val="0"/>
      <w:marTop w:val="0"/>
      <w:marBottom w:val="0"/>
      <w:divBdr>
        <w:top w:val="none" w:sz="0" w:space="0" w:color="auto"/>
        <w:left w:val="none" w:sz="0" w:space="0" w:color="auto"/>
        <w:bottom w:val="none" w:sz="0" w:space="0" w:color="auto"/>
        <w:right w:val="none" w:sz="0" w:space="0" w:color="auto"/>
      </w:divBdr>
    </w:div>
    <w:div w:id="1215698873">
      <w:bodyDiv w:val="1"/>
      <w:marLeft w:val="0"/>
      <w:marRight w:val="0"/>
      <w:marTop w:val="0"/>
      <w:marBottom w:val="0"/>
      <w:divBdr>
        <w:top w:val="none" w:sz="0" w:space="0" w:color="auto"/>
        <w:left w:val="none" w:sz="0" w:space="0" w:color="auto"/>
        <w:bottom w:val="none" w:sz="0" w:space="0" w:color="auto"/>
        <w:right w:val="none" w:sz="0" w:space="0" w:color="auto"/>
      </w:divBdr>
    </w:div>
    <w:div w:id="1215775326">
      <w:bodyDiv w:val="1"/>
      <w:marLeft w:val="0"/>
      <w:marRight w:val="0"/>
      <w:marTop w:val="0"/>
      <w:marBottom w:val="0"/>
      <w:divBdr>
        <w:top w:val="none" w:sz="0" w:space="0" w:color="auto"/>
        <w:left w:val="none" w:sz="0" w:space="0" w:color="auto"/>
        <w:bottom w:val="none" w:sz="0" w:space="0" w:color="auto"/>
        <w:right w:val="none" w:sz="0" w:space="0" w:color="auto"/>
      </w:divBdr>
    </w:div>
    <w:div w:id="1215890972">
      <w:bodyDiv w:val="1"/>
      <w:marLeft w:val="0"/>
      <w:marRight w:val="0"/>
      <w:marTop w:val="0"/>
      <w:marBottom w:val="0"/>
      <w:divBdr>
        <w:top w:val="none" w:sz="0" w:space="0" w:color="auto"/>
        <w:left w:val="none" w:sz="0" w:space="0" w:color="auto"/>
        <w:bottom w:val="none" w:sz="0" w:space="0" w:color="auto"/>
        <w:right w:val="none" w:sz="0" w:space="0" w:color="auto"/>
      </w:divBdr>
    </w:div>
    <w:div w:id="1215896524">
      <w:bodyDiv w:val="1"/>
      <w:marLeft w:val="0"/>
      <w:marRight w:val="0"/>
      <w:marTop w:val="0"/>
      <w:marBottom w:val="0"/>
      <w:divBdr>
        <w:top w:val="none" w:sz="0" w:space="0" w:color="auto"/>
        <w:left w:val="none" w:sz="0" w:space="0" w:color="auto"/>
        <w:bottom w:val="none" w:sz="0" w:space="0" w:color="auto"/>
        <w:right w:val="none" w:sz="0" w:space="0" w:color="auto"/>
      </w:divBdr>
    </w:div>
    <w:div w:id="1216040140">
      <w:bodyDiv w:val="1"/>
      <w:marLeft w:val="0"/>
      <w:marRight w:val="0"/>
      <w:marTop w:val="0"/>
      <w:marBottom w:val="0"/>
      <w:divBdr>
        <w:top w:val="none" w:sz="0" w:space="0" w:color="auto"/>
        <w:left w:val="none" w:sz="0" w:space="0" w:color="auto"/>
        <w:bottom w:val="none" w:sz="0" w:space="0" w:color="auto"/>
        <w:right w:val="none" w:sz="0" w:space="0" w:color="auto"/>
      </w:divBdr>
    </w:div>
    <w:div w:id="1216162773">
      <w:bodyDiv w:val="1"/>
      <w:marLeft w:val="0"/>
      <w:marRight w:val="0"/>
      <w:marTop w:val="0"/>
      <w:marBottom w:val="0"/>
      <w:divBdr>
        <w:top w:val="none" w:sz="0" w:space="0" w:color="auto"/>
        <w:left w:val="none" w:sz="0" w:space="0" w:color="auto"/>
        <w:bottom w:val="none" w:sz="0" w:space="0" w:color="auto"/>
        <w:right w:val="none" w:sz="0" w:space="0" w:color="auto"/>
      </w:divBdr>
    </w:div>
    <w:div w:id="1216549551">
      <w:bodyDiv w:val="1"/>
      <w:marLeft w:val="0"/>
      <w:marRight w:val="0"/>
      <w:marTop w:val="0"/>
      <w:marBottom w:val="0"/>
      <w:divBdr>
        <w:top w:val="none" w:sz="0" w:space="0" w:color="auto"/>
        <w:left w:val="none" w:sz="0" w:space="0" w:color="auto"/>
        <w:bottom w:val="none" w:sz="0" w:space="0" w:color="auto"/>
        <w:right w:val="none" w:sz="0" w:space="0" w:color="auto"/>
      </w:divBdr>
    </w:div>
    <w:div w:id="1216743909">
      <w:bodyDiv w:val="1"/>
      <w:marLeft w:val="0"/>
      <w:marRight w:val="0"/>
      <w:marTop w:val="0"/>
      <w:marBottom w:val="0"/>
      <w:divBdr>
        <w:top w:val="none" w:sz="0" w:space="0" w:color="auto"/>
        <w:left w:val="none" w:sz="0" w:space="0" w:color="auto"/>
        <w:bottom w:val="none" w:sz="0" w:space="0" w:color="auto"/>
        <w:right w:val="none" w:sz="0" w:space="0" w:color="auto"/>
      </w:divBdr>
    </w:div>
    <w:div w:id="1216820877">
      <w:bodyDiv w:val="1"/>
      <w:marLeft w:val="0"/>
      <w:marRight w:val="0"/>
      <w:marTop w:val="0"/>
      <w:marBottom w:val="0"/>
      <w:divBdr>
        <w:top w:val="none" w:sz="0" w:space="0" w:color="auto"/>
        <w:left w:val="none" w:sz="0" w:space="0" w:color="auto"/>
        <w:bottom w:val="none" w:sz="0" w:space="0" w:color="auto"/>
        <w:right w:val="none" w:sz="0" w:space="0" w:color="auto"/>
      </w:divBdr>
    </w:div>
    <w:div w:id="1216967273">
      <w:bodyDiv w:val="1"/>
      <w:marLeft w:val="0"/>
      <w:marRight w:val="0"/>
      <w:marTop w:val="0"/>
      <w:marBottom w:val="0"/>
      <w:divBdr>
        <w:top w:val="none" w:sz="0" w:space="0" w:color="auto"/>
        <w:left w:val="none" w:sz="0" w:space="0" w:color="auto"/>
        <w:bottom w:val="none" w:sz="0" w:space="0" w:color="auto"/>
        <w:right w:val="none" w:sz="0" w:space="0" w:color="auto"/>
      </w:divBdr>
    </w:div>
    <w:div w:id="1217088136">
      <w:bodyDiv w:val="1"/>
      <w:marLeft w:val="0"/>
      <w:marRight w:val="0"/>
      <w:marTop w:val="0"/>
      <w:marBottom w:val="0"/>
      <w:divBdr>
        <w:top w:val="none" w:sz="0" w:space="0" w:color="auto"/>
        <w:left w:val="none" w:sz="0" w:space="0" w:color="auto"/>
        <w:bottom w:val="none" w:sz="0" w:space="0" w:color="auto"/>
        <w:right w:val="none" w:sz="0" w:space="0" w:color="auto"/>
      </w:divBdr>
    </w:div>
    <w:div w:id="1217157254">
      <w:bodyDiv w:val="1"/>
      <w:marLeft w:val="0"/>
      <w:marRight w:val="0"/>
      <w:marTop w:val="0"/>
      <w:marBottom w:val="0"/>
      <w:divBdr>
        <w:top w:val="none" w:sz="0" w:space="0" w:color="auto"/>
        <w:left w:val="none" w:sz="0" w:space="0" w:color="auto"/>
        <w:bottom w:val="none" w:sz="0" w:space="0" w:color="auto"/>
        <w:right w:val="none" w:sz="0" w:space="0" w:color="auto"/>
      </w:divBdr>
    </w:div>
    <w:div w:id="1217157804">
      <w:bodyDiv w:val="1"/>
      <w:marLeft w:val="0"/>
      <w:marRight w:val="0"/>
      <w:marTop w:val="0"/>
      <w:marBottom w:val="0"/>
      <w:divBdr>
        <w:top w:val="none" w:sz="0" w:space="0" w:color="auto"/>
        <w:left w:val="none" w:sz="0" w:space="0" w:color="auto"/>
        <w:bottom w:val="none" w:sz="0" w:space="0" w:color="auto"/>
        <w:right w:val="none" w:sz="0" w:space="0" w:color="auto"/>
      </w:divBdr>
    </w:div>
    <w:div w:id="1217204169">
      <w:bodyDiv w:val="1"/>
      <w:marLeft w:val="0"/>
      <w:marRight w:val="0"/>
      <w:marTop w:val="0"/>
      <w:marBottom w:val="0"/>
      <w:divBdr>
        <w:top w:val="none" w:sz="0" w:space="0" w:color="auto"/>
        <w:left w:val="none" w:sz="0" w:space="0" w:color="auto"/>
        <w:bottom w:val="none" w:sz="0" w:space="0" w:color="auto"/>
        <w:right w:val="none" w:sz="0" w:space="0" w:color="auto"/>
      </w:divBdr>
    </w:div>
    <w:div w:id="1217400440">
      <w:bodyDiv w:val="1"/>
      <w:marLeft w:val="0"/>
      <w:marRight w:val="0"/>
      <w:marTop w:val="0"/>
      <w:marBottom w:val="0"/>
      <w:divBdr>
        <w:top w:val="none" w:sz="0" w:space="0" w:color="auto"/>
        <w:left w:val="none" w:sz="0" w:space="0" w:color="auto"/>
        <w:bottom w:val="none" w:sz="0" w:space="0" w:color="auto"/>
        <w:right w:val="none" w:sz="0" w:space="0" w:color="auto"/>
      </w:divBdr>
    </w:div>
    <w:div w:id="1217469249">
      <w:bodyDiv w:val="1"/>
      <w:marLeft w:val="0"/>
      <w:marRight w:val="0"/>
      <w:marTop w:val="0"/>
      <w:marBottom w:val="0"/>
      <w:divBdr>
        <w:top w:val="none" w:sz="0" w:space="0" w:color="auto"/>
        <w:left w:val="none" w:sz="0" w:space="0" w:color="auto"/>
        <w:bottom w:val="none" w:sz="0" w:space="0" w:color="auto"/>
        <w:right w:val="none" w:sz="0" w:space="0" w:color="auto"/>
      </w:divBdr>
    </w:div>
    <w:div w:id="1217469743">
      <w:bodyDiv w:val="1"/>
      <w:marLeft w:val="0"/>
      <w:marRight w:val="0"/>
      <w:marTop w:val="0"/>
      <w:marBottom w:val="0"/>
      <w:divBdr>
        <w:top w:val="none" w:sz="0" w:space="0" w:color="auto"/>
        <w:left w:val="none" w:sz="0" w:space="0" w:color="auto"/>
        <w:bottom w:val="none" w:sz="0" w:space="0" w:color="auto"/>
        <w:right w:val="none" w:sz="0" w:space="0" w:color="auto"/>
      </w:divBdr>
    </w:div>
    <w:div w:id="1217476558">
      <w:bodyDiv w:val="1"/>
      <w:marLeft w:val="0"/>
      <w:marRight w:val="0"/>
      <w:marTop w:val="0"/>
      <w:marBottom w:val="0"/>
      <w:divBdr>
        <w:top w:val="none" w:sz="0" w:space="0" w:color="auto"/>
        <w:left w:val="none" w:sz="0" w:space="0" w:color="auto"/>
        <w:bottom w:val="none" w:sz="0" w:space="0" w:color="auto"/>
        <w:right w:val="none" w:sz="0" w:space="0" w:color="auto"/>
      </w:divBdr>
    </w:div>
    <w:div w:id="1217813921">
      <w:bodyDiv w:val="1"/>
      <w:marLeft w:val="0"/>
      <w:marRight w:val="0"/>
      <w:marTop w:val="0"/>
      <w:marBottom w:val="0"/>
      <w:divBdr>
        <w:top w:val="none" w:sz="0" w:space="0" w:color="auto"/>
        <w:left w:val="none" w:sz="0" w:space="0" w:color="auto"/>
        <w:bottom w:val="none" w:sz="0" w:space="0" w:color="auto"/>
        <w:right w:val="none" w:sz="0" w:space="0" w:color="auto"/>
      </w:divBdr>
    </w:div>
    <w:div w:id="1217814942">
      <w:bodyDiv w:val="1"/>
      <w:marLeft w:val="0"/>
      <w:marRight w:val="0"/>
      <w:marTop w:val="0"/>
      <w:marBottom w:val="0"/>
      <w:divBdr>
        <w:top w:val="none" w:sz="0" w:space="0" w:color="auto"/>
        <w:left w:val="none" w:sz="0" w:space="0" w:color="auto"/>
        <w:bottom w:val="none" w:sz="0" w:space="0" w:color="auto"/>
        <w:right w:val="none" w:sz="0" w:space="0" w:color="auto"/>
      </w:divBdr>
    </w:div>
    <w:div w:id="1218055292">
      <w:bodyDiv w:val="1"/>
      <w:marLeft w:val="0"/>
      <w:marRight w:val="0"/>
      <w:marTop w:val="0"/>
      <w:marBottom w:val="0"/>
      <w:divBdr>
        <w:top w:val="none" w:sz="0" w:space="0" w:color="auto"/>
        <w:left w:val="none" w:sz="0" w:space="0" w:color="auto"/>
        <w:bottom w:val="none" w:sz="0" w:space="0" w:color="auto"/>
        <w:right w:val="none" w:sz="0" w:space="0" w:color="auto"/>
      </w:divBdr>
    </w:div>
    <w:div w:id="1218083468">
      <w:bodyDiv w:val="1"/>
      <w:marLeft w:val="0"/>
      <w:marRight w:val="0"/>
      <w:marTop w:val="0"/>
      <w:marBottom w:val="0"/>
      <w:divBdr>
        <w:top w:val="none" w:sz="0" w:space="0" w:color="auto"/>
        <w:left w:val="none" w:sz="0" w:space="0" w:color="auto"/>
        <w:bottom w:val="none" w:sz="0" w:space="0" w:color="auto"/>
        <w:right w:val="none" w:sz="0" w:space="0" w:color="auto"/>
      </w:divBdr>
    </w:div>
    <w:div w:id="1218323802">
      <w:bodyDiv w:val="1"/>
      <w:marLeft w:val="0"/>
      <w:marRight w:val="0"/>
      <w:marTop w:val="0"/>
      <w:marBottom w:val="0"/>
      <w:divBdr>
        <w:top w:val="none" w:sz="0" w:space="0" w:color="auto"/>
        <w:left w:val="none" w:sz="0" w:space="0" w:color="auto"/>
        <w:bottom w:val="none" w:sz="0" w:space="0" w:color="auto"/>
        <w:right w:val="none" w:sz="0" w:space="0" w:color="auto"/>
      </w:divBdr>
    </w:div>
    <w:div w:id="1218585355">
      <w:bodyDiv w:val="1"/>
      <w:marLeft w:val="0"/>
      <w:marRight w:val="0"/>
      <w:marTop w:val="0"/>
      <w:marBottom w:val="0"/>
      <w:divBdr>
        <w:top w:val="none" w:sz="0" w:space="0" w:color="auto"/>
        <w:left w:val="none" w:sz="0" w:space="0" w:color="auto"/>
        <w:bottom w:val="none" w:sz="0" w:space="0" w:color="auto"/>
        <w:right w:val="none" w:sz="0" w:space="0" w:color="auto"/>
      </w:divBdr>
    </w:div>
    <w:div w:id="1218859506">
      <w:bodyDiv w:val="1"/>
      <w:marLeft w:val="0"/>
      <w:marRight w:val="0"/>
      <w:marTop w:val="0"/>
      <w:marBottom w:val="0"/>
      <w:divBdr>
        <w:top w:val="none" w:sz="0" w:space="0" w:color="auto"/>
        <w:left w:val="none" w:sz="0" w:space="0" w:color="auto"/>
        <w:bottom w:val="none" w:sz="0" w:space="0" w:color="auto"/>
        <w:right w:val="none" w:sz="0" w:space="0" w:color="auto"/>
      </w:divBdr>
    </w:div>
    <w:div w:id="1218860774">
      <w:bodyDiv w:val="1"/>
      <w:marLeft w:val="0"/>
      <w:marRight w:val="0"/>
      <w:marTop w:val="0"/>
      <w:marBottom w:val="0"/>
      <w:divBdr>
        <w:top w:val="none" w:sz="0" w:space="0" w:color="auto"/>
        <w:left w:val="none" w:sz="0" w:space="0" w:color="auto"/>
        <w:bottom w:val="none" w:sz="0" w:space="0" w:color="auto"/>
        <w:right w:val="none" w:sz="0" w:space="0" w:color="auto"/>
      </w:divBdr>
    </w:div>
    <w:div w:id="1218931418">
      <w:bodyDiv w:val="1"/>
      <w:marLeft w:val="0"/>
      <w:marRight w:val="0"/>
      <w:marTop w:val="0"/>
      <w:marBottom w:val="0"/>
      <w:divBdr>
        <w:top w:val="none" w:sz="0" w:space="0" w:color="auto"/>
        <w:left w:val="none" w:sz="0" w:space="0" w:color="auto"/>
        <w:bottom w:val="none" w:sz="0" w:space="0" w:color="auto"/>
        <w:right w:val="none" w:sz="0" w:space="0" w:color="auto"/>
      </w:divBdr>
    </w:div>
    <w:div w:id="1219049796">
      <w:bodyDiv w:val="1"/>
      <w:marLeft w:val="0"/>
      <w:marRight w:val="0"/>
      <w:marTop w:val="0"/>
      <w:marBottom w:val="0"/>
      <w:divBdr>
        <w:top w:val="none" w:sz="0" w:space="0" w:color="auto"/>
        <w:left w:val="none" w:sz="0" w:space="0" w:color="auto"/>
        <w:bottom w:val="none" w:sz="0" w:space="0" w:color="auto"/>
        <w:right w:val="none" w:sz="0" w:space="0" w:color="auto"/>
      </w:divBdr>
    </w:div>
    <w:div w:id="1219053164">
      <w:bodyDiv w:val="1"/>
      <w:marLeft w:val="0"/>
      <w:marRight w:val="0"/>
      <w:marTop w:val="0"/>
      <w:marBottom w:val="0"/>
      <w:divBdr>
        <w:top w:val="none" w:sz="0" w:space="0" w:color="auto"/>
        <w:left w:val="none" w:sz="0" w:space="0" w:color="auto"/>
        <w:bottom w:val="none" w:sz="0" w:space="0" w:color="auto"/>
        <w:right w:val="none" w:sz="0" w:space="0" w:color="auto"/>
      </w:divBdr>
    </w:div>
    <w:div w:id="1219364659">
      <w:bodyDiv w:val="1"/>
      <w:marLeft w:val="0"/>
      <w:marRight w:val="0"/>
      <w:marTop w:val="0"/>
      <w:marBottom w:val="0"/>
      <w:divBdr>
        <w:top w:val="none" w:sz="0" w:space="0" w:color="auto"/>
        <w:left w:val="none" w:sz="0" w:space="0" w:color="auto"/>
        <w:bottom w:val="none" w:sz="0" w:space="0" w:color="auto"/>
        <w:right w:val="none" w:sz="0" w:space="0" w:color="auto"/>
      </w:divBdr>
    </w:div>
    <w:div w:id="1219705788">
      <w:bodyDiv w:val="1"/>
      <w:marLeft w:val="0"/>
      <w:marRight w:val="0"/>
      <w:marTop w:val="0"/>
      <w:marBottom w:val="0"/>
      <w:divBdr>
        <w:top w:val="none" w:sz="0" w:space="0" w:color="auto"/>
        <w:left w:val="none" w:sz="0" w:space="0" w:color="auto"/>
        <w:bottom w:val="none" w:sz="0" w:space="0" w:color="auto"/>
        <w:right w:val="none" w:sz="0" w:space="0" w:color="auto"/>
      </w:divBdr>
    </w:div>
    <w:div w:id="1219783744">
      <w:bodyDiv w:val="1"/>
      <w:marLeft w:val="0"/>
      <w:marRight w:val="0"/>
      <w:marTop w:val="0"/>
      <w:marBottom w:val="0"/>
      <w:divBdr>
        <w:top w:val="none" w:sz="0" w:space="0" w:color="auto"/>
        <w:left w:val="none" w:sz="0" w:space="0" w:color="auto"/>
        <w:bottom w:val="none" w:sz="0" w:space="0" w:color="auto"/>
        <w:right w:val="none" w:sz="0" w:space="0" w:color="auto"/>
      </w:divBdr>
    </w:div>
    <w:div w:id="1219828669">
      <w:bodyDiv w:val="1"/>
      <w:marLeft w:val="0"/>
      <w:marRight w:val="0"/>
      <w:marTop w:val="0"/>
      <w:marBottom w:val="0"/>
      <w:divBdr>
        <w:top w:val="none" w:sz="0" w:space="0" w:color="auto"/>
        <w:left w:val="none" w:sz="0" w:space="0" w:color="auto"/>
        <w:bottom w:val="none" w:sz="0" w:space="0" w:color="auto"/>
        <w:right w:val="none" w:sz="0" w:space="0" w:color="auto"/>
      </w:divBdr>
    </w:div>
    <w:div w:id="1220022010">
      <w:bodyDiv w:val="1"/>
      <w:marLeft w:val="0"/>
      <w:marRight w:val="0"/>
      <w:marTop w:val="0"/>
      <w:marBottom w:val="0"/>
      <w:divBdr>
        <w:top w:val="none" w:sz="0" w:space="0" w:color="auto"/>
        <w:left w:val="none" w:sz="0" w:space="0" w:color="auto"/>
        <w:bottom w:val="none" w:sz="0" w:space="0" w:color="auto"/>
        <w:right w:val="none" w:sz="0" w:space="0" w:color="auto"/>
      </w:divBdr>
    </w:div>
    <w:div w:id="1220094532">
      <w:bodyDiv w:val="1"/>
      <w:marLeft w:val="0"/>
      <w:marRight w:val="0"/>
      <w:marTop w:val="0"/>
      <w:marBottom w:val="0"/>
      <w:divBdr>
        <w:top w:val="none" w:sz="0" w:space="0" w:color="auto"/>
        <w:left w:val="none" w:sz="0" w:space="0" w:color="auto"/>
        <w:bottom w:val="none" w:sz="0" w:space="0" w:color="auto"/>
        <w:right w:val="none" w:sz="0" w:space="0" w:color="auto"/>
      </w:divBdr>
    </w:div>
    <w:div w:id="1220095944">
      <w:bodyDiv w:val="1"/>
      <w:marLeft w:val="0"/>
      <w:marRight w:val="0"/>
      <w:marTop w:val="0"/>
      <w:marBottom w:val="0"/>
      <w:divBdr>
        <w:top w:val="none" w:sz="0" w:space="0" w:color="auto"/>
        <w:left w:val="none" w:sz="0" w:space="0" w:color="auto"/>
        <w:bottom w:val="none" w:sz="0" w:space="0" w:color="auto"/>
        <w:right w:val="none" w:sz="0" w:space="0" w:color="auto"/>
      </w:divBdr>
    </w:div>
    <w:div w:id="1220163962">
      <w:bodyDiv w:val="1"/>
      <w:marLeft w:val="0"/>
      <w:marRight w:val="0"/>
      <w:marTop w:val="0"/>
      <w:marBottom w:val="0"/>
      <w:divBdr>
        <w:top w:val="none" w:sz="0" w:space="0" w:color="auto"/>
        <w:left w:val="none" w:sz="0" w:space="0" w:color="auto"/>
        <w:bottom w:val="none" w:sz="0" w:space="0" w:color="auto"/>
        <w:right w:val="none" w:sz="0" w:space="0" w:color="auto"/>
      </w:divBdr>
    </w:div>
    <w:div w:id="1220168835">
      <w:bodyDiv w:val="1"/>
      <w:marLeft w:val="0"/>
      <w:marRight w:val="0"/>
      <w:marTop w:val="0"/>
      <w:marBottom w:val="0"/>
      <w:divBdr>
        <w:top w:val="none" w:sz="0" w:space="0" w:color="auto"/>
        <w:left w:val="none" w:sz="0" w:space="0" w:color="auto"/>
        <w:bottom w:val="none" w:sz="0" w:space="0" w:color="auto"/>
        <w:right w:val="none" w:sz="0" w:space="0" w:color="auto"/>
      </w:divBdr>
    </w:div>
    <w:div w:id="1220246895">
      <w:bodyDiv w:val="1"/>
      <w:marLeft w:val="0"/>
      <w:marRight w:val="0"/>
      <w:marTop w:val="0"/>
      <w:marBottom w:val="0"/>
      <w:divBdr>
        <w:top w:val="none" w:sz="0" w:space="0" w:color="auto"/>
        <w:left w:val="none" w:sz="0" w:space="0" w:color="auto"/>
        <w:bottom w:val="none" w:sz="0" w:space="0" w:color="auto"/>
        <w:right w:val="none" w:sz="0" w:space="0" w:color="auto"/>
      </w:divBdr>
    </w:div>
    <w:div w:id="1220357270">
      <w:bodyDiv w:val="1"/>
      <w:marLeft w:val="0"/>
      <w:marRight w:val="0"/>
      <w:marTop w:val="0"/>
      <w:marBottom w:val="0"/>
      <w:divBdr>
        <w:top w:val="none" w:sz="0" w:space="0" w:color="auto"/>
        <w:left w:val="none" w:sz="0" w:space="0" w:color="auto"/>
        <w:bottom w:val="none" w:sz="0" w:space="0" w:color="auto"/>
        <w:right w:val="none" w:sz="0" w:space="0" w:color="auto"/>
      </w:divBdr>
    </w:div>
    <w:div w:id="1220480490">
      <w:bodyDiv w:val="1"/>
      <w:marLeft w:val="0"/>
      <w:marRight w:val="0"/>
      <w:marTop w:val="0"/>
      <w:marBottom w:val="0"/>
      <w:divBdr>
        <w:top w:val="none" w:sz="0" w:space="0" w:color="auto"/>
        <w:left w:val="none" w:sz="0" w:space="0" w:color="auto"/>
        <w:bottom w:val="none" w:sz="0" w:space="0" w:color="auto"/>
        <w:right w:val="none" w:sz="0" w:space="0" w:color="auto"/>
      </w:divBdr>
    </w:div>
    <w:div w:id="1220626695">
      <w:bodyDiv w:val="1"/>
      <w:marLeft w:val="0"/>
      <w:marRight w:val="0"/>
      <w:marTop w:val="0"/>
      <w:marBottom w:val="0"/>
      <w:divBdr>
        <w:top w:val="none" w:sz="0" w:space="0" w:color="auto"/>
        <w:left w:val="none" w:sz="0" w:space="0" w:color="auto"/>
        <w:bottom w:val="none" w:sz="0" w:space="0" w:color="auto"/>
        <w:right w:val="none" w:sz="0" w:space="0" w:color="auto"/>
      </w:divBdr>
    </w:div>
    <w:div w:id="1220748199">
      <w:bodyDiv w:val="1"/>
      <w:marLeft w:val="0"/>
      <w:marRight w:val="0"/>
      <w:marTop w:val="0"/>
      <w:marBottom w:val="0"/>
      <w:divBdr>
        <w:top w:val="none" w:sz="0" w:space="0" w:color="auto"/>
        <w:left w:val="none" w:sz="0" w:space="0" w:color="auto"/>
        <w:bottom w:val="none" w:sz="0" w:space="0" w:color="auto"/>
        <w:right w:val="none" w:sz="0" w:space="0" w:color="auto"/>
      </w:divBdr>
    </w:div>
    <w:div w:id="1220749454">
      <w:bodyDiv w:val="1"/>
      <w:marLeft w:val="0"/>
      <w:marRight w:val="0"/>
      <w:marTop w:val="0"/>
      <w:marBottom w:val="0"/>
      <w:divBdr>
        <w:top w:val="none" w:sz="0" w:space="0" w:color="auto"/>
        <w:left w:val="none" w:sz="0" w:space="0" w:color="auto"/>
        <w:bottom w:val="none" w:sz="0" w:space="0" w:color="auto"/>
        <w:right w:val="none" w:sz="0" w:space="0" w:color="auto"/>
      </w:divBdr>
    </w:div>
    <w:div w:id="1220827832">
      <w:bodyDiv w:val="1"/>
      <w:marLeft w:val="0"/>
      <w:marRight w:val="0"/>
      <w:marTop w:val="0"/>
      <w:marBottom w:val="0"/>
      <w:divBdr>
        <w:top w:val="none" w:sz="0" w:space="0" w:color="auto"/>
        <w:left w:val="none" w:sz="0" w:space="0" w:color="auto"/>
        <w:bottom w:val="none" w:sz="0" w:space="0" w:color="auto"/>
        <w:right w:val="none" w:sz="0" w:space="0" w:color="auto"/>
      </w:divBdr>
    </w:div>
    <w:div w:id="1221016384">
      <w:bodyDiv w:val="1"/>
      <w:marLeft w:val="0"/>
      <w:marRight w:val="0"/>
      <w:marTop w:val="0"/>
      <w:marBottom w:val="0"/>
      <w:divBdr>
        <w:top w:val="none" w:sz="0" w:space="0" w:color="auto"/>
        <w:left w:val="none" w:sz="0" w:space="0" w:color="auto"/>
        <w:bottom w:val="none" w:sz="0" w:space="0" w:color="auto"/>
        <w:right w:val="none" w:sz="0" w:space="0" w:color="auto"/>
      </w:divBdr>
    </w:div>
    <w:div w:id="1221020950">
      <w:bodyDiv w:val="1"/>
      <w:marLeft w:val="0"/>
      <w:marRight w:val="0"/>
      <w:marTop w:val="0"/>
      <w:marBottom w:val="0"/>
      <w:divBdr>
        <w:top w:val="none" w:sz="0" w:space="0" w:color="auto"/>
        <w:left w:val="none" w:sz="0" w:space="0" w:color="auto"/>
        <w:bottom w:val="none" w:sz="0" w:space="0" w:color="auto"/>
        <w:right w:val="none" w:sz="0" w:space="0" w:color="auto"/>
      </w:divBdr>
    </w:div>
    <w:div w:id="1221283081">
      <w:bodyDiv w:val="1"/>
      <w:marLeft w:val="0"/>
      <w:marRight w:val="0"/>
      <w:marTop w:val="0"/>
      <w:marBottom w:val="0"/>
      <w:divBdr>
        <w:top w:val="none" w:sz="0" w:space="0" w:color="auto"/>
        <w:left w:val="none" w:sz="0" w:space="0" w:color="auto"/>
        <w:bottom w:val="none" w:sz="0" w:space="0" w:color="auto"/>
        <w:right w:val="none" w:sz="0" w:space="0" w:color="auto"/>
      </w:divBdr>
    </w:div>
    <w:div w:id="1221358225">
      <w:bodyDiv w:val="1"/>
      <w:marLeft w:val="0"/>
      <w:marRight w:val="0"/>
      <w:marTop w:val="0"/>
      <w:marBottom w:val="0"/>
      <w:divBdr>
        <w:top w:val="none" w:sz="0" w:space="0" w:color="auto"/>
        <w:left w:val="none" w:sz="0" w:space="0" w:color="auto"/>
        <w:bottom w:val="none" w:sz="0" w:space="0" w:color="auto"/>
        <w:right w:val="none" w:sz="0" w:space="0" w:color="auto"/>
      </w:divBdr>
    </w:div>
    <w:div w:id="1221358307">
      <w:bodyDiv w:val="1"/>
      <w:marLeft w:val="0"/>
      <w:marRight w:val="0"/>
      <w:marTop w:val="0"/>
      <w:marBottom w:val="0"/>
      <w:divBdr>
        <w:top w:val="none" w:sz="0" w:space="0" w:color="auto"/>
        <w:left w:val="none" w:sz="0" w:space="0" w:color="auto"/>
        <w:bottom w:val="none" w:sz="0" w:space="0" w:color="auto"/>
        <w:right w:val="none" w:sz="0" w:space="0" w:color="auto"/>
      </w:divBdr>
    </w:div>
    <w:div w:id="1221401767">
      <w:bodyDiv w:val="1"/>
      <w:marLeft w:val="0"/>
      <w:marRight w:val="0"/>
      <w:marTop w:val="0"/>
      <w:marBottom w:val="0"/>
      <w:divBdr>
        <w:top w:val="none" w:sz="0" w:space="0" w:color="auto"/>
        <w:left w:val="none" w:sz="0" w:space="0" w:color="auto"/>
        <w:bottom w:val="none" w:sz="0" w:space="0" w:color="auto"/>
        <w:right w:val="none" w:sz="0" w:space="0" w:color="auto"/>
      </w:divBdr>
    </w:div>
    <w:div w:id="1221594667">
      <w:bodyDiv w:val="1"/>
      <w:marLeft w:val="0"/>
      <w:marRight w:val="0"/>
      <w:marTop w:val="0"/>
      <w:marBottom w:val="0"/>
      <w:divBdr>
        <w:top w:val="none" w:sz="0" w:space="0" w:color="auto"/>
        <w:left w:val="none" w:sz="0" w:space="0" w:color="auto"/>
        <w:bottom w:val="none" w:sz="0" w:space="0" w:color="auto"/>
        <w:right w:val="none" w:sz="0" w:space="0" w:color="auto"/>
      </w:divBdr>
    </w:div>
    <w:div w:id="1221596004">
      <w:bodyDiv w:val="1"/>
      <w:marLeft w:val="0"/>
      <w:marRight w:val="0"/>
      <w:marTop w:val="0"/>
      <w:marBottom w:val="0"/>
      <w:divBdr>
        <w:top w:val="none" w:sz="0" w:space="0" w:color="auto"/>
        <w:left w:val="none" w:sz="0" w:space="0" w:color="auto"/>
        <w:bottom w:val="none" w:sz="0" w:space="0" w:color="auto"/>
        <w:right w:val="none" w:sz="0" w:space="0" w:color="auto"/>
      </w:divBdr>
    </w:div>
    <w:div w:id="1221668283">
      <w:bodyDiv w:val="1"/>
      <w:marLeft w:val="0"/>
      <w:marRight w:val="0"/>
      <w:marTop w:val="0"/>
      <w:marBottom w:val="0"/>
      <w:divBdr>
        <w:top w:val="none" w:sz="0" w:space="0" w:color="auto"/>
        <w:left w:val="none" w:sz="0" w:space="0" w:color="auto"/>
        <w:bottom w:val="none" w:sz="0" w:space="0" w:color="auto"/>
        <w:right w:val="none" w:sz="0" w:space="0" w:color="auto"/>
      </w:divBdr>
    </w:div>
    <w:div w:id="1221672393">
      <w:bodyDiv w:val="1"/>
      <w:marLeft w:val="0"/>
      <w:marRight w:val="0"/>
      <w:marTop w:val="0"/>
      <w:marBottom w:val="0"/>
      <w:divBdr>
        <w:top w:val="none" w:sz="0" w:space="0" w:color="auto"/>
        <w:left w:val="none" w:sz="0" w:space="0" w:color="auto"/>
        <w:bottom w:val="none" w:sz="0" w:space="0" w:color="auto"/>
        <w:right w:val="none" w:sz="0" w:space="0" w:color="auto"/>
      </w:divBdr>
    </w:div>
    <w:div w:id="1221676919">
      <w:bodyDiv w:val="1"/>
      <w:marLeft w:val="0"/>
      <w:marRight w:val="0"/>
      <w:marTop w:val="0"/>
      <w:marBottom w:val="0"/>
      <w:divBdr>
        <w:top w:val="none" w:sz="0" w:space="0" w:color="auto"/>
        <w:left w:val="none" w:sz="0" w:space="0" w:color="auto"/>
        <w:bottom w:val="none" w:sz="0" w:space="0" w:color="auto"/>
        <w:right w:val="none" w:sz="0" w:space="0" w:color="auto"/>
      </w:divBdr>
    </w:div>
    <w:div w:id="1222015752">
      <w:bodyDiv w:val="1"/>
      <w:marLeft w:val="0"/>
      <w:marRight w:val="0"/>
      <w:marTop w:val="0"/>
      <w:marBottom w:val="0"/>
      <w:divBdr>
        <w:top w:val="none" w:sz="0" w:space="0" w:color="auto"/>
        <w:left w:val="none" w:sz="0" w:space="0" w:color="auto"/>
        <w:bottom w:val="none" w:sz="0" w:space="0" w:color="auto"/>
        <w:right w:val="none" w:sz="0" w:space="0" w:color="auto"/>
      </w:divBdr>
    </w:div>
    <w:div w:id="1222056327">
      <w:bodyDiv w:val="1"/>
      <w:marLeft w:val="0"/>
      <w:marRight w:val="0"/>
      <w:marTop w:val="0"/>
      <w:marBottom w:val="0"/>
      <w:divBdr>
        <w:top w:val="none" w:sz="0" w:space="0" w:color="auto"/>
        <w:left w:val="none" w:sz="0" w:space="0" w:color="auto"/>
        <w:bottom w:val="none" w:sz="0" w:space="0" w:color="auto"/>
        <w:right w:val="none" w:sz="0" w:space="0" w:color="auto"/>
      </w:divBdr>
    </w:div>
    <w:div w:id="1222137130">
      <w:bodyDiv w:val="1"/>
      <w:marLeft w:val="0"/>
      <w:marRight w:val="0"/>
      <w:marTop w:val="0"/>
      <w:marBottom w:val="0"/>
      <w:divBdr>
        <w:top w:val="none" w:sz="0" w:space="0" w:color="auto"/>
        <w:left w:val="none" w:sz="0" w:space="0" w:color="auto"/>
        <w:bottom w:val="none" w:sz="0" w:space="0" w:color="auto"/>
        <w:right w:val="none" w:sz="0" w:space="0" w:color="auto"/>
      </w:divBdr>
    </w:div>
    <w:div w:id="1222401161">
      <w:bodyDiv w:val="1"/>
      <w:marLeft w:val="0"/>
      <w:marRight w:val="0"/>
      <w:marTop w:val="0"/>
      <w:marBottom w:val="0"/>
      <w:divBdr>
        <w:top w:val="none" w:sz="0" w:space="0" w:color="auto"/>
        <w:left w:val="none" w:sz="0" w:space="0" w:color="auto"/>
        <w:bottom w:val="none" w:sz="0" w:space="0" w:color="auto"/>
        <w:right w:val="none" w:sz="0" w:space="0" w:color="auto"/>
      </w:divBdr>
    </w:div>
    <w:div w:id="1222596638">
      <w:bodyDiv w:val="1"/>
      <w:marLeft w:val="0"/>
      <w:marRight w:val="0"/>
      <w:marTop w:val="0"/>
      <w:marBottom w:val="0"/>
      <w:divBdr>
        <w:top w:val="none" w:sz="0" w:space="0" w:color="auto"/>
        <w:left w:val="none" w:sz="0" w:space="0" w:color="auto"/>
        <w:bottom w:val="none" w:sz="0" w:space="0" w:color="auto"/>
        <w:right w:val="none" w:sz="0" w:space="0" w:color="auto"/>
      </w:divBdr>
    </w:div>
    <w:div w:id="1222600653">
      <w:bodyDiv w:val="1"/>
      <w:marLeft w:val="0"/>
      <w:marRight w:val="0"/>
      <w:marTop w:val="0"/>
      <w:marBottom w:val="0"/>
      <w:divBdr>
        <w:top w:val="none" w:sz="0" w:space="0" w:color="auto"/>
        <w:left w:val="none" w:sz="0" w:space="0" w:color="auto"/>
        <w:bottom w:val="none" w:sz="0" w:space="0" w:color="auto"/>
        <w:right w:val="none" w:sz="0" w:space="0" w:color="auto"/>
      </w:divBdr>
    </w:div>
    <w:div w:id="1222640153">
      <w:bodyDiv w:val="1"/>
      <w:marLeft w:val="0"/>
      <w:marRight w:val="0"/>
      <w:marTop w:val="0"/>
      <w:marBottom w:val="0"/>
      <w:divBdr>
        <w:top w:val="none" w:sz="0" w:space="0" w:color="auto"/>
        <w:left w:val="none" w:sz="0" w:space="0" w:color="auto"/>
        <w:bottom w:val="none" w:sz="0" w:space="0" w:color="auto"/>
        <w:right w:val="none" w:sz="0" w:space="0" w:color="auto"/>
      </w:divBdr>
    </w:div>
    <w:div w:id="1222640823">
      <w:bodyDiv w:val="1"/>
      <w:marLeft w:val="0"/>
      <w:marRight w:val="0"/>
      <w:marTop w:val="0"/>
      <w:marBottom w:val="0"/>
      <w:divBdr>
        <w:top w:val="none" w:sz="0" w:space="0" w:color="auto"/>
        <w:left w:val="none" w:sz="0" w:space="0" w:color="auto"/>
        <w:bottom w:val="none" w:sz="0" w:space="0" w:color="auto"/>
        <w:right w:val="none" w:sz="0" w:space="0" w:color="auto"/>
      </w:divBdr>
    </w:div>
    <w:div w:id="1222670569">
      <w:bodyDiv w:val="1"/>
      <w:marLeft w:val="0"/>
      <w:marRight w:val="0"/>
      <w:marTop w:val="0"/>
      <w:marBottom w:val="0"/>
      <w:divBdr>
        <w:top w:val="none" w:sz="0" w:space="0" w:color="auto"/>
        <w:left w:val="none" w:sz="0" w:space="0" w:color="auto"/>
        <w:bottom w:val="none" w:sz="0" w:space="0" w:color="auto"/>
        <w:right w:val="none" w:sz="0" w:space="0" w:color="auto"/>
      </w:divBdr>
    </w:div>
    <w:div w:id="1222671376">
      <w:bodyDiv w:val="1"/>
      <w:marLeft w:val="0"/>
      <w:marRight w:val="0"/>
      <w:marTop w:val="0"/>
      <w:marBottom w:val="0"/>
      <w:divBdr>
        <w:top w:val="none" w:sz="0" w:space="0" w:color="auto"/>
        <w:left w:val="none" w:sz="0" w:space="0" w:color="auto"/>
        <w:bottom w:val="none" w:sz="0" w:space="0" w:color="auto"/>
        <w:right w:val="none" w:sz="0" w:space="0" w:color="auto"/>
      </w:divBdr>
    </w:div>
    <w:div w:id="1222785570">
      <w:bodyDiv w:val="1"/>
      <w:marLeft w:val="0"/>
      <w:marRight w:val="0"/>
      <w:marTop w:val="0"/>
      <w:marBottom w:val="0"/>
      <w:divBdr>
        <w:top w:val="none" w:sz="0" w:space="0" w:color="auto"/>
        <w:left w:val="none" w:sz="0" w:space="0" w:color="auto"/>
        <w:bottom w:val="none" w:sz="0" w:space="0" w:color="auto"/>
        <w:right w:val="none" w:sz="0" w:space="0" w:color="auto"/>
      </w:divBdr>
    </w:div>
    <w:div w:id="1222794493">
      <w:bodyDiv w:val="1"/>
      <w:marLeft w:val="0"/>
      <w:marRight w:val="0"/>
      <w:marTop w:val="0"/>
      <w:marBottom w:val="0"/>
      <w:divBdr>
        <w:top w:val="none" w:sz="0" w:space="0" w:color="auto"/>
        <w:left w:val="none" w:sz="0" w:space="0" w:color="auto"/>
        <w:bottom w:val="none" w:sz="0" w:space="0" w:color="auto"/>
        <w:right w:val="none" w:sz="0" w:space="0" w:color="auto"/>
      </w:divBdr>
    </w:div>
    <w:div w:id="1222908082">
      <w:bodyDiv w:val="1"/>
      <w:marLeft w:val="0"/>
      <w:marRight w:val="0"/>
      <w:marTop w:val="0"/>
      <w:marBottom w:val="0"/>
      <w:divBdr>
        <w:top w:val="none" w:sz="0" w:space="0" w:color="auto"/>
        <w:left w:val="none" w:sz="0" w:space="0" w:color="auto"/>
        <w:bottom w:val="none" w:sz="0" w:space="0" w:color="auto"/>
        <w:right w:val="none" w:sz="0" w:space="0" w:color="auto"/>
      </w:divBdr>
    </w:div>
    <w:div w:id="1223297791">
      <w:bodyDiv w:val="1"/>
      <w:marLeft w:val="0"/>
      <w:marRight w:val="0"/>
      <w:marTop w:val="0"/>
      <w:marBottom w:val="0"/>
      <w:divBdr>
        <w:top w:val="none" w:sz="0" w:space="0" w:color="auto"/>
        <w:left w:val="none" w:sz="0" w:space="0" w:color="auto"/>
        <w:bottom w:val="none" w:sz="0" w:space="0" w:color="auto"/>
        <w:right w:val="none" w:sz="0" w:space="0" w:color="auto"/>
      </w:divBdr>
    </w:div>
    <w:div w:id="1223365511">
      <w:bodyDiv w:val="1"/>
      <w:marLeft w:val="0"/>
      <w:marRight w:val="0"/>
      <w:marTop w:val="0"/>
      <w:marBottom w:val="0"/>
      <w:divBdr>
        <w:top w:val="none" w:sz="0" w:space="0" w:color="auto"/>
        <w:left w:val="none" w:sz="0" w:space="0" w:color="auto"/>
        <w:bottom w:val="none" w:sz="0" w:space="0" w:color="auto"/>
        <w:right w:val="none" w:sz="0" w:space="0" w:color="auto"/>
      </w:divBdr>
    </w:div>
    <w:div w:id="1223567675">
      <w:bodyDiv w:val="1"/>
      <w:marLeft w:val="0"/>
      <w:marRight w:val="0"/>
      <w:marTop w:val="0"/>
      <w:marBottom w:val="0"/>
      <w:divBdr>
        <w:top w:val="none" w:sz="0" w:space="0" w:color="auto"/>
        <w:left w:val="none" w:sz="0" w:space="0" w:color="auto"/>
        <w:bottom w:val="none" w:sz="0" w:space="0" w:color="auto"/>
        <w:right w:val="none" w:sz="0" w:space="0" w:color="auto"/>
      </w:divBdr>
    </w:div>
    <w:div w:id="1223754169">
      <w:bodyDiv w:val="1"/>
      <w:marLeft w:val="0"/>
      <w:marRight w:val="0"/>
      <w:marTop w:val="0"/>
      <w:marBottom w:val="0"/>
      <w:divBdr>
        <w:top w:val="none" w:sz="0" w:space="0" w:color="auto"/>
        <w:left w:val="none" w:sz="0" w:space="0" w:color="auto"/>
        <w:bottom w:val="none" w:sz="0" w:space="0" w:color="auto"/>
        <w:right w:val="none" w:sz="0" w:space="0" w:color="auto"/>
      </w:divBdr>
    </w:div>
    <w:div w:id="1223758889">
      <w:bodyDiv w:val="1"/>
      <w:marLeft w:val="0"/>
      <w:marRight w:val="0"/>
      <w:marTop w:val="0"/>
      <w:marBottom w:val="0"/>
      <w:divBdr>
        <w:top w:val="none" w:sz="0" w:space="0" w:color="auto"/>
        <w:left w:val="none" w:sz="0" w:space="0" w:color="auto"/>
        <w:bottom w:val="none" w:sz="0" w:space="0" w:color="auto"/>
        <w:right w:val="none" w:sz="0" w:space="0" w:color="auto"/>
      </w:divBdr>
    </w:div>
    <w:div w:id="1223760601">
      <w:bodyDiv w:val="1"/>
      <w:marLeft w:val="0"/>
      <w:marRight w:val="0"/>
      <w:marTop w:val="0"/>
      <w:marBottom w:val="0"/>
      <w:divBdr>
        <w:top w:val="none" w:sz="0" w:space="0" w:color="auto"/>
        <w:left w:val="none" w:sz="0" w:space="0" w:color="auto"/>
        <w:bottom w:val="none" w:sz="0" w:space="0" w:color="auto"/>
        <w:right w:val="none" w:sz="0" w:space="0" w:color="auto"/>
      </w:divBdr>
    </w:div>
    <w:div w:id="1223786126">
      <w:bodyDiv w:val="1"/>
      <w:marLeft w:val="0"/>
      <w:marRight w:val="0"/>
      <w:marTop w:val="0"/>
      <w:marBottom w:val="0"/>
      <w:divBdr>
        <w:top w:val="none" w:sz="0" w:space="0" w:color="auto"/>
        <w:left w:val="none" w:sz="0" w:space="0" w:color="auto"/>
        <w:bottom w:val="none" w:sz="0" w:space="0" w:color="auto"/>
        <w:right w:val="none" w:sz="0" w:space="0" w:color="auto"/>
      </w:divBdr>
    </w:div>
    <w:div w:id="1223978537">
      <w:bodyDiv w:val="1"/>
      <w:marLeft w:val="0"/>
      <w:marRight w:val="0"/>
      <w:marTop w:val="0"/>
      <w:marBottom w:val="0"/>
      <w:divBdr>
        <w:top w:val="none" w:sz="0" w:space="0" w:color="auto"/>
        <w:left w:val="none" w:sz="0" w:space="0" w:color="auto"/>
        <w:bottom w:val="none" w:sz="0" w:space="0" w:color="auto"/>
        <w:right w:val="none" w:sz="0" w:space="0" w:color="auto"/>
      </w:divBdr>
    </w:div>
    <w:div w:id="1224020572">
      <w:bodyDiv w:val="1"/>
      <w:marLeft w:val="0"/>
      <w:marRight w:val="0"/>
      <w:marTop w:val="0"/>
      <w:marBottom w:val="0"/>
      <w:divBdr>
        <w:top w:val="none" w:sz="0" w:space="0" w:color="auto"/>
        <w:left w:val="none" w:sz="0" w:space="0" w:color="auto"/>
        <w:bottom w:val="none" w:sz="0" w:space="0" w:color="auto"/>
        <w:right w:val="none" w:sz="0" w:space="0" w:color="auto"/>
      </w:divBdr>
    </w:div>
    <w:div w:id="1224172034">
      <w:bodyDiv w:val="1"/>
      <w:marLeft w:val="0"/>
      <w:marRight w:val="0"/>
      <w:marTop w:val="0"/>
      <w:marBottom w:val="0"/>
      <w:divBdr>
        <w:top w:val="none" w:sz="0" w:space="0" w:color="auto"/>
        <w:left w:val="none" w:sz="0" w:space="0" w:color="auto"/>
        <w:bottom w:val="none" w:sz="0" w:space="0" w:color="auto"/>
        <w:right w:val="none" w:sz="0" w:space="0" w:color="auto"/>
      </w:divBdr>
    </w:div>
    <w:div w:id="1224294170">
      <w:bodyDiv w:val="1"/>
      <w:marLeft w:val="0"/>
      <w:marRight w:val="0"/>
      <w:marTop w:val="0"/>
      <w:marBottom w:val="0"/>
      <w:divBdr>
        <w:top w:val="none" w:sz="0" w:space="0" w:color="auto"/>
        <w:left w:val="none" w:sz="0" w:space="0" w:color="auto"/>
        <w:bottom w:val="none" w:sz="0" w:space="0" w:color="auto"/>
        <w:right w:val="none" w:sz="0" w:space="0" w:color="auto"/>
      </w:divBdr>
    </w:div>
    <w:div w:id="1224366325">
      <w:bodyDiv w:val="1"/>
      <w:marLeft w:val="0"/>
      <w:marRight w:val="0"/>
      <w:marTop w:val="0"/>
      <w:marBottom w:val="0"/>
      <w:divBdr>
        <w:top w:val="none" w:sz="0" w:space="0" w:color="auto"/>
        <w:left w:val="none" w:sz="0" w:space="0" w:color="auto"/>
        <w:bottom w:val="none" w:sz="0" w:space="0" w:color="auto"/>
        <w:right w:val="none" w:sz="0" w:space="0" w:color="auto"/>
      </w:divBdr>
    </w:div>
    <w:div w:id="1224368970">
      <w:bodyDiv w:val="1"/>
      <w:marLeft w:val="0"/>
      <w:marRight w:val="0"/>
      <w:marTop w:val="0"/>
      <w:marBottom w:val="0"/>
      <w:divBdr>
        <w:top w:val="none" w:sz="0" w:space="0" w:color="auto"/>
        <w:left w:val="none" w:sz="0" w:space="0" w:color="auto"/>
        <w:bottom w:val="none" w:sz="0" w:space="0" w:color="auto"/>
        <w:right w:val="none" w:sz="0" w:space="0" w:color="auto"/>
      </w:divBdr>
    </w:div>
    <w:div w:id="1224490778">
      <w:bodyDiv w:val="1"/>
      <w:marLeft w:val="0"/>
      <w:marRight w:val="0"/>
      <w:marTop w:val="0"/>
      <w:marBottom w:val="0"/>
      <w:divBdr>
        <w:top w:val="none" w:sz="0" w:space="0" w:color="auto"/>
        <w:left w:val="none" w:sz="0" w:space="0" w:color="auto"/>
        <w:bottom w:val="none" w:sz="0" w:space="0" w:color="auto"/>
        <w:right w:val="none" w:sz="0" w:space="0" w:color="auto"/>
      </w:divBdr>
    </w:div>
    <w:div w:id="1224560834">
      <w:bodyDiv w:val="1"/>
      <w:marLeft w:val="0"/>
      <w:marRight w:val="0"/>
      <w:marTop w:val="0"/>
      <w:marBottom w:val="0"/>
      <w:divBdr>
        <w:top w:val="none" w:sz="0" w:space="0" w:color="auto"/>
        <w:left w:val="none" w:sz="0" w:space="0" w:color="auto"/>
        <w:bottom w:val="none" w:sz="0" w:space="0" w:color="auto"/>
        <w:right w:val="none" w:sz="0" w:space="0" w:color="auto"/>
      </w:divBdr>
    </w:div>
    <w:div w:id="1224676884">
      <w:bodyDiv w:val="1"/>
      <w:marLeft w:val="0"/>
      <w:marRight w:val="0"/>
      <w:marTop w:val="0"/>
      <w:marBottom w:val="0"/>
      <w:divBdr>
        <w:top w:val="none" w:sz="0" w:space="0" w:color="auto"/>
        <w:left w:val="none" w:sz="0" w:space="0" w:color="auto"/>
        <w:bottom w:val="none" w:sz="0" w:space="0" w:color="auto"/>
        <w:right w:val="none" w:sz="0" w:space="0" w:color="auto"/>
      </w:divBdr>
    </w:div>
    <w:div w:id="1224677501">
      <w:bodyDiv w:val="1"/>
      <w:marLeft w:val="0"/>
      <w:marRight w:val="0"/>
      <w:marTop w:val="0"/>
      <w:marBottom w:val="0"/>
      <w:divBdr>
        <w:top w:val="none" w:sz="0" w:space="0" w:color="auto"/>
        <w:left w:val="none" w:sz="0" w:space="0" w:color="auto"/>
        <w:bottom w:val="none" w:sz="0" w:space="0" w:color="auto"/>
        <w:right w:val="none" w:sz="0" w:space="0" w:color="auto"/>
      </w:divBdr>
    </w:div>
    <w:div w:id="1224683322">
      <w:bodyDiv w:val="1"/>
      <w:marLeft w:val="0"/>
      <w:marRight w:val="0"/>
      <w:marTop w:val="0"/>
      <w:marBottom w:val="0"/>
      <w:divBdr>
        <w:top w:val="none" w:sz="0" w:space="0" w:color="auto"/>
        <w:left w:val="none" w:sz="0" w:space="0" w:color="auto"/>
        <w:bottom w:val="none" w:sz="0" w:space="0" w:color="auto"/>
        <w:right w:val="none" w:sz="0" w:space="0" w:color="auto"/>
      </w:divBdr>
    </w:div>
    <w:div w:id="1224683414">
      <w:bodyDiv w:val="1"/>
      <w:marLeft w:val="0"/>
      <w:marRight w:val="0"/>
      <w:marTop w:val="0"/>
      <w:marBottom w:val="0"/>
      <w:divBdr>
        <w:top w:val="none" w:sz="0" w:space="0" w:color="auto"/>
        <w:left w:val="none" w:sz="0" w:space="0" w:color="auto"/>
        <w:bottom w:val="none" w:sz="0" w:space="0" w:color="auto"/>
        <w:right w:val="none" w:sz="0" w:space="0" w:color="auto"/>
      </w:divBdr>
    </w:div>
    <w:div w:id="1224868605">
      <w:bodyDiv w:val="1"/>
      <w:marLeft w:val="0"/>
      <w:marRight w:val="0"/>
      <w:marTop w:val="0"/>
      <w:marBottom w:val="0"/>
      <w:divBdr>
        <w:top w:val="none" w:sz="0" w:space="0" w:color="auto"/>
        <w:left w:val="none" w:sz="0" w:space="0" w:color="auto"/>
        <w:bottom w:val="none" w:sz="0" w:space="0" w:color="auto"/>
        <w:right w:val="none" w:sz="0" w:space="0" w:color="auto"/>
      </w:divBdr>
    </w:div>
    <w:div w:id="1225070688">
      <w:bodyDiv w:val="1"/>
      <w:marLeft w:val="0"/>
      <w:marRight w:val="0"/>
      <w:marTop w:val="0"/>
      <w:marBottom w:val="0"/>
      <w:divBdr>
        <w:top w:val="none" w:sz="0" w:space="0" w:color="auto"/>
        <w:left w:val="none" w:sz="0" w:space="0" w:color="auto"/>
        <w:bottom w:val="none" w:sz="0" w:space="0" w:color="auto"/>
        <w:right w:val="none" w:sz="0" w:space="0" w:color="auto"/>
      </w:divBdr>
    </w:div>
    <w:div w:id="1225218897">
      <w:bodyDiv w:val="1"/>
      <w:marLeft w:val="0"/>
      <w:marRight w:val="0"/>
      <w:marTop w:val="0"/>
      <w:marBottom w:val="0"/>
      <w:divBdr>
        <w:top w:val="none" w:sz="0" w:space="0" w:color="auto"/>
        <w:left w:val="none" w:sz="0" w:space="0" w:color="auto"/>
        <w:bottom w:val="none" w:sz="0" w:space="0" w:color="auto"/>
        <w:right w:val="none" w:sz="0" w:space="0" w:color="auto"/>
      </w:divBdr>
    </w:div>
    <w:div w:id="1225330827">
      <w:bodyDiv w:val="1"/>
      <w:marLeft w:val="0"/>
      <w:marRight w:val="0"/>
      <w:marTop w:val="0"/>
      <w:marBottom w:val="0"/>
      <w:divBdr>
        <w:top w:val="none" w:sz="0" w:space="0" w:color="auto"/>
        <w:left w:val="none" w:sz="0" w:space="0" w:color="auto"/>
        <w:bottom w:val="none" w:sz="0" w:space="0" w:color="auto"/>
        <w:right w:val="none" w:sz="0" w:space="0" w:color="auto"/>
      </w:divBdr>
    </w:div>
    <w:div w:id="1225339360">
      <w:bodyDiv w:val="1"/>
      <w:marLeft w:val="0"/>
      <w:marRight w:val="0"/>
      <w:marTop w:val="0"/>
      <w:marBottom w:val="0"/>
      <w:divBdr>
        <w:top w:val="none" w:sz="0" w:space="0" w:color="auto"/>
        <w:left w:val="none" w:sz="0" w:space="0" w:color="auto"/>
        <w:bottom w:val="none" w:sz="0" w:space="0" w:color="auto"/>
        <w:right w:val="none" w:sz="0" w:space="0" w:color="auto"/>
      </w:divBdr>
    </w:div>
    <w:div w:id="1225608512">
      <w:bodyDiv w:val="1"/>
      <w:marLeft w:val="0"/>
      <w:marRight w:val="0"/>
      <w:marTop w:val="0"/>
      <w:marBottom w:val="0"/>
      <w:divBdr>
        <w:top w:val="none" w:sz="0" w:space="0" w:color="auto"/>
        <w:left w:val="none" w:sz="0" w:space="0" w:color="auto"/>
        <w:bottom w:val="none" w:sz="0" w:space="0" w:color="auto"/>
        <w:right w:val="none" w:sz="0" w:space="0" w:color="auto"/>
      </w:divBdr>
    </w:div>
    <w:div w:id="1225872299">
      <w:bodyDiv w:val="1"/>
      <w:marLeft w:val="0"/>
      <w:marRight w:val="0"/>
      <w:marTop w:val="0"/>
      <w:marBottom w:val="0"/>
      <w:divBdr>
        <w:top w:val="none" w:sz="0" w:space="0" w:color="auto"/>
        <w:left w:val="none" w:sz="0" w:space="0" w:color="auto"/>
        <w:bottom w:val="none" w:sz="0" w:space="0" w:color="auto"/>
        <w:right w:val="none" w:sz="0" w:space="0" w:color="auto"/>
      </w:divBdr>
    </w:div>
    <w:div w:id="1226113264">
      <w:bodyDiv w:val="1"/>
      <w:marLeft w:val="0"/>
      <w:marRight w:val="0"/>
      <w:marTop w:val="0"/>
      <w:marBottom w:val="0"/>
      <w:divBdr>
        <w:top w:val="none" w:sz="0" w:space="0" w:color="auto"/>
        <w:left w:val="none" w:sz="0" w:space="0" w:color="auto"/>
        <w:bottom w:val="none" w:sz="0" w:space="0" w:color="auto"/>
        <w:right w:val="none" w:sz="0" w:space="0" w:color="auto"/>
      </w:divBdr>
    </w:div>
    <w:div w:id="1226137740">
      <w:bodyDiv w:val="1"/>
      <w:marLeft w:val="0"/>
      <w:marRight w:val="0"/>
      <w:marTop w:val="0"/>
      <w:marBottom w:val="0"/>
      <w:divBdr>
        <w:top w:val="none" w:sz="0" w:space="0" w:color="auto"/>
        <w:left w:val="none" w:sz="0" w:space="0" w:color="auto"/>
        <w:bottom w:val="none" w:sz="0" w:space="0" w:color="auto"/>
        <w:right w:val="none" w:sz="0" w:space="0" w:color="auto"/>
      </w:divBdr>
    </w:div>
    <w:div w:id="1226380593">
      <w:bodyDiv w:val="1"/>
      <w:marLeft w:val="0"/>
      <w:marRight w:val="0"/>
      <w:marTop w:val="0"/>
      <w:marBottom w:val="0"/>
      <w:divBdr>
        <w:top w:val="none" w:sz="0" w:space="0" w:color="auto"/>
        <w:left w:val="none" w:sz="0" w:space="0" w:color="auto"/>
        <w:bottom w:val="none" w:sz="0" w:space="0" w:color="auto"/>
        <w:right w:val="none" w:sz="0" w:space="0" w:color="auto"/>
      </w:divBdr>
    </w:div>
    <w:div w:id="1226572184">
      <w:bodyDiv w:val="1"/>
      <w:marLeft w:val="0"/>
      <w:marRight w:val="0"/>
      <w:marTop w:val="0"/>
      <w:marBottom w:val="0"/>
      <w:divBdr>
        <w:top w:val="none" w:sz="0" w:space="0" w:color="auto"/>
        <w:left w:val="none" w:sz="0" w:space="0" w:color="auto"/>
        <w:bottom w:val="none" w:sz="0" w:space="0" w:color="auto"/>
        <w:right w:val="none" w:sz="0" w:space="0" w:color="auto"/>
      </w:divBdr>
    </w:div>
    <w:div w:id="1226641406">
      <w:bodyDiv w:val="1"/>
      <w:marLeft w:val="0"/>
      <w:marRight w:val="0"/>
      <w:marTop w:val="0"/>
      <w:marBottom w:val="0"/>
      <w:divBdr>
        <w:top w:val="none" w:sz="0" w:space="0" w:color="auto"/>
        <w:left w:val="none" w:sz="0" w:space="0" w:color="auto"/>
        <w:bottom w:val="none" w:sz="0" w:space="0" w:color="auto"/>
        <w:right w:val="none" w:sz="0" w:space="0" w:color="auto"/>
      </w:divBdr>
    </w:div>
    <w:div w:id="1226645967">
      <w:bodyDiv w:val="1"/>
      <w:marLeft w:val="0"/>
      <w:marRight w:val="0"/>
      <w:marTop w:val="0"/>
      <w:marBottom w:val="0"/>
      <w:divBdr>
        <w:top w:val="none" w:sz="0" w:space="0" w:color="auto"/>
        <w:left w:val="none" w:sz="0" w:space="0" w:color="auto"/>
        <w:bottom w:val="none" w:sz="0" w:space="0" w:color="auto"/>
        <w:right w:val="none" w:sz="0" w:space="0" w:color="auto"/>
      </w:divBdr>
    </w:div>
    <w:div w:id="1226724530">
      <w:bodyDiv w:val="1"/>
      <w:marLeft w:val="0"/>
      <w:marRight w:val="0"/>
      <w:marTop w:val="0"/>
      <w:marBottom w:val="0"/>
      <w:divBdr>
        <w:top w:val="none" w:sz="0" w:space="0" w:color="auto"/>
        <w:left w:val="none" w:sz="0" w:space="0" w:color="auto"/>
        <w:bottom w:val="none" w:sz="0" w:space="0" w:color="auto"/>
        <w:right w:val="none" w:sz="0" w:space="0" w:color="auto"/>
      </w:divBdr>
    </w:div>
    <w:div w:id="1226843209">
      <w:bodyDiv w:val="1"/>
      <w:marLeft w:val="0"/>
      <w:marRight w:val="0"/>
      <w:marTop w:val="0"/>
      <w:marBottom w:val="0"/>
      <w:divBdr>
        <w:top w:val="none" w:sz="0" w:space="0" w:color="auto"/>
        <w:left w:val="none" w:sz="0" w:space="0" w:color="auto"/>
        <w:bottom w:val="none" w:sz="0" w:space="0" w:color="auto"/>
        <w:right w:val="none" w:sz="0" w:space="0" w:color="auto"/>
      </w:divBdr>
    </w:div>
    <w:div w:id="1226914262">
      <w:bodyDiv w:val="1"/>
      <w:marLeft w:val="0"/>
      <w:marRight w:val="0"/>
      <w:marTop w:val="0"/>
      <w:marBottom w:val="0"/>
      <w:divBdr>
        <w:top w:val="none" w:sz="0" w:space="0" w:color="auto"/>
        <w:left w:val="none" w:sz="0" w:space="0" w:color="auto"/>
        <w:bottom w:val="none" w:sz="0" w:space="0" w:color="auto"/>
        <w:right w:val="none" w:sz="0" w:space="0" w:color="auto"/>
      </w:divBdr>
    </w:div>
    <w:div w:id="1227103264">
      <w:bodyDiv w:val="1"/>
      <w:marLeft w:val="0"/>
      <w:marRight w:val="0"/>
      <w:marTop w:val="0"/>
      <w:marBottom w:val="0"/>
      <w:divBdr>
        <w:top w:val="none" w:sz="0" w:space="0" w:color="auto"/>
        <w:left w:val="none" w:sz="0" w:space="0" w:color="auto"/>
        <w:bottom w:val="none" w:sz="0" w:space="0" w:color="auto"/>
        <w:right w:val="none" w:sz="0" w:space="0" w:color="auto"/>
      </w:divBdr>
    </w:div>
    <w:div w:id="1227109178">
      <w:bodyDiv w:val="1"/>
      <w:marLeft w:val="0"/>
      <w:marRight w:val="0"/>
      <w:marTop w:val="0"/>
      <w:marBottom w:val="0"/>
      <w:divBdr>
        <w:top w:val="none" w:sz="0" w:space="0" w:color="auto"/>
        <w:left w:val="none" w:sz="0" w:space="0" w:color="auto"/>
        <w:bottom w:val="none" w:sz="0" w:space="0" w:color="auto"/>
        <w:right w:val="none" w:sz="0" w:space="0" w:color="auto"/>
      </w:divBdr>
    </w:div>
    <w:div w:id="1227181105">
      <w:bodyDiv w:val="1"/>
      <w:marLeft w:val="0"/>
      <w:marRight w:val="0"/>
      <w:marTop w:val="0"/>
      <w:marBottom w:val="0"/>
      <w:divBdr>
        <w:top w:val="none" w:sz="0" w:space="0" w:color="auto"/>
        <w:left w:val="none" w:sz="0" w:space="0" w:color="auto"/>
        <w:bottom w:val="none" w:sz="0" w:space="0" w:color="auto"/>
        <w:right w:val="none" w:sz="0" w:space="0" w:color="auto"/>
      </w:divBdr>
    </w:div>
    <w:div w:id="1227183599">
      <w:bodyDiv w:val="1"/>
      <w:marLeft w:val="0"/>
      <w:marRight w:val="0"/>
      <w:marTop w:val="0"/>
      <w:marBottom w:val="0"/>
      <w:divBdr>
        <w:top w:val="none" w:sz="0" w:space="0" w:color="auto"/>
        <w:left w:val="none" w:sz="0" w:space="0" w:color="auto"/>
        <w:bottom w:val="none" w:sz="0" w:space="0" w:color="auto"/>
        <w:right w:val="none" w:sz="0" w:space="0" w:color="auto"/>
      </w:divBdr>
    </w:div>
    <w:div w:id="1227299699">
      <w:bodyDiv w:val="1"/>
      <w:marLeft w:val="0"/>
      <w:marRight w:val="0"/>
      <w:marTop w:val="0"/>
      <w:marBottom w:val="0"/>
      <w:divBdr>
        <w:top w:val="none" w:sz="0" w:space="0" w:color="auto"/>
        <w:left w:val="none" w:sz="0" w:space="0" w:color="auto"/>
        <w:bottom w:val="none" w:sz="0" w:space="0" w:color="auto"/>
        <w:right w:val="none" w:sz="0" w:space="0" w:color="auto"/>
      </w:divBdr>
    </w:div>
    <w:div w:id="1227301538">
      <w:bodyDiv w:val="1"/>
      <w:marLeft w:val="0"/>
      <w:marRight w:val="0"/>
      <w:marTop w:val="0"/>
      <w:marBottom w:val="0"/>
      <w:divBdr>
        <w:top w:val="none" w:sz="0" w:space="0" w:color="auto"/>
        <w:left w:val="none" w:sz="0" w:space="0" w:color="auto"/>
        <w:bottom w:val="none" w:sz="0" w:space="0" w:color="auto"/>
        <w:right w:val="none" w:sz="0" w:space="0" w:color="auto"/>
      </w:divBdr>
    </w:div>
    <w:div w:id="1227449724">
      <w:bodyDiv w:val="1"/>
      <w:marLeft w:val="0"/>
      <w:marRight w:val="0"/>
      <w:marTop w:val="0"/>
      <w:marBottom w:val="0"/>
      <w:divBdr>
        <w:top w:val="none" w:sz="0" w:space="0" w:color="auto"/>
        <w:left w:val="none" w:sz="0" w:space="0" w:color="auto"/>
        <w:bottom w:val="none" w:sz="0" w:space="0" w:color="auto"/>
        <w:right w:val="none" w:sz="0" w:space="0" w:color="auto"/>
      </w:divBdr>
    </w:div>
    <w:div w:id="1227717145">
      <w:bodyDiv w:val="1"/>
      <w:marLeft w:val="0"/>
      <w:marRight w:val="0"/>
      <w:marTop w:val="0"/>
      <w:marBottom w:val="0"/>
      <w:divBdr>
        <w:top w:val="none" w:sz="0" w:space="0" w:color="auto"/>
        <w:left w:val="none" w:sz="0" w:space="0" w:color="auto"/>
        <w:bottom w:val="none" w:sz="0" w:space="0" w:color="auto"/>
        <w:right w:val="none" w:sz="0" w:space="0" w:color="auto"/>
      </w:divBdr>
    </w:div>
    <w:div w:id="1227761012">
      <w:bodyDiv w:val="1"/>
      <w:marLeft w:val="0"/>
      <w:marRight w:val="0"/>
      <w:marTop w:val="0"/>
      <w:marBottom w:val="0"/>
      <w:divBdr>
        <w:top w:val="none" w:sz="0" w:space="0" w:color="auto"/>
        <w:left w:val="none" w:sz="0" w:space="0" w:color="auto"/>
        <w:bottom w:val="none" w:sz="0" w:space="0" w:color="auto"/>
        <w:right w:val="none" w:sz="0" w:space="0" w:color="auto"/>
      </w:divBdr>
    </w:div>
    <w:div w:id="1227885852">
      <w:bodyDiv w:val="1"/>
      <w:marLeft w:val="0"/>
      <w:marRight w:val="0"/>
      <w:marTop w:val="0"/>
      <w:marBottom w:val="0"/>
      <w:divBdr>
        <w:top w:val="none" w:sz="0" w:space="0" w:color="auto"/>
        <w:left w:val="none" w:sz="0" w:space="0" w:color="auto"/>
        <w:bottom w:val="none" w:sz="0" w:space="0" w:color="auto"/>
        <w:right w:val="none" w:sz="0" w:space="0" w:color="auto"/>
      </w:divBdr>
    </w:div>
    <w:div w:id="1228032547">
      <w:bodyDiv w:val="1"/>
      <w:marLeft w:val="0"/>
      <w:marRight w:val="0"/>
      <w:marTop w:val="0"/>
      <w:marBottom w:val="0"/>
      <w:divBdr>
        <w:top w:val="none" w:sz="0" w:space="0" w:color="auto"/>
        <w:left w:val="none" w:sz="0" w:space="0" w:color="auto"/>
        <w:bottom w:val="none" w:sz="0" w:space="0" w:color="auto"/>
        <w:right w:val="none" w:sz="0" w:space="0" w:color="auto"/>
      </w:divBdr>
    </w:div>
    <w:div w:id="1228150517">
      <w:bodyDiv w:val="1"/>
      <w:marLeft w:val="0"/>
      <w:marRight w:val="0"/>
      <w:marTop w:val="0"/>
      <w:marBottom w:val="0"/>
      <w:divBdr>
        <w:top w:val="none" w:sz="0" w:space="0" w:color="auto"/>
        <w:left w:val="none" w:sz="0" w:space="0" w:color="auto"/>
        <w:bottom w:val="none" w:sz="0" w:space="0" w:color="auto"/>
        <w:right w:val="none" w:sz="0" w:space="0" w:color="auto"/>
      </w:divBdr>
    </w:div>
    <w:div w:id="1228304710">
      <w:bodyDiv w:val="1"/>
      <w:marLeft w:val="0"/>
      <w:marRight w:val="0"/>
      <w:marTop w:val="0"/>
      <w:marBottom w:val="0"/>
      <w:divBdr>
        <w:top w:val="none" w:sz="0" w:space="0" w:color="auto"/>
        <w:left w:val="none" w:sz="0" w:space="0" w:color="auto"/>
        <w:bottom w:val="none" w:sz="0" w:space="0" w:color="auto"/>
        <w:right w:val="none" w:sz="0" w:space="0" w:color="auto"/>
      </w:divBdr>
    </w:div>
    <w:div w:id="1228421507">
      <w:bodyDiv w:val="1"/>
      <w:marLeft w:val="0"/>
      <w:marRight w:val="0"/>
      <w:marTop w:val="0"/>
      <w:marBottom w:val="0"/>
      <w:divBdr>
        <w:top w:val="none" w:sz="0" w:space="0" w:color="auto"/>
        <w:left w:val="none" w:sz="0" w:space="0" w:color="auto"/>
        <w:bottom w:val="none" w:sz="0" w:space="0" w:color="auto"/>
        <w:right w:val="none" w:sz="0" w:space="0" w:color="auto"/>
      </w:divBdr>
    </w:div>
    <w:div w:id="1229076960">
      <w:bodyDiv w:val="1"/>
      <w:marLeft w:val="0"/>
      <w:marRight w:val="0"/>
      <w:marTop w:val="0"/>
      <w:marBottom w:val="0"/>
      <w:divBdr>
        <w:top w:val="none" w:sz="0" w:space="0" w:color="auto"/>
        <w:left w:val="none" w:sz="0" w:space="0" w:color="auto"/>
        <w:bottom w:val="none" w:sz="0" w:space="0" w:color="auto"/>
        <w:right w:val="none" w:sz="0" w:space="0" w:color="auto"/>
      </w:divBdr>
    </w:div>
    <w:div w:id="1229149194">
      <w:bodyDiv w:val="1"/>
      <w:marLeft w:val="0"/>
      <w:marRight w:val="0"/>
      <w:marTop w:val="0"/>
      <w:marBottom w:val="0"/>
      <w:divBdr>
        <w:top w:val="none" w:sz="0" w:space="0" w:color="auto"/>
        <w:left w:val="none" w:sz="0" w:space="0" w:color="auto"/>
        <w:bottom w:val="none" w:sz="0" w:space="0" w:color="auto"/>
        <w:right w:val="none" w:sz="0" w:space="0" w:color="auto"/>
      </w:divBdr>
    </w:div>
    <w:div w:id="1229266007">
      <w:bodyDiv w:val="1"/>
      <w:marLeft w:val="0"/>
      <w:marRight w:val="0"/>
      <w:marTop w:val="0"/>
      <w:marBottom w:val="0"/>
      <w:divBdr>
        <w:top w:val="none" w:sz="0" w:space="0" w:color="auto"/>
        <w:left w:val="none" w:sz="0" w:space="0" w:color="auto"/>
        <w:bottom w:val="none" w:sz="0" w:space="0" w:color="auto"/>
        <w:right w:val="none" w:sz="0" w:space="0" w:color="auto"/>
      </w:divBdr>
    </w:div>
    <w:div w:id="1229341165">
      <w:bodyDiv w:val="1"/>
      <w:marLeft w:val="0"/>
      <w:marRight w:val="0"/>
      <w:marTop w:val="0"/>
      <w:marBottom w:val="0"/>
      <w:divBdr>
        <w:top w:val="none" w:sz="0" w:space="0" w:color="auto"/>
        <w:left w:val="none" w:sz="0" w:space="0" w:color="auto"/>
        <w:bottom w:val="none" w:sz="0" w:space="0" w:color="auto"/>
        <w:right w:val="none" w:sz="0" w:space="0" w:color="auto"/>
      </w:divBdr>
    </w:div>
    <w:div w:id="1229457199">
      <w:bodyDiv w:val="1"/>
      <w:marLeft w:val="0"/>
      <w:marRight w:val="0"/>
      <w:marTop w:val="0"/>
      <w:marBottom w:val="0"/>
      <w:divBdr>
        <w:top w:val="none" w:sz="0" w:space="0" w:color="auto"/>
        <w:left w:val="none" w:sz="0" w:space="0" w:color="auto"/>
        <w:bottom w:val="none" w:sz="0" w:space="0" w:color="auto"/>
        <w:right w:val="none" w:sz="0" w:space="0" w:color="auto"/>
      </w:divBdr>
    </w:div>
    <w:div w:id="1229879254">
      <w:bodyDiv w:val="1"/>
      <w:marLeft w:val="0"/>
      <w:marRight w:val="0"/>
      <w:marTop w:val="0"/>
      <w:marBottom w:val="0"/>
      <w:divBdr>
        <w:top w:val="none" w:sz="0" w:space="0" w:color="auto"/>
        <w:left w:val="none" w:sz="0" w:space="0" w:color="auto"/>
        <w:bottom w:val="none" w:sz="0" w:space="0" w:color="auto"/>
        <w:right w:val="none" w:sz="0" w:space="0" w:color="auto"/>
      </w:divBdr>
    </w:div>
    <w:div w:id="1230069393">
      <w:bodyDiv w:val="1"/>
      <w:marLeft w:val="0"/>
      <w:marRight w:val="0"/>
      <w:marTop w:val="0"/>
      <w:marBottom w:val="0"/>
      <w:divBdr>
        <w:top w:val="none" w:sz="0" w:space="0" w:color="auto"/>
        <w:left w:val="none" w:sz="0" w:space="0" w:color="auto"/>
        <w:bottom w:val="none" w:sz="0" w:space="0" w:color="auto"/>
        <w:right w:val="none" w:sz="0" w:space="0" w:color="auto"/>
      </w:divBdr>
    </w:div>
    <w:div w:id="1230070222">
      <w:bodyDiv w:val="1"/>
      <w:marLeft w:val="0"/>
      <w:marRight w:val="0"/>
      <w:marTop w:val="0"/>
      <w:marBottom w:val="0"/>
      <w:divBdr>
        <w:top w:val="none" w:sz="0" w:space="0" w:color="auto"/>
        <w:left w:val="none" w:sz="0" w:space="0" w:color="auto"/>
        <w:bottom w:val="none" w:sz="0" w:space="0" w:color="auto"/>
        <w:right w:val="none" w:sz="0" w:space="0" w:color="auto"/>
      </w:divBdr>
    </w:div>
    <w:div w:id="1230119370">
      <w:bodyDiv w:val="1"/>
      <w:marLeft w:val="0"/>
      <w:marRight w:val="0"/>
      <w:marTop w:val="0"/>
      <w:marBottom w:val="0"/>
      <w:divBdr>
        <w:top w:val="none" w:sz="0" w:space="0" w:color="auto"/>
        <w:left w:val="none" w:sz="0" w:space="0" w:color="auto"/>
        <w:bottom w:val="none" w:sz="0" w:space="0" w:color="auto"/>
        <w:right w:val="none" w:sz="0" w:space="0" w:color="auto"/>
      </w:divBdr>
    </w:div>
    <w:div w:id="1230192938">
      <w:bodyDiv w:val="1"/>
      <w:marLeft w:val="0"/>
      <w:marRight w:val="0"/>
      <w:marTop w:val="0"/>
      <w:marBottom w:val="0"/>
      <w:divBdr>
        <w:top w:val="none" w:sz="0" w:space="0" w:color="auto"/>
        <w:left w:val="none" w:sz="0" w:space="0" w:color="auto"/>
        <w:bottom w:val="none" w:sz="0" w:space="0" w:color="auto"/>
        <w:right w:val="none" w:sz="0" w:space="0" w:color="auto"/>
      </w:divBdr>
    </w:div>
    <w:div w:id="1230265452">
      <w:bodyDiv w:val="1"/>
      <w:marLeft w:val="0"/>
      <w:marRight w:val="0"/>
      <w:marTop w:val="0"/>
      <w:marBottom w:val="0"/>
      <w:divBdr>
        <w:top w:val="none" w:sz="0" w:space="0" w:color="auto"/>
        <w:left w:val="none" w:sz="0" w:space="0" w:color="auto"/>
        <w:bottom w:val="none" w:sz="0" w:space="0" w:color="auto"/>
        <w:right w:val="none" w:sz="0" w:space="0" w:color="auto"/>
      </w:divBdr>
    </w:div>
    <w:div w:id="1230463270">
      <w:bodyDiv w:val="1"/>
      <w:marLeft w:val="0"/>
      <w:marRight w:val="0"/>
      <w:marTop w:val="0"/>
      <w:marBottom w:val="0"/>
      <w:divBdr>
        <w:top w:val="none" w:sz="0" w:space="0" w:color="auto"/>
        <w:left w:val="none" w:sz="0" w:space="0" w:color="auto"/>
        <w:bottom w:val="none" w:sz="0" w:space="0" w:color="auto"/>
        <w:right w:val="none" w:sz="0" w:space="0" w:color="auto"/>
      </w:divBdr>
    </w:div>
    <w:div w:id="1230576339">
      <w:bodyDiv w:val="1"/>
      <w:marLeft w:val="0"/>
      <w:marRight w:val="0"/>
      <w:marTop w:val="0"/>
      <w:marBottom w:val="0"/>
      <w:divBdr>
        <w:top w:val="none" w:sz="0" w:space="0" w:color="auto"/>
        <w:left w:val="none" w:sz="0" w:space="0" w:color="auto"/>
        <w:bottom w:val="none" w:sz="0" w:space="0" w:color="auto"/>
        <w:right w:val="none" w:sz="0" w:space="0" w:color="auto"/>
      </w:divBdr>
    </w:div>
    <w:div w:id="1230656865">
      <w:bodyDiv w:val="1"/>
      <w:marLeft w:val="0"/>
      <w:marRight w:val="0"/>
      <w:marTop w:val="0"/>
      <w:marBottom w:val="0"/>
      <w:divBdr>
        <w:top w:val="none" w:sz="0" w:space="0" w:color="auto"/>
        <w:left w:val="none" w:sz="0" w:space="0" w:color="auto"/>
        <w:bottom w:val="none" w:sz="0" w:space="0" w:color="auto"/>
        <w:right w:val="none" w:sz="0" w:space="0" w:color="auto"/>
      </w:divBdr>
    </w:div>
    <w:div w:id="1230725445">
      <w:bodyDiv w:val="1"/>
      <w:marLeft w:val="0"/>
      <w:marRight w:val="0"/>
      <w:marTop w:val="0"/>
      <w:marBottom w:val="0"/>
      <w:divBdr>
        <w:top w:val="none" w:sz="0" w:space="0" w:color="auto"/>
        <w:left w:val="none" w:sz="0" w:space="0" w:color="auto"/>
        <w:bottom w:val="none" w:sz="0" w:space="0" w:color="auto"/>
        <w:right w:val="none" w:sz="0" w:space="0" w:color="auto"/>
      </w:divBdr>
    </w:div>
    <w:div w:id="1230922510">
      <w:bodyDiv w:val="1"/>
      <w:marLeft w:val="0"/>
      <w:marRight w:val="0"/>
      <w:marTop w:val="0"/>
      <w:marBottom w:val="0"/>
      <w:divBdr>
        <w:top w:val="none" w:sz="0" w:space="0" w:color="auto"/>
        <w:left w:val="none" w:sz="0" w:space="0" w:color="auto"/>
        <w:bottom w:val="none" w:sz="0" w:space="0" w:color="auto"/>
        <w:right w:val="none" w:sz="0" w:space="0" w:color="auto"/>
      </w:divBdr>
    </w:div>
    <w:div w:id="1231114782">
      <w:bodyDiv w:val="1"/>
      <w:marLeft w:val="0"/>
      <w:marRight w:val="0"/>
      <w:marTop w:val="0"/>
      <w:marBottom w:val="0"/>
      <w:divBdr>
        <w:top w:val="none" w:sz="0" w:space="0" w:color="auto"/>
        <w:left w:val="none" w:sz="0" w:space="0" w:color="auto"/>
        <w:bottom w:val="none" w:sz="0" w:space="0" w:color="auto"/>
        <w:right w:val="none" w:sz="0" w:space="0" w:color="auto"/>
      </w:divBdr>
    </w:div>
    <w:div w:id="1231379698">
      <w:bodyDiv w:val="1"/>
      <w:marLeft w:val="0"/>
      <w:marRight w:val="0"/>
      <w:marTop w:val="0"/>
      <w:marBottom w:val="0"/>
      <w:divBdr>
        <w:top w:val="none" w:sz="0" w:space="0" w:color="auto"/>
        <w:left w:val="none" w:sz="0" w:space="0" w:color="auto"/>
        <w:bottom w:val="none" w:sz="0" w:space="0" w:color="auto"/>
        <w:right w:val="none" w:sz="0" w:space="0" w:color="auto"/>
      </w:divBdr>
    </w:div>
    <w:div w:id="1231382979">
      <w:bodyDiv w:val="1"/>
      <w:marLeft w:val="0"/>
      <w:marRight w:val="0"/>
      <w:marTop w:val="0"/>
      <w:marBottom w:val="0"/>
      <w:divBdr>
        <w:top w:val="none" w:sz="0" w:space="0" w:color="auto"/>
        <w:left w:val="none" w:sz="0" w:space="0" w:color="auto"/>
        <w:bottom w:val="none" w:sz="0" w:space="0" w:color="auto"/>
        <w:right w:val="none" w:sz="0" w:space="0" w:color="auto"/>
      </w:divBdr>
    </w:div>
    <w:div w:id="1231498854">
      <w:bodyDiv w:val="1"/>
      <w:marLeft w:val="0"/>
      <w:marRight w:val="0"/>
      <w:marTop w:val="0"/>
      <w:marBottom w:val="0"/>
      <w:divBdr>
        <w:top w:val="none" w:sz="0" w:space="0" w:color="auto"/>
        <w:left w:val="none" w:sz="0" w:space="0" w:color="auto"/>
        <w:bottom w:val="none" w:sz="0" w:space="0" w:color="auto"/>
        <w:right w:val="none" w:sz="0" w:space="0" w:color="auto"/>
      </w:divBdr>
    </w:div>
    <w:div w:id="1231844405">
      <w:bodyDiv w:val="1"/>
      <w:marLeft w:val="0"/>
      <w:marRight w:val="0"/>
      <w:marTop w:val="0"/>
      <w:marBottom w:val="0"/>
      <w:divBdr>
        <w:top w:val="none" w:sz="0" w:space="0" w:color="auto"/>
        <w:left w:val="none" w:sz="0" w:space="0" w:color="auto"/>
        <w:bottom w:val="none" w:sz="0" w:space="0" w:color="auto"/>
        <w:right w:val="none" w:sz="0" w:space="0" w:color="auto"/>
      </w:divBdr>
    </w:div>
    <w:div w:id="1232085176">
      <w:bodyDiv w:val="1"/>
      <w:marLeft w:val="0"/>
      <w:marRight w:val="0"/>
      <w:marTop w:val="0"/>
      <w:marBottom w:val="0"/>
      <w:divBdr>
        <w:top w:val="none" w:sz="0" w:space="0" w:color="auto"/>
        <w:left w:val="none" w:sz="0" w:space="0" w:color="auto"/>
        <w:bottom w:val="none" w:sz="0" w:space="0" w:color="auto"/>
        <w:right w:val="none" w:sz="0" w:space="0" w:color="auto"/>
      </w:divBdr>
    </w:div>
    <w:div w:id="1232229918">
      <w:bodyDiv w:val="1"/>
      <w:marLeft w:val="0"/>
      <w:marRight w:val="0"/>
      <w:marTop w:val="0"/>
      <w:marBottom w:val="0"/>
      <w:divBdr>
        <w:top w:val="none" w:sz="0" w:space="0" w:color="auto"/>
        <w:left w:val="none" w:sz="0" w:space="0" w:color="auto"/>
        <w:bottom w:val="none" w:sz="0" w:space="0" w:color="auto"/>
        <w:right w:val="none" w:sz="0" w:space="0" w:color="auto"/>
      </w:divBdr>
    </w:div>
    <w:div w:id="1232498297">
      <w:bodyDiv w:val="1"/>
      <w:marLeft w:val="0"/>
      <w:marRight w:val="0"/>
      <w:marTop w:val="0"/>
      <w:marBottom w:val="0"/>
      <w:divBdr>
        <w:top w:val="none" w:sz="0" w:space="0" w:color="auto"/>
        <w:left w:val="none" w:sz="0" w:space="0" w:color="auto"/>
        <w:bottom w:val="none" w:sz="0" w:space="0" w:color="auto"/>
        <w:right w:val="none" w:sz="0" w:space="0" w:color="auto"/>
      </w:divBdr>
    </w:div>
    <w:div w:id="1232733092">
      <w:bodyDiv w:val="1"/>
      <w:marLeft w:val="0"/>
      <w:marRight w:val="0"/>
      <w:marTop w:val="0"/>
      <w:marBottom w:val="0"/>
      <w:divBdr>
        <w:top w:val="none" w:sz="0" w:space="0" w:color="auto"/>
        <w:left w:val="none" w:sz="0" w:space="0" w:color="auto"/>
        <w:bottom w:val="none" w:sz="0" w:space="0" w:color="auto"/>
        <w:right w:val="none" w:sz="0" w:space="0" w:color="auto"/>
      </w:divBdr>
    </w:div>
    <w:div w:id="1232737493">
      <w:bodyDiv w:val="1"/>
      <w:marLeft w:val="0"/>
      <w:marRight w:val="0"/>
      <w:marTop w:val="0"/>
      <w:marBottom w:val="0"/>
      <w:divBdr>
        <w:top w:val="none" w:sz="0" w:space="0" w:color="auto"/>
        <w:left w:val="none" w:sz="0" w:space="0" w:color="auto"/>
        <w:bottom w:val="none" w:sz="0" w:space="0" w:color="auto"/>
        <w:right w:val="none" w:sz="0" w:space="0" w:color="auto"/>
      </w:divBdr>
    </w:div>
    <w:div w:id="1232928793">
      <w:bodyDiv w:val="1"/>
      <w:marLeft w:val="0"/>
      <w:marRight w:val="0"/>
      <w:marTop w:val="0"/>
      <w:marBottom w:val="0"/>
      <w:divBdr>
        <w:top w:val="none" w:sz="0" w:space="0" w:color="auto"/>
        <w:left w:val="none" w:sz="0" w:space="0" w:color="auto"/>
        <w:bottom w:val="none" w:sz="0" w:space="0" w:color="auto"/>
        <w:right w:val="none" w:sz="0" w:space="0" w:color="auto"/>
      </w:divBdr>
    </w:div>
    <w:div w:id="1233002582">
      <w:bodyDiv w:val="1"/>
      <w:marLeft w:val="0"/>
      <w:marRight w:val="0"/>
      <w:marTop w:val="0"/>
      <w:marBottom w:val="0"/>
      <w:divBdr>
        <w:top w:val="none" w:sz="0" w:space="0" w:color="auto"/>
        <w:left w:val="none" w:sz="0" w:space="0" w:color="auto"/>
        <w:bottom w:val="none" w:sz="0" w:space="0" w:color="auto"/>
        <w:right w:val="none" w:sz="0" w:space="0" w:color="auto"/>
      </w:divBdr>
    </w:div>
    <w:div w:id="1233155534">
      <w:bodyDiv w:val="1"/>
      <w:marLeft w:val="0"/>
      <w:marRight w:val="0"/>
      <w:marTop w:val="0"/>
      <w:marBottom w:val="0"/>
      <w:divBdr>
        <w:top w:val="none" w:sz="0" w:space="0" w:color="auto"/>
        <w:left w:val="none" w:sz="0" w:space="0" w:color="auto"/>
        <w:bottom w:val="none" w:sz="0" w:space="0" w:color="auto"/>
        <w:right w:val="none" w:sz="0" w:space="0" w:color="auto"/>
      </w:divBdr>
    </w:div>
    <w:div w:id="1233194893">
      <w:bodyDiv w:val="1"/>
      <w:marLeft w:val="0"/>
      <w:marRight w:val="0"/>
      <w:marTop w:val="0"/>
      <w:marBottom w:val="0"/>
      <w:divBdr>
        <w:top w:val="none" w:sz="0" w:space="0" w:color="auto"/>
        <w:left w:val="none" w:sz="0" w:space="0" w:color="auto"/>
        <w:bottom w:val="none" w:sz="0" w:space="0" w:color="auto"/>
        <w:right w:val="none" w:sz="0" w:space="0" w:color="auto"/>
      </w:divBdr>
    </w:div>
    <w:div w:id="1233200604">
      <w:bodyDiv w:val="1"/>
      <w:marLeft w:val="0"/>
      <w:marRight w:val="0"/>
      <w:marTop w:val="0"/>
      <w:marBottom w:val="0"/>
      <w:divBdr>
        <w:top w:val="none" w:sz="0" w:space="0" w:color="auto"/>
        <w:left w:val="none" w:sz="0" w:space="0" w:color="auto"/>
        <w:bottom w:val="none" w:sz="0" w:space="0" w:color="auto"/>
        <w:right w:val="none" w:sz="0" w:space="0" w:color="auto"/>
      </w:divBdr>
    </w:div>
    <w:div w:id="1233203455">
      <w:bodyDiv w:val="1"/>
      <w:marLeft w:val="0"/>
      <w:marRight w:val="0"/>
      <w:marTop w:val="0"/>
      <w:marBottom w:val="0"/>
      <w:divBdr>
        <w:top w:val="none" w:sz="0" w:space="0" w:color="auto"/>
        <w:left w:val="none" w:sz="0" w:space="0" w:color="auto"/>
        <w:bottom w:val="none" w:sz="0" w:space="0" w:color="auto"/>
        <w:right w:val="none" w:sz="0" w:space="0" w:color="auto"/>
      </w:divBdr>
    </w:div>
    <w:div w:id="1233273302">
      <w:bodyDiv w:val="1"/>
      <w:marLeft w:val="0"/>
      <w:marRight w:val="0"/>
      <w:marTop w:val="0"/>
      <w:marBottom w:val="0"/>
      <w:divBdr>
        <w:top w:val="none" w:sz="0" w:space="0" w:color="auto"/>
        <w:left w:val="none" w:sz="0" w:space="0" w:color="auto"/>
        <w:bottom w:val="none" w:sz="0" w:space="0" w:color="auto"/>
        <w:right w:val="none" w:sz="0" w:space="0" w:color="auto"/>
      </w:divBdr>
    </w:div>
    <w:div w:id="1233353444">
      <w:bodyDiv w:val="1"/>
      <w:marLeft w:val="0"/>
      <w:marRight w:val="0"/>
      <w:marTop w:val="0"/>
      <w:marBottom w:val="0"/>
      <w:divBdr>
        <w:top w:val="none" w:sz="0" w:space="0" w:color="auto"/>
        <w:left w:val="none" w:sz="0" w:space="0" w:color="auto"/>
        <w:bottom w:val="none" w:sz="0" w:space="0" w:color="auto"/>
        <w:right w:val="none" w:sz="0" w:space="0" w:color="auto"/>
      </w:divBdr>
    </w:div>
    <w:div w:id="1233585163">
      <w:bodyDiv w:val="1"/>
      <w:marLeft w:val="0"/>
      <w:marRight w:val="0"/>
      <w:marTop w:val="0"/>
      <w:marBottom w:val="0"/>
      <w:divBdr>
        <w:top w:val="none" w:sz="0" w:space="0" w:color="auto"/>
        <w:left w:val="none" w:sz="0" w:space="0" w:color="auto"/>
        <w:bottom w:val="none" w:sz="0" w:space="0" w:color="auto"/>
        <w:right w:val="none" w:sz="0" w:space="0" w:color="auto"/>
      </w:divBdr>
    </w:div>
    <w:div w:id="1233657612">
      <w:bodyDiv w:val="1"/>
      <w:marLeft w:val="0"/>
      <w:marRight w:val="0"/>
      <w:marTop w:val="0"/>
      <w:marBottom w:val="0"/>
      <w:divBdr>
        <w:top w:val="none" w:sz="0" w:space="0" w:color="auto"/>
        <w:left w:val="none" w:sz="0" w:space="0" w:color="auto"/>
        <w:bottom w:val="none" w:sz="0" w:space="0" w:color="auto"/>
        <w:right w:val="none" w:sz="0" w:space="0" w:color="auto"/>
      </w:divBdr>
    </w:div>
    <w:div w:id="1234320374">
      <w:bodyDiv w:val="1"/>
      <w:marLeft w:val="0"/>
      <w:marRight w:val="0"/>
      <w:marTop w:val="0"/>
      <w:marBottom w:val="0"/>
      <w:divBdr>
        <w:top w:val="none" w:sz="0" w:space="0" w:color="auto"/>
        <w:left w:val="none" w:sz="0" w:space="0" w:color="auto"/>
        <w:bottom w:val="none" w:sz="0" w:space="0" w:color="auto"/>
        <w:right w:val="none" w:sz="0" w:space="0" w:color="auto"/>
      </w:divBdr>
    </w:div>
    <w:div w:id="1234774710">
      <w:bodyDiv w:val="1"/>
      <w:marLeft w:val="0"/>
      <w:marRight w:val="0"/>
      <w:marTop w:val="0"/>
      <w:marBottom w:val="0"/>
      <w:divBdr>
        <w:top w:val="none" w:sz="0" w:space="0" w:color="auto"/>
        <w:left w:val="none" w:sz="0" w:space="0" w:color="auto"/>
        <w:bottom w:val="none" w:sz="0" w:space="0" w:color="auto"/>
        <w:right w:val="none" w:sz="0" w:space="0" w:color="auto"/>
      </w:divBdr>
    </w:div>
    <w:div w:id="1234968948">
      <w:bodyDiv w:val="1"/>
      <w:marLeft w:val="0"/>
      <w:marRight w:val="0"/>
      <w:marTop w:val="0"/>
      <w:marBottom w:val="0"/>
      <w:divBdr>
        <w:top w:val="none" w:sz="0" w:space="0" w:color="auto"/>
        <w:left w:val="none" w:sz="0" w:space="0" w:color="auto"/>
        <w:bottom w:val="none" w:sz="0" w:space="0" w:color="auto"/>
        <w:right w:val="none" w:sz="0" w:space="0" w:color="auto"/>
      </w:divBdr>
    </w:div>
    <w:div w:id="1234975684">
      <w:bodyDiv w:val="1"/>
      <w:marLeft w:val="0"/>
      <w:marRight w:val="0"/>
      <w:marTop w:val="0"/>
      <w:marBottom w:val="0"/>
      <w:divBdr>
        <w:top w:val="none" w:sz="0" w:space="0" w:color="auto"/>
        <w:left w:val="none" w:sz="0" w:space="0" w:color="auto"/>
        <w:bottom w:val="none" w:sz="0" w:space="0" w:color="auto"/>
        <w:right w:val="none" w:sz="0" w:space="0" w:color="auto"/>
      </w:divBdr>
    </w:div>
    <w:div w:id="1235118491">
      <w:bodyDiv w:val="1"/>
      <w:marLeft w:val="0"/>
      <w:marRight w:val="0"/>
      <w:marTop w:val="0"/>
      <w:marBottom w:val="0"/>
      <w:divBdr>
        <w:top w:val="none" w:sz="0" w:space="0" w:color="auto"/>
        <w:left w:val="none" w:sz="0" w:space="0" w:color="auto"/>
        <w:bottom w:val="none" w:sz="0" w:space="0" w:color="auto"/>
        <w:right w:val="none" w:sz="0" w:space="0" w:color="auto"/>
      </w:divBdr>
    </w:div>
    <w:div w:id="1235161725">
      <w:bodyDiv w:val="1"/>
      <w:marLeft w:val="0"/>
      <w:marRight w:val="0"/>
      <w:marTop w:val="0"/>
      <w:marBottom w:val="0"/>
      <w:divBdr>
        <w:top w:val="none" w:sz="0" w:space="0" w:color="auto"/>
        <w:left w:val="none" w:sz="0" w:space="0" w:color="auto"/>
        <w:bottom w:val="none" w:sz="0" w:space="0" w:color="auto"/>
        <w:right w:val="none" w:sz="0" w:space="0" w:color="auto"/>
      </w:divBdr>
    </w:div>
    <w:div w:id="1235354314">
      <w:bodyDiv w:val="1"/>
      <w:marLeft w:val="0"/>
      <w:marRight w:val="0"/>
      <w:marTop w:val="0"/>
      <w:marBottom w:val="0"/>
      <w:divBdr>
        <w:top w:val="none" w:sz="0" w:space="0" w:color="auto"/>
        <w:left w:val="none" w:sz="0" w:space="0" w:color="auto"/>
        <w:bottom w:val="none" w:sz="0" w:space="0" w:color="auto"/>
        <w:right w:val="none" w:sz="0" w:space="0" w:color="auto"/>
      </w:divBdr>
    </w:div>
    <w:div w:id="1235512896">
      <w:bodyDiv w:val="1"/>
      <w:marLeft w:val="0"/>
      <w:marRight w:val="0"/>
      <w:marTop w:val="0"/>
      <w:marBottom w:val="0"/>
      <w:divBdr>
        <w:top w:val="none" w:sz="0" w:space="0" w:color="auto"/>
        <w:left w:val="none" w:sz="0" w:space="0" w:color="auto"/>
        <w:bottom w:val="none" w:sz="0" w:space="0" w:color="auto"/>
        <w:right w:val="none" w:sz="0" w:space="0" w:color="auto"/>
      </w:divBdr>
    </w:div>
    <w:div w:id="1235554600">
      <w:bodyDiv w:val="1"/>
      <w:marLeft w:val="0"/>
      <w:marRight w:val="0"/>
      <w:marTop w:val="0"/>
      <w:marBottom w:val="0"/>
      <w:divBdr>
        <w:top w:val="none" w:sz="0" w:space="0" w:color="auto"/>
        <w:left w:val="none" w:sz="0" w:space="0" w:color="auto"/>
        <w:bottom w:val="none" w:sz="0" w:space="0" w:color="auto"/>
        <w:right w:val="none" w:sz="0" w:space="0" w:color="auto"/>
      </w:divBdr>
    </w:div>
    <w:div w:id="1235578940">
      <w:bodyDiv w:val="1"/>
      <w:marLeft w:val="0"/>
      <w:marRight w:val="0"/>
      <w:marTop w:val="0"/>
      <w:marBottom w:val="0"/>
      <w:divBdr>
        <w:top w:val="none" w:sz="0" w:space="0" w:color="auto"/>
        <w:left w:val="none" w:sz="0" w:space="0" w:color="auto"/>
        <w:bottom w:val="none" w:sz="0" w:space="0" w:color="auto"/>
        <w:right w:val="none" w:sz="0" w:space="0" w:color="auto"/>
      </w:divBdr>
    </w:div>
    <w:div w:id="1235581490">
      <w:bodyDiv w:val="1"/>
      <w:marLeft w:val="0"/>
      <w:marRight w:val="0"/>
      <w:marTop w:val="0"/>
      <w:marBottom w:val="0"/>
      <w:divBdr>
        <w:top w:val="none" w:sz="0" w:space="0" w:color="auto"/>
        <w:left w:val="none" w:sz="0" w:space="0" w:color="auto"/>
        <w:bottom w:val="none" w:sz="0" w:space="0" w:color="auto"/>
        <w:right w:val="none" w:sz="0" w:space="0" w:color="auto"/>
      </w:divBdr>
    </w:div>
    <w:div w:id="1235706363">
      <w:bodyDiv w:val="1"/>
      <w:marLeft w:val="0"/>
      <w:marRight w:val="0"/>
      <w:marTop w:val="0"/>
      <w:marBottom w:val="0"/>
      <w:divBdr>
        <w:top w:val="none" w:sz="0" w:space="0" w:color="auto"/>
        <w:left w:val="none" w:sz="0" w:space="0" w:color="auto"/>
        <w:bottom w:val="none" w:sz="0" w:space="0" w:color="auto"/>
        <w:right w:val="none" w:sz="0" w:space="0" w:color="auto"/>
      </w:divBdr>
    </w:div>
    <w:div w:id="1236167526">
      <w:bodyDiv w:val="1"/>
      <w:marLeft w:val="0"/>
      <w:marRight w:val="0"/>
      <w:marTop w:val="0"/>
      <w:marBottom w:val="0"/>
      <w:divBdr>
        <w:top w:val="none" w:sz="0" w:space="0" w:color="auto"/>
        <w:left w:val="none" w:sz="0" w:space="0" w:color="auto"/>
        <w:bottom w:val="none" w:sz="0" w:space="0" w:color="auto"/>
        <w:right w:val="none" w:sz="0" w:space="0" w:color="auto"/>
      </w:divBdr>
    </w:div>
    <w:div w:id="1236209808">
      <w:bodyDiv w:val="1"/>
      <w:marLeft w:val="0"/>
      <w:marRight w:val="0"/>
      <w:marTop w:val="0"/>
      <w:marBottom w:val="0"/>
      <w:divBdr>
        <w:top w:val="none" w:sz="0" w:space="0" w:color="auto"/>
        <w:left w:val="none" w:sz="0" w:space="0" w:color="auto"/>
        <w:bottom w:val="none" w:sz="0" w:space="0" w:color="auto"/>
        <w:right w:val="none" w:sz="0" w:space="0" w:color="auto"/>
      </w:divBdr>
    </w:div>
    <w:div w:id="1236474085">
      <w:bodyDiv w:val="1"/>
      <w:marLeft w:val="0"/>
      <w:marRight w:val="0"/>
      <w:marTop w:val="0"/>
      <w:marBottom w:val="0"/>
      <w:divBdr>
        <w:top w:val="none" w:sz="0" w:space="0" w:color="auto"/>
        <w:left w:val="none" w:sz="0" w:space="0" w:color="auto"/>
        <w:bottom w:val="none" w:sz="0" w:space="0" w:color="auto"/>
        <w:right w:val="none" w:sz="0" w:space="0" w:color="auto"/>
      </w:divBdr>
    </w:div>
    <w:div w:id="1236627774">
      <w:bodyDiv w:val="1"/>
      <w:marLeft w:val="0"/>
      <w:marRight w:val="0"/>
      <w:marTop w:val="0"/>
      <w:marBottom w:val="0"/>
      <w:divBdr>
        <w:top w:val="none" w:sz="0" w:space="0" w:color="auto"/>
        <w:left w:val="none" w:sz="0" w:space="0" w:color="auto"/>
        <w:bottom w:val="none" w:sz="0" w:space="0" w:color="auto"/>
        <w:right w:val="none" w:sz="0" w:space="0" w:color="auto"/>
      </w:divBdr>
    </w:div>
    <w:div w:id="1236862499">
      <w:bodyDiv w:val="1"/>
      <w:marLeft w:val="0"/>
      <w:marRight w:val="0"/>
      <w:marTop w:val="0"/>
      <w:marBottom w:val="0"/>
      <w:divBdr>
        <w:top w:val="none" w:sz="0" w:space="0" w:color="auto"/>
        <w:left w:val="none" w:sz="0" w:space="0" w:color="auto"/>
        <w:bottom w:val="none" w:sz="0" w:space="0" w:color="auto"/>
        <w:right w:val="none" w:sz="0" w:space="0" w:color="auto"/>
      </w:divBdr>
    </w:div>
    <w:div w:id="1236932476">
      <w:bodyDiv w:val="1"/>
      <w:marLeft w:val="0"/>
      <w:marRight w:val="0"/>
      <w:marTop w:val="0"/>
      <w:marBottom w:val="0"/>
      <w:divBdr>
        <w:top w:val="none" w:sz="0" w:space="0" w:color="auto"/>
        <w:left w:val="none" w:sz="0" w:space="0" w:color="auto"/>
        <w:bottom w:val="none" w:sz="0" w:space="0" w:color="auto"/>
        <w:right w:val="none" w:sz="0" w:space="0" w:color="auto"/>
      </w:divBdr>
    </w:div>
    <w:div w:id="1237013856">
      <w:bodyDiv w:val="1"/>
      <w:marLeft w:val="0"/>
      <w:marRight w:val="0"/>
      <w:marTop w:val="0"/>
      <w:marBottom w:val="0"/>
      <w:divBdr>
        <w:top w:val="none" w:sz="0" w:space="0" w:color="auto"/>
        <w:left w:val="none" w:sz="0" w:space="0" w:color="auto"/>
        <w:bottom w:val="none" w:sz="0" w:space="0" w:color="auto"/>
        <w:right w:val="none" w:sz="0" w:space="0" w:color="auto"/>
      </w:divBdr>
    </w:div>
    <w:div w:id="1237089318">
      <w:bodyDiv w:val="1"/>
      <w:marLeft w:val="0"/>
      <w:marRight w:val="0"/>
      <w:marTop w:val="0"/>
      <w:marBottom w:val="0"/>
      <w:divBdr>
        <w:top w:val="none" w:sz="0" w:space="0" w:color="auto"/>
        <w:left w:val="none" w:sz="0" w:space="0" w:color="auto"/>
        <w:bottom w:val="none" w:sz="0" w:space="0" w:color="auto"/>
        <w:right w:val="none" w:sz="0" w:space="0" w:color="auto"/>
      </w:divBdr>
    </w:div>
    <w:div w:id="1237090160">
      <w:bodyDiv w:val="1"/>
      <w:marLeft w:val="0"/>
      <w:marRight w:val="0"/>
      <w:marTop w:val="0"/>
      <w:marBottom w:val="0"/>
      <w:divBdr>
        <w:top w:val="none" w:sz="0" w:space="0" w:color="auto"/>
        <w:left w:val="none" w:sz="0" w:space="0" w:color="auto"/>
        <w:bottom w:val="none" w:sz="0" w:space="0" w:color="auto"/>
        <w:right w:val="none" w:sz="0" w:space="0" w:color="auto"/>
      </w:divBdr>
    </w:div>
    <w:div w:id="1237395994">
      <w:bodyDiv w:val="1"/>
      <w:marLeft w:val="0"/>
      <w:marRight w:val="0"/>
      <w:marTop w:val="0"/>
      <w:marBottom w:val="0"/>
      <w:divBdr>
        <w:top w:val="none" w:sz="0" w:space="0" w:color="auto"/>
        <w:left w:val="none" w:sz="0" w:space="0" w:color="auto"/>
        <w:bottom w:val="none" w:sz="0" w:space="0" w:color="auto"/>
        <w:right w:val="none" w:sz="0" w:space="0" w:color="auto"/>
      </w:divBdr>
    </w:div>
    <w:div w:id="1237401832">
      <w:bodyDiv w:val="1"/>
      <w:marLeft w:val="0"/>
      <w:marRight w:val="0"/>
      <w:marTop w:val="0"/>
      <w:marBottom w:val="0"/>
      <w:divBdr>
        <w:top w:val="none" w:sz="0" w:space="0" w:color="auto"/>
        <w:left w:val="none" w:sz="0" w:space="0" w:color="auto"/>
        <w:bottom w:val="none" w:sz="0" w:space="0" w:color="auto"/>
        <w:right w:val="none" w:sz="0" w:space="0" w:color="auto"/>
      </w:divBdr>
    </w:div>
    <w:div w:id="1237591103">
      <w:bodyDiv w:val="1"/>
      <w:marLeft w:val="0"/>
      <w:marRight w:val="0"/>
      <w:marTop w:val="0"/>
      <w:marBottom w:val="0"/>
      <w:divBdr>
        <w:top w:val="none" w:sz="0" w:space="0" w:color="auto"/>
        <w:left w:val="none" w:sz="0" w:space="0" w:color="auto"/>
        <w:bottom w:val="none" w:sz="0" w:space="0" w:color="auto"/>
        <w:right w:val="none" w:sz="0" w:space="0" w:color="auto"/>
      </w:divBdr>
    </w:div>
    <w:div w:id="1237595306">
      <w:bodyDiv w:val="1"/>
      <w:marLeft w:val="0"/>
      <w:marRight w:val="0"/>
      <w:marTop w:val="0"/>
      <w:marBottom w:val="0"/>
      <w:divBdr>
        <w:top w:val="none" w:sz="0" w:space="0" w:color="auto"/>
        <w:left w:val="none" w:sz="0" w:space="0" w:color="auto"/>
        <w:bottom w:val="none" w:sz="0" w:space="0" w:color="auto"/>
        <w:right w:val="none" w:sz="0" w:space="0" w:color="auto"/>
      </w:divBdr>
    </w:div>
    <w:div w:id="1237784063">
      <w:bodyDiv w:val="1"/>
      <w:marLeft w:val="0"/>
      <w:marRight w:val="0"/>
      <w:marTop w:val="0"/>
      <w:marBottom w:val="0"/>
      <w:divBdr>
        <w:top w:val="none" w:sz="0" w:space="0" w:color="auto"/>
        <w:left w:val="none" w:sz="0" w:space="0" w:color="auto"/>
        <w:bottom w:val="none" w:sz="0" w:space="0" w:color="auto"/>
        <w:right w:val="none" w:sz="0" w:space="0" w:color="auto"/>
      </w:divBdr>
    </w:div>
    <w:div w:id="1237859115">
      <w:bodyDiv w:val="1"/>
      <w:marLeft w:val="0"/>
      <w:marRight w:val="0"/>
      <w:marTop w:val="0"/>
      <w:marBottom w:val="0"/>
      <w:divBdr>
        <w:top w:val="none" w:sz="0" w:space="0" w:color="auto"/>
        <w:left w:val="none" w:sz="0" w:space="0" w:color="auto"/>
        <w:bottom w:val="none" w:sz="0" w:space="0" w:color="auto"/>
        <w:right w:val="none" w:sz="0" w:space="0" w:color="auto"/>
      </w:divBdr>
    </w:div>
    <w:div w:id="1237934233">
      <w:bodyDiv w:val="1"/>
      <w:marLeft w:val="0"/>
      <w:marRight w:val="0"/>
      <w:marTop w:val="0"/>
      <w:marBottom w:val="0"/>
      <w:divBdr>
        <w:top w:val="none" w:sz="0" w:space="0" w:color="auto"/>
        <w:left w:val="none" w:sz="0" w:space="0" w:color="auto"/>
        <w:bottom w:val="none" w:sz="0" w:space="0" w:color="auto"/>
        <w:right w:val="none" w:sz="0" w:space="0" w:color="auto"/>
      </w:divBdr>
    </w:div>
    <w:div w:id="1237937443">
      <w:bodyDiv w:val="1"/>
      <w:marLeft w:val="0"/>
      <w:marRight w:val="0"/>
      <w:marTop w:val="0"/>
      <w:marBottom w:val="0"/>
      <w:divBdr>
        <w:top w:val="none" w:sz="0" w:space="0" w:color="auto"/>
        <w:left w:val="none" w:sz="0" w:space="0" w:color="auto"/>
        <w:bottom w:val="none" w:sz="0" w:space="0" w:color="auto"/>
        <w:right w:val="none" w:sz="0" w:space="0" w:color="auto"/>
      </w:divBdr>
    </w:div>
    <w:div w:id="1237937761">
      <w:bodyDiv w:val="1"/>
      <w:marLeft w:val="0"/>
      <w:marRight w:val="0"/>
      <w:marTop w:val="0"/>
      <w:marBottom w:val="0"/>
      <w:divBdr>
        <w:top w:val="none" w:sz="0" w:space="0" w:color="auto"/>
        <w:left w:val="none" w:sz="0" w:space="0" w:color="auto"/>
        <w:bottom w:val="none" w:sz="0" w:space="0" w:color="auto"/>
        <w:right w:val="none" w:sz="0" w:space="0" w:color="auto"/>
      </w:divBdr>
    </w:div>
    <w:div w:id="1237982326">
      <w:bodyDiv w:val="1"/>
      <w:marLeft w:val="0"/>
      <w:marRight w:val="0"/>
      <w:marTop w:val="0"/>
      <w:marBottom w:val="0"/>
      <w:divBdr>
        <w:top w:val="none" w:sz="0" w:space="0" w:color="auto"/>
        <w:left w:val="none" w:sz="0" w:space="0" w:color="auto"/>
        <w:bottom w:val="none" w:sz="0" w:space="0" w:color="auto"/>
        <w:right w:val="none" w:sz="0" w:space="0" w:color="auto"/>
      </w:divBdr>
    </w:div>
    <w:div w:id="1238052852">
      <w:bodyDiv w:val="1"/>
      <w:marLeft w:val="0"/>
      <w:marRight w:val="0"/>
      <w:marTop w:val="0"/>
      <w:marBottom w:val="0"/>
      <w:divBdr>
        <w:top w:val="none" w:sz="0" w:space="0" w:color="auto"/>
        <w:left w:val="none" w:sz="0" w:space="0" w:color="auto"/>
        <w:bottom w:val="none" w:sz="0" w:space="0" w:color="auto"/>
        <w:right w:val="none" w:sz="0" w:space="0" w:color="auto"/>
      </w:divBdr>
    </w:div>
    <w:div w:id="1238202575">
      <w:bodyDiv w:val="1"/>
      <w:marLeft w:val="0"/>
      <w:marRight w:val="0"/>
      <w:marTop w:val="0"/>
      <w:marBottom w:val="0"/>
      <w:divBdr>
        <w:top w:val="none" w:sz="0" w:space="0" w:color="auto"/>
        <w:left w:val="none" w:sz="0" w:space="0" w:color="auto"/>
        <w:bottom w:val="none" w:sz="0" w:space="0" w:color="auto"/>
        <w:right w:val="none" w:sz="0" w:space="0" w:color="auto"/>
      </w:divBdr>
    </w:div>
    <w:div w:id="1238244004">
      <w:bodyDiv w:val="1"/>
      <w:marLeft w:val="0"/>
      <w:marRight w:val="0"/>
      <w:marTop w:val="0"/>
      <w:marBottom w:val="0"/>
      <w:divBdr>
        <w:top w:val="none" w:sz="0" w:space="0" w:color="auto"/>
        <w:left w:val="none" w:sz="0" w:space="0" w:color="auto"/>
        <w:bottom w:val="none" w:sz="0" w:space="0" w:color="auto"/>
        <w:right w:val="none" w:sz="0" w:space="0" w:color="auto"/>
      </w:divBdr>
    </w:div>
    <w:div w:id="1238321840">
      <w:bodyDiv w:val="1"/>
      <w:marLeft w:val="0"/>
      <w:marRight w:val="0"/>
      <w:marTop w:val="0"/>
      <w:marBottom w:val="0"/>
      <w:divBdr>
        <w:top w:val="none" w:sz="0" w:space="0" w:color="auto"/>
        <w:left w:val="none" w:sz="0" w:space="0" w:color="auto"/>
        <w:bottom w:val="none" w:sz="0" w:space="0" w:color="auto"/>
        <w:right w:val="none" w:sz="0" w:space="0" w:color="auto"/>
      </w:divBdr>
    </w:div>
    <w:div w:id="1238393735">
      <w:bodyDiv w:val="1"/>
      <w:marLeft w:val="0"/>
      <w:marRight w:val="0"/>
      <w:marTop w:val="0"/>
      <w:marBottom w:val="0"/>
      <w:divBdr>
        <w:top w:val="none" w:sz="0" w:space="0" w:color="auto"/>
        <w:left w:val="none" w:sz="0" w:space="0" w:color="auto"/>
        <w:bottom w:val="none" w:sz="0" w:space="0" w:color="auto"/>
        <w:right w:val="none" w:sz="0" w:space="0" w:color="auto"/>
      </w:divBdr>
    </w:div>
    <w:div w:id="1238439476">
      <w:bodyDiv w:val="1"/>
      <w:marLeft w:val="0"/>
      <w:marRight w:val="0"/>
      <w:marTop w:val="0"/>
      <w:marBottom w:val="0"/>
      <w:divBdr>
        <w:top w:val="none" w:sz="0" w:space="0" w:color="auto"/>
        <w:left w:val="none" w:sz="0" w:space="0" w:color="auto"/>
        <w:bottom w:val="none" w:sz="0" w:space="0" w:color="auto"/>
        <w:right w:val="none" w:sz="0" w:space="0" w:color="auto"/>
      </w:divBdr>
    </w:div>
    <w:div w:id="1238512310">
      <w:bodyDiv w:val="1"/>
      <w:marLeft w:val="0"/>
      <w:marRight w:val="0"/>
      <w:marTop w:val="0"/>
      <w:marBottom w:val="0"/>
      <w:divBdr>
        <w:top w:val="none" w:sz="0" w:space="0" w:color="auto"/>
        <w:left w:val="none" w:sz="0" w:space="0" w:color="auto"/>
        <w:bottom w:val="none" w:sz="0" w:space="0" w:color="auto"/>
        <w:right w:val="none" w:sz="0" w:space="0" w:color="auto"/>
      </w:divBdr>
    </w:div>
    <w:div w:id="1238631048">
      <w:bodyDiv w:val="1"/>
      <w:marLeft w:val="0"/>
      <w:marRight w:val="0"/>
      <w:marTop w:val="0"/>
      <w:marBottom w:val="0"/>
      <w:divBdr>
        <w:top w:val="none" w:sz="0" w:space="0" w:color="auto"/>
        <w:left w:val="none" w:sz="0" w:space="0" w:color="auto"/>
        <w:bottom w:val="none" w:sz="0" w:space="0" w:color="auto"/>
        <w:right w:val="none" w:sz="0" w:space="0" w:color="auto"/>
      </w:divBdr>
    </w:div>
    <w:div w:id="1238981452">
      <w:bodyDiv w:val="1"/>
      <w:marLeft w:val="0"/>
      <w:marRight w:val="0"/>
      <w:marTop w:val="0"/>
      <w:marBottom w:val="0"/>
      <w:divBdr>
        <w:top w:val="none" w:sz="0" w:space="0" w:color="auto"/>
        <w:left w:val="none" w:sz="0" w:space="0" w:color="auto"/>
        <w:bottom w:val="none" w:sz="0" w:space="0" w:color="auto"/>
        <w:right w:val="none" w:sz="0" w:space="0" w:color="auto"/>
      </w:divBdr>
    </w:div>
    <w:div w:id="1239286164">
      <w:bodyDiv w:val="1"/>
      <w:marLeft w:val="0"/>
      <w:marRight w:val="0"/>
      <w:marTop w:val="0"/>
      <w:marBottom w:val="0"/>
      <w:divBdr>
        <w:top w:val="none" w:sz="0" w:space="0" w:color="auto"/>
        <w:left w:val="none" w:sz="0" w:space="0" w:color="auto"/>
        <w:bottom w:val="none" w:sz="0" w:space="0" w:color="auto"/>
        <w:right w:val="none" w:sz="0" w:space="0" w:color="auto"/>
      </w:divBdr>
    </w:div>
    <w:div w:id="1239438970">
      <w:bodyDiv w:val="1"/>
      <w:marLeft w:val="0"/>
      <w:marRight w:val="0"/>
      <w:marTop w:val="0"/>
      <w:marBottom w:val="0"/>
      <w:divBdr>
        <w:top w:val="none" w:sz="0" w:space="0" w:color="auto"/>
        <w:left w:val="none" w:sz="0" w:space="0" w:color="auto"/>
        <w:bottom w:val="none" w:sz="0" w:space="0" w:color="auto"/>
        <w:right w:val="none" w:sz="0" w:space="0" w:color="auto"/>
      </w:divBdr>
    </w:div>
    <w:div w:id="1239825597">
      <w:bodyDiv w:val="1"/>
      <w:marLeft w:val="0"/>
      <w:marRight w:val="0"/>
      <w:marTop w:val="0"/>
      <w:marBottom w:val="0"/>
      <w:divBdr>
        <w:top w:val="none" w:sz="0" w:space="0" w:color="auto"/>
        <w:left w:val="none" w:sz="0" w:space="0" w:color="auto"/>
        <w:bottom w:val="none" w:sz="0" w:space="0" w:color="auto"/>
        <w:right w:val="none" w:sz="0" w:space="0" w:color="auto"/>
      </w:divBdr>
    </w:div>
    <w:div w:id="1239904447">
      <w:bodyDiv w:val="1"/>
      <w:marLeft w:val="0"/>
      <w:marRight w:val="0"/>
      <w:marTop w:val="0"/>
      <w:marBottom w:val="0"/>
      <w:divBdr>
        <w:top w:val="none" w:sz="0" w:space="0" w:color="auto"/>
        <w:left w:val="none" w:sz="0" w:space="0" w:color="auto"/>
        <w:bottom w:val="none" w:sz="0" w:space="0" w:color="auto"/>
        <w:right w:val="none" w:sz="0" w:space="0" w:color="auto"/>
      </w:divBdr>
    </w:div>
    <w:div w:id="1240016570">
      <w:bodyDiv w:val="1"/>
      <w:marLeft w:val="0"/>
      <w:marRight w:val="0"/>
      <w:marTop w:val="0"/>
      <w:marBottom w:val="0"/>
      <w:divBdr>
        <w:top w:val="none" w:sz="0" w:space="0" w:color="auto"/>
        <w:left w:val="none" w:sz="0" w:space="0" w:color="auto"/>
        <w:bottom w:val="none" w:sz="0" w:space="0" w:color="auto"/>
        <w:right w:val="none" w:sz="0" w:space="0" w:color="auto"/>
      </w:divBdr>
    </w:div>
    <w:div w:id="1240097965">
      <w:bodyDiv w:val="1"/>
      <w:marLeft w:val="0"/>
      <w:marRight w:val="0"/>
      <w:marTop w:val="0"/>
      <w:marBottom w:val="0"/>
      <w:divBdr>
        <w:top w:val="none" w:sz="0" w:space="0" w:color="auto"/>
        <w:left w:val="none" w:sz="0" w:space="0" w:color="auto"/>
        <w:bottom w:val="none" w:sz="0" w:space="0" w:color="auto"/>
        <w:right w:val="none" w:sz="0" w:space="0" w:color="auto"/>
      </w:divBdr>
    </w:div>
    <w:div w:id="1240141264">
      <w:bodyDiv w:val="1"/>
      <w:marLeft w:val="0"/>
      <w:marRight w:val="0"/>
      <w:marTop w:val="0"/>
      <w:marBottom w:val="0"/>
      <w:divBdr>
        <w:top w:val="none" w:sz="0" w:space="0" w:color="auto"/>
        <w:left w:val="none" w:sz="0" w:space="0" w:color="auto"/>
        <w:bottom w:val="none" w:sz="0" w:space="0" w:color="auto"/>
        <w:right w:val="none" w:sz="0" w:space="0" w:color="auto"/>
      </w:divBdr>
    </w:div>
    <w:div w:id="1240168560">
      <w:bodyDiv w:val="1"/>
      <w:marLeft w:val="0"/>
      <w:marRight w:val="0"/>
      <w:marTop w:val="0"/>
      <w:marBottom w:val="0"/>
      <w:divBdr>
        <w:top w:val="none" w:sz="0" w:space="0" w:color="auto"/>
        <w:left w:val="none" w:sz="0" w:space="0" w:color="auto"/>
        <w:bottom w:val="none" w:sz="0" w:space="0" w:color="auto"/>
        <w:right w:val="none" w:sz="0" w:space="0" w:color="auto"/>
      </w:divBdr>
    </w:div>
    <w:div w:id="1240747744">
      <w:bodyDiv w:val="1"/>
      <w:marLeft w:val="0"/>
      <w:marRight w:val="0"/>
      <w:marTop w:val="0"/>
      <w:marBottom w:val="0"/>
      <w:divBdr>
        <w:top w:val="none" w:sz="0" w:space="0" w:color="auto"/>
        <w:left w:val="none" w:sz="0" w:space="0" w:color="auto"/>
        <w:bottom w:val="none" w:sz="0" w:space="0" w:color="auto"/>
        <w:right w:val="none" w:sz="0" w:space="0" w:color="auto"/>
      </w:divBdr>
    </w:div>
    <w:div w:id="1240751253">
      <w:bodyDiv w:val="1"/>
      <w:marLeft w:val="0"/>
      <w:marRight w:val="0"/>
      <w:marTop w:val="0"/>
      <w:marBottom w:val="0"/>
      <w:divBdr>
        <w:top w:val="none" w:sz="0" w:space="0" w:color="auto"/>
        <w:left w:val="none" w:sz="0" w:space="0" w:color="auto"/>
        <w:bottom w:val="none" w:sz="0" w:space="0" w:color="auto"/>
        <w:right w:val="none" w:sz="0" w:space="0" w:color="auto"/>
      </w:divBdr>
    </w:div>
    <w:div w:id="1240821983">
      <w:bodyDiv w:val="1"/>
      <w:marLeft w:val="0"/>
      <w:marRight w:val="0"/>
      <w:marTop w:val="0"/>
      <w:marBottom w:val="0"/>
      <w:divBdr>
        <w:top w:val="none" w:sz="0" w:space="0" w:color="auto"/>
        <w:left w:val="none" w:sz="0" w:space="0" w:color="auto"/>
        <w:bottom w:val="none" w:sz="0" w:space="0" w:color="auto"/>
        <w:right w:val="none" w:sz="0" w:space="0" w:color="auto"/>
      </w:divBdr>
    </w:div>
    <w:div w:id="1240943536">
      <w:bodyDiv w:val="1"/>
      <w:marLeft w:val="0"/>
      <w:marRight w:val="0"/>
      <w:marTop w:val="0"/>
      <w:marBottom w:val="0"/>
      <w:divBdr>
        <w:top w:val="none" w:sz="0" w:space="0" w:color="auto"/>
        <w:left w:val="none" w:sz="0" w:space="0" w:color="auto"/>
        <w:bottom w:val="none" w:sz="0" w:space="0" w:color="auto"/>
        <w:right w:val="none" w:sz="0" w:space="0" w:color="auto"/>
      </w:divBdr>
    </w:div>
    <w:div w:id="1240990867">
      <w:bodyDiv w:val="1"/>
      <w:marLeft w:val="0"/>
      <w:marRight w:val="0"/>
      <w:marTop w:val="0"/>
      <w:marBottom w:val="0"/>
      <w:divBdr>
        <w:top w:val="none" w:sz="0" w:space="0" w:color="auto"/>
        <w:left w:val="none" w:sz="0" w:space="0" w:color="auto"/>
        <w:bottom w:val="none" w:sz="0" w:space="0" w:color="auto"/>
        <w:right w:val="none" w:sz="0" w:space="0" w:color="auto"/>
      </w:divBdr>
    </w:div>
    <w:div w:id="1241021184">
      <w:bodyDiv w:val="1"/>
      <w:marLeft w:val="0"/>
      <w:marRight w:val="0"/>
      <w:marTop w:val="0"/>
      <w:marBottom w:val="0"/>
      <w:divBdr>
        <w:top w:val="none" w:sz="0" w:space="0" w:color="auto"/>
        <w:left w:val="none" w:sz="0" w:space="0" w:color="auto"/>
        <w:bottom w:val="none" w:sz="0" w:space="0" w:color="auto"/>
        <w:right w:val="none" w:sz="0" w:space="0" w:color="auto"/>
      </w:divBdr>
    </w:div>
    <w:div w:id="1241022188">
      <w:bodyDiv w:val="1"/>
      <w:marLeft w:val="0"/>
      <w:marRight w:val="0"/>
      <w:marTop w:val="0"/>
      <w:marBottom w:val="0"/>
      <w:divBdr>
        <w:top w:val="none" w:sz="0" w:space="0" w:color="auto"/>
        <w:left w:val="none" w:sz="0" w:space="0" w:color="auto"/>
        <w:bottom w:val="none" w:sz="0" w:space="0" w:color="auto"/>
        <w:right w:val="none" w:sz="0" w:space="0" w:color="auto"/>
      </w:divBdr>
    </w:div>
    <w:div w:id="1241063042">
      <w:bodyDiv w:val="1"/>
      <w:marLeft w:val="0"/>
      <w:marRight w:val="0"/>
      <w:marTop w:val="0"/>
      <w:marBottom w:val="0"/>
      <w:divBdr>
        <w:top w:val="none" w:sz="0" w:space="0" w:color="auto"/>
        <w:left w:val="none" w:sz="0" w:space="0" w:color="auto"/>
        <w:bottom w:val="none" w:sz="0" w:space="0" w:color="auto"/>
        <w:right w:val="none" w:sz="0" w:space="0" w:color="auto"/>
      </w:divBdr>
    </w:div>
    <w:div w:id="1241063792">
      <w:bodyDiv w:val="1"/>
      <w:marLeft w:val="0"/>
      <w:marRight w:val="0"/>
      <w:marTop w:val="0"/>
      <w:marBottom w:val="0"/>
      <w:divBdr>
        <w:top w:val="none" w:sz="0" w:space="0" w:color="auto"/>
        <w:left w:val="none" w:sz="0" w:space="0" w:color="auto"/>
        <w:bottom w:val="none" w:sz="0" w:space="0" w:color="auto"/>
        <w:right w:val="none" w:sz="0" w:space="0" w:color="auto"/>
      </w:divBdr>
    </w:div>
    <w:div w:id="1241138941">
      <w:bodyDiv w:val="1"/>
      <w:marLeft w:val="0"/>
      <w:marRight w:val="0"/>
      <w:marTop w:val="0"/>
      <w:marBottom w:val="0"/>
      <w:divBdr>
        <w:top w:val="none" w:sz="0" w:space="0" w:color="auto"/>
        <w:left w:val="none" w:sz="0" w:space="0" w:color="auto"/>
        <w:bottom w:val="none" w:sz="0" w:space="0" w:color="auto"/>
        <w:right w:val="none" w:sz="0" w:space="0" w:color="auto"/>
      </w:divBdr>
    </w:div>
    <w:div w:id="1241254609">
      <w:bodyDiv w:val="1"/>
      <w:marLeft w:val="0"/>
      <w:marRight w:val="0"/>
      <w:marTop w:val="0"/>
      <w:marBottom w:val="0"/>
      <w:divBdr>
        <w:top w:val="none" w:sz="0" w:space="0" w:color="auto"/>
        <w:left w:val="none" w:sz="0" w:space="0" w:color="auto"/>
        <w:bottom w:val="none" w:sz="0" w:space="0" w:color="auto"/>
        <w:right w:val="none" w:sz="0" w:space="0" w:color="auto"/>
      </w:divBdr>
    </w:div>
    <w:div w:id="1241525408">
      <w:bodyDiv w:val="1"/>
      <w:marLeft w:val="0"/>
      <w:marRight w:val="0"/>
      <w:marTop w:val="0"/>
      <w:marBottom w:val="0"/>
      <w:divBdr>
        <w:top w:val="none" w:sz="0" w:space="0" w:color="auto"/>
        <w:left w:val="none" w:sz="0" w:space="0" w:color="auto"/>
        <w:bottom w:val="none" w:sz="0" w:space="0" w:color="auto"/>
        <w:right w:val="none" w:sz="0" w:space="0" w:color="auto"/>
      </w:divBdr>
    </w:div>
    <w:div w:id="1241603794">
      <w:bodyDiv w:val="1"/>
      <w:marLeft w:val="0"/>
      <w:marRight w:val="0"/>
      <w:marTop w:val="0"/>
      <w:marBottom w:val="0"/>
      <w:divBdr>
        <w:top w:val="none" w:sz="0" w:space="0" w:color="auto"/>
        <w:left w:val="none" w:sz="0" w:space="0" w:color="auto"/>
        <w:bottom w:val="none" w:sz="0" w:space="0" w:color="auto"/>
        <w:right w:val="none" w:sz="0" w:space="0" w:color="auto"/>
      </w:divBdr>
    </w:div>
    <w:div w:id="1241714374">
      <w:bodyDiv w:val="1"/>
      <w:marLeft w:val="0"/>
      <w:marRight w:val="0"/>
      <w:marTop w:val="0"/>
      <w:marBottom w:val="0"/>
      <w:divBdr>
        <w:top w:val="none" w:sz="0" w:space="0" w:color="auto"/>
        <w:left w:val="none" w:sz="0" w:space="0" w:color="auto"/>
        <w:bottom w:val="none" w:sz="0" w:space="0" w:color="auto"/>
        <w:right w:val="none" w:sz="0" w:space="0" w:color="auto"/>
      </w:divBdr>
    </w:div>
    <w:div w:id="1241870619">
      <w:bodyDiv w:val="1"/>
      <w:marLeft w:val="0"/>
      <w:marRight w:val="0"/>
      <w:marTop w:val="0"/>
      <w:marBottom w:val="0"/>
      <w:divBdr>
        <w:top w:val="none" w:sz="0" w:space="0" w:color="auto"/>
        <w:left w:val="none" w:sz="0" w:space="0" w:color="auto"/>
        <w:bottom w:val="none" w:sz="0" w:space="0" w:color="auto"/>
        <w:right w:val="none" w:sz="0" w:space="0" w:color="auto"/>
      </w:divBdr>
    </w:div>
    <w:div w:id="1242059163">
      <w:bodyDiv w:val="1"/>
      <w:marLeft w:val="0"/>
      <w:marRight w:val="0"/>
      <w:marTop w:val="0"/>
      <w:marBottom w:val="0"/>
      <w:divBdr>
        <w:top w:val="none" w:sz="0" w:space="0" w:color="auto"/>
        <w:left w:val="none" w:sz="0" w:space="0" w:color="auto"/>
        <w:bottom w:val="none" w:sz="0" w:space="0" w:color="auto"/>
        <w:right w:val="none" w:sz="0" w:space="0" w:color="auto"/>
      </w:divBdr>
    </w:div>
    <w:div w:id="1242567643">
      <w:bodyDiv w:val="1"/>
      <w:marLeft w:val="0"/>
      <w:marRight w:val="0"/>
      <w:marTop w:val="0"/>
      <w:marBottom w:val="0"/>
      <w:divBdr>
        <w:top w:val="none" w:sz="0" w:space="0" w:color="auto"/>
        <w:left w:val="none" w:sz="0" w:space="0" w:color="auto"/>
        <w:bottom w:val="none" w:sz="0" w:space="0" w:color="auto"/>
        <w:right w:val="none" w:sz="0" w:space="0" w:color="auto"/>
      </w:divBdr>
    </w:div>
    <w:div w:id="1242567838">
      <w:bodyDiv w:val="1"/>
      <w:marLeft w:val="0"/>
      <w:marRight w:val="0"/>
      <w:marTop w:val="0"/>
      <w:marBottom w:val="0"/>
      <w:divBdr>
        <w:top w:val="none" w:sz="0" w:space="0" w:color="auto"/>
        <w:left w:val="none" w:sz="0" w:space="0" w:color="auto"/>
        <w:bottom w:val="none" w:sz="0" w:space="0" w:color="auto"/>
        <w:right w:val="none" w:sz="0" w:space="0" w:color="auto"/>
      </w:divBdr>
    </w:div>
    <w:div w:id="1242905555">
      <w:bodyDiv w:val="1"/>
      <w:marLeft w:val="0"/>
      <w:marRight w:val="0"/>
      <w:marTop w:val="0"/>
      <w:marBottom w:val="0"/>
      <w:divBdr>
        <w:top w:val="none" w:sz="0" w:space="0" w:color="auto"/>
        <w:left w:val="none" w:sz="0" w:space="0" w:color="auto"/>
        <w:bottom w:val="none" w:sz="0" w:space="0" w:color="auto"/>
        <w:right w:val="none" w:sz="0" w:space="0" w:color="auto"/>
      </w:divBdr>
    </w:div>
    <w:div w:id="1242987034">
      <w:bodyDiv w:val="1"/>
      <w:marLeft w:val="0"/>
      <w:marRight w:val="0"/>
      <w:marTop w:val="0"/>
      <w:marBottom w:val="0"/>
      <w:divBdr>
        <w:top w:val="none" w:sz="0" w:space="0" w:color="auto"/>
        <w:left w:val="none" w:sz="0" w:space="0" w:color="auto"/>
        <w:bottom w:val="none" w:sz="0" w:space="0" w:color="auto"/>
        <w:right w:val="none" w:sz="0" w:space="0" w:color="auto"/>
      </w:divBdr>
    </w:div>
    <w:div w:id="1243103303">
      <w:bodyDiv w:val="1"/>
      <w:marLeft w:val="0"/>
      <w:marRight w:val="0"/>
      <w:marTop w:val="0"/>
      <w:marBottom w:val="0"/>
      <w:divBdr>
        <w:top w:val="none" w:sz="0" w:space="0" w:color="auto"/>
        <w:left w:val="none" w:sz="0" w:space="0" w:color="auto"/>
        <w:bottom w:val="none" w:sz="0" w:space="0" w:color="auto"/>
        <w:right w:val="none" w:sz="0" w:space="0" w:color="auto"/>
      </w:divBdr>
    </w:div>
    <w:div w:id="1243415863">
      <w:bodyDiv w:val="1"/>
      <w:marLeft w:val="0"/>
      <w:marRight w:val="0"/>
      <w:marTop w:val="0"/>
      <w:marBottom w:val="0"/>
      <w:divBdr>
        <w:top w:val="none" w:sz="0" w:space="0" w:color="auto"/>
        <w:left w:val="none" w:sz="0" w:space="0" w:color="auto"/>
        <w:bottom w:val="none" w:sz="0" w:space="0" w:color="auto"/>
        <w:right w:val="none" w:sz="0" w:space="0" w:color="auto"/>
      </w:divBdr>
    </w:div>
    <w:div w:id="1243417513">
      <w:bodyDiv w:val="1"/>
      <w:marLeft w:val="0"/>
      <w:marRight w:val="0"/>
      <w:marTop w:val="0"/>
      <w:marBottom w:val="0"/>
      <w:divBdr>
        <w:top w:val="none" w:sz="0" w:space="0" w:color="auto"/>
        <w:left w:val="none" w:sz="0" w:space="0" w:color="auto"/>
        <w:bottom w:val="none" w:sz="0" w:space="0" w:color="auto"/>
        <w:right w:val="none" w:sz="0" w:space="0" w:color="auto"/>
      </w:divBdr>
    </w:div>
    <w:div w:id="1243491470">
      <w:bodyDiv w:val="1"/>
      <w:marLeft w:val="0"/>
      <w:marRight w:val="0"/>
      <w:marTop w:val="0"/>
      <w:marBottom w:val="0"/>
      <w:divBdr>
        <w:top w:val="none" w:sz="0" w:space="0" w:color="auto"/>
        <w:left w:val="none" w:sz="0" w:space="0" w:color="auto"/>
        <w:bottom w:val="none" w:sz="0" w:space="0" w:color="auto"/>
        <w:right w:val="none" w:sz="0" w:space="0" w:color="auto"/>
      </w:divBdr>
    </w:div>
    <w:div w:id="1244023308">
      <w:bodyDiv w:val="1"/>
      <w:marLeft w:val="0"/>
      <w:marRight w:val="0"/>
      <w:marTop w:val="0"/>
      <w:marBottom w:val="0"/>
      <w:divBdr>
        <w:top w:val="none" w:sz="0" w:space="0" w:color="auto"/>
        <w:left w:val="none" w:sz="0" w:space="0" w:color="auto"/>
        <w:bottom w:val="none" w:sz="0" w:space="0" w:color="auto"/>
        <w:right w:val="none" w:sz="0" w:space="0" w:color="auto"/>
      </w:divBdr>
    </w:div>
    <w:div w:id="1244339906">
      <w:bodyDiv w:val="1"/>
      <w:marLeft w:val="0"/>
      <w:marRight w:val="0"/>
      <w:marTop w:val="0"/>
      <w:marBottom w:val="0"/>
      <w:divBdr>
        <w:top w:val="none" w:sz="0" w:space="0" w:color="auto"/>
        <w:left w:val="none" w:sz="0" w:space="0" w:color="auto"/>
        <w:bottom w:val="none" w:sz="0" w:space="0" w:color="auto"/>
        <w:right w:val="none" w:sz="0" w:space="0" w:color="auto"/>
      </w:divBdr>
    </w:div>
    <w:div w:id="1244491704">
      <w:bodyDiv w:val="1"/>
      <w:marLeft w:val="0"/>
      <w:marRight w:val="0"/>
      <w:marTop w:val="0"/>
      <w:marBottom w:val="0"/>
      <w:divBdr>
        <w:top w:val="none" w:sz="0" w:space="0" w:color="auto"/>
        <w:left w:val="none" w:sz="0" w:space="0" w:color="auto"/>
        <w:bottom w:val="none" w:sz="0" w:space="0" w:color="auto"/>
        <w:right w:val="none" w:sz="0" w:space="0" w:color="auto"/>
      </w:divBdr>
    </w:div>
    <w:div w:id="1244531280">
      <w:bodyDiv w:val="1"/>
      <w:marLeft w:val="0"/>
      <w:marRight w:val="0"/>
      <w:marTop w:val="0"/>
      <w:marBottom w:val="0"/>
      <w:divBdr>
        <w:top w:val="none" w:sz="0" w:space="0" w:color="auto"/>
        <w:left w:val="none" w:sz="0" w:space="0" w:color="auto"/>
        <w:bottom w:val="none" w:sz="0" w:space="0" w:color="auto"/>
        <w:right w:val="none" w:sz="0" w:space="0" w:color="auto"/>
      </w:divBdr>
    </w:div>
    <w:div w:id="1244726409">
      <w:bodyDiv w:val="1"/>
      <w:marLeft w:val="0"/>
      <w:marRight w:val="0"/>
      <w:marTop w:val="0"/>
      <w:marBottom w:val="0"/>
      <w:divBdr>
        <w:top w:val="none" w:sz="0" w:space="0" w:color="auto"/>
        <w:left w:val="none" w:sz="0" w:space="0" w:color="auto"/>
        <w:bottom w:val="none" w:sz="0" w:space="0" w:color="auto"/>
        <w:right w:val="none" w:sz="0" w:space="0" w:color="auto"/>
      </w:divBdr>
    </w:div>
    <w:div w:id="1244801600">
      <w:bodyDiv w:val="1"/>
      <w:marLeft w:val="0"/>
      <w:marRight w:val="0"/>
      <w:marTop w:val="0"/>
      <w:marBottom w:val="0"/>
      <w:divBdr>
        <w:top w:val="none" w:sz="0" w:space="0" w:color="auto"/>
        <w:left w:val="none" w:sz="0" w:space="0" w:color="auto"/>
        <w:bottom w:val="none" w:sz="0" w:space="0" w:color="auto"/>
        <w:right w:val="none" w:sz="0" w:space="0" w:color="auto"/>
      </w:divBdr>
    </w:div>
    <w:div w:id="1244877758">
      <w:bodyDiv w:val="1"/>
      <w:marLeft w:val="0"/>
      <w:marRight w:val="0"/>
      <w:marTop w:val="0"/>
      <w:marBottom w:val="0"/>
      <w:divBdr>
        <w:top w:val="none" w:sz="0" w:space="0" w:color="auto"/>
        <w:left w:val="none" w:sz="0" w:space="0" w:color="auto"/>
        <w:bottom w:val="none" w:sz="0" w:space="0" w:color="auto"/>
        <w:right w:val="none" w:sz="0" w:space="0" w:color="auto"/>
      </w:divBdr>
    </w:div>
    <w:div w:id="1244990332">
      <w:bodyDiv w:val="1"/>
      <w:marLeft w:val="0"/>
      <w:marRight w:val="0"/>
      <w:marTop w:val="0"/>
      <w:marBottom w:val="0"/>
      <w:divBdr>
        <w:top w:val="none" w:sz="0" w:space="0" w:color="auto"/>
        <w:left w:val="none" w:sz="0" w:space="0" w:color="auto"/>
        <w:bottom w:val="none" w:sz="0" w:space="0" w:color="auto"/>
        <w:right w:val="none" w:sz="0" w:space="0" w:color="auto"/>
      </w:divBdr>
    </w:div>
    <w:div w:id="1244992662">
      <w:bodyDiv w:val="1"/>
      <w:marLeft w:val="0"/>
      <w:marRight w:val="0"/>
      <w:marTop w:val="0"/>
      <w:marBottom w:val="0"/>
      <w:divBdr>
        <w:top w:val="none" w:sz="0" w:space="0" w:color="auto"/>
        <w:left w:val="none" w:sz="0" w:space="0" w:color="auto"/>
        <w:bottom w:val="none" w:sz="0" w:space="0" w:color="auto"/>
        <w:right w:val="none" w:sz="0" w:space="0" w:color="auto"/>
      </w:divBdr>
    </w:div>
    <w:div w:id="1245070727">
      <w:bodyDiv w:val="1"/>
      <w:marLeft w:val="0"/>
      <w:marRight w:val="0"/>
      <w:marTop w:val="0"/>
      <w:marBottom w:val="0"/>
      <w:divBdr>
        <w:top w:val="none" w:sz="0" w:space="0" w:color="auto"/>
        <w:left w:val="none" w:sz="0" w:space="0" w:color="auto"/>
        <w:bottom w:val="none" w:sz="0" w:space="0" w:color="auto"/>
        <w:right w:val="none" w:sz="0" w:space="0" w:color="auto"/>
      </w:divBdr>
    </w:div>
    <w:div w:id="1245071397">
      <w:bodyDiv w:val="1"/>
      <w:marLeft w:val="0"/>
      <w:marRight w:val="0"/>
      <w:marTop w:val="0"/>
      <w:marBottom w:val="0"/>
      <w:divBdr>
        <w:top w:val="none" w:sz="0" w:space="0" w:color="auto"/>
        <w:left w:val="none" w:sz="0" w:space="0" w:color="auto"/>
        <w:bottom w:val="none" w:sz="0" w:space="0" w:color="auto"/>
        <w:right w:val="none" w:sz="0" w:space="0" w:color="auto"/>
      </w:divBdr>
    </w:div>
    <w:div w:id="1245142854">
      <w:bodyDiv w:val="1"/>
      <w:marLeft w:val="0"/>
      <w:marRight w:val="0"/>
      <w:marTop w:val="0"/>
      <w:marBottom w:val="0"/>
      <w:divBdr>
        <w:top w:val="none" w:sz="0" w:space="0" w:color="auto"/>
        <w:left w:val="none" w:sz="0" w:space="0" w:color="auto"/>
        <w:bottom w:val="none" w:sz="0" w:space="0" w:color="auto"/>
        <w:right w:val="none" w:sz="0" w:space="0" w:color="auto"/>
      </w:divBdr>
    </w:div>
    <w:div w:id="1245258991">
      <w:bodyDiv w:val="1"/>
      <w:marLeft w:val="0"/>
      <w:marRight w:val="0"/>
      <w:marTop w:val="0"/>
      <w:marBottom w:val="0"/>
      <w:divBdr>
        <w:top w:val="none" w:sz="0" w:space="0" w:color="auto"/>
        <w:left w:val="none" w:sz="0" w:space="0" w:color="auto"/>
        <w:bottom w:val="none" w:sz="0" w:space="0" w:color="auto"/>
        <w:right w:val="none" w:sz="0" w:space="0" w:color="auto"/>
      </w:divBdr>
    </w:div>
    <w:div w:id="1245336011">
      <w:bodyDiv w:val="1"/>
      <w:marLeft w:val="0"/>
      <w:marRight w:val="0"/>
      <w:marTop w:val="0"/>
      <w:marBottom w:val="0"/>
      <w:divBdr>
        <w:top w:val="none" w:sz="0" w:space="0" w:color="auto"/>
        <w:left w:val="none" w:sz="0" w:space="0" w:color="auto"/>
        <w:bottom w:val="none" w:sz="0" w:space="0" w:color="auto"/>
        <w:right w:val="none" w:sz="0" w:space="0" w:color="auto"/>
      </w:divBdr>
    </w:div>
    <w:div w:id="1245410139">
      <w:bodyDiv w:val="1"/>
      <w:marLeft w:val="0"/>
      <w:marRight w:val="0"/>
      <w:marTop w:val="0"/>
      <w:marBottom w:val="0"/>
      <w:divBdr>
        <w:top w:val="none" w:sz="0" w:space="0" w:color="auto"/>
        <w:left w:val="none" w:sz="0" w:space="0" w:color="auto"/>
        <w:bottom w:val="none" w:sz="0" w:space="0" w:color="auto"/>
        <w:right w:val="none" w:sz="0" w:space="0" w:color="auto"/>
      </w:divBdr>
    </w:div>
    <w:div w:id="1245413341">
      <w:bodyDiv w:val="1"/>
      <w:marLeft w:val="0"/>
      <w:marRight w:val="0"/>
      <w:marTop w:val="0"/>
      <w:marBottom w:val="0"/>
      <w:divBdr>
        <w:top w:val="none" w:sz="0" w:space="0" w:color="auto"/>
        <w:left w:val="none" w:sz="0" w:space="0" w:color="auto"/>
        <w:bottom w:val="none" w:sz="0" w:space="0" w:color="auto"/>
        <w:right w:val="none" w:sz="0" w:space="0" w:color="auto"/>
      </w:divBdr>
    </w:div>
    <w:div w:id="1245577653">
      <w:bodyDiv w:val="1"/>
      <w:marLeft w:val="0"/>
      <w:marRight w:val="0"/>
      <w:marTop w:val="0"/>
      <w:marBottom w:val="0"/>
      <w:divBdr>
        <w:top w:val="none" w:sz="0" w:space="0" w:color="auto"/>
        <w:left w:val="none" w:sz="0" w:space="0" w:color="auto"/>
        <w:bottom w:val="none" w:sz="0" w:space="0" w:color="auto"/>
        <w:right w:val="none" w:sz="0" w:space="0" w:color="auto"/>
      </w:divBdr>
    </w:div>
    <w:div w:id="1245647011">
      <w:bodyDiv w:val="1"/>
      <w:marLeft w:val="0"/>
      <w:marRight w:val="0"/>
      <w:marTop w:val="0"/>
      <w:marBottom w:val="0"/>
      <w:divBdr>
        <w:top w:val="none" w:sz="0" w:space="0" w:color="auto"/>
        <w:left w:val="none" w:sz="0" w:space="0" w:color="auto"/>
        <w:bottom w:val="none" w:sz="0" w:space="0" w:color="auto"/>
        <w:right w:val="none" w:sz="0" w:space="0" w:color="auto"/>
      </w:divBdr>
    </w:div>
    <w:div w:id="1245650639">
      <w:bodyDiv w:val="1"/>
      <w:marLeft w:val="0"/>
      <w:marRight w:val="0"/>
      <w:marTop w:val="0"/>
      <w:marBottom w:val="0"/>
      <w:divBdr>
        <w:top w:val="none" w:sz="0" w:space="0" w:color="auto"/>
        <w:left w:val="none" w:sz="0" w:space="0" w:color="auto"/>
        <w:bottom w:val="none" w:sz="0" w:space="0" w:color="auto"/>
        <w:right w:val="none" w:sz="0" w:space="0" w:color="auto"/>
      </w:divBdr>
    </w:div>
    <w:div w:id="1245722889">
      <w:bodyDiv w:val="1"/>
      <w:marLeft w:val="0"/>
      <w:marRight w:val="0"/>
      <w:marTop w:val="0"/>
      <w:marBottom w:val="0"/>
      <w:divBdr>
        <w:top w:val="none" w:sz="0" w:space="0" w:color="auto"/>
        <w:left w:val="none" w:sz="0" w:space="0" w:color="auto"/>
        <w:bottom w:val="none" w:sz="0" w:space="0" w:color="auto"/>
        <w:right w:val="none" w:sz="0" w:space="0" w:color="auto"/>
      </w:divBdr>
    </w:div>
    <w:div w:id="1245726337">
      <w:bodyDiv w:val="1"/>
      <w:marLeft w:val="0"/>
      <w:marRight w:val="0"/>
      <w:marTop w:val="0"/>
      <w:marBottom w:val="0"/>
      <w:divBdr>
        <w:top w:val="none" w:sz="0" w:space="0" w:color="auto"/>
        <w:left w:val="none" w:sz="0" w:space="0" w:color="auto"/>
        <w:bottom w:val="none" w:sz="0" w:space="0" w:color="auto"/>
        <w:right w:val="none" w:sz="0" w:space="0" w:color="auto"/>
      </w:divBdr>
    </w:div>
    <w:div w:id="1245727329">
      <w:bodyDiv w:val="1"/>
      <w:marLeft w:val="0"/>
      <w:marRight w:val="0"/>
      <w:marTop w:val="0"/>
      <w:marBottom w:val="0"/>
      <w:divBdr>
        <w:top w:val="none" w:sz="0" w:space="0" w:color="auto"/>
        <w:left w:val="none" w:sz="0" w:space="0" w:color="auto"/>
        <w:bottom w:val="none" w:sz="0" w:space="0" w:color="auto"/>
        <w:right w:val="none" w:sz="0" w:space="0" w:color="auto"/>
      </w:divBdr>
    </w:div>
    <w:div w:id="1245797992">
      <w:bodyDiv w:val="1"/>
      <w:marLeft w:val="0"/>
      <w:marRight w:val="0"/>
      <w:marTop w:val="0"/>
      <w:marBottom w:val="0"/>
      <w:divBdr>
        <w:top w:val="none" w:sz="0" w:space="0" w:color="auto"/>
        <w:left w:val="none" w:sz="0" w:space="0" w:color="auto"/>
        <w:bottom w:val="none" w:sz="0" w:space="0" w:color="auto"/>
        <w:right w:val="none" w:sz="0" w:space="0" w:color="auto"/>
      </w:divBdr>
    </w:div>
    <w:div w:id="1245843182">
      <w:bodyDiv w:val="1"/>
      <w:marLeft w:val="0"/>
      <w:marRight w:val="0"/>
      <w:marTop w:val="0"/>
      <w:marBottom w:val="0"/>
      <w:divBdr>
        <w:top w:val="none" w:sz="0" w:space="0" w:color="auto"/>
        <w:left w:val="none" w:sz="0" w:space="0" w:color="auto"/>
        <w:bottom w:val="none" w:sz="0" w:space="0" w:color="auto"/>
        <w:right w:val="none" w:sz="0" w:space="0" w:color="auto"/>
      </w:divBdr>
    </w:div>
    <w:div w:id="1245870518">
      <w:bodyDiv w:val="1"/>
      <w:marLeft w:val="0"/>
      <w:marRight w:val="0"/>
      <w:marTop w:val="0"/>
      <w:marBottom w:val="0"/>
      <w:divBdr>
        <w:top w:val="none" w:sz="0" w:space="0" w:color="auto"/>
        <w:left w:val="none" w:sz="0" w:space="0" w:color="auto"/>
        <w:bottom w:val="none" w:sz="0" w:space="0" w:color="auto"/>
        <w:right w:val="none" w:sz="0" w:space="0" w:color="auto"/>
      </w:divBdr>
    </w:div>
    <w:div w:id="1245872021">
      <w:bodyDiv w:val="1"/>
      <w:marLeft w:val="0"/>
      <w:marRight w:val="0"/>
      <w:marTop w:val="0"/>
      <w:marBottom w:val="0"/>
      <w:divBdr>
        <w:top w:val="none" w:sz="0" w:space="0" w:color="auto"/>
        <w:left w:val="none" w:sz="0" w:space="0" w:color="auto"/>
        <w:bottom w:val="none" w:sz="0" w:space="0" w:color="auto"/>
        <w:right w:val="none" w:sz="0" w:space="0" w:color="auto"/>
      </w:divBdr>
    </w:div>
    <w:div w:id="1246106183">
      <w:bodyDiv w:val="1"/>
      <w:marLeft w:val="0"/>
      <w:marRight w:val="0"/>
      <w:marTop w:val="0"/>
      <w:marBottom w:val="0"/>
      <w:divBdr>
        <w:top w:val="none" w:sz="0" w:space="0" w:color="auto"/>
        <w:left w:val="none" w:sz="0" w:space="0" w:color="auto"/>
        <w:bottom w:val="none" w:sz="0" w:space="0" w:color="auto"/>
        <w:right w:val="none" w:sz="0" w:space="0" w:color="auto"/>
      </w:divBdr>
    </w:div>
    <w:div w:id="1246264726">
      <w:bodyDiv w:val="1"/>
      <w:marLeft w:val="0"/>
      <w:marRight w:val="0"/>
      <w:marTop w:val="0"/>
      <w:marBottom w:val="0"/>
      <w:divBdr>
        <w:top w:val="none" w:sz="0" w:space="0" w:color="auto"/>
        <w:left w:val="none" w:sz="0" w:space="0" w:color="auto"/>
        <w:bottom w:val="none" w:sz="0" w:space="0" w:color="auto"/>
        <w:right w:val="none" w:sz="0" w:space="0" w:color="auto"/>
      </w:divBdr>
    </w:div>
    <w:div w:id="1246303506">
      <w:bodyDiv w:val="1"/>
      <w:marLeft w:val="0"/>
      <w:marRight w:val="0"/>
      <w:marTop w:val="0"/>
      <w:marBottom w:val="0"/>
      <w:divBdr>
        <w:top w:val="none" w:sz="0" w:space="0" w:color="auto"/>
        <w:left w:val="none" w:sz="0" w:space="0" w:color="auto"/>
        <w:bottom w:val="none" w:sz="0" w:space="0" w:color="auto"/>
        <w:right w:val="none" w:sz="0" w:space="0" w:color="auto"/>
      </w:divBdr>
    </w:div>
    <w:div w:id="1246379986">
      <w:bodyDiv w:val="1"/>
      <w:marLeft w:val="0"/>
      <w:marRight w:val="0"/>
      <w:marTop w:val="0"/>
      <w:marBottom w:val="0"/>
      <w:divBdr>
        <w:top w:val="none" w:sz="0" w:space="0" w:color="auto"/>
        <w:left w:val="none" w:sz="0" w:space="0" w:color="auto"/>
        <w:bottom w:val="none" w:sz="0" w:space="0" w:color="auto"/>
        <w:right w:val="none" w:sz="0" w:space="0" w:color="auto"/>
      </w:divBdr>
    </w:div>
    <w:div w:id="1246570388">
      <w:bodyDiv w:val="1"/>
      <w:marLeft w:val="0"/>
      <w:marRight w:val="0"/>
      <w:marTop w:val="0"/>
      <w:marBottom w:val="0"/>
      <w:divBdr>
        <w:top w:val="none" w:sz="0" w:space="0" w:color="auto"/>
        <w:left w:val="none" w:sz="0" w:space="0" w:color="auto"/>
        <w:bottom w:val="none" w:sz="0" w:space="0" w:color="auto"/>
        <w:right w:val="none" w:sz="0" w:space="0" w:color="auto"/>
      </w:divBdr>
    </w:div>
    <w:div w:id="1246571540">
      <w:bodyDiv w:val="1"/>
      <w:marLeft w:val="0"/>
      <w:marRight w:val="0"/>
      <w:marTop w:val="0"/>
      <w:marBottom w:val="0"/>
      <w:divBdr>
        <w:top w:val="none" w:sz="0" w:space="0" w:color="auto"/>
        <w:left w:val="none" w:sz="0" w:space="0" w:color="auto"/>
        <w:bottom w:val="none" w:sz="0" w:space="0" w:color="auto"/>
        <w:right w:val="none" w:sz="0" w:space="0" w:color="auto"/>
      </w:divBdr>
    </w:div>
    <w:div w:id="1247105488">
      <w:bodyDiv w:val="1"/>
      <w:marLeft w:val="0"/>
      <w:marRight w:val="0"/>
      <w:marTop w:val="0"/>
      <w:marBottom w:val="0"/>
      <w:divBdr>
        <w:top w:val="none" w:sz="0" w:space="0" w:color="auto"/>
        <w:left w:val="none" w:sz="0" w:space="0" w:color="auto"/>
        <w:bottom w:val="none" w:sz="0" w:space="0" w:color="auto"/>
        <w:right w:val="none" w:sz="0" w:space="0" w:color="auto"/>
      </w:divBdr>
    </w:div>
    <w:div w:id="1247350755">
      <w:bodyDiv w:val="1"/>
      <w:marLeft w:val="0"/>
      <w:marRight w:val="0"/>
      <w:marTop w:val="0"/>
      <w:marBottom w:val="0"/>
      <w:divBdr>
        <w:top w:val="none" w:sz="0" w:space="0" w:color="auto"/>
        <w:left w:val="none" w:sz="0" w:space="0" w:color="auto"/>
        <w:bottom w:val="none" w:sz="0" w:space="0" w:color="auto"/>
        <w:right w:val="none" w:sz="0" w:space="0" w:color="auto"/>
      </w:divBdr>
    </w:div>
    <w:div w:id="1247497691">
      <w:bodyDiv w:val="1"/>
      <w:marLeft w:val="0"/>
      <w:marRight w:val="0"/>
      <w:marTop w:val="0"/>
      <w:marBottom w:val="0"/>
      <w:divBdr>
        <w:top w:val="none" w:sz="0" w:space="0" w:color="auto"/>
        <w:left w:val="none" w:sz="0" w:space="0" w:color="auto"/>
        <w:bottom w:val="none" w:sz="0" w:space="0" w:color="auto"/>
        <w:right w:val="none" w:sz="0" w:space="0" w:color="auto"/>
      </w:divBdr>
    </w:div>
    <w:div w:id="1247572506">
      <w:bodyDiv w:val="1"/>
      <w:marLeft w:val="0"/>
      <w:marRight w:val="0"/>
      <w:marTop w:val="0"/>
      <w:marBottom w:val="0"/>
      <w:divBdr>
        <w:top w:val="none" w:sz="0" w:space="0" w:color="auto"/>
        <w:left w:val="none" w:sz="0" w:space="0" w:color="auto"/>
        <w:bottom w:val="none" w:sz="0" w:space="0" w:color="auto"/>
        <w:right w:val="none" w:sz="0" w:space="0" w:color="auto"/>
      </w:divBdr>
    </w:div>
    <w:div w:id="1247762638">
      <w:bodyDiv w:val="1"/>
      <w:marLeft w:val="0"/>
      <w:marRight w:val="0"/>
      <w:marTop w:val="0"/>
      <w:marBottom w:val="0"/>
      <w:divBdr>
        <w:top w:val="none" w:sz="0" w:space="0" w:color="auto"/>
        <w:left w:val="none" w:sz="0" w:space="0" w:color="auto"/>
        <w:bottom w:val="none" w:sz="0" w:space="0" w:color="auto"/>
        <w:right w:val="none" w:sz="0" w:space="0" w:color="auto"/>
      </w:divBdr>
    </w:div>
    <w:div w:id="1247882667">
      <w:bodyDiv w:val="1"/>
      <w:marLeft w:val="0"/>
      <w:marRight w:val="0"/>
      <w:marTop w:val="0"/>
      <w:marBottom w:val="0"/>
      <w:divBdr>
        <w:top w:val="none" w:sz="0" w:space="0" w:color="auto"/>
        <w:left w:val="none" w:sz="0" w:space="0" w:color="auto"/>
        <w:bottom w:val="none" w:sz="0" w:space="0" w:color="auto"/>
        <w:right w:val="none" w:sz="0" w:space="0" w:color="auto"/>
      </w:divBdr>
    </w:div>
    <w:div w:id="1248151256">
      <w:bodyDiv w:val="1"/>
      <w:marLeft w:val="0"/>
      <w:marRight w:val="0"/>
      <w:marTop w:val="0"/>
      <w:marBottom w:val="0"/>
      <w:divBdr>
        <w:top w:val="none" w:sz="0" w:space="0" w:color="auto"/>
        <w:left w:val="none" w:sz="0" w:space="0" w:color="auto"/>
        <w:bottom w:val="none" w:sz="0" w:space="0" w:color="auto"/>
        <w:right w:val="none" w:sz="0" w:space="0" w:color="auto"/>
      </w:divBdr>
    </w:div>
    <w:div w:id="1248153528">
      <w:bodyDiv w:val="1"/>
      <w:marLeft w:val="0"/>
      <w:marRight w:val="0"/>
      <w:marTop w:val="0"/>
      <w:marBottom w:val="0"/>
      <w:divBdr>
        <w:top w:val="none" w:sz="0" w:space="0" w:color="auto"/>
        <w:left w:val="none" w:sz="0" w:space="0" w:color="auto"/>
        <w:bottom w:val="none" w:sz="0" w:space="0" w:color="auto"/>
        <w:right w:val="none" w:sz="0" w:space="0" w:color="auto"/>
      </w:divBdr>
    </w:div>
    <w:div w:id="1248266038">
      <w:bodyDiv w:val="1"/>
      <w:marLeft w:val="0"/>
      <w:marRight w:val="0"/>
      <w:marTop w:val="0"/>
      <w:marBottom w:val="0"/>
      <w:divBdr>
        <w:top w:val="none" w:sz="0" w:space="0" w:color="auto"/>
        <w:left w:val="none" w:sz="0" w:space="0" w:color="auto"/>
        <w:bottom w:val="none" w:sz="0" w:space="0" w:color="auto"/>
        <w:right w:val="none" w:sz="0" w:space="0" w:color="auto"/>
      </w:divBdr>
    </w:div>
    <w:div w:id="1248271406">
      <w:bodyDiv w:val="1"/>
      <w:marLeft w:val="0"/>
      <w:marRight w:val="0"/>
      <w:marTop w:val="0"/>
      <w:marBottom w:val="0"/>
      <w:divBdr>
        <w:top w:val="none" w:sz="0" w:space="0" w:color="auto"/>
        <w:left w:val="none" w:sz="0" w:space="0" w:color="auto"/>
        <w:bottom w:val="none" w:sz="0" w:space="0" w:color="auto"/>
        <w:right w:val="none" w:sz="0" w:space="0" w:color="auto"/>
      </w:divBdr>
    </w:div>
    <w:div w:id="1248342476">
      <w:bodyDiv w:val="1"/>
      <w:marLeft w:val="0"/>
      <w:marRight w:val="0"/>
      <w:marTop w:val="0"/>
      <w:marBottom w:val="0"/>
      <w:divBdr>
        <w:top w:val="none" w:sz="0" w:space="0" w:color="auto"/>
        <w:left w:val="none" w:sz="0" w:space="0" w:color="auto"/>
        <w:bottom w:val="none" w:sz="0" w:space="0" w:color="auto"/>
        <w:right w:val="none" w:sz="0" w:space="0" w:color="auto"/>
      </w:divBdr>
    </w:div>
    <w:div w:id="1248425272">
      <w:bodyDiv w:val="1"/>
      <w:marLeft w:val="0"/>
      <w:marRight w:val="0"/>
      <w:marTop w:val="0"/>
      <w:marBottom w:val="0"/>
      <w:divBdr>
        <w:top w:val="none" w:sz="0" w:space="0" w:color="auto"/>
        <w:left w:val="none" w:sz="0" w:space="0" w:color="auto"/>
        <w:bottom w:val="none" w:sz="0" w:space="0" w:color="auto"/>
        <w:right w:val="none" w:sz="0" w:space="0" w:color="auto"/>
      </w:divBdr>
    </w:div>
    <w:div w:id="1248685430">
      <w:bodyDiv w:val="1"/>
      <w:marLeft w:val="0"/>
      <w:marRight w:val="0"/>
      <w:marTop w:val="0"/>
      <w:marBottom w:val="0"/>
      <w:divBdr>
        <w:top w:val="none" w:sz="0" w:space="0" w:color="auto"/>
        <w:left w:val="none" w:sz="0" w:space="0" w:color="auto"/>
        <w:bottom w:val="none" w:sz="0" w:space="0" w:color="auto"/>
        <w:right w:val="none" w:sz="0" w:space="0" w:color="auto"/>
      </w:divBdr>
    </w:div>
    <w:div w:id="1248803678">
      <w:bodyDiv w:val="1"/>
      <w:marLeft w:val="0"/>
      <w:marRight w:val="0"/>
      <w:marTop w:val="0"/>
      <w:marBottom w:val="0"/>
      <w:divBdr>
        <w:top w:val="none" w:sz="0" w:space="0" w:color="auto"/>
        <w:left w:val="none" w:sz="0" w:space="0" w:color="auto"/>
        <w:bottom w:val="none" w:sz="0" w:space="0" w:color="auto"/>
        <w:right w:val="none" w:sz="0" w:space="0" w:color="auto"/>
      </w:divBdr>
    </w:div>
    <w:div w:id="1248923957">
      <w:bodyDiv w:val="1"/>
      <w:marLeft w:val="0"/>
      <w:marRight w:val="0"/>
      <w:marTop w:val="0"/>
      <w:marBottom w:val="0"/>
      <w:divBdr>
        <w:top w:val="none" w:sz="0" w:space="0" w:color="auto"/>
        <w:left w:val="none" w:sz="0" w:space="0" w:color="auto"/>
        <w:bottom w:val="none" w:sz="0" w:space="0" w:color="auto"/>
        <w:right w:val="none" w:sz="0" w:space="0" w:color="auto"/>
      </w:divBdr>
    </w:div>
    <w:div w:id="1249002790">
      <w:bodyDiv w:val="1"/>
      <w:marLeft w:val="0"/>
      <w:marRight w:val="0"/>
      <w:marTop w:val="0"/>
      <w:marBottom w:val="0"/>
      <w:divBdr>
        <w:top w:val="none" w:sz="0" w:space="0" w:color="auto"/>
        <w:left w:val="none" w:sz="0" w:space="0" w:color="auto"/>
        <w:bottom w:val="none" w:sz="0" w:space="0" w:color="auto"/>
        <w:right w:val="none" w:sz="0" w:space="0" w:color="auto"/>
      </w:divBdr>
    </w:div>
    <w:div w:id="1249073263">
      <w:bodyDiv w:val="1"/>
      <w:marLeft w:val="0"/>
      <w:marRight w:val="0"/>
      <w:marTop w:val="0"/>
      <w:marBottom w:val="0"/>
      <w:divBdr>
        <w:top w:val="none" w:sz="0" w:space="0" w:color="auto"/>
        <w:left w:val="none" w:sz="0" w:space="0" w:color="auto"/>
        <w:bottom w:val="none" w:sz="0" w:space="0" w:color="auto"/>
        <w:right w:val="none" w:sz="0" w:space="0" w:color="auto"/>
      </w:divBdr>
    </w:div>
    <w:div w:id="1249196255">
      <w:bodyDiv w:val="1"/>
      <w:marLeft w:val="0"/>
      <w:marRight w:val="0"/>
      <w:marTop w:val="0"/>
      <w:marBottom w:val="0"/>
      <w:divBdr>
        <w:top w:val="none" w:sz="0" w:space="0" w:color="auto"/>
        <w:left w:val="none" w:sz="0" w:space="0" w:color="auto"/>
        <w:bottom w:val="none" w:sz="0" w:space="0" w:color="auto"/>
        <w:right w:val="none" w:sz="0" w:space="0" w:color="auto"/>
      </w:divBdr>
    </w:div>
    <w:div w:id="1249267728">
      <w:bodyDiv w:val="1"/>
      <w:marLeft w:val="0"/>
      <w:marRight w:val="0"/>
      <w:marTop w:val="0"/>
      <w:marBottom w:val="0"/>
      <w:divBdr>
        <w:top w:val="none" w:sz="0" w:space="0" w:color="auto"/>
        <w:left w:val="none" w:sz="0" w:space="0" w:color="auto"/>
        <w:bottom w:val="none" w:sz="0" w:space="0" w:color="auto"/>
        <w:right w:val="none" w:sz="0" w:space="0" w:color="auto"/>
      </w:divBdr>
    </w:div>
    <w:div w:id="1249269892">
      <w:bodyDiv w:val="1"/>
      <w:marLeft w:val="0"/>
      <w:marRight w:val="0"/>
      <w:marTop w:val="0"/>
      <w:marBottom w:val="0"/>
      <w:divBdr>
        <w:top w:val="none" w:sz="0" w:space="0" w:color="auto"/>
        <w:left w:val="none" w:sz="0" w:space="0" w:color="auto"/>
        <w:bottom w:val="none" w:sz="0" w:space="0" w:color="auto"/>
        <w:right w:val="none" w:sz="0" w:space="0" w:color="auto"/>
      </w:divBdr>
    </w:div>
    <w:div w:id="1249652849">
      <w:bodyDiv w:val="1"/>
      <w:marLeft w:val="0"/>
      <w:marRight w:val="0"/>
      <w:marTop w:val="0"/>
      <w:marBottom w:val="0"/>
      <w:divBdr>
        <w:top w:val="none" w:sz="0" w:space="0" w:color="auto"/>
        <w:left w:val="none" w:sz="0" w:space="0" w:color="auto"/>
        <w:bottom w:val="none" w:sz="0" w:space="0" w:color="auto"/>
        <w:right w:val="none" w:sz="0" w:space="0" w:color="auto"/>
      </w:divBdr>
    </w:div>
    <w:div w:id="1249653120">
      <w:bodyDiv w:val="1"/>
      <w:marLeft w:val="0"/>
      <w:marRight w:val="0"/>
      <w:marTop w:val="0"/>
      <w:marBottom w:val="0"/>
      <w:divBdr>
        <w:top w:val="none" w:sz="0" w:space="0" w:color="auto"/>
        <w:left w:val="none" w:sz="0" w:space="0" w:color="auto"/>
        <w:bottom w:val="none" w:sz="0" w:space="0" w:color="auto"/>
        <w:right w:val="none" w:sz="0" w:space="0" w:color="auto"/>
      </w:divBdr>
    </w:div>
    <w:div w:id="1250113481">
      <w:bodyDiv w:val="1"/>
      <w:marLeft w:val="0"/>
      <w:marRight w:val="0"/>
      <w:marTop w:val="0"/>
      <w:marBottom w:val="0"/>
      <w:divBdr>
        <w:top w:val="none" w:sz="0" w:space="0" w:color="auto"/>
        <w:left w:val="none" w:sz="0" w:space="0" w:color="auto"/>
        <w:bottom w:val="none" w:sz="0" w:space="0" w:color="auto"/>
        <w:right w:val="none" w:sz="0" w:space="0" w:color="auto"/>
      </w:divBdr>
    </w:div>
    <w:div w:id="1250387175">
      <w:bodyDiv w:val="1"/>
      <w:marLeft w:val="0"/>
      <w:marRight w:val="0"/>
      <w:marTop w:val="0"/>
      <w:marBottom w:val="0"/>
      <w:divBdr>
        <w:top w:val="none" w:sz="0" w:space="0" w:color="auto"/>
        <w:left w:val="none" w:sz="0" w:space="0" w:color="auto"/>
        <w:bottom w:val="none" w:sz="0" w:space="0" w:color="auto"/>
        <w:right w:val="none" w:sz="0" w:space="0" w:color="auto"/>
      </w:divBdr>
    </w:div>
    <w:div w:id="1250503770">
      <w:bodyDiv w:val="1"/>
      <w:marLeft w:val="0"/>
      <w:marRight w:val="0"/>
      <w:marTop w:val="0"/>
      <w:marBottom w:val="0"/>
      <w:divBdr>
        <w:top w:val="none" w:sz="0" w:space="0" w:color="auto"/>
        <w:left w:val="none" w:sz="0" w:space="0" w:color="auto"/>
        <w:bottom w:val="none" w:sz="0" w:space="0" w:color="auto"/>
        <w:right w:val="none" w:sz="0" w:space="0" w:color="auto"/>
      </w:divBdr>
    </w:div>
    <w:div w:id="1250849119">
      <w:bodyDiv w:val="1"/>
      <w:marLeft w:val="0"/>
      <w:marRight w:val="0"/>
      <w:marTop w:val="0"/>
      <w:marBottom w:val="0"/>
      <w:divBdr>
        <w:top w:val="none" w:sz="0" w:space="0" w:color="auto"/>
        <w:left w:val="none" w:sz="0" w:space="0" w:color="auto"/>
        <w:bottom w:val="none" w:sz="0" w:space="0" w:color="auto"/>
        <w:right w:val="none" w:sz="0" w:space="0" w:color="auto"/>
      </w:divBdr>
    </w:div>
    <w:div w:id="1250893914">
      <w:bodyDiv w:val="1"/>
      <w:marLeft w:val="0"/>
      <w:marRight w:val="0"/>
      <w:marTop w:val="0"/>
      <w:marBottom w:val="0"/>
      <w:divBdr>
        <w:top w:val="none" w:sz="0" w:space="0" w:color="auto"/>
        <w:left w:val="none" w:sz="0" w:space="0" w:color="auto"/>
        <w:bottom w:val="none" w:sz="0" w:space="0" w:color="auto"/>
        <w:right w:val="none" w:sz="0" w:space="0" w:color="auto"/>
      </w:divBdr>
    </w:div>
    <w:div w:id="1251088366">
      <w:bodyDiv w:val="1"/>
      <w:marLeft w:val="0"/>
      <w:marRight w:val="0"/>
      <w:marTop w:val="0"/>
      <w:marBottom w:val="0"/>
      <w:divBdr>
        <w:top w:val="none" w:sz="0" w:space="0" w:color="auto"/>
        <w:left w:val="none" w:sz="0" w:space="0" w:color="auto"/>
        <w:bottom w:val="none" w:sz="0" w:space="0" w:color="auto"/>
        <w:right w:val="none" w:sz="0" w:space="0" w:color="auto"/>
      </w:divBdr>
    </w:div>
    <w:div w:id="1251162001">
      <w:bodyDiv w:val="1"/>
      <w:marLeft w:val="0"/>
      <w:marRight w:val="0"/>
      <w:marTop w:val="0"/>
      <w:marBottom w:val="0"/>
      <w:divBdr>
        <w:top w:val="none" w:sz="0" w:space="0" w:color="auto"/>
        <w:left w:val="none" w:sz="0" w:space="0" w:color="auto"/>
        <w:bottom w:val="none" w:sz="0" w:space="0" w:color="auto"/>
        <w:right w:val="none" w:sz="0" w:space="0" w:color="auto"/>
      </w:divBdr>
    </w:div>
    <w:div w:id="1251352896">
      <w:bodyDiv w:val="1"/>
      <w:marLeft w:val="0"/>
      <w:marRight w:val="0"/>
      <w:marTop w:val="0"/>
      <w:marBottom w:val="0"/>
      <w:divBdr>
        <w:top w:val="none" w:sz="0" w:space="0" w:color="auto"/>
        <w:left w:val="none" w:sz="0" w:space="0" w:color="auto"/>
        <w:bottom w:val="none" w:sz="0" w:space="0" w:color="auto"/>
        <w:right w:val="none" w:sz="0" w:space="0" w:color="auto"/>
      </w:divBdr>
    </w:div>
    <w:div w:id="1251618769">
      <w:bodyDiv w:val="1"/>
      <w:marLeft w:val="0"/>
      <w:marRight w:val="0"/>
      <w:marTop w:val="0"/>
      <w:marBottom w:val="0"/>
      <w:divBdr>
        <w:top w:val="none" w:sz="0" w:space="0" w:color="auto"/>
        <w:left w:val="none" w:sz="0" w:space="0" w:color="auto"/>
        <w:bottom w:val="none" w:sz="0" w:space="0" w:color="auto"/>
        <w:right w:val="none" w:sz="0" w:space="0" w:color="auto"/>
      </w:divBdr>
    </w:div>
    <w:div w:id="1251620132">
      <w:bodyDiv w:val="1"/>
      <w:marLeft w:val="0"/>
      <w:marRight w:val="0"/>
      <w:marTop w:val="0"/>
      <w:marBottom w:val="0"/>
      <w:divBdr>
        <w:top w:val="none" w:sz="0" w:space="0" w:color="auto"/>
        <w:left w:val="none" w:sz="0" w:space="0" w:color="auto"/>
        <w:bottom w:val="none" w:sz="0" w:space="0" w:color="auto"/>
        <w:right w:val="none" w:sz="0" w:space="0" w:color="auto"/>
      </w:divBdr>
    </w:div>
    <w:div w:id="1251810521">
      <w:bodyDiv w:val="1"/>
      <w:marLeft w:val="0"/>
      <w:marRight w:val="0"/>
      <w:marTop w:val="0"/>
      <w:marBottom w:val="0"/>
      <w:divBdr>
        <w:top w:val="none" w:sz="0" w:space="0" w:color="auto"/>
        <w:left w:val="none" w:sz="0" w:space="0" w:color="auto"/>
        <w:bottom w:val="none" w:sz="0" w:space="0" w:color="auto"/>
        <w:right w:val="none" w:sz="0" w:space="0" w:color="auto"/>
      </w:divBdr>
    </w:div>
    <w:div w:id="1251934233">
      <w:bodyDiv w:val="1"/>
      <w:marLeft w:val="0"/>
      <w:marRight w:val="0"/>
      <w:marTop w:val="0"/>
      <w:marBottom w:val="0"/>
      <w:divBdr>
        <w:top w:val="none" w:sz="0" w:space="0" w:color="auto"/>
        <w:left w:val="none" w:sz="0" w:space="0" w:color="auto"/>
        <w:bottom w:val="none" w:sz="0" w:space="0" w:color="auto"/>
        <w:right w:val="none" w:sz="0" w:space="0" w:color="auto"/>
      </w:divBdr>
    </w:div>
    <w:div w:id="1251937350">
      <w:bodyDiv w:val="1"/>
      <w:marLeft w:val="0"/>
      <w:marRight w:val="0"/>
      <w:marTop w:val="0"/>
      <w:marBottom w:val="0"/>
      <w:divBdr>
        <w:top w:val="none" w:sz="0" w:space="0" w:color="auto"/>
        <w:left w:val="none" w:sz="0" w:space="0" w:color="auto"/>
        <w:bottom w:val="none" w:sz="0" w:space="0" w:color="auto"/>
        <w:right w:val="none" w:sz="0" w:space="0" w:color="auto"/>
      </w:divBdr>
    </w:div>
    <w:div w:id="1252083842">
      <w:bodyDiv w:val="1"/>
      <w:marLeft w:val="0"/>
      <w:marRight w:val="0"/>
      <w:marTop w:val="0"/>
      <w:marBottom w:val="0"/>
      <w:divBdr>
        <w:top w:val="none" w:sz="0" w:space="0" w:color="auto"/>
        <w:left w:val="none" w:sz="0" w:space="0" w:color="auto"/>
        <w:bottom w:val="none" w:sz="0" w:space="0" w:color="auto"/>
        <w:right w:val="none" w:sz="0" w:space="0" w:color="auto"/>
      </w:divBdr>
    </w:div>
    <w:div w:id="1252272878">
      <w:bodyDiv w:val="1"/>
      <w:marLeft w:val="0"/>
      <w:marRight w:val="0"/>
      <w:marTop w:val="0"/>
      <w:marBottom w:val="0"/>
      <w:divBdr>
        <w:top w:val="none" w:sz="0" w:space="0" w:color="auto"/>
        <w:left w:val="none" w:sz="0" w:space="0" w:color="auto"/>
        <w:bottom w:val="none" w:sz="0" w:space="0" w:color="auto"/>
        <w:right w:val="none" w:sz="0" w:space="0" w:color="auto"/>
      </w:divBdr>
    </w:div>
    <w:div w:id="1252393281">
      <w:bodyDiv w:val="1"/>
      <w:marLeft w:val="0"/>
      <w:marRight w:val="0"/>
      <w:marTop w:val="0"/>
      <w:marBottom w:val="0"/>
      <w:divBdr>
        <w:top w:val="none" w:sz="0" w:space="0" w:color="auto"/>
        <w:left w:val="none" w:sz="0" w:space="0" w:color="auto"/>
        <w:bottom w:val="none" w:sz="0" w:space="0" w:color="auto"/>
        <w:right w:val="none" w:sz="0" w:space="0" w:color="auto"/>
      </w:divBdr>
    </w:div>
    <w:div w:id="1252591060">
      <w:bodyDiv w:val="1"/>
      <w:marLeft w:val="0"/>
      <w:marRight w:val="0"/>
      <w:marTop w:val="0"/>
      <w:marBottom w:val="0"/>
      <w:divBdr>
        <w:top w:val="none" w:sz="0" w:space="0" w:color="auto"/>
        <w:left w:val="none" w:sz="0" w:space="0" w:color="auto"/>
        <w:bottom w:val="none" w:sz="0" w:space="0" w:color="auto"/>
        <w:right w:val="none" w:sz="0" w:space="0" w:color="auto"/>
      </w:divBdr>
    </w:div>
    <w:div w:id="1252663946">
      <w:bodyDiv w:val="1"/>
      <w:marLeft w:val="0"/>
      <w:marRight w:val="0"/>
      <w:marTop w:val="0"/>
      <w:marBottom w:val="0"/>
      <w:divBdr>
        <w:top w:val="none" w:sz="0" w:space="0" w:color="auto"/>
        <w:left w:val="none" w:sz="0" w:space="0" w:color="auto"/>
        <w:bottom w:val="none" w:sz="0" w:space="0" w:color="auto"/>
        <w:right w:val="none" w:sz="0" w:space="0" w:color="auto"/>
      </w:divBdr>
    </w:div>
    <w:div w:id="1252738973">
      <w:bodyDiv w:val="1"/>
      <w:marLeft w:val="0"/>
      <w:marRight w:val="0"/>
      <w:marTop w:val="0"/>
      <w:marBottom w:val="0"/>
      <w:divBdr>
        <w:top w:val="none" w:sz="0" w:space="0" w:color="auto"/>
        <w:left w:val="none" w:sz="0" w:space="0" w:color="auto"/>
        <w:bottom w:val="none" w:sz="0" w:space="0" w:color="auto"/>
        <w:right w:val="none" w:sz="0" w:space="0" w:color="auto"/>
      </w:divBdr>
    </w:div>
    <w:div w:id="1252810574">
      <w:bodyDiv w:val="1"/>
      <w:marLeft w:val="0"/>
      <w:marRight w:val="0"/>
      <w:marTop w:val="0"/>
      <w:marBottom w:val="0"/>
      <w:divBdr>
        <w:top w:val="none" w:sz="0" w:space="0" w:color="auto"/>
        <w:left w:val="none" w:sz="0" w:space="0" w:color="auto"/>
        <w:bottom w:val="none" w:sz="0" w:space="0" w:color="auto"/>
        <w:right w:val="none" w:sz="0" w:space="0" w:color="auto"/>
      </w:divBdr>
    </w:div>
    <w:div w:id="1252855827">
      <w:bodyDiv w:val="1"/>
      <w:marLeft w:val="0"/>
      <w:marRight w:val="0"/>
      <w:marTop w:val="0"/>
      <w:marBottom w:val="0"/>
      <w:divBdr>
        <w:top w:val="none" w:sz="0" w:space="0" w:color="auto"/>
        <w:left w:val="none" w:sz="0" w:space="0" w:color="auto"/>
        <w:bottom w:val="none" w:sz="0" w:space="0" w:color="auto"/>
        <w:right w:val="none" w:sz="0" w:space="0" w:color="auto"/>
      </w:divBdr>
    </w:div>
    <w:div w:id="1253010574">
      <w:bodyDiv w:val="1"/>
      <w:marLeft w:val="0"/>
      <w:marRight w:val="0"/>
      <w:marTop w:val="0"/>
      <w:marBottom w:val="0"/>
      <w:divBdr>
        <w:top w:val="none" w:sz="0" w:space="0" w:color="auto"/>
        <w:left w:val="none" w:sz="0" w:space="0" w:color="auto"/>
        <w:bottom w:val="none" w:sz="0" w:space="0" w:color="auto"/>
        <w:right w:val="none" w:sz="0" w:space="0" w:color="auto"/>
      </w:divBdr>
    </w:div>
    <w:div w:id="1253054412">
      <w:bodyDiv w:val="1"/>
      <w:marLeft w:val="0"/>
      <w:marRight w:val="0"/>
      <w:marTop w:val="0"/>
      <w:marBottom w:val="0"/>
      <w:divBdr>
        <w:top w:val="none" w:sz="0" w:space="0" w:color="auto"/>
        <w:left w:val="none" w:sz="0" w:space="0" w:color="auto"/>
        <w:bottom w:val="none" w:sz="0" w:space="0" w:color="auto"/>
        <w:right w:val="none" w:sz="0" w:space="0" w:color="auto"/>
      </w:divBdr>
    </w:div>
    <w:div w:id="1253078037">
      <w:bodyDiv w:val="1"/>
      <w:marLeft w:val="0"/>
      <w:marRight w:val="0"/>
      <w:marTop w:val="0"/>
      <w:marBottom w:val="0"/>
      <w:divBdr>
        <w:top w:val="none" w:sz="0" w:space="0" w:color="auto"/>
        <w:left w:val="none" w:sz="0" w:space="0" w:color="auto"/>
        <w:bottom w:val="none" w:sz="0" w:space="0" w:color="auto"/>
        <w:right w:val="none" w:sz="0" w:space="0" w:color="auto"/>
      </w:divBdr>
    </w:div>
    <w:div w:id="1253320675">
      <w:bodyDiv w:val="1"/>
      <w:marLeft w:val="0"/>
      <w:marRight w:val="0"/>
      <w:marTop w:val="0"/>
      <w:marBottom w:val="0"/>
      <w:divBdr>
        <w:top w:val="none" w:sz="0" w:space="0" w:color="auto"/>
        <w:left w:val="none" w:sz="0" w:space="0" w:color="auto"/>
        <w:bottom w:val="none" w:sz="0" w:space="0" w:color="auto"/>
        <w:right w:val="none" w:sz="0" w:space="0" w:color="auto"/>
      </w:divBdr>
    </w:div>
    <w:div w:id="1253398751">
      <w:bodyDiv w:val="1"/>
      <w:marLeft w:val="0"/>
      <w:marRight w:val="0"/>
      <w:marTop w:val="0"/>
      <w:marBottom w:val="0"/>
      <w:divBdr>
        <w:top w:val="none" w:sz="0" w:space="0" w:color="auto"/>
        <w:left w:val="none" w:sz="0" w:space="0" w:color="auto"/>
        <w:bottom w:val="none" w:sz="0" w:space="0" w:color="auto"/>
        <w:right w:val="none" w:sz="0" w:space="0" w:color="auto"/>
      </w:divBdr>
    </w:div>
    <w:div w:id="1253472701">
      <w:bodyDiv w:val="1"/>
      <w:marLeft w:val="0"/>
      <w:marRight w:val="0"/>
      <w:marTop w:val="0"/>
      <w:marBottom w:val="0"/>
      <w:divBdr>
        <w:top w:val="none" w:sz="0" w:space="0" w:color="auto"/>
        <w:left w:val="none" w:sz="0" w:space="0" w:color="auto"/>
        <w:bottom w:val="none" w:sz="0" w:space="0" w:color="auto"/>
        <w:right w:val="none" w:sz="0" w:space="0" w:color="auto"/>
      </w:divBdr>
    </w:div>
    <w:div w:id="1253585376">
      <w:bodyDiv w:val="1"/>
      <w:marLeft w:val="0"/>
      <w:marRight w:val="0"/>
      <w:marTop w:val="0"/>
      <w:marBottom w:val="0"/>
      <w:divBdr>
        <w:top w:val="none" w:sz="0" w:space="0" w:color="auto"/>
        <w:left w:val="none" w:sz="0" w:space="0" w:color="auto"/>
        <w:bottom w:val="none" w:sz="0" w:space="0" w:color="auto"/>
        <w:right w:val="none" w:sz="0" w:space="0" w:color="auto"/>
      </w:divBdr>
    </w:div>
    <w:div w:id="1253779669">
      <w:bodyDiv w:val="1"/>
      <w:marLeft w:val="0"/>
      <w:marRight w:val="0"/>
      <w:marTop w:val="0"/>
      <w:marBottom w:val="0"/>
      <w:divBdr>
        <w:top w:val="none" w:sz="0" w:space="0" w:color="auto"/>
        <w:left w:val="none" w:sz="0" w:space="0" w:color="auto"/>
        <w:bottom w:val="none" w:sz="0" w:space="0" w:color="auto"/>
        <w:right w:val="none" w:sz="0" w:space="0" w:color="auto"/>
      </w:divBdr>
    </w:div>
    <w:div w:id="1253780163">
      <w:bodyDiv w:val="1"/>
      <w:marLeft w:val="0"/>
      <w:marRight w:val="0"/>
      <w:marTop w:val="0"/>
      <w:marBottom w:val="0"/>
      <w:divBdr>
        <w:top w:val="none" w:sz="0" w:space="0" w:color="auto"/>
        <w:left w:val="none" w:sz="0" w:space="0" w:color="auto"/>
        <w:bottom w:val="none" w:sz="0" w:space="0" w:color="auto"/>
        <w:right w:val="none" w:sz="0" w:space="0" w:color="auto"/>
      </w:divBdr>
    </w:div>
    <w:div w:id="1253969469">
      <w:bodyDiv w:val="1"/>
      <w:marLeft w:val="0"/>
      <w:marRight w:val="0"/>
      <w:marTop w:val="0"/>
      <w:marBottom w:val="0"/>
      <w:divBdr>
        <w:top w:val="none" w:sz="0" w:space="0" w:color="auto"/>
        <w:left w:val="none" w:sz="0" w:space="0" w:color="auto"/>
        <w:bottom w:val="none" w:sz="0" w:space="0" w:color="auto"/>
        <w:right w:val="none" w:sz="0" w:space="0" w:color="auto"/>
      </w:divBdr>
    </w:div>
    <w:div w:id="1254319700">
      <w:bodyDiv w:val="1"/>
      <w:marLeft w:val="0"/>
      <w:marRight w:val="0"/>
      <w:marTop w:val="0"/>
      <w:marBottom w:val="0"/>
      <w:divBdr>
        <w:top w:val="none" w:sz="0" w:space="0" w:color="auto"/>
        <w:left w:val="none" w:sz="0" w:space="0" w:color="auto"/>
        <w:bottom w:val="none" w:sz="0" w:space="0" w:color="auto"/>
        <w:right w:val="none" w:sz="0" w:space="0" w:color="auto"/>
      </w:divBdr>
    </w:div>
    <w:div w:id="1254894789">
      <w:bodyDiv w:val="1"/>
      <w:marLeft w:val="0"/>
      <w:marRight w:val="0"/>
      <w:marTop w:val="0"/>
      <w:marBottom w:val="0"/>
      <w:divBdr>
        <w:top w:val="none" w:sz="0" w:space="0" w:color="auto"/>
        <w:left w:val="none" w:sz="0" w:space="0" w:color="auto"/>
        <w:bottom w:val="none" w:sz="0" w:space="0" w:color="auto"/>
        <w:right w:val="none" w:sz="0" w:space="0" w:color="auto"/>
      </w:divBdr>
    </w:div>
    <w:div w:id="1254971447">
      <w:bodyDiv w:val="1"/>
      <w:marLeft w:val="0"/>
      <w:marRight w:val="0"/>
      <w:marTop w:val="0"/>
      <w:marBottom w:val="0"/>
      <w:divBdr>
        <w:top w:val="none" w:sz="0" w:space="0" w:color="auto"/>
        <w:left w:val="none" w:sz="0" w:space="0" w:color="auto"/>
        <w:bottom w:val="none" w:sz="0" w:space="0" w:color="auto"/>
        <w:right w:val="none" w:sz="0" w:space="0" w:color="auto"/>
      </w:divBdr>
    </w:div>
    <w:div w:id="1255091834">
      <w:bodyDiv w:val="1"/>
      <w:marLeft w:val="0"/>
      <w:marRight w:val="0"/>
      <w:marTop w:val="0"/>
      <w:marBottom w:val="0"/>
      <w:divBdr>
        <w:top w:val="none" w:sz="0" w:space="0" w:color="auto"/>
        <w:left w:val="none" w:sz="0" w:space="0" w:color="auto"/>
        <w:bottom w:val="none" w:sz="0" w:space="0" w:color="auto"/>
        <w:right w:val="none" w:sz="0" w:space="0" w:color="auto"/>
      </w:divBdr>
    </w:div>
    <w:div w:id="1255358977">
      <w:bodyDiv w:val="1"/>
      <w:marLeft w:val="0"/>
      <w:marRight w:val="0"/>
      <w:marTop w:val="0"/>
      <w:marBottom w:val="0"/>
      <w:divBdr>
        <w:top w:val="none" w:sz="0" w:space="0" w:color="auto"/>
        <w:left w:val="none" w:sz="0" w:space="0" w:color="auto"/>
        <w:bottom w:val="none" w:sz="0" w:space="0" w:color="auto"/>
        <w:right w:val="none" w:sz="0" w:space="0" w:color="auto"/>
      </w:divBdr>
    </w:div>
    <w:div w:id="1255627271">
      <w:bodyDiv w:val="1"/>
      <w:marLeft w:val="0"/>
      <w:marRight w:val="0"/>
      <w:marTop w:val="0"/>
      <w:marBottom w:val="0"/>
      <w:divBdr>
        <w:top w:val="none" w:sz="0" w:space="0" w:color="auto"/>
        <w:left w:val="none" w:sz="0" w:space="0" w:color="auto"/>
        <w:bottom w:val="none" w:sz="0" w:space="0" w:color="auto"/>
        <w:right w:val="none" w:sz="0" w:space="0" w:color="auto"/>
      </w:divBdr>
    </w:div>
    <w:div w:id="1255817900">
      <w:bodyDiv w:val="1"/>
      <w:marLeft w:val="0"/>
      <w:marRight w:val="0"/>
      <w:marTop w:val="0"/>
      <w:marBottom w:val="0"/>
      <w:divBdr>
        <w:top w:val="none" w:sz="0" w:space="0" w:color="auto"/>
        <w:left w:val="none" w:sz="0" w:space="0" w:color="auto"/>
        <w:bottom w:val="none" w:sz="0" w:space="0" w:color="auto"/>
        <w:right w:val="none" w:sz="0" w:space="0" w:color="auto"/>
      </w:divBdr>
    </w:div>
    <w:div w:id="1255938474">
      <w:bodyDiv w:val="1"/>
      <w:marLeft w:val="0"/>
      <w:marRight w:val="0"/>
      <w:marTop w:val="0"/>
      <w:marBottom w:val="0"/>
      <w:divBdr>
        <w:top w:val="none" w:sz="0" w:space="0" w:color="auto"/>
        <w:left w:val="none" w:sz="0" w:space="0" w:color="auto"/>
        <w:bottom w:val="none" w:sz="0" w:space="0" w:color="auto"/>
        <w:right w:val="none" w:sz="0" w:space="0" w:color="auto"/>
      </w:divBdr>
    </w:div>
    <w:div w:id="1255943050">
      <w:bodyDiv w:val="1"/>
      <w:marLeft w:val="0"/>
      <w:marRight w:val="0"/>
      <w:marTop w:val="0"/>
      <w:marBottom w:val="0"/>
      <w:divBdr>
        <w:top w:val="none" w:sz="0" w:space="0" w:color="auto"/>
        <w:left w:val="none" w:sz="0" w:space="0" w:color="auto"/>
        <w:bottom w:val="none" w:sz="0" w:space="0" w:color="auto"/>
        <w:right w:val="none" w:sz="0" w:space="0" w:color="auto"/>
      </w:divBdr>
    </w:div>
    <w:div w:id="1256088189">
      <w:bodyDiv w:val="1"/>
      <w:marLeft w:val="0"/>
      <w:marRight w:val="0"/>
      <w:marTop w:val="0"/>
      <w:marBottom w:val="0"/>
      <w:divBdr>
        <w:top w:val="none" w:sz="0" w:space="0" w:color="auto"/>
        <w:left w:val="none" w:sz="0" w:space="0" w:color="auto"/>
        <w:bottom w:val="none" w:sz="0" w:space="0" w:color="auto"/>
        <w:right w:val="none" w:sz="0" w:space="0" w:color="auto"/>
      </w:divBdr>
    </w:div>
    <w:div w:id="1256329522">
      <w:bodyDiv w:val="1"/>
      <w:marLeft w:val="0"/>
      <w:marRight w:val="0"/>
      <w:marTop w:val="0"/>
      <w:marBottom w:val="0"/>
      <w:divBdr>
        <w:top w:val="none" w:sz="0" w:space="0" w:color="auto"/>
        <w:left w:val="none" w:sz="0" w:space="0" w:color="auto"/>
        <w:bottom w:val="none" w:sz="0" w:space="0" w:color="auto"/>
        <w:right w:val="none" w:sz="0" w:space="0" w:color="auto"/>
      </w:divBdr>
    </w:div>
    <w:div w:id="1256354337">
      <w:bodyDiv w:val="1"/>
      <w:marLeft w:val="0"/>
      <w:marRight w:val="0"/>
      <w:marTop w:val="0"/>
      <w:marBottom w:val="0"/>
      <w:divBdr>
        <w:top w:val="none" w:sz="0" w:space="0" w:color="auto"/>
        <w:left w:val="none" w:sz="0" w:space="0" w:color="auto"/>
        <w:bottom w:val="none" w:sz="0" w:space="0" w:color="auto"/>
        <w:right w:val="none" w:sz="0" w:space="0" w:color="auto"/>
      </w:divBdr>
    </w:div>
    <w:div w:id="1256355013">
      <w:bodyDiv w:val="1"/>
      <w:marLeft w:val="0"/>
      <w:marRight w:val="0"/>
      <w:marTop w:val="0"/>
      <w:marBottom w:val="0"/>
      <w:divBdr>
        <w:top w:val="none" w:sz="0" w:space="0" w:color="auto"/>
        <w:left w:val="none" w:sz="0" w:space="0" w:color="auto"/>
        <w:bottom w:val="none" w:sz="0" w:space="0" w:color="auto"/>
        <w:right w:val="none" w:sz="0" w:space="0" w:color="auto"/>
      </w:divBdr>
    </w:div>
    <w:div w:id="1256666461">
      <w:bodyDiv w:val="1"/>
      <w:marLeft w:val="0"/>
      <w:marRight w:val="0"/>
      <w:marTop w:val="0"/>
      <w:marBottom w:val="0"/>
      <w:divBdr>
        <w:top w:val="none" w:sz="0" w:space="0" w:color="auto"/>
        <w:left w:val="none" w:sz="0" w:space="0" w:color="auto"/>
        <w:bottom w:val="none" w:sz="0" w:space="0" w:color="auto"/>
        <w:right w:val="none" w:sz="0" w:space="0" w:color="auto"/>
      </w:divBdr>
    </w:div>
    <w:div w:id="1256741050">
      <w:bodyDiv w:val="1"/>
      <w:marLeft w:val="0"/>
      <w:marRight w:val="0"/>
      <w:marTop w:val="0"/>
      <w:marBottom w:val="0"/>
      <w:divBdr>
        <w:top w:val="none" w:sz="0" w:space="0" w:color="auto"/>
        <w:left w:val="none" w:sz="0" w:space="0" w:color="auto"/>
        <w:bottom w:val="none" w:sz="0" w:space="0" w:color="auto"/>
        <w:right w:val="none" w:sz="0" w:space="0" w:color="auto"/>
      </w:divBdr>
    </w:div>
    <w:div w:id="1256934527">
      <w:bodyDiv w:val="1"/>
      <w:marLeft w:val="0"/>
      <w:marRight w:val="0"/>
      <w:marTop w:val="0"/>
      <w:marBottom w:val="0"/>
      <w:divBdr>
        <w:top w:val="none" w:sz="0" w:space="0" w:color="auto"/>
        <w:left w:val="none" w:sz="0" w:space="0" w:color="auto"/>
        <w:bottom w:val="none" w:sz="0" w:space="0" w:color="auto"/>
        <w:right w:val="none" w:sz="0" w:space="0" w:color="auto"/>
      </w:divBdr>
    </w:div>
    <w:div w:id="1256983293">
      <w:bodyDiv w:val="1"/>
      <w:marLeft w:val="0"/>
      <w:marRight w:val="0"/>
      <w:marTop w:val="0"/>
      <w:marBottom w:val="0"/>
      <w:divBdr>
        <w:top w:val="none" w:sz="0" w:space="0" w:color="auto"/>
        <w:left w:val="none" w:sz="0" w:space="0" w:color="auto"/>
        <w:bottom w:val="none" w:sz="0" w:space="0" w:color="auto"/>
        <w:right w:val="none" w:sz="0" w:space="0" w:color="auto"/>
      </w:divBdr>
    </w:div>
    <w:div w:id="1257009822">
      <w:bodyDiv w:val="1"/>
      <w:marLeft w:val="0"/>
      <w:marRight w:val="0"/>
      <w:marTop w:val="0"/>
      <w:marBottom w:val="0"/>
      <w:divBdr>
        <w:top w:val="none" w:sz="0" w:space="0" w:color="auto"/>
        <w:left w:val="none" w:sz="0" w:space="0" w:color="auto"/>
        <w:bottom w:val="none" w:sz="0" w:space="0" w:color="auto"/>
        <w:right w:val="none" w:sz="0" w:space="0" w:color="auto"/>
      </w:divBdr>
    </w:div>
    <w:div w:id="1257011640">
      <w:bodyDiv w:val="1"/>
      <w:marLeft w:val="0"/>
      <w:marRight w:val="0"/>
      <w:marTop w:val="0"/>
      <w:marBottom w:val="0"/>
      <w:divBdr>
        <w:top w:val="none" w:sz="0" w:space="0" w:color="auto"/>
        <w:left w:val="none" w:sz="0" w:space="0" w:color="auto"/>
        <w:bottom w:val="none" w:sz="0" w:space="0" w:color="auto"/>
        <w:right w:val="none" w:sz="0" w:space="0" w:color="auto"/>
      </w:divBdr>
    </w:div>
    <w:div w:id="1257247550">
      <w:bodyDiv w:val="1"/>
      <w:marLeft w:val="0"/>
      <w:marRight w:val="0"/>
      <w:marTop w:val="0"/>
      <w:marBottom w:val="0"/>
      <w:divBdr>
        <w:top w:val="none" w:sz="0" w:space="0" w:color="auto"/>
        <w:left w:val="none" w:sz="0" w:space="0" w:color="auto"/>
        <w:bottom w:val="none" w:sz="0" w:space="0" w:color="auto"/>
        <w:right w:val="none" w:sz="0" w:space="0" w:color="auto"/>
      </w:divBdr>
    </w:div>
    <w:div w:id="1257321623">
      <w:bodyDiv w:val="1"/>
      <w:marLeft w:val="0"/>
      <w:marRight w:val="0"/>
      <w:marTop w:val="0"/>
      <w:marBottom w:val="0"/>
      <w:divBdr>
        <w:top w:val="none" w:sz="0" w:space="0" w:color="auto"/>
        <w:left w:val="none" w:sz="0" w:space="0" w:color="auto"/>
        <w:bottom w:val="none" w:sz="0" w:space="0" w:color="auto"/>
        <w:right w:val="none" w:sz="0" w:space="0" w:color="auto"/>
      </w:divBdr>
    </w:div>
    <w:div w:id="1257322970">
      <w:bodyDiv w:val="1"/>
      <w:marLeft w:val="0"/>
      <w:marRight w:val="0"/>
      <w:marTop w:val="0"/>
      <w:marBottom w:val="0"/>
      <w:divBdr>
        <w:top w:val="none" w:sz="0" w:space="0" w:color="auto"/>
        <w:left w:val="none" w:sz="0" w:space="0" w:color="auto"/>
        <w:bottom w:val="none" w:sz="0" w:space="0" w:color="auto"/>
        <w:right w:val="none" w:sz="0" w:space="0" w:color="auto"/>
      </w:divBdr>
    </w:div>
    <w:div w:id="1257326609">
      <w:bodyDiv w:val="1"/>
      <w:marLeft w:val="0"/>
      <w:marRight w:val="0"/>
      <w:marTop w:val="0"/>
      <w:marBottom w:val="0"/>
      <w:divBdr>
        <w:top w:val="none" w:sz="0" w:space="0" w:color="auto"/>
        <w:left w:val="none" w:sz="0" w:space="0" w:color="auto"/>
        <w:bottom w:val="none" w:sz="0" w:space="0" w:color="auto"/>
        <w:right w:val="none" w:sz="0" w:space="0" w:color="auto"/>
      </w:divBdr>
    </w:div>
    <w:div w:id="1257402789">
      <w:bodyDiv w:val="1"/>
      <w:marLeft w:val="0"/>
      <w:marRight w:val="0"/>
      <w:marTop w:val="0"/>
      <w:marBottom w:val="0"/>
      <w:divBdr>
        <w:top w:val="none" w:sz="0" w:space="0" w:color="auto"/>
        <w:left w:val="none" w:sz="0" w:space="0" w:color="auto"/>
        <w:bottom w:val="none" w:sz="0" w:space="0" w:color="auto"/>
        <w:right w:val="none" w:sz="0" w:space="0" w:color="auto"/>
      </w:divBdr>
    </w:div>
    <w:div w:id="1257403306">
      <w:bodyDiv w:val="1"/>
      <w:marLeft w:val="0"/>
      <w:marRight w:val="0"/>
      <w:marTop w:val="0"/>
      <w:marBottom w:val="0"/>
      <w:divBdr>
        <w:top w:val="none" w:sz="0" w:space="0" w:color="auto"/>
        <w:left w:val="none" w:sz="0" w:space="0" w:color="auto"/>
        <w:bottom w:val="none" w:sz="0" w:space="0" w:color="auto"/>
        <w:right w:val="none" w:sz="0" w:space="0" w:color="auto"/>
      </w:divBdr>
    </w:div>
    <w:div w:id="1257521613">
      <w:bodyDiv w:val="1"/>
      <w:marLeft w:val="0"/>
      <w:marRight w:val="0"/>
      <w:marTop w:val="0"/>
      <w:marBottom w:val="0"/>
      <w:divBdr>
        <w:top w:val="none" w:sz="0" w:space="0" w:color="auto"/>
        <w:left w:val="none" w:sz="0" w:space="0" w:color="auto"/>
        <w:bottom w:val="none" w:sz="0" w:space="0" w:color="auto"/>
        <w:right w:val="none" w:sz="0" w:space="0" w:color="auto"/>
      </w:divBdr>
    </w:div>
    <w:div w:id="1257590961">
      <w:bodyDiv w:val="1"/>
      <w:marLeft w:val="0"/>
      <w:marRight w:val="0"/>
      <w:marTop w:val="0"/>
      <w:marBottom w:val="0"/>
      <w:divBdr>
        <w:top w:val="none" w:sz="0" w:space="0" w:color="auto"/>
        <w:left w:val="none" w:sz="0" w:space="0" w:color="auto"/>
        <w:bottom w:val="none" w:sz="0" w:space="0" w:color="auto"/>
        <w:right w:val="none" w:sz="0" w:space="0" w:color="auto"/>
      </w:divBdr>
    </w:div>
    <w:div w:id="1257593798">
      <w:bodyDiv w:val="1"/>
      <w:marLeft w:val="0"/>
      <w:marRight w:val="0"/>
      <w:marTop w:val="0"/>
      <w:marBottom w:val="0"/>
      <w:divBdr>
        <w:top w:val="none" w:sz="0" w:space="0" w:color="auto"/>
        <w:left w:val="none" w:sz="0" w:space="0" w:color="auto"/>
        <w:bottom w:val="none" w:sz="0" w:space="0" w:color="auto"/>
        <w:right w:val="none" w:sz="0" w:space="0" w:color="auto"/>
      </w:divBdr>
    </w:div>
    <w:div w:id="1257863346">
      <w:bodyDiv w:val="1"/>
      <w:marLeft w:val="0"/>
      <w:marRight w:val="0"/>
      <w:marTop w:val="0"/>
      <w:marBottom w:val="0"/>
      <w:divBdr>
        <w:top w:val="none" w:sz="0" w:space="0" w:color="auto"/>
        <w:left w:val="none" w:sz="0" w:space="0" w:color="auto"/>
        <w:bottom w:val="none" w:sz="0" w:space="0" w:color="auto"/>
        <w:right w:val="none" w:sz="0" w:space="0" w:color="auto"/>
      </w:divBdr>
    </w:div>
    <w:div w:id="1257900876">
      <w:bodyDiv w:val="1"/>
      <w:marLeft w:val="0"/>
      <w:marRight w:val="0"/>
      <w:marTop w:val="0"/>
      <w:marBottom w:val="0"/>
      <w:divBdr>
        <w:top w:val="none" w:sz="0" w:space="0" w:color="auto"/>
        <w:left w:val="none" w:sz="0" w:space="0" w:color="auto"/>
        <w:bottom w:val="none" w:sz="0" w:space="0" w:color="auto"/>
        <w:right w:val="none" w:sz="0" w:space="0" w:color="auto"/>
      </w:divBdr>
    </w:div>
    <w:div w:id="1257905926">
      <w:bodyDiv w:val="1"/>
      <w:marLeft w:val="0"/>
      <w:marRight w:val="0"/>
      <w:marTop w:val="0"/>
      <w:marBottom w:val="0"/>
      <w:divBdr>
        <w:top w:val="none" w:sz="0" w:space="0" w:color="auto"/>
        <w:left w:val="none" w:sz="0" w:space="0" w:color="auto"/>
        <w:bottom w:val="none" w:sz="0" w:space="0" w:color="auto"/>
        <w:right w:val="none" w:sz="0" w:space="0" w:color="auto"/>
      </w:divBdr>
    </w:div>
    <w:div w:id="1258051516">
      <w:bodyDiv w:val="1"/>
      <w:marLeft w:val="0"/>
      <w:marRight w:val="0"/>
      <w:marTop w:val="0"/>
      <w:marBottom w:val="0"/>
      <w:divBdr>
        <w:top w:val="none" w:sz="0" w:space="0" w:color="auto"/>
        <w:left w:val="none" w:sz="0" w:space="0" w:color="auto"/>
        <w:bottom w:val="none" w:sz="0" w:space="0" w:color="auto"/>
        <w:right w:val="none" w:sz="0" w:space="0" w:color="auto"/>
      </w:divBdr>
    </w:div>
    <w:div w:id="1258055121">
      <w:bodyDiv w:val="1"/>
      <w:marLeft w:val="0"/>
      <w:marRight w:val="0"/>
      <w:marTop w:val="0"/>
      <w:marBottom w:val="0"/>
      <w:divBdr>
        <w:top w:val="none" w:sz="0" w:space="0" w:color="auto"/>
        <w:left w:val="none" w:sz="0" w:space="0" w:color="auto"/>
        <w:bottom w:val="none" w:sz="0" w:space="0" w:color="auto"/>
        <w:right w:val="none" w:sz="0" w:space="0" w:color="auto"/>
      </w:divBdr>
    </w:div>
    <w:div w:id="1258097616">
      <w:bodyDiv w:val="1"/>
      <w:marLeft w:val="0"/>
      <w:marRight w:val="0"/>
      <w:marTop w:val="0"/>
      <w:marBottom w:val="0"/>
      <w:divBdr>
        <w:top w:val="none" w:sz="0" w:space="0" w:color="auto"/>
        <w:left w:val="none" w:sz="0" w:space="0" w:color="auto"/>
        <w:bottom w:val="none" w:sz="0" w:space="0" w:color="auto"/>
        <w:right w:val="none" w:sz="0" w:space="0" w:color="auto"/>
      </w:divBdr>
    </w:div>
    <w:div w:id="1258172691">
      <w:bodyDiv w:val="1"/>
      <w:marLeft w:val="0"/>
      <w:marRight w:val="0"/>
      <w:marTop w:val="0"/>
      <w:marBottom w:val="0"/>
      <w:divBdr>
        <w:top w:val="none" w:sz="0" w:space="0" w:color="auto"/>
        <w:left w:val="none" w:sz="0" w:space="0" w:color="auto"/>
        <w:bottom w:val="none" w:sz="0" w:space="0" w:color="auto"/>
        <w:right w:val="none" w:sz="0" w:space="0" w:color="auto"/>
      </w:divBdr>
    </w:div>
    <w:div w:id="1258178582">
      <w:bodyDiv w:val="1"/>
      <w:marLeft w:val="0"/>
      <w:marRight w:val="0"/>
      <w:marTop w:val="0"/>
      <w:marBottom w:val="0"/>
      <w:divBdr>
        <w:top w:val="none" w:sz="0" w:space="0" w:color="auto"/>
        <w:left w:val="none" w:sz="0" w:space="0" w:color="auto"/>
        <w:bottom w:val="none" w:sz="0" w:space="0" w:color="auto"/>
        <w:right w:val="none" w:sz="0" w:space="0" w:color="auto"/>
      </w:divBdr>
    </w:div>
    <w:div w:id="1258248507">
      <w:bodyDiv w:val="1"/>
      <w:marLeft w:val="0"/>
      <w:marRight w:val="0"/>
      <w:marTop w:val="0"/>
      <w:marBottom w:val="0"/>
      <w:divBdr>
        <w:top w:val="none" w:sz="0" w:space="0" w:color="auto"/>
        <w:left w:val="none" w:sz="0" w:space="0" w:color="auto"/>
        <w:bottom w:val="none" w:sz="0" w:space="0" w:color="auto"/>
        <w:right w:val="none" w:sz="0" w:space="0" w:color="auto"/>
      </w:divBdr>
    </w:div>
    <w:div w:id="1258320307">
      <w:bodyDiv w:val="1"/>
      <w:marLeft w:val="0"/>
      <w:marRight w:val="0"/>
      <w:marTop w:val="0"/>
      <w:marBottom w:val="0"/>
      <w:divBdr>
        <w:top w:val="none" w:sz="0" w:space="0" w:color="auto"/>
        <w:left w:val="none" w:sz="0" w:space="0" w:color="auto"/>
        <w:bottom w:val="none" w:sz="0" w:space="0" w:color="auto"/>
        <w:right w:val="none" w:sz="0" w:space="0" w:color="auto"/>
      </w:divBdr>
    </w:div>
    <w:div w:id="1258446196">
      <w:bodyDiv w:val="1"/>
      <w:marLeft w:val="0"/>
      <w:marRight w:val="0"/>
      <w:marTop w:val="0"/>
      <w:marBottom w:val="0"/>
      <w:divBdr>
        <w:top w:val="none" w:sz="0" w:space="0" w:color="auto"/>
        <w:left w:val="none" w:sz="0" w:space="0" w:color="auto"/>
        <w:bottom w:val="none" w:sz="0" w:space="0" w:color="auto"/>
        <w:right w:val="none" w:sz="0" w:space="0" w:color="auto"/>
      </w:divBdr>
    </w:div>
    <w:div w:id="1258515757">
      <w:bodyDiv w:val="1"/>
      <w:marLeft w:val="0"/>
      <w:marRight w:val="0"/>
      <w:marTop w:val="0"/>
      <w:marBottom w:val="0"/>
      <w:divBdr>
        <w:top w:val="none" w:sz="0" w:space="0" w:color="auto"/>
        <w:left w:val="none" w:sz="0" w:space="0" w:color="auto"/>
        <w:bottom w:val="none" w:sz="0" w:space="0" w:color="auto"/>
        <w:right w:val="none" w:sz="0" w:space="0" w:color="auto"/>
      </w:divBdr>
    </w:div>
    <w:div w:id="1258560516">
      <w:bodyDiv w:val="1"/>
      <w:marLeft w:val="0"/>
      <w:marRight w:val="0"/>
      <w:marTop w:val="0"/>
      <w:marBottom w:val="0"/>
      <w:divBdr>
        <w:top w:val="none" w:sz="0" w:space="0" w:color="auto"/>
        <w:left w:val="none" w:sz="0" w:space="0" w:color="auto"/>
        <w:bottom w:val="none" w:sz="0" w:space="0" w:color="auto"/>
        <w:right w:val="none" w:sz="0" w:space="0" w:color="auto"/>
      </w:divBdr>
    </w:div>
    <w:div w:id="1258560838">
      <w:bodyDiv w:val="1"/>
      <w:marLeft w:val="0"/>
      <w:marRight w:val="0"/>
      <w:marTop w:val="0"/>
      <w:marBottom w:val="0"/>
      <w:divBdr>
        <w:top w:val="none" w:sz="0" w:space="0" w:color="auto"/>
        <w:left w:val="none" w:sz="0" w:space="0" w:color="auto"/>
        <w:bottom w:val="none" w:sz="0" w:space="0" w:color="auto"/>
        <w:right w:val="none" w:sz="0" w:space="0" w:color="auto"/>
      </w:divBdr>
    </w:div>
    <w:div w:id="1258750653">
      <w:bodyDiv w:val="1"/>
      <w:marLeft w:val="0"/>
      <w:marRight w:val="0"/>
      <w:marTop w:val="0"/>
      <w:marBottom w:val="0"/>
      <w:divBdr>
        <w:top w:val="none" w:sz="0" w:space="0" w:color="auto"/>
        <w:left w:val="none" w:sz="0" w:space="0" w:color="auto"/>
        <w:bottom w:val="none" w:sz="0" w:space="0" w:color="auto"/>
        <w:right w:val="none" w:sz="0" w:space="0" w:color="auto"/>
      </w:divBdr>
    </w:div>
    <w:div w:id="1259026915">
      <w:bodyDiv w:val="1"/>
      <w:marLeft w:val="0"/>
      <w:marRight w:val="0"/>
      <w:marTop w:val="0"/>
      <w:marBottom w:val="0"/>
      <w:divBdr>
        <w:top w:val="none" w:sz="0" w:space="0" w:color="auto"/>
        <w:left w:val="none" w:sz="0" w:space="0" w:color="auto"/>
        <w:bottom w:val="none" w:sz="0" w:space="0" w:color="auto"/>
        <w:right w:val="none" w:sz="0" w:space="0" w:color="auto"/>
      </w:divBdr>
    </w:div>
    <w:div w:id="1259213958">
      <w:bodyDiv w:val="1"/>
      <w:marLeft w:val="0"/>
      <w:marRight w:val="0"/>
      <w:marTop w:val="0"/>
      <w:marBottom w:val="0"/>
      <w:divBdr>
        <w:top w:val="none" w:sz="0" w:space="0" w:color="auto"/>
        <w:left w:val="none" w:sz="0" w:space="0" w:color="auto"/>
        <w:bottom w:val="none" w:sz="0" w:space="0" w:color="auto"/>
        <w:right w:val="none" w:sz="0" w:space="0" w:color="auto"/>
      </w:divBdr>
    </w:div>
    <w:div w:id="1259479973">
      <w:bodyDiv w:val="1"/>
      <w:marLeft w:val="0"/>
      <w:marRight w:val="0"/>
      <w:marTop w:val="0"/>
      <w:marBottom w:val="0"/>
      <w:divBdr>
        <w:top w:val="none" w:sz="0" w:space="0" w:color="auto"/>
        <w:left w:val="none" w:sz="0" w:space="0" w:color="auto"/>
        <w:bottom w:val="none" w:sz="0" w:space="0" w:color="auto"/>
        <w:right w:val="none" w:sz="0" w:space="0" w:color="auto"/>
      </w:divBdr>
    </w:div>
    <w:div w:id="1259489200">
      <w:bodyDiv w:val="1"/>
      <w:marLeft w:val="0"/>
      <w:marRight w:val="0"/>
      <w:marTop w:val="0"/>
      <w:marBottom w:val="0"/>
      <w:divBdr>
        <w:top w:val="none" w:sz="0" w:space="0" w:color="auto"/>
        <w:left w:val="none" w:sz="0" w:space="0" w:color="auto"/>
        <w:bottom w:val="none" w:sz="0" w:space="0" w:color="auto"/>
        <w:right w:val="none" w:sz="0" w:space="0" w:color="auto"/>
      </w:divBdr>
    </w:div>
    <w:div w:id="1259632585">
      <w:bodyDiv w:val="1"/>
      <w:marLeft w:val="0"/>
      <w:marRight w:val="0"/>
      <w:marTop w:val="0"/>
      <w:marBottom w:val="0"/>
      <w:divBdr>
        <w:top w:val="none" w:sz="0" w:space="0" w:color="auto"/>
        <w:left w:val="none" w:sz="0" w:space="0" w:color="auto"/>
        <w:bottom w:val="none" w:sz="0" w:space="0" w:color="auto"/>
        <w:right w:val="none" w:sz="0" w:space="0" w:color="auto"/>
      </w:divBdr>
    </w:div>
    <w:div w:id="1260022086">
      <w:bodyDiv w:val="1"/>
      <w:marLeft w:val="0"/>
      <w:marRight w:val="0"/>
      <w:marTop w:val="0"/>
      <w:marBottom w:val="0"/>
      <w:divBdr>
        <w:top w:val="none" w:sz="0" w:space="0" w:color="auto"/>
        <w:left w:val="none" w:sz="0" w:space="0" w:color="auto"/>
        <w:bottom w:val="none" w:sz="0" w:space="0" w:color="auto"/>
        <w:right w:val="none" w:sz="0" w:space="0" w:color="auto"/>
      </w:divBdr>
    </w:div>
    <w:div w:id="1260144909">
      <w:bodyDiv w:val="1"/>
      <w:marLeft w:val="0"/>
      <w:marRight w:val="0"/>
      <w:marTop w:val="0"/>
      <w:marBottom w:val="0"/>
      <w:divBdr>
        <w:top w:val="none" w:sz="0" w:space="0" w:color="auto"/>
        <w:left w:val="none" w:sz="0" w:space="0" w:color="auto"/>
        <w:bottom w:val="none" w:sz="0" w:space="0" w:color="auto"/>
        <w:right w:val="none" w:sz="0" w:space="0" w:color="auto"/>
      </w:divBdr>
    </w:div>
    <w:div w:id="1260211035">
      <w:bodyDiv w:val="1"/>
      <w:marLeft w:val="0"/>
      <w:marRight w:val="0"/>
      <w:marTop w:val="0"/>
      <w:marBottom w:val="0"/>
      <w:divBdr>
        <w:top w:val="none" w:sz="0" w:space="0" w:color="auto"/>
        <w:left w:val="none" w:sz="0" w:space="0" w:color="auto"/>
        <w:bottom w:val="none" w:sz="0" w:space="0" w:color="auto"/>
        <w:right w:val="none" w:sz="0" w:space="0" w:color="auto"/>
      </w:divBdr>
    </w:div>
    <w:div w:id="1260286053">
      <w:bodyDiv w:val="1"/>
      <w:marLeft w:val="0"/>
      <w:marRight w:val="0"/>
      <w:marTop w:val="0"/>
      <w:marBottom w:val="0"/>
      <w:divBdr>
        <w:top w:val="none" w:sz="0" w:space="0" w:color="auto"/>
        <w:left w:val="none" w:sz="0" w:space="0" w:color="auto"/>
        <w:bottom w:val="none" w:sz="0" w:space="0" w:color="auto"/>
        <w:right w:val="none" w:sz="0" w:space="0" w:color="auto"/>
      </w:divBdr>
    </w:div>
    <w:div w:id="1260286737">
      <w:bodyDiv w:val="1"/>
      <w:marLeft w:val="0"/>
      <w:marRight w:val="0"/>
      <w:marTop w:val="0"/>
      <w:marBottom w:val="0"/>
      <w:divBdr>
        <w:top w:val="none" w:sz="0" w:space="0" w:color="auto"/>
        <w:left w:val="none" w:sz="0" w:space="0" w:color="auto"/>
        <w:bottom w:val="none" w:sz="0" w:space="0" w:color="auto"/>
        <w:right w:val="none" w:sz="0" w:space="0" w:color="auto"/>
      </w:divBdr>
    </w:div>
    <w:div w:id="1260480121">
      <w:bodyDiv w:val="1"/>
      <w:marLeft w:val="0"/>
      <w:marRight w:val="0"/>
      <w:marTop w:val="0"/>
      <w:marBottom w:val="0"/>
      <w:divBdr>
        <w:top w:val="none" w:sz="0" w:space="0" w:color="auto"/>
        <w:left w:val="none" w:sz="0" w:space="0" w:color="auto"/>
        <w:bottom w:val="none" w:sz="0" w:space="0" w:color="auto"/>
        <w:right w:val="none" w:sz="0" w:space="0" w:color="auto"/>
      </w:divBdr>
    </w:div>
    <w:div w:id="1260673940">
      <w:bodyDiv w:val="1"/>
      <w:marLeft w:val="0"/>
      <w:marRight w:val="0"/>
      <w:marTop w:val="0"/>
      <w:marBottom w:val="0"/>
      <w:divBdr>
        <w:top w:val="none" w:sz="0" w:space="0" w:color="auto"/>
        <w:left w:val="none" w:sz="0" w:space="0" w:color="auto"/>
        <w:bottom w:val="none" w:sz="0" w:space="0" w:color="auto"/>
        <w:right w:val="none" w:sz="0" w:space="0" w:color="auto"/>
      </w:divBdr>
    </w:div>
    <w:div w:id="1260724235">
      <w:bodyDiv w:val="1"/>
      <w:marLeft w:val="0"/>
      <w:marRight w:val="0"/>
      <w:marTop w:val="0"/>
      <w:marBottom w:val="0"/>
      <w:divBdr>
        <w:top w:val="none" w:sz="0" w:space="0" w:color="auto"/>
        <w:left w:val="none" w:sz="0" w:space="0" w:color="auto"/>
        <w:bottom w:val="none" w:sz="0" w:space="0" w:color="auto"/>
        <w:right w:val="none" w:sz="0" w:space="0" w:color="auto"/>
      </w:divBdr>
    </w:div>
    <w:div w:id="1260913076">
      <w:bodyDiv w:val="1"/>
      <w:marLeft w:val="0"/>
      <w:marRight w:val="0"/>
      <w:marTop w:val="0"/>
      <w:marBottom w:val="0"/>
      <w:divBdr>
        <w:top w:val="none" w:sz="0" w:space="0" w:color="auto"/>
        <w:left w:val="none" w:sz="0" w:space="0" w:color="auto"/>
        <w:bottom w:val="none" w:sz="0" w:space="0" w:color="auto"/>
        <w:right w:val="none" w:sz="0" w:space="0" w:color="auto"/>
      </w:divBdr>
    </w:div>
    <w:div w:id="1261330226">
      <w:bodyDiv w:val="1"/>
      <w:marLeft w:val="0"/>
      <w:marRight w:val="0"/>
      <w:marTop w:val="0"/>
      <w:marBottom w:val="0"/>
      <w:divBdr>
        <w:top w:val="none" w:sz="0" w:space="0" w:color="auto"/>
        <w:left w:val="none" w:sz="0" w:space="0" w:color="auto"/>
        <w:bottom w:val="none" w:sz="0" w:space="0" w:color="auto"/>
        <w:right w:val="none" w:sz="0" w:space="0" w:color="auto"/>
      </w:divBdr>
    </w:div>
    <w:div w:id="1261640570">
      <w:bodyDiv w:val="1"/>
      <w:marLeft w:val="0"/>
      <w:marRight w:val="0"/>
      <w:marTop w:val="0"/>
      <w:marBottom w:val="0"/>
      <w:divBdr>
        <w:top w:val="none" w:sz="0" w:space="0" w:color="auto"/>
        <w:left w:val="none" w:sz="0" w:space="0" w:color="auto"/>
        <w:bottom w:val="none" w:sz="0" w:space="0" w:color="auto"/>
        <w:right w:val="none" w:sz="0" w:space="0" w:color="auto"/>
      </w:divBdr>
    </w:div>
    <w:div w:id="1261645137">
      <w:bodyDiv w:val="1"/>
      <w:marLeft w:val="0"/>
      <w:marRight w:val="0"/>
      <w:marTop w:val="0"/>
      <w:marBottom w:val="0"/>
      <w:divBdr>
        <w:top w:val="none" w:sz="0" w:space="0" w:color="auto"/>
        <w:left w:val="none" w:sz="0" w:space="0" w:color="auto"/>
        <w:bottom w:val="none" w:sz="0" w:space="0" w:color="auto"/>
        <w:right w:val="none" w:sz="0" w:space="0" w:color="auto"/>
      </w:divBdr>
    </w:div>
    <w:div w:id="1261646381">
      <w:bodyDiv w:val="1"/>
      <w:marLeft w:val="0"/>
      <w:marRight w:val="0"/>
      <w:marTop w:val="0"/>
      <w:marBottom w:val="0"/>
      <w:divBdr>
        <w:top w:val="none" w:sz="0" w:space="0" w:color="auto"/>
        <w:left w:val="none" w:sz="0" w:space="0" w:color="auto"/>
        <w:bottom w:val="none" w:sz="0" w:space="0" w:color="auto"/>
        <w:right w:val="none" w:sz="0" w:space="0" w:color="auto"/>
      </w:divBdr>
    </w:div>
    <w:div w:id="1261720543">
      <w:bodyDiv w:val="1"/>
      <w:marLeft w:val="0"/>
      <w:marRight w:val="0"/>
      <w:marTop w:val="0"/>
      <w:marBottom w:val="0"/>
      <w:divBdr>
        <w:top w:val="none" w:sz="0" w:space="0" w:color="auto"/>
        <w:left w:val="none" w:sz="0" w:space="0" w:color="auto"/>
        <w:bottom w:val="none" w:sz="0" w:space="0" w:color="auto"/>
        <w:right w:val="none" w:sz="0" w:space="0" w:color="auto"/>
      </w:divBdr>
    </w:div>
    <w:div w:id="1261912210">
      <w:bodyDiv w:val="1"/>
      <w:marLeft w:val="0"/>
      <w:marRight w:val="0"/>
      <w:marTop w:val="0"/>
      <w:marBottom w:val="0"/>
      <w:divBdr>
        <w:top w:val="none" w:sz="0" w:space="0" w:color="auto"/>
        <w:left w:val="none" w:sz="0" w:space="0" w:color="auto"/>
        <w:bottom w:val="none" w:sz="0" w:space="0" w:color="auto"/>
        <w:right w:val="none" w:sz="0" w:space="0" w:color="auto"/>
      </w:divBdr>
    </w:div>
    <w:div w:id="1262109761">
      <w:bodyDiv w:val="1"/>
      <w:marLeft w:val="0"/>
      <w:marRight w:val="0"/>
      <w:marTop w:val="0"/>
      <w:marBottom w:val="0"/>
      <w:divBdr>
        <w:top w:val="none" w:sz="0" w:space="0" w:color="auto"/>
        <w:left w:val="none" w:sz="0" w:space="0" w:color="auto"/>
        <w:bottom w:val="none" w:sz="0" w:space="0" w:color="auto"/>
        <w:right w:val="none" w:sz="0" w:space="0" w:color="auto"/>
      </w:divBdr>
    </w:div>
    <w:div w:id="1262178872">
      <w:bodyDiv w:val="1"/>
      <w:marLeft w:val="0"/>
      <w:marRight w:val="0"/>
      <w:marTop w:val="0"/>
      <w:marBottom w:val="0"/>
      <w:divBdr>
        <w:top w:val="none" w:sz="0" w:space="0" w:color="auto"/>
        <w:left w:val="none" w:sz="0" w:space="0" w:color="auto"/>
        <w:bottom w:val="none" w:sz="0" w:space="0" w:color="auto"/>
        <w:right w:val="none" w:sz="0" w:space="0" w:color="auto"/>
      </w:divBdr>
    </w:div>
    <w:div w:id="1262184114">
      <w:bodyDiv w:val="1"/>
      <w:marLeft w:val="0"/>
      <w:marRight w:val="0"/>
      <w:marTop w:val="0"/>
      <w:marBottom w:val="0"/>
      <w:divBdr>
        <w:top w:val="none" w:sz="0" w:space="0" w:color="auto"/>
        <w:left w:val="none" w:sz="0" w:space="0" w:color="auto"/>
        <w:bottom w:val="none" w:sz="0" w:space="0" w:color="auto"/>
        <w:right w:val="none" w:sz="0" w:space="0" w:color="auto"/>
      </w:divBdr>
    </w:div>
    <w:div w:id="1262252976">
      <w:bodyDiv w:val="1"/>
      <w:marLeft w:val="0"/>
      <w:marRight w:val="0"/>
      <w:marTop w:val="0"/>
      <w:marBottom w:val="0"/>
      <w:divBdr>
        <w:top w:val="none" w:sz="0" w:space="0" w:color="auto"/>
        <w:left w:val="none" w:sz="0" w:space="0" w:color="auto"/>
        <w:bottom w:val="none" w:sz="0" w:space="0" w:color="auto"/>
        <w:right w:val="none" w:sz="0" w:space="0" w:color="auto"/>
      </w:divBdr>
    </w:div>
    <w:div w:id="1262371254">
      <w:bodyDiv w:val="1"/>
      <w:marLeft w:val="0"/>
      <w:marRight w:val="0"/>
      <w:marTop w:val="0"/>
      <w:marBottom w:val="0"/>
      <w:divBdr>
        <w:top w:val="none" w:sz="0" w:space="0" w:color="auto"/>
        <w:left w:val="none" w:sz="0" w:space="0" w:color="auto"/>
        <w:bottom w:val="none" w:sz="0" w:space="0" w:color="auto"/>
        <w:right w:val="none" w:sz="0" w:space="0" w:color="auto"/>
      </w:divBdr>
    </w:div>
    <w:div w:id="1262373249">
      <w:bodyDiv w:val="1"/>
      <w:marLeft w:val="0"/>
      <w:marRight w:val="0"/>
      <w:marTop w:val="0"/>
      <w:marBottom w:val="0"/>
      <w:divBdr>
        <w:top w:val="none" w:sz="0" w:space="0" w:color="auto"/>
        <w:left w:val="none" w:sz="0" w:space="0" w:color="auto"/>
        <w:bottom w:val="none" w:sz="0" w:space="0" w:color="auto"/>
        <w:right w:val="none" w:sz="0" w:space="0" w:color="auto"/>
      </w:divBdr>
    </w:div>
    <w:div w:id="1262448077">
      <w:bodyDiv w:val="1"/>
      <w:marLeft w:val="0"/>
      <w:marRight w:val="0"/>
      <w:marTop w:val="0"/>
      <w:marBottom w:val="0"/>
      <w:divBdr>
        <w:top w:val="none" w:sz="0" w:space="0" w:color="auto"/>
        <w:left w:val="none" w:sz="0" w:space="0" w:color="auto"/>
        <w:bottom w:val="none" w:sz="0" w:space="0" w:color="auto"/>
        <w:right w:val="none" w:sz="0" w:space="0" w:color="auto"/>
      </w:divBdr>
    </w:div>
    <w:div w:id="1262493174">
      <w:bodyDiv w:val="1"/>
      <w:marLeft w:val="0"/>
      <w:marRight w:val="0"/>
      <w:marTop w:val="0"/>
      <w:marBottom w:val="0"/>
      <w:divBdr>
        <w:top w:val="none" w:sz="0" w:space="0" w:color="auto"/>
        <w:left w:val="none" w:sz="0" w:space="0" w:color="auto"/>
        <w:bottom w:val="none" w:sz="0" w:space="0" w:color="auto"/>
        <w:right w:val="none" w:sz="0" w:space="0" w:color="auto"/>
      </w:divBdr>
    </w:div>
    <w:div w:id="1262570973">
      <w:bodyDiv w:val="1"/>
      <w:marLeft w:val="0"/>
      <w:marRight w:val="0"/>
      <w:marTop w:val="0"/>
      <w:marBottom w:val="0"/>
      <w:divBdr>
        <w:top w:val="none" w:sz="0" w:space="0" w:color="auto"/>
        <w:left w:val="none" w:sz="0" w:space="0" w:color="auto"/>
        <w:bottom w:val="none" w:sz="0" w:space="0" w:color="auto"/>
        <w:right w:val="none" w:sz="0" w:space="0" w:color="auto"/>
      </w:divBdr>
    </w:div>
    <w:div w:id="1262841269">
      <w:bodyDiv w:val="1"/>
      <w:marLeft w:val="0"/>
      <w:marRight w:val="0"/>
      <w:marTop w:val="0"/>
      <w:marBottom w:val="0"/>
      <w:divBdr>
        <w:top w:val="none" w:sz="0" w:space="0" w:color="auto"/>
        <w:left w:val="none" w:sz="0" w:space="0" w:color="auto"/>
        <w:bottom w:val="none" w:sz="0" w:space="0" w:color="auto"/>
        <w:right w:val="none" w:sz="0" w:space="0" w:color="auto"/>
      </w:divBdr>
    </w:div>
    <w:div w:id="1263147961">
      <w:bodyDiv w:val="1"/>
      <w:marLeft w:val="0"/>
      <w:marRight w:val="0"/>
      <w:marTop w:val="0"/>
      <w:marBottom w:val="0"/>
      <w:divBdr>
        <w:top w:val="none" w:sz="0" w:space="0" w:color="auto"/>
        <w:left w:val="none" w:sz="0" w:space="0" w:color="auto"/>
        <w:bottom w:val="none" w:sz="0" w:space="0" w:color="auto"/>
        <w:right w:val="none" w:sz="0" w:space="0" w:color="auto"/>
      </w:divBdr>
    </w:div>
    <w:div w:id="1263412922">
      <w:bodyDiv w:val="1"/>
      <w:marLeft w:val="0"/>
      <w:marRight w:val="0"/>
      <w:marTop w:val="0"/>
      <w:marBottom w:val="0"/>
      <w:divBdr>
        <w:top w:val="none" w:sz="0" w:space="0" w:color="auto"/>
        <w:left w:val="none" w:sz="0" w:space="0" w:color="auto"/>
        <w:bottom w:val="none" w:sz="0" w:space="0" w:color="auto"/>
        <w:right w:val="none" w:sz="0" w:space="0" w:color="auto"/>
      </w:divBdr>
    </w:div>
    <w:div w:id="1263491435">
      <w:bodyDiv w:val="1"/>
      <w:marLeft w:val="0"/>
      <w:marRight w:val="0"/>
      <w:marTop w:val="0"/>
      <w:marBottom w:val="0"/>
      <w:divBdr>
        <w:top w:val="none" w:sz="0" w:space="0" w:color="auto"/>
        <w:left w:val="none" w:sz="0" w:space="0" w:color="auto"/>
        <w:bottom w:val="none" w:sz="0" w:space="0" w:color="auto"/>
        <w:right w:val="none" w:sz="0" w:space="0" w:color="auto"/>
      </w:divBdr>
    </w:div>
    <w:div w:id="1263539098">
      <w:bodyDiv w:val="1"/>
      <w:marLeft w:val="0"/>
      <w:marRight w:val="0"/>
      <w:marTop w:val="0"/>
      <w:marBottom w:val="0"/>
      <w:divBdr>
        <w:top w:val="none" w:sz="0" w:space="0" w:color="auto"/>
        <w:left w:val="none" w:sz="0" w:space="0" w:color="auto"/>
        <w:bottom w:val="none" w:sz="0" w:space="0" w:color="auto"/>
        <w:right w:val="none" w:sz="0" w:space="0" w:color="auto"/>
      </w:divBdr>
    </w:div>
    <w:div w:id="1263682588">
      <w:bodyDiv w:val="1"/>
      <w:marLeft w:val="0"/>
      <w:marRight w:val="0"/>
      <w:marTop w:val="0"/>
      <w:marBottom w:val="0"/>
      <w:divBdr>
        <w:top w:val="none" w:sz="0" w:space="0" w:color="auto"/>
        <w:left w:val="none" w:sz="0" w:space="0" w:color="auto"/>
        <w:bottom w:val="none" w:sz="0" w:space="0" w:color="auto"/>
        <w:right w:val="none" w:sz="0" w:space="0" w:color="auto"/>
      </w:divBdr>
    </w:div>
    <w:div w:id="1263688861">
      <w:bodyDiv w:val="1"/>
      <w:marLeft w:val="0"/>
      <w:marRight w:val="0"/>
      <w:marTop w:val="0"/>
      <w:marBottom w:val="0"/>
      <w:divBdr>
        <w:top w:val="none" w:sz="0" w:space="0" w:color="auto"/>
        <w:left w:val="none" w:sz="0" w:space="0" w:color="auto"/>
        <w:bottom w:val="none" w:sz="0" w:space="0" w:color="auto"/>
        <w:right w:val="none" w:sz="0" w:space="0" w:color="auto"/>
      </w:divBdr>
    </w:div>
    <w:div w:id="1264269688">
      <w:bodyDiv w:val="1"/>
      <w:marLeft w:val="0"/>
      <w:marRight w:val="0"/>
      <w:marTop w:val="0"/>
      <w:marBottom w:val="0"/>
      <w:divBdr>
        <w:top w:val="none" w:sz="0" w:space="0" w:color="auto"/>
        <w:left w:val="none" w:sz="0" w:space="0" w:color="auto"/>
        <w:bottom w:val="none" w:sz="0" w:space="0" w:color="auto"/>
        <w:right w:val="none" w:sz="0" w:space="0" w:color="auto"/>
      </w:divBdr>
    </w:div>
    <w:div w:id="1264454763">
      <w:bodyDiv w:val="1"/>
      <w:marLeft w:val="0"/>
      <w:marRight w:val="0"/>
      <w:marTop w:val="0"/>
      <w:marBottom w:val="0"/>
      <w:divBdr>
        <w:top w:val="none" w:sz="0" w:space="0" w:color="auto"/>
        <w:left w:val="none" w:sz="0" w:space="0" w:color="auto"/>
        <w:bottom w:val="none" w:sz="0" w:space="0" w:color="auto"/>
        <w:right w:val="none" w:sz="0" w:space="0" w:color="auto"/>
      </w:divBdr>
    </w:div>
    <w:div w:id="1264648687">
      <w:bodyDiv w:val="1"/>
      <w:marLeft w:val="0"/>
      <w:marRight w:val="0"/>
      <w:marTop w:val="0"/>
      <w:marBottom w:val="0"/>
      <w:divBdr>
        <w:top w:val="none" w:sz="0" w:space="0" w:color="auto"/>
        <w:left w:val="none" w:sz="0" w:space="0" w:color="auto"/>
        <w:bottom w:val="none" w:sz="0" w:space="0" w:color="auto"/>
        <w:right w:val="none" w:sz="0" w:space="0" w:color="auto"/>
      </w:divBdr>
    </w:div>
    <w:div w:id="1264653027">
      <w:bodyDiv w:val="1"/>
      <w:marLeft w:val="0"/>
      <w:marRight w:val="0"/>
      <w:marTop w:val="0"/>
      <w:marBottom w:val="0"/>
      <w:divBdr>
        <w:top w:val="none" w:sz="0" w:space="0" w:color="auto"/>
        <w:left w:val="none" w:sz="0" w:space="0" w:color="auto"/>
        <w:bottom w:val="none" w:sz="0" w:space="0" w:color="auto"/>
        <w:right w:val="none" w:sz="0" w:space="0" w:color="auto"/>
      </w:divBdr>
    </w:div>
    <w:div w:id="1264731578">
      <w:bodyDiv w:val="1"/>
      <w:marLeft w:val="0"/>
      <w:marRight w:val="0"/>
      <w:marTop w:val="0"/>
      <w:marBottom w:val="0"/>
      <w:divBdr>
        <w:top w:val="none" w:sz="0" w:space="0" w:color="auto"/>
        <w:left w:val="none" w:sz="0" w:space="0" w:color="auto"/>
        <w:bottom w:val="none" w:sz="0" w:space="0" w:color="auto"/>
        <w:right w:val="none" w:sz="0" w:space="0" w:color="auto"/>
      </w:divBdr>
    </w:div>
    <w:div w:id="1264845657">
      <w:bodyDiv w:val="1"/>
      <w:marLeft w:val="0"/>
      <w:marRight w:val="0"/>
      <w:marTop w:val="0"/>
      <w:marBottom w:val="0"/>
      <w:divBdr>
        <w:top w:val="none" w:sz="0" w:space="0" w:color="auto"/>
        <w:left w:val="none" w:sz="0" w:space="0" w:color="auto"/>
        <w:bottom w:val="none" w:sz="0" w:space="0" w:color="auto"/>
        <w:right w:val="none" w:sz="0" w:space="0" w:color="auto"/>
      </w:divBdr>
    </w:div>
    <w:div w:id="1264917212">
      <w:bodyDiv w:val="1"/>
      <w:marLeft w:val="0"/>
      <w:marRight w:val="0"/>
      <w:marTop w:val="0"/>
      <w:marBottom w:val="0"/>
      <w:divBdr>
        <w:top w:val="none" w:sz="0" w:space="0" w:color="auto"/>
        <w:left w:val="none" w:sz="0" w:space="0" w:color="auto"/>
        <w:bottom w:val="none" w:sz="0" w:space="0" w:color="auto"/>
        <w:right w:val="none" w:sz="0" w:space="0" w:color="auto"/>
      </w:divBdr>
    </w:div>
    <w:div w:id="1265184930">
      <w:bodyDiv w:val="1"/>
      <w:marLeft w:val="0"/>
      <w:marRight w:val="0"/>
      <w:marTop w:val="0"/>
      <w:marBottom w:val="0"/>
      <w:divBdr>
        <w:top w:val="none" w:sz="0" w:space="0" w:color="auto"/>
        <w:left w:val="none" w:sz="0" w:space="0" w:color="auto"/>
        <w:bottom w:val="none" w:sz="0" w:space="0" w:color="auto"/>
        <w:right w:val="none" w:sz="0" w:space="0" w:color="auto"/>
      </w:divBdr>
    </w:div>
    <w:div w:id="1265186551">
      <w:bodyDiv w:val="1"/>
      <w:marLeft w:val="0"/>
      <w:marRight w:val="0"/>
      <w:marTop w:val="0"/>
      <w:marBottom w:val="0"/>
      <w:divBdr>
        <w:top w:val="none" w:sz="0" w:space="0" w:color="auto"/>
        <w:left w:val="none" w:sz="0" w:space="0" w:color="auto"/>
        <w:bottom w:val="none" w:sz="0" w:space="0" w:color="auto"/>
        <w:right w:val="none" w:sz="0" w:space="0" w:color="auto"/>
      </w:divBdr>
    </w:div>
    <w:div w:id="1265266640">
      <w:bodyDiv w:val="1"/>
      <w:marLeft w:val="0"/>
      <w:marRight w:val="0"/>
      <w:marTop w:val="0"/>
      <w:marBottom w:val="0"/>
      <w:divBdr>
        <w:top w:val="none" w:sz="0" w:space="0" w:color="auto"/>
        <w:left w:val="none" w:sz="0" w:space="0" w:color="auto"/>
        <w:bottom w:val="none" w:sz="0" w:space="0" w:color="auto"/>
        <w:right w:val="none" w:sz="0" w:space="0" w:color="auto"/>
      </w:divBdr>
    </w:div>
    <w:div w:id="1265455965">
      <w:bodyDiv w:val="1"/>
      <w:marLeft w:val="0"/>
      <w:marRight w:val="0"/>
      <w:marTop w:val="0"/>
      <w:marBottom w:val="0"/>
      <w:divBdr>
        <w:top w:val="none" w:sz="0" w:space="0" w:color="auto"/>
        <w:left w:val="none" w:sz="0" w:space="0" w:color="auto"/>
        <w:bottom w:val="none" w:sz="0" w:space="0" w:color="auto"/>
        <w:right w:val="none" w:sz="0" w:space="0" w:color="auto"/>
      </w:divBdr>
    </w:div>
    <w:div w:id="1265763949">
      <w:bodyDiv w:val="1"/>
      <w:marLeft w:val="0"/>
      <w:marRight w:val="0"/>
      <w:marTop w:val="0"/>
      <w:marBottom w:val="0"/>
      <w:divBdr>
        <w:top w:val="none" w:sz="0" w:space="0" w:color="auto"/>
        <w:left w:val="none" w:sz="0" w:space="0" w:color="auto"/>
        <w:bottom w:val="none" w:sz="0" w:space="0" w:color="auto"/>
        <w:right w:val="none" w:sz="0" w:space="0" w:color="auto"/>
      </w:divBdr>
    </w:div>
    <w:div w:id="1265839605">
      <w:bodyDiv w:val="1"/>
      <w:marLeft w:val="0"/>
      <w:marRight w:val="0"/>
      <w:marTop w:val="0"/>
      <w:marBottom w:val="0"/>
      <w:divBdr>
        <w:top w:val="none" w:sz="0" w:space="0" w:color="auto"/>
        <w:left w:val="none" w:sz="0" w:space="0" w:color="auto"/>
        <w:bottom w:val="none" w:sz="0" w:space="0" w:color="auto"/>
        <w:right w:val="none" w:sz="0" w:space="0" w:color="auto"/>
      </w:divBdr>
    </w:div>
    <w:div w:id="1265990895">
      <w:bodyDiv w:val="1"/>
      <w:marLeft w:val="0"/>
      <w:marRight w:val="0"/>
      <w:marTop w:val="0"/>
      <w:marBottom w:val="0"/>
      <w:divBdr>
        <w:top w:val="none" w:sz="0" w:space="0" w:color="auto"/>
        <w:left w:val="none" w:sz="0" w:space="0" w:color="auto"/>
        <w:bottom w:val="none" w:sz="0" w:space="0" w:color="auto"/>
        <w:right w:val="none" w:sz="0" w:space="0" w:color="auto"/>
      </w:divBdr>
    </w:div>
    <w:div w:id="1266110032">
      <w:bodyDiv w:val="1"/>
      <w:marLeft w:val="0"/>
      <w:marRight w:val="0"/>
      <w:marTop w:val="0"/>
      <w:marBottom w:val="0"/>
      <w:divBdr>
        <w:top w:val="none" w:sz="0" w:space="0" w:color="auto"/>
        <w:left w:val="none" w:sz="0" w:space="0" w:color="auto"/>
        <w:bottom w:val="none" w:sz="0" w:space="0" w:color="auto"/>
        <w:right w:val="none" w:sz="0" w:space="0" w:color="auto"/>
      </w:divBdr>
    </w:div>
    <w:div w:id="1266157246">
      <w:bodyDiv w:val="1"/>
      <w:marLeft w:val="0"/>
      <w:marRight w:val="0"/>
      <w:marTop w:val="0"/>
      <w:marBottom w:val="0"/>
      <w:divBdr>
        <w:top w:val="none" w:sz="0" w:space="0" w:color="auto"/>
        <w:left w:val="none" w:sz="0" w:space="0" w:color="auto"/>
        <w:bottom w:val="none" w:sz="0" w:space="0" w:color="auto"/>
        <w:right w:val="none" w:sz="0" w:space="0" w:color="auto"/>
      </w:divBdr>
    </w:div>
    <w:div w:id="1266226895">
      <w:bodyDiv w:val="1"/>
      <w:marLeft w:val="0"/>
      <w:marRight w:val="0"/>
      <w:marTop w:val="0"/>
      <w:marBottom w:val="0"/>
      <w:divBdr>
        <w:top w:val="none" w:sz="0" w:space="0" w:color="auto"/>
        <w:left w:val="none" w:sz="0" w:space="0" w:color="auto"/>
        <w:bottom w:val="none" w:sz="0" w:space="0" w:color="auto"/>
        <w:right w:val="none" w:sz="0" w:space="0" w:color="auto"/>
      </w:divBdr>
    </w:div>
    <w:div w:id="1266229411">
      <w:bodyDiv w:val="1"/>
      <w:marLeft w:val="0"/>
      <w:marRight w:val="0"/>
      <w:marTop w:val="0"/>
      <w:marBottom w:val="0"/>
      <w:divBdr>
        <w:top w:val="none" w:sz="0" w:space="0" w:color="auto"/>
        <w:left w:val="none" w:sz="0" w:space="0" w:color="auto"/>
        <w:bottom w:val="none" w:sz="0" w:space="0" w:color="auto"/>
        <w:right w:val="none" w:sz="0" w:space="0" w:color="auto"/>
      </w:divBdr>
    </w:div>
    <w:div w:id="1266309675">
      <w:bodyDiv w:val="1"/>
      <w:marLeft w:val="0"/>
      <w:marRight w:val="0"/>
      <w:marTop w:val="0"/>
      <w:marBottom w:val="0"/>
      <w:divBdr>
        <w:top w:val="none" w:sz="0" w:space="0" w:color="auto"/>
        <w:left w:val="none" w:sz="0" w:space="0" w:color="auto"/>
        <w:bottom w:val="none" w:sz="0" w:space="0" w:color="auto"/>
        <w:right w:val="none" w:sz="0" w:space="0" w:color="auto"/>
      </w:divBdr>
    </w:div>
    <w:div w:id="1266378276">
      <w:bodyDiv w:val="1"/>
      <w:marLeft w:val="0"/>
      <w:marRight w:val="0"/>
      <w:marTop w:val="0"/>
      <w:marBottom w:val="0"/>
      <w:divBdr>
        <w:top w:val="none" w:sz="0" w:space="0" w:color="auto"/>
        <w:left w:val="none" w:sz="0" w:space="0" w:color="auto"/>
        <w:bottom w:val="none" w:sz="0" w:space="0" w:color="auto"/>
        <w:right w:val="none" w:sz="0" w:space="0" w:color="auto"/>
      </w:divBdr>
    </w:div>
    <w:div w:id="1266496514">
      <w:bodyDiv w:val="1"/>
      <w:marLeft w:val="0"/>
      <w:marRight w:val="0"/>
      <w:marTop w:val="0"/>
      <w:marBottom w:val="0"/>
      <w:divBdr>
        <w:top w:val="none" w:sz="0" w:space="0" w:color="auto"/>
        <w:left w:val="none" w:sz="0" w:space="0" w:color="auto"/>
        <w:bottom w:val="none" w:sz="0" w:space="0" w:color="auto"/>
        <w:right w:val="none" w:sz="0" w:space="0" w:color="auto"/>
      </w:divBdr>
    </w:div>
    <w:div w:id="1266502776">
      <w:bodyDiv w:val="1"/>
      <w:marLeft w:val="0"/>
      <w:marRight w:val="0"/>
      <w:marTop w:val="0"/>
      <w:marBottom w:val="0"/>
      <w:divBdr>
        <w:top w:val="none" w:sz="0" w:space="0" w:color="auto"/>
        <w:left w:val="none" w:sz="0" w:space="0" w:color="auto"/>
        <w:bottom w:val="none" w:sz="0" w:space="0" w:color="auto"/>
        <w:right w:val="none" w:sz="0" w:space="0" w:color="auto"/>
      </w:divBdr>
    </w:div>
    <w:div w:id="1266890534">
      <w:bodyDiv w:val="1"/>
      <w:marLeft w:val="0"/>
      <w:marRight w:val="0"/>
      <w:marTop w:val="0"/>
      <w:marBottom w:val="0"/>
      <w:divBdr>
        <w:top w:val="none" w:sz="0" w:space="0" w:color="auto"/>
        <w:left w:val="none" w:sz="0" w:space="0" w:color="auto"/>
        <w:bottom w:val="none" w:sz="0" w:space="0" w:color="auto"/>
        <w:right w:val="none" w:sz="0" w:space="0" w:color="auto"/>
      </w:divBdr>
    </w:div>
    <w:div w:id="1267150912">
      <w:bodyDiv w:val="1"/>
      <w:marLeft w:val="0"/>
      <w:marRight w:val="0"/>
      <w:marTop w:val="0"/>
      <w:marBottom w:val="0"/>
      <w:divBdr>
        <w:top w:val="none" w:sz="0" w:space="0" w:color="auto"/>
        <w:left w:val="none" w:sz="0" w:space="0" w:color="auto"/>
        <w:bottom w:val="none" w:sz="0" w:space="0" w:color="auto"/>
        <w:right w:val="none" w:sz="0" w:space="0" w:color="auto"/>
      </w:divBdr>
    </w:div>
    <w:div w:id="1267158495">
      <w:bodyDiv w:val="1"/>
      <w:marLeft w:val="0"/>
      <w:marRight w:val="0"/>
      <w:marTop w:val="0"/>
      <w:marBottom w:val="0"/>
      <w:divBdr>
        <w:top w:val="none" w:sz="0" w:space="0" w:color="auto"/>
        <w:left w:val="none" w:sz="0" w:space="0" w:color="auto"/>
        <w:bottom w:val="none" w:sz="0" w:space="0" w:color="auto"/>
        <w:right w:val="none" w:sz="0" w:space="0" w:color="auto"/>
      </w:divBdr>
    </w:div>
    <w:div w:id="1267272559">
      <w:bodyDiv w:val="1"/>
      <w:marLeft w:val="0"/>
      <w:marRight w:val="0"/>
      <w:marTop w:val="0"/>
      <w:marBottom w:val="0"/>
      <w:divBdr>
        <w:top w:val="none" w:sz="0" w:space="0" w:color="auto"/>
        <w:left w:val="none" w:sz="0" w:space="0" w:color="auto"/>
        <w:bottom w:val="none" w:sz="0" w:space="0" w:color="auto"/>
        <w:right w:val="none" w:sz="0" w:space="0" w:color="auto"/>
      </w:divBdr>
    </w:div>
    <w:div w:id="1267276687">
      <w:bodyDiv w:val="1"/>
      <w:marLeft w:val="0"/>
      <w:marRight w:val="0"/>
      <w:marTop w:val="0"/>
      <w:marBottom w:val="0"/>
      <w:divBdr>
        <w:top w:val="none" w:sz="0" w:space="0" w:color="auto"/>
        <w:left w:val="none" w:sz="0" w:space="0" w:color="auto"/>
        <w:bottom w:val="none" w:sz="0" w:space="0" w:color="auto"/>
        <w:right w:val="none" w:sz="0" w:space="0" w:color="auto"/>
      </w:divBdr>
    </w:div>
    <w:div w:id="1267544172">
      <w:bodyDiv w:val="1"/>
      <w:marLeft w:val="0"/>
      <w:marRight w:val="0"/>
      <w:marTop w:val="0"/>
      <w:marBottom w:val="0"/>
      <w:divBdr>
        <w:top w:val="none" w:sz="0" w:space="0" w:color="auto"/>
        <w:left w:val="none" w:sz="0" w:space="0" w:color="auto"/>
        <w:bottom w:val="none" w:sz="0" w:space="0" w:color="auto"/>
        <w:right w:val="none" w:sz="0" w:space="0" w:color="auto"/>
      </w:divBdr>
    </w:div>
    <w:div w:id="1267663262">
      <w:bodyDiv w:val="1"/>
      <w:marLeft w:val="0"/>
      <w:marRight w:val="0"/>
      <w:marTop w:val="0"/>
      <w:marBottom w:val="0"/>
      <w:divBdr>
        <w:top w:val="none" w:sz="0" w:space="0" w:color="auto"/>
        <w:left w:val="none" w:sz="0" w:space="0" w:color="auto"/>
        <w:bottom w:val="none" w:sz="0" w:space="0" w:color="auto"/>
        <w:right w:val="none" w:sz="0" w:space="0" w:color="auto"/>
      </w:divBdr>
    </w:div>
    <w:div w:id="1267929056">
      <w:bodyDiv w:val="1"/>
      <w:marLeft w:val="0"/>
      <w:marRight w:val="0"/>
      <w:marTop w:val="0"/>
      <w:marBottom w:val="0"/>
      <w:divBdr>
        <w:top w:val="none" w:sz="0" w:space="0" w:color="auto"/>
        <w:left w:val="none" w:sz="0" w:space="0" w:color="auto"/>
        <w:bottom w:val="none" w:sz="0" w:space="0" w:color="auto"/>
        <w:right w:val="none" w:sz="0" w:space="0" w:color="auto"/>
      </w:divBdr>
    </w:div>
    <w:div w:id="1268000077">
      <w:bodyDiv w:val="1"/>
      <w:marLeft w:val="0"/>
      <w:marRight w:val="0"/>
      <w:marTop w:val="0"/>
      <w:marBottom w:val="0"/>
      <w:divBdr>
        <w:top w:val="none" w:sz="0" w:space="0" w:color="auto"/>
        <w:left w:val="none" w:sz="0" w:space="0" w:color="auto"/>
        <w:bottom w:val="none" w:sz="0" w:space="0" w:color="auto"/>
        <w:right w:val="none" w:sz="0" w:space="0" w:color="auto"/>
      </w:divBdr>
    </w:div>
    <w:div w:id="1268151007">
      <w:bodyDiv w:val="1"/>
      <w:marLeft w:val="0"/>
      <w:marRight w:val="0"/>
      <w:marTop w:val="0"/>
      <w:marBottom w:val="0"/>
      <w:divBdr>
        <w:top w:val="none" w:sz="0" w:space="0" w:color="auto"/>
        <w:left w:val="none" w:sz="0" w:space="0" w:color="auto"/>
        <w:bottom w:val="none" w:sz="0" w:space="0" w:color="auto"/>
        <w:right w:val="none" w:sz="0" w:space="0" w:color="auto"/>
      </w:divBdr>
    </w:div>
    <w:div w:id="1268349395">
      <w:bodyDiv w:val="1"/>
      <w:marLeft w:val="0"/>
      <w:marRight w:val="0"/>
      <w:marTop w:val="0"/>
      <w:marBottom w:val="0"/>
      <w:divBdr>
        <w:top w:val="none" w:sz="0" w:space="0" w:color="auto"/>
        <w:left w:val="none" w:sz="0" w:space="0" w:color="auto"/>
        <w:bottom w:val="none" w:sz="0" w:space="0" w:color="auto"/>
        <w:right w:val="none" w:sz="0" w:space="0" w:color="auto"/>
      </w:divBdr>
    </w:div>
    <w:div w:id="1268460649">
      <w:bodyDiv w:val="1"/>
      <w:marLeft w:val="0"/>
      <w:marRight w:val="0"/>
      <w:marTop w:val="0"/>
      <w:marBottom w:val="0"/>
      <w:divBdr>
        <w:top w:val="none" w:sz="0" w:space="0" w:color="auto"/>
        <w:left w:val="none" w:sz="0" w:space="0" w:color="auto"/>
        <w:bottom w:val="none" w:sz="0" w:space="0" w:color="auto"/>
        <w:right w:val="none" w:sz="0" w:space="0" w:color="auto"/>
      </w:divBdr>
    </w:div>
    <w:div w:id="1268539162">
      <w:bodyDiv w:val="1"/>
      <w:marLeft w:val="0"/>
      <w:marRight w:val="0"/>
      <w:marTop w:val="0"/>
      <w:marBottom w:val="0"/>
      <w:divBdr>
        <w:top w:val="none" w:sz="0" w:space="0" w:color="auto"/>
        <w:left w:val="none" w:sz="0" w:space="0" w:color="auto"/>
        <w:bottom w:val="none" w:sz="0" w:space="0" w:color="auto"/>
        <w:right w:val="none" w:sz="0" w:space="0" w:color="auto"/>
      </w:divBdr>
    </w:div>
    <w:div w:id="1268806417">
      <w:bodyDiv w:val="1"/>
      <w:marLeft w:val="0"/>
      <w:marRight w:val="0"/>
      <w:marTop w:val="0"/>
      <w:marBottom w:val="0"/>
      <w:divBdr>
        <w:top w:val="none" w:sz="0" w:space="0" w:color="auto"/>
        <w:left w:val="none" w:sz="0" w:space="0" w:color="auto"/>
        <w:bottom w:val="none" w:sz="0" w:space="0" w:color="auto"/>
        <w:right w:val="none" w:sz="0" w:space="0" w:color="auto"/>
      </w:divBdr>
    </w:div>
    <w:div w:id="1268849111">
      <w:bodyDiv w:val="1"/>
      <w:marLeft w:val="0"/>
      <w:marRight w:val="0"/>
      <w:marTop w:val="0"/>
      <w:marBottom w:val="0"/>
      <w:divBdr>
        <w:top w:val="none" w:sz="0" w:space="0" w:color="auto"/>
        <w:left w:val="none" w:sz="0" w:space="0" w:color="auto"/>
        <w:bottom w:val="none" w:sz="0" w:space="0" w:color="auto"/>
        <w:right w:val="none" w:sz="0" w:space="0" w:color="auto"/>
      </w:divBdr>
    </w:div>
    <w:div w:id="1269000355">
      <w:bodyDiv w:val="1"/>
      <w:marLeft w:val="0"/>
      <w:marRight w:val="0"/>
      <w:marTop w:val="0"/>
      <w:marBottom w:val="0"/>
      <w:divBdr>
        <w:top w:val="none" w:sz="0" w:space="0" w:color="auto"/>
        <w:left w:val="none" w:sz="0" w:space="0" w:color="auto"/>
        <w:bottom w:val="none" w:sz="0" w:space="0" w:color="auto"/>
        <w:right w:val="none" w:sz="0" w:space="0" w:color="auto"/>
      </w:divBdr>
    </w:div>
    <w:div w:id="1269006082">
      <w:bodyDiv w:val="1"/>
      <w:marLeft w:val="0"/>
      <w:marRight w:val="0"/>
      <w:marTop w:val="0"/>
      <w:marBottom w:val="0"/>
      <w:divBdr>
        <w:top w:val="none" w:sz="0" w:space="0" w:color="auto"/>
        <w:left w:val="none" w:sz="0" w:space="0" w:color="auto"/>
        <w:bottom w:val="none" w:sz="0" w:space="0" w:color="auto"/>
        <w:right w:val="none" w:sz="0" w:space="0" w:color="auto"/>
      </w:divBdr>
    </w:div>
    <w:div w:id="1269121358">
      <w:bodyDiv w:val="1"/>
      <w:marLeft w:val="0"/>
      <w:marRight w:val="0"/>
      <w:marTop w:val="0"/>
      <w:marBottom w:val="0"/>
      <w:divBdr>
        <w:top w:val="none" w:sz="0" w:space="0" w:color="auto"/>
        <w:left w:val="none" w:sz="0" w:space="0" w:color="auto"/>
        <w:bottom w:val="none" w:sz="0" w:space="0" w:color="auto"/>
        <w:right w:val="none" w:sz="0" w:space="0" w:color="auto"/>
      </w:divBdr>
    </w:div>
    <w:div w:id="1269124815">
      <w:bodyDiv w:val="1"/>
      <w:marLeft w:val="0"/>
      <w:marRight w:val="0"/>
      <w:marTop w:val="0"/>
      <w:marBottom w:val="0"/>
      <w:divBdr>
        <w:top w:val="none" w:sz="0" w:space="0" w:color="auto"/>
        <w:left w:val="none" w:sz="0" w:space="0" w:color="auto"/>
        <w:bottom w:val="none" w:sz="0" w:space="0" w:color="auto"/>
        <w:right w:val="none" w:sz="0" w:space="0" w:color="auto"/>
      </w:divBdr>
    </w:div>
    <w:div w:id="1269243054">
      <w:bodyDiv w:val="1"/>
      <w:marLeft w:val="0"/>
      <w:marRight w:val="0"/>
      <w:marTop w:val="0"/>
      <w:marBottom w:val="0"/>
      <w:divBdr>
        <w:top w:val="none" w:sz="0" w:space="0" w:color="auto"/>
        <w:left w:val="none" w:sz="0" w:space="0" w:color="auto"/>
        <w:bottom w:val="none" w:sz="0" w:space="0" w:color="auto"/>
        <w:right w:val="none" w:sz="0" w:space="0" w:color="auto"/>
      </w:divBdr>
    </w:div>
    <w:div w:id="1269579707">
      <w:bodyDiv w:val="1"/>
      <w:marLeft w:val="0"/>
      <w:marRight w:val="0"/>
      <w:marTop w:val="0"/>
      <w:marBottom w:val="0"/>
      <w:divBdr>
        <w:top w:val="none" w:sz="0" w:space="0" w:color="auto"/>
        <w:left w:val="none" w:sz="0" w:space="0" w:color="auto"/>
        <w:bottom w:val="none" w:sz="0" w:space="0" w:color="auto"/>
        <w:right w:val="none" w:sz="0" w:space="0" w:color="auto"/>
      </w:divBdr>
    </w:div>
    <w:div w:id="1269659421">
      <w:bodyDiv w:val="1"/>
      <w:marLeft w:val="0"/>
      <w:marRight w:val="0"/>
      <w:marTop w:val="0"/>
      <w:marBottom w:val="0"/>
      <w:divBdr>
        <w:top w:val="none" w:sz="0" w:space="0" w:color="auto"/>
        <w:left w:val="none" w:sz="0" w:space="0" w:color="auto"/>
        <w:bottom w:val="none" w:sz="0" w:space="0" w:color="auto"/>
        <w:right w:val="none" w:sz="0" w:space="0" w:color="auto"/>
      </w:divBdr>
    </w:div>
    <w:div w:id="1269697829">
      <w:bodyDiv w:val="1"/>
      <w:marLeft w:val="0"/>
      <w:marRight w:val="0"/>
      <w:marTop w:val="0"/>
      <w:marBottom w:val="0"/>
      <w:divBdr>
        <w:top w:val="none" w:sz="0" w:space="0" w:color="auto"/>
        <w:left w:val="none" w:sz="0" w:space="0" w:color="auto"/>
        <w:bottom w:val="none" w:sz="0" w:space="0" w:color="auto"/>
        <w:right w:val="none" w:sz="0" w:space="0" w:color="auto"/>
      </w:divBdr>
    </w:div>
    <w:div w:id="1269774566">
      <w:bodyDiv w:val="1"/>
      <w:marLeft w:val="0"/>
      <w:marRight w:val="0"/>
      <w:marTop w:val="0"/>
      <w:marBottom w:val="0"/>
      <w:divBdr>
        <w:top w:val="none" w:sz="0" w:space="0" w:color="auto"/>
        <w:left w:val="none" w:sz="0" w:space="0" w:color="auto"/>
        <w:bottom w:val="none" w:sz="0" w:space="0" w:color="auto"/>
        <w:right w:val="none" w:sz="0" w:space="0" w:color="auto"/>
      </w:divBdr>
    </w:div>
    <w:div w:id="1269850006">
      <w:bodyDiv w:val="1"/>
      <w:marLeft w:val="0"/>
      <w:marRight w:val="0"/>
      <w:marTop w:val="0"/>
      <w:marBottom w:val="0"/>
      <w:divBdr>
        <w:top w:val="none" w:sz="0" w:space="0" w:color="auto"/>
        <w:left w:val="none" w:sz="0" w:space="0" w:color="auto"/>
        <w:bottom w:val="none" w:sz="0" w:space="0" w:color="auto"/>
        <w:right w:val="none" w:sz="0" w:space="0" w:color="auto"/>
      </w:divBdr>
    </w:div>
    <w:div w:id="1270236268">
      <w:bodyDiv w:val="1"/>
      <w:marLeft w:val="0"/>
      <w:marRight w:val="0"/>
      <w:marTop w:val="0"/>
      <w:marBottom w:val="0"/>
      <w:divBdr>
        <w:top w:val="none" w:sz="0" w:space="0" w:color="auto"/>
        <w:left w:val="none" w:sz="0" w:space="0" w:color="auto"/>
        <w:bottom w:val="none" w:sz="0" w:space="0" w:color="auto"/>
        <w:right w:val="none" w:sz="0" w:space="0" w:color="auto"/>
      </w:divBdr>
    </w:div>
    <w:div w:id="1270549993">
      <w:bodyDiv w:val="1"/>
      <w:marLeft w:val="0"/>
      <w:marRight w:val="0"/>
      <w:marTop w:val="0"/>
      <w:marBottom w:val="0"/>
      <w:divBdr>
        <w:top w:val="none" w:sz="0" w:space="0" w:color="auto"/>
        <w:left w:val="none" w:sz="0" w:space="0" w:color="auto"/>
        <w:bottom w:val="none" w:sz="0" w:space="0" w:color="auto"/>
        <w:right w:val="none" w:sz="0" w:space="0" w:color="auto"/>
      </w:divBdr>
    </w:div>
    <w:div w:id="1270550379">
      <w:bodyDiv w:val="1"/>
      <w:marLeft w:val="0"/>
      <w:marRight w:val="0"/>
      <w:marTop w:val="0"/>
      <w:marBottom w:val="0"/>
      <w:divBdr>
        <w:top w:val="none" w:sz="0" w:space="0" w:color="auto"/>
        <w:left w:val="none" w:sz="0" w:space="0" w:color="auto"/>
        <w:bottom w:val="none" w:sz="0" w:space="0" w:color="auto"/>
        <w:right w:val="none" w:sz="0" w:space="0" w:color="auto"/>
      </w:divBdr>
    </w:div>
    <w:div w:id="1270623513">
      <w:bodyDiv w:val="1"/>
      <w:marLeft w:val="0"/>
      <w:marRight w:val="0"/>
      <w:marTop w:val="0"/>
      <w:marBottom w:val="0"/>
      <w:divBdr>
        <w:top w:val="none" w:sz="0" w:space="0" w:color="auto"/>
        <w:left w:val="none" w:sz="0" w:space="0" w:color="auto"/>
        <w:bottom w:val="none" w:sz="0" w:space="0" w:color="auto"/>
        <w:right w:val="none" w:sz="0" w:space="0" w:color="auto"/>
      </w:divBdr>
    </w:div>
    <w:div w:id="1270696769">
      <w:bodyDiv w:val="1"/>
      <w:marLeft w:val="0"/>
      <w:marRight w:val="0"/>
      <w:marTop w:val="0"/>
      <w:marBottom w:val="0"/>
      <w:divBdr>
        <w:top w:val="none" w:sz="0" w:space="0" w:color="auto"/>
        <w:left w:val="none" w:sz="0" w:space="0" w:color="auto"/>
        <w:bottom w:val="none" w:sz="0" w:space="0" w:color="auto"/>
        <w:right w:val="none" w:sz="0" w:space="0" w:color="auto"/>
      </w:divBdr>
    </w:div>
    <w:div w:id="1270746731">
      <w:bodyDiv w:val="1"/>
      <w:marLeft w:val="0"/>
      <w:marRight w:val="0"/>
      <w:marTop w:val="0"/>
      <w:marBottom w:val="0"/>
      <w:divBdr>
        <w:top w:val="none" w:sz="0" w:space="0" w:color="auto"/>
        <w:left w:val="none" w:sz="0" w:space="0" w:color="auto"/>
        <w:bottom w:val="none" w:sz="0" w:space="0" w:color="auto"/>
        <w:right w:val="none" w:sz="0" w:space="0" w:color="auto"/>
      </w:divBdr>
    </w:div>
    <w:div w:id="1270813109">
      <w:bodyDiv w:val="1"/>
      <w:marLeft w:val="0"/>
      <w:marRight w:val="0"/>
      <w:marTop w:val="0"/>
      <w:marBottom w:val="0"/>
      <w:divBdr>
        <w:top w:val="none" w:sz="0" w:space="0" w:color="auto"/>
        <w:left w:val="none" w:sz="0" w:space="0" w:color="auto"/>
        <w:bottom w:val="none" w:sz="0" w:space="0" w:color="auto"/>
        <w:right w:val="none" w:sz="0" w:space="0" w:color="auto"/>
      </w:divBdr>
    </w:div>
    <w:div w:id="1270817981">
      <w:bodyDiv w:val="1"/>
      <w:marLeft w:val="0"/>
      <w:marRight w:val="0"/>
      <w:marTop w:val="0"/>
      <w:marBottom w:val="0"/>
      <w:divBdr>
        <w:top w:val="none" w:sz="0" w:space="0" w:color="auto"/>
        <w:left w:val="none" w:sz="0" w:space="0" w:color="auto"/>
        <w:bottom w:val="none" w:sz="0" w:space="0" w:color="auto"/>
        <w:right w:val="none" w:sz="0" w:space="0" w:color="auto"/>
      </w:divBdr>
    </w:div>
    <w:div w:id="1270895067">
      <w:bodyDiv w:val="1"/>
      <w:marLeft w:val="0"/>
      <w:marRight w:val="0"/>
      <w:marTop w:val="0"/>
      <w:marBottom w:val="0"/>
      <w:divBdr>
        <w:top w:val="none" w:sz="0" w:space="0" w:color="auto"/>
        <w:left w:val="none" w:sz="0" w:space="0" w:color="auto"/>
        <w:bottom w:val="none" w:sz="0" w:space="0" w:color="auto"/>
        <w:right w:val="none" w:sz="0" w:space="0" w:color="auto"/>
      </w:divBdr>
    </w:div>
    <w:div w:id="1271157048">
      <w:bodyDiv w:val="1"/>
      <w:marLeft w:val="0"/>
      <w:marRight w:val="0"/>
      <w:marTop w:val="0"/>
      <w:marBottom w:val="0"/>
      <w:divBdr>
        <w:top w:val="none" w:sz="0" w:space="0" w:color="auto"/>
        <w:left w:val="none" w:sz="0" w:space="0" w:color="auto"/>
        <w:bottom w:val="none" w:sz="0" w:space="0" w:color="auto"/>
        <w:right w:val="none" w:sz="0" w:space="0" w:color="auto"/>
      </w:divBdr>
    </w:div>
    <w:div w:id="1271428585">
      <w:bodyDiv w:val="1"/>
      <w:marLeft w:val="0"/>
      <w:marRight w:val="0"/>
      <w:marTop w:val="0"/>
      <w:marBottom w:val="0"/>
      <w:divBdr>
        <w:top w:val="none" w:sz="0" w:space="0" w:color="auto"/>
        <w:left w:val="none" w:sz="0" w:space="0" w:color="auto"/>
        <w:bottom w:val="none" w:sz="0" w:space="0" w:color="auto"/>
        <w:right w:val="none" w:sz="0" w:space="0" w:color="auto"/>
      </w:divBdr>
    </w:div>
    <w:div w:id="1271547915">
      <w:bodyDiv w:val="1"/>
      <w:marLeft w:val="0"/>
      <w:marRight w:val="0"/>
      <w:marTop w:val="0"/>
      <w:marBottom w:val="0"/>
      <w:divBdr>
        <w:top w:val="none" w:sz="0" w:space="0" w:color="auto"/>
        <w:left w:val="none" w:sz="0" w:space="0" w:color="auto"/>
        <w:bottom w:val="none" w:sz="0" w:space="0" w:color="auto"/>
        <w:right w:val="none" w:sz="0" w:space="0" w:color="auto"/>
      </w:divBdr>
    </w:div>
    <w:div w:id="1271664188">
      <w:bodyDiv w:val="1"/>
      <w:marLeft w:val="0"/>
      <w:marRight w:val="0"/>
      <w:marTop w:val="0"/>
      <w:marBottom w:val="0"/>
      <w:divBdr>
        <w:top w:val="none" w:sz="0" w:space="0" w:color="auto"/>
        <w:left w:val="none" w:sz="0" w:space="0" w:color="auto"/>
        <w:bottom w:val="none" w:sz="0" w:space="0" w:color="auto"/>
        <w:right w:val="none" w:sz="0" w:space="0" w:color="auto"/>
      </w:divBdr>
    </w:div>
    <w:div w:id="1271664392">
      <w:bodyDiv w:val="1"/>
      <w:marLeft w:val="0"/>
      <w:marRight w:val="0"/>
      <w:marTop w:val="0"/>
      <w:marBottom w:val="0"/>
      <w:divBdr>
        <w:top w:val="none" w:sz="0" w:space="0" w:color="auto"/>
        <w:left w:val="none" w:sz="0" w:space="0" w:color="auto"/>
        <w:bottom w:val="none" w:sz="0" w:space="0" w:color="auto"/>
        <w:right w:val="none" w:sz="0" w:space="0" w:color="auto"/>
      </w:divBdr>
    </w:div>
    <w:div w:id="1271738073">
      <w:bodyDiv w:val="1"/>
      <w:marLeft w:val="0"/>
      <w:marRight w:val="0"/>
      <w:marTop w:val="0"/>
      <w:marBottom w:val="0"/>
      <w:divBdr>
        <w:top w:val="none" w:sz="0" w:space="0" w:color="auto"/>
        <w:left w:val="none" w:sz="0" w:space="0" w:color="auto"/>
        <w:bottom w:val="none" w:sz="0" w:space="0" w:color="auto"/>
        <w:right w:val="none" w:sz="0" w:space="0" w:color="auto"/>
      </w:divBdr>
    </w:div>
    <w:div w:id="1272053995">
      <w:bodyDiv w:val="1"/>
      <w:marLeft w:val="0"/>
      <w:marRight w:val="0"/>
      <w:marTop w:val="0"/>
      <w:marBottom w:val="0"/>
      <w:divBdr>
        <w:top w:val="none" w:sz="0" w:space="0" w:color="auto"/>
        <w:left w:val="none" w:sz="0" w:space="0" w:color="auto"/>
        <w:bottom w:val="none" w:sz="0" w:space="0" w:color="auto"/>
        <w:right w:val="none" w:sz="0" w:space="0" w:color="auto"/>
      </w:divBdr>
    </w:div>
    <w:div w:id="1272082618">
      <w:bodyDiv w:val="1"/>
      <w:marLeft w:val="0"/>
      <w:marRight w:val="0"/>
      <w:marTop w:val="0"/>
      <w:marBottom w:val="0"/>
      <w:divBdr>
        <w:top w:val="none" w:sz="0" w:space="0" w:color="auto"/>
        <w:left w:val="none" w:sz="0" w:space="0" w:color="auto"/>
        <w:bottom w:val="none" w:sz="0" w:space="0" w:color="auto"/>
        <w:right w:val="none" w:sz="0" w:space="0" w:color="auto"/>
      </w:divBdr>
    </w:div>
    <w:div w:id="1272124926">
      <w:bodyDiv w:val="1"/>
      <w:marLeft w:val="0"/>
      <w:marRight w:val="0"/>
      <w:marTop w:val="0"/>
      <w:marBottom w:val="0"/>
      <w:divBdr>
        <w:top w:val="none" w:sz="0" w:space="0" w:color="auto"/>
        <w:left w:val="none" w:sz="0" w:space="0" w:color="auto"/>
        <w:bottom w:val="none" w:sz="0" w:space="0" w:color="auto"/>
        <w:right w:val="none" w:sz="0" w:space="0" w:color="auto"/>
      </w:divBdr>
    </w:div>
    <w:div w:id="1272280170">
      <w:bodyDiv w:val="1"/>
      <w:marLeft w:val="0"/>
      <w:marRight w:val="0"/>
      <w:marTop w:val="0"/>
      <w:marBottom w:val="0"/>
      <w:divBdr>
        <w:top w:val="none" w:sz="0" w:space="0" w:color="auto"/>
        <w:left w:val="none" w:sz="0" w:space="0" w:color="auto"/>
        <w:bottom w:val="none" w:sz="0" w:space="0" w:color="auto"/>
        <w:right w:val="none" w:sz="0" w:space="0" w:color="auto"/>
      </w:divBdr>
    </w:div>
    <w:div w:id="1272401567">
      <w:bodyDiv w:val="1"/>
      <w:marLeft w:val="0"/>
      <w:marRight w:val="0"/>
      <w:marTop w:val="0"/>
      <w:marBottom w:val="0"/>
      <w:divBdr>
        <w:top w:val="none" w:sz="0" w:space="0" w:color="auto"/>
        <w:left w:val="none" w:sz="0" w:space="0" w:color="auto"/>
        <w:bottom w:val="none" w:sz="0" w:space="0" w:color="auto"/>
        <w:right w:val="none" w:sz="0" w:space="0" w:color="auto"/>
      </w:divBdr>
    </w:div>
    <w:div w:id="1272513410">
      <w:bodyDiv w:val="1"/>
      <w:marLeft w:val="0"/>
      <w:marRight w:val="0"/>
      <w:marTop w:val="0"/>
      <w:marBottom w:val="0"/>
      <w:divBdr>
        <w:top w:val="none" w:sz="0" w:space="0" w:color="auto"/>
        <w:left w:val="none" w:sz="0" w:space="0" w:color="auto"/>
        <w:bottom w:val="none" w:sz="0" w:space="0" w:color="auto"/>
        <w:right w:val="none" w:sz="0" w:space="0" w:color="auto"/>
      </w:divBdr>
    </w:div>
    <w:div w:id="1272585437">
      <w:bodyDiv w:val="1"/>
      <w:marLeft w:val="0"/>
      <w:marRight w:val="0"/>
      <w:marTop w:val="0"/>
      <w:marBottom w:val="0"/>
      <w:divBdr>
        <w:top w:val="none" w:sz="0" w:space="0" w:color="auto"/>
        <w:left w:val="none" w:sz="0" w:space="0" w:color="auto"/>
        <w:bottom w:val="none" w:sz="0" w:space="0" w:color="auto"/>
        <w:right w:val="none" w:sz="0" w:space="0" w:color="auto"/>
      </w:divBdr>
    </w:div>
    <w:div w:id="1272594818">
      <w:bodyDiv w:val="1"/>
      <w:marLeft w:val="0"/>
      <w:marRight w:val="0"/>
      <w:marTop w:val="0"/>
      <w:marBottom w:val="0"/>
      <w:divBdr>
        <w:top w:val="none" w:sz="0" w:space="0" w:color="auto"/>
        <w:left w:val="none" w:sz="0" w:space="0" w:color="auto"/>
        <w:bottom w:val="none" w:sz="0" w:space="0" w:color="auto"/>
        <w:right w:val="none" w:sz="0" w:space="0" w:color="auto"/>
      </w:divBdr>
    </w:div>
    <w:div w:id="1272783575">
      <w:bodyDiv w:val="1"/>
      <w:marLeft w:val="0"/>
      <w:marRight w:val="0"/>
      <w:marTop w:val="0"/>
      <w:marBottom w:val="0"/>
      <w:divBdr>
        <w:top w:val="none" w:sz="0" w:space="0" w:color="auto"/>
        <w:left w:val="none" w:sz="0" w:space="0" w:color="auto"/>
        <w:bottom w:val="none" w:sz="0" w:space="0" w:color="auto"/>
        <w:right w:val="none" w:sz="0" w:space="0" w:color="auto"/>
      </w:divBdr>
    </w:div>
    <w:div w:id="1272787159">
      <w:bodyDiv w:val="1"/>
      <w:marLeft w:val="0"/>
      <w:marRight w:val="0"/>
      <w:marTop w:val="0"/>
      <w:marBottom w:val="0"/>
      <w:divBdr>
        <w:top w:val="none" w:sz="0" w:space="0" w:color="auto"/>
        <w:left w:val="none" w:sz="0" w:space="0" w:color="auto"/>
        <w:bottom w:val="none" w:sz="0" w:space="0" w:color="auto"/>
        <w:right w:val="none" w:sz="0" w:space="0" w:color="auto"/>
      </w:divBdr>
    </w:div>
    <w:div w:id="1272934154">
      <w:bodyDiv w:val="1"/>
      <w:marLeft w:val="0"/>
      <w:marRight w:val="0"/>
      <w:marTop w:val="0"/>
      <w:marBottom w:val="0"/>
      <w:divBdr>
        <w:top w:val="none" w:sz="0" w:space="0" w:color="auto"/>
        <w:left w:val="none" w:sz="0" w:space="0" w:color="auto"/>
        <w:bottom w:val="none" w:sz="0" w:space="0" w:color="auto"/>
        <w:right w:val="none" w:sz="0" w:space="0" w:color="auto"/>
      </w:divBdr>
    </w:div>
    <w:div w:id="1273172438">
      <w:bodyDiv w:val="1"/>
      <w:marLeft w:val="0"/>
      <w:marRight w:val="0"/>
      <w:marTop w:val="0"/>
      <w:marBottom w:val="0"/>
      <w:divBdr>
        <w:top w:val="none" w:sz="0" w:space="0" w:color="auto"/>
        <w:left w:val="none" w:sz="0" w:space="0" w:color="auto"/>
        <w:bottom w:val="none" w:sz="0" w:space="0" w:color="auto"/>
        <w:right w:val="none" w:sz="0" w:space="0" w:color="auto"/>
      </w:divBdr>
    </w:div>
    <w:div w:id="1273631142">
      <w:bodyDiv w:val="1"/>
      <w:marLeft w:val="0"/>
      <w:marRight w:val="0"/>
      <w:marTop w:val="0"/>
      <w:marBottom w:val="0"/>
      <w:divBdr>
        <w:top w:val="none" w:sz="0" w:space="0" w:color="auto"/>
        <w:left w:val="none" w:sz="0" w:space="0" w:color="auto"/>
        <w:bottom w:val="none" w:sz="0" w:space="0" w:color="auto"/>
        <w:right w:val="none" w:sz="0" w:space="0" w:color="auto"/>
      </w:divBdr>
    </w:div>
    <w:div w:id="1273707315">
      <w:bodyDiv w:val="1"/>
      <w:marLeft w:val="0"/>
      <w:marRight w:val="0"/>
      <w:marTop w:val="0"/>
      <w:marBottom w:val="0"/>
      <w:divBdr>
        <w:top w:val="none" w:sz="0" w:space="0" w:color="auto"/>
        <w:left w:val="none" w:sz="0" w:space="0" w:color="auto"/>
        <w:bottom w:val="none" w:sz="0" w:space="0" w:color="auto"/>
        <w:right w:val="none" w:sz="0" w:space="0" w:color="auto"/>
      </w:divBdr>
    </w:div>
    <w:div w:id="1273825767">
      <w:bodyDiv w:val="1"/>
      <w:marLeft w:val="0"/>
      <w:marRight w:val="0"/>
      <w:marTop w:val="0"/>
      <w:marBottom w:val="0"/>
      <w:divBdr>
        <w:top w:val="none" w:sz="0" w:space="0" w:color="auto"/>
        <w:left w:val="none" w:sz="0" w:space="0" w:color="auto"/>
        <w:bottom w:val="none" w:sz="0" w:space="0" w:color="auto"/>
        <w:right w:val="none" w:sz="0" w:space="0" w:color="auto"/>
      </w:divBdr>
    </w:div>
    <w:div w:id="1273898325">
      <w:bodyDiv w:val="1"/>
      <w:marLeft w:val="0"/>
      <w:marRight w:val="0"/>
      <w:marTop w:val="0"/>
      <w:marBottom w:val="0"/>
      <w:divBdr>
        <w:top w:val="none" w:sz="0" w:space="0" w:color="auto"/>
        <w:left w:val="none" w:sz="0" w:space="0" w:color="auto"/>
        <w:bottom w:val="none" w:sz="0" w:space="0" w:color="auto"/>
        <w:right w:val="none" w:sz="0" w:space="0" w:color="auto"/>
      </w:divBdr>
    </w:div>
    <w:div w:id="1274171982">
      <w:bodyDiv w:val="1"/>
      <w:marLeft w:val="0"/>
      <w:marRight w:val="0"/>
      <w:marTop w:val="0"/>
      <w:marBottom w:val="0"/>
      <w:divBdr>
        <w:top w:val="none" w:sz="0" w:space="0" w:color="auto"/>
        <w:left w:val="none" w:sz="0" w:space="0" w:color="auto"/>
        <w:bottom w:val="none" w:sz="0" w:space="0" w:color="auto"/>
        <w:right w:val="none" w:sz="0" w:space="0" w:color="auto"/>
      </w:divBdr>
    </w:div>
    <w:div w:id="1274287489">
      <w:bodyDiv w:val="1"/>
      <w:marLeft w:val="0"/>
      <w:marRight w:val="0"/>
      <w:marTop w:val="0"/>
      <w:marBottom w:val="0"/>
      <w:divBdr>
        <w:top w:val="none" w:sz="0" w:space="0" w:color="auto"/>
        <w:left w:val="none" w:sz="0" w:space="0" w:color="auto"/>
        <w:bottom w:val="none" w:sz="0" w:space="0" w:color="auto"/>
        <w:right w:val="none" w:sz="0" w:space="0" w:color="auto"/>
      </w:divBdr>
    </w:div>
    <w:div w:id="1274434092">
      <w:bodyDiv w:val="1"/>
      <w:marLeft w:val="0"/>
      <w:marRight w:val="0"/>
      <w:marTop w:val="0"/>
      <w:marBottom w:val="0"/>
      <w:divBdr>
        <w:top w:val="none" w:sz="0" w:space="0" w:color="auto"/>
        <w:left w:val="none" w:sz="0" w:space="0" w:color="auto"/>
        <w:bottom w:val="none" w:sz="0" w:space="0" w:color="auto"/>
        <w:right w:val="none" w:sz="0" w:space="0" w:color="auto"/>
      </w:divBdr>
    </w:div>
    <w:div w:id="1274440163">
      <w:bodyDiv w:val="1"/>
      <w:marLeft w:val="0"/>
      <w:marRight w:val="0"/>
      <w:marTop w:val="0"/>
      <w:marBottom w:val="0"/>
      <w:divBdr>
        <w:top w:val="none" w:sz="0" w:space="0" w:color="auto"/>
        <w:left w:val="none" w:sz="0" w:space="0" w:color="auto"/>
        <w:bottom w:val="none" w:sz="0" w:space="0" w:color="auto"/>
        <w:right w:val="none" w:sz="0" w:space="0" w:color="auto"/>
      </w:divBdr>
    </w:div>
    <w:div w:id="1274483818">
      <w:bodyDiv w:val="1"/>
      <w:marLeft w:val="0"/>
      <w:marRight w:val="0"/>
      <w:marTop w:val="0"/>
      <w:marBottom w:val="0"/>
      <w:divBdr>
        <w:top w:val="none" w:sz="0" w:space="0" w:color="auto"/>
        <w:left w:val="none" w:sz="0" w:space="0" w:color="auto"/>
        <w:bottom w:val="none" w:sz="0" w:space="0" w:color="auto"/>
        <w:right w:val="none" w:sz="0" w:space="0" w:color="auto"/>
      </w:divBdr>
    </w:div>
    <w:div w:id="1274508576">
      <w:bodyDiv w:val="1"/>
      <w:marLeft w:val="0"/>
      <w:marRight w:val="0"/>
      <w:marTop w:val="0"/>
      <w:marBottom w:val="0"/>
      <w:divBdr>
        <w:top w:val="none" w:sz="0" w:space="0" w:color="auto"/>
        <w:left w:val="none" w:sz="0" w:space="0" w:color="auto"/>
        <w:bottom w:val="none" w:sz="0" w:space="0" w:color="auto"/>
        <w:right w:val="none" w:sz="0" w:space="0" w:color="auto"/>
      </w:divBdr>
    </w:div>
    <w:div w:id="1274635202">
      <w:bodyDiv w:val="1"/>
      <w:marLeft w:val="0"/>
      <w:marRight w:val="0"/>
      <w:marTop w:val="0"/>
      <w:marBottom w:val="0"/>
      <w:divBdr>
        <w:top w:val="none" w:sz="0" w:space="0" w:color="auto"/>
        <w:left w:val="none" w:sz="0" w:space="0" w:color="auto"/>
        <w:bottom w:val="none" w:sz="0" w:space="0" w:color="auto"/>
        <w:right w:val="none" w:sz="0" w:space="0" w:color="auto"/>
      </w:divBdr>
    </w:div>
    <w:div w:id="1274704459">
      <w:bodyDiv w:val="1"/>
      <w:marLeft w:val="0"/>
      <w:marRight w:val="0"/>
      <w:marTop w:val="0"/>
      <w:marBottom w:val="0"/>
      <w:divBdr>
        <w:top w:val="none" w:sz="0" w:space="0" w:color="auto"/>
        <w:left w:val="none" w:sz="0" w:space="0" w:color="auto"/>
        <w:bottom w:val="none" w:sz="0" w:space="0" w:color="auto"/>
        <w:right w:val="none" w:sz="0" w:space="0" w:color="auto"/>
      </w:divBdr>
    </w:div>
    <w:div w:id="1274822707">
      <w:bodyDiv w:val="1"/>
      <w:marLeft w:val="0"/>
      <w:marRight w:val="0"/>
      <w:marTop w:val="0"/>
      <w:marBottom w:val="0"/>
      <w:divBdr>
        <w:top w:val="none" w:sz="0" w:space="0" w:color="auto"/>
        <w:left w:val="none" w:sz="0" w:space="0" w:color="auto"/>
        <w:bottom w:val="none" w:sz="0" w:space="0" w:color="auto"/>
        <w:right w:val="none" w:sz="0" w:space="0" w:color="auto"/>
      </w:divBdr>
    </w:div>
    <w:div w:id="1274828058">
      <w:bodyDiv w:val="1"/>
      <w:marLeft w:val="0"/>
      <w:marRight w:val="0"/>
      <w:marTop w:val="0"/>
      <w:marBottom w:val="0"/>
      <w:divBdr>
        <w:top w:val="none" w:sz="0" w:space="0" w:color="auto"/>
        <w:left w:val="none" w:sz="0" w:space="0" w:color="auto"/>
        <w:bottom w:val="none" w:sz="0" w:space="0" w:color="auto"/>
        <w:right w:val="none" w:sz="0" w:space="0" w:color="auto"/>
      </w:divBdr>
    </w:div>
    <w:div w:id="1275014302">
      <w:bodyDiv w:val="1"/>
      <w:marLeft w:val="0"/>
      <w:marRight w:val="0"/>
      <w:marTop w:val="0"/>
      <w:marBottom w:val="0"/>
      <w:divBdr>
        <w:top w:val="none" w:sz="0" w:space="0" w:color="auto"/>
        <w:left w:val="none" w:sz="0" w:space="0" w:color="auto"/>
        <w:bottom w:val="none" w:sz="0" w:space="0" w:color="auto"/>
        <w:right w:val="none" w:sz="0" w:space="0" w:color="auto"/>
      </w:divBdr>
    </w:div>
    <w:div w:id="1275022743">
      <w:bodyDiv w:val="1"/>
      <w:marLeft w:val="0"/>
      <w:marRight w:val="0"/>
      <w:marTop w:val="0"/>
      <w:marBottom w:val="0"/>
      <w:divBdr>
        <w:top w:val="none" w:sz="0" w:space="0" w:color="auto"/>
        <w:left w:val="none" w:sz="0" w:space="0" w:color="auto"/>
        <w:bottom w:val="none" w:sz="0" w:space="0" w:color="auto"/>
        <w:right w:val="none" w:sz="0" w:space="0" w:color="auto"/>
      </w:divBdr>
    </w:div>
    <w:div w:id="1275357791">
      <w:bodyDiv w:val="1"/>
      <w:marLeft w:val="0"/>
      <w:marRight w:val="0"/>
      <w:marTop w:val="0"/>
      <w:marBottom w:val="0"/>
      <w:divBdr>
        <w:top w:val="none" w:sz="0" w:space="0" w:color="auto"/>
        <w:left w:val="none" w:sz="0" w:space="0" w:color="auto"/>
        <w:bottom w:val="none" w:sz="0" w:space="0" w:color="auto"/>
        <w:right w:val="none" w:sz="0" w:space="0" w:color="auto"/>
      </w:divBdr>
    </w:div>
    <w:div w:id="1275357850">
      <w:bodyDiv w:val="1"/>
      <w:marLeft w:val="0"/>
      <w:marRight w:val="0"/>
      <w:marTop w:val="0"/>
      <w:marBottom w:val="0"/>
      <w:divBdr>
        <w:top w:val="none" w:sz="0" w:space="0" w:color="auto"/>
        <w:left w:val="none" w:sz="0" w:space="0" w:color="auto"/>
        <w:bottom w:val="none" w:sz="0" w:space="0" w:color="auto"/>
        <w:right w:val="none" w:sz="0" w:space="0" w:color="auto"/>
      </w:divBdr>
    </w:div>
    <w:div w:id="1275359251">
      <w:bodyDiv w:val="1"/>
      <w:marLeft w:val="0"/>
      <w:marRight w:val="0"/>
      <w:marTop w:val="0"/>
      <w:marBottom w:val="0"/>
      <w:divBdr>
        <w:top w:val="none" w:sz="0" w:space="0" w:color="auto"/>
        <w:left w:val="none" w:sz="0" w:space="0" w:color="auto"/>
        <w:bottom w:val="none" w:sz="0" w:space="0" w:color="auto"/>
        <w:right w:val="none" w:sz="0" w:space="0" w:color="auto"/>
      </w:divBdr>
    </w:div>
    <w:div w:id="1275482340">
      <w:bodyDiv w:val="1"/>
      <w:marLeft w:val="0"/>
      <w:marRight w:val="0"/>
      <w:marTop w:val="0"/>
      <w:marBottom w:val="0"/>
      <w:divBdr>
        <w:top w:val="none" w:sz="0" w:space="0" w:color="auto"/>
        <w:left w:val="none" w:sz="0" w:space="0" w:color="auto"/>
        <w:bottom w:val="none" w:sz="0" w:space="0" w:color="auto"/>
        <w:right w:val="none" w:sz="0" w:space="0" w:color="auto"/>
      </w:divBdr>
    </w:div>
    <w:div w:id="1275745295">
      <w:bodyDiv w:val="1"/>
      <w:marLeft w:val="0"/>
      <w:marRight w:val="0"/>
      <w:marTop w:val="0"/>
      <w:marBottom w:val="0"/>
      <w:divBdr>
        <w:top w:val="none" w:sz="0" w:space="0" w:color="auto"/>
        <w:left w:val="none" w:sz="0" w:space="0" w:color="auto"/>
        <w:bottom w:val="none" w:sz="0" w:space="0" w:color="auto"/>
        <w:right w:val="none" w:sz="0" w:space="0" w:color="auto"/>
      </w:divBdr>
    </w:div>
    <w:div w:id="1275942185">
      <w:bodyDiv w:val="1"/>
      <w:marLeft w:val="0"/>
      <w:marRight w:val="0"/>
      <w:marTop w:val="0"/>
      <w:marBottom w:val="0"/>
      <w:divBdr>
        <w:top w:val="none" w:sz="0" w:space="0" w:color="auto"/>
        <w:left w:val="none" w:sz="0" w:space="0" w:color="auto"/>
        <w:bottom w:val="none" w:sz="0" w:space="0" w:color="auto"/>
        <w:right w:val="none" w:sz="0" w:space="0" w:color="auto"/>
      </w:divBdr>
    </w:div>
    <w:div w:id="1276402881">
      <w:bodyDiv w:val="1"/>
      <w:marLeft w:val="0"/>
      <w:marRight w:val="0"/>
      <w:marTop w:val="0"/>
      <w:marBottom w:val="0"/>
      <w:divBdr>
        <w:top w:val="none" w:sz="0" w:space="0" w:color="auto"/>
        <w:left w:val="none" w:sz="0" w:space="0" w:color="auto"/>
        <w:bottom w:val="none" w:sz="0" w:space="0" w:color="auto"/>
        <w:right w:val="none" w:sz="0" w:space="0" w:color="auto"/>
      </w:divBdr>
    </w:div>
    <w:div w:id="1276450699">
      <w:bodyDiv w:val="1"/>
      <w:marLeft w:val="0"/>
      <w:marRight w:val="0"/>
      <w:marTop w:val="0"/>
      <w:marBottom w:val="0"/>
      <w:divBdr>
        <w:top w:val="none" w:sz="0" w:space="0" w:color="auto"/>
        <w:left w:val="none" w:sz="0" w:space="0" w:color="auto"/>
        <w:bottom w:val="none" w:sz="0" w:space="0" w:color="auto"/>
        <w:right w:val="none" w:sz="0" w:space="0" w:color="auto"/>
      </w:divBdr>
    </w:div>
    <w:div w:id="1276715511">
      <w:bodyDiv w:val="1"/>
      <w:marLeft w:val="0"/>
      <w:marRight w:val="0"/>
      <w:marTop w:val="0"/>
      <w:marBottom w:val="0"/>
      <w:divBdr>
        <w:top w:val="none" w:sz="0" w:space="0" w:color="auto"/>
        <w:left w:val="none" w:sz="0" w:space="0" w:color="auto"/>
        <w:bottom w:val="none" w:sz="0" w:space="0" w:color="auto"/>
        <w:right w:val="none" w:sz="0" w:space="0" w:color="auto"/>
      </w:divBdr>
    </w:div>
    <w:div w:id="1276717948">
      <w:bodyDiv w:val="1"/>
      <w:marLeft w:val="0"/>
      <w:marRight w:val="0"/>
      <w:marTop w:val="0"/>
      <w:marBottom w:val="0"/>
      <w:divBdr>
        <w:top w:val="none" w:sz="0" w:space="0" w:color="auto"/>
        <w:left w:val="none" w:sz="0" w:space="0" w:color="auto"/>
        <w:bottom w:val="none" w:sz="0" w:space="0" w:color="auto"/>
        <w:right w:val="none" w:sz="0" w:space="0" w:color="auto"/>
      </w:divBdr>
    </w:div>
    <w:div w:id="1276785939">
      <w:bodyDiv w:val="1"/>
      <w:marLeft w:val="0"/>
      <w:marRight w:val="0"/>
      <w:marTop w:val="0"/>
      <w:marBottom w:val="0"/>
      <w:divBdr>
        <w:top w:val="none" w:sz="0" w:space="0" w:color="auto"/>
        <w:left w:val="none" w:sz="0" w:space="0" w:color="auto"/>
        <w:bottom w:val="none" w:sz="0" w:space="0" w:color="auto"/>
        <w:right w:val="none" w:sz="0" w:space="0" w:color="auto"/>
      </w:divBdr>
    </w:div>
    <w:div w:id="1276793283">
      <w:bodyDiv w:val="1"/>
      <w:marLeft w:val="0"/>
      <w:marRight w:val="0"/>
      <w:marTop w:val="0"/>
      <w:marBottom w:val="0"/>
      <w:divBdr>
        <w:top w:val="none" w:sz="0" w:space="0" w:color="auto"/>
        <w:left w:val="none" w:sz="0" w:space="0" w:color="auto"/>
        <w:bottom w:val="none" w:sz="0" w:space="0" w:color="auto"/>
        <w:right w:val="none" w:sz="0" w:space="0" w:color="auto"/>
      </w:divBdr>
    </w:div>
    <w:div w:id="1276870544">
      <w:bodyDiv w:val="1"/>
      <w:marLeft w:val="0"/>
      <w:marRight w:val="0"/>
      <w:marTop w:val="0"/>
      <w:marBottom w:val="0"/>
      <w:divBdr>
        <w:top w:val="none" w:sz="0" w:space="0" w:color="auto"/>
        <w:left w:val="none" w:sz="0" w:space="0" w:color="auto"/>
        <w:bottom w:val="none" w:sz="0" w:space="0" w:color="auto"/>
        <w:right w:val="none" w:sz="0" w:space="0" w:color="auto"/>
      </w:divBdr>
    </w:div>
    <w:div w:id="1277100332">
      <w:bodyDiv w:val="1"/>
      <w:marLeft w:val="0"/>
      <w:marRight w:val="0"/>
      <w:marTop w:val="0"/>
      <w:marBottom w:val="0"/>
      <w:divBdr>
        <w:top w:val="none" w:sz="0" w:space="0" w:color="auto"/>
        <w:left w:val="none" w:sz="0" w:space="0" w:color="auto"/>
        <w:bottom w:val="none" w:sz="0" w:space="0" w:color="auto"/>
        <w:right w:val="none" w:sz="0" w:space="0" w:color="auto"/>
      </w:divBdr>
    </w:div>
    <w:div w:id="1277370678">
      <w:bodyDiv w:val="1"/>
      <w:marLeft w:val="0"/>
      <w:marRight w:val="0"/>
      <w:marTop w:val="0"/>
      <w:marBottom w:val="0"/>
      <w:divBdr>
        <w:top w:val="none" w:sz="0" w:space="0" w:color="auto"/>
        <w:left w:val="none" w:sz="0" w:space="0" w:color="auto"/>
        <w:bottom w:val="none" w:sz="0" w:space="0" w:color="auto"/>
        <w:right w:val="none" w:sz="0" w:space="0" w:color="auto"/>
      </w:divBdr>
    </w:div>
    <w:div w:id="1277560166">
      <w:bodyDiv w:val="1"/>
      <w:marLeft w:val="0"/>
      <w:marRight w:val="0"/>
      <w:marTop w:val="0"/>
      <w:marBottom w:val="0"/>
      <w:divBdr>
        <w:top w:val="none" w:sz="0" w:space="0" w:color="auto"/>
        <w:left w:val="none" w:sz="0" w:space="0" w:color="auto"/>
        <w:bottom w:val="none" w:sz="0" w:space="0" w:color="auto"/>
        <w:right w:val="none" w:sz="0" w:space="0" w:color="auto"/>
      </w:divBdr>
    </w:div>
    <w:div w:id="1277561608">
      <w:bodyDiv w:val="1"/>
      <w:marLeft w:val="0"/>
      <w:marRight w:val="0"/>
      <w:marTop w:val="0"/>
      <w:marBottom w:val="0"/>
      <w:divBdr>
        <w:top w:val="none" w:sz="0" w:space="0" w:color="auto"/>
        <w:left w:val="none" w:sz="0" w:space="0" w:color="auto"/>
        <w:bottom w:val="none" w:sz="0" w:space="0" w:color="auto"/>
        <w:right w:val="none" w:sz="0" w:space="0" w:color="auto"/>
      </w:divBdr>
    </w:div>
    <w:div w:id="1277718995">
      <w:bodyDiv w:val="1"/>
      <w:marLeft w:val="0"/>
      <w:marRight w:val="0"/>
      <w:marTop w:val="0"/>
      <w:marBottom w:val="0"/>
      <w:divBdr>
        <w:top w:val="none" w:sz="0" w:space="0" w:color="auto"/>
        <w:left w:val="none" w:sz="0" w:space="0" w:color="auto"/>
        <w:bottom w:val="none" w:sz="0" w:space="0" w:color="auto"/>
        <w:right w:val="none" w:sz="0" w:space="0" w:color="auto"/>
      </w:divBdr>
    </w:div>
    <w:div w:id="1277761456">
      <w:bodyDiv w:val="1"/>
      <w:marLeft w:val="0"/>
      <w:marRight w:val="0"/>
      <w:marTop w:val="0"/>
      <w:marBottom w:val="0"/>
      <w:divBdr>
        <w:top w:val="none" w:sz="0" w:space="0" w:color="auto"/>
        <w:left w:val="none" w:sz="0" w:space="0" w:color="auto"/>
        <w:bottom w:val="none" w:sz="0" w:space="0" w:color="auto"/>
        <w:right w:val="none" w:sz="0" w:space="0" w:color="auto"/>
      </w:divBdr>
    </w:div>
    <w:div w:id="1277828999">
      <w:bodyDiv w:val="1"/>
      <w:marLeft w:val="0"/>
      <w:marRight w:val="0"/>
      <w:marTop w:val="0"/>
      <w:marBottom w:val="0"/>
      <w:divBdr>
        <w:top w:val="none" w:sz="0" w:space="0" w:color="auto"/>
        <w:left w:val="none" w:sz="0" w:space="0" w:color="auto"/>
        <w:bottom w:val="none" w:sz="0" w:space="0" w:color="auto"/>
        <w:right w:val="none" w:sz="0" w:space="0" w:color="auto"/>
      </w:divBdr>
    </w:div>
    <w:div w:id="1277906487">
      <w:bodyDiv w:val="1"/>
      <w:marLeft w:val="0"/>
      <w:marRight w:val="0"/>
      <w:marTop w:val="0"/>
      <w:marBottom w:val="0"/>
      <w:divBdr>
        <w:top w:val="none" w:sz="0" w:space="0" w:color="auto"/>
        <w:left w:val="none" w:sz="0" w:space="0" w:color="auto"/>
        <w:bottom w:val="none" w:sz="0" w:space="0" w:color="auto"/>
        <w:right w:val="none" w:sz="0" w:space="0" w:color="auto"/>
      </w:divBdr>
    </w:div>
    <w:div w:id="1277907390">
      <w:bodyDiv w:val="1"/>
      <w:marLeft w:val="0"/>
      <w:marRight w:val="0"/>
      <w:marTop w:val="0"/>
      <w:marBottom w:val="0"/>
      <w:divBdr>
        <w:top w:val="none" w:sz="0" w:space="0" w:color="auto"/>
        <w:left w:val="none" w:sz="0" w:space="0" w:color="auto"/>
        <w:bottom w:val="none" w:sz="0" w:space="0" w:color="auto"/>
        <w:right w:val="none" w:sz="0" w:space="0" w:color="auto"/>
      </w:divBdr>
    </w:div>
    <w:div w:id="1278172820">
      <w:bodyDiv w:val="1"/>
      <w:marLeft w:val="0"/>
      <w:marRight w:val="0"/>
      <w:marTop w:val="0"/>
      <w:marBottom w:val="0"/>
      <w:divBdr>
        <w:top w:val="none" w:sz="0" w:space="0" w:color="auto"/>
        <w:left w:val="none" w:sz="0" w:space="0" w:color="auto"/>
        <w:bottom w:val="none" w:sz="0" w:space="0" w:color="auto"/>
        <w:right w:val="none" w:sz="0" w:space="0" w:color="auto"/>
      </w:divBdr>
    </w:div>
    <w:div w:id="1278365379">
      <w:bodyDiv w:val="1"/>
      <w:marLeft w:val="0"/>
      <w:marRight w:val="0"/>
      <w:marTop w:val="0"/>
      <w:marBottom w:val="0"/>
      <w:divBdr>
        <w:top w:val="none" w:sz="0" w:space="0" w:color="auto"/>
        <w:left w:val="none" w:sz="0" w:space="0" w:color="auto"/>
        <w:bottom w:val="none" w:sz="0" w:space="0" w:color="auto"/>
        <w:right w:val="none" w:sz="0" w:space="0" w:color="auto"/>
      </w:divBdr>
    </w:div>
    <w:div w:id="1278372516">
      <w:bodyDiv w:val="1"/>
      <w:marLeft w:val="0"/>
      <w:marRight w:val="0"/>
      <w:marTop w:val="0"/>
      <w:marBottom w:val="0"/>
      <w:divBdr>
        <w:top w:val="none" w:sz="0" w:space="0" w:color="auto"/>
        <w:left w:val="none" w:sz="0" w:space="0" w:color="auto"/>
        <w:bottom w:val="none" w:sz="0" w:space="0" w:color="auto"/>
        <w:right w:val="none" w:sz="0" w:space="0" w:color="auto"/>
      </w:divBdr>
    </w:div>
    <w:div w:id="1278415188">
      <w:bodyDiv w:val="1"/>
      <w:marLeft w:val="0"/>
      <w:marRight w:val="0"/>
      <w:marTop w:val="0"/>
      <w:marBottom w:val="0"/>
      <w:divBdr>
        <w:top w:val="none" w:sz="0" w:space="0" w:color="auto"/>
        <w:left w:val="none" w:sz="0" w:space="0" w:color="auto"/>
        <w:bottom w:val="none" w:sz="0" w:space="0" w:color="auto"/>
        <w:right w:val="none" w:sz="0" w:space="0" w:color="auto"/>
      </w:divBdr>
    </w:div>
    <w:div w:id="1278566871">
      <w:bodyDiv w:val="1"/>
      <w:marLeft w:val="0"/>
      <w:marRight w:val="0"/>
      <w:marTop w:val="0"/>
      <w:marBottom w:val="0"/>
      <w:divBdr>
        <w:top w:val="none" w:sz="0" w:space="0" w:color="auto"/>
        <w:left w:val="none" w:sz="0" w:space="0" w:color="auto"/>
        <w:bottom w:val="none" w:sz="0" w:space="0" w:color="auto"/>
        <w:right w:val="none" w:sz="0" w:space="0" w:color="auto"/>
      </w:divBdr>
    </w:div>
    <w:div w:id="1278566958">
      <w:bodyDiv w:val="1"/>
      <w:marLeft w:val="0"/>
      <w:marRight w:val="0"/>
      <w:marTop w:val="0"/>
      <w:marBottom w:val="0"/>
      <w:divBdr>
        <w:top w:val="none" w:sz="0" w:space="0" w:color="auto"/>
        <w:left w:val="none" w:sz="0" w:space="0" w:color="auto"/>
        <w:bottom w:val="none" w:sz="0" w:space="0" w:color="auto"/>
        <w:right w:val="none" w:sz="0" w:space="0" w:color="auto"/>
      </w:divBdr>
    </w:div>
    <w:div w:id="1279029063">
      <w:bodyDiv w:val="1"/>
      <w:marLeft w:val="0"/>
      <w:marRight w:val="0"/>
      <w:marTop w:val="0"/>
      <w:marBottom w:val="0"/>
      <w:divBdr>
        <w:top w:val="none" w:sz="0" w:space="0" w:color="auto"/>
        <w:left w:val="none" w:sz="0" w:space="0" w:color="auto"/>
        <w:bottom w:val="none" w:sz="0" w:space="0" w:color="auto"/>
        <w:right w:val="none" w:sz="0" w:space="0" w:color="auto"/>
      </w:divBdr>
    </w:div>
    <w:div w:id="1279484340">
      <w:bodyDiv w:val="1"/>
      <w:marLeft w:val="0"/>
      <w:marRight w:val="0"/>
      <w:marTop w:val="0"/>
      <w:marBottom w:val="0"/>
      <w:divBdr>
        <w:top w:val="none" w:sz="0" w:space="0" w:color="auto"/>
        <w:left w:val="none" w:sz="0" w:space="0" w:color="auto"/>
        <w:bottom w:val="none" w:sz="0" w:space="0" w:color="auto"/>
        <w:right w:val="none" w:sz="0" w:space="0" w:color="auto"/>
      </w:divBdr>
    </w:div>
    <w:div w:id="1279684019">
      <w:bodyDiv w:val="1"/>
      <w:marLeft w:val="0"/>
      <w:marRight w:val="0"/>
      <w:marTop w:val="0"/>
      <w:marBottom w:val="0"/>
      <w:divBdr>
        <w:top w:val="none" w:sz="0" w:space="0" w:color="auto"/>
        <w:left w:val="none" w:sz="0" w:space="0" w:color="auto"/>
        <w:bottom w:val="none" w:sz="0" w:space="0" w:color="auto"/>
        <w:right w:val="none" w:sz="0" w:space="0" w:color="auto"/>
      </w:divBdr>
    </w:div>
    <w:div w:id="1279873054">
      <w:bodyDiv w:val="1"/>
      <w:marLeft w:val="0"/>
      <w:marRight w:val="0"/>
      <w:marTop w:val="0"/>
      <w:marBottom w:val="0"/>
      <w:divBdr>
        <w:top w:val="none" w:sz="0" w:space="0" w:color="auto"/>
        <w:left w:val="none" w:sz="0" w:space="0" w:color="auto"/>
        <w:bottom w:val="none" w:sz="0" w:space="0" w:color="auto"/>
        <w:right w:val="none" w:sz="0" w:space="0" w:color="auto"/>
      </w:divBdr>
    </w:div>
    <w:div w:id="1280188622">
      <w:bodyDiv w:val="1"/>
      <w:marLeft w:val="0"/>
      <w:marRight w:val="0"/>
      <w:marTop w:val="0"/>
      <w:marBottom w:val="0"/>
      <w:divBdr>
        <w:top w:val="none" w:sz="0" w:space="0" w:color="auto"/>
        <w:left w:val="none" w:sz="0" w:space="0" w:color="auto"/>
        <w:bottom w:val="none" w:sz="0" w:space="0" w:color="auto"/>
        <w:right w:val="none" w:sz="0" w:space="0" w:color="auto"/>
      </w:divBdr>
    </w:div>
    <w:div w:id="1280376947">
      <w:bodyDiv w:val="1"/>
      <w:marLeft w:val="0"/>
      <w:marRight w:val="0"/>
      <w:marTop w:val="0"/>
      <w:marBottom w:val="0"/>
      <w:divBdr>
        <w:top w:val="none" w:sz="0" w:space="0" w:color="auto"/>
        <w:left w:val="none" w:sz="0" w:space="0" w:color="auto"/>
        <w:bottom w:val="none" w:sz="0" w:space="0" w:color="auto"/>
        <w:right w:val="none" w:sz="0" w:space="0" w:color="auto"/>
      </w:divBdr>
    </w:div>
    <w:div w:id="1280379073">
      <w:bodyDiv w:val="1"/>
      <w:marLeft w:val="0"/>
      <w:marRight w:val="0"/>
      <w:marTop w:val="0"/>
      <w:marBottom w:val="0"/>
      <w:divBdr>
        <w:top w:val="none" w:sz="0" w:space="0" w:color="auto"/>
        <w:left w:val="none" w:sz="0" w:space="0" w:color="auto"/>
        <w:bottom w:val="none" w:sz="0" w:space="0" w:color="auto"/>
        <w:right w:val="none" w:sz="0" w:space="0" w:color="auto"/>
      </w:divBdr>
    </w:div>
    <w:div w:id="1280452553">
      <w:bodyDiv w:val="1"/>
      <w:marLeft w:val="0"/>
      <w:marRight w:val="0"/>
      <w:marTop w:val="0"/>
      <w:marBottom w:val="0"/>
      <w:divBdr>
        <w:top w:val="none" w:sz="0" w:space="0" w:color="auto"/>
        <w:left w:val="none" w:sz="0" w:space="0" w:color="auto"/>
        <w:bottom w:val="none" w:sz="0" w:space="0" w:color="auto"/>
        <w:right w:val="none" w:sz="0" w:space="0" w:color="auto"/>
      </w:divBdr>
    </w:div>
    <w:div w:id="1280573858">
      <w:bodyDiv w:val="1"/>
      <w:marLeft w:val="0"/>
      <w:marRight w:val="0"/>
      <w:marTop w:val="0"/>
      <w:marBottom w:val="0"/>
      <w:divBdr>
        <w:top w:val="none" w:sz="0" w:space="0" w:color="auto"/>
        <w:left w:val="none" w:sz="0" w:space="0" w:color="auto"/>
        <w:bottom w:val="none" w:sz="0" w:space="0" w:color="auto"/>
        <w:right w:val="none" w:sz="0" w:space="0" w:color="auto"/>
      </w:divBdr>
    </w:div>
    <w:div w:id="1280600511">
      <w:bodyDiv w:val="1"/>
      <w:marLeft w:val="0"/>
      <w:marRight w:val="0"/>
      <w:marTop w:val="0"/>
      <w:marBottom w:val="0"/>
      <w:divBdr>
        <w:top w:val="none" w:sz="0" w:space="0" w:color="auto"/>
        <w:left w:val="none" w:sz="0" w:space="0" w:color="auto"/>
        <w:bottom w:val="none" w:sz="0" w:space="0" w:color="auto"/>
        <w:right w:val="none" w:sz="0" w:space="0" w:color="auto"/>
      </w:divBdr>
    </w:div>
    <w:div w:id="1280641946">
      <w:bodyDiv w:val="1"/>
      <w:marLeft w:val="0"/>
      <w:marRight w:val="0"/>
      <w:marTop w:val="0"/>
      <w:marBottom w:val="0"/>
      <w:divBdr>
        <w:top w:val="none" w:sz="0" w:space="0" w:color="auto"/>
        <w:left w:val="none" w:sz="0" w:space="0" w:color="auto"/>
        <w:bottom w:val="none" w:sz="0" w:space="0" w:color="auto"/>
        <w:right w:val="none" w:sz="0" w:space="0" w:color="auto"/>
      </w:divBdr>
    </w:div>
    <w:div w:id="1280724833">
      <w:bodyDiv w:val="1"/>
      <w:marLeft w:val="0"/>
      <w:marRight w:val="0"/>
      <w:marTop w:val="0"/>
      <w:marBottom w:val="0"/>
      <w:divBdr>
        <w:top w:val="none" w:sz="0" w:space="0" w:color="auto"/>
        <w:left w:val="none" w:sz="0" w:space="0" w:color="auto"/>
        <w:bottom w:val="none" w:sz="0" w:space="0" w:color="auto"/>
        <w:right w:val="none" w:sz="0" w:space="0" w:color="auto"/>
      </w:divBdr>
    </w:div>
    <w:div w:id="1280793219">
      <w:bodyDiv w:val="1"/>
      <w:marLeft w:val="0"/>
      <w:marRight w:val="0"/>
      <w:marTop w:val="0"/>
      <w:marBottom w:val="0"/>
      <w:divBdr>
        <w:top w:val="none" w:sz="0" w:space="0" w:color="auto"/>
        <w:left w:val="none" w:sz="0" w:space="0" w:color="auto"/>
        <w:bottom w:val="none" w:sz="0" w:space="0" w:color="auto"/>
        <w:right w:val="none" w:sz="0" w:space="0" w:color="auto"/>
      </w:divBdr>
    </w:div>
    <w:div w:id="1280796545">
      <w:bodyDiv w:val="1"/>
      <w:marLeft w:val="0"/>
      <w:marRight w:val="0"/>
      <w:marTop w:val="0"/>
      <w:marBottom w:val="0"/>
      <w:divBdr>
        <w:top w:val="none" w:sz="0" w:space="0" w:color="auto"/>
        <w:left w:val="none" w:sz="0" w:space="0" w:color="auto"/>
        <w:bottom w:val="none" w:sz="0" w:space="0" w:color="auto"/>
        <w:right w:val="none" w:sz="0" w:space="0" w:color="auto"/>
      </w:divBdr>
    </w:div>
    <w:div w:id="1280801488">
      <w:bodyDiv w:val="1"/>
      <w:marLeft w:val="0"/>
      <w:marRight w:val="0"/>
      <w:marTop w:val="0"/>
      <w:marBottom w:val="0"/>
      <w:divBdr>
        <w:top w:val="none" w:sz="0" w:space="0" w:color="auto"/>
        <w:left w:val="none" w:sz="0" w:space="0" w:color="auto"/>
        <w:bottom w:val="none" w:sz="0" w:space="0" w:color="auto"/>
        <w:right w:val="none" w:sz="0" w:space="0" w:color="auto"/>
      </w:divBdr>
    </w:div>
    <w:div w:id="1280844236">
      <w:bodyDiv w:val="1"/>
      <w:marLeft w:val="0"/>
      <w:marRight w:val="0"/>
      <w:marTop w:val="0"/>
      <w:marBottom w:val="0"/>
      <w:divBdr>
        <w:top w:val="none" w:sz="0" w:space="0" w:color="auto"/>
        <w:left w:val="none" w:sz="0" w:space="0" w:color="auto"/>
        <w:bottom w:val="none" w:sz="0" w:space="0" w:color="auto"/>
        <w:right w:val="none" w:sz="0" w:space="0" w:color="auto"/>
      </w:divBdr>
    </w:div>
    <w:div w:id="1281035660">
      <w:bodyDiv w:val="1"/>
      <w:marLeft w:val="0"/>
      <w:marRight w:val="0"/>
      <w:marTop w:val="0"/>
      <w:marBottom w:val="0"/>
      <w:divBdr>
        <w:top w:val="none" w:sz="0" w:space="0" w:color="auto"/>
        <w:left w:val="none" w:sz="0" w:space="0" w:color="auto"/>
        <w:bottom w:val="none" w:sz="0" w:space="0" w:color="auto"/>
        <w:right w:val="none" w:sz="0" w:space="0" w:color="auto"/>
      </w:divBdr>
    </w:div>
    <w:div w:id="1281297131">
      <w:bodyDiv w:val="1"/>
      <w:marLeft w:val="0"/>
      <w:marRight w:val="0"/>
      <w:marTop w:val="0"/>
      <w:marBottom w:val="0"/>
      <w:divBdr>
        <w:top w:val="none" w:sz="0" w:space="0" w:color="auto"/>
        <w:left w:val="none" w:sz="0" w:space="0" w:color="auto"/>
        <w:bottom w:val="none" w:sz="0" w:space="0" w:color="auto"/>
        <w:right w:val="none" w:sz="0" w:space="0" w:color="auto"/>
      </w:divBdr>
    </w:div>
    <w:div w:id="1281378273">
      <w:bodyDiv w:val="1"/>
      <w:marLeft w:val="0"/>
      <w:marRight w:val="0"/>
      <w:marTop w:val="0"/>
      <w:marBottom w:val="0"/>
      <w:divBdr>
        <w:top w:val="none" w:sz="0" w:space="0" w:color="auto"/>
        <w:left w:val="none" w:sz="0" w:space="0" w:color="auto"/>
        <w:bottom w:val="none" w:sz="0" w:space="0" w:color="auto"/>
        <w:right w:val="none" w:sz="0" w:space="0" w:color="auto"/>
      </w:divBdr>
    </w:div>
    <w:div w:id="1281380890">
      <w:bodyDiv w:val="1"/>
      <w:marLeft w:val="0"/>
      <w:marRight w:val="0"/>
      <w:marTop w:val="0"/>
      <w:marBottom w:val="0"/>
      <w:divBdr>
        <w:top w:val="none" w:sz="0" w:space="0" w:color="auto"/>
        <w:left w:val="none" w:sz="0" w:space="0" w:color="auto"/>
        <w:bottom w:val="none" w:sz="0" w:space="0" w:color="auto"/>
        <w:right w:val="none" w:sz="0" w:space="0" w:color="auto"/>
      </w:divBdr>
    </w:div>
    <w:div w:id="1281493527">
      <w:bodyDiv w:val="1"/>
      <w:marLeft w:val="0"/>
      <w:marRight w:val="0"/>
      <w:marTop w:val="0"/>
      <w:marBottom w:val="0"/>
      <w:divBdr>
        <w:top w:val="none" w:sz="0" w:space="0" w:color="auto"/>
        <w:left w:val="none" w:sz="0" w:space="0" w:color="auto"/>
        <w:bottom w:val="none" w:sz="0" w:space="0" w:color="auto"/>
        <w:right w:val="none" w:sz="0" w:space="0" w:color="auto"/>
      </w:divBdr>
    </w:div>
    <w:div w:id="1281716540">
      <w:bodyDiv w:val="1"/>
      <w:marLeft w:val="0"/>
      <w:marRight w:val="0"/>
      <w:marTop w:val="0"/>
      <w:marBottom w:val="0"/>
      <w:divBdr>
        <w:top w:val="none" w:sz="0" w:space="0" w:color="auto"/>
        <w:left w:val="none" w:sz="0" w:space="0" w:color="auto"/>
        <w:bottom w:val="none" w:sz="0" w:space="0" w:color="auto"/>
        <w:right w:val="none" w:sz="0" w:space="0" w:color="auto"/>
      </w:divBdr>
    </w:div>
    <w:div w:id="1281840590">
      <w:bodyDiv w:val="1"/>
      <w:marLeft w:val="0"/>
      <w:marRight w:val="0"/>
      <w:marTop w:val="0"/>
      <w:marBottom w:val="0"/>
      <w:divBdr>
        <w:top w:val="none" w:sz="0" w:space="0" w:color="auto"/>
        <w:left w:val="none" w:sz="0" w:space="0" w:color="auto"/>
        <w:bottom w:val="none" w:sz="0" w:space="0" w:color="auto"/>
        <w:right w:val="none" w:sz="0" w:space="0" w:color="auto"/>
      </w:divBdr>
    </w:div>
    <w:div w:id="1281912106">
      <w:bodyDiv w:val="1"/>
      <w:marLeft w:val="0"/>
      <w:marRight w:val="0"/>
      <w:marTop w:val="0"/>
      <w:marBottom w:val="0"/>
      <w:divBdr>
        <w:top w:val="none" w:sz="0" w:space="0" w:color="auto"/>
        <w:left w:val="none" w:sz="0" w:space="0" w:color="auto"/>
        <w:bottom w:val="none" w:sz="0" w:space="0" w:color="auto"/>
        <w:right w:val="none" w:sz="0" w:space="0" w:color="auto"/>
      </w:divBdr>
    </w:div>
    <w:div w:id="1282154427">
      <w:bodyDiv w:val="1"/>
      <w:marLeft w:val="0"/>
      <w:marRight w:val="0"/>
      <w:marTop w:val="0"/>
      <w:marBottom w:val="0"/>
      <w:divBdr>
        <w:top w:val="none" w:sz="0" w:space="0" w:color="auto"/>
        <w:left w:val="none" w:sz="0" w:space="0" w:color="auto"/>
        <w:bottom w:val="none" w:sz="0" w:space="0" w:color="auto"/>
        <w:right w:val="none" w:sz="0" w:space="0" w:color="auto"/>
      </w:divBdr>
    </w:div>
    <w:div w:id="1282178463">
      <w:bodyDiv w:val="1"/>
      <w:marLeft w:val="0"/>
      <w:marRight w:val="0"/>
      <w:marTop w:val="0"/>
      <w:marBottom w:val="0"/>
      <w:divBdr>
        <w:top w:val="none" w:sz="0" w:space="0" w:color="auto"/>
        <w:left w:val="none" w:sz="0" w:space="0" w:color="auto"/>
        <w:bottom w:val="none" w:sz="0" w:space="0" w:color="auto"/>
        <w:right w:val="none" w:sz="0" w:space="0" w:color="auto"/>
      </w:divBdr>
    </w:div>
    <w:div w:id="1282611200">
      <w:bodyDiv w:val="1"/>
      <w:marLeft w:val="0"/>
      <w:marRight w:val="0"/>
      <w:marTop w:val="0"/>
      <w:marBottom w:val="0"/>
      <w:divBdr>
        <w:top w:val="none" w:sz="0" w:space="0" w:color="auto"/>
        <w:left w:val="none" w:sz="0" w:space="0" w:color="auto"/>
        <w:bottom w:val="none" w:sz="0" w:space="0" w:color="auto"/>
        <w:right w:val="none" w:sz="0" w:space="0" w:color="auto"/>
      </w:divBdr>
    </w:div>
    <w:div w:id="1282690354">
      <w:bodyDiv w:val="1"/>
      <w:marLeft w:val="0"/>
      <w:marRight w:val="0"/>
      <w:marTop w:val="0"/>
      <w:marBottom w:val="0"/>
      <w:divBdr>
        <w:top w:val="none" w:sz="0" w:space="0" w:color="auto"/>
        <w:left w:val="none" w:sz="0" w:space="0" w:color="auto"/>
        <w:bottom w:val="none" w:sz="0" w:space="0" w:color="auto"/>
        <w:right w:val="none" w:sz="0" w:space="0" w:color="auto"/>
      </w:divBdr>
    </w:div>
    <w:div w:id="1282881911">
      <w:bodyDiv w:val="1"/>
      <w:marLeft w:val="0"/>
      <w:marRight w:val="0"/>
      <w:marTop w:val="0"/>
      <w:marBottom w:val="0"/>
      <w:divBdr>
        <w:top w:val="none" w:sz="0" w:space="0" w:color="auto"/>
        <w:left w:val="none" w:sz="0" w:space="0" w:color="auto"/>
        <w:bottom w:val="none" w:sz="0" w:space="0" w:color="auto"/>
        <w:right w:val="none" w:sz="0" w:space="0" w:color="auto"/>
      </w:divBdr>
    </w:div>
    <w:div w:id="1282953138">
      <w:bodyDiv w:val="1"/>
      <w:marLeft w:val="0"/>
      <w:marRight w:val="0"/>
      <w:marTop w:val="0"/>
      <w:marBottom w:val="0"/>
      <w:divBdr>
        <w:top w:val="none" w:sz="0" w:space="0" w:color="auto"/>
        <w:left w:val="none" w:sz="0" w:space="0" w:color="auto"/>
        <w:bottom w:val="none" w:sz="0" w:space="0" w:color="auto"/>
        <w:right w:val="none" w:sz="0" w:space="0" w:color="auto"/>
      </w:divBdr>
    </w:div>
    <w:div w:id="1282957605">
      <w:bodyDiv w:val="1"/>
      <w:marLeft w:val="0"/>
      <w:marRight w:val="0"/>
      <w:marTop w:val="0"/>
      <w:marBottom w:val="0"/>
      <w:divBdr>
        <w:top w:val="none" w:sz="0" w:space="0" w:color="auto"/>
        <w:left w:val="none" w:sz="0" w:space="0" w:color="auto"/>
        <w:bottom w:val="none" w:sz="0" w:space="0" w:color="auto"/>
        <w:right w:val="none" w:sz="0" w:space="0" w:color="auto"/>
      </w:divBdr>
    </w:div>
    <w:div w:id="1282959071">
      <w:bodyDiv w:val="1"/>
      <w:marLeft w:val="0"/>
      <w:marRight w:val="0"/>
      <w:marTop w:val="0"/>
      <w:marBottom w:val="0"/>
      <w:divBdr>
        <w:top w:val="none" w:sz="0" w:space="0" w:color="auto"/>
        <w:left w:val="none" w:sz="0" w:space="0" w:color="auto"/>
        <w:bottom w:val="none" w:sz="0" w:space="0" w:color="auto"/>
        <w:right w:val="none" w:sz="0" w:space="0" w:color="auto"/>
      </w:divBdr>
    </w:div>
    <w:div w:id="1283460464">
      <w:bodyDiv w:val="1"/>
      <w:marLeft w:val="0"/>
      <w:marRight w:val="0"/>
      <w:marTop w:val="0"/>
      <w:marBottom w:val="0"/>
      <w:divBdr>
        <w:top w:val="none" w:sz="0" w:space="0" w:color="auto"/>
        <w:left w:val="none" w:sz="0" w:space="0" w:color="auto"/>
        <w:bottom w:val="none" w:sz="0" w:space="0" w:color="auto"/>
        <w:right w:val="none" w:sz="0" w:space="0" w:color="auto"/>
      </w:divBdr>
    </w:div>
    <w:div w:id="1283538076">
      <w:bodyDiv w:val="1"/>
      <w:marLeft w:val="0"/>
      <w:marRight w:val="0"/>
      <w:marTop w:val="0"/>
      <w:marBottom w:val="0"/>
      <w:divBdr>
        <w:top w:val="none" w:sz="0" w:space="0" w:color="auto"/>
        <w:left w:val="none" w:sz="0" w:space="0" w:color="auto"/>
        <w:bottom w:val="none" w:sz="0" w:space="0" w:color="auto"/>
        <w:right w:val="none" w:sz="0" w:space="0" w:color="auto"/>
      </w:divBdr>
    </w:div>
    <w:div w:id="1283808454">
      <w:bodyDiv w:val="1"/>
      <w:marLeft w:val="0"/>
      <w:marRight w:val="0"/>
      <w:marTop w:val="0"/>
      <w:marBottom w:val="0"/>
      <w:divBdr>
        <w:top w:val="none" w:sz="0" w:space="0" w:color="auto"/>
        <w:left w:val="none" w:sz="0" w:space="0" w:color="auto"/>
        <w:bottom w:val="none" w:sz="0" w:space="0" w:color="auto"/>
        <w:right w:val="none" w:sz="0" w:space="0" w:color="auto"/>
      </w:divBdr>
    </w:div>
    <w:div w:id="1283878354">
      <w:bodyDiv w:val="1"/>
      <w:marLeft w:val="0"/>
      <w:marRight w:val="0"/>
      <w:marTop w:val="0"/>
      <w:marBottom w:val="0"/>
      <w:divBdr>
        <w:top w:val="none" w:sz="0" w:space="0" w:color="auto"/>
        <w:left w:val="none" w:sz="0" w:space="0" w:color="auto"/>
        <w:bottom w:val="none" w:sz="0" w:space="0" w:color="auto"/>
        <w:right w:val="none" w:sz="0" w:space="0" w:color="auto"/>
      </w:divBdr>
    </w:div>
    <w:div w:id="1283881047">
      <w:bodyDiv w:val="1"/>
      <w:marLeft w:val="0"/>
      <w:marRight w:val="0"/>
      <w:marTop w:val="0"/>
      <w:marBottom w:val="0"/>
      <w:divBdr>
        <w:top w:val="none" w:sz="0" w:space="0" w:color="auto"/>
        <w:left w:val="none" w:sz="0" w:space="0" w:color="auto"/>
        <w:bottom w:val="none" w:sz="0" w:space="0" w:color="auto"/>
        <w:right w:val="none" w:sz="0" w:space="0" w:color="auto"/>
      </w:divBdr>
    </w:div>
    <w:div w:id="1284189486">
      <w:bodyDiv w:val="1"/>
      <w:marLeft w:val="0"/>
      <w:marRight w:val="0"/>
      <w:marTop w:val="0"/>
      <w:marBottom w:val="0"/>
      <w:divBdr>
        <w:top w:val="none" w:sz="0" w:space="0" w:color="auto"/>
        <w:left w:val="none" w:sz="0" w:space="0" w:color="auto"/>
        <w:bottom w:val="none" w:sz="0" w:space="0" w:color="auto"/>
        <w:right w:val="none" w:sz="0" w:space="0" w:color="auto"/>
      </w:divBdr>
    </w:div>
    <w:div w:id="1284309782">
      <w:bodyDiv w:val="1"/>
      <w:marLeft w:val="0"/>
      <w:marRight w:val="0"/>
      <w:marTop w:val="0"/>
      <w:marBottom w:val="0"/>
      <w:divBdr>
        <w:top w:val="none" w:sz="0" w:space="0" w:color="auto"/>
        <w:left w:val="none" w:sz="0" w:space="0" w:color="auto"/>
        <w:bottom w:val="none" w:sz="0" w:space="0" w:color="auto"/>
        <w:right w:val="none" w:sz="0" w:space="0" w:color="auto"/>
      </w:divBdr>
    </w:div>
    <w:div w:id="1284385354">
      <w:bodyDiv w:val="1"/>
      <w:marLeft w:val="0"/>
      <w:marRight w:val="0"/>
      <w:marTop w:val="0"/>
      <w:marBottom w:val="0"/>
      <w:divBdr>
        <w:top w:val="none" w:sz="0" w:space="0" w:color="auto"/>
        <w:left w:val="none" w:sz="0" w:space="0" w:color="auto"/>
        <w:bottom w:val="none" w:sz="0" w:space="0" w:color="auto"/>
        <w:right w:val="none" w:sz="0" w:space="0" w:color="auto"/>
      </w:divBdr>
    </w:div>
    <w:div w:id="1284506201">
      <w:bodyDiv w:val="1"/>
      <w:marLeft w:val="0"/>
      <w:marRight w:val="0"/>
      <w:marTop w:val="0"/>
      <w:marBottom w:val="0"/>
      <w:divBdr>
        <w:top w:val="none" w:sz="0" w:space="0" w:color="auto"/>
        <w:left w:val="none" w:sz="0" w:space="0" w:color="auto"/>
        <w:bottom w:val="none" w:sz="0" w:space="0" w:color="auto"/>
        <w:right w:val="none" w:sz="0" w:space="0" w:color="auto"/>
      </w:divBdr>
    </w:div>
    <w:div w:id="1284968392">
      <w:bodyDiv w:val="1"/>
      <w:marLeft w:val="0"/>
      <w:marRight w:val="0"/>
      <w:marTop w:val="0"/>
      <w:marBottom w:val="0"/>
      <w:divBdr>
        <w:top w:val="none" w:sz="0" w:space="0" w:color="auto"/>
        <w:left w:val="none" w:sz="0" w:space="0" w:color="auto"/>
        <w:bottom w:val="none" w:sz="0" w:space="0" w:color="auto"/>
        <w:right w:val="none" w:sz="0" w:space="0" w:color="auto"/>
      </w:divBdr>
    </w:div>
    <w:div w:id="1285036444">
      <w:bodyDiv w:val="1"/>
      <w:marLeft w:val="0"/>
      <w:marRight w:val="0"/>
      <w:marTop w:val="0"/>
      <w:marBottom w:val="0"/>
      <w:divBdr>
        <w:top w:val="none" w:sz="0" w:space="0" w:color="auto"/>
        <w:left w:val="none" w:sz="0" w:space="0" w:color="auto"/>
        <w:bottom w:val="none" w:sz="0" w:space="0" w:color="auto"/>
        <w:right w:val="none" w:sz="0" w:space="0" w:color="auto"/>
      </w:divBdr>
    </w:div>
    <w:div w:id="1285042767">
      <w:bodyDiv w:val="1"/>
      <w:marLeft w:val="0"/>
      <w:marRight w:val="0"/>
      <w:marTop w:val="0"/>
      <w:marBottom w:val="0"/>
      <w:divBdr>
        <w:top w:val="none" w:sz="0" w:space="0" w:color="auto"/>
        <w:left w:val="none" w:sz="0" w:space="0" w:color="auto"/>
        <w:bottom w:val="none" w:sz="0" w:space="0" w:color="auto"/>
        <w:right w:val="none" w:sz="0" w:space="0" w:color="auto"/>
      </w:divBdr>
    </w:div>
    <w:div w:id="1285117045">
      <w:bodyDiv w:val="1"/>
      <w:marLeft w:val="0"/>
      <w:marRight w:val="0"/>
      <w:marTop w:val="0"/>
      <w:marBottom w:val="0"/>
      <w:divBdr>
        <w:top w:val="none" w:sz="0" w:space="0" w:color="auto"/>
        <w:left w:val="none" w:sz="0" w:space="0" w:color="auto"/>
        <w:bottom w:val="none" w:sz="0" w:space="0" w:color="auto"/>
        <w:right w:val="none" w:sz="0" w:space="0" w:color="auto"/>
      </w:divBdr>
    </w:div>
    <w:div w:id="1285228655">
      <w:bodyDiv w:val="1"/>
      <w:marLeft w:val="0"/>
      <w:marRight w:val="0"/>
      <w:marTop w:val="0"/>
      <w:marBottom w:val="0"/>
      <w:divBdr>
        <w:top w:val="none" w:sz="0" w:space="0" w:color="auto"/>
        <w:left w:val="none" w:sz="0" w:space="0" w:color="auto"/>
        <w:bottom w:val="none" w:sz="0" w:space="0" w:color="auto"/>
        <w:right w:val="none" w:sz="0" w:space="0" w:color="auto"/>
      </w:divBdr>
    </w:div>
    <w:div w:id="1285306372">
      <w:bodyDiv w:val="1"/>
      <w:marLeft w:val="0"/>
      <w:marRight w:val="0"/>
      <w:marTop w:val="0"/>
      <w:marBottom w:val="0"/>
      <w:divBdr>
        <w:top w:val="none" w:sz="0" w:space="0" w:color="auto"/>
        <w:left w:val="none" w:sz="0" w:space="0" w:color="auto"/>
        <w:bottom w:val="none" w:sz="0" w:space="0" w:color="auto"/>
        <w:right w:val="none" w:sz="0" w:space="0" w:color="auto"/>
      </w:divBdr>
    </w:div>
    <w:div w:id="1285574364">
      <w:bodyDiv w:val="1"/>
      <w:marLeft w:val="0"/>
      <w:marRight w:val="0"/>
      <w:marTop w:val="0"/>
      <w:marBottom w:val="0"/>
      <w:divBdr>
        <w:top w:val="none" w:sz="0" w:space="0" w:color="auto"/>
        <w:left w:val="none" w:sz="0" w:space="0" w:color="auto"/>
        <w:bottom w:val="none" w:sz="0" w:space="0" w:color="auto"/>
        <w:right w:val="none" w:sz="0" w:space="0" w:color="auto"/>
      </w:divBdr>
    </w:div>
    <w:div w:id="1285622019">
      <w:bodyDiv w:val="1"/>
      <w:marLeft w:val="0"/>
      <w:marRight w:val="0"/>
      <w:marTop w:val="0"/>
      <w:marBottom w:val="0"/>
      <w:divBdr>
        <w:top w:val="none" w:sz="0" w:space="0" w:color="auto"/>
        <w:left w:val="none" w:sz="0" w:space="0" w:color="auto"/>
        <w:bottom w:val="none" w:sz="0" w:space="0" w:color="auto"/>
        <w:right w:val="none" w:sz="0" w:space="0" w:color="auto"/>
      </w:divBdr>
    </w:div>
    <w:div w:id="1285650215">
      <w:bodyDiv w:val="1"/>
      <w:marLeft w:val="0"/>
      <w:marRight w:val="0"/>
      <w:marTop w:val="0"/>
      <w:marBottom w:val="0"/>
      <w:divBdr>
        <w:top w:val="none" w:sz="0" w:space="0" w:color="auto"/>
        <w:left w:val="none" w:sz="0" w:space="0" w:color="auto"/>
        <w:bottom w:val="none" w:sz="0" w:space="0" w:color="auto"/>
        <w:right w:val="none" w:sz="0" w:space="0" w:color="auto"/>
      </w:divBdr>
    </w:div>
    <w:div w:id="1285959690">
      <w:bodyDiv w:val="1"/>
      <w:marLeft w:val="0"/>
      <w:marRight w:val="0"/>
      <w:marTop w:val="0"/>
      <w:marBottom w:val="0"/>
      <w:divBdr>
        <w:top w:val="none" w:sz="0" w:space="0" w:color="auto"/>
        <w:left w:val="none" w:sz="0" w:space="0" w:color="auto"/>
        <w:bottom w:val="none" w:sz="0" w:space="0" w:color="auto"/>
        <w:right w:val="none" w:sz="0" w:space="0" w:color="auto"/>
      </w:divBdr>
    </w:div>
    <w:div w:id="1286043621">
      <w:bodyDiv w:val="1"/>
      <w:marLeft w:val="0"/>
      <w:marRight w:val="0"/>
      <w:marTop w:val="0"/>
      <w:marBottom w:val="0"/>
      <w:divBdr>
        <w:top w:val="none" w:sz="0" w:space="0" w:color="auto"/>
        <w:left w:val="none" w:sz="0" w:space="0" w:color="auto"/>
        <w:bottom w:val="none" w:sz="0" w:space="0" w:color="auto"/>
        <w:right w:val="none" w:sz="0" w:space="0" w:color="auto"/>
      </w:divBdr>
    </w:div>
    <w:div w:id="1286153040">
      <w:bodyDiv w:val="1"/>
      <w:marLeft w:val="0"/>
      <w:marRight w:val="0"/>
      <w:marTop w:val="0"/>
      <w:marBottom w:val="0"/>
      <w:divBdr>
        <w:top w:val="none" w:sz="0" w:space="0" w:color="auto"/>
        <w:left w:val="none" w:sz="0" w:space="0" w:color="auto"/>
        <w:bottom w:val="none" w:sz="0" w:space="0" w:color="auto"/>
        <w:right w:val="none" w:sz="0" w:space="0" w:color="auto"/>
      </w:divBdr>
    </w:div>
    <w:div w:id="1286307134">
      <w:bodyDiv w:val="1"/>
      <w:marLeft w:val="0"/>
      <w:marRight w:val="0"/>
      <w:marTop w:val="0"/>
      <w:marBottom w:val="0"/>
      <w:divBdr>
        <w:top w:val="none" w:sz="0" w:space="0" w:color="auto"/>
        <w:left w:val="none" w:sz="0" w:space="0" w:color="auto"/>
        <w:bottom w:val="none" w:sz="0" w:space="0" w:color="auto"/>
        <w:right w:val="none" w:sz="0" w:space="0" w:color="auto"/>
      </w:divBdr>
    </w:div>
    <w:div w:id="1286501566">
      <w:bodyDiv w:val="1"/>
      <w:marLeft w:val="0"/>
      <w:marRight w:val="0"/>
      <w:marTop w:val="0"/>
      <w:marBottom w:val="0"/>
      <w:divBdr>
        <w:top w:val="none" w:sz="0" w:space="0" w:color="auto"/>
        <w:left w:val="none" w:sz="0" w:space="0" w:color="auto"/>
        <w:bottom w:val="none" w:sz="0" w:space="0" w:color="auto"/>
        <w:right w:val="none" w:sz="0" w:space="0" w:color="auto"/>
      </w:divBdr>
    </w:div>
    <w:div w:id="1286694267">
      <w:bodyDiv w:val="1"/>
      <w:marLeft w:val="0"/>
      <w:marRight w:val="0"/>
      <w:marTop w:val="0"/>
      <w:marBottom w:val="0"/>
      <w:divBdr>
        <w:top w:val="none" w:sz="0" w:space="0" w:color="auto"/>
        <w:left w:val="none" w:sz="0" w:space="0" w:color="auto"/>
        <w:bottom w:val="none" w:sz="0" w:space="0" w:color="auto"/>
        <w:right w:val="none" w:sz="0" w:space="0" w:color="auto"/>
      </w:divBdr>
    </w:div>
    <w:div w:id="1286737152">
      <w:bodyDiv w:val="1"/>
      <w:marLeft w:val="0"/>
      <w:marRight w:val="0"/>
      <w:marTop w:val="0"/>
      <w:marBottom w:val="0"/>
      <w:divBdr>
        <w:top w:val="none" w:sz="0" w:space="0" w:color="auto"/>
        <w:left w:val="none" w:sz="0" w:space="0" w:color="auto"/>
        <w:bottom w:val="none" w:sz="0" w:space="0" w:color="auto"/>
        <w:right w:val="none" w:sz="0" w:space="0" w:color="auto"/>
      </w:divBdr>
    </w:div>
    <w:div w:id="1286889970">
      <w:bodyDiv w:val="1"/>
      <w:marLeft w:val="0"/>
      <w:marRight w:val="0"/>
      <w:marTop w:val="0"/>
      <w:marBottom w:val="0"/>
      <w:divBdr>
        <w:top w:val="none" w:sz="0" w:space="0" w:color="auto"/>
        <w:left w:val="none" w:sz="0" w:space="0" w:color="auto"/>
        <w:bottom w:val="none" w:sz="0" w:space="0" w:color="auto"/>
        <w:right w:val="none" w:sz="0" w:space="0" w:color="auto"/>
      </w:divBdr>
    </w:div>
    <w:div w:id="1287128127">
      <w:bodyDiv w:val="1"/>
      <w:marLeft w:val="0"/>
      <w:marRight w:val="0"/>
      <w:marTop w:val="0"/>
      <w:marBottom w:val="0"/>
      <w:divBdr>
        <w:top w:val="none" w:sz="0" w:space="0" w:color="auto"/>
        <w:left w:val="none" w:sz="0" w:space="0" w:color="auto"/>
        <w:bottom w:val="none" w:sz="0" w:space="0" w:color="auto"/>
        <w:right w:val="none" w:sz="0" w:space="0" w:color="auto"/>
      </w:divBdr>
    </w:div>
    <w:div w:id="1287198294">
      <w:bodyDiv w:val="1"/>
      <w:marLeft w:val="0"/>
      <w:marRight w:val="0"/>
      <w:marTop w:val="0"/>
      <w:marBottom w:val="0"/>
      <w:divBdr>
        <w:top w:val="none" w:sz="0" w:space="0" w:color="auto"/>
        <w:left w:val="none" w:sz="0" w:space="0" w:color="auto"/>
        <w:bottom w:val="none" w:sz="0" w:space="0" w:color="auto"/>
        <w:right w:val="none" w:sz="0" w:space="0" w:color="auto"/>
      </w:divBdr>
    </w:div>
    <w:div w:id="1287271106">
      <w:bodyDiv w:val="1"/>
      <w:marLeft w:val="0"/>
      <w:marRight w:val="0"/>
      <w:marTop w:val="0"/>
      <w:marBottom w:val="0"/>
      <w:divBdr>
        <w:top w:val="none" w:sz="0" w:space="0" w:color="auto"/>
        <w:left w:val="none" w:sz="0" w:space="0" w:color="auto"/>
        <w:bottom w:val="none" w:sz="0" w:space="0" w:color="auto"/>
        <w:right w:val="none" w:sz="0" w:space="0" w:color="auto"/>
      </w:divBdr>
    </w:div>
    <w:div w:id="1287390586">
      <w:bodyDiv w:val="1"/>
      <w:marLeft w:val="0"/>
      <w:marRight w:val="0"/>
      <w:marTop w:val="0"/>
      <w:marBottom w:val="0"/>
      <w:divBdr>
        <w:top w:val="none" w:sz="0" w:space="0" w:color="auto"/>
        <w:left w:val="none" w:sz="0" w:space="0" w:color="auto"/>
        <w:bottom w:val="none" w:sz="0" w:space="0" w:color="auto"/>
        <w:right w:val="none" w:sz="0" w:space="0" w:color="auto"/>
      </w:divBdr>
    </w:div>
    <w:div w:id="1287617116">
      <w:bodyDiv w:val="1"/>
      <w:marLeft w:val="0"/>
      <w:marRight w:val="0"/>
      <w:marTop w:val="0"/>
      <w:marBottom w:val="0"/>
      <w:divBdr>
        <w:top w:val="none" w:sz="0" w:space="0" w:color="auto"/>
        <w:left w:val="none" w:sz="0" w:space="0" w:color="auto"/>
        <w:bottom w:val="none" w:sz="0" w:space="0" w:color="auto"/>
        <w:right w:val="none" w:sz="0" w:space="0" w:color="auto"/>
      </w:divBdr>
    </w:div>
    <w:div w:id="1287858232">
      <w:bodyDiv w:val="1"/>
      <w:marLeft w:val="0"/>
      <w:marRight w:val="0"/>
      <w:marTop w:val="0"/>
      <w:marBottom w:val="0"/>
      <w:divBdr>
        <w:top w:val="none" w:sz="0" w:space="0" w:color="auto"/>
        <w:left w:val="none" w:sz="0" w:space="0" w:color="auto"/>
        <w:bottom w:val="none" w:sz="0" w:space="0" w:color="auto"/>
        <w:right w:val="none" w:sz="0" w:space="0" w:color="auto"/>
      </w:divBdr>
    </w:div>
    <w:div w:id="1288469012">
      <w:bodyDiv w:val="1"/>
      <w:marLeft w:val="0"/>
      <w:marRight w:val="0"/>
      <w:marTop w:val="0"/>
      <w:marBottom w:val="0"/>
      <w:divBdr>
        <w:top w:val="none" w:sz="0" w:space="0" w:color="auto"/>
        <w:left w:val="none" w:sz="0" w:space="0" w:color="auto"/>
        <w:bottom w:val="none" w:sz="0" w:space="0" w:color="auto"/>
        <w:right w:val="none" w:sz="0" w:space="0" w:color="auto"/>
      </w:divBdr>
    </w:div>
    <w:div w:id="1288506610">
      <w:bodyDiv w:val="1"/>
      <w:marLeft w:val="0"/>
      <w:marRight w:val="0"/>
      <w:marTop w:val="0"/>
      <w:marBottom w:val="0"/>
      <w:divBdr>
        <w:top w:val="none" w:sz="0" w:space="0" w:color="auto"/>
        <w:left w:val="none" w:sz="0" w:space="0" w:color="auto"/>
        <w:bottom w:val="none" w:sz="0" w:space="0" w:color="auto"/>
        <w:right w:val="none" w:sz="0" w:space="0" w:color="auto"/>
      </w:divBdr>
    </w:div>
    <w:div w:id="1288660107">
      <w:bodyDiv w:val="1"/>
      <w:marLeft w:val="0"/>
      <w:marRight w:val="0"/>
      <w:marTop w:val="0"/>
      <w:marBottom w:val="0"/>
      <w:divBdr>
        <w:top w:val="none" w:sz="0" w:space="0" w:color="auto"/>
        <w:left w:val="none" w:sz="0" w:space="0" w:color="auto"/>
        <w:bottom w:val="none" w:sz="0" w:space="0" w:color="auto"/>
        <w:right w:val="none" w:sz="0" w:space="0" w:color="auto"/>
      </w:divBdr>
    </w:div>
    <w:div w:id="1288852447">
      <w:bodyDiv w:val="1"/>
      <w:marLeft w:val="0"/>
      <w:marRight w:val="0"/>
      <w:marTop w:val="0"/>
      <w:marBottom w:val="0"/>
      <w:divBdr>
        <w:top w:val="none" w:sz="0" w:space="0" w:color="auto"/>
        <w:left w:val="none" w:sz="0" w:space="0" w:color="auto"/>
        <w:bottom w:val="none" w:sz="0" w:space="0" w:color="auto"/>
        <w:right w:val="none" w:sz="0" w:space="0" w:color="auto"/>
      </w:divBdr>
    </w:div>
    <w:div w:id="1288926437">
      <w:bodyDiv w:val="1"/>
      <w:marLeft w:val="0"/>
      <w:marRight w:val="0"/>
      <w:marTop w:val="0"/>
      <w:marBottom w:val="0"/>
      <w:divBdr>
        <w:top w:val="none" w:sz="0" w:space="0" w:color="auto"/>
        <w:left w:val="none" w:sz="0" w:space="0" w:color="auto"/>
        <w:bottom w:val="none" w:sz="0" w:space="0" w:color="auto"/>
        <w:right w:val="none" w:sz="0" w:space="0" w:color="auto"/>
      </w:divBdr>
    </w:div>
    <w:div w:id="1289163026">
      <w:bodyDiv w:val="1"/>
      <w:marLeft w:val="0"/>
      <w:marRight w:val="0"/>
      <w:marTop w:val="0"/>
      <w:marBottom w:val="0"/>
      <w:divBdr>
        <w:top w:val="none" w:sz="0" w:space="0" w:color="auto"/>
        <w:left w:val="none" w:sz="0" w:space="0" w:color="auto"/>
        <w:bottom w:val="none" w:sz="0" w:space="0" w:color="auto"/>
        <w:right w:val="none" w:sz="0" w:space="0" w:color="auto"/>
      </w:divBdr>
    </w:div>
    <w:div w:id="1289239610">
      <w:bodyDiv w:val="1"/>
      <w:marLeft w:val="0"/>
      <w:marRight w:val="0"/>
      <w:marTop w:val="0"/>
      <w:marBottom w:val="0"/>
      <w:divBdr>
        <w:top w:val="none" w:sz="0" w:space="0" w:color="auto"/>
        <w:left w:val="none" w:sz="0" w:space="0" w:color="auto"/>
        <w:bottom w:val="none" w:sz="0" w:space="0" w:color="auto"/>
        <w:right w:val="none" w:sz="0" w:space="0" w:color="auto"/>
      </w:divBdr>
    </w:div>
    <w:div w:id="1289241106">
      <w:bodyDiv w:val="1"/>
      <w:marLeft w:val="0"/>
      <w:marRight w:val="0"/>
      <w:marTop w:val="0"/>
      <w:marBottom w:val="0"/>
      <w:divBdr>
        <w:top w:val="none" w:sz="0" w:space="0" w:color="auto"/>
        <w:left w:val="none" w:sz="0" w:space="0" w:color="auto"/>
        <w:bottom w:val="none" w:sz="0" w:space="0" w:color="auto"/>
        <w:right w:val="none" w:sz="0" w:space="0" w:color="auto"/>
      </w:divBdr>
    </w:div>
    <w:div w:id="1289387220">
      <w:bodyDiv w:val="1"/>
      <w:marLeft w:val="0"/>
      <w:marRight w:val="0"/>
      <w:marTop w:val="0"/>
      <w:marBottom w:val="0"/>
      <w:divBdr>
        <w:top w:val="none" w:sz="0" w:space="0" w:color="auto"/>
        <w:left w:val="none" w:sz="0" w:space="0" w:color="auto"/>
        <w:bottom w:val="none" w:sz="0" w:space="0" w:color="auto"/>
        <w:right w:val="none" w:sz="0" w:space="0" w:color="auto"/>
      </w:divBdr>
    </w:div>
    <w:div w:id="1289433434">
      <w:bodyDiv w:val="1"/>
      <w:marLeft w:val="0"/>
      <w:marRight w:val="0"/>
      <w:marTop w:val="0"/>
      <w:marBottom w:val="0"/>
      <w:divBdr>
        <w:top w:val="none" w:sz="0" w:space="0" w:color="auto"/>
        <w:left w:val="none" w:sz="0" w:space="0" w:color="auto"/>
        <w:bottom w:val="none" w:sz="0" w:space="0" w:color="auto"/>
        <w:right w:val="none" w:sz="0" w:space="0" w:color="auto"/>
      </w:divBdr>
    </w:div>
    <w:div w:id="1289821387">
      <w:bodyDiv w:val="1"/>
      <w:marLeft w:val="0"/>
      <w:marRight w:val="0"/>
      <w:marTop w:val="0"/>
      <w:marBottom w:val="0"/>
      <w:divBdr>
        <w:top w:val="none" w:sz="0" w:space="0" w:color="auto"/>
        <w:left w:val="none" w:sz="0" w:space="0" w:color="auto"/>
        <w:bottom w:val="none" w:sz="0" w:space="0" w:color="auto"/>
        <w:right w:val="none" w:sz="0" w:space="0" w:color="auto"/>
      </w:divBdr>
    </w:div>
    <w:div w:id="1289894470">
      <w:bodyDiv w:val="1"/>
      <w:marLeft w:val="0"/>
      <w:marRight w:val="0"/>
      <w:marTop w:val="0"/>
      <w:marBottom w:val="0"/>
      <w:divBdr>
        <w:top w:val="none" w:sz="0" w:space="0" w:color="auto"/>
        <w:left w:val="none" w:sz="0" w:space="0" w:color="auto"/>
        <w:bottom w:val="none" w:sz="0" w:space="0" w:color="auto"/>
        <w:right w:val="none" w:sz="0" w:space="0" w:color="auto"/>
      </w:divBdr>
    </w:div>
    <w:div w:id="1289969670">
      <w:bodyDiv w:val="1"/>
      <w:marLeft w:val="0"/>
      <w:marRight w:val="0"/>
      <w:marTop w:val="0"/>
      <w:marBottom w:val="0"/>
      <w:divBdr>
        <w:top w:val="none" w:sz="0" w:space="0" w:color="auto"/>
        <w:left w:val="none" w:sz="0" w:space="0" w:color="auto"/>
        <w:bottom w:val="none" w:sz="0" w:space="0" w:color="auto"/>
        <w:right w:val="none" w:sz="0" w:space="0" w:color="auto"/>
      </w:divBdr>
    </w:div>
    <w:div w:id="1290012736">
      <w:bodyDiv w:val="1"/>
      <w:marLeft w:val="0"/>
      <w:marRight w:val="0"/>
      <w:marTop w:val="0"/>
      <w:marBottom w:val="0"/>
      <w:divBdr>
        <w:top w:val="none" w:sz="0" w:space="0" w:color="auto"/>
        <w:left w:val="none" w:sz="0" w:space="0" w:color="auto"/>
        <w:bottom w:val="none" w:sz="0" w:space="0" w:color="auto"/>
        <w:right w:val="none" w:sz="0" w:space="0" w:color="auto"/>
      </w:divBdr>
    </w:div>
    <w:div w:id="1290236591">
      <w:bodyDiv w:val="1"/>
      <w:marLeft w:val="0"/>
      <w:marRight w:val="0"/>
      <w:marTop w:val="0"/>
      <w:marBottom w:val="0"/>
      <w:divBdr>
        <w:top w:val="none" w:sz="0" w:space="0" w:color="auto"/>
        <w:left w:val="none" w:sz="0" w:space="0" w:color="auto"/>
        <w:bottom w:val="none" w:sz="0" w:space="0" w:color="auto"/>
        <w:right w:val="none" w:sz="0" w:space="0" w:color="auto"/>
      </w:divBdr>
    </w:div>
    <w:div w:id="1290473293">
      <w:bodyDiv w:val="1"/>
      <w:marLeft w:val="0"/>
      <w:marRight w:val="0"/>
      <w:marTop w:val="0"/>
      <w:marBottom w:val="0"/>
      <w:divBdr>
        <w:top w:val="none" w:sz="0" w:space="0" w:color="auto"/>
        <w:left w:val="none" w:sz="0" w:space="0" w:color="auto"/>
        <w:bottom w:val="none" w:sz="0" w:space="0" w:color="auto"/>
        <w:right w:val="none" w:sz="0" w:space="0" w:color="auto"/>
      </w:divBdr>
    </w:div>
    <w:div w:id="1290623501">
      <w:bodyDiv w:val="1"/>
      <w:marLeft w:val="0"/>
      <w:marRight w:val="0"/>
      <w:marTop w:val="0"/>
      <w:marBottom w:val="0"/>
      <w:divBdr>
        <w:top w:val="none" w:sz="0" w:space="0" w:color="auto"/>
        <w:left w:val="none" w:sz="0" w:space="0" w:color="auto"/>
        <w:bottom w:val="none" w:sz="0" w:space="0" w:color="auto"/>
        <w:right w:val="none" w:sz="0" w:space="0" w:color="auto"/>
      </w:divBdr>
    </w:div>
    <w:div w:id="1290892334">
      <w:bodyDiv w:val="1"/>
      <w:marLeft w:val="0"/>
      <w:marRight w:val="0"/>
      <w:marTop w:val="0"/>
      <w:marBottom w:val="0"/>
      <w:divBdr>
        <w:top w:val="none" w:sz="0" w:space="0" w:color="auto"/>
        <w:left w:val="none" w:sz="0" w:space="0" w:color="auto"/>
        <w:bottom w:val="none" w:sz="0" w:space="0" w:color="auto"/>
        <w:right w:val="none" w:sz="0" w:space="0" w:color="auto"/>
      </w:divBdr>
    </w:div>
    <w:div w:id="1290894385">
      <w:bodyDiv w:val="1"/>
      <w:marLeft w:val="0"/>
      <w:marRight w:val="0"/>
      <w:marTop w:val="0"/>
      <w:marBottom w:val="0"/>
      <w:divBdr>
        <w:top w:val="none" w:sz="0" w:space="0" w:color="auto"/>
        <w:left w:val="none" w:sz="0" w:space="0" w:color="auto"/>
        <w:bottom w:val="none" w:sz="0" w:space="0" w:color="auto"/>
        <w:right w:val="none" w:sz="0" w:space="0" w:color="auto"/>
      </w:divBdr>
    </w:div>
    <w:div w:id="1291595038">
      <w:bodyDiv w:val="1"/>
      <w:marLeft w:val="0"/>
      <w:marRight w:val="0"/>
      <w:marTop w:val="0"/>
      <w:marBottom w:val="0"/>
      <w:divBdr>
        <w:top w:val="none" w:sz="0" w:space="0" w:color="auto"/>
        <w:left w:val="none" w:sz="0" w:space="0" w:color="auto"/>
        <w:bottom w:val="none" w:sz="0" w:space="0" w:color="auto"/>
        <w:right w:val="none" w:sz="0" w:space="0" w:color="auto"/>
      </w:divBdr>
    </w:div>
    <w:div w:id="1292246292">
      <w:bodyDiv w:val="1"/>
      <w:marLeft w:val="0"/>
      <w:marRight w:val="0"/>
      <w:marTop w:val="0"/>
      <w:marBottom w:val="0"/>
      <w:divBdr>
        <w:top w:val="none" w:sz="0" w:space="0" w:color="auto"/>
        <w:left w:val="none" w:sz="0" w:space="0" w:color="auto"/>
        <w:bottom w:val="none" w:sz="0" w:space="0" w:color="auto"/>
        <w:right w:val="none" w:sz="0" w:space="0" w:color="auto"/>
      </w:divBdr>
    </w:div>
    <w:div w:id="1292246646">
      <w:bodyDiv w:val="1"/>
      <w:marLeft w:val="0"/>
      <w:marRight w:val="0"/>
      <w:marTop w:val="0"/>
      <w:marBottom w:val="0"/>
      <w:divBdr>
        <w:top w:val="none" w:sz="0" w:space="0" w:color="auto"/>
        <w:left w:val="none" w:sz="0" w:space="0" w:color="auto"/>
        <w:bottom w:val="none" w:sz="0" w:space="0" w:color="auto"/>
        <w:right w:val="none" w:sz="0" w:space="0" w:color="auto"/>
      </w:divBdr>
    </w:div>
    <w:div w:id="1292249688">
      <w:bodyDiv w:val="1"/>
      <w:marLeft w:val="0"/>
      <w:marRight w:val="0"/>
      <w:marTop w:val="0"/>
      <w:marBottom w:val="0"/>
      <w:divBdr>
        <w:top w:val="none" w:sz="0" w:space="0" w:color="auto"/>
        <w:left w:val="none" w:sz="0" w:space="0" w:color="auto"/>
        <w:bottom w:val="none" w:sz="0" w:space="0" w:color="auto"/>
        <w:right w:val="none" w:sz="0" w:space="0" w:color="auto"/>
      </w:divBdr>
    </w:div>
    <w:div w:id="1292398882">
      <w:bodyDiv w:val="1"/>
      <w:marLeft w:val="0"/>
      <w:marRight w:val="0"/>
      <w:marTop w:val="0"/>
      <w:marBottom w:val="0"/>
      <w:divBdr>
        <w:top w:val="none" w:sz="0" w:space="0" w:color="auto"/>
        <w:left w:val="none" w:sz="0" w:space="0" w:color="auto"/>
        <w:bottom w:val="none" w:sz="0" w:space="0" w:color="auto"/>
        <w:right w:val="none" w:sz="0" w:space="0" w:color="auto"/>
      </w:divBdr>
    </w:div>
    <w:div w:id="1292401563">
      <w:bodyDiv w:val="1"/>
      <w:marLeft w:val="0"/>
      <w:marRight w:val="0"/>
      <w:marTop w:val="0"/>
      <w:marBottom w:val="0"/>
      <w:divBdr>
        <w:top w:val="none" w:sz="0" w:space="0" w:color="auto"/>
        <w:left w:val="none" w:sz="0" w:space="0" w:color="auto"/>
        <w:bottom w:val="none" w:sz="0" w:space="0" w:color="auto"/>
        <w:right w:val="none" w:sz="0" w:space="0" w:color="auto"/>
      </w:divBdr>
    </w:div>
    <w:div w:id="1292593519">
      <w:bodyDiv w:val="1"/>
      <w:marLeft w:val="0"/>
      <w:marRight w:val="0"/>
      <w:marTop w:val="0"/>
      <w:marBottom w:val="0"/>
      <w:divBdr>
        <w:top w:val="none" w:sz="0" w:space="0" w:color="auto"/>
        <w:left w:val="none" w:sz="0" w:space="0" w:color="auto"/>
        <w:bottom w:val="none" w:sz="0" w:space="0" w:color="auto"/>
        <w:right w:val="none" w:sz="0" w:space="0" w:color="auto"/>
      </w:divBdr>
    </w:div>
    <w:div w:id="1293054728">
      <w:bodyDiv w:val="1"/>
      <w:marLeft w:val="0"/>
      <w:marRight w:val="0"/>
      <w:marTop w:val="0"/>
      <w:marBottom w:val="0"/>
      <w:divBdr>
        <w:top w:val="none" w:sz="0" w:space="0" w:color="auto"/>
        <w:left w:val="none" w:sz="0" w:space="0" w:color="auto"/>
        <w:bottom w:val="none" w:sz="0" w:space="0" w:color="auto"/>
        <w:right w:val="none" w:sz="0" w:space="0" w:color="auto"/>
      </w:divBdr>
    </w:div>
    <w:div w:id="1293168493">
      <w:bodyDiv w:val="1"/>
      <w:marLeft w:val="0"/>
      <w:marRight w:val="0"/>
      <w:marTop w:val="0"/>
      <w:marBottom w:val="0"/>
      <w:divBdr>
        <w:top w:val="none" w:sz="0" w:space="0" w:color="auto"/>
        <w:left w:val="none" w:sz="0" w:space="0" w:color="auto"/>
        <w:bottom w:val="none" w:sz="0" w:space="0" w:color="auto"/>
        <w:right w:val="none" w:sz="0" w:space="0" w:color="auto"/>
      </w:divBdr>
    </w:div>
    <w:div w:id="1293244158">
      <w:bodyDiv w:val="1"/>
      <w:marLeft w:val="0"/>
      <w:marRight w:val="0"/>
      <w:marTop w:val="0"/>
      <w:marBottom w:val="0"/>
      <w:divBdr>
        <w:top w:val="none" w:sz="0" w:space="0" w:color="auto"/>
        <w:left w:val="none" w:sz="0" w:space="0" w:color="auto"/>
        <w:bottom w:val="none" w:sz="0" w:space="0" w:color="auto"/>
        <w:right w:val="none" w:sz="0" w:space="0" w:color="auto"/>
      </w:divBdr>
    </w:div>
    <w:div w:id="1293244971">
      <w:bodyDiv w:val="1"/>
      <w:marLeft w:val="0"/>
      <w:marRight w:val="0"/>
      <w:marTop w:val="0"/>
      <w:marBottom w:val="0"/>
      <w:divBdr>
        <w:top w:val="none" w:sz="0" w:space="0" w:color="auto"/>
        <w:left w:val="none" w:sz="0" w:space="0" w:color="auto"/>
        <w:bottom w:val="none" w:sz="0" w:space="0" w:color="auto"/>
        <w:right w:val="none" w:sz="0" w:space="0" w:color="auto"/>
      </w:divBdr>
    </w:div>
    <w:div w:id="1293370169">
      <w:bodyDiv w:val="1"/>
      <w:marLeft w:val="0"/>
      <w:marRight w:val="0"/>
      <w:marTop w:val="0"/>
      <w:marBottom w:val="0"/>
      <w:divBdr>
        <w:top w:val="none" w:sz="0" w:space="0" w:color="auto"/>
        <w:left w:val="none" w:sz="0" w:space="0" w:color="auto"/>
        <w:bottom w:val="none" w:sz="0" w:space="0" w:color="auto"/>
        <w:right w:val="none" w:sz="0" w:space="0" w:color="auto"/>
      </w:divBdr>
    </w:div>
    <w:div w:id="1293440445">
      <w:bodyDiv w:val="1"/>
      <w:marLeft w:val="0"/>
      <w:marRight w:val="0"/>
      <w:marTop w:val="0"/>
      <w:marBottom w:val="0"/>
      <w:divBdr>
        <w:top w:val="none" w:sz="0" w:space="0" w:color="auto"/>
        <w:left w:val="none" w:sz="0" w:space="0" w:color="auto"/>
        <w:bottom w:val="none" w:sz="0" w:space="0" w:color="auto"/>
        <w:right w:val="none" w:sz="0" w:space="0" w:color="auto"/>
      </w:divBdr>
    </w:div>
    <w:div w:id="1293711989">
      <w:bodyDiv w:val="1"/>
      <w:marLeft w:val="0"/>
      <w:marRight w:val="0"/>
      <w:marTop w:val="0"/>
      <w:marBottom w:val="0"/>
      <w:divBdr>
        <w:top w:val="none" w:sz="0" w:space="0" w:color="auto"/>
        <w:left w:val="none" w:sz="0" w:space="0" w:color="auto"/>
        <w:bottom w:val="none" w:sz="0" w:space="0" w:color="auto"/>
        <w:right w:val="none" w:sz="0" w:space="0" w:color="auto"/>
      </w:divBdr>
    </w:div>
    <w:div w:id="1293756473">
      <w:bodyDiv w:val="1"/>
      <w:marLeft w:val="0"/>
      <w:marRight w:val="0"/>
      <w:marTop w:val="0"/>
      <w:marBottom w:val="0"/>
      <w:divBdr>
        <w:top w:val="none" w:sz="0" w:space="0" w:color="auto"/>
        <w:left w:val="none" w:sz="0" w:space="0" w:color="auto"/>
        <w:bottom w:val="none" w:sz="0" w:space="0" w:color="auto"/>
        <w:right w:val="none" w:sz="0" w:space="0" w:color="auto"/>
      </w:divBdr>
    </w:div>
    <w:div w:id="1293825980">
      <w:bodyDiv w:val="1"/>
      <w:marLeft w:val="0"/>
      <w:marRight w:val="0"/>
      <w:marTop w:val="0"/>
      <w:marBottom w:val="0"/>
      <w:divBdr>
        <w:top w:val="none" w:sz="0" w:space="0" w:color="auto"/>
        <w:left w:val="none" w:sz="0" w:space="0" w:color="auto"/>
        <w:bottom w:val="none" w:sz="0" w:space="0" w:color="auto"/>
        <w:right w:val="none" w:sz="0" w:space="0" w:color="auto"/>
      </w:divBdr>
    </w:div>
    <w:div w:id="1293826929">
      <w:bodyDiv w:val="1"/>
      <w:marLeft w:val="0"/>
      <w:marRight w:val="0"/>
      <w:marTop w:val="0"/>
      <w:marBottom w:val="0"/>
      <w:divBdr>
        <w:top w:val="none" w:sz="0" w:space="0" w:color="auto"/>
        <w:left w:val="none" w:sz="0" w:space="0" w:color="auto"/>
        <w:bottom w:val="none" w:sz="0" w:space="0" w:color="auto"/>
        <w:right w:val="none" w:sz="0" w:space="0" w:color="auto"/>
      </w:divBdr>
    </w:div>
    <w:div w:id="1293942811">
      <w:bodyDiv w:val="1"/>
      <w:marLeft w:val="0"/>
      <w:marRight w:val="0"/>
      <w:marTop w:val="0"/>
      <w:marBottom w:val="0"/>
      <w:divBdr>
        <w:top w:val="none" w:sz="0" w:space="0" w:color="auto"/>
        <w:left w:val="none" w:sz="0" w:space="0" w:color="auto"/>
        <w:bottom w:val="none" w:sz="0" w:space="0" w:color="auto"/>
        <w:right w:val="none" w:sz="0" w:space="0" w:color="auto"/>
      </w:divBdr>
    </w:div>
    <w:div w:id="1294020259">
      <w:bodyDiv w:val="1"/>
      <w:marLeft w:val="0"/>
      <w:marRight w:val="0"/>
      <w:marTop w:val="0"/>
      <w:marBottom w:val="0"/>
      <w:divBdr>
        <w:top w:val="none" w:sz="0" w:space="0" w:color="auto"/>
        <w:left w:val="none" w:sz="0" w:space="0" w:color="auto"/>
        <w:bottom w:val="none" w:sz="0" w:space="0" w:color="auto"/>
        <w:right w:val="none" w:sz="0" w:space="0" w:color="auto"/>
      </w:divBdr>
    </w:div>
    <w:div w:id="1294091724">
      <w:bodyDiv w:val="1"/>
      <w:marLeft w:val="0"/>
      <w:marRight w:val="0"/>
      <w:marTop w:val="0"/>
      <w:marBottom w:val="0"/>
      <w:divBdr>
        <w:top w:val="none" w:sz="0" w:space="0" w:color="auto"/>
        <w:left w:val="none" w:sz="0" w:space="0" w:color="auto"/>
        <w:bottom w:val="none" w:sz="0" w:space="0" w:color="auto"/>
        <w:right w:val="none" w:sz="0" w:space="0" w:color="auto"/>
      </w:divBdr>
    </w:div>
    <w:div w:id="1294096036">
      <w:bodyDiv w:val="1"/>
      <w:marLeft w:val="0"/>
      <w:marRight w:val="0"/>
      <w:marTop w:val="0"/>
      <w:marBottom w:val="0"/>
      <w:divBdr>
        <w:top w:val="none" w:sz="0" w:space="0" w:color="auto"/>
        <w:left w:val="none" w:sz="0" w:space="0" w:color="auto"/>
        <w:bottom w:val="none" w:sz="0" w:space="0" w:color="auto"/>
        <w:right w:val="none" w:sz="0" w:space="0" w:color="auto"/>
      </w:divBdr>
    </w:div>
    <w:div w:id="1294168184">
      <w:bodyDiv w:val="1"/>
      <w:marLeft w:val="0"/>
      <w:marRight w:val="0"/>
      <w:marTop w:val="0"/>
      <w:marBottom w:val="0"/>
      <w:divBdr>
        <w:top w:val="none" w:sz="0" w:space="0" w:color="auto"/>
        <w:left w:val="none" w:sz="0" w:space="0" w:color="auto"/>
        <w:bottom w:val="none" w:sz="0" w:space="0" w:color="auto"/>
        <w:right w:val="none" w:sz="0" w:space="0" w:color="auto"/>
      </w:divBdr>
    </w:div>
    <w:div w:id="1294213363">
      <w:bodyDiv w:val="1"/>
      <w:marLeft w:val="0"/>
      <w:marRight w:val="0"/>
      <w:marTop w:val="0"/>
      <w:marBottom w:val="0"/>
      <w:divBdr>
        <w:top w:val="none" w:sz="0" w:space="0" w:color="auto"/>
        <w:left w:val="none" w:sz="0" w:space="0" w:color="auto"/>
        <w:bottom w:val="none" w:sz="0" w:space="0" w:color="auto"/>
        <w:right w:val="none" w:sz="0" w:space="0" w:color="auto"/>
      </w:divBdr>
    </w:div>
    <w:div w:id="1294336166">
      <w:bodyDiv w:val="1"/>
      <w:marLeft w:val="0"/>
      <w:marRight w:val="0"/>
      <w:marTop w:val="0"/>
      <w:marBottom w:val="0"/>
      <w:divBdr>
        <w:top w:val="none" w:sz="0" w:space="0" w:color="auto"/>
        <w:left w:val="none" w:sz="0" w:space="0" w:color="auto"/>
        <w:bottom w:val="none" w:sz="0" w:space="0" w:color="auto"/>
        <w:right w:val="none" w:sz="0" w:space="0" w:color="auto"/>
      </w:divBdr>
    </w:div>
    <w:div w:id="1294361834">
      <w:bodyDiv w:val="1"/>
      <w:marLeft w:val="0"/>
      <w:marRight w:val="0"/>
      <w:marTop w:val="0"/>
      <w:marBottom w:val="0"/>
      <w:divBdr>
        <w:top w:val="none" w:sz="0" w:space="0" w:color="auto"/>
        <w:left w:val="none" w:sz="0" w:space="0" w:color="auto"/>
        <w:bottom w:val="none" w:sz="0" w:space="0" w:color="auto"/>
        <w:right w:val="none" w:sz="0" w:space="0" w:color="auto"/>
      </w:divBdr>
    </w:div>
    <w:div w:id="1294367109">
      <w:bodyDiv w:val="1"/>
      <w:marLeft w:val="0"/>
      <w:marRight w:val="0"/>
      <w:marTop w:val="0"/>
      <w:marBottom w:val="0"/>
      <w:divBdr>
        <w:top w:val="none" w:sz="0" w:space="0" w:color="auto"/>
        <w:left w:val="none" w:sz="0" w:space="0" w:color="auto"/>
        <w:bottom w:val="none" w:sz="0" w:space="0" w:color="auto"/>
        <w:right w:val="none" w:sz="0" w:space="0" w:color="auto"/>
      </w:divBdr>
    </w:div>
    <w:div w:id="1294410484">
      <w:bodyDiv w:val="1"/>
      <w:marLeft w:val="0"/>
      <w:marRight w:val="0"/>
      <w:marTop w:val="0"/>
      <w:marBottom w:val="0"/>
      <w:divBdr>
        <w:top w:val="none" w:sz="0" w:space="0" w:color="auto"/>
        <w:left w:val="none" w:sz="0" w:space="0" w:color="auto"/>
        <w:bottom w:val="none" w:sz="0" w:space="0" w:color="auto"/>
        <w:right w:val="none" w:sz="0" w:space="0" w:color="auto"/>
      </w:divBdr>
    </w:div>
    <w:div w:id="1294480962">
      <w:bodyDiv w:val="1"/>
      <w:marLeft w:val="0"/>
      <w:marRight w:val="0"/>
      <w:marTop w:val="0"/>
      <w:marBottom w:val="0"/>
      <w:divBdr>
        <w:top w:val="none" w:sz="0" w:space="0" w:color="auto"/>
        <w:left w:val="none" w:sz="0" w:space="0" w:color="auto"/>
        <w:bottom w:val="none" w:sz="0" w:space="0" w:color="auto"/>
        <w:right w:val="none" w:sz="0" w:space="0" w:color="auto"/>
      </w:divBdr>
    </w:div>
    <w:div w:id="1294555447">
      <w:bodyDiv w:val="1"/>
      <w:marLeft w:val="0"/>
      <w:marRight w:val="0"/>
      <w:marTop w:val="0"/>
      <w:marBottom w:val="0"/>
      <w:divBdr>
        <w:top w:val="none" w:sz="0" w:space="0" w:color="auto"/>
        <w:left w:val="none" w:sz="0" w:space="0" w:color="auto"/>
        <w:bottom w:val="none" w:sz="0" w:space="0" w:color="auto"/>
        <w:right w:val="none" w:sz="0" w:space="0" w:color="auto"/>
      </w:divBdr>
    </w:div>
    <w:div w:id="1294602270">
      <w:bodyDiv w:val="1"/>
      <w:marLeft w:val="0"/>
      <w:marRight w:val="0"/>
      <w:marTop w:val="0"/>
      <w:marBottom w:val="0"/>
      <w:divBdr>
        <w:top w:val="none" w:sz="0" w:space="0" w:color="auto"/>
        <w:left w:val="none" w:sz="0" w:space="0" w:color="auto"/>
        <w:bottom w:val="none" w:sz="0" w:space="0" w:color="auto"/>
        <w:right w:val="none" w:sz="0" w:space="0" w:color="auto"/>
      </w:divBdr>
    </w:div>
    <w:div w:id="1295142210">
      <w:bodyDiv w:val="1"/>
      <w:marLeft w:val="0"/>
      <w:marRight w:val="0"/>
      <w:marTop w:val="0"/>
      <w:marBottom w:val="0"/>
      <w:divBdr>
        <w:top w:val="none" w:sz="0" w:space="0" w:color="auto"/>
        <w:left w:val="none" w:sz="0" w:space="0" w:color="auto"/>
        <w:bottom w:val="none" w:sz="0" w:space="0" w:color="auto"/>
        <w:right w:val="none" w:sz="0" w:space="0" w:color="auto"/>
      </w:divBdr>
    </w:div>
    <w:div w:id="1295329336">
      <w:bodyDiv w:val="1"/>
      <w:marLeft w:val="0"/>
      <w:marRight w:val="0"/>
      <w:marTop w:val="0"/>
      <w:marBottom w:val="0"/>
      <w:divBdr>
        <w:top w:val="none" w:sz="0" w:space="0" w:color="auto"/>
        <w:left w:val="none" w:sz="0" w:space="0" w:color="auto"/>
        <w:bottom w:val="none" w:sz="0" w:space="0" w:color="auto"/>
        <w:right w:val="none" w:sz="0" w:space="0" w:color="auto"/>
      </w:divBdr>
    </w:div>
    <w:div w:id="1295401735">
      <w:bodyDiv w:val="1"/>
      <w:marLeft w:val="0"/>
      <w:marRight w:val="0"/>
      <w:marTop w:val="0"/>
      <w:marBottom w:val="0"/>
      <w:divBdr>
        <w:top w:val="none" w:sz="0" w:space="0" w:color="auto"/>
        <w:left w:val="none" w:sz="0" w:space="0" w:color="auto"/>
        <w:bottom w:val="none" w:sz="0" w:space="0" w:color="auto"/>
        <w:right w:val="none" w:sz="0" w:space="0" w:color="auto"/>
      </w:divBdr>
    </w:div>
    <w:div w:id="1295526515">
      <w:bodyDiv w:val="1"/>
      <w:marLeft w:val="0"/>
      <w:marRight w:val="0"/>
      <w:marTop w:val="0"/>
      <w:marBottom w:val="0"/>
      <w:divBdr>
        <w:top w:val="none" w:sz="0" w:space="0" w:color="auto"/>
        <w:left w:val="none" w:sz="0" w:space="0" w:color="auto"/>
        <w:bottom w:val="none" w:sz="0" w:space="0" w:color="auto"/>
        <w:right w:val="none" w:sz="0" w:space="0" w:color="auto"/>
      </w:divBdr>
    </w:div>
    <w:div w:id="1295599071">
      <w:bodyDiv w:val="1"/>
      <w:marLeft w:val="0"/>
      <w:marRight w:val="0"/>
      <w:marTop w:val="0"/>
      <w:marBottom w:val="0"/>
      <w:divBdr>
        <w:top w:val="none" w:sz="0" w:space="0" w:color="auto"/>
        <w:left w:val="none" w:sz="0" w:space="0" w:color="auto"/>
        <w:bottom w:val="none" w:sz="0" w:space="0" w:color="auto"/>
        <w:right w:val="none" w:sz="0" w:space="0" w:color="auto"/>
      </w:divBdr>
    </w:div>
    <w:div w:id="1295602726">
      <w:bodyDiv w:val="1"/>
      <w:marLeft w:val="0"/>
      <w:marRight w:val="0"/>
      <w:marTop w:val="0"/>
      <w:marBottom w:val="0"/>
      <w:divBdr>
        <w:top w:val="none" w:sz="0" w:space="0" w:color="auto"/>
        <w:left w:val="none" w:sz="0" w:space="0" w:color="auto"/>
        <w:bottom w:val="none" w:sz="0" w:space="0" w:color="auto"/>
        <w:right w:val="none" w:sz="0" w:space="0" w:color="auto"/>
      </w:divBdr>
    </w:div>
    <w:div w:id="1295983970">
      <w:bodyDiv w:val="1"/>
      <w:marLeft w:val="0"/>
      <w:marRight w:val="0"/>
      <w:marTop w:val="0"/>
      <w:marBottom w:val="0"/>
      <w:divBdr>
        <w:top w:val="none" w:sz="0" w:space="0" w:color="auto"/>
        <w:left w:val="none" w:sz="0" w:space="0" w:color="auto"/>
        <w:bottom w:val="none" w:sz="0" w:space="0" w:color="auto"/>
        <w:right w:val="none" w:sz="0" w:space="0" w:color="auto"/>
      </w:divBdr>
    </w:div>
    <w:div w:id="1295984075">
      <w:bodyDiv w:val="1"/>
      <w:marLeft w:val="0"/>
      <w:marRight w:val="0"/>
      <w:marTop w:val="0"/>
      <w:marBottom w:val="0"/>
      <w:divBdr>
        <w:top w:val="none" w:sz="0" w:space="0" w:color="auto"/>
        <w:left w:val="none" w:sz="0" w:space="0" w:color="auto"/>
        <w:bottom w:val="none" w:sz="0" w:space="0" w:color="auto"/>
        <w:right w:val="none" w:sz="0" w:space="0" w:color="auto"/>
      </w:divBdr>
    </w:div>
    <w:div w:id="1296060153">
      <w:bodyDiv w:val="1"/>
      <w:marLeft w:val="0"/>
      <w:marRight w:val="0"/>
      <w:marTop w:val="0"/>
      <w:marBottom w:val="0"/>
      <w:divBdr>
        <w:top w:val="none" w:sz="0" w:space="0" w:color="auto"/>
        <w:left w:val="none" w:sz="0" w:space="0" w:color="auto"/>
        <w:bottom w:val="none" w:sz="0" w:space="0" w:color="auto"/>
        <w:right w:val="none" w:sz="0" w:space="0" w:color="auto"/>
      </w:divBdr>
    </w:div>
    <w:div w:id="1296064930">
      <w:bodyDiv w:val="1"/>
      <w:marLeft w:val="0"/>
      <w:marRight w:val="0"/>
      <w:marTop w:val="0"/>
      <w:marBottom w:val="0"/>
      <w:divBdr>
        <w:top w:val="none" w:sz="0" w:space="0" w:color="auto"/>
        <w:left w:val="none" w:sz="0" w:space="0" w:color="auto"/>
        <w:bottom w:val="none" w:sz="0" w:space="0" w:color="auto"/>
        <w:right w:val="none" w:sz="0" w:space="0" w:color="auto"/>
      </w:divBdr>
    </w:div>
    <w:div w:id="1296132350">
      <w:bodyDiv w:val="1"/>
      <w:marLeft w:val="0"/>
      <w:marRight w:val="0"/>
      <w:marTop w:val="0"/>
      <w:marBottom w:val="0"/>
      <w:divBdr>
        <w:top w:val="none" w:sz="0" w:space="0" w:color="auto"/>
        <w:left w:val="none" w:sz="0" w:space="0" w:color="auto"/>
        <w:bottom w:val="none" w:sz="0" w:space="0" w:color="auto"/>
        <w:right w:val="none" w:sz="0" w:space="0" w:color="auto"/>
      </w:divBdr>
    </w:div>
    <w:div w:id="1296137294">
      <w:bodyDiv w:val="1"/>
      <w:marLeft w:val="0"/>
      <w:marRight w:val="0"/>
      <w:marTop w:val="0"/>
      <w:marBottom w:val="0"/>
      <w:divBdr>
        <w:top w:val="none" w:sz="0" w:space="0" w:color="auto"/>
        <w:left w:val="none" w:sz="0" w:space="0" w:color="auto"/>
        <w:bottom w:val="none" w:sz="0" w:space="0" w:color="auto"/>
        <w:right w:val="none" w:sz="0" w:space="0" w:color="auto"/>
      </w:divBdr>
    </w:div>
    <w:div w:id="1296254041">
      <w:bodyDiv w:val="1"/>
      <w:marLeft w:val="0"/>
      <w:marRight w:val="0"/>
      <w:marTop w:val="0"/>
      <w:marBottom w:val="0"/>
      <w:divBdr>
        <w:top w:val="none" w:sz="0" w:space="0" w:color="auto"/>
        <w:left w:val="none" w:sz="0" w:space="0" w:color="auto"/>
        <w:bottom w:val="none" w:sz="0" w:space="0" w:color="auto"/>
        <w:right w:val="none" w:sz="0" w:space="0" w:color="auto"/>
      </w:divBdr>
    </w:div>
    <w:div w:id="1296258362">
      <w:bodyDiv w:val="1"/>
      <w:marLeft w:val="0"/>
      <w:marRight w:val="0"/>
      <w:marTop w:val="0"/>
      <w:marBottom w:val="0"/>
      <w:divBdr>
        <w:top w:val="none" w:sz="0" w:space="0" w:color="auto"/>
        <w:left w:val="none" w:sz="0" w:space="0" w:color="auto"/>
        <w:bottom w:val="none" w:sz="0" w:space="0" w:color="auto"/>
        <w:right w:val="none" w:sz="0" w:space="0" w:color="auto"/>
      </w:divBdr>
    </w:div>
    <w:div w:id="1296326708">
      <w:bodyDiv w:val="1"/>
      <w:marLeft w:val="0"/>
      <w:marRight w:val="0"/>
      <w:marTop w:val="0"/>
      <w:marBottom w:val="0"/>
      <w:divBdr>
        <w:top w:val="none" w:sz="0" w:space="0" w:color="auto"/>
        <w:left w:val="none" w:sz="0" w:space="0" w:color="auto"/>
        <w:bottom w:val="none" w:sz="0" w:space="0" w:color="auto"/>
        <w:right w:val="none" w:sz="0" w:space="0" w:color="auto"/>
      </w:divBdr>
    </w:div>
    <w:div w:id="1296715535">
      <w:bodyDiv w:val="1"/>
      <w:marLeft w:val="0"/>
      <w:marRight w:val="0"/>
      <w:marTop w:val="0"/>
      <w:marBottom w:val="0"/>
      <w:divBdr>
        <w:top w:val="none" w:sz="0" w:space="0" w:color="auto"/>
        <w:left w:val="none" w:sz="0" w:space="0" w:color="auto"/>
        <w:bottom w:val="none" w:sz="0" w:space="0" w:color="auto"/>
        <w:right w:val="none" w:sz="0" w:space="0" w:color="auto"/>
      </w:divBdr>
    </w:div>
    <w:div w:id="1296910751">
      <w:bodyDiv w:val="1"/>
      <w:marLeft w:val="0"/>
      <w:marRight w:val="0"/>
      <w:marTop w:val="0"/>
      <w:marBottom w:val="0"/>
      <w:divBdr>
        <w:top w:val="none" w:sz="0" w:space="0" w:color="auto"/>
        <w:left w:val="none" w:sz="0" w:space="0" w:color="auto"/>
        <w:bottom w:val="none" w:sz="0" w:space="0" w:color="auto"/>
        <w:right w:val="none" w:sz="0" w:space="0" w:color="auto"/>
      </w:divBdr>
    </w:div>
    <w:div w:id="1297101960">
      <w:bodyDiv w:val="1"/>
      <w:marLeft w:val="0"/>
      <w:marRight w:val="0"/>
      <w:marTop w:val="0"/>
      <w:marBottom w:val="0"/>
      <w:divBdr>
        <w:top w:val="none" w:sz="0" w:space="0" w:color="auto"/>
        <w:left w:val="none" w:sz="0" w:space="0" w:color="auto"/>
        <w:bottom w:val="none" w:sz="0" w:space="0" w:color="auto"/>
        <w:right w:val="none" w:sz="0" w:space="0" w:color="auto"/>
      </w:divBdr>
    </w:div>
    <w:div w:id="1297177668">
      <w:bodyDiv w:val="1"/>
      <w:marLeft w:val="0"/>
      <w:marRight w:val="0"/>
      <w:marTop w:val="0"/>
      <w:marBottom w:val="0"/>
      <w:divBdr>
        <w:top w:val="none" w:sz="0" w:space="0" w:color="auto"/>
        <w:left w:val="none" w:sz="0" w:space="0" w:color="auto"/>
        <w:bottom w:val="none" w:sz="0" w:space="0" w:color="auto"/>
        <w:right w:val="none" w:sz="0" w:space="0" w:color="auto"/>
      </w:divBdr>
    </w:div>
    <w:div w:id="1297180793">
      <w:bodyDiv w:val="1"/>
      <w:marLeft w:val="0"/>
      <w:marRight w:val="0"/>
      <w:marTop w:val="0"/>
      <w:marBottom w:val="0"/>
      <w:divBdr>
        <w:top w:val="none" w:sz="0" w:space="0" w:color="auto"/>
        <w:left w:val="none" w:sz="0" w:space="0" w:color="auto"/>
        <w:bottom w:val="none" w:sz="0" w:space="0" w:color="auto"/>
        <w:right w:val="none" w:sz="0" w:space="0" w:color="auto"/>
      </w:divBdr>
    </w:div>
    <w:div w:id="1297220384">
      <w:bodyDiv w:val="1"/>
      <w:marLeft w:val="0"/>
      <w:marRight w:val="0"/>
      <w:marTop w:val="0"/>
      <w:marBottom w:val="0"/>
      <w:divBdr>
        <w:top w:val="none" w:sz="0" w:space="0" w:color="auto"/>
        <w:left w:val="none" w:sz="0" w:space="0" w:color="auto"/>
        <w:bottom w:val="none" w:sz="0" w:space="0" w:color="auto"/>
        <w:right w:val="none" w:sz="0" w:space="0" w:color="auto"/>
      </w:divBdr>
    </w:div>
    <w:div w:id="1297222558">
      <w:bodyDiv w:val="1"/>
      <w:marLeft w:val="0"/>
      <w:marRight w:val="0"/>
      <w:marTop w:val="0"/>
      <w:marBottom w:val="0"/>
      <w:divBdr>
        <w:top w:val="none" w:sz="0" w:space="0" w:color="auto"/>
        <w:left w:val="none" w:sz="0" w:space="0" w:color="auto"/>
        <w:bottom w:val="none" w:sz="0" w:space="0" w:color="auto"/>
        <w:right w:val="none" w:sz="0" w:space="0" w:color="auto"/>
      </w:divBdr>
    </w:div>
    <w:div w:id="1297419266">
      <w:bodyDiv w:val="1"/>
      <w:marLeft w:val="0"/>
      <w:marRight w:val="0"/>
      <w:marTop w:val="0"/>
      <w:marBottom w:val="0"/>
      <w:divBdr>
        <w:top w:val="none" w:sz="0" w:space="0" w:color="auto"/>
        <w:left w:val="none" w:sz="0" w:space="0" w:color="auto"/>
        <w:bottom w:val="none" w:sz="0" w:space="0" w:color="auto"/>
        <w:right w:val="none" w:sz="0" w:space="0" w:color="auto"/>
      </w:divBdr>
    </w:div>
    <w:div w:id="1297443448">
      <w:bodyDiv w:val="1"/>
      <w:marLeft w:val="0"/>
      <w:marRight w:val="0"/>
      <w:marTop w:val="0"/>
      <w:marBottom w:val="0"/>
      <w:divBdr>
        <w:top w:val="none" w:sz="0" w:space="0" w:color="auto"/>
        <w:left w:val="none" w:sz="0" w:space="0" w:color="auto"/>
        <w:bottom w:val="none" w:sz="0" w:space="0" w:color="auto"/>
        <w:right w:val="none" w:sz="0" w:space="0" w:color="auto"/>
      </w:divBdr>
    </w:div>
    <w:div w:id="1297759406">
      <w:bodyDiv w:val="1"/>
      <w:marLeft w:val="0"/>
      <w:marRight w:val="0"/>
      <w:marTop w:val="0"/>
      <w:marBottom w:val="0"/>
      <w:divBdr>
        <w:top w:val="none" w:sz="0" w:space="0" w:color="auto"/>
        <w:left w:val="none" w:sz="0" w:space="0" w:color="auto"/>
        <w:bottom w:val="none" w:sz="0" w:space="0" w:color="auto"/>
        <w:right w:val="none" w:sz="0" w:space="0" w:color="auto"/>
      </w:divBdr>
    </w:div>
    <w:div w:id="1298220493">
      <w:bodyDiv w:val="1"/>
      <w:marLeft w:val="0"/>
      <w:marRight w:val="0"/>
      <w:marTop w:val="0"/>
      <w:marBottom w:val="0"/>
      <w:divBdr>
        <w:top w:val="none" w:sz="0" w:space="0" w:color="auto"/>
        <w:left w:val="none" w:sz="0" w:space="0" w:color="auto"/>
        <w:bottom w:val="none" w:sz="0" w:space="0" w:color="auto"/>
        <w:right w:val="none" w:sz="0" w:space="0" w:color="auto"/>
      </w:divBdr>
    </w:div>
    <w:div w:id="1298296743">
      <w:bodyDiv w:val="1"/>
      <w:marLeft w:val="0"/>
      <w:marRight w:val="0"/>
      <w:marTop w:val="0"/>
      <w:marBottom w:val="0"/>
      <w:divBdr>
        <w:top w:val="none" w:sz="0" w:space="0" w:color="auto"/>
        <w:left w:val="none" w:sz="0" w:space="0" w:color="auto"/>
        <w:bottom w:val="none" w:sz="0" w:space="0" w:color="auto"/>
        <w:right w:val="none" w:sz="0" w:space="0" w:color="auto"/>
      </w:divBdr>
    </w:div>
    <w:div w:id="1298298354">
      <w:bodyDiv w:val="1"/>
      <w:marLeft w:val="0"/>
      <w:marRight w:val="0"/>
      <w:marTop w:val="0"/>
      <w:marBottom w:val="0"/>
      <w:divBdr>
        <w:top w:val="none" w:sz="0" w:space="0" w:color="auto"/>
        <w:left w:val="none" w:sz="0" w:space="0" w:color="auto"/>
        <w:bottom w:val="none" w:sz="0" w:space="0" w:color="auto"/>
        <w:right w:val="none" w:sz="0" w:space="0" w:color="auto"/>
      </w:divBdr>
    </w:div>
    <w:div w:id="1298337907">
      <w:bodyDiv w:val="1"/>
      <w:marLeft w:val="0"/>
      <w:marRight w:val="0"/>
      <w:marTop w:val="0"/>
      <w:marBottom w:val="0"/>
      <w:divBdr>
        <w:top w:val="none" w:sz="0" w:space="0" w:color="auto"/>
        <w:left w:val="none" w:sz="0" w:space="0" w:color="auto"/>
        <w:bottom w:val="none" w:sz="0" w:space="0" w:color="auto"/>
        <w:right w:val="none" w:sz="0" w:space="0" w:color="auto"/>
      </w:divBdr>
    </w:div>
    <w:div w:id="1298537065">
      <w:bodyDiv w:val="1"/>
      <w:marLeft w:val="0"/>
      <w:marRight w:val="0"/>
      <w:marTop w:val="0"/>
      <w:marBottom w:val="0"/>
      <w:divBdr>
        <w:top w:val="none" w:sz="0" w:space="0" w:color="auto"/>
        <w:left w:val="none" w:sz="0" w:space="0" w:color="auto"/>
        <w:bottom w:val="none" w:sz="0" w:space="0" w:color="auto"/>
        <w:right w:val="none" w:sz="0" w:space="0" w:color="auto"/>
      </w:divBdr>
    </w:div>
    <w:div w:id="1298687471">
      <w:bodyDiv w:val="1"/>
      <w:marLeft w:val="0"/>
      <w:marRight w:val="0"/>
      <w:marTop w:val="0"/>
      <w:marBottom w:val="0"/>
      <w:divBdr>
        <w:top w:val="none" w:sz="0" w:space="0" w:color="auto"/>
        <w:left w:val="none" w:sz="0" w:space="0" w:color="auto"/>
        <w:bottom w:val="none" w:sz="0" w:space="0" w:color="auto"/>
        <w:right w:val="none" w:sz="0" w:space="0" w:color="auto"/>
      </w:divBdr>
    </w:div>
    <w:div w:id="1298728408">
      <w:bodyDiv w:val="1"/>
      <w:marLeft w:val="0"/>
      <w:marRight w:val="0"/>
      <w:marTop w:val="0"/>
      <w:marBottom w:val="0"/>
      <w:divBdr>
        <w:top w:val="none" w:sz="0" w:space="0" w:color="auto"/>
        <w:left w:val="none" w:sz="0" w:space="0" w:color="auto"/>
        <w:bottom w:val="none" w:sz="0" w:space="0" w:color="auto"/>
        <w:right w:val="none" w:sz="0" w:space="0" w:color="auto"/>
      </w:divBdr>
    </w:div>
    <w:div w:id="1298949533">
      <w:bodyDiv w:val="1"/>
      <w:marLeft w:val="0"/>
      <w:marRight w:val="0"/>
      <w:marTop w:val="0"/>
      <w:marBottom w:val="0"/>
      <w:divBdr>
        <w:top w:val="none" w:sz="0" w:space="0" w:color="auto"/>
        <w:left w:val="none" w:sz="0" w:space="0" w:color="auto"/>
        <w:bottom w:val="none" w:sz="0" w:space="0" w:color="auto"/>
        <w:right w:val="none" w:sz="0" w:space="0" w:color="auto"/>
      </w:divBdr>
    </w:div>
    <w:div w:id="1298990458">
      <w:bodyDiv w:val="1"/>
      <w:marLeft w:val="0"/>
      <w:marRight w:val="0"/>
      <w:marTop w:val="0"/>
      <w:marBottom w:val="0"/>
      <w:divBdr>
        <w:top w:val="none" w:sz="0" w:space="0" w:color="auto"/>
        <w:left w:val="none" w:sz="0" w:space="0" w:color="auto"/>
        <w:bottom w:val="none" w:sz="0" w:space="0" w:color="auto"/>
        <w:right w:val="none" w:sz="0" w:space="0" w:color="auto"/>
      </w:divBdr>
    </w:div>
    <w:div w:id="1299187010">
      <w:bodyDiv w:val="1"/>
      <w:marLeft w:val="0"/>
      <w:marRight w:val="0"/>
      <w:marTop w:val="0"/>
      <w:marBottom w:val="0"/>
      <w:divBdr>
        <w:top w:val="none" w:sz="0" w:space="0" w:color="auto"/>
        <w:left w:val="none" w:sz="0" w:space="0" w:color="auto"/>
        <w:bottom w:val="none" w:sz="0" w:space="0" w:color="auto"/>
        <w:right w:val="none" w:sz="0" w:space="0" w:color="auto"/>
      </w:divBdr>
    </w:div>
    <w:div w:id="1299333602">
      <w:bodyDiv w:val="1"/>
      <w:marLeft w:val="0"/>
      <w:marRight w:val="0"/>
      <w:marTop w:val="0"/>
      <w:marBottom w:val="0"/>
      <w:divBdr>
        <w:top w:val="none" w:sz="0" w:space="0" w:color="auto"/>
        <w:left w:val="none" w:sz="0" w:space="0" w:color="auto"/>
        <w:bottom w:val="none" w:sz="0" w:space="0" w:color="auto"/>
        <w:right w:val="none" w:sz="0" w:space="0" w:color="auto"/>
      </w:divBdr>
    </w:div>
    <w:div w:id="1299341213">
      <w:bodyDiv w:val="1"/>
      <w:marLeft w:val="0"/>
      <w:marRight w:val="0"/>
      <w:marTop w:val="0"/>
      <w:marBottom w:val="0"/>
      <w:divBdr>
        <w:top w:val="none" w:sz="0" w:space="0" w:color="auto"/>
        <w:left w:val="none" w:sz="0" w:space="0" w:color="auto"/>
        <w:bottom w:val="none" w:sz="0" w:space="0" w:color="auto"/>
        <w:right w:val="none" w:sz="0" w:space="0" w:color="auto"/>
      </w:divBdr>
    </w:div>
    <w:div w:id="1299341347">
      <w:bodyDiv w:val="1"/>
      <w:marLeft w:val="0"/>
      <w:marRight w:val="0"/>
      <w:marTop w:val="0"/>
      <w:marBottom w:val="0"/>
      <w:divBdr>
        <w:top w:val="none" w:sz="0" w:space="0" w:color="auto"/>
        <w:left w:val="none" w:sz="0" w:space="0" w:color="auto"/>
        <w:bottom w:val="none" w:sz="0" w:space="0" w:color="auto"/>
        <w:right w:val="none" w:sz="0" w:space="0" w:color="auto"/>
      </w:divBdr>
    </w:div>
    <w:div w:id="1299531106">
      <w:bodyDiv w:val="1"/>
      <w:marLeft w:val="0"/>
      <w:marRight w:val="0"/>
      <w:marTop w:val="0"/>
      <w:marBottom w:val="0"/>
      <w:divBdr>
        <w:top w:val="none" w:sz="0" w:space="0" w:color="auto"/>
        <w:left w:val="none" w:sz="0" w:space="0" w:color="auto"/>
        <w:bottom w:val="none" w:sz="0" w:space="0" w:color="auto"/>
        <w:right w:val="none" w:sz="0" w:space="0" w:color="auto"/>
      </w:divBdr>
    </w:div>
    <w:div w:id="1299647967">
      <w:bodyDiv w:val="1"/>
      <w:marLeft w:val="0"/>
      <w:marRight w:val="0"/>
      <w:marTop w:val="0"/>
      <w:marBottom w:val="0"/>
      <w:divBdr>
        <w:top w:val="none" w:sz="0" w:space="0" w:color="auto"/>
        <w:left w:val="none" w:sz="0" w:space="0" w:color="auto"/>
        <w:bottom w:val="none" w:sz="0" w:space="0" w:color="auto"/>
        <w:right w:val="none" w:sz="0" w:space="0" w:color="auto"/>
      </w:divBdr>
    </w:div>
    <w:div w:id="1299798568">
      <w:bodyDiv w:val="1"/>
      <w:marLeft w:val="0"/>
      <w:marRight w:val="0"/>
      <w:marTop w:val="0"/>
      <w:marBottom w:val="0"/>
      <w:divBdr>
        <w:top w:val="none" w:sz="0" w:space="0" w:color="auto"/>
        <w:left w:val="none" w:sz="0" w:space="0" w:color="auto"/>
        <w:bottom w:val="none" w:sz="0" w:space="0" w:color="auto"/>
        <w:right w:val="none" w:sz="0" w:space="0" w:color="auto"/>
      </w:divBdr>
    </w:div>
    <w:div w:id="1300110965">
      <w:bodyDiv w:val="1"/>
      <w:marLeft w:val="0"/>
      <w:marRight w:val="0"/>
      <w:marTop w:val="0"/>
      <w:marBottom w:val="0"/>
      <w:divBdr>
        <w:top w:val="none" w:sz="0" w:space="0" w:color="auto"/>
        <w:left w:val="none" w:sz="0" w:space="0" w:color="auto"/>
        <w:bottom w:val="none" w:sz="0" w:space="0" w:color="auto"/>
        <w:right w:val="none" w:sz="0" w:space="0" w:color="auto"/>
      </w:divBdr>
    </w:div>
    <w:div w:id="1300305987">
      <w:bodyDiv w:val="1"/>
      <w:marLeft w:val="0"/>
      <w:marRight w:val="0"/>
      <w:marTop w:val="0"/>
      <w:marBottom w:val="0"/>
      <w:divBdr>
        <w:top w:val="none" w:sz="0" w:space="0" w:color="auto"/>
        <w:left w:val="none" w:sz="0" w:space="0" w:color="auto"/>
        <w:bottom w:val="none" w:sz="0" w:space="0" w:color="auto"/>
        <w:right w:val="none" w:sz="0" w:space="0" w:color="auto"/>
      </w:divBdr>
    </w:div>
    <w:div w:id="1300499497">
      <w:bodyDiv w:val="1"/>
      <w:marLeft w:val="0"/>
      <w:marRight w:val="0"/>
      <w:marTop w:val="0"/>
      <w:marBottom w:val="0"/>
      <w:divBdr>
        <w:top w:val="none" w:sz="0" w:space="0" w:color="auto"/>
        <w:left w:val="none" w:sz="0" w:space="0" w:color="auto"/>
        <w:bottom w:val="none" w:sz="0" w:space="0" w:color="auto"/>
        <w:right w:val="none" w:sz="0" w:space="0" w:color="auto"/>
      </w:divBdr>
    </w:div>
    <w:div w:id="1300528065">
      <w:bodyDiv w:val="1"/>
      <w:marLeft w:val="0"/>
      <w:marRight w:val="0"/>
      <w:marTop w:val="0"/>
      <w:marBottom w:val="0"/>
      <w:divBdr>
        <w:top w:val="none" w:sz="0" w:space="0" w:color="auto"/>
        <w:left w:val="none" w:sz="0" w:space="0" w:color="auto"/>
        <w:bottom w:val="none" w:sz="0" w:space="0" w:color="auto"/>
        <w:right w:val="none" w:sz="0" w:space="0" w:color="auto"/>
      </w:divBdr>
    </w:div>
    <w:div w:id="1300719382">
      <w:bodyDiv w:val="1"/>
      <w:marLeft w:val="0"/>
      <w:marRight w:val="0"/>
      <w:marTop w:val="0"/>
      <w:marBottom w:val="0"/>
      <w:divBdr>
        <w:top w:val="none" w:sz="0" w:space="0" w:color="auto"/>
        <w:left w:val="none" w:sz="0" w:space="0" w:color="auto"/>
        <w:bottom w:val="none" w:sz="0" w:space="0" w:color="auto"/>
        <w:right w:val="none" w:sz="0" w:space="0" w:color="auto"/>
      </w:divBdr>
    </w:div>
    <w:div w:id="1300724826">
      <w:bodyDiv w:val="1"/>
      <w:marLeft w:val="0"/>
      <w:marRight w:val="0"/>
      <w:marTop w:val="0"/>
      <w:marBottom w:val="0"/>
      <w:divBdr>
        <w:top w:val="none" w:sz="0" w:space="0" w:color="auto"/>
        <w:left w:val="none" w:sz="0" w:space="0" w:color="auto"/>
        <w:bottom w:val="none" w:sz="0" w:space="0" w:color="auto"/>
        <w:right w:val="none" w:sz="0" w:space="0" w:color="auto"/>
      </w:divBdr>
    </w:div>
    <w:div w:id="1300846947">
      <w:bodyDiv w:val="1"/>
      <w:marLeft w:val="0"/>
      <w:marRight w:val="0"/>
      <w:marTop w:val="0"/>
      <w:marBottom w:val="0"/>
      <w:divBdr>
        <w:top w:val="none" w:sz="0" w:space="0" w:color="auto"/>
        <w:left w:val="none" w:sz="0" w:space="0" w:color="auto"/>
        <w:bottom w:val="none" w:sz="0" w:space="0" w:color="auto"/>
        <w:right w:val="none" w:sz="0" w:space="0" w:color="auto"/>
      </w:divBdr>
    </w:div>
    <w:div w:id="1300955993">
      <w:bodyDiv w:val="1"/>
      <w:marLeft w:val="0"/>
      <w:marRight w:val="0"/>
      <w:marTop w:val="0"/>
      <w:marBottom w:val="0"/>
      <w:divBdr>
        <w:top w:val="none" w:sz="0" w:space="0" w:color="auto"/>
        <w:left w:val="none" w:sz="0" w:space="0" w:color="auto"/>
        <w:bottom w:val="none" w:sz="0" w:space="0" w:color="auto"/>
        <w:right w:val="none" w:sz="0" w:space="0" w:color="auto"/>
      </w:divBdr>
    </w:div>
    <w:div w:id="1301572963">
      <w:bodyDiv w:val="1"/>
      <w:marLeft w:val="0"/>
      <w:marRight w:val="0"/>
      <w:marTop w:val="0"/>
      <w:marBottom w:val="0"/>
      <w:divBdr>
        <w:top w:val="none" w:sz="0" w:space="0" w:color="auto"/>
        <w:left w:val="none" w:sz="0" w:space="0" w:color="auto"/>
        <w:bottom w:val="none" w:sz="0" w:space="0" w:color="auto"/>
        <w:right w:val="none" w:sz="0" w:space="0" w:color="auto"/>
      </w:divBdr>
    </w:div>
    <w:div w:id="1301686094">
      <w:bodyDiv w:val="1"/>
      <w:marLeft w:val="0"/>
      <w:marRight w:val="0"/>
      <w:marTop w:val="0"/>
      <w:marBottom w:val="0"/>
      <w:divBdr>
        <w:top w:val="none" w:sz="0" w:space="0" w:color="auto"/>
        <w:left w:val="none" w:sz="0" w:space="0" w:color="auto"/>
        <w:bottom w:val="none" w:sz="0" w:space="0" w:color="auto"/>
        <w:right w:val="none" w:sz="0" w:space="0" w:color="auto"/>
      </w:divBdr>
    </w:div>
    <w:div w:id="1301690404">
      <w:bodyDiv w:val="1"/>
      <w:marLeft w:val="0"/>
      <w:marRight w:val="0"/>
      <w:marTop w:val="0"/>
      <w:marBottom w:val="0"/>
      <w:divBdr>
        <w:top w:val="none" w:sz="0" w:space="0" w:color="auto"/>
        <w:left w:val="none" w:sz="0" w:space="0" w:color="auto"/>
        <w:bottom w:val="none" w:sz="0" w:space="0" w:color="auto"/>
        <w:right w:val="none" w:sz="0" w:space="0" w:color="auto"/>
      </w:divBdr>
    </w:div>
    <w:div w:id="1301963700">
      <w:bodyDiv w:val="1"/>
      <w:marLeft w:val="0"/>
      <w:marRight w:val="0"/>
      <w:marTop w:val="0"/>
      <w:marBottom w:val="0"/>
      <w:divBdr>
        <w:top w:val="none" w:sz="0" w:space="0" w:color="auto"/>
        <w:left w:val="none" w:sz="0" w:space="0" w:color="auto"/>
        <w:bottom w:val="none" w:sz="0" w:space="0" w:color="auto"/>
        <w:right w:val="none" w:sz="0" w:space="0" w:color="auto"/>
      </w:divBdr>
    </w:div>
    <w:div w:id="1302073921">
      <w:bodyDiv w:val="1"/>
      <w:marLeft w:val="0"/>
      <w:marRight w:val="0"/>
      <w:marTop w:val="0"/>
      <w:marBottom w:val="0"/>
      <w:divBdr>
        <w:top w:val="none" w:sz="0" w:space="0" w:color="auto"/>
        <w:left w:val="none" w:sz="0" w:space="0" w:color="auto"/>
        <w:bottom w:val="none" w:sz="0" w:space="0" w:color="auto"/>
        <w:right w:val="none" w:sz="0" w:space="0" w:color="auto"/>
      </w:divBdr>
    </w:div>
    <w:div w:id="1302077472">
      <w:bodyDiv w:val="1"/>
      <w:marLeft w:val="0"/>
      <w:marRight w:val="0"/>
      <w:marTop w:val="0"/>
      <w:marBottom w:val="0"/>
      <w:divBdr>
        <w:top w:val="none" w:sz="0" w:space="0" w:color="auto"/>
        <w:left w:val="none" w:sz="0" w:space="0" w:color="auto"/>
        <w:bottom w:val="none" w:sz="0" w:space="0" w:color="auto"/>
        <w:right w:val="none" w:sz="0" w:space="0" w:color="auto"/>
      </w:divBdr>
    </w:div>
    <w:div w:id="1302155541">
      <w:bodyDiv w:val="1"/>
      <w:marLeft w:val="0"/>
      <w:marRight w:val="0"/>
      <w:marTop w:val="0"/>
      <w:marBottom w:val="0"/>
      <w:divBdr>
        <w:top w:val="none" w:sz="0" w:space="0" w:color="auto"/>
        <w:left w:val="none" w:sz="0" w:space="0" w:color="auto"/>
        <w:bottom w:val="none" w:sz="0" w:space="0" w:color="auto"/>
        <w:right w:val="none" w:sz="0" w:space="0" w:color="auto"/>
      </w:divBdr>
    </w:div>
    <w:div w:id="1302464486">
      <w:bodyDiv w:val="1"/>
      <w:marLeft w:val="0"/>
      <w:marRight w:val="0"/>
      <w:marTop w:val="0"/>
      <w:marBottom w:val="0"/>
      <w:divBdr>
        <w:top w:val="none" w:sz="0" w:space="0" w:color="auto"/>
        <w:left w:val="none" w:sz="0" w:space="0" w:color="auto"/>
        <w:bottom w:val="none" w:sz="0" w:space="0" w:color="auto"/>
        <w:right w:val="none" w:sz="0" w:space="0" w:color="auto"/>
      </w:divBdr>
    </w:div>
    <w:div w:id="1302734306">
      <w:bodyDiv w:val="1"/>
      <w:marLeft w:val="0"/>
      <w:marRight w:val="0"/>
      <w:marTop w:val="0"/>
      <w:marBottom w:val="0"/>
      <w:divBdr>
        <w:top w:val="none" w:sz="0" w:space="0" w:color="auto"/>
        <w:left w:val="none" w:sz="0" w:space="0" w:color="auto"/>
        <w:bottom w:val="none" w:sz="0" w:space="0" w:color="auto"/>
        <w:right w:val="none" w:sz="0" w:space="0" w:color="auto"/>
      </w:divBdr>
    </w:div>
    <w:div w:id="1302809437">
      <w:bodyDiv w:val="1"/>
      <w:marLeft w:val="0"/>
      <w:marRight w:val="0"/>
      <w:marTop w:val="0"/>
      <w:marBottom w:val="0"/>
      <w:divBdr>
        <w:top w:val="none" w:sz="0" w:space="0" w:color="auto"/>
        <w:left w:val="none" w:sz="0" w:space="0" w:color="auto"/>
        <w:bottom w:val="none" w:sz="0" w:space="0" w:color="auto"/>
        <w:right w:val="none" w:sz="0" w:space="0" w:color="auto"/>
      </w:divBdr>
    </w:div>
    <w:div w:id="1302883279">
      <w:bodyDiv w:val="1"/>
      <w:marLeft w:val="0"/>
      <w:marRight w:val="0"/>
      <w:marTop w:val="0"/>
      <w:marBottom w:val="0"/>
      <w:divBdr>
        <w:top w:val="none" w:sz="0" w:space="0" w:color="auto"/>
        <w:left w:val="none" w:sz="0" w:space="0" w:color="auto"/>
        <w:bottom w:val="none" w:sz="0" w:space="0" w:color="auto"/>
        <w:right w:val="none" w:sz="0" w:space="0" w:color="auto"/>
      </w:divBdr>
    </w:div>
    <w:div w:id="1303119197">
      <w:bodyDiv w:val="1"/>
      <w:marLeft w:val="0"/>
      <w:marRight w:val="0"/>
      <w:marTop w:val="0"/>
      <w:marBottom w:val="0"/>
      <w:divBdr>
        <w:top w:val="none" w:sz="0" w:space="0" w:color="auto"/>
        <w:left w:val="none" w:sz="0" w:space="0" w:color="auto"/>
        <w:bottom w:val="none" w:sz="0" w:space="0" w:color="auto"/>
        <w:right w:val="none" w:sz="0" w:space="0" w:color="auto"/>
      </w:divBdr>
    </w:div>
    <w:div w:id="1303317110">
      <w:bodyDiv w:val="1"/>
      <w:marLeft w:val="0"/>
      <w:marRight w:val="0"/>
      <w:marTop w:val="0"/>
      <w:marBottom w:val="0"/>
      <w:divBdr>
        <w:top w:val="none" w:sz="0" w:space="0" w:color="auto"/>
        <w:left w:val="none" w:sz="0" w:space="0" w:color="auto"/>
        <w:bottom w:val="none" w:sz="0" w:space="0" w:color="auto"/>
        <w:right w:val="none" w:sz="0" w:space="0" w:color="auto"/>
      </w:divBdr>
    </w:div>
    <w:div w:id="1303342164">
      <w:bodyDiv w:val="1"/>
      <w:marLeft w:val="0"/>
      <w:marRight w:val="0"/>
      <w:marTop w:val="0"/>
      <w:marBottom w:val="0"/>
      <w:divBdr>
        <w:top w:val="none" w:sz="0" w:space="0" w:color="auto"/>
        <w:left w:val="none" w:sz="0" w:space="0" w:color="auto"/>
        <w:bottom w:val="none" w:sz="0" w:space="0" w:color="auto"/>
        <w:right w:val="none" w:sz="0" w:space="0" w:color="auto"/>
      </w:divBdr>
    </w:div>
    <w:div w:id="1303392304">
      <w:bodyDiv w:val="1"/>
      <w:marLeft w:val="0"/>
      <w:marRight w:val="0"/>
      <w:marTop w:val="0"/>
      <w:marBottom w:val="0"/>
      <w:divBdr>
        <w:top w:val="none" w:sz="0" w:space="0" w:color="auto"/>
        <w:left w:val="none" w:sz="0" w:space="0" w:color="auto"/>
        <w:bottom w:val="none" w:sz="0" w:space="0" w:color="auto"/>
        <w:right w:val="none" w:sz="0" w:space="0" w:color="auto"/>
      </w:divBdr>
    </w:div>
    <w:div w:id="1303539500">
      <w:bodyDiv w:val="1"/>
      <w:marLeft w:val="0"/>
      <w:marRight w:val="0"/>
      <w:marTop w:val="0"/>
      <w:marBottom w:val="0"/>
      <w:divBdr>
        <w:top w:val="none" w:sz="0" w:space="0" w:color="auto"/>
        <w:left w:val="none" w:sz="0" w:space="0" w:color="auto"/>
        <w:bottom w:val="none" w:sz="0" w:space="0" w:color="auto"/>
        <w:right w:val="none" w:sz="0" w:space="0" w:color="auto"/>
      </w:divBdr>
    </w:div>
    <w:div w:id="1303581461">
      <w:bodyDiv w:val="1"/>
      <w:marLeft w:val="0"/>
      <w:marRight w:val="0"/>
      <w:marTop w:val="0"/>
      <w:marBottom w:val="0"/>
      <w:divBdr>
        <w:top w:val="none" w:sz="0" w:space="0" w:color="auto"/>
        <w:left w:val="none" w:sz="0" w:space="0" w:color="auto"/>
        <w:bottom w:val="none" w:sz="0" w:space="0" w:color="auto"/>
        <w:right w:val="none" w:sz="0" w:space="0" w:color="auto"/>
      </w:divBdr>
    </w:div>
    <w:div w:id="1303584361">
      <w:bodyDiv w:val="1"/>
      <w:marLeft w:val="0"/>
      <w:marRight w:val="0"/>
      <w:marTop w:val="0"/>
      <w:marBottom w:val="0"/>
      <w:divBdr>
        <w:top w:val="none" w:sz="0" w:space="0" w:color="auto"/>
        <w:left w:val="none" w:sz="0" w:space="0" w:color="auto"/>
        <w:bottom w:val="none" w:sz="0" w:space="0" w:color="auto"/>
        <w:right w:val="none" w:sz="0" w:space="0" w:color="auto"/>
      </w:divBdr>
    </w:div>
    <w:div w:id="1303804291">
      <w:bodyDiv w:val="1"/>
      <w:marLeft w:val="0"/>
      <w:marRight w:val="0"/>
      <w:marTop w:val="0"/>
      <w:marBottom w:val="0"/>
      <w:divBdr>
        <w:top w:val="none" w:sz="0" w:space="0" w:color="auto"/>
        <w:left w:val="none" w:sz="0" w:space="0" w:color="auto"/>
        <w:bottom w:val="none" w:sz="0" w:space="0" w:color="auto"/>
        <w:right w:val="none" w:sz="0" w:space="0" w:color="auto"/>
      </w:divBdr>
    </w:div>
    <w:div w:id="1303845927">
      <w:bodyDiv w:val="1"/>
      <w:marLeft w:val="0"/>
      <w:marRight w:val="0"/>
      <w:marTop w:val="0"/>
      <w:marBottom w:val="0"/>
      <w:divBdr>
        <w:top w:val="none" w:sz="0" w:space="0" w:color="auto"/>
        <w:left w:val="none" w:sz="0" w:space="0" w:color="auto"/>
        <w:bottom w:val="none" w:sz="0" w:space="0" w:color="auto"/>
        <w:right w:val="none" w:sz="0" w:space="0" w:color="auto"/>
      </w:divBdr>
    </w:div>
    <w:div w:id="1303848941">
      <w:bodyDiv w:val="1"/>
      <w:marLeft w:val="0"/>
      <w:marRight w:val="0"/>
      <w:marTop w:val="0"/>
      <w:marBottom w:val="0"/>
      <w:divBdr>
        <w:top w:val="none" w:sz="0" w:space="0" w:color="auto"/>
        <w:left w:val="none" w:sz="0" w:space="0" w:color="auto"/>
        <w:bottom w:val="none" w:sz="0" w:space="0" w:color="auto"/>
        <w:right w:val="none" w:sz="0" w:space="0" w:color="auto"/>
      </w:divBdr>
    </w:div>
    <w:div w:id="1304047407">
      <w:bodyDiv w:val="1"/>
      <w:marLeft w:val="0"/>
      <w:marRight w:val="0"/>
      <w:marTop w:val="0"/>
      <w:marBottom w:val="0"/>
      <w:divBdr>
        <w:top w:val="none" w:sz="0" w:space="0" w:color="auto"/>
        <w:left w:val="none" w:sz="0" w:space="0" w:color="auto"/>
        <w:bottom w:val="none" w:sz="0" w:space="0" w:color="auto"/>
        <w:right w:val="none" w:sz="0" w:space="0" w:color="auto"/>
      </w:divBdr>
    </w:div>
    <w:div w:id="1304189310">
      <w:bodyDiv w:val="1"/>
      <w:marLeft w:val="0"/>
      <w:marRight w:val="0"/>
      <w:marTop w:val="0"/>
      <w:marBottom w:val="0"/>
      <w:divBdr>
        <w:top w:val="none" w:sz="0" w:space="0" w:color="auto"/>
        <w:left w:val="none" w:sz="0" w:space="0" w:color="auto"/>
        <w:bottom w:val="none" w:sz="0" w:space="0" w:color="auto"/>
        <w:right w:val="none" w:sz="0" w:space="0" w:color="auto"/>
      </w:divBdr>
    </w:div>
    <w:div w:id="1304195933">
      <w:bodyDiv w:val="1"/>
      <w:marLeft w:val="0"/>
      <w:marRight w:val="0"/>
      <w:marTop w:val="0"/>
      <w:marBottom w:val="0"/>
      <w:divBdr>
        <w:top w:val="none" w:sz="0" w:space="0" w:color="auto"/>
        <w:left w:val="none" w:sz="0" w:space="0" w:color="auto"/>
        <w:bottom w:val="none" w:sz="0" w:space="0" w:color="auto"/>
        <w:right w:val="none" w:sz="0" w:space="0" w:color="auto"/>
      </w:divBdr>
    </w:div>
    <w:div w:id="1304309373">
      <w:bodyDiv w:val="1"/>
      <w:marLeft w:val="0"/>
      <w:marRight w:val="0"/>
      <w:marTop w:val="0"/>
      <w:marBottom w:val="0"/>
      <w:divBdr>
        <w:top w:val="none" w:sz="0" w:space="0" w:color="auto"/>
        <w:left w:val="none" w:sz="0" w:space="0" w:color="auto"/>
        <w:bottom w:val="none" w:sz="0" w:space="0" w:color="auto"/>
        <w:right w:val="none" w:sz="0" w:space="0" w:color="auto"/>
      </w:divBdr>
    </w:div>
    <w:div w:id="1304385021">
      <w:bodyDiv w:val="1"/>
      <w:marLeft w:val="0"/>
      <w:marRight w:val="0"/>
      <w:marTop w:val="0"/>
      <w:marBottom w:val="0"/>
      <w:divBdr>
        <w:top w:val="none" w:sz="0" w:space="0" w:color="auto"/>
        <w:left w:val="none" w:sz="0" w:space="0" w:color="auto"/>
        <w:bottom w:val="none" w:sz="0" w:space="0" w:color="auto"/>
        <w:right w:val="none" w:sz="0" w:space="0" w:color="auto"/>
      </w:divBdr>
    </w:div>
    <w:div w:id="1304458039">
      <w:bodyDiv w:val="1"/>
      <w:marLeft w:val="0"/>
      <w:marRight w:val="0"/>
      <w:marTop w:val="0"/>
      <w:marBottom w:val="0"/>
      <w:divBdr>
        <w:top w:val="none" w:sz="0" w:space="0" w:color="auto"/>
        <w:left w:val="none" w:sz="0" w:space="0" w:color="auto"/>
        <w:bottom w:val="none" w:sz="0" w:space="0" w:color="auto"/>
        <w:right w:val="none" w:sz="0" w:space="0" w:color="auto"/>
      </w:divBdr>
    </w:div>
    <w:div w:id="1304576395">
      <w:bodyDiv w:val="1"/>
      <w:marLeft w:val="0"/>
      <w:marRight w:val="0"/>
      <w:marTop w:val="0"/>
      <w:marBottom w:val="0"/>
      <w:divBdr>
        <w:top w:val="none" w:sz="0" w:space="0" w:color="auto"/>
        <w:left w:val="none" w:sz="0" w:space="0" w:color="auto"/>
        <w:bottom w:val="none" w:sz="0" w:space="0" w:color="auto"/>
        <w:right w:val="none" w:sz="0" w:space="0" w:color="auto"/>
      </w:divBdr>
    </w:div>
    <w:div w:id="1304964239">
      <w:bodyDiv w:val="1"/>
      <w:marLeft w:val="0"/>
      <w:marRight w:val="0"/>
      <w:marTop w:val="0"/>
      <w:marBottom w:val="0"/>
      <w:divBdr>
        <w:top w:val="none" w:sz="0" w:space="0" w:color="auto"/>
        <w:left w:val="none" w:sz="0" w:space="0" w:color="auto"/>
        <w:bottom w:val="none" w:sz="0" w:space="0" w:color="auto"/>
        <w:right w:val="none" w:sz="0" w:space="0" w:color="auto"/>
      </w:divBdr>
    </w:div>
    <w:div w:id="1304967758">
      <w:bodyDiv w:val="1"/>
      <w:marLeft w:val="0"/>
      <w:marRight w:val="0"/>
      <w:marTop w:val="0"/>
      <w:marBottom w:val="0"/>
      <w:divBdr>
        <w:top w:val="none" w:sz="0" w:space="0" w:color="auto"/>
        <w:left w:val="none" w:sz="0" w:space="0" w:color="auto"/>
        <w:bottom w:val="none" w:sz="0" w:space="0" w:color="auto"/>
        <w:right w:val="none" w:sz="0" w:space="0" w:color="auto"/>
      </w:divBdr>
    </w:div>
    <w:div w:id="1305306142">
      <w:bodyDiv w:val="1"/>
      <w:marLeft w:val="0"/>
      <w:marRight w:val="0"/>
      <w:marTop w:val="0"/>
      <w:marBottom w:val="0"/>
      <w:divBdr>
        <w:top w:val="none" w:sz="0" w:space="0" w:color="auto"/>
        <w:left w:val="none" w:sz="0" w:space="0" w:color="auto"/>
        <w:bottom w:val="none" w:sz="0" w:space="0" w:color="auto"/>
        <w:right w:val="none" w:sz="0" w:space="0" w:color="auto"/>
      </w:divBdr>
    </w:div>
    <w:div w:id="1305312037">
      <w:bodyDiv w:val="1"/>
      <w:marLeft w:val="0"/>
      <w:marRight w:val="0"/>
      <w:marTop w:val="0"/>
      <w:marBottom w:val="0"/>
      <w:divBdr>
        <w:top w:val="none" w:sz="0" w:space="0" w:color="auto"/>
        <w:left w:val="none" w:sz="0" w:space="0" w:color="auto"/>
        <w:bottom w:val="none" w:sz="0" w:space="0" w:color="auto"/>
        <w:right w:val="none" w:sz="0" w:space="0" w:color="auto"/>
      </w:divBdr>
    </w:div>
    <w:div w:id="1305349467">
      <w:bodyDiv w:val="1"/>
      <w:marLeft w:val="0"/>
      <w:marRight w:val="0"/>
      <w:marTop w:val="0"/>
      <w:marBottom w:val="0"/>
      <w:divBdr>
        <w:top w:val="none" w:sz="0" w:space="0" w:color="auto"/>
        <w:left w:val="none" w:sz="0" w:space="0" w:color="auto"/>
        <w:bottom w:val="none" w:sz="0" w:space="0" w:color="auto"/>
        <w:right w:val="none" w:sz="0" w:space="0" w:color="auto"/>
      </w:divBdr>
    </w:div>
    <w:div w:id="1305349764">
      <w:bodyDiv w:val="1"/>
      <w:marLeft w:val="0"/>
      <w:marRight w:val="0"/>
      <w:marTop w:val="0"/>
      <w:marBottom w:val="0"/>
      <w:divBdr>
        <w:top w:val="none" w:sz="0" w:space="0" w:color="auto"/>
        <w:left w:val="none" w:sz="0" w:space="0" w:color="auto"/>
        <w:bottom w:val="none" w:sz="0" w:space="0" w:color="auto"/>
        <w:right w:val="none" w:sz="0" w:space="0" w:color="auto"/>
      </w:divBdr>
    </w:div>
    <w:div w:id="1305430962">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963870">
      <w:bodyDiv w:val="1"/>
      <w:marLeft w:val="0"/>
      <w:marRight w:val="0"/>
      <w:marTop w:val="0"/>
      <w:marBottom w:val="0"/>
      <w:divBdr>
        <w:top w:val="none" w:sz="0" w:space="0" w:color="auto"/>
        <w:left w:val="none" w:sz="0" w:space="0" w:color="auto"/>
        <w:bottom w:val="none" w:sz="0" w:space="0" w:color="auto"/>
        <w:right w:val="none" w:sz="0" w:space="0" w:color="auto"/>
      </w:divBdr>
    </w:div>
    <w:div w:id="1306004395">
      <w:bodyDiv w:val="1"/>
      <w:marLeft w:val="0"/>
      <w:marRight w:val="0"/>
      <w:marTop w:val="0"/>
      <w:marBottom w:val="0"/>
      <w:divBdr>
        <w:top w:val="none" w:sz="0" w:space="0" w:color="auto"/>
        <w:left w:val="none" w:sz="0" w:space="0" w:color="auto"/>
        <w:bottom w:val="none" w:sz="0" w:space="0" w:color="auto"/>
        <w:right w:val="none" w:sz="0" w:space="0" w:color="auto"/>
      </w:divBdr>
    </w:div>
    <w:div w:id="1306010691">
      <w:bodyDiv w:val="1"/>
      <w:marLeft w:val="0"/>
      <w:marRight w:val="0"/>
      <w:marTop w:val="0"/>
      <w:marBottom w:val="0"/>
      <w:divBdr>
        <w:top w:val="none" w:sz="0" w:space="0" w:color="auto"/>
        <w:left w:val="none" w:sz="0" w:space="0" w:color="auto"/>
        <w:bottom w:val="none" w:sz="0" w:space="0" w:color="auto"/>
        <w:right w:val="none" w:sz="0" w:space="0" w:color="auto"/>
      </w:divBdr>
    </w:div>
    <w:div w:id="1306080936">
      <w:bodyDiv w:val="1"/>
      <w:marLeft w:val="0"/>
      <w:marRight w:val="0"/>
      <w:marTop w:val="0"/>
      <w:marBottom w:val="0"/>
      <w:divBdr>
        <w:top w:val="none" w:sz="0" w:space="0" w:color="auto"/>
        <w:left w:val="none" w:sz="0" w:space="0" w:color="auto"/>
        <w:bottom w:val="none" w:sz="0" w:space="0" w:color="auto"/>
        <w:right w:val="none" w:sz="0" w:space="0" w:color="auto"/>
      </w:divBdr>
    </w:div>
    <w:div w:id="1306156067">
      <w:bodyDiv w:val="1"/>
      <w:marLeft w:val="0"/>
      <w:marRight w:val="0"/>
      <w:marTop w:val="0"/>
      <w:marBottom w:val="0"/>
      <w:divBdr>
        <w:top w:val="none" w:sz="0" w:space="0" w:color="auto"/>
        <w:left w:val="none" w:sz="0" w:space="0" w:color="auto"/>
        <w:bottom w:val="none" w:sz="0" w:space="0" w:color="auto"/>
        <w:right w:val="none" w:sz="0" w:space="0" w:color="auto"/>
      </w:divBdr>
    </w:div>
    <w:div w:id="1306424690">
      <w:bodyDiv w:val="1"/>
      <w:marLeft w:val="0"/>
      <w:marRight w:val="0"/>
      <w:marTop w:val="0"/>
      <w:marBottom w:val="0"/>
      <w:divBdr>
        <w:top w:val="none" w:sz="0" w:space="0" w:color="auto"/>
        <w:left w:val="none" w:sz="0" w:space="0" w:color="auto"/>
        <w:bottom w:val="none" w:sz="0" w:space="0" w:color="auto"/>
        <w:right w:val="none" w:sz="0" w:space="0" w:color="auto"/>
      </w:divBdr>
    </w:div>
    <w:div w:id="1306470639">
      <w:bodyDiv w:val="1"/>
      <w:marLeft w:val="0"/>
      <w:marRight w:val="0"/>
      <w:marTop w:val="0"/>
      <w:marBottom w:val="0"/>
      <w:divBdr>
        <w:top w:val="none" w:sz="0" w:space="0" w:color="auto"/>
        <w:left w:val="none" w:sz="0" w:space="0" w:color="auto"/>
        <w:bottom w:val="none" w:sz="0" w:space="0" w:color="auto"/>
        <w:right w:val="none" w:sz="0" w:space="0" w:color="auto"/>
      </w:divBdr>
    </w:div>
    <w:div w:id="1306593383">
      <w:bodyDiv w:val="1"/>
      <w:marLeft w:val="0"/>
      <w:marRight w:val="0"/>
      <w:marTop w:val="0"/>
      <w:marBottom w:val="0"/>
      <w:divBdr>
        <w:top w:val="none" w:sz="0" w:space="0" w:color="auto"/>
        <w:left w:val="none" w:sz="0" w:space="0" w:color="auto"/>
        <w:bottom w:val="none" w:sz="0" w:space="0" w:color="auto"/>
        <w:right w:val="none" w:sz="0" w:space="0" w:color="auto"/>
      </w:divBdr>
    </w:div>
    <w:div w:id="1306858842">
      <w:bodyDiv w:val="1"/>
      <w:marLeft w:val="0"/>
      <w:marRight w:val="0"/>
      <w:marTop w:val="0"/>
      <w:marBottom w:val="0"/>
      <w:divBdr>
        <w:top w:val="none" w:sz="0" w:space="0" w:color="auto"/>
        <w:left w:val="none" w:sz="0" w:space="0" w:color="auto"/>
        <w:bottom w:val="none" w:sz="0" w:space="0" w:color="auto"/>
        <w:right w:val="none" w:sz="0" w:space="0" w:color="auto"/>
      </w:divBdr>
    </w:div>
    <w:div w:id="1306860399">
      <w:bodyDiv w:val="1"/>
      <w:marLeft w:val="0"/>
      <w:marRight w:val="0"/>
      <w:marTop w:val="0"/>
      <w:marBottom w:val="0"/>
      <w:divBdr>
        <w:top w:val="none" w:sz="0" w:space="0" w:color="auto"/>
        <w:left w:val="none" w:sz="0" w:space="0" w:color="auto"/>
        <w:bottom w:val="none" w:sz="0" w:space="0" w:color="auto"/>
        <w:right w:val="none" w:sz="0" w:space="0" w:color="auto"/>
      </w:divBdr>
    </w:div>
    <w:div w:id="1306860849">
      <w:bodyDiv w:val="1"/>
      <w:marLeft w:val="0"/>
      <w:marRight w:val="0"/>
      <w:marTop w:val="0"/>
      <w:marBottom w:val="0"/>
      <w:divBdr>
        <w:top w:val="none" w:sz="0" w:space="0" w:color="auto"/>
        <w:left w:val="none" w:sz="0" w:space="0" w:color="auto"/>
        <w:bottom w:val="none" w:sz="0" w:space="0" w:color="auto"/>
        <w:right w:val="none" w:sz="0" w:space="0" w:color="auto"/>
      </w:divBdr>
    </w:div>
    <w:div w:id="1307124420">
      <w:bodyDiv w:val="1"/>
      <w:marLeft w:val="0"/>
      <w:marRight w:val="0"/>
      <w:marTop w:val="0"/>
      <w:marBottom w:val="0"/>
      <w:divBdr>
        <w:top w:val="none" w:sz="0" w:space="0" w:color="auto"/>
        <w:left w:val="none" w:sz="0" w:space="0" w:color="auto"/>
        <w:bottom w:val="none" w:sz="0" w:space="0" w:color="auto"/>
        <w:right w:val="none" w:sz="0" w:space="0" w:color="auto"/>
      </w:divBdr>
    </w:div>
    <w:div w:id="1307781864">
      <w:bodyDiv w:val="1"/>
      <w:marLeft w:val="0"/>
      <w:marRight w:val="0"/>
      <w:marTop w:val="0"/>
      <w:marBottom w:val="0"/>
      <w:divBdr>
        <w:top w:val="none" w:sz="0" w:space="0" w:color="auto"/>
        <w:left w:val="none" w:sz="0" w:space="0" w:color="auto"/>
        <w:bottom w:val="none" w:sz="0" w:space="0" w:color="auto"/>
        <w:right w:val="none" w:sz="0" w:space="0" w:color="auto"/>
      </w:divBdr>
    </w:div>
    <w:div w:id="1307783763">
      <w:bodyDiv w:val="1"/>
      <w:marLeft w:val="0"/>
      <w:marRight w:val="0"/>
      <w:marTop w:val="0"/>
      <w:marBottom w:val="0"/>
      <w:divBdr>
        <w:top w:val="none" w:sz="0" w:space="0" w:color="auto"/>
        <w:left w:val="none" w:sz="0" w:space="0" w:color="auto"/>
        <w:bottom w:val="none" w:sz="0" w:space="0" w:color="auto"/>
        <w:right w:val="none" w:sz="0" w:space="0" w:color="auto"/>
      </w:divBdr>
    </w:div>
    <w:div w:id="1307970959">
      <w:bodyDiv w:val="1"/>
      <w:marLeft w:val="0"/>
      <w:marRight w:val="0"/>
      <w:marTop w:val="0"/>
      <w:marBottom w:val="0"/>
      <w:divBdr>
        <w:top w:val="none" w:sz="0" w:space="0" w:color="auto"/>
        <w:left w:val="none" w:sz="0" w:space="0" w:color="auto"/>
        <w:bottom w:val="none" w:sz="0" w:space="0" w:color="auto"/>
        <w:right w:val="none" w:sz="0" w:space="0" w:color="auto"/>
      </w:divBdr>
    </w:div>
    <w:div w:id="1308121527">
      <w:bodyDiv w:val="1"/>
      <w:marLeft w:val="0"/>
      <w:marRight w:val="0"/>
      <w:marTop w:val="0"/>
      <w:marBottom w:val="0"/>
      <w:divBdr>
        <w:top w:val="none" w:sz="0" w:space="0" w:color="auto"/>
        <w:left w:val="none" w:sz="0" w:space="0" w:color="auto"/>
        <w:bottom w:val="none" w:sz="0" w:space="0" w:color="auto"/>
        <w:right w:val="none" w:sz="0" w:space="0" w:color="auto"/>
      </w:divBdr>
    </w:div>
    <w:div w:id="1308167048">
      <w:bodyDiv w:val="1"/>
      <w:marLeft w:val="0"/>
      <w:marRight w:val="0"/>
      <w:marTop w:val="0"/>
      <w:marBottom w:val="0"/>
      <w:divBdr>
        <w:top w:val="none" w:sz="0" w:space="0" w:color="auto"/>
        <w:left w:val="none" w:sz="0" w:space="0" w:color="auto"/>
        <w:bottom w:val="none" w:sz="0" w:space="0" w:color="auto"/>
        <w:right w:val="none" w:sz="0" w:space="0" w:color="auto"/>
      </w:divBdr>
    </w:div>
    <w:div w:id="1308243968">
      <w:bodyDiv w:val="1"/>
      <w:marLeft w:val="0"/>
      <w:marRight w:val="0"/>
      <w:marTop w:val="0"/>
      <w:marBottom w:val="0"/>
      <w:divBdr>
        <w:top w:val="none" w:sz="0" w:space="0" w:color="auto"/>
        <w:left w:val="none" w:sz="0" w:space="0" w:color="auto"/>
        <w:bottom w:val="none" w:sz="0" w:space="0" w:color="auto"/>
        <w:right w:val="none" w:sz="0" w:space="0" w:color="auto"/>
      </w:divBdr>
    </w:div>
    <w:div w:id="1308431710">
      <w:bodyDiv w:val="1"/>
      <w:marLeft w:val="0"/>
      <w:marRight w:val="0"/>
      <w:marTop w:val="0"/>
      <w:marBottom w:val="0"/>
      <w:divBdr>
        <w:top w:val="none" w:sz="0" w:space="0" w:color="auto"/>
        <w:left w:val="none" w:sz="0" w:space="0" w:color="auto"/>
        <w:bottom w:val="none" w:sz="0" w:space="0" w:color="auto"/>
        <w:right w:val="none" w:sz="0" w:space="0" w:color="auto"/>
      </w:divBdr>
    </w:div>
    <w:div w:id="1308559088">
      <w:bodyDiv w:val="1"/>
      <w:marLeft w:val="0"/>
      <w:marRight w:val="0"/>
      <w:marTop w:val="0"/>
      <w:marBottom w:val="0"/>
      <w:divBdr>
        <w:top w:val="none" w:sz="0" w:space="0" w:color="auto"/>
        <w:left w:val="none" w:sz="0" w:space="0" w:color="auto"/>
        <w:bottom w:val="none" w:sz="0" w:space="0" w:color="auto"/>
        <w:right w:val="none" w:sz="0" w:space="0" w:color="auto"/>
      </w:divBdr>
    </w:div>
    <w:div w:id="1308709200">
      <w:bodyDiv w:val="1"/>
      <w:marLeft w:val="0"/>
      <w:marRight w:val="0"/>
      <w:marTop w:val="0"/>
      <w:marBottom w:val="0"/>
      <w:divBdr>
        <w:top w:val="none" w:sz="0" w:space="0" w:color="auto"/>
        <w:left w:val="none" w:sz="0" w:space="0" w:color="auto"/>
        <w:bottom w:val="none" w:sz="0" w:space="0" w:color="auto"/>
        <w:right w:val="none" w:sz="0" w:space="0" w:color="auto"/>
      </w:divBdr>
    </w:div>
    <w:div w:id="1308821034">
      <w:bodyDiv w:val="1"/>
      <w:marLeft w:val="0"/>
      <w:marRight w:val="0"/>
      <w:marTop w:val="0"/>
      <w:marBottom w:val="0"/>
      <w:divBdr>
        <w:top w:val="none" w:sz="0" w:space="0" w:color="auto"/>
        <w:left w:val="none" w:sz="0" w:space="0" w:color="auto"/>
        <w:bottom w:val="none" w:sz="0" w:space="0" w:color="auto"/>
        <w:right w:val="none" w:sz="0" w:space="0" w:color="auto"/>
      </w:divBdr>
    </w:div>
    <w:div w:id="1309020017">
      <w:bodyDiv w:val="1"/>
      <w:marLeft w:val="0"/>
      <w:marRight w:val="0"/>
      <w:marTop w:val="0"/>
      <w:marBottom w:val="0"/>
      <w:divBdr>
        <w:top w:val="none" w:sz="0" w:space="0" w:color="auto"/>
        <w:left w:val="none" w:sz="0" w:space="0" w:color="auto"/>
        <w:bottom w:val="none" w:sz="0" w:space="0" w:color="auto"/>
        <w:right w:val="none" w:sz="0" w:space="0" w:color="auto"/>
      </w:divBdr>
    </w:div>
    <w:div w:id="1309088372">
      <w:bodyDiv w:val="1"/>
      <w:marLeft w:val="0"/>
      <w:marRight w:val="0"/>
      <w:marTop w:val="0"/>
      <w:marBottom w:val="0"/>
      <w:divBdr>
        <w:top w:val="none" w:sz="0" w:space="0" w:color="auto"/>
        <w:left w:val="none" w:sz="0" w:space="0" w:color="auto"/>
        <w:bottom w:val="none" w:sz="0" w:space="0" w:color="auto"/>
        <w:right w:val="none" w:sz="0" w:space="0" w:color="auto"/>
      </w:divBdr>
    </w:div>
    <w:div w:id="1309096617">
      <w:bodyDiv w:val="1"/>
      <w:marLeft w:val="0"/>
      <w:marRight w:val="0"/>
      <w:marTop w:val="0"/>
      <w:marBottom w:val="0"/>
      <w:divBdr>
        <w:top w:val="none" w:sz="0" w:space="0" w:color="auto"/>
        <w:left w:val="none" w:sz="0" w:space="0" w:color="auto"/>
        <w:bottom w:val="none" w:sz="0" w:space="0" w:color="auto"/>
        <w:right w:val="none" w:sz="0" w:space="0" w:color="auto"/>
      </w:divBdr>
    </w:div>
    <w:div w:id="1309285712">
      <w:bodyDiv w:val="1"/>
      <w:marLeft w:val="0"/>
      <w:marRight w:val="0"/>
      <w:marTop w:val="0"/>
      <w:marBottom w:val="0"/>
      <w:divBdr>
        <w:top w:val="none" w:sz="0" w:space="0" w:color="auto"/>
        <w:left w:val="none" w:sz="0" w:space="0" w:color="auto"/>
        <w:bottom w:val="none" w:sz="0" w:space="0" w:color="auto"/>
        <w:right w:val="none" w:sz="0" w:space="0" w:color="auto"/>
      </w:divBdr>
    </w:div>
    <w:div w:id="1309895469">
      <w:bodyDiv w:val="1"/>
      <w:marLeft w:val="0"/>
      <w:marRight w:val="0"/>
      <w:marTop w:val="0"/>
      <w:marBottom w:val="0"/>
      <w:divBdr>
        <w:top w:val="none" w:sz="0" w:space="0" w:color="auto"/>
        <w:left w:val="none" w:sz="0" w:space="0" w:color="auto"/>
        <w:bottom w:val="none" w:sz="0" w:space="0" w:color="auto"/>
        <w:right w:val="none" w:sz="0" w:space="0" w:color="auto"/>
      </w:divBdr>
    </w:div>
    <w:div w:id="1310016108">
      <w:bodyDiv w:val="1"/>
      <w:marLeft w:val="0"/>
      <w:marRight w:val="0"/>
      <w:marTop w:val="0"/>
      <w:marBottom w:val="0"/>
      <w:divBdr>
        <w:top w:val="none" w:sz="0" w:space="0" w:color="auto"/>
        <w:left w:val="none" w:sz="0" w:space="0" w:color="auto"/>
        <w:bottom w:val="none" w:sz="0" w:space="0" w:color="auto"/>
        <w:right w:val="none" w:sz="0" w:space="0" w:color="auto"/>
      </w:divBdr>
    </w:div>
    <w:div w:id="1310136095">
      <w:bodyDiv w:val="1"/>
      <w:marLeft w:val="0"/>
      <w:marRight w:val="0"/>
      <w:marTop w:val="0"/>
      <w:marBottom w:val="0"/>
      <w:divBdr>
        <w:top w:val="none" w:sz="0" w:space="0" w:color="auto"/>
        <w:left w:val="none" w:sz="0" w:space="0" w:color="auto"/>
        <w:bottom w:val="none" w:sz="0" w:space="0" w:color="auto"/>
        <w:right w:val="none" w:sz="0" w:space="0" w:color="auto"/>
      </w:divBdr>
    </w:div>
    <w:div w:id="1310283797">
      <w:bodyDiv w:val="1"/>
      <w:marLeft w:val="0"/>
      <w:marRight w:val="0"/>
      <w:marTop w:val="0"/>
      <w:marBottom w:val="0"/>
      <w:divBdr>
        <w:top w:val="none" w:sz="0" w:space="0" w:color="auto"/>
        <w:left w:val="none" w:sz="0" w:space="0" w:color="auto"/>
        <w:bottom w:val="none" w:sz="0" w:space="0" w:color="auto"/>
        <w:right w:val="none" w:sz="0" w:space="0" w:color="auto"/>
      </w:divBdr>
    </w:div>
    <w:div w:id="1310359452">
      <w:bodyDiv w:val="1"/>
      <w:marLeft w:val="0"/>
      <w:marRight w:val="0"/>
      <w:marTop w:val="0"/>
      <w:marBottom w:val="0"/>
      <w:divBdr>
        <w:top w:val="none" w:sz="0" w:space="0" w:color="auto"/>
        <w:left w:val="none" w:sz="0" w:space="0" w:color="auto"/>
        <w:bottom w:val="none" w:sz="0" w:space="0" w:color="auto"/>
        <w:right w:val="none" w:sz="0" w:space="0" w:color="auto"/>
      </w:divBdr>
    </w:div>
    <w:div w:id="1310523623">
      <w:bodyDiv w:val="1"/>
      <w:marLeft w:val="0"/>
      <w:marRight w:val="0"/>
      <w:marTop w:val="0"/>
      <w:marBottom w:val="0"/>
      <w:divBdr>
        <w:top w:val="none" w:sz="0" w:space="0" w:color="auto"/>
        <w:left w:val="none" w:sz="0" w:space="0" w:color="auto"/>
        <w:bottom w:val="none" w:sz="0" w:space="0" w:color="auto"/>
        <w:right w:val="none" w:sz="0" w:space="0" w:color="auto"/>
      </w:divBdr>
    </w:div>
    <w:div w:id="1310670510">
      <w:bodyDiv w:val="1"/>
      <w:marLeft w:val="0"/>
      <w:marRight w:val="0"/>
      <w:marTop w:val="0"/>
      <w:marBottom w:val="0"/>
      <w:divBdr>
        <w:top w:val="none" w:sz="0" w:space="0" w:color="auto"/>
        <w:left w:val="none" w:sz="0" w:space="0" w:color="auto"/>
        <w:bottom w:val="none" w:sz="0" w:space="0" w:color="auto"/>
        <w:right w:val="none" w:sz="0" w:space="0" w:color="auto"/>
      </w:divBdr>
    </w:div>
    <w:div w:id="1310792227">
      <w:bodyDiv w:val="1"/>
      <w:marLeft w:val="0"/>
      <w:marRight w:val="0"/>
      <w:marTop w:val="0"/>
      <w:marBottom w:val="0"/>
      <w:divBdr>
        <w:top w:val="none" w:sz="0" w:space="0" w:color="auto"/>
        <w:left w:val="none" w:sz="0" w:space="0" w:color="auto"/>
        <w:bottom w:val="none" w:sz="0" w:space="0" w:color="auto"/>
        <w:right w:val="none" w:sz="0" w:space="0" w:color="auto"/>
      </w:divBdr>
    </w:div>
    <w:div w:id="1310861453">
      <w:bodyDiv w:val="1"/>
      <w:marLeft w:val="0"/>
      <w:marRight w:val="0"/>
      <w:marTop w:val="0"/>
      <w:marBottom w:val="0"/>
      <w:divBdr>
        <w:top w:val="none" w:sz="0" w:space="0" w:color="auto"/>
        <w:left w:val="none" w:sz="0" w:space="0" w:color="auto"/>
        <w:bottom w:val="none" w:sz="0" w:space="0" w:color="auto"/>
        <w:right w:val="none" w:sz="0" w:space="0" w:color="auto"/>
      </w:divBdr>
    </w:div>
    <w:div w:id="1310983784">
      <w:bodyDiv w:val="1"/>
      <w:marLeft w:val="0"/>
      <w:marRight w:val="0"/>
      <w:marTop w:val="0"/>
      <w:marBottom w:val="0"/>
      <w:divBdr>
        <w:top w:val="none" w:sz="0" w:space="0" w:color="auto"/>
        <w:left w:val="none" w:sz="0" w:space="0" w:color="auto"/>
        <w:bottom w:val="none" w:sz="0" w:space="0" w:color="auto"/>
        <w:right w:val="none" w:sz="0" w:space="0" w:color="auto"/>
      </w:divBdr>
    </w:div>
    <w:div w:id="1311402101">
      <w:bodyDiv w:val="1"/>
      <w:marLeft w:val="0"/>
      <w:marRight w:val="0"/>
      <w:marTop w:val="0"/>
      <w:marBottom w:val="0"/>
      <w:divBdr>
        <w:top w:val="none" w:sz="0" w:space="0" w:color="auto"/>
        <w:left w:val="none" w:sz="0" w:space="0" w:color="auto"/>
        <w:bottom w:val="none" w:sz="0" w:space="0" w:color="auto"/>
        <w:right w:val="none" w:sz="0" w:space="0" w:color="auto"/>
      </w:divBdr>
    </w:div>
    <w:div w:id="1311514772">
      <w:bodyDiv w:val="1"/>
      <w:marLeft w:val="0"/>
      <w:marRight w:val="0"/>
      <w:marTop w:val="0"/>
      <w:marBottom w:val="0"/>
      <w:divBdr>
        <w:top w:val="none" w:sz="0" w:space="0" w:color="auto"/>
        <w:left w:val="none" w:sz="0" w:space="0" w:color="auto"/>
        <w:bottom w:val="none" w:sz="0" w:space="0" w:color="auto"/>
        <w:right w:val="none" w:sz="0" w:space="0" w:color="auto"/>
      </w:divBdr>
    </w:div>
    <w:div w:id="1311708097">
      <w:bodyDiv w:val="1"/>
      <w:marLeft w:val="0"/>
      <w:marRight w:val="0"/>
      <w:marTop w:val="0"/>
      <w:marBottom w:val="0"/>
      <w:divBdr>
        <w:top w:val="none" w:sz="0" w:space="0" w:color="auto"/>
        <w:left w:val="none" w:sz="0" w:space="0" w:color="auto"/>
        <w:bottom w:val="none" w:sz="0" w:space="0" w:color="auto"/>
        <w:right w:val="none" w:sz="0" w:space="0" w:color="auto"/>
      </w:divBdr>
    </w:div>
    <w:div w:id="1311790032">
      <w:bodyDiv w:val="1"/>
      <w:marLeft w:val="0"/>
      <w:marRight w:val="0"/>
      <w:marTop w:val="0"/>
      <w:marBottom w:val="0"/>
      <w:divBdr>
        <w:top w:val="none" w:sz="0" w:space="0" w:color="auto"/>
        <w:left w:val="none" w:sz="0" w:space="0" w:color="auto"/>
        <w:bottom w:val="none" w:sz="0" w:space="0" w:color="auto"/>
        <w:right w:val="none" w:sz="0" w:space="0" w:color="auto"/>
      </w:divBdr>
    </w:div>
    <w:div w:id="1311910152">
      <w:bodyDiv w:val="1"/>
      <w:marLeft w:val="0"/>
      <w:marRight w:val="0"/>
      <w:marTop w:val="0"/>
      <w:marBottom w:val="0"/>
      <w:divBdr>
        <w:top w:val="none" w:sz="0" w:space="0" w:color="auto"/>
        <w:left w:val="none" w:sz="0" w:space="0" w:color="auto"/>
        <w:bottom w:val="none" w:sz="0" w:space="0" w:color="auto"/>
        <w:right w:val="none" w:sz="0" w:space="0" w:color="auto"/>
      </w:divBdr>
    </w:div>
    <w:div w:id="1311982510">
      <w:bodyDiv w:val="1"/>
      <w:marLeft w:val="0"/>
      <w:marRight w:val="0"/>
      <w:marTop w:val="0"/>
      <w:marBottom w:val="0"/>
      <w:divBdr>
        <w:top w:val="none" w:sz="0" w:space="0" w:color="auto"/>
        <w:left w:val="none" w:sz="0" w:space="0" w:color="auto"/>
        <w:bottom w:val="none" w:sz="0" w:space="0" w:color="auto"/>
        <w:right w:val="none" w:sz="0" w:space="0" w:color="auto"/>
      </w:divBdr>
    </w:div>
    <w:div w:id="1312325162">
      <w:bodyDiv w:val="1"/>
      <w:marLeft w:val="0"/>
      <w:marRight w:val="0"/>
      <w:marTop w:val="0"/>
      <w:marBottom w:val="0"/>
      <w:divBdr>
        <w:top w:val="none" w:sz="0" w:space="0" w:color="auto"/>
        <w:left w:val="none" w:sz="0" w:space="0" w:color="auto"/>
        <w:bottom w:val="none" w:sz="0" w:space="0" w:color="auto"/>
        <w:right w:val="none" w:sz="0" w:space="0" w:color="auto"/>
      </w:divBdr>
    </w:div>
    <w:div w:id="1312447972">
      <w:bodyDiv w:val="1"/>
      <w:marLeft w:val="0"/>
      <w:marRight w:val="0"/>
      <w:marTop w:val="0"/>
      <w:marBottom w:val="0"/>
      <w:divBdr>
        <w:top w:val="none" w:sz="0" w:space="0" w:color="auto"/>
        <w:left w:val="none" w:sz="0" w:space="0" w:color="auto"/>
        <w:bottom w:val="none" w:sz="0" w:space="0" w:color="auto"/>
        <w:right w:val="none" w:sz="0" w:space="0" w:color="auto"/>
      </w:divBdr>
    </w:div>
    <w:div w:id="1312516435">
      <w:bodyDiv w:val="1"/>
      <w:marLeft w:val="0"/>
      <w:marRight w:val="0"/>
      <w:marTop w:val="0"/>
      <w:marBottom w:val="0"/>
      <w:divBdr>
        <w:top w:val="none" w:sz="0" w:space="0" w:color="auto"/>
        <w:left w:val="none" w:sz="0" w:space="0" w:color="auto"/>
        <w:bottom w:val="none" w:sz="0" w:space="0" w:color="auto"/>
        <w:right w:val="none" w:sz="0" w:space="0" w:color="auto"/>
      </w:divBdr>
    </w:div>
    <w:div w:id="1312707922">
      <w:bodyDiv w:val="1"/>
      <w:marLeft w:val="0"/>
      <w:marRight w:val="0"/>
      <w:marTop w:val="0"/>
      <w:marBottom w:val="0"/>
      <w:divBdr>
        <w:top w:val="none" w:sz="0" w:space="0" w:color="auto"/>
        <w:left w:val="none" w:sz="0" w:space="0" w:color="auto"/>
        <w:bottom w:val="none" w:sz="0" w:space="0" w:color="auto"/>
        <w:right w:val="none" w:sz="0" w:space="0" w:color="auto"/>
      </w:divBdr>
    </w:div>
    <w:div w:id="1312833173">
      <w:bodyDiv w:val="1"/>
      <w:marLeft w:val="0"/>
      <w:marRight w:val="0"/>
      <w:marTop w:val="0"/>
      <w:marBottom w:val="0"/>
      <w:divBdr>
        <w:top w:val="none" w:sz="0" w:space="0" w:color="auto"/>
        <w:left w:val="none" w:sz="0" w:space="0" w:color="auto"/>
        <w:bottom w:val="none" w:sz="0" w:space="0" w:color="auto"/>
        <w:right w:val="none" w:sz="0" w:space="0" w:color="auto"/>
      </w:divBdr>
    </w:div>
    <w:div w:id="1313829684">
      <w:bodyDiv w:val="1"/>
      <w:marLeft w:val="0"/>
      <w:marRight w:val="0"/>
      <w:marTop w:val="0"/>
      <w:marBottom w:val="0"/>
      <w:divBdr>
        <w:top w:val="none" w:sz="0" w:space="0" w:color="auto"/>
        <w:left w:val="none" w:sz="0" w:space="0" w:color="auto"/>
        <w:bottom w:val="none" w:sz="0" w:space="0" w:color="auto"/>
        <w:right w:val="none" w:sz="0" w:space="0" w:color="auto"/>
      </w:divBdr>
    </w:div>
    <w:div w:id="1314137754">
      <w:bodyDiv w:val="1"/>
      <w:marLeft w:val="0"/>
      <w:marRight w:val="0"/>
      <w:marTop w:val="0"/>
      <w:marBottom w:val="0"/>
      <w:divBdr>
        <w:top w:val="none" w:sz="0" w:space="0" w:color="auto"/>
        <w:left w:val="none" w:sz="0" w:space="0" w:color="auto"/>
        <w:bottom w:val="none" w:sz="0" w:space="0" w:color="auto"/>
        <w:right w:val="none" w:sz="0" w:space="0" w:color="auto"/>
      </w:divBdr>
    </w:div>
    <w:div w:id="1314526518">
      <w:bodyDiv w:val="1"/>
      <w:marLeft w:val="0"/>
      <w:marRight w:val="0"/>
      <w:marTop w:val="0"/>
      <w:marBottom w:val="0"/>
      <w:divBdr>
        <w:top w:val="none" w:sz="0" w:space="0" w:color="auto"/>
        <w:left w:val="none" w:sz="0" w:space="0" w:color="auto"/>
        <w:bottom w:val="none" w:sz="0" w:space="0" w:color="auto"/>
        <w:right w:val="none" w:sz="0" w:space="0" w:color="auto"/>
      </w:divBdr>
    </w:div>
    <w:div w:id="1314749154">
      <w:bodyDiv w:val="1"/>
      <w:marLeft w:val="0"/>
      <w:marRight w:val="0"/>
      <w:marTop w:val="0"/>
      <w:marBottom w:val="0"/>
      <w:divBdr>
        <w:top w:val="none" w:sz="0" w:space="0" w:color="auto"/>
        <w:left w:val="none" w:sz="0" w:space="0" w:color="auto"/>
        <w:bottom w:val="none" w:sz="0" w:space="0" w:color="auto"/>
        <w:right w:val="none" w:sz="0" w:space="0" w:color="auto"/>
      </w:divBdr>
    </w:div>
    <w:div w:id="1314914600">
      <w:bodyDiv w:val="1"/>
      <w:marLeft w:val="0"/>
      <w:marRight w:val="0"/>
      <w:marTop w:val="0"/>
      <w:marBottom w:val="0"/>
      <w:divBdr>
        <w:top w:val="none" w:sz="0" w:space="0" w:color="auto"/>
        <w:left w:val="none" w:sz="0" w:space="0" w:color="auto"/>
        <w:bottom w:val="none" w:sz="0" w:space="0" w:color="auto"/>
        <w:right w:val="none" w:sz="0" w:space="0" w:color="auto"/>
      </w:divBdr>
    </w:div>
    <w:div w:id="1314943620">
      <w:bodyDiv w:val="1"/>
      <w:marLeft w:val="0"/>
      <w:marRight w:val="0"/>
      <w:marTop w:val="0"/>
      <w:marBottom w:val="0"/>
      <w:divBdr>
        <w:top w:val="none" w:sz="0" w:space="0" w:color="auto"/>
        <w:left w:val="none" w:sz="0" w:space="0" w:color="auto"/>
        <w:bottom w:val="none" w:sz="0" w:space="0" w:color="auto"/>
        <w:right w:val="none" w:sz="0" w:space="0" w:color="auto"/>
      </w:divBdr>
    </w:div>
    <w:div w:id="1314944946">
      <w:bodyDiv w:val="1"/>
      <w:marLeft w:val="0"/>
      <w:marRight w:val="0"/>
      <w:marTop w:val="0"/>
      <w:marBottom w:val="0"/>
      <w:divBdr>
        <w:top w:val="none" w:sz="0" w:space="0" w:color="auto"/>
        <w:left w:val="none" w:sz="0" w:space="0" w:color="auto"/>
        <w:bottom w:val="none" w:sz="0" w:space="0" w:color="auto"/>
        <w:right w:val="none" w:sz="0" w:space="0" w:color="auto"/>
      </w:divBdr>
    </w:div>
    <w:div w:id="1315334964">
      <w:bodyDiv w:val="1"/>
      <w:marLeft w:val="0"/>
      <w:marRight w:val="0"/>
      <w:marTop w:val="0"/>
      <w:marBottom w:val="0"/>
      <w:divBdr>
        <w:top w:val="none" w:sz="0" w:space="0" w:color="auto"/>
        <w:left w:val="none" w:sz="0" w:space="0" w:color="auto"/>
        <w:bottom w:val="none" w:sz="0" w:space="0" w:color="auto"/>
        <w:right w:val="none" w:sz="0" w:space="0" w:color="auto"/>
      </w:divBdr>
    </w:div>
    <w:div w:id="1315335655">
      <w:bodyDiv w:val="1"/>
      <w:marLeft w:val="0"/>
      <w:marRight w:val="0"/>
      <w:marTop w:val="0"/>
      <w:marBottom w:val="0"/>
      <w:divBdr>
        <w:top w:val="none" w:sz="0" w:space="0" w:color="auto"/>
        <w:left w:val="none" w:sz="0" w:space="0" w:color="auto"/>
        <w:bottom w:val="none" w:sz="0" w:space="0" w:color="auto"/>
        <w:right w:val="none" w:sz="0" w:space="0" w:color="auto"/>
      </w:divBdr>
    </w:div>
    <w:div w:id="1315600851">
      <w:bodyDiv w:val="1"/>
      <w:marLeft w:val="0"/>
      <w:marRight w:val="0"/>
      <w:marTop w:val="0"/>
      <w:marBottom w:val="0"/>
      <w:divBdr>
        <w:top w:val="none" w:sz="0" w:space="0" w:color="auto"/>
        <w:left w:val="none" w:sz="0" w:space="0" w:color="auto"/>
        <w:bottom w:val="none" w:sz="0" w:space="0" w:color="auto"/>
        <w:right w:val="none" w:sz="0" w:space="0" w:color="auto"/>
      </w:divBdr>
    </w:div>
    <w:div w:id="1315647024">
      <w:bodyDiv w:val="1"/>
      <w:marLeft w:val="0"/>
      <w:marRight w:val="0"/>
      <w:marTop w:val="0"/>
      <w:marBottom w:val="0"/>
      <w:divBdr>
        <w:top w:val="none" w:sz="0" w:space="0" w:color="auto"/>
        <w:left w:val="none" w:sz="0" w:space="0" w:color="auto"/>
        <w:bottom w:val="none" w:sz="0" w:space="0" w:color="auto"/>
        <w:right w:val="none" w:sz="0" w:space="0" w:color="auto"/>
      </w:divBdr>
    </w:div>
    <w:div w:id="1315916421">
      <w:bodyDiv w:val="1"/>
      <w:marLeft w:val="0"/>
      <w:marRight w:val="0"/>
      <w:marTop w:val="0"/>
      <w:marBottom w:val="0"/>
      <w:divBdr>
        <w:top w:val="none" w:sz="0" w:space="0" w:color="auto"/>
        <w:left w:val="none" w:sz="0" w:space="0" w:color="auto"/>
        <w:bottom w:val="none" w:sz="0" w:space="0" w:color="auto"/>
        <w:right w:val="none" w:sz="0" w:space="0" w:color="auto"/>
      </w:divBdr>
    </w:div>
    <w:div w:id="1315992658">
      <w:bodyDiv w:val="1"/>
      <w:marLeft w:val="0"/>
      <w:marRight w:val="0"/>
      <w:marTop w:val="0"/>
      <w:marBottom w:val="0"/>
      <w:divBdr>
        <w:top w:val="none" w:sz="0" w:space="0" w:color="auto"/>
        <w:left w:val="none" w:sz="0" w:space="0" w:color="auto"/>
        <w:bottom w:val="none" w:sz="0" w:space="0" w:color="auto"/>
        <w:right w:val="none" w:sz="0" w:space="0" w:color="auto"/>
      </w:divBdr>
    </w:div>
    <w:div w:id="1316028462">
      <w:bodyDiv w:val="1"/>
      <w:marLeft w:val="0"/>
      <w:marRight w:val="0"/>
      <w:marTop w:val="0"/>
      <w:marBottom w:val="0"/>
      <w:divBdr>
        <w:top w:val="none" w:sz="0" w:space="0" w:color="auto"/>
        <w:left w:val="none" w:sz="0" w:space="0" w:color="auto"/>
        <w:bottom w:val="none" w:sz="0" w:space="0" w:color="auto"/>
        <w:right w:val="none" w:sz="0" w:space="0" w:color="auto"/>
      </w:divBdr>
    </w:div>
    <w:div w:id="1316107280">
      <w:bodyDiv w:val="1"/>
      <w:marLeft w:val="0"/>
      <w:marRight w:val="0"/>
      <w:marTop w:val="0"/>
      <w:marBottom w:val="0"/>
      <w:divBdr>
        <w:top w:val="none" w:sz="0" w:space="0" w:color="auto"/>
        <w:left w:val="none" w:sz="0" w:space="0" w:color="auto"/>
        <w:bottom w:val="none" w:sz="0" w:space="0" w:color="auto"/>
        <w:right w:val="none" w:sz="0" w:space="0" w:color="auto"/>
      </w:divBdr>
    </w:div>
    <w:div w:id="1316110036">
      <w:bodyDiv w:val="1"/>
      <w:marLeft w:val="0"/>
      <w:marRight w:val="0"/>
      <w:marTop w:val="0"/>
      <w:marBottom w:val="0"/>
      <w:divBdr>
        <w:top w:val="none" w:sz="0" w:space="0" w:color="auto"/>
        <w:left w:val="none" w:sz="0" w:space="0" w:color="auto"/>
        <w:bottom w:val="none" w:sz="0" w:space="0" w:color="auto"/>
        <w:right w:val="none" w:sz="0" w:space="0" w:color="auto"/>
      </w:divBdr>
    </w:div>
    <w:div w:id="1316111399">
      <w:bodyDiv w:val="1"/>
      <w:marLeft w:val="0"/>
      <w:marRight w:val="0"/>
      <w:marTop w:val="0"/>
      <w:marBottom w:val="0"/>
      <w:divBdr>
        <w:top w:val="none" w:sz="0" w:space="0" w:color="auto"/>
        <w:left w:val="none" w:sz="0" w:space="0" w:color="auto"/>
        <w:bottom w:val="none" w:sz="0" w:space="0" w:color="auto"/>
        <w:right w:val="none" w:sz="0" w:space="0" w:color="auto"/>
      </w:divBdr>
    </w:div>
    <w:div w:id="1316181271">
      <w:bodyDiv w:val="1"/>
      <w:marLeft w:val="0"/>
      <w:marRight w:val="0"/>
      <w:marTop w:val="0"/>
      <w:marBottom w:val="0"/>
      <w:divBdr>
        <w:top w:val="none" w:sz="0" w:space="0" w:color="auto"/>
        <w:left w:val="none" w:sz="0" w:space="0" w:color="auto"/>
        <w:bottom w:val="none" w:sz="0" w:space="0" w:color="auto"/>
        <w:right w:val="none" w:sz="0" w:space="0" w:color="auto"/>
      </w:divBdr>
    </w:div>
    <w:div w:id="1316182268">
      <w:bodyDiv w:val="1"/>
      <w:marLeft w:val="0"/>
      <w:marRight w:val="0"/>
      <w:marTop w:val="0"/>
      <w:marBottom w:val="0"/>
      <w:divBdr>
        <w:top w:val="none" w:sz="0" w:space="0" w:color="auto"/>
        <w:left w:val="none" w:sz="0" w:space="0" w:color="auto"/>
        <w:bottom w:val="none" w:sz="0" w:space="0" w:color="auto"/>
        <w:right w:val="none" w:sz="0" w:space="0" w:color="auto"/>
      </w:divBdr>
    </w:div>
    <w:div w:id="1316253178">
      <w:bodyDiv w:val="1"/>
      <w:marLeft w:val="0"/>
      <w:marRight w:val="0"/>
      <w:marTop w:val="0"/>
      <w:marBottom w:val="0"/>
      <w:divBdr>
        <w:top w:val="none" w:sz="0" w:space="0" w:color="auto"/>
        <w:left w:val="none" w:sz="0" w:space="0" w:color="auto"/>
        <w:bottom w:val="none" w:sz="0" w:space="0" w:color="auto"/>
        <w:right w:val="none" w:sz="0" w:space="0" w:color="auto"/>
      </w:divBdr>
    </w:div>
    <w:div w:id="1316304198">
      <w:bodyDiv w:val="1"/>
      <w:marLeft w:val="0"/>
      <w:marRight w:val="0"/>
      <w:marTop w:val="0"/>
      <w:marBottom w:val="0"/>
      <w:divBdr>
        <w:top w:val="none" w:sz="0" w:space="0" w:color="auto"/>
        <w:left w:val="none" w:sz="0" w:space="0" w:color="auto"/>
        <w:bottom w:val="none" w:sz="0" w:space="0" w:color="auto"/>
        <w:right w:val="none" w:sz="0" w:space="0" w:color="auto"/>
      </w:divBdr>
    </w:div>
    <w:div w:id="1316645847">
      <w:bodyDiv w:val="1"/>
      <w:marLeft w:val="0"/>
      <w:marRight w:val="0"/>
      <w:marTop w:val="0"/>
      <w:marBottom w:val="0"/>
      <w:divBdr>
        <w:top w:val="none" w:sz="0" w:space="0" w:color="auto"/>
        <w:left w:val="none" w:sz="0" w:space="0" w:color="auto"/>
        <w:bottom w:val="none" w:sz="0" w:space="0" w:color="auto"/>
        <w:right w:val="none" w:sz="0" w:space="0" w:color="auto"/>
      </w:divBdr>
    </w:div>
    <w:div w:id="1316763589">
      <w:bodyDiv w:val="1"/>
      <w:marLeft w:val="0"/>
      <w:marRight w:val="0"/>
      <w:marTop w:val="0"/>
      <w:marBottom w:val="0"/>
      <w:divBdr>
        <w:top w:val="none" w:sz="0" w:space="0" w:color="auto"/>
        <w:left w:val="none" w:sz="0" w:space="0" w:color="auto"/>
        <w:bottom w:val="none" w:sz="0" w:space="0" w:color="auto"/>
        <w:right w:val="none" w:sz="0" w:space="0" w:color="auto"/>
      </w:divBdr>
    </w:div>
    <w:div w:id="1317025595">
      <w:bodyDiv w:val="1"/>
      <w:marLeft w:val="0"/>
      <w:marRight w:val="0"/>
      <w:marTop w:val="0"/>
      <w:marBottom w:val="0"/>
      <w:divBdr>
        <w:top w:val="none" w:sz="0" w:space="0" w:color="auto"/>
        <w:left w:val="none" w:sz="0" w:space="0" w:color="auto"/>
        <w:bottom w:val="none" w:sz="0" w:space="0" w:color="auto"/>
        <w:right w:val="none" w:sz="0" w:space="0" w:color="auto"/>
      </w:divBdr>
    </w:div>
    <w:div w:id="1317417055">
      <w:bodyDiv w:val="1"/>
      <w:marLeft w:val="0"/>
      <w:marRight w:val="0"/>
      <w:marTop w:val="0"/>
      <w:marBottom w:val="0"/>
      <w:divBdr>
        <w:top w:val="none" w:sz="0" w:space="0" w:color="auto"/>
        <w:left w:val="none" w:sz="0" w:space="0" w:color="auto"/>
        <w:bottom w:val="none" w:sz="0" w:space="0" w:color="auto"/>
        <w:right w:val="none" w:sz="0" w:space="0" w:color="auto"/>
      </w:divBdr>
    </w:div>
    <w:div w:id="1317420915">
      <w:bodyDiv w:val="1"/>
      <w:marLeft w:val="0"/>
      <w:marRight w:val="0"/>
      <w:marTop w:val="0"/>
      <w:marBottom w:val="0"/>
      <w:divBdr>
        <w:top w:val="none" w:sz="0" w:space="0" w:color="auto"/>
        <w:left w:val="none" w:sz="0" w:space="0" w:color="auto"/>
        <w:bottom w:val="none" w:sz="0" w:space="0" w:color="auto"/>
        <w:right w:val="none" w:sz="0" w:space="0" w:color="auto"/>
      </w:divBdr>
    </w:div>
    <w:div w:id="1317496415">
      <w:bodyDiv w:val="1"/>
      <w:marLeft w:val="0"/>
      <w:marRight w:val="0"/>
      <w:marTop w:val="0"/>
      <w:marBottom w:val="0"/>
      <w:divBdr>
        <w:top w:val="none" w:sz="0" w:space="0" w:color="auto"/>
        <w:left w:val="none" w:sz="0" w:space="0" w:color="auto"/>
        <w:bottom w:val="none" w:sz="0" w:space="0" w:color="auto"/>
        <w:right w:val="none" w:sz="0" w:space="0" w:color="auto"/>
      </w:divBdr>
    </w:div>
    <w:div w:id="1317612010">
      <w:bodyDiv w:val="1"/>
      <w:marLeft w:val="0"/>
      <w:marRight w:val="0"/>
      <w:marTop w:val="0"/>
      <w:marBottom w:val="0"/>
      <w:divBdr>
        <w:top w:val="none" w:sz="0" w:space="0" w:color="auto"/>
        <w:left w:val="none" w:sz="0" w:space="0" w:color="auto"/>
        <w:bottom w:val="none" w:sz="0" w:space="0" w:color="auto"/>
        <w:right w:val="none" w:sz="0" w:space="0" w:color="auto"/>
      </w:divBdr>
    </w:div>
    <w:div w:id="1317684830">
      <w:bodyDiv w:val="1"/>
      <w:marLeft w:val="0"/>
      <w:marRight w:val="0"/>
      <w:marTop w:val="0"/>
      <w:marBottom w:val="0"/>
      <w:divBdr>
        <w:top w:val="none" w:sz="0" w:space="0" w:color="auto"/>
        <w:left w:val="none" w:sz="0" w:space="0" w:color="auto"/>
        <w:bottom w:val="none" w:sz="0" w:space="0" w:color="auto"/>
        <w:right w:val="none" w:sz="0" w:space="0" w:color="auto"/>
      </w:divBdr>
    </w:div>
    <w:div w:id="1317689574">
      <w:bodyDiv w:val="1"/>
      <w:marLeft w:val="0"/>
      <w:marRight w:val="0"/>
      <w:marTop w:val="0"/>
      <w:marBottom w:val="0"/>
      <w:divBdr>
        <w:top w:val="none" w:sz="0" w:space="0" w:color="auto"/>
        <w:left w:val="none" w:sz="0" w:space="0" w:color="auto"/>
        <w:bottom w:val="none" w:sz="0" w:space="0" w:color="auto"/>
        <w:right w:val="none" w:sz="0" w:space="0" w:color="auto"/>
      </w:divBdr>
    </w:div>
    <w:div w:id="1318413025">
      <w:bodyDiv w:val="1"/>
      <w:marLeft w:val="0"/>
      <w:marRight w:val="0"/>
      <w:marTop w:val="0"/>
      <w:marBottom w:val="0"/>
      <w:divBdr>
        <w:top w:val="none" w:sz="0" w:space="0" w:color="auto"/>
        <w:left w:val="none" w:sz="0" w:space="0" w:color="auto"/>
        <w:bottom w:val="none" w:sz="0" w:space="0" w:color="auto"/>
        <w:right w:val="none" w:sz="0" w:space="0" w:color="auto"/>
      </w:divBdr>
    </w:div>
    <w:div w:id="1318413029">
      <w:bodyDiv w:val="1"/>
      <w:marLeft w:val="0"/>
      <w:marRight w:val="0"/>
      <w:marTop w:val="0"/>
      <w:marBottom w:val="0"/>
      <w:divBdr>
        <w:top w:val="none" w:sz="0" w:space="0" w:color="auto"/>
        <w:left w:val="none" w:sz="0" w:space="0" w:color="auto"/>
        <w:bottom w:val="none" w:sz="0" w:space="0" w:color="auto"/>
        <w:right w:val="none" w:sz="0" w:space="0" w:color="auto"/>
      </w:divBdr>
    </w:div>
    <w:div w:id="1318461280">
      <w:bodyDiv w:val="1"/>
      <w:marLeft w:val="0"/>
      <w:marRight w:val="0"/>
      <w:marTop w:val="0"/>
      <w:marBottom w:val="0"/>
      <w:divBdr>
        <w:top w:val="none" w:sz="0" w:space="0" w:color="auto"/>
        <w:left w:val="none" w:sz="0" w:space="0" w:color="auto"/>
        <w:bottom w:val="none" w:sz="0" w:space="0" w:color="auto"/>
        <w:right w:val="none" w:sz="0" w:space="0" w:color="auto"/>
      </w:divBdr>
    </w:div>
    <w:div w:id="1318536446">
      <w:bodyDiv w:val="1"/>
      <w:marLeft w:val="0"/>
      <w:marRight w:val="0"/>
      <w:marTop w:val="0"/>
      <w:marBottom w:val="0"/>
      <w:divBdr>
        <w:top w:val="none" w:sz="0" w:space="0" w:color="auto"/>
        <w:left w:val="none" w:sz="0" w:space="0" w:color="auto"/>
        <w:bottom w:val="none" w:sz="0" w:space="0" w:color="auto"/>
        <w:right w:val="none" w:sz="0" w:space="0" w:color="auto"/>
      </w:divBdr>
    </w:div>
    <w:div w:id="1318612274">
      <w:bodyDiv w:val="1"/>
      <w:marLeft w:val="0"/>
      <w:marRight w:val="0"/>
      <w:marTop w:val="0"/>
      <w:marBottom w:val="0"/>
      <w:divBdr>
        <w:top w:val="none" w:sz="0" w:space="0" w:color="auto"/>
        <w:left w:val="none" w:sz="0" w:space="0" w:color="auto"/>
        <w:bottom w:val="none" w:sz="0" w:space="0" w:color="auto"/>
        <w:right w:val="none" w:sz="0" w:space="0" w:color="auto"/>
      </w:divBdr>
    </w:div>
    <w:div w:id="1318655098">
      <w:bodyDiv w:val="1"/>
      <w:marLeft w:val="0"/>
      <w:marRight w:val="0"/>
      <w:marTop w:val="0"/>
      <w:marBottom w:val="0"/>
      <w:divBdr>
        <w:top w:val="none" w:sz="0" w:space="0" w:color="auto"/>
        <w:left w:val="none" w:sz="0" w:space="0" w:color="auto"/>
        <w:bottom w:val="none" w:sz="0" w:space="0" w:color="auto"/>
        <w:right w:val="none" w:sz="0" w:space="0" w:color="auto"/>
      </w:divBdr>
    </w:div>
    <w:div w:id="1319115301">
      <w:bodyDiv w:val="1"/>
      <w:marLeft w:val="0"/>
      <w:marRight w:val="0"/>
      <w:marTop w:val="0"/>
      <w:marBottom w:val="0"/>
      <w:divBdr>
        <w:top w:val="none" w:sz="0" w:space="0" w:color="auto"/>
        <w:left w:val="none" w:sz="0" w:space="0" w:color="auto"/>
        <w:bottom w:val="none" w:sz="0" w:space="0" w:color="auto"/>
        <w:right w:val="none" w:sz="0" w:space="0" w:color="auto"/>
      </w:divBdr>
    </w:div>
    <w:div w:id="1319336825">
      <w:bodyDiv w:val="1"/>
      <w:marLeft w:val="0"/>
      <w:marRight w:val="0"/>
      <w:marTop w:val="0"/>
      <w:marBottom w:val="0"/>
      <w:divBdr>
        <w:top w:val="none" w:sz="0" w:space="0" w:color="auto"/>
        <w:left w:val="none" w:sz="0" w:space="0" w:color="auto"/>
        <w:bottom w:val="none" w:sz="0" w:space="0" w:color="auto"/>
        <w:right w:val="none" w:sz="0" w:space="0" w:color="auto"/>
      </w:divBdr>
    </w:div>
    <w:div w:id="1319729227">
      <w:bodyDiv w:val="1"/>
      <w:marLeft w:val="0"/>
      <w:marRight w:val="0"/>
      <w:marTop w:val="0"/>
      <w:marBottom w:val="0"/>
      <w:divBdr>
        <w:top w:val="none" w:sz="0" w:space="0" w:color="auto"/>
        <w:left w:val="none" w:sz="0" w:space="0" w:color="auto"/>
        <w:bottom w:val="none" w:sz="0" w:space="0" w:color="auto"/>
        <w:right w:val="none" w:sz="0" w:space="0" w:color="auto"/>
      </w:divBdr>
    </w:div>
    <w:div w:id="1319766271">
      <w:bodyDiv w:val="1"/>
      <w:marLeft w:val="0"/>
      <w:marRight w:val="0"/>
      <w:marTop w:val="0"/>
      <w:marBottom w:val="0"/>
      <w:divBdr>
        <w:top w:val="none" w:sz="0" w:space="0" w:color="auto"/>
        <w:left w:val="none" w:sz="0" w:space="0" w:color="auto"/>
        <w:bottom w:val="none" w:sz="0" w:space="0" w:color="auto"/>
        <w:right w:val="none" w:sz="0" w:space="0" w:color="auto"/>
      </w:divBdr>
    </w:div>
    <w:div w:id="1319849440">
      <w:bodyDiv w:val="1"/>
      <w:marLeft w:val="0"/>
      <w:marRight w:val="0"/>
      <w:marTop w:val="0"/>
      <w:marBottom w:val="0"/>
      <w:divBdr>
        <w:top w:val="none" w:sz="0" w:space="0" w:color="auto"/>
        <w:left w:val="none" w:sz="0" w:space="0" w:color="auto"/>
        <w:bottom w:val="none" w:sz="0" w:space="0" w:color="auto"/>
        <w:right w:val="none" w:sz="0" w:space="0" w:color="auto"/>
      </w:divBdr>
    </w:div>
    <w:div w:id="1320227069">
      <w:bodyDiv w:val="1"/>
      <w:marLeft w:val="0"/>
      <w:marRight w:val="0"/>
      <w:marTop w:val="0"/>
      <w:marBottom w:val="0"/>
      <w:divBdr>
        <w:top w:val="none" w:sz="0" w:space="0" w:color="auto"/>
        <w:left w:val="none" w:sz="0" w:space="0" w:color="auto"/>
        <w:bottom w:val="none" w:sz="0" w:space="0" w:color="auto"/>
        <w:right w:val="none" w:sz="0" w:space="0" w:color="auto"/>
      </w:divBdr>
    </w:div>
    <w:div w:id="1320379936">
      <w:bodyDiv w:val="1"/>
      <w:marLeft w:val="0"/>
      <w:marRight w:val="0"/>
      <w:marTop w:val="0"/>
      <w:marBottom w:val="0"/>
      <w:divBdr>
        <w:top w:val="none" w:sz="0" w:space="0" w:color="auto"/>
        <w:left w:val="none" w:sz="0" w:space="0" w:color="auto"/>
        <w:bottom w:val="none" w:sz="0" w:space="0" w:color="auto"/>
        <w:right w:val="none" w:sz="0" w:space="0" w:color="auto"/>
      </w:divBdr>
    </w:div>
    <w:div w:id="1320429541">
      <w:bodyDiv w:val="1"/>
      <w:marLeft w:val="0"/>
      <w:marRight w:val="0"/>
      <w:marTop w:val="0"/>
      <w:marBottom w:val="0"/>
      <w:divBdr>
        <w:top w:val="none" w:sz="0" w:space="0" w:color="auto"/>
        <w:left w:val="none" w:sz="0" w:space="0" w:color="auto"/>
        <w:bottom w:val="none" w:sz="0" w:space="0" w:color="auto"/>
        <w:right w:val="none" w:sz="0" w:space="0" w:color="auto"/>
      </w:divBdr>
    </w:div>
    <w:div w:id="1320579019">
      <w:bodyDiv w:val="1"/>
      <w:marLeft w:val="0"/>
      <w:marRight w:val="0"/>
      <w:marTop w:val="0"/>
      <w:marBottom w:val="0"/>
      <w:divBdr>
        <w:top w:val="none" w:sz="0" w:space="0" w:color="auto"/>
        <w:left w:val="none" w:sz="0" w:space="0" w:color="auto"/>
        <w:bottom w:val="none" w:sz="0" w:space="0" w:color="auto"/>
        <w:right w:val="none" w:sz="0" w:space="0" w:color="auto"/>
      </w:divBdr>
    </w:div>
    <w:div w:id="1320694112">
      <w:bodyDiv w:val="1"/>
      <w:marLeft w:val="0"/>
      <w:marRight w:val="0"/>
      <w:marTop w:val="0"/>
      <w:marBottom w:val="0"/>
      <w:divBdr>
        <w:top w:val="none" w:sz="0" w:space="0" w:color="auto"/>
        <w:left w:val="none" w:sz="0" w:space="0" w:color="auto"/>
        <w:bottom w:val="none" w:sz="0" w:space="0" w:color="auto"/>
        <w:right w:val="none" w:sz="0" w:space="0" w:color="auto"/>
      </w:divBdr>
    </w:div>
    <w:div w:id="1321275444">
      <w:bodyDiv w:val="1"/>
      <w:marLeft w:val="0"/>
      <w:marRight w:val="0"/>
      <w:marTop w:val="0"/>
      <w:marBottom w:val="0"/>
      <w:divBdr>
        <w:top w:val="none" w:sz="0" w:space="0" w:color="auto"/>
        <w:left w:val="none" w:sz="0" w:space="0" w:color="auto"/>
        <w:bottom w:val="none" w:sz="0" w:space="0" w:color="auto"/>
        <w:right w:val="none" w:sz="0" w:space="0" w:color="auto"/>
      </w:divBdr>
    </w:div>
    <w:div w:id="1321422970">
      <w:bodyDiv w:val="1"/>
      <w:marLeft w:val="0"/>
      <w:marRight w:val="0"/>
      <w:marTop w:val="0"/>
      <w:marBottom w:val="0"/>
      <w:divBdr>
        <w:top w:val="none" w:sz="0" w:space="0" w:color="auto"/>
        <w:left w:val="none" w:sz="0" w:space="0" w:color="auto"/>
        <w:bottom w:val="none" w:sz="0" w:space="0" w:color="auto"/>
        <w:right w:val="none" w:sz="0" w:space="0" w:color="auto"/>
      </w:divBdr>
    </w:div>
    <w:div w:id="1321427533">
      <w:bodyDiv w:val="1"/>
      <w:marLeft w:val="0"/>
      <w:marRight w:val="0"/>
      <w:marTop w:val="0"/>
      <w:marBottom w:val="0"/>
      <w:divBdr>
        <w:top w:val="none" w:sz="0" w:space="0" w:color="auto"/>
        <w:left w:val="none" w:sz="0" w:space="0" w:color="auto"/>
        <w:bottom w:val="none" w:sz="0" w:space="0" w:color="auto"/>
        <w:right w:val="none" w:sz="0" w:space="0" w:color="auto"/>
      </w:divBdr>
    </w:div>
    <w:div w:id="1321497467">
      <w:bodyDiv w:val="1"/>
      <w:marLeft w:val="0"/>
      <w:marRight w:val="0"/>
      <w:marTop w:val="0"/>
      <w:marBottom w:val="0"/>
      <w:divBdr>
        <w:top w:val="none" w:sz="0" w:space="0" w:color="auto"/>
        <w:left w:val="none" w:sz="0" w:space="0" w:color="auto"/>
        <w:bottom w:val="none" w:sz="0" w:space="0" w:color="auto"/>
        <w:right w:val="none" w:sz="0" w:space="0" w:color="auto"/>
      </w:divBdr>
    </w:div>
    <w:div w:id="1321890069">
      <w:bodyDiv w:val="1"/>
      <w:marLeft w:val="0"/>
      <w:marRight w:val="0"/>
      <w:marTop w:val="0"/>
      <w:marBottom w:val="0"/>
      <w:divBdr>
        <w:top w:val="none" w:sz="0" w:space="0" w:color="auto"/>
        <w:left w:val="none" w:sz="0" w:space="0" w:color="auto"/>
        <w:bottom w:val="none" w:sz="0" w:space="0" w:color="auto"/>
        <w:right w:val="none" w:sz="0" w:space="0" w:color="auto"/>
      </w:divBdr>
    </w:div>
    <w:div w:id="1322077883">
      <w:bodyDiv w:val="1"/>
      <w:marLeft w:val="0"/>
      <w:marRight w:val="0"/>
      <w:marTop w:val="0"/>
      <w:marBottom w:val="0"/>
      <w:divBdr>
        <w:top w:val="none" w:sz="0" w:space="0" w:color="auto"/>
        <w:left w:val="none" w:sz="0" w:space="0" w:color="auto"/>
        <w:bottom w:val="none" w:sz="0" w:space="0" w:color="auto"/>
        <w:right w:val="none" w:sz="0" w:space="0" w:color="auto"/>
      </w:divBdr>
    </w:div>
    <w:div w:id="1322612675">
      <w:bodyDiv w:val="1"/>
      <w:marLeft w:val="0"/>
      <w:marRight w:val="0"/>
      <w:marTop w:val="0"/>
      <w:marBottom w:val="0"/>
      <w:divBdr>
        <w:top w:val="none" w:sz="0" w:space="0" w:color="auto"/>
        <w:left w:val="none" w:sz="0" w:space="0" w:color="auto"/>
        <w:bottom w:val="none" w:sz="0" w:space="0" w:color="auto"/>
        <w:right w:val="none" w:sz="0" w:space="0" w:color="auto"/>
      </w:divBdr>
    </w:div>
    <w:div w:id="1322661747">
      <w:bodyDiv w:val="1"/>
      <w:marLeft w:val="0"/>
      <w:marRight w:val="0"/>
      <w:marTop w:val="0"/>
      <w:marBottom w:val="0"/>
      <w:divBdr>
        <w:top w:val="none" w:sz="0" w:space="0" w:color="auto"/>
        <w:left w:val="none" w:sz="0" w:space="0" w:color="auto"/>
        <w:bottom w:val="none" w:sz="0" w:space="0" w:color="auto"/>
        <w:right w:val="none" w:sz="0" w:space="0" w:color="auto"/>
      </w:divBdr>
    </w:div>
    <w:div w:id="1322779001">
      <w:bodyDiv w:val="1"/>
      <w:marLeft w:val="0"/>
      <w:marRight w:val="0"/>
      <w:marTop w:val="0"/>
      <w:marBottom w:val="0"/>
      <w:divBdr>
        <w:top w:val="none" w:sz="0" w:space="0" w:color="auto"/>
        <w:left w:val="none" w:sz="0" w:space="0" w:color="auto"/>
        <w:bottom w:val="none" w:sz="0" w:space="0" w:color="auto"/>
        <w:right w:val="none" w:sz="0" w:space="0" w:color="auto"/>
      </w:divBdr>
    </w:div>
    <w:div w:id="1323238465">
      <w:bodyDiv w:val="1"/>
      <w:marLeft w:val="0"/>
      <w:marRight w:val="0"/>
      <w:marTop w:val="0"/>
      <w:marBottom w:val="0"/>
      <w:divBdr>
        <w:top w:val="none" w:sz="0" w:space="0" w:color="auto"/>
        <w:left w:val="none" w:sz="0" w:space="0" w:color="auto"/>
        <w:bottom w:val="none" w:sz="0" w:space="0" w:color="auto"/>
        <w:right w:val="none" w:sz="0" w:space="0" w:color="auto"/>
      </w:divBdr>
    </w:div>
    <w:div w:id="1323240112">
      <w:bodyDiv w:val="1"/>
      <w:marLeft w:val="0"/>
      <w:marRight w:val="0"/>
      <w:marTop w:val="0"/>
      <w:marBottom w:val="0"/>
      <w:divBdr>
        <w:top w:val="none" w:sz="0" w:space="0" w:color="auto"/>
        <w:left w:val="none" w:sz="0" w:space="0" w:color="auto"/>
        <w:bottom w:val="none" w:sz="0" w:space="0" w:color="auto"/>
        <w:right w:val="none" w:sz="0" w:space="0" w:color="auto"/>
      </w:divBdr>
    </w:div>
    <w:div w:id="1323268046">
      <w:bodyDiv w:val="1"/>
      <w:marLeft w:val="0"/>
      <w:marRight w:val="0"/>
      <w:marTop w:val="0"/>
      <w:marBottom w:val="0"/>
      <w:divBdr>
        <w:top w:val="none" w:sz="0" w:space="0" w:color="auto"/>
        <w:left w:val="none" w:sz="0" w:space="0" w:color="auto"/>
        <w:bottom w:val="none" w:sz="0" w:space="0" w:color="auto"/>
        <w:right w:val="none" w:sz="0" w:space="0" w:color="auto"/>
      </w:divBdr>
    </w:div>
    <w:div w:id="1323391101">
      <w:bodyDiv w:val="1"/>
      <w:marLeft w:val="0"/>
      <w:marRight w:val="0"/>
      <w:marTop w:val="0"/>
      <w:marBottom w:val="0"/>
      <w:divBdr>
        <w:top w:val="none" w:sz="0" w:space="0" w:color="auto"/>
        <w:left w:val="none" w:sz="0" w:space="0" w:color="auto"/>
        <w:bottom w:val="none" w:sz="0" w:space="0" w:color="auto"/>
        <w:right w:val="none" w:sz="0" w:space="0" w:color="auto"/>
      </w:divBdr>
    </w:div>
    <w:div w:id="1323847638">
      <w:bodyDiv w:val="1"/>
      <w:marLeft w:val="0"/>
      <w:marRight w:val="0"/>
      <w:marTop w:val="0"/>
      <w:marBottom w:val="0"/>
      <w:divBdr>
        <w:top w:val="none" w:sz="0" w:space="0" w:color="auto"/>
        <w:left w:val="none" w:sz="0" w:space="0" w:color="auto"/>
        <w:bottom w:val="none" w:sz="0" w:space="0" w:color="auto"/>
        <w:right w:val="none" w:sz="0" w:space="0" w:color="auto"/>
      </w:divBdr>
    </w:div>
    <w:div w:id="1323895460">
      <w:bodyDiv w:val="1"/>
      <w:marLeft w:val="0"/>
      <w:marRight w:val="0"/>
      <w:marTop w:val="0"/>
      <w:marBottom w:val="0"/>
      <w:divBdr>
        <w:top w:val="none" w:sz="0" w:space="0" w:color="auto"/>
        <w:left w:val="none" w:sz="0" w:space="0" w:color="auto"/>
        <w:bottom w:val="none" w:sz="0" w:space="0" w:color="auto"/>
        <w:right w:val="none" w:sz="0" w:space="0" w:color="auto"/>
      </w:divBdr>
    </w:div>
    <w:div w:id="1324041145">
      <w:bodyDiv w:val="1"/>
      <w:marLeft w:val="0"/>
      <w:marRight w:val="0"/>
      <w:marTop w:val="0"/>
      <w:marBottom w:val="0"/>
      <w:divBdr>
        <w:top w:val="none" w:sz="0" w:space="0" w:color="auto"/>
        <w:left w:val="none" w:sz="0" w:space="0" w:color="auto"/>
        <w:bottom w:val="none" w:sz="0" w:space="0" w:color="auto"/>
        <w:right w:val="none" w:sz="0" w:space="0" w:color="auto"/>
      </w:divBdr>
    </w:div>
    <w:div w:id="1324115872">
      <w:bodyDiv w:val="1"/>
      <w:marLeft w:val="0"/>
      <w:marRight w:val="0"/>
      <w:marTop w:val="0"/>
      <w:marBottom w:val="0"/>
      <w:divBdr>
        <w:top w:val="none" w:sz="0" w:space="0" w:color="auto"/>
        <w:left w:val="none" w:sz="0" w:space="0" w:color="auto"/>
        <w:bottom w:val="none" w:sz="0" w:space="0" w:color="auto"/>
        <w:right w:val="none" w:sz="0" w:space="0" w:color="auto"/>
      </w:divBdr>
    </w:div>
    <w:div w:id="1325204482">
      <w:bodyDiv w:val="1"/>
      <w:marLeft w:val="0"/>
      <w:marRight w:val="0"/>
      <w:marTop w:val="0"/>
      <w:marBottom w:val="0"/>
      <w:divBdr>
        <w:top w:val="none" w:sz="0" w:space="0" w:color="auto"/>
        <w:left w:val="none" w:sz="0" w:space="0" w:color="auto"/>
        <w:bottom w:val="none" w:sz="0" w:space="0" w:color="auto"/>
        <w:right w:val="none" w:sz="0" w:space="0" w:color="auto"/>
      </w:divBdr>
    </w:div>
    <w:div w:id="1325275857">
      <w:bodyDiv w:val="1"/>
      <w:marLeft w:val="0"/>
      <w:marRight w:val="0"/>
      <w:marTop w:val="0"/>
      <w:marBottom w:val="0"/>
      <w:divBdr>
        <w:top w:val="none" w:sz="0" w:space="0" w:color="auto"/>
        <w:left w:val="none" w:sz="0" w:space="0" w:color="auto"/>
        <w:bottom w:val="none" w:sz="0" w:space="0" w:color="auto"/>
        <w:right w:val="none" w:sz="0" w:space="0" w:color="auto"/>
      </w:divBdr>
    </w:div>
    <w:div w:id="1325427156">
      <w:bodyDiv w:val="1"/>
      <w:marLeft w:val="0"/>
      <w:marRight w:val="0"/>
      <w:marTop w:val="0"/>
      <w:marBottom w:val="0"/>
      <w:divBdr>
        <w:top w:val="none" w:sz="0" w:space="0" w:color="auto"/>
        <w:left w:val="none" w:sz="0" w:space="0" w:color="auto"/>
        <w:bottom w:val="none" w:sz="0" w:space="0" w:color="auto"/>
        <w:right w:val="none" w:sz="0" w:space="0" w:color="auto"/>
      </w:divBdr>
    </w:div>
    <w:div w:id="1325431187">
      <w:bodyDiv w:val="1"/>
      <w:marLeft w:val="0"/>
      <w:marRight w:val="0"/>
      <w:marTop w:val="0"/>
      <w:marBottom w:val="0"/>
      <w:divBdr>
        <w:top w:val="none" w:sz="0" w:space="0" w:color="auto"/>
        <w:left w:val="none" w:sz="0" w:space="0" w:color="auto"/>
        <w:bottom w:val="none" w:sz="0" w:space="0" w:color="auto"/>
        <w:right w:val="none" w:sz="0" w:space="0" w:color="auto"/>
      </w:divBdr>
    </w:div>
    <w:div w:id="1325475374">
      <w:bodyDiv w:val="1"/>
      <w:marLeft w:val="0"/>
      <w:marRight w:val="0"/>
      <w:marTop w:val="0"/>
      <w:marBottom w:val="0"/>
      <w:divBdr>
        <w:top w:val="none" w:sz="0" w:space="0" w:color="auto"/>
        <w:left w:val="none" w:sz="0" w:space="0" w:color="auto"/>
        <w:bottom w:val="none" w:sz="0" w:space="0" w:color="auto"/>
        <w:right w:val="none" w:sz="0" w:space="0" w:color="auto"/>
      </w:divBdr>
    </w:div>
    <w:div w:id="1325544330">
      <w:bodyDiv w:val="1"/>
      <w:marLeft w:val="0"/>
      <w:marRight w:val="0"/>
      <w:marTop w:val="0"/>
      <w:marBottom w:val="0"/>
      <w:divBdr>
        <w:top w:val="none" w:sz="0" w:space="0" w:color="auto"/>
        <w:left w:val="none" w:sz="0" w:space="0" w:color="auto"/>
        <w:bottom w:val="none" w:sz="0" w:space="0" w:color="auto"/>
        <w:right w:val="none" w:sz="0" w:space="0" w:color="auto"/>
      </w:divBdr>
    </w:div>
    <w:div w:id="1325551455">
      <w:bodyDiv w:val="1"/>
      <w:marLeft w:val="0"/>
      <w:marRight w:val="0"/>
      <w:marTop w:val="0"/>
      <w:marBottom w:val="0"/>
      <w:divBdr>
        <w:top w:val="none" w:sz="0" w:space="0" w:color="auto"/>
        <w:left w:val="none" w:sz="0" w:space="0" w:color="auto"/>
        <w:bottom w:val="none" w:sz="0" w:space="0" w:color="auto"/>
        <w:right w:val="none" w:sz="0" w:space="0" w:color="auto"/>
      </w:divBdr>
    </w:div>
    <w:div w:id="1325622541">
      <w:bodyDiv w:val="1"/>
      <w:marLeft w:val="0"/>
      <w:marRight w:val="0"/>
      <w:marTop w:val="0"/>
      <w:marBottom w:val="0"/>
      <w:divBdr>
        <w:top w:val="none" w:sz="0" w:space="0" w:color="auto"/>
        <w:left w:val="none" w:sz="0" w:space="0" w:color="auto"/>
        <w:bottom w:val="none" w:sz="0" w:space="0" w:color="auto"/>
        <w:right w:val="none" w:sz="0" w:space="0" w:color="auto"/>
      </w:divBdr>
    </w:div>
    <w:div w:id="1325626456">
      <w:bodyDiv w:val="1"/>
      <w:marLeft w:val="0"/>
      <w:marRight w:val="0"/>
      <w:marTop w:val="0"/>
      <w:marBottom w:val="0"/>
      <w:divBdr>
        <w:top w:val="none" w:sz="0" w:space="0" w:color="auto"/>
        <w:left w:val="none" w:sz="0" w:space="0" w:color="auto"/>
        <w:bottom w:val="none" w:sz="0" w:space="0" w:color="auto"/>
        <w:right w:val="none" w:sz="0" w:space="0" w:color="auto"/>
      </w:divBdr>
    </w:div>
    <w:div w:id="1325745567">
      <w:bodyDiv w:val="1"/>
      <w:marLeft w:val="0"/>
      <w:marRight w:val="0"/>
      <w:marTop w:val="0"/>
      <w:marBottom w:val="0"/>
      <w:divBdr>
        <w:top w:val="none" w:sz="0" w:space="0" w:color="auto"/>
        <w:left w:val="none" w:sz="0" w:space="0" w:color="auto"/>
        <w:bottom w:val="none" w:sz="0" w:space="0" w:color="auto"/>
        <w:right w:val="none" w:sz="0" w:space="0" w:color="auto"/>
      </w:divBdr>
    </w:div>
    <w:div w:id="1325816821">
      <w:bodyDiv w:val="1"/>
      <w:marLeft w:val="0"/>
      <w:marRight w:val="0"/>
      <w:marTop w:val="0"/>
      <w:marBottom w:val="0"/>
      <w:divBdr>
        <w:top w:val="none" w:sz="0" w:space="0" w:color="auto"/>
        <w:left w:val="none" w:sz="0" w:space="0" w:color="auto"/>
        <w:bottom w:val="none" w:sz="0" w:space="0" w:color="auto"/>
        <w:right w:val="none" w:sz="0" w:space="0" w:color="auto"/>
      </w:divBdr>
    </w:div>
    <w:div w:id="1325822296">
      <w:bodyDiv w:val="1"/>
      <w:marLeft w:val="0"/>
      <w:marRight w:val="0"/>
      <w:marTop w:val="0"/>
      <w:marBottom w:val="0"/>
      <w:divBdr>
        <w:top w:val="none" w:sz="0" w:space="0" w:color="auto"/>
        <w:left w:val="none" w:sz="0" w:space="0" w:color="auto"/>
        <w:bottom w:val="none" w:sz="0" w:space="0" w:color="auto"/>
        <w:right w:val="none" w:sz="0" w:space="0" w:color="auto"/>
      </w:divBdr>
    </w:div>
    <w:div w:id="1326275851">
      <w:bodyDiv w:val="1"/>
      <w:marLeft w:val="0"/>
      <w:marRight w:val="0"/>
      <w:marTop w:val="0"/>
      <w:marBottom w:val="0"/>
      <w:divBdr>
        <w:top w:val="none" w:sz="0" w:space="0" w:color="auto"/>
        <w:left w:val="none" w:sz="0" w:space="0" w:color="auto"/>
        <w:bottom w:val="none" w:sz="0" w:space="0" w:color="auto"/>
        <w:right w:val="none" w:sz="0" w:space="0" w:color="auto"/>
      </w:divBdr>
    </w:div>
    <w:div w:id="1326281201">
      <w:bodyDiv w:val="1"/>
      <w:marLeft w:val="0"/>
      <w:marRight w:val="0"/>
      <w:marTop w:val="0"/>
      <w:marBottom w:val="0"/>
      <w:divBdr>
        <w:top w:val="none" w:sz="0" w:space="0" w:color="auto"/>
        <w:left w:val="none" w:sz="0" w:space="0" w:color="auto"/>
        <w:bottom w:val="none" w:sz="0" w:space="0" w:color="auto"/>
        <w:right w:val="none" w:sz="0" w:space="0" w:color="auto"/>
      </w:divBdr>
    </w:div>
    <w:div w:id="1326317643">
      <w:bodyDiv w:val="1"/>
      <w:marLeft w:val="0"/>
      <w:marRight w:val="0"/>
      <w:marTop w:val="0"/>
      <w:marBottom w:val="0"/>
      <w:divBdr>
        <w:top w:val="none" w:sz="0" w:space="0" w:color="auto"/>
        <w:left w:val="none" w:sz="0" w:space="0" w:color="auto"/>
        <w:bottom w:val="none" w:sz="0" w:space="0" w:color="auto"/>
        <w:right w:val="none" w:sz="0" w:space="0" w:color="auto"/>
      </w:divBdr>
    </w:div>
    <w:div w:id="1326472127">
      <w:bodyDiv w:val="1"/>
      <w:marLeft w:val="0"/>
      <w:marRight w:val="0"/>
      <w:marTop w:val="0"/>
      <w:marBottom w:val="0"/>
      <w:divBdr>
        <w:top w:val="none" w:sz="0" w:space="0" w:color="auto"/>
        <w:left w:val="none" w:sz="0" w:space="0" w:color="auto"/>
        <w:bottom w:val="none" w:sz="0" w:space="0" w:color="auto"/>
        <w:right w:val="none" w:sz="0" w:space="0" w:color="auto"/>
      </w:divBdr>
    </w:div>
    <w:div w:id="1326738493">
      <w:bodyDiv w:val="1"/>
      <w:marLeft w:val="0"/>
      <w:marRight w:val="0"/>
      <w:marTop w:val="0"/>
      <w:marBottom w:val="0"/>
      <w:divBdr>
        <w:top w:val="none" w:sz="0" w:space="0" w:color="auto"/>
        <w:left w:val="none" w:sz="0" w:space="0" w:color="auto"/>
        <w:bottom w:val="none" w:sz="0" w:space="0" w:color="auto"/>
        <w:right w:val="none" w:sz="0" w:space="0" w:color="auto"/>
      </w:divBdr>
    </w:div>
    <w:div w:id="1326739484">
      <w:bodyDiv w:val="1"/>
      <w:marLeft w:val="0"/>
      <w:marRight w:val="0"/>
      <w:marTop w:val="0"/>
      <w:marBottom w:val="0"/>
      <w:divBdr>
        <w:top w:val="none" w:sz="0" w:space="0" w:color="auto"/>
        <w:left w:val="none" w:sz="0" w:space="0" w:color="auto"/>
        <w:bottom w:val="none" w:sz="0" w:space="0" w:color="auto"/>
        <w:right w:val="none" w:sz="0" w:space="0" w:color="auto"/>
      </w:divBdr>
    </w:div>
    <w:div w:id="1327049955">
      <w:bodyDiv w:val="1"/>
      <w:marLeft w:val="0"/>
      <w:marRight w:val="0"/>
      <w:marTop w:val="0"/>
      <w:marBottom w:val="0"/>
      <w:divBdr>
        <w:top w:val="none" w:sz="0" w:space="0" w:color="auto"/>
        <w:left w:val="none" w:sz="0" w:space="0" w:color="auto"/>
        <w:bottom w:val="none" w:sz="0" w:space="0" w:color="auto"/>
        <w:right w:val="none" w:sz="0" w:space="0" w:color="auto"/>
      </w:divBdr>
    </w:div>
    <w:div w:id="1327172910">
      <w:bodyDiv w:val="1"/>
      <w:marLeft w:val="0"/>
      <w:marRight w:val="0"/>
      <w:marTop w:val="0"/>
      <w:marBottom w:val="0"/>
      <w:divBdr>
        <w:top w:val="none" w:sz="0" w:space="0" w:color="auto"/>
        <w:left w:val="none" w:sz="0" w:space="0" w:color="auto"/>
        <w:bottom w:val="none" w:sz="0" w:space="0" w:color="auto"/>
        <w:right w:val="none" w:sz="0" w:space="0" w:color="auto"/>
      </w:divBdr>
    </w:div>
    <w:div w:id="1327435936">
      <w:bodyDiv w:val="1"/>
      <w:marLeft w:val="0"/>
      <w:marRight w:val="0"/>
      <w:marTop w:val="0"/>
      <w:marBottom w:val="0"/>
      <w:divBdr>
        <w:top w:val="none" w:sz="0" w:space="0" w:color="auto"/>
        <w:left w:val="none" w:sz="0" w:space="0" w:color="auto"/>
        <w:bottom w:val="none" w:sz="0" w:space="0" w:color="auto"/>
        <w:right w:val="none" w:sz="0" w:space="0" w:color="auto"/>
      </w:divBdr>
    </w:div>
    <w:div w:id="1327517914">
      <w:bodyDiv w:val="1"/>
      <w:marLeft w:val="0"/>
      <w:marRight w:val="0"/>
      <w:marTop w:val="0"/>
      <w:marBottom w:val="0"/>
      <w:divBdr>
        <w:top w:val="none" w:sz="0" w:space="0" w:color="auto"/>
        <w:left w:val="none" w:sz="0" w:space="0" w:color="auto"/>
        <w:bottom w:val="none" w:sz="0" w:space="0" w:color="auto"/>
        <w:right w:val="none" w:sz="0" w:space="0" w:color="auto"/>
      </w:divBdr>
    </w:div>
    <w:div w:id="1327633597">
      <w:bodyDiv w:val="1"/>
      <w:marLeft w:val="0"/>
      <w:marRight w:val="0"/>
      <w:marTop w:val="0"/>
      <w:marBottom w:val="0"/>
      <w:divBdr>
        <w:top w:val="none" w:sz="0" w:space="0" w:color="auto"/>
        <w:left w:val="none" w:sz="0" w:space="0" w:color="auto"/>
        <w:bottom w:val="none" w:sz="0" w:space="0" w:color="auto"/>
        <w:right w:val="none" w:sz="0" w:space="0" w:color="auto"/>
      </w:divBdr>
    </w:div>
    <w:div w:id="1327704774">
      <w:bodyDiv w:val="1"/>
      <w:marLeft w:val="0"/>
      <w:marRight w:val="0"/>
      <w:marTop w:val="0"/>
      <w:marBottom w:val="0"/>
      <w:divBdr>
        <w:top w:val="none" w:sz="0" w:space="0" w:color="auto"/>
        <w:left w:val="none" w:sz="0" w:space="0" w:color="auto"/>
        <w:bottom w:val="none" w:sz="0" w:space="0" w:color="auto"/>
        <w:right w:val="none" w:sz="0" w:space="0" w:color="auto"/>
      </w:divBdr>
    </w:div>
    <w:div w:id="1327709319">
      <w:bodyDiv w:val="1"/>
      <w:marLeft w:val="0"/>
      <w:marRight w:val="0"/>
      <w:marTop w:val="0"/>
      <w:marBottom w:val="0"/>
      <w:divBdr>
        <w:top w:val="none" w:sz="0" w:space="0" w:color="auto"/>
        <w:left w:val="none" w:sz="0" w:space="0" w:color="auto"/>
        <w:bottom w:val="none" w:sz="0" w:space="0" w:color="auto"/>
        <w:right w:val="none" w:sz="0" w:space="0" w:color="auto"/>
      </w:divBdr>
    </w:div>
    <w:div w:id="1327825718">
      <w:bodyDiv w:val="1"/>
      <w:marLeft w:val="0"/>
      <w:marRight w:val="0"/>
      <w:marTop w:val="0"/>
      <w:marBottom w:val="0"/>
      <w:divBdr>
        <w:top w:val="none" w:sz="0" w:space="0" w:color="auto"/>
        <w:left w:val="none" w:sz="0" w:space="0" w:color="auto"/>
        <w:bottom w:val="none" w:sz="0" w:space="0" w:color="auto"/>
        <w:right w:val="none" w:sz="0" w:space="0" w:color="auto"/>
      </w:divBdr>
    </w:div>
    <w:div w:id="1327980438">
      <w:bodyDiv w:val="1"/>
      <w:marLeft w:val="0"/>
      <w:marRight w:val="0"/>
      <w:marTop w:val="0"/>
      <w:marBottom w:val="0"/>
      <w:divBdr>
        <w:top w:val="none" w:sz="0" w:space="0" w:color="auto"/>
        <w:left w:val="none" w:sz="0" w:space="0" w:color="auto"/>
        <w:bottom w:val="none" w:sz="0" w:space="0" w:color="auto"/>
        <w:right w:val="none" w:sz="0" w:space="0" w:color="auto"/>
      </w:divBdr>
    </w:div>
    <w:div w:id="1328053477">
      <w:bodyDiv w:val="1"/>
      <w:marLeft w:val="0"/>
      <w:marRight w:val="0"/>
      <w:marTop w:val="0"/>
      <w:marBottom w:val="0"/>
      <w:divBdr>
        <w:top w:val="none" w:sz="0" w:space="0" w:color="auto"/>
        <w:left w:val="none" w:sz="0" w:space="0" w:color="auto"/>
        <w:bottom w:val="none" w:sz="0" w:space="0" w:color="auto"/>
        <w:right w:val="none" w:sz="0" w:space="0" w:color="auto"/>
      </w:divBdr>
    </w:div>
    <w:div w:id="1328509407">
      <w:bodyDiv w:val="1"/>
      <w:marLeft w:val="0"/>
      <w:marRight w:val="0"/>
      <w:marTop w:val="0"/>
      <w:marBottom w:val="0"/>
      <w:divBdr>
        <w:top w:val="none" w:sz="0" w:space="0" w:color="auto"/>
        <w:left w:val="none" w:sz="0" w:space="0" w:color="auto"/>
        <w:bottom w:val="none" w:sz="0" w:space="0" w:color="auto"/>
        <w:right w:val="none" w:sz="0" w:space="0" w:color="auto"/>
      </w:divBdr>
    </w:div>
    <w:div w:id="1328632231">
      <w:bodyDiv w:val="1"/>
      <w:marLeft w:val="0"/>
      <w:marRight w:val="0"/>
      <w:marTop w:val="0"/>
      <w:marBottom w:val="0"/>
      <w:divBdr>
        <w:top w:val="none" w:sz="0" w:space="0" w:color="auto"/>
        <w:left w:val="none" w:sz="0" w:space="0" w:color="auto"/>
        <w:bottom w:val="none" w:sz="0" w:space="0" w:color="auto"/>
        <w:right w:val="none" w:sz="0" w:space="0" w:color="auto"/>
      </w:divBdr>
    </w:div>
    <w:div w:id="1328632927">
      <w:bodyDiv w:val="1"/>
      <w:marLeft w:val="0"/>
      <w:marRight w:val="0"/>
      <w:marTop w:val="0"/>
      <w:marBottom w:val="0"/>
      <w:divBdr>
        <w:top w:val="none" w:sz="0" w:space="0" w:color="auto"/>
        <w:left w:val="none" w:sz="0" w:space="0" w:color="auto"/>
        <w:bottom w:val="none" w:sz="0" w:space="0" w:color="auto"/>
        <w:right w:val="none" w:sz="0" w:space="0" w:color="auto"/>
      </w:divBdr>
    </w:div>
    <w:div w:id="1328677783">
      <w:bodyDiv w:val="1"/>
      <w:marLeft w:val="0"/>
      <w:marRight w:val="0"/>
      <w:marTop w:val="0"/>
      <w:marBottom w:val="0"/>
      <w:divBdr>
        <w:top w:val="none" w:sz="0" w:space="0" w:color="auto"/>
        <w:left w:val="none" w:sz="0" w:space="0" w:color="auto"/>
        <w:bottom w:val="none" w:sz="0" w:space="0" w:color="auto"/>
        <w:right w:val="none" w:sz="0" w:space="0" w:color="auto"/>
      </w:divBdr>
    </w:div>
    <w:div w:id="1328750882">
      <w:bodyDiv w:val="1"/>
      <w:marLeft w:val="0"/>
      <w:marRight w:val="0"/>
      <w:marTop w:val="0"/>
      <w:marBottom w:val="0"/>
      <w:divBdr>
        <w:top w:val="none" w:sz="0" w:space="0" w:color="auto"/>
        <w:left w:val="none" w:sz="0" w:space="0" w:color="auto"/>
        <w:bottom w:val="none" w:sz="0" w:space="0" w:color="auto"/>
        <w:right w:val="none" w:sz="0" w:space="0" w:color="auto"/>
      </w:divBdr>
    </w:div>
    <w:div w:id="1329137052">
      <w:bodyDiv w:val="1"/>
      <w:marLeft w:val="0"/>
      <w:marRight w:val="0"/>
      <w:marTop w:val="0"/>
      <w:marBottom w:val="0"/>
      <w:divBdr>
        <w:top w:val="none" w:sz="0" w:space="0" w:color="auto"/>
        <w:left w:val="none" w:sz="0" w:space="0" w:color="auto"/>
        <w:bottom w:val="none" w:sz="0" w:space="0" w:color="auto"/>
        <w:right w:val="none" w:sz="0" w:space="0" w:color="auto"/>
      </w:divBdr>
    </w:div>
    <w:div w:id="1329796436">
      <w:bodyDiv w:val="1"/>
      <w:marLeft w:val="0"/>
      <w:marRight w:val="0"/>
      <w:marTop w:val="0"/>
      <w:marBottom w:val="0"/>
      <w:divBdr>
        <w:top w:val="none" w:sz="0" w:space="0" w:color="auto"/>
        <w:left w:val="none" w:sz="0" w:space="0" w:color="auto"/>
        <w:bottom w:val="none" w:sz="0" w:space="0" w:color="auto"/>
        <w:right w:val="none" w:sz="0" w:space="0" w:color="auto"/>
      </w:divBdr>
    </w:div>
    <w:div w:id="1329942007">
      <w:bodyDiv w:val="1"/>
      <w:marLeft w:val="0"/>
      <w:marRight w:val="0"/>
      <w:marTop w:val="0"/>
      <w:marBottom w:val="0"/>
      <w:divBdr>
        <w:top w:val="none" w:sz="0" w:space="0" w:color="auto"/>
        <w:left w:val="none" w:sz="0" w:space="0" w:color="auto"/>
        <w:bottom w:val="none" w:sz="0" w:space="0" w:color="auto"/>
        <w:right w:val="none" w:sz="0" w:space="0" w:color="auto"/>
      </w:divBdr>
    </w:div>
    <w:div w:id="1330405309">
      <w:bodyDiv w:val="1"/>
      <w:marLeft w:val="0"/>
      <w:marRight w:val="0"/>
      <w:marTop w:val="0"/>
      <w:marBottom w:val="0"/>
      <w:divBdr>
        <w:top w:val="none" w:sz="0" w:space="0" w:color="auto"/>
        <w:left w:val="none" w:sz="0" w:space="0" w:color="auto"/>
        <w:bottom w:val="none" w:sz="0" w:space="0" w:color="auto"/>
        <w:right w:val="none" w:sz="0" w:space="0" w:color="auto"/>
      </w:divBdr>
    </w:div>
    <w:div w:id="1330451541">
      <w:bodyDiv w:val="1"/>
      <w:marLeft w:val="0"/>
      <w:marRight w:val="0"/>
      <w:marTop w:val="0"/>
      <w:marBottom w:val="0"/>
      <w:divBdr>
        <w:top w:val="none" w:sz="0" w:space="0" w:color="auto"/>
        <w:left w:val="none" w:sz="0" w:space="0" w:color="auto"/>
        <w:bottom w:val="none" w:sz="0" w:space="0" w:color="auto"/>
        <w:right w:val="none" w:sz="0" w:space="0" w:color="auto"/>
      </w:divBdr>
    </w:div>
    <w:div w:id="1330475915">
      <w:bodyDiv w:val="1"/>
      <w:marLeft w:val="0"/>
      <w:marRight w:val="0"/>
      <w:marTop w:val="0"/>
      <w:marBottom w:val="0"/>
      <w:divBdr>
        <w:top w:val="none" w:sz="0" w:space="0" w:color="auto"/>
        <w:left w:val="none" w:sz="0" w:space="0" w:color="auto"/>
        <w:bottom w:val="none" w:sz="0" w:space="0" w:color="auto"/>
        <w:right w:val="none" w:sz="0" w:space="0" w:color="auto"/>
      </w:divBdr>
    </w:div>
    <w:div w:id="1330523268">
      <w:bodyDiv w:val="1"/>
      <w:marLeft w:val="0"/>
      <w:marRight w:val="0"/>
      <w:marTop w:val="0"/>
      <w:marBottom w:val="0"/>
      <w:divBdr>
        <w:top w:val="none" w:sz="0" w:space="0" w:color="auto"/>
        <w:left w:val="none" w:sz="0" w:space="0" w:color="auto"/>
        <w:bottom w:val="none" w:sz="0" w:space="0" w:color="auto"/>
        <w:right w:val="none" w:sz="0" w:space="0" w:color="auto"/>
      </w:divBdr>
    </w:div>
    <w:div w:id="1330524757">
      <w:bodyDiv w:val="1"/>
      <w:marLeft w:val="0"/>
      <w:marRight w:val="0"/>
      <w:marTop w:val="0"/>
      <w:marBottom w:val="0"/>
      <w:divBdr>
        <w:top w:val="none" w:sz="0" w:space="0" w:color="auto"/>
        <w:left w:val="none" w:sz="0" w:space="0" w:color="auto"/>
        <w:bottom w:val="none" w:sz="0" w:space="0" w:color="auto"/>
        <w:right w:val="none" w:sz="0" w:space="0" w:color="auto"/>
      </w:divBdr>
    </w:div>
    <w:div w:id="1330601087">
      <w:bodyDiv w:val="1"/>
      <w:marLeft w:val="0"/>
      <w:marRight w:val="0"/>
      <w:marTop w:val="0"/>
      <w:marBottom w:val="0"/>
      <w:divBdr>
        <w:top w:val="none" w:sz="0" w:space="0" w:color="auto"/>
        <w:left w:val="none" w:sz="0" w:space="0" w:color="auto"/>
        <w:bottom w:val="none" w:sz="0" w:space="0" w:color="auto"/>
        <w:right w:val="none" w:sz="0" w:space="0" w:color="auto"/>
      </w:divBdr>
    </w:div>
    <w:div w:id="1330715861">
      <w:bodyDiv w:val="1"/>
      <w:marLeft w:val="0"/>
      <w:marRight w:val="0"/>
      <w:marTop w:val="0"/>
      <w:marBottom w:val="0"/>
      <w:divBdr>
        <w:top w:val="none" w:sz="0" w:space="0" w:color="auto"/>
        <w:left w:val="none" w:sz="0" w:space="0" w:color="auto"/>
        <w:bottom w:val="none" w:sz="0" w:space="0" w:color="auto"/>
        <w:right w:val="none" w:sz="0" w:space="0" w:color="auto"/>
      </w:divBdr>
    </w:div>
    <w:div w:id="1330718180">
      <w:bodyDiv w:val="1"/>
      <w:marLeft w:val="0"/>
      <w:marRight w:val="0"/>
      <w:marTop w:val="0"/>
      <w:marBottom w:val="0"/>
      <w:divBdr>
        <w:top w:val="none" w:sz="0" w:space="0" w:color="auto"/>
        <w:left w:val="none" w:sz="0" w:space="0" w:color="auto"/>
        <w:bottom w:val="none" w:sz="0" w:space="0" w:color="auto"/>
        <w:right w:val="none" w:sz="0" w:space="0" w:color="auto"/>
      </w:divBdr>
    </w:div>
    <w:div w:id="1330909685">
      <w:bodyDiv w:val="1"/>
      <w:marLeft w:val="0"/>
      <w:marRight w:val="0"/>
      <w:marTop w:val="0"/>
      <w:marBottom w:val="0"/>
      <w:divBdr>
        <w:top w:val="none" w:sz="0" w:space="0" w:color="auto"/>
        <w:left w:val="none" w:sz="0" w:space="0" w:color="auto"/>
        <w:bottom w:val="none" w:sz="0" w:space="0" w:color="auto"/>
        <w:right w:val="none" w:sz="0" w:space="0" w:color="auto"/>
      </w:divBdr>
    </w:div>
    <w:div w:id="1330984340">
      <w:bodyDiv w:val="1"/>
      <w:marLeft w:val="0"/>
      <w:marRight w:val="0"/>
      <w:marTop w:val="0"/>
      <w:marBottom w:val="0"/>
      <w:divBdr>
        <w:top w:val="none" w:sz="0" w:space="0" w:color="auto"/>
        <w:left w:val="none" w:sz="0" w:space="0" w:color="auto"/>
        <w:bottom w:val="none" w:sz="0" w:space="0" w:color="auto"/>
        <w:right w:val="none" w:sz="0" w:space="0" w:color="auto"/>
      </w:divBdr>
    </w:div>
    <w:div w:id="1331061860">
      <w:bodyDiv w:val="1"/>
      <w:marLeft w:val="0"/>
      <w:marRight w:val="0"/>
      <w:marTop w:val="0"/>
      <w:marBottom w:val="0"/>
      <w:divBdr>
        <w:top w:val="none" w:sz="0" w:space="0" w:color="auto"/>
        <w:left w:val="none" w:sz="0" w:space="0" w:color="auto"/>
        <w:bottom w:val="none" w:sz="0" w:space="0" w:color="auto"/>
        <w:right w:val="none" w:sz="0" w:space="0" w:color="auto"/>
      </w:divBdr>
    </w:div>
    <w:div w:id="1331249344">
      <w:bodyDiv w:val="1"/>
      <w:marLeft w:val="0"/>
      <w:marRight w:val="0"/>
      <w:marTop w:val="0"/>
      <w:marBottom w:val="0"/>
      <w:divBdr>
        <w:top w:val="none" w:sz="0" w:space="0" w:color="auto"/>
        <w:left w:val="none" w:sz="0" w:space="0" w:color="auto"/>
        <w:bottom w:val="none" w:sz="0" w:space="0" w:color="auto"/>
        <w:right w:val="none" w:sz="0" w:space="0" w:color="auto"/>
      </w:divBdr>
    </w:div>
    <w:div w:id="1331636767">
      <w:bodyDiv w:val="1"/>
      <w:marLeft w:val="0"/>
      <w:marRight w:val="0"/>
      <w:marTop w:val="0"/>
      <w:marBottom w:val="0"/>
      <w:divBdr>
        <w:top w:val="none" w:sz="0" w:space="0" w:color="auto"/>
        <w:left w:val="none" w:sz="0" w:space="0" w:color="auto"/>
        <w:bottom w:val="none" w:sz="0" w:space="0" w:color="auto"/>
        <w:right w:val="none" w:sz="0" w:space="0" w:color="auto"/>
      </w:divBdr>
    </w:div>
    <w:div w:id="1331760959">
      <w:bodyDiv w:val="1"/>
      <w:marLeft w:val="0"/>
      <w:marRight w:val="0"/>
      <w:marTop w:val="0"/>
      <w:marBottom w:val="0"/>
      <w:divBdr>
        <w:top w:val="none" w:sz="0" w:space="0" w:color="auto"/>
        <w:left w:val="none" w:sz="0" w:space="0" w:color="auto"/>
        <w:bottom w:val="none" w:sz="0" w:space="0" w:color="auto"/>
        <w:right w:val="none" w:sz="0" w:space="0" w:color="auto"/>
      </w:divBdr>
    </w:div>
    <w:div w:id="1331788485">
      <w:bodyDiv w:val="1"/>
      <w:marLeft w:val="0"/>
      <w:marRight w:val="0"/>
      <w:marTop w:val="0"/>
      <w:marBottom w:val="0"/>
      <w:divBdr>
        <w:top w:val="none" w:sz="0" w:space="0" w:color="auto"/>
        <w:left w:val="none" w:sz="0" w:space="0" w:color="auto"/>
        <w:bottom w:val="none" w:sz="0" w:space="0" w:color="auto"/>
        <w:right w:val="none" w:sz="0" w:space="0" w:color="auto"/>
      </w:divBdr>
    </w:div>
    <w:div w:id="1331910106">
      <w:bodyDiv w:val="1"/>
      <w:marLeft w:val="0"/>
      <w:marRight w:val="0"/>
      <w:marTop w:val="0"/>
      <w:marBottom w:val="0"/>
      <w:divBdr>
        <w:top w:val="none" w:sz="0" w:space="0" w:color="auto"/>
        <w:left w:val="none" w:sz="0" w:space="0" w:color="auto"/>
        <w:bottom w:val="none" w:sz="0" w:space="0" w:color="auto"/>
        <w:right w:val="none" w:sz="0" w:space="0" w:color="auto"/>
      </w:divBdr>
    </w:div>
    <w:div w:id="1332176370">
      <w:bodyDiv w:val="1"/>
      <w:marLeft w:val="0"/>
      <w:marRight w:val="0"/>
      <w:marTop w:val="0"/>
      <w:marBottom w:val="0"/>
      <w:divBdr>
        <w:top w:val="none" w:sz="0" w:space="0" w:color="auto"/>
        <w:left w:val="none" w:sz="0" w:space="0" w:color="auto"/>
        <w:bottom w:val="none" w:sz="0" w:space="0" w:color="auto"/>
        <w:right w:val="none" w:sz="0" w:space="0" w:color="auto"/>
      </w:divBdr>
    </w:div>
    <w:div w:id="1332181449">
      <w:bodyDiv w:val="1"/>
      <w:marLeft w:val="0"/>
      <w:marRight w:val="0"/>
      <w:marTop w:val="0"/>
      <w:marBottom w:val="0"/>
      <w:divBdr>
        <w:top w:val="none" w:sz="0" w:space="0" w:color="auto"/>
        <w:left w:val="none" w:sz="0" w:space="0" w:color="auto"/>
        <w:bottom w:val="none" w:sz="0" w:space="0" w:color="auto"/>
        <w:right w:val="none" w:sz="0" w:space="0" w:color="auto"/>
      </w:divBdr>
    </w:div>
    <w:div w:id="1332415699">
      <w:bodyDiv w:val="1"/>
      <w:marLeft w:val="0"/>
      <w:marRight w:val="0"/>
      <w:marTop w:val="0"/>
      <w:marBottom w:val="0"/>
      <w:divBdr>
        <w:top w:val="none" w:sz="0" w:space="0" w:color="auto"/>
        <w:left w:val="none" w:sz="0" w:space="0" w:color="auto"/>
        <w:bottom w:val="none" w:sz="0" w:space="0" w:color="auto"/>
        <w:right w:val="none" w:sz="0" w:space="0" w:color="auto"/>
      </w:divBdr>
    </w:div>
    <w:div w:id="1332489116">
      <w:bodyDiv w:val="1"/>
      <w:marLeft w:val="0"/>
      <w:marRight w:val="0"/>
      <w:marTop w:val="0"/>
      <w:marBottom w:val="0"/>
      <w:divBdr>
        <w:top w:val="none" w:sz="0" w:space="0" w:color="auto"/>
        <w:left w:val="none" w:sz="0" w:space="0" w:color="auto"/>
        <w:bottom w:val="none" w:sz="0" w:space="0" w:color="auto"/>
        <w:right w:val="none" w:sz="0" w:space="0" w:color="auto"/>
      </w:divBdr>
    </w:div>
    <w:div w:id="1332561061">
      <w:bodyDiv w:val="1"/>
      <w:marLeft w:val="0"/>
      <w:marRight w:val="0"/>
      <w:marTop w:val="0"/>
      <w:marBottom w:val="0"/>
      <w:divBdr>
        <w:top w:val="none" w:sz="0" w:space="0" w:color="auto"/>
        <w:left w:val="none" w:sz="0" w:space="0" w:color="auto"/>
        <w:bottom w:val="none" w:sz="0" w:space="0" w:color="auto"/>
        <w:right w:val="none" w:sz="0" w:space="0" w:color="auto"/>
      </w:divBdr>
    </w:div>
    <w:div w:id="1332639424">
      <w:bodyDiv w:val="1"/>
      <w:marLeft w:val="0"/>
      <w:marRight w:val="0"/>
      <w:marTop w:val="0"/>
      <w:marBottom w:val="0"/>
      <w:divBdr>
        <w:top w:val="none" w:sz="0" w:space="0" w:color="auto"/>
        <w:left w:val="none" w:sz="0" w:space="0" w:color="auto"/>
        <w:bottom w:val="none" w:sz="0" w:space="0" w:color="auto"/>
        <w:right w:val="none" w:sz="0" w:space="0" w:color="auto"/>
      </w:divBdr>
    </w:div>
    <w:div w:id="1332754330">
      <w:bodyDiv w:val="1"/>
      <w:marLeft w:val="0"/>
      <w:marRight w:val="0"/>
      <w:marTop w:val="0"/>
      <w:marBottom w:val="0"/>
      <w:divBdr>
        <w:top w:val="none" w:sz="0" w:space="0" w:color="auto"/>
        <w:left w:val="none" w:sz="0" w:space="0" w:color="auto"/>
        <w:bottom w:val="none" w:sz="0" w:space="0" w:color="auto"/>
        <w:right w:val="none" w:sz="0" w:space="0" w:color="auto"/>
      </w:divBdr>
    </w:div>
    <w:div w:id="1332949804">
      <w:bodyDiv w:val="1"/>
      <w:marLeft w:val="0"/>
      <w:marRight w:val="0"/>
      <w:marTop w:val="0"/>
      <w:marBottom w:val="0"/>
      <w:divBdr>
        <w:top w:val="none" w:sz="0" w:space="0" w:color="auto"/>
        <w:left w:val="none" w:sz="0" w:space="0" w:color="auto"/>
        <w:bottom w:val="none" w:sz="0" w:space="0" w:color="auto"/>
        <w:right w:val="none" w:sz="0" w:space="0" w:color="auto"/>
      </w:divBdr>
    </w:div>
    <w:div w:id="1333072179">
      <w:bodyDiv w:val="1"/>
      <w:marLeft w:val="0"/>
      <w:marRight w:val="0"/>
      <w:marTop w:val="0"/>
      <w:marBottom w:val="0"/>
      <w:divBdr>
        <w:top w:val="none" w:sz="0" w:space="0" w:color="auto"/>
        <w:left w:val="none" w:sz="0" w:space="0" w:color="auto"/>
        <w:bottom w:val="none" w:sz="0" w:space="0" w:color="auto"/>
        <w:right w:val="none" w:sz="0" w:space="0" w:color="auto"/>
      </w:divBdr>
    </w:div>
    <w:div w:id="1333415248">
      <w:bodyDiv w:val="1"/>
      <w:marLeft w:val="0"/>
      <w:marRight w:val="0"/>
      <w:marTop w:val="0"/>
      <w:marBottom w:val="0"/>
      <w:divBdr>
        <w:top w:val="none" w:sz="0" w:space="0" w:color="auto"/>
        <w:left w:val="none" w:sz="0" w:space="0" w:color="auto"/>
        <w:bottom w:val="none" w:sz="0" w:space="0" w:color="auto"/>
        <w:right w:val="none" w:sz="0" w:space="0" w:color="auto"/>
      </w:divBdr>
    </w:div>
    <w:div w:id="1333726082">
      <w:bodyDiv w:val="1"/>
      <w:marLeft w:val="0"/>
      <w:marRight w:val="0"/>
      <w:marTop w:val="0"/>
      <w:marBottom w:val="0"/>
      <w:divBdr>
        <w:top w:val="none" w:sz="0" w:space="0" w:color="auto"/>
        <w:left w:val="none" w:sz="0" w:space="0" w:color="auto"/>
        <w:bottom w:val="none" w:sz="0" w:space="0" w:color="auto"/>
        <w:right w:val="none" w:sz="0" w:space="0" w:color="auto"/>
      </w:divBdr>
    </w:div>
    <w:div w:id="1333755333">
      <w:bodyDiv w:val="1"/>
      <w:marLeft w:val="0"/>
      <w:marRight w:val="0"/>
      <w:marTop w:val="0"/>
      <w:marBottom w:val="0"/>
      <w:divBdr>
        <w:top w:val="none" w:sz="0" w:space="0" w:color="auto"/>
        <w:left w:val="none" w:sz="0" w:space="0" w:color="auto"/>
        <w:bottom w:val="none" w:sz="0" w:space="0" w:color="auto"/>
        <w:right w:val="none" w:sz="0" w:space="0" w:color="auto"/>
      </w:divBdr>
    </w:div>
    <w:div w:id="1333755511">
      <w:bodyDiv w:val="1"/>
      <w:marLeft w:val="0"/>
      <w:marRight w:val="0"/>
      <w:marTop w:val="0"/>
      <w:marBottom w:val="0"/>
      <w:divBdr>
        <w:top w:val="none" w:sz="0" w:space="0" w:color="auto"/>
        <w:left w:val="none" w:sz="0" w:space="0" w:color="auto"/>
        <w:bottom w:val="none" w:sz="0" w:space="0" w:color="auto"/>
        <w:right w:val="none" w:sz="0" w:space="0" w:color="auto"/>
      </w:divBdr>
    </w:div>
    <w:div w:id="1333871434">
      <w:bodyDiv w:val="1"/>
      <w:marLeft w:val="0"/>
      <w:marRight w:val="0"/>
      <w:marTop w:val="0"/>
      <w:marBottom w:val="0"/>
      <w:divBdr>
        <w:top w:val="none" w:sz="0" w:space="0" w:color="auto"/>
        <w:left w:val="none" w:sz="0" w:space="0" w:color="auto"/>
        <w:bottom w:val="none" w:sz="0" w:space="0" w:color="auto"/>
        <w:right w:val="none" w:sz="0" w:space="0" w:color="auto"/>
      </w:divBdr>
    </w:div>
    <w:div w:id="1333946541">
      <w:bodyDiv w:val="1"/>
      <w:marLeft w:val="0"/>
      <w:marRight w:val="0"/>
      <w:marTop w:val="0"/>
      <w:marBottom w:val="0"/>
      <w:divBdr>
        <w:top w:val="none" w:sz="0" w:space="0" w:color="auto"/>
        <w:left w:val="none" w:sz="0" w:space="0" w:color="auto"/>
        <w:bottom w:val="none" w:sz="0" w:space="0" w:color="auto"/>
        <w:right w:val="none" w:sz="0" w:space="0" w:color="auto"/>
      </w:divBdr>
    </w:div>
    <w:div w:id="1334145889">
      <w:bodyDiv w:val="1"/>
      <w:marLeft w:val="0"/>
      <w:marRight w:val="0"/>
      <w:marTop w:val="0"/>
      <w:marBottom w:val="0"/>
      <w:divBdr>
        <w:top w:val="none" w:sz="0" w:space="0" w:color="auto"/>
        <w:left w:val="none" w:sz="0" w:space="0" w:color="auto"/>
        <w:bottom w:val="none" w:sz="0" w:space="0" w:color="auto"/>
        <w:right w:val="none" w:sz="0" w:space="0" w:color="auto"/>
      </w:divBdr>
    </w:div>
    <w:div w:id="1334339627">
      <w:bodyDiv w:val="1"/>
      <w:marLeft w:val="0"/>
      <w:marRight w:val="0"/>
      <w:marTop w:val="0"/>
      <w:marBottom w:val="0"/>
      <w:divBdr>
        <w:top w:val="none" w:sz="0" w:space="0" w:color="auto"/>
        <w:left w:val="none" w:sz="0" w:space="0" w:color="auto"/>
        <w:bottom w:val="none" w:sz="0" w:space="0" w:color="auto"/>
        <w:right w:val="none" w:sz="0" w:space="0" w:color="auto"/>
      </w:divBdr>
    </w:div>
    <w:div w:id="1334381938">
      <w:bodyDiv w:val="1"/>
      <w:marLeft w:val="0"/>
      <w:marRight w:val="0"/>
      <w:marTop w:val="0"/>
      <w:marBottom w:val="0"/>
      <w:divBdr>
        <w:top w:val="none" w:sz="0" w:space="0" w:color="auto"/>
        <w:left w:val="none" w:sz="0" w:space="0" w:color="auto"/>
        <w:bottom w:val="none" w:sz="0" w:space="0" w:color="auto"/>
        <w:right w:val="none" w:sz="0" w:space="0" w:color="auto"/>
      </w:divBdr>
    </w:div>
    <w:div w:id="1334407823">
      <w:bodyDiv w:val="1"/>
      <w:marLeft w:val="0"/>
      <w:marRight w:val="0"/>
      <w:marTop w:val="0"/>
      <w:marBottom w:val="0"/>
      <w:divBdr>
        <w:top w:val="none" w:sz="0" w:space="0" w:color="auto"/>
        <w:left w:val="none" w:sz="0" w:space="0" w:color="auto"/>
        <w:bottom w:val="none" w:sz="0" w:space="0" w:color="auto"/>
        <w:right w:val="none" w:sz="0" w:space="0" w:color="auto"/>
      </w:divBdr>
    </w:div>
    <w:div w:id="1334455025">
      <w:bodyDiv w:val="1"/>
      <w:marLeft w:val="0"/>
      <w:marRight w:val="0"/>
      <w:marTop w:val="0"/>
      <w:marBottom w:val="0"/>
      <w:divBdr>
        <w:top w:val="none" w:sz="0" w:space="0" w:color="auto"/>
        <w:left w:val="none" w:sz="0" w:space="0" w:color="auto"/>
        <w:bottom w:val="none" w:sz="0" w:space="0" w:color="auto"/>
        <w:right w:val="none" w:sz="0" w:space="0" w:color="auto"/>
      </w:divBdr>
    </w:div>
    <w:div w:id="1334718517">
      <w:bodyDiv w:val="1"/>
      <w:marLeft w:val="0"/>
      <w:marRight w:val="0"/>
      <w:marTop w:val="0"/>
      <w:marBottom w:val="0"/>
      <w:divBdr>
        <w:top w:val="none" w:sz="0" w:space="0" w:color="auto"/>
        <w:left w:val="none" w:sz="0" w:space="0" w:color="auto"/>
        <w:bottom w:val="none" w:sz="0" w:space="0" w:color="auto"/>
        <w:right w:val="none" w:sz="0" w:space="0" w:color="auto"/>
      </w:divBdr>
    </w:div>
    <w:div w:id="1334723810">
      <w:bodyDiv w:val="1"/>
      <w:marLeft w:val="0"/>
      <w:marRight w:val="0"/>
      <w:marTop w:val="0"/>
      <w:marBottom w:val="0"/>
      <w:divBdr>
        <w:top w:val="none" w:sz="0" w:space="0" w:color="auto"/>
        <w:left w:val="none" w:sz="0" w:space="0" w:color="auto"/>
        <w:bottom w:val="none" w:sz="0" w:space="0" w:color="auto"/>
        <w:right w:val="none" w:sz="0" w:space="0" w:color="auto"/>
      </w:divBdr>
    </w:div>
    <w:div w:id="1335105316">
      <w:bodyDiv w:val="1"/>
      <w:marLeft w:val="0"/>
      <w:marRight w:val="0"/>
      <w:marTop w:val="0"/>
      <w:marBottom w:val="0"/>
      <w:divBdr>
        <w:top w:val="none" w:sz="0" w:space="0" w:color="auto"/>
        <w:left w:val="none" w:sz="0" w:space="0" w:color="auto"/>
        <w:bottom w:val="none" w:sz="0" w:space="0" w:color="auto"/>
        <w:right w:val="none" w:sz="0" w:space="0" w:color="auto"/>
      </w:divBdr>
    </w:div>
    <w:div w:id="1335108122">
      <w:bodyDiv w:val="1"/>
      <w:marLeft w:val="0"/>
      <w:marRight w:val="0"/>
      <w:marTop w:val="0"/>
      <w:marBottom w:val="0"/>
      <w:divBdr>
        <w:top w:val="none" w:sz="0" w:space="0" w:color="auto"/>
        <w:left w:val="none" w:sz="0" w:space="0" w:color="auto"/>
        <w:bottom w:val="none" w:sz="0" w:space="0" w:color="auto"/>
        <w:right w:val="none" w:sz="0" w:space="0" w:color="auto"/>
      </w:divBdr>
    </w:div>
    <w:div w:id="1335231696">
      <w:bodyDiv w:val="1"/>
      <w:marLeft w:val="0"/>
      <w:marRight w:val="0"/>
      <w:marTop w:val="0"/>
      <w:marBottom w:val="0"/>
      <w:divBdr>
        <w:top w:val="none" w:sz="0" w:space="0" w:color="auto"/>
        <w:left w:val="none" w:sz="0" w:space="0" w:color="auto"/>
        <w:bottom w:val="none" w:sz="0" w:space="0" w:color="auto"/>
        <w:right w:val="none" w:sz="0" w:space="0" w:color="auto"/>
      </w:divBdr>
    </w:div>
    <w:div w:id="1336421942">
      <w:bodyDiv w:val="1"/>
      <w:marLeft w:val="0"/>
      <w:marRight w:val="0"/>
      <w:marTop w:val="0"/>
      <w:marBottom w:val="0"/>
      <w:divBdr>
        <w:top w:val="none" w:sz="0" w:space="0" w:color="auto"/>
        <w:left w:val="none" w:sz="0" w:space="0" w:color="auto"/>
        <w:bottom w:val="none" w:sz="0" w:space="0" w:color="auto"/>
        <w:right w:val="none" w:sz="0" w:space="0" w:color="auto"/>
      </w:divBdr>
    </w:div>
    <w:div w:id="1336612668">
      <w:bodyDiv w:val="1"/>
      <w:marLeft w:val="0"/>
      <w:marRight w:val="0"/>
      <w:marTop w:val="0"/>
      <w:marBottom w:val="0"/>
      <w:divBdr>
        <w:top w:val="none" w:sz="0" w:space="0" w:color="auto"/>
        <w:left w:val="none" w:sz="0" w:space="0" w:color="auto"/>
        <w:bottom w:val="none" w:sz="0" w:space="0" w:color="auto"/>
        <w:right w:val="none" w:sz="0" w:space="0" w:color="auto"/>
      </w:divBdr>
    </w:div>
    <w:div w:id="1336759873">
      <w:bodyDiv w:val="1"/>
      <w:marLeft w:val="0"/>
      <w:marRight w:val="0"/>
      <w:marTop w:val="0"/>
      <w:marBottom w:val="0"/>
      <w:divBdr>
        <w:top w:val="none" w:sz="0" w:space="0" w:color="auto"/>
        <w:left w:val="none" w:sz="0" w:space="0" w:color="auto"/>
        <w:bottom w:val="none" w:sz="0" w:space="0" w:color="auto"/>
        <w:right w:val="none" w:sz="0" w:space="0" w:color="auto"/>
      </w:divBdr>
    </w:div>
    <w:div w:id="1336761393">
      <w:bodyDiv w:val="1"/>
      <w:marLeft w:val="0"/>
      <w:marRight w:val="0"/>
      <w:marTop w:val="0"/>
      <w:marBottom w:val="0"/>
      <w:divBdr>
        <w:top w:val="none" w:sz="0" w:space="0" w:color="auto"/>
        <w:left w:val="none" w:sz="0" w:space="0" w:color="auto"/>
        <w:bottom w:val="none" w:sz="0" w:space="0" w:color="auto"/>
        <w:right w:val="none" w:sz="0" w:space="0" w:color="auto"/>
      </w:divBdr>
    </w:div>
    <w:div w:id="1336882868">
      <w:bodyDiv w:val="1"/>
      <w:marLeft w:val="0"/>
      <w:marRight w:val="0"/>
      <w:marTop w:val="0"/>
      <w:marBottom w:val="0"/>
      <w:divBdr>
        <w:top w:val="none" w:sz="0" w:space="0" w:color="auto"/>
        <w:left w:val="none" w:sz="0" w:space="0" w:color="auto"/>
        <w:bottom w:val="none" w:sz="0" w:space="0" w:color="auto"/>
        <w:right w:val="none" w:sz="0" w:space="0" w:color="auto"/>
      </w:divBdr>
    </w:div>
    <w:div w:id="1337414343">
      <w:bodyDiv w:val="1"/>
      <w:marLeft w:val="0"/>
      <w:marRight w:val="0"/>
      <w:marTop w:val="0"/>
      <w:marBottom w:val="0"/>
      <w:divBdr>
        <w:top w:val="none" w:sz="0" w:space="0" w:color="auto"/>
        <w:left w:val="none" w:sz="0" w:space="0" w:color="auto"/>
        <w:bottom w:val="none" w:sz="0" w:space="0" w:color="auto"/>
        <w:right w:val="none" w:sz="0" w:space="0" w:color="auto"/>
      </w:divBdr>
    </w:div>
    <w:div w:id="1337420604">
      <w:bodyDiv w:val="1"/>
      <w:marLeft w:val="0"/>
      <w:marRight w:val="0"/>
      <w:marTop w:val="0"/>
      <w:marBottom w:val="0"/>
      <w:divBdr>
        <w:top w:val="none" w:sz="0" w:space="0" w:color="auto"/>
        <w:left w:val="none" w:sz="0" w:space="0" w:color="auto"/>
        <w:bottom w:val="none" w:sz="0" w:space="0" w:color="auto"/>
        <w:right w:val="none" w:sz="0" w:space="0" w:color="auto"/>
      </w:divBdr>
    </w:div>
    <w:div w:id="1337540352">
      <w:bodyDiv w:val="1"/>
      <w:marLeft w:val="0"/>
      <w:marRight w:val="0"/>
      <w:marTop w:val="0"/>
      <w:marBottom w:val="0"/>
      <w:divBdr>
        <w:top w:val="none" w:sz="0" w:space="0" w:color="auto"/>
        <w:left w:val="none" w:sz="0" w:space="0" w:color="auto"/>
        <w:bottom w:val="none" w:sz="0" w:space="0" w:color="auto"/>
        <w:right w:val="none" w:sz="0" w:space="0" w:color="auto"/>
      </w:divBdr>
    </w:div>
    <w:div w:id="1337607994">
      <w:bodyDiv w:val="1"/>
      <w:marLeft w:val="0"/>
      <w:marRight w:val="0"/>
      <w:marTop w:val="0"/>
      <w:marBottom w:val="0"/>
      <w:divBdr>
        <w:top w:val="none" w:sz="0" w:space="0" w:color="auto"/>
        <w:left w:val="none" w:sz="0" w:space="0" w:color="auto"/>
        <w:bottom w:val="none" w:sz="0" w:space="0" w:color="auto"/>
        <w:right w:val="none" w:sz="0" w:space="0" w:color="auto"/>
      </w:divBdr>
    </w:div>
    <w:div w:id="1337615449">
      <w:bodyDiv w:val="1"/>
      <w:marLeft w:val="0"/>
      <w:marRight w:val="0"/>
      <w:marTop w:val="0"/>
      <w:marBottom w:val="0"/>
      <w:divBdr>
        <w:top w:val="none" w:sz="0" w:space="0" w:color="auto"/>
        <w:left w:val="none" w:sz="0" w:space="0" w:color="auto"/>
        <w:bottom w:val="none" w:sz="0" w:space="0" w:color="auto"/>
        <w:right w:val="none" w:sz="0" w:space="0" w:color="auto"/>
      </w:divBdr>
    </w:div>
    <w:div w:id="1337686411">
      <w:bodyDiv w:val="1"/>
      <w:marLeft w:val="0"/>
      <w:marRight w:val="0"/>
      <w:marTop w:val="0"/>
      <w:marBottom w:val="0"/>
      <w:divBdr>
        <w:top w:val="none" w:sz="0" w:space="0" w:color="auto"/>
        <w:left w:val="none" w:sz="0" w:space="0" w:color="auto"/>
        <w:bottom w:val="none" w:sz="0" w:space="0" w:color="auto"/>
        <w:right w:val="none" w:sz="0" w:space="0" w:color="auto"/>
      </w:divBdr>
    </w:div>
    <w:div w:id="1337995331">
      <w:bodyDiv w:val="1"/>
      <w:marLeft w:val="0"/>
      <w:marRight w:val="0"/>
      <w:marTop w:val="0"/>
      <w:marBottom w:val="0"/>
      <w:divBdr>
        <w:top w:val="none" w:sz="0" w:space="0" w:color="auto"/>
        <w:left w:val="none" w:sz="0" w:space="0" w:color="auto"/>
        <w:bottom w:val="none" w:sz="0" w:space="0" w:color="auto"/>
        <w:right w:val="none" w:sz="0" w:space="0" w:color="auto"/>
      </w:divBdr>
    </w:div>
    <w:div w:id="1337998343">
      <w:bodyDiv w:val="1"/>
      <w:marLeft w:val="0"/>
      <w:marRight w:val="0"/>
      <w:marTop w:val="0"/>
      <w:marBottom w:val="0"/>
      <w:divBdr>
        <w:top w:val="none" w:sz="0" w:space="0" w:color="auto"/>
        <w:left w:val="none" w:sz="0" w:space="0" w:color="auto"/>
        <w:bottom w:val="none" w:sz="0" w:space="0" w:color="auto"/>
        <w:right w:val="none" w:sz="0" w:space="0" w:color="auto"/>
      </w:divBdr>
    </w:div>
    <w:div w:id="1338076207">
      <w:bodyDiv w:val="1"/>
      <w:marLeft w:val="0"/>
      <w:marRight w:val="0"/>
      <w:marTop w:val="0"/>
      <w:marBottom w:val="0"/>
      <w:divBdr>
        <w:top w:val="none" w:sz="0" w:space="0" w:color="auto"/>
        <w:left w:val="none" w:sz="0" w:space="0" w:color="auto"/>
        <w:bottom w:val="none" w:sz="0" w:space="0" w:color="auto"/>
        <w:right w:val="none" w:sz="0" w:space="0" w:color="auto"/>
      </w:divBdr>
    </w:div>
    <w:div w:id="1338117161">
      <w:bodyDiv w:val="1"/>
      <w:marLeft w:val="0"/>
      <w:marRight w:val="0"/>
      <w:marTop w:val="0"/>
      <w:marBottom w:val="0"/>
      <w:divBdr>
        <w:top w:val="none" w:sz="0" w:space="0" w:color="auto"/>
        <w:left w:val="none" w:sz="0" w:space="0" w:color="auto"/>
        <w:bottom w:val="none" w:sz="0" w:space="0" w:color="auto"/>
        <w:right w:val="none" w:sz="0" w:space="0" w:color="auto"/>
      </w:divBdr>
    </w:div>
    <w:div w:id="1338269294">
      <w:bodyDiv w:val="1"/>
      <w:marLeft w:val="0"/>
      <w:marRight w:val="0"/>
      <w:marTop w:val="0"/>
      <w:marBottom w:val="0"/>
      <w:divBdr>
        <w:top w:val="none" w:sz="0" w:space="0" w:color="auto"/>
        <w:left w:val="none" w:sz="0" w:space="0" w:color="auto"/>
        <w:bottom w:val="none" w:sz="0" w:space="0" w:color="auto"/>
        <w:right w:val="none" w:sz="0" w:space="0" w:color="auto"/>
      </w:divBdr>
    </w:div>
    <w:div w:id="1338507649">
      <w:bodyDiv w:val="1"/>
      <w:marLeft w:val="0"/>
      <w:marRight w:val="0"/>
      <w:marTop w:val="0"/>
      <w:marBottom w:val="0"/>
      <w:divBdr>
        <w:top w:val="none" w:sz="0" w:space="0" w:color="auto"/>
        <w:left w:val="none" w:sz="0" w:space="0" w:color="auto"/>
        <w:bottom w:val="none" w:sz="0" w:space="0" w:color="auto"/>
        <w:right w:val="none" w:sz="0" w:space="0" w:color="auto"/>
      </w:divBdr>
    </w:div>
    <w:div w:id="1338538825">
      <w:bodyDiv w:val="1"/>
      <w:marLeft w:val="0"/>
      <w:marRight w:val="0"/>
      <w:marTop w:val="0"/>
      <w:marBottom w:val="0"/>
      <w:divBdr>
        <w:top w:val="none" w:sz="0" w:space="0" w:color="auto"/>
        <w:left w:val="none" w:sz="0" w:space="0" w:color="auto"/>
        <w:bottom w:val="none" w:sz="0" w:space="0" w:color="auto"/>
        <w:right w:val="none" w:sz="0" w:space="0" w:color="auto"/>
      </w:divBdr>
    </w:div>
    <w:div w:id="1338724981">
      <w:bodyDiv w:val="1"/>
      <w:marLeft w:val="0"/>
      <w:marRight w:val="0"/>
      <w:marTop w:val="0"/>
      <w:marBottom w:val="0"/>
      <w:divBdr>
        <w:top w:val="none" w:sz="0" w:space="0" w:color="auto"/>
        <w:left w:val="none" w:sz="0" w:space="0" w:color="auto"/>
        <w:bottom w:val="none" w:sz="0" w:space="0" w:color="auto"/>
        <w:right w:val="none" w:sz="0" w:space="0" w:color="auto"/>
      </w:divBdr>
    </w:div>
    <w:div w:id="1338731724">
      <w:bodyDiv w:val="1"/>
      <w:marLeft w:val="0"/>
      <w:marRight w:val="0"/>
      <w:marTop w:val="0"/>
      <w:marBottom w:val="0"/>
      <w:divBdr>
        <w:top w:val="none" w:sz="0" w:space="0" w:color="auto"/>
        <w:left w:val="none" w:sz="0" w:space="0" w:color="auto"/>
        <w:bottom w:val="none" w:sz="0" w:space="0" w:color="auto"/>
        <w:right w:val="none" w:sz="0" w:space="0" w:color="auto"/>
      </w:divBdr>
    </w:div>
    <w:div w:id="1338801274">
      <w:bodyDiv w:val="1"/>
      <w:marLeft w:val="0"/>
      <w:marRight w:val="0"/>
      <w:marTop w:val="0"/>
      <w:marBottom w:val="0"/>
      <w:divBdr>
        <w:top w:val="none" w:sz="0" w:space="0" w:color="auto"/>
        <w:left w:val="none" w:sz="0" w:space="0" w:color="auto"/>
        <w:bottom w:val="none" w:sz="0" w:space="0" w:color="auto"/>
        <w:right w:val="none" w:sz="0" w:space="0" w:color="auto"/>
      </w:divBdr>
    </w:div>
    <w:div w:id="1338968302">
      <w:bodyDiv w:val="1"/>
      <w:marLeft w:val="0"/>
      <w:marRight w:val="0"/>
      <w:marTop w:val="0"/>
      <w:marBottom w:val="0"/>
      <w:divBdr>
        <w:top w:val="none" w:sz="0" w:space="0" w:color="auto"/>
        <w:left w:val="none" w:sz="0" w:space="0" w:color="auto"/>
        <w:bottom w:val="none" w:sz="0" w:space="0" w:color="auto"/>
        <w:right w:val="none" w:sz="0" w:space="0" w:color="auto"/>
      </w:divBdr>
    </w:div>
    <w:div w:id="1339037475">
      <w:bodyDiv w:val="1"/>
      <w:marLeft w:val="0"/>
      <w:marRight w:val="0"/>
      <w:marTop w:val="0"/>
      <w:marBottom w:val="0"/>
      <w:divBdr>
        <w:top w:val="none" w:sz="0" w:space="0" w:color="auto"/>
        <w:left w:val="none" w:sz="0" w:space="0" w:color="auto"/>
        <w:bottom w:val="none" w:sz="0" w:space="0" w:color="auto"/>
        <w:right w:val="none" w:sz="0" w:space="0" w:color="auto"/>
      </w:divBdr>
    </w:div>
    <w:div w:id="1339112683">
      <w:bodyDiv w:val="1"/>
      <w:marLeft w:val="0"/>
      <w:marRight w:val="0"/>
      <w:marTop w:val="0"/>
      <w:marBottom w:val="0"/>
      <w:divBdr>
        <w:top w:val="none" w:sz="0" w:space="0" w:color="auto"/>
        <w:left w:val="none" w:sz="0" w:space="0" w:color="auto"/>
        <w:bottom w:val="none" w:sz="0" w:space="0" w:color="auto"/>
        <w:right w:val="none" w:sz="0" w:space="0" w:color="auto"/>
      </w:divBdr>
    </w:div>
    <w:div w:id="1339117759">
      <w:bodyDiv w:val="1"/>
      <w:marLeft w:val="0"/>
      <w:marRight w:val="0"/>
      <w:marTop w:val="0"/>
      <w:marBottom w:val="0"/>
      <w:divBdr>
        <w:top w:val="none" w:sz="0" w:space="0" w:color="auto"/>
        <w:left w:val="none" w:sz="0" w:space="0" w:color="auto"/>
        <w:bottom w:val="none" w:sz="0" w:space="0" w:color="auto"/>
        <w:right w:val="none" w:sz="0" w:space="0" w:color="auto"/>
      </w:divBdr>
    </w:div>
    <w:div w:id="1339187065">
      <w:bodyDiv w:val="1"/>
      <w:marLeft w:val="0"/>
      <w:marRight w:val="0"/>
      <w:marTop w:val="0"/>
      <w:marBottom w:val="0"/>
      <w:divBdr>
        <w:top w:val="none" w:sz="0" w:space="0" w:color="auto"/>
        <w:left w:val="none" w:sz="0" w:space="0" w:color="auto"/>
        <w:bottom w:val="none" w:sz="0" w:space="0" w:color="auto"/>
        <w:right w:val="none" w:sz="0" w:space="0" w:color="auto"/>
      </w:divBdr>
    </w:div>
    <w:div w:id="1339426437">
      <w:bodyDiv w:val="1"/>
      <w:marLeft w:val="0"/>
      <w:marRight w:val="0"/>
      <w:marTop w:val="0"/>
      <w:marBottom w:val="0"/>
      <w:divBdr>
        <w:top w:val="none" w:sz="0" w:space="0" w:color="auto"/>
        <w:left w:val="none" w:sz="0" w:space="0" w:color="auto"/>
        <w:bottom w:val="none" w:sz="0" w:space="0" w:color="auto"/>
        <w:right w:val="none" w:sz="0" w:space="0" w:color="auto"/>
      </w:divBdr>
    </w:div>
    <w:div w:id="1339503735">
      <w:bodyDiv w:val="1"/>
      <w:marLeft w:val="0"/>
      <w:marRight w:val="0"/>
      <w:marTop w:val="0"/>
      <w:marBottom w:val="0"/>
      <w:divBdr>
        <w:top w:val="none" w:sz="0" w:space="0" w:color="auto"/>
        <w:left w:val="none" w:sz="0" w:space="0" w:color="auto"/>
        <w:bottom w:val="none" w:sz="0" w:space="0" w:color="auto"/>
        <w:right w:val="none" w:sz="0" w:space="0" w:color="auto"/>
      </w:divBdr>
    </w:div>
    <w:div w:id="1339506168">
      <w:bodyDiv w:val="1"/>
      <w:marLeft w:val="0"/>
      <w:marRight w:val="0"/>
      <w:marTop w:val="0"/>
      <w:marBottom w:val="0"/>
      <w:divBdr>
        <w:top w:val="none" w:sz="0" w:space="0" w:color="auto"/>
        <w:left w:val="none" w:sz="0" w:space="0" w:color="auto"/>
        <w:bottom w:val="none" w:sz="0" w:space="0" w:color="auto"/>
        <w:right w:val="none" w:sz="0" w:space="0" w:color="auto"/>
      </w:divBdr>
    </w:div>
    <w:div w:id="1339623405">
      <w:bodyDiv w:val="1"/>
      <w:marLeft w:val="0"/>
      <w:marRight w:val="0"/>
      <w:marTop w:val="0"/>
      <w:marBottom w:val="0"/>
      <w:divBdr>
        <w:top w:val="none" w:sz="0" w:space="0" w:color="auto"/>
        <w:left w:val="none" w:sz="0" w:space="0" w:color="auto"/>
        <w:bottom w:val="none" w:sz="0" w:space="0" w:color="auto"/>
        <w:right w:val="none" w:sz="0" w:space="0" w:color="auto"/>
      </w:divBdr>
    </w:div>
    <w:div w:id="1339770054">
      <w:bodyDiv w:val="1"/>
      <w:marLeft w:val="0"/>
      <w:marRight w:val="0"/>
      <w:marTop w:val="0"/>
      <w:marBottom w:val="0"/>
      <w:divBdr>
        <w:top w:val="none" w:sz="0" w:space="0" w:color="auto"/>
        <w:left w:val="none" w:sz="0" w:space="0" w:color="auto"/>
        <w:bottom w:val="none" w:sz="0" w:space="0" w:color="auto"/>
        <w:right w:val="none" w:sz="0" w:space="0" w:color="auto"/>
      </w:divBdr>
    </w:div>
    <w:div w:id="1339775391">
      <w:bodyDiv w:val="1"/>
      <w:marLeft w:val="0"/>
      <w:marRight w:val="0"/>
      <w:marTop w:val="0"/>
      <w:marBottom w:val="0"/>
      <w:divBdr>
        <w:top w:val="none" w:sz="0" w:space="0" w:color="auto"/>
        <w:left w:val="none" w:sz="0" w:space="0" w:color="auto"/>
        <w:bottom w:val="none" w:sz="0" w:space="0" w:color="auto"/>
        <w:right w:val="none" w:sz="0" w:space="0" w:color="auto"/>
      </w:divBdr>
    </w:div>
    <w:div w:id="1339893560">
      <w:bodyDiv w:val="1"/>
      <w:marLeft w:val="0"/>
      <w:marRight w:val="0"/>
      <w:marTop w:val="0"/>
      <w:marBottom w:val="0"/>
      <w:divBdr>
        <w:top w:val="none" w:sz="0" w:space="0" w:color="auto"/>
        <w:left w:val="none" w:sz="0" w:space="0" w:color="auto"/>
        <w:bottom w:val="none" w:sz="0" w:space="0" w:color="auto"/>
        <w:right w:val="none" w:sz="0" w:space="0" w:color="auto"/>
      </w:divBdr>
    </w:div>
    <w:div w:id="1340349433">
      <w:bodyDiv w:val="1"/>
      <w:marLeft w:val="0"/>
      <w:marRight w:val="0"/>
      <w:marTop w:val="0"/>
      <w:marBottom w:val="0"/>
      <w:divBdr>
        <w:top w:val="none" w:sz="0" w:space="0" w:color="auto"/>
        <w:left w:val="none" w:sz="0" w:space="0" w:color="auto"/>
        <w:bottom w:val="none" w:sz="0" w:space="0" w:color="auto"/>
        <w:right w:val="none" w:sz="0" w:space="0" w:color="auto"/>
      </w:divBdr>
    </w:div>
    <w:div w:id="1340353805">
      <w:bodyDiv w:val="1"/>
      <w:marLeft w:val="0"/>
      <w:marRight w:val="0"/>
      <w:marTop w:val="0"/>
      <w:marBottom w:val="0"/>
      <w:divBdr>
        <w:top w:val="none" w:sz="0" w:space="0" w:color="auto"/>
        <w:left w:val="none" w:sz="0" w:space="0" w:color="auto"/>
        <w:bottom w:val="none" w:sz="0" w:space="0" w:color="auto"/>
        <w:right w:val="none" w:sz="0" w:space="0" w:color="auto"/>
      </w:divBdr>
    </w:div>
    <w:div w:id="1340356112">
      <w:bodyDiv w:val="1"/>
      <w:marLeft w:val="0"/>
      <w:marRight w:val="0"/>
      <w:marTop w:val="0"/>
      <w:marBottom w:val="0"/>
      <w:divBdr>
        <w:top w:val="none" w:sz="0" w:space="0" w:color="auto"/>
        <w:left w:val="none" w:sz="0" w:space="0" w:color="auto"/>
        <w:bottom w:val="none" w:sz="0" w:space="0" w:color="auto"/>
        <w:right w:val="none" w:sz="0" w:space="0" w:color="auto"/>
      </w:divBdr>
    </w:div>
    <w:div w:id="1340498344">
      <w:bodyDiv w:val="1"/>
      <w:marLeft w:val="0"/>
      <w:marRight w:val="0"/>
      <w:marTop w:val="0"/>
      <w:marBottom w:val="0"/>
      <w:divBdr>
        <w:top w:val="none" w:sz="0" w:space="0" w:color="auto"/>
        <w:left w:val="none" w:sz="0" w:space="0" w:color="auto"/>
        <w:bottom w:val="none" w:sz="0" w:space="0" w:color="auto"/>
        <w:right w:val="none" w:sz="0" w:space="0" w:color="auto"/>
      </w:divBdr>
    </w:div>
    <w:div w:id="1340618137">
      <w:bodyDiv w:val="1"/>
      <w:marLeft w:val="0"/>
      <w:marRight w:val="0"/>
      <w:marTop w:val="0"/>
      <w:marBottom w:val="0"/>
      <w:divBdr>
        <w:top w:val="none" w:sz="0" w:space="0" w:color="auto"/>
        <w:left w:val="none" w:sz="0" w:space="0" w:color="auto"/>
        <w:bottom w:val="none" w:sz="0" w:space="0" w:color="auto"/>
        <w:right w:val="none" w:sz="0" w:space="0" w:color="auto"/>
      </w:divBdr>
    </w:div>
    <w:div w:id="1340620305">
      <w:bodyDiv w:val="1"/>
      <w:marLeft w:val="0"/>
      <w:marRight w:val="0"/>
      <w:marTop w:val="0"/>
      <w:marBottom w:val="0"/>
      <w:divBdr>
        <w:top w:val="none" w:sz="0" w:space="0" w:color="auto"/>
        <w:left w:val="none" w:sz="0" w:space="0" w:color="auto"/>
        <w:bottom w:val="none" w:sz="0" w:space="0" w:color="auto"/>
        <w:right w:val="none" w:sz="0" w:space="0" w:color="auto"/>
      </w:divBdr>
    </w:div>
    <w:div w:id="1340815984">
      <w:bodyDiv w:val="1"/>
      <w:marLeft w:val="0"/>
      <w:marRight w:val="0"/>
      <w:marTop w:val="0"/>
      <w:marBottom w:val="0"/>
      <w:divBdr>
        <w:top w:val="none" w:sz="0" w:space="0" w:color="auto"/>
        <w:left w:val="none" w:sz="0" w:space="0" w:color="auto"/>
        <w:bottom w:val="none" w:sz="0" w:space="0" w:color="auto"/>
        <w:right w:val="none" w:sz="0" w:space="0" w:color="auto"/>
      </w:divBdr>
    </w:div>
    <w:div w:id="1340816189">
      <w:bodyDiv w:val="1"/>
      <w:marLeft w:val="0"/>
      <w:marRight w:val="0"/>
      <w:marTop w:val="0"/>
      <w:marBottom w:val="0"/>
      <w:divBdr>
        <w:top w:val="none" w:sz="0" w:space="0" w:color="auto"/>
        <w:left w:val="none" w:sz="0" w:space="0" w:color="auto"/>
        <w:bottom w:val="none" w:sz="0" w:space="0" w:color="auto"/>
        <w:right w:val="none" w:sz="0" w:space="0" w:color="auto"/>
      </w:divBdr>
    </w:div>
    <w:div w:id="1340818028">
      <w:bodyDiv w:val="1"/>
      <w:marLeft w:val="0"/>
      <w:marRight w:val="0"/>
      <w:marTop w:val="0"/>
      <w:marBottom w:val="0"/>
      <w:divBdr>
        <w:top w:val="none" w:sz="0" w:space="0" w:color="auto"/>
        <w:left w:val="none" w:sz="0" w:space="0" w:color="auto"/>
        <w:bottom w:val="none" w:sz="0" w:space="0" w:color="auto"/>
        <w:right w:val="none" w:sz="0" w:space="0" w:color="auto"/>
      </w:divBdr>
    </w:div>
    <w:div w:id="1341081836">
      <w:bodyDiv w:val="1"/>
      <w:marLeft w:val="0"/>
      <w:marRight w:val="0"/>
      <w:marTop w:val="0"/>
      <w:marBottom w:val="0"/>
      <w:divBdr>
        <w:top w:val="none" w:sz="0" w:space="0" w:color="auto"/>
        <w:left w:val="none" w:sz="0" w:space="0" w:color="auto"/>
        <w:bottom w:val="none" w:sz="0" w:space="0" w:color="auto"/>
        <w:right w:val="none" w:sz="0" w:space="0" w:color="auto"/>
      </w:divBdr>
    </w:div>
    <w:div w:id="1341350671">
      <w:bodyDiv w:val="1"/>
      <w:marLeft w:val="0"/>
      <w:marRight w:val="0"/>
      <w:marTop w:val="0"/>
      <w:marBottom w:val="0"/>
      <w:divBdr>
        <w:top w:val="none" w:sz="0" w:space="0" w:color="auto"/>
        <w:left w:val="none" w:sz="0" w:space="0" w:color="auto"/>
        <w:bottom w:val="none" w:sz="0" w:space="0" w:color="auto"/>
        <w:right w:val="none" w:sz="0" w:space="0" w:color="auto"/>
      </w:divBdr>
    </w:div>
    <w:div w:id="1341392404">
      <w:bodyDiv w:val="1"/>
      <w:marLeft w:val="0"/>
      <w:marRight w:val="0"/>
      <w:marTop w:val="0"/>
      <w:marBottom w:val="0"/>
      <w:divBdr>
        <w:top w:val="none" w:sz="0" w:space="0" w:color="auto"/>
        <w:left w:val="none" w:sz="0" w:space="0" w:color="auto"/>
        <w:bottom w:val="none" w:sz="0" w:space="0" w:color="auto"/>
        <w:right w:val="none" w:sz="0" w:space="0" w:color="auto"/>
      </w:divBdr>
    </w:div>
    <w:div w:id="1341548221">
      <w:bodyDiv w:val="1"/>
      <w:marLeft w:val="0"/>
      <w:marRight w:val="0"/>
      <w:marTop w:val="0"/>
      <w:marBottom w:val="0"/>
      <w:divBdr>
        <w:top w:val="none" w:sz="0" w:space="0" w:color="auto"/>
        <w:left w:val="none" w:sz="0" w:space="0" w:color="auto"/>
        <w:bottom w:val="none" w:sz="0" w:space="0" w:color="auto"/>
        <w:right w:val="none" w:sz="0" w:space="0" w:color="auto"/>
      </w:divBdr>
    </w:div>
    <w:div w:id="1341737003">
      <w:bodyDiv w:val="1"/>
      <w:marLeft w:val="0"/>
      <w:marRight w:val="0"/>
      <w:marTop w:val="0"/>
      <w:marBottom w:val="0"/>
      <w:divBdr>
        <w:top w:val="none" w:sz="0" w:space="0" w:color="auto"/>
        <w:left w:val="none" w:sz="0" w:space="0" w:color="auto"/>
        <w:bottom w:val="none" w:sz="0" w:space="0" w:color="auto"/>
        <w:right w:val="none" w:sz="0" w:space="0" w:color="auto"/>
      </w:divBdr>
    </w:div>
    <w:div w:id="1341850853">
      <w:bodyDiv w:val="1"/>
      <w:marLeft w:val="0"/>
      <w:marRight w:val="0"/>
      <w:marTop w:val="0"/>
      <w:marBottom w:val="0"/>
      <w:divBdr>
        <w:top w:val="none" w:sz="0" w:space="0" w:color="auto"/>
        <w:left w:val="none" w:sz="0" w:space="0" w:color="auto"/>
        <w:bottom w:val="none" w:sz="0" w:space="0" w:color="auto"/>
        <w:right w:val="none" w:sz="0" w:space="0" w:color="auto"/>
      </w:divBdr>
    </w:div>
    <w:div w:id="1341855879">
      <w:bodyDiv w:val="1"/>
      <w:marLeft w:val="0"/>
      <w:marRight w:val="0"/>
      <w:marTop w:val="0"/>
      <w:marBottom w:val="0"/>
      <w:divBdr>
        <w:top w:val="none" w:sz="0" w:space="0" w:color="auto"/>
        <w:left w:val="none" w:sz="0" w:space="0" w:color="auto"/>
        <w:bottom w:val="none" w:sz="0" w:space="0" w:color="auto"/>
        <w:right w:val="none" w:sz="0" w:space="0" w:color="auto"/>
      </w:divBdr>
    </w:div>
    <w:div w:id="1341931453">
      <w:bodyDiv w:val="1"/>
      <w:marLeft w:val="0"/>
      <w:marRight w:val="0"/>
      <w:marTop w:val="0"/>
      <w:marBottom w:val="0"/>
      <w:divBdr>
        <w:top w:val="none" w:sz="0" w:space="0" w:color="auto"/>
        <w:left w:val="none" w:sz="0" w:space="0" w:color="auto"/>
        <w:bottom w:val="none" w:sz="0" w:space="0" w:color="auto"/>
        <w:right w:val="none" w:sz="0" w:space="0" w:color="auto"/>
      </w:divBdr>
    </w:div>
    <w:div w:id="1342051856">
      <w:bodyDiv w:val="1"/>
      <w:marLeft w:val="0"/>
      <w:marRight w:val="0"/>
      <w:marTop w:val="0"/>
      <w:marBottom w:val="0"/>
      <w:divBdr>
        <w:top w:val="none" w:sz="0" w:space="0" w:color="auto"/>
        <w:left w:val="none" w:sz="0" w:space="0" w:color="auto"/>
        <w:bottom w:val="none" w:sz="0" w:space="0" w:color="auto"/>
        <w:right w:val="none" w:sz="0" w:space="0" w:color="auto"/>
      </w:divBdr>
    </w:div>
    <w:div w:id="1342052425">
      <w:bodyDiv w:val="1"/>
      <w:marLeft w:val="0"/>
      <w:marRight w:val="0"/>
      <w:marTop w:val="0"/>
      <w:marBottom w:val="0"/>
      <w:divBdr>
        <w:top w:val="none" w:sz="0" w:space="0" w:color="auto"/>
        <w:left w:val="none" w:sz="0" w:space="0" w:color="auto"/>
        <w:bottom w:val="none" w:sz="0" w:space="0" w:color="auto"/>
        <w:right w:val="none" w:sz="0" w:space="0" w:color="auto"/>
      </w:divBdr>
    </w:div>
    <w:div w:id="1342194856">
      <w:bodyDiv w:val="1"/>
      <w:marLeft w:val="0"/>
      <w:marRight w:val="0"/>
      <w:marTop w:val="0"/>
      <w:marBottom w:val="0"/>
      <w:divBdr>
        <w:top w:val="none" w:sz="0" w:space="0" w:color="auto"/>
        <w:left w:val="none" w:sz="0" w:space="0" w:color="auto"/>
        <w:bottom w:val="none" w:sz="0" w:space="0" w:color="auto"/>
        <w:right w:val="none" w:sz="0" w:space="0" w:color="auto"/>
      </w:divBdr>
    </w:div>
    <w:div w:id="1342312713">
      <w:bodyDiv w:val="1"/>
      <w:marLeft w:val="0"/>
      <w:marRight w:val="0"/>
      <w:marTop w:val="0"/>
      <w:marBottom w:val="0"/>
      <w:divBdr>
        <w:top w:val="none" w:sz="0" w:space="0" w:color="auto"/>
        <w:left w:val="none" w:sz="0" w:space="0" w:color="auto"/>
        <w:bottom w:val="none" w:sz="0" w:space="0" w:color="auto"/>
        <w:right w:val="none" w:sz="0" w:space="0" w:color="auto"/>
      </w:divBdr>
    </w:div>
    <w:div w:id="1342466732">
      <w:bodyDiv w:val="1"/>
      <w:marLeft w:val="0"/>
      <w:marRight w:val="0"/>
      <w:marTop w:val="0"/>
      <w:marBottom w:val="0"/>
      <w:divBdr>
        <w:top w:val="none" w:sz="0" w:space="0" w:color="auto"/>
        <w:left w:val="none" w:sz="0" w:space="0" w:color="auto"/>
        <w:bottom w:val="none" w:sz="0" w:space="0" w:color="auto"/>
        <w:right w:val="none" w:sz="0" w:space="0" w:color="auto"/>
      </w:divBdr>
    </w:div>
    <w:div w:id="1342469918">
      <w:bodyDiv w:val="1"/>
      <w:marLeft w:val="0"/>
      <w:marRight w:val="0"/>
      <w:marTop w:val="0"/>
      <w:marBottom w:val="0"/>
      <w:divBdr>
        <w:top w:val="none" w:sz="0" w:space="0" w:color="auto"/>
        <w:left w:val="none" w:sz="0" w:space="0" w:color="auto"/>
        <w:bottom w:val="none" w:sz="0" w:space="0" w:color="auto"/>
        <w:right w:val="none" w:sz="0" w:space="0" w:color="auto"/>
      </w:divBdr>
    </w:div>
    <w:div w:id="1342581108">
      <w:bodyDiv w:val="1"/>
      <w:marLeft w:val="0"/>
      <w:marRight w:val="0"/>
      <w:marTop w:val="0"/>
      <w:marBottom w:val="0"/>
      <w:divBdr>
        <w:top w:val="none" w:sz="0" w:space="0" w:color="auto"/>
        <w:left w:val="none" w:sz="0" w:space="0" w:color="auto"/>
        <w:bottom w:val="none" w:sz="0" w:space="0" w:color="auto"/>
        <w:right w:val="none" w:sz="0" w:space="0" w:color="auto"/>
      </w:divBdr>
    </w:div>
    <w:div w:id="1342853644">
      <w:bodyDiv w:val="1"/>
      <w:marLeft w:val="0"/>
      <w:marRight w:val="0"/>
      <w:marTop w:val="0"/>
      <w:marBottom w:val="0"/>
      <w:divBdr>
        <w:top w:val="none" w:sz="0" w:space="0" w:color="auto"/>
        <w:left w:val="none" w:sz="0" w:space="0" w:color="auto"/>
        <w:bottom w:val="none" w:sz="0" w:space="0" w:color="auto"/>
        <w:right w:val="none" w:sz="0" w:space="0" w:color="auto"/>
      </w:divBdr>
    </w:div>
    <w:div w:id="1342900809">
      <w:bodyDiv w:val="1"/>
      <w:marLeft w:val="0"/>
      <w:marRight w:val="0"/>
      <w:marTop w:val="0"/>
      <w:marBottom w:val="0"/>
      <w:divBdr>
        <w:top w:val="none" w:sz="0" w:space="0" w:color="auto"/>
        <w:left w:val="none" w:sz="0" w:space="0" w:color="auto"/>
        <w:bottom w:val="none" w:sz="0" w:space="0" w:color="auto"/>
        <w:right w:val="none" w:sz="0" w:space="0" w:color="auto"/>
      </w:divBdr>
    </w:div>
    <w:div w:id="1342971506">
      <w:bodyDiv w:val="1"/>
      <w:marLeft w:val="0"/>
      <w:marRight w:val="0"/>
      <w:marTop w:val="0"/>
      <w:marBottom w:val="0"/>
      <w:divBdr>
        <w:top w:val="none" w:sz="0" w:space="0" w:color="auto"/>
        <w:left w:val="none" w:sz="0" w:space="0" w:color="auto"/>
        <w:bottom w:val="none" w:sz="0" w:space="0" w:color="auto"/>
        <w:right w:val="none" w:sz="0" w:space="0" w:color="auto"/>
      </w:divBdr>
    </w:div>
    <w:div w:id="1343044217">
      <w:bodyDiv w:val="1"/>
      <w:marLeft w:val="0"/>
      <w:marRight w:val="0"/>
      <w:marTop w:val="0"/>
      <w:marBottom w:val="0"/>
      <w:divBdr>
        <w:top w:val="none" w:sz="0" w:space="0" w:color="auto"/>
        <w:left w:val="none" w:sz="0" w:space="0" w:color="auto"/>
        <w:bottom w:val="none" w:sz="0" w:space="0" w:color="auto"/>
        <w:right w:val="none" w:sz="0" w:space="0" w:color="auto"/>
      </w:divBdr>
    </w:div>
    <w:div w:id="1343050698">
      <w:bodyDiv w:val="1"/>
      <w:marLeft w:val="0"/>
      <w:marRight w:val="0"/>
      <w:marTop w:val="0"/>
      <w:marBottom w:val="0"/>
      <w:divBdr>
        <w:top w:val="none" w:sz="0" w:space="0" w:color="auto"/>
        <w:left w:val="none" w:sz="0" w:space="0" w:color="auto"/>
        <w:bottom w:val="none" w:sz="0" w:space="0" w:color="auto"/>
        <w:right w:val="none" w:sz="0" w:space="0" w:color="auto"/>
      </w:divBdr>
    </w:div>
    <w:div w:id="1343241308">
      <w:bodyDiv w:val="1"/>
      <w:marLeft w:val="0"/>
      <w:marRight w:val="0"/>
      <w:marTop w:val="0"/>
      <w:marBottom w:val="0"/>
      <w:divBdr>
        <w:top w:val="none" w:sz="0" w:space="0" w:color="auto"/>
        <w:left w:val="none" w:sz="0" w:space="0" w:color="auto"/>
        <w:bottom w:val="none" w:sz="0" w:space="0" w:color="auto"/>
        <w:right w:val="none" w:sz="0" w:space="0" w:color="auto"/>
      </w:divBdr>
    </w:div>
    <w:div w:id="1343431345">
      <w:bodyDiv w:val="1"/>
      <w:marLeft w:val="0"/>
      <w:marRight w:val="0"/>
      <w:marTop w:val="0"/>
      <w:marBottom w:val="0"/>
      <w:divBdr>
        <w:top w:val="none" w:sz="0" w:space="0" w:color="auto"/>
        <w:left w:val="none" w:sz="0" w:space="0" w:color="auto"/>
        <w:bottom w:val="none" w:sz="0" w:space="0" w:color="auto"/>
        <w:right w:val="none" w:sz="0" w:space="0" w:color="auto"/>
      </w:divBdr>
    </w:div>
    <w:div w:id="1343555435">
      <w:bodyDiv w:val="1"/>
      <w:marLeft w:val="0"/>
      <w:marRight w:val="0"/>
      <w:marTop w:val="0"/>
      <w:marBottom w:val="0"/>
      <w:divBdr>
        <w:top w:val="none" w:sz="0" w:space="0" w:color="auto"/>
        <w:left w:val="none" w:sz="0" w:space="0" w:color="auto"/>
        <w:bottom w:val="none" w:sz="0" w:space="0" w:color="auto"/>
        <w:right w:val="none" w:sz="0" w:space="0" w:color="auto"/>
      </w:divBdr>
    </w:div>
    <w:div w:id="1343700242">
      <w:bodyDiv w:val="1"/>
      <w:marLeft w:val="0"/>
      <w:marRight w:val="0"/>
      <w:marTop w:val="0"/>
      <w:marBottom w:val="0"/>
      <w:divBdr>
        <w:top w:val="none" w:sz="0" w:space="0" w:color="auto"/>
        <w:left w:val="none" w:sz="0" w:space="0" w:color="auto"/>
        <w:bottom w:val="none" w:sz="0" w:space="0" w:color="auto"/>
        <w:right w:val="none" w:sz="0" w:space="0" w:color="auto"/>
      </w:divBdr>
    </w:div>
    <w:div w:id="1343821322">
      <w:bodyDiv w:val="1"/>
      <w:marLeft w:val="0"/>
      <w:marRight w:val="0"/>
      <w:marTop w:val="0"/>
      <w:marBottom w:val="0"/>
      <w:divBdr>
        <w:top w:val="none" w:sz="0" w:space="0" w:color="auto"/>
        <w:left w:val="none" w:sz="0" w:space="0" w:color="auto"/>
        <w:bottom w:val="none" w:sz="0" w:space="0" w:color="auto"/>
        <w:right w:val="none" w:sz="0" w:space="0" w:color="auto"/>
      </w:divBdr>
    </w:div>
    <w:div w:id="1343821877">
      <w:bodyDiv w:val="1"/>
      <w:marLeft w:val="0"/>
      <w:marRight w:val="0"/>
      <w:marTop w:val="0"/>
      <w:marBottom w:val="0"/>
      <w:divBdr>
        <w:top w:val="none" w:sz="0" w:space="0" w:color="auto"/>
        <w:left w:val="none" w:sz="0" w:space="0" w:color="auto"/>
        <w:bottom w:val="none" w:sz="0" w:space="0" w:color="auto"/>
        <w:right w:val="none" w:sz="0" w:space="0" w:color="auto"/>
      </w:divBdr>
    </w:div>
    <w:div w:id="1343824469">
      <w:bodyDiv w:val="1"/>
      <w:marLeft w:val="0"/>
      <w:marRight w:val="0"/>
      <w:marTop w:val="0"/>
      <w:marBottom w:val="0"/>
      <w:divBdr>
        <w:top w:val="none" w:sz="0" w:space="0" w:color="auto"/>
        <w:left w:val="none" w:sz="0" w:space="0" w:color="auto"/>
        <w:bottom w:val="none" w:sz="0" w:space="0" w:color="auto"/>
        <w:right w:val="none" w:sz="0" w:space="0" w:color="auto"/>
      </w:divBdr>
    </w:div>
    <w:div w:id="1344284162">
      <w:bodyDiv w:val="1"/>
      <w:marLeft w:val="0"/>
      <w:marRight w:val="0"/>
      <w:marTop w:val="0"/>
      <w:marBottom w:val="0"/>
      <w:divBdr>
        <w:top w:val="none" w:sz="0" w:space="0" w:color="auto"/>
        <w:left w:val="none" w:sz="0" w:space="0" w:color="auto"/>
        <w:bottom w:val="none" w:sz="0" w:space="0" w:color="auto"/>
        <w:right w:val="none" w:sz="0" w:space="0" w:color="auto"/>
      </w:divBdr>
    </w:div>
    <w:div w:id="1344359630">
      <w:bodyDiv w:val="1"/>
      <w:marLeft w:val="0"/>
      <w:marRight w:val="0"/>
      <w:marTop w:val="0"/>
      <w:marBottom w:val="0"/>
      <w:divBdr>
        <w:top w:val="none" w:sz="0" w:space="0" w:color="auto"/>
        <w:left w:val="none" w:sz="0" w:space="0" w:color="auto"/>
        <w:bottom w:val="none" w:sz="0" w:space="0" w:color="auto"/>
        <w:right w:val="none" w:sz="0" w:space="0" w:color="auto"/>
      </w:divBdr>
    </w:div>
    <w:div w:id="1344432649">
      <w:bodyDiv w:val="1"/>
      <w:marLeft w:val="0"/>
      <w:marRight w:val="0"/>
      <w:marTop w:val="0"/>
      <w:marBottom w:val="0"/>
      <w:divBdr>
        <w:top w:val="none" w:sz="0" w:space="0" w:color="auto"/>
        <w:left w:val="none" w:sz="0" w:space="0" w:color="auto"/>
        <w:bottom w:val="none" w:sz="0" w:space="0" w:color="auto"/>
        <w:right w:val="none" w:sz="0" w:space="0" w:color="auto"/>
      </w:divBdr>
    </w:div>
    <w:div w:id="1344631974">
      <w:bodyDiv w:val="1"/>
      <w:marLeft w:val="0"/>
      <w:marRight w:val="0"/>
      <w:marTop w:val="0"/>
      <w:marBottom w:val="0"/>
      <w:divBdr>
        <w:top w:val="none" w:sz="0" w:space="0" w:color="auto"/>
        <w:left w:val="none" w:sz="0" w:space="0" w:color="auto"/>
        <w:bottom w:val="none" w:sz="0" w:space="0" w:color="auto"/>
        <w:right w:val="none" w:sz="0" w:space="0" w:color="auto"/>
      </w:divBdr>
    </w:div>
    <w:div w:id="1344672150">
      <w:bodyDiv w:val="1"/>
      <w:marLeft w:val="0"/>
      <w:marRight w:val="0"/>
      <w:marTop w:val="0"/>
      <w:marBottom w:val="0"/>
      <w:divBdr>
        <w:top w:val="none" w:sz="0" w:space="0" w:color="auto"/>
        <w:left w:val="none" w:sz="0" w:space="0" w:color="auto"/>
        <w:bottom w:val="none" w:sz="0" w:space="0" w:color="auto"/>
        <w:right w:val="none" w:sz="0" w:space="0" w:color="auto"/>
      </w:divBdr>
    </w:div>
    <w:div w:id="1344935606">
      <w:bodyDiv w:val="1"/>
      <w:marLeft w:val="0"/>
      <w:marRight w:val="0"/>
      <w:marTop w:val="0"/>
      <w:marBottom w:val="0"/>
      <w:divBdr>
        <w:top w:val="none" w:sz="0" w:space="0" w:color="auto"/>
        <w:left w:val="none" w:sz="0" w:space="0" w:color="auto"/>
        <w:bottom w:val="none" w:sz="0" w:space="0" w:color="auto"/>
        <w:right w:val="none" w:sz="0" w:space="0" w:color="auto"/>
      </w:divBdr>
    </w:div>
    <w:div w:id="1345209067">
      <w:bodyDiv w:val="1"/>
      <w:marLeft w:val="0"/>
      <w:marRight w:val="0"/>
      <w:marTop w:val="0"/>
      <w:marBottom w:val="0"/>
      <w:divBdr>
        <w:top w:val="none" w:sz="0" w:space="0" w:color="auto"/>
        <w:left w:val="none" w:sz="0" w:space="0" w:color="auto"/>
        <w:bottom w:val="none" w:sz="0" w:space="0" w:color="auto"/>
        <w:right w:val="none" w:sz="0" w:space="0" w:color="auto"/>
      </w:divBdr>
    </w:div>
    <w:div w:id="1345326364">
      <w:bodyDiv w:val="1"/>
      <w:marLeft w:val="0"/>
      <w:marRight w:val="0"/>
      <w:marTop w:val="0"/>
      <w:marBottom w:val="0"/>
      <w:divBdr>
        <w:top w:val="none" w:sz="0" w:space="0" w:color="auto"/>
        <w:left w:val="none" w:sz="0" w:space="0" w:color="auto"/>
        <w:bottom w:val="none" w:sz="0" w:space="0" w:color="auto"/>
        <w:right w:val="none" w:sz="0" w:space="0" w:color="auto"/>
      </w:divBdr>
    </w:div>
    <w:div w:id="1345473268">
      <w:bodyDiv w:val="1"/>
      <w:marLeft w:val="0"/>
      <w:marRight w:val="0"/>
      <w:marTop w:val="0"/>
      <w:marBottom w:val="0"/>
      <w:divBdr>
        <w:top w:val="none" w:sz="0" w:space="0" w:color="auto"/>
        <w:left w:val="none" w:sz="0" w:space="0" w:color="auto"/>
        <w:bottom w:val="none" w:sz="0" w:space="0" w:color="auto"/>
        <w:right w:val="none" w:sz="0" w:space="0" w:color="auto"/>
      </w:divBdr>
    </w:div>
    <w:div w:id="1345547543">
      <w:bodyDiv w:val="1"/>
      <w:marLeft w:val="0"/>
      <w:marRight w:val="0"/>
      <w:marTop w:val="0"/>
      <w:marBottom w:val="0"/>
      <w:divBdr>
        <w:top w:val="none" w:sz="0" w:space="0" w:color="auto"/>
        <w:left w:val="none" w:sz="0" w:space="0" w:color="auto"/>
        <w:bottom w:val="none" w:sz="0" w:space="0" w:color="auto"/>
        <w:right w:val="none" w:sz="0" w:space="0" w:color="auto"/>
      </w:divBdr>
    </w:div>
    <w:div w:id="1345548305">
      <w:bodyDiv w:val="1"/>
      <w:marLeft w:val="0"/>
      <w:marRight w:val="0"/>
      <w:marTop w:val="0"/>
      <w:marBottom w:val="0"/>
      <w:divBdr>
        <w:top w:val="none" w:sz="0" w:space="0" w:color="auto"/>
        <w:left w:val="none" w:sz="0" w:space="0" w:color="auto"/>
        <w:bottom w:val="none" w:sz="0" w:space="0" w:color="auto"/>
        <w:right w:val="none" w:sz="0" w:space="0" w:color="auto"/>
      </w:divBdr>
    </w:div>
    <w:div w:id="1345550366">
      <w:bodyDiv w:val="1"/>
      <w:marLeft w:val="0"/>
      <w:marRight w:val="0"/>
      <w:marTop w:val="0"/>
      <w:marBottom w:val="0"/>
      <w:divBdr>
        <w:top w:val="none" w:sz="0" w:space="0" w:color="auto"/>
        <w:left w:val="none" w:sz="0" w:space="0" w:color="auto"/>
        <w:bottom w:val="none" w:sz="0" w:space="0" w:color="auto"/>
        <w:right w:val="none" w:sz="0" w:space="0" w:color="auto"/>
      </w:divBdr>
    </w:div>
    <w:div w:id="1345594627">
      <w:bodyDiv w:val="1"/>
      <w:marLeft w:val="0"/>
      <w:marRight w:val="0"/>
      <w:marTop w:val="0"/>
      <w:marBottom w:val="0"/>
      <w:divBdr>
        <w:top w:val="none" w:sz="0" w:space="0" w:color="auto"/>
        <w:left w:val="none" w:sz="0" w:space="0" w:color="auto"/>
        <w:bottom w:val="none" w:sz="0" w:space="0" w:color="auto"/>
        <w:right w:val="none" w:sz="0" w:space="0" w:color="auto"/>
      </w:divBdr>
    </w:div>
    <w:div w:id="1345789710">
      <w:bodyDiv w:val="1"/>
      <w:marLeft w:val="0"/>
      <w:marRight w:val="0"/>
      <w:marTop w:val="0"/>
      <w:marBottom w:val="0"/>
      <w:divBdr>
        <w:top w:val="none" w:sz="0" w:space="0" w:color="auto"/>
        <w:left w:val="none" w:sz="0" w:space="0" w:color="auto"/>
        <w:bottom w:val="none" w:sz="0" w:space="0" w:color="auto"/>
        <w:right w:val="none" w:sz="0" w:space="0" w:color="auto"/>
      </w:divBdr>
    </w:div>
    <w:div w:id="1345983046">
      <w:bodyDiv w:val="1"/>
      <w:marLeft w:val="0"/>
      <w:marRight w:val="0"/>
      <w:marTop w:val="0"/>
      <w:marBottom w:val="0"/>
      <w:divBdr>
        <w:top w:val="none" w:sz="0" w:space="0" w:color="auto"/>
        <w:left w:val="none" w:sz="0" w:space="0" w:color="auto"/>
        <w:bottom w:val="none" w:sz="0" w:space="0" w:color="auto"/>
        <w:right w:val="none" w:sz="0" w:space="0" w:color="auto"/>
      </w:divBdr>
    </w:div>
    <w:div w:id="1346053112">
      <w:bodyDiv w:val="1"/>
      <w:marLeft w:val="0"/>
      <w:marRight w:val="0"/>
      <w:marTop w:val="0"/>
      <w:marBottom w:val="0"/>
      <w:divBdr>
        <w:top w:val="none" w:sz="0" w:space="0" w:color="auto"/>
        <w:left w:val="none" w:sz="0" w:space="0" w:color="auto"/>
        <w:bottom w:val="none" w:sz="0" w:space="0" w:color="auto"/>
        <w:right w:val="none" w:sz="0" w:space="0" w:color="auto"/>
      </w:divBdr>
    </w:div>
    <w:div w:id="1346250413">
      <w:bodyDiv w:val="1"/>
      <w:marLeft w:val="0"/>
      <w:marRight w:val="0"/>
      <w:marTop w:val="0"/>
      <w:marBottom w:val="0"/>
      <w:divBdr>
        <w:top w:val="none" w:sz="0" w:space="0" w:color="auto"/>
        <w:left w:val="none" w:sz="0" w:space="0" w:color="auto"/>
        <w:bottom w:val="none" w:sz="0" w:space="0" w:color="auto"/>
        <w:right w:val="none" w:sz="0" w:space="0" w:color="auto"/>
      </w:divBdr>
    </w:div>
    <w:div w:id="1346253623">
      <w:bodyDiv w:val="1"/>
      <w:marLeft w:val="0"/>
      <w:marRight w:val="0"/>
      <w:marTop w:val="0"/>
      <w:marBottom w:val="0"/>
      <w:divBdr>
        <w:top w:val="none" w:sz="0" w:space="0" w:color="auto"/>
        <w:left w:val="none" w:sz="0" w:space="0" w:color="auto"/>
        <w:bottom w:val="none" w:sz="0" w:space="0" w:color="auto"/>
        <w:right w:val="none" w:sz="0" w:space="0" w:color="auto"/>
      </w:divBdr>
    </w:div>
    <w:div w:id="1346320162">
      <w:bodyDiv w:val="1"/>
      <w:marLeft w:val="0"/>
      <w:marRight w:val="0"/>
      <w:marTop w:val="0"/>
      <w:marBottom w:val="0"/>
      <w:divBdr>
        <w:top w:val="none" w:sz="0" w:space="0" w:color="auto"/>
        <w:left w:val="none" w:sz="0" w:space="0" w:color="auto"/>
        <w:bottom w:val="none" w:sz="0" w:space="0" w:color="auto"/>
        <w:right w:val="none" w:sz="0" w:space="0" w:color="auto"/>
      </w:divBdr>
    </w:div>
    <w:div w:id="1346519092">
      <w:bodyDiv w:val="1"/>
      <w:marLeft w:val="0"/>
      <w:marRight w:val="0"/>
      <w:marTop w:val="0"/>
      <w:marBottom w:val="0"/>
      <w:divBdr>
        <w:top w:val="none" w:sz="0" w:space="0" w:color="auto"/>
        <w:left w:val="none" w:sz="0" w:space="0" w:color="auto"/>
        <w:bottom w:val="none" w:sz="0" w:space="0" w:color="auto"/>
        <w:right w:val="none" w:sz="0" w:space="0" w:color="auto"/>
      </w:divBdr>
    </w:div>
    <w:div w:id="1346706265">
      <w:bodyDiv w:val="1"/>
      <w:marLeft w:val="0"/>
      <w:marRight w:val="0"/>
      <w:marTop w:val="0"/>
      <w:marBottom w:val="0"/>
      <w:divBdr>
        <w:top w:val="none" w:sz="0" w:space="0" w:color="auto"/>
        <w:left w:val="none" w:sz="0" w:space="0" w:color="auto"/>
        <w:bottom w:val="none" w:sz="0" w:space="0" w:color="auto"/>
        <w:right w:val="none" w:sz="0" w:space="0" w:color="auto"/>
      </w:divBdr>
    </w:div>
    <w:div w:id="1346859544">
      <w:bodyDiv w:val="1"/>
      <w:marLeft w:val="0"/>
      <w:marRight w:val="0"/>
      <w:marTop w:val="0"/>
      <w:marBottom w:val="0"/>
      <w:divBdr>
        <w:top w:val="none" w:sz="0" w:space="0" w:color="auto"/>
        <w:left w:val="none" w:sz="0" w:space="0" w:color="auto"/>
        <w:bottom w:val="none" w:sz="0" w:space="0" w:color="auto"/>
        <w:right w:val="none" w:sz="0" w:space="0" w:color="auto"/>
      </w:divBdr>
    </w:div>
    <w:div w:id="1347243476">
      <w:bodyDiv w:val="1"/>
      <w:marLeft w:val="0"/>
      <w:marRight w:val="0"/>
      <w:marTop w:val="0"/>
      <w:marBottom w:val="0"/>
      <w:divBdr>
        <w:top w:val="none" w:sz="0" w:space="0" w:color="auto"/>
        <w:left w:val="none" w:sz="0" w:space="0" w:color="auto"/>
        <w:bottom w:val="none" w:sz="0" w:space="0" w:color="auto"/>
        <w:right w:val="none" w:sz="0" w:space="0" w:color="auto"/>
      </w:divBdr>
    </w:div>
    <w:div w:id="1347247390">
      <w:bodyDiv w:val="1"/>
      <w:marLeft w:val="0"/>
      <w:marRight w:val="0"/>
      <w:marTop w:val="0"/>
      <w:marBottom w:val="0"/>
      <w:divBdr>
        <w:top w:val="none" w:sz="0" w:space="0" w:color="auto"/>
        <w:left w:val="none" w:sz="0" w:space="0" w:color="auto"/>
        <w:bottom w:val="none" w:sz="0" w:space="0" w:color="auto"/>
        <w:right w:val="none" w:sz="0" w:space="0" w:color="auto"/>
      </w:divBdr>
    </w:div>
    <w:div w:id="1347247749">
      <w:bodyDiv w:val="1"/>
      <w:marLeft w:val="0"/>
      <w:marRight w:val="0"/>
      <w:marTop w:val="0"/>
      <w:marBottom w:val="0"/>
      <w:divBdr>
        <w:top w:val="none" w:sz="0" w:space="0" w:color="auto"/>
        <w:left w:val="none" w:sz="0" w:space="0" w:color="auto"/>
        <w:bottom w:val="none" w:sz="0" w:space="0" w:color="auto"/>
        <w:right w:val="none" w:sz="0" w:space="0" w:color="auto"/>
      </w:divBdr>
    </w:div>
    <w:div w:id="1347367434">
      <w:bodyDiv w:val="1"/>
      <w:marLeft w:val="0"/>
      <w:marRight w:val="0"/>
      <w:marTop w:val="0"/>
      <w:marBottom w:val="0"/>
      <w:divBdr>
        <w:top w:val="none" w:sz="0" w:space="0" w:color="auto"/>
        <w:left w:val="none" w:sz="0" w:space="0" w:color="auto"/>
        <w:bottom w:val="none" w:sz="0" w:space="0" w:color="auto"/>
        <w:right w:val="none" w:sz="0" w:space="0" w:color="auto"/>
      </w:divBdr>
    </w:div>
    <w:div w:id="1347713215">
      <w:bodyDiv w:val="1"/>
      <w:marLeft w:val="0"/>
      <w:marRight w:val="0"/>
      <w:marTop w:val="0"/>
      <w:marBottom w:val="0"/>
      <w:divBdr>
        <w:top w:val="none" w:sz="0" w:space="0" w:color="auto"/>
        <w:left w:val="none" w:sz="0" w:space="0" w:color="auto"/>
        <w:bottom w:val="none" w:sz="0" w:space="0" w:color="auto"/>
        <w:right w:val="none" w:sz="0" w:space="0" w:color="auto"/>
      </w:divBdr>
    </w:div>
    <w:div w:id="1347755027">
      <w:bodyDiv w:val="1"/>
      <w:marLeft w:val="0"/>
      <w:marRight w:val="0"/>
      <w:marTop w:val="0"/>
      <w:marBottom w:val="0"/>
      <w:divBdr>
        <w:top w:val="none" w:sz="0" w:space="0" w:color="auto"/>
        <w:left w:val="none" w:sz="0" w:space="0" w:color="auto"/>
        <w:bottom w:val="none" w:sz="0" w:space="0" w:color="auto"/>
        <w:right w:val="none" w:sz="0" w:space="0" w:color="auto"/>
      </w:divBdr>
    </w:div>
    <w:div w:id="1347976561">
      <w:bodyDiv w:val="1"/>
      <w:marLeft w:val="0"/>
      <w:marRight w:val="0"/>
      <w:marTop w:val="0"/>
      <w:marBottom w:val="0"/>
      <w:divBdr>
        <w:top w:val="none" w:sz="0" w:space="0" w:color="auto"/>
        <w:left w:val="none" w:sz="0" w:space="0" w:color="auto"/>
        <w:bottom w:val="none" w:sz="0" w:space="0" w:color="auto"/>
        <w:right w:val="none" w:sz="0" w:space="0" w:color="auto"/>
      </w:divBdr>
    </w:div>
    <w:div w:id="1348017034">
      <w:bodyDiv w:val="1"/>
      <w:marLeft w:val="0"/>
      <w:marRight w:val="0"/>
      <w:marTop w:val="0"/>
      <w:marBottom w:val="0"/>
      <w:divBdr>
        <w:top w:val="none" w:sz="0" w:space="0" w:color="auto"/>
        <w:left w:val="none" w:sz="0" w:space="0" w:color="auto"/>
        <w:bottom w:val="none" w:sz="0" w:space="0" w:color="auto"/>
        <w:right w:val="none" w:sz="0" w:space="0" w:color="auto"/>
      </w:divBdr>
    </w:div>
    <w:div w:id="1348218798">
      <w:bodyDiv w:val="1"/>
      <w:marLeft w:val="0"/>
      <w:marRight w:val="0"/>
      <w:marTop w:val="0"/>
      <w:marBottom w:val="0"/>
      <w:divBdr>
        <w:top w:val="none" w:sz="0" w:space="0" w:color="auto"/>
        <w:left w:val="none" w:sz="0" w:space="0" w:color="auto"/>
        <w:bottom w:val="none" w:sz="0" w:space="0" w:color="auto"/>
        <w:right w:val="none" w:sz="0" w:space="0" w:color="auto"/>
      </w:divBdr>
    </w:div>
    <w:div w:id="1348290562">
      <w:bodyDiv w:val="1"/>
      <w:marLeft w:val="0"/>
      <w:marRight w:val="0"/>
      <w:marTop w:val="0"/>
      <w:marBottom w:val="0"/>
      <w:divBdr>
        <w:top w:val="none" w:sz="0" w:space="0" w:color="auto"/>
        <w:left w:val="none" w:sz="0" w:space="0" w:color="auto"/>
        <w:bottom w:val="none" w:sz="0" w:space="0" w:color="auto"/>
        <w:right w:val="none" w:sz="0" w:space="0" w:color="auto"/>
      </w:divBdr>
    </w:div>
    <w:div w:id="1348480171">
      <w:bodyDiv w:val="1"/>
      <w:marLeft w:val="0"/>
      <w:marRight w:val="0"/>
      <w:marTop w:val="0"/>
      <w:marBottom w:val="0"/>
      <w:divBdr>
        <w:top w:val="none" w:sz="0" w:space="0" w:color="auto"/>
        <w:left w:val="none" w:sz="0" w:space="0" w:color="auto"/>
        <w:bottom w:val="none" w:sz="0" w:space="0" w:color="auto"/>
        <w:right w:val="none" w:sz="0" w:space="0" w:color="auto"/>
      </w:divBdr>
    </w:div>
    <w:div w:id="1348560731">
      <w:bodyDiv w:val="1"/>
      <w:marLeft w:val="0"/>
      <w:marRight w:val="0"/>
      <w:marTop w:val="0"/>
      <w:marBottom w:val="0"/>
      <w:divBdr>
        <w:top w:val="none" w:sz="0" w:space="0" w:color="auto"/>
        <w:left w:val="none" w:sz="0" w:space="0" w:color="auto"/>
        <w:bottom w:val="none" w:sz="0" w:space="0" w:color="auto"/>
        <w:right w:val="none" w:sz="0" w:space="0" w:color="auto"/>
      </w:divBdr>
    </w:div>
    <w:div w:id="1348605103">
      <w:bodyDiv w:val="1"/>
      <w:marLeft w:val="0"/>
      <w:marRight w:val="0"/>
      <w:marTop w:val="0"/>
      <w:marBottom w:val="0"/>
      <w:divBdr>
        <w:top w:val="none" w:sz="0" w:space="0" w:color="auto"/>
        <w:left w:val="none" w:sz="0" w:space="0" w:color="auto"/>
        <w:bottom w:val="none" w:sz="0" w:space="0" w:color="auto"/>
        <w:right w:val="none" w:sz="0" w:space="0" w:color="auto"/>
      </w:divBdr>
    </w:div>
    <w:div w:id="1348680183">
      <w:bodyDiv w:val="1"/>
      <w:marLeft w:val="0"/>
      <w:marRight w:val="0"/>
      <w:marTop w:val="0"/>
      <w:marBottom w:val="0"/>
      <w:divBdr>
        <w:top w:val="none" w:sz="0" w:space="0" w:color="auto"/>
        <w:left w:val="none" w:sz="0" w:space="0" w:color="auto"/>
        <w:bottom w:val="none" w:sz="0" w:space="0" w:color="auto"/>
        <w:right w:val="none" w:sz="0" w:space="0" w:color="auto"/>
      </w:divBdr>
    </w:div>
    <w:div w:id="1348866327">
      <w:bodyDiv w:val="1"/>
      <w:marLeft w:val="0"/>
      <w:marRight w:val="0"/>
      <w:marTop w:val="0"/>
      <w:marBottom w:val="0"/>
      <w:divBdr>
        <w:top w:val="none" w:sz="0" w:space="0" w:color="auto"/>
        <w:left w:val="none" w:sz="0" w:space="0" w:color="auto"/>
        <w:bottom w:val="none" w:sz="0" w:space="0" w:color="auto"/>
        <w:right w:val="none" w:sz="0" w:space="0" w:color="auto"/>
      </w:divBdr>
    </w:div>
    <w:div w:id="1348870782">
      <w:bodyDiv w:val="1"/>
      <w:marLeft w:val="0"/>
      <w:marRight w:val="0"/>
      <w:marTop w:val="0"/>
      <w:marBottom w:val="0"/>
      <w:divBdr>
        <w:top w:val="none" w:sz="0" w:space="0" w:color="auto"/>
        <w:left w:val="none" w:sz="0" w:space="0" w:color="auto"/>
        <w:bottom w:val="none" w:sz="0" w:space="0" w:color="auto"/>
        <w:right w:val="none" w:sz="0" w:space="0" w:color="auto"/>
      </w:divBdr>
    </w:div>
    <w:div w:id="1349135744">
      <w:bodyDiv w:val="1"/>
      <w:marLeft w:val="0"/>
      <w:marRight w:val="0"/>
      <w:marTop w:val="0"/>
      <w:marBottom w:val="0"/>
      <w:divBdr>
        <w:top w:val="none" w:sz="0" w:space="0" w:color="auto"/>
        <w:left w:val="none" w:sz="0" w:space="0" w:color="auto"/>
        <w:bottom w:val="none" w:sz="0" w:space="0" w:color="auto"/>
        <w:right w:val="none" w:sz="0" w:space="0" w:color="auto"/>
      </w:divBdr>
    </w:div>
    <w:div w:id="1349477900">
      <w:bodyDiv w:val="1"/>
      <w:marLeft w:val="0"/>
      <w:marRight w:val="0"/>
      <w:marTop w:val="0"/>
      <w:marBottom w:val="0"/>
      <w:divBdr>
        <w:top w:val="none" w:sz="0" w:space="0" w:color="auto"/>
        <w:left w:val="none" w:sz="0" w:space="0" w:color="auto"/>
        <w:bottom w:val="none" w:sz="0" w:space="0" w:color="auto"/>
        <w:right w:val="none" w:sz="0" w:space="0" w:color="auto"/>
      </w:divBdr>
    </w:div>
    <w:div w:id="1349527961">
      <w:bodyDiv w:val="1"/>
      <w:marLeft w:val="0"/>
      <w:marRight w:val="0"/>
      <w:marTop w:val="0"/>
      <w:marBottom w:val="0"/>
      <w:divBdr>
        <w:top w:val="none" w:sz="0" w:space="0" w:color="auto"/>
        <w:left w:val="none" w:sz="0" w:space="0" w:color="auto"/>
        <w:bottom w:val="none" w:sz="0" w:space="0" w:color="auto"/>
        <w:right w:val="none" w:sz="0" w:space="0" w:color="auto"/>
      </w:divBdr>
    </w:div>
    <w:div w:id="1349678228">
      <w:bodyDiv w:val="1"/>
      <w:marLeft w:val="0"/>
      <w:marRight w:val="0"/>
      <w:marTop w:val="0"/>
      <w:marBottom w:val="0"/>
      <w:divBdr>
        <w:top w:val="none" w:sz="0" w:space="0" w:color="auto"/>
        <w:left w:val="none" w:sz="0" w:space="0" w:color="auto"/>
        <w:bottom w:val="none" w:sz="0" w:space="0" w:color="auto"/>
        <w:right w:val="none" w:sz="0" w:space="0" w:color="auto"/>
      </w:divBdr>
    </w:div>
    <w:div w:id="1349714911">
      <w:bodyDiv w:val="1"/>
      <w:marLeft w:val="0"/>
      <w:marRight w:val="0"/>
      <w:marTop w:val="0"/>
      <w:marBottom w:val="0"/>
      <w:divBdr>
        <w:top w:val="none" w:sz="0" w:space="0" w:color="auto"/>
        <w:left w:val="none" w:sz="0" w:space="0" w:color="auto"/>
        <w:bottom w:val="none" w:sz="0" w:space="0" w:color="auto"/>
        <w:right w:val="none" w:sz="0" w:space="0" w:color="auto"/>
      </w:divBdr>
    </w:div>
    <w:div w:id="1349719043">
      <w:bodyDiv w:val="1"/>
      <w:marLeft w:val="0"/>
      <w:marRight w:val="0"/>
      <w:marTop w:val="0"/>
      <w:marBottom w:val="0"/>
      <w:divBdr>
        <w:top w:val="none" w:sz="0" w:space="0" w:color="auto"/>
        <w:left w:val="none" w:sz="0" w:space="0" w:color="auto"/>
        <w:bottom w:val="none" w:sz="0" w:space="0" w:color="auto"/>
        <w:right w:val="none" w:sz="0" w:space="0" w:color="auto"/>
      </w:divBdr>
    </w:div>
    <w:div w:id="1349720141">
      <w:bodyDiv w:val="1"/>
      <w:marLeft w:val="0"/>
      <w:marRight w:val="0"/>
      <w:marTop w:val="0"/>
      <w:marBottom w:val="0"/>
      <w:divBdr>
        <w:top w:val="none" w:sz="0" w:space="0" w:color="auto"/>
        <w:left w:val="none" w:sz="0" w:space="0" w:color="auto"/>
        <w:bottom w:val="none" w:sz="0" w:space="0" w:color="auto"/>
        <w:right w:val="none" w:sz="0" w:space="0" w:color="auto"/>
      </w:divBdr>
    </w:div>
    <w:div w:id="1349872395">
      <w:bodyDiv w:val="1"/>
      <w:marLeft w:val="0"/>
      <w:marRight w:val="0"/>
      <w:marTop w:val="0"/>
      <w:marBottom w:val="0"/>
      <w:divBdr>
        <w:top w:val="none" w:sz="0" w:space="0" w:color="auto"/>
        <w:left w:val="none" w:sz="0" w:space="0" w:color="auto"/>
        <w:bottom w:val="none" w:sz="0" w:space="0" w:color="auto"/>
        <w:right w:val="none" w:sz="0" w:space="0" w:color="auto"/>
      </w:divBdr>
    </w:div>
    <w:div w:id="1349940910">
      <w:bodyDiv w:val="1"/>
      <w:marLeft w:val="0"/>
      <w:marRight w:val="0"/>
      <w:marTop w:val="0"/>
      <w:marBottom w:val="0"/>
      <w:divBdr>
        <w:top w:val="none" w:sz="0" w:space="0" w:color="auto"/>
        <w:left w:val="none" w:sz="0" w:space="0" w:color="auto"/>
        <w:bottom w:val="none" w:sz="0" w:space="0" w:color="auto"/>
        <w:right w:val="none" w:sz="0" w:space="0" w:color="auto"/>
      </w:divBdr>
    </w:div>
    <w:div w:id="1350065631">
      <w:bodyDiv w:val="1"/>
      <w:marLeft w:val="0"/>
      <w:marRight w:val="0"/>
      <w:marTop w:val="0"/>
      <w:marBottom w:val="0"/>
      <w:divBdr>
        <w:top w:val="none" w:sz="0" w:space="0" w:color="auto"/>
        <w:left w:val="none" w:sz="0" w:space="0" w:color="auto"/>
        <w:bottom w:val="none" w:sz="0" w:space="0" w:color="auto"/>
        <w:right w:val="none" w:sz="0" w:space="0" w:color="auto"/>
      </w:divBdr>
    </w:div>
    <w:div w:id="1350138219">
      <w:bodyDiv w:val="1"/>
      <w:marLeft w:val="0"/>
      <w:marRight w:val="0"/>
      <w:marTop w:val="0"/>
      <w:marBottom w:val="0"/>
      <w:divBdr>
        <w:top w:val="none" w:sz="0" w:space="0" w:color="auto"/>
        <w:left w:val="none" w:sz="0" w:space="0" w:color="auto"/>
        <w:bottom w:val="none" w:sz="0" w:space="0" w:color="auto"/>
        <w:right w:val="none" w:sz="0" w:space="0" w:color="auto"/>
      </w:divBdr>
    </w:div>
    <w:div w:id="1350377082">
      <w:bodyDiv w:val="1"/>
      <w:marLeft w:val="0"/>
      <w:marRight w:val="0"/>
      <w:marTop w:val="0"/>
      <w:marBottom w:val="0"/>
      <w:divBdr>
        <w:top w:val="none" w:sz="0" w:space="0" w:color="auto"/>
        <w:left w:val="none" w:sz="0" w:space="0" w:color="auto"/>
        <w:bottom w:val="none" w:sz="0" w:space="0" w:color="auto"/>
        <w:right w:val="none" w:sz="0" w:space="0" w:color="auto"/>
      </w:divBdr>
    </w:div>
    <w:div w:id="1350452611">
      <w:bodyDiv w:val="1"/>
      <w:marLeft w:val="0"/>
      <w:marRight w:val="0"/>
      <w:marTop w:val="0"/>
      <w:marBottom w:val="0"/>
      <w:divBdr>
        <w:top w:val="none" w:sz="0" w:space="0" w:color="auto"/>
        <w:left w:val="none" w:sz="0" w:space="0" w:color="auto"/>
        <w:bottom w:val="none" w:sz="0" w:space="0" w:color="auto"/>
        <w:right w:val="none" w:sz="0" w:space="0" w:color="auto"/>
      </w:divBdr>
    </w:div>
    <w:div w:id="1350453355">
      <w:bodyDiv w:val="1"/>
      <w:marLeft w:val="0"/>
      <w:marRight w:val="0"/>
      <w:marTop w:val="0"/>
      <w:marBottom w:val="0"/>
      <w:divBdr>
        <w:top w:val="none" w:sz="0" w:space="0" w:color="auto"/>
        <w:left w:val="none" w:sz="0" w:space="0" w:color="auto"/>
        <w:bottom w:val="none" w:sz="0" w:space="0" w:color="auto"/>
        <w:right w:val="none" w:sz="0" w:space="0" w:color="auto"/>
      </w:divBdr>
    </w:div>
    <w:div w:id="1350566767">
      <w:bodyDiv w:val="1"/>
      <w:marLeft w:val="0"/>
      <w:marRight w:val="0"/>
      <w:marTop w:val="0"/>
      <w:marBottom w:val="0"/>
      <w:divBdr>
        <w:top w:val="none" w:sz="0" w:space="0" w:color="auto"/>
        <w:left w:val="none" w:sz="0" w:space="0" w:color="auto"/>
        <w:bottom w:val="none" w:sz="0" w:space="0" w:color="auto"/>
        <w:right w:val="none" w:sz="0" w:space="0" w:color="auto"/>
      </w:divBdr>
    </w:div>
    <w:div w:id="1350570674">
      <w:bodyDiv w:val="1"/>
      <w:marLeft w:val="0"/>
      <w:marRight w:val="0"/>
      <w:marTop w:val="0"/>
      <w:marBottom w:val="0"/>
      <w:divBdr>
        <w:top w:val="none" w:sz="0" w:space="0" w:color="auto"/>
        <w:left w:val="none" w:sz="0" w:space="0" w:color="auto"/>
        <w:bottom w:val="none" w:sz="0" w:space="0" w:color="auto"/>
        <w:right w:val="none" w:sz="0" w:space="0" w:color="auto"/>
      </w:divBdr>
    </w:div>
    <w:div w:id="1350714875">
      <w:bodyDiv w:val="1"/>
      <w:marLeft w:val="0"/>
      <w:marRight w:val="0"/>
      <w:marTop w:val="0"/>
      <w:marBottom w:val="0"/>
      <w:divBdr>
        <w:top w:val="none" w:sz="0" w:space="0" w:color="auto"/>
        <w:left w:val="none" w:sz="0" w:space="0" w:color="auto"/>
        <w:bottom w:val="none" w:sz="0" w:space="0" w:color="auto"/>
        <w:right w:val="none" w:sz="0" w:space="0" w:color="auto"/>
      </w:divBdr>
    </w:div>
    <w:div w:id="1350762620">
      <w:bodyDiv w:val="1"/>
      <w:marLeft w:val="0"/>
      <w:marRight w:val="0"/>
      <w:marTop w:val="0"/>
      <w:marBottom w:val="0"/>
      <w:divBdr>
        <w:top w:val="none" w:sz="0" w:space="0" w:color="auto"/>
        <w:left w:val="none" w:sz="0" w:space="0" w:color="auto"/>
        <w:bottom w:val="none" w:sz="0" w:space="0" w:color="auto"/>
        <w:right w:val="none" w:sz="0" w:space="0" w:color="auto"/>
      </w:divBdr>
    </w:div>
    <w:div w:id="1351296218">
      <w:bodyDiv w:val="1"/>
      <w:marLeft w:val="0"/>
      <w:marRight w:val="0"/>
      <w:marTop w:val="0"/>
      <w:marBottom w:val="0"/>
      <w:divBdr>
        <w:top w:val="none" w:sz="0" w:space="0" w:color="auto"/>
        <w:left w:val="none" w:sz="0" w:space="0" w:color="auto"/>
        <w:bottom w:val="none" w:sz="0" w:space="0" w:color="auto"/>
        <w:right w:val="none" w:sz="0" w:space="0" w:color="auto"/>
      </w:divBdr>
    </w:div>
    <w:div w:id="1351495042">
      <w:bodyDiv w:val="1"/>
      <w:marLeft w:val="0"/>
      <w:marRight w:val="0"/>
      <w:marTop w:val="0"/>
      <w:marBottom w:val="0"/>
      <w:divBdr>
        <w:top w:val="none" w:sz="0" w:space="0" w:color="auto"/>
        <w:left w:val="none" w:sz="0" w:space="0" w:color="auto"/>
        <w:bottom w:val="none" w:sz="0" w:space="0" w:color="auto"/>
        <w:right w:val="none" w:sz="0" w:space="0" w:color="auto"/>
      </w:divBdr>
    </w:div>
    <w:div w:id="1351567299">
      <w:bodyDiv w:val="1"/>
      <w:marLeft w:val="0"/>
      <w:marRight w:val="0"/>
      <w:marTop w:val="0"/>
      <w:marBottom w:val="0"/>
      <w:divBdr>
        <w:top w:val="none" w:sz="0" w:space="0" w:color="auto"/>
        <w:left w:val="none" w:sz="0" w:space="0" w:color="auto"/>
        <w:bottom w:val="none" w:sz="0" w:space="0" w:color="auto"/>
        <w:right w:val="none" w:sz="0" w:space="0" w:color="auto"/>
      </w:divBdr>
    </w:div>
    <w:div w:id="1351570232">
      <w:bodyDiv w:val="1"/>
      <w:marLeft w:val="0"/>
      <w:marRight w:val="0"/>
      <w:marTop w:val="0"/>
      <w:marBottom w:val="0"/>
      <w:divBdr>
        <w:top w:val="none" w:sz="0" w:space="0" w:color="auto"/>
        <w:left w:val="none" w:sz="0" w:space="0" w:color="auto"/>
        <w:bottom w:val="none" w:sz="0" w:space="0" w:color="auto"/>
        <w:right w:val="none" w:sz="0" w:space="0" w:color="auto"/>
      </w:divBdr>
    </w:div>
    <w:div w:id="1351639753">
      <w:bodyDiv w:val="1"/>
      <w:marLeft w:val="0"/>
      <w:marRight w:val="0"/>
      <w:marTop w:val="0"/>
      <w:marBottom w:val="0"/>
      <w:divBdr>
        <w:top w:val="none" w:sz="0" w:space="0" w:color="auto"/>
        <w:left w:val="none" w:sz="0" w:space="0" w:color="auto"/>
        <w:bottom w:val="none" w:sz="0" w:space="0" w:color="auto"/>
        <w:right w:val="none" w:sz="0" w:space="0" w:color="auto"/>
      </w:divBdr>
    </w:div>
    <w:div w:id="1351688265">
      <w:bodyDiv w:val="1"/>
      <w:marLeft w:val="0"/>
      <w:marRight w:val="0"/>
      <w:marTop w:val="0"/>
      <w:marBottom w:val="0"/>
      <w:divBdr>
        <w:top w:val="none" w:sz="0" w:space="0" w:color="auto"/>
        <w:left w:val="none" w:sz="0" w:space="0" w:color="auto"/>
        <w:bottom w:val="none" w:sz="0" w:space="0" w:color="auto"/>
        <w:right w:val="none" w:sz="0" w:space="0" w:color="auto"/>
      </w:divBdr>
    </w:div>
    <w:div w:id="1351688410">
      <w:bodyDiv w:val="1"/>
      <w:marLeft w:val="0"/>
      <w:marRight w:val="0"/>
      <w:marTop w:val="0"/>
      <w:marBottom w:val="0"/>
      <w:divBdr>
        <w:top w:val="none" w:sz="0" w:space="0" w:color="auto"/>
        <w:left w:val="none" w:sz="0" w:space="0" w:color="auto"/>
        <w:bottom w:val="none" w:sz="0" w:space="0" w:color="auto"/>
        <w:right w:val="none" w:sz="0" w:space="0" w:color="auto"/>
      </w:divBdr>
    </w:div>
    <w:div w:id="1352101453">
      <w:bodyDiv w:val="1"/>
      <w:marLeft w:val="0"/>
      <w:marRight w:val="0"/>
      <w:marTop w:val="0"/>
      <w:marBottom w:val="0"/>
      <w:divBdr>
        <w:top w:val="none" w:sz="0" w:space="0" w:color="auto"/>
        <w:left w:val="none" w:sz="0" w:space="0" w:color="auto"/>
        <w:bottom w:val="none" w:sz="0" w:space="0" w:color="auto"/>
        <w:right w:val="none" w:sz="0" w:space="0" w:color="auto"/>
      </w:divBdr>
    </w:div>
    <w:div w:id="1352102510">
      <w:bodyDiv w:val="1"/>
      <w:marLeft w:val="0"/>
      <w:marRight w:val="0"/>
      <w:marTop w:val="0"/>
      <w:marBottom w:val="0"/>
      <w:divBdr>
        <w:top w:val="none" w:sz="0" w:space="0" w:color="auto"/>
        <w:left w:val="none" w:sz="0" w:space="0" w:color="auto"/>
        <w:bottom w:val="none" w:sz="0" w:space="0" w:color="auto"/>
        <w:right w:val="none" w:sz="0" w:space="0" w:color="auto"/>
      </w:divBdr>
    </w:div>
    <w:div w:id="1352219290">
      <w:bodyDiv w:val="1"/>
      <w:marLeft w:val="0"/>
      <w:marRight w:val="0"/>
      <w:marTop w:val="0"/>
      <w:marBottom w:val="0"/>
      <w:divBdr>
        <w:top w:val="none" w:sz="0" w:space="0" w:color="auto"/>
        <w:left w:val="none" w:sz="0" w:space="0" w:color="auto"/>
        <w:bottom w:val="none" w:sz="0" w:space="0" w:color="auto"/>
        <w:right w:val="none" w:sz="0" w:space="0" w:color="auto"/>
      </w:divBdr>
    </w:div>
    <w:div w:id="1352338743">
      <w:bodyDiv w:val="1"/>
      <w:marLeft w:val="0"/>
      <w:marRight w:val="0"/>
      <w:marTop w:val="0"/>
      <w:marBottom w:val="0"/>
      <w:divBdr>
        <w:top w:val="none" w:sz="0" w:space="0" w:color="auto"/>
        <w:left w:val="none" w:sz="0" w:space="0" w:color="auto"/>
        <w:bottom w:val="none" w:sz="0" w:space="0" w:color="auto"/>
        <w:right w:val="none" w:sz="0" w:space="0" w:color="auto"/>
      </w:divBdr>
    </w:div>
    <w:div w:id="1352412632">
      <w:bodyDiv w:val="1"/>
      <w:marLeft w:val="0"/>
      <w:marRight w:val="0"/>
      <w:marTop w:val="0"/>
      <w:marBottom w:val="0"/>
      <w:divBdr>
        <w:top w:val="none" w:sz="0" w:space="0" w:color="auto"/>
        <w:left w:val="none" w:sz="0" w:space="0" w:color="auto"/>
        <w:bottom w:val="none" w:sz="0" w:space="0" w:color="auto"/>
        <w:right w:val="none" w:sz="0" w:space="0" w:color="auto"/>
      </w:divBdr>
    </w:div>
    <w:div w:id="1352487131">
      <w:bodyDiv w:val="1"/>
      <w:marLeft w:val="0"/>
      <w:marRight w:val="0"/>
      <w:marTop w:val="0"/>
      <w:marBottom w:val="0"/>
      <w:divBdr>
        <w:top w:val="none" w:sz="0" w:space="0" w:color="auto"/>
        <w:left w:val="none" w:sz="0" w:space="0" w:color="auto"/>
        <w:bottom w:val="none" w:sz="0" w:space="0" w:color="auto"/>
        <w:right w:val="none" w:sz="0" w:space="0" w:color="auto"/>
      </w:divBdr>
    </w:div>
    <w:div w:id="1352730939">
      <w:bodyDiv w:val="1"/>
      <w:marLeft w:val="0"/>
      <w:marRight w:val="0"/>
      <w:marTop w:val="0"/>
      <w:marBottom w:val="0"/>
      <w:divBdr>
        <w:top w:val="none" w:sz="0" w:space="0" w:color="auto"/>
        <w:left w:val="none" w:sz="0" w:space="0" w:color="auto"/>
        <w:bottom w:val="none" w:sz="0" w:space="0" w:color="auto"/>
        <w:right w:val="none" w:sz="0" w:space="0" w:color="auto"/>
      </w:divBdr>
    </w:div>
    <w:div w:id="1352760278">
      <w:bodyDiv w:val="1"/>
      <w:marLeft w:val="0"/>
      <w:marRight w:val="0"/>
      <w:marTop w:val="0"/>
      <w:marBottom w:val="0"/>
      <w:divBdr>
        <w:top w:val="none" w:sz="0" w:space="0" w:color="auto"/>
        <w:left w:val="none" w:sz="0" w:space="0" w:color="auto"/>
        <w:bottom w:val="none" w:sz="0" w:space="0" w:color="auto"/>
        <w:right w:val="none" w:sz="0" w:space="0" w:color="auto"/>
      </w:divBdr>
    </w:div>
    <w:div w:id="1352760881">
      <w:bodyDiv w:val="1"/>
      <w:marLeft w:val="0"/>
      <w:marRight w:val="0"/>
      <w:marTop w:val="0"/>
      <w:marBottom w:val="0"/>
      <w:divBdr>
        <w:top w:val="none" w:sz="0" w:space="0" w:color="auto"/>
        <w:left w:val="none" w:sz="0" w:space="0" w:color="auto"/>
        <w:bottom w:val="none" w:sz="0" w:space="0" w:color="auto"/>
        <w:right w:val="none" w:sz="0" w:space="0" w:color="auto"/>
      </w:divBdr>
    </w:div>
    <w:div w:id="1352995150">
      <w:bodyDiv w:val="1"/>
      <w:marLeft w:val="0"/>
      <w:marRight w:val="0"/>
      <w:marTop w:val="0"/>
      <w:marBottom w:val="0"/>
      <w:divBdr>
        <w:top w:val="none" w:sz="0" w:space="0" w:color="auto"/>
        <w:left w:val="none" w:sz="0" w:space="0" w:color="auto"/>
        <w:bottom w:val="none" w:sz="0" w:space="0" w:color="auto"/>
        <w:right w:val="none" w:sz="0" w:space="0" w:color="auto"/>
      </w:divBdr>
    </w:div>
    <w:div w:id="1353069284">
      <w:bodyDiv w:val="1"/>
      <w:marLeft w:val="0"/>
      <w:marRight w:val="0"/>
      <w:marTop w:val="0"/>
      <w:marBottom w:val="0"/>
      <w:divBdr>
        <w:top w:val="none" w:sz="0" w:space="0" w:color="auto"/>
        <w:left w:val="none" w:sz="0" w:space="0" w:color="auto"/>
        <w:bottom w:val="none" w:sz="0" w:space="0" w:color="auto"/>
        <w:right w:val="none" w:sz="0" w:space="0" w:color="auto"/>
      </w:divBdr>
    </w:div>
    <w:div w:id="1353455556">
      <w:bodyDiv w:val="1"/>
      <w:marLeft w:val="0"/>
      <w:marRight w:val="0"/>
      <w:marTop w:val="0"/>
      <w:marBottom w:val="0"/>
      <w:divBdr>
        <w:top w:val="none" w:sz="0" w:space="0" w:color="auto"/>
        <w:left w:val="none" w:sz="0" w:space="0" w:color="auto"/>
        <w:bottom w:val="none" w:sz="0" w:space="0" w:color="auto"/>
        <w:right w:val="none" w:sz="0" w:space="0" w:color="auto"/>
      </w:divBdr>
    </w:div>
    <w:div w:id="1353534584">
      <w:bodyDiv w:val="1"/>
      <w:marLeft w:val="0"/>
      <w:marRight w:val="0"/>
      <w:marTop w:val="0"/>
      <w:marBottom w:val="0"/>
      <w:divBdr>
        <w:top w:val="none" w:sz="0" w:space="0" w:color="auto"/>
        <w:left w:val="none" w:sz="0" w:space="0" w:color="auto"/>
        <w:bottom w:val="none" w:sz="0" w:space="0" w:color="auto"/>
        <w:right w:val="none" w:sz="0" w:space="0" w:color="auto"/>
      </w:divBdr>
    </w:div>
    <w:div w:id="1353608989">
      <w:bodyDiv w:val="1"/>
      <w:marLeft w:val="0"/>
      <w:marRight w:val="0"/>
      <w:marTop w:val="0"/>
      <w:marBottom w:val="0"/>
      <w:divBdr>
        <w:top w:val="none" w:sz="0" w:space="0" w:color="auto"/>
        <w:left w:val="none" w:sz="0" w:space="0" w:color="auto"/>
        <w:bottom w:val="none" w:sz="0" w:space="0" w:color="auto"/>
        <w:right w:val="none" w:sz="0" w:space="0" w:color="auto"/>
      </w:divBdr>
    </w:div>
    <w:div w:id="1353653571">
      <w:bodyDiv w:val="1"/>
      <w:marLeft w:val="0"/>
      <w:marRight w:val="0"/>
      <w:marTop w:val="0"/>
      <w:marBottom w:val="0"/>
      <w:divBdr>
        <w:top w:val="none" w:sz="0" w:space="0" w:color="auto"/>
        <w:left w:val="none" w:sz="0" w:space="0" w:color="auto"/>
        <w:bottom w:val="none" w:sz="0" w:space="0" w:color="auto"/>
        <w:right w:val="none" w:sz="0" w:space="0" w:color="auto"/>
      </w:divBdr>
    </w:div>
    <w:div w:id="1353729881">
      <w:bodyDiv w:val="1"/>
      <w:marLeft w:val="0"/>
      <w:marRight w:val="0"/>
      <w:marTop w:val="0"/>
      <w:marBottom w:val="0"/>
      <w:divBdr>
        <w:top w:val="none" w:sz="0" w:space="0" w:color="auto"/>
        <w:left w:val="none" w:sz="0" w:space="0" w:color="auto"/>
        <w:bottom w:val="none" w:sz="0" w:space="0" w:color="auto"/>
        <w:right w:val="none" w:sz="0" w:space="0" w:color="auto"/>
      </w:divBdr>
    </w:div>
    <w:div w:id="1353917242">
      <w:bodyDiv w:val="1"/>
      <w:marLeft w:val="0"/>
      <w:marRight w:val="0"/>
      <w:marTop w:val="0"/>
      <w:marBottom w:val="0"/>
      <w:divBdr>
        <w:top w:val="none" w:sz="0" w:space="0" w:color="auto"/>
        <w:left w:val="none" w:sz="0" w:space="0" w:color="auto"/>
        <w:bottom w:val="none" w:sz="0" w:space="0" w:color="auto"/>
        <w:right w:val="none" w:sz="0" w:space="0" w:color="auto"/>
      </w:divBdr>
    </w:div>
    <w:div w:id="1353921432">
      <w:bodyDiv w:val="1"/>
      <w:marLeft w:val="0"/>
      <w:marRight w:val="0"/>
      <w:marTop w:val="0"/>
      <w:marBottom w:val="0"/>
      <w:divBdr>
        <w:top w:val="none" w:sz="0" w:space="0" w:color="auto"/>
        <w:left w:val="none" w:sz="0" w:space="0" w:color="auto"/>
        <w:bottom w:val="none" w:sz="0" w:space="0" w:color="auto"/>
        <w:right w:val="none" w:sz="0" w:space="0" w:color="auto"/>
      </w:divBdr>
    </w:div>
    <w:div w:id="1353993509">
      <w:bodyDiv w:val="1"/>
      <w:marLeft w:val="0"/>
      <w:marRight w:val="0"/>
      <w:marTop w:val="0"/>
      <w:marBottom w:val="0"/>
      <w:divBdr>
        <w:top w:val="none" w:sz="0" w:space="0" w:color="auto"/>
        <w:left w:val="none" w:sz="0" w:space="0" w:color="auto"/>
        <w:bottom w:val="none" w:sz="0" w:space="0" w:color="auto"/>
        <w:right w:val="none" w:sz="0" w:space="0" w:color="auto"/>
      </w:divBdr>
    </w:div>
    <w:div w:id="1353996960">
      <w:bodyDiv w:val="1"/>
      <w:marLeft w:val="0"/>
      <w:marRight w:val="0"/>
      <w:marTop w:val="0"/>
      <w:marBottom w:val="0"/>
      <w:divBdr>
        <w:top w:val="none" w:sz="0" w:space="0" w:color="auto"/>
        <w:left w:val="none" w:sz="0" w:space="0" w:color="auto"/>
        <w:bottom w:val="none" w:sz="0" w:space="0" w:color="auto"/>
        <w:right w:val="none" w:sz="0" w:space="0" w:color="auto"/>
      </w:divBdr>
    </w:div>
    <w:div w:id="1354070051">
      <w:bodyDiv w:val="1"/>
      <w:marLeft w:val="0"/>
      <w:marRight w:val="0"/>
      <w:marTop w:val="0"/>
      <w:marBottom w:val="0"/>
      <w:divBdr>
        <w:top w:val="none" w:sz="0" w:space="0" w:color="auto"/>
        <w:left w:val="none" w:sz="0" w:space="0" w:color="auto"/>
        <w:bottom w:val="none" w:sz="0" w:space="0" w:color="auto"/>
        <w:right w:val="none" w:sz="0" w:space="0" w:color="auto"/>
      </w:divBdr>
    </w:div>
    <w:div w:id="1354379771">
      <w:bodyDiv w:val="1"/>
      <w:marLeft w:val="0"/>
      <w:marRight w:val="0"/>
      <w:marTop w:val="0"/>
      <w:marBottom w:val="0"/>
      <w:divBdr>
        <w:top w:val="none" w:sz="0" w:space="0" w:color="auto"/>
        <w:left w:val="none" w:sz="0" w:space="0" w:color="auto"/>
        <w:bottom w:val="none" w:sz="0" w:space="0" w:color="auto"/>
        <w:right w:val="none" w:sz="0" w:space="0" w:color="auto"/>
      </w:divBdr>
    </w:div>
    <w:div w:id="1354455297">
      <w:bodyDiv w:val="1"/>
      <w:marLeft w:val="0"/>
      <w:marRight w:val="0"/>
      <w:marTop w:val="0"/>
      <w:marBottom w:val="0"/>
      <w:divBdr>
        <w:top w:val="none" w:sz="0" w:space="0" w:color="auto"/>
        <w:left w:val="none" w:sz="0" w:space="0" w:color="auto"/>
        <w:bottom w:val="none" w:sz="0" w:space="0" w:color="auto"/>
        <w:right w:val="none" w:sz="0" w:space="0" w:color="auto"/>
      </w:divBdr>
    </w:div>
    <w:div w:id="1354654198">
      <w:bodyDiv w:val="1"/>
      <w:marLeft w:val="0"/>
      <w:marRight w:val="0"/>
      <w:marTop w:val="0"/>
      <w:marBottom w:val="0"/>
      <w:divBdr>
        <w:top w:val="none" w:sz="0" w:space="0" w:color="auto"/>
        <w:left w:val="none" w:sz="0" w:space="0" w:color="auto"/>
        <w:bottom w:val="none" w:sz="0" w:space="0" w:color="auto"/>
        <w:right w:val="none" w:sz="0" w:space="0" w:color="auto"/>
      </w:divBdr>
    </w:div>
    <w:div w:id="1354722276">
      <w:bodyDiv w:val="1"/>
      <w:marLeft w:val="0"/>
      <w:marRight w:val="0"/>
      <w:marTop w:val="0"/>
      <w:marBottom w:val="0"/>
      <w:divBdr>
        <w:top w:val="none" w:sz="0" w:space="0" w:color="auto"/>
        <w:left w:val="none" w:sz="0" w:space="0" w:color="auto"/>
        <w:bottom w:val="none" w:sz="0" w:space="0" w:color="auto"/>
        <w:right w:val="none" w:sz="0" w:space="0" w:color="auto"/>
      </w:divBdr>
    </w:div>
    <w:div w:id="1354725812">
      <w:bodyDiv w:val="1"/>
      <w:marLeft w:val="0"/>
      <w:marRight w:val="0"/>
      <w:marTop w:val="0"/>
      <w:marBottom w:val="0"/>
      <w:divBdr>
        <w:top w:val="none" w:sz="0" w:space="0" w:color="auto"/>
        <w:left w:val="none" w:sz="0" w:space="0" w:color="auto"/>
        <w:bottom w:val="none" w:sz="0" w:space="0" w:color="auto"/>
        <w:right w:val="none" w:sz="0" w:space="0" w:color="auto"/>
      </w:divBdr>
    </w:div>
    <w:div w:id="1354766116">
      <w:bodyDiv w:val="1"/>
      <w:marLeft w:val="0"/>
      <w:marRight w:val="0"/>
      <w:marTop w:val="0"/>
      <w:marBottom w:val="0"/>
      <w:divBdr>
        <w:top w:val="none" w:sz="0" w:space="0" w:color="auto"/>
        <w:left w:val="none" w:sz="0" w:space="0" w:color="auto"/>
        <w:bottom w:val="none" w:sz="0" w:space="0" w:color="auto"/>
        <w:right w:val="none" w:sz="0" w:space="0" w:color="auto"/>
      </w:divBdr>
    </w:div>
    <w:div w:id="1354771535">
      <w:bodyDiv w:val="1"/>
      <w:marLeft w:val="0"/>
      <w:marRight w:val="0"/>
      <w:marTop w:val="0"/>
      <w:marBottom w:val="0"/>
      <w:divBdr>
        <w:top w:val="none" w:sz="0" w:space="0" w:color="auto"/>
        <w:left w:val="none" w:sz="0" w:space="0" w:color="auto"/>
        <w:bottom w:val="none" w:sz="0" w:space="0" w:color="auto"/>
        <w:right w:val="none" w:sz="0" w:space="0" w:color="auto"/>
      </w:divBdr>
    </w:div>
    <w:div w:id="1354841608">
      <w:bodyDiv w:val="1"/>
      <w:marLeft w:val="0"/>
      <w:marRight w:val="0"/>
      <w:marTop w:val="0"/>
      <w:marBottom w:val="0"/>
      <w:divBdr>
        <w:top w:val="none" w:sz="0" w:space="0" w:color="auto"/>
        <w:left w:val="none" w:sz="0" w:space="0" w:color="auto"/>
        <w:bottom w:val="none" w:sz="0" w:space="0" w:color="auto"/>
        <w:right w:val="none" w:sz="0" w:space="0" w:color="auto"/>
      </w:divBdr>
    </w:div>
    <w:div w:id="1355108540">
      <w:bodyDiv w:val="1"/>
      <w:marLeft w:val="0"/>
      <w:marRight w:val="0"/>
      <w:marTop w:val="0"/>
      <w:marBottom w:val="0"/>
      <w:divBdr>
        <w:top w:val="none" w:sz="0" w:space="0" w:color="auto"/>
        <w:left w:val="none" w:sz="0" w:space="0" w:color="auto"/>
        <w:bottom w:val="none" w:sz="0" w:space="0" w:color="auto"/>
        <w:right w:val="none" w:sz="0" w:space="0" w:color="auto"/>
      </w:divBdr>
    </w:div>
    <w:div w:id="1355494336">
      <w:bodyDiv w:val="1"/>
      <w:marLeft w:val="0"/>
      <w:marRight w:val="0"/>
      <w:marTop w:val="0"/>
      <w:marBottom w:val="0"/>
      <w:divBdr>
        <w:top w:val="none" w:sz="0" w:space="0" w:color="auto"/>
        <w:left w:val="none" w:sz="0" w:space="0" w:color="auto"/>
        <w:bottom w:val="none" w:sz="0" w:space="0" w:color="auto"/>
        <w:right w:val="none" w:sz="0" w:space="0" w:color="auto"/>
      </w:divBdr>
    </w:div>
    <w:div w:id="1355574395">
      <w:bodyDiv w:val="1"/>
      <w:marLeft w:val="0"/>
      <w:marRight w:val="0"/>
      <w:marTop w:val="0"/>
      <w:marBottom w:val="0"/>
      <w:divBdr>
        <w:top w:val="none" w:sz="0" w:space="0" w:color="auto"/>
        <w:left w:val="none" w:sz="0" w:space="0" w:color="auto"/>
        <w:bottom w:val="none" w:sz="0" w:space="0" w:color="auto"/>
        <w:right w:val="none" w:sz="0" w:space="0" w:color="auto"/>
      </w:divBdr>
    </w:div>
    <w:div w:id="1355613787">
      <w:bodyDiv w:val="1"/>
      <w:marLeft w:val="0"/>
      <w:marRight w:val="0"/>
      <w:marTop w:val="0"/>
      <w:marBottom w:val="0"/>
      <w:divBdr>
        <w:top w:val="none" w:sz="0" w:space="0" w:color="auto"/>
        <w:left w:val="none" w:sz="0" w:space="0" w:color="auto"/>
        <w:bottom w:val="none" w:sz="0" w:space="0" w:color="auto"/>
        <w:right w:val="none" w:sz="0" w:space="0" w:color="auto"/>
      </w:divBdr>
    </w:div>
    <w:div w:id="1355695474">
      <w:bodyDiv w:val="1"/>
      <w:marLeft w:val="0"/>
      <w:marRight w:val="0"/>
      <w:marTop w:val="0"/>
      <w:marBottom w:val="0"/>
      <w:divBdr>
        <w:top w:val="none" w:sz="0" w:space="0" w:color="auto"/>
        <w:left w:val="none" w:sz="0" w:space="0" w:color="auto"/>
        <w:bottom w:val="none" w:sz="0" w:space="0" w:color="auto"/>
        <w:right w:val="none" w:sz="0" w:space="0" w:color="auto"/>
      </w:divBdr>
    </w:div>
    <w:div w:id="1355766103">
      <w:bodyDiv w:val="1"/>
      <w:marLeft w:val="0"/>
      <w:marRight w:val="0"/>
      <w:marTop w:val="0"/>
      <w:marBottom w:val="0"/>
      <w:divBdr>
        <w:top w:val="none" w:sz="0" w:space="0" w:color="auto"/>
        <w:left w:val="none" w:sz="0" w:space="0" w:color="auto"/>
        <w:bottom w:val="none" w:sz="0" w:space="0" w:color="auto"/>
        <w:right w:val="none" w:sz="0" w:space="0" w:color="auto"/>
      </w:divBdr>
    </w:div>
    <w:div w:id="1355769988">
      <w:bodyDiv w:val="1"/>
      <w:marLeft w:val="0"/>
      <w:marRight w:val="0"/>
      <w:marTop w:val="0"/>
      <w:marBottom w:val="0"/>
      <w:divBdr>
        <w:top w:val="none" w:sz="0" w:space="0" w:color="auto"/>
        <w:left w:val="none" w:sz="0" w:space="0" w:color="auto"/>
        <w:bottom w:val="none" w:sz="0" w:space="0" w:color="auto"/>
        <w:right w:val="none" w:sz="0" w:space="0" w:color="auto"/>
      </w:divBdr>
    </w:div>
    <w:div w:id="1355837965">
      <w:bodyDiv w:val="1"/>
      <w:marLeft w:val="0"/>
      <w:marRight w:val="0"/>
      <w:marTop w:val="0"/>
      <w:marBottom w:val="0"/>
      <w:divBdr>
        <w:top w:val="none" w:sz="0" w:space="0" w:color="auto"/>
        <w:left w:val="none" w:sz="0" w:space="0" w:color="auto"/>
        <w:bottom w:val="none" w:sz="0" w:space="0" w:color="auto"/>
        <w:right w:val="none" w:sz="0" w:space="0" w:color="auto"/>
      </w:divBdr>
    </w:div>
    <w:div w:id="1355838520">
      <w:bodyDiv w:val="1"/>
      <w:marLeft w:val="0"/>
      <w:marRight w:val="0"/>
      <w:marTop w:val="0"/>
      <w:marBottom w:val="0"/>
      <w:divBdr>
        <w:top w:val="none" w:sz="0" w:space="0" w:color="auto"/>
        <w:left w:val="none" w:sz="0" w:space="0" w:color="auto"/>
        <w:bottom w:val="none" w:sz="0" w:space="0" w:color="auto"/>
        <w:right w:val="none" w:sz="0" w:space="0" w:color="auto"/>
      </w:divBdr>
    </w:div>
    <w:div w:id="1355888092">
      <w:bodyDiv w:val="1"/>
      <w:marLeft w:val="0"/>
      <w:marRight w:val="0"/>
      <w:marTop w:val="0"/>
      <w:marBottom w:val="0"/>
      <w:divBdr>
        <w:top w:val="none" w:sz="0" w:space="0" w:color="auto"/>
        <w:left w:val="none" w:sz="0" w:space="0" w:color="auto"/>
        <w:bottom w:val="none" w:sz="0" w:space="0" w:color="auto"/>
        <w:right w:val="none" w:sz="0" w:space="0" w:color="auto"/>
      </w:divBdr>
    </w:div>
    <w:div w:id="1356349265">
      <w:bodyDiv w:val="1"/>
      <w:marLeft w:val="0"/>
      <w:marRight w:val="0"/>
      <w:marTop w:val="0"/>
      <w:marBottom w:val="0"/>
      <w:divBdr>
        <w:top w:val="none" w:sz="0" w:space="0" w:color="auto"/>
        <w:left w:val="none" w:sz="0" w:space="0" w:color="auto"/>
        <w:bottom w:val="none" w:sz="0" w:space="0" w:color="auto"/>
        <w:right w:val="none" w:sz="0" w:space="0" w:color="auto"/>
      </w:divBdr>
    </w:div>
    <w:div w:id="1356349803">
      <w:bodyDiv w:val="1"/>
      <w:marLeft w:val="0"/>
      <w:marRight w:val="0"/>
      <w:marTop w:val="0"/>
      <w:marBottom w:val="0"/>
      <w:divBdr>
        <w:top w:val="none" w:sz="0" w:space="0" w:color="auto"/>
        <w:left w:val="none" w:sz="0" w:space="0" w:color="auto"/>
        <w:bottom w:val="none" w:sz="0" w:space="0" w:color="auto"/>
        <w:right w:val="none" w:sz="0" w:space="0" w:color="auto"/>
      </w:divBdr>
    </w:div>
    <w:div w:id="1356420712">
      <w:bodyDiv w:val="1"/>
      <w:marLeft w:val="0"/>
      <w:marRight w:val="0"/>
      <w:marTop w:val="0"/>
      <w:marBottom w:val="0"/>
      <w:divBdr>
        <w:top w:val="none" w:sz="0" w:space="0" w:color="auto"/>
        <w:left w:val="none" w:sz="0" w:space="0" w:color="auto"/>
        <w:bottom w:val="none" w:sz="0" w:space="0" w:color="auto"/>
        <w:right w:val="none" w:sz="0" w:space="0" w:color="auto"/>
      </w:divBdr>
    </w:div>
    <w:div w:id="1356466107">
      <w:bodyDiv w:val="1"/>
      <w:marLeft w:val="0"/>
      <w:marRight w:val="0"/>
      <w:marTop w:val="0"/>
      <w:marBottom w:val="0"/>
      <w:divBdr>
        <w:top w:val="none" w:sz="0" w:space="0" w:color="auto"/>
        <w:left w:val="none" w:sz="0" w:space="0" w:color="auto"/>
        <w:bottom w:val="none" w:sz="0" w:space="0" w:color="auto"/>
        <w:right w:val="none" w:sz="0" w:space="0" w:color="auto"/>
      </w:divBdr>
    </w:div>
    <w:div w:id="1356494406">
      <w:bodyDiv w:val="1"/>
      <w:marLeft w:val="0"/>
      <w:marRight w:val="0"/>
      <w:marTop w:val="0"/>
      <w:marBottom w:val="0"/>
      <w:divBdr>
        <w:top w:val="none" w:sz="0" w:space="0" w:color="auto"/>
        <w:left w:val="none" w:sz="0" w:space="0" w:color="auto"/>
        <w:bottom w:val="none" w:sz="0" w:space="0" w:color="auto"/>
        <w:right w:val="none" w:sz="0" w:space="0" w:color="auto"/>
      </w:divBdr>
    </w:div>
    <w:div w:id="1356619165">
      <w:bodyDiv w:val="1"/>
      <w:marLeft w:val="0"/>
      <w:marRight w:val="0"/>
      <w:marTop w:val="0"/>
      <w:marBottom w:val="0"/>
      <w:divBdr>
        <w:top w:val="none" w:sz="0" w:space="0" w:color="auto"/>
        <w:left w:val="none" w:sz="0" w:space="0" w:color="auto"/>
        <w:bottom w:val="none" w:sz="0" w:space="0" w:color="auto"/>
        <w:right w:val="none" w:sz="0" w:space="0" w:color="auto"/>
      </w:divBdr>
    </w:div>
    <w:div w:id="1356730328">
      <w:bodyDiv w:val="1"/>
      <w:marLeft w:val="0"/>
      <w:marRight w:val="0"/>
      <w:marTop w:val="0"/>
      <w:marBottom w:val="0"/>
      <w:divBdr>
        <w:top w:val="none" w:sz="0" w:space="0" w:color="auto"/>
        <w:left w:val="none" w:sz="0" w:space="0" w:color="auto"/>
        <w:bottom w:val="none" w:sz="0" w:space="0" w:color="auto"/>
        <w:right w:val="none" w:sz="0" w:space="0" w:color="auto"/>
      </w:divBdr>
    </w:div>
    <w:div w:id="1356737986">
      <w:bodyDiv w:val="1"/>
      <w:marLeft w:val="0"/>
      <w:marRight w:val="0"/>
      <w:marTop w:val="0"/>
      <w:marBottom w:val="0"/>
      <w:divBdr>
        <w:top w:val="none" w:sz="0" w:space="0" w:color="auto"/>
        <w:left w:val="none" w:sz="0" w:space="0" w:color="auto"/>
        <w:bottom w:val="none" w:sz="0" w:space="0" w:color="auto"/>
        <w:right w:val="none" w:sz="0" w:space="0" w:color="auto"/>
      </w:divBdr>
    </w:div>
    <w:div w:id="1356927385">
      <w:bodyDiv w:val="1"/>
      <w:marLeft w:val="0"/>
      <w:marRight w:val="0"/>
      <w:marTop w:val="0"/>
      <w:marBottom w:val="0"/>
      <w:divBdr>
        <w:top w:val="none" w:sz="0" w:space="0" w:color="auto"/>
        <w:left w:val="none" w:sz="0" w:space="0" w:color="auto"/>
        <w:bottom w:val="none" w:sz="0" w:space="0" w:color="auto"/>
        <w:right w:val="none" w:sz="0" w:space="0" w:color="auto"/>
      </w:divBdr>
    </w:div>
    <w:div w:id="1356996992">
      <w:bodyDiv w:val="1"/>
      <w:marLeft w:val="0"/>
      <w:marRight w:val="0"/>
      <w:marTop w:val="0"/>
      <w:marBottom w:val="0"/>
      <w:divBdr>
        <w:top w:val="none" w:sz="0" w:space="0" w:color="auto"/>
        <w:left w:val="none" w:sz="0" w:space="0" w:color="auto"/>
        <w:bottom w:val="none" w:sz="0" w:space="0" w:color="auto"/>
        <w:right w:val="none" w:sz="0" w:space="0" w:color="auto"/>
      </w:divBdr>
    </w:div>
    <w:div w:id="1357268084">
      <w:bodyDiv w:val="1"/>
      <w:marLeft w:val="0"/>
      <w:marRight w:val="0"/>
      <w:marTop w:val="0"/>
      <w:marBottom w:val="0"/>
      <w:divBdr>
        <w:top w:val="none" w:sz="0" w:space="0" w:color="auto"/>
        <w:left w:val="none" w:sz="0" w:space="0" w:color="auto"/>
        <w:bottom w:val="none" w:sz="0" w:space="0" w:color="auto"/>
        <w:right w:val="none" w:sz="0" w:space="0" w:color="auto"/>
      </w:divBdr>
    </w:div>
    <w:div w:id="1357268218">
      <w:bodyDiv w:val="1"/>
      <w:marLeft w:val="0"/>
      <w:marRight w:val="0"/>
      <w:marTop w:val="0"/>
      <w:marBottom w:val="0"/>
      <w:divBdr>
        <w:top w:val="none" w:sz="0" w:space="0" w:color="auto"/>
        <w:left w:val="none" w:sz="0" w:space="0" w:color="auto"/>
        <w:bottom w:val="none" w:sz="0" w:space="0" w:color="auto"/>
        <w:right w:val="none" w:sz="0" w:space="0" w:color="auto"/>
      </w:divBdr>
    </w:div>
    <w:div w:id="1357316667">
      <w:bodyDiv w:val="1"/>
      <w:marLeft w:val="0"/>
      <w:marRight w:val="0"/>
      <w:marTop w:val="0"/>
      <w:marBottom w:val="0"/>
      <w:divBdr>
        <w:top w:val="none" w:sz="0" w:space="0" w:color="auto"/>
        <w:left w:val="none" w:sz="0" w:space="0" w:color="auto"/>
        <w:bottom w:val="none" w:sz="0" w:space="0" w:color="auto"/>
        <w:right w:val="none" w:sz="0" w:space="0" w:color="auto"/>
      </w:divBdr>
    </w:div>
    <w:div w:id="1357389316">
      <w:bodyDiv w:val="1"/>
      <w:marLeft w:val="0"/>
      <w:marRight w:val="0"/>
      <w:marTop w:val="0"/>
      <w:marBottom w:val="0"/>
      <w:divBdr>
        <w:top w:val="none" w:sz="0" w:space="0" w:color="auto"/>
        <w:left w:val="none" w:sz="0" w:space="0" w:color="auto"/>
        <w:bottom w:val="none" w:sz="0" w:space="0" w:color="auto"/>
        <w:right w:val="none" w:sz="0" w:space="0" w:color="auto"/>
      </w:divBdr>
    </w:div>
    <w:div w:id="1357459745">
      <w:bodyDiv w:val="1"/>
      <w:marLeft w:val="0"/>
      <w:marRight w:val="0"/>
      <w:marTop w:val="0"/>
      <w:marBottom w:val="0"/>
      <w:divBdr>
        <w:top w:val="none" w:sz="0" w:space="0" w:color="auto"/>
        <w:left w:val="none" w:sz="0" w:space="0" w:color="auto"/>
        <w:bottom w:val="none" w:sz="0" w:space="0" w:color="auto"/>
        <w:right w:val="none" w:sz="0" w:space="0" w:color="auto"/>
      </w:divBdr>
    </w:div>
    <w:div w:id="1357778262">
      <w:bodyDiv w:val="1"/>
      <w:marLeft w:val="0"/>
      <w:marRight w:val="0"/>
      <w:marTop w:val="0"/>
      <w:marBottom w:val="0"/>
      <w:divBdr>
        <w:top w:val="none" w:sz="0" w:space="0" w:color="auto"/>
        <w:left w:val="none" w:sz="0" w:space="0" w:color="auto"/>
        <w:bottom w:val="none" w:sz="0" w:space="0" w:color="auto"/>
        <w:right w:val="none" w:sz="0" w:space="0" w:color="auto"/>
      </w:divBdr>
    </w:div>
    <w:div w:id="1357996768">
      <w:bodyDiv w:val="1"/>
      <w:marLeft w:val="0"/>
      <w:marRight w:val="0"/>
      <w:marTop w:val="0"/>
      <w:marBottom w:val="0"/>
      <w:divBdr>
        <w:top w:val="none" w:sz="0" w:space="0" w:color="auto"/>
        <w:left w:val="none" w:sz="0" w:space="0" w:color="auto"/>
        <w:bottom w:val="none" w:sz="0" w:space="0" w:color="auto"/>
        <w:right w:val="none" w:sz="0" w:space="0" w:color="auto"/>
      </w:divBdr>
    </w:div>
    <w:div w:id="1357999028">
      <w:bodyDiv w:val="1"/>
      <w:marLeft w:val="0"/>
      <w:marRight w:val="0"/>
      <w:marTop w:val="0"/>
      <w:marBottom w:val="0"/>
      <w:divBdr>
        <w:top w:val="none" w:sz="0" w:space="0" w:color="auto"/>
        <w:left w:val="none" w:sz="0" w:space="0" w:color="auto"/>
        <w:bottom w:val="none" w:sz="0" w:space="0" w:color="auto"/>
        <w:right w:val="none" w:sz="0" w:space="0" w:color="auto"/>
      </w:divBdr>
    </w:div>
    <w:div w:id="1358195381">
      <w:bodyDiv w:val="1"/>
      <w:marLeft w:val="0"/>
      <w:marRight w:val="0"/>
      <w:marTop w:val="0"/>
      <w:marBottom w:val="0"/>
      <w:divBdr>
        <w:top w:val="none" w:sz="0" w:space="0" w:color="auto"/>
        <w:left w:val="none" w:sz="0" w:space="0" w:color="auto"/>
        <w:bottom w:val="none" w:sz="0" w:space="0" w:color="auto"/>
        <w:right w:val="none" w:sz="0" w:space="0" w:color="auto"/>
      </w:divBdr>
    </w:div>
    <w:div w:id="1358387129">
      <w:bodyDiv w:val="1"/>
      <w:marLeft w:val="0"/>
      <w:marRight w:val="0"/>
      <w:marTop w:val="0"/>
      <w:marBottom w:val="0"/>
      <w:divBdr>
        <w:top w:val="none" w:sz="0" w:space="0" w:color="auto"/>
        <w:left w:val="none" w:sz="0" w:space="0" w:color="auto"/>
        <w:bottom w:val="none" w:sz="0" w:space="0" w:color="auto"/>
        <w:right w:val="none" w:sz="0" w:space="0" w:color="auto"/>
      </w:divBdr>
    </w:div>
    <w:div w:id="1358392157">
      <w:bodyDiv w:val="1"/>
      <w:marLeft w:val="0"/>
      <w:marRight w:val="0"/>
      <w:marTop w:val="0"/>
      <w:marBottom w:val="0"/>
      <w:divBdr>
        <w:top w:val="none" w:sz="0" w:space="0" w:color="auto"/>
        <w:left w:val="none" w:sz="0" w:space="0" w:color="auto"/>
        <w:bottom w:val="none" w:sz="0" w:space="0" w:color="auto"/>
        <w:right w:val="none" w:sz="0" w:space="0" w:color="auto"/>
      </w:divBdr>
    </w:div>
    <w:div w:id="1358501173">
      <w:bodyDiv w:val="1"/>
      <w:marLeft w:val="0"/>
      <w:marRight w:val="0"/>
      <w:marTop w:val="0"/>
      <w:marBottom w:val="0"/>
      <w:divBdr>
        <w:top w:val="none" w:sz="0" w:space="0" w:color="auto"/>
        <w:left w:val="none" w:sz="0" w:space="0" w:color="auto"/>
        <w:bottom w:val="none" w:sz="0" w:space="0" w:color="auto"/>
        <w:right w:val="none" w:sz="0" w:space="0" w:color="auto"/>
      </w:divBdr>
    </w:div>
    <w:div w:id="1358652949">
      <w:bodyDiv w:val="1"/>
      <w:marLeft w:val="0"/>
      <w:marRight w:val="0"/>
      <w:marTop w:val="0"/>
      <w:marBottom w:val="0"/>
      <w:divBdr>
        <w:top w:val="none" w:sz="0" w:space="0" w:color="auto"/>
        <w:left w:val="none" w:sz="0" w:space="0" w:color="auto"/>
        <w:bottom w:val="none" w:sz="0" w:space="0" w:color="auto"/>
        <w:right w:val="none" w:sz="0" w:space="0" w:color="auto"/>
      </w:divBdr>
    </w:div>
    <w:div w:id="1358658359">
      <w:bodyDiv w:val="1"/>
      <w:marLeft w:val="0"/>
      <w:marRight w:val="0"/>
      <w:marTop w:val="0"/>
      <w:marBottom w:val="0"/>
      <w:divBdr>
        <w:top w:val="none" w:sz="0" w:space="0" w:color="auto"/>
        <w:left w:val="none" w:sz="0" w:space="0" w:color="auto"/>
        <w:bottom w:val="none" w:sz="0" w:space="0" w:color="auto"/>
        <w:right w:val="none" w:sz="0" w:space="0" w:color="auto"/>
      </w:divBdr>
    </w:div>
    <w:div w:id="1358849209">
      <w:bodyDiv w:val="1"/>
      <w:marLeft w:val="0"/>
      <w:marRight w:val="0"/>
      <w:marTop w:val="0"/>
      <w:marBottom w:val="0"/>
      <w:divBdr>
        <w:top w:val="none" w:sz="0" w:space="0" w:color="auto"/>
        <w:left w:val="none" w:sz="0" w:space="0" w:color="auto"/>
        <w:bottom w:val="none" w:sz="0" w:space="0" w:color="auto"/>
        <w:right w:val="none" w:sz="0" w:space="0" w:color="auto"/>
      </w:divBdr>
    </w:div>
    <w:div w:id="1358889252">
      <w:bodyDiv w:val="1"/>
      <w:marLeft w:val="0"/>
      <w:marRight w:val="0"/>
      <w:marTop w:val="0"/>
      <w:marBottom w:val="0"/>
      <w:divBdr>
        <w:top w:val="none" w:sz="0" w:space="0" w:color="auto"/>
        <w:left w:val="none" w:sz="0" w:space="0" w:color="auto"/>
        <w:bottom w:val="none" w:sz="0" w:space="0" w:color="auto"/>
        <w:right w:val="none" w:sz="0" w:space="0" w:color="auto"/>
      </w:divBdr>
    </w:div>
    <w:div w:id="1359088300">
      <w:bodyDiv w:val="1"/>
      <w:marLeft w:val="0"/>
      <w:marRight w:val="0"/>
      <w:marTop w:val="0"/>
      <w:marBottom w:val="0"/>
      <w:divBdr>
        <w:top w:val="none" w:sz="0" w:space="0" w:color="auto"/>
        <w:left w:val="none" w:sz="0" w:space="0" w:color="auto"/>
        <w:bottom w:val="none" w:sz="0" w:space="0" w:color="auto"/>
        <w:right w:val="none" w:sz="0" w:space="0" w:color="auto"/>
      </w:divBdr>
    </w:div>
    <w:div w:id="1359239463">
      <w:bodyDiv w:val="1"/>
      <w:marLeft w:val="0"/>
      <w:marRight w:val="0"/>
      <w:marTop w:val="0"/>
      <w:marBottom w:val="0"/>
      <w:divBdr>
        <w:top w:val="none" w:sz="0" w:space="0" w:color="auto"/>
        <w:left w:val="none" w:sz="0" w:space="0" w:color="auto"/>
        <w:bottom w:val="none" w:sz="0" w:space="0" w:color="auto"/>
        <w:right w:val="none" w:sz="0" w:space="0" w:color="auto"/>
      </w:divBdr>
    </w:div>
    <w:div w:id="1359357807">
      <w:bodyDiv w:val="1"/>
      <w:marLeft w:val="0"/>
      <w:marRight w:val="0"/>
      <w:marTop w:val="0"/>
      <w:marBottom w:val="0"/>
      <w:divBdr>
        <w:top w:val="none" w:sz="0" w:space="0" w:color="auto"/>
        <w:left w:val="none" w:sz="0" w:space="0" w:color="auto"/>
        <w:bottom w:val="none" w:sz="0" w:space="0" w:color="auto"/>
        <w:right w:val="none" w:sz="0" w:space="0" w:color="auto"/>
      </w:divBdr>
    </w:div>
    <w:div w:id="1359509667">
      <w:bodyDiv w:val="1"/>
      <w:marLeft w:val="0"/>
      <w:marRight w:val="0"/>
      <w:marTop w:val="0"/>
      <w:marBottom w:val="0"/>
      <w:divBdr>
        <w:top w:val="none" w:sz="0" w:space="0" w:color="auto"/>
        <w:left w:val="none" w:sz="0" w:space="0" w:color="auto"/>
        <w:bottom w:val="none" w:sz="0" w:space="0" w:color="auto"/>
        <w:right w:val="none" w:sz="0" w:space="0" w:color="auto"/>
      </w:divBdr>
    </w:div>
    <w:div w:id="1359963131">
      <w:bodyDiv w:val="1"/>
      <w:marLeft w:val="0"/>
      <w:marRight w:val="0"/>
      <w:marTop w:val="0"/>
      <w:marBottom w:val="0"/>
      <w:divBdr>
        <w:top w:val="none" w:sz="0" w:space="0" w:color="auto"/>
        <w:left w:val="none" w:sz="0" w:space="0" w:color="auto"/>
        <w:bottom w:val="none" w:sz="0" w:space="0" w:color="auto"/>
        <w:right w:val="none" w:sz="0" w:space="0" w:color="auto"/>
      </w:divBdr>
    </w:div>
    <w:div w:id="1360161513">
      <w:bodyDiv w:val="1"/>
      <w:marLeft w:val="0"/>
      <w:marRight w:val="0"/>
      <w:marTop w:val="0"/>
      <w:marBottom w:val="0"/>
      <w:divBdr>
        <w:top w:val="none" w:sz="0" w:space="0" w:color="auto"/>
        <w:left w:val="none" w:sz="0" w:space="0" w:color="auto"/>
        <w:bottom w:val="none" w:sz="0" w:space="0" w:color="auto"/>
        <w:right w:val="none" w:sz="0" w:space="0" w:color="auto"/>
      </w:divBdr>
    </w:div>
    <w:div w:id="1360200014">
      <w:bodyDiv w:val="1"/>
      <w:marLeft w:val="0"/>
      <w:marRight w:val="0"/>
      <w:marTop w:val="0"/>
      <w:marBottom w:val="0"/>
      <w:divBdr>
        <w:top w:val="none" w:sz="0" w:space="0" w:color="auto"/>
        <w:left w:val="none" w:sz="0" w:space="0" w:color="auto"/>
        <w:bottom w:val="none" w:sz="0" w:space="0" w:color="auto"/>
        <w:right w:val="none" w:sz="0" w:space="0" w:color="auto"/>
      </w:divBdr>
    </w:div>
    <w:div w:id="1360206962">
      <w:bodyDiv w:val="1"/>
      <w:marLeft w:val="0"/>
      <w:marRight w:val="0"/>
      <w:marTop w:val="0"/>
      <w:marBottom w:val="0"/>
      <w:divBdr>
        <w:top w:val="none" w:sz="0" w:space="0" w:color="auto"/>
        <w:left w:val="none" w:sz="0" w:space="0" w:color="auto"/>
        <w:bottom w:val="none" w:sz="0" w:space="0" w:color="auto"/>
        <w:right w:val="none" w:sz="0" w:space="0" w:color="auto"/>
      </w:divBdr>
    </w:div>
    <w:div w:id="1360398778">
      <w:bodyDiv w:val="1"/>
      <w:marLeft w:val="0"/>
      <w:marRight w:val="0"/>
      <w:marTop w:val="0"/>
      <w:marBottom w:val="0"/>
      <w:divBdr>
        <w:top w:val="none" w:sz="0" w:space="0" w:color="auto"/>
        <w:left w:val="none" w:sz="0" w:space="0" w:color="auto"/>
        <w:bottom w:val="none" w:sz="0" w:space="0" w:color="auto"/>
        <w:right w:val="none" w:sz="0" w:space="0" w:color="auto"/>
      </w:divBdr>
    </w:div>
    <w:div w:id="1360426424">
      <w:bodyDiv w:val="1"/>
      <w:marLeft w:val="0"/>
      <w:marRight w:val="0"/>
      <w:marTop w:val="0"/>
      <w:marBottom w:val="0"/>
      <w:divBdr>
        <w:top w:val="none" w:sz="0" w:space="0" w:color="auto"/>
        <w:left w:val="none" w:sz="0" w:space="0" w:color="auto"/>
        <w:bottom w:val="none" w:sz="0" w:space="0" w:color="auto"/>
        <w:right w:val="none" w:sz="0" w:space="0" w:color="auto"/>
      </w:divBdr>
    </w:div>
    <w:div w:id="1360428417">
      <w:bodyDiv w:val="1"/>
      <w:marLeft w:val="0"/>
      <w:marRight w:val="0"/>
      <w:marTop w:val="0"/>
      <w:marBottom w:val="0"/>
      <w:divBdr>
        <w:top w:val="none" w:sz="0" w:space="0" w:color="auto"/>
        <w:left w:val="none" w:sz="0" w:space="0" w:color="auto"/>
        <w:bottom w:val="none" w:sz="0" w:space="0" w:color="auto"/>
        <w:right w:val="none" w:sz="0" w:space="0" w:color="auto"/>
      </w:divBdr>
    </w:div>
    <w:div w:id="1360623576">
      <w:bodyDiv w:val="1"/>
      <w:marLeft w:val="0"/>
      <w:marRight w:val="0"/>
      <w:marTop w:val="0"/>
      <w:marBottom w:val="0"/>
      <w:divBdr>
        <w:top w:val="none" w:sz="0" w:space="0" w:color="auto"/>
        <w:left w:val="none" w:sz="0" w:space="0" w:color="auto"/>
        <w:bottom w:val="none" w:sz="0" w:space="0" w:color="auto"/>
        <w:right w:val="none" w:sz="0" w:space="0" w:color="auto"/>
      </w:divBdr>
    </w:div>
    <w:div w:id="1360862450">
      <w:bodyDiv w:val="1"/>
      <w:marLeft w:val="0"/>
      <w:marRight w:val="0"/>
      <w:marTop w:val="0"/>
      <w:marBottom w:val="0"/>
      <w:divBdr>
        <w:top w:val="none" w:sz="0" w:space="0" w:color="auto"/>
        <w:left w:val="none" w:sz="0" w:space="0" w:color="auto"/>
        <w:bottom w:val="none" w:sz="0" w:space="0" w:color="auto"/>
        <w:right w:val="none" w:sz="0" w:space="0" w:color="auto"/>
      </w:divBdr>
    </w:div>
    <w:div w:id="1361248846">
      <w:bodyDiv w:val="1"/>
      <w:marLeft w:val="0"/>
      <w:marRight w:val="0"/>
      <w:marTop w:val="0"/>
      <w:marBottom w:val="0"/>
      <w:divBdr>
        <w:top w:val="none" w:sz="0" w:space="0" w:color="auto"/>
        <w:left w:val="none" w:sz="0" w:space="0" w:color="auto"/>
        <w:bottom w:val="none" w:sz="0" w:space="0" w:color="auto"/>
        <w:right w:val="none" w:sz="0" w:space="0" w:color="auto"/>
      </w:divBdr>
    </w:div>
    <w:div w:id="1361277420">
      <w:bodyDiv w:val="1"/>
      <w:marLeft w:val="0"/>
      <w:marRight w:val="0"/>
      <w:marTop w:val="0"/>
      <w:marBottom w:val="0"/>
      <w:divBdr>
        <w:top w:val="none" w:sz="0" w:space="0" w:color="auto"/>
        <w:left w:val="none" w:sz="0" w:space="0" w:color="auto"/>
        <w:bottom w:val="none" w:sz="0" w:space="0" w:color="auto"/>
        <w:right w:val="none" w:sz="0" w:space="0" w:color="auto"/>
      </w:divBdr>
    </w:div>
    <w:div w:id="1361278270">
      <w:bodyDiv w:val="1"/>
      <w:marLeft w:val="0"/>
      <w:marRight w:val="0"/>
      <w:marTop w:val="0"/>
      <w:marBottom w:val="0"/>
      <w:divBdr>
        <w:top w:val="none" w:sz="0" w:space="0" w:color="auto"/>
        <w:left w:val="none" w:sz="0" w:space="0" w:color="auto"/>
        <w:bottom w:val="none" w:sz="0" w:space="0" w:color="auto"/>
        <w:right w:val="none" w:sz="0" w:space="0" w:color="auto"/>
      </w:divBdr>
    </w:div>
    <w:div w:id="1361466755">
      <w:bodyDiv w:val="1"/>
      <w:marLeft w:val="0"/>
      <w:marRight w:val="0"/>
      <w:marTop w:val="0"/>
      <w:marBottom w:val="0"/>
      <w:divBdr>
        <w:top w:val="none" w:sz="0" w:space="0" w:color="auto"/>
        <w:left w:val="none" w:sz="0" w:space="0" w:color="auto"/>
        <w:bottom w:val="none" w:sz="0" w:space="0" w:color="auto"/>
        <w:right w:val="none" w:sz="0" w:space="0" w:color="auto"/>
      </w:divBdr>
    </w:div>
    <w:div w:id="1361659473">
      <w:bodyDiv w:val="1"/>
      <w:marLeft w:val="0"/>
      <w:marRight w:val="0"/>
      <w:marTop w:val="0"/>
      <w:marBottom w:val="0"/>
      <w:divBdr>
        <w:top w:val="none" w:sz="0" w:space="0" w:color="auto"/>
        <w:left w:val="none" w:sz="0" w:space="0" w:color="auto"/>
        <w:bottom w:val="none" w:sz="0" w:space="0" w:color="auto"/>
        <w:right w:val="none" w:sz="0" w:space="0" w:color="auto"/>
      </w:divBdr>
    </w:div>
    <w:div w:id="1361777525">
      <w:bodyDiv w:val="1"/>
      <w:marLeft w:val="0"/>
      <w:marRight w:val="0"/>
      <w:marTop w:val="0"/>
      <w:marBottom w:val="0"/>
      <w:divBdr>
        <w:top w:val="none" w:sz="0" w:space="0" w:color="auto"/>
        <w:left w:val="none" w:sz="0" w:space="0" w:color="auto"/>
        <w:bottom w:val="none" w:sz="0" w:space="0" w:color="auto"/>
        <w:right w:val="none" w:sz="0" w:space="0" w:color="auto"/>
      </w:divBdr>
    </w:div>
    <w:div w:id="1361932461">
      <w:bodyDiv w:val="1"/>
      <w:marLeft w:val="0"/>
      <w:marRight w:val="0"/>
      <w:marTop w:val="0"/>
      <w:marBottom w:val="0"/>
      <w:divBdr>
        <w:top w:val="none" w:sz="0" w:space="0" w:color="auto"/>
        <w:left w:val="none" w:sz="0" w:space="0" w:color="auto"/>
        <w:bottom w:val="none" w:sz="0" w:space="0" w:color="auto"/>
        <w:right w:val="none" w:sz="0" w:space="0" w:color="auto"/>
      </w:divBdr>
    </w:div>
    <w:div w:id="1362122271">
      <w:bodyDiv w:val="1"/>
      <w:marLeft w:val="0"/>
      <w:marRight w:val="0"/>
      <w:marTop w:val="0"/>
      <w:marBottom w:val="0"/>
      <w:divBdr>
        <w:top w:val="none" w:sz="0" w:space="0" w:color="auto"/>
        <w:left w:val="none" w:sz="0" w:space="0" w:color="auto"/>
        <w:bottom w:val="none" w:sz="0" w:space="0" w:color="auto"/>
        <w:right w:val="none" w:sz="0" w:space="0" w:color="auto"/>
      </w:divBdr>
    </w:div>
    <w:div w:id="1362246656">
      <w:bodyDiv w:val="1"/>
      <w:marLeft w:val="0"/>
      <w:marRight w:val="0"/>
      <w:marTop w:val="0"/>
      <w:marBottom w:val="0"/>
      <w:divBdr>
        <w:top w:val="none" w:sz="0" w:space="0" w:color="auto"/>
        <w:left w:val="none" w:sz="0" w:space="0" w:color="auto"/>
        <w:bottom w:val="none" w:sz="0" w:space="0" w:color="auto"/>
        <w:right w:val="none" w:sz="0" w:space="0" w:color="auto"/>
      </w:divBdr>
    </w:div>
    <w:div w:id="1362323497">
      <w:bodyDiv w:val="1"/>
      <w:marLeft w:val="0"/>
      <w:marRight w:val="0"/>
      <w:marTop w:val="0"/>
      <w:marBottom w:val="0"/>
      <w:divBdr>
        <w:top w:val="none" w:sz="0" w:space="0" w:color="auto"/>
        <w:left w:val="none" w:sz="0" w:space="0" w:color="auto"/>
        <w:bottom w:val="none" w:sz="0" w:space="0" w:color="auto"/>
        <w:right w:val="none" w:sz="0" w:space="0" w:color="auto"/>
      </w:divBdr>
    </w:div>
    <w:div w:id="1362391615">
      <w:bodyDiv w:val="1"/>
      <w:marLeft w:val="0"/>
      <w:marRight w:val="0"/>
      <w:marTop w:val="0"/>
      <w:marBottom w:val="0"/>
      <w:divBdr>
        <w:top w:val="none" w:sz="0" w:space="0" w:color="auto"/>
        <w:left w:val="none" w:sz="0" w:space="0" w:color="auto"/>
        <w:bottom w:val="none" w:sz="0" w:space="0" w:color="auto"/>
        <w:right w:val="none" w:sz="0" w:space="0" w:color="auto"/>
      </w:divBdr>
    </w:div>
    <w:div w:id="1362513129">
      <w:bodyDiv w:val="1"/>
      <w:marLeft w:val="0"/>
      <w:marRight w:val="0"/>
      <w:marTop w:val="0"/>
      <w:marBottom w:val="0"/>
      <w:divBdr>
        <w:top w:val="none" w:sz="0" w:space="0" w:color="auto"/>
        <w:left w:val="none" w:sz="0" w:space="0" w:color="auto"/>
        <w:bottom w:val="none" w:sz="0" w:space="0" w:color="auto"/>
        <w:right w:val="none" w:sz="0" w:space="0" w:color="auto"/>
      </w:divBdr>
    </w:div>
    <w:div w:id="1362586905">
      <w:bodyDiv w:val="1"/>
      <w:marLeft w:val="0"/>
      <w:marRight w:val="0"/>
      <w:marTop w:val="0"/>
      <w:marBottom w:val="0"/>
      <w:divBdr>
        <w:top w:val="none" w:sz="0" w:space="0" w:color="auto"/>
        <w:left w:val="none" w:sz="0" w:space="0" w:color="auto"/>
        <w:bottom w:val="none" w:sz="0" w:space="0" w:color="auto"/>
        <w:right w:val="none" w:sz="0" w:space="0" w:color="auto"/>
      </w:divBdr>
    </w:div>
    <w:div w:id="1362776906">
      <w:bodyDiv w:val="1"/>
      <w:marLeft w:val="0"/>
      <w:marRight w:val="0"/>
      <w:marTop w:val="0"/>
      <w:marBottom w:val="0"/>
      <w:divBdr>
        <w:top w:val="none" w:sz="0" w:space="0" w:color="auto"/>
        <w:left w:val="none" w:sz="0" w:space="0" w:color="auto"/>
        <w:bottom w:val="none" w:sz="0" w:space="0" w:color="auto"/>
        <w:right w:val="none" w:sz="0" w:space="0" w:color="auto"/>
      </w:divBdr>
    </w:div>
    <w:div w:id="1363018008">
      <w:bodyDiv w:val="1"/>
      <w:marLeft w:val="0"/>
      <w:marRight w:val="0"/>
      <w:marTop w:val="0"/>
      <w:marBottom w:val="0"/>
      <w:divBdr>
        <w:top w:val="none" w:sz="0" w:space="0" w:color="auto"/>
        <w:left w:val="none" w:sz="0" w:space="0" w:color="auto"/>
        <w:bottom w:val="none" w:sz="0" w:space="0" w:color="auto"/>
        <w:right w:val="none" w:sz="0" w:space="0" w:color="auto"/>
      </w:divBdr>
    </w:div>
    <w:div w:id="1363172857">
      <w:bodyDiv w:val="1"/>
      <w:marLeft w:val="0"/>
      <w:marRight w:val="0"/>
      <w:marTop w:val="0"/>
      <w:marBottom w:val="0"/>
      <w:divBdr>
        <w:top w:val="none" w:sz="0" w:space="0" w:color="auto"/>
        <w:left w:val="none" w:sz="0" w:space="0" w:color="auto"/>
        <w:bottom w:val="none" w:sz="0" w:space="0" w:color="auto"/>
        <w:right w:val="none" w:sz="0" w:space="0" w:color="auto"/>
      </w:divBdr>
    </w:div>
    <w:div w:id="1363241979">
      <w:bodyDiv w:val="1"/>
      <w:marLeft w:val="0"/>
      <w:marRight w:val="0"/>
      <w:marTop w:val="0"/>
      <w:marBottom w:val="0"/>
      <w:divBdr>
        <w:top w:val="none" w:sz="0" w:space="0" w:color="auto"/>
        <w:left w:val="none" w:sz="0" w:space="0" w:color="auto"/>
        <w:bottom w:val="none" w:sz="0" w:space="0" w:color="auto"/>
        <w:right w:val="none" w:sz="0" w:space="0" w:color="auto"/>
      </w:divBdr>
    </w:div>
    <w:div w:id="1363360477">
      <w:bodyDiv w:val="1"/>
      <w:marLeft w:val="0"/>
      <w:marRight w:val="0"/>
      <w:marTop w:val="0"/>
      <w:marBottom w:val="0"/>
      <w:divBdr>
        <w:top w:val="none" w:sz="0" w:space="0" w:color="auto"/>
        <w:left w:val="none" w:sz="0" w:space="0" w:color="auto"/>
        <w:bottom w:val="none" w:sz="0" w:space="0" w:color="auto"/>
        <w:right w:val="none" w:sz="0" w:space="0" w:color="auto"/>
      </w:divBdr>
    </w:div>
    <w:div w:id="1363364439">
      <w:bodyDiv w:val="1"/>
      <w:marLeft w:val="0"/>
      <w:marRight w:val="0"/>
      <w:marTop w:val="0"/>
      <w:marBottom w:val="0"/>
      <w:divBdr>
        <w:top w:val="none" w:sz="0" w:space="0" w:color="auto"/>
        <w:left w:val="none" w:sz="0" w:space="0" w:color="auto"/>
        <w:bottom w:val="none" w:sz="0" w:space="0" w:color="auto"/>
        <w:right w:val="none" w:sz="0" w:space="0" w:color="auto"/>
      </w:divBdr>
    </w:div>
    <w:div w:id="1363364708">
      <w:bodyDiv w:val="1"/>
      <w:marLeft w:val="0"/>
      <w:marRight w:val="0"/>
      <w:marTop w:val="0"/>
      <w:marBottom w:val="0"/>
      <w:divBdr>
        <w:top w:val="none" w:sz="0" w:space="0" w:color="auto"/>
        <w:left w:val="none" w:sz="0" w:space="0" w:color="auto"/>
        <w:bottom w:val="none" w:sz="0" w:space="0" w:color="auto"/>
        <w:right w:val="none" w:sz="0" w:space="0" w:color="auto"/>
      </w:divBdr>
    </w:div>
    <w:div w:id="1363481787">
      <w:bodyDiv w:val="1"/>
      <w:marLeft w:val="0"/>
      <w:marRight w:val="0"/>
      <w:marTop w:val="0"/>
      <w:marBottom w:val="0"/>
      <w:divBdr>
        <w:top w:val="none" w:sz="0" w:space="0" w:color="auto"/>
        <w:left w:val="none" w:sz="0" w:space="0" w:color="auto"/>
        <w:bottom w:val="none" w:sz="0" w:space="0" w:color="auto"/>
        <w:right w:val="none" w:sz="0" w:space="0" w:color="auto"/>
      </w:divBdr>
    </w:div>
    <w:div w:id="1363633219">
      <w:bodyDiv w:val="1"/>
      <w:marLeft w:val="0"/>
      <w:marRight w:val="0"/>
      <w:marTop w:val="0"/>
      <w:marBottom w:val="0"/>
      <w:divBdr>
        <w:top w:val="none" w:sz="0" w:space="0" w:color="auto"/>
        <w:left w:val="none" w:sz="0" w:space="0" w:color="auto"/>
        <w:bottom w:val="none" w:sz="0" w:space="0" w:color="auto"/>
        <w:right w:val="none" w:sz="0" w:space="0" w:color="auto"/>
      </w:divBdr>
    </w:div>
    <w:div w:id="1363824074">
      <w:bodyDiv w:val="1"/>
      <w:marLeft w:val="0"/>
      <w:marRight w:val="0"/>
      <w:marTop w:val="0"/>
      <w:marBottom w:val="0"/>
      <w:divBdr>
        <w:top w:val="none" w:sz="0" w:space="0" w:color="auto"/>
        <w:left w:val="none" w:sz="0" w:space="0" w:color="auto"/>
        <w:bottom w:val="none" w:sz="0" w:space="0" w:color="auto"/>
        <w:right w:val="none" w:sz="0" w:space="0" w:color="auto"/>
      </w:divBdr>
    </w:div>
    <w:div w:id="1363893675">
      <w:bodyDiv w:val="1"/>
      <w:marLeft w:val="0"/>
      <w:marRight w:val="0"/>
      <w:marTop w:val="0"/>
      <w:marBottom w:val="0"/>
      <w:divBdr>
        <w:top w:val="none" w:sz="0" w:space="0" w:color="auto"/>
        <w:left w:val="none" w:sz="0" w:space="0" w:color="auto"/>
        <w:bottom w:val="none" w:sz="0" w:space="0" w:color="auto"/>
        <w:right w:val="none" w:sz="0" w:space="0" w:color="auto"/>
      </w:divBdr>
    </w:div>
    <w:div w:id="1364092377">
      <w:bodyDiv w:val="1"/>
      <w:marLeft w:val="0"/>
      <w:marRight w:val="0"/>
      <w:marTop w:val="0"/>
      <w:marBottom w:val="0"/>
      <w:divBdr>
        <w:top w:val="none" w:sz="0" w:space="0" w:color="auto"/>
        <w:left w:val="none" w:sz="0" w:space="0" w:color="auto"/>
        <w:bottom w:val="none" w:sz="0" w:space="0" w:color="auto"/>
        <w:right w:val="none" w:sz="0" w:space="0" w:color="auto"/>
      </w:divBdr>
    </w:div>
    <w:div w:id="1364282667">
      <w:bodyDiv w:val="1"/>
      <w:marLeft w:val="0"/>
      <w:marRight w:val="0"/>
      <w:marTop w:val="0"/>
      <w:marBottom w:val="0"/>
      <w:divBdr>
        <w:top w:val="none" w:sz="0" w:space="0" w:color="auto"/>
        <w:left w:val="none" w:sz="0" w:space="0" w:color="auto"/>
        <w:bottom w:val="none" w:sz="0" w:space="0" w:color="auto"/>
        <w:right w:val="none" w:sz="0" w:space="0" w:color="auto"/>
      </w:divBdr>
    </w:div>
    <w:div w:id="1364401299">
      <w:bodyDiv w:val="1"/>
      <w:marLeft w:val="0"/>
      <w:marRight w:val="0"/>
      <w:marTop w:val="0"/>
      <w:marBottom w:val="0"/>
      <w:divBdr>
        <w:top w:val="none" w:sz="0" w:space="0" w:color="auto"/>
        <w:left w:val="none" w:sz="0" w:space="0" w:color="auto"/>
        <w:bottom w:val="none" w:sz="0" w:space="0" w:color="auto"/>
        <w:right w:val="none" w:sz="0" w:space="0" w:color="auto"/>
      </w:divBdr>
    </w:div>
    <w:div w:id="1364403313">
      <w:bodyDiv w:val="1"/>
      <w:marLeft w:val="0"/>
      <w:marRight w:val="0"/>
      <w:marTop w:val="0"/>
      <w:marBottom w:val="0"/>
      <w:divBdr>
        <w:top w:val="none" w:sz="0" w:space="0" w:color="auto"/>
        <w:left w:val="none" w:sz="0" w:space="0" w:color="auto"/>
        <w:bottom w:val="none" w:sz="0" w:space="0" w:color="auto"/>
        <w:right w:val="none" w:sz="0" w:space="0" w:color="auto"/>
      </w:divBdr>
    </w:div>
    <w:div w:id="1364405691">
      <w:bodyDiv w:val="1"/>
      <w:marLeft w:val="0"/>
      <w:marRight w:val="0"/>
      <w:marTop w:val="0"/>
      <w:marBottom w:val="0"/>
      <w:divBdr>
        <w:top w:val="none" w:sz="0" w:space="0" w:color="auto"/>
        <w:left w:val="none" w:sz="0" w:space="0" w:color="auto"/>
        <w:bottom w:val="none" w:sz="0" w:space="0" w:color="auto"/>
        <w:right w:val="none" w:sz="0" w:space="0" w:color="auto"/>
      </w:divBdr>
    </w:div>
    <w:div w:id="1364551758">
      <w:bodyDiv w:val="1"/>
      <w:marLeft w:val="0"/>
      <w:marRight w:val="0"/>
      <w:marTop w:val="0"/>
      <w:marBottom w:val="0"/>
      <w:divBdr>
        <w:top w:val="none" w:sz="0" w:space="0" w:color="auto"/>
        <w:left w:val="none" w:sz="0" w:space="0" w:color="auto"/>
        <w:bottom w:val="none" w:sz="0" w:space="0" w:color="auto"/>
        <w:right w:val="none" w:sz="0" w:space="0" w:color="auto"/>
      </w:divBdr>
    </w:div>
    <w:div w:id="1364601029">
      <w:bodyDiv w:val="1"/>
      <w:marLeft w:val="0"/>
      <w:marRight w:val="0"/>
      <w:marTop w:val="0"/>
      <w:marBottom w:val="0"/>
      <w:divBdr>
        <w:top w:val="none" w:sz="0" w:space="0" w:color="auto"/>
        <w:left w:val="none" w:sz="0" w:space="0" w:color="auto"/>
        <w:bottom w:val="none" w:sz="0" w:space="0" w:color="auto"/>
        <w:right w:val="none" w:sz="0" w:space="0" w:color="auto"/>
      </w:divBdr>
    </w:div>
    <w:div w:id="1364672546">
      <w:bodyDiv w:val="1"/>
      <w:marLeft w:val="0"/>
      <w:marRight w:val="0"/>
      <w:marTop w:val="0"/>
      <w:marBottom w:val="0"/>
      <w:divBdr>
        <w:top w:val="none" w:sz="0" w:space="0" w:color="auto"/>
        <w:left w:val="none" w:sz="0" w:space="0" w:color="auto"/>
        <w:bottom w:val="none" w:sz="0" w:space="0" w:color="auto"/>
        <w:right w:val="none" w:sz="0" w:space="0" w:color="auto"/>
      </w:divBdr>
    </w:div>
    <w:div w:id="1364987173">
      <w:bodyDiv w:val="1"/>
      <w:marLeft w:val="0"/>
      <w:marRight w:val="0"/>
      <w:marTop w:val="0"/>
      <w:marBottom w:val="0"/>
      <w:divBdr>
        <w:top w:val="none" w:sz="0" w:space="0" w:color="auto"/>
        <w:left w:val="none" w:sz="0" w:space="0" w:color="auto"/>
        <w:bottom w:val="none" w:sz="0" w:space="0" w:color="auto"/>
        <w:right w:val="none" w:sz="0" w:space="0" w:color="auto"/>
      </w:divBdr>
    </w:div>
    <w:div w:id="1365015307">
      <w:bodyDiv w:val="1"/>
      <w:marLeft w:val="0"/>
      <w:marRight w:val="0"/>
      <w:marTop w:val="0"/>
      <w:marBottom w:val="0"/>
      <w:divBdr>
        <w:top w:val="none" w:sz="0" w:space="0" w:color="auto"/>
        <w:left w:val="none" w:sz="0" w:space="0" w:color="auto"/>
        <w:bottom w:val="none" w:sz="0" w:space="0" w:color="auto"/>
        <w:right w:val="none" w:sz="0" w:space="0" w:color="auto"/>
      </w:divBdr>
    </w:div>
    <w:div w:id="1365015441">
      <w:bodyDiv w:val="1"/>
      <w:marLeft w:val="0"/>
      <w:marRight w:val="0"/>
      <w:marTop w:val="0"/>
      <w:marBottom w:val="0"/>
      <w:divBdr>
        <w:top w:val="none" w:sz="0" w:space="0" w:color="auto"/>
        <w:left w:val="none" w:sz="0" w:space="0" w:color="auto"/>
        <w:bottom w:val="none" w:sz="0" w:space="0" w:color="auto"/>
        <w:right w:val="none" w:sz="0" w:space="0" w:color="auto"/>
      </w:divBdr>
    </w:div>
    <w:div w:id="1365055937">
      <w:bodyDiv w:val="1"/>
      <w:marLeft w:val="0"/>
      <w:marRight w:val="0"/>
      <w:marTop w:val="0"/>
      <w:marBottom w:val="0"/>
      <w:divBdr>
        <w:top w:val="none" w:sz="0" w:space="0" w:color="auto"/>
        <w:left w:val="none" w:sz="0" w:space="0" w:color="auto"/>
        <w:bottom w:val="none" w:sz="0" w:space="0" w:color="auto"/>
        <w:right w:val="none" w:sz="0" w:space="0" w:color="auto"/>
      </w:divBdr>
    </w:div>
    <w:div w:id="1365129631">
      <w:bodyDiv w:val="1"/>
      <w:marLeft w:val="0"/>
      <w:marRight w:val="0"/>
      <w:marTop w:val="0"/>
      <w:marBottom w:val="0"/>
      <w:divBdr>
        <w:top w:val="none" w:sz="0" w:space="0" w:color="auto"/>
        <w:left w:val="none" w:sz="0" w:space="0" w:color="auto"/>
        <w:bottom w:val="none" w:sz="0" w:space="0" w:color="auto"/>
        <w:right w:val="none" w:sz="0" w:space="0" w:color="auto"/>
      </w:divBdr>
    </w:div>
    <w:div w:id="1365212917">
      <w:bodyDiv w:val="1"/>
      <w:marLeft w:val="0"/>
      <w:marRight w:val="0"/>
      <w:marTop w:val="0"/>
      <w:marBottom w:val="0"/>
      <w:divBdr>
        <w:top w:val="none" w:sz="0" w:space="0" w:color="auto"/>
        <w:left w:val="none" w:sz="0" w:space="0" w:color="auto"/>
        <w:bottom w:val="none" w:sz="0" w:space="0" w:color="auto"/>
        <w:right w:val="none" w:sz="0" w:space="0" w:color="auto"/>
      </w:divBdr>
    </w:div>
    <w:div w:id="1365596025">
      <w:bodyDiv w:val="1"/>
      <w:marLeft w:val="0"/>
      <w:marRight w:val="0"/>
      <w:marTop w:val="0"/>
      <w:marBottom w:val="0"/>
      <w:divBdr>
        <w:top w:val="none" w:sz="0" w:space="0" w:color="auto"/>
        <w:left w:val="none" w:sz="0" w:space="0" w:color="auto"/>
        <w:bottom w:val="none" w:sz="0" w:space="0" w:color="auto"/>
        <w:right w:val="none" w:sz="0" w:space="0" w:color="auto"/>
      </w:divBdr>
    </w:div>
    <w:div w:id="1365669601">
      <w:bodyDiv w:val="1"/>
      <w:marLeft w:val="0"/>
      <w:marRight w:val="0"/>
      <w:marTop w:val="0"/>
      <w:marBottom w:val="0"/>
      <w:divBdr>
        <w:top w:val="none" w:sz="0" w:space="0" w:color="auto"/>
        <w:left w:val="none" w:sz="0" w:space="0" w:color="auto"/>
        <w:bottom w:val="none" w:sz="0" w:space="0" w:color="auto"/>
        <w:right w:val="none" w:sz="0" w:space="0" w:color="auto"/>
      </w:divBdr>
    </w:div>
    <w:div w:id="1365709455">
      <w:bodyDiv w:val="1"/>
      <w:marLeft w:val="0"/>
      <w:marRight w:val="0"/>
      <w:marTop w:val="0"/>
      <w:marBottom w:val="0"/>
      <w:divBdr>
        <w:top w:val="none" w:sz="0" w:space="0" w:color="auto"/>
        <w:left w:val="none" w:sz="0" w:space="0" w:color="auto"/>
        <w:bottom w:val="none" w:sz="0" w:space="0" w:color="auto"/>
        <w:right w:val="none" w:sz="0" w:space="0" w:color="auto"/>
      </w:divBdr>
    </w:div>
    <w:div w:id="1365710292">
      <w:bodyDiv w:val="1"/>
      <w:marLeft w:val="0"/>
      <w:marRight w:val="0"/>
      <w:marTop w:val="0"/>
      <w:marBottom w:val="0"/>
      <w:divBdr>
        <w:top w:val="none" w:sz="0" w:space="0" w:color="auto"/>
        <w:left w:val="none" w:sz="0" w:space="0" w:color="auto"/>
        <w:bottom w:val="none" w:sz="0" w:space="0" w:color="auto"/>
        <w:right w:val="none" w:sz="0" w:space="0" w:color="auto"/>
      </w:divBdr>
    </w:div>
    <w:div w:id="1365710343">
      <w:bodyDiv w:val="1"/>
      <w:marLeft w:val="0"/>
      <w:marRight w:val="0"/>
      <w:marTop w:val="0"/>
      <w:marBottom w:val="0"/>
      <w:divBdr>
        <w:top w:val="none" w:sz="0" w:space="0" w:color="auto"/>
        <w:left w:val="none" w:sz="0" w:space="0" w:color="auto"/>
        <w:bottom w:val="none" w:sz="0" w:space="0" w:color="auto"/>
        <w:right w:val="none" w:sz="0" w:space="0" w:color="auto"/>
      </w:divBdr>
    </w:div>
    <w:div w:id="1365712280">
      <w:bodyDiv w:val="1"/>
      <w:marLeft w:val="0"/>
      <w:marRight w:val="0"/>
      <w:marTop w:val="0"/>
      <w:marBottom w:val="0"/>
      <w:divBdr>
        <w:top w:val="none" w:sz="0" w:space="0" w:color="auto"/>
        <w:left w:val="none" w:sz="0" w:space="0" w:color="auto"/>
        <w:bottom w:val="none" w:sz="0" w:space="0" w:color="auto"/>
        <w:right w:val="none" w:sz="0" w:space="0" w:color="auto"/>
      </w:divBdr>
    </w:div>
    <w:div w:id="1365859618">
      <w:bodyDiv w:val="1"/>
      <w:marLeft w:val="0"/>
      <w:marRight w:val="0"/>
      <w:marTop w:val="0"/>
      <w:marBottom w:val="0"/>
      <w:divBdr>
        <w:top w:val="none" w:sz="0" w:space="0" w:color="auto"/>
        <w:left w:val="none" w:sz="0" w:space="0" w:color="auto"/>
        <w:bottom w:val="none" w:sz="0" w:space="0" w:color="auto"/>
        <w:right w:val="none" w:sz="0" w:space="0" w:color="auto"/>
      </w:divBdr>
    </w:div>
    <w:div w:id="1365909375">
      <w:bodyDiv w:val="1"/>
      <w:marLeft w:val="0"/>
      <w:marRight w:val="0"/>
      <w:marTop w:val="0"/>
      <w:marBottom w:val="0"/>
      <w:divBdr>
        <w:top w:val="none" w:sz="0" w:space="0" w:color="auto"/>
        <w:left w:val="none" w:sz="0" w:space="0" w:color="auto"/>
        <w:bottom w:val="none" w:sz="0" w:space="0" w:color="auto"/>
        <w:right w:val="none" w:sz="0" w:space="0" w:color="auto"/>
      </w:divBdr>
    </w:div>
    <w:div w:id="1366100640">
      <w:bodyDiv w:val="1"/>
      <w:marLeft w:val="0"/>
      <w:marRight w:val="0"/>
      <w:marTop w:val="0"/>
      <w:marBottom w:val="0"/>
      <w:divBdr>
        <w:top w:val="none" w:sz="0" w:space="0" w:color="auto"/>
        <w:left w:val="none" w:sz="0" w:space="0" w:color="auto"/>
        <w:bottom w:val="none" w:sz="0" w:space="0" w:color="auto"/>
        <w:right w:val="none" w:sz="0" w:space="0" w:color="auto"/>
      </w:divBdr>
    </w:div>
    <w:div w:id="1366175595">
      <w:bodyDiv w:val="1"/>
      <w:marLeft w:val="0"/>
      <w:marRight w:val="0"/>
      <w:marTop w:val="0"/>
      <w:marBottom w:val="0"/>
      <w:divBdr>
        <w:top w:val="none" w:sz="0" w:space="0" w:color="auto"/>
        <w:left w:val="none" w:sz="0" w:space="0" w:color="auto"/>
        <w:bottom w:val="none" w:sz="0" w:space="0" w:color="auto"/>
        <w:right w:val="none" w:sz="0" w:space="0" w:color="auto"/>
      </w:divBdr>
    </w:div>
    <w:div w:id="1366246580">
      <w:bodyDiv w:val="1"/>
      <w:marLeft w:val="0"/>
      <w:marRight w:val="0"/>
      <w:marTop w:val="0"/>
      <w:marBottom w:val="0"/>
      <w:divBdr>
        <w:top w:val="none" w:sz="0" w:space="0" w:color="auto"/>
        <w:left w:val="none" w:sz="0" w:space="0" w:color="auto"/>
        <w:bottom w:val="none" w:sz="0" w:space="0" w:color="auto"/>
        <w:right w:val="none" w:sz="0" w:space="0" w:color="auto"/>
      </w:divBdr>
    </w:div>
    <w:div w:id="1366296717">
      <w:bodyDiv w:val="1"/>
      <w:marLeft w:val="0"/>
      <w:marRight w:val="0"/>
      <w:marTop w:val="0"/>
      <w:marBottom w:val="0"/>
      <w:divBdr>
        <w:top w:val="none" w:sz="0" w:space="0" w:color="auto"/>
        <w:left w:val="none" w:sz="0" w:space="0" w:color="auto"/>
        <w:bottom w:val="none" w:sz="0" w:space="0" w:color="auto"/>
        <w:right w:val="none" w:sz="0" w:space="0" w:color="auto"/>
      </w:divBdr>
    </w:div>
    <w:div w:id="1366448183">
      <w:bodyDiv w:val="1"/>
      <w:marLeft w:val="0"/>
      <w:marRight w:val="0"/>
      <w:marTop w:val="0"/>
      <w:marBottom w:val="0"/>
      <w:divBdr>
        <w:top w:val="none" w:sz="0" w:space="0" w:color="auto"/>
        <w:left w:val="none" w:sz="0" w:space="0" w:color="auto"/>
        <w:bottom w:val="none" w:sz="0" w:space="0" w:color="auto"/>
        <w:right w:val="none" w:sz="0" w:space="0" w:color="auto"/>
      </w:divBdr>
    </w:div>
    <w:div w:id="1366516956">
      <w:bodyDiv w:val="1"/>
      <w:marLeft w:val="0"/>
      <w:marRight w:val="0"/>
      <w:marTop w:val="0"/>
      <w:marBottom w:val="0"/>
      <w:divBdr>
        <w:top w:val="none" w:sz="0" w:space="0" w:color="auto"/>
        <w:left w:val="none" w:sz="0" w:space="0" w:color="auto"/>
        <w:bottom w:val="none" w:sz="0" w:space="0" w:color="auto"/>
        <w:right w:val="none" w:sz="0" w:space="0" w:color="auto"/>
      </w:divBdr>
    </w:div>
    <w:div w:id="1366519723">
      <w:bodyDiv w:val="1"/>
      <w:marLeft w:val="0"/>
      <w:marRight w:val="0"/>
      <w:marTop w:val="0"/>
      <w:marBottom w:val="0"/>
      <w:divBdr>
        <w:top w:val="none" w:sz="0" w:space="0" w:color="auto"/>
        <w:left w:val="none" w:sz="0" w:space="0" w:color="auto"/>
        <w:bottom w:val="none" w:sz="0" w:space="0" w:color="auto"/>
        <w:right w:val="none" w:sz="0" w:space="0" w:color="auto"/>
      </w:divBdr>
    </w:div>
    <w:div w:id="1366636784">
      <w:bodyDiv w:val="1"/>
      <w:marLeft w:val="0"/>
      <w:marRight w:val="0"/>
      <w:marTop w:val="0"/>
      <w:marBottom w:val="0"/>
      <w:divBdr>
        <w:top w:val="none" w:sz="0" w:space="0" w:color="auto"/>
        <w:left w:val="none" w:sz="0" w:space="0" w:color="auto"/>
        <w:bottom w:val="none" w:sz="0" w:space="0" w:color="auto"/>
        <w:right w:val="none" w:sz="0" w:space="0" w:color="auto"/>
      </w:divBdr>
    </w:div>
    <w:div w:id="1366714764">
      <w:bodyDiv w:val="1"/>
      <w:marLeft w:val="0"/>
      <w:marRight w:val="0"/>
      <w:marTop w:val="0"/>
      <w:marBottom w:val="0"/>
      <w:divBdr>
        <w:top w:val="none" w:sz="0" w:space="0" w:color="auto"/>
        <w:left w:val="none" w:sz="0" w:space="0" w:color="auto"/>
        <w:bottom w:val="none" w:sz="0" w:space="0" w:color="auto"/>
        <w:right w:val="none" w:sz="0" w:space="0" w:color="auto"/>
      </w:divBdr>
    </w:div>
    <w:div w:id="1367021452">
      <w:bodyDiv w:val="1"/>
      <w:marLeft w:val="0"/>
      <w:marRight w:val="0"/>
      <w:marTop w:val="0"/>
      <w:marBottom w:val="0"/>
      <w:divBdr>
        <w:top w:val="none" w:sz="0" w:space="0" w:color="auto"/>
        <w:left w:val="none" w:sz="0" w:space="0" w:color="auto"/>
        <w:bottom w:val="none" w:sz="0" w:space="0" w:color="auto"/>
        <w:right w:val="none" w:sz="0" w:space="0" w:color="auto"/>
      </w:divBdr>
    </w:div>
    <w:div w:id="1367103016">
      <w:bodyDiv w:val="1"/>
      <w:marLeft w:val="0"/>
      <w:marRight w:val="0"/>
      <w:marTop w:val="0"/>
      <w:marBottom w:val="0"/>
      <w:divBdr>
        <w:top w:val="none" w:sz="0" w:space="0" w:color="auto"/>
        <w:left w:val="none" w:sz="0" w:space="0" w:color="auto"/>
        <w:bottom w:val="none" w:sz="0" w:space="0" w:color="auto"/>
        <w:right w:val="none" w:sz="0" w:space="0" w:color="auto"/>
      </w:divBdr>
    </w:div>
    <w:div w:id="1367371131">
      <w:bodyDiv w:val="1"/>
      <w:marLeft w:val="0"/>
      <w:marRight w:val="0"/>
      <w:marTop w:val="0"/>
      <w:marBottom w:val="0"/>
      <w:divBdr>
        <w:top w:val="none" w:sz="0" w:space="0" w:color="auto"/>
        <w:left w:val="none" w:sz="0" w:space="0" w:color="auto"/>
        <w:bottom w:val="none" w:sz="0" w:space="0" w:color="auto"/>
        <w:right w:val="none" w:sz="0" w:space="0" w:color="auto"/>
      </w:divBdr>
    </w:div>
    <w:div w:id="1367825294">
      <w:bodyDiv w:val="1"/>
      <w:marLeft w:val="0"/>
      <w:marRight w:val="0"/>
      <w:marTop w:val="0"/>
      <w:marBottom w:val="0"/>
      <w:divBdr>
        <w:top w:val="none" w:sz="0" w:space="0" w:color="auto"/>
        <w:left w:val="none" w:sz="0" w:space="0" w:color="auto"/>
        <w:bottom w:val="none" w:sz="0" w:space="0" w:color="auto"/>
        <w:right w:val="none" w:sz="0" w:space="0" w:color="auto"/>
      </w:divBdr>
    </w:div>
    <w:div w:id="1367869901">
      <w:bodyDiv w:val="1"/>
      <w:marLeft w:val="0"/>
      <w:marRight w:val="0"/>
      <w:marTop w:val="0"/>
      <w:marBottom w:val="0"/>
      <w:divBdr>
        <w:top w:val="none" w:sz="0" w:space="0" w:color="auto"/>
        <w:left w:val="none" w:sz="0" w:space="0" w:color="auto"/>
        <w:bottom w:val="none" w:sz="0" w:space="0" w:color="auto"/>
        <w:right w:val="none" w:sz="0" w:space="0" w:color="auto"/>
      </w:divBdr>
    </w:div>
    <w:div w:id="1368289639">
      <w:bodyDiv w:val="1"/>
      <w:marLeft w:val="0"/>
      <w:marRight w:val="0"/>
      <w:marTop w:val="0"/>
      <w:marBottom w:val="0"/>
      <w:divBdr>
        <w:top w:val="none" w:sz="0" w:space="0" w:color="auto"/>
        <w:left w:val="none" w:sz="0" w:space="0" w:color="auto"/>
        <w:bottom w:val="none" w:sz="0" w:space="0" w:color="auto"/>
        <w:right w:val="none" w:sz="0" w:space="0" w:color="auto"/>
      </w:divBdr>
    </w:div>
    <w:div w:id="1368290460">
      <w:bodyDiv w:val="1"/>
      <w:marLeft w:val="0"/>
      <w:marRight w:val="0"/>
      <w:marTop w:val="0"/>
      <w:marBottom w:val="0"/>
      <w:divBdr>
        <w:top w:val="none" w:sz="0" w:space="0" w:color="auto"/>
        <w:left w:val="none" w:sz="0" w:space="0" w:color="auto"/>
        <w:bottom w:val="none" w:sz="0" w:space="0" w:color="auto"/>
        <w:right w:val="none" w:sz="0" w:space="0" w:color="auto"/>
      </w:divBdr>
    </w:div>
    <w:div w:id="1368335974">
      <w:bodyDiv w:val="1"/>
      <w:marLeft w:val="0"/>
      <w:marRight w:val="0"/>
      <w:marTop w:val="0"/>
      <w:marBottom w:val="0"/>
      <w:divBdr>
        <w:top w:val="none" w:sz="0" w:space="0" w:color="auto"/>
        <w:left w:val="none" w:sz="0" w:space="0" w:color="auto"/>
        <w:bottom w:val="none" w:sz="0" w:space="0" w:color="auto"/>
        <w:right w:val="none" w:sz="0" w:space="0" w:color="auto"/>
      </w:divBdr>
    </w:div>
    <w:div w:id="1368337720">
      <w:bodyDiv w:val="1"/>
      <w:marLeft w:val="0"/>
      <w:marRight w:val="0"/>
      <w:marTop w:val="0"/>
      <w:marBottom w:val="0"/>
      <w:divBdr>
        <w:top w:val="none" w:sz="0" w:space="0" w:color="auto"/>
        <w:left w:val="none" w:sz="0" w:space="0" w:color="auto"/>
        <w:bottom w:val="none" w:sz="0" w:space="0" w:color="auto"/>
        <w:right w:val="none" w:sz="0" w:space="0" w:color="auto"/>
      </w:divBdr>
    </w:div>
    <w:div w:id="1368415018">
      <w:bodyDiv w:val="1"/>
      <w:marLeft w:val="0"/>
      <w:marRight w:val="0"/>
      <w:marTop w:val="0"/>
      <w:marBottom w:val="0"/>
      <w:divBdr>
        <w:top w:val="none" w:sz="0" w:space="0" w:color="auto"/>
        <w:left w:val="none" w:sz="0" w:space="0" w:color="auto"/>
        <w:bottom w:val="none" w:sz="0" w:space="0" w:color="auto"/>
        <w:right w:val="none" w:sz="0" w:space="0" w:color="auto"/>
      </w:divBdr>
    </w:div>
    <w:div w:id="1368602036">
      <w:bodyDiv w:val="1"/>
      <w:marLeft w:val="0"/>
      <w:marRight w:val="0"/>
      <w:marTop w:val="0"/>
      <w:marBottom w:val="0"/>
      <w:divBdr>
        <w:top w:val="none" w:sz="0" w:space="0" w:color="auto"/>
        <w:left w:val="none" w:sz="0" w:space="0" w:color="auto"/>
        <w:bottom w:val="none" w:sz="0" w:space="0" w:color="auto"/>
        <w:right w:val="none" w:sz="0" w:space="0" w:color="auto"/>
      </w:divBdr>
    </w:div>
    <w:div w:id="1368723433">
      <w:bodyDiv w:val="1"/>
      <w:marLeft w:val="0"/>
      <w:marRight w:val="0"/>
      <w:marTop w:val="0"/>
      <w:marBottom w:val="0"/>
      <w:divBdr>
        <w:top w:val="none" w:sz="0" w:space="0" w:color="auto"/>
        <w:left w:val="none" w:sz="0" w:space="0" w:color="auto"/>
        <w:bottom w:val="none" w:sz="0" w:space="0" w:color="auto"/>
        <w:right w:val="none" w:sz="0" w:space="0" w:color="auto"/>
      </w:divBdr>
    </w:div>
    <w:div w:id="1368751890">
      <w:bodyDiv w:val="1"/>
      <w:marLeft w:val="0"/>
      <w:marRight w:val="0"/>
      <w:marTop w:val="0"/>
      <w:marBottom w:val="0"/>
      <w:divBdr>
        <w:top w:val="none" w:sz="0" w:space="0" w:color="auto"/>
        <w:left w:val="none" w:sz="0" w:space="0" w:color="auto"/>
        <w:bottom w:val="none" w:sz="0" w:space="0" w:color="auto"/>
        <w:right w:val="none" w:sz="0" w:space="0" w:color="auto"/>
      </w:divBdr>
    </w:div>
    <w:div w:id="1368798409">
      <w:bodyDiv w:val="1"/>
      <w:marLeft w:val="0"/>
      <w:marRight w:val="0"/>
      <w:marTop w:val="0"/>
      <w:marBottom w:val="0"/>
      <w:divBdr>
        <w:top w:val="none" w:sz="0" w:space="0" w:color="auto"/>
        <w:left w:val="none" w:sz="0" w:space="0" w:color="auto"/>
        <w:bottom w:val="none" w:sz="0" w:space="0" w:color="auto"/>
        <w:right w:val="none" w:sz="0" w:space="0" w:color="auto"/>
      </w:divBdr>
    </w:div>
    <w:div w:id="1368869988">
      <w:bodyDiv w:val="1"/>
      <w:marLeft w:val="0"/>
      <w:marRight w:val="0"/>
      <w:marTop w:val="0"/>
      <w:marBottom w:val="0"/>
      <w:divBdr>
        <w:top w:val="none" w:sz="0" w:space="0" w:color="auto"/>
        <w:left w:val="none" w:sz="0" w:space="0" w:color="auto"/>
        <w:bottom w:val="none" w:sz="0" w:space="0" w:color="auto"/>
        <w:right w:val="none" w:sz="0" w:space="0" w:color="auto"/>
      </w:divBdr>
    </w:div>
    <w:div w:id="1368947607">
      <w:bodyDiv w:val="1"/>
      <w:marLeft w:val="0"/>
      <w:marRight w:val="0"/>
      <w:marTop w:val="0"/>
      <w:marBottom w:val="0"/>
      <w:divBdr>
        <w:top w:val="none" w:sz="0" w:space="0" w:color="auto"/>
        <w:left w:val="none" w:sz="0" w:space="0" w:color="auto"/>
        <w:bottom w:val="none" w:sz="0" w:space="0" w:color="auto"/>
        <w:right w:val="none" w:sz="0" w:space="0" w:color="auto"/>
      </w:divBdr>
    </w:div>
    <w:div w:id="1368986152">
      <w:bodyDiv w:val="1"/>
      <w:marLeft w:val="0"/>
      <w:marRight w:val="0"/>
      <w:marTop w:val="0"/>
      <w:marBottom w:val="0"/>
      <w:divBdr>
        <w:top w:val="none" w:sz="0" w:space="0" w:color="auto"/>
        <w:left w:val="none" w:sz="0" w:space="0" w:color="auto"/>
        <w:bottom w:val="none" w:sz="0" w:space="0" w:color="auto"/>
        <w:right w:val="none" w:sz="0" w:space="0" w:color="auto"/>
      </w:divBdr>
    </w:div>
    <w:div w:id="1369336408">
      <w:bodyDiv w:val="1"/>
      <w:marLeft w:val="0"/>
      <w:marRight w:val="0"/>
      <w:marTop w:val="0"/>
      <w:marBottom w:val="0"/>
      <w:divBdr>
        <w:top w:val="none" w:sz="0" w:space="0" w:color="auto"/>
        <w:left w:val="none" w:sz="0" w:space="0" w:color="auto"/>
        <w:bottom w:val="none" w:sz="0" w:space="0" w:color="auto"/>
        <w:right w:val="none" w:sz="0" w:space="0" w:color="auto"/>
      </w:divBdr>
    </w:div>
    <w:div w:id="1369378616">
      <w:bodyDiv w:val="1"/>
      <w:marLeft w:val="0"/>
      <w:marRight w:val="0"/>
      <w:marTop w:val="0"/>
      <w:marBottom w:val="0"/>
      <w:divBdr>
        <w:top w:val="none" w:sz="0" w:space="0" w:color="auto"/>
        <w:left w:val="none" w:sz="0" w:space="0" w:color="auto"/>
        <w:bottom w:val="none" w:sz="0" w:space="0" w:color="auto"/>
        <w:right w:val="none" w:sz="0" w:space="0" w:color="auto"/>
      </w:divBdr>
    </w:div>
    <w:div w:id="1369451348">
      <w:bodyDiv w:val="1"/>
      <w:marLeft w:val="0"/>
      <w:marRight w:val="0"/>
      <w:marTop w:val="0"/>
      <w:marBottom w:val="0"/>
      <w:divBdr>
        <w:top w:val="none" w:sz="0" w:space="0" w:color="auto"/>
        <w:left w:val="none" w:sz="0" w:space="0" w:color="auto"/>
        <w:bottom w:val="none" w:sz="0" w:space="0" w:color="auto"/>
        <w:right w:val="none" w:sz="0" w:space="0" w:color="auto"/>
      </w:divBdr>
    </w:div>
    <w:div w:id="1369452899">
      <w:bodyDiv w:val="1"/>
      <w:marLeft w:val="0"/>
      <w:marRight w:val="0"/>
      <w:marTop w:val="0"/>
      <w:marBottom w:val="0"/>
      <w:divBdr>
        <w:top w:val="none" w:sz="0" w:space="0" w:color="auto"/>
        <w:left w:val="none" w:sz="0" w:space="0" w:color="auto"/>
        <w:bottom w:val="none" w:sz="0" w:space="0" w:color="auto"/>
        <w:right w:val="none" w:sz="0" w:space="0" w:color="auto"/>
      </w:divBdr>
    </w:div>
    <w:div w:id="1369720510">
      <w:bodyDiv w:val="1"/>
      <w:marLeft w:val="0"/>
      <w:marRight w:val="0"/>
      <w:marTop w:val="0"/>
      <w:marBottom w:val="0"/>
      <w:divBdr>
        <w:top w:val="none" w:sz="0" w:space="0" w:color="auto"/>
        <w:left w:val="none" w:sz="0" w:space="0" w:color="auto"/>
        <w:bottom w:val="none" w:sz="0" w:space="0" w:color="auto"/>
        <w:right w:val="none" w:sz="0" w:space="0" w:color="auto"/>
      </w:divBdr>
    </w:div>
    <w:div w:id="1369909756">
      <w:bodyDiv w:val="1"/>
      <w:marLeft w:val="0"/>
      <w:marRight w:val="0"/>
      <w:marTop w:val="0"/>
      <w:marBottom w:val="0"/>
      <w:divBdr>
        <w:top w:val="none" w:sz="0" w:space="0" w:color="auto"/>
        <w:left w:val="none" w:sz="0" w:space="0" w:color="auto"/>
        <w:bottom w:val="none" w:sz="0" w:space="0" w:color="auto"/>
        <w:right w:val="none" w:sz="0" w:space="0" w:color="auto"/>
      </w:divBdr>
    </w:div>
    <w:div w:id="1370109506">
      <w:bodyDiv w:val="1"/>
      <w:marLeft w:val="0"/>
      <w:marRight w:val="0"/>
      <w:marTop w:val="0"/>
      <w:marBottom w:val="0"/>
      <w:divBdr>
        <w:top w:val="none" w:sz="0" w:space="0" w:color="auto"/>
        <w:left w:val="none" w:sz="0" w:space="0" w:color="auto"/>
        <w:bottom w:val="none" w:sz="0" w:space="0" w:color="auto"/>
        <w:right w:val="none" w:sz="0" w:space="0" w:color="auto"/>
      </w:divBdr>
    </w:div>
    <w:div w:id="1370110976">
      <w:bodyDiv w:val="1"/>
      <w:marLeft w:val="0"/>
      <w:marRight w:val="0"/>
      <w:marTop w:val="0"/>
      <w:marBottom w:val="0"/>
      <w:divBdr>
        <w:top w:val="none" w:sz="0" w:space="0" w:color="auto"/>
        <w:left w:val="none" w:sz="0" w:space="0" w:color="auto"/>
        <w:bottom w:val="none" w:sz="0" w:space="0" w:color="auto"/>
        <w:right w:val="none" w:sz="0" w:space="0" w:color="auto"/>
      </w:divBdr>
    </w:div>
    <w:div w:id="1370186902">
      <w:bodyDiv w:val="1"/>
      <w:marLeft w:val="0"/>
      <w:marRight w:val="0"/>
      <w:marTop w:val="0"/>
      <w:marBottom w:val="0"/>
      <w:divBdr>
        <w:top w:val="none" w:sz="0" w:space="0" w:color="auto"/>
        <w:left w:val="none" w:sz="0" w:space="0" w:color="auto"/>
        <w:bottom w:val="none" w:sz="0" w:space="0" w:color="auto"/>
        <w:right w:val="none" w:sz="0" w:space="0" w:color="auto"/>
      </w:divBdr>
    </w:div>
    <w:div w:id="1370567337">
      <w:bodyDiv w:val="1"/>
      <w:marLeft w:val="0"/>
      <w:marRight w:val="0"/>
      <w:marTop w:val="0"/>
      <w:marBottom w:val="0"/>
      <w:divBdr>
        <w:top w:val="none" w:sz="0" w:space="0" w:color="auto"/>
        <w:left w:val="none" w:sz="0" w:space="0" w:color="auto"/>
        <w:bottom w:val="none" w:sz="0" w:space="0" w:color="auto"/>
        <w:right w:val="none" w:sz="0" w:space="0" w:color="auto"/>
      </w:divBdr>
    </w:div>
    <w:div w:id="1370640766">
      <w:bodyDiv w:val="1"/>
      <w:marLeft w:val="0"/>
      <w:marRight w:val="0"/>
      <w:marTop w:val="0"/>
      <w:marBottom w:val="0"/>
      <w:divBdr>
        <w:top w:val="none" w:sz="0" w:space="0" w:color="auto"/>
        <w:left w:val="none" w:sz="0" w:space="0" w:color="auto"/>
        <w:bottom w:val="none" w:sz="0" w:space="0" w:color="auto"/>
        <w:right w:val="none" w:sz="0" w:space="0" w:color="auto"/>
      </w:divBdr>
    </w:div>
    <w:div w:id="1370690823">
      <w:bodyDiv w:val="1"/>
      <w:marLeft w:val="0"/>
      <w:marRight w:val="0"/>
      <w:marTop w:val="0"/>
      <w:marBottom w:val="0"/>
      <w:divBdr>
        <w:top w:val="none" w:sz="0" w:space="0" w:color="auto"/>
        <w:left w:val="none" w:sz="0" w:space="0" w:color="auto"/>
        <w:bottom w:val="none" w:sz="0" w:space="0" w:color="auto"/>
        <w:right w:val="none" w:sz="0" w:space="0" w:color="auto"/>
      </w:divBdr>
    </w:div>
    <w:div w:id="1370761271">
      <w:bodyDiv w:val="1"/>
      <w:marLeft w:val="0"/>
      <w:marRight w:val="0"/>
      <w:marTop w:val="0"/>
      <w:marBottom w:val="0"/>
      <w:divBdr>
        <w:top w:val="none" w:sz="0" w:space="0" w:color="auto"/>
        <w:left w:val="none" w:sz="0" w:space="0" w:color="auto"/>
        <w:bottom w:val="none" w:sz="0" w:space="0" w:color="auto"/>
        <w:right w:val="none" w:sz="0" w:space="0" w:color="auto"/>
      </w:divBdr>
    </w:div>
    <w:div w:id="1371151458">
      <w:bodyDiv w:val="1"/>
      <w:marLeft w:val="0"/>
      <w:marRight w:val="0"/>
      <w:marTop w:val="0"/>
      <w:marBottom w:val="0"/>
      <w:divBdr>
        <w:top w:val="none" w:sz="0" w:space="0" w:color="auto"/>
        <w:left w:val="none" w:sz="0" w:space="0" w:color="auto"/>
        <w:bottom w:val="none" w:sz="0" w:space="0" w:color="auto"/>
        <w:right w:val="none" w:sz="0" w:space="0" w:color="auto"/>
      </w:divBdr>
    </w:div>
    <w:div w:id="1371304612">
      <w:bodyDiv w:val="1"/>
      <w:marLeft w:val="0"/>
      <w:marRight w:val="0"/>
      <w:marTop w:val="0"/>
      <w:marBottom w:val="0"/>
      <w:divBdr>
        <w:top w:val="none" w:sz="0" w:space="0" w:color="auto"/>
        <w:left w:val="none" w:sz="0" w:space="0" w:color="auto"/>
        <w:bottom w:val="none" w:sz="0" w:space="0" w:color="auto"/>
        <w:right w:val="none" w:sz="0" w:space="0" w:color="auto"/>
      </w:divBdr>
    </w:div>
    <w:div w:id="1372269977">
      <w:bodyDiv w:val="1"/>
      <w:marLeft w:val="0"/>
      <w:marRight w:val="0"/>
      <w:marTop w:val="0"/>
      <w:marBottom w:val="0"/>
      <w:divBdr>
        <w:top w:val="none" w:sz="0" w:space="0" w:color="auto"/>
        <w:left w:val="none" w:sz="0" w:space="0" w:color="auto"/>
        <w:bottom w:val="none" w:sz="0" w:space="0" w:color="auto"/>
        <w:right w:val="none" w:sz="0" w:space="0" w:color="auto"/>
      </w:divBdr>
    </w:div>
    <w:div w:id="1372342491">
      <w:bodyDiv w:val="1"/>
      <w:marLeft w:val="0"/>
      <w:marRight w:val="0"/>
      <w:marTop w:val="0"/>
      <w:marBottom w:val="0"/>
      <w:divBdr>
        <w:top w:val="none" w:sz="0" w:space="0" w:color="auto"/>
        <w:left w:val="none" w:sz="0" w:space="0" w:color="auto"/>
        <w:bottom w:val="none" w:sz="0" w:space="0" w:color="auto"/>
        <w:right w:val="none" w:sz="0" w:space="0" w:color="auto"/>
      </w:divBdr>
    </w:div>
    <w:div w:id="1372415594">
      <w:bodyDiv w:val="1"/>
      <w:marLeft w:val="0"/>
      <w:marRight w:val="0"/>
      <w:marTop w:val="0"/>
      <w:marBottom w:val="0"/>
      <w:divBdr>
        <w:top w:val="none" w:sz="0" w:space="0" w:color="auto"/>
        <w:left w:val="none" w:sz="0" w:space="0" w:color="auto"/>
        <w:bottom w:val="none" w:sz="0" w:space="0" w:color="auto"/>
        <w:right w:val="none" w:sz="0" w:space="0" w:color="auto"/>
      </w:divBdr>
    </w:div>
    <w:div w:id="1372459233">
      <w:bodyDiv w:val="1"/>
      <w:marLeft w:val="0"/>
      <w:marRight w:val="0"/>
      <w:marTop w:val="0"/>
      <w:marBottom w:val="0"/>
      <w:divBdr>
        <w:top w:val="none" w:sz="0" w:space="0" w:color="auto"/>
        <w:left w:val="none" w:sz="0" w:space="0" w:color="auto"/>
        <w:bottom w:val="none" w:sz="0" w:space="0" w:color="auto"/>
        <w:right w:val="none" w:sz="0" w:space="0" w:color="auto"/>
      </w:divBdr>
    </w:div>
    <w:div w:id="1372460900">
      <w:bodyDiv w:val="1"/>
      <w:marLeft w:val="0"/>
      <w:marRight w:val="0"/>
      <w:marTop w:val="0"/>
      <w:marBottom w:val="0"/>
      <w:divBdr>
        <w:top w:val="none" w:sz="0" w:space="0" w:color="auto"/>
        <w:left w:val="none" w:sz="0" w:space="0" w:color="auto"/>
        <w:bottom w:val="none" w:sz="0" w:space="0" w:color="auto"/>
        <w:right w:val="none" w:sz="0" w:space="0" w:color="auto"/>
      </w:divBdr>
    </w:div>
    <w:div w:id="1372535185">
      <w:bodyDiv w:val="1"/>
      <w:marLeft w:val="0"/>
      <w:marRight w:val="0"/>
      <w:marTop w:val="0"/>
      <w:marBottom w:val="0"/>
      <w:divBdr>
        <w:top w:val="none" w:sz="0" w:space="0" w:color="auto"/>
        <w:left w:val="none" w:sz="0" w:space="0" w:color="auto"/>
        <w:bottom w:val="none" w:sz="0" w:space="0" w:color="auto"/>
        <w:right w:val="none" w:sz="0" w:space="0" w:color="auto"/>
      </w:divBdr>
    </w:div>
    <w:div w:id="1372654548">
      <w:bodyDiv w:val="1"/>
      <w:marLeft w:val="0"/>
      <w:marRight w:val="0"/>
      <w:marTop w:val="0"/>
      <w:marBottom w:val="0"/>
      <w:divBdr>
        <w:top w:val="none" w:sz="0" w:space="0" w:color="auto"/>
        <w:left w:val="none" w:sz="0" w:space="0" w:color="auto"/>
        <w:bottom w:val="none" w:sz="0" w:space="0" w:color="auto"/>
        <w:right w:val="none" w:sz="0" w:space="0" w:color="auto"/>
      </w:divBdr>
    </w:div>
    <w:div w:id="1373068703">
      <w:bodyDiv w:val="1"/>
      <w:marLeft w:val="0"/>
      <w:marRight w:val="0"/>
      <w:marTop w:val="0"/>
      <w:marBottom w:val="0"/>
      <w:divBdr>
        <w:top w:val="none" w:sz="0" w:space="0" w:color="auto"/>
        <w:left w:val="none" w:sz="0" w:space="0" w:color="auto"/>
        <w:bottom w:val="none" w:sz="0" w:space="0" w:color="auto"/>
        <w:right w:val="none" w:sz="0" w:space="0" w:color="auto"/>
      </w:divBdr>
    </w:div>
    <w:div w:id="1373071913">
      <w:bodyDiv w:val="1"/>
      <w:marLeft w:val="0"/>
      <w:marRight w:val="0"/>
      <w:marTop w:val="0"/>
      <w:marBottom w:val="0"/>
      <w:divBdr>
        <w:top w:val="none" w:sz="0" w:space="0" w:color="auto"/>
        <w:left w:val="none" w:sz="0" w:space="0" w:color="auto"/>
        <w:bottom w:val="none" w:sz="0" w:space="0" w:color="auto"/>
        <w:right w:val="none" w:sz="0" w:space="0" w:color="auto"/>
      </w:divBdr>
    </w:div>
    <w:div w:id="1373187116">
      <w:bodyDiv w:val="1"/>
      <w:marLeft w:val="0"/>
      <w:marRight w:val="0"/>
      <w:marTop w:val="0"/>
      <w:marBottom w:val="0"/>
      <w:divBdr>
        <w:top w:val="none" w:sz="0" w:space="0" w:color="auto"/>
        <w:left w:val="none" w:sz="0" w:space="0" w:color="auto"/>
        <w:bottom w:val="none" w:sz="0" w:space="0" w:color="auto"/>
        <w:right w:val="none" w:sz="0" w:space="0" w:color="auto"/>
      </w:divBdr>
    </w:div>
    <w:div w:id="1373461169">
      <w:bodyDiv w:val="1"/>
      <w:marLeft w:val="0"/>
      <w:marRight w:val="0"/>
      <w:marTop w:val="0"/>
      <w:marBottom w:val="0"/>
      <w:divBdr>
        <w:top w:val="none" w:sz="0" w:space="0" w:color="auto"/>
        <w:left w:val="none" w:sz="0" w:space="0" w:color="auto"/>
        <w:bottom w:val="none" w:sz="0" w:space="0" w:color="auto"/>
        <w:right w:val="none" w:sz="0" w:space="0" w:color="auto"/>
      </w:divBdr>
    </w:div>
    <w:div w:id="1373728259">
      <w:bodyDiv w:val="1"/>
      <w:marLeft w:val="0"/>
      <w:marRight w:val="0"/>
      <w:marTop w:val="0"/>
      <w:marBottom w:val="0"/>
      <w:divBdr>
        <w:top w:val="none" w:sz="0" w:space="0" w:color="auto"/>
        <w:left w:val="none" w:sz="0" w:space="0" w:color="auto"/>
        <w:bottom w:val="none" w:sz="0" w:space="0" w:color="auto"/>
        <w:right w:val="none" w:sz="0" w:space="0" w:color="auto"/>
      </w:divBdr>
    </w:div>
    <w:div w:id="1373767112">
      <w:bodyDiv w:val="1"/>
      <w:marLeft w:val="0"/>
      <w:marRight w:val="0"/>
      <w:marTop w:val="0"/>
      <w:marBottom w:val="0"/>
      <w:divBdr>
        <w:top w:val="none" w:sz="0" w:space="0" w:color="auto"/>
        <w:left w:val="none" w:sz="0" w:space="0" w:color="auto"/>
        <w:bottom w:val="none" w:sz="0" w:space="0" w:color="auto"/>
        <w:right w:val="none" w:sz="0" w:space="0" w:color="auto"/>
      </w:divBdr>
    </w:div>
    <w:div w:id="1374041226">
      <w:bodyDiv w:val="1"/>
      <w:marLeft w:val="0"/>
      <w:marRight w:val="0"/>
      <w:marTop w:val="0"/>
      <w:marBottom w:val="0"/>
      <w:divBdr>
        <w:top w:val="none" w:sz="0" w:space="0" w:color="auto"/>
        <w:left w:val="none" w:sz="0" w:space="0" w:color="auto"/>
        <w:bottom w:val="none" w:sz="0" w:space="0" w:color="auto"/>
        <w:right w:val="none" w:sz="0" w:space="0" w:color="auto"/>
      </w:divBdr>
    </w:div>
    <w:div w:id="1374042894">
      <w:bodyDiv w:val="1"/>
      <w:marLeft w:val="0"/>
      <w:marRight w:val="0"/>
      <w:marTop w:val="0"/>
      <w:marBottom w:val="0"/>
      <w:divBdr>
        <w:top w:val="none" w:sz="0" w:space="0" w:color="auto"/>
        <w:left w:val="none" w:sz="0" w:space="0" w:color="auto"/>
        <w:bottom w:val="none" w:sz="0" w:space="0" w:color="auto"/>
        <w:right w:val="none" w:sz="0" w:space="0" w:color="auto"/>
      </w:divBdr>
    </w:div>
    <w:div w:id="1374311816">
      <w:bodyDiv w:val="1"/>
      <w:marLeft w:val="0"/>
      <w:marRight w:val="0"/>
      <w:marTop w:val="0"/>
      <w:marBottom w:val="0"/>
      <w:divBdr>
        <w:top w:val="none" w:sz="0" w:space="0" w:color="auto"/>
        <w:left w:val="none" w:sz="0" w:space="0" w:color="auto"/>
        <w:bottom w:val="none" w:sz="0" w:space="0" w:color="auto"/>
        <w:right w:val="none" w:sz="0" w:space="0" w:color="auto"/>
      </w:divBdr>
    </w:div>
    <w:div w:id="1374425674">
      <w:bodyDiv w:val="1"/>
      <w:marLeft w:val="0"/>
      <w:marRight w:val="0"/>
      <w:marTop w:val="0"/>
      <w:marBottom w:val="0"/>
      <w:divBdr>
        <w:top w:val="none" w:sz="0" w:space="0" w:color="auto"/>
        <w:left w:val="none" w:sz="0" w:space="0" w:color="auto"/>
        <w:bottom w:val="none" w:sz="0" w:space="0" w:color="auto"/>
        <w:right w:val="none" w:sz="0" w:space="0" w:color="auto"/>
      </w:divBdr>
    </w:div>
    <w:div w:id="1374574940">
      <w:bodyDiv w:val="1"/>
      <w:marLeft w:val="0"/>
      <w:marRight w:val="0"/>
      <w:marTop w:val="0"/>
      <w:marBottom w:val="0"/>
      <w:divBdr>
        <w:top w:val="none" w:sz="0" w:space="0" w:color="auto"/>
        <w:left w:val="none" w:sz="0" w:space="0" w:color="auto"/>
        <w:bottom w:val="none" w:sz="0" w:space="0" w:color="auto"/>
        <w:right w:val="none" w:sz="0" w:space="0" w:color="auto"/>
      </w:divBdr>
    </w:div>
    <w:div w:id="1374885160">
      <w:bodyDiv w:val="1"/>
      <w:marLeft w:val="0"/>
      <w:marRight w:val="0"/>
      <w:marTop w:val="0"/>
      <w:marBottom w:val="0"/>
      <w:divBdr>
        <w:top w:val="none" w:sz="0" w:space="0" w:color="auto"/>
        <w:left w:val="none" w:sz="0" w:space="0" w:color="auto"/>
        <w:bottom w:val="none" w:sz="0" w:space="0" w:color="auto"/>
        <w:right w:val="none" w:sz="0" w:space="0" w:color="auto"/>
      </w:divBdr>
    </w:div>
    <w:div w:id="1374888463">
      <w:bodyDiv w:val="1"/>
      <w:marLeft w:val="0"/>
      <w:marRight w:val="0"/>
      <w:marTop w:val="0"/>
      <w:marBottom w:val="0"/>
      <w:divBdr>
        <w:top w:val="none" w:sz="0" w:space="0" w:color="auto"/>
        <w:left w:val="none" w:sz="0" w:space="0" w:color="auto"/>
        <w:bottom w:val="none" w:sz="0" w:space="0" w:color="auto"/>
        <w:right w:val="none" w:sz="0" w:space="0" w:color="auto"/>
      </w:divBdr>
    </w:div>
    <w:div w:id="1375151894">
      <w:bodyDiv w:val="1"/>
      <w:marLeft w:val="0"/>
      <w:marRight w:val="0"/>
      <w:marTop w:val="0"/>
      <w:marBottom w:val="0"/>
      <w:divBdr>
        <w:top w:val="none" w:sz="0" w:space="0" w:color="auto"/>
        <w:left w:val="none" w:sz="0" w:space="0" w:color="auto"/>
        <w:bottom w:val="none" w:sz="0" w:space="0" w:color="auto"/>
        <w:right w:val="none" w:sz="0" w:space="0" w:color="auto"/>
      </w:divBdr>
    </w:div>
    <w:div w:id="1375348482">
      <w:bodyDiv w:val="1"/>
      <w:marLeft w:val="0"/>
      <w:marRight w:val="0"/>
      <w:marTop w:val="0"/>
      <w:marBottom w:val="0"/>
      <w:divBdr>
        <w:top w:val="none" w:sz="0" w:space="0" w:color="auto"/>
        <w:left w:val="none" w:sz="0" w:space="0" w:color="auto"/>
        <w:bottom w:val="none" w:sz="0" w:space="0" w:color="auto"/>
        <w:right w:val="none" w:sz="0" w:space="0" w:color="auto"/>
      </w:divBdr>
    </w:div>
    <w:div w:id="1375427353">
      <w:bodyDiv w:val="1"/>
      <w:marLeft w:val="0"/>
      <w:marRight w:val="0"/>
      <w:marTop w:val="0"/>
      <w:marBottom w:val="0"/>
      <w:divBdr>
        <w:top w:val="none" w:sz="0" w:space="0" w:color="auto"/>
        <w:left w:val="none" w:sz="0" w:space="0" w:color="auto"/>
        <w:bottom w:val="none" w:sz="0" w:space="0" w:color="auto"/>
        <w:right w:val="none" w:sz="0" w:space="0" w:color="auto"/>
      </w:divBdr>
    </w:div>
    <w:div w:id="1375497064">
      <w:bodyDiv w:val="1"/>
      <w:marLeft w:val="0"/>
      <w:marRight w:val="0"/>
      <w:marTop w:val="0"/>
      <w:marBottom w:val="0"/>
      <w:divBdr>
        <w:top w:val="none" w:sz="0" w:space="0" w:color="auto"/>
        <w:left w:val="none" w:sz="0" w:space="0" w:color="auto"/>
        <w:bottom w:val="none" w:sz="0" w:space="0" w:color="auto"/>
        <w:right w:val="none" w:sz="0" w:space="0" w:color="auto"/>
      </w:divBdr>
    </w:div>
    <w:div w:id="1375545420">
      <w:bodyDiv w:val="1"/>
      <w:marLeft w:val="0"/>
      <w:marRight w:val="0"/>
      <w:marTop w:val="0"/>
      <w:marBottom w:val="0"/>
      <w:divBdr>
        <w:top w:val="none" w:sz="0" w:space="0" w:color="auto"/>
        <w:left w:val="none" w:sz="0" w:space="0" w:color="auto"/>
        <w:bottom w:val="none" w:sz="0" w:space="0" w:color="auto"/>
        <w:right w:val="none" w:sz="0" w:space="0" w:color="auto"/>
      </w:divBdr>
    </w:div>
    <w:div w:id="1375696245">
      <w:bodyDiv w:val="1"/>
      <w:marLeft w:val="0"/>
      <w:marRight w:val="0"/>
      <w:marTop w:val="0"/>
      <w:marBottom w:val="0"/>
      <w:divBdr>
        <w:top w:val="none" w:sz="0" w:space="0" w:color="auto"/>
        <w:left w:val="none" w:sz="0" w:space="0" w:color="auto"/>
        <w:bottom w:val="none" w:sz="0" w:space="0" w:color="auto"/>
        <w:right w:val="none" w:sz="0" w:space="0" w:color="auto"/>
      </w:divBdr>
    </w:div>
    <w:div w:id="1375810822">
      <w:bodyDiv w:val="1"/>
      <w:marLeft w:val="0"/>
      <w:marRight w:val="0"/>
      <w:marTop w:val="0"/>
      <w:marBottom w:val="0"/>
      <w:divBdr>
        <w:top w:val="none" w:sz="0" w:space="0" w:color="auto"/>
        <w:left w:val="none" w:sz="0" w:space="0" w:color="auto"/>
        <w:bottom w:val="none" w:sz="0" w:space="0" w:color="auto"/>
        <w:right w:val="none" w:sz="0" w:space="0" w:color="auto"/>
      </w:divBdr>
    </w:div>
    <w:div w:id="1375883938">
      <w:bodyDiv w:val="1"/>
      <w:marLeft w:val="0"/>
      <w:marRight w:val="0"/>
      <w:marTop w:val="0"/>
      <w:marBottom w:val="0"/>
      <w:divBdr>
        <w:top w:val="none" w:sz="0" w:space="0" w:color="auto"/>
        <w:left w:val="none" w:sz="0" w:space="0" w:color="auto"/>
        <w:bottom w:val="none" w:sz="0" w:space="0" w:color="auto"/>
        <w:right w:val="none" w:sz="0" w:space="0" w:color="auto"/>
      </w:divBdr>
    </w:div>
    <w:div w:id="1375959166">
      <w:bodyDiv w:val="1"/>
      <w:marLeft w:val="0"/>
      <w:marRight w:val="0"/>
      <w:marTop w:val="0"/>
      <w:marBottom w:val="0"/>
      <w:divBdr>
        <w:top w:val="none" w:sz="0" w:space="0" w:color="auto"/>
        <w:left w:val="none" w:sz="0" w:space="0" w:color="auto"/>
        <w:bottom w:val="none" w:sz="0" w:space="0" w:color="auto"/>
        <w:right w:val="none" w:sz="0" w:space="0" w:color="auto"/>
      </w:divBdr>
    </w:div>
    <w:div w:id="1376350006">
      <w:bodyDiv w:val="1"/>
      <w:marLeft w:val="0"/>
      <w:marRight w:val="0"/>
      <w:marTop w:val="0"/>
      <w:marBottom w:val="0"/>
      <w:divBdr>
        <w:top w:val="none" w:sz="0" w:space="0" w:color="auto"/>
        <w:left w:val="none" w:sz="0" w:space="0" w:color="auto"/>
        <w:bottom w:val="none" w:sz="0" w:space="0" w:color="auto"/>
        <w:right w:val="none" w:sz="0" w:space="0" w:color="auto"/>
      </w:divBdr>
    </w:div>
    <w:div w:id="1376467007">
      <w:bodyDiv w:val="1"/>
      <w:marLeft w:val="0"/>
      <w:marRight w:val="0"/>
      <w:marTop w:val="0"/>
      <w:marBottom w:val="0"/>
      <w:divBdr>
        <w:top w:val="none" w:sz="0" w:space="0" w:color="auto"/>
        <w:left w:val="none" w:sz="0" w:space="0" w:color="auto"/>
        <w:bottom w:val="none" w:sz="0" w:space="0" w:color="auto"/>
        <w:right w:val="none" w:sz="0" w:space="0" w:color="auto"/>
      </w:divBdr>
    </w:div>
    <w:div w:id="1376537553">
      <w:bodyDiv w:val="1"/>
      <w:marLeft w:val="0"/>
      <w:marRight w:val="0"/>
      <w:marTop w:val="0"/>
      <w:marBottom w:val="0"/>
      <w:divBdr>
        <w:top w:val="none" w:sz="0" w:space="0" w:color="auto"/>
        <w:left w:val="none" w:sz="0" w:space="0" w:color="auto"/>
        <w:bottom w:val="none" w:sz="0" w:space="0" w:color="auto"/>
        <w:right w:val="none" w:sz="0" w:space="0" w:color="auto"/>
      </w:divBdr>
    </w:div>
    <w:div w:id="1376732623">
      <w:bodyDiv w:val="1"/>
      <w:marLeft w:val="0"/>
      <w:marRight w:val="0"/>
      <w:marTop w:val="0"/>
      <w:marBottom w:val="0"/>
      <w:divBdr>
        <w:top w:val="none" w:sz="0" w:space="0" w:color="auto"/>
        <w:left w:val="none" w:sz="0" w:space="0" w:color="auto"/>
        <w:bottom w:val="none" w:sz="0" w:space="0" w:color="auto"/>
        <w:right w:val="none" w:sz="0" w:space="0" w:color="auto"/>
      </w:divBdr>
    </w:div>
    <w:div w:id="1376810042">
      <w:bodyDiv w:val="1"/>
      <w:marLeft w:val="0"/>
      <w:marRight w:val="0"/>
      <w:marTop w:val="0"/>
      <w:marBottom w:val="0"/>
      <w:divBdr>
        <w:top w:val="none" w:sz="0" w:space="0" w:color="auto"/>
        <w:left w:val="none" w:sz="0" w:space="0" w:color="auto"/>
        <w:bottom w:val="none" w:sz="0" w:space="0" w:color="auto"/>
        <w:right w:val="none" w:sz="0" w:space="0" w:color="auto"/>
      </w:divBdr>
    </w:div>
    <w:div w:id="1376855864">
      <w:bodyDiv w:val="1"/>
      <w:marLeft w:val="0"/>
      <w:marRight w:val="0"/>
      <w:marTop w:val="0"/>
      <w:marBottom w:val="0"/>
      <w:divBdr>
        <w:top w:val="none" w:sz="0" w:space="0" w:color="auto"/>
        <w:left w:val="none" w:sz="0" w:space="0" w:color="auto"/>
        <w:bottom w:val="none" w:sz="0" w:space="0" w:color="auto"/>
        <w:right w:val="none" w:sz="0" w:space="0" w:color="auto"/>
      </w:divBdr>
    </w:div>
    <w:div w:id="1377122237">
      <w:bodyDiv w:val="1"/>
      <w:marLeft w:val="0"/>
      <w:marRight w:val="0"/>
      <w:marTop w:val="0"/>
      <w:marBottom w:val="0"/>
      <w:divBdr>
        <w:top w:val="none" w:sz="0" w:space="0" w:color="auto"/>
        <w:left w:val="none" w:sz="0" w:space="0" w:color="auto"/>
        <w:bottom w:val="none" w:sz="0" w:space="0" w:color="auto"/>
        <w:right w:val="none" w:sz="0" w:space="0" w:color="auto"/>
      </w:divBdr>
    </w:div>
    <w:div w:id="1377466763">
      <w:bodyDiv w:val="1"/>
      <w:marLeft w:val="0"/>
      <w:marRight w:val="0"/>
      <w:marTop w:val="0"/>
      <w:marBottom w:val="0"/>
      <w:divBdr>
        <w:top w:val="none" w:sz="0" w:space="0" w:color="auto"/>
        <w:left w:val="none" w:sz="0" w:space="0" w:color="auto"/>
        <w:bottom w:val="none" w:sz="0" w:space="0" w:color="auto"/>
        <w:right w:val="none" w:sz="0" w:space="0" w:color="auto"/>
      </w:divBdr>
    </w:div>
    <w:div w:id="1377504329">
      <w:bodyDiv w:val="1"/>
      <w:marLeft w:val="0"/>
      <w:marRight w:val="0"/>
      <w:marTop w:val="0"/>
      <w:marBottom w:val="0"/>
      <w:divBdr>
        <w:top w:val="none" w:sz="0" w:space="0" w:color="auto"/>
        <w:left w:val="none" w:sz="0" w:space="0" w:color="auto"/>
        <w:bottom w:val="none" w:sz="0" w:space="0" w:color="auto"/>
        <w:right w:val="none" w:sz="0" w:space="0" w:color="auto"/>
      </w:divBdr>
    </w:div>
    <w:div w:id="1377580293">
      <w:bodyDiv w:val="1"/>
      <w:marLeft w:val="0"/>
      <w:marRight w:val="0"/>
      <w:marTop w:val="0"/>
      <w:marBottom w:val="0"/>
      <w:divBdr>
        <w:top w:val="none" w:sz="0" w:space="0" w:color="auto"/>
        <w:left w:val="none" w:sz="0" w:space="0" w:color="auto"/>
        <w:bottom w:val="none" w:sz="0" w:space="0" w:color="auto"/>
        <w:right w:val="none" w:sz="0" w:space="0" w:color="auto"/>
      </w:divBdr>
    </w:div>
    <w:div w:id="1377699600">
      <w:bodyDiv w:val="1"/>
      <w:marLeft w:val="0"/>
      <w:marRight w:val="0"/>
      <w:marTop w:val="0"/>
      <w:marBottom w:val="0"/>
      <w:divBdr>
        <w:top w:val="none" w:sz="0" w:space="0" w:color="auto"/>
        <w:left w:val="none" w:sz="0" w:space="0" w:color="auto"/>
        <w:bottom w:val="none" w:sz="0" w:space="0" w:color="auto"/>
        <w:right w:val="none" w:sz="0" w:space="0" w:color="auto"/>
      </w:divBdr>
    </w:div>
    <w:div w:id="1377849204">
      <w:bodyDiv w:val="1"/>
      <w:marLeft w:val="0"/>
      <w:marRight w:val="0"/>
      <w:marTop w:val="0"/>
      <w:marBottom w:val="0"/>
      <w:divBdr>
        <w:top w:val="none" w:sz="0" w:space="0" w:color="auto"/>
        <w:left w:val="none" w:sz="0" w:space="0" w:color="auto"/>
        <w:bottom w:val="none" w:sz="0" w:space="0" w:color="auto"/>
        <w:right w:val="none" w:sz="0" w:space="0" w:color="auto"/>
      </w:divBdr>
    </w:div>
    <w:div w:id="1377854643">
      <w:bodyDiv w:val="1"/>
      <w:marLeft w:val="0"/>
      <w:marRight w:val="0"/>
      <w:marTop w:val="0"/>
      <w:marBottom w:val="0"/>
      <w:divBdr>
        <w:top w:val="none" w:sz="0" w:space="0" w:color="auto"/>
        <w:left w:val="none" w:sz="0" w:space="0" w:color="auto"/>
        <w:bottom w:val="none" w:sz="0" w:space="0" w:color="auto"/>
        <w:right w:val="none" w:sz="0" w:space="0" w:color="auto"/>
      </w:divBdr>
    </w:div>
    <w:div w:id="1377855743">
      <w:bodyDiv w:val="1"/>
      <w:marLeft w:val="0"/>
      <w:marRight w:val="0"/>
      <w:marTop w:val="0"/>
      <w:marBottom w:val="0"/>
      <w:divBdr>
        <w:top w:val="none" w:sz="0" w:space="0" w:color="auto"/>
        <w:left w:val="none" w:sz="0" w:space="0" w:color="auto"/>
        <w:bottom w:val="none" w:sz="0" w:space="0" w:color="auto"/>
        <w:right w:val="none" w:sz="0" w:space="0" w:color="auto"/>
      </w:divBdr>
    </w:div>
    <w:div w:id="1377895882">
      <w:bodyDiv w:val="1"/>
      <w:marLeft w:val="0"/>
      <w:marRight w:val="0"/>
      <w:marTop w:val="0"/>
      <w:marBottom w:val="0"/>
      <w:divBdr>
        <w:top w:val="none" w:sz="0" w:space="0" w:color="auto"/>
        <w:left w:val="none" w:sz="0" w:space="0" w:color="auto"/>
        <w:bottom w:val="none" w:sz="0" w:space="0" w:color="auto"/>
        <w:right w:val="none" w:sz="0" w:space="0" w:color="auto"/>
      </w:divBdr>
    </w:div>
    <w:div w:id="1377896700">
      <w:bodyDiv w:val="1"/>
      <w:marLeft w:val="0"/>
      <w:marRight w:val="0"/>
      <w:marTop w:val="0"/>
      <w:marBottom w:val="0"/>
      <w:divBdr>
        <w:top w:val="none" w:sz="0" w:space="0" w:color="auto"/>
        <w:left w:val="none" w:sz="0" w:space="0" w:color="auto"/>
        <w:bottom w:val="none" w:sz="0" w:space="0" w:color="auto"/>
        <w:right w:val="none" w:sz="0" w:space="0" w:color="auto"/>
      </w:divBdr>
    </w:div>
    <w:div w:id="1378162029">
      <w:bodyDiv w:val="1"/>
      <w:marLeft w:val="0"/>
      <w:marRight w:val="0"/>
      <w:marTop w:val="0"/>
      <w:marBottom w:val="0"/>
      <w:divBdr>
        <w:top w:val="none" w:sz="0" w:space="0" w:color="auto"/>
        <w:left w:val="none" w:sz="0" w:space="0" w:color="auto"/>
        <w:bottom w:val="none" w:sz="0" w:space="0" w:color="auto"/>
        <w:right w:val="none" w:sz="0" w:space="0" w:color="auto"/>
      </w:divBdr>
    </w:div>
    <w:div w:id="1378317357">
      <w:bodyDiv w:val="1"/>
      <w:marLeft w:val="0"/>
      <w:marRight w:val="0"/>
      <w:marTop w:val="0"/>
      <w:marBottom w:val="0"/>
      <w:divBdr>
        <w:top w:val="none" w:sz="0" w:space="0" w:color="auto"/>
        <w:left w:val="none" w:sz="0" w:space="0" w:color="auto"/>
        <w:bottom w:val="none" w:sz="0" w:space="0" w:color="auto"/>
        <w:right w:val="none" w:sz="0" w:space="0" w:color="auto"/>
      </w:divBdr>
    </w:div>
    <w:div w:id="1378430291">
      <w:bodyDiv w:val="1"/>
      <w:marLeft w:val="0"/>
      <w:marRight w:val="0"/>
      <w:marTop w:val="0"/>
      <w:marBottom w:val="0"/>
      <w:divBdr>
        <w:top w:val="none" w:sz="0" w:space="0" w:color="auto"/>
        <w:left w:val="none" w:sz="0" w:space="0" w:color="auto"/>
        <w:bottom w:val="none" w:sz="0" w:space="0" w:color="auto"/>
        <w:right w:val="none" w:sz="0" w:space="0" w:color="auto"/>
      </w:divBdr>
    </w:div>
    <w:div w:id="1378630499">
      <w:bodyDiv w:val="1"/>
      <w:marLeft w:val="0"/>
      <w:marRight w:val="0"/>
      <w:marTop w:val="0"/>
      <w:marBottom w:val="0"/>
      <w:divBdr>
        <w:top w:val="none" w:sz="0" w:space="0" w:color="auto"/>
        <w:left w:val="none" w:sz="0" w:space="0" w:color="auto"/>
        <w:bottom w:val="none" w:sz="0" w:space="0" w:color="auto"/>
        <w:right w:val="none" w:sz="0" w:space="0" w:color="auto"/>
      </w:divBdr>
    </w:div>
    <w:div w:id="1378698486">
      <w:bodyDiv w:val="1"/>
      <w:marLeft w:val="0"/>
      <w:marRight w:val="0"/>
      <w:marTop w:val="0"/>
      <w:marBottom w:val="0"/>
      <w:divBdr>
        <w:top w:val="none" w:sz="0" w:space="0" w:color="auto"/>
        <w:left w:val="none" w:sz="0" w:space="0" w:color="auto"/>
        <w:bottom w:val="none" w:sz="0" w:space="0" w:color="auto"/>
        <w:right w:val="none" w:sz="0" w:space="0" w:color="auto"/>
      </w:divBdr>
    </w:div>
    <w:div w:id="1378772608">
      <w:bodyDiv w:val="1"/>
      <w:marLeft w:val="0"/>
      <w:marRight w:val="0"/>
      <w:marTop w:val="0"/>
      <w:marBottom w:val="0"/>
      <w:divBdr>
        <w:top w:val="none" w:sz="0" w:space="0" w:color="auto"/>
        <w:left w:val="none" w:sz="0" w:space="0" w:color="auto"/>
        <w:bottom w:val="none" w:sz="0" w:space="0" w:color="auto"/>
        <w:right w:val="none" w:sz="0" w:space="0" w:color="auto"/>
      </w:divBdr>
    </w:div>
    <w:div w:id="1379010784">
      <w:bodyDiv w:val="1"/>
      <w:marLeft w:val="0"/>
      <w:marRight w:val="0"/>
      <w:marTop w:val="0"/>
      <w:marBottom w:val="0"/>
      <w:divBdr>
        <w:top w:val="none" w:sz="0" w:space="0" w:color="auto"/>
        <w:left w:val="none" w:sz="0" w:space="0" w:color="auto"/>
        <w:bottom w:val="none" w:sz="0" w:space="0" w:color="auto"/>
        <w:right w:val="none" w:sz="0" w:space="0" w:color="auto"/>
      </w:divBdr>
    </w:div>
    <w:div w:id="1379089354">
      <w:bodyDiv w:val="1"/>
      <w:marLeft w:val="0"/>
      <w:marRight w:val="0"/>
      <w:marTop w:val="0"/>
      <w:marBottom w:val="0"/>
      <w:divBdr>
        <w:top w:val="none" w:sz="0" w:space="0" w:color="auto"/>
        <w:left w:val="none" w:sz="0" w:space="0" w:color="auto"/>
        <w:bottom w:val="none" w:sz="0" w:space="0" w:color="auto"/>
        <w:right w:val="none" w:sz="0" w:space="0" w:color="auto"/>
      </w:divBdr>
    </w:div>
    <w:div w:id="1379545605">
      <w:bodyDiv w:val="1"/>
      <w:marLeft w:val="0"/>
      <w:marRight w:val="0"/>
      <w:marTop w:val="0"/>
      <w:marBottom w:val="0"/>
      <w:divBdr>
        <w:top w:val="none" w:sz="0" w:space="0" w:color="auto"/>
        <w:left w:val="none" w:sz="0" w:space="0" w:color="auto"/>
        <w:bottom w:val="none" w:sz="0" w:space="0" w:color="auto"/>
        <w:right w:val="none" w:sz="0" w:space="0" w:color="auto"/>
      </w:divBdr>
    </w:div>
    <w:div w:id="1379552953">
      <w:bodyDiv w:val="1"/>
      <w:marLeft w:val="0"/>
      <w:marRight w:val="0"/>
      <w:marTop w:val="0"/>
      <w:marBottom w:val="0"/>
      <w:divBdr>
        <w:top w:val="none" w:sz="0" w:space="0" w:color="auto"/>
        <w:left w:val="none" w:sz="0" w:space="0" w:color="auto"/>
        <w:bottom w:val="none" w:sz="0" w:space="0" w:color="auto"/>
        <w:right w:val="none" w:sz="0" w:space="0" w:color="auto"/>
      </w:divBdr>
    </w:div>
    <w:div w:id="1379669286">
      <w:bodyDiv w:val="1"/>
      <w:marLeft w:val="0"/>
      <w:marRight w:val="0"/>
      <w:marTop w:val="0"/>
      <w:marBottom w:val="0"/>
      <w:divBdr>
        <w:top w:val="none" w:sz="0" w:space="0" w:color="auto"/>
        <w:left w:val="none" w:sz="0" w:space="0" w:color="auto"/>
        <w:bottom w:val="none" w:sz="0" w:space="0" w:color="auto"/>
        <w:right w:val="none" w:sz="0" w:space="0" w:color="auto"/>
      </w:divBdr>
    </w:div>
    <w:div w:id="1379742687">
      <w:bodyDiv w:val="1"/>
      <w:marLeft w:val="0"/>
      <w:marRight w:val="0"/>
      <w:marTop w:val="0"/>
      <w:marBottom w:val="0"/>
      <w:divBdr>
        <w:top w:val="none" w:sz="0" w:space="0" w:color="auto"/>
        <w:left w:val="none" w:sz="0" w:space="0" w:color="auto"/>
        <w:bottom w:val="none" w:sz="0" w:space="0" w:color="auto"/>
        <w:right w:val="none" w:sz="0" w:space="0" w:color="auto"/>
      </w:divBdr>
    </w:div>
    <w:div w:id="1379746915">
      <w:bodyDiv w:val="1"/>
      <w:marLeft w:val="0"/>
      <w:marRight w:val="0"/>
      <w:marTop w:val="0"/>
      <w:marBottom w:val="0"/>
      <w:divBdr>
        <w:top w:val="none" w:sz="0" w:space="0" w:color="auto"/>
        <w:left w:val="none" w:sz="0" w:space="0" w:color="auto"/>
        <w:bottom w:val="none" w:sz="0" w:space="0" w:color="auto"/>
        <w:right w:val="none" w:sz="0" w:space="0" w:color="auto"/>
      </w:divBdr>
    </w:div>
    <w:div w:id="1379813824">
      <w:bodyDiv w:val="1"/>
      <w:marLeft w:val="0"/>
      <w:marRight w:val="0"/>
      <w:marTop w:val="0"/>
      <w:marBottom w:val="0"/>
      <w:divBdr>
        <w:top w:val="none" w:sz="0" w:space="0" w:color="auto"/>
        <w:left w:val="none" w:sz="0" w:space="0" w:color="auto"/>
        <w:bottom w:val="none" w:sz="0" w:space="0" w:color="auto"/>
        <w:right w:val="none" w:sz="0" w:space="0" w:color="auto"/>
      </w:divBdr>
    </w:div>
    <w:div w:id="1379933529">
      <w:bodyDiv w:val="1"/>
      <w:marLeft w:val="0"/>
      <w:marRight w:val="0"/>
      <w:marTop w:val="0"/>
      <w:marBottom w:val="0"/>
      <w:divBdr>
        <w:top w:val="none" w:sz="0" w:space="0" w:color="auto"/>
        <w:left w:val="none" w:sz="0" w:space="0" w:color="auto"/>
        <w:bottom w:val="none" w:sz="0" w:space="0" w:color="auto"/>
        <w:right w:val="none" w:sz="0" w:space="0" w:color="auto"/>
      </w:divBdr>
    </w:div>
    <w:div w:id="1380007658">
      <w:bodyDiv w:val="1"/>
      <w:marLeft w:val="0"/>
      <w:marRight w:val="0"/>
      <w:marTop w:val="0"/>
      <w:marBottom w:val="0"/>
      <w:divBdr>
        <w:top w:val="none" w:sz="0" w:space="0" w:color="auto"/>
        <w:left w:val="none" w:sz="0" w:space="0" w:color="auto"/>
        <w:bottom w:val="none" w:sz="0" w:space="0" w:color="auto"/>
        <w:right w:val="none" w:sz="0" w:space="0" w:color="auto"/>
      </w:divBdr>
    </w:div>
    <w:div w:id="1380281293">
      <w:bodyDiv w:val="1"/>
      <w:marLeft w:val="0"/>
      <w:marRight w:val="0"/>
      <w:marTop w:val="0"/>
      <w:marBottom w:val="0"/>
      <w:divBdr>
        <w:top w:val="none" w:sz="0" w:space="0" w:color="auto"/>
        <w:left w:val="none" w:sz="0" w:space="0" w:color="auto"/>
        <w:bottom w:val="none" w:sz="0" w:space="0" w:color="auto"/>
        <w:right w:val="none" w:sz="0" w:space="0" w:color="auto"/>
      </w:divBdr>
    </w:div>
    <w:div w:id="1380397990">
      <w:bodyDiv w:val="1"/>
      <w:marLeft w:val="0"/>
      <w:marRight w:val="0"/>
      <w:marTop w:val="0"/>
      <w:marBottom w:val="0"/>
      <w:divBdr>
        <w:top w:val="none" w:sz="0" w:space="0" w:color="auto"/>
        <w:left w:val="none" w:sz="0" w:space="0" w:color="auto"/>
        <w:bottom w:val="none" w:sz="0" w:space="0" w:color="auto"/>
        <w:right w:val="none" w:sz="0" w:space="0" w:color="auto"/>
      </w:divBdr>
    </w:div>
    <w:div w:id="1380470814">
      <w:bodyDiv w:val="1"/>
      <w:marLeft w:val="0"/>
      <w:marRight w:val="0"/>
      <w:marTop w:val="0"/>
      <w:marBottom w:val="0"/>
      <w:divBdr>
        <w:top w:val="none" w:sz="0" w:space="0" w:color="auto"/>
        <w:left w:val="none" w:sz="0" w:space="0" w:color="auto"/>
        <w:bottom w:val="none" w:sz="0" w:space="0" w:color="auto"/>
        <w:right w:val="none" w:sz="0" w:space="0" w:color="auto"/>
      </w:divBdr>
    </w:div>
    <w:div w:id="1380471809">
      <w:bodyDiv w:val="1"/>
      <w:marLeft w:val="0"/>
      <w:marRight w:val="0"/>
      <w:marTop w:val="0"/>
      <w:marBottom w:val="0"/>
      <w:divBdr>
        <w:top w:val="none" w:sz="0" w:space="0" w:color="auto"/>
        <w:left w:val="none" w:sz="0" w:space="0" w:color="auto"/>
        <w:bottom w:val="none" w:sz="0" w:space="0" w:color="auto"/>
        <w:right w:val="none" w:sz="0" w:space="0" w:color="auto"/>
      </w:divBdr>
    </w:div>
    <w:div w:id="1380476237">
      <w:bodyDiv w:val="1"/>
      <w:marLeft w:val="0"/>
      <w:marRight w:val="0"/>
      <w:marTop w:val="0"/>
      <w:marBottom w:val="0"/>
      <w:divBdr>
        <w:top w:val="none" w:sz="0" w:space="0" w:color="auto"/>
        <w:left w:val="none" w:sz="0" w:space="0" w:color="auto"/>
        <w:bottom w:val="none" w:sz="0" w:space="0" w:color="auto"/>
        <w:right w:val="none" w:sz="0" w:space="0" w:color="auto"/>
      </w:divBdr>
    </w:div>
    <w:div w:id="1380860001">
      <w:bodyDiv w:val="1"/>
      <w:marLeft w:val="0"/>
      <w:marRight w:val="0"/>
      <w:marTop w:val="0"/>
      <w:marBottom w:val="0"/>
      <w:divBdr>
        <w:top w:val="none" w:sz="0" w:space="0" w:color="auto"/>
        <w:left w:val="none" w:sz="0" w:space="0" w:color="auto"/>
        <w:bottom w:val="none" w:sz="0" w:space="0" w:color="auto"/>
        <w:right w:val="none" w:sz="0" w:space="0" w:color="auto"/>
      </w:divBdr>
    </w:div>
    <w:div w:id="1380861240">
      <w:bodyDiv w:val="1"/>
      <w:marLeft w:val="0"/>
      <w:marRight w:val="0"/>
      <w:marTop w:val="0"/>
      <w:marBottom w:val="0"/>
      <w:divBdr>
        <w:top w:val="none" w:sz="0" w:space="0" w:color="auto"/>
        <w:left w:val="none" w:sz="0" w:space="0" w:color="auto"/>
        <w:bottom w:val="none" w:sz="0" w:space="0" w:color="auto"/>
        <w:right w:val="none" w:sz="0" w:space="0" w:color="auto"/>
      </w:divBdr>
    </w:div>
    <w:div w:id="1380862686">
      <w:bodyDiv w:val="1"/>
      <w:marLeft w:val="0"/>
      <w:marRight w:val="0"/>
      <w:marTop w:val="0"/>
      <w:marBottom w:val="0"/>
      <w:divBdr>
        <w:top w:val="none" w:sz="0" w:space="0" w:color="auto"/>
        <w:left w:val="none" w:sz="0" w:space="0" w:color="auto"/>
        <w:bottom w:val="none" w:sz="0" w:space="0" w:color="auto"/>
        <w:right w:val="none" w:sz="0" w:space="0" w:color="auto"/>
      </w:divBdr>
    </w:div>
    <w:div w:id="1381324569">
      <w:bodyDiv w:val="1"/>
      <w:marLeft w:val="0"/>
      <w:marRight w:val="0"/>
      <w:marTop w:val="0"/>
      <w:marBottom w:val="0"/>
      <w:divBdr>
        <w:top w:val="none" w:sz="0" w:space="0" w:color="auto"/>
        <w:left w:val="none" w:sz="0" w:space="0" w:color="auto"/>
        <w:bottom w:val="none" w:sz="0" w:space="0" w:color="auto"/>
        <w:right w:val="none" w:sz="0" w:space="0" w:color="auto"/>
      </w:divBdr>
    </w:div>
    <w:div w:id="1381325816">
      <w:bodyDiv w:val="1"/>
      <w:marLeft w:val="0"/>
      <w:marRight w:val="0"/>
      <w:marTop w:val="0"/>
      <w:marBottom w:val="0"/>
      <w:divBdr>
        <w:top w:val="none" w:sz="0" w:space="0" w:color="auto"/>
        <w:left w:val="none" w:sz="0" w:space="0" w:color="auto"/>
        <w:bottom w:val="none" w:sz="0" w:space="0" w:color="auto"/>
        <w:right w:val="none" w:sz="0" w:space="0" w:color="auto"/>
      </w:divBdr>
    </w:div>
    <w:div w:id="1381514467">
      <w:bodyDiv w:val="1"/>
      <w:marLeft w:val="0"/>
      <w:marRight w:val="0"/>
      <w:marTop w:val="0"/>
      <w:marBottom w:val="0"/>
      <w:divBdr>
        <w:top w:val="none" w:sz="0" w:space="0" w:color="auto"/>
        <w:left w:val="none" w:sz="0" w:space="0" w:color="auto"/>
        <w:bottom w:val="none" w:sz="0" w:space="0" w:color="auto"/>
        <w:right w:val="none" w:sz="0" w:space="0" w:color="auto"/>
      </w:divBdr>
    </w:div>
    <w:div w:id="1381517284">
      <w:bodyDiv w:val="1"/>
      <w:marLeft w:val="0"/>
      <w:marRight w:val="0"/>
      <w:marTop w:val="0"/>
      <w:marBottom w:val="0"/>
      <w:divBdr>
        <w:top w:val="none" w:sz="0" w:space="0" w:color="auto"/>
        <w:left w:val="none" w:sz="0" w:space="0" w:color="auto"/>
        <w:bottom w:val="none" w:sz="0" w:space="0" w:color="auto"/>
        <w:right w:val="none" w:sz="0" w:space="0" w:color="auto"/>
      </w:divBdr>
    </w:div>
    <w:div w:id="1381632758">
      <w:bodyDiv w:val="1"/>
      <w:marLeft w:val="0"/>
      <w:marRight w:val="0"/>
      <w:marTop w:val="0"/>
      <w:marBottom w:val="0"/>
      <w:divBdr>
        <w:top w:val="none" w:sz="0" w:space="0" w:color="auto"/>
        <w:left w:val="none" w:sz="0" w:space="0" w:color="auto"/>
        <w:bottom w:val="none" w:sz="0" w:space="0" w:color="auto"/>
        <w:right w:val="none" w:sz="0" w:space="0" w:color="auto"/>
      </w:divBdr>
    </w:div>
    <w:div w:id="1381633308">
      <w:bodyDiv w:val="1"/>
      <w:marLeft w:val="0"/>
      <w:marRight w:val="0"/>
      <w:marTop w:val="0"/>
      <w:marBottom w:val="0"/>
      <w:divBdr>
        <w:top w:val="none" w:sz="0" w:space="0" w:color="auto"/>
        <w:left w:val="none" w:sz="0" w:space="0" w:color="auto"/>
        <w:bottom w:val="none" w:sz="0" w:space="0" w:color="auto"/>
        <w:right w:val="none" w:sz="0" w:space="0" w:color="auto"/>
      </w:divBdr>
    </w:div>
    <w:div w:id="1381634714">
      <w:bodyDiv w:val="1"/>
      <w:marLeft w:val="0"/>
      <w:marRight w:val="0"/>
      <w:marTop w:val="0"/>
      <w:marBottom w:val="0"/>
      <w:divBdr>
        <w:top w:val="none" w:sz="0" w:space="0" w:color="auto"/>
        <w:left w:val="none" w:sz="0" w:space="0" w:color="auto"/>
        <w:bottom w:val="none" w:sz="0" w:space="0" w:color="auto"/>
        <w:right w:val="none" w:sz="0" w:space="0" w:color="auto"/>
      </w:divBdr>
    </w:div>
    <w:div w:id="1382091620">
      <w:bodyDiv w:val="1"/>
      <w:marLeft w:val="0"/>
      <w:marRight w:val="0"/>
      <w:marTop w:val="0"/>
      <w:marBottom w:val="0"/>
      <w:divBdr>
        <w:top w:val="none" w:sz="0" w:space="0" w:color="auto"/>
        <w:left w:val="none" w:sz="0" w:space="0" w:color="auto"/>
        <w:bottom w:val="none" w:sz="0" w:space="0" w:color="auto"/>
        <w:right w:val="none" w:sz="0" w:space="0" w:color="auto"/>
      </w:divBdr>
    </w:div>
    <w:div w:id="1382248532">
      <w:bodyDiv w:val="1"/>
      <w:marLeft w:val="0"/>
      <w:marRight w:val="0"/>
      <w:marTop w:val="0"/>
      <w:marBottom w:val="0"/>
      <w:divBdr>
        <w:top w:val="none" w:sz="0" w:space="0" w:color="auto"/>
        <w:left w:val="none" w:sz="0" w:space="0" w:color="auto"/>
        <w:bottom w:val="none" w:sz="0" w:space="0" w:color="auto"/>
        <w:right w:val="none" w:sz="0" w:space="0" w:color="auto"/>
      </w:divBdr>
    </w:div>
    <w:div w:id="1382291307">
      <w:bodyDiv w:val="1"/>
      <w:marLeft w:val="0"/>
      <w:marRight w:val="0"/>
      <w:marTop w:val="0"/>
      <w:marBottom w:val="0"/>
      <w:divBdr>
        <w:top w:val="none" w:sz="0" w:space="0" w:color="auto"/>
        <w:left w:val="none" w:sz="0" w:space="0" w:color="auto"/>
        <w:bottom w:val="none" w:sz="0" w:space="0" w:color="auto"/>
        <w:right w:val="none" w:sz="0" w:space="0" w:color="auto"/>
      </w:divBdr>
    </w:div>
    <w:div w:id="1382367230">
      <w:bodyDiv w:val="1"/>
      <w:marLeft w:val="0"/>
      <w:marRight w:val="0"/>
      <w:marTop w:val="0"/>
      <w:marBottom w:val="0"/>
      <w:divBdr>
        <w:top w:val="none" w:sz="0" w:space="0" w:color="auto"/>
        <w:left w:val="none" w:sz="0" w:space="0" w:color="auto"/>
        <w:bottom w:val="none" w:sz="0" w:space="0" w:color="auto"/>
        <w:right w:val="none" w:sz="0" w:space="0" w:color="auto"/>
      </w:divBdr>
    </w:div>
    <w:div w:id="1382513252">
      <w:bodyDiv w:val="1"/>
      <w:marLeft w:val="0"/>
      <w:marRight w:val="0"/>
      <w:marTop w:val="0"/>
      <w:marBottom w:val="0"/>
      <w:divBdr>
        <w:top w:val="none" w:sz="0" w:space="0" w:color="auto"/>
        <w:left w:val="none" w:sz="0" w:space="0" w:color="auto"/>
        <w:bottom w:val="none" w:sz="0" w:space="0" w:color="auto"/>
        <w:right w:val="none" w:sz="0" w:space="0" w:color="auto"/>
      </w:divBdr>
    </w:div>
    <w:div w:id="1382708160">
      <w:bodyDiv w:val="1"/>
      <w:marLeft w:val="0"/>
      <w:marRight w:val="0"/>
      <w:marTop w:val="0"/>
      <w:marBottom w:val="0"/>
      <w:divBdr>
        <w:top w:val="none" w:sz="0" w:space="0" w:color="auto"/>
        <w:left w:val="none" w:sz="0" w:space="0" w:color="auto"/>
        <w:bottom w:val="none" w:sz="0" w:space="0" w:color="auto"/>
        <w:right w:val="none" w:sz="0" w:space="0" w:color="auto"/>
      </w:divBdr>
    </w:div>
    <w:div w:id="1382829484">
      <w:bodyDiv w:val="1"/>
      <w:marLeft w:val="0"/>
      <w:marRight w:val="0"/>
      <w:marTop w:val="0"/>
      <w:marBottom w:val="0"/>
      <w:divBdr>
        <w:top w:val="none" w:sz="0" w:space="0" w:color="auto"/>
        <w:left w:val="none" w:sz="0" w:space="0" w:color="auto"/>
        <w:bottom w:val="none" w:sz="0" w:space="0" w:color="auto"/>
        <w:right w:val="none" w:sz="0" w:space="0" w:color="auto"/>
      </w:divBdr>
    </w:div>
    <w:div w:id="1382902179">
      <w:bodyDiv w:val="1"/>
      <w:marLeft w:val="0"/>
      <w:marRight w:val="0"/>
      <w:marTop w:val="0"/>
      <w:marBottom w:val="0"/>
      <w:divBdr>
        <w:top w:val="none" w:sz="0" w:space="0" w:color="auto"/>
        <w:left w:val="none" w:sz="0" w:space="0" w:color="auto"/>
        <w:bottom w:val="none" w:sz="0" w:space="0" w:color="auto"/>
        <w:right w:val="none" w:sz="0" w:space="0" w:color="auto"/>
      </w:divBdr>
    </w:div>
    <w:div w:id="1383023911">
      <w:bodyDiv w:val="1"/>
      <w:marLeft w:val="0"/>
      <w:marRight w:val="0"/>
      <w:marTop w:val="0"/>
      <w:marBottom w:val="0"/>
      <w:divBdr>
        <w:top w:val="none" w:sz="0" w:space="0" w:color="auto"/>
        <w:left w:val="none" w:sz="0" w:space="0" w:color="auto"/>
        <w:bottom w:val="none" w:sz="0" w:space="0" w:color="auto"/>
        <w:right w:val="none" w:sz="0" w:space="0" w:color="auto"/>
      </w:divBdr>
    </w:div>
    <w:div w:id="1383090556">
      <w:bodyDiv w:val="1"/>
      <w:marLeft w:val="0"/>
      <w:marRight w:val="0"/>
      <w:marTop w:val="0"/>
      <w:marBottom w:val="0"/>
      <w:divBdr>
        <w:top w:val="none" w:sz="0" w:space="0" w:color="auto"/>
        <w:left w:val="none" w:sz="0" w:space="0" w:color="auto"/>
        <w:bottom w:val="none" w:sz="0" w:space="0" w:color="auto"/>
        <w:right w:val="none" w:sz="0" w:space="0" w:color="auto"/>
      </w:divBdr>
    </w:div>
    <w:div w:id="1383168427">
      <w:bodyDiv w:val="1"/>
      <w:marLeft w:val="0"/>
      <w:marRight w:val="0"/>
      <w:marTop w:val="0"/>
      <w:marBottom w:val="0"/>
      <w:divBdr>
        <w:top w:val="none" w:sz="0" w:space="0" w:color="auto"/>
        <w:left w:val="none" w:sz="0" w:space="0" w:color="auto"/>
        <w:bottom w:val="none" w:sz="0" w:space="0" w:color="auto"/>
        <w:right w:val="none" w:sz="0" w:space="0" w:color="auto"/>
      </w:divBdr>
    </w:div>
    <w:div w:id="1383214123">
      <w:bodyDiv w:val="1"/>
      <w:marLeft w:val="0"/>
      <w:marRight w:val="0"/>
      <w:marTop w:val="0"/>
      <w:marBottom w:val="0"/>
      <w:divBdr>
        <w:top w:val="none" w:sz="0" w:space="0" w:color="auto"/>
        <w:left w:val="none" w:sz="0" w:space="0" w:color="auto"/>
        <w:bottom w:val="none" w:sz="0" w:space="0" w:color="auto"/>
        <w:right w:val="none" w:sz="0" w:space="0" w:color="auto"/>
      </w:divBdr>
    </w:div>
    <w:div w:id="1383334017">
      <w:bodyDiv w:val="1"/>
      <w:marLeft w:val="0"/>
      <w:marRight w:val="0"/>
      <w:marTop w:val="0"/>
      <w:marBottom w:val="0"/>
      <w:divBdr>
        <w:top w:val="none" w:sz="0" w:space="0" w:color="auto"/>
        <w:left w:val="none" w:sz="0" w:space="0" w:color="auto"/>
        <w:bottom w:val="none" w:sz="0" w:space="0" w:color="auto"/>
        <w:right w:val="none" w:sz="0" w:space="0" w:color="auto"/>
      </w:divBdr>
    </w:div>
    <w:div w:id="1383359867">
      <w:bodyDiv w:val="1"/>
      <w:marLeft w:val="0"/>
      <w:marRight w:val="0"/>
      <w:marTop w:val="0"/>
      <w:marBottom w:val="0"/>
      <w:divBdr>
        <w:top w:val="none" w:sz="0" w:space="0" w:color="auto"/>
        <w:left w:val="none" w:sz="0" w:space="0" w:color="auto"/>
        <w:bottom w:val="none" w:sz="0" w:space="0" w:color="auto"/>
        <w:right w:val="none" w:sz="0" w:space="0" w:color="auto"/>
      </w:divBdr>
    </w:div>
    <w:div w:id="1383599722">
      <w:bodyDiv w:val="1"/>
      <w:marLeft w:val="0"/>
      <w:marRight w:val="0"/>
      <w:marTop w:val="0"/>
      <w:marBottom w:val="0"/>
      <w:divBdr>
        <w:top w:val="none" w:sz="0" w:space="0" w:color="auto"/>
        <w:left w:val="none" w:sz="0" w:space="0" w:color="auto"/>
        <w:bottom w:val="none" w:sz="0" w:space="0" w:color="auto"/>
        <w:right w:val="none" w:sz="0" w:space="0" w:color="auto"/>
      </w:divBdr>
    </w:div>
    <w:div w:id="1383795646">
      <w:bodyDiv w:val="1"/>
      <w:marLeft w:val="0"/>
      <w:marRight w:val="0"/>
      <w:marTop w:val="0"/>
      <w:marBottom w:val="0"/>
      <w:divBdr>
        <w:top w:val="none" w:sz="0" w:space="0" w:color="auto"/>
        <w:left w:val="none" w:sz="0" w:space="0" w:color="auto"/>
        <w:bottom w:val="none" w:sz="0" w:space="0" w:color="auto"/>
        <w:right w:val="none" w:sz="0" w:space="0" w:color="auto"/>
      </w:divBdr>
    </w:div>
    <w:div w:id="1383868025">
      <w:bodyDiv w:val="1"/>
      <w:marLeft w:val="0"/>
      <w:marRight w:val="0"/>
      <w:marTop w:val="0"/>
      <w:marBottom w:val="0"/>
      <w:divBdr>
        <w:top w:val="none" w:sz="0" w:space="0" w:color="auto"/>
        <w:left w:val="none" w:sz="0" w:space="0" w:color="auto"/>
        <w:bottom w:val="none" w:sz="0" w:space="0" w:color="auto"/>
        <w:right w:val="none" w:sz="0" w:space="0" w:color="auto"/>
      </w:divBdr>
    </w:div>
    <w:div w:id="1383945813">
      <w:bodyDiv w:val="1"/>
      <w:marLeft w:val="0"/>
      <w:marRight w:val="0"/>
      <w:marTop w:val="0"/>
      <w:marBottom w:val="0"/>
      <w:divBdr>
        <w:top w:val="none" w:sz="0" w:space="0" w:color="auto"/>
        <w:left w:val="none" w:sz="0" w:space="0" w:color="auto"/>
        <w:bottom w:val="none" w:sz="0" w:space="0" w:color="auto"/>
        <w:right w:val="none" w:sz="0" w:space="0" w:color="auto"/>
      </w:divBdr>
    </w:div>
    <w:div w:id="1384480686">
      <w:bodyDiv w:val="1"/>
      <w:marLeft w:val="0"/>
      <w:marRight w:val="0"/>
      <w:marTop w:val="0"/>
      <w:marBottom w:val="0"/>
      <w:divBdr>
        <w:top w:val="none" w:sz="0" w:space="0" w:color="auto"/>
        <w:left w:val="none" w:sz="0" w:space="0" w:color="auto"/>
        <w:bottom w:val="none" w:sz="0" w:space="0" w:color="auto"/>
        <w:right w:val="none" w:sz="0" w:space="0" w:color="auto"/>
      </w:divBdr>
    </w:div>
    <w:div w:id="1384673669">
      <w:bodyDiv w:val="1"/>
      <w:marLeft w:val="0"/>
      <w:marRight w:val="0"/>
      <w:marTop w:val="0"/>
      <w:marBottom w:val="0"/>
      <w:divBdr>
        <w:top w:val="none" w:sz="0" w:space="0" w:color="auto"/>
        <w:left w:val="none" w:sz="0" w:space="0" w:color="auto"/>
        <w:bottom w:val="none" w:sz="0" w:space="0" w:color="auto"/>
        <w:right w:val="none" w:sz="0" w:space="0" w:color="auto"/>
      </w:divBdr>
    </w:div>
    <w:div w:id="1384911547">
      <w:bodyDiv w:val="1"/>
      <w:marLeft w:val="0"/>
      <w:marRight w:val="0"/>
      <w:marTop w:val="0"/>
      <w:marBottom w:val="0"/>
      <w:divBdr>
        <w:top w:val="none" w:sz="0" w:space="0" w:color="auto"/>
        <w:left w:val="none" w:sz="0" w:space="0" w:color="auto"/>
        <w:bottom w:val="none" w:sz="0" w:space="0" w:color="auto"/>
        <w:right w:val="none" w:sz="0" w:space="0" w:color="auto"/>
      </w:divBdr>
    </w:div>
    <w:div w:id="1385107282">
      <w:bodyDiv w:val="1"/>
      <w:marLeft w:val="0"/>
      <w:marRight w:val="0"/>
      <w:marTop w:val="0"/>
      <w:marBottom w:val="0"/>
      <w:divBdr>
        <w:top w:val="none" w:sz="0" w:space="0" w:color="auto"/>
        <w:left w:val="none" w:sz="0" w:space="0" w:color="auto"/>
        <w:bottom w:val="none" w:sz="0" w:space="0" w:color="auto"/>
        <w:right w:val="none" w:sz="0" w:space="0" w:color="auto"/>
      </w:divBdr>
    </w:div>
    <w:div w:id="1385251230">
      <w:bodyDiv w:val="1"/>
      <w:marLeft w:val="0"/>
      <w:marRight w:val="0"/>
      <w:marTop w:val="0"/>
      <w:marBottom w:val="0"/>
      <w:divBdr>
        <w:top w:val="none" w:sz="0" w:space="0" w:color="auto"/>
        <w:left w:val="none" w:sz="0" w:space="0" w:color="auto"/>
        <w:bottom w:val="none" w:sz="0" w:space="0" w:color="auto"/>
        <w:right w:val="none" w:sz="0" w:space="0" w:color="auto"/>
      </w:divBdr>
    </w:div>
    <w:div w:id="1385325114">
      <w:bodyDiv w:val="1"/>
      <w:marLeft w:val="0"/>
      <w:marRight w:val="0"/>
      <w:marTop w:val="0"/>
      <w:marBottom w:val="0"/>
      <w:divBdr>
        <w:top w:val="none" w:sz="0" w:space="0" w:color="auto"/>
        <w:left w:val="none" w:sz="0" w:space="0" w:color="auto"/>
        <w:bottom w:val="none" w:sz="0" w:space="0" w:color="auto"/>
        <w:right w:val="none" w:sz="0" w:space="0" w:color="auto"/>
      </w:divBdr>
    </w:div>
    <w:div w:id="1385371079">
      <w:bodyDiv w:val="1"/>
      <w:marLeft w:val="0"/>
      <w:marRight w:val="0"/>
      <w:marTop w:val="0"/>
      <w:marBottom w:val="0"/>
      <w:divBdr>
        <w:top w:val="none" w:sz="0" w:space="0" w:color="auto"/>
        <w:left w:val="none" w:sz="0" w:space="0" w:color="auto"/>
        <w:bottom w:val="none" w:sz="0" w:space="0" w:color="auto"/>
        <w:right w:val="none" w:sz="0" w:space="0" w:color="auto"/>
      </w:divBdr>
    </w:div>
    <w:div w:id="1385449065">
      <w:bodyDiv w:val="1"/>
      <w:marLeft w:val="0"/>
      <w:marRight w:val="0"/>
      <w:marTop w:val="0"/>
      <w:marBottom w:val="0"/>
      <w:divBdr>
        <w:top w:val="none" w:sz="0" w:space="0" w:color="auto"/>
        <w:left w:val="none" w:sz="0" w:space="0" w:color="auto"/>
        <w:bottom w:val="none" w:sz="0" w:space="0" w:color="auto"/>
        <w:right w:val="none" w:sz="0" w:space="0" w:color="auto"/>
      </w:divBdr>
    </w:div>
    <w:div w:id="1385644755">
      <w:bodyDiv w:val="1"/>
      <w:marLeft w:val="0"/>
      <w:marRight w:val="0"/>
      <w:marTop w:val="0"/>
      <w:marBottom w:val="0"/>
      <w:divBdr>
        <w:top w:val="none" w:sz="0" w:space="0" w:color="auto"/>
        <w:left w:val="none" w:sz="0" w:space="0" w:color="auto"/>
        <w:bottom w:val="none" w:sz="0" w:space="0" w:color="auto"/>
        <w:right w:val="none" w:sz="0" w:space="0" w:color="auto"/>
      </w:divBdr>
    </w:div>
    <w:div w:id="1385789622">
      <w:bodyDiv w:val="1"/>
      <w:marLeft w:val="0"/>
      <w:marRight w:val="0"/>
      <w:marTop w:val="0"/>
      <w:marBottom w:val="0"/>
      <w:divBdr>
        <w:top w:val="none" w:sz="0" w:space="0" w:color="auto"/>
        <w:left w:val="none" w:sz="0" w:space="0" w:color="auto"/>
        <w:bottom w:val="none" w:sz="0" w:space="0" w:color="auto"/>
        <w:right w:val="none" w:sz="0" w:space="0" w:color="auto"/>
      </w:divBdr>
    </w:div>
    <w:div w:id="1385981267">
      <w:bodyDiv w:val="1"/>
      <w:marLeft w:val="0"/>
      <w:marRight w:val="0"/>
      <w:marTop w:val="0"/>
      <w:marBottom w:val="0"/>
      <w:divBdr>
        <w:top w:val="none" w:sz="0" w:space="0" w:color="auto"/>
        <w:left w:val="none" w:sz="0" w:space="0" w:color="auto"/>
        <w:bottom w:val="none" w:sz="0" w:space="0" w:color="auto"/>
        <w:right w:val="none" w:sz="0" w:space="0" w:color="auto"/>
      </w:divBdr>
    </w:div>
    <w:div w:id="1386098332">
      <w:bodyDiv w:val="1"/>
      <w:marLeft w:val="0"/>
      <w:marRight w:val="0"/>
      <w:marTop w:val="0"/>
      <w:marBottom w:val="0"/>
      <w:divBdr>
        <w:top w:val="none" w:sz="0" w:space="0" w:color="auto"/>
        <w:left w:val="none" w:sz="0" w:space="0" w:color="auto"/>
        <w:bottom w:val="none" w:sz="0" w:space="0" w:color="auto"/>
        <w:right w:val="none" w:sz="0" w:space="0" w:color="auto"/>
      </w:divBdr>
    </w:div>
    <w:div w:id="1386175332">
      <w:bodyDiv w:val="1"/>
      <w:marLeft w:val="0"/>
      <w:marRight w:val="0"/>
      <w:marTop w:val="0"/>
      <w:marBottom w:val="0"/>
      <w:divBdr>
        <w:top w:val="none" w:sz="0" w:space="0" w:color="auto"/>
        <w:left w:val="none" w:sz="0" w:space="0" w:color="auto"/>
        <w:bottom w:val="none" w:sz="0" w:space="0" w:color="auto"/>
        <w:right w:val="none" w:sz="0" w:space="0" w:color="auto"/>
      </w:divBdr>
    </w:div>
    <w:div w:id="1386181363">
      <w:bodyDiv w:val="1"/>
      <w:marLeft w:val="0"/>
      <w:marRight w:val="0"/>
      <w:marTop w:val="0"/>
      <w:marBottom w:val="0"/>
      <w:divBdr>
        <w:top w:val="none" w:sz="0" w:space="0" w:color="auto"/>
        <w:left w:val="none" w:sz="0" w:space="0" w:color="auto"/>
        <w:bottom w:val="none" w:sz="0" w:space="0" w:color="auto"/>
        <w:right w:val="none" w:sz="0" w:space="0" w:color="auto"/>
      </w:divBdr>
    </w:div>
    <w:div w:id="1386367634">
      <w:bodyDiv w:val="1"/>
      <w:marLeft w:val="0"/>
      <w:marRight w:val="0"/>
      <w:marTop w:val="0"/>
      <w:marBottom w:val="0"/>
      <w:divBdr>
        <w:top w:val="none" w:sz="0" w:space="0" w:color="auto"/>
        <w:left w:val="none" w:sz="0" w:space="0" w:color="auto"/>
        <w:bottom w:val="none" w:sz="0" w:space="0" w:color="auto"/>
        <w:right w:val="none" w:sz="0" w:space="0" w:color="auto"/>
      </w:divBdr>
    </w:div>
    <w:div w:id="1386567395">
      <w:bodyDiv w:val="1"/>
      <w:marLeft w:val="0"/>
      <w:marRight w:val="0"/>
      <w:marTop w:val="0"/>
      <w:marBottom w:val="0"/>
      <w:divBdr>
        <w:top w:val="none" w:sz="0" w:space="0" w:color="auto"/>
        <w:left w:val="none" w:sz="0" w:space="0" w:color="auto"/>
        <w:bottom w:val="none" w:sz="0" w:space="0" w:color="auto"/>
        <w:right w:val="none" w:sz="0" w:space="0" w:color="auto"/>
      </w:divBdr>
    </w:div>
    <w:div w:id="1386755258">
      <w:bodyDiv w:val="1"/>
      <w:marLeft w:val="0"/>
      <w:marRight w:val="0"/>
      <w:marTop w:val="0"/>
      <w:marBottom w:val="0"/>
      <w:divBdr>
        <w:top w:val="none" w:sz="0" w:space="0" w:color="auto"/>
        <w:left w:val="none" w:sz="0" w:space="0" w:color="auto"/>
        <w:bottom w:val="none" w:sz="0" w:space="0" w:color="auto"/>
        <w:right w:val="none" w:sz="0" w:space="0" w:color="auto"/>
      </w:divBdr>
    </w:div>
    <w:div w:id="1386833094">
      <w:bodyDiv w:val="1"/>
      <w:marLeft w:val="0"/>
      <w:marRight w:val="0"/>
      <w:marTop w:val="0"/>
      <w:marBottom w:val="0"/>
      <w:divBdr>
        <w:top w:val="none" w:sz="0" w:space="0" w:color="auto"/>
        <w:left w:val="none" w:sz="0" w:space="0" w:color="auto"/>
        <w:bottom w:val="none" w:sz="0" w:space="0" w:color="auto"/>
        <w:right w:val="none" w:sz="0" w:space="0" w:color="auto"/>
      </w:divBdr>
    </w:div>
    <w:div w:id="1386833868">
      <w:bodyDiv w:val="1"/>
      <w:marLeft w:val="0"/>
      <w:marRight w:val="0"/>
      <w:marTop w:val="0"/>
      <w:marBottom w:val="0"/>
      <w:divBdr>
        <w:top w:val="none" w:sz="0" w:space="0" w:color="auto"/>
        <w:left w:val="none" w:sz="0" w:space="0" w:color="auto"/>
        <w:bottom w:val="none" w:sz="0" w:space="0" w:color="auto"/>
        <w:right w:val="none" w:sz="0" w:space="0" w:color="auto"/>
      </w:divBdr>
    </w:div>
    <w:div w:id="1386952386">
      <w:bodyDiv w:val="1"/>
      <w:marLeft w:val="0"/>
      <w:marRight w:val="0"/>
      <w:marTop w:val="0"/>
      <w:marBottom w:val="0"/>
      <w:divBdr>
        <w:top w:val="none" w:sz="0" w:space="0" w:color="auto"/>
        <w:left w:val="none" w:sz="0" w:space="0" w:color="auto"/>
        <w:bottom w:val="none" w:sz="0" w:space="0" w:color="auto"/>
        <w:right w:val="none" w:sz="0" w:space="0" w:color="auto"/>
      </w:divBdr>
    </w:div>
    <w:div w:id="1387029130">
      <w:bodyDiv w:val="1"/>
      <w:marLeft w:val="0"/>
      <w:marRight w:val="0"/>
      <w:marTop w:val="0"/>
      <w:marBottom w:val="0"/>
      <w:divBdr>
        <w:top w:val="none" w:sz="0" w:space="0" w:color="auto"/>
        <w:left w:val="none" w:sz="0" w:space="0" w:color="auto"/>
        <w:bottom w:val="none" w:sz="0" w:space="0" w:color="auto"/>
        <w:right w:val="none" w:sz="0" w:space="0" w:color="auto"/>
      </w:divBdr>
    </w:div>
    <w:div w:id="1387100007">
      <w:bodyDiv w:val="1"/>
      <w:marLeft w:val="0"/>
      <w:marRight w:val="0"/>
      <w:marTop w:val="0"/>
      <w:marBottom w:val="0"/>
      <w:divBdr>
        <w:top w:val="none" w:sz="0" w:space="0" w:color="auto"/>
        <w:left w:val="none" w:sz="0" w:space="0" w:color="auto"/>
        <w:bottom w:val="none" w:sz="0" w:space="0" w:color="auto"/>
        <w:right w:val="none" w:sz="0" w:space="0" w:color="auto"/>
      </w:divBdr>
    </w:div>
    <w:div w:id="1387340412">
      <w:bodyDiv w:val="1"/>
      <w:marLeft w:val="0"/>
      <w:marRight w:val="0"/>
      <w:marTop w:val="0"/>
      <w:marBottom w:val="0"/>
      <w:divBdr>
        <w:top w:val="none" w:sz="0" w:space="0" w:color="auto"/>
        <w:left w:val="none" w:sz="0" w:space="0" w:color="auto"/>
        <w:bottom w:val="none" w:sz="0" w:space="0" w:color="auto"/>
        <w:right w:val="none" w:sz="0" w:space="0" w:color="auto"/>
      </w:divBdr>
    </w:div>
    <w:div w:id="1387533719">
      <w:bodyDiv w:val="1"/>
      <w:marLeft w:val="0"/>
      <w:marRight w:val="0"/>
      <w:marTop w:val="0"/>
      <w:marBottom w:val="0"/>
      <w:divBdr>
        <w:top w:val="none" w:sz="0" w:space="0" w:color="auto"/>
        <w:left w:val="none" w:sz="0" w:space="0" w:color="auto"/>
        <w:bottom w:val="none" w:sz="0" w:space="0" w:color="auto"/>
        <w:right w:val="none" w:sz="0" w:space="0" w:color="auto"/>
      </w:divBdr>
    </w:div>
    <w:div w:id="1387951295">
      <w:bodyDiv w:val="1"/>
      <w:marLeft w:val="0"/>
      <w:marRight w:val="0"/>
      <w:marTop w:val="0"/>
      <w:marBottom w:val="0"/>
      <w:divBdr>
        <w:top w:val="none" w:sz="0" w:space="0" w:color="auto"/>
        <w:left w:val="none" w:sz="0" w:space="0" w:color="auto"/>
        <w:bottom w:val="none" w:sz="0" w:space="0" w:color="auto"/>
        <w:right w:val="none" w:sz="0" w:space="0" w:color="auto"/>
      </w:divBdr>
    </w:div>
    <w:div w:id="1388185841">
      <w:bodyDiv w:val="1"/>
      <w:marLeft w:val="0"/>
      <w:marRight w:val="0"/>
      <w:marTop w:val="0"/>
      <w:marBottom w:val="0"/>
      <w:divBdr>
        <w:top w:val="none" w:sz="0" w:space="0" w:color="auto"/>
        <w:left w:val="none" w:sz="0" w:space="0" w:color="auto"/>
        <w:bottom w:val="none" w:sz="0" w:space="0" w:color="auto"/>
        <w:right w:val="none" w:sz="0" w:space="0" w:color="auto"/>
      </w:divBdr>
    </w:div>
    <w:div w:id="1388258196">
      <w:bodyDiv w:val="1"/>
      <w:marLeft w:val="0"/>
      <w:marRight w:val="0"/>
      <w:marTop w:val="0"/>
      <w:marBottom w:val="0"/>
      <w:divBdr>
        <w:top w:val="none" w:sz="0" w:space="0" w:color="auto"/>
        <w:left w:val="none" w:sz="0" w:space="0" w:color="auto"/>
        <w:bottom w:val="none" w:sz="0" w:space="0" w:color="auto"/>
        <w:right w:val="none" w:sz="0" w:space="0" w:color="auto"/>
      </w:divBdr>
    </w:div>
    <w:div w:id="1388263994">
      <w:bodyDiv w:val="1"/>
      <w:marLeft w:val="0"/>
      <w:marRight w:val="0"/>
      <w:marTop w:val="0"/>
      <w:marBottom w:val="0"/>
      <w:divBdr>
        <w:top w:val="none" w:sz="0" w:space="0" w:color="auto"/>
        <w:left w:val="none" w:sz="0" w:space="0" w:color="auto"/>
        <w:bottom w:val="none" w:sz="0" w:space="0" w:color="auto"/>
        <w:right w:val="none" w:sz="0" w:space="0" w:color="auto"/>
      </w:divBdr>
    </w:div>
    <w:div w:id="1388528783">
      <w:bodyDiv w:val="1"/>
      <w:marLeft w:val="0"/>
      <w:marRight w:val="0"/>
      <w:marTop w:val="0"/>
      <w:marBottom w:val="0"/>
      <w:divBdr>
        <w:top w:val="none" w:sz="0" w:space="0" w:color="auto"/>
        <w:left w:val="none" w:sz="0" w:space="0" w:color="auto"/>
        <w:bottom w:val="none" w:sz="0" w:space="0" w:color="auto"/>
        <w:right w:val="none" w:sz="0" w:space="0" w:color="auto"/>
      </w:divBdr>
    </w:div>
    <w:div w:id="1388532950">
      <w:bodyDiv w:val="1"/>
      <w:marLeft w:val="0"/>
      <w:marRight w:val="0"/>
      <w:marTop w:val="0"/>
      <w:marBottom w:val="0"/>
      <w:divBdr>
        <w:top w:val="none" w:sz="0" w:space="0" w:color="auto"/>
        <w:left w:val="none" w:sz="0" w:space="0" w:color="auto"/>
        <w:bottom w:val="none" w:sz="0" w:space="0" w:color="auto"/>
        <w:right w:val="none" w:sz="0" w:space="0" w:color="auto"/>
      </w:divBdr>
    </w:div>
    <w:div w:id="1388602299">
      <w:bodyDiv w:val="1"/>
      <w:marLeft w:val="0"/>
      <w:marRight w:val="0"/>
      <w:marTop w:val="0"/>
      <w:marBottom w:val="0"/>
      <w:divBdr>
        <w:top w:val="none" w:sz="0" w:space="0" w:color="auto"/>
        <w:left w:val="none" w:sz="0" w:space="0" w:color="auto"/>
        <w:bottom w:val="none" w:sz="0" w:space="0" w:color="auto"/>
        <w:right w:val="none" w:sz="0" w:space="0" w:color="auto"/>
      </w:divBdr>
    </w:div>
    <w:div w:id="1388648823">
      <w:bodyDiv w:val="1"/>
      <w:marLeft w:val="0"/>
      <w:marRight w:val="0"/>
      <w:marTop w:val="0"/>
      <w:marBottom w:val="0"/>
      <w:divBdr>
        <w:top w:val="none" w:sz="0" w:space="0" w:color="auto"/>
        <w:left w:val="none" w:sz="0" w:space="0" w:color="auto"/>
        <w:bottom w:val="none" w:sz="0" w:space="0" w:color="auto"/>
        <w:right w:val="none" w:sz="0" w:space="0" w:color="auto"/>
      </w:divBdr>
    </w:div>
    <w:div w:id="1388870931">
      <w:bodyDiv w:val="1"/>
      <w:marLeft w:val="0"/>
      <w:marRight w:val="0"/>
      <w:marTop w:val="0"/>
      <w:marBottom w:val="0"/>
      <w:divBdr>
        <w:top w:val="none" w:sz="0" w:space="0" w:color="auto"/>
        <w:left w:val="none" w:sz="0" w:space="0" w:color="auto"/>
        <w:bottom w:val="none" w:sz="0" w:space="0" w:color="auto"/>
        <w:right w:val="none" w:sz="0" w:space="0" w:color="auto"/>
      </w:divBdr>
    </w:div>
    <w:div w:id="1389035564">
      <w:bodyDiv w:val="1"/>
      <w:marLeft w:val="0"/>
      <w:marRight w:val="0"/>
      <w:marTop w:val="0"/>
      <w:marBottom w:val="0"/>
      <w:divBdr>
        <w:top w:val="none" w:sz="0" w:space="0" w:color="auto"/>
        <w:left w:val="none" w:sz="0" w:space="0" w:color="auto"/>
        <w:bottom w:val="none" w:sz="0" w:space="0" w:color="auto"/>
        <w:right w:val="none" w:sz="0" w:space="0" w:color="auto"/>
      </w:divBdr>
    </w:div>
    <w:div w:id="1389065282">
      <w:bodyDiv w:val="1"/>
      <w:marLeft w:val="0"/>
      <w:marRight w:val="0"/>
      <w:marTop w:val="0"/>
      <w:marBottom w:val="0"/>
      <w:divBdr>
        <w:top w:val="none" w:sz="0" w:space="0" w:color="auto"/>
        <w:left w:val="none" w:sz="0" w:space="0" w:color="auto"/>
        <w:bottom w:val="none" w:sz="0" w:space="0" w:color="auto"/>
        <w:right w:val="none" w:sz="0" w:space="0" w:color="auto"/>
      </w:divBdr>
    </w:div>
    <w:div w:id="1389256139">
      <w:bodyDiv w:val="1"/>
      <w:marLeft w:val="0"/>
      <w:marRight w:val="0"/>
      <w:marTop w:val="0"/>
      <w:marBottom w:val="0"/>
      <w:divBdr>
        <w:top w:val="none" w:sz="0" w:space="0" w:color="auto"/>
        <w:left w:val="none" w:sz="0" w:space="0" w:color="auto"/>
        <w:bottom w:val="none" w:sz="0" w:space="0" w:color="auto"/>
        <w:right w:val="none" w:sz="0" w:space="0" w:color="auto"/>
      </w:divBdr>
    </w:div>
    <w:div w:id="1389379468">
      <w:bodyDiv w:val="1"/>
      <w:marLeft w:val="0"/>
      <w:marRight w:val="0"/>
      <w:marTop w:val="0"/>
      <w:marBottom w:val="0"/>
      <w:divBdr>
        <w:top w:val="none" w:sz="0" w:space="0" w:color="auto"/>
        <w:left w:val="none" w:sz="0" w:space="0" w:color="auto"/>
        <w:bottom w:val="none" w:sz="0" w:space="0" w:color="auto"/>
        <w:right w:val="none" w:sz="0" w:space="0" w:color="auto"/>
      </w:divBdr>
    </w:div>
    <w:div w:id="1389499707">
      <w:bodyDiv w:val="1"/>
      <w:marLeft w:val="0"/>
      <w:marRight w:val="0"/>
      <w:marTop w:val="0"/>
      <w:marBottom w:val="0"/>
      <w:divBdr>
        <w:top w:val="none" w:sz="0" w:space="0" w:color="auto"/>
        <w:left w:val="none" w:sz="0" w:space="0" w:color="auto"/>
        <w:bottom w:val="none" w:sz="0" w:space="0" w:color="auto"/>
        <w:right w:val="none" w:sz="0" w:space="0" w:color="auto"/>
      </w:divBdr>
    </w:div>
    <w:div w:id="1389574594">
      <w:bodyDiv w:val="1"/>
      <w:marLeft w:val="0"/>
      <w:marRight w:val="0"/>
      <w:marTop w:val="0"/>
      <w:marBottom w:val="0"/>
      <w:divBdr>
        <w:top w:val="none" w:sz="0" w:space="0" w:color="auto"/>
        <w:left w:val="none" w:sz="0" w:space="0" w:color="auto"/>
        <w:bottom w:val="none" w:sz="0" w:space="0" w:color="auto"/>
        <w:right w:val="none" w:sz="0" w:space="0" w:color="auto"/>
      </w:divBdr>
    </w:div>
    <w:div w:id="1389694283">
      <w:bodyDiv w:val="1"/>
      <w:marLeft w:val="0"/>
      <w:marRight w:val="0"/>
      <w:marTop w:val="0"/>
      <w:marBottom w:val="0"/>
      <w:divBdr>
        <w:top w:val="none" w:sz="0" w:space="0" w:color="auto"/>
        <w:left w:val="none" w:sz="0" w:space="0" w:color="auto"/>
        <w:bottom w:val="none" w:sz="0" w:space="0" w:color="auto"/>
        <w:right w:val="none" w:sz="0" w:space="0" w:color="auto"/>
      </w:divBdr>
    </w:div>
    <w:div w:id="1389721812">
      <w:bodyDiv w:val="1"/>
      <w:marLeft w:val="0"/>
      <w:marRight w:val="0"/>
      <w:marTop w:val="0"/>
      <w:marBottom w:val="0"/>
      <w:divBdr>
        <w:top w:val="none" w:sz="0" w:space="0" w:color="auto"/>
        <w:left w:val="none" w:sz="0" w:space="0" w:color="auto"/>
        <w:bottom w:val="none" w:sz="0" w:space="0" w:color="auto"/>
        <w:right w:val="none" w:sz="0" w:space="0" w:color="auto"/>
      </w:divBdr>
    </w:div>
    <w:div w:id="1389767018">
      <w:bodyDiv w:val="1"/>
      <w:marLeft w:val="0"/>
      <w:marRight w:val="0"/>
      <w:marTop w:val="0"/>
      <w:marBottom w:val="0"/>
      <w:divBdr>
        <w:top w:val="none" w:sz="0" w:space="0" w:color="auto"/>
        <w:left w:val="none" w:sz="0" w:space="0" w:color="auto"/>
        <w:bottom w:val="none" w:sz="0" w:space="0" w:color="auto"/>
        <w:right w:val="none" w:sz="0" w:space="0" w:color="auto"/>
      </w:divBdr>
    </w:div>
    <w:div w:id="1389837693">
      <w:bodyDiv w:val="1"/>
      <w:marLeft w:val="0"/>
      <w:marRight w:val="0"/>
      <w:marTop w:val="0"/>
      <w:marBottom w:val="0"/>
      <w:divBdr>
        <w:top w:val="none" w:sz="0" w:space="0" w:color="auto"/>
        <w:left w:val="none" w:sz="0" w:space="0" w:color="auto"/>
        <w:bottom w:val="none" w:sz="0" w:space="0" w:color="auto"/>
        <w:right w:val="none" w:sz="0" w:space="0" w:color="auto"/>
      </w:divBdr>
    </w:div>
    <w:div w:id="1389959404">
      <w:bodyDiv w:val="1"/>
      <w:marLeft w:val="0"/>
      <w:marRight w:val="0"/>
      <w:marTop w:val="0"/>
      <w:marBottom w:val="0"/>
      <w:divBdr>
        <w:top w:val="none" w:sz="0" w:space="0" w:color="auto"/>
        <w:left w:val="none" w:sz="0" w:space="0" w:color="auto"/>
        <w:bottom w:val="none" w:sz="0" w:space="0" w:color="auto"/>
        <w:right w:val="none" w:sz="0" w:space="0" w:color="auto"/>
      </w:divBdr>
    </w:div>
    <w:div w:id="1390029843">
      <w:bodyDiv w:val="1"/>
      <w:marLeft w:val="0"/>
      <w:marRight w:val="0"/>
      <w:marTop w:val="0"/>
      <w:marBottom w:val="0"/>
      <w:divBdr>
        <w:top w:val="none" w:sz="0" w:space="0" w:color="auto"/>
        <w:left w:val="none" w:sz="0" w:space="0" w:color="auto"/>
        <w:bottom w:val="none" w:sz="0" w:space="0" w:color="auto"/>
        <w:right w:val="none" w:sz="0" w:space="0" w:color="auto"/>
      </w:divBdr>
    </w:div>
    <w:div w:id="1390033937">
      <w:bodyDiv w:val="1"/>
      <w:marLeft w:val="0"/>
      <w:marRight w:val="0"/>
      <w:marTop w:val="0"/>
      <w:marBottom w:val="0"/>
      <w:divBdr>
        <w:top w:val="none" w:sz="0" w:space="0" w:color="auto"/>
        <w:left w:val="none" w:sz="0" w:space="0" w:color="auto"/>
        <w:bottom w:val="none" w:sz="0" w:space="0" w:color="auto"/>
        <w:right w:val="none" w:sz="0" w:space="0" w:color="auto"/>
      </w:divBdr>
    </w:div>
    <w:div w:id="1390301556">
      <w:bodyDiv w:val="1"/>
      <w:marLeft w:val="0"/>
      <w:marRight w:val="0"/>
      <w:marTop w:val="0"/>
      <w:marBottom w:val="0"/>
      <w:divBdr>
        <w:top w:val="none" w:sz="0" w:space="0" w:color="auto"/>
        <w:left w:val="none" w:sz="0" w:space="0" w:color="auto"/>
        <w:bottom w:val="none" w:sz="0" w:space="0" w:color="auto"/>
        <w:right w:val="none" w:sz="0" w:space="0" w:color="auto"/>
      </w:divBdr>
    </w:div>
    <w:div w:id="1390421652">
      <w:bodyDiv w:val="1"/>
      <w:marLeft w:val="0"/>
      <w:marRight w:val="0"/>
      <w:marTop w:val="0"/>
      <w:marBottom w:val="0"/>
      <w:divBdr>
        <w:top w:val="none" w:sz="0" w:space="0" w:color="auto"/>
        <w:left w:val="none" w:sz="0" w:space="0" w:color="auto"/>
        <w:bottom w:val="none" w:sz="0" w:space="0" w:color="auto"/>
        <w:right w:val="none" w:sz="0" w:space="0" w:color="auto"/>
      </w:divBdr>
    </w:div>
    <w:div w:id="1390422213">
      <w:bodyDiv w:val="1"/>
      <w:marLeft w:val="0"/>
      <w:marRight w:val="0"/>
      <w:marTop w:val="0"/>
      <w:marBottom w:val="0"/>
      <w:divBdr>
        <w:top w:val="none" w:sz="0" w:space="0" w:color="auto"/>
        <w:left w:val="none" w:sz="0" w:space="0" w:color="auto"/>
        <w:bottom w:val="none" w:sz="0" w:space="0" w:color="auto"/>
        <w:right w:val="none" w:sz="0" w:space="0" w:color="auto"/>
      </w:divBdr>
    </w:div>
    <w:div w:id="1390806068">
      <w:bodyDiv w:val="1"/>
      <w:marLeft w:val="0"/>
      <w:marRight w:val="0"/>
      <w:marTop w:val="0"/>
      <w:marBottom w:val="0"/>
      <w:divBdr>
        <w:top w:val="none" w:sz="0" w:space="0" w:color="auto"/>
        <w:left w:val="none" w:sz="0" w:space="0" w:color="auto"/>
        <w:bottom w:val="none" w:sz="0" w:space="0" w:color="auto"/>
        <w:right w:val="none" w:sz="0" w:space="0" w:color="auto"/>
      </w:divBdr>
    </w:div>
    <w:div w:id="1390878988">
      <w:bodyDiv w:val="1"/>
      <w:marLeft w:val="0"/>
      <w:marRight w:val="0"/>
      <w:marTop w:val="0"/>
      <w:marBottom w:val="0"/>
      <w:divBdr>
        <w:top w:val="none" w:sz="0" w:space="0" w:color="auto"/>
        <w:left w:val="none" w:sz="0" w:space="0" w:color="auto"/>
        <w:bottom w:val="none" w:sz="0" w:space="0" w:color="auto"/>
        <w:right w:val="none" w:sz="0" w:space="0" w:color="auto"/>
      </w:divBdr>
    </w:div>
    <w:div w:id="1391152593">
      <w:bodyDiv w:val="1"/>
      <w:marLeft w:val="0"/>
      <w:marRight w:val="0"/>
      <w:marTop w:val="0"/>
      <w:marBottom w:val="0"/>
      <w:divBdr>
        <w:top w:val="none" w:sz="0" w:space="0" w:color="auto"/>
        <w:left w:val="none" w:sz="0" w:space="0" w:color="auto"/>
        <w:bottom w:val="none" w:sz="0" w:space="0" w:color="auto"/>
        <w:right w:val="none" w:sz="0" w:space="0" w:color="auto"/>
      </w:divBdr>
    </w:div>
    <w:div w:id="1391269811">
      <w:bodyDiv w:val="1"/>
      <w:marLeft w:val="0"/>
      <w:marRight w:val="0"/>
      <w:marTop w:val="0"/>
      <w:marBottom w:val="0"/>
      <w:divBdr>
        <w:top w:val="none" w:sz="0" w:space="0" w:color="auto"/>
        <w:left w:val="none" w:sz="0" w:space="0" w:color="auto"/>
        <w:bottom w:val="none" w:sz="0" w:space="0" w:color="auto"/>
        <w:right w:val="none" w:sz="0" w:space="0" w:color="auto"/>
      </w:divBdr>
    </w:div>
    <w:div w:id="1391612793">
      <w:bodyDiv w:val="1"/>
      <w:marLeft w:val="0"/>
      <w:marRight w:val="0"/>
      <w:marTop w:val="0"/>
      <w:marBottom w:val="0"/>
      <w:divBdr>
        <w:top w:val="none" w:sz="0" w:space="0" w:color="auto"/>
        <w:left w:val="none" w:sz="0" w:space="0" w:color="auto"/>
        <w:bottom w:val="none" w:sz="0" w:space="0" w:color="auto"/>
        <w:right w:val="none" w:sz="0" w:space="0" w:color="auto"/>
      </w:divBdr>
    </w:div>
    <w:div w:id="1391613895">
      <w:bodyDiv w:val="1"/>
      <w:marLeft w:val="0"/>
      <w:marRight w:val="0"/>
      <w:marTop w:val="0"/>
      <w:marBottom w:val="0"/>
      <w:divBdr>
        <w:top w:val="none" w:sz="0" w:space="0" w:color="auto"/>
        <w:left w:val="none" w:sz="0" w:space="0" w:color="auto"/>
        <w:bottom w:val="none" w:sz="0" w:space="0" w:color="auto"/>
        <w:right w:val="none" w:sz="0" w:space="0" w:color="auto"/>
      </w:divBdr>
    </w:div>
    <w:div w:id="1391615808">
      <w:bodyDiv w:val="1"/>
      <w:marLeft w:val="0"/>
      <w:marRight w:val="0"/>
      <w:marTop w:val="0"/>
      <w:marBottom w:val="0"/>
      <w:divBdr>
        <w:top w:val="none" w:sz="0" w:space="0" w:color="auto"/>
        <w:left w:val="none" w:sz="0" w:space="0" w:color="auto"/>
        <w:bottom w:val="none" w:sz="0" w:space="0" w:color="auto"/>
        <w:right w:val="none" w:sz="0" w:space="0" w:color="auto"/>
      </w:divBdr>
    </w:div>
    <w:div w:id="1391659960">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1878135">
      <w:bodyDiv w:val="1"/>
      <w:marLeft w:val="0"/>
      <w:marRight w:val="0"/>
      <w:marTop w:val="0"/>
      <w:marBottom w:val="0"/>
      <w:divBdr>
        <w:top w:val="none" w:sz="0" w:space="0" w:color="auto"/>
        <w:left w:val="none" w:sz="0" w:space="0" w:color="auto"/>
        <w:bottom w:val="none" w:sz="0" w:space="0" w:color="auto"/>
        <w:right w:val="none" w:sz="0" w:space="0" w:color="auto"/>
      </w:divBdr>
    </w:div>
    <w:div w:id="1391998896">
      <w:bodyDiv w:val="1"/>
      <w:marLeft w:val="0"/>
      <w:marRight w:val="0"/>
      <w:marTop w:val="0"/>
      <w:marBottom w:val="0"/>
      <w:divBdr>
        <w:top w:val="none" w:sz="0" w:space="0" w:color="auto"/>
        <w:left w:val="none" w:sz="0" w:space="0" w:color="auto"/>
        <w:bottom w:val="none" w:sz="0" w:space="0" w:color="auto"/>
        <w:right w:val="none" w:sz="0" w:space="0" w:color="auto"/>
      </w:divBdr>
    </w:div>
    <w:div w:id="1392121931">
      <w:bodyDiv w:val="1"/>
      <w:marLeft w:val="0"/>
      <w:marRight w:val="0"/>
      <w:marTop w:val="0"/>
      <w:marBottom w:val="0"/>
      <w:divBdr>
        <w:top w:val="none" w:sz="0" w:space="0" w:color="auto"/>
        <w:left w:val="none" w:sz="0" w:space="0" w:color="auto"/>
        <w:bottom w:val="none" w:sz="0" w:space="0" w:color="auto"/>
        <w:right w:val="none" w:sz="0" w:space="0" w:color="auto"/>
      </w:divBdr>
    </w:div>
    <w:div w:id="1392387263">
      <w:bodyDiv w:val="1"/>
      <w:marLeft w:val="0"/>
      <w:marRight w:val="0"/>
      <w:marTop w:val="0"/>
      <w:marBottom w:val="0"/>
      <w:divBdr>
        <w:top w:val="none" w:sz="0" w:space="0" w:color="auto"/>
        <w:left w:val="none" w:sz="0" w:space="0" w:color="auto"/>
        <w:bottom w:val="none" w:sz="0" w:space="0" w:color="auto"/>
        <w:right w:val="none" w:sz="0" w:space="0" w:color="auto"/>
      </w:divBdr>
    </w:div>
    <w:div w:id="1392844890">
      <w:bodyDiv w:val="1"/>
      <w:marLeft w:val="0"/>
      <w:marRight w:val="0"/>
      <w:marTop w:val="0"/>
      <w:marBottom w:val="0"/>
      <w:divBdr>
        <w:top w:val="none" w:sz="0" w:space="0" w:color="auto"/>
        <w:left w:val="none" w:sz="0" w:space="0" w:color="auto"/>
        <w:bottom w:val="none" w:sz="0" w:space="0" w:color="auto"/>
        <w:right w:val="none" w:sz="0" w:space="0" w:color="auto"/>
      </w:divBdr>
    </w:div>
    <w:div w:id="1392847509">
      <w:bodyDiv w:val="1"/>
      <w:marLeft w:val="0"/>
      <w:marRight w:val="0"/>
      <w:marTop w:val="0"/>
      <w:marBottom w:val="0"/>
      <w:divBdr>
        <w:top w:val="none" w:sz="0" w:space="0" w:color="auto"/>
        <w:left w:val="none" w:sz="0" w:space="0" w:color="auto"/>
        <w:bottom w:val="none" w:sz="0" w:space="0" w:color="auto"/>
        <w:right w:val="none" w:sz="0" w:space="0" w:color="auto"/>
      </w:divBdr>
    </w:div>
    <w:div w:id="1392970370">
      <w:bodyDiv w:val="1"/>
      <w:marLeft w:val="0"/>
      <w:marRight w:val="0"/>
      <w:marTop w:val="0"/>
      <w:marBottom w:val="0"/>
      <w:divBdr>
        <w:top w:val="none" w:sz="0" w:space="0" w:color="auto"/>
        <w:left w:val="none" w:sz="0" w:space="0" w:color="auto"/>
        <w:bottom w:val="none" w:sz="0" w:space="0" w:color="auto"/>
        <w:right w:val="none" w:sz="0" w:space="0" w:color="auto"/>
      </w:divBdr>
    </w:div>
    <w:div w:id="1393428986">
      <w:bodyDiv w:val="1"/>
      <w:marLeft w:val="0"/>
      <w:marRight w:val="0"/>
      <w:marTop w:val="0"/>
      <w:marBottom w:val="0"/>
      <w:divBdr>
        <w:top w:val="none" w:sz="0" w:space="0" w:color="auto"/>
        <w:left w:val="none" w:sz="0" w:space="0" w:color="auto"/>
        <w:bottom w:val="none" w:sz="0" w:space="0" w:color="auto"/>
        <w:right w:val="none" w:sz="0" w:space="0" w:color="auto"/>
      </w:divBdr>
    </w:div>
    <w:div w:id="1393582136">
      <w:bodyDiv w:val="1"/>
      <w:marLeft w:val="0"/>
      <w:marRight w:val="0"/>
      <w:marTop w:val="0"/>
      <w:marBottom w:val="0"/>
      <w:divBdr>
        <w:top w:val="none" w:sz="0" w:space="0" w:color="auto"/>
        <w:left w:val="none" w:sz="0" w:space="0" w:color="auto"/>
        <w:bottom w:val="none" w:sz="0" w:space="0" w:color="auto"/>
        <w:right w:val="none" w:sz="0" w:space="0" w:color="auto"/>
      </w:divBdr>
    </w:div>
    <w:div w:id="1393651204">
      <w:bodyDiv w:val="1"/>
      <w:marLeft w:val="0"/>
      <w:marRight w:val="0"/>
      <w:marTop w:val="0"/>
      <w:marBottom w:val="0"/>
      <w:divBdr>
        <w:top w:val="none" w:sz="0" w:space="0" w:color="auto"/>
        <w:left w:val="none" w:sz="0" w:space="0" w:color="auto"/>
        <w:bottom w:val="none" w:sz="0" w:space="0" w:color="auto"/>
        <w:right w:val="none" w:sz="0" w:space="0" w:color="auto"/>
      </w:divBdr>
    </w:div>
    <w:div w:id="1393652161">
      <w:bodyDiv w:val="1"/>
      <w:marLeft w:val="0"/>
      <w:marRight w:val="0"/>
      <w:marTop w:val="0"/>
      <w:marBottom w:val="0"/>
      <w:divBdr>
        <w:top w:val="none" w:sz="0" w:space="0" w:color="auto"/>
        <w:left w:val="none" w:sz="0" w:space="0" w:color="auto"/>
        <w:bottom w:val="none" w:sz="0" w:space="0" w:color="auto"/>
        <w:right w:val="none" w:sz="0" w:space="0" w:color="auto"/>
      </w:divBdr>
    </w:div>
    <w:div w:id="1393654119">
      <w:bodyDiv w:val="1"/>
      <w:marLeft w:val="0"/>
      <w:marRight w:val="0"/>
      <w:marTop w:val="0"/>
      <w:marBottom w:val="0"/>
      <w:divBdr>
        <w:top w:val="none" w:sz="0" w:space="0" w:color="auto"/>
        <w:left w:val="none" w:sz="0" w:space="0" w:color="auto"/>
        <w:bottom w:val="none" w:sz="0" w:space="0" w:color="auto"/>
        <w:right w:val="none" w:sz="0" w:space="0" w:color="auto"/>
      </w:divBdr>
    </w:div>
    <w:div w:id="1393851412">
      <w:bodyDiv w:val="1"/>
      <w:marLeft w:val="0"/>
      <w:marRight w:val="0"/>
      <w:marTop w:val="0"/>
      <w:marBottom w:val="0"/>
      <w:divBdr>
        <w:top w:val="none" w:sz="0" w:space="0" w:color="auto"/>
        <w:left w:val="none" w:sz="0" w:space="0" w:color="auto"/>
        <w:bottom w:val="none" w:sz="0" w:space="0" w:color="auto"/>
        <w:right w:val="none" w:sz="0" w:space="0" w:color="auto"/>
      </w:divBdr>
    </w:div>
    <w:div w:id="1394113588">
      <w:bodyDiv w:val="1"/>
      <w:marLeft w:val="0"/>
      <w:marRight w:val="0"/>
      <w:marTop w:val="0"/>
      <w:marBottom w:val="0"/>
      <w:divBdr>
        <w:top w:val="none" w:sz="0" w:space="0" w:color="auto"/>
        <w:left w:val="none" w:sz="0" w:space="0" w:color="auto"/>
        <w:bottom w:val="none" w:sz="0" w:space="0" w:color="auto"/>
        <w:right w:val="none" w:sz="0" w:space="0" w:color="auto"/>
      </w:divBdr>
    </w:div>
    <w:div w:id="1394155079">
      <w:bodyDiv w:val="1"/>
      <w:marLeft w:val="0"/>
      <w:marRight w:val="0"/>
      <w:marTop w:val="0"/>
      <w:marBottom w:val="0"/>
      <w:divBdr>
        <w:top w:val="none" w:sz="0" w:space="0" w:color="auto"/>
        <w:left w:val="none" w:sz="0" w:space="0" w:color="auto"/>
        <w:bottom w:val="none" w:sz="0" w:space="0" w:color="auto"/>
        <w:right w:val="none" w:sz="0" w:space="0" w:color="auto"/>
      </w:divBdr>
    </w:div>
    <w:div w:id="1394505016">
      <w:bodyDiv w:val="1"/>
      <w:marLeft w:val="0"/>
      <w:marRight w:val="0"/>
      <w:marTop w:val="0"/>
      <w:marBottom w:val="0"/>
      <w:divBdr>
        <w:top w:val="none" w:sz="0" w:space="0" w:color="auto"/>
        <w:left w:val="none" w:sz="0" w:space="0" w:color="auto"/>
        <w:bottom w:val="none" w:sz="0" w:space="0" w:color="auto"/>
        <w:right w:val="none" w:sz="0" w:space="0" w:color="auto"/>
      </w:divBdr>
    </w:div>
    <w:div w:id="1394545172">
      <w:bodyDiv w:val="1"/>
      <w:marLeft w:val="0"/>
      <w:marRight w:val="0"/>
      <w:marTop w:val="0"/>
      <w:marBottom w:val="0"/>
      <w:divBdr>
        <w:top w:val="none" w:sz="0" w:space="0" w:color="auto"/>
        <w:left w:val="none" w:sz="0" w:space="0" w:color="auto"/>
        <w:bottom w:val="none" w:sz="0" w:space="0" w:color="auto"/>
        <w:right w:val="none" w:sz="0" w:space="0" w:color="auto"/>
      </w:divBdr>
    </w:div>
    <w:div w:id="1394621265">
      <w:bodyDiv w:val="1"/>
      <w:marLeft w:val="0"/>
      <w:marRight w:val="0"/>
      <w:marTop w:val="0"/>
      <w:marBottom w:val="0"/>
      <w:divBdr>
        <w:top w:val="none" w:sz="0" w:space="0" w:color="auto"/>
        <w:left w:val="none" w:sz="0" w:space="0" w:color="auto"/>
        <w:bottom w:val="none" w:sz="0" w:space="0" w:color="auto"/>
        <w:right w:val="none" w:sz="0" w:space="0" w:color="auto"/>
      </w:divBdr>
    </w:div>
    <w:div w:id="1394743185">
      <w:bodyDiv w:val="1"/>
      <w:marLeft w:val="0"/>
      <w:marRight w:val="0"/>
      <w:marTop w:val="0"/>
      <w:marBottom w:val="0"/>
      <w:divBdr>
        <w:top w:val="none" w:sz="0" w:space="0" w:color="auto"/>
        <w:left w:val="none" w:sz="0" w:space="0" w:color="auto"/>
        <w:bottom w:val="none" w:sz="0" w:space="0" w:color="auto"/>
        <w:right w:val="none" w:sz="0" w:space="0" w:color="auto"/>
      </w:divBdr>
    </w:div>
    <w:div w:id="1394812186">
      <w:bodyDiv w:val="1"/>
      <w:marLeft w:val="0"/>
      <w:marRight w:val="0"/>
      <w:marTop w:val="0"/>
      <w:marBottom w:val="0"/>
      <w:divBdr>
        <w:top w:val="none" w:sz="0" w:space="0" w:color="auto"/>
        <w:left w:val="none" w:sz="0" w:space="0" w:color="auto"/>
        <w:bottom w:val="none" w:sz="0" w:space="0" w:color="auto"/>
        <w:right w:val="none" w:sz="0" w:space="0" w:color="auto"/>
      </w:divBdr>
    </w:div>
    <w:div w:id="1395002984">
      <w:bodyDiv w:val="1"/>
      <w:marLeft w:val="0"/>
      <w:marRight w:val="0"/>
      <w:marTop w:val="0"/>
      <w:marBottom w:val="0"/>
      <w:divBdr>
        <w:top w:val="none" w:sz="0" w:space="0" w:color="auto"/>
        <w:left w:val="none" w:sz="0" w:space="0" w:color="auto"/>
        <w:bottom w:val="none" w:sz="0" w:space="0" w:color="auto"/>
        <w:right w:val="none" w:sz="0" w:space="0" w:color="auto"/>
      </w:divBdr>
    </w:div>
    <w:div w:id="1395005964">
      <w:bodyDiv w:val="1"/>
      <w:marLeft w:val="0"/>
      <w:marRight w:val="0"/>
      <w:marTop w:val="0"/>
      <w:marBottom w:val="0"/>
      <w:divBdr>
        <w:top w:val="none" w:sz="0" w:space="0" w:color="auto"/>
        <w:left w:val="none" w:sz="0" w:space="0" w:color="auto"/>
        <w:bottom w:val="none" w:sz="0" w:space="0" w:color="auto"/>
        <w:right w:val="none" w:sz="0" w:space="0" w:color="auto"/>
      </w:divBdr>
    </w:div>
    <w:div w:id="1395203982">
      <w:bodyDiv w:val="1"/>
      <w:marLeft w:val="0"/>
      <w:marRight w:val="0"/>
      <w:marTop w:val="0"/>
      <w:marBottom w:val="0"/>
      <w:divBdr>
        <w:top w:val="none" w:sz="0" w:space="0" w:color="auto"/>
        <w:left w:val="none" w:sz="0" w:space="0" w:color="auto"/>
        <w:bottom w:val="none" w:sz="0" w:space="0" w:color="auto"/>
        <w:right w:val="none" w:sz="0" w:space="0" w:color="auto"/>
      </w:divBdr>
    </w:div>
    <w:div w:id="1395205284">
      <w:bodyDiv w:val="1"/>
      <w:marLeft w:val="0"/>
      <w:marRight w:val="0"/>
      <w:marTop w:val="0"/>
      <w:marBottom w:val="0"/>
      <w:divBdr>
        <w:top w:val="none" w:sz="0" w:space="0" w:color="auto"/>
        <w:left w:val="none" w:sz="0" w:space="0" w:color="auto"/>
        <w:bottom w:val="none" w:sz="0" w:space="0" w:color="auto"/>
        <w:right w:val="none" w:sz="0" w:space="0" w:color="auto"/>
      </w:divBdr>
    </w:div>
    <w:div w:id="1395396951">
      <w:bodyDiv w:val="1"/>
      <w:marLeft w:val="0"/>
      <w:marRight w:val="0"/>
      <w:marTop w:val="0"/>
      <w:marBottom w:val="0"/>
      <w:divBdr>
        <w:top w:val="none" w:sz="0" w:space="0" w:color="auto"/>
        <w:left w:val="none" w:sz="0" w:space="0" w:color="auto"/>
        <w:bottom w:val="none" w:sz="0" w:space="0" w:color="auto"/>
        <w:right w:val="none" w:sz="0" w:space="0" w:color="auto"/>
      </w:divBdr>
    </w:div>
    <w:div w:id="1395545503">
      <w:bodyDiv w:val="1"/>
      <w:marLeft w:val="0"/>
      <w:marRight w:val="0"/>
      <w:marTop w:val="0"/>
      <w:marBottom w:val="0"/>
      <w:divBdr>
        <w:top w:val="none" w:sz="0" w:space="0" w:color="auto"/>
        <w:left w:val="none" w:sz="0" w:space="0" w:color="auto"/>
        <w:bottom w:val="none" w:sz="0" w:space="0" w:color="auto"/>
        <w:right w:val="none" w:sz="0" w:space="0" w:color="auto"/>
      </w:divBdr>
    </w:div>
    <w:div w:id="1395665230">
      <w:bodyDiv w:val="1"/>
      <w:marLeft w:val="0"/>
      <w:marRight w:val="0"/>
      <w:marTop w:val="0"/>
      <w:marBottom w:val="0"/>
      <w:divBdr>
        <w:top w:val="none" w:sz="0" w:space="0" w:color="auto"/>
        <w:left w:val="none" w:sz="0" w:space="0" w:color="auto"/>
        <w:bottom w:val="none" w:sz="0" w:space="0" w:color="auto"/>
        <w:right w:val="none" w:sz="0" w:space="0" w:color="auto"/>
      </w:divBdr>
    </w:div>
    <w:div w:id="1395736308">
      <w:bodyDiv w:val="1"/>
      <w:marLeft w:val="0"/>
      <w:marRight w:val="0"/>
      <w:marTop w:val="0"/>
      <w:marBottom w:val="0"/>
      <w:divBdr>
        <w:top w:val="none" w:sz="0" w:space="0" w:color="auto"/>
        <w:left w:val="none" w:sz="0" w:space="0" w:color="auto"/>
        <w:bottom w:val="none" w:sz="0" w:space="0" w:color="auto"/>
        <w:right w:val="none" w:sz="0" w:space="0" w:color="auto"/>
      </w:divBdr>
    </w:div>
    <w:div w:id="1395814563">
      <w:bodyDiv w:val="1"/>
      <w:marLeft w:val="0"/>
      <w:marRight w:val="0"/>
      <w:marTop w:val="0"/>
      <w:marBottom w:val="0"/>
      <w:divBdr>
        <w:top w:val="none" w:sz="0" w:space="0" w:color="auto"/>
        <w:left w:val="none" w:sz="0" w:space="0" w:color="auto"/>
        <w:bottom w:val="none" w:sz="0" w:space="0" w:color="auto"/>
        <w:right w:val="none" w:sz="0" w:space="0" w:color="auto"/>
      </w:divBdr>
    </w:div>
    <w:div w:id="1395816914">
      <w:bodyDiv w:val="1"/>
      <w:marLeft w:val="0"/>
      <w:marRight w:val="0"/>
      <w:marTop w:val="0"/>
      <w:marBottom w:val="0"/>
      <w:divBdr>
        <w:top w:val="none" w:sz="0" w:space="0" w:color="auto"/>
        <w:left w:val="none" w:sz="0" w:space="0" w:color="auto"/>
        <w:bottom w:val="none" w:sz="0" w:space="0" w:color="auto"/>
        <w:right w:val="none" w:sz="0" w:space="0" w:color="auto"/>
      </w:divBdr>
    </w:div>
    <w:div w:id="1395931695">
      <w:bodyDiv w:val="1"/>
      <w:marLeft w:val="0"/>
      <w:marRight w:val="0"/>
      <w:marTop w:val="0"/>
      <w:marBottom w:val="0"/>
      <w:divBdr>
        <w:top w:val="none" w:sz="0" w:space="0" w:color="auto"/>
        <w:left w:val="none" w:sz="0" w:space="0" w:color="auto"/>
        <w:bottom w:val="none" w:sz="0" w:space="0" w:color="auto"/>
        <w:right w:val="none" w:sz="0" w:space="0" w:color="auto"/>
      </w:divBdr>
    </w:div>
    <w:div w:id="1396006144">
      <w:bodyDiv w:val="1"/>
      <w:marLeft w:val="0"/>
      <w:marRight w:val="0"/>
      <w:marTop w:val="0"/>
      <w:marBottom w:val="0"/>
      <w:divBdr>
        <w:top w:val="none" w:sz="0" w:space="0" w:color="auto"/>
        <w:left w:val="none" w:sz="0" w:space="0" w:color="auto"/>
        <w:bottom w:val="none" w:sz="0" w:space="0" w:color="auto"/>
        <w:right w:val="none" w:sz="0" w:space="0" w:color="auto"/>
      </w:divBdr>
    </w:div>
    <w:div w:id="1396010810">
      <w:bodyDiv w:val="1"/>
      <w:marLeft w:val="0"/>
      <w:marRight w:val="0"/>
      <w:marTop w:val="0"/>
      <w:marBottom w:val="0"/>
      <w:divBdr>
        <w:top w:val="none" w:sz="0" w:space="0" w:color="auto"/>
        <w:left w:val="none" w:sz="0" w:space="0" w:color="auto"/>
        <w:bottom w:val="none" w:sz="0" w:space="0" w:color="auto"/>
        <w:right w:val="none" w:sz="0" w:space="0" w:color="auto"/>
      </w:divBdr>
    </w:div>
    <w:div w:id="1396079933">
      <w:bodyDiv w:val="1"/>
      <w:marLeft w:val="0"/>
      <w:marRight w:val="0"/>
      <w:marTop w:val="0"/>
      <w:marBottom w:val="0"/>
      <w:divBdr>
        <w:top w:val="none" w:sz="0" w:space="0" w:color="auto"/>
        <w:left w:val="none" w:sz="0" w:space="0" w:color="auto"/>
        <w:bottom w:val="none" w:sz="0" w:space="0" w:color="auto"/>
        <w:right w:val="none" w:sz="0" w:space="0" w:color="auto"/>
      </w:divBdr>
    </w:div>
    <w:div w:id="1396395621">
      <w:bodyDiv w:val="1"/>
      <w:marLeft w:val="0"/>
      <w:marRight w:val="0"/>
      <w:marTop w:val="0"/>
      <w:marBottom w:val="0"/>
      <w:divBdr>
        <w:top w:val="none" w:sz="0" w:space="0" w:color="auto"/>
        <w:left w:val="none" w:sz="0" w:space="0" w:color="auto"/>
        <w:bottom w:val="none" w:sz="0" w:space="0" w:color="auto"/>
        <w:right w:val="none" w:sz="0" w:space="0" w:color="auto"/>
      </w:divBdr>
    </w:div>
    <w:div w:id="1396859091">
      <w:bodyDiv w:val="1"/>
      <w:marLeft w:val="0"/>
      <w:marRight w:val="0"/>
      <w:marTop w:val="0"/>
      <w:marBottom w:val="0"/>
      <w:divBdr>
        <w:top w:val="none" w:sz="0" w:space="0" w:color="auto"/>
        <w:left w:val="none" w:sz="0" w:space="0" w:color="auto"/>
        <w:bottom w:val="none" w:sz="0" w:space="0" w:color="auto"/>
        <w:right w:val="none" w:sz="0" w:space="0" w:color="auto"/>
      </w:divBdr>
    </w:div>
    <w:div w:id="1396902189">
      <w:bodyDiv w:val="1"/>
      <w:marLeft w:val="0"/>
      <w:marRight w:val="0"/>
      <w:marTop w:val="0"/>
      <w:marBottom w:val="0"/>
      <w:divBdr>
        <w:top w:val="none" w:sz="0" w:space="0" w:color="auto"/>
        <w:left w:val="none" w:sz="0" w:space="0" w:color="auto"/>
        <w:bottom w:val="none" w:sz="0" w:space="0" w:color="auto"/>
        <w:right w:val="none" w:sz="0" w:space="0" w:color="auto"/>
      </w:divBdr>
    </w:div>
    <w:div w:id="1396973667">
      <w:bodyDiv w:val="1"/>
      <w:marLeft w:val="0"/>
      <w:marRight w:val="0"/>
      <w:marTop w:val="0"/>
      <w:marBottom w:val="0"/>
      <w:divBdr>
        <w:top w:val="none" w:sz="0" w:space="0" w:color="auto"/>
        <w:left w:val="none" w:sz="0" w:space="0" w:color="auto"/>
        <w:bottom w:val="none" w:sz="0" w:space="0" w:color="auto"/>
        <w:right w:val="none" w:sz="0" w:space="0" w:color="auto"/>
      </w:divBdr>
    </w:div>
    <w:div w:id="1397361198">
      <w:bodyDiv w:val="1"/>
      <w:marLeft w:val="0"/>
      <w:marRight w:val="0"/>
      <w:marTop w:val="0"/>
      <w:marBottom w:val="0"/>
      <w:divBdr>
        <w:top w:val="none" w:sz="0" w:space="0" w:color="auto"/>
        <w:left w:val="none" w:sz="0" w:space="0" w:color="auto"/>
        <w:bottom w:val="none" w:sz="0" w:space="0" w:color="auto"/>
        <w:right w:val="none" w:sz="0" w:space="0" w:color="auto"/>
      </w:divBdr>
    </w:div>
    <w:div w:id="1397438607">
      <w:bodyDiv w:val="1"/>
      <w:marLeft w:val="0"/>
      <w:marRight w:val="0"/>
      <w:marTop w:val="0"/>
      <w:marBottom w:val="0"/>
      <w:divBdr>
        <w:top w:val="none" w:sz="0" w:space="0" w:color="auto"/>
        <w:left w:val="none" w:sz="0" w:space="0" w:color="auto"/>
        <w:bottom w:val="none" w:sz="0" w:space="0" w:color="auto"/>
        <w:right w:val="none" w:sz="0" w:space="0" w:color="auto"/>
      </w:divBdr>
    </w:div>
    <w:div w:id="1397582098">
      <w:bodyDiv w:val="1"/>
      <w:marLeft w:val="0"/>
      <w:marRight w:val="0"/>
      <w:marTop w:val="0"/>
      <w:marBottom w:val="0"/>
      <w:divBdr>
        <w:top w:val="none" w:sz="0" w:space="0" w:color="auto"/>
        <w:left w:val="none" w:sz="0" w:space="0" w:color="auto"/>
        <w:bottom w:val="none" w:sz="0" w:space="0" w:color="auto"/>
        <w:right w:val="none" w:sz="0" w:space="0" w:color="auto"/>
      </w:divBdr>
    </w:div>
    <w:div w:id="1397628124">
      <w:bodyDiv w:val="1"/>
      <w:marLeft w:val="0"/>
      <w:marRight w:val="0"/>
      <w:marTop w:val="0"/>
      <w:marBottom w:val="0"/>
      <w:divBdr>
        <w:top w:val="none" w:sz="0" w:space="0" w:color="auto"/>
        <w:left w:val="none" w:sz="0" w:space="0" w:color="auto"/>
        <w:bottom w:val="none" w:sz="0" w:space="0" w:color="auto"/>
        <w:right w:val="none" w:sz="0" w:space="0" w:color="auto"/>
      </w:divBdr>
    </w:div>
    <w:div w:id="1398014646">
      <w:bodyDiv w:val="1"/>
      <w:marLeft w:val="0"/>
      <w:marRight w:val="0"/>
      <w:marTop w:val="0"/>
      <w:marBottom w:val="0"/>
      <w:divBdr>
        <w:top w:val="none" w:sz="0" w:space="0" w:color="auto"/>
        <w:left w:val="none" w:sz="0" w:space="0" w:color="auto"/>
        <w:bottom w:val="none" w:sz="0" w:space="0" w:color="auto"/>
        <w:right w:val="none" w:sz="0" w:space="0" w:color="auto"/>
      </w:divBdr>
    </w:div>
    <w:div w:id="1398288216">
      <w:bodyDiv w:val="1"/>
      <w:marLeft w:val="0"/>
      <w:marRight w:val="0"/>
      <w:marTop w:val="0"/>
      <w:marBottom w:val="0"/>
      <w:divBdr>
        <w:top w:val="none" w:sz="0" w:space="0" w:color="auto"/>
        <w:left w:val="none" w:sz="0" w:space="0" w:color="auto"/>
        <w:bottom w:val="none" w:sz="0" w:space="0" w:color="auto"/>
        <w:right w:val="none" w:sz="0" w:space="0" w:color="auto"/>
      </w:divBdr>
    </w:div>
    <w:div w:id="1398355233">
      <w:bodyDiv w:val="1"/>
      <w:marLeft w:val="0"/>
      <w:marRight w:val="0"/>
      <w:marTop w:val="0"/>
      <w:marBottom w:val="0"/>
      <w:divBdr>
        <w:top w:val="none" w:sz="0" w:space="0" w:color="auto"/>
        <w:left w:val="none" w:sz="0" w:space="0" w:color="auto"/>
        <w:bottom w:val="none" w:sz="0" w:space="0" w:color="auto"/>
        <w:right w:val="none" w:sz="0" w:space="0" w:color="auto"/>
      </w:divBdr>
    </w:div>
    <w:div w:id="1398356860">
      <w:bodyDiv w:val="1"/>
      <w:marLeft w:val="0"/>
      <w:marRight w:val="0"/>
      <w:marTop w:val="0"/>
      <w:marBottom w:val="0"/>
      <w:divBdr>
        <w:top w:val="none" w:sz="0" w:space="0" w:color="auto"/>
        <w:left w:val="none" w:sz="0" w:space="0" w:color="auto"/>
        <w:bottom w:val="none" w:sz="0" w:space="0" w:color="auto"/>
        <w:right w:val="none" w:sz="0" w:space="0" w:color="auto"/>
      </w:divBdr>
    </w:div>
    <w:div w:id="1398626816">
      <w:bodyDiv w:val="1"/>
      <w:marLeft w:val="0"/>
      <w:marRight w:val="0"/>
      <w:marTop w:val="0"/>
      <w:marBottom w:val="0"/>
      <w:divBdr>
        <w:top w:val="none" w:sz="0" w:space="0" w:color="auto"/>
        <w:left w:val="none" w:sz="0" w:space="0" w:color="auto"/>
        <w:bottom w:val="none" w:sz="0" w:space="0" w:color="auto"/>
        <w:right w:val="none" w:sz="0" w:space="0" w:color="auto"/>
      </w:divBdr>
    </w:div>
    <w:div w:id="1398631639">
      <w:bodyDiv w:val="1"/>
      <w:marLeft w:val="0"/>
      <w:marRight w:val="0"/>
      <w:marTop w:val="0"/>
      <w:marBottom w:val="0"/>
      <w:divBdr>
        <w:top w:val="none" w:sz="0" w:space="0" w:color="auto"/>
        <w:left w:val="none" w:sz="0" w:space="0" w:color="auto"/>
        <w:bottom w:val="none" w:sz="0" w:space="0" w:color="auto"/>
        <w:right w:val="none" w:sz="0" w:space="0" w:color="auto"/>
      </w:divBdr>
    </w:div>
    <w:div w:id="1399017434">
      <w:bodyDiv w:val="1"/>
      <w:marLeft w:val="0"/>
      <w:marRight w:val="0"/>
      <w:marTop w:val="0"/>
      <w:marBottom w:val="0"/>
      <w:divBdr>
        <w:top w:val="none" w:sz="0" w:space="0" w:color="auto"/>
        <w:left w:val="none" w:sz="0" w:space="0" w:color="auto"/>
        <w:bottom w:val="none" w:sz="0" w:space="0" w:color="auto"/>
        <w:right w:val="none" w:sz="0" w:space="0" w:color="auto"/>
      </w:divBdr>
    </w:div>
    <w:div w:id="1399087965">
      <w:bodyDiv w:val="1"/>
      <w:marLeft w:val="0"/>
      <w:marRight w:val="0"/>
      <w:marTop w:val="0"/>
      <w:marBottom w:val="0"/>
      <w:divBdr>
        <w:top w:val="none" w:sz="0" w:space="0" w:color="auto"/>
        <w:left w:val="none" w:sz="0" w:space="0" w:color="auto"/>
        <w:bottom w:val="none" w:sz="0" w:space="0" w:color="auto"/>
        <w:right w:val="none" w:sz="0" w:space="0" w:color="auto"/>
      </w:divBdr>
    </w:div>
    <w:div w:id="1399356995">
      <w:bodyDiv w:val="1"/>
      <w:marLeft w:val="0"/>
      <w:marRight w:val="0"/>
      <w:marTop w:val="0"/>
      <w:marBottom w:val="0"/>
      <w:divBdr>
        <w:top w:val="none" w:sz="0" w:space="0" w:color="auto"/>
        <w:left w:val="none" w:sz="0" w:space="0" w:color="auto"/>
        <w:bottom w:val="none" w:sz="0" w:space="0" w:color="auto"/>
        <w:right w:val="none" w:sz="0" w:space="0" w:color="auto"/>
      </w:divBdr>
    </w:div>
    <w:div w:id="1399549113">
      <w:bodyDiv w:val="1"/>
      <w:marLeft w:val="0"/>
      <w:marRight w:val="0"/>
      <w:marTop w:val="0"/>
      <w:marBottom w:val="0"/>
      <w:divBdr>
        <w:top w:val="none" w:sz="0" w:space="0" w:color="auto"/>
        <w:left w:val="none" w:sz="0" w:space="0" w:color="auto"/>
        <w:bottom w:val="none" w:sz="0" w:space="0" w:color="auto"/>
        <w:right w:val="none" w:sz="0" w:space="0" w:color="auto"/>
      </w:divBdr>
    </w:div>
    <w:div w:id="1399665707">
      <w:bodyDiv w:val="1"/>
      <w:marLeft w:val="0"/>
      <w:marRight w:val="0"/>
      <w:marTop w:val="0"/>
      <w:marBottom w:val="0"/>
      <w:divBdr>
        <w:top w:val="none" w:sz="0" w:space="0" w:color="auto"/>
        <w:left w:val="none" w:sz="0" w:space="0" w:color="auto"/>
        <w:bottom w:val="none" w:sz="0" w:space="0" w:color="auto"/>
        <w:right w:val="none" w:sz="0" w:space="0" w:color="auto"/>
      </w:divBdr>
    </w:div>
    <w:div w:id="1399671317">
      <w:bodyDiv w:val="1"/>
      <w:marLeft w:val="0"/>
      <w:marRight w:val="0"/>
      <w:marTop w:val="0"/>
      <w:marBottom w:val="0"/>
      <w:divBdr>
        <w:top w:val="none" w:sz="0" w:space="0" w:color="auto"/>
        <w:left w:val="none" w:sz="0" w:space="0" w:color="auto"/>
        <w:bottom w:val="none" w:sz="0" w:space="0" w:color="auto"/>
        <w:right w:val="none" w:sz="0" w:space="0" w:color="auto"/>
      </w:divBdr>
    </w:div>
    <w:div w:id="1399671354">
      <w:bodyDiv w:val="1"/>
      <w:marLeft w:val="0"/>
      <w:marRight w:val="0"/>
      <w:marTop w:val="0"/>
      <w:marBottom w:val="0"/>
      <w:divBdr>
        <w:top w:val="none" w:sz="0" w:space="0" w:color="auto"/>
        <w:left w:val="none" w:sz="0" w:space="0" w:color="auto"/>
        <w:bottom w:val="none" w:sz="0" w:space="0" w:color="auto"/>
        <w:right w:val="none" w:sz="0" w:space="0" w:color="auto"/>
      </w:divBdr>
    </w:div>
    <w:div w:id="1400134549">
      <w:bodyDiv w:val="1"/>
      <w:marLeft w:val="0"/>
      <w:marRight w:val="0"/>
      <w:marTop w:val="0"/>
      <w:marBottom w:val="0"/>
      <w:divBdr>
        <w:top w:val="none" w:sz="0" w:space="0" w:color="auto"/>
        <w:left w:val="none" w:sz="0" w:space="0" w:color="auto"/>
        <w:bottom w:val="none" w:sz="0" w:space="0" w:color="auto"/>
        <w:right w:val="none" w:sz="0" w:space="0" w:color="auto"/>
      </w:divBdr>
    </w:div>
    <w:div w:id="1400178194">
      <w:bodyDiv w:val="1"/>
      <w:marLeft w:val="0"/>
      <w:marRight w:val="0"/>
      <w:marTop w:val="0"/>
      <w:marBottom w:val="0"/>
      <w:divBdr>
        <w:top w:val="none" w:sz="0" w:space="0" w:color="auto"/>
        <w:left w:val="none" w:sz="0" w:space="0" w:color="auto"/>
        <w:bottom w:val="none" w:sz="0" w:space="0" w:color="auto"/>
        <w:right w:val="none" w:sz="0" w:space="0" w:color="auto"/>
      </w:divBdr>
    </w:div>
    <w:div w:id="1400251518">
      <w:bodyDiv w:val="1"/>
      <w:marLeft w:val="0"/>
      <w:marRight w:val="0"/>
      <w:marTop w:val="0"/>
      <w:marBottom w:val="0"/>
      <w:divBdr>
        <w:top w:val="none" w:sz="0" w:space="0" w:color="auto"/>
        <w:left w:val="none" w:sz="0" w:space="0" w:color="auto"/>
        <w:bottom w:val="none" w:sz="0" w:space="0" w:color="auto"/>
        <w:right w:val="none" w:sz="0" w:space="0" w:color="auto"/>
      </w:divBdr>
    </w:div>
    <w:div w:id="1400320564">
      <w:bodyDiv w:val="1"/>
      <w:marLeft w:val="0"/>
      <w:marRight w:val="0"/>
      <w:marTop w:val="0"/>
      <w:marBottom w:val="0"/>
      <w:divBdr>
        <w:top w:val="none" w:sz="0" w:space="0" w:color="auto"/>
        <w:left w:val="none" w:sz="0" w:space="0" w:color="auto"/>
        <w:bottom w:val="none" w:sz="0" w:space="0" w:color="auto"/>
        <w:right w:val="none" w:sz="0" w:space="0" w:color="auto"/>
      </w:divBdr>
    </w:div>
    <w:div w:id="1400401795">
      <w:bodyDiv w:val="1"/>
      <w:marLeft w:val="0"/>
      <w:marRight w:val="0"/>
      <w:marTop w:val="0"/>
      <w:marBottom w:val="0"/>
      <w:divBdr>
        <w:top w:val="none" w:sz="0" w:space="0" w:color="auto"/>
        <w:left w:val="none" w:sz="0" w:space="0" w:color="auto"/>
        <w:bottom w:val="none" w:sz="0" w:space="0" w:color="auto"/>
        <w:right w:val="none" w:sz="0" w:space="0" w:color="auto"/>
      </w:divBdr>
    </w:div>
    <w:div w:id="1400664690">
      <w:bodyDiv w:val="1"/>
      <w:marLeft w:val="0"/>
      <w:marRight w:val="0"/>
      <w:marTop w:val="0"/>
      <w:marBottom w:val="0"/>
      <w:divBdr>
        <w:top w:val="none" w:sz="0" w:space="0" w:color="auto"/>
        <w:left w:val="none" w:sz="0" w:space="0" w:color="auto"/>
        <w:bottom w:val="none" w:sz="0" w:space="0" w:color="auto"/>
        <w:right w:val="none" w:sz="0" w:space="0" w:color="auto"/>
      </w:divBdr>
    </w:div>
    <w:div w:id="1400791490">
      <w:bodyDiv w:val="1"/>
      <w:marLeft w:val="0"/>
      <w:marRight w:val="0"/>
      <w:marTop w:val="0"/>
      <w:marBottom w:val="0"/>
      <w:divBdr>
        <w:top w:val="none" w:sz="0" w:space="0" w:color="auto"/>
        <w:left w:val="none" w:sz="0" w:space="0" w:color="auto"/>
        <w:bottom w:val="none" w:sz="0" w:space="0" w:color="auto"/>
        <w:right w:val="none" w:sz="0" w:space="0" w:color="auto"/>
      </w:divBdr>
    </w:div>
    <w:div w:id="1400976555">
      <w:bodyDiv w:val="1"/>
      <w:marLeft w:val="0"/>
      <w:marRight w:val="0"/>
      <w:marTop w:val="0"/>
      <w:marBottom w:val="0"/>
      <w:divBdr>
        <w:top w:val="none" w:sz="0" w:space="0" w:color="auto"/>
        <w:left w:val="none" w:sz="0" w:space="0" w:color="auto"/>
        <w:bottom w:val="none" w:sz="0" w:space="0" w:color="auto"/>
        <w:right w:val="none" w:sz="0" w:space="0" w:color="auto"/>
      </w:divBdr>
    </w:div>
    <w:div w:id="1401055471">
      <w:bodyDiv w:val="1"/>
      <w:marLeft w:val="0"/>
      <w:marRight w:val="0"/>
      <w:marTop w:val="0"/>
      <w:marBottom w:val="0"/>
      <w:divBdr>
        <w:top w:val="none" w:sz="0" w:space="0" w:color="auto"/>
        <w:left w:val="none" w:sz="0" w:space="0" w:color="auto"/>
        <w:bottom w:val="none" w:sz="0" w:space="0" w:color="auto"/>
        <w:right w:val="none" w:sz="0" w:space="0" w:color="auto"/>
      </w:divBdr>
    </w:div>
    <w:div w:id="1401098732">
      <w:bodyDiv w:val="1"/>
      <w:marLeft w:val="0"/>
      <w:marRight w:val="0"/>
      <w:marTop w:val="0"/>
      <w:marBottom w:val="0"/>
      <w:divBdr>
        <w:top w:val="none" w:sz="0" w:space="0" w:color="auto"/>
        <w:left w:val="none" w:sz="0" w:space="0" w:color="auto"/>
        <w:bottom w:val="none" w:sz="0" w:space="0" w:color="auto"/>
        <w:right w:val="none" w:sz="0" w:space="0" w:color="auto"/>
      </w:divBdr>
    </w:div>
    <w:div w:id="1401176131">
      <w:bodyDiv w:val="1"/>
      <w:marLeft w:val="0"/>
      <w:marRight w:val="0"/>
      <w:marTop w:val="0"/>
      <w:marBottom w:val="0"/>
      <w:divBdr>
        <w:top w:val="none" w:sz="0" w:space="0" w:color="auto"/>
        <w:left w:val="none" w:sz="0" w:space="0" w:color="auto"/>
        <w:bottom w:val="none" w:sz="0" w:space="0" w:color="auto"/>
        <w:right w:val="none" w:sz="0" w:space="0" w:color="auto"/>
      </w:divBdr>
    </w:div>
    <w:div w:id="1401246368">
      <w:bodyDiv w:val="1"/>
      <w:marLeft w:val="0"/>
      <w:marRight w:val="0"/>
      <w:marTop w:val="0"/>
      <w:marBottom w:val="0"/>
      <w:divBdr>
        <w:top w:val="none" w:sz="0" w:space="0" w:color="auto"/>
        <w:left w:val="none" w:sz="0" w:space="0" w:color="auto"/>
        <w:bottom w:val="none" w:sz="0" w:space="0" w:color="auto"/>
        <w:right w:val="none" w:sz="0" w:space="0" w:color="auto"/>
      </w:divBdr>
    </w:div>
    <w:div w:id="1401251340">
      <w:bodyDiv w:val="1"/>
      <w:marLeft w:val="0"/>
      <w:marRight w:val="0"/>
      <w:marTop w:val="0"/>
      <w:marBottom w:val="0"/>
      <w:divBdr>
        <w:top w:val="none" w:sz="0" w:space="0" w:color="auto"/>
        <w:left w:val="none" w:sz="0" w:space="0" w:color="auto"/>
        <w:bottom w:val="none" w:sz="0" w:space="0" w:color="auto"/>
        <w:right w:val="none" w:sz="0" w:space="0" w:color="auto"/>
      </w:divBdr>
    </w:div>
    <w:div w:id="1401291157">
      <w:bodyDiv w:val="1"/>
      <w:marLeft w:val="0"/>
      <w:marRight w:val="0"/>
      <w:marTop w:val="0"/>
      <w:marBottom w:val="0"/>
      <w:divBdr>
        <w:top w:val="none" w:sz="0" w:space="0" w:color="auto"/>
        <w:left w:val="none" w:sz="0" w:space="0" w:color="auto"/>
        <w:bottom w:val="none" w:sz="0" w:space="0" w:color="auto"/>
        <w:right w:val="none" w:sz="0" w:space="0" w:color="auto"/>
      </w:divBdr>
    </w:div>
    <w:div w:id="1401637751">
      <w:bodyDiv w:val="1"/>
      <w:marLeft w:val="0"/>
      <w:marRight w:val="0"/>
      <w:marTop w:val="0"/>
      <w:marBottom w:val="0"/>
      <w:divBdr>
        <w:top w:val="none" w:sz="0" w:space="0" w:color="auto"/>
        <w:left w:val="none" w:sz="0" w:space="0" w:color="auto"/>
        <w:bottom w:val="none" w:sz="0" w:space="0" w:color="auto"/>
        <w:right w:val="none" w:sz="0" w:space="0" w:color="auto"/>
      </w:divBdr>
    </w:div>
    <w:div w:id="1401713670">
      <w:bodyDiv w:val="1"/>
      <w:marLeft w:val="0"/>
      <w:marRight w:val="0"/>
      <w:marTop w:val="0"/>
      <w:marBottom w:val="0"/>
      <w:divBdr>
        <w:top w:val="none" w:sz="0" w:space="0" w:color="auto"/>
        <w:left w:val="none" w:sz="0" w:space="0" w:color="auto"/>
        <w:bottom w:val="none" w:sz="0" w:space="0" w:color="auto"/>
        <w:right w:val="none" w:sz="0" w:space="0" w:color="auto"/>
      </w:divBdr>
    </w:div>
    <w:div w:id="1401714029">
      <w:bodyDiv w:val="1"/>
      <w:marLeft w:val="0"/>
      <w:marRight w:val="0"/>
      <w:marTop w:val="0"/>
      <w:marBottom w:val="0"/>
      <w:divBdr>
        <w:top w:val="none" w:sz="0" w:space="0" w:color="auto"/>
        <w:left w:val="none" w:sz="0" w:space="0" w:color="auto"/>
        <w:bottom w:val="none" w:sz="0" w:space="0" w:color="auto"/>
        <w:right w:val="none" w:sz="0" w:space="0" w:color="auto"/>
      </w:divBdr>
    </w:div>
    <w:div w:id="1401753340">
      <w:bodyDiv w:val="1"/>
      <w:marLeft w:val="0"/>
      <w:marRight w:val="0"/>
      <w:marTop w:val="0"/>
      <w:marBottom w:val="0"/>
      <w:divBdr>
        <w:top w:val="none" w:sz="0" w:space="0" w:color="auto"/>
        <w:left w:val="none" w:sz="0" w:space="0" w:color="auto"/>
        <w:bottom w:val="none" w:sz="0" w:space="0" w:color="auto"/>
        <w:right w:val="none" w:sz="0" w:space="0" w:color="auto"/>
      </w:divBdr>
    </w:div>
    <w:div w:id="1401903018">
      <w:bodyDiv w:val="1"/>
      <w:marLeft w:val="0"/>
      <w:marRight w:val="0"/>
      <w:marTop w:val="0"/>
      <w:marBottom w:val="0"/>
      <w:divBdr>
        <w:top w:val="none" w:sz="0" w:space="0" w:color="auto"/>
        <w:left w:val="none" w:sz="0" w:space="0" w:color="auto"/>
        <w:bottom w:val="none" w:sz="0" w:space="0" w:color="auto"/>
        <w:right w:val="none" w:sz="0" w:space="0" w:color="auto"/>
      </w:divBdr>
    </w:div>
    <w:div w:id="1401976493">
      <w:bodyDiv w:val="1"/>
      <w:marLeft w:val="0"/>
      <w:marRight w:val="0"/>
      <w:marTop w:val="0"/>
      <w:marBottom w:val="0"/>
      <w:divBdr>
        <w:top w:val="none" w:sz="0" w:space="0" w:color="auto"/>
        <w:left w:val="none" w:sz="0" w:space="0" w:color="auto"/>
        <w:bottom w:val="none" w:sz="0" w:space="0" w:color="auto"/>
        <w:right w:val="none" w:sz="0" w:space="0" w:color="auto"/>
      </w:divBdr>
    </w:div>
    <w:div w:id="1401977868">
      <w:bodyDiv w:val="1"/>
      <w:marLeft w:val="0"/>
      <w:marRight w:val="0"/>
      <w:marTop w:val="0"/>
      <w:marBottom w:val="0"/>
      <w:divBdr>
        <w:top w:val="none" w:sz="0" w:space="0" w:color="auto"/>
        <w:left w:val="none" w:sz="0" w:space="0" w:color="auto"/>
        <w:bottom w:val="none" w:sz="0" w:space="0" w:color="auto"/>
        <w:right w:val="none" w:sz="0" w:space="0" w:color="auto"/>
      </w:divBdr>
    </w:div>
    <w:div w:id="1402019744">
      <w:bodyDiv w:val="1"/>
      <w:marLeft w:val="0"/>
      <w:marRight w:val="0"/>
      <w:marTop w:val="0"/>
      <w:marBottom w:val="0"/>
      <w:divBdr>
        <w:top w:val="none" w:sz="0" w:space="0" w:color="auto"/>
        <w:left w:val="none" w:sz="0" w:space="0" w:color="auto"/>
        <w:bottom w:val="none" w:sz="0" w:space="0" w:color="auto"/>
        <w:right w:val="none" w:sz="0" w:space="0" w:color="auto"/>
      </w:divBdr>
    </w:div>
    <w:div w:id="1402099081">
      <w:bodyDiv w:val="1"/>
      <w:marLeft w:val="0"/>
      <w:marRight w:val="0"/>
      <w:marTop w:val="0"/>
      <w:marBottom w:val="0"/>
      <w:divBdr>
        <w:top w:val="none" w:sz="0" w:space="0" w:color="auto"/>
        <w:left w:val="none" w:sz="0" w:space="0" w:color="auto"/>
        <w:bottom w:val="none" w:sz="0" w:space="0" w:color="auto"/>
        <w:right w:val="none" w:sz="0" w:space="0" w:color="auto"/>
      </w:divBdr>
    </w:div>
    <w:div w:id="1402292046">
      <w:bodyDiv w:val="1"/>
      <w:marLeft w:val="0"/>
      <w:marRight w:val="0"/>
      <w:marTop w:val="0"/>
      <w:marBottom w:val="0"/>
      <w:divBdr>
        <w:top w:val="none" w:sz="0" w:space="0" w:color="auto"/>
        <w:left w:val="none" w:sz="0" w:space="0" w:color="auto"/>
        <w:bottom w:val="none" w:sz="0" w:space="0" w:color="auto"/>
        <w:right w:val="none" w:sz="0" w:space="0" w:color="auto"/>
      </w:divBdr>
    </w:div>
    <w:div w:id="1402481456">
      <w:bodyDiv w:val="1"/>
      <w:marLeft w:val="0"/>
      <w:marRight w:val="0"/>
      <w:marTop w:val="0"/>
      <w:marBottom w:val="0"/>
      <w:divBdr>
        <w:top w:val="none" w:sz="0" w:space="0" w:color="auto"/>
        <w:left w:val="none" w:sz="0" w:space="0" w:color="auto"/>
        <w:bottom w:val="none" w:sz="0" w:space="0" w:color="auto"/>
        <w:right w:val="none" w:sz="0" w:space="0" w:color="auto"/>
      </w:divBdr>
    </w:div>
    <w:div w:id="1402482024">
      <w:bodyDiv w:val="1"/>
      <w:marLeft w:val="0"/>
      <w:marRight w:val="0"/>
      <w:marTop w:val="0"/>
      <w:marBottom w:val="0"/>
      <w:divBdr>
        <w:top w:val="none" w:sz="0" w:space="0" w:color="auto"/>
        <w:left w:val="none" w:sz="0" w:space="0" w:color="auto"/>
        <w:bottom w:val="none" w:sz="0" w:space="0" w:color="auto"/>
        <w:right w:val="none" w:sz="0" w:space="0" w:color="auto"/>
      </w:divBdr>
    </w:div>
    <w:div w:id="1402483889">
      <w:bodyDiv w:val="1"/>
      <w:marLeft w:val="0"/>
      <w:marRight w:val="0"/>
      <w:marTop w:val="0"/>
      <w:marBottom w:val="0"/>
      <w:divBdr>
        <w:top w:val="none" w:sz="0" w:space="0" w:color="auto"/>
        <w:left w:val="none" w:sz="0" w:space="0" w:color="auto"/>
        <w:bottom w:val="none" w:sz="0" w:space="0" w:color="auto"/>
        <w:right w:val="none" w:sz="0" w:space="0" w:color="auto"/>
      </w:divBdr>
    </w:div>
    <w:div w:id="1402488701">
      <w:bodyDiv w:val="1"/>
      <w:marLeft w:val="0"/>
      <w:marRight w:val="0"/>
      <w:marTop w:val="0"/>
      <w:marBottom w:val="0"/>
      <w:divBdr>
        <w:top w:val="none" w:sz="0" w:space="0" w:color="auto"/>
        <w:left w:val="none" w:sz="0" w:space="0" w:color="auto"/>
        <w:bottom w:val="none" w:sz="0" w:space="0" w:color="auto"/>
        <w:right w:val="none" w:sz="0" w:space="0" w:color="auto"/>
      </w:divBdr>
    </w:div>
    <w:div w:id="1402633350">
      <w:bodyDiv w:val="1"/>
      <w:marLeft w:val="0"/>
      <w:marRight w:val="0"/>
      <w:marTop w:val="0"/>
      <w:marBottom w:val="0"/>
      <w:divBdr>
        <w:top w:val="none" w:sz="0" w:space="0" w:color="auto"/>
        <w:left w:val="none" w:sz="0" w:space="0" w:color="auto"/>
        <w:bottom w:val="none" w:sz="0" w:space="0" w:color="auto"/>
        <w:right w:val="none" w:sz="0" w:space="0" w:color="auto"/>
      </w:divBdr>
    </w:div>
    <w:div w:id="1402757368">
      <w:bodyDiv w:val="1"/>
      <w:marLeft w:val="0"/>
      <w:marRight w:val="0"/>
      <w:marTop w:val="0"/>
      <w:marBottom w:val="0"/>
      <w:divBdr>
        <w:top w:val="none" w:sz="0" w:space="0" w:color="auto"/>
        <w:left w:val="none" w:sz="0" w:space="0" w:color="auto"/>
        <w:bottom w:val="none" w:sz="0" w:space="0" w:color="auto"/>
        <w:right w:val="none" w:sz="0" w:space="0" w:color="auto"/>
      </w:divBdr>
    </w:div>
    <w:div w:id="1402828655">
      <w:bodyDiv w:val="1"/>
      <w:marLeft w:val="0"/>
      <w:marRight w:val="0"/>
      <w:marTop w:val="0"/>
      <w:marBottom w:val="0"/>
      <w:divBdr>
        <w:top w:val="none" w:sz="0" w:space="0" w:color="auto"/>
        <w:left w:val="none" w:sz="0" w:space="0" w:color="auto"/>
        <w:bottom w:val="none" w:sz="0" w:space="0" w:color="auto"/>
        <w:right w:val="none" w:sz="0" w:space="0" w:color="auto"/>
      </w:divBdr>
    </w:div>
    <w:div w:id="1402866255">
      <w:bodyDiv w:val="1"/>
      <w:marLeft w:val="0"/>
      <w:marRight w:val="0"/>
      <w:marTop w:val="0"/>
      <w:marBottom w:val="0"/>
      <w:divBdr>
        <w:top w:val="none" w:sz="0" w:space="0" w:color="auto"/>
        <w:left w:val="none" w:sz="0" w:space="0" w:color="auto"/>
        <w:bottom w:val="none" w:sz="0" w:space="0" w:color="auto"/>
        <w:right w:val="none" w:sz="0" w:space="0" w:color="auto"/>
      </w:divBdr>
    </w:div>
    <w:div w:id="1402949198">
      <w:bodyDiv w:val="1"/>
      <w:marLeft w:val="0"/>
      <w:marRight w:val="0"/>
      <w:marTop w:val="0"/>
      <w:marBottom w:val="0"/>
      <w:divBdr>
        <w:top w:val="none" w:sz="0" w:space="0" w:color="auto"/>
        <w:left w:val="none" w:sz="0" w:space="0" w:color="auto"/>
        <w:bottom w:val="none" w:sz="0" w:space="0" w:color="auto"/>
        <w:right w:val="none" w:sz="0" w:space="0" w:color="auto"/>
      </w:divBdr>
    </w:div>
    <w:div w:id="1403022882">
      <w:bodyDiv w:val="1"/>
      <w:marLeft w:val="0"/>
      <w:marRight w:val="0"/>
      <w:marTop w:val="0"/>
      <w:marBottom w:val="0"/>
      <w:divBdr>
        <w:top w:val="none" w:sz="0" w:space="0" w:color="auto"/>
        <w:left w:val="none" w:sz="0" w:space="0" w:color="auto"/>
        <w:bottom w:val="none" w:sz="0" w:space="0" w:color="auto"/>
        <w:right w:val="none" w:sz="0" w:space="0" w:color="auto"/>
      </w:divBdr>
    </w:div>
    <w:div w:id="1403062215">
      <w:bodyDiv w:val="1"/>
      <w:marLeft w:val="0"/>
      <w:marRight w:val="0"/>
      <w:marTop w:val="0"/>
      <w:marBottom w:val="0"/>
      <w:divBdr>
        <w:top w:val="none" w:sz="0" w:space="0" w:color="auto"/>
        <w:left w:val="none" w:sz="0" w:space="0" w:color="auto"/>
        <w:bottom w:val="none" w:sz="0" w:space="0" w:color="auto"/>
        <w:right w:val="none" w:sz="0" w:space="0" w:color="auto"/>
      </w:divBdr>
    </w:div>
    <w:div w:id="1403064418">
      <w:bodyDiv w:val="1"/>
      <w:marLeft w:val="0"/>
      <w:marRight w:val="0"/>
      <w:marTop w:val="0"/>
      <w:marBottom w:val="0"/>
      <w:divBdr>
        <w:top w:val="none" w:sz="0" w:space="0" w:color="auto"/>
        <w:left w:val="none" w:sz="0" w:space="0" w:color="auto"/>
        <w:bottom w:val="none" w:sz="0" w:space="0" w:color="auto"/>
        <w:right w:val="none" w:sz="0" w:space="0" w:color="auto"/>
      </w:divBdr>
    </w:div>
    <w:div w:id="1403140858">
      <w:bodyDiv w:val="1"/>
      <w:marLeft w:val="0"/>
      <w:marRight w:val="0"/>
      <w:marTop w:val="0"/>
      <w:marBottom w:val="0"/>
      <w:divBdr>
        <w:top w:val="none" w:sz="0" w:space="0" w:color="auto"/>
        <w:left w:val="none" w:sz="0" w:space="0" w:color="auto"/>
        <w:bottom w:val="none" w:sz="0" w:space="0" w:color="auto"/>
        <w:right w:val="none" w:sz="0" w:space="0" w:color="auto"/>
      </w:divBdr>
    </w:div>
    <w:div w:id="1403213983">
      <w:bodyDiv w:val="1"/>
      <w:marLeft w:val="0"/>
      <w:marRight w:val="0"/>
      <w:marTop w:val="0"/>
      <w:marBottom w:val="0"/>
      <w:divBdr>
        <w:top w:val="none" w:sz="0" w:space="0" w:color="auto"/>
        <w:left w:val="none" w:sz="0" w:space="0" w:color="auto"/>
        <w:bottom w:val="none" w:sz="0" w:space="0" w:color="auto"/>
        <w:right w:val="none" w:sz="0" w:space="0" w:color="auto"/>
      </w:divBdr>
    </w:div>
    <w:div w:id="1404062985">
      <w:bodyDiv w:val="1"/>
      <w:marLeft w:val="0"/>
      <w:marRight w:val="0"/>
      <w:marTop w:val="0"/>
      <w:marBottom w:val="0"/>
      <w:divBdr>
        <w:top w:val="none" w:sz="0" w:space="0" w:color="auto"/>
        <w:left w:val="none" w:sz="0" w:space="0" w:color="auto"/>
        <w:bottom w:val="none" w:sz="0" w:space="0" w:color="auto"/>
        <w:right w:val="none" w:sz="0" w:space="0" w:color="auto"/>
      </w:divBdr>
    </w:div>
    <w:div w:id="1404183224">
      <w:bodyDiv w:val="1"/>
      <w:marLeft w:val="0"/>
      <w:marRight w:val="0"/>
      <w:marTop w:val="0"/>
      <w:marBottom w:val="0"/>
      <w:divBdr>
        <w:top w:val="none" w:sz="0" w:space="0" w:color="auto"/>
        <w:left w:val="none" w:sz="0" w:space="0" w:color="auto"/>
        <w:bottom w:val="none" w:sz="0" w:space="0" w:color="auto"/>
        <w:right w:val="none" w:sz="0" w:space="0" w:color="auto"/>
      </w:divBdr>
    </w:div>
    <w:div w:id="1404259262">
      <w:bodyDiv w:val="1"/>
      <w:marLeft w:val="0"/>
      <w:marRight w:val="0"/>
      <w:marTop w:val="0"/>
      <w:marBottom w:val="0"/>
      <w:divBdr>
        <w:top w:val="none" w:sz="0" w:space="0" w:color="auto"/>
        <w:left w:val="none" w:sz="0" w:space="0" w:color="auto"/>
        <w:bottom w:val="none" w:sz="0" w:space="0" w:color="auto"/>
        <w:right w:val="none" w:sz="0" w:space="0" w:color="auto"/>
      </w:divBdr>
    </w:div>
    <w:div w:id="1404259559">
      <w:bodyDiv w:val="1"/>
      <w:marLeft w:val="0"/>
      <w:marRight w:val="0"/>
      <w:marTop w:val="0"/>
      <w:marBottom w:val="0"/>
      <w:divBdr>
        <w:top w:val="none" w:sz="0" w:space="0" w:color="auto"/>
        <w:left w:val="none" w:sz="0" w:space="0" w:color="auto"/>
        <w:bottom w:val="none" w:sz="0" w:space="0" w:color="auto"/>
        <w:right w:val="none" w:sz="0" w:space="0" w:color="auto"/>
      </w:divBdr>
    </w:div>
    <w:div w:id="1404259682">
      <w:bodyDiv w:val="1"/>
      <w:marLeft w:val="0"/>
      <w:marRight w:val="0"/>
      <w:marTop w:val="0"/>
      <w:marBottom w:val="0"/>
      <w:divBdr>
        <w:top w:val="none" w:sz="0" w:space="0" w:color="auto"/>
        <w:left w:val="none" w:sz="0" w:space="0" w:color="auto"/>
        <w:bottom w:val="none" w:sz="0" w:space="0" w:color="auto"/>
        <w:right w:val="none" w:sz="0" w:space="0" w:color="auto"/>
      </w:divBdr>
    </w:div>
    <w:div w:id="1404374131">
      <w:bodyDiv w:val="1"/>
      <w:marLeft w:val="0"/>
      <w:marRight w:val="0"/>
      <w:marTop w:val="0"/>
      <w:marBottom w:val="0"/>
      <w:divBdr>
        <w:top w:val="none" w:sz="0" w:space="0" w:color="auto"/>
        <w:left w:val="none" w:sz="0" w:space="0" w:color="auto"/>
        <w:bottom w:val="none" w:sz="0" w:space="0" w:color="auto"/>
        <w:right w:val="none" w:sz="0" w:space="0" w:color="auto"/>
      </w:divBdr>
    </w:div>
    <w:div w:id="1404376336">
      <w:bodyDiv w:val="1"/>
      <w:marLeft w:val="0"/>
      <w:marRight w:val="0"/>
      <w:marTop w:val="0"/>
      <w:marBottom w:val="0"/>
      <w:divBdr>
        <w:top w:val="none" w:sz="0" w:space="0" w:color="auto"/>
        <w:left w:val="none" w:sz="0" w:space="0" w:color="auto"/>
        <w:bottom w:val="none" w:sz="0" w:space="0" w:color="auto"/>
        <w:right w:val="none" w:sz="0" w:space="0" w:color="auto"/>
      </w:divBdr>
    </w:div>
    <w:div w:id="1404911612">
      <w:bodyDiv w:val="1"/>
      <w:marLeft w:val="0"/>
      <w:marRight w:val="0"/>
      <w:marTop w:val="0"/>
      <w:marBottom w:val="0"/>
      <w:divBdr>
        <w:top w:val="none" w:sz="0" w:space="0" w:color="auto"/>
        <w:left w:val="none" w:sz="0" w:space="0" w:color="auto"/>
        <w:bottom w:val="none" w:sz="0" w:space="0" w:color="auto"/>
        <w:right w:val="none" w:sz="0" w:space="0" w:color="auto"/>
      </w:divBdr>
    </w:div>
    <w:div w:id="1404985120">
      <w:bodyDiv w:val="1"/>
      <w:marLeft w:val="0"/>
      <w:marRight w:val="0"/>
      <w:marTop w:val="0"/>
      <w:marBottom w:val="0"/>
      <w:divBdr>
        <w:top w:val="none" w:sz="0" w:space="0" w:color="auto"/>
        <w:left w:val="none" w:sz="0" w:space="0" w:color="auto"/>
        <w:bottom w:val="none" w:sz="0" w:space="0" w:color="auto"/>
        <w:right w:val="none" w:sz="0" w:space="0" w:color="auto"/>
      </w:divBdr>
    </w:div>
    <w:div w:id="1405103492">
      <w:bodyDiv w:val="1"/>
      <w:marLeft w:val="0"/>
      <w:marRight w:val="0"/>
      <w:marTop w:val="0"/>
      <w:marBottom w:val="0"/>
      <w:divBdr>
        <w:top w:val="none" w:sz="0" w:space="0" w:color="auto"/>
        <w:left w:val="none" w:sz="0" w:space="0" w:color="auto"/>
        <w:bottom w:val="none" w:sz="0" w:space="0" w:color="auto"/>
        <w:right w:val="none" w:sz="0" w:space="0" w:color="auto"/>
      </w:divBdr>
    </w:div>
    <w:div w:id="1405184069">
      <w:bodyDiv w:val="1"/>
      <w:marLeft w:val="0"/>
      <w:marRight w:val="0"/>
      <w:marTop w:val="0"/>
      <w:marBottom w:val="0"/>
      <w:divBdr>
        <w:top w:val="none" w:sz="0" w:space="0" w:color="auto"/>
        <w:left w:val="none" w:sz="0" w:space="0" w:color="auto"/>
        <w:bottom w:val="none" w:sz="0" w:space="0" w:color="auto"/>
        <w:right w:val="none" w:sz="0" w:space="0" w:color="auto"/>
      </w:divBdr>
    </w:div>
    <w:div w:id="1405295585">
      <w:bodyDiv w:val="1"/>
      <w:marLeft w:val="0"/>
      <w:marRight w:val="0"/>
      <w:marTop w:val="0"/>
      <w:marBottom w:val="0"/>
      <w:divBdr>
        <w:top w:val="none" w:sz="0" w:space="0" w:color="auto"/>
        <w:left w:val="none" w:sz="0" w:space="0" w:color="auto"/>
        <w:bottom w:val="none" w:sz="0" w:space="0" w:color="auto"/>
        <w:right w:val="none" w:sz="0" w:space="0" w:color="auto"/>
      </w:divBdr>
    </w:div>
    <w:div w:id="1405832338">
      <w:bodyDiv w:val="1"/>
      <w:marLeft w:val="0"/>
      <w:marRight w:val="0"/>
      <w:marTop w:val="0"/>
      <w:marBottom w:val="0"/>
      <w:divBdr>
        <w:top w:val="none" w:sz="0" w:space="0" w:color="auto"/>
        <w:left w:val="none" w:sz="0" w:space="0" w:color="auto"/>
        <w:bottom w:val="none" w:sz="0" w:space="0" w:color="auto"/>
        <w:right w:val="none" w:sz="0" w:space="0" w:color="auto"/>
      </w:divBdr>
    </w:div>
    <w:div w:id="1406029090">
      <w:bodyDiv w:val="1"/>
      <w:marLeft w:val="0"/>
      <w:marRight w:val="0"/>
      <w:marTop w:val="0"/>
      <w:marBottom w:val="0"/>
      <w:divBdr>
        <w:top w:val="none" w:sz="0" w:space="0" w:color="auto"/>
        <w:left w:val="none" w:sz="0" w:space="0" w:color="auto"/>
        <w:bottom w:val="none" w:sz="0" w:space="0" w:color="auto"/>
        <w:right w:val="none" w:sz="0" w:space="0" w:color="auto"/>
      </w:divBdr>
    </w:div>
    <w:div w:id="1406101823">
      <w:bodyDiv w:val="1"/>
      <w:marLeft w:val="0"/>
      <w:marRight w:val="0"/>
      <w:marTop w:val="0"/>
      <w:marBottom w:val="0"/>
      <w:divBdr>
        <w:top w:val="none" w:sz="0" w:space="0" w:color="auto"/>
        <w:left w:val="none" w:sz="0" w:space="0" w:color="auto"/>
        <w:bottom w:val="none" w:sz="0" w:space="0" w:color="auto"/>
        <w:right w:val="none" w:sz="0" w:space="0" w:color="auto"/>
      </w:divBdr>
    </w:div>
    <w:div w:id="1406145919">
      <w:bodyDiv w:val="1"/>
      <w:marLeft w:val="0"/>
      <w:marRight w:val="0"/>
      <w:marTop w:val="0"/>
      <w:marBottom w:val="0"/>
      <w:divBdr>
        <w:top w:val="none" w:sz="0" w:space="0" w:color="auto"/>
        <w:left w:val="none" w:sz="0" w:space="0" w:color="auto"/>
        <w:bottom w:val="none" w:sz="0" w:space="0" w:color="auto"/>
        <w:right w:val="none" w:sz="0" w:space="0" w:color="auto"/>
      </w:divBdr>
    </w:div>
    <w:div w:id="1406146061">
      <w:bodyDiv w:val="1"/>
      <w:marLeft w:val="0"/>
      <w:marRight w:val="0"/>
      <w:marTop w:val="0"/>
      <w:marBottom w:val="0"/>
      <w:divBdr>
        <w:top w:val="none" w:sz="0" w:space="0" w:color="auto"/>
        <w:left w:val="none" w:sz="0" w:space="0" w:color="auto"/>
        <w:bottom w:val="none" w:sz="0" w:space="0" w:color="auto"/>
        <w:right w:val="none" w:sz="0" w:space="0" w:color="auto"/>
      </w:divBdr>
    </w:div>
    <w:div w:id="1406147331">
      <w:bodyDiv w:val="1"/>
      <w:marLeft w:val="0"/>
      <w:marRight w:val="0"/>
      <w:marTop w:val="0"/>
      <w:marBottom w:val="0"/>
      <w:divBdr>
        <w:top w:val="none" w:sz="0" w:space="0" w:color="auto"/>
        <w:left w:val="none" w:sz="0" w:space="0" w:color="auto"/>
        <w:bottom w:val="none" w:sz="0" w:space="0" w:color="auto"/>
        <w:right w:val="none" w:sz="0" w:space="0" w:color="auto"/>
      </w:divBdr>
    </w:div>
    <w:div w:id="1406294171">
      <w:bodyDiv w:val="1"/>
      <w:marLeft w:val="0"/>
      <w:marRight w:val="0"/>
      <w:marTop w:val="0"/>
      <w:marBottom w:val="0"/>
      <w:divBdr>
        <w:top w:val="none" w:sz="0" w:space="0" w:color="auto"/>
        <w:left w:val="none" w:sz="0" w:space="0" w:color="auto"/>
        <w:bottom w:val="none" w:sz="0" w:space="0" w:color="auto"/>
        <w:right w:val="none" w:sz="0" w:space="0" w:color="auto"/>
      </w:divBdr>
    </w:div>
    <w:div w:id="1406420245">
      <w:bodyDiv w:val="1"/>
      <w:marLeft w:val="0"/>
      <w:marRight w:val="0"/>
      <w:marTop w:val="0"/>
      <w:marBottom w:val="0"/>
      <w:divBdr>
        <w:top w:val="none" w:sz="0" w:space="0" w:color="auto"/>
        <w:left w:val="none" w:sz="0" w:space="0" w:color="auto"/>
        <w:bottom w:val="none" w:sz="0" w:space="0" w:color="auto"/>
        <w:right w:val="none" w:sz="0" w:space="0" w:color="auto"/>
      </w:divBdr>
    </w:div>
    <w:div w:id="1406537466">
      <w:bodyDiv w:val="1"/>
      <w:marLeft w:val="0"/>
      <w:marRight w:val="0"/>
      <w:marTop w:val="0"/>
      <w:marBottom w:val="0"/>
      <w:divBdr>
        <w:top w:val="none" w:sz="0" w:space="0" w:color="auto"/>
        <w:left w:val="none" w:sz="0" w:space="0" w:color="auto"/>
        <w:bottom w:val="none" w:sz="0" w:space="0" w:color="auto"/>
        <w:right w:val="none" w:sz="0" w:space="0" w:color="auto"/>
      </w:divBdr>
    </w:div>
    <w:div w:id="1406608150">
      <w:bodyDiv w:val="1"/>
      <w:marLeft w:val="0"/>
      <w:marRight w:val="0"/>
      <w:marTop w:val="0"/>
      <w:marBottom w:val="0"/>
      <w:divBdr>
        <w:top w:val="none" w:sz="0" w:space="0" w:color="auto"/>
        <w:left w:val="none" w:sz="0" w:space="0" w:color="auto"/>
        <w:bottom w:val="none" w:sz="0" w:space="0" w:color="auto"/>
        <w:right w:val="none" w:sz="0" w:space="0" w:color="auto"/>
      </w:divBdr>
    </w:div>
    <w:div w:id="1406761544">
      <w:bodyDiv w:val="1"/>
      <w:marLeft w:val="0"/>
      <w:marRight w:val="0"/>
      <w:marTop w:val="0"/>
      <w:marBottom w:val="0"/>
      <w:divBdr>
        <w:top w:val="none" w:sz="0" w:space="0" w:color="auto"/>
        <w:left w:val="none" w:sz="0" w:space="0" w:color="auto"/>
        <w:bottom w:val="none" w:sz="0" w:space="0" w:color="auto"/>
        <w:right w:val="none" w:sz="0" w:space="0" w:color="auto"/>
      </w:divBdr>
    </w:div>
    <w:div w:id="1406798305">
      <w:bodyDiv w:val="1"/>
      <w:marLeft w:val="0"/>
      <w:marRight w:val="0"/>
      <w:marTop w:val="0"/>
      <w:marBottom w:val="0"/>
      <w:divBdr>
        <w:top w:val="none" w:sz="0" w:space="0" w:color="auto"/>
        <w:left w:val="none" w:sz="0" w:space="0" w:color="auto"/>
        <w:bottom w:val="none" w:sz="0" w:space="0" w:color="auto"/>
        <w:right w:val="none" w:sz="0" w:space="0" w:color="auto"/>
      </w:divBdr>
    </w:div>
    <w:div w:id="1406799813">
      <w:bodyDiv w:val="1"/>
      <w:marLeft w:val="0"/>
      <w:marRight w:val="0"/>
      <w:marTop w:val="0"/>
      <w:marBottom w:val="0"/>
      <w:divBdr>
        <w:top w:val="none" w:sz="0" w:space="0" w:color="auto"/>
        <w:left w:val="none" w:sz="0" w:space="0" w:color="auto"/>
        <w:bottom w:val="none" w:sz="0" w:space="0" w:color="auto"/>
        <w:right w:val="none" w:sz="0" w:space="0" w:color="auto"/>
      </w:divBdr>
    </w:div>
    <w:div w:id="1407074065">
      <w:bodyDiv w:val="1"/>
      <w:marLeft w:val="0"/>
      <w:marRight w:val="0"/>
      <w:marTop w:val="0"/>
      <w:marBottom w:val="0"/>
      <w:divBdr>
        <w:top w:val="none" w:sz="0" w:space="0" w:color="auto"/>
        <w:left w:val="none" w:sz="0" w:space="0" w:color="auto"/>
        <w:bottom w:val="none" w:sz="0" w:space="0" w:color="auto"/>
        <w:right w:val="none" w:sz="0" w:space="0" w:color="auto"/>
      </w:divBdr>
    </w:div>
    <w:div w:id="1407221068">
      <w:bodyDiv w:val="1"/>
      <w:marLeft w:val="0"/>
      <w:marRight w:val="0"/>
      <w:marTop w:val="0"/>
      <w:marBottom w:val="0"/>
      <w:divBdr>
        <w:top w:val="none" w:sz="0" w:space="0" w:color="auto"/>
        <w:left w:val="none" w:sz="0" w:space="0" w:color="auto"/>
        <w:bottom w:val="none" w:sz="0" w:space="0" w:color="auto"/>
        <w:right w:val="none" w:sz="0" w:space="0" w:color="auto"/>
      </w:divBdr>
    </w:div>
    <w:div w:id="1407263857">
      <w:bodyDiv w:val="1"/>
      <w:marLeft w:val="0"/>
      <w:marRight w:val="0"/>
      <w:marTop w:val="0"/>
      <w:marBottom w:val="0"/>
      <w:divBdr>
        <w:top w:val="none" w:sz="0" w:space="0" w:color="auto"/>
        <w:left w:val="none" w:sz="0" w:space="0" w:color="auto"/>
        <w:bottom w:val="none" w:sz="0" w:space="0" w:color="auto"/>
        <w:right w:val="none" w:sz="0" w:space="0" w:color="auto"/>
      </w:divBdr>
    </w:div>
    <w:div w:id="1407413353">
      <w:bodyDiv w:val="1"/>
      <w:marLeft w:val="0"/>
      <w:marRight w:val="0"/>
      <w:marTop w:val="0"/>
      <w:marBottom w:val="0"/>
      <w:divBdr>
        <w:top w:val="none" w:sz="0" w:space="0" w:color="auto"/>
        <w:left w:val="none" w:sz="0" w:space="0" w:color="auto"/>
        <w:bottom w:val="none" w:sz="0" w:space="0" w:color="auto"/>
        <w:right w:val="none" w:sz="0" w:space="0" w:color="auto"/>
      </w:divBdr>
    </w:div>
    <w:div w:id="1407460808">
      <w:bodyDiv w:val="1"/>
      <w:marLeft w:val="0"/>
      <w:marRight w:val="0"/>
      <w:marTop w:val="0"/>
      <w:marBottom w:val="0"/>
      <w:divBdr>
        <w:top w:val="none" w:sz="0" w:space="0" w:color="auto"/>
        <w:left w:val="none" w:sz="0" w:space="0" w:color="auto"/>
        <w:bottom w:val="none" w:sz="0" w:space="0" w:color="auto"/>
        <w:right w:val="none" w:sz="0" w:space="0" w:color="auto"/>
      </w:divBdr>
    </w:div>
    <w:div w:id="1407530919">
      <w:bodyDiv w:val="1"/>
      <w:marLeft w:val="0"/>
      <w:marRight w:val="0"/>
      <w:marTop w:val="0"/>
      <w:marBottom w:val="0"/>
      <w:divBdr>
        <w:top w:val="none" w:sz="0" w:space="0" w:color="auto"/>
        <w:left w:val="none" w:sz="0" w:space="0" w:color="auto"/>
        <w:bottom w:val="none" w:sz="0" w:space="0" w:color="auto"/>
        <w:right w:val="none" w:sz="0" w:space="0" w:color="auto"/>
      </w:divBdr>
    </w:div>
    <w:div w:id="1407990015">
      <w:bodyDiv w:val="1"/>
      <w:marLeft w:val="0"/>
      <w:marRight w:val="0"/>
      <w:marTop w:val="0"/>
      <w:marBottom w:val="0"/>
      <w:divBdr>
        <w:top w:val="none" w:sz="0" w:space="0" w:color="auto"/>
        <w:left w:val="none" w:sz="0" w:space="0" w:color="auto"/>
        <w:bottom w:val="none" w:sz="0" w:space="0" w:color="auto"/>
        <w:right w:val="none" w:sz="0" w:space="0" w:color="auto"/>
      </w:divBdr>
    </w:div>
    <w:div w:id="1408069020">
      <w:bodyDiv w:val="1"/>
      <w:marLeft w:val="0"/>
      <w:marRight w:val="0"/>
      <w:marTop w:val="0"/>
      <w:marBottom w:val="0"/>
      <w:divBdr>
        <w:top w:val="none" w:sz="0" w:space="0" w:color="auto"/>
        <w:left w:val="none" w:sz="0" w:space="0" w:color="auto"/>
        <w:bottom w:val="none" w:sz="0" w:space="0" w:color="auto"/>
        <w:right w:val="none" w:sz="0" w:space="0" w:color="auto"/>
      </w:divBdr>
    </w:div>
    <w:div w:id="1408071009">
      <w:bodyDiv w:val="1"/>
      <w:marLeft w:val="0"/>
      <w:marRight w:val="0"/>
      <w:marTop w:val="0"/>
      <w:marBottom w:val="0"/>
      <w:divBdr>
        <w:top w:val="none" w:sz="0" w:space="0" w:color="auto"/>
        <w:left w:val="none" w:sz="0" w:space="0" w:color="auto"/>
        <w:bottom w:val="none" w:sz="0" w:space="0" w:color="auto"/>
        <w:right w:val="none" w:sz="0" w:space="0" w:color="auto"/>
      </w:divBdr>
    </w:div>
    <w:div w:id="1408188503">
      <w:bodyDiv w:val="1"/>
      <w:marLeft w:val="0"/>
      <w:marRight w:val="0"/>
      <w:marTop w:val="0"/>
      <w:marBottom w:val="0"/>
      <w:divBdr>
        <w:top w:val="none" w:sz="0" w:space="0" w:color="auto"/>
        <w:left w:val="none" w:sz="0" w:space="0" w:color="auto"/>
        <w:bottom w:val="none" w:sz="0" w:space="0" w:color="auto"/>
        <w:right w:val="none" w:sz="0" w:space="0" w:color="auto"/>
      </w:divBdr>
    </w:div>
    <w:div w:id="1408531199">
      <w:bodyDiv w:val="1"/>
      <w:marLeft w:val="0"/>
      <w:marRight w:val="0"/>
      <w:marTop w:val="0"/>
      <w:marBottom w:val="0"/>
      <w:divBdr>
        <w:top w:val="none" w:sz="0" w:space="0" w:color="auto"/>
        <w:left w:val="none" w:sz="0" w:space="0" w:color="auto"/>
        <w:bottom w:val="none" w:sz="0" w:space="0" w:color="auto"/>
        <w:right w:val="none" w:sz="0" w:space="0" w:color="auto"/>
      </w:divBdr>
    </w:div>
    <w:div w:id="1408843466">
      <w:bodyDiv w:val="1"/>
      <w:marLeft w:val="0"/>
      <w:marRight w:val="0"/>
      <w:marTop w:val="0"/>
      <w:marBottom w:val="0"/>
      <w:divBdr>
        <w:top w:val="none" w:sz="0" w:space="0" w:color="auto"/>
        <w:left w:val="none" w:sz="0" w:space="0" w:color="auto"/>
        <w:bottom w:val="none" w:sz="0" w:space="0" w:color="auto"/>
        <w:right w:val="none" w:sz="0" w:space="0" w:color="auto"/>
      </w:divBdr>
    </w:div>
    <w:div w:id="1409109670">
      <w:bodyDiv w:val="1"/>
      <w:marLeft w:val="0"/>
      <w:marRight w:val="0"/>
      <w:marTop w:val="0"/>
      <w:marBottom w:val="0"/>
      <w:divBdr>
        <w:top w:val="none" w:sz="0" w:space="0" w:color="auto"/>
        <w:left w:val="none" w:sz="0" w:space="0" w:color="auto"/>
        <w:bottom w:val="none" w:sz="0" w:space="0" w:color="auto"/>
        <w:right w:val="none" w:sz="0" w:space="0" w:color="auto"/>
      </w:divBdr>
    </w:div>
    <w:div w:id="1409114523">
      <w:bodyDiv w:val="1"/>
      <w:marLeft w:val="0"/>
      <w:marRight w:val="0"/>
      <w:marTop w:val="0"/>
      <w:marBottom w:val="0"/>
      <w:divBdr>
        <w:top w:val="none" w:sz="0" w:space="0" w:color="auto"/>
        <w:left w:val="none" w:sz="0" w:space="0" w:color="auto"/>
        <w:bottom w:val="none" w:sz="0" w:space="0" w:color="auto"/>
        <w:right w:val="none" w:sz="0" w:space="0" w:color="auto"/>
      </w:divBdr>
    </w:div>
    <w:div w:id="1409114609">
      <w:bodyDiv w:val="1"/>
      <w:marLeft w:val="0"/>
      <w:marRight w:val="0"/>
      <w:marTop w:val="0"/>
      <w:marBottom w:val="0"/>
      <w:divBdr>
        <w:top w:val="none" w:sz="0" w:space="0" w:color="auto"/>
        <w:left w:val="none" w:sz="0" w:space="0" w:color="auto"/>
        <w:bottom w:val="none" w:sz="0" w:space="0" w:color="auto"/>
        <w:right w:val="none" w:sz="0" w:space="0" w:color="auto"/>
      </w:divBdr>
    </w:div>
    <w:div w:id="1409234483">
      <w:bodyDiv w:val="1"/>
      <w:marLeft w:val="0"/>
      <w:marRight w:val="0"/>
      <w:marTop w:val="0"/>
      <w:marBottom w:val="0"/>
      <w:divBdr>
        <w:top w:val="none" w:sz="0" w:space="0" w:color="auto"/>
        <w:left w:val="none" w:sz="0" w:space="0" w:color="auto"/>
        <w:bottom w:val="none" w:sz="0" w:space="0" w:color="auto"/>
        <w:right w:val="none" w:sz="0" w:space="0" w:color="auto"/>
      </w:divBdr>
    </w:div>
    <w:div w:id="1409302026">
      <w:bodyDiv w:val="1"/>
      <w:marLeft w:val="0"/>
      <w:marRight w:val="0"/>
      <w:marTop w:val="0"/>
      <w:marBottom w:val="0"/>
      <w:divBdr>
        <w:top w:val="none" w:sz="0" w:space="0" w:color="auto"/>
        <w:left w:val="none" w:sz="0" w:space="0" w:color="auto"/>
        <w:bottom w:val="none" w:sz="0" w:space="0" w:color="auto"/>
        <w:right w:val="none" w:sz="0" w:space="0" w:color="auto"/>
      </w:divBdr>
    </w:div>
    <w:div w:id="1409307400">
      <w:bodyDiv w:val="1"/>
      <w:marLeft w:val="0"/>
      <w:marRight w:val="0"/>
      <w:marTop w:val="0"/>
      <w:marBottom w:val="0"/>
      <w:divBdr>
        <w:top w:val="none" w:sz="0" w:space="0" w:color="auto"/>
        <w:left w:val="none" w:sz="0" w:space="0" w:color="auto"/>
        <w:bottom w:val="none" w:sz="0" w:space="0" w:color="auto"/>
        <w:right w:val="none" w:sz="0" w:space="0" w:color="auto"/>
      </w:divBdr>
    </w:div>
    <w:div w:id="1409352161">
      <w:bodyDiv w:val="1"/>
      <w:marLeft w:val="0"/>
      <w:marRight w:val="0"/>
      <w:marTop w:val="0"/>
      <w:marBottom w:val="0"/>
      <w:divBdr>
        <w:top w:val="none" w:sz="0" w:space="0" w:color="auto"/>
        <w:left w:val="none" w:sz="0" w:space="0" w:color="auto"/>
        <w:bottom w:val="none" w:sz="0" w:space="0" w:color="auto"/>
        <w:right w:val="none" w:sz="0" w:space="0" w:color="auto"/>
      </w:divBdr>
    </w:div>
    <w:div w:id="1409423825">
      <w:bodyDiv w:val="1"/>
      <w:marLeft w:val="0"/>
      <w:marRight w:val="0"/>
      <w:marTop w:val="0"/>
      <w:marBottom w:val="0"/>
      <w:divBdr>
        <w:top w:val="none" w:sz="0" w:space="0" w:color="auto"/>
        <w:left w:val="none" w:sz="0" w:space="0" w:color="auto"/>
        <w:bottom w:val="none" w:sz="0" w:space="0" w:color="auto"/>
        <w:right w:val="none" w:sz="0" w:space="0" w:color="auto"/>
      </w:divBdr>
    </w:div>
    <w:div w:id="1409569459">
      <w:bodyDiv w:val="1"/>
      <w:marLeft w:val="0"/>
      <w:marRight w:val="0"/>
      <w:marTop w:val="0"/>
      <w:marBottom w:val="0"/>
      <w:divBdr>
        <w:top w:val="none" w:sz="0" w:space="0" w:color="auto"/>
        <w:left w:val="none" w:sz="0" w:space="0" w:color="auto"/>
        <w:bottom w:val="none" w:sz="0" w:space="0" w:color="auto"/>
        <w:right w:val="none" w:sz="0" w:space="0" w:color="auto"/>
      </w:divBdr>
    </w:div>
    <w:div w:id="1409572642">
      <w:bodyDiv w:val="1"/>
      <w:marLeft w:val="0"/>
      <w:marRight w:val="0"/>
      <w:marTop w:val="0"/>
      <w:marBottom w:val="0"/>
      <w:divBdr>
        <w:top w:val="none" w:sz="0" w:space="0" w:color="auto"/>
        <w:left w:val="none" w:sz="0" w:space="0" w:color="auto"/>
        <w:bottom w:val="none" w:sz="0" w:space="0" w:color="auto"/>
        <w:right w:val="none" w:sz="0" w:space="0" w:color="auto"/>
      </w:divBdr>
    </w:div>
    <w:div w:id="1409572999">
      <w:bodyDiv w:val="1"/>
      <w:marLeft w:val="0"/>
      <w:marRight w:val="0"/>
      <w:marTop w:val="0"/>
      <w:marBottom w:val="0"/>
      <w:divBdr>
        <w:top w:val="none" w:sz="0" w:space="0" w:color="auto"/>
        <w:left w:val="none" w:sz="0" w:space="0" w:color="auto"/>
        <w:bottom w:val="none" w:sz="0" w:space="0" w:color="auto"/>
        <w:right w:val="none" w:sz="0" w:space="0" w:color="auto"/>
      </w:divBdr>
    </w:div>
    <w:div w:id="1409619949">
      <w:bodyDiv w:val="1"/>
      <w:marLeft w:val="0"/>
      <w:marRight w:val="0"/>
      <w:marTop w:val="0"/>
      <w:marBottom w:val="0"/>
      <w:divBdr>
        <w:top w:val="none" w:sz="0" w:space="0" w:color="auto"/>
        <w:left w:val="none" w:sz="0" w:space="0" w:color="auto"/>
        <w:bottom w:val="none" w:sz="0" w:space="0" w:color="auto"/>
        <w:right w:val="none" w:sz="0" w:space="0" w:color="auto"/>
      </w:divBdr>
    </w:div>
    <w:div w:id="1409769011">
      <w:bodyDiv w:val="1"/>
      <w:marLeft w:val="0"/>
      <w:marRight w:val="0"/>
      <w:marTop w:val="0"/>
      <w:marBottom w:val="0"/>
      <w:divBdr>
        <w:top w:val="none" w:sz="0" w:space="0" w:color="auto"/>
        <w:left w:val="none" w:sz="0" w:space="0" w:color="auto"/>
        <w:bottom w:val="none" w:sz="0" w:space="0" w:color="auto"/>
        <w:right w:val="none" w:sz="0" w:space="0" w:color="auto"/>
      </w:divBdr>
    </w:div>
    <w:div w:id="1409841198">
      <w:bodyDiv w:val="1"/>
      <w:marLeft w:val="0"/>
      <w:marRight w:val="0"/>
      <w:marTop w:val="0"/>
      <w:marBottom w:val="0"/>
      <w:divBdr>
        <w:top w:val="none" w:sz="0" w:space="0" w:color="auto"/>
        <w:left w:val="none" w:sz="0" w:space="0" w:color="auto"/>
        <w:bottom w:val="none" w:sz="0" w:space="0" w:color="auto"/>
        <w:right w:val="none" w:sz="0" w:space="0" w:color="auto"/>
      </w:divBdr>
    </w:div>
    <w:div w:id="1409885989">
      <w:bodyDiv w:val="1"/>
      <w:marLeft w:val="0"/>
      <w:marRight w:val="0"/>
      <w:marTop w:val="0"/>
      <w:marBottom w:val="0"/>
      <w:divBdr>
        <w:top w:val="none" w:sz="0" w:space="0" w:color="auto"/>
        <w:left w:val="none" w:sz="0" w:space="0" w:color="auto"/>
        <w:bottom w:val="none" w:sz="0" w:space="0" w:color="auto"/>
        <w:right w:val="none" w:sz="0" w:space="0" w:color="auto"/>
      </w:divBdr>
    </w:div>
    <w:div w:id="1409962147">
      <w:bodyDiv w:val="1"/>
      <w:marLeft w:val="0"/>
      <w:marRight w:val="0"/>
      <w:marTop w:val="0"/>
      <w:marBottom w:val="0"/>
      <w:divBdr>
        <w:top w:val="none" w:sz="0" w:space="0" w:color="auto"/>
        <w:left w:val="none" w:sz="0" w:space="0" w:color="auto"/>
        <w:bottom w:val="none" w:sz="0" w:space="0" w:color="auto"/>
        <w:right w:val="none" w:sz="0" w:space="0" w:color="auto"/>
      </w:divBdr>
    </w:div>
    <w:div w:id="1410154590">
      <w:bodyDiv w:val="1"/>
      <w:marLeft w:val="0"/>
      <w:marRight w:val="0"/>
      <w:marTop w:val="0"/>
      <w:marBottom w:val="0"/>
      <w:divBdr>
        <w:top w:val="none" w:sz="0" w:space="0" w:color="auto"/>
        <w:left w:val="none" w:sz="0" w:space="0" w:color="auto"/>
        <w:bottom w:val="none" w:sz="0" w:space="0" w:color="auto"/>
        <w:right w:val="none" w:sz="0" w:space="0" w:color="auto"/>
      </w:divBdr>
    </w:div>
    <w:div w:id="1410231084">
      <w:bodyDiv w:val="1"/>
      <w:marLeft w:val="0"/>
      <w:marRight w:val="0"/>
      <w:marTop w:val="0"/>
      <w:marBottom w:val="0"/>
      <w:divBdr>
        <w:top w:val="none" w:sz="0" w:space="0" w:color="auto"/>
        <w:left w:val="none" w:sz="0" w:space="0" w:color="auto"/>
        <w:bottom w:val="none" w:sz="0" w:space="0" w:color="auto"/>
        <w:right w:val="none" w:sz="0" w:space="0" w:color="auto"/>
      </w:divBdr>
    </w:div>
    <w:div w:id="1410231856">
      <w:bodyDiv w:val="1"/>
      <w:marLeft w:val="0"/>
      <w:marRight w:val="0"/>
      <w:marTop w:val="0"/>
      <w:marBottom w:val="0"/>
      <w:divBdr>
        <w:top w:val="none" w:sz="0" w:space="0" w:color="auto"/>
        <w:left w:val="none" w:sz="0" w:space="0" w:color="auto"/>
        <w:bottom w:val="none" w:sz="0" w:space="0" w:color="auto"/>
        <w:right w:val="none" w:sz="0" w:space="0" w:color="auto"/>
      </w:divBdr>
    </w:div>
    <w:div w:id="1410269329">
      <w:bodyDiv w:val="1"/>
      <w:marLeft w:val="0"/>
      <w:marRight w:val="0"/>
      <w:marTop w:val="0"/>
      <w:marBottom w:val="0"/>
      <w:divBdr>
        <w:top w:val="none" w:sz="0" w:space="0" w:color="auto"/>
        <w:left w:val="none" w:sz="0" w:space="0" w:color="auto"/>
        <w:bottom w:val="none" w:sz="0" w:space="0" w:color="auto"/>
        <w:right w:val="none" w:sz="0" w:space="0" w:color="auto"/>
      </w:divBdr>
    </w:div>
    <w:div w:id="1410346982">
      <w:bodyDiv w:val="1"/>
      <w:marLeft w:val="0"/>
      <w:marRight w:val="0"/>
      <w:marTop w:val="0"/>
      <w:marBottom w:val="0"/>
      <w:divBdr>
        <w:top w:val="none" w:sz="0" w:space="0" w:color="auto"/>
        <w:left w:val="none" w:sz="0" w:space="0" w:color="auto"/>
        <w:bottom w:val="none" w:sz="0" w:space="0" w:color="auto"/>
        <w:right w:val="none" w:sz="0" w:space="0" w:color="auto"/>
      </w:divBdr>
    </w:div>
    <w:div w:id="1410542054">
      <w:bodyDiv w:val="1"/>
      <w:marLeft w:val="0"/>
      <w:marRight w:val="0"/>
      <w:marTop w:val="0"/>
      <w:marBottom w:val="0"/>
      <w:divBdr>
        <w:top w:val="none" w:sz="0" w:space="0" w:color="auto"/>
        <w:left w:val="none" w:sz="0" w:space="0" w:color="auto"/>
        <w:bottom w:val="none" w:sz="0" w:space="0" w:color="auto"/>
        <w:right w:val="none" w:sz="0" w:space="0" w:color="auto"/>
      </w:divBdr>
    </w:div>
    <w:div w:id="1410542597">
      <w:bodyDiv w:val="1"/>
      <w:marLeft w:val="0"/>
      <w:marRight w:val="0"/>
      <w:marTop w:val="0"/>
      <w:marBottom w:val="0"/>
      <w:divBdr>
        <w:top w:val="none" w:sz="0" w:space="0" w:color="auto"/>
        <w:left w:val="none" w:sz="0" w:space="0" w:color="auto"/>
        <w:bottom w:val="none" w:sz="0" w:space="0" w:color="auto"/>
        <w:right w:val="none" w:sz="0" w:space="0" w:color="auto"/>
      </w:divBdr>
    </w:div>
    <w:div w:id="1410543216">
      <w:bodyDiv w:val="1"/>
      <w:marLeft w:val="0"/>
      <w:marRight w:val="0"/>
      <w:marTop w:val="0"/>
      <w:marBottom w:val="0"/>
      <w:divBdr>
        <w:top w:val="none" w:sz="0" w:space="0" w:color="auto"/>
        <w:left w:val="none" w:sz="0" w:space="0" w:color="auto"/>
        <w:bottom w:val="none" w:sz="0" w:space="0" w:color="auto"/>
        <w:right w:val="none" w:sz="0" w:space="0" w:color="auto"/>
      </w:divBdr>
    </w:div>
    <w:div w:id="1410617782">
      <w:bodyDiv w:val="1"/>
      <w:marLeft w:val="0"/>
      <w:marRight w:val="0"/>
      <w:marTop w:val="0"/>
      <w:marBottom w:val="0"/>
      <w:divBdr>
        <w:top w:val="none" w:sz="0" w:space="0" w:color="auto"/>
        <w:left w:val="none" w:sz="0" w:space="0" w:color="auto"/>
        <w:bottom w:val="none" w:sz="0" w:space="0" w:color="auto"/>
        <w:right w:val="none" w:sz="0" w:space="0" w:color="auto"/>
      </w:divBdr>
    </w:div>
    <w:div w:id="1410617868">
      <w:bodyDiv w:val="1"/>
      <w:marLeft w:val="0"/>
      <w:marRight w:val="0"/>
      <w:marTop w:val="0"/>
      <w:marBottom w:val="0"/>
      <w:divBdr>
        <w:top w:val="none" w:sz="0" w:space="0" w:color="auto"/>
        <w:left w:val="none" w:sz="0" w:space="0" w:color="auto"/>
        <w:bottom w:val="none" w:sz="0" w:space="0" w:color="auto"/>
        <w:right w:val="none" w:sz="0" w:space="0" w:color="auto"/>
      </w:divBdr>
    </w:div>
    <w:div w:id="1410928427">
      <w:bodyDiv w:val="1"/>
      <w:marLeft w:val="0"/>
      <w:marRight w:val="0"/>
      <w:marTop w:val="0"/>
      <w:marBottom w:val="0"/>
      <w:divBdr>
        <w:top w:val="none" w:sz="0" w:space="0" w:color="auto"/>
        <w:left w:val="none" w:sz="0" w:space="0" w:color="auto"/>
        <w:bottom w:val="none" w:sz="0" w:space="0" w:color="auto"/>
        <w:right w:val="none" w:sz="0" w:space="0" w:color="auto"/>
      </w:divBdr>
    </w:div>
    <w:div w:id="1411003582">
      <w:bodyDiv w:val="1"/>
      <w:marLeft w:val="0"/>
      <w:marRight w:val="0"/>
      <w:marTop w:val="0"/>
      <w:marBottom w:val="0"/>
      <w:divBdr>
        <w:top w:val="none" w:sz="0" w:space="0" w:color="auto"/>
        <w:left w:val="none" w:sz="0" w:space="0" w:color="auto"/>
        <w:bottom w:val="none" w:sz="0" w:space="0" w:color="auto"/>
        <w:right w:val="none" w:sz="0" w:space="0" w:color="auto"/>
      </w:divBdr>
    </w:div>
    <w:div w:id="1411074749">
      <w:bodyDiv w:val="1"/>
      <w:marLeft w:val="0"/>
      <w:marRight w:val="0"/>
      <w:marTop w:val="0"/>
      <w:marBottom w:val="0"/>
      <w:divBdr>
        <w:top w:val="none" w:sz="0" w:space="0" w:color="auto"/>
        <w:left w:val="none" w:sz="0" w:space="0" w:color="auto"/>
        <w:bottom w:val="none" w:sz="0" w:space="0" w:color="auto"/>
        <w:right w:val="none" w:sz="0" w:space="0" w:color="auto"/>
      </w:divBdr>
    </w:div>
    <w:div w:id="1411194439">
      <w:bodyDiv w:val="1"/>
      <w:marLeft w:val="0"/>
      <w:marRight w:val="0"/>
      <w:marTop w:val="0"/>
      <w:marBottom w:val="0"/>
      <w:divBdr>
        <w:top w:val="none" w:sz="0" w:space="0" w:color="auto"/>
        <w:left w:val="none" w:sz="0" w:space="0" w:color="auto"/>
        <w:bottom w:val="none" w:sz="0" w:space="0" w:color="auto"/>
        <w:right w:val="none" w:sz="0" w:space="0" w:color="auto"/>
      </w:divBdr>
    </w:div>
    <w:div w:id="1411200070">
      <w:bodyDiv w:val="1"/>
      <w:marLeft w:val="0"/>
      <w:marRight w:val="0"/>
      <w:marTop w:val="0"/>
      <w:marBottom w:val="0"/>
      <w:divBdr>
        <w:top w:val="none" w:sz="0" w:space="0" w:color="auto"/>
        <w:left w:val="none" w:sz="0" w:space="0" w:color="auto"/>
        <w:bottom w:val="none" w:sz="0" w:space="0" w:color="auto"/>
        <w:right w:val="none" w:sz="0" w:space="0" w:color="auto"/>
      </w:divBdr>
    </w:div>
    <w:div w:id="1411391565">
      <w:bodyDiv w:val="1"/>
      <w:marLeft w:val="0"/>
      <w:marRight w:val="0"/>
      <w:marTop w:val="0"/>
      <w:marBottom w:val="0"/>
      <w:divBdr>
        <w:top w:val="none" w:sz="0" w:space="0" w:color="auto"/>
        <w:left w:val="none" w:sz="0" w:space="0" w:color="auto"/>
        <w:bottom w:val="none" w:sz="0" w:space="0" w:color="auto"/>
        <w:right w:val="none" w:sz="0" w:space="0" w:color="auto"/>
      </w:divBdr>
    </w:div>
    <w:div w:id="1411464178">
      <w:bodyDiv w:val="1"/>
      <w:marLeft w:val="0"/>
      <w:marRight w:val="0"/>
      <w:marTop w:val="0"/>
      <w:marBottom w:val="0"/>
      <w:divBdr>
        <w:top w:val="none" w:sz="0" w:space="0" w:color="auto"/>
        <w:left w:val="none" w:sz="0" w:space="0" w:color="auto"/>
        <w:bottom w:val="none" w:sz="0" w:space="0" w:color="auto"/>
        <w:right w:val="none" w:sz="0" w:space="0" w:color="auto"/>
      </w:divBdr>
    </w:div>
    <w:div w:id="1411728713">
      <w:bodyDiv w:val="1"/>
      <w:marLeft w:val="0"/>
      <w:marRight w:val="0"/>
      <w:marTop w:val="0"/>
      <w:marBottom w:val="0"/>
      <w:divBdr>
        <w:top w:val="none" w:sz="0" w:space="0" w:color="auto"/>
        <w:left w:val="none" w:sz="0" w:space="0" w:color="auto"/>
        <w:bottom w:val="none" w:sz="0" w:space="0" w:color="auto"/>
        <w:right w:val="none" w:sz="0" w:space="0" w:color="auto"/>
      </w:divBdr>
    </w:div>
    <w:div w:id="1411734443">
      <w:bodyDiv w:val="1"/>
      <w:marLeft w:val="0"/>
      <w:marRight w:val="0"/>
      <w:marTop w:val="0"/>
      <w:marBottom w:val="0"/>
      <w:divBdr>
        <w:top w:val="none" w:sz="0" w:space="0" w:color="auto"/>
        <w:left w:val="none" w:sz="0" w:space="0" w:color="auto"/>
        <w:bottom w:val="none" w:sz="0" w:space="0" w:color="auto"/>
        <w:right w:val="none" w:sz="0" w:space="0" w:color="auto"/>
      </w:divBdr>
    </w:div>
    <w:div w:id="1411997819">
      <w:bodyDiv w:val="1"/>
      <w:marLeft w:val="0"/>
      <w:marRight w:val="0"/>
      <w:marTop w:val="0"/>
      <w:marBottom w:val="0"/>
      <w:divBdr>
        <w:top w:val="none" w:sz="0" w:space="0" w:color="auto"/>
        <w:left w:val="none" w:sz="0" w:space="0" w:color="auto"/>
        <w:bottom w:val="none" w:sz="0" w:space="0" w:color="auto"/>
        <w:right w:val="none" w:sz="0" w:space="0" w:color="auto"/>
      </w:divBdr>
    </w:div>
    <w:div w:id="1412193151">
      <w:bodyDiv w:val="1"/>
      <w:marLeft w:val="0"/>
      <w:marRight w:val="0"/>
      <w:marTop w:val="0"/>
      <w:marBottom w:val="0"/>
      <w:divBdr>
        <w:top w:val="none" w:sz="0" w:space="0" w:color="auto"/>
        <w:left w:val="none" w:sz="0" w:space="0" w:color="auto"/>
        <w:bottom w:val="none" w:sz="0" w:space="0" w:color="auto"/>
        <w:right w:val="none" w:sz="0" w:space="0" w:color="auto"/>
      </w:divBdr>
    </w:div>
    <w:div w:id="1412198061">
      <w:bodyDiv w:val="1"/>
      <w:marLeft w:val="0"/>
      <w:marRight w:val="0"/>
      <w:marTop w:val="0"/>
      <w:marBottom w:val="0"/>
      <w:divBdr>
        <w:top w:val="none" w:sz="0" w:space="0" w:color="auto"/>
        <w:left w:val="none" w:sz="0" w:space="0" w:color="auto"/>
        <w:bottom w:val="none" w:sz="0" w:space="0" w:color="auto"/>
        <w:right w:val="none" w:sz="0" w:space="0" w:color="auto"/>
      </w:divBdr>
    </w:div>
    <w:div w:id="1412235555">
      <w:bodyDiv w:val="1"/>
      <w:marLeft w:val="0"/>
      <w:marRight w:val="0"/>
      <w:marTop w:val="0"/>
      <w:marBottom w:val="0"/>
      <w:divBdr>
        <w:top w:val="none" w:sz="0" w:space="0" w:color="auto"/>
        <w:left w:val="none" w:sz="0" w:space="0" w:color="auto"/>
        <w:bottom w:val="none" w:sz="0" w:space="0" w:color="auto"/>
        <w:right w:val="none" w:sz="0" w:space="0" w:color="auto"/>
      </w:divBdr>
    </w:div>
    <w:div w:id="1412433140">
      <w:bodyDiv w:val="1"/>
      <w:marLeft w:val="0"/>
      <w:marRight w:val="0"/>
      <w:marTop w:val="0"/>
      <w:marBottom w:val="0"/>
      <w:divBdr>
        <w:top w:val="none" w:sz="0" w:space="0" w:color="auto"/>
        <w:left w:val="none" w:sz="0" w:space="0" w:color="auto"/>
        <w:bottom w:val="none" w:sz="0" w:space="0" w:color="auto"/>
        <w:right w:val="none" w:sz="0" w:space="0" w:color="auto"/>
      </w:divBdr>
    </w:div>
    <w:div w:id="1412581918">
      <w:bodyDiv w:val="1"/>
      <w:marLeft w:val="0"/>
      <w:marRight w:val="0"/>
      <w:marTop w:val="0"/>
      <w:marBottom w:val="0"/>
      <w:divBdr>
        <w:top w:val="none" w:sz="0" w:space="0" w:color="auto"/>
        <w:left w:val="none" w:sz="0" w:space="0" w:color="auto"/>
        <w:bottom w:val="none" w:sz="0" w:space="0" w:color="auto"/>
        <w:right w:val="none" w:sz="0" w:space="0" w:color="auto"/>
      </w:divBdr>
    </w:div>
    <w:div w:id="1413115989">
      <w:bodyDiv w:val="1"/>
      <w:marLeft w:val="0"/>
      <w:marRight w:val="0"/>
      <w:marTop w:val="0"/>
      <w:marBottom w:val="0"/>
      <w:divBdr>
        <w:top w:val="none" w:sz="0" w:space="0" w:color="auto"/>
        <w:left w:val="none" w:sz="0" w:space="0" w:color="auto"/>
        <w:bottom w:val="none" w:sz="0" w:space="0" w:color="auto"/>
        <w:right w:val="none" w:sz="0" w:space="0" w:color="auto"/>
      </w:divBdr>
    </w:div>
    <w:div w:id="1413505946">
      <w:bodyDiv w:val="1"/>
      <w:marLeft w:val="0"/>
      <w:marRight w:val="0"/>
      <w:marTop w:val="0"/>
      <w:marBottom w:val="0"/>
      <w:divBdr>
        <w:top w:val="none" w:sz="0" w:space="0" w:color="auto"/>
        <w:left w:val="none" w:sz="0" w:space="0" w:color="auto"/>
        <w:bottom w:val="none" w:sz="0" w:space="0" w:color="auto"/>
        <w:right w:val="none" w:sz="0" w:space="0" w:color="auto"/>
      </w:divBdr>
    </w:div>
    <w:div w:id="1413625757">
      <w:bodyDiv w:val="1"/>
      <w:marLeft w:val="0"/>
      <w:marRight w:val="0"/>
      <w:marTop w:val="0"/>
      <w:marBottom w:val="0"/>
      <w:divBdr>
        <w:top w:val="none" w:sz="0" w:space="0" w:color="auto"/>
        <w:left w:val="none" w:sz="0" w:space="0" w:color="auto"/>
        <w:bottom w:val="none" w:sz="0" w:space="0" w:color="auto"/>
        <w:right w:val="none" w:sz="0" w:space="0" w:color="auto"/>
      </w:divBdr>
    </w:div>
    <w:div w:id="1413626201">
      <w:bodyDiv w:val="1"/>
      <w:marLeft w:val="0"/>
      <w:marRight w:val="0"/>
      <w:marTop w:val="0"/>
      <w:marBottom w:val="0"/>
      <w:divBdr>
        <w:top w:val="none" w:sz="0" w:space="0" w:color="auto"/>
        <w:left w:val="none" w:sz="0" w:space="0" w:color="auto"/>
        <w:bottom w:val="none" w:sz="0" w:space="0" w:color="auto"/>
        <w:right w:val="none" w:sz="0" w:space="0" w:color="auto"/>
      </w:divBdr>
    </w:div>
    <w:div w:id="1413775158">
      <w:bodyDiv w:val="1"/>
      <w:marLeft w:val="0"/>
      <w:marRight w:val="0"/>
      <w:marTop w:val="0"/>
      <w:marBottom w:val="0"/>
      <w:divBdr>
        <w:top w:val="none" w:sz="0" w:space="0" w:color="auto"/>
        <w:left w:val="none" w:sz="0" w:space="0" w:color="auto"/>
        <w:bottom w:val="none" w:sz="0" w:space="0" w:color="auto"/>
        <w:right w:val="none" w:sz="0" w:space="0" w:color="auto"/>
      </w:divBdr>
    </w:div>
    <w:div w:id="1414162255">
      <w:bodyDiv w:val="1"/>
      <w:marLeft w:val="0"/>
      <w:marRight w:val="0"/>
      <w:marTop w:val="0"/>
      <w:marBottom w:val="0"/>
      <w:divBdr>
        <w:top w:val="none" w:sz="0" w:space="0" w:color="auto"/>
        <w:left w:val="none" w:sz="0" w:space="0" w:color="auto"/>
        <w:bottom w:val="none" w:sz="0" w:space="0" w:color="auto"/>
        <w:right w:val="none" w:sz="0" w:space="0" w:color="auto"/>
      </w:divBdr>
    </w:div>
    <w:div w:id="1414164632">
      <w:bodyDiv w:val="1"/>
      <w:marLeft w:val="0"/>
      <w:marRight w:val="0"/>
      <w:marTop w:val="0"/>
      <w:marBottom w:val="0"/>
      <w:divBdr>
        <w:top w:val="none" w:sz="0" w:space="0" w:color="auto"/>
        <w:left w:val="none" w:sz="0" w:space="0" w:color="auto"/>
        <w:bottom w:val="none" w:sz="0" w:space="0" w:color="auto"/>
        <w:right w:val="none" w:sz="0" w:space="0" w:color="auto"/>
      </w:divBdr>
    </w:div>
    <w:div w:id="1414231924">
      <w:bodyDiv w:val="1"/>
      <w:marLeft w:val="0"/>
      <w:marRight w:val="0"/>
      <w:marTop w:val="0"/>
      <w:marBottom w:val="0"/>
      <w:divBdr>
        <w:top w:val="none" w:sz="0" w:space="0" w:color="auto"/>
        <w:left w:val="none" w:sz="0" w:space="0" w:color="auto"/>
        <w:bottom w:val="none" w:sz="0" w:space="0" w:color="auto"/>
        <w:right w:val="none" w:sz="0" w:space="0" w:color="auto"/>
      </w:divBdr>
    </w:div>
    <w:div w:id="1414429047">
      <w:bodyDiv w:val="1"/>
      <w:marLeft w:val="0"/>
      <w:marRight w:val="0"/>
      <w:marTop w:val="0"/>
      <w:marBottom w:val="0"/>
      <w:divBdr>
        <w:top w:val="none" w:sz="0" w:space="0" w:color="auto"/>
        <w:left w:val="none" w:sz="0" w:space="0" w:color="auto"/>
        <w:bottom w:val="none" w:sz="0" w:space="0" w:color="auto"/>
        <w:right w:val="none" w:sz="0" w:space="0" w:color="auto"/>
      </w:divBdr>
    </w:div>
    <w:div w:id="1414813284">
      <w:bodyDiv w:val="1"/>
      <w:marLeft w:val="0"/>
      <w:marRight w:val="0"/>
      <w:marTop w:val="0"/>
      <w:marBottom w:val="0"/>
      <w:divBdr>
        <w:top w:val="none" w:sz="0" w:space="0" w:color="auto"/>
        <w:left w:val="none" w:sz="0" w:space="0" w:color="auto"/>
        <w:bottom w:val="none" w:sz="0" w:space="0" w:color="auto"/>
        <w:right w:val="none" w:sz="0" w:space="0" w:color="auto"/>
      </w:divBdr>
    </w:div>
    <w:div w:id="1414937924">
      <w:bodyDiv w:val="1"/>
      <w:marLeft w:val="0"/>
      <w:marRight w:val="0"/>
      <w:marTop w:val="0"/>
      <w:marBottom w:val="0"/>
      <w:divBdr>
        <w:top w:val="none" w:sz="0" w:space="0" w:color="auto"/>
        <w:left w:val="none" w:sz="0" w:space="0" w:color="auto"/>
        <w:bottom w:val="none" w:sz="0" w:space="0" w:color="auto"/>
        <w:right w:val="none" w:sz="0" w:space="0" w:color="auto"/>
      </w:divBdr>
    </w:div>
    <w:div w:id="1415006483">
      <w:bodyDiv w:val="1"/>
      <w:marLeft w:val="0"/>
      <w:marRight w:val="0"/>
      <w:marTop w:val="0"/>
      <w:marBottom w:val="0"/>
      <w:divBdr>
        <w:top w:val="none" w:sz="0" w:space="0" w:color="auto"/>
        <w:left w:val="none" w:sz="0" w:space="0" w:color="auto"/>
        <w:bottom w:val="none" w:sz="0" w:space="0" w:color="auto"/>
        <w:right w:val="none" w:sz="0" w:space="0" w:color="auto"/>
      </w:divBdr>
    </w:div>
    <w:div w:id="1415206159">
      <w:bodyDiv w:val="1"/>
      <w:marLeft w:val="0"/>
      <w:marRight w:val="0"/>
      <w:marTop w:val="0"/>
      <w:marBottom w:val="0"/>
      <w:divBdr>
        <w:top w:val="none" w:sz="0" w:space="0" w:color="auto"/>
        <w:left w:val="none" w:sz="0" w:space="0" w:color="auto"/>
        <w:bottom w:val="none" w:sz="0" w:space="0" w:color="auto"/>
        <w:right w:val="none" w:sz="0" w:space="0" w:color="auto"/>
      </w:divBdr>
    </w:div>
    <w:div w:id="1415399134">
      <w:bodyDiv w:val="1"/>
      <w:marLeft w:val="0"/>
      <w:marRight w:val="0"/>
      <w:marTop w:val="0"/>
      <w:marBottom w:val="0"/>
      <w:divBdr>
        <w:top w:val="none" w:sz="0" w:space="0" w:color="auto"/>
        <w:left w:val="none" w:sz="0" w:space="0" w:color="auto"/>
        <w:bottom w:val="none" w:sz="0" w:space="0" w:color="auto"/>
        <w:right w:val="none" w:sz="0" w:space="0" w:color="auto"/>
      </w:divBdr>
    </w:div>
    <w:div w:id="1415399990">
      <w:bodyDiv w:val="1"/>
      <w:marLeft w:val="0"/>
      <w:marRight w:val="0"/>
      <w:marTop w:val="0"/>
      <w:marBottom w:val="0"/>
      <w:divBdr>
        <w:top w:val="none" w:sz="0" w:space="0" w:color="auto"/>
        <w:left w:val="none" w:sz="0" w:space="0" w:color="auto"/>
        <w:bottom w:val="none" w:sz="0" w:space="0" w:color="auto"/>
        <w:right w:val="none" w:sz="0" w:space="0" w:color="auto"/>
      </w:divBdr>
    </w:div>
    <w:div w:id="1415518539">
      <w:bodyDiv w:val="1"/>
      <w:marLeft w:val="0"/>
      <w:marRight w:val="0"/>
      <w:marTop w:val="0"/>
      <w:marBottom w:val="0"/>
      <w:divBdr>
        <w:top w:val="none" w:sz="0" w:space="0" w:color="auto"/>
        <w:left w:val="none" w:sz="0" w:space="0" w:color="auto"/>
        <w:bottom w:val="none" w:sz="0" w:space="0" w:color="auto"/>
        <w:right w:val="none" w:sz="0" w:space="0" w:color="auto"/>
      </w:divBdr>
    </w:div>
    <w:div w:id="1415593739">
      <w:bodyDiv w:val="1"/>
      <w:marLeft w:val="0"/>
      <w:marRight w:val="0"/>
      <w:marTop w:val="0"/>
      <w:marBottom w:val="0"/>
      <w:divBdr>
        <w:top w:val="none" w:sz="0" w:space="0" w:color="auto"/>
        <w:left w:val="none" w:sz="0" w:space="0" w:color="auto"/>
        <w:bottom w:val="none" w:sz="0" w:space="0" w:color="auto"/>
        <w:right w:val="none" w:sz="0" w:space="0" w:color="auto"/>
      </w:divBdr>
    </w:div>
    <w:div w:id="1415663744">
      <w:bodyDiv w:val="1"/>
      <w:marLeft w:val="0"/>
      <w:marRight w:val="0"/>
      <w:marTop w:val="0"/>
      <w:marBottom w:val="0"/>
      <w:divBdr>
        <w:top w:val="none" w:sz="0" w:space="0" w:color="auto"/>
        <w:left w:val="none" w:sz="0" w:space="0" w:color="auto"/>
        <w:bottom w:val="none" w:sz="0" w:space="0" w:color="auto"/>
        <w:right w:val="none" w:sz="0" w:space="0" w:color="auto"/>
      </w:divBdr>
    </w:div>
    <w:div w:id="1415668368">
      <w:bodyDiv w:val="1"/>
      <w:marLeft w:val="0"/>
      <w:marRight w:val="0"/>
      <w:marTop w:val="0"/>
      <w:marBottom w:val="0"/>
      <w:divBdr>
        <w:top w:val="none" w:sz="0" w:space="0" w:color="auto"/>
        <w:left w:val="none" w:sz="0" w:space="0" w:color="auto"/>
        <w:bottom w:val="none" w:sz="0" w:space="0" w:color="auto"/>
        <w:right w:val="none" w:sz="0" w:space="0" w:color="auto"/>
      </w:divBdr>
    </w:div>
    <w:div w:id="1415668894">
      <w:bodyDiv w:val="1"/>
      <w:marLeft w:val="0"/>
      <w:marRight w:val="0"/>
      <w:marTop w:val="0"/>
      <w:marBottom w:val="0"/>
      <w:divBdr>
        <w:top w:val="none" w:sz="0" w:space="0" w:color="auto"/>
        <w:left w:val="none" w:sz="0" w:space="0" w:color="auto"/>
        <w:bottom w:val="none" w:sz="0" w:space="0" w:color="auto"/>
        <w:right w:val="none" w:sz="0" w:space="0" w:color="auto"/>
      </w:divBdr>
    </w:div>
    <w:div w:id="1415712250">
      <w:bodyDiv w:val="1"/>
      <w:marLeft w:val="0"/>
      <w:marRight w:val="0"/>
      <w:marTop w:val="0"/>
      <w:marBottom w:val="0"/>
      <w:divBdr>
        <w:top w:val="none" w:sz="0" w:space="0" w:color="auto"/>
        <w:left w:val="none" w:sz="0" w:space="0" w:color="auto"/>
        <w:bottom w:val="none" w:sz="0" w:space="0" w:color="auto"/>
        <w:right w:val="none" w:sz="0" w:space="0" w:color="auto"/>
      </w:divBdr>
    </w:div>
    <w:div w:id="1415854614">
      <w:bodyDiv w:val="1"/>
      <w:marLeft w:val="0"/>
      <w:marRight w:val="0"/>
      <w:marTop w:val="0"/>
      <w:marBottom w:val="0"/>
      <w:divBdr>
        <w:top w:val="none" w:sz="0" w:space="0" w:color="auto"/>
        <w:left w:val="none" w:sz="0" w:space="0" w:color="auto"/>
        <w:bottom w:val="none" w:sz="0" w:space="0" w:color="auto"/>
        <w:right w:val="none" w:sz="0" w:space="0" w:color="auto"/>
      </w:divBdr>
    </w:div>
    <w:div w:id="1416246854">
      <w:bodyDiv w:val="1"/>
      <w:marLeft w:val="0"/>
      <w:marRight w:val="0"/>
      <w:marTop w:val="0"/>
      <w:marBottom w:val="0"/>
      <w:divBdr>
        <w:top w:val="none" w:sz="0" w:space="0" w:color="auto"/>
        <w:left w:val="none" w:sz="0" w:space="0" w:color="auto"/>
        <w:bottom w:val="none" w:sz="0" w:space="0" w:color="auto"/>
        <w:right w:val="none" w:sz="0" w:space="0" w:color="auto"/>
      </w:divBdr>
    </w:div>
    <w:div w:id="1416392927">
      <w:bodyDiv w:val="1"/>
      <w:marLeft w:val="0"/>
      <w:marRight w:val="0"/>
      <w:marTop w:val="0"/>
      <w:marBottom w:val="0"/>
      <w:divBdr>
        <w:top w:val="none" w:sz="0" w:space="0" w:color="auto"/>
        <w:left w:val="none" w:sz="0" w:space="0" w:color="auto"/>
        <w:bottom w:val="none" w:sz="0" w:space="0" w:color="auto"/>
        <w:right w:val="none" w:sz="0" w:space="0" w:color="auto"/>
      </w:divBdr>
    </w:div>
    <w:div w:id="1416560827">
      <w:bodyDiv w:val="1"/>
      <w:marLeft w:val="0"/>
      <w:marRight w:val="0"/>
      <w:marTop w:val="0"/>
      <w:marBottom w:val="0"/>
      <w:divBdr>
        <w:top w:val="none" w:sz="0" w:space="0" w:color="auto"/>
        <w:left w:val="none" w:sz="0" w:space="0" w:color="auto"/>
        <w:bottom w:val="none" w:sz="0" w:space="0" w:color="auto"/>
        <w:right w:val="none" w:sz="0" w:space="0" w:color="auto"/>
      </w:divBdr>
    </w:div>
    <w:div w:id="1416588963">
      <w:bodyDiv w:val="1"/>
      <w:marLeft w:val="0"/>
      <w:marRight w:val="0"/>
      <w:marTop w:val="0"/>
      <w:marBottom w:val="0"/>
      <w:divBdr>
        <w:top w:val="none" w:sz="0" w:space="0" w:color="auto"/>
        <w:left w:val="none" w:sz="0" w:space="0" w:color="auto"/>
        <w:bottom w:val="none" w:sz="0" w:space="0" w:color="auto"/>
        <w:right w:val="none" w:sz="0" w:space="0" w:color="auto"/>
      </w:divBdr>
    </w:div>
    <w:div w:id="1416971638">
      <w:bodyDiv w:val="1"/>
      <w:marLeft w:val="0"/>
      <w:marRight w:val="0"/>
      <w:marTop w:val="0"/>
      <w:marBottom w:val="0"/>
      <w:divBdr>
        <w:top w:val="none" w:sz="0" w:space="0" w:color="auto"/>
        <w:left w:val="none" w:sz="0" w:space="0" w:color="auto"/>
        <w:bottom w:val="none" w:sz="0" w:space="0" w:color="auto"/>
        <w:right w:val="none" w:sz="0" w:space="0" w:color="auto"/>
      </w:divBdr>
    </w:div>
    <w:div w:id="1417020218">
      <w:bodyDiv w:val="1"/>
      <w:marLeft w:val="0"/>
      <w:marRight w:val="0"/>
      <w:marTop w:val="0"/>
      <w:marBottom w:val="0"/>
      <w:divBdr>
        <w:top w:val="none" w:sz="0" w:space="0" w:color="auto"/>
        <w:left w:val="none" w:sz="0" w:space="0" w:color="auto"/>
        <w:bottom w:val="none" w:sz="0" w:space="0" w:color="auto"/>
        <w:right w:val="none" w:sz="0" w:space="0" w:color="auto"/>
      </w:divBdr>
    </w:div>
    <w:div w:id="1417089373">
      <w:bodyDiv w:val="1"/>
      <w:marLeft w:val="0"/>
      <w:marRight w:val="0"/>
      <w:marTop w:val="0"/>
      <w:marBottom w:val="0"/>
      <w:divBdr>
        <w:top w:val="none" w:sz="0" w:space="0" w:color="auto"/>
        <w:left w:val="none" w:sz="0" w:space="0" w:color="auto"/>
        <w:bottom w:val="none" w:sz="0" w:space="0" w:color="auto"/>
        <w:right w:val="none" w:sz="0" w:space="0" w:color="auto"/>
      </w:divBdr>
    </w:div>
    <w:div w:id="1417364204">
      <w:bodyDiv w:val="1"/>
      <w:marLeft w:val="0"/>
      <w:marRight w:val="0"/>
      <w:marTop w:val="0"/>
      <w:marBottom w:val="0"/>
      <w:divBdr>
        <w:top w:val="none" w:sz="0" w:space="0" w:color="auto"/>
        <w:left w:val="none" w:sz="0" w:space="0" w:color="auto"/>
        <w:bottom w:val="none" w:sz="0" w:space="0" w:color="auto"/>
        <w:right w:val="none" w:sz="0" w:space="0" w:color="auto"/>
      </w:divBdr>
    </w:div>
    <w:div w:id="1417434767">
      <w:bodyDiv w:val="1"/>
      <w:marLeft w:val="0"/>
      <w:marRight w:val="0"/>
      <w:marTop w:val="0"/>
      <w:marBottom w:val="0"/>
      <w:divBdr>
        <w:top w:val="none" w:sz="0" w:space="0" w:color="auto"/>
        <w:left w:val="none" w:sz="0" w:space="0" w:color="auto"/>
        <w:bottom w:val="none" w:sz="0" w:space="0" w:color="auto"/>
        <w:right w:val="none" w:sz="0" w:space="0" w:color="auto"/>
      </w:divBdr>
    </w:div>
    <w:div w:id="1417484021">
      <w:bodyDiv w:val="1"/>
      <w:marLeft w:val="0"/>
      <w:marRight w:val="0"/>
      <w:marTop w:val="0"/>
      <w:marBottom w:val="0"/>
      <w:divBdr>
        <w:top w:val="none" w:sz="0" w:space="0" w:color="auto"/>
        <w:left w:val="none" w:sz="0" w:space="0" w:color="auto"/>
        <w:bottom w:val="none" w:sz="0" w:space="0" w:color="auto"/>
        <w:right w:val="none" w:sz="0" w:space="0" w:color="auto"/>
      </w:divBdr>
    </w:div>
    <w:div w:id="1417942418">
      <w:bodyDiv w:val="1"/>
      <w:marLeft w:val="0"/>
      <w:marRight w:val="0"/>
      <w:marTop w:val="0"/>
      <w:marBottom w:val="0"/>
      <w:divBdr>
        <w:top w:val="none" w:sz="0" w:space="0" w:color="auto"/>
        <w:left w:val="none" w:sz="0" w:space="0" w:color="auto"/>
        <w:bottom w:val="none" w:sz="0" w:space="0" w:color="auto"/>
        <w:right w:val="none" w:sz="0" w:space="0" w:color="auto"/>
      </w:divBdr>
    </w:div>
    <w:div w:id="1418013686">
      <w:bodyDiv w:val="1"/>
      <w:marLeft w:val="0"/>
      <w:marRight w:val="0"/>
      <w:marTop w:val="0"/>
      <w:marBottom w:val="0"/>
      <w:divBdr>
        <w:top w:val="none" w:sz="0" w:space="0" w:color="auto"/>
        <w:left w:val="none" w:sz="0" w:space="0" w:color="auto"/>
        <w:bottom w:val="none" w:sz="0" w:space="0" w:color="auto"/>
        <w:right w:val="none" w:sz="0" w:space="0" w:color="auto"/>
      </w:divBdr>
    </w:div>
    <w:div w:id="1418094817">
      <w:bodyDiv w:val="1"/>
      <w:marLeft w:val="0"/>
      <w:marRight w:val="0"/>
      <w:marTop w:val="0"/>
      <w:marBottom w:val="0"/>
      <w:divBdr>
        <w:top w:val="none" w:sz="0" w:space="0" w:color="auto"/>
        <w:left w:val="none" w:sz="0" w:space="0" w:color="auto"/>
        <w:bottom w:val="none" w:sz="0" w:space="0" w:color="auto"/>
        <w:right w:val="none" w:sz="0" w:space="0" w:color="auto"/>
      </w:divBdr>
    </w:div>
    <w:div w:id="1418163567">
      <w:bodyDiv w:val="1"/>
      <w:marLeft w:val="0"/>
      <w:marRight w:val="0"/>
      <w:marTop w:val="0"/>
      <w:marBottom w:val="0"/>
      <w:divBdr>
        <w:top w:val="none" w:sz="0" w:space="0" w:color="auto"/>
        <w:left w:val="none" w:sz="0" w:space="0" w:color="auto"/>
        <w:bottom w:val="none" w:sz="0" w:space="0" w:color="auto"/>
        <w:right w:val="none" w:sz="0" w:space="0" w:color="auto"/>
      </w:divBdr>
    </w:div>
    <w:div w:id="1418207026">
      <w:bodyDiv w:val="1"/>
      <w:marLeft w:val="0"/>
      <w:marRight w:val="0"/>
      <w:marTop w:val="0"/>
      <w:marBottom w:val="0"/>
      <w:divBdr>
        <w:top w:val="none" w:sz="0" w:space="0" w:color="auto"/>
        <w:left w:val="none" w:sz="0" w:space="0" w:color="auto"/>
        <w:bottom w:val="none" w:sz="0" w:space="0" w:color="auto"/>
        <w:right w:val="none" w:sz="0" w:space="0" w:color="auto"/>
      </w:divBdr>
    </w:div>
    <w:div w:id="1418400773">
      <w:bodyDiv w:val="1"/>
      <w:marLeft w:val="0"/>
      <w:marRight w:val="0"/>
      <w:marTop w:val="0"/>
      <w:marBottom w:val="0"/>
      <w:divBdr>
        <w:top w:val="none" w:sz="0" w:space="0" w:color="auto"/>
        <w:left w:val="none" w:sz="0" w:space="0" w:color="auto"/>
        <w:bottom w:val="none" w:sz="0" w:space="0" w:color="auto"/>
        <w:right w:val="none" w:sz="0" w:space="0" w:color="auto"/>
      </w:divBdr>
    </w:div>
    <w:div w:id="1418407053">
      <w:bodyDiv w:val="1"/>
      <w:marLeft w:val="0"/>
      <w:marRight w:val="0"/>
      <w:marTop w:val="0"/>
      <w:marBottom w:val="0"/>
      <w:divBdr>
        <w:top w:val="none" w:sz="0" w:space="0" w:color="auto"/>
        <w:left w:val="none" w:sz="0" w:space="0" w:color="auto"/>
        <w:bottom w:val="none" w:sz="0" w:space="0" w:color="auto"/>
        <w:right w:val="none" w:sz="0" w:space="0" w:color="auto"/>
      </w:divBdr>
    </w:div>
    <w:div w:id="1418596294">
      <w:bodyDiv w:val="1"/>
      <w:marLeft w:val="0"/>
      <w:marRight w:val="0"/>
      <w:marTop w:val="0"/>
      <w:marBottom w:val="0"/>
      <w:divBdr>
        <w:top w:val="none" w:sz="0" w:space="0" w:color="auto"/>
        <w:left w:val="none" w:sz="0" w:space="0" w:color="auto"/>
        <w:bottom w:val="none" w:sz="0" w:space="0" w:color="auto"/>
        <w:right w:val="none" w:sz="0" w:space="0" w:color="auto"/>
      </w:divBdr>
    </w:div>
    <w:div w:id="1418794141">
      <w:bodyDiv w:val="1"/>
      <w:marLeft w:val="0"/>
      <w:marRight w:val="0"/>
      <w:marTop w:val="0"/>
      <w:marBottom w:val="0"/>
      <w:divBdr>
        <w:top w:val="none" w:sz="0" w:space="0" w:color="auto"/>
        <w:left w:val="none" w:sz="0" w:space="0" w:color="auto"/>
        <w:bottom w:val="none" w:sz="0" w:space="0" w:color="auto"/>
        <w:right w:val="none" w:sz="0" w:space="0" w:color="auto"/>
      </w:divBdr>
    </w:div>
    <w:div w:id="1419134815">
      <w:bodyDiv w:val="1"/>
      <w:marLeft w:val="0"/>
      <w:marRight w:val="0"/>
      <w:marTop w:val="0"/>
      <w:marBottom w:val="0"/>
      <w:divBdr>
        <w:top w:val="none" w:sz="0" w:space="0" w:color="auto"/>
        <w:left w:val="none" w:sz="0" w:space="0" w:color="auto"/>
        <w:bottom w:val="none" w:sz="0" w:space="0" w:color="auto"/>
        <w:right w:val="none" w:sz="0" w:space="0" w:color="auto"/>
      </w:divBdr>
    </w:div>
    <w:div w:id="1419250053">
      <w:bodyDiv w:val="1"/>
      <w:marLeft w:val="0"/>
      <w:marRight w:val="0"/>
      <w:marTop w:val="0"/>
      <w:marBottom w:val="0"/>
      <w:divBdr>
        <w:top w:val="none" w:sz="0" w:space="0" w:color="auto"/>
        <w:left w:val="none" w:sz="0" w:space="0" w:color="auto"/>
        <w:bottom w:val="none" w:sz="0" w:space="0" w:color="auto"/>
        <w:right w:val="none" w:sz="0" w:space="0" w:color="auto"/>
      </w:divBdr>
    </w:div>
    <w:div w:id="1419447942">
      <w:bodyDiv w:val="1"/>
      <w:marLeft w:val="0"/>
      <w:marRight w:val="0"/>
      <w:marTop w:val="0"/>
      <w:marBottom w:val="0"/>
      <w:divBdr>
        <w:top w:val="none" w:sz="0" w:space="0" w:color="auto"/>
        <w:left w:val="none" w:sz="0" w:space="0" w:color="auto"/>
        <w:bottom w:val="none" w:sz="0" w:space="0" w:color="auto"/>
        <w:right w:val="none" w:sz="0" w:space="0" w:color="auto"/>
      </w:divBdr>
    </w:div>
    <w:div w:id="1419448697">
      <w:bodyDiv w:val="1"/>
      <w:marLeft w:val="0"/>
      <w:marRight w:val="0"/>
      <w:marTop w:val="0"/>
      <w:marBottom w:val="0"/>
      <w:divBdr>
        <w:top w:val="none" w:sz="0" w:space="0" w:color="auto"/>
        <w:left w:val="none" w:sz="0" w:space="0" w:color="auto"/>
        <w:bottom w:val="none" w:sz="0" w:space="0" w:color="auto"/>
        <w:right w:val="none" w:sz="0" w:space="0" w:color="auto"/>
      </w:divBdr>
    </w:div>
    <w:div w:id="1419449562">
      <w:bodyDiv w:val="1"/>
      <w:marLeft w:val="0"/>
      <w:marRight w:val="0"/>
      <w:marTop w:val="0"/>
      <w:marBottom w:val="0"/>
      <w:divBdr>
        <w:top w:val="none" w:sz="0" w:space="0" w:color="auto"/>
        <w:left w:val="none" w:sz="0" w:space="0" w:color="auto"/>
        <w:bottom w:val="none" w:sz="0" w:space="0" w:color="auto"/>
        <w:right w:val="none" w:sz="0" w:space="0" w:color="auto"/>
      </w:divBdr>
    </w:div>
    <w:div w:id="1419788405">
      <w:bodyDiv w:val="1"/>
      <w:marLeft w:val="0"/>
      <w:marRight w:val="0"/>
      <w:marTop w:val="0"/>
      <w:marBottom w:val="0"/>
      <w:divBdr>
        <w:top w:val="none" w:sz="0" w:space="0" w:color="auto"/>
        <w:left w:val="none" w:sz="0" w:space="0" w:color="auto"/>
        <w:bottom w:val="none" w:sz="0" w:space="0" w:color="auto"/>
        <w:right w:val="none" w:sz="0" w:space="0" w:color="auto"/>
      </w:divBdr>
    </w:div>
    <w:div w:id="1420174893">
      <w:bodyDiv w:val="1"/>
      <w:marLeft w:val="0"/>
      <w:marRight w:val="0"/>
      <w:marTop w:val="0"/>
      <w:marBottom w:val="0"/>
      <w:divBdr>
        <w:top w:val="none" w:sz="0" w:space="0" w:color="auto"/>
        <w:left w:val="none" w:sz="0" w:space="0" w:color="auto"/>
        <w:bottom w:val="none" w:sz="0" w:space="0" w:color="auto"/>
        <w:right w:val="none" w:sz="0" w:space="0" w:color="auto"/>
      </w:divBdr>
    </w:div>
    <w:div w:id="1420248386">
      <w:bodyDiv w:val="1"/>
      <w:marLeft w:val="0"/>
      <w:marRight w:val="0"/>
      <w:marTop w:val="0"/>
      <w:marBottom w:val="0"/>
      <w:divBdr>
        <w:top w:val="none" w:sz="0" w:space="0" w:color="auto"/>
        <w:left w:val="none" w:sz="0" w:space="0" w:color="auto"/>
        <w:bottom w:val="none" w:sz="0" w:space="0" w:color="auto"/>
        <w:right w:val="none" w:sz="0" w:space="0" w:color="auto"/>
      </w:divBdr>
    </w:div>
    <w:div w:id="1420250828">
      <w:bodyDiv w:val="1"/>
      <w:marLeft w:val="0"/>
      <w:marRight w:val="0"/>
      <w:marTop w:val="0"/>
      <w:marBottom w:val="0"/>
      <w:divBdr>
        <w:top w:val="none" w:sz="0" w:space="0" w:color="auto"/>
        <w:left w:val="none" w:sz="0" w:space="0" w:color="auto"/>
        <w:bottom w:val="none" w:sz="0" w:space="0" w:color="auto"/>
        <w:right w:val="none" w:sz="0" w:space="0" w:color="auto"/>
      </w:divBdr>
    </w:div>
    <w:div w:id="1420323192">
      <w:bodyDiv w:val="1"/>
      <w:marLeft w:val="0"/>
      <w:marRight w:val="0"/>
      <w:marTop w:val="0"/>
      <w:marBottom w:val="0"/>
      <w:divBdr>
        <w:top w:val="none" w:sz="0" w:space="0" w:color="auto"/>
        <w:left w:val="none" w:sz="0" w:space="0" w:color="auto"/>
        <w:bottom w:val="none" w:sz="0" w:space="0" w:color="auto"/>
        <w:right w:val="none" w:sz="0" w:space="0" w:color="auto"/>
      </w:divBdr>
    </w:div>
    <w:div w:id="1420635170">
      <w:bodyDiv w:val="1"/>
      <w:marLeft w:val="0"/>
      <w:marRight w:val="0"/>
      <w:marTop w:val="0"/>
      <w:marBottom w:val="0"/>
      <w:divBdr>
        <w:top w:val="none" w:sz="0" w:space="0" w:color="auto"/>
        <w:left w:val="none" w:sz="0" w:space="0" w:color="auto"/>
        <w:bottom w:val="none" w:sz="0" w:space="0" w:color="auto"/>
        <w:right w:val="none" w:sz="0" w:space="0" w:color="auto"/>
      </w:divBdr>
    </w:div>
    <w:div w:id="1420760820">
      <w:bodyDiv w:val="1"/>
      <w:marLeft w:val="0"/>
      <w:marRight w:val="0"/>
      <w:marTop w:val="0"/>
      <w:marBottom w:val="0"/>
      <w:divBdr>
        <w:top w:val="none" w:sz="0" w:space="0" w:color="auto"/>
        <w:left w:val="none" w:sz="0" w:space="0" w:color="auto"/>
        <w:bottom w:val="none" w:sz="0" w:space="0" w:color="auto"/>
        <w:right w:val="none" w:sz="0" w:space="0" w:color="auto"/>
      </w:divBdr>
    </w:div>
    <w:div w:id="1421294875">
      <w:bodyDiv w:val="1"/>
      <w:marLeft w:val="0"/>
      <w:marRight w:val="0"/>
      <w:marTop w:val="0"/>
      <w:marBottom w:val="0"/>
      <w:divBdr>
        <w:top w:val="none" w:sz="0" w:space="0" w:color="auto"/>
        <w:left w:val="none" w:sz="0" w:space="0" w:color="auto"/>
        <w:bottom w:val="none" w:sz="0" w:space="0" w:color="auto"/>
        <w:right w:val="none" w:sz="0" w:space="0" w:color="auto"/>
      </w:divBdr>
    </w:div>
    <w:div w:id="1421414703">
      <w:bodyDiv w:val="1"/>
      <w:marLeft w:val="0"/>
      <w:marRight w:val="0"/>
      <w:marTop w:val="0"/>
      <w:marBottom w:val="0"/>
      <w:divBdr>
        <w:top w:val="none" w:sz="0" w:space="0" w:color="auto"/>
        <w:left w:val="none" w:sz="0" w:space="0" w:color="auto"/>
        <w:bottom w:val="none" w:sz="0" w:space="0" w:color="auto"/>
        <w:right w:val="none" w:sz="0" w:space="0" w:color="auto"/>
      </w:divBdr>
    </w:div>
    <w:div w:id="1421832367">
      <w:bodyDiv w:val="1"/>
      <w:marLeft w:val="0"/>
      <w:marRight w:val="0"/>
      <w:marTop w:val="0"/>
      <w:marBottom w:val="0"/>
      <w:divBdr>
        <w:top w:val="none" w:sz="0" w:space="0" w:color="auto"/>
        <w:left w:val="none" w:sz="0" w:space="0" w:color="auto"/>
        <w:bottom w:val="none" w:sz="0" w:space="0" w:color="auto"/>
        <w:right w:val="none" w:sz="0" w:space="0" w:color="auto"/>
      </w:divBdr>
    </w:div>
    <w:div w:id="1421832859">
      <w:bodyDiv w:val="1"/>
      <w:marLeft w:val="0"/>
      <w:marRight w:val="0"/>
      <w:marTop w:val="0"/>
      <w:marBottom w:val="0"/>
      <w:divBdr>
        <w:top w:val="none" w:sz="0" w:space="0" w:color="auto"/>
        <w:left w:val="none" w:sz="0" w:space="0" w:color="auto"/>
        <w:bottom w:val="none" w:sz="0" w:space="0" w:color="auto"/>
        <w:right w:val="none" w:sz="0" w:space="0" w:color="auto"/>
      </w:divBdr>
    </w:div>
    <w:div w:id="1422213915">
      <w:bodyDiv w:val="1"/>
      <w:marLeft w:val="0"/>
      <w:marRight w:val="0"/>
      <w:marTop w:val="0"/>
      <w:marBottom w:val="0"/>
      <w:divBdr>
        <w:top w:val="none" w:sz="0" w:space="0" w:color="auto"/>
        <w:left w:val="none" w:sz="0" w:space="0" w:color="auto"/>
        <w:bottom w:val="none" w:sz="0" w:space="0" w:color="auto"/>
        <w:right w:val="none" w:sz="0" w:space="0" w:color="auto"/>
      </w:divBdr>
    </w:div>
    <w:div w:id="1422409049">
      <w:bodyDiv w:val="1"/>
      <w:marLeft w:val="0"/>
      <w:marRight w:val="0"/>
      <w:marTop w:val="0"/>
      <w:marBottom w:val="0"/>
      <w:divBdr>
        <w:top w:val="none" w:sz="0" w:space="0" w:color="auto"/>
        <w:left w:val="none" w:sz="0" w:space="0" w:color="auto"/>
        <w:bottom w:val="none" w:sz="0" w:space="0" w:color="auto"/>
        <w:right w:val="none" w:sz="0" w:space="0" w:color="auto"/>
      </w:divBdr>
    </w:div>
    <w:div w:id="1422482747">
      <w:bodyDiv w:val="1"/>
      <w:marLeft w:val="0"/>
      <w:marRight w:val="0"/>
      <w:marTop w:val="0"/>
      <w:marBottom w:val="0"/>
      <w:divBdr>
        <w:top w:val="none" w:sz="0" w:space="0" w:color="auto"/>
        <w:left w:val="none" w:sz="0" w:space="0" w:color="auto"/>
        <w:bottom w:val="none" w:sz="0" w:space="0" w:color="auto"/>
        <w:right w:val="none" w:sz="0" w:space="0" w:color="auto"/>
      </w:divBdr>
    </w:div>
    <w:div w:id="1422529639">
      <w:bodyDiv w:val="1"/>
      <w:marLeft w:val="0"/>
      <w:marRight w:val="0"/>
      <w:marTop w:val="0"/>
      <w:marBottom w:val="0"/>
      <w:divBdr>
        <w:top w:val="none" w:sz="0" w:space="0" w:color="auto"/>
        <w:left w:val="none" w:sz="0" w:space="0" w:color="auto"/>
        <w:bottom w:val="none" w:sz="0" w:space="0" w:color="auto"/>
        <w:right w:val="none" w:sz="0" w:space="0" w:color="auto"/>
      </w:divBdr>
    </w:div>
    <w:div w:id="1422677547">
      <w:bodyDiv w:val="1"/>
      <w:marLeft w:val="0"/>
      <w:marRight w:val="0"/>
      <w:marTop w:val="0"/>
      <w:marBottom w:val="0"/>
      <w:divBdr>
        <w:top w:val="none" w:sz="0" w:space="0" w:color="auto"/>
        <w:left w:val="none" w:sz="0" w:space="0" w:color="auto"/>
        <w:bottom w:val="none" w:sz="0" w:space="0" w:color="auto"/>
        <w:right w:val="none" w:sz="0" w:space="0" w:color="auto"/>
      </w:divBdr>
    </w:div>
    <w:div w:id="1422801033">
      <w:bodyDiv w:val="1"/>
      <w:marLeft w:val="0"/>
      <w:marRight w:val="0"/>
      <w:marTop w:val="0"/>
      <w:marBottom w:val="0"/>
      <w:divBdr>
        <w:top w:val="none" w:sz="0" w:space="0" w:color="auto"/>
        <w:left w:val="none" w:sz="0" w:space="0" w:color="auto"/>
        <w:bottom w:val="none" w:sz="0" w:space="0" w:color="auto"/>
        <w:right w:val="none" w:sz="0" w:space="0" w:color="auto"/>
      </w:divBdr>
    </w:div>
    <w:div w:id="1422988133">
      <w:bodyDiv w:val="1"/>
      <w:marLeft w:val="0"/>
      <w:marRight w:val="0"/>
      <w:marTop w:val="0"/>
      <w:marBottom w:val="0"/>
      <w:divBdr>
        <w:top w:val="none" w:sz="0" w:space="0" w:color="auto"/>
        <w:left w:val="none" w:sz="0" w:space="0" w:color="auto"/>
        <w:bottom w:val="none" w:sz="0" w:space="0" w:color="auto"/>
        <w:right w:val="none" w:sz="0" w:space="0" w:color="auto"/>
      </w:divBdr>
    </w:div>
    <w:div w:id="1422992404">
      <w:bodyDiv w:val="1"/>
      <w:marLeft w:val="0"/>
      <w:marRight w:val="0"/>
      <w:marTop w:val="0"/>
      <w:marBottom w:val="0"/>
      <w:divBdr>
        <w:top w:val="none" w:sz="0" w:space="0" w:color="auto"/>
        <w:left w:val="none" w:sz="0" w:space="0" w:color="auto"/>
        <w:bottom w:val="none" w:sz="0" w:space="0" w:color="auto"/>
        <w:right w:val="none" w:sz="0" w:space="0" w:color="auto"/>
      </w:divBdr>
    </w:div>
    <w:div w:id="1422994597">
      <w:bodyDiv w:val="1"/>
      <w:marLeft w:val="0"/>
      <w:marRight w:val="0"/>
      <w:marTop w:val="0"/>
      <w:marBottom w:val="0"/>
      <w:divBdr>
        <w:top w:val="none" w:sz="0" w:space="0" w:color="auto"/>
        <w:left w:val="none" w:sz="0" w:space="0" w:color="auto"/>
        <w:bottom w:val="none" w:sz="0" w:space="0" w:color="auto"/>
        <w:right w:val="none" w:sz="0" w:space="0" w:color="auto"/>
      </w:divBdr>
    </w:div>
    <w:div w:id="1423179876">
      <w:bodyDiv w:val="1"/>
      <w:marLeft w:val="0"/>
      <w:marRight w:val="0"/>
      <w:marTop w:val="0"/>
      <w:marBottom w:val="0"/>
      <w:divBdr>
        <w:top w:val="none" w:sz="0" w:space="0" w:color="auto"/>
        <w:left w:val="none" w:sz="0" w:space="0" w:color="auto"/>
        <w:bottom w:val="none" w:sz="0" w:space="0" w:color="auto"/>
        <w:right w:val="none" w:sz="0" w:space="0" w:color="auto"/>
      </w:divBdr>
    </w:div>
    <w:div w:id="1423573155">
      <w:bodyDiv w:val="1"/>
      <w:marLeft w:val="0"/>
      <w:marRight w:val="0"/>
      <w:marTop w:val="0"/>
      <w:marBottom w:val="0"/>
      <w:divBdr>
        <w:top w:val="none" w:sz="0" w:space="0" w:color="auto"/>
        <w:left w:val="none" w:sz="0" w:space="0" w:color="auto"/>
        <w:bottom w:val="none" w:sz="0" w:space="0" w:color="auto"/>
        <w:right w:val="none" w:sz="0" w:space="0" w:color="auto"/>
      </w:divBdr>
    </w:div>
    <w:div w:id="1423602760">
      <w:bodyDiv w:val="1"/>
      <w:marLeft w:val="0"/>
      <w:marRight w:val="0"/>
      <w:marTop w:val="0"/>
      <w:marBottom w:val="0"/>
      <w:divBdr>
        <w:top w:val="none" w:sz="0" w:space="0" w:color="auto"/>
        <w:left w:val="none" w:sz="0" w:space="0" w:color="auto"/>
        <w:bottom w:val="none" w:sz="0" w:space="0" w:color="auto"/>
        <w:right w:val="none" w:sz="0" w:space="0" w:color="auto"/>
      </w:divBdr>
    </w:div>
    <w:div w:id="1423641249">
      <w:bodyDiv w:val="1"/>
      <w:marLeft w:val="0"/>
      <w:marRight w:val="0"/>
      <w:marTop w:val="0"/>
      <w:marBottom w:val="0"/>
      <w:divBdr>
        <w:top w:val="none" w:sz="0" w:space="0" w:color="auto"/>
        <w:left w:val="none" w:sz="0" w:space="0" w:color="auto"/>
        <w:bottom w:val="none" w:sz="0" w:space="0" w:color="auto"/>
        <w:right w:val="none" w:sz="0" w:space="0" w:color="auto"/>
      </w:divBdr>
    </w:div>
    <w:div w:id="1423792060">
      <w:bodyDiv w:val="1"/>
      <w:marLeft w:val="0"/>
      <w:marRight w:val="0"/>
      <w:marTop w:val="0"/>
      <w:marBottom w:val="0"/>
      <w:divBdr>
        <w:top w:val="none" w:sz="0" w:space="0" w:color="auto"/>
        <w:left w:val="none" w:sz="0" w:space="0" w:color="auto"/>
        <w:bottom w:val="none" w:sz="0" w:space="0" w:color="auto"/>
        <w:right w:val="none" w:sz="0" w:space="0" w:color="auto"/>
      </w:divBdr>
    </w:div>
    <w:div w:id="1423837276">
      <w:bodyDiv w:val="1"/>
      <w:marLeft w:val="0"/>
      <w:marRight w:val="0"/>
      <w:marTop w:val="0"/>
      <w:marBottom w:val="0"/>
      <w:divBdr>
        <w:top w:val="none" w:sz="0" w:space="0" w:color="auto"/>
        <w:left w:val="none" w:sz="0" w:space="0" w:color="auto"/>
        <w:bottom w:val="none" w:sz="0" w:space="0" w:color="auto"/>
        <w:right w:val="none" w:sz="0" w:space="0" w:color="auto"/>
      </w:divBdr>
    </w:div>
    <w:div w:id="1424228679">
      <w:bodyDiv w:val="1"/>
      <w:marLeft w:val="0"/>
      <w:marRight w:val="0"/>
      <w:marTop w:val="0"/>
      <w:marBottom w:val="0"/>
      <w:divBdr>
        <w:top w:val="none" w:sz="0" w:space="0" w:color="auto"/>
        <w:left w:val="none" w:sz="0" w:space="0" w:color="auto"/>
        <w:bottom w:val="none" w:sz="0" w:space="0" w:color="auto"/>
        <w:right w:val="none" w:sz="0" w:space="0" w:color="auto"/>
      </w:divBdr>
    </w:div>
    <w:div w:id="1424301478">
      <w:bodyDiv w:val="1"/>
      <w:marLeft w:val="0"/>
      <w:marRight w:val="0"/>
      <w:marTop w:val="0"/>
      <w:marBottom w:val="0"/>
      <w:divBdr>
        <w:top w:val="none" w:sz="0" w:space="0" w:color="auto"/>
        <w:left w:val="none" w:sz="0" w:space="0" w:color="auto"/>
        <w:bottom w:val="none" w:sz="0" w:space="0" w:color="auto"/>
        <w:right w:val="none" w:sz="0" w:space="0" w:color="auto"/>
      </w:divBdr>
    </w:div>
    <w:div w:id="1424499134">
      <w:bodyDiv w:val="1"/>
      <w:marLeft w:val="0"/>
      <w:marRight w:val="0"/>
      <w:marTop w:val="0"/>
      <w:marBottom w:val="0"/>
      <w:divBdr>
        <w:top w:val="none" w:sz="0" w:space="0" w:color="auto"/>
        <w:left w:val="none" w:sz="0" w:space="0" w:color="auto"/>
        <w:bottom w:val="none" w:sz="0" w:space="0" w:color="auto"/>
        <w:right w:val="none" w:sz="0" w:space="0" w:color="auto"/>
      </w:divBdr>
    </w:div>
    <w:div w:id="1424568734">
      <w:bodyDiv w:val="1"/>
      <w:marLeft w:val="0"/>
      <w:marRight w:val="0"/>
      <w:marTop w:val="0"/>
      <w:marBottom w:val="0"/>
      <w:divBdr>
        <w:top w:val="none" w:sz="0" w:space="0" w:color="auto"/>
        <w:left w:val="none" w:sz="0" w:space="0" w:color="auto"/>
        <w:bottom w:val="none" w:sz="0" w:space="0" w:color="auto"/>
        <w:right w:val="none" w:sz="0" w:space="0" w:color="auto"/>
      </w:divBdr>
    </w:div>
    <w:div w:id="1424573030">
      <w:bodyDiv w:val="1"/>
      <w:marLeft w:val="0"/>
      <w:marRight w:val="0"/>
      <w:marTop w:val="0"/>
      <w:marBottom w:val="0"/>
      <w:divBdr>
        <w:top w:val="none" w:sz="0" w:space="0" w:color="auto"/>
        <w:left w:val="none" w:sz="0" w:space="0" w:color="auto"/>
        <w:bottom w:val="none" w:sz="0" w:space="0" w:color="auto"/>
        <w:right w:val="none" w:sz="0" w:space="0" w:color="auto"/>
      </w:divBdr>
    </w:div>
    <w:div w:id="1424688652">
      <w:bodyDiv w:val="1"/>
      <w:marLeft w:val="0"/>
      <w:marRight w:val="0"/>
      <w:marTop w:val="0"/>
      <w:marBottom w:val="0"/>
      <w:divBdr>
        <w:top w:val="none" w:sz="0" w:space="0" w:color="auto"/>
        <w:left w:val="none" w:sz="0" w:space="0" w:color="auto"/>
        <w:bottom w:val="none" w:sz="0" w:space="0" w:color="auto"/>
        <w:right w:val="none" w:sz="0" w:space="0" w:color="auto"/>
      </w:divBdr>
    </w:div>
    <w:div w:id="1425033602">
      <w:bodyDiv w:val="1"/>
      <w:marLeft w:val="0"/>
      <w:marRight w:val="0"/>
      <w:marTop w:val="0"/>
      <w:marBottom w:val="0"/>
      <w:divBdr>
        <w:top w:val="none" w:sz="0" w:space="0" w:color="auto"/>
        <w:left w:val="none" w:sz="0" w:space="0" w:color="auto"/>
        <w:bottom w:val="none" w:sz="0" w:space="0" w:color="auto"/>
        <w:right w:val="none" w:sz="0" w:space="0" w:color="auto"/>
      </w:divBdr>
    </w:div>
    <w:div w:id="1425109799">
      <w:bodyDiv w:val="1"/>
      <w:marLeft w:val="0"/>
      <w:marRight w:val="0"/>
      <w:marTop w:val="0"/>
      <w:marBottom w:val="0"/>
      <w:divBdr>
        <w:top w:val="none" w:sz="0" w:space="0" w:color="auto"/>
        <w:left w:val="none" w:sz="0" w:space="0" w:color="auto"/>
        <w:bottom w:val="none" w:sz="0" w:space="0" w:color="auto"/>
        <w:right w:val="none" w:sz="0" w:space="0" w:color="auto"/>
      </w:divBdr>
    </w:div>
    <w:div w:id="1425228368">
      <w:bodyDiv w:val="1"/>
      <w:marLeft w:val="0"/>
      <w:marRight w:val="0"/>
      <w:marTop w:val="0"/>
      <w:marBottom w:val="0"/>
      <w:divBdr>
        <w:top w:val="none" w:sz="0" w:space="0" w:color="auto"/>
        <w:left w:val="none" w:sz="0" w:space="0" w:color="auto"/>
        <w:bottom w:val="none" w:sz="0" w:space="0" w:color="auto"/>
        <w:right w:val="none" w:sz="0" w:space="0" w:color="auto"/>
      </w:divBdr>
    </w:div>
    <w:div w:id="1425295666">
      <w:bodyDiv w:val="1"/>
      <w:marLeft w:val="0"/>
      <w:marRight w:val="0"/>
      <w:marTop w:val="0"/>
      <w:marBottom w:val="0"/>
      <w:divBdr>
        <w:top w:val="none" w:sz="0" w:space="0" w:color="auto"/>
        <w:left w:val="none" w:sz="0" w:space="0" w:color="auto"/>
        <w:bottom w:val="none" w:sz="0" w:space="0" w:color="auto"/>
        <w:right w:val="none" w:sz="0" w:space="0" w:color="auto"/>
      </w:divBdr>
    </w:div>
    <w:div w:id="1425347873">
      <w:bodyDiv w:val="1"/>
      <w:marLeft w:val="0"/>
      <w:marRight w:val="0"/>
      <w:marTop w:val="0"/>
      <w:marBottom w:val="0"/>
      <w:divBdr>
        <w:top w:val="none" w:sz="0" w:space="0" w:color="auto"/>
        <w:left w:val="none" w:sz="0" w:space="0" w:color="auto"/>
        <w:bottom w:val="none" w:sz="0" w:space="0" w:color="auto"/>
        <w:right w:val="none" w:sz="0" w:space="0" w:color="auto"/>
      </w:divBdr>
    </w:div>
    <w:div w:id="1425372948">
      <w:bodyDiv w:val="1"/>
      <w:marLeft w:val="0"/>
      <w:marRight w:val="0"/>
      <w:marTop w:val="0"/>
      <w:marBottom w:val="0"/>
      <w:divBdr>
        <w:top w:val="none" w:sz="0" w:space="0" w:color="auto"/>
        <w:left w:val="none" w:sz="0" w:space="0" w:color="auto"/>
        <w:bottom w:val="none" w:sz="0" w:space="0" w:color="auto"/>
        <w:right w:val="none" w:sz="0" w:space="0" w:color="auto"/>
      </w:divBdr>
    </w:div>
    <w:div w:id="1425494279">
      <w:bodyDiv w:val="1"/>
      <w:marLeft w:val="0"/>
      <w:marRight w:val="0"/>
      <w:marTop w:val="0"/>
      <w:marBottom w:val="0"/>
      <w:divBdr>
        <w:top w:val="none" w:sz="0" w:space="0" w:color="auto"/>
        <w:left w:val="none" w:sz="0" w:space="0" w:color="auto"/>
        <w:bottom w:val="none" w:sz="0" w:space="0" w:color="auto"/>
        <w:right w:val="none" w:sz="0" w:space="0" w:color="auto"/>
      </w:divBdr>
    </w:div>
    <w:div w:id="1425565573">
      <w:bodyDiv w:val="1"/>
      <w:marLeft w:val="0"/>
      <w:marRight w:val="0"/>
      <w:marTop w:val="0"/>
      <w:marBottom w:val="0"/>
      <w:divBdr>
        <w:top w:val="none" w:sz="0" w:space="0" w:color="auto"/>
        <w:left w:val="none" w:sz="0" w:space="0" w:color="auto"/>
        <w:bottom w:val="none" w:sz="0" w:space="0" w:color="auto"/>
        <w:right w:val="none" w:sz="0" w:space="0" w:color="auto"/>
      </w:divBdr>
    </w:div>
    <w:div w:id="1425691827">
      <w:bodyDiv w:val="1"/>
      <w:marLeft w:val="0"/>
      <w:marRight w:val="0"/>
      <w:marTop w:val="0"/>
      <w:marBottom w:val="0"/>
      <w:divBdr>
        <w:top w:val="none" w:sz="0" w:space="0" w:color="auto"/>
        <w:left w:val="none" w:sz="0" w:space="0" w:color="auto"/>
        <w:bottom w:val="none" w:sz="0" w:space="0" w:color="auto"/>
        <w:right w:val="none" w:sz="0" w:space="0" w:color="auto"/>
      </w:divBdr>
    </w:div>
    <w:div w:id="1425884906">
      <w:bodyDiv w:val="1"/>
      <w:marLeft w:val="0"/>
      <w:marRight w:val="0"/>
      <w:marTop w:val="0"/>
      <w:marBottom w:val="0"/>
      <w:divBdr>
        <w:top w:val="none" w:sz="0" w:space="0" w:color="auto"/>
        <w:left w:val="none" w:sz="0" w:space="0" w:color="auto"/>
        <w:bottom w:val="none" w:sz="0" w:space="0" w:color="auto"/>
        <w:right w:val="none" w:sz="0" w:space="0" w:color="auto"/>
      </w:divBdr>
    </w:div>
    <w:div w:id="1426026560">
      <w:bodyDiv w:val="1"/>
      <w:marLeft w:val="0"/>
      <w:marRight w:val="0"/>
      <w:marTop w:val="0"/>
      <w:marBottom w:val="0"/>
      <w:divBdr>
        <w:top w:val="none" w:sz="0" w:space="0" w:color="auto"/>
        <w:left w:val="none" w:sz="0" w:space="0" w:color="auto"/>
        <w:bottom w:val="none" w:sz="0" w:space="0" w:color="auto"/>
        <w:right w:val="none" w:sz="0" w:space="0" w:color="auto"/>
      </w:divBdr>
    </w:div>
    <w:div w:id="1426144422">
      <w:bodyDiv w:val="1"/>
      <w:marLeft w:val="0"/>
      <w:marRight w:val="0"/>
      <w:marTop w:val="0"/>
      <w:marBottom w:val="0"/>
      <w:divBdr>
        <w:top w:val="none" w:sz="0" w:space="0" w:color="auto"/>
        <w:left w:val="none" w:sz="0" w:space="0" w:color="auto"/>
        <w:bottom w:val="none" w:sz="0" w:space="0" w:color="auto"/>
        <w:right w:val="none" w:sz="0" w:space="0" w:color="auto"/>
      </w:divBdr>
    </w:div>
    <w:div w:id="1426153631">
      <w:bodyDiv w:val="1"/>
      <w:marLeft w:val="0"/>
      <w:marRight w:val="0"/>
      <w:marTop w:val="0"/>
      <w:marBottom w:val="0"/>
      <w:divBdr>
        <w:top w:val="none" w:sz="0" w:space="0" w:color="auto"/>
        <w:left w:val="none" w:sz="0" w:space="0" w:color="auto"/>
        <w:bottom w:val="none" w:sz="0" w:space="0" w:color="auto"/>
        <w:right w:val="none" w:sz="0" w:space="0" w:color="auto"/>
      </w:divBdr>
    </w:div>
    <w:div w:id="1426265779">
      <w:bodyDiv w:val="1"/>
      <w:marLeft w:val="0"/>
      <w:marRight w:val="0"/>
      <w:marTop w:val="0"/>
      <w:marBottom w:val="0"/>
      <w:divBdr>
        <w:top w:val="none" w:sz="0" w:space="0" w:color="auto"/>
        <w:left w:val="none" w:sz="0" w:space="0" w:color="auto"/>
        <w:bottom w:val="none" w:sz="0" w:space="0" w:color="auto"/>
        <w:right w:val="none" w:sz="0" w:space="0" w:color="auto"/>
      </w:divBdr>
    </w:div>
    <w:div w:id="1426422589">
      <w:bodyDiv w:val="1"/>
      <w:marLeft w:val="0"/>
      <w:marRight w:val="0"/>
      <w:marTop w:val="0"/>
      <w:marBottom w:val="0"/>
      <w:divBdr>
        <w:top w:val="none" w:sz="0" w:space="0" w:color="auto"/>
        <w:left w:val="none" w:sz="0" w:space="0" w:color="auto"/>
        <w:bottom w:val="none" w:sz="0" w:space="0" w:color="auto"/>
        <w:right w:val="none" w:sz="0" w:space="0" w:color="auto"/>
      </w:divBdr>
    </w:div>
    <w:div w:id="1426539057">
      <w:bodyDiv w:val="1"/>
      <w:marLeft w:val="0"/>
      <w:marRight w:val="0"/>
      <w:marTop w:val="0"/>
      <w:marBottom w:val="0"/>
      <w:divBdr>
        <w:top w:val="none" w:sz="0" w:space="0" w:color="auto"/>
        <w:left w:val="none" w:sz="0" w:space="0" w:color="auto"/>
        <w:bottom w:val="none" w:sz="0" w:space="0" w:color="auto"/>
        <w:right w:val="none" w:sz="0" w:space="0" w:color="auto"/>
      </w:divBdr>
    </w:div>
    <w:div w:id="1426682520">
      <w:bodyDiv w:val="1"/>
      <w:marLeft w:val="0"/>
      <w:marRight w:val="0"/>
      <w:marTop w:val="0"/>
      <w:marBottom w:val="0"/>
      <w:divBdr>
        <w:top w:val="none" w:sz="0" w:space="0" w:color="auto"/>
        <w:left w:val="none" w:sz="0" w:space="0" w:color="auto"/>
        <w:bottom w:val="none" w:sz="0" w:space="0" w:color="auto"/>
        <w:right w:val="none" w:sz="0" w:space="0" w:color="auto"/>
      </w:divBdr>
    </w:div>
    <w:div w:id="1426851075">
      <w:bodyDiv w:val="1"/>
      <w:marLeft w:val="0"/>
      <w:marRight w:val="0"/>
      <w:marTop w:val="0"/>
      <w:marBottom w:val="0"/>
      <w:divBdr>
        <w:top w:val="none" w:sz="0" w:space="0" w:color="auto"/>
        <w:left w:val="none" w:sz="0" w:space="0" w:color="auto"/>
        <w:bottom w:val="none" w:sz="0" w:space="0" w:color="auto"/>
        <w:right w:val="none" w:sz="0" w:space="0" w:color="auto"/>
      </w:divBdr>
    </w:div>
    <w:div w:id="1426851118">
      <w:bodyDiv w:val="1"/>
      <w:marLeft w:val="0"/>
      <w:marRight w:val="0"/>
      <w:marTop w:val="0"/>
      <w:marBottom w:val="0"/>
      <w:divBdr>
        <w:top w:val="none" w:sz="0" w:space="0" w:color="auto"/>
        <w:left w:val="none" w:sz="0" w:space="0" w:color="auto"/>
        <w:bottom w:val="none" w:sz="0" w:space="0" w:color="auto"/>
        <w:right w:val="none" w:sz="0" w:space="0" w:color="auto"/>
      </w:divBdr>
    </w:div>
    <w:div w:id="1426919529">
      <w:bodyDiv w:val="1"/>
      <w:marLeft w:val="0"/>
      <w:marRight w:val="0"/>
      <w:marTop w:val="0"/>
      <w:marBottom w:val="0"/>
      <w:divBdr>
        <w:top w:val="none" w:sz="0" w:space="0" w:color="auto"/>
        <w:left w:val="none" w:sz="0" w:space="0" w:color="auto"/>
        <w:bottom w:val="none" w:sz="0" w:space="0" w:color="auto"/>
        <w:right w:val="none" w:sz="0" w:space="0" w:color="auto"/>
      </w:divBdr>
    </w:div>
    <w:div w:id="1426999250">
      <w:bodyDiv w:val="1"/>
      <w:marLeft w:val="0"/>
      <w:marRight w:val="0"/>
      <w:marTop w:val="0"/>
      <w:marBottom w:val="0"/>
      <w:divBdr>
        <w:top w:val="none" w:sz="0" w:space="0" w:color="auto"/>
        <w:left w:val="none" w:sz="0" w:space="0" w:color="auto"/>
        <w:bottom w:val="none" w:sz="0" w:space="0" w:color="auto"/>
        <w:right w:val="none" w:sz="0" w:space="0" w:color="auto"/>
      </w:divBdr>
    </w:div>
    <w:div w:id="1426999861">
      <w:bodyDiv w:val="1"/>
      <w:marLeft w:val="0"/>
      <w:marRight w:val="0"/>
      <w:marTop w:val="0"/>
      <w:marBottom w:val="0"/>
      <w:divBdr>
        <w:top w:val="none" w:sz="0" w:space="0" w:color="auto"/>
        <w:left w:val="none" w:sz="0" w:space="0" w:color="auto"/>
        <w:bottom w:val="none" w:sz="0" w:space="0" w:color="auto"/>
        <w:right w:val="none" w:sz="0" w:space="0" w:color="auto"/>
      </w:divBdr>
    </w:div>
    <w:div w:id="1427266037">
      <w:bodyDiv w:val="1"/>
      <w:marLeft w:val="0"/>
      <w:marRight w:val="0"/>
      <w:marTop w:val="0"/>
      <w:marBottom w:val="0"/>
      <w:divBdr>
        <w:top w:val="none" w:sz="0" w:space="0" w:color="auto"/>
        <w:left w:val="none" w:sz="0" w:space="0" w:color="auto"/>
        <w:bottom w:val="none" w:sz="0" w:space="0" w:color="auto"/>
        <w:right w:val="none" w:sz="0" w:space="0" w:color="auto"/>
      </w:divBdr>
    </w:div>
    <w:div w:id="1427534944">
      <w:bodyDiv w:val="1"/>
      <w:marLeft w:val="0"/>
      <w:marRight w:val="0"/>
      <w:marTop w:val="0"/>
      <w:marBottom w:val="0"/>
      <w:divBdr>
        <w:top w:val="none" w:sz="0" w:space="0" w:color="auto"/>
        <w:left w:val="none" w:sz="0" w:space="0" w:color="auto"/>
        <w:bottom w:val="none" w:sz="0" w:space="0" w:color="auto"/>
        <w:right w:val="none" w:sz="0" w:space="0" w:color="auto"/>
      </w:divBdr>
    </w:div>
    <w:div w:id="1427650426">
      <w:bodyDiv w:val="1"/>
      <w:marLeft w:val="0"/>
      <w:marRight w:val="0"/>
      <w:marTop w:val="0"/>
      <w:marBottom w:val="0"/>
      <w:divBdr>
        <w:top w:val="none" w:sz="0" w:space="0" w:color="auto"/>
        <w:left w:val="none" w:sz="0" w:space="0" w:color="auto"/>
        <w:bottom w:val="none" w:sz="0" w:space="0" w:color="auto"/>
        <w:right w:val="none" w:sz="0" w:space="0" w:color="auto"/>
      </w:divBdr>
    </w:div>
    <w:div w:id="1427723637">
      <w:bodyDiv w:val="1"/>
      <w:marLeft w:val="0"/>
      <w:marRight w:val="0"/>
      <w:marTop w:val="0"/>
      <w:marBottom w:val="0"/>
      <w:divBdr>
        <w:top w:val="none" w:sz="0" w:space="0" w:color="auto"/>
        <w:left w:val="none" w:sz="0" w:space="0" w:color="auto"/>
        <w:bottom w:val="none" w:sz="0" w:space="0" w:color="auto"/>
        <w:right w:val="none" w:sz="0" w:space="0" w:color="auto"/>
      </w:divBdr>
    </w:div>
    <w:div w:id="1427773546">
      <w:bodyDiv w:val="1"/>
      <w:marLeft w:val="0"/>
      <w:marRight w:val="0"/>
      <w:marTop w:val="0"/>
      <w:marBottom w:val="0"/>
      <w:divBdr>
        <w:top w:val="none" w:sz="0" w:space="0" w:color="auto"/>
        <w:left w:val="none" w:sz="0" w:space="0" w:color="auto"/>
        <w:bottom w:val="none" w:sz="0" w:space="0" w:color="auto"/>
        <w:right w:val="none" w:sz="0" w:space="0" w:color="auto"/>
      </w:divBdr>
    </w:div>
    <w:div w:id="1427992418">
      <w:bodyDiv w:val="1"/>
      <w:marLeft w:val="0"/>
      <w:marRight w:val="0"/>
      <w:marTop w:val="0"/>
      <w:marBottom w:val="0"/>
      <w:divBdr>
        <w:top w:val="none" w:sz="0" w:space="0" w:color="auto"/>
        <w:left w:val="none" w:sz="0" w:space="0" w:color="auto"/>
        <w:bottom w:val="none" w:sz="0" w:space="0" w:color="auto"/>
        <w:right w:val="none" w:sz="0" w:space="0" w:color="auto"/>
      </w:divBdr>
    </w:div>
    <w:div w:id="1427993972">
      <w:bodyDiv w:val="1"/>
      <w:marLeft w:val="0"/>
      <w:marRight w:val="0"/>
      <w:marTop w:val="0"/>
      <w:marBottom w:val="0"/>
      <w:divBdr>
        <w:top w:val="none" w:sz="0" w:space="0" w:color="auto"/>
        <w:left w:val="none" w:sz="0" w:space="0" w:color="auto"/>
        <w:bottom w:val="none" w:sz="0" w:space="0" w:color="auto"/>
        <w:right w:val="none" w:sz="0" w:space="0" w:color="auto"/>
      </w:divBdr>
    </w:div>
    <w:div w:id="1428041705">
      <w:bodyDiv w:val="1"/>
      <w:marLeft w:val="0"/>
      <w:marRight w:val="0"/>
      <w:marTop w:val="0"/>
      <w:marBottom w:val="0"/>
      <w:divBdr>
        <w:top w:val="none" w:sz="0" w:space="0" w:color="auto"/>
        <w:left w:val="none" w:sz="0" w:space="0" w:color="auto"/>
        <w:bottom w:val="none" w:sz="0" w:space="0" w:color="auto"/>
        <w:right w:val="none" w:sz="0" w:space="0" w:color="auto"/>
      </w:divBdr>
    </w:div>
    <w:div w:id="1428306199">
      <w:bodyDiv w:val="1"/>
      <w:marLeft w:val="0"/>
      <w:marRight w:val="0"/>
      <w:marTop w:val="0"/>
      <w:marBottom w:val="0"/>
      <w:divBdr>
        <w:top w:val="none" w:sz="0" w:space="0" w:color="auto"/>
        <w:left w:val="none" w:sz="0" w:space="0" w:color="auto"/>
        <w:bottom w:val="none" w:sz="0" w:space="0" w:color="auto"/>
        <w:right w:val="none" w:sz="0" w:space="0" w:color="auto"/>
      </w:divBdr>
    </w:div>
    <w:div w:id="1428692524">
      <w:bodyDiv w:val="1"/>
      <w:marLeft w:val="0"/>
      <w:marRight w:val="0"/>
      <w:marTop w:val="0"/>
      <w:marBottom w:val="0"/>
      <w:divBdr>
        <w:top w:val="none" w:sz="0" w:space="0" w:color="auto"/>
        <w:left w:val="none" w:sz="0" w:space="0" w:color="auto"/>
        <w:bottom w:val="none" w:sz="0" w:space="0" w:color="auto"/>
        <w:right w:val="none" w:sz="0" w:space="0" w:color="auto"/>
      </w:divBdr>
    </w:div>
    <w:div w:id="1428770080">
      <w:bodyDiv w:val="1"/>
      <w:marLeft w:val="0"/>
      <w:marRight w:val="0"/>
      <w:marTop w:val="0"/>
      <w:marBottom w:val="0"/>
      <w:divBdr>
        <w:top w:val="none" w:sz="0" w:space="0" w:color="auto"/>
        <w:left w:val="none" w:sz="0" w:space="0" w:color="auto"/>
        <w:bottom w:val="none" w:sz="0" w:space="0" w:color="auto"/>
        <w:right w:val="none" w:sz="0" w:space="0" w:color="auto"/>
      </w:divBdr>
    </w:div>
    <w:div w:id="1428845162">
      <w:bodyDiv w:val="1"/>
      <w:marLeft w:val="0"/>
      <w:marRight w:val="0"/>
      <w:marTop w:val="0"/>
      <w:marBottom w:val="0"/>
      <w:divBdr>
        <w:top w:val="none" w:sz="0" w:space="0" w:color="auto"/>
        <w:left w:val="none" w:sz="0" w:space="0" w:color="auto"/>
        <w:bottom w:val="none" w:sz="0" w:space="0" w:color="auto"/>
        <w:right w:val="none" w:sz="0" w:space="0" w:color="auto"/>
      </w:divBdr>
    </w:div>
    <w:div w:id="1428883718">
      <w:bodyDiv w:val="1"/>
      <w:marLeft w:val="0"/>
      <w:marRight w:val="0"/>
      <w:marTop w:val="0"/>
      <w:marBottom w:val="0"/>
      <w:divBdr>
        <w:top w:val="none" w:sz="0" w:space="0" w:color="auto"/>
        <w:left w:val="none" w:sz="0" w:space="0" w:color="auto"/>
        <w:bottom w:val="none" w:sz="0" w:space="0" w:color="auto"/>
        <w:right w:val="none" w:sz="0" w:space="0" w:color="auto"/>
      </w:divBdr>
    </w:div>
    <w:div w:id="1428889020">
      <w:bodyDiv w:val="1"/>
      <w:marLeft w:val="0"/>
      <w:marRight w:val="0"/>
      <w:marTop w:val="0"/>
      <w:marBottom w:val="0"/>
      <w:divBdr>
        <w:top w:val="none" w:sz="0" w:space="0" w:color="auto"/>
        <w:left w:val="none" w:sz="0" w:space="0" w:color="auto"/>
        <w:bottom w:val="none" w:sz="0" w:space="0" w:color="auto"/>
        <w:right w:val="none" w:sz="0" w:space="0" w:color="auto"/>
      </w:divBdr>
    </w:div>
    <w:div w:id="1429155687">
      <w:bodyDiv w:val="1"/>
      <w:marLeft w:val="0"/>
      <w:marRight w:val="0"/>
      <w:marTop w:val="0"/>
      <w:marBottom w:val="0"/>
      <w:divBdr>
        <w:top w:val="none" w:sz="0" w:space="0" w:color="auto"/>
        <w:left w:val="none" w:sz="0" w:space="0" w:color="auto"/>
        <w:bottom w:val="none" w:sz="0" w:space="0" w:color="auto"/>
        <w:right w:val="none" w:sz="0" w:space="0" w:color="auto"/>
      </w:divBdr>
    </w:div>
    <w:div w:id="1429354234">
      <w:bodyDiv w:val="1"/>
      <w:marLeft w:val="0"/>
      <w:marRight w:val="0"/>
      <w:marTop w:val="0"/>
      <w:marBottom w:val="0"/>
      <w:divBdr>
        <w:top w:val="none" w:sz="0" w:space="0" w:color="auto"/>
        <w:left w:val="none" w:sz="0" w:space="0" w:color="auto"/>
        <w:bottom w:val="none" w:sz="0" w:space="0" w:color="auto"/>
        <w:right w:val="none" w:sz="0" w:space="0" w:color="auto"/>
      </w:divBdr>
    </w:div>
    <w:div w:id="1429427465">
      <w:bodyDiv w:val="1"/>
      <w:marLeft w:val="0"/>
      <w:marRight w:val="0"/>
      <w:marTop w:val="0"/>
      <w:marBottom w:val="0"/>
      <w:divBdr>
        <w:top w:val="none" w:sz="0" w:space="0" w:color="auto"/>
        <w:left w:val="none" w:sz="0" w:space="0" w:color="auto"/>
        <w:bottom w:val="none" w:sz="0" w:space="0" w:color="auto"/>
        <w:right w:val="none" w:sz="0" w:space="0" w:color="auto"/>
      </w:divBdr>
    </w:div>
    <w:div w:id="1429692924">
      <w:bodyDiv w:val="1"/>
      <w:marLeft w:val="0"/>
      <w:marRight w:val="0"/>
      <w:marTop w:val="0"/>
      <w:marBottom w:val="0"/>
      <w:divBdr>
        <w:top w:val="none" w:sz="0" w:space="0" w:color="auto"/>
        <w:left w:val="none" w:sz="0" w:space="0" w:color="auto"/>
        <w:bottom w:val="none" w:sz="0" w:space="0" w:color="auto"/>
        <w:right w:val="none" w:sz="0" w:space="0" w:color="auto"/>
      </w:divBdr>
    </w:div>
    <w:div w:id="1429734507">
      <w:bodyDiv w:val="1"/>
      <w:marLeft w:val="0"/>
      <w:marRight w:val="0"/>
      <w:marTop w:val="0"/>
      <w:marBottom w:val="0"/>
      <w:divBdr>
        <w:top w:val="none" w:sz="0" w:space="0" w:color="auto"/>
        <w:left w:val="none" w:sz="0" w:space="0" w:color="auto"/>
        <w:bottom w:val="none" w:sz="0" w:space="0" w:color="auto"/>
        <w:right w:val="none" w:sz="0" w:space="0" w:color="auto"/>
      </w:divBdr>
    </w:div>
    <w:div w:id="1429883914">
      <w:bodyDiv w:val="1"/>
      <w:marLeft w:val="0"/>
      <w:marRight w:val="0"/>
      <w:marTop w:val="0"/>
      <w:marBottom w:val="0"/>
      <w:divBdr>
        <w:top w:val="none" w:sz="0" w:space="0" w:color="auto"/>
        <w:left w:val="none" w:sz="0" w:space="0" w:color="auto"/>
        <w:bottom w:val="none" w:sz="0" w:space="0" w:color="auto"/>
        <w:right w:val="none" w:sz="0" w:space="0" w:color="auto"/>
      </w:divBdr>
    </w:div>
    <w:div w:id="1429932612">
      <w:bodyDiv w:val="1"/>
      <w:marLeft w:val="0"/>
      <w:marRight w:val="0"/>
      <w:marTop w:val="0"/>
      <w:marBottom w:val="0"/>
      <w:divBdr>
        <w:top w:val="none" w:sz="0" w:space="0" w:color="auto"/>
        <w:left w:val="none" w:sz="0" w:space="0" w:color="auto"/>
        <w:bottom w:val="none" w:sz="0" w:space="0" w:color="auto"/>
        <w:right w:val="none" w:sz="0" w:space="0" w:color="auto"/>
      </w:divBdr>
    </w:div>
    <w:div w:id="1430152915">
      <w:bodyDiv w:val="1"/>
      <w:marLeft w:val="0"/>
      <w:marRight w:val="0"/>
      <w:marTop w:val="0"/>
      <w:marBottom w:val="0"/>
      <w:divBdr>
        <w:top w:val="none" w:sz="0" w:space="0" w:color="auto"/>
        <w:left w:val="none" w:sz="0" w:space="0" w:color="auto"/>
        <w:bottom w:val="none" w:sz="0" w:space="0" w:color="auto"/>
        <w:right w:val="none" w:sz="0" w:space="0" w:color="auto"/>
      </w:divBdr>
    </w:div>
    <w:div w:id="1430198847">
      <w:bodyDiv w:val="1"/>
      <w:marLeft w:val="0"/>
      <w:marRight w:val="0"/>
      <w:marTop w:val="0"/>
      <w:marBottom w:val="0"/>
      <w:divBdr>
        <w:top w:val="none" w:sz="0" w:space="0" w:color="auto"/>
        <w:left w:val="none" w:sz="0" w:space="0" w:color="auto"/>
        <w:bottom w:val="none" w:sz="0" w:space="0" w:color="auto"/>
        <w:right w:val="none" w:sz="0" w:space="0" w:color="auto"/>
      </w:divBdr>
    </w:div>
    <w:div w:id="1430346361">
      <w:bodyDiv w:val="1"/>
      <w:marLeft w:val="0"/>
      <w:marRight w:val="0"/>
      <w:marTop w:val="0"/>
      <w:marBottom w:val="0"/>
      <w:divBdr>
        <w:top w:val="none" w:sz="0" w:space="0" w:color="auto"/>
        <w:left w:val="none" w:sz="0" w:space="0" w:color="auto"/>
        <w:bottom w:val="none" w:sz="0" w:space="0" w:color="auto"/>
        <w:right w:val="none" w:sz="0" w:space="0" w:color="auto"/>
      </w:divBdr>
    </w:div>
    <w:div w:id="1430348856">
      <w:bodyDiv w:val="1"/>
      <w:marLeft w:val="0"/>
      <w:marRight w:val="0"/>
      <w:marTop w:val="0"/>
      <w:marBottom w:val="0"/>
      <w:divBdr>
        <w:top w:val="none" w:sz="0" w:space="0" w:color="auto"/>
        <w:left w:val="none" w:sz="0" w:space="0" w:color="auto"/>
        <w:bottom w:val="none" w:sz="0" w:space="0" w:color="auto"/>
        <w:right w:val="none" w:sz="0" w:space="0" w:color="auto"/>
      </w:divBdr>
    </w:div>
    <w:div w:id="1430352407">
      <w:bodyDiv w:val="1"/>
      <w:marLeft w:val="0"/>
      <w:marRight w:val="0"/>
      <w:marTop w:val="0"/>
      <w:marBottom w:val="0"/>
      <w:divBdr>
        <w:top w:val="none" w:sz="0" w:space="0" w:color="auto"/>
        <w:left w:val="none" w:sz="0" w:space="0" w:color="auto"/>
        <w:bottom w:val="none" w:sz="0" w:space="0" w:color="auto"/>
        <w:right w:val="none" w:sz="0" w:space="0" w:color="auto"/>
      </w:divBdr>
    </w:div>
    <w:div w:id="1430420021">
      <w:bodyDiv w:val="1"/>
      <w:marLeft w:val="0"/>
      <w:marRight w:val="0"/>
      <w:marTop w:val="0"/>
      <w:marBottom w:val="0"/>
      <w:divBdr>
        <w:top w:val="none" w:sz="0" w:space="0" w:color="auto"/>
        <w:left w:val="none" w:sz="0" w:space="0" w:color="auto"/>
        <w:bottom w:val="none" w:sz="0" w:space="0" w:color="auto"/>
        <w:right w:val="none" w:sz="0" w:space="0" w:color="auto"/>
      </w:divBdr>
    </w:div>
    <w:div w:id="1430420673">
      <w:bodyDiv w:val="1"/>
      <w:marLeft w:val="0"/>
      <w:marRight w:val="0"/>
      <w:marTop w:val="0"/>
      <w:marBottom w:val="0"/>
      <w:divBdr>
        <w:top w:val="none" w:sz="0" w:space="0" w:color="auto"/>
        <w:left w:val="none" w:sz="0" w:space="0" w:color="auto"/>
        <w:bottom w:val="none" w:sz="0" w:space="0" w:color="auto"/>
        <w:right w:val="none" w:sz="0" w:space="0" w:color="auto"/>
      </w:divBdr>
    </w:div>
    <w:div w:id="1430470499">
      <w:bodyDiv w:val="1"/>
      <w:marLeft w:val="0"/>
      <w:marRight w:val="0"/>
      <w:marTop w:val="0"/>
      <w:marBottom w:val="0"/>
      <w:divBdr>
        <w:top w:val="none" w:sz="0" w:space="0" w:color="auto"/>
        <w:left w:val="none" w:sz="0" w:space="0" w:color="auto"/>
        <w:bottom w:val="none" w:sz="0" w:space="0" w:color="auto"/>
        <w:right w:val="none" w:sz="0" w:space="0" w:color="auto"/>
      </w:divBdr>
    </w:div>
    <w:div w:id="1430543700">
      <w:bodyDiv w:val="1"/>
      <w:marLeft w:val="0"/>
      <w:marRight w:val="0"/>
      <w:marTop w:val="0"/>
      <w:marBottom w:val="0"/>
      <w:divBdr>
        <w:top w:val="none" w:sz="0" w:space="0" w:color="auto"/>
        <w:left w:val="none" w:sz="0" w:space="0" w:color="auto"/>
        <w:bottom w:val="none" w:sz="0" w:space="0" w:color="auto"/>
        <w:right w:val="none" w:sz="0" w:space="0" w:color="auto"/>
      </w:divBdr>
    </w:div>
    <w:div w:id="1430662177">
      <w:bodyDiv w:val="1"/>
      <w:marLeft w:val="0"/>
      <w:marRight w:val="0"/>
      <w:marTop w:val="0"/>
      <w:marBottom w:val="0"/>
      <w:divBdr>
        <w:top w:val="none" w:sz="0" w:space="0" w:color="auto"/>
        <w:left w:val="none" w:sz="0" w:space="0" w:color="auto"/>
        <w:bottom w:val="none" w:sz="0" w:space="0" w:color="auto"/>
        <w:right w:val="none" w:sz="0" w:space="0" w:color="auto"/>
      </w:divBdr>
    </w:div>
    <w:div w:id="1430810231">
      <w:bodyDiv w:val="1"/>
      <w:marLeft w:val="0"/>
      <w:marRight w:val="0"/>
      <w:marTop w:val="0"/>
      <w:marBottom w:val="0"/>
      <w:divBdr>
        <w:top w:val="none" w:sz="0" w:space="0" w:color="auto"/>
        <w:left w:val="none" w:sz="0" w:space="0" w:color="auto"/>
        <w:bottom w:val="none" w:sz="0" w:space="0" w:color="auto"/>
        <w:right w:val="none" w:sz="0" w:space="0" w:color="auto"/>
      </w:divBdr>
    </w:div>
    <w:div w:id="1430855535">
      <w:bodyDiv w:val="1"/>
      <w:marLeft w:val="0"/>
      <w:marRight w:val="0"/>
      <w:marTop w:val="0"/>
      <w:marBottom w:val="0"/>
      <w:divBdr>
        <w:top w:val="none" w:sz="0" w:space="0" w:color="auto"/>
        <w:left w:val="none" w:sz="0" w:space="0" w:color="auto"/>
        <w:bottom w:val="none" w:sz="0" w:space="0" w:color="auto"/>
        <w:right w:val="none" w:sz="0" w:space="0" w:color="auto"/>
      </w:divBdr>
    </w:div>
    <w:div w:id="1431050631">
      <w:bodyDiv w:val="1"/>
      <w:marLeft w:val="0"/>
      <w:marRight w:val="0"/>
      <w:marTop w:val="0"/>
      <w:marBottom w:val="0"/>
      <w:divBdr>
        <w:top w:val="none" w:sz="0" w:space="0" w:color="auto"/>
        <w:left w:val="none" w:sz="0" w:space="0" w:color="auto"/>
        <w:bottom w:val="none" w:sz="0" w:space="0" w:color="auto"/>
        <w:right w:val="none" w:sz="0" w:space="0" w:color="auto"/>
      </w:divBdr>
    </w:div>
    <w:div w:id="1431050859">
      <w:bodyDiv w:val="1"/>
      <w:marLeft w:val="0"/>
      <w:marRight w:val="0"/>
      <w:marTop w:val="0"/>
      <w:marBottom w:val="0"/>
      <w:divBdr>
        <w:top w:val="none" w:sz="0" w:space="0" w:color="auto"/>
        <w:left w:val="none" w:sz="0" w:space="0" w:color="auto"/>
        <w:bottom w:val="none" w:sz="0" w:space="0" w:color="auto"/>
        <w:right w:val="none" w:sz="0" w:space="0" w:color="auto"/>
      </w:divBdr>
    </w:div>
    <w:div w:id="1431076138">
      <w:bodyDiv w:val="1"/>
      <w:marLeft w:val="0"/>
      <w:marRight w:val="0"/>
      <w:marTop w:val="0"/>
      <w:marBottom w:val="0"/>
      <w:divBdr>
        <w:top w:val="none" w:sz="0" w:space="0" w:color="auto"/>
        <w:left w:val="none" w:sz="0" w:space="0" w:color="auto"/>
        <w:bottom w:val="none" w:sz="0" w:space="0" w:color="auto"/>
        <w:right w:val="none" w:sz="0" w:space="0" w:color="auto"/>
      </w:divBdr>
    </w:div>
    <w:div w:id="1431201660">
      <w:bodyDiv w:val="1"/>
      <w:marLeft w:val="0"/>
      <w:marRight w:val="0"/>
      <w:marTop w:val="0"/>
      <w:marBottom w:val="0"/>
      <w:divBdr>
        <w:top w:val="none" w:sz="0" w:space="0" w:color="auto"/>
        <w:left w:val="none" w:sz="0" w:space="0" w:color="auto"/>
        <w:bottom w:val="none" w:sz="0" w:space="0" w:color="auto"/>
        <w:right w:val="none" w:sz="0" w:space="0" w:color="auto"/>
      </w:divBdr>
    </w:div>
    <w:div w:id="1431243578">
      <w:bodyDiv w:val="1"/>
      <w:marLeft w:val="0"/>
      <w:marRight w:val="0"/>
      <w:marTop w:val="0"/>
      <w:marBottom w:val="0"/>
      <w:divBdr>
        <w:top w:val="none" w:sz="0" w:space="0" w:color="auto"/>
        <w:left w:val="none" w:sz="0" w:space="0" w:color="auto"/>
        <w:bottom w:val="none" w:sz="0" w:space="0" w:color="auto"/>
        <w:right w:val="none" w:sz="0" w:space="0" w:color="auto"/>
      </w:divBdr>
    </w:div>
    <w:div w:id="1431584975">
      <w:bodyDiv w:val="1"/>
      <w:marLeft w:val="0"/>
      <w:marRight w:val="0"/>
      <w:marTop w:val="0"/>
      <w:marBottom w:val="0"/>
      <w:divBdr>
        <w:top w:val="none" w:sz="0" w:space="0" w:color="auto"/>
        <w:left w:val="none" w:sz="0" w:space="0" w:color="auto"/>
        <w:bottom w:val="none" w:sz="0" w:space="0" w:color="auto"/>
        <w:right w:val="none" w:sz="0" w:space="0" w:color="auto"/>
      </w:divBdr>
    </w:div>
    <w:div w:id="1431588134">
      <w:bodyDiv w:val="1"/>
      <w:marLeft w:val="0"/>
      <w:marRight w:val="0"/>
      <w:marTop w:val="0"/>
      <w:marBottom w:val="0"/>
      <w:divBdr>
        <w:top w:val="none" w:sz="0" w:space="0" w:color="auto"/>
        <w:left w:val="none" w:sz="0" w:space="0" w:color="auto"/>
        <w:bottom w:val="none" w:sz="0" w:space="0" w:color="auto"/>
        <w:right w:val="none" w:sz="0" w:space="0" w:color="auto"/>
      </w:divBdr>
    </w:div>
    <w:div w:id="1432048963">
      <w:bodyDiv w:val="1"/>
      <w:marLeft w:val="0"/>
      <w:marRight w:val="0"/>
      <w:marTop w:val="0"/>
      <w:marBottom w:val="0"/>
      <w:divBdr>
        <w:top w:val="none" w:sz="0" w:space="0" w:color="auto"/>
        <w:left w:val="none" w:sz="0" w:space="0" w:color="auto"/>
        <w:bottom w:val="none" w:sz="0" w:space="0" w:color="auto"/>
        <w:right w:val="none" w:sz="0" w:space="0" w:color="auto"/>
      </w:divBdr>
    </w:div>
    <w:div w:id="1432118356">
      <w:bodyDiv w:val="1"/>
      <w:marLeft w:val="0"/>
      <w:marRight w:val="0"/>
      <w:marTop w:val="0"/>
      <w:marBottom w:val="0"/>
      <w:divBdr>
        <w:top w:val="none" w:sz="0" w:space="0" w:color="auto"/>
        <w:left w:val="none" w:sz="0" w:space="0" w:color="auto"/>
        <w:bottom w:val="none" w:sz="0" w:space="0" w:color="auto"/>
        <w:right w:val="none" w:sz="0" w:space="0" w:color="auto"/>
      </w:divBdr>
    </w:div>
    <w:div w:id="1432165516">
      <w:bodyDiv w:val="1"/>
      <w:marLeft w:val="0"/>
      <w:marRight w:val="0"/>
      <w:marTop w:val="0"/>
      <w:marBottom w:val="0"/>
      <w:divBdr>
        <w:top w:val="none" w:sz="0" w:space="0" w:color="auto"/>
        <w:left w:val="none" w:sz="0" w:space="0" w:color="auto"/>
        <w:bottom w:val="none" w:sz="0" w:space="0" w:color="auto"/>
        <w:right w:val="none" w:sz="0" w:space="0" w:color="auto"/>
      </w:divBdr>
    </w:div>
    <w:div w:id="1432236864">
      <w:bodyDiv w:val="1"/>
      <w:marLeft w:val="0"/>
      <w:marRight w:val="0"/>
      <w:marTop w:val="0"/>
      <w:marBottom w:val="0"/>
      <w:divBdr>
        <w:top w:val="none" w:sz="0" w:space="0" w:color="auto"/>
        <w:left w:val="none" w:sz="0" w:space="0" w:color="auto"/>
        <w:bottom w:val="none" w:sz="0" w:space="0" w:color="auto"/>
        <w:right w:val="none" w:sz="0" w:space="0" w:color="auto"/>
      </w:divBdr>
    </w:div>
    <w:div w:id="1432242289">
      <w:bodyDiv w:val="1"/>
      <w:marLeft w:val="0"/>
      <w:marRight w:val="0"/>
      <w:marTop w:val="0"/>
      <w:marBottom w:val="0"/>
      <w:divBdr>
        <w:top w:val="none" w:sz="0" w:space="0" w:color="auto"/>
        <w:left w:val="none" w:sz="0" w:space="0" w:color="auto"/>
        <w:bottom w:val="none" w:sz="0" w:space="0" w:color="auto"/>
        <w:right w:val="none" w:sz="0" w:space="0" w:color="auto"/>
      </w:divBdr>
    </w:div>
    <w:div w:id="1432243029">
      <w:bodyDiv w:val="1"/>
      <w:marLeft w:val="0"/>
      <w:marRight w:val="0"/>
      <w:marTop w:val="0"/>
      <w:marBottom w:val="0"/>
      <w:divBdr>
        <w:top w:val="none" w:sz="0" w:space="0" w:color="auto"/>
        <w:left w:val="none" w:sz="0" w:space="0" w:color="auto"/>
        <w:bottom w:val="none" w:sz="0" w:space="0" w:color="auto"/>
        <w:right w:val="none" w:sz="0" w:space="0" w:color="auto"/>
      </w:divBdr>
    </w:div>
    <w:div w:id="1432243077">
      <w:bodyDiv w:val="1"/>
      <w:marLeft w:val="0"/>
      <w:marRight w:val="0"/>
      <w:marTop w:val="0"/>
      <w:marBottom w:val="0"/>
      <w:divBdr>
        <w:top w:val="none" w:sz="0" w:space="0" w:color="auto"/>
        <w:left w:val="none" w:sz="0" w:space="0" w:color="auto"/>
        <w:bottom w:val="none" w:sz="0" w:space="0" w:color="auto"/>
        <w:right w:val="none" w:sz="0" w:space="0" w:color="auto"/>
      </w:divBdr>
    </w:div>
    <w:div w:id="1432319037">
      <w:bodyDiv w:val="1"/>
      <w:marLeft w:val="0"/>
      <w:marRight w:val="0"/>
      <w:marTop w:val="0"/>
      <w:marBottom w:val="0"/>
      <w:divBdr>
        <w:top w:val="none" w:sz="0" w:space="0" w:color="auto"/>
        <w:left w:val="none" w:sz="0" w:space="0" w:color="auto"/>
        <w:bottom w:val="none" w:sz="0" w:space="0" w:color="auto"/>
        <w:right w:val="none" w:sz="0" w:space="0" w:color="auto"/>
      </w:divBdr>
    </w:div>
    <w:div w:id="1432583730">
      <w:bodyDiv w:val="1"/>
      <w:marLeft w:val="0"/>
      <w:marRight w:val="0"/>
      <w:marTop w:val="0"/>
      <w:marBottom w:val="0"/>
      <w:divBdr>
        <w:top w:val="none" w:sz="0" w:space="0" w:color="auto"/>
        <w:left w:val="none" w:sz="0" w:space="0" w:color="auto"/>
        <w:bottom w:val="none" w:sz="0" w:space="0" w:color="auto"/>
        <w:right w:val="none" w:sz="0" w:space="0" w:color="auto"/>
      </w:divBdr>
    </w:div>
    <w:div w:id="1432624017">
      <w:bodyDiv w:val="1"/>
      <w:marLeft w:val="0"/>
      <w:marRight w:val="0"/>
      <w:marTop w:val="0"/>
      <w:marBottom w:val="0"/>
      <w:divBdr>
        <w:top w:val="none" w:sz="0" w:space="0" w:color="auto"/>
        <w:left w:val="none" w:sz="0" w:space="0" w:color="auto"/>
        <w:bottom w:val="none" w:sz="0" w:space="0" w:color="auto"/>
        <w:right w:val="none" w:sz="0" w:space="0" w:color="auto"/>
      </w:divBdr>
    </w:div>
    <w:div w:id="1432624345">
      <w:bodyDiv w:val="1"/>
      <w:marLeft w:val="0"/>
      <w:marRight w:val="0"/>
      <w:marTop w:val="0"/>
      <w:marBottom w:val="0"/>
      <w:divBdr>
        <w:top w:val="none" w:sz="0" w:space="0" w:color="auto"/>
        <w:left w:val="none" w:sz="0" w:space="0" w:color="auto"/>
        <w:bottom w:val="none" w:sz="0" w:space="0" w:color="auto"/>
        <w:right w:val="none" w:sz="0" w:space="0" w:color="auto"/>
      </w:divBdr>
    </w:div>
    <w:div w:id="1432821942">
      <w:bodyDiv w:val="1"/>
      <w:marLeft w:val="0"/>
      <w:marRight w:val="0"/>
      <w:marTop w:val="0"/>
      <w:marBottom w:val="0"/>
      <w:divBdr>
        <w:top w:val="none" w:sz="0" w:space="0" w:color="auto"/>
        <w:left w:val="none" w:sz="0" w:space="0" w:color="auto"/>
        <w:bottom w:val="none" w:sz="0" w:space="0" w:color="auto"/>
        <w:right w:val="none" w:sz="0" w:space="0" w:color="auto"/>
      </w:divBdr>
    </w:div>
    <w:div w:id="1432971608">
      <w:bodyDiv w:val="1"/>
      <w:marLeft w:val="0"/>
      <w:marRight w:val="0"/>
      <w:marTop w:val="0"/>
      <w:marBottom w:val="0"/>
      <w:divBdr>
        <w:top w:val="none" w:sz="0" w:space="0" w:color="auto"/>
        <w:left w:val="none" w:sz="0" w:space="0" w:color="auto"/>
        <w:bottom w:val="none" w:sz="0" w:space="0" w:color="auto"/>
        <w:right w:val="none" w:sz="0" w:space="0" w:color="auto"/>
      </w:divBdr>
    </w:div>
    <w:div w:id="1433040983">
      <w:bodyDiv w:val="1"/>
      <w:marLeft w:val="0"/>
      <w:marRight w:val="0"/>
      <w:marTop w:val="0"/>
      <w:marBottom w:val="0"/>
      <w:divBdr>
        <w:top w:val="none" w:sz="0" w:space="0" w:color="auto"/>
        <w:left w:val="none" w:sz="0" w:space="0" w:color="auto"/>
        <w:bottom w:val="none" w:sz="0" w:space="0" w:color="auto"/>
        <w:right w:val="none" w:sz="0" w:space="0" w:color="auto"/>
      </w:divBdr>
    </w:div>
    <w:div w:id="1433168483">
      <w:bodyDiv w:val="1"/>
      <w:marLeft w:val="0"/>
      <w:marRight w:val="0"/>
      <w:marTop w:val="0"/>
      <w:marBottom w:val="0"/>
      <w:divBdr>
        <w:top w:val="none" w:sz="0" w:space="0" w:color="auto"/>
        <w:left w:val="none" w:sz="0" w:space="0" w:color="auto"/>
        <w:bottom w:val="none" w:sz="0" w:space="0" w:color="auto"/>
        <w:right w:val="none" w:sz="0" w:space="0" w:color="auto"/>
      </w:divBdr>
    </w:div>
    <w:div w:id="1433286029">
      <w:bodyDiv w:val="1"/>
      <w:marLeft w:val="0"/>
      <w:marRight w:val="0"/>
      <w:marTop w:val="0"/>
      <w:marBottom w:val="0"/>
      <w:divBdr>
        <w:top w:val="none" w:sz="0" w:space="0" w:color="auto"/>
        <w:left w:val="none" w:sz="0" w:space="0" w:color="auto"/>
        <w:bottom w:val="none" w:sz="0" w:space="0" w:color="auto"/>
        <w:right w:val="none" w:sz="0" w:space="0" w:color="auto"/>
      </w:divBdr>
    </w:div>
    <w:div w:id="1433477149">
      <w:bodyDiv w:val="1"/>
      <w:marLeft w:val="0"/>
      <w:marRight w:val="0"/>
      <w:marTop w:val="0"/>
      <w:marBottom w:val="0"/>
      <w:divBdr>
        <w:top w:val="none" w:sz="0" w:space="0" w:color="auto"/>
        <w:left w:val="none" w:sz="0" w:space="0" w:color="auto"/>
        <w:bottom w:val="none" w:sz="0" w:space="0" w:color="auto"/>
        <w:right w:val="none" w:sz="0" w:space="0" w:color="auto"/>
      </w:divBdr>
    </w:div>
    <w:div w:id="1433816483">
      <w:bodyDiv w:val="1"/>
      <w:marLeft w:val="0"/>
      <w:marRight w:val="0"/>
      <w:marTop w:val="0"/>
      <w:marBottom w:val="0"/>
      <w:divBdr>
        <w:top w:val="none" w:sz="0" w:space="0" w:color="auto"/>
        <w:left w:val="none" w:sz="0" w:space="0" w:color="auto"/>
        <w:bottom w:val="none" w:sz="0" w:space="0" w:color="auto"/>
        <w:right w:val="none" w:sz="0" w:space="0" w:color="auto"/>
      </w:divBdr>
    </w:div>
    <w:div w:id="1433819106">
      <w:bodyDiv w:val="1"/>
      <w:marLeft w:val="0"/>
      <w:marRight w:val="0"/>
      <w:marTop w:val="0"/>
      <w:marBottom w:val="0"/>
      <w:divBdr>
        <w:top w:val="none" w:sz="0" w:space="0" w:color="auto"/>
        <w:left w:val="none" w:sz="0" w:space="0" w:color="auto"/>
        <w:bottom w:val="none" w:sz="0" w:space="0" w:color="auto"/>
        <w:right w:val="none" w:sz="0" w:space="0" w:color="auto"/>
      </w:divBdr>
    </w:div>
    <w:div w:id="1433932658">
      <w:bodyDiv w:val="1"/>
      <w:marLeft w:val="0"/>
      <w:marRight w:val="0"/>
      <w:marTop w:val="0"/>
      <w:marBottom w:val="0"/>
      <w:divBdr>
        <w:top w:val="none" w:sz="0" w:space="0" w:color="auto"/>
        <w:left w:val="none" w:sz="0" w:space="0" w:color="auto"/>
        <w:bottom w:val="none" w:sz="0" w:space="0" w:color="auto"/>
        <w:right w:val="none" w:sz="0" w:space="0" w:color="auto"/>
      </w:divBdr>
    </w:div>
    <w:div w:id="1434276772">
      <w:bodyDiv w:val="1"/>
      <w:marLeft w:val="0"/>
      <w:marRight w:val="0"/>
      <w:marTop w:val="0"/>
      <w:marBottom w:val="0"/>
      <w:divBdr>
        <w:top w:val="none" w:sz="0" w:space="0" w:color="auto"/>
        <w:left w:val="none" w:sz="0" w:space="0" w:color="auto"/>
        <w:bottom w:val="none" w:sz="0" w:space="0" w:color="auto"/>
        <w:right w:val="none" w:sz="0" w:space="0" w:color="auto"/>
      </w:divBdr>
    </w:div>
    <w:div w:id="1434276929">
      <w:bodyDiv w:val="1"/>
      <w:marLeft w:val="0"/>
      <w:marRight w:val="0"/>
      <w:marTop w:val="0"/>
      <w:marBottom w:val="0"/>
      <w:divBdr>
        <w:top w:val="none" w:sz="0" w:space="0" w:color="auto"/>
        <w:left w:val="none" w:sz="0" w:space="0" w:color="auto"/>
        <w:bottom w:val="none" w:sz="0" w:space="0" w:color="auto"/>
        <w:right w:val="none" w:sz="0" w:space="0" w:color="auto"/>
      </w:divBdr>
    </w:div>
    <w:div w:id="1434353164">
      <w:bodyDiv w:val="1"/>
      <w:marLeft w:val="0"/>
      <w:marRight w:val="0"/>
      <w:marTop w:val="0"/>
      <w:marBottom w:val="0"/>
      <w:divBdr>
        <w:top w:val="none" w:sz="0" w:space="0" w:color="auto"/>
        <w:left w:val="none" w:sz="0" w:space="0" w:color="auto"/>
        <w:bottom w:val="none" w:sz="0" w:space="0" w:color="auto"/>
        <w:right w:val="none" w:sz="0" w:space="0" w:color="auto"/>
      </w:divBdr>
    </w:div>
    <w:div w:id="1434397969">
      <w:bodyDiv w:val="1"/>
      <w:marLeft w:val="0"/>
      <w:marRight w:val="0"/>
      <w:marTop w:val="0"/>
      <w:marBottom w:val="0"/>
      <w:divBdr>
        <w:top w:val="none" w:sz="0" w:space="0" w:color="auto"/>
        <w:left w:val="none" w:sz="0" w:space="0" w:color="auto"/>
        <w:bottom w:val="none" w:sz="0" w:space="0" w:color="auto"/>
        <w:right w:val="none" w:sz="0" w:space="0" w:color="auto"/>
      </w:divBdr>
    </w:div>
    <w:div w:id="1434400408">
      <w:bodyDiv w:val="1"/>
      <w:marLeft w:val="0"/>
      <w:marRight w:val="0"/>
      <w:marTop w:val="0"/>
      <w:marBottom w:val="0"/>
      <w:divBdr>
        <w:top w:val="none" w:sz="0" w:space="0" w:color="auto"/>
        <w:left w:val="none" w:sz="0" w:space="0" w:color="auto"/>
        <w:bottom w:val="none" w:sz="0" w:space="0" w:color="auto"/>
        <w:right w:val="none" w:sz="0" w:space="0" w:color="auto"/>
      </w:divBdr>
    </w:div>
    <w:div w:id="1434518348">
      <w:bodyDiv w:val="1"/>
      <w:marLeft w:val="0"/>
      <w:marRight w:val="0"/>
      <w:marTop w:val="0"/>
      <w:marBottom w:val="0"/>
      <w:divBdr>
        <w:top w:val="none" w:sz="0" w:space="0" w:color="auto"/>
        <w:left w:val="none" w:sz="0" w:space="0" w:color="auto"/>
        <w:bottom w:val="none" w:sz="0" w:space="0" w:color="auto"/>
        <w:right w:val="none" w:sz="0" w:space="0" w:color="auto"/>
      </w:divBdr>
    </w:div>
    <w:div w:id="1434739453">
      <w:bodyDiv w:val="1"/>
      <w:marLeft w:val="0"/>
      <w:marRight w:val="0"/>
      <w:marTop w:val="0"/>
      <w:marBottom w:val="0"/>
      <w:divBdr>
        <w:top w:val="none" w:sz="0" w:space="0" w:color="auto"/>
        <w:left w:val="none" w:sz="0" w:space="0" w:color="auto"/>
        <w:bottom w:val="none" w:sz="0" w:space="0" w:color="auto"/>
        <w:right w:val="none" w:sz="0" w:space="0" w:color="auto"/>
      </w:divBdr>
    </w:div>
    <w:div w:id="1434781312">
      <w:bodyDiv w:val="1"/>
      <w:marLeft w:val="0"/>
      <w:marRight w:val="0"/>
      <w:marTop w:val="0"/>
      <w:marBottom w:val="0"/>
      <w:divBdr>
        <w:top w:val="none" w:sz="0" w:space="0" w:color="auto"/>
        <w:left w:val="none" w:sz="0" w:space="0" w:color="auto"/>
        <w:bottom w:val="none" w:sz="0" w:space="0" w:color="auto"/>
        <w:right w:val="none" w:sz="0" w:space="0" w:color="auto"/>
      </w:divBdr>
    </w:div>
    <w:div w:id="1434863449">
      <w:bodyDiv w:val="1"/>
      <w:marLeft w:val="0"/>
      <w:marRight w:val="0"/>
      <w:marTop w:val="0"/>
      <w:marBottom w:val="0"/>
      <w:divBdr>
        <w:top w:val="none" w:sz="0" w:space="0" w:color="auto"/>
        <w:left w:val="none" w:sz="0" w:space="0" w:color="auto"/>
        <w:bottom w:val="none" w:sz="0" w:space="0" w:color="auto"/>
        <w:right w:val="none" w:sz="0" w:space="0" w:color="auto"/>
      </w:divBdr>
    </w:div>
    <w:div w:id="1435176745">
      <w:bodyDiv w:val="1"/>
      <w:marLeft w:val="0"/>
      <w:marRight w:val="0"/>
      <w:marTop w:val="0"/>
      <w:marBottom w:val="0"/>
      <w:divBdr>
        <w:top w:val="none" w:sz="0" w:space="0" w:color="auto"/>
        <w:left w:val="none" w:sz="0" w:space="0" w:color="auto"/>
        <w:bottom w:val="none" w:sz="0" w:space="0" w:color="auto"/>
        <w:right w:val="none" w:sz="0" w:space="0" w:color="auto"/>
      </w:divBdr>
    </w:div>
    <w:div w:id="1435436568">
      <w:bodyDiv w:val="1"/>
      <w:marLeft w:val="0"/>
      <w:marRight w:val="0"/>
      <w:marTop w:val="0"/>
      <w:marBottom w:val="0"/>
      <w:divBdr>
        <w:top w:val="none" w:sz="0" w:space="0" w:color="auto"/>
        <w:left w:val="none" w:sz="0" w:space="0" w:color="auto"/>
        <w:bottom w:val="none" w:sz="0" w:space="0" w:color="auto"/>
        <w:right w:val="none" w:sz="0" w:space="0" w:color="auto"/>
      </w:divBdr>
    </w:div>
    <w:div w:id="1435907047">
      <w:bodyDiv w:val="1"/>
      <w:marLeft w:val="0"/>
      <w:marRight w:val="0"/>
      <w:marTop w:val="0"/>
      <w:marBottom w:val="0"/>
      <w:divBdr>
        <w:top w:val="none" w:sz="0" w:space="0" w:color="auto"/>
        <w:left w:val="none" w:sz="0" w:space="0" w:color="auto"/>
        <w:bottom w:val="none" w:sz="0" w:space="0" w:color="auto"/>
        <w:right w:val="none" w:sz="0" w:space="0" w:color="auto"/>
      </w:divBdr>
    </w:div>
    <w:div w:id="1436052739">
      <w:bodyDiv w:val="1"/>
      <w:marLeft w:val="0"/>
      <w:marRight w:val="0"/>
      <w:marTop w:val="0"/>
      <w:marBottom w:val="0"/>
      <w:divBdr>
        <w:top w:val="none" w:sz="0" w:space="0" w:color="auto"/>
        <w:left w:val="none" w:sz="0" w:space="0" w:color="auto"/>
        <w:bottom w:val="none" w:sz="0" w:space="0" w:color="auto"/>
        <w:right w:val="none" w:sz="0" w:space="0" w:color="auto"/>
      </w:divBdr>
    </w:div>
    <w:div w:id="1436243252">
      <w:bodyDiv w:val="1"/>
      <w:marLeft w:val="0"/>
      <w:marRight w:val="0"/>
      <w:marTop w:val="0"/>
      <w:marBottom w:val="0"/>
      <w:divBdr>
        <w:top w:val="none" w:sz="0" w:space="0" w:color="auto"/>
        <w:left w:val="none" w:sz="0" w:space="0" w:color="auto"/>
        <w:bottom w:val="none" w:sz="0" w:space="0" w:color="auto"/>
        <w:right w:val="none" w:sz="0" w:space="0" w:color="auto"/>
      </w:divBdr>
    </w:div>
    <w:div w:id="1436246315">
      <w:bodyDiv w:val="1"/>
      <w:marLeft w:val="0"/>
      <w:marRight w:val="0"/>
      <w:marTop w:val="0"/>
      <w:marBottom w:val="0"/>
      <w:divBdr>
        <w:top w:val="none" w:sz="0" w:space="0" w:color="auto"/>
        <w:left w:val="none" w:sz="0" w:space="0" w:color="auto"/>
        <w:bottom w:val="none" w:sz="0" w:space="0" w:color="auto"/>
        <w:right w:val="none" w:sz="0" w:space="0" w:color="auto"/>
      </w:divBdr>
    </w:div>
    <w:div w:id="1436368013">
      <w:bodyDiv w:val="1"/>
      <w:marLeft w:val="0"/>
      <w:marRight w:val="0"/>
      <w:marTop w:val="0"/>
      <w:marBottom w:val="0"/>
      <w:divBdr>
        <w:top w:val="none" w:sz="0" w:space="0" w:color="auto"/>
        <w:left w:val="none" w:sz="0" w:space="0" w:color="auto"/>
        <w:bottom w:val="none" w:sz="0" w:space="0" w:color="auto"/>
        <w:right w:val="none" w:sz="0" w:space="0" w:color="auto"/>
      </w:divBdr>
    </w:div>
    <w:div w:id="1436513804">
      <w:bodyDiv w:val="1"/>
      <w:marLeft w:val="0"/>
      <w:marRight w:val="0"/>
      <w:marTop w:val="0"/>
      <w:marBottom w:val="0"/>
      <w:divBdr>
        <w:top w:val="none" w:sz="0" w:space="0" w:color="auto"/>
        <w:left w:val="none" w:sz="0" w:space="0" w:color="auto"/>
        <w:bottom w:val="none" w:sz="0" w:space="0" w:color="auto"/>
        <w:right w:val="none" w:sz="0" w:space="0" w:color="auto"/>
      </w:divBdr>
    </w:div>
    <w:div w:id="1436629044">
      <w:bodyDiv w:val="1"/>
      <w:marLeft w:val="0"/>
      <w:marRight w:val="0"/>
      <w:marTop w:val="0"/>
      <w:marBottom w:val="0"/>
      <w:divBdr>
        <w:top w:val="none" w:sz="0" w:space="0" w:color="auto"/>
        <w:left w:val="none" w:sz="0" w:space="0" w:color="auto"/>
        <w:bottom w:val="none" w:sz="0" w:space="0" w:color="auto"/>
        <w:right w:val="none" w:sz="0" w:space="0" w:color="auto"/>
      </w:divBdr>
    </w:div>
    <w:div w:id="1436637072">
      <w:bodyDiv w:val="1"/>
      <w:marLeft w:val="0"/>
      <w:marRight w:val="0"/>
      <w:marTop w:val="0"/>
      <w:marBottom w:val="0"/>
      <w:divBdr>
        <w:top w:val="none" w:sz="0" w:space="0" w:color="auto"/>
        <w:left w:val="none" w:sz="0" w:space="0" w:color="auto"/>
        <w:bottom w:val="none" w:sz="0" w:space="0" w:color="auto"/>
        <w:right w:val="none" w:sz="0" w:space="0" w:color="auto"/>
      </w:divBdr>
    </w:div>
    <w:div w:id="1436830355">
      <w:bodyDiv w:val="1"/>
      <w:marLeft w:val="0"/>
      <w:marRight w:val="0"/>
      <w:marTop w:val="0"/>
      <w:marBottom w:val="0"/>
      <w:divBdr>
        <w:top w:val="none" w:sz="0" w:space="0" w:color="auto"/>
        <w:left w:val="none" w:sz="0" w:space="0" w:color="auto"/>
        <w:bottom w:val="none" w:sz="0" w:space="0" w:color="auto"/>
        <w:right w:val="none" w:sz="0" w:space="0" w:color="auto"/>
      </w:divBdr>
    </w:div>
    <w:div w:id="1437017567">
      <w:bodyDiv w:val="1"/>
      <w:marLeft w:val="0"/>
      <w:marRight w:val="0"/>
      <w:marTop w:val="0"/>
      <w:marBottom w:val="0"/>
      <w:divBdr>
        <w:top w:val="none" w:sz="0" w:space="0" w:color="auto"/>
        <w:left w:val="none" w:sz="0" w:space="0" w:color="auto"/>
        <w:bottom w:val="none" w:sz="0" w:space="0" w:color="auto"/>
        <w:right w:val="none" w:sz="0" w:space="0" w:color="auto"/>
      </w:divBdr>
    </w:div>
    <w:div w:id="1437140760">
      <w:bodyDiv w:val="1"/>
      <w:marLeft w:val="0"/>
      <w:marRight w:val="0"/>
      <w:marTop w:val="0"/>
      <w:marBottom w:val="0"/>
      <w:divBdr>
        <w:top w:val="none" w:sz="0" w:space="0" w:color="auto"/>
        <w:left w:val="none" w:sz="0" w:space="0" w:color="auto"/>
        <w:bottom w:val="none" w:sz="0" w:space="0" w:color="auto"/>
        <w:right w:val="none" w:sz="0" w:space="0" w:color="auto"/>
      </w:divBdr>
    </w:div>
    <w:div w:id="1437287287">
      <w:bodyDiv w:val="1"/>
      <w:marLeft w:val="0"/>
      <w:marRight w:val="0"/>
      <w:marTop w:val="0"/>
      <w:marBottom w:val="0"/>
      <w:divBdr>
        <w:top w:val="none" w:sz="0" w:space="0" w:color="auto"/>
        <w:left w:val="none" w:sz="0" w:space="0" w:color="auto"/>
        <w:bottom w:val="none" w:sz="0" w:space="0" w:color="auto"/>
        <w:right w:val="none" w:sz="0" w:space="0" w:color="auto"/>
      </w:divBdr>
    </w:div>
    <w:div w:id="1437365531">
      <w:bodyDiv w:val="1"/>
      <w:marLeft w:val="0"/>
      <w:marRight w:val="0"/>
      <w:marTop w:val="0"/>
      <w:marBottom w:val="0"/>
      <w:divBdr>
        <w:top w:val="none" w:sz="0" w:space="0" w:color="auto"/>
        <w:left w:val="none" w:sz="0" w:space="0" w:color="auto"/>
        <w:bottom w:val="none" w:sz="0" w:space="0" w:color="auto"/>
        <w:right w:val="none" w:sz="0" w:space="0" w:color="auto"/>
      </w:divBdr>
    </w:div>
    <w:div w:id="1437870045">
      <w:bodyDiv w:val="1"/>
      <w:marLeft w:val="0"/>
      <w:marRight w:val="0"/>
      <w:marTop w:val="0"/>
      <w:marBottom w:val="0"/>
      <w:divBdr>
        <w:top w:val="none" w:sz="0" w:space="0" w:color="auto"/>
        <w:left w:val="none" w:sz="0" w:space="0" w:color="auto"/>
        <w:bottom w:val="none" w:sz="0" w:space="0" w:color="auto"/>
        <w:right w:val="none" w:sz="0" w:space="0" w:color="auto"/>
      </w:divBdr>
    </w:div>
    <w:div w:id="1437939358">
      <w:bodyDiv w:val="1"/>
      <w:marLeft w:val="0"/>
      <w:marRight w:val="0"/>
      <w:marTop w:val="0"/>
      <w:marBottom w:val="0"/>
      <w:divBdr>
        <w:top w:val="none" w:sz="0" w:space="0" w:color="auto"/>
        <w:left w:val="none" w:sz="0" w:space="0" w:color="auto"/>
        <w:bottom w:val="none" w:sz="0" w:space="0" w:color="auto"/>
        <w:right w:val="none" w:sz="0" w:space="0" w:color="auto"/>
      </w:divBdr>
    </w:div>
    <w:div w:id="1437940840">
      <w:bodyDiv w:val="1"/>
      <w:marLeft w:val="0"/>
      <w:marRight w:val="0"/>
      <w:marTop w:val="0"/>
      <w:marBottom w:val="0"/>
      <w:divBdr>
        <w:top w:val="none" w:sz="0" w:space="0" w:color="auto"/>
        <w:left w:val="none" w:sz="0" w:space="0" w:color="auto"/>
        <w:bottom w:val="none" w:sz="0" w:space="0" w:color="auto"/>
        <w:right w:val="none" w:sz="0" w:space="0" w:color="auto"/>
      </w:divBdr>
    </w:div>
    <w:div w:id="1438018196">
      <w:bodyDiv w:val="1"/>
      <w:marLeft w:val="0"/>
      <w:marRight w:val="0"/>
      <w:marTop w:val="0"/>
      <w:marBottom w:val="0"/>
      <w:divBdr>
        <w:top w:val="none" w:sz="0" w:space="0" w:color="auto"/>
        <w:left w:val="none" w:sz="0" w:space="0" w:color="auto"/>
        <w:bottom w:val="none" w:sz="0" w:space="0" w:color="auto"/>
        <w:right w:val="none" w:sz="0" w:space="0" w:color="auto"/>
      </w:divBdr>
    </w:div>
    <w:div w:id="1438478646">
      <w:bodyDiv w:val="1"/>
      <w:marLeft w:val="0"/>
      <w:marRight w:val="0"/>
      <w:marTop w:val="0"/>
      <w:marBottom w:val="0"/>
      <w:divBdr>
        <w:top w:val="none" w:sz="0" w:space="0" w:color="auto"/>
        <w:left w:val="none" w:sz="0" w:space="0" w:color="auto"/>
        <w:bottom w:val="none" w:sz="0" w:space="0" w:color="auto"/>
        <w:right w:val="none" w:sz="0" w:space="0" w:color="auto"/>
      </w:divBdr>
    </w:div>
    <w:div w:id="1438787911">
      <w:bodyDiv w:val="1"/>
      <w:marLeft w:val="0"/>
      <w:marRight w:val="0"/>
      <w:marTop w:val="0"/>
      <w:marBottom w:val="0"/>
      <w:divBdr>
        <w:top w:val="none" w:sz="0" w:space="0" w:color="auto"/>
        <w:left w:val="none" w:sz="0" w:space="0" w:color="auto"/>
        <w:bottom w:val="none" w:sz="0" w:space="0" w:color="auto"/>
        <w:right w:val="none" w:sz="0" w:space="0" w:color="auto"/>
      </w:divBdr>
    </w:div>
    <w:div w:id="1438865094">
      <w:bodyDiv w:val="1"/>
      <w:marLeft w:val="0"/>
      <w:marRight w:val="0"/>
      <w:marTop w:val="0"/>
      <w:marBottom w:val="0"/>
      <w:divBdr>
        <w:top w:val="none" w:sz="0" w:space="0" w:color="auto"/>
        <w:left w:val="none" w:sz="0" w:space="0" w:color="auto"/>
        <w:bottom w:val="none" w:sz="0" w:space="0" w:color="auto"/>
        <w:right w:val="none" w:sz="0" w:space="0" w:color="auto"/>
      </w:divBdr>
    </w:div>
    <w:div w:id="1439180095">
      <w:bodyDiv w:val="1"/>
      <w:marLeft w:val="0"/>
      <w:marRight w:val="0"/>
      <w:marTop w:val="0"/>
      <w:marBottom w:val="0"/>
      <w:divBdr>
        <w:top w:val="none" w:sz="0" w:space="0" w:color="auto"/>
        <w:left w:val="none" w:sz="0" w:space="0" w:color="auto"/>
        <w:bottom w:val="none" w:sz="0" w:space="0" w:color="auto"/>
        <w:right w:val="none" w:sz="0" w:space="0" w:color="auto"/>
      </w:divBdr>
    </w:div>
    <w:div w:id="1439372488">
      <w:bodyDiv w:val="1"/>
      <w:marLeft w:val="0"/>
      <w:marRight w:val="0"/>
      <w:marTop w:val="0"/>
      <w:marBottom w:val="0"/>
      <w:divBdr>
        <w:top w:val="none" w:sz="0" w:space="0" w:color="auto"/>
        <w:left w:val="none" w:sz="0" w:space="0" w:color="auto"/>
        <w:bottom w:val="none" w:sz="0" w:space="0" w:color="auto"/>
        <w:right w:val="none" w:sz="0" w:space="0" w:color="auto"/>
      </w:divBdr>
    </w:div>
    <w:div w:id="1439376814">
      <w:bodyDiv w:val="1"/>
      <w:marLeft w:val="0"/>
      <w:marRight w:val="0"/>
      <w:marTop w:val="0"/>
      <w:marBottom w:val="0"/>
      <w:divBdr>
        <w:top w:val="none" w:sz="0" w:space="0" w:color="auto"/>
        <w:left w:val="none" w:sz="0" w:space="0" w:color="auto"/>
        <w:bottom w:val="none" w:sz="0" w:space="0" w:color="auto"/>
        <w:right w:val="none" w:sz="0" w:space="0" w:color="auto"/>
      </w:divBdr>
    </w:div>
    <w:div w:id="1439523688">
      <w:bodyDiv w:val="1"/>
      <w:marLeft w:val="0"/>
      <w:marRight w:val="0"/>
      <w:marTop w:val="0"/>
      <w:marBottom w:val="0"/>
      <w:divBdr>
        <w:top w:val="none" w:sz="0" w:space="0" w:color="auto"/>
        <w:left w:val="none" w:sz="0" w:space="0" w:color="auto"/>
        <w:bottom w:val="none" w:sz="0" w:space="0" w:color="auto"/>
        <w:right w:val="none" w:sz="0" w:space="0" w:color="auto"/>
      </w:divBdr>
    </w:div>
    <w:div w:id="1439717192">
      <w:bodyDiv w:val="1"/>
      <w:marLeft w:val="0"/>
      <w:marRight w:val="0"/>
      <w:marTop w:val="0"/>
      <w:marBottom w:val="0"/>
      <w:divBdr>
        <w:top w:val="none" w:sz="0" w:space="0" w:color="auto"/>
        <w:left w:val="none" w:sz="0" w:space="0" w:color="auto"/>
        <w:bottom w:val="none" w:sz="0" w:space="0" w:color="auto"/>
        <w:right w:val="none" w:sz="0" w:space="0" w:color="auto"/>
      </w:divBdr>
    </w:div>
    <w:div w:id="1439718697">
      <w:bodyDiv w:val="1"/>
      <w:marLeft w:val="0"/>
      <w:marRight w:val="0"/>
      <w:marTop w:val="0"/>
      <w:marBottom w:val="0"/>
      <w:divBdr>
        <w:top w:val="none" w:sz="0" w:space="0" w:color="auto"/>
        <w:left w:val="none" w:sz="0" w:space="0" w:color="auto"/>
        <w:bottom w:val="none" w:sz="0" w:space="0" w:color="auto"/>
        <w:right w:val="none" w:sz="0" w:space="0" w:color="auto"/>
      </w:divBdr>
    </w:div>
    <w:div w:id="1439789742">
      <w:bodyDiv w:val="1"/>
      <w:marLeft w:val="0"/>
      <w:marRight w:val="0"/>
      <w:marTop w:val="0"/>
      <w:marBottom w:val="0"/>
      <w:divBdr>
        <w:top w:val="none" w:sz="0" w:space="0" w:color="auto"/>
        <w:left w:val="none" w:sz="0" w:space="0" w:color="auto"/>
        <w:bottom w:val="none" w:sz="0" w:space="0" w:color="auto"/>
        <w:right w:val="none" w:sz="0" w:space="0" w:color="auto"/>
      </w:divBdr>
    </w:div>
    <w:div w:id="1439836575">
      <w:bodyDiv w:val="1"/>
      <w:marLeft w:val="0"/>
      <w:marRight w:val="0"/>
      <w:marTop w:val="0"/>
      <w:marBottom w:val="0"/>
      <w:divBdr>
        <w:top w:val="none" w:sz="0" w:space="0" w:color="auto"/>
        <w:left w:val="none" w:sz="0" w:space="0" w:color="auto"/>
        <w:bottom w:val="none" w:sz="0" w:space="0" w:color="auto"/>
        <w:right w:val="none" w:sz="0" w:space="0" w:color="auto"/>
      </w:divBdr>
    </w:div>
    <w:div w:id="1439909414">
      <w:bodyDiv w:val="1"/>
      <w:marLeft w:val="0"/>
      <w:marRight w:val="0"/>
      <w:marTop w:val="0"/>
      <w:marBottom w:val="0"/>
      <w:divBdr>
        <w:top w:val="none" w:sz="0" w:space="0" w:color="auto"/>
        <w:left w:val="none" w:sz="0" w:space="0" w:color="auto"/>
        <w:bottom w:val="none" w:sz="0" w:space="0" w:color="auto"/>
        <w:right w:val="none" w:sz="0" w:space="0" w:color="auto"/>
      </w:divBdr>
    </w:div>
    <w:div w:id="1440031592">
      <w:bodyDiv w:val="1"/>
      <w:marLeft w:val="0"/>
      <w:marRight w:val="0"/>
      <w:marTop w:val="0"/>
      <w:marBottom w:val="0"/>
      <w:divBdr>
        <w:top w:val="none" w:sz="0" w:space="0" w:color="auto"/>
        <w:left w:val="none" w:sz="0" w:space="0" w:color="auto"/>
        <w:bottom w:val="none" w:sz="0" w:space="0" w:color="auto"/>
        <w:right w:val="none" w:sz="0" w:space="0" w:color="auto"/>
      </w:divBdr>
    </w:div>
    <w:div w:id="1440106908">
      <w:bodyDiv w:val="1"/>
      <w:marLeft w:val="0"/>
      <w:marRight w:val="0"/>
      <w:marTop w:val="0"/>
      <w:marBottom w:val="0"/>
      <w:divBdr>
        <w:top w:val="none" w:sz="0" w:space="0" w:color="auto"/>
        <w:left w:val="none" w:sz="0" w:space="0" w:color="auto"/>
        <w:bottom w:val="none" w:sz="0" w:space="0" w:color="auto"/>
        <w:right w:val="none" w:sz="0" w:space="0" w:color="auto"/>
      </w:divBdr>
    </w:div>
    <w:div w:id="1440180624">
      <w:bodyDiv w:val="1"/>
      <w:marLeft w:val="0"/>
      <w:marRight w:val="0"/>
      <w:marTop w:val="0"/>
      <w:marBottom w:val="0"/>
      <w:divBdr>
        <w:top w:val="none" w:sz="0" w:space="0" w:color="auto"/>
        <w:left w:val="none" w:sz="0" w:space="0" w:color="auto"/>
        <w:bottom w:val="none" w:sz="0" w:space="0" w:color="auto"/>
        <w:right w:val="none" w:sz="0" w:space="0" w:color="auto"/>
      </w:divBdr>
    </w:div>
    <w:div w:id="1440300877">
      <w:bodyDiv w:val="1"/>
      <w:marLeft w:val="0"/>
      <w:marRight w:val="0"/>
      <w:marTop w:val="0"/>
      <w:marBottom w:val="0"/>
      <w:divBdr>
        <w:top w:val="none" w:sz="0" w:space="0" w:color="auto"/>
        <w:left w:val="none" w:sz="0" w:space="0" w:color="auto"/>
        <w:bottom w:val="none" w:sz="0" w:space="0" w:color="auto"/>
        <w:right w:val="none" w:sz="0" w:space="0" w:color="auto"/>
      </w:divBdr>
    </w:div>
    <w:div w:id="1440370080">
      <w:bodyDiv w:val="1"/>
      <w:marLeft w:val="0"/>
      <w:marRight w:val="0"/>
      <w:marTop w:val="0"/>
      <w:marBottom w:val="0"/>
      <w:divBdr>
        <w:top w:val="none" w:sz="0" w:space="0" w:color="auto"/>
        <w:left w:val="none" w:sz="0" w:space="0" w:color="auto"/>
        <w:bottom w:val="none" w:sz="0" w:space="0" w:color="auto"/>
        <w:right w:val="none" w:sz="0" w:space="0" w:color="auto"/>
      </w:divBdr>
    </w:div>
    <w:div w:id="1440563388">
      <w:bodyDiv w:val="1"/>
      <w:marLeft w:val="0"/>
      <w:marRight w:val="0"/>
      <w:marTop w:val="0"/>
      <w:marBottom w:val="0"/>
      <w:divBdr>
        <w:top w:val="none" w:sz="0" w:space="0" w:color="auto"/>
        <w:left w:val="none" w:sz="0" w:space="0" w:color="auto"/>
        <w:bottom w:val="none" w:sz="0" w:space="0" w:color="auto"/>
        <w:right w:val="none" w:sz="0" w:space="0" w:color="auto"/>
      </w:divBdr>
    </w:div>
    <w:div w:id="1440681585">
      <w:bodyDiv w:val="1"/>
      <w:marLeft w:val="0"/>
      <w:marRight w:val="0"/>
      <w:marTop w:val="0"/>
      <w:marBottom w:val="0"/>
      <w:divBdr>
        <w:top w:val="none" w:sz="0" w:space="0" w:color="auto"/>
        <w:left w:val="none" w:sz="0" w:space="0" w:color="auto"/>
        <w:bottom w:val="none" w:sz="0" w:space="0" w:color="auto"/>
        <w:right w:val="none" w:sz="0" w:space="0" w:color="auto"/>
      </w:divBdr>
    </w:div>
    <w:div w:id="1440686595">
      <w:bodyDiv w:val="1"/>
      <w:marLeft w:val="0"/>
      <w:marRight w:val="0"/>
      <w:marTop w:val="0"/>
      <w:marBottom w:val="0"/>
      <w:divBdr>
        <w:top w:val="none" w:sz="0" w:space="0" w:color="auto"/>
        <w:left w:val="none" w:sz="0" w:space="0" w:color="auto"/>
        <w:bottom w:val="none" w:sz="0" w:space="0" w:color="auto"/>
        <w:right w:val="none" w:sz="0" w:space="0" w:color="auto"/>
      </w:divBdr>
    </w:div>
    <w:div w:id="1440763214">
      <w:bodyDiv w:val="1"/>
      <w:marLeft w:val="0"/>
      <w:marRight w:val="0"/>
      <w:marTop w:val="0"/>
      <w:marBottom w:val="0"/>
      <w:divBdr>
        <w:top w:val="none" w:sz="0" w:space="0" w:color="auto"/>
        <w:left w:val="none" w:sz="0" w:space="0" w:color="auto"/>
        <w:bottom w:val="none" w:sz="0" w:space="0" w:color="auto"/>
        <w:right w:val="none" w:sz="0" w:space="0" w:color="auto"/>
      </w:divBdr>
    </w:div>
    <w:div w:id="1440830435">
      <w:bodyDiv w:val="1"/>
      <w:marLeft w:val="0"/>
      <w:marRight w:val="0"/>
      <w:marTop w:val="0"/>
      <w:marBottom w:val="0"/>
      <w:divBdr>
        <w:top w:val="none" w:sz="0" w:space="0" w:color="auto"/>
        <w:left w:val="none" w:sz="0" w:space="0" w:color="auto"/>
        <w:bottom w:val="none" w:sz="0" w:space="0" w:color="auto"/>
        <w:right w:val="none" w:sz="0" w:space="0" w:color="auto"/>
      </w:divBdr>
    </w:div>
    <w:div w:id="1441022113">
      <w:bodyDiv w:val="1"/>
      <w:marLeft w:val="0"/>
      <w:marRight w:val="0"/>
      <w:marTop w:val="0"/>
      <w:marBottom w:val="0"/>
      <w:divBdr>
        <w:top w:val="none" w:sz="0" w:space="0" w:color="auto"/>
        <w:left w:val="none" w:sz="0" w:space="0" w:color="auto"/>
        <w:bottom w:val="none" w:sz="0" w:space="0" w:color="auto"/>
        <w:right w:val="none" w:sz="0" w:space="0" w:color="auto"/>
      </w:divBdr>
    </w:div>
    <w:div w:id="1441224376">
      <w:bodyDiv w:val="1"/>
      <w:marLeft w:val="0"/>
      <w:marRight w:val="0"/>
      <w:marTop w:val="0"/>
      <w:marBottom w:val="0"/>
      <w:divBdr>
        <w:top w:val="none" w:sz="0" w:space="0" w:color="auto"/>
        <w:left w:val="none" w:sz="0" w:space="0" w:color="auto"/>
        <w:bottom w:val="none" w:sz="0" w:space="0" w:color="auto"/>
        <w:right w:val="none" w:sz="0" w:space="0" w:color="auto"/>
      </w:divBdr>
    </w:div>
    <w:div w:id="1442065068">
      <w:bodyDiv w:val="1"/>
      <w:marLeft w:val="0"/>
      <w:marRight w:val="0"/>
      <w:marTop w:val="0"/>
      <w:marBottom w:val="0"/>
      <w:divBdr>
        <w:top w:val="none" w:sz="0" w:space="0" w:color="auto"/>
        <w:left w:val="none" w:sz="0" w:space="0" w:color="auto"/>
        <w:bottom w:val="none" w:sz="0" w:space="0" w:color="auto"/>
        <w:right w:val="none" w:sz="0" w:space="0" w:color="auto"/>
      </w:divBdr>
    </w:div>
    <w:div w:id="1442451369">
      <w:bodyDiv w:val="1"/>
      <w:marLeft w:val="0"/>
      <w:marRight w:val="0"/>
      <w:marTop w:val="0"/>
      <w:marBottom w:val="0"/>
      <w:divBdr>
        <w:top w:val="none" w:sz="0" w:space="0" w:color="auto"/>
        <w:left w:val="none" w:sz="0" w:space="0" w:color="auto"/>
        <w:bottom w:val="none" w:sz="0" w:space="0" w:color="auto"/>
        <w:right w:val="none" w:sz="0" w:space="0" w:color="auto"/>
      </w:divBdr>
    </w:div>
    <w:div w:id="1442452170">
      <w:bodyDiv w:val="1"/>
      <w:marLeft w:val="0"/>
      <w:marRight w:val="0"/>
      <w:marTop w:val="0"/>
      <w:marBottom w:val="0"/>
      <w:divBdr>
        <w:top w:val="none" w:sz="0" w:space="0" w:color="auto"/>
        <w:left w:val="none" w:sz="0" w:space="0" w:color="auto"/>
        <w:bottom w:val="none" w:sz="0" w:space="0" w:color="auto"/>
        <w:right w:val="none" w:sz="0" w:space="0" w:color="auto"/>
      </w:divBdr>
    </w:div>
    <w:div w:id="1442452254">
      <w:bodyDiv w:val="1"/>
      <w:marLeft w:val="0"/>
      <w:marRight w:val="0"/>
      <w:marTop w:val="0"/>
      <w:marBottom w:val="0"/>
      <w:divBdr>
        <w:top w:val="none" w:sz="0" w:space="0" w:color="auto"/>
        <w:left w:val="none" w:sz="0" w:space="0" w:color="auto"/>
        <w:bottom w:val="none" w:sz="0" w:space="0" w:color="auto"/>
        <w:right w:val="none" w:sz="0" w:space="0" w:color="auto"/>
      </w:divBdr>
    </w:div>
    <w:div w:id="1442604425">
      <w:bodyDiv w:val="1"/>
      <w:marLeft w:val="0"/>
      <w:marRight w:val="0"/>
      <w:marTop w:val="0"/>
      <w:marBottom w:val="0"/>
      <w:divBdr>
        <w:top w:val="none" w:sz="0" w:space="0" w:color="auto"/>
        <w:left w:val="none" w:sz="0" w:space="0" w:color="auto"/>
        <w:bottom w:val="none" w:sz="0" w:space="0" w:color="auto"/>
        <w:right w:val="none" w:sz="0" w:space="0" w:color="auto"/>
      </w:divBdr>
    </w:div>
    <w:div w:id="1442609732">
      <w:bodyDiv w:val="1"/>
      <w:marLeft w:val="0"/>
      <w:marRight w:val="0"/>
      <w:marTop w:val="0"/>
      <w:marBottom w:val="0"/>
      <w:divBdr>
        <w:top w:val="none" w:sz="0" w:space="0" w:color="auto"/>
        <w:left w:val="none" w:sz="0" w:space="0" w:color="auto"/>
        <w:bottom w:val="none" w:sz="0" w:space="0" w:color="auto"/>
        <w:right w:val="none" w:sz="0" w:space="0" w:color="auto"/>
      </w:divBdr>
    </w:div>
    <w:div w:id="1442726555">
      <w:bodyDiv w:val="1"/>
      <w:marLeft w:val="0"/>
      <w:marRight w:val="0"/>
      <w:marTop w:val="0"/>
      <w:marBottom w:val="0"/>
      <w:divBdr>
        <w:top w:val="none" w:sz="0" w:space="0" w:color="auto"/>
        <w:left w:val="none" w:sz="0" w:space="0" w:color="auto"/>
        <w:bottom w:val="none" w:sz="0" w:space="0" w:color="auto"/>
        <w:right w:val="none" w:sz="0" w:space="0" w:color="auto"/>
      </w:divBdr>
    </w:div>
    <w:div w:id="1443182964">
      <w:bodyDiv w:val="1"/>
      <w:marLeft w:val="0"/>
      <w:marRight w:val="0"/>
      <w:marTop w:val="0"/>
      <w:marBottom w:val="0"/>
      <w:divBdr>
        <w:top w:val="none" w:sz="0" w:space="0" w:color="auto"/>
        <w:left w:val="none" w:sz="0" w:space="0" w:color="auto"/>
        <w:bottom w:val="none" w:sz="0" w:space="0" w:color="auto"/>
        <w:right w:val="none" w:sz="0" w:space="0" w:color="auto"/>
      </w:divBdr>
    </w:div>
    <w:div w:id="1443377764">
      <w:bodyDiv w:val="1"/>
      <w:marLeft w:val="0"/>
      <w:marRight w:val="0"/>
      <w:marTop w:val="0"/>
      <w:marBottom w:val="0"/>
      <w:divBdr>
        <w:top w:val="none" w:sz="0" w:space="0" w:color="auto"/>
        <w:left w:val="none" w:sz="0" w:space="0" w:color="auto"/>
        <w:bottom w:val="none" w:sz="0" w:space="0" w:color="auto"/>
        <w:right w:val="none" w:sz="0" w:space="0" w:color="auto"/>
      </w:divBdr>
    </w:div>
    <w:div w:id="1443459331">
      <w:bodyDiv w:val="1"/>
      <w:marLeft w:val="0"/>
      <w:marRight w:val="0"/>
      <w:marTop w:val="0"/>
      <w:marBottom w:val="0"/>
      <w:divBdr>
        <w:top w:val="none" w:sz="0" w:space="0" w:color="auto"/>
        <w:left w:val="none" w:sz="0" w:space="0" w:color="auto"/>
        <w:bottom w:val="none" w:sz="0" w:space="0" w:color="auto"/>
        <w:right w:val="none" w:sz="0" w:space="0" w:color="auto"/>
      </w:divBdr>
    </w:div>
    <w:div w:id="1443527953">
      <w:bodyDiv w:val="1"/>
      <w:marLeft w:val="0"/>
      <w:marRight w:val="0"/>
      <w:marTop w:val="0"/>
      <w:marBottom w:val="0"/>
      <w:divBdr>
        <w:top w:val="none" w:sz="0" w:space="0" w:color="auto"/>
        <w:left w:val="none" w:sz="0" w:space="0" w:color="auto"/>
        <w:bottom w:val="none" w:sz="0" w:space="0" w:color="auto"/>
        <w:right w:val="none" w:sz="0" w:space="0" w:color="auto"/>
      </w:divBdr>
    </w:div>
    <w:div w:id="1443646547">
      <w:bodyDiv w:val="1"/>
      <w:marLeft w:val="0"/>
      <w:marRight w:val="0"/>
      <w:marTop w:val="0"/>
      <w:marBottom w:val="0"/>
      <w:divBdr>
        <w:top w:val="none" w:sz="0" w:space="0" w:color="auto"/>
        <w:left w:val="none" w:sz="0" w:space="0" w:color="auto"/>
        <w:bottom w:val="none" w:sz="0" w:space="0" w:color="auto"/>
        <w:right w:val="none" w:sz="0" w:space="0" w:color="auto"/>
      </w:divBdr>
    </w:div>
    <w:div w:id="1443724254">
      <w:bodyDiv w:val="1"/>
      <w:marLeft w:val="0"/>
      <w:marRight w:val="0"/>
      <w:marTop w:val="0"/>
      <w:marBottom w:val="0"/>
      <w:divBdr>
        <w:top w:val="none" w:sz="0" w:space="0" w:color="auto"/>
        <w:left w:val="none" w:sz="0" w:space="0" w:color="auto"/>
        <w:bottom w:val="none" w:sz="0" w:space="0" w:color="auto"/>
        <w:right w:val="none" w:sz="0" w:space="0" w:color="auto"/>
      </w:divBdr>
    </w:div>
    <w:div w:id="1443841504">
      <w:bodyDiv w:val="1"/>
      <w:marLeft w:val="0"/>
      <w:marRight w:val="0"/>
      <w:marTop w:val="0"/>
      <w:marBottom w:val="0"/>
      <w:divBdr>
        <w:top w:val="none" w:sz="0" w:space="0" w:color="auto"/>
        <w:left w:val="none" w:sz="0" w:space="0" w:color="auto"/>
        <w:bottom w:val="none" w:sz="0" w:space="0" w:color="auto"/>
        <w:right w:val="none" w:sz="0" w:space="0" w:color="auto"/>
      </w:divBdr>
    </w:div>
    <w:div w:id="1443841656">
      <w:bodyDiv w:val="1"/>
      <w:marLeft w:val="0"/>
      <w:marRight w:val="0"/>
      <w:marTop w:val="0"/>
      <w:marBottom w:val="0"/>
      <w:divBdr>
        <w:top w:val="none" w:sz="0" w:space="0" w:color="auto"/>
        <w:left w:val="none" w:sz="0" w:space="0" w:color="auto"/>
        <w:bottom w:val="none" w:sz="0" w:space="0" w:color="auto"/>
        <w:right w:val="none" w:sz="0" w:space="0" w:color="auto"/>
      </w:divBdr>
    </w:div>
    <w:div w:id="1443919300">
      <w:bodyDiv w:val="1"/>
      <w:marLeft w:val="0"/>
      <w:marRight w:val="0"/>
      <w:marTop w:val="0"/>
      <w:marBottom w:val="0"/>
      <w:divBdr>
        <w:top w:val="none" w:sz="0" w:space="0" w:color="auto"/>
        <w:left w:val="none" w:sz="0" w:space="0" w:color="auto"/>
        <w:bottom w:val="none" w:sz="0" w:space="0" w:color="auto"/>
        <w:right w:val="none" w:sz="0" w:space="0" w:color="auto"/>
      </w:divBdr>
    </w:div>
    <w:div w:id="1443962185">
      <w:bodyDiv w:val="1"/>
      <w:marLeft w:val="0"/>
      <w:marRight w:val="0"/>
      <w:marTop w:val="0"/>
      <w:marBottom w:val="0"/>
      <w:divBdr>
        <w:top w:val="none" w:sz="0" w:space="0" w:color="auto"/>
        <w:left w:val="none" w:sz="0" w:space="0" w:color="auto"/>
        <w:bottom w:val="none" w:sz="0" w:space="0" w:color="auto"/>
        <w:right w:val="none" w:sz="0" w:space="0" w:color="auto"/>
      </w:divBdr>
    </w:div>
    <w:div w:id="1444032213">
      <w:bodyDiv w:val="1"/>
      <w:marLeft w:val="0"/>
      <w:marRight w:val="0"/>
      <w:marTop w:val="0"/>
      <w:marBottom w:val="0"/>
      <w:divBdr>
        <w:top w:val="none" w:sz="0" w:space="0" w:color="auto"/>
        <w:left w:val="none" w:sz="0" w:space="0" w:color="auto"/>
        <w:bottom w:val="none" w:sz="0" w:space="0" w:color="auto"/>
        <w:right w:val="none" w:sz="0" w:space="0" w:color="auto"/>
      </w:divBdr>
    </w:div>
    <w:div w:id="1444349353">
      <w:bodyDiv w:val="1"/>
      <w:marLeft w:val="0"/>
      <w:marRight w:val="0"/>
      <w:marTop w:val="0"/>
      <w:marBottom w:val="0"/>
      <w:divBdr>
        <w:top w:val="none" w:sz="0" w:space="0" w:color="auto"/>
        <w:left w:val="none" w:sz="0" w:space="0" w:color="auto"/>
        <w:bottom w:val="none" w:sz="0" w:space="0" w:color="auto"/>
        <w:right w:val="none" w:sz="0" w:space="0" w:color="auto"/>
      </w:divBdr>
    </w:div>
    <w:div w:id="1444374575">
      <w:bodyDiv w:val="1"/>
      <w:marLeft w:val="0"/>
      <w:marRight w:val="0"/>
      <w:marTop w:val="0"/>
      <w:marBottom w:val="0"/>
      <w:divBdr>
        <w:top w:val="none" w:sz="0" w:space="0" w:color="auto"/>
        <w:left w:val="none" w:sz="0" w:space="0" w:color="auto"/>
        <w:bottom w:val="none" w:sz="0" w:space="0" w:color="auto"/>
        <w:right w:val="none" w:sz="0" w:space="0" w:color="auto"/>
      </w:divBdr>
    </w:div>
    <w:div w:id="1444423554">
      <w:bodyDiv w:val="1"/>
      <w:marLeft w:val="0"/>
      <w:marRight w:val="0"/>
      <w:marTop w:val="0"/>
      <w:marBottom w:val="0"/>
      <w:divBdr>
        <w:top w:val="none" w:sz="0" w:space="0" w:color="auto"/>
        <w:left w:val="none" w:sz="0" w:space="0" w:color="auto"/>
        <w:bottom w:val="none" w:sz="0" w:space="0" w:color="auto"/>
        <w:right w:val="none" w:sz="0" w:space="0" w:color="auto"/>
      </w:divBdr>
    </w:div>
    <w:div w:id="1444576602">
      <w:bodyDiv w:val="1"/>
      <w:marLeft w:val="0"/>
      <w:marRight w:val="0"/>
      <w:marTop w:val="0"/>
      <w:marBottom w:val="0"/>
      <w:divBdr>
        <w:top w:val="none" w:sz="0" w:space="0" w:color="auto"/>
        <w:left w:val="none" w:sz="0" w:space="0" w:color="auto"/>
        <w:bottom w:val="none" w:sz="0" w:space="0" w:color="auto"/>
        <w:right w:val="none" w:sz="0" w:space="0" w:color="auto"/>
      </w:divBdr>
    </w:div>
    <w:div w:id="1444763539">
      <w:bodyDiv w:val="1"/>
      <w:marLeft w:val="0"/>
      <w:marRight w:val="0"/>
      <w:marTop w:val="0"/>
      <w:marBottom w:val="0"/>
      <w:divBdr>
        <w:top w:val="none" w:sz="0" w:space="0" w:color="auto"/>
        <w:left w:val="none" w:sz="0" w:space="0" w:color="auto"/>
        <w:bottom w:val="none" w:sz="0" w:space="0" w:color="auto"/>
        <w:right w:val="none" w:sz="0" w:space="0" w:color="auto"/>
      </w:divBdr>
    </w:div>
    <w:div w:id="1444806900">
      <w:bodyDiv w:val="1"/>
      <w:marLeft w:val="0"/>
      <w:marRight w:val="0"/>
      <w:marTop w:val="0"/>
      <w:marBottom w:val="0"/>
      <w:divBdr>
        <w:top w:val="none" w:sz="0" w:space="0" w:color="auto"/>
        <w:left w:val="none" w:sz="0" w:space="0" w:color="auto"/>
        <w:bottom w:val="none" w:sz="0" w:space="0" w:color="auto"/>
        <w:right w:val="none" w:sz="0" w:space="0" w:color="auto"/>
      </w:divBdr>
    </w:div>
    <w:div w:id="1444882706">
      <w:bodyDiv w:val="1"/>
      <w:marLeft w:val="0"/>
      <w:marRight w:val="0"/>
      <w:marTop w:val="0"/>
      <w:marBottom w:val="0"/>
      <w:divBdr>
        <w:top w:val="none" w:sz="0" w:space="0" w:color="auto"/>
        <w:left w:val="none" w:sz="0" w:space="0" w:color="auto"/>
        <w:bottom w:val="none" w:sz="0" w:space="0" w:color="auto"/>
        <w:right w:val="none" w:sz="0" w:space="0" w:color="auto"/>
      </w:divBdr>
    </w:div>
    <w:div w:id="1445227247">
      <w:bodyDiv w:val="1"/>
      <w:marLeft w:val="0"/>
      <w:marRight w:val="0"/>
      <w:marTop w:val="0"/>
      <w:marBottom w:val="0"/>
      <w:divBdr>
        <w:top w:val="none" w:sz="0" w:space="0" w:color="auto"/>
        <w:left w:val="none" w:sz="0" w:space="0" w:color="auto"/>
        <w:bottom w:val="none" w:sz="0" w:space="0" w:color="auto"/>
        <w:right w:val="none" w:sz="0" w:space="0" w:color="auto"/>
      </w:divBdr>
    </w:div>
    <w:div w:id="1445492433">
      <w:bodyDiv w:val="1"/>
      <w:marLeft w:val="0"/>
      <w:marRight w:val="0"/>
      <w:marTop w:val="0"/>
      <w:marBottom w:val="0"/>
      <w:divBdr>
        <w:top w:val="none" w:sz="0" w:space="0" w:color="auto"/>
        <w:left w:val="none" w:sz="0" w:space="0" w:color="auto"/>
        <w:bottom w:val="none" w:sz="0" w:space="0" w:color="auto"/>
        <w:right w:val="none" w:sz="0" w:space="0" w:color="auto"/>
      </w:divBdr>
    </w:div>
    <w:div w:id="1445609067">
      <w:bodyDiv w:val="1"/>
      <w:marLeft w:val="0"/>
      <w:marRight w:val="0"/>
      <w:marTop w:val="0"/>
      <w:marBottom w:val="0"/>
      <w:divBdr>
        <w:top w:val="none" w:sz="0" w:space="0" w:color="auto"/>
        <w:left w:val="none" w:sz="0" w:space="0" w:color="auto"/>
        <w:bottom w:val="none" w:sz="0" w:space="0" w:color="auto"/>
        <w:right w:val="none" w:sz="0" w:space="0" w:color="auto"/>
      </w:divBdr>
    </w:div>
    <w:div w:id="1445612419">
      <w:bodyDiv w:val="1"/>
      <w:marLeft w:val="0"/>
      <w:marRight w:val="0"/>
      <w:marTop w:val="0"/>
      <w:marBottom w:val="0"/>
      <w:divBdr>
        <w:top w:val="none" w:sz="0" w:space="0" w:color="auto"/>
        <w:left w:val="none" w:sz="0" w:space="0" w:color="auto"/>
        <w:bottom w:val="none" w:sz="0" w:space="0" w:color="auto"/>
        <w:right w:val="none" w:sz="0" w:space="0" w:color="auto"/>
      </w:divBdr>
    </w:div>
    <w:div w:id="1445618695">
      <w:bodyDiv w:val="1"/>
      <w:marLeft w:val="0"/>
      <w:marRight w:val="0"/>
      <w:marTop w:val="0"/>
      <w:marBottom w:val="0"/>
      <w:divBdr>
        <w:top w:val="none" w:sz="0" w:space="0" w:color="auto"/>
        <w:left w:val="none" w:sz="0" w:space="0" w:color="auto"/>
        <w:bottom w:val="none" w:sz="0" w:space="0" w:color="auto"/>
        <w:right w:val="none" w:sz="0" w:space="0" w:color="auto"/>
      </w:divBdr>
    </w:div>
    <w:div w:id="1445689329">
      <w:bodyDiv w:val="1"/>
      <w:marLeft w:val="0"/>
      <w:marRight w:val="0"/>
      <w:marTop w:val="0"/>
      <w:marBottom w:val="0"/>
      <w:divBdr>
        <w:top w:val="none" w:sz="0" w:space="0" w:color="auto"/>
        <w:left w:val="none" w:sz="0" w:space="0" w:color="auto"/>
        <w:bottom w:val="none" w:sz="0" w:space="0" w:color="auto"/>
        <w:right w:val="none" w:sz="0" w:space="0" w:color="auto"/>
      </w:divBdr>
    </w:div>
    <w:div w:id="1445805223">
      <w:bodyDiv w:val="1"/>
      <w:marLeft w:val="0"/>
      <w:marRight w:val="0"/>
      <w:marTop w:val="0"/>
      <w:marBottom w:val="0"/>
      <w:divBdr>
        <w:top w:val="none" w:sz="0" w:space="0" w:color="auto"/>
        <w:left w:val="none" w:sz="0" w:space="0" w:color="auto"/>
        <w:bottom w:val="none" w:sz="0" w:space="0" w:color="auto"/>
        <w:right w:val="none" w:sz="0" w:space="0" w:color="auto"/>
      </w:divBdr>
    </w:div>
    <w:div w:id="1445998910">
      <w:bodyDiv w:val="1"/>
      <w:marLeft w:val="0"/>
      <w:marRight w:val="0"/>
      <w:marTop w:val="0"/>
      <w:marBottom w:val="0"/>
      <w:divBdr>
        <w:top w:val="none" w:sz="0" w:space="0" w:color="auto"/>
        <w:left w:val="none" w:sz="0" w:space="0" w:color="auto"/>
        <w:bottom w:val="none" w:sz="0" w:space="0" w:color="auto"/>
        <w:right w:val="none" w:sz="0" w:space="0" w:color="auto"/>
      </w:divBdr>
    </w:div>
    <w:div w:id="1446003056">
      <w:bodyDiv w:val="1"/>
      <w:marLeft w:val="0"/>
      <w:marRight w:val="0"/>
      <w:marTop w:val="0"/>
      <w:marBottom w:val="0"/>
      <w:divBdr>
        <w:top w:val="none" w:sz="0" w:space="0" w:color="auto"/>
        <w:left w:val="none" w:sz="0" w:space="0" w:color="auto"/>
        <w:bottom w:val="none" w:sz="0" w:space="0" w:color="auto"/>
        <w:right w:val="none" w:sz="0" w:space="0" w:color="auto"/>
      </w:divBdr>
    </w:div>
    <w:div w:id="1446384515">
      <w:bodyDiv w:val="1"/>
      <w:marLeft w:val="0"/>
      <w:marRight w:val="0"/>
      <w:marTop w:val="0"/>
      <w:marBottom w:val="0"/>
      <w:divBdr>
        <w:top w:val="none" w:sz="0" w:space="0" w:color="auto"/>
        <w:left w:val="none" w:sz="0" w:space="0" w:color="auto"/>
        <w:bottom w:val="none" w:sz="0" w:space="0" w:color="auto"/>
        <w:right w:val="none" w:sz="0" w:space="0" w:color="auto"/>
      </w:divBdr>
    </w:div>
    <w:div w:id="1446584331">
      <w:bodyDiv w:val="1"/>
      <w:marLeft w:val="0"/>
      <w:marRight w:val="0"/>
      <w:marTop w:val="0"/>
      <w:marBottom w:val="0"/>
      <w:divBdr>
        <w:top w:val="none" w:sz="0" w:space="0" w:color="auto"/>
        <w:left w:val="none" w:sz="0" w:space="0" w:color="auto"/>
        <w:bottom w:val="none" w:sz="0" w:space="0" w:color="auto"/>
        <w:right w:val="none" w:sz="0" w:space="0" w:color="auto"/>
      </w:divBdr>
    </w:div>
    <w:div w:id="1446776273">
      <w:bodyDiv w:val="1"/>
      <w:marLeft w:val="0"/>
      <w:marRight w:val="0"/>
      <w:marTop w:val="0"/>
      <w:marBottom w:val="0"/>
      <w:divBdr>
        <w:top w:val="none" w:sz="0" w:space="0" w:color="auto"/>
        <w:left w:val="none" w:sz="0" w:space="0" w:color="auto"/>
        <w:bottom w:val="none" w:sz="0" w:space="0" w:color="auto"/>
        <w:right w:val="none" w:sz="0" w:space="0" w:color="auto"/>
      </w:divBdr>
    </w:div>
    <w:div w:id="1446802159">
      <w:bodyDiv w:val="1"/>
      <w:marLeft w:val="0"/>
      <w:marRight w:val="0"/>
      <w:marTop w:val="0"/>
      <w:marBottom w:val="0"/>
      <w:divBdr>
        <w:top w:val="none" w:sz="0" w:space="0" w:color="auto"/>
        <w:left w:val="none" w:sz="0" w:space="0" w:color="auto"/>
        <w:bottom w:val="none" w:sz="0" w:space="0" w:color="auto"/>
        <w:right w:val="none" w:sz="0" w:space="0" w:color="auto"/>
      </w:divBdr>
    </w:div>
    <w:div w:id="1446922214">
      <w:bodyDiv w:val="1"/>
      <w:marLeft w:val="0"/>
      <w:marRight w:val="0"/>
      <w:marTop w:val="0"/>
      <w:marBottom w:val="0"/>
      <w:divBdr>
        <w:top w:val="none" w:sz="0" w:space="0" w:color="auto"/>
        <w:left w:val="none" w:sz="0" w:space="0" w:color="auto"/>
        <w:bottom w:val="none" w:sz="0" w:space="0" w:color="auto"/>
        <w:right w:val="none" w:sz="0" w:space="0" w:color="auto"/>
      </w:divBdr>
    </w:div>
    <w:div w:id="1446923222">
      <w:bodyDiv w:val="1"/>
      <w:marLeft w:val="0"/>
      <w:marRight w:val="0"/>
      <w:marTop w:val="0"/>
      <w:marBottom w:val="0"/>
      <w:divBdr>
        <w:top w:val="none" w:sz="0" w:space="0" w:color="auto"/>
        <w:left w:val="none" w:sz="0" w:space="0" w:color="auto"/>
        <w:bottom w:val="none" w:sz="0" w:space="0" w:color="auto"/>
        <w:right w:val="none" w:sz="0" w:space="0" w:color="auto"/>
      </w:divBdr>
    </w:div>
    <w:div w:id="1446998431">
      <w:bodyDiv w:val="1"/>
      <w:marLeft w:val="0"/>
      <w:marRight w:val="0"/>
      <w:marTop w:val="0"/>
      <w:marBottom w:val="0"/>
      <w:divBdr>
        <w:top w:val="none" w:sz="0" w:space="0" w:color="auto"/>
        <w:left w:val="none" w:sz="0" w:space="0" w:color="auto"/>
        <w:bottom w:val="none" w:sz="0" w:space="0" w:color="auto"/>
        <w:right w:val="none" w:sz="0" w:space="0" w:color="auto"/>
      </w:divBdr>
    </w:div>
    <w:div w:id="1446999841">
      <w:bodyDiv w:val="1"/>
      <w:marLeft w:val="0"/>
      <w:marRight w:val="0"/>
      <w:marTop w:val="0"/>
      <w:marBottom w:val="0"/>
      <w:divBdr>
        <w:top w:val="none" w:sz="0" w:space="0" w:color="auto"/>
        <w:left w:val="none" w:sz="0" w:space="0" w:color="auto"/>
        <w:bottom w:val="none" w:sz="0" w:space="0" w:color="auto"/>
        <w:right w:val="none" w:sz="0" w:space="0" w:color="auto"/>
      </w:divBdr>
    </w:div>
    <w:div w:id="1447233565">
      <w:bodyDiv w:val="1"/>
      <w:marLeft w:val="0"/>
      <w:marRight w:val="0"/>
      <w:marTop w:val="0"/>
      <w:marBottom w:val="0"/>
      <w:divBdr>
        <w:top w:val="none" w:sz="0" w:space="0" w:color="auto"/>
        <w:left w:val="none" w:sz="0" w:space="0" w:color="auto"/>
        <w:bottom w:val="none" w:sz="0" w:space="0" w:color="auto"/>
        <w:right w:val="none" w:sz="0" w:space="0" w:color="auto"/>
      </w:divBdr>
    </w:div>
    <w:div w:id="1447238019">
      <w:bodyDiv w:val="1"/>
      <w:marLeft w:val="0"/>
      <w:marRight w:val="0"/>
      <w:marTop w:val="0"/>
      <w:marBottom w:val="0"/>
      <w:divBdr>
        <w:top w:val="none" w:sz="0" w:space="0" w:color="auto"/>
        <w:left w:val="none" w:sz="0" w:space="0" w:color="auto"/>
        <w:bottom w:val="none" w:sz="0" w:space="0" w:color="auto"/>
        <w:right w:val="none" w:sz="0" w:space="0" w:color="auto"/>
      </w:divBdr>
    </w:div>
    <w:div w:id="1447306880">
      <w:bodyDiv w:val="1"/>
      <w:marLeft w:val="0"/>
      <w:marRight w:val="0"/>
      <w:marTop w:val="0"/>
      <w:marBottom w:val="0"/>
      <w:divBdr>
        <w:top w:val="none" w:sz="0" w:space="0" w:color="auto"/>
        <w:left w:val="none" w:sz="0" w:space="0" w:color="auto"/>
        <w:bottom w:val="none" w:sz="0" w:space="0" w:color="auto"/>
        <w:right w:val="none" w:sz="0" w:space="0" w:color="auto"/>
      </w:divBdr>
    </w:div>
    <w:div w:id="1447431961">
      <w:bodyDiv w:val="1"/>
      <w:marLeft w:val="0"/>
      <w:marRight w:val="0"/>
      <w:marTop w:val="0"/>
      <w:marBottom w:val="0"/>
      <w:divBdr>
        <w:top w:val="none" w:sz="0" w:space="0" w:color="auto"/>
        <w:left w:val="none" w:sz="0" w:space="0" w:color="auto"/>
        <w:bottom w:val="none" w:sz="0" w:space="0" w:color="auto"/>
        <w:right w:val="none" w:sz="0" w:space="0" w:color="auto"/>
      </w:divBdr>
    </w:div>
    <w:div w:id="1447701580">
      <w:bodyDiv w:val="1"/>
      <w:marLeft w:val="0"/>
      <w:marRight w:val="0"/>
      <w:marTop w:val="0"/>
      <w:marBottom w:val="0"/>
      <w:divBdr>
        <w:top w:val="none" w:sz="0" w:space="0" w:color="auto"/>
        <w:left w:val="none" w:sz="0" w:space="0" w:color="auto"/>
        <w:bottom w:val="none" w:sz="0" w:space="0" w:color="auto"/>
        <w:right w:val="none" w:sz="0" w:space="0" w:color="auto"/>
      </w:divBdr>
    </w:div>
    <w:div w:id="1447849841">
      <w:bodyDiv w:val="1"/>
      <w:marLeft w:val="0"/>
      <w:marRight w:val="0"/>
      <w:marTop w:val="0"/>
      <w:marBottom w:val="0"/>
      <w:divBdr>
        <w:top w:val="none" w:sz="0" w:space="0" w:color="auto"/>
        <w:left w:val="none" w:sz="0" w:space="0" w:color="auto"/>
        <w:bottom w:val="none" w:sz="0" w:space="0" w:color="auto"/>
        <w:right w:val="none" w:sz="0" w:space="0" w:color="auto"/>
      </w:divBdr>
    </w:div>
    <w:div w:id="1447969805">
      <w:bodyDiv w:val="1"/>
      <w:marLeft w:val="0"/>
      <w:marRight w:val="0"/>
      <w:marTop w:val="0"/>
      <w:marBottom w:val="0"/>
      <w:divBdr>
        <w:top w:val="none" w:sz="0" w:space="0" w:color="auto"/>
        <w:left w:val="none" w:sz="0" w:space="0" w:color="auto"/>
        <w:bottom w:val="none" w:sz="0" w:space="0" w:color="auto"/>
        <w:right w:val="none" w:sz="0" w:space="0" w:color="auto"/>
      </w:divBdr>
    </w:div>
    <w:div w:id="1448043288">
      <w:bodyDiv w:val="1"/>
      <w:marLeft w:val="0"/>
      <w:marRight w:val="0"/>
      <w:marTop w:val="0"/>
      <w:marBottom w:val="0"/>
      <w:divBdr>
        <w:top w:val="none" w:sz="0" w:space="0" w:color="auto"/>
        <w:left w:val="none" w:sz="0" w:space="0" w:color="auto"/>
        <w:bottom w:val="none" w:sz="0" w:space="0" w:color="auto"/>
        <w:right w:val="none" w:sz="0" w:space="0" w:color="auto"/>
      </w:divBdr>
    </w:div>
    <w:div w:id="1448162691">
      <w:bodyDiv w:val="1"/>
      <w:marLeft w:val="0"/>
      <w:marRight w:val="0"/>
      <w:marTop w:val="0"/>
      <w:marBottom w:val="0"/>
      <w:divBdr>
        <w:top w:val="none" w:sz="0" w:space="0" w:color="auto"/>
        <w:left w:val="none" w:sz="0" w:space="0" w:color="auto"/>
        <w:bottom w:val="none" w:sz="0" w:space="0" w:color="auto"/>
        <w:right w:val="none" w:sz="0" w:space="0" w:color="auto"/>
      </w:divBdr>
    </w:div>
    <w:div w:id="1448432962">
      <w:bodyDiv w:val="1"/>
      <w:marLeft w:val="0"/>
      <w:marRight w:val="0"/>
      <w:marTop w:val="0"/>
      <w:marBottom w:val="0"/>
      <w:divBdr>
        <w:top w:val="none" w:sz="0" w:space="0" w:color="auto"/>
        <w:left w:val="none" w:sz="0" w:space="0" w:color="auto"/>
        <w:bottom w:val="none" w:sz="0" w:space="0" w:color="auto"/>
        <w:right w:val="none" w:sz="0" w:space="0" w:color="auto"/>
      </w:divBdr>
    </w:div>
    <w:div w:id="1448500587">
      <w:bodyDiv w:val="1"/>
      <w:marLeft w:val="0"/>
      <w:marRight w:val="0"/>
      <w:marTop w:val="0"/>
      <w:marBottom w:val="0"/>
      <w:divBdr>
        <w:top w:val="none" w:sz="0" w:space="0" w:color="auto"/>
        <w:left w:val="none" w:sz="0" w:space="0" w:color="auto"/>
        <w:bottom w:val="none" w:sz="0" w:space="0" w:color="auto"/>
        <w:right w:val="none" w:sz="0" w:space="0" w:color="auto"/>
      </w:divBdr>
    </w:div>
    <w:div w:id="1448623783">
      <w:bodyDiv w:val="1"/>
      <w:marLeft w:val="0"/>
      <w:marRight w:val="0"/>
      <w:marTop w:val="0"/>
      <w:marBottom w:val="0"/>
      <w:divBdr>
        <w:top w:val="none" w:sz="0" w:space="0" w:color="auto"/>
        <w:left w:val="none" w:sz="0" w:space="0" w:color="auto"/>
        <w:bottom w:val="none" w:sz="0" w:space="0" w:color="auto"/>
        <w:right w:val="none" w:sz="0" w:space="0" w:color="auto"/>
      </w:divBdr>
    </w:div>
    <w:div w:id="1448695065">
      <w:bodyDiv w:val="1"/>
      <w:marLeft w:val="0"/>
      <w:marRight w:val="0"/>
      <w:marTop w:val="0"/>
      <w:marBottom w:val="0"/>
      <w:divBdr>
        <w:top w:val="none" w:sz="0" w:space="0" w:color="auto"/>
        <w:left w:val="none" w:sz="0" w:space="0" w:color="auto"/>
        <w:bottom w:val="none" w:sz="0" w:space="0" w:color="auto"/>
        <w:right w:val="none" w:sz="0" w:space="0" w:color="auto"/>
      </w:divBdr>
    </w:div>
    <w:div w:id="1448937300">
      <w:bodyDiv w:val="1"/>
      <w:marLeft w:val="0"/>
      <w:marRight w:val="0"/>
      <w:marTop w:val="0"/>
      <w:marBottom w:val="0"/>
      <w:divBdr>
        <w:top w:val="none" w:sz="0" w:space="0" w:color="auto"/>
        <w:left w:val="none" w:sz="0" w:space="0" w:color="auto"/>
        <w:bottom w:val="none" w:sz="0" w:space="0" w:color="auto"/>
        <w:right w:val="none" w:sz="0" w:space="0" w:color="auto"/>
      </w:divBdr>
    </w:div>
    <w:div w:id="1449004368">
      <w:bodyDiv w:val="1"/>
      <w:marLeft w:val="0"/>
      <w:marRight w:val="0"/>
      <w:marTop w:val="0"/>
      <w:marBottom w:val="0"/>
      <w:divBdr>
        <w:top w:val="none" w:sz="0" w:space="0" w:color="auto"/>
        <w:left w:val="none" w:sz="0" w:space="0" w:color="auto"/>
        <w:bottom w:val="none" w:sz="0" w:space="0" w:color="auto"/>
        <w:right w:val="none" w:sz="0" w:space="0" w:color="auto"/>
      </w:divBdr>
    </w:div>
    <w:div w:id="1449079519">
      <w:bodyDiv w:val="1"/>
      <w:marLeft w:val="0"/>
      <w:marRight w:val="0"/>
      <w:marTop w:val="0"/>
      <w:marBottom w:val="0"/>
      <w:divBdr>
        <w:top w:val="none" w:sz="0" w:space="0" w:color="auto"/>
        <w:left w:val="none" w:sz="0" w:space="0" w:color="auto"/>
        <w:bottom w:val="none" w:sz="0" w:space="0" w:color="auto"/>
        <w:right w:val="none" w:sz="0" w:space="0" w:color="auto"/>
      </w:divBdr>
    </w:div>
    <w:div w:id="1449082075">
      <w:bodyDiv w:val="1"/>
      <w:marLeft w:val="0"/>
      <w:marRight w:val="0"/>
      <w:marTop w:val="0"/>
      <w:marBottom w:val="0"/>
      <w:divBdr>
        <w:top w:val="none" w:sz="0" w:space="0" w:color="auto"/>
        <w:left w:val="none" w:sz="0" w:space="0" w:color="auto"/>
        <w:bottom w:val="none" w:sz="0" w:space="0" w:color="auto"/>
        <w:right w:val="none" w:sz="0" w:space="0" w:color="auto"/>
      </w:divBdr>
    </w:div>
    <w:div w:id="1449088169">
      <w:bodyDiv w:val="1"/>
      <w:marLeft w:val="0"/>
      <w:marRight w:val="0"/>
      <w:marTop w:val="0"/>
      <w:marBottom w:val="0"/>
      <w:divBdr>
        <w:top w:val="none" w:sz="0" w:space="0" w:color="auto"/>
        <w:left w:val="none" w:sz="0" w:space="0" w:color="auto"/>
        <w:bottom w:val="none" w:sz="0" w:space="0" w:color="auto"/>
        <w:right w:val="none" w:sz="0" w:space="0" w:color="auto"/>
      </w:divBdr>
    </w:div>
    <w:div w:id="1449199694">
      <w:bodyDiv w:val="1"/>
      <w:marLeft w:val="0"/>
      <w:marRight w:val="0"/>
      <w:marTop w:val="0"/>
      <w:marBottom w:val="0"/>
      <w:divBdr>
        <w:top w:val="none" w:sz="0" w:space="0" w:color="auto"/>
        <w:left w:val="none" w:sz="0" w:space="0" w:color="auto"/>
        <w:bottom w:val="none" w:sz="0" w:space="0" w:color="auto"/>
        <w:right w:val="none" w:sz="0" w:space="0" w:color="auto"/>
      </w:divBdr>
    </w:div>
    <w:div w:id="1449474231">
      <w:bodyDiv w:val="1"/>
      <w:marLeft w:val="0"/>
      <w:marRight w:val="0"/>
      <w:marTop w:val="0"/>
      <w:marBottom w:val="0"/>
      <w:divBdr>
        <w:top w:val="none" w:sz="0" w:space="0" w:color="auto"/>
        <w:left w:val="none" w:sz="0" w:space="0" w:color="auto"/>
        <w:bottom w:val="none" w:sz="0" w:space="0" w:color="auto"/>
        <w:right w:val="none" w:sz="0" w:space="0" w:color="auto"/>
      </w:divBdr>
    </w:div>
    <w:div w:id="1449544625">
      <w:bodyDiv w:val="1"/>
      <w:marLeft w:val="0"/>
      <w:marRight w:val="0"/>
      <w:marTop w:val="0"/>
      <w:marBottom w:val="0"/>
      <w:divBdr>
        <w:top w:val="none" w:sz="0" w:space="0" w:color="auto"/>
        <w:left w:val="none" w:sz="0" w:space="0" w:color="auto"/>
        <w:bottom w:val="none" w:sz="0" w:space="0" w:color="auto"/>
        <w:right w:val="none" w:sz="0" w:space="0" w:color="auto"/>
      </w:divBdr>
    </w:div>
    <w:div w:id="1449854833">
      <w:bodyDiv w:val="1"/>
      <w:marLeft w:val="0"/>
      <w:marRight w:val="0"/>
      <w:marTop w:val="0"/>
      <w:marBottom w:val="0"/>
      <w:divBdr>
        <w:top w:val="none" w:sz="0" w:space="0" w:color="auto"/>
        <w:left w:val="none" w:sz="0" w:space="0" w:color="auto"/>
        <w:bottom w:val="none" w:sz="0" w:space="0" w:color="auto"/>
        <w:right w:val="none" w:sz="0" w:space="0" w:color="auto"/>
      </w:divBdr>
    </w:div>
    <w:div w:id="1449855755">
      <w:bodyDiv w:val="1"/>
      <w:marLeft w:val="0"/>
      <w:marRight w:val="0"/>
      <w:marTop w:val="0"/>
      <w:marBottom w:val="0"/>
      <w:divBdr>
        <w:top w:val="none" w:sz="0" w:space="0" w:color="auto"/>
        <w:left w:val="none" w:sz="0" w:space="0" w:color="auto"/>
        <w:bottom w:val="none" w:sz="0" w:space="0" w:color="auto"/>
        <w:right w:val="none" w:sz="0" w:space="0" w:color="auto"/>
      </w:divBdr>
    </w:div>
    <w:div w:id="1449885063">
      <w:bodyDiv w:val="1"/>
      <w:marLeft w:val="0"/>
      <w:marRight w:val="0"/>
      <w:marTop w:val="0"/>
      <w:marBottom w:val="0"/>
      <w:divBdr>
        <w:top w:val="none" w:sz="0" w:space="0" w:color="auto"/>
        <w:left w:val="none" w:sz="0" w:space="0" w:color="auto"/>
        <w:bottom w:val="none" w:sz="0" w:space="0" w:color="auto"/>
        <w:right w:val="none" w:sz="0" w:space="0" w:color="auto"/>
      </w:divBdr>
    </w:div>
    <w:div w:id="1450205034">
      <w:bodyDiv w:val="1"/>
      <w:marLeft w:val="0"/>
      <w:marRight w:val="0"/>
      <w:marTop w:val="0"/>
      <w:marBottom w:val="0"/>
      <w:divBdr>
        <w:top w:val="none" w:sz="0" w:space="0" w:color="auto"/>
        <w:left w:val="none" w:sz="0" w:space="0" w:color="auto"/>
        <w:bottom w:val="none" w:sz="0" w:space="0" w:color="auto"/>
        <w:right w:val="none" w:sz="0" w:space="0" w:color="auto"/>
      </w:divBdr>
    </w:div>
    <w:div w:id="1450275258">
      <w:bodyDiv w:val="1"/>
      <w:marLeft w:val="0"/>
      <w:marRight w:val="0"/>
      <w:marTop w:val="0"/>
      <w:marBottom w:val="0"/>
      <w:divBdr>
        <w:top w:val="none" w:sz="0" w:space="0" w:color="auto"/>
        <w:left w:val="none" w:sz="0" w:space="0" w:color="auto"/>
        <w:bottom w:val="none" w:sz="0" w:space="0" w:color="auto"/>
        <w:right w:val="none" w:sz="0" w:space="0" w:color="auto"/>
      </w:divBdr>
    </w:div>
    <w:div w:id="1450465889">
      <w:bodyDiv w:val="1"/>
      <w:marLeft w:val="0"/>
      <w:marRight w:val="0"/>
      <w:marTop w:val="0"/>
      <w:marBottom w:val="0"/>
      <w:divBdr>
        <w:top w:val="none" w:sz="0" w:space="0" w:color="auto"/>
        <w:left w:val="none" w:sz="0" w:space="0" w:color="auto"/>
        <w:bottom w:val="none" w:sz="0" w:space="0" w:color="auto"/>
        <w:right w:val="none" w:sz="0" w:space="0" w:color="auto"/>
      </w:divBdr>
    </w:div>
    <w:div w:id="1450468892">
      <w:bodyDiv w:val="1"/>
      <w:marLeft w:val="0"/>
      <w:marRight w:val="0"/>
      <w:marTop w:val="0"/>
      <w:marBottom w:val="0"/>
      <w:divBdr>
        <w:top w:val="none" w:sz="0" w:space="0" w:color="auto"/>
        <w:left w:val="none" w:sz="0" w:space="0" w:color="auto"/>
        <w:bottom w:val="none" w:sz="0" w:space="0" w:color="auto"/>
        <w:right w:val="none" w:sz="0" w:space="0" w:color="auto"/>
      </w:divBdr>
    </w:div>
    <w:div w:id="1450971106">
      <w:bodyDiv w:val="1"/>
      <w:marLeft w:val="0"/>
      <w:marRight w:val="0"/>
      <w:marTop w:val="0"/>
      <w:marBottom w:val="0"/>
      <w:divBdr>
        <w:top w:val="none" w:sz="0" w:space="0" w:color="auto"/>
        <w:left w:val="none" w:sz="0" w:space="0" w:color="auto"/>
        <w:bottom w:val="none" w:sz="0" w:space="0" w:color="auto"/>
        <w:right w:val="none" w:sz="0" w:space="0" w:color="auto"/>
      </w:divBdr>
    </w:div>
    <w:div w:id="1450978601">
      <w:bodyDiv w:val="1"/>
      <w:marLeft w:val="0"/>
      <w:marRight w:val="0"/>
      <w:marTop w:val="0"/>
      <w:marBottom w:val="0"/>
      <w:divBdr>
        <w:top w:val="none" w:sz="0" w:space="0" w:color="auto"/>
        <w:left w:val="none" w:sz="0" w:space="0" w:color="auto"/>
        <w:bottom w:val="none" w:sz="0" w:space="0" w:color="auto"/>
        <w:right w:val="none" w:sz="0" w:space="0" w:color="auto"/>
      </w:divBdr>
    </w:div>
    <w:div w:id="1451163905">
      <w:bodyDiv w:val="1"/>
      <w:marLeft w:val="0"/>
      <w:marRight w:val="0"/>
      <w:marTop w:val="0"/>
      <w:marBottom w:val="0"/>
      <w:divBdr>
        <w:top w:val="none" w:sz="0" w:space="0" w:color="auto"/>
        <w:left w:val="none" w:sz="0" w:space="0" w:color="auto"/>
        <w:bottom w:val="none" w:sz="0" w:space="0" w:color="auto"/>
        <w:right w:val="none" w:sz="0" w:space="0" w:color="auto"/>
      </w:divBdr>
    </w:div>
    <w:div w:id="1451314334">
      <w:bodyDiv w:val="1"/>
      <w:marLeft w:val="0"/>
      <w:marRight w:val="0"/>
      <w:marTop w:val="0"/>
      <w:marBottom w:val="0"/>
      <w:divBdr>
        <w:top w:val="none" w:sz="0" w:space="0" w:color="auto"/>
        <w:left w:val="none" w:sz="0" w:space="0" w:color="auto"/>
        <w:bottom w:val="none" w:sz="0" w:space="0" w:color="auto"/>
        <w:right w:val="none" w:sz="0" w:space="0" w:color="auto"/>
      </w:divBdr>
    </w:div>
    <w:div w:id="1451388932">
      <w:bodyDiv w:val="1"/>
      <w:marLeft w:val="0"/>
      <w:marRight w:val="0"/>
      <w:marTop w:val="0"/>
      <w:marBottom w:val="0"/>
      <w:divBdr>
        <w:top w:val="none" w:sz="0" w:space="0" w:color="auto"/>
        <w:left w:val="none" w:sz="0" w:space="0" w:color="auto"/>
        <w:bottom w:val="none" w:sz="0" w:space="0" w:color="auto"/>
        <w:right w:val="none" w:sz="0" w:space="0" w:color="auto"/>
      </w:divBdr>
    </w:div>
    <w:div w:id="1451702984">
      <w:bodyDiv w:val="1"/>
      <w:marLeft w:val="0"/>
      <w:marRight w:val="0"/>
      <w:marTop w:val="0"/>
      <w:marBottom w:val="0"/>
      <w:divBdr>
        <w:top w:val="none" w:sz="0" w:space="0" w:color="auto"/>
        <w:left w:val="none" w:sz="0" w:space="0" w:color="auto"/>
        <w:bottom w:val="none" w:sz="0" w:space="0" w:color="auto"/>
        <w:right w:val="none" w:sz="0" w:space="0" w:color="auto"/>
      </w:divBdr>
    </w:div>
    <w:div w:id="1451825600">
      <w:bodyDiv w:val="1"/>
      <w:marLeft w:val="0"/>
      <w:marRight w:val="0"/>
      <w:marTop w:val="0"/>
      <w:marBottom w:val="0"/>
      <w:divBdr>
        <w:top w:val="none" w:sz="0" w:space="0" w:color="auto"/>
        <w:left w:val="none" w:sz="0" w:space="0" w:color="auto"/>
        <w:bottom w:val="none" w:sz="0" w:space="0" w:color="auto"/>
        <w:right w:val="none" w:sz="0" w:space="0" w:color="auto"/>
      </w:divBdr>
    </w:div>
    <w:div w:id="1451893955">
      <w:bodyDiv w:val="1"/>
      <w:marLeft w:val="0"/>
      <w:marRight w:val="0"/>
      <w:marTop w:val="0"/>
      <w:marBottom w:val="0"/>
      <w:divBdr>
        <w:top w:val="none" w:sz="0" w:space="0" w:color="auto"/>
        <w:left w:val="none" w:sz="0" w:space="0" w:color="auto"/>
        <w:bottom w:val="none" w:sz="0" w:space="0" w:color="auto"/>
        <w:right w:val="none" w:sz="0" w:space="0" w:color="auto"/>
      </w:divBdr>
    </w:div>
    <w:div w:id="1451971086">
      <w:bodyDiv w:val="1"/>
      <w:marLeft w:val="0"/>
      <w:marRight w:val="0"/>
      <w:marTop w:val="0"/>
      <w:marBottom w:val="0"/>
      <w:divBdr>
        <w:top w:val="none" w:sz="0" w:space="0" w:color="auto"/>
        <w:left w:val="none" w:sz="0" w:space="0" w:color="auto"/>
        <w:bottom w:val="none" w:sz="0" w:space="0" w:color="auto"/>
        <w:right w:val="none" w:sz="0" w:space="0" w:color="auto"/>
      </w:divBdr>
    </w:div>
    <w:div w:id="1451976591">
      <w:bodyDiv w:val="1"/>
      <w:marLeft w:val="0"/>
      <w:marRight w:val="0"/>
      <w:marTop w:val="0"/>
      <w:marBottom w:val="0"/>
      <w:divBdr>
        <w:top w:val="none" w:sz="0" w:space="0" w:color="auto"/>
        <w:left w:val="none" w:sz="0" w:space="0" w:color="auto"/>
        <w:bottom w:val="none" w:sz="0" w:space="0" w:color="auto"/>
        <w:right w:val="none" w:sz="0" w:space="0" w:color="auto"/>
      </w:divBdr>
    </w:div>
    <w:div w:id="1452092738">
      <w:bodyDiv w:val="1"/>
      <w:marLeft w:val="0"/>
      <w:marRight w:val="0"/>
      <w:marTop w:val="0"/>
      <w:marBottom w:val="0"/>
      <w:divBdr>
        <w:top w:val="none" w:sz="0" w:space="0" w:color="auto"/>
        <w:left w:val="none" w:sz="0" w:space="0" w:color="auto"/>
        <w:bottom w:val="none" w:sz="0" w:space="0" w:color="auto"/>
        <w:right w:val="none" w:sz="0" w:space="0" w:color="auto"/>
      </w:divBdr>
    </w:div>
    <w:div w:id="1452430414">
      <w:bodyDiv w:val="1"/>
      <w:marLeft w:val="0"/>
      <w:marRight w:val="0"/>
      <w:marTop w:val="0"/>
      <w:marBottom w:val="0"/>
      <w:divBdr>
        <w:top w:val="none" w:sz="0" w:space="0" w:color="auto"/>
        <w:left w:val="none" w:sz="0" w:space="0" w:color="auto"/>
        <w:bottom w:val="none" w:sz="0" w:space="0" w:color="auto"/>
        <w:right w:val="none" w:sz="0" w:space="0" w:color="auto"/>
      </w:divBdr>
    </w:div>
    <w:div w:id="1452435671">
      <w:bodyDiv w:val="1"/>
      <w:marLeft w:val="0"/>
      <w:marRight w:val="0"/>
      <w:marTop w:val="0"/>
      <w:marBottom w:val="0"/>
      <w:divBdr>
        <w:top w:val="none" w:sz="0" w:space="0" w:color="auto"/>
        <w:left w:val="none" w:sz="0" w:space="0" w:color="auto"/>
        <w:bottom w:val="none" w:sz="0" w:space="0" w:color="auto"/>
        <w:right w:val="none" w:sz="0" w:space="0" w:color="auto"/>
      </w:divBdr>
    </w:div>
    <w:div w:id="1452439483">
      <w:bodyDiv w:val="1"/>
      <w:marLeft w:val="0"/>
      <w:marRight w:val="0"/>
      <w:marTop w:val="0"/>
      <w:marBottom w:val="0"/>
      <w:divBdr>
        <w:top w:val="none" w:sz="0" w:space="0" w:color="auto"/>
        <w:left w:val="none" w:sz="0" w:space="0" w:color="auto"/>
        <w:bottom w:val="none" w:sz="0" w:space="0" w:color="auto"/>
        <w:right w:val="none" w:sz="0" w:space="0" w:color="auto"/>
      </w:divBdr>
    </w:div>
    <w:div w:id="1452479860">
      <w:bodyDiv w:val="1"/>
      <w:marLeft w:val="0"/>
      <w:marRight w:val="0"/>
      <w:marTop w:val="0"/>
      <w:marBottom w:val="0"/>
      <w:divBdr>
        <w:top w:val="none" w:sz="0" w:space="0" w:color="auto"/>
        <w:left w:val="none" w:sz="0" w:space="0" w:color="auto"/>
        <w:bottom w:val="none" w:sz="0" w:space="0" w:color="auto"/>
        <w:right w:val="none" w:sz="0" w:space="0" w:color="auto"/>
      </w:divBdr>
    </w:div>
    <w:div w:id="1452555948">
      <w:bodyDiv w:val="1"/>
      <w:marLeft w:val="0"/>
      <w:marRight w:val="0"/>
      <w:marTop w:val="0"/>
      <w:marBottom w:val="0"/>
      <w:divBdr>
        <w:top w:val="none" w:sz="0" w:space="0" w:color="auto"/>
        <w:left w:val="none" w:sz="0" w:space="0" w:color="auto"/>
        <w:bottom w:val="none" w:sz="0" w:space="0" w:color="auto"/>
        <w:right w:val="none" w:sz="0" w:space="0" w:color="auto"/>
      </w:divBdr>
    </w:div>
    <w:div w:id="1452699635">
      <w:bodyDiv w:val="1"/>
      <w:marLeft w:val="0"/>
      <w:marRight w:val="0"/>
      <w:marTop w:val="0"/>
      <w:marBottom w:val="0"/>
      <w:divBdr>
        <w:top w:val="none" w:sz="0" w:space="0" w:color="auto"/>
        <w:left w:val="none" w:sz="0" w:space="0" w:color="auto"/>
        <w:bottom w:val="none" w:sz="0" w:space="0" w:color="auto"/>
        <w:right w:val="none" w:sz="0" w:space="0" w:color="auto"/>
      </w:divBdr>
    </w:div>
    <w:div w:id="1452701021">
      <w:bodyDiv w:val="1"/>
      <w:marLeft w:val="0"/>
      <w:marRight w:val="0"/>
      <w:marTop w:val="0"/>
      <w:marBottom w:val="0"/>
      <w:divBdr>
        <w:top w:val="none" w:sz="0" w:space="0" w:color="auto"/>
        <w:left w:val="none" w:sz="0" w:space="0" w:color="auto"/>
        <w:bottom w:val="none" w:sz="0" w:space="0" w:color="auto"/>
        <w:right w:val="none" w:sz="0" w:space="0" w:color="auto"/>
      </w:divBdr>
    </w:div>
    <w:div w:id="1452817077">
      <w:bodyDiv w:val="1"/>
      <w:marLeft w:val="0"/>
      <w:marRight w:val="0"/>
      <w:marTop w:val="0"/>
      <w:marBottom w:val="0"/>
      <w:divBdr>
        <w:top w:val="none" w:sz="0" w:space="0" w:color="auto"/>
        <w:left w:val="none" w:sz="0" w:space="0" w:color="auto"/>
        <w:bottom w:val="none" w:sz="0" w:space="0" w:color="auto"/>
        <w:right w:val="none" w:sz="0" w:space="0" w:color="auto"/>
      </w:divBdr>
    </w:div>
    <w:div w:id="1452937553">
      <w:bodyDiv w:val="1"/>
      <w:marLeft w:val="0"/>
      <w:marRight w:val="0"/>
      <w:marTop w:val="0"/>
      <w:marBottom w:val="0"/>
      <w:divBdr>
        <w:top w:val="none" w:sz="0" w:space="0" w:color="auto"/>
        <w:left w:val="none" w:sz="0" w:space="0" w:color="auto"/>
        <w:bottom w:val="none" w:sz="0" w:space="0" w:color="auto"/>
        <w:right w:val="none" w:sz="0" w:space="0" w:color="auto"/>
      </w:divBdr>
    </w:div>
    <w:div w:id="1453086541">
      <w:bodyDiv w:val="1"/>
      <w:marLeft w:val="0"/>
      <w:marRight w:val="0"/>
      <w:marTop w:val="0"/>
      <w:marBottom w:val="0"/>
      <w:divBdr>
        <w:top w:val="none" w:sz="0" w:space="0" w:color="auto"/>
        <w:left w:val="none" w:sz="0" w:space="0" w:color="auto"/>
        <w:bottom w:val="none" w:sz="0" w:space="0" w:color="auto"/>
        <w:right w:val="none" w:sz="0" w:space="0" w:color="auto"/>
      </w:divBdr>
    </w:div>
    <w:div w:id="1453091601">
      <w:bodyDiv w:val="1"/>
      <w:marLeft w:val="0"/>
      <w:marRight w:val="0"/>
      <w:marTop w:val="0"/>
      <w:marBottom w:val="0"/>
      <w:divBdr>
        <w:top w:val="none" w:sz="0" w:space="0" w:color="auto"/>
        <w:left w:val="none" w:sz="0" w:space="0" w:color="auto"/>
        <w:bottom w:val="none" w:sz="0" w:space="0" w:color="auto"/>
        <w:right w:val="none" w:sz="0" w:space="0" w:color="auto"/>
      </w:divBdr>
    </w:div>
    <w:div w:id="1453131235">
      <w:bodyDiv w:val="1"/>
      <w:marLeft w:val="0"/>
      <w:marRight w:val="0"/>
      <w:marTop w:val="0"/>
      <w:marBottom w:val="0"/>
      <w:divBdr>
        <w:top w:val="none" w:sz="0" w:space="0" w:color="auto"/>
        <w:left w:val="none" w:sz="0" w:space="0" w:color="auto"/>
        <w:bottom w:val="none" w:sz="0" w:space="0" w:color="auto"/>
        <w:right w:val="none" w:sz="0" w:space="0" w:color="auto"/>
      </w:divBdr>
    </w:div>
    <w:div w:id="1453402517">
      <w:bodyDiv w:val="1"/>
      <w:marLeft w:val="0"/>
      <w:marRight w:val="0"/>
      <w:marTop w:val="0"/>
      <w:marBottom w:val="0"/>
      <w:divBdr>
        <w:top w:val="none" w:sz="0" w:space="0" w:color="auto"/>
        <w:left w:val="none" w:sz="0" w:space="0" w:color="auto"/>
        <w:bottom w:val="none" w:sz="0" w:space="0" w:color="auto"/>
        <w:right w:val="none" w:sz="0" w:space="0" w:color="auto"/>
      </w:divBdr>
    </w:div>
    <w:div w:id="1453599223">
      <w:bodyDiv w:val="1"/>
      <w:marLeft w:val="0"/>
      <w:marRight w:val="0"/>
      <w:marTop w:val="0"/>
      <w:marBottom w:val="0"/>
      <w:divBdr>
        <w:top w:val="none" w:sz="0" w:space="0" w:color="auto"/>
        <w:left w:val="none" w:sz="0" w:space="0" w:color="auto"/>
        <w:bottom w:val="none" w:sz="0" w:space="0" w:color="auto"/>
        <w:right w:val="none" w:sz="0" w:space="0" w:color="auto"/>
      </w:divBdr>
    </w:div>
    <w:div w:id="1453673494">
      <w:bodyDiv w:val="1"/>
      <w:marLeft w:val="0"/>
      <w:marRight w:val="0"/>
      <w:marTop w:val="0"/>
      <w:marBottom w:val="0"/>
      <w:divBdr>
        <w:top w:val="none" w:sz="0" w:space="0" w:color="auto"/>
        <w:left w:val="none" w:sz="0" w:space="0" w:color="auto"/>
        <w:bottom w:val="none" w:sz="0" w:space="0" w:color="auto"/>
        <w:right w:val="none" w:sz="0" w:space="0" w:color="auto"/>
      </w:divBdr>
    </w:div>
    <w:div w:id="1453750123">
      <w:bodyDiv w:val="1"/>
      <w:marLeft w:val="0"/>
      <w:marRight w:val="0"/>
      <w:marTop w:val="0"/>
      <w:marBottom w:val="0"/>
      <w:divBdr>
        <w:top w:val="none" w:sz="0" w:space="0" w:color="auto"/>
        <w:left w:val="none" w:sz="0" w:space="0" w:color="auto"/>
        <w:bottom w:val="none" w:sz="0" w:space="0" w:color="auto"/>
        <w:right w:val="none" w:sz="0" w:space="0" w:color="auto"/>
      </w:divBdr>
    </w:div>
    <w:div w:id="1453864341">
      <w:bodyDiv w:val="1"/>
      <w:marLeft w:val="0"/>
      <w:marRight w:val="0"/>
      <w:marTop w:val="0"/>
      <w:marBottom w:val="0"/>
      <w:divBdr>
        <w:top w:val="none" w:sz="0" w:space="0" w:color="auto"/>
        <w:left w:val="none" w:sz="0" w:space="0" w:color="auto"/>
        <w:bottom w:val="none" w:sz="0" w:space="0" w:color="auto"/>
        <w:right w:val="none" w:sz="0" w:space="0" w:color="auto"/>
      </w:divBdr>
    </w:div>
    <w:div w:id="1453943303">
      <w:bodyDiv w:val="1"/>
      <w:marLeft w:val="0"/>
      <w:marRight w:val="0"/>
      <w:marTop w:val="0"/>
      <w:marBottom w:val="0"/>
      <w:divBdr>
        <w:top w:val="none" w:sz="0" w:space="0" w:color="auto"/>
        <w:left w:val="none" w:sz="0" w:space="0" w:color="auto"/>
        <w:bottom w:val="none" w:sz="0" w:space="0" w:color="auto"/>
        <w:right w:val="none" w:sz="0" w:space="0" w:color="auto"/>
      </w:divBdr>
    </w:div>
    <w:div w:id="1453982956">
      <w:bodyDiv w:val="1"/>
      <w:marLeft w:val="0"/>
      <w:marRight w:val="0"/>
      <w:marTop w:val="0"/>
      <w:marBottom w:val="0"/>
      <w:divBdr>
        <w:top w:val="none" w:sz="0" w:space="0" w:color="auto"/>
        <w:left w:val="none" w:sz="0" w:space="0" w:color="auto"/>
        <w:bottom w:val="none" w:sz="0" w:space="0" w:color="auto"/>
        <w:right w:val="none" w:sz="0" w:space="0" w:color="auto"/>
      </w:divBdr>
    </w:div>
    <w:div w:id="1453984395">
      <w:bodyDiv w:val="1"/>
      <w:marLeft w:val="0"/>
      <w:marRight w:val="0"/>
      <w:marTop w:val="0"/>
      <w:marBottom w:val="0"/>
      <w:divBdr>
        <w:top w:val="none" w:sz="0" w:space="0" w:color="auto"/>
        <w:left w:val="none" w:sz="0" w:space="0" w:color="auto"/>
        <w:bottom w:val="none" w:sz="0" w:space="0" w:color="auto"/>
        <w:right w:val="none" w:sz="0" w:space="0" w:color="auto"/>
      </w:divBdr>
    </w:div>
    <w:div w:id="1454011415">
      <w:bodyDiv w:val="1"/>
      <w:marLeft w:val="0"/>
      <w:marRight w:val="0"/>
      <w:marTop w:val="0"/>
      <w:marBottom w:val="0"/>
      <w:divBdr>
        <w:top w:val="none" w:sz="0" w:space="0" w:color="auto"/>
        <w:left w:val="none" w:sz="0" w:space="0" w:color="auto"/>
        <w:bottom w:val="none" w:sz="0" w:space="0" w:color="auto"/>
        <w:right w:val="none" w:sz="0" w:space="0" w:color="auto"/>
      </w:divBdr>
    </w:div>
    <w:div w:id="1454209064">
      <w:bodyDiv w:val="1"/>
      <w:marLeft w:val="0"/>
      <w:marRight w:val="0"/>
      <w:marTop w:val="0"/>
      <w:marBottom w:val="0"/>
      <w:divBdr>
        <w:top w:val="none" w:sz="0" w:space="0" w:color="auto"/>
        <w:left w:val="none" w:sz="0" w:space="0" w:color="auto"/>
        <w:bottom w:val="none" w:sz="0" w:space="0" w:color="auto"/>
        <w:right w:val="none" w:sz="0" w:space="0" w:color="auto"/>
      </w:divBdr>
    </w:div>
    <w:div w:id="1454444150">
      <w:bodyDiv w:val="1"/>
      <w:marLeft w:val="0"/>
      <w:marRight w:val="0"/>
      <w:marTop w:val="0"/>
      <w:marBottom w:val="0"/>
      <w:divBdr>
        <w:top w:val="none" w:sz="0" w:space="0" w:color="auto"/>
        <w:left w:val="none" w:sz="0" w:space="0" w:color="auto"/>
        <w:bottom w:val="none" w:sz="0" w:space="0" w:color="auto"/>
        <w:right w:val="none" w:sz="0" w:space="0" w:color="auto"/>
      </w:divBdr>
    </w:div>
    <w:div w:id="1454665197">
      <w:bodyDiv w:val="1"/>
      <w:marLeft w:val="0"/>
      <w:marRight w:val="0"/>
      <w:marTop w:val="0"/>
      <w:marBottom w:val="0"/>
      <w:divBdr>
        <w:top w:val="none" w:sz="0" w:space="0" w:color="auto"/>
        <w:left w:val="none" w:sz="0" w:space="0" w:color="auto"/>
        <w:bottom w:val="none" w:sz="0" w:space="0" w:color="auto"/>
        <w:right w:val="none" w:sz="0" w:space="0" w:color="auto"/>
      </w:divBdr>
    </w:div>
    <w:div w:id="1454783317">
      <w:bodyDiv w:val="1"/>
      <w:marLeft w:val="0"/>
      <w:marRight w:val="0"/>
      <w:marTop w:val="0"/>
      <w:marBottom w:val="0"/>
      <w:divBdr>
        <w:top w:val="none" w:sz="0" w:space="0" w:color="auto"/>
        <w:left w:val="none" w:sz="0" w:space="0" w:color="auto"/>
        <w:bottom w:val="none" w:sz="0" w:space="0" w:color="auto"/>
        <w:right w:val="none" w:sz="0" w:space="0" w:color="auto"/>
      </w:divBdr>
    </w:div>
    <w:div w:id="1454784743">
      <w:bodyDiv w:val="1"/>
      <w:marLeft w:val="0"/>
      <w:marRight w:val="0"/>
      <w:marTop w:val="0"/>
      <w:marBottom w:val="0"/>
      <w:divBdr>
        <w:top w:val="none" w:sz="0" w:space="0" w:color="auto"/>
        <w:left w:val="none" w:sz="0" w:space="0" w:color="auto"/>
        <w:bottom w:val="none" w:sz="0" w:space="0" w:color="auto"/>
        <w:right w:val="none" w:sz="0" w:space="0" w:color="auto"/>
      </w:divBdr>
    </w:div>
    <w:div w:id="1454860853">
      <w:bodyDiv w:val="1"/>
      <w:marLeft w:val="0"/>
      <w:marRight w:val="0"/>
      <w:marTop w:val="0"/>
      <w:marBottom w:val="0"/>
      <w:divBdr>
        <w:top w:val="none" w:sz="0" w:space="0" w:color="auto"/>
        <w:left w:val="none" w:sz="0" w:space="0" w:color="auto"/>
        <w:bottom w:val="none" w:sz="0" w:space="0" w:color="auto"/>
        <w:right w:val="none" w:sz="0" w:space="0" w:color="auto"/>
      </w:divBdr>
    </w:div>
    <w:div w:id="1454864970">
      <w:bodyDiv w:val="1"/>
      <w:marLeft w:val="0"/>
      <w:marRight w:val="0"/>
      <w:marTop w:val="0"/>
      <w:marBottom w:val="0"/>
      <w:divBdr>
        <w:top w:val="none" w:sz="0" w:space="0" w:color="auto"/>
        <w:left w:val="none" w:sz="0" w:space="0" w:color="auto"/>
        <w:bottom w:val="none" w:sz="0" w:space="0" w:color="auto"/>
        <w:right w:val="none" w:sz="0" w:space="0" w:color="auto"/>
      </w:divBdr>
    </w:div>
    <w:div w:id="1454983867">
      <w:bodyDiv w:val="1"/>
      <w:marLeft w:val="0"/>
      <w:marRight w:val="0"/>
      <w:marTop w:val="0"/>
      <w:marBottom w:val="0"/>
      <w:divBdr>
        <w:top w:val="none" w:sz="0" w:space="0" w:color="auto"/>
        <w:left w:val="none" w:sz="0" w:space="0" w:color="auto"/>
        <w:bottom w:val="none" w:sz="0" w:space="0" w:color="auto"/>
        <w:right w:val="none" w:sz="0" w:space="0" w:color="auto"/>
      </w:divBdr>
    </w:div>
    <w:div w:id="1455057452">
      <w:bodyDiv w:val="1"/>
      <w:marLeft w:val="0"/>
      <w:marRight w:val="0"/>
      <w:marTop w:val="0"/>
      <w:marBottom w:val="0"/>
      <w:divBdr>
        <w:top w:val="none" w:sz="0" w:space="0" w:color="auto"/>
        <w:left w:val="none" w:sz="0" w:space="0" w:color="auto"/>
        <w:bottom w:val="none" w:sz="0" w:space="0" w:color="auto"/>
        <w:right w:val="none" w:sz="0" w:space="0" w:color="auto"/>
      </w:divBdr>
    </w:div>
    <w:div w:id="1455103052">
      <w:bodyDiv w:val="1"/>
      <w:marLeft w:val="0"/>
      <w:marRight w:val="0"/>
      <w:marTop w:val="0"/>
      <w:marBottom w:val="0"/>
      <w:divBdr>
        <w:top w:val="none" w:sz="0" w:space="0" w:color="auto"/>
        <w:left w:val="none" w:sz="0" w:space="0" w:color="auto"/>
        <w:bottom w:val="none" w:sz="0" w:space="0" w:color="auto"/>
        <w:right w:val="none" w:sz="0" w:space="0" w:color="auto"/>
      </w:divBdr>
    </w:div>
    <w:div w:id="1455325182">
      <w:bodyDiv w:val="1"/>
      <w:marLeft w:val="0"/>
      <w:marRight w:val="0"/>
      <w:marTop w:val="0"/>
      <w:marBottom w:val="0"/>
      <w:divBdr>
        <w:top w:val="none" w:sz="0" w:space="0" w:color="auto"/>
        <w:left w:val="none" w:sz="0" w:space="0" w:color="auto"/>
        <w:bottom w:val="none" w:sz="0" w:space="0" w:color="auto"/>
        <w:right w:val="none" w:sz="0" w:space="0" w:color="auto"/>
      </w:divBdr>
    </w:div>
    <w:div w:id="1455369570">
      <w:bodyDiv w:val="1"/>
      <w:marLeft w:val="0"/>
      <w:marRight w:val="0"/>
      <w:marTop w:val="0"/>
      <w:marBottom w:val="0"/>
      <w:divBdr>
        <w:top w:val="none" w:sz="0" w:space="0" w:color="auto"/>
        <w:left w:val="none" w:sz="0" w:space="0" w:color="auto"/>
        <w:bottom w:val="none" w:sz="0" w:space="0" w:color="auto"/>
        <w:right w:val="none" w:sz="0" w:space="0" w:color="auto"/>
      </w:divBdr>
    </w:div>
    <w:div w:id="1455639199">
      <w:bodyDiv w:val="1"/>
      <w:marLeft w:val="0"/>
      <w:marRight w:val="0"/>
      <w:marTop w:val="0"/>
      <w:marBottom w:val="0"/>
      <w:divBdr>
        <w:top w:val="none" w:sz="0" w:space="0" w:color="auto"/>
        <w:left w:val="none" w:sz="0" w:space="0" w:color="auto"/>
        <w:bottom w:val="none" w:sz="0" w:space="0" w:color="auto"/>
        <w:right w:val="none" w:sz="0" w:space="0" w:color="auto"/>
      </w:divBdr>
    </w:div>
    <w:div w:id="1455707935">
      <w:bodyDiv w:val="1"/>
      <w:marLeft w:val="0"/>
      <w:marRight w:val="0"/>
      <w:marTop w:val="0"/>
      <w:marBottom w:val="0"/>
      <w:divBdr>
        <w:top w:val="none" w:sz="0" w:space="0" w:color="auto"/>
        <w:left w:val="none" w:sz="0" w:space="0" w:color="auto"/>
        <w:bottom w:val="none" w:sz="0" w:space="0" w:color="auto"/>
        <w:right w:val="none" w:sz="0" w:space="0" w:color="auto"/>
      </w:divBdr>
    </w:div>
    <w:div w:id="1455900379">
      <w:bodyDiv w:val="1"/>
      <w:marLeft w:val="0"/>
      <w:marRight w:val="0"/>
      <w:marTop w:val="0"/>
      <w:marBottom w:val="0"/>
      <w:divBdr>
        <w:top w:val="none" w:sz="0" w:space="0" w:color="auto"/>
        <w:left w:val="none" w:sz="0" w:space="0" w:color="auto"/>
        <w:bottom w:val="none" w:sz="0" w:space="0" w:color="auto"/>
        <w:right w:val="none" w:sz="0" w:space="0" w:color="auto"/>
      </w:divBdr>
    </w:div>
    <w:div w:id="1456293573">
      <w:bodyDiv w:val="1"/>
      <w:marLeft w:val="0"/>
      <w:marRight w:val="0"/>
      <w:marTop w:val="0"/>
      <w:marBottom w:val="0"/>
      <w:divBdr>
        <w:top w:val="none" w:sz="0" w:space="0" w:color="auto"/>
        <w:left w:val="none" w:sz="0" w:space="0" w:color="auto"/>
        <w:bottom w:val="none" w:sz="0" w:space="0" w:color="auto"/>
        <w:right w:val="none" w:sz="0" w:space="0" w:color="auto"/>
      </w:divBdr>
    </w:div>
    <w:div w:id="1457021371">
      <w:bodyDiv w:val="1"/>
      <w:marLeft w:val="0"/>
      <w:marRight w:val="0"/>
      <w:marTop w:val="0"/>
      <w:marBottom w:val="0"/>
      <w:divBdr>
        <w:top w:val="none" w:sz="0" w:space="0" w:color="auto"/>
        <w:left w:val="none" w:sz="0" w:space="0" w:color="auto"/>
        <w:bottom w:val="none" w:sz="0" w:space="0" w:color="auto"/>
        <w:right w:val="none" w:sz="0" w:space="0" w:color="auto"/>
      </w:divBdr>
    </w:div>
    <w:div w:id="1457023564">
      <w:bodyDiv w:val="1"/>
      <w:marLeft w:val="0"/>
      <w:marRight w:val="0"/>
      <w:marTop w:val="0"/>
      <w:marBottom w:val="0"/>
      <w:divBdr>
        <w:top w:val="none" w:sz="0" w:space="0" w:color="auto"/>
        <w:left w:val="none" w:sz="0" w:space="0" w:color="auto"/>
        <w:bottom w:val="none" w:sz="0" w:space="0" w:color="auto"/>
        <w:right w:val="none" w:sz="0" w:space="0" w:color="auto"/>
      </w:divBdr>
    </w:div>
    <w:div w:id="1457024204">
      <w:bodyDiv w:val="1"/>
      <w:marLeft w:val="0"/>
      <w:marRight w:val="0"/>
      <w:marTop w:val="0"/>
      <w:marBottom w:val="0"/>
      <w:divBdr>
        <w:top w:val="none" w:sz="0" w:space="0" w:color="auto"/>
        <w:left w:val="none" w:sz="0" w:space="0" w:color="auto"/>
        <w:bottom w:val="none" w:sz="0" w:space="0" w:color="auto"/>
        <w:right w:val="none" w:sz="0" w:space="0" w:color="auto"/>
      </w:divBdr>
    </w:div>
    <w:div w:id="1457138832">
      <w:bodyDiv w:val="1"/>
      <w:marLeft w:val="0"/>
      <w:marRight w:val="0"/>
      <w:marTop w:val="0"/>
      <w:marBottom w:val="0"/>
      <w:divBdr>
        <w:top w:val="none" w:sz="0" w:space="0" w:color="auto"/>
        <w:left w:val="none" w:sz="0" w:space="0" w:color="auto"/>
        <w:bottom w:val="none" w:sz="0" w:space="0" w:color="auto"/>
        <w:right w:val="none" w:sz="0" w:space="0" w:color="auto"/>
      </w:divBdr>
    </w:div>
    <w:div w:id="1457262045">
      <w:bodyDiv w:val="1"/>
      <w:marLeft w:val="0"/>
      <w:marRight w:val="0"/>
      <w:marTop w:val="0"/>
      <w:marBottom w:val="0"/>
      <w:divBdr>
        <w:top w:val="none" w:sz="0" w:space="0" w:color="auto"/>
        <w:left w:val="none" w:sz="0" w:space="0" w:color="auto"/>
        <w:bottom w:val="none" w:sz="0" w:space="0" w:color="auto"/>
        <w:right w:val="none" w:sz="0" w:space="0" w:color="auto"/>
      </w:divBdr>
    </w:div>
    <w:div w:id="1457336479">
      <w:bodyDiv w:val="1"/>
      <w:marLeft w:val="0"/>
      <w:marRight w:val="0"/>
      <w:marTop w:val="0"/>
      <w:marBottom w:val="0"/>
      <w:divBdr>
        <w:top w:val="none" w:sz="0" w:space="0" w:color="auto"/>
        <w:left w:val="none" w:sz="0" w:space="0" w:color="auto"/>
        <w:bottom w:val="none" w:sz="0" w:space="0" w:color="auto"/>
        <w:right w:val="none" w:sz="0" w:space="0" w:color="auto"/>
      </w:divBdr>
    </w:div>
    <w:div w:id="1457526873">
      <w:bodyDiv w:val="1"/>
      <w:marLeft w:val="0"/>
      <w:marRight w:val="0"/>
      <w:marTop w:val="0"/>
      <w:marBottom w:val="0"/>
      <w:divBdr>
        <w:top w:val="none" w:sz="0" w:space="0" w:color="auto"/>
        <w:left w:val="none" w:sz="0" w:space="0" w:color="auto"/>
        <w:bottom w:val="none" w:sz="0" w:space="0" w:color="auto"/>
        <w:right w:val="none" w:sz="0" w:space="0" w:color="auto"/>
      </w:divBdr>
    </w:div>
    <w:div w:id="1457527556">
      <w:bodyDiv w:val="1"/>
      <w:marLeft w:val="0"/>
      <w:marRight w:val="0"/>
      <w:marTop w:val="0"/>
      <w:marBottom w:val="0"/>
      <w:divBdr>
        <w:top w:val="none" w:sz="0" w:space="0" w:color="auto"/>
        <w:left w:val="none" w:sz="0" w:space="0" w:color="auto"/>
        <w:bottom w:val="none" w:sz="0" w:space="0" w:color="auto"/>
        <w:right w:val="none" w:sz="0" w:space="0" w:color="auto"/>
      </w:divBdr>
    </w:div>
    <w:div w:id="1457527993">
      <w:bodyDiv w:val="1"/>
      <w:marLeft w:val="0"/>
      <w:marRight w:val="0"/>
      <w:marTop w:val="0"/>
      <w:marBottom w:val="0"/>
      <w:divBdr>
        <w:top w:val="none" w:sz="0" w:space="0" w:color="auto"/>
        <w:left w:val="none" w:sz="0" w:space="0" w:color="auto"/>
        <w:bottom w:val="none" w:sz="0" w:space="0" w:color="auto"/>
        <w:right w:val="none" w:sz="0" w:space="0" w:color="auto"/>
      </w:divBdr>
    </w:div>
    <w:div w:id="1457719229">
      <w:bodyDiv w:val="1"/>
      <w:marLeft w:val="0"/>
      <w:marRight w:val="0"/>
      <w:marTop w:val="0"/>
      <w:marBottom w:val="0"/>
      <w:divBdr>
        <w:top w:val="none" w:sz="0" w:space="0" w:color="auto"/>
        <w:left w:val="none" w:sz="0" w:space="0" w:color="auto"/>
        <w:bottom w:val="none" w:sz="0" w:space="0" w:color="auto"/>
        <w:right w:val="none" w:sz="0" w:space="0" w:color="auto"/>
      </w:divBdr>
    </w:div>
    <w:div w:id="1457791779">
      <w:bodyDiv w:val="1"/>
      <w:marLeft w:val="0"/>
      <w:marRight w:val="0"/>
      <w:marTop w:val="0"/>
      <w:marBottom w:val="0"/>
      <w:divBdr>
        <w:top w:val="none" w:sz="0" w:space="0" w:color="auto"/>
        <w:left w:val="none" w:sz="0" w:space="0" w:color="auto"/>
        <w:bottom w:val="none" w:sz="0" w:space="0" w:color="auto"/>
        <w:right w:val="none" w:sz="0" w:space="0" w:color="auto"/>
      </w:divBdr>
    </w:div>
    <w:div w:id="1457872493">
      <w:bodyDiv w:val="1"/>
      <w:marLeft w:val="0"/>
      <w:marRight w:val="0"/>
      <w:marTop w:val="0"/>
      <w:marBottom w:val="0"/>
      <w:divBdr>
        <w:top w:val="none" w:sz="0" w:space="0" w:color="auto"/>
        <w:left w:val="none" w:sz="0" w:space="0" w:color="auto"/>
        <w:bottom w:val="none" w:sz="0" w:space="0" w:color="auto"/>
        <w:right w:val="none" w:sz="0" w:space="0" w:color="auto"/>
      </w:divBdr>
    </w:div>
    <w:div w:id="1457918193">
      <w:bodyDiv w:val="1"/>
      <w:marLeft w:val="0"/>
      <w:marRight w:val="0"/>
      <w:marTop w:val="0"/>
      <w:marBottom w:val="0"/>
      <w:divBdr>
        <w:top w:val="none" w:sz="0" w:space="0" w:color="auto"/>
        <w:left w:val="none" w:sz="0" w:space="0" w:color="auto"/>
        <w:bottom w:val="none" w:sz="0" w:space="0" w:color="auto"/>
        <w:right w:val="none" w:sz="0" w:space="0" w:color="auto"/>
      </w:divBdr>
    </w:div>
    <w:div w:id="1458060802">
      <w:bodyDiv w:val="1"/>
      <w:marLeft w:val="0"/>
      <w:marRight w:val="0"/>
      <w:marTop w:val="0"/>
      <w:marBottom w:val="0"/>
      <w:divBdr>
        <w:top w:val="none" w:sz="0" w:space="0" w:color="auto"/>
        <w:left w:val="none" w:sz="0" w:space="0" w:color="auto"/>
        <w:bottom w:val="none" w:sz="0" w:space="0" w:color="auto"/>
        <w:right w:val="none" w:sz="0" w:space="0" w:color="auto"/>
      </w:divBdr>
    </w:div>
    <w:div w:id="1458068596">
      <w:bodyDiv w:val="1"/>
      <w:marLeft w:val="0"/>
      <w:marRight w:val="0"/>
      <w:marTop w:val="0"/>
      <w:marBottom w:val="0"/>
      <w:divBdr>
        <w:top w:val="none" w:sz="0" w:space="0" w:color="auto"/>
        <w:left w:val="none" w:sz="0" w:space="0" w:color="auto"/>
        <w:bottom w:val="none" w:sz="0" w:space="0" w:color="auto"/>
        <w:right w:val="none" w:sz="0" w:space="0" w:color="auto"/>
      </w:divBdr>
    </w:div>
    <w:div w:id="1458524078">
      <w:bodyDiv w:val="1"/>
      <w:marLeft w:val="0"/>
      <w:marRight w:val="0"/>
      <w:marTop w:val="0"/>
      <w:marBottom w:val="0"/>
      <w:divBdr>
        <w:top w:val="none" w:sz="0" w:space="0" w:color="auto"/>
        <w:left w:val="none" w:sz="0" w:space="0" w:color="auto"/>
        <w:bottom w:val="none" w:sz="0" w:space="0" w:color="auto"/>
        <w:right w:val="none" w:sz="0" w:space="0" w:color="auto"/>
      </w:divBdr>
    </w:div>
    <w:div w:id="1458722008">
      <w:bodyDiv w:val="1"/>
      <w:marLeft w:val="0"/>
      <w:marRight w:val="0"/>
      <w:marTop w:val="0"/>
      <w:marBottom w:val="0"/>
      <w:divBdr>
        <w:top w:val="none" w:sz="0" w:space="0" w:color="auto"/>
        <w:left w:val="none" w:sz="0" w:space="0" w:color="auto"/>
        <w:bottom w:val="none" w:sz="0" w:space="0" w:color="auto"/>
        <w:right w:val="none" w:sz="0" w:space="0" w:color="auto"/>
      </w:divBdr>
    </w:div>
    <w:div w:id="1458797385">
      <w:bodyDiv w:val="1"/>
      <w:marLeft w:val="0"/>
      <w:marRight w:val="0"/>
      <w:marTop w:val="0"/>
      <w:marBottom w:val="0"/>
      <w:divBdr>
        <w:top w:val="none" w:sz="0" w:space="0" w:color="auto"/>
        <w:left w:val="none" w:sz="0" w:space="0" w:color="auto"/>
        <w:bottom w:val="none" w:sz="0" w:space="0" w:color="auto"/>
        <w:right w:val="none" w:sz="0" w:space="0" w:color="auto"/>
      </w:divBdr>
    </w:div>
    <w:div w:id="1459031310">
      <w:bodyDiv w:val="1"/>
      <w:marLeft w:val="0"/>
      <w:marRight w:val="0"/>
      <w:marTop w:val="0"/>
      <w:marBottom w:val="0"/>
      <w:divBdr>
        <w:top w:val="none" w:sz="0" w:space="0" w:color="auto"/>
        <w:left w:val="none" w:sz="0" w:space="0" w:color="auto"/>
        <w:bottom w:val="none" w:sz="0" w:space="0" w:color="auto"/>
        <w:right w:val="none" w:sz="0" w:space="0" w:color="auto"/>
      </w:divBdr>
    </w:div>
    <w:div w:id="1459373685">
      <w:bodyDiv w:val="1"/>
      <w:marLeft w:val="0"/>
      <w:marRight w:val="0"/>
      <w:marTop w:val="0"/>
      <w:marBottom w:val="0"/>
      <w:divBdr>
        <w:top w:val="none" w:sz="0" w:space="0" w:color="auto"/>
        <w:left w:val="none" w:sz="0" w:space="0" w:color="auto"/>
        <w:bottom w:val="none" w:sz="0" w:space="0" w:color="auto"/>
        <w:right w:val="none" w:sz="0" w:space="0" w:color="auto"/>
      </w:divBdr>
    </w:div>
    <w:div w:id="1459563326">
      <w:bodyDiv w:val="1"/>
      <w:marLeft w:val="0"/>
      <w:marRight w:val="0"/>
      <w:marTop w:val="0"/>
      <w:marBottom w:val="0"/>
      <w:divBdr>
        <w:top w:val="none" w:sz="0" w:space="0" w:color="auto"/>
        <w:left w:val="none" w:sz="0" w:space="0" w:color="auto"/>
        <w:bottom w:val="none" w:sz="0" w:space="0" w:color="auto"/>
        <w:right w:val="none" w:sz="0" w:space="0" w:color="auto"/>
      </w:divBdr>
    </w:div>
    <w:div w:id="1459642490">
      <w:bodyDiv w:val="1"/>
      <w:marLeft w:val="0"/>
      <w:marRight w:val="0"/>
      <w:marTop w:val="0"/>
      <w:marBottom w:val="0"/>
      <w:divBdr>
        <w:top w:val="none" w:sz="0" w:space="0" w:color="auto"/>
        <w:left w:val="none" w:sz="0" w:space="0" w:color="auto"/>
        <w:bottom w:val="none" w:sz="0" w:space="0" w:color="auto"/>
        <w:right w:val="none" w:sz="0" w:space="0" w:color="auto"/>
      </w:divBdr>
    </w:div>
    <w:div w:id="1460030705">
      <w:bodyDiv w:val="1"/>
      <w:marLeft w:val="0"/>
      <w:marRight w:val="0"/>
      <w:marTop w:val="0"/>
      <w:marBottom w:val="0"/>
      <w:divBdr>
        <w:top w:val="none" w:sz="0" w:space="0" w:color="auto"/>
        <w:left w:val="none" w:sz="0" w:space="0" w:color="auto"/>
        <w:bottom w:val="none" w:sz="0" w:space="0" w:color="auto"/>
        <w:right w:val="none" w:sz="0" w:space="0" w:color="auto"/>
      </w:divBdr>
    </w:div>
    <w:div w:id="1460106883">
      <w:bodyDiv w:val="1"/>
      <w:marLeft w:val="0"/>
      <w:marRight w:val="0"/>
      <w:marTop w:val="0"/>
      <w:marBottom w:val="0"/>
      <w:divBdr>
        <w:top w:val="none" w:sz="0" w:space="0" w:color="auto"/>
        <w:left w:val="none" w:sz="0" w:space="0" w:color="auto"/>
        <w:bottom w:val="none" w:sz="0" w:space="0" w:color="auto"/>
        <w:right w:val="none" w:sz="0" w:space="0" w:color="auto"/>
      </w:divBdr>
    </w:div>
    <w:div w:id="1460218661">
      <w:bodyDiv w:val="1"/>
      <w:marLeft w:val="0"/>
      <w:marRight w:val="0"/>
      <w:marTop w:val="0"/>
      <w:marBottom w:val="0"/>
      <w:divBdr>
        <w:top w:val="none" w:sz="0" w:space="0" w:color="auto"/>
        <w:left w:val="none" w:sz="0" w:space="0" w:color="auto"/>
        <w:bottom w:val="none" w:sz="0" w:space="0" w:color="auto"/>
        <w:right w:val="none" w:sz="0" w:space="0" w:color="auto"/>
      </w:divBdr>
    </w:div>
    <w:div w:id="1460225343">
      <w:bodyDiv w:val="1"/>
      <w:marLeft w:val="0"/>
      <w:marRight w:val="0"/>
      <w:marTop w:val="0"/>
      <w:marBottom w:val="0"/>
      <w:divBdr>
        <w:top w:val="none" w:sz="0" w:space="0" w:color="auto"/>
        <w:left w:val="none" w:sz="0" w:space="0" w:color="auto"/>
        <w:bottom w:val="none" w:sz="0" w:space="0" w:color="auto"/>
        <w:right w:val="none" w:sz="0" w:space="0" w:color="auto"/>
      </w:divBdr>
    </w:div>
    <w:div w:id="1460344276">
      <w:bodyDiv w:val="1"/>
      <w:marLeft w:val="0"/>
      <w:marRight w:val="0"/>
      <w:marTop w:val="0"/>
      <w:marBottom w:val="0"/>
      <w:divBdr>
        <w:top w:val="none" w:sz="0" w:space="0" w:color="auto"/>
        <w:left w:val="none" w:sz="0" w:space="0" w:color="auto"/>
        <w:bottom w:val="none" w:sz="0" w:space="0" w:color="auto"/>
        <w:right w:val="none" w:sz="0" w:space="0" w:color="auto"/>
      </w:divBdr>
    </w:div>
    <w:div w:id="1460419150">
      <w:bodyDiv w:val="1"/>
      <w:marLeft w:val="0"/>
      <w:marRight w:val="0"/>
      <w:marTop w:val="0"/>
      <w:marBottom w:val="0"/>
      <w:divBdr>
        <w:top w:val="none" w:sz="0" w:space="0" w:color="auto"/>
        <w:left w:val="none" w:sz="0" w:space="0" w:color="auto"/>
        <w:bottom w:val="none" w:sz="0" w:space="0" w:color="auto"/>
        <w:right w:val="none" w:sz="0" w:space="0" w:color="auto"/>
      </w:divBdr>
    </w:div>
    <w:div w:id="1460420575">
      <w:bodyDiv w:val="1"/>
      <w:marLeft w:val="0"/>
      <w:marRight w:val="0"/>
      <w:marTop w:val="0"/>
      <w:marBottom w:val="0"/>
      <w:divBdr>
        <w:top w:val="none" w:sz="0" w:space="0" w:color="auto"/>
        <w:left w:val="none" w:sz="0" w:space="0" w:color="auto"/>
        <w:bottom w:val="none" w:sz="0" w:space="0" w:color="auto"/>
        <w:right w:val="none" w:sz="0" w:space="0" w:color="auto"/>
      </w:divBdr>
    </w:div>
    <w:div w:id="1460609288">
      <w:bodyDiv w:val="1"/>
      <w:marLeft w:val="0"/>
      <w:marRight w:val="0"/>
      <w:marTop w:val="0"/>
      <w:marBottom w:val="0"/>
      <w:divBdr>
        <w:top w:val="none" w:sz="0" w:space="0" w:color="auto"/>
        <w:left w:val="none" w:sz="0" w:space="0" w:color="auto"/>
        <w:bottom w:val="none" w:sz="0" w:space="0" w:color="auto"/>
        <w:right w:val="none" w:sz="0" w:space="0" w:color="auto"/>
      </w:divBdr>
    </w:div>
    <w:div w:id="1460882917">
      <w:bodyDiv w:val="1"/>
      <w:marLeft w:val="0"/>
      <w:marRight w:val="0"/>
      <w:marTop w:val="0"/>
      <w:marBottom w:val="0"/>
      <w:divBdr>
        <w:top w:val="none" w:sz="0" w:space="0" w:color="auto"/>
        <w:left w:val="none" w:sz="0" w:space="0" w:color="auto"/>
        <w:bottom w:val="none" w:sz="0" w:space="0" w:color="auto"/>
        <w:right w:val="none" w:sz="0" w:space="0" w:color="auto"/>
      </w:divBdr>
    </w:div>
    <w:div w:id="1460883068">
      <w:bodyDiv w:val="1"/>
      <w:marLeft w:val="0"/>
      <w:marRight w:val="0"/>
      <w:marTop w:val="0"/>
      <w:marBottom w:val="0"/>
      <w:divBdr>
        <w:top w:val="none" w:sz="0" w:space="0" w:color="auto"/>
        <w:left w:val="none" w:sz="0" w:space="0" w:color="auto"/>
        <w:bottom w:val="none" w:sz="0" w:space="0" w:color="auto"/>
        <w:right w:val="none" w:sz="0" w:space="0" w:color="auto"/>
      </w:divBdr>
    </w:div>
    <w:div w:id="1461146984">
      <w:bodyDiv w:val="1"/>
      <w:marLeft w:val="0"/>
      <w:marRight w:val="0"/>
      <w:marTop w:val="0"/>
      <w:marBottom w:val="0"/>
      <w:divBdr>
        <w:top w:val="none" w:sz="0" w:space="0" w:color="auto"/>
        <w:left w:val="none" w:sz="0" w:space="0" w:color="auto"/>
        <w:bottom w:val="none" w:sz="0" w:space="0" w:color="auto"/>
        <w:right w:val="none" w:sz="0" w:space="0" w:color="auto"/>
      </w:divBdr>
    </w:div>
    <w:div w:id="1461265528">
      <w:bodyDiv w:val="1"/>
      <w:marLeft w:val="0"/>
      <w:marRight w:val="0"/>
      <w:marTop w:val="0"/>
      <w:marBottom w:val="0"/>
      <w:divBdr>
        <w:top w:val="none" w:sz="0" w:space="0" w:color="auto"/>
        <w:left w:val="none" w:sz="0" w:space="0" w:color="auto"/>
        <w:bottom w:val="none" w:sz="0" w:space="0" w:color="auto"/>
        <w:right w:val="none" w:sz="0" w:space="0" w:color="auto"/>
      </w:divBdr>
    </w:div>
    <w:div w:id="1461415057">
      <w:bodyDiv w:val="1"/>
      <w:marLeft w:val="0"/>
      <w:marRight w:val="0"/>
      <w:marTop w:val="0"/>
      <w:marBottom w:val="0"/>
      <w:divBdr>
        <w:top w:val="none" w:sz="0" w:space="0" w:color="auto"/>
        <w:left w:val="none" w:sz="0" w:space="0" w:color="auto"/>
        <w:bottom w:val="none" w:sz="0" w:space="0" w:color="auto"/>
        <w:right w:val="none" w:sz="0" w:space="0" w:color="auto"/>
      </w:divBdr>
    </w:div>
    <w:div w:id="1461455847">
      <w:bodyDiv w:val="1"/>
      <w:marLeft w:val="0"/>
      <w:marRight w:val="0"/>
      <w:marTop w:val="0"/>
      <w:marBottom w:val="0"/>
      <w:divBdr>
        <w:top w:val="none" w:sz="0" w:space="0" w:color="auto"/>
        <w:left w:val="none" w:sz="0" w:space="0" w:color="auto"/>
        <w:bottom w:val="none" w:sz="0" w:space="0" w:color="auto"/>
        <w:right w:val="none" w:sz="0" w:space="0" w:color="auto"/>
      </w:divBdr>
    </w:div>
    <w:div w:id="1461537312">
      <w:bodyDiv w:val="1"/>
      <w:marLeft w:val="0"/>
      <w:marRight w:val="0"/>
      <w:marTop w:val="0"/>
      <w:marBottom w:val="0"/>
      <w:divBdr>
        <w:top w:val="none" w:sz="0" w:space="0" w:color="auto"/>
        <w:left w:val="none" w:sz="0" w:space="0" w:color="auto"/>
        <w:bottom w:val="none" w:sz="0" w:space="0" w:color="auto"/>
        <w:right w:val="none" w:sz="0" w:space="0" w:color="auto"/>
      </w:divBdr>
    </w:div>
    <w:div w:id="1461613884">
      <w:bodyDiv w:val="1"/>
      <w:marLeft w:val="0"/>
      <w:marRight w:val="0"/>
      <w:marTop w:val="0"/>
      <w:marBottom w:val="0"/>
      <w:divBdr>
        <w:top w:val="none" w:sz="0" w:space="0" w:color="auto"/>
        <w:left w:val="none" w:sz="0" w:space="0" w:color="auto"/>
        <w:bottom w:val="none" w:sz="0" w:space="0" w:color="auto"/>
        <w:right w:val="none" w:sz="0" w:space="0" w:color="auto"/>
      </w:divBdr>
    </w:div>
    <w:div w:id="1461804722">
      <w:bodyDiv w:val="1"/>
      <w:marLeft w:val="0"/>
      <w:marRight w:val="0"/>
      <w:marTop w:val="0"/>
      <w:marBottom w:val="0"/>
      <w:divBdr>
        <w:top w:val="none" w:sz="0" w:space="0" w:color="auto"/>
        <w:left w:val="none" w:sz="0" w:space="0" w:color="auto"/>
        <w:bottom w:val="none" w:sz="0" w:space="0" w:color="auto"/>
        <w:right w:val="none" w:sz="0" w:space="0" w:color="auto"/>
      </w:divBdr>
    </w:div>
    <w:div w:id="1461923608">
      <w:bodyDiv w:val="1"/>
      <w:marLeft w:val="0"/>
      <w:marRight w:val="0"/>
      <w:marTop w:val="0"/>
      <w:marBottom w:val="0"/>
      <w:divBdr>
        <w:top w:val="none" w:sz="0" w:space="0" w:color="auto"/>
        <w:left w:val="none" w:sz="0" w:space="0" w:color="auto"/>
        <w:bottom w:val="none" w:sz="0" w:space="0" w:color="auto"/>
        <w:right w:val="none" w:sz="0" w:space="0" w:color="auto"/>
      </w:divBdr>
    </w:div>
    <w:div w:id="1462113468">
      <w:bodyDiv w:val="1"/>
      <w:marLeft w:val="0"/>
      <w:marRight w:val="0"/>
      <w:marTop w:val="0"/>
      <w:marBottom w:val="0"/>
      <w:divBdr>
        <w:top w:val="none" w:sz="0" w:space="0" w:color="auto"/>
        <w:left w:val="none" w:sz="0" w:space="0" w:color="auto"/>
        <w:bottom w:val="none" w:sz="0" w:space="0" w:color="auto"/>
        <w:right w:val="none" w:sz="0" w:space="0" w:color="auto"/>
      </w:divBdr>
    </w:div>
    <w:div w:id="1462722510">
      <w:bodyDiv w:val="1"/>
      <w:marLeft w:val="0"/>
      <w:marRight w:val="0"/>
      <w:marTop w:val="0"/>
      <w:marBottom w:val="0"/>
      <w:divBdr>
        <w:top w:val="none" w:sz="0" w:space="0" w:color="auto"/>
        <w:left w:val="none" w:sz="0" w:space="0" w:color="auto"/>
        <w:bottom w:val="none" w:sz="0" w:space="0" w:color="auto"/>
        <w:right w:val="none" w:sz="0" w:space="0" w:color="auto"/>
      </w:divBdr>
    </w:div>
    <w:div w:id="1462841525">
      <w:bodyDiv w:val="1"/>
      <w:marLeft w:val="0"/>
      <w:marRight w:val="0"/>
      <w:marTop w:val="0"/>
      <w:marBottom w:val="0"/>
      <w:divBdr>
        <w:top w:val="none" w:sz="0" w:space="0" w:color="auto"/>
        <w:left w:val="none" w:sz="0" w:space="0" w:color="auto"/>
        <w:bottom w:val="none" w:sz="0" w:space="0" w:color="auto"/>
        <w:right w:val="none" w:sz="0" w:space="0" w:color="auto"/>
      </w:divBdr>
    </w:div>
    <w:div w:id="1463038373">
      <w:bodyDiv w:val="1"/>
      <w:marLeft w:val="0"/>
      <w:marRight w:val="0"/>
      <w:marTop w:val="0"/>
      <w:marBottom w:val="0"/>
      <w:divBdr>
        <w:top w:val="none" w:sz="0" w:space="0" w:color="auto"/>
        <w:left w:val="none" w:sz="0" w:space="0" w:color="auto"/>
        <w:bottom w:val="none" w:sz="0" w:space="0" w:color="auto"/>
        <w:right w:val="none" w:sz="0" w:space="0" w:color="auto"/>
      </w:divBdr>
    </w:div>
    <w:div w:id="1463185048">
      <w:bodyDiv w:val="1"/>
      <w:marLeft w:val="0"/>
      <w:marRight w:val="0"/>
      <w:marTop w:val="0"/>
      <w:marBottom w:val="0"/>
      <w:divBdr>
        <w:top w:val="none" w:sz="0" w:space="0" w:color="auto"/>
        <w:left w:val="none" w:sz="0" w:space="0" w:color="auto"/>
        <w:bottom w:val="none" w:sz="0" w:space="0" w:color="auto"/>
        <w:right w:val="none" w:sz="0" w:space="0" w:color="auto"/>
      </w:divBdr>
    </w:div>
    <w:div w:id="1463186921">
      <w:bodyDiv w:val="1"/>
      <w:marLeft w:val="0"/>
      <w:marRight w:val="0"/>
      <w:marTop w:val="0"/>
      <w:marBottom w:val="0"/>
      <w:divBdr>
        <w:top w:val="none" w:sz="0" w:space="0" w:color="auto"/>
        <w:left w:val="none" w:sz="0" w:space="0" w:color="auto"/>
        <w:bottom w:val="none" w:sz="0" w:space="0" w:color="auto"/>
        <w:right w:val="none" w:sz="0" w:space="0" w:color="auto"/>
      </w:divBdr>
    </w:div>
    <w:div w:id="1463189467">
      <w:bodyDiv w:val="1"/>
      <w:marLeft w:val="0"/>
      <w:marRight w:val="0"/>
      <w:marTop w:val="0"/>
      <w:marBottom w:val="0"/>
      <w:divBdr>
        <w:top w:val="none" w:sz="0" w:space="0" w:color="auto"/>
        <w:left w:val="none" w:sz="0" w:space="0" w:color="auto"/>
        <w:bottom w:val="none" w:sz="0" w:space="0" w:color="auto"/>
        <w:right w:val="none" w:sz="0" w:space="0" w:color="auto"/>
      </w:divBdr>
    </w:div>
    <w:div w:id="1463229477">
      <w:bodyDiv w:val="1"/>
      <w:marLeft w:val="0"/>
      <w:marRight w:val="0"/>
      <w:marTop w:val="0"/>
      <w:marBottom w:val="0"/>
      <w:divBdr>
        <w:top w:val="none" w:sz="0" w:space="0" w:color="auto"/>
        <w:left w:val="none" w:sz="0" w:space="0" w:color="auto"/>
        <w:bottom w:val="none" w:sz="0" w:space="0" w:color="auto"/>
        <w:right w:val="none" w:sz="0" w:space="0" w:color="auto"/>
      </w:divBdr>
    </w:div>
    <w:div w:id="1463301736">
      <w:bodyDiv w:val="1"/>
      <w:marLeft w:val="0"/>
      <w:marRight w:val="0"/>
      <w:marTop w:val="0"/>
      <w:marBottom w:val="0"/>
      <w:divBdr>
        <w:top w:val="none" w:sz="0" w:space="0" w:color="auto"/>
        <w:left w:val="none" w:sz="0" w:space="0" w:color="auto"/>
        <w:bottom w:val="none" w:sz="0" w:space="0" w:color="auto"/>
        <w:right w:val="none" w:sz="0" w:space="0" w:color="auto"/>
      </w:divBdr>
    </w:div>
    <w:div w:id="1463308131">
      <w:bodyDiv w:val="1"/>
      <w:marLeft w:val="0"/>
      <w:marRight w:val="0"/>
      <w:marTop w:val="0"/>
      <w:marBottom w:val="0"/>
      <w:divBdr>
        <w:top w:val="none" w:sz="0" w:space="0" w:color="auto"/>
        <w:left w:val="none" w:sz="0" w:space="0" w:color="auto"/>
        <w:bottom w:val="none" w:sz="0" w:space="0" w:color="auto"/>
        <w:right w:val="none" w:sz="0" w:space="0" w:color="auto"/>
      </w:divBdr>
    </w:div>
    <w:div w:id="1463426698">
      <w:bodyDiv w:val="1"/>
      <w:marLeft w:val="0"/>
      <w:marRight w:val="0"/>
      <w:marTop w:val="0"/>
      <w:marBottom w:val="0"/>
      <w:divBdr>
        <w:top w:val="none" w:sz="0" w:space="0" w:color="auto"/>
        <w:left w:val="none" w:sz="0" w:space="0" w:color="auto"/>
        <w:bottom w:val="none" w:sz="0" w:space="0" w:color="auto"/>
        <w:right w:val="none" w:sz="0" w:space="0" w:color="auto"/>
      </w:divBdr>
    </w:div>
    <w:div w:id="1463502539">
      <w:bodyDiv w:val="1"/>
      <w:marLeft w:val="0"/>
      <w:marRight w:val="0"/>
      <w:marTop w:val="0"/>
      <w:marBottom w:val="0"/>
      <w:divBdr>
        <w:top w:val="none" w:sz="0" w:space="0" w:color="auto"/>
        <w:left w:val="none" w:sz="0" w:space="0" w:color="auto"/>
        <w:bottom w:val="none" w:sz="0" w:space="0" w:color="auto"/>
        <w:right w:val="none" w:sz="0" w:space="0" w:color="auto"/>
      </w:divBdr>
    </w:div>
    <w:div w:id="1464300930">
      <w:bodyDiv w:val="1"/>
      <w:marLeft w:val="0"/>
      <w:marRight w:val="0"/>
      <w:marTop w:val="0"/>
      <w:marBottom w:val="0"/>
      <w:divBdr>
        <w:top w:val="none" w:sz="0" w:space="0" w:color="auto"/>
        <w:left w:val="none" w:sz="0" w:space="0" w:color="auto"/>
        <w:bottom w:val="none" w:sz="0" w:space="0" w:color="auto"/>
        <w:right w:val="none" w:sz="0" w:space="0" w:color="auto"/>
      </w:divBdr>
    </w:div>
    <w:div w:id="1464495578">
      <w:bodyDiv w:val="1"/>
      <w:marLeft w:val="0"/>
      <w:marRight w:val="0"/>
      <w:marTop w:val="0"/>
      <w:marBottom w:val="0"/>
      <w:divBdr>
        <w:top w:val="none" w:sz="0" w:space="0" w:color="auto"/>
        <w:left w:val="none" w:sz="0" w:space="0" w:color="auto"/>
        <w:bottom w:val="none" w:sz="0" w:space="0" w:color="auto"/>
        <w:right w:val="none" w:sz="0" w:space="0" w:color="auto"/>
      </w:divBdr>
    </w:div>
    <w:div w:id="1464537127">
      <w:bodyDiv w:val="1"/>
      <w:marLeft w:val="0"/>
      <w:marRight w:val="0"/>
      <w:marTop w:val="0"/>
      <w:marBottom w:val="0"/>
      <w:divBdr>
        <w:top w:val="none" w:sz="0" w:space="0" w:color="auto"/>
        <w:left w:val="none" w:sz="0" w:space="0" w:color="auto"/>
        <w:bottom w:val="none" w:sz="0" w:space="0" w:color="auto"/>
        <w:right w:val="none" w:sz="0" w:space="0" w:color="auto"/>
      </w:divBdr>
    </w:div>
    <w:div w:id="1464540917">
      <w:bodyDiv w:val="1"/>
      <w:marLeft w:val="0"/>
      <w:marRight w:val="0"/>
      <w:marTop w:val="0"/>
      <w:marBottom w:val="0"/>
      <w:divBdr>
        <w:top w:val="none" w:sz="0" w:space="0" w:color="auto"/>
        <w:left w:val="none" w:sz="0" w:space="0" w:color="auto"/>
        <w:bottom w:val="none" w:sz="0" w:space="0" w:color="auto"/>
        <w:right w:val="none" w:sz="0" w:space="0" w:color="auto"/>
      </w:divBdr>
    </w:div>
    <w:div w:id="1464694028">
      <w:bodyDiv w:val="1"/>
      <w:marLeft w:val="0"/>
      <w:marRight w:val="0"/>
      <w:marTop w:val="0"/>
      <w:marBottom w:val="0"/>
      <w:divBdr>
        <w:top w:val="none" w:sz="0" w:space="0" w:color="auto"/>
        <w:left w:val="none" w:sz="0" w:space="0" w:color="auto"/>
        <w:bottom w:val="none" w:sz="0" w:space="0" w:color="auto"/>
        <w:right w:val="none" w:sz="0" w:space="0" w:color="auto"/>
      </w:divBdr>
    </w:div>
    <w:div w:id="1464696079">
      <w:bodyDiv w:val="1"/>
      <w:marLeft w:val="0"/>
      <w:marRight w:val="0"/>
      <w:marTop w:val="0"/>
      <w:marBottom w:val="0"/>
      <w:divBdr>
        <w:top w:val="none" w:sz="0" w:space="0" w:color="auto"/>
        <w:left w:val="none" w:sz="0" w:space="0" w:color="auto"/>
        <w:bottom w:val="none" w:sz="0" w:space="0" w:color="auto"/>
        <w:right w:val="none" w:sz="0" w:space="0" w:color="auto"/>
      </w:divBdr>
    </w:div>
    <w:div w:id="1464739155">
      <w:bodyDiv w:val="1"/>
      <w:marLeft w:val="0"/>
      <w:marRight w:val="0"/>
      <w:marTop w:val="0"/>
      <w:marBottom w:val="0"/>
      <w:divBdr>
        <w:top w:val="none" w:sz="0" w:space="0" w:color="auto"/>
        <w:left w:val="none" w:sz="0" w:space="0" w:color="auto"/>
        <w:bottom w:val="none" w:sz="0" w:space="0" w:color="auto"/>
        <w:right w:val="none" w:sz="0" w:space="0" w:color="auto"/>
      </w:divBdr>
    </w:div>
    <w:div w:id="1464806975">
      <w:bodyDiv w:val="1"/>
      <w:marLeft w:val="0"/>
      <w:marRight w:val="0"/>
      <w:marTop w:val="0"/>
      <w:marBottom w:val="0"/>
      <w:divBdr>
        <w:top w:val="none" w:sz="0" w:space="0" w:color="auto"/>
        <w:left w:val="none" w:sz="0" w:space="0" w:color="auto"/>
        <w:bottom w:val="none" w:sz="0" w:space="0" w:color="auto"/>
        <w:right w:val="none" w:sz="0" w:space="0" w:color="auto"/>
      </w:divBdr>
    </w:div>
    <w:div w:id="1465151375">
      <w:bodyDiv w:val="1"/>
      <w:marLeft w:val="0"/>
      <w:marRight w:val="0"/>
      <w:marTop w:val="0"/>
      <w:marBottom w:val="0"/>
      <w:divBdr>
        <w:top w:val="none" w:sz="0" w:space="0" w:color="auto"/>
        <w:left w:val="none" w:sz="0" w:space="0" w:color="auto"/>
        <w:bottom w:val="none" w:sz="0" w:space="0" w:color="auto"/>
        <w:right w:val="none" w:sz="0" w:space="0" w:color="auto"/>
      </w:divBdr>
    </w:div>
    <w:div w:id="1465194571">
      <w:bodyDiv w:val="1"/>
      <w:marLeft w:val="0"/>
      <w:marRight w:val="0"/>
      <w:marTop w:val="0"/>
      <w:marBottom w:val="0"/>
      <w:divBdr>
        <w:top w:val="none" w:sz="0" w:space="0" w:color="auto"/>
        <w:left w:val="none" w:sz="0" w:space="0" w:color="auto"/>
        <w:bottom w:val="none" w:sz="0" w:space="0" w:color="auto"/>
        <w:right w:val="none" w:sz="0" w:space="0" w:color="auto"/>
      </w:divBdr>
    </w:div>
    <w:div w:id="1465197747">
      <w:bodyDiv w:val="1"/>
      <w:marLeft w:val="0"/>
      <w:marRight w:val="0"/>
      <w:marTop w:val="0"/>
      <w:marBottom w:val="0"/>
      <w:divBdr>
        <w:top w:val="none" w:sz="0" w:space="0" w:color="auto"/>
        <w:left w:val="none" w:sz="0" w:space="0" w:color="auto"/>
        <w:bottom w:val="none" w:sz="0" w:space="0" w:color="auto"/>
        <w:right w:val="none" w:sz="0" w:space="0" w:color="auto"/>
      </w:divBdr>
    </w:div>
    <w:div w:id="1465467663">
      <w:bodyDiv w:val="1"/>
      <w:marLeft w:val="0"/>
      <w:marRight w:val="0"/>
      <w:marTop w:val="0"/>
      <w:marBottom w:val="0"/>
      <w:divBdr>
        <w:top w:val="none" w:sz="0" w:space="0" w:color="auto"/>
        <w:left w:val="none" w:sz="0" w:space="0" w:color="auto"/>
        <w:bottom w:val="none" w:sz="0" w:space="0" w:color="auto"/>
        <w:right w:val="none" w:sz="0" w:space="0" w:color="auto"/>
      </w:divBdr>
    </w:div>
    <w:div w:id="1465538094">
      <w:bodyDiv w:val="1"/>
      <w:marLeft w:val="0"/>
      <w:marRight w:val="0"/>
      <w:marTop w:val="0"/>
      <w:marBottom w:val="0"/>
      <w:divBdr>
        <w:top w:val="none" w:sz="0" w:space="0" w:color="auto"/>
        <w:left w:val="none" w:sz="0" w:space="0" w:color="auto"/>
        <w:bottom w:val="none" w:sz="0" w:space="0" w:color="auto"/>
        <w:right w:val="none" w:sz="0" w:space="0" w:color="auto"/>
      </w:divBdr>
    </w:div>
    <w:div w:id="1465613371">
      <w:bodyDiv w:val="1"/>
      <w:marLeft w:val="0"/>
      <w:marRight w:val="0"/>
      <w:marTop w:val="0"/>
      <w:marBottom w:val="0"/>
      <w:divBdr>
        <w:top w:val="none" w:sz="0" w:space="0" w:color="auto"/>
        <w:left w:val="none" w:sz="0" w:space="0" w:color="auto"/>
        <w:bottom w:val="none" w:sz="0" w:space="0" w:color="auto"/>
        <w:right w:val="none" w:sz="0" w:space="0" w:color="auto"/>
      </w:divBdr>
    </w:div>
    <w:div w:id="1465659790">
      <w:bodyDiv w:val="1"/>
      <w:marLeft w:val="0"/>
      <w:marRight w:val="0"/>
      <w:marTop w:val="0"/>
      <w:marBottom w:val="0"/>
      <w:divBdr>
        <w:top w:val="none" w:sz="0" w:space="0" w:color="auto"/>
        <w:left w:val="none" w:sz="0" w:space="0" w:color="auto"/>
        <w:bottom w:val="none" w:sz="0" w:space="0" w:color="auto"/>
        <w:right w:val="none" w:sz="0" w:space="0" w:color="auto"/>
      </w:divBdr>
    </w:div>
    <w:div w:id="1465807269">
      <w:bodyDiv w:val="1"/>
      <w:marLeft w:val="0"/>
      <w:marRight w:val="0"/>
      <w:marTop w:val="0"/>
      <w:marBottom w:val="0"/>
      <w:divBdr>
        <w:top w:val="none" w:sz="0" w:space="0" w:color="auto"/>
        <w:left w:val="none" w:sz="0" w:space="0" w:color="auto"/>
        <w:bottom w:val="none" w:sz="0" w:space="0" w:color="auto"/>
        <w:right w:val="none" w:sz="0" w:space="0" w:color="auto"/>
      </w:divBdr>
    </w:div>
    <w:div w:id="1465924007">
      <w:bodyDiv w:val="1"/>
      <w:marLeft w:val="0"/>
      <w:marRight w:val="0"/>
      <w:marTop w:val="0"/>
      <w:marBottom w:val="0"/>
      <w:divBdr>
        <w:top w:val="none" w:sz="0" w:space="0" w:color="auto"/>
        <w:left w:val="none" w:sz="0" w:space="0" w:color="auto"/>
        <w:bottom w:val="none" w:sz="0" w:space="0" w:color="auto"/>
        <w:right w:val="none" w:sz="0" w:space="0" w:color="auto"/>
      </w:divBdr>
    </w:div>
    <w:div w:id="1466387082">
      <w:bodyDiv w:val="1"/>
      <w:marLeft w:val="0"/>
      <w:marRight w:val="0"/>
      <w:marTop w:val="0"/>
      <w:marBottom w:val="0"/>
      <w:divBdr>
        <w:top w:val="none" w:sz="0" w:space="0" w:color="auto"/>
        <w:left w:val="none" w:sz="0" w:space="0" w:color="auto"/>
        <w:bottom w:val="none" w:sz="0" w:space="0" w:color="auto"/>
        <w:right w:val="none" w:sz="0" w:space="0" w:color="auto"/>
      </w:divBdr>
    </w:div>
    <w:div w:id="1466387559">
      <w:bodyDiv w:val="1"/>
      <w:marLeft w:val="0"/>
      <w:marRight w:val="0"/>
      <w:marTop w:val="0"/>
      <w:marBottom w:val="0"/>
      <w:divBdr>
        <w:top w:val="none" w:sz="0" w:space="0" w:color="auto"/>
        <w:left w:val="none" w:sz="0" w:space="0" w:color="auto"/>
        <w:bottom w:val="none" w:sz="0" w:space="0" w:color="auto"/>
        <w:right w:val="none" w:sz="0" w:space="0" w:color="auto"/>
      </w:divBdr>
    </w:div>
    <w:div w:id="1466462144">
      <w:bodyDiv w:val="1"/>
      <w:marLeft w:val="0"/>
      <w:marRight w:val="0"/>
      <w:marTop w:val="0"/>
      <w:marBottom w:val="0"/>
      <w:divBdr>
        <w:top w:val="none" w:sz="0" w:space="0" w:color="auto"/>
        <w:left w:val="none" w:sz="0" w:space="0" w:color="auto"/>
        <w:bottom w:val="none" w:sz="0" w:space="0" w:color="auto"/>
        <w:right w:val="none" w:sz="0" w:space="0" w:color="auto"/>
      </w:divBdr>
    </w:div>
    <w:div w:id="1466502508">
      <w:bodyDiv w:val="1"/>
      <w:marLeft w:val="0"/>
      <w:marRight w:val="0"/>
      <w:marTop w:val="0"/>
      <w:marBottom w:val="0"/>
      <w:divBdr>
        <w:top w:val="none" w:sz="0" w:space="0" w:color="auto"/>
        <w:left w:val="none" w:sz="0" w:space="0" w:color="auto"/>
        <w:bottom w:val="none" w:sz="0" w:space="0" w:color="auto"/>
        <w:right w:val="none" w:sz="0" w:space="0" w:color="auto"/>
      </w:divBdr>
    </w:div>
    <w:div w:id="1466508091">
      <w:bodyDiv w:val="1"/>
      <w:marLeft w:val="0"/>
      <w:marRight w:val="0"/>
      <w:marTop w:val="0"/>
      <w:marBottom w:val="0"/>
      <w:divBdr>
        <w:top w:val="none" w:sz="0" w:space="0" w:color="auto"/>
        <w:left w:val="none" w:sz="0" w:space="0" w:color="auto"/>
        <w:bottom w:val="none" w:sz="0" w:space="0" w:color="auto"/>
        <w:right w:val="none" w:sz="0" w:space="0" w:color="auto"/>
      </w:divBdr>
    </w:div>
    <w:div w:id="1466509623">
      <w:bodyDiv w:val="1"/>
      <w:marLeft w:val="0"/>
      <w:marRight w:val="0"/>
      <w:marTop w:val="0"/>
      <w:marBottom w:val="0"/>
      <w:divBdr>
        <w:top w:val="none" w:sz="0" w:space="0" w:color="auto"/>
        <w:left w:val="none" w:sz="0" w:space="0" w:color="auto"/>
        <w:bottom w:val="none" w:sz="0" w:space="0" w:color="auto"/>
        <w:right w:val="none" w:sz="0" w:space="0" w:color="auto"/>
      </w:divBdr>
    </w:div>
    <w:div w:id="1466509883">
      <w:bodyDiv w:val="1"/>
      <w:marLeft w:val="0"/>
      <w:marRight w:val="0"/>
      <w:marTop w:val="0"/>
      <w:marBottom w:val="0"/>
      <w:divBdr>
        <w:top w:val="none" w:sz="0" w:space="0" w:color="auto"/>
        <w:left w:val="none" w:sz="0" w:space="0" w:color="auto"/>
        <w:bottom w:val="none" w:sz="0" w:space="0" w:color="auto"/>
        <w:right w:val="none" w:sz="0" w:space="0" w:color="auto"/>
      </w:divBdr>
    </w:div>
    <w:div w:id="1466895587">
      <w:bodyDiv w:val="1"/>
      <w:marLeft w:val="0"/>
      <w:marRight w:val="0"/>
      <w:marTop w:val="0"/>
      <w:marBottom w:val="0"/>
      <w:divBdr>
        <w:top w:val="none" w:sz="0" w:space="0" w:color="auto"/>
        <w:left w:val="none" w:sz="0" w:space="0" w:color="auto"/>
        <w:bottom w:val="none" w:sz="0" w:space="0" w:color="auto"/>
        <w:right w:val="none" w:sz="0" w:space="0" w:color="auto"/>
      </w:divBdr>
    </w:div>
    <w:div w:id="1467041098">
      <w:bodyDiv w:val="1"/>
      <w:marLeft w:val="0"/>
      <w:marRight w:val="0"/>
      <w:marTop w:val="0"/>
      <w:marBottom w:val="0"/>
      <w:divBdr>
        <w:top w:val="none" w:sz="0" w:space="0" w:color="auto"/>
        <w:left w:val="none" w:sz="0" w:space="0" w:color="auto"/>
        <w:bottom w:val="none" w:sz="0" w:space="0" w:color="auto"/>
        <w:right w:val="none" w:sz="0" w:space="0" w:color="auto"/>
      </w:divBdr>
    </w:div>
    <w:div w:id="1467043240">
      <w:bodyDiv w:val="1"/>
      <w:marLeft w:val="0"/>
      <w:marRight w:val="0"/>
      <w:marTop w:val="0"/>
      <w:marBottom w:val="0"/>
      <w:divBdr>
        <w:top w:val="none" w:sz="0" w:space="0" w:color="auto"/>
        <w:left w:val="none" w:sz="0" w:space="0" w:color="auto"/>
        <w:bottom w:val="none" w:sz="0" w:space="0" w:color="auto"/>
        <w:right w:val="none" w:sz="0" w:space="0" w:color="auto"/>
      </w:divBdr>
    </w:div>
    <w:div w:id="1467046452">
      <w:bodyDiv w:val="1"/>
      <w:marLeft w:val="0"/>
      <w:marRight w:val="0"/>
      <w:marTop w:val="0"/>
      <w:marBottom w:val="0"/>
      <w:divBdr>
        <w:top w:val="none" w:sz="0" w:space="0" w:color="auto"/>
        <w:left w:val="none" w:sz="0" w:space="0" w:color="auto"/>
        <w:bottom w:val="none" w:sz="0" w:space="0" w:color="auto"/>
        <w:right w:val="none" w:sz="0" w:space="0" w:color="auto"/>
      </w:divBdr>
    </w:div>
    <w:div w:id="1467236101">
      <w:bodyDiv w:val="1"/>
      <w:marLeft w:val="0"/>
      <w:marRight w:val="0"/>
      <w:marTop w:val="0"/>
      <w:marBottom w:val="0"/>
      <w:divBdr>
        <w:top w:val="none" w:sz="0" w:space="0" w:color="auto"/>
        <w:left w:val="none" w:sz="0" w:space="0" w:color="auto"/>
        <w:bottom w:val="none" w:sz="0" w:space="0" w:color="auto"/>
        <w:right w:val="none" w:sz="0" w:space="0" w:color="auto"/>
      </w:divBdr>
    </w:div>
    <w:div w:id="1467310921">
      <w:bodyDiv w:val="1"/>
      <w:marLeft w:val="0"/>
      <w:marRight w:val="0"/>
      <w:marTop w:val="0"/>
      <w:marBottom w:val="0"/>
      <w:divBdr>
        <w:top w:val="none" w:sz="0" w:space="0" w:color="auto"/>
        <w:left w:val="none" w:sz="0" w:space="0" w:color="auto"/>
        <w:bottom w:val="none" w:sz="0" w:space="0" w:color="auto"/>
        <w:right w:val="none" w:sz="0" w:space="0" w:color="auto"/>
      </w:divBdr>
    </w:div>
    <w:div w:id="1467353667">
      <w:bodyDiv w:val="1"/>
      <w:marLeft w:val="0"/>
      <w:marRight w:val="0"/>
      <w:marTop w:val="0"/>
      <w:marBottom w:val="0"/>
      <w:divBdr>
        <w:top w:val="none" w:sz="0" w:space="0" w:color="auto"/>
        <w:left w:val="none" w:sz="0" w:space="0" w:color="auto"/>
        <w:bottom w:val="none" w:sz="0" w:space="0" w:color="auto"/>
        <w:right w:val="none" w:sz="0" w:space="0" w:color="auto"/>
      </w:divBdr>
    </w:div>
    <w:div w:id="1467696571">
      <w:bodyDiv w:val="1"/>
      <w:marLeft w:val="0"/>
      <w:marRight w:val="0"/>
      <w:marTop w:val="0"/>
      <w:marBottom w:val="0"/>
      <w:divBdr>
        <w:top w:val="none" w:sz="0" w:space="0" w:color="auto"/>
        <w:left w:val="none" w:sz="0" w:space="0" w:color="auto"/>
        <w:bottom w:val="none" w:sz="0" w:space="0" w:color="auto"/>
        <w:right w:val="none" w:sz="0" w:space="0" w:color="auto"/>
      </w:divBdr>
    </w:div>
    <w:div w:id="1467703357">
      <w:bodyDiv w:val="1"/>
      <w:marLeft w:val="0"/>
      <w:marRight w:val="0"/>
      <w:marTop w:val="0"/>
      <w:marBottom w:val="0"/>
      <w:divBdr>
        <w:top w:val="none" w:sz="0" w:space="0" w:color="auto"/>
        <w:left w:val="none" w:sz="0" w:space="0" w:color="auto"/>
        <w:bottom w:val="none" w:sz="0" w:space="0" w:color="auto"/>
        <w:right w:val="none" w:sz="0" w:space="0" w:color="auto"/>
      </w:divBdr>
    </w:div>
    <w:div w:id="1467897024">
      <w:bodyDiv w:val="1"/>
      <w:marLeft w:val="0"/>
      <w:marRight w:val="0"/>
      <w:marTop w:val="0"/>
      <w:marBottom w:val="0"/>
      <w:divBdr>
        <w:top w:val="none" w:sz="0" w:space="0" w:color="auto"/>
        <w:left w:val="none" w:sz="0" w:space="0" w:color="auto"/>
        <w:bottom w:val="none" w:sz="0" w:space="0" w:color="auto"/>
        <w:right w:val="none" w:sz="0" w:space="0" w:color="auto"/>
      </w:divBdr>
    </w:div>
    <w:div w:id="1467965250">
      <w:bodyDiv w:val="1"/>
      <w:marLeft w:val="0"/>
      <w:marRight w:val="0"/>
      <w:marTop w:val="0"/>
      <w:marBottom w:val="0"/>
      <w:divBdr>
        <w:top w:val="none" w:sz="0" w:space="0" w:color="auto"/>
        <w:left w:val="none" w:sz="0" w:space="0" w:color="auto"/>
        <w:bottom w:val="none" w:sz="0" w:space="0" w:color="auto"/>
        <w:right w:val="none" w:sz="0" w:space="0" w:color="auto"/>
      </w:divBdr>
    </w:div>
    <w:div w:id="1468087105">
      <w:bodyDiv w:val="1"/>
      <w:marLeft w:val="0"/>
      <w:marRight w:val="0"/>
      <w:marTop w:val="0"/>
      <w:marBottom w:val="0"/>
      <w:divBdr>
        <w:top w:val="none" w:sz="0" w:space="0" w:color="auto"/>
        <w:left w:val="none" w:sz="0" w:space="0" w:color="auto"/>
        <w:bottom w:val="none" w:sz="0" w:space="0" w:color="auto"/>
        <w:right w:val="none" w:sz="0" w:space="0" w:color="auto"/>
      </w:divBdr>
    </w:div>
    <w:div w:id="1468165971">
      <w:bodyDiv w:val="1"/>
      <w:marLeft w:val="0"/>
      <w:marRight w:val="0"/>
      <w:marTop w:val="0"/>
      <w:marBottom w:val="0"/>
      <w:divBdr>
        <w:top w:val="none" w:sz="0" w:space="0" w:color="auto"/>
        <w:left w:val="none" w:sz="0" w:space="0" w:color="auto"/>
        <w:bottom w:val="none" w:sz="0" w:space="0" w:color="auto"/>
        <w:right w:val="none" w:sz="0" w:space="0" w:color="auto"/>
      </w:divBdr>
    </w:div>
    <w:div w:id="1468205674">
      <w:bodyDiv w:val="1"/>
      <w:marLeft w:val="0"/>
      <w:marRight w:val="0"/>
      <w:marTop w:val="0"/>
      <w:marBottom w:val="0"/>
      <w:divBdr>
        <w:top w:val="none" w:sz="0" w:space="0" w:color="auto"/>
        <w:left w:val="none" w:sz="0" w:space="0" w:color="auto"/>
        <w:bottom w:val="none" w:sz="0" w:space="0" w:color="auto"/>
        <w:right w:val="none" w:sz="0" w:space="0" w:color="auto"/>
      </w:divBdr>
    </w:div>
    <w:div w:id="1468350451">
      <w:bodyDiv w:val="1"/>
      <w:marLeft w:val="0"/>
      <w:marRight w:val="0"/>
      <w:marTop w:val="0"/>
      <w:marBottom w:val="0"/>
      <w:divBdr>
        <w:top w:val="none" w:sz="0" w:space="0" w:color="auto"/>
        <w:left w:val="none" w:sz="0" w:space="0" w:color="auto"/>
        <w:bottom w:val="none" w:sz="0" w:space="0" w:color="auto"/>
        <w:right w:val="none" w:sz="0" w:space="0" w:color="auto"/>
      </w:divBdr>
    </w:div>
    <w:div w:id="1468357494">
      <w:bodyDiv w:val="1"/>
      <w:marLeft w:val="0"/>
      <w:marRight w:val="0"/>
      <w:marTop w:val="0"/>
      <w:marBottom w:val="0"/>
      <w:divBdr>
        <w:top w:val="none" w:sz="0" w:space="0" w:color="auto"/>
        <w:left w:val="none" w:sz="0" w:space="0" w:color="auto"/>
        <w:bottom w:val="none" w:sz="0" w:space="0" w:color="auto"/>
        <w:right w:val="none" w:sz="0" w:space="0" w:color="auto"/>
      </w:divBdr>
    </w:div>
    <w:div w:id="1468358694">
      <w:bodyDiv w:val="1"/>
      <w:marLeft w:val="0"/>
      <w:marRight w:val="0"/>
      <w:marTop w:val="0"/>
      <w:marBottom w:val="0"/>
      <w:divBdr>
        <w:top w:val="none" w:sz="0" w:space="0" w:color="auto"/>
        <w:left w:val="none" w:sz="0" w:space="0" w:color="auto"/>
        <w:bottom w:val="none" w:sz="0" w:space="0" w:color="auto"/>
        <w:right w:val="none" w:sz="0" w:space="0" w:color="auto"/>
      </w:divBdr>
    </w:div>
    <w:div w:id="1468431136">
      <w:bodyDiv w:val="1"/>
      <w:marLeft w:val="0"/>
      <w:marRight w:val="0"/>
      <w:marTop w:val="0"/>
      <w:marBottom w:val="0"/>
      <w:divBdr>
        <w:top w:val="none" w:sz="0" w:space="0" w:color="auto"/>
        <w:left w:val="none" w:sz="0" w:space="0" w:color="auto"/>
        <w:bottom w:val="none" w:sz="0" w:space="0" w:color="auto"/>
        <w:right w:val="none" w:sz="0" w:space="0" w:color="auto"/>
      </w:divBdr>
    </w:div>
    <w:div w:id="1468933783">
      <w:bodyDiv w:val="1"/>
      <w:marLeft w:val="0"/>
      <w:marRight w:val="0"/>
      <w:marTop w:val="0"/>
      <w:marBottom w:val="0"/>
      <w:divBdr>
        <w:top w:val="none" w:sz="0" w:space="0" w:color="auto"/>
        <w:left w:val="none" w:sz="0" w:space="0" w:color="auto"/>
        <w:bottom w:val="none" w:sz="0" w:space="0" w:color="auto"/>
        <w:right w:val="none" w:sz="0" w:space="0" w:color="auto"/>
      </w:divBdr>
    </w:div>
    <w:div w:id="1468939402">
      <w:bodyDiv w:val="1"/>
      <w:marLeft w:val="0"/>
      <w:marRight w:val="0"/>
      <w:marTop w:val="0"/>
      <w:marBottom w:val="0"/>
      <w:divBdr>
        <w:top w:val="none" w:sz="0" w:space="0" w:color="auto"/>
        <w:left w:val="none" w:sz="0" w:space="0" w:color="auto"/>
        <w:bottom w:val="none" w:sz="0" w:space="0" w:color="auto"/>
        <w:right w:val="none" w:sz="0" w:space="0" w:color="auto"/>
      </w:divBdr>
    </w:div>
    <w:div w:id="1469085297">
      <w:bodyDiv w:val="1"/>
      <w:marLeft w:val="0"/>
      <w:marRight w:val="0"/>
      <w:marTop w:val="0"/>
      <w:marBottom w:val="0"/>
      <w:divBdr>
        <w:top w:val="none" w:sz="0" w:space="0" w:color="auto"/>
        <w:left w:val="none" w:sz="0" w:space="0" w:color="auto"/>
        <w:bottom w:val="none" w:sz="0" w:space="0" w:color="auto"/>
        <w:right w:val="none" w:sz="0" w:space="0" w:color="auto"/>
      </w:divBdr>
    </w:div>
    <w:div w:id="1469203583">
      <w:bodyDiv w:val="1"/>
      <w:marLeft w:val="0"/>
      <w:marRight w:val="0"/>
      <w:marTop w:val="0"/>
      <w:marBottom w:val="0"/>
      <w:divBdr>
        <w:top w:val="none" w:sz="0" w:space="0" w:color="auto"/>
        <w:left w:val="none" w:sz="0" w:space="0" w:color="auto"/>
        <w:bottom w:val="none" w:sz="0" w:space="0" w:color="auto"/>
        <w:right w:val="none" w:sz="0" w:space="0" w:color="auto"/>
      </w:divBdr>
    </w:div>
    <w:div w:id="1469322023">
      <w:bodyDiv w:val="1"/>
      <w:marLeft w:val="0"/>
      <w:marRight w:val="0"/>
      <w:marTop w:val="0"/>
      <w:marBottom w:val="0"/>
      <w:divBdr>
        <w:top w:val="none" w:sz="0" w:space="0" w:color="auto"/>
        <w:left w:val="none" w:sz="0" w:space="0" w:color="auto"/>
        <w:bottom w:val="none" w:sz="0" w:space="0" w:color="auto"/>
        <w:right w:val="none" w:sz="0" w:space="0" w:color="auto"/>
      </w:divBdr>
    </w:div>
    <w:div w:id="1469586921">
      <w:bodyDiv w:val="1"/>
      <w:marLeft w:val="0"/>
      <w:marRight w:val="0"/>
      <w:marTop w:val="0"/>
      <w:marBottom w:val="0"/>
      <w:divBdr>
        <w:top w:val="none" w:sz="0" w:space="0" w:color="auto"/>
        <w:left w:val="none" w:sz="0" w:space="0" w:color="auto"/>
        <w:bottom w:val="none" w:sz="0" w:space="0" w:color="auto"/>
        <w:right w:val="none" w:sz="0" w:space="0" w:color="auto"/>
      </w:divBdr>
    </w:div>
    <w:div w:id="1469668282">
      <w:bodyDiv w:val="1"/>
      <w:marLeft w:val="0"/>
      <w:marRight w:val="0"/>
      <w:marTop w:val="0"/>
      <w:marBottom w:val="0"/>
      <w:divBdr>
        <w:top w:val="none" w:sz="0" w:space="0" w:color="auto"/>
        <w:left w:val="none" w:sz="0" w:space="0" w:color="auto"/>
        <w:bottom w:val="none" w:sz="0" w:space="0" w:color="auto"/>
        <w:right w:val="none" w:sz="0" w:space="0" w:color="auto"/>
      </w:divBdr>
    </w:div>
    <w:div w:id="1469778918">
      <w:bodyDiv w:val="1"/>
      <w:marLeft w:val="0"/>
      <w:marRight w:val="0"/>
      <w:marTop w:val="0"/>
      <w:marBottom w:val="0"/>
      <w:divBdr>
        <w:top w:val="none" w:sz="0" w:space="0" w:color="auto"/>
        <w:left w:val="none" w:sz="0" w:space="0" w:color="auto"/>
        <w:bottom w:val="none" w:sz="0" w:space="0" w:color="auto"/>
        <w:right w:val="none" w:sz="0" w:space="0" w:color="auto"/>
      </w:divBdr>
    </w:div>
    <w:div w:id="1469785559">
      <w:bodyDiv w:val="1"/>
      <w:marLeft w:val="0"/>
      <w:marRight w:val="0"/>
      <w:marTop w:val="0"/>
      <w:marBottom w:val="0"/>
      <w:divBdr>
        <w:top w:val="none" w:sz="0" w:space="0" w:color="auto"/>
        <w:left w:val="none" w:sz="0" w:space="0" w:color="auto"/>
        <w:bottom w:val="none" w:sz="0" w:space="0" w:color="auto"/>
        <w:right w:val="none" w:sz="0" w:space="0" w:color="auto"/>
      </w:divBdr>
    </w:div>
    <w:div w:id="1469935226">
      <w:bodyDiv w:val="1"/>
      <w:marLeft w:val="0"/>
      <w:marRight w:val="0"/>
      <w:marTop w:val="0"/>
      <w:marBottom w:val="0"/>
      <w:divBdr>
        <w:top w:val="none" w:sz="0" w:space="0" w:color="auto"/>
        <w:left w:val="none" w:sz="0" w:space="0" w:color="auto"/>
        <w:bottom w:val="none" w:sz="0" w:space="0" w:color="auto"/>
        <w:right w:val="none" w:sz="0" w:space="0" w:color="auto"/>
      </w:divBdr>
    </w:div>
    <w:div w:id="1469936114">
      <w:bodyDiv w:val="1"/>
      <w:marLeft w:val="0"/>
      <w:marRight w:val="0"/>
      <w:marTop w:val="0"/>
      <w:marBottom w:val="0"/>
      <w:divBdr>
        <w:top w:val="none" w:sz="0" w:space="0" w:color="auto"/>
        <w:left w:val="none" w:sz="0" w:space="0" w:color="auto"/>
        <w:bottom w:val="none" w:sz="0" w:space="0" w:color="auto"/>
        <w:right w:val="none" w:sz="0" w:space="0" w:color="auto"/>
      </w:divBdr>
    </w:div>
    <w:div w:id="1470199133">
      <w:bodyDiv w:val="1"/>
      <w:marLeft w:val="0"/>
      <w:marRight w:val="0"/>
      <w:marTop w:val="0"/>
      <w:marBottom w:val="0"/>
      <w:divBdr>
        <w:top w:val="none" w:sz="0" w:space="0" w:color="auto"/>
        <w:left w:val="none" w:sz="0" w:space="0" w:color="auto"/>
        <w:bottom w:val="none" w:sz="0" w:space="0" w:color="auto"/>
        <w:right w:val="none" w:sz="0" w:space="0" w:color="auto"/>
      </w:divBdr>
    </w:div>
    <w:div w:id="1470323212">
      <w:bodyDiv w:val="1"/>
      <w:marLeft w:val="0"/>
      <w:marRight w:val="0"/>
      <w:marTop w:val="0"/>
      <w:marBottom w:val="0"/>
      <w:divBdr>
        <w:top w:val="none" w:sz="0" w:space="0" w:color="auto"/>
        <w:left w:val="none" w:sz="0" w:space="0" w:color="auto"/>
        <w:bottom w:val="none" w:sz="0" w:space="0" w:color="auto"/>
        <w:right w:val="none" w:sz="0" w:space="0" w:color="auto"/>
      </w:divBdr>
    </w:div>
    <w:div w:id="1470391645">
      <w:bodyDiv w:val="1"/>
      <w:marLeft w:val="0"/>
      <w:marRight w:val="0"/>
      <w:marTop w:val="0"/>
      <w:marBottom w:val="0"/>
      <w:divBdr>
        <w:top w:val="none" w:sz="0" w:space="0" w:color="auto"/>
        <w:left w:val="none" w:sz="0" w:space="0" w:color="auto"/>
        <w:bottom w:val="none" w:sz="0" w:space="0" w:color="auto"/>
        <w:right w:val="none" w:sz="0" w:space="0" w:color="auto"/>
      </w:divBdr>
    </w:div>
    <w:div w:id="1470441134">
      <w:bodyDiv w:val="1"/>
      <w:marLeft w:val="0"/>
      <w:marRight w:val="0"/>
      <w:marTop w:val="0"/>
      <w:marBottom w:val="0"/>
      <w:divBdr>
        <w:top w:val="none" w:sz="0" w:space="0" w:color="auto"/>
        <w:left w:val="none" w:sz="0" w:space="0" w:color="auto"/>
        <w:bottom w:val="none" w:sz="0" w:space="0" w:color="auto"/>
        <w:right w:val="none" w:sz="0" w:space="0" w:color="auto"/>
      </w:divBdr>
    </w:div>
    <w:div w:id="1470633304">
      <w:bodyDiv w:val="1"/>
      <w:marLeft w:val="0"/>
      <w:marRight w:val="0"/>
      <w:marTop w:val="0"/>
      <w:marBottom w:val="0"/>
      <w:divBdr>
        <w:top w:val="none" w:sz="0" w:space="0" w:color="auto"/>
        <w:left w:val="none" w:sz="0" w:space="0" w:color="auto"/>
        <w:bottom w:val="none" w:sz="0" w:space="0" w:color="auto"/>
        <w:right w:val="none" w:sz="0" w:space="0" w:color="auto"/>
      </w:divBdr>
    </w:div>
    <w:div w:id="1470707574">
      <w:bodyDiv w:val="1"/>
      <w:marLeft w:val="0"/>
      <w:marRight w:val="0"/>
      <w:marTop w:val="0"/>
      <w:marBottom w:val="0"/>
      <w:divBdr>
        <w:top w:val="none" w:sz="0" w:space="0" w:color="auto"/>
        <w:left w:val="none" w:sz="0" w:space="0" w:color="auto"/>
        <w:bottom w:val="none" w:sz="0" w:space="0" w:color="auto"/>
        <w:right w:val="none" w:sz="0" w:space="0" w:color="auto"/>
      </w:divBdr>
    </w:div>
    <w:div w:id="1470708764">
      <w:bodyDiv w:val="1"/>
      <w:marLeft w:val="0"/>
      <w:marRight w:val="0"/>
      <w:marTop w:val="0"/>
      <w:marBottom w:val="0"/>
      <w:divBdr>
        <w:top w:val="none" w:sz="0" w:space="0" w:color="auto"/>
        <w:left w:val="none" w:sz="0" w:space="0" w:color="auto"/>
        <w:bottom w:val="none" w:sz="0" w:space="0" w:color="auto"/>
        <w:right w:val="none" w:sz="0" w:space="0" w:color="auto"/>
      </w:divBdr>
    </w:div>
    <w:div w:id="1470781875">
      <w:bodyDiv w:val="1"/>
      <w:marLeft w:val="0"/>
      <w:marRight w:val="0"/>
      <w:marTop w:val="0"/>
      <w:marBottom w:val="0"/>
      <w:divBdr>
        <w:top w:val="none" w:sz="0" w:space="0" w:color="auto"/>
        <w:left w:val="none" w:sz="0" w:space="0" w:color="auto"/>
        <w:bottom w:val="none" w:sz="0" w:space="0" w:color="auto"/>
        <w:right w:val="none" w:sz="0" w:space="0" w:color="auto"/>
      </w:divBdr>
    </w:div>
    <w:div w:id="1470783811">
      <w:bodyDiv w:val="1"/>
      <w:marLeft w:val="0"/>
      <w:marRight w:val="0"/>
      <w:marTop w:val="0"/>
      <w:marBottom w:val="0"/>
      <w:divBdr>
        <w:top w:val="none" w:sz="0" w:space="0" w:color="auto"/>
        <w:left w:val="none" w:sz="0" w:space="0" w:color="auto"/>
        <w:bottom w:val="none" w:sz="0" w:space="0" w:color="auto"/>
        <w:right w:val="none" w:sz="0" w:space="0" w:color="auto"/>
      </w:divBdr>
    </w:div>
    <w:div w:id="1471051708">
      <w:bodyDiv w:val="1"/>
      <w:marLeft w:val="0"/>
      <w:marRight w:val="0"/>
      <w:marTop w:val="0"/>
      <w:marBottom w:val="0"/>
      <w:divBdr>
        <w:top w:val="none" w:sz="0" w:space="0" w:color="auto"/>
        <w:left w:val="none" w:sz="0" w:space="0" w:color="auto"/>
        <w:bottom w:val="none" w:sz="0" w:space="0" w:color="auto"/>
        <w:right w:val="none" w:sz="0" w:space="0" w:color="auto"/>
      </w:divBdr>
    </w:div>
    <w:div w:id="1471244346">
      <w:bodyDiv w:val="1"/>
      <w:marLeft w:val="0"/>
      <w:marRight w:val="0"/>
      <w:marTop w:val="0"/>
      <w:marBottom w:val="0"/>
      <w:divBdr>
        <w:top w:val="none" w:sz="0" w:space="0" w:color="auto"/>
        <w:left w:val="none" w:sz="0" w:space="0" w:color="auto"/>
        <w:bottom w:val="none" w:sz="0" w:space="0" w:color="auto"/>
        <w:right w:val="none" w:sz="0" w:space="0" w:color="auto"/>
      </w:divBdr>
    </w:div>
    <w:div w:id="1471284414">
      <w:bodyDiv w:val="1"/>
      <w:marLeft w:val="0"/>
      <w:marRight w:val="0"/>
      <w:marTop w:val="0"/>
      <w:marBottom w:val="0"/>
      <w:divBdr>
        <w:top w:val="none" w:sz="0" w:space="0" w:color="auto"/>
        <w:left w:val="none" w:sz="0" w:space="0" w:color="auto"/>
        <w:bottom w:val="none" w:sz="0" w:space="0" w:color="auto"/>
        <w:right w:val="none" w:sz="0" w:space="0" w:color="auto"/>
      </w:divBdr>
    </w:div>
    <w:div w:id="1471439485">
      <w:bodyDiv w:val="1"/>
      <w:marLeft w:val="0"/>
      <w:marRight w:val="0"/>
      <w:marTop w:val="0"/>
      <w:marBottom w:val="0"/>
      <w:divBdr>
        <w:top w:val="none" w:sz="0" w:space="0" w:color="auto"/>
        <w:left w:val="none" w:sz="0" w:space="0" w:color="auto"/>
        <w:bottom w:val="none" w:sz="0" w:space="0" w:color="auto"/>
        <w:right w:val="none" w:sz="0" w:space="0" w:color="auto"/>
      </w:divBdr>
    </w:div>
    <w:div w:id="1471482891">
      <w:bodyDiv w:val="1"/>
      <w:marLeft w:val="0"/>
      <w:marRight w:val="0"/>
      <w:marTop w:val="0"/>
      <w:marBottom w:val="0"/>
      <w:divBdr>
        <w:top w:val="none" w:sz="0" w:space="0" w:color="auto"/>
        <w:left w:val="none" w:sz="0" w:space="0" w:color="auto"/>
        <w:bottom w:val="none" w:sz="0" w:space="0" w:color="auto"/>
        <w:right w:val="none" w:sz="0" w:space="0" w:color="auto"/>
      </w:divBdr>
    </w:div>
    <w:div w:id="1471559029">
      <w:bodyDiv w:val="1"/>
      <w:marLeft w:val="0"/>
      <w:marRight w:val="0"/>
      <w:marTop w:val="0"/>
      <w:marBottom w:val="0"/>
      <w:divBdr>
        <w:top w:val="none" w:sz="0" w:space="0" w:color="auto"/>
        <w:left w:val="none" w:sz="0" w:space="0" w:color="auto"/>
        <w:bottom w:val="none" w:sz="0" w:space="0" w:color="auto"/>
        <w:right w:val="none" w:sz="0" w:space="0" w:color="auto"/>
      </w:divBdr>
    </w:div>
    <w:div w:id="1471635653">
      <w:bodyDiv w:val="1"/>
      <w:marLeft w:val="0"/>
      <w:marRight w:val="0"/>
      <w:marTop w:val="0"/>
      <w:marBottom w:val="0"/>
      <w:divBdr>
        <w:top w:val="none" w:sz="0" w:space="0" w:color="auto"/>
        <w:left w:val="none" w:sz="0" w:space="0" w:color="auto"/>
        <w:bottom w:val="none" w:sz="0" w:space="0" w:color="auto"/>
        <w:right w:val="none" w:sz="0" w:space="0" w:color="auto"/>
      </w:divBdr>
    </w:div>
    <w:div w:id="1471753818">
      <w:bodyDiv w:val="1"/>
      <w:marLeft w:val="0"/>
      <w:marRight w:val="0"/>
      <w:marTop w:val="0"/>
      <w:marBottom w:val="0"/>
      <w:divBdr>
        <w:top w:val="none" w:sz="0" w:space="0" w:color="auto"/>
        <w:left w:val="none" w:sz="0" w:space="0" w:color="auto"/>
        <w:bottom w:val="none" w:sz="0" w:space="0" w:color="auto"/>
        <w:right w:val="none" w:sz="0" w:space="0" w:color="auto"/>
      </w:divBdr>
    </w:div>
    <w:div w:id="1471819907">
      <w:bodyDiv w:val="1"/>
      <w:marLeft w:val="0"/>
      <w:marRight w:val="0"/>
      <w:marTop w:val="0"/>
      <w:marBottom w:val="0"/>
      <w:divBdr>
        <w:top w:val="none" w:sz="0" w:space="0" w:color="auto"/>
        <w:left w:val="none" w:sz="0" w:space="0" w:color="auto"/>
        <w:bottom w:val="none" w:sz="0" w:space="0" w:color="auto"/>
        <w:right w:val="none" w:sz="0" w:space="0" w:color="auto"/>
      </w:divBdr>
    </w:div>
    <w:div w:id="1471897255">
      <w:bodyDiv w:val="1"/>
      <w:marLeft w:val="0"/>
      <w:marRight w:val="0"/>
      <w:marTop w:val="0"/>
      <w:marBottom w:val="0"/>
      <w:divBdr>
        <w:top w:val="none" w:sz="0" w:space="0" w:color="auto"/>
        <w:left w:val="none" w:sz="0" w:space="0" w:color="auto"/>
        <w:bottom w:val="none" w:sz="0" w:space="0" w:color="auto"/>
        <w:right w:val="none" w:sz="0" w:space="0" w:color="auto"/>
      </w:divBdr>
    </w:div>
    <w:div w:id="1472165954">
      <w:bodyDiv w:val="1"/>
      <w:marLeft w:val="0"/>
      <w:marRight w:val="0"/>
      <w:marTop w:val="0"/>
      <w:marBottom w:val="0"/>
      <w:divBdr>
        <w:top w:val="none" w:sz="0" w:space="0" w:color="auto"/>
        <w:left w:val="none" w:sz="0" w:space="0" w:color="auto"/>
        <w:bottom w:val="none" w:sz="0" w:space="0" w:color="auto"/>
        <w:right w:val="none" w:sz="0" w:space="0" w:color="auto"/>
      </w:divBdr>
    </w:div>
    <w:div w:id="1472399796">
      <w:bodyDiv w:val="1"/>
      <w:marLeft w:val="0"/>
      <w:marRight w:val="0"/>
      <w:marTop w:val="0"/>
      <w:marBottom w:val="0"/>
      <w:divBdr>
        <w:top w:val="none" w:sz="0" w:space="0" w:color="auto"/>
        <w:left w:val="none" w:sz="0" w:space="0" w:color="auto"/>
        <w:bottom w:val="none" w:sz="0" w:space="0" w:color="auto"/>
        <w:right w:val="none" w:sz="0" w:space="0" w:color="auto"/>
      </w:divBdr>
    </w:div>
    <w:div w:id="1472554062">
      <w:bodyDiv w:val="1"/>
      <w:marLeft w:val="0"/>
      <w:marRight w:val="0"/>
      <w:marTop w:val="0"/>
      <w:marBottom w:val="0"/>
      <w:divBdr>
        <w:top w:val="none" w:sz="0" w:space="0" w:color="auto"/>
        <w:left w:val="none" w:sz="0" w:space="0" w:color="auto"/>
        <w:bottom w:val="none" w:sz="0" w:space="0" w:color="auto"/>
        <w:right w:val="none" w:sz="0" w:space="0" w:color="auto"/>
      </w:divBdr>
    </w:div>
    <w:div w:id="1472557512">
      <w:bodyDiv w:val="1"/>
      <w:marLeft w:val="0"/>
      <w:marRight w:val="0"/>
      <w:marTop w:val="0"/>
      <w:marBottom w:val="0"/>
      <w:divBdr>
        <w:top w:val="none" w:sz="0" w:space="0" w:color="auto"/>
        <w:left w:val="none" w:sz="0" w:space="0" w:color="auto"/>
        <w:bottom w:val="none" w:sz="0" w:space="0" w:color="auto"/>
        <w:right w:val="none" w:sz="0" w:space="0" w:color="auto"/>
      </w:divBdr>
    </w:div>
    <w:div w:id="1472675462">
      <w:bodyDiv w:val="1"/>
      <w:marLeft w:val="0"/>
      <w:marRight w:val="0"/>
      <w:marTop w:val="0"/>
      <w:marBottom w:val="0"/>
      <w:divBdr>
        <w:top w:val="none" w:sz="0" w:space="0" w:color="auto"/>
        <w:left w:val="none" w:sz="0" w:space="0" w:color="auto"/>
        <w:bottom w:val="none" w:sz="0" w:space="0" w:color="auto"/>
        <w:right w:val="none" w:sz="0" w:space="0" w:color="auto"/>
      </w:divBdr>
    </w:div>
    <w:div w:id="1472746537">
      <w:bodyDiv w:val="1"/>
      <w:marLeft w:val="0"/>
      <w:marRight w:val="0"/>
      <w:marTop w:val="0"/>
      <w:marBottom w:val="0"/>
      <w:divBdr>
        <w:top w:val="none" w:sz="0" w:space="0" w:color="auto"/>
        <w:left w:val="none" w:sz="0" w:space="0" w:color="auto"/>
        <w:bottom w:val="none" w:sz="0" w:space="0" w:color="auto"/>
        <w:right w:val="none" w:sz="0" w:space="0" w:color="auto"/>
      </w:divBdr>
    </w:div>
    <w:div w:id="1472790857">
      <w:bodyDiv w:val="1"/>
      <w:marLeft w:val="0"/>
      <w:marRight w:val="0"/>
      <w:marTop w:val="0"/>
      <w:marBottom w:val="0"/>
      <w:divBdr>
        <w:top w:val="none" w:sz="0" w:space="0" w:color="auto"/>
        <w:left w:val="none" w:sz="0" w:space="0" w:color="auto"/>
        <w:bottom w:val="none" w:sz="0" w:space="0" w:color="auto"/>
        <w:right w:val="none" w:sz="0" w:space="0" w:color="auto"/>
      </w:divBdr>
    </w:div>
    <w:div w:id="1472865238">
      <w:bodyDiv w:val="1"/>
      <w:marLeft w:val="0"/>
      <w:marRight w:val="0"/>
      <w:marTop w:val="0"/>
      <w:marBottom w:val="0"/>
      <w:divBdr>
        <w:top w:val="none" w:sz="0" w:space="0" w:color="auto"/>
        <w:left w:val="none" w:sz="0" w:space="0" w:color="auto"/>
        <w:bottom w:val="none" w:sz="0" w:space="0" w:color="auto"/>
        <w:right w:val="none" w:sz="0" w:space="0" w:color="auto"/>
      </w:divBdr>
    </w:div>
    <w:div w:id="1473064010">
      <w:bodyDiv w:val="1"/>
      <w:marLeft w:val="0"/>
      <w:marRight w:val="0"/>
      <w:marTop w:val="0"/>
      <w:marBottom w:val="0"/>
      <w:divBdr>
        <w:top w:val="none" w:sz="0" w:space="0" w:color="auto"/>
        <w:left w:val="none" w:sz="0" w:space="0" w:color="auto"/>
        <w:bottom w:val="none" w:sz="0" w:space="0" w:color="auto"/>
        <w:right w:val="none" w:sz="0" w:space="0" w:color="auto"/>
      </w:divBdr>
    </w:div>
    <w:div w:id="1473133111">
      <w:bodyDiv w:val="1"/>
      <w:marLeft w:val="0"/>
      <w:marRight w:val="0"/>
      <w:marTop w:val="0"/>
      <w:marBottom w:val="0"/>
      <w:divBdr>
        <w:top w:val="none" w:sz="0" w:space="0" w:color="auto"/>
        <w:left w:val="none" w:sz="0" w:space="0" w:color="auto"/>
        <w:bottom w:val="none" w:sz="0" w:space="0" w:color="auto"/>
        <w:right w:val="none" w:sz="0" w:space="0" w:color="auto"/>
      </w:divBdr>
    </w:div>
    <w:div w:id="1473252765">
      <w:bodyDiv w:val="1"/>
      <w:marLeft w:val="0"/>
      <w:marRight w:val="0"/>
      <w:marTop w:val="0"/>
      <w:marBottom w:val="0"/>
      <w:divBdr>
        <w:top w:val="none" w:sz="0" w:space="0" w:color="auto"/>
        <w:left w:val="none" w:sz="0" w:space="0" w:color="auto"/>
        <w:bottom w:val="none" w:sz="0" w:space="0" w:color="auto"/>
        <w:right w:val="none" w:sz="0" w:space="0" w:color="auto"/>
      </w:divBdr>
    </w:div>
    <w:div w:id="1473324710">
      <w:bodyDiv w:val="1"/>
      <w:marLeft w:val="0"/>
      <w:marRight w:val="0"/>
      <w:marTop w:val="0"/>
      <w:marBottom w:val="0"/>
      <w:divBdr>
        <w:top w:val="none" w:sz="0" w:space="0" w:color="auto"/>
        <w:left w:val="none" w:sz="0" w:space="0" w:color="auto"/>
        <w:bottom w:val="none" w:sz="0" w:space="0" w:color="auto"/>
        <w:right w:val="none" w:sz="0" w:space="0" w:color="auto"/>
      </w:divBdr>
    </w:div>
    <w:div w:id="1473593450">
      <w:bodyDiv w:val="1"/>
      <w:marLeft w:val="0"/>
      <w:marRight w:val="0"/>
      <w:marTop w:val="0"/>
      <w:marBottom w:val="0"/>
      <w:divBdr>
        <w:top w:val="none" w:sz="0" w:space="0" w:color="auto"/>
        <w:left w:val="none" w:sz="0" w:space="0" w:color="auto"/>
        <w:bottom w:val="none" w:sz="0" w:space="0" w:color="auto"/>
        <w:right w:val="none" w:sz="0" w:space="0" w:color="auto"/>
      </w:divBdr>
    </w:div>
    <w:div w:id="1473718477">
      <w:bodyDiv w:val="1"/>
      <w:marLeft w:val="0"/>
      <w:marRight w:val="0"/>
      <w:marTop w:val="0"/>
      <w:marBottom w:val="0"/>
      <w:divBdr>
        <w:top w:val="none" w:sz="0" w:space="0" w:color="auto"/>
        <w:left w:val="none" w:sz="0" w:space="0" w:color="auto"/>
        <w:bottom w:val="none" w:sz="0" w:space="0" w:color="auto"/>
        <w:right w:val="none" w:sz="0" w:space="0" w:color="auto"/>
      </w:divBdr>
    </w:div>
    <w:div w:id="1473865461">
      <w:bodyDiv w:val="1"/>
      <w:marLeft w:val="0"/>
      <w:marRight w:val="0"/>
      <w:marTop w:val="0"/>
      <w:marBottom w:val="0"/>
      <w:divBdr>
        <w:top w:val="none" w:sz="0" w:space="0" w:color="auto"/>
        <w:left w:val="none" w:sz="0" w:space="0" w:color="auto"/>
        <w:bottom w:val="none" w:sz="0" w:space="0" w:color="auto"/>
        <w:right w:val="none" w:sz="0" w:space="0" w:color="auto"/>
      </w:divBdr>
    </w:div>
    <w:div w:id="1473869419">
      <w:bodyDiv w:val="1"/>
      <w:marLeft w:val="0"/>
      <w:marRight w:val="0"/>
      <w:marTop w:val="0"/>
      <w:marBottom w:val="0"/>
      <w:divBdr>
        <w:top w:val="none" w:sz="0" w:space="0" w:color="auto"/>
        <w:left w:val="none" w:sz="0" w:space="0" w:color="auto"/>
        <w:bottom w:val="none" w:sz="0" w:space="0" w:color="auto"/>
        <w:right w:val="none" w:sz="0" w:space="0" w:color="auto"/>
      </w:divBdr>
    </w:div>
    <w:div w:id="1474105763">
      <w:bodyDiv w:val="1"/>
      <w:marLeft w:val="0"/>
      <w:marRight w:val="0"/>
      <w:marTop w:val="0"/>
      <w:marBottom w:val="0"/>
      <w:divBdr>
        <w:top w:val="none" w:sz="0" w:space="0" w:color="auto"/>
        <w:left w:val="none" w:sz="0" w:space="0" w:color="auto"/>
        <w:bottom w:val="none" w:sz="0" w:space="0" w:color="auto"/>
        <w:right w:val="none" w:sz="0" w:space="0" w:color="auto"/>
      </w:divBdr>
    </w:div>
    <w:div w:id="1474325272">
      <w:bodyDiv w:val="1"/>
      <w:marLeft w:val="0"/>
      <w:marRight w:val="0"/>
      <w:marTop w:val="0"/>
      <w:marBottom w:val="0"/>
      <w:divBdr>
        <w:top w:val="none" w:sz="0" w:space="0" w:color="auto"/>
        <w:left w:val="none" w:sz="0" w:space="0" w:color="auto"/>
        <w:bottom w:val="none" w:sz="0" w:space="0" w:color="auto"/>
        <w:right w:val="none" w:sz="0" w:space="0" w:color="auto"/>
      </w:divBdr>
    </w:div>
    <w:div w:id="1474373118">
      <w:bodyDiv w:val="1"/>
      <w:marLeft w:val="0"/>
      <w:marRight w:val="0"/>
      <w:marTop w:val="0"/>
      <w:marBottom w:val="0"/>
      <w:divBdr>
        <w:top w:val="none" w:sz="0" w:space="0" w:color="auto"/>
        <w:left w:val="none" w:sz="0" w:space="0" w:color="auto"/>
        <w:bottom w:val="none" w:sz="0" w:space="0" w:color="auto"/>
        <w:right w:val="none" w:sz="0" w:space="0" w:color="auto"/>
      </w:divBdr>
    </w:div>
    <w:div w:id="1474448909">
      <w:bodyDiv w:val="1"/>
      <w:marLeft w:val="0"/>
      <w:marRight w:val="0"/>
      <w:marTop w:val="0"/>
      <w:marBottom w:val="0"/>
      <w:divBdr>
        <w:top w:val="none" w:sz="0" w:space="0" w:color="auto"/>
        <w:left w:val="none" w:sz="0" w:space="0" w:color="auto"/>
        <w:bottom w:val="none" w:sz="0" w:space="0" w:color="auto"/>
        <w:right w:val="none" w:sz="0" w:space="0" w:color="auto"/>
      </w:divBdr>
    </w:div>
    <w:div w:id="1474641259">
      <w:bodyDiv w:val="1"/>
      <w:marLeft w:val="0"/>
      <w:marRight w:val="0"/>
      <w:marTop w:val="0"/>
      <w:marBottom w:val="0"/>
      <w:divBdr>
        <w:top w:val="none" w:sz="0" w:space="0" w:color="auto"/>
        <w:left w:val="none" w:sz="0" w:space="0" w:color="auto"/>
        <w:bottom w:val="none" w:sz="0" w:space="0" w:color="auto"/>
        <w:right w:val="none" w:sz="0" w:space="0" w:color="auto"/>
      </w:divBdr>
    </w:div>
    <w:div w:id="1474711870">
      <w:bodyDiv w:val="1"/>
      <w:marLeft w:val="0"/>
      <w:marRight w:val="0"/>
      <w:marTop w:val="0"/>
      <w:marBottom w:val="0"/>
      <w:divBdr>
        <w:top w:val="none" w:sz="0" w:space="0" w:color="auto"/>
        <w:left w:val="none" w:sz="0" w:space="0" w:color="auto"/>
        <w:bottom w:val="none" w:sz="0" w:space="0" w:color="auto"/>
        <w:right w:val="none" w:sz="0" w:space="0" w:color="auto"/>
      </w:divBdr>
    </w:div>
    <w:div w:id="1475100747">
      <w:bodyDiv w:val="1"/>
      <w:marLeft w:val="0"/>
      <w:marRight w:val="0"/>
      <w:marTop w:val="0"/>
      <w:marBottom w:val="0"/>
      <w:divBdr>
        <w:top w:val="none" w:sz="0" w:space="0" w:color="auto"/>
        <w:left w:val="none" w:sz="0" w:space="0" w:color="auto"/>
        <w:bottom w:val="none" w:sz="0" w:space="0" w:color="auto"/>
        <w:right w:val="none" w:sz="0" w:space="0" w:color="auto"/>
      </w:divBdr>
    </w:div>
    <w:div w:id="1475217882">
      <w:bodyDiv w:val="1"/>
      <w:marLeft w:val="0"/>
      <w:marRight w:val="0"/>
      <w:marTop w:val="0"/>
      <w:marBottom w:val="0"/>
      <w:divBdr>
        <w:top w:val="none" w:sz="0" w:space="0" w:color="auto"/>
        <w:left w:val="none" w:sz="0" w:space="0" w:color="auto"/>
        <w:bottom w:val="none" w:sz="0" w:space="0" w:color="auto"/>
        <w:right w:val="none" w:sz="0" w:space="0" w:color="auto"/>
      </w:divBdr>
    </w:div>
    <w:div w:id="1475365985">
      <w:bodyDiv w:val="1"/>
      <w:marLeft w:val="0"/>
      <w:marRight w:val="0"/>
      <w:marTop w:val="0"/>
      <w:marBottom w:val="0"/>
      <w:divBdr>
        <w:top w:val="none" w:sz="0" w:space="0" w:color="auto"/>
        <w:left w:val="none" w:sz="0" w:space="0" w:color="auto"/>
        <w:bottom w:val="none" w:sz="0" w:space="0" w:color="auto"/>
        <w:right w:val="none" w:sz="0" w:space="0" w:color="auto"/>
      </w:divBdr>
    </w:div>
    <w:div w:id="1475487033">
      <w:bodyDiv w:val="1"/>
      <w:marLeft w:val="0"/>
      <w:marRight w:val="0"/>
      <w:marTop w:val="0"/>
      <w:marBottom w:val="0"/>
      <w:divBdr>
        <w:top w:val="none" w:sz="0" w:space="0" w:color="auto"/>
        <w:left w:val="none" w:sz="0" w:space="0" w:color="auto"/>
        <w:bottom w:val="none" w:sz="0" w:space="0" w:color="auto"/>
        <w:right w:val="none" w:sz="0" w:space="0" w:color="auto"/>
      </w:divBdr>
    </w:div>
    <w:div w:id="1475559026">
      <w:bodyDiv w:val="1"/>
      <w:marLeft w:val="0"/>
      <w:marRight w:val="0"/>
      <w:marTop w:val="0"/>
      <w:marBottom w:val="0"/>
      <w:divBdr>
        <w:top w:val="none" w:sz="0" w:space="0" w:color="auto"/>
        <w:left w:val="none" w:sz="0" w:space="0" w:color="auto"/>
        <w:bottom w:val="none" w:sz="0" w:space="0" w:color="auto"/>
        <w:right w:val="none" w:sz="0" w:space="0" w:color="auto"/>
      </w:divBdr>
    </w:div>
    <w:div w:id="1475563417">
      <w:bodyDiv w:val="1"/>
      <w:marLeft w:val="0"/>
      <w:marRight w:val="0"/>
      <w:marTop w:val="0"/>
      <w:marBottom w:val="0"/>
      <w:divBdr>
        <w:top w:val="none" w:sz="0" w:space="0" w:color="auto"/>
        <w:left w:val="none" w:sz="0" w:space="0" w:color="auto"/>
        <w:bottom w:val="none" w:sz="0" w:space="0" w:color="auto"/>
        <w:right w:val="none" w:sz="0" w:space="0" w:color="auto"/>
      </w:divBdr>
    </w:div>
    <w:div w:id="1475639224">
      <w:bodyDiv w:val="1"/>
      <w:marLeft w:val="0"/>
      <w:marRight w:val="0"/>
      <w:marTop w:val="0"/>
      <w:marBottom w:val="0"/>
      <w:divBdr>
        <w:top w:val="none" w:sz="0" w:space="0" w:color="auto"/>
        <w:left w:val="none" w:sz="0" w:space="0" w:color="auto"/>
        <w:bottom w:val="none" w:sz="0" w:space="0" w:color="auto"/>
        <w:right w:val="none" w:sz="0" w:space="0" w:color="auto"/>
      </w:divBdr>
    </w:div>
    <w:div w:id="1475684464">
      <w:bodyDiv w:val="1"/>
      <w:marLeft w:val="0"/>
      <w:marRight w:val="0"/>
      <w:marTop w:val="0"/>
      <w:marBottom w:val="0"/>
      <w:divBdr>
        <w:top w:val="none" w:sz="0" w:space="0" w:color="auto"/>
        <w:left w:val="none" w:sz="0" w:space="0" w:color="auto"/>
        <w:bottom w:val="none" w:sz="0" w:space="0" w:color="auto"/>
        <w:right w:val="none" w:sz="0" w:space="0" w:color="auto"/>
      </w:divBdr>
    </w:div>
    <w:div w:id="1475830741">
      <w:bodyDiv w:val="1"/>
      <w:marLeft w:val="0"/>
      <w:marRight w:val="0"/>
      <w:marTop w:val="0"/>
      <w:marBottom w:val="0"/>
      <w:divBdr>
        <w:top w:val="none" w:sz="0" w:space="0" w:color="auto"/>
        <w:left w:val="none" w:sz="0" w:space="0" w:color="auto"/>
        <w:bottom w:val="none" w:sz="0" w:space="0" w:color="auto"/>
        <w:right w:val="none" w:sz="0" w:space="0" w:color="auto"/>
      </w:divBdr>
    </w:div>
    <w:div w:id="1475873299">
      <w:bodyDiv w:val="1"/>
      <w:marLeft w:val="0"/>
      <w:marRight w:val="0"/>
      <w:marTop w:val="0"/>
      <w:marBottom w:val="0"/>
      <w:divBdr>
        <w:top w:val="none" w:sz="0" w:space="0" w:color="auto"/>
        <w:left w:val="none" w:sz="0" w:space="0" w:color="auto"/>
        <w:bottom w:val="none" w:sz="0" w:space="0" w:color="auto"/>
        <w:right w:val="none" w:sz="0" w:space="0" w:color="auto"/>
      </w:divBdr>
    </w:div>
    <w:div w:id="1476071710">
      <w:bodyDiv w:val="1"/>
      <w:marLeft w:val="0"/>
      <w:marRight w:val="0"/>
      <w:marTop w:val="0"/>
      <w:marBottom w:val="0"/>
      <w:divBdr>
        <w:top w:val="none" w:sz="0" w:space="0" w:color="auto"/>
        <w:left w:val="none" w:sz="0" w:space="0" w:color="auto"/>
        <w:bottom w:val="none" w:sz="0" w:space="0" w:color="auto"/>
        <w:right w:val="none" w:sz="0" w:space="0" w:color="auto"/>
      </w:divBdr>
    </w:div>
    <w:div w:id="1476485201">
      <w:bodyDiv w:val="1"/>
      <w:marLeft w:val="0"/>
      <w:marRight w:val="0"/>
      <w:marTop w:val="0"/>
      <w:marBottom w:val="0"/>
      <w:divBdr>
        <w:top w:val="none" w:sz="0" w:space="0" w:color="auto"/>
        <w:left w:val="none" w:sz="0" w:space="0" w:color="auto"/>
        <w:bottom w:val="none" w:sz="0" w:space="0" w:color="auto"/>
        <w:right w:val="none" w:sz="0" w:space="0" w:color="auto"/>
      </w:divBdr>
    </w:div>
    <w:div w:id="1476530023">
      <w:bodyDiv w:val="1"/>
      <w:marLeft w:val="0"/>
      <w:marRight w:val="0"/>
      <w:marTop w:val="0"/>
      <w:marBottom w:val="0"/>
      <w:divBdr>
        <w:top w:val="none" w:sz="0" w:space="0" w:color="auto"/>
        <w:left w:val="none" w:sz="0" w:space="0" w:color="auto"/>
        <w:bottom w:val="none" w:sz="0" w:space="0" w:color="auto"/>
        <w:right w:val="none" w:sz="0" w:space="0" w:color="auto"/>
      </w:divBdr>
    </w:div>
    <w:div w:id="1476531751">
      <w:bodyDiv w:val="1"/>
      <w:marLeft w:val="0"/>
      <w:marRight w:val="0"/>
      <w:marTop w:val="0"/>
      <w:marBottom w:val="0"/>
      <w:divBdr>
        <w:top w:val="none" w:sz="0" w:space="0" w:color="auto"/>
        <w:left w:val="none" w:sz="0" w:space="0" w:color="auto"/>
        <w:bottom w:val="none" w:sz="0" w:space="0" w:color="auto"/>
        <w:right w:val="none" w:sz="0" w:space="0" w:color="auto"/>
      </w:divBdr>
    </w:div>
    <w:div w:id="1476682866">
      <w:bodyDiv w:val="1"/>
      <w:marLeft w:val="0"/>
      <w:marRight w:val="0"/>
      <w:marTop w:val="0"/>
      <w:marBottom w:val="0"/>
      <w:divBdr>
        <w:top w:val="none" w:sz="0" w:space="0" w:color="auto"/>
        <w:left w:val="none" w:sz="0" w:space="0" w:color="auto"/>
        <w:bottom w:val="none" w:sz="0" w:space="0" w:color="auto"/>
        <w:right w:val="none" w:sz="0" w:space="0" w:color="auto"/>
      </w:divBdr>
    </w:div>
    <w:div w:id="1477064737">
      <w:bodyDiv w:val="1"/>
      <w:marLeft w:val="0"/>
      <w:marRight w:val="0"/>
      <w:marTop w:val="0"/>
      <w:marBottom w:val="0"/>
      <w:divBdr>
        <w:top w:val="none" w:sz="0" w:space="0" w:color="auto"/>
        <w:left w:val="none" w:sz="0" w:space="0" w:color="auto"/>
        <w:bottom w:val="none" w:sz="0" w:space="0" w:color="auto"/>
        <w:right w:val="none" w:sz="0" w:space="0" w:color="auto"/>
      </w:divBdr>
    </w:div>
    <w:div w:id="1477183095">
      <w:bodyDiv w:val="1"/>
      <w:marLeft w:val="0"/>
      <w:marRight w:val="0"/>
      <w:marTop w:val="0"/>
      <w:marBottom w:val="0"/>
      <w:divBdr>
        <w:top w:val="none" w:sz="0" w:space="0" w:color="auto"/>
        <w:left w:val="none" w:sz="0" w:space="0" w:color="auto"/>
        <w:bottom w:val="none" w:sz="0" w:space="0" w:color="auto"/>
        <w:right w:val="none" w:sz="0" w:space="0" w:color="auto"/>
      </w:divBdr>
    </w:div>
    <w:div w:id="1477334574">
      <w:bodyDiv w:val="1"/>
      <w:marLeft w:val="0"/>
      <w:marRight w:val="0"/>
      <w:marTop w:val="0"/>
      <w:marBottom w:val="0"/>
      <w:divBdr>
        <w:top w:val="none" w:sz="0" w:space="0" w:color="auto"/>
        <w:left w:val="none" w:sz="0" w:space="0" w:color="auto"/>
        <w:bottom w:val="none" w:sz="0" w:space="0" w:color="auto"/>
        <w:right w:val="none" w:sz="0" w:space="0" w:color="auto"/>
      </w:divBdr>
    </w:div>
    <w:div w:id="1477334891">
      <w:bodyDiv w:val="1"/>
      <w:marLeft w:val="0"/>
      <w:marRight w:val="0"/>
      <w:marTop w:val="0"/>
      <w:marBottom w:val="0"/>
      <w:divBdr>
        <w:top w:val="none" w:sz="0" w:space="0" w:color="auto"/>
        <w:left w:val="none" w:sz="0" w:space="0" w:color="auto"/>
        <w:bottom w:val="none" w:sz="0" w:space="0" w:color="auto"/>
        <w:right w:val="none" w:sz="0" w:space="0" w:color="auto"/>
      </w:divBdr>
    </w:div>
    <w:div w:id="1477407269">
      <w:bodyDiv w:val="1"/>
      <w:marLeft w:val="0"/>
      <w:marRight w:val="0"/>
      <w:marTop w:val="0"/>
      <w:marBottom w:val="0"/>
      <w:divBdr>
        <w:top w:val="none" w:sz="0" w:space="0" w:color="auto"/>
        <w:left w:val="none" w:sz="0" w:space="0" w:color="auto"/>
        <w:bottom w:val="none" w:sz="0" w:space="0" w:color="auto"/>
        <w:right w:val="none" w:sz="0" w:space="0" w:color="auto"/>
      </w:divBdr>
    </w:div>
    <w:div w:id="1477719967">
      <w:bodyDiv w:val="1"/>
      <w:marLeft w:val="0"/>
      <w:marRight w:val="0"/>
      <w:marTop w:val="0"/>
      <w:marBottom w:val="0"/>
      <w:divBdr>
        <w:top w:val="none" w:sz="0" w:space="0" w:color="auto"/>
        <w:left w:val="none" w:sz="0" w:space="0" w:color="auto"/>
        <w:bottom w:val="none" w:sz="0" w:space="0" w:color="auto"/>
        <w:right w:val="none" w:sz="0" w:space="0" w:color="auto"/>
      </w:divBdr>
    </w:div>
    <w:div w:id="1477868257">
      <w:bodyDiv w:val="1"/>
      <w:marLeft w:val="0"/>
      <w:marRight w:val="0"/>
      <w:marTop w:val="0"/>
      <w:marBottom w:val="0"/>
      <w:divBdr>
        <w:top w:val="none" w:sz="0" w:space="0" w:color="auto"/>
        <w:left w:val="none" w:sz="0" w:space="0" w:color="auto"/>
        <w:bottom w:val="none" w:sz="0" w:space="0" w:color="auto"/>
        <w:right w:val="none" w:sz="0" w:space="0" w:color="auto"/>
      </w:divBdr>
    </w:div>
    <w:div w:id="1477991589">
      <w:bodyDiv w:val="1"/>
      <w:marLeft w:val="0"/>
      <w:marRight w:val="0"/>
      <w:marTop w:val="0"/>
      <w:marBottom w:val="0"/>
      <w:divBdr>
        <w:top w:val="none" w:sz="0" w:space="0" w:color="auto"/>
        <w:left w:val="none" w:sz="0" w:space="0" w:color="auto"/>
        <w:bottom w:val="none" w:sz="0" w:space="0" w:color="auto"/>
        <w:right w:val="none" w:sz="0" w:space="0" w:color="auto"/>
      </w:divBdr>
    </w:div>
    <w:div w:id="1478063600">
      <w:bodyDiv w:val="1"/>
      <w:marLeft w:val="0"/>
      <w:marRight w:val="0"/>
      <w:marTop w:val="0"/>
      <w:marBottom w:val="0"/>
      <w:divBdr>
        <w:top w:val="none" w:sz="0" w:space="0" w:color="auto"/>
        <w:left w:val="none" w:sz="0" w:space="0" w:color="auto"/>
        <w:bottom w:val="none" w:sz="0" w:space="0" w:color="auto"/>
        <w:right w:val="none" w:sz="0" w:space="0" w:color="auto"/>
      </w:divBdr>
    </w:div>
    <w:div w:id="1478179937">
      <w:bodyDiv w:val="1"/>
      <w:marLeft w:val="0"/>
      <w:marRight w:val="0"/>
      <w:marTop w:val="0"/>
      <w:marBottom w:val="0"/>
      <w:divBdr>
        <w:top w:val="none" w:sz="0" w:space="0" w:color="auto"/>
        <w:left w:val="none" w:sz="0" w:space="0" w:color="auto"/>
        <w:bottom w:val="none" w:sz="0" w:space="0" w:color="auto"/>
        <w:right w:val="none" w:sz="0" w:space="0" w:color="auto"/>
      </w:divBdr>
    </w:div>
    <w:div w:id="1478179956">
      <w:bodyDiv w:val="1"/>
      <w:marLeft w:val="0"/>
      <w:marRight w:val="0"/>
      <w:marTop w:val="0"/>
      <w:marBottom w:val="0"/>
      <w:divBdr>
        <w:top w:val="none" w:sz="0" w:space="0" w:color="auto"/>
        <w:left w:val="none" w:sz="0" w:space="0" w:color="auto"/>
        <w:bottom w:val="none" w:sz="0" w:space="0" w:color="auto"/>
        <w:right w:val="none" w:sz="0" w:space="0" w:color="auto"/>
      </w:divBdr>
    </w:div>
    <w:div w:id="1478183268">
      <w:bodyDiv w:val="1"/>
      <w:marLeft w:val="0"/>
      <w:marRight w:val="0"/>
      <w:marTop w:val="0"/>
      <w:marBottom w:val="0"/>
      <w:divBdr>
        <w:top w:val="none" w:sz="0" w:space="0" w:color="auto"/>
        <w:left w:val="none" w:sz="0" w:space="0" w:color="auto"/>
        <w:bottom w:val="none" w:sz="0" w:space="0" w:color="auto"/>
        <w:right w:val="none" w:sz="0" w:space="0" w:color="auto"/>
      </w:divBdr>
    </w:div>
    <w:div w:id="1478255530">
      <w:bodyDiv w:val="1"/>
      <w:marLeft w:val="0"/>
      <w:marRight w:val="0"/>
      <w:marTop w:val="0"/>
      <w:marBottom w:val="0"/>
      <w:divBdr>
        <w:top w:val="none" w:sz="0" w:space="0" w:color="auto"/>
        <w:left w:val="none" w:sz="0" w:space="0" w:color="auto"/>
        <w:bottom w:val="none" w:sz="0" w:space="0" w:color="auto"/>
        <w:right w:val="none" w:sz="0" w:space="0" w:color="auto"/>
      </w:divBdr>
    </w:div>
    <w:div w:id="1478301478">
      <w:bodyDiv w:val="1"/>
      <w:marLeft w:val="0"/>
      <w:marRight w:val="0"/>
      <w:marTop w:val="0"/>
      <w:marBottom w:val="0"/>
      <w:divBdr>
        <w:top w:val="none" w:sz="0" w:space="0" w:color="auto"/>
        <w:left w:val="none" w:sz="0" w:space="0" w:color="auto"/>
        <w:bottom w:val="none" w:sz="0" w:space="0" w:color="auto"/>
        <w:right w:val="none" w:sz="0" w:space="0" w:color="auto"/>
      </w:divBdr>
    </w:div>
    <w:div w:id="1478643142">
      <w:bodyDiv w:val="1"/>
      <w:marLeft w:val="0"/>
      <w:marRight w:val="0"/>
      <w:marTop w:val="0"/>
      <w:marBottom w:val="0"/>
      <w:divBdr>
        <w:top w:val="none" w:sz="0" w:space="0" w:color="auto"/>
        <w:left w:val="none" w:sz="0" w:space="0" w:color="auto"/>
        <w:bottom w:val="none" w:sz="0" w:space="0" w:color="auto"/>
        <w:right w:val="none" w:sz="0" w:space="0" w:color="auto"/>
      </w:divBdr>
    </w:div>
    <w:div w:id="1478760987">
      <w:bodyDiv w:val="1"/>
      <w:marLeft w:val="0"/>
      <w:marRight w:val="0"/>
      <w:marTop w:val="0"/>
      <w:marBottom w:val="0"/>
      <w:divBdr>
        <w:top w:val="none" w:sz="0" w:space="0" w:color="auto"/>
        <w:left w:val="none" w:sz="0" w:space="0" w:color="auto"/>
        <w:bottom w:val="none" w:sz="0" w:space="0" w:color="auto"/>
        <w:right w:val="none" w:sz="0" w:space="0" w:color="auto"/>
      </w:divBdr>
    </w:div>
    <w:div w:id="1478840542">
      <w:bodyDiv w:val="1"/>
      <w:marLeft w:val="0"/>
      <w:marRight w:val="0"/>
      <w:marTop w:val="0"/>
      <w:marBottom w:val="0"/>
      <w:divBdr>
        <w:top w:val="none" w:sz="0" w:space="0" w:color="auto"/>
        <w:left w:val="none" w:sz="0" w:space="0" w:color="auto"/>
        <w:bottom w:val="none" w:sz="0" w:space="0" w:color="auto"/>
        <w:right w:val="none" w:sz="0" w:space="0" w:color="auto"/>
      </w:divBdr>
    </w:div>
    <w:div w:id="1479111807">
      <w:bodyDiv w:val="1"/>
      <w:marLeft w:val="0"/>
      <w:marRight w:val="0"/>
      <w:marTop w:val="0"/>
      <w:marBottom w:val="0"/>
      <w:divBdr>
        <w:top w:val="none" w:sz="0" w:space="0" w:color="auto"/>
        <w:left w:val="none" w:sz="0" w:space="0" w:color="auto"/>
        <w:bottom w:val="none" w:sz="0" w:space="0" w:color="auto"/>
        <w:right w:val="none" w:sz="0" w:space="0" w:color="auto"/>
      </w:divBdr>
    </w:div>
    <w:div w:id="1479149384">
      <w:bodyDiv w:val="1"/>
      <w:marLeft w:val="0"/>
      <w:marRight w:val="0"/>
      <w:marTop w:val="0"/>
      <w:marBottom w:val="0"/>
      <w:divBdr>
        <w:top w:val="none" w:sz="0" w:space="0" w:color="auto"/>
        <w:left w:val="none" w:sz="0" w:space="0" w:color="auto"/>
        <w:bottom w:val="none" w:sz="0" w:space="0" w:color="auto"/>
        <w:right w:val="none" w:sz="0" w:space="0" w:color="auto"/>
      </w:divBdr>
    </w:div>
    <w:div w:id="1479152953">
      <w:bodyDiv w:val="1"/>
      <w:marLeft w:val="0"/>
      <w:marRight w:val="0"/>
      <w:marTop w:val="0"/>
      <w:marBottom w:val="0"/>
      <w:divBdr>
        <w:top w:val="none" w:sz="0" w:space="0" w:color="auto"/>
        <w:left w:val="none" w:sz="0" w:space="0" w:color="auto"/>
        <w:bottom w:val="none" w:sz="0" w:space="0" w:color="auto"/>
        <w:right w:val="none" w:sz="0" w:space="0" w:color="auto"/>
      </w:divBdr>
    </w:div>
    <w:div w:id="1479221338">
      <w:bodyDiv w:val="1"/>
      <w:marLeft w:val="0"/>
      <w:marRight w:val="0"/>
      <w:marTop w:val="0"/>
      <w:marBottom w:val="0"/>
      <w:divBdr>
        <w:top w:val="none" w:sz="0" w:space="0" w:color="auto"/>
        <w:left w:val="none" w:sz="0" w:space="0" w:color="auto"/>
        <w:bottom w:val="none" w:sz="0" w:space="0" w:color="auto"/>
        <w:right w:val="none" w:sz="0" w:space="0" w:color="auto"/>
      </w:divBdr>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79230745">
      <w:bodyDiv w:val="1"/>
      <w:marLeft w:val="0"/>
      <w:marRight w:val="0"/>
      <w:marTop w:val="0"/>
      <w:marBottom w:val="0"/>
      <w:divBdr>
        <w:top w:val="none" w:sz="0" w:space="0" w:color="auto"/>
        <w:left w:val="none" w:sz="0" w:space="0" w:color="auto"/>
        <w:bottom w:val="none" w:sz="0" w:space="0" w:color="auto"/>
        <w:right w:val="none" w:sz="0" w:space="0" w:color="auto"/>
      </w:divBdr>
    </w:div>
    <w:div w:id="1479497722">
      <w:bodyDiv w:val="1"/>
      <w:marLeft w:val="0"/>
      <w:marRight w:val="0"/>
      <w:marTop w:val="0"/>
      <w:marBottom w:val="0"/>
      <w:divBdr>
        <w:top w:val="none" w:sz="0" w:space="0" w:color="auto"/>
        <w:left w:val="none" w:sz="0" w:space="0" w:color="auto"/>
        <w:bottom w:val="none" w:sz="0" w:space="0" w:color="auto"/>
        <w:right w:val="none" w:sz="0" w:space="0" w:color="auto"/>
      </w:divBdr>
    </w:div>
    <w:div w:id="1479570141">
      <w:bodyDiv w:val="1"/>
      <w:marLeft w:val="0"/>
      <w:marRight w:val="0"/>
      <w:marTop w:val="0"/>
      <w:marBottom w:val="0"/>
      <w:divBdr>
        <w:top w:val="none" w:sz="0" w:space="0" w:color="auto"/>
        <w:left w:val="none" w:sz="0" w:space="0" w:color="auto"/>
        <w:bottom w:val="none" w:sz="0" w:space="0" w:color="auto"/>
        <w:right w:val="none" w:sz="0" w:space="0" w:color="auto"/>
      </w:divBdr>
    </w:div>
    <w:div w:id="1479609087">
      <w:bodyDiv w:val="1"/>
      <w:marLeft w:val="0"/>
      <w:marRight w:val="0"/>
      <w:marTop w:val="0"/>
      <w:marBottom w:val="0"/>
      <w:divBdr>
        <w:top w:val="none" w:sz="0" w:space="0" w:color="auto"/>
        <w:left w:val="none" w:sz="0" w:space="0" w:color="auto"/>
        <w:bottom w:val="none" w:sz="0" w:space="0" w:color="auto"/>
        <w:right w:val="none" w:sz="0" w:space="0" w:color="auto"/>
      </w:divBdr>
    </w:div>
    <w:div w:id="1479764243">
      <w:bodyDiv w:val="1"/>
      <w:marLeft w:val="0"/>
      <w:marRight w:val="0"/>
      <w:marTop w:val="0"/>
      <w:marBottom w:val="0"/>
      <w:divBdr>
        <w:top w:val="none" w:sz="0" w:space="0" w:color="auto"/>
        <w:left w:val="none" w:sz="0" w:space="0" w:color="auto"/>
        <w:bottom w:val="none" w:sz="0" w:space="0" w:color="auto"/>
        <w:right w:val="none" w:sz="0" w:space="0" w:color="auto"/>
      </w:divBdr>
    </w:div>
    <w:div w:id="1480027252">
      <w:bodyDiv w:val="1"/>
      <w:marLeft w:val="0"/>
      <w:marRight w:val="0"/>
      <w:marTop w:val="0"/>
      <w:marBottom w:val="0"/>
      <w:divBdr>
        <w:top w:val="none" w:sz="0" w:space="0" w:color="auto"/>
        <w:left w:val="none" w:sz="0" w:space="0" w:color="auto"/>
        <w:bottom w:val="none" w:sz="0" w:space="0" w:color="auto"/>
        <w:right w:val="none" w:sz="0" w:space="0" w:color="auto"/>
      </w:divBdr>
    </w:div>
    <w:div w:id="1480076891">
      <w:bodyDiv w:val="1"/>
      <w:marLeft w:val="0"/>
      <w:marRight w:val="0"/>
      <w:marTop w:val="0"/>
      <w:marBottom w:val="0"/>
      <w:divBdr>
        <w:top w:val="none" w:sz="0" w:space="0" w:color="auto"/>
        <w:left w:val="none" w:sz="0" w:space="0" w:color="auto"/>
        <w:bottom w:val="none" w:sz="0" w:space="0" w:color="auto"/>
        <w:right w:val="none" w:sz="0" w:space="0" w:color="auto"/>
      </w:divBdr>
    </w:div>
    <w:div w:id="1480145755">
      <w:bodyDiv w:val="1"/>
      <w:marLeft w:val="0"/>
      <w:marRight w:val="0"/>
      <w:marTop w:val="0"/>
      <w:marBottom w:val="0"/>
      <w:divBdr>
        <w:top w:val="none" w:sz="0" w:space="0" w:color="auto"/>
        <w:left w:val="none" w:sz="0" w:space="0" w:color="auto"/>
        <w:bottom w:val="none" w:sz="0" w:space="0" w:color="auto"/>
        <w:right w:val="none" w:sz="0" w:space="0" w:color="auto"/>
      </w:divBdr>
    </w:div>
    <w:div w:id="1480224074">
      <w:bodyDiv w:val="1"/>
      <w:marLeft w:val="0"/>
      <w:marRight w:val="0"/>
      <w:marTop w:val="0"/>
      <w:marBottom w:val="0"/>
      <w:divBdr>
        <w:top w:val="none" w:sz="0" w:space="0" w:color="auto"/>
        <w:left w:val="none" w:sz="0" w:space="0" w:color="auto"/>
        <w:bottom w:val="none" w:sz="0" w:space="0" w:color="auto"/>
        <w:right w:val="none" w:sz="0" w:space="0" w:color="auto"/>
      </w:divBdr>
    </w:div>
    <w:div w:id="1480342936">
      <w:bodyDiv w:val="1"/>
      <w:marLeft w:val="0"/>
      <w:marRight w:val="0"/>
      <w:marTop w:val="0"/>
      <w:marBottom w:val="0"/>
      <w:divBdr>
        <w:top w:val="none" w:sz="0" w:space="0" w:color="auto"/>
        <w:left w:val="none" w:sz="0" w:space="0" w:color="auto"/>
        <w:bottom w:val="none" w:sz="0" w:space="0" w:color="auto"/>
        <w:right w:val="none" w:sz="0" w:space="0" w:color="auto"/>
      </w:divBdr>
    </w:div>
    <w:div w:id="1480532928">
      <w:bodyDiv w:val="1"/>
      <w:marLeft w:val="0"/>
      <w:marRight w:val="0"/>
      <w:marTop w:val="0"/>
      <w:marBottom w:val="0"/>
      <w:divBdr>
        <w:top w:val="none" w:sz="0" w:space="0" w:color="auto"/>
        <w:left w:val="none" w:sz="0" w:space="0" w:color="auto"/>
        <w:bottom w:val="none" w:sz="0" w:space="0" w:color="auto"/>
        <w:right w:val="none" w:sz="0" w:space="0" w:color="auto"/>
      </w:divBdr>
    </w:div>
    <w:div w:id="1480533189">
      <w:bodyDiv w:val="1"/>
      <w:marLeft w:val="0"/>
      <w:marRight w:val="0"/>
      <w:marTop w:val="0"/>
      <w:marBottom w:val="0"/>
      <w:divBdr>
        <w:top w:val="none" w:sz="0" w:space="0" w:color="auto"/>
        <w:left w:val="none" w:sz="0" w:space="0" w:color="auto"/>
        <w:bottom w:val="none" w:sz="0" w:space="0" w:color="auto"/>
        <w:right w:val="none" w:sz="0" w:space="0" w:color="auto"/>
      </w:divBdr>
    </w:div>
    <w:div w:id="1480654941">
      <w:bodyDiv w:val="1"/>
      <w:marLeft w:val="0"/>
      <w:marRight w:val="0"/>
      <w:marTop w:val="0"/>
      <w:marBottom w:val="0"/>
      <w:divBdr>
        <w:top w:val="none" w:sz="0" w:space="0" w:color="auto"/>
        <w:left w:val="none" w:sz="0" w:space="0" w:color="auto"/>
        <w:bottom w:val="none" w:sz="0" w:space="0" w:color="auto"/>
        <w:right w:val="none" w:sz="0" w:space="0" w:color="auto"/>
      </w:divBdr>
    </w:div>
    <w:div w:id="1480800401">
      <w:bodyDiv w:val="1"/>
      <w:marLeft w:val="0"/>
      <w:marRight w:val="0"/>
      <w:marTop w:val="0"/>
      <w:marBottom w:val="0"/>
      <w:divBdr>
        <w:top w:val="none" w:sz="0" w:space="0" w:color="auto"/>
        <w:left w:val="none" w:sz="0" w:space="0" w:color="auto"/>
        <w:bottom w:val="none" w:sz="0" w:space="0" w:color="auto"/>
        <w:right w:val="none" w:sz="0" w:space="0" w:color="auto"/>
      </w:divBdr>
    </w:div>
    <w:div w:id="1480877744">
      <w:bodyDiv w:val="1"/>
      <w:marLeft w:val="0"/>
      <w:marRight w:val="0"/>
      <w:marTop w:val="0"/>
      <w:marBottom w:val="0"/>
      <w:divBdr>
        <w:top w:val="none" w:sz="0" w:space="0" w:color="auto"/>
        <w:left w:val="none" w:sz="0" w:space="0" w:color="auto"/>
        <w:bottom w:val="none" w:sz="0" w:space="0" w:color="auto"/>
        <w:right w:val="none" w:sz="0" w:space="0" w:color="auto"/>
      </w:divBdr>
    </w:div>
    <w:div w:id="1481071331">
      <w:bodyDiv w:val="1"/>
      <w:marLeft w:val="0"/>
      <w:marRight w:val="0"/>
      <w:marTop w:val="0"/>
      <w:marBottom w:val="0"/>
      <w:divBdr>
        <w:top w:val="none" w:sz="0" w:space="0" w:color="auto"/>
        <w:left w:val="none" w:sz="0" w:space="0" w:color="auto"/>
        <w:bottom w:val="none" w:sz="0" w:space="0" w:color="auto"/>
        <w:right w:val="none" w:sz="0" w:space="0" w:color="auto"/>
      </w:divBdr>
    </w:div>
    <w:div w:id="1481384144">
      <w:bodyDiv w:val="1"/>
      <w:marLeft w:val="0"/>
      <w:marRight w:val="0"/>
      <w:marTop w:val="0"/>
      <w:marBottom w:val="0"/>
      <w:divBdr>
        <w:top w:val="none" w:sz="0" w:space="0" w:color="auto"/>
        <w:left w:val="none" w:sz="0" w:space="0" w:color="auto"/>
        <w:bottom w:val="none" w:sz="0" w:space="0" w:color="auto"/>
        <w:right w:val="none" w:sz="0" w:space="0" w:color="auto"/>
      </w:divBdr>
    </w:div>
    <w:div w:id="1481458904">
      <w:bodyDiv w:val="1"/>
      <w:marLeft w:val="0"/>
      <w:marRight w:val="0"/>
      <w:marTop w:val="0"/>
      <w:marBottom w:val="0"/>
      <w:divBdr>
        <w:top w:val="none" w:sz="0" w:space="0" w:color="auto"/>
        <w:left w:val="none" w:sz="0" w:space="0" w:color="auto"/>
        <w:bottom w:val="none" w:sz="0" w:space="0" w:color="auto"/>
        <w:right w:val="none" w:sz="0" w:space="0" w:color="auto"/>
      </w:divBdr>
    </w:div>
    <w:div w:id="1481649813">
      <w:bodyDiv w:val="1"/>
      <w:marLeft w:val="0"/>
      <w:marRight w:val="0"/>
      <w:marTop w:val="0"/>
      <w:marBottom w:val="0"/>
      <w:divBdr>
        <w:top w:val="none" w:sz="0" w:space="0" w:color="auto"/>
        <w:left w:val="none" w:sz="0" w:space="0" w:color="auto"/>
        <w:bottom w:val="none" w:sz="0" w:space="0" w:color="auto"/>
        <w:right w:val="none" w:sz="0" w:space="0" w:color="auto"/>
      </w:divBdr>
    </w:div>
    <w:div w:id="1481996925">
      <w:bodyDiv w:val="1"/>
      <w:marLeft w:val="0"/>
      <w:marRight w:val="0"/>
      <w:marTop w:val="0"/>
      <w:marBottom w:val="0"/>
      <w:divBdr>
        <w:top w:val="none" w:sz="0" w:space="0" w:color="auto"/>
        <w:left w:val="none" w:sz="0" w:space="0" w:color="auto"/>
        <w:bottom w:val="none" w:sz="0" w:space="0" w:color="auto"/>
        <w:right w:val="none" w:sz="0" w:space="0" w:color="auto"/>
      </w:divBdr>
    </w:div>
    <w:div w:id="1482309682">
      <w:bodyDiv w:val="1"/>
      <w:marLeft w:val="0"/>
      <w:marRight w:val="0"/>
      <w:marTop w:val="0"/>
      <w:marBottom w:val="0"/>
      <w:divBdr>
        <w:top w:val="none" w:sz="0" w:space="0" w:color="auto"/>
        <w:left w:val="none" w:sz="0" w:space="0" w:color="auto"/>
        <w:bottom w:val="none" w:sz="0" w:space="0" w:color="auto"/>
        <w:right w:val="none" w:sz="0" w:space="0" w:color="auto"/>
      </w:divBdr>
    </w:div>
    <w:div w:id="1482577353">
      <w:bodyDiv w:val="1"/>
      <w:marLeft w:val="0"/>
      <w:marRight w:val="0"/>
      <w:marTop w:val="0"/>
      <w:marBottom w:val="0"/>
      <w:divBdr>
        <w:top w:val="none" w:sz="0" w:space="0" w:color="auto"/>
        <w:left w:val="none" w:sz="0" w:space="0" w:color="auto"/>
        <w:bottom w:val="none" w:sz="0" w:space="0" w:color="auto"/>
        <w:right w:val="none" w:sz="0" w:space="0" w:color="auto"/>
      </w:divBdr>
    </w:div>
    <w:div w:id="1482691041">
      <w:bodyDiv w:val="1"/>
      <w:marLeft w:val="0"/>
      <w:marRight w:val="0"/>
      <w:marTop w:val="0"/>
      <w:marBottom w:val="0"/>
      <w:divBdr>
        <w:top w:val="none" w:sz="0" w:space="0" w:color="auto"/>
        <w:left w:val="none" w:sz="0" w:space="0" w:color="auto"/>
        <w:bottom w:val="none" w:sz="0" w:space="0" w:color="auto"/>
        <w:right w:val="none" w:sz="0" w:space="0" w:color="auto"/>
      </w:divBdr>
    </w:div>
    <w:div w:id="1482817559">
      <w:bodyDiv w:val="1"/>
      <w:marLeft w:val="0"/>
      <w:marRight w:val="0"/>
      <w:marTop w:val="0"/>
      <w:marBottom w:val="0"/>
      <w:divBdr>
        <w:top w:val="none" w:sz="0" w:space="0" w:color="auto"/>
        <w:left w:val="none" w:sz="0" w:space="0" w:color="auto"/>
        <w:bottom w:val="none" w:sz="0" w:space="0" w:color="auto"/>
        <w:right w:val="none" w:sz="0" w:space="0" w:color="auto"/>
      </w:divBdr>
    </w:div>
    <w:div w:id="1482818295">
      <w:bodyDiv w:val="1"/>
      <w:marLeft w:val="0"/>
      <w:marRight w:val="0"/>
      <w:marTop w:val="0"/>
      <w:marBottom w:val="0"/>
      <w:divBdr>
        <w:top w:val="none" w:sz="0" w:space="0" w:color="auto"/>
        <w:left w:val="none" w:sz="0" w:space="0" w:color="auto"/>
        <w:bottom w:val="none" w:sz="0" w:space="0" w:color="auto"/>
        <w:right w:val="none" w:sz="0" w:space="0" w:color="auto"/>
      </w:divBdr>
    </w:div>
    <w:div w:id="1482960653">
      <w:bodyDiv w:val="1"/>
      <w:marLeft w:val="0"/>
      <w:marRight w:val="0"/>
      <w:marTop w:val="0"/>
      <w:marBottom w:val="0"/>
      <w:divBdr>
        <w:top w:val="none" w:sz="0" w:space="0" w:color="auto"/>
        <w:left w:val="none" w:sz="0" w:space="0" w:color="auto"/>
        <w:bottom w:val="none" w:sz="0" w:space="0" w:color="auto"/>
        <w:right w:val="none" w:sz="0" w:space="0" w:color="auto"/>
      </w:divBdr>
    </w:div>
    <w:div w:id="1483502863">
      <w:bodyDiv w:val="1"/>
      <w:marLeft w:val="0"/>
      <w:marRight w:val="0"/>
      <w:marTop w:val="0"/>
      <w:marBottom w:val="0"/>
      <w:divBdr>
        <w:top w:val="none" w:sz="0" w:space="0" w:color="auto"/>
        <w:left w:val="none" w:sz="0" w:space="0" w:color="auto"/>
        <w:bottom w:val="none" w:sz="0" w:space="0" w:color="auto"/>
        <w:right w:val="none" w:sz="0" w:space="0" w:color="auto"/>
      </w:divBdr>
    </w:div>
    <w:div w:id="1483888720">
      <w:bodyDiv w:val="1"/>
      <w:marLeft w:val="0"/>
      <w:marRight w:val="0"/>
      <w:marTop w:val="0"/>
      <w:marBottom w:val="0"/>
      <w:divBdr>
        <w:top w:val="none" w:sz="0" w:space="0" w:color="auto"/>
        <w:left w:val="none" w:sz="0" w:space="0" w:color="auto"/>
        <w:bottom w:val="none" w:sz="0" w:space="0" w:color="auto"/>
        <w:right w:val="none" w:sz="0" w:space="0" w:color="auto"/>
      </w:divBdr>
    </w:div>
    <w:div w:id="1483890105">
      <w:bodyDiv w:val="1"/>
      <w:marLeft w:val="0"/>
      <w:marRight w:val="0"/>
      <w:marTop w:val="0"/>
      <w:marBottom w:val="0"/>
      <w:divBdr>
        <w:top w:val="none" w:sz="0" w:space="0" w:color="auto"/>
        <w:left w:val="none" w:sz="0" w:space="0" w:color="auto"/>
        <w:bottom w:val="none" w:sz="0" w:space="0" w:color="auto"/>
        <w:right w:val="none" w:sz="0" w:space="0" w:color="auto"/>
      </w:divBdr>
    </w:div>
    <w:div w:id="1484275496">
      <w:bodyDiv w:val="1"/>
      <w:marLeft w:val="0"/>
      <w:marRight w:val="0"/>
      <w:marTop w:val="0"/>
      <w:marBottom w:val="0"/>
      <w:divBdr>
        <w:top w:val="none" w:sz="0" w:space="0" w:color="auto"/>
        <w:left w:val="none" w:sz="0" w:space="0" w:color="auto"/>
        <w:bottom w:val="none" w:sz="0" w:space="0" w:color="auto"/>
        <w:right w:val="none" w:sz="0" w:space="0" w:color="auto"/>
      </w:divBdr>
    </w:div>
    <w:div w:id="1484390633">
      <w:bodyDiv w:val="1"/>
      <w:marLeft w:val="0"/>
      <w:marRight w:val="0"/>
      <w:marTop w:val="0"/>
      <w:marBottom w:val="0"/>
      <w:divBdr>
        <w:top w:val="none" w:sz="0" w:space="0" w:color="auto"/>
        <w:left w:val="none" w:sz="0" w:space="0" w:color="auto"/>
        <w:bottom w:val="none" w:sz="0" w:space="0" w:color="auto"/>
        <w:right w:val="none" w:sz="0" w:space="0" w:color="auto"/>
      </w:divBdr>
    </w:div>
    <w:div w:id="1484393287">
      <w:bodyDiv w:val="1"/>
      <w:marLeft w:val="0"/>
      <w:marRight w:val="0"/>
      <w:marTop w:val="0"/>
      <w:marBottom w:val="0"/>
      <w:divBdr>
        <w:top w:val="none" w:sz="0" w:space="0" w:color="auto"/>
        <w:left w:val="none" w:sz="0" w:space="0" w:color="auto"/>
        <w:bottom w:val="none" w:sz="0" w:space="0" w:color="auto"/>
        <w:right w:val="none" w:sz="0" w:space="0" w:color="auto"/>
      </w:divBdr>
    </w:div>
    <w:div w:id="1484541886">
      <w:bodyDiv w:val="1"/>
      <w:marLeft w:val="0"/>
      <w:marRight w:val="0"/>
      <w:marTop w:val="0"/>
      <w:marBottom w:val="0"/>
      <w:divBdr>
        <w:top w:val="none" w:sz="0" w:space="0" w:color="auto"/>
        <w:left w:val="none" w:sz="0" w:space="0" w:color="auto"/>
        <w:bottom w:val="none" w:sz="0" w:space="0" w:color="auto"/>
        <w:right w:val="none" w:sz="0" w:space="0" w:color="auto"/>
      </w:divBdr>
    </w:div>
    <w:div w:id="1484589589">
      <w:bodyDiv w:val="1"/>
      <w:marLeft w:val="0"/>
      <w:marRight w:val="0"/>
      <w:marTop w:val="0"/>
      <w:marBottom w:val="0"/>
      <w:divBdr>
        <w:top w:val="none" w:sz="0" w:space="0" w:color="auto"/>
        <w:left w:val="none" w:sz="0" w:space="0" w:color="auto"/>
        <w:bottom w:val="none" w:sz="0" w:space="0" w:color="auto"/>
        <w:right w:val="none" w:sz="0" w:space="0" w:color="auto"/>
      </w:divBdr>
    </w:div>
    <w:div w:id="1484615185">
      <w:bodyDiv w:val="1"/>
      <w:marLeft w:val="0"/>
      <w:marRight w:val="0"/>
      <w:marTop w:val="0"/>
      <w:marBottom w:val="0"/>
      <w:divBdr>
        <w:top w:val="none" w:sz="0" w:space="0" w:color="auto"/>
        <w:left w:val="none" w:sz="0" w:space="0" w:color="auto"/>
        <w:bottom w:val="none" w:sz="0" w:space="0" w:color="auto"/>
        <w:right w:val="none" w:sz="0" w:space="0" w:color="auto"/>
      </w:divBdr>
    </w:div>
    <w:div w:id="1484657617">
      <w:bodyDiv w:val="1"/>
      <w:marLeft w:val="0"/>
      <w:marRight w:val="0"/>
      <w:marTop w:val="0"/>
      <w:marBottom w:val="0"/>
      <w:divBdr>
        <w:top w:val="none" w:sz="0" w:space="0" w:color="auto"/>
        <w:left w:val="none" w:sz="0" w:space="0" w:color="auto"/>
        <w:bottom w:val="none" w:sz="0" w:space="0" w:color="auto"/>
        <w:right w:val="none" w:sz="0" w:space="0" w:color="auto"/>
      </w:divBdr>
    </w:div>
    <w:div w:id="1484808699">
      <w:bodyDiv w:val="1"/>
      <w:marLeft w:val="0"/>
      <w:marRight w:val="0"/>
      <w:marTop w:val="0"/>
      <w:marBottom w:val="0"/>
      <w:divBdr>
        <w:top w:val="none" w:sz="0" w:space="0" w:color="auto"/>
        <w:left w:val="none" w:sz="0" w:space="0" w:color="auto"/>
        <w:bottom w:val="none" w:sz="0" w:space="0" w:color="auto"/>
        <w:right w:val="none" w:sz="0" w:space="0" w:color="auto"/>
      </w:divBdr>
    </w:div>
    <w:div w:id="1484809136">
      <w:bodyDiv w:val="1"/>
      <w:marLeft w:val="0"/>
      <w:marRight w:val="0"/>
      <w:marTop w:val="0"/>
      <w:marBottom w:val="0"/>
      <w:divBdr>
        <w:top w:val="none" w:sz="0" w:space="0" w:color="auto"/>
        <w:left w:val="none" w:sz="0" w:space="0" w:color="auto"/>
        <w:bottom w:val="none" w:sz="0" w:space="0" w:color="auto"/>
        <w:right w:val="none" w:sz="0" w:space="0" w:color="auto"/>
      </w:divBdr>
    </w:div>
    <w:div w:id="1485002810">
      <w:bodyDiv w:val="1"/>
      <w:marLeft w:val="0"/>
      <w:marRight w:val="0"/>
      <w:marTop w:val="0"/>
      <w:marBottom w:val="0"/>
      <w:divBdr>
        <w:top w:val="none" w:sz="0" w:space="0" w:color="auto"/>
        <w:left w:val="none" w:sz="0" w:space="0" w:color="auto"/>
        <w:bottom w:val="none" w:sz="0" w:space="0" w:color="auto"/>
        <w:right w:val="none" w:sz="0" w:space="0" w:color="auto"/>
      </w:divBdr>
    </w:div>
    <w:div w:id="1485312393">
      <w:bodyDiv w:val="1"/>
      <w:marLeft w:val="0"/>
      <w:marRight w:val="0"/>
      <w:marTop w:val="0"/>
      <w:marBottom w:val="0"/>
      <w:divBdr>
        <w:top w:val="none" w:sz="0" w:space="0" w:color="auto"/>
        <w:left w:val="none" w:sz="0" w:space="0" w:color="auto"/>
        <w:bottom w:val="none" w:sz="0" w:space="0" w:color="auto"/>
        <w:right w:val="none" w:sz="0" w:space="0" w:color="auto"/>
      </w:divBdr>
    </w:div>
    <w:div w:id="1485313192">
      <w:bodyDiv w:val="1"/>
      <w:marLeft w:val="0"/>
      <w:marRight w:val="0"/>
      <w:marTop w:val="0"/>
      <w:marBottom w:val="0"/>
      <w:divBdr>
        <w:top w:val="none" w:sz="0" w:space="0" w:color="auto"/>
        <w:left w:val="none" w:sz="0" w:space="0" w:color="auto"/>
        <w:bottom w:val="none" w:sz="0" w:space="0" w:color="auto"/>
        <w:right w:val="none" w:sz="0" w:space="0" w:color="auto"/>
      </w:divBdr>
    </w:div>
    <w:div w:id="1485392734">
      <w:bodyDiv w:val="1"/>
      <w:marLeft w:val="0"/>
      <w:marRight w:val="0"/>
      <w:marTop w:val="0"/>
      <w:marBottom w:val="0"/>
      <w:divBdr>
        <w:top w:val="none" w:sz="0" w:space="0" w:color="auto"/>
        <w:left w:val="none" w:sz="0" w:space="0" w:color="auto"/>
        <w:bottom w:val="none" w:sz="0" w:space="0" w:color="auto"/>
        <w:right w:val="none" w:sz="0" w:space="0" w:color="auto"/>
      </w:divBdr>
    </w:div>
    <w:div w:id="1485777107">
      <w:bodyDiv w:val="1"/>
      <w:marLeft w:val="0"/>
      <w:marRight w:val="0"/>
      <w:marTop w:val="0"/>
      <w:marBottom w:val="0"/>
      <w:divBdr>
        <w:top w:val="none" w:sz="0" w:space="0" w:color="auto"/>
        <w:left w:val="none" w:sz="0" w:space="0" w:color="auto"/>
        <w:bottom w:val="none" w:sz="0" w:space="0" w:color="auto"/>
        <w:right w:val="none" w:sz="0" w:space="0" w:color="auto"/>
      </w:divBdr>
    </w:div>
    <w:div w:id="1485777988">
      <w:bodyDiv w:val="1"/>
      <w:marLeft w:val="0"/>
      <w:marRight w:val="0"/>
      <w:marTop w:val="0"/>
      <w:marBottom w:val="0"/>
      <w:divBdr>
        <w:top w:val="none" w:sz="0" w:space="0" w:color="auto"/>
        <w:left w:val="none" w:sz="0" w:space="0" w:color="auto"/>
        <w:bottom w:val="none" w:sz="0" w:space="0" w:color="auto"/>
        <w:right w:val="none" w:sz="0" w:space="0" w:color="auto"/>
      </w:divBdr>
    </w:div>
    <w:div w:id="1485849485">
      <w:bodyDiv w:val="1"/>
      <w:marLeft w:val="0"/>
      <w:marRight w:val="0"/>
      <w:marTop w:val="0"/>
      <w:marBottom w:val="0"/>
      <w:divBdr>
        <w:top w:val="none" w:sz="0" w:space="0" w:color="auto"/>
        <w:left w:val="none" w:sz="0" w:space="0" w:color="auto"/>
        <w:bottom w:val="none" w:sz="0" w:space="0" w:color="auto"/>
        <w:right w:val="none" w:sz="0" w:space="0" w:color="auto"/>
      </w:divBdr>
    </w:div>
    <w:div w:id="1486125321">
      <w:bodyDiv w:val="1"/>
      <w:marLeft w:val="0"/>
      <w:marRight w:val="0"/>
      <w:marTop w:val="0"/>
      <w:marBottom w:val="0"/>
      <w:divBdr>
        <w:top w:val="none" w:sz="0" w:space="0" w:color="auto"/>
        <w:left w:val="none" w:sz="0" w:space="0" w:color="auto"/>
        <w:bottom w:val="none" w:sz="0" w:space="0" w:color="auto"/>
        <w:right w:val="none" w:sz="0" w:space="0" w:color="auto"/>
      </w:divBdr>
    </w:div>
    <w:div w:id="1486166509">
      <w:bodyDiv w:val="1"/>
      <w:marLeft w:val="0"/>
      <w:marRight w:val="0"/>
      <w:marTop w:val="0"/>
      <w:marBottom w:val="0"/>
      <w:divBdr>
        <w:top w:val="none" w:sz="0" w:space="0" w:color="auto"/>
        <w:left w:val="none" w:sz="0" w:space="0" w:color="auto"/>
        <w:bottom w:val="none" w:sz="0" w:space="0" w:color="auto"/>
        <w:right w:val="none" w:sz="0" w:space="0" w:color="auto"/>
      </w:divBdr>
    </w:div>
    <w:div w:id="1486313836">
      <w:bodyDiv w:val="1"/>
      <w:marLeft w:val="0"/>
      <w:marRight w:val="0"/>
      <w:marTop w:val="0"/>
      <w:marBottom w:val="0"/>
      <w:divBdr>
        <w:top w:val="none" w:sz="0" w:space="0" w:color="auto"/>
        <w:left w:val="none" w:sz="0" w:space="0" w:color="auto"/>
        <w:bottom w:val="none" w:sz="0" w:space="0" w:color="auto"/>
        <w:right w:val="none" w:sz="0" w:space="0" w:color="auto"/>
      </w:divBdr>
    </w:div>
    <w:div w:id="1486357557">
      <w:bodyDiv w:val="1"/>
      <w:marLeft w:val="0"/>
      <w:marRight w:val="0"/>
      <w:marTop w:val="0"/>
      <w:marBottom w:val="0"/>
      <w:divBdr>
        <w:top w:val="none" w:sz="0" w:space="0" w:color="auto"/>
        <w:left w:val="none" w:sz="0" w:space="0" w:color="auto"/>
        <w:bottom w:val="none" w:sz="0" w:space="0" w:color="auto"/>
        <w:right w:val="none" w:sz="0" w:space="0" w:color="auto"/>
      </w:divBdr>
    </w:div>
    <w:div w:id="1486387610">
      <w:bodyDiv w:val="1"/>
      <w:marLeft w:val="0"/>
      <w:marRight w:val="0"/>
      <w:marTop w:val="0"/>
      <w:marBottom w:val="0"/>
      <w:divBdr>
        <w:top w:val="none" w:sz="0" w:space="0" w:color="auto"/>
        <w:left w:val="none" w:sz="0" w:space="0" w:color="auto"/>
        <w:bottom w:val="none" w:sz="0" w:space="0" w:color="auto"/>
        <w:right w:val="none" w:sz="0" w:space="0" w:color="auto"/>
      </w:divBdr>
    </w:div>
    <w:div w:id="1486509663">
      <w:bodyDiv w:val="1"/>
      <w:marLeft w:val="0"/>
      <w:marRight w:val="0"/>
      <w:marTop w:val="0"/>
      <w:marBottom w:val="0"/>
      <w:divBdr>
        <w:top w:val="none" w:sz="0" w:space="0" w:color="auto"/>
        <w:left w:val="none" w:sz="0" w:space="0" w:color="auto"/>
        <w:bottom w:val="none" w:sz="0" w:space="0" w:color="auto"/>
        <w:right w:val="none" w:sz="0" w:space="0" w:color="auto"/>
      </w:divBdr>
    </w:div>
    <w:div w:id="1486626119">
      <w:bodyDiv w:val="1"/>
      <w:marLeft w:val="0"/>
      <w:marRight w:val="0"/>
      <w:marTop w:val="0"/>
      <w:marBottom w:val="0"/>
      <w:divBdr>
        <w:top w:val="none" w:sz="0" w:space="0" w:color="auto"/>
        <w:left w:val="none" w:sz="0" w:space="0" w:color="auto"/>
        <w:bottom w:val="none" w:sz="0" w:space="0" w:color="auto"/>
        <w:right w:val="none" w:sz="0" w:space="0" w:color="auto"/>
      </w:divBdr>
    </w:div>
    <w:div w:id="1486703868">
      <w:bodyDiv w:val="1"/>
      <w:marLeft w:val="0"/>
      <w:marRight w:val="0"/>
      <w:marTop w:val="0"/>
      <w:marBottom w:val="0"/>
      <w:divBdr>
        <w:top w:val="none" w:sz="0" w:space="0" w:color="auto"/>
        <w:left w:val="none" w:sz="0" w:space="0" w:color="auto"/>
        <w:bottom w:val="none" w:sz="0" w:space="0" w:color="auto"/>
        <w:right w:val="none" w:sz="0" w:space="0" w:color="auto"/>
      </w:divBdr>
    </w:div>
    <w:div w:id="1486823009">
      <w:bodyDiv w:val="1"/>
      <w:marLeft w:val="0"/>
      <w:marRight w:val="0"/>
      <w:marTop w:val="0"/>
      <w:marBottom w:val="0"/>
      <w:divBdr>
        <w:top w:val="none" w:sz="0" w:space="0" w:color="auto"/>
        <w:left w:val="none" w:sz="0" w:space="0" w:color="auto"/>
        <w:bottom w:val="none" w:sz="0" w:space="0" w:color="auto"/>
        <w:right w:val="none" w:sz="0" w:space="0" w:color="auto"/>
      </w:divBdr>
    </w:div>
    <w:div w:id="1486971049">
      <w:bodyDiv w:val="1"/>
      <w:marLeft w:val="0"/>
      <w:marRight w:val="0"/>
      <w:marTop w:val="0"/>
      <w:marBottom w:val="0"/>
      <w:divBdr>
        <w:top w:val="none" w:sz="0" w:space="0" w:color="auto"/>
        <w:left w:val="none" w:sz="0" w:space="0" w:color="auto"/>
        <w:bottom w:val="none" w:sz="0" w:space="0" w:color="auto"/>
        <w:right w:val="none" w:sz="0" w:space="0" w:color="auto"/>
      </w:divBdr>
    </w:div>
    <w:div w:id="1487014695">
      <w:bodyDiv w:val="1"/>
      <w:marLeft w:val="0"/>
      <w:marRight w:val="0"/>
      <w:marTop w:val="0"/>
      <w:marBottom w:val="0"/>
      <w:divBdr>
        <w:top w:val="none" w:sz="0" w:space="0" w:color="auto"/>
        <w:left w:val="none" w:sz="0" w:space="0" w:color="auto"/>
        <w:bottom w:val="none" w:sz="0" w:space="0" w:color="auto"/>
        <w:right w:val="none" w:sz="0" w:space="0" w:color="auto"/>
      </w:divBdr>
    </w:div>
    <w:div w:id="1487161077">
      <w:bodyDiv w:val="1"/>
      <w:marLeft w:val="0"/>
      <w:marRight w:val="0"/>
      <w:marTop w:val="0"/>
      <w:marBottom w:val="0"/>
      <w:divBdr>
        <w:top w:val="none" w:sz="0" w:space="0" w:color="auto"/>
        <w:left w:val="none" w:sz="0" w:space="0" w:color="auto"/>
        <w:bottom w:val="none" w:sz="0" w:space="0" w:color="auto"/>
        <w:right w:val="none" w:sz="0" w:space="0" w:color="auto"/>
      </w:divBdr>
    </w:div>
    <w:div w:id="1487236725">
      <w:bodyDiv w:val="1"/>
      <w:marLeft w:val="0"/>
      <w:marRight w:val="0"/>
      <w:marTop w:val="0"/>
      <w:marBottom w:val="0"/>
      <w:divBdr>
        <w:top w:val="none" w:sz="0" w:space="0" w:color="auto"/>
        <w:left w:val="none" w:sz="0" w:space="0" w:color="auto"/>
        <w:bottom w:val="none" w:sz="0" w:space="0" w:color="auto"/>
        <w:right w:val="none" w:sz="0" w:space="0" w:color="auto"/>
      </w:divBdr>
    </w:div>
    <w:div w:id="1487278476">
      <w:bodyDiv w:val="1"/>
      <w:marLeft w:val="0"/>
      <w:marRight w:val="0"/>
      <w:marTop w:val="0"/>
      <w:marBottom w:val="0"/>
      <w:divBdr>
        <w:top w:val="none" w:sz="0" w:space="0" w:color="auto"/>
        <w:left w:val="none" w:sz="0" w:space="0" w:color="auto"/>
        <w:bottom w:val="none" w:sz="0" w:space="0" w:color="auto"/>
        <w:right w:val="none" w:sz="0" w:space="0" w:color="auto"/>
      </w:divBdr>
    </w:div>
    <w:div w:id="1487281811">
      <w:bodyDiv w:val="1"/>
      <w:marLeft w:val="0"/>
      <w:marRight w:val="0"/>
      <w:marTop w:val="0"/>
      <w:marBottom w:val="0"/>
      <w:divBdr>
        <w:top w:val="none" w:sz="0" w:space="0" w:color="auto"/>
        <w:left w:val="none" w:sz="0" w:space="0" w:color="auto"/>
        <w:bottom w:val="none" w:sz="0" w:space="0" w:color="auto"/>
        <w:right w:val="none" w:sz="0" w:space="0" w:color="auto"/>
      </w:divBdr>
    </w:div>
    <w:div w:id="1487433912">
      <w:bodyDiv w:val="1"/>
      <w:marLeft w:val="0"/>
      <w:marRight w:val="0"/>
      <w:marTop w:val="0"/>
      <w:marBottom w:val="0"/>
      <w:divBdr>
        <w:top w:val="none" w:sz="0" w:space="0" w:color="auto"/>
        <w:left w:val="none" w:sz="0" w:space="0" w:color="auto"/>
        <w:bottom w:val="none" w:sz="0" w:space="0" w:color="auto"/>
        <w:right w:val="none" w:sz="0" w:space="0" w:color="auto"/>
      </w:divBdr>
    </w:div>
    <w:div w:id="1487623495">
      <w:bodyDiv w:val="1"/>
      <w:marLeft w:val="0"/>
      <w:marRight w:val="0"/>
      <w:marTop w:val="0"/>
      <w:marBottom w:val="0"/>
      <w:divBdr>
        <w:top w:val="none" w:sz="0" w:space="0" w:color="auto"/>
        <w:left w:val="none" w:sz="0" w:space="0" w:color="auto"/>
        <w:bottom w:val="none" w:sz="0" w:space="0" w:color="auto"/>
        <w:right w:val="none" w:sz="0" w:space="0" w:color="auto"/>
      </w:divBdr>
    </w:div>
    <w:div w:id="1487699849">
      <w:bodyDiv w:val="1"/>
      <w:marLeft w:val="0"/>
      <w:marRight w:val="0"/>
      <w:marTop w:val="0"/>
      <w:marBottom w:val="0"/>
      <w:divBdr>
        <w:top w:val="none" w:sz="0" w:space="0" w:color="auto"/>
        <w:left w:val="none" w:sz="0" w:space="0" w:color="auto"/>
        <w:bottom w:val="none" w:sz="0" w:space="0" w:color="auto"/>
        <w:right w:val="none" w:sz="0" w:space="0" w:color="auto"/>
      </w:divBdr>
    </w:div>
    <w:div w:id="1487748934">
      <w:bodyDiv w:val="1"/>
      <w:marLeft w:val="0"/>
      <w:marRight w:val="0"/>
      <w:marTop w:val="0"/>
      <w:marBottom w:val="0"/>
      <w:divBdr>
        <w:top w:val="none" w:sz="0" w:space="0" w:color="auto"/>
        <w:left w:val="none" w:sz="0" w:space="0" w:color="auto"/>
        <w:bottom w:val="none" w:sz="0" w:space="0" w:color="auto"/>
        <w:right w:val="none" w:sz="0" w:space="0" w:color="auto"/>
      </w:divBdr>
    </w:div>
    <w:div w:id="1487815487">
      <w:bodyDiv w:val="1"/>
      <w:marLeft w:val="0"/>
      <w:marRight w:val="0"/>
      <w:marTop w:val="0"/>
      <w:marBottom w:val="0"/>
      <w:divBdr>
        <w:top w:val="none" w:sz="0" w:space="0" w:color="auto"/>
        <w:left w:val="none" w:sz="0" w:space="0" w:color="auto"/>
        <w:bottom w:val="none" w:sz="0" w:space="0" w:color="auto"/>
        <w:right w:val="none" w:sz="0" w:space="0" w:color="auto"/>
      </w:divBdr>
    </w:div>
    <w:div w:id="1488093182">
      <w:bodyDiv w:val="1"/>
      <w:marLeft w:val="0"/>
      <w:marRight w:val="0"/>
      <w:marTop w:val="0"/>
      <w:marBottom w:val="0"/>
      <w:divBdr>
        <w:top w:val="none" w:sz="0" w:space="0" w:color="auto"/>
        <w:left w:val="none" w:sz="0" w:space="0" w:color="auto"/>
        <w:bottom w:val="none" w:sz="0" w:space="0" w:color="auto"/>
        <w:right w:val="none" w:sz="0" w:space="0" w:color="auto"/>
      </w:divBdr>
    </w:div>
    <w:div w:id="1488209180">
      <w:bodyDiv w:val="1"/>
      <w:marLeft w:val="0"/>
      <w:marRight w:val="0"/>
      <w:marTop w:val="0"/>
      <w:marBottom w:val="0"/>
      <w:divBdr>
        <w:top w:val="none" w:sz="0" w:space="0" w:color="auto"/>
        <w:left w:val="none" w:sz="0" w:space="0" w:color="auto"/>
        <w:bottom w:val="none" w:sz="0" w:space="0" w:color="auto"/>
        <w:right w:val="none" w:sz="0" w:space="0" w:color="auto"/>
      </w:divBdr>
    </w:div>
    <w:div w:id="1488210596">
      <w:bodyDiv w:val="1"/>
      <w:marLeft w:val="0"/>
      <w:marRight w:val="0"/>
      <w:marTop w:val="0"/>
      <w:marBottom w:val="0"/>
      <w:divBdr>
        <w:top w:val="none" w:sz="0" w:space="0" w:color="auto"/>
        <w:left w:val="none" w:sz="0" w:space="0" w:color="auto"/>
        <w:bottom w:val="none" w:sz="0" w:space="0" w:color="auto"/>
        <w:right w:val="none" w:sz="0" w:space="0" w:color="auto"/>
      </w:divBdr>
    </w:div>
    <w:div w:id="1488520564">
      <w:bodyDiv w:val="1"/>
      <w:marLeft w:val="0"/>
      <w:marRight w:val="0"/>
      <w:marTop w:val="0"/>
      <w:marBottom w:val="0"/>
      <w:divBdr>
        <w:top w:val="none" w:sz="0" w:space="0" w:color="auto"/>
        <w:left w:val="none" w:sz="0" w:space="0" w:color="auto"/>
        <w:bottom w:val="none" w:sz="0" w:space="0" w:color="auto"/>
        <w:right w:val="none" w:sz="0" w:space="0" w:color="auto"/>
      </w:divBdr>
    </w:div>
    <w:div w:id="1488594348">
      <w:bodyDiv w:val="1"/>
      <w:marLeft w:val="0"/>
      <w:marRight w:val="0"/>
      <w:marTop w:val="0"/>
      <w:marBottom w:val="0"/>
      <w:divBdr>
        <w:top w:val="none" w:sz="0" w:space="0" w:color="auto"/>
        <w:left w:val="none" w:sz="0" w:space="0" w:color="auto"/>
        <w:bottom w:val="none" w:sz="0" w:space="0" w:color="auto"/>
        <w:right w:val="none" w:sz="0" w:space="0" w:color="auto"/>
      </w:divBdr>
    </w:div>
    <w:div w:id="1488595719">
      <w:bodyDiv w:val="1"/>
      <w:marLeft w:val="0"/>
      <w:marRight w:val="0"/>
      <w:marTop w:val="0"/>
      <w:marBottom w:val="0"/>
      <w:divBdr>
        <w:top w:val="none" w:sz="0" w:space="0" w:color="auto"/>
        <w:left w:val="none" w:sz="0" w:space="0" w:color="auto"/>
        <w:bottom w:val="none" w:sz="0" w:space="0" w:color="auto"/>
        <w:right w:val="none" w:sz="0" w:space="0" w:color="auto"/>
      </w:divBdr>
    </w:div>
    <w:div w:id="1488597544">
      <w:bodyDiv w:val="1"/>
      <w:marLeft w:val="0"/>
      <w:marRight w:val="0"/>
      <w:marTop w:val="0"/>
      <w:marBottom w:val="0"/>
      <w:divBdr>
        <w:top w:val="none" w:sz="0" w:space="0" w:color="auto"/>
        <w:left w:val="none" w:sz="0" w:space="0" w:color="auto"/>
        <w:bottom w:val="none" w:sz="0" w:space="0" w:color="auto"/>
        <w:right w:val="none" w:sz="0" w:space="0" w:color="auto"/>
      </w:divBdr>
    </w:div>
    <w:div w:id="1488664849">
      <w:bodyDiv w:val="1"/>
      <w:marLeft w:val="0"/>
      <w:marRight w:val="0"/>
      <w:marTop w:val="0"/>
      <w:marBottom w:val="0"/>
      <w:divBdr>
        <w:top w:val="none" w:sz="0" w:space="0" w:color="auto"/>
        <w:left w:val="none" w:sz="0" w:space="0" w:color="auto"/>
        <w:bottom w:val="none" w:sz="0" w:space="0" w:color="auto"/>
        <w:right w:val="none" w:sz="0" w:space="0" w:color="auto"/>
      </w:divBdr>
    </w:div>
    <w:div w:id="1488666191">
      <w:bodyDiv w:val="1"/>
      <w:marLeft w:val="0"/>
      <w:marRight w:val="0"/>
      <w:marTop w:val="0"/>
      <w:marBottom w:val="0"/>
      <w:divBdr>
        <w:top w:val="none" w:sz="0" w:space="0" w:color="auto"/>
        <w:left w:val="none" w:sz="0" w:space="0" w:color="auto"/>
        <w:bottom w:val="none" w:sz="0" w:space="0" w:color="auto"/>
        <w:right w:val="none" w:sz="0" w:space="0" w:color="auto"/>
      </w:divBdr>
    </w:div>
    <w:div w:id="1488748311">
      <w:bodyDiv w:val="1"/>
      <w:marLeft w:val="0"/>
      <w:marRight w:val="0"/>
      <w:marTop w:val="0"/>
      <w:marBottom w:val="0"/>
      <w:divBdr>
        <w:top w:val="none" w:sz="0" w:space="0" w:color="auto"/>
        <w:left w:val="none" w:sz="0" w:space="0" w:color="auto"/>
        <w:bottom w:val="none" w:sz="0" w:space="0" w:color="auto"/>
        <w:right w:val="none" w:sz="0" w:space="0" w:color="auto"/>
      </w:divBdr>
    </w:div>
    <w:div w:id="1488932302">
      <w:bodyDiv w:val="1"/>
      <w:marLeft w:val="0"/>
      <w:marRight w:val="0"/>
      <w:marTop w:val="0"/>
      <w:marBottom w:val="0"/>
      <w:divBdr>
        <w:top w:val="none" w:sz="0" w:space="0" w:color="auto"/>
        <w:left w:val="none" w:sz="0" w:space="0" w:color="auto"/>
        <w:bottom w:val="none" w:sz="0" w:space="0" w:color="auto"/>
        <w:right w:val="none" w:sz="0" w:space="0" w:color="auto"/>
      </w:divBdr>
    </w:div>
    <w:div w:id="1489052126">
      <w:bodyDiv w:val="1"/>
      <w:marLeft w:val="0"/>
      <w:marRight w:val="0"/>
      <w:marTop w:val="0"/>
      <w:marBottom w:val="0"/>
      <w:divBdr>
        <w:top w:val="none" w:sz="0" w:space="0" w:color="auto"/>
        <w:left w:val="none" w:sz="0" w:space="0" w:color="auto"/>
        <w:bottom w:val="none" w:sz="0" w:space="0" w:color="auto"/>
        <w:right w:val="none" w:sz="0" w:space="0" w:color="auto"/>
      </w:divBdr>
    </w:div>
    <w:div w:id="1489402512">
      <w:bodyDiv w:val="1"/>
      <w:marLeft w:val="0"/>
      <w:marRight w:val="0"/>
      <w:marTop w:val="0"/>
      <w:marBottom w:val="0"/>
      <w:divBdr>
        <w:top w:val="none" w:sz="0" w:space="0" w:color="auto"/>
        <w:left w:val="none" w:sz="0" w:space="0" w:color="auto"/>
        <w:bottom w:val="none" w:sz="0" w:space="0" w:color="auto"/>
        <w:right w:val="none" w:sz="0" w:space="0" w:color="auto"/>
      </w:divBdr>
    </w:div>
    <w:div w:id="1489637779">
      <w:bodyDiv w:val="1"/>
      <w:marLeft w:val="0"/>
      <w:marRight w:val="0"/>
      <w:marTop w:val="0"/>
      <w:marBottom w:val="0"/>
      <w:divBdr>
        <w:top w:val="none" w:sz="0" w:space="0" w:color="auto"/>
        <w:left w:val="none" w:sz="0" w:space="0" w:color="auto"/>
        <w:bottom w:val="none" w:sz="0" w:space="0" w:color="auto"/>
        <w:right w:val="none" w:sz="0" w:space="0" w:color="auto"/>
      </w:divBdr>
    </w:div>
    <w:div w:id="1489705321">
      <w:bodyDiv w:val="1"/>
      <w:marLeft w:val="0"/>
      <w:marRight w:val="0"/>
      <w:marTop w:val="0"/>
      <w:marBottom w:val="0"/>
      <w:divBdr>
        <w:top w:val="none" w:sz="0" w:space="0" w:color="auto"/>
        <w:left w:val="none" w:sz="0" w:space="0" w:color="auto"/>
        <w:bottom w:val="none" w:sz="0" w:space="0" w:color="auto"/>
        <w:right w:val="none" w:sz="0" w:space="0" w:color="auto"/>
      </w:divBdr>
    </w:div>
    <w:div w:id="1489787122">
      <w:bodyDiv w:val="1"/>
      <w:marLeft w:val="0"/>
      <w:marRight w:val="0"/>
      <w:marTop w:val="0"/>
      <w:marBottom w:val="0"/>
      <w:divBdr>
        <w:top w:val="none" w:sz="0" w:space="0" w:color="auto"/>
        <w:left w:val="none" w:sz="0" w:space="0" w:color="auto"/>
        <w:bottom w:val="none" w:sz="0" w:space="0" w:color="auto"/>
        <w:right w:val="none" w:sz="0" w:space="0" w:color="auto"/>
      </w:divBdr>
    </w:div>
    <w:div w:id="1490319170">
      <w:bodyDiv w:val="1"/>
      <w:marLeft w:val="0"/>
      <w:marRight w:val="0"/>
      <w:marTop w:val="0"/>
      <w:marBottom w:val="0"/>
      <w:divBdr>
        <w:top w:val="none" w:sz="0" w:space="0" w:color="auto"/>
        <w:left w:val="none" w:sz="0" w:space="0" w:color="auto"/>
        <w:bottom w:val="none" w:sz="0" w:space="0" w:color="auto"/>
        <w:right w:val="none" w:sz="0" w:space="0" w:color="auto"/>
      </w:divBdr>
    </w:div>
    <w:div w:id="1490559364">
      <w:bodyDiv w:val="1"/>
      <w:marLeft w:val="0"/>
      <w:marRight w:val="0"/>
      <w:marTop w:val="0"/>
      <w:marBottom w:val="0"/>
      <w:divBdr>
        <w:top w:val="none" w:sz="0" w:space="0" w:color="auto"/>
        <w:left w:val="none" w:sz="0" w:space="0" w:color="auto"/>
        <w:bottom w:val="none" w:sz="0" w:space="0" w:color="auto"/>
        <w:right w:val="none" w:sz="0" w:space="0" w:color="auto"/>
      </w:divBdr>
    </w:div>
    <w:div w:id="1490635721">
      <w:bodyDiv w:val="1"/>
      <w:marLeft w:val="0"/>
      <w:marRight w:val="0"/>
      <w:marTop w:val="0"/>
      <w:marBottom w:val="0"/>
      <w:divBdr>
        <w:top w:val="none" w:sz="0" w:space="0" w:color="auto"/>
        <w:left w:val="none" w:sz="0" w:space="0" w:color="auto"/>
        <w:bottom w:val="none" w:sz="0" w:space="0" w:color="auto"/>
        <w:right w:val="none" w:sz="0" w:space="0" w:color="auto"/>
      </w:divBdr>
    </w:div>
    <w:div w:id="1490710845">
      <w:bodyDiv w:val="1"/>
      <w:marLeft w:val="0"/>
      <w:marRight w:val="0"/>
      <w:marTop w:val="0"/>
      <w:marBottom w:val="0"/>
      <w:divBdr>
        <w:top w:val="none" w:sz="0" w:space="0" w:color="auto"/>
        <w:left w:val="none" w:sz="0" w:space="0" w:color="auto"/>
        <w:bottom w:val="none" w:sz="0" w:space="0" w:color="auto"/>
        <w:right w:val="none" w:sz="0" w:space="0" w:color="auto"/>
      </w:divBdr>
    </w:div>
    <w:div w:id="1490827920">
      <w:bodyDiv w:val="1"/>
      <w:marLeft w:val="0"/>
      <w:marRight w:val="0"/>
      <w:marTop w:val="0"/>
      <w:marBottom w:val="0"/>
      <w:divBdr>
        <w:top w:val="none" w:sz="0" w:space="0" w:color="auto"/>
        <w:left w:val="none" w:sz="0" w:space="0" w:color="auto"/>
        <w:bottom w:val="none" w:sz="0" w:space="0" w:color="auto"/>
        <w:right w:val="none" w:sz="0" w:space="0" w:color="auto"/>
      </w:divBdr>
    </w:div>
    <w:div w:id="1490945699">
      <w:bodyDiv w:val="1"/>
      <w:marLeft w:val="0"/>
      <w:marRight w:val="0"/>
      <w:marTop w:val="0"/>
      <w:marBottom w:val="0"/>
      <w:divBdr>
        <w:top w:val="none" w:sz="0" w:space="0" w:color="auto"/>
        <w:left w:val="none" w:sz="0" w:space="0" w:color="auto"/>
        <w:bottom w:val="none" w:sz="0" w:space="0" w:color="auto"/>
        <w:right w:val="none" w:sz="0" w:space="0" w:color="auto"/>
      </w:divBdr>
    </w:div>
    <w:div w:id="1491167009">
      <w:bodyDiv w:val="1"/>
      <w:marLeft w:val="0"/>
      <w:marRight w:val="0"/>
      <w:marTop w:val="0"/>
      <w:marBottom w:val="0"/>
      <w:divBdr>
        <w:top w:val="none" w:sz="0" w:space="0" w:color="auto"/>
        <w:left w:val="none" w:sz="0" w:space="0" w:color="auto"/>
        <w:bottom w:val="none" w:sz="0" w:space="0" w:color="auto"/>
        <w:right w:val="none" w:sz="0" w:space="0" w:color="auto"/>
      </w:divBdr>
    </w:div>
    <w:div w:id="1491364921">
      <w:bodyDiv w:val="1"/>
      <w:marLeft w:val="0"/>
      <w:marRight w:val="0"/>
      <w:marTop w:val="0"/>
      <w:marBottom w:val="0"/>
      <w:divBdr>
        <w:top w:val="none" w:sz="0" w:space="0" w:color="auto"/>
        <w:left w:val="none" w:sz="0" w:space="0" w:color="auto"/>
        <w:bottom w:val="none" w:sz="0" w:space="0" w:color="auto"/>
        <w:right w:val="none" w:sz="0" w:space="0" w:color="auto"/>
      </w:divBdr>
    </w:div>
    <w:div w:id="1491481387">
      <w:bodyDiv w:val="1"/>
      <w:marLeft w:val="0"/>
      <w:marRight w:val="0"/>
      <w:marTop w:val="0"/>
      <w:marBottom w:val="0"/>
      <w:divBdr>
        <w:top w:val="none" w:sz="0" w:space="0" w:color="auto"/>
        <w:left w:val="none" w:sz="0" w:space="0" w:color="auto"/>
        <w:bottom w:val="none" w:sz="0" w:space="0" w:color="auto"/>
        <w:right w:val="none" w:sz="0" w:space="0" w:color="auto"/>
      </w:divBdr>
    </w:div>
    <w:div w:id="1491484065">
      <w:bodyDiv w:val="1"/>
      <w:marLeft w:val="0"/>
      <w:marRight w:val="0"/>
      <w:marTop w:val="0"/>
      <w:marBottom w:val="0"/>
      <w:divBdr>
        <w:top w:val="none" w:sz="0" w:space="0" w:color="auto"/>
        <w:left w:val="none" w:sz="0" w:space="0" w:color="auto"/>
        <w:bottom w:val="none" w:sz="0" w:space="0" w:color="auto"/>
        <w:right w:val="none" w:sz="0" w:space="0" w:color="auto"/>
      </w:divBdr>
    </w:div>
    <w:div w:id="1491605527">
      <w:bodyDiv w:val="1"/>
      <w:marLeft w:val="0"/>
      <w:marRight w:val="0"/>
      <w:marTop w:val="0"/>
      <w:marBottom w:val="0"/>
      <w:divBdr>
        <w:top w:val="none" w:sz="0" w:space="0" w:color="auto"/>
        <w:left w:val="none" w:sz="0" w:space="0" w:color="auto"/>
        <w:bottom w:val="none" w:sz="0" w:space="0" w:color="auto"/>
        <w:right w:val="none" w:sz="0" w:space="0" w:color="auto"/>
      </w:divBdr>
    </w:div>
    <w:div w:id="1491671365">
      <w:bodyDiv w:val="1"/>
      <w:marLeft w:val="0"/>
      <w:marRight w:val="0"/>
      <w:marTop w:val="0"/>
      <w:marBottom w:val="0"/>
      <w:divBdr>
        <w:top w:val="none" w:sz="0" w:space="0" w:color="auto"/>
        <w:left w:val="none" w:sz="0" w:space="0" w:color="auto"/>
        <w:bottom w:val="none" w:sz="0" w:space="0" w:color="auto"/>
        <w:right w:val="none" w:sz="0" w:space="0" w:color="auto"/>
      </w:divBdr>
    </w:div>
    <w:div w:id="1491752572">
      <w:bodyDiv w:val="1"/>
      <w:marLeft w:val="0"/>
      <w:marRight w:val="0"/>
      <w:marTop w:val="0"/>
      <w:marBottom w:val="0"/>
      <w:divBdr>
        <w:top w:val="none" w:sz="0" w:space="0" w:color="auto"/>
        <w:left w:val="none" w:sz="0" w:space="0" w:color="auto"/>
        <w:bottom w:val="none" w:sz="0" w:space="0" w:color="auto"/>
        <w:right w:val="none" w:sz="0" w:space="0" w:color="auto"/>
      </w:divBdr>
    </w:div>
    <w:div w:id="1491798114">
      <w:bodyDiv w:val="1"/>
      <w:marLeft w:val="0"/>
      <w:marRight w:val="0"/>
      <w:marTop w:val="0"/>
      <w:marBottom w:val="0"/>
      <w:divBdr>
        <w:top w:val="none" w:sz="0" w:space="0" w:color="auto"/>
        <w:left w:val="none" w:sz="0" w:space="0" w:color="auto"/>
        <w:bottom w:val="none" w:sz="0" w:space="0" w:color="auto"/>
        <w:right w:val="none" w:sz="0" w:space="0" w:color="auto"/>
      </w:divBdr>
    </w:div>
    <w:div w:id="1492065871">
      <w:bodyDiv w:val="1"/>
      <w:marLeft w:val="0"/>
      <w:marRight w:val="0"/>
      <w:marTop w:val="0"/>
      <w:marBottom w:val="0"/>
      <w:divBdr>
        <w:top w:val="none" w:sz="0" w:space="0" w:color="auto"/>
        <w:left w:val="none" w:sz="0" w:space="0" w:color="auto"/>
        <w:bottom w:val="none" w:sz="0" w:space="0" w:color="auto"/>
        <w:right w:val="none" w:sz="0" w:space="0" w:color="auto"/>
      </w:divBdr>
    </w:div>
    <w:div w:id="1492066486">
      <w:bodyDiv w:val="1"/>
      <w:marLeft w:val="0"/>
      <w:marRight w:val="0"/>
      <w:marTop w:val="0"/>
      <w:marBottom w:val="0"/>
      <w:divBdr>
        <w:top w:val="none" w:sz="0" w:space="0" w:color="auto"/>
        <w:left w:val="none" w:sz="0" w:space="0" w:color="auto"/>
        <w:bottom w:val="none" w:sz="0" w:space="0" w:color="auto"/>
        <w:right w:val="none" w:sz="0" w:space="0" w:color="auto"/>
      </w:divBdr>
    </w:div>
    <w:div w:id="1492136865">
      <w:bodyDiv w:val="1"/>
      <w:marLeft w:val="0"/>
      <w:marRight w:val="0"/>
      <w:marTop w:val="0"/>
      <w:marBottom w:val="0"/>
      <w:divBdr>
        <w:top w:val="none" w:sz="0" w:space="0" w:color="auto"/>
        <w:left w:val="none" w:sz="0" w:space="0" w:color="auto"/>
        <w:bottom w:val="none" w:sz="0" w:space="0" w:color="auto"/>
        <w:right w:val="none" w:sz="0" w:space="0" w:color="auto"/>
      </w:divBdr>
    </w:div>
    <w:div w:id="1492285241">
      <w:bodyDiv w:val="1"/>
      <w:marLeft w:val="0"/>
      <w:marRight w:val="0"/>
      <w:marTop w:val="0"/>
      <w:marBottom w:val="0"/>
      <w:divBdr>
        <w:top w:val="none" w:sz="0" w:space="0" w:color="auto"/>
        <w:left w:val="none" w:sz="0" w:space="0" w:color="auto"/>
        <w:bottom w:val="none" w:sz="0" w:space="0" w:color="auto"/>
        <w:right w:val="none" w:sz="0" w:space="0" w:color="auto"/>
      </w:divBdr>
    </w:div>
    <w:div w:id="1492677274">
      <w:bodyDiv w:val="1"/>
      <w:marLeft w:val="0"/>
      <w:marRight w:val="0"/>
      <w:marTop w:val="0"/>
      <w:marBottom w:val="0"/>
      <w:divBdr>
        <w:top w:val="none" w:sz="0" w:space="0" w:color="auto"/>
        <w:left w:val="none" w:sz="0" w:space="0" w:color="auto"/>
        <w:bottom w:val="none" w:sz="0" w:space="0" w:color="auto"/>
        <w:right w:val="none" w:sz="0" w:space="0" w:color="auto"/>
      </w:divBdr>
    </w:div>
    <w:div w:id="1492910110">
      <w:bodyDiv w:val="1"/>
      <w:marLeft w:val="0"/>
      <w:marRight w:val="0"/>
      <w:marTop w:val="0"/>
      <w:marBottom w:val="0"/>
      <w:divBdr>
        <w:top w:val="none" w:sz="0" w:space="0" w:color="auto"/>
        <w:left w:val="none" w:sz="0" w:space="0" w:color="auto"/>
        <w:bottom w:val="none" w:sz="0" w:space="0" w:color="auto"/>
        <w:right w:val="none" w:sz="0" w:space="0" w:color="auto"/>
      </w:divBdr>
    </w:div>
    <w:div w:id="1493326975">
      <w:bodyDiv w:val="1"/>
      <w:marLeft w:val="0"/>
      <w:marRight w:val="0"/>
      <w:marTop w:val="0"/>
      <w:marBottom w:val="0"/>
      <w:divBdr>
        <w:top w:val="none" w:sz="0" w:space="0" w:color="auto"/>
        <w:left w:val="none" w:sz="0" w:space="0" w:color="auto"/>
        <w:bottom w:val="none" w:sz="0" w:space="0" w:color="auto"/>
        <w:right w:val="none" w:sz="0" w:space="0" w:color="auto"/>
      </w:divBdr>
    </w:div>
    <w:div w:id="1493763517">
      <w:bodyDiv w:val="1"/>
      <w:marLeft w:val="0"/>
      <w:marRight w:val="0"/>
      <w:marTop w:val="0"/>
      <w:marBottom w:val="0"/>
      <w:divBdr>
        <w:top w:val="none" w:sz="0" w:space="0" w:color="auto"/>
        <w:left w:val="none" w:sz="0" w:space="0" w:color="auto"/>
        <w:bottom w:val="none" w:sz="0" w:space="0" w:color="auto"/>
        <w:right w:val="none" w:sz="0" w:space="0" w:color="auto"/>
      </w:divBdr>
    </w:div>
    <w:div w:id="1493835252">
      <w:bodyDiv w:val="1"/>
      <w:marLeft w:val="0"/>
      <w:marRight w:val="0"/>
      <w:marTop w:val="0"/>
      <w:marBottom w:val="0"/>
      <w:divBdr>
        <w:top w:val="none" w:sz="0" w:space="0" w:color="auto"/>
        <w:left w:val="none" w:sz="0" w:space="0" w:color="auto"/>
        <w:bottom w:val="none" w:sz="0" w:space="0" w:color="auto"/>
        <w:right w:val="none" w:sz="0" w:space="0" w:color="auto"/>
      </w:divBdr>
    </w:div>
    <w:div w:id="1493906322">
      <w:bodyDiv w:val="1"/>
      <w:marLeft w:val="0"/>
      <w:marRight w:val="0"/>
      <w:marTop w:val="0"/>
      <w:marBottom w:val="0"/>
      <w:divBdr>
        <w:top w:val="none" w:sz="0" w:space="0" w:color="auto"/>
        <w:left w:val="none" w:sz="0" w:space="0" w:color="auto"/>
        <w:bottom w:val="none" w:sz="0" w:space="0" w:color="auto"/>
        <w:right w:val="none" w:sz="0" w:space="0" w:color="auto"/>
      </w:divBdr>
    </w:div>
    <w:div w:id="1493906539">
      <w:bodyDiv w:val="1"/>
      <w:marLeft w:val="0"/>
      <w:marRight w:val="0"/>
      <w:marTop w:val="0"/>
      <w:marBottom w:val="0"/>
      <w:divBdr>
        <w:top w:val="none" w:sz="0" w:space="0" w:color="auto"/>
        <w:left w:val="none" w:sz="0" w:space="0" w:color="auto"/>
        <w:bottom w:val="none" w:sz="0" w:space="0" w:color="auto"/>
        <w:right w:val="none" w:sz="0" w:space="0" w:color="auto"/>
      </w:divBdr>
    </w:div>
    <w:div w:id="1494292632">
      <w:bodyDiv w:val="1"/>
      <w:marLeft w:val="0"/>
      <w:marRight w:val="0"/>
      <w:marTop w:val="0"/>
      <w:marBottom w:val="0"/>
      <w:divBdr>
        <w:top w:val="none" w:sz="0" w:space="0" w:color="auto"/>
        <w:left w:val="none" w:sz="0" w:space="0" w:color="auto"/>
        <w:bottom w:val="none" w:sz="0" w:space="0" w:color="auto"/>
        <w:right w:val="none" w:sz="0" w:space="0" w:color="auto"/>
      </w:divBdr>
    </w:div>
    <w:div w:id="1494374374">
      <w:bodyDiv w:val="1"/>
      <w:marLeft w:val="0"/>
      <w:marRight w:val="0"/>
      <w:marTop w:val="0"/>
      <w:marBottom w:val="0"/>
      <w:divBdr>
        <w:top w:val="none" w:sz="0" w:space="0" w:color="auto"/>
        <w:left w:val="none" w:sz="0" w:space="0" w:color="auto"/>
        <w:bottom w:val="none" w:sz="0" w:space="0" w:color="auto"/>
        <w:right w:val="none" w:sz="0" w:space="0" w:color="auto"/>
      </w:divBdr>
    </w:div>
    <w:div w:id="1494638538">
      <w:bodyDiv w:val="1"/>
      <w:marLeft w:val="0"/>
      <w:marRight w:val="0"/>
      <w:marTop w:val="0"/>
      <w:marBottom w:val="0"/>
      <w:divBdr>
        <w:top w:val="none" w:sz="0" w:space="0" w:color="auto"/>
        <w:left w:val="none" w:sz="0" w:space="0" w:color="auto"/>
        <w:bottom w:val="none" w:sz="0" w:space="0" w:color="auto"/>
        <w:right w:val="none" w:sz="0" w:space="0" w:color="auto"/>
      </w:divBdr>
    </w:div>
    <w:div w:id="1494644903">
      <w:bodyDiv w:val="1"/>
      <w:marLeft w:val="0"/>
      <w:marRight w:val="0"/>
      <w:marTop w:val="0"/>
      <w:marBottom w:val="0"/>
      <w:divBdr>
        <w:top w:val="none" w:sz="0" w:space="0" w:color="auto"/>
        <w:left w:val="none" w:sz="0" w:space="0" w:color="auto"/>
        <w:bottom w:val="none" w:sz="0" w:space="0" w:color="auto"/>
        <w:right w:val="none" w:sz="0" w:space="0" w:color="auto"/>
      </w:divBdr>
    </w:div>
    <w:div w:id="1494680128">
      <w:bodyDiv w:val="1"/>
      <w:marLeft w:val="0"/>
      <w:marRight w:val="0"/>
      <w:marTop w:val="0"/>
      <w:marBottom w:val="0"/>
      <w:divBdr>
        <w:top w:val="none" w:sz="0" w:space="0" w:color="auto"/>
        <w:left w:val="none" w:sz="0" w:space="0" w:color="auto"/>
        <w:bottom w:val="none" w:sz="0" w:space="0" w:color="auto"/>
        <w:right w:val="none" w:sz="0" w:space="0" w:color="auto"/>
      </w:divBdr>
    </w:div>
    <w:div w:id="1494712211">
      <w:bodyDiv w:val="1"/>
      <w:marLeft w:val="0"/>
      <w:marRight w:val="0"/>
      <w:marTop w:val="0"/>
      <w:marBottom w:val="0"/>
      <w:divBdr>
        <w:top w:val="none" w:sz="0" w:space="0" w:color="auto"/>
        <w:left w:val="none" w:sz="0" w:space="0" w:color="auto"/>
        <w:bottom w:val="none" w:sz="0" w:space="0" w:color="auto"/>
        <w:right w:val="none" w:sz="0" w:space="0" w:color="auto"/>
      </w:divBdr>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
    <w:div w:id="1495032229">
      <w:bodyDiv w:val="1"/>
      <w:marLeft w:val="0"/>
      <w:marRight w:val="0"/>
      <w:marTop w:val="0"/>
      <w:marBottom w:val="0"/>
      <w:divBdr>
        <w:top w:val="none" w:sz="0" w:space="0" w:color="auto"/>
        <w:left w:val="none" w:sz="0" w:space="0" w:color="auto"/>
        <w:bottom w:val="none" w:sz="0" w:space="0" w:color="auto"/>
        <w:right w:val="none" w:sz="0" w:space="0" w:color="auto"/>
      </w:divBdr>
    </w:div>
    <w:div w:id="1495100987">
      <w:bodyDiv w:val="1"/>
      <w:marLeft w:val="0"/>
      <w:marRight w:val="0"/>
      <w:marTop w:val="0"/>
      <w:marBottom w:val="0"/>
      <w:divBdr>
        <w:top w:val="none" w:sz="0" w:space="0" w:color="auto"/>
        <w:left w:val="none" w:sz="0" w:space="0" w:color="auto"/>
        <w:bottom w:val="none" w:sz="0" w:space="0" w:color="auto"/>
        <w:right w:val="none" w:sz="0" w:space="0" w:color="auto"/>
      </w:divBdr>
    </w:div>
    <w:div w:id="1495101572">
      <w:bodyDiv w:val="1"/>
      <w:marLeft w:val="0"/>
      <w:marRight w:val="0"/>
      <w:marTop w:val="0"/>
      <w:marBottom w:val="0"/>
      <w:divBdr>
        <w:top w:val="none" w:sz="0" w:space="0" w:color="auto"/>
        <w:left w:val="none" w:sz="0" w:space="0" w:color="auto"/>
        <w:bottom w:val="none" w:sz="0" w:space="0" w:color="auto"/>
        <w:right w:val="none" w:sz="0" w:space="0" w:color="auto"/>
      </w:divBdr>
    </w:div>
    <w:div w:id="1495294131">
      <w:bodyDiv w:val="1"/>
      <w:marLeft w:val="0"/>
      <w:marRight w:val="0"/>
      <w:marTop w:val="0"/>
      <w:marBottom w:val="0"/>
      <w:divBdr>
        <w:top w:val="none" w:sz="0" w:space="0" w:color="auto"/>
        <w:left w:val="none" w:sz="0" w:space="0" w:color="auto"/>
        <w:bottom w:val="none" w:sz="0" w:space="0" w:color="auto"/>
        <w:right w:val="none" w:sz="0" w:space="0" w:color="auto"/>
      </w:divBdr>
    </w:div>
    <w:div w:id="1495492179">
      <w:bodyDiv w:val="1"/>
      <w:marLeft w:val="0"/>
      <w:marRight w:val="0"/>
      <w:marTop w:val="0"/>
      <w:marBottom w:val="0"/>
      <w:divBdr>
        <w:top w:val="none" w:sz="0" w:space="0" w:color="auto"/>
        <w:left w:val="none" w:sz="0" w:space="0" w:color="auto"/>
        <w:bottom w:val="none" w:sz="0" w:space="0" w:color="auto"/>
        <w:right w:val="none" w:sz="0" w:space="0" w:color="auto"/>
      </w:divBdr>
    </w:div>
    <w:div w:id="1495494585">
      <w:bodyDiv w:val="1"/>
      <w:marLeft w:val="0"/>
      <w:marRight w:val="0"/>
      <w:marTop w:val="0"/>
      <w:marBottom w:val="0"/>
      <w:divBdr>
        <w:top w:val="none" w:sz="0" w:space="0" w:color="auto"/>
        <w:left w:val="none" w:sz="0" w:space="0" w:color="auto"/>
        <w:bottom w:val="none" w:sz="0" w:space="0" w:color="auto"/>
        <w:right w:val="none" w:sz="0" w:space="0" w:color="auto"/>
      </w:divBdr>
    </w:div>
    <w:div w:id="1495561670">
      <w:bodyDiv w:val="1"/>
      <w:marLeft w:val="0"/>
      <w:marRight w:val="0"/>
      <w:marTop w:val="0"/>
      <w:marBottom w:val="0"/>
      <w:divBdr>
        <w:top w:val="none" w:sz="0" w:space="0" w:color="auto"/>
        <w:left w:val="none" w:sz="0" w:space="0" w:color="auto"/>
        <w:bottom w:val="none" w:sz="0" w:space="0" w:color="auto"/>
        <w:right w:val="none" w:sz="0" w:space="0" w:color="auto"/>
      </w:divBdr>
    </w:div>
    <w:div w:id="1495800704">
      <w:bodyDiv w:val="1"/>
      <w:marLeft w:val="0"/>
      <w:marRight w:val="0"/>
      <w:marTop w:val="0"/>
      <w:marBottom w:val="0"/>
      <w:divBdr>
        <w:top w:val="none" w:sz="0" w:space="0" w:color="auto"/>
        <w:left w:val="none" w:sz="0" w:space="0" w:color="auto"/>
        <w:bottom w:val="none" w:sz="0" w:space="0" w:color="auto"/>
        <w:right w:val="none" w:sz="0" w:space="0" w:color="auto"/>
      </w:divBdr>
    </w:div>
    <w:div w:id="1495875181">
      <w:bodyDiv w:val="1"/>
      <w:marLeft w:val="0"/>
      <w:marRight w:val="0"/>
      <w:marTop w:val="0"/>
      <w:marBottom w:val="0"/>
      <w:divBdr>
        <w:top w:val="none" w:sz="0" w:space="0" w:color="auto"/>
        <w:left w:val="none" w:sz="0" w:space="0" w:color="auto"/>
        <w:bottom w:val="none" w:sz="0" w:space="0" w:color="auto"/>
        <w:right w:val="none" w:sz="0" w:space="0" w:color="auto"/>
      </w:divBdr>
    </w:div>
    <w:div w:id="1495949974">
      <w:bodyDiv w:val="1"/>
      <w:marLeft w:val="0"/>
      <w:marRight w:val="0"/>
      <w:marTop w:val="0"/>
      <w:marBottom w:val="0"/>
      <w:divBdr>
        <w:top w:val="none" w:sz="0" w:space="0" w:color="auto"/>
        <w:left w:val="none" w:sz="0" w:space="0" w:color="auto"/>
        <w:bottom w:val="none" w:sz="0" w:space="0" w:color="auto"/>
        <w:right w:val="none" w:sz="0" w:space="0" w:color="auto"/>
      </w:divBdr>
    </w:div>
    <w:div w:id="1495996188">
      <w:bodyDiv w:val="1"/>
      <w:marLeft w:val="0"/>
      <w:marRight w:val="0"/>
      <w:marTop w:val="0"/>
      <w:marBottom w:val="0"/>
      <w:divBdr>
        <w:top w:val="none" w:sz="0" w:space="0" w:color="auto"/>
        <w:left w:val="none" w:sz="0" w:space="0" w:color="auto"/>
        <w:bottom w:val="none" w:sz="0" w:space="0" w:color="auto"/>
        <w:right w:val="none" w:sz="0" w:space="0" w:color="auto"/>
      </w:divBdr>
    </w:div>
    <w:div w:id="1496147478">
      <w:bodyDiv w:val="1"/>
      <w:marLeft w:val="0"/>
      <w:marRight w:val="0"/>
      <w:marTop w:val="0"/>
      <w:marBottom w:val="0"/>
      <w:divBdr>
        <w:top w:val="none" w:sz="0" w:space="0" w:color="auto"/>
        <w:left w:val="none" w:sz="0" w:space="0" w:color="auto"/>
        <w:bottom w:val="none" w:sz="0" w:space="0" w:color="auto"/>
        <w:right w:val="none" w:sz="0" w:space="0" w:color="auto"/>
      </w:divBdr>
    </w:div>
    <w:div w:id="1496798686">
      <w:bodyDiv w:val="1"/>
      <w:marLeft w:val="0"/>
      <w:marRight w:val="0"/>
      <w:marTop w:val="0"/>
      <w:marBottom w:val="0"/>
      <w:divBdr>
        <w:top w:val="none" w:sz="0" w:space="0" w:color="auto"/>
        <w:left w:val="none" w:sz="0" w:space="0" w:color="auto"/>
        <w:bottom w:val="none" w:sz="0" w:space="0" w:color="auto"/>
        <w:right w:val="none" w:sz="0" w:space="0" w:color="auto"/>
      </w:divBdr>
    </w:div>
    <w:div w:id="1496801614">
      <w:bodyDiv w:val="1"/>
      <w:marLeft w:val="0"/>
      <w:marRight w:val="0"/>
      <w:marTop w:val="0"/>
      <w:marBottom w:val="0"/>
      <w:divBdr>
        <w:top w:val="none" w:sz="0" w:space="0" w:color="auto"/>
        <w:left w:val="none" w:sz="0" w:space="0" w:color="auto"/>
        <w:bottom w:val="none" w:sz="0" w:space="0" w:color="auto"/>
        <w:right w:val="none" w:sz="0" w:space="0" w:color="auto"/>
      </w:divBdr>
    </w:div>
    <w:div w:id="1496873525">
      <w:bodyDiv w:val="1"/>
      <w:marLeft w:val="0"/>
      <w:marRight w:val="0"/>
      <w:marTop w:val="0"/>
      <w:marBottom w:val="0"/>
      <w:divBdr>
        <w:top w:val="none" w:sz="0" w:space="0" w:color="auto"/>
        <w:left w:val="none" w:sz="0" w:space="0" w:color="auto"/>
        <w:bottom w:val="none" w:sz="0" w:space="0" w:color="auto"/>
        <w:right w:val="none" w:sz="0" w:space="0" w:color="auto"/>
      </w:divBdr>
    </w:div>
    <w:div w:id="1497066867">
      <w:bodyDiv w:val="1"/>
      <w:marLeft w:val="0"/>
      <w:marRight w:val="0"/>
      <w:marTop w:val="0"/>
      <w:marBottom w:val="0"/>
      <w:divBdr>
        <w:top w:val="none" w:sz="0" w:space="0" w:color="auto"/>
        <w:left w:val="none" w:sz="0" w:space="0" w:color="auto"/>
        <w:bottom w:val="none" w:sz="0" w:space="0" w:color="auto"/>
        <w:right w:val="none" w:sz="0" w:space="0" w:color="auto"/>
      </w:divBdr>
    </w:div>
    <w:div w:id="1497308492">
      <w:bodyDiv w:val="1"/>
      <w:marLeft w:val="0"/>
      <w:marRight w:val="0"/>
      <w:marTop w:val="0"/>
      <w:marBottom w:val="0"/>
      <w:divBdr>
        <w:top w:val="none" w:sz="0" w:space="0" w:color="auto"/>
        <w:left w:val="none" w:sz="0" w:space="0" w:color="auto"/>
        <w:bottom w:val="none" w:sz="0" w:space="0" w:color="auto"/>
        <w:right w:val="none" w:sz="0" w:space="0" w:color="auto"/>
      </w:divBdr>
    </w:div>
    <w:div w:id="1497498103">
      <w:bodyDiv w:val="1"/>
      <w:marLeft w:val="0"/>
      <w:marRight w:val="0"/>
      <w:marTop w:val="0"/>
      <w:marBottom w:val="0"/>
      <w:divBdr>
        <w:top w:val="none" w:sz="0" w:space="0" w:color="auto"/>
        <w:left w:val="none" w:sz="0" w:space="0" w:color="auto"/>
        <w:bottom w:val="none" w:sz="0" w:space="0" w:color="auto"/>
        <w:right w:val="none" w:sz="0" w:space="0" w:color="auto"/>
      </w:divBdr>
    </w:div>
    <w:div w:id="1497645470">
      <w:bodyDiv w:val="1"/>
      <w:marLeft w:val="0"/>
      <w:marRight w:val="0"/>
      <w:marTop w:val="0"/>
      <w:marBottom w:val="0"/>
      <w:divBdr>
        <w:top w:val="none" w:sz="0" w:space="0" w:color="auto"/>
        <w:left w:val="none" w:sz="0" w:space="0" w:color="auto"/>
        <w:bottom w:val="none" w:sz="0" w:space="0" w:color="auto"/>
        <w:right w:val="none" w:sz="0" w:space="0" w:color="auto"/>
      </w:divBdr>
    </w:div>
    <w:div w:id="1497723625">
      <w:bodyDiv w:val="1"/>
      <w:marLeft w:val="0"/>
      <w:marRight w:val="0"/>
      <w:marTop w:val="0"/>
      <w:marBottom w:val="0"/>
      <w:divBdr>
        <w:top w:val="none" w:sz="0" w:space="0" w:color="auto"/>
        <w:left w:val="none" w:sz="0" w:space="0" w:color="auto"/>
        <w:bottom w:val="none" w:sz="0" w:space="0" w:color="auto"/>
        <w:right w:val="none" w:sz="0" w:space="0" w:color="auto"/>
      </w:divBdr>
    </w:div>
    <w:div w:id="1497724322">
      <w:bodyDiv w:val="1"/>
      <w:marLeft w:val="0"/>
      <w:marRight w:val="0"/>
      <w:marTop w:val="0"/>
      <w:marBottom w:val="0"/>
      <w:divBdr>
        <w:top w:val="none" w:sz="0" w:space="0" w:color="auto"/>
        <w:left w:val="none" w:sz="0" w:space="0" w:color="auto"/>
        <w:bottom w:val="none" w:sz="0" w:space="0" w:color="auto"/>
        <w:right w:val="none" w:sz="0" w:space="0" w:color="auto"/>
      </w:divBdr>
    </w:div>
    <w:div w:id="1497762784">
      <w:bodyDiv w:val="1"/>
      <w:marLeft w:val="0"/>
      <w:marRight w:val="0"/>
      <w:marTop w:val="0"/>
      <w:marBottom w:val="0"/>
      <w:divBdr>
        <w:top w:val="none" w:sz="0" w:space="0" w:color="auto"/>
        <w:left w:val="none" w:sz="0" w:space="0" w:color="auto"/>
        <w:bottom w:val="none" w:sz="0" w:space="0" w:color="auto"/>
        <w:right w:val="none" w:sz="0" w:space="0" w:color="auto"/>
      </w:divBdr>
    </w:div>
    <w:div w:id="1497957996">
      <w:bodyDiv w:val="1"/>
      <w:marLeft w:val="0"/>
      <w:marRight w:val="0"/>
      <w:marTop w:val="0"/>
      <w:marBottom w:val="0"/>
      <w:divBdr>
        <w:top w:val="none" w:sz="0" w:space="0" w:color="auto"/>
        <w:left w:val="none" w:sz="0" w:space="0" w:color="auto"/>
        <w:bottom w:val="none" w:sz="0" w:space="0" w:color="auto"/>
        <w:right w:val="none" w:sz="0" w:space="0" w:color="auto"/>
      </w:divBdr>
    </w:div>
    <w:div w:id="1498183863">
      <w:bodyDiv w:val="1"/>
      <w:marLeft w:val="0"/>
      <w:marRight w:val="0"/>
      <w:marTop w:val="0"/>
      <w:marBottom w:val="0"/>
      <w:divBdr>
        <w:top w:val="none" w:sz="0" w:space="0" w:color="auto"/>
        <w:left w:val="none" w:sz="0" w:space="0" w:color="auto"/>
        <w:bottom w:val="none" w:sz="0" w:space="0" w:color="auto"/>
        <w:right w:val="none" w:sz="0" w:space="0" w:color="auto"/>
      </w:divBdr>
    </w:div>
    <w:div w:id="1498231684">
      <w:bodyDiv w:val="1"/>
      <w:marLeft w:val="0"/>
      <w:marRight w:val="0"/>
      <w:marTop w:val="0"/>
      <w:marBottom w:val="0"/>
      <w:divBdr>
        <w:top w:val="none" w:sz="0" w:space="0" w:color="auto"/>
        <w:left w:val="none" w:sz="0" w:space="0" w:color="auto"/>
        <w:bottom w:val="none" w:sz="0" w:space="0" w:color="auto"/>
        <w:right w:val="none" w:sz="0" w:space="0" w:color="auto"/>
      </w:divBdr>
    </w:div>
    <w:div w:id="1498306510">
      <w:bodyDiv w:val="1"/>
      <w:marLeft w:val="0"/>
      <w:marRight w:val="0"/>
      <w:marTop w:val="0"/>
      <w:marBottom w:val="0"/>
      <w:divBdr>
        <w:top w:val="none" w:sz="0" w:space="0" w:color="auto"/>
        <w:left w:val="none" w:sz="0" w:space="0" w:color="auto"/>
        <w:bottom w:val="none" w:sz="0" w:space="0" w:color="auto"/>
        <w:right w:val="none" w:sz="0" w:space="0" w:color="auto"/>
      </w:divBdr>
    </w:div>
    <w:div w:id="1498839466">
      <w:bodyDiv w:val="1"/>
      <w:marLeft w:val="0"/>
      <w:marRight w:val="0"/>
      <w:marTop w:val="0"/>
      <w:marBottom w:val="0"/>
      <w:divBdr>
        <w:top w:val="none" w:sz="0" w:space="0" w:color="auto"/>
        <w:left w:val="none" w:sz="0" w:space="0" w:color="auto"/>
        <w:bottom w:val="none" w:sz="0" w:space="0" w:color="auto"/>
        <w:right w:val="none" w:sz="0" w:space="0" w:color="auto"/>
      </w:divBdr>
    </w:div>
    <w:div w:id="1498958617">
      <w:bodyDiv w:val="1"/>
      <w:marLeft w:val="0"/>
      <w:marRight w:val="0"/>
      <w:marTop w:val="0"/>
      <w:marBottom w:val="0"/>
      <w:divBdr>
        <w:top w:val="none" w:sz="0" w:space="0" w:color="auto"/>
        <w:left w:val="none" w:sz="0" w:space="0" w:color="auto"/>
        <w:bottom w:val="none" w:sz="0" w:space="0" w:color="auto"/>
        <w:right w:val="none" w:sz="0" w:space="0" w:color="auto"/>
      </w:divBdr>
    </w:div>
    <w:div w:id="1499037031">
      <w:bodyDiv w:val="1"/>
      <w:marLeft w:val="0"/>
      <w:marRight w:val="0"/>
      <w:marTop w:val="0"/>
      <w:marBottom w:val="0"/>
      <w:divBdr>
        <w:top w:val="none" w:sz="0" w:space="0" w:color="auto"/>
        <w:left w:val="none" w:sz="0" w:space="0" w:color="auto"/>
        <w:bottom w:val="none" w:sz="0" w:space="0" w:color="auto"/>
        <w:right w:val="none" w:sz="0" w:space="0" w:color="auto"/>
      </w:divBdr>
    </w:div>
    <w:div w:id="1499225021">
      <w:bodyDiv w:val="1"/>
      <w:marLeft w:val="0"/>
      <w:marRight w:val="0"/>
      <w:marTop w:val="0"/>
      <w:marBottom w:val="0"/>
      <w:divBdr>
        <w:top w:val="none" w:sz="0" w:space="0" w:color="auto"/>
        <w:left w:val="none" w:sz="0" w:space="0" w:color="auto"/>
        <w:bottom w:val="none" w:sz="0" w:space="0" w:color="auto"/>
        <w:right w:val="none" w:sz="0" w:space="0" w:color="auto"/>
      </w:divBdr>
    </w:div>
    <w:div w:id="1499225496">
      <w:bodyDiv w:val="1"/>
      <w:marLeft w:val="0"/>
      <w:marRight w:val="0"/>
      <w:marTop w:val="0"/>
      <w:marBottom w:val="0"/>
      <w:divBdr>
        <w:top w:val="none" w:sz="0" w:space="0" w:color="auto"/>
        <w:left w:val="none" w:sz="0" w:space="0" w:color="auto"/>
        <w:bottom w:val="none" w:sz="0" w:space="0" w:color="auto"/>
        <w:right w:val="none" w:sz="0" w:space="0" w:color="auto"/>
      </w:divBdr>
    </w:div>
    <w:div w:id="1499228322">
      <w:bodyDiv w:val="1"/>
      <w:marLeft w:val="0"/>
      <w:marRight w:val="0"/>
      <w:marTop w:val="0"/>
      <w:marBottom w:val="0"/>
      <w:divBdr>
        <w:top w:val="none" w:sz="0" w:space="0" w:color="auto"/>
        <w:left w:val="none" w:sz="0" w:space="0" w:color="auto"/>
        <w:bottom w:val="none" w:sz="0" w:space="0" w:color="auto"/>
        <w:right w:val="none" w:sz="0" w:space="0" w:color="auto"/>
      </w:divBdr>
    </w:div>
    <w:div w:id="1499229863">
      <w:bodyDiv w:val="1"/>
      <w:marLeft w:val="0"/>
      <w:marRight w:val="0"/>
      <w:marTop w:val="0"/>
      <w:marBottom w:val="0"/>
      <w:divBdr>
        <w:top w:val="none" w:sz="0" w:space="0" w:color="auto"/>
        <w:left w:val="none" w:sz="0" w:space="0" w:color="auto"/>
        <w:bottom w:val="none" w:sz="0" w:space="0" w:color="auto"/>
        <w:right w:val="none" w:sz="0" w:space="0" w:color="auto"/>
      </w:divBdr>
    </w:div>
    <w:div w:id="1499494224">
      <w:bodyDiv w:val="1"/>
      <w:marLeft w:val="0"/>
      <w:marRight w:val="0"/>
      <w:marTop w:val="0"/>
      <w:marBottom w:val="0"/>
      <w:divBdr>
        <w:top w:val="none" w:sz="0" w:space="0" w:color="auto"/>
        <w:left w:val="none" w:sz="0" w:space="0" w:color="auto"/>
        <w:bottom w:val="none" w:sz="0" w:space="0" w:color="auto"/>
        <w:right w:val="none" w:sz="0" w:space="0" w:color="auto"/>
      </w:divBdr>
    </w:div>
    <w:div w:id="1499534980">
      <w:bodyDiv w:val="1"/>
      <w:marLeft w:val="0"/>
      <w:marRight w:val="0"/>
      <w:marTop w:val="0"/>
      <w:marBottom w:val="0"/>
      <w:divBdr>
        <w:top w:val="none" w:sz="0" w:space="0" w:color="auto"/>
        <w:left w:val="none" w:sz="0" w:space="0" w:color="auto"/>
        <w:bottom w:val="none" w:sz="0" w:space="0" w:color="auto"/>
        <w:right w:val="none" w:sz="0" w:space="0" w:color="auto"/>
      </w:divBdr>
    </w:div>
    <w:div w:id="1499537511">
      <w:bodyDiv w:val="1"/>
      <w:marLeft w:val="0"/>
      <w:marRight w:val="0"/>
      <w:marTop w:val="0"/>
      <w:marBottom w:val="0"/>
      <w:divBdr>
        <w:top w:val="none" w:sz="0" w:space="0" w:color="auto"/>
        <w:left w:val="none" w:sz="0" w:space="0" w:color="auto"/>
        <w:bottom w:val="none" w:sz="0" w:space="0" w:color="auto"/>
        <w:right w:val="none" w:sz="0" w:space="0" w:color="auto"/>
      </w:divBdr>
    </w:div>
    <w:div w:id="1499803667">
      <w:bodyDiv w:val="1"/>
      <w:marLeft w:val="0"/>
      <w:marRight w:val="0"/>
      <w:marTop w:val="0"/>
      <w:marBottom w:val="0"/>
      <w:divBdr>
        <w:top w:val="none" w:sz="0" w:space="0" w:color="auto"/>
        <w:left w:val="none" w:sz="0" w:space="0" w:color="auto"/>
        <w:bottom w:val="none" w:sz="0" w:space="0" w:color="auto"/>
        <w:right w:val="none" w:sz="0" w:space="0" w:color="auto"/>
      </w:divBdr>
    </w:div>
    <w:div w:id="1499887366">
      <w:bodyDiv w:val="1"/>
      <w:marLeft w:val="0"/>
      <w:marRight w:val="0"/>
      <w:marTop w:val="0"/>
      <w:marBottom w:val="0"/>
      <w:divBdr>
        <w:top w:val="none" w:sz="0" w:space="0" w:color="auto"/>
        <w:left w:val="none" w:sz="0" w:space="0" w:color="auto"/>
        <w:bottom w:val="none" w:sz="0" w:space="0" w:color="auto"/>
        <w:right w:val="none" w:sz="0" w:space="0" w:color="auto"/>
      </w:divBdr>
    </w:div>
    <w:div w:id="1499922705">
      <w:bodyDiv w:val="1"/>
      <w:marLeft w:val="0"/>
      <w:marRight w:val="0"/>
      <w:marTop w:val="0"/>
      <w:marBottom w:val="0"/>
      <w:divBdr>
        <w:top w:val="none" w:sz="0" w:space="0" w:color="auto"/>
        <w:left w:val="none" w:sz="0" w:space="0" w:color="auto"/>
        <w:bottom w:val="none" w:sz="0" w:space="0" w:color="auto"/>
        <w:right w:val="none" w:sz="0" w:space="0" w:color="auto"/>
      </w:divBdr>
    </w:div>
    <w:div w:id="1499922810">
      <w:bodyDiv w:val="1"/>
      <w:marLeft w:val="0"/>
      <w:marRight w:val="0"/>
      <w:marTop w:val="0"/>
      <w:marBottom w:val="0"/>
      <w:divBdr>
        <w:top w:val="none" w:sz="0" w:space="0" w:color="auto"/>
        <w:left w:val="none" w:sz="0" w:space="0" w:color="auto"/>
        <w:bottom w:val="none" w:sz="0" w:space="0" w:color="auto"/>
        <w:right w:val="none" w:sz="0" w:space="0" w:color="auto"/>
      </w:divBdr>
    </w:div>
    <w:div w:id="1500078568">
      <w:bodyDiv w:val="1"/>
      <w:marLeft w:val="0"/>
      <w:marRight w:val="0"/>
      <w:marTop w:val="0"/>
      <w:marBottom w:val="0"/>
      <w:divBdr>
        <w:top w:val="none" w:sz="0" w:space="0" w:color="auto"/>
        <w:left w:val="none" w:sz="0" w:space="0" w:color="auto"/>
        <w:bottom w:val="none" w:sz="0" w:space="0" w:color="auto"/>
        <w:right w:val="none" w:sz="0" w:space="0" w:color="auto"/>
      </w:divBdr>
    </w:div>
    <w:div w:id="1500540729">
      <w:bodyDiv w:val="1"/>
      <w:marLeft w:val="0"/>
      <w:marRight w:val="0"/>
      <w:marTop w:val="0"/>
      <w:marBottom w:val="0"/>
      <w:divBdr>
        <w:top w:val="none" w:sz="0" w:space="0" w:color="auto"/>
        <w:left w:val="none" w:sz="0" w:space="0" w:color="auto"/>
        <w:bottom w:val="none" w:sz="0" w:space="0" w:color="auto"/>
        <w:right w:val="none" w:sz="0" w:space="0" w:color="auto"/>
      </w:divBdr>
    </w:div>
    <w:div w:id="1500658178">
      <w:bodyDiv w:val="1"/>
      <w:marLeft w:val="0"/>
      <w:marRight w:val="0"/>
      <w:marTop w:val="0"/>
      <w:marBottom w:val="0"/>
      <w:divBdr>
        <w:top w:val="none" w:sz="0" w:space="0" w:color="auto"/>
        <w:left w:val="none" w:sz="0" w:space="0" w:color="auto"/>
        <w:bottom w:val="none" w:sz="0" w:space="0" w:color="auto"/>
        <w:right w:val="none" w:sz="0" w:space="0" w:color="auto"/>
      </w:divBdr>
    </w:div>
    <w:div w:id="1500803376">
      <w:bodyDiv w:val="1"/>
      <w:marLeft w:val="0"/>
      <w:marRight w:val="0"/>
      <w:marTop w:val="0"/>
      <w:marBottom w:val="0"/>
      <w:divBdr>
        <w:top w:val="none" w:sz="0" w:space="0" w:color="auto"/>
        <w:left w:val="none" w:sz="0" w:space="0" w:color="auto"/>
        <w:bottom w:val="none" w:sz="0" w:space="0" w:color="auto"/>
        <w:right w:val="none" w:sz="0" w:space="0" w:color="auto"/>
      </w:divBdr>
    </w:div>
    <w:div w:id="1500922806">
      <w:bodyDiv w:val="1"/>
      <w:marLeft w:val="0"/>
      <w:marRight w:val="0"/>
      <w:marTop w:val="0"/>
      <w:marBottom w:val="0"/>
      <w:divBdr>
        <w:top w:val="none" w:sz="0" w:space="0" w:color="auto"/>
        <w:left w:val="none" w:sz="0" w:space="0" w:color="auto"/>
        <w:bottom w:val="none" w:sz="0" w:space="0" w:color="auto"/>
        <w:right w:val="none" w:sz="0" w:space="0" w:color="auto"/>
      </w:divBdr>
    </w:div>
    <w:div w:id="1500923190">
      <w:bodyDiv w:val="1"/>
      <w:marLeft w:val="0"/>
      <w:marRight w:val="0"/>
      <w:marTop w:val="0"/>
      <w:marBottom w:val="0"/>
      <w:divBdr>
        <w:top w:val="none" w:sz="0" w:space="0" w:color="auto"/>
        <w:left w:val="none" w:sz="0" w:space="0" w:color="auto"/>
        <w:bottom w:val="none" w:sz="0" w:space="0" w:color="auto"/>
        <w:right w:val="none" w:sz="0" w:space="0" w:color="auto"/>
      </w:divBdr>
    </w:div>
    <w:div w:id="1501002762">
      <w:bodyDiv w:val="1"/>
      <w:marLeft w:val="0"/>
      <w:marRight w:val="0"/>
      <w:marTop w:val="0"/>
      <w:marBottom w:val="0"/>
      <w:divBdr>
        <w:top w:val="none" w:sz="0" w:space="0" w:color="auto"/>
        <w:left w:val="none" w:sz="0" w:space="0" w:color="auto"/>
        <w:bottom w:val="none" w:sz="0" w:space="0" w:color="auto"/>
        <w:right w:val="none" w:sz="0" w:space="0" w:color="auto"/>
      </w:divBdr>
    </w:div>
    <w:div w:id="1501043410">
      <w:bodyDiv w:val="1"/>
      <w:marLeft w:val="0"/>
      <w:marRight w:val="0"/>
      <w:marTop w:val="0"/>
      <w:marBottom w:val="0"/>
      <w:divBdr>
        <w:top w:val="none" w:sz="0" w:space="0" w:color="auto"/>
        <w:left w:val="none" w:sz="0" w:space="0" w:color="auto"/>
        <w:bottom w:val="none" w:sz="0" w:space="0" w:color="auto"/>
        <w:right w:val="none" w:sz="0" w:space="0" w:color="auto"/>
      </w:divBdr>
    </w:div>
    <w:div w:id="1501190174">
      <w:bodyDiv w:val="1"/>
      <w:marLeft w:val="0"/>
      <w:marRight w:val="0"/>
      <w:marTop w:val="0"/>
      <w:marBottom w:val="0"/>
      <w:divBdr>
        <w:top w:val="none" w:sz="0" w:space="0" w:color="auto"/>
        <w:left w:val="none" w:sz="0" w:space="0" w:color="auto"/>
        <w:bottom w:val="none" w:sz="0" w:space="0" w:color="auto"/>
        <w:right w:val="none" w:sz="0" w:space="0" w:color="auto"/>
      </w:divBdr>
    </w:div>
    <w:div w:id="1501237544">
      <w:bodyDiv w:val="1"/>
      <w:marLeft w:val="0"/>
      <w:marRight w:val="0"/>
      <w:marTop w:val="0"/>
      <w:marBottom w:val="0"/>
      <w:divBdr>
        <w:top w:val="none" w:sz="0" w:space="0" w:color="auto"/>
        <w:left w:val="none" w:sz="0" w:space="0" w:color="auto"/>
        <w:bottom w:val="none" w:sz="0" w:space="0" w:color="auto"/>
        <w:right w:val="none" w:sz="0" w:space="0" w:color="auto"/>
      </w:divBdr>
    </w:div>
    <w:div w:id="1501389781">
      <w:bodyDiv w:val="1"/>
      <w:marLeft w:val="0"/>
      <w:marRight w:val="0"/>
      <w:marTop w:val="0"/>
      <w:marBottom w:val="0"/>
      <w:divBdr>
        <w:top w:val="none" w:sz="0" w:space="0" w:color="auto"/>
        <w:left w:val="none" w:sz="0" w:space="0" w:color="auto"/>
        <w:bottom w:val="none" w:sz="0" w:space="0" w:color="auto"/>
        <w:right w:val="none" w:sz="0" w:space="0" w:color="auto"/>
      </w:divBdr>
    </w:div>
    <w:div w:id="1501430473">
      <w:bodyDiv w:val="1"/>
      <w:marLeft w:val="0"/>
      <w:marRight w:val="0"/>
      <w:marTop w:val="0"/>
      <w:marBottom w:val="0"/>
      <w:divBdr>
        <w:top w:val="none" w:sz="0" w:space="0" w:color="auto"/>
        <w:left w:val="none" w:sz="0" w:space="0" w:color="auto"/>
        <w:bottom w:val="none" w:sz="0" w:space="0" w:color="auto"/>
        <w:right w:val="none" w:sz="0" w:space="0" w:color="auto"/>
      </w:divBdr>
    </w:div>
    <w:div w:id="1501506765">
      <w:bodyDiv w:val="1"/>
      <w:marLeft w:val="0"/>
      <w:marRight w:val="0"/>
      <w:marTop w:val="0"/>
      <w:marBottom w:val="0"/>
      <w:divBdr>
        <w:top w:val="none" w:sz="0" w:space="0" w:color="auto"/>
        <w:left w:val="none" w:sz="0" w:space="0" w:color="auto"/>
        <w:bottom w:val="none" w:sz="0" w:space="0" w:color="auto"/>
        <w:right w:val="none" w:sz="0" w:space="0" w:color="auto"/>
      </w:divBdr>
    </w:div>
    <w:div w:id="1501850885">
      <w:bodyDiv w:val="1"/>
      <w:marLeft w:val="0"/>
      <w:marRight w:val="0"/>
      <w:marTop w:val="0"/>
      <w:marBottom w:val="0"/>
      <w:divBdr>
        <w:top w:val="none" w:sz="0" w:space="0" w:color="auto"/>
        <w:left w:val="none" w:sz="0" w:space="0" w:color="auto"/>
        <w:bottom w:val="none" w:sz="0" w:space="0" w:color="auto"/>
        <w:right w:val="none" w:sz="0" w:space="0" w:color="auto"/>
      </w:divBdr>
    </w:div>
    <w:div w:id="1501896439">
      <w:bodyDiv w:val="1"/>
      <w:marLeft w:val="0"/>
      <w:marRight w:val="0"/>
      <w:marTop w:val="0"/>
      <w:marBottom w:val="0"/>
      <w:divBdr>
        <w:top w:val="none" w:sz="0" w:space="0" w:color="auto"/>
        <w:left w:val="none" w:sz="0" w:space="0" w:color="auto"/>
        <w:bottom w:val="none" w:sz="0" w:space="0" w:color="auto"/>
        <w:right w:val="none" w:sz="0" w:space="0" w:color="auto"/>
      </w:divBdr>
    </w:div>
    <w:div w:id="1502045463">
      <w:bodyDiv w:val="1"/>
      <w:marLeft w:val="0"/>
      <w:marRight w:val="0"/>
      <w:marTop w:val="0"/>
      <w:marBottom w:val="0"/>
      <w:divBdr>
        <w:top w:val="none" w:sz="0" w:space="0" w:color="auto"/>
        <w:left w:val="none" w:sz="0" w:space="0" w:color="auto"/>
        <w:bottom w:val="none" w:sz="0" w:space="0" w:color="auto"/>
        <w:right w:val="none" w:sz="0" w:space="0" w:color="auto"/>
      </w:divBdr>
    </w:div>
    <w:div w:id="1502162580">
      <w:bodyDiv w:val="1"/>
      <w:marLeft w:val="0"/>
      <w:marRight w:val="0"/>
      <w:marTop w:val="0"/>
      <w:marBottom w:val="0"/>
      <w:divBdr>
        <w:top w:val="none" w:sz="0" w:space="0" w:color="auto"/>
        <w:left w:val="none" w:sz="0" w:space="0" w:color="auto"/>
        <w:bottom w:val="none" w:sz="0" w:space="0" w:color="auto"/>
        <w:right w:val="none" w:sz="0" w:space="0" w:color="auto"/>
      </w:divBdr>
    </w:div>
    <w:div w:id="1502232072">
      <w:bodyDiv w:val="1"/>
      <w:marLeft w:val="0"/>
      <w:marRight w:val="0"/>
      <w:marTop w:val="0"/>
      <w:marBottom w:val="0"/>
      <w:divBdr>
        <w:top w:val="none" w:sz="0" w:space="0" w:color="auto"/>
        <w:left w:val="none" w:sz="0" w:space="0" w:color="auto"/>
        <w:bottom w:val="none" w:sz="0" w:space="0" w:color="auto"/>
        <w:right w:val="none" w:sz="0" w:space="0" w:color="auto"/>
      </w:divBdr>
    </w:div>
    <w:div w:id="1502425271">
      <w:bodyDiv w:val="1"/>
      <w:marLeft w:val="0"/>
      <w:marRight w:val="0"/>
      <w:marTop w:val="0"/>
      <w:marBottom w:val="0"/>
      <w:divBdr>
        <w:top w:val="none" w:sz="0" w:space="0" w:color="auto"/>
        <w:left w:val="none" w:sz="0" w:space="0" w:color="auto"/>
        <w:bottom w:val="none" w:sz="0" w:space="0" w:color="auto"/>
        <w:right w:val="none" w:sz="0" w:space="0" w:color="auto"/>
      </w:divBdr>
    </w:div>
    <w:div w:id="1502433913">
      <w:bodyDiv w:val="1"/>
      <w:marLeft w:val="0"/>
      <w:marRight w:val="0"/>
      <w:marTop w:val="0"/>
      <w:marBottom w:val="0"/>
      <w:divBdr>
        <w:top w:val="none" w:sz="0" w:space="0" w:color="auto"/>
        <w:left w:val="none" w:sz="0" w:space="0" w:color="auto"/>
        <w:bottom w:val="none" w:sz="0" w:space="0" w:color="auto"/>
        <w:right w:val="none" w:sz="0" w:space="0" w:color="auto"/>
      </w:divBdr>
    </w:div>
    <w:div w:id="1502500954">
      <w:bodyDiv w:val="1"/>
      <w:marLeft w:val="0"/>
      <w:marRight w:val="0"/>
      <w:marTop w:val="0"/>
      <w:marBottom w:val="0"/>
      <w:divBdr>
        <w:top w:val="none" w:sz="0" w:space="0" w:color="auto"/>
        <w:left w:val="none" w:sz="0" w:space="0" w:color="auto"/>
        <w:bottom w:val="none" w:sz="0" w:space="0" w:color="auto"/>
        <w:right w:val="none" w:sz="0" w:space="0" w:color="auto"/>
      </w:divBdr>
    </w:div>
    <w:div w:id="1502508515">
      <w:bodyDiv w:val="1"/>
      <w:marLeft w:val="0"/>
      <w:marRight w:val="0"/>
      <w:marTop w:val="0"/>
      <w:marBottom w:val="0"/>
      <w:divBdr>
        <w:top w:val="none" w:sz="0" w:space="0" w:color="auto"/>
        <w:left w:val="none" w:sz="0" w:space="0" w:color="auto"/>
        <w:bottom w:val="none" w:sz="0" w:space="0" w:color="auto"/>
        <w:right w:val="none" w:sz="0" w:space="0" w:color="auto"/>
      </w:divBdr>
    </w:div>
    <w:div w:id="1502698898">
      <w:bodyDiv w:val="1"/>
      <w:marLeft w:val="0"/>
      <w:marRight w:val="0"/>
      <w:marTop w:val="0"/>
      <w:marBottom w:val="0"/>
      <w:divBdr>
        <w:top w:val="none" w:sz="0" w:space="0" w:color="auto"/>
        <w:left w:val="none" w:sz="0" w:space="0" w:color="auto"/>
        <w:bottom w:val="none" w:sz="0" w:space="0" w:color="auto"/>
        <w:right w:val="none" w:sz="0" w:space="0" w:color="auto"/>
      </w:divBdr>
    </w:div>
    <w:div w:id="1502702094">
      <w:bodyDiv w:val="1"/>
      <w:marLeft w:val="0"/>
      <w:marRight w:val="0"/>
      <w:marTop w:val="0"/>
      <w:marBottom w:val="0"/>
      <w:divBdr>
        <w:top w:val="none" w:sz="0" w:space="0" w:color="auto"/>
        <w:left w:val="none" w:sz="0" w:space="0" w:color="auto"/>
        <w:bottom w:val="none" w:sz="0" w:space="0" w:color="auto"/>
        <w:right w:val="none" w:sz="0" w:space="0" w:color="auto"/>
      </w:divBdr>
    </w:div>
    <w:div w:id="1502895011">
      <w:bodyDiv w:val="1"/>
      <w:marLeft w:val="0"/>
      <w:marRight w:val="0"/>
      <w:marTop w:val="0"/>
      <w:marBottom w:val="0"/>
      <w:divBdr>
        <w:top w:val="none" w:sz="0" w:space="0" w:color="auto"/>
        <w:left w:val="none" w:sz="0" w:space="0" w:color="auto"/>
        <w:bottom w:val="none" w:sz="0" w:space="0" w:color="auto"/>
        <w:right w:val="none" w:sz="0" w:space="0" w:color="auto"/>
      </w:divBdr>
    </w:div>
    <w:div w:id="1503087023">
      <w:bodyDiv w:val="1"/>
      <w:marLeft w:val="0"/>
      <w:marRight w:val="0"/>
      <w:marTop w:val="0"/>
      <w:marBottom w:val="0"/>
      <w:divBdr>
        <w:top w:val="none" w:sz="0" w:space="0" w:color="auto"/>
        <w:left w:val="none" w:sz="0" w:space="0" w:color="auto"/>
        <w:bottom w:val="none" w:sz="0" w:space="0" w:color="auto"/>
        <w:right w:val="none" w:sz="0" w:space="0" w:color="auto"/>
      </w:divBdr>
    </w:div>
    <w:div w:id="1503159795">
      <w:bodyDiv w:val="1"/>
      <w:marLeft w:val="0"/>
      <w:marRight w:val="0"/>
      <w:marTop w:val="0"/>
      <w:marBottom w:val="0"/>
      <w:divBdr>
        <w:top w:val="none" w:sz="0" w:space="0" w:color="auto"/>
        <w:left w:val="none" w:sz="0" w:space="0" w:color="auto"/>
        <w:bottom w:val="none" w:sz="0" w:space="0" w:color="auto"/>
        <w:right w:val="none" w:sz="0" w:space="0" w:color="auto"/>
      </w:divBdr>
    </w:div>
    <w:div w:id="1503354466">
      <w:bodyDiv w:val="1"/>
      <w:marLeft w:val="0"/>
      <w:marRight w:val="0"/>
      <w:marTop w:val="0"/>
      <w:marBottom w:val="0"/>
      <w:divBdr>
        <w:top w:val="none" w:sz="0" w:space="0" w:color="auto"/>
        <w:left w:val="none" w:sz="0" w:space="0" w:color="auto"/>
        <w:bottom w:val="none" w:sz="0" w:space="0" w:color="auto"/>
        <w:right w:val="none" w:sz="0" w:space="0" w:color="auto"/>
      </w:divBdr>
    </w:div>
    <w:div w:id="1503398689">
      <w:bodyDiv w:val="1"/>
      <w:marLeft w:val="0"/>
      <w:marRight w:val="0"/>
      <w:marTop w:val="0"/>
      <w:marBottom w:val="0"/>
      <w:divBdr>
        <w:top w:val="none" w:sz="0" w:space="0" w:color="auto"/>
        <w:left w:val="none" w:sz="0" w:space="0" w:color="auto"/>
        <w:bottom w:val="none" w:sz="0" w:space="0" w:color="auto"/>
        <w:right w:val="none" w:sz="0" w:space="0" w:color="auto"/>
      </w:divBdr>
    </w:div>
    <w:div w:id="1503886009">
      <w:bodyDiv w:val="1"/>
      <w:marLeft w:val="0"/>
      <w:marRight w:val="0"/>
      <w:marTop w:val="0"/>
      <w:marBottom w:val="0"/>
      <w:divBdr>
        <w:top w:val="none" w:sz="0" w:space="0" w:color="auto"/>
        <w:left w:val="none" w:sz="0" w:space="0" w:color="auto"/>
        <w:bottom w:val="none" w:sz="0" w:space="0" w:color="auto"/>
        <w:right w:val="none" w:sz="0" w:space="0" w:color="auto"/>
      </w:divBdr>
    </w:div>
    <w:div w:id="1503933437">
      <w:bodyDiv w:val="1"/>
      <w:marLeft w:val="0"/>
      <w:marRight w:val="0"/>
      <w:marTop w:val="0"/>
      <w:marBottom w:val="0"/>
      <w:divBdr>
        <w:top w:val="none" w:sz="0" w:space="0" w:color="auto"/>
        <w:left w:val="none" w:sz="0" w:space="0" w:color="auto"/>
        <w:bottom w:val="none" w:sz="0" w:space="0" w:color="auto"/>
        <w:right w:val="none" w:sz="0" w:space="0" w:color="auto"/>
      </w:divBdr>
    </w:div>
    <w:div w:id="1504007174">
      <w:bodyDiv w:val="1"/>
      <w:marLeft w:val="0"/>
      <w:marRight w:val="0"/>
      <w:marTop w:val="0"/>
      <w:marBottom w:val="0"/>
      <w:divBdr>
        <w:top w:val="none" w:sz="0" w:space="0" w:color="auto"/>
        <w:left w:val="none" w:sz="0" w:space="0" w:color="auto"/>
        <w:bottom w:val="none" w:sz="0" w:space="0" w:color="auto"/>
        <w:right w:val="none" w:sz="0" w:space="0" w:color="auto"/>
      </w:divBdr>
    </w:div>
    <w:div w:id="1504008378">
      <w:bodyDiv w:val="1"/>
      <w:marLeft w:val="0"/>
      <w:marRight w:val="0"/>
      <w:marTop w:val="0"/>
      <w:marBottom w:val="0"/>
      <w:divBdr>
        <w:top w:val="none" w:sz="0" w:space="0" w:color="auto"/>
        <w:left w:val="none" w:sz="0" w:space="0" w:color="auto"/>
        <w:bottom w:val="none" w:sz="0" w:space="0" w:color="auto"/>
        <w:right w:val="none" w:sz="0" w:space="0" w:color="auto"/>
      </w:divBdr>
    </w:div>
    <w:div w:id="1504390776">
      <w:bodyDiv w:val="1"/>
      <w:marLeft w:val="0"/>
      <w:marRight w:val="0"/>
      <w:marTop w:val="0"/>
      <w:marBottom w:val="0"/>
      <w:divBdr>
        <w:top w:val="none" w:sz="0" w:space="0" w:color="auto"/>
        <w:left w:val="none" w:sz="0" w:space="0" w:color="auto"/>
        <w:bottom w:val="none" w:sz="0" w:space="0" w:color="auto"/>
        <w:right w:val="none" w:sz="0" w:space="0" w:color="auto"/>
      </w:divBdr>
    </w:div>
    <w:div w:id="1504468958">
      <w:bodyDiv w:val="1"/>
      <w:marLeft w:val="0"/>
      <w:marRight w:val="0"/>
      <w:marTop w:val="0"/>
      <w:marBottom w:val="0"/>
      <w:divBdr>
        <w:top w:val="none" w:sz="0" w:space="0" w:color="auto"/>
        <w:left w:val="none" w:sz="0" w:space="0" w:color="auto"/>
        <w:bottom w:val="none" w:sz="0" w:space="0" w:color="auto"/>
        <w:right w:val="none" w:sz="0" w:space="0" w:color="auto"/>
      </w:divBdr>
    </w:div>
    <w:div w:id="1504510173">
      <w:bodyDiv w:val="1"/>
      <w:marLeft w:val="0"/>
      <w:marRight w:val="0"/>
      <w:marTop w:val="0"/>
      <w:marBottom w:val="0"/>
      <w:divBdr>
        <w:top w:val="none" w:sz="0" w:space="0" w:color="auto"/>
        <w:left w:val="none" w:sz="0" w:space="0" w:color="auto"/>
        <w:bottom w:val="none" w:sz="0" w:space="0" w:color="auto"/>
        <w:right w:val="none" w:sz="0" w:space="0" w:color="auto"/>
      </w:divBdr>
    </w:div>
    <w:div w:id="1504514197">
      <w:bodyDiv w:val="1"/>
      <w:marLeft w:val="0"/>
      <w:marRight w:val="0"/>
      <w:marTop w:val="0"/>
      <w:marBottom w:val="0"/>
      <w:divBdr>
        <w:top w:val="none" w:sz="0" w:space="0" w:color="auto"/>
        <w:left w:val="none" w:sz="0" w:space="0" w:color="auto"/>
        <w:bottom w:val="none" w:sz="0" w:space="0" w:color="auto"/>
        <w:right w:val="none" w:sz="0" w:space="0" w:color="auto"/>
      </w:divBdr>
    </w:div>
    <w:div w:id="1504585681">
      <w:bodyDiv w:val="1"/>
      <w:marLeft w:val="0"/>
      <w:marRight w:val="0"/>
      <w:marTop w:val="0"/>
      <w:marBottom w:val="0"/>
      <w:divBdr>
        <w:top w:val="none" w:sz="0" w:space="0" w:color="auto"/>
        <w:left w:val="none" w:sz="0" w:space="0" w:color="auto"/>
        <w:bottom w:val="none" w:sz="0" w:space="0" w:color="auto"/>
        <w:right w:val="none" w:sz="0" w:space="0" w:color="auto"/>
      </w:divBdr>
    </w:div>
    <w:div w:id="1504660571">
      <w:bodyDiv w:val="1"/>
      <w:marLeft w:val="0"/>
      <w:marRight w:val="0"/>
      <w:marTop w:val="0"/>
      <w:marBottom w:val="0"/>
      <w:divBdr>
        <w:top w:val="none" w:sz="0" w:space="0" w:color="auto"/>
        <w:left w:val="none" w:sz="0" w:space="0" w:color="auto"/>
        <w:bottom w:val="none" w:sz="0" w:space="0" w:color="auto"/>
        <w:right w:val="none" w:sz="0" w:space="0" w:color="auto"/>
      </w:divBdr>
    </w:div>
    <w:div w:id="1505316660">
      <w:bodyDiv w:val="1"/>
      <w:marLeft w:val="0"/>
      <w:marRight w:val="0"/>
      <w:marTop w:val="0"/>
      <w:marBottom w:val="0"/>
      <w:divBdr>
        <w:top w:val="none" w:sz="0" w:space="0" w:color="auto"/>
        <w:left w:val="none" w:sz="0" w:space="0" w:color="auto"/>
        <w:bottom w:val="none" w:sz="0" w:space="0" w:color="auto"/>
        <w:right w:val="none" w:sz="0" w:space="0" w:color="auto"/>
      </w:divBdr>
    </w:div>
    <w:div w:id="1505321324">
      <w:bodyDiv w:val="1"/>
      <w:marLeft w:val="0"/>
      <w:marRight w:val="0"/>
      <w:marTop w:val="0"/>
      <w:marBottom w:val="0"/>
      <w:divBdr>
        <w:top w:val="none" w:sz="0" w:space="0" w:color="auto"/>
        <w:left w:val="none" w:sz="0" w:space="0" w:color="auto"/>
        <w:bottom w:val="none" w:sz="0" w:space="0" w:color="auto"/>
        <w:right w:val="none" w:sz="0" w:space="0" w:color="auto"/>
      </w:divBdr>
    </w:div>
    <w:div w:id="1505390450">
      <w:bodyDiv w:val="1"/>
      <w:marLeft w:val="0"/>
      <w:marRight w:val="0"/>
      <w:marTop w:val="0"/>
      <w:marBottom w:val="0"/>
      <w:divBdr>
        <w:top w:val="none" w:sz="0" w:space="0" w:color="auto"/>
        <w:left w:val="none" w:sz="0" w:space="0" w:color="auto"/>
        <w:bottom w:val="none" w:sz="0" w:space="0" w:color="auto"/>
        <w:right w:val="none" w:sz="0" w:space="0" w:color="auto"/>
      </w:divBdr>
    </w:div>
    <w:div w:id="1505392238">
      <w:bodyDiv w:val="1"/>
      <w:marLeft w:val="0"/>
      <w:marRight w:val="0"/>
      <w:marTop w:val="0"/>
      <w:marBottom w:val="0"/>
      <w:divBdr>
        <w:top w:val="none" w:sz="0" w:space="0" w:color="auto"/>
        <w:left w:val="none" w:sz="0" w:space="0" w:color="auto"/>
        <w:bottom w:val="none" w:sz="0" w:space="0" w:color="auto"/>
        <w:right w:val="none" w:sz="0" w:space="0" w:color="auto"/>
      </w:divBdr>
    </w:div>
    <w:div w:id="1505628107">
      <w:bodyDiv w:val="1"/>
      <w:marLeft w:val="0"/>
      <w:marRight w:val="0"/>
      <w:marTop w:val="0"/>
      <w:marBottom w:val="0"/>
      <w:divBdr>
        <w:top w:val="none" w:sz="0" w:space="0" w:color="auto"/>
        <w:left w:val="none" w:sz="0" w:space="0" w:color="auto"/>
        <w:bottom w:val="none" w:sz="0" w:space="0" w:color="auto"/>
        <w:right w:val="none" w:sz="0" w:space="0" w:color="auto"/>
      </w:divBdr>
    </w:div>
    <w:div w:id="1505628948">
      <w:bodyDiv w:val="1"/>
      <w:marLeft w:val="0"/>
      <w:marRight w:val="0"/>
      <w:marTop w:val="0"/>
      <w:marBottom w:val="0"/>
      <w:divBdr>
        <w:top w:val="none" w:sz="0" w:space="0" w:color="auto"/>
        <w:left w:val="none" w:sz="0" w:space="0" w:color="auto"/>
        <w:bottom w:val="none" w:sz="0" w:space="0" w:color="auto"/>
        <w:right w:val="none" w:sz="0" w:space="0" w:color="auto"/>
      </w:divBdr>
    </w:div>
    <w:div w:id="1505851263">
      <w:bodyDiv w:val="1"/>
      <w:marLeft w:val="0"/>
      <w:marRight w:val="0"/>
      <w:marTop w:val="0"/>
      <w:marBottom w:val="0"/>
      <w:divBdr>
        <w:top w:val="none" w:sz="0" w:space="0" w:color="auto"/>
        <w:left w:val="none" w:sz="0" w:space="0" w:color="auto"/>
        <w:bottom w:val="none" w:sz="0" w:space="0" w:color="auto"/>
        <w:right w:val="none" w:sz="0" w:space="0" w:color="auto"/>
      </w:divBdr>
    </w:div>
    <w:div w:id="1505969832">
      <w:bodyDiv w:val="1"/>
      <w:marLeft w:val="0"/>
      <w:marRight w:val="0"/>
      <w:marTop w:val="0"/>
      <w:marBottom w:val="0"/>
      <w:divBdr>
        <w:top w:val="none" w:sz="0" w:space="0" w:color="auto"/>
        <w:left w:val="none" w:sz="0" w:space="0" w:color="auto"/>
        <w:bottom w:val="none" w:sz="0" w:space="0" w:color="auto"/>
        <w:right w:val="none" w:sz="0" w:space="0" w:color="auto"/>
      </w:divBdr>
    </w:div>
    <w:div w:id="1506096331">
      <w:bodyDiv w:val="1"/>
      <w:marLeft w:val="0"/>
      <w:marRight w:val="0"/>
      <w:marTop w:val="0"/>
      <w:marBottom w:val="0"/>
      <w:divBdr>
        <w:top w:val="none" w:sz="0" w:space="0" w:color="auto"/>
        <w:left w:val="none" w:sz="0" w:space="0" w:color="auto"/>
        <w:bottom w:val="none" w:sz="0" w:space="0" w:color="auto"/>
        <w:right w:val="none" w:sz="0" w:space="0" w:color="auto"/>
      </w:divBdr>
    </w:div>
    <w:div w:id="1506168556">
      <w:bodyDiv w:val="1"/>
      <w:marLeft w:val="0"/>
      <w:marRight w:val="0"/>
      <w:marTop w:val="0"/>
      <w:marBottom w:val="0"/>
      <w:divBdr>
        <w:top w:val="none" w:sz="0" w:space="0" w:color="auto"/>
        <w:left w:val="none" w:sz="0" w:space="0" w:color="auto"/>
        <w:bottom w:val="none" w:sz="0" w:space="0" w:color="auto"/>
        <w:right w:val="none" w:sz="0" w:space="0" w:color="auto"/>
      </w:divBdr>
    </w:div>
    <w:div w:id="1506239268">
      <w:bodyDiv w:val="1"/>
      <w:marLeft w:val="0"/>
      <w:marRight w:val="0"/>
      <w:marTop w:val="0"/>
      <w:marBottom w:val="0"/>
      <w:divBdr>
        <w:top w:val="none" w:sz="0" w:space="0" w:color="auto"/>
        <w:left w:val="none" w:sz="0" w:space="0" w:color="auto"/>
        <w:bottom w:val="none" w:sz="0" w:space="0" w:color="auto"/>
        <w:right w:val="none" w:sz="0" w:space="0" w:color="auto"/>
      </w:divBdr>
    </w:div>
    <w:div w:id="1506281108">
      <w:bodyDiv w:val="1"/>
      <w:marLeft w:val="0"/>
      <w:marRight w:val="0"/>
      <w:marTop w:val="0"/>
      <w:marBottom w:val="0"/>
      <w:divBdr>
        <w:top w:val="none" w:sz="0" w:space="0" w:color="auto"/>
        <w:left w:val="none" w:sz="0" w:space="0" w:color="auto"/>
        <w:bottom w:val="none" w:sz="0" w:space="0" w:color="auto"/>
        <w:right w:val="none" w:sz="0" w:space="0" w:color="auto"/>
      </w:divBdr>
    </w:div>
    <w:div w:id="1506550721">
      <w:bodyDiv w:val="1"/>
      <w:marLeft w:val="0"/>
      <w:marRight w:val="0"/>
      <w:marTop w:val="0"/>
      <w:marBottom w:val="0"/>
      <w:divBdr>
        <w:top w:val="none" w:sz="0" w:space="0" w:color="auto"/>
        <w:left w:val="none" w:sz="0" w:space="0" w:color="auto"/>
        <w:bottom w:val="none" w:sz="0" w:space="0" w:color="auto"/>
        <w:right w:val="none" w:sz="0" w:space="0" w:color="auto"/>
      </w:divBdr>
    </w:div>
    <w:div w:id="1506551553">
      <w:bodyDiv w:val="1"/>
      <w:marLeft w:val="0"/>
      <w:marRight w:val="0"/>
      <w:marTop w:val="0"/>
      <w:marBottom w:val="0"/>
      <w:divBdr>
        <w:top w:val="none" w:sz="0" w:space="0" w:color="auto"/>
        <w:left w:val="none" w:sz="0" w:space="0" w:color="auto"/>
        <w:bottom w:val="none" w:sz="0" w:space="0" w:color="auto"/>
        <w:right w:val="none" w:sz="0" w:space="0" w:color="auto"/>
      </w:divBdr>
    </w:div>
    <w:div w:id="1506743091">
      <w:bodyDiv w:val="1"/>
      <w:marLeft w:val="0"/>
      <w:marRight w:val="0"/>
      <w:marTop w:val="0"/>
      <w:marBottom w:val="0"/>
      <w:divBdr>
        <w:top w:val="none" w:sz="0" w:space="0" w:color="auto"/>
        <w:left w:val="none" w:sz="0" w:space="0" w:color="auto"/>
        <w:bottom w:val="none" w:sz="0" w:space="0" w:color="auto"/>
        <w:right w:val="none" w:sz="0" w:space="0" w:color="auto"/>
      </w:divBdr>
    </w:div>
    <w:div w:id="1506818231">
      <w:bodyDiv w:val="1"/>
      <w:marLeft w:val="0"/>
      <w:marRight w:val="0"/>
      <w:marTop w:val="0"/>
      <w:marBottom w:val="0"/>
      <w:divBdr>
        <w:top w:val="none" w:sz="0" w:space="0" w:color="auto"/>
        <w:left w:val="none" w:sz="0" w:space="0" w:color="auto"/>
        <w:bottom w:val="none" w:sz="0" w:space="0" w:color="auto"/>
        <w:right w:val="none" w:sz="0" w:space="0" w:color="auto"/>
      </w:divBdr>
    </w:div>
    <w:div w:id="1506869634">
      <w:bodyDiv w:val="1"/>
      <w:marLeft w:val="0"/>
      <w:marRight w:val="0"/>
      <w:marTop w:val="0"/>
      <w:marBottom w:val="0"/>
      <w:divBdr>
        <w:top w:val="none" w:sz="0" w:space="0" w:color="auto"/>
        <w:left w:val="none" w:sz="0" w:space="0" w:color="auto"/>
        <w:bottom w:val="none" w:sz="0" w:space="0" w:color="auto"/>
        <w:right w:val="none" w:sz="0" w:space="0" w:color="auto"/>
      </w:divBdr>
    </w:div>
    <w:div w:id="1507592263">
      <w:bodyDiv w:val="1"/>
      <w:marLeft w:val="0"/>
      <w:marRight w:val="0"/>
      <w:marTop w:val="0"/>
      <w:marBottom w:val="0"/>
      <w:divBdr>
        <w:top w:val="none" w:sz="0" w:space="0" w:color="auto"/>
        <w:left w:val="none" w:sz="0" w:space="0" w:color="auto"/>
        <w:bottom w:val="none" w:sz="0" w:space="0" w:color="auto"/>
        <w:right w:val="none" w:sz="0" w:space="0" w:color="auto"/>
      </w:divBdr>
    </w:div>
    <w:div w:id="1507593747">
      <w:bodyDiv w:val="1"/>
      <w:marLeft w:val="0"/>
      <w:marRight w:val="0"/>
      <w:marTop w:val="0"/>
      <w:marBottom w:val="0"/>
      <w:divBdr>
        <w:top w:val="none" w:sz="0" w:space="0" w:color="auto"/>
        <w:left w:val="none" w:sz="0" w:space="0" w:color="auto"/>
        <w:bottom w:val="none" w:sz="0" w:space="0" w:color="auto"/>
        <w:right w:val="none" w:sz="0" w:space="0" w:color="auto"/>
      </w:divBdr>
    </w:div>
    <w:div w:id="1507594016">
      <w:bodyDiv w:val="1"/>
      <w:marLeft w:val="0"/>
      <w:marRight w:val="0"/>
      <w:marTop w:val="0"/>
      <w:marBottom w:val="0"/>
      <w:divBdr>
        <w:top w:val="none" w:sz="0" w:space="0" w:color="auto"/>
        <w:left w:val="none" w:sz="0" w:space="0" w:color="auto"/>
        <w:bottom w:val="none" w:sz="0" w:space="0" w:color="auto"/>
        <w:right w:val="none" w:sz="0" w:space="0" w:color="auto"/>
      </w:divBdr>
    </w:div>
    <w:div w:id="1507867255">
      <w:bodyDiv w:val="1"/>
      <w:marLeft w:val="0"/>
      <w:marRight w:val="0"/>
      <w:marTop w:val="0"/>
      <w:marBottom w:val="0"/>
      <w:divBdr>
        <w:top w:val="none" w:sz="0" w:space="0" w:color="auto"/>
        <w:left w:val="none" w:sz="0" w:space="0" w:color="auto"/>
        <w:bottom w:val="none" w:sz="0" w:space="0" w:color="auto"/>
        <w:right w:val="none" w:sz="0" w:space="0" w:color="auto"/>
      </w:divBdr>
    </w:div>
    <w:div w:id="1507868314">
      <w:bodyDiv w:val="1"/>
      <w:marLeft w:val="0"/>
      <w:marRight w:val="0"/>
      <w:marTop w:val="0"/>
      <w:marBottom w:val="0"/>
      <w:divBdr>
        <w:top w:val="none" w:sz="0" w:space="0" w:color="auto"/>
        <w:left w:val="none" w:sz="0" w:space="0" w:color="auto"/>
        <w:bottom w:val="none" w:sz="0" w:space="0" w:color="auto"/>
        <w:right w:val="none" w:sz="0" w:space="0" w:color="auto"/>
      </w:divBdr>
    </w:div>
    <w:div w:id="1507939168">
      <w:bodyDiv w:val="1"/>
      <w:marLeft w:val="0"/>
      <w:marRight w:val="0"/>
      <w:marTop w:val="0"/>
      <w:marBottom w:val="0"/>
      <w:divBdr>
        <w:top w:val="none" w:sz="0" w:space="0" w:color="auto"/>
        <w:left w:val="none" w:sz="0" w:space="0" w:color="auto"/>
        <w:bottom w:val="none" w:sz="0" w:space="0" w:color="auto"/>
        <w:right w:val="none" w:sz="0" w:space="0" w:color="auto"/>
      </w:divBdr>
    </w:div>
    <w:div w:id="1508054881">
      <w:bodyDiv w:val="1"/>
      <w:marLeft w:val="0"/>
      <w:marRight w:val="0"/>
      <w:marTop w:val="0"/>
      <w:marBottom w:val="0"/>
      <w:divBdr>
        <w:top w:val="none" w:sz="0" w:space="0" w:color="auto"/>
        <w:left w:val="none" w:sz="0" w:space="0" w:color="auto"/>
        <w:bottom w:val="none" w:sz="0" w:space="0" w:color="auto"/>
        <w:right w:val="none" w:sz="0" w:space="0" w:color="auto"/>
      </w:divBdr>
    </w:div>
    <w:div w:id="1508592072">
      <w:bodyDiv w:val="1"/>
      <w:marLeft w:val="0"/>
      <w:marRight w:val="0"/>
      <w:marTop w:val="0"/>
      <w:marBottom w:val="0"/>
      <w:divBdr>
        <w:top w:val="none" w:sz="0" w:space="0" w:color="auto"/>
        <w:left w:val="none" w:sz="0" w:space="0" w:color="auto"/>
        <w:bottom w:val="none" w:sz="0" w:space="0" w:color="auto"/>
        <w:right w:val="none" w:sz="0" w:space="0" w:color="auto"/>
      </w:divBdr>
    </w:div>
    <w:div w:id="1508787211">
      <w:bodyDiv w:val="1"/>
      <w:marLeft w:val="0"/>
      <w:marRight w:val="0"/>
      <w:marTop w:val="0"/>
      <w:marBottom w:val="0"/>
      <w:divBdr>
        <w:top w:val="none" w:sz="0" w:space="0" w:color="auto"/>
        <w:left w:val="none" w:sz="0" w:space="0" w:color="auto"/>
        <w:bottom w:val="none" w:sz="0" w:space="0" w:color="auto"/>
        <w:right w:val="none" w:sz="0" w:space="0" w:color="auto"/>
      </w:divBdr>
    </w:div>
    <w:div w:id="1509056564">
      <w:bodyDiv w:val="1"/>
      <w:marLeft w:val="0"/>
      <w:marRight w:val="0"/>
      <w:marTop w:val="0"/>
      <w:marBottom w:val="0"/>
      <w:divBdr>
        <w:top w:val="none" w:sz="0" w:space="0" w:color="auto"/>
        <w:left w:val="none" w:sz="0" w:space="0" w:color="auto"/>
        <w:bottom w:val="none" w:sz="0" w:space="0" w:color="auto"/>
        <w:right w:val="none" w:sz="0" w:space="0" w:color="auto"/>
      </w:divBdr>
    </w:div>
    <w:div w:id="1509101226">
      <w:bodyDiv w:val="1"/>
      <w:marLeft w:val="0"/>
      <w:marRight w:val="0"/>
      <w:marTop w:val="0"/>
      <w:marBottom w:val="0"/>
      <w:divBdr>
        <w:top w:val="none" w:sz="0" w:space="0" w:color="auto"/>
        <w:left w:val="none" w:sz="0" w:space="0" w:color="auto"/>
        <w:bottom w:val="none" w:sz="0" w:space="0" w:color="auto"/>
        <w:right w:val="none" w:sz="0" w:space="0" w:color="auto"/>
      </w:divBdr>
    </w:div>
    <w:div w:id="1509249025">
      <w:bodyDiv w:val="1"/>
      <w:marLeft w:val="0"/>
      <w:marRight w:val="0"/>
      <w:marTop w:val="0"/>
      <w:marBottom w:val="0"/>
      <w:divBdr>
        <w:top w:val="none" w:sz="0" w:space="0" w:color="auto"/>
        <w:left w:val="none" w:sz="0" w:space="0" w:color="auto"/>
        <w:bottom w:val="none" w:sz="0" w:space="0" w:color="auto"/>
        <w:right w:val="none" w:sz="0" w:space="0" w:color="auto"/>
      </w:divBdr>
    </w:div>
    <w:div w:id="1509366809">
      <w:bodyDiv w:val="1"/>
      <w:marLeft w:val="0"/>
      <w:marRight w:val="0"/>
      <w:marTop w:val="0"/>
      <w:marBottom w:val="0"/>
      <w:divBdr>
        <w:top w:val="none" w:sz="0" w:space="0" w:color="auto"/>
        <w:left w:val="none" w:sz="0" w:space="0" w:color="auto"/>
        <w:bottom w:val="none" w:sz="0" w:space="0" w:color="auto"/>
        <w:right w:val="none" w:sz="0" w:space="0" w:color="auto"/>
      </w:divBdr>
    </w:div>
    <w:div w:id="1509521061">
      <w:bodyDiv w:val="1"/>
      <w:marLeft w:val="0"/>
      <w:marRight w:val="0"/>
      <w:marTop w:val="0"/>
      <w:marBottom w:val="0"/>
      <w:divBdr>
        <w:top w:val="none" w:sz="0" w:space="0" w:color="auto"/>
        <w:left w:val="none" w:sz="0" w:space="0" w:color="auto"/>
        <w:bottom w:val="none" w:sz="0" w:space="0" w:color="auto"/>
        <w:right w:val="none" w:sz="0" w:space="0" w:color="auto"/>
      </w:divBdr>
    </w:div>
    <w:div w:id="1509562016">
      <w:bodyDiv w:val="1"/>
      <w:marLeft w:val="0"/>
      <w:marRight w:val="0"/>
      <w:marTop w:val="0"/>
      <w:marBottom w:val="0"/>
      <w:divBdr>
        <w:top w:val="none" w:sz="0" w:space="0" w:color="auto"/>
        <w:left w:val="none" w:sz="0" w:space="0" w:color="auto"/>
        <w:bottom w:val="none" w:sz="0" w:space="0" w:color="auto"/>
        <w:right w:val="none" w:sz="0" w:space="0" w:color="auto"/>
      </w:divBdr>
    </w:div>
    <w:div w:id="1509636528">
      <w:bodyDiv w:val="1"/>
      <w:marLeft w:val="0"/>
      <w:marRight w:val="0"/>
      <w:marTop w:val="0"/>
      <w:marBottom w:val="0"/>
      <w:divBdr>
        <w:top w:val="none" w:sz="0" w:space="0" w:color="auto"/>
        <w:left w:val="none" w:sz="0" w:space="0" w:color="auto"/>
        <w:bottom w:val="none" w:sz="0" w:space="0" w:color="auto"/>
        <w:right w:val="none" w:sz="0" w:space="0" w:color="auto"/>
      </w:divBdr>
    </w:div>
    <w:div w:id="1509757595">
      <w:bodyDiv w:val="1"/>
      <w:marLeft w:val="0"/>
      <w:marRight w:val="0"/>
      <w:marTop w:val="0"/>
      <w:marBottom w:val="0"/>
      <w:divBdr>
        <w:top w:val="none" w:sz="0" w:space="0" w:color="auto"/>
        <w:left w:val="none" w:sz="0" w:space="0" w:color="auto"/>
        <w:bottom w:val="none" w:sz="0" w:space="0" w:color="auto"/>
        <w:right w:val="none" w:sz="0" w:space="0" w:color="auto"/>
      </w:divBdr>
    </w:div>
    <w:div w:id="1509759362">
      <w:bodyDiv w:val="1"/>
      <w:marLeft w:val="0"/>
      <w:marRight w:val="0"/>
      <w:marTop w:val="0"/>
      <w:marBottom w:val="0"/>
      <w:divBdr>
        <w:top w:val="none" w:sz="0" w:space="0" w:color="auto"/>
        <w:left w:val="none" w:sz="0" w:space="0" w:color="auto"/>
        <w:bottom w:val="none" w:sz="0" w:space="0" w:color="auto"/>
        <w:right w:val="none" w:sz="0" w:space="0" w:color="auto"/>
      </w:divBdr>
    </w:div>
    <w:div w:id="1509827611">
      <w:bodyDiv w:val="1"/>
      <w:marLeft w:val="0"/>
      <w:marRight w:val="0"/>
      <w:marTop w:val="0"/>
      <w:marBottom w:val="0"/>
      <w:divBdr>
        <w:top w:val="none" w:sz="0" w:space="0" w:color="auto"/>
        <w:left w:val="none" w:sz="0" w:space="0" w:color="auto"/>
        <w:bottom w:val="none" w:sz="0" w:space="0" w:color="auto"/>
        <w:right w:val="none" w:sz="0" w:space="0" w:color="auto"/>
      </w:divBdr>
    </w:div>
    <w:div w:id="1509828878">
      <w:bodyDiv w:val="1"/>
      <w:marLeft w:val="0"/>
      <w:marRight w:val="0"/>
      <w:marTop w:val="0"/>
      <w:marBottom w:val="0"/>
      <w:divBdr>
        <w:top w:val="none" w:sz="0" w:space="0" w:color="auto"/>
        <w:left w:val="none" w:sz="0" w:space="0" w:color="auto"/>
        <w:bottom w:val="none" w:sz="0" w:space="0" w:color="auto"/>
        <w:right w:val="none" w:sz="0" w:space="0" w:color="auto"/>
      </w:divBdr>
    </w:div>
    <w:div w:id="1510413043">
      <w:bodyDiv w:val="1"/>
      <w:marLeft w:val="0"/>
      <w:marRight w:val="0"/>
      <w:marTop w:val="0"/>
      <w:marBottom w:val="0"/>
      <w:divBdr>
        <w:top w:val="none" w:sz="0" w:space="0" w:color="auto"/>
        <w:left w:val="none" w:sz="0" w:space="0" w:color="auto"/>
        <w:bottom w:val="none" w:sz="0" w:space="0" w:color="auto"/>
        <w:right w:val="none" w:sz="0" w:space="0" w:color="auto"/>
      </w:divBdr>
    </w:div>
    <w:div w:id="1510827671">
      <w:bodyDiv w:val="1"/>
      <w:marLeft w:val="0"/>
      <w:marRight w:val="0"/>
      <w:marTop w:val="0"/>
      <w:marBottom w:val="0"/>
      <w:divBdr>
        <w:top w:val="none" w:sz="0" w:space="0" w:color="auto"/>
        <w:left w:val="none" w:sz="0" w:space="0" w:color="auto"/>
        <w:bottom w:val="none" w:sz="0" w:space="0" w:color="auto"/>
        <w:right w:val="none" w:sz="0" w:space="0" w:color="auto"/>
      </w:divBdr>
    </w:div>
    <w:div w:id="1510946352">
      <w:bodyDiv w:val="1"/>
      <w:marLeft w:val="0"/>
      <w:marRight w:val="0"/>
      <w:marTop w:val="0"/>
      <w:marBottom w:val="0"/>
      <w:divBdr>
        <w:top w:val="none" w:sz="0" w:space="0" w:color="auto"/>
        <w:left w:val="none" w:sz="0" w:space="0" w:color="auto"/>
        <w:bottom w:val="none" w:sz="0" w:space="0" w:color="auto"/>
        <w:right w:val="none" w:sz="0" w:space="0" w:color="auto"/>
      </w:divBdr>
    </w:div>
    <w:div w:id="1511025755">
      <w:bodyDiv w:val="1"/>
      <w:marLeft w:val="0"/>
      <w:marRight w:val="0"/>
      <w:marTop w:val="0"/>
      <w:marBottom w:val="0"/>
      <w:divBdr>
        <w:top w:val="none" w:sz="0" w:space="0" w:color="auto"/>
        <w:left w:val="none" w:sz="0" w:space="0" w:color="auto"/>
        <w:bottom w:val="none" w:sz="0" w:space="0" w:color="auto"/>
        <w:right w:val="none" w:sz="0" w:space="0" w:color="auto"/>
      </w:divBdr>
    </w:div>
    <w:div w:id="1511026465">
      <w:bodyDiv w:val="1"/>
      <w:marLeft w:val="0"/>
      <w:marRight w:val="0"/>
      <w:marTop w:val="0"/>
      <w:marBottom w:val="0"/>
      <w:divBdr>
        <w:top w:val="none" w:sz="0" w:space="0" w:color="auto"/>
        <w:left w:val="none" w:sz="0" w:space="0" w:color="auto"/>
        <w:bottom w:val="none" w:sz="0" w:space="0" w:color="auto"/>
        <w:right w:val="none" w:sz="0" w:space="0" w:color="auto"/>
      </w:divBdr>
    </w:div>
    <w:div w:id="1511138930">
      <w:bodyDiv w:val="1"/>
      <w:marLeft w:val="0"/>
      <w:marRight w:val="0"/>
      <w:marTop w:val="0"/>
      <w:marBottom w:val="0"/>
      <w:divBdr>
        <w:top w:val="none" w:sz="0" w:space="0" w:color="auto"/>
        <w:left w:val="none" w:sz="0" w:space="0" w:color="auto"/>
        <w:bottom w:val="none" w:sz="0" w:space="0" w:color="auto"/>
        <w:right w:val="none" w:sz="0" w:space="0" w:color="auto"/>
      </w:divBdr>
    </w:div>
    <w:div w:id="1511263321">
      <w:bodyDiv w:val="1"/>
      <w:marLeft w:val="0"/>
      <w:marRight w:val="0"/>
      <w:marTop w:val="0"/>
      <w:marBottom w:val="0"/>
      <w:divBdr>
        <w:top w:val="none" w:sz="0" w:space="0" w:color="auto"/>
        <w:left w:val="none" w:sz="0" w:space="0" w:color="auto"/>
        <w:bottom w:val="none" w:sz="0" w:space="0" w:color="auto"/>
        <w:right w:val="none" w:sz="0" w:space="0" w:color="auto"/>
      </w:divBdr>
    </w:div>
    <w:div w:id="1511290289">
      <w:bodyDiv w:val="1"/>
      <w:marLeft w:val="0"/>
      <w:marRight w:val="0"/>
      <w:marTop w:val="0"/>
      <w:marBottom w:val="0"/>
      <w:divBdr>
        <w:top w:val="none" w:sz="0" w:space="0" w:color="auto"/>
        <w:left w:val="none" w:sz="0" w:space="0" w:color="auto"/>
        <w:bottom w:val="none" w:sz="0" w:space="0" w:color="auto"/>
        <w:right w:val="none" w:sz="0" w:space="0" w:color="auto"/>
      </w:divBdr>
    </w:div>
    <w:div w:id="1511408507">
      <w:bodyDiv w:val="1"/>
      <w:marLeft w:val="0"/>
      <w:marRight w:val="0"/>
      <w:marTop w:val="0"/>
      <w:marBottom w:val="0"/>
      <w:divBdr>
        <w:top w:val="none" w:sz="0" w:space="0" w:color="auto"/>
        <w:left w:val="none" w:sz="0" w:space="0" w:color="auto"/>
        <w:bottom w:val="none" w:sz="0" w:space="0" w:color="auto"/>
        <w:right w:val="none" w:sz="0" w:space="0" w:color="auto"/>
      </w:divBdr>
    </w:div>
    <w:div w:id="1511526032">
      <w:bodyDiv w:val="1"/>
      <w:marLeft w:val="0"/>
      <w:marRight w:val="0"/>
      <w:marTop w:val="0"/>
      <w:marBottom w:val="0"/>
      <w:divBdr>
        <w:top w:val="none" w:sz="0" w:space="0" w:color="auto"/>
        <w:left w:val="none" w:sz="0" w:space="0" w:color="auto"/>
        <w:bottom w:val="none" w:sz="0" w:space="0" w:color="auto"/>
        <w:right w:val="none" w:sz="0" w:space="0" w:color="auto"/>
      </w:divBdr>
    </w:div>
    <w:div w:id="1511679347">
      <w:bodyDiv w:val="1"/>
      <w:marLeft w:val="0"/>
      <w:marRight w:val="0"/>
      <w:marTop w:val="0"/>
      <w:marBottom w:val="0"/>
      <w:divBdr>
        <w:top w:val="none" w:sz="0" w:space="0" w:color="auto"/>
        <w:left w:val="none" w:sz="0" w:space="0" w:color="auto"/>
        <w:bottom w:val="none" w:sz="0" w:space="0" w:color="auto"/>
        <w:right w:val="none" w:sz="0" w:space="0" w:color="auto"/>
      </w:divBdr>
    </w:div>
    <w:div w:id="1511723782">
      <w:bodyDiv w:val="1"/>
      <w:marLeft w:val="0"/>
      <w:marRight w:val="0"/>
      <w:marTop w:val="0"/>
      <w:marBottom w:val="0"/>
      <w:divBdr>
        <w:top w:val="none" w:sz="0" w:space="0" w:color="auto"/>
        <w:left w:val="none" w:sz="0" w:space="0" w:color="auto"/>
        <w:bottom w:val="none" w:sz="0" w:space="0" w:color="auto"/>
        <w:right w:val="none" w:sz="0" w:space="0" w:color="auto"/>
      </w:divBdr>
    </w:div>
    <w:div w:id="1511992005">
      <w:bodyDiv w:val="1"/>
      <w:marLeft w:val="0"/>
      <w:marRight w:val="0"/>
      <w:marTop w:val="0"/>
      <w:marBottom w:val="0"/>
      <w:divBdr>
        <w:top w:val="none" w:sz="0" w:space="0" w:color="auto"/>
        <w:left w:val="none" w:sz="0" w:space="0" w:color="auto"/>
        <w:bottom w:val="none" w:sz="0" w:space="0" w:color="auto"/>
        <w:right w:val="none" w:sz="0" w:space="0" w:color="auto"/>
      </w:divBdr>
    </w:div>
    <w:div w:id="1512064271">
      <w:bodyDiv w:val="1"/>
      <w:marLeft w:val="0"/>
      <w:marRight w:val="0"/>
      <w:marTop w:val="0"/>
      <w:marBottom w:val="0"/>
      <w:divBdr>
        <w:top w:val="none" w:sz="0" w:space="0" w:color="auto"/>
        <w:left w:val="none" w:sz="0" w:space="0" w:color="auto"/>
        <w:bottom w:val="none" w:sz="0" w:space="0" w:color="auto"/>
        <w:right w:val="none" w:sz="0" w:space="0" w:color="auto"/>
      </w:divBdr>
    </w:div>
    <w:div w:id="1512328721">
      <w:bodyDiv w:val="1"/>
      <w:marLeft w:val="0"/>
      <w:marRight w:val="0"/>
      <w:marTop w:val="0"/>
      <w:marBottom w:val="0"/>
      <w:divBdr>
        <w:top w:val="none" w:sz="0" w:space="0" w:color="auto"/>
        <w:left w:val="none" w:sz="0" w:space="0" w:color="auto"/>
        <w:bottom w:val="none" w:sz="0" w:space="0" w:color="auto"/>
        <w:right w:val="none" w:sz="0" w:space="0" w:color="auto"/>
      </w:divBdr>
    </w:div>
    <w:div w:id="1512646337">
      <w:bodyDiv w:val="1"/>
      <w:marLeft w:val="0"/>
      <w:marRight w:val="0"/>
      <w:marTop w:val="0"/>
      <w:marBottom w:val="0"/>
      <w:divBdr>
        <w:top w:val="none" w:sz="0" w:space="0" w:color="auto"/>
        <w:left w:val="none" w:sz="0" w:space="0" w:color="auto"/>
        <w:bottom w:val="none" w:sz="0" w:space="0" w:color="auto"/>
        <w:right w:val="none" w:sz="0" w:space="0" w:color="auto"/>
      </w:divBdr>
    </w:div>
    <w:div w:id="1512794860">
      <w:bodyDiv w:val="1"/>
      <w:marLeft w:val="0"/>
      <w:marRight w:val="0"/>
      <w:marTop w:val="0"/>
      <w:marBottom w:val="0"/>
      <w:divBdr>
        <w:top w:val="none" w:sz="0" w:space="0" w:color="auto"/>
        <w:left w:val="none" w:sz="0" w:space="0" w:color="auto"/>
        <w:bottom w:val="none" w:sz="0" w:space="0" w:color="auto"/>
        <w:right w:val="none" w:sz="0" w:space="0" w:color="auto"/>
      </w:divBdr>
    </w:div>
    <w:div w:id="1512835075">
      <w:bodyDiv w:val="1"/>
      <w:marLeft w:val="0"/>
      <w:marRight w:val="0"/>
      <w:marTop w:val="0"/>
      <w:marBottom w:val="0"/>
      <w:divBdr>
        <w:top w:val="none" w:sz="0" w:space="0" w:color="auto"/>
        <w:left w:val="none" w:sz="0" w:space="0" w:color="auto"/>
        <w:bottom w:val="none" w:sz="0" w:space="0" w:color="auto"/>
        <w:right w:val="none" w:sz="0" w:space="0" w:color="auto"/>
      </w:divBdr>
    </w:div>
    <w:div w:id="1513101921">
      <w:bodyDiv w:val="1"/>
      <w:marLeft w:val="0"/>
      <w:marRight w:val="0"/>
      <w:marTop w:val="0"/>
      <w:marBottom w:val="0"/>
      <w:divBdr>
        <w:top w:val="none" w:sz="0" w:space="0" w:color="auto"/>
        <w:left w:val="none" w:sz="0" w:space="0" w:color="auto"/>
        <w:bottom w:val="none" w:sz="0" w:space="0" w:color="auto"/>
        <w:right w:val="none" w:sz="0" w:space="0" w:color="auto"/>
      </w:divBdr>
    </w:div>
    <w:div w:id="1513295918">
      <w:bodyDiv w:val="1"/>
      <w:marLeft w:val="0"/>
      <w:marRight w:val="0"/>
      <w:marTop w:val="0"/>
      <w:marBottom w:val="0"/>
      <w:divBdr>
        <w:top w:val="none" w:sz="0" w:space="0" w:color="auto"/>
        <w:left w:val="none" w:sz="0" w:space="0" w:color="auto"/>
        <w:bottom w:val="none" w:sz="0" w:space="0" w:color="auto"/>
        <w:right w:val="none" w:sz="0" w:space="0" w:color="auto"/>
      </w:divBdr>
    </w:div>
    <w:div w:id="1513490579">
      <w:bodyDiv w:val="1"/>
      <w:marLeft w:val="0"/>
      <w:marRight w:val="0"/>
      <w:marTop w:val="0"/>
      <w:marBottom w:val="0"/>
      <w:divBdr>
        <w:top w:val="none" w:sz="0" w:space="0" w:color="auto"/>
        <w:left w:val="none" w:sz="0" w:space="0" w:color="auto"/>
        <w:bottom w:val="none" w:sz="0" w:space="0" w:color="auto"/>
        <w:right w:val="none" w:sz="0" w:space="0" w:color="auto"/>
      </w:divBdr>
    </w:div>
    <w:div w:id="1513832476">
      <w:bodyDiv w:val="1"/>
      <w:marLeft w:val="0"/>
      <w:marRight w:val="0"/>
      <w:marTop w:val="0"/>
      <w:marBottom w:val="0"/>
      <w:divBdr>
        <w:top w:val="none" w:sz="0" w:space="0" w:color="auto"/>
        <w:left w:val="none" w:sz="0" w:space="0" w:color="auto"/>
        <w:bottom w:val="none" w:sz="0" w:space="0" w:color="auto"/>
        <w:right w:val="none" w:sz="0" w:space="0" w:color="auto"/>
      </w:divBdr>
    </w:div>
    <w:div w:id="1513836196">
      <w:bodyDiv w:val="1"/>
      <w:marLeft w:val="0"/>
      <w:marRight w:val="0"/>
      <w:marTop w:val="0"/>
      <w:marBottom w:val="0"/>
      <w:divBdr>
        <w:top w:val="none" w:sz="0" w:space="0" w:color="auto"/>
        <w:left w:val="none" w:sz="0" w:space="0" w:color="auto"/>
        <w:bottom w:val="none" w:sz="0" w:space="0" w:color="auto"/>
        <w:right w:val="none" w:sz="0" w:space="0" w:color="auto"/>
      </w:divBdr>
    </w:div>
    <w:div w:id="1513836672">
      <w:bodyDiv w:val="1"/>
      <w:marLeft w:val="0"/>
      <w:marRight w:val="0"/>
      <w:marTop w:val="0"/>
      <w:marBottom w:val="0"/>
      <w:divBdr>
        <w:top w:val="none" w:sz="0" w:space="0" w:color="auto"/>
        <w:left w:val="none" w:sz="0" w:space="0" w:color="auto"/>
        <w:bottom w:val="none" w:sz="0" w:space="0" w:color="auto"/>
        <w:right w:val="none" w:sz="0" w:space="0" w:color="auto"/>
      </w:divBdr>
    </w:div>
    <w:div w:id="1514146539">
      <w:bodyDiv w:val="1"/>
      <w:marLeft w:val="0"/>
      <w:marRight w:val="0"/>
      <w:marTop w:val="0"/>
      <w:marBottom w:val="0"/>
      <w:divBdr>
        <w:top w:val="none" w:sz="0" w:space="0" w:color="auto"/>
        <w:left w:val="none" w:sz="0" w:space="0" w:color="auto"/>
        <w:bottom w:val="none" w:sz="0" w:space="0" w:color="auto"/>
        <w:right w:val="none" w:sz="0" w:space="0" w:color="auto"/>
      </w:divBdr>
    </w:div>
    <w:div w:id="1514219076">
      <w:bodyDiv w:val="1"/>
      <w:marLeft w:val="0"/>
      <w:marRight w:val="0"/>
      <w:marTop w:val="0"/>
      <w:marBottom w:val="0"/>
      <w:divBdr>
        <w:top w:val="none" w:sz="0" w:space="0" w:color="auto"/>
        <w:left w:val="none" w:sz="0" w:space="0" w:color="auto"/>
        <w:bottom w:val="none" w:sz="0" w:space="0" w:color="auto"/>
        <w:right w:val="none" w:sz="0" w:space="0" w:color="auto"/>
      </w:divBdr>
    </w:div>
    <w:div w:id="1514226266">
      <w:bodyDiv w:val="1"/>
      <w:marLeft w:val="0"/>
      <w:marRight w:val="0"/>
      <w:marTop w:val="0"/>
      <w:marBottom w:val="0"/>
      <w:divBdr>
        <w:top w:val="none" w:sz="0" w:space="0" w:color="auto"/>
        <w:left w:val="none" w:sz="0" w:space="0" w:color="auto"/>
        <w:bottom w:val="none" w:sz="0" w:space="0" w:color="auto"/>
        <w:right w:val="none" w:sz="0" w:space="0" w:color="auto"/>
      </w:divBdr>
    </w:div>
    <w:div w:id="1514296036">
      <w:bodyDiv w:val="1"/>
      <w:marLeft w:val="0"/>
      <w:marRight w:val="0"/>
      <w:marTop w:val="0"/>
      <w:marBottom w:val="0"/>
      <w:divBdr>
        <w:top w:val="none" w:sz="0" w:space="0" w:color="auto"/>
        <w:left w:val="none" w:sz="0" w:space="0" w:color="auto"/>
        <w:bottom w:val="none" w:sz="0" w:space="0" w:color="auto"/>
        <w:right w:val="none" w:sz="0" w:space="0" w:color="auto"/>
      </w:divBdr>
    </w:div>
    <w:div w:id="1514302209">
      <w:bodyDiv w:val="1"/>
      <w:marLeft w:val="0"/>
      <w:marRight w:val="0"/>
      <w:marTop w:val="0"/>
      <w:marBottom w:val="0"/>
      <w:divBdr>
        <w:top w:val="none" w:sz="0" w:space="0" w:color="auto"/>
        <w:left w:val="none" w:sz="0" w:space="0" w:color="auto"/>
        <w:bottom w:val="none" w:sz="0" w:space="0" w:color="auto"/>
        <w:right w:val="none" w:sz="0" w:space="0" w:color="auto"/>
      </w:divBdr>
    </w:div>
    <w:div w:id="1514371827">
      <w:bodyDiv w:val="1"/>
      <w:marLeft w:val="0"/>
      <w:marRight w:val="0"/>
      <w:marTop w:val="0"/>
      <w:marBottom w:val="0"/>
      <w:divBdr>
        <w:top w:val="none" w:sz="0" w:space="0" w:color="auto"/>
        <w:left w:val="none" w:sz="0" w:space="0" w:color="auto"/>
        <w:bottom w:val="none" w:sz="0" w:space="0" w:color="auto"/>
        <w:right w:val="none" w:sz="0" w:space="0" w:color="auto"/>
      </w:divBdr>
    </w:div>
    <w:div w:id="1514418738">
      <w:bodyDiv w:val="1"/>
      <w:marLeft w:val="0"/>
      <w:marRight w:val="0"/>
      <w:marTop w:val="0"/>
      <w:marBottom w:val="0"/>
      <w:divBdr>
        <w:top w:val="none" w:sz="0" w:space="0" w:color="auto"/>
        <w:left w:val="none" w:sz="0" w:space="0" w:color="auto"/>
        <w:bottom w:val="none" w:sz="0" w:space="0" w:color="auto"/>
        <w:right w:val="none" w:sz="0" w:space="0" w:color="auto"/>
      </w:divBdr>
    </w:div>
    <w:div w:id="1514564090">
      <w:bodyDiv w:val="1"/>
      <w:marLeft w:val="0"/>
      <w:marRight w:val="0"/>
      <w:marTop w:val="0"/>
      <w:marBottom w:val="0"/>
      <w:divBdr>
        <w:top w:val="none" w:sz="0" w:space="0" w:color="auto"/>
        <w:left w:val="none" w:sz="0" w:space="0" w:color="auto"/>
        <w:bottom w:val="none" w:sz="0" w:space="0" w:color="auto"/>
        <w:right w:val="none" w:sz="0" w:space="0" w:color="auto"/>
      </w:divBdr>
    </w:div>
    <w:div w:id="1514606780">
      <w:bodyDiv w:val="1"/>
      <w:marLeft w:val="0"/>
      <w:marRight w:val="0"/>
      <w:marTop w:val="0"/>
      <w:marBottom w:val="0"/>
      <w:divBdr>
        <w:top w:val="none" w:sz="0" w:space="0" w:color="auto"/>
        <w:left w:val="none" w:sz="0" w:space="0" w:color="auto"/>
        <w:bottom w:val="none" w:sz="0" w:space="0" w:color="auto"/>
        <w:right w:val="none" w:sz="0" w:space="0" w:color="auto"/>
      </w:divBdr>
    </w:div>
    <w:div w:id="1514681599">
      <w:bodyDiv w:val="1"/>
      <w:marLeft w:val="0"/>
      <w:marRight w:val="0"/>
      <w:marTop w:val="0"/>
      <w:marBottom w:val="0"/>
      <w:divBdr>
        <w:top w:val="none" w:sz="0" w:space="0" w:color="auto"/>
        <w:left w:val="none" w:sz="0" w:space="0" w:color="auto"/>
        <w:bottom w:val="none" w:sz="0" w:space="0" w:color="auto"/>
        <w:right w:val="none" w:sz="0" w:space="0" w:color="auto"/>
      </w:divBdr>
    </w:div>
    <w:div w:id="1514805464">
      <w:bodyDiv w:val="1"/>
      <w:marLeft w:val="0"/>
      <w:marRight w:val="0"/>
      <w:marTop w:val="0"/>
      <w:marBottom w:val="0"/>
      <w:divBdr>
        <w:top w:val="none" w:sz="0" w:space="0" w:color="auto"/>
        <w:left w:val="none" w:sz="0" w:space="0" w:color="auto"/>
        <w:bottom w:val="none" w:sz="0" w:space="0" w:color="auto"/>
        <w:right w:val="none" w:sz="0" w:space="0" w:color="auto"/>
      </w:divBdr>
    </w:div>
    <w:div w:id="1514950201">
      <w:bodyDiv w:val="1"/>
      <w:marLeft w:val="0"/>
      <w:marRight w:val="0"/>
      <w:marTop w:val="0"/>
      <w:marBottom w:val="0"/>
      <w:divBdr>
        <w:top w:val="none" w:sz="0" w:space="0" w:color="auto"/>
        <w:left w:val="none" w:sz="0" w:space="0" w:color="auto"/>
        <w:bottom w:val="none" w:sz="0" w:space="0" w:color="auto"/>
        <w:right w:val="none" w:sz="0" w:space="0" w:color="auto"/>
      </w:divBdr>
    </w:div>
    <w:div w:id="1515538945">
      <w:bodyDiv w:val="1"/>
      <w:marLeft w:val="0"/>
      <w:marRight w:val="0"/>
      <w:marTop w:val="0"/>
      <w:marBottom w:val="0"/>
      <w:divBdr>
        <w:top w:val="none" w:sz="0" w:space="0" w:color="auto"/>
        <w:left w:val="none" w:sz="0" w:space="0" w:color="auto"/>
        <w:bottom w:val="none" w:sz="0" w:space="0" w:color="auto"/>
        <w:right w:val="none" w:sz="0" w:space="0" w:color="auto"/>
      </w:divBdr>
    </w:div>
    <w:div w:id="1515653801">
      <w:bodyDiv w:val="1"/>
      <w:marLeft w:val="0"/>
      <w:marRight w:val="0"/>
      <w:marTop w:val="0"/>
      <w:marBottom w:val="0"/>
      <w:divBdr>
        <w:top w:val="none" w:sz="0" w:space="0" w:color="auto"/>
        <w:left w:val="none" w:sz="0" w:space="0" w:color="auto"/>
        <w:bottom w:val="none" w:sz="0" w:space="0" w:color="auto"/>
        <w:right w:val="none" w:sz="0" w:space="0" w:color="auto"/>
      </w:divBdr>
    </w:div>
    <w:div w:id="1515728217">
      <w:bodyDiv w:val="1"/>
      <w:marLeft w:val="0"/>
      <w:marRight w:val="0"/>
      <w:marTop w:val="0"/>
      <w:marBottom w:val="0"/>
      <w:divBdr>
        <w:top w:val="none" w:sz="0" w:space="0" w:color="auto"/>
        <w:left w:val="none" w:sz="0" w:space="0" w:color="auto"/>
        <w:bottom w:val="none" w:sz="0" w:space="0" w:color="auto"/>
        <w:right w:val="none" w:sz="0" w:space="0" w:color="auto"/>
      </w:divBdr>
    </w:div>
    <w:div w:id="1515804169">
      <w:bodyDiv w:val="1"/>
      <w:marLeft w:val="0"/>
      <w:marRight w:val="0"/>
      <w:marTop w:val="0"/>
      <w:marBottom w:val="0"/>
      <w:divBdr>
        <w:top w:val="none" w:sz="0" w:space="0" w:color="auto"/>
        <w:left w:val="none" w:sz="0" w:space="0" w:color="auto"/>
        <w:bottom w:val="none" w:sz="0" w:space="0" w:color="auto"/>
        <w:right w:val="none" w:sz="0" w:space="0" w:color="auto"/>
      </w:divBdr>
    </w:div>
    <w:div w:id="1515922247">
      <w:bodyDiv w:val="1"/>
      <w:marLeft w:val="0"/>
      <w:marRight w:val="0"/>
      <w:marTop w:val="0"/>
      <w:marBottom w:val="0"/>
      <w:divBdr>
        <w:top w:val="none" w:sz="0" w:space="0" w:color="auto"/>
        <w:left w:val="none" w:sz="0" w:space="0" w:color="auto"/>
        <w:bottom w:val="none" w:sz="0" w:space="0" w:color="auto"/>
        <w:right w:val="none" w:sz="0" w:space="0" w:color="auto"/>
      </w:divBdr>
    </w:div>
    <w:div w:id="1515922568">
      <w:bodyDiv w:val="1"/>
      <w:marLeft w:val="0"/>
      <w:marRight w:val="0"/>
      <w:marTop w:val="0"/>
      <w:marBottom w:val="0"/>
      <w:divBdr>
        <w:top w:val="none" w:sz="0" w:space="0" w:color="auto"/>
        <w:left w:val="none" w:sz="0" w:space="0" w:color="auto"/>
        <w:bottom w:val="none" w:sz="0" w:space="0" w:color="auto"/>
        <w:right w:val="none" w:sz="0" w:space="0" w:color="auto"/>
      </w:divBdr>
    </w:div>
    <w:div w:id="1516000619">
      <w:bodyDiv w:val="1"/>
      <w:marLeft w:val="0"/>
      <w:marRight w:val="0"/>
      <w:marTop w:val="0"/>
      <w:marBottom w:val="0"/>
      <w:divBdr>
        <w:top w:val="none" w:sz="0" w:space="0" w:color="auto"/>
        <w:left w:val="none" w:sz="0" w:space="0" w:color="auto"/>
        <w:bottom w:val="none" w:sz="0" w:space="0" w:color="auto"/>
        <w:right w:val="none" w:sz="0" w:space="0" w:color="auto"/>
      </w:divBdr>
    </w:div>
    <w:div w:id="1516071113">
      <w:bodyDiv w:val="1"/>
      <w:marLeft w:val="0"/>
      <w:marRight w:val="0"/>
      <w:marTop w:val="0"/>
      <w:marBottom w:val="0"/>
      <w:divBdr>
        <w:top w:val="none" w:sz="0" w:space="0" w:color="auto"/>
        <w:left w:val="none" w:sz="0" w:space="0" w:color="auto"/>
        <w:bottom w:val="none" w:sz="0" w:space="0" w:color="auto"/>
        <w:right w:val="none" w:sz="0" w:space="0" w:color="auto"/>
      </w:divBdr>
    </w:div>
    <w:div w:id="1516311220">
      <w:bodyDiv w:val="1"/>
      <w:marLeft w:val="0"/>
      <w:marRight w:val="0"/>
      <w:marTop w:val="0"/>
      <w:marBottom w:val="0"/>
      <w:divBdr>
        <w:top w:val="none" w:sz="0" w:space="0" w:color="auto"/>
        <w:left w:val="none" w:sz="0" w:space="0" w:color="auto"/>
        <w:bottom w:val="none" w:sz="0" w:space="0" w:color="auto"/>
        <w:right w:val="none" w:sz="0" w:space="0" w:color="auto"/>
      </w:divBdr>
    </w:div>
    <w:div w:id="1516574723">
      <w:bodyDiv w:val="1"/>
      <w:marLeft w:val="0"/>
      <w:marRight w:val="0"/>
      <w:marTop w:val="0"/>
      <w:marBottom w:val="0"/>
      <w:divBdr>
        <w:top w:val="none" w:sz="0" w:space="0" w:color="auto"/>
        <w:left w:val="none" w:sz="0" w:space="0" w:color="auto"/>
        <w:bottom w:val="none" w:sz="0" w:space="0" w:color="auto"/>
        <w:right w:val="none" w:sz="0" w:space="0" w:color="auto"/>
      </w:divBdr>
    </w:div>
    <w:div w:id="1517113725">
      <w:bodyDiv w:val="1"/>
      <w:marLeft w:val="0"/>
      <w:marRight w:val="0"/>
      <w:marTop w:val="0"/>
      <w:marBottom w:val="0"/>
      <w:divBdr>
        <w:top w:val="none" w:sz="0" w:space="0" w:color="auto"/>
        <w:left w:val="none" w:sz="0" w:space="0" w:color="auto"/>
        <w:bottom w:val="none" w:sz="0" w:space="0" w:color="auto"/>
        <w:right w:val="none" w:sz="0" w:space="0" w:color="auto"/>
      </w:divBdr>
    </w:div>
    <w:div w:id="1517379585">
      <w:bodyDiv w:val="1"/>
      <w:marLeft w:val="0"/>
      <w:marRight w:val="0"/>
      <w:marTop w:val="0"/>
      <w:marBottom w:val="0"/>
      <w:divBdr>
        <w:top w:val="none" w:sz="0" w:space="0" w:color="auto"/>
        <w:left w:val="none" w:sz="0" w:space="0" w:color="auto"/>
        <w:bottom w:val="none" w:sz="0" w:space="0" w:color="auto"/>
        <w:right w:val="none" w:sz="0" w:space="0" w:color="auto"/>
      </w:divBdr>
    </w:div>
    <w:div w:id="1517504175">
      <w:bodyDiv w:val="1"/>
      <w:marLeft w:val="0"/>
      <w:marRight w:val="0"/>
      <w:marTop w:val="0"/>
      <w:marBottom w:val="0"/>
      <w:divBdr>
        <w:top w:val="none" w:sz="0" w:space="0" w:color="auto"/>
        <w:left w:val="none" w:sz="0" w:space="0" w:color="auto"/>
        <w:bottom w:val="none" w:sz="0" w:space="0" w:color="auto"/>
        <w:right w:val="none" w:sz="0" w:space="0" w:color="auto"/>
      </w:divBdr>
    </w:div>
    <w:div w:id="1517885988">
      <w:bodyDiv w:val="1"/>
      <w:marLeft w:val="0"/>
      <w:marRight w:val="0"/>
      <w:marTop w:val="0"/>
      <w:marBottom w:val="0"/>
      <w:divBdr>
        <w:top w:val="none" w:sz="0" w:space="0" w:color="auto"/>
        <w:left w:val="none" w:sz="0" w:space="0" w:color="auto"/>
        <w:bottom w:val="none" w:sz="0" w:space="0" w:color="auto"/>
        <w:right w:val="none" w:sz="0" w:space="0" w:color="auto"/>
      </w:divBdr>
    </w:div>
    <w:div w:id="1517960984">
      <w:bodyDiv w:val="1"/>
      <w:marLeft w:val="0"/>
      <w:marRight w:val="0"/>
      <w:marTop w:val="0"/>
      <w:marBottom w:val="0"/>
      <w:divBdr>
        <w:top w:val="none" w:sz="0" w:space="0" w:color="auto"/>
        <w:left w:val="none" w:sz="0" w:space="0" w:color="auto"/>
        <w:bottom w:val="none" w:sz="0" w:space="0" w:color="auto"/>
        <w:right w:val="none" w:sz="0" w:space="0" w:color="auto"/>
      </w:divBdr>
    </w:div>
    <w:div w:id="1518040354">
      <w:bodyDiv w:val="1"/>
      <w:marLeft w:val="0"/>
      <w:marRight w:val="0"/>
      <w:marTop w:val="0"/>
      <w:marBottom w:val="0"/>
      <w:divBdr>
        <w:top w:val="none" w:sz="0" w:space="0" w:color="auto"/>
        <w:left w:val="none" w:sz="0" w:space="0" w:color="auto"/>
        <w:bottom w:val="none" w:sz="0" w:space="0" w:color="auto"/>
        <w:right w:val="none" w:sz="0" w:space="0" w:color="auto"/>
      </w:divBdr>
    </w:div>
    <w:div w:id="1518042127">
      <w:bodyDiv w:val="1"/>
      <w:marLeft w:val="0"/>
      <w:marRight w:val="0"/>
      <w:marTop w:val="0"/>
      <w:marBottom w:val="0"/>
      <w:divBdr>
        <w:top w:val="none" w:sz="0" w:space="0" w:color="auto"/>
        <w:left w:val="none" w:sz="0" w:space="0" w:color="auto"/>
        <w:bottom w:val="none" w:sz="0" w:space="0" w:color="auto"/>
        <w:right w:val="none" w:sz="0" w:space="0" w:color="auto"/>
      </w:divBdr>
    </w:div>
    <w:div w:id="1518151427">
      <w:bodyDiv w:val="1"/>
      <w:marLeft w:val="0"/>
      <w:marRight w:val="0"/>
      <w:marTop w:val="0"/>
      <w:marBottom w:val="0"/>
      <w:divBdr>
        <w:top w:val="none" w:sz="0" w:space="0" w:color="auto"/>
        <w:left w:val="none" w:sz="0" w:space="0" w:color="auto"/>
        <w:bottom w:val="none" w:sz="0" w:space="0" w:color="auto"/>
        <w:right w:val="none" w:sz="0" w:space="0" w:color="auto"/>
      </w:divBdr>
    </w:div>
    <w:div w:id="1518151609">
      <w:bodyDiv w:val="1"/>
      <w:marLeft w:val="0"/>
      <w:marRight w:val="0"/>
      <w:marTop w:val="0"/>
      <w:marBottom w:val="0"/>
      <w:divBdr>
        <w:top w:val="none" w:sz="0" w:space="0" w:color="auto"/>
        <w:left w:val="none" w:sz="0" w:space="0" w:color="auto"/>
        <w:bottom w:val="none" w:sz="0" w:space="0" w:color="auto"/>
        <w:right w:val="none" w:sz="0" w:space="0" w:color="auto"/>
      </w:divBdr>
    </w:div>
    <w:div w:id="1518226376">
      <w:bodyDiv w:val="1"/>
      <w:marLeft w:val="0"/>
      <w:marRight w:val="0"/>
      <w:marTop w:val="0"/>
      <w:marBottom w:val="0"/>
      <w:divBdr>
        <w:top w:val="none" w:sz="0" w:space="0" w:color="auto"/>
        <w:left w:val="none" w:sz="0" w:space="0" w:color="auto"/>
        <w:bottom w:val="none" w:sz="0" w:space="0" w:color="auto"/>
        <w:right w:val="none" w:sz="0" w:space="0" w:color="auto"/>
      </w:divBdr>
    </w:div>
    <w:div w:id="1518233963">
      <w:bodyDiv w:val="1"/>
      <w:marLeft w:val="0"/>
      <w:marRight w:val="0"/>
      <w:marTop w:val="0"/>
      <w:marBottom w:val="0"/>
      <w:divBdr>
        <w:top w:val="none" w:sz="0" w:space="0" w:color="auto"/>
        <w:left w:val="none" w:sz="0" w:space="0" w:color="auto"/>
        <w:bottom w:val="none" w:sz="0" w:space="0" w:color="auto"/>
        <w:right w:val="none" w:sz="0" w:space="0" w:color="auto"/>
      </w:divBdr>
    </w:div>
    <w:div w:id="1518276448">
      <w:bodyDiv w:val="1"/>
      <w:marLeft w:val="0"/>
      <w:marRight w:val="0"/>
      <w:marTop w:val="0"/>
      <w:marBottom w:val="0"/>
      <w:divBdr>
        <w:top w:val="none" w:sz="0" w:space="0" w:color="auto"/>
        <w:left w:val="none" w:sz="0" w:space="0" w:color="auto"/>
        <w:bottom w:val="none" w:sz="0" w:space="0" w:color="auto"/>
        <w:right w:val="none" w:sz="0" w:space="0" w:color="auto"/>
      </w:divBdr>
    </w:div>
    <w:div w:id="1518498261">
      <w:bodyDiv w:val="1"/>
      <w:marLeft w:val="0"/>
      <w:marRight w:val="0"/>
      <w:marTop w:val="0"/>
      <w:marBottom w:val="0"/>
      <w:divBdr>
        <w:top w:val="none" w:sz="0" w:space="0" w:color="auto"/>
        <w:left w:val="none" w:sz="0" w:space="0" w:color="auto"/>
        <w:bottom w:val="none" w:sz="0" w:space="0" w:color="auto"/>
        <w:right w:val="none" w:sz="0" w:space="0" w:color="auto"/>
      </w:divBdr>
    </w:div>
    <w:div w:id="1518546384">
      <w:bodyDiv w:val="1"/>
      <w:marLeft w:val="0"/>
      <w:marRight w:val="0"/>
      <w:marTop w:val="0"/>
      <w:marBottom w:val="0"/>
      <w:divBdr>
        <w:top w:val="none" w:sz="0" w:space="0" w:color="auto"/>
        <w:left w:val="none" w:sz="0" w:space="0" w:color="auto"/>
        <w:bottom w:val="none" w:sz="0" w:space="0" w:color="auto"/>
        <w:right w:val="none" w:sz="0" w:space="0" w:color="auto"/>
      </w:divBdr>
    </w:div>
    <w:div w:id="1518616246">
      <w:bodyDiv w:val="1"/>
      <w:marLeft w:val="0"/>
      <w:marRight w:val="0"/>
      <w:marTop w:val="0"/>
      <w:marBottom w:val="0"/>
      <w:divBdr>
        <w:top w:val="none" w:sz="0" w:space="0" w:color="auto"/>
        <w:left w:val="none" w:sz="0" w:space="0" w:color="auto"/>
        <w:bottom w:val="none" w:sz="0" w:space="0" w:color="auto"/>
        <w:right w:val="none" w:sz="0" w:space="0" w:color="auto"/>
      </w:divBdr>
    </w:div>
    <w:div w:id="1518733712">
      <w:bodyDiv w:val="1"/>
      <w:marLeft w:val="0"/>
      <w:marRight w:val="0"/>
      <w:marTop w:val="0"/>
      <w:marBottom w:val="0"/>
      <w:divBdr>
        <w:top w:val="none" w:sz="0" w:space="0" w:color="auto"/>
        <w:left w:val="none" w:sz="0" w:space="0" w:color="auto"/>
        <w:bottom w:val="none" w:sz="0" w:space="0" w:color="auto"/>
        <w:right w:val="none" w:sz="0" w:space="0" w:color="auto"/>
      </w:divBdr>
    </w:div>
    <w:div w:id="1518890940">
      <w:bodyDiv w:val="1"/>
      <w:marLeft w:val="0"/>
      <w:marRight w:val="0"/>
      <w:marTop w:val="0"/>
      <w:marBottom w:val="0"/>
      <w:divBdr>
        <w:top w:val="none" w:sz="0" w:space="0" w:color="auto"/>
        <w:left w:val="none" w:sz="0" w:space="0" w:color="auto"/>
        <w:bottom w:val="none" w:sz="0" w:space="0" w:color="auto"/>
        <w:right w:val="none" w:sz="0" w:space="0" w:color="auto"/>
      </w:divBdr>
    </w:div>
    <w:div w:id="1519151241">
      <w:bodyDiv w:val="1"/>
      <w:marLeft w:val="0"/>
      <w:marRight w:val="0"/>
      <w:marTop w:val="0"/>
      <w:marBottom w:val="0"/>
      <w:divBdr>
        <w:top w:val="none" w:sz="0" w:space="0" w:color="auto"/>
        <w:left w:val="none" w:sz="0" w:space="0" w:color="auto"/>
        <w:bottom w:val="none" w:sz="0" w:space="0" w:color="auto"/>
        <w:right w:val="none" w:sz="0" w:space="0" w:color="auto"/>
      </w:divBdr>
    </w:div>
    <w:div w:id="1519738888">
      <w:bodyDiv w:val="1"/>
      <w:marLeft w:val="0"/>
      <w:marRight w:val="0"/>
      <w:marTop w:val="0"/>
      <w:marBottom w:val="0"/>
      <w:divBdr>
        <w:top w:val="none" w:sz="0" w:space="0" w:color="auto"/>
        <w:left w:val="none" w:sz="0" w:space="0" w:color="auto"/>
        <w:bottom w:val="none" w:sz="0" w:space="0" w:color="auto"/>
        <w:right w:val="none" w:sz="0" w:space="0" w:color="auto"/>
      </w:divBdr>
    </w:div>
    <w:div w:id="1519806619">
      <w:bodyDiv w:val="1"/>
      <w:marLeft w:val="0"/>
      <w:marRight w:val="0"/>
      <w:marTop w:val="0"/>
      <w:marBottom w:val="0"/>
      <w:divBdr>
        <w:top w:val="none" w:sz="0" w:space="0" w:color="auto"/>
        <w:left w:val="none" w:sz="0" w:space="0" w:color="auto"/>
        <w:bottom w:val="none" w:sz="0" w:space="0" w:color="auto"/>
        <w:right w:val="none" w:sz="0" w:space="0" w:color="auto"/>
      </w:divBdr>
    </w:div>
    <w:div w:id="1520042035">
      <w:bodyDiv w:val="1"/>
      <w:marLeft w:val="0"/>
      <w:marRight w:val="0"/>
      <w:marTop w:val="0"/>
      <w:marBottom w:val="0"/>
      <w:divBdr>
        <w:top w:val="none" w:sz="0" w:space="0" w:color="auto"/>
        <w:left w:val="none" w:sz="0" w:space="0" w:color="auto"/>
        <w:bottom w:val="none" w:sz="0" w:space="0" w:color="auto"/>
        <w:right w:val="none" w:sz="0" w:space="0" w:color="auto"/>
      </w:divBdr>
    </w:div>
    <w:div w:id="1520046067">
      <w:bodyDiv w:val="1"/>
      <w:marLeft w:val="0"/>
      <w:marRight w:val="0"/>
      <w:marTop w:val="0"/>
      <w:marBottom w:val="0"/>
      <w:divBdr>
        <w:top w:val="none" w:sz="0" w:space="0" w:color="auto"/>
        <w:left w:val="none" w:sz="0" w:space="0" w:color="auto"/>
        <w:bottom w:val="none" w:sz="0" w:space="0" w:color="auto"/>
        <w:right w:val="none" w:sz="0" w:space="0" w:color="auto"/>
      </w:divBdr>
    </w:div>
    <w:div w:id="1520654952">
      <w:bodyDiv w:val="1"/>
      <w:marLeft w:val="0"/>
      <w:marRight w:val="0"/>
      <w:marTop w:val="0"/>
      <w:marBottom w:val="0"/>
      <w:divBdr>
        <w:top w:val="none" w:sz="0" w:space="0" w:color="auto"/>
        <w:left w:val="none" w:sz="0" w:space="0" w:color="auto"/>
        <w:bottom w:val="none" w:sz="0" w:space="0" w:color="auto"/>
        <w:right w:val="none" w:sz="0" w:space="0" w:color="auto"/>
      </w:divBdr>
    </w:div>
    <w:div w:id="1520655815">
      <w:bodyDiv w:val="1"/>
      <w:marLeft w:val="0"/>
      <w:marRight w:val="0"/>
      <w:marTop w:val="0"/>
      <w:marBottom w:val="0"/>
      <w:divBdr>
        <w:top w:val="none" w:sz="0" w:space="0" w:color="auto"/>
        <w:left w:val="none" w:sz="0" w:space="0" w:color="auto"/>
        <w:bottom w:val="none" w:sz="0" w:space="0" w:color="auto"/>
        <w:right w:val="none" w:sz="0" w:space="0" w:color="auto"/>
      </w:divBdr>
    </w:div>
    <w:div w:id="1520660237">
      <w:bodyDiv w:val="1"/>
      <w:marLeft w:val="0"/>
      <w:marRight w:val="0"/>
      <w:marTop w:val="0"/>
      <w:marBottom w:val="0"/>
      <w:divBdr>
        <w:top w:val="none" w:sz="0" w:space="0" w:color="auto"/>
        <w:left w:val="none" w:sz="0" w:space="0" w:color="auto"/>
        <w:bottom w:val="none" w:sz="0" w:space="0" w:color="auto"/>
        <w:right w:val="none" w:sz="0" w:space="0" w:color="auto"/>
      </w:divBdr>
    </w:div>
    <w:div w:id="1520661469">
      <w:bodyDiv w:val="1"/>
      <w:marLeft w:val="0"/>
      <w:marRight w:val="0"/>
      <w:marTop w:val="0"/>
      <w:marBottom w:val="0"/>
      <w:divBdr>
        <w:top w:val="none" w:sz="0" w:space="0" w:color="auto"/>
        <w:left w:val="none" w:sz="0" w:space="0" w:color="auto"/>
        <w:bottom w:val="none" w:sz="0" w:space="0" w:color="auto"/>
        <w:right w:val="none" w:sz="0" w:space="0" w:color="auto"/>
      </w:divBdr>
    </w:div>
    <w:div w:id="1521237872">
      <w:bodyDiv w:val="1"/>
      <w:marLeft w:val="0"/>
      <w:marRight w:val="0"/>
      <w:marTop w:val="0"/>
      <w:marBottom w:val="0"/>
      <w:divBdr>
        <w:top w:val="none" w:sz="0" w:space="0" w:color="auto"/>
        <w:left w:val="none" w:sz="0" w:space="0" w:color="auto"/>
        <w:bottom w:val="none" w:sz="0" w:space="0" w:color="auto"/>
        <w:right w:val="none" w:sz="0" w:space="0" w:color="auto"/>
      </w:divBdr>
    </w:div>
    <w:div w:id="1521315983">
      <w:bodyDiv w:val="1"/>
      <w:marLeft w:val="0"/>
      <w:marRight w:val="0"/>
      <w:marTop w:val="0"/>
      <w:marBottom w:val="0"/>
      <w:divBdr>
        <w:top w:val="none" w:sz="0" w:space="0" w:color="auto"/>
        <w:left w:val="none" w:sz="0" w:space="0" w:color="auto"/>
        <w:bottom w:val="none" w:sz="0" w:space="0" w:color="auto"/>
        <w:right w:val="none" w:sz="0" w:space="0" w:color="auto"/>
      </w:divBdr>
    </w:div>
    <w:div w:id="1521504974">
      <w:bodyDiv w:val="1"/>
      <w:marLeft w:val="0"/>
      <w:marRight w:val="0"/>
      <w:marTop w:val="0"/>
      <w:marBottom w:val="0"/>
      <w:divBdr>
        <w:top w:val="none" w:sz="0" w:space="0" w:color="auto"/>
        <w:left w:val="none" w:sz="0" w:space="0" w:color="auto"/>
        <w:bottom w:val="none" w:sz="0" w:space="0" w:color="auto"/>
        <w:right w:val="none" w:sz="0" w:space="0" w:color="auto"/>
      </w:divBdr>
    </w:div>
    <w:div w:id="1521510292">
      <w:bodyDiv w:val="1"/>
      <w:marLeft w:val="0"/>
      <w:marRight w:val="0"/>
      <w:marTop w:val="0"/>
      <w:marBottom w:val="0"/>
      <w:divBdr>
        <w:top w:val="none" w:sz="0" w:space="0" w:color="auto"/>
        <w:left w:val="none" w:sz="0" w:space="0" w:color="auto"/>
        <w:bottom w:val="none" w:sz="0" w:space="0" w:color="auto"/>
        <w:right w:val="none" w:sz="0" w:space="0" w:color="auto"/>
      </w:divBdr>
    </w:div>
    <w:div w:id="1521771636">
      <w:bodyDiv w:val="1"/>
      <w:marLeft w:val="0"/>
      <w:marRight w:val="0"/>
      <w:marTop w:val="0"/>
      <w:marBottom w:val="0"/>
      <w:divBdr>
        <w:top w:val="none" w:sz="0" w:space="0" w:color="auto"/>
        <w:left w:val="none" w:sz="0" w:space="0" w:color="auto"/>
        <w:bottom w:val="none" w:sz="0" w:space="0" w:color="auto"/>
        <w:right w:val="none" w:sz="0" w:space="0" w:color="auto"/>
      </w:divBdr>
    </w:div>
    <w:div w:id="1521819495">
      <w:bodyDiv w:val="1"/>
      <w:marLeft w:val="0"/>
      <w:marRight w:val="0"/>
      <w:marTop w:val="0"/>
      <w:marBottom w:val="0"/>
      <w:divBdr>
        <w:top w:val="none" w:sz="0" w:space="0" w:color="auto"/>
        <w:left w:val="none" w:sz="0" w:space="0" w:color="auto"/>
        <w:bottom w:val="none" w:sz="0" w:space="0" w:color="auto"/>
        <w:right w:val="none" w:sz="0" w:space="0" w:color="auto"/>
      </w:divBdr>
    </w:div>
    <w:div w:id="1521893300">
      <w:bodyDiv w:val="1"/>
      <w:marLeft w:val="0"/>
      <w:marRight w:val="0"/>
      <w:marTop w:val="0"/>
      <w:marBottom w:val="0"/>
      <w:divBdr>
        <w:top w:val="none" w:sz="0" w:space="0" w:color="auto"/>
        <w:left w:val="none" w:sz="0" w:space="0" w:color="auto"/>
        <w:bottom w:val="none" w:sz="0" w:space="0" w:color="auto"/>
        <w:right w:val="none" w:sz="0" w:space="0" w:color="auto"/>
      </w:divBdr>
    </w:div>
    <w:div w:id="1521971483">
      <w:bodyDiv w:val="1"/>
      <w:marLeft w:val="0"/>
      <w:marRight w:val="0"/>
      <w:marTop w:val="0"/>
      <w:marBottom w:val="0"/>
      <w:divBdr>
        <w:top w:val="none" w:sz="0" w:space="0" w:color="auto"/>
        <w:left w:val="none" w:sz="0" w:space="0" w:color="auto"/>
        <w:bottom w:val="none" w:sz="0" w:space="0" w:color="auto"/>
        <w:right w:val="none" w:sz="0" w:space="0" w:color="auto"/>
      </w:divBdr>
    </w:div>
    <w:div w:id="1521974019">
      <w:bodyDiv w:val="1"/>
      <w:marLeft w:val="0"/>
      <w:marRight w:val="0"/>
      <w:marTop w:val="0"/>
      <w:marBottom w:val="0"/>
      <w:divBdr>
        <w:top w:val="none" w:sz="0" w:space="0" w:color="auto"/>
        <w:left w:val="none" w:sz="0" w:space="0" w:color="auto"/>
        <w:bottom w:val="none" w:sz="0" w:space="0" w:color="auto"/>
        <w:right w:val="none" w:sz="0" w:space="0" w:color="auto"/>
      </w:divBdr>
    </w:div>
    <w:div w:id="1522010376">
      <w:bodyDiv w:val="1"/>
      <w:marLeft w:val="0"/>
      <w:marRight w:val="0"/>
      <w:marTop w:val="0"/>
      <w:marBottom w:val="0"/>
      <w:divBdr>
        <w:top w:val="none" w:sz="0" w:space="0" w:color="auto"/>
        <w:left w:val="none" w:sz="0" w:space="0" w:color="auto"/>
        <w:bottom w:val="none" w:sz="0" w:space="0" w:color="auto"/>
        <w:right w:val="none" w:sz="0" w:space="0" w:color="auto"/>
      </w:divBdr>
    </w:div>
    <w:div w:id="1522477413">
      <w:bodyDiv w:val="1"/>
      <w:marLeft w:val="0"/>
      <w:marRight w:val="0"/>
      <w:marTop w:val="0"/>
      <w:marBottom w:val="0"/>
      <w:divBdr>
        <w:top w:val="none" w:sz="0" w:space="0" w:color="auto"/>
        <w:left w:val="none" w:sz="0" w:space="0" w:color="auto"/>
        <w:bottom w:val="none" w:sz="0" w:space="0" w:color="auto"/>
        <w:right w:val="none" w:sz="0" w:space="0" w:color="auto"/>
      </w:divBdr>
    </w:div>
    <w:div w:id="1522628143">
      <w:bodyDiv w:val="1"/>
      <w:marLeft w:val="0"/>
      <w:marRight w:val="0"/>
      <w:marTop w:val="0"/>
      <w:marBottom w:val="0"/>
      <w:divBdr>
        <w:top w:val="none" w:sz="0" w:space="0" w:color="auto"/>
        <w:left w:val="none" w:sz="0" w:space="0" w:color="auto"/>
        <w:bottom w:val="none" w:sz="0" w:space="0" w:color="auto"/>
        <w:right w:val="none" w:sz="0" w:space="0" w:color="auto"/>
      </w:divBdr>
    </w:div>
    <w:div w:id="1522745533">
      <w:bodyDiv w:val="1"/>
      <w:marLeft w:val="0"/>
      <w:marRight w:val="0"/>
      <w:marTop w:val="0"/>
      <w:marBottom w:val="0"/>
      <w:divBdr>
        <w:top w:val="none" w:sz="0" w:space="0" w:color="auto"/>
        <w:left w:val="none" w:sz="0" w:space="0" w:color="auto"/>
        <w:bottom w:val="none" w:sz="0" w:space="0" w:color="auto"/>
        <w:right w:val="none" w:sz="0" w:space="0" w:color="auto"/>
      </w:divBdr>
    </w:div>
    <w:div w:id="1522816731">
      <w:bodyDiv w:val="1"/>
      <w:marLeft w:val="0"/>
      <w:marRight w:val="0"/>
      <w:marTop w:val="0"/>
      <w:marBottom w:val="0"/>
      <w:divBdr>
        <w:top w:val="none" w:sz="0" w:space="0" w:color="auto"/>
        <w:left w:val="none" w:sz="0" w:space="0" w:color="auto"/>
        <w:bottom w:val="none" w:sz="0" w:space="0" w:color="auto"/>
        <w:right w:val="none" w:sz="0" w:space="0" w:color="auto"/>
      </w:divBdr>
    </w:div>
    <w:div w:id="1523008501">
      <w:bodyDiv w:val="1"/>
      <w:marLeft w:val="0"/>
      <w:marRight w:val="0"/>
      <w:marTop w:val="0"/>
      <w:marBottom w:val="0"/>
      <w:divBdr>
        <w:top w:val="none" w:sz="0" w:space="0" w:color="auto"/>
        <w:left w:val="none" w:sz="0" w:space="0" w:color="auto"/>
        <w:bottom w:val="none" w:sz="0" w:space="0" w:color="auto"/>
        <w:right w:val="none" w:sz="0" w:space="0" w:color="auto"/>
      </w:divBdr>
    </w:div>
    <w:div w:id="1523084155">
      <w:bodyDiv w:val="1"/>
      <w:marLeft w:val="0"/>
      <w:marRight w:val="0"/>
      <w:marTop w:val="0"/>
      <w:marBottom w:val="0"/>
      <w:divBdr>
        <w:top w:val="none" w:sz="0" w:space="0" w:color="auto"/>
        <w:left w:val="none" w:sz="0" w:space="0" w:color="auto"/>
        <w:bottom w:val="none" w:sz="0" w:space="0" w:color="auto"/>
        <w:right w:val="none" w:sz="0" w:space="0" w:color="auto"/>
      </w:divBdr>
    </w:div>
    <w:div w:id="1523471669">
      <w:bodyDiv w:val="1"/>
      <w:marLeft w:val="0"/>
      <w:marRight w:val="0"/>
      <w:marTop w:val="0"/>
      <w:marBottom w:val="0"/>
      <w:divBdr>
        <w:top w:val="none" w:sz="0" w:space="0" w:color="auto"/>
        <w:left w:val="none" w:sz="0" w:space="0" w:color="auto"/>
        <w:bottom w:val="none" w:sz="0" w:space="0" w:color="auto"/>
        <w:right w:val="none" w:sz="0" w:space="0" w:color="auto"/>
      </w:divBdr>
    </w:div>
    <w:div w:id="1523593381">
      <w:bodyDiv w:val="1"/>
      <w:marLeft w:val="0"/>
      <w:marRight w:val="0"/>
      <w:marTop w:val="0"/>
      <w:marBottom w:val="0"/>
      <w:divBdr>
        <w:top w:val="none" w:sz="0" w:space="0" w:color="auto"/>
        <w:left w:val="none" w:sz="0" w:space="0" w:color="auto"/>
        <w:bottom w:val="none" w:sz="0" w:space="0" w:color="auto"/>
        <w:right w:val="none" w:sz="0" w:space="0" w:color="auto"/>
      </w:divBdr>
    </w:div>
    <w:div w:id="1523595074">
      <w:bodyDiv w:val="1"/>
      <w:marLeft w:val="0"/>
      <w:marRight w:val="0"/>
      <w:marTop w:val="0"/>
      <w:marBottom w:val="0"/>
      <w:divBdr>
        <w:top w:val="none" w:sz="0" w:space="0" w:color="auto"/>
        <w:left w:val="none" w:sz="0" w:space="0" w:color="auto"/>
        <w:bottom w:val="none" w:sz="0" w:space="0" w:color="auto"/>
        <w:right w:val="none" w:sz="0" w:space="0" w:color="auto"/>
      </w:divBdr>
    </w:div>
    <w:div w:id="1523859837">
      <w:bodyDiv w:val="1"/>
      <w:marLeft w:val="0"/>
      <w:marRight w:val="0"/>
      <w:marTop w:val="0"/>
      <w:marBottom w:val="0"/>
      <w:divBdr>
        <w:top w:val="none" w:sz="0" w:space="0" w:color="auto"/>
        <w:left w:val="none" w:sz="0" w:space="0" w:color="auto"/>
        <w:bottom w:val="none" w:sz="0" w:space="0" w:color="auto"/>
        <w:right w:val="none" w:sz="0" w:space="0" w:color="auto"/>
      </w:divBdr>
    </w:div>
    <w:div w:id="1524322188">
      <w:bodyDiv w:val="1"/>
      <w:marLeft w:val="0"/>
      <w:marRight w:val="0"/>
      <w:marTop w:val="0"/>
      <w:marBottom w:val="0"/>
      <w:divBdr>
        <w:top w:val="none" w:sz="0" w:space="0" w:color="auto"/>
        <w:left w:val="none" w:sz="0" w:space="0" w:color="auto"/>
        <w:bottom w:val="none" w:sz="0" w:space="0" w:color="auto"/>
        <w:right w:val="none" w:sz="0" w:space="0" w:color="auto"/>
      </w:divBdr>
    </w:div>
    <w:div w:id="1524587845">
      <w:bodyDiv w:val="1"/>
      <w:marLeft w:val="0"/>
      <w:marRight w:val="0"/>
      <w:marTop w:val="0"/>
      <w:marBottom w:val="0"/>
      <w:divBdr>
        <w:top w:val="none" w:sz="0" w:space="0" w:color="auto"/>
        <w:left w:val="none" w:sz="0" w:space="0" w:color="auto"/>
        <w:bottom w:val="none" w:sz="0" w:space="0" w:color="auto"/>
        <w:right w:val="none" w:sz="0" w:space="0" w:color="auto"/>
      </w:divBdr>
    </w:div>
    <w:div w:id="1525052860">
      <w:bodyDiv w:val="1"/>
      <w:marLeft w:val="0"/>
      <w:marRight w:val="0"/>
      <w:marTop w:val="0"/>
      <w:marBottom w:val="0"/>
      <w:divBdr>
        <w:top w:val="none" w:sz="0" w:space="0" w:color="auto"/>
        <w:left w:val="none" w:sz="0" w:space="0" w:color="auto"/>
        <w:bottom w:val="none" w:sz="0" w:space="0" w:color="auto"/>
        <w:right w:val="none" w:sz="0" w:space="0" w:color="auto"/>
      </w:divBdr>
    </w:div>
    <w:div w:id="1525292726">
      <w:bodyDiv w:val="1"/>
      <w:marLeft w:val="0"/>
      <w:marRight w:val="0"/>
      <w:marTop w:val="0"/>
      <w:marBottom w:val="0"/>
      <w:divBdr>
        <w:top w:val="none" w:sz="0" w:space="0" w:color="auto"/>
        <w:left w:val="none" w:sz="0" w:space="0" w:color="auto"/>
        <w:bottom w:val="none" w:sz="0" w:space="0" w:color="auto"/>
        <w:right w:val="none" w:sz="0" w:space="0" w:color="auto"/>
      </w:divBdr>
    </w:div>
    <w:div w:id="1525441908">
      <w:bodyDiv w:val="1"/>
      <w:marLeft w:val="0"/>
      <w:marRight w:val="0"/>
      <w:marTop w:val="0"/>
      <w:marBottom w:val="0"/>
      <w:divBdr>
        <w:top w:val="none" w:sz="0" w:space="0" w:color="auto"/>
        <w:left w:val="none" w:sz="0" w:space="0" w:color="auto"/>
        <w:bottom w:val="none" w:sz="0" w:space="0" w:color="auto"/>
        <w:right w:val="none" w:sz="0" w:space="0" w:color="auto"/>
      </w:divBdr>
    </w:div>
    <w:div w:id="1525705873">
      <w:bodyDiv w:val="1"/>
      <w:marLeft w:val="0"/>
      <w:marRight w:val="0"/>
      <w:marTop w:val="0"/>
      <w:marBottom w:val="0"/>
      <w:divBdr>
        <w:top w:val="none" w:sz="0" w:space="0" w:color="auto"/>
        <w:left w:val="none" w:sz="0" w:space="0" w:color="auto"/>
        <w:bottom w:val="none" w:sz="0" w:space="0" w:color="auto"/>
        <w:right w:val="none" w:sz="0" w:space="0" w:color="auto"/>
      </w:divBdr>
    </w:div>
    <w:div w:id="1525821654">
      <w:bodyDiv w:val="1"/>
      <w:marLeft w:val="0"/>
      <w:marRight w:val="0"/>
      <w:marTop w:val="0"/>
      <w:marBottom w:val="0"/>
      <w:divBdr>
        <w:top w:val="none" w:sz="0" w:space="0" w:color="auto"/>
        <w:left w:val="none" w:sz="0" w:space="0" w:color="auto"/>
        <w:bottom w:val="none" w:sz="0" w:space="0" w:color="auto"/>
        <w:right w:val="none" w:sz="0" w:space="0" w:color="auto"/>
      </w:divBdr>
    </w:div>
    <w:div w:id="1526137605">
      <w:bodyDiv w:val="1"/>
      <w:marLeft w:val="0"/>
      <w:marRight w:val="0"/>
      <w:marTop w:val="0"/>
      <w:marBottom w:val="0"/>
      <w:divBdr>
        <w:top w:val="none" w:sz="0" w:space="0" w:color="auto"/>
        <w:left w:val="none" w:sz="0" w:space="0" w:color="auto"/>
        <w:bottom w:val="none" w:sz="0" w:space="0" w:color="auto"/>
        <w:right w:val="none" w:sz="0" w:space="0" w:color="auto"/>
      </w:divBdr>
    </w:div>
    <w:div w:id="1526213077">
      <w:bodyDiv w:val="1"/>
      <w:marLeft w:val="0"/>
      <w:marRight w:val="0"/>
      <w:marTop w:val="0"/>
      <w:marBottom w:val="0"/>
      <w:divBdr>
        <w:top w:val="none" w:sz="0" w:space="0" w:color="auto"/>
        <w:left w:val="none" w:sz="0" w:space="0" w:color="auto"/>
        <w:bottom w:val="none" w:sz="0" w:space="0" w:color="auto"/>
        <w:right w:val="none" w:sz="0" w:space="0" w:color="auto"/>
      </w:divBdr>
    </w:div>
    <w:div w:id="1526287900">
      <w:bodyDiv w:val="1"/>
      <w:marLeft w:val="0"/>
      <w:marRight w:val="0"/>
      <w:marTop w:val="0"/>
      <w:marBottom w:val="0"/>
      <w:divBdr>
        <w:top w:val="none" w:sz="0" w:space="0" w:color="auto"/>
        <w:left w:val="none" w:sz="0" w:space="0" w:color="auto"/>
        <w:bottom w:val="none" w:sz="0" w:space="0" w:color="auto"/>
        <w:right w:val="none" w:sz="0" w:space="0" w:color="auto"/>
      </w:divBdr>
    </w:div>
    <w:div w:id="1526291344">
      <w:bodyDiv w:val="1"/>
      <w:marLeft w:val="0"/>
      <w:marRight w:val="0"/>
      <w:marTop w:val="0"/>
      <w:marBottom w:val="0"/>
      <w:divBdr>
        <w:top w:val="none" w:sz="0" w:space="0" w:color="auto"/>
        <w:left w:val="none" w:sz="0" w:space="0" w:color="auto"/>
        <w:bottom w:val="none" w:sz="0" w:space="0" w:color="auto"/>
        <w:right w:val="none" w:sz="0" w:space="0" w:color="auto"/>
      </w:divBdr>
    </w:div>
    <w:div w:id="1526477772">
      <w:bodyDiv w:val="1"/>
      <w:marLeft w:val="0"/>
      <w:marRight w:val="0"/>
      <w:marTop w:val="0"/>
      <w:marBottom w:val="0"/>
      <w:divBdr>
        <w:top w:val="none" w:sz="0" w:space="0" w:color="auto"/>
        <w:left w:val="none" w:sz="0" w:space="0" w:color="auto"/>
        <w:bottom w:val="none" w:sz="0" w:space="0" w:color="auto"/>
        <w:right w:val="none" w:sz="0" w:space="0" w:color="auto"/>
      </w:divBdr>
    </w:div>
    <w:div w:id="1526480302">
      <w:bodyDiv w:val="1"/>
      <w:marLeft w:val="0"/>
      <w:marRight w:val="0"/>
      <w:marTop w:val="0"/>
      <w:marBottom w:val="0"/>
      <w:divBdr>
        <w:top w:val="none" w:sz="0" w:space="0" w:color="auto"/>
        <w:left w:val="none" w:sz="0" w:space="0" w:color="auto"/>
        <w:bottom w:val="none" w:sz="0" w:space="0" w:color="auto"/>
        <w:right w:val="none" w:sz="0" w:space="0" w:color="auto"/>
      </w:divBdr>
    </w:div>
    <w:div w:id="1526482880">
      <w:bodyDiv w:val="1"/>
      <w:marLeft w:val="0"/>
      <w:marRight w:val="0"/>
      <w:marTop w:val="0"/>
      <w:marBottom w:val="0"/>
      <w:divBdr>
        <w:top w:val="none" w:sz="0" w:space="0" w:color="auto"/>
        <w:left w:val="none" w:sz="0" w:space="0" w:color="auto"/>
        <w:bottom w:val="none" w:sz="0" w:space="0" w:color="auto"/>
        <w:right w:val="none" w:sz="0" w:space="0" w:color="auto"/>
      </w:divBdr>
    </w:div>
    <w:div w:id="1526554812">
      <w:bodyDiv w:val="1"/>
      <w:marLeft w:val="0"/>
      <w:marRight w:val="0"/>
      <w:marTop w:val="0"/>
      <w:marBottom w:val="0"/>
      <w:divBdr>
        <w:top w:val="none" w:sz="0" w:space="0" w:color="auto"/>
        <w:left w:val="none" w:sz="0" w:space="0" w:color="auto"/>
        <w:bottom w:val="none" w:sz="0" w:space="0" w:color="auto"/>
        <w:right w:val="none" w:sz="0" w:space="0" w:color="auto"/>
      </w:divBdr>
    </w:div>
    <w:div w:id="1526560020">
      <w:bodyDiv w:val="1"/>
      <w:marLeft w:val="0"/>
      <w:marRight w:val="0"/>
      <w:marTop w:val="0"/>
      <w:marBottom w:val="0"/>
      <w:divBdr>
        <w:top w:val="none" w:sz="0" w:space="0" w:color="auto"/>
        <w:left w:val="none" w:sz="0" w:space="0" w:color="auto"/>
        <w:bottom w:val="none" w:sz="0" w:space="0" w:color="auto"/>
        <w:right w:val="none" w:sz="0" w:space="0" w:color="auto"/>
      </w:divBdr>
    </w:div>
    <w:div w:id="1526596536">
      <w:bodyDiv w:val="1"/>
      <w:marLeft w:val="0"/>
      <w:marRight w:val="0"/>
      <w:marTop w:val="0"/>
      <w:marBottom w:val="0"/>
      <w:divBdr>
        <w:top w:val="none" w:sz="0" w:space="0" w:color="auto"/>
        <w:left w:val="none" w:sz="0" w:space="0" w:color="auto"/>
        <w:bottom w:val="none" w:sz="0" w:space="0" w:color="auto"/>
        <w:right w:val="none" w:sz="0" w:space="0" w:color="auto"/>
      </w:divBdr>
    </w:div>
    <w:div w:id="1526795450">
      <w:bodyDiv w:val="1"/>
      <w:marLeft w:val="0"/>
      <w:marRight w:val="0"/>
      <w:marTop w:val="0"/>
      <w:marBottom w:val="0"/>
      <w:divBdr>
        <w:top w:val="none" w:sz="0" w:space="0" w:color="auto"/>
        <w:left w:val="none" w:sz="0" w:space="0" w:color="auto"/>
        <w:bottom w:val="none" w:sz="0" w:space="0" w:color="auto"/>
        <w:right w:val="none" w:sz="0" w:space="0" w:color="auto"/>
      </w:divBdr>
    </w:div>
    <w:div w:id="1526863740">
      <w:bodyDiv w:val="1"/>
      <w:marLeft w:val="0"/>
      <w:marRight w:val="0"/>
      <w:marTop w:val="0"/>
      <w:marBottom w:val="0"/>
      <w:divBdr>
        <w:top w:val="none" w:sz="0" w:space="0" w:color="auto"/>
        <w:left w:val="none" w:sz="0" w:space="0" w:color="auto"/>
        <w:bottom w:val="none" w:sz="0" w:space="0" w:color="auto"/>
        <w:right w:val="none" w:sz="0" w:space="0" w:color="auto"/>
      </w:divBdr>
    </w:div>
    <w:div w:id="1526868636">
      <w:bodyDiv w:val="1"/>
      <w:marLeft w:val="0"/>
      <w:marRight w:val="0"/>
      <w:marTop w:val="0"/>
      <w:marBottom w:val="0"/>
      <w:divBdr>
        <w:top w:val="none" w:sz="0" w:space="0" w:color="auto"/>
        <w:left w:val="none" w:sz="0" w:space="0" w:color="auto"/>
        <w:bottom w:val="none" w:sz="0" w:space="0" w:color="auto"/>
        <w:right w:val="none" w:sz="0" w:space="0" w:color="auto"/>
      </w:divBdr>
    </w:div>
    <w:div w:id="1526989395">
      <w:bodyDiv w:val="1"/>
      <w:marLeft w:val="0"/>
      <w:marRight w:val="0"/>
      <w:marTop w:val="0"/>
      <w:marBottom w:val="0"/>
      <w:divBdr>
        <w:top w:val="none" w:sz="0" w:space="0" w:color="auto"/>
        <w:left w:val="none" w:sz="0" w:space="0" w:color="auto"/>
        <w:bottom w:val="none" w:sz="0" w:space="0" w:color="auto"/>
        <w:right w:val="none" w:sz="0" w:space="0" w:color="auto"/>
      </w:divBdr>
    </w:div>
    <w:div w:id="1527206956">
      <w:bodyDiv w:val="1"/>
      <w:marLeft w:val="0"/>
      <w:marRight w:val="0"/>
      <w:marTop w:val="0"/>
      <w:marBottom w:val="0"/>
      <w:divBdr>
        <w:top w:val="none" w:sz="0" w:space="0" w:color="auto"/>
        <w:left w:val="none" w:sz="0" w:space="0" w:color="auto"/>
        <w:bottom w:val="none" w:sz="0" w:space="0" w:color="auto"/>
        <w:right w:val="none" w:sz="0" w:space="0" w:color="auto"/>
      </w:divBdr>
    </w:div>
    <w:div w:id="1527208956">
      <w:bodyDiv w:val="1"/>
      <w:marLeft w:val="0"/>
      <w:marRight w:val="0"/>
      <w:marTop w:val="0"/>
      <w:marBottom w:val="0"/>
      <w:divBdr>
        <w:top w:val="none" w:sz="0" w:space="0" w:color="auto"/>
        <w:left w:val="none" w:sz="0" w:space="0" w:color="auto"/>
        <w:bottom w:val="none" w:sz="0" w:space="0" w:color="auto"/>
        <w:right w:val="none" w:sz="0" w:space="0" w:color="auto"/>
      </w:divBdr>
    </w:div>
    <w:div w:id="1527211177">
      <w:bodyDiv w:val="1"/>
      <w:marLeft w:val="0"/>
      <w:marRight w:val="0"/>
      <w:marTop w:val="0"/>
      <w:marBottom w:val="0"/>
      <w:divBdr>
        <w:top w:val="none" w:sz="0" w:space="0" w:color="auto"/>
        <w:left w:val="none" w:sz="0" w:space="0" w:color="auto"/>
        <w:bottom w:val="none" w:sz="0" w:space="0" w:color="auto"/>
        <w:right w:val="none" w:sz="0" w:space="0" w:color="auto"/>
      </w:divBdr>
    </w:div>
    <w:div w:id="1527525802">
      <w:bodyDiv w:val="1"/>
      <w:marLeft w:val="0"/>
      <w:marRight w:val="0"/>
      <w:marTop w:val="0"/>
      <w:marBottom w:val="0"/>
      <w:divBdr>
        <w:top w:val="none" w:sz="0" w:space="0" w:color="auto"/>
        <w:left w:val="none" w:sz="0" w:space="0" w:color="auto"/>
        <w:bottom w:val="none" w:sz="0" w:space="0" w:color="auto"/>
        <w:right w:val="none" w:sz="0" w:space="0" w:color="auto"/>
      </w:divBdr>
    </w:div>
    <w:div w:id="1527674093">
      <w:bodyDiv w:val="1"/>
      <w:marLeft w:val="0"/>
      <w:marRight w:val="0"/>
      <w:marTop w:val="0"/>
      <w:marBottom w:val="0"/>
      <w:divBdr>
        <w:top w:val="none" w:sz="0" w:space="0" w:color="auto"/>
        <w:left w:val="none" w:sz="0" w:space="0" w:color="auto"/>
        <w:bottom w:val="none" w:sz="0" w:space="0" w:color="auto"/>
        <w:right w:val="none" w:sz="0" w:space="0" w:color="auto"/>
      </w:divBdr>
    </w:div>
    <w:div w:id="1527714030">
      <w:bodyDiv w:val="1"/>
      <w:marLeft w:val="0"/>
      <w:marRight w:val="0"/>
      <w:marTop w:val="0"/>
      <w:marBottom w:val="0"/>
      <w:divBdr>
        <w:top w:val="none" w:sz="0" w:space="0" w:color="auto"/>
        <w:left w:val="none" w:sz="0" w:space="0" w:color="auto"/>
        <w:bottom w:val="none" w:sz="0" w:space="0" w:color="auto"/>
        <w:right w:val="none" w:sz="0" w:space="0" w:color="auto"/>
      </w:divBdr>
    </w:div>
    <w:div w:id="1527720032">
      <w:bodyDiv w:val="1"/>
      <w:marLeft w:val="0"/>
      <w:marRight w:val="0"/>
      <w:marTop w:val="0"/>
      <w:marBottom w:val="0"/>
      <w:divBdr>
        <w:top w:val="none" w:sz="0" w:space="0" w:color="auto"/>
        <w:left w:val="none" w:sz="0" w:space="0" w:color="auto"/>
        <w:bottom w:val="none" w:sz="0" w:space="0" w:color="auto"/>
        <w:right w:val="none" w:sz="0" w:space="0" w:color="auto"/>
      </w:divBdr>
    </w:div>
    <w:div w:id="1527982414">
      <w:bodyDiv w:val="1"/>
      <w:marLeft w:val="0"/>
      <w:marRight w:val="0"/>
      <w:marTop w:val="0"/>
      <w:marBottom w:val="0"/>
      <w:divBdr>
        <w:top w:val="none" w:sz="0" w:space="0" w:color="auto"/>
        <w:left w:val="none" w:sz="0" w:space="0" w:color="auto"/>
        <w:bottom w:val="none" w:sz="0" w:space="0" w:color="auto"/>
        <w:right w:val="none" w:sz="0" w:space="0" w:color="auto"/>
      </w:divBdr>
    </w:div>
    <w:div w:id="1528060407">
      <w:bodyDiv w:val="1"/>
      <w:marLeft w:val="0"/>
      <w:marRight w:val="0"/>
      <w:marTop w:val="0"/>
      <w:marBottom w:val="0"/>
      <w:divBdr>
        <w:top w:val="none" w:sz="0" w:space="0" w:color="auto"/>
        <w:left w:val="none" w:sz="0" w:space="0" w:color="auto"/>
        <w:bottom w:val="none" w:sz="0" w:space="0" w:color="auto"/>
        <w:right w:val="none" w:sz="0" w:space="0" w:color="auto"/>
      </w:divBdr>
    </w:div>
    <w:div w:id="1528173504">
      <w:bodyDiv w:val="1"/>
      <w:marLeft w:val="0"/>
      <w:marRight w:val="0"/>
      <w:marTop w:val="0"/>
      <w:marBottom w:val="0"/>
      <w:divBdr>
        <w:top w:val="none" w:sz="0" w:space="0" w:color="auto"/>
        <w:left w:val="none" w:sz="0" w:space="0" w:color="auto"/>
        <w:bottom w:val="none" w:sz="0" w:space="0" w:color="auto"/>
        <w:right w:val="none" w:sz="0" w:space="0" w:color="auto"/>
      </w:divBdr>
    </w:div>
    <w:div w:id="1528253340">
      <w:bodyDiv w:val="1"/>
      <w:marLeft w:val="0"/>
      <w:marRight w:val="0"/>
      <w:marTop w:val="0"/>
      <w:marBottom w:val="0"/>
      <w:divBdr>
        <w:top w:val="none" w:sz="0" w:space="0" w:color="auto"/>
        <w:left w:val="none" w:sz="0" w:space="0" w:color="auto"/>
        <w:bottom w:val="none" w:sz="0" w:space="0" w:color="auto"/>
        <w:right w:val="none" w:sz="0" w:space="0" w:color="auto"/>
      </w:divBdr>
    </w:div>
    <w:div w:id="1528326976">
      <w:bodyDiv w:val="1"/>
      <w:marLeft w:val="0"/>
      <w:marRight w:val="0"/>
      <w:marTop w:val="0"/>
      <w:marBottom w:val="0"/>
      <w:divBdr>
        <w:top w:val="none" w:sz="0" w:space="0" w:color="auto"/>
        <w:left w:val="none" w:sz="0" w:space="0" w:color="auto"/>
        <w:bottom w:val="none" w:sz="0" w:space="0" w:color="auto"/>
        <w:right w:val="none" w:sz="0" w:space="0" w:color="auto"/>
      </w:divBdr>
    </w:div>
    <w:div w:id="1528441928">
      <w:bodyDiv w:val="1"/>
      <w:marLeft w:val="0"/>
      <w:marRight w:val="0"/>
      <w:marTop w:val="0"/>
      <w:marBottom w:val="0"/>
      <w:divBdr>
        <w:top w:val="none" w:sz="0" w:space="0" w:color="auto"/>
        <w:left w:val="none" w:sz="0" w:space="0" w:color="auto"/>
        <w:bottom w:val="none" w:sz="0" w:space="0" w:color="auto"/>
        <w:right w:val="none" w:sz="0" w:space="0" w:color="auto"/>
      </w:divBdr>
    </w:div>
    <w:div w:id="1528516951">
      <w:bodyDiv w:val="1"/>
      <w:marLeft w:val="0"/>
      <w:marRight w:val="0"/>
      <w:marTop w:val="0"/>
      <w:marBottom w:val="0"/>
      <w:divBdr>
        <w:top w:val="none" w:sz="0" w:space="0" w:color="auto"/>
        <w:left w:val="none" w:sz="0" w:space="0" w:color="auto"/>
        <w:bottom w:val="none" w:sz="0" w:space="0" w:color="auto"/>
        <w:right w:val="none" w:sz="0" w:space="0" w:color="auto"/>
      </w:divBdr>
    </w:div>
    <w:div w:id="1528637450">
      <w:bodyDiv w:val="1"/>
      <w:marLeft w:val="0"/>
      <w:marRight w:val="0"/>
      <w:marTop w:val="0"/>
      <w:marBottom w:val="0"/>
      <w:divBdr>
        <w:top w:val="none" w:sz="0" w:space="0" w:color="auto"/>
        <w:left w:val="none" w:sz="0" w:space="0" w:color="auto"/>
        <w:bottom w:val="none" w:sz="0" w:space="0" w:color="auto"/>
        <w:right w:val="none" w:sz="0" w:space="0" w:color="auto"/>
      </w:divBdr>
    </w:div>
    <w:div w:id="1528641398">
      <w:bodyDiv w:val="1"/>
      <w:marLeft w:val="0"/>
      <w:marRight w:val="0"/>
      <w:marTop w:val="0"/>
      <w:marBottom w:val="0"/>
      <w:divBdr>
        <w:top w:val="none" w:sz="0" w:space="0" w:color="auto"/>
        <w:left w:val="none" w:sz="0" w:space="0" w:color="auto"/>
        <w:bottom w:val="none" w:sz="0" w:space="0" w:color="auto"/>
        <w:right w:val="none" w:sz="0" w:space="0" w:color="auto"/>
      </w:divBdr>
    </w:div>
    <w:div w:id="1529026285">
      <w:bodyDiv w:val="1"/>
      <w:marLeft w:val="0"/>
      <w:marRight w:val="0"/>
      <w:marTop w:val="0"/>
      <w:marBottom w:val="0"/>
      <w:divBdr>
        <w:top w:val="none" w:sz="0" w:space="0" w:color="auto"/>
        <w:left w:val="none" w:sz="0" w:space="0" w:color="auto"/>
        <w:bottom w:val="none" w:sz="0" w:space="0" w:color="auto"/>
        <w:right w:val="none" w:sz="0" w:space="0" w:color="auto"/>
      </w:divBdr>
    </w:div>
    <w:div w:id="1529106603">
      <w:bodyDiv w:val="1"/>
      <w:marLeft w:val="0"/>
      <w:marRight w:val="0"/>
      <w:marTop w:val="0"/>
      <w:marBottom w:val="0"/>
      <w:divBdr>
        <w:top w:val="none" w:sz="0" w:space="0" w:color="auto"/>
        <w:left w:val="none" w:sz="0" w:space="0" w:color="auto"/>
        <w:bottom w:val="none" w:sz="0" w:space="0" w:color="auto"/>
        <w:right w:val="none" w:sz="0" w:space="0" w:color="auto"/>
      </w:divBdr>
    </w:div>
    <w:div w:id="1529178665">
      <w:bodyDiv w:val="1"/>
      <w:marLeft w:val="0"/>
      <w:marRight w:val="0"/>
      <w:marTop w:val="0"/>
      <w:marBottom w:val="0"/>
      <w:divBdr>
        <w:top w:val="none" w:sz="0" w:space="0" w:color="auto"/>
        <w:left w:val="none" w:sz="0" w:space="0" w:color="auto"/>
        <w:bottom w:val="none" w:sz="0" w:space="0" w:color="auto"/>
        <w:right w:val="none" w:sz="0" w:space="0" w:color="auto"/>
      </w:divBdr>
    </w:div>
    <w:div w:id="1529299635">
      <w:bodyDiv w:val="1"/>
      <w:marLeft w:val="0"/>
      <w:marRight w:val="0"/>
      <w:marTop w:val="0"/>
      <w:marBottom w:val="0"/>
      <w:divBdr>
        <w:top w:val="none" w:sz="0" w:space="0" w:color="auto"/>
        <w:left w:val="none" w:sz="0" w:space="0" w:color="auto"/>
        <w:bottom w:val="none" w:sz="0" w:space="0" w:color="auto"/>
        <w:right w:val="none" w:sz="0" w:space="0" w:color="auto"/>
      </w:divBdr>
    </w:div>
    <w:div w:id="1529366984">
      <w:bodyDiv w:val="1"/>
      <w:marLeft w:val="0"/>
      <w:marRight w:val="0"/>
      <w:marTop w:val="0"/>
      <w:marBottom w:val="0"/>
      <w:divBdr>
        <w:top w:val="none" w:sz="0" w:space="0" w:color="auto"/>
        <w:left w:val="none" w:sz="0" w:space="0" w:color="auto"/>
        <w:bottom w:val="none" w:sz="0" w:space="0" w:color="auto"/>
        <w:right w:val="none" w:sz="0" w:space="0" w:color="auto"/>
      </w:divBdr>
    </w:div>
    <w:div w:id="1529487074">
      <w:bodyDiv w:val="1"/>
      <w:marLeft w:val="0"/>
      <w:marRight w:val="0"/>
      <w:marTop w:val="0"/>
      <w:marBottom w:val="0"/>
      <w:divBdr>
        <w:top w:val="none" w:sz="0" w:space="0" w:color="auto"/>
        <w:left w:val="none" w:sz="0" w:space="0" w:color="auto"/>
        <w:bottom w:val="none" w:sz="0" w:space="0" w:color="auto"/>
        <w:right w:val="none" w:sz="0" w:space="0" w:color="auto"/>
      </w:divBdr>
    </w:div>
    <w:div w:id="1529564229">
      <w:bodyDiv w:val="1"/>
      <w:marLeft w:val="0"/>
      <w:marRight w:val="0"/>
      <w:marTop w:val="0"/>
      <w:marBottom w:val="0"/>
      <w:divBdr>
        <w:top w:val="none" w:sz="0" w:space="0" w:color="auto"/>
        <w:left w:val="none" w:sz="0" w:space="0" w:color="auto"/>
        <w:bottom w:val="none" w:sz="0" w:space="0" w:color="auto"/>
        <w:right w:val="none" w:sz="0" w:space="0" w:color="auto"/>
      </w:divBdr>
    </w:div>
    <w:div w:id="1530139569">
      <w:bodyDiv w:val="1"/>
      <w:marLeft w:val="0"/>
      <w:marRight w:val="0"/>
      <w:marTop w:val="0"/>
      <w:marBottom w:val="0"/>
      <w:divBdr>
        <w:top w:val="none" w:sz="0" w:space="0" w:color="auto"/>
        <w:left w:val="none" w:sz="0" w:space="0" w:color="auto"/>
        <w:bottom w:val="none" w:sz="0" w:space="0" w:color="auto"/>
        <w:right w:val="none" w:sz="0" w:space="0" w:color="auto"/>
      </w:divBdr>
    </w:div>
    <w:div w:id="1530223664">
      <w:bodyDiv w:val="1"/>
      <w:marLeft w:val="0"/>
      <w:marRight w:val="0"/>
      <w:marTop w:val="0"/>
      <w:marBottom w:val="0"/>
      <w:divBdr>
        <w:top w:val="none" w:sz="0" w:space="0" w:color="auto"/>
        <w:left w:val="none" w:sz="0" w:space="0" w:color="auto"/>
        <w:bottom w:val="none" w:sz="0" w:space="0" w:color="auto"/>
        <w:right w:val="none" w:sz="0" w:space="0" w:color="auto"/>
      </w:divBdr>
    </w:div>
    <w:div w:id="1530416280">
      <w:bodyDiv w:val="1"/>
      <w:marLeft w:val="0"/>
      <w:marRight w:val="0"/>
      <w:marTop w:val="0"/>
      <w:marBottom w:val="0"/>
      <w:divBdr>
        <w:top w:val="none" w:sz="0" w:space="0" w:color="auto"/>
        <w:left w:val="none" w:sz="0" w:space="0" w:color="auto"/>
        <w:bottom w:val="none" w:sz="0" w:space="0" w:color="auto"/>
        <w:right w:val="none" w:sz="0" w:space="0" w:color="auto"/>
      </w:divBdr>
    </w:div>
    <w:div w:id="1530754458">
      <w:bodyDiv w:val="1"/>
      <w:marLeft w:val="0"/>
      <w:marRight w:val="0"/>
      <w:marTop w:val="0"/>
      <w:marBottom w:val="0"/>
      <w:divBdr>
        <w:top w:val="none" w:sz="0" w:space="0" w:color="auto"/>
        <w:left w:val="none" w:sz="0" w:space="0" w:color="auto"/>
        <w:bottom w:val="none" w:sz="0" w:space="0" w:color="auto"/>
        <w:right w:val="none" w:sz="0" w:space="0" w:color="auto"/>
      </w:divBdr>
    </w:div>
    <w:div w:id="1531070419">
      <w:bodyDiv w:val="1"/>
      <w:marLeft w:val="0"/>
      <w:marRight w:val="0"/>
      <w:marTop w:val="0"/>
      <w:marBottom w:val="0"/>
      <w:divBdr>
        <w:top w:val="none" w:sz="0" w:space="0" w:color="auto"/>
        <w:left w:val="none" w:sz="0" w:space="0" w:color="auto"/>
        <w:bottom w:val="none" w:sz="0" w:space="0" w:color="auto"/>
        <w:right w:val="none" w:sz="0" w:space="0" w:color="auto"/>
      </w:divBdr>
    </w:div>
    <w:div w:id="1531408809">
      <w:bodyDiv w:val="1"/>
      <w:marLeft w:val="0"/>
      <w:marRight w:val="0"/>
      <w:marTop w:val="0"/>
      <w:marBottom w:val="0"/>
      <w:divBdr>
        <w:top w:val="none" w:sz="0" w:space="0" w:color="auto"/>
        <w:left w:val="none" w:sz="0" w:space="0" w:color="auto"/>
        <w:bottom w:val="none" w:sz="0" w:space="0" w:color="auto"/>
        <w:right w:val="none" w:sz="0" w:space="0" w:color="auto"/>
      </w:divBdr>
    </w:div>
    <w:div w:id="1531412100">
      <w:bodyDiv w:val="1"/>
      <w:marLeft w:val="0"/>
      <w:marRight w:val="0"/>
      <w:marTop w:val="0"/>
      <w:marBottom w:val="0"/>
      <w:divBdr>
        <w:top w:val="none" w:sz="0" w:space="0" w:color="auto"/>
        <w:left w:val="none" w:sz="0" w:space="0" w:color="auto"/>
        <w:bottom w:val="none" w:sz="0" w:space="0" w:color="auto"/>
        <w:right w:val="none" w:sz="0" w:space="0" w:color="auto"/>
      </w:divBdr>
    </w:div>
    <w:div w:id="1531600591">
      <w:bodyDiv w:val="1"/>
      <w:marLeft w:val="0"/>
      <w:marRight w:val="0"/>
      <w:marTop w:val="0"/>
      <w:marBottom w:val="0"/>
      <w:divBdr>
        <w:top w:val="none" w:sz="0" w:space="0" w:color="auto"/>
        <w:left w:val="none" w:sz="0" w:space="0" w:color="auto"/>
        <w:bottom w:val="none" w:sz="0" w:space="0" w:color="auto"/>
        <w:right w:val="none" w:sz="0" w:space="0" w:color="auto"/>
      </w:divBdr>
    </w:div>
    <w:div w:id="1531643912">
      <w:bodyDiv w:val="1"/>
      <w:marLeft w:val="0"/>
      <w:marRight w:val="0"/>
      <w:marTop w:val="0"/>
      <w:marBottom w:val="0"/>
      <w:divBdr>
        <w:top w:val="none" w:sz="0" w:space="0" w:color="auto"/>
        <w:left w:val="none" w:sz="0" w:space="0" w:color="auto"/>
        <w:bottom w:val="none" w:sz="0" w:space="0" w:color="auto"/>
        <w:right w:val="none" w:sz="0" w:space="0" w:color="auto"/>
      </w:divBdr>
    </w:div>
    <w:div w:id="1531645431">
      <w:bodyDiv w:val="1"/>
      <w:marLeft w:val="0"/>
      <w:marRight w:val="0"/>
      <w:marTop w:val="0"/>
      <w:marBottom w:val="0"/>
      <w:divBdr>
        <w:top w:val="none" w:sz="0" w:space="0" w:color="auto"/>
        <w:left w:val="none" w:sz="0" w:space="0" w:color="auto"/>
        <w:bottom w:val="none" w:sz="0" w:space="0" w:color="auto"/>
        <w:right w:val="none" w:sz="0" w:space="0" w:color="auto"/>
      </w:divBdr>
    </w:div>
    <w:div w:id="1531645994">
      <w:bodyDiv w:val="1"/>
      <w:marLeft w:val="0"/>
      <w:marRight w:val="0"/>
      <w:marTop w:val="0"/>
      <w:marBottom w:val="0"/>
      <w:divBdr>
        <w:top w:val="none" w:sz="0" w:space="0" w:color="auto"/>
        <w:left w:val="none" w:sz="0" w:space="0" w:color="auto"/>
        <w:bottom w:val="none" w:sz="0" w:space="0" w:color="auto"/>
        <w:right w:val="none" w:sz="0" w:space="0" w:color="auto"/>
      </w:divBdr>
    </w:div>
    <w:div w:id="1531648239">
      <w:bodyDiv w:val="1"/>
      <w:marLeft w:val="0"/>
      <w:marRight w:val="0"/>
      <w:marTop w:val="0"/>
      <w:marBottom w:val="0"/>
      <w:divBdr>
        <w:top w:val="none" w:sz="0" w:space="0" w:color="auto"/>
        <w:left w:val="none" w:sz="0" w:space="0" w:color="auto"/>
        <w:bottom w:val="none" w:sz="0" w:space="0" w:color="auto"/>
        <w:right w:val="none" w:sz="0" w:space="0" w:color="auto"/>
      </w:divBdr>
    </w:div>
    <w:div w:id="1531721898">
      <w:bodyDiv w:val="1"/>
      <w:marLeft w:val="0"/>
      <w:marRight w:val="0"/>
      <w:marTop w:val="0"/>
      <w:marBottom w:val="0"/>
      <w:divBdr>
        <w:top w:val="none" w:sz="0" w:space="0" w:color="auto"/>
        <w:left w:val="none" w:sz="0" w:space="0" w:color="auto"/>
        <w:bottom w:val="none" w:sz="0" w:space="0" w:color="auto"/>
        <w:right w:val="none" w:sz="0" w:space="0" w:color="auto"/>
      </w:divBdr>
    </w:div>
    <w:div w:id="1531915825">
      <w:bodyDiv w:val="1"/>
      <w:marLeft w:val="0"/>
      <w:marRight w:val="0"/>
      <w:marTop w:val="0"/>
      <w:marBottom w:val="0"/>
      <w:divBdr>
        <w:top w:val="none" w:sz="0" w:space="0" w:color="auto"/>
        <w:left w:val="none" w:sz="0" w:space="0" w:color="auto"/>
        <w:bottom w:val="none" w:sz="0" w:space="0" w:color="auto"/>
        <w:right w:val="none" w:sz="0" w:space="0" w:color="auto"/>
      </w:divBdr>
    </w:div>
    <w:div w:id="1532184162">
      <w:bodyDiv w:val="1"/>
      <w:marLeft w:val="0"/>
      <w:marRight w:val="0"/>
      <w:marTop w:val="0"/>
      <w:marBottom w:val="0"/>
      <w:divBdr>
        <w:top w:val="none" w:sz="0" w:space="0" w:color="auto"/>
        <w:left w:val="none" w:sz="0" w:space="0" w:color="auto"/>
        <w:bottom w:val="none" w:sz="0" w:space="0" w:color="auto"/>
        <w:right w:val="none" w:sz="0" w:space="0" w:color="auto"/>
      </w:divBdr>
    </w:div>
    <w:div w:id="1532260985">
      <w:bodyDiv w:val="1"/>
      <w:marLeft w:val="0"/>
      <w:marRight w:val="0"/>
      <w:marTop w:val="0"/>
      <w:marBottom w:val="0"/>
      <w:divBdr>
        <w:top w:val="none" w:sz="0" w:space="0" w:color="auto"/>
        <w:left w:val="none" w:sz="0" w:space="0" w:color="auto"/>
        <w:bottom w:val="none" w:sz="0" w:space="0" w:color="auto"/>
        <w:right w:val="none" w:sz="0" w:space="0" w:color="auto"/>
      </w:divBdr>
    </w:div>
    <w:div w:id="1532380786">
      <w:bodyDiv w:val="1"/>
      <w:marLeft w:val="0"/>
      <w:marRight w:val="0"/>
      <w:marTop w:val="0"/>
      <w:marBottom w:val="0"/>
      <w:divBdr>
        <w:top w:val="none" w:sz="0" w:space="0" w:color="auto"/>
        <w:left w:val="none" w:sz="0" w:space="0" w:color="auto"/>
        <w:bottom w:val="none" w:sz="0" w:space="0" w:color="auto"/>
        <w:right w:val="none" w:sz="0" w:space="0" w:color="auto"/>
      </w:divBdr>
    </w:div>
    <w:div w:id="1532648688">
      <w:bodyDiv w:val="1"/>
      <w:marLeft w:val="0"/>
      <w:marRight w:val="0"/>
      <w:marTop w:val="0"/>
      <w:marBottom w:val="0"/>
      <w:divBdr>
        <w:top w:val="none" w:sz="0" w:space="0" w:color="auto"/>
        <w:left w:val="none" w:sz="0" w:space="0" w:color="auto"/>
        <w:bottom w:val="none" w:sz="0" w:space="0" w:color="auto"/>
        <w:right w:val="none" w:sz="0" w:space="0" w:color="auto"/>
      </w:divBdr>
    </w:div>
    <w:div w:id="1532916493">
      <w:bodyDiv w:val="1"/>
      <w:marLeft w:val="0"/>
      <w:marRight w:val="0"/>
      <w:marTop w:val="0"/>
      <w:marBottom w:val="0"/>
      <w:divBdr>
        <w:top w:val="none" w:sz="0" w:space="0" w:color="auto"/>
        <w:left w:val="none" w:sz="0" w:space="0" w:color="auto"/>
        <w:bottom w:val="none" w:sz="0" w:space="0" w:color="auto"/>
        <w:right w:val="none" w:sz="0" w:space="0" w:color="auto"/>
      </w:divBdr>
    </w:div>
    <w:div w:id="1532918128">
      <w:bodyDiv w:val="1"/>
      <w:marLeft w:val="0"/>
      <w:marRight w:val="0"/>
      <w:marTop w:val="0"/>
      <w:marBottom w:val="0"/>
      <w:divBdr>
        <w:top w:val="none" w:sz="0" w:space="0" w:color="auto"/>
        <w:left w:val="none" w:sz="0" w:space="0" w:color="auto"/>
        <w:bottom w:val="none" w:sz="0" w:space="0" w:color="auto"/>
        <w:right w:val="none" w:sz="0" w:space="0" w:color="auto"/>
      </w:divBdr>
    </w:div>
    <w:div w:id="1532957913">
      <w:bodyDiv w:val="1"/>
      <w:marLeft w:val="0"/>
      <w:marRight w:val="0"/>
      <w:marTop w:val="0"/>
      <w:marBottom w:val="0"/>
      <w:divBdr>
        <w:top w:val="none" w:sz="0" w:space="0" w:color="auto"/>
        <w:left w:val="none" w:sz="0" w:space="0" w:color="auto"/>
        <w:bottom w:val="none" w:sz="0" w:space="0" w:color="auto"/>
        <w:right w:val="none" w:sz="0" w:space="0" w:color="auto"/>
      </w:divBdr>
    </w:div>
    <w:div w:id="1532959715">
      <w:bodyDiv w:val="1"/>
      <w:marLeft w:val="0"/>
      <w:marRight w:val="0"/>
      <w:marTop w:val="0"/>
      <w:marBottom w:val="0"/>
      <w:divBdr>
        <w:top w:val="none" w:sz="0" w:space="0" w:color="auto"/>
        <w:left w:val="none" w:sz="0" w:space="0" w:color="auto"/>
        <w:bottom w:val="none" w:sz="0" w:space="0" w:color="auto"/>
        <w:right w:val="none" w:sz="0" w:space="0" w:color="auto"/>
      </w:divBdr>
    </w:div>
    <w:div w:id="1533570364">
      <w:bodyDiv w:val="1"/>
      <w:marLeft w:val="0"/>
      <w:marRight w:val="0"/>
      <w:marTop w:val="0"/>
      <w:marBottom w:val="0"/>
      <w:divBdr>
        <w:top w:val="none" w:sz="0" w:space="0" w:color="auto"/>
        <w:left w:val="none" w:sz="0" w:space="0" w:color="auto"/>
        <w:bottom w:val="none" w:sz="0" w:space="0" w:color="auto"/>
        <w:right w:val="none" w:sz="0" w:space="0" w:color="auto"/>
      </w:divBdr>
    </w:div>
    <w:div w:id="1533835528">
      <w:bodyDiv w:val="1"/>
      <w:marLeft w:val="0"/>
      <w:marRight w:val="0"/>
      <w:marTop w:val="0"/>
      <w:marBottom w:val="0"/>
      <w:divBdr>
        <w:top w:val="none" w:sz="0" w:space="0" w:color="auto"/>
        <w:left w:val="none" w:sz="0" w:space="0" w:color="auto"/>
        <w:bottom w:val="none" w:sz="0" w:space="0" w:color="auto"/>
        <w:right w:val="none" w:sz="0" w:space="0" w:color="auto"/>
      </w:divBdr>
    </w:div>
    <w:div w:id="1533837118">
      <w:bodyDiv w:val="1"/>
      <w:marLeft w:val="0"/>
      <w:marRight w:val="0"/>
      <w:marTop w:val="0"/>
      <w:marBottom w:val="0"/>
      <w:divBdr>
        <w:top w:val="none" w:sz="0" w:space="0" w:color="auto"/>
        <w:left w:val="none" w:sz="0" w:space="0" w:color="auto"/>
        <w:bottom w:val="none" w:sz="0" w:space="0" w:color="auto"/>
        <w:right w:val="none" w:sz="0" w:space="0" w:color="auto"/>
      </w:divBdr>
    </w:div>
    <w:div w:id="1533957806">
      <w:bodyDiv w:val="1"/>
      <w:marLeft w:val="0"/>
      <w:marRight w:val="0"/>
      <w:marTop w:val="0"/>
      <w:marBottom w:val="0"/>
      <w:divBdr>
        <w:top w:val="none" w:sz="0" w:space="0" w:color="auto"/>
        <w:left w:val="none" w:sz="0" w:space="0" w:color="auto"/>
        <w:bottom w:val="none" w:sz="0" w:space="0" w:color="auto"/>
        <w:right w:val="none" w:sz="0" w:space="0" w:color="auto"/>
      </w:divBdr>
    </w:div>
    <w:div w:id="1534001571">
      <w:bodyDiv w:val="1"/>
      <w:marLeft w:val="0"/>
      <w:marRight w:val="0"/>
      <w:marTop w:val="0"/>
      <w:marBottom w:val="0"/>
      <w:divBdr>
        <w:top w:val="none" w:sz="0" w:space="0" w:color="auto"/>
        <w:left w:val="none" w:sz="0" w:space="0" w:color="auto"/>
        <w:bottom w:val="none" w:sz="0" w:space="0" w:color="auto"/>
        <w:right w:val="none" w:sz="0" w:space="0" w:color="auto"/>
      </w:divBdr>
    </w:div>
    <w:div w:id="1534266550">
      <w:bodyDiv w:val="1"/>
      <w:marLeft w:val="0"/>
      <w:marRight w:val="0"/>
      <w:marTop w:val="0"/>
      <w:marBottom w:val="0"/>
      <w:divBdr>
        <w:top w:val="none" w:sz="0" w:space="0" w:color="auto"/>
        <w:left w:val="none" w:sz="0" w:space="0" w:color="auto"/>
        <w:bottom w:val="none" w:sz="0" w:space="0" w:color="auto"/>
        <w:right w:val="none" w:sz="0" w:space="0" w:color="auto"/>
      </w:divBdr>
    </w:div>
    <w:div w:id="1534348038">
      <w:bodyDiv w:val="1"/>
      <w:marLeft w:val="0"/>
      <w:marRight w:val="0"/>
      <w:marTop w:val="0"/>
      <w:marBottom w:val="0"/>
      <w:divBdr>
        <w:top w:val="none" w:sz="0" w:space="0" w:color="auto"/>
        <w:left w:val="none" w:sz="0" w:space="0" w:color="auto"/>
        <w:bottom w:val="none" w:sz="0" w:space="0" w:color="auto"/>
        <w:right w:val="none" w:sz="0" w:space="0" w:color="auto"/>
      </w:divBdr>
    </w:div>
    <w:div w:id="1534414397">
      <w:bodyDiv w:val="1"/>
      <w:marLeft w:val="0"/>
      <w:marRight w:val="0"/>
      <w:marTop w:val="0"/>
      <w:marBottom w:val="0"/>
      <w:divBdr>
        <w:top w:val="none" w:sz="0" w:space="0" w:color="auto"/>
        <w:left w:val="none" w:sz="0" w:space="0" w:color="auto"/>
        <w:bottom w:val="none" w:sz="0" w:space="0" w:color="auto"/>
        <w:right w:val="none" w:sz="0" w:space="0" w:color="auto"/>
      </w:divBdr>
    </w:div>
    <w:div w:id="1534421901">
      <w:bodyDiv w:val="1"/>
      <w:marLeft w:val="0"/>
      <w:marRight w:val="0"/>
      <w:marTop w:val="0"/>
      <w:marBottom w:val="0"/>
      <w:divBdr>
        <w:top w:val="none" w:sz="0" w:space="0" w:color="auto"/>
        <w:left w:val="none" w:sz="0" w:space="0" w:color="auto"/>
        <w:bottom w:val="none" w:sz="0" w:space="0" w:color="auto"/>
        <w:right w:val="none" w:sz="0" w:space="0" w:color="auto"/>
      </w:divBdr>
    </w:div>
    <w:div w:id="1534538688">
      <w:bodyDiv w:val="1"/>
      <w:marLeft w:val="0"/>
      <w:marRight w:val="0"/>
      <w:marTop w:val="0"/>
      <w:marBottom w:val="0"/>
      <w:divBdr>
        <w:top w:val="none" w:sz="0" w:space="0" w:color="auto"/>
        <w:left w:val="none" w:sz="0" w:space="0" w:color="auto"/>
        <w:bottom w:val="none" w:sz="0" w:space="0" w:color="auto"/>
        <w:right w:val="none" w:sz="0" w:space="0" w:color="auto"/>
      </w:divBdr>
    </w:div>
    <w:div w:id="1534882818">
      <w:bodyDiv w:val="1"/>
      <w:marLeft w:val="0"/>
      <w:marRight w:val="0"/>
      <w:marTop w:val="0"/>
      <w:marBottom w:val="0"/>
      <w:divBdr>
        <w:top w:val="none" w:sz="0" w:space="0" w:color="auto"/>
        <w:left w:val="none" w:sz="0" w:space="0" w:color="auto"/>
        <w:bottom w:val="none" w:sz="0" w:space="0" w:color="auto"/>
        <w:right w:val="none" w:sz="0" w:space="0" w:color="auto"/>
      </w:divBdr>
    </w:div>
    <w:div w:id="1535189067">
      <w:bodyDiv w:val="1"/>
      <w:marLeft w:val="0"/>
      <w:marRight w:val="0"/>
      <w:marTop w:val="0"/>
      <w:marBottom w:val="0"/>
      <w:divBdr>
        <w:top w:val="none" w:sz="0" w:space="0" w:color="auto"/>
        <w:left w:val="none" w:sz="0" w:space="0" w:color="auto"/>
        <w:bottom w:val="none" w:sz="0" w:space="0" w:color="auto"/>
        <w:right w:val="none" w:sz="0" w:space="0" w:color="auto"/>
      </w:divBdr>
    </w:div>
    <w:div w:id="1535192757">
      <w:bodyDiv w:val="1"/>
      <w:marLeft w:val="0"/>
      <w:marRight w:val="0"/>
      <w:marTop w:val="0"/>
      <w:marBottom w:val="0"/>
      <w:divBdr>
        <w:top w:val="none" w:sz="0" w:space="0" w:color="auto"/>
        <w:left w:val="none" w:sz="0" w:space="0" w:color="auto"/>
        <w:bottom w:val="none" w:sz="0" w:space="0" w:color="auto"/>
        <w:right w:val="none" w:sz="0" w:space="0" w:color="auto"/>
      </w:divBdr>
    </w:div>
    <w:div w:id="1535265475">
      <w:bodyDiv w:val="1"/>
      <w:marLeft w:val="0"/>
      <w:marRight w:val="0"/>
      <w:marTop w:val="0"/>
      <w:marBottom w:val="0"/>
      <w:divBdr>
        <w:top w:val="none" w:sz="0" w:space="0" w:color="auto"/>
        <w:left w:val="none" w:sz="0" w:space="0" w:color="auto"/>
        <w:bottom w:val="none" w:sz="0" w:space="0" w:color="auto"/>
        <w:right w:val="none" w:sz="0" w:space="0" w:color="auto"/>
      </w:divBdr>
    </w:div>
    <w:div w:id="1535733865">
      <w:bodyDiv w:val="1"/>
      <w:marLeft w:val="0"/>
      <w:marRight w:val="0"/>
      <w:marTop w:val="0"/>
      <w:marBottom w:val="0"/>
      <w:divBdr>
        <w:top w:val="none" w:sz="0" w:space="0" w:color="auto"/>
        <w:left w:val="none" w:sz="0" w:space="0" w:color="auto"/>
        <w:bottom w:val="none" w:sz="0" w:space="0" w:color="auto"/>
        <w:right w:val="none" w:sz="0" w:space="0" w:color="auto"/>
      </w:divBdr>
    </w:div>
    <w:div w:id="1535773568">
      <w:bodyDiv w:val="1"/>
      <w:marLeft w:val="0"/>
      <w:marRight w:val="0"/>
      <w:marTop w:val="0"/>
      <w:marBottom w:val="0"/>
      <w:divBdr>
        <w:top w:val="none" w:sz="0" w:space="0" w:color="auto"/>
        <w:left w:val="none" w:sz="0" w:space="0" w:color="auto"/>
        <w:bottom w:val="none" w:sz="0" w:space="0" w:color="auto"/>
        <w:right w:val="none" w:sz="0" w:space="0" w:color="auto"/>
      </w:divBdr>
    </w:div>
    <w:div w:id="1535773628">
      <w:bodyDiv w:val="1"/>
      <w:marLeft w:val="0"/>
      <w:marRight w:val="0"/>
      <w:marTop w:val="0"/>
      <w:marBottom w:val="0"/>
      <w:divBdr>
        <w:top w:val="none" w:sz="0" w:space="0" w:color="auto"/>
        <w:left w:val="none" w:sz="0" w:space="0" w:color="auto"/>
        <w:bottom w:val="none" w:sz="0" w:space="0" w:color="auto"/>
        <w:right w:val="none" w:sz="0" w:space="0" w:color="auto"/>
      </w:divBdr>
    </w:div>
    <w:div w:id="1536042685">
      <w:bodyDiv w:val="1"/>
      <w:marLeft w:val="0"/>
      <w:marRight w:val="0"/>
      <w:marTop w:val="0"/>
      <w:marBottom w:val="0"/>
      <w:divBdr>
        <w:top w:val="none" w:sz="0" w:space="0" w:color="auto"/>
        <w:left w:val="none" w:sz="0" w:space="0" w:color="auto"/>
        <w:bottom w:val="none" w:sz="0" w:space="0" w:color="auto"/>
        <w:right w:val="none" w:sz="0" w:space="0" w:color="auto"/>
      </w:divBdr>
    </w:div>
    <w:div w:id="1536238072">
      <w:bodyDiv w:val="1"/>
      <w:marLeft w:val="0"/>
      <w:marRight w:val="0"/>
      <w:marTop w:val="0"/>
      <w:marBottom w:val="0"/>
      <w:divBdr>
        <w:top w:val="none" w:sz="0" w:space="0" w:color="auto"/>
        <w:left w:val="none" w:sz="0" w:space="0" w:color="auto"/>
        <w:bottom w:val="none" w:sz="0" w:space="0" w:color="auto"/>
        <w:right w:val="none" w:sz="0" w:space="0" w:color="auto"/>
      </w:divBdr>
    </w:div>
    <w:div w:id="1536386479">
      <w:bodyDiv w:val="1"/>
      <w:marLeft w:val="0"/>
      <w:marRight w:val="0"/>
      <w:marTop w:val="0"/>
      <w:marBottom w:val="0"/>
      <w:divBdr>
        <w:top w:val="none" w:sz="0" w:space="0" w:color="auto"/>
        <w:left w:val="none" w:sz="0" w:space="0" w:color="auto"/>
        <w:bottom w:val="none" w:sz="0" w:space="0" w:color="auto"/>
        <w:right w:val="none" w:sz="0" w:space="0" w:color="auto"/>
      </w:divBdr>
    </w:div>
    <w:div w:id="1536501337">
      <w:bodyDiv w:val="1"/>
      <w:marLeft w:val="0"/>
      <w:marRight w:val="0"/>
      <w:marTop w:val="0"/>
      <w:marBottom w:val="0"/>
      <w:divBdr>
        <w:top w:val="none" w:sz="0" w:space="0" w:color="auto"/>
        <w:left w:val="none" w:sz="0" w:space="0" w:color="auto"/>
        <w:bottom w:val="none" w:sz="0" w:space="0" w:color="auto"/>
        <w:right w:val="none" w:sz="0" w:space="0" w:color="auto"/>
      </w:divBdr>
    </w:div>
    <w:div w:id="1536502170">
      <w:bodyDiv w:val="1"/>
      <w:marLeft w:val="0"/>
      <w:marRight w:val="0"/>
      <w:marTop w:val="0"/>
      <w:marBottom w:val="0"/>
      <w:divBdr>
        <w:top w:val="none" w:sz="0" w:space="0" w:color="auto"/>
        <w:left w:val="none" w:sz="0" w:space="0" w:color="auto"/>
        <w:bottom w:val="none" w:sz="0" w:space="0" w:color="auto"/>
        <w:right w:val="none" w:sz="0" w:space="0" w:color="auto"/>
      </w:divBdr>
    </w:div>
    <w:div w:id="1536693505">
      <w:bodyDiv w:val="1"/>
      <w:marLeft w:val="0"/>
      <w:marRight w:val="0"/>
      <w:marTop w:val="0"/>
      <w:marBottom w:val="0"/>
      <w:divBdr>
        <w:top w:val="none" w:sz="0" w:space="0" w:color="auto"/>
        <w:left w:val="none" w:sz="0" w:space="0" w:color="auto"/>
        <w:bottom w:val="none" w:sz="0" w:space="0" w:color="auto"/>
        <w:right w:val="none" w:sz="0" w:space="0" w:color="auto"/>
      </w:divBdr>
    </w:div>
    <w:div w:id="1536842312">
      <w:bodyDiv w:val="1"/>
      <w:marLeft w:val="0"/>
      <w:marRight w:val="0"/>
      <w:marTop w:val="0"/>
      <w:marBottom w:val="0"/>
      <w:divBdr>
        <w:top w:val="none" w:sz="0" w:space="0" w:color="auto"/>
        <w:left w:val="none" w:sz="0" w:space="0" w:color="auto"/>
        <w:bottom w:val="none" w:sz="0" w:space="0" w:color="auto"/>
        <w:right w:val="none" w:sz="0" w:space="0" w:color="auto"/>
      </w:divBdr>
    </w:div>
    <w:div w:id="1536850499">
      <w:bodyDiv w:val="1"/>
      <w:marLeft w:val="0"/>
      <w:marRight w:val="0"/>
      <w:marTop w:val="0"/>
      <w:marBottom w:val="0"/>
      <w:divBdr>
        <w:top w:val="none" w:sz="0" w:space="0" w:color="auto"/>
        <w:left w:val="none" w:sz="0" w:space="0" w:color="auto"/>
        <w:bottom w:val="none" w:sz="0" w:space="0" w:color="auto"/>
        <w:right w:val="none" w:sz="0" w:space="0" w:color="auto"/>
      </w:divBdr>
    </w:div>
    <w:div w:id="1536962164">
      <w:bodyDiv w:val="1"/>
      <w:marLeft w:val="0"/>
      <w:marRight w:val="0"/>
      <w:marTop w:val="0"/>
      <w:marBottom w:val="0"/>
      <w:divBdr>
        <w:top w:val="none" w:sz="0" w:space="0" w:color="auto"/>
        <w:left w:val="none" w:sz="0" w:space="0" w:color="auto"/>
        <w:bottom w:val="none" w:sz="0" w:space="0" w:color="auto"/>
        <w:right w:val="none" w:sz="0" w:space="0" w:color="auto"/>
      </w:divBdr>
    </w:div>
    <w:div w:id="1536967547">
      <w:bodyDiv w:val="1"/>
      <w:marLeft w:val="0"/>
      <w:marRight w:val="0"/>
      <w:marTop w:val="0"/>
      <w:marBottom w:val="0"/>
      <w:divBdr>
        <w:top w:val="none" w:sz="0" w:space="0" w:color="auto"/>
        <w:left w:val="none" w:sz="0" w:space="0" w:color="auto"/>
        <w:bottom w:val="none" w:sz="0" w:space="0" w:color="auto"/>
        <w:right w:val="none" w:sz="0" w:space="0" w:color="auto"/>
      </w:divBdr>
    </w:div>
    <w:div w:id="1537035630">
      <w:bodyDiv w:val="1"/>
      <w:marLeft w:val="0"/>
      <w:marRight w:val="0"/>
      <w:marTop w:val="0"/>
      <w:marBottom w:val="0"/>
      <w:divBdr>
        <w:top w:val="none" w:sz="0" w:space="0" w:color="auto"/>
        <w:left w:val="none" w:sz="0" w:space="0" w:color="auto"/>
        <w:bottom w:val="none" w:sz="0" w:space="0" w:color="auto"/>
        <w:right w:val="none" w:sz="0" w:space="0" w:color="auto"/>
      </w:divBdr>
    </w:div>
    <w:div w:id="1537038309">
      <w:bodyDiv w:val="1"/>
      <w:marLeft w:val="0"/>
      <w:marRight w:val="0"/>
      <w:marTop w:val="0"/>
      <w:marBottom w:val="0"/>
      <w:divBdr>
        <w:top w:val="none" w:sz="0" w:space="0" w:color="auto"/>
        <w:left w:val="none" w:sz="0" w:space="0" w:color="auto"/>
        <w:bottom w:val="none" w:sz="0" w:space="0" w:color="auto"/>
        <w:right w:val="none" w:sz="0" w:space="0" w:color="auto"/>
      </w:divBdr>
    </w:div>
    <w:div w:id="1537087223">
      <w:bodyDiv w:val="1"/>
      <w:marLeft w:val="0"/>
      <w:marRight w:val="0"/>
      <w:marTop w:val="0"/>
      <w:marBottom w:val="0"/>
      <w:divBdr>
        <w:top w:val="none" w:sz="0" w:space="0" w:color="auto"/>
        <w:left w:val="none" w:sz="0" w:space="0" w:color="auto"/>
        <w:bottom w:val="none" w:sz="0" w:space="0" w:color="auto"/>
        <w:right w:val="none" w:sz="0" w:space="0" w:color="auto"/>
      </w:divBdr>
    </w:div>
    <w:div w:id="1537233838">
      <w:bodyDiv w:val="1"/>
      <w:marLeft w:val="0"/>
      <w:marRight w:val="0"/>
      <w:marTop w:val="0"/>
      <w:marBottom w:val="0"/>
      <w:divBdr>
        <w:top w:val="none" w:sz="0" w:space="0" w:color="auto"/>
        <w:left w:val="none" w:sz="0" w:space="0" w:color="auto"/>
        <w:bottom w:val="none" w:sz="0" w:space="0" w:color="auto"/>
        <w:right w:val="none" w:sz="0" w:space="0" w:color="auto"/>
      </w:divBdr>
    </w:div>
    <w:div w:id="1537304578">
      <w:bodyDiv w:val="1"/>
      <w:marLeft w:val="0"/>
      <w:marRight w:val="0"/>
      <w:marTop w:val="0"/>
      <w:marBottom w:val="0"/>
      <w:divBdr>
        <w:top w:val="none" w:sz="0" w:space="0" w:color="auto"/>
        <w:left w:val="none" w:sz="0" w:space="0" w:color="auto"/>
        <w:bottom w:val="none" w:sz="0" w:space="0" w:color="auto"/>
        <w:right w:val="none" w:sz="0" w:space="0" w:color="auto"/>
      </w:divBdr>
    </w:div>
    <w:div w:id="1537304951">
      <w:bodyDiv w:val="1"/>
      <w:marLeft w:val="0"/>
      <w:marRight w:val="0"/>
      <w:marTop w:val="0"/>
      <w:marBottom w:val="0"/>
      <w:divBdr>
        <w:top w:val="none" w:sz="0" w:space="0" w:color="auto"/>
        <w:left w:val="none" w:sz="0" w:space="0" w:color="auto"/>
        <w:bottom w:val="none" w:sz="0" w:space="0" w:color="auto"/>
        <w:right w:val="none" w:sz="0" w:space="0" w:color="auto"/>
      </w:divBdr>
    </w:div>
    <w:div w:id="1537308544">
      <w:bodyDiv w:val="1"/>
      <w:marLeft w:val="0"/>
      <w:marRight w:val="0"/>
      <w:marTop w:val="0"/>
      <w:marBottom w:val="0"/>
      <w:divBdr>
        <w:top w:val="none" w:sz="0" w:space="0" w:color="auto"/>
        <w:left w:val="none" w:sz="0" w:space="0" w:color="auto"/>
        <w:bottom w:val="none" w:sz="0" w:space="0" w:color="auto"/>
        <w:right w:val="none" w:sz="0" w:space="0" w:color="auto"/>
      </w:divBdr>
    </w:div>
    <w:div w:id="1537619790">
      <w:bodyDiv w:val="1"/>
      <w:marLeft w:val="0"/>
      <w:marRight w:val="0"/>
      <w:marTop w:val="0"/>
      <w:marBottom w:val="0"/>
      <w:divBdr>
        <w:top w:val="none" w:sz="0" w:space="0" w:color="auto"/>
        <w:left w:val="none" w:sz="0" w:space="0" w:color="auto"/>
        <w:bottom w:val="none" w:sz="0" w:space="0" w:color="auto"/>
        <w:right w:val="none" w:sz="0" w:space="0" w:color="auto"/>
      </w:divBdr>
    </w:div>
    <w:div w:id="1537620882">
      <w:bodyDiv w:val="1"/>
      <w:marLeft w:val="0"/>
      <w:marRight w:val="0"/>
      <w:marTop w:val="0"/>
      <w:marBottom w:val="0"/>
      <w:divBdr>
        <w:top w:val="none" w:sz="0" w:space="0" w:color="auto"/>
        <w:left w:val="none" w:sz="0" w:space="0" w:color="auto"/>
        <w:bottom w:val="none" w:sz="0" w:space="0" w:color="auto"/>
        <w:right w:val="none" w:sz="0" w:space="0" w:color="auto"/>
      </w:divBdr>
    </w:div>
    <w:div w:id="1537693286">
      <w:bodyDiv w:val="1"/>
      <w:marLeft w:val="0"/>
      <w:marRight w:val="0"/>
      <w:marTop w:val="0"/>
      <w:marBottom w:val="0"/>
      <w:divBdr>
        <w:top w:val="none" w:sz="0" w:space="0" w:color="auto"/>
        <w:left w:val="none" w:sz="0" w:space="0" w:color="auto"/>
        <w:bottom w:val="none" w:sz="0" w:space="0" w:color="auto"/>
        <w:right w:val="none" w:sz="0" w:space="0" w:color="auto"/>
      </w:divBdr>
    </w:div>
    <w:div w:id="1537888734">
      <w:bodyDiv w:val="1"/>
      <w:marLeft w:val="0"/>
      <w:marRight w:val="0"/>
      <w:marTop w:val="0"/>
      <w:marBottom w:val="0"/>
      <w:divBdr>
        <w:top w:val="none" w:sz="0" w:space="0" w:color="auto"/>
        <w:left w:val="none" w:sz="0" w:space="0" w:color="auto"/>
        <w:bottom w:val="none" w:sz="0" w:space="0" w:color="auto"/>
        <w:right w:val="none" w:sz="0" w:space="0" w:color="auto"/>
      </w:divBdr>
    </w:div>
    <w:div w:id="1537936361">
      <w:bodyDiv w:val="1"/>
      <w:marLeft w:val="0"/>
      <w:marRight w:val="0"/>
      <w:marTop w:val="0"/>
      <w:marBottom w:val="0"/>
      <w:divBdr>
        <w:top w:val="none" w:sz="0" w:space="0" w:color="auto"/>
        <w:left w:val="none" w:sz="0" w:space="0" w:color="auto"/>
        <w:bottom w:val="none" w:sz="0" w:space="0" w:color="auto"/>
        <w:right w:val="none" w:sz="0" w:space="0" w:color="auto"/>
      </w:divBdr>
    </w:div>
    <w:div w:id="1538153305">
      <w:bodyDiv w:val="1"/>
      <w:marLeft w:val="0"/>
      <w:marRight w:val="0"/>
      <w:marTop w:val="0"/>
      <w:marBottom w:val="0"/>
      <w:divBdr>
        <w:top w:val="none" w:sz="0" w:space="0" w:color="auto"/>
        <w:left w:val="none" w:sz="0" w:space="0" w:color="auto"/>
        <w:bottom w:val="none" w:sz="0" w:space="0" w:color="auto"/>
        <w:right w:val="none" w:sz="0" w:space="0" w:color="auto"/>
      </w:divBdr>
    </w:div>
    <w:div w:id="1538272508">
      <w:bodyDiv w:val="1"/>
      <w:marLeft w:val="0"/>
      <w:marRight w:val="0"/>
      <w:marTop w:val="0"/>
      <w:marBottom w:val="0"/>
      <w:divBdr>
        <w:top w:val="none" w:sz="0" w:space="0" w:color="auto"/>
        <w:left w:val="none" w:sz="0" w:space="0" w:color="auto"/>
        <w:bottom w:val="none" w:sz="0" w:space="0" w:color="auto"/>
        <w:right w:val="none" w:sz="0" w:space="0" w:color="auto"/>
      </w:divBdr>
    </w:div>
    <w:div w:id="1538349134">
      <w:bodyDiv w:val="1"/>
      <w:marLeft w:val="0"/>
      <w:marRight w:val="0"/>
      <w:marTop w:val="0"/>
      <w:marBottom w:val="0"/>
      <w:divBdr>
        <w:top w:val="none" w:sz="0" w:space="0" w:color="auto"/>
        <w:left w:val="none" w:sz="0" w:space="0" w:color="auto"/>
        <w:bottom w:val="none" w:sz="0" w:space="0" w:color="auto"/>
        <w:right w:val="none" w:sz="0" w:space="0" w:color="auto"/>
      </w:divBdr>
    </w:div>
    <w:div w:id="1538352920">
      <w:bodyDiv w:val="1"/>
      <w:marLeft w:val="0"/>
      <w:marRight w:val="0"/>
      <w:marTop w:val="0"/>
      <w:marBottom w:val="0"/>
      <w:divBdr>
        <w:top w:val="none" w:sz="0" w:space="0" w:color="auto"/>
        <w:left w:val="none" w:sz="0" w:space="0" w:color="auto"/>
        <w:bottom w:val="none" w:sz="0" w:space="0" w:color="auto"/>
        <w:right w:val="none" w:sz="0" w:space="0" w:color="auto"/>
      </w:divBdr>
    </w:div>
    <w:div w:id="1538355322">
      <w:bodyDiv w:val="1"/>
      <w:marLeft w:val="0"/>
      <w:marRight w:val="0"/>
      <w:marTop w:val="0"/>
      <w:marBottom w:val="0"/>
      <w:divBdr>
        <w:top w:val="none" w:sz="0" w:space="0" w:color="auto"/>
        <w:left w:val="none" w:sz="0" w:space="0" w:color="auto"/>
        <w:bottom w:val="none" w:sz="0" w:space="0" w:color="auto"/>
        <w:right w:val="none" w:sz="0" w:space="0" w:color="auto"/>
      </w:divBdr>
    </w:div>
    <w:div w:id="1538739141">
      <w:bodyDiv w:val="1"/>
      <w:marLeft w:val="0"/>
      <w:marRight w:val="0"/>
      <w:marTop w:val="0"/>
      <w:marBottom w:val="0"/>
      <w:divBdr>
        <w:top w:val="none" w:sz="0" w:space="0" w:color="auto"/>
        <w:left w:val="none" w:sz="0" w:space="0" w:color="auto"/>
        <w:bottom w:val="none" w:sz="0" w:space="0" w:color="auto"/>
        <w:right w:val="none" w:sz="0" w:space="0" w:color="auto"/>
      </w:divBdr>
    </w:div>
    <w:div w:id="1539003503">
      <w:bodyDiv w:val="1"/>
      <w:marLeft w:val="0"/>
      <w:marRight w:val="0"/>
      <w:marTop w:val="0"/>
      <w:marBottom w:val="0"/>
      <w:divBdr>
        <w:top w:val="none" w:sz="0" w:space="0" w:color="auto"/>
        <w:left w:val="none" w:sz="0" w:space="0" w:color="auto"/>
        <w:bottom w:val="none" w:sz="0" w:space="0" w:color="auto"/>
        <w:right w:val="none" w:sz="0" w:space="0" w:color="auto"/>
      </w:divBdr>
    </w:div>
    <w:div w:id="1539119657">
      <w:bodyDiv w:val="1"/>
      <w:marLeft w:val="0"/>
      <w:marRight w:val="0"/>
      <w:marTop w:val="0"/>
      <w:marBottom w:val="0"/>
      <w:divBdr>
        <w:top w:val="none" w:sz="0" w:space="0" w:color="auto"/>
        <w:left w:val="none" w:sz="0" w:space="0" w:color="auto"/>
        <w:bottom w:val="none" w:sz="0" w:space="0" w:color="auto"/>
        <w:right w:val="none" w:sz="0" w:space="0" w:color="auto"/>
      </w:divBdr>
    </w:div>
    <w:div w:id="1539314923">
      <w:bodyDiv w:val="1"/>
      <w:marLeft w:val="0"/>
      <w:marRight w:val="0"/>
      <w:marTop w:val="0"/>
      <w:marBottom w:val="0"/>
      <w:divBdr>
        <w:top w:val="none" w:sz="0" w:space="0" w:color="auto"/>
        <w:left w:val="none" w:sz="0" w:space="0" w:color="auto"/>
        <w:bottom w:val="none" w:sz="0" w:space="0" w:color="auto"/>
        <w:right w:val="none" w:sz="0" w:space="0" w:color="auto"/>
      </w:divBdr>
    </w:div>
    <w:div w:id="1539318128">
      <w:bodyDiv w:val="1"/>
      <w:marLeft w:val="0"/>
      <w:marRight w:val="0"/>
      <w:marTop w:val="0"/>
      <w:marBottom w:val="0"/>
      <w:divBdr>
        <w:top w:val="none" w:sz="0" w:space="0" w:color="auto"/>
        <w:left w:val="none" w:sz="0" w:space="0" w:color="auto"/>
        <w:bottom w:val="none" w:sz="0" w:space="0" w:color="auto"/>
        <w:right w:val="none" w:sz="0" w:space="0" w:color="auto"/>
      </w:divBdr>
    </w:div>
    <w:div w:id="1539320744">
      <w:bodyDiv w:val="1"/>
      <w:marLeft w:val="0"/>
      <w:marRight w:val="0"/>
      <w:marTop w:val="0"/>
      <w:marBottom w:val="0"/>
      <w:divBdr>
        <w:top w:val="none" w:sz="0" w:space="0" w:color="auto"/>
        <w:left w:val="none" w:sz="0" w:space="0" w:color="auto"/>
        <w:bottom w:val="none" w:sz="0" w:space="0" w:color="auto"/>
        <w:right w:val="none" w:sz="0" w:space="0" w:color="auto"/>
      </w:divBdr>
    </w:div>
    <w:div w:id="1539465669">
      <w:bodyDiv w:val="1"/>
      <w:marLeft w:val="0"/>
      <w:marRight w:val="0"/>
      <w:marTop w:val="0"/>
      <w:marBottom w:val="0"/>
      <w:divBdr>
        <w:top w:val="none" w:sz="0" w:space="0" w:color="auto"/>
        <w:left w:val="none" w:sz="0" w:space="0" w:color="auto"/>
        <w:bottom w:val="none" w:sz="0" w:space="0" w:color="auto"/>
        <w:right w:val="none" w:sz="0" w:space="0" w:color="auto"/>
      </w:divBdr>
    </w:div>
    <w:div w:id="1539468864">
      <w:bodyDiv w:val="1"/>
      <w:marLeft w:val="0"/>
      <w:marRight w:val="0"/>
      <w:marTop w:val="0"/>
      <w:marBottom w:val="0"/>
      <w:divBdr>
        <w:top w:val="none" w:sz="0" w:space="0" w:color="auto"/>
        <w:left w:val="none" w:sz="0" w:space="0" w:color="auto"/>
        <w:bottom w:val="none" w:sz="0" w:space="0" w:color="auto"/>
        <w:right w:val="none" w:sz="0" w:space="0" w:color="auto"/>
      </w:divBdr>
    </w:div>
    <w:div w:id="1539470292">
      <w:bodyDiv w:val="1"/>
      <w:marLeft w:val="0"/>
      <w:marRight w:val="0"/>
      <w:marTop w:val="0"/>
      <w:marBottom w:val="0"/>
      <w:divBdr>
        <w:top w:val="none" w:sz="0" w:space="0" w:color="auto"/>
        <w:left w:val="none" w:sz="0" w:space="0" w:color="auto"/>
        <w:bottom w:val="none" w:sz="0" w:space="0" w:color="auto"/>
        <w:right w:val="none" w:sz="0" w:space="0" w:color="auto"/>
      </w:divBdr>
    </w:div>
    <w:div w:id="1539509800">
      <w:bodyDiv w:val="1"/>
      <w:marLeft w:val="0"/>
      <w:marRight w:val="0"/>
      <w:marTop w:val="0"/>
      <w:marBottom w:val="0"/>
      <w:divBdr>
        <w:top w:val="none" w:sz="0" w:space="0" w:color="auto"/>
        <w:left w:val="none" w:sz="0" w:space="0" w:color="auto"/>
        <w:bottom w:val="none" w:sz="0" w:space="0" w:color="auto"/>
        <w:right w:val="none" w:sz="0" w:space="0" w:color="auto"/>
      </w:divBdr>
    </w:div>
    <w:div w:id="1539583329">
      <w:bodyDiv w:val="1"/>
      <w:marLeft w:val="0"/>
      <w:marRight w:val="0"/>
      <w:marTop w:val="0"/>
      <w:marBottom w:val="0"/>
      <w:divBdr>
        <w:top w:val="none" w:sz="0" w:space="0" w:color="auto"/>
        <w:left w:val="none" w:sz="0" w:space="0" w:color="auto"/>
        <w:bottom w:val="none" w:sz="0" w:space="0" w:color="auto"/>
        <w:right w:val="none" w:sz="0" w:space="0" w:color="auto"/>
      </w:divBdr>
    </w:div>
    <w:div w:id="1539850612">
      <w:bodyDiv w:val="1"/>
      <w:marLeft w:val="0"/>
      <w:marRight w:val="0"/>
      <w:marTop w:val="0"/>
      <w:marBottom w:val="0"/>
      <w:divBdr>
        <w:top w:val="none" w:sz="0" w:space="0" w:color="auto"/>
        <w:left w:val="none" w:sz="0" w:space="0" w:color="auto"/>
        <w:bottom w:val="none" w:sz="0" w:space="0" w:color="auto"/>
        <w:right w:val="none" w:sz="0" w:space="0" w:color="auto"/>
      </w:divBdr>
    </w:div>
    <w:div w:id="1539900746">
      <w:bodyDiv w:val="1"/>
      <w:marLeft w:val="0"/>
      <w:marRight w:val="0"/>
      <w:marTop w:val="0"/>
      <w:marBottom w:val="0"/>
      <w:divBdr>
        <w:top w:val="none" w:sz="0" w:space="0" w:color="auto"/>
        <w:left w:val="none" w:sz="0" w:space="0" w:color="auto"/>
        <w:bottom w:val="none" w:sz="0" w:space="0" w:color="auto"/>
        <w:right w:val="none" w:sz="0" w:space="0" w:color="auto"/>
      </w:divBdr>
    </w:div>
    <w:div w:id="1539973290">
      <w:bodyDiv w:val="1"/>
      <w:marLeft w:val="0"/>
      <w:marRight w:val="0"/>
      <w:marTop w:val="0"/>
      <w:marBottom w:val="0"/>
      <w:divBdr>
        <w:top w:val="none" w:sz="0" w:space="0" w:color="auto"/>
        <w:left w:val="none" w:sz="0" w:space="0" w:color="auto"/>
        <w:bottom w:val="none" w:sz="0" w:space="0" w:color="auto"/>
        <w:right w:val="none" w:sz="0" w:space="0" w:color="auto"/>
      </w:divBdr>
    </w:div>
    <w:div w:id="1540119385">
      <w:bodyDiv w:val="1"/>
      <w:marLeft w:val="0"/>
      <w:marRight w:val="0"/>
      <w:marTop w:val="0"/>
      <w:marBottom w:val="0"/>
      <w:divBdr>
        <w:top w:val="none" w:sz="0" w:space="0" w:color="auto"/>
        <w:left w:val="none" w:sz="0" w:space="0" w:color="auto"/>
        <w:bottom w:val="none" w:sz="0" w:space="0" w:color="auto"/>
        <w:right w:val="none" w:sz="0" w:space="0" w:color="auto"/>
      </w:divBdr>
    </w:div>
    <w:div w:id="1540123948">
      <w:bodyDiv w:val="1"/>
      <w:marLeft w:val="0"/>
      <w:marRight w:val="0"/>
      <w:marTop w:val="0"/>
      <w:marBottom w:val="0"/>
      <w:divBdr>
        <w:top w:val="none" w:sz="0" w:space="0" w:color="auto"/>
        <w:left w:val="none" w:sz="0" w:space="0" w:color="auto"/>
        <w:bottom w:val="none" w:sz="0" w:space="0" w:color="auto"/>
        <w:right w:val="none" w:sz="0" w:space="0" w:color="auto"/>
      </w:divBdr>
    </w:div>
    <w:div w:id="1540170185">
      <w:bodyDiv w:val="1"/>
      <w:marLeft w:val="0"/>
      <w:marRight w:val="0"/>
      <w:marTop w:val="0"/>
      <w:marBottom w:val="0"/>
      <w:divBdr>
        <w:top w:val="none" w:sz="0" w:space="0" w:color="auto"/>
        <w:left w:val="none" w:sz="0" w:space="0" w:color="auto"/>
        <w:bottom w:val="none" w:sz="0" w:space="0" w:color="auto"/>
        <w:right w:val="none" w:sz="0" w:space="0" w:color="auto"/>
      </w:divBdr>
    </w:div>
    <w:div w:id="1540631069">
      <w:bodyDiv w:val="1"/>
      <w:marLeft w:val="0"/>
      <w:marRight w:val="0"/>
      <w:marTop w:val="0"/>
      <w:marBottom w:val="0"/>
      <w:divBdr>
        <w:top w:val="none" w:sz="0" w:space="0" w:color="auto"/>
        <w:left w:val="none" w:sz="0" w:space="0" w:color="auto"/>
        <w:bottom w:val="none" w:sz="0" w:space="0" w:color="auto"/>
        <w:right w:val="none" w:sz="0" w:space="0" w:color="auto"/>
      </w:divBdr>
    </w:div>
    <w:div w:id="1540781989">
      <w:bodyDiv w:val="1"/>
      <w:marLeft w:val="0"/>
      <w:marRight w:val="0"/>
      <w:marTop w:val="0"/>
      <w:marBottom w:val="0"/>
      <w:divBdr>
        <w:top w:val="none" w:sz="0" w:space="0" w:color="auto"/>
        <w:left w:val="none" w:sz="0" w:space="0" w:color="auto"/>
        <w:bottom w:val="none" w:sz="0" w:space="0" w:color="auto"/>
        <w:right w:val="none" w:sz="0" w:space="0" w:color="auto"/>
      </w:divBdr>
    </w:div>
    <w:div w:id="1540820538">
      <w:bodyDiv w:val="1"/>
      <w:marLeft w:val="0"/>
      <w:marRight w:val="0"/>
      <w:marTop w:val="0"/>
      <w:marBottom w:val="0"/>
      <w:divBdr>
        <w:top w:val="none" w:sz="0" w:space="0" w:color="auto"/>
        <w:left w:val="none" w:sz="0" w:space="0" w:color="auto"/>
        <w:bottom w:val="none" w:sz="0" w:space="0" w:color="auto"/>
        <w:right w:val="none" w:sz="0" w:space="0" w:color="auto"/>
      </w:divBdr>
    </w:div>
    <w:div w:id="1540896145">
      <w:bodyDiv w:val="1"/>
      <w:marLeft w:val="0"/>
      <w:marRight w:val="0"/>
      <w:marTop w:val="0"/>
      <w:marBottom w:val="0"/>
      <w:divBdr>
        <w:top w:val="none" w:sz="0" w:space="0" w:color="auto"/>
        <w:left w:val="none" w:sz="0" w:space="0" w:color="auto"/>
        <w:bottom w:val="none" w:sz="0" w:space="0" w:color="auto"/>
        <w:right w:val="none" w:sz="0" w:space="0" w:color="auto"/>
      </w:divBdr>
    </w:div>
    <w:div w:id="1541045386">
      <w:bodyDiv w:val="1"/>
      <w:marLeft w:val="0"/>
      <w:marRight w:val="0"/>
      <w:marTop w:val="0"/>
      <w:marBottom w:val="0"/>
      <w:divBdr>
        <w:top w:val="none" w:sz="0" w:space="0" w:color="auto"/>
        <w:left w:val="none" w:sz="0" w:space="0" w:color="auto"/>
        <w:bottom w:val="none" w:sz="0" w:space="0" w:color="auto"/>
        <w:right w:val="none" w:sz="0" w:space="0" w:color="auto"/>
      </w:divBdr>
    </w:div>
    <w:div w:id="1541165521">
      <w:bodyDiv w:val="1"/>
      <w:marLeft w:val="0"/>
      <w:marRight w:val="0"/>
      <w:marTop w:val="0"/>
      <w:marBottom w:val="0"/>
      <w:divBdr>
        <w:top w:val="none" w:sz="0" w:space="0" w:color="auto"/>
        <w:left w:val="none" w:sz="0" w:space="0" w:color="auto"/>
        <w:bottom w:val="none" w:sz="0" w:space="0" w:color="auto"/>
        <w:right w:val="none" w:sz="0" w:space="0" w:color="auto"/>
      </w:divBdr>
    </w:div>
    <w:div w:id="1541238913">
      <w:bodyDiv w:val="1"/>
      <w:marLeft w:val="0"/>
      <w:marRight w:val="0"/>
      <w:marTop w:val="0"/>
      <w:marBottom w:val="0"/>
      <w:divBdr>
        <w:top w:val="none" w:sz="0" w:space="0" w:color="auto"/>
        <w:left w:val="none" w:sz="0" w:space="0" w:color="auto"/>
        <w:bottom w:val="none" w:sz="0" w:space="0" w:color="auto"/>
        <w:right w:val="none" w:sz="0" w:space="0" w:color="auto"/>
      </w:divBdr>
    </w:div>
    <w:div w:id="1541239829">
      <w:bodyDiv w:val="1"/>
      <w:marLeft w:val="0"/>
      <w:marRight w:val="0"/>
      <w:marTop w:val="0"/>
      <w:marBottom w:val="0"/>
      <w:divBdr>
        <w:top w:val="none" w:sz="0" w:space="0" w:color="auto"/>
        <w:left w:val="none" w:sz="0" w:space="0" w:color="auto"/>
        <w:bottom w:val="none" w:sz="0" w:space="0" w:color="auto"/>
        <w:right w:val="none" w:sz="0" w:space="0" w:color="auto"/>
      </w:divBdr>
    </w:div>
    <w:div w:id="1541284577">
      <w:bodyDiv w:val="1"/>
      <w:marLeft w:val="0"/>
      <w:marRight w:val="0"/>
      <w:marTop w:val="0"/>
      <w:marBottom w:val="0"/>
      <w:divBdr>
        <w:top w:val="none" w:sz="0" w:space="0" w:color="auto"/>
        <w:left w:val="none" w:sz="0" w:space="0" w:color="auto"/>
        <w:bottom w:val="none" w:sz="0" w:space="0" w:color="auto"/>
        <w:right w:val="none" w:sz="0" w:space="0" w:color="auto"/>
      </w:divBdr>
    </w:div>
    <w:div w:id="1541354772">
      <w:bodyDiv w:val="1"/>
      <w:marLeft w:val="0"/>
      <w:marRight w:val="0"/>
      <w:marTop w:val="0"/>
      <w:marBottom w:val="0"/>
      <w:divBdr>
        <w:top w:val="none" w:sz="0" w:space="0" w:color="auto"/>
        <w:left w:val="none" w:sz="0" w:space="0" w:color="auto"/>
        <w:bottom w:val="none" w:sz="0" w:space="0" w:color="auto"/>
        <w:right w:val="none" w:sz="0" w:space="0" w:color="auto"/>
      </w:divBdr>
    </w:div>
    <w:div w:id="1541480539">
      <w:bodyDiv w:val="1"/>
      <w:marLeft w:val="0"/>
      <w:marRight w:val="0"/>
      <w:marTop w:val="0"/>
      <w:marBottom w:val="0"/>
      <w:divBdr>
        <w:top w:val="none" w:sz="0" w:space="0" w:color="auto"/>
        <w:left w:val="none" w:sz="0" w:space="0" w:color="auto"/>
        <w:bottom w:val="none" w:sz="0" w:space="0" w:color="auto"/>
        <w:right w:val="none" w:sz="0" w:space="0" w:color="auto"/>
      </w:divBdr>
    </w:div>
    <w:div w:id="1541699630">
      <w:bodyDiv w:val="1"/>
      <w:marLeft w:val="0"/>
      <w:marRight w:val="0"/>
      <w:marTop w:val="0"/>
      <w:marBottom w:val="0"/>
      <w:divBdr>
        <w:top w:val="none" w:sz="0" w:space="0" w:color="auto"/>
        <w:left w:val="none" w:sz="0" w:space="0" w:color="auto"/>
        <w:bottom w:val="none" w:sz="0" w:space="0" w:color="auto"/>
        <w:right w:val="none" w:sz="0" w:space="0" w:color="auto"/>
      </w:divBdr>
    </w:div>
    <w:div w:id="1541820918">
      <w:bodyDiv w:val="1"/>
      <w:marLeft w:val="0"/>
      <w:marRight w:val="0"/>
      <w:marTop w:val="0"/>
      <w:marBottom w:val="0"/>
      <w:divBdr>
        <w:top w:val="none" w:sz="0" w:space="0" w:color="auto"/>
        <w:left w:val="none" w:sz="0" w:space="0" w:color="auto"/>
        <w:bottom w:val="none" w:sz="0" w:space="0" w:color="auto"/>
        <w:right w:val="none" w:sz="0" w:space="0" w:color="auto"/>
      </w:divBdr>
    </w:div>
    <w:div w:id="1541897781">
      <w:bodyDiv w:val="1"/>
      <w:marLeft w:val="0"/>
      <w:marRight w:val="0"/>
      <w:marTop w:val="0"/>
      <w:marBottom w:val="0"/>
      <w:divBdr>
        <w:top w:val="none" w:sz="0" w:space="0" w:color="auto"/>
        <w:left w:val="none" w:sz="0" w:space="0" w:color="auto"/>
        <w:bottom w:val="none" w:sz="0" w:space="0" w:color="auto"/>
        <w:right w:val="none" w:sz="0" w:space="0" w:color="auto"/>
      </w:divBdr>
    </w:div>
    <w:div w:id="1542127666">
      <w:bodyDiv w:val="1"/>
      <w:marLeft w:val="0"/>
      <w:marRight w:val="0"/>
      <w:marTop w:val="0"/>
      <w:marBottom w:val="0"/>
      <w:divBdr>
        <w:top w:val="none" w:sz="0" w:space="0" w:color="auto"/>
        <w:left w:val="none" w:sz="0" w:space="0" w:color="auto"/>
        <w:bottom w:val="none" w:sz="0" w:space="0" w:color="auto"/>
        <w:right w:val="none" w:sz="0" w:space="0" w:color="auto"/>
      </w:divBdr>
    </w:div>
    <w:div w:id="1542403073">
      <w:bodyDiv w:val="1"/>
      <w:marLeft w:val="0"/>
      <w:marRight w:val="0"/>
      <w:marTop w:val="0"/>
      <w:marBottom w:val="0"/>
      <w:divBdr>
        <w:top w:val="none" w:sz="0" w:space="0" w:color="auto"/>
        <w:left w:val="none" w:sz="0" w:space="0" w:color="auto"/>
        <w:bottom w:val="none" w:sz="0" w:space="0" w:color="auto"/>
        <w:right w:val="none" w:sz="0" w:space="0" w:color="auto"/>
      </w:divBdr>
    </w:div>
    <w:div w:id="1542550434">
      <w:bodyDiv w:val="1"/>
      <w:marLeft w:val="0"/>
      <w:marRight w:val="0"/>
      <w:marTop w:val="0"/>
      <w:marBottom w:val="0"/>
      <w:divBdr>
        <w:top w:val="none" w:sz="0" w:space="0" w:color="auto"/>
        <w:left w:val="none" w:sz="0" w:space="0" w:color="auto"/>
        <w:bottom w:val="none" w:sz="0" w:space="0" w:color="auto"/>
        <w:right w:val="none" w:sz="0" w:space="0" w:color="auto"/>
      </w:divBdr>
    </w:div>
    <w:div w:id="1542550445">
      <w:bodyDiv w:val="1"/>
      <w:marLeft w:val="0"/>
      <w:marRight w:val="0"/>
      <w:marTop w:val="0"/>
      <w:marBottom w:val="0"/>
      <w:divBdr>
        <w:top w:val="none" w:sz="0" w:space="0" w:color="auto"/>
        <w:left w:val="none" w:sz="0" w:space="0" w:color="auto"/>
        <w:bottom w:val="none" w:sz="0" w:space="0" w:color="auto"/>
        <w:right w:val="none" w:sz="0" w:space="0" w:color="auto"/>
      </w:divBdr>
    </w:div>
    <w:div w:id="1542861009">
      <w:bodyDiv w:val="1"/>
      <w:marLeft w:val="0"/>
      <w:marRight w:val="0"/>
      <w:marTop w:val="0"/>
      <w:marBottom w:val="0"/>
      <w:divBdr>
        <w:top w:val="none" w:sz="0" w:space="0" w:color="auto"/>
        <w:left w:val="none" w:sz="0" w:space="0" w:color="auto"/>
        <w:bottom w:val="none" w:sz="0" w:space="0" w:color="auto"/>
        <w:right w:val="none" w:sz="0" w:space="0" w:color="auto"/>
      </w:divBdr>
    </w:div>
    <w:div w:id="1542864170">
      <w:bodyDiv w:val="1"/>
      <w:marLeft w:val="0"/>
      <w:marRight w:val="0"/>
      <w:marTop w:val="0"/>
      <w:marBottom w:val="0"/>
      <w:divBdr>
        <w:top w:val="none" w:sz="0" w:space="0" w:color="auto"/>
        <w:left w:val="none" w:sz="0" w:space="0" w:color="auto"/>
        <w:bottom w:val="none" w:sz="0" w:space="0" w:color="auto"/>
        <w:right w:val="none" w:sz="0" w:space="0" w:color="auto"/>
      </w:divBdr>
    </w:div>
    <w:div w:id="1543131329">
      <w:bodyDiv w:val="1"/>
      <w:marLeft w:val="0"/>
      <w:marRight w:val="0"/>
      <w:marTop w:val="0"/>
      <w:marBottom w:val="0"/>
      <w:divBdr>
        <w:top w:val="none" w:sz="0" w:space="0" w:color="auto"/>
        <w:left w:val="none" w:sz="0" w:space="0" w:color="auto"/>
        <w:bottom w:val="none" w:sz="0" w:space="0" w:color="auto"/>
        <w:right w:val="none" w:sz="0" w:space="0" w:color="auto"/>
      </w:divBdr>
    </w:div>
    <w:div w:id="1543246793">
      <w:bodyDiv w:val="1"/>
      <w:marLeft w:val="0"/>
      <w:marRight w:val="0"/>
      <w:marTop w:val="0"/>
      <w:marBottom w:val="0"/>
      <w:divBdr>
        <w:top w:val="none" w:sz="0" w:space="0" w:color="auto"/>
        <w:left w:val="none" w:sz="0" w:space="0" w:color="auto"/>
        <w:bottom w:val="none" w:sz="0" w:space="0" w:color="auto"/>
        <w:right w:val="none" w:sz="0" w:space="0" w:color="auto"/>
      </w:divBdr>
    </w:div>
    <w:div w:id="1543395588">
      <w:bodyDiv w:val="1"/>
      <w:marLeft w:val="0"/>
      <w:marRight w:val="0"/>
      <w:marTop w:val="0"/>
      <w:marBottom w:val="0"/>
      <w:divBdr>
        <w:top w:val="none" w:sz="0" w:space="0" w:color="auto"/>
        <w:left w:val="none" w:sz="0" w:space="0" w:color="auto"/>
        <w:bottom w:val="none" w:sz="0" w:space="0" w:color="auto"/>
        <w:right w:val="none" w:sz="0" w:space="0" w:color="auto"/>
      </w:divBdr>
    </w:div>
    <w:div w:id="1543638727">
      <w:bodyDiv w:val="1"/>
      <w:marLeft w:val="0"/>
      <w:marRight w:val="0"/>
      <w:marTop w:val="0"/>
      <w:marBottom w:val="0"/>
      <w:divBdr>
        <w:top w:val="none" w:sz="0" w:space="0" w:color="auto"/>
        <w:left w:val="none" w:sz="0" w:space="0" w:color="auto"/>
        <w:bottom w:val="none" w:sz="0" w:space="0" w:color="auto"/>
        <w:right w:val="none" w:sz="0" w:space="0" w:color="auto"/>
      </w:divBdr>
    </w:div>
    <w:div w:id="1543667555">
      <w:bodyDiv w:val="1"/>
      <w:marLeft w:val="0"/>
      <w:marRight w:val="0"/>
      <w:marTop w:val="0"/>
      <w:marBottom w:val="0"/>
      <w:divBdr>
        <w:top w:val="none" w:sz="0" w:space="0" w:color="auto"/>
        <w:left w:val="none" w:sz="0" w:space="0" w:color="auto"/>
        <w:bottom w:val="none" w:sz="0" w:space="0" w:color="auto"/>
        <w:right w:val="none" w:sz="0" w:space="0" w:color="auto"/>
      </w:divBdr>
    </w:div>
    <w:div w:id="1543715076">
      <w:bodyDiv w:val="1"/>
      <w:marLeft w:val="0"/>
      <w:marRight w:val="0"/>
      <w:marTop w:val="0"/>
      <w:marBottom w:val="0"/>
      <w:divBdr>
        <w:top w:val="none" w:sz="0" w:space="0" w:color="auto"/>
        <w:left w:val="none" w:sz="0" w:space="0" w:color="auto"/>
        <w:bottom w:val="none" w:sz="0" w:space="0" w:color="auto"/>
        <w:right w:val="none" w:sz="0" w:space="0" w:color="auto"/>
      </w:divBdr>
    </w:div>
    <w:div w:id="1543858843">
      <w:bodyDiv w:val="1"/>
      <w:marLeft w:val="0"/>
      <w:marRight w:val="0"/>
      <w:marTop w:val="0"/>
      <w:marBottom w:val="0"/>
      <w:divBdr>
        <w:top w:val="none" w:sz="0" w:space="0" w:color="auto"/>
        <w:left w:val="none" w:sz="0" w:space="0" w:color="auto"/>
        <w:bottom w:val="none" w:sz="0" w:space="0" w:color="auto"/>
        <w:right w:val="none" w:sz="0" w:space="0" w:color="auto"/>
      </w:divBdr>
    </w:div>
    <w:div w:id="1543902156">
      <w:bodyDiv w:val="1"/>
      <w:marLeft w:val="0"/>
      <w:marRight w:val="0"/>
      <w:marTop w:val="0"/>
      <w:marBottom w:val="0"/>
      <w:divBdr>
        <w:top w:val="none" w:sz="0" w:space="0" w:color="auto"/>
        <w:left w:val="none" w:sz="0" w:space="0" w:color="auto"/>
        <w:bottom w:val="none" w:sz="0" w:space="0" w:color="auto"/>
        <w:right w:val="none" w:sz="0" w:space="0" w:color="auto"/>
      </w:divBdr>
    </w:div>
    <w:div w:id="1543904273">
      <w:bodyDiv w:val="1"/>
      <w:marLeft w:val="0"/>
      <w:marRight w:val="0"/>
      <w:marTop w:val="0"/>
      <w:marBottom w:val="0"/>
      <w:divBdr>
        <w:top w:val="none" w:sz="0" w:space="0" w:color="auto"/>
        <w:left w:val="none" w:sz="0" w:space="0" w:color="auto"/>
        <w:bottom w:val="none" w:sz="0" w:space="0" w:color="auto"/>
        <w:right w:val="none" w:sz="0" w:space="0" w:color="auto"/>
      </w:divBdr>
    </w:div>
    <w:div w:id="1543980467">
      <w:bodyDiv w:val="1"/>
      <w:marLeft w:val="0"/>
      <w:marRight w:val="0"/>
      <w:marTop w:val="0"/>
      <w:marBottom w:val="0"/>
      <w:divBdr>
        <w:top w:val="none" w:sz="0" w:space="0" w:color="auto"/>
        <w:left w:val="none" w:sz="0" w:space="0" w:color="auto"/>
        <w:bottom w:val="none" w:sz="0" w:space="0" w:color="auto"/>
        <w:right w:val="none" w:sz="0" w:space="0" w:color="auto"/>
      </w:divBdr>
    </w:div>
    <w:div w:id="1543980872">
      <w:bodyDiv w:val="1"/>
      <w:marLeft w:val="0"/>
      <w:marRight w:val="0"/>
      <w:marTop w:val="0"/>
      <w:marBottom w:val="0"/>
      <w:divBdr>
        <w:top w:val="none" w:sz="0" w:space="0" w:color="auto"/>
        <w:left w:val="none" w:sz="0" w:space="0" w:color="auto"/>
        <w:bottom w:val="none" w:sz="0" w:space="0" w:color="auto"/>
        <w:right w:val="none" w:sz="0" w:space="0" w:color="auto"/>
      </w:divBdr>
    </w:div>
    <w:div w:id="1543983735">
      <w:bodyDiv w:val="1"/>
      <w:marLeft w:val="0"/>
      <w:marRight w:val="0"/>
      <w:marTop w:val="0"/>
      <w:marBottom w:val="0"/>
      <w:divBdr>
        <w:top w:val="none" w:sz="0" w:space="0" w:color="auto"/>
        <w:left w:val="none" w:sz="0" w:space="0" w:color="auto"/>
        <w:bottom w:val="none" w:sz="0" w:space="0" w:color="auto"/>
        <w:right w:val="none" w:sz="0" w:space="0" w:color="auto"/>
      </w:divBdr>
    </w:div>
    <w:div w:id="1544099315">
      <w:bodyDiv w:val="1"/>
      <w:marLeft w:val="0"/>
      <w:marRight w:val="0"/>
      <w:marTop w:val="0"/>
      <w:marBottom w:val="0"/>
      <w:divBdr>
        <w:top w:val="none" w:sz="0" w:space="0" w:color="auto"/>
        <w:left w:val="none" w:sz="0" w:space="0" w:color="auto"/>
        <w:bottom w:val="none" w:sz="0" w:space="0" w:color="auto"/>
        <w:right w:val="none" w:sz="0" w:space="0" w:color="auto"/>
      </w:divBdr>
    </w:div>
    <w:div w:id="1544101087">
      <w:bodyDiv w:val="1"/>
      <w:marLeft w:val="0"/>
      <w:marRight w:val="0"/>
      <w:marTop w:val="0"/>
      <w:marBottom w:val="0"/>
      <w:divBdr>
        <w:top w:val="none" w:sz="0" w:space="0" w:color="auto"/>
        <w:left w:val="none" w:sz="0" w:space="0" w:color="auto"/>
        <w:bottom w:val="none" w:sz="0" w:space="0" w:color="auto"/>
        <w:right w:val="none" w:sz="0" w:space="0" w:color="auto"/>
      </w:divBdr>
    </w:div>
    <w:div w:id="1544168296">
      <w:bodyDiv w:val="1"/>
      <w:marLeft w:val="0"/>
      <w:marRight w:val="0"/>
      <w:marTop w:val="0"/>
      <w:marBottom w:val="0"/>
      <w:divBdr>
        <w:top w:val="none" w:sz="0" w:space="0" w:color="auto"/>
        <w:left w:val="none" w:sz="0" w:space="0" w:color="auto"/>
        <w:bottom w:val="none" w:sz="0" w:space="0" w:color="auto"/>
        <w:right w:val="none" w:sz="0" w:space="0" w:color="auto"/>
      </w:divBdr>
    </w:div>
    <w:div w:id="1544367979">
      <w:bodyDiv w:val="1"/>
      <w:marLeft w:val="0"/>
      <w:marRight w:val="0"/>
      <w:marTop w:val="0"/>
      <w:marBottom w:val="0"/>
      <w:divBdr>
        <w:top w:val="none" w:sz="0" w:space="0" w:color="auto"/>
        <w:left w:val="none" w:sz="0" w:space="0" w:color="auto"/>
        <w:bottom w:val="none" w:sz="0" w:space="0" w:color="auto"/>
        <w:right w:val="none" w:sz="0" w:space="0" w:color="auto"/>
      </w:divBdr>
    </w:div>
    <w:div w:id="1544555192">
      <w:bodyDiv w:val="1"/>
      <w:marLeft w:val="0"/>
      <w:marRight w:val="0"/>
      <w:marTop w:val="0"/>
      <w:marBottom w:val="0"/>
      <w:divBdr>
        <w:top w:val="none" w:sz="0" w:space="0" w:color="auto"/>
        <w:left w:val="none" w:sz="0" w:space="0" w:color="auto"/>
        <w:bottom w:val="none" w:sz="0" w:space="0" w:color="auto"/>
        <w:right w:val="none" w:sz="0" w:space="0" w:color="auto"/>
      </w:divBdr>
    </w:div>
    <w:div w:id="1544561193">
      <w:bodyDiv w:val="1"/>
      <w:marLeft w:val="0"/>
      <w:marRight w:val="0"/>
      <w:marTop w:val="0"/>
      <w:marBottom w:val="0"/>
      <w:divBdr>
        <w:top w:val="none" w:sz="0" w:space="0" w:color="auto"/>
        <w:left w:val="none" w:sz="0" w:space="0" w:color="auto"/>
        <w:bottom w:val="none" w:sz="0" w:space="0" w:color="auto"/>
        <w:right w:val="none" w:sz="0" w:space="0" w:color="auto"/>
      </w:divBdr>
    </w:div>
    <w:div w:id="1544750506">
      <w:bodyDiv w:val="1"/>
      <w:marLeft w:val="0"/>
      <w:marRight w:val="0"/>
      <w:marTop w:val="0"/>
      <w:marBottom w:val="0"/>
      <w:divBdr>
        <w:top w:val="none" w:sz="0" w:space="0" w:color="auto"/>
        <w:left w:val="none" w:sz="0" w:space="0" w:color="auto"/>
        <w:bottom w:val="none" w:sz="0" w:space="0" w:color="auto"/>
        <w:right w:val="none" w:sz="0" w:space="0" w:color="auto"/>
      </w:divBdr>
    </w:div>
    <w:div w:id="1544753282">
      <w:bodyDiv w:val="1"/>
      <w:marLeft w:val="0"/>
      <w:marRight w:val="0"/>
      <w:marTop w:val="0"/>
      <w:marBottom w:val="0"/>
      <w:divBdr>
        <w:top w:val="none" w:sz="0" w:space="0" w:color="auto"/>
        <w:left w:val="none" w:sz="0" w:space="0" w:color="auto"/>
        <w:bottom w:val="none" w:sz="0" w:space="0" w:color="auto"/>
        <w:right w:val="none" w:sz="0" w:space="0" w:color="auto"/>
      </w:divBdr>
    </w:div>
    <w:div w:id="1545018488">
      <w:bodyDiv w:val="1"/>
      <w:marLeft w:val="0"/>
      <w:marRight w:val="0"/>
      <w:marTop w:val="0"/>
      <w:marBottom w:val="0"/>
      <w:divBdr>
        <w:top w:val="none" w:sz="0" w:space="0" w:color="auto"/>
        <w:left w:val="none" w:sz="0" w:space="0" w:color="auto"/>
        <w:bottom w:val="none" w:sz="0" w:space="0" w:color="auto"/>
        <w:right w:val="none" w:sz="0" w:space="0" w:color="auto"/>
      </w:divBdr>
    </w:div>
    <w:div w:id="1545362172">
      <w:bodyDiv w:val="1"/>
      <w:marLeft w:val="0"/>
      <w:marRight w:val="0"/>
      <w:marTop w:val="0"/>
      <w:marBottom w:val="0"/>
      <w:divBdr>
        <w:top w:val="none" w:sz="0" w:space="0" w:color="auto"/>
        <w:left w:val="none" w:sz="0" w:space="0" w:color="auto"/>
        <w:bottom w:val="none" w:sz="0" w:space="0" w:color="auto"/>
        <w:right w:val="none" w:sz="0" w:space="0" w:color="auto"/>
      </w:divBdr>
    </w:div>
    <w:div w:id="1545369664">
      <w:bodyDiv w:val="1"/>
      <w:marLeft w:val="0"/>
      <w:marRight w:val="0"/>
      <w:marTop w:val="0"/>
      <w:marBottom w:val="0"/>
      <w:divBdr>
        <w:top w:val="none" w:sz="0" w:space="0" w:color="auto"/>
        <w:left w:val="none" w:sz="0" w:space="0" w:color="auto"/>
        <w:bottom w:val="none" w:sz="0" w:space="0" w:color="auto"/>
        <w:right w:val="none" w:sz="0" w:space="0" w:color="auto"/>
      </w:divBdr>
    </w:div>
    <w:div w:id="1545407710">
      <w:bodyDiv w:val="1"/>
      <w:marLeft w:val="0"/>
      <w:marRight w:val="0"/>
      <w:marTop w:val="0"/>
      <w:marBottom w:val="0"/>
      <w:divBdr>
        <w:top w:val="none" w:sz="0" w:space="0" w:color="auto"/>
        <w:left w:val="none" w:sz="0" w:space="0" w:color="auto"/>
        <w:bottom w:val="none" w:sz="0" w:space="0" w:color="auto"/>
        <w:right w:val="none" w:sz="0" w:space="0" w:color="auto"/>
      </w:divBdr>
    </w:div>
    <w:div w:id="1545408822">
      <w:bodyDiv w:val="1"/>
      <w:marLeft w:val="0"/>
      <w:marRight w:val="0"/>
      <w:marTop w:val="0"/>
      <w:marBottom w:val="0"/>
      <w:divBdr>
        <w:top w:val="none" w:sz="0" w:space="0" w:color="auto"/>
        <w:left w:val="none" w:sz="0" w:space="0" w:color="auto"/>
        <w:bottom w:val="none" w:sz="0" w:space="0" w:color="auto"/>
        <w:right w:val="none" w:sz="0" w:space="0" w:color="auto"/>
      </w:divBdr>
    </w:div>
    <w:div w:id="1545410359">
      <w:bodyDiv w:val="1"/>
      <w:marLeft w:val="0"/>
      <w:marRight w:val="0"/>
      <w:marTop w:val="0"/>
      <w:marBottom w:val="0"/>
      <w:divBdr>
        <w:top w:val="none" w:sz="0" w:space="0" w:color="auto"/>
        <w:left w:val="none" w:sz="0" w:space="0" w:color="auto"/>
        <w:bottom w:val="none" w:sz="0" w:space="0" w:color="auto"/>
        <w:right w:val="none" w:sz="0" w:space="0" w:color="auto"/>
      </w:divBdr>
    </w:div>
    <w:div w:id="1545865538">
      <w:bodyDiv w:val="1"/>
      <w:marLeft w:val="0"/>
      <w:marRight w:val="0"/>
      <w:marTop w:val="0"/>
      <w:marBottom w:val="0"/>
      <w:divBdr>
        <w:top w:val="none" w:sz="0" w:space="0" w:color="auto"/>
        <w:left w:val="none" w:sz="0" w:space="0" w:color="auto"/>
        <w:bottom w:val="none" w:sz="0" w:space="0" w:color="auto"/>
        <w:right w:val="none" w:sz="0" w:space="0" w:color="auto"/>
      </w:divBdr>
    </w:div>
    <w:div w:id="1545944149">
      <w:bodyDiv w:val="1"/>
      <w:marLeft w:val="0"/>
      <w:marRight w:val="0"/>
      <w:marTop w:val="0"/>
      <w:marBottom w:val="0"/>
      <w:divBdr>
        <w:top w:val="none" w:sz="0" w:space="0" w:color="auto"/>
        <w:left w:val="none" w:sz="0" w:space="0" w:color="auto"/>
        <w:bottom w:val="none" w:sz="0" w:space="0" w:color="auto"/>
        <w:right w:val="none" w:sz="0" w:space="0" w:color="auto"/>
      </w:divBdr>
    </w:div>
    <w:div w:id="1546065403">
      <w:bodyDiv w:val="1"/>
      <w:marLeft w:val="0"/>
      <w:marRight w:val="0"/>
      <w:marTop w:val="0"/>
      <w:marBottom w:val="0"/>
      <w:divBdr>
        <w:top w:val="none" w:sz="0" w:space="0" w:color="auto"/>
        <w:left w:val="none" w:sz="0" w:space="0" w:color="auto"/>
        <w:bottom w:val="none" w:sz="0" w:space="0" w:color="auto"/>
        <w:right w:val="none" w:sz="0" w:space="0" w:color="auto"/>
      </w:divBdr>
    </w:div>
    <w:div w:id="1546065905">
      <w:bodyDiv w:val="1"/>
      <w:marLeft w:val="0"/>
      <w:marRight w:val="0"/>
      <w:marTop w:val="0"/>
      <w:marBottom w:val="0"/>
      <w:divBdr>
        <w:top w:val="none" w:sz="0" w:space="0" w:color="auto"/>
        <w:left w:val="none" w:sz="0" w:space="0" w:color="auto"/>
        <w:bottom w:val="none" w:sz="0" w:space="0" w:color="auto"/>
        <w:right w:val="none" w:sz="0" w:space="0" w:color="auto"/>
      </w:divBdr>
    </w:div>
    <w:div w:id="1546066644">
      <w:bodyDiv w:val="1"/>
      <w:marLeft w:val="0"/>
      <w:marRight w:val="0"/>
      <w:marTop w:val="0"/>
      <w:marBottom w:val="0"/>
      <w:divBdr>
        <w:top w:val="none" w:sz="0" w:space="0" w:color="auto"/>
        <w:left w:val="none" w:sz="0" w:space="0" w:color="auto"/>
        <w:bottom w:val="none" w:sz="0" w:space="0" w:color="auto"/>
        <w:right w:val="none" w:sz="0" w:space="0" w:color="auto"/>
      </w:divBdr>
    </w:div>
    <w:div w:id="1546287934">
      <w:bodyDiv w:val="1"/>
      <w:marLeft w:val="0"/>
      <w:marRight w:val="0"/>
      <w:marTop w:val="0"/>
      <w:marBottom w:val="0"/>
      <w:divBdr>
        <w:top w:val="none" w:sz="0" w:space="0" w:color="auto"/>
        <w:left w:val="none" w:sz="0" w:space="0" w:color="auto"/>
        <w:bottom w:val="none" w:sz="0" w:space="0" w:color="auto"/>
        <w:right w:val="none" w:sz="0" w:space="0" w:color="auto"/>
      </w:divBdr>
    </w:div>
    <w:div w:id="1546527131">
      <w:bodyDiv w:val="1"/>
      <w:marLeft w:val="0"/>
      <w:marRight w:val="0"/>
      <w:marTop w:val="0"/>
      <w:marBottom w:val="0"/>
      <w:divBdr>
        <w:top w:val="none" w:sz="0" w:space="0" w:color="auto"/>
        <w:left w:val="none" w:sz="0" w:space="0" w:color="auto"/>
        <w:bottom w:val="none" w:sz="0" w:space="0" w:color="auto"/>
        <w:right w:val="none" w:sz="0" w:space="0" w:color="auto"/>
      </w:divBdr>
    </w:div>
    <w:div w:id="1547175896">
      <w:bodyDiv w:val="1"/>
      <w:marLeft w:val="0"/>
      <w:marRight w:val="0"/>
      <w:marTop w:val="0"/>
      <w:marBottom w:val="0"/>
      <w:divBdr>
        <w:top w:val="none" w:sz="0" w:space="0" w:color="auto"/>
        <w:left w:val="none" w:sz="0" w:space="0" w:color="auto"/>
        <w:bottom w:val="none" w:sz="0" w:space="0" w:color="auto"/>
        <w:right w:val="none" w:sz="0" w:space="0" w:color="auto"/>
      </w:divBdr>
    </w:div>
    <w:div w:id="1547332124">
      <w:bodyDiv w:val="1"/>
      <w:marLeft w:val="0"/>
      <w:marRight w:val="0"/>
      <w:marTop w:val="0"/>
      <w:marBottom w:val="0"/>
      <w:divBdr>
        <w:top w:val="none" w:sz="0" w:space="0" w:color="auto"/>
        <w:left w:val="none" w:sz="0" w:space="0" w:color="auto"/>
        <w:bottom w:val="none" w:sz="0" w:space="0" w:color="auto"/>
        <w:right w:val="none" w:sz="0" w:space="0" w:color="auto"/>
      </w:divBdr>
    </w:div>
    <w:div w:id="1547525983">
      <w:bodyDiv w:val="1"/>
      <w:marLeft w:val="0"/>
      <w:marRight w:val="0"/>
      <w:marTop w:val="0"/>
      <w:marBottom w:val="0"/>
      <w:divBdr>
        <w:top w:val="none" w:sz="0" w:space="0" w:color="auto"/>
        <w:left w:val="none" w:sz="0" w:space="0" w:color="auto"/>
        <w:bottom w:val="none" w:sz="0" w:space="0" w:color="auto"/>
        <w:right w:val="none" w:sz="0" w:space="0" w:color="auto"/>
      </w:divBdr>
    </w:div>
    <w:div w:id="1547794608">
      <w:bodyDiv w:val="1"/>
      <w:marLeft w:val="0"/>
      <w:marRight w:val="0"/>
      <w:marTop w:val="0"/>
      <w:marBottom w:val="0"/>
      <w:divBdr>
        <w:top w:val="none" w:sz="0" w:space="0" w:color="auto"/>
        <w:left w:val="none" w:sz="0" w:space="0" w:color="auto"/>
        <w:bottom w:val="none" w:sz="0" w:space="0" w:color="auto"/>
        <w:right w:val="none" w:sz="0" w:space="0" w:color="auto"/>
      </w:divBdr>
    </w:div>
    <w:div w:id="1547837662">
      <w:bodyDiv w:val="1"/>
      <w:marLeft w:val="0"/>
      <w:marRight w:val="0"/>
      <w:marTop w:val="0"/>
      <w:marBottom w:val="0"/>
      <w:divBdr>
        <w:top w:val="none" w:sz="0" w:space="0" w:color="auto"/>
        <w:left w:val="none" w:sz="0" w:space="0" w:color="auto"/>
        <w:bottom w:val="none" w:sz="0" w:space="0" w:color="auto"/>
        <w:right w:val="none" w:sz="0" w:space="0" w:color="auto"/>
      </w:divBdr>
    </w:div>
    <w:div w:id="1547982957">
      <w:bodyDiv w:val="1"/>
      <w:marLeft w:val="0"/>
      <w:marRight w:val="0"/>
      <w:marTop w:val="0"/>
      <w:marBottom w:val="0"/>
      <w:divBdr>
        <w:top w:val="none" w:sz="0" w:space="0" w:color="auto"/>
        <w:left w:val="none" w:sz="0" w:space="0" w:color="auto"/>
        <w:bottom w:val="none" w:sz="0" w:space="0" w:color="auto"/>
        <w:right w:val="none" w:sz="0" w:space="0" w:color="auto"/>
      </w:divBdr>
    </w:div>
    <w:div w:id="1548034026">
      <w:bodyDiv w:val="1"/>
      <w:marLeft w:val="0"/>
      <w:marRight w:val="0"/>
      <w:marTop w:val="0"/>
      <w:marBottom w:val="0"/>
      <w:divBdr>
        <w:top w:val="none" w:sz="0" w:space="0" w:color="auto"/>
        <w:left w:val="none" w:sz="0" w:space="0" w:color="auto"/>
        <w:bottom w:val="none" w:sz="0" w:space="0" w:color="auto"/>
        <w:right w:val="none" w:sz="0" w:space="0" w:color="auto"/>
      </w:divBdr>
    </w:div>
    <w:div w:id="1548102440">
      <w:bodyDiv w:val="1"/>
      <w:marLeft w:val="0"/>
      <w:marRight w:val="0"/>
      <w:marTop w:val="0"/>
      <w:marBottom w:val="0"/>
      <w:divBdr>
        <w:top w:val="none" w:sz="0" w:space="0" w:color="auto"/>
        <w:left w:val="none" w:sz="0" w:space="0" w:color="auto"/>
        <w:bottom w:val="none" w:sz="0" w:space="0" w:color="auto"/>
        <w:right w:val="none" w:sz="0" w:space="0" w:color="auto"/>
      </w:divBdr>
    </w:div>
    <w:div w:id="1548108754">
      <w:bodyDiv w:val="1"/>
      <w:marLeft w:val="0"/>
      <w:marRight w:val="0"/>
      <w:marTop w:val="0"/>
      <w:marBottom w:val="0"/>
      <w:divBdr>
        <w:top w:val="none" w:sz="0" w:space="0" w:color="auto"/>
        <w:left w:val="none" w:sz="0" w:space="0" w:color="auto"/>
        <w:bottom w:val="none" w:sz="0" w:space="0" w:color="auto"/>
        <w:right w:val="none" w:sz="0" w:space="0" w:color="auto"/>
      </w:divBdr>
    </w:div>
    <w:div w:id="1548178411">
      <w:bodyDiv w:val="1"/>
      <w:marLeft w:val="0"/>
      <w:marRight w:val="0"/>
      <w:marTop w:val="0"/>
      <w:marBottom w:val="0"/>
      <w:divBdr>
        <w:top w:val="none" w:sz="0" w:space="0" w:color="auto"/>
        <w:left w:val="none" w:sz="0" w:space="0" w:color="auto"/>
        <w:bottom w:val="none" w:sz="0" w:space="0" w:color="auto"/>
        <w:right w:val="none" w:sz="0" w:space="0" w:color="auto"/>
      </w:divBdr>
    </w:div>
    <w:div w:id="1548181827">
      <w:bodyDiv w:val="1"/>
      <w:marLeft w:val="0"/>
      <w:marRight w:val="0"/>
      <w:marTop w:val="0"/>
      <w:marBottom w:val="0"/>
      <w:divBdr>
        <w:top w:val="none" w:sz="0" w:space="0" w:color="auto"/>
        <w:left w:val="none" w:sz="0" w:space="0" w:color="auto"/>
        <w:bottom w:val="none" w:sz="0" w:space="0" w:color="auto"/>
        <w:right w:val="none" w:sz="0" w:space="0" w:color="auto"/>
      </w:divBdr>
    </w:div>
    <w:div w:id="1548224197">
      <w:bodyDiv w:val="1"/>
      <w:marLeft w:val="0"/>
      <w:marRight w:val="0"/>
      <w:marTop w:val="0"/>
      <w:marBottom w:val="0"/>
      <w:divBdr>
        <w:top w:val="none" w:sz="0" w:space="0" w:color="auto"/>
        <w:left w:val="none" w:sz="0" w:space="0" w:color="auto"/>
        <w:bottom w:val="none" w:sz="0" w:space="0" w:color="auto"/>
        <w:right w:val="none" w:sz="0" w:space="0" w:color="auto"/>
      </w:divBdr>
    </w:div>
    <w:div w:id="1548295676">
      <w:bodyDiv w:val="1"/>
      <w:marLeft w:val="0"/>
      <w:marRight w:val="0"/>
      <w:marTop w:val="0"/>
      <w:marBottom w:val="0"/>
      <w:divBdr>
        <w:top w:val="none" w:sz="0" w:space="0" w:color="auto"/>
        <w:left w:val="none" w:sz="0" w:space="0" w:color="auto"/>
        <w:bottom w:val="none" w:sz="0" w:space="0" w:color="auto"/>
        <w:right w:val="none" w:sz="0" w:space="0" w:color="auto"/>
      </w:divBdr>
    </w:div>
    <w:div w:id="1548370352">
      <w:bodyDiv w:val="1"/>
      <w:marLeft w:val="0"/>
      <w:marRight w:val="0"/>
      <w:marTop w:val="0"/>
      <w:marBottom w:val="0"/>
      <w:divBdr>
        <w:top w:val="none" w:sz="0" w:space="0" w:color="auto"/>
        <w:left w:val="none" w:sz="0" w:space="0" w:color="auto"/>
        <w:bottom w:val="none" w:sz="0" w:space="0" w:color="auto"/>
        <w:right w:val="none" w:sz="0" w:space="0" w:color="auto"/>
      </w:divBdr>
    </w:div>
    <w:div w:id="1548565583">
      <w:bodyDiv w:val="1"/>
      <w:marLeft w:val="0"/>
      <w:marRight w:val="0"/>
      <w:marTop w:val="0"/>
      <w:marBottom w:val="0"/>
      <w:divBdr>
        <w:top w:val="none" w:sz="0" w:space="0" w:color="auto"/>
        <w:left w:val="none" w:sz="0" w:space="0" w:color="auto"/>
        <w:bottom w:val="none" w:sz="0" w:space="0" w:color="auto"/>
        <w:right w:val="none" w:sz="0" w:space="0" w:color="auto"/>
      </w:divBdr>
    </w:div>
    <w:div w:id="1548639694">
      <w:bodyDiv w:val="1"/>
      <w:marLeft w:val="0"/>
      <w:marRight w:val="0"/>
      <w:marTop w:val="0"/>
      <w:marBottom w:val="0"/>
      <w:divBdr>
        <w:top w:val="none" w:sz="0" w:space="0" w:color="auto"/>
        <w:left w:val="none" w:sz="0" w:space="0" w:color="auto"/>
        <w:bottom w:val="none" w:sz="0" w:space="0" w:color="auto"/>
        <w:right w:val="none" w:sz="0" w:space="0" w:color="auto"/>
      </w:divBdr>
    </w:div>
    <w:div w:id="1548643344">
      <w:bodyDiv w:val="1"/>
      <w:marLeft w:val="0"/>
      <w:marRight w:val="0"/>
      <w:marTop w:val="0"/>
      <w:marBottom w:val="0"/>
      <w:divBdr>
        <w:top w:val="none" w:sz="0" w:space="0" w:color="auto"/>
        <w:left w:val="none" w:sz="0" w:space="0" w:color="auto"/>
        <w:bottom w:val="none" w:sz="0" w:space="0" w:color="auto"/>
        <w:right w:val="none" w:sz="0" w:space="0" w:color="auto"/>
      </w:divBdr>
    </w:div>
    <w:div w:id="1548644366">
      <w:bodyDiv w:val="1"/>
      <w:marLeft w:val="0"/>
      <w:marRight w:val="0"/>
      <w:marTop w:val="0"/>
      <w:marBottom w:val="0"/>
      <w:divBdr>
        <w:top w:val="none" w:sz="0" w:space="0" w:color="auto"/>
        <w:left w:val="none" w:sz="0" w:space="0" w:color="auto"/>
        <w:bottom w:val="none" w:sz="0" w:space="0" w:color="auto"/>
        <w:right w:val="none" w:sz="0" w:space="0" w:color="auto"/>
      </w:divBdr>
    </w:div>
    <w:div w:id="1548682709">
      <w:bodyDiv w:val="1"/>
      <w:marLeft w:val="0"/>
      <w:marRight w:val="0"/>
      <w:marTop w:val="0"/>
      <w:marBottom w:val="0"/>
      <w:divBdr>
        <w:top w:val="none" w:sz="0" w:space="0" w:color="auto"/>
        <w:left w:val="none" w:sz="0" w:space="0" w:color="auto"/>
        <w:bottom w:val="none" w:sz="0" w:space="0" w:color="auto"/>
        <w:right w:val="none" w:sz="0" w:space="0" w:color="auto"/>
      </w:divBdr>
    </w:div>
    <w:div w:id="1549026691">
      <w:bodyDiv w:val="1"/>
      <w:marLeft w:val="0"/>
      <w:marRight w:val="0"/>
      <w:marTop w:val="0"/>
      <w:marBottom w:val="0"/>
      <w:divBdr>
        <w:top w:val="none" w:sz="0" w:space="0" w:color="auto"/>
        <w:left w:val="none" w:sz="0" w:space="0" w:color="auto"/>
        <w:bottom w:val="none" w:sz="0" w:space="0" w:color="auto"/>
        <w:right w:val="none" w:sz="0" w:space="0" w:color="auto"/>
      </w:divBdr>
    </w:div>
    <w:div w:id="1549338521">
      <w:bodyDiv w:val="1"/>
      <w:marLeft w:val="0"/>
      <w:marRight w:val="0"/>
      <w:marTop w:val="0"/>
      <w:marBottom w:val="0"/>
      <w:divBdr>
        <w:top w:val="none" w:sz="0" w:space="0" w:color="auto"/>
        <w:left w:val="none" w:sz="0" w:space="0" w:color="auto"/>
        <w:bottom w:val="none" w:sz="0" w:space="0" w:color="auto"/>
        <w:right w:val="none" w:sz="0" w:space="0" w:color="auto"/>
      </w:divBdr>
    </w:div>
    <w:div w:id="1549343919">
      <w:bodyDiv w:val="1"/>
      <w:marLeft w:val="0"/>
      <w:marRight w:val="0"/>
      <w:marTop w:val="0"/>
      <w:marBottom w:val="0"/>
      <w:divBdr>
        <w:top w:val="none" w:sz="0" w:space="0" w:color="auto"/>
        <w:left w:val="none" w:sz="0" w:space="0" w:color="auto"/>
        <w:bottom w:val="none" w:sz="0" w:space="0" w:color="auto"/>
        <w:right w:val="none" w:sz="0" w:space="0" w:color="auto"/>
      </w:divBdr>
    </w:div>
    <w:div w:id="1549368715">
      <w:bodyDiv w:val="1"/>
      <w:marLeft w:val="0"/>
      <w:marRight w:val="0"/>
      <w:marTop w:val="0"/>
      <w:marBottom w:val="0"/>
      <w:divBdr>
        <w:top w:val="none" w:sz="0" w:space="0" w:color="auto"/>
        <w:left w:val="none" w:sz="0" w:space="0" w:color="auto"/>
        <w:bottom w:val="none" w:sz="0" w:space="0" w:color="auto"/>
        <w:right w:val="none" w:sz="0" w:space="0" w:color="auto"/>
      </w:divBdr>
    </w:div>
    <w:div w:id="1549534983">
      <w:bodyDiv w:val="1"/>
      <w:marLeft w:val="0"/>
      <w:marRight w:val="0"/>
      <w:marTop w:val="0"/>
      <w:marBottom w:val="0"/>
      <w:divBdr>
        <w:top w:val="none" w:sz="0" w:space="0" w:color="auto"/>
        <w:left w:val="none" w:sz="0" w:space="0" w:color="auto"/>
        <w:bottom w:val="none" w:sz="0" w:space="0" w:color="auto"/>
        <w:right w:val="none" w:sz="0" w:space="0" w:color="auto"/>
      </w:divBdr>
    </w:div>
    <w:div w:id="1549684482">
      <w:bodyDiv w:val="1"/>
      <w:marLeft w:val="0"/>
      <w:marRight w:val="0"/>
      <w:marTop w:val="0"/>
      <w:marBottom w:val="0"/>
      <w:divBdr>
        <w:top w:val="none" w:sz="0" w:space="0" w:color="auto"/>
        <w:left w:val="none" w:sz="0" w:space="0" w:color="auto"/>
        <w:bottom w:val="none" w:sz="0" w:space="0" w:color="auto"/>
        <w:right w:val="none" w:sz="0" w:space="0" w:color="auto"/>
      </w:divBdr>
    </w:div>
    <w:div w:id="1550141854">
      <w:bodyDiv w:val="1"/>
      <w:marLeft w:val="0"/>
      <w:marRight w:val="0"/>
      <w:marTop w:val="0"/>
      <w:marBottom w:val="0"/>
      <w:divBdr>
        <w:top w:val="none" w:sz="0" w:space="0" w:color="auto"/>
        <w:left w:val="none" w:sz="0" w:space="0" w:color="auto"/>
        <w:bottom w:val="none" w:sz="0" w:space="0" w:color="auto"/>
        <w:right w:val="none" w:sz="0" w:space="0" w:color="auto"/>
      </w:divBdr>
    </w:div>
    <w:div w:id="1550334396">
      <w:bodyDiv w:val="1"/>
      <w:marLeft w:val="0"/>
      <w:marRight w:val="0"/>
      <w:marTop w:val="0"/>
      <w:marBottom w:val="0"/>
      <w:divBdr>
        <w:top w:val="none" w:sz="0" w:space="0" w:color="auto"/>
        <w:left w:val="none" w:sz="0" w:space="0" w:color="auto"/>
        <w:bottom w:val="none" w:sz="0" w:space="0" w:color="auto"/>
        <w:right w:val="none" w:sz="0" w:space="0" w:color="auto"/>
      </w:divBdr>
    </w:div>
    <w:div w:id="1550610332">
      <w:bodyDiv w:val="1"/>
      <w:marLeft w:val="0"/>
      <w:marRight w:val="0"/>
      <w:marTop w:val="0"/>
      <w:marBottom w:val="0"/>
      <w:divBdr>
        <w:top w:val="none" w:sz="0" w:space="0" w:color="auto"/>
        <w:left w:val="none" w:sz="0" w:space="0" w:color="auto"/>
        <w:bottom w:val="none" w:sz="0" w:space="0" w:color="auto"/>
        <w:right w:val="none" w:sz="0" w:space="0" w:color="auto"/>
      </w:divBdr>
    </w:div>
    <w:div w:id="1550652973">
      <w:bodyDiv w:val="1"/>
      <w:marLeft w:val="0"/>
      <w:marRight w:val="0"/>
      <w:marTop w:val="0"/>
      <w:marBottom w:val="0"/>
      <w:divBdr>
        <w:top w:val="none" w:sz="0" w:space="0" w:color="auto"/>
        <w:left w:val="none" w:sz="0" w:space="0" w:color="auto"/>
        <w:bottom w:val="none" w:sz="0" w:space="0" w:color="auto"/>
        <w:right w:val="none" w:sz="0" w:space="0" w:color="auto"/>
      </w:divBdr>
    </w:div>
    <w:div w:id="1550654380">
      <w:bodyDiv w:val="1"/>
      <w:marLeft w:val="0"/>
      <w:marRight w:val="0"/>
      <w:marTop w:val="0"/>
      <w:marBottom w:val="0"/>
      <w:divBdr>
        <w:top w:val="none" w:sz="0" w:space="0" w:color="auto"/>
        <w:left w:val="none" w:sz="0" w:space="0" w:color="auto"/>
        <w:bottom w:val="none" w:sz="0" w:space="0" w:color="auto"/>
        <w:right w:val="none" w:sz="0" w:space="0" w:color="auto"/>
      </w:divBdr>
    </w:div>
    <w:div w:id="1550726753">
      <w:bodyDiv w:val="1"/>
      <w:marLeft w:val="0"/>
      <w:marRight w:val="0"/>
      <w:marTop w:val="0"/>
      <w:marBottom w:val="0"/>
      <w:divBdr>
        <w:top w:val="none" w:sz="0" w:space="0" w:color="auto"/>
        <w:left w:val="none" w:sz="0" w:space="0" w:color="auto"/>
        <w:bottom w:val="none" w:sz="0" w:space="0" w:color="auto"/>
        <w:right w:val="none" w:sz="0" w:space="0" w:color="auto"/>
      </w:divBdr>
    </w:div>
    <w:div w:id="1550801910">
      <w:bodyDiv w:val="1"/>
      <w:marLeft w:val="0"/>
      <w:marRight w:val="0"/>
      <w:marTop w:val="0"/>
      <w:marBottom w:val="0"/>
      <w:divBdr>
        <w:top w:val="none" w:sz="0" w:space="0" w:color="auto"/>
        <w:left w:val="none" w:sz="0" w:space="0" w:color="auto"/>
        <w:bottom w:val="none" w:sz="0" w:space="0" w:color="auto"/>
        <w:right w:val="none" w:sz="0" w:space="0" w:color="auto"/>
      </w:divBdr>
    </w:div>
    <w:div w:id="1550876280">
      <w:bodyDiv w:val="1"/>
      <w:marLeft w:val="0"/>
      <w:marRight w:val="0"/>
      <w:marTop w:val="0"/>
      <w:marBottom w:val="0"/>
      <w:divBdr>
        <w:top w:val="none" w:sz="0" w:space="0" w:color="auto"/>
        <w:left w:val="none" w:sz="0" w:space="0" w:color="auto"/>
        <w:bottom w:val="none" w:sz="0" w:space="0" w:color="auto"/>
        <w:right w:val="none" w:sz="0" w:space="0" w:color="auto"/>
      </w:divBdr>
    </w:div>
    <w:div w:id="1550994748">
      <w:bodyDiv w:val="1"/>
      <w:marLeft w:val="0"/>
      <w:marRight w:val="0"/>
      <w:marTop w:val="0"/>
      <w:marBottom w:val="0"/>
      <w:divBdr>
        <w:top w:val="none" w:sz="0" w:space="0" w:color="auto"/>
        <w:left w:val="none" w:sz="0" w:space="0" w:color="auto"/>
        <w:bottom w:val="none" w:sz="0" w:space="0" w:color="auto"/>
        <w:right w:val="none" w:sz="0" w:space="0" w:color="auto"/>
      </w:divBdr>
    </w:div>
    <w:div w:id="1551069478">
      <w:bodyDiv w:val="1"/>
      <w:marLeft w:val="0"/>
      <w:marRight w:val="0"/>
      <w:marTop w:val="0"/>
      <w:marBottom w:val="0"/>
      <w:divBdr>
        <w:top w:val="none" w:sz="0" w:space="0" w:color="auto"/>
        <w:left w:val="none" w:sz="0" w:space="0" w:color="auto"/>
        <w:bottom w:val="none" w:sz="0" w:space="0" w:color="auto"/>
        <w:right w:val="none" w:sz="0" w:space="0" w:color="auto"/>
      </w:divBdr>
    </w:div>
    <w:div w:id="1551072565">
      <w:bodyDiv w:val="1"/>
      <w:marLeft w:val="0"/>
      <w:marRight w:val="0"/>
      <w:marTop w:val="0"/>
      <w:marBottom w:val="0"/>
      <w:divBdr>
        <w:top w:val="none" w:sz="0" w:space="0" w:color="auto"/>
        <w:left w:val="none" w:sz="0" w:space="0" w:color="auto"/>
        <w:bottom w:val="none" w:sz="0" w:space="0" w:color="auto"/>
        <w:right w:val="none" w:sz="0" w:space="0" w:color="auto"/>
      </w:divBdr>
    </w:div>
    <w:div w:id="1551112538">
      <w:bodyDiv w:val="1"/>
      <w:marLeft w:val="0"/>
      <w:marRight w:val="0"/>
      <w:marTop w:val="0"/>
      <w:marBottom w:val="0"/>
      <w:divBdr>
        <w:top w:val="none" w:sz="0" w:space="0" w:color="auto"/>
        <w:left w:val="none" w:sz="0" w:space="0" w:color="auto"/>
        <w:bottom w:val="none" w:sz="0" w:space="0" w:color="auto"/>
        <w:right w:val="none" w:sz="0" w:space="0" w:color="auto"/>
      </w:divBdr>
    </w:div>
    <w:div w:id="1551115278">
      <w:bodyDiv w:val="1"/>
      <w:marLeft w:val="0"/>
      <w:marRight w:val="0"/>
      <w:marTop w:val="0"/>
      <w:marBottom w:val="0"/>
      <w:divBdr>
        <w:top w:val="none" w:sz="0" w:space="0" w:color="auto"/>
        <w:left w:val="none" w:sz="0" w:space="0" w:color="auto"/>
        <w:bottom w:val="none" w:sz="0" w:space="0" w:color="auto"/>
        <w:right w:val="none" w:sz="0" w:space="0" w:color="auto"/>
      </w:divBdr>
    </w:div>
    <w:div w:id="1551186702">
      <w:bodyDiv w:val="1"/>
      <w:marLeft w:val="0"/>
      <w:marRight w:val="0"/>
      <w:marTop w:val="0"/>
      <w:marBottom w:val="0"/>
      <w:divBdr>
        <w:top w:val="none" w:sz="0" w:space="0" w:color="auto"/>
        <w:left w:val="none" w:sz="0" w:space="0" w:color="auto"/>
        <w:bottom w:val="none" w:sz="0" w:space="0" w:color="auto"/>
        <w:right w:val="none" w:sz="0" w:space="0" w:color="auto"/>
      </w:divBdr>
    </w:div>
    <w:div w:id="1551528404">
      <w:bodyDiv w:val="1"/>
      <w:marLeft w:val="0"/>
      <w:marRight w:val="0"/>
      <w:marTop w:val="0"/>
      <w:marBottom w:val="0"/>
      <w:divBdr>
        <w:top w:val="none" w:sz="0" w:space="0" w:color="auto"/>
        <w:left w:val="none" w:sz="0" w:space="0" w:color="auto"/>
        <w:bottom w:val="none" w:sz="0" w:space="0" w:color="auto"/>
        <w:right w:val="none" w:sz="0" w:space="0" w:color="auto"/>
      </w:divBdr>
    </w:div>
    <w:div w:id="1551726431">
      <w:bodyDiv w:val="1"/>
      <w:marLeft w:val="0"/>
      <w:marRight w:val="0"/>
      <w:marTop w:val="0"/>
      <w:marBottom w:val="0"/>
      <w:divBdr>
        <w:top w:val="none" w:sz="0" w:space="0" w:color="auto"/>
        <w:left w:val="none" w:sz="0" w:space="0" w:color="auto"/>
        <w:bottom w:val="none" w:sz="0" w:space="0" w:color="auto"/>
        <w:right w:val="none" w:sz="0" w:space="0" w:color="auto"/>
      </w:divBdr>
    </w:div>
    <w:div w:id="1551771037">
      <w:bodyDiv w:val="1"/>
      <w:marLeft w:val="0"/>
      <w:marRight w:val="0"/>
      <w:marTop w:val="0"/>
      <w:marBottom w:val="0"/>
      <w:divBdr>
        <w:top w:val="none" w:sz="0" w:space="0" w:color="auto"/>
        <w:left w:val="none" w:sz="0" w:space="0" w:color="auto"/>
        <w:bottom w:val="none" w:sz="0" w:space="0" w:color="auto"/>
        <w:right w:val="none" w:sz="0" w:space="0" w:color="auto"/>
      </w:divBdr>
    </w:div>
    <w:div w:id="1551841938">
      <w:bodyDiv w:val="1"/>
      <w:marLeft w:val="0"/>
      <w:marRight w:val="0"/>
      <w:marTop w:val="0"/>
      <w:marBottom w:val="0"/>
      <w:divBdr>
        <w:top w:val="none" w:sz="0" w:space="0" w:color="auto"/>
        <w:left w:val="none" w:sz="0" w:space="0" w:color="auto"/>
        <w:bottom w:val="none" w:sz="0" w:space="0" w:color="auto"/>
        <w:right w:val="none" w:sz="0" w:space="0" w:color="auto"/>
      </w:divBdr>
    </w:div>
    <w:div w:id="1551961499">
      <w:bodyDiv w:val="1"/>
      <w:marLeft w:val="0"/>
      <w:marRight w:val="0"/>
      <w:marTop w:val="0"/>
      <w:marBottom w:val="0"/>
      <w:divBdr>
        <w:top w:val="none" w:sz="0" w:space="0" w:color="auto"/>
        <w:left w:val="none" w:sz="0" w:space="0" w:color="auto"/>
        <w:bottom w:val="none" w:sz="0" w:space="0" w:color="auto"/>
        <w:right w:val="none" w:sz="0" w:space="0" w:color="auto"/>
      </w:divBdr>
    </w:div>
    <w:div w:id="1552033280">
      <w:bodyDiv w:val="1"/>
      <w:marLeft w:val="0"/>
      <w:marRight w:val="0"/>
      <w:marTop w:val="0"/>
      <w:marBottom w:val="0"/>
      <w:divBdr>
        <w:top w:val="none" w:sz="0" w:space="0" w:color="auto"/>
        <w:left w:val="none" w:sz="0" w:space="0" w:color="auto"/>
        <w:bottom w:val="none" w:sz="0" w:space="0" w:color="auto"/>
        <w:right w:val="none" w:sz="0" w:space="0" w:color="auto"/>
      </w:divBdr>
    </w:div>
    <w:div w:id="1552154673">
      <w:bodyDiv w:val="1"/>
      <w:marLeft w:val="0"/>
      <w:marRight w:val="0"/>
      <w:marTop w:val="0"/>
      <w:marBottom w:val="0"/>
      <w:divBdr>
        <w:top w:val="none" w:sz="0" w:space="0" w:color="auto"/>
        <w:left w:val="none" w:sz="0" w:space="0" w:color="auto"/>
        <w:bottom w:val="none" w:sz="0" w:space="0" w:color="auto"/>
        <w:right w:val="none" w:sz="0" w:space="0" w:color="auto"/>
      </w:divBdr>
    </w:div>
    <w:div w:id="1552227406">
      <w:bodyDiv w:val="1"/>
      <w:marLeft w:val="0"/>
      <w:marRight w:val="0"/>
      <w:marTop w:val="0"/>
      <w:marBottom w:val="0"/>
      <w:divBdr>
        <w:top w:val="none" w:sz="0" w:space="0" w:color="auto"/>
        <w:left w:val="none" w:sz="0" w:space="0" w:color="auto"/>
        <w:bottom w:val="none" w:sz="0" w:space="0" w:color="auto"/>
        <w:right w:val="none" w:sz="0" w:space="0" w:color="auto"/>
      </w:divBdr>
    </w:div>
    <w:div w:id="1552229573">
      <w:bodyDiv w:val="1"/>
      <w:marLeft w:val="0"/>
      <w:marRight w:val="0"/>
      <w:marTop w:val="0"/>
      <w:marBottom w:val="0"/>
      <w:divBdr>
        <w:top w:val="none" w:sz="0" w:space="0" w:color="auto"/>
        <w:left w:val="none" w:sz="0" w:space="0" w:color="auto"/>
        <w:bottom w:val="none" w:sz="0" w:space="0" w:color="auto"/>
        <w:right w:val="none" w:sz="0" w:space="0" w:color="auto"/>
      </w:divBdr>
    </w:div>
    <w:div w:id="155223261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305640">
      <w:bodyDiv w:val="1"/>
      <w:marLeft w:val="0"/>
      <w:marRight w:val="0"/>
      <w:marTop w:val="0"/>
      <w:marBottom w:val="0"/>
      <w:divBdr>
        <w:top w:val="none" w:sz="0" w:space="0" w:color="auto"/>
        <w:left w:val="none" w:sz="0" w:space="0" w:color="auto"/>
        <w:bottom w:val="none" w:sz="0" w:space="0" w:color="auto"/>
        <w:right w:val="none" w:sz="0" w:space="0" w:color="auto"/>
      </w:divBdr>
    </w:div>
    <w:div w:id="1552309110">
      <w:bodyDiv w:val="1"/>
      <w:marLeft w:val="0"/>
      <w:marRight w:val="0"/>
      <w:marTop w:val="0"/>
      <w:marBottom w:val="0"/>
      <w:divBdr>
        <w:top w:val="none" w:sz="0" w:space="0" w:color="auto"/>
        <w:left w:val="none" w:sz="0" w:space="0" w:color="auto"/>
        <w:bottom w:val="none" w:sz="0" w:space="0" w:color="auto"/>
        <w:right w:val="none" w:sz="0" w:space="0" w:color="auto"/>
      </w:divBdr>
    </w:div>
    <w:div w:id="1552383238">
      <w:bodyDiv w:val="1"/>
      <w:marLeft w:val="0"/>
      <w:marRight w:val="0"/>
      <w:marTop w:val="0"/>
      <w:marBottom w:val="0"/>
      <w:divBdr>
        <w:top w:val="none" w:sz="0" w:space="0" w:color="auto"/>
        <w:left w:val="none" w:sz="0" w:space="0" w:color="auto"/>
        <w:bottom w:val="none" w:sz="0" w:space="0" w:color="auto"/>
        <w:right w:val="none" w:sz="0" w:space="0" w:color="auto"/>
      </w:divBdr>
    </w:div>
    <w:div w:id="1552496907">
      <w:bodyDiv w:val="1"/>
      <w:marLeft w:val="0"/>
      <w:marRight w:val="0"/>
      <w:marTop w:val="0"/>
      <w:marBottom w:val="0"/>
      <w:divBdr>
        <w:top w:val="none" w:sz="0" w:space="0" w:color="auto"/>
        <w:left w:val="none" w:sz="0" w:space="0" w:color="auto"/>
        <w:bottom w:val="none" w:sz="0" w:space="0" w:color="auto"/>
        <w:right w:val="none" w:sz="0" w:space="0" w:color="auto"/>
      </w:divBdr>
    </w:div>
    <w:div w:id="1552501594">
      <w:bodyDiv w:val="1"/>
      <w:marLeft w:val="0"/>
      <w:marRight w:val="0"/>
      <w:marTop w:val="0"/>
      <w:marBottom w:val="0"/>
      <w:divBdr>
        <w:top w:val="none" w:sz="0" w:space="0" w:color="auto"/>
        <w:left w:val="none" w:sz="0" w:space="0" w:color="auto"/>
        <w:bottom w:val="none" w:sz="0" w:space="0" w:color="auto"/>
        <w:right w:val="none" w:sz="0" w:space="0" w:color="auto"/>
      </w:divBdr>
    </w:div>
    <w:div w:id="1552574592">
      <w:bodyDiv w:val="1"/>
      <w:marLeft w:val="0"/>
      <w:marRight w:val="0"/>
      <w:marTop w:val="0"/>
      <w:marBottom w:val="0"/>
      <w:divBdr>
        <w:top w:val="none" w:sz="0" w:space="0" w:color="auto"/>
        <w:left w:val="none" w:sz="0" w:space="0" w:color="auto"/>
        <w:bottom w:val="none" w:sz="0" w:space="0" w:color="auto"/>
        <w:right w:val="none" w:sz="0" w:space="0" w:color="auto"/>
      </w:divBdr>
    </w:div>
    <w:div w:id="1552960491">
      <w:bodyDiv w:val="1"/>
      <w:marLeft w:val="0"/>
      <w:marRight w:val="0"/>
      <w:marTop w:val="0"/>
      <w:marBottom w:val="0"/>
      <w:divBdr>
        <w:top w:val="none" w:sz="0" w:space="0" w:color="auto"/>
        <w:left w:val="none" w:sz="0" w:space="0" w:color="auto"/>
        <w:bottom w:val="none" w:sz="0" w:space="0" w:color="auto"/>
        <w:right w:val="none" w:sz="0" w:space="0" w:color="auto"/>
      </w:divBdr>
    </w:div>
    <w:div w:id="1553076652">
      <w:bodyDiv w:val="1"/>
      <w:marLeft w:val="0"/>
      <w:marRight w:val="0"/>
      <w:marTop w:val="0"/>
      <w:marBottom w:val="0"/>
      <w:divBdr>
        <w:top w:val="none" w:sz="0" w:space="0" w:color="auto"/>
        <w:left w:val="none" w:sz="0" w:space="0" w:color="auto"/>
        <w:bottom w:val="none" w:sz="0" w:space="0" w:color="auto"/>
        <w:right w:val="none" w:sz="0" w:space="0" w:color="auto"/>
      </w:divBdr>
    </w:div>
    <w:div w:id="1553157103">
      <w:bodyDiv w:val="1"/>
      <w:marLeft w:val="0"/>
      <w:marRight w:val="0"/>
      <w:marTop w:val="0"/>
      <w:marBottom w:val="0"/>
      <w:divBdr>
        <w:top w:val="none" w:sz="0" w:space="0" w:color="auto"/>
        <w:left w:val="none" w:sz="0" w:space="0" w:color="auto"/>
        <w:bottom w:val="none" w:sz="0" w:space="0" w:color="auto"/>
        <w:right w:val="none" w:sz="0" w:space="0" w:color="auto"/>
      </w:divBdr>
    </w:div>
    <w:div w:id="1553231347">
      <w:bodyDiv w:val="1"/>
      <w:marLeft w:val="0"/>
      <w:marRight w:val="0"/>
      <w:marTop w:val="0"/>
      <w:marBottom w:val="0"/>
      <w:divBdr>
        <w:top w:val="none" w:sz="0" w:space="0" w:color="auto"/>
        <w:left w:val="none" w:sz="0" w:space="0" w:color="auto"/>
        <w:bottom w:val="none" w:sz="0" w:space="0" w:color="auto"/>
        <w:right w:val="none" w:sz="0" w:space="0" w:color="auto"/>
      </w:divBdr>
    </w:div>
    <w:div w:id="1553342688">
      <w:bodyDiv w:val="1"/>
      <w:marLeft w:val="0"/>
      <w:marRight w:val="0"/>
      <w:marTop w:val="0"/>
      <w:marBottom w:val="0"/>
      <w:divBdr>
        <w:top w:val="none" w:sz="0" w:space="0" w:color="auto"/>
        <w:left w:val="none" w:sz="0" w:space="0" w:color="auto"/>
        <w:bottom w:val="none" w:sz="0" w:space="0" w:color="auto"/>
        <w:right w:val="none" w:sz="0" w:space="0" w:color="auto"/>
      </w:divBdr>
    </w:div>
    <w:div w:id="1553468024">
      <w:bodyDiv w:val="1"/>
      <w:marLeft w:val="0"/>
      <w:marRight w:val="0"/>
      <w:marTop w:val="0"/>
      <w:marBottom w:val="0"/>
      <w:divBdr>
        <w:top w:val="none" w:sz="0" w:space="0" w:color="auto"/>
        <w:left w:val="none" w:sz="0" w:space="0" w:color="auto"/>
        <w:bottom w:val="none" w:sz="0" w:space="0" w:color="auto"/>
        <w:right w:val="none" w:sz="0" w:space="0" w:color="auto"/>
      </w:divBdr>
    </w:div>
    <w:div w:id="1553810746">
      <w:bodyDiv w:val="1"/>
      <w:marLeft w:val="0"/>
      <w:marRight w:val="0"/>
      <w:marTop w:val="0"/>
      <w:marBottom w:val="0"/>
      <w:divBdr>
        <w:top w:val="none" w:sz="0" w:space="0" w:color="auto"/>
        <w:left w:val="none" w:sz="0" w:space="0" w:color="auto"/>
        <w:bottom w:val="none" w:sz="0" w:space="0" w:color="auto"/>
        <w:right w:val="none" w:sz="0" w:space="0" w:color="auto"/>
      </w:divBdr>
    </w:div>
    <w:div w:id="1554004685">
      <w:bodyDiv w:val="1"/>
      <w:marLeft w:val="0"/>
      <w:marRight w:val="0"/>
      <w:marTop w:val="0"/>
      <w:marBottom w:val="0"/>
      <w:divBdr>
        <w:top w:val="none" w:sz="0" w:space="0" w:color="auto"/>
        <w:left w:val="none" w:sz="0" w:space="0" w:color="auto"/>
        <w:bottom w:val="none" w:sz="0" w:space="0" w:color="auto"/>
        <w:right w:val="none" w:sz="0" w:space="0" w:color="auto"/>
      </w:divBdr>
    </w:div>
    <w:div w:id="1554075779">
      <w:bodyDiv w:val="1"/>
      <w:marLeft w:val="0"/>
      <w:marRight w:val="0"/>
      <w:marTop w:val="0"/>
      <w:marBottom w:val="0"/>
      <w:divBdr>
        <w:top w:val="none" w:sz="0" w:space="0" w:color="auto"/>
        <w:left w:val="none" w:sz="0" w:space="0" w:color="auto"/>
        <w:bottom w:val="none" w:sz="0" w:space="0" w:color="auto"/>
        <w:right w:val="none" w:sz="0" w:space="0" w:color="auto"/>
      </w:divBdr>
    </w:div>
    <w:div w:id="1554080928">
      <w:bodyDiv w:val="1"/>
      <w:marLeft w:val="0"/>
      <w:marRight w:val="0"/>
      <w:marTop w:val="0"/>
      <w:marBottom w:val="0"/>
      <w:divBdr>
        <w:top w:val="none" w:sz="0" w:space="0" w:color="auto"/>
        <w:left w:val="none" w:sz="0" w:space="0" w:color="auto"/>
        <w:bottom w:val="none" w:sz="0" w:space="0" w:color="auto"/>
        <w:right w:val="none" w:sz="0" w:space="0" w:color="auto"/>
      </w:divBdr>
    </w:div>
    <w:div w:id="1554585401">
      <w:bodyDiv w:val="1"/>
      <w:marLeft w:val="0"/>
      <w:marRight w:val="0"/>
      <w:marTop w:val="0"/>
      <w:marBottom w:val="0"/>
      <w:divBdr>
        <w:top w:val="none" w:sz="0" w:space="0" w:color="auto"/>
        <w:left w:val="none" w:sz="0" w:space="0" w:color="auto"/>
        <w:bottom w:val="none" w:sz="0" w:space="0" w:color="auto"/>
        <w:right w:val="none" w:sz="0" w:space="0" w:color="auto"/>
      </w:divBdr>
    </w:div>
    <w:div w:id="1554659471">
      <w:bodyDiv w:val="1"/>
      <w:marLeft w:val="0"/>
      <w:marRight w:val="0"/>
      <w:marTop w:val="0"/>
      <w:marBottom w:val="0"/>
      <w:divBdr>
        <w:top w:val="none" w:sz="0" w:space="0" w:color="auto"/>
        <w:left w:val="none" w:sz="0" w:space="0" w:color="auto"/>
        <w:bottom w:val="none" w:sz="0" w:space="0" w:color="auto"/>
        <w:right w:val="none" w:sz="0" w:space="0" w:color="auto"/>
      </w:divBdr>
    </w:div>
    <w:div w:id="1554779218">
      <w:bodyDiv w:val="1"/>
      <w:marLeft w:val="0"/>
      <w:marRight w:val="0"/>
      <w:marTop w:val="0"/>
      <w:marBottom w:val="0"/>
      <w:divBdr>
        <w:top w:val="none" w:sz="0" w:space="0" w:color="auto"/>
        <w:left w:val="none" w:sz="0" w:space="0" w:color="auto"/>
        <w:bottom w:val="none" w:sz="0" w:space="0" w:color="auto"/>
        <w:right w:val="none" w:sz="0" w:space="0" w:color="auto"/>
      </w:divBdr>
    </w:div>
    <w:div w:id="1554924537">
      <w:bodyDiv w:val="1"/>
      <w:marLeft w:val="0"/>
      <w:marRight w:val="0"/>
      <w:marTop w:val="0"/>
      <w:marBottom w:val="0"/>
      <w:divBdr>
        <w:top w:val="none" w:sz="0" w:space="0" w:color="auto"/>
        <w:left w:val="none" w:sz="0" w:space="0" w:color="auto"/>
        <w:bottom w:val="none" w:sz="0" w:space="0" w:color="auto"/>
        <w:right w:val="none" w:sz="0" w:space="0" w:color="auto"/>
      </w:divBdr>
    </w:div>
    <w:div w:id="1555122167">
      <w:bodyDiv w:val="1"/>
      <w:marLeft w:val="0"/>
      <w:marRight w:val="0"/>
      <w:marTop w:val="0"/>
      <w:marBottom w:val="0"/>
      <w:divBdr>
        <w:top w:val="none" w:sz="0" w:space="0" w:color="auto"/>
        <w:left w:val="none" w:sz="0" w:space="0" w:color="auto"/>
        <w:bottom w:val="none" w:sz="0" w:space="0" w:color="auto"/>
        <w:right w:val="none" w:sz="0" w:space="0" w:color="auto"/>
      </w:divBdr>
    </w:div>
    <w:div w:id="1555315784">
      <w:bodyDiv w:val="1"/>
      <w:marLeft w:val="0"/>
      <w:marRight w:val="0"/>
      <w:marTop w:val="0"/>
      <w:marBottom w:val="0"/>
      <w:divBdr>
        <w:top w:val="none" w:sz="0" w:space="0" w:color="auto"/>
        <w:left w:val="none" w:sz="0" w:space="0" w:color="auto"/>
        <w:bottom w:val="none" w:sz="0" w:space="0" w:color="auto"/>
        <w:right w:val="none" w:sz="0" w:space="0" w:color="auto"/>
      </w:divBdr>
    </w:div>
    <w:div w:id="1555577276">
      <w:bodyDiv w:val="1"/>
      <w:marLeft w:val="0"/>
      <w:marRight w:val="0"/>
      <w:marTop w:val="0"/>
      <w:marBottom w:val="0"/>
      <w:divBdr>
        <w:top w:val="none" w:sz="0" w:space="0" w:color="auto"/>
        <w:left w:val="none" w:sz="0" w:space="0" w:color="auto"/>
        <w:bottom w:val="none" w:sz="0" w:space="0" w:color="auto"/>
        <w:right w:val="none" w:sz="0" w:space="0" w:color="auto"/>
      </w:divBdr>
    </w:div>
    <w:div w:id="1555579153">
      <w:bodyDiv w:val="1"/>
      <w:marLeft w:val="0"/>
      <w:marRight w:val="0"/>
      <w:marTop w:val="0"/>
      <w:marBottom w:val="0"/>
      <w:divBdr>
        <w:top w:val="none" w:sz="0" w:space="0" w:color="auto"/>
        <w:left w:val="none" w:sz="0" w:space="0" w:color="auto"/>
        <w:bottom w:val="none" w:sz="0" w:space="0" w:color="auto"/>
        <w:right w:val="none" w:sz="0" w:space="0" w:color="auto"/>
      </w:divBdr>
    </w:div>
    <w:div w:id="1555659067">
      <w:bodyDiv w:val="1"/>
      <w:marLeft w:val="0"/>
      <w:marRight w:val="0"/>
      <w:marTop w:val="0"/>
      <w:marBottom w:val="0"/>
      <w:divBdr>
        <w:top w:val="none" w:sz="0" w:space="0" w:color="auto"/>
        <w:left w:val="none" w:sz="0" w:space="0" w:color="auto"/>
        <w:bottom w:val="none" w:sz="0" w:space="0" w:color="auto"/>
        <w:right w:val="none" w:sz="0" w:space="0" w:color="auto"/>
      </w:divBdr>
    </w:div>
    <w:div w:id="1555847662">
      <w:bodyDiv w:val="1"/>
      <w:marLeft w:val="0"/>
      <w:marRight w:val="0"/>
      <w:marTop w:val="0"/>
      <w:marBottom w:val="0"/>
      <w:divBdr>
        <w:top w:val="none" w:sz="0" w:space="0" w:color="auto"/>
        <w:left w:val="none" w:sz="0" w:space="0" w:color="auto"/>
        <w:bottom w:val="none" w:sz="0" w:space="0" w:color="auto"/>
        <w:right w:val="none" w:sz="0" w:space="0" w:color="auto"/>
      </w:divBdr>
    </w:div>
    <w:div w:id="1556040563">
      <w:bodyDiv w:val="1"/>
      <w:marLeft w:val="0"/>
      <w:marRight w:val="0"/>
      <w:marTop w:val="0"/>
      <w:marBottom w:val="0"/>
      <w:divBdr>
        <w:top w:val="none" w:sz="0" w:space="0" w:color="auto"/>
        <w:left w:val="none" w:sz="0" w:space="0" w:color="auto"/>
        <w:bottom w:val="none" w:sz="0" w:space="0" w:color="auto"/>
        <w:right w:val="none" w:sz="0" w:space="0" w:color="auto"/>
      </w:divBdr>
    </w:div>
    <w:div w:id="1556311155">
      <w:bodyDiv w:val="1"/>
      <w:marLeft w:val="0"/>
      <w:marRight w:val="0"/>
      <w:marTop w:val="0"/>
      <w:marBottom w:val="0"/>
      <w:divBdr>
        <w:top w:val="none" w:sz="0" w:space="0" w:color="auto"/>
        <w:left w:val="none" w:sz="0" w:space="0" w:color="auto"/>
        <w:bottom w:val="none" w:sz="0" w:space="0" w:color="auto"/>
        <w:right w:val="none" w:sz="0" w:space="0" w:color="auto"/>
      </w:divBdr>
    </w:div>
    <w:div w:id="1556504524">
      <w:bodyDiv w:val="1"/>
      <w:marLeft w:val="0"/>
      <w:marRight w:val="0"/>
      <w:marTop w:val="0"/>
      <w:marBottom w:val="0"/>
      <w:divBdr>
        <w:top w:val="none" w:sz="0" w:space="0" w:color="auto"/>
        <w:left w:val="none" w:sz="0" w:space="0" w:color="auto"/>
        <w:bottom w:val="none" w:sz="0" w:space="0" w:color="auto"/>
        <w:right w:val="none" w:sz="0" w:space="0" w:color="auto"/>
      </w:divBdr>
    </w:div>
    <w:div w:id="1556622671">
      <w:bodyDiv w:val="1"/>
      <w:marLeft w:val="0"/>
      <w:marRight w:val="0"/>
      <w:marTop w:val="0"/>
      <w:marBottom w:val="0"/>
      <w:divBdr>
        <w:top w:val="none" w:sz="0" w:space="0" w:color="auto"/>
        <w:left w:val="none" w:sz="0" w:space="0" w:color="auto"/>
        <w:bottom w:val="none" w:sz="0" w:space="0" w:color="auto"/>
        <w:right w:val="none" w:sz="0" w:space="0" w:color="auto"/>
      </w:divBdr>
    </w:div>
    <w:div w:id="1556891494">
      <w:bodyDiv w:val="1"/>
      <w:marLeft w:val="0"/>
      <w:marRight w:val="0"/>
      <w:marTop w:val="0"/>
      <w:marBottom w:val="0"/>
      <w:divBdr>
        <w:top w:val="none" w:sz="0" w:space="0" w:color="auto"/>
        <w:left w:val="none" w:sz="0" w:space="0" w:color="auto"/>
        <w:bottom w:val="none" w:sz="0" w:space="0" w:color="auto"/>
        <w:right w:val="none" w:sz="0" w:space="0" w:color="auto"/>
      </w:divBdr>
    </w:div>
    <w:div w:id="1556964451">
      <w:bodyDiv w:val="1"/>
      <w:marLeft w:val="0"/>
      <w:marRight w:val="0"/>
      <w:marTop w:val="0"/>
      <w:marBottom w:val="0"/>
      <w:divBdr>
        <w:top w:val="none" w:sz="0" w:space="0" w:color="auto"/>
        <w:left w:val="none" w:sz="0" w:space="0" w:color="auto"/>
        <w:bottom w:val="none" w:sz="0" w:space="0" w:color="auto"/>
        <w:right w:val="none" w:sz="0" w:space="0" w:color="auto"/>
      </w:divBdr>
    </w:div>
    <w:div w:id="1557275624">
      <w:bodyDiv w:val="1"/>
      <w:marLeft w:val="0"/>
      <w:marRight w:val="0"/>
      <w:marTop w:val="0"/>
      <w:marBottom w:val="0"/>
      <w:divBdr>
        <w:top w:val="none" w:sz="0" w:space="0" w:color="auto"/>
        <w:left w:val="none" w:sz="0" w:space="0" w:color="auto"/>
        <w:bottom w:val="none" w:sz="0" w:space="0" w:color="auto"/>
        <w:right w:val="none" w:sz="0" w:space="0" w:color="auto"/>
      </w:divBdr>
    </w:div>
    <w:div w:id="1557276508">
      <w:bodyDiv w:val="1"/>
      <w:marLeft w:val="0"/>
      <w:marRight w:val="0"/>
      <w:marTop w:val="0"/>
      <w:marBottom w:val="0"/>
      <w:divBdr>
        <w:top w:val="none" w:sz="0" w:space="0" w:color="auto"/>
        <w:left w:val="none" w:sz="0" w:space="0" w:color="auto"/>
        <w:bottom w:val="none" w:sz="0" w:space="0" w:color="auto"/>
        <w:right w:val="none" w:sz="0" w:space="0" w:color="auto"/>
      </w:divBdr>
    </w:div>
    <w:div w:id="1557467739">
      <w:bodyDiv w:val="1"/>
      <w:marLeft w:val="0"/>
      <w:marRight w:val="0"/>
      <w:marTop w:val="0"/>
      <w:marBottom w:val="0"/>
      <w:divBdr>
        <w:top w:val="none" w:sz="0" w:space="0" w:color="auto"/>
        <w:left w:val="none" w:sz="0" w:space="0" w:color="auto"/>
        <w:bottom w:val="none" w:sz="0" w:space="0" w:color="auto"/>
        <w:right w:val="none" w:sz="0" w:space="0" w:color="auto"/>
      </w:divBdr>
    </w:div>
    <w:div w:id="1557469714">
      <w:bodyDiv w:val="1"/>
      <w:marLeft w:val="0"/>
      <w:marRight w:val="0"/>
      <w:marTop w:val="0"/>
      <w:marBottom w:val="0"/>
      <w:divBdr>
        <w:top w:val="none" w:sz="0" w:space="0" w:color="auto"/>
        <w:left w:val="none" w:sz="0" w:space="0" w:color="auto"/>
        <w:bottom w:val="none" w:sz="0" w:space="0" w:color="auto"/>
        <w:right w:val="none" w:sz="0" w:space="0" w:color="auto"/>
      </w:divBdr>
    </w:div>
    <w:div w:id="1557542660">
      <w:bodyDiv w:val="1"/>
      <w:marLeft w:val="0"/>
      <w:marRight w:val="0"/>
      <w:marTop w:val="0"/>
      <w:marBottom w:val="0"/>
      <w:divBdr>
        <w:top w:val="none" w:sz="0" w:space="0" w:color="auto"/>
        <w:left w:val="none" w:sz="0" w:space="0" w:color="auto"/>
        <w:bottom w:val="none" w:sz="0" w:space="0" w:color="auto"/>
        <w:right w:val="none" w:sz="0" w:space="0" w:color="auto"/>
      </w:divBdr>
    </w:div>
    <w:div w:id="1557549827">
      <w:bodyDiv w:val="1"/>
      <w:marLeft w:val="0"/>
      <w:marRight w:val="0"/>
      <w:marTop w:val="0"/>
      <w:marBottom w:val="0"/>
      <w:divBdr>
        <w:top w:val="none" w:sz="0" w:space="0" w:color="auto"/>
        <w:left w:val="none" w:sz="0" w:space="0" w:color="auto"/>
        <w:bottom w:val="none" w:sz="0" w:space="0" w:color="auto"/>
        <w:right w:val="none" w:sz="0" w:space="0" w:color="auto"/>
      </w:divBdr>
    </w:div>
    <w:div w:id="1557660769">
      <w:bodyDiv w:val="1"/>
      <w:marLeft w:val="0"/>
      <w:marRight w:val="0"/>
      <w:marTop w:val="0"/>
      <w:marBottom w:val="0"/>
      <w:divBdr>
        <w:top w:val="none" w:sz="0" w:space="0" w:color="auto"/>
        <w:left w:val="none" w:sz="0" w:space="0" w:color="auto"/>
        <w:bottom w:val="none" w:sz="0" w:space="0" w:color="auto"/>
        <w:right w:val="none" w:sz="0" w:space="0" w:color="auto"/>
      </w:divBdr>
    </w:div>
    <w:div w:id="1557857885">
      <w:bodyDiv w:val="1"/>
      <w:marLeft w:val="0"/>
      <w:marRight w:val="0"/>
      <w:marTop w:val="0"/>
      <w:marBottom w:val="0"/>
      <w:divBdr>
        <w:top w:val="none" w:sz="0" w:space="0" w:color="auto"/>
        <w:left w:val="none" w:sz="0" w:space="0" w:color="auto"/>
        <w:bottom w:val="none" w:sz="0" w:space="0" w:color="auto"/>
        <w:right w:val="none" w:sz="0" w:space="0" w:color="auto"/>
      </w:divBdr>
    </w:div>
    <w:div w:id="1558082632">
      <w:bodyDiv w:val="1"/>
      <w:marLeft w:val="0"/>
      <w:marRight w:val="0"/>
      <w:marTop w:val="0"/>
      <w:marBottom w:val="0"/>
      <w:divBdr>
        <w:top w:val="none" w:sz="0" w:space="0" w:color="auto"/>
        <w:left w:val="none" w:sz="0" w:space="0" w:color="auto"/>
        <w:bottom w:val="none" w:sz="0" w:space="0" w:color="auto"/>
        <w:right w:val="none" w:sz="0" w:space="0" w:color="auto"/>
      </w:divBdr>
    </w:div>
    <w:div w:id="1558278184">
      <w:bodyDiv w:val="1"/>
      <w:marLeft w:val="0"/>
      <w:marRight w:val="0"/>
      <w:marTop w:val="0"/>
      <w:marBottom w:val="0"/>
      <w:divBdr>
        <w:top w:val="none" w:sz="0" w:space="0" w:color="auto"/>
        <w:left w:val="none" w:sz="0" w:space="0" w:color="auto"/>
        <w:bottom w:val="none" w:sz="0" w:space="0" w:color="auto"/>
        <w:right w:val="none" w:sz="0" w:space="0" w:color="auto"/>
      </w:divBdr>
    </w:div>
    <w:div w:id="1558320244">
      <w:bodyDiv w:val="1"/>
      <w:marLeft w:val="0"/>
      <w:marRight w:val="0"/>
      <w:marTop w:val="0"/>
      <w:marBottom w:val="0"/>
      <w:divBdr>
        <w:top w:val="none" w:sz="0" w:space="0" w:color="auto"/>
        <w:left w:val="none" w:sz="0" w:space="0" w:color="auto"/>
        <w:bottom w:val="none" w:sz="0" w:space="0" w:color="auto"/>
        <w:right w:val="none" w:sz="0" w:space="0" w:color="auto"/>
      </w:divBdr>
    </w:div>
    <w:div w:id="1558322282">
      <w:bodyDiv w:val="1"/>
      <w:marLeft w:val="0"/>
      <w:marRight w:val="0"/>
      <w:marTop w:val="0"/>
      <w:marBottom w:val="0"/>
      <w:divBdr>
        <w:top w:val="none" w:sz="0" w:space="0" w:color="auto"/>
        <w:left w:val="none" w:sz="0" w:space="0" w:color="auto"/>
        <w:bottom w:val="none" w:sz="0" w:space="0" w:color="auto"/>
        <w:right w:val="none" w:sz="0" w:space="0" w:color="auto"/>
      </w:divBdr>
    </w:div>
    <w:div w:id="1558783544">
      <w:bodyDiv w:val="1"/>
      <w:marLeft w:val="0"/>
      <w:marRight w:val="0"/>
      <w:marTop w:val="0"/>
      <w:marBottom w:val="0"/>
      <w:divBdr>
        <w:top w:val="none" w:sz="0" w:space="0" w:color="auto"/>
        <w:left w:val="none" w:sz="0" w:space="0" w:color="auto"/>
        <w:bottom w:val="none" w:sz="0" w:space="0" w:color="auto"/>
        <w:right w:val="none" w:sz="0" w:space="0" w:color="auto"/>
      </w:divBdr>
    </w:div>
    <w:div w:id="1558970652">
      <w:bodyDiv w:val="1"/>
      <w:marLeft w:val="0"/>
      <w:marRight w:val="0"/>
      <w:marTop w:val="0"/>
      <w:marBottom w:val="0"/>
      <w:divBdr>
        <w:top w:val="none" w:sz="0" w:space="0" w:color="auto"/>
        <w:left w:val="none" w:sz="0" w:space="0" w:color="auto"/>
        <w:bottom w:val="none" w:sz="0" w:space="0" w:color="auto"/>
        <w:right w:val="none" w:sz="0" w:space="0" w:color="auto"/>
      </w:divBdr>
    </w:div>
    <w:div w:id="1559052776">
      <w:bodyDiv w:val="1"/>
      <w:marLeft w:val="0"/>
      <w:marRight w:val="0"/>
      <w:marTop w:val="0"/>
      <w:marBottom w:val="0"/>
      <w:divBdr>
        <w:top w:val="none" w:sz="0" w:space="0" w:color="auto"/>
        <w:left w:val="none" w:sz="0" w:space="0" w:color="auto"/>
        <w:bottom w:val="none" w:sz="0" w:space="0" w:color="auto"/>
        <w:right w:val="none" w:sz="0" w:space="0" w:color="auto"/>
      </w:divBdr>
    </w:div>
    <w:div w:id="1559055641">
      <w:bodyDiv w:val="1"/>
      <w:marLeft w:val="0"/>
      <w:marRight w:val="0"/>
      <w:marTop w:val="0"/>
      <w:marBottom w:val="0"/>
      <w:divBdr>
        <w:top w:val="none" w:sz="0" w:space="0" w:color="auto"/>
        <w:left w:val="none" w:sz="0" w:space="0" w:color="auto"/>
        <w:bottom w:val="none" w:sz="0" w:space="0" w:color="auto"/>
        <w:right w:val="none" w:sz="0" w:space="0" w:color="auto"/>
      </w:divBdr>
    </w:div>
    <w:div w:id="1559171318">
      <w:bodyDiv w:val="1"/>
      <w:marLeft w:val="0"/>
      <w:marRight w:val="0"/>
      <w:marTop w:val="0"/>
      <w:marBottom w:val="0"/>
      <w:divBdr>
        <w:top w:val="none" w:sz="0" w:space="0" w:color="auto"/>
        <w:left w:val="none" w:sz="0" w:space="0" w:color="auto"/>
        <w:bottom w:val="none" w:sz="0" w:space="0" w:color="auto"/>
        <w:right w:val="none" w:sz="0" w:space="0" w:color="auto"/>
      </w:divBdr>
    </w:div>
    <w:div w:id="1559315895">
      <w:bodyDiv w:val="1"/>
      <w:marLeft w:val="0"/>
      <w:marRight w:val="0"/>
      <w:marTop w:val="0"/>
      <w:marBottom w:val="0"/>
      <w:divBdr>
        <w:top w:val="none" w:sz="0" w:space="0" w:color="auto"/>
        <w:left w:val="none" w:sz="0" w:space="0" w:color="auto"/>
        <w:bottom w:val="none" w:sz="0" w:space="0" w:color="auto"/>
        <w:right w:val="none" w:sz="0" w:space="0" w:color="auto"/>
      </w:divBdr>
    </w:div>
    <w:div w:id="1559588502">
      <w:bodyDiv w:val="1"/>
      <w:marLeft w:val="0"/>
      <w:marRight w:val="0"/>
      <w:marTop w:val="0"/>
      <w:marBottom w:val="0"/>
      <w:divBdr>
        <w:top w:val="none" w:sz="0" w:space="0" w:color="auto"/>
        <w:left w:val="none" w:sz="0" w:space="0" w:color="auto"/>
        <w:bottom w:val="none" w:sz="0" w:space="0" w:color="auto"/>
        <w:right w:val="none" w:sz="0" w:space="0" w:color="auto"/>
      </w:divBdr>
    </w:div>
    <w:div w:id="1559633941">
      <w:bodyDiv w:val="1"/>
      <w:marLeft w:val="0"/>
      <w:marRight w:val="0"/>
      <w:marTop w:val="0"/>
      <w:marBottom w:val="0"/>
      <w:divBdr>
        <w:top w:val="none" w:sz="0" w:space="0" w:color="auto"/>
        <w:left w:val="none" w:sz="0" w:space="0" w:color="auto"/>
        <w:bottom w:val="none" w:sz="0" w:space="0" w:color="auto"/>
        <w:right w:val="none" w:sz="0" w:space="0" w:color="auto"/>
      </w:divBdr>
    </w:div>
    <w:div w:id="1559633998">
      <w:bodyDiv w:val="1"/>
      <w:marLeft w:val="0"/>
      <w:marRight w:val="0"/>
      <w:marTop w:val="0"/>
      <w:marBottom w:val="0"/>
      <w:divBdr>
        <w:top w:val="none" w:sz="0" w:space="0" w:color="auto"/>
        <w:left w:val="none" w:sz="0" w:space="0" w:color="auto"/>
        <w:bottom w:val="none" w:sz="0" w:space="0" w:color="auto"/>
        <w:right w:val="none" w:sz="0" w:space="0" w:color="auto"/>
      </w:divBdr>
    </w:div>
    <w:div w:id="1559706529">
      <w:bodyDiv w:val="1"/>
      <w:marLeft w:val="0"/>
      <w:marRight w:val="0"/>
      <w:marTop w:val="0"/>
      <w:marBottom w:val="0"/>
      <w:divBdr>
        <w:top w:val="none" w:sz="0" w:space="0" w:color="auto"/>
        <w:left w:val="none" w:sz="0" w:space="0" w:color="auto"/>
        <w:bottom w:val="none" w:sz="0" w:space="0" w:color="auto"/>
        <w:right w:val="none" w:sz="0" w:space="0" w:color="auto"/>
      </w:divBdr>
    </w:div>
    <w:div w:id="1559706743">
      <w:bodyDiv w:val="1"/>
      <w:marLeft w:val="0"/>
      <w:marRight w:val="0"/>
      <w:marTop w:val="0"/>
      <w:marBottom w:val="0"/>
      <w:divBdr>
        <w:top w:val="none" w:sz="0" w:space="0" w:color="auto"/>
        <w:left w:val="none" w:sz="0" w:space="0" w:color="auto"/>
        <w:bottom w:val="none" w:sz="0" w:space="0" w:color="auto"/>
        <w:right w:val="none" w:sz="0" w:space="0" w:color="auto"/>
      </w:divBdr>
    </w:div>
    <w:div w:id="1559823616">
      <w:bodyDiv w:val="1"/>
      <w:marLeft w:val="0"/>
      <w:marRight w:val="0"/>
      <w:marTop w:val="0"/>
      <w:marBottom w:val="0"/>
      <w:divBdr>
        <w:top w:val="none" w:sz="0" w:space="0" w:color="auto"/>
        <w:left w:val="none" w:sz="0" w:space="0" w:color="auto"/>
        <w:bottom w:val="none" w:sz="0" w:space="0" w:color="auto"/>
        <w:right w:val="none" w:sz="0" w:space="0" w:color="auto"/>
      </w:divBdr>
    </w:div>
    <w:div w:id="1559854591">
      <w:bodyDiv w:val="1"/>
      <w:marLeft w:val="0"/>
      <w:marRight w:val="0"/>
      <w:marTop w:val="0"/>
      <w:marBottom w:val="0"/>
      <w:divBdr>
        <w:top w:val="none" w:sz="0" w:space="0" w:color="auto"/>
        <w:left w:val="none" w:sz="0" w:space="0" w:color="auto"/>
        <w:bottom w:val="none" w:sz="0" w:space="0" w:color="auto"/>
        <w:right w:val="none" w:sz="0" w:space="0" w:color="auto"/>
      </w:divBdr>
    </w:div>
    <w:div w:id="1560051132">
      <w:bodyDiv w:val="1"/>
      <w:marLeft w:val="0"/>
      <w:marRight w:val="0"/>
      <w:marTop w:val="0"/>
      <w:marBottom w:val="0"/>
      <w:divBdr>
        <w:top w:val="none" w:sz="0" w:space="0" w:color="auto"/>
        <w:left w:val="none" w:sz="0" w:space="0" w:color="auto"/>
        <w:bottom w:val="none" w:sz="0" w:space="0" w:color="auto"/>
        <w:right w:val="none" w:sz="0" w:space="0" w:color="auto"/>
      </w:divBdr>
    </w:div>
    <w:div w:id="1560095313">
      <w:bodyDiv w:val="1"/>
      <w:marLeft w:val="0"/>
      <w:marRight w:val="0"/>
      <w:marTop w:val="0"/>
      <w:marBottom w:val="0"/>
      <w:divBdr>
        <w:top w:val="none" w:sz="0" w:space="0" w:color="auto"/>
        <w:left w:val="none" w:sz="0" w:space="0" w:color="auto"/>
        <w:bottom w:val="none" w:sz="0" w:space="0" w:color="auto"/>
        <w:right w:val="none" w:sz="0" w:space="0" w:color="auto"/>
      </w:divBdr>
    </w:div>
    <w:div w:id="1560366243">
      <w:bodyDiv w:val="1"/>
      <w:marLeft w:val="0"/>
      <w:marRight w:val="0"/>
      <w:marTop w:val="0"/>
      <w:marBottom w:val="0"/>
      <w:divBdr>
        <w:top w:val="none" w:sz="0" w:space="0" w:color="auto"/>
        <w:left w:val="none" w:sz="0" w:space="0" w:color="auto"/>
        <w:bottom w:val="none" w:sz="0" w:space="0" w:color="auto"/>
        <w:right w:val="none" w:sz="0" w:space="0" w:color="auto"/>
      </w:divBdr>
    </w:div>
    <w:div w:id="1560676858">
      <w:bodyDiv w:val="1"/>
      <w:marLeft w:val="0"/>
      <w:marRight w:val="0"/>
      <w:marTop w:val="0"/>
      <w:marBottom w:val="0"/>
      <w:divBdr>
        <w:top w:val="none" w:sz="0" w:space="0" w:color="auto"/>
        <w:left w:val="none" w:sz="0" w:space="0" w:color="auto"/>
        <w:bottom w:val="none" w:sz="0" w:space="0" w:color="auto"/>
        <w:right w:val="none" w:sz="0" w:space="0" w:color="auto"/>
      </w:divBdr>
    </w:div>
    <w:div w:id="1560827743">
      <w:bodyDiv w:val="1"/>
      <w:marLeft w:val="0"/>
      <w:marRight w:val="0"/>
      <w:marTop w:val="0"/>
      <w:marBottom w:val="0"/>
      <w:divBdr>
        <w:top w:val="none" w:sz="0" w:space="0" w:color="auto"/>
        <w:left w:val="none" w:sz="0" w:space="0" w:color="auto"/>
        <w:bottom w:val="none" w:sz="0" w:space="0" w:color="auto"/>
        <w:right w:val="none" w:sz="0" w:space="0" w:color="auto"/>
      </w:divBdr>
    </w:div>
    <w:div w:id="1560899052">
      <w:bodyDiv w:val="1"/>
      <w:marLeft w:val="0"/>
      <w:marRight w:val="0"/>
      <w:marTop w:val="0"/>
      <w:marBottom w:val="0"/>
      <w:divBdr>
        <w:top w:val="none" w:sz="0" w:space="0" w:color="auto"/>
        <w:left w:val="none" w:sz="0" w:space="0" w:color="auto"/>
        <w:bottom w:val="none" w:sz="0" w:space="0" w:color="auto"/>
        <w:right w:val="none" w:sz="0" w:space="0" w:color="auto"/>
      </w:divBdr>
    </w:div>
    <w:div w:id="1560899971">
      <w:bodyDiv w:val="1"/>
      <w:marLeft w:val="0"/>
      <w:marRight w:val="0"/>
      <w:marTop w:val="0"/>
      <w:marBottom w:val="0"/>
      <w:divBdr>
        <w:top w:val="none" w:sz="0" w:space="0" w:color="auto"/>
        <w:left w:val="none" w:sz="0" w:space="0" w:color="auto"/>
        <w:bottom w:val="none" w:sz="0" w:space="0" w:color="auto"/>
        <w:right w:val="none" w:sz="0" w:space="0" w:color="auto"/>
      </w:divBdr>
    </w:div>
    <w:div w:id="1560938401">
      <w:bodyDiv w:val="1"/>
      <w:marLeft w:val="0"/>
      <w:marRight w:val="0"/>
      <w:marTop w:val="0"/>
      <w:marBottom w:val="0"/>
      <w:divBdr>
        <w:top w:val="none" w:sz="0" w:space="0" w:color="auto"/>
        <w:left w:val="none" w:sz="0" w:space="0" w:color="auto"/>
        <w:bottom w:val="none" w:sz="0" w:space="0" w:color="auto"/>
        <w:right w:val="none" w:sz="0" w:space="0" w:color="auto"/>
      </w:divBdr>
    </w:div>
    <w:div w:id="1561212245">
      <w:bodyDiv w:val="1"/>
      <w:marLeft w:val="0"/>
      <w:marRight w:val="0"/>
      <w:marTop w:val="0"/>
      <w:marBottom w:val="0"/>
      <w:divBdr>
        <w:top w:val="none" w:sz="0" w:space="0" w:color="auto"/>
        <w:left w:val="none" w:sz="0" w:space="0" w:color="auto"/>
        <w:bottom w:val="none" w:sz="0" w:space="0" w:color="auto"/>
        <w:right w:val="none" w:sz="0" w:space="0" w:color="auto"/>
      </w:divBdr>
    </w:div>
    <w:div w:id="1561474632">
      <w:bodyDiv w:val="1"/>
      <w:marLeft w:val="0"/>
      <w:marRight w:val="0"/>
      <w:marTop w:val="0"/>
      <w:marBottom w:val="0"/>
      <w:divBdr>
        <w:top w:val="none" w:sz="0" w:space="0" w:color="auto"/>
        <w:left w:val="none" w:sz="0" w:space="0" w:color="auto"/>
        <w:bottom w:val="none" w:sz="0" w:space="0" w:color="auto"/>
        <w:right w:val="none" w:sz="0" w:space="0" w:color="auto"/>
      </w:divBdr>
    </w:div>
    <w:div w:id="1561475064">
      <w:bodyDiv w:val="1"/>
      <w:marLeft w:val="0"/>
      <w:marRight w:val="0"/>
      <w:marTop w:val="0"/>
      <w:marBottom w:val="0"/>
      <w:divBdr>
        <w:top w:val="none" w:sz="0" w:space="0" w:color="auto"/>
        <w:left w:val="none" w:sz="0" w:space="0" w:color="auto"/>
        <w:bottom w:val="none" w:sz="0" w:space="0" w:color="auto"/>
        <w:right w:val="none" w:sz="0" w:space="0" w:color="auto"/>
      </w:divBdr>
    </w:div>
    <w:div w:id="1561478122">
      <w:bodyDiv w:val="1"/>
      <w:marLeft w:val="0"/>
      <w:marRight w:val="0"/>
      <w:marTop w:val="0"/>
      <w:marBottom w:val="0"/>
      <w:divBdr>
        <w:top w:val="none" w:sz="0" w:space="0" w:color="auto"/>
        <w:left w:val="none" w:sz="0" w:space="0" w:color="auto"/>
        <w:bottom w:val="none" w:sz="0" w:space="0" w:color="auto"/>
        <w:right w:val="none" w:sz="0" w:space="0" w:color="auto"/>
      </w:divBdr>
    </w:div>
    <w:div w:id="1561669514">
      <w:bodyDiv w:val="1"/>
      <w:marLeft w:val="0"/>
      <w:marRight w:val="0"/>
      <w:marTop w:val="0"/>
      <w:marBottom w:val="0"/>
      <w:divBdr>
        <w:top w:val="none" w:sz="0" w:space="0" w:color="auto"/>
        <w:left w:val="none" w:sz="0" w:space="0" w:color="auto"/>
        <w:bottom w:val="none" w:sz="0" w:space="0" w:color="auto"/>
        <w:right w:val="none" w:sz="0" w:space="0" w:color="auto"/>
      </w:divBdr>
    </w:div>
    <w:div w:id="1562011520">
      <w:bodyDiv w:val="1"/>
      <w:marLeft w:val="0"/>
      <w:marRight w:val="0"/>
      <w:marTop w:val="0"/>
      <w:marBottom w:val="0"/>
      <w:divBdr>
        <w:top w:val="none" w:sz="0" w:space="0" w:color="auto"/>
        <w:left w:val="none" w:sz="0" w:space="0" w:color="auto"/>
        <w:bottom w:val="none" w:sz="0" w:space="0" w:color="auto"/>
        <w:right w:val="none" w:sz="0" w:space="0" w:color="auto"/>
      </w:divBdr>
    </w:div>
    <w:div w:id="1562133184">
      <w:bodyDiv w:val="1"/>
      <w:marLeft w:val="0"/>
      <w:marRight w:val="0"/>
      <w:marTop w:val="0"/>
      <w:marBottom w:val="0"/>
      <w:divBdr>
        <w:top w:val="none" w:sz="0" w:space="0" w:color="auto"/>
        <w:left w:val="none" w:sz="0" w:space="0" w:color="auto"/>
        <w:bottom w:val="none" w:sz="0" w:space="0" w:color="auto"/>
        <w:right w:val="none" w:sz="0" w:space="0" w:color="auto"/>
      </w:divBdr>
    </w:div>
    <w:div w:id="1562248009">
      <w:bodyDiv w:val="1"/>
      <w:marLeft w:val="0"/>
      <w:marRight w:val="0"/>
      <w:marTop w:val="0"/>
      <w:marBottom w:val="0"/>
      <w:divBdr>
        <w:top w:val="none" w:sz="0" w:space="0" w:color="auto"/>
        <w:left w:val="none" w:sz="0" w:space="0" w:color="auto"/>
        <w:bottom w:val="none" w:sz="0" w:space="0" w:color="auto"/>
        <w:right w:val="none" w:sz="0" w:space="0" w:color="auto"/>
      </w:divBdr>
    </w:div>
    <w:div w:id="1562323003">
      <w:bodyDiv w:val="1"/>
      <w:marLeft w:val="0"/>
      <w:marRight w:val="0"/>
      <w:marTop w:val="0"/>
      <w:marBottom w:val="0"/>
      <w:divBdr>
        <w:top w:val="none" w:sz="0" w:space="0" w:color="auto"/>
        <w:left w:val="none" w:sz="0" w:space="0" w:color="auto"/>
        <w:bottom w:val="none" w:sz="0" w:space="0" w:color="auto"/>
        <w:right w:val="none" w:sz="0" w:space="0" w:color="auto"/>
      </w:divBdr>
    </w:div>
    <w:div w:id="1562473790">
      <w:bodyDiv w:val="1"/>
      <w:marLeft w:val="0"/>
      <w:marRight w:val="0"/>
      <w:marTop w:val="0"/>
      <w:marBottom w:val="0"/>
      <w:divBdr>
        <w:top w:val="none" w:sz="0" w:space="0" w:color="auto"/>
        <w:left w:val="none" w:sz="0" w:space="0" w:color="auto"/>
        <w:bottom w:val="none" w:sz="0" w:space="0" w:color="auto"/>
        <w:right w:val="none" w:sz="0" w:space="0" w:color="auto"/>
      </w:divBdr>
    </w:div>
    <w:div w:id="1562522572">
      <w:bodyDiv w:val="1"/>
      <w:marLeft w:val="0"/>
      <w:marRight w:val="0"/>
      <w:marTop w:val="0"/>
      <w:marBottom w:val="0"/>
      <w:divBdr>
        <w:top w:val="none" w:sz="0" w:space="0" w:color="auto"/>
        <w:left w:val="none" w:sz="0" w:space="0" w:color="auto"/>
        <w:bottom w:val="none" w:sz="0" w:space="0" w:color="auto"/>
        <w:right w:val="none" w:sz="0" w:space="0" w:color="auto"/>
      </w:divBdr>
    </w:div>
    <w:div w:id="1562524702">
      <w:bodyDiv w:val="1"/>
      <w:marLeft w:val="0"/>
      <w:marRight w:val="0"/>
      <w:marTop w:val="0"/>
      <w:marBottom w:val="0"/>
      <w:divBdr>
        <w:top w:val="none" w:sz="0" w:space="0" w:color="auto"/>
        <w:left w:val="none" w:sz="0" w:space="0" w:color="auto"/>
        <w:bottom w:val="none" w:sz="0" w:space="0" w:color="auto"/>
        <w:right w:val="none" w:sz="0" w:space="0" w:color="auto"/>
      </w:divBdr>
    </w:div>
    <w:div w:id="1562593342">
      <w:bodyDiv w:val="1"/>
      <w:marLeft w:val="0"/>
      <w:marRight w:val="0"/>
      <w:marTop w:val="0"/>
      <w:marBottom w:val="0"/>
      <w:divBdr>
        <w:top w:val="none" w:sz="0" w:space="0" w:color="auto"/>
        <w:left w:val="none" w:sz="0" w:space="0" w:color="auto"/>
        <w:bottom w:val="none" w:sz="0" w:space="0" w:color="auto"/>
        <w:right w:val="none" w:sz="0" w:space="0" w:color="auto"/>
      </w:divBdr>
    </w:div>
    <w:div w:id="1562790303">
      <w:bodyDiv w:val="1"/>
      <w:marLeft w:val="0"/>
      <w:marRight w:val="0"/>
      <w:marTop w:val="0"/>
      <w:marBottom w:val="0"/>
      <w:divBdr>
        <w:top w:val="none" w:sz="0" w:space="0" w:color="auto"/>
        <w:left w:val="none" w:sz="0" w:space="0" w:color="auto"/>
        <w:bottom w:val="none" w:sz="0" w:space="0" w:color="auto"/>
        <w:right w:val="none" w:sz="0" w:space="0" w:color="auto"/>
      </w:divBdr>
    </w:div>
    <w:div w:id="1562865979">
      <w:bodyDiv w:val="1"/>
      <w:marLeft w:val="0"/>
      <w:marRight w:val="0"/>
      <w:marTop w:val="0"/>
      <w:marBottom w:val="0"/>
      <w:divBdr>
        <w:top w:val="none" w:sz="0" w:space="0" w:color="auto"/>
        <w:left w:val="none" w:sz="0" w:space="0" w:color="auto"/>
        <w:bottom w:val="none" w:sz="0" w:space="0" w:color="auto"/>
        <w:right w:val="none" w:sz="0" w:space="0" w:color="auto"/>
      </w:divBdr>
    </w:div>
    <w:div w:id="1562902862">
      <w:bodyDiv w:val="1"/>
      <w:marLeft w:val="0"/>
      <w:marRight w:val="0"/>
      <w:marTop w:val="0"/>
      <w:marBottom w:val="0"/>
      <w:divBdr>
        <w:top w:val="none" w:sz="0" w:space="0" w:color="auto"/>
        <w:left w:val="none" w:sz="0" w:space="0" w:color="auto"/>
        <w:bottom w:val="none" w:sz="0" w:space="0" w:color="auto"/>
        <w:right w:val="none" w:sz="0" w:space="0" w:color="auto"/>
      </w:divBdr>
    </w:div>
    <w:div w:id="1563247279">
      <w:bodyDiv w:val="1"/>
      <w:marLeft w:val="0"/>
      <w:marRight w:val="0"/>
      <w:marTop w:val="0"/>
      <w:marBottom w:val="0"/>
      <w:divBdr>
        <w:top w:val="none" w:sz="0" w:space="0" w:color="auto"/>
        <w:left w:val="none" w:sz="0" w:space="0" w:color="auto"/>
        <w:bottom w:val="none" w:sz="0" w:space="0" w:color="auto"/>
        <w:right w:val="none" w:sz="0" w:space="0" w:color="auto"/>
      </w:divBdr>
    </w:div>
    <w:div w:id="1563370565">
      <w:bodyDiv w:val="1"/>
      <w:marLeft w:val="0"/>
      <w:marRight w:val="0"/>
      <w:marTop w:val="0"/>
      <w:marBottom w:val="0"/>
      <w:divBdr>
        <w:top w:val="none" w:sz="0" w:space="0" w:color="auto"/>
        <w:left w:val="none" w:sz="0" w:space="0" w:color="auto"/>
        <w:bottom w:val="none" w:sz="0" w:space="0" w:color="auto"/>
        <w:right w:val="none" w:sz="0" w:space="0" w:color="auto"/>
      </w:divBdr>
    </w:div>
    <w:div w:id="1563439549">
      <w:bodyDiv w:val="1"/>
      <w:marLeft w:val="0"/>
      <w:marRight w:val="0"/>
      <w:marTop w:val="0"/>
      <w:marBottom w:val="0"/>
      <w:divBdr>
        <w:top w:val="none" w:sz="0" w:space="0" w:color="auto"/>
        <w:left w:val="none" w:sz="0" w:space="0" w:color="auto"/>
        <w:bottom w:val="none" w:sz="0" w:space="0" w:color="auto"/>
        <w:right w:val="none" w:sz="0" w:space="0" w:color="auto"/>
      </w:divBdr>
    </w:div>
    <w:div w:id="1563564799">
      <w:bodyDiv w:val="1"/>
      <w:marLeft w:val="0"/>
      <w:marRight w:val="0"/>
      <w:marTop w:val="0"/>
      <w:marBottom w:val="0"/>
      <w:divBdr>
        <w:top w:val="none" w:sz="0" w:space="0" w:color="auto"/>
        <w:left w:val="none" w:sz="0" w:space="0" w:color="auto"/>
        <w:bottom w:val="none" w:sz="0" w:space="0" w:color="auto"/>
        <w:right w:val="none" w:sz="0" w:space="0" w:color="auto"/>
      </w:divBdr>
    </w:div>
    <w:div w:id="1563634549">
      <w:bodyDiv w:val="1"/>
      <w:marLeft w:val="0"/>
      <w:marRight w:val="0"/>
      <w:marTop w:val="0"/>
      <w:marBottom w:val="0"/>
      <w:divBdr>
        <w:top w:val="none" w:sz="0" w:space="0" w:color="auto"/>
        <w:left w:val="none" w:sz="0" w:space="0" w:color="auto"/>
        <w:bottom w:val="none" w:sz="0" w:space="0" w:color="auto"/>
        <w:right w:val="none" w:sz="0" w:space="0" w:color="auto"/>
      </w:divBdr>
    </w:div>
    <w:div w:id="1563709719">
      <w:bodyDiv w:val="1"/>
      <w:marLeft w:val="0"/>
      <w:marRight w:val="0"/>
      <w:marTop w:val="0"/>
      <w:marBottom w:val="0"/>
      <w:divBdr>
        <w:top w:val="none" w:sz="0" w:space="0" w:color="auto"/>
        <w:left w:val="none" w:sz="0" w:space="0" w:color="auto"/>
        <w:bottom w:val="none" w:sz="0" w:space="0" w:color="auto"/>
        <w:right w:val="none" w:sz="0" w:space="0" w:color="auto"/>
      </w:divBdr>
    </w:div>
    <w:div w:id="1563754983">
      <w:bodyDiv w:val="1"/>
      <w:marLeft w:val="0"/>
      <w:marRight w:val="0"/>
      <w:marTop w:val="0"/>
      <w:marBottom w:val="0"/>
      <w:divBdr>
        <w:top w:val="none" w:sz="0" w:space="0" w:color="auto"/>
        <w:left w:val="none" w:sz="0" w:space="0" w:color="auto"/>
        <w:bottom w:val="none" w:sz="0" w:space="0" w:color="auto"/>
        <w:right w:val="none" w:sz="0" w:space="0" w:color="auto"/>
      </w:divBdr>
    </w:div>
    <w:div w:id="1563910540">
      <w:bodyDiv w:val="1"/>
      <w:marLeft w:val="0"/>
      <w:marRight w:val="0"/>
      <w:marTop w:val="0"/>
      <w:marBottom w:val="0"/>
      <w:divBdr>
        <w:top w:val="none" w:sz="0" w:space="0" w:color="auto"/>
        <w:left w:val="none" w:sz="0" w:space="0" w:color="auto"/>
        <w:bottom w:val="none" w:sz="0" w:space="0" w:color="auto"/>
        <w:right w:val="none" w:sz="0" w:space="0" w:color="auto"/>
      </w:divBdr>
    </w:div>
    <w:div w:id="1563978750">
      <w:bodyDiv w:val="1"/>
      <w:marLeft w:val="0"/>
      <w:marRight w:val="0"/>
      <w:marTop w:val="0"/>
      <w:marBottom w:val="0"/>
      <w:divBdr>
        <w:top w:val="none" w:sz="0" w:space="0" w:color="auto"/>
        <w:left w:val="none" w:sz="0" w:space="0" w:color="auto"/>
        <w:bottom w:val="none" w:sz="0" w:space="0" w:color="auto"/>
        <w:right w:val="none" w:sz="0" w:space="0" w:color="auto"/>
      </w:divBdr>
    </w:div>
    <w:div w:id="1564176750">
      <w:bodyDiv w:val="1"/>
      <w:marLeft w:val="0"/>
      <w:marRight w:val="0"/>
      <w:marTop w:val="0"/>
      <w:marBottom w:val="0"/>
      <w:divBdr>
        <w:top w:val="none" w:sz="0" w:space="0" w:color="auto"/>
        <w:left w:val="none" w:sz="0" w:space="0" w:color="auto"/>
        <w:bottom w:val="none" w:sz="0" w:space="0" w:color="auto"/>
        <w:right w:val="none" w:sz="0" w:space="0" w:color="auto"/>
      </w:divBdr>
    </w:div>
    <w:div w:id="1564218782">
      <w:bodyDiv w:val="1"/>
      <w:marLeft w:val="0"/>
      <w:marRight w:val="0"/>
      <w:marTop w:val="0"/>
      <w:marBottom w:val="0"/>
      <w:divBdr>
        <w:top w:val="none" w:sz="0" w:space="0" w:color="auto"/>
        <w:left w:val="none" w:sz="0" w:space="0" w:color="auto"/>
        <w:bottom w:val="none" w:sz="0" w:space="0" w:color="auto"/>
        <w:right w:val="none" w:sz="0" w:space="0" w:color="auto"/>
      </w:divBdr>
    </w:div>
    <w:div w:id="1564219819">
      <w:bodyDiv w:val="1"/>
      <w:marLeft w:val="0"/>
      <w:marRight w:val="0"/>
      <w:marTop w:val="0"/>
      <w:marBottom w:val="0"/>
      <w:divBdr>
        <w:top w:val="none" w:sz="0" w:space="0" w:color="auto"/>
        <w:left w:val="none" w:sz="0" w:space="0" w:color="auto"/>
        <w:bottom w:val="none" w:sz="0" w:space="0" w:color="auto"/>
        <w:right w:val="none" w:sz="0" w:space="0" w:color="auto"/>
      </w:divBdr>
    </w:div>
    <w:div w:id="1564219992">
      <w:bodyDiv w:val="1"/>
      <w:marLeft w:val="0"/>
      <w:marRight w:val="0"/>
      <w:marTop w:val="0"/>
      <w:marBottom w:val="0"/>
      <w:divBdr>
        <w:top w:val="none" w:sz="0" w:space="0" w:color="auto"/>
        <w:left w:val="none" w:sz="0" w:space="0" w:color="auto"/>
        <w:bottom w:val="none" w:sz="0" w:space="0" w:color="auto"/>
        <w:right w:val="none" w:sz="0" w:space="0" w:color="auto"/>
      </w:divBdr>
    </w:div>
    <w:div w:id="1564369397">
      <w:bodyDiv w:val="1"/>
      <w:marLeft w:val="0"/>
      <w:marRight w:val="0"/>
      <w:marTop w:val="0"/>
      <w:marBottom w:val="0"/>
      <w:divBdr>
        <w:top w:val="none" w:sz="0" w:space="0" w:color="auto"/>
        <w:left w:val="none" w:sz="0" w:space="0" w:color="auto"/>
        <w:bottom w:val="none" w:sz="0" w:space="0" w:color="auto"/>
        <w:right w:val="none" w:sz="0" w:space="0" w:color="auto"/>
      </w:divBdr>
    </w:div>
    <w:div w:id="1564441076">
      <w:bodyDiv w:val="1"/>
      <w:marLeft w:val="0"/>
      <w:marRight w:val="0"/>
      <w:marTop w:val="0"/>
      <w:marBottom w:val="0"/>
      <w:divBdr>
        <w:top w:val="none" w:sz="0" w:space="0" w:color="auto"/>
        <w:left w:val="none" w:sz="0" w:space="0" w:color="auto"/>
        <w:bottom w:val="none" w:sz="0" w:space="0" w:color="auto"/>
        <w:right w:val="none" w:sz="0" w:space="0" w:color="auto"/>
      </w:divBdr>
    </w:div>
    <w:div w:id="1564563614">
      <w:bodyDiv w:val="1"/>
      <w:marLeft w:val="0"/>
      <w:marRight w:val="0"/>
      <w:marTop w:val="0"/>
      <w:marBottom w:val="0"/>
      <w:divBdr>
        <w:top w:val="none" w:sz="0" w:space="0" w:color="auto"/>
        <w:left w:val="none" w:sz="0" w:space="0" w:color="auto"/>
        <w:bottom w:val="none" w:sz="0" w:space="0" w:color="auto"/>
        <w:right w:val="none" w:sz="0" w:space="0" w:color="auto"/>
      </w:divBdr>
    </w:div>
    <w:div w:id="1564638943">
      <w:bodyDiv w:val="1"/>
      <w:marLeft w:val="0"/>
      <w:marRight w:val="0"/>
      <w:marTop w:val="0"/>
      <w:marBottom w:val="0"/>
      <w:divBdr>
        <w:top w:val="none" w:sz="0" w:space="0" w:color="auto"/>
        <w:left w:val="none" w:sz="0" w:space="0" w:color="auto"/>
        <w:bottom w:val="none" w:sz="0" w:space="0" w:color="auto"/>
        <w:right w:val="none" w:sz="0" w:space="0" w:color="auto"/>
      </w:divBdr>
    </w:div>
    <w:div w:id="1564675346">
      <w:bodyDiv w:val="1"/>
      <w:marLeft w:val="0"/>
      <w:marRight w:val="0"/>
      <w:marTop w:val="0"/>
      <w:marBottom w:val="0"/>
      <w:divBdr>
        <w:top w:val="none" w:sz="0" w:space="0" w:color="auto"/>
        <w:left w:val="none" w:sz="0" w:space="0" w:color="auto"/>
        <w:bottom w:val="none" w:sz="0" w:space="0" w:color="auto"/>
        <w:right w:val="none" w:sz="0" w:space="0" w:color="auto"/>
      </w:divBdr>
    </w:div>
    <w:div w:id="1564682332">
      <w:bodyDiv w:val="1"/>
      <w:marLeft w:val="0"/>
      <w:marRight w:val="0"/>
      <w:marTop w:val="0"/>
      <w:marBottom w:val="0"/>
      <w:divBdr>
        <w:top w:val="none" w:sz="0" w:space="0" w:color="auto"/>
        <w:left w:val="none" w:sz="0" w:space="0" w:color="auto"/>
        <w:bottom w:val="none" w:sz="0" w:space="0" w:color="auto"/>
        <w:right w:val="none" w:sz="0" w:space="0" w:color="auto"/>
      </w:divBdr>
    </w:div>
    <w:div w:id="1564682982">
      <w:bodyDiv w:val="1"/>
      <w:marLeft w:val="0"/>
      <w:marRight w:val="0"/>
      <w:marTop w:val="0"/>
      <w:marBottom w:val="0"/>
      <w:divBdr>
        <w:top w:val="none" w:sz="0" w:space="0" w:color="auto"/>
        <w:left w:val="none" w:sz="0" w:space="0" w:color="auto"/>
        <w:bottom w:val="none" w:sz="0" w:space="0" w:color="auto"/>
        <w:right w:val="none" w:sz="0" w:space="0" w:color="auto"/>
      </w:divBdr>
    </w:div>
    <w:div w:id="1564826426">
      <w:bodyDiv w:val="1"/>
      <w:marLeft w:val="0"/>
      <w:marRight w:val="0"/>
      <w:marTop w:val="0"/>
      <w:marBottom w:val="0"/>
      <w:divBdr>
        <w:top w:val="none" w:sz="0" w:space="0" w:color="auto"/>
        <w:left w:val="none" w:sz="0" w:space="0" w:color="auto"/>
        <w:bottom w:val="none" w:sz="0" w:space="0" w:color="auto"/>
        <w:right w:val="none" w:sz="0" w:space="0" w:color="auto"/>
      </w:divBdr>
    </w:div>
    <w:div w:id="1564871589">
      <w:bodyDiv w:val="1"/>
      <w:marLeft w:val="0"/>
      <w:marRight w:val="0"/>
      <w:marTop w:val="0"/>
      <w:marBottom w:val="0"/>
      <w:divBdr>
        <w:top w:val="none" w:sz="0" w:space="0" w:color="auto"/>
        <w:left w:val="none" w:sz="0" w:space="0" w:color="auto"/>
        <w:bottom w:val="none" w:sz="0" w:space="0" w:color="auto"/>
        <w:right w:val="none" w:sz="0" w:space="0" w:color="auto"/>
      </w:divBdr>
    </w:div>
    <w:div w:id="1564874993">
      <w:bodyDiv w:val="1"/>
      <w:marLeft w:val="0"/>
      <w:marRight w:val="0"/>
      <w:marTop w:val="0"/>
      <w:marBottom w:val="0"/>
      <w:divBdr>
        <w:top w:val="none" w:sz="0" w:space="0" w:color="auto"/>
        <w:left w:val="none" w:sz="0" w:space="0" w:color="auto"/>
        <w:bottom w:val="none" w:sz="0" w:space="0" w:color="auto"/>
        <w:right w:val="none" w:sz="0" w:space="0" w:color="auto"/>
      </w:divBdr>
    </w:div>
    <w:div w:id="1564876336">
      <w:bodyDiv w:val="1"/>
      <w:marLeft w:val="0"/>
      <w:marRight w:val="0"/>
      <w:marTop w:val="0"/>
      <w:marBottom w:val="0"/>
      <w:divBdr>
        <w:top w:val="none" w:sz="0" w:space="0" w:color="auto"/>
        <w:left w:val="none" w:sz="0" w:space="0" w:color="auto"/>
        <w:bottom w:val="none" w:sz="0" w:space="0" w:color="auto"/>
        <w:right w:val="none" w:sz="0" w:space="0" w:color="auto"/>
      </w:divBdr>
    </w:div>
    <w:div w:id="1564947305">
      <w:bodyDiv w:val="1"/>
      <w:marLeft w:val="0"/>
      <w:marRight w:val="0"/>
      <w:marTop w:val="0"/>
      <w:marBottom w:val="0"/>
      <w:divBdr>
        <w:top w:val="none" w:sz="0" w:space="0" w:color="auto"/>
        <w:left w:val="none" w:sz="0" w:space="0" w:color="auto"/>
        <w:bottom w:val="none" w:sz="0" w:space="0" w:color="auto"/>
        <w:right w:val="none" w:sz="0" w:space="0" w:color="auto"/>
      </w:divBdr>
    </w:div>
    <w:div w:id="1565020485">
      <w:bodyDiv w:val="1"/>
      <w:marLeft w:val="0"/>
      <w:marRight w:val="0"/>
      <w:marTop w:val="0"/>
      <w:marBottom w:val="0"/>
      <w:divBdr>
        <w:top w:val="none" w:sz="0" w:space="0" w:color="auto"/>
        <w:left w:val="none" w:sz="0" w:space="0" w:color="auto"/>
        <w:bottom w:val="none" w:sz="0" w:space="0" w:color="auto"/>
        <w:right w:val="none" w:sz="0" w:space="0" w:color="auto"/>
      </w:divBdr>
    </w:div>
    <w:div w:id="1565720711">
      <w:bodyDiv w:val="1"/>
      <w:marLeft w:val="0"/>
      <w:marRight w:val="0"/>
      <w:marTop w:val="0"/>
      <w:marBottom w:val="0"/>
      <w:divBdr>
        <w:top w:val="none" w:sz="0" w:space="0" w:color="auto"/>
        <w:left w:val="none" w:sz="0" w:space="0" w:color="auto"/>
        <w:bottom w:val="none" w:sz="0" w:space="0" w:color="auto"/>
        <w:right w:val="none" w:sz="0" w:space="0" w:color="auto"/>
      </w:divBdr>
    </w:div>
    <w:div w:id="1565724836">
      <w:bodyDiv w:val="1"/>
      <w:marLeft w:val="0"/>
      <w:marRight w:val="0"/>
      <w:marTop w:val="0"/>
      <w:marBottom w:val="0"/>
      <w:divBdr>
        <w:top w:val="none" w:sz="0" w:space="0" w:color="auto"/>
        <w:left w:val="none" w:sz="0" w:space="0" w:color="auto"/>
        <w:bottom w:val="none" w:sz="0" w:space="0" w:color="auto"/>
        <w:right w:val="none" w:sz="0" w:space="0" w:color="auto"/>
      </w:divBdr>
    </w:div>
    <w:div w:id="1565798624">
      <w:bodyDiv w:val="1"/>
      <w:marLeft w:val="0"/>
      <w:marRight w:val="0"/>
      <w:marTop w:val="0"/>
      <w:marBottom w:val="0"/>
      <w:divBdr>
        <w:top w:val="none" w:sz="0" w:space="0" w:color="auto"/>
        <w:left w:val="none" w:sz="0" w:space="0" w:color="auto"/>
        <w:bottom w:val="none" w:sz="0" w:space="0" w:color="auto"/>
        <w:right w:val="none" w:sz="0" w:space="0" w:color="auto"/>
      </w:divBdr>
    </w:div>
    <w:div w:id="1565876711">
      <w:bodyDiv w:val="1"/>
      <w:marLeft w:val="0"/>
      <w:marRight w:val="0"/>
      <w:marTop w:val="0"/>
      <w:marBottom w:val="0"/>
      <w:divBdr>
        <w:top w:val="none" w:sz="0" w:space="0" w:color="auto"/>
        <w:left w:val="none" w:sz="0" w:space="0" w:color="auto"/>
        <w:bottom w:val="none" w:sz="0" w:space="0" w:color="auto"/>
        <w:right w:val="none" w:sz="0" w:space="0" w:color="auto"/>
      </w:divBdr>
    </w:div>
    <w:div w:id="1566068589">
      <w:bodyDiv w:val="1"/>
      <w:marLeft w:val="0"/>
      <w:marRight w:val="0"/>
      <w:marTop w:val="0"/>
      <w:marBottom w:val="0"/>
      <w:divBdr>
        <w:top w:val="none" w:sz="0" w:space="0" w:color="auto"/>
        <w:left w:val="none" w:sz="0" w:space="0" w:color="auto"/>
        <w:bottom w:val="none" w:sz="0" w:space="0" w:color="auto"/>
        <w:right w:val="none" w:sz="0" w:space="0" w:color="auto"/>
      </w:divBdr>
    </w:div>
    <w:div w:id="1566263071">
      <w:bodyDiv w:val="1"/>
      <w:marLeft w:val="0"/>
      <w:marRight w:val="0"/>
      <w:marTop w:val="0"/>
      <w:marBottom w:val="0"/>
      <w:divBdr>
        <w:top w:val="none" w:sz="0" w:space="0" w:color="auto"/>
        <w:left w:val="none" w:sz="0" w:space="0" w:color="auto"/>
        <w:bottom w:val="none" w:sz="0" w:space="0" w:color="auto"/>
        <w:right w:val="none" w:sz="0" w:space="0" w:color="auto"/>
      </w:divBdr>
    </w:div>
    <w:div w:id="1566530383">
      <w:bodyDiv w:val="1"/>
      <w:marLeft w:val="0"/>
      <w:marRight w:val="0"/>
      <w:marTop w:val="0"/>
      <w:marBottom w:val="0"/>
      <w:divBdr>
        <w:top w:val="none" w:sz="0" w:space="0" w:color="auto"/>
        <w:left w:val="none" w:sz="0" w:space="0" w:color="auto"/>
        <w:bottom w:val="none" w:sz="0" w:space="0" w:color="auto"/>
        <w:right w:val="none" w:sz="0" w:space="0" w:color="auto"/>
      </w:divBdr>
    </w:div>
    <w:div w:id="1566531959">
      <w:bodyDiv w:val="1"/>
      <w:marLeft w:val="0"/>
      <w:marRight w:val="0"/>
      <w:marTop w:val="0"/>
      <w:marBottom w:val="0"/>
      <w:divBdr>
        <w:top w:val="none" w:sz="0" w:space="0" w:color="auto"/>
        <w:left w:val="none" w:sz="0" w:space="0" w:color="auto"/>
        <w:bottom w:val="none" w:sz="0" w:space="0" w:color="auto"/>
        <w:right w:val="none" w:sz="0" w:space="0" w:color="auto"/>
      </w:divBdr>
    </w:div>
    <w:div w:id="1566718427">
      <w:bodyDiv w:val="1"/>
      <w:marLeft w:val="0"/>
      <w:marRight w:val="0"/>
      <w:marTop w:val="0"/>
      <w:marBottom w:val="0"/>
      <w:divBdr>
        <w:top w:val="none" w:sz="0" w:space="0" w:color="auto"/>
        <w:left w:val="none" w:sz="0" w:space="0" w:color="auto"/>
        <w:bottom w:val="none" w:sz="0" w:space="0" w:color="auto"/>
        <w:right w:val="none" w:sz="0" w:space="0" w:color="auto"/>
      </w:divBdr>
    </w:div>
    <w:div w:id="1566721756">
      <w:bodyDiv w:val="1"/>
      <w:marLeft w:val="0"/>
      <w:marRight w:val="0"/>
      <w:marTop w:val="0"/>
      <w:marBottom w:val="0"/>
      <w:divBdr>
        <w:top w:val="none" w:sz="0" w:space="0" w:color="auto"/>
        <w:left w:val="none" w:sz="0" w:space="0" w:color="auto"/>
        <w:bottom w:val="none" w:sz="0" w:space="0" w:color="auto"/>
        <w:right w:val="none" w:sz="0" w:space="0" w:color="auto"/>
      </w:divBdr>
    </w:div>
    <w:div w:id="1566791564">
      <w:bodyDiv w:val="1"/>
      <w:marLeft w:val="0"/>
      <w:marRight w:val="0"/>
      <w:marTop w:val="0"/>
      <w:marBottom w:val="0"/>
      <w:divBdr>
        <w:top w:val="none" w:sz="0" w:space="0" w:color="auto"/>
        <w:left w:val="none" w:sz="0" w:space="0" w:color="auto"/>
        <w:bottom w:val="none" w:sz="0" w:space="0" w:color="auto"/>
        <w:right w:val="none" w:sz="0" w:space="0" w:color="auto"/>
      </w:divBdr>
    </w:div>
    <w:div w:id="1566799552">
      <w:bodyDiv w:val="1"/>
      <w:marLeft w:val="0"/>
      <w:marRight w:val="0"/>
      <w:marTop w:val="0"/>
      <w:marBottom w:val="0"/>
      <w:divBdr>
        <w:top w:val="none" w:sz="0" w:space="0" w:color="auto"/>
        <w:left w:val="none" w:sz="0" w:space="0" w:color="auto"/>
        <w:bottom w:val="none" w:sz="0" w:space="0" w:color="auto"/>
        <w:right w:val="none" w:sz="0" w:space="0" w:color="auto"/>
      </w:divBdr>
    </w:div>
    <w:div w:id="1566913183">
      <w:bodyDiv w:val="1"/>
      <w:marLeft w:val="0"/>
      <w:marRight w:val="0"/>
      <w:marTop w:val="0"/>
      <w:marBottom w:val="0"/>
      <w:divBdr>
        <w:top w:val="none" w:sz="0" w:space="0" w:color="auto"/>
        <w:left w:val="none" w:sz="0" w:space="0" w:color="auto"/>
        <w:bottom w:val="none" w:sz="0" w:space="0" w:color="auto"/>
        <w:right w:val="none" w:sz="0" w:space="0" w:color="auto"/>
      </w:divBdr>
    </w:div>
    <w:div w:id="1566913210">
      <w:bodyDiv w:val="1"/>
      <w:marLeft w:val="0"/>
      <w:marRight w:val="0"/>
      <w:marTop w:val="0"/>
      <w:marBottom w:val="0"/>
      <w:divBdr>
        <w:top w:val="none" w:sz="0" w:space="0" w:color="auto"/>
        <w:left w:val="none" w:sz="0" w:space="0" w:color="auto"/>
        <w:bottom w:val="none" w:sz="0" w:space="0" w:color="auto"/>
        <w:right w:val="none" w:sz="0" w:space="0" w:color="auto"/>
      </w:divBdr>
    </w:div>
    <w:div w:id="1566988707">
      <w:bodyDiv w:val="1"/>
      <w:marLeft w:val="0"/>
      <w:marRight w:val="0"/>
      <w:marTop w:val="0"/>
      <w:marBottom w:val="0"/>
      <w:divBdr>
        <w:top w:val="none" w:sz="0" w:space="0" w:color="auto"/>
        <w:left w:val="none" w:sz="0" w:space="0" w:color="auto"/>
        <w:bottom w:val="none" w:sz="0" w:space="0" w:color="auto"/>
        <w:right w:val="none" w:sz="0" w:space="0" w:color="auto"/>
      </w:divBdr>
    </w:div>
    <w:div w:id="1567062104">
      <w:bodyDiv w:val="1"/>
      <w:marLeft w:val="0"/>
      <w:marRight w:val="0"/>
      <w:marTop w:val="0"/>
      <w:marBottom w:val="0"/>
      <w:divBdr>
        <w:top w:val="none" w:sz="0" w:space="0" w:color="auto"/>
        <w:left w:val="none" w:sz="0" w:space="0" w:color="auto"/>
        <w:bottom w:val="none" w:sz="0" w:space="0" w:color="auto"/>
        <w:right w:val="none" w:sz="0" w:space="0" w:color="auto"/>
      </w:divBdr>
    </w:div>
    <w:div w:id="1567182305">
      <w:bodyDiv w:val="1"/>
      <w:marLeft w:val="0"/>
      <w:marRight w:val="0"/>
      <w:marTop w:val="0"/>
      <w:marBottom w:val="0"/>
      <w:divBdr>
        <w:top w:val="none" w:sz="0" w:space="0" w:color="auto"/>
        <w:left w:val="none" w:sz="0" w:space="0" w:color="auto"/>
        <w:bottom w:val="none" w:sz="0" w:space="0" w:color="auto"/>
        <w:right w:val="none" w:sz="0" w:space="0" w:color="auto"/>
      </w:divBdr>
    </w:div>
    <w:div w:id="1567254034">
      <w:bodyDiv w:val="1"/>
      <w:marLeft w:val="0"/>
      <w:marRight w:val="0"/>
      <w:marTop w:val="0"/>
      <w:marBottom w:val="0"/>
      <w:divBdr>
        <w:top w:val="none" w:sz="0" w:space="0" w:color="auto"/>
        <w:left w:val="none" w:sz="0" w:space="0" w:color="auto"/>
        <w:bottom w:val="none" w:sz="0" w:space="0" w:color="auto"/>
        <w:right w:val="none" w:sz="0" w:space="0" w:color="auto"/>
      </w:divBdr>
    </w:div>
    <w:div w:id="1567257240">
      <w:bodyDiv w:val="1"/>
      <w:marLeft w:val="0"/>
      <w:marRight w:val="0"/>
      <w:marTop w:val="0"/>
      <w:marBottom w:val="0"/>
      <w:divBdr>
        <w:top w:val="none" w:sz="0" w:space="0" w:color="auto"/>
        <w:left w:val="none" w:sz="0" w:space="0" w:color="auto"/>
        <w:bottom w:val="none" w:sz="0" w:space="0" w:color="auto"/>
        <w:right w:val="none" w:sz="0" w:space="0" w:color="auto"/>
      </w:divBdr>
    </w:div>
    <w:div w:id="1567492421">
      <w:bodyDiv w:val="1"/>
      <w:marLeft w:val="0"/>
      <w:marRight w:val="0"/>
      <w:marTop w:val="0"/>
      <w:marBottom w:val="0"/>
      <w:divBdr>
        <w:top w:val="none" w:sz="0" w:space="0" w:color="auto"/>
        <w:left w:val="none" w:sz="0" w:space="0" w:color="auto"/>
        <w:bottom w:val="none" w:sz="0" w:space="0" w:color="auto"/>
        <w:right w:val="none" w:sz="0" w:space="0" w:color="auto"/>
      </w:divBdr>
    </w:div>
    <w:div w:id="1567648104">
      <w:bodyDiv w:val="1"/>
      <w:marLeft w:val="0"/>
      <w:marRight w:val="0"/>
      <w:marTop w:val="0"/>
      <w:marBottom w:val="0"/>
      <w:divBdr>
        <w:top w:val="none" w:sz="0" w:space="0" w:color="auto"/>
        <w:left w:val="none" w:sz="0" w:space="0" w:color="auto"/>
        <w:bottom w:val="none" w:sz="0" w:space="0" w:color="auto"/>
        <w:right w:val="none" w:sz="0" w:space="0" w:color="auto"/>
      </w:divBdr>
    </w:div>
    <w:div w:id="1567837056">
      <w:bodyDiv w:val="1"/>
      <w:marLeft w:val="0"/>
      <w:marRight w:val="0"/>
      <w:marTop w:val="0"/>
      <w:marBottom w:val="0"/>
      <w:divBdr>
        <w:top w:val="none" w:sz="0" w:space="0" w:color="auto"/>
        <w:left w:val="none" w:sz="0" w:space="0" w:color="auto"/>
        <w:bottom w:val="none" w:sz="0" w:space="0" w:color="auto"/>
        <w:right w:val="none" w:sz="0" w:space="0" w:color="auto"/>
      </w:divBdr>
    </w:div>
    <w:div w:id="1568229411">
      <w:bodyDiv w:val="1"/>
      <w:marLeft w:val="0"/>
      <w:marRight w:val="0"/>
      <w:marTop w:val="0"/>
      <w:marBottom w:val="0"/>
      <w:divBdr>
        <w:top w:val="none" w:sz="0" w:space="0" w:color="auto"/>
        <w:left w:val="none" w:sz="0" w:space="0" w:color="auto"/>
        <w:bottom w:val="none" w:sz="0" w:space="0" w:color="auto"/>
        <w:right w:val="none" w:sz="0" w:space="0" w:color="auto"/>
      </w:divBdr>
    </w:div>
    <w:div w:id="1568764574">
      <w:bodyDiv w:val="1"/>
      <w:marLeft w:val="0"/>
      <w:marRight w:val="0"/>
      <w:marTop w:val="0"/>
      <w:marBottom w:val="0"/>
      <w:divBdr>
        <w:top w:val="none" w:sz="0" w:space="0" w:color="auto"/>
        <w:left w:val="none" w:sz="0" w:space="0" w:color="auto"/>
        <w:bottom w:val="none" w:sz="0" w:space="0" w:color="auto"/>
        <w:right w:val="none" w:sz="0" w:space="0" w:color="auto"/>
      </w:divBdr>
    </w:div>
    <w:div w:id="1568804098">
      <w:bodyDiv w:val="1"/>
      <w:marLeft w:val="0"/>
      <w:marRight w:val="0"/>
      <w:marTop w:val="0"/>
      <w:marBottom w:val="0"/>
      <w:divBdr>
        <w:top w:val="none" w:sz="0" w:space="0" w:color="auto"/>
        <w:left w:val="none" w:sz="0" w:space="0" w:color="auto"/>
        <w:bottom w:val="none" w:sz="0" w:space="0" w:color="auto"/>
        <w:right w:val="none" w:sz="0" w:space="0" w:color="auto"/>
      </w:divBdr>
    </w:div>
    <w:div w:id="1568808442">
      <w:bodyDiv w:val="1"/>
      <w:marLeft w:val="0"/>
      <w:marRight w:val="0"/>
      <w:marTop w:val="0"/>
      <w:marBottom w:val="0"/>
      <w:divBdr>
        <w:top w:val="none" w:sz="0" w:space="0" w:color="auto"/>
        <w:left w:val="none" w:sz="0" w:space="0" w:color="auto"/>
        <w:bottom w:val="none" w:sz="0" w:space="0" w:color="auto"/>
        <w:right w:val="none" w:sz="0" w:space="0" w:color="auto"/>
      </w:divBdr>
    </w:div>
    <w:div w:id="1569226109">
      <w:bodyDiv w:val="1"/>
      <w:marLeft w:val="0"/>
      <w:marRight w:val="0"/>
      <w:marTop w:val="0"/>
      <w:marBottom w:val="0"/>
      <w:divBdr>
        <w:top w:val="none" w:sz="0" w:space="0" w:color="auto"/>
        <w:left w:val="none" w:sz="0" w:space="0" w:color="auto"/>
        <w:bottom w:val="none" w:sz="0" w:space="0" w:color="auto"/>
        <w:right w:val="none" w:sz="0" w:space="0" w:color="auto"/>
      </w:divBdr>
    </w:div>
    <w:div w:id="1569263459">
      <w:bodyDiv w:val="1"/>
      <w:marLeft w:val="0"/>
      <w:marRight w:val="0"/>
      <w:marTop w:val="0"/>
      <w:marBottom w:val="0"/>
      <w:divBdr>
        <w:top w:val="none" w:sz="0" w:space="0" w:color="auto"/>
        <w:left w:val="none" w:sz="0" w:space="0" w:color="auto"/>
        <w:bottom w:val="none" w:sz="0" w:space="0" w:color="auto"/>
        <w:right w:val="none" w:sz="0" w:space="0" w:color="auto"/>
      </w:divBdr>
    </w:div>
    <w:div w:id="1569420139">
      <w:bodyDiv w:val="1"/>
      <w:marLeft w:val="0"/>
      <w:marRight w:val="0"/>
      <w:marTop w:val="0"/>
      <w:marBottom w:val="0"/>
      <w:divBdr>
        <w:top w:val="none" w:sz="0" w:space="0" w:color="auto"/>
        <w:left w:val="none" w:sz="0" w:space="0" w:color="auto"/>
        <w:bottom w:val="none" w:sz="0" w:space="0" w:color="auto"/>
        <w:right w:val="none" w:sz="0" w:space="0" w:color="auto"/>
      </w:divBdr>
    </w:div>
    <w:div w:id="1569610482">
      <w:bodyDiv w:val="1"/>
      <w:marLeft w:val="0"/>
      <w:marRight w:val="0"/>
      <w:marTop w:val="0"/>
      <w:marBottom w:val="0"/>
      <w:divBdr>
        <w:top w:val="none" w:sz="0" w:space="0" w:color="auto"/>
        <w:left w:val="none" w:sz="0" w:space="0" w:color="auto"/>
        <w:bottom w:val="none" w:sz="0" w:space="0" w:color="auto"/>
        <w:right w:val="none" w:sz="0" w:space="0" w:color="auto"/>
      </w:divBdr>
    </w:div>
    <w:div w:id="1569802726">
      <w:bodyDiv w:val="1"/>
      <w:marLeft w:val="0"/>
      <w:marRight w:val="0"/>
      <w:marTop w:val="0"/>
      <w:marBottom w:val="0"/>
      <w:divBdr>
        <w:top w:val="none" w:sz="0" w:space="0" w:color="auto"/>
        <w:left w:val="none" w:sz="0" w:space="0" w:color="auto"/>
        <w:bottom w:val="none" w:sz="0" w:space="0" w:color="auto"/>
        <w:right w:val="none" w:sz="0" w:space="0" w:color="auto"/>
      </w:divBdr>
    </w:div>
    <w:div w:id="1569880664">
      <w:bodyDiv w:val="1"/>
      <w:marLeft w:val="0"/>
      <w:marRight w:val="0"/>
      <w:marTop w:val="0"/>
      <w:marBottom w:val="0"/>
      <w:divBdr>
        <w:top w:val="none" w:sz="0" w:space="0" w:color="auto"/>
        <w:left w:val="none" w:sz="0" w:space="0" w:color="auto"/>
        <w:bottom w:val="none" w:sz="0" w:space="0" w:color="auto"/>
        <w:right w:val="none" w:sz="0" w:space="0" w:color="auto"/>
      </w:divBdr>
    </w:div>
    <w:div w:id="1569919225">
      <w:bodyDiv w:val="1"/>
      <w:marLeft w:val="0"/>
      <w:marRight w:val="0"/>
      <w:marTop w:val="0"/>
      <w:marBottom w:val="0"/>
      <w:divBdr>
        <w:top w:val="none" w:sz="0" w:space="0" w:color="auto"/>
        <w:left w:val="none" w:sz="0" w:space="0" w:color="auto"/>
        <w:bottom w:val="none" w:sz="0" w:space="0" w:color="auto"/>
        <w:right w:val="none" w:sz="0" w:space="0" w:color="auto"/>
      </w:divBdr>
    </w:div>
    <w:div w:id="1569923106">
      <w:bodyDiv w:val="1"/>
      <w:marLeft w:val="0"/>
      <w:marRight w:val="0"/>
      <w:marTop w:val="0"/>
      <w:marBottom w:val="0"/>
      <w:divBdr>
        <w:top w:val="none" w:sz="0" w:space="0" w:color="auto"/>
        <w:left w:val="none" w:sz="0" w:space="0" w:color="auto"/>
        <w:bottom w:val="none" w:sz="0" w:space="0" w:color="auto"/>
        <w:right w:val="none" w:sz="0" w:space="0" w:color="auto"/>
      </w:divBdr>
    </w:div>
    <w:div w:id="1569997302">
      <w:bodyDiv w:val="1"/>
      <w:marLeft w:val="0"/>
      <w:marRight w:val="0"/>
      <w:marTop w:val="0"/>
      <w:marBottom w:val="0"/>
      <w:divBdr>
        <w:top w:val="none" w:sz="0" w:space="0" w:color="auto"/>
        <w:left w:val="none" w:sz="0" w:space="0" w:color="auto"/>
        <w:bottom w:val="none" w:sz="0" w:space="0" w:color="auto"/>
        <w:right w:val="none" w:sz="0" w:space="0" w:color="auto"/>
      </w:divBdr>
    </w:div>
    <w:div w:id="1570115880">
      <w:bodyDiv w:val="1"/>
      <w:marLeft w:val="0"/>
      <w:marRight w:val="0"/>
      <w:marTop w:val="0"/>
      <w:marBottom w:val="0"/>
      <w:divBdr>
        <w:top w:val="none" w:sz="0" w:space="0" w:color="auto"/>
        <w:left w:val="none" w:sz="0" w:space="0" w:color="auto"/>
        <w:bottom w:val="none" w:sz="0" w:space="0" w:color="auto"/>
        <w:right w:val="none" w:sz="0" w:space="0" w:color="auto"/>
      </w:divBdr>
    </w:div>
    <w:div w:id="1570117991">
      <w:bodyDiv w:val="1"/>
      <w:marLeft w:val="0"/>
      <w:marRight w:val="0"/>
      <w:marTop w:val="0"/>
      <w:marBottom w:val="0"/>
      <w:divBdr>
        <w:top w:val="none" w:sz="0" w:space="0" w:color="auto"/>
        <w:left w:val="none" w:sz="0" w:space="0" w:color="auto"/>
        <w:bottom w:val="none" w:sz="0" w:space="0" w:color="auto"/>
        <w:right w:val="none" w:sz="0" w:space="0" w:color="auto"/>
      </w:divBdr>
    </w:div>
    <w:div w:id="1570192783">
      <w:bodyDiv w:val="1"/>
      <w:marLeft w:val="0"/>
      <w:marRight w:val="0"/>
      <w:marTop w:val="0"/>
      <w:marBottom w:val="0"/>
      <w:divBdr>
        <w:top w:val="none" w:sz="0" w:space="0" w:color="auto"/>
        <w:left w:val="none" w:sz="0" w:space="0" w:color="auto"/>
        <w:bottom w:val="none" w:sz="0" w:space="0" w:color="auto"/>
        <w:right w:val="none" w:sz="0" w:space="0" w:color="auto"/>
      </w:divBdr>
    </w:div>
    <w:div w:id="1570311367">
      <w:bodyDiv w:val="1"/>
      <w:marLeft w:val="0"/>
      <w:marRight w:val="0"/>
      <w:marTop w:val="0"/>
      <w:marBottom w:val="0"/>
      <w:divBdr>
        <w:top w:val="none" w:sz="0" w:space="0" w:color="auto"/>
        <w:left w:val="none" w:sz="0" w:space="0" w:color="auto"/>
        <w:bottom w:val="none" w:sz="0" w:space="0" w:color="auto"/>
        <w:right w:val="none" w:sz="0" w:space="0" w:color="auto"/>
      </w:divBdr>
    </w:div>
    <w:div w:id="1570311622">
      <w:bodyDiv w:val="1"/>
      <w:marLeft w:val="0"/>
      <w:marRight w:val="0"/>
      <w:marTop w:val="0"/>
      <w:marBottom w:val="0"/>
      <w:divBdr>
        <w:top w:val="none" w:sz="0" w:space="0" w:color="auto"/>
        <w:left w:val="none" w:sz="0" w:space="0" w:color="auto"/>
        <w:bottom w:val="none" w:sz="0" w:space="0" w:color="auto"/>
        <w:right w:val="none" w:sz="0" w:space="0" w:color="auto"/>
      </w:divBdr>
    </w:div>
    <w:div w:id="1570380841">
      <w:bodyDiv w:val="1"/>
      <w:marLeft w:val="0"/>
      <w:marRight w:val="0"/>
      <w:marTop w:val="0"/>
      <w:marBottom w:val="0"/>
      <w:divBdr>
        <w:top w:val="none" w:sz="0" w:space="0" w:color="auto"/>
        <w:left w:val="none" w:sz="0" w:space="0" w:color="auto"/>
        <w:bottom w:val="none" w:sz="0" w:space="0" w:color="auto"/>
        <w:right w:val="none" w:sz="0" w:space="0" w:color="auto"/>
      </w:divBdr>
    </w:div>
    <w:div w:id="1570382114">
      <w:bodyDiv w:val="1"/>
      <w:marLeft w:val="0"/>
      <w:marRight w:val="0"/>
      <w:marTop w:val="0"/>
      <w:marBottom w:val="0"/>
      <w:divBdr>
        <w:top w:val="none" w:sz="0" w:space="0" w:color="auto"/>
        <w:left w:val="none" w:sz="0" w:space="0" w:color="auto"/>
        <w:bottom w:val="none" w:sz="0" w:space="0" w:color="auto"/>
        <w:right w:val="none" w:sz="0" w:space="0" w:color="auto"/>
      </w:divBdr>
    </w:div>
    <w:div w:id="1570455338">
      <w:bodyDiv w:val="1"/>
      <w:marLeft w:val="0"/>
      <w:marRight w:val="0"/>
      <w:marTop w:val="0"/>
      <w:marBottom w:val="0"/>
      <w:divBdr>
        <w:top w:val="none" w:sz="0" w:space="0" w:color="auto"/>
        <w:left w:val="none" w:sz="0" w:space="0" w:color="auto"/>
        <w:bottom w:val="none" w:sz="0" w:space="0" w:color="auto"/>
        <w:right w:val="none" w:sz="0" w:space="0" w:color="auto"/>
      </w:divBdr>
    </w:div>
    <w:div w:id="1570995688">
      <w:bodyDiv w:val="1"/>
      <w:marLeft w:val="0"/>
      <w:marRight w:val="0"/>
      <w:marTop w:val="0"/>
      <w:marBottom w:val="0"/>
      <w:divBdr>
        <w:top w:val="none" w:sz="0" w:space="0" w:color="auto"/>
        <w:left w:val="none" w:sz="0" w:space="0" w:color="auto"/>
        <w:bottom w:val="none" w:sz="0" w:space="0" w:color="auto"/>
        <w:right w:val="none" w:sz="0" w:space="0" w:color="auto"/>
      </w:divBdr>
    </w:div>
    <w:div w:id="1571425290">
      <w:bodyDiv w:val="1"/>
      <w:marLeft w:val="0"/>
      <w:marRight w:val="0"/>
      <w:marTop w:val="0"/>
      <w:marBottom w:val="0"/>
      <w:divBdr>
        <w:top w:val="none" w:sz="0" w:space="0" w:color="auto"/>
        <w:left w:val="none" w:sz="0" w:space="0" w:color="auto"/>
        <w:bottom w:val="none" w:sz="0" w:space="0" w:color="auto"/>
        <w:right w:val="none" w:sz="0" w:space="0" w:color="auto"/>
      </w:divBdr>
    </w:div>
    <w:div w:id="1571426358">
      <w:bodyDiv w:val="1"/>
      <w:marLeft w:val="0"/>
      <w:marRight w:val="0"/>
      <w:marTop w:val="0"/>
      <w:marBottom w:val="0"/>
      <w:divBdr>
        <w:top w:val="none" w:sz="0" w:space="0" w:color="auto"/>
        <w:left w:val="none" w:sz="0" w:space="0" w:color="auto"/>
        <w:bottom w:val="none" w:sz="0" w:space="0" w:color="auto"/>
        <w:right w:val="none" w:sz="0" w:space="0" w:color="auto"/>
      </w:divBdr>
    </w:div>
    <w:div w:id="1571572721">
      <w:bodyDiv w:val="1"/>
      <w:marLeft w:val="0"/>
      <w:marRight w:val="0"/>
      <w:marTop w:val="0"/>
      <w:marBottom w:val="0"/>
      <w:divBdr>
        <w:top w:val="none" w:sz="0" w:space="0" w:color="auto"/>
        <w:left w:val="none" w:sz="0" w:space="0" w:color="auto"/>
        <w:bottom w:val="none" w:sz="0" w:space="0" w:color="auto"/>
        <w:right w:val="none" w:sz="0" w:space="0" w:color="auto"/>
      </w:divBdr>
    </w:div>
    <w:div w:id="1571577449">
      <w:bodyDiv w:val="1"/>
      <w:marLeft w:val="0"/>
      <w:marRight w:val="0"/>
      <w:marTop w:val="0"/>
      <w:marBottom w:val="0"/>
      <w:divBdr>
        <w:top w:val="none" w:sz="0" w:space="0" w:color="auto"/>
        <w:left w:val="none" w:sz="0" w:space="0" w:color="auto"/>
        <w:bottom w:val="none" w:sz="0" w:space="0" w:color="auto"/>
        <w:right w:val="none" w:sz="0" w:space="0" w:color="auto"/>
      </w:divBdr>
    </w:div>
    <w:div w:id="1571765454">
      <w:bodyDiv w:val="1"/>
      <w:marLeft w:val="0"/>
      <w:marRight w:val="0"/>
      <w:marTop w:val="0"/>
      <w:marBottom w:val="0"/>
      <w:divBdr>
        <w:top w:val="none" w:sz="0" w:space="0" w:color="auto"/>
        <w:left w:val="none" w:sz="0" w:space="0" w:color="auto"/>
        <w:bottom w:val="none" w:sz="0" w:space="0" w:color="auto"/>
        <w:right w:val="none" w:sz="0" w:space="0" w:color="auto"/>
      </w:divBdr>
    </w:div>
    <w:div w:id="1571958333">
      <w:bodyDiv w:val="1"/>
      <w:marLeft w:val="0"/>
      <w:marRight w:val="0"/>
      <w:marTop w:val="0"/>
      <w:marBottom w:val="0"/>
      <w:divBdr>
        <w:top w:val="none" w:sz="0" w:space="0" w:color="auto"/>
        <w:left w:val="none" w:sz="0" w:space="0" w:color="auto"/>
        <w:bottom w:val="none" w:sz="0" w:space="0" w:color="auto"/>
        <w:right w:val="none" w:sz="0" w:space="0" w:color="auto"/>
      </w:divBdr>
    </w:div>
    <w:div w:id="1571960389">
      <w:bodyDiv w:val="1"/>
      <w:marLeft w:val="0"/>
      <w:marRight w:val="0"/>
      <w:marTop w:val="0"/>
      <w:marBottom w:val="0"/>
      <w:divBdr>
        <w:top w:val="none" w:sz="0" w:space="0" w:color="auto"/>
        <w:left w:val="none" w:sz="0" w:space="0" w:color="auto"/>
        <w:bottom w:val="none" w:sz="0" w:space="0" w:color="auto"/>
        <w:right w:val="none" w:sz="0" w:space="0" w:color="auto"/>
      </w:divBdr>
    </w:div>
    <w:div w:id="1572228049">
      <w:bodyDiv w:val="1"/>
      <w:marLeft w:val="0"/>
      <w:marRight w:val="0"/>
      <w:marTop w:val="0"/>
      <w:marBottom w:val="0"/>
      <w:divBdr>
        <w:top w:val="none" w:sz="0" w:space="0" w:color="auto"/>
        <w:left w:val="none" w:sz="0" w:space="0" w:color="auto"/>
        <w:bottom w:val="none" w:sz="0" w:space="0" w:color="auto"/>
        <w:right w:val="none" w:sz="0" w:space="0" w:color="auto"/>
      </w:divBdr>
    </w:div>
    <w:div w:id="1572231397">
      <w:bodyDiv w:val="1"/>
      <w:marLeft w:val="0"/>
      <w:marRight w:val="0"/>
      <w:marTop w:val="0"/>
      <w:marBottom w:val="0"/>
      <w:divBdr>
        <w:top w:val="none" w:sz="0" w:space="0" w:color="auto"/>
        <w:left w:val="none" w:sz="0" w:space="0" w:color="auto"/>
        <w:bottom w:val="none" w:sz="0" w:space="0" w:color="auto"/>
        <w:right w:val="none" w:sz="0" w:space="0" w:color="auto"/>
      </w:divBdr>
    </w:div>
    <w:div w:id="1572274386">
      <w:bodyDiv w:val="1"/>
      <w:marLeft w:val="0"/>
      <w:marRight w:val="0"/>
      <w:marTop w:val="0"/>
      <w:marBottom w:val="0"/>
      <w:divBdr>
        <w:top w:val="none" w:sz="0" w:space="0" w:color="auto"/>
        <w:left w:val="none" w:sz="0" w:space="0" w:color="auto"/>
        <w:bottom w:val="none" w:sz="0" w:space="0" w:color="auto"/>
        <w:right w:val="none" w:sz="0" w:space="0" w:color="auto"/>
      </w:divBdr>
    </w:div>
    <w:div w:id="1572619700">
      <w:bodyDiv w:val="1"/>
      <w:marLeft w:val="0"/>
      <w:marRight w:val="0"/>
      <w:marTop w:val="0"/>
      <w:marBottom w:val="0"/>
      <w:divBdr>
        <w:top w:val="none" w:sz="0" w:space="0" w:color="auto"/>
        <w:left w:val="none" w:sz="0" w:space="0" w:color="auto"/>
        <w:bottom w:val="none" w:sz="0" w:space="0" w:color="auto"/>
        <w:right w:val="none" w:sz="0" w:space="0" w:color="auto"/>
      </w:divBdr>
    </w:div>
    <w:div w:id="1572733674">
      <w:bodyDiv w:val="1"/>
      <w:marLeft w:val="0"/>
      <w:marRight w:val="0"/>
      <w:marTop w:val="0"/>
      <w:marBottom w:val="0"/>
      <w:divBdr>
        <w:top w:val="none" w:sz="0" w:space="0" w:color="auto"/>
        <w:left w:val="none" w:sz="0" w:space="0" w:color="auto"/>
        <w:bottom w:val="none" w:sz="0" w:space="0" w:color="auto"/>
        <w:right w:val="none" w:sz="0" w:space="0" w:color="auto"/>
      </w:divBdr>
    </w:div>
    <w:div w:id="1572816258">
      <w:bodyDiv w:val="1"/>
      <w:marLeft w:val="0"/>
      <w:marRight w:val="0"/>
      <w:marTop w:val="0"/>
      <w:marBottom w:val="0"/>
      <w:divBdr>
        <w:top w:val="none" w:sz="0" w:space="0" w:color="auto"/>
        <w:left w:val="none" w:sz="0" w:space="0" w:color="auto"/>
        <w:bottom w:val="none" w:sz="0" w:space="0" w:color="auto"/>
        <w:right w:val="none" w:sz="0" w:space="0" w:color="auto"/>
      </w:divBdr>
    </w:div>
    <w:div w:id="1572957929">
      <w:bodyDiv w:val="1"/>
      <w:marLeft w:val="0"/>
      <w:marRight w:val="0"/>
      <w:marTop w:val="0"/>
      <w:marBottom w:val="0"/>
      <w:divBdr>
        <w:top w:val="none" w:sz="0" w:space="0" w:color="auto"/>
        <w:left w:val="none" w:sz="0" w:space="0" w:color="auto"/>
        <w:bottom w:val="none" w:sz="0" w:space="0" w:color="auto"/>
        <w:right w:val="none" w:sz="0" w:space="0" w:color="auto"/>
      </w:divBdr>
    </w:div>
    <w:div w:id="1573077290">
      <w:bodyDiv w:val="1"/>
      <w:marLeft w:val="0"/>
      <w:marRight w:val="0"/>
      <w:marTop w:val="0"/>
      <w:marBottom w:val="0"/>
      <w:divBdr>
        <w:top w:val="none" w:sz="0" w:space="0" w:color="auto"/>
        <w:left w:val="none" w:sz="0" w:space="0" w:color="auto"/>
        <w:bottom w:val="none" w:sz="0" w:space="0" w:color="auto"/>
        <w:right w:val="none" w:sz="0" w:space="0" w:color="auto"/>
      </w:divBdr>
    </w:div>
    <w:div w:id="1573078343">
      <w:bodyDiv w:val="1"/>
      <w:marLeft w:val="0"/>
      <w:marRight w:val="0"/>
      <w:marTop w:val="0"/>
      <w:marBottom w:val="0"/>
      <w:divBdr>
        <w:top w:val="none" w:sz="0" w:space="0" w:color="auto"/>
        <w:left w:val="none" w:sz="0" w:space="0" w:color="auto"/>
        <w:bottom w:val="none" w:sz="0" w:space="0" w:color="auto"/>
        <w:right w:val="none" w:sz="0" w:space="0" w:color="auto"/>
      </w:divBdr>
    </w:div>
    <w:div w:id="1573273011">
      <w:bodyDiv w:val="1"/>
      <w:marLeft w:val="0"/>
      <w:marRight w:val="0"/>
      <w:marTop w:val="0"/>
      <w:marBottom w:val="0"/>
      <w:divBdr>
        <w:top w:val="none" w:sz="0" w:space="0" w:color="auto"/>
        <w:left w:val="none" w:sz="0" w:space="0" w:color="auto"/>
        <w:bottom w:val="none" w:sz="0" w:space="0" w:color="auto"/>
        <w:right w:val="none" w:sz="0" w:space="0" w:color="auto"/>
      </w:divBdr>
    </w:div>
    <w:div w:id="1573352846">
      <w:bodyDiv w:val="1"/>
      <w:marLeft w:val="0"/>
      <w:marRight w:val="0"/>
      <w:marTop w:val="0"/>
      <w:marBottom w:val="0"/>
      <w:divBdr>
        <w:top w:val="none" w:sz="0" w:space="0" w:color="auto"/>
        <w:left w:val="none" w:sz="0" w:space="0" w:color="auto"/>
        <w:bottom w:val="none" w:sz="0" w:space="0" w:color="auto"/>
        <w:right w:val="none" w:sz="0" w:space="0" w:color="auto"/>
      </w:divBdr>
    </w:div>
    <w:div w:id="1573586057">
      <w:bodyDiv w:val="1"/>
      <w:marLeft w:val="0"/>
      <w:marRight w:val="0"/>
      <w:marTop w:val="0"/>
      <w:marBottom w:val="0"/>
      <w:divBdr>
        <w:top w:val="none" w:sz="0" w:space="0" w:color="auto"/>
        <w:left w:val="none" w:sz="0" w:space="0" w:color="auto"/>
        <w:bottom w:val="none" w:sz="0" w:space="0" w:color="auto"/>
        <w:right w:val="none" w:sz="0" w:space="0" w:color="auto"/>
      </w:divBdr>
    </w:div>
    <w:div w:id="1573616303">
      <w:bodyDiv w:val="1"/>
      <w:marLeft w:val="0"/>
      <w:marRight w:val="0"/>
      <w:marTop w:val="0"/>
      <w:marBottom w:val="0"/>
      <w:divBdr>
        <w:top w:val="none" w:sz="0" w:space="0" w:color="auto"/>
        <w:left w:val="none" w:sz="0" w:space="0" w:color="auto"/>
        <w:bottom w:val="none" w:sz="0" w:space="0" w:color="auto"/>
        <w:right w:val="none" w:sz="0" w:space="0" w:color="auto"/>
      </w:divBdr>
    </w:div>
    <w:div w:id="1573735207">
      <w:bodyDiv w:val="1"/>
      <w:marLeft w:val="0"/>
      <w:marRight w:val="0"/>
      <w:marTop w:val="0"/>
      <w:marBottom w:val="0"/>
      <w:divBdr>
        <w:top w:val="none" w:sz="0" w:space="0" w:color="auto"/>
        <w:left w:val="none" w:sz="0" w:space="0" w:color="auto"/>
        <w:bottom w:val="none" w:sz="0" w:space="0" w:color="auto"/>
        <w:right w:val="none" w:sz="0" w:space="0" w:color="auto"/>
      </w:divBdr>
    </w:div>
    <w:div w:id="1573809830">
      <w:bodyDiv w:val="1"/>
      <w:marLeft w:val="0"/>
      <w:marRight w:val="0"/>
      <w:marTop w:val="0"/>
      <w:marBottom w:val="0"/>
      <w:divBdr>
        <w:top w:val="none" w:sz="0" w:space="0" w:color="auto"/>
        <w:left w:val="none" w:sz="0" w:space="0" w:color="auto"/>
        <w:bottom w:val="none" w:sz="0" w:space="0" w:color="auto"/>
        <w:right w:val="none" w:sz="0" w:space="0" w:color="auto"/>
      </w:divBdr>
    </w:div>
    <w:div w:id="1573849186">
      <w:bodyDiv w:val="1"/>
      <w:marLeft w:val="0"/>
      <w:marRight w:val="0"/>
      <w:marTop w:val="0"/>
      <w:marBottom w:val="0"/>
      <w:divBdr>
        <w:top w:val="none" w:sz="0" w:space="0" w:color="auto"/>
        <w:left w:val="none" w:sz="0" w:space="0" w:color="auto"/>
        <w:bottom w:val="none" w:sz="0" w:space="0" w:color="auto"/>
        <w:right w:val="none" w:sz="0" w:space="0" w:color="auto"/>
      </w:divBdr>
    </w:div>
    <w:div w:id="1573927542">
      <w:bodyDiv w:val="1"/>
      <w:marLeft w:val="0"/>
      <w:marRight w:val="0"/>
      <w:marTop w:val="0"/>
      <w:marBottom w:val="0"/>
      <w:divBdr>
        <w:top w:val="none" w:sz="0" w:space="0" w:color="auto"/>
        <w:left w:val="none" w:sz="0" w:space="0" w:color="auto"/>
        <w:bottom w:val="none" w:sz="0" w:space="0" w:color="auto"/>
        <w:right w:val="none" w:sz="0" w:space="0" w:color="auto"/>
      </w:divBdr>
    </w:div>
    <w:div w:id="1573999275">
      <w:bodyDiv w:val="1"/>
      <w:marLeft w:val="0"/>
      <w:marRight w:val="0"/>
      <w:marTop w:val="0"/>
      <w:marBottom w:val="0"/>
      <w:divBdr>
        <w:top w:val="none" w:sz="0" w:space="0" w:color="auto"/>
        <w:left w:val="none" w:sz="0" w:space="0" w:color="auto"/>
        <w:bottom w:val="none" w:sz="0" w:space="0" w:color="auto"/>
        <w:right w:val="none" w:sz="0" w:space="0" w:color="auto"/>
      </w:divBdr>
    </w:div>
    <w:div w:id="1574046668">
      <w:bodyDiv w:val="1"/>
      <w:marLeft w:val="0"/>
      <w:marRight w:val="0"/>
      <w:marTop w:val="0"/>
      <w:marBottom w:val="0"/>
      <w:divBdr>
        <w:top w:val="none" w:sz="0" w:space="0" w:color="auto"/>
        <w:left w:val="none" w:sz="0" w:space="0" w:color="auto"/>
        <w:bottom w:val="none" w:sz="0" w:space="0" w:color="auto"/>
        <w:right w:val="none" w:sz="0" w:space="0" w:color="auto"/>
      </w:divBdr>
    </w:div>
    <w:div w:id="1574316078">
      <w:bodyDiv w:val="1"/>
      <w:marLeft w:val="0"/>
      <w:marRight w:val="0"/>
      <w:marTop w:val="0"/>
      <w:marBottom w:val="0"/>
      <w:divBdr>
        <w:top w:val="none" w:sz="0" w:space="0" w:color="auto"/>
        <w:left w:val="none" w:sz="0" w:space="0" w:color="auto"/>
        <w:bottom w:val="none" w:sz="0" w:space="0" w:color="auto"/>
        <w:right w:val="none" w:sz="0" w:space="0" w:color="auto"/>
      </w:divBdr>
    </w:div>
    <w:div w:id="1574509196">
      <w:bodyDiv w:val="1"/>
      <w:marLeft w:val="0"/>
      <w:marRight w:val="0"/>
      <w:marTop w:val="0"/>
      <w:marBottom w:val="0"/>
      <w:divBdr>
        <w:top w:val="none" w:sz="0" w:space="0" w:color="auto"/>
        <w:left w:val="none" w:sz="0" w:space="0" w:color="auto"/>
        <w:bottom w:val="none" w:sz="0" w:space="0" w:color="auto"/>
        <w:right w:val="none" w:sz="0" w:space="0" w:color="auto"/>
      </w:divBdr>
    </w:div>
    <w:div w:id="1574511552">
      <w:bodyDiv w:val="1"/>
      <w:marLeft w:val="0"/>
      <w:marRight w:val="0"/>
      <w:marTop w:val="0"/>
      <w:marBottom w:val="0"/>
      <w:divBdr>
        <w:top w:val="none" w:sz="0" w:space="0" w:color="auto"/>
        <w:left w:val="none" w:sz="0" w:space="0" w:color="auto"/>
        <w:bottom w:val="none" w:sz="0" w:space="0" w:color="auto"/>
        <w:right w:val="none" w:sz="0" w:space="0" w:color="auto"/>
      </w:divBdr>
    </w:div>
    <w:div w:id="1574853706">
      <w:bodyDiv w:val="1"/>
      <w:marLeft w:val="0"/>
      <w:marRight w:val="0"/>
      <w:marTop w:val="0"/>
      <w:marBottom w:val="0"/>
      <w:divBdr>
        <w:top w:val="none" w:sz="0" w:space="0" w:color="auto"/>
        <w:left w:val="none" w:sz="0" w:space="0" w:color="auto"/>
        <w:bottom w:val="none" w:sz="0" w:space="0" w:color="auto"/>
        <w:right w:val="none" w:sz="0" w:space="0" w:color="auto"/>
      </w:divBdr>
    </w:div>
    <w:div w:id="1575118230">
      <w:bodyDiv w:val="1"/>
      <w:marLeft w:val="0"/>
      <w:marRight w:val="0"/>
      <w:marTop w:val="0"/>
      <w:marBottom w:val="0"/>
      <w:divBdr>
        <w:top w:val="none" w:sz="0" w:space="0" w:color="auto"/>
        <w:left w:val="none" w:sz="0" w:space="0" w:color="auto"/>
        <w:bottom w:val="none" w:sz="0" w:space="0" w:color="auto"/>
        <w:right w:val="none" w:sz="0" w:space="0" w:color="auto"/>
      </w:divBdr>
    </w:div>
    <w:div w:id="1575121442">
      <w:bodyDiv w:val="1"/>
      <w:marLeft w:val="0"/>
      <w:marRight w:val="0"/>
      <w:marTop w:val="0"/>
      <w:marBottom w:val="0"/>
      <w:divBdr>
        <w:top w:val="none" w:sz="0" w:space="0" w:color="auto"/>
        <w:left w:val="none" w:sz="0" w:space="0" w:color="auto"/>
        <w:bottom w:val="none" w:sz="0" w:space="0" w:color="auto"/>
        <w:right w:val="none" w:sz="0" w:space="0" w:color="auto"/>
      </w:divBdr>
    </w:div>
    <w:div w:id="1575121574">
      <w:bodyDiv w:val="1"/>
      <w:marLeft w:val="0"/>
      <w:marRight w:val="0"/>
      <w:marTop w:val="0"/>
      <w:marBottom w:val="0"/>
      <w:divBdr>
        <w:top w:val="none" w:sz="0" w:space="0" w:color="auto"/>
        <w:left w:val="none" w:sz="0" w:space="0" w:color="auto"/>
        <w:bottom w:val="none" w:sz="0" w:space="0" w:color="auto"/>
        <w:right w:val="none" w:sz="0" w:space="0" w:color="auto"/>
      </w:divBdr>
    </w:div>
    <w:div w:id="1575164461">
      <w:bodyDiv w:val="1"/>
      <w:marLeft w:val="0"/>
      <w:marRight w:val="0"/>
      <w:marTop w:val="0"/>
      <w:marBottom w:val="0"/>
      <w:divBdr>
        <w:top w:val="none" w:sz="0" w:space="0" w:color="auto"/>
        <w:left w:val="none" w:sz="0" w:space="0" w:color="auto"/>
        <w:bottom w:val="none" w:sz="0" w:space="0" w:color="auto"/>
        <w:right w:val="none" w:sz="0" w:space="0" w:color="auto"/>
      </w:divBdr>
    </w:div>
    <w:div w:id="1575317403">
      <w:bodyDiv w:val="1"/>
      <w:marLeft w:val="0"/>
      <w:marRight w:val="0"/>
      <w:marTop w:val="0"/>
      <w:marBottom w:val="0"/>
      <w:divBdr>
        <w:top w:val="none" w:sz="0" w:space="0" w:color="auto"/>
        <w:left w:val="none" w:sz="0" w:space="0" w:color="auto"/>
        <w:bottom w:val="none" w:sz="0" w:space="0" w:color="auto"/>
        <w:right w:val="none" w:sz="0" w:space="0" w:color="auto"/>
      </w:divBdr>
    </w:div>
    <w:div w:id="1575580761">
      <w:bodyDiv w:val="1"/>
      <w:marLeft w:val="0"/>
      <w:marRight w:val="0"/>
      <w:marTop w:val="0"/>
      <w:marBottom w:val="0"/>
      <w:divBdr>
        <w:top w:val="none" w:sz="0" w:space="0" w:color="auto"/>
        <w:left w:val="none" w:sz="0" w:space="0" w:color="auto"/>
        <w:bottom w:val="none" w:sz="0" w:space="0" w:color="auto"/>
        <w:right w:val="none" w:sz="0" w:space="0" w:color="auto"/>
      </w:divBdr>
    </w:div>
    <w:div w:id="1575974250">
      <w:bodyDiv w:val="1"/>
      <w:marLeft w:val="0"/>
      <w:marRight w:val="0"/>
      <w:marTop w:val="0"/>
      <w:marBottom w:val="0"/>
      <w:divBdr>
        <w:top w:val="none" w:sz="0" w:space="0" w:color="auto"/>
        <w:left w:val="none" w:sz="0" w:space="0" w:color="auto"/>
        <w:bottom w:val="none" w:sz="0" w:space="0" w:color="auto"/>
        <w:right w:val="none" w:sz="0" w:space="0" w:color="auto"/>
      </w:divBdr>
    </w:div>
    <w:div w:id="1576087447">
      <w:bodyDiv w:val="1"/>
      <w:marLeft w:val="0"/>
      <w:marRight w:val="0"/>
      <w:marTop w:val="0"/>
      <w:marBottom w:val="0"/>
      <w:divBdr>
        <w:top w:val="none" w:sz="0" w:space="0" w:color="auto"/>
        <w:left w:val="none" w:sz="0" w:space="0" w:color="auto"/>
        <w:bottom w:val="none" w:sz="0" w:space="0" w:color="auto"/>
        <w:right w:val="none" w:sz="0" w:space="0" w:color="auto"/>
      </w:divBdr>
    </w:div>
    <w:div w:id="1576161121">
      <w:bodyDiv w:val="1"/>
      <w:marLeft w:val="0"/>
      <w:marRight w:val="0"/>
      <w:marTop w:val="0"/>
      <w:marBottom w:val="0"/>
      <w:divBdr>
        <w:top w:val="none" w:sz="0" w:space="0" w:color="auto"/>
        <w:left w:val="none" w:sz="0" w:space="0" w:color="auto"/>
        <w:bottom w:val="none" w:sz="0" w:space="0" w:color="auto"/>
        <w:right w:val="none" w:sz="0" w:space="0" w:color="auto"/>
      </w:divBdr>
    </w:div>
    <w:div w:id="1576279959">
      <w:bodyDiv w:val="1"/>
      <w:marLeft w:val="0"/>
      <w:marRight w:val="0"/>
      <w:marTop w:val="0"/>
      <w:marBottom w:val="0"/>
      <w:divBdr>
        <w:top w:val="none" w:sz="0" w:space="0" w:color="auto"/>
        <w:left w:val="none" w:sz="0" w:space="0" w:color="auto"/>
        <w:bottom w:val="none" w:sz="0" w:space="0" w:color="auto"/>
        <w:right w:val="none" w:sz="0" w:space="0" w:color="auto"/>
      </w:divBdr>
    </w:div>
    <w:div w:id="1576430886">
      <w:bodyDiv w:val="1"/>
      <w:marLeft w:val="0"/>
      <w:marRight w:val="0"/>
      <w:marTop w:val="0"/>
      <w:marBottom w:val="0"/>
      <w:divBdr>
        <w:top w:val="none" w:sz="0" w:space="0" w:color="auto"/>
        <w:left w:val="none" w:sz="0" w:space="0" w:color="auto"/>
        <w:bottom w:val="none" w:sz="0" w:space="0" w:color="auto"/>
        <w:right w:val="none" w:sz="0" w:space="0" w:color="auto"/>
      </w:divBdr>
    </w:div>
    <w:div w:id="1576546035">
      <w:bodyDiv w:val="1"/>
      <w:marLeft w:val="0"/>
      <w:marRight w:val="0"/>
      <w:marTop w:val="0"/>
      <w:marBottom w:val="0"/>
      <w:divBdr>
        <w:top w:val="none" w:sz="0" w:space="0" w:color="auto"/>
        <w:left w:val="none" w:sz="0" w:space="0" w:color="auto"/>
        <w:bottom w:val="none" w:sz="0" w:space="0" w:color="auto"/>
        <w:right w:val="none" w:sz="0" w:space="0" w:color="auto"/>
      </w:divBdr>
    </w:div>
    <w:div w:id="1576818844">
      <w:bodyDiv w:val="1"/>
      <w:marLeft w:val="0"/>
      <w:marRight w:val="0"/>
      <w:marTop w:val="0"/>
      <w:marBottom w:val="0"/>
      <w:divBdr>
        <w:top w:val="none" w:sz="0" w:space="0" w:color="auto"/>
        <w:left w:val="none" w:sz="0" w:space="0" w:color="auto"/>
        <w:bottom w:val="none" w:sz="0" w:space="0" w:color="auto"/>
        <w:right w:val="none" w:sz="0" w:space="0" w:color="auto"/>
      </w:divBdr>
    </w:div>
    <w:div w:id="1576823188">
      <w:bodyDiv w:val="1"/>
      <w:marLeft w:val="0"/>
      <w:marRight w:val="0"/>
      <w:marTop w:val="0"/>
      <w:marBottom w:val="0"/>
      <w:divBdr>
        <w:top w:val="none" w:sz="0" w:space="0" w:color="auto"/>
        <w:left w:val="none" w:sz="0" w:space="0" w:color="auto"/>
        <w:bottom w:val="none" w:sz="0" w:space="0" w:color="auto"/>
        <w:right w:val="none" w:sz="0" w:space="0" w:color="auto"/>
      </w:divBdr>
    </w:div>
    <w:div w:id="1576937416">
      <w:bodyDiv w:val="1"/>
      <w:marLeft w:val="0"/>
      <w:marRight w:val="0"/>
      <w:marTop w:val="0"/>
      <w:marBottom w:val="0"/>
      <w:divBdr>
        <w:top w:val="none" w:sz="0" w:space="0" w:color="auto"/>
        <w:left w:val="none" w:sz="0" w:space="0" w:color="auto"/>
        <w:bottom w:val="none" w:sz="0" w:space="0" w:color="auto"/>
        <w:right w:val="none" w:sz="0" w:space="0" w:color="auto"/>
      </w:divBdr>
    </w:div>
    <w:div w:id="1576937650">
      <w:bodyDiv w:val="1"/>
      <w:marLeft w:val="0"/>
      <w:marRight w:val="0"/>
      <w:marTop w:val="0"/>
      <w:marBottom w:val="0"/>
      <w:divBdr>
        <w:top w:val="none" w:sz="0" w:space="0" w:color="auto"/>
        <w:left w:val="none" w:sz="0" w:space="0" w:color="auto"/>
        <w:bottom w:val="none" w:sz="0" w:space="0" w:color="auto"/>
        <w:right w:val="none" w:sz="0" w:space="0" w:color="auto"/>
      </w:divBdr>
    </w:div>
    <w:div w:id="1576939132">
      <w:bodyDiv w:val="1"/>
      <w:marLeft w:val="0"/>
      <w:marRight w:val="0"/>
      <w:marTop w:val="0"/>
      <w:marBottom w:val="0"/>
      <w:divBdr>
        <w:top w:val="none" w:sz="0" w:space="0" w:color="auto"/>
        <w:left w:val="none" w:sz="0" w:space="0" w:color="auto"/>
        <w:bottom w:val="none" w:sz="0" w:space="0" w:color="auto"/>
        <w:right w:val="none" w:sz="0" w:space="0" w:color="auto"/>
      </w:divBdr>
    </w:div>
    <w:div w:id="1577014539">
      <w:bodyDiv w:val="1"/>
      <w:marLeft w:val="0"/>
      <w:marRight w:val="0"/>
      <w:marTop w:val="0"/>
      <w:marBottom w:val="0"/>
      <w:divBdr>
        <w:top w:val="none" w:sz="0" w:space="0" w:color="auto"/>
        <w:left w:val="none" w:sz="0" w:space="0" w:color="auto"/>
        <w:bottom w:val="none" w:sz="0" w:space="0" w:color="auto"/>
        <w:right w:val="none" w:sz="0" w:space="0" w:color="auto"/>
      </w:divBdr>
    </w:div>
    <w:div w:id="1577089090">
      <w:bodyDiv w:val="1"/>
      <w:marLeft w:val="0"/>
      <w:marRight w:val="0"/>
      <w:marTop w:val="0"/>
      <w:marBottom w:val="0"/>
      <w:divBdr>
        <w:top w:val="none" w:sz="0" w:space="0" w:color="auto"/>
        <w:left w:val="none" w:sz="0" w:space="0" w:color="auto"/>
        <w:bottom w:val="none" w:sz="0" w:space="0" w:color="auto"/>
        <w:right w:val="none" w:sz="0" w:space="0" w:color="auto"/>
      </w:divBdr>
    </w:div>
    <w:div w:id="1577203647">
      <w:bodyDiv w:val="1"/>
      <w:marLeft w:val="0"/>
      <w:marRight w:val="0"/>
      <w:marTop w:val="0"/>
      <w:marBottom w:val="0"/>
      <w:divBdr>
        <w:top w:val="none" w:sz="0" w:space="0" w:color="auto"/>
        <w:left w:val="none" w:sz="0" w:space="0" w:color="auto"/>
        <w:bottom w:val="none" w:sz="0" w:space="0" w:color="auto"/>
        <w:right w:val="none" w:sz="0" w:space="0" w:color="auto"/>
      </w:divBdr>
    </w:div>
    <w:div w:id="1577203790">
      <w:bodyDiv w:val="1"/>
      <w:marLeft w:val="0"/>
      <w:marRight w:val="0"/>
      <w:marTop w:val="0"/>
      <w:marBottom w:val="0"/>
      <w:divBdr>
        <w:top w:val="none" w:sz="0" w:space="0" w:color="auto"/>
        <w:left w:val="none" w:sz="0" w:space="0" w:color="auto"/>
        <w:bottom w:val="none" w:sz="0" w:space="0" w:color="auto"/>
        <w:right w:val="none" w:sz="0" w:space="0" w:color="auto"/>
      </w:divBdr>
    </w:div>
    <w:div w:id="1577397831">
      <w:bodyDiv w:val="1"/>
      <w:marLeft w:val="0"/>
      <w:marRight w:val="0"/>
      <w:marTop w:val="0"/>
      <w:marBottom w:val="0"/>
      <w:divBdr>
        <w:top w:val="none" w:sz="0" w:space="0" w:color="auto"/>
        <w:left w:val="none" w:sz="0" w:space="0" w:color="auto"/>
        <w:bottom w:val="none" w:sz="0" w:space="0" w:color="auto"/>
        <w:right w:val="none" w:sz="0" w:space="0" w:color="auto"/>
      </w:divBdr>
    </w:div>
    <w:div w:id="1577469115">
      <w:bodyDiv w:val="1"/>
      <w:marLeft w:val="0"/>
      <w:marRight w:val="0"/>
      <w:marTop w:val="0"/>
      <w:marBottom w:val="0"/>
      <w:divBdr>
        <w:top w:val="none" w:sz="0" w:space="0" w:color="auto"/>
        <w:left w:val="none" w:sz="0" w:space="0" w:color="auto"/>
        <w:bottom w:val="none" w:sz="0" w:space="0" w:color="auto"/>
        <w:right w:val="none" w:sz="0" w:space="0" w:color="auto"/>
      </w:divBdr>
    </w:div>
    <w:div w:id="1577518521">
      <w:bodyDiv w:val="1"/>
      <w:marLeft w:val="0"/>
      <w:marRight w:val="0"/>
      <w:marTop w:val="0"/>
      <w:marBottom w:val="0"/>
      <w:divBdr>
        <w:top w:val="none" w:sz="0" w:space="0" w:color="auto"/>
        <w:left w:val="none" w:sz="0" w:space="0" w:color="auto"/>
        <w:bottom w:val="none" w:sz="0" w:space="0" w:color="auto"/>
        <w:right w:val="none" w:sz="0" w:space="0" w:color="auto"/>
      </w:divBdr>
    </w:div>
    <w:div w:id="1577521145">
      <w:bodyDiv w:val="1"/>
      <w:marLeft w:val="0"/>
      <w:marRight w:val="0"/>
      <w:marTop w:val="0"/>
      <w:marBottom w:val="0"/>
      <w:divBdr>
        <w:top w:val="none" w:sz="0" w:space="0" w:color="auto"/>
        <w:left w:val="none" w:sz="0" w:space="0" w:color="auto"/>
        <w:bottom w:val="none" w:sz="0" w:space="0" w:color="auto"/>
        <w:right w:val="none" w:sz="0" w:space="0" w:color="auto"/>
      </w:divBdr>
    </w:div>
    <w:div w:id="1577666768">
      <w:bodyDiv w:val="1"/>
      <w:marLeft w:val="0"/>
      <w:marRight w:val="0"/>
      <w:marTop w:val="0"/>
      <w:marBottom w:val="0"/>
      <w:divBdr>
        <w:top w:val="none" w:sz="0" w:space="0" w:color="auto"/>
        <w:left w:val="none" w:sz="0" w:space="0" w:color="auto"/>
        <w:bottom w:val="none" w:sz="0" w:space="0" w:color="auto"/>
        <w:right w:val="none" w:sz="0" w:space="0" w:color="auto"/>
      </w:divBdr>
    </w:div>
    <w:div w:id="1577932521">
      <w:bodyDiv w:val="1"/>
      <w:marLeft w:val="0"/>
      <w:marRight w:val="0"/>
      <w:marTop w:val="0"/>
      <w:marBottom w:val="0"/>
      <w:divBdr>
        <w:top w:val="none" w:sz="0" w:space="0" w:color="auto"/>
        <w:left w:val="none" w:sz="0" w:space="0" w:color="auto"/>
        <w:bottom w:val="none" w:sz="0" w:space="0" w:color="auto"/>
        <w:right w:val="none" w:sz="0" w:space="0" w:color="auto"/>
      </w:divBdr>
    </w:div>
    <w:div w:id="1578050396">
      <w:bodyDiv w:val="1"/>
      <w:marLeft w:val="0"/>
      <w:marRight w:val="0"/>
      <w:marTop w:val="0"/>
      <w:marBottom w:val="0"/>
      <w:divBdr>
        <w:top w:val="none" w:sz="0" w:space="0" w:color="auto"/>
        <w:left w:val="none" w:sz="0" w:space="0" w:color="auto"/>
        <w:bottom w:val="none" w:sz="0" w:space="0" w:color="auto"/>
        <w:right w:val="none" w:sz="0" w:space="0" w:color="auto"/>
      </w:divBdr>
    </w:div>
    <w:div w:id="1578173738">
      <w:bodyDiv w:val="1"/>
      <w:marLeft w:val="0"/>
      <w:marRight w:val="0"/>
      <w:marTop w:val="0"/>
      <w:marBottom w:val="0"/>
      <w:divBdr>
        <w:top w:val="none" w:sz="0" w:space="0" w:color="auto"/>
        <w:left w:val="none" w:sz="0" w:space="0" w:color="auto"/>
        <w:bottom w:val="none" w:sz="0" w:space="0" w:color="auto"/>
        <w:right w:val="none" w:sz="0" w:space="0" w:color="auto"/>
      </w:divBdr>
    </w:div>
    <w:div w:id="1578249538">
      <w:bodyDiv w:val="1"/>
      <w:marLeft w:val="0"/>
      <w:marRight w:val="0"/>
      <w:marTop w:val="0"/>
      <w:marBottom w:val="0"/>
      <w:divBdr>
        <w:top w:val="none" w:sz="0" w:space="0" w:color="auto"/>
        <w:left w:val="none" w:sz="0" w:space="0" w:color="auto"/>
        <w:bottom w:val="none" w:sz="0" w:space="0" w:color="auto"/>
        <w:right w:val="none" w:sz="0" w:space="0" w:color="auto"/>
      </w:divBdr>
    </w:div>
    <w:div w:id="1578251038">
      <w:bodyDiv w:val="1"/>
      <w:marLeft w:val="0"/>
      <w:marRight w:val="0"/>
      <w:marTop w:val="0"/>
      <w:marBottom w:val="0"/>
      <w:divBdr>
        <w:top w:val="none" w:sz="0" w:space="0" w:color="auto"/>
        <w:left w:val="none" w:sz="0" w:space="0" w:color="auto"/>
        <w:bottom w:val="none" w:sz="0" w:space="0" w:color="auto"/>
        <w:right w:val="none" w:sz="0" w:space="0" w:color="auto"/>
      </w:divBdr>
    </w:div>
    <w:div w:id="1578518673">
      <w:bodyDiv w:val="1"/>
      <w:marLeft w:val="0"/>
      <w:marRight w:val="0"/>
      <w:marTop w:val="0"/>
      <w:marBottom w:val="0"/>
      <w:divBdr>
        <w:top w:val="none" w:sz="0" w:space="0" w:color="auto"/>
        <w:left w:val="none" w:sz="0" w:space="0" w:color="auto"/>
        <w:bottom w:val="none" w:sz="0" w:space="0" w:color="auto"/>
        <w:right w:val="none" w:sz="0" w:space="0" w:color="auto"/>
      </w:divBdr>
    </w:div>
    <w:div w:id="1578636187">
      <w:bodyDiv w:val="1"/>
      <w:marLeft w:val="0"/>
      <w:marRight w:val="0"/>
      <w:marTop w:val="0"/>
      <w:marBottom w:val="0"/>
      <w:divBdr>
        <w:top w:val="none" w:sz="0" w:space="0" w:color="auto"/>
        <w:left w:val="none" w:sz="0" w:space="0" w:color="auto"/>
        <w:bottom w:val="none" w:sz="0" w:space="0" w:color="auto"/>
        <w:right w:val="none" w:sz="0" w:space="0" w:color="auto"/>
      </w:divBdr>
    </w:div>
    <w:div w:id="1578859387">
      <w:bodyDiv w:val="1"/>
      <w:marLeft w:val="0"/>
      <w:marRight w:val="0"/>
      <w:marTop w:val="0"/>
      <w:marBottom w:val="0"/>
      <w:divBdr>
        <w:top w:val="none" w:sz="0" w:space="0" w:color="auto"/>
        <w:left w:val="none" w:sz="0" w:space="0" w:color="auto"/>
        <w:bottom w:val="none" w:sz="0" w:space="0" w:color="auto"/>
        <w:right w:val="none" w:sz="0" w:space="0" w:color="auto"/>
      </w:divBdr>
    </w:div>
    <w:div w:id="1578900220">
      <w:bodyDiv w:val="1"/>
      <w:marLeft w:val="0"/>
      <w:marRight w:val="0"/>
      <w:marTop w:val="0"/>
      <w:marBottom w:val="0"/>
      <w:divBdr>
        <w:top w:val="none" w:sz="0" w:space="0" w:color="auto"/>
        <w:left w:val="none" w:sz="0" w:space="0" w:color="auto"/>
        <w:bottom w:val="none" w:sz="0" w:space="0" w:color="auto"/>
        <w:right w:val="none" w:sz="0" w:space="0" w:color="auto"/>
      </w:divBdr>
    </w:div>
    <w:div w:id="1579051089">
      <w:bodyDiv w:val="1"/>
      <w:marLeft w:val="0"/>
      <w:marRight w:val="0"/>
      <w:marTop w:val="0"/>
      <w:marBottom w:val="0"/>
      <w:divBdr>
        <w:top w:val="none" w:sz="0" w:space="0" w:color="auto"/>
        <w:left w:val="none" w:sz="0" w:space="0" w:color="auto"/>
        <w:bottom w:val="none" w:sz="0" w:space="0" w:color="auto"/>
        <w:right w:val="none" w:sz="0" w:space="0" w:color="auto"/>
      </w:divBdr>
    </w:div>
    <w:div w:id="1579365058">
      <w:bodyDiv w:val="1"/>
      <w:marLeft w:val="0"/>
      <w:marRight w:val="0"/>
      <w:marTop w:val="0"/>
      <w:marBottom w:val="0"/>
      <w:divBdr>
        <w:top w:val="none" w:sz="0" w:space="0" w:color="auto"/>
        <w:left w:val="none" w:sz="0" w:space="0" w:color="auto"/>
        <w:bottom w:val="none" w:sz="0" w:space="0" w:color="auto"/>
        <w:right w:val="none" w:sz="0" w:space="0" w:color="auto"/>
      </w:divBdr>
    </w:div>
    <w:div w:id="1579747739">
      <w:bodyDiv w:val="1"/>
      <w:marLeft w:val="0"/>
      <w:marRight w:val="0"/>
      <w:marTop w:val="0"/>
      <w:marBottom w:val="0"/>
      <w:divBdr>
        <w:top w:val="none" w:sz="0" w:space="0" w:color="auto"/>
        <w:left w:val="none" w:sz="0" w:space="0" w:color="auto"/>
        <w:bottom w:val="none" w:sz="0" w:space="0" w:color="auto"/>
        <w:right w:val="none" w:sz="0" w:space="0" w:color="auto"/>
      </w:divBdr>
    </w:div>
    <w:div w:id="1579829389">
      <w:bodyDiv w:val="1"/>
      <w:marLeft w:val="0"/>
      <w:marRight w:val="0"/>
      <w:marTop w:val="0"/>
      <w:marBottom w:val="0"/>
      <w:divBdr>
        <w:top w:val="none" w:sz="0" w:space="0" w:color="auto"/>
        <w:left w:val="none" w:sz="0" w:space="0" w:color="auto"/>
        <w:bottom w:val="none" w:sz="0" w:space="0" w:color="auto"/>
        <w:right w:val="none" w:sz="0" w:space="0" w:color="auto"/>
      </w:divBdr>
    </w:div>
    <w:div w:id="1580016834">
      <w:bodyDiv w:val="1"/>
      <w:marLeft w:val="0"/>
      <w:marRight w:val="0"/>
      <w:marTop w:val="0"/>
      <w:marBottom w:val="0"/>
      <w:divBdr>
        <w:top w:val="none" w:sz="0" w:space="0" w:color="auto"/>
        <w:left w:val="none" w:sz="0" w:space="0" w:color="auto"/>
        <w:bottom w:val="none" w:sz="0" w:space="0" w:color="auto"/>
        <w:right w:val="none" w:sz="0" w:space="0" w:color="auto"/>
      </w:divBdr>
    </w:div>
    <w:div w:id="1580096296">
      <w:bodyDiv w:val="1"/>
      <w:marLeft w:val="0"/>
      <w:marRight w:val="0"/>
      <w:marTop w:val="0"/>
      <w:marBottom w:val="0"/>
      <w:divBdr>
        <w:top w:val="none" w:sz="0" w:space="0" w:color="auto"/>
        <w:left w:val="none" w:sz="0" w:space="0" w:color="auto"/>
        <w:bottom w:val="none" w:sz="0" w:space="0" w:color="auto"/>
        <w:right w:val="none" w:sz="0" w:space="0" w:color="auto"/>
      </w:divBdr>
    </w:div>
    <w:div w:id="1580360234">
      <w:bodyDiv w:val="1"/>
      <w:marLeft w:val="0"/>
      <w:marRight w:val="0"/>
      <w:marTop w:val="0"/>
      <w:marBottom w:val="0"/>
      <w:divBdr>
        <w:top w:val="none" w:sz="0" w:space="0" w:color="auto"/>
        <w:left w:val="none" w:sz="0" w:space="0" w:color="auto"/>
        <w:bottom w:val="none" w:sz="0" w:space="0" w:color="auto"/>
        <w:right w:val="none" w:sz="0" w:space="0" w:color="auto"/>
      </w:divBdr>
    </w:div>
    <w:div w:id="1580478204">
      <w:bodyDiv w:val="1"/>
      <w:marLeft w:val="0"/>
      <w:marRight w:val="0"/>
      <w:marTop w:val="0"/>
      <w:marBottom w:val="0"/>
      <w:divBdr>
        <w:top w:val="none" w:sz="0" w:space="0" w:color="auto"/>
        <w:left w:val="none" w:sz="0" w:space="0" w:color="auto"/>
        <w:bottom w:val="none" w:sz="0" w:space="0" w:color="auto"/>
        <w:right w:val="none" w:sz="0" w:space="0" w:color="auto"/>
      </w:divBdr>
    </w:div>
    <w:div w:id="1580558644">
      <w:bodyDiv w:val="1"/>
      <w:marLeft w:val="0"/>
      <w:marRight w:val="0"/>
      <w:marTop w:val="0"/>
      <w:marBottom w:val="0"/>
      <w:divBdr>
        <w:top w:val="none" w:sz="0" w:space="0" w:color="auto"/>
        <w:left w:val="none" w:sz="0" w:space="0" w:color="auto"/>
        <w:bottom w:val="none" w:sz="0" w:space="0" w:color="auto"/>
        <w:right w:val="none" w:sz="0" w:space="0" w:color="auto"/>
      </w:divBdr>
    </w:div>
    <w:div w:id="1580627930">
      <w:bodyDiv w:val="1"/>
      <w:marLeft w:val="0"/>
      <w:marRight w:val="0"/>
      <w:marTop w:val="0"/>
      <w:marBottom w:val="0"/>
      <w:divBdr>
        <w:top w:val="none" w:sz="0" w:space="0" w:color="auto"/>
        <w:left w:val="none" w:sz="0" w:space="0" w:color="auto"/>
        <w:bottom w:val="none" w:sz="0" w:space="0" w:color="auto"/>
        <w:right w:val="none" w:sz="0" w:space="0" w:color="auto"/>
      </w:divBdr>
    </w:div>
    <w:div w:id="1580745141">
      <w:bodyDiv w:val="1"/>
      <w:marLeft w:val="0"/>
      <w:marRight w:val="0"/>
      <w:marTop w:val="0"/>
      <w:marBottom w:val="0"/>
      <w:divBdr>
        <w:top w:val="none" w:sz="0" w:space="0" w:color="auto"/>
        <w:left w:val="none" w:sz="0" w:space="0" w:color="auto"/>
        <w:bottom w:val="none" w:sz="0" w:space="0" w:color="auto"/>
        <w:right w:val="none" w:sz="0" w:space="0" w:color="auto"/>
      </w:divBdr>
    </w:div>
    <w:div w:id="1580748919">
      <w:bodyDiv w:val="1"/>
      <w:marLeft w:val="0"/>
      <w:marRight w:val="0"/>
      <w:marTop w:val="0"/>
      <w:marBottom w:val="0"/>
      <w:divBdr>
        <w:top w:val="none" w:sz="0" w:space="0" w:color="auto"/>
        <w:left w:val="none" w:sz="0" w:space="0" w:color="auto"/>
        <w:bottom w:val="none" w:sz="0" w:space="0" w:color="auto"/>
        <w:right w:val="none" w:sz="0" w:space="0" w:color="auto"/>
      </w:divBdr>
    </w:div>
    <w:div w:id="1580750284">
      <w:bodyDiv w:val="1"/>
      <w:marLeft w:val="0"/>
      <w:marRight w:val="0"/>
      <w:marTop w:val="0"/>
      <w:marBottom w:val="0"/>
      <w:divBdr>
        <w:top w:val="none" w:sz="0" w:space="0" w:color="auto"/>
        <w:left w:val="none" w:sz="0" w:space="0" w:color="auto"/>
        <w:bottom w:val="none" w:sz="0" w:space="0" w:color="auto"/>
        <w:right w:val="none" w:sz="0" w:space="0" w:color="auto"/>
      </w:divBdr>
    </w:div>
    <w:div w:id="1580866747">
      <w:bodyDiv w:val="1"/>
      <w:marLeft w:val="0"/>
      <w:marRight w:val="0"/>
      <w:marTop w:val="0"/>
      <w:marBottom w:val="0"/>
      <w:divBdr>
        <w:top w:val="none" w:sz="0" w:space="0" w:color="auto"/>
        <w:left w:val="none" w:sz="0" w:space="0" w:color="auto"/>
        <w:bottom w:val="none" w:sz="0" w:space="0" w:color="auto"/>
        <w:right w:val="none" w:sz="0" w:space="0" w:color="auto"/>
      </w:divBdr>
    </w:div>
    <w:div w:id="1581021266">
      <w:bodyDiv w:val="1"/>
      <w:marLeft w:val="0"/>
      <w:marRight w:val="0"/>
      <w:marTop w:val="0"/>
      <w:marBottom w:val="0"/>
      <w:divBdr>
        <w:top w:val="none" w:sz="0" w:space="0" w:color="auto"/>
        <w:left w:val="none" w:sz="0" w:space="0" w:color="auto"/>
        <w:bottom w:val="none" w:sz="0" w:space="0" w:color="auto"/>
        <w:right w:val="none" w:sz="0" w:space="0" w:color="auto"/>
      </w:divBdr>
    </w:div>
    <w:div w:id="1581134824">
      <w:bodyDiv w:val="1"/>
      <w:marLeft w:val="0"/>
      <w:marRight w:val="0"/>
      <w:marTop w:val="0"/>
      <w:marBottom w:val="0"/>
      <w:divBdr>
        <w:top w:val="none" w:sz="0" w:space="0" w:color="auto"/>
        <w:left w:val="none" w:sz="0" w:space="0" w:color="auto"/>
        <w:bottom w:val="none" w:sz="0" w:space="0" w:color="auto"/>
        <w:right w:val="none" w:sz="0" w:space="0" w:color="auto"/>
      </w:divBdr>
    </w:div>
    <w:div w:id="1581211812">
      <w:bodyDiv w:val="1"/>
      <w:marLeft w:val="0"/>
      <w:marRight w:val="0"/>
      <w:marTop w:val="0"/>
      <w:marBottom w:val="0"/>
      <w:divBdr>
        <w:top w:val="none" w:sz="0" w:space="0" w:color="auto"/>
        <w:left w:val="none" w:sz="0" w:space="0" w:color="auto"/>
        <w:bottom w:val="none" w:sz="0" w:space="0" w:color="auto"/>
        <w:right w:val="none" w:sz="0" w:space="0" w:color="auto"/>
      </w:divBdr>
    </w:div>
    <w:div w:id="1581254663">
      <w:bodyDiv w:val="1"/>
      <w:marLeft w:val="0"/>
      <w:marRight w:val="0"/>
      <w:marTop w:val="0"/>
      <w:marBottom w:val="0"/>
      <w:divBdr>
        <w:top w:val="none" w:sz="0" w:space="0" w:color="auto"/>
        <w:left w:val="none" w:sz="0" w:space="0" w:color="auto"/>
        <w:bottom w:val="none" w:sz="0" w:space="0" w:color="auto"/>
        <w:right w:val="none" w:sz="0" w:space="0" w:color="auto"/>
      </w:divBdr>
    </w:div>
    <w:div w:id="1581331093">
      <w:bodyDiv w:val="1"/>
      <w:marLeft w:val="0"/>
      <w:marRight w:val="0"/>
      <w:marTop w:val="0"/>
      <w:marBottom w:val="0"/>
      <w:divBdr>
        <w:top w:val="none" w:sz="0" w:space="0" w:color="auto"/>
        <w:left w:val="none" w:sz="0" w:space="0" w:color="auto"/>
        <w:bottom w:val="none" w:sz="0" w:space="0" w:color="auto"/>
        <w:right w:val="none" w:sz="0" w:space="0" w:color="auto"/>
      </w:divBdr>
    </w:div>
    <w:div w:id="1582257414">
      <w:bodyDiv w:val="1"/>
      <w:marLeft w:val="0"/>
      <w:marRight w:val="0"/>
      <w:marTop w:val="0"/>
      <w:marBottom w:val="0"/>
      <w:divBdr>
        <w:top w:val="none" w:sz="0" w:space="0" w:color="auto"/>
        <w:left w:val="none" w:sz="0" w:space="0" w:color="auto"/>
        <w:bottom w:val="none" w:sz="0" w:space="0" w:color="auto"/>
        <w:right w:val="none" w:sz="0" w:space="0" w:color="auto"/>
      </w:divBdr>
    </w:div>
    <w:div w:id="1582326727">
      <w:bodyDiv w:val="1"/>
      <w:marLeft w:val="0"/>
      <w:marRight w:val="0"/>
      <w:marTop w:val="0"/>
      <w:marBottom w:val="0"/>
      <w:divBdr>
        <w:top w:val="none" w:sz="0" w:space="0" w:color="auto"/>
        <w:left w:val="none" w:sz="0" w:space="0" w:color="auto"/>
        <w:bottom w:val="none" w:sz="0" w:space="0" w:color="auto"/>
        <w:right w:val="none" w:sz="0" w:space="0" w:color="auto"/>
      </w:divBdr>
    </w:div>
    <w:div w:id="1582369238">
      <w:bodyDiv w:val="1"/>
      <w:marLeft w:val="0"/>
      <w:marRight w:val="0"/>
      <w:marTop w:val="0"/>
      <w:marBottom w:val="0"/>
      <w:divBdr>
        <w:top w:val="none" w:sz="0" w:space="0" w:color="auto"/>
        <w:left w:val="none" w:sz="0" w:space="0" w:color="auto"/>
        <w:bottom w:val="none" w:sz="0" w:space="0" w:color="auto"/>
        <w:right w:val="none" w:sz="0" w:space="0" w:color="auto"/>
      </w:divBdr>
    </w:div>
    <w:div w:id="1582566385">
      <w:bodyDiv w:val="1"/>
      <w:marLeft w:val="0"/>
      <w:marRight w:val="0"/>
      <w:marTop w:val="0"/>
      <w:marBottom w:val="0"/>
      <w:divBdr>
        <w:top w:val="none" w:sz="0" w:space="0" w:color="auto"/>
        <w:left w:val="none" w:sz="0" w:space="0" w:color="auto"/>
        <w:bottom w:val="none" w:sz="0" w:space="0" w:color="auto"/>
        <w:right w:val="none" w:sz="0" w:space="0" w:color="auto"/>
      </w:divBdr>
    </w:div>
    <w:div w:id="1582719832">
      <w:bodyDiv w:val="1"/>
      <w:marLeft w:val="0"/>
      <w:marRight w:val="0"/>
      <w:marTop w:val="0"/>
      <w:marBottom w:val="0"/>
      <w:divBdr>
        <w:top w:val="none" w:sz="0" w:space="0" w:color="auto"/>
        <w:left w:val="none" w:sz="0" w:space="0" w:color="auto"/>
        <w:bottom w:val="none" w:sz="0" w:space="0" w:color="auto"/>
        <w:right w:val="none" w:sz="0" w:space="0" w:color="auto"/>
      </w:divBdr>
    </w:div>
    <w:div w:id="1583296682">
      <w:bodyDiv w:val="1"/>
      <w:marLeft w:val="0"/>
      <w:marRight w:val="0"/>
      <w:marTop w:val="0"/>
      <w:marBottom w:val="0"/>
      <w:divBdr>
        <w:top w:val="none" w:sz="0" w:space="0" w:color="auto"/>
        <w:left w:val="none" w:sz="0" w:space="0" w:color="auto"/>
        <w:bottom w:val="none" w:sz="0" w:space="0" w:color="auto"/>
        <w:right w:val="none" w:sz="0" w:space="0" w:color="auto"/>
      </w:divBdr>
    </w:div>
    <w:div w:id="1583375306">
      <w:bodyDiv w:val="1"/>
      <w:marLeft w:val="0"/>
      <w:marRight w:val="0"/>
      <w:marTop w:val="0"/>
      <w:marBottom w:val="0"/>
      <w:divBdr>
        <w:top w:val="none" w:sz="0" w:space="0" w:color="auto"/>
        <w:left w:val="none" w:sz="0" w:space="0" w:color="auto"/>
        <w:bottom w:val="none" w:sz="0" w:space="0" w:color="auto"/>
        <w:right w:val="none" w:sz="0" w:space="0" w:color="auto"/>
      </w:divBdr>
    </w:div>
    <w:div w:id="1583484343">
      <w:bodyDiv w:val="1"/>
      <w:marLeft w:val="0"/>
      <w:marRight w:val="0"/>
      <w:marTop w:val="0"/>
      <w:marBottom w:val="0"/>
      <w:divBdr>
        <w:top w:val="none" w:sz="0" w:space="0" w:color="auto"/>
        <w:left w:val="none" w:sz="0" w:space="0" w:color="auto"/>
        <w:bottom w:val="none" w:sz="0" w:space="0" w:color="auto"/>
        <w:right w:val="none" w:sz="0" w:space="0" w:color="auto"/>
      </w:divBdr>
    </w:div>
    <w:div w:id="1583754091">
      <w:bodyDiv w:val="1"/>
      <w:marLeft w:val="0"/>
      <w:marRight w:val="0"/>
      <w:marTop w:val="0"/>
      <w:marBottom w:val="0"/>
      <w:divBdr>
        <w:top w:val="none" w:sz="0" w:space="0" w:color="auto"/>
        <w:left w:val="none" w:sz="0" w:space="0" w:color="auto"/>
        <w:bottom w:val="none" w:sz="0" w:space="0" w:color="auto"/>
        <w:right w:val="none" w:sz="0" w:space="0" w:color="auto"/>
      </w:divBdr>
    </w:div>
    <w:div w:id="1583951617">
      <w:bodyDiv w:val="1"/>
      <w:marLeft w:val="0"/>
      <w:marRight w:val="0"/>
      <w:marTop w:val="0"/>
      <w:marBottom w:val="0"/>
      <w:divBdr>
        <w:top w:val="none" w:sz="0" w:space="0" w:color="auto"/>
        <w:left w:val="none" w:sz="0" w:space="0" w:color="auto"/>
        <w:bottom w:val="none" w:sz="0" w:space="0" w:color="auto"/>
        <w:right w:val="none" w:sz="0" w:space="0" w:color="auto"/>
      </w:divBdr>
    </w:div>
    <w:div w:id="1584072901">
      <w:bodyDiv w:val="1"/>
      <w:marLeft w:val="0"/>
      <w:marRight w:val="0"/>
      <w:marTop w:val="0"/>
      <w:marBottom w:val="0"/>
      <w:divBdr>
        <w:top w:val="none" w:sz="0" w:space="0" w:color="auto"/>
        <w:left w:val="none" w:sz="0" w:space="0" w:color="auto"/>
        <w:bottom w:val="none" w:sz="0" w:space="0" w:color="auto"/>
        <w:right w:val="none" w:sz="0" w:space="0" w:color="auto"/>
      </w:divBdr>
    </w:div>
    <w:div w:id="1584146287">
      <w:bodyDiv w:val="1"/>
      <w:marLeft w:val="0"/>
      <w:marRight w:val="0"/>
      <w:marTop w:val="0"/>
      <w:marBottom w:val="0"/>
      <w:divBdr>
        <w:top w:val="none" w:sz="0" w:space="0" w:color="auto"/>
        <w:left w:val="none" w:sz="0" w:space="0" w:color="auto"/>
        <w:bottom w:val="none" w:sz="0" w:space="0" w:color="auto"/>
        <w:right w:val="none" w:sz="0" w:space="0" w:color="auto"/>
      </w:divBdr>
    </w:div>
    <w:div w:id="1584219425">
      <w:bodyDiv w:val="1"/>
      <w:marLeft w:val="0"/>
      <w:marRight w:val="0"/>
      <w:marTop w:val="0"/>
      <w:marBottom w:val="0"/>
      <w:divBdr>
        <w:top w:val="none" w:sz="0" w:space="0" w:color="auto"/>
        <w:left w:val="none" w:sz="0" w:space="0" w:color="auto"/>
        <w:bottom w:val="none" w:sz="0" w:space="0" w:color="auto"/>
        <w:right w:val="none" w:sz="0" w:space="0" w:color="auto"/>
      </w:divBdr>
    </w:div>
    <w:div w:id="1584222718">
      <w:bodyDiv w:val="1"/>
      <w:marLeft w:val="0"/>
      <w:marRight w:val="0"/>
      <w:marTop w:val="0"/>
      <w:marBottom w:val="0"/>
      <w:divBdr>
        <w:top w:val="none" w:sz="0" w:space="0" w:color="auto"/>
        <w:left w:val="none" w:sz="0" w:space="0" w:color="auto"/>
        <w:bottom w:val="none" w:sz="0" w:space="0" w:color="auto"/>
        <w:right w:val="none" w:sz="0" w:space="0" w:color="auto"/>
      </w:divBdr>
    </w:div>
    <w:div w:id="1584417276">
      <w:bodyDiv w:val="1"/>
      <w:marLeft w:val="0"/>
      <w:marRight w:val="0"/>
      <w:marTop w:val="0"/>
      <w:marBottom w:val="0"/>
      <w:divBdr>
        <w:top w:val="none" w:sz="0" w:space="0" w:color="auto"/>
        <w:left w:val="none" w:sz="0" w:space="0" w:color="auto"/>
        <w:bottom w:val="none" w:sz="0" w:space="0" w:color="auto"/>
        <w:right w:val="none" w:sz="0" w:space="0" w:color="auto"/>
      </w:divBdr>
    </w:div>
    <w:div w:id="1584484326">
      <w:bodyDiv w:val="1"/>
      <w:marLeft w:val="0"/>
      <w:marRight w:val="0"/>
      <w:marTop w:val="0"/>
      <w:marBottom w:val="0"/>
      <w:divBdr>
        <w:top w:val="none" w:sz="0" w:space="0" w:color="auto"/>
        <w:left w:val="none" w:sz="0" w:space="0" w:color="auto"/>
        <w:bottom w:val="none" w:sz="0" w:space="0" w:color="auto"/>
        <w:right w:val="none" w:sz="0" w:space="0" w:color="auto"/>
      </w:divBdr>
    </w:div>
    <w:div w:id="1584679988">
      <w:bodyDiv w:val="1"/>
      <w:marLeft w:val="0"/>
      <w:marRight w:val="0"/>
      <w:marTop w:val="0"/>
      <w:marBottom w:val="0"/>
      <w:divBdr>
        <w:top w:val="none" w:sz="0" w:space="0" w:color="auto"/>
        <w:left w:val="none" w:sz="0" w:space="0" w:color="auto"/>
        <w:bottom w:val="none" w:sz="0" w:space="0" w:color="auto"/>
        <w:right w:val="none" w:sz="0" w:space="0" w:color="auto"/>
      </w:divBdr>
    </w:div>
    <w:div w:id="1584801734">
      <w:bodyDiv w:val="1"/>
      <w:marLeft w:val="0"/>
      <w:marRight w:val="0"/>
      <w:marTop w:val="0"/>
      <w:marBottom w:val="0"/>
      <w:divBdr>
        <w:top w:val="none" w:sz="0" w:space="0" w:color="auto"/>
        <w:left w:val="none" w:sz="0" w:space="0" w:color="auto"/>
        <w:bottom w:val="none" w:sz="0" w:space="0" w:color="auto"/>
        <w:right w:val="none" w:sz="0" w:space="0" w:color="auto"/>
      </w:divBdr>
    </w:div>
    <w:div w:id="1584874513">
      <w:bodyDiv w:val="1"/>
      <w:marLeft w:val="0"/>
      <w:marRight w:val="0"/>
      <w:marTop w:val="0"/>
      <w:marBottom w:val="0"/>
      <w:divBdr>
        <w:top w:val="none" w:sz="0" w:space="0" w:color="auto"/>
        <w:left w:val="none" w:sz="0" w:space="0" w:color="auto"/>
        <w:bottom w:val="none" w:sz="0" w:space="0" w:color="auto"/>
        <w:right w:val="none" w:sz="0" w:space="0" w:color="auto"/>
      </w:divBdr>
    </w:div>
    <w:div w:id="1584877721">
      <w:bodyDiv w:val="1"/>
      <w:marLeft w:val="0"/>
      <w:marRight w:val="0"/>
      <w:marTop w:val="0"/>
      <w:marBottom w:val="0"/>
      <w:divBdr>
        <w:top w:val="none" w:sz="0" w:space="0" w:color="auto"/>
        <w:left w:val="none" w:sz="0" w:space="0" w:color="auto"/>
        <w:bottom w:val="none" w:sz="0" w:space="0" w:color="auto"/>
        <w:right w:val="none" w:sz="0" w:space="0" w:color="auto"/>
      </w:divBdr>
    </w:div>
    <w:div w:id="1584952818">
      <w:bodyDiv w:val="1"/>
      <w:marLeft w:val="0"/>
      <w:marRight w:val="0"/>
      <w:marTop w:val="0"/>
      <w:marBottom w:val="0"/>
      <w:divBdr>
        <w:top w:val="none" w:sz="0" w:space="0" w:color="auto"/>
        <w:left w:val="none" w:sz="0" w:space="0" w:color="auto"/>
        <w:bottom w:val="none" w:sz="0" w:space="0" w:color="auto"/>
        <w:right w:val="none" w:sz="0" w:space="0" w:color="auto"/>
      </w:divBdr>
    </w:div>
    <w:div w:id="1584990494">
      <w:bodyDiv w:val="1"/>
      <w:marLeft w:val="0"/>
      <w:marRight w:val="0"/>
      <w:marTop w:val="0"/>
      <w:marBottom w:val="0"/>
      <w:divBdr>
        <w:top w:val="none" w:sz="0" w:space="0" w:color="auto"/>
        <w:left w:val="none" w:sz="0" w:space="0" w:color="auto"/>
        <w:bottom w:val="none" w:sz="0" w:space="0" w:color="auto"/>
        <w:right w:val="none" w:sz="0" w:space="0" w:color="auto"/>
      </w:divBdr>
    </w:div>
    <w:div w:id="1585063472">
      <w:bodyDiv w:val="1"/>
      <w:marLeft w:val="0"/>
      <w:marRight w:val="0"/>
      <w:marTop w:val="0"/>
      <w:marBottom w:val="0"/>
      <w:divBdr>
        <w:top w:val="none" w:sz="0" w:space="0" w:color="auto"/>
        <w:left w:val="none" w:sz="0" w:space="0" w:color="auto"/>
        <w:bottom w:val="none" w:sz="0" w:space="0" w:color="auto"/>
        <w:right w:val="none" w:sz="0" w:space="0" w:color="auto"/>
      </w:divBdr>
    </w:div>
    <w:div w:id="1585141865">
      <w:bodyDiv w:val="1"/>
      <w:marLeft w:val="0"/>
      <w:marRight w:val="0"/>
      <w:marTop w:val="0"/>
      <w:marBottom w:val="0"/>
      <w:divBdr>
        <w:top w:val="none" w:sz="0" w:space="0" w:color="auto"/>
        <w:left w:val="none" w:sz="0" w:space="0" w:color="auto"/>
        <w:bottom w:val="none" w:sz="0" w:space="0" w:color="auto"/>
        <w:right w:val="none" w:sz="0" w:space="0" w:color="auto"/>
      </w:divBdr>
    </w:div>
    <w:div w:id="1585259559">
      <w:bodyDiv w:val="1"/>
      <w:marLeft w:val="0"/>
      <w:marRight w:val="0"/>
      <w:marTop w:val="0"/>
      <w:marBottom w:val="0"/>
      <w:divBdr>
        <w:top w:val="none" w:sz="0" w:space="0" w:color="auto"/>
        <w:left w:val="none" w:sz="0" w:space="0" w:color="auto"/>
        <w:bottom w:val="none" w:sz="0" w:space="0" w:color="auto"/>
        <w:right w:val="none" w:sz="0" w:space="0" w:color="auto"/>
      </w:divBdr>
    </w:div>
    <w:div w:id="1585530937">
      <w:bodyDiv w:val="1"/>
      <w:marLeft w:val="0"/>
      <w:marRight w:val="0"/>
      <w:marTop w:val="0"/>
      <w:marBottom w:val="0"/>
      <w:divBdr>
        <w:top w:val="none" w:sz="0" w:space="0" w:color="auto"/>
        <w:left w:val="none" w:sz="0" w:space="0" w:color="auto"/>
        <w:bottom w:val="none" w:sz="0" w:space="0" w:color="auto"/>
        <w:right w:val="none" w:sz="0" w:space="0" w:color="auto"/>
      </w:divBdr>
    </w:div>
    <w:div w:id="1585987795">
      <w:bodyDiv w:val="1"/>
      <w:marLeft w:val="0"/>
      <w:marRight w:val="0"/>
      <w:marTop w:val="0"/>
      <w:marBottom w:val="0"/>
      <w:divBdr>
        <w:top w:val="none" w:sz="0" w:space="0" w:color="auto"/>
        <w:left w:val="none" w:sz="0" w:space="0" w:color="auto"/>
        <w:bottom w:val="none" w:sz="0" w:space="0" w:color="auto"/>
        <w:right w:val="none" w:sz="0" w:space="0" w:color="auto"/>
      </w:divBdr>
    </w:div>
    <w:div w:id="1586298940">
      <w:bodyDiv w:val="1"/>
      <w:marLeft w:val="0"/>
      <w:marRight w:val="0"/>
      <w:marTop w:val="0"/>
      <w:marBottom w:val="0"/>
      <w:divBdr>
        <w:top w:val="none" w:sz="0" w:space="0" w:color="auto"/>
        <w:left w:val="none" w:sz="0" w:space="0" w:color="auto"/>
        <w:bottom w:val="none" w:sz="0" w:space="0" w:color="auto"/>
        <w:right w:val="none" w:sz="0" w:space="0" w:color="auto"/>
      </w:divBdr>
    </w:div>
    <w:div w:id="1586303949">
      <w:bodyDiv w:val="1"/>
      <w:marLeft w:val="0"/>
      <w:marRight w:val="0"/>
      <w:marTop w:val="0"/>
      <w:marBottom w:val="0"/>
      <w:divBdr>
        <w:top w:val="none" w:sz="0" w:space="0" w:color="auto"/>
        <w:left w:val="none" w:sz="0" w:space="0" w:color="auto"/>
        <w:bottom w:val="none" w:sz="0" w:space="0" w:color="auto"/>
        <w:right w:val="none" w:sz="0" w:space="0" w:color="auto"/>
      </w:divBdr>
    </w:div>
    <w:div w:id="1586525519">
      <w:bodyDiv w:val="1"/>
      <w:marLeft w:val="0"/>
      <w:marRight w:val="0"/>
      <w:marTop w:val="0"/>
      <w:marBottom w:val="0"/>
      <w:divBdr>
        <w:top w:val="none" w:sz="0" w:space="0" w:color="auto"/>
        <w:left w:val="none" w:sz="0" w:space="0" w:color="auto"/>
        <w:bottom w:val="none" w:sz="0" w:space="0" w:color="auto"/>
        <w:right w:val="none" w:sz="0" w:space="0" w:color="auto"/>
      </w:divBdr>
    </w:div>
    <w:div w:id="1586647910">
      <w:bodyDiv w:val="1"/>
      <w:marLeft w:val="0"/>
      <w:marRight w:val="0"/>
      <w:marTop w:val="0"/>
      <w:marBottom w:val="0"/>
      <w:divBdr>
        <w:top w:val="none" w:sz="0" w:space="0" w:color="auto"/>
        <w:left w:val="none" w:sz="0" w:space="0" w:color="auto"/>
        <w:bottom w:val="none" w:sz="0" w:space="0" w:color="auto"/>
        <w:right w:val="none" w:sz="0" w:space="0" w:color="auto"/>
      </w:divBdr>
    </w:div>
    <w:div w:id="1586769750">
      <w:bodyDiv w:val="1"/>
      <w:marLeft w:val="0"/>
      <w:marRight w:val="0"/>
      <w:marTop w:val="0"/>
      <w:marBottom w:val="0"/>
      <w:divBdr>
        <w:top w:val="none" w:sz="0" w:space="0" w:color="auto"/>
        <w:left w:val="none" w:sz="0" w:space="0" w:color="auto"/>
        <w:bottom w:val="none" w:sz="0" w:space="0" w:color="auto"/>
        <w:right w:val="none" w:sz="0" w:space="0" w:color="auto"/>
      </w:divBdr>
    </w:div>
    <w:div w:id="1587109171">
      <w:bodyDiv w:val="1"/>
      <w:marLeft w:val="0"/>
      <w:marRight w:val="0"/>
      <w:marTop w:val="0"/>
      <w:marBottom w:val="0"/>
      <w:divBdr>
        <w:top w:val="none" w:sz="0" w:space="0" w:color="auto"/>
        <w:left w:val="none" w:sz="0" w:space="0" w:color="auto"/>
        <w:bottom w:val="none" w:sz="0" w:space="0" w:color="auto"/>
        <w:right w:val="none" w:sz="0" w:space="0" w:color="auto"/>
      </w:divBdr>
    </w:div>
    <w:div w:id="1587153119">
      <w:bodyDiv w:val="1"/>
      <w:marLeft w:val="0"/>
      <w:marRight w:val="0"/>
      <w:marTop w:val="0"/>
      <w:marBottom w:val="0"/>
      <w:divBdr>
        <w:top w:val="none" w:sz="0" w:space="0" w:color="auto"/>
        <w:left w:val="none" w:sz="0" w:space="0" w:color="auto"/>
        <w:bottom w:val="none" w:sz="0" w:space="0" w:color="auto"/>
        <w:right w:val="none" w:sz="0" w:space="0" w:color="auto"/>
      </w:divBdr>
    </w:div>
    <w:div w:id="1587156548">
      <w:bodyDiv w:val="1"/>
      <w:marLeft w:val="0"/>
      <w:marRight w:val="0"/>
      <w:marTop w:val="0"/>
      <w:marBottom w:val="0"/>
      <w:divBdr>
        <w:top w:val="none" w:sz="0" w:space="0" w:color="auto"/>
        <w:left w:val="none" w:sz="0" w:space="0" w:color="auto"/>
        <w:bottom w:val="none" w:sz="0" w:space="0" w:color="auto"/>
        <w:right w:val="none" w:sz="0" w:space="0" w:color="auto"/>
      </w:divBdr>
    </w:div>
    <w:div w:id="1587224056">
      <w:bodyDiv w:val="1"/>
      <w:marLeft w:val="0"/>
      <w:marRight w:val="0"/>
      <w:marTop w:val="0"/>
      <w:marBottom w:val="0"/>
      <w:divBdr>
        <w:top w:val="none" w:sz="0" w:space="0" w:color="auto"/>
        <w:left w:val="none" w:sz="0" w:space="0" w:color="auto"/>
        <w:bottom w:val="none" w:sz="0" w:space="0" w:color="auto"/>
        <w:right w:val="none" w:sz="0" w:space="0" w:color="auto"/>
      </w:divBdr>
    </w:div>
    <w:div w:id="1587686147">
      <w:bodyDiv w:val="1"/>
      <w:marLeft w:val="0"/>
      <w:marRight w:val="0"/>
      <w:marTop w:val="0"/>
      <w:marBottom w:val="0"/>
      <w:divBdr>
        <w:top w:val="none" w:sz="0" w:space="0" w:color="auto"/>
        <w:left w:val="none" w:sz="0" w:space="0" w:color="auto"/>
        <w:bottom w:val="none" w:sz="0" w:space="0" w:color="auto"/>
        <w:right w:val="none" w:sz="0" w:space="0" w:color="auto"/>
      </w:divBdr>
    </w:div>
    <w:div w:id="1588029486">
      <w:bodyDiv w:val="1"/>
      <w:marLeft w:val="0"/>
      <w:marRight w:val="0"/>
      <w:marTop w:val="0"/>
      <w:marBottom w:val="0"/>
      <w:divBdr>
        <w:top w:val="none" w:sz="0" w:space="0" w:color="auto"/>
        <w:left w:val="none" w:sz="0" w:space="0" w:color="auto"/>
        <w:bottom w:val="none" w:sz="0" w:space="0" w:color="auto"/>
        <w:right w:val="none" w:sz="0" w:space="0" w:color="auto"/>
      </w:divBdr>
    </w:div>
    <w:div w:id="1588031849">
      <w:bodyDiv w:val="1"/>
      <w:marLeft w:val="0"/>
      <w:marRight w:val="0"/>
      <w:marTop w:val="0"/>
      <w:marBottom w:val="0"/>
      <w:divBdr>
        <w:top w:val="none" w:sz="0" w:space="0" w:color="auto"/>
        <w:left w:val="none" w:sz="0" w:space="0" w:color="auto"/>
        <w:bottom w:val="none" w:sz="0" w:space="0" w:color="auto"/>
        <w:right w:val="none" w:sz="0" w:space="0" w:color="auto"/>
      </w:divBdr>
    </w:div>
    <w:div w:id="1588034436">
      <w:bodyDiv w:val="1"/>
      <w:marLeft w:val="0"/>
      <w:marRight w:val="0"/>
      <w:marTop w:val="0"/>
      <w:marBottom w:val="0"/>
      <w:divBdr>
        <w:top w:val="none" w:sz="0" w:space="0" w:color="auto"/>
        <w:left w:val="none" w:sz="0" w:space="0" w:color="auto"/>
        <w:bottom w:val="none" w:sz="0" w:space="0" w:color="auto"/>
        <w:right w:val="none" w:sz="0" w:space="0" w:color="auto"/>
      </w:divBdr>
    </w:div>
    <w:div w:id="1588346378">
      <w:bodyDiv w:val="1"/>
      <w:marLeft w:val="0"/>
      <w:marRight w:val="0"/>
      <w:marTop w:val="0"/>
      <w:marBottom w:val="0"/>
      <w:divBdr>
        <w:top w:val="none" w:sz="0" w:space="0" w:color="auto"/>
        <w:left w:val="none" w:sz="0" w:space="0" w:color="auto"/>
        <w:bottom w:val="none" w:sz="0" w:space="0" w:color="auto"/>
        <w:right w:val="none" w:sz="0" w:space="0" w:color="auto"/>
      </w:divBdr>
    </w:div>
    <w:div w:id="1588421353">
      <w:bodyDiv w:val="1"/>
      <w:marLeft w:val="0"/>
      <w:marRight w:val="0"/>
      <w:marTop w:val="0"/>
      <w:marBottom w:val="0"/>
      <w:divBdr>
        <w:top w:val="none" w:sz="0" w:space="0" w:color="auto"/>
        <w:left w:val="none" w:sz="0" w:space="0" w:color="auto"/>
        <w:bottom w:val="none" w:sz="0" w:space="0" w:color="auto"/>
        <w:right w:val="none" w:sz="0" w:space="0" w:color="auto"/>
      </w:divBdr>
    </w:div>
    <w:div w:id="1588421569">
      <w:bodyDiv w:val="1"/>
      <w:marLeft w:val="0"/>
      <w:marRight w:val="0"/>
      <w:marTop w:val="0"/>
      <w:marBottom w:val="0"/>
      <w:divBdr>
        <w:top w:val="none" w:sz="0" w:space="0" w:color="auto"/>
        <w:left w:val="none" w:sz="0" w:space="0" w:color="auto"/>
        <w:bottom w:val="none" w:sz="0" w:space="0" w:color="auto"/>
        <w:right w:val="none" w:sz="0" w:space="0" w:color="auto"/>
      </w:divBdr>
    </w:div>
    <w:div w:id="1588465363">
      <w:bodyDiv w:val="1"/>
      <w:marLeft w:val="0"/>
      <w:marRight w:val="0"/>
      <w:marTop w:val="0"/>
      <w:marBottom w:val="0"/>
      <w:divBdr>
        <w:top w:val="none" w:sz="0" w:space="0" w:color="auto"/>
        <w:left w:val="none" w:sz="0" w:space="0" w:color="auto"/>
        <w:bottom w:val="none" w:sz="0" w:space="0" w:color="auto"/>
        <w:right w:val="none" w:sz="0" w:space="0" w:color="auto"/>
      </w:divBdr>
    </w:div>
    <w:div w:id="1588538073">
      <w:bodyDiv w:val="1"/>
      <w:marLeft w:val="0"/>
      <w:marRight w:val="0"/>
      <w:marTop w:val="0"/>
      <w:marBottom w:val="0"/>
      <w:divBdr>
        <w:top w:val="none" w:sz="0" w:space="0" w:color="auto"/>
        <w:left w:val="none" w:sz="0" w:space="0" w:color="auto"/>
        <w:bottom w:val="none" w:sz="0" w:space="0" w:color="auto"/>
        <w:right w:val="none" w:sz="0" w:space="0" w:color="auto"/>
      </w:divBdr>
    </w:div>
    <w:div w:id="1588733211">
      <w:bodyDiv w:val="1"/>
      <w:marLeft w:val="0"/>
      <w:marRight w:val="0"/>
      <w:marTop w:val="0"/>
      <w:marBottom w:val="0"/>
      <w:divBdr>
        <w:top w:val="none" w:sz="0" w:space="0" w:color="auto"/>
        <w:left w:val="none" w:sz="0" w:space="0" w:color="auto"/>
        <w:bottom w:val="none" w:sz="0" w:space="0" w:color="auto"/>
        <w:right w:val="none" w:sz="0" w:space="0" w:color="auto"/>
      </w:divBdr>
    </w:div>
    <w:div w:id="1588806426">
      <w:bodyDiv w:val="1"/>
      <w:marLeft w:val="0"/>
      <w:marRight w:val="0"/>
      <w:marTop w:val="0"/>
      <w:marBottom w:val="0"/>
      <w:divBdr>
        <w:top w:val="none" w:sz="0" w:space="0" w:color="auto"/>
        <w:left w:val="none" w:sz="0" w:space="0" w:color="auto"/>
        <w:bottom w:val="none" w:sz="0" w:space="0" w:color="auto"/>
        <w:right w:val="none" w:sz="0" w:space="0" w:color="auto"/>
      </w:divBdr>
    </w:div>
    <w:div w:id="1588995436">
      <w:bodyDiv w:val="1"/>
      <w:marLeft w:val="0"/>
      <w:marRight w:val="0"/>
      <w:marTop w:val="0"/>
      <w:marBottom w:val="0"/>
      <w:divBdr>
        <w:top w:val="none" w:sz="0" w:space="0" w:color="auto"/>
        <w:left w:val="none" w:sz="0" w:space="0" w:color="auto"/>
        <w:bottom w:val="none" w:sz="0" w:space="0" w:color="auto"/>
        <w:right w:val="none" w:sz="0" w:space="0" w:color="auto"/>
      </w:divBdr>
    </w:div>
    <w:div w:id="1589073266">
      <w:bodyDiv w:val="1"/>
      <w:marLeft w:val="0"/>
      <w:marRight w:val="0"/>
      <w:marTop w:val="0"/>
      <w:marBottom w:val="0"/>
      <w:divBdr>
        <w:top w:val="none" w:sz="0" w:space="0" w:color="auto"/>
        <w:left w:val="none" w:sz="0" w:space="0" w:color="auto"/>
        <w:bottom w:val="none" w:sz="0" w:space="0" w:color="auto"/>
        <w:right w:val="none" w:sz="0" w:space="0" w:color="auto"/>
      </w:divBdr>
    </w:div>
    <w:div w:id="1589147738">
      <w:bodyDiv w:val="1"/>
      <w:marLeft w:val="0"/>
      <w:marRight w:val="0"/>
      <w:marTop w:val="0"/>
      <w:marBottom w:val="0"/>
      <w:divBdr>
        <w:top w:val="none" w:sz="0" w:space="0" w:color="auto"/>
        <w:left w:val="none" w:sz="0" w:space="0" w:color="auto"/>
        <w:bottom w:val="none" w:sz="0" w:space="0" w:color="auto"/>
        <w:right w:val="none" w:sz="0" w:space="0" w:color="auto"/>
      </w:divBdr>
    </w:div>
    <w:div w:id="1589264220">
      <w:bodyDiv w:val="1"/>
      <w:marLeft w:val="0"/>
      <w:marRight w:val="0"/>
      <w:marTop w:val="0"/>
      <w:marBottom w:val="0"/>
      <w:divBdr>
        <w:top w:val="none" w:sz="0" w:space="0" w:color="auto"/>
        <w:left w:val="none" w:sz="0" w:space="0" w:color="auto"/>
        <w:bottom w:val="none" w:sz="0" w:space="0" w:color="auto"/>
        <w:right w:val="none" w:sz="0" w:space="0" w:color="auto"/>
      </w:divBdr>
    </w:div>
    <w:div w:id="1589340602">
      <w:bodyDiv w:val="1"/>
      <w:marLeft w:val="0"/>
      <w:marRight w:val="0"/>
      <w:marTop w:val="0"/>
      <w:marBottom w:val="0"/>
      <w:divBdr>
        <w:top w:val="none" w:sz="0" w:space="0" w:color="auto"/>
        <w:left w:val="none" w:sz="0" w:space="0" w:color="auto"/>
        <w:bottom w:val="none" w:sz="0" w:space="0" w:color="auto"/>
        <w:right w:val="none" w:sz="0" w:space="0" w:color="auto"/>
      </w:divBdr>
    </w:div>
    <w:div w:id="1589540506">
      <w:bodyDiv w:val="1"/>
      <w:marLeft w:val="0"/>
      <w:marRight w:val="0"/>
      <w:marTop w:val="0"/>
      <w:marBottom w:val="0"/>
      <w:divBdr>
        <w:top w:val="none" w:sz="0" w:space="0" w:color="auto"/>
        <w:left w:val="none" w:sz="0" w:space="0" w:color="auto"/>
        <w:bottom w:val="none" w:sz="0" w:space="0" w:color="auto"/>
        <w:right w:val="none" w:sz="0" w:space="0" w:color="auto"/>
      </w:divBdr>
    </w:div>
    <w:div w:id="1589582405">
      <w:bodyDiv w:val="1"/>
      <w:marLeft w:val="0"/>
      <w:marRight w:val="0"/>
      <w:marTop w:val="0"/>
      <w:marBottom w:val="0"/>
      <w:divBdr>
        <w:top w:val="none" w:sz="0" w:space="0" w:color="auto"/>
        <w:left w:val="none" w:sz="0" w:space="0" w:color="auto"/>
        <w:bottom w:val="none" w:sz="0" w:space="0" w:color="auto"/>
        <w:right w:val="none" w:sz="0" w:space="0" w:color="auto"/>
      </w:divBdr>
    </w:div>
    <w:div w:id="1589607663">
      <w:bodyDiv w:val="1"/>
      <w:marLeft w:val="0"/>
      <w:marRight w:val="0"/>
      <w:marTop w:val="0"/>
      <w:marBottom w:val="0"/>
      <w:divBdr>
        <w:top w:val="none" w:sz="0" w:space="0" w:color="auto"/>
        <w:left w:val="none" w:sz="0" w:space="0" w:color="auto"/>
        <w:bottom w:val="none" w:sz="0" w:space="0" w:color="auto"/>
        <w:right w:val="none" w:sz="0" w:space="0" w:color="auto"/>
      </w:divBdr>
    </w:div>
    <w:div w:id="1589772997">
      <w:bodyDiv w:val="1"/>
      <w:marLeft w:val="0"/>
      <w:marRight w:val="0"/>
      <w:marTop w:val="0"/>
      <w:marBottom w:val="0"/>
      <w:divBdr>
        <w:top w:val="none" w:sz="0" w:space="0" w:color="auto"/>
        <w:left w:val="none" w:sz="0" w:space="0" w:color="auto"/>
        <w:bottom w:val="none" w:sz="0" w:space="0" w:color="auto"/>
        <w:right w:val="none" w:sz="0" w:space="0" w:color="auto"/>
      </w:divBdr>
    </w:div>
    <w:div w:id="1590263451">
      <w:bodyDiv w:val="1"/>
      <w:marLeft w:val="0"/>
      <w:marRight w:val="0"/>
      <w:marTop w:val="0"/>
      <w:marBottom w:val="0"/>
      <w:divBdr>
        <w:top w:val="none" w:sz="0" w:space="0" w:color="auto"/>
        <w:left w:val="none" w:sz="0" w:space="0" w:color="auto"/>
        <w:bottom w:val="none" w:sz="0" w:space="0" w:color="auto"/>
        <w:right w:val="none" w:sz="0" w:space="0" w:color="auto"/>
      </w:divBdr>
    </w:div>
    <w:div w:id="1590499759">
      <w:bodyDiv w:val="1"/>
      <w:marLeft w:val="0"/>
      <w:marRight w:val="0"/>
      <w:marTop w:val="0"/>
      <w:marBottom w:val="0"/>
      <w:divBdr>
        <w:top w:val="none" w:sz="0" w:space="0" w:color="auto"/>
        <w:left w:val="none" w:sz="0" w:space="0" w:color="auto"/>
        <w:bottom w:val="none" w:sz="0" w:space="0" w:color="auto"/>
        <w:right w:val="none" w:sz="0" w:space="0" w:color="auto"/>
      </w:divBdr>
    </w:div>
    <w:div w:id="1590579205">
      <w:bodyDiv w:val="1"/>
      <w:marLeft w:val="0"/>
      <w:marRight w:val="0"/>
      <w:marTop w:val="0"/>
      <w:marBottom w:val="0"/>
      <w:divBdr>
        <w:top w:val="none" w:sz="0" w:space="0" w:color="auto"/>
        <w:left w:val="none" w:sz="0" w:space="0" w:color="auto"/>
        <w:bottom w:val="none" w:sz="0" w:space="0" w:color="auto"/>
        <w:right w:val="none" w:sz="0" w:space="0" w:color="auto"/>
      </w:divBdr>
    </w:div>
    <w:div w:id="1590581374">
      <w:bodyDiv w:val="1"/>
      <w:marLeft w:val="0"/>
      <w:marRight w:val="0"/>
      <w:marTop w:val="0"/>
      <w:marBottom w:val="0"/>
      <w:divBdr>
        <w:top w:val="none" w:sz="0" w:space="0" w:color="auto"/>
        <w:left w:val="none" w:sz="0" w:space="0" w:color="auto"/>
        <w:bottom w:val="none" w:sz="0" w:space="0" w:color="auto"/>
        <w:right w:val="none" w:sz="0" w:space="0" w:color="auto"/>
      </w:divBdr>
    </w:div>
    <w:div w:id="1590653574">
      <w:bodyDiv w:val="1"/>
      <w:marLeft w:val="0"/>
      <w:marRight w:val="0"/>
      <w:marTop w:val="0"/>
      <w:marBottom w:val="0"/>
      <w:divBdr>
        <w:top w:val="none" w:sz="0" w:space="0" w:color="auto"/>
        <w:left w:val="none" w:sz="0" w:space="0" w:color="auto"/>
        <w:bottom w:val="none" w:sz="0" w:space="0" w:color="auto"/>
        <w:right w:val="none" w:sz="0" w:space="0" w:color="auto"/>
      </w:divBdr>
    </w:div>
    <w:div w:id="1590692313">
      <w:bodyDiv w:val="1"/>
      <w:marLeft w:val="0"/>
      <w:marRight w:val="0"/>
      <w:marTop w:val="0"/>
      <w:marBottom w:val="0"/>
      <w:divBdr>
        <w:top w:val="none" w:sz="0" w:space="0" w:color="auto"/>
        <w:left w:val="none" w:sz="0" w:space="0" w:color="auto"/>
        <w:bottom w:val="none" w:sz="0" w:space="0" w:color="auto"/>
        <w:right w:val="none" w:sz="0" w:space="0" w:color="auto"/>
      </w:divBdr>
    </w:div>
    <w:div w:id="1590692952">
      <w:bodyDiv w:val="1"/>
      <w:marLeft w:val="0"/>
      <w:marRight w:val="0"/>
      <w:marTop w:val="0"/>
      <w:marBottom w:val="0"/>
      <w:divBdr>
        <w:top w:val="none" w:sz="0" w:space="0" w:color="auto"/>
        <w:left w:val="none" w:sz="0" w:space="0" w:color="auto"/>
        <w:bottom w:val="none" w:sz="0" w:space="0" w:color="auto"/>
        <w:right w:val="none" w:sz="0" w:space="0" w:color="auto"/>
      </w:divBdr>
    </w:div>
    <w:div w:id="1590770899">
      <w:bodyDiv w:val="1"/>
      <w:marLeft w:val="0"/>
      <w:marRight w:val="0"/>
      <w:marTop w:val="0"/>
      <w:marBottom w:val="0"/>
      <w:divBdr>
        <w:top w:val="none" w:sz="0" w:space="0" w:color="auto"/>
        <w:left w:val="none" w:sz="0" w:space="0" w:color="auto"/>
        <w:bottom w:val="none" w:sz="0" w:space="0" w:color="auto"/>
        <w:right w:val="none" w:sz="0" w:space="0" w:color="auto"/>
      </w:divBdr>
    </w:div>
    <w:div w:id="1590843944">
      <w:bodyDiv w:val="1"/>
      <w:marLeft w:val="0"/>
      <w:marRight w:val="0"/>
      <w:marTop w:val="0"/>
      <w:marBottom w:val="0"/>
      <w:divBdr>
        <w:top w:val="none" w:sz="0" w:space="0" w:color="auto"/>
        <w:left w:val="none" w:sz="0" w:space="0" w:color="auto"/>
        <w:bottom w:val="none" w:sz="0" w:space="0" w:color="auto"/>
        <w:right w:val="none" w:sz="0" w:space="0" w:color="auto"/>
      </w:divBdr>
    </w:div>
    <w:div w:id="1590892676">
      <w:bodyDiv w:val="1"/>
      <w:marLeft w:val="0"/>
      <w:marRight w:val="0"/>
      <w:marTop w:val="0"/>
      <w:marBottom w:val="0"/>
      <w:divBdr>
        <w:top w:val="none" w:sz="0" w:space="0" w:color="auto"/>
        <w:left w:val="none" w:sz="0" w:space="0" w:color="auto"/>
        <w:bottom w:val="none" w:sz="0" w:space="0" w:color="auto"/>
        <w:right w:val="none" w:sz="0" w:space="0" w:color="auto"/>
      </w:divBdr>
    </w:div>
    <w:div w:id="1591155682">
      <w:bodyDiv w:val="1"/>
      <w:marLeft w:val="0"/>
      <w:marRight w:val="0"/>
      <w:marTop w:val="0"/>
      <w:marBottom w:val="0"/>
      <w:divBdr>
        <w:top w:val="none" w:sz="0" w:space="0" w:color="auto"/>
        <w:left w:val="none" w:sz="0" w:space="0" w:color="auto"/>
        <w:bottom w:val="none" w:sz="0" w:space="0" w:color="auto"/>
        <w:right w:val="none" w:sz="0" w:space="0" w:color="auto"/>
      </w:divBdr>
    </w:div>
    <w:div w:id="1591159607">
      <w:bodyDiv w:val="1"/>
      <w:marLeft w:val="0"/>
      <w:marRight w:val="0"/>
      <w:marTop w:val="0"/>
      <w:marBottom w:val="0"/>
      <w:divBdr>
        <w:top w:val="none" w:sz="0" w:space="0" w:color="auto"/>
        <w:left w:val="none" w:sz="0" w:space="0" w:color="auto"/>
        <w:bottom w:val="none" w:sz="0" w:space="0" w:color="auto"/>
        <w:right w:val="none" w:sz="0" w:space="0" w:color="auto"/>
      </w:divBdr>
    </w:div>
    <w:div w:id="1591349065">
      <w:bodyDiv w:val="1"/>
      <w:marLeft w:val="0"/>
      <w:marRight w:val="0"/>
      <w:marTop w:val="0"/>
      <w:marBottom w:val="0"/>
      <w:divBdr>
        <w:top w:val="none" w:sz="0" w:space="0" w:color="auto"/>
        <w:left w:val="none" w:sz="0" w:space="0" w:color="auto"/>
        <w:bottom w:val="none" w:sz="0" w:space="0" w:color="auto"/>
        <w:right w:val="none" w:sz="0" w:space="0" w:color="auto"/>
      </w:divBdr>
    </w:div>
    <w:div w:id="1591355300">
      <w:bodyDiv w:val="1"/>
      <w:marLeft w:val="0"/>
      <w:marRight w:val="0"/>
      <w:marTop w:val="0"/>
      <w:marBottom w:val="0"/>
      <w:divBdr>
        <w:top w:val="none" w:sz="0" w:space="0" w:color="auto"/>
        <w:left w:val="none" w:sz="0" w:space="0" w:color="auto"/>
        <w:bottom w:val="none" w:sz="0" w:space="0" w:color="auto"/>
        <w:right w:val="none" w:sz="0" w:space="0" w:color="auto"/>
      </w:divBdr>
    </w:div>
    <w:div w:id="1591428100">
      <w:bodyDiv w:val="1"/>
      <w:marLeft w:val="0"/>
      <w:marRight w:val="0"/>
      <w:marTop w:val="0"/>
      <w:marBottom w:val="0"/>
      <w:divBdr>
        <w:top w:val="none" w:sz="0" w:space="0" w:color="auto"/>
        <w:left w:val="none" w:sz="0" w:space="0" w:color="auto"/>
        <w:bottom w:val="none" w:sz="0" w:space="0" w:color="auto"/>
        <w:right w:val="none" w:sz="0" w:space="0" w:color="auto"/>
      </w:divBdr>
    </w:div>
    <w:div w:id="1591432429">
      <w:bodyDiv w:val="1"/>
      <w:marLeft w:val="0"/>
      <w:marRight w:val="0"/>
      <w:marTop w:val="0"/>
      <w:marBottom w:val="0"/>
      <w:divBdr>
        <w:top w:val="none" w:sz="0" w:space="0" w:color="auto"/>
        <w:left w:val="none" w:sz="0" w:space="0" w:color="auto"/>
        <w:bottom w:val="none" w:sz="0" w:space="0" w:color="auto"/>
        <w:right w:val="none" w:sz="0" w:space="0" w:color="auto"/>
      </w:divBdr>
    </w:div>
    <w:div w:id="1591617610">
      <w:bodyDiv w:val="1"/>
      <w:marLeft w:val="0"/>
      <w:marRight w:val="0"/>
      <w:marTop w:val="0"/>
      <w:marBottom w:val="0"/>
      <w:divBdr>
        <w:top w:val="none" w:sz="0" w:space="0" w:color="auto"/>
        <w:left w:val="none" w:sz="0" w:space="0" w:color="auto"/>
        <w:bottom w:val="none" w:sz="0" w:space="0" w:color="auto"/>
        <w:right w:val="none" w:sz="0" w:space="0" w:color="auto"/>
      </w:divBdr>
    </w:div>
    <w:div w:id="1591620488">
      <w:bodyDiv w:val="1"/>
      <w:marLeft w:val="0"/>
      <w:marRight w:val="0"/>
      <w:marTop w:val="0"/>
      <w:marBottom w:val="0"/>
      <w:divBdr>
        <w:top w:val="none" w:sz="0" w:space="0" w:color="auto"/>
        <w:left w:val="none" w:sz="0" w:space="0" w:color="auto"/>
        <w:bottom w:val="none" w:sz="0" w:space="0" w:color="auto"/>
        <w:right w:val="none" w:sz="0" w:space="0" w:color="auto"/>
      </w:divBdr>
    </w:div>
    <w:div w:id="1591693374">
      <w:bodyDiv w:val="1"/>
      <w:marLeft w:val="0"/>
      <w:marRight w:val="0"/>
      <w:marTop w:val="0"/>
      <w:marBottom w:val="0"/>
      <w:divBdr>
        <w:top w:val="none" w:sz="0" w:space="0" w:color="auto"/>
        <w:left w:val="none" w:sz="0" w:space="0" w:color="auto"/>
        <w:bottom w:val="none" w:sz="0" w:space="0" w:color="auto"/>
        <w:right w:val="none" w:sz="0" w:space="0" w:color="auto"/>
      </w:divBdr>
    </w:div>
    <w:div w:id="1591739946">
      <w:bodyDiv w:val="1"/>
      <w:marLeft w:val="0"/>
      <w:marRight w:val="0"/>
      <w:marTop w:val="0"/>
      <w:marBottom w:val="0"/>
      <w:divBdr>
        <w:top w:val="none" w:sz="0" w:space="0" w:color="auto"/>
        <w:left w:val="none" w:sz="0" w:space="0" w:color="auto"/>
        <w:bottom w:val="none" w:sz="0" w:space="0" w:color="auto"/>
        <w:right w:val="none" w:sz="0" w:space="0" w:color="auto"/>
      </w:divBdr>
    </w:div>
    <w:div w:id="1592003661">
      <w:bodyDiv w:val="1"/>
      <w:marLeft w:val="0"/>
      <w:marRight w:val="0"/>
      <w:marTop w:val="0"/>
      <w:marBottom w:val="0"/>
      <w:divBdr>
        <w:top w:val="none" w:sz="0" w:space="0" w:color="auto"/>
        <w:left w:val="none" w:sz="0" w:space="0" w:color="auto"/>
        <w:bottom w:val="none" w:sz="0" w:space="0" w:color="auto"/>
        <w:right w:val="none" w:sz="0" w:space="0" w:color="auto"/>
      </w:divBdr>
    </w:div>
    <w:div w:id="1592004779">
      <w:bodyDiv w:val="1"/>
      <w:marLeft w:val="0"/>
      <w:marRight w:val="0"/>
      <w:marTop w:val="0"/>
      <w:marBottom w:val="0"/>
      <w:divBdr>
        <w:top w:val="none" w:sz="0" w:space="0" w:color="auto"/>
        <w:left w:val="none" w:sz="0" w:space="0" w:color="auto"/>
        <w:bottom w:val="none" w:sz="0" w:space="0" w:color="auto"/>
        <w:right w:val="none" w:sz="0" w:space="0" w:color="auto"/>
      </w:divBdr>
    </w:div>
    <w:div w:id="1592201176">
      <w:bodyDiv w:val="1"/>
      <w:marLeft w:val="0"/>
      <w:marRight w:val="0"/>
      <w:marTop w:val="0"/>
      <w:marBottom w:val="0"/>
      <w:divBdr>
        <w:top w:val="none" w:sz="0" w:space="0" w:color="auto"/>
        <w:left w:val="none" w:sz="0" w:space="0" w:color="auto"/>
        <w:bottom w:val="none" w:sz="0" w:space="0" w:color="auto"/>
        <w:right w:val="none" w:sz="0" w:space="0" w:color="auto"/>
      </w:divBdr>
    </w:div>
    <w:div w:id="1592468239">
      <w:bodyDiv w:val="1"/>
      <w:marLeft w:val="0"/>
      <w:marRight w:val="0"/>
      <w:marTop w:val="0"/>
      <w:marBottom w:val="0"/>
      <w:divBdr>
        <w:top w:val="none" w:sz="0" w:space="0" w:color="auto"/>
        <w:left w:val="none" w:sz="0" w:space="0" w:color="auto"/>
        <w:bottom w:val="none" w:sz="0" w:space="0" w:color="auto"/>
        <w:right w:val="none" w:sz="0" w:space="0" w:color="auto"/>
      </w:divBdr>
    </w:div>
    <w:div w:id="1592471070">
      <w:bodyDiv w:val="1"/>
      <w:marLeft w:val="0"/>
      <w:marRight w:val="0"/>
      <w:marTop w:val="0"/>
      <w:marBottom w:val="0"/>
      <w:divBdr>
        <w:top w:val="none" w:sz="0" w:space="0" w:color="auto"/>
        <w:left w:val="none" w:sz="0" w:space="0" w:color="auto"/>
        <w:bottom w:val="none" w:sz="0" w:space="0" w:color="auto"/>
        <w:right w:val="none" w:sz="0" w:space="0" w:color="auto"/>
      </w:divBdr>
    </w:div>
    <w:div w:id="1592540504">
      <w:bodyDiv w:val="1"/>
      <w:marLeft w:val="0"/>
      <w:marRight w:val="0"/>
      <w:marTop w:val="0"/>
      <w:marBottom w:val="0"/>
      <w:divBdr>
        <w:top w:val="none" w:sz="0" w:space="0" w:color="auto"/>
        <w:left w:val="none" w:sz="0" w:space="0" w:color="auto"/>
        <w:bottom w:val="none" w:sz="0" w:space="0" w:color="auto"/>
        <w:right w:val="none" w:sz="0" w:space="0" w:color="auto"/>
      </w:divBdr>
    </w:div>
    <w:div w:id="1592591392">
      <w:bodyDiv w:val="1"/>
      <w:marLeft w:val="0"/>
      <w:marRight w:val="0"/>
      <w:marTop w:val="0"/>
      <w:marBottom w:val="0"/>
      <w:divBdr>
        <w:top w:val="none" w:sz="0" w:space="0" w:color="auto"/>
        <w:left w:val="none" w:sz="0" w:space="0" w:color="auto"/>
        <w:bottom w:val="none" w:sz="0" w:space="0" w:color="auto"/>
        <w:right w:val="none" w:sz="0" w:space="0" w:color="auto"/>
      </w:divBdr>
    </w:div>
    <w:div w:id="1592663640">
      <w:bodyDiv w:val="1"/>
      <w:marLeft w:val="0"/>
      <w:marRight w:val="0"/>
      <w:marTop w:val="0"/>
      <w:marBottom w:val="0"/>
      <w:divBdr>
        <w:top w:val="none" w:sz="0" w:space="0" w:color="auto"/>
        <w:left w:val="none" w:sz="0" w:space="0" w:color="auto"/>
        <w:bottom w:val="none" w:sz="0" w:space="0" w:color="auto"/>
        <w:right w:val="none" w:sz="0" w:space="0" w:color="auto"/>
      </w:divBdr>
    </w:div>
    <w:div w:id="1592735516">
      <w:bodyDiv w:val="1"/>
      <w:marLeft w:val="0"/>
      <w:marRight w:val="0"/>
      <w:marTop w:val="0"/>
      <w:marBottom w:val="0"/>
      <w:divBdr>
        <w:top w:val="none" w:sz="0" w:space="0" w:color="auto"/>
        <w:left w:val="none" w:sz="0" w:space="0" w:color="auto"/>
        <w:bottom w:val="none" w:sz="0" w:space="0" w:color="auto"/>
        <w:right w:val="none" w:sz="0" w:space="0" w:color="auto"/>
      </w:divBdr>
    </w:div>
    <w:div w:id="1592929590">
      <w:bodyDiv w:val="1"/>
      <w:marLeft w:val="0"/>
      <w:marRight w:val="0"/>
      <w:marTop w:val="0"/>
      <w:marBottom w:val="0"/>
      <w:divBdr>
        <w:top w:val="none" w:sz="0" w:space="0" w:color="auto"/>
        <w:left w:val="none" w:sz="0" w:space="0" w:color="auto"/>
        <w:bottom w:val="none" w:sz="0" w:space="0" w:color="auto"/>
        <w:right w:val="none" w:sz="0" w:space="0" w:color="auto"/>
      </w:divBdr>
    </w:div>
    <w:div w:id="1592930111">
      <w:bodyDiv w:val="1"/>
      <w:marLeft w:val="0"/>
      <w:marRight w:val="0"/>
      <w:marTop w:val="0"/>
      <w:marBottom w:val="0"/>
      <w:divBdr>
        <w:top w:val="none" w:sz="0" w:space="0" w:color="auto"/>
        <w:left w:val="none" w:sz="0" w:space="0" w:color="auto"/>
        <w:bottom w:val="none" w:sz="0" w:space="0" w:color="auto"/>
        <w:right w:val="none" w:sz="0" w:space="0" w:color="auto"/>
      </w:divBdr>
    </w:div>
    <w:div w:id="1593077758">
      <w:bodyDiv w:val="1"/>
      <w:marLeft w:val="0"/>
      <w:marRight w:val="0"/>
      <w:marTop w:val="0"/>
      <w:marBottom w:val="0"/>
      <w:divBdr>
        <w:top w:val="none" w:sz="0" w:space="0" w:color="auto"/>
        <w:left w:val="none" w:sz="0" w:space="0" w:color="auto"/>
        <w:bottom w:val="none" w:sz="0" w:space="0" w:color="auto"/>
        <w:right w:val="none" w:sz="0" w:space="0" w:color="auto"/>
      </w:divBdr>
    </w:div>
    <w:div w:id="1593081655">
      <w:bodyDiv w:val="1"/>
      <w:marLeft w:val="0"/>
      <w:marRight w:val="0"/>
      <w:marTop w:val="0"/>
      <w:marBottom w:val="0"/>
      <w:divBdr>
        <w:top w:val="none" w:sz="0" w:space="0" w:color="auto"/>
        <w:left w:val="none" w:sz="0" w:space="0" w:color="auto"/>
        <w:bottom w:val="none" w:sz="0" w:space="0" w:color="auto"/>
        <w:right w:val="none" w:sz="0" w:space="0" w:color="auto"/>
      </w:divBdr>
    </w:div>
    <w:div w:id="1593271883">
      <w:bodyDiv w:val="1"/>
      <w:marLeft w:val="0"/>
      <w:marRight w:val="0"/>
      <w:marTop w:val="0"/>
      <w:marBottom w:val="0"/>
      <w:divBdr>
        <w:top w:val="none" w:sz="0" w:space="0" w:color="auto"/>
        <w:left w:val="none" w:sz="0" w:space="0" w:color="auto"/>
        <w:bottom w:val="none" w:sz="0" w:space="0" w:color="auto"/>
        <w:right w:val="none" w:sz="0" w:space="0" w:color="auto"/>
      </w:divBdr>
    </w:div>
    <w:div w:id="1593393505">
      <w:bodyDiv w:val="1"/>
      <w:marLeft w:val="0"/>
      <w:marRight w:val="0"/>
      <w:marTop w:val="0"/>
      <w:marBottom w:val="0"/>
      <w:divBdr>
        <w:top w:val="none" w:sz="0" w:space="0" w:color="auto"/>
        <w:left w:val="none" w:sz="0" w:space="0" w:color="auto"/>
        <w:bottom w:val="none" w:sz="0" w:space="0" w:color="auto"/>
        <w:right w:val="none" w:sz="0" w:space="0" w:color="auto"/>
      </w:divBdr>
    </w:div>
    <w:div w:id="1593465109">
      <w:bodyDiv w:val="1"/>
      <w:marLeft w:val="0"/>
      <w:marRight w:val="0"/>
      <w:marTop w:val="0"/>
      <w:marBottom w:val="0"/>
      <w:divBdr>
        <w:top w:val="none" w:sz="0" w:space="0" w:color="auto"/>
        <w:left w:val="none" w:sz="0" w:space="0" w:color="auto"/>
        <w:bottom w:val="none" w:sz="0" w:space="0" w:color="auto"/>
        <w:right w:val="none" w:sz="0" w:space="0" w:color="auto"/>
      </w:divBdr>
    </w:div>
    <w:div w:id="1593510303">
      <w:bodyDiv w:val="1"/>
      <w:marLeft w:val="0"/>
      <w:marRight w:val="0"/>
      <w:marTop w:val="0"/>
      <w:marBottom w:val="0"/>
      <w:divBdr>
        <w:top w:val="none" w:sz="0" w:space="0" w:color="auto"/>
        <w:left w:val="none" w:sz="0" w:space="0" w:color="auto"/>
        <w:bottom w:val="none" w:sz="0" w:space="0" w:color="auto"/>
        <w:right w:val="none" w:sz="0" w:space="0" w:color="auto"/>
      </w:divBdr>
    </w:div>
    <w:div w:id="1593514089">
      <w:bodyDiv w:val="1"/>
      <w:marLeft w:val="0"/>
      <w:marRight w:val="0"/>
      <w:marTop w:val="0"/>
      <w:marBottom w:val="0"/>
      <w:divBdr>
        <w:top w:val="none" w:sz="0" w:space="0" w:color="auto"/>
        <w:left w:val="none" w:sz="0" w:space="0" w:color="auto"/>
        <w:bottom w:val="none" w:sz="0" w:space="0" w:color="auto"/>
        <w:right w:val="none" w:sz="0" w:space="0" w:color="auto"/>
      </w:divBdr>
    </w:div>
    <w:div w:id="1593514836">
      <w:bodyDiv w:val="1"/>
      <w:marLeft w:val="0"/>
      <w:marRight w:val="0"/>
      <w:marTop w:val="0"/>
      <w:marBottom w:val="0"/>
      <w:divBdr>
        <w:top w:val="none" w:sz="0" w:space="0" w:color="auto"/>
        <w:left w:val="none" w:sz="0" w:space="0" w:color="auto"/>
        <w:bottom w:val="none" w:sz="0" w:space="0" w:color="auto"/>
        <w:right w:val="none" w:sz="0" w:space="0" w:color="auto"/>
      </w:divBdr>
    </w:div>
    <w:div w:id="1593776523">
      <w:bodyDiv w:val="1"/>
      <w:marLeft w:val="0"/>
      <w:marRight w:val="0"/>
      <w:marTop w:val="0"/>
      <w:marBottom w:val="0"/>
      <w:divBdr>
        <w:top w:val="none" w:sz="0" w:space="0" w:color="auto"/>
        <w:left w:val="none" w:sz="0" w:space="0" w:color="auto"/>
        <w:bottom w:val="none" w:sz="0" w:space="0" w:color="auto"/>
        <w:right w:val="none" w:sz="0" w:space="0" w:color="auto"/>
      </w:divBdr>
    </w:div>
    <w:div w:id="1593782606">
      <w:bodyDiv w:val="1"/>
      <w:marLeft w:val="0"/>
      <w:marRight w:val="0"/>
      <w:marTop w:val="0"/>
      <w:marBottom w:val="0"/>
      <w:divBdr>
        <w:top w:val="none" w:sz="0" w:space="0" w:color="auto"/>
        <w:left w:val="none" w:sz="0" w:space="0" w:color="auto"/>
        <w:bottom w:val="none" w:sz="0" w:space="0" w:color="auto"/>
        <w:right w:val="none" w:sz="0" w:space="0" w:color="auto"/>
      </w:divBdr>
    </w:div>
    <w:div w:id="1593855647">
      <w:bodyDiv w:val="1"/>
      <w:marLeft w:val="0"/>
      <w:marRight w:val="0"/>
      <w:marTop w:val="0"/>
      <w:marBottom w:val="0"/>
      <w:divBdr>
        <w:top w:val="none" w:sz="0" w:space="0" w:color="auto"/>
        <w:left w:val="none" w:sz="0" w:space="0" w:color="auto"/>
        <w:bottom w:val="none" w:sz="0" w:space="0" w:color="auto"/>
        <w:right w:val="none" w:sz="0" w:space="0" w:color="auto"/>
      </w:divBdr>
    </w:div>
    <w:div w:id="1594127638">
      <w:bodyDiv w:val="1"/>
      <w:marLeft w:val="0"/>
      <w:marRight w:val="0"/>
      <w:marTop w:val="0"/>
      <w:marBottom w:val="0"/>
      <w:divBdr>
        <w:top w:val="none" w:sz="0" w:space="0" w:color="auto"/>
        <w:left w:val="none" w:sz="0" w:space="0" w:color="auto"/>
        <w:bottom w:val="none" w:sz="0" w:space="0" w:color="auto"/>
        <w:right w:val="none" w:sz="0" w:space="0" w:color="auto"/>
      </w:divBdr>
    </w:div>
    <w:div w:id="1594127692">
      <w:bodyDiv w:val="1"/>
      <w:marLeft w:val="0"/>
      <w:marRight w:val="0"/>
      <w:marTop w:val="0"/>
      <w:marBottom w:val="0"/>
      <w:divBdr>
        <w:top w:val="none" w:sz="0" w:space="0" w:color="auto"/>
        <w:left w:val="none" w:sz="0" w:space="0" w:color="auto"/>
        <w:bottom w:val="none" w:sz="0" w:space="0" w:color="auto"/>
        <w:right w:val="none" w:sz="0" w:space="0" w:color="auto"/>
      </w:divBdr>
    </w:div>
    <w:div w:id="1594240158">
      <w:bodyDiv w:val="1"/>
      <w:marLeft w:val="0"/>
      <w:marRight w:val="0"/>
      <w:marTop w:val="0"/>
      <w:marBottom w:val="0"/>
      <w:divBdr>
        <w:top w:val="none" w:sz="0" w:space="0" w:color="auto"/>
        <w:left w:val="none" w:sz="0" w:space="0" w:color="auto"/>
        <w:bottom w:val="none" w:sz="0" w:space="0" w:color="auto"/>
        <w:right w:val="none" w:sz="0" w:space="0" w:color="auto"/>
      </w:divBdr>
    </w:div>
    <w:div w:id="1594316182">
      <w:bodyDiv w:val="1"/>
      <w:marLeft w:val="0"/>
      <w:marRight w:val="0"/>
      <w:marTop w:val="0"/>
      <w:marBottom w:val="0"/>
      <w:divBdr>
        <w:top w:val="none" w:sz="0" w:space="0" w:color="auto"/>
        <w:left w:val="none" w:sz="0" w:space="0" w:color="auto"/>
        <w:bottom w:val="none" w:sz="0" w:space="0" w:color="auto"/>
        <w:right w:val="none" w:sz="0" w:space="0" w:color="auto"/>
      </w:divBdr>
    </w:div>
    <w:div w:id="1594320877">
      <w:bodyDiv w:val="1"/>
      <w:marLeft w:val="0"/>
      <w:marRight w:val="0"/>
      <w:marTop w:val="0"/>
      <w:marBottom w:val="0"/>
      <w:divBdr>
        <w:top w:val="none" w:sz="0" w:space="0" w:color="auto"/>
        <w:left w:val="none" w:sz="0" w:space="0" w:color="auto"/>
        <w:bottom w:val="none" w:sz="0" w:space="0" w:color="auto"/>
        <w:right w:val="none" w:sz="0" w:space="0" w:color="auto"/>
      </w:divBdr>
    </w:div>
    <w:div w:id="1594823511">
      <w:bodyDiv w:val="1"/>
      <w:marLeft w:val="0"/>
      <w:marRight w:val="0"/>
      <w:marTop w:val="0"/>
      <w:marBottom w:val="0"/>
      <w:divBdr>
        <w:top w:val="none" w:sz="0" w:space="0" w:color="auto"/>
        <w:left w:val="none" w:sz="0" w:space="0" w:color="auto"/>
        <w:bottom w:val="none" w:sz="0" w:space="0" w:color="auto"/>
        <w:right w:val="none" w:sz="0" w:space="0" w:color="auto"/>
      </w:divBdr>
    </w:div>
    <w:div w:id="1594825066">
      <w:bodyDiv w:val="1"/>
      <w:marLeft w:val="0"/>
      <w:marRight w:val="0"/>
      <w:marTop w:val="0"/>
      <w:marBottom w:val="0"/>
      <w:divBdr>
        <w:top w:val="none" w:sz="0" w:space="0" w:color="auto"/>
        <w:left w:val="none" w:sz="0" w:space="0" w:color="auto"/>
        <w:bottom w:val="none" w:sz="0" w:space="0" w:color="auto"/>
        <w:right w:val="none" w:sz="0" w:space="0" w:color="auto"/>
      </w:divBdr>
    </w:div>
    <w:div w:id="1594895580">
      <w:bodyDiv w:val="1"/>
      <w:marLeft w:val="0"/>
      <w:marRight w:val="0"/>
      <w:marTop w:val="0"/>
      <w:marBottom w:val="0"/>
      <w:divBdr>
        <w:top w:val="none" w:sz="0" w:space="0" w:color="auto"/>
        <w:left w:val="none" w:sz="0" w:space="0" w:color="auto"/>
        <w:bottom w:val="none" w:sz="0" w:space="0" w:color="auto"/>
        <w:right w:val="none" w:sz="0" w:space="0" w:color="auto"/>
      </w:divBdr>
    </w:div>
    <w:div w:id="1595163026">
      <w:bodyDiv w:val="1"/>
      <w:marLeft w:val="0"/>
      <w:marRight w:val="0"/>
      <w:marTop w:val="0"/>
      <w:marBottom w:val="0"/>
      <w:divBdr>
        <w:top w:val="none" w:sz="0" w:space="0" w:color="auto"/>
        <w:left w:val="none" w:sz="0" w:space="0" w:color="auto"/>
        <w:bottom w:val="none" w:sz="0" w:space="0" w:color="auto"/>
        <w:right w:val="none" w:sz="0" w:space="0" w:color="auto"/>
      </w:divBdr>
    </w:div>
    <w:div w:id="1595553433">
      <w:bodyDiv w:val="1"/>
      <w:marLeft w:val="0"/>
      <w:marRight w:val="0"/>
      <w:marTop w:val="0"/>
      <w:marBottom w:val="0"/>
      <w:divBdr>
        <w:top w:val="none" w:sz="0" w:space="0" w:color="auto"/>
        <w:left w:val="none" w:sz="0" w:space="0" w:color="auto"/>
        <w:bottom w:val="none" w:sz="0" w:space="0" w:color="auto"/>
        <w:right w:val="none" w:sz="0" w:space="0" w:color="auto"/>
      </w:divBdr>
    </w:div>
    <w:div w:id="1595748533">
      <w:bodyDiv w:val="1"/>
      <w:marLeft w:val="0"/>
      <w:marRight w:val="0"/>
      <w:marTop w:val="0"/>
      <w:marBottom w:val="0"/>
      <w:divBdr>
        <w:top w:val="none" w:sz="0" w:space="0" w:color="auto"/>
        <w:left w:val="none" w:sz="0" w:space="0" w:color="auto"/>
        <w:bottom w:val="none" w:sz="0" w:space="0" w:color="auto"/>
        <w:right w:val="none" w:sz="0" w:space="0" w:color="auto"/>
      </w:divBdr>
    </w:div>
    <w:div w:id="1595819165">
      <w:bodyDiv w:val="1"/>
      <w:marLeft w:val="0"/>
      <w:marRight w:val="0"/>
      <w:marTop w:val="0"/>
      <w:marBottom w:val="0"/>
      <w:divBdr>
        <w:top w:val="none" w:sz="0" w:space="0" w:color="auto"/>
        <w:left w:val="none" w:sz="0" w:space="0" w:color="auto"/>
        <w:bottom w:val="none" w:sz="0" w:space="0" w:color="auto"/>
        <w:right w:val="none" w:sz="0" w:space="0" w:color="auto"/>
      </w:divBdr>
    </w:div>
    <w:div w:id="1595825154">
      <w:bodyDiv w:val="1"/>
      <w:marLeft w:val="0"/>
      <w:marRight w:val="0"/>
      <w:marTop w:val="0"/>
      <w:marBottom w:val="0"/>
      <w:divBdr>
        <w:top w:val="none" w:sz="0" w:space="0" w:color="auto"/>
        <w:left w:val="none" w:sz="0" w:space="0" w:color="auto"/>
        <w:bottom w:val="none" w:sz="0" w:space="0" w:color="auto"/>
        <w:right w:val="none" w:sz="0" w:space="0" w:color="auto"/>
      </w:divBdr>
    </w:div>
    <w:div w:id="1595940828">
      <w:bodyDiv w:val="1"/>
      <w:marLeft w:val="0"/>
      <w:marRight w:val="0"/>
      <w:marTop w:val="0"/>
      <w:marBottom w:val="0"/>
      <w:divBdr>
        <w:top w:val="none" w:sz="0" w:space="0" w:color="auto"/>
        <w:left w:val="none" w:sz="0" w:space="0" w:color="auto"/>
        <w:bottom w:val="none" w:sz="0" w:space="0" w:color="auto"/>
        <w:right w:val="none" w:sz="0" w:space="0" w:color="auto"/>
      </w:divBdr>
    </w:div>
    <w:div w:id="1596089038">
      <w:bodyDiv w:val="1"/>
      <w:marLeft w:val="0"/>
      <w:marRight w:val="0"/>
      <w:marTop w:val="0"/>
      <w:marBottom w:val="0"/>
      <w:divBdr>
        <w:top w:val="none" w:sz="0" w:space="0" w:color="auto"/>
        <w:left w:val="none" w:sz="0" w:space="0" w:color="auto"/>
        <w:bottom w:val="none" w:sz="0" w:space="0" w:color="auto"/>
        <w:right w:val="none" w:sz="0" w:space="0" w:color="auto"/>
      </w:divBdr>
    </w:div>
    <w:div w:id="1596093268">
      <w:bodyDiv w:val="1"/>
      <w:marLeft w:val="0"/>
      <w:marRight w:val="0"/>
      <w:marTop w:val="0"/>
      <w:marBottom w:val="0"/>
      <w:divBdr>
        <w:top w:val="none" w:sz="0" w:space="0" w:color="auto"/>
        <w:left w:val="none" w:sz="0" w:space="0" w:color="auto"/>
        <w:bottom w:val="none" w:sz="0" w:space="0" w:color="auto"/>
        <w:right w:val="none" w:sz="0" w:space="0" w:color="auto"/>
      </w:divBdr>
    </w:div>
    <w:div w:id="1596207092">
      <w:bodyDiv w:val="1"/>
      <w:marLeft w:val="0"/>
      <w:marRight w:val="0"/>
      <w:marTop w:val="0"/>
      <w:marBottom w:val="0"/>
      <w:divBdr>
        <w:top w:val="none" w:sz="0" w:space="0" w:color="auto"/>
        <w:left w:val="none" w:sz="0" w:space="0" w:color="auto"/>
        <w:bottom w:val="none" w:sz="0" w:space="0" w:color="auto"/>
        <w:right w:val="none" w:sz="0" w:space="0" w:color="auto"/>
      </w:divBdr>
    </w:div>
    <w:div w:id="1596210234">
      <w:bodyDiv w:val="1"/>
      <w:marLeft w:val="0"/>
      <w:marRight w:val="0"/>
      <w:marTop w:val="0"/>
      <w:marBottom w:val="0"/>
      <w:divBdr>
        <w:top w:val="none" w:sz="0" w:space="0" w:color="auto"/>
        <w:left w:val="none" w:sz="0" w:space="0" w:color="auto"/>
        <w:bottom w:val="none" w:sz="0" w:space="0" w:color="auto"/>
        <w:right w:val="none" w:sz="0" w:space="0" w:color="auto"/>
      </w:divBdr>
    </w:div>
    <w:div w:id="1596590846">
      <w:bodyDiv w:val="1"/>
      <w:marLeft w:val="0"/>
      <w:marRight w:val="0"/>
      <w:marTop w:val="0"/>
      <w:marBottom w:val="0"/>
      <w:divBdr>
        <w:top w:val="none" w:sz="0" w:space="0" w:color="auto"/>
        <w:left w:val="none" w:sz="0" w:space="0" w:color="auto"/>
        <w:bottom w:val="none" w:sz="0" w:space="0" w:color="auto"/>
        <w:right w:val="none" w:sz="0" w:space="0" w:color="auto"/>
      </w:divBdr>
    </w:div>
    <w:div w:id="1596936420">
      <w:bodyDiv w:val="1"/>
      <w:marLeft w:val="0"/>
      <w:marRight w:val="0"/>
      <w:marTop w:val="0"/>
      <w:marBottom w:val="0"/>
      <w:divBdr>
        <w:top w:val="none" w:sz="0" w:space="0" w:color="auto"/>
        <w:left w:val="none" w:sz="0" w:space="0" w:color="auto"/>
        <w:bottom w:val="none" w:sz="0" w:space="0" w:color="auto"/>
        <w:right w:val="none" w:sz="0" w:space="0" w:color="auto"/>
      </w:divBdr>
    </w:div>
    <w:div w:id="1596938090">
      <w:bodyDiv w:val="1"/>
      <w:marLeft w:val="0"/>
      <w:marRight w:val="0"/>
      <w:marTop w:val="0"/>
      <w:marBottom w:val="0"/>
      <w:divBdr>
        <w:top w:val="none" w:sz="0" w:space="0" w:color="auto"/>
        <w:left w:val="none" w:sz="0" w:space="0" w:color="auto"/>
        <w:bottom w:val="none" w:sz="0" w:space="0" w:color="auto"/>
        <w:right w:val="none" w:sz="0" w:space="0" w:color="auto"/>
      </w:divBdr>
    </w:div>
    <w:div w:id="1596941895">
      <w:bodyDiv w:val="1"/>
      <w:marLeft w:val="0"/>
      <w:marRight w:val="0"/>
      <w:marTop w:val="0"/>
      <w:marBottom w:val="0"/>
      <w:divBdr>
        <w:top w:val="none" w:sz="0" w:space="0" w:color="auto"/>
        <w:left w:val="none" w:sz="0" w:space="0" w:color="auto"/>
        <w:bottom w:val="none" w:sz="0" w:space="0" w:color="auto"/>
        <w:right w:val="none" w:sz="0" w:space="0" w:color="auto"/>
      </w:divBdr>
    </w:div>
    <w:div w:id="1597208426">
      <w:bodyDiv w:val="1"/>
      <w:marLeft w:val="0"/>
      <w:marRight w:val="0"/>
      <w:marTop w:val="0"/>
      <w:marBottom w:val="0"/>
      <w:divBdr>
        <w:top w:val="none" w:sz="0" w:space="0" w:color="auto"/>
        <w:left w:val="none" w:sz="0" w:space="0" w:color="auto"/>
        <w:bottom w:val="none" w:sz="0" w:space="0" w:color="auto"/>
        <w:right w:val="none" w:sz="0" w:space="0" w:color="auto"/>
      </w:divBdr>
    </w:div>
    <w:div w:id="1597209059">
      <w:bodyDiv w:val="1"/>
      <w:marLeft w:val="0"/>
      <w:marRight w:val="0"/>
      <w:marTop w:val="0"/>
      <w:marBottom w:val="0"/>
      <w:divBdr>
        <w:top w:val="none" w:sz="0" w:space="0" w:color="auto"/>
        <w:left w:val="none" w:sz="0" w:space="0" w:color="auto"/>
        <w:bottom w:val="none" w:sz="0" w:space="0" w:color="auto"/>
        <w:right w:val="none" w:sz="0" w:space="0" w:color="auto"/>
      </w:divBdr>
    </w:div>
    <w:div w:id="1597246106">
      <w:bodyDiv w:val="1"/>
      <w:marLeft w:val="0"/>
      <w:marRight w:val="0"/>
      <w:marTop w:val="0"/>
      <w:marBottom w:val="0"/>
      <w:divBdr>
        <w:top w:val="none" w:sz="0" w:space="0" w:color="auto"/>
        <w:left w:val="none" w:sz="0" w:space="0" w:color="auto"/>
        <w:bottom w:val="none" w:sz="0" w:space="0" w:color="auto"/>
        <w:right w:val="none" w:sz="0" w:space="0" w:color="auto"/>
      </w:divBdr>
    </w:div>
    <w:div w:id="1597251718">
      <w:bodyDiv w:val="1"/>
      <w:marLeft w:val="0"/>
      <w:marRight w:val="0"/>
      <w:marTop w:val="0"/>
      <w:marBottom w:val="0"/>
      <w:divBdr>
        <w:top w:val="none" w:sz="0" w:space="0" w:color="auto"/>
        <w:left w:val="none" w:sz="0" w:space="0" w:color="auto"/>
        <w:bottom w:val="none" w:sz="0" w:space="0" w:color="auto"/>
        <w:right w:val="none" w:sz="0" w:space="0" w:color="auto"/>
      </w:divBdr>
    </w:div>
    <w:div w:id="1597322628">
      <w:bodyDiv w:val="1"/>
      <w:marLeft w:val="0"/>
      <w:marRight w:val="0"/>
      <w:marTop w:val="0"/>
      <w:marBottom w:val="0"/>
      <w:divBdr>
        <w:top w:val="none" w:sz="0" w:space="0" w:color="auto"/>
        <w:left w:val="none" w:sz="0" w:space="0" w:color="auto"/>
        <w:bottom w:val="none" w:sz="0" w:space="0" w:color="auto"/>
        <w:right w:val="none" w:sz="0" w:space="0" w:color="auto"/>
      </w:divBdr>
    </w:div>
    <w:div w:id="1597325637">
      <w:bodyDiv w:val="1"/>
      <w:marLeft w:val="0"/>
      <w:marRight w:val="0"/>
      <w:marTop w:val="0"/>
      <w:marBottom w:val="0"/>
      <w:divBdr>
        <w:top w:val="none" w:sz="0" w:space="0" w:color="auto"/>
        <w:left w:val="none" w:sz="0" w:space="0" w:color="auto"/>
        <w:bottom w:val="none" w:sz="0" w:space="0" w:color="auto"/>
        <w:right w:val="none" w:sz="0" w:space="0" w:color="auto"/>
      </w:divBdr>
    </w:div>
    <w:div w:id="1597515063">
      <w:bodyDiv w:val="1"/>
      <w:marLeft w:val="0"/>
      <w:marRight w:val="0"/>
      <w:marTop w:val="0"/>
      <w:marBottom w:val="0"/>
      <w:divBdr>
        <w:top w:val="none" w:sz="0" w:space="0" w:color="auto"/>
        <w:left w:val="none" w:sz="0" w:space="0" w:color="auto"/>
        <w:bottom w:val="none" w:sz="0" w:space="0" w:color="auto"/>
        <w:right w:val="none" w:sz="0" w:space="0" w:color="auto"/>
      </w:divBdr>
    </w:div>
    <w:div w:id="1597641158">
      <w:bodyDiv w:val="1"/>
      <w:marLeft w:val="0"/>
      <w:marRight w:val="0"/>
      <w:marTop w:val="0"/>
      <w:marBottom w:val="0"/>
      <w:divBdr>
        <w:top w:val="none" w:sz="0" w:space="0" w:color="auto"/>
        <w:left w:val="none" w:sz="0" w:space="0" w:color="auto"/>
        <w:bottom w:val="none" w:sz="0" w:space="0" w:color="auto"/>
        <w:right w:val="none" w:sz="0" w:space="0" w:color="auto"/>
      </w:divBdr>
    </w:div>
    <w:div w:id="1597785641">
      <w:bodyDiv w:val="1"/>
      <w:marLeft w:val="0"/>
      <w:marRight w:val="0"/>
      <w:marTop w:val="0"/>
      <w:marBottom w:val="0"/>
      <w:divBdr>
        <w:top w:val="none" w:sz="0" w:space="0" w:color="auto"/>
        <w:left w:val="none" w:sz="0" w:space="0" w:color="auto"/>
        <w:bottom w:val="none" w:sz="0" w:space="0" w:color="auto"/>
        <w:right w:val="none" w:sz="0" w:space="0" w:color="auto"/>
      </w:divBdr>
    </w:div>
    <w:div w:id="1597979172">
      <w:bodyDiv w:val="1"/>
      <w:marLeft w:val="0"/>
      <w:marRight w:val="0"/>
      <w:marTop w:val="0"/>
      <w:marBottom w:val="0"/>
      <w:divBdr>
        <w:top w:val="none" w:sz="0" w:space="0" w:color="auto"/>
        <w:left w:val="none" w:sz="0" w:space="0" w:color="auto"/>
        <w:bottom w:val="none" w:sz="0" w:space="0" w:color="auto"/>
        <w:right w:val="none" w:sz="0" w:space="0" w:color="auto"/>
      </w:divBdr>
    </w:div>
    <w:div w:id="1597984249">
      <w:bodyDiv w:val="1"/>
      <w:marLeft w:val="0"/>
      <w:marRight w:val="0"/>
      <w:marTop w:val="0"/>
      <w:marBottom w:val="0"/>
      <w:divBdr>
        <w:top w:val="none" w:sz="0" w:space="0" w:color="auto"/>
        <w:left w:val="none" w:sz="0" w:space="0" w:color="auto"/>
        <w:bottom w:val="none" w:sz="0" w:space="0" w:color="auto"/>
        <w:right w:val="none" w:sz="0" w:space="0" w:color="auto"/>
      </w:divBdr>
    </w:div>
    <w:div w:id="1598126866">
      <w:bodyDiv w:val="1"/>
      <w:marLeft w:val="0"/>
      <w:marRight w:val="0"/>
      <w:marTop w:val="0"/>
      <w:marBottom w:val="0"/>
      <w:divBdr>
        <w:top w:val="none" w:sz="0" w:space="0" w:color="auto"/>
        <w:left w:val="none" w:sz="0" w:space="0" w:color="auto"/>
        <w:bottom w:val="none" w:sz="0" w:space="0" w:color="auto"/>
        <w:right w:val="none" w:sz="0" w:space="0" w:color="auto"/>
      </w:divBdr>
    </w:div>
    <w:div w:id="1598320618">
      <w:bodyDiv w:val="1"/>
      <w:marLeft w:val="0"/>
      <w:marRight w:val="0"/>
      <w:marTop w:val="0"/>
      <w:marBottom w:val="0"/>
      <w:divBdr>
        <w:top w:val="none" w:sz="0" w:space="0" w:color="auto"/>
        <w:left w:val="none" w:sz="0" w:space="0" w:color="auto"/>
        <w:bottom w:val="none" w:sz="0" w:space="0" w:color="auto"/>
        <w:right w:val="none" w:sz="0" w:space="0" w:color="auto"/>
      </w:divBdr>
    </w:div>
    <w:div w:id="1598513190">
      <w:bodyDiv w:val="1"/>
      <w:marLeft w:val="0"/>
      <w:marRight w:val="0"/>
      <w:marTop w:val="0"/>
      <w:marBottom w:val="0"/>
      <w:divBdr>
        <w:top w:val="none" w:sz="0" w:space="0" w:color="auto"/>
        <w:left w:val="none" w:sz="0" w:space="0" w:color="auto"/>
        <w:bottom w:val="none" w:sz="0" w:space="0" w:color="auto"/>
        <w:right w:val="none" w:sz="0" w:space="0" w:color="auto"/>
      </w:divBdr>
    </w:div>
    <w:div w:id="1598635535">
      <w:bodyDiv w:val="1"/>
      <w:marLeft w:val="0"/>
      <w:marRight w:val="0"/>
      <w:marTop w:val="0"/>
      <w:marBottom w:val="0"/>
      <w:divBdr>
        <w:top w:val="none" w:sz="0" w:space="0" w:color="auto"/>
        <w:left w:val="none" w:sz="0" w:space="0" w:color="auto"/>
        <w:bottom w:val="none" w:sz="0" w:space="0" w:color="auto"/>
        <w:right w:val="none" w:sz="0" w:space="0" w:color="auto"/>
      </w:divBdr>
    </w:div>
    <w:div w:id="1598706343">
      <w:bodyDiv w:val="1"/>
      <w:marLeft w:val="0"/>
      <w:marRight w:val="0"/>
      <w:marTop w:val="0"/>
      <w:marBottom w:val="0"/>
      <w:divBdr>
        <w:top w:val="none" w:sz="0" w:space="0" w:color="auto"/>
        <w:left w:val="none" w:sz="0" w:space="0" w:color="auto"/>
        <w:bottom w:val="none" w:sz="0" w:space="0" w:color="auto"/>
        <w:right w:val="none" w:sz="0" w:space="0" w:color="auto"/>
      </w:divBdr>
    </w:div>
    <w:div w:id="1599094605">
      <w:bodyDiv w:val="1"/>
      <w:marLeft w:val="0"/>
      <w:marRight w:val="0"/>
      <w:marTop w:val="0"/>
      <w:marBottom w:val="0"/>
      <w:divBdr>
        <w:top w:val="none" w:sz="0" w:space="0" w:color="auto"/>
        <w:left w:val="none" w:sz="0" w:space="0" w:color="auto"/>
        <w:bottom w:val="none" w:sz="0" w:space="0" w:color="auto"/>
        <w:right w:val="none" w:sz="0" w:space="0" w:color="auto"/>
      </w:divBdr>
    </w:div>
    <w:div w:id="1599213597">
      <w:bodyDiv w:val="1"/>
      <w:marLeft w:val="0"/>
      <w:marRight w:val="0"/>
      <w:marTop w:val="0"/>
      <w:marBottom w:val="0"/>
      <w:divBdr>
        <w:top w:val="none" w:sz="0" w:space="0" w:color="auto"/>
        <w:left w:val="none" w:sz="0" w:space="0" w:color="auto"/>
        <w:bottom w:val="none" w:sz="0" w:space="0" w:color="auto"/>
        <w:right w:val="none" w:sz="0" w:space="0" w:color="auto"/>
      </w:divBdr>
    </w:div>
    <w:div w:id="1599484165">
      <w:bodyDiv w:val="1"/>
      <w:marLeft w:val="0"/>
      <w:marRight w:val="0"/>
      <w:marTop w:val="0"/>
      <w:marBottom w:val="0"/>
      <w:divBdr>
        <w:top w:val="none" w:sz="0" w:space="0" w:color="auto"/>
        <w:left w:val="none" w:sz="0" w:space="0" w:color="auto"/>
        <w:bottom w:val="none" w:sz="0" w:space="0" w:color="auto"/>
        <w:right w:val="none" w:sz="0" w:space="0" w:color="auto"/>
      </w:divBdr>
    </w:div>
    <w:div w:id="1599751951">
      <w:bodyDiv w:val="1"/>
      <w:marLeft w:val="0"/>
      <w:marRight w:val="0"/>
      <w:marTop w:val="0"/>
      <w:marBottom w:val="0"/>
      <w:divBdr>
        <w:top w:val="none" w:sz="0" w:space="0" w:color="auto"/>
        <w:left w:val="none" w:sz="0" w:space="0" w:color="auto"/>
        <w:bottom w:val="none" w:sz="0" w:space="0" w:color="auto"/>
        <w:right w:val="none" w:sz="0" w:space="0" w:color="auto"/>
      </w:divBdr>
    </w:div>
    <w:div w:id="1599824985">
      <w:bodyDiv w:val="1"/>
      <w:marLeft w:val="0"/>
      <w:marRight w:val="0"/>
      <w:marTop w:val="0"/>
      <w:marBottom w:val="0"/>
      <w:divBdr>
        <w:top w:val="none" w:sz="0" w:space="0" w:color="auto"/>
        <w:left w:val="none" w:sz="0" w:space="0" w:color="auto"/>
        <w:bottom w:val="none" w:sz="0" w:space="0" w:color="auto"/>
        <w:right w:val="none" w:sz="0" w:space="0" w:color="auto"/>
      </w:divBdr>
    </w:div>
    <w:div w:id="1599826765">
      <w:bodyDiv w:val="1"/>
      <w:marLeft w:val="0"/>
      <w:marRight w:val="0"/>
      <w:marTop w:val="0"/>
      <w:marBottom w:val="0"/>
      <w:divBdr>
        <w:top w:val="none" w:sz="0" w:space="0" w:color="auto"/>
        <w:left w:val="none" w:sz="0" w:space="0" w:color="auto"/>
        <w:bottom w:val="none" w:sz="0" w:space="0" w:color="auto"/>
        <w:right w:val="none" w:sz="0" w:space="0" w:color="auto"/>
      </w:divBdr>
    </w:div>
    <w:div w:id="1600020317">
      <w:bodyDiv w:val="1"/>
      <w:marLeft w:val="0"/>
      <w:marRight w:val="0"/>
      <w:marTop w:val="0"/>
      <w:marBottom w:val="0"/>
      <w:divBdr>
        <w:top w:val="none" w:sz="0" w:space="0" w:color="auto"/>
        <w:left w:val="none" w:sz="0" w:space="0" w:color="auto"/>
        <w:bottom w:val="none" w:sz="0" w:space="0" w:color="auto"/>
        <w:right w:val="none" w:sz="0" w:space="0" w:color="auto"/>
      </w:divBdr>
    </w:div>
    <w:div w:id="1600211550">
      <w:bodyDiv w:val="1"/>
      <w:marLeft w:val="0"/>
      <w:marRight w:val="0"/>
      <w:marTop w:val="0"/>
      <w:marBottom w:val="0"/>
      <w:divBdr>
        <w:top w:val="none" w:sz="0" w:space="0" w:color="auto"/>
        <w:left w:val="none" w:sz="0" w:space="0" w:color="auto"/>
        <w:bottom w:val="none" w:sz="0" w:space="0" w:color="auto"/>
        <w:right w:val="none" w:sz="0" w:space="0" w:color="auto"/>
      </w:divBdr>
    </w:div>
    <w:div w:id="1600212174">
      <w:bodyDiv w:val="1"/>
      <w:marLeft w:val="0"/>
      <w:marRight w:val="0"/>
      <w:marTop w:val="0"/>
      <w:marBottom w:val="0"/>
      <w:divBdr>
        <w:top w:val="none" w:sz="0" w:space="0" w:color="auto"/>
        <w:left w:val="none" w:sz="0" w:space="0" w:color="auto"/>
        <w:bottom w:val="none" w:sz="0" w:space="0" w:color="auto"/>
        <w:right w:val="none" w:sz="0" w:space="0" w:color="auto"/>
      </w:divBdr>
    </w:div>
    <w:div w:id="1600485327">
      <w:bodyDiv w:val="1"/>
      <w:marLeft w:val="0"/>
      <w:marRight w:val="0"/>
      <w:marTop w:val="0"/>
      <w:marBottom w:val="0"/>
      <w:divBdr>
        <w:top w:val="none" w:sz="0" w:space="0" w:color="auto"/>
        <w:left w:val="none" w:sz="0" w:space="0" w:color="auto"/>
        <w:bottom w:val="none" w:sz="0" w:space="0" w:color="auto"/>
        <w:right w:val="none" w:sz="0" w:space="0" w:color="auto"/>
      </w:divBdr>
    </w:div>
    <w:div w:id="1600485943">
      <w:bodyDiv w:val="1"/>
      <w:marLeft w:val="0"/>
      <w:marRight w:val="0"/>
      <w:marTop w:val="0"/>
      <w:marBottom w:val="0"/>
      <w:divBdr>
        <w:top w:val="none" w:sz="0" w:space="0" w:color="auto"/>
        <w:left w:val="none" w:sz="0" w:space="0" w:color="auto"/>
        <w:bottom w:val="none" w:sz="0" w:space="0" w:color="auto"/>
        <w:right w:val="none" w:sz="0" w:space="0" w:color="auto"/>
      </w:divBdr>
    </w:div>
    <w:div w:id="1600525831">
      <w:bodyDiv w:val="1"/>
      <w:marLeft w:val="0"/>
      <w:marRight w:val="0"/>
      <w:marTop w:val="0"/>
      <w:marBottom w:val="0"/>
      <w:divBdr>
        <w:top w:val="none" w:sz="0" w:space="0" w:color="auto"/>
        <w:left w:val="none" w:sz="0" w:space="0" w:color="auto"/>
        <w:bottom w:val="none" w:sz="0" w:space="0" w:color="auto"/>
        <w:right w:val="none" w:sz="0" w:space="0" w:color="auto"/>
      </w:divBdr>
    </w:div>
    <w:div w:id="1600603588">
      <w:bodyDiv w:val="1"/>
      <w:marLeft w:val="0"/>
      <w:marRight w:val="0"/>
      <w:marTop w:val="0"/>
      <w:marBottom w:val="0"/>
      <w:divBdr>
        <w:top w:val="none" w:sz="0" w:space="0" w:color="auto"/>
        <w:left w:val="none" w:sz="0" w:space="0" w:color="auto"/>
        <w:bottom w:val="none" w:sz="0" w:space="0" w:color="auto"/>
        <w:right w:val="none" w:sz="0" w:space="0" w:color="auto"/>
      </w:divBdr>
    </w:div>
    <w:div w:id="1600717236">
      <w:bodyDiv w:val="1"/>
      <w:marLeft w:val="0"/>
      <w:marRight w:val="0"/>
      <w:marTop w:val="0"/>
      <w:marBottom w:val="0"/>
      <w:divBdr>
        <w:top w:val="none" w:sz="0" w:space="0" w:color="auto"/>
        <w:left w:val="none" w:sz="0" w:space="0" w:color="auto"/>
        <w:bottom w:val="none" w:sz="0" w:space="0" w:color="auto"/>
        <w:right w:val="none" w:sz="0" w:space="0" w:color="auto"/>
      </w:divBdr>
    </w:div>
    <w:div w:id="1600719518">
      <w:bodyDiv w:val="1"/>
      <w:marLeft w:val="0"/>
      <w:marRight w:val="0"/>
      <w:marTop w:val="0"/>
      <w:marBottom w:val="0"/>
      <w:divBdr>
        <w:top w:val="none" w:sz="0" w:space="0" w:color="auto"/>
        <w:left w:val="none" w:sz="0" w:space="0" w:color="auto"/>
        <w:bottom w:val="none" w:sz="0" w:space="0" w:color="auto"/>
        <w:right w:val="none" w:sz="0" w:space="0" w:color="auto"/>
      </w:divBdr>
    </w:div>
    <w:div w:id="1600873494">
      <w:bodyDiv w:val="1"/>
      <w:marLeft w:val="0"/>
      <w:marRight w:val="0"/>
      <w:marTop w:val="0"/>
      <w:marBottom w:val="0"/>
      <w:divBdr>
        <w:top w:val="none" w:sz="0" w:space="0" w:color="auto"/>
        <w:left w:val="none" w:sz="0" w:space="0" w:color="auto"/>
        <w:bottom w:val="none" w:sz="0" w:space="0" w:color="auto"/>
        <w:right w:val="none" w:sz="0" w:space="0" w:color="auto"/>
      </w:divBdr>
    </w:div>
    <w:div w:id="1600914775">
      <w:bodyDiv w:val="1"/>
      <w:marLeft w:val="0"/>
      <w:marRight w:val="0"/>
      <w:marTop w:val="0"/>
      <w:marBottom w:val="0"/>
      <w:divBdr>
        <w:top w:val="none" w:sz="0" w:space="0" w:color="auto"/>
        <w:left w:val="none" w:sz="0" w:space="0" w:color="auto"/>
        <w:bottom w:val="none" w:sz="0" w:space="0" w:color="auto"/>
        <w:right w:val="none" w:sz="0" w:space="0" w:color="auto"/>
      </w:divBdr>
    </w:div>
    <w:div w:id="1601141371">
      <w:bodyDiv w:val="1"/>
      <w:marLeft w:val="0"/>
      <w:marRight w:val="0"/>
      <w:marTop w:val="0"/>
      <w:marBottom w:val="0"/>
      <w:divBdr>
        <w:top w:val="none" w:sz="0" w:space="0" w:color="auto"/>
        <w:left w:val="none" w:sz="0" w:space="0" w:color="auto"/>
        <w:bottom w:val="none" w:sz="0" w:space="0" w:color="auto"/>
        <w:right w:val="none" w:sz="0" w:space="0" w:color="auto"/>
      </w:divBdr>
    </w:div>
    <w:div w:id="1601181519">
      <w:bodyDiv w:val="1"/>
      <w:marLeft w:val="0"/>
      <w:marRight w:val="0"/>
      <w:marTop w:val="0"/>
      <w:marBottom w:val="0"/>
      <w:divBdr>
        <w:top w:val="none" w:sz="0" w:space="0" w:color="auto"/>
        <w:left w:val="none" w:sz="0" w:space="0" w:color="auto"/>
        <w:bottom w:val="none" w:sz="0" w:space="0" w:color="auto"/>
        <w:right w:val="none" w:sz="0" w:space="0" w:color="auto"/>
      </w:divBdr>
    </w:div>
    <w:div w:id="1601254869">
      <w:bodyDiv w:val="1"/>
      <w:marLeft w:val="0"/>
      <w:marRight w:val="0"/>
      <w:marTop w:val="0"/>
      <w:marBottom w:val="0"/>
      <w:divBdr>
        <w:top w:val="none" w:sz="0" w:space="0" w:color="auto"/>
        <w:left w:val="none" w:sz="0" w:space="0" w:color="auto"/>
        <w:bottom w:val="none" w:sz="0" w:space="0" w:color="auto"/>
        <w:right w:val="none" w:sz="0" w:space="0" w:color="auto"/>
      </w:divBdr>
    </w:div>
    <w:div w:id="1601256859">
      <w:bodyDiv w:val="1"/>
      <w:marLeft w:val="0"/>
      <w:marRight w:val="0"/>
      <w:marTop w:val="0"/>
      <w:marBottom w:val="0"/>
      <w:divBdr>
        <w:top w:val="none" w:sz="0" w:space="0" w:color="auto"/>
        <w:left w:val="none" w:sz="0" w:space="0" w:color="auto"/>
        <w:bottom w:val="none" w:sz="0" w:space="0" w:color="auto"/>
        <w:right w:val="none" w:sz="0" w:space="0" w:color="auto"/>
      </w:divBdr>
    </w:div>
    <w:div w:id="1601328941">
      <w:bodyDiv w:val="1"/>
      <w:marLeft w:val="0"/>
      <w:marRight w:val="0"/>
      <w:marTop w:val="0"/>
      <w:marBottom w:val="0"/>
      <w:divBdr>
        <w:top w:val="none" w:sz="0" w:space="0" w:color="auto"/>
        <w:left w:val="none" w:sz="0" w:space="0" w:color="auto"/>
        <w:bottom w:val="none" w:sz="0" w:space="0" w:color="auto"/>
        <w:right w:val="none" w:sz="0" w:space="0" w:color="auto"/>
      </w:divBdr>
    </w:div>
    <w:div w:id="1601331814">
      <w:bodyDiv w:val="1"/>
      <w:marLeft w:val="0"/>
      <w:marRight w:val="0"/>
      <w:marTop w:val="0"/>
      <w:marBottom w:val="0"/>
      <w:divBdr>
        <w:top w:val="none" w:sz="0" w:space="0" w:color="auto"/>
        <w:left w:val="none" w:sz="0" w:space="0" w:color="auto"/>
        <w:bottom w:val="none" w:sz="0" w:space="0" w:color="auto"/>
        <w:right w:val="none" w:sz="0" w:space="0" w:color="auto"/>
      </w:divBdr>
    </w:div>
    <w:div w:id="1601448871">
      <w:bodyDiv w:val="1"/>
      <w:marLeft w:val="0"/>
      <w:marRight w:val="0"/>
      <w:marTop w:val="0"/>
      <w:marBottom w:val="0"/>
      <w:divBdr>
        <w:top w:val="none" w:sz="0" w:space="0" w:color="auto"/>
        <w:left w:val="none" w:sz="0" w:space="0" w:color="auto"/>
        <w:bottom w:val="none" w:sz="0" w:space="0" w:color="auto"/>
        <w:right w:val="none" w:sz="0" w:space="0" w:color="auto"/>
      </w:divBdr>
    </w:div>
    <w:div w:id="1601527266">
      <w:bodyDiv w:val="1"/>
      <w:marLeft w:val="0"/>
      <w:marRight w:val="0"/>
      <w:marTop w:val="0"/>
      <w:marBottom w:val="0"/>
      <w:divBdr>
        <w:top w:val="none" w:sz="0" w:space="0" w:color="auto"/>
        <w:left w:val="none" w:sz="0" w:space="0" w:color="auto"/>
        <w:bottom w:val="none" w:sz="0" w:space="0" w:color="auto"/>
        <w:right w:val="none" w:sz="0" w:space="0" w:color="auto"/>
      </w:divBdr>
    </w:div>
    <w:div w:id="1601717514">
      <w:bodyDiv w:val="1"/>
      <w:marLeft w:val="0"/>
      <w:marRight w:val="0"/>
      <w:marTop w:val="0"/>
      <w:marBottom w:val="0"/>
      <w:divBdr>
        <w:top w:val="none" w:sz="0" w:space="0" w:color="auto"/>
        <w:left w:val="none" w:sz="0" w:space="0" w:color="auto"/>
        <w:bottom w:val="none" w:sz="0" w:space="0" w:color="auto"/>
        <w:right w:val="none" w:sz="0" w:space="0" w:color="auto"/>
      </w:divBdr>
    </w:div>
    <w:div w:id="1601834046">
      <w:bodyDiv w:val="1"/>
      <w:marLeft w:val="0"/>
      <w:marRight w:val="0"/>
      <w:marTop w:val="0"/>
      <w:marBottom w:val="0"/>
      <w:divBdr>
        <w:top w:val="none" w:sz="0" w:space="0" w:color="auto"/>
        <w:left w:val="none" w:sz="0" w:space="0" w:color="auto"/>
        <w:bottom w:val="none" w:sz="0" w:space="0" w:color="auto"/>
        <w:right w:val="none" w:sz="0" w:space="0" w:color="auto"/>
      </w:divBdr>
    </w:div>
    <w:div w:id="1601907368">
      <w:bodyDiv w:val="1"/>
      <w:marLeft w:val="0"/>
      <w:marRight w:val="0"/>
      <w:marTop w:val="0"/>
      <w:marBottom w:val="0"/>
      <w:divBdr>
        <w:top w:val="none" w:sz="0" w:space="0" w:color="auto"/>
        <w:left w:val="none" w:sz="0" w:space="0" w:color="auto"/>
        <w:bottom w:val="none" w:sz="0" w:space="0" w:color="auto"/>
        <w:right w:val="none" w:sz="0" w:space="0" w:color="auto"/>
      </w:divBdr>
    </w:div>
    <w:div w:id="1602100715">
      <w:bodyDiv w:val="1"/>
      <w:marLeft w:val="0"/>
      <w:marRight w:val="0"/>
      <w:marTop w:val="0"/>
      <w:marBottom w:val="0"/>
      <w:divBdr>
        <w:top w:val="none" w:sz="0" w:space="0" w:color="auto"/>
        <w:left w:val="none" w:sz="0" w:space="0" w:color="auto"/>
        <w:bottom w:val="none" w:sz="0" w:space="0" w:color="auto"/>
        <w:right w:val="none" w:sz="0" w:space="0" w:color="auto"/>
      </w:divBdr>
    </w:div>
    <w:div w:id="1602179474">
      <w:bodyDiv w:val="1"/>
      <w:marLeft w:val="0"/>
      <w:marRight w:val="0"/>
      <w:marTop w:val="0"/>
      <w:marBottom w:val="0"/>
      <w:divBdr>
        <w:top w:val="none" w:sz="0" w:space="0" w:color="auto"/>
        <w:left w:val="none" w:sz="0" w:space="0" w:color="auto"/>
        <w:bottom w:val="none" w:sz="0" w:space="0" w:color="auto"/>
        <w:right w:val="none" w:sz="0" w:space="0" w:color="auto"/>
      </w:divBdr>
    </w:div>
    <w:div w:id="1602183281">
      <w:bodyDiv w:val="1"/>
      <w:marLeft w:val="0"/>
      <w:marRight w:val="0"/>
      <w:marTop w:val="0"/>
      <w:marBottom w:val="0"/>
      <w:divBdr>
        <w:top w:val="none" w:sz="0" w:space="0" w:color="auto"/>
        <w:left w:val="none" w:sz="0" w:space="0" w:color="auto"/>
        <w:bottom w:val="none" w:sz="0" w:space="0" w:color="auto"/>
        <w:right w:val="none" w:sz="0" w:space="0" w:color="auto"/>
      </w:divBdr>
    </w:div>
    <w:div w:id="1602299808">
      <w:bodyDiv w:val="1"/>
      <w:marLeft w:val="0"/>
      <w:marRight w:val="0"/>
      <w:marTop w:val="0"/>
      <w:marBottom w:val="0"/>
      <w:divBdr>
        <w:top w:val="none" w:sz="0" w:space="0" w:color="auto"/>
        <w:left w:val="none" w:sz="0" w:space="0" w:color="auto"/>
        <w:bottom w:val="none" w:sz="0" w:space="0" w:color="auto"/>
        <w:right w:val="none" w:sz="0" w:space="0" w:color="auto"/>
      </w:divBdr>
    </w:div>
    <w:div w:id="1602488773">
      <w:bodyDiv w:val="1"/>
      <w:marLeft w:val="0"/>
      <w:marRight w:val="0"/>
      <w:marTop w:val="0"/>
      <w:marBottom w:val="0"/>
      <w:divBdr>
        <w:top w:val="none" w:sz="0" w:space="0" w:color="auto"/>
        <w:left w:val="none" w:sz="0" w:space="0" w:color="auto"/>
        <w:bottom w:val="none" w:sz="0" w:space="0" w:color="auto"/>
        <w:right w:val="none" w:sz="0" w:space="0" w:color="auto"/>
      </w:divBdr>
    </w:div>
    <w:div w:id="1602568122">
      <w:bodyDiv w:val="1"/>
      <w:marLeft w:val="0"/>
      <w:marRight w:val="0"/>
      <w:marTop w:val="0"/>
      <w:marBottom w:val="0"/>
      <w:divBdr>
        <w:top w:val="none" w:sz="0" w:space="0" w:color="auto"/>
        <w:left w:val="none" w:sz="0" w:space="0" w:color="auto"/>
        <w:bottom w:val="none" w:sz="0" w:space="0" w:color="auto"/>
        <w:right w:val="none" w:sz="0" w:space="0" w:color="auto"/>
      </w:divBdr>
    </w:div>
    <w:div w:id="1602569755">
      <w:bodyDiv w:val="1"/>
      <w:marLeft w:val="0"/>
      <w:marRight w:val="0"/>
      <w:marTop w:val="0"/>
      <w:marBottom w:val="0"/>
      <w:divBdr>
        <w:top w:val="none" w:sz="0" w:space="0" w:color="auto"/>
        <w:left w:val="none" w:sz="0" w:space="0" w:color="auto"/>
        <w:bottom w:val="none" w:sz="0" w:space="0" w:color="auto"/>
        <w:right w:val="none" w:sz="0" w:space="0" w:color="auto"/>
      </w:divBdr>
    </w:div>
    <w:div w:id="1602958383">
      <w:bodyDiv w:val="1"/>
      <w:marLeft w:val="0"/>
      <w:marRight w:val="0"/>
      <w:marTop w:val="0"/>
      <w:marBottom w:val="0"/>
      <w:divBdr>
        <w:top w:val="none" w:sz="0" w:space="0" w:color="auto"/>
        <w:left w:val="none" w:sz="0" w:space="0" w:color="auto"/>
        <w:bottom w:val="none" w:sz="0" w:space="0" w:color="auto"/>
        <w:right w:val="none" w:sz="0" w:space="0" w:color="auto"/>
      </w:divBdr>
    </w:div>
    <w:div w:id="1603107130">
      <w:bodyDiv w:val="1"/>
      <w:marLeft w:val="0"/>
      <w:marRight w:val="0"/>
      <w:marTop w:val="0"/>
      <w:marBottom w:val="0"/>
      <w:divBdr>
        <w:top w:val="none" w:sz="0" w:space="0" w:color="auto"/>
        <w:left w:val="none" w:sz="0" w:space="0" w:color="auto"/>
        <w:bottom w:val="none" w:sz="0" w:space="0" w:color="auto"/>
        <w:right w:val="none" w:sz="0" w:space="0" w:color="auto"/>
      </w:divBdr>
    </w:div>
    <w:div w:id="1603143004">
      <w:bodyDiv w:val="1"/>
      <w:marLeft w:val="0"/>
      <w:marRight w:val="0"/>
      <w:marTop w:val="0"/>
      <w:marBottom w:val="0"/>
      <w:divBdr>
        <w:top w:val="none" w:sz="0" w:space="0" w:color="auto"/>
        <w:left w:val="none" w:sz="0" w:space="0" w:color="auto"/>
        <w:bottom w:val="none" w:sz="0" w:space="0" w:color="auto"/>
        <w:right w:val="none" w:sz="0" w:space="0" w:color="auto"/>
      </w:divBdr>
    </w:div>
    <w:div w:id="1603150974">
      <w:bodyDiv w:val="1"/>
      <w:marLeft w:val="0"/>
      <w:marRight w:val="0"/>
      <w:marTop w:val="0"/>
      <w:marBottom w:val="0"/>
      <w:divBdr>
        <w:top w:val="none" w:sz="0" w:space="0" w:color="auto"/>
        <w:left w:val="none" w:sz="0" w:space="0" w:color="auto"/>
        <w:bottom w:val="none" w:sz="0" w:space="0" w:color="auto"/>
        <w:right w:val="none" w:sz="0" w:space="0" w:color="auto"/>
      </w:divBdr>
    </w:div>
    <w:div w:id="1603220210">
      <w:bodyDiv w:val="1"/>
      <w:marLeft w:val="0"/>
      <w:marRight w:val="0"/>
      <w:marTop w:val="0"/>
      <w:marBottom w:val="0"/>
      <w:divBdr>
        <w:top w:val="none" w:sz="0" w:space="0" w:color="auto"/>
        <w:left w:val="none" w:sz="0" w:space="0" w:color="auto"/>
        <w:bottom w:val="none" w:sz="0" w:space="0" w:color="auto"/>
        <w:right w:val="none" w:sz="0" w:space="0" w:color="auto"/>
      </w:divBdr>
    </w:div>
    <w:div w:id="1603299681">
      <w:bodyDiv w:val="1"/>
      <w:marLeft w:val="0"/>
      <w:marRight w:val="0"/>
      <w:marTop w:val="0"/>
      <w:marBottom w:val="0"/>
      <w:divBdr>
        <w:top w:val="none" w:sz="0" w:space="0" w:color="auto"/>
        <w:left w:val="none" w:sz="0" w:space="0" w:color="auto"/>
        <w:bottom w:val="none" w:sz="0" w:space="0" w:color="auto"/>
        <w:right w:val="none" w:sz="0" w:space="0" w:color="auto"/>
      </w:divBdr>
    </w:div>
    <w:div w:id="1603680732">
      <w:bodyDiv w:val="1"/>
      <w:marLeft w:val="0"/>
      <w:marRight w:val="0"/>
      <w:marTop w:val="0"/>
      <w:marBottom w:val="0"/>
      <w:divBdr>
        <w:top w:val="none" w:sz="0" w:space="0" w:color="auto"/>
        <w:left w:val="none" w:sz="0" w:space="0" w:color="auto"/>
        <w:bottom w:val="none" w:sz="0" w:space="0" w:color="auto"/>
        <w:right w:val="none" w:sz="0" w:space="0" w:color="auto"/>
      </w:divBdr>
    </w:div>
    <w:div w:id="1603687380">
      <w:bodyDiv w:val="1"/>
      <w:marLeft w:val="0"/>
      <w:marRight w:val="0"/>
      <w:marTop w:val="0"/>
      <w:marBottom w:val="0"/>
      <w:divBdr>
        <w:top w:val="none" w:sz="0" w:space="0" w:color="auto"/>
        <w:left w:val="none" w:sz="0" w:space="0" w:color="auto"/>
        <w:bottom w:val="none" w:sz="0" w:space="0" w:color="auto"/>
        <w:right w:val="none" w:sz="0" w:space="0" w:color="auto"/>
      </w:divBdr>
    </w:div>
    <w:div w:id="1603994575">
      <w:bodyDiv w:val="1"/>
      <w:marLeft w:val="0"/>
      <w:marRight w:val="0"/>
      <w:marTop w:val="0"/>
      <w:marBottom w:val="0"/>
      <w:divBdr>
        <w:top w:val="none" w:sz="0" w:space="0" w:color="auto"/>
        <w:left w:val="none" w:sz="0" w:space="0" w:color="auto"/>
        <w:bottom w:val="none" w:sz="0" w:space="0" w:color="auto"/>
        <w:right w:val="none" w:sz="0" w:space="0" w:color="auto"/>
      </w:divBdr>
    </w:div>
    <w:div w:id="1604024623">
      <w:bodyDiv w:val="1"/>
      <w:marLeft w:val="0"/>
      <w:marRight w:val="0"/>
      <w:marTop w:val="0"/>
      <w:marBottom w:val="0"/>
      <w:divBdr>
        <w:top w:val="none" w:sz="0" w:space="0" w:color="auto"/>
        <w:left w:val="none" w:sz="0" w:space="0" w:color="auto"/>
        <w:bottom w:val="none" w:sz="0" w:space="0" w:color="auto"/>
        <w:right w:val="none" w:sz="0" w:space="0" w:color="auto"/>
      </w:divBdr>
    </w:div>
    <w:div w:id="1604191957">
      <w:bodyDiv w:val="1"/>
      <w:marLeft w:val="0"/>
      <w:marRight w:val="0"/>
      <w:marTop w:val="0"/>
      <w:marBottom w:val="0"/>
      <w:divBdr>
        <w:top w:val="none" w:sz="0" w:space="0" w:color="auto"/>
        <w:left w:val="none" w:sz="0" w:space="0" w:color="auto"/>
        <w:bottom w:val="none" w:sz="0" w:space="0" w:color="auto"/>
        <w:right w:val="none" w:sz="0" w:space="0" w:color="auto"/>
      </w:divBdr>
    </w:div>
    <w:div w:id="1604263906">
      <w:bodyDiv w:val="1"/>
      <w:marLeft w:val="0"/>
      <w:marRight w:val="0"/>
      <w:marTop w:val="0"/>
      <w:marBottom w:val="0"/>
      <w:divBdr>
        <w:top w:val="none" w:sz="0" w:space="0" w:color="auto"/>
        <w:left w:val="none" w:sz="0" w:space="0" w:color="auto"/>
        <w:bottom w:val="none" w:sz="0" w:space="0" w:color="auto"/>
        <w:right w:val="none" w:sz="0" w:space="0" w:color="auto"/>
      </w:divBdr>
    </w:div>
    <w:div w:id="1604342842">
      <w:bodyDiv w:val="1"/>
      <w:marLeft w:val="0"/>
      <w:marRight w:val="0"/>
      <w:marTop w:val="0"/>
      <w:marBottom w:val="0"/>
      <w:divBdr>
        <w:top w:val="none" w:sz="0" w:space="0" w:color="auto"/>
        <w:left w:val="none" w:sz="0" w:space="0" w:color="auto"/>
        <w:bottom w:val="none" w:sz="0" w:space="0" w:color="auto"/>
        <w:right w:val="none" w:sz="0" w:space="0" w:color="auto"/>
      </w:divBdr>
    </w:div>
    <w:div w:id="1604533220">
      <w:bodyDiv w:val="1"/>
      <w:marLeft w:val="0"/>
      <w:marRight w:val="0"/>
      <w:marTop w:val="0"/>
      <w:marBottom w:val="0"/>
      <w:divBdr>
        <w:top w:val="none" w:sz="0" w:space="0" w:color="auto"/>
        <w:left w:val="none" w:sz="0" w:space="0" w:color="auto"/>
        <w:bottom w:val="none" w:sz="0" w:space="0" w:color="auto"/>
        <w:right w:val="none" w:sz="0" w:space="0" w:color="auto"/>
      </w:divBdr>
    </w:div>
    <w:div w:id="1604536201">
      <w:bodyDiv w:val="1"/>
      <w:marLeft w:val="0"/>
      <w:marRight w:val="0"/>
      <w:marTop w:val="0"/>
      <w:marBottom w:val="0"/>
      <w:divBdr>
        <w:top w:val="none" w:sz="0" w:space="0" w:color="auto"/>
        <w:left w:val="none" w:sz="0" w:space="0" w:color="auto"/>
        <w:bottom w:val="none" w:sz="0" w:space="0" w:color="auto"/>
        <w:right w:val="none" w:sz="0" w:space="0" w:color="auto"/>
      </w:divBdr>
    </w:div>
    <w:div w:id="1604605378">
      <w:bodyDiv w:val="1"/>
      <w:marLeft w:val="0"/>
      <w:marRight w:val="0"/>
      <w:marTop w:val="0"/>
      <w:marBottom w:val="0"/>
      <w:divBdr>
        <w:top w:val="none" w:sz="0" w:space="0" w:color="auto"/>
        <w:left w:val="none" w:sz="0" w:space="0" w:color="auto"/>
        <w:bottom w:val="none" w:sz="0" w:space="0" w:color="auto"/>
        <w:right w:val="none" w:sz="0" w:space="0" w:color="auto"/>
      </w:divBdr>
    </w:div>
    <w:div w:id="1604804548">
      <w:bodyDiv w:val="1"/>
      <w:marLeft w:val="0"/>
      <w:marRight w:val="0"/>
      <w:marTop w:val="0"/>
      <w:marBottom w:val="0"/>
      <w:divBdr>
        <w:top w:val="none" w:sz="0" w:space="0" w:color="auto"/>
        <w:left w:val="none" w:sz="0" w:space="0" w:color="auto"/>
        <w:bottom w:val="none" w:sz="0" w:space="0" w:color="auto"/>
        <w:right w:val="none" w:sz="0" w:space="0" w:color="auto"/>
      </w:divBdr>
    </w:div>
    <w:div w:id="1605072413">
      <w:bodyDiv w:val="1"/>
      <w:marLeft w:val="0"/>
      <w:marRight w:val="0"/>
      <w:marTop w:val="0"/>
      <w:marBottom w:val="0"/>
      <w:divBdr>
        <w:top w:val="none" w:sz="0" w:space="0" w:color="auto"/>
        <w:left w:val="none" w:sz="0" w:space="0" w:color="auto"/>
        <w:bottom w:val="none" w:sz="0" w:space="0" w:color="auto"/>
        <w:right w:val="none" w:sz="0" w:space="0" w:color="auto"/>
      </w:divBdr>
    </w:div>
    <w:div w:id="1605112131">
      <w:bodyDiv w:val="1"/>
      <w:marLeft w:val="0"/>
      <w:marRight w:val="0"/>
      <w:marTop w:val="0"/>
      <w:marBottom w:val="0"/>
      <w:divBdr>
        <w:top w:val="none" w:sz="0" w:space="0" w:color="auto"/>
        <w:left w:val="none" w:sz="0" w:space="0" w:color="auto"/>
        <w:bottom w:val="none" w:sz="0" w:space="0" w:color="auto"/>
        <w:right w:val="none" w:sz="0" w:space="0" w:color="auto"/>
      </w:divBdr>
    </w:div>
    <w:div w:id="1605185498">
      <w:bodyDiv w:val="1"/>
      <w:marLeft w:val="0"/>
      <w:marRight w:val="0"/>
      <w:marTop w:val="0"/>
      <w:marBottom w:val="0"/>
      <w:divBdr>
        <w:top w:val="none" w:sz="0" w:space="0" w:color="auto"/>
        <w:left w:val="none" w:sz="0" w:space="0" w:color="auto"/>
        <w:bottom w:val="none" w:sz="0" w:space="0" w:color="auto"/>
        <w:right w:val="none" w:sz="0" w:space="0" w:color="auto"/>
      </w:divBdr>
    </w:div>
    <w:div w:id="1605191553">
      <w:bodyDiv w:val="1"/>
      <w:marLeft w:val="0"/>
      <w:marRight w:val="0"/>
      <w:marTop w:val="0"/>
      <w:marBottom w:val="0"/>
      <w:divBdr>
        <w:top w:val="none" w:sz="0" w:space="0" w:color="auto"/>
        <w:left w:val="none" w:sz="0" w:space="0" w:color="auto"/>
        <w:bottom w:val="none" w:sz="0" w:space="0" w:color="auto"/>
        <w:right w:val="none" w:sz="0" w:space="0" w:color="auto"/>
      </w:divBdr>
    </w:div>
    <w:div w:id="1605384510">
      <w:bodyDiv w:val="1"/>
      <w:marLeft w:val="0"/>
      <w:marRight w:val="0"/>
      <w:marTop w:val="0"/>
      <w:marBottom w:val="0"/>
      <w:divBdr>
        <w:top w:val="none" w:sz="0" w:space="0" w:color="auto"/>
        <w:left w:val="none" w:sz="0" w:space="0" w:color="auto"/>
        <w:bottom w:val="none" w:sz="0" w:space="0" w:color="auto"/>
        <w:right w:val="none" w:sz="0" w:space="0" w:color="auto"/>
      </w:divBdr>
    </w:div>
    <w:div w:id="1605530539">
      <w:bodyDiv w:val="1"/>
      <w:marLeft w:val="0"/>
      <w:marRight w:val="0"/>
      <w:marTop w:val="0"/>
      <w:marBottom w:val="0"/>
      <w:divBdr>
        <w:top w:val="none" w:sz="0" w:space="0" w:color="auto"/>
        <w:left w:val="none" w:sz="0" w:space="0" w:color="auto"/>
        <w:bottom w:val="none" w:sz="0" w:space="0" w:color="auto"/>
        <w:right w:val="none" w:sz="0" w:space="0" w:color="auto"/>
      </w:divBdr>
    </w:div>
    <w:div w:id="1605530638">
      <w:bodyDiv w:val="1"/>
      <w:marLeft w:val="0"/>
      <w:marRight w:val="0"/>
      <w:marTop w:val="0"/>
      <w:marBottom w:val="0"/>
      <w:divBdr>
        <w:top w:val="none" w:sz="0" w:space="0" w:color="auto"/>
        <w:left w:val="none" w:sz="0" w:space="0" w:color="auto"/>
        <w:bottom w:val="none" w:sz="0" w:space="0" w:color="auto"/>
        <w:right w:val="none" w:sz="0" w:space="0" w:color="auto"/>
      </w:divBdr>
    </w:div>
    <w:div w:id="1605572052">
      <w:bodyDiv w:val="1"/>
      <w:marLeft w:val="0"/>
      <w:marRight w:val="0"/>
      <w:marTop w:val="0"/>
      <w:marBottom w:val="0"/>
      <w:divBdr>
        <w:top w:val="none" w:sz="0" w:space="0" w:color="auto"/>
        <w:left w:val="none" w:sz="0" w:space="0" w:color="auto"/>
        <w:bottom w:val="none" w:sz="0" w:space="0" w:color="auto"/>
        <w:right w:val="none" w:sz="0" w:space="0" w:color="auto"/>
      </w:divBdr>
    </w:div>
    <w:div w:id="1605646017">
      <w:bodyDiv w:val="1"/>
      <w:marLeft w:val="0"/>
      <w:marRight w:val="0"/>
      <w:marTop w:val="0"/>
      <w:marBottom w:val="0"/>
      <w:divBdr>
        <w:top w:val="none" w:sz="0" w:space="0" w:color="auto"/>
        <w:left w:val="none" w:sz="0" w:space="0" w:color="auto"/>
        <w:bottom w:val="none" w:sz="0" w:space="0" w:color="auto"/>
        <w:right w:val="none" w:sz="0" w:space="0" w:color="auto"/>
      </w:divBdr>
    </w:div>
    <w:div w:id="1605653068">
      <w:bodyDiv w:val="1"/>
      <w:marLeft w:val="0"/>
      <w:marRight w:val="0"/>
      <w:marTop w:val="0"/>
      <w:marBottom w:val="0"/>
      <w:divBdr>
        <w:top w:val="none" w:sz="0" w:space="0" w:color="auto"/>
        <w:left w:val="none" w:sz="0" w:space="0" w:color="auto"/>
        <w:bottom w:val="none" w:sz="0" w:space="0" w:color="auto"/>
        <w:right w:val="none" w:sz="0" w:space="0" w:color="auto"/>
      </w:divBdr>
    </w:div>
    <w:div w:id="1605720740">
      <w:bodyDiv w:val="1"/>
      <w:marLeft w:val="0"/>
      <w:marRight w:val="0"/>
      <w:marTop w:val="0"/>
      <w:marBottom w:val="0"/>
      <w:divBdr>
        <w:top w:val="none" w:sz="0" w:space="0" w:color="auto"/>
        <w:left w:val="none" w:sz="0" w:space="0" w:color="auto"/>
        <w:bottom w:val="none" w:sz="0" w:space="0" w:color="auto"/>
        <w:right w:val="none" w:sz="0" w:space="0" w:color="auto"/>
      </w:divBdr>
    </w:div>
    <w:div w:id="1605918229">
      <w:bodyDiv w:val="1"/>
      <w:marLeft w:val="0"/>
      <w:marRight w:val="0"/>
      <w:marTop w:val="0"/>
      <w:marBottom w:val="0"/>
      <w:divBdr>
        <w:top w:val="none" w:sz="0" w:space="0" w:color="auto"/>
        <w:left w:val="none" w:sz="0" w:space="0" w:color="auto"/>
        <w:bottom w:val="none" w:sz="0" w:space="0" w:color="auto"/>
        <w:right w:val="none" w:sz="0" w:space="0" w:color="auto"/>
      </w:divBdr>
    </w:div>
    <w:div w:id="1605961217">
      <w:bodyDiv w:val="1"/>
      <w:marLeft w:val="0"/>
      <w:marRight w:val="0"/>
      <w:marTop w:val="0"/>
      <w:marBottom w:val="0"/>
      <w:divBdr>
        <w:top w:val="none" w:sz="0" w:space="0" w:color="auto"/>
        <w:left w:val="none" w:sz="0" w:space="0" w:color="auto"/>
        <w:bottom w:val="none" w:sz="0" w:space="0" w:color="auto"/>
        <w:right w:val="none" w:sz="0" w:space="0" w:color="auto"/>
      </w:divBdr>
    </w:div>
    <w:div w:id="1606159637">
      <w:bodyDiv w:val="1"/>
      <w:marLeft w:val="0"/>
      <w:marRight w:val="0"/>
      <w:marTop w:val="0"/>
      <w:marBottom w:val="0"/>
      <w:divBdr>
        <w:top w:val="none" w:sz="0" w:space="0" w:color="auto"/>
        <w:left w:val="none" w:sz="0" w:space="0" w:color="auto"/>
        <w:bottom w:val="none" w:sz="0" w:space="0" w:color="auto"/>
        <w:right w:val="none" w:sz="0" w:space="0" w:color="auto"/>
      </w:divBdr>
    </w:div>
    <w:div w:id="1606309044">
      <w:bodyDiv w:val="1"/>
      <w:marLeft w:val="0"/>
      <w:marRight w:val="0"/>
      <w:marTop w:val="0"/>
      <w:marBottom w:val="0"/>
      <w:divBdr>
        <w:top w:val="none" w:sz="0" w:space="0" w:color="auto"/>
        <w:left w:val="none" w:sz="0" w:space="0" w:color="auto"/>
        <w:bottom w:val="none" w:sz="0" w:space="0" w:color="auto"/>
        <w:right w:val="none" w:sz="0" w:space="0" w:color="auto"/>
      </w:divBdr>
    </w:div>
    <w:div w:id="1606385480">
      <w:bodyDiv w:val="1"/>
      <w:marLeft w:val="0"/>
      <w:marRight w:val="0"/>
      <w:marTop w:val="0"/>
      <w:marBottom w:val="0"/>
      <w:divBdr>
        <w:top w:val="none" w:sz="0" w:space="0" w:color="auto"/>
        <w:left w:val="none" w:sz="0" w:space="0" w:color="auto"/>
        <w:bottom w:val="none" w:sz="0" w:space="0" w:color="auto"/>
        <w:right w:val="none" w:sz="0" w:space="0" w:color="auto"/>
      </w:divBdr>
    </w:div>
    <w:div w:id="1606425299">
      <w:bodyDiv w:val="1"/>
      <w:marLeft w:val="0"/>
      <w:marRight w:val="0"/>
      <w:marTop w:val="0"/>
      <w:marBottom w:val="0"/>
      <w:divBdr>
        <w:top w:val="none" w:sz="0" w:space="0" w:color="auto"/>
        <w:left w:val="none" w:sz="0" w:space="0" w:color="auto"/>
        <w:bottom w:val="none" w:sz="0" w:space="0" w:color="auto"/>
        <w:right w:val="none" w:sz="0" w:space="0" w:color="auto"/>
      </w:divBdr>
    </w:div>
    <w:div w:id="1606427907">
      <w:bodyDiv w:val="1"/>
      <w:marLeft w:val="0"/>
      <w:marRight w:val="0"/>
      <w:marTop w:val="0"/>
      <w:marBottom w:val="0"/>
      <w:divBdr>
        <w:top w:val="none" w:sz="0" w:space="0" w:color="auto"/>
        <w:left w:val="none" w:sz="0" w:space="0" w:color="auto"/>
        <w:bottom w:val="none" w:sz="0" w:space="0" w:color="auto"/>
        <w:right w:val="none" w:sz="0" w:space="0" w:color="auto"/>
      </w:divBdr>
    </w:div>
    <w:div w:id="1606689404">
      <w:bodyDiv w:val="1"/>
      <w:marLeft w:val="0"/>
      <w:marRight w:val="0"/>
      <w:marTop w:val="0"/>
      <w:marBottom w:val="0"/>
      <w:divBdr>
        <w:top w:val="none" w:sz="0" w:space="0" w:color="auto"/>
        <w:left w:val="none" w:sz="0" w:space="0" w:color="auto"/>
        <w:bottom w:val="none" w:sz="0" w:space="0" w:color="auto"/>
        <w:right w:val="none" w:sz="0" w:space="0" w:color="auto"/>
      </w:divBdr>
    </w:div>
    <w:div w:id="1606690133">
      <w:bodyDiv w:val="1"/>
      <w:marLeft w:val="0"/>
      <w:marRight w:val="0"/>
      <w:marTop w:val="0"/>
      <w:marBottom w:val="0"/>
      <w:divBdr>
        <w:top w:val="none" w:sz="0" w:space="0" w:color="auto"/>
        <w:left w:val="none" w:sz="0" w:space="0" w:color="auto"/>
        <w:bottom w:val="none" w:sz="0" w:space="0" w:color="auto"/>
        <w:right w:val="none" w:sz="0" w:space="0" w:color="auto"/>
      </w:divBdr>
    </w:div>
    <w:div w:id="1606886105">
      <w:bodyDiv w:val="1"/>
      <w:marLeft w:val="0"/>
      <w:marRight w:val="0"/>
      <w:marTop w:val="0"/>
      <w:marBottom w:val="0"/>
      <w:divBdr>
        <w:top w:val="none" w:sz="0" w:space="0" w:color="auto"/>
        <w:left w:val="none" w:sz="0" w:space="0" w:color="auto"/>
        <w:bottom w:val="none" w:sz="0" w:space="0" w:color="auto"/>
        <w:right w:val="none" w:sz="0" w:space="0" w:color="auto"/>
      </w:divBdr>
    </w:div>
    <w:div w:id="1606965161">
      <w:bodyDiv w:val="1"/>
      <w:marLeft w:val="0"/>
      <w:marRight w:val="0"/>
      <w:marTop w:val="0"/>
      <w:marBottom w:val="0"/>
      <w:divBdr>
        <w:top w:val="none" w:sz="0" w:space="0" w:color="auto"/>
        <w:left w:val="none" w:sz="0" w:space="0" w:color="auto"/>
        <w:bottom w:val="none" w:sz="0" w:space="0" w:color="auto"/>
        <w:right w:val="none" w:sz="0" w:space="0" w:color="auto"/>
      </w:divBdr>
    </w:div>
    <w:div w:id="1607040615">
      <w:bodyDiv w:val="1"/>
      <w:marLeft w:val="0"/>
      <w:marRight w:val="0"/>
      <w:marTop w:val="0"/>
      <w:marBottom w:val="0"/>
      <w:divBdr>
        <w:top w:val="none" w:sz="0" w:space="0" w:color="auto"/>
        <w:left w:val="none" w:sz="0" w:space="0" w:color="auto"/>
        <w:bottom w:val="none" w:sz="0" w:space="0" w:color="auto"/>
        <w:right w:val="none" w:sz="0" w:space="0" w:color="auto"/>
      </w:divBdr>
    </w:div>
    <w:div w:id="1607080160">
      <w:bodyDiv w:val="1"/>
      <w:marLeft w:val="0"/>
      <w:marRight w:val="0"/>
      <w:marTop w:val="0"/>
      <w:marBottom w:val="0"/>
      <w:divBdr>
        <w:top w:val="none" w:sz="0" w:space="0" w:color="auto"/>
        <w:left w:val="none" w:sz="0" w:space="0" w:color="auto"/>
        <w:bottom w:val="none" w:sz="0" w:space="0" w:color="auto"/>
        <w:right w:val="none" w:sz="0" w:space="0" w:color="auto"/>
      </w:divBdr>
    </w:div>
    <w:div w:id="1607082117">
      <w:bodyDiv w:val="1"/>
      <w:marLeft w:val="0"/>
      <w:marRight w:val="0"/>
      <w:marTop w:val="0"/>
      <w:marBottom w:val="0"/>
      <w:divBdr>
        <w:top w:val="none" w:sz="0" w:space="0" w:color="auto"/>
        <w:left w:val="none" w:sz="0" w:space="0" w:color="auto"/>
        <w:bottom w:val="none" w:sz="0" w:space="0" w:color="auto"/>
        <w:right w:val="none" w:sz="0" w:space="0" w:color="auto"/>
      </w:divBdr>
    </w:div>
    <w:div w:id="1607233562">
      <w:bodyDiv w:val="1"/>
      <w:marLeft w:val="0"/>
      <w:marRight w:val="0"/>
      <w:marTop w:val="0"/>
      <w:marBottom w:val="0"/>
      <w:divBdr>
        <w:top w:val="none" w:sz="0" w:space="0" w:color="auto"/>
        <w:left w:val="none" w:sz="0" w:space="0" w:color="auto"/>
        <w:bottom w:val="none" w:sz="0" w:space="0" w:color="auto"/>
        <w:right w:val="none" w:sz="0" w:space="0" w:color="auto"/>
      </w:divBdr>
    </w:div>
    <w:div w:id="1607344611">
      <w:bodyDiv w:val="1"/>
      <w:marLeft w:val="0"/>
      <w:marRight w:val="0"/>
      <w:marTop w:val="0"/>
      <w:marBottom w:val="0"/>
      <w:divBdr>
        <w:top w:val="none" w:sz="0" w:space="0" w:color="auto"/>
        <w:left w:val="none" w:sz="0" w:space="0" w:color="auto"/>
        <w:bottom w:val="none" w:sz="0" w:space="0" w:color="auto"/>
        <w:right w:val="none" w:sz="0" w:space="0" w:color="auto"/>
      </w:divBdr>
    </w:div>
    <w:div w:id="1607497701">
      <w:bodyDiv w:val="1"/>
      <w:marLeft w:val="0"/>
      <w:marRight w:val="0"/>
      <w:marTop w:val="0"/>
      <w:marBottom w:val="0"/>
      <w:divBdr>
        <w:top w:val="none" w:sz="0" w:space="0" w:color="auto"/>
        <w:left w:val="none" w:sz="0" w:space="0" w:color="auto"/>
        <w:bottom w:val="none" w:sz="0" w:space="0" w:color="auto"/>
        <w:right w:val="none" w:sz="0" w:space="0" w:color="auto"/>
      </w:divBdr>
    </w:div>
    <w:div w:id="1607543832">
      <w:bodyDiv w:val="1"/>
      <w:marLeft w:val="0"/>
      <w:marRight w:val="0"/>
      <w:marTop w:val="0"/>
      <w:marBottom w:val="0"/>
      <w:divBdr>
        <w:top w:val="none" w:sz="0" w:space="0" w:color="auto"/>
        <w:left w:val="none" w:sz="0" w:space="0" w:color="auto"/>
        <w:bottom w:val="none" w:sz="0" w:space="0" w:color="auto"/>
        <w:right w:val="none" w:sz="0" w:space="0" w:color="auto"/>
      </w:divBdr>
    </w:div>
    <w:div w:id="1607619728">
      <w:bodyDiv w:val="1"/>
      <w:marLeft w:val="0"/>
      <w:marRight w:val="0"/>
      <w:marTop w:val="0"/>
      <w:marBottom w:val="0"/>
      <w:divBdr>
        <w:top w:val="none" w:sz="0" w:space="0" w:color="auto"/>
        <w:left w:val="none" w:sz="0" w:space="0" w:color="auto"/>
        <w:bottom w:val="none" w:sz="0" w:space="0" w:color="auto"/>
        <w:right w:val="none" w:sz="0" w:space="0" w:color="auto"/>
      </w:divBdr>
    </w:div>
    <w:div w:id="1607688208">
      <w:bodyDiv w:val="1"/>
      <w:marLeft w:val="0"/>
      <w:marRight w:val="0"/>
      <w:marTop w:val="0"/>
      <w:marBottom w:val="0"/>
      <w:divBdr>
        <w:top w:val="none" w:sz="0" w:space="0" w:color="auto"/>
        <w:left w:val="none" w:sz="0" w:space="0" w:color="auto"/>
        <w:bottom w:val="none" w:sz="0" w:space="0" w:color="auto"/>
        <w:right w:val="none" w:sz="0" w:space="0" w:color="auto"/>
      </w:divBdr>
    </w:div>
    <w:div w:id="1607732585">
      <w:bodyDiv w:val="1"/>
      <w:marLeft w:val="0"/>
      <w:marRight w:val="0"/>
      <w:marTop w:val="0"/>
      <w:marBottom w:val="0"/>
      <w:divBdr>
        <w:top w:val="none" w:sz="0" w:space="0" w:color="auto"/>
        <w:left w:val="none" w:sz="0" w:space="0" w:color="auto"/>
        <w:bottom w:val="none" w:sz="0" w:space="0" w:color="auto"/>
        <w:right w:val="none" w:sz="0" w:space="0" w:color="auto"/>
      </w:divBdr>
    </w:div>
    <w:div w:id="1608272997">
      <w:bodyDiv w:val="1"/>
      <w:marLeft w:val="0"/>
      <w:marRight w:val="0"/>
      <w:marTop w:val="0"/>
      <w:marBottom w:val="0"/>
      <w:divBdr>
        <w:top w:val="none" w:sz="0" w:space="0" w:color="auto"/>
        <w:left w:val="none" w:sz="0" w:space="0" w:color="auto"/>
        <w:bottom w:val="none" w:sz="0" w:space="0" w:color="auto"/>
        <w:right w:val="none" w:sz="0" w:space="0" w:color="auto"/>
      </w:divBdr>
    </w:div>
    <w:div w:id="1608348860">
      <w:bodyDiv w:val="1"/>
      <w:marLeft w:val="0"/>
      <w:marRight w:val="0"/>
      <w:marTop w:val="0"/>
      <w:marBottom w:val="0"/>
      <w:divBdr>
        <w:top w:val="none" w:sz="0" w:space="0" w:color="auto"/>
        <w:left w:val="none" w:sz="0" w:space="0" w:color="auto"/>
        <w:bottom w:val="none" w:sz="0" w:space="0" w:color="auto"/>
        <w:right w:val="none" w:sz="0" w:space="0" w:color="auto"/>
      </w:divBdr>
    </w:div>
    <w:div w:id="1608388424">
      <w:bodyDiv w:val="1"/>
      <w:marLeft w:val="0"/>
      <w:marRight w:val="0"/>
      <w:marTop w:val="0"/>
      <w:marBottom w:val="0"/>
      <w:divBdr>
        <w:top w:val="none" w:sz="0" w:space="0" w:color="auto"/>
        <w:left w:val="none" w:sz="0" w:space="0" w:color="auto"/>
        <w:bottom w:val="none" w:sz="0" w:space="0" w:color="auto"/>
        <w:right w:val="none" w:sz="0" w:space="0" w:color="auto"/>
      </w:divBdr>
    </w:div>
    <w:div w:id="1608466572">
      <w:bodyDiv w:val="1"/>
      <w:marLeft w:val="0"/>
      <w:marRight w:val="0"/>
      <w:marTop w:val="0"/>
      <w:marBottom w:val="0"/>
      <w:divBdr>
        <w:top w:val="none" w:sz="0" w:space="0" w:color="auto"/>
        <w:left w:val="none" w:sz="0" w:space="0" w:color="auto"/>
        <w:bottom w:val="none" w:sz="0" w:space="0" w:color="auto"/>
        <w:right w:val="none" w:sz="0" w:space="0" w:color="auto"/>
      </w:divBdr>
    </w:div>
    <w:div w:id="1608544890">
      <w:bodyDiv w:val="1"/>
      <w:marLeft w:val="0"/>
      <w:marRight w:val="0"/>
      <w:marTop w:val="0"/>
      <w:marBottom w:val="0"/>
      <w:divBdr>
        <w:top w:val="none" w:sz="0" w:space="0" w:color="auto"/>
        <w:left w:val="none" w:sz="0" w:space="0" w:color="auto"/>
        <w:bottom w:val="none" w:sz="0" w:space="0" w:color="auto"/>
        <w:right w:val="none" w:sz="0" w:space="0" w:color="auto"/>
      </w:divBdr>
    </w:div>
    <w:div w:id="1608736912">
      <w:bodyDiv w:val="1"/>
      <w:marLeft w:val="0"/>
      <w:marRight w:val="0"/>
      <w:marTop w:val="0"/>
      <w:marBottom w:val="0"/>
      <w:divBdr>
        <w:top w:val="none" w:sz="0" w:space="0" w:color="auto"/>
        <w:left w:val="none" w:sz="0" w:space="0" w:color="auto"/>
        <w:bottom w:val="none" w:sz="0" w:space="0" w:color="auto"/>
        <w:right w:val="none" w:sz="0" w:space="0" w:color="auto"/>
      </w:divBdr>
    </w:div>
    <w:div w:id="1608923835">
      <w:bodyDiv w:val="1"/>
      <w:marLeft w:val="0"/>
      <w:marRight w:val="0"/>
      <w:marTop w:val="0"/>
      <w:marBottom w:val="0"/>
      <w:divBdr>
        <w:top w:val="none" w:sz="0" w:space="0" w:color="auto"/>
        <w:left w:val="none" w:sz="0" w:space="0" w:color="auto"/>
        <w:bottom w:val="none" w:sz="0" w:space="0" w:color="auto"/>
        <w:right w:val="none" w:sz="0" w:space="0" w:color="auto"/>
      </w:divBdr>
    </w:div>
    <w:div w:id="1609045711">
      <w:bodyDiv w:val="1"/>
      <w:marLeft w:val="0"/>
      <w:marRight w:val="0"/>
      <w:marTop w:val="0"/>
      <w:marBottom w:val="0"/>
      <w:divBdr>
        <w:top w:val="none" w:sz="0" w:space="0" w:color="auto"/>
        <w:left w:val="none" w:sz="0" w:space="0" w:color="auto"/>
        <w:bottom w:val="none" w:sz="0" w:space="0" w:color="auto"/>
        <w:right w:val="none" w:sz="0" w:space="0" w:color="auto"/>
      </w:divBdr>
    </w:div>
    <w:div w:id="1609198004">
      <w:bodyDiv w:val="1"/>
      <w:marLeft w:val="0"/>
      <w:marRight w:val="0"/>
      <w:marTop w:val="0"/>
      <w:marBottom w:val="0"/>
      <w:divBdr>
        <w:top w:val="none" w:sz="0" w:space="0" w:color="auto"/>
        <w:left w:val="none" w:sz="0" w:space="0" w:color="auto"/>
        <w:bottom w:val="none" w:sz="0" w:space="0" w:color="auto"/>
        <w:right w:val="none" w:sz="0" w:space="0" w:color="auto"/>
      </w:divBdr>
    </w:div>
    <w:div w:id="1609510347">
      <w:bodyDiv w:val="1"/>
      <w:marLeft w:val="0"/>
      <w:marRight w:val="0"/>
      <w:marTop w:val="0"/>
      <w:marBottom w:val="0"/>
      <w:divBdr>
        <w:top w:val="none" w:sz="0" w:space="0" w:color="auto"/>
        <w:left w:val="none" w:sz="0" w:space="0" w:color="auto"/>
        <w:bottom w:val="none" w:sz="0" w:space="0" w:color="auto"/>
        <w:right w:val="none" w:sz="0" w:space="0" w:color="auto"/>
      </w:divBdr>
    </w:div>
    <w:div w:id="1609846066">
      <w:bodyDiv w:val="1"/>
      <w:marLeft w:val="0"/>
      <w:marRight w:val="0"/>
      <w:marTop w:val="0"/>
      <w:marBottom w:val="0"/>
      <w:divBdr>
        <w:top w:val="none" w:sz="0" w:space="0" w:color="auto"/>
        <w:left w:val="none" w:sz="0" w:space="0" w:color="auto"/>
        <w:bottom w:val="none" w:sz="0" w:space="0" w:color="auto"/>
        <w:right w:val="none" w:sz="0" w:space="0" w:color="auto"/>
      </w:divBdr>
    </w:div>
    <w:div w:id="1609854661">
      <w:bodyDiv w:val="1"/>
      <w:marLeft w:val="0"/>
      <w:marRight w:val="0"/>
      <w:marTop w:val="0"/>
      <w:marBottom w:val="0"/>
      <w:divBdr>
        <w:top w:val="none" w:sz="0" w:space="0" w:color="auto"/>
        <w:left w:val="none" w:sz="0" w:space="0" w:color="auto"/>
        <w:bottom w:val="none" w:sz="0" w:space="0" w:color="auto"/>
        <w:right w:val="none" w:sz="0" w:space="0" w:color="auto"/>
      </w:divBdr>
    </w:div>
    <w:div w:id="1609966406">
      <w:bodyDiv w:val="1"/>
      <w:marLeft w:val="0"/>
      <w:marRight w:val="0"/>
      <w:marTop w:val="0"/>
      <w:marBottom w:val="0"/>
      <w:divBdr>
        <w:top w:val="none" w:sz="0" w:space="0" w:color="auto"/>
        <w:left w:val="none" w:sz="0" w:space="0" w:color="auto"/>
        <w:bottom w:val="none" w:sz="0" w:space="0" w:color="auto"/>
        <w:right w:val="none" w:sz="0" w:space="0" w:color="auto"/>
      </w:divBdr>
    </w:div>
    <w:div w:id="1610090153">
      <w:bodyDiv w:val="1"/>
      <w:marLeft w:val="0"/>
      <w:marRight w:val="0"/>
      <w:marTop w:val="0"/>
      <w:marBottom w:val="0"/>
      <w:divBdr>
        <w:top w:val="none" w:sz="0" w:space="0" w:color="auto"/>
        <w:left w:val="none" w:sz="0" w:space="0" w:color="auto"/>
        <w:bottom w:val="none" w:sz="0" w:space="0" w:color="auto"/>
        <w:right w:val="none" w:sz="0" w:space="0" w:color="auto"/>
      </w:divBdr>
    </w:div>
    <w:div w:id="1610351982">
      <w:bodyDiv w:val="1"/>
      <w:marLeft w:val="0"/>
      <w:marRight w:val="0"/>
      <w:marTop w:val="0"/>
      <w:marBottom w:val="0"/>
      <w:divBdr>
        <w:top w:val="none" w:sz="0" w:space="0" w:color="auto"/>
        <w:left w:val="none" w:sz="0" w:space="0" w:color="auto"/>
        <w:bottom w:val="none" w:sz="0" w:space="0" w:color="auto"/>
        <w:right w:val="none" w:sz="0" w:space="0" w:color="auto"/>
      </w:divBdr>
    </w:div>
    <w:div w:id="1610626012">
      <w:bodyDiv w:val="1"/>
      <w:marLeft w:val="0"/>
      <w:marRight w:val="0"/>
      <w:marTop w:val="0"/>
      <w:marBottom w:val="0"/>
      <w:divBdr>
        <w:top w:val="none" w:sz="0" w:space="0" w:color="auto"/>
        <w:left w:val="none" w:sz="0" w:space="0" w:color="auto"/>
        <w:bottom w:val="none" w:sz="0" w:space="0" w:color="auto"/>
        <w:right w:val="none" w:sz="0" w:space="0" w:color="auto"/>
      </w:divBdr>
    </w:div>
    <w:div w:id="1610771509">
      <w:bodyDiv w:val="1"/>
      <w:marLeft w:val="0"/>
      <w:marRight w:val="0"/>
      <w:marTop w:val="0"/>
      <w:marBottom w:val="0"/>
      <w:divBdr>
        <w:top w:val="none" w:sz="0" w:space="0" w:color="auto"/>
        <w:left w:val="none" w:sz="0" w:space="0" w:color="auto"/>
        <w:bottom w:val="none" w:sz="0" w:space="0" w:color="auto"/>
        <w:right w:val="none" w:sz="0" w:space="0" w:color="auto"/>
      </w:divBdr>
    </w:div>
    <w:div w:id="1610890646">
      <w:bodyDiv w:val="1"/>
      <w:marLeft w:val="0"/>
      <w:marRight w:val="0"/>
      <w:marTop w:val="0"/>
      <w:marBottom w:val="0"/>
      <w:divBdr>
        <w:top w:val="none" w:sz="0" w:space="0" w:color="auto"/>
        <w:left w:val="none" w:sz="0" w:space="0" w:color="auto"/>
        <w:bottom w:val="none" w:sz="0" w:space="0" w:color="auto"/>
        <w:right w:val="none" w:sz="0" w:space="0" w:color="auto"/>
      </w:divBdr>
    </w:div>
    <w:div w:id="1611160537">
      <w:bodyDiv w:val="1"/>
      <w:marLeft w:val="0"/>
      <w:marRight w:val="0"/>
      <w:marTop w:val="0"/>
      <w:marBottom w:val="0"/>
      <w:divBdr>
        <w:top w:val="none" w:sz="0" w:space="0" w:color="auto"/>
        <w:left w:val="none" w:sz="0" w:space="0" w:color="auto"/>
        <w:bottom w:val="none" w:sz="0" w:space="0" w:color="auto"/>
        <w:right w:val="none" w:sz="0" w:space="0" w:color="auto"/>
      </w:divBdr>
    </w:div>
    <w:div w:id="1611549319">
      <w:bodyDiv w:val="1"/>
      <w:marLeft w:val="0"/>
      <w:marRight w:val="0"/>
      <w:marTop w:val="0"/>
      <w:marBottom w:val="0"/>
      <w:divBdr>
        <w:top w:val="none" w:sz="0" w:space="0" w:color="auto"/>
        <w:left w:val="none" w:sz="0" w:space="0" w:color="auto"/>
        <w:bottom w:val="none" w:sz="0" w:space="0" w:color="auto"/>
        <w:right w:val="none" w:sz="0" w:space="0" w:color="auto"/>
      </w:divBdr>
    </w:div>
    <w:div w:id="1611670220">
      <w:bodyDiv w:val="1"/>
      <w:marLeft w:val="0"/>
      <w:marRight w:val="0"/>
      <w:marTop w:val="0"/>
      <w:marBottom w:val="0"/>
      <w:divBdr>
        <w:top w:val="none" w:sz="0" w:space="0" w:color="auto"/>
        <w:left w:val="none" w:sz="0" w:space="0" w:color="auto"/>
        <w:bottom w:val="none" w:sz="0" w:space="0" w:color="auto"/>
        <w:right w:val="none" w:sz="0" w:space="0" w:color="auto"/>
      </w:divBdr>
    </w:div>
    <w:div w:id="1611819733">
      <w:bodyDiv w:val="1"/>
      <w:marLeft w:val="0"/>
      <w:marRight w:val="0"/>
      <w:marTop w:val="0"/>
      <w:marBottom w:val="0"/>
      <w:divBdr>
        <w:top w:val="none" w:sz="0" w:space="0" w:color="auto"/>
        <w:left w:val="none" w:sz="0" w:space="0" w:color="auto"/>
        <w:bottom w:val="none" w:sz="0" w:space="0" w:color="auto"/>
        <w:right w:val="none" w:sz="0" w:space="0" w:color="auto"/>
      </w:divBdr>
    </w:div>
    <w:div w:id="1611820747">
      <w:bodyDiv w:val="1"/>
      <w:marLeft w:val="0"/>
      <w:marRight w:val="0"/>
      <w:marTop w:val="0"/>
      <w:marBottom w:val="0"/>
      <w:divBdr>
        <w:top w:val="none" w:sz="0" w:space="0" w:color="auto"/>
        <w:left w:val="none" w:sz="0" w:space="0" w:color="auto"/>
        <w:bottom w:val="none" w:sz="0" w:space="0" w:color="auto"/>
        <w:right w:val="none" w:sz="0" w:space="0" w:color="auto"/>
      </w:divBdr>
    </w:div>
    <w:div w:id="1612009447">
      <w:bodyDiv w:val="1"/>
      <w:marLeft w:val="0"/>
      <w:marRight w:val="0"/>
      <w:marTop w:val="0"/>
      <w:marBottom w:val="0"/>
      <w:divBdr>
        <w:top w:val="none" w:sz="0" w:space="0" w:color="auto"/>
        <w:left w:val="none" w:sz="0" w:space="0" w:color="auto"/>
        <w:bottom w:val="none" w:sz="0" w:space="0" w:color="auto"/>
        <w:right w:val="none" w:sz="0" w:space="0" w:color="auto"/>
      </w:divBdr>
    </w:div>
    <w:div w:id="1612087000">
      <w:bodyDiv w:val="1"/>
      <w:marLeft w:val="0"/>
      <w:marRight w:val="0"/>
      <w:marTop w:val="0"/>
      <w:marBottom w:val="0"/>
      <w:divBdr>
        <w:top w:val="none" w:sz="0" w:space="0" w:color="auto"/>
        <w:left w:val="none" w:sz="0" w:space="0" w:color="auto"/>
        <w:bottom w:val="none" w:sz="0" w:space="0" w:color="auto"/>
        <w:right w:val="none" w:sz="0" w:space="0" w:color="auto"/>
      </w:divBdr>
    </w:div>
    <w:div w:id="1612667504">
      <w:bodyDiv w:val="1"/>
      <w:marLeft w:val="0"/>
      <w:marRight w:val="0"/>
      <w:marTop w:val="0"/>
      <w:marBottom w:val="0"/>
      <w:divBdr>
        <w:top w:val="none" w:sz="0" w:space="0" w:color="auto"/>
        <w:left w:val="none" w:sz="0" w:space="0" w:color="auto"/>
        <w:bottom w:val="none" w:sz="0" w:space="0" w:color="auto"/>
        <w:right w:val="none" w:sz="0" w:space="0" w:color="auto"/>
      </w:divBdr>
    </w:div>
    <w:div w:id="1612780809">
      <w:bodyDiv w:val="1"/>
      <w:marLeft w:val="0"/>
      <w:marRight w:val="0"/>
      <w:marTop w:val="0"/>
      <w:marBottom w:val="0"/>
      <w:divBdr>
        <w:top w:val="none" w:sz="0" w:space="0" w:color="auto"/>
        <w:left w:val="none" w:sz="0" w:space="0" w:color="auto"/>
        <w:bottom w:val="none" w:sz="0" w:space="0" w:color="auto"/>
        <w:right w:val="none" w:sz="0" w:space="0" w:color="auto"/>
      </w:divBdr>
    </w:div>
    <w:div w:id="1612862280">
      <w:bodyDiv w:val="1"/>
      <w:marLeft w:val="0"/>
      <w:marRight w:val="0"/>
      <w:marTop w:val="0"/>
      <w:marBottom w:val="0"/>
      <w:divBdr>
        <w:top w:val="none" w:sz="0" w:space="0" w:color="auto"/>
        <w:left w:val="none" w:sz="0" w:space="0" w:color="auto"/>
        <w:bottom w:val="none" w:sz="0" w:space="0" w:color="auto"/>
        <w:right w:val="none" w:sz="0" w:space="0" w:color="auto"/>
      </w:divBdr>
    </w:div>
    <w:div w:id="1612933849">
      <w:bodyDiv w:val="1"/>
      <w:marLeft w:val="0"/>
      <w:marRight w:val="0"/>
      <w:marTop w:val="0"/>
      <w:marBottom w:val="0"/>
      <w:divBdr>
        <w:top w:val="none" w:sz="0" w:space="0" w:color="auto"/>
        <w:left w:val="none" w:sz="0" w:space="0" w:color="auto"/>
        <w:bottom w:val="none" w:sz="0" w:space="0" w:color="auto"/>
        <w:right w:val="none" w:sz="0" w:space="0" w:color="auto"/>
      </w:divBdr>
    </w:div>
    <w:div w:id="1613055741">
      <w:bodyDiv w:val="1"/>
      <w:marLeft w:val="0"/>
      <w:marRight w:val="0"/>
      <w:marTop w:val="0"/>
      <w:marBottom w:val="0"/>
      <w:divBdr>
        <w:top w:val="none" w:sz="0" w:space="0" w:color="auto"/>
        <w:left w:val="none" w:sz="0" w:space="0" w:color="auto"/>
        <w:bottom w:val="none" w:sz="0" w:space="0" w:color="auto"/>
        <w:right w:val="none" w:sz="0" w:space="0" w:color="auto"/>
      </w:divBdr>
    </w:div>
    <w:div w:id="1613200480">
      <w:bodyDiv w:val="1"/>
      <w:marLeft w:val="0"/>
      <w:marRight w:val="0"/>
      <w:marTop w:val="0"/>
      <w:marBottom w:val="0"/>
      <w:divBdr>
        <w:top w:val="none" w:sz="0" w:space="0" w:color="auto"/>
        <w:left w:val="none" w:sz="0" w:space="0" w:color="auto"/>
        <w:bottom w:val="none" w:sz="0" w:space="0" w:color="auto"/>
        <w:right w:val="none" w:sz="0" w:space="0" w:color="auto"/>
      </w:divBdr>
    </w:div>
    <w:div w:id="1613434246">
      <w:bodyDiv w:val="1"/>
      <w:marLeft w:val="0"/>
      <w:marRight w:val="0"/>
      <w:marTop w:val="0"/>
      <w:marBottom w:val="0"/>
      <w:divBdr>
        <w:top w:val="none" w:sz="0" w:space="0" w:color="auto"/>
        <w:left w:val="none" w:sz="0" w:space="0" w:color="auto"/>
        <w:bottom w:val="none" w:sz="0" w:space="0" w:color="auto"/>
        <w:right w:val="none" w:sz="0" w:space="0" w:color="auto"/>
      </w:divBdr>
    </w:div>
    <w:div w:id="1613509517">
      <w:bodyDiv w:val="1"/>
      <w:marLeft w:val="0"/>
      <w:marRight w:val="0"/>
      <w:marTop w:val="0"/>
      <w:marBottom w:val="0"/>
      <w:divBdr>
        <w:top w:val="none" w:sz="0" w:space="0" w:color="auto"/>
        <w:left w:val="none" w:sz="0" w:space="0" w:color="auto"/>
        <w:bottom w:val="none" w:sz="0" w:space="0" w:color="auto"/>
        <w:right w:val="none" w:sz="0" w:space="0" w:color="auto"/>
      </w:divBdr>
    </w:div>
    <w:div w:id="1613632735">
      <w:bodyDiv w:val="1"/>
      <w:marLeft w:val="0"/>
      <w:marRight w:val="0"/>
      <w:marTop w:val="0"/>
      <w:marBottom w:val="0"/>
      <w:divBdr>
        <w:top w:val="none" w:sz="0" w:space="0" w:color="auto"/>
        <w:left w:val="none" w:sz="0" w:space="0" w:color="auto"/>
        <w:bottom w:val="none" w:sz="0" w:space="0" w:color="auto"/>
        <w:right w:val="none" w:sz="0" w:space="0" w:color="auto"/>
      </w:divBdr>
    </w:div>
    <w:div w:id="1613825683">
      <w:bodyDiv w:val="1"/>
      <w:marLeft w:val="0"/>
      <w:marRight w:val="0"/>
      <w:marTop w:val="0"/>
      <w:marBottom w:val="0"/>
      <w:divBdr>
        <w:top w:val="none" w:sz="0" w:space="0" w:color="auto"/>
        <w:left w:val="none" w:sz="0" w:space="0" w:color="auto"/>
        <w:bottom w:val="none" w:sz="0" w:space="0" w:color="auto"/>
        <w:right w:val="none" w:sz="0" w:space="0" w:color="auto"/>
      </w:divBdr>
    </w:div>
    <w:div w:id="1614098053">
      <w:bodyDiv w:val="1"/>
      <w:marLeft w:val="0"/>
      <w:marRight w:val="0"/>
      <w:marTop w:val="0"/>
      <w:marBottom w:val="0"/>
      <w:divBdr>
        <w:top w:val="none" w:sz="0" w:space="0" w:color="auto"/>
        <w:left w:val="none" w:sz="0" w:space="0" w:color="auto"/>
        <w:bottom w:val="none" w:sz="0" w:space="0" w:color="auto"/>
        <w:right w:val="none" w:sz="0" w:space="0" w:color="auto"/>
      </w:divBdr>
    </w:div>
    <w:div w:id="1614242010">
      <w:bodyDiv w:val="1"/>
      <w:marLeft w:val="0"/>
      <w:marRight w:val="0"/>
      <w:marTop w:val="0"/>
      <w:marBottom w:val="0"/>
      <w:divBdr>
        <w:top w:val="none" w:sz="0" w:space="0" w:color="auto"/>
        <w:left w:val="none" w:sz="0" w:space="0" w:color="auto"/>
        <w:bottom w:val="none" w:sz="0" w:space="0" w:color="auto"/>
        <w:right w:val="none" w:sz="0" w:space="0" w:color="auto"/>
      </w:divBdr>
    </w:div>
    <w:div w:id="1614242286">
      <w:bodyDiv w:val="1"/>
      <w:marLeft w:val="0"/>
      <w:marRight w:val="0"/>
      <w:marTop w:val="0"/>
      <w:marBottom w:val="0"/>
      <w:divBdr>
        <w:top w:val="none" w:sz="0" w:space="0" w:color="auto"/>
        <w:left w:val="none" w:sz="0" w:space="0" w:color="auto"/>
        <w:bottom w:val="none" w:sz="0" w:space="0" w:color="auto"/>
        <w:right w:val="none" w:sz="0" w:space="0" w:color="auto"/>
      </w:divBdr>
    </w:div>
    <w:div w:id="1614285152">
      <w:bodyDiv w:val="1"/>
      <w:marLeft w:val="0"/>
      <w:marRight w:val="0"/>
      <w:marTop w:val="0"/>
      <w:marBottom w:val="0"/>
      <w:divBdr>
        <w:top w:val="none" w:sz="0" w:space="0" w:color="auto"/>
        <w:left w:val="none" w:sz="0" w:space="0" w:color="auto"/>
        <w:bottom w:val="none" w:sz="0" w:space="0" w:color="auto"/>
        <w:right w:val="none" w:sz="0" w:space="0" w:color="auto"/>
      </w:divBdr>
    </w:div>
    <w:div w:id="1614357867">
      <w:bodyDiv w:val="1"/>
      <w:marLeft w:val="0"/>
      <w:marRight w:val="0"/>
      <w:marTop w:val="0"/>
      <w:marBottom w:val="0"/>
      <w:divBdr>
        <w:top w:val="none" w:sz="0" w:space="0" w:color="auto"/>
        <w:left w:val="none" w:sz="0" w:space="0" w:color="auto"/>
        <w:bottom w:val="none" w:sz="0" w:space="0" w:color="auto"/>
        <w:right w:val="none" w:sz="0" w:space="0" w:color="auto"/>
      </w:divBdr>
    </w:div>
    <w:div w:id="1614365802">
      <w:bodyDiv w:val="1"/>
      <w:marLeft w:val="0"/>
      <w:marRight w:val="0"/>
      <w:marTop w:val="0"/>
      <w:marBottom w:val="0"/>
      <w:divBdr>
        <w:top w:val="none" w:sz="0" w:space="0" w:color="auto"/>
        <w:left w:val="none" w:sz="0" w:space="0" w:color="auto"/>
        <w:bottom w:val="none" w:sz="0" w:space="0" w:color="auto"/>
        <w:right w:val="none" w:sz="0" w:space="0" w:color="auto"/>
      </w:divBdr>
    </w:div>
    <w:div w:id="1614435351">
      <w:bodyDiv w:val="1"/>
      <w:marLeft w:val="0"/>
      <w:marRight w:val="0"/>
      <w:marTop w:val="0"/>
      <w:marBottom w:val="0"/>
      <w:divBdr>
        <w:top w:val="none" w:sz="0" w:space="0" w:color="auto"/>
        <w:left w:val="none" w:sz="0" w:space="0" w:color="auto"/>
        <w:bottom w:val="none" w:sz="0" w:space="0" w:color="auto"/>
        <w:right w:val="none" w:sz="0" w:space="0" w:color="auto"/>
      </w:divBdr>
    </w:div>
    <w:div w:id="1614481423">
      <w:bodyDiv w:val="1"/>
      <w:marLeft w:val="0"/>
      <w:marRight w:val="0"/>
      <w:marTop w:val="0"/>
      <w:marBottom w:val="0"/>
      <w:divBdr>
        <w:top w:val="none" w:sz="0" w:space="0" w:color="auto"/>
        <w:left w:val="none" w:sz="0" w:space="0" w:color="auto"/>
        <w:bottom w:val="none" w:sz="0" w:space="0" w:color="auto"/>
        <w:right w:val="none" w:sz="0" w:space="0" w:color="auto"/>
      </w:divBdr>
    </w:div>
    <w:div w:id="1614945901">
      <w:bodyDiv w:val="1"/>
      <w:marLeft w:val="0"/>
      <w:marRight w:val="0"/>
      <w:marTop w:val="0"/>
      <w:marBottom w:val="0"/>
      <w:divBdr>
        <w:top w:val="none" w:sz="0" w:space="0" w:color="auto"/>
        <w:left w:val="none" w:sz="0" w:space="0" w:color="auto"/>
        <w:bottom w:val="none" w:sz="0" w:space="0" w:color="auto"/>
        <w:right w:val="none" w:sz="0" w:space="0" w:color="auto"/>
      </w:divBdr>
    </w:div>
    <w:div w:id="1615012683">
      <w:bodyDiv w:val="1"/>
      <w:marLeft w:val="0"/>
      <w:marRight w:val="0"/>
      <w:marTop w:val="0"/>
      <w:marBottom w:val="0"/>
      <w:divBdr>
        <w:top w:val="none" w:sz="0" w:space="0" w:color="auto"/>
        <w:left w:val="none" w:sz="0" w:space="0" w:color="auto"/>
        <w:bottom w:val="none" w:sz="0" w:space="0" w:color="auto"/>
        <w:right w:val="none" w:sz="0" w:space="0" w:color="auto"/>
      </w:divBdr>
    </w:div>
    <w:div w:id="1615097013">
      <w:bodyDiv w:val="1"/>
      <w:marLeft w:val="0"/>
      <w:marRight w:val="0"/>
      <w:marTop w:val="0"/>
      <w:marBottom w:val="0"/>
      <w:divBdr>
        <w:top w:val="none" w:sz="0" w:space="0" w:color="auto"/>
        <w:left w:val="none" w:sz="0" w:space="0" w:color="auto"/>
        <w:bottom w:val="none" w:sz="0" w:space="0" w:color="auto"/>
        <w:right w:val="none" w:sz="0" w:space="0" w:color="auto"/>
      </w:divBdr>
    </w:div>
    <w:div w:id="1615165366">
      <w:bodyDiv w:val="1"/>
      <w:marLeft w:val="0"/>
      <w:marRight w:val="0"/>
      <w:marTop w:val="0"/>
      <w:marBottom w:val="0"/>
      <w:divBdr>
        <w:top w:val="none" w:sz="0" w:space="0" w:color="auto"/>
        <w:left w:val="none" w:sz="0" w:space="0" w:color="auto"/>
        <w:bottom w:val="none" w:sz="0" w:space="0" w:color="auto"/>
        <w:right w:val="none" w:sz="0" w:space="0" w:color="auto"/>
      </w:divBdr>
    </w:div>
    <w:div w:id="1615211787">
      <w:bodyDiv w:val="1"/>
      <w:marLeft w:val="0"/>
      <w:marRight w:val="0"/>
      <w:marTop w:val="0"/>
      <w:marBottom w:val="0"/>
      <w:divBdr>
        <w:top w:val="none" w:sz="0" w:space="0" w:color="auto"/>
        <w:left w:val="none" w:sz="0" w:space="0" w:color="auto"/>
        <w:bottom w:val="none" w:sz="0" w:space="0" w:color="auto"/>
        <w:right w:val="none" w:sz="0" w:space="0" w:color="auto"/>
      </w:divBdr>
    </w:div>
    <w:div w:id="1615213109">
      <w:bodyDiv w:val="1"/>
      <w:marLeft w:val="0"/>
      <w:marRight w:val="0"/>
      <w:marTop w:val="0"/>
      <w:marBottom w:val="0"/>
      <w:divBdr>
        <w:top w:val="none" w:sz="0" w:space="0" w:color="auto"/>
        <w:left w:val="none" w:sz="0" w:space="0" w:color="auto"/>
        <w:bottom w:val="none" w:sz="0" w:space="0" w:color="auto"/>
        <w:right w:val="none" w:sz="0" w:space="0" w:color="auto"/>
      </w:divBdr>
    </w:div>
    <w:div w:id="1615333196">
      <w:bodyDiv w:val="1"/>
      <w:marLeft w:val="0"/>
      <w:marRight w:val="0"/>
      <w:marTop w:val="0"/>
      <w:marBottom w:val="0"/>
      <w:divBdr>
        <w:top w:val="none" w:sz="0" w:space="0" w:color="auto"/>
        <w:left w:val="none" w:sz="0" w:space="0" w:color="auto"/>
        <w:bottom w:val="none" w:sz="0" w:space="0" w:color="auto"/>
        <w:right w:val="none" w:sz="0" w:space="0" w:color="auto"/>
      </w:divBdr>
    </w:div>
    <w:div w:id="1615358980">
      <w:bodyDiv w:val="1"/>
      <w:marLeft w:val="0"/>
      <w:marRight w:val="0"/>
      <w:marTop w:val="0"/>
      <w:marBottom w:val="0"/>
      <w:divBdr>
        <w:top w:val="none" w:sz="0" w:space="0" w:color="auto"/>
        <w:left w:val="none" w:sz="0" w:space="0" w:color="auto"/>
        <w:bottom w:val="none" w:sz="0" w:space="0" w:color="auto"/>
        <w:right w:val="none" w:sz="0" w:space="0" w:color="auto"/>
      </w:divBdr>
    </w:div>
    <w:div w:id="1615360321">
      <w:bodyDiv w:val="1"/>
      <w:marLeft w:val="0"/>
      <w:marRight w:val="0"/>
      <w:marTop w:val="0"/>
      <w:marBottom w:val="0"/>
      <w:divBdr>
        <w:top w:val="none" w:sz="0" w:space="0" w:color="auto"/>
        <w:left w:val="none" w:sz="0" w:space="0" w:color="auto"/>
        <w:bottom w:val="none" w:sz="0" w:space="0" w:color="auto"/>
        <w:right w:val="none" w:sz="0" w:space="0" w:color="auto"/>
      </w:divBdr>
    </w:div>
    <w:div w:id="1615405516">
      <w:bodyDiv w:val="1"/>
      <w:marLeft w:val="0"/>
      <w:marRight w:val="0"/>
      <w:marTop w:val="0"/>
      <w:marBottom w:val="0"/>
      <w:divBdr>
        <w:top w:val="none" w:sz="0" w:space="0" w:color="auto"/>
        <w:left w:val="none" w:sz="0" w:space="0" w:color="auto"/>
        <w:bottom w:val="none" w:sz="0" w:space="0" w:color="auto"/>
        <w:right w:val="none" w:sz="0" w:space="0" w:color="auto"/>
      </w:divBdr>
    </w:div>
    <w:div w:id="1615595510">
      <w:bodyDiv w:val="1"/>
      <w:marLeft w:val="0"/>
      <w:marRight w:val="0"/>
      <w:marTop w:val="0"/>
      <w:marBottom w:val="0"/>
      <w:divBdr>
        <w:top w:val="none" w:sz="0" w:space="0" w:color="auto"/>
        <w:left w:val="none" w:sz="0" w:space="0" w:color="auto"/>
        <w:bottom w:val="none" w:sz="0" w:space="0" w:color="auto"/>
        <w:right w:val="none" w:sz="0" w:space="0" w:color="auto"/>
      </w:divBdr>
    </w:div>
    <w:div w:id="1615626021">
      <w:bodyDiv w:val="1"/>
      <w:marLeft w:val="0"/>
      <w:marRight w:val="0"/>
      <w:marTop w:val="0"/>
      <w:marBottom w:val="0"/>
      <w:divBdr>
        <w:top w:val="none" w:sz="0" w:space="0" w:color="auto"/>
        <w:left w:val="none" w:sz="0" w:space="0" w:color="auto"/>
        <w:bottom w:val="none" w:sz="0" w:space="0" w:color="auto"/>
        <w:right w:val="none" w:sz="0" w:space="0" w:color="auto"/>
      </w:divBdr>
    </w:div>
    <w:div w:id="1615673219">
      <w:bodyDiv w:val="1"/>
      <w:marLeft w:val="0"/>
      <w:marRight w:val="0"/>
      <w:marTop w:val="0"/>
      <w:marBottom w:val="0"/>
      <w:divBdr>
        <w:top w:val="none" w:sz="0" w:space="0" w:color="auto"/>
        <w:left w:val="none" w:sz="0" w:space="0" w:color="auto"/>
        <w:bottom w:val="none" w:sz="0" w:space="0" w:color="auto"/>
        <w:right w:val="none" w:sz="0" w:space="0" w:color="auto"/>
      </w:divBdr>
    </w:div>
    <w:div w:id="1615747808">
      <w:bodyDiv w:val="1"/>
      <w:marLeft w:val="0"/>
      <w:marRight w:val="0"/>
      <w:marTop w:val="0"/>
      <w:marBottom w:val="0"/>
      <w:divBdr>
        <w:top w:val="none" w:sz="0" w:space="0" w:color="auto"/>
        <w:left w:val="none" w:sz="0" w:space="0" w:color="auto"/>
        <w:bottom w:val="none" w:sz="0" w:space="0" w:color="auto"/>
        <w:right w:val="none" w:sz="0" w:space="0" w:color="auto"/>
      </w:divBdr>
    </w:div>
    <w:div w:id="1615751589">
      <w:bodyDiv w:val="1"/>
      <w:marLeft w:val="0"/>
      <w:marRight w:val="0"/>
      <w:marTop w:val="0"/>
      <w:marBottom w:val="0"/>
      <w:divBdr>
        <w:top w:val="none" w:sz="0" w:space="0" w:color="auto"/>
        <w:left w:val="none" w:sz="0" w:space="0" w:color="auto"/>
        <w:bottom w:val="none" w:sz="0" w:space="0" w:color="auto"/>
        <w:right w:val="none" w:sz="0" w:space="0" w:color="auto"/>
      </w:divBdr>
    </w:div>
    <w:div w:id="1615940547">
      <w:bodyDiv w:val="1"/>
      <w:marLeft w:val="0"/>
      <w:marRight w:val="0"/>
      <w:marTop w:val="0"/>
      <w:marBottom w:val="0"/>
      <w:divBdr>
        <w:top w:val="none" w:sz="0" w:space="0" w:color="auto"/>
        <w:left w:val="none" w:sz="0" w:space="0" w:color="auto"/>
        <w:bottom w:val="none" w:sz="0" w:space="0" w:color="auto"/>
        <w:right w:val="none" w:sz="0" w:space="0" w:color="auto"/>
      </w:divBdr>
    </w:div>
    <w:div w:id="1616250811">
      <w:bodyDiv w:val="1"/>
      <w:marLeft w:val="0"/>
      <w:marRight w:val="0"/>
      <w:marTop w:val="0"/>
      <w:marBottom w:val="0"/>
      <w:divBdr>
        <w:top w:val="none" w:sz="0" w:space="0" w:color="auto"/>
        <w:left w:val="none" w:sz="0" w:space="0" w:color="auto"/>
        <w:bottom w:val="none" w:sz="0" w:space="0" w:color="auto"/>
        <w:right w:val="none" w:sz="0" w:space="0" w:color="auto"/>
      </w:divBdr>
    </w:div>
    <w:div w:id="1616252802">
      <w:bodyDiv w:val="1"/>
      <w:marLeft w:val="0"/>
      <w:marRight w:val="0"/>
      <w:marTop w:val="0"/>
      <w:marBottom w:val="0"/>
      <w:divBdr>
        <w:top w:val="none" w:sz="0" w:space="0" w:color="auto"/>
        <w:left w:val="none" w:sz="0" w:space="0" w:color="auto"/>
        <w:bottom w:val="none" w:sz="0" w:space="0" w:color="auto"/>
        <w:right w:val="none" w:sz="0" w:space="0" w:color="auto"/>
      </w:divBdr>
    </w:div>
    <w:div w:id="1616255345">
      <w:bodyDiv w:val="1"/>
      <w:marLeft w:val="0"/>
      <w:marRight w:val="0"/>
      <w:marTop w:val="0"/>
      <w:marBottom w:val="0"/>
      <w:divBdr>
        <w:top w:val="none" w:sz="0" w:space="0" w:color="auto"/>
        <w:left w:val="none" w:sz="0" w:space="0" w:color="auto"/>
        <w:bottom w:val="none" w:sz="0" w:space="0" w:color="auto"/>
        <w:right w:val="none" w:sz="0" w:space="0" w:color="auto"/>
      </w:divBdr>
    </w:div>
    <w:div w:id="1616404967">
      <w:bodyDiv w:val="1"/>
      <w:marLeft w:val="0"/>
      <w:marRight w:val="0"/>
      <w:marTop w:val="0"/>
      <w:marBottom w:val="0"/>
      <w:divBdr>
        <w:top w:val="none" w:sz="0" w:space="0" w:color="auto"/>
        <w:left w:val="none" w:sz="0" w:space="0" w:color="auto"/>
        <w:bottom w:val="none" w:sz="0" w:space="0" w:color="auto"/>
        <w:right w:val="none" w:sz="0" w:space="0" w:color="auto"/>
      </w:divBdr>
    </w:div>
    <w:div w:id="1616449493">
      <w:bodyDiv w:val="1"/>
      <w:marLeft w:val="0"/>
      <w:marRight w:val="0"/>
      <w:marTop w:val="0"/>
      <w:marBottom w:val="0"/>
      <w:divBdr>
        <w:top w:val="none" w:sz="0" w:space="0" w:color="auto"/>
        <w:left w:val="none" w:sz="0" w:space="0" w:color="auto"/>
        <w:bottom w:val="none" w:sz="0" w:space="0" w:color="auto"/>
        <w:right w:val="none" w:sz="0" w:space="0" w:color="auto"/>
      </w:divBdr>
    </w:div>
    <w:div w:id="1616668344">
      <w:bodyDiv w:val="1"/>
      <w:marLeft w:val="0"/>
      <w:marRight w:val="0"/>
      <w:marTop w:val="0"/>
      <w:marBottom w:val="0"/>
      <w:divBdr>
        <w:top w:val="none" w:sz="0" w:space="0" w:color="auto"/>
        <w:left w:val="none" w:sz="0" w:space="0" w:color="auto"/>
        <w:bottom w:val="none" w:sz="0" w:space="0" w:color="auto"/>
        <w:right w:val="none" w:sz="0" w:space="0" w:color="auto"/>
      </w:divBdr>
    </w:div>
    <w:div w:id="1616673305">
      <w:bodyDiv w:val="1"/>
      <w:marLeft w:val="0"/>
      <w:marRight w:val="0"/>
      <w:marTop w:val="0"/>
      <w:marBottom w:val="0"/>
      <w:divBdr>
        <w:top w:val="none" w:sz="0" w:space="0" w:color="auto"/>
        <w:left w:val="none" w:sz="0" w:space="0" w:color="auto"/>
        <w:bottom w:val="none" w:sz="0" w:space="0" w:color="auto"/>
        <w:right w:val="none" w:sz="0" w:space="0" w:color="auto"/>
      </w:divBdr>
    </w:div>
    <w:div w:id="1617174426">
      <w:bodyDiv w:val="1"/>
      <w:marLeft w:val="0"/>
      <w:marRight w:val="0"/>
      <w:marTop w:val="0"/>
      <w:marBottom w:val="0"/>
      <w:divBdr>
        <w:top w:val="none" w:sz="0" w:space="0" w:color="auto"/>
        <w:left w:val="none" w:sz="0" w:space="0" w:color="auto"/>
        <w:bottom w:val="none" w:sz="0" w:space="0" w:color="auto"/>
        <w:right w:val="none" w:sz="0" w:space="0" w:color="auto"/>
      </w:divBdr>
    </w:div>
    <w:div w:id="1617323537">
      <w:bodyDiv w:val="1"/>
      <w:marLeft w:val="0"/>
      <w:marRight w:val="0"/>
      <w:marTop w:val="0"/>
      <w:marBottom w:val="0"/>
      <w:divBdr>
        <w:top w:val="none" w:sz="0" w:space="0" w:color="auto"/>
        <w:left w:val="none" w:sz="0" w:space="0" w:color="auto"/>
        <w:bottom w:val="none" w:sz="0" w:space="0" w:color="auto"/>
        <w:right w:val="none" w:sz="0" w:space="0" w:color="auto"/>
      </w:divBdr>
    </w:div>
    <w:div w:id="1617785850">
      <w:bodyDiv w:val="1"/>
      <w:marLeft w:val="0"/>
      <w:marRight w:val="0"/>
      <w:marTop w:val="0"/>
      <w:marBottom w:val="0"/>
      <w:divBdr>
        <w:top w:val="none" w:sz="0" w:space="0" w:color="auto"/>
        <w:left w:val="none" w:sz="0" w:space="0" w:color="auto"/>
        <w:bottom w:val="none" w:sz="0" w:space="0" w:color="auto"/>
        <w:right w:val="none" w:sz="0" w:space="0" w:color="auto"/>
      </w:divBdr>
    </w:div>
    <w:div w:id="1617903235">
      <w:bodyDiv w:val="1"/>
      <w:marLeft w:val="0"/>
      <w:marRight w:val="0"/>
      <w:marTop w:val="0"/>
      <w:marBottom w:val="0"/>
      <w:divBdr>
        <w:top w:val="none" w:sz="0" w:space="0" w:color="auto"/>
        <w:left w:val="none" w:sz="0" w:space="0" w:color="auto"/>
        <w:bottom w:val="none" w:sz="0" w:space="0" w:color="auto"/>
        <w:right w:val="none" w:sz="0" w:space="0" w:color="auto"/>
      </w:divBdr>
    </w:div>
    <w:div w:id="1618172313">
      <w:bodyDiv w:val="1"/>
      <w:marLeft w:val="0"/>
      <w:marRight w:val="0"/>
      <w:marTop w:val="0"/>
      <w:marBottom w:val="0"/>
      <w:divBdr>
        <w:top w:val="none" w:sz="0" w:space="0" w:color="auto"/>
        <w:left w:val="none" w:sz="0" w:space="0" w:color="auto"/>
        <w:bottom w:val="none" w:sz="0" w:space="0" w:color="auto"/>
        <w:right w:val="none" w:sz="0" w:space="0" w:color="auto"/>
      </w:divBdr>
    </w:div>
    <w:div w:id="1618173643">
      <w:bodyDiv w:val="1"/>
      <w:marLeft w:val="0"/>
      <w:marRight w:val="0"/>
      <w:marTop w:val="0"/>
      <w:marBottom w:val="0"/>
      <w:divBdr>
        <w:top w:val="none" w:sz="0" w:space="0" w:color="auto"/>
        <w:left w:val="none" w:sz="0" w:space="0" w:color="auto"/>
        <w:bottom w:val="none" w:sz="0" w:space="0" w:color="auto"/>
        <w:right w:val="none" w:sz="0" w:space="0" w:color="auto"/>
      </w:divBdr>
    </w:div>
    <w:div w:id="1618174403">
      <w:bodyDiv w:val="1"/>
      <w:marLeft w:val="0"/>
      <w:marRight w:val="0"/>
      <w:marTop w:val="0"/>
      <w:marBottom w:val="0"/>
      <w:divBdr>
        <w:top w:val="none" w:sz="0" w:space="0" w:color="auto"/>
        <w:left w:val="none" w:sz="0" w:space="0" w:color="auto"/>
        <w:bottom w:val="none" w:sz="0" w:space="0" w:color="auto"/>
        <w:right w:val="none" w:sz="0" w:space="0" w:color="auto"/>
      </w:divBdr>
    </w:div>
    <w:div w:id="1618179141">
      <w:bodyDiv w:val="1"/>
      <w:marLeft w:val="0"/>
      <w:marRight w:val="0"/>
      <w:marTop w:val="0"/>
      <w:marBottom w:val="0"/>
      <w:divBdr>
        <w:top w:val="none" w:sz="0" w:space="0" w:color="auto"/>
        <w:left w:val="none" w:sz="0" w:space="0" w:color="auto"/>
        <w:bottom w:val="none" w:sz="0" w:space="0" w:color="auto"/>
        <w:right w:val="none" w:sz="0" w:space="0" w:color="auto"/>
      </w:divBdr>
    </w:div>
    <w:div w:id="1618216386">
      <w:bodyDiv w:val="1"/>
      <w:marLeft w:val="0"/>
      <w:marRight w:val="0"/>
      <w:marTop w:val="0"/>
      <w:marBottom w:val="0"/>
      <w:divBdr>
        <w:top w:val="none" w:sz="0" w:space="0" w:color="auto"/>
        <w:left w:val="none" w:sz="0" w:space="0" w:color="auto"/>
        <w:bottom w:val="none" w:sz="0" w:space="0" w:color="auto"/>
        <w:right w:val="none" w:sz="0" w:space="0" w:color="auto"/>
      </w:divBdr>
    </w:div>
    <w:div w:id="1618220606">
      <w:bodyDiv w:val="1"/>
      <w:marLeft w:val="0"/>
      <w:marRight w:val="0"/>
      <w:marTop w:val="0"/>
      <w:marBottom w:val="0"/>
      <w:divBdr>
        <w:top w:val="none" w:sz="0" w:space="0" w:color="auto"/>
        <w:left w:val="none" w:sz="0" w:space="0" w:color="auto"/>
        <w:bottom w:val="none" w:sz="0" w:space="0" w:color="auto"/>
        <w:right w:val="none" w:sz="0" w:space="0" w:color="auto"/>
      </w:divBdr>
    </w:div>
    <w:div w:id="1618247495">
      <w:bodyDiv w:val="1"/>
      <w:marLeft w:val="0"/>
      <w:marRight w:val="0"/>
      <w:marTop w:val="0"/>
      <w:marBottom w:val="0"/>
      <w:divBdr>
        <w:top w:val="none" w:sz="0" w:space="0" w:color="auto"/>
        <w:left w:val="none" w:sz="0" w:space="0" w:color="auto"/>
        <w:bottom w:val="none" w:sz="0" w:space="0" w:color="auto"/>
        <w:right w:val="none" w:sz="0" w:space="0" w:color="auto"/>
      </w:divBdr>
    </w:div>
    <w:div w:id="1618412561">
      <w:bodyDiv w:val="1"/>
      <w:marLeft w:val="0"/>
      <w:marRight w:val="0"/>
      <w:marTop w:val="0"/>
      <w:marBottom w:val="0"/>
      <w:divBdr>
        <w:top w:val="none" w:sz="0" w:space="0" w:color="auto"/>
        <w:left w:val="none" w:sz="0" w:space="0" w:color="auto"/>
        <w:bottom w:val="none" w:sz="0" w:space="0" w:color="auto"/>
        <w:right w:val="none" w:sz="0" w:space="0" w:color="auto"/>
      </w:divBdr>
    </w:div>
    <w:div w:id="1618637218">
      <w:bodyDiv w:val="1"/>
      <w:marLeft w:val="0"/>
      <w:marRight w:val="0"/>
      <w:marTop w:val="0"/>
      <w:marBottom w:val="0"/>
      <w:divBdr>
        <w:top w:val="none" w:sz="0" w:space="0" w:color="auto"/>
        <w:left w:val="none" w:sz="0" w:space="0" w:color="auto"/>
        <w:bottom w:val="none" w:sz="0" w:space="0" w:color="auto"/>
        <w:right w:val="none" w:sz="0" w:space="0" w:color="auto"/>
      </w:divBdr>
    </w:div>
    <w:div w:id="1618875587">
      <w:bodyDiv w:val="1"/>
      <w:marLeft w:val="0"/>
      <w:marRight w:val="0"/>
      <w:marTop w:val="0"/>
      <w:marBottom w:val="0"/>
      <w:divBdr>
        <w:top w:val="none" w:sz="0" w:space="0" w:color="auto"/>
        <w:left w:val="none" w:sz="0" w:space="0" w:color="auto"/>
        <w:bottom w:val="none" w:sz="0" w:space="0" w:color="auto"/>
        <w:right w:val="none" w:sz="0" w:space="0" w:color="auto"/>
      </w:divBdr>
    </w:div>
    <w:div w:id="1618877839">
      <w:bodyDiv w:val="1"/>
      <w:marLeft w:val="0"/>
      <w:marRight w:val="0"/>
      <w:marTop w:val="0"/>
      <w:marBottom w:val="0"/>
      <w:divBdr>
        <w:top w:val="none" w:sz="0" w:space="0" w:color="auto"/>
        <w:left w:val="none" w:sz="0" w:space="0" w:color="auto"/>
        <w:bottom w:val="none" w:sz="0" w:space="0" w:color="auto"/>
        <w:right w:val="none" w:sz="0" w:space="0" w:color="auto"/>
      </w:divBdr>
    </w:div>
    <w:div w:id="1619023292">
      <w:bodyDiv w:val="1"/>
      <w:marLeft w:val="0"/>
      <w:marRight w:val="0"/>
      <w:marTop w:val="0"/>
      <w:marBottom w:val="0"/>
      <w:divBdr>
        <w:top w:val="none" w:sz="0" w:space="0" w:color="auto"/>
        <w:left w:val="none" w:sz="0" w:space="0" w:color="auto"/>
        <w:bottom w:val="none" w:sz="0" w:space="0" w:color="auto"/>
        <w:right w:val="none" w:sz="0" w:space="0" w:color="auto"/>
      </w:divBdr>
    </w:div>
    <w:div w:id="1619146198">
      <w:bodyDiv w:val="1"/>
      <w:marLeft w:val="0"/>
      <w:marRight w:val="0"/>
      <w:marTop w:val="0"/>
      <w:marBottom w:val="0"/>
      <w:divBdr>
        <w:top w:val="none" w:sz="0" w:space="0" w:color="auto"/>
        <w:left w:val="none" w:sz="0" w:space="0" w:color="auto"/>
        <w:bottom w:val="none" w:sz="0" w:space="0" w:color="auto"/>
        <w:right w:val="none" w:sz="0" w:space="0" w:color="auto"/>
      </w:divBdr>
    </w:div>
    <w:div w:id="1619408474">
      <w:bodyDiv w:val="1"/>
      <w:marLeft w:val="0"/>
      <w:marRight w:val="0"/>
      <w:marTop w:val="0"/>
      <w:marBottom w:val="0"/>
      <w:divBdr>
        <w:top w:val="none" w:sz="0" w:space="0" w:color="auto"/>
        <w:left w:val="none" w:sz="0" w:space="0" w:color="auto"/>
        <w:bottom w:val="none" w:sz="0" w:space="0" w:color="auto"/>
        <w:right w:val="none" w:sz="0" w:space="0" w:color="auto"/>
      </w:divBdr>
    </w:div>
    <w:div w:id="1619490469">
      <w:bodyDiv w:val="1"/>
      <w:marLeft w:val="0"/>
      <w:marRight w:val="0"/>
      <w:marTop w:val="0"/>
      <w:marBottom w:val="0"/>
      <w:divBdr>
        <w:top w:val="none" w:sz="0" w:space="0" w:color="auto"/>
        <w:left w:val="none" w:sz="0" w:space="0" w:color="auto"/>
        <w:bottom w:val="none" w:sz="0" w:space="0" w:color="auto"/>
        <w:right w:val="none" w:sz="0" w:space="0" w:color="auto"/>
      </w:divBdr>
    </w:div>
    <w:div w:id="1619603514">
      <w:bodyDiv w:val="1"/>
      <w:marLeft w:val="0"/>
      <w:marRight w:val="0"/>
      <w:marTop w:val="0"/>
      <w:marBottom w:val="0"/>
      <w:divBdr>
        <w:top w:val="none" w:sz="0" w:space="0" w:color="auto"/>
        <w:left w:val="none" w:sz="0" w:space="0" w:color="auto"/>
        <w:bottom w:val="none" w:sz="0" w:space="0" w:color="auto"/>
        <w:right w:val="none" w:sz="0" w:space="0" w:color="auto"/>
      </w:divBdr>
    </w:div>
    <w:div w:id="1619675714">
      <w:bodyDiv w:val="1"/>
      <w:marLeft w:val="0"/>
      <w:marRight w:val="0"/>
      <w:marTop w:val="0"/>
      <w:marBottom w:val="0"/>
      <w:divBdr>
        <w:top w:val="none" w:sz="0" w:space="0" w:color="auto"/>
        <w:left w:val="none" w:sz="0" w:space="0" w:color="auto"/>
        <w:bottom w:val="none" w:sz="0" w:space="0" w:color="auto"/>
        <w:right w:val="none" w:sz="0" w:space="0" w:color="auto"/>
      </w:divBdr>
    </w:div>
    <w:div w:id="1619677506">
      <w:bodyDiv w:val="1"/>
      <w:marLeft w:val="0"/>
      <w:marRight w:val="0"/>
      <w:marTop w:val="0"/>
      <w:marBottom w:val="0"/>
      <w:divBdr>
        <w:top w:val="none" w:sz="0" w:space="0" w:color="auto"/>
        <w:left w:val="none" w:sz="0" w:space="0" w:color="auto"/>
        <w:bottom w:val="none" w:sz="0" w:space="0" w:color="auto"/>
        <w:right w:val="none" w:sz="0" w:space="0" w:color="auto"/>
      </w:divBdr>
    </w:div>
    <w:div w:id="1619678095">
      <w:bodyDiv w:val="1"/>
      <w:marLeft w:val="0"/>
      <w:marRight w:val="0"/>
      <w:marTop w:val="0"/>
      <w:marBottom w:val="0"/>
      <w:divBdr>
        <w:top w:val="none" w:sz="0" w:space="0" w:color="auto"/>
        <w:left w:val="none" w:sz="0" w:space="0" w:color="auto"/>
        <w:bottom w:val="none" w:sz="0" w:space="0" w:color="auto"/>
        <w:right w:val="none" w:sz="0" w:space="0" w:color="auto"/>
      </w:divBdr>
    </w:div>
    <w:div w:id="1619868779">
      <w:bodyDiv w:val="1"/>
      <w:marLeft w:val="0"/>
      <w:marRight w:val="0"/>
      <w:marTop w:val="0"/>
      <w:marBottom w:val="0"/>
      <w:divBdr>
        <w:top w:val="none" w:sz="0" w:space="0" w:color="auto"/>
        <w:left w:val="none" w:sz="0" w:space="0" w:color="auto"/>
        <w:bottom w:val="none" w:sz="0" w:space="0" w:color="auto"/>
        <w:right w:val="none" w:sz="0" w:space="0" w:color="auto"/>
      </w:divBdr>
    </w:div>
    <w:div w:id="1620143729">
      <w:bodyDiv w:val="1"/>
      <w:marLeft w:val="0"/>
      <w:marRight w:val="0"/>
      <w:marTop w:val="0"/>
      <w:marBottom w:val="0"/>
      <w:divBdr>
        <w:top w:val="none" w:sz="0" w:space="0" w:color="auto"/>
        <w:left w:val="none" w:sz="0" w:space="0" w:color="auto"/>
        <w:bottom w:val="none" w:sz="0" w:space="0" w:color="auto"/>
        <w:right w:val="none" w:sz="0" w:space="0" w:color="auto"/>
      </w:divBdr>
    </w:div>
    <w:div w:id="1620188156">
      <w:bodyDiv w:val="1"/>
      <w:marLeft w:val="0"/>
      <w:marRight w:val="0"/>
      <w:marTop w:val="0"/>
      <w:marBottom w:val="0"/>
      <w:divBdr>
        <w:top w:val="none" w:sz="0" w:space="0" w:color="auto"/>
        <w:left w:val="none" w:sz="0" w:space="0" w:color="auto"/>
        <w:bottom w:val="none" w:sz="0" w:space="0" w:color="auto"/>
        <w:right w:val="none" w:sz="0" w:space="0" w:color="auto"/>
      </w:divBdr>
    </w:div>
    <w:div w:id="1620256600">
      <w:bodyDiv w:val="1"/>
      <w:marLeft w:val="0"/>
      <w:marRight w:val="0"/>
      <w:marTop w:val="0"/>
      <w:marBottom w:val="0"/>
      <w:divBdr>
        <w:top w:val="none" w:sz="0" w:space="0" w:color="auto"/>
        <w:left w:val="none" w:sz="0" w:space="0" w:color="auto"/>
        <w:bottom w:val="none" w:sz="0" w:space="0" w:color="auto"/>
        <w:right w:val="none" w:sz="0" w:space="0" w:color="auto"/>
      </w:divBdr>
    </w:div>
    <w:div w:id="1620531667">
      <w:bodyDiv w:val="1"/>
      <w:marLeft w:val="0"/>
      <w:marRight w:val="0"/>
      <w:marTop w:val="0"/>
      <w:marBottom w:val="0"/>
      <w:divBdr>
        <w:top w:val="none" w:sz="0" w:space="0" w:color="auto"/>
        <w:left w:val="none" w:sz="0" w:space="0" w:color="auto"/>
        <w:bottom w:val="none" w:sz="0" w:space="0" w:color="auto"/>
        <w:right w:val="none" w:sz="0" w:space="0" w:color="auto"/>
      </w:divBdr>
    </w:div>
    <w:div w:id="1620718129">
      <w:bodyDiv w:val="1"/>
      <w:marLeft w:val="0"/>
      <w:marRight w:val="0"/>
      <w:marTop w:val="0"/>
      <w:marBottom w:val="0"/>
      <w:divBdr>
        <w:top w:val="none" w:sz="0" w:space="0" w:color="auto"/>
        <w:left w:val="none" w:sz="0" w:space="0" w:color="auto"/>
        <w:bottom w:val="none" w:sz="0" w:space="0" w:color="auto"/>
        <w:right w:val="none" w:sz="0" w:space="0" w:color="auto"/>
      </w:divBdr>
    </w:div>
    <w:div w:id="1620721186">
      <w:bodyDiv w:val="1"/>
      <w:marLeft w:val="0"/>
      <w:marRight w:val="0"/>
      <w:marTop w:val="0"/>
      <w:marBottom w:val="0"/>
      <w:divBdr>
        <w:top w:val="none" w:sz="0" w:space="0" w:color="auto"/>
        <w:left w:val="none" w:sz="0" w:space="0" w:color="auto"/>
        <w:bottom w:val="none" w:sz="0" w:space="0" w:color="auto"/>
        <w:right w:val="none" w:sz="0" w:space="0" w:color="auto"/>
      </w:divBdr>
    </w:div>
    <w:div w:id="1620796509">
      <w:bodyDiv w:val="1"/>
      <w:marLeft w:val="0"/>
      <w:marRight w:val="0"/>
      <w:marTop w:val="0"/>
      <w:marBottom w:val="0"/>
      <w:divBdr>
        <w:top w:val="none" w:sz="0" w:space="0" w:color="auto"/>
        <w:left w:val="none" w:sz="0" w:space="0" w:color="auto"/>
        <w:bottom w:val="none" w:sz="0" w:space="0" w:color="auto"/>
        <w:right w:val="none" w:sz="0" w:space="0" w:color="auto"/>
      </w:divBdr>
    </w:div>
    <w:div w:id="1620842666">
      <w:bodyDiv w:val="1"/>
      <w:marLeft w:val="0"/>
      <w:marRight w:val="0"/>
      <w:marTop w:val="0"/>
      <w:marBottom w:val="0"/>
      <w:divBdr>
        <w:top w:val="none" w:sz="0" w:space="0" w:color="auto"/>
        <w:left w:val="none" w:sz="0" w:space="0" w:color="auto"/>
        <w:bottom w:val="none" w:sz="0" w:space="0" w:color="auto"/>
        <w:right w:val="none" w:sz="0" w:space="0" w:color="auto"/>
      </w:divBdr>
    </w:div>
    <w:div w:id="1620919023">
      <w:bodyDiv w:val="1"/>
      <w:marLeft w:val="0"/>
      <w:marRight w:val="0"/>
      <w:marTop w:val="0"/>
      <w:marBottom w:val="0"/>
      <w:divBdr>
        <w:top w:val="none" w:sz="0" w:space="0" w:color="auto"/>
        <w:left w:val="none" w:sz="0" w:space="0" w:color="auto"/>
        <w:bottom w:val="none" w:sz="0" w:space="0" w:color="auto"/>
        <w:right w:val="none" w:sz="0" w:space="0" w:color="auto"/>
      </w:divBdr>
    </w:div>
    <w:div w:id="1621107183">
      <w:bodyDiv w:val="1"/>
      <w:marLeft w:val="0"/>
      <w:marRight w:val="0"/>
      <w:marTop w:val="0"/>
      <w:marBottom w:val="0"/>
      <w:divBdr>
        <w:top w:val="none" w:sz="0" w:space="0" w:color="auto"/>
        <w:left w:val="none" w:sz="0" w:space="0" w:color="auto"/>
        <w:bottom w:val="none" w:sz="0" w:space="0" w:color="auto"/>
        <w:right w:val="none" w:sz="0" w:space="0" w:color="auto"/>
      </w:divBdr>
    </w:div>
    <w:div w:id="1621447741">
      <w:bodyDiv w:val="1"/>
      <w:marLeft w:val="0"/>
      <w:marRight w:val="0"/>
      <w:marTop w:val="0"/>
      <w:marBottom w:val="0"/>
      <w:divBdr>
        <w:top w:val="none" w:sz="0" w:space="0" w:color="auto"/>
        <w:left w:val="none" w:sz="0" w:space="0" w:color="auto"/>
        <w:bottom w:val="none" w:sz="0" w:space="0" w:color="auto"/>
        <w:right w:val="none" w:sz="0" w:space="0" w:color="auto"/>
      </w:divBdr>
    </w:div>
    <w:div w:id="1621571679">
      <w:bodyDiv w:val="1"/>
      <w:marLeft w:val="0"/>
      <w:marRight w:val="0"/>
      <w:marTop w:val="0"/>
      <w:marBottom w:val="0"/>
      <w:divBdr>
        <w:top w:val="none" w:sz="0" w:space="0" w:color="auto"/>
        <w:left w:val="none" w:sz="0" w:space="0" w:color="auto"/>
        <w:bottom w:val="none" w:sz="0" w:space="0" w:color="auto"/>
        <w:right w:val="none" w:sz="0" w:space="0" w:color="auto"/>
      </w:divBdr>
    </w:div>
    <w:div w:id="1621952824">
      <w:bodyDiv w:val="1"/>
      <w:marLeft w:val="0"/>
      <w:marRight w:val="0"/>
      <w:marTop w:val="0"/>
      <w:marBottom w:val="0"/>
      <w:divBdr>
        <w:top w:val="none" w:sz="0" w:space="0" w:color="auto"/>
        <w:left w:val="none" w:sz="0" w:space="0" w:color="auto"/>
        <w:bottom w:val="none" w:sz="0" w:space="0" w:color="auto"/>
        <w:right w:val="none" w:sz="0" w:space="0" w:color="auto"/>
      </w:divBdr>
    </w:div>
    <w:div w:id="1622303177">
      <w:bodyDiv w:val="1"/>
      <w:marLeft w:val="0"/>
      <w:marRight w:val="0"/>
      <w:marTop w:val="0"/>
      <w:marBottom w:val="0"/>
      <w:divBdr>
        <w:top w:val="none" w:sz="0" w:space="0" w:color="auto"/>
        <w:left w:val="none" w:sz="0" w:space="0" w:color="auto"/>
        <w:bottom w:val="none" w:sz="0" w:space="0" w:color="auto"/>
        <w:right w:val="none" w:sz="0" w:space="0" w:color="auto"/>
      </w:divBdr>
    </w:div>
    <w:div w:id="1622374507">
      <w:bodyDiv w:val="1"/>
      <w:marLeft w:val="0"/>
      <w:marRight w:val="0"/>
      <w:marTop w:val="0"/>
      <w:marBottom w:val="0"/>
      <w:divBdr>
        <w:top w:val="none" w:sz="0" w:space="0" w:color="auto"/>
        <w:left w:val="none" w:sz="0" w:space="0" w:color="auto"/>
        <w:bottom w:val="none" w:sz="0" w:space="0" w:color="auto"/>
        <w:right w:val="none" w:sz="0" w:space="0" w:color="auto"/>
      </w:divBdr>
    </w:div>
    <w:div w:id="1622495857">
      <w:bodyDiv w:val="1"/>
      <w:marLeft w:val="0"/>
      <w:marRight w:val="0"/>
      <w:marTop w:val="0"/>
      <w:marBottom w:val="0"/>
      <w:divBdr>
        <w:top w:val="none" w:sz="0" w:space="0" w:color="auto"/>
        <w:left w:val="none" w:sz="0" w:space="0" w:color="auto"/>
        <w:bottom w:val="none" w:sz="0" w:space="0" w:color="auto"/>
        <w:right w:val="none" w:sz="0" w:space="0" w:color="auto"/>
      </w:divBdr>
    </w:div>
    <w:div w:id="1622687652">
      <w:bodyDiv w:val="1"/>
      <w:marLeft w:val="0"/>
      <w:marRight w:val="0"/>
      <w:marTop w:val="0"/>
      <w:marBottom w:val="0"/>
      <w:divBdr>
        <w:top w:val="none" w:sz="0" w:space="0" w:color="auto"/>
        <w:left w:val="none" w:sz="0" w:space="0" w:color="auto"/>
        <w:bottom w:val="none" w:sz="0" w:space="0" w:color="auto"/>
        <w:right w:val="none" w:sz="0" w:space="0" w:color="auto"/>
      </w:divBdr>
    </w:div>
    <w:div w:id="1622764738">
      <w:bodyDiv w:val="1"/>
      <w:marLeft w:val="0"/>
      <w:marRight w:val="0"/>
      <w:marTop w:val="0"/>
      <w:marBottom w:val="0"/>
      <w:divBdr>
        <w:top w:val="none" w:sz="0" w:space="0" w:color="auto"/>
        <w:left w:val="none" w:sz="0" w:space="0" w:color="auto"/>
        <w:bottom w:val="none" w:sz="0" w:space="0" w:color="auto"/>
        <w:right w:val="none" w:sz="0" w:space="0" w:color="auto"/>
      </w:divBdr>
    </w:div>
    <w:div w:id="1622765760">
      <w:bodyDiv w:val="1"/>
      <w:marLeft w:val="0"/>
      <w:marRight w:val="0"/>
      <w:marTop w:val="0"/>
      <w:marBottom w:val="0"/>
      <w:divBdr>
        <w:top w:val="none" w:sz="0" w:space="0" w:color="auto"/>
        <w:left w:val="none" w:sz="0" w:space="0" w:color="auto"/>
        <w:bottom w:val="none" w:sz="0" w:space="0" w:color="auto"/>
        <w:right w:val="none" w:sz="0" w:space="0" w:color="auto"/>
      </w:divBdr>
    </w:div>
    <w:div w:id="1622876076">
      <w:bodyDiv w:val="1"/>
      <w:marLeft w:val="0"/>
      <w:marRight w:val="0"/>
      <w:marTop w:val="0"/>
      <w:marBottom w:val="0"/>
      <w:divBdr>
        <w:top w:val="none" w:sz="0" w:space="0" w:color="auto"/>
        <w:left w:val="none" w:sz="0" w:space="0" w:color="auto"/>
        <w:bottom w:val="none" w:sz="0" w:space="0" w:color="auto"/>
        <w:right w:val="none" w:sz="0" w:space="0" w:color="auto"/>
      </w:divBdr>
    </w:div>
    <w:div w:id="1622957813">
      <w:bodyDiv w:val="1"/>
      <w:marLeft w:val="0"/>
      <w:marRight w:val="0"/>
      <w:marTop w:val="0"/>
      <w:marBottom w:val="0"/>
      <w:divBdr>
        <w:top w:val="none" w:sz="0" w:space="0" w:color="auto"/>
        <w:left w:val="none" w:sz="0" w:space="0" w:color="auto"/>
        <w:bottom w:val="none" w:sz="0" w:space="0" w:color="auto"/>
        <w:right w:val="none" w:sz="0" w:space="0" w:color="auto"/>
      </w:divBdr>
    </w:div>
    <w:div w:id="1623028825">
      <w:bodyDiv w:val="1"/>
      <w:marLeft w:val="0"/>
      <w:marRight w:val="0"/>
      <w:marTop w:val="0"/>
      <w:marBottom w:val="0"/>
      <w:divBdr>
        <w:top w:val="none" w:sz="0" w:space="0" w:color="auto"/>
        <w:left w:val="none" w:sz="0" w:space="0" w:color="auto"/>
        <w:bottom w:val="none" w:sz="0" w:space="0" w:color="auto"/>
        <w:right w:val="none" w:sz="0" w:space="0" w:color="auto"/>
      </w:divBdr>
    </w:div>
    <w:div w:id="1623153609">
      <w:bodyDiv w:val="1"/>
      <w:marLeft w:val="0"/>
      <w:marRight w:val="0"/>
      <w:marTop w:val="0"/>
      <w:marBottom w:val="0"/>
      <w:divBdr>
        <w:top w:val="none" w:sz="0" w:space="0" w:color="auto"/>
        <w:left w:val="none" w:sz="0" w:space="0" w:color="auto"/>
        <w:bottom w:val="none" w:sz="0" w:space="0" w:color="auto"/>
        <w:right w:val="none" w:sz="0" w:space="0" w:color="auto"/>
      </w:divBdr>
    </w:div>
    <w:div w:id="1623221895">
      <w:bodyDiv w:val="1"/>
      <w:marLeft w:val="0"/>
      <w:marRight w:val="0"/>
      <w:marTop w:val="0"/>
      <w:marBottom w:val="0"/>
      <w:divBdr>
        <w:top w:val="none" w:sz="0" w:space="0" w:color="auto"/>
        <w:left w:val="none" w:sz="0" w:space="0" w:color="auto"/>
        <w:bottom w:val="none" w:sz="0" w:space="0" w:color="auto"/>
        <w:right w:val="none" w:sz="0" w:space="0" w:color="auto"/>
      </w:divBdr>
    </w:div>
    <w:div w:id="1623414556">
      <w:bodyDiv w:val="1"/>
      <w:marLeft w:val="0"/>
      <w:marRight w:val="0"/>
      <w:marTop w:val="0"/>
      <w:marBottom w:val="0"/>
      <w:divBdr>
        <w:top w:val="none" w:sz="0" w:space="0" w:color="auto"/>
        <w:left w:val="none" w:sz="0" w:space="0" w:color="auto"/>
        <w:bottom w:val="none" w:sz="0" w:space="0" w:color="auto"/>
        <w:right w:val="none" w:sz="0" w:space="0" w:color="auto"/>
      </w:divBdr>
    </w:div>
    <w:div w:id="1623416707">
      <w:bodyDiv w:val="1"/>
      <w:marLeft w:val="0"/>
      <w:marRight w:val="0"/>
      <w:marTop w:val="0"/>
      <w:marBottom w:val="0"/>
      <w:divBdr>
        <w:top w:val="none" w:sz="0" w:space="0" w:color="auto"/>
        <w:left w:val="none" w:sz="0" w:space="0" w:color="auto"/>
        <w:bottom w:val="none" w:sz="0" w:space="0" w:color="auto"/>
        <w:right w:val="none" w:sz="0" w:space="0" w:color="auto"/>
      </w:divBdr>
    </w:div>
    <w:div w:id="1623536220">
      <w:bodyDiv w:val="1"/>
      <w:marLeft w:val="0"/>
      <w:marRight w:val="0"/>
      <w:marTop w:val="0"/>
      <w:marBottom w:val="0"/>
      <w:divBdr>
        <w:top w:val="none" w:sz="0" w:space="0" w:color="auto"/>
        <w:left w:val="none" w:sz="0" w:space="0" w:color="auto"/>
        <w:bottom w:val="none" w:sz="0" w:space="0" w:color="auto"/>
        <w:right w:val="none" w:sz="0" w:space="0" w:color="auto"/>
      </w:divBdr>
    </w:div>
    <w:div w:id="1623921612">
      <w:bodyDiv w:val="1"/>
      <w:marLeft w:val="0"/>
      <w:marRight w:val="0"/>
      <w:marTop w:val="0"/>
      <w:marBottom w:val="0"/>
      <w:divBdr>
        <w:top w:val="none" w:sz="0" w:space="0" w:color="auto"/>
        <w:left w:val="none" w:sz="0" w:space="0" w:color="auto"/>
        <w:bottom w:val="none" w:sz="0" w:space="0" w:color="auto"/>
        <w:right w:val="none" w:sz="0" w:space="0" w:color="auto"/>
      </w:divBdr>
    </w:div>
    <w:div w:id="1624117679">
      <w:bodyDiv w:val="1"/>
      <w:marLeft w:val="0"/>
      <w:marRight w:val="0"/>
      <w:marTop w:val="0"/>
      <w:marBottom w:val="0"/>
      <w:divBdr>
        <w:top w:val="none" w:sz="0" w:space="0" w:color="auto"/>
        <w:left w:val="none" w:sz="0" w:space="0" w:color="auto"/>
        <w:bottom w:val="none" w:sz="0" w:space="0" w:color="auto"/>
        <w:right w:val="none" w:sz="0" w:space="0" w:color="auto"/>
      </w:divBdr>
    </w:div>
    <w:div w:id="1624194764">
      <w:bodyDiv w:val="1"/>
      <w:marLeft w:val="0"/>
      <w:marRight w:val="0"/>
      <w:marTop w:val="0"/>
      <w:marBottom w:val="0"/>
      <w:divBdr>
        <w:top w:val="none" w:sz="0" w:space="0" w:color="auto"/>
        <w:left w:val="none" w:sz="0" w:space="0" w:color="auto"/>
        <w:bottom w:val="none" w:sz="0" w:space="0" w:color="auto"/>
        <w:right w:val="none" w:sz="0" w:space="0" w:color="auto"/>
      </w:divBdr>
    </w:div>
    <w:div w:id="1624338604">
      <w:bodyDiv w:val="1"/>
      <w:marLeft w:val="0"/>
      <w:marRight w:val="0"/>
      <w:marTop w:val="0"/>
      <w:marBottom w:val="0"/>
      <w:divBdr>
        <w:top w:val="none" w:sz="0" w:space="0" w:color="auto"/>
        <w:left w:val="none" w:sz="0" w:space="0" w:color="auto"/>
        <w:bottom w:val="none" w:sz="0" w:space="0" w:color="auto"/>
        <w:right w:val="none" w:sz="0" w:space="0" w:color="auto"/>
      </w:divBdr>
    </w:div>
    <w:div w:id="1624379986">
      <w:bodyDiv w:val="1"/>
      <w:marLeft w:val="0"/>
      <w:marRight w:val="0"/>
      <w:marTop w:val="0"/>
      <w:marBottom w:val="0"/>
      <w:divBdr>
        <w:top w:val="none" w:sz="0" w:space="0" w:color="auto"/>
        <w:left w:val="none" w:sz="0" w:space="0" w:color="auto"/>
        <w:bottom w:val="none" w:sz="0" w:space="0" w:color="auto"/>
        <w:right w:val="none" w:sz="0" w:space="0" w:color="auto"/>
      </w:divBdr>
    </w:div>
    <w:div w:id="1624846803">
      <w:bodyDiv w:val="1"/>
      <w:marLeft w:val="0"/>
      <w:marRight w:val="0"/>
      <w:marTop w:val="0"/>
      <w:marBottom w:val="0"/>
      <w:divBdr>
        <w:top w:val="none" w:sz="0" w:space="0" w:color="auto"/>
        <w:left w:val="none" w:sz="0" w:space="0" w:color="auto"/>
        <w:bottom w:val="none" w:sz="0" w:space="0" w:color="auto"/>
        <w:right w:val="none" w:sz="0" w:space="0" w:color="auto"/>
      </w:divBdr>
    </w:div>
    <w:div w:id="1624917273">
      <w:bodyDiv w:val="1"/>
      <w:marLeft w:val="0"/>
      <w:marRight w:val="0"/>
      <w:marTop w:val="0"/>
      <w:marBottom w:val="0"/>
      <w:divBdr>
        <w:top w:val="none" w:sz="0" w:space="0" w:color="auto"/>
        <w:left w:val="none" w:sz="0" w:space="0" w:color="auto"/>
        <w:bottom w:val="none" w:sz="0" w:space="0" w:color="auto"/>
        <w:right w:val="none" w:sz="0" w:space="0" w:color="auto"/>
      </w:divBdr>
    </w:div>
    <w:div w:id="1624926566">
      <w:bodyDiv w:val="1"/>
      <w:marLeft w:val="0"/>
      <w:marRight w:val="0"/>
      <w:marTop w:val="0"/>
      <w:marBottom w:val="0"/>
      <w:divBdr>
        <w:top w:val="none" w:sz="0" w:space="0" w:color="auto"/>
        <w:left w:val="none" w:sz="0" w:space="0" w:color="auto"/>
        <w:bottom w:val="none" w:sz="0" w:space="0" w:color="auto"/>
        <w:right w:val="none" w:sz="0" w:space="0" w:color="auto"/>
      </w:divBdr>
    </w:div>
    <w:div w:id="1625039613">
      <w:bodyDiv w:val="1"/>
      <w:marLeft w:val="0"/>
      <w:marRight w:val="0"/>
      <w:marTop w:val="0"/>
      <w:marBottom w:val="0"/>
      <w:divBdr>
        <w:top w:val="none" w:sz="0" w:space="0" w:color="auto"/>
        <w:left w:val="none" w:sz="0" w:space="0" w:color="auto"/>
        <w:bottom w:val="none" w:sz="0" w:space="0" w:color="auto"/>
        <w:right w:val="none" w:sz="0" w:space="0" w:color="auto"/>
      </w:divBdr>
    </w:div>
    <w:div w:id="1625383288">
      <w:bodyDiv w:val="1"/>
      <w:marLeft w:val="0"/>
      <w:marRight w:val="0"/>
      <w:marTop w:val="0"/>
      <w:marBottom w:val="0"/>
      <w:divBdr>
        <w:top w:val="none" w:sz="0" w:space="0" w:color="auto"/>
        <w:left w:val="none" w:sz="0" w:space="0" w:color="auto"/>
        <w:bottom w:val="none" w:sz="0" w:space="0" w:color="auto"/>
        <w:right w:val="none" w:sz="0" w:space="0" w:color="auto"/>
      </w:divBdr>
    </w:div>
    <w:div w:id="1625429666">
      <w:bodyDiv w:val="1"/>
      <w:marLeft w:val="0"/>
      <w:marRight w:val="0"/>
      <w:marTop w:val="0"/>
      <w:marBottom w:val="0"/>
      <w:divBdr>
        <w:top w:val="none" w:sz="0" w:space="0" w:color="auto"/>
        <w:left w:val="none" w:sz="0" w:space="0" w:color="auto"/>
        <w:bottom w:val="none" w:sz="0" w:space="0" w:color="auto"/>
        <w:right w:val="none" w:sz="0" w:space="0" w:color="auto"/>
      </w:divBdr>
    </w:div>
    <w:div w:id="1625455849">
      <w:bodyDiv w:val="1"/>
      <w:marLeft w:val="0"/>
      <w:marRight w:val="0"/>
      <w:marTop w:val="0"/>
      <w:marBottom w:val="0"/>
      <w:divBdr>
        <w:top w:val="none" w:sz="0" w:space="0" w:color="auto"/>
        <w:left w:val="none" w:sz="0" w:space="0" w:color="auto"/>
        <w:bottom w:val="none" w:sz="0" w:space="0" w:color="auto"/>
        <w:right w:val="none" w:sz="0" w:space="0" w:color="auto"/>
      </w:divBdr>
    </w:div>
    <w:div w:id="1625500489">
      <w:bodyDiv w:val="1"/>
      <w:marLeft w:val="0"/>
      <w:marRight w:val="0"/>
      <w:marTop w:val="0"/>
      <w:marBottom w:val="0"/>
      <w:divBdr>
        <w:top w:val="none" w:sz="0" w:space="0" w:color="auto"/>
        <w:left w:val="none" w:sz="0" w:space="0" w:color="auto"/>
        <w:bottom w:val="none" w:sz="0" w:space="0" w:color="auto"/>
        <w:right w:val="none" w:sz="0" w:space="0" w:color="auto"/>
      </w:divBdr>
    </w:div>
    <w:div w:id="1625574669">
      <w:bodyDiv w:val="1"/>
      <w:marLeft w:val="0"/>
      <w:marRight w:val="0"/>
      <w:marTop w:val="0"/>
      <w:marBottom w:val="0"/>
      <w:divBdr>
        <w:top w:val="none" w:sz="0" w:space="0" w:color="auto"/>
        <w:left w:val="none" w:sz="0" w:space="0" w:color="auto"/>
        <w:bottom w:val="none" w:sz="0" w:space="0" w:color="auto"/>
        <w:right w:val="none" w:sz="0" w:space="0" w:color="auto"/>
      </w:divBdr>
    </w:div>
    <w:div w:id="1625817551">
      <w:bodyDiv w:val="1"/>
      <w:marLeft w:val="0"/>
      <w:marRight w:val="0"/>
      <w:marTop w:val="0"/>
      <w:marBottom w:val="0"/>
      <w:divBdr>
        <w:top w:val="none" w:sz="0" w:space="0" w:color="auto"/>
        <w:left w:val="none" w:sz="0" w:space="0" w:color="auto"/>
        <w:bottom w:val="none" w:sz="0" w:space="0" w:color="auto"/>
        <w:right w:val="none" w:sz="0" w:space="0" w:color="auto"/>
      </w:divBdr>
    </w:div>
    <w:div w:id="1625959899">
      <w:bodyDiv w:val="1"/>
      <w:marLeft w:val="0"/>
      <w:marRight w:val="0"/>
      <w:marTop w:val="0"/>
      <w:marBottom w:val="0"/>
      <w:divBdr>
        <w:top w:val="none" w:sz="0" w:space="0" w:color="auto"/>
        <w:left w:val="none" w:sz="0" w:space="0" w:color="auto"/>
        <w:bottom w:val="none" w:sz="0" w:space="0" w:color="auto"/>
        <w:right w:val="none" w:sz="0" w:space="0" w:color="auto"/>
      </w:divBdr>
    </w:div>
    <w:div w:id="1626080092">
      <w:bodyDiv w:val="1"/>
      <w:marLeft w:val="0"/>
      <w:marRight w:val="0"/>
      <w:marTop w:val="0"/>
      <w:marBottom w:val="0"/>
      <w:divBdr>
        <w:top w:val="none" w:sz="0" w:space="0" w:color="auto"/>
        <w:left w:val="none" w:sz="0" w:space="0" w:color="auto"/>
        <w:bottom w:val="none" w:sz="0" w:space="0" w:color="auto"/>
        <w:right w:val="none" w:sz="0" w:space="0" w:color="auto"/>
      </w:divBdr>
    </w:div>
    <w:div w:id="1626160950">
      <w:bodyDiv w:val="1"/>
      <w:marLeft w:val="0"/>
      <w:marRight w:val="0"/>
      <w:marTop w:val="0"/>
      <w:marBottom w:val="0"/>
      <w:divBdr>
        <w:top w:val="none" w:sz="0" w:space="0" w:color="auto"/>
        <w:left w:val="none" w:sz="0" w:space="0" w:color="auto"/>
        <w:bottom w:val="none" w:sz="0" w:space="0" w:color="auto"/>
        <w:right w:val="none" w:sz="0" w:space="0" w:color="auto"/>
      </w:divBdr>
    </w:div>
    <w:div w:id="1626228488">
      <w:bodyDiv w:val="1"/>
      <w:marLeft w:val="0"/>
      <w:marRight w:val="0"/>
      <w:marTop w:val="0"/>
      <w:marBottom w:val="0"/>
      <w:divBdr>
        <w:top w:val="none" w:sz="0" w:space="0" w:color="auto"/>
        <w:left w:val="none" w:sz="0" w:space="0" w:color="auto"/>
        <w:bottom w:val="none" w:sz="0" w:space="0" w:color="auto"/>
        <w:right w:val="none" w:sz="0" w:space="0" w:color="auto"/>
      </w:divBdr>
    </w:div>
    <w:div w:id="1626236162">
      <w:bodyDiv w:val="1"/>
      <w:marLeft w:val="0"/>
      <w:marRight w:val="0"/>
      <w:marTop w:val="0"/>
      <w:marBottom w:val="0"/>
      <w:divBdr>
        <w:top w:val="none" w:sz="0" w:space="0" w:color="auto"/>
        <w:left w:val="none" w:sz="0" w:space="0" w:color="auto"/>
        <w:bottom w:val="none" w:sz="0" w:space="0" w:color="auto"/>
        <w:right w:val="none" w:sz="0" w:space="0" w:color="auto"/>
      </w:divBdr>
    </w:div>
    <w:div w:id="1626352978">
      <w:bodyDiv w:val="1"/>
      <w:marLeft w:val="0"/>
      <w:marRight w:val="0"/>
      <w:marTop w:val="0"/>
      <w:marBottom w:val="0"/>
      <w:divBdr>
        <w:top w:val="none" w:sz="0" w:space="0" w:color="auto"/>
        <w:left w:val="none" w:sz="0" w:space="0" w:color="auto"/>
        <w:bottom w:val="none" w:sz="0" w:space="0" w:color="auto"/>
        <w:right w:val="none" w:sz="0" w:space="0" w:color="auto"/>
      </w:divBdr>
    </w:div>
    <w:div w:id="1626504093">
      <w:bodyDiv w:val="1"/>
      <w:marLeft w:val="0"/>
      <w:marRight w:val="0"/>
      <w:marTop w:val="0"/>
      <w:marBottom w:val="0"/>
      <w:divBdr>
        <w:top w:val="none" w:sz="0" w:space="0" w:color="auto"/>
        <w:left w:val="none" w:sz="0" w:space="0" w:color="auto"/>
        <w:bottom w:val="none" w:sz="0" w:space="0" w:color="auto"/>
        <w:right w:val="none" w:sz="0" w:space="0" w:color="auto"/>
      </w:divBdr>
    </w:div>
    <w:div w:id="1626541397">
      <w:bodyDiv w:val="1"/>
      <w:marLeft w:val="0"/>
      <w:marRight w:val="0"/>
      <w:marTop w:val="0"/>
      <w:marBottom w:val="0"/>
      <w:divBdr>
        <w:top w:val="none" w:sz="0" w:space="0" w:color="auto"/>
        <w:left w:val="none" w:sz="0" w:space="0" w:color="auto"/>
        <w:bottom w:val="none" w:sz="0" w:space="0" w:color="auto"/>
        <w:right w:val="none" w:sz="0" w:space="0" w:color="auto"/>
      </w:divBdr>
    </w:div>
    <w:div w:id="1626623065">
      <w:bodyDiv w:val="1"/>
      <w:marLeft w:val="0"/>
      <w:marRight w:val="0"/>
      <w:marTop w:val="0"/>
      <w:marBottom w:val="0"/>
      <w:divBdr>
        <w:top w:val="none" w:sz="0" w:space="0" w:color="auto"/>
        <w:left w:val="none" w:sz="0" w:space="0" w:color="auto"/>
        <w:bottom w:val="none" w:sz="0" w:space="0" w:color="auto"/>
        <w:right w:val="none" w:sz="0" w:space="0" w:color="auto"/>
      </w:divBdr>
    </w:div>
    <w:div w:id="1627010012">
      <w:bodyDiv w:val="1"/>
      <w:marLeft w:val="0"/>
      <w:marRight w:val="0"/>
      <w:marTop w:val="0"/>
      <w:marBottom w:val="0"/>
      <w:divBdr>
        <w:top w:val="none" w:sz="0" w:space="0" w:color="auto"/>
        <w:left w:val="none" w:sz="0" w:space="0" w:color="auto"/>
        <w:bottom w:val="none" w:sz="0" w:space="0" w:color="auto"/>
        <w:right w:val="none" w:sz="0" w:space="0" w:color="auto"/>
      </w:divBdr>
    </w:div>
    <w:div w:id="1627077587">
      <w:bodyDiv w:val="1"/>
      <w:marLeft w:val="0"/>
      <w:marRight w:val="0"/>
      <w:marTop w:val="0"/>
      <w:marBottom w:val="0"/>
      <w:divBdr>
        <w:top w:val="none" w:sz="0" w:space="0" w:color="auto"/>
        <w:left w:val="none" w:sz="0" w:space="0" w:color="auto"/>
        <w:bottom w:val="none" w:sz="0" w:space="0" w:color="auto"/>
        <w:right w:val="none" w:sz="0" w:space="0" w:color="auto"/>
      </w:divBdr>
    </w:div>
    <w:div w:id="1627151513">
      <w:bodyDiv w:val="1"/>
      <w:marLeft w:val="0"/>
      <w:marRight w:val="0"/>
      <w:marTop w:val="0"/>
      <w:marBottom w:val="0"/>
      <w:divBdr>
        <w:top w:val="none" w:sz="0" w:space="0" w:color="auto"/>
        <w:left w:val="none" w:sz="0" w:space="0" w:color="auto"/>
        <w:bottom w:val="none" w:sz="0" w:space="0" w:color="auto"/>
        <w:right w:val="none" w:sz="0" w:space="0" w:color="auto"/>
      </w:divBdr>
    </w:div>
    <w:div w:id="1627154490">
      <w:bodyDiv w:val="1"/>
      <w:marLeft w:val="0"/>
      <w:marRight w:val="0"/>
      <w:marTop w:val="0"/>
      <w:marBottom w:val="0"/>
      <w:divBdr>
        <w:top w:val="none" w:sz="0" w:space="0" w:color="auto"/>
        <w:left w:val="none" w:sz="0" w:space="0" w:color="auto"/>
        <w:bottom w:val="none" w:sz="0" w:space="0" w:color="auto"/>
        <w:right w:val="none" w:sz="0" w:space="0" w:color="auto"/>
      </w:divBdr>
    </w:div>
    <w:div w:id="1627659649">
      <w:bodyDiv w:val="1"/>
      <w:marLeft w:val="0"/>
      <w:marRight w:val="0"/>
      <w:marTop w:val="0"/>
      <w:marBottom w:val="0"/>
      <w:divBdr>
        <w:top w:val="none" w:sz="0" w:space="0" w:color="auto"/>
        <w:left w:val="none" w:sz="0" w:space="0" w:color="auto"/>
        <w:bottom w:val="none" w:sz="0" w:space="0" w:color="auto"/>
        <w:right w:val="none" w:sz="0" w:space="0" w:color="auto"/>
      </w:divBdr>
    </w:div>
    <w:div w:id="1627664445">
      <w:bodyDiv w:val="1"/>
      <w:marLeft w:val="0"/>
      <w:marRight w:val="0"/>
      <w:marTop w:val="0"/>
      <w:marBottom w:val="0"/>
      <w:divBdr>
        <w:top w:val="none" w:sz="0" w:space="0" w:color="auto"/>
        <w:left w:val="none" w:sz="0" w:space="0" w:color="auto"/>
        <w:bottom w:val="none" w:sz="0" w:space="0" w:color="auto"/>
        <w:right w:val="none" w:sz="0" w:space="0" w:color="auto"/>
      </w:divBdr>
    </w:div>
    <w:div w:id="1628001090">
      <w:bodyDiv w:val="1"/>
      <w:marLeft w:val="0"/>
      <w:marRight w:val="0"/>
      <w:marTop w:val="0"/>
      <w:marBottom w:val="0"/>
      <w:divBdr>
        <w:top w:val="none" w:sz="0" w:space="0" w:color="auto"/>
        <w:left w:val="none" w:sz="0" w:space="0" w:color="auto"/>
        <w:bottom w:val="none" w:sz="0" w:space="0" w:color="auto"/>
        <w:right w:val="none" w:sz="0" w:space="0" w:color="auto"/>
      </w:divBdr>
    </w:div>
    <w:div w:id="1628050107">
      <w:bodyDiv w:val="1"/>
      <w:marLeft w:val="0"/>
      <w:marRight w:val="0"/>
      <w:marTop w:val="0"/>
      <w:marBottom w:val="0"/>
      <w:divBdr>
        <w:top w:val="none" w:sz="0" w:space="0" w:color="auto"/>
        <w:left w:val="none" w:sz="0" w:space="0" w:color="auto"/>
        <w:bottom w:val="none" w:sz="0" w:space="0" w:color="auto"/>
        <w:right w:val="none" w:sz="0" w:space="0" w:color="auto"/>
      </w:divBdr>
    </w:div>
    <w:div w:id="1628470399">
      <w:bodyDiv w:val="1"/>
      <w:marLeft w:val="0"/>
      <w:marRight w:val="0"/>
      <w:marTop w:val="0"/>
      <w:marBottom w:val="0"/>
      <w:divBdr>
        <w:top w:val="none" w:sz="0" w:space="0" w:color="auto"/>
        <w:left w:val="none" w:sz="0" w:space="0" w:color="auto"/>
        <w:bottom w:val="none" w:sz="0" w:space="0" w:color="auto"/>
        <w:right w:val="none" w:sz="0" w:space="0" w:color="auto"/>
      </w:divBdr>
    </w:div>
    <w:div w:id="1628509891">
      <w:bodyDiv w:val="1"/>
      <w:marLeft w:val="0"/>
      <w:marRight w:val="0"/>
      <w:marTop w:val="0"/>
      <w:marBottom w:val="0"/>
      <w:divBdr>
        <w:top w:val="none" w:sz="0" w:space="0" w:color="auto"/>
        <w:left w:val="none" w:sz="0" w:space="0" w:color="auto"/>
        <w:bottom w:val="none" w:sz="0" w:space="0" w:color="auto"/>
        <w:right w:val="none" w:sz="0" w:space="0" w:color="auto"/>
      </w:divBdr>
    </w:div>
    <w:div w:id="1628512786">
      <w:bodyDiv w:val="1"/>
      <w:marLeft w:val="0"/>
      <w:marRight w:val="0"/>
      <w:marTop w:val="0"/>
      <w:marBottom w:val="0"/>
      <w:divBdr>
        <w:top w:val="none" w:sz="0" w:space="0" w:color="auto"/>
        <w:left w:val="none" w:sz="0" w:space="0" w:color="auto"/>
        <w:bottom w:val="none" w:sz="0" w:space="0" w:color="auto"/>
        <w:right w:val="none" w:sz="0" w:space="0" w:color="auto"/>
      </w:divBdr>
    </w:div>
    <w:div w:id="1628852650">
      <w:bodyDiv w:val="1"/>
      <w:marLeft w:val="0"/>
      <w:marRight w:val="0"/>
      <w:marTop w:val="0"/>
      <w:marBottom w:val="0"/>
      <w:divBdr>
        <w:top w:val="none" w:sz="0" w:space="0" w:color="auto"/>
        <w:left w:val="none" w:sz="0" w:space="0" w:color="auto"/>
        <w:bottom w:val="none" w:sz="0" w:space="0" w:color="auto"/>
        <w:right w:val="none" w:sz="0" w:space="0" w:color="auto"/>
      </w:divBdr>
    </w:div>
    <w:div w:id="1628929473">
      <w:bodyDiv w:val="1"/>
      <w:marLeft w:val="0"/>
      <w:marRight w:val="0"/>
      <w:marTop w:val="0"/>
      <w:marBottom w:val="0"/>
      <w:divBdr>
        <w:top w:val="none" w:sz="0" w:space="0" w:color="auto"/>
        <w:left w:val="none" w:sz="0" w:space="0" w:color="auto"/>
        <w:bottom w:val="none" w:sz="0" w:space="0" w:color="auto"/>
        <w:right w:val="none" w:sz="0" w:space="0" w:color="auto"/>
      </w:divBdr>
    </w:div>
    <w:div w:id="1629166330">
      <w:bodyDiv w:val="1"/>
      <w:marLeft w:val="0"/>
      <w:marRight w:val="0"/>
      <w:marTop w:val="0"/>
      <w:marBottom w:val="0"/>
      <w:divBdr>
        <w:top w:val="none" w:sz="0" w:space="0" w:color="auto"/>
        <w:left w:val="none" w:sz="0" w:space="0" w:color="auto"/>
        <w:bottom w:val="none" w:sz="0" w:space="0" w:color="auto"/>
        <w:right w:val="none" w:sz="0" w:space="0" w:color="auto"/>
      </w:divBdr>
    </w:div>
    <w:div w:id="1629585087">
      <w:bodyDiv w:val="1"/>
      <w:marLeft w:val="0"/>
      <w:marRight w:val="0"/>
      <w:marTop w:val="0"/>
      <w:marBottom w:val="0"/>
      <w:divBdr>
        <w:top w:val="none" w:sz="0" w:space="0" w:color="auto"/>
        <w:left w:val="none" w:sz="0" w:space="0" w:color="auto"/>
        <w:bottom w:val="none" w:sz="0" w:space="0" w:color="auto"/>
        <w:right w:val="none" w:sz="0" w:space="0" w:color="auto"/>
      </w:divBdr>
    </w:div>
    <w:div w:id="1629698039">
      <w:bodyDiv w:val="1"/>
      <w:marLeft w:val="0"/>
      <w:marRight w:val="0"/>
      <w:marTop w:val="0"/>
      <w:marBottom w:val="0"/>
      <w:divBdr>
        <w:top w:val="none" w:sz="0" w:space="0" w:color="auto"/>
        <w:left w:val="none" w:sz="0" w:space="0" w:color="auto"/>
        <w:bottom w:val="none" w:sz="0" w:space="0" w:color="auto"/>
        <w:right w:val="none" w:sz="0" w:space="0" w:color="auto"/>
      </w:divBdr>
    </w:div>
    <w:div w:id="1629823720">
      <w:bodyDiv w:val="1"/>
      <w:marLeft w:val="0"/>
      <w:marRight w:val="0"/>
      <w:marTop w:val="0"/>
      <w:marBottom w:val="0"/>
      <w:divBdr>
        <w:top w:val="none" w:sz="0" w:space="0" w:color="auto"/>
        <w:left w:val="none" w:sz="0" w:space="0" w:color="auto"/>
        <w:bottom w:val="none" w:sz="0" w:space="0" w:color="auto"/>
        <w:right w:val="none" w:sz="0" w:space="0" w:color="auto"/>
      </w:divBdr>
    </w:div>
    <w:div w:id="1630352728">
      <w:bodyDiv w:val="1"/>
      <w:marLeft w:val="0"/>
      <w:marRight w:val="0"/>
      <w:marTop w:val="0"/>
      <w:marBottom w:val="0"/>
      <w:divBdr>
        <w:top w:val="none" w:sz="0" w:space="0" w:color="auto"/>
        <w:left w:val="none" w:sz="0" w:space="0" w:color="auto"/>
        <w:bottom w:val="none" w:sz="0" w:space="0" w:color="auto"/>
        <w:right w:val="none" w:sz="0" w:space="0" w:color="auto"/>
      </w:divBdr>
    </w:div>
    <w:div w:id="1630670782">
      <w:bodyDiv w:val="1"/>
      <w:marLeft w:val="0"/>
      <w:marRight w:val="0"/>
      <w:marTop w:val="0"/>
      <w:marBottom w:val="0"/>
      <w:divBdr>
        <w:top w:val="none" w:sz="0" w:space="0" w:color="auto"/>
        <w:left w:val="none" w:sz="0" w:space="0" w:color="auto"/>
        <w:bottom w:val="none" w:sz="0" w:space="0" w:color="auto"/>
        <w:right w:val="none" w:sz="0" w:space="0" w:color="auto"/>
      </w:divBdr>
    </w:div>
    <w:div w:id="1630817666">
      <w:bodyDiv w:val="1"/>
      <w:marLeft w:val="0"/>
      <w:marRight w:val="0"/>
      <w:marTop w:val="0"/>
      <w:marBottom w:val="0"/>
      <w:divBdr>
        <w:top w:val="none" w:sz="0" w:space="0" w:color="auto"/>
        <w:left w:val="none" w:sz="0" w:space="0" w:color="auto"/>
        <w:bottom w:val="none" w:sz="0" w:space="0" w:color="auto"/>
        <w:right w:val="none" w:sz="0" w:space="0" w:color="auto"/>
      </w:divBdr>
    </w:div>
    <w:div w:id="1630932392">
      <w:bodyDiv w:val="1"/>
      <w:marLeft w:val="0"/>
      <w:marRight w:val="0"/>
      <w:marTop w:val="0"/>
      <w:marBottom w:val="0"/>
      <w:divBdr>
        <w:top w:val="none" w:sz="0" w:space="0" w:color="auto"/>
        <w:left w:val="none" w:sz="0" w:space="0" w:color="auto"/>
        <w:bottom w:val="none" w:sz="0" w:space="0" w:color="auto"/>
        <w:right w:val="none" w:sz="0" w:space="0" w:color="auto"/>
      </w:divBdr>
    </w:div>
    <w:div w:id="1630932706">
      <w:bodyDiv w:val="1"/>
      <w:marLeft w:val="0"/>
      <w:marRight w:val="0"/>
      <w:marTop w:val="0"/>
      <w:marBottom w:val="0"/>
      <w:divBdr>
        <w:top w:val="none" w:sz="0" w:space="0" w:color="auto"/>
        <w:left w:val="none" w:sz="0" w:space="0" w:color="auto"/>
        <w:bottom w:val="none" w:sz="0" w:space="0" w:color="auto"/>
        <w:right w:val="none" w:sz="0" w:space="0" w:color="auto"/>
      </w:divBdr>
    </w:div>
    <w:div w:id="1630936943">
      <w:bodyDiv w:val="1"/>
      <w:marLeft w:val="0"/>
      <w:marRight w:val="0"/>
      <w:marTop w:val="0"/>
      <w:marBottom w:val="0"/>
      <w:divBdr>
        <w:top w:val="none" w:sz="0" w:space="0" w:color="auto"/>
        <w:left w:val="none" w:sz="0" w:space="0" w:color="auto"/>
        <w:bottom w:val="none" w:sz="0" w:space="0" w:color="auto"/>
        <w:right w:val="none" w:sz="0" w:space="0" w:color="auto"/>
      </w:divBdr>
    </w:div>
    <w:div w:id="1631012441">
      <w:bodyDiv w:val="1"/>
      <w:marLeft w:val="0"/>
      <w:marRight w:val="0"/>
      <w:marTop w:val="0"/>
      <w:marBottom w:val="0"/>
      <w:divBdr>
        <w:top w:val="none" w:sz="0" w:space="0" w:color="auto"/>
        <w:left w:val="none" w:sz="0" w:space="0" w:color="auto"/>
        <w:bottom w:val="none" w:sz="0" w:space="0" w:color="auto"/>
        <w:right w:val="none" w:sz="0" w:space="0" w:color="auto"/>
      </w:divBdr>
    </w:div>
    <w:div w:id="1631277975">
      <w:bodyDiv w:val="1"/>
      <w:marLeft w:val="0"/>
      <w:marRight w:val="0"/>
      <w:marTop w:val="0"/>
      <w:marBottom w:val="0"/>
      <w:divBdr>
        <w:top w:val="none" w:sz="0" w:space="0" w:color="auto"/>
        <w:left w:val="none" w:sz="0" w:space="0" w:color="auto"/>
        <w:bottom w:val="none" w:sz="0" w:space="0" w:color="auto"/>
        <w:right w:val="none" w:sz="0" w:space="0" w:color="auto"/>
      </w:divBdr>
    </w:div>
    <w:div w:id="1631470308">
      <w:bodyDiv w:val="1"/>
      <w:marLeft w:val="0"/>
      <w:marRight w:val="0"/>
      <w:marTop w:val="0"/>
      <w:marBottom w:val="0"/>
      <w:divBdr>
        <w:top w:val="none" w:sz="0" w:space="0" w:color="auto"/>
        <w:left w:val="none" w:sz="0" w:space="0" w:color="auto"/>
        <w:bottom w:val="none" w:sz="0" w:space="0" w:color="auto"/>
        <w:right w:val="none" w:sz="0" w:space="0" w:color="auto"/>
      </w:divBdr>
    </w:div>
    <w:div w:id="1631519363">
      <w:bodyDiv w:val="1"/>
      <w:marLeft w:val="0"/>
      <w:marRight w:val="0"/>
      <w:marTop w:val="0"/>
      <w:marBottom w:val="0"/>
      <w:divBdr>
        <w:top w:val="none" w:sz="0" w:space="0" w:color="auto"/>
        <w:left w:val="none" w:sz="0" w:space="0" w:color="auto"/>
        <w:bottom w:val="none" w:sz="0" w:space="0" w:color="auto"/>
        <w:right w:val="none" w:sz="0" w:space="0" w:color="auto"/>
      </w:divBdr>
    </w:div>
    <w:div w:id="1631666679">
      <w:bodyDiv w:val="1"/>
      <w:marLeft w:val="0"/>
      <w:marRight w:val="0"/>
      <w:marTop w:val="0"/>
      <w:marBottom w:val="0"/>
      <w:divBdr>
        <w:top w:val="none" w:sz="0" w:space="0" w:color="auto"/>
        <w:left w:val="none" w:sz="0" w:space="0" w:color="auto"/>
        <w:bottom w:val="none" w:sz="0" w:space="0" w:color="auto"/>
        <w:right w:val="none" w:sz="0" w:space="0" w:color="auto"/>
      </w:divBdr>
    </w:div>
    <w:div w:id="1631741704">
      <w:bodyDiv w:val="1"/>
      <w:marLeft w:val="0"/>
      <w:marRight w:val="0"/>
      <w:marTop w:val="0"/>
      <w:marBottom w:val="0"/>
      <w:divBdr>
        <w:top w:val="none" w:sz="0" w:space="0" w:color="auto"/>
        <w:left w:val="none" w:sz="0" w:space="0" w:color="auto"/>
        <w:bottom w:val="none" w:sz="0" w:space="0" w:color="auto"/>
        <w:right w:val="none" w:sz="0" w:space="0" w:color="auto"/>
      </w:divBdr>
    </w:div>
    <w:div w:id="1631857804">
      <w:bodyDiv w:val="1"/>
      <w:marLeft w:val="0"/>
      <w:marRight w:val="0"/>
      <w:marTop w:val="0"/>
      <w:marBottom w:val="0"/>
      <w:divBdr>
        <w:top w:val="none" w:sz="0" w:space="0" w:color="auto"/>
        <w:left w:val="none" w:sz="0" w:space="0" w:color="auto"/>
        <w:bottom w:val="none" w:sz="0" w:space="0" w:color="auto"/>
        <w:right w:val="none" w:sz="0" w:space="0" w:color="auto"/>
      </w:divBdr>
    </w:div>
    <w:div w:id="1631981497">
      <w:bodyDiv w:val="1"/>
      <w:marLeft w:val="0"/>
      <w:marRight w:val="0"/>
      <w:marTop w:val="0"/>
      <w:marBottom w:val="0"/>
      <w:divBdr>
        <w:top w:val="none" w:sz="0" w:space="0" w:color="auto"/>
        <w:left w:val="none" w:sz="0" w:space="0" w:color="auto"/>
        <w:bottom w:val="none" w:sz="0" w:space="0" w:color="auto"/>
        <w:right w:val="none" w:sz="0" w:space="0" w:color="auto"/>
      </w:divBdr>
    </w:div>
    <w:div w:id="1632050200">
      <w:bodyDiv w:val="1"/>
      <w:marLeft w:val="0"/>
      <w:marRight w:val="0"/>
      <w:marTop w:val="0"/>
      <w:marBottom w:val="0"/>
      <w:divBdr>
        <w:top w:val="none" w:sz="0" w:space="0" w:color="auto"/>
        <w:left w:val="none" w:sz="0" w:space="0" w:color="auto"/>
        <w:bottom w:val="none" w:sz="0" w:space="0" w:color="auto"/>
        <w:right w:val="none" w:sz="0" w:space="0" w:color="auto"/>
      </w:divBdr>
    </w:div>
    <w:div w:id="1632130582">
      <w:bodyDiv w:val="1"/>
      <w:marLeft w:val="0"/>
      <w:marRight w:val="0"/>
      <w:marTop w:val="0"/>
      <w:marBottom w:val="0"/>
      <w:divBdr>
        <w:top w:val="none" w:sz="0" w:space="0" w:color="auto"/>
        <w:left w:val="none" w:sz="0" w:space="0" w:color="auto"/>
        <w:bottom w:val="none" w:sz="0" w:space="0" w:color="auto"/>
        <w:right w:val="none" w:sz="0" w:space="0" w:color="auto"/>
      </w:divBdr>
    </w:div>
    <w:div w:id="1632202780">
      <w:bodyDiv w:val="1"/>
      <w:marLeft w:val="0"/>
      <w:marRight w:val="0"/>
      <w:marTop w:val="0"/>
      <w:marBottom w:val="0"/>
      <w:divBdr>
        <w:top w:val="none" w:sz="0" w:space="0" w:color="auto"/>
        <w:left w:val="none" w:sz="0" w:space="0" w:color="auto"/>
        <w:bottom w:val="none" w:sz="0" w:space="0" w:color="auto"/>
        <w:right w:val="none" w:sz="0" w:space="0" w:color="auto"/>
      </w:divBdr>
    </w:div>
    <w:div w:id="1632203812">
      <w:bodyDiv w:val="1"/>
      <w:marLeft w:val="0"/>
      <w:marRight w:val="0"/>
      <w:marTop w:val="0"/>
      <w:marBottom w:val="0"/>
      <w:divBdr>
        <w:top w:val="none" w:sz="0" w:space="0" w:color="auto"/>
        <w:left w:val="none" w:sz="0" w:space="0" w:color="auto"/>
        <w:bottom w:val="none" w:sz="0" w:space="0" w:color="auto"/>
        <w:right w:val="none" w:sz="0" w:space="0" w:color="auto"/>
      </w:divBdr>
    </w:div>
    <w:div w:id="1632247480">
      <w:bodyDiv w:val="1"/>
      <w:marLeft w:val="0"/>
      <w:marRight w:val="0"/>
      <w:marTop w:val="0"/>
      <w:marBottom w:val="0"/>
      <w:divBdr>
        <w:top w:val="none" w:sz="0" w:space="0" w:color="auto"/>
        <w:left w:val="none" w:sz="0" w:space="0" w:color="auto"/>
        <w:bottom w:val="none" w:sz="0" w:space="0" w:color="auto"/>
        <w:right w:val="none" w:sz="0" w:space="0" w:color="auto"/>
      </w:divBdr>
    </w:div>
    <w:div w:id="1632248799">
      <w:bodyDiv w:val="1"/>
      <w:marLeft w:val="0"/>
      <w:marRight w:val="0"/>
      <w:marTop w:val="0"/>
      <w:marBottom w:val="0"/>
      <w:divBdr>
        <w:top w:val="none" w:sz="0" w:space="0" w:color="auto"/>
        <w:left w:val="none" w:sz="0" w:space="0" w:color="auto"/>
        <w:bottom w:val="none" w:sz="0" w:space="0" w:color="auto"/>
        <w:right w:val="none" w:sz="0" w:space="0" w:color="auto"/>
      </w:divBdr>
    </w:div>
    <w:div w:id="1632327244">
      <w:bodyDiv w:val="1"/>
      <w:marLeft w:val="0"/>
      <w:marRight w:val="0"/>
      <w:marTop w:val="0"/>
      <w:marBottom w:val="0"/>
      <w:divBdr>
        <w:top w:val="none" w:sz="0" w:space="0" w:color="auto"/>
        <w:left w:val="none" w:sz="0" w:space="0" w:color="auto"/>
        <w:bottom w:val="none" w:sz="0" w:space="0" w:color="auto"/>
        <w:right w:val="none" w:sz="0" w:space="0" w:color="auto"/>
      </w:divBdr>
    </w:div>
    <w:div w:id="1632438454">
      <w:bodyDiv w:val="1"/>
      <w:marLeft w:val="0"/>
      <w:marRight w:val="0"/>
      <w:marTop w:val="0"/>
      <w:marBottom w:val="0"/>
      <w:divBdr>
        <w:top w:val="none" w:sz="0" w:space="0" w:color="auto"/>
        <w:left w:val="none" w:sz="0" w:space="0" w:color="auto"/>
        <w:bottom w:val="none" w:sz="0" w:space="0" w:color="auto"/>
        <w:right w:val="none" w:sz="0" w:space="0" w:color="auto"/>
      </w:divBdr>
    </w:div>
    <w:div w:id="1632445618">
      <w:bodyDiv w:val="1"/>
      <w:marLeft w:val="0"/>
      <w:marRight w:val="0"/>
      <w:marTop w:val="0"/>
      <w:marBottom w:val="0"/>
      <w:divBdr>
        <w:top w:val="none" w:sz="0" w:space="0" w:color="auto"/>
        <w:left w:val="none" w:sz="0" w:space="0" w:color="auto"/>
        <w:bottom w:val="none" w:sz="0" w:space="0" w:color="auto"/>
        <w:right w:val="none" w:sz="0" w:space="0" w:color="auto"/>
      </w:divBdr>
    </w:div>
    <w:div w:id="1632663018">
      <w:bodyDiv w:val="1"/>
      <w:marLeft w:val="0"/>
      <w:marRight w:val="0"/>
      <w:marTop w:val="0"/>
      <w:marBottom w:val="0"/>
      <w:divBdr>
        <w:top w:val="none" w:sz="0" w:space="0" w:color="auto"/>
        <w:left w:val="none" w:sz="0" w:space="0" w:color="auto"/>
        <w:bottom w:val="none" w:sz="0" w:space="0" w:color="auto"/>
        <w:right w:val="none" w:sz="0" w:space="0" w:color="auto"/>
      </w:divBdr>
    </w:div>
    <w:div w:id="1632665095">
      <w:bodyDiv w:val="1"/>
      <w:marLeft w:val="0"/>
      <w:marRight w:val="0"/>
      <w:marTop w:val="0"/>
      <w:marBottom w:val="0"/>
      <w:divBdr>
        <w:top w:val="none" w:sz="0" w:space="0" w:color="auto"/>
        <w:left w:val="none" w:sz="0" w:space="0" w:color="auto"/>
        <w:bottom w:val="none" w:sz="0" w:space="0" w:color="auto"/>
        <w:right w:val="none" w:sz="0" w:space="0" w:color="auto"/>
      </w:divBdr>
    </w:div>
    <w:div w:id="1632780374">
      <w:bodyDiv w:val="1"/>
      <w:marLeft w:val="0"/>
      <w:marRight w:val="0"/>
      <w:marTop w:val="0"/>
      <w:marBottom w:val="0"/>
      <w:divBdr>
        <w:top w:val="none" w:sz="0" w:space="0" w:color="auto"/>
        <w:left w:val="none" w:sz="0" w:space="0" w:color="auto"/>
        <w:bottom w:val="none" w:sz="0" w:space="0" w:color="auto"/>
        <w:right w:val="none" w:sz="0" w:space="0" w:color="auto"/>
      </w:divBdr>
    </w:div>
    <w:div w:id="1633050715">
      <w:bodyDiv w:val="1"/>
      <w:marLeft w:val="0"/>
      <w:marRight w:val="0"/>
      <w:marTop w:val="0"/>
      <w:marBottom w:val="0"/>
      <w:divBdr>
        <w:top w:val="none" w:sz="0" w:space="0" w:color="auto"/>
        <w:left w:val="none" w:sz="0" w:space="0" w:color="auto"/>
        <w:bottom w:val="none" w:sz="0" w:space="0" w:color="auto"/>
        <w:right w:val="none" w:sz="0" w:space="0" w:color="auto"/>
      </w:divBdr>
    </w:div>
    <w:div w:id="1633169746">
      <w:bodyDiv w:val="1"/>
      <w:marLeft w:val="0"/>
      <w:marRight w:val="0"/>
      <w:marTop w:val="0"/>
      <w:marBottom w:val="0"/>
      <w:divBdr>
        <w:top w:val="none" w:sz="0" w:space="0" w:color="auto"/>
        <w:left w:val="none" w:sz="0" w:space="0" w:color="auto"/>
        <w:bottom w:val="none" w:sz="0" w:space="0" w:color="auto"/>
        <w:right w:val="none" w:sz="0" w:space="0" w:color="auto"/>
      </w:divBdr>
    </w:div>
    <w:div w:id="1633244538">
      <w:bodyDiv w:val="1"/>
      <w:marLeft w:val="0"/>
      <w:marRight w:val="0"/>
      <w:marTop w:val="0"/>
      <w:marBottom w:val="0"/>
      <w:divBdr>
        <w:top w:val="none" w:sz="0" w:space="0" w:color="auto"/>
        <w:left w:val="none" w:sz="0" w:space="0" w:color="auto"/>
        <w:bottom w:val="none" w:sz="0" w:space="0" w:color="auto"/>
        <w:right w:val="none" w:sz="0" w:space="0" w:color="auto"/>
      </w:divBdr>
    </w:div>
    <w:div w:id="1633363991">
      <w:bodyDiv w:val="1"/>
      <w:marLeft w:val="0"/>
      <w:marRight w:val="0"/>
      <w:marTop w:val="0"/>
      <w:marBottom w:val="0"/>
      <w:divBdr>
        <w:top w:val="none" w:sz="0" w:space="0" w:color="auto"/>
        <w:left w:val="none" w:sz="0" w:space="0" w:color="auto"/>
        <w:bottom w:val="none" w:sz="0" w:space="0" w:color="auto"/>
        <w:right w:val="none" w:sz="0" w:space="0" w:color="auto"/>
      </w:divBdr>
    </w:div>
    <w:div w:id="1633976215">
      <w:bodyDiv w:val="1"/>
      <w:marLeft w:val="0"/>
      <w:marRight w:val="0"/>
      <w:marTop w:val="0"/>
      <w:marBottom w:val="0"/>
      <w:divBdr>
        <w:top w:val="none" w:sz="0" w:space="0" w:color="auto"/>
        <w:left w:val="none" w:sz="0" w:space="0" w:color="auto"/>
        <w:bottom w:val="none" w:sz="0" w:space="0" w:color="auto"/>
        <w:right w:val="none" w:sz="0" w:space="0" w:color="auto"/>
      </w:divBdr>
    </w:div>
    <w:div w:id="1634024347">
      <w:bodyDiv w:val="1"/>
      <w:marLeft w:val="0"/>
      <w:marRight w:val="0"/>
      <w:marTop w:val="0"/>
      <w:marBottom w:val="0"/>
      <w:divBdr>
        <w:top w:val="none" w:sz="0" w:space="0" w:color="auto"/>
        <w:left w:val="none" w:sz="0" w:space="0" w:color="auto"/>
        <w:bottom w:val="none" w:sz="0" w:space="0" w:color="auto"/>
        <w:right w:val="none" w:sz="0" w:space="0" w:color="auto"/>
      </w:divBdr>
    </w:div>
    <w:div w:id="1634141520">
      <w:bodyDiv w:val="1"/>
      <w:marLeft w:val="0"/>
      <w:marRight w:val="0"/>
      <w:marTop w:val="0"/>
      <w:marBottom w:val="0"/>
      <w:divBdr>
        <w:top w:val="none" w:sz="0" w:space="0" w:color="auto"/>
        <w:left w:val="none" w:sz="0" w:space="0" w:color="auto"/>
        <w:bottom w:val="none" w:sz="0" w:space="0" w:color="auto"/>
        <w:right w:val="none" w:sz="0" w:space="0" w:color="auto"/>
      </w:divBdr>
    </w:div>
    <w:div w:id="1634210804">
      <w:bodyDiv w:val="1"/>
      <w:marLeft w:val="0"/>
      <w:marRight w:val="0"/>
      <w:marTop w:val="0"/>
      <w:marBottom w:val="0"/>
      <w:divBdr>
        <w:top w:val="none" w:sz="0" w:space="0" w:color="auto"/>
        <w:left w:val="none" w:sz="0" w:space="0" w:color="auto"/>
        <w:bottom w:val="none" w:sz="0" w:space="0" w:color="auto"/>
        <w:right w:val="none" w:sz="0" w:space="0" w:color="auto"/>
      </w:divBdr>
    </w:div>
    <w:div w:id="1634212977">
      <w:bodyDiv w:val="1"/>
      <w:marLeft w:val="0"/>
      <w:marRight w:val="0"/>
      <w:marTop w:val="0"/>
      <w:marBottom w:val="0"/>
      <w:divBdr>
        <w:top w:val="none" w:sz="0" w:space="0" w:color="auto"/>
        <w:left w:val="none" w:sz="0" w:space="0" w:color="auto"/>
        <w:bottom w:val="none" w:sz="0" w:space="0" w:color="auto"/>
        <w:right w:val="none" w:sz="0" w:space="0" w:color="auto"/>
      </w:divBdr>
    </w:div>
    <w:div w:id="1634284807">
      <w:bodyDiv w:val="1"/>
      <w:marLeft w:val="0"/>
      <w:marRight w:val="0"/>
      <w:marTop w:val="0"/>
      <w:marBottom w:val="0"/>
      <w:divBdr>
        <w:top w:val="none" w:sz="0" w:space="0" w:color="auto"/>
        <w:left w:val="none" w:sz="0" w:space="0" w:color="auto"/>
        <w:bottom w:val="none" w:sz="0" w:space="0" w:color="auto"/>
        <w:right w:val="none" w:sz="0" w:space="0" w:color="auto"/>
      </w:divBdr>
    </w:div>
    <w:div w:id="1634366755">
      <w:bodyDiv w:val="1"/>
      <w:marLeft w:val="0"/>
      <w:marRight w:val="0"/>
      <w:marTop w:val="0"/>
      <w:marBottom w:val="0"/>
      <w:divBdr>
        <w:top w:val="none" w:sz="0" w:space="0" w:color="auto"/>
        <w:left w:val="none" w:sz="0" w:space="0" w:color="auto"/>
        <w:bottom w:val="none" w:sz="0" w:space="0" w:color="auto"/>
        <w:right w:val="none" w:sz="0" w:space="0" w:color="auto"/>
      </w:divBdr>
    </w:div>
    <w:div w:id="1634679034">
      <w:bodyDiv w:val="1"/>
      <w:marLeft w:val="0"/>
      <w:marRight w:val="0"/>
      <w:marTop w:val="0"/>
      <w:marBottom w:val="0"/>
      <w:divBdr>
        <w:top w:val="none" w:sz="0" w:space="0" w:color="auto"/>
        <w:left w:val="none" w:sz="0" w:space="0" w:color="auto"/>
        <w:bottom w:val="none" w:sz="0" w:space="0" w:color="auto"/>
        <w:right w:val="none" w:sz="0" w:space="0" w:color="auto"/>
      </w:divBdr>
    </w:div>
    <w:div w:id="1634797915">
      <w:bodyDiv w:val="1"/>
      <w:marLeft w:val="0"/>
      <w:marRight w:val="0"/>
      <w:marTop w:val="0"/>
      <w:marBottom w:val="0"/>
      <w:divBdr>
        <w:top w:val="none" w:sz="0" w:space="0" w:color="auto"/>
        <w:left w:val="none" w:sz="0" w:space="0" w:color="auto"/>
        <w:bottom w:val="none" w:sz="0" w:space="0" w:color="auto"/>
        <w:right w:val="none" w:sz="0" w:space="0" w:color="auto"/>
      </w:divBdr>
    </w:div>
    <w:div w:id="1634870423">
      <w:bodyDiv w:val="1"/>
      <w:marLeft w:val="0"/>
      <w:marRight w:val="0"/>
      <w:marTop w:val="0"/>
      <w:marBottom w:val="0"/>
      <w:divBdr>
        <w:top w:val="none" w:sz="0" w:space="0" w:color="auto"/>
        <w:left w:val="none" w:sz="0" w:space="0" w:color="auto"/>
        <w:bottom w:val="none" w:sz="0" w:space="0" w:color="auto"/>
        <w:right w:val="none" w:sz="0" w:space="0" w:color="auto"/>
      </w:divBdr>
    </w:div>
    <w:div w:id="1635019835">
      <w:bodyDiv w:val="1"/>
      <w:marLeft w:val="0"/>
      <w:marRight w:val="0"/>
      <w:marTop w:val="0"/>
      <w:marBottom w:val="0"/>
      <w:divBdr>
        <w:top w:val="none" w:sz="0" w:space="0" w:color="auto"/>
        <w:left w:val="none" w:sz="0" w:space="0" w:color="auto"/>
        <w:bottom w:val="none" w:sz="0" w:space="0" w:color="auto"/>
        <w:right w:val="none" w:sz="0" w:space="0" w:color="auto"/>
      </w:divBdr>
    </w:div>
    <w:div w:id="1635134787">
      <w:bodyDiv w:val="1"/>
      <w:marLeft w:val="0"/>
      <w:marRight w:val="0"/>
      <w:marTop w:val="0"/>
      <w:marBottom w:val="0"/>
      <w:divBdr>
        <w:top w:val="none" w:sz="0" w:space="0" w:color="auto"/>
        <w:left w:val="none" w:sz="0" w:space="0" w:color="auto"/>
        <w:bottom w:val="none" w:sz="0" w:space="0" w:color="auto"/>
        <w:right w:val="none" w:sz="0" w:space="0" w:color="auto"/>
      </w:divBdr>
    </w:div>
    <w:div w:id="1635136685">
      <w:bodyDiv w:val="1"/>
      <w:marLeft w:val="0"/>
      <w:marRight w:val="0"/>
      <w:marTop w:val="0"/>
      <w:marBottom w:val="0"/>
      <w:divBdr>
        <w:top w:val="none" w:sz="0" w:space="0" w:color="auto"/>
        <w:left w:val="none" w:sz="0" w:space="0" w:color="auto"/>
        <w:bottom w:val="none" w:sz="0" w:space="0" w:color="auto"/>
        <w:right w:val="none" w:sz="0" w:space="0" w:color="auto"/>
      </w:divBdr>
    </w:div>
    <w:div w:id="1635213678">
      <w:bodyDiv w:val="1"/>
      <w:marLeft w:val="0"/>
      <w:marRight w:val="0"/>
      <w:marTop w:val="0"/>
      <w:marBottom w:val="0"/>
      <w:divBdr>
        <w:top w:val="none" w:sz="0" w:space="0" w:color="auto"/>
        <w:left w:val="none" w:sz="0" w:space="0" w:color="auto"/>
        <w:bottom w:val="none" w:sz="0" w:space="0" w:color="auto"/>
        <w:right w:val="none" w:sz="0" w:space="0" w:color="auto"/>
      </w:divBdr>
    </w:div>
    <w:div w:id="1635256682">
      <w:bodyDiv w:val="1"/>
      <w:marLeft w:val="0"/>
      <w:marRight w:val="0"/>
      <w:marTop w:val="0"/>
      <w:marBottom w:val="0"/>
      <w:divBdr>
        <w:top w:val="none" w:sz="0" w:space="0" w:color="auto"/>
        <w:left w:val="none" w:sz="0" w:space="0" w:color="auto"/>
        <w:bottom w:val="none" w:sz="0" w:space="0" w:color="auto"/>
        <w:right w:val="none" w:sz="0" w:space="0" w:color="auto"/>
      </w:divBdr>
    </w:div>
    <w:div w:id="1635451578">
      <w:bodyDiv w:val="1"/>
      <w:marLeft w:val="0"/>
      <w:marRight w:val="0"/>
      <w:marTop w:val="0"/>
      <w:marBottom w:val="0"/>
      <w:divBdr>
        <w:top w:val="none" w:sz="0" w:space="0" w:color="auto"/>
        <w:left w:val="none" w:sz="0" w:space="0" w:color="auto"/>
        <w:bottom w:val="none" w:sz="0" w:space="0" w:color="auto"/>
        <w:right w:val="none" w:sz="0" w:space="0" w:color="auto"/>
      </w:divBdr>
    </w:div>
    <w:div w:id="1635721808">
      <w:bodyDiv w:val="1"/>
      <w:marLeft w:val="0"/>
      <w:marRight w:val="0"/>
      <w:marTop w:val="0"/>
      <w:marBottom w:val="0"/>
      <w:divBdr>
        <w:top w:val="none" w:sz="0" w:space="0" w:color="auto"/>
        <w:left w:val="none" w:sz="0" w:space="0" w:color="auto"/>
        <w:bottom w:val="none" w:sz="0" w:space="0" w:color="auto"/>
        <w:right w:val="none" w:sz="0" w:space="0" w:color="auto"/>
      </w:divBdr>
    </w:div>
    <w:div w:id="1635865169">
      <w:bodyDiv w:val="1"/>
      <w:marLeft w:val="0"/>
      <w:marRight w:val="0"/>
      <w:marTop w:val="0"/>
      <w:marBottom w:val="0"/>
      <w:divBdr>
        <w:top w:val="none" w:sz="0" w:space="0" w:color="auto"/>
        <w:left w:val="none" w:sz="0" w:space="0" w:color="auto"/>
        <w:bottom w:val="none" w:sz="0" w:space="0" w:color="auto"/>
        <w:right w:val="none" w:sz="0" w:space="0" w:color="auto"/>
      </w:divBdr>
    </w:div>
    <w:div w:id="1635985086">
      <w:bodyDiv w:val="1"/>
      <w:marLeft w:val="0"/>
      <w:marRight w:val="0"/>
      <w:marTop w:val="0"/>
      <w:marBottom w:val="0"/>
      <w:divBdr>
        <w:top w:val="none" w:sz="0" w:space="0" w:color="auto"/>
        <w:left w:val="none" w:sz="0" w:space="0" w:color="auto"/>
        <w:bottom w:val="none" w:sz="0" w:space="0" w:color="auto"/>
        <w:right w:val="none" w:sz="0" w:space="0" w:color="auto"/>
      </w:divBdr>
    </w:div>
    <w:div w:id="1636255246">
      <w:bodyDiv w:val="1"/>
      <w:marLeft w:val="0"/>
      <w:marRight w:val="0"/>
      <w:marTop w:val="0"/>
      <w:marBottom w:val="0"/>
      <w:divBdr>
        <w:top w:val="none" w:sz="0" w:space="0" w:color="auto"/>
        <w:left w:val="none" w:sz="0" w:space="0" w:color="auto"/>
        <w:bottom w:val="none" w:sz="0" w:space="0" w:color="auto"/>
        <w:right w:val="none" w:sz="0" w:space="0" w:color="auto"/>
      </w:divBdr>
    </w:div>
    <w:div w:id="1636570022">
      <w:bodyDiv w:val="1"/>
      <w:marLeft w:val="0"/>
      <w:marRight w:val="0"/>
      <w:marTop w:val="0"/>
      <w:marBottom w:val="0"/>
      <w:divBdr>
        <w:top w:val="none" w:sz="0" w:space="0" w:color="auto"/>
        <w:left w:val="none" w:sz="0" w:space="0" w:color="auto"/>
        <w:bottom w:val="none" w:sz="0" w:space="0" w:color="auto"/>
        <w:right w:val="none" w:sz="0" w:space="0" w:color="auto"/>
      </w:divBdr>
    </w:div>
    <w:div w:id="1636637368">
      <w:bodyDiv w:val="1"/>
      <w:marLeft w:val="0"/>
      <w:marRight w:val="0"/>
      <w:marTop w:val="0"/>
      <w:marBottom w:val="0"/>
      <w:divBdr>
        <w:top w:val="none" w:sz="0" w:space="0" w:color="auto"/>
        <w:left w:val="none" w:sz="0" w:space="0" w:color="auto"/>
        <w:bottom w:val="none" w:sz="0" w:space="0" w:color="auto"/>
        <w:right w:val="none" w:sz="0" w:space="0" w:color="auto"/>
      </w:divBdr>
    </w:div>
    <w:div w:id="1636712160">
      <w:bodyDiv w:val="1"/>
      <w:marLeft w:val="0"/>
      <w:marRight w:val="0"/>
      <w:marTop w:val="0"/>
      <w:marBottom w:val="0"/>
      <w:divBdr>
        <w:top w:val="none" w:sz="0" w:space="0" w:color="auto"/>
        <w:left w:val="none" w:sz="0" w:space="0" w:color="auto"/>
        <w:bottom w:val="none" w:sz="0" w:space="0" w:color="auto"/>
        <w:right w:val="none" w:sz="0" w:space="0" w:color="auto"/>
      </w:divBdr>
    </w:div>
    <w:div w:id="1636716973">
      <w:bodyDiv w:val="1"/>
      <w:marLeft w:val="0"/>
      <w:marRight w:val="0"/>
      <w:marTop w:val="0"/>
      <w:marBottom w:val="0"/>
      <w:divBdr>
        <w:top w:val="none" w:sz="0" w:space="0" w:color="auto"/>
        <w:left w:val="none" w:sz="0" w:space="0" w:color="auto"/>
        <w:bottom w:val="none" w:sz="0" w:space="0" w:color="auto"/>
        <w:right w:val="none" w:sz="0" w:space="0" w:color="auto"/>
      </w:divBdr>
    </w:div>
    <w:div w:id="1636719033">
      <w:bodyDiv w:val="1"/>
      <w:marLeft w:val="0"/>
      <w:marRight w:val="0"/>
      <w:marTop w:val="0"/>
      <w:marBottom w:val="0"/>
      <w:divBdr>
        <w:top w:val="none" w:sz="0" w:space="0" w:color="auto"/>
        <w:left w:val="none" w:sz="0" w:space="0" w:color="auto"/>
        <w:bottom w:val="none" w:sz="0" w:space="0" w:color="auto"/>
        <w:right w:val="none" w:sz="0" w:space="0" w:color="auto"/>
      </w:divBdr>
    </w:div>
    <w:div w:id="1636719514">
      <w:bodyDiv w:val="1"/>
      <w:marLeft w:val="0"/>
      <w:marRight w:val="0"/>
      <w:marTop w:val="0"/>
      <w:marBottom w:val="0"/>
      <w:divBdr>
        <w:top w:val="none" w:sz="0" w:space="0" w:color="auto"/>
        <w:left w:val="none" w:sz="0" w:space="0" w:color="auto"/>
        <w:bottom w:val="none" w:sz="0" w:space="0" w:color="auto"/>
        <w:right w:val="none" w:sz="0" w:space="0" w:color="auto"/>
      </w:divBdr>
    </w:div>
    <w:div w:id="1636762914">
      <w:bodyDiv w:val="1"/>
      <w:marLeft w:val="0"/>
      <w:marRight w:val="0"/>
      <w:marTop w:val="0"/>
      <w:marBottom w:val="0"/>
      <w:divBdr>
        <w:top w:val="none" w:sz="0" w:space="0" w:color="auto"/>
        <w:left w:val="none" w:sz="0" w:space="0" w:color="auto"/>
        <w:bottom w:val="none" w:sz="0" w:space="0" w:color="auto"/>
        <w:right w:val="none" w:sz="0" w:space="0" w:color="auto"/>
      </w:divBdr>
    </w:div>
    <w:div w:id="1636835504">
      <w:bodyDiv w:val="1"/>
      <w:marLeft w:val="0"/>
      <w:marRight w:val="0"/>
      <w:marTop w:val="0"/>
      <w:marBottom w:val="0"/>
      <w:divBdr>
        <w:top w:val="none" w:sz="0" w:space="0" w:color="auto"/>
        <w:left w:val="none" w:sz="0" w:space="0" w:color="auto"/>
        <w:bottom w:val="none" w:sz="0" w:space="0" w:color="auto"/>
        <w:right w:val="none" w:sz="0" w:space="0" w:color="auto"/>
      </w:divBdr>
    </w:div>
    <w:div w:id="1637494587">
      <w:bodyDiv w:val="1"/>
      <w:marLeft w:val="0"/>
      <w:marRight w:val="0"/>
      <w:marTop w:val="0"/>
      <w:marBottom w:val="0"/>
      <w:divBdr>
        <w:top w:val="none" w:sz="0" w:space="0" w:color="auto"/>
        <w:left w:val="none" w:sz="0" w:space="0" w:color="auto"/>
        <w:bottom w:val="none" w:sz="0" w:space="0" w:color="auto"/>
        <w:right w:val="none" w:sz="0" w:space="0" w:color="auto"/>
      </w:divBdr>
    </w:div>
    <w:div w:id="1637684559">
      <w:bodyDiv w:val="1"/>
      <w:marLeft w:val="0"/>
      <w:marRight w:val="0"/>
      <w:marTop w:val="0"/>
      <w:marBottom w:val="0"/>
      <w:divBdr>
        <w:top w:val="none" w:sz="0" w:space="0" w:color="auto"/>
        <w:left w:val="none" w:sz="0" w:space="0" w:color="auto"/>
        <w:bottom w:val="none" w:sz="0" w:space="0" w:color="auto"/>
        <w:right w:val="none" w:sz="0" w:space="0" w:color="auto"/>
      </w:divBdr>
    </w:div>
    <w:div w:id="1637831114">
      <w:bodyDiv w:val="1"/>
      <w:marLeft w:val="0"/>
      <w:marRight w:val="0"/>
      <w:marTop w:val="0"/>
      <w:marBottom w:val="0"/>
      <w:divBdr>
        <w:top w:val="none" w:sz="0" w:space="0" w:color="auto"/>
        <w:left w:val="none" w:sz="0" w:space="0" w:color="auto"/>
        <w:bottom w:val="none" w:sz="0" w:space="0" w:color="auto"/>
        <w:right w:val="none" w:sz="0" w:space="0" w:color="auto"/>
      </w:divBdr>
    </w:div>
    <w:div w:id="1637834431">
      <w:bodyDiv w:val="1"/>
      <w:marLeft w:val="0"/>
      <w:marRight w:val="0"/>
      <w:marTop w:val="0"/>
      <w:marBottom w:val="0"/>
      <w:divBdr>
        <w:top w:val="none" w:sz="0" w:space="0" w:color="auto"/>
        <w:left w:val="none" w:sz="0" w:space="0" w:color="auto"/>
        <w:bottom w:val="none" w:sz="0" w:space="0" w:color="auto"/>
        <w:right w:val="none" w:sz="0" w:space="0" w:color="auto"/>
      </w:divBdr>
    </w:div>
    <w:div w:id="1638029203">
      <w:bodyDiv w:val="1"/>
      <w:marLeft w:val="0"/>
      <w:marRight w:val="0"/>
      <w:marTop w:val="0"/>
      <w:marBottom w:val="0"/>
      <w:divBdr>
        <w:top w:val="none" w:sz="0" w:space="0" w:color="auto"/>
        <w:left w:val="none" w:sz="0" w:space="0" w:color="auto"/>
        <w:bottom w:val="none" w:sz="0" w:space="0" w:color="auto"/>
        <w:right w:val="none" w:sz="0" w:space="0" w:color="auto"/>
      </w:divBdr>
    </w:div>
    <w:div w:id="1638103441">
      <w:bodyDiv w:val="1"/>
      <w:marLeft w:val="0"/>
      <w:marRight w:val="0"/>
      <w:marTop w:val="0"/>
      <w:marBottom w:val="0"/>
      <w:divBdr>
        <w:top w:val="none" w:sz="0" w:space="0" w:color="auto"/>
        <w:left w:val="none" w:sz="0" w:space="0" w:color="auto"/>
        <w:bottom w:val="none" w:sz="0" w:space="0" w:color="auto"/>
        <w:right w:val="none" w:sz="0" w:space="0" w:color="auto"/>
      </w:divBdr>
    </w:div>
    <w:div w:id="1638292869">
      <w:bodyDiv w:val="1"/>
      <w:marLeft w:val="0"/>
      <w:marRight w:val="0"/>
      <w:marTop w:val="0"/>
      <w:marBottom w:val="0"/>
      <w:divBdr>
        <w:top w:val="none" w:sz="0" w:space="0" w:color="auto"/>
        <w:left w:val="none" w:sz="0" w:space="0" w:color="auto"/>
        <w:bottom w:val="none" w:sz="0" w:space="0" w:color="auto"/>
        <w:right w:val="none" w:sz="0" w:space="0" w:color="auto"/>
      </w:divBdr>
    </w:div>
    <w:div w:id="1638296312">
      <w:bodyDiv w:val="1"/>
      <w:marLeft w:val="0"/>
      <w:marRight w:val="0"/>
      <w:marTop w:val="0"/>
      <w:marBottom w:val="0"/>
      <w:divBdr>
        <w:top w:val="none" w:sz="0" w:space="0" w:color="auto"/>
        <w:left w:val="none" w:sz="0" w:space="0" w:color="auto"/>
        <w:bottom w:val="none" w:sz="0" w:space="0" w:color="auto"/>
        <w:right w:val="none" w:sz="0" w:space="0" w:color="auto"/>
      </w:divBdr>
    </w:div>
    <w:div w:id="1638487111">
      <w:bodyDiv w:val="1"/>
      <w:marLeft w:val="0"/>
      <w:marRight w:val="0"/>
      <w:marTop w:val="0"/>
      <w:marBottom w:val="0"/>
      <w:divBdr>
        <w:top w:val="none" w:sz="0" w:space="0" w:color="auto"/>
        <w:left w:val="none" w:sz="0" w:space="0" w:color="auto"/>
        <w:bottom w:val="none" w:sz="0" w:space="0" w:color="auto"/>
        <w:right w:val="none" w:sz="0" w:space="0" w:color="auto"/>
      </w:divBdr>
    </w:div>
    <w:div w:id="1638489286">
      <w:bodyDiv w:val="1"/>
      <w:marLeft w:val="0"/>
      <w:marRight w:val="0"/>
      <w:marTop w:val="0"/>
      <w:marBottom w:val="0"/>
      <w:divBdr>
        <w:top w:val="none" w:sz="0" w:space="0" w:color="auto"/>
        <w:left w:val="none" w:sz="0" w:space="0" w:color="auto"/>
        <w:bottom w:val="none" w:sz="0" w:space="0" w:color="auto"/>
        <w:right w:val="none" w:sz="0" w:space="0" w:color="auto"/>
      </w:divBdr>
    </w:div>
    <w:div w:id="1638606989">
      <w:bodyDiv w:val="1"/>
      <w:marLeft w:val="0"/>
      <w:marRight w:val="0"/>
      <w:marTop w:val="0"/>
      <w:marBottom w:val="0"/>
      <w:divBdr>
        <w:top w:val="none" w:sz="0" w:space="0" w:color="auto"/>
        <w:left w:val="none" w:sz="0" w:space="0" w:color="auto"/>
        <w:bottom w:val="none" w:sz="0" w:space="0" w:color="auto"/>
        <w:right w:val="none" w:sz="0" w:space="0" w:color="auto"/>
      </w:divBdr>
    </w:div>
    <w:div w:id="1638797306">
      <w:bodyDiv w:val="1"/>
      <w:marLeft w:val="0"/>
      <w:marRight w:val="0"/>
      <w:marTop w:val="0"/>
      <w:marBottom w:val="0"/>
      <w:divBdr>
        <w:top w:val="none" w:sz="0" w:space="0" w:color="auto"/>
        <w:left w:val="none" w:sz="0" w:space="0" w:color="auto"/>
        <w:bottom w:val="none" w:sz="0" w:space="0" w:color="auto"/>
        <w:right w:val="none" w:sz="0" w:space="0" w:color="auto"/>
      </w:divBdr>
    </w:div>
    <w:div w:id="1638798174">
      <w:bodyDiv w:val="1"/>
      <w:marLeft w:val="0"/>
      <w:marRight w:val="0"/>
      <w:marTop w:val="0"/>
      <w:marBottom w:val="0"/>
      <w:divBdr>
        <w:top w:val="none" w:sz="0" w:space="0" w:color="auto"/>
        <w:left w:val="none" w:sz="0" w:space="0" w:color="auto"/>
        <w:bottom w:val="none" w:sz="0" w:space="0" w:color="auto"/>
        <w:right w:val="none" w:sz="0" w:space="0" w:color="auto"/>
      </w:divBdr>
    </w:div>
    <w:div w:id="1638876656">
      <w:bodyDiv w:val="1"/>
      <w:marLeft w:val="0"/>
      <w:marRight w:val="0"/>
      <w:marTop w:val="0"/>
      <w:marBottom w:val="0"/>
      <w:divBdr>
        <w:top w:val="none" w:sz="0" w:space="0" w:color="auto"/>
        <w:left w:val="none" w:sz="0" w:space="0" w:color="auto"/>
        <w:bottom w:val="none" w:sz="0" w:space="0" w:color="auto"/>
        <w:right w:val="none" w:sz="0" w:space="0" w:color="auto"/>
      </w:divBdr>
    </w:div>
    <w:div w:id="1639337517">
      <w:bodyDiv w:val="1"/>
      <w:marLeft w:val="0"/>
      <w:marRight w:val="0"/>
      <w:marTop w:val="0"/>
      <w:marBottom w:val="0"/>
      <w:divBdr>
        <w:top w:val="none" w:sz="0" w:space="0" w:color="auto"/>
        <w:left w:val="none" w:sz="0" w:space="0" w:color="auto"/>
        <w:bottom w:val="none" w:sz="0" w:space="0" w:color="auto"/>
        <w:right w:val="none" w:sz="0" w:space="0" w:color="auto"/>
      </w:divBdr>
    </w:div>
    <w:div w:id="1639342369">
      <w:bodyDiv w:val="1"/>
      <w:marLeft w:val="0"/>
      <w:marRight w:val="0"/>
      <w:marTop w:val="0"/>
      <w:marBottom w:val="0"/>
      <w:divBdr>
        <w:top w:val="none" w:sz="0" w:space="0" w:color="auto"/>
        <w:left w:val="none" w:sz="0" w:space="0" w:color="auto"/>
        <w:bottom w:val="none" w:sz="0" w:space="0" w:color="auto"/>
        <w:right w:val="none" w:sz="0" w:space="0" w:color="auto"/>
      </w:divBdr>
    </w:div>
    <w:div w:id="1639414405">
      <w:bodyDiv w:val="1"/>
      <w:marLeft w:val="0"/>
      <w:marRight w:val="0"/>
      <w:marTop w:val="0"/>
      <w:marBottom w:val="0"/>
      <w:divBdr>
        <w:top w:val="none" w:sz="0" w:space="0" w:color="auto"/>
        <w:left w:val="none" w:sz="0" w:space="0" w:color="auto"/>
        <w:bottom w:val="none" w:sz="0" w:space="0" w:color="auto"/>
        <w:right w:val="none" w:sz="0" w:space="0" w:color="auto"/>
      </w:divBdr>
    </w:div>
    <w:div w:id="1639531550">
      <w:bodyDiv w:val="1"/>
      <w:marLeft w:val="0"/>
      <w:marRight w:val="0"/>
      <w:marTop w:val="0"/>
      <w:marBottom w:val="0"/>
      <w:divBdr>
        <w:top w:val="none" w:sz="0" w:space="0" w:color="auto"/>
        <w:left w:val="none" w:sz="0" w:space="0" w:color="auto"/>
        <w:bottom w:val="none" w:sz="0" w:space="0" w:color="auto"/>
        <w:right w:val="none" w:sz="0" w:space="0" w:color="auto"/>
      </w:divBdr>
    </w:div>
    <w:div w:id="1639602531">
      <w:bodyDiv w:val="1"/>
      <w:marLeft w:val="0"/>
      <w:marRight w:val="0"/>
      <w:marTop w:val="0"/>
      <w:marBottom w:val="0"/>
      <w:divBdr>
        <w:top w:val="none" w:sz="0" w:space="0" w:color="auto"/>
        <w:left w:val="none" w:sz="0" w:space="0" w:color="auto"/>
        <w:bottom w:val="none" w:sz="0" w:space="0" w:color="auto"/>
        <w:right w:val="none" w:sz="0" w:space="0" w:color="auto"/>
      </w:divBdr>
    </w:div>
    <w:div w:id="1639647191">
      <w:bodyDiv w:val="1"/>
      <w:marLeft w:val="0"/>
      <w:marRight w:val="0"/>
      <w:marTop w:val="0"/>
      <w:marBottom w:val="0"/>
      <w:divBdr>
        <w:top w:val="none" w:sz="0" w:space="0" w:color="auto"/>
        <w:left w:val="none" w:sz="0" w:space="0" w:color="auto"/>
        <w:bottom w:val="none" w:sz="0" w:space="0" w:color="auto"/>
        <w:right w:val="none" w:sz="0" w:space="0" w:color="auto"/>
      </w:divBdr>
    </w:div>
    <w:div w:id="1639649171">
      <w:bodyDiv w:val="1"/>
      <w:marLeft w:val="0"/>
      <w:marRight w:val="0"/>
      <w:marTop w:val="0"/>
      <w:marBottom w:val="0"/>
      <w:divBdr>
        <w:top w:val="none" w:sz="0" w:space="0" w:color="auto"/>
        <w:left w:val="none" w:sz="0" w:space="0" w:color="auto"/>
        <w:bottom w:val="none" w:sz="0" w:space="0" w:color="auto"/>
        <w:right w:val="none" w:sz="0" w:space="0" w:color="auto"/>
      </w:divBdr>
    </w:div>
    <w:div w:id="1639920411">
      <w:bodyDiv w:val="1"/>
      <w:marLeft w:val="0"/>
      <w:marRight w:val="0"/>
      <w:marTop w:val="0"/>
      <w:marBottom w:val="0"/>
      <w:divBdr>
        <w:top w:val="none" w:sz="0" w:space="0" w:color="auto"/>
        <w:left w:val="none" w:sz="0" w:space="0" w:color="auto"/>
        <w:bottom w:val="none" w:sz="0" w:space="0" w:color="auto"/>
        <w:right w:val="none" w:sz="0" w:space="0" w:color="auto"/>
      </w:divBdr>
    </w:div>
    <w:div w:id="1640568880">
      <w:bodyDiv w:val="1"/>
      <w:marLeft w:val="0"/>
      <w:marRight w:val="0"/>
      <w:marTop w:val="0"/>
      <w:marBottom w:val="0"/>
      <w:divBdr>
        <w:top w:val="none" w:sz="0" w:space="0" w:color="auto"/>
        <w:left w:val="none" w:sz="0" w:space="0" w:color="auto"/>
        <w:bottom w:val="none" w:sz="0" w:space="0" w:color="auto"/>
        <w:right w:val="none" w:sz="0" w:space="0" w:color="auto"/>
      </w:divBdr>
    </w:div>
    <w:div w:id="1640841219">
      <w:bodyDiv w:val="1"/>
      <w:marLeft w:val="0"/>
      <w:marRight w:val="0"/>
      <w:marTop w:val="0"/>
      <w:marBottom w:val="0"/>
      <w:divBdr>
        <w:top w:val="none" w:sz="0" w:space="0" w:color="auto"/>
        <w:left w:val="none" w:sz="0" w:space="0" w:color="auto"/>
        <w:bottom w:val="none" w:sz="0" w:space="0" w:color="auto"/>
        <w:right w:val="none" w:sz="0" w:space="0" w:color="auto"/>
      </w:divBdr>
    </w:div>
    <w:div w:id="1641108554">
      <w:bodyDiv w:val="1"/>
      <w:marLeft w:val="0"/>
      <w:marRight w:val="0"/>
      <w:marTop w:val="0"/>
      <w:marBottom w:val="0"/>
      <w:divBdr>
        <w:top w:val="none" w:sz="0" w:space="0" w:color="auto"/>
        <w:left w:val="none" w:sz="0" w:space="0" w:color="auto"/>
        <w:bottom w:val="none" w:sz="0" w:space="0" w:color="auto"/>
        <w:right w:val="none" w:sz="0" w:space="0" w:color="auto"/>
      </w:divBdr>
    </w:div>
    <w:div w:id="1641306936">
      <w:bodyDiv w:val="1"/>
      <w:marLeft w:val="0"/>
      <w:marRight w:val="0"/>
      <w:marTop w:val="0"/>
      <w:marBottom w:val="0"/>
      <w:divBdr>
        <w:top w:val="none" w:sz="0" w:space="0" w:color="auto"/>
        <w:left w:val="none" w:sz="0" w:space="0" w:color="auto"/>
        <w:bottom w:val="none" w:sz="0" w:space="0" w:color="auto"/>
        <w:right w:val="none" w:sz="0" w:space="0" w:color="auto"/>
      </w:divBdr>
    </w:div>
    <w:div w:id="1641376076">
      <w:bodyDiv w:val="1"/>
      <w:marLeft w:val="0"/>
      <w:marRight w:val="0"/>
      <w:marTop w:val="0"/>
      <w:marBottom w:val="0"/>
      <w:divBdr>
        <w:top w:val="none" w:sz="0" w:space="0" w:color="auto"/>
        <w:left w:val="none" w:sz="0" w:space="0" w:color="auto"/>
        <w:bottom w:val="none" w:sz="0" w:space="0" w:color="auto"/>
        <w:right w:val="none" w:sz="0" w:space="0" w:color="auto"/>
      </w:divBdr>
    </w:div>
    <w:div w:id="1641425373">
      <w:bodyDiv w:val="1"/>
      <w:marLeft w:val="0"/>
      <w:marRight w:val="0"/>
      <w:marTop w:val="0"/>
      <w:marBottom w:val="0"/>
      <w:divBdr>
        <w:top w:val="none" w:sz="0" w:space="0" w:color="auto"/>
        <w:left w:val="none" w:sz="0" w:space="0" w:color="auto"/>
        <w:bottom w:val="none" w:sz="0" w:space="0" w:color="auto"/>
        <w:right w:val="none" w:sz="0" w:space="0" w:color="auto"/>
      </w:divBdr>
    </w:div>
    <w:div w:id="1641643148">
      <w:bodyDiv w:val="1"/>
      <w:marLeft w:val="0"/>
      <w:marRight w:val="0"/>
      <w:marTop w:val="0"/>
      <w:marBottom w:val="0"/>
      <w:divBdr>
        <w:top w:val="none" w:sz="0" w:space="0" w:color="auto"/>
        <w:left w:val="none" w:sz="0" w:space="0" w:color="auto"/>
        <w:bottom w:val="none" w:sz="0" w:space="0" w:color="auto"/>
        <w:right w:val="none" w:sz="0" w:space="0" w:color="auto"/>
      </w:divBdr>
    </w:div>
    <w:div w:id="1641685713">
      <w:bodyDiv w:val="1"/>
      <w:marLeft w:val="0"/>
      <w:marRight w:val="0"/>
      <w:marTop w:val="0"/>
      <w:marBottom w:val="0"/>
      <w:divBdr>
        <w:top w:val="none" w:sz="0" w:space="0" w:color="auto"/>
        <w:left w:val="none" w:sz="0" w:space="0" w:color="auto"/>
        <w:bottom w:val="none" w:sz="0" w:space="0" w:color="auto"/>
        <w:right w:val="none" w:sz="0" w:space="0" w:color="auto"/>
      </w:divBdr>
    </w:div>
    <w:div w:id="1641687429">
      <w:bodyDiv w:val="1"/>
      <w:marLeft w:val="0"/>
      <w:marRight w:val="0"/>
      <w:marTop w:val="0"/>
      <w:marBottom w:val="0"/>
      <w:divBdr>
        <w:top w:val="none" w:sz="0" w:space="0" w:color="auto"/>
        <w:left w:val="none" w:sz="0" w:space="0" w:color="auto"/>
        <w:bottom w:val="none" w:sz="0" w:space="0" w:color="auto"/>
        <w:right w:val="none" w:sz="0" w:space="0" w:color="auto"/>
      </w:divBdr>
    </w:div>
    <w:div w:id="1641765197">
      <w:bodyDiv w:val="1"/>
      <w:marLeft w:val="0"/>
      <w:marRight w:val="0"/>
      <w:marTop w:val="0"/>
      <w:marBottom w:val="0"/>
      <w:divBdr>
        <w:top w:val="none" w:sz="0" w:space="0" w:color="auto"/>
        <w:left w:val="none" w:sz="0" w:space="0" w:color="auto"/>
        <w:bottom w:val="none" w:sz="0" w:space="0" w:color="auto"/>
        <w:right w:val="none" w:sz="0" w:space="0" w:color="auto"/>
      </w:divBdr>
    </w:div>
    <w:div w:id="1641838191">
      <w:bodyDiv w:val="1"/>
      <w:marLeft w:val="0"/>
      <w:marRight w:val="0"/>
      <w:marTop w:val="0"/>
      <w:marBottom w:val="0"/>
      <w:divBdr>
        <w:top w:val="none" w:sz="0" w:space="0" w:color="auto"/>
        <w:left w:val="none" w:sz="0" w:space="0" w:color="auto"/>
        <w:bottom w:val="none" w:sz="0" w:space="0" w:color="auto"/>
        <w:right w:val="none" w:sz="0" w:space="0" w:color="auto"/>
      </w:divBdr>
    </w:div>
    <w:div w:id="1641955105">
      <w:bodyDiv w:val="1"/>
      <w:marLeft w:val="0"/>
      <w:marRight w:val="0"/>
      <w:marTop w:val="0"/>
      <w:marBottom w:val="0"/>
      <w:divBdr>
        <w:top w:val="none" w:sz="0" w:space="0" w:color="auto"/>
        <w:left w:val="none" w:sz="0" w:space="0" w:color="auto"/>
        <w:bottom w:val="none" w:sz="0" w:space="0" w:color="auto"/>
        <w:right w:val="none" w:sz="0" w:space="0" w:color="auto"/>
      </w:divBdr>
    </w:div>
    <w:div w:id="1641960838">
      <w:bodyDiv w:val="1"/>
      <w:marLeft w:val="0"/>
      <w:marRight w:val="0"/>
      <w:marTop w:val="0"/>
      <w:marBottom w:val="0"/>
      <w:divBdr>
        <w:top w:val="none" w:sz="0" w:space="0" w:color="auto"/>
        <w:left w:val="none" w:sz="0" w:space="0" w:color="auto"/>
        <w:bottom w:val="none" w:sz="0" w:space="0" w:color="auto"/>
        <w:right w:val="none" w:sz="0" w:space="0" w:color="auto"/>
      </w:divBdr>
    </w:div>
    <w:div w:id="1642078763">
      <w:bodyDiv w:val="1"/>
      <w:marLeft w:val="0"/>
      <w:marRight w:val="0"/>
      <w:marTop w:val="0"/>
      <w:marBottom w:val="0"/>
      <w:divBdr>
        <w:top w:val="none" w:sz="0" w:space="0" w:color="auto"/>
        <w:left w:val="none" w:sz="0" w:space="0" w:color="auto"/>
        <w:bottom w:val="none" w:sz="0" w:space="0" w:color="auto"/>
        <w:right w:val="none" w:sz="0" w:space="0" w:color="auto"/>
      </w:divBdr>
    </w:div>
    <w:div w:id="1642268752">
      <w:bodyDiv w:val="1"/>
      <w:marLeft w:val="0"/>
      <w:marRight w:val="0"/>
      <w:marTop w:val="0"/>
      <w:marBottom w:val="0"/>
      <w:divBdr>
        <w:top w:val="none" w:sz="0" w:space="0" w:color="auto"/>
        <w:left w:val="none" w:sz="0" w:space="0" w:color="auto"/>
        <w:bottom w:val="none" w:sz="0" w:space="0" w:color="auto"/>
        <w:right w:val="none" w:sz="0" w:space="0" w:color="auto"/>
      </w:divBdr>
    </w:div>
    <w:div w:id="1642534085">
      <w:bodyDiv w:val="1"/>
      <w:marLeft w:val="0"/>
      <w:marRight w:val="0"/>
      <w:marTop w:val="0"/>
      <w:marBottom w:val="0"/>
      <w:divBdr>
        <w:top w:val="none" w:sz="0" w:space="0" w:color="auto"/>
        <w:left w:val="none" w:sz="0" w:space="0" w:color="auto"/>
        <w:bottom w:val="none" w:sz="0" w:space="0" w:color="auto"/>
        <w:right w:val="none" w:sz="0" w:space="0" w:color="auto"/>
      </w:divBdr>
    </w:div>
    <w:div w:id="1642730990">
      <w:bodyDiv w:val="1"/>
      <w:marLeft w:val="0"/>
      <w:marRight w:val="0"/>
      <w:marTop w:val="0"/>
      <w:marBottom w:val="0"/>
      <w:divBdr>
        <w:top w:val="none" w:sz="0" w:space="0" w:color="auto"/>
        <w:left w:val="none" w:sz="0" w:space="0" w:color="auto"/>
        <w:bottom w:val="none" w:sz="0" w:space="0" w:color="auto"/>
        <w:right w:val="none" w:sz="0" w:space="0" w:color="auto"/>
      </w:divBdr>
    </w:div>
    <w:div w:id="1642735854">
      <w:bodyDiv w:val="1"/>
      <w:marLeft w:val="0"/>
      <w:marRight w:val="0"/>
      <w:marTop w:val="0"/>
      <w:marBottom w:val="0"/>
      <w:divBdr>
        <w:top w:val="none" w:sz="0" w:space="0" w:color="auto"/>
        <w:left w:val="none" w:sz="0" w:space="0" w:color="auto"/>
        <w:bottom w:val="none" w:sz="0" w:space="0" w:color="auto"/>
        <w:right w:val="none" w:sz="0" w:space="0" w:color="auto"/>
      </w:divBdr>
    </w:div>
    <w:div w:id="1643076665">
      <w:bodyDiv w:val="1"/>
      <w:marLeft w:val="0"/>
      <w:marRight w:val="0"/>
      <w:marTop w:val="0"/>
      <w:marBottom w:val="0"/>
      <w:divBdr>
        <w:top w:val="none" w:sz="0" w:space="0" w:color="auto"/>
        <w:left w:val="none" w:sz="0" w:space="0" w:color="auto"/>
        <w:bottom w:val="none" w:sz="0" w:space="0" w:color="auto"/>
        <w:right w:val="none" w:sz="0" w:space="0" w:color="auto"/>
      </w:divBdr>
    </w:div>
    <w:div w:id="1643272660">
      <w:bodyDiv w:val="1"/>
      <w:marLeft w:val="0"/>
      <w:marRight w:val="0"/>
      <w:marTop w:val="0"/>
      <w:marBottom w:val="0"/>
      <w:divBdr>
        <w:top w:val="none" w:sz="0" w:space="0" w:color="auto"/>
        <w:left w:val="none" w:sz="0" w:space="0" w:color="auto"/>
        <w:bottom w:val="none" w:sz="0" w:space="0" w:color="auto"/>
        <w:right w:val="none" w:sz="0" w:space="0" w:color="auto"/>
      </w:divBdr>
    </w:div>
    <w:div w:id="1643462014">
      <w:bodyDiv w:val="1"/>
      <w:marLeft w:val="0"/>
      <w:marRight w:val="0"/>
      <w:marTop w:val="0"/>
      <w:marBottom w:val="0"/>
      <w:divBdr>
        <w:top w:val="none" w:sz="0" w:space="0" w:color="auto"/>
        <w:left w:val="none" w:sz="0" w:space="0" w:color="auto"/>
        <w:bottom w:val="none" w:sz="0" w:space="0" w:color="auto"/>
        <w:right w:val="none" w:sz="0" w:space="0" w:color="auto"/>
      </w:divBdr>
    </w:div>
    <w:div w:id="1643577353">
      <w:bodyDiv w:val="1"/>
      <w:marLeft w:val="0"/>
      <w:marRight w:val="0"/>
      <w:marTop w:val="0"/>
      <w:marBottom w:val="0"/>
      <w:divBdr>
        <w:top w:val="none" w:sz="0" w:space="0" w:color="auto"/>
        <w:left w:val="none" w:sz="0" w:space="0" w:color="auto"/>
        <w:bottom w:val="none" w:sz="0" w:space="0" w:color="auto"/>
        <w:right w:val="none" w:sz="0" w:space="0" w:color="auto"/>
      </w:divBdr>
    </w:div>
    <w:div w:id="1643608647">
      <w:bodyDiv w:val="1"/>
      <w:marLeft w:val="0"/>
      <w:marRight w:val="0"/>
      <w:marTop w:val="0"/>
      <w:marBottom w:val="0"/>
      <w:divBdr>
        <w:top w:val="none" w:sz="0" w:space="0" w:color="auto"/>
        <w:left w:val="none" w:sz="0" w:space="0" w:color="auto"/>
        <w:bottom w:val="none" w:sz="0" w:space="0" w:color="auto"/>
        <w:right w:val="none" w:sz="0" w:space="0" w:color="auto"/>
      </w:divBdr>
    </w:div>
    <w:div w:id="1643652078">
      <w:bodyDiv w:val="1"/>
      <w:marLeft w:val="0"/>
      <w:marRight w:val="0"/>
      <w:marTop w:val="0"/>
      <w:marBottom w:val="0"/>
      <w:divBdr>
        <w:top w:val="none" w:sz="0" w:space="0" w:color="auto"/>
        <w:left w:val="none" w:sz="0" w:space="0" w:color="auto"/>
        <w:bottom w:val="none" w:sz="0" w:space="0" w:color="auto"/>
        <w:right w:val="none" w:sz="0" w:space="0" w:color="auto"/>
      </w:divBdr>
    </w:div>
    <w:div w:id="1643729291">
      <w:bodyDiv w:val="1"/>
      <w:marLeft w:val="0"/>
      <w:marRight w:val="0"/>
      <w:marTop w:val="0"/>
      <w:marBottom w:val="0"/>
      <w:divBdr>
        <w:top w:val="none" w:sz="0" w:space="0" w:color="auto"/>
        <w:left w:val="none" w:sz="0" w:space="0" w:color="auto"/>
        <w:bottom w:val="none" w:sz="0" w:space="0" w:color="auto"/>
        <w:right w:val="none" w:sz="0" w:space="0" w:color="auto"/>
      </w:divBdr>
    </w:div>
    <w:div w:id="1643732779">
      <w:bodyDiv w:val="1"/>
      <w:marLeft w:val="0"/>
      <w:marRight w:val="0"/>
      <w:marTop w:val="0"/>
      <w:marBottom w:val="0"/>
      <w:divBdr>
        <w:top w:val="none" w:sz="0" w:space="0" w:color="auto"/>
        <w:left w:val="none" w:sz="0" w:space="0" w:color="auto"/>
        <w:bottom w:val="none" w:sz="0" w:space="0" w:color="auto"/>
        <w:right w:val="none" w:sz="0" w:space="0" w:color="auto"/>
      </w:divBdr>
    </w:div>
    <w:div w:id="1643734710">
      <w:bodyDiv w:val="1"/>
      <w:marLeft w:val="0"/>
      <w:marRight w:val="0"/>
      <w:marTop w:val="0"/>
      <w:marBottom w:val="0"/>
      <w:divBdr>
        <w:top w:val="none" w:sz="0" w:space="0" w:color="auto"/>
        <w:left w:val="none" w:sz="0" w:space="0" w:color="auto"/>
        <w:bottom w:val="none" w:sz="0" w:space="0" w:color="auto"/>
        <w:right w:val="none" w:sz="0" w:space="0" w:color="auto"/>
      </w:divBdr>
    </w:div>
    <w:div w:id="1643777784">
      <w:bodyDiv w:val="1"/>
      <w:marLeft w:val="0"/>
      <w:marRight w:val="0"/>
      <w:marTop w:val="0"/>
      <w:marBottom w:val="0"/>
      <w:divBdr>
        <w:top w:val="none" w:sz="0" w:space="0" w:color="auto"/>
        <w:left w:val="none" w:sz="0" w:space="0" w:color="auto"/>
        <w:bottom w:val="none" w:sz="0" w:space="0" w:color="auto"/>
        <w:right w:val="none" w:sz="0" w:space="0" w:color="auto"/>
      </w:divBdr>
    </w:div>
    <w:div w:id="1643805681">
      <w:bodyDiv w:val="1"/>
      <w:marLeft w:val="0"/>
      <w:marRight w:val="0"/>
      <w:marTop w:val="0"/>
      <w:marBottom w:val="0"/>
      <w:divBdr>
        <w:top w:val="none" w:sz="0" w:space="0" w:color="auto"/>
        <w:left w:val="none" w:sz="0" w:space="0" w:color="auto"/>
        <w:bottom w:val="none" w:sz="0" w:space="0" w:color="auto"/>
        <w:right w:val="none" w:sz="0" w:space="0" w:color="auto"/>
      </w:divBdr>
    </w:div>
    <w:div w:id="1644116108">
      <w:bodyDiv w:val="1"/>
      <w:marLeft w:val="0"/>
      <w:marRight w:val="0"/>
      <w:marTop w:val="0"/>
      <w:marBottom w:val="0"/>
      <w:divBdr>
        <w:top w:val="none" w:sz="0" w:space="0" w:color="auto"/>
        <w:left w:val="none" w:sz="0" w:space="0" w:color="auto"/>
        <w:bottom w:val="none" w:sz="0" w:space="0" w:color="auto"/>
        <w:right w:val="none" w:sz="0" w:space="0" w:color="auto"/>
      </w:divBdr>
    </w:div>
    <w:div w:id="1644195119">
      <w:bodyDiv w:val="1"/>
      <w:marLeft w:val="0"/>
      <w:marRight w:val="0"/>
      <w:marTop w:val="0"/>
      <w:marBottom w:val="0"/>
      <w:divBdr>
        <w:top w:val="none" w:sz="0" w:space="0" w:color="auto"/>
        <w:left w:val="none" w:sz="0" w:space="0" w:color="auto"/>
        <w:bottom w:val="none" w:sz="0" w:space="0" w:color="auto"/>
        <w:right w:val="none" w:sz="0" w:space="0" w:color="auto"/>
      </w:divBdr>
    </w:div>
    <w:div w:id="1644389433">
      <w:bodyDiv w:val="1"/>
      <w:marLeft w:val="0"/>
      <w:marRight w:val="0"/>
      <w:marTop w:val="0"/>
      <w:marBottom w:val="0"/>
      <w:divBdr>
        <w:top w:val="none" w:sz="0" w:space="0" w:color="auto"/>
        <w:left w:val="none" w:sz="0" w:space="0" w:color="auto"/>
        <w:bottom w:val="none" w:sz="0" w:space="0" w:color="auto"/>
        <w:right w:val="none" w:sz="0" w:space="0" w:color="auto"/>
      </w:divBdr>
    </w:div>
    <w:div w:id="1644461709">
      <w:bodyDiv w:val="1"/>
      <w:marLeft w:val="0"/>
      <w:marRight w:val="0"/>
      <w:marTop w:val="0"/>
      <w:marBottom w:val="0"/>
      <w:divBdr>
        <w:top w:val="none" w:sz="0" w:space="0" w:color="auto"/>
        <w:left w:val="none" w:sz="0" w:space="0" w:color="auto"/>
        <w:bottom w:val="none" w:sz="0" w:space="0" w:color="auto"/>
        <w:right w:val="none" w:sz="0" w:space="0" w:color="auto"/>
      </w:divBdr>
    </w:div>
    <w:div w:id="1644575988">
      <w:bodyDiv w:val="1"/>
      <w:marLeft w:val="0"/>
      <w:marRight w:val="0"/>
      <w:marTop w:val="0"/>
      <w:marBottom w:val="0"/>
      <w:divBdr>
        <w:top w:val="none" w:sz="0" w:space="0" w:color="auto"/>
        <w:left w:val="none" w:sz="0" w:space="0" w:color="auto"/>
        <w:bottom w:val="none" w:sz="0" w:space="0" w:color="auto"/>
        <w:right w:val="none" w:sz="0" w:space="0" w:color="auto"/>
      </w:divBdr>
    </w:div>
    <w:div w:id="1644583154">
      <w:bodyDiv w:val="1"/>
      <w:marLeft w:val="0"/>
      <w:marRight w:val="0"/>
      <w:marTop w:val="0"/>
      <w:marBottom w:val="0"/>
      <w:divBdr>
        <w:top w:val="none" w:sz="0" w:space="0" w:color="auto"/>
        <w:left w:val="none" w:sz="0" w:space="0" w:color="auto"/>
        <w:bottom w:val="none" w:sz="0" w:space="0" w:color="auto"/>
        <w:right w:val="none" w:sz="0" w:space="0" w:color="auto"/>
      </w:divBdr>
    </w:div>
    <w:div w:id="1645159657">
      <w:bodyDiv w:val="1"/>
      <w:marLeft w:val="0"/>
      <w:marRight w:val="0"/>
      <w:marTop w:val="0"/>
      <w:marBottom w:val="0"/>
      <w:divBdr>
        <w:top w:val="none" w:sz="0" w:space="0" w:color="auto"/>
        <w:left w:val="none" w:sz="0" w:space="0" w:color="auto"/>
        <w:bottom w:val="none" w:sz="0" w:space="0" w:color="auto"/>
        <w:right w:val="none" w:sz="0" w:space="0" w:color="auto"/>
      </w:divBdr>
    </w:div>
    <w:div w:id="1645695044">
      <w:bodyDiv w:val="1"/>
      <w:marLeft w:val="0"/>
      <w:marRight w:val="0"/>
      <w:marTop w:val="0"/>
      <w:marBottom w:val="0"/>
      <w:divBdr>
        <w:top w:val="none" w:sz="0" w:space="0" w:color="auto"/>
        <w:left w:val="none" w:sz="0" w:space="0" w:color="auto"/>
        <w:bottom w:val="none" w:sz="0" w:space="0" w:color="auto"/>
        <w:right w:val="none" w:sz="0" w:space="0" w:color="auto"/>
      </w:divBdr>
    </w:div>
    <w:div w:id="1645699110">
      <w:bodyDiv w:val="1"/>
      <w:marLeft w:val="0"/>
      <w:marRight w:val="0"/>
      <w:marTop w:val="0"/>
      <w:marBottom w:val="0"/>
      <w:divBdr>
        <w:top w:val="none" w:sz="0" w:space="0" w:color="auto"/>
        <w:left w:val="none" w:sz="0" w:space="0" w:color="auto"/>
        <w:bottom w:val="none" w:sz="0" w:space="0" w:color="auto"/>
        <w:right w:val="none" w:sz="0" w:space="0" w:color="auto"/>
      </w:divBdr>
    </w:div>
    <w:div w:id="1645810545">
      <w:bodyDiv w:val="1"/>
      <w:marLeft w:val="0"/>
      <w:marRight w:val="0"/>
      <w:marTop w:val="0"/>
      <w:marBottom w:val="0"/>
      <w:divBdr>
        <w:top w:val="none" w:sz="0" w:space="0" w:color="auto"/>
        <w:left w:val="none" w:sz="0" w:space="0" w:color="auto"/>
        <w:bottom w:val="none" w:sz="0" w:space="0" w:color="auto"/>
        <w:right w:val="none" w:sz="0" w:space="0" w:color="auto"/>
      </w:divBdr>
    </w:div>
    <w:div w:id="1645964258">
      <w:bodyDiv w:val="1"/>
      <w:marLeft w:val="0"/>
      <w:marRight w:val="0"/>
      <w:marTop w:val="0"/>
      <w:marBottom w:val="0"/>
      <w:divBdr>
        <w:top w:val="none" w:sz="0" w:space="0" w:color="auto"/>
        <w:left w:val="none" w:sz="0" w:space="0" w:color="auto"/>
        <w:bottom w:val="none" w:sz="0" w:space="0" w:color="auto"/>
        <w:right w:val="none" w:sz="0" w:space="0" w:color="auto"/>
      </w:divBdr>
    </w:div>
    <w:div w:id="1646087526">
      <w:bodyDiv w:val="1"/>
      <w:marLeft w:val="0"/>
      <w:marRight w:val="0"/>
      <w:marTop w:val="0"/>
      <w:marBottom w:val="0"/>
      <w:divBdr>
        <w:top w:val="none" w:sz="0" w:space="0" w:color="auto"/>
        <w:left w:val="none" w:sz="0" w:space="0" w:color="auto"/>
        <w:bottom w:val="none" w:sz="0" w:space="0" w:color="auto"/>
        <w:right w:val="none" w:sz="0" w:space="0" w:color="auto"/>
      </w:divBdr>
    </w:div>
    <w:div w:id="1646277152">
      <w:bodyDiv w:val="1"/>
      <w:marLeft w:val="0"/>
      <w:marRight w:val="0"/>
      <w:marTop w:val="0"/>
      <w:marBottom w:val="0"/>
      <w:divBdr>
        <w:top w:val="none" w:sz="0" w:space="0" w:color="auto"/>
        <w:left w:val="none" w:sz="0" w:space="0" w:color="auto"/>
        <w:bottom w:val="none" w:sz="0" w:space="0" w:color="auto"/>
        <w:right w:val="none" w:sz="0" w:space="0" w:color="auto"/>
      </w:divBdr>
    </w:div>
    <w:div w:id="1646281394">
      <w:bodyDiv w:val="1"/>
      <w:marLeft w:val="0"/>
      <w:marRight w:val="0"/>
      <w:marTop w:val="0"/>
      <w:marBottom w:val="0"/>
      <w:divBdr>
        <w:top w:val="none" w:sz="0" w:space="0" w:color="auto"/>
        <w:left w:val="none" w:sz="0" w:space="0" w:color="auto"/>
        <w:bottom w:val="none" w:sz="0" w:space="0" w:color="auto"/>
        <w:right w:val="none" w:sz="0" w:space="0" w:color="auto"/>
      </w:divBdr>
    </w:div>
    <w:div w:id="1646353604">
      <w:bodyDiv w:val="1"/>
      <w:marLeft w:val="0"/>
      <w:marRight w:val="0"/>
      <w:marTop w:val="0"/>
      <w:marBottom w:val="0"/>
      <w:divBdr>
        <w:top w:val="none" w:sz="0" w:space="0" w:color="auto"/>
        <w:left w:val="none" w:sz="0" w:space="0" w:color="auto"/>
        <w:bottom w:val="none" w:sz="0" w:space="0" w:color="auto"/>
        <w:right w:val="none" w:sz="0" w:space="0" w:color="auto"/>
      </w:divBdr>
    </w:div>
    <w:div w:id="1646661900">
      <w:bodyDiv w:val="1"/>
      <w:marLeft w:val="0"/>
      <w:marRight w:val="0"/>
      <w:marTop w:val="0"/>
      <w:marBottom w:val="0"/>
      <w:divBdr>
        <w:top w:val="none" w:sz="0" w:space="0" w:color="auto"/>
        <w:left w:val="none" w:sz="0" w:space="0" w:color="auto"/>
        <w:bottom w:val="none" w:sz="0" w:space="0" w:color="auto"/>
        <w:right w:val="none" w:sz="0" w:space="0" w:color="auto"/>
      </w:divBdr>
    </w:div>
    <w:div w:id="1646859633">
      <w:bodyDiv w:val="1"/>
      <w:marLeft w:val="0"/>
      <w:marRight w:val="0"/>
      <w:marTop w:val="0"/>
      <w:marBottom w:val="0"/>
      <w:divBdr>
        <w:top w:val="none" w:sz="0" w:space="0" w:color="auto"/>
        <w:left w:val="none" w:sz="0" w:space="0" w:color="auto"/>
        <w:bottom w:val="none" w:sz="0" w:space="0" w:color="auto"/>
        <w:right w:val="none" w:sz="0" w:space="0" w:color="auto"/>
      </w:divBdr>
    </w:div>
    <w:div w:id="1646932858">
      <w:bodyDiv w:val="1"/>
      <w:marLeft w:val="0"/>
      <w:marRight w:val="0"/>
      <w:marTop w:val="0"/>
      <w:marBottom w:val="0"/>
      <w:divBdr>
        <w:top w:val="none" w:sz="0" w:space="0" w:color="auto"/>
        <w:left w:val="none" w:sz="0" w:space="0" w:color="auto"/>
        <w:bottom w:val="none" w:sz="0" w:space="0" w:color="auto"/>
        <w:right w:val="none" w:sz="0" w:space="0" w:color="auto"/>
      </w:divBdr>
    </w:div>
    <w:div w:id="1647124747">
      <w:bodyDiv w:val="1"/>
      <w:marLeft w:val="0"/>
      <w:marRight w:val="0"/>
      <w:marTop w:val="0"/>
      <w:marBottom w:val="0"/>
      <w:divBdr>
        <w:top w:val="none" w:sz="0" w:space="0" w:color="auto"/>
        <w:left w:val="none" w:sz="0" w:space="0" w:color="auto"/>
        <w:bottom w:val="none" w:sz="0" w:space="0" w:color="auto"/>
        <w:right w:val="none" w:sz="0" w:space="0" w:color="auto"/>
      </w:divBdr>
    </w:div>
    <w:div w:id="1647390733">
      <w:bodyDiv w:val="1"/>
      <w:marLeft w:val="0"/>
      <w:marRight w:val="0"/>
      <w:marTop w:val="0"/>
      <w:marBottom w:val="0"/>
      <w:divBdr>
        <w:top w:val="none" w:sz="0" w:space="0" w:color="auto"/>
        <w:left w:val="none" w:sz="0" w:space="0" w:color="auto"/>
        <w:bottom w:val="none" w:sz="0" w:space="0" w:color="auto"/>
        <w:right w:val="none" w:sz="0" w:space="0" w:color="auto"/>
      </w:divBdr>
    </w:div>
    <w:div w:id="1647392501">
      <w:bodyDiv w:val="1"/>
      <w:marLeft w:val="0"/>
      <w:marRight w:val="0"/>
      <w:marTop w:val="0"/>
      <w:marBottom w:val="0"/>
      <w:divBdr>
        <w:top w:val="none" w:sz="0" w:space="0" w:color="auto"/>
        <w:left w:val="none" w:sz="0" w:space="0" w:color="auto"/>
        <w:bottom w:val="none" w:sz="0" w:space="0" w:color="auto"/>
        <w:right w:val="none" w:sz="0" w:space="0" w:color="auto"/>
      </w:divBdr>
    </w:div>
    <w:div w:id="1647510793">
      <w:bodyDiv w:val="1"/>
      <w:marLeft w:val="0"/>
      <w:marRight w:val="0"/>
      <w:marTop w:val="0"/>
      <w:marBottom w:val="0"/>
      <w:divBdr>
        <w:top w:val="none" w:sz="0" w:space="0" w:color="auto"/>
        <w:left w:val="none" w:sz="0" w:space="0" w:color="auto"/>
        <w:bottom w:val="none" w:sz="0" w:space="0" w:color="auto"/>
        <w:right w:val="none" w:sz="0" w:space="0" w:color="auto"/>
      </w:divBdr>
    </w:div>
    <w:div w:id="1647585660">
      <w:bodyDiv w:val="1"/>
      <w:marLeft w:val="0"/>
      <w:marRight w:val="0"/>
      <w:marTop w:val="0"/>
      <w:marBottom w:val="0"/>
      <w:divBdr>
        <w:top w:val="none" w:sz="0" w:space="0" w:color="auto"/>
        <w:left w:val="none" w:sz="0" w:space="0" w:color="auto"/>
        <w:bottom w:val="none" w:sz="0" w:space="0" w:color="auto"/>
        <w:right w:val="none" w:sz="0" w:space="0" w:color="auto"/>
      </w:divBdr>
    </w:div>
    <w:div w:id="1647707482">
      <w:bodyDiv w:val="1"/>
      <w:marLeft w:val="0"/>
      <w:marRight w:val="0"/>
      <w:marTop w:val="0"/>
      <w:marBottom w:val="0"/>
      <w:divBdr>
        <w:top w:val="none" w:sz="0" w:space="0" w:color="auto"/>
        <w:left w:val="none" w:sz="0" w:space="0" w:color="auto"/>
        <w:bottom w:val="none" w:sz="0" w:space="0" w:color="auto"/>
        <w:right w:val="none" w:sz="0" w:space="0" w:color="auto"/>
      </w:divBdr>
    </w:div>
    <w:div w:id="1647857206">
      <w:bodyDiv w:val="1"/>
      <w:marLeft w:val="0"/>
      <w:marRight w:val="0"/>
      <w:marTop w:val="0"/>
      <w:marBottom w:val="0"/>
      <w:divBdr>
        <w:top w:val="none" w:sz="0" w:space="0" w:color="auto"/>
        <w:left w:val="none" w:sz="0" w:space="0" w:color="auto"/>
        <w:bottom w:val="none" w:sz="0" w:space="0" w:color="auto"/>
        <w:right w:val="none" w:sz="0" w:space="0" w:color="auto"/>
      </w:divBdr>
    </w:div>
    <w:div w:id="1647859989">
      <w:bodyDiv w:val="1"/>
      <w:marLeft w:val="0"/>
      <w:marRight w:val="0"/>
      <w:marTop w:val="0"/>
      <w:marBottom w:val="0"/>
      <w:divBdr>
        <w:top w:val="none" w:sz="0" w:space="0" w:color="auto"/>
        <w:left w:val="none" w:sz="0" w:space="0" w:color="auto"/>
        <w:bottom w:val="none" w:sz="0" w:space="0" w:color="auto"/>
        <w:right w:val="none" w:sz="0" w:space="0" w:color="auto"/>
      </w:divBdr>
    </w:div>
    <w:div w:id="1647860482">
      <w:bodyDiv w:val="1"/>
      <w:marLeft w:val="0"/>
      <w:marRight w:val="0"/>
      <w:marTop w:val="0"/>
      <w:marBottom w:val="0"/>
      <w:divBdr>
        <w:top w:val="none" w:sz="0" w:space="0" w:color="auto"/>
        <w:left w:val="none" w:sz="0" w:space="0" w:color="auto"/>
        <w:bottom w:val="none" w:sz="0" w:space="0" w:color="auto"/>
        <w:right w:val="none" w:sz="0" w:space="0" w:color="auto"/>
      </w:divBdr>
    </w:div>
    <w:div w:id="1647933237">
      <w:bodyDiv w:val="1"/>
      <w:marLeft w:val="0"/>
      <w:marRight w:val="0"/>
      <w:marTop w:val="0"/>
      <w:marBottom w:val="0"/>
      <w:divBdr>
        <w:top w:val="none" w:sz="0" w:space="0" w:color="auto"/>
        <w:left w:val="none" w:sz="0" w:space="0" w:color="auto"/>
        <w:bottom w:val="none" w:sz="0" w:space="0" w:color="auto"/>
        <w:right w:val="none" w:sz="0" w:space="0" w:color="auto"/>
      </w:divBdr>
    </w:div>
    <w:div w:id="1648321799">
      <w:bodyDiv w:val="1"/>
      <w:marLeft w:val="0"/>
      <w:marRight w:val="0"/>
      <w:marTop w:val="0"/>
      <w:marBottom w:val="0"/>
      <w:divBdr>
        <w:top w:val="none" w:sz="0" w:space="0" w:color="auto"/>
        <w:left w:val="none" w:sz="0" w:space="0" w:color="auto"/>
        <w:bottom w:val="none" w:sz="0" w:space="0" w:color="auto"/>
        <w:right w:val="none" w:sz="0" w:space="0" w:color="auto"/>
      </w:divBdr>
    </w:div>
    <w:div w:id="1648511406">
      <w:bodyDiv w:val="1"/>
      <w:marLeft w:val="0"/>
      <w:marRight w:val="0"/>
      <w:marTop w:val="0"/>
      <w:marBottom w:val="0"/>
      <w:divBdr>
        <w:top w:val="none" w:sz="0" w:space="0" w:color="auto"/>
        <w:left w:val="none" w:sz="0" w:space="0" w:color="auto"/>
        <w:bottom w:val="none" w:sz="0" w:space="0" w:color="auto"/>
        <w:right w:val="none" w:sz="0" w:space="0" w:color="auto"/>
      </w:divBdr>
    </w:div>
    <w:div w:id="1648632546">
      <w:bodyDiv w:val="1"/>
      <w:marLeft w:val="0"/>
      <w:marRight w:val="0"/>
      <w:marTop w:val="0"/>
      <w:marBottom w:val="0"/>
      <w:divBdr>
        <w:top w:val="none" w:sz="0" w:space="0" w:color="auto"/>
        <w:left w:val="none" w:sz="0" w:space="0" w:color="auto"/>
        <w:bottom w:val="none" w:sz="0" w:space="0" w:color="auto"/>
        <w:right w:val="none" w:sz="0" w:space="0" w:color="auto"/>
      </w:divBdr>
    </w:div>
    <w:div w:id="1648705085">
      <w:bodyDiv w:val="1"/>
      <w:marLeft w:val="0"/>
      <w:marRight w:val="0"/>
      <w:marTop w:val="0"/>
      <w:marBottom w:val="0"/>
      <w:divBdr>
        <w:top w:val="none" w:sz="0" w:space="0" w:color="auto"/>
        <w:left w:val="none" w:sz="0" w:space="0" w:color="auto"/>
        <w:bottom w:val="none" w:sz="0" w:space="0" w:color="auto"/>
        <w:right w:val="none" w:sz="0" w:space="0" w:color="auto"/>
      </w:divBdr>
    </w:div>
    <w:div w:id="1648778383">
      <w:bodyDiv w:val="1"/>
      <w:marLeft w:val="0"/>
      <w:marRight w:val="0"/>
      <w:marTop w:val="0"/>
      <w:marBottom w:val="0"/>
      <w:divBdr>
        <w:top w:val="none" w:sz="0" w:space="0" w:color="auto"/>
        <w:left w:val="none" w:sz="0" w:space="0" w:color="auto"/>
        <w:bottom w:val="none" w:sz="0" w:space="0" w:color="auto"/>
        <w:right w:val="none" w:sz="0" w:space="0" w:color="auto"/>
      </w:divBdr>
    </w:div>
    <w:div w:id="1648821988">
      <w:bodyDiv w:val="1"/>
      <w:marLeft w:val="0"/>
      <w:marRight w:val="0"/>
      <w:marTop w:val="0"/>
      <w:marBottom w:val="0"/>
      <w:divBdr>
        <w:top w:val="none" w:sz="0" w:space="0" w:color="auto"/>
        <w:left w:val="none" w:sz="0" w:space="0" w:color="auto"/>
        <w:bottom w:val="none" w:sz="0" w:space="0" w:color="auto"/>
        <w:right w:val="none" w:sz="0" w:space="0" w:color="auto"/>
      </w:divBdr>
    </w:div>
    <w:div w:id="1649019503">
      <w:bodyDiv w:val="1"/>
      <w:marLeft w:val="0"/>
      <w:marRight w:val="0"/>
      <w:marTop w:val="0"/>
      <w:marBottom w:val="0"/>
      <w:divBdr>
        <w:top w:val="none" w:sz="0" w:space="0" w:color="auto"/>
        <w:left w:val="none" w:sz="0" w:space="0" w:color="auto"/>
        <w:bottom w:val="none" w:sz="0" w:space="0" w:color="auto"/>
        <w:right w:val="none" w:sz="0" w:space="0" w:color="auto"/>
      </w:divBdr>
    </w:div>
    <w:div w:id="1649048384">
      <w:bodyDiv w:val="1"/>
      <w:marLeft w:val="0"/>
      <w:marRight w:val="0"/>
      <w:marTop w:val="0"/>
      <w:marBottom w:val="0"/>
      <w:divBdr>
        <w:top w:val="none" w:sz="0" w:space="0" w:color="auto"/>
        <w:left w:val="none" w:sz="0" w:space="0" w:color="auto"/>
        <w:bottom w:val="none" w:sz="0" w:space="0" w:color="auto"/>
        <w:right w:val="none" w:sz="0" w:space="0" w:color="auto"/>
      </w:divBdr>
    </w:div>
    <w:div w:id="1649089312">
      <w:bodyDiv w:val="1"/>
      <w:marLeft w:val="0"/>
      <w:marRight w:val="0"/>
      <w:marTop w:val="0"/>
      <w:marBottom w:val="0"/>
      <w:divBdr>
        <w:top w:val="none" w:sz="0" w:space="0" w:color="auto"/>
        <w:left w:val="none" w:sz="0" w:space="0" w:color="auto"/>
        <w:bottom w:val="none" w:sz="0" w:space="0" w:color="auto"/>
        <w:right w:val="none" w:sz="0" w:space="0" w:color="auto"/>
      </w:divBdr>
    </w:div>
    <w:div w:id="1649161979">
      <w:bodyDiv w:val="1"/>
      <w:marLeft w:val="0"/>
      <w:marRight w:val="0"/>
      <w:marTop w:val="0"/>
      <w:marBottom w:val="0"/>
      <w:divBdr>
        <w:top w:val="none" w:sz="0" w:space="0" w:color="auto"/>
        <w:left w:val="none" w:sz="0" w:space="0" w:color="auto"/>
        <w:bottom w:val="none" w:sz="0" w:space="0" w:color="auto"/>
        <w:right w:val="none" w:sz="0" w:space="0" w:color="auto"/>
      </w:divBdr>
    </w:div>
    <w:div w:id="1649359567">
      <w:bodyDiv w:val="1"/>
      <w:marLeft w:val="0"/>
      <w:marRight w:val="0"/>
      <w:marTop w:val="0"/>
      <w:marBottom w:val="0"/>
      <w:divBdr>
        <w:top w:val="none" w:sz="0" w:space="0" w:color="auto"/>
        <w:left w:val="none" w:sz="0" w:space="0" w:color="auto"/>
        <w:bottom w:val="none" w:sz="0" w:space="0" w:color="auto"/>
        <w:right w:val="none" w:sz="0" w:space="0" w:color="auto"/>
      </w:divBdr>
    </w:div>
    <w:div w:id="1649436665">
      <w:bodyDiv w:val="1"/>
      <w:marLeft w:val="0"/>
      <w:marRight w:val="0"/>
      <w:marTop w:val="0"/>
      <w:marBottom w:val="0"/>
      <w:divBdr>
        <w:top w:val="none" w:sz="0" w:space="0" w:color="auto"/>
        <w:left w:val="none" w:sz="0" w:space="0" w:color="auto"/>
        <w:bottom w:val="none" w:sz="0" w:space="0" w:color="auto"/>
        <w:right w:val="none" w:sz="0" w:space="0" w:color="auto"/>
      </w:divBdr>
    </w:div>
    <w:div w:id="1649505794">
      <w:bodyDiv w:val="1"/>
      <w:marLeft w:val="0"/>
      <w:marRight w:val="0"/>
      <w:marTop w:val="0"/>
      <w:marBottom w:val="0"/>
      <w:divBdr>
        <w:top w:val="none" w:sz="0" w:space="0" w:color="auto"/>
        <w:left w:val="none" w:sz="0" w:space="0" w:color="auto"/>
        <w:bottom w:val="none" w:sz="0" w:space="0" w:color="auto"/>
        <w:right w:val="none" w:sz="0" w:space="0" w:color="auto"/>
      </w:divBdr>
    </w:div>
    <w:div w:id="1649506238">
      <w:bodyDiv w:val="1"/>
      <w:marLeft w:val="0"/>
      <w:marRight w:val="0"/>
      <w:marTop w:val="0"/>
      <w:marBottom w:val="0"/>
      <w:divBdr>
        <w:top w:val="none" w:sz="0" w:space="0" w:color="auto"/>
        <w:left w:val="none" w:sz="0" w:space="0" w:color="auto"/>
        <w:bottom w:val="none" w:sz="0" w:space="0" w:color="auto"/>
        <w:right w:val="none" w:sz="0" w:space="0" w:color="auto"/>
      </w:divBdr>
    </w:div>
    <w:div w:id="1649701170">
      <w:bodyDiv w:val="1"/>
      <w:marLeft w:val="0"/>
      <w:marRight w:val="0"/>
      <w:marTop w:val="0"/>
      <w:marBottom w:val="0"/>
      <w:divBdr>
        <w:top w:val="none" w:sz="0" w:space="0" w:color="auto"/>
        <w:left w:val="none" w:sz="0" w:space="0" w:color="auto"/>
        <w:bottom w:val="none" w:sz="0" w:space="0" w:color="auto"/>
        <w:right w:val="none" w:sz="0" w:space="0" w:color="auto"/>
      </w:divBdr>
    </w:div>
    <w:div w:id="1649897747">
      <w:bodyDiv w:val="1"/>
      <w:marLeft w:val="0"/>
      <w:marRight w:val="0"/>
      <w:marTop w:val="0"/>
      <w:marBottom w:val="0"/>
      <w:divBdr>
        <w:top w:val="none" w:sz="0" w:space="0" w:color="auto"/>
        <w:left w:val="none" w:sz="0" w:space="0" w:color="auto"/>
        <w:bottom w:val="none" w:sz="0" w:space="0" w:color="auto"/>
        <w:right w:val="none" w:sz="0" w:space="0" w:color="auto"/>
      </w:divBdr>
    </w:div>
    <w:div w:id="1650136009">
      <w:bodyDiv w:val="1"/>
      <w:marLeft w:val="0"/>
      <w:marRight w:val="0"/>
      <w:marTop w:val="0"/>
      <w:marBottom w:val="0"/>
      <w:divBdr>
        <w:top w:val="none" w:sz="0" w:space="0" w:color="auto"/>
        <w:left w:val="none" w:sz="0" w:space="0" w:color="auto"/>
        <w:bottom w:val="none" w:sz="0" w:space="0" w:color="auto"/>
        <w:right w:val="none" w:sz="0" w:space="0" w:color="auto"/>
      </w:divBdr>
    </w:div>
    <w:div w:id="1650205991">
      <w:bodyDiv w:val="1"/>
      <w:marLeft w:val="0"/>
      <w:marRight w:val="0"/>
      <w:marTop w:val="0"/>
      <w:marBottom w:val="0"/>
      <w:divBdr>
        <w:top w:val="none" w:sz="0" w:space="0" w:color="auto"/>
        <w:left w:val="none" w:sz="0" w:space="0" w:color="auto"/>
        <w:bottom w:val="none" w:sz="0" w:space="0" w:color="auto"/>
        <w:right w:val="none" w:sz="0" w:space="0" w:color="auto"/>
      </w:divBdr>
    </w:div>
    <w:div w:id="1650212320">
      <w:bodyDiv w:val="1"/>
      <w:marLeft w:val="0"/>
      <w:marRight w:val="0"/>
      <w:marTop w:val="0"/>
      <w:marBottom w:val="0"/>
      <w:divBdr>
        <w:top w:val="none" w:sz="0" w:space="0" w:color="auto"/>
        <w:left w:val="none" w:sz="0" w:space="0" w:color="auto"/>
        <w:bottom w:val="none" w:sz="0" w:space="0" w:color="auto"/>
        <w:right w:val="none" w:sz="0" w:space="0" w:color="auto"/>
      </w:divBdr>
    </w:div>
    <w:div w:id="1650328620">
      <w:bodyDiv w:val="1"/>
      <w:marLeft w:val="0"/>
      <w:marRight w:val="0"/>
      <w:marTop w:val="0"/>
      <w:marBottom w:val="0"/>
      <w:divBdr>
        <w:top w:val="none" w:sz="0" w:space="0" w:color="auto"/>
        <w:left w:val="none" w:sz="0" w:space="0" w:color="auto"/>
        <w:bottom w:val="none" w:sz="0" w:space="0" w:color="auto"/>
        <w:right w:val="none" w:sz="0" w:space="0" w:color="auto"/>
      </w:divBdr>
    </w:div>
    <w:div w:id="1650403797">
      <w:bodyDiv w:val="1"/>
      <w:marLeft w:val="0"/>
      <w:marRight w:val="0"/>
      <w:marTop w:val="0"/>
      <w:marBottom w:val="0"/>
      <w:divBdr>
        <w:top w:val="none" w:sz="0" w:space="0" w:color="auto"/>
        <w:left w:val="none" w:sz="0" w:space="0" w:color="auto"/>
        <w:bottom w:val="none" w:sz="0" w:space="0" w:color="auto"/>
        <w:right w:val="none" w:sz="0" w:space="0" w:color="auto"/>
      </w:divBdr>
    </w:div>
    <w:div w:id="1650549137">
      <w:bodyDiv w:val="1"/>
      <w:marLeft w:val="0"/>
      <w:marRight w:val="0"/>
      <w:marTop w:val="0"/>
      <w:marBottom w:val="0"/>
      <w:divBdr>
        <w:top w:val="none" w:sz="0" w:space="0" w:color="auto"/>
        <w:left w:val="none" w:sz="0" w:space="0" w:color="auto"/>
        <w:bottom w:val="none" w:sz="0" w:space="0" w:color="auto"/>
        <w:right w:val="none" w:sz="0" w:space="0" w:color="auto"/>
      </w:divBdr>
    </w:div>
    <w:div w:id="1650591806">
      <w:bodyDiv w:val="1"/>
      <w:marLeft w:val="0"/>
      <w:marRight w:val="0"/>
      <w:marTop w:val="0"/>
      <w:marBottom w:val="0"/>
      <w:divBdr>
        <w:top w:val="none" w:sz="0" w:space="0" w:color="auto"/>
        <w:left w:val="none" w:sz="0" w:space="0" w:color="auto"/>
        <w:bottom w:val="none" w:sz="0" w:space="0" w:color="auto"/>
        <w:right w:val="none" w:sz="0" w:space="0" w:color="auto"/>
      </w:divBdr>
    </w:div>
    <w:div w:id="1650939106">
      <w:bodyDiv w:val="1"/>
      <w:marLeft w:val="0"/>
      <w:marRight w:val="0"/>
      <w:marTop w:val="0"/>
      <w:marBottom w:val="0"/>
      <w:divBdr>
        <w:top w:val="none" w:sz="0" w:space="0" w:color="auto"/>
        <w:left w:val="none" w:sz="0" w:space="0" w:color="auto"/>
        <w:bottom w:val="none" w:sz="0" w:space="0" w:color="auto"/>
        <w:right w:val="none" w:sz="0" w:space="0" w:color="auto"/>
      </w:divBdr>
    </w:div>
    <w:div w:id="1651590078">
      <w:bodyDiv w:val="1"/>
      <w:marLeft w:val="0"/>
      <w:marRight w:val="0"/>
      <w:marTop w:val="0"/>
      <w:marBottom w:val="0"/>
      <w:divBdr>
        <w:top w:val="none" w:sz="0" w:space="0" w:color="auto"/>
        <w:left w:val="none" w:sz="0" w:space="0" w:color="auto"/>
        <w:bottom w:val="none" w:sz="0" w:space="0" w:color="auto"/>
        <w:right w:val="none" w:sz="0" w:space="0" w:color="auto"/>
      </w:divBdr>
    </w:div>
    <w:div w:id="1651591956">
      <w:bodyDiv w:val="1"/>
      <w:marLeft w:val="0"/>
      <w:marRight w:val="0"/>
      <w:marTop w:val="0"/>
      <w:marBottom w:val="0"/>
      <w:divBdr>
        <w:top w:val="none" w:sz="0" w:space="0" w:color="auto"/>
        <w:left w:val="none" w:sz="0" w:space="0" w:color="auto"/>
        <w:bottom w:val="none" w:sz="0" w:space="0" w:color="auto"/>
        <w:right w:val="none" w:sz="0" w:space="0" w:color="auto"/>
      </w:divBdr>
    </w:div>
    <w:div w:id="1651592949">
      <w:bodyDiv w:val="1"/>
      <w:marLeft w:val="0"/>
      <w:marRight w:val="0"/>
      <w:marTop w:val="0"/>
      <w:marBottom w:val="0"/>
      <w:divBdr>
        <w:top w:val="none" w:sz="0" w:space="0" w:color="auto"/>
        <w:left w:val="none" w:sz="0" w:space="0" w:color="auto"/>
        <w:bottom w:val="none" w:sz="0" w:space="0" w:color="auto"/>
        <w:right w:val="none" w:sz="0" w:space="0" w:color="auto"/>
      </w:divBdr>
    </w:div>
    <w:div w:id="1651834993">
      <w:bodyDiv w:val="1"/>
      <w:marLeft w:val="0"/>
      <w:marRight w:val="0"/>
      <w:marTop w:val="0"/>
      <w:marBottom w:val="0"/>
      <w:divBdr>
        <w:top w:val="none" w:sz="0" w:space="0" w:color="auto"/>
        <w:left w:val="none" w:sz="0" w:space="0" w:color="auto"/>
        <w:bottom w:val="none" w:sz="0" w:space="0" w:color="auto"/>
        <w:right w:val="none" w:sz="0" w:space="0" w:color="auto"/>
      </w:divBdr>
    </w:div>
    <w:div w:id="1651976685">
      <w:bodyDiv w:val="1"/>
      <w:marLeft w:val="0"/>
      <w:marRight w:val="0"/>
      <w:marTop w:val="0"/>
      <w:marBottom w:val="0"/>
      <w:divBdr>
        <w:top w:val="none" w:sz="0" w:space="0" w:color="auto"/>
        <w:left w:val="none" w:sz="0" w:space="0" w:color="auto"/>
        <w:bottom w:val="none" w:sz="0" w:space="0" w:color="auto"/>
        <w:right w:val="none" w:sz="0" w:space="0" w:color="auto"/>
      </w:divBdr>
    </w:div>
    <w:div w:id="1652176896">
      <w:bodyDiv w:val="1"/>
      <w:marLeft w:val="0"/>
      <w:marRight w:val="0"/>
      <w:marTop w:val="0"/>
      <w:marBottom w:val="0"/>
      <w:divBdr>
        <w:top w:val="none" w:sz="0" w:space="0" w:color="auto"/>
        <w:left w:val="none" w:sz="0" w:space="0" w:color="auto"/>
        <w:bottom w:val="none" w:sz="0" w:space="0" w:color="auto"/>
        <w:right w:val="none" w:sz="0" w:space="0" w:color="auto"/>
      </w:divBdr>
    </w:div>
    <w:div w:id="1652247506">
      <w:bodyDiv w:val="1"/>
      <w:marLeft w:val="0"/>
      <w:marRight w:val="0"/>
      <w:marTop w:val="0"/>
      <w:marBottom w:val="0"/>
      <w:divBdr>
        <w:top w:val="none" w:sz="0" w:space="0" w:color="auto"/>
        <w:left w:val="none" w:sz="0" w:space="0" w:color="auto"/>
        <w:bottom w:val="none" w:sz="0" w:space="0" w:color="auto"/>
        <w:right w:val="none" w:sz="0" w:space="0" w:color="auto"/>
      </w:divBdr>
    </w:div>
    <w:div w:id="1652363189">
      <w:bodyDiv w:val="1"/>
      <w:marLeft w:val="0"/>
      <w:marRight w:val="0"/>
      <w:marTop w:val="0"/>
      <w:marBottom w:val="0"/>
      <w:divBdr>
        <w:top w:val="none" w:sz="0" w:space="0" w:color="auto"/>
        <w:left w:val="none" w:sz="0" w:space="0" w:color="auto"/>
        <w:bottom w:val="none" w:sz="0" w:space="0" w:color="auto"/>
        <w:right w:val="none" w:sz="0" w:space="0" w:color="auto"/>
      </w:divBdr>
    </w:div>
    <w:div w:id="1652364011">
      <w:bodyDiv w:val="1"/>
      <w:marLeft w:val="0"/>
      <w:marRight w:val="0"/>
      <w:marTop w:val="0"/>
      <w:marBottom w:val="0"/>
      <w:divBdr>
        <w:top w:val="none" w:sz="0" w:space="0" w:color="auto"/>
        <w:left w:val="none" w:sz="0" w:space="0" w:color="auto"/>
        <w:bottom w:val="none" w:sz="0" w:space="0" w:color="auto"/>
        <w:right w:val="none" w:sz="0" w:space="0" w:color="auto"/>
      </w:divBdr>
    </w:div>
    <w:div w:id="1652366745">
      <w:bodyDiv w:val="1"/>
      <w:marLeft w:val="0"/>
      <w:marRight w:val="0"/>
      <w:marTop w:val="0"/>
      <w:marBottom w:val="0"/>
      <w:divBdr>
        <w:top w:val="none" w:sz="0" w:space="0" w:color="auto"/>
        <w:left w:val="none" w:sz="0" w:space="0" w:color="auto"/>
        <w:bottom w:val="none" w:sz="0" w:space="0" w:color="auto"/>
        <w:right w:val="none" w:sz="0" w:space="0" w:color="auto"/>
      </w:divBdr>
    </w:div>
    <w:div w:id="1652513859">
      <w:bodyDiv w:val="1"/>
      <w:marLeft w:val="0"/>
      <w:marRight w:val="0"/>
      <w:marTop w:val="0"/>
      <w:marBottom w:val="0"/>
      <w:divBdr>
        <w:top w:val="none" w:sz="0" w:space="0" w:color="auto"/>
        <w:left w:val="none" w:sz="0" w:space="0" w:color="auto"/>
        <w:bottom w:val="none" w:sz="0" w:space="0" w:color="auto"/>
        <w:right w:val="none" w:sz="0" w:space="0" w:color="auto"/>
      </w:divBdr>
    </w:div>
    <w:div w:id="1652638790">
      <w:bodyDiv w:val="1"/>
      <w:marLeft w:val="0"/>
      <w:marRight w:val="0"/>
      <w:marTop w:val="0"/>
      <w:marBottom w:val="0"/>
      <w:divBdr>
        <w:top w:val="none" w:sz="0" w:space="0" w:color="auto"/>
        <w:left w:val="none" w:sz="0" w:space="0" w:color="auto"/>
        <w:bottom w:val="none" w:sz="0" w:space="0" w:color="auto"/>
        <w:right w:val="none" w:sz="0" w:space="0" w:color="auto"/>
      </w:divBdr>
    </w:div>
    <w:div w:id="1652713880">
      <w:bodyDiv w:val="1"/>
      <w:marLeft w:val="0"/>
      <w:marRight w:val="0"/>
      <w:marTop w:val="0"/>
      <w:marBottom w:val="0"/>
      <w:divBdr>
        <w:top w:val="none" w:sz="0" w:space="0" w:color="auto"/>
        <w:left w:val="none" w:sz="0" w:space="0" w:color="auto"/>
        <w:bottom w:val="none" w:sz="0" w:space="0" w:color="auto"/>
        <w:right w:val="none" w:sz="0" w:space="0" w:color="auto"/>
      </w:divBdr>
    </w:div>
    <w:div w:id="1652903754">
      <w:bodyDiv w:val="1"/>
      <w:marLeft w:val="0"/>
      <w:marRight w:val="0"/>
      <w:marTop w:val="0"/>
      <w:marBottom w:val="0"/>
      <w:divBdr>
        <w:top w:val="none" w:sz="0" w:space="0" w:color="auto"/>
        <w:left w:val="none" w:sz="0" w:space="0" w:color="auto"/>
        <w:bottom w:val="none" w:sz="0" w:space="0" w:color="auto"/>
        <w:right w:val="none" w:sz="0" w:space="0" w:color="auto"/>
      </w:divBdr>
    </w:div>
    <w:div w:id="1653019350">
      <w:bodyDiv w:val="1"/>
      <w:marLeft w:val="0"/>
      <w:marRight w:val="0"/>
      <w:marTop w:val="0"/>
      <w:marBottom w:val="0"/>
      <w:divBdr>
        <w:top w:val="none" w:sz="0" w:space="0" w:color="auto"/>
        <w:left w:val="none" w:sz="0" w:space="0" w:color="auto"/>
        <w:bottom w:val="none" w:sz="0" w:space="0" w:color="auto"/>
        <w:right w:val="none" w:sz="0" w:space="0" w:color="auto"/>
      </w:divBdr>
    </w:div>
    <w:div w:id="1653096351">
      <w:bodyDiv w:val="1"/>
      <w:marLeft w:val="0"/>
      <w:marRight w:val="0"/>
      <w:marTop w:val="0"/>
      <w:marBottom w:val="0"/>
      <w:divBdr>
        <w:top w:val="none" w:sz="0" w:space="0" w:color="auto"/>
        <w:left w:val="none" w:sz="0" w:space="0" w:color="auto"/>
        <w:bottom w:val="none" w:sz="0" w:space="0" w:color="auto"/>
        <w:right w:val="none" w:sz="0" w:space="0" w:color="auto"/>
      </w:divBdr>
    </w:div>
    <w:div w:id="1653098261">
      <w:bodyDiv w:val="1"/>
      <w:marLeft w:val="0"/>
      <w:marRight w:val="0"/>
      <w:marTop w:val="0"/>
      <w:marBottom w:val="0"/>
      <w:divBdr>
        <w:top w:val="none" w:sz="0" w:space="0" w:color="auto"/>
        <w:left w:val="none" w:sz="0" w:space="0" w:color="auto"/>
        <w:bottom w:val="none" w:sz="0" w:space="0" w:color="auto"/>
        <w:right w:val="none" w:sz="0" w:space="0" w:color="auto"/>
      </w:divBdr>
    </w:div>
    <w:div w:id="1653177400">
      <w:bodyDiv w:val="1"/>
      <w:marLeft w:val="0"/>
      <w:marRight w:val="0"/>
      <w:marTop w:val="0"/>
      <w:marBottom w:val="0"/>
      <w:divBdr>
        <w:top w:val="none" w:sz="0" w:space="0" w:color="auto"/>
        <w:left w:val="none" w:sz="0" w:space="0" w:color="auto"/>
        <w:bottom w:val="none" w:sz="0" w:space="0" w:color="auto"/>
        <w:right w:val="none" w:sz="0" w:space="0" w:color="auto"/>
      </w:divBdr>
    </w:div>
    <w:div w:id="1653219765">
      <w:bodyDiv w:val="1"/>
      <w:marLeft w:val="0"/>
      <w:marRight w:val="0"/>
      <w:marTop w:val="0"/>
      <w:marBottom w:val="0"/>
      <w:divBdr>
        <w:top w:val="none" w:sz="0" w:space="0" w:color="auto"/>
        <w:left w:val="none" w:sz="0" w:space="0" w:color="auto"/>
        <w:bottom w:val="none" w:sz="0" w:space="0" w:color="auto"/>
        <w:right w:val="none" w:sz="0" w:space="0" w:color="auto"/>
      </w:divBdr>
    </w:div>
    <w:div w:id="1653295575">
      <w:bodyDiv w:val="1"/>
      <w:marLeft w:val="0"/>
      <w:marRight w:val="0"/>
      <w:marTop w:val="0"/>
      <w:marBottom w:val="0"/>
      <w:divBdr>
        <w:top w:val="none" w:sz="0" w:space="0" w:color="auto"/>
        <w:left w:val="none" w:sz="0" w:space="0" w:color="auto"/>
        <w:bottom w:val="none" w:sz="0" w:space="0" w:color="auto"/>
        <w:right w:val="none" w:sz="0" w:space="0" w:color="auto"/>
      </w:divBdr>
    </w:div>
    <w:div w:id="1653365611">
      <w:bodyDiv w:val="1"/>
      <w:marLeft w:val="0"/>
      <w:marRight w:val="0"/>
      <w:marTop w:val="0"/>
      <w:marBottom w:val="0"/>
      <w:divBdr>
        <w:top w:val="none" w:sz="0" w:space="0" w:color="auto"/>
        <w:left w:val="none" w:sz="0" w:space="0" w:color="auto"/>
        <w:bottom w:val="none" w:sz="0" w:space="0" w:color="auto"/>
        <w:right w:val="none" w:sz="0" w:space="0" w:color="auto"/>
      </w:divBdr>
    </w:div>
    <w:div w:id="1653630870">
      <w:bodyDiv w:val="1"/>
      <w:marLeft w:val="0"/>
      <w:marRight w:val="0"/>
      <w:marTop w:val="0"/>
      <w:marBottom w:val="0"/>
      <w:divBdr>
        <w:top w:val="none" w:sz="0" w:space="0" w:color="auto"/>
        <w:left w:val="none" w:sz="0" w:space="0" w:color="auto"/>
        <w:bottom w:val="none" w:sz="0" w:space="0" w:color="auto"/>
        <w:right w:val="none" w:sz="0" w:space="0" w:color="auto"/>
      </w:divBdr>
    </w:div>
    <w:div w:id="1653828480">
      <w:bodyDiv w:val="1"/>
      <w:marLeft w:val="0"/>
      <w:marRight w:val="0"/>
      <w:marTop w:val="0"/>
      <w:marBottom w:val="0"/>
      <w:divBdr>
        <w:top w:val="none" w:sz="0" w:space="0" w:color="auto"/>
        <w:left w:val="none" w:sz="0" w:space="0" w:color="auto"/>
        <w:bottom w:val="none" w:sz="0" w:space="0" w:color="auto"/>
        <w:right w:val="none" w:sz="0" w:space="0" w:color="auto"/>
      </w:divBdr>
    </w:div>
    <w:div w:id="1654287457">
      <w:bodyDiv w:val="1"/>
      <w:marLeft w:val="0"/>
      <w:marRight w:val="0"/>
      <w:marTop w:val="0"/>
      <w:marBottom w:val="0"/>
      <w:divBdr>
        <w:top w:val="none" w:sz="0" w:space="0" w:color="auto"/>
        <w:left w:val="none" w:sz="0" w:space="0" w:color="auto"/>
        <w:bottom w:val="none" w:sz="0" w:space="0" w:color="auto"/>
        <w:right w:val="none" w:sz="0" w:space="0" w:color="auto"/>
      </w:divBdr>
    </w:div>
    <w:div w:id="1654289114">
      <w:bodyDiv w:val="1"/>
      <w:marLeft w:val="0"/>
      <w:marRight w:val="0"/>
      <w:marTop w:val="0"/>
      <w:marBottom w:val="0"/>
      <w:divBdr>
        <w:top w:val="none" w:sz="0" w:space="0" w:color="auto"/>
        <w:left w:val="none" w:sz="0" w:space="0" w:color="auto"/>
        <w:bottom w:val="none" w:sz="0" w:space="0" w:color="auto"/>
        <w:right w:val="none" w:sz="0" w:space="0" w:color="auto"/>
      </w:divBdr>
    </w:div>
    <w:div w:id="1654724259">
      <w:bodyDiv w:val="1"/>
      <w:marLeft w:val="0"/>
      <w:marRight w:val="0"/>
      <w:marTop w:val="0"/>
      <w:marBottom w:val="0"/>
      <w:divBdr>
        <w:top w:val="none" w:sz="0" w:space="0" w:color="auto"/>
        <w:left w:val="none" w:sz="0" w:space="0" w:color="auto"/>
        <w:bottom w:val="none" w:sz="0" w:space="0" w:color="auto"/>
        <w:right w:val="none" w:sz="0" w:space="0" w:color="auto"/>
      </w:divBdr>
    </w:div>
    <w:div w:id="1654869117">
      <w:bodyDiv w:val="1"/>
      <w:marLeft w:val="0"/>
      <w:marRight w:val="0"/>
      <w:marTop w:val="0"/>
      <w:marBottom w:val="0"/>
      <w:divBdr>
        <w:top w:val="none" w:sz="0" w:space="0" w:color="auto"/>
        <w:left w:val="none" w:sz="0" w:space="0" w:color="auto"/>
        <w:bottom w:val="none" w:sz="0" w:space="0" w:color="auto"/>
        <w:right w:val="none" w:sz="0" w:space="0" w:color="auto"/>
      </w:divBdr>
    </w:div>
    <w:div w:id="1655137493">
      <w:bodyDiv w:val="1"/>
      <w:marLeft w:val="0"/>
      <w:marRight w:val="0"/>
      <w:marTop w:val="0"/>
      <w:marBottom w:val="0"/>
      <w:divBdr>
        <w:top w:val="none" w:sz="0" w:space="0" w:color="auto"/>
        <w:left w:val="none" w:sz="0" w:space="0" w:color="auto"/>
        <w:bottom w:val="none" w:sz="0" w:space="0" w:color="auto"/>
        <w:right w:val="none" w:sz="0" w:space="0" w:color="auto"/>
      </w:divBdr>
    </w:div>
    <w:div w:id="1655177709">
      <w:bodyDiv w:val="1"/>
      <w:marLeft w:val="0"/>
      <w:marRight w:val="0"/>
      <w:marTop w:val="0"/>
      <w:marBottom w:val="0"/>
      <w:divBdr>
        <w:top w:val="none" w:sz="0" w:space="0" w:color="auto"/>
        <w:left w:val="none" w:sz="0" w:space="0" w:color="auto"/>
        <w:bottom w:val="none" w:sz="0" w:space="0" w:color="auto"/>
        <w:right w:val="none" w:sz="0" w:space="0" w:color="auto"/>
      </w:divBdr>
    </w:div>
    <w:div w:id="1655178035">
      <w:bodyDiv w:val="1"/>
      <w:marLeft w:val="0"/>
      <w:marRight w:val="0"/>
      <w:marTop w:val="0"/>
      <w:marBottom w:val="0"/>
      <w:divBdr>
        <w:top w:val="none" w:sz="0" w:space="0" w:color="auto"/>
        <w:left w:val="none" w:sz="0" w:space="0" w:color="auto"/>
        <w:bottom w:val="none" w:sz="0" w:space="0" w:color="auto"/>
        <w:right w:val="none" w:sz="0" w:space="0" w:color="auto"/>
      </w:divBdr>
    </w:div>
    <w:div w:id="1655600641">
      <w:bodyDiv w:val="1"/>
      <w:marLeft w:val="0"/>
      <w:marRight w:val="0"/>
      <w:marTop w:val="0"/>
      <w:marBottom w:val="0"/>
      <w:divBdr>
        <w:top w:val="none" w:sz="0" w:space="0" w:color="auto"/>
        <w:left w:val="none" w:sz="0" w:space="0" w:color="auto"/>
        <w:bottom w:val="none" w:sz="0" w:space="0" w:color="auto"/>
        <w:right w:val="none" w:sz="0" w:space="0" w:color="auto"/>
      </w:divBdr>
    </w:div>
    <w:div w:id="1655714746">
      <w:bodyDiv w:val="1"/>
      <w:marLeft w:val="0"/>
      <w:marRight w:val="0"/>
      <w:marTop w:val="0"/>
      <w:marBottom w:val="0"/>
      <w:divBdr>
        <w:top w:val="none" w:sz="0" w:space="0" w:color="auto"/>
        <w:left w:val="none" w:sz="0" w:space="0" w:color="auto"/>
        <w:bottom w:val="none" w:sz="0" w:space="0" w:color="auto"/>
        <w:right w:val="none" w:sz="0" w:space="0" w:color="auto"/>
      </w:divBdr>
    </w:div>
    <w:div w:id="1655719338">
      <w:bodyDiv w:val="1"/>
      <w:marLeft w:val="0"/>
      <w:marRight w:val="0"/>
      <w:marTop w:val="0"/>
      <w:marBottom w:val="0"/>
      <w:divBdr>
        <w:top w:val="none" w:sz="0" w:space="0" w:color="auto"/>
        <w:left w:val="none" w:sz="0" w:space="0" w:color="auto"/>
        <w:bottom w:val="none" w:sz="0" w:space="0" w:color="auto"/>
        <w:right w:val="none" w:sz="0" w:space="0" w:color="auto"/>
      </w:divBdr>
    </w:div>
    <w:div w:id="1655837665">
      <w:bodyDiv w:val="1"/>
      <w:marLeft w:val="0"/>
      <w:marRight w:val="0"/>
      <w:marTop w:val="0"/>
      <w:marBottom w:val="0"/>
      <w:divBdr>
        <w:top w:val="none" w:sz="0" w:space="0" w:color="auto"/>
        <w:left w:val="none" w:sz="0" w:space="0" w:color="auto"/>
        <w:bottom w:val="none" w:sz="0" w:space="0" w:color="auto"/>
        <w:right w:val="none" w:sz="0" w:space="0" w:color="auto"/>
      </w:divBdr>
    </w:div>
    <w:div w:id="1656030497">
      <w:bodyDiv w:val="1"/>
      <w:marLeft w:val="0"/>
      <w:marRight w:val="0"/>
      <w:marTop w:val="0"/>
      <w:marBottom w:val="0"/>
      <w:divBdr>
        <w:top w:val="none" w:sz="0" w:space="0" w:color="auto"/>
        <w:left w:val="none" w:sz="0" w:space="0" w:color="auto"/>
        <w:bottom w:val="none" w:sz="0" w:space="0" w:color="auto"/>
        <w:right w:val="none" w:sz="0" w:space="0" w:color="auto"/>
      </w:divBdr>
    </w:div>
    <w:div w:id="1656180614">
      <w:bodyDiv w:val="1"/>
      <w:marLeft w:val="0"/>
      <w:marRight w:val="0"/>
      <w:marTop w:val="0"/>
      <w:marBottom w:val="0"/>
      <w:divBdr>
        <w:top w:val="none" w:sz="0" w:space="0" w:color="auto"/>
        <w:left w:val="none" w:sz="0" w:space="0" w:color="auto"/>
        <w:bottom w:val="none" w:sz="0" w:space="0" w:color="auto"/>
        <w:right w:val="none" w:sz="0" w:space="0" w:color="auto"/>
      </w:divBdr>
    </w:div>
    <w:div w:id="1656253309">
      <w:bodyDiv w:val="1"/>
      <w:marLeft w:val="0"/>
      <w:marRight w:val="0"/>
      <w:marTop w:val="0"/>
      <w:marBottom w:val="0"/>
      <w:divBdr>
        <w:top w:val="none" w:sz="0" w:space="0" w:color="auto"/>
        <w:left w:val="none" w:sz="0" w:space="0" w:color="auto"/>
        <w:bottom w:val="none" w:sz="0" w:space="0" w:color="auto"/>
        <w:right w:val="none" w:sz="0" w:space="0" w:color="auto"/>
      </w:divBdr>
    </w:div>
    <w:div w:id="1656447709">
      <w:bodyDiv w:val="1"/>
      <w:marLeft w:val="0"/>
      <w:marRight w:val="0"/>
      <w:marTop w:val="0"/>
      <w:marBottom w:val="0"/>
      <w:divBdr>
        <w:top w:val="none" w:sz="0" w:space="0" w:color="auto"/>
        <w:left w:val="none" w:sz="0" w:space="0" w:color="auto"/>
        <w:bottom w:val="none" w:sz="0" w:space="0" w:color="auto"/>
        <w:right w:val="none" w:sz="0" w:space="0" w:color="auto"/>
      </w:divBdr>
    </w:div>
    <w:div w:id="1656763030">
      <w:bodyDiv w:val="1"/>
      <w:marLeft w:val="0"/>
      <w:marRight w:val="0"/>
      <w:marTop w:val="0"/>
      <w:marBottom w:val="0"/>
      <w:divBdr>
        <w:top w:val="none" w:sz="0" w:space="0" w:color="auto"/>
        <w:left w:val="none" w:sz="0" w:space="0" w:color="auto"/>
        <w:bottom w:val="none" w:sz="0" w:space="0" w:color="auto"/>
        <w:right w:val="none" w:sz="0" w:space="0" w:color="auto"/>
      </w:divBdr>
    </w:div>
    <w:div w:id="1656835394">
      <w:bodyDiv w:val="1"/>
      <w:marLeft w:val="0"/>
      <w:marRight w:val="0"/>
      <w:marTop w:val="0"/>
      <w:marBottom w:val="0"/>
      <w:divBdr>
        <w:top w:val="none" w:sz="0" w:space="0" w:color="auto"/>
        <w:left w:val="none" w:sz="0" w:space="0" w:color="auto"/>
        <w:bottom w:val="none" w:sz="0" w:space="0" w:color="auto"/>
        <w:right w:val="none" w:sz="0" w:space="0" w:color="auto"/>
      </w:divBdr>
    </w:div>
    <w:div w:id="1656908874">
      <w:bodyDiv w:val="1"/>
      <w:marLeft w:val="0"/>
      <w:marRight w:val="0"/>
      <w:marTop w:val="0"/>
      <w:marBottom w:val="0"/>
      <w:divBdr>
        <w:top w:val="none" w:sz="0" w:space="0" w:color="auto"/>
        <w:left w:val="none" w:sz="0" w:space="0" w:color="auto"/>
        <w:bottom w:val="none" w:sz="0" w:space="0" w:color="auto"/>
        <w:right w:val="none" w:sz="0" w:space="0" w:color="auto"/>
      </w:divBdr>
    </w:div>
    <w:div w:id="1656958597">
      <w:bodyDiv w:val="1"/>
      <w:marLeft w:val="0"/>
      <w:marRight w:val="0"/>
      <w:marTop w:val="0"/>
      <w:marBottom w:val="0"/>
      <w:divBdr>
        <w:top w:val="none" w:sz="0" w:space="0" w:color="auto"/>
        <w:left w:val="none" w:sz="0" w:space="0" w:color="auto"/>
        <w:bottom w:val="none" w:sz="0" w:space="0" w:color="auto"/>
        <w:right w:val="none" w:sz="0" w:space="0" w:color="auto"/>
      </w:divBdr>
    </w:div>
    <w:div w:id="1657028829">
      <w:bodyDiv w:val="1"/>
      <w:marLeft w:val="0"/>
      <w:marRight w:val="0"/>
      <w:marTop w:val="0"/>
      <w:marBottom w:val="0"/>
      <w:divBdr>
        <w:top w:val="none" w:sz="0" w:space="0" w:color="auto"/>
        <w:left w:val="none" w:sz="0" w:space="0" w:color="auto"/>
        <w:bottom w:val="none" w:sz="0" w:space="0" w:color="auto"/>
        <w:right w:val="none" w:sz="0" w:space="0" w:color="auto"/>
      </w:divBdr>
    </w:div>
    <w:div w:id="1657108899">
      <w:bodyDiv w:val="1"/>
      <w:marLeft w:val="0"/>
      <w:marRight w:val="0"/>
      <w:marTop w:val="0"/>
      <w:marBottom w:val="0"/>
      <w:divBdr>
        <w:top w:val="none" w:sz="0" w:space="0" w:color="auto"/>
        <w:left w:val="none" w:sz="0" w:space="0" w:color="auto"/>
        <w:bottom w:val="none" w:sz="0" w:space="0" w:color="auto"/>
        <w:right w:val="none" w:sz="0" w:space="0" w:color="auto"/>
      </w:divBdr>
    </w:div>
    <w:div w:id="1657147448">
      <w:bodyDiv w:val="1"/>
      <w:marLeft w:val="0"/>
      <w:marRight w:val="0"/>
      <w:marTop w:val="0"/>
      <w:marBottom w:val="0"/>
      <w:divBdr>
        <w:top w:val="none" w:sz="0" w:space="0" w:color="auto"/>
        <w:left w:val="none" w:sz="0" w:space="0" w:color="auto"/>
        <w:bottom w:val="none" w:sz="0" w:space="0" w:color="auto"/>
        <w:right w:val="none" w:sz="0" w:space="0" w:color="auto"/>
      </w:divBdr>
    </w:div>
    <w:div w:id="1657150349">
      <w:bodyDiv w:val="1"/>
      <w:marLeft w:val="0"/>
      <w:marRight w:val="0"/>
      <w:marTop w:val="0"/>
      <w:marBottom w:val="0"/>
      <w:divBdr>
        <w:top w:val="none" w:sz="0" w:space="0" w:color="auto"/>
        <w:left w:val="none" w:sz="0" w:space="0" w:color="auto"/>
        <w:bottom w:val="none" w:sz="0" w:space="0" w:color="auto"/>
        <w:right w:val="none" w:sz="0" w:space="0" w:color="auto"/>
      </w:divBdr>
    </w:div>
    <w:div w:id="1657566319">
      <w:bodyDiv w:val="1"/>
      <w:marLeft w:val="0"/>
      <w:marRight w:val="0"/>
      <w:marTop w:val="0"/>
      <w:marBottom w:val="0"/>
      <w:divBdr>
        <w:top w:val="none" w:sz="0" w:space="0" w:color="auto"/>
        <w:left w:val="none" w:sz="0" w:space="0" w:color="auto"/>
        <w:bottom w:val="none" w:sz="0" w:space="0" w:color="auto"/>
        <w:right w:val="none" w:sz="0" w:space="0" w:color="auto"/>
      </w:divBdr>
    </w:div>
    <w:div w:id="1657568794">
      <w:bodyDiv w:val="1"/>
      <w:marLeft w:val="0"/>
      <w:marRight w:val="0"/>
      <w:marTop w:val="0"/>
      <w:marBottom w:val="0"/>
      <w:divBdr>
        <w:top w:val="none" w:sz="0" w:space="0" w:color="auto"/>
        <w:left w:val="none" w:sz="0" w:space="0" w:color="auto"/>
        <w:bottom w:val="none" w:sz="0" w:space="0" w:color="auto"/>
        <w:right w:val="none" w:sz="0" w:space="0" w:color="auto"/>
      </w:divBdr>
    </w:div>
    <w:div w:id="1657614208">
      <w:bodyDiv w:val="1"/>
      <w:marLeft w:val="0"/>
      <w:marRight w:val="0"/>
      <w:marTop w:val="0"/>
      <w:marBottom w:val="0"/>
      <w:divBdr>
        <w:top w:val="none" w:sz="0" w:space="0" w:color="auto"/>
        <w:left w:val="none" w:sz="0" w:space="0" w:color="auto"/>
        <w:bottom w:val="none" w:sz="0" w:space="0" w:color="auto"/>
        <w:right w:val="none" w:sz="0" w:space="0" w:color="auto"/>
      </w:divBdr>
    </w:div>
    <w:div w:id="1657806470">
      <w:bodyDiv w:val="1"/>
      <w:marLeft w:val="0"/>
      <w:marRight w:val="0"/>
      <w:marTop w:val="0"/>
      <w:marBottom w:val="0"/>
      <w:divBdr>
        <w:top w:val="none" w:sz="0" w:space="0" w:color="auto"/>
        <w:left w:val="none" w:sz="0" w:space="0" w:color="auto"/>
        <w:bottom w:val="none" w:sz="0" w:space="0" w:color="auto"/>
        <w:right w:val="none" w:sz="0" w:space="0" w:color="auto"/>
      </w:divBdr>
    </w:div>
    <w:div w:id="1657881824">
      <w:bodyDiv w:val="1"/>
      <w:marLeft w:val="0"/>
      <w:marRight w:val="0"/>
      <w:marTop w:val="0"/>
      <w:marBottom w:val="0"/>
      <w:divBdr>
        <w:top w:val="none" w:sz="0" w:space="0" w:color="auto"/>
        <w:left w:val="none" w:sz="0" w:space="0" w:color="auto"/>
        <w:bottom w:val="none" w:sz="0" w:space="0" w:color="auto"/>
        <w:right w:val="none" w:sz="0" w:space="0" w:color="auto"/>
      </w:divBdr>
    </w:div>
    <w:div w:id="1658221148">
      <w:bodyDiv w:val="1"/>
      <w:marLeft w:val="0"/>
      <w:marRight w:val="0"/>
      <w:marTop w:val="0"/>
      <w:marBottom w:val="0"/>
      <w:divBdr>
        <w:top w:val="none" w:sz="0" w:space="0" w:color="auto"/>
        <w:left w:val="none" w:sz="0" w:space="0" w:color="auto"/>
        <w:bottom w:val="none" w:sz="0" w:space="0" w:color="auto"/>
        <w:right w:val="none" w:sz="0" w:space="0" w:color="auto"/>
      </w:divBdr>
    </w:div>
    <w:div w:id="1658261164">
      <w:bodyDiv w:val="1"/>
      <w:marLeft w:val="0"/>
      <w:marRight w:val="0"/>
      <w:marTop w:val="0"/>
      <w:marBottom w:val="0"/>
      <w:divBdr>
        <w:top w:val="none" w:sz="0" w:space="0" w:color="auto"/>
        <w:left w:val="none" w:sz="0" w:space="0" w:color="auto"/>
        <w:bottom w:val="none" w:sz="0" w:space="0" w:color="auto"/>
        <w:right w:val="none" w:sz="0" w:space="0" w:color="auto"/>
      </w:divBdr>
    </w:div>
    <w:div w:id="1658262211">
      <w:bodyDiv w:val="1"/>
      <w:marLeft w:val="0"/>
      <w:marRight w:val="0"/>
      <w:marTop w:val="0"/>
      <w:marBottom w:val="0"/>
      <w:divBdr>
        <w:top w:val="none" w:sz="0" w:space="0" w:color="auto"/>
        <w:left w:val="none" w:sz="0" w:space="0" w:color="auto"/>
        <w:bottom w:val="none" w:sz="0" w:space="0" w:color="auto"/>
        <w:right w:val="none" w:sz="0" w:space="0" w:color="auto"/>
      </w:divBdr>
    </w:div>
    <w:div w:id="1658264589">
      <w:bodyDiv w:val="1"/>
      <w:marLeft w:val="0"/>
      <w:marRight w:val="0"/>
      <w:marTop w:val="0"/>
      <w:marBottom w:val="0"/>
      <w:divBdr>
        <w:top w:val="none" w:sz="0" w:space="0" w:color="auto"/>
        <w:left w:val="none" w:sz="0" w:space="0" w:color="auto"/>
        <w:bottom w:val="none" w:sz="0" w:space="0" w:color="auto"/>
        <w:right w:val="none" w:sz="0" w:space="0" w:color="auto"/>
      </w:divBdr>
    </w:div>
    <w:div w:id="1658265695">
      <w:bodyDiv w:val="1"/>
      <w:marLeft w:val="0"/>
      <w:marRight w:val="0"/>
      <w:marTop w:val="0"/>
      <w:marBottom w:val="0"/>
      <w:divBdr>
        <w:top w:val="none" w:sz="0" w:space="0" w:color="auto"/>
        <w:left w:val="none" w:sz="0" w:space="0" w:color="auto"/>
        <w:bottom w:val="none" w:sz="0" w:space="0" w:color="auto"/>
        <w:right w:val="none" w:sz="0" w:space="0" w:color="auto"/>
      </w:divBdr>
    </w:div>
    <w:div w:id="1658269393">
      <w:bodyDiv w:val="1"/>
      <w:marLeft w:val="0"/>
      <w:marRight w:val="0"/>
      <w:marTop w:val="0"/>
      <w:marBottom w:val="0"/>
      <w:divBdr>
        <w:top w:val="none" w:sz="0" w:space="0" w:color="auto"/>
        <w:left w:val="none" w:sz="0" w:space="0" w:color="auto"/>
        <w:bottom w:val="none" w:sz="0" w:space="0" w:color="auto"/>
        <w:right w:val="none" w:sz="0" w:space="0" w:color="auto"/>
      </w:divBdr>
    </w:div>
    <w:div w:id="1658336187">
      <w:bodyDiv w:val="1"/>
      <w:marLeft w:val="0"/>
      <w:marRight w:val="0"/>
      <w:marTop w:val="0"/>
      <w:marBottom w:val="0"/>
      <w:divBdr>
        <w:top w:val="none" w:sz="0" w:space="0" w:color="auto"/>
        <w:left w:val="none" w:sz="0" w:space="0" w:color="auto"/>
        <w:bottom w:val="none" w:sz="0" w:space="0" w:color="auto"/>
        <w:right w:val="none" w:sz="0" w:space="0" w:color="auto"/>
      </w:divBdr>
    </w:div>
    <w:div w:id="1658344109">
      <w:bodyDiv w:val="1"/>
      <w:marLeft w:val="0"/>
      <w:marRight w:val="0"/>
      <w:marTop w:val="0"/>
      <w:marBottom w:val="0"/>
      <w:divBdr>
        <w:top w:val="none" w:sz="0" w:space="0" w:color="auto"/>
        <w:left w:val="none" w:sz="0" w:space="0" w:color="auto"/>
        <w:bottom w:val="none" w:sz="0" w:space="0" w:color="auto"/>
        <w:right w:val="none" w:sz="0" w:space="0" w:color="auto"/>
      </w:divBdr>
    </w:div>
    <w:div w:id="1658412371">
      <w:bodyDiv w:val="1"/>
      <w:marLeft w:val="0"/>
      <w:marRight w:val="0"/>
      <w:marTop w:val="0"/>
      <w:marBottom w:val="0"/>
      <w:divBdr>
        <w:top w:val="none" w:sz="0" w:space="0" w:color="auto"/>
        <w:left w:val="none" w:sz="0" w:space="0" w:color="auto"/>
        <w:bottom w:val="none" w:sz="0" w:space="0" w:color="auto"/>
        <w:right w:val="none" w:sz="0" w:space="0" w:color="auto"/>
      </w:divBdr>
    </w:div>
    <w:div w:id="1658412629">
      <w:bodyDiv w:val="1"/>
      <w:marLeft w:val="0"/>
      <w:marRight w:val="0"/>
      <w:marTop w:val="0"/>
      <w:marBottom w:val="0"/>
      <w:divBdr>
        <w:top w:val="none" w:sz="0" w:space="0" w:color="auto"/>
        <w:left w:val="none" w:sz="0" w:space="0" w:color="auto"/>
        <w:bottom w:val="none" w:sz="0" w:space="0" w:color="auto"/>
        <w:right w:val="none" w:sz="0" w:space="0" w:color="auto"/>
      </w:divBdr>
    </w:div>
    <w:div w:id="1658417225">
      <w:bodyDiv w:val="1"/>
      <w:marLeft w:val="0"/>
      <w:marRight w:val="0"/>
      <w:marTop w:val="0"/>
      <w:marBottom w:val="0"/>
      <w:divBdr>
        <w:top w:val="none" w:sz="0" w:space="0" w:color="auto"/>
        <w:left w:val="none" w:sz="0" w:space="0" w:color="auto"/>
        <w:bottom w:val="none" w:sz="0" w:space="0" w:color="auto"/>
        <w:right w:val="none" w:sz="0" w:space="0" w:color="auto"/>
      </w:divBdr>
    </w:div>
    <w:div w:id="1658604636">
      <w:bodyDiv w:val="1"/>
      <w:marLeft w:val="0"/>
      <w:marRight w:val="0"/>
      <w:marTop w:val="0"/>
      <w:marBottom w:val="0"/>
      <w:divBdr>
        <w:top w:val="none" w:sz="0" w:space="0" w:color="auto"/>
        <w:left w:val="none" w:sz="0" w:space="0" w:color="auto"/>
        <w:bottom w:val="none" w:sz="0" w:space="0" w:color="auto"/>
        <w:right w:val="none" w:sz="0" w:space="0" w:color="auto"/>
      </w:divBdr>
    </w:div>
    <w:div w:id="1658605619">
      <w:bodyDiv w:val="1"/>
      <w:marLeft w:val="0"/>
      <w:marRight w:val="0"/>
      <w:marTop w:val="0"/>
      <w:marBottom w:val="0"/>
      <w:divBdr>
        <w:top w:val="none" w:sz="0" w:space="0" w:color="auto"/>
        <w:left w:val="none" w:sz="0" w:space="0" w:color="auto"/>
        <w:bottom w:val="none" w:sz="0" w:space="0" w:color="auto"/>
        <w:right w:val="none" w:sz="0" w:space="0" w:color="auto"/>
      </w:divBdr>
    </w:div>
    <w:div w:id="1658917422">
      <w:bodyDiv w:val="1"/>
      <w:marLeft w:val="0"/>
      <w:marRight w:val="0"/>
      <w:marTop w:val="0"/>
      <w:marBottom w:val="0"/>
      <w:divBdr>
        <w:top w:val="none" w:sz="0" w:space="0" w:color="auto"/>
        <w:left w:val="none" w:sz="0" w:space="0" w:color="auto"/>
        <w:bottom w:val="none" w:sz="0" w:space="0" w:color="auto"/>
        <w:right w:val="none" w:sz="0" w:space="0" w:color="auto"/>
      </w:divBdr>
    </w:div>
    <w:div w:id="1658917491">
      <w:bodyDiv w:val="1"/>
      <w:marLeft w:val="0"/>
      <w:marRight w:val="0"/>
      <w:marTop w:val="0"/>
      <w:marBottom w:val="0"/>
      <w:divBdr>
        <w:top w:val="none" w:sz="0" w:space="0" w:color="auto"/>
        <w:left w:val="none" w:sz="0" w:space="0" w:color="auto"/>
        <w:bottom w:val="none" w:sz="0" w:space="0" w:color="auto"/>
        <w:right w:val="none" w:sz="0" w:space="0" w:color="auto"/>
      </w:divBdr>
    </w:div>
    <w:div w:id="1658918290">
      <w:bodyDiv w:val="1"/>
      <w:marLeft w:val="0"/>
      <w:marRight w:val="0"/>
      <w:marTop w:val="0"/>
      <w:marBottom w:val="0"/>
      <w:divBdr>
        <w:top w:val="none" w:sz="0" w:space="0" w:color="auto"/>
        <w:left w:val="none" w:sz="0" w:space="0" w:color="auto"/>
        <w:bottom w:val="none" w:sz="0" w:space="0" w:color="auto"/>
        <w:right w:val="none" w:sz="0" w:space="0" w:color="auto"/>
      </w:divBdr>
    </w:div>
    <w:div w:id="1658919253">
      <w:bodyDiv w:val="1"/>
      <w:marLeft w:val="0"/>
      <w:marRight w:val="0"/>
      <w:marTop w:val="0"/>
      <w:marBottom w:val="0"/>
      <w:divBdr>
        <w:top w:val="none" w:sz="0" w:space="0" w:color="auto"/>
        <w:left w:val="none" w:sz="0" w:space="0" w:color="auto"/>
        <w:bottom w:val="none" w:sz="0" w:space="0" w:color="auto"/>
        <w:right w:val="none" w:sz="0" w:space="0" w:color="auto"/>
      </w:divBdr>
    </w:div>
    <w:div w:id="1658923295">
      <w:bodyDiv w:val="1"/>
      <w:marLeft w:val="0"/>
      <w:marRight w:val="0"/>
      <w:marTop w:val="0"/>
      <w:marBottom w:val="0"/>
      <w:divBdr>
        <w:top w:val="none" w:sz="0" w:space="0" w:color="auto"/>
        <w:left w:val="none" w:sz="0" w:space="0" w:color="auto"/>
        <w:bottom w:val="none" w:sz="0" w:space="0" w:color="auto"/>
        <w:right w:val="none" w:sz="0" w:space="0" w:color="auto"/>
      </w:divBdr>
    </w:div>
    <w:div w:id="1658994056">
      <w:bodyDiv w:val="1"/>
      <w:marLeft w:val="0"/>
      <w:marRight w:val="0"/>
      <w:marTop w:val="0"/>
      <w:marBottom w:val="0"/>
      <w:divBdr>
        <w:top w:val="none" w:sz="0" w:space="0" w:color="auto"/>
        <w:left w:val="none" w:sz="0" w:space="0" w:color="auto"/>
        <w:bottom w:val="none" w:sz="0" w:space="0" w:color="auto"/>
        <w:right w:val="none" w:sz="0" w:space="0" w:color="auto"/>
      </w:divBdr>
    </w:div>
    <w:div w:id="1658999216">
      <w:bodyDiv w:val="1"/>
      <w:marLeft w:val="0"/>
      <w:marRight w:val="0"/>
      <w:marTop w:val="0"/>
      <w:marBottom w:val="0"/>
      <w:divBdr>
        <w:top w:val="none" w:sz="0" w:space="0" w:color="auto"/>
        <w:left w:val="none" w:sz="0" w:space="0" w:color="auto"/>
        <w:bottom w:val="none" w:sz="0" w:space="0" w:color="auto"/>
        <w:right w:val="none" w:sz="0" w:space="0" w:color="auto"/>
      </w:divBdr>
    </w:div>
    <w:div w:id="1659073992">
      <w:bodyDiv w:val="1"/>
      <w:marLeft w:val="0"/>
      <w:marRight w:val="0"/>
      <w:marTop w:val="0"/>
      <w:marBottom w:val="0"/>
      <w:divBdr>
        <w:top w:val="none" w:sz="0" w:space="0" w:color="auto"/>
        <w:left w:val="none" w:sz="0" w:space="0" w:color="auto"/>
        <w:bottom w:val="none" w:sz="0" w:space="0" w:color="auto"/>
        <w:right w:val="none" w:sz="0" w:space="0" w:color="auto"/>
      </w:divBdr>
    </w:div>
    <w:div w:id="1659184861">
      <w:bodyDiv w:val="1"/>
      <w:marLeft w:val="0"/>
      <w:marRight w:val="0"/>
      <w:marTop w:val="0"/>
      <w:marBottom w:val="0"/>
      <w:divBdr>
        <w:top w:val="none" w:sz="0" w:space="0" w:color="auto"/>
        <w:left w:val="none" w:sz="0" w:space="0" w:color="auto"/>
        <w:bottom w:val="none" w:sz="0" w:space="0" w:color="auto"/>
        <w:right w:val="none" w:sz="0" w:space="0" w:color="auto"/>
      </w:divBdr>
    </w:div>
    <w:div w:id="1659306056">
      <w:bodyDiv w:val="1"/>
      <w:marLeft w:val="0"/>
      <w:marRight w:val="0"/>
      <w:marTop w:val="0"/>
      <w:marBottom w:val="0"/>
      <w:divBdr>
        <w:top w:val="none" w:sz="0" w:space="0" w:color="auto"/>
        <w:left w:val="none" w:sz="0" w:space="0" w:color="auto"/>
        <w:bottom w:val="none" w:sz="0" w:space="0" w:color="auto"/>
        <w:right w:val="none" w:sz="0" w:space="0" w:color="auto"/>
      </w:divBdr>
    </w:div>
    <w:div w:id="1659383111">
      <w:bodyDiv w:val="1"/>
      <w:marLeft w:val="0"/>
      <w:marRight w:val="0"/>
      <w:marTop w:val="0"/>
      <w:marBottom w:val="0"/>
      <w:divBdr>
        <w:top w:val="none" w:sz="0" w:space="0" w:color="auto"/>
        <w:left w:val="none" w:sz="0" w:space="0" w:color="auto"/>
        <w:bottom w:val="none" w:sz="0" w:space="0" w:color="auto"/>
        <w:right w:val="none" w:sz="0" w:space="0" w:color="auto"/>
      </w:divBdr>
    </w:div>
    <w:div w:id="1659385097">
      <w:bodyDiv w:val="1"/>
      <w:marLeft w:val="0"/>
      <w:marRight w:val="0"/>
      <w:marTop w:val="0"/>
      <w:marBottom w:val="0"/>
      <w:divBdr>
        <w:top w:val="none" w:sz="0" w:space="0" w:color="auto"/>
        <w:left w:val="none" w:sz="0" w:space="0" w:color="auto"/>
        <w:bottom w:val="none" w:sz="0" w:space="0" w:color="auto"/>
        <w:right w:val="none" w:sz="0" w:space="0" w:color="auto"/>
      </w:divBdr>
    </w:div>
    <w:div w:id="1659533009">
      <w:bodyDiv w:val="1"/>
      <w:marLeft w:val="0"/>
      <w:marRight w:val="0"/>
      <w:marTop w:val="0"/>
      <w:marBottom w:val="0"/>
      <w:divBdr>
        <w:top w:val="none" w:sz="0" w:space="0" w:color="auto"/>
        <w:left w:val="none" w:sz="0" w:space="0" w:color="auto"/>
        <w:bottom w:val="none" w:sz="0" w:space="0" w:color="auto"/>
        <w:right w:val="none" w:sz="0" w:space="0" w:color="auto"/>
      </w:divBdr>
    </w:div>
    <w:div w:id="1659730338">
      <w:bodyDiv w:val="1"/>
      <w:marLeft w:val="0"/>
      <w:marRight w:val="0"/>
      <w:marTop w:val="0"/>
      <w:marBottom w:val="0"/>
      <w:divBdr>
        <w:top w:val="none" w:sz="0" w:space="0" w:color="auto"/>
        <w:left w:val="none" w:sz="0" w:space="0" w:color="auto"/>
        <w:bottom w:val="none" w:sz="0" w:space="0" w:color="auto"/>
        <w:right w:val="none" w:sz="0" w:space="0" w:color="auto"/>
      </w:divBdr>
    </w:div>
    <w:div w:id="1659765318">
      <w:bodyDiv w:val="1"/>
      <w:marLeft w:val="0"/>
      <w:marRight w:val="0"/>
      <w:marTop w:val="0"/>
      <w:marBottom w:val="0"/>
      <w:divBdr>
        <w:top w:val="none" w:sz="0" w:space="0" w:color="auto"/>
        <w:left w:val="none" w:sz="0" w:space="0" w:color="auto"/>
        <w:bottom w:val="none" w:sz="0" w:space="0" w:color="auto"/>
        <w:right w:val="none" w:sz="0" w:space="0" w:color="auto"/>
      </w:divBdr>
    </w:div>
    <w:div w:id="1659796927">
      <w:bodyDiv w:val="1"/>
      <w:marLeft w:val="0"/>
      <w:marRight w:val="0"/>
      <w:marTop w:val="0"/>
      <w:marBottom w:val="0"/>
      <w:divBdr>
        <w:top w:val="none" w:sz="0" w:space="0" w:color="auto"/>
        <w:left w:val="none" w:sz="0" w:space="0" w:color="auto"/>
        <w:bottom w:val="none" w:sz="0" w:space="0" w:color="auto"/>
        <w:right w:val="none" w:sz="0" w:space="0" w:color="auto"/>
      </w:divBdr>
    </w:div>
    <w:div w:id="1660039999">
      <w:bodyDiv w:val="1"/>
      <w:marLeft w:val="0"/>
      <w:marRight w:val="0"/>
      <w:marTop w:val="0"/>
      <w:marBottom w:val="0"/>
      <w:divBdr>
        <w:top w:val="none" w:sz="0" w:space="0" w:color="auto"/>
        <w:left w:val="none" w:sz="0" w:space="0" w:color="auto"/>
        <w:bottom w:val="none" w:sz="0" w:space="0" w:color="auto"/>
        <w:right w:val="none" w:sz="0" w:space="0" w:color="auto"/>
      </w:divBdr>
    </w:div>
    <w:div w:id="1660183621">
      <w:bodyDiv w:val="1"/>
      <w:marLeft w:val="0"/>
      <w:marRight w:val="0"/>
      <w:marTop w:val="0"/>
      <w:marBottom w:val="0"/>
      <w:divBdr>
        <w:top w:val="none" w:sz="0" w:space="0" w:color="auto"/>
        <w:left w:val="none" w:sz="0" w:space="0" w:color="auto"/>
        <w:bottom w:val="none" w:sz="0" w:space="0" w:color="auto"/>
        <w:right w:val="none" w:sz="0" w:space="0" w:color="auto"/>
      </w:divBdr>
    </w:div>
    <w:div w:id="1660235446">
      <w:bodyDiv w:val="1"/>
      <w:marLeft w:val="0"/>
      <w:marRight w:val="0"/>
      <w:marTop w:val="0"/>
      <w:marBottom w:val="0"/>
      <w:divBdr>
        <w:top w:val="none" w:sz="0" w:space="0" w:color="auto"/>
        <w:left w:val="none" w:sz="0" w:space="0" w:color="auto"/>
        <w:bottom w:val="none" w:sz="0" w:space="0" w:color="auto"/>
        <w:right w:val="none" w:sz="0" w:space="0" w:color="auto"/>
      </w:divBdr>
    </w:div>
    <w:div w:id="1660301619">
      <w:bodyDiv w:val="1"/>
      <w:marLeft w:val="0"/>
      <w:marRight w:val="0"/>
      <w:marTop w:val="0"/>
      <w:marBottom w:val="0"/>
      <w:divBdr>
        <w:top w:val="none" w:sz="0" w:space="0" w:color="auto"/>
        <w:left w:val="none" w:sz="0" w:space="0" w:color="auto"/>
        <w:bottom w:val="none" w:sz="0" w:space="0" w:color="auto"/>
        <w:right w:val="none" w:sz="0" w:space="0" w:color="auto"/>
      </w:divBdr>
    </w:div>
    <w:div w:id="1660500184">
      <w:bodyDiv w:val="1"/>
      <w:marLeft w:val="0"/>
      <w:marRight w:val="0"/>
      <w:marTop w:val="0"/>
      <w:marBottom w:val="0"/>
      <w:divBdr>
        <w:top w:val="none" w:sz="0" w:space="0" w:color="auto"/>
        <w:left w:val="none" w:sz="0" w:space="0" w:color="auto"/>
        <w:bottom w:val="none" w:sz="0" w:space="0" w:color="auto"/>
        <w:right w:val="none" w:sz="0" w:space="0" w:color="auto"/>
      </w:divBdr>
    </w:div>
    <w:div w:id="1660575925">
      <w:bodyDiv w:val="1"/>
      <w:marLeft w:val="0"/>
      <w:marRight w:val="0"/>
      <w:marTop w:val="0"/>
      <w:marBottom w:val="0"/>
      <w:divBdr>
        <w:top w:val="none" w:sz="0" w:space="0" w:color="auto"/>
        <w:left w:val="none" w:sz="0" w:space="0" w:color="auto"/>
        <w:bottom w:val="none" w:sz="0" w:space="0" w:color="auto"/>
        <w:right w:val="none" w:sz="0" w:space="0" w:color="auto"/>
      </w:divBdr>
    </w:div>
    <w:div w:id="1660772089">
      <w:bodyDiv w:val="1"/>
      <w:marLeft w:val="0"/>
      <w:marRight w:val="0"/>
      <w:marTop w:val="0"/>
      <w:marBottom w:val="0"/>
      <w:divBdr>
        <w:top w:val="none" w:sz="0" w:space="0" w:color="auto"/>
        <w:left w:val="none" w:sz="0" w:space="0" w:color="auto"/>
        <w:bottom w:val="none" w:sz="0" w:space="0" w:color="auto"/>
        <w:right w:val="none" w:sz="0" w:space="0" w:color="auto"/>
      </w:divBdr>
    </w:div>
    <w:div w:id="1660957906">
      <w:bodyDiv w:val="1"/>
      <w:marLeft w:val="0"/>
      <w:marRight w:val="0"/>
      <w:marTop w:val="0"/>
      <w:marBottom w:val="0"/>
      <w:divBdr>
        <w:top w:val="none" w:sz="0" w:space="0" w:color="auto"/>
        <w:left w:val="none" w:sz="0" w:space="0" w:color="auto"/>
        <w:bottom w:val="none" w:sz="0" w:space="0" w:color="auto"/>
        <w:right w:val="none" w:sz="0" w:space="0" w:color="auto"/>
      </w:divBdr>
    </w:div>
    <w:div w:id="1660960474">
      <w:bodyDiv w:val="1"/>
      <w:marLeft w:val="0"/>
      <w:marRight w:val="0"/>
      <w:marTop w:val="0"/>
      <w:marBottom w:val="0"/>
      <w:divBdr>
        <w:top w:val="none" w:sz="0" w:space="0" w:color="auto"/>
        <w:left w:val="none" w:sz="0" w:space="0" w:color="auto"/>
        <w:bottom w:val="none" w:sz="0" w:space="0" w:color="auto"/>
        <w:right w:val="none" w:sz="0" w:space="0" w:color="auto"/>
      </w:divBdr>
    </w:div>
    <w:div w:id="1661540621">
      <w:bodyDiv w:val="1"/>
      <w:marLeft w:val="0"/>
      <w:marRight w:val="0"/>
      <w:marTop w:val="0"/>
      <w:marBottom w:val="0"/>
      <w:divBdr>
        <w:top w:val="none" w:sz="0" w:space="0" w:color="auto"/>
        <w:left w:val="none" w:sz="0" w:space="0" w:color="auto"/>
        <w:bottom w:val="none" w:sz="0" w:space="0" w:color="auto"/>
        <w:right w:val="none" w:sz="0" w:space="0" w:color="auto"/>
      </w:divBdr>
    </w:div>
    <w:div w:id="1661618493">
      <w:bodyDiv w:val="1"/>
      <w:marLeft w:val="0"/>
      <w:marRight w:val="0"/>
      <w:marTop w:val="0"/>
      <w:marBottom w:val="0"/>
      <w:divBdr>
        <w:top w:val="none" w:sz="0" w:space="0" w:color="auto"/>
        <w:left w:val="none" w:sz="0" w:space="0" w:color="auto"/>
        <w:bottom w:val="none" w:sz="0" w:space="0" w:color="auto"/>
        <w:right w:val="none" w:sz="0" w:space="0" w:color="auto"/>
      </w:divBdr>
    </w:div>
    <w:div w:id="1661888018">
      <w:bodyDiv w:val="1"/>
      <w:marLeft w:val="0"/>
      <w:marRight w:val="0"/>
      <w:marTop w:val="0"/>
      <w:marBottom w:val="0"/>
      <w:divBdr>
        <w:top w:val="none" w:sz="0" w:space="0" w:color="auto"/>
        <w:left w:val="none" w:sz="0" w:space="0" w:color="auto"/>
        <w:bottom w:val="none" w:sz="0" w:space="0" w:color="auto"/>
        <w:right w:val="none" w:sz="0" w:space="0" w:color="auto"/>
      </w:divBdr>
    </w:div>
    <w:div w:id="1661956185">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662267395">
      <w:bodyDiv w:val="1"/>
      <w:marLeft w:val="0"/>
      <w:marRight w:val="0"/>
      <w:marTop w:val="0"/>
      <w:marBottom w:val="0"/>
      <w:divBdr>
        <w:top w:val="none" w:sz="0" w:space="0" w:color="auto"/>
        <w:left w:val="none" w:sz="0" w:space="0" w:color="auto"/>
        <w:bottom w:val="none" w:sz="0" w:space="0" w:color="auto"/>
        <w:right w:val="none" w:sz="0" w:space="0" w:color="auto"/>
      </w:divBdr>
    </w:div>
    <w:div w:id="1662393129">
      <w:bodyDiv w:val="1"/>
      <w:marLeft w:val="0"/>
      <w:marRight w:val="0"/>
      <w:marTop w:val="0"/>
      <w:marBottom w:val="0"/>
      <w:divBdr>
        <w:top w:val="none" w:sz="0" w:space="0" w:color="auto"/>
        <w:left w:val="none" w:sz="0" w:space="0" w:color="auto"/>
        <w:bottom w:val="none" w:sz="0" w:space="0" w:color="auto"/>
        <w:right w:val="none" w:sz="0" w:space="0" w:color="auto"/>
      </w:divBdr>
    </w:div>
    <w:div w:id="1662468131">
      <w:bodyDiv w:val="1"/>
      <w:marLeft w:val="0"/>
      <w:marRight w:val="0"/>
      <w:marTop w:val="0"/>
      <w:marBottom w:val="0"/>
      <w:divBdr>
        <w:top w:val="none" w:sz="0" w:space="0" w:color="auto"/>
        <w:left w:val="none" w:sz="0" w:space="0" w:color="auto"/>
        <w:bottom w:val="none" w:sz="0" w:space="0" w:color="auto"/>
        <w:right w:val="none" w:sz="0" w:space="0" w:color="auto"/>
      </w:divBdr>
    </w:div>
    <w:div w:id="1662612656">
      <w:bodyDiv w:val="1"/>
      <w:marLeft w:val="0"/>
      <w:marRight w:val="0"/>
      <w:marTop w:val="0"/>
      <w:marBottom w:val="0"/>
      <w:divBdr>
        <w:top w:val="none" w:sz="0" w:space="0" w:color="auto"/>
        <w:left w:val="none" w:sz="0" w:space="0" w:color="auto"/>
        <w:bottom w:val="none" w:sz="0" w:space="0" w:color="auto"/>
        <w:right w:val="none" w:sz="0" w:space="0" w:color="auto"/>
      </w:divBdr>
    </w:div>
    <w:div w:id="1662657014">
      <w:bodyDiv w:val="1"/>
      <w:marLeft w:val="0"/>
      <w:marRight w:val="0"/>
      <w:marTop w:val="0"/>
      <w:marBottom w:val="0"/>
      <w:divBdr>
        <w:top w:val="none" w:sz="0" w:space="0" w:color="auto"/>
        <w:left w:val="none" w:sz="0" w:space="0" w:color="auto"/>
        <w:bottom w:val="none" w:sz="0" w:space="0" w:color="auto"/>
        <w:right w:val="none" w:sz="0" w:space="0" w:color="auto"/>
      </w:divBdr>
    </w:div>
    <w:div w:id="1662925388">
      <w:bodyDiv w:val="1"/>
      <w:marLeft w:val="0"/>
      <w:marRight w:val="0"/>
      <w:marTop w:val="0"/>
      <w:marBottom w:val="0"/>
      <w:divBdr>
        <w:top w:val="none" w:sz="0" w:space="0" w:color="auto"/>
        <w:left w:val="none" w:sz="0" w:space="0" w:color="auto"/>
        <w:bottom w:val="none" w:sz="0" w:space="0" w:color="auto"/>
        <w:right w:val="none" w:sz="0" w:space="0" w:color="auto"/>
      </w:divBdr>
    </w:div>
    <w:div w:id="1663047024">
      <w:bodyDiv w:val="1"/>
      <w:marLeft w:val="0"/>
      <w:marRight w:val="0"/>
      <w:marTop w:val="0"/>
      <w:marBottom w:val="0"/>
      <w:divBdr>
        <w:top w:val="none" w:sz="0" w:space="0" w:color="auto"/>
        <w:left w:val="none" w:sz="0" w:space="0" w:color="auto"/>
        <w:bottom w:val="none" w:sz="0" w:space="0" w:color="auto"/>
        <w:right w:val="none" w:sz="0" w:space="0" w:color="auto"/>
      </w:divBdr>
    </w:div>
    <w:div w:id="1663048826">
      <w:bodyDiv w:val="1"/>
      <w:marLeft w:val="0"/>
      <w:marRight w:val="0"/>
      <w:marTop w:val="0"/>
      <w:marBottom w:val="0"/>
      <w:divBdr>
        <w:top w:val="none" w:sz="0" w:space="0" w:color="auto"/>
        <w:left w:val="none" w:sz="0" w:space="0" w:color="auto"/>
        <w:bottom w:val="none" w:sz="0" w:space="0" w:color="auto"/>
        <w:right w:val="none" w:sz="0" w:space="0" w:color="auto"/>
      </w:divBdr>
    </w:div>
    <w:div w:id="1663124373">
      <w:bodyDiv w:val="1"/>
      <w:marLeft w:val="0"/>
      <w:marRight w:val="0"/>
      <w:marTop w:val="0"/>
      <w:marBottom w:val="0"/>
      <w:divBdr>
        <w:top w:val="none" w:sz="0" w:space="0" w:color="auto"/>
        <w:left w:val="none" w:sz="0" w:space="0" w:color="auto"/>
        <w:bottom w:val="none" w:sz="0" w:space="0" w:color="auto"/>
        <w:right w:val="none" w:sz="0" w:space="0" w:color="auto"/>
      </w:divBdr>
    </w:div>
    <w:div w:id="1663270169">
      <w:bodyDiv w:val="1"/>
      <w:marLeft w:val="0"/>
      <w:marRight w:val="0"/>
      <w:marTop w:val="0"/>
      <w:marBottom w:val="0"/>
      <w:divBdr>
        <w:top w:val="none" w:sz="0" w:space="0" w:color="auto"/>
        <w:left w:val="none" w:sz="0" w:space="0" w:color="auto"/>
        <w:bottom w:val="none" w:sz="0" w:space="0" w:color="auto"/>
        <w:right w:val="none" w:sz="0" w:space="0" w:color="auto"/>
      </w:divBdr>
    </w:div>
    <w:div w:id="1663389481">
      <w:bodyDiv w:val="1"/>
      <w:marLeft w:val="0"/>
      <w:marRight w:val="0"/>
      <w:marTop w:val="0"/>
      <w:marBottom w:val="0"/>
      <w:divBdr>
        <w:top w:val="none" w:sz="0" w:space="0" w:color="auto"/>
        <w:left w:val="none" w:sz="0" w:space="0" w:color="auto"/>
        <w:bottom w:val="none" w:sz="0" w:space="0" w:color="auto"/>
        <w:right w:val="none" w:sz="0" w:space="0" w:color="auto"/>
      </w:divBdr>
    </w:div>
    <w:div w:id="1663502392">
      <w:bodyDiv w:val="1"/>
      <w:marLeft w:val="0"/>
      <w:marRight w:val="0"/>
      <w:marTop w:val="0"/>
      <w:marBottom w:val="0"/>
      <w:divBdr>
        <w:top w:val="none" w:sz="0" w:space="0" w:color="auto"/>
        <w:left w:val="none" w:sz="0" w:space="0" w:color="auto"/>
        <w:bottom w:val="none" w:sz="0" w:space="0" w:color="auto"/>
        <w:right w:val="none" w:sz="0" w:space="0" w:color="auto"/>
      </w:divBdr>
    </w:div>
    <w:div w:id="1663507968">
      <w:bodyDiv w:val="1"/>
      <w:marLeft w:val="0"/>
      <w:marRight w:val="0"/>
      <w:marTop w:val="0"/>
      <w:marBottom w:val="0"/>
      <w:divBdr>
        <w:top w:val="none" w:sz="0" w:space="0" w:color="auto"/>
        <w:left w:val="none" w:sz="0" w:space="0" w:color="auto"/>
        <w:bottom w:val="none" w:sz="0" w:space="0" w:color="auto"/>
        <w:right w:val="none" w:sz="0" w:space="0" w:color="auto"/>
      </w:divBdr>
    </w:div>
    <w:div w:id="1663510518">
      <w:bodyDiv w:val="1"/>
      <w:marLeft w:val="0"/>
      <w:marRight w:val="0"/>
      <w:marTop w:val="0"/>
      <w:marBottom w:val="0"/>
      <w:divBdr>
        <w:top w:val="none" w:sz="0" w:space="0" w:color="auto"/>
        <w:left w:val="none" w:sz="0" w:space="0" w:color="auto"/>
        <w:bottom w:val="none" w:sz="0" w:space="0" w:color="auto"/>
        <w:right w:val="none" w:sz="0" w:space="0" w:color="auto"/>
      </w:divBdr>
    </w:div>
    <w:div w:id="1663579341">
      <w:bodyDiv w:val="1"/>
      <w:marLeft w:val="0"/>
      <w:marRight w:val="0"/>
      <w:marTop w:val="0"/>
      <w:marBottom w:val="0"/>
      <w:divBdr>
        <w:top w:val="none" w:sz="0" w:space="0" w:color="auto"/>
        <w:left w:val="none" w:sz="0" w:space="0" w:color="auto"/>
        <w:bottom w:val="none" w:sz="0" w:space="0" w:color="auto"/>
        <w:right w:val="none" w:sz="0" w:space="0" w:color="auto"/>
      </w:divBdr>
    </w:div>
    <w:div w:id="1663779997">
      <w:bodyDiv w:val="1"/>
      <w:marLeft w:val="0"/>
      <w:marRight w:val="0"/>
      <w:marTop w:val="0"/>
      <w:marBottom w:val="0"/>
      <w:divBdr>
        <w:top w:val="none" w:sz="0" w:space="0" w:color="auto"/>
        <w:left w:val="none" w:sz="0" w:space="0" w:color="auto"/>
        <w:bottom w:val="none" w:sz="0" w:space="0" w:color="auto"/>
        <w:right w:val="none" w:sz="0" w:space="0" w:color="auto"/>
      </w:divBdr>
    </w:div>
    <w:div w:id="1663971527">
      <w:bodyDiv w:val="1"/>
      <w:marLeft w:val="0"/>
      <w:marRight w:val="0"/>
      <w:marTop w:val="0"/>
      <w:marBottom w:val="0"/>
      <w:divBdr>
        <w:top w:val="none" w:sz="0" w:space="0" w:color="auto"/>
        <w:left w:val="none" w:sz="0" w:space="0" w:color="auto"/>
        <w:bottom w:val="none" w:sz="0" w:space="0" w:color="auto"/>
        <w:right w:val="none" w:sz="0" w:space="0" w:color="auto"/>
      </w:divBdr>
    </w:div>
    <w:div w:id="1664044278">
      <w:bodyDiv w:val="1"/>
      <w:marLeft w:val="0"/>
      <w:marRight w:val="0"/>
      <w:marTop w:val="0"/>
      <w:marBottom w:val="0"/>
      <w:divBdr>
        <w:top w:val="none" w:sz="0" w:space="0" w:color="auto"/>
        <w:left w:val="none" w:sz="0" w:space="0" w:color="auto"/>
        <w:bottom w:val="none" w:sz="0" w:space="0" w:color="auto"/>
        <w:right w:val="none" w:sz="0" w:space="0" w:color="auto"/>
      </w:divBdr>
    </w:div>
    <w:div w:id="1664044347">
      <w:bodyDiv w:val="1"/>
      <w:marLeft w:val="0"/>
      <w:marRight w:val="0"/>
      <w:marTop w:val="0"/>
      <w:marBottom w:val="0"/>
      <w:divBdr>
        <w:top w:val="none" w:sz="0" w:space="0" w:color="auto"/>
        <w:left w:val="none" w:sz="0" w:space="0" w:color="auto"/>
        <w:bottom w:val="none" w:sz="0" w:space="0" w:color="auto"/>
        <w:right w:val="none" w:sz="0" w:space="0" w:color="auto"/>
      </w:divBdr>
    </w:div>
    <w:div w:id="1664047700">
      <w:bodyDiv w:val="1"/>
      <w:marLeft w:val="0"/>
      <w:marRight w:val="0"/>
      <w:marTop w:val="0"/>
      <w:marBottom w:val="0"/>
      <w:divBdr>
        <w:top w:val="none" w:sz="0" w:space="0" w:color="auto"/>
        <w:left w:val="none" w:sz="0" w:space="0" w:color="auto"/>
        <w:bottom w:val="none" w:sz="0" w:space="0" w:color="auto"/>
        <w:right w:val="none" w:sz="0" w:space="0" w:color="auto"/>
      </w:divBdr>
    </w:div>
    <w:div w:id="1664118389">
      <w:bodyDiv w:val="1"/>
      <w:marLeft w:val="0"/>
      <w:marRight w:val="0"/>
      <w:marTop w:val="0"/>
      <w:marBottom w:val="0"/>
      <w:divBdr>
        <w:top w:val="none" w:sz="0" w:space="0" w:color="auto"/>
        <w:left w:val="none" w:sz="0" w:space="0" w:color="auto"/>
        <w:bottom w:val="none" w:sz="0" w:space="0" w:color="auto"/>
        <w:right w:val="none" w:sz="0" w:space="0" w:color="auto"/>
      </w:divBdr>
    </w:div>
    <w:div w:id="1664746822">
      <w:bodyDiv w:val="1"/>
      <w:marLeft w:val="0"/>
      <w:marRight w:val="0"/>
      <w:marTop w:val="0"/>
      <w:marBottom w:val="0"/>
      <w:divBdr>
        <w:top w:val="none" w:sz="0" w:space="0" w:color="auto"/>
        <w:left w:val="none" w:sz="0" w:space="0" w:color="auto"/>
        <w:bottom w:val="none" w:sz="0" w:space="0" w:color="auto"/>
        <w:right w:val="none" w:sz="0" w:space="0" w:color="auto"/>
      </w:divBdr>
    </w:div>
    <w:div w:id="1664771396">
      <w:bodyDiv w:val="1"/>
      <w:marLeft w:val="0"/>
      <w:marRight w:val="0"/>
      <w:marTop w:val="0"/>
      <w:marBottom w:val="0"/>
      <w:divBdr>
        <w:top w:val="none" w:sz="0" w:space="0" w:color="auto"/>
        <w:left w:val="none" w:sz="0" w:space="0" w:color="auto"/>
        <w:bottom w:val="none" w:sz="0" w:space="0" w:color="auto"/>
        <w:right w:val="none" w:sz="0" w:space="0" w:color="auto"/>
      </w:divBdr>
    </w:div>
    <w:div w:id="1664775089">
      <w:bodyDiv w:val="1"/>
      <w:marLeft w:val="0"/>
      <w:marRight w:val="0"/>
      <w:marTop w:val="0"/>
      <w:marBottom w:val="0"/>
      <w:divBdr>
        <w:top w:val="none" w:sz="0" w:space="0" w:color="auto"/>
        <w:left w:val="none" w:sz="0" w:space="0" w:color="auto"/>
        <w:bottom w:val="none" w:sz="0" w:space="0" w:color="auto"/>
        <w:right w:val="none" w:sz="0" w:space="0" w:color="auto"/>
      </w:divBdr>
    </w:div>
    <w:div w:id="1664895839">
      <w:bodyDiv w:val="1"/>
      <w:marLeft w:val="0"/>
      <w:marRight w:val="0"/>
      <w:marTop w:val="0"/>
      <w:marBottom w:val="0"/>
      <w:divBdr>
        <w:top w:val="none" w:sz="0" w:space="0" w:color="auto"/>
        <w:left w:val="none" w:sz="0" w:space="0" w:color="auto"/>
        <w:bottom w:val="none" w:sz="0" w:space="0" w:color="auto"/>
        <w:right w:val="none" w:sz="0" w:space="0" w:color="auto"/>
      </w:divBdr>
    </w:div>
    <w:div w:id="1665015597">
      <w:bodyDiv w:val="1"/>
      <w:marLeft w:val="0"/>
      <w:marRight w:val="0"/>
      <w:marTop w:val="0"/>
      <w:marBottom w:val="0"/>
      <w:divBdr>
        <w:top w:val="none" w:sz="0" w:space="0" w:color="auto"/>
        <w:left w:val="none" w:sz="0" w:space="0" w:color="auto"/>
        <w:bottom w:val="none" w:sz="0" w:space="0" w:color="auto"/>
        <w:right w:val="none" w:sz="0" w:space="0" w:color="auto"/>
      </w:divBdr>
    </w:div>
    <w:div w:id="1665357884">
      <w:bodyDiv w:val="1"/>
      <w:marLeft w:val="0"/>
      <w:marRight w:val="0"/>
      <w:marTop w:val="0"/>
      <w:marBottom w:val="0"/>
      <w:divBdr>
        <w:top w:val="none" w:sz="0" w:space="0" w:color="auto"/>
        <w:left w:val="none" w:sz="0" w:space="0" w:color="auto"/>
        <w:bottom w:val="none" w:sz="0" w:space="0" w:color="auto"/>
        <w:right w:val="none" w:sz="0" w:space="0" w:color="auto"/>
      </w:divBdr>
    </w:div>
    <w:div w:id="1665545879">
      <w:bodyDiv w:val="1"/>
      <w:marLeft w:val="0"/>
      <w:marRight w:val="0"/>
      <w:marTop w:val="0"/>
      <w:marBottom w:val="0"/>
      <w:divBdr>
        <w:top w:val="none" w:sz="0" w:space="0" w:color="auto"/>
        <w:left w:val="none" w:sz="0" w:space="0" w:color="auto"/>
        <w:bottom w:val="none" w:sz="0" w:space="0" w:color="auto"/>
        <w:right w:val="none" w:sz="0" w:space="0" w:color="auto"/>
      </w:divBdr>
    </w:div>
    <w:div w:id="1665889503">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665934747">
      <w:bodyDiv w:val="1"/>
      <w:marLeft w:val="0"/>
      <w:marRight w:val="0"/>
      <w:marTop w:val="0"/>
      <w:marBottom w:val="0"/>
      <w:divBdr>
        <w:top w:val="none" w:sz="0" w:space="0" w:color="auto"/>
        <w:left w:val="none" w:sz="0" w:space="0" w:color="auto"/>
        <w:bottom w:val="none" w:sz="0" w:space="0" w:color="auto"/>
        <w:right w:val="none" w:sz="0" w:space="0" w:color="auto"/>
      </w:divBdr>
    </w:div>
    <w:div w:id="1666201086">
      <w:bodyDiv w:val="1"/>
      <w:marLeft w:val="0"/>
      <w:marRight w:val="0"/>
      <w:marTop w:val="0"/>
      <w:marBottom w:val="0"/>
      <w:divBdr>
        <w:top w:val="none" w:sz="0" w:space="0" w:color="auto"/>
        <w:left w:val="none" w:sz="0" w:space="0" w:color="auto"/>
        <w:bottom w:val="none" w:sz="0" w:space="0" w:color="auto"/>
        <w:right w:val="none" w:sz="0" w:space="0" w:color="auto"/>
      </w:divBdr>
    </w:div>
    <w:div w:id="1666202466">
      <w:bodyDiv w:val="1"/>
      <w:marLeft w:val="0"/>
      <w:marRight w:val="0"/>
      <w:marTop w:val="0"/>
      <w:marBottom w:val="0"/>
      <w:divBdr>
        <w:top w:val="none" w:sz="0" w:space="0" w:color="auto"/>
        <w:left w:val="none" w:sz="0" w:space="0" w:color="auto"/>
        <w:bottom w:val="none" w:sz="0" w:space="0" w:color="auto"/>
        <w:right w:val="none" w:sz="0" w:space="0" w:color="auto"/>
      </w:divBdr>
    </w:div>
    <w:div w:id="1666397692">
      <w:bodyDiv w:val="1"/>
      <w:marLeft w:val="0"/>
      <w:marRight w:val="0"/>
      <w:marTop w:val="0"/>
      <w:marBottom w:val="0"/>
      <w:divBdr>
        <w:top w:val="none" w:sz="0" w:space="0" w:color="auto"/>
        <w:left w:val="none" w:sz="0" w:space="0" w:color="auto"/>
        <w:bottom w:val="none" w:sz="0" w:space="0" w:color="auto"/>
        <w:right w:val="none" w:sz="0" w:space="0" w:color="auto"/>
      </w:divBdr>
    </w:div>
    <w:div w:id="1666398734">
      <w:bodyDiv w:val="1"/>
      <w:marLeft w:val="0"/>
      <w:marRight w:val="0"/>
      <w:marTop w:val="0"/>
      <w:marBottom w:val="0"/>
      <w:divBdr>
        <w:top w:val="none" w:sz="0" w:space="0" w:color="auto"/>
        <w:left w:val="none" w:sz="0" w:space="0" w:color="auto"/>
        <w:bottom w:val="none" w:sz="0" w:space="0" w:color="auto"/>
        <w:right w:val="none" w:sz="0" w:space="0" w:color="auto"/>
      </w:divBdr>
    </w:div>
    <w:div w:id="1666474510">
      <w:bodyDiv w:val="1"/>
      <w:marLeft w:val="0"/>
      <w:marRight w:val="0"/>
      <w:marTop w:val="0"/>
      <w:marBottom w:val="0"/>
      <w:divBdr>
        <w:top w:val="none" w:sz="0" w:space="0" w:color="auto"/>
        <w:left w:val="none" w:sz="0" w:space="0" w:color="auto"/>
        <w:bottom w:val="none" w:sz="0" w:space="0" w:color="auto"/>
        <w:right w:val="none" w:sz="0" w:space="0" w:color="auto"/>
      </w:divBdr>
    </w:div>
    <w:div w:id="1666593725">
      <w:bodyDiv w:val="1"/>
      <w:marLeft w:val="0"/>
      <w:marRight w:val="0"/>
      <w:marTop w:val="0"/>
      <w:marBottom w:val="0"/>
      <w:divBdr>
        <w:top w:val="none" w:sz="0" w:space="0" w:color="auto"/>
        <w:left w:val="none" w:sz="0" w:space="0" w:color="auto"/>
        <w:bottom w:val="none" w:sz="0" w:space="0" w:color="auto"/>
        <w:right w:val="none" w:sz="0" w:space="0" w:color="auto"/>
      </w:divBdr>
    </w:div>
    <w:div w:id="1666736076">
      <w:bodyDiv w:val="1"/>
      <w:marLeft w:val="0"/>
      <w:marRight w:val="0"/>
      <w:marTop w:val="0"/>
      <w:marBottom w:val="0"/>
      <w:divBdr>
        <w:top w:val="none" w:sz="0" w:space="0" w:color="auto"/>
        <w:left w:val="none" w:sz="0" w:space="0" w:color="auto"/>
        <w:bottom w:val="none" w:sz="0" w:space="0" w:color="auto"/>
        <w:right w:val="none" w:sz="0" w:space="0" w:color="auto"/>
      </w:divBdr>
    </w:div>
    <w:div w:id="1666787887">
      <w:bodyDiv w:val="1"/>
      <w:marLeft w:val="0"/>
      <w:marRight w:val="0"/>
      <w:marTop w:val="0"/>
      <w:marBottom w:val="0"/>
      <w:divBdr>
        <w:top w:val="none" w:sz="0" w:space="0" w:color="auto"/>
        <w:left w:val="none" w:sz="0" w:space="0" w:color="auto"/>
        <w:bottom w:val="none" w:sz="0" w:space="0" w:color="auto"/>
        <w:right w:val="none" w:sz="0" w:space="0" w:color="auto"/>
      </w:divBdr>
    </w:div>
    <w:div w:id="1666859267">
      <w:bodyDiv w:val="1"/>
      <w:marLeft w:val="0"/>
      <w:marRight w:val="0"/>
      <w:marTop w:val="0"/>
      <w:marBottom w:val="0"/>
      <w:divBdr>
        <w:top w:val="none" w:sz="0" w:space="0" w:color="auto"/>
        <w:left w:val="none" w:sz="0" w:space="0" w:color="auto"/>
        <w:bottom w:val="none" w:sz="0" w:space="0" w:color="auto"/>
        <w:right w:val="none" w:sz="0" w:space="0" w:color="auto"/>
      </w:divBdr>
    </w:div>
    <w:div w:id="1666935419">
      <w:bodyDiv w:val="1"/>
      <w:marLeft w:val="0"/>
      <w:marRight w:val="0"/>
      <w:marTop w:val="0"/>
      <w:marBottom w:val="0"/>
      <w:divBdr>
        <w:top w:val="none" w:sz="0" w:space="0" w:color="auto"/>
        <w:left w:val="none" w:sz="0" w:space="0" w:color="auto"/>
        <w:bottom w:val="none" w:sz="0" w:space="0" w:color="auto"/>
        <w:right w:val="none" w:sz="0" w:space="0" w:color="auto"/>
      </w:divBdr>
    </w:div>
    <w:div w:id="1666938047">
      <w:bodyDiv w:val="1"/>
      <w:marLeft w:val="0"/>
      <w:marRight w:val="0"/>
      <w:marTop w:val="0"/>
      <w:marBottom w:val="0"/>
      <w:divBdr>
        <w:top w:val="none" w:sz="0" w:space="0" w:color="auto"/>
        <w:left w:val="none" w:sz="0" w:space="0" w:color="auto"/>
        <w:bottom w:val="none" w:sz="0" w:space="0" w:color="auto"/>
        <w:right w:val="none" w:sz="0" w:space="0" w:color="auto"/>
      </w:divBdr>
    </w:div>
    <w:div w:id="1667324372">
      <w:bodyDiv w:val="1"/>
      <w:marLeft w:val="0"/>
      <w:marRight w:val="0"/>
      <w:marTop w:val="0"/>
      <w:marBottom w:val="0"/>
      <w:divBdr>
        <w:top w:val="none" w:sz="0" w:space="0" w:color="auto"/>
        <w:left w:val="none" w:sz="0" w:space="0" w:color="auto"/>
        <w:bottom w:val="none" w:sz="0" w:space="0" w:color="auto"/>
        <w:right w:val="none" w:sz="0" w:space="0" w:color="auto"/>
      </w:divBdr>
    </w:div>
    <w:div w:id="1667435772">
      <w:bodyDiv w:val="1"/>
      <w:marLeft w:val="0"/>
      <w:marRight w:val="0"/>
      <w:marTop w:val="0"/>
      <w:marBottom w:val="0"/>
      <w:divBdr>
        <w:top w:val="none" w:sz="0" w:space="0" w:color="auto"/>
        <w:left w:val="none" w:sz="0" w:space="0" w:color="auto"/>
        <w:bottom w:val="none" w:sz="0" w:space="0" w:color="auto"/>
        <w:right w:val="none" w:sz="0" w:space="0" w:color="auto"/>
      </w:divBdr>
    </w:div>
    <w:div w:id="1667509554">
      <w:bodyDiv w:val="1"/>
      <w:marLeft w:val="0"/>
      <w:marRight w:val="0"/>
      <w:marTop w:val="0"/>
      <w:marBottom w:val="0"/>
      <w:divBdr>
        <w:top w:val="none" w:sz="0" w:space="0" w:color="auto"/>
        <w:left w:val="none" w:sz="0" w:space="0" w:color="auto"/>
        <w:bottom w:val="none" w:sz="0" w:space="0" w:color="auto"/>
        <w:right w:val="none" w:sz="0" w:space="0" w:color="auto"/>
      </w:divBdr>
    </w:div>
    <w:div w:id="1667589053">
      <w:bodyDiv w:val="1"/>
      <w:marLeft w:val="0"/>
      <w:marRight w:val="0"/>
      <w:marTop w:val="0"/>
      <w:marBottom w:val="0"/>
      <w:divBdr>
        <w:top w:val="none" w:sz="0" w:space="0" w:color="auto"/>
        <w:left w:val="none" w:sz="0" w:space="0" w:color="auto"/>
        <w:bottom w:val="none" w:sz="0" w:space="0" w:color="auto"/>
        <w:right w:val="none" w:sz="0" w:space="0" w:color="auto"/>
      </w:divBdr>
    </w:div>
    <w:div w:id="1667975004">
      <w:bodyDiv w:val="1"/>
      <w:marLeft w:val="0"/>
      <w:marRight w:val="0"/>
      <w:marTop w:val="0"/>
      <w:marBottom w:val="0"/>
      <w:divBdr>
        <w:top w:val="none" w:sz="0" w:space="0" w:color="auto"/>
        <w:left w:val="none" w:sz="0" w:space="0" w:color="auto"/>
        <w:bottom w:val="none" w:sz="0" w:space="0" w:color="auto"/>
        <w:right w:val="none" w:sz="0" w:space="0" w:color="auto"/>
      </w:divBdr>
    </w:div>
    <w:div w:id="1668093985">
      <w:bodyDiv w:val="1"/>
      <w:marLeft w:val="0"/>
      <w:marRight w:val="0"/>
      <w:marTop w:val="0"/>
      <w:marBottom w:val="0"/>
      <w:divBdr>
        <w:top w:val="none" w:sz="0" w:space="0" w:color="auto"/>
        <w:left w:val="none" w:sz="0" w:space="0" w:color="auto"/>
        <w:bottom w:val="none" w:sz="0" w:space="0" w:color="auto"/>
        <w:right w:val="none" w:sz="0" w:space="0" w:color="auto"/>
      </w:divBdr>
    </w:div>
    <w:div w:id="1668169007">
      <w:bodyDiv w:val="1"/>
      <w:marLeft w:val="0"/>
      <w:marRight w:val="0"/>
      <w:marTop w:val="0"/>
      <w:marBottom w:val="0"/>
      <w:divBdr>
        <w:top w:val="none" w:sz="0" w:space="0" w:color="auto"/>
        <w:left w:val="none" w:sz="0" w:space="0" w:color="auto"/>
        <w:bottom w:val="none" w:sz="0" w:space="0" w:color="auto"/>
        <w:right w:val="none" w:sz="0" w:space="0" w:color="auto"/>
      </w:divBdr>
    </w:div>
    <w:div w:id="1668247268">
      <w:bodyDiv w:val="1"/>
      <w:marLeft w:val="0"/>
      <w:marRight w:val="0"/>
      <w:marTop w:val="0"/>
      <w:marBottom w:val="0"/>
      <w:divBdr>
        <w:top w:val="none" w:sz="0" w:space="0" w:color="auto"/>
        <w:left w:val="none" w:sz="0" w:space="0" w:color="auto"/>
        <w:bottom w:val="none" w:sz="0" w:space="0" w:color="auto"/>
        <w:right w:val="none" w:sz="0" w:space="0" w:color="auto"/>
      </w:divBdr>
    </w:div>
    <w:div w:id="1668284428">
      <w:bodyDiv w:val="1"/>
      <w:marLeft w:val="0"/>
      <w:marRight w:val="0"/>
      <w:marTop w:val="0"/>
      <w:marBottom w:val="0"/>
      <w:divBdr>
        <w:top w:val="none" w:sz="0" w:space="0" w:color="auto"/>
        <w:left w:val="none" w:sz="0" w:space="0" w:color="auto"/>
        <w:bottom w:val="none" w:sz="0" w:space="0" w:color="auto"/>
        <w:right w:val="none" w:sz="0" w:space="0" w:color="auto"/>
      </w:divBdr>
    </w:div>
    <w:div w:id="1668360268">
      <w:bodyDiv w:val="1"/>
      <w:marLeft w:val="0"/>
      <w:marRight w:val="0"/>
      <w:marTop w:val="0"/>
      <w:marBottom w:val="0"/>
      <w:divBdr>
        <w:top w:val="none" w:sz="0" w:space="0" w:color="auto"/>
        <w:left w:val="none" w:sz="0" w:space="0" w:color="auto"/>
        <w:bottom w:val="none" w:sz="0" w:space="0" w:color="auto"/>
        <w:right w:val="none" w:sz="0" w:space="0" w:color="auto"/>
      </w:divBdr>
    </w:div>
    <w:div w:id="1668439289">
      <w:bodyDiv w:val="1"/>
      <w:marLeft w:val="0"/>
      <w:marRight w:val="0"/>
      <w:marTop w:val="0"/>
      <w:marBottom w:val="0"/>
      <w:divBdr>
        <w:top w:val="none" w:sz="0" w:space="0" w:color="auto"/>
        <w:left w:val="none" w:sz="0" w:space="0" w:color="auto"/>
        <w:bottom w:val="none" w:sz="0" w:space="0" w:color="auto"/>
        <w:right w:val="none" w:sz="0" w:space="0" w:color="auto"/>
      </w:divBdr>
    </w:div>
    <w:div w:id="1668481895">
      <w:bodyDiv w:val="1"/>
      <w:marLeft w:val="0"/>
      <w:marRight w:val="0"/>
      <w:marTop w:val="0"/>
      <w:marBottom w:val="0"/>
      <w:divBdr>
        <w:top w:val="none" w:sz="0" w:space="0" w:color="auto"/>
        <w:left w:val="none" w:sz="0" w:space="0" w:color="auto"/>
        <w:bottom w:val="none" w:sz="0" w:space="0" w:color="auto"/>
        <w:right w:val="none" w:sz="0" w:space="0" w:color="auto"/>
      </w:divBdr>
    </w:div>
    <w:div w:id="1668560547">
      <w:bodyDiv w:val="1"/>
      <w:marLeft w:val="0"/>
      <w:marRight w:val="0"/>
      <w:marTop w:val="0"/>
      <w:marBottom w:val="0"/>
      <w:divBdr>
        <w:top w:val="none" w:sz="0" w:space="0" w:color="auto"/>
        <w:left w:val="none" w:sz="0" w:space="0" w:color="auto"/>
        <w:bottom w:val="none" w:sz="0" w:space="0" w:color="auto"/>
        <w:right w:val="none" w:sz="0" w:space="0" w:color="auto"/>
      </w:divBdr>
    </w:div>
    <w:div w:id="1668634313">
      <w:bodyDiv w:val="1"/>
      <w:marLeft w:val="0"/>
      <w:marRight w:val="0"/>
      <w:marTop w:val="0"/>
      <w:marBottom w:val="0"/>
      <w:divBdr>
        <w:top w:val="none" w:sz="0" w:space="0" w:color="auto"/>
        <w:left w:val="none" w:sz="0" w:space="0" w:color="auto"/>
        <w:bottom w:val="none" w:sz="0" w:space="0" w:color="auto"/>
        <w:right w:val="none" w:sz="0" w:space="0" w:color="auto"/>
      </w:divBdr>
    </w:div>
    <w:div w:id="1668702732">
      <w:bodyDiv w:val="1"/>
      <w:marLeft w:val="0"/>
      <w:marRight w:val="0"/>
      <w:marTop w:val="0"/>
      <w:marBottom w:val="0"/>
      <w:divBdr>
        <w:top w:val="none" w:sz="0" w:space="0" w:color="auto"/>
        <w:left w:val="none" w:sz="0" w:space="0" w:color="auto"/>
        <w:bottom w:val="none" w:sz="0" w:space="0" w:color="auto"/>
        <w:right w:val="none" w:sz="0" w:space="0" w:color="auto"/>
      </w:divBdr>
    </w:div>
    <w:div w:id="1668707599">
      <w:bodyDiv w:val="1"/>
      <w:marLeft w:val="0"/>
      <w:marRight w:val="0"/>
      <w:marTop w:val="0"/>
      <w:marBottom w:val="0"/>
      <w:divBdr>
        <w:top w:val="none" w:sz="0" w:space="0" w:color="auto"/>
        <w:left w:val="none" w:sz="0" w:space="0" w:color="auto"/>
        <w:bottom w:val="none" w:sz="0" w:space="0" w:color="auto"/>
        <w:right w:val="none" w:sz="0" w:space="0" w:color="auto"/>
      </w:divBdr>
    </w:div>
    <w:div w:id="1668753550">
      <w:bodyDiv w:val="1"/>
      <w:marLeft w:val="0"/>
      <w:marRight w:val="0"/>
      <w:marTop w:val="0"/>
      <w:marBottom w:val="0"/>
      <w:divBdr>
        <w:top w:val="none" w:sz="0" w:space="0" w:color="auto"/>
        <w:left w:val="none" w:sz="0" w:space="0" w:color="auto"/>
        <w:bottom w:val="none" w:sz="0" w:space="0" w:color="auto"/>
        <w:right w:val="none" w:sz="0" w:space="0" w:color="auto"/>
      </w:divBdr>
    </w:div>
    <w:div w:id="1668754192">
      <w:bodyDiv w:val="1"/>
      <w:marLeft w:val="0"/>
      <w:marRight w:val="0"/>
      <w:marTop w:val="0"/>
      <w:marBottom w:val="0"/>
      <w:divBdr>
        <w:top w:val="none" w:sz="0" w:space="0" w:color="auto"/>
        <w:left w:val="none" w:sz="0" w:space="0" w:color="auto"/>
        <w:bottom w:val="none" w:sz="0" w:space="0" w:color="auto"/>
        <w:right w:val="none" w:sz="0" w:space="0" w:color="auto"/>
      </w:divBdr>
    </w:div>
    <w:div w:id="1668942142">
      <w:bodyDiv w:val="1"/>
      <w:marLeft w:val="0"/>
      <w:marRight w:val="0"/>
      <w:marTop w:val="0"/>
      <w:marBottom w:val="0"/>
      <w:divBdr>
        <w:top w:val="none" w:sz="0" w:space="0" w:color="auto"/>
        <w:left w:val="none" w:sz="0" w:space="0" w:color="auto"/>
        <w:bottom w:val="none" w:sz="0" w:space="0" w:color="auto"/>
        <w:right w:val="none" w:sz="0" w:space="0" w:color="auto"/>
      </w:divBdr>
    </w:div>
    <w:div w:id="1669021813">
      <w:bodyDiv w:val="1"/>
      <w:marLeft w:val="0"/>
      <w:marRight w:val="0"/>
      <w:marTop w:val="0"/>
      <w:marBottom w:val="0"/>
      <w:divBdr>
        <w:top w:val="none" w:sz="0" w:space="0" w:color="auto"/>
        <w:left w:val="none" w:sz="0" w:space="0" w:color="auto"/>
        <w:bottom w:val="none" w:sz="0" w:space="0" w:color="auto"/>
        <w:right w:val="none" w:sz="0" w:space="0" w:color="auto"/>
      </w:divBdr>
    </w:div>
    <w:div w:id="1669213127">
      <w:bodyDiv w:val="1"/>
      <w:marLeft w:val="0"/>
      <w:marRight w:val="0"/>
      <w:marTop w:val="0"/>
      <w:marBottom w:val="0"/>
      <w:divBdr>
        <w:top w:val="none" w:sz="0" w:space="0" w:color="auto"/>
        <w:left w:val="none" w:sz="0" w:space="0" w:color="auto"/>
        <w:bottom w:val="none" w:sz="0" w:space="0" w:color="auto"/>
        <w:right w:val="none" w:sz="0" w:space="0" w:color="auto"/>
      </w:divBdr>
    </w:div>
    <w:div w:id="1669404542">
      <w:bodyDiv w:val="1"/>
      <w:marLeft w:val="0"/>
      <w:marRight w:val="0"/>
      <w:marTop w:val="0"/>
      <w:marBottom w:val="0"/>
      <w:divBdr>
        <w:top w:val="none" w:sz="0" w:space="0" w:color="auto"/>
        <w:left w:val="none" w:sz="0" w:space="0" w:color="auto"/>
        <w:bottom w:val="none" w:sz="0" w:space="0" w:color="auto"/>
        <w:right w:val="none" w:sz="0" w:space="0" w:color="auto"/>
      </w:divBdr>
    </w:div>
    <w:div w:id="1669408887">
      <w:bodyDiv w:val="1"/>
      <w:marLeft w:val="0"/>
      <w:marRight w:val="0"/>
      <w:marTop w:val="0"/>
      <w:marBottom w:val="0"/>
      <w:divBdr>
        <w:top w:val="none" w:sz="0" w:space="0" w:color="auto"/>
        <w:left w:val="none" w:sz="0" w:space="0" w:color="auto"/>
        <w:bottom w:val="none" w:sz="0" w:space="0" w:color="auto"/>
        <w:right w:val="none" w:sz="0" w:space="0" w:color="auto"/>
      </w:divBdr>
    </w:div>
    <w:div w:id="1669475330">
      <w:bodyDiv w:val="1"/>
      <w:marLeft w:val="0"/>
      <w:marRight w:val="0"/>
      <w:marTop w:val="0"/>
      <w:marBottom w:val="0"/>
      <w:divBdr>
        <w:top w:val="none" w:sz="0" w:space="0" w:color="auto"/>
        <w:left w:val="none" w:sz="0" w:space="0" w:color="auto"/>
        <w:bottom w:val="none" w:sz="0" w:space="0" w:color="auto"/>
        <w:right w:val="none" w:sz="0" w:space="0" w:color="auto"/>
      </w:divBdr>
    </w:div>
    <w:div w:id="1669477451">
      <w:bodyDiv w:val="1"/>
      <w:marLeft w:val="0"/>
      <w:marRight w:val="0"/>
      <w:marTop w:val="0"/>
      <w:marBottom w:val="0"/>
      <w:divBdr>
        <w:top w:val="none" w:sz="0" w:space="0" w:color="auto"/>
        <w:left w:val="none" w:sz="0" w:space="0" w:color="auto"/>
        <w:bottom w:val="none" w:sz="0" w:space="0" w:color="auto"/>
        <w:right w:val="none" w:sz="0" w:space="0" w:color="auto"/>
      </w:divBdr>
    </w:div>
    <w:div w:id="1669483036">
      <w:bodyDiv w:val="1"/>
      <w:marLeft w:val="0"/>
      <w:marRight w:val="0"/>
      <w:marTop w:val="0"/>
      <w:marBottom w:val="0"/>
      <w:divBdr>
        <w:top w:val="none" w:sz="0" w:space="0" w:color="auto"/>
        <w:left w:val="none" w:sz="0" w:space="0" w:color="auto"/>
        <w:bottom w:val="none" w:sz="0" w:space="0" w:color="auto"/>
        <w:right w:val="none" w:sz="0" w:space="0" w:color="auto"/>
      </w:divBdr>
    </w:div>
    <w:div w:id="1669558252">
      <w:bodyDiv w:val="1"/>
      <w:marLeft w:val="0"/>
      <w:marRight w:val="0"/>
      <w:marTop w:val="0"/>
      <w:marBottom w:val="0"/>
      <w:divBdr>
        <w:top w:val="none" w:sz="0" w:space="0" w:color="auto"/>
        <w:left w:val="none" w:sz="0" w:space="0" w:color="auto"/>
        <w:bottom w:val="none" w:sz="0" w:space="0" w:color="auto"/>
        <w:right w:val="none" w:sz="0" w:space="0" w:color="auto"/>
      </w:divBdr>
    </w:div>
    <w:div w:id="1669600704">
      <w:bodyDiv w:val="1"/>
      <w:marLeft w:val="0"/>
      <w:marRight w:val="0"/>
      <w:marTop w:val="0"/>
      <w:marBottom w:val="0"/>
      <w:divBdr>
        <w:top w:val="none" w:sz="0" w:space="0" w:color="auto"/>
        <w:left w:val="none" w:sz="0" w:space="0" w:color="auto"/>
        <w:bottom w:val="none" w:sz="0" w:space="0" w:color="auto"/>
        <w:right w:val="none" w:sz="0" w:space="0" w:color="auto"/>
      </w:divBdr>
    </w:div>
    <w:div w:id="1669626198">
      <w:bodyDiv w:val="1"/>
      <w:marLeft w:val="0"/>
      <w:marRight w:val="0"/>
      <w:marTop w:val="0"/>
      <w:marBottom w:val="0"/>
      <w:divBdr>
        <w:top w:val="none" w:sz="0" w:space="0" w:color="auto"/>
        <w:left w:val="none" w:sz="0" w:space="0" w:color="auto"/>
        <w:bottom w:val="none" w:sz="0" w:space="0" w:color="auto"/>
        <w:right w:val="none" w:sz="0" w:space="0" w:color="auto"/>
      </w:divBdr>
    </w:div>
    <w:div w:id="1669670549">
      <w:bodyDiv w:val="1"/>
      <w:marLeft w:val="0"/>
      <w:marRight w:val="0"/>
      <w:marTop w:val="0"/>
      <w:marBottom w:val="0"/>
      <w:divBdr>
        <w:top w:val="none" w:sz="0" w:space="0" w:color="auto"/>
        <w:left w:val="none" w:sz="0" w:space="0" w:color="auto"/>
        <w:bottom w:val="none" w:sz="0" w:space="0" w:color="auto"/>
        <w:right w:val="none" w:sz="0" w:space="0" w:color="auto"/>
      </w:divBdr>
    </w:div>
    <w:div w:id="1669672015">
      <w:bodyDiv w:val="1"/>
      <w:marLeft w:val="0"/>
      <w:marRight w:val="0"/>
      <w:marTop w:val="0"/>
      <w:marBottom w:val="0"/>
      <w:divBdr>
        <w:top w:val="none" w:sz="0" w:space="0" w:color="auto"/>
        <w:left w:val="none" w:sz="0" w:space="0" w:color="auto"/>
        <w:bottom w:val="none" w:sz="0" w:space="0" w:color="auto"/>
        <w:right w:val="none" w:sz="0" w:space="0" w:color="auto"/>
      </w:divBdr>
    </w:div>
    <w:div w:id="1669749493">
      <w:bodyDiv w:val="1"/>
      <w:marLeft w:val="0"/>
      <w:marRight w:val="0"/>
      <w:marTop w:val="0"/>
      <w:marBottom w:val="0"/>
      <w:divBdr>
        <w:top w:val="none" w:sz="0" w:space="0" w:color="auto"/>
        <w:left w:val="none" w:sz="0" w:space="0" w:color="auto"/>
        <w:bottom w:val="none" w:sz="0" w:space="0" w:color="auto"/>
        <w:right w:val="none" w:sz="0" w:space="0" w:color="auto"/>
      </w:divBdr>
    </w:div>
    <w:div w:id="1669868060">
      <w:bodyDiv w:val="1"/>
      <w:marLeft w:val="0"/>
      <w:marRight w:val="0"/>
      <w:marTop w:val="0"/>
      <w:marBottom w:val="0"/>
      <w:divBdr>
        <w:top w:val="none" w:sz="0" w:space="0" w:color="auto"/>
        <w:left w:val="none" w:sz="0" w:space="0" w:color="auto"/>
        <w:bottom w:val="none" w:sz="0" w:space="0" w:color="auto"/>
        <w:right w:val="none" w:sz="0" w:space="0" w:color="auto"/>
      </w:divBdr>
    </w:div>
    <w:div w:id="1669869268">
      <w:bodyDiv w:val="1"/>
      <w:marLeft w:val="0"/>
      <w:marRight w:val="0"/>
      <w:marTop w:val="0"/>
      <w:marBottom w:val="0"/>
      <w:divBdr>
        <w:top w:val="none" w:sz="0" w:space="0" w:color="auto"/>
        <w:left w:val="none" w:sz="0" w:space="0" w:color="auto"/>
        <w:bottom w:val="none" w:sz="0" w:space="0" w:color="auto"/>
        <w:right w:val="none" w:sz="0" w:space="0" w:color="auto"/>
      </w:divBdr>
    </w:div>
    <w:div w:id="1669943560">
      <w:bodyDiv w:val="1"/>
      <w:marLeft w:val="0"/>
      <w:marRight w:val="0"/>
      <w:marTop w:val="0"/>
      <w:marBottom w:val="0"/>
      <w:divBdr>
        <w:top w:val="none" w:sz="0" w:space="0" w:color="auto"/>
        <w:left w:val="none" w:sz="0" w:space="0" w:color="auto"/>
        <w:bottom w:val="none" w:sz="0" w:space="0" w:color="auto"/>
        <w:right w:val="none" w:sz="0" w:space="0" w:color="auto"/>
      </w:divBdr>
    </w:div>
    <w:div w:id="1670017953">
      <w:bodyDiv w:val="1"/>
      <w:marLeft w:val="0"/>
      <w:marRight w:val="0"/>
      <w:marTop w:val="0"/>
      <w:marBottom w:val="0"/>
      <w:divBdr>
        <w:top w:val="none" w:sz="0" w:space="0" w:color="auto"/>
        <w:left w:val="none" w:sz="0" w:space="0" w:color="auto"/>
        <w:bottom w:val="none" w:sz="0" w:space="0" w:color="auto"/>
        <w:right w:val="none" w:sz="0" w:space="0" w:color="auto"/>
      </w:divBdr>
    </w:div>
    <w:div w:id="1670018046">
      <w:bodyDiv w:val="1"/>
      <w:marLeft w:val="0"/>
      <w:marRight w:val="0"/>
      <w:marTop w:val="0"/>
      <w:marBottom w:val="0"/>
      <w:divBdr>
        <w:top w:val="none" w:sz="0" w:space="0" w:color="auto"/>
        <w:left w:val="none" w:sz="0" w:space="0" w:color="auto"/>
        <w:bottom w:val="none" w:sz="0" w:space="0" w:color="auto"/>
        <w:right w:val="none" w:sz="0" w:space="0" w:color="auto"/>
      </w:divBdr>
    </w:div>
    <w:div w:id="1670134787">
      <w:bodyDiv w:val="1"/>
      <w:marLeft w:val="0"/>
      <w:marRight w:val="0"/>
      <w:marTop w:val="0"/>
      <w:marBottom w:val="0"/>
      <w:divBdr>
        <w:top w:val="none" w:sz="0" w:space="0" w:color="auto"/>
        <w:left w:val="none" w:sz="0" w:space="0" w:color="auto"/>
        <w:bottom w:val="none" w:sz="0" w:space="0" w:color="auto"/>
        <w:right w:val="none" w:sz="0" w:space="0" w:color="auto"/>
      </w:divBdr>
    </w:div>
    <w:div w:id="1670327998">
      <w:bodyDiv w:val="1"/>
      <w:marLeft w:val="0"/>
      <w:marRight w:val="0"/>
      <w:marTop w:val="0"/>
      <w:marBottom w:val="0"/>
      <w:divBdr>
        <w:top w:val="none" w:sz="0" w:space="0" w:color="auto"/>
        <w:left w:val="none" w:sz="0" w:space="0" w:color="auto"/>
        <w:bottom w:val="none" w:sz="0" w:space="0" w:color="auto"/>
        <w:right w:val="none" w:sz="0" w:space="0" w:color="auto"/>
      </w:divBdr>
    </w:div>
    <w:div w:id="1670403997">
      <w:bodyDiv w:val="1"/>
      <w:marLeft w:val="0"/>
      <w:marRight w:val="0"/>
      <w:marTop w:val="0"/>
      <w:marBottom w:val="0"/>
      <w:divBdr>
        <w:top w:val="none" w:sz="0" w:space="0" w:color="auto"/>
        <w:left w:val="none" w:sz="0" w:space="0" w:color="auto"/>
        <w:bottom w:val="none" w:sz="0" w:space="0" w:color="auto"/>
        <w:right w:val="none" w:sz="0" w:space="0" w:color="auto"/>
      </w:divBdr>
    </w:div>
    <w:div w:id="1670448130">
      <w:bodyDiv w:val="1"/>
      <w:marLeft w:val="0"/>
      <w:marRight w:val="0"/>
      <w:marTop w:val="0"/>
      <w:marBottom w:val="0"/>
      <w:divBdr>
        <w:top w:val="none" w:sz="0" w:space="0" w:color="auto"/>
        <w:left w:val="none" w:sz="0" w:space="0" w:color="auto"/>
        <w:bottom w:val="none" w:sz="0" w:space="0" w:color="auto"/>
        <w:right w:val="none" w:sz="0" w:space="0" w:color="auto"/>
      </w:divBdr>
    </w:div>
    <w:div w:id="1670449720">
      <w:bodyDiv w:val="1"/>
      <w:marLeft w:val="0"/>
      <w:marRight w:val="0"/>
      <w:marTop w:val="0"/>
      <w:marBottom w:val="0"/>
      <w:divBdr>
        <w:top w:val="none" w:sz="0" w:space="0" w:color="auto"/>
        <w:left w:val="none" w:sz="0" w:space="0" w:color="auto"/>
        <w:bottom w:val="none" w:sz="0" w:space="0" w:color="auto"/>
        <w:right w:val="none" w:sz="0" w:space="0" w:color="auto"/>
      </w:divBdr>
    </w:div>
    <w:div w:id="1670719422">
      <w:bodyDiv w:val="1"/>
      <w:marLeft w:val="0"/>
      <w:marRight w:val="0"/>
      <w:marTop w:val="0"/>
      <w:marBottom w:val="0"/>
      <w:divBdr>
        <w:top w:val="none" w:sz="0" w:space="0" w:color="auto"/>
        <w:left w:val="none" w:sz="0" w:space="0" w:color="auto"/>
        <w:bottom w:val="none" w:sz="0" w:space="0" w:color="auto"/>
        <w:right w:val="none" w:sz="0" w:space="0" w:color="auto"/>
      </w:divBdr>
    </w:div>
    <w:div w:id="1670792213">
      <w:bodyDiv w:val="1"/>
      <w:marLeft w:val="0"/>
      <w:marRight w:val="0"/>
      <w:marTop w:val="0"/>
      <w:marBottom w:val="0"/>
      <w:divBdr>
        <w:top w:val="none" w:sz="0" w:space="0" w:color="auto"/>
        <w:left w:val="none" w:sz="0" w:space="0" w:color="auto"/>
        <w:bottom w:val="none" w:sz="0" w:space="0" w:color="auto"/>
        <w:right w:val="none" w:sz="0" w:space="0" w:color="auto"/>
      </w:divBdr>
    </w:div>
    <w:div w:id="1671063047">
      <w:bodyDiv w:val="1"/>
      <w:marLeft w:val="0"/>
      <w:marRight w:val="0"/>
      <w:marTop w:val="0"/>
      <w:marBottom w:val="0"/>
      <w:divBdr>
        <w:top w:val="none" w:sz="0" w:space="0" w:color="auto"/>
        <w:left w:val="none" w:sz="0" w:space="0" w:color="auto"/>
        <w:bottom w:val="none" w:sz="0" w:space="0" w:color="auto"/>
        <w:right w:val="none" w:sz="0" w:space="0" w:color="auto"/>
      </w:divBdr>
    </w:div>
    <w:div w:id="1671105924">
      <w:bodyDiv w:val="1"/>
      <w:marLeft w:val="0"/>
      <w:marRight w:val="0"/>
      <w:marTop w:val="0"/>
      <w:marBottom w:val="0"/>
      <w:divBdr>
        <w:top w:val="none" w:sz="0" w:space="0" w:color="auto"/>
        <w:left w:val="none" w:sz="0" w:space="0" w:color="auto"/>
        <w:bottom w:val="none" w:sz="0" w:space="0" w:color="auto"/>
        <w:right w:val="none" w:sz="0" w:space="0" w:color="auto"/>
      </w:divBdr>
    </w:div>
    <w:div w:id="1671176157">
      <w:bodyDiv w:val="1"/>
      <w:marLeft w:val="0"/>
      <w:marRight w:val="0"/>
      <w:marTop w:val="0"/>
      <w:marBottom w:val="0"/>
      <w:divBdr>
        <w:top w:val="none" w:sz="0" w:space="0" w:color="auto"/>
        <w:left w:val="none" w:sz="0" w:space="0" w:color="auto"/>
        <w:bottom w:val="none" w:sz="0" w:space="0" w:color="auto"/>
        <w:right w:val="none" w:sz="0" w:space="0" w:color="auto"/>
      </w:divBdr>
    </w:div>
    <w:div w:id="1671448701">
      <w:bodyDiv w:val="1"/>
      <w:marLeft w:val="0"/>
      <w:marRight w:val="0"/>
      <w:marTop w:val="0"/>
      <w:marBottom w:val="0"/>
      <w:divBdr>
        <w:top w:val="none" w:sz="0" w:space="0" w:color="auto"/>
        <w:left w:val="none" w:sz="0" w:space="0" w:color="auto"/>
        <w:bottom w:val="none" w:sz="0" w:space="0" w:color="auto"/>
        <w:right w:val="none" w:sz="0" w:space="0" w:color="auto"/>
      </w:divBdr>
    </w:div>
    <w:div w:id="1671520264">
      <w:bodyDiv w:val="1"/>
      <w:marLeft w:val="0"/>
      <w:marRight w:val="0"/>
      <w:marTop w:val="0"/>
      <w:marBottom w:val="0"/>
      <w:divBdr>
        <w:top w:val="none" w:sz="0" w:space="0" w:color="auto"/>
        <w:left w:val="none" w:sz="0" w:space="0" w:color="auto"/>
        <w:bottom w:val="none" w:sz="0" w:space="0" w:color="auto"/>
        <w:right w:val="none" w:sz="0" w:space="0" w:color="auto"/>
      </w:divBdr>
    </w:div>
    <w:div w:id="1671634363">
      <w:bodyDiv w:val="1"/>
      <w:marLeft w:val="0"/>
      <w:marRight w:val="0"/>
      <w:marTop w:val="0"/>
      <w:marBottom w:val="0"/>
      <w:divBdr>
        <w:top w:val="none" w:sz="0" w:space="0" w:color="auto"/>
        <w:left w:val="none" w:sz="0" w:space="0" w:color="auto"/>
        <w:bottom w:val="none" w:sz="0" w:space="0" w:color="auto"/>
        <w:right w:val="none" w:sz="0" w:space="0" w:color="auto"/>
      </w:divBdr>
    </w:div>
    <w:div w:id="1671760027">
      <w:bodyDiv w:val="1"/>
      <w:marLeft w:val="0"/>
      <w:marRight w:val="0"/>
      <w:marTop w:val="0"/>
      <w:marBottom w:val="0"/>
      <w:divBdr>
        <w:top w:val="none" w:sz="0" w:space="0" w:color="auto"/>
        <w:left w:val="none" w:sz="0" w:space="0" w:color="auto"/>
        <w:bottom w:val="none" w:sz="0" w:space="0" w:color="auto"/>
        <w:right w:val="none" w:sz="0" w:space="0" w:color="auto"/>
      </w:divBdr>
    </w:div>
    <w:div w:id="1672027577">
      <w:bodyDiv w:val="1"/>
      <w:marLeft w:val="0"/>
      <w:marRight w:val="0"/>
      <w:marTop w:val="0"/>
      <w:marBottom w:val="0"/>
      <w:divBdr>
        <w:top w:val="none" w:sz="0" w:space="0" w:color="auto"/>
        <w:left w:val="none" w:sz="0" w:space="0" w:color="auto"/>
        <w:bottom w:val="none" w:sz="0" w:space="0" w:color="auto"/>
        <w:right w:val="none" w:sz="0" w:space="0" w:color="auto"/>
      </w:divBdr>
    </w:div>
    <w:div w:id="1672177935">
      <w:bodyDiv w:val="1"/>
      <w:marLeft w:val="0"/>
      <w:marRight w:val="0"/>
      <w:marTop w:val="0"/>
      <w:marBottom w:val="0"/>
      <w:divBdr>
        <w:top w:val="none" w:sz="0" w:space="0" w:color="auto"/>
        <w:left w:val="none" w:sz="0" w:space="0" w:color="auto"/>
        <w:bottom w:val="none" w:sz="0" w:space="0" w:color="auto"/>
        <w:right w:val="none" w:sz="0" w:space="0" w:color="auto"/>
      </w:divBdr>
    </w:div>
    <w:div w:id="1672368183">
      <w:bodyDiv w:val="1"/>
      <w:marLeft w:val="0"/>
      <w:marRight w:val="0"/>
      <w:marTop w:val="0"/>
      <w:marBottom w:val="0"/>
      <w:divBdr>
        <w:top w:val="none" w:sz="0" w:space="0" w:color="auto"/>
        <w:left w:val="none" w:sz="0" w:space="0" w:color="auto"/>
        <w:bottom w:val="none" w:sz="0" w:space="0" w:color="auto"/>
        <w:right w:val="none" w:sz="0" w:space="0" w:color="auto"/>
      </w:divBdr>
    </w:div>
    <w:div w:id="1672440720">
      <w:bodyDiv w:val="1"/>
      <w:marLeft w:val="0"/>
      <w:marRight w:val="0"/>
      <w:marTop w:val="0"/>
      <w:marBottom w:val="0"/>
      <w:divBdr>
        <w:top w:val="none" w:sz="0" w:space="0" w:color="auto"/>
        <w:left w:val="none" w:sz="0" w:space="0" w:color="auto"/>
        <w:bottom w:val="none" w:sz="0" w:space="0" w:color="auto"/>
        <w:right w:val="none" w:sz="0" w:space="0" w:color="auto"/>
      </w:divBdr>
    </w:div>
    <w:div w:id="1672441183">
      <w:bodyDiv w:val="1"/>
      <w:marLeft w:val="0"/>
      <w:marRight w:val="0"/>
      <w:marTop w:val="0"/>
      <w:marBottom w:val="0"/>
      <w:divBdr>
        <w:top w:val="none" w:sz="0" w:space="0" w:color="auto"/>
        <w:left w:val="none" w:sz="0" w:space="0" w:color="auto"/>
        <w:bottom w:val="none" w:sz="0" w:space="0" w:color="auto"/>
        <w:right w:val="none" w:sz="0" w:space="0" w:color="auto"/>
      </w:divBdr>
    </w:div>
    <w:div w:id="1672634155">
      <w:bodyDiv w:val="1"/>
      <w:marLeft w:val="0"/>
      <w:marRight w:val="0"/>
      <w:marTop w:val="0"/>
      <w:marBottom w:val="0"/>
      <w:divBdr>
        <w:top w:val="none" w:sz="0" w:space="0" w:color="auto"/>
        <w:left w:val="none" w:sz="0" w:space="0" w:color="auto"/>
        <w:bottom w:val="none" w:sz="0" w:space="0" w:color="auto"/>
        <w:right w:val="none" w:sz="0" w:space="0" w:color="auto"/>
      </w:divBdr>
    </w:div>
    <w:div w:id="1672641400">
      <w:bodyDiv w:val="1"/>
      <w:marLeft w:val="0"/>
      <w:marRight w:val="0"/>
      <w:marTop w:val="0"/>
      <w:marBottom w:val="0"/>
      <w:divBdr>
        <w:top w:val="none" w:sz="0" w:space="0" w:color="auto"/>
        <w:left w:val="none" w:sz="0" w:space="0" w:color="auto"/>
        <w:bottom w:val="none" w:sz="0" w:space="0" w:color="auto"/>
        <w:right w:val="none" w:sz="0" w:space="0" w:color="auto"/>
      </w:divBdr>
    </w:div>
    <w:div w:id="1672680540">
      <w:bodyDiv w:val="1"/>
      <w:marLeft w:val="0"/>
      <w:marRight w:val="0"/>
      <w:marTop w:val="0"/>
      <w:marBottom w:val="0"/>
      <w:divBdr>
        <w:top w:val="none" w:sz="0" w:space="0" w:color="auto"/>
        <w:left w:val="none" w:sz="0" w:space="0" w:color="auto"/>
        <w:bottom w:val="none" w:sz="0" w:space="0" w:color="auto"/>
        <w:right w:val="none" w:sz="0" w:space="0" w:color="auto"/>
      </w:divBdr>
    </w:div>
    <w:div w:id="1672684347">
      <w:bodyDiv w:val="1"/>
      <w:marLeft w:val="0"/>
      <w:marRight w:val="0"/>
      <w:marTop w:val="0"/>
      <w:marBottom w:val="0"/>
      <w:divBdr>
        <w:top w:val="none" w:sz="0" w:space="0" w:color="auto"/>
        <w:left w:val="none" w:sz="0" w:space="0" w:color="auto"/>
        <w:bottom w:val="none" w:sz="0" w:space="0" w:color="auto"/>
        <w:right w:val="none" w:sz="0" w:space="0" w:color="auto"/>
      </w:divBdr>
    </w:div>
    <w:div w:id="1672828441">
      <w:bodyDiv w:val="1"/>
      <w:marLeft w:val="0"/>
      <w:marRight w:val="0"/>
      <w:marTop w:val="0"/>
      <w:marBottom w:val="0"/>
      <w:divBdr>
        <w:top w:val="none" w:sz="0" w:space="0" w:color="auto"/>
        <w:left w:val="none" w:sz="0" w:space="0" w:color="auto"/>
        <w:bottom w:val="none" w:sz="0" w:space="0" w:color="auto"/>
        <w:right w:val="none" w:sz="0" w:space="0" w:color="auto"/>
      </w:divBdr>
    </w:div>
    <w:div w:id="1672903492">
      <w:bodyDiv w:val="1"/>
      <w:marLeft w:val="0"/>
      <w:marRight w:val="0"/>
      <w:marTop w:val="0"/>
      <w:marBottom w:val="0"/>
      <w:divBdr>
        <w:top w:val="none" w:sz="0" w:space="0" w:color="auto"/>
        <w:left w:val="none" w:sz="0" w:space="0" w:color="auto"/>
        <w:bottom w:val="none" w:sz="0" w:space="0" w:color="auto"/>
        <w:right w:val="none" w:sz="0" w:space="0" w:color="auto"/>
      </w:divBdr>
    </w:div>
    <w:div w:id="1673098356">
      <w:bodyDiv w:val="1"/>
      <w:marLeft w:val="0"/>
      <w:marRight w:val="0"/>
      <w:marTop w:val="0"/>
      <w:marBottom w:val="0"/>
      <w:divBdr>
        <w:top w:val="none" w:sz="0" w:space="0" w:color="auto"/>
        <w:left w:val="none" w:sz="0" w:space="0" w:color="auto"/>
        <w:bottom w:val="none" w:sz="0" w:space="0" w:color="auto"/>
        <w:right w:val="none" w:sz="0" w:space="0" w:color="auto"/>
      </w:divBdr>
    </w:div>
    <w:div w:id="1673488236">
      <w:bodyDiv w:val="1"/>
      <w:marLeft w:val="0"/>
      <w:marRight w:val="0"/>
      <w:marTop w:val="0"/>
      <w:marBottom w:val="0"/>
      <w:divBdr>
        <w:top w:val="none" w:sz="0" w:space="0" w:color="auto"/>
        <w:left w:val="none" w:sz="0" w:space="0" w:color="auto"/>
        <w:bottom w:val="none" w:sz="0" w:space="0" w:color="auto"/>
        <w:right w:val="none" w:sz="0" w:space="0" w:color="auto"/>
      </w:divBdr>
    </w:div>
    <w:div w:id="1673530337">
      <w:bodyDiv w:val="1"/>
      <w:marLeft w:val="0"/>
      <w:marRight w:val="0"/>
      <w:marTop w:val="0"/>
      <w:marBottom w:val="0"/>
      <w:divBdr>
        <w:top w:val="none" w:sz="0" w:space="0" w:color="auto"/>
        <w:left w:val="none" w:sz="0" w:space="0" w:color="auto"/>
        <w:bottom w:val="none" w:sz="0" w:space="0" w:color="auto"/>
        <w:right w:val="none" w:sz="0" w:space="0" w:color="auto"/>
      </w:divBdr>
    </w:div>
    <w:div w:id="1673751046">
      <w:bodyDiv w:val="1"/>
      <w:marLeft w:val="0"/>
      <w:marRight w:val="0"/>
      <w:marTop w:val="0"/>
      <w:marBottom w:val="0"/>
      <w:divBdr>
        <w:top w:val="none" w:sz="0" w:space="0" w:color="auto"/>
        <w:left w:val="none" w:sz="0" w:space="0" w:color="auto"/>
        <w:bottom w:val="none" w:sz="0" w:space="0" w:color="auto"/>
        <w:right w:val="none" w:sz="0" w:space="0" w:color="auto"/>
      </w:divBdr>
    </w:div>
    <w:div w:id="1673921013">
      <w:bodyDiv w:val="1"/>
      <w:marLeft w:val="0"/>
      <w:marRight w:val="0"/>
      <w:marTop w:val="0"/>
      <w:marBottom w:val="0"/>
      <w:divBdr>
        <w:top w:val="none" w:sz="0" w:space="0" w:color="auto"/>
        <w:left w:val="none" w:sz="0" w:space="0" w:color="auto"/>
        <w:bottom w:val="none" w:sz="0" w:space="0" w:color="auto"/>
        <w:right w:val="none" w:sz="0" w:space="0" w:color="auto"/>
      </w:divBdr>
    </w:div>
    <w:div w:id="1673988298">
      <w:bodyDiv w:val="1"/>
      <w:marLeft w:val="0"/>
      <w:marRight w:val="0"/>
      <w:marTop w:val="0"/>
      <w:marBottom w:val="0"/>
      <w:divBdr>
        <w:top w:val="none" w:sz="0" w:space="0" w:color="auto"/>
        <w:left w:val="none" w:sz="0" w:space="0" w:color="auto"/>
        <w:bottom w:val="none" w:sz="0" w:space="0" w:color="auto"/>
        <w:right w:val="none" w:sz="0" w:space="0" w:color="auto"/>
      </w:divBdr>
    </w:div>
    <w:div w:id="1673992862">
      <w:bodyDiv w:val="1"/>
      <w:marLeft w:val="0"/>
      <w:marRight w:val="0"/>
      <w:marTop w:val="0"/>
      <w:marBottom w:val="0"/>
      <w:divBdr>
        <w:top w:val="none" w:sz="0" w:space="0" w:color="auto"/>
        <w:left w:val="none" w:sz="0" w:space="0" w:color="auto"/>
        <w:bottom w:val="none" w:sz="0" w:space="0" w:color="auto"/>
        <w:right w:val="none" w:sz="0" w:space="0" w:color="auto"/>
      </w:divBdr>
    </w:div>
    <w:div w:id="1674064760">
      <w:bodyDiv w:val="1"/>
      <w:marLeft w:val="0"/>
      <w:marRight w:val="0"/>
      <w:marTop w:val="0"/>
      <w:marBottom w:val="0"/>
      <w:divBdr>
        <w:top w:val="none" w:sz="0" w:space="0" w:color="auto"/>
        <w:left w:val="none" w:sz="0" w:space="0" w:color="auto"/>
        <w:bottom w:val="none" w:sz="0" w:space="0" w:color="auto"/>
        <w:right w:val="none" w:sz="0" w:space="0" w:color="auto"/>
      </w:divBdr>
    </w:div>
    <w:div w:id="1674263840">
      <w:bodyDiv w:val="1"/>
      <w:marLeft w:val="0"/>
      <w:marRight w:val="0"/>
      <w:marTop w:val="0"/>
      <w:marBottom w:val="0"/>
      <w:divBdr>
        <w:top w:val="none" w:sz="0" w:space="0" w:color="auto"/>
        <w:left w:val="none" w:sz="0" w:space="0" w:color="auto"/>
        <w:bottom w:val="none" w:sz="0" w:space="0" w:color="auto"/>
        <w:right w:val="none" w:sz="0" w:space="0" w:color="auto"/>
      </w:divBdr>
    </w:div>
    <w:div w:id="1674526980">
      <w:bodyDiv w:val="1"/>
      <w:marLeft w:val="0"/>
      <w:marRight w:val="0"/>
      <w:marTop w:val="0"/>
      <w:marBottom w:val="0"/>
      <w:divBdr>
        <w:top w:val="none" w:sz="0" w:space="0" w:color="auto"/>
        <w:left w:val="none" w:sz="0" w:space="0" w:color="auto"/>
        <w:bottom w:val="none" w:sz="0" w:space="0" w:color="auto"/>
        <w:right w:val="none" w:sz="0" w:space="0" w:color="auto"/>
      </w:divBdr>
    </w:div>
    <w:div w:id="1674794842">
      <w:bodyDiv w:val="1"/>
      <w:marLeft w:val="0"/>
      <w:marRight w:val="0"/>
      <w:marTop w:val="0"/>
      <w:marBottom w:val="0"/>
      <w:divBdr>
        <w:top w:val="none" w:sz="0" w:space="0" w:color="auto"/>
        <w:left w:val="none" w:sz="0" w:space="0" w:color="auto"/>
        <w:bottom w:val="none" w:sz="0" w:space="0" w:color="auto"/>
        <w:right w:val="none" w:sz="0" w:space="0" w:color="auto"/>
      </w:divBdr>
    </w:div>
    <w:div w:id="1674844534">
      <w:bodyDiv w:val="1"/>
      <w:marLeft w:val="0"/>
      <w:marRight w:val="0"/>
      <w:marTop w:val="0"/>
      <w:marBottom w:val="0"/>
      <w:divBdr>
        <w:top w:val="none" w:sz="0" w:space="0" w:color="auto"/>
        <w:left w:val="none" w:sz="0" w:space="0" w:color="auto"/>
        <w:bottom w:val="none" w:sz="0" w:space="0" w:color="auto"/>
        <w:right w:val="none" w:sz="0" w:space="0" w:color="auto"/>
      </w:divBdr>
    </w:div>
    <w:div w:id="1674993746">
      <w:bodyDiv w:val="1"/>
      <w:marLeft w:val="0"/>
      <w:marRight w:val="0"/>
      <w:marTop w:val="0"/>
      <w:marBottom w:val="0"/>
      <w:divBdr>
        <w:top w:val="none" w:sz="0" w:space="0" w:color="auto"/>
        <w:left w:val="none" w:sz="0" w:space="0" w:color="auto"/>
        <w:bottom w:val="none" w:sz="0" w:space="0" w:color="auto"/>
        <w:right w:val="none" w:sz="0" w:space="0" w:color="auto"/>
      </w:divBdr>
    </w:div>
    <w:div w:id="1675106351">
      <w:bodyDiv w:val="1"/>
      <w:marLeft w:val="0"/>
      <w:marRight w:val="0"/>
      <w:marTop w:val="0"/>
      <w:marBottom w:val="0"/>
      <w:divBdr>
        <w:top w:val="none" w:sz="0" w:space="0" w:color="auto"/>
        <w:left w:val="none" w:sz="0" w:space="0" w:color="auto"/>
        <w:bottom w:val="none" w:sz="0" w:space="0" w:color="auto"/>
        <w:right w:val="none" w:sz="0" w:space="0" w:color="auto"/>
      </w:divBdr>
    </w:div>
    <w:div w:id="1675112166">
      <w:bodyDiv w:val="1"/>
      <w:marLeft w:val="0"/>
      <w:marRight w:val="0"/>
      <w:marTop w:val="0"/>
      <w:marBottom w:val="0"/>
      <w:divBdr>
        <w:top w:val="none" w:sz="0" w:space="0" w:color="auto"/>
        <w:left w:val="none" w:sz="0" w:space="0" w:color="auto"/>
        <w:bottom w:val="none" w:sz="0" w:space="0" w:color="auto"/>
        <w:right w:val="none" w:sz="0" w:space="0" w:color="auto"/>
      </w:divBdr>
    </w:div>
    <w:div w:id="1675186737">
      <w:bodyDiv w:val="1"/>
      <w:marLeft w:val="0"/>
      <w:marRight w:val="0"/>
      <w:marTop w:val="0"/>
      <w:marBottom w:val="0"/>
      <w:divBdr>
        <w:top w:val="none" w:sz="0" w:space="0" w:color="auto"/>
        <w:left w:val="none" w:sz="0" w:space="0" w:color="auto"/>
        <w:bottom w:val="none" w:sz="0" w:space="0" w:color="auto"/>
        <w:right w:val="none" w:sz="0" w:space="0" w:color="auto"/>
      </w:divBdr>
    </w:div>
    <w:div w:id="1675255772">
      <w:bodyDiv w:val="1"/>
      <w:marLeft w:val="0"/>
      <w:marRight w:val="0"/>
      <w:marTop w:val="0"/>
      <w:marBottom w:val="0"/>
      <w:divBdr>
        <w:top w:val="none" w:sz="0" w:space="0" w:color="auto"/>
        <w:left w:val="none" w:sz="0" w:space="0" w:color="auto"/>
        <w:bottom w:val="none" w:sz="0" w:space="0" w:color="auto"/>
        <w:right w:val="none" w:sz="0" w:space="0" w:color="auto"/>
      </w:divBdr>
    </w:div>
    <w:div w:id="1675259512">
      <w:bodyDiv w:val="1"/>
      <w:marLeft w:val="0"/>
      <w:marRight w:val="0"/>
      <w:marTop w:val="0"/>
      <w:marBottom w:val="0"/>
      <w:divBdr>
        <w:top w:val="none" w:sz="0" w:space="0" w:color="auto"/>
        <w:left w:val="none" w:sz="0" w:space="0" w:color="auto"/>
        <w:bottom w:val="none" w:sz="0" w:space="0" w:color="auto"/>
        <w:right w:val="none" w:sz="0" w:space="0" w:color="auto"/>
      </w:divBdr>
    </w:div>
    <w:div w:id="1675302451">
      <w:bodyDiv w:val="1"/>
      <w:marLeft w:val="0"/>
      <w:marRight w:val="0"/>
      <w:marTop w:val="0"/>
      <w:marBottom w:val="0"/>
      <w:divBdr>
        <w:top w:val="none" w:sz="0" w:space="0" w:color="auto"/>
        <w:left w:val="none" w:sz="0" w:space="0" w:color="auto"/>
        <w:bottom w:val="none" w:sz="0" w:space="0" w:color="auto"/>
        <w:right w:val="none" w:sz="0" w:space="0" w:color="auto"/>
      </w:divBdr>
    </w:div>
    <w:div w:id="1675766240">
      <w:bodyDiv w:val="1"/>
      <w:marLeft w:val="0"/>
      <w:marRight w:val="0"/>
      <w:marTop w:val="0"/>
      <w:marBottom w:val="0"/>
      <w:divBdr>
        <w:top w:val="none" w:sz="0" w:space="0" w:color="auto"/>
        <w:left w:val="none" w:sz="0" w:space="0" w:color="auto"/>
        <w:bottom w:val="none" w:sz="0" w:space="0" w:color="auto"/>
        <w:right w:val="none" w:sz="0" w:space="0" w:color="auto"/>
      </w:divBdr>
    </w:div>
    <w:div w:id="1675840889">
      <w:bodyDiv w:val="1"/>
      <w:marLeft w:val="0"/>
      <w:marRight w:val="0"/>
      <w:marTop w:val="0"/>
      <w:marBottom w:val="0"/>
      <w:divBdr>
        <w:top w:val="none" w:sz="0" w:space="0" w:color="auto"/>
        <w:left w:val="none" w:sz="0" w:space="0" w:color="auto"/>
        <w:bottom w:val="none" w:sz="0" w:space="0" w:color="auto"/>
        <w:right w:val="none" w:sz="0" w:space="0" w:color="auto"/>
      </w:divBdr>
    </w:div>
    <w:div w:id="1676180285">
      <w:bodyDiv w:val="1"/>
      <w:marLeft w:val="0"/>
      <w:marRight w:val="0"/>
      <w:marTop w:val="0"/>
      <w:marBottom w:val="0"/>
      <w:divBdr>
        <w:top w:val="none" w:sz="0" w:space="0" w:color="auto"/>
        <w:left w:val="none" w:sz="0" w:space="0" w:color="auto"/>
        <w:bottom w:val="none" w:sz="0" w:space="0" w:color="auto"/>
        <w:right w:val="none" w:sz="0" w:space="0" w:color="auto"/>
      </w:divBdr>
    </w:div>
    <w:div w:id="1676302804">
      <w:bodyDiv w:val="1"/>
      <w:marLeft w:val="0"/>
      <w:marRight w:val="0"/>
      <w:marTop w:val="0"/>
      <w:marBottom w:val="0"/>
      <w:divBdr>
        <w:top w:val="none" w:sz="0" w:space="0" w:color="auto"/>
        <w:left w:val="none" w:sz="0" w:space="0" w:color="auto"/>
        <w:bottom w:val="none" w:sz="0" w:space="0" w:color="auto"/>
        <w:right w:val="none" w:sz="0" w:space="0" w:color="auto"/>
      </w:divBdr>
    </w:div>
    <w:div w:id="1676494149">
      <w:bodyDiv w:val="1"/>
      <w:marLeft w:val="0"/>
      <w:marRight w:val="0"/>
      <w:marTop w:val="0"/>
      <w:marBottom w:val="0"/>
      <w:divBdr>
        <w:top w:val="none" w:sz="0" w:space="0" w:color="auto"/>
        <w:left w:val="none" w:sz="0" w:space="0" w:color="auto"/>
        <w:bottom w:val="none" w:sz="0" w:space="0" w:color="auto"/>
        <w:right w:val="none" w:sz="0" w:space="0" w:color="auto"/>
      </w:divBdr>
    </w:div>
    <w:div w:id="1676494496">
      <w:bodyDiv w:val="1"/>
      <w:marLeft w:val="0"/>
      <w:marRight w:val="0"/>
      <w:marTop w:val="0"/>
      <w:marBottom w:val="0"/>
      <w:divBdr>
        <w:top w:val="none" w:sz="0" w:space="0" w:color="auto"/>
        <w:left w:val="none" w:sz="0" w:space="0" w:color="auto"/>
        <w:bottom w:val="none" w:sz="0" w:space="0" w:color="auto"/>
        <w:right w:val="none" w:sz="0" w:space="0" w:color="auto"/>
      </w:divBdr>
    </w:div>
    <w:div w:id="1676496130">
      <w:bodyDiv w:val="1"/>
      <w:marLeft w:val="0"/>
      <w:marRight w:val="0"/>
      <w:marTop w:val="0"/>
      <w:marBottom w:val="0"/>
      <w:divBdr>
        <w:top w:val="none" w:sz="0" w:space="0" w:color="auto"/>
        <w:left w:val="none" w:sz="0" w:space="0" w:color="auto"/>
        <w:bottom w:val="none" w:sz="0" w:space="0" w:color="auto"/>
        <w:right w:val="none" w:sz="0" w:space="0" w:color="auto"/>
      </w:divBdr>
    </w:div>
    <w:div w:id="1677073728">
      <w:bodyDiv w:val="1"/>
      <w:marLeft w:val="0"/>
      <w:marRight w:val="0"/>
      <w:marTop w:val="0"/>
      <w:marBottom w:val="0"/>
      <w:divBdr>
        <w:top w:val="none" w:sz="0" w:space="0" w:color="auto"/>
        <w:left w:val="none" w:sz="0" w:space="0" w:color="auto"/>
        <w:bottom w:val="none" w:sz="0" w:space="0" w:color="auto"/>
        <w:right w:val="none" w:sz="0" w:space="0" w:color="auto"/>
      </w:divBdr>
    </w:div>
    <w:div w:id="1677147284">
      <w:bodyDiv w:val="1"/>
      <w:marLeft w:val="0"/>
      <w:marRight w:val="0"/>
      <w:marTop w:val="0"/>
      <w:marBottom w:val="0"/>
      <w:divBdr>
        <w:top w:val="none" w:sz="0" w:space="0" w:color="auto"/>
        <w:left w:val="none" w:sz="0" w:space="0" w:color="auto"/>
        <w:bottom w:val="none" w:sz="0" w:space="0" w:color="auto"/>
        <w:right w:val="none" w:sz="0" w:space="0" w:color="auto"/>
      </w:divBdr>
    </w:div>
    <w:div w:id="1677229146">
      <w:bodyDiv w:val="1"/>
      <w:marLeft w:val="0"/>
      <w:marRight w:val="0"/>
      <w:marTop w:val="0"/>
      <w:marBottom w:val="0"/>
      <w:divBdr>
        <w:top w:val="none" w:sz="0" w:space="0" w:color="auto"/>
        <w:left w:val="none" w:sz="0" w:space="0" w:color="auto"/>
        <w:bottom w:val="none" w:sz="0" w:space="0" w:color="auto"/>
        <w:right w:val="none" w:sz="0" w:space="0" w:color="auto"/>
      </w:divBdr>
    </w:div>
    <w:div w:id="1677263252">
      <w:bodyDiv w:val="1"/>
      <w:marLeft w:val="0"/>
      <w:marRight w:val="0"/>
      <w:marTop w:val="0"/>
      <w:marBottom w:val="0"/>
      <w:divBdr>
        <w:top w:val="none" w:sz="0" w:space="0" w:color="auto"/>
        <w:left w:val="none" w:sz="0" w:space="0" w:color="auto"/>
        <w:bottom w:val="none" w:sz="0" w:space="0" w:color="auto"/>
        <w:right w:val="none" w:sz="0" w:space="0" w:color="auto"/>
      </w:divBdr>
    </w:div>
    <w:div w:id="1677534830">
      <w:bodyDiv w:val="1"/>
      <w:marLeft w:val="0"/>
      <w:marRight w:val="0"/>
      <w:marTop w:val="0"/>
      <w:marBottom w:val="0"/>
      <w:divBdr>
        <w:top w:val="none" w:sz="0" w:space="0" w:color="auto"/>
        <w:left w:val="none" w:sz="0" w:space="0" w:color="auto"/>
        <w:bottom w:val="none" w:sz="0" w:space="0" w:color="auto"/>
        <w:right w:val="none" w:sz="0" w:space="0" w:color="auto"/>
      </w:divBdr>
    </w:div>
    <w:div w:id="1677612244">
      <w:bodyDiv w:val="1"/>
      <w:marLeft w:val="0"/>
      <w:marRight w:val="0"/>
      <w:marTop w:val="0"/>
      <w:marBottom w:val="0"/>
      <w:divBdr>
        <w:top w:val="none" w:sz="0" w:space="0" w:color="auto"/>
        <w:left w:val="none" w:sz="0" w:space="0" w:color="auto"/>
        <w:bottom w:val="none" w:sz="0" w:space="0" w:color="auto"/>
        <w:right w:val="none" w:sz="0" w:space="0" w:color="auto"/>
      </w:divBdr>
    </w:div>
    <w:div w:id="1677658078">
      <w:bodyDiv w:val="1"/>
      <w:marLeft w:val="0"/>
      <w:marRight w:val="0"/>
      <w:marTop w:val="0"/>
      <w:marBottom w:val="0"/>
      <w:divBdr>
        <w:top w:val="none" w:sz="0" w:space="0" w:color="auto"/>
        <w:left w:val="none" w:sz="0" w:space="0" w:color="auto"/>
        <w:bottom w:val="none" w:sz="0" w:space="0" w:color="auto"/>
        <w:right w:val="none" w:sz="0" w:space="0" w:color="auto"/>
      </w:divBdr>
    </w:div>
    <w:div w:id="1677801843">
      <w:bodyDiv w:val="1"/>
      <w:marLeft w:val="0"/>
      <w:marRight w:val="0"/>
      <w:marTop w:val="0"/>
      <w:marBottom w:val="0"/>
      <w:divBdr>
        <w:top w:val="none" w:sz="0" w:space="0" w:color="auto"/>
        <w:left w:val="none" w:sz="0" w:space="0" w:color="auto"/>
        <w:bottom w:val="none" w:sz="0" w:space="0" w:color="auto"/>
        <w:right w:val="none" w:sz="0" w:space="0" w:color="auto"/>
      </w:divBdr>
    </w:div>
    <w:div w:id="1677804171">
      <w:bodyDiv w:val="1"/>
      <w:marLeft w:val="0"/>
      <w:marRight w:val="0"/>
      <w:marTop w:val="0"/>
      <w:marBottom w:val="0"/>
      <w:divBdr>
        <w:top w:val="none" w:sz="0" w:space="0" w:color="auto"/>
        <w:left w:val="none" w:sz="0" w:space="0" w:color="auto"/>
        <w:bottom w:val="none" w:sz="0" w:space="0" w:color="auto"/>
        <w:right w:val="none" w:sz="0" w:space="0" w:color="auto"/>
      </w:divBdr>
    </w:div>
    <w:div w:id="1677923554">
      <w:bodyDiv w:val="1"/>
      <w:marLeft w:val="0"/>
      <w:marRight w:val="0"/>
      <w:marTop w:val="0"/>
      <w:marBottom w:val="0"/>
      <w:divBdr>
        <w:top w:val="none" w:sz="0" w:space="0" w:color="auto"/>
        <w:left w:val="none" w:sz="0" w:space="0" w:color="auto"/>
        <w:bottom w:val="none" w:sz="0" w:space="0" w:color="auto"/>
        <w:right w:val="none" w:sz="0" w:space="0" w:color="auto"/>
      </w:divBdr>
    </w:div>
    <w:div w:id="1677997610">
      <w:bodyDiv w:val="1"/>
      <w:marLeft w:val="0"/>
      <w:marRight w:val="0"/>
      <w:marTop w:val="0"/>
      <w:marBottom w:val="0"/>
      <w:divBdr>
        <w:top w:val="none" w:sz="0" w:space="0" w:color="auto"/>
        <w:left w:val="none" w:sz="0" w:space="0" w:color="auto"/>
        <w:bottom w:val="none" w:sz="0" w:space="0" w:color="auto"/>
        <w:right w:val="none" w:sz="0" w:space="0" w:color="auto"/>
      </w:divBdr>
    </w:div>
    <w:div w:id="1678077295">
      <w:bodyDiv w:val="1"/>
      <w:marLeft w:val="0"/>
      <w:marRight w:val="0"/>
      <w:marTop w:val="0"/>
      <w:marBottom w:val="0"/>
      <w:divBdr>
        <w:top w:val="none" w:sz="0" w:space="0" w:color="auto"/>
        <w:left w:val="none" w:sz="0" w:space="0" w:color="auto"/>
        <w:bottom w:val="none" w:sz="0" w:space="0" w:color="auto"/>
        <w:right w:val="none" w:sz="0" w:space="0" w:color="auto"/>
      </w:divBdr>
    </w:div>
    <w:div w:id="1678534470">
      <w:bodyDiv w:val="1"/>
      <w:marLeft w:val="0"/>
      <w:marRight w:val="0"/>
      <w:marTop w:val="0"/>
      <w:marBottom w:val="0"/>
      <w:divBdr>
        <w:top w:val="none" w:sz="0" w:space="0" w:color="auto"/>
        <w:left w:val="none" w:sz="0" w:space="0" w:color="auto"/>
        <w:bottom w:val="none" w:sz="0" w:space="0" w:color="auto"/>
        <w:right w:val="none" w:sz="0" w:space="0" w:color="auto"/>
      </w:divBdr>
    </w:div>
    <w:div w:id="1678650038">
      <w:bodyDiv w:val="1"/>
      <w:marLeft w:val="0"/>
      <w:marRight w:val="0"/>
      <w:marTop w:val="0"/>
      <w:marBottom w:val="0"/>
      <w:divBdr>
        <w:top w:val="none" w:sz="0" w:space="0" w:color="auto"/>
        <w:left w:val="none" w:sz="0" w:space="0" w:color="auto"/>
        <w:bottom w:val="none" w:sz="0" w:space="0" w:color="auto"/>
        <w:right w:val="none" w:sz="0" w:space="0" w:color="auto"/>
      </w:divBdr>
    </w:div>
    <w:div w:id="1678849304">
      <w:bodyDiv w:val="1"/>
      <w:marLeft w:val="0"/>
      <w:marRight w:val="0"/>
      <w:marTop w:val="0"/>
      <w:marBottom w:val="0"/>
      <w:divBdr>
        <w:top w:val="none" w:sz="0" w:space="0" w:color="auto"/>
        <w:left w:val="none" w:sz="0" w:space="0" w:color="auto"/>
        <w:bottom w:val="none" w:sz="0" w:space="0" w:color="auto"/>
        <w:right w:val="none" w:sz="0" w:space="0" w:color="auto"/>
      </w:divBdr>
    </w:div>
    <w:div w:id="1679036732">
      <w:bodyDiv w:val="1"/>
      <w:marLeft w:val="0"/>
      <w:marRight w:val="0"/>
      <w:marTop w:val="0"/>
      <w:marBottom w:val="0"/>
      <w:divBdr>
        <w:top w:val="none" w:sz="0" w:space="0" w:color="auto"/>
        <w:left w:val="none" w:sz="0" w:space="0" w:color="auto"/>
        <w:bottom w:val="none" w:sz="0" w:space="0" w:color="auto"/>
        <w:right w:val="none" w:sz="0" w:space="0" w:color="auto"/>
      </w:divBdr>
    </w:div>
    <w:div w:id="1679111596">
      <w:bodyDiv w:val="1"/>
      <w:marLeft w:val="0"/>
      <w:marRight w:val="0"/>
      <w:marTop w:val="0"/>
      <w:marBottom w:val="0"/>
      <w:divBdr>
        <w:top w:val="none" w:sz="0" w:space="0" w:color="auto"/>
        <w:left w:val="none" w:sz="0" w:space="0" w:color="auto"/>
        <w:bottom w:val="none" w:sz="0" w:space="0" w:color="auto"/>
        <w:right w:val="none" w:sz="0" w:space="0" w:color="auto"/>
      </w:divBdr>
    </w:div>
    <w:div w:id="1679190368">
      <w:bodyDiv w:val="1"/>
      <w:marLeft w:val="0"/>
      <w:marRight w:val="0"/>
      <w:marTop w:val="0"/>
      <w:marBottom w:val="0"/>
      <w:divBdr>
        <w:top w:val="none" w:sz="0" w:space="0" w:color="auto"/>
        <w:left w:val="none" w:sz="0" w:space="0" w:color="auto"/>
        <w:bottom w:val="none" w:sz="0" w:space="0" w:color="auto"/>
        <w:right w:val="none" w:sz="0" w:space="0" w:color="auto"/>
      </w:divBdr>
    </w:div>
    <w:div w:id="1679428060">
      <w:bodyDiv w:val="1"/>
      <w:marLeft w:val="0"/>
      <w:marRight w:val="0"/>
      <w:marTop w:val="0"/>
      <w:marBottom w:val="0"/>
      <w:divBdr>
        <w:top w:val="none" w:sz="0" w:space="0" w:color="auto"/>
        <w:left w:val="none" w:sz="0" w:space="0" w:color="auto"/>
        <w:bottom w:val="none" w:sz="0" w:space="0" w:color="auto"/>
        <w:right w:val="none" w:sz="0" w:space="0" w:color="auto"/>
      </w:divBdr>
    </w:div>
    <w:div w:id="1679573375">
      <w:bodyDiv w:val="1"/>
      <w:marLeft w:val="0"/>
      <w:marRight w:val="0"/>
      <w:marTop w:val="0"/>
      <w:marBottom w:val="0"/>
      <w:divBdr>
        <w:top w:val="none" w:sz="0" w:space="0" w:color="auto"/>
        <w:left w:val="none" w:sz="0" w:space="0" w:color="auto"/>
        <w:bottom w:val="none" w:sz="0" w:space="0" w:color="auto"/>
        <w:right w:val="none" w:sz="0" w:space="0" w:color="auto"/>
      </w:divBdr>
    </w:div>
    <w:div w:id="1679580250">
      <w:bodyDiv w:val="1"/>
      <w:marLeft w:val="0"/>
      <w:marRight w:val="0"/>
      <w:marTop w:val="0"/>
      <w:marBottom w:val="0"/>
      <w:divBdr>
        <w:top w:val="none" w:sz="0" w:space="0" w:color="auto"/>
        <w:left w:val="none" w:sz="0" w:space="0" w:color="auto"/>
        <w:bottom w:val="none" w:sz="0" w:space="0" w:color="auto"/>
        <w:right w:val="none" w:sz="0" w:space="0" w:color="auto"/>
      </w:divBdr>
    </w:div>
    <w:div w:id="1679654650">
      <w:bodyDiv w:val="1"/>
      <w:marLeft w:val="0"/>
      <w:marRight w:val="0"/>
      <w:marTop w:val="0"/>
      <w:marBottom w:val="0"/>
      <w:divBdr>
        <w:top w:val="none" w:sz="0" w:space="0" w:color="auto"/>
        <w:left w:val="none" w:sz="0" w:space="0" w:color="auto"/>
        <w:bottom w:val="none" w:sz="0" w:space="0" w:color="auto"/>
        <w:right w:val="none" w:sz="0" w:space="0" w:color="auto"/>
      </w:divBdr>
    </w:div>
    <w:div w:id="1679886989">
      <w:bodyDiv w:val="1"/>
      <w:marLeft w:val="0"/>
      <w:marRight w:val="0"/>
      <w:marTop w:val="0"/>
      <w:marBottom w:val="0"/>
      <w:divBdr>
        <w:top w:val="none" w:sz="0" w:space="0" w:color="auto"/>
        <w:left w:val="none" w:sz="0" w:space="0" w:color="auto"/>
        <w:bottom w:val="none" w:sz="0" w:space="0" w:color="auto"/>
        <w:right w:val="none" w:sz="0" w:space="0" w:color="auto"/>
      </w:divBdr>
    </w:div>
    <w:div w:id="1679890076">
      <w:bodyDiv w:val="1"/>
      <w:marLeft w:val="0"/>
      <w:marRight w:val="0"/>
      <w:marTop w:val="0"/>
      <w:marBottom w:val="0"/>
      <w:divBdr>
        <w:top w:val="none" w:sz="0" w:space="0" w:color="auto"/>
        <w:left w:val="none" w:sz="0" w:space="0" w:color="auto"/>
        <w:bottom w:val="none" w:sz="0" w:space="0" w:color="auto"/>
        <w:right w:val="none" w:sz="0" w:space="0" w:color="auto"/>
      </w:divBdr>
    </w:div>
    <w:div w:id="1680234853">
      <w:bodyDiv w:val="1"/>
      <w:marLeft w:val="0"/>
      <w:marRight w:val="0"/>
      <w:marTop w:val="0"/>
      <w:marBottom w:val="0"/>
      <w:divBdr>
        <w:top w:val="none" w:sz="0" w:space="0" w:color="auto"/>
        <w:left w:val="none" w:sz="0" w:space="0" w:color="auto"/>
        <w:bottom w:val="none" w:sz="0" w:space="0" w:color="auto"/>
        <w:right w:val="none" w:sz="0" w:space="0" w:color="auto"/>
      </w:divBdr>
    </w:div>
    <w:div w:id="1680309206">
      <w:bodyDiv w:val="1"/>
      <w:marLeft w:val="0"/>
      <w:marRight w:val="0"/>
      <w:marTop w:val="0"/>
      <w:marBottom w:val="0"/>
      <w:divBdr>
        <w:top w:val="none" w:sz="0" w:space="0" w:color="auto"/>
        <w:left w:val="none" w:sz="0" w:space="0" w:color="auto"/>
        <w:bottom w:val="none" w:sz="0" w:space="0" w:color="auto"/>
        <w:right w:val="none" w:sz="0" w:space="0" w:color="auto"/>
      </w:divBdr>
    </w:div>
    <w:div w:id="1680500256">
      <w:bodyDiv w:val="1"/>
      <w:marLeft w:val="0"/>
      <w:marRight w:val="0"/>
      <w:marTop w:val="0"/>
      <w:marBottom w:val="0"/>
      <w:divBdr>
        <w:top w:val="none" w:sz="0" w:space="0" w:color="auto"/>
        <w:left w:val="none" w:sz="0" w:space="0" w:color="auto"/>
        <w:bottom w:val="none" w:sz="0" w:space="0" w:color="auto"/>
        <w:right w:val="none" w:sz="0" w:space="0" w:color="auto"/>
      </w:divBdr>
    </w:div>
    <w:div w:id="1680500997">
      <w:bodyDiv w:val="1"/>
      <w:marLeft w:val="0"/>
      <w:marRight w:val="0"/>
      <w:marTop w:val="0"/>
      <w:marBottom w:val="0"/>
      <w:divBdr>
        <w:top w:val="none" w:sz="0" w:space="0" w:color="auto"/>
        <w:left w:val="none" w:sz="0" w:space="0" w:color="auto"/>
        <w:bottom w:val="none" w:sz="0" w:space="0" w:color="auto"/>
        <w:right w:val="none" w:sz="0" w:space="0" w:color="auto"/>
      </w:divBdr>
    </w:div>
    <w:div w:id="1680808915">
      <w:bodyDiv w:val="1"/>
      <w:marLeft w:val="0"/>
      <w:marRight w:val="0"/>
      <w:marTop w:val="0"/>
      <w:marBottom w:val="0"/>
      <w:divBdr>
        <w:top w:val="none" w:sz="0" w:space="0" w:color="auto"/>
        <w:left w:val="none" w:sz="0" w:space="0" w:color="auto"/>
        <w:bottom w:val="none" w:sz="0" w:space="0" w:color="auto"/>
        <w:right w:val="none" w:sz="0" w:space="0" w:color="auto"/>
      </w:divBdr>
    </w:div>
    <w:div w:id="1680811089">
      <w:bodyDiv w:val="1"/>
      <w:marLeft w:val="0"/>
      <w:marRight w:val="0"/>
      <w:marTop w:val="0"/>
      <w:marBottom w:val="0"/>
      <w:divBdr>
        <w:top w:val="none" w:sz="0" w:space="0" w:color="auto"/>
        <w:left w:val="none" w:sz="0" w:space="0" w:color="auto"/>
        <w:bottom w:val="none" w:sz="0" w:space="0" w:color="auto"/>
        <w:right w:val="none" w:sz="0" w:space="0" w:color="auto"/>
      </w:divBdr>
    </w:div>
    <w:div w:id="1680813477">
      <w:bodyDiv w:val="1"/>
      <w:marLeft w:val="0"/>
      <w:marRight w:val="0"/>
      <w:marTop w:val="0"/>
      <w:marBottom w:val="0"/>
      <w:divBdr>
        <w:top w:val="none" w:sz="0" w:space="0" w:color="auto"/>
        <w:left w:val="none" w:sz="0" w:space="0" w:color="auto"/>
        <w:bottom w:val="none" w:sz="0" w:space="0" w:color="auto"/>
        <w:right w:val="none" w:sz="0" w:space="0" w:color="auto"/>
      </w:divBdr>
    </w:div>
    <w:div w:id="1681007762">
      <w:bodyDiv w:val="1"/>
      <w:marLeft w:val="0"/>
      <w:marRight w:val="0"/>
      <w:marTop w:val="0"/>
      <w:marBottom w:val="0"/>
      <w:divBdr>
        <w:top w:val="none" w:sz="0" w:space="0" w:color="auto"/>
        <w:left w:val="none" w:sz="0" w:space="0" w:color="auto"/>
        <w:bottom w:val="none" w:sz="0" w:space="0" w:color="auto"/>
        <w:right w:val="none" w:sz="0" w:space="0" w:color="auto"/>
      </w:divBdr>
    </w:div>
    <w:div w:id="1681271769">
      <w:bodyDiv w:val="1"/>
      <w:marLeft w:val="0"/>
      <w:marRight w:val="0"/>
      <w:marTop w:val="0"/>
      <w:marBottom w:val="0"/>
      <w:divBdr>
        <w:top w:val="none" w:sz="0" w:space="0" w:color="auto"/>
        <w:left w:val="none" w:sz="0" w:space="0" w:color="auto"/>
        <w:bottom w:val="none" w:sz="0" w:space="0" w:color="auto"/>
        <w:right w:val="none" w:sz="0" w:space="0" w:color="auto"/>
      </w:divBdr>
    </w:div>
    <w:div w:id="1681272893">
      <w:bodyDiv w:val="1"/>
      <w:marLeft w:val="0"/>
      <w:marRight w:val="0"/>
      <w:marTop w:val="0"/>
      <w:marBottom w:val="0"/>
      <w:divBdr>
        <w:top w:val="none" w:sz="0" w:space="0" w:color="auto"/>
        <w:left w:val="none" w:sz="0" w:space="0" w:color="auto"/>
        <w:bottom w:val="none" w:sz="0" w:space="0" w:color="auto"/>
        <w:right w:val="none" w:sz="0" w:space="0" w:color="auto"/>
      </w:divBdr>
    </w:div>
    <w:div w:id="1681353942">
      <w:bodyDiv w:val="1"/>
      <w:marLeft w:val="0"/>
      <w:marRight w:val="0"/>
      <w:marTop w:val="0"/>
      <w:marBottom w:val="0"/>
      <w:divBdr>
        <w:top w:val="none" w:sz="0" w:space="0" w:color="auto"/>
        <w:left w:val="none" w:sz="0" w:space="0" w:color="auto"/>
        <w:bottom w:val="none" w:sz="0" w:space="0" w:color="auto"/>
        <w:right w:val="none" w:sz="0" w:space="0" w:color="auto"/>
      </w:divBdr>
    </w:div>
    <w:div w:id="1681422590">
      <w:bodyDiv w:val="1"/>
      <w:marLeft w:val="0"/>
      <w:marRight w:val="0"/>
      <w:marTop w:val="0"/>
      <w:marBottom w:val="0"/>
      <w:divBdr>
        <w:top w:val="none" w:sz="0" w:space="0" w:color="auto"/>
        <w:left w:val="none" w:sz="0" w:space="0" w:color="auto"/>
        <w:bottom w:val="none" w:sz="0" w:space="0" w:color="auto"/>
        <w:right w:val="none" w:sz="0" w:space="0" w:color="auto"/>
      </w:divBdr>
    </w:div>
    <w:div w:id="1681472570">
      <w:bodyDiv w:val="1"/>
      <w:marLeft w:val="0"/>
      <w:marRight w:val="0"/>
      <w:marTop w:val="0"/>
      <w:marBottom w:val="0"/>
      <w:divBdr>
        <w:top w:val="none" w:sz="0" w:space="0" w:color="auto"/>
        <w:left w:val="none" w:sz="0" w:space="0" w:color="auto"/>
        <w:bottom w:val="none" w:sz="0" w:space="0" w:color="auto"/>
        <w:right w:val="none" w:sz="0" w:space="0" w:color="auto"/>
      </w:divBdr>
    </w:div>
    <w:div w:id="1681544849">
      <w:bodyDiv w:val="1"/>
      <w:marLeft w:val="0"/>
      <w:marRight w:val="0"/>
      <w:marTop w:val="0"/>
      <w:marBottom w:val="0"/>
      <w:divBdr>
        <w:top w:val="none" w:sz="0" w:space="0" w:color="auto"/>
        <w:left w:val="none" w:sz="0" w:space="0" w:color="auto"/>
        <w:bottom w:val="none" w:sz="0" w:space="0" w:color="auto"/>
        <w:right w:val="none" w:sz="0" w:space="0" w:color="auto"/>
      </w:divBdr>
    </w:div>
    <w:div w:id="1681588600">
      <w:bodyDiv w:val="1"/>
      <w:marLeft w:val="0"/>
      <w:marRight w:val="0"/>
      <w:marTop w:val="0"/>
      <w:marBottom w:val="0"/>
      <w:divBdr>
        <w:top w:val="none" w:sz="0" w:space="0" w:color="auto"/>
        <w:left w:val="none" w:sz="0" w:space="0" w:color="auto"/>
        <w:bottom w:val="none" w:sz="0" w:space="0" w:color="auto"/>
        <w:right w:val="none" w:sz="0" w:space="0" w:color="auto"/>
      </w:divBdr>
    </w:div>
    <w:div w:id="1681851693">
      <w:bodyDiv w:val="1"/>
      <w:marLeft w:val="0"/>
      <w:marRight w:val="0"/>
      <w:marTop w:val="0"/>
      <w:marBottom w:val="0"/>
      <w:divBdr>
        <w:top w:val="none" w:sz="0" w:space="0" w:color="auto"/>
        <w:left w:val="none" w:sz="0" w:space="0" w:color="auto"/>
        <w:bottom w:val="none" w:sz="0" w:space="0" w:color="auto"/>
        <w:right w:val="none" w:sz="0" w:space="0" w:color="auto"/>
      </w:divBdr>
    </w:div>
    <w:div w:id="1681853180">
      <w:bodyDiv w:val="1"/>
      <w:marLeft w:val="0"/>
      <w:marRight w:val="0"/>
      <w:marTop w:val="0"/>
      <w:marBottom w:val="0"/>
      <w:divBdr>
        <w:top w:val="none" w:sz="0" w:space="0" w:color="auto"/>
        <w:left w:val="none" w:sz="0" w:space="0" w:color="auto"/>
        <w:bottom w:val="none" w:sz="0" w:space="0" w:color="auto"/>
        <w:right w:val="none" w:sz="0" w:space="0" w:color="auto"/>
      </w:divBdr>
    </w:div>
    <w:div w:id="1681855561">
      <w:bodyDiv w:val="1"/>
      <w:marLeft w:val="0"/>
      <w:marRight w:val="0"/>
      <w:marTop w:val="0"/>
      <w:marBottom w:val="0"/>
      <w:divBdr>
        <w:top w:val="none" w:sz="0" w:space="0" w:color="auto"/>
        <w:left w:val="none" w:sz="0" w:space="0" w:color="auto"/>
        <w:bottom w:val="none" w:sz="0" w:space="0" w:color="auto"/>
        <w:right w:val="none" w:sz="0" w:space="0" w:color="auto"/>
      </w:divBdr>
    </w:div>
    <w:div w:id="1681857630">
      <w:bodyDiv w:val="1"/>
      <w:marLeft w:val="0"/>
      <w:marRight w:val="0"/>
      <w:marTop w:val="0"/>
      <w:marBottom w:val="0"/>
      <w:divBdr>
        <w:top w:val="none" w:sz="0" w:space="0" w:color="auto"/>
        <w:left w:val="none" w:sz="0" w:space="0" w:color="auto"/>
        <w:bottom w:val="none" w:sz="0" w:space="0" w:color="auto"/>
        <w:right w:val="none" w:sz="0" w:space="0" w:color="auto"/>
      </w:divBdr>
    </w:div>
    <w:div w:id="1682119035">
      <w:bodyDiv w:val="1"/>
      <w:marLeft w:val="0"/>
      <w:marRight w:val="0"/>
      <w:marTop w:val="0"/>
      <w:marBottom w:val="0"/>
      <w:divBdr>
        <w:top w:val="none" w:sz="0" w:space="0" w:color="auto"/>
        <w:left w:val="none" w:sz="0" w:space="0" w:color="auto"/>
        <w:bottom w:val="none" w:sz="0" w:space="0" w:color="auto"/>
        <w:right w:val="none" w:sz="0" w:space="0" w:color="auto"/>
      </w:divBdr>
    </w:div>
    <w:div w:id="1682317323">
      <w:bodyDiv w:val="1"/>
      <w:marLeft w:val="0"/>
      <w:marRight w:val="0"/>
      <w:marTop w:val="0"/>
      <w:marBottom w:val="0"/>
      <w:divBdr>
        <w:top w:val="none" w:sz="0" w:space="0" w:color="auto"/>
        <w:left w:val="none" w:sz="0" w:space="0" w:color="auto"/>
        <w:bottom w:val="none" w:sz="0" w:space="0" w:color="auto"/>
        <w:right w:val="none" w:sz="0" w:space="0" w:color="auto"/>
      </w:divBdr>
    </w:div>
    <w:div w:id="1682462752">
      <w:bodyDiv w:val="1"/>
      <w:marLeft w:val="0"/>
      <w:marRight w:val="0"/>
      <w:marTop w:val="0"/>
      <w:marBottom w:val="0"/>
      <w:divBdr>
        <w:top w:val="none" w:sz="0" w:space="0" w:color="auto"/>
        <w:left w:val="none" w:sz="0" w:space="0" w:color="auto"/>
        <w:bottom w:val="none" w:sz="0" w:space="0" w:color="auto"/>
        <w:right w:val="none" w:sz="0" w:space="0" w:color="auto"/>
      </w:divBdr>
    </w:div>
    <w:div w:id="1682471150">
      <w:bodyDiv w:val="1"/>
      <w:marLeft w:val="0"/>
      <w:marRight w:val="0"/>
      <w:marTop w:val="0"/>
      <w:marBottom w:val="0"/>
      <w:divBdr>
        <w:top w:val="none" w:sz="0" w:space="0" w:color="auto"/>
        <w:left w:val="none" w:sz="0" w:space="0" w:color="auto"/>
        <w:bottom w:val="none" w:sz="0" w:space="0" w:color="auto"/>
        <w:right w:val="none" w:sz="0" w:space="0" w:color="auto"/>
      </w:divBdr>
    </w:div>
    <w:div w:id="1682658249">
      <w:bodyDiv w:val="1"/>
      <w:marLeft w:val="0"/>
      <w:marRight w:val="0"/>
      <w:marTop w:val="0"/>
      <w:marBottom w:val="0"/>
      <w:divBdr>
        <w:top w:val="none" w:sz="0" w:space="0" w:color="auto"/>
        <w:left w:val="none" w:sz="0" w:space="0" w:color="auto"/>
        <w:bottom w:val="none" w:sz="0" w:space="0" w:color="auto"/>
        <w:right w:val="none" w:sz="0" w:space="0" w:color="auto"/>
      </w:divBdr>
    </w:div>
    <w:div w:id="1682976035">
      <w:bodyDiv w:val="1"/>
      <w:marLeft w:val="0"/>
      <w:marRight w:val="0"/>
      <w:marTop w:val="0"/>
      <w:marBottom w:val="0"/>
      <w:divBdr>
        <w:top w:val="none" w:sz="0" w:space="0" w:color="auto"/>
        <w:left w:val="none" w:sz="0" w:space="0" w:color="auto"/>
        <w:bottom w:val="none" w:sz="0" w:space="0" w:color="auto"/>
        <w:right w:val="none" w:sz="0" w:space="0" w:color="auto"/>
      </w:divBdr>
    </w:div>
    <w:div w:id="1683162184">
      <w:bodyDiv w:val="1"/>
      <w:marLeft w:val="0"/>
      <w:marRight w:val="0"/>
      <w:marTop w:val="0"/>
      <w:marBottom w:val="0"/>
      <w:divBdr>
        <w:top w:val="none" w:sz="0" w:space="0" w:color="auto"/>
        <w:left w:val="none" w:sz="0" w:space="0" w:color="auto"/>
        <w:bottom w:val="none" w:sz="0" w:space="0" w:color="auto"/>
        <w:right w:val="none" w:sz="0" w:space="0" w:color="auto"/>
      </w:divBdr>
    </w:div>
    <w:div w:id="1683240741">
      <w:bodyDiv w:val="1"/>
      <w:marLeft w:val="0"/>
      <w:marRight w:val="0"/>
      <w:marTop w:val="0"/>
      <w:marBottom w:val="0"/>
      <w:divBdr>
        <w:top w:val="none" w:sz="0" w:space="0" w:color="auto"/>
        <w:left w:val="none" w:sz="0" w:space="0" w:color="auto"/>
        <w:bottom w:val="none" w:sz="0" w:space="0" w:color="auto"/>
        <w:right w:val="none" w:sz="0" w:space="0" w:color="auto"/>
      </w:divBdr>
    </w:div>
    <w:div w:id="1683892913">
      <w:bodyDiv w:val="1"/>
      <w:marLeft w:val="0"/>
      <w:marRight w:val="0"/>
      <w:marTop w:val="0"/>
      <w:marBottom w:val="0"/>
      <w:divBdr>
        <w:top w:val="none" w:sz="0" w:space="0" w:color="auto"/>
        <w:left w:val="none" w:sz="0" w:space="0" w:color="auto"/>
        <w:bottom w:val="none" w:sz="0" w:space="0" w:color="auto"/>
        <w:right w:val="none" w:sz="0" w:space="0" w:color="auto"/>
      </w:divBdr>
    </w:div>
    <w:div w:id="1684015478">
      <w:bodyDiv w:val="1"/>
      <w:marLeft w:val="0"/>
      <w:marRight w:val="0"/>
      <w:marTop w:val="0"/>
      <w:marBottom w:val="0"/>
      <w:divBdr>
        <w:top w:val="none" w:sz="0" w:space="0" w:color="auto"/>
        <w:left w:val="none" w:sz="0" w:space="0" w:color="auto"/>
        <w:bottom w:val="none" w:sz="0" w:space="0" w:color="auto"/>
        <w:right w:val="none" w:sz="0" w:space="0" w:color="auto"/>
      </w:divBdr>
    </w:div>
    <w:div w:id="1684356527">
      <w:bodyDiv w:val="1"/>
      <w:marLeft w:val="0"/>
      <w:marRight w:val="0"/>
      <w:marTop w:val="0"/>
      <w:marBottom w:val="0"/>
      <w:divBdr>
        <w:top w:val="none" w:sz="0" w:space="0" w:color="auto"/>
        <w:left w:val="none" w:sz="0" w:space="0" w:color="auto"/>
        <w:bottom w:val="none" w:sz="0" w:space="0" w:color="auto"/>
        <w:right w:val="none" w:sz="0" w:space="0" w:color="auto"/>
      </w:divBdr>
    </w:div>
    <w:div w:id="1684357269">
      <w:bodyDiv w:val="1"/>
      <w:marLeft w:val="0"/>
      <w:marRight w:val="0"/>
      <w:marTop w:val="0"/>
      <w:marBottom w:val="0"/>
      <w:divBdr>
        <w:top w:val="none" w:sz="0" w:space="0" w:color="auto"/>
        <w:left w:val="none" w:sz="0" w:space="0" w:color="auto"/>
        <w:bottom w:val="none" w:sz="0" w:space="0" w:color="auto"/>
        <w:right w:val="none" w:sz="0" w:space="0" w:color="auto"/>
      </w:divBdr>
    </w:div>
    <w:div w:id="1684548689">
      <w:bodyDiv w:val="1"/>
      <w:marLeft w:val="0"/>
      <w:marRight w:val="0"/>
      <w:marTop w:val="0"/>
      <w:marBottom w:val="0"/>
      <w:divBdr>
        <w:top w:val="none" w:sz="0" w:space="0" w:color="auto"/>
        <w:left w:val="none" w:sz="0" w:space="0" w:color="auto"/>
        <w:bottom w:val="none" w:sz="0" w:space="0" w:color="auto"/>
        <w:right w:val="none" w:sz="0" w:space="0" w:color="auto"/>
      </w:divBdr>
    </w:div>
    <w:div w:id="1684740209">
      <w:bodyDiv w:val="1"/>
      <w:marLeft w:val="0"/>
      <w:marRight w:val="0"/>
      <w:marTop w:val="0"/>
      <w:marBottom w:val="0"/>
      <w:divBdr>
        <w:top w:val="none" w:sz="0" w:space="0" w:color="auto"/>
        <w:left w:val="none" w:sz="0" w:space="0" w:color="auto"/>
        <w:bottom w:val="none" w:sz="0" w:space="0" w:color="auto"/>
        <w:right w:val="none" w:sz="0" w:space="0" w:color="auto"/>
      </w:divBdr>
    </w:div>
    <w:div w:id="1685009797">
      <w:bodyDiv w:val="1"/>
      <w:marLeft w:val="0"/>
      <w:marRight w:val="0"/>
      <w:marTop w:val="0"/>
      <w:marBottom w:val="0"/>
      <w:divBdr>
        <w:top w:val="none" w:sz="0" w:space="0" w:color="auto"/>
        <w:left w:val="none" w:sz="0" w:space="0" w:color="auto"/>
        <w:bottom w:val="none" w:sz="0" w:space="0" w:color="auto"/>
        <w:right w:val="none" w:sz="0" w:space="0" w:color="auto"/>
      </w:divBdr>
    </w:div>
    <w:div w:id="1685011490">
      <w:bodyDiv w:val="1"/>
      <w:marLeft w:val="0"/>
      <w:marRight w:val="0"/>
      <w:marTop w:val="0"/>
      <w:marBottom w:val="0"/>
      <w:divBdr>
        <w:top w:val="none" w:sz="0" w:space="0" w:color="auto"/>
        <w:left w:val="none" w:sz="0" w:space="0" w:color="auto"/>
        <w:bottom w:val="none" w:sz="0" w:space="0" w:color="auto"/>
        <w:right w:val="none" w:sz="0" w:space="0" w:color="auto"/>
      </w:divBdr>
    </w:div>
    <w:div w:id="1685128480">
      <w:bodyDiv w:val="1"/>
      <w:marLeft w:val="0"/>
      <w:marRight w:val="0"/>
      <w:marTop w:val="0"/>
      <w:marBottom w:val="0"/>
      <w:divBdr>
        <w:top w:val="none" w:sz="0" w:space="0" w:color="auto"/>
        <w:left w:val="none" w:sz="0" w:space="0" w:color="auto"/>
        <w:bottom w:val="none" w:sz="0" w:space="0" w:color="auto"/>
        <w:right w:val="none" w:sz="0" w:space="0" w:color="auto"/>
      </w:divBdr>
    </w:div>
    <w:div w:id="1685281253">
      <w:bodyDiv w:val="1"/>
      <w:marLeft w:val="0"/>
      <w:marRight w:val="0"/>
      <w:marTop w:val="0"/>
      <w:marBottom w:val="0"/>
      <w:divBdr>
        <w:top w:val="none" w:sz="0" w:space="0" w:color="auto"/>
        <w:left w:val="none" w:sz="0" w:space="0" w:color="auto"/>
        <w:bottom w:val="none" w:sz="0" w:space="0" w:color="auto"/>
        <w:right w:val="none" w:sz="0" w:space="0" w:color="auto"/>
      </w:divBdr>
    </w:div>
    <w:div w:id="1685323910">
      <w:bodyDiv w:val="1"/>
      <w:marLeft w:val="0"/>
      <w:marRight w:val="0"/>
      <w:marTop w:val="0"/>
      <w:marBottom w:val="0"/>
      <w:divBdr>
        <w:top w:val="none" w:sz="0" w:space="0" w:color="auto"/>
        <w:left w:val="none" w:sz="0" w:space="0" w:color="auto"/>
        <w:bottom w:val="none" w:sz="0" w:space="0" w:color="auto"/>
        <w:right w:val="none" w:sz="0" w:space="0" w:color="auto"/>
      </w:divBdr>
    </w:div>
    <w:div w:id="1685401109">
      <w:bodyDiv w:val="1"/>
      <w:marLeft w:val="0"/>
      <w:marRight w:val="0"/>
      <w:marTop w:val="0"/>
      <w:marBottom w:val="0"/>
      <w:divBdr>
        <w:top w:val="none" w:sz="0" w:space="0" w:color="auto"/>
        <w:left w:val="none" w:sz="0" w:space="0" w:color="auto"/>
        <w:bottom w:val="none" w:sz="0" w:space="0" w:color="auto"/>
        <w:right w:val="none" w:sz="0" w:space="0" w:color="auto"/>
      </w:divBdr>
    </w:div>
    <w:div w:id="1685860862">
      <w:bodyDiv w:val="1"/>
      <w:marLeft w:val="0"/>
      <w:marRight w:val="0"/>
      <w:marTop w:val="0"/>
      <w:marBottom w:val="0"/>
      <w:divBdr>
        <w:top w:val="none" w:sz="0" w:space="0" w:color="auto"/>
        <w:left w:val="none" w:sz="0" w:space="0" w:color="auto"/>
        <w:bottom w:val="none" w:sz="0" w:space="0" w:color="auto"/>
        <w:right w:val="none" w:sz="0" w:space="0" w:color="auto"/>
      </w:divBdr>
    </w:div>
    <w:div w:id="1685866624">
      <w:bodyDiv w:val="1"/>
      <w:marLeft w:val="0"/>
      <w:marRight w:val="0"/>
      <w:marTop w:val="0"/>
      <w:marBottom w:val="0"/>
      <w:divBdr>
        <w:top w:val="none" w:sz="0" w:space="0" w:color="auto"/>
        <w:left w:val="none" w:sz="0" w:space="0" w:color="auto"/>
        <w:bottom w:val="none" w:sz="0" w:space="0" w:color="auto"/>
        <w:right w:val="none" w:sz="0" w:space="0" w:color="auto"/>
      </w:divBdr>
    </w:div>
    <w:div w:id="1685980746">
      <w:bodyDiv w:val="1"/>
      <w:marLeft w:val="0"/>
      <w:marRight w:val="0"/>
      <w:marTop w:val="0"/>
      <w:marBottom w:val="0"/>
      <w:divBdr>
        <w:top w:val="none" w:sz="0" w:space="0" w:color="auto"/>
        <w:left w:val="none" w:sz="0" w:space="0" w:color="auto"/>
        <w:bottom w:val="none" w:sz="0" w:space="0" w:color="auto"/>
        <w:right w:val="none" w:sz="0" w:space="0" w:color="auto"/>
      </w:divBdr>
    </w:div>
    <w:div w:id="1686250228">
      <w:bodyDiv w:val="1"/>
      <w:marLeft w:val="0"/>
      <w:marRight w:val="0"/>
      <w:marTop w:val="0"/>
      <w:marBottom w:val="0"/>
      <w:divBdr>
        <w:top w:val="none" w:sz="0" w:space="0" w:color="auto"/>
        <w:left w:val="none" w:sz="0" w:space="0" w:color="auto"/>
        <w:bottom w:val="none" w:sz="0" w:space="0" w:color="auto"/>
        <w:right w:val="none" w:sz="0" w:space="0" w:color="auto"/>
      </w:divBdr>
    </w:div>
    <w:div w:id="1686323789">
      <w:bodyDiv w:val="1"/>
      <w:marLeft w:val="0"/>
      <w:marRight w:val="0"/>
      <w:marTop w:val="0"/>
      <w:marBottom w:val="0"/>
      <w:divBdr>
        <w:top w:val="none" w:sz="0" w:space="0" w:color="auto"/>
        <w:left w:val="none" w:sz="0" w:space="0" w:color="auto"/>
        <w:bottom w:val="none" w:sz="0" w:space="0" w:color="auto"/>
        <w:right w:val="none" w:sz="0" w:space="0" w:color="auto"/>
      </w:divBdr>
    </w:div>
    <w:div w:id="1686593971">
      <w:bodyDiv w:val="1"/>
      <w:marLeft w:val="0"/>
      <w:marRight w:val="0"/>
      <w:marTop w:val="0"/>
      <w:marBottom w:val="0"/>
      <w:divBdr>
        <w:top w:val="none" w:sz="0" w:space="0" w:color="auto"/>
        <w:left w:val="none" w:sz="0" w:space="0" w:color="auto"/>
        <w:bottom w:val="none" w:sz="0" w:space="0" w:color="auto"/>
        <w:right w:val="none" w:sz="0" w:space="0" w:color="auto"/>
      </w:divBdr>
    </w:div>
    <w:div w:id="1686666985">
      <w:bodyDiv w:val="1"/>
      <w:marLeft w:val="0"/>
      <w:marRight w:val="0"/>
      <w:marTop w:val="0"/>
      <w:marBottom w:val="0"/>
      <w:divBdr>
        <w:top w:val="none" w:sz="0" w:space="0" w:color="auto"/>
        <w:left w:val="none" w:sz="0" w:space="0" w:color="auto"/>
        <w:bottom w:val="none" w:sz="0" w:space="0" w:color="auto"/>
        <w:right w:val="none" w:sz="0" w:space="0" w:color="auto"/>
      </w:divBdr>
    </w:div>
    <w:div w:id="1687124887">
      <w:bodyDiv w:val="1"/>
      <w:marLeft w:val="0"/>
      <w:marRight w:val="0"/>
      <w:marTop w:val="0"/>
      <w:marBottom w:val="0"/>
      <w:divBdr>
        <w:top w:val="none" w:sz="0" w:space="0" w:color="auto"/>
        <w:left w:val="none" w:sz="0" w:space="0" w:color="auto"/>
        <w:bottom w:val="none" w:sz="0" w:space="0" w:color="auto"/>
        <w:right w:val="none" w:sz="0" w:space="0" w:color="auto"/>
      </w:divBdr>
    </w:div>
    <w:div w:id="1687361769">
      <w:bodyDiv w:val="1"/>
      <w:marLeft w:val="0"/>
      <w:marRight w:val="0"/>
      <w:marTop w:val="0"/>
      <w:marBottom w:val="0"/>
      <w:divBdr>
        <w:top w:val="none" w:sz="0" w:space="0" w:color="auto"/>
        <w:left w:val="none" w:sz="0" w:space="0" w:color="auto"/>
        <w:bottom w:val="none" w:sz="0" w:space="0" w:color="auto"/>
        <w:right w:val="none" w:sz="0" w:space="0" w:color="auto"/>
      </w:divBdr>
    </w:div>
    <w:div w:id="1687368862">
      <w:bodyDiv w:val="1"/>
      <w:marLeft w:val="0"/>
      <w:marRight w:val="0"/>
      <w:marTop w:val="0"/>
      <w:marBottom w:val="0"/>
      <w:divBdr>
        <w:top w:val="none" w:sz="0" w:space="0" w:color="auto"/>
        <w:left w:val="none" w:sz="0" w:space="0" w:color="auto"/>
        <w:bottom w:val="none" w:sz="0" w:space="0" w:color="auto"/>
        <w:right w:val="none" w:sz="0" w:space="0" w:color="auto"/>
      </w:divBdr>
    </w:div>
    <w:div w:id="1687562898">
      <w:bodyDiv w:val="1"/>
      <w:marLeft w:val="0"/>
      <w:marRight w:val="0"/>
      <w:marTop w:val="0"/>
      <w:marBottom w:val="0"/>
      <w:divBdr>
        <w:top w:val="none" w:sz="0" w:space="0" w:color="auto"/>
        <w:left w:val="none" w:sz="0" w:space="0" w:color="auto"/>
        <w:bottom w:val="none" w:sz="0" w:space="0" w:color="auto"/>
        <w:right w:val="none" w:sz="0" w:space="0" w:color="auto"/>
      </w:divBdr>
    </w:div>
    <w:div w:id="1687629834">
      <w:bodyDiv w:val="1"/>
      <w:marLeft w:val="0"/>
      <w:marRight w:val="0"/>
      <w:marTop w:val="0"/>
      <w:marBottom w:val="0"/>
      <w:divBdr>
        <w:top w:val="none" w:sz="0" w:space="0" w:color="auto"/>
        <w:left w:val="none" w:sz="0" w:space="0" w:color="auto"/>
        <w:bottom w:val="none" w:sz="0" w:space="0" w:color="auto"/>
        <w:right w:val="none" w:sz="0" w:space="0" w:color="auto"/>
      </w:divBdr>
    </w:div>
    <w:div w:id="1687634034">
      <w:bodyDiv w:val="1"/>
      <w:marLeft w:val="0"/>
      <w:marRight w:val="0"/>
      <w:marTop w:val="0"/>
      <w:marBottom w:val="0"/>
      <w:divBdr>
        <w:top w:val="none" w:sz="0" w:space="0" w:color="auto"/>
        <w:left w:val="none" w:sz="0" w:space="0" w:color="auto"/>
        <w:bottom w:val="none" w:sz="0" w:space="0" w:color="auto"/>
        <w:right w:val="none" w:sz="0" w:space="0" w:color="auto"/>
      </w:divBdr>
    </w:div>
    <w:div w:id="1687781090">
      <w:bodyDiv w:val="1"/>
      <w:marLeft w:val="0"/>
      <w:marRight w:val="0"/>
      <w:marTop w:val="0"/>
      <w:marBottom w:val="0"/>
      <w:divBdr>
        <w:top w:val="none" w:sz="0" w:space="0" w:color="auto"/>
        <w:left w:val="none" w:sz="0" w:space="0" w:color="auto"/>
        <w:bottom w:val="none" w:sz="0" w:space="0" w:color="auto"/>
        <w:right w:val="none" w:sz="0" w:space="0" w:color="auto"/>
      </w:divBdr>
    </w:div>
    <w:div w:id="1688016173">
      <w:bodyDiv w:val="1"/>
      <w:marLeft w:val="0"/>
      <w:marRight w:val="0"/>
      <w:marTop w:val="0"/>
      <w:marBottom w:val="0"/>
      <w:divBdr>
        <w:top w:val="none" w:sz="0" w:space="0" w:color="auto"/>
        <w:left w:val="none" w:sz="0" w:space="0" w:color="auto"/>
        <w:bottom w:val="none" w:sz="0" w:space="0" w:color="auto"/>
        <w:right w:val="none" w:sz="0" w:space="0" w:color="auto"/>
      </w:divBdr>
    </w:div>
    <w:div w:id="1688677263">
      <w:bodyDiv w:val="1"/>
      <w:marLeft w:val="0"/>
      <w:marRight w:val="0"/>
      <w:marTop w:val="0"/>
      <w:marBottom w:val="0"/>
      <w:divBdr>
        <w:top w:val="none" w:sz="0" w:space="0" w:color="auto"/>
        <w:left w:val="none" w:sz="0" w:space="0" w:color="auto"/>
        <w:bottom w:val="none" w:sz="0" w:space="0" w:color="auto"/>
        <w:right w:val="none" w:sz="0" w:space="0" w:color="auto"/>
      </w:divBdr>
    </w:div>
    <w:div w:id="1688679736">
      <w:bodyDiv w:val="1"/>
      <w:marLeft w:val="0"/>
      <w:marRight w:val="0"/>
      <w:marTop w:val="0"/>
      <w:marBottom w:val="0"/>
      <w:divBdr>
        <w:top w:val="none" w:sz="0" w:space="0" w:color="auto"/>
        <w:left w:val="none" w:sz="0" w:space="0" w:color="auto"/>
        <w:bottom w:val="none" w:sz="0" w:space="0" w:color="auto"/>
        <w:right w:val="none" w:sz="0" w:space="0" w:color="auto"/>
      </w:divBdr>
    </w:div>
    <w:div w:id="1688827832">
      <w:bodyDiv w:val="1"/>
      <w:marLeft w:val="0"/>
      <w:marRight w:val="0"/>
      <w:marTop w:val="0"/>
      <w:marBottom w:val="0"/>
      <w:divBdr>
        <w:top w:val="none" w:sz="0" w:space="0" w:color="auto"/>
        <w:left w:val="none" w:sz="0" w:space="0" w:color="auto"/>
        <w:bottom w:val="none" w:sz="0" w:space="0" w:color="auto"/>
        <w:right w:val="none" w:sz="0" w:space="0" w:color="auto"/>
      </w:divBdr>
    </w:div>
    <w:div w:id="1688867303">
      <w:bodyDiv w:val="1"/>
      <w:marLeft w:val="0"/>
      <w:marRight w:val="0"/>
      <w:marTop w:val="0"/>
      <w:marBottom w:val="0"/>
      <w:divBdr>
        <w:top w:val="none" w:sz="0" w:space="0" w:color="auto"/>
        <w:left w:val="none" w:sz="0" w:space="0" w:color="auto"/>
        <w:bottom w:val="none" w:sz="0" w:space="0" w:color="auto"/>
        <w:right w:val="none" w:sz="0" w:space="0" w:color="auto"/>
      </w:divBdr>
    </w:div>
    <w:div w:id="1689018042">
      <w:bodyDiv w:val="1"/>
      <w:marLeft w:val="0"/>
      <w:marRight w:val="0"/>
      <w:marTop w:val="0"/>
      <w:marBottom w:val="0"/>
      <w:divBdr>
        <w:top w:val="none" w:sz="0" w:space="0" w:color="auto"/>
        <w:left w:val="none" w:sz="0" w:space="0" w:color="auto"/>
        <w:bottom w:val="none" w:sz="0" w:space="0" w:color="auto"/>
        <w:right w:val="none" w:sz="0" w:space="0" w:color="auto"/>
      </w:divBdr>
    </w:div>
    <w:div w:id="1689022349">
      <w:bodyDiv w:val="1"/>
      <w:marLeft w:val="0"/>
      <w:marRight w:val="0"/>
      <w:marTop w:val="0"/>
      <w:marBottom w:val="0"/>
      <w:divBdr>
        <w:top w:val="none" w:sz="0" w:space="0" w:color="auto"/>
        <w:left w:val="none" w:sz="0" w:space="0" w:color="auto"/>
        <w:bottom w:val="none" w:sz="0" w:space="0" w:color="auto"/>
        <w:right w:val="none" w:sz="0" w:space="0" w:color="auto"/>
      </w:divBdr>
    </w:div>
    <w:div w:id="1689090685">
      <w:bodyDiv w:val="1"/>
      <w:marLeft w:val="0"/>
      <w:marRight w:val="0"/>
      <w:marTop w:val="0"/>
      <w:marBottom w:val="0"/>
      <w:divBdr>
        <w:top w:val="none" w:sz="0" w:space="0" w:color="auto"/>
        <w:left w:val="none" w:sz="0" w:space="0" w:color="auto"/>
        <w:bottom w:val="none" w:sz="0" w:space="0" w:color="auto"/>
        <w:right w:val="none" w:sz="0" w:space="0" w:color="auto"/>
      </w:divBdr>
    </w:div>
    <w:div w:id="1689257416">
      <w:bodyDiv w:val="1"/>
      <w:marLeft w:val="0"/>
      <w:marRight w:val="0"/>
      <w:marTop w:val="0"/>
      <w:marBottom w:val="0"/>
      <w:divBdr>
        <w:top w:val="none" w:sz="0" w:space="0" w:color="auto"/>
        <w:left w:val="none" w:sz="0" w:space="0" w:color="auto"/>
        <w:bottom w:val="none" w:sz="0" w:space="0" w:color="auto"/>
        <w:right w:val="none" w:sz="0" w:space="0" w:color="auto"/>
      </w:divBdr>
    </w:div>
    <w:div w:id="1689328744">
      <w:bodyDiv w:val="1"/>
      <w:marLeft w:val="0"/>
      <w:marRight w:val="0"/>
      <w:marTop w:val="0"/>
      <w:marBottom w:val="0"/>
      <w:divBdr>
        <w:top w:val="none" w:sz="0" w:space="0" w:color="auto"/>
        <w:left w:val="none" w:sz="0" w:space="0" w:color="auto"/>
        <w:bottom w:val="none" w:sz="0" w:space="0" w:color="auto"/>
        <w:right w:val="none" w:sz="0" w:space="0" w:color="auto"/>
      </w:divBdr>
    </w:div>
    <w:div w:id="1689595412">
      <w:bodyDiv w:val="1"/>
      <w:marLeft w:val="0"/>
      <w:marRight w:val="0"/>
      <w:marTop w:val="0"/>
      <w:marBottom w:val="0"/>
      <w:divBdr>
        <w:top w:val="none" w:sz="0" w:space="0" w:color="auto"/>
        <w:left w:val="none" w:sz="0" w:space="0" w:color="auto"/>
        <w:bottom w:val="none" w:sz="0" w:space="0" w:color="auto"/>
        <w:right w:val="none" w:sz="0" w:space="0" w:color="auto"/>
      </w:divBdr>
    </w:div>
    <w:div w:id="1689868088">
      <w:bodyDiv w:val="1"/>
      <w:marLeft w:val="0"/>
      <w:marRight w:val="0"/>
      <w:marTop w:val="0"/>
      <w:marBottom w:val="0"/>
      <w:divBdr>
        <w:top w:val="none" w:sz="0" w:space="0" w:color="auto"/>
        <w:left w:val="none" w:sz="0" w:space="0" w:color="auto"/>
        <w:bottom w:val="none" w:sz="0" w:space="0" w:color="auto"/>
        <w:right w:val="none" w:sz="0" w:space="0" w:color="auto"/>
      </w:divBdr>
    </w:div>
    <w:div w:id="1689913172">
      <w:bodyDiv w:val="1"/>
      <w:marLeft w:val="0"/>
      <w:marRight w:val="0"/>
      <w:marTop w:val="0"/>
      <w:marBottom w:val="0"/>
      <w:divBdr>
        <w:top w:val="none" w:sz="0" w:space="0" w:color="auto"/>
        <w:left w:val="none" w:sz="0" w:space="0" w:color="auto"/>
        <w:bottom w:val="none" w:sz="0" w:space="0" w:color="auto"/>
        <w:right w:val="none" w:sz="0" w:space="0" w:color="auto"/>
      </w:divBdr>
    </w:div>
    <w:div w:id="1690061855">
      <w:bodyDiv w:val="1"/>
      <w:marLeft w:val="0"/>
      <w:marRight w:val="0"/>
      <w:marTop w:val="0"/>
      <w:marBottom w:val="0"/>
      <w:divBdr>
        <w:top w:val="none" w:sz="0" w:space="0" w:color="auto"/>
        <w:left w:val="none" w:sz="0" w:space="0" w:color="auto"/>
        <w:bottom w:val="none" w:sz="0" w:space="0" w:color="auto"/>
        <w:right w:val="none" w:sz="0" w:space="0" w:color="auto"/>
      </w:divBdr>
    </w:div>
    <w:div w:id="1690179502">
      <w:bodyDiv w:val="1"/>
      <w:marLeft w:val="0"/>
      <w:marRight w:val="0"/>
      <w:marTop w:val="0"/>
      <w:marBottom w:val="0"/>
      <w:divBdr>
        <w:top w:val="none" w:sz="0" w:space="0" w:color="auto"/>
        <w:left w:val="none" w:sz="0" w:space="0" w:color="auto"/>
        <w:bottom w:val="none" w:sz="0" w:space="0" w:color="auto"/>
        <w:right w:val="none" w:sz="0" w:space="0" w:color="auto"/>
      </w:divBdr>
    </w:div>
    <w:div w:id="1690258577">
      <w:bodyDiv w:val="1"/>
      <w:marLeft w:val="0"/>
      <w:marRight w:val="0"/>
      <w:marTop w:val="0"/>
      <w:marBottom w:val="0"/>
      <w:divBdr>
        <w:top w:val="none" w:sz="0" w:space="0" w:color="auto"/>
        <w:left w:val="none" w:sz="0" w:space="0" w:color="auto"/>
        <w:bottom w:val="none" w:sz="0" w:space="0" w:color="auto"/>
        <w:right w:val="none" w:sz="0" w:space="0" w:color="auto"/>
      </w:divBdr>
    </w:div>
    <w:div w:id="1690376982">
      <w:bodyDiv w:val="1"/>
      <w:marLeft w:val="0"/>
      <w:marRight w:val="0"/>
      <w:marTop w:val="0"/>
      <w:marBottom w:val="0"/>
      <w:divBdr>
        <w:top w:val="none" w:sz="0" w:space="0" w:color="auto"/>
        <w:left w:val="none" w:sz="0" w:space="0" w:color="auto"/>
        <w:bottom w:val="none" w:sz="0" w:space="0" w:color="auto"/>
        <w:right w:val="none" w:sz="0" w:space="0" w:color="auto"/>
      </w:divBdr>
    </w:div>
    <w:div w:id="1690714693">
      <w:bodyDiv w:val="1"/>
      <w:marLeft w:val="0"/>
      <w:marRight w:val="0"/>
      <w:marTop w:val="0"/>
      <w:marBottom w:val="0"/>
      <w:divBdr>
        <w:top w:val="none" w:sz="0" w:space="0" w:color="auto"/>
        <w:left w:val="none" w:sz="0" w:space="0" w:color="auto"/>
        <w:bottom w:val="none" w:sz="0" w:space="0" w:color="auto"/>
        <w:right w:val="none" w:sz="0" w:space="0" w:color="auto"/>
      </w:divBdr>
    </w:div>
    <w:div w:id="1690981574">
      <w:bodyDiv w:val="1"/>
      <w:marLeft w:val="0"/>
      <w:marRight w:val="0"/>
      <w:marTop w:val="0"/>
      <w:marBottom w:val="0"/>
      <w:divBdr>
        <w:top w:val="none" w:sz="0" w:space="0" w:color="auto"/>
        <w:left w:val="none" w:sz="0" w:space="0" w:color="auto"/>
        <w:bottom w:val="none" w:sz="0" w:space="0" w:color="auto"/>
        <w:right w:val="none" w:sz="0" w:space="0" w:color="auto"/>
      </w:divBdr>
    </w:div>
    <w:div w:id="1691033304">
      <w:bodyDiv w:val="1"/>
      <w:marLeft w:val="0"/>
      <w:marRight w:val="0"/>
      <w:marTop w:val="0"/>
      <w:marBottom w:val="0"/>
      <w:divBdr>
        <w:top w:val="none" w:sz="0" w:space="0" w:color="auto"/>
        <w:left w:val="none" w:sz="0" w:space="0" w:color="auto"/>
        <w:bottom w:val="none" w:sz="0" w:space="0" w:color="auto"/>
        <w:right w:val="none" w:sz="0" w:space="0" w:color="auto"/>
      </w:divBdr>
    </w:div>
    <w:div w:id="1691105168">
      <w:bodyDiv w:val="1"/>
      <w:marLeft w:val="0"/>
      <w:marRight w:val="0"/>
      <w:marTop w:val="0"/>
      <w:marBottom w:val="0"/>
      <w:divBdr>
        <w:top w:val="none" w:sz="0" w:space="0" w:color="auto"/>
        <w:left w:val="none" w:sz="0" w:space="0" w:color="auto"/>
        <w:bottom w:val="none" w:sz="0" w:space="0" w:color="auto"/>
        <w:right w:val="none" w:sz="0" w:space="0" w:color="auto"/>
      </w:divBdr>
    </w:div>
    <w:div w:id="1691298987">
      <w:bodyDiv w:val="1"/>
      <w:marLeft w:val="0"/>
      <w:marRight w:val="0"/>
      <w:marTop w:val="0"/>
      <w:marBottom w:val="0"/>
      <w:divBdr>
        <w:top w:val="none" w:sz="0" w:space="0" w:color="auto"/>
        <w:left w:val="none" w:sz="0" w:space="0" w:color="auto"/>
        <w:bottom w:val="none" w:sz="0" w:space="0" w:color="auto"/>
        <w:right w:val="none" w:sz="0" w:space="0" w:color="auto"/>
      </w:divBdr>
    </w:div>
    <w:div w:id="1691369253">
      <w:bodyDiv w:val="1"/>
      <w:marLeft w:val="0"/>
      <w:marRight w:val="0"/>
      <w:marTop w:val="0"/>
      <w:marBottom w:val="0"/>
      <w:divBdr>
        <w:top w:val="none" w:sz="0" w:space="0" w:color="auto"/>
        <w:left w:val="none" w:sz="0" w:space="0" w:color="auto"/>
        <w:bottom w:val="none" w:sz="0" w:space="0" w:color="auto"/>
        <w:right w:val="none" w:sz="0" w:space="0" w:color="auto"/>
      </w:divBdr>
    </w:div>
    <w:div w:id="1691369478">
      <w:bodyDiv w:val="1"/>
      <w:marLeft w:val="0"/>
      <w:marRight w:val="0"/>
      <w:marTop w:val="0"/>
      <w:marBottom w:val="0"/>
      <w:divBdr>
        <w:top w:val="none" w:sz="0" w:space="0" w:color="auto"/>
        <w:left w:val="none" w:sz="0" w:space="0" w:color="auto"/>
        <w:bottom w:val="none" w:sz="0" w:space="0" w:color="auto"/>
        <w:right w:val="none" w:sz="0" w:space="0" w:color="auto"/>
      </w:divBdr>
    </w:div>
    <w:div w:id="1691374728">
      <w:bodyDiv w:val="1"/>
      <w:marLeft w:val="0"/>
      <w:marRight w:val="0"/>
      <w:marTop w:val="0"/>
      <w:marBottom w:val="0"/>
      <w:divBdr>
        <w:top w:val="none" w:sz="0" w:space="0" w:color="auto"/>
        <w:left w:val="none" w:sz="0" w:space="0" w:color="auto"/>
        <w:bottom w:val="none" w:sz="0" w:space="0" w:color="auto"/>
        <w:right w:val="none" w:sz="0" w:space="0" w:color="auto"/>
      </w:divBdr>
    </w:div>
    <w:div w:id="1691638996">
      <w:bodyDiv w:val="1"/>
      <w:marLeft w:val="0"/>
      <w:marRight w:val="0"/>
      <w:marTop w:val="0"/>
      <w:marBottom w:val="0"/>
      <w:divBdr>
        <w:top w:val="none" w:sz="0" w:space="0" w:color="auto"/>
        <w:left w:val="none" w:sz="0" w:space="0" w:color="auto"/>
        <w:bottom w:val="none" w:sz="0" w:space="0" w:color="auto"/>
        <w:right w:val="none" w:sz="0" w:space="0" w:color="auto"/>
      </w:divBdr>
    </w:div>
    <w:div w:id="1691643848">
      <w:bodyDiv w:val="1"/>
      <w:marLeft w:val="0"/>
      <w:marRight w:val="0"/>
      <w:marTop w:val="0"/>
      <w:marBottom w:val="0"/>
      <w:divBdr>
        <w:top w:val="none" w:sz="0" w:space="0" w:color="auto"/>
        <w:left w:val="none" w:sz="0" w:space="0" w:color="auto"/>
        <w:bottom w:val="none" w:sz="0" w:space="0" w:color="auto"/>
        <w:right w:val="none" w:sz="0" w:space="0" w:color="auto"/>
      </w:divBdr>
    </w:div>
    <w:div w:id="1691684387">
      <w:bodyDiv w:val="1"/>
      <w:marLeft w:val="0"/>
      <w:marRight w:val="0"/>
      <w:marTop w:val="0"/>
      <w:marBottom w:val="0"/>
      <w:divBdr>
        <w:top w:val="none" w:sz="0" w:space="0" w:color="auto"/>
        <w:left w:val="none" w:sz="0" w:space="0" w:color="auto"/>
        <w:bottom w:val="none" w:sz="0" w:space="0" w:color="auto"/>
        <w:right w:val="none" w:sz="0" w:space="0" w:color="auto"/>
      </w:divBdr>
    </w:div>
    <w:div w:id="1691688438">
      <w:bodyDiv w:val="1"/>
      <w:marLeft w:val="0"/>
      <w:marRight w:val="0"/>
      <w:marTop w:val="0"/>
      <w:marBottom w:val="0"/>
      <w:divBdr>
        <w:top w:val="none" w:sz="0" w:space="0" w:color="auto"/>
        <w:left w:val="none" w:sz="0" w:space="0" w:color="auto"/>
        <w:bottom w:val="none" w:sz="0" w:space="0" w:color="auto"/>
        <w:right w:val="none" w:sz="0" w:space="0" w:color="auto"/>
      </w:divBdr>
    </w:div>
    <w:div w:id="1691834582">
      <w:bodyDiv w:val="1"/>
      <w:marLeft w:val="0"/>
      <w:marRight w:val="0"/>
      <w:marTop w:val="0"/>
      <w:marBottom w:val="0"/>
      <w:divBdr>
        <w:top w:val="none" w:sz="0" w:space="0" w:color="auto"/>
        <w:left w:val="none" w:sz="0" w:space="0" w:color="auto"/>
        <w:bottom w:val="none" w:sz="0" w:space="0" w:color="auto"/>
        <w:right w:val="none" w:sz="0" w:space="0" w:color="auto"/>
      </w:divBdr>
    </w:div>
    <w:div w:id="1692028066">
      <w:bodyDiv w:val="1"/>
      <w:marLeft w:val="0"/>
      <w:marRight w:val="0"/>
      <w:marTop w:val="0"/>
      <w:marBottom w:val="0"/>
      <w:divBdr>
        <w:top w:val="none" w:sz="0" w:space="0" w:color="auto"/>
        <w:left w:val="none" w:sz="0" w:space="0" w:color="auto"/>
        <w:bottom w:val="none" w:sz="0" w:space="0" w:color="auto"/>
        <w:right w:val="none" w:sz="0" w:space="0" w:color="auto"/>
      </w:divBdr>
    </w:div>
    <w:div w:id="1692030526">
      <w:bodyDiv w:val="1"/>
      <w:marLeft w:val="0"/>
      <w:marRight w:val="0"/>
      <w:marTop w:val="0"/>
      <w:marBottom w:val="0"/>
      <w:divBdr>
        <w:top w:val="none" w:sz="0" w:space="0" w:color="auto"/>
        <w:left w:val="none" w:sz="0" w:space="0" w:color="auto"/>
        <w:bottom w:val="none" w:sz="0" w:space="0" w:color="auto"/>
        <w:right w:val="none" w:sz="0" w:space="0" w:color="auto"/>
      </w:divBdr>
    </w:div>
    <w:div w:id="1692102416">
      <w:bodyDiv w:val="1"/>
      <w:marLeft w:val="0"/>
      <w:marRight w:val="0"/>
      <w:marTop w:val="0"/>
      <w:marBottom w:val="0"/>
      <w:divBdr>
        <w:top w:val="none" w:sz="0" w:space="0" w:color="auto"/>
        <w:left w:val="none" w:sz="0" w:space="0" w:color="auto"/>
        <w:bottom w:val="none" w:sz="0" w:space="0" w:color="auto"/>
        <w:right w:val="none" w:sz="0" w:space="0" w:color="auto"/>
      </w:divBdr>
    </w:div>
    <w:div w:id="1692296089">
      <w:bodyDiv w:val="1"/>
      <w:marLeft w:val="0"/>
      <w:marRight w:val="0"/>
      <w:marTop w:val="0"/>
      <w:marBottom w:val="0"/>
      <w:divBdr>
        <w:top w:val="none" w:sz="0" w:space="0" w:color="auto"/>
        <w:left w:val="none" w:sz="0" w:space="0" w:color="auto"/>
        <w:bottom w:val="none" w:sz="0" w:space="0" w:color="auto"/>
        <w:right w:val="none" w:sz="0" w:space="0" w:color="auto"/>
      </w:divBdr>
    </w:div>
    <w:div w:id="1692342567">
      <w:bodyDiv w:val="1"/>
      <w:marLeft w:val="0"/>
      <w:marRight w:val="0"/>
      <w:marTop w:val="0"/>
      <w:marBottom w:val="0"/>
      <w:divBdr>
        <w:top w:val="none" w:sz="0" w:space="0" w:color="auto"/>
        <w:left w:val="none" w:sz="0" w:space="0" w:color="auto"/>
        <w:bottom w:val="none" w:sz="0" w:space="0" w:color="auto"/>
        <w:right w:val="none" w:sz="0" w:space="0" w:color="auto"/>
      </w:divBdr>
    </w:div>
    <w:div w:id="1692342873">
      <w:bodyDiv w:val="1"/>
      <w:marLeft w:val="0"/>
      <w:marRight w:val="0"/>
      <w:marTop w:val="0"/>
      <w:marBottom w:val="0"/>
      <w:divBdr>
        <w:top w:val="none" w:sz="0" w:space="0" w:color="auto"/>
        <w:left w:val="none" w:sz="0" w:space="0" w:color="auto"/>
        <w:bottom w:val="none" w:sz="0" w:space="0" w:color="auto"/>
        <w:right w:val="none" w:sz="0" w:space="0" w:color="auto"/>
      </w:divBdr>
    </w:div>
    <w:div w:id="1692534917">
      <w:bodyDiv w:val="1"/>
      <w:marLeft w:val="0"/>
      <w:marRight w:val="0"/>
      <w:marTop w:val="0"/>
      <w:marBottom w:val="0"/>
      <w:divBdr>
        <w:top w:val="none" w:sz="0" w:space="0" w:color="auto"/>
        <w:left w:val="none" w:sz="0" w:space="0" w:color="auto"/>
        <w:bottom w:val="none" w:sz="0" w:space="0" w:color="auto"/>
        <w:right w:val="none" w:sz="0" w:space="0" w:color="auto"/>
      </w:divBdr>
    </w:div>
    <w:div w:id="1692561268">
      <w:bodyDiv w:val="1"/>
      <w:marLeft w:val="0"/>
      <w:marRight w:val="0"/>
      <w:marTop w:val="0"/>
      <w:marBottom w:val="0"/>
      <w:divBdr>
        <w:top w:val="none" w:sz="0" w:space="0" w:color="auto"/>
        <w:left w:val="none" w:sz="0" w:space="0" w:color="auto"/>
        <w:bottom w:val="none" w:sz="0" w:space="0" w:color="auto"/>
        <w:right w:val="none" w:sz="0" w:space="0" w:color="auto"/>
      </w:divBdr>
    </w:div>
    <w:div w:id="1692561306">
      <w:bodyDiv w:val="1"/>
      <w:marLeft w:val="0"/>
      <w:marRight w:val="0"/>
      <w:marTop w:val="0"/>
      <w:marBottom w:val="0"/>
      <w:divBdr>
        <w:top w:val="none" w:sz="0" w:space="0" w:color="auto"/>
        <w:left w:val="none" w:sz="0" w:space="0" w:color="auto"/>
        <w:bottom w:val="none" w:sz="0" w:space="0" w:color="auto"/>
        <w:right w:val="none" w:sz="0" w:space="0" w:color="auto"/>
      </w:divBdr>
    </w:div>
    <w:div w:id="1692606651">
      <w:bodyDiv w:val="1"/>
      <w:marLeft w:val="0"/>
      <w:marRight w:val="0"/>
      <w:marTop w:val="0"/>
      <w:marBottom w:val="0"/>
      <w:divBdr>
        <w:top w:val="none" w:sz="0" w:space="0" w:color="auto"/>
        <w:left w:val="none" w:sz="0" w:space="0" w:color="auto"/>
        <w:bottom w:val="none" w:sz="0" w:space="0" w:color="auto"/>
        <w:right w:val="none" w:sz="0" w:space="0" w:color="auto"/>
      </w:divBdr>
    </w:div>
    <w:div w:id="1692876650">
      <w:bodyDiv w:val="1"/>
      <w:marLeft w:val="0"/>
      <w:marRight w:val="0"/>
      <w:marTop w:val="0"/>
      <w:marBottom w:val="0"/>
      <w:divBdr>
        <w:top w:val="none" w:sz="0" w:space="0" w:color="auto"/>
        <w:left w:val="none" w:sz="0" w:space="0" w:color="auto"/>
        <w:bottom w:val="none" w:sz="0" w:space="0" w:color="auto"/>
        <w:right w:val="none" w:sz="0" w:space="0" w:color="auto"/>
      </w:divBdr>
    </w:div>
    <w:div w:id="1693147055">
      <w:bodyDiv w:val="1"/>
      <w:marLeft w:val="0"/>
      <w:marRight w:val="0"/>
      <w:marTop w:val="0"/>
      <w:marBottom w:val="0"/>
      <w:divBdr>
        <w:top w:val="none" w:sz="0" w:space="0" w:color="auto"/>
        <w:left w:val="none" w:sz="0" w:space="0" w:color="auto"/>
        <w:bottom w:val="none" w:sz="0" w:space="0" w:color="auto"/>
        <w:right w:val="none" w:sz="0" w:space="0" w:color="auto"/>
      </w:divBdr>
    </w:div>
    <w:div w:id="1693337618">
      <w:bodyDiv w:val="1"/>
      <w:marLeft w:val="0"/>
      <w:marRight w:val="0"/>
      <w:marTop w:val="0"/>
      <w:marBottom w:val="0"/>
      <w:divBdr>
        <w:top w:val="none" w:sz="0" w:space="0" w:color="auto"/>
        <w:left w:val="none" w:sz="0" w:space="0" w:color="auto"/>
        <w:bottom w:val="none" w:sz="0" w:space="0" w:color="auto"/>
        <w:right w:val="none" w:sz="0" w:space="0" w:color="auto"/>
      </w:divBdr>
    </w:div>
    <w:div w:id="1693605386">
      <w:bodyDiv w:val="1"/>
      <w:marLeft w:val="0"/>
      <w:marRight w:val="0"/>
      <w:marTop w:val="0"/>
      <w:marBottom w:val="0"/>
      <w:divBdr>
        <w:top w:val="none" w:sz="0" w:space="0" w:color="auto"/>
        <w:left w:val="none" w:sz="0" w:space="0" w:color="auto"/>
        <w:bottom w:val="none" w:sz="0" w:space="0" w:color="auto"/>
        <w:right w:val="none" w:sz="0" w:space="0" w:color="auto"/>
      </w:divBdr>
    </w:div>
    <w:div w:id="1693607239">
      <w:bodyDiv w:val="1"/>
      <w:marLeft w:val="0"/>
      <w:marRight w:val="0"/>
      <w:marTop w:val="0"/>
      <w:marBottom w:val="0"/>
      <w:divBdr>
        <w:top w:val="none" w:sz="0" w:space="0" w:color="auto"/>
        <w:left w:val="none" w:sz="0" w:space="0" w:color="auto"/>
        <w:bottom w:val="none" w:sz="0" w:space="0" w:color="auto"/>
        <w:right w:val="none" w:sz="0" w:space="0" w:color="auto"/>
      </w:divBdr>
    </w:div>
    <w:div w:id="1693726434">
      <w:bodyDiv w:val="1"/>
      <w:marLeft w:val="0"/>
      <w:marRight w:val="0"/>
      <w:marTop w:val="0"/>
      <w:marBottom w:val="0"/>
      <w:divBdr>
        <w:top w:val="none" w:sz="0" w:space="0" w:color="auto"/>
        <w:left w:val="none" w:sz="0" w:space="0" w:color="auto"/>
        <w:bottom w:val="none" w:sz="0" w:space="0" w:color="auto"/>
        <w:right w:val="none" w:sz="0" w:space="0" w:color="auto"/>
      </w:divBdr>
    </w:div>
    <w:div w:id="1693845160">
      <w:bodyDiv w:val="1"/>
      <w:marLeft w:val="0"/>
      <w:marRight w:val="0"/>
      <w:marTop w:val="0"/>
      <w:marBottom w:val="0"/>
      <w:divBdr>
        <w:top w:val="none" w:sz="0" w:space="0" w:color="auto"/>
        <w:left w:val="none" w:sz="0" w:space="0" w:color="auto"/>
        <w:bottom w:val="none" w:sz="0" w:space="0" w:color="auto"/>
        <w:right w:val="none" w:sz="0" w:space="0" w:color="auto"/>
      </w:divBdr>
    </w:div>
    <w:div w:id="1694376057">
      <w:bodyDiv w:val="1"/>
      <w:marLeft w:val="0"/>
      <w:marRight w:val="0"/>
      <w:marTop w:val="0"/>
      <w:marBottom w:val="0"/>
      <w:divBdr>
        <w:top w:val="none" w:sz="0" w:space="0" w:color="auto"/>
        <w:left w:val="none" w:sz="0" w:space="0" w:color="auto"/>
        <w:bottom w:val="none" w:sz="0" w:space="0" w:color="auto"/>
        <w:right w:val="none" w:sz="0" w:space="0" w:color="auto"/>
      </w:divBdr>
    </w:div>
    <w:div w:id="1694455572">
      <w:bodyDiv w:val="1"/>
      <w:marLeft w:val="0"/>
      <w:marRight w:val="0"/>
      <w:marTop w:val="0"/>
      <w:marBottom w:val="0"/>
      <w:divBdr>
        <w:top w:val="none" w:sz="0" w:space="0" w:color="auto"/>
        <w:left w:val="none" w:sz="0" w:space="0" w:color="auto"/>
        <w:bottom w:val="none" w:sz="0" w:space="0" w:color="auto"/>
        <w:right w:val="none" w:sz="0" w:space="0" w:color="auto"/>
      </w:divBdr>
    </w:div>
    <w:div w:id="1694573451">
      <w:bodyDiv w:val="1"/>
      <w:marLeft w:val="0"/>
      <w:marRight w:val="0"/>
      <w:marTop w:val="0"/>
      <w:marBottom w:val="0"/>
      <w:divBdr>
        <w:top w:val="none" w:sz="0" w:space="0" w:color="auto"/>
        <w:left w:val="none" w:sz="0" w:space="0" w:color="auto"/>
        <w:bottom w:val="none" w:sz="0" w:space="0" w:color="auto"/>
        <w:right w:val="none" w:sz="0" w:space="0" w:color="auto"/>
      </w:divBdr>
    </w:div>
    <w:div w:id="1694721583">
      <w:bodyDiv w:val="1"/>
      <w:marLeft w:val="0"/>
      <w:marRight w:val="0"/>
      <w:marTop w:val="0"/>
      <w:marBottom w:val="0"/>
      <w:divBdr>
        <w:top w:val="none" w:sz="0" w:space="0" w:color="auto"/>
        <w:left w:val="none" w:sz="0" w:space="0" w:color="auto"/>
        <w:bottom w:val="none" w:sz="0" w:space="0" w:color="auto"/>
        <w:right w:val="none" w:sz="0" w:space="0" w:color="auto"/>
      </w:divBdr>
    </w:div>
    <w:div w:id="1694839483">
      <w:bodyDiv w:val="1"/>
      <w:marLeft w:val="0"/>
      <w:marRight w:val="0"/>
      <w:marTop w:val="0"/>
      <w:marBottom w:val="0"/>
      <w:divBdr>
        <w:top w:val="none" w:sz="0" w:space="0" w:color="auto"/>
        <w:left w:val="none" w:sz="0" w:space="0" w:color="auto"/>
        <w:bottom w:val="none" w:sz="0" w:space="0" w:color="auto"/>
        <w:right w:val="none" w:sz="0" w:space="0" w:color="auto"/>
      </w:divBdr>
    </w:div>
    <w:div w:id="1694914128">
      <w:bodyDiv w:val="1"/>
      <w:marLeft w:val="0"/>
      <w:marRight w:val="0"/>
      <w:marTop w:val="0"/>
      <w:marBottom w:val="0"/>
      <w:divBdr>
        <w:top w:val="none" w:sz="0" w:space="0" w:color="auto"/>
        <w:left w:val="none" w:sz="0" w:space="0" w:color="auto"/>
        <w:bottom w:val="none" w:sz="0" w:space="0" w:color="auto"/>
        <w:right w:val="none" w:sz="0" w:space="0" w:color="auto"/>
      </w:divBdr>
    </w:div>
    <w:div w:id="1694920623">
      <w:bodyDiv w:val="1"/>
      <w:marLeft w:val="0"/>
      <w:marRight w:val="0"/>
      <w:marTop w:val="0"/>
      <w:marBottom w:val="0"/>
      <w:divBdr>
        <w:top w:val="none" w:sz="0" w:space="0" w:color="auto"/>
        <w:left w:val="none" w:sz="0" w:space="0" w:color="auto"/>
        <w:bottom w:val="none" w:sz="0" w:space="0" w:color="auto"/>
        <w:right w:val="none" w:sz="0" w:space="0" w:color="auto"/>
      </w:divBdr>
    </w:div>
    <w:div w:id="1694921170">
      <w:bodyDiv w:val="1"/>
      <w:marLeft w:val="0"/>
      <w:marRight w:val="0"/>
      <w:marTop w:val="0"/>
      <w:marBottom w:val="0"/>
      <w:divBdr>
        <w:top w:val="none" w:sz="0" w:space="0" w:color="auto"/>
        <w:left w:val="none" w:sz="0" w:space="0" w:color="auto"/>
        <w:bottom w:val="none" w:sz="0" w:space="0" w:color="auto"/>
        <w:right w:val="none" w:sz="0" w:space="0" w:color="auto"/>
      </w:divBdr>
    </w:div>
    <w:div w:id="1695306527">
      <w:bodyDiv w:val="1"/>
      <w:marLeft w:val="0"/>
      <w:marRight w:val="0"/>
      <w:marTop w:val="0"/>
      <w:marBottom w:val="0"/>
      <w:divBdr>
        <w:top w:val="none" w:sz="0" w:space="0" w:color="auto"/>
        <w:left w:val="none" w:sz="0" w:space="0" w:color="auto"/>
        <w:bottom w:val="none" w:sz="0" w:space="0" w:color="auto"/>
        <w:right w:val="none" w:sz="0" w:space="0" w:color="auto"/>
      </w:divBdr>
    </w:div>
    <w:div w:id="1695377844">
      <w:bodyDiv w:val="1"/>
      <w:marLeft w:val="0"/>
      <w:marRight w:val="0"/>
      <w:marTop w:val="0"/>
      <w:marBottom w:val="0"/>
      <w:divBdr>
        <w:top w:val="none" w:sz="0" w:space="0" w:color="auto"/>
        <w:left w:val="none" w:sz="0" w:space="0" w:color="auto"/>
        <w:bottom w:val="none" w:sz="0" w:space="0" w:color="auto"/>
        <w:right w:val="none" w:sz="0" w:space="0" w:color="auto"/>
      </w:divBdr>
    </w:div>
    <w:div w:id="1695502161">
      <w:bodyDiv w:val="1"/>
      <w:marLeft w:val="0"/>
      <w:marRight w:val="0"/>
      <w:marTop w:val="0"/>
      <w:marBottom w:val="0"/>
      <w:divBdr>
        <w:top w:val="none" w:sz="0" w:space="0" w:color="auto"/>
        <w:left w:val="none" w:sz="0" w:space="0" w:color="auto"/>
        <w:bottom w:val="none" w:sz="0" w:space="0" w:color="auto"/>
        <w:right w:val="none" w:sz="0" w:space="0" w:color="auto"/>
      </w:divBdr>
    </w:div>
    <w:div w:id="1695614856">
      <w:bodyDiv w:val="1"/>
      <w:marLeft w:val="0"/>
      <w:marRight w:val="0"/>
      <w:marTop w:val="0"/>
      <w:marBottom w:val="0"/>
      <w:divBdr>
        <w:top w:val="none" w:sz="0" w:space="0" w:color="auto"/>
        <w:left w:val="none" w:sz="0" w:space="0" w:color="auto"/>
        <w:bottom w:val="none" w:sz="0" w:space="0" w:color="auto"/>
        <w:right w:val="none" w:sz="0" w:space="0" w:color="auto"/>
      </w:divBdr>
    </w:div>
    <w:div w:id="1695841729">
      <w:bodyDiv w:val="1"/>
      <w:marLeft w:val="0"/>
      <w:marRight w:val="0"/>
      <w:marTop w:val="0"/>
      <w:marBottom w:val="0"/>
      <w:divBdr>
        <w:top w:val="none" w:sz="0" w:space="0" w:color="auto"/>
        <w:left w:val="none" w:sz="0" w:space="0" w:color="auto"/>
        <w:bottom w:val="none" w:sz="0" w:space="0" w:color="auto"/>
        <w:right w:val="none" w:sz="0" w:space="0" w:color="auto"/>
      </w:divBdr>
    </w:div>
    <w:div w:id="1695885494">
      <w:bodyDiv w:val="1"/>
      <w:marLeft w:val="0"/>
      <w:marRight w:val="0"/>
      <w:marTop w:val="0"/>
      <w:marBottom w:val="0"/>
      <w:divBdr>
        <w:top w:val="none" w:sz="0" w:space="0" w:color="auto"/>
        <w:left w:val="none" w:sz="0" w:space="0" w:color="auto"/>
        <w:bottom w:val="none" w:sz="0" w:space="0" w:color="auto"/>
        <w:right w:val="none" w:sz="0" w:space="0" w:color="auto"/>
      </w:divBdr>
    </w:div>
    <w:div w:id="1696031711">
      <w:bodyDiv w:val="1"/>
      <w:marLeft w:val="0"/>
      <w:marRight w:val="0"/>
      <w:marTop w:val="0"/>
      <w:marBottom w:val="0"/>
      <w:divBdr>
        <w:top w:val="none" w:sz="0" w:space="0" w:color="auto"/>
        <w:left w:val="none" w:sz="0" w:space="0" w:color="auto"/>
        <w:bottom w:val="none" w:sz="0" w:space="0" w:color="auto"/>
        <w:right w:val="none" w:sz="0" w:space="0" w:color="auto"/>
      </w:divBdr>
    </w:div>
    <w:div w:id="1696342125">
      <w:bodyDiv w:val="1"/>
      <w:marLeft w:val="0"/>
      <w:marRight w:val="0"/>
      <w:marTop w:val="0"/>
      <w:marBottom w:val="0"/>
      <w:divBdr>
        <w:top w:val="none" w:sz="0" w:space="0" w:color="auto"/>
        <w:left w:val="none" w:sz="0" w:space="0" w:color="auto"/>
        <w:bottom w:val="none" w:sz="0" w:space="0" w:color="auto"/>
        <w:right w:val="none" w:sz="0" w:space="0" w:color="auto"/>
      </w:divBdr>
    </w:div>
    <w:div w:id="1696420061">
      <w:bodyDiv w:val="1"/>
      <w:marLeft w:val="0"/>
      <w:marRight w:val="0"/>
      <w:marTop w:val="0"/>
      <w:marBottom w:val="0"/>
      <w:divBdr>
        <w:top w:val="none" w:sz="0" w:space="0" w:color="auto"/>
        <w:left w:val="none" w:sz="0" w:space="0" w:color="auto"/>
        <w:bottom w:val="none" w:sz="0" w:space="0" w:color="auto"/>
        <w:right w:val="none" w:sz="0" w:space="0" w:color="auto"/>
      </w:divBdr>
    </w:div>
    <w:div w:id="1696467013">
      <w:bodyDiv w:val="1"/>
      <w:marLeft w:val="0"/>
      <w:marRight w:val="0"/>
      <w:marTop w:val="0"/>
      <w:marBottom w:val="0"/>
      <w:divBdr>
        <w:top w:val="none" w:sz="0" w:space="0" w:color="auto"/>
        <w:left w:val="none" w:sz="0" w:space="0" w:color="auto"/>
        <w:bottom w:val="none" w:sz="0" w:space="0" w:color="auto"/>
        <w:right w:val="none" w:sz="0" w:space="0" w:color="auto"/>
      </w:divBdr>
    </w:div>
    <w:div w:id="1696686314">
      <w:bodyDiv w:val="1"/>
      <w:marLeft w:val="0"/>
      <w:marRight w:val="0"/>
      <w:marTop w:val="0"/>
      <w:marBottom w:val="0"/>
      <w:divBdr>
        <w:top w:val="none" w:sz="0" w:space="0" w:color="auto"/>
        <w:left w:val="none" w:sz="0" w:space="0" w:color="auto"/>
        <w:bottom w:val="none" w:sz="0" w:space="0" w:color="auto"/>
        <w:right w:val="none" w:sz="0" w:space="0" w:color="auto"/>
      </w:divBdr>
    </w:div>
    <w:div w:id="1696735682">
      <w:bodyDiv w:val="1"/>
      <w:marLeft w:val="0"/>
      <w:marRight w:val="0"/>
      <w:marTop w:val="0"/>
      <w:marBottom w:val="0"/>
      <w:divBdr>
        <w:top w:val="none" w:sz="0" w:space="0" w:color="auto"/>
        <w:left w:val="none" w:sz="0" w:space="0" w:color="auto"/>
        <w:bottom w:val="none" w:sz="0" w:space="0" w:color="auto"/>
        <w:right w:val="none" w:sz="0" w:space="0" w:color="auto"/>
      </w:divBdr>
    </w:div>
    <w:div w:id="1696806370">
      <w:bodyDiv w:val="1"/>
      <w:marLeft w:val="0"/>
      <w:marRight w:val="0"/>
      <w:marTop w:val="0"/>
      <w:marBottom w:val="0"/>
      <w:divBdr>
        <w:top w:val="none" w:sz="0" w:space="0" w:color="auto"/>
        <w:left w:val="none" w:sz="0" w:space="0" w:color="auto"/>
        <w:bottom w:val="none" w:sz="0" w:space="0" w:color="auto"/>
        <w:right w:val="none" w:sz="0" w:space="0" w:color="auto"/>
      </w:divBdr>
    </w:div>
    <w:div w:id="1696926185">
      <w:bodyDiv w:val="1"/>
      <w:marLeft w:val="0"/>
      <w:marRight w:val="0"/>
      <w:marTop w:val="0"/>
      <w:marBottom w:val="0"/>
      <w:divBdr>
        <w:top w:val="none" w:sz="0" w:space="0" w:color="auto"/>
        <w:left w:val="none" w:sz="0" w:space="0" w:color="auto"/>
        <w:bottom w:val="none" w:sz="0" w:space="0" w:color="auto"/>
        <w:right w:val="none" w:sz="0" w:space="0" w:color="auto"/>
      </w:divBdr>
    </w:div>
    <w:div w:id="1696953928">
      <w:bodyDiv w:val="1"/>
      <w:marLeft w:val="0"/>
      <w:marRight w:val="0"/>
      <w:marTop w:val="0"/>
      <w:marBottom w:val="0"/>
      <w:divBdr>
        <w:top w:val="none" w:sz="0" w:space="0" w:color="auto"/>
        <w:left w:val="none" w:sz="0" w:space="0" w:color="auto"/>
        <w:bottom w:val="none" w:sz="0" w:space="0" w:color="auto"/>
        <w:right w:val="none" w:sz="0" w:space="0" w:color="auto"/>
      </w:divBdr>
    </w:div>
    <w:div w:id="1697272070">
      <w:bodyDiv w:val="1"/>
      <w:marLeft w:val="0"/>
      <w:marRight w:val="0"/>
      <w:marTop w:val="0"/>
      <w:marBottom w:val="0"/>
      <w:divBdr>
        <w:top w:val="none" w:sz="0" w:space="0" w:color="auto"/>
        <w:left w:val="none" w:sz="0" w:space="0" w:color="auto"/>
        <w:bottom w:val="none" w:sz="0" w:space="0" w:color="auto"/>
        <w:right w:val="none" w:sz="0" w:space="0" w:color="auto"/>
      </w:divBdr>
    </w:div>
    <w:div w:id="1697462839">
      <w:bodyDiv w:val="1"/>
      <w:marLeft w:val="0"/>
      <w:marRight w:val="0"/>
      <w:marTop w:val="0"/>
      <w:marBottom w:val="0"/>
      <w:divBdr>
        <w:top w:val="none" w:sz="0" w:space="0" w:color="auto"/>
        <w:left w:val="none" w:sz="0" w:space="0" w:color="auto"/>
        <w:bottom w:val="none" w:sz="0" w:space="0" w:color="auto"/>
        <w:right w:val="none" w:sz="0" w:space="0" w:color="auto"/>
      </w:divBdr>
    </w:div>
    <w:div w:id="1697582046">
      <w:bodyDiv w:val="1"/>
      <w:marLeft w:val="0"/>
      <w:marRight w:val="0"/>
      <w:marTop w:val="0"/>
      <w:marBottom w:val="0"/>
      <w:divBdr>
        <w:top w:val="none" w:sz="0" w:space="0" w:color="auto"/>
        <w:left w:val="none" w:sz="0" w:space="0" w:color="auto"/>
        <w:bottom w:val="none" w:sz="0" w:space="0" w:color="auto"/>
        <w:right w:val="none" w:sz="0" w:space="0" w:color="auto"/>
      </w:divBdr>
    </w:div>
    <w:div w:id="1697845408">
      <w:bodyDiv w:val="1"/>
      <w:marLeft w:val="0"/>
      <w:marRight w:val="0"/>
      <w:marTop w:val="0"/>
      <w:marBottom w:val="0"/>
      <w:divBdr>
        <w:top w:val="none" w:sz="0" w:space="0" w:color="auto"/>
        <w:left w:val="none" w:sz="0" w:space="0" w:color="auto"/>
        <w:bottom w:val="none" w:sz="0" w:space="0" w:color="auto"/>
        <w:right w:val="none" w:sz="0" w:space="0" w:color="auto"/>
      </w:divBdr>
    </w:div>
    <w:div w:id="1697924391">
      <w:bodyDiv w:val="1"/>
      <w:marLeft w:val="0"/>
      <w:marRight w:val="0"/>
      <w:marTop w:val="0"/>
      <w:marBottom w:val="0"/>
      <w:divBdr>
        <w:top w:val="none" w:sz="0" w:space="0" w:color="auto"/>
        <w:left w:val="none" w:sz="0" w:space="0" w:color="auto"/>
        <w:bottom w:val="none" w:sz="0" w:space="0" w:color="auto"/>
        <w:right w:val="none" w:sz="0" w:space="0" w:color="auto"/>
      </w:divBdr>
    </w:div>
    <w:div w:id="1697928696">
      <w:bodyDiv w:val="1"/>
      <w:marLeft w:val="0"/>
      <w:marRight w:val="0"/>
      <w:marTop w:val="0"/>
      <w:marBottom w:val="0"/>
      <w:divBdr>
        <w:top w:val="none" w:sz="0" w:space="0" w:color="auto"/>
        <w:left w:val="none" w:sz="0" w:space="0" w:color="auto"/>
        <w:bottom w:val="none" w:sz="0" w:space="0" w:color="auto"/>
        <w:right w:val="none" w:sz="0" w:space="0" w:color="auto"/>
      </w:divBdr>
    </w:div>
    <w:div w:id="1698046764">
      <w:bodyDiv w:val="1"/>
      <w:marLeft w:val="0"/>
      <w:marRight w:val="0"/>
      <w:marTop w:val="0"/>
      <w:marBottom w:val="0"/>
      <w:divBdr>
        <w:top w:val="none" w:sz="0" w:space="0" w:color="auto"/>
        <w:left w:val="none" w:sz="0" w:space="0" w:color="auto"/>
        <w:bottom w:val="none" w:sz="0" w:space="0" w:color="auto"/>
        <w:right w:val="none" w:sz="0" w:space="0" w:color="auto"/>
      </w:divBdr>
    </w:div>
    <w:div w:id="1698121558">
      <w:bodyDiv w:val="1"/>
      <w:marLeft w:val="0"/>
      <w:marRight w:val="0"/>
      <w:marTop w:val="0"/>
      <w:marBottom w:val="0"/>
      <w:divBdr>
        <w:top w:val="none" w:sz="0" w:space="0" w:color="auto"/>
        <w:left w:val="none" w:sz="0" w:space="0" w:color="auto"/>
        <w:bottom w:val="none" w:sz="0" w:space="0" w:color="auto"/>
        <w:right w:val="none" w:sz="0" w:space="0" w:color="auto"/>
      </w:divBdr>
    </w:div>
    <w:div w:id="1698312776">
      <w:bodyDiv w:val="1"/>
      <w:marLeft w:val="0"/>
      <w:marRight w:val="0"/>
      <w:marTop w:val="0"/>
      <w:marBottom w:val="0"/>
      <w:divBdr>
        <w:top w:val="none" w:sz="0" w:space="0" w:color="auto"/>
        <w:left w:val="none" w:sz="0" w:space="0" w:color="auto"/>
        <w:bottom w:val="none" w:sz="0" w:space="0" w:color="auto"/>
        <w:right w:val="none" w:sz="0" w:space="0" w:color="auto"/>
      </w:divBdr>
    </w:div>
    <w:div w:id="1698383403">
      <w:bodyDiv w:val="1"/>
      <w:marLeft w:val="0"/>
      <w:marRight w:val="0"/>
      <w:marTop w:val="0"/>
      <w:marBottom w:val="0"/>
      <w:divBdr>
        <w:top w:val="none" w:sz="0" w:space="0" w:color="auto"/>
        <w:left w:val="none" w:sz="0" w:space="0" w:color="auto"/>
        <w:bottom w:val="none" w:sz="0" w:space="0" w:color="auto"/>
        <w:right w:val="none" w:sz="0" w:space="0" w:color="auto"/>
      </w:divBdr>
    </w:div>
    <w:div w:id="1698384808">
      <w:bodyDiv w:val="1"/>
      <w:marLeft w:val="0"/>
      <w:marRight w:val="0"/>
      <w:marTop w:val="0"/>
      <w:marBottom w:val="0"/>
      <w:divBdr>
        <w:top w:val="none" w:sz="0" w:space="0" w:color="auto"/>
        <w:left w:val="none" w:sz="0" w:space="0" w:color="auto"/>
        <w:bottom w:val="none" w:sz="0" w:space="0" w:color="auto"/>
        <w:right w:val="none" w:sz="0" w:space="0" w:color="auto"/>
      </w:divBdr>
    </w:div>
    <w:div w:id="1698503930">
      <w:bodyDiv w:val="1"/>
      <w:marLeft w:val="0"/>
      <w:marRight w:val="0"/>
      <w:marTop w:val="0"/>
      <w:marBottom w:val="0"/>
      <w:divBdr>
        <w:top w:val="none" w:sz="0" w:space="0" w:color="auto"/>
        <w:left w:val="none" w:sz="0" w:space="0" w:color="auto"/>
        <w:bottom w:val="none" w:sz="0" w:space="0" w:color="auto"/>
        <w:right w:val="none" w:sz="0" w:space="0" w:color="auto"/>
      </w:divBdr>
    </w:div>
    <w:div w:id="1698582301">
      <w:bodyDiv w:val="1"/>
      <w:marLeft w:val="0"/>
      <w:marRight w:val="0"/>
      <w:marTop w:val="0"/>
      <w:marBottom w:val="0"/>
      <w:divBdr>
        <w:top w:val="none" w:sz="0" w:space="0" w:color="auto"/>
        <w:left w:val="none" w:sz="0" w:space="0" w:color="auto"/>
        <w:bottom w:val="none" w:sz="0" w:space="0" w:color="auto"/>
        <w:right w:val="none" w:sz="0" w:space="0" w:color="auto"/>
      </w:divBdr>
    </w:div>
    <w:div w:id="1698653245">
      <w:bodyDiv w:val="1"/>
      <w:marLeft w:val="0"/>
      <w:marRight w:val="0"/>
      <w:marTop w:val="0"/>
      <w:marBottom w:val="0"/>
      <w:divBdr>
        <w:top w:val="none" w:sz="0" w:space="0" w:color="auto"/>
        <w:left w:val="none" w:sz="0" w:space="0" w:color="auto"/>
        <w:bottom w:val="none" w:sz="0" w:space="0" w:color="auto"/>
        <w:right w:val="none" w:sz="0" w:space="0" w:color="auto"/>
      </w:divBdr>
    </w:div>
    <w:div w:id="1699042375">
      <w:bodyDiv w:val="1"/>
      <w:marLeft w:val="0"/>
      <w:marRight w:val="0"/>
      <w:marTop w:val="0"/>
      <w:marBottom w:val="0"/>
      <w:divBdr>
        <w:top w:val="none" w:sz="0" w:space="0" w:color="auto"/>
        <w:left w:val="none" w:sz="0" w:space="0" w:color="auto"/>
        <w:bottom w:val="none" w:sz="0" w:space="0" w:color="auto"/>
        <w:right w:val="none" w:sz="0" w:space="0" w:color="auto"/>
      </w:divBdr>
    </w:div>
    <w:div w:id="1699425112">
      <w:bodyDiv w:val="1"/>
      <w:marLeft w:val="0"/>
      <w:marRight w:val="0"/>
      <w:marTop w:val="0"/>
      <w:marBottom w:val="0"/>
      <w:divBdr>
        <w:top w:val="none" w:sz="0" w:space="0" w:color="auto"/>
        <w:left w:val="none" w:sz="0" w:space="0" w:color="auto"/>
        <w:bottom w:val="none" w:sz="0" w:space="0" w:color="auto"/>
        <w:right w:val="none" w:sz="0" w:space="0" w:color="auto"/>
      </w:divBdr>
    </w:div>
    <w:div w:id="1699548880">
      <w:bodyDiv w:val="1"/>
      <w:marLeft w:val="0"/>
      <w:marRight w:val="0"/>
      <w:marTop w:val="0"/>
      <w:marBottom w:val="0"/>
      <w:divBdr>
        <w:top w:val="none" w:sz="0" w:space="0" w:color="auto"/>
        <w:left w:val="none" w:sz="0" w:space="0" w:color="auto"/>
        <w:bottom w:val="none" w:sz="0" w:space="0" w:color="auto"/>
        <w:right w:val="none" w:sz="0" w:space="0" w:color="auto"/>
      </w:divBdr>
    </w:div>
    <w:div w:id="1699744669">
      <w:bodyDiv w:val="1"/>
      <w:marLeft w:val="0"/>
      <w:marRight w:val="0"/>
      <w:marTop w:val="0"/>
      <w:marBottom w:val="0"/>
      <w:divBdr>
        <w:top w:val="none" w:sz="0" w:space="0" w:color="auto"/>
        <w:left w:val="none" w:sz="0" w:space="0" w:color="auto"/>
        <w:bottom w:val="none" w:sz="0" w:space="0" w:color="auto"/>
        <w:right w:val="none" w:sz="0" w:space="0" w:color="auto"/>
      </w:divBdr>
    </w:div>
    <w:div w:id="1700011101">
      <w:bodyDiv w:val="1"/>
      <w:marLeft w:val="0"/>
      <w:marRight w:val="0"/>
      <w:marTop w:val="0"/>
      <w:marBottom w:val="0"/>
      <w:divBdr>
        <w:top w:val="none" w:sz="0" w:space="0" w:color="auto"/>
        <w:left w:val="none" w:sz="0" w:space="0" w:color="auto"/>
        <w:bottom w:val="none" w:sz="0" w:space="0" w:color="auto"/>
        <w:right w:val="none" w:sz="0" w:space="0" w:color="auto"/>
      </w:divBdr>
    </w:div>
    <w:div w:id="1700084584">
      <w:bodyDiv w:val="1"/>
      <w:marLeft w:val="0"/>
      <w:marRight w:val="0"/>
      <w:marTop w:val="0"/>
      <w:marBottom w:val="0"/>
      <w:divBdr>
        <w:top w:val="none" w:sz="0" w:space="0" w:color="auto"/>
        <w:left w:val="none" w:sz="0" w:space="0" w:color="auto"/>
        <w:bottom w:val="none" w:sz="0" w:space="0" w:color="auto"/>
        <w:right w:val="none" w:sz="0" w:space="0" w:color="auto"/>
      </w:divBdr>
    </w:div>
    <w:div w:id="1700273637">
      <w:bodyDiv w:val="1"/>
      <w:marLeft w:val="0"/>
      <w:marRight w:val="0"/>
      <w:marTop w:val="0"/>
      <w:marBottom w:val="0"/>
      <w:divBdr>
        <w:top w:val="none" w:sz="0" w:space="0" w:color="auto"/>
        <w:left w:val="none" w:sz="0" w:space="0" w:color="auto"/>
        <w:bottom w:val="none" w:sz="0" w:space="0" w:color="auto"/>
        <w:right w:val="none" w:sz="0" w:space="0" w:color="auto"/>
      </w:divBdr>
    </w:div>
    <w:div w:id="1700281405">
      <w:bodyDiv w:val="1"/>
      <w:marLeft w:val="0"/>
      <w:marRight w:val="0"/>
      <w:marTop w:val="0"/>
      <w:marBottom w:val="0"/>
      <w:divBdr>
        <w:top w:val="none" w:sz="0" w:space="0" w:color="auto"/>
        <w:left w:val="none" w:sz="0" w:space="0" w:color="auto"/>
        <w:bottom w:val="none" w:sz="0" w:space="0" w:color="auto"/>
        <w:right w:val="none" w:sz="0" w:space="0" w:color="auto"/>
      </w:divBdr>
    </w:div>
    <w:div w:id="1700469117">
      <w:bodyDiv w:val="1"/>
      <w:marLeft w:val="0"/>
      <w:marRight w:val="0"/>
      <w:marTop w:val="0"/>
      <w:marBottom w:val="0"/>
      <w:divBdr>
        <w:top w:val="none" w:sz="0" w:space="0" w:color="auto"/>
        <w:left w:val="none" w:sz="0" w:space="0" w:color="auto"/>
        <w:bottom w:val="none" w:sz="0" w:space="0" w:color="auto"/>
        <w:right w:val="none" w:sz="0" w:space="0" w:color="auto"/>
      </w:divBdr>
    </w:div>
    <w:div w:id="1700665942">
      <w:bodyDiv w:val="1"/>
      <w:marLeft w:val="0"/>
      <w:marRight w:val="0"/>
      <w:marTop w:val="0"/>
      <w:marBottom w:val="0"/>
      <w:divBdr>
        <w:top w:val="none" w:sz="0" w:space="0" w:color="auto"/>
        <w:left w:val="none" w:sz="0" w:space="0" w:color="auto"/>
        <w:bottom w:val="none" w:sz="0" w:space="0" w:color="auto"/>
        <w:right w:val="none" w:sz="0" w:space="0" w:color="auto"/>
      </w:divBdr>
    </w:div>
    <w:div w:id="1700667176">
      <w:bodyDiv w:val="1"/>
      <w:marLeft w:val="0"/>
      <w:marRight w:val="0"/>
      <w:marTop w:val="0"/>
      <w:marBottom w:val="0"/>
      <w:divBdr>
        <w:top w:val="none" w:sz="0" w:space="0" w:color="auto"/>
        <w:left w:val="none" w:sz="0" w:space="0" w:color="auto"/>
        <w:bottom w:val="none" w:sz="0" w:space="0" w:color="auto"/>
        <w:right w:val="none" w:sz="0" w:space="0" w:color="auto"/>
      </w:divBdr>
    </w:div>
    <w:div w:id="1700739964">
      <w:bodyDiv w:val="1"/>
      <w:marLeft w:val="0"/>
      <w:marRight w:val="0"/>
      <w:marTop w:val="0"/>
      <w:marBottom w:val="0"/>
      <w:divBdr>
        <w:top w:val="none" w:sz="0" w:space="0" w:color="auto"/>
        <w:left w:val="none" w:sz="0" w:space="0" w:color="auto"/>
        <w:bottom w:val="none" w:sz="0" w:space="0" w:color="auto"/>
        <w:right w:val="none" w:sz="0" w:space="0" w:color="auto"/>
      </w:divBdr>
    </w:div>
    <w:div w:id="1700861190">
      <w:bodyDiv w:val="1"/>
      <w:marLeft w:val="0"/>
      <w:marRight w:val="0"/>
      <w:marTop w:val="0"/>
      <w:marBottom w:val="0"/>
      <w:divBdr>
        <w:top w:val="none" w:sz="0" w:space="0" w:color="auto"/>
        <w:left w:val="none" w:sz="0" w:space="0" w:color="auto"/>
        <w:bottom w:val="none" w:sz="0" w:space="0" w:color="auto"/>
        <w:right w:val="none" w:sz="0" w:space="0" w:color="auto"/>
      </w:divBdr>
    </w:div>
    <w:div w:id="1701006899">
      <w:bodyDiv w:val="1"/>
      <w:marLeft w:val="0"/>
      <w:marRight w:val="0"/>
      <w:marTop w:val="0"/>
      <w:marBottom w:val="0"/>
      <w:divBdr>
        <w:top w:val="none" w:sz="0" w:space="0" w:color="auto"/>
        <w:left w:val="none" w:sz="0" w:space="0" w:color="auto"/>
        <w:bottom w:val="none" w:sz="0" w:space="0" w:color="auto"/>
        <w:right w:val="none" w:sz="0" w:space="0" w:color="auto"/>
      </w:divBdr>
    </w:div>
    <w:div w:id="1701082732">
      <w:bodyDiv w:val="1"/>
      <w:marLeft w:val="0"/>
      <w:marRight w:val="0"/>
      <w:marTop w:val="0"/>
      <w:marBottom w:val="0"/>
      <w:divBdr>
        <w:top w:val="none" w:sz="0" w:space="0" w:color="auto"/>
        <w:left w:val="none" w:sz="0" w:space="0" w:color="auto"/>
        <w:bottom w:val="none" w:sz="0" w:space="0" w:color="auto"/>
        <w:right w:val="none" w:sz="0" w:space="0" w:color="auto"/>
      </w:divBdr>
    </w:div>
    <w:div w:id="1701324358">
      <w:bodyDiv w:val="1"/>
      <w:marLeft w:val="0"/>
      <w:marRight w:val="0"/>
      <w:marTop w:val="0"/>
      <w:marBottom w:val="0"/>
      <w:divBdr>
        <w:top w:val="none" w:sz="0" w:space="0" w:color="auto"/>
        <w:left w:val="none" w:sz="0" w:space="0" w:color="auto"/>
        <w:bottom w:val="none" w:sz="0" w:space="0" w:color="auto"/>
        <w:right w:val="none" w:sz="0" w:space="0" w:color="auto"/>
      </w:divBdr>
    </w:div>
    <w:div w:id="1701394924">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1515705">
      <w:bodyDiv w:val="1"/>
      <w:marLeft w:val="0"/>
      <w:marRight w:val="0"/>
      <w:marTop w:val="0"/>
      <w:marBottom w:val="0"/>
      <w:divBdr>
        <w:top w:val="none" w:sz="0" w:space="0" w:color="auto"/>
        <w:left w:val="none" w:sz="0" w:space="0" w:color="auto"/>
        <w:bottom w:val="none" w:sz="0" w:space="0" w:color="auto"/>
        <w:right w:val="none" w:sz="0" w:space="0" w:color="auto"/>
      </w:divBdr>
    </w:div>
    <w:div w:id="1701592227">
      <w:bodyDiv w:val="1"/>
      <w:marLeft w:val="0"/>
      <w:marRight w:val="0"/>
      <w:marTop w:val="0"/>
      <w:marBottom w:val="0"/>
      <w:divBdr>
        <w:top w:val="none" w:sz="0" w:space="0" w:color="auto"/>
        <w:left w:val="none" w:sz="0" w:space="0" w:color="auto"/>
        <w:bottom w:val="none" w:sz="0" w:space="0" w:color="auto"/>
        <w:right w:val="none" w:sz="0" w:space="0" w:color="auto"/>
      </w:divBdr>
    </w:div>
    <w:div w:id="1702314264">
      <w:bodyDiv w:val="1"/>
      <w:marLeft w:val="0"/>
      <w:marRight w:val="0"/>
      <w:marTop w:val="0"/>
      <w:marBottom w:val="0"/>
      <w:divBdr>
        <w:top w:val="none" w:sz="0" w:space="0" w:color="auto"/>
        <w:left w:val="none" w:sz="0" w:space="0" w:color="auto"/>
        <w:bottom w:val="none" w:sz="0" w:space="0" w:color="auto"/>
        <w:right w:val="none" w:sz="0" w:space="0" w:color="auto"/>
      </w:divBdr>
    </w:div>
    <w:div w:id="1702516037">
      <w:bodyDiv w:val="1"/>
      <w:marLeft w:val="0"/>
      <w:marRight w:val="0"/>
      <w:marTop w:val="0"/>
      <w:marBottom w:val="0"/>
      <w:divBdr>
        <w:top w:val="none" w:sz="0" w:space="0" w:color="auto"/>
        <w:left w:val="none" w:sz="0" w:space="0" w:color="auto"/>
        <w:bottom w:val="none" w:sz="0" w:space="0" w:color="auto"/>
        <w:right w:val="none" w:sz="0" w:space="0" w:color="auto"/>
      </w:divBdr>
    </w:div>
    <w:div w:id="1702591969">
      <w:bodyDiv w:val="1"/>
      <w:marLeft w:val="0"/>
      <w:marRight w:val="0"/>
      <w:marTop w:val="0"/>
      <w:marBottom w:val="0"/>
      <w:divBdr>
        <w:top w:val="none" w:sz="0" w:space="0" w:color="auto"/>
        <w:left w:val="none" w:sz="0" w:space="0" w:color="auto"/>
        <w:bottom w:val="none" w:sz="0" w:space="0" w:color="auto"/>
        <w:right w:val="none" w:sz="0" w:space="0" w:color="auto"/>
      </w:divBdr>
    </w:div>
    <w:div w:id="1702630300">
      <w:bodyDiv w:val="1"/>
      <w:marLeft w:val="0"/>
      <w:marRight w:val="0"/>
      <w:marTop w:val="0"/>
      <w:marBottom w:val="0"/>
      <w:divBdr>
        <w:top w:val="none" w:sz="0" w:space="0" w:color="auto"/>
        <w:left w:val="none" w:sz="0" w:space="0" w:color="auto"/>
        <w:bottom w:val="none" w:sz="0" w:space="0" w:color="auto"/>
        <w:right w:val="none" w:sz="0" w:space="0" w:color="auto"/>
      </w:divBdr>
    </w:div>
    <w:div w:id="1702823940">
      <w:bodyDiv w:val="1"/>
      <w:marLeft w:val="0"/>
      <w:marRight w:val="0"/>
      <w:marTop w:val="0"/>
      <w:marBottom w:val="0"/>
      <w:divBdr>
        <w:top w:val="none" w:sz="0" w:space="0" w:color="auto"/>
        <w:left w:val="none" w:sz="0" w:space="0" w:color="auto"/>
        <w:bottom w:val="none" w:sz="0" w:space="0" w:color="auto"/>
        <w:right w:val="none" w:sz="0" w:space="0" w:color="auto"/>
      </w:divBdr>
    </w:div>
    <w:div w:id="1702825153">
      <w:bodyDiv w:val="1"/>
      <w:marLeft w:val="0"/>
      <w:marRight w:val="0"/>
      <w:marTop w:val="0"/>
      <w:marBottom w:val="0"/>
      <w:divBdr>
        <w:top w:val="none" w:sz="0" w:space="0" w:color="auto"/>
        <w:left w:val="none" w:sz="0" w:space="0" w:color="auto"/>
        <w:bottom w:val="none" w:sz="0" w:space="0" w:color="auto"/>
        <w:right w:val="none" w:sz="0" w:space="0" w:color="auto"/>
      </w:divBdr>
    </w:div>
    <w:div w:id="1702971086">
      <w:bodyDiv w:val="1"/>
      <w:marLeft w:val="0"/>
      <w:marRight w:val="0"/>
      <w:marTop w:val="0"/>
      <w:marBottom w:val="0"/>
      <w:divBdr>
        <w:top w:val="none" w:sz="0" w:space="0" w:color="auto"/>
        <w:left w:val="none" w:sz="0" w:space="0" w:color="auto"/>
        <w:bottom w:val="none" w:sz="0" w:space="0" w:color="auto"/>
        <w:right w:val="none" w:sz="0" w:space="0" w:color="auto"/>
      </w:divBdr>
    </w:div>
    <w:div w:id="1702977547">
      <w:bodyDiv w:val="1"/>
      <w:marLeft w:val="0"/>
      <w:marRight w:val="0"/>
      <w:marTop w:val="0"/>
      <w:marBottom w:val="0"/>
      <w:divBdr>
        <w:top w:val="none" w:sz="0" w:space="0" w:color="auto"/>
        <w:left w:val="none" w:sz="0" w:space="0" w:color="auto"/>
        <w:bottom w:val="none" w:sz="0" w:space="0" w:color="auto"/>
        <w:right w:val="none" w:sz="0" w:space="0" w:color="auto"/>
      </w:divBdr>
    </w:div>
    <w:div w:id="1703047339">
      <w:bodyDiv w:val="1"/>
      <w:marLeft w:val="0"/>
      <w:marRight w:val="0"/>
      <w:marTop w:val="0"/>
      <w:marBottom w:val="0"/>
      <w:divBdr>
        <w:top w:val="none" w:sz="0" w:space="0" w:color="auto"/>
        <w:left w:val="none" w:sz="0" w:space="0" w:color="auto"/>
        <w:bottom w:val="none" w:sz="0" w:space="0" w:color="auto"/>
        <w:right w:val="none" w:sz="0" w:space="0" w:color="auto"/>
      </w:divBdr>
    </w:div>
    <w:div w:id="1703087413">
      <w:bodyDiv w:val="1"/>
      <w:marLeft w:val="0"/>
      <w:marRight w:val="0"/>
      <w:marTop w:val="0"/>
      <w:marBottom w:val="0"/>
      <w:divBdr>
        <w:top w:val="none" w:sz="0" w:space="0" w:color="auto"/>
        <w:left w:val="none" w:sz="0" w:space="0" w:color="auto"/>
        <w:bottom w:val="none" w:sz="0" w:space="0" w:color="auto"/>
        <w:right w:val="none" w:sz="0" w:space="0" w:color="auto"/>
      </w:divBdr>
    </w:div>
    <w:div w:id="1703090049">
      <w:bodyDiv w:val="1"/>
      <w:marLeft w:val="0"/>
      <w:marRight w:val="0"/>
      <w:marTop w:val="0"/>
      <w:marBottom w:val="0"/>
      <w:divBdr>
        <w:top w:val="none" w:sz="0" w:space="0" w:color="auto"/>
        <w:left w:val="none" w:sz="0" w:space="0" w:color="auto"/>
        <w:bottom w:val="none" w:sz="0" w:space="0" w:color="auto"/>
        <w:right w:val="none" w:sz="0" w:space="0" w:color="auto"/>
      </w:divBdr>
    </w:div>
    <w:div w:id="1703164150">
      <w:bodyDiv w:val="1"/>
      <w:marLeft w:val="0"/>
      <w:marRight w:val="0"/>
      <w:marTop w:val="0"/>
      <w:marBottom w:val="0"/>
      <w:divBdr>
        <w:top w:val="none" w:sz="0" w:space="0" w:color="auto"/>
        <w:left w:val="none" w:sz="0" w:space="0" w:color="auto"/>
        <w:bottom w:val="none" w:sz="0" w:space="0" w:color="auto"/>
        <w:right w:val="none" w:sz="0" w:space="0" w:color="auto"/>
      </w:divBdr>
    </w:div>
    <w:div w:id="1703165308">
      <w:bodyDiv w:val="1"/>
      <w:marLeft w:val="0"/>
      <w:marRight w:val="0"/>
      <w:marTop w:val="0"/>
      <w:marBottom w:val="0"/>
      <w:divBdr>
        <w:top w:val="none" w:sz="0" w:space="0" w:color="auto"/>
        <w:left w:val="none" w:sz="0" w:space="0" w:color="auto"/>
        <w:bottom w:val="none" w:sz="0" w:space="0" w:color="auto"/>
        <w:right w:val="none" w:sz="0" w:space="0" w:color="auto"/>
      </w:divBdr>
    </w:div>
    <w:div w:id="1703242011">
      <w:bodyDiv w:val="1"/>
      <w:marLeft w:val="0"/>
      <w:marRight w:val="0"/>
      <w:marTop w:val="0"/>
      <w:marBottom w:val="0"/>
      <w:divBdr>
        <w:top w:val="none" w:sz="0" w:space="0" w:color="auto"/>
        <w:left w:val="none" w:sz="0" w:space="0" w:color="auto"/>
        <w:bottom w:val="none" w:sz="0" w:space="0" w:color="auto"/>
        <w:right w:val="none" w:sz="0" w:space="0" w:color="auto"/>
      </w:divBdr>
    </w:div>
    <w:div w:id="1703244889">
      <w:bodyDiv w:val="1"/>
      <w:marLeft w:val="0"/>
      <w:marRight w:val="0"/>
      <w:marTop w:val="0"/>
      <w:marBottom w:val="0"/>
      <w:divBdr>
        <w:top w:val="none" w:sz="0" w:space="0" w:color="auto"/>
        <w:left w:val="none" w:sz="0" w:space="0" w:color="auto"/>
        <w:bottom w:val="none" w:sz="0" w:space="0" w:color="auto"/>
        <w:right w:val="none" w:sz="0" w:space="0" w:color="auto"/>
      </w:divBdr>
    </w:div>
    <w:div w:id="1703361141">
      <w:bodyDiv w:val="1"/>
      <w:marLeft w:val="0"/>
      <w:marRight w:val="0"/>
      <w:marTop w:val="0"/>
      <w:marBottom w:val="0"/>
      <w:divBdr>
        <w:top w:val="none" w:sz="0" w:space="0" w:color="auto"/>
        <w:left w:val="none" w:sz="0" w:space="0" w:color="auto"/>
        <w:bottom w:val="none" w:sz="0" w:space="0" w:color="auto"/>
        <w:right w:val="none" w:sz="0" w:space="0" w:color="auto"/>
      </w:divBdr>
    </w:div>
    <w:div w:id="1703363517">
      <w:bodyDiv w:val="1"/>
      <w:marLeft w:val="0"/>
      <w:marRight w:val="0"/>
      <w:marTop w:val="0"/>
      <w:marBottom w:val="0"/>
      <w:divBdr>
        <w:top w:val="none" w:sz="0" w:space="0" w:color="auto"/>
        <w:left w:val="none" w:sz="0" w:space="0" w:color="auto"/>
        <w:bottom w:val="none" w:sz="0" w:space="0" w:color="auto"/>
        <w:right w:val="none" w:sz="0" w:space="0" w:color="auto"/>
      </w:divBdr>
    </w:div>
    <w:div w:id="1703365206">
      <w:bodyDiv w:val="1"/>
      <w:marLeft w:val="0"/>
      <w:marRight w:val="0"/>
      <w:marTop w:val="0"/>
      <w:marBottom w:val="0"/>
      <w:divBdr>
        <w:top w:val="none" w:sz="0" w:space="0" w:color="auto"/>
        <w:left w:val="none" w:sz="0" w:space="0" w:color="auto"/>
        <w:bottom w:val="none" w:sz="0" w:space="0" w:color="auto"/>
        <w:right w:val="none" w:sz="0" w:space="0" w:color="auto"/>
      </w:divBdr>
    </w:div>
    <w:div w:id="1703706423">
      <w:bodyDiv w:val="1"/>
      <w:marLeft w:val="0"/>
      <w:marRight w:val="0"/>
      <w:marTop w:val="0"/>
      <w:marBottom w:val="0"/>
      <w:divBdr>
        <w:top w:val="none" w:sz="0" w:space="0" w:color="auto"/>
        <w:left w:val="none" w:sz="0" w:space="0" w:color="auto"/>
        <w:bottom w:val="none" w:sz="0" w:space="0" w:color="auto"/>
        <w:right w:val="none" w:sz="0" w:space="0" w:color="auto"/>
      </w:divBdr>
    </w:div>
    <w:div w:id="1704017009">
      <w:bodyDiv w:val="1"/>
      <w:marLeft w:val="0"/>
      <w:marRight w:val="0"/>
      <w:marTop w:val="0"/>
      <w:marBottom w:val="0"/>
      <w:divBdr>
        <w:top w:val="none" w:sz="0" w:space="0" w:color="auto"/>
        <w:left w:val="none" w:sz="0" w:space="0" w:color="auto"/>
        <w:bottom w:val="none" w:sz="0" w:space="0" w:color="auto"/>
        <w:right w:val="none" w:sz="0" w:space="0" w:color="auto"/>
      </w:divBdr>
    </w:div>
    <w:div w:id="1704164894">
      <w:bodyDiv w:val="1"/>
      <w:marLeft w:val="0"/>
      <w:marRight w:val="0"/>
      <w:marTop w:val="0"/>
      <w:marBottom w:val="0"/>
      <w:divBdr>
        <w:top w:val="none" w:sz="0" w:space="0" w:color="auto"/>
        <w:left w:val="none" w:sz="0" w:space="0" w:color="auto"/>
        <w:bottom w:val="none" w:sz="0" w:space="0" w:color="auto"/>
        <w:right w:val="none" w:sz="0" w:space="0" w:color="auto"/>
      </w:divBdr>
    </w:div>
    <w:div w:id="1704208539">
      <w:bodyDiv w:val="1"/>
      <w:marLeft w:val="0"/>
      <w:marRight w:val="0"/>
      <w:marTop w:val="0"/>
      <w:marBottom w:val="0"/>
      <w:divBdr>
        <w:top w:val="none" w:sz="0" w:space="0" w:color="auto"/>
        <w:left w:val="none" w:sz="0" w:space="0" w:color="auto"/>
        <w:bottom w:val="none" w:sz="0" w:space="0" w:color="auto"/>
        <w:right w:val="none" w:sz="0" w:space="0" w:color="auto"/>
      </w:divBdr>
    </w:div>
    <w:div w:id="1704287455">
      <w:bodyDiv w:val="1"/>
      <w:marLeft w:val="0"/>
      <w:marRight w:val="0"/>
      <w:marTop w:val="0"/>
      <w:marBottom w:val="0"/>
      <w:divBdr>
        <w:top w:val="none" w:sz="0" w:space="0" w:color="auto"/>
        <w:left w:val="none" w:sz="0" w:space="0" w:color="auto"/>
        <w:bottom w:val="none" w:sz="0" w:space="0" w:color="auto"/>
        <w:right w:val="none" w:sz="0" w:space="0" w:color="auto"/>
      </w:divBdr>
    </w:div>
    <w:div w:id="1704479086">
      <w:bodyDiv w:val="1"/>
      <w:marLeft w:val="0"/>
      <w:marRight w:val="0"/>
      <w:marTop w:val="0"/>
      <w:marBottom w:val="0"/>
      <w:divBdr>
        <w:top w:val="none" w:sz="0" w:space="0" w:color="auto"/>
        <w:left w:val="none" w:sz="0" w:space="0" w:color="auto"/>
        <w:bottom w:val="none" w:sz="0" w:space="0" w:color="auto"/>
        <w:right w:val="none" w:sz="0" w:space="0" w:color="auto"/>
      </w:divBdr>
    </w:div>
    <w:div w:id="1705053461">
      <w:bodyDiv w:val="1"/>
      <w:marLeft w:val="0"/>
      <w:marRight w:val="0"/>
      <w:marTop w:val="0"/>
      <w:marBottom w:val="0"/>
      <w:divBdr>
        <w:top w:val="none" w:sz="0" w:space="0" w:color="auto"/>
        <w:left w:val="none" w:sz="0" w:space="0" w:color="auto"/>
        <w:bottom w:val="none" w:sz="0" w:space="0" w:color="auto"/>
        <w:right w:val="none" w:sz="0" w:space="0" w:color="auto"/>
      </w:divBdr>
    </w:div>
    <w:div w:id="1705055509">
      <w:bodyDiv w:val="1"/>
      <w:marLeft w:val="0"/>
      <w:marRight w:val="0"/>
      <w:marTop w:val="0"/>
      <w:marBottom w:val="0"/>
      <w:divBdr>
        <w:top w:val="none" w:sz="0" w:space="0" w:color="auto"/>
        <w:left w:val="none" w:sz="0" w:space="0" w:color="auto"/>
        <w:bottom w:val="none" w:sz="0" w:space="0" w:color="auto"/>
        <w:right w:val="none" w:sz="0" w:space="0" w:color="auto"/>
      </w:divBdr>
    </w:div>
    <w:div w:id="1705061038">
      <w:bodyDiv w:val="1"/>
      <w:marLeft w:val="0"/>
      <w:marRight w:val="0"/>
      <w:marTop w:val="0"/>
      <w:marBottom w:val="0"/>
      <w:divBdr>
        <w:top w:val="none" w:sz="0" w:space="0" w:color="auto"/>
        <w:left w:val="none" w:sz="0" w:space="0" w:color="auto"/>
        <w:bottom w:val="none" w:sz="0" w:space="0" w:color="auto"/>
        <w:right w:val="none" w:sz="0" w:space="0" w:color="auto"/>
      </w:divBdr>
    </w:div>
    <w:div w:id="1705399251">
      <w:bodyDiv w:val="1"/>
      <w:marLeft w:val="0"/>
      <w:marRight w:val="0"/>
      <w:marTop w:val="0"/>
      <w:marBottom w:val="0"/>
      <w:divBdr>
        <w:top w:val="none" w:sz="0" w:space="0" w:color="auto"/>
        <w:left w:val="none" w:sz="0" w:space="0" w:color="auto"/>
        <w:bottom w:val="none" w:sz="0" w:space="0" w:color="auto"/>
        <w:right w:val="none" w:sz="0" w:space="0" w:color="auto"/>
      </w:divBdr>
    </w:div>
    <w:div w:id="1705399503">
      <w:bodyDiv w:val="1"/>
      <w:marLeft w:val="0"/>
      <w:marRight w:val="0"/>
      <w:marTop w:val="0"/>
      <w:marBottom w:val="0"/>
      <w:divBdr>
        <w:top w:val="none" w:sz="0" w:space="0" w:color="auto"/>
        <w:left w:val="none" w:sz="0" w:space="0" w:color="auto"/>
        <w:bottom w:val="none" w:sz="0" w:space="0" w:color="auto"/>
        <w:right w:val="none" w:sz="0" w:space="0" w:color="auto"/>
      </w:divBdr>
    </w:div>
    <w:div w:id="1705447426">
      <w:bodyDiv w:val="1"/>
      <w:marLeft w:val="0"/>
      <w:marRight w:val="0"/>
      <w:marTop w:val="0"/>
      <w:marBottom w:val="0"/>
      <w:divBdr>
        <w:top w:val="none" w:sz="0" w:space="0" w:color="auto"/>
        <w:left w:val="none" w:sz="0" w:space="0" w:color="auto"/>
        <w:bottom w:val="none" w:sz="0" w:space="0" w:color="auto"/>
        <w:right w:val="none" w:sz="0" w:space="0" w:color="auto"/>
      </w:divBdr>
    </w:div>
    <w:div w:id="1705472703">
      <w:bodyDiv w:val="1"/>
      <w:marLeft w:val="0"/>
      <w:marRight w:val="0"/>
      <w:marTop w:val="0"/>
      <w:marBottom w:val="0"/>
      <w:divBdr>
        <w:top w:val="none" w:sz="0" w:space="0" w:color="auto"/>
        <w:left w:val="none" w:sz="0" w:space="0" w:color="auto"/>
        <w:bottom w:val="none" w:sz="0" w:space="0" w:color="auto"/>
        <w:right w:val="none" w:sz="0" w:space="0" w:color="auto"/>
      </w:divBdr>
    </w:div>
    <w:div w:id="1705521510">
      <w:bodyDiv w:val="1"/>
      <w:marLeft w:val="0"/>
      <w:marRight w:val="0"/>
      <w:marTop w:val="0"/>
      <w:marBottom w:val="0"/>
      <w:divBdr>
        <w:top w:val="none" w:sz="0" w:space="0" w:color="auto"/>
        <w:left w:val="none" w:sz="0" w:space="0" w:color="auto"/>
        <w:bottom w:val="none" w:sz="0" w:space="0" w:color="auto"/>
        <w:right w:val="none" w:sz="0" w:space="0" w:color="auto"/>
      </w:divBdr>
    </w:div>
    <w:div w:id="1705672103">
      <w:bodyDiv w:val="1"/>
      <w:marLeft w:val="0"/>
      <w:marRight w:val="0"/>
      <w:marTop w:val="0"/>
      <w:marBottom w:val="0"/>
      <w:divBdr>
        <w:top w:val="none" w:sz="0" w:space="0" w:color="auto"/>
        <w:left w:val="none" w:sz="0" w:space="0" w:color="auto"/>
        <w:bottom w:val="none" w:sz="0" w:space="0" w:color="auto"/>
        <w:right w:val="none" w:sz="0" w:space="0" w:color="auto"/>
      </w:divBdr>
    </w:div>
    <w:div w:id="1705709101">
      <w:bodyDiv w:val="1"/>
      <w:marLeft w:val="0"/>
      <w:marRight w:val="0"/>
      <w:marTop w:val="0"/>
      <w:marBottom w:val="0"/>
      <w:divBdr>
        <w:top w:val="none" w:sz="0" w:space="0" w:color="auto"/>
        <w:left w:val="none" w:sz="0" w:space="0" w:color="auto"/>
        <w:bottom w:val="none" w:sz="0" w:space="0" w:color="auto"/>
        <w:right w:val="none" w:sz="0" w:space="0" w:color="auto"/>
      </w:divBdr>
    </w:div>
    <w:div w:id="1705784709">
      <w:bodyDiv w:val="1"/>
      <w:marLeft w:val="0"/>
      <w:marRight w:val="0"/>
      <w:marTop w:val="0"/>
      <w:marBottom w:val="0"/>
      <w:divBdr>
        <w:top w:val="none" w:sz="0" w:space="0" w:color="auto"/>
        <w:left w:val="none" w:sz="0" w:space="0" w:color="auto"/>
        <w:bottom w:val="none" w:sz="0" w:space="0" w:color="auto"/>
        <w:right w:val="none" w:sz="0" w:space="0" w:color="auto"/>
      </w:divBdr>
    </w:div>
    <w:div w:id="1705788530">
      <w:bodyDiv w:val="1"/>
      <w:marLeft w:val="0"/>
      <w:marRight w:val="0"/>
      <w:marTop w:val="0"/>
      <w:marBottom w:val="0"/>
      <w:divBdr>
        <w:top w:val="none" w:sz="0" w:space="0" w:color="auto"/>
        <w:left w:val="none" w:sz="0" w:space="0" w:color="auto"/>
        <w:bottom w:val="none" w:sz="0" w:space="0" w:color="auto"/>
        <w:right w:val="none" w:sz="0" w:space="0" w:color="auto"/>
      </w:divBdr>
    </w:div>
    <w:div w:id="1706056172">
      <w:bodyDiv w:val="1"/>
      <w:marLeft w:val="0"/>
      <w:marRight w:val="0"/>
      <w:marTop w:val="0"/>
      <w:marBottom w:val="0"/>
      <w:divBdr>
        <w:top w:val="none" w:sz="0" w:space="0" w:color="auto"/>
        <w:left w:val="none" w:sz="0" w:space="0" w:color="auto"/>
        <w:bottom w:val="none" w:sz="0" w:space="0" w:color="auto"/>
        <w:right w:val="none" w:sz="0" w:space="0" w:color="auto"/>
      </w:divBdr>
    </w:div>
    <w:div w:id="1706058065">
      <w:bodyDiv w:val="1"/>
      <w:marLeft w:val="0"/>
      <w:marRight w:val="0"/>
      <w:marTop w:val="0"/>
      <w:marBottom w:val="0"/>
      <w:divBdr>
        <w:top w:val="none" w:sz="0" w:space="0" w:color="auto"/>
        <w:left w:val="none" w:sz="0" w:space="0" w:color="auto"/>
        <w:bottom w:val="none" w:sz="0" w:space="0" w:color="auto"/>
        <w:right w:val="none" w:sz="0" w:space="0" w:color="auto"/>
      </w:divBdr>
    </w:div>
    <w:div w:id="1706178375">
      <w:bodyDiv w:val="1"/>
      <w:marLeft w:val="0"/>
      <w:marRight w:val="0"/>
      <w:marTop w:val="0"/>
      <w:marBottom w:val="0"/>
      <w:divBdr>
        <w:top w:val="none" w:sz="0" w:space="0" w:color="auto"/>
        <w:left w:val="none" w:sz="0" w:space="0" w:color="auto"/>
        <w:bottom w:val="none" w:sz="0" w:space="0" w:color="auto"/>
        <w:right w:val="none" w:sz="0" w:space="0" w:color="auto"/>
      </w:divBdr>
    </w:div>
    <w:div w:id="1706253708">
      <w:bodyDiv w:val="1"/>
      <w:marLeft w:val="0"/>
      <w:marRight w:val="0"/>
      <w:marTop w:val="0"/>
      <w:marBottom w:val="0"/>
      <w:divBdr>
        <w:top w:val="none" w:sz="0" w:space="0" w:color="auto"/>
        <w:left w:val="none" w:sz="0" w:space="0" w:color="auto"/>
        <w:bottom w:val="none" w:sz="0" w:space="0" w:color="auto"/>
        <w:right w:val="none" w:sz="0" w:space="0" w:color="auto"/>
      </w:divBdr>
    </w:div>
    <w:div w:id="1706255260">
      <w:bodyDiv w:val="1"/>
      <w:marLeft w:val="0"/>
      <w:marRight w:val="0"/>
      <w:marTop w:val="0"/>
      <w:marBottom w:val="0"/>
      <w:divBdr>
        <w:top w:val="none" w:sz="0" w:space="0" w:color="auto"/>
        <w:left w:val="none" w:sz="0" w:space="0" w:color="auto"/>
        <w:bottom w:val="none" w:sz="0" w:space="0" w:color="auto"/>
        <w:right w:val="none" w:sz="0" w:space="0" w:color="auto"/>
      </w:divBdr>
    </w:div>
    <w:div w:id="1706368319">
      <w:bodyDiv w:val="1"/>
      <w:marLeft w:val="0"/>
      <w:marRight w:val="0"/>
      <w:marTop w:val="0"/>
      <w:marBottom w:val="0"/>
      <w:divBdr>
        <w:top w:val="none" w:sz="0" w:space="0" w:color="auto"/>
        <w:left w:val="none" w:sz="0" w:space="0" w:color="auto"/>
        <w:bottom w:val="none" w:sz="0" w:space="0" w:color="auto"/>
        <w:right w:val="none" w:sz="0" w:space="0" w:color="auto"/>
      </w:divBdr>
    </w:div>
    <w:div w:id="1706514887">
      <w:bodyDiv w:val="1"/>
      <w:marLeft w:val="0"/>
      <w:marRight w:val="0"/>
      <w:marTop w:val="0"/>
      <w:marBottom w:val="0"/>
      <w:divBdr>
        <w:top w:val="none" w:sz="0" w:space="0" w:color="auto"/>
        <w:left w:val="none" w:sz="0" w:space="0" w:color="auto"/>
        <w:bottom w:val="none" w:sz="0" w:space="0" w:color="auto"/>
        <w:right w:val="none" w:sz="0" w:space="0" w:color="auto"/>
      </w:divBdr>
    </w:div>
    <w:div w:id="1706515364">
      <w:bodyDiv w:val="1"/>
      <w:marLeft w:val="0"/>
      <w:marRight w:val="0"/>
      <w:marTop w:val="0"/>
      <w:marBottom w:val="0"/>
      <w:divBdr>
        <w:top w:val="none" w:sz="0" w:space="0" w:color="auto"/>
        <w:left w:val="none" w:sz="0" w:space="0" w:color="auto"/>
        <w:bottom w:val="none" w:sz="0" w:space="0" w:color="auto"/>
        <w:right w:val="none" w:sz="0" w:space="0" w:color="auto"/>
      </w:divBdr>
    </w:div>
    <w:div w:id="1706979621">
      <w:bodyDiv w:val="1"/>
      <w:marLeft w:val="0"/>
      <w:marRight w:val="0"/>
      <w:marTop w:val="0"/>
      <w:marBottom w:val="0"/>
      <w:divBdr>
        <w:top w:val="none" w:sz="0" w:space="0" w:color="auto"/>
        <w:left w:val="none" w:sz="0" w:space="0" w:color="auto"/>
        <w:bottom w:val="none" w:sz="0" w:space="0" w:color="auto"/>
        <w:right w:val="none" w:sz="0" w:space="0" w:color="auto"/>
      </w:divBdr>
    </w:div>
    <w:div w:id="1707021422">
      <w:bodyDiv w:val="1"/>
      <w:marLeft w:val="0"/>
      <w:marRight w:val="0"/>
      <w:marTop w:val="0"/>
      <w:marBottom w:val="0"/>
      <w:divBdr>
        <w:top w:val="none" w:sz="0" w:space="0" w:color="auto"/>
        <w:left w:val="none" w:sz="0" w:space="0" w:color="auto"/>
        <w:bottom w:val="none" w:sz="0" w:space="0" w:color="auto"/>
        <w:right w:val="none" w:sz="0" w:space="0" w:color="auto"/>
      </w:divBdr>
    </w:div>
    <w:div w:id="1707170192">
      <w:bodyDiv w:val="1"/>
      <w:marLeft w:val="0"/>
      <w:marRight w:val="0"/>
      <w:marTop w:val="0"/>
      <w:marBottom w:val="0"/>
      <w:divBdr>
        <w:top w:val="none" w:sz="0" w:space="0" w:color="auto"/>
        <w:left w:val="none" w:sz="0" w:space="0" w:color="auto"/>
        <w:bottom w:val="none" w:sz="0" w:space="0" w:color="auto"/>
        <w:right w:val="none" w:sz="0" w:space="0" w:color="auto"/>
      </w:divBdr>
    </w:div>
    <w:div w:id="1707178998">
      <w:bodyDiv w:val="1"/>
      <w:marLeft w:val="0"/>
      <w:marRight w:val="0"/>
      <w:marTop w:val="0"/>
      <w:marBottom w:val="0"/>
      <w:divBdr>
        <w:top w:val="none" w:sz="0" w:space="0" w:color="auto"/>
        <w:left w:val="none" w:sz="0" w:space="0" w:color="auto"/>
        <w:bottom w:val="none" w:sz="0" w:space="0" w:color="auto"/>
        <w:right w:val="none" w:sz="0" w:space="0" w:color="auto"/>
      </w:divBdr>
    </w:div>
    <w:div w:id="1707179245">
      <w:bodyDiv w:val="1"/>
      <w:marLeft w:val="0"/>
      <w:marRight w:val="0"/>
      <w:marTop w:val="0"/>
      <w:marBottom w:val="0"/>
      <w:divBdr>
        <w:top w:val="none" w:sz="0" w:space="0" w:color="auto"/>
        <w:left w:val="none" w:sz="0" w:space="0" w:color="auto"/>
        <w:bottom w:val="none" w:sz="0" w:space="0" w:color="auto"/>
        <w:right w:val="none" w:sz="0" w:space="0" w:color="auto"/>
      </w:divBdr>
    </w:div>
    <w:div w:id="1707216924">
      <w:bodyDiv w:val="1"/>
      <w:marLeft w:val="0"/>
      <w:marRight w:val="0"/>
      <w:marTop w:val="0"/>
      <w:marBottom w:val="0"/>
      <w:divBdr>
        <w:top w:val="none" w:sz="0" w:space="0" w:color="auto"/>
        <w:left w:val="none" w:sz="0" w:space="0" w:color="auto"/>
        <w:bottom w:val="none" w:sz="0" w:space="0" w:color="auto"/>
        <w:right w:val="none" w:sz="0" w:space="0" w:color="auto"/>
      </w:divBdr>
    </w:div>
    <w:div w:id="1707288187">
      <w:bodyDiv w:val="1"/>
      <w:marLeft w:val="0"/>
      <w:marRight w:val="0"/>
      <w:marTop w:val="0"/>
      <w:marBottom w:val="0"/>
      <w:divBdr>
        <w:top w:val="none" w:sz="0" w:space="0" w:color="auto"/>
        <w:left w:val="none" w:sz="0" w:space="0" w:color="auto"/>
        <w:bottom w:val="none" w:sz="0" w:space="0" w:color="auto"/>
        <w:right w:val="none" w:sz="0" w:space="0" w:color="auto"/>
      </w:divBdr>
    </w:div>
    <w:div w:id="1707295533">
      <w:bodyDiv w:val="1"/>
      <w:marLeft w:val="0"/>
      <w:marRight w:val="0"/>
      <w:marTop w:val="0"/>
      <w:marBottom w:val="0"/>
      <w:divBdr>
        <w:top w:val="none" w:sz="0" w:space="0" w:color="auto"/>
        <w:left w:val="none" w:sz="0" w:space="0" w:color="auto"/>
        <w:bottom w:val="none" w:sz="0" w:space="0" w:color="auto"/>
        <w:right w:val="none" w:sz="0" w:space="0" w:color="auto"/>
      </w:divBdr>
    </w:div>
    <w:div w:id="1707559230">
      <w:bodyDiv w:val="1"/>
      <w:marLeft w:val="0"/>
      <w:marRight w:val="0"/>
      <w:marTop w:val="0"/>
      <w:marBottom w:val="0"/>
      <w:divBdr>
        <w:top w:val="none" w:sz="0" w:space="0" w:color="auto"/>
        <w:left w:val="none" w:sz="0" w:space="0" w:color="auto"/>
        <w:bottom w:val="none" w:sz="0" w:space="0" w:color="auto"/>
        <w:right w:val="none" w:sz="0" w:space="0" w:color="auto"/>
      </w:divBdr>
    </w:div>
    <w:div w:id="1707633785">
      <w:bodyDiv w:val="1"/>
      <w:marLeft w:val="0"/>
      <w:marRight w:val="0"/>
      <w:marTop w:val="0"/>
      <w:marBottom w:val="0"/>
      <w:divBdr>
        <w:top w:val="none" w:sz="0" w:space="0" w:color="auto"/>
        <w:left w:val="none" w:sz="0" w:space="0" w:color="auto"/>
        <w:bottom w:val="none" w:sz="0" w:space="0" w:color="auto"/>
        <w:right w:val="none" w:sz="0" w:space="0" w:color="auto"/>
      </w:divBdr>
    </w:div>
    <w:div w:id="1707637712">
      <w:bodyDiv w:val="1"/>
      <w:marLeft w:val="0"/>
      <w:marRight w:val="0"/>
      <w:marTop w:val="0"/>
      <w:marBottom w:val="0"/>
      <w:divBdr>
        <w:top w:val="none" w:sz="0" w:space="0" w:color="auto"/>
        <w:left w:val="none" w:sz="0" w:space="0" w:color="auto"/>
        <w:bottom w:val="none" w:sz="0" w:space="0" w:color="auto"/>
        <w:right w:val="none" w:sz="0" w:space="0" w:color="auto"/>
      </w:divBdr>
    </w:div>
    <w:div w:id="1707674862">
      <w:bodyDiv w:val="1"/>
      <w:marLeft w:val="0"/>
      <w:marRight w:val="0"/>
      <w:marTop w:val="0"/>
      <w:marBottom w:val="0"/>
      <w:divBdr>
        <w:top w:val="none" w:sz="0" w:space="0" w:color="auto"/>
        <w:left w:val="none" w:sz="0" w:space="0" w:color="auto"/>
        <w:bottom w:val="none" w:sz="0" w:space="0" w:color="auto"/>
        <w:right w:val="none" w:sz="0" w:space="0" w:color="auto"/>
      </w:divBdr>
    </w:div>
    <w:div w:id="1707834343">
      <w:bodyDiv w:val="1"/>
      <w:marLeft w:val="0"/>
      <w:marRight w:val="0"/>
      <w:marTop w:val="0"/>
      <w:marBottom w:val="0"/>
      <w:divBdr>
        <w:top w:val="none" w:sz="0" w:space="0" w:color="auto"/>
        <w:left w:val="none" w:sz="0" w:space="0" w:color="auto"/>
        <w:bottom w:val="none" w:sz="0" w:space="0" w:color="auto"/>
        <w:right w:val="none" w:sz="0" w:space="0" w:color="auto"/>
      </w:divBdr>
    </w:div>
    <w:div w:id="1707947569">
      <w:bodyDiv w:val="1"/>
      <w:marLeft w:val="0"/>
      <w:marRight w:val="0"/>
      <w:marTop w:val="0"/>
      <w:marBottom w:val="0"/>
      <w:divBdr>
        <w:top w:val="none" w:sz="0" w:space="0" w:color="auto"/>
        <w:left w:val="none" w:sz="0" w:space="0" w:color="auto"/>
        <w:bottom w:val="none" w:sz="0" w:space="0" w:color="auto"/>
        <w:right w:val="none" w:sz="0" w:space="0" w:color="auto"/>
      </w:divBdr>
    </w:div>
    <w:div w:id="1708065381">
      <w:bodyDiv w:val="1"/>
      <w:marLeft w:val="0"/>
      <w:marRight w:val="0"/>
      <w:marTop w:val="0"/>
      <w:marBottom w:val="0"/>
      <w:divBdr>
        <w:top w:val="none" w:sz="0" w:space="0" w:color="auto"/>
        <w:left w:val="none" w:sz="0" w:space="0" w:color="auto"/>
        <w:bottom w:val="none" w:sz="0" w:space="0" w:color="auto"/>
        <w:right w:val="none" w:sz="0" w:space="0" w:color="auto"/>
      </w:divBdr>
    </w:div>
    <w:div w:id="1708329642">
      <w:bodyDiv w:val="1"/>
      <w:marLeft w:val="0"/>
      <w:marRight w:val="0"/>
      <w:marTop w:val="0"/>
      <w:marBottom w:val="0"/>
      <w:divBdr>
        <w:top w:val="none" w:sz="0" w:space="0" w:color="auto"/>
        <w:left w:val="none" w:sz="0" w:space="0" w:color="auto"/>
        <w:bottom w:val="none" w:sz="0" w:space="0" w:color="auto"/>
        <w:right w:val="none" w:sz="0" w:space="0" w:color="auto"/>
      </w:divBdr>
    </w:div>
    <w:div w:id="1708330975">
      <w:bodyDiv w:val="1"/>
      <w:marLeft w:val="0"/>
      <w:marRight w:val="0"/>
      <w:marTop w:val="0"/>
      <w:marBottom w:val="0"/>
      <w:divBdr>
        <w:top w:val="none" w:sz="0" w:space="0" w:color="auto"/>
        <w:left w:val="none" w:sz="0" w:space="0" w:color="auto"/>
        <w:bottom w:val="none" w:sz="0" w:space="0" w:color="auto"/>
        <w:right w:val="none" w:sz="0" w:space="0" w:color="auto"/>
      </w:divBdr>
    </w:div>
    <w:div w:id="1708331662">
      <w:bodyDiv w:val="1"/>
      <w:marLeft w:val="0"/>
      <w:marRight w:val="0"/>
      <w:marTop w:val="0"/>
      <w:marBottom w:val="0"/>
      <w:divBdr>
        <w:top w:val="none" w:sz="0" w:space="0" w:color="auto"/>
        <w:left w:val="none" w:sz="0" w:space="0" w:color="auto"/>
        <w:bottom w:val="none" w:sz="0" w:space="0" w:color="auto"/>
        <w:right w:val="none" w:sz="0" w:space="0" w:color="auto"/>
      </w:divBdr>
    </w:div>
    <w:div w:id="1708481013">
      <w:bodyDiv w:val="1"/>
      <w:marLeft w:val="0"/>
      <w:marRight w:val="0"/>
      <w:marTop w:val="0"/>
      <w:marBottom w:val="0"/>
      <w:divBdr>
        <w:top w:val="none" w:sz="0" w:space="0" w:color="auto"/>
        <w:left w:val="none" w:sz="0" w:space="0" w:color="auto"/>
        <w:bottom w:val="none" w:sz="0" w:space="0" w:color="auto"/>
        <w:right w:val="none" w:sz="0" w:space="0" w:color="auto"/>
      </w:divBdr>
    </w:div>
    <w:div w:id="1708598147">
      <w:bodyDiv w:val="1"/>
      <w:marLeft w:val="0"/>
      <w:marRight w:val="0"/>
      <w:marTop w:val="0"/>
      <w:marBottom w:val="0"/>
      <w:divBdr>
        <w:top w:val="none" w:sz="0" w:space="0" w:color="auto"/>
        <w:left w:val="none" w:sz="0" w:space="0" w:color="auto"/>
        <w:bottom w:val="none" w:sz="0" w:space="0" w:color="auto"/>
        <w:right w:val="none" w:sz="0" w:space="0" w:color="auto"/>
      </w:divBdr>
    </w:div>
    <w:div w:id="1708682013">
      <w:bodyDiv w:val="1"/>
      <w:marLeft w:val="0"/>
      <w:marRight w:val="0"/>
      <w:marTop w:val="0"/>
      <w:marBottom w:val="0"/>
      <w:divBdr>
        <w:top w:val="none" w:sz="0" w:space="0" w:color="auto"/>
        <w:left w:val="none" w:sz="0" w:space="0" w:color="auto"/>
        <w:bottom w:val="none" w:sz="0" w:space="0" w:color="auto"/>
        <w:right w:val="none" w:sz="0" w:space="0" w:color="auto"/>
      </w:divBdr>
    </w:div>
    <w:div w:id="1708794556">
      <w:bodyDiv w:val="1"/>
      <w:marLeft w:val="0"/>
      <w:marRight w:val="0"/>
      <w:marTop w:val="0"/>
      <w:marBottom w:val="0"/>
      <w:divBdr>
        <w:top w:val="none" w:sz="0" w:space="0" w:color="auto"/>
        <w:left w:val="none" w:sz="0" w:space="0" w:color="auto"/>
        <w:bottom w:val="none" w:sz="0" w:space="0" w:color="auto"/>
        <w:right w:val="none" w:sz="0" w:space="0" w:color="auto"/>
      </w:divBdr>
    </w:div>
    <w:div w:id="1709256560">
      <w:bodyDiv w:val="1"/>
      <w:marLeft w:val="0"/>
      <w:marRight w:val="0"/>
      <w:marTop w:val="0"/>
      <w:marBottom w:val="0"/>
      <w:divBdr>
        <w:top w:val="none" w:sz="0" w:space="0" w:color="auto"/>
        <w:left w:val="none" w:sz="0" w:space="0" w:color="auto"/>
        <w:bottom w:val="none" w:sz="0" w:space="0" w:color="auto"/>
        <w:right w:val="none" w:sz="0" w:space="0" w:color="auto"/>
      </w:divBdr>
    </w:div>
    <w:div w:id="1709527796">
      <w:bodyDiv w:val="1"/>
      <w:marLeft w:val="0"/>
      <w:marRight w:val="0"/>
      <w:marTop w:val="0"/>
      <w:marBottom w:val="0"/>
      <w:divBdr>
        <w:top w:val="none" w:sz="0" w:space="0" w:color="auto"/>
        <w:left w:val="none" w:sz="0" w:space="0" w:color="auto"/>
        <w:bottom w:val="none" w:sz="0" w:space="0" w:color="auto"/>
        <w:right w:val="none" w:sz="0" w:space="0" w:color="auto"/>
      </w:divBdr>
    </w:div>
    <w:div w:id="1709528104">
      <w:bodyDiv w:val="1"/>
      <w:marLeft w:val="0"/>
      <w:marRight w:val="0"/>
      <w:marTop w:val="0"/>
      <w:marBottom w:val="0"/>
      <w:divBdr>
        <w:top w:val="none" w:sz="0" w:space="0" w:color="auto"/>
        <w:left w:val="none" w:sz="0" w:space="0" w:color="auto"/>
        <w:bottom w:val="none" w:sz="0" w:space="0" w:color="auto"/>
        <w:right w:val="none" w:sz="0" w:space="0" w:color="auto"/>
      </w:divBdr>
    </w:div>
    <w:div w:id="1709572426">
      <w:bodyDiv w:val="1"/>
      <w:marLeft w:val="0"/>
      <w:marRight w:val="0"/>
      <w:marTop w:val="0"/>
      <w:marBottom w:val="0"/>
      <w:divBdr>
        <w:top w:val="none" w:sz="0" w:space="0" w:color="auto"/>
        <w:left w:val="none" w:sz="0" w:space="0" w:color="auto"/>
        <w:bottom w:val="none" w:sz="0" w:space="0" w:color="auto"/>
        <w:right w:val="none" w:sz="0" w:space="0" w:color="auto"/>
      </w:divBdr>
    </w:div>
    <w:div w:id="1709721487">
      <w:bodyDiv w:val="1"/>
      <w:marLeft w:val="0"/>
      <w:marRight w:val="0"/>
      <w:marTop w:val="0"/>
      <w:marBottom w:val="0"/>
      <w:divBdr>
        <w:top w:val="none" w:sz="0" w:space="0" w:color="auto"/>
        <w:left w:val="none" w:sz="0" w:space="0" w:color="auto"/>
        <w:bottom w:val="none" w:sz="0" w:space="0" w:color="auto"/>
        <w:right w:val="none" w:sz="0" w:space="0" w:color="auto"/>
      </w:divBdr>
    </w:div>
    <w:div w:id="1709984853">
      <w:bodyDiv w:val="1"/>
      <w:marLeft w:val="0"/>
      <w:marRight w:val="0"/>
      <w:marTop w:val="0"/>
      <w:marBottom w:val="0"/>
      <w:divBdr>
        <w:top w:val="none" w:sz="0" w:space="0" w:color="auto"/>
        <w:left w:val="none" w:sz="0" w:space="0" w:color="auto"/>
        <w:bottom w:val="none" w:sz="0" w:space="0" w:color="auto"/>
        <w:right w:val="none" w:sz="0" w:space="0" w:color="auto"/>
      </w:divBdr>
    </w:div>
    <w:div w:id="1710567770">
      <w:bodyDiv w:val="1"/>
      <w:marLeft w:val="0"/>
      <w:marRight w:val="0"/>
      <w:marTop w:val="0"/>
      <w:marBottom w:val="0"/>
      <w:divBdr>
        <w:top w:val="none" w:sz="0" w:space="0" w:color="auto"/>
        <w:left w:val="none" w:sz="0" w:space="0" w:color="auto"/>
        <w:bottom w:val="none" w:sz="0" w:space="0" w:color="auto"/>
        <w:right w:val="none" w:sz="0" w:space="0" w:color="auto"/>
      </w:divBdr>
    </w:div>
    <w:div w:id="1710572686">
      <w:bodyDiv w:val="1"/>
      <w:marLeft w:val="0"/>
      <w:marRight w:val="0"/>
      <w:marTop w:val="0"/>
      <w:marBottom w:val="0"/>
      <w:divBdr>
        <w:top w:val="none" w:sz="0" w:space="0" w:color="auto"/>
        <w:left w:val="none" w:sz="0" w:space="0" w:color="auto"/>
        <w:bottom w:val="none" w:sz="0" w:space="0" w:color="auto"/>
        <w:right w:val="none" w:sz="0" w:space="0" w:color="auto"/>
      </w:divBdr>
    </w:div>
    <w:div w:id="1711101152">
      <w:bodyDiv w:val="1"/>
      <w:marLeft w:val="0"/>
      <w:marRight w:val="0"/>
      <w:marTop w:val="0"/>
      <w:marBottom w:val="0"/>
      <w:divBdr>
        <w:top w:val="none" w:sz="0" w:space="0" w:color="auto"/>
        <w:left w:val="none" w:sz="0" w:space="0" w:color="auto"/>
        <w:bottom w:val="none" w:sz="0" w:space="0" w:color="auto"/>
        <w:right w:val="none" w:sz="0" w:space="0" w:color="auto"/>
      </w:divBdr>
    </w:div>
    <w:div w:id="1711147848">
      <w:bodyDiv w:val="1"/>
      <w:marLeft w:val="0"/>
      <w:marRight w:val="0"/>
      <w:marTop w:val="0"/>
      <w:marBottom w:val="0"/>
      <w:divBdr>
        <w:top w:val="none" w:sz="0" w:space="0" w:color="auto"/>
        <w:left w:val="none" w:sz="0" w:space="0" w:color="auto"/>
        <w:bottom w:val="none" w:sz="0" w:space="0" w:color="auto"/>
        <w:right w:val="none" w:sz="0" w:space="0" w:color="auto"/>
      </w:divBdr>
    </w:div>
    <w:div w:id="1711225684">
      <w:bodyDiv w:val="1"/>
      <w:marLeft w:val="0"/>
      <w:marRight w:val="0"/>
      <w:marTop w:val="0"/>
      <w:marBottom w:val="0"/>
      <w:divBdr>
        <w:top w:val="none" w:sz="0" w:space="0" w:color="auto"/>
        <w:left w:val="none" w:sz="0" w:space="0" w:color="auto"/>
        <w:bottom w:val="none" w:sz="0" w:space="0" w:color="auto"/>
        <w:right w:val="none" w:sz="0" w:space="0" w:color="auto"/>
      </w:divBdr>
    </w:div>
    <w:div w:id="1711492885">
      <w:bodyDiv w:val="1"/>
      <w:marLeft w:val="0"/>
      <w:marRight w:val="0"/>
      <w:marTop w:val="0"/>
      <w:marBottom w:val="0"/>
      <w:divBdr>
        <w:top w:val="none" w:sz="0" w:space="0" w:color="auto"/>
        <w:left w:val="none" w:sz="0" w:space="0" w:color="auto"/>
        <w:bottom w:val="none" w:sz="0" w:space="0" w:color="auto"/>
        <w:right w:val="none" w:sz="0" w:space="0" w:color="auto"/>
      </w:divBdr>
    </w:div>
    <w:div w:id="1711566490">
      <w:bodyDiv w:val="1"/>
      <w:marLeft w:val="0"/>
      <w:marRight w:val="0"/>
      <w:marTop w:val="0"/>
      <w:marBottom w:val="0"/>
      <w:divBdr>
        <w:top w:val="none" w:sz="0" w:space="0" w:color="auto"/>
        <w:left w:val="none" w:sz="0" w:space="0" w:color="auto"/>
        <w:bottom w:val="none" w:sz="0" w:space="0" w:color="auto"/>
        <w:right w:val="none" w:sz="0" w:space="0" w:color="auto"/>
      </w:divBdr>
    </w:div>
    <w:div w:id="1711756472">
      <w:bodyDiv w:val="1"/>
      <w:marLeft w:val="0"/>
      <w:marRight w:val="0"/>
      <w:marTop w:val="0"/>
      <w:marBottom w:val="0"/>
      <w:divBdr>
        <w:top w:val="none" w:sz="0" w:space="0" w:color="auto"/>
        <w:left w:val="none" w:sz="0" w:space="0" w:color="auto"/>
        <w:bottom w:val="none" w:sz="0" w:space="0" w:color="auto"/>
        <w:right w:val="none" w:sz="0" w:space="0" w:color="auto"/>
      </w:divBdr>
    </w:div>
    <w:div w:id="1711762279">
      <w:bodyDiv w:val="1"/>
      <w:marLeft w:val="0"/>
      <w:marRight w:val="0"/>
      <w:marTop w:val="0"/>
      <w:marBottom w:val="0"/>
      <w:divBdr>
        <w:top w:val="none" w:sz="0" w:space="0" w:color="auto"/>
        <w:left w:val="none" w:sz="0" w:space="0" w:color="auto"/>
        <w:bottom w:val="none" w:sz="0" w:space="0" w:color="auto"/>
        <w:right w:val="none" w:sz="0" w:space="0" w:color="auto"/>
      </w:divBdr>
    </w:div>
    <w:div w:id="1711762818">
      <w:bodyDiv w:val="1"/>
      <w:marLeft w:val="0"/>
      <w:marRight w:val="0"/>
      <w:marTop w:val="0"/>
      <w:marBottom w:val="0"/>
      <w:divBdr>
        <w:top w:val="none" w:sz="0" w:space="0" w:color="auto"/>
        <w:left w:val="none" w:sz="0" w:space="0" w:color="auto"/>
        <w:bottom w:val="none" w:sz="0" w:space="0" w:color="auto"/>
        <w:right w:val="none" w:sz="0" w:space="0" w:color="auto"/>
      </w:divBdr>
    </w:div>
    <w:div w:id="1711954424">
      <w:bodyDiv w:val="1"/>
      <w:marLeft w:val="0"/>
      <w:marRight w:val="0"/>
      <w:marTop w:val="0"/>
      <w:marBottom w:val="0"/>
      <w:divBdr>
        <w:top w:val="none" w:sz="0" w:space="0" w:color="auto"/>
        <w:left w:val="none" w:sz="0" w:space="0" w:color="auto"/>
        <w:bottom w:val="none" w:sz="0" w:space="0" w:color="auto"/>
        <w:right w:val="none" w:sz="0" w:space="0" w:color="auto"/>
      </w:divBdr>
    </w:div>
    <w:div w:id="1711959420">
      <w:bodyDiv w:val="1"/>
      <w:marLeft w:val="0"/>
      <w:marRight w:val="0"/>
      <w:marTop w:val="0"/>
      <w:marBottom w:val="0"/>
      <w:divBdr>
        <w:top w:val="none" w:sz="0" w:space="0" w:color="auto"/>
        <w:left w:val="none" w:sz="0" w:space="0" w:color="auto"/>
        <w:bottom w:val="none" w:sz="0" w:space="0" w:color="auto"/>
        <w:right w:val="none" w:sz="0" w:space="0" w:color="auto"/>
      </w:divBdr>
    </w:div>
    <w:div w:id="1712219281">
      <w:bodyDiv w:val="1"/>
      <w:marLeft w:val="0"/>
      <w:marRight w:val="0"/>
      <w:marTop w:val="0"/>
      <w:marBottom w:val="0"/>
      <w:divBdr>
        <w:top w:val="none" w:sz="0" w:space="0" w:color="auto"/>
        <w:left w:val="none" w:sz="0" w:space="0" w:color="auto"/>
        <w:bottom w:val="none" w:sz="0" w:space="0" w:color="auto"/>
        <w:right w:val="none" w:sz="0" w:space="0" w:color="auto"/>
      </w:divBdr>
    </w:div>
    <w:div w:id="1712262235">
      <w:bodyDiv w:val="1"/>
      <w:marLeft w:val="0"/>
      <w:marRight w:val="0"/>
      <w:marTop w:val="0"/>
      <w:marBottom w:val="0"/>
      <w:divBdr>
        <w:top w:val="none" w:sz="0" w:space="0" w:color="auto"/>
        <w:left w:val="none" w:sz="0" w:space="0" w:color="auto"/>
        <w:bottom w:val="none" w:sz="0" w:space="0" w:color="auto"/>
        <w:right w:val="none" w:sz="0" w:space="0" w:color="auto"/>
      </w:divBdr>
    </w:div>
    <w:div w:id="1712266535">
      <w:bodyDiv w:val="1"/>
      <w:marLeft w:val="0"/>
      <w:marRight w:val="0"/>
      <w:marTop w:val="0"/>
      <w:marBottom w:val="0"/>
      <w:divBdr>
        <w:top w:val="none" w:sz="0" w:space="0" w:color="auto"/>
        <w:left w:val="none" w:sz="0" w:space="0" w:color="auto"/>
        <w:bottom w:val="none" w:sz="0" w:space="0" w:color="auto"/>
        <w:right w:val="none" w:sz="0" w:space="0" w:color="auto"/>
      </w:divBdr>
    </w:div>
    <w:div w:id="1712269324">
      <w:bodyDiv w:val="1"/>
      <w:marLeft w:val="0"/>
      <w:marRight w:val="0"/>
      <w:marTop w:val="0"/>
      <w:marBottom w:val="0"/>
      <w:divBdr>
        <w:top w:val="none" w:sz="0" w:space="0" w:color="auto"/>
        <w:left w:val="none" w:sz="0" w:space="0" w:color="auto"/>
        <w:bottom w:val="none" w:sz="0" w:space="0" w:color="auto"/>
        <w:right w:val="none" w:sz="0" w:space="0" w:color="auto"/>
      </w:divBdr>
    </w:div>
    <w:div w:id="1712461363">
      <w:bodyDiv w:val="1"/>
      <w:marLeft w:val="0"/>
      <w:marRight w:val="0"/>
      <w:marTop w:val="0"/>
      <w:marBottom w:val="0"/>
      <w:divBdr>
        <w:top w:val="none" w:sz="0" w:space="0" w:color="auto"/>
        <w:left w:val="none" w:sz="0" w:space="0" w:color="auto"/>
        <w:bottom w:val="none" w:sz="0" w:space="0" w:color="auto"/>
        <w:right w:val="none" w:sz="0" w:space="0" w:color="auto"/>
      </w:divBdr>
    </w:div>
    <w:div w:id="1712462452">
      <w:bodyDiv w:val="1"/>
      <w:marLeft w:val="0"/>
      <w:marRight w:val="0"/>
      <w:marTop w:val="0"/>
      <w:marBottom w:val="0"/>
      <w:divBdr>
        <w:top w:val="none" w:sz="0" w:space="0" w:color="auto"/>
        <w:left w:val="none" w:sz="0" w:space="0" w:color="auto"/>
        <w:bottom w:val="none" w:sz="0" w:space="0" w:color="auto"/>
        <w:right w:val="none" w:sz="0" w:space="0" w:color="auto"/>
      </w:divBdr>
    </w:div>
    <w:div w:id="1712607533">
      <w:bodyDiv w:val="1"/>
      <w:marLeft w:val="0"/>
      <w:marRight w:val="0"/>
      <w:marTop w:val="0"/>
      <w:marBottom w:val="0"/>
      <w:divBdr>
        <w:top w:val="none" w:sz="0" w:space="0" w:color="auto"/>
        <w:left w:val="none" w:sz="0" w:space="0" w:color="auto"/>
        <w:bottom w:val="none" w:sz="0" w:space="0" w:color="auto"/>
        <w:right w:val="none" w:sz="0" w:space="0" w:color="auto"/>
      </w:divBdr>
    </w:div>
    <w:div w:id="1712653730">
      <w:bodyDiv w:val="1"/>
      <w:marLeft w:val="0"/>
      <w:marRight w:val="0"/>
      <w:marTop w:val="0"/>
      <w:marBottom w:val="0"/>
      <w:divBdr>
        <w:top w:val="none" w:sz="0" w:space="0" w:color="auto"/>
        <w:left w:val="none" w:sz="0" w:space="0" w:color="auto"/>
        <w:bottom w:val="none" w:sz="0" w:space="0" w:color="auto"/>
        <w:right w:val="none" w:sz="0" w:space="0" w:color="auto"/>
      </w:divBdr>
    </w:div>
    <w:div w:id="1712725767">
      <w:bodyDiv w:val="1"/>
      <w:marLeft w:val="0"/>
      <w:marRight w:val="0"/>
      <w:marTop w:val="0"/>
      <w:marBottom w:val="0"/>
      <w:divBdr>
        <w:top w:val="none" w:sz="0" w:space="0" w:color="auto"/>
        <w:left w:val="none" w:sz="0" w:space="0" w:color="auto"/>
        <w:bottom w:val="none" w:sz="0" w:space="0" w:color="auto"/>
        <w:right w:val="none" w:sz="0" w:space="0" w:color="auto"/>
      </w:divBdr>
    </w:div>
    <w:div w:id="1712876554">
      <w:bodyDiv w:val="1"/>
      <w:marLeft w:val="0"/>
      <w:marRight w:val="0"/>
      <w:marTop w:val="0"/>
      <w:marBottom w:val="0"/>
      <w:divBdr>
        <w:top w:val="none" w:sz="0" w:space="0" w:color="auto"/>
        <w:left w:val="none" w:sz="0" w:space="0" w:color="auto"/>
        <w:bottom w:val="none" w:sz="0" w:space="0" w:color="auto"/>
        <w:right w:val="none" w:sz="0" w:space="0" w:color="auto"/>
      </w:divBdr>
    </w:div>
    <w:div w:id="1712877876">
      <w:bodyDiv w:val="1"/>
      <w:marLeft w:val="0"/>
      <w:marRight w:val="0"/>
      <w:marTop w:val="0"/>
      <w:marBottom w:val="0"/>
      <w:divBdr>
        <w:top w:val="none" w:sz="0" w:space="0" w:color="auto"/>
        <w:left w:val="none" w:sz="0" w:space="0" w:color="auto"/>
        <w:bottom w:val="none" w:sz="0" w:space="0" w:color="auto"/>
        <w:right w:val="none" w:sz="0" w:space="0" w:color="auto"/>
      </w:divBdr>
    </w:div>
    <w:div w:id="1713073722">
      <w:bodyDiv w:val="1"/>
      <w:marLeft w:val="0"/>
      <w:marRight w:val="0"/>
      <w:marTop w:val="0"/>
      <w:marBottom w:val="0"/>
      <w:divBdr>
        <w:top w:val="none" w:sz="0" w:space="0" w:color="auto"/>
        <w:left w:val="none" w:sz="0" w:space="0" w:color="auto"/>
        <w:bottom w:val="none" w:sz="0" w:space="0" w:color="auto"/>
        <w:right w:val="none" w:sz="0" w:space="0" w:color="auto"/>
      </w:divBdr>
    </w:div>
    <w:div w:id="1713307733">
      <w:bodyDiv w:val="1"/>
      <w:marLeft w:val="0"/>
      <w:marRight w:val="0"/>
      <w:marTop w:val="0"/>
      <w:marBottom w:val="0"/>
      <w:divBdr>
        <w:top w:val="none" w:sz="0" w:space="0" w:color="auto"/>
        <w:left w:val="none" w:sz="0" w:space="0" w:color="auto"/>
        <w:bottom w:val="none" w:sz="0" w:space="0" w:color="auto"/>
        <w:right w:val="none" w:sz="0" w:space="0" w:color="auto"/>
      </w:divBdr>
    </w:div>
    <w:div w:id="1713454012">
      <w:bodyDiv w:val="1"/>
      <w:marLeft w:val="0"/>
      <w:marRight w:val="0"/>
      <w:marTop w:val="0"/>
      <w:marBottom w:val="0"/>
      <w:divBdr>
        <w:top w:val="none" w:sz="0" w:space="0" w:color="auto"/>
        <w:left w:val="none" w:sz="0" w:space="0" w:color="auto"/>
        <w:bottom w:val="none" w:sz="0" w:space="0" w:color="auto"/>
        <w:right w:val="none" w:sz="0" w:space="0" w:color="auto"/>
      </w:divBdr>
    </w:div>
    <w:div w:id="1713457382">
      <w:bodyDiv w:val="1"/>
      <w:marLeft w:val="0"/>
      <w:marRight w:val="0"/>
      <w:marTop w:val="0"/>
      <w:marBottom w:val="0"/>
      <w:divBdr>
        <w:top w:val="none" w:sz="0" w:space="0" w:color="auto"/>
        <w:left w:val="none" w:sz="0" w:space="0" w:color="auto"/>
        <w:bottom w:val="none" w:sz="0" w:space="0" w:color="auto"/>
        <w:right w:val="none" w:sz="0" w:space="0" w:color="auto"/>
      </w:divBdr>
    </w:div>
    <w:div w:id="1713458071">
      <w:bodyDiv w:val="1"/>
      <w:marLeft w:val="0"/>
      <w:marRight w:val="0"/>
      <w:marTop w:val="0"/>
      <w:marBottom w:val="0"/>
      <w:divBdr>
        <w:top w:val="none" w:sz="0" w:space="0" w:color="auto"/>
        <w:left w:val="none" w:sz="0" w:space="0" w:color="auto"/>
        <w:bottom w:val="none" w:sz="0" w:space="0" w:color="auto"/>
        <w:right w:val="none" w:sz="0" w:space="0" w:color="auto"/>
      </w:divBdr>
    </w:div>
    <w:div w:id="1713532993">
      <w:bodyDiv w:val="1"/>
      <w:marLeft w:val="0"/>
      <w:marRight w:val="0"/>
      <w:marTop w:val="0"/>
      <w:marBottom w:val="0"/>
      <w:divBdr>
        <w:top w:val="none" w:sz="0" w:space="0" w:color="auto"/>
        <w:left w:val="none" w:sz="0" w:space="0" w:color="auto"/>
        <w:bottom w:val="none" w:sz="0" w:space="0" w:color="auto"/>
        <w:right w:val="none" w:sz="0" w:space="0" w:color="auto"/>
      </w:divBdr>
    </w:div>
    <w:div w:id="1713536729">
      <w:bodyDiv w:val="1"/>
      <w:marLeft w:val="0"/>
      <w:marRight w:val="0"/>
      <w:marTop w:val="0"/>
      <w:marBottom w:val="0"/>
      <w:divBdr>
        <w:top w:val="none" w:sz="0" w:space="0" w:color="auto"/>
        <w:left w:val="none" w:sz="0" w:space="0" w:color="auto"/>
        <w:bottom w:val="none" w:sz="0" w:space="0" w:color="auto"/>
        <w:right w:val="none" w:sz="0" w:space="0" w:color="auto"/>
      </w:divBdr>
    </w:div>
    <w:div w:id="1713576487">
      <w:bodyDiv w:val="1"/>
      <w:marLeft w:val="0"/>
      <w:marRight w:val="0"/>
      <w:marTop w:val="0"/>
      <w:marBottom w:val="0"/>
      <w:divBdr>
        <w:top w:val="none" w:sz="0" w:space="0" w:color="auto"/>
        <w:left w:val="none" w:sz="0" w:space="0" w:color="auto"/>
        <w:bottom w:val="none" w:sz="0" w:space="0" w:color="auto"/>
        <w:right w:val="none" w:sz="0" w:space="0" w:color="auto"/>
      </w:divBdr>
    </w:div>
    <w:div w:id="1713774062">
      <w:bodyDiv w:val="1"/>
      <w:marLeft w:val="0"/>
      <w:marRight w:val="0"/>
      <w:marTop w:val="0"/>
      <w:marBottom w:val="0"/>
      <w:divBdr>
        <w:top w:val="none" w:sz="0" w:space="0" w:color="auto"/>
        <w:left w:val="none" w:sz="0" w:space="0" w:color="auto"/>
        <w:bottom w:val="none" w:sz="0" w:space="0" w:color="auto"/>
        <w:right w:val="none" w:sz="0" w:space="0" w:color="auto"/>
      </w:divBdr>
    </w:div>
    <w:div w:id="1713963878">
      <w:bodyDiv w:val="1"/>
      <w:marLeft w:val="0"/>
      <w:marRight w:val="0"/>
      <w:marTop w:val="0"/>
      <w:marBottom w:val="0"/>
      <w:divBdr>
        <w:top w:val="none" w:sz="0" w:space="0" w:color="auto"/>
        <w:left w:val="none" w:sz="0" w:space="0" w:color="auto"/>
        <w:bottom w:val="none" w:sz="0" w:space="0" w:color="auto"/>
        <w:right w:val="none" w:sz="0" w:space="0" w:color="auto"/>
      </w:divBdr>
    </w:div>
    <w:div w:id="1714037879">
      <w:bodyDiv w:val="1"/>
      <w:marLeft w:val="0"/>
      <w:marRight w:val="0"/>
      <w:marTop w:val="0"/>
      <w:marBottom w:val="0"/>
      <w:divBdr>
        <w:top w:val="none" w:sz="0" w:space="0" w:color="auto"/>
        <w:left w:val="none" w:sz="0" w:space="0" w:color="auto"/>
        <w:bottom w:val="none" w:sz="0" w:space="0" w:color="auto"/>
        <w:right w:val="none" w:sz="0" w:space="0" w:color="auto"/>
      </w:divBdr>
    </w:div>
    <w:div w:id="1714109438">
      <w:bodyDiv w:val="1"/>
      <w:marLeft w:val="0"/>
      <w:marRight w:val="0"/>
      <w:marTop w:val="0"/>
      <w:marBottom w:val="0"/>
      <w:divBdr>
        <w:top w:val="none" w:sz="0" w:space="0" w:color="auto"/>
        <w:left w:val="none" w:sz="0" w:space="0" w:color="auto"/>
        <w:bottom w:val="none" w:sz="0" w:space="0" w:color="auto"/>
        <w:right w:val="none" w:sz="0" w:space="0" w:color="auto"/>
      </w:divBdr>
    </w:div>
    <w:div w:id="1714189847">
      <w:bodyDiv w:val="1"/>
      <w:marLeft w:val="0"/>
      <w:marRight w:val="0"/>
      <w:marTop w:val="0"/>
      <w:marBottom w:val="0"/>
      <w:divBdr>
        <w:top w:val="none" w:sz="0" w:space="0" w:color="auto"/>
        <w:left w:val="none" w:sz="0" w:space="0" w:color="auto"/>
        <w:bottom w:val="none" w:sz="0" w:space="0" w:color="auto"/>
        <w:right w:val="none" w:sz="0" w:space="0" w:color="auto"/>
      </w:divBdr>
    </w:div>
    <w:div w:id="1714230911">
      <w:bodyDiv w:val="1"/>
      <w:marLeft w:val="0"/>
      <w:marRight w:val="0"/>
      <w:marTop w:val="0"/>
      <w:marBottom w:val="0"/>
      <w:divBdr>
        <w:top w:val="none" w:sz="0" w:space="0" w:color="auto"/>
        <w:left w:val="none" w:sz="0" w:space="0" w:color="auto"/>
        <w:bottom w:val="none" w:sz="0" w:space="0" w:color="auto"/>
        <w:right w:val="none" w:sz="0" w:space="0" w:color="auto"/>
      </w:divBdr>
    </w:div>
    <w:div w:id="1714381753">
      <w:bodyDiv w:val="1"/>
      <w:marLeft w:val="0"/>
      <w:marRight w:val="0"/>
      <w:marTop w:val="0"/>
      <w:marBottom w:val="0"/>
      <w:divBdr>
        <w:top w:val="none" w:sz="0" w:space="0" w:color="auto"/>
        <w:left w:val="none" w:sz="0" w:space="0" w:color="auto"/>
        <w:bottom w:val="none" w:sz="0" w:space="0" w:color="auto"/>
        <w:right w:val="none" w:sz="0" w:space="0" w:color="auto"/>
      </w:divBdr>
    </w:div>
    <w:div w:id="1714689989">
      <w:bodyDiv w:val="1"/>
      <w:marLeft w:val="0"/>
      <w:marRight w:val="0"/>
      <w:marTop w:val="0"/>
      <w:marBottom w:val="0"/>
      <w:divBdr>
        <w:top w:val="none" w:sz="0" w:space="0" w:color="auto"/>
        <w:left w:val="none" w:sz="0" w:space="0" w:color="auto"/>
        <w:bottom w:val="none" w:sz="0" w:space="0" w:color="auto"/>
        <w:right w:val="none" w:sz="0" w:space="0" w:color="auto"/>
      </w:divBdr>
    </w:div>
    <w:div w:id="1714768848">
      <w:bodyDiv w:val="1"/>
      <w:marLeft w:val="0"/>
      <w:marRight w:val="0"/>
      <w:marTop w:val="0"/>
      <w:marBottom w:val="0"/>
      <w:divBdr>
        <w:top w:val="none" w:sz="0" w:space="0" w:color="auto"/>
        <w:left w:val="none" w:sz="0" w:space="0" w:color="auto"/>
        <w:bottom w:val="none" w:sz="0" w:space="0" w:color="auto"/>
        <w:right w:val="none" w:sz="0" w:space="0" w:color="auto"/>
      </w:divBdr>
    </w:div>
    <w:div w:id="1714891651">
      <w:bodyDiv w:val="1"/>
      <w:marLeft w:val="0"/>
      <w:marRight w:val="0"/>
      <w:marTop w:val="0"/>
      <w:marBottom w:val="0"/>
      <w:divBdr>
        <w:top w:val="none" w:sz="0" w:space="0" w:color="auto"/>
        <w:left w:val="none" w:sz="0" w:space="0" w:color="auto"/>
        <w:bottom w:val="none" w:sz="0" w:space="0" w:color="auto"/>
        <w:right w:val="none" w:sz="0" w:space="0" w:color="auto"/>
      </w:divBdr>
    </w:div>
    <w:div w:id="1715039467">
      <w:bodyDiv w:val="1"/>
      <w:marLeft w:val="0"/>
      <w:marRight w:val="0"/>
      <w:marTop w:val="0"/>
      <w:marBottom w:val="0"/>
      <w:divBdr>
        <w:top w:val="none" w:sz="0" w:space="0" w:color="auto"/>
        <w:left w:val="none" w:sz="0" w:space="0" w:color="auto"/>
        <w:bottom w:val="none" w:sz="0" w:space="0" w:color="auto"/>
        <w:right w:val="none" w:sz="0" w:space="0" w:color="auto"/>
      </w:divBdr>
    </w:div>
    <w:div w:id="1715228029">
      <w:bodyDiv w:val="1"/>
      <w:marLeft w:val="0"/>
      <w:marRight w:val="0"/>
      <w:marTop w:val="0"/>
      <w:marBottom w:val="0"/>
      <w:divBdr>
        <w:top w:val="none" w:sz="0" w:space="0" w:color="auto"/>
        <w:left w:val="none" w:sz="0" w:space="0" w:color="auto"/>
        <w:bottom w:val="none" w:sz="0" w:space="0" w:color="auto"/>
        <w:right w:val="none" w:sz="0" w:space="0" w:color="auto"/>
      </w:divBdr>
    </w:div>
    <w:div w:id="1715500426">
      <w:bodyDiv w:val="1"/>
      <w:marLeft w:val="0"/>
      <w:marRight w:val="0"/>
      <w:marTop w:val="0"/>
      <w:marBottom w:val="0"/>
      <w:divBdr>
        <w:top w:val="none" w:sz="0" w:space="0" w:color="auto"/>
        <w:left w:val="none" w:sz="0" w:space="0" w:color="auto"/>
        <w:bottom w:val="none" w:sz="0" w:space="0" w:color="auto"/>
        <w:right w:val="none" w:sz="0" w:space="0" w:color="auto"/>
      </w:divBdr>
    </w:div>
    <w:div w:id="1715501433">
      <w:bodyDiv w:val="1"/>
      <w:marLeft w:val="0"/>
      <w:marRight w:val="0"/>
      <w:marTop w:val="0"/>
      <w:marBottom w:val="0"/>
      <w:divBdr>
        <w:top w:val="none" w:sz="0" w:space="0" w:color="auto"/>
        <w:left w:val="none" w:sz="0" w:space="0" w:color="auto"/>
        <w:bottom w:val="none" w:sz="0" w:space="0" w:color="auto"/>
        <w:right w:val="none" w:sz="0" w:space="0" w:color="auto"/>
      </w:divBdr>
    </w:div>
    <w:div w:id="1715546503">
      <w:bodyDiv w:val="1"/>
      <w:marLeft w:val="0"/>
      <w:marRight w:val="0"/>
      <w:marTop w:val="0"/>
      <w:marBottom w:val="0"/>
      <w:divBdr>
        <w:top w:val="none" w:sz="0" w:space="0" w:color="auto"/>
        <w:left w:val="none" w:sz="0" w:space="0" w:color="auto"/>
        <w:bottom w:val="none" w:sz="0" w:space="0" w:color="auto"/>
        <w:right w:val="none" w:sz="0" w:space="0" w:color="auto"/>
      </w:divBdr>
    </w:div>
    <w:div w:id="1715739465">
      <w:bodyDiv w:val="1"/>
      <w:marLeft w:val="0"/>
      <w:marRight w:val="0"/>
      <w:marTop w:val="0"/>
      <w:marBottom w:val="0"/>
      <w:divBdr>
        <w:top w:val="none" w:sz="0" w:space="0" w:color="auto"/>
        <w:left w:val="none" w:sz="0" w:space="0" w:color="auto"/>
        <w:bottom w:val="none" w:sz="0" w:space="0" w:color="auto"/>
        <w:right w:val="none" w:sz="0" w:space="0" w:color="auto"/>
      </w:divBdr>
    </w:div>
    <w:div w:id="1715886127">
      <w:bodyDiv w:val="1"/>
      <w:marLeft w:val="0"/>
      <w:marRight w:val="0"/>
      <w:marTop w:val="0"/>
      <w:marBottom w:val="0"/>
      <w:divBdr>
        <w:top w:val="none" w:sz="0" w:space="0" w:color="auto"/>
        <w:left w:val="none" w:sz="0" w:space="0" w:color="auto"/>
        <w:bottom w:val="none" w:sz="0" w:space="0" w:color="auto"/>
        <w:right w:val="none" w:sz="0" w:space="0" w:color="auto"/>
      </w:divBdr>
    </w:div>
    <w:div w:id="1715960317">
      <w:bodyDiv w:val="1"/>
      <w:marLeft w:val="0"/>
      <w:marRight w:val="0"/>
      <w:marTop w:val="0"/>
      <w:marBottom w:val="0"/>
      <w:divBdr>
        <w:top w:val="none" w:sz="0" w:space="0" w:color="auto"/>
        <w:left w:val="none" w:sz="0" w:space="0" w:color="auto"/>
        <w:bottom w:val="none" w:sz="0" w:space="0" w:color="auto"/>
        <w:right w:val="none" w:sz="0" w:space="0" w:color="auto"/>
      </w:divBdr>
    </w:div>
    <w:div w:id="1716001535">
      <w:bodyDiv w:val="1"/>
      <w:marLeft w:val="0"/>
      <w:marRight w:val="0"/>
      <w:marTop w:val="0"/>
      <w:marBottom w:val="0"/>
      <w:divBdr>
        <w:top w:val="none" w:sz="0" w:space="0" w:color="auto"/>
        <w:left w:val="none" w:sz="0" w:space="0" w:color="auto"/>
        <w:bottom w:val="none" w:sz="0" w:space="0" w:color="auto"/>
        <w:right w:val="none" w:sz="0" w:space="0" w:color="auto"/>
      </w:divBdr>
    </w:div>
    <w:div w:id="1716075131">
      <w:bodyDiv w:val="1"/>
      <w:marLeft w:val="0"/>
      <w:marRight w:val="0"/>
      <w:marTop w:val="0"/>
      <w:marBottom w:val="0"/>
      <w:divBdr>
        <w:top w:val="none" w:sz="0" w:space="0" w:color="auto"/>
        <w:left w:val="none" w:sz="0" w:space="0" w:color="auto"/>
        <w:bottom w:val="none" w:sz="0" w:space="0" w:color="auto"/>
        <w:right w:val="none" w:sz="0" w:space="0" w:color="auto"/>
      </w:divBdr>
    </w:div>
    <w:div w:id="1716467716">
      <w:bodyDiv w:val="1"/>
      <w:marLeft w:val="0"/>
      <w:marRight w:val="0"/>
      <w:marTop w:val="0"/>
      <w:marBottom w:val="0"/>
      <w:divBdr>
        <w:top w:val="none" w:sz="0" w:space="0" w:color="auto"/>
        <w:left w:val="none" w:sz="0" w:space="0" w:color="auto"/>
        <w:bottom w:val="none" w:sz="0" w:space="0" w:color="auto"/>
        <w:right w:val="none" w:sz="0" w:space="0" w:color="auto"/>
      </w:divBdr>
    </w:div>
    <w:div w:id="1716662186">
      <w:bodyDiv w:val="1"/>
      <w:marLeft w:val="0"/>
      <w:marRight w:val="0"/>
      <w:marTop w:val="0"/>
      <w:marBottom w:val="0"/>
      <w:divBdr>
        <w:top w:val="none" w:sz="0" w:space="0" w:color="auto"/>
        <w:left w:val="none" w:sz="0" w:space="0" w:color="auto"/>
        <w:bottom w:val="none" w:sz="0" w:space="0" w:color="auto"/>
        <w:right w:val="none" w:sz="0" w:space="0" w:color="auto"/>
      </w:divBdr>
    </w:div>
    <w:div w:id="171680820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17047212">
      <w:bodyDiv w:val="1"/>
      <w:marLeft w:val="0"/>
      <w:marRight w:val="0"/>
      <w:marTop w:val="0"/>
      <w:marBottom w:val="0"/>
      <w:divBdr>
        <w:top w:val="none" w:sz="0" w:space="0" w:color="auto"/>
        <w:left w:val="none" w:sz="0" w:space="0" w:color="auto"/>
        <w:bottom w:val="none" w:sz="0" w:space="0" w:color="auto"/>
        <w:right w:val="none" w:sz="0" w:space="0" w:color="auto"/>
      </w:divBdr>
    </w:div>
    <w:div w:id="1717196342">
      <w:bodyDiv w:val="1"/>
      <w:marLeft w:val="0"/>
      <w:marRight w:val="0"/>
      <w:marTop w:val="0"/>
      <w:marBottom w:val="0"/>
      <w:divBdr>
        <w:top w:val="none" w:sz="0" w:space="0" w:color="auto"/>
        <w:left w:val="none" w:sz="0" w:space="0" w:color="auto"/>
        <w:bottom w:val="none" w:sz="0" w:space="0" w:color="auto"/>
        <w:right w:val="none" w:sz="0" w:space="0" w:color="auto"/>
      </w:divBdr>
    </w:div>
    <w:div w:id="1717199084">
      <w:bodyDiv w:val="1"/>
      <w:marLeft w:val="0"/>
      <w:marRight w:val="0"/>
      <w:marTop w:val="0"/>
      <w:marBottom w:val="0"/>
      <w:divBdr>
        <w:top w:val="none" w:sz="0" w:space="0" w:color="auto"/>
        <w:left w:val="none" w:sz="0" w:space="0" w:color="auto"/>
        <w:bottom w:val="none" w:sz="0" w:space="0" w:color="auto"/>
        <w:right w:val="none" w:sz="0" w:space="0" w:color="auto"/>
      </w:divBdr>
    </w:div>
    <w:div w:id="1717269766">
      <w:bodyDiv w:val="1"/>
      <w:marLeft w:val="0"/>
      <w:marRight w:val="0"/>
      <w:marTop w:val="0"/>
      <w:marBottom w:val="0"/>
      <w:divBdr>
        <w:top w:val="none" w:sz="0" w:space="0" w:color="auto"/>
        <w:left w:val="none" w:sz="0" w:space="0" w:color="auto"/>
        <w:bottom w:val="none" w:sz="0" w:space="0" w:color="auto"/>
        <w:right w:val="none" w:sz="0" w:space="0" w:color="auto"/>
      </w:divBdr>
    </w:div>
    <w:div w:id="1717504935">
      <w:bodyDiv w:val="1"/>
      <w:marLeft w:val="0"/>
      <w:marRight w:val="0"/>
      <w:marTop w:val="0"/>
      <w:marBottom w:val="0"/>
      <w:divBdr>
        <w:top w:val="none" w:sz="0" w:space="0" w:color="auto"/>
        <w:left w:val="none" w:sz="0" w:space="0" w:color="auto"/>
        <w:bottom w:val="none" w:sz="0" w:space="0" w:color="auto"/>
        <w:right w:val="none" w:sz="0" w:space="0" w:color="auto"/>
      </w:divBdr>
    </w:div>
    <w:div w:id="1717578507">
      <w:bodyDiv w:val="1"/>
      <w:marLeft w:val="0"/>
      <w:marRight w:val="0"/>
      <w:marTop w:val="0"/>
      <w:marBottom w:val="0"/>
      <w:divBdr>
        <w:top w:val="none" w:sz="0" w:space="0" w:color="auto"/>
        <w:left w:val="none" w:sz="0" w:space="0" w:color="auto"/>
        <w:bottom w:val="none" w:sz="0" w:space="0" w:color="auto"/>
        <w:right w:val="none" w:sz="0" w:space="0" w:color="auto"/>
      </w:divBdr>
    </w:div>
    <w:div w:id="1717585689">
      <w:bodyDiv w:val="1"/>
      <w:marLeft w:val="0"/>
      <w:marRight w:val="0"/>
      <w:marTop w:val="0"/>
      <w:marBottom w:val="0"/>
      <w:divBdr>
        <w:top w:val="none" w:sz="0" w:space="0" w:color="auto"/>
        <w:left w:val="none" w:sz="0" w:space="0" w:color="auto"/>
        <w:bottom w:val="none" w:sz="0" w:space="0" w:color="auto"/>
        <w:right w:val="none" w:sz="0" w:space="0" w:color="auto"/>
      </w:divBdr>
    </w:div>
    <w:div w:id="1717776100">
      <w:bodyDiv w:val="1"/>
      <w:marLeft w:val="0"/>
      <w:marRight w:val="0"/>
      <w:marTop w:val="0"/>
      <w:marBottom w:val="0"/>
      <w:divBdr>
        <w:top w:val="none" w:sz="0" w:space="0" w:color="auto"/>
        <w:left w:val="none" w:sz="0" w:space="0" w:color="auto"/>
        <w:bottom w:val="none" w:sz="0" w:space="0" w:color="auto"/>
        <w:right w:val="none" w:sz="0" w:space="0" w:color="auto"/>
      </w:divBdr>
    </w:div>
    <w:div w:id="1717973484">
      <w:bodyDiv w:val="1"/>
      <w:marLeft w:val="0"/>
      <w:marRight w:val="0"/>
      <w:marTop w:val="0"/>
      <w:marBottom w:val="0"/>
      <w:divBdr>
        <w:top w:val="none" w:sz="0" w:space="0" w:color="auto"/>
        <w:left w:val="none" w:sz="0" w:space="0" w:color="auto"/>
        <w:bottom w:val="none" w:sz="0" w:space="0" w:color="auto"/>
        <w:right w:val="none" w:sz="0" w:space="0" w:color="auto"/>
      </w:divBdr>
    </w:div>
    <w:div w:id="1718044007">
      <w:bodyDiv w:val="1"/>
      <w:marLeft w:val="0"/>
      <w:marRight w:val="0"/>
      <w:marTop w:val="0"/>
      <w:marBottom w:val="0"/>
      <w:divBdr>
        <w:top w:val="none" w:sz="0" w:space="0" w:color="auto"/>
        <w:left w:val="none" w:sz="0" w:space="0" w:color="auto"/>
        <w:bottom w:val="none" w:sz="0" w:space="0" w:color="auto"/>
        <w:right w:val="none" w:sz="0" w:space="0" w:color="auto"/>
      </w:divBdr>
    </w:div>
    <w:div w:id="1718160400">
      <w:bodyDiv w:val="1"/>
      <w:marLeft w:val="0"/>
      <w:marRight w:val="0"/>
      <w:marTop w:val="0"/>
      <w:marBottom w:val="0"/>
      <w:divBdr>
        <w:top w:val="none" w:sz="0" w:space="0" w:color="auto"/>
        <w:left w:val="none" w:sz="0" w:space="0" w:color="auto"/>
        <w:bottom w:val="none" w:sz="0" w:space="0" w:color="auto"/>
        <w:right w:val="none" w:sz="0" w:space="0" w:color="auto"/>
      </w:divBdr>
    </w:div>
    <w:div w:id="1718163145">
      <w:bodyDiv w:val="1"/>
      <w:marLeft w:val="0"/>
      <w:marRight w:val="0"/>
      <w:marTop w:val="0"/>
      <w:marBottom w:val="0"/>
      <w:divBdr>
        <w:top w:val="none" w:sz="0" w:space="0" w:color="auto"/>
        <w:left w:val="none" w:sz="0" w:space="0" w:color="auto"/>
        <w:bottom w:val="none" w:sz="0" w:space="0" w:color="auto"/>
        <w:right w:val="none" w:sz="0" w:space="0" w:color="auto"/>
      </w:divBdr>
    </w:div>
    <w:div w:id="1718237424">
      <w:bodyDiv w:val="1"/>
      <w:marLeft w:val="0"/>
      <w:marRight w:val="0"/>
      <w:marTop w:val="0"/>
      <w:marBottom w:val="0"/>
      <w:divBdr>
        <w:top w:val="none" w:sz="0" w:space="0" w:color="auto"/>
        <w:left w:val="none" w:sz="0" w:space="0" w:color="auto"/>
        <w:bottom w:val="none" w:sz="0" w:space="0" w:color="auto"/>
        <w:right w:val="none" w:sz="0" w:space="0" w:color="auto"/>
      </w:divBdr>
    </w:div>
    <w:div w:id="1718579305">
      <w:bodyDiv w:val="1"/>
      <w:marLeft w:val="0"/>
      <w:marRight w:val="0"/>
      <w:marTop w:val="0"/>
      <w:marBottom w:val="0"/>
      <w:divBdr>
        <w:top w:val="none" w:sz="0" w:space="0" w:color="auto"/>
        <w:left w:val="none" w:sz="0" w:space="0" w:color="auto"/>
        <w:bottom w:val="none" w:sz="0" w:space="0" w:color="auto"/>
        <w:right w:val="none" w:sz="0" w:space="0" w:color="auto"/>
      </w:divBdr>
    </w:div>
    <w:div w:id="1718621869">
      <w:bodyDiv w:val="1"/>
      <w:marLeft w:val="0"/>
      <w:marRight w:val="0"/>
      <w:marTop w:val="0"/>
      <w:marBottom w:val="0"/>
      <w:divBdr>
        <w:top w:val="none" w:sz="0" w:space="0" w:color="auto"/>
        <w:left w:val="none" w:sz="0" w:space="0" w:color="auto"/>
        <w:bottom w:val="none" w:sz="0" w:space="0" w:color="auto"/>
        <w:right w:val="none" w:sz="0" w:space="0" w:color="auto"/>
      </w:divBdr>
    </w:div>
    <w:div w:id="1719013282">
      <w:bodyDiv w:val="1"/>
      <w:marLeft w:val="0"/>
      <w:marRight w:val="0"/>
      <w:marTop w:val="0"/>
      <w:marBottom w:val="0"/>
      <w:divBdr>
        <w:top w:val="none" w:sz="0" w:space="0" w:color="auto"/>
        <w:left w:val="none" w:sz="0" w:space="0" w:color="auto"/>
        <w:bottom w:val="none" w:sz="0" w:space="0" w:color="auto"/>
        <w:right w:val="none" w:sz="0" w:space="0" w:color="auto"/>
      </w:divBdr>
    </w:div>
    <w:div w:id="1719014264">
      <w:bodyDiv w:val="1"/>
      <w:marLeft w:val="0"/>
      <w:marRight w:val="0"/>
      <w:marTop w:val="0"/>
      <w:marBottom w:val="0"/>
      <w:divBdr>
        <w:top w:val="none" w:sz="0" w:space="0" w:color="auto"/>
        <w:left w:val="none" w:sz="0" w:space="0" w:color="auto"/>
        <w:bottom w:val="none" w:sz="0" w:space="0" w:color="auto"/>
        <w:right w:val="none" w:sz="0" w:space="0" w:color="auto"/>
      </w:divBdr>
    </w:div>
    <w:div w:id="1719083625">
      <w:bodyDiv w:val="1"/>
      <w:marLeft w:val="0"/>
      <w:marRight w:val="0"/>
      <w:marTop w:val="0"/>
      <w:marBottom w:val="0"/>
      <w:divBdr>
        <w:top w:val="none" w:sz="0" w:space="0" w:color="auto"/>
        <w:left w:val="none" w:sz="0" w:space="0" w:color="auto"/>
        <w:bottom w:val="none" w:sz="0" w:space="0" w:color="auto"/>
        <w:right w:val="none" w:sz="0" w:space="0" w:color="auto"/>
      </w:divBdr>
    </w:div>
    <w:div w:id="1719277960">
      <w:bodyDiv w:val="1"/>
      <w:marLeft w:val="0"/>
      <w:marRight w:val="0"/>
      <w:marTop w:val="0"/>
      <w:marBottom w:val="0"/>
      <w:divBdr>
        <w:top w:val="none" w:sz="0" w:space="0" w:color="auto"/>
        <w:left w:val="none" w:sz="0" w:space="0" w:color="auto"/>
        <w:bottom w:val="none" w:sz="0" w:space="0" w:color="auto"/>
        <w:right w:val="none" w:sz="0" w:space="0" w:color="auto"/>
      </w:divBdr>
    </w:div>
    <w:div w:id="1719403087">
      <w:bodyDiv w:val="1"/>
      <w:marLeft w:val="0"/>
      <w:marRight w:val="0"/>
      <w:marTop w:val="0"/>
      <w:marBottom w:val="0"/>
      <w:divBdr>
        <w:top w:val="none" w:sz="0" w:space="0" w:color="auto"/>
        <w:left w:val="none" w:sz="0" w:space="0" w:color="auto"/>
        <w:bottom w:val="none" w:sz="0" w:space="0" w:color="auto"/>
        <w:right w:val="none" w:sz="0" w:space="0" w:color="auto"/>
      </w:divBdr>
    </w:div>
    <w:div w:id="1719434830">
      <w:bodyDiv w:val="1"/>
      <w:marLeft w:val="0"/>
      <w:marRight w:val="0"/>
      <w:marTop w:val="0"/>
      <w:marBottom w:val="0"/>
      <w:divBdr>
        <w:top w:val="none" w:sz="0" w:space="0" w:color="auto"/>
        <w:left w:val="none" w:sz="0" w:space="0" w:color="auto"/>
        <w:bottom w:val="none" w:sz="0" w:space="0" w:color="auto"/>
        <w:right w:val="none" w:sz="0" w:space="0" w:color="auto"/>
      </w:divBdr>
    </w:div>
    <w:div w:id="1719472621">
      <w:bodyDiv w:val="1"/>
      <w:marLeft w:val="0"/>
      <w:marRight w:val="0"/>
      <w:marTop w:val="0"/>
      <w:marBottom w:val="0"/>
      <w:divBdr>
        <w:top w:val="none" w:sz="0" w:space="0" w:color="auto"/>
        <w:left w:val="none" w:sz="0" w:space="0" w:color="auto"/>
        <w:bottom w:val="none" w:sz="0" w:space="0" w:color="auto"/>
        <w:right w:val="none" w:sz="0" w:space="0" w:color="auto"/>
      </w:divBdr>
    </w:div>
    <w:div w:id="1719476600">
      <w:bodyDiv w:val="1"/>
      <w:marLeft w:val="0"/>
      <w:marRight w:val="0"/>
      <w:marTop w:val="0"/>
      <w:marBottom w:val="0"/>
      <w:divBdr>
        <w:top w:val="none" w:sz="0" w:space="0" w:color="auto"/>
        <w:left w:val="none" w:sz="0" w:space="0" w:color="auto"/>
        <w:bottom w:val="none" w:sz="0" w:space="0" w:color="auto"/>
        <w:right w:val="none" w:sz="0" w:space="0" w:color="auto"/>
      </w:divBdr>
    </w:div>
    <w:div w:id="1719666142">
      <w:bodyDiv w:val="1"/>
      <w:marLeft w:val="0"/>
      <w:marRight w:val="0"/>
      <w:marTop w:val="0"/>
      <w:marBottom w:val="0"/>
      <w:divBdr>
        <w:top w:val="none" w:sz="0" w:space="0" w:color="auto"/>
        <w:left w:val="none" w:sz="0" w:space="0" w:color="auto"/>
        <w:bottom w:val="none" w:sz="0" w:space="0" w:color="auto"/>
        <w:right w:val="none" w:sz="0" w:space="0" w:color="auto"/>
      </w:divBdr>
    </w:div>
    <w:div w:id="1719814374">
      <w:bodyDiv w:val="1"/>
      <w:marLeft w:val="0"/>
      <w:marRight w:val="0"/>
      <w:marTop w:val="0"/>
      <w:marBottom w:val="0"/>
      <w:divBdr>
        <w:top w:val="none" w:sz="0" w:space="0" w:color="auto"/>
        <w:left w:val="none" w:sz="0" w:space="0" w:color="auto"/>
        <w:bottom w:val="none" w:sz="0" w:space="0" w:color="auto"/>
        <w:right w:val="none" w:sz="0" w:space="0" w:color="auto"/>
      </w:divBdr>
    </w:div>
    <w:div w:id="1719936071">
      <w:bodyDiv w:val="1"/>
      <w:marLeft w:val="0"/>
      <w:marRight w:val="0"/>
      <w:marTop w:val="0"/>
      <w:marBottom w:val="0"/>
      <w:divBdr>
        <w:top w:val="none" w:sz="0" w:space="0" w:color="auto"/>
        <w:left w:val="none" w:sz="0" w:space="0" w:color="auto"/>
        <w:bottom w:val="none" w:sz="0" w:space="0" w:color="auto"/>
        <w:right w:val="none" w:sz="0" w:space="0" w:color="auto"/>
      </w:divBdr>
    </w:div>
    <w:div w:id="1720082897">
      <w:bodyDiv w:val="1"/>
      <w:marLeft w:val="0"/>
      <w:marRight w:val="0"/>
      <w:marTop w:val="0"/>
      <w:marBottom w:val="0"/>
      <w:divBdr>
        <w:top w:val="none" w:sz="0" w:space="0" w:color="auto"/>
        <w:left w:val="none" w:sz="0" w:space="0" w:color="auto"/>
        <w:bottom w:val="none" w:sz="0" w:space="0" w:color="auto"/>
        <w:right w:val="none" w:sz="0" w:space="0" w:color="auto"/>
      </w:divBdr>
    </w:div>
    <w:div w:id="1720282511">
      <w:bodyDiv w:val="1"/>
      <w:marLeft w:val="0"/>
      <w:marRight w:val="0"/>
      <w:marTop w:val="0"/>
      <w:marBottom w:val="0"/>
      <w:divBdr>
        <w:top w:val="none" w:sz="0" w:space="0" w:color="auto"/>
        <w:left w:val="none" w:sz="0" w:space="0" w:color="auto"/>
        <w:bottom w:val="none" w:sz="0" w:space="0" w:color="auto"/>
        <w:right w:val="none" w:sz="0" w:space="0" w:color="auto"/>
      </w:divBdr>
    </w:div>
    <w:div w:id="1720398024">
      <w:bodyDiv w:val="1"/>
      <w:marLeft w:val="0"/>
      <w:marRight w:val="0"/>
      <w:marTop w:val="0"/>
      <w:marBottom w:val="0"/>
      <w:divBdr>
        <w:top w:val="none" w:sz="0" w:space="0" w:color="auto"/>
        <w:left w:val="none" w:sz="0" w:space="0" w:color="auto"/>
        <w:bottom w:val="none" w:sz="0" w:space="0" w:color="auto"/>
        <w:right w:val="none" w:sz="0" w:space="0" w:color="auto"/>
      </w:divBdr>
    </w:div>
    <w:div w:id="1720548527">
      <w:bodyDiv w:val="1"/>
      <w:marLeft w:val="0"/>
      <w:marRight w:val="0"/>
      <w:marTop w:val="0"/>
      <w:marBottom w:val="0"/>
      <w:divBdr>
        <w:top w:val="none" w:sz="0" w:space="0" w:color="auto"/>
        <w:left w:val="none" w:sz="0" w:space="0" w:color="auto"/>
        <w:bottom w:val="none" w:sz="0" w:space="0" w:color="auto"/>
        <w:right w:val="none" w:sz="0" w:space="0" w:color="auto"/>
      </w:divBdr>
    </w:div>
    <w:div w:id="1720786665">
      <w:bodyDiv w:val="1"/>
      <w:marLeft w:val="0"/>
      <w:marRight w:val="0"/>
      <w:marTop w:val="0"/>
      <w:marBottom w:val="0"/>
      <w:divBdr>
        <w:top w:val="none" w:sz="0" w:space="0" w:color="auto"/>
        <w:left w:val="none" w:sz="0" w:space="0" w:color="auto"/>
        <w:bottom w:val="none" w:sz="0" w:space="0" w:color="auto"/>
        <w:right w:val="none" w:sz="0" w:space="0" w:color="auto"/>
      </w:divBdr>
    </w:div>
    <w:div w:id="1721048066">
      <w:bodyDiv w:val="1"/>
      <w:marLeft w:val="0"/>
      <w:marRight w:val="0"/>
      <w:marTop w:val="0"/>
      <w:marBottom w:val="0"/>
      <w:divBdr>
        <w:top w:val="none" w:sz="0" w:space="0" w:color="auto"/>
        <w:left w:val="none" w:sz="0" w:space="0" w:color="auto"/>
        <w:bottom w:val="none" w:sz="0" w:space="0" w:color="auto"/>
        <w:right w:val="none" w:sz="0" w:space="0" w:color="auto"/>
      </w:divBdr>
    </w:div>
    <w:div w:id="1721125613">
      <w:bodyDiv w:val="1"/>
      <w:marLeft w:val="0"/>
      <w:marRight w:val="0"/>
      <w:marTop w:val="0"/>
      <w:marBottom w:val="0"/>
      <w:divBdr>
        <w:top w:val="none" w:sz="0" w:space="0" w:color="auto"/>
        <w:left w:val="none" w:sz="0" w:space="0" w:color="auto"/>
        <w:bottom w:val="none" w:sz="0" w:space="0" w:color="auto"/>
        <w:right w:val="none" w:sz="0" w:space="0" w:color="auto"/>
      </w:divBdr>
    </w:div>
    <w:div w:id="1721322370">
      <w:bodyDiv w:val="1"/>
      <w:marLeft w:val="0"/>
      <w:marRight w:val="0"/>
      <w:marTop w:val="0"/>
      <w:marBottom w:val="0"/>
      <w:divBdr>
        <w:top w:val="none" w:sz="0" w:space="0" w:color="auto"/>
        <w:left w:val="none" w:sz="0" w:space="0" w:color="auto"/>
        <w:bottom w:val="none" w:sz="0" w:space="0" w:color="auto"/>
        <w:right w:val="none" w:sz="0" w:space="0" w:color="auto"/>
      </w:divBdr>
    </w:div>
    <w:div w:id="1721398820">
      <w:bodyDiv w:val="1"/>
      <w:marLeft w:val="0"/>
      <w:marRight w:val="0"/>
      <w:marTop w:val="0"/>
      <w:marBottom w:val="0"/>
      <w:divBdr>
        <w:top w:val="none" w:sz="0" w:space="0" w:color="auto"/>
        <w:left w:val="none" w:sz="0" w:space="0" w:color="auto"/>
        <w:bottom w:val="none" w:sz="0" w:space="0" w:color="auto"/>
        <w:right w:val="none" w:sz="0" w:space="0" w:color="auto"/>
      </w:divBdr>
    </w:div>
    <w:div w:id="1721519154">
      <w:bodyDiv w:val="1"/>
      <w:marLeft w:val="0"/>
      <w:marRight w:val="0"/>
      <w:marTop w:val="0"/>
      <w:marBottom w:val="0"/>
      <w:divBdr>
        <w:top w:val="none" w:sz="0" w:space="0" w:color="auto"/>
        <w:left w:val="none" w:sz="0" w:space="0" w:color="auto"/>
        <w:bottom w:val="none" w:sz="0" w:space="0" w:color="auto"/>
        <w:right w:val="none" w:sz="0" w:space="0" w:color="auto"/>
      </w:divBdr>
    </w:div>
    <w:div w:id="1721591577">
      <w:bodyDiv w:val="1"/>
      <w:marLeft w:val="0"/>
      <w:marRight w:val="0"/>
      <w:marTop w:val="0"/>
      <w:marBottom w:val="0"/>
      <w:divBdr>
        <w:top w:val="none" w:sz="0" w:space="0" w:color="auto"/>
        <w:left w:val="none" w:sz="0" w:space="0" w:color="auto"/>
        <w:bottom w:val="none" w:sz="0" w:space="0" w:color="auto"/>
        <w:right w:val="none" w:sz="0" w:space="0" w:color="auto"/>
      </w:divBdr>
    </w:div>
    <w:div w:id="1721706918">
      <w:bodyDiv w:val="1"/>
      <w:marLeft w:val="0"/>
      <w:marRight w:val="0"/>
      <w:marTop w:val="0"/>
      <w:marBottom w:val="0"/>
      <w:divBdr>
        <w:top w:val="none" w:sz="0" w:space="0" w:color="auto"/>
        <w:left w:val="none" w:sz="0" w:space="0" w:color="auto"/>
        <w:bottom w:val="none" w:sz="0" w:space="0" w:color="auto"/>
        <w:right w:val="none" w:sz="0" w:space="0" w:color="auto"/>
      </w:divBdr>
    </w:div>
    <w:div w:id="1721830419">
      <w:bodyDiv w:val="1"/>
      <w:marLeft w:val="0"/>
      <w:marRight w:val="0"/>
      <w:marTop w:val="0"/>
      <w:marBottom w:val="0"/>
      <w:divBdr>
        <w:top w:val="none" w:sz="0" w:space="0" w:color="auto"/>
        <w:left w:val="none" w:sz="0" w:space="0" w:color="auto"/>
        <w:bottom w:val="none" w:sz="0" w:space="0" w:color="auto"/>
        <w:right w:val="none" w:sz="0" w:space="0" w:color="auto"/>
      </w:divBdr>
    </w:div>
    <w:div w:id="1721900840">
      <w:bodyDiv w:val="1"/>
      <w:marLeft w:val="0"/>
      <w:marRight w:val="0"/>
      <w:marTop w:val="0"/>
      <w:marBottom w:val="0"/>
      <w:divBdr>
        <w:top w:val="none" w:sz="0" w:space="0" w:color="auto"/>
        <w:left w:val="none" w:sz="0" w:space="0" w:color="auto"/>
        <w:bottom w:val="none" w:sz="0" w:space="0" w:color="auto"/>
        <w:right w:val="none" w:sz="0" w:space="0" w:color="auto"/>
      </w:divBdr>
    </w:div>
    <w:div w:id="1721904837">
      <w:bodyDiv w:val="1"/>
      <w:marLeft w:val="0"/>
      <w:marRight w:val="0"/>
      <w:marTop w:val="0"/>
      <w:marBottom w:val="0"/>
      <w:divBdr>
        <w:top w:val="none" w:sz="0" w:space="0" w:color="auto"/>
        <w:left w:val="none" w:sz="0" w:space="0" w:color="auto"/>
        <w:bottom w:val="none" w:sz="0" w:space="0" w:color="auto"/>
        <w:right w:val="none" w:sz="0" w:space="0" w:color="auto"/>
      </w:divBdr>
    </w:div>
    <w:div w:id="1721905740">
      <w:bodyDiv w:val="1"/>
      <w:marLeft w:val="0"/>
      <w:marRight w:val="0"/>
      <w:marTop w:val="0"/>
      <w:marBottom w:val="0"/>
      <w:divBdr>
        <w:top w:val="none" w:sz="0" w:space="0" w:color="auto"/>
        <w:left w:val="none" w:sz="0" w:space="0" w:color="auto"/>
        <w:bottom w:val="none" w:sz="0" w:space="0" w:color="auto"/>
        <w:right w:val="none" w:sz="0" w:space="0" w:color="auto"/>
      </w:divBdr>
    </w:div>
    <w:div w:id="1722365420">
      <w:bodyDiv w:val="1"/>
      <w:marLeft w:val="0"/>
      <w:marRight w:val="0"/>
      <w:marTop w:val="0"/>
      <w:marBottom w:val="0"/>
      <w:divBdr>
        <w:top w:val="none" w:sz="0" w:space="0" w:color="auto"/>
        <w:left w:val="none" w:sz="0" w:space="0" w:color="auto"/>
        <w:bottom w:val="none" w:sz="0" w:space="0" w:color="auto"/>
        <w:right w:val="none" w:sz="0" w:space="0" w:color="auto"/>
      </w:divBdr>
    </w:div>
    <w:div w:id="1722630737">
      <w:bodyDiv w:val="1"/>
      <w:marLeft w:val="0"/>
      <w:marRight w:val="0"/>
      <w:marTop w:val="0"/>
      <w:marBottom w:val="0"/>
      <w:divBdr>
        <w:top w:val="none" w:sz="0" w:space="0" w:color="auto"/>
        <w:left w:val="none" w:sz="0" w:space="0" w:color="auto"/>
        <w:bottom w:val="none" w:sz="0" w:space="0" w:color="auto"/>
        <w:right w:val="none" w:sz="0" w:space="0" w:color="auto"/>
      </w:divBdr>
    </w:div>
    <w:div w:id="1722824503">
      <w:bodyDiv w:val="1"/>
      <w:marLeft w:val="0"/>
      <w:marRight w:val="0"/>
      <w:marTop w:val="0"/>
      <w:marBottom w:val="0"/>
      <w:divBdr>
        <w:top w:val="none" w:sz="0" w:space="0" w:color="auto"/>
        <w:left w:val="none" w:sz="0" w:space="0" w:color="auto"/>
        <w:bottom w:val="none" w:sz="0" w:space="0" w:color="auto"/>
        <w:right w:val="none" w:sz="0" w:space="0" w:color="auto"/>
      </w:divBdr>
    </w:div>
    <w:div w:id="1723212006">
      <w:bodyDiv w:val="1"/>
      <w:marLeft w:val="0"/>
      <w:marRight w:val="0"/>
      <w:marTop w:val="0"/>
      <w:marBottom w:val="0"/>
      <w:divBdr>
        <w:top w:val="none" w:sz="0" w:space="0" w:color="auto"/>
        <w:left w:val="none" w:sz="0" w:space="0" w:color="auto"/>
        <w:bottom w:val="none" w:sz="0" w:space="0" w:color="auto"/>
        <w:right w:val="none" w:sz="0" w:space="0" w:color="auto"/>
      </w:divBdr>
    </w:div>
    <w:div w:id="1723406942">
      <w:bodyDiv w:val="1"/>
      <w:marLeft w:val="0"/>
      <w:marRight w:val="0"/>
      <w:marTop w:val="0"/>
      <w:marBottom w:val="0"/>
      <w:divBdr>
        <w:top w:val="none" w:sz="0" w:space="0" w:color="auto"/>
        <w:left w:val="none" w:sz="0" w:space="0" w:color="auto"/>
        <w:bottom w:val="none" w:sz="0" w:space="0" w:color="auto"/>
        <w:right w:val="none" w:sz="0" w:space="0" w:color="auto"/>
      </w:divBdr>
    </w:div>
    <w:div w:id="1723598266">
      <w:bodyDiv w:val="1"/>
      <w:marLeft w:val="0"/>
      <w:marRight w:val="0"/>
      <w:marTop w:val="0"/>
      <w:marBottom w:val="0"/>
      <w:divBdr>
        <w:top w:val="none" w:sz="0" w:space="0" w:color="auto"/>
        <w:left w:val="none" w:sz="0" w:space="0" w:color="auto"/>
        <w:bottom w:val="none" w:sz="0" w:space="0" w:color="auto"/>
        <w:right w:val="none" w:sz="0" w:space="0" w:color="auto"/>
      </w:divBdr>
    </w:div>
    <w:div w:id="1723627017">
      <w:bodyDiv w:val="1"/>
      <w:marLeft w:val="0"/>
      <w:marRight w:val="0"/>
      <w:marTop w:val="0"/>
      <w:marBottom w:val="0"/>
      <w:divBdr>
        <w:top w:val="none" w:sz="0" w:space="0" w:color="auto"/>
        <w:left w:val="none" w:sz="0" w:space="0" w:color="auto"/>
        <w:bottom w:val="none" w:sz="0" w:space="0" w:color="auto"/>
        <w:right w:val="none" w:sz="0" w:space="0" w:color="auto"/>
      </w:divBdr>
    </w:div>
    <w:div w:id="1723670093">
      <w:bodyDiv w:val="1"/>
      <w:marLeft w:val="0"/>
      <w:marRight w:val="0"/>
      <w:marTop w:val="0"/>
      <w:marBottom w:val="0"/>
      <w:divBdr>
        <w:top w:val="none" w:sz="0" w:space="0" w:color="auto"/>
        <w:left w:val="none" w:sz="0" w:space="0" w:color="auto"/>
        <w:bottom w:val="none" w:sz="0" w:space="0" w:color="auto"/>
        <w:right w:val="none" w:sz="0" w:space="0" w:color="auto"/>
      </w:divBdr>
    </w:div>
    <w:div w:id="1723677424">
      <w:bodyDiv w:val="1"/>
      <w:marLeft w:val="0"/>
      <w:marRight w:val="0"/>
      <w:marTop w:val="0"/>
      <w:marBottom w:val="0"/>
      <w:divBdr>
        <w:top w:val="none" w:sz="0" w:space="0" w:color="auto"/>
        <w:left w:val="none" w:sz="0" w:space="0" w:color="auto"/>
        <w:bottom w:val="none" w:sz="0" w:space="0" w:color="auto"/>
        <w:right w:val="none" w:sz="0" w:space="0" w:color="auto"/>
      </w:divBdr>
    </w:div>
    <w:div w:id="1724016939">
      <w:bodyDiv w:val="1"/>
      <w:marLeft w:val="0"/>
      <w:marRight w:val="0"/>
      <w:marTop w:val="0"/>
      <w:marBottom w:val="0"/>
      <w:divBdr>
        <w:top w:val="none" w:sz="0" w:space="0" w:color="auto"/>
        <w:left w:val="none" w:sz="0" w:space="0" w:color="auto"/>
        <w:bottom w:val="none" w:sz="0" w:space="0" w:color="auto"/>
        <w:right w:val="none" w:sz="0" w:space="0" w:color="auto"/>
      </w:divBdr>
    </w:div>
    <w:div w:id="1724062937">
      <w:bodyDiv w:val="1"/>
      <w:marLeft w:val="0"/>
      <w:marRight w:val="0"/>
      <w:marTop w:val="0"/>
      <w:marBottom w:val="0"/>
      <w:divBdr>
        <w:top w:val="none" w:sz="0" w:space="0" w:color="auto"/>
        <w:left w:val="none" w:sz="0" w:space="0" w:color="auto"/>
        <w:bottom w:val="none" w:sz="0" w:space="0" w:color="auto"/>
        <w:right w:val="none" w:sz="0" w:space="0" w:color="auto"/>
      </w:divBdr>
    </w:div>
    <w:div w:id="1724140636">
      <w:bodyDiv w:val="1"/>
      <w:marLeft w:val="0"/>
      <w:marRight w:val="0"/>
      <w:marTop w:val="0"/>
      <w:marBottom w:val="0"/>
      <w:divBdr>
        <w:top w:val="none" w:sz="0" w:space="0" w:color="auto"/>
        <w:left w:val="none" w:sz="0" w:space="0" w:color="auto"/>
        <w:bottom w:val="none" w:sz="0" w:space="0" w:color="auto"/>
        <w:right w:val="none" w:sz="0" w:space="0" w:color="auto"/>
      </w:divBdr>
    </w:div>
    <w:div w:id="1724213927">
      <w:bodyDiv w:val="1"/>
      <w:marLeft w:val="0"/>
      <w:marRight w:val="0"/>
      <w:marTop w:val="0"/>
      <w:marBottom w:val="0"/>
      <w:divBdr>
        <w:top w:val="none" w:sz="0" w:space="0" w:color="auto"/>
        <w:left w:val="none" w:sz="0" w:space="0" w:color="auto"/>
        <w:bottom w:val="none" w:sz="0" w:space="0" w:color="auto"/>
        <w:right w:val="none" w:sz="0" w:space="0" w:color="auto"/>
      </w:divBdr>
    </w:div>
    <w:div w:id="1724524829">
      <w:bodyDiv w:val="1"/>
      <w:marLeft w:val="0"/>
      <w:marRight w:val="0"/>
      <w:marTop w:val="0"/>
      <w:marBottom w:val="0"/>
      <w:divBdr>
        <w:top w:val="none" w:sz="0" w:space="0" w:color="auto"/>
        <w:left w:val="none" w:sz="0" w:space="0" w:color="auto"/>
        <w:bottom w:val="none" w:sz="0" w:space="0" w:color="auto"/>
        <w:right w:val="none" w:sz="0" w:space="0" w:color="auto"/>
      </w:divBdr>
    </w:div>
    <w:div w:id="1724527103">
      <w:bodyDiv w:val="1"/>
      <w:marLeft w:val="0"/>
      <w:marRight w:val="0"/>
      <w:marTop w:val="0"/>
      <w:marBottom w:val="0"/>
      <w:divBdr>
        <w:top w:val="none" w:sz="0" w:space="0" w:color="auto"/>
        <w:left w:val="none" w:sz="0" w:space="0" w:color="auto"/>
        <w:bottom w:val="none" w:sz="0" w:space="0" w:color="auto"/>
        <w:right w:val="none" w:sz="0" w:space="0" w:color="auto"/>
      </w:divBdr>
    </w:div>
    <w:div w:id="1724596187">
      <w:bodyDiv w:val="1"/>
      <w:marLeft w:val="0"/>
      <w:marRight w:val="0"/>
      <w:marTop w:val="0"/>
      <w:marBottom w:val="0"/>
      <w:divBdr>
        <w:top w:val="none" w:sz="0" w:space="0" w:color="auto"/>
        <w:left w:val="none" w:sz="0" w:space="0" w:color="auto"/>
        <w:bottom w:val="none" w:sz="0" w:space="0" w:color="auto"/>
        <w:right w:val="none" w:sz="0" w:space="0" w:color="auto"/>
      </w:divBdr>
    </w:div>
    <w:div w:id="1724671847">
      <w:bodyDiv w:val="1"/>
      <w:marLeft w:val="0"/>
      <w:marRight w:val="0"/>
      <w:marTop w:val="0"/>
      <w:marBottom w:val="0"/>
      <w:divBdr>
        <w:top w:val="none" w:sz="0" w:space="0" w:color="auto"/>
        <w:left w:val="none" w:sz="0" w:space="0" w:color="auto"/>
        <w:bottom w:val="none" w:sz="0" w:space="0" w:color="auto"/>
        <w:right w:val="none" w:sz="0" w:space="0" w:color="auto"/>
      </w:divBdr>
    </w:div>
    <w:div w:id="1724714286">
      <w:bodyDiv w:val="1"/>
      <w:marLeft w:val="0"/>
      <w:marRight w:val="0"/>
      <w:marTop w:val="0"/>
      <w:marBottom w:val="0"/>
      <w:divBdr>
        <w:top w:val="none" w:sz="0" w:space="0" w:color="auto"/>
        <w:left w:val="none" w:sz="0" w:space="0" w:color="auto"/>
        <w:bottom w:val="none" w:sz="0" w:space="0" w:color="auto"/>
        <w:right w:val="none" w:sz="0" w:space="0" w:color="auto"/>
      </w:divBdr>
    </w:div>
    <w:div w:id="1724910431">
      <w:bodyDiv w:val="1"/>
      <w:marLeft w:val="0"/>
      <w:marRight w:val="0"/>
      <w:marTop w:val="0"/>
      <w:marBottom w:val="0"/>
      <w:divBdr>
        <w:top w:val="none" w:sz="0" w:space="0" w:color="auto"/>
        <w:left w:val="none" w:sz="0" w:space="0" w:color="auto"/>
        <w:bottom w:val="none" w:sz="0" w:space="0" w:color="auto"/>
        <w:right w:val="none" w:sz="0" w:space="0" w:color="auto"/>
      </w:divBdr>
    </w:div>
    <w:div w:id="1724939207">
      <w:bodyDiv w:val="1"/>
      <w:marLeft w:val="0"/>
      <w:marRight w:val="0"/>
      <w:marTop w:val="0"/>
      <w:marBottom w:val="0"/>
      <w:divBdr>
        <w:top w:val="none" w:sz="0" w:space="0" w:color="auto"/>
        <w:left w:val="none" w:sz="0" w:space="0" w:color="auto"/>
        <w:bottom w:val="none" w:sz="0" w:space="0" w:color="auto"/>
        <w:right w:val="none" w:sz="0" w:space="0" w:color="auto"/>
      </w:divBdr>
    </w:div>
    <w:div w:id="1724981741">
      <w:bodyDiv w:val="1"/>
      <w:marLeft w:val="0"/>
      <w:marRight w:val="0"/>
      <w:marTop w:val="0"/>
      <w:marBottom w:val="0"/>
      <w:divBdr>
        <w:top w:val="none" w:sz="0" w:space="0" w:color="auto"/>
        <w:left w:val="none" w:sz="0" w:space="0" w:color="auto"/>
        <w:bottom w:val="none" w:sz="0" w:space="0" w:color="auto"/>
        <w:right w:val="none" w:sz="0" w:space="0" w:color="auto"/>
      </w:divBdr>
    </w:div>
    <w:div w:id="1724982496">
      <w:bodyDiv w:val="1"/>
      <w:marLeft w:val="0"/>
      <w:marRight w:val="0"/>
      <w:marTop w:val="0"/>
      <w:marBottom w:val="0"/>
      <w:divBdr>
        <w:top w:val="none" w:sz="0" w:space="0" w:color="auto"/>
        <w:left w:val="none" w:sz="0" w:space="0" w:color="auto"/>
        <w:bottom w:val="none" w:sz="0" w:space="0" w:color="auto"/>
        <w:right w:val="none" w:sz="0" w:space="0" w:color="auto"/>
      </w:divBdr>
    </w:div>
    <w:div w:id="1724984919">
      <w:bodyDiv w:val="1"/>
      <w:marLeft w:val="0"/>
      <w:marRight w:val="0"/>
      <w:marTop w:val="0"/>
      <w:marBottom w:val="0"/>
      <w:divBdr>
        <w:top w:val="none" w:sz="0" w:space="0" w:color="auto"/>
        <w:left w:val="none" w:sz="0" w:space="0" w:color="auto"/>
        <w:bottom w:val="none" w:sz="0" w:space="0" w:color="auto"/>
        <w:right w:val="none" w:sz="0" w:space="0" w:color="auto"/>
      </w:divBdr>
    </w:div>
    <w:div w:id="1725064783">
      <w:bodyDiv w:val="1"/>
      <w:marLeft w:val="0"/>
      <w:marRight w:val="0"/>
      <w:marTop w:val="0"/>
      <w:marBottom w:val="0"/>
      <w:divBdr>
        <w:top w:val="none" w:sz="0" w:space="0" w:color="auto"/>
        <w:left w:val="none" w:sz="0" w:space="0" w:color="auto"/>
        <w:bottom w:val="none" w:sz="0" w:space="0" w:color="auto"/>
        <w:right w:val="none" w:sz="0" w:space="0" w:color="auto"/>
      </w:divBdr>
    </w:div>
    <w:div w:id="1725178007">
      <w:bodyDiv w:val="1"/>
      <w:marLeft w:val="0"/>
      <w:marRight w:val="0"/>
      <w:marTop w:val="0"/>
      <w:marBottom w:val="0"/>
      <w:divBdr>
        <w:top w:val="none" w:sz="0" w:space="0" w:color="auto"/>
        <w:left w:val="none" w:sz="0" w:space="0" w:color="auto"/>
        <w:bottom w:val="none" w:sz="0" w:space="0" w:color="auto"/>
        <w:right w:val="none" w:sz="0" w:space="0" w:color="auto"/>
      </w:divBdr>
    </w:div>
    <w:div w:id="1725367025">
      <w:bodyDiv w:val="1"/>
      <w:marLeft w:val="0"/>
      <w:marRight w:val="0"/>
      <w:marTop w:val="0"/>
      <w:marBottom w:val="0"/>
      <w:divBdr>
        <w:top w:val="none" w:sz="0" w:space="0" w:color="auto"/>
        <w:left w:val="none" w:sz="0" w:space="0" w:color="auto"/>
        <w:bottom w:val="none" w:sz="0" w:space="0" w:color="auto"/>
        <w:right w:val="none" w:sz="0" w:space="0" w:color="auto"/>
      </w:divBdr>
    </w:div>
    <w:div w:id="1725593960">
      <w:bodyDiv w:val="1"/>
      <w:marLeft w:val="0"/>
      <w:marRight w:val="0"/>
      <w:marTop w:val="0"/>
      <w:marBottom w:val="0"/>
      <w:divBdr>
        <w:top w:val="none" w:sz="0" w:space="0" w:color="auto"/>
        <w:left w:val="none" w:sz="0" w:space="0" w:color="auto"/>
        <w:bottom w:val="none" w:sz="0" w:space="0" w:color="auto"/>
        <w:right w:val="none" w:sz="0" w:space="0" w:color="auto"/>
      </w:divBdr>
    </w:div>
    <w:div w:id="1725789011">
      <w:bodyDiv w:val="1"/>
      <w:marLeft w:val="0"/>
      <w:marRight w:val="0"/>
      <w:marTop w:val="0"/>
      <w:marBottom w:val="0"/>
      <w:divBdr>
        <w:top w:val="none" w:sz="0" w:space="0" w:color="auto"/>
        <w:left w:val="none" w:sz="0" w:space="0" w:color="auto"/>
        <w:bottom w:val="none" w:sz="0" w:space="0" w:color="auto"/>
        <w:right w:val="none" w:sz="0" w:space="0" w:color="auto"/>
      </w:divBdr>
    </w:div>
    <w:div w:id="1725836371">
      <w:bodyDiv w:val="1"/>
      <w:marLeft w:val="0"/>
      <w:marRight w:val="0"/>
      <w:marTop w:val="0"/>
      <w:marBottom w:val="0"/>
      <w:divBdr>
        <w:top w:val="none" w:sz="0" w:space="0" w:color="auto"/>
        <w:left w:val="none" w:sz="0" w:space="0" w:color="auto"/>
        <w:bottom w:val="none" w:sz="0" w:space="0" w:color="auto"/>
        <w:right w:val="none" w:sz="0" w:space="0" w:color="auto"/>
      </w:divBdr>
    </w:div>
    <w:div w:id="1725981887">
      <w:bodyDiv w:val="1"/>
      <w:marLeft w:val="0"/>
      <w:marRight w:val="0"/>
      <w:marTop w:val="0"/>
      <w:marBottom w:val="0"/>
      <w:divBdr>
        <w:top w:val="none" w:sz="0" w:space="0" w:color="auto"/>
        <w:left w:val="none" w:sz="0" w:space="0" w:color="auto"/>
        <w:bottom w:val="none" w:sz="0" w:space="0" w:color="auto"/>
        <w:right w:val="none" w:sz="0" w:space="0" w:color="auto"/>
      </w:divBdr>
    </w:div>
    <w:div w:id="1726250565">
      <w:bodyDiv w:val="1"/>
      <w:marLeft w:val="0"/>
      <w:marRight w:val="0"/>
      <w:marTop w:val="0"/>
      <w:marBottom w:val="0"/>
      <w:divBdr>
        <w:top w:val="none" w:sz="0" w:space="0" w:color="auto"/>
        <w:left w:val="none" w:sz="0" w:space="0" w:color="auto"/>
        <w:bottom w:val="none" w:sz="0" w:space="0" w:color="auto"/>
        <w:right w:val="none" w:sz="0" w:space="0" w:color="auto"/>
      </w:divBdr>
    </w:div>
    <w:div w:id="1726365893">
      <w:bodyDiv w:val="1"/>
      <w:marLeft w:val="0"/>
      <w:marRight w:val="0"/>
      <w:marTop w:val="0"/>
      <w:marBottom w:val="0"/>
      <w:divBdr>
        <w:top w:val="none" w:sz="0" w:space="0" w:color="auto"/>
        <w:left w:val="none" w:sz="0" w:space="0" w:color="auto"/>
        <w:bottom w:val="none" w:sz="0" w:space="0" w:color="auto"/>
        <w:right w:val="none" w:sz="0" w:space="0" w:color="auto"/>
      </w:divBdr>
    </w:div>
    <w:div w:id="1726489064">
      <w:bodyDiv w:val="1"/>
      <w:marLeft w:val="0"/>
      <w:marRight w:val="0"/>
      <w:marTop w:val="0"/>
      <w:marBottom w:val="0"/>
      <w:divBdr>
        <w:top w:val="none" w:sz="0" w:space="0" w:color="auto"/>
        <w:left w:val="none" w:sz="0" w:space="0" w:color="auto"/>
        <w:bottom w:val="none" w:sz="0" w:space="0" w:color="auto"/>
        <w:right w:val="none" w:sz="0" w:space="0" w:color="auto"/>
      </w:divBdr>
    </w:div>
    <w:div w:id="1726562791">
      <w:bodyDiv w:val="1"/>
      <w:marLeft w:val="0"/>
      <w:marRight w:val="0"/>
      <w:marTop w:val="0"/>
      <w:marBottom w:val="0"/>
      <w:divBdr>
        <w:top w:val="none" w:sz="0" w:space="0" w:color="auto"/>
        <w:left w:val="none" w:sz="0" w:space="0" w:color="auto"/>
        <w:bottom w:val="none" w:sz="0" w:space="0" w:color="auto"/>
        <w:right w:val="none" w:sz="0" w:space="0" w:color="auto"/>
      </w:divBdr>
    </w:div>
    <w:div w:id="1726567792">
      <w:bodyDiv w:val="1"/>
      <w:marLeft w:val="0"/>
      <w:marRight w:val="0"/>
      <w:marTop w:val="0"/>
      <w:marBottom w:val="0"/>
      <w:divBdr>
        <w:top w:val="none" w:sz="0" w:space="0" w:color="auto"/>
        <w:left w:val="none" w:sz="0" w:space="0" w:color="auto"/>
        <w:bottom w:val="none" w:sz="0" w:space="0" w:color="auto"/>
        <w:right w:val="none" w:sz="0" w:space="0" w:color="auto"/>
      </w:divBdr>
    </w:div>
    <w:div w:id="1726640891">
      <w:bodyDiv w:val="1"/>
      <w:marLeft w:val="0"/>
      <w:marRight w:val="0"/>
      <w:marTop w:val="0"/>
      <w:marBottom w:val="0"/>
      <w:divBdr>
        <w:top w:val="none" w:sz="0" w:space="0" w:color="auto"/>
        <w:left w:val="none" w:sz="0" w:space="0" w:color="auto"/>
        <w:bottom w:val="none" w:sz="0" w:space="0" w:color="auto"/>
        <w:right w:val="none" w:sz="0" w:space="0" w:color="auto"/>
      </w:divBdr>
    </w:div>
    <w:div w:id="1726681208">
      <w:bodyDiv w:val="1"/>
      <w:marLeft w:val="0"/>
      <w:marRight w:val="0"/>
      <w:marTop w:val="0"/>
      <w:marBottom w:val="0"/>
      <w:divBdr>
        <w:top w:val="none" w:sz="0" w:space="0" w:color="auto"/>
        <w:left w:val="none" w:sz="0" w:space="0" w:color="auto"/>
        <w:bottom w:val="none" w:sz="0" w:space="0" w:color="auto"/>
        <w:right w:val="none" w:sz="0" w:space="0" w:color="auto"/>
      </w:divBdr>
    </w:div>
    <w:div w:id="1726878634">
      <w:bodyDiv w:val="1"/>
      <w:marLeft w:val="0"/>
      <w:marRight w:val="0"/>
      <w:marTop w:val="0"/>
      <w:marBottom w:val="0"/>
      <w:divBdr>
        <w:top w:val="none" w:sz="0" w:space="0" w:color="auto"/>
        <w:left w:val="none" w:sz="0" w:space="0" w:color="auto"/>
        <w:bottom w:val="none" w:sz="0" w:space="0" w:color="auto"/>
        <w:right w:val="none" w:sz="0" w:space="0" w:color="auto"/>
      </w:divBdr>
    </w:div>
    <w:div w:id="1727071940">
      <w:bodyDiv w:val="1"/>
      <w:marLeft w:val="0"/>
      <w:marRight w:val="0"/>
      <w:marTop w:val="0"/>
      <w:marBottom w:val="0"/>
      <w:divBdr>
        <w:top w:val="none" w:sz="0" w:space="0" w:color="auto"/>
        <w:left w:val="none" w:sz="0" w:space="0" w:color="auto"/>
        <w:bottom w:val="none" w:sz="0" w:space="0" w:color="auto"/>
        <w:right w:val="none" w:sz="0" w:space="0" w:color="auto"/>
      </w:divBdr>
    </w:div>
    <w:div w:id="1727335191">
      <w:bodyDiv w:val="1"/>
      <w:marLeft w:val="0"/>
      <w:marRight w:val="0"/>
      <w:marTop w:val="0"/>
      <w:marBottom w:val="0"/>
      <w:divBdr>
        <w:top w:val="none" w:sz="0" w:space="0" w:color="auto"/>
        <w:left w:val="none" w:sz="0" w:space="0" w:color="auto"/>
        <w:bottom w:val="none" w:sz="0" w:space="0" w:color="auto"/>
        <w:right w:val="none" w:sz="0" w:space="0" w:color="auto"/>
      </w:divBdr>
    </w:div>
    <w:div w:id="1727409934">
      <w:bodyDiv w:val="1"/>
      <w:marLeft w:val="0"/>
      <w:marRight w:val="0"/>
      <w:marTop w:val="0"/>
      <w:marBottom w:val="0"/>
      <w:divBdr>
        <w:top w:val="none" w:sz="0" w:space="0" w:color="auto"/>
        <w:left w:val="none" w:sz="0" w:space="0" w:color="auto"/>
        <w:bottom w:val="none" w:sz="0" w:space="0" w:color="auto"/>
        <w:right w:val="none" w:sz="0" w:space="0" w:color="auto"/>
      </w:divBdr>
    </w:div>
    <w:div w:id="1727726829">
      <w:bodyDiv w:val="1"/>
      <w:marLeft w:val="0"/>
      <w:marRight w:val="0"/>
      <w:marTop w:val="0"/>
      <w:marBottom w:val="0"/>
      <w:divBdr>
        <w:top w:val="none" w:sz="0" w:space="0" w:color="auto"/>
        <w:left w:val="none" w:sz="0" w:space="0" w:color="auto"/>
        <w:bottom w:val="none" w:sz="0" w:space="0" w:color="auto"/>
        <w:right w:val="none" w:sz="0" w:space="0" w:color="auto"/>
      </w:divBdr>
    </w:div>
    <w:div w:id="1727753599">
      <w:bodyDiv w:val="1"/>
      <w:marLeft w:val="0"/>
      <w:marRight w:val="0"/>
      <w:marTop w:val="0"/>
      <w:marBottom w:val="0"/>
      <w:divBdr>
        <w:top w:val="none" w:sz="0" w:space="0" w:color="auto"/>
        <w:left w:val="none" w:sz="0" w:space="0" w:color="auto"/>
        <w:bottom w:val="none" w:sz="0" w:space="0" w:color="auto"/>
        <w:right w:val="none" w:sz="0" w:space="0" w:color="auto"/>
      </w:divBdr>
    </w:div>
    <w:div w:id="1728262051">
      <w:bodyDiv w:val="1"/>
      <w:marLeft w:val="0"/>
      <w:marRight w:val="0"/>
      <w:marTop w:val="0"/>
      <w:marBottom w:val="0"/>
      <w:divBdr>
        <w:top w:val="none" w:sz="0" w:space="0" w:color="auto"/>
        <w:left w:val="none" w:sz="0" w:space="0" w:color="auto"/>
        <w:bottom w:val="none" w:sz="0" w:space="0" w:color="auto"/>
        <w:right w:val="none" w:sz="0" w:space="0" w:color="auto"/>
      </w:divBdr>
    </w:div>
    <w:div w:id="1728264087">
      <w:bodyDiv w:val="1"/>
      <w:marLeft w:val="0"/>
      <w:marRight w:val="0"/>
      <w:marTop w:val="0"/>
      <w:marBottom w:val="0"/>
      <w:divBdr>
        <w:top w:val="none" w:sz="0" w:space="0" w:color="auto"/>
        <w:left w:val="none" w:sz="0" w:space="0" w:color="auto"/>
        <w:bottom w:val="none" w:sz="0" w:space="0" w:color="auto"/>
        <w:right w:val="none" w:sz="0" w:space="0" w:color="auto"/>
      </w:divBdr>
    </w:div>
    <w:div w:id="1728338593">
      <w:bodyDiv w:val="1"/>
      <w:marLeft w:val="0"/>
      <w:marRight w:val="0"/>
      <w:marTop w:val="0"/>
      <w:marBottom w:val="0"/>
      <w:divBdr>
        <w:top w:val="none" w:sz="0" w:space="0" w:color="auto"/>
        <w:left w:val="none" w:sz="0" w:space="0" w:color="auto"/>
        <w:bottom w:val="none" w:sz="0" w:space="0" w:color="auto"/>
        <w:right w:val="none" w:sz="0" w:space="0" w:color="auto"/>
      </w:divBdr>
    </w:div>
    <w:div w:id="1728609686">
      <w:bodyDiv w:val="1"/>
      <w:marLeft w:val="0"/>
      <w:marRight w:val="0"/>
      <w:marTop w:val="0"/>
      <w:marBottom w:val="0"/>
      <w:divBdr>
        <w:top w:val="none" w:sz="0" w:space="0" w:color="auto"/>
        <w:left w:val="none" w:sz="0" w:space="0" w:color="auto"/>
        <w:bottom w:val="none" w:sz="0" w:space="0" w:color="auto"/>
        <w:right w:val="none" w:sz="0" w:space="0" w:color="auto"/>
      </w:divBdr>
    </w:div>
    <w:div w:id="1728726961">
      <w:bodyDiv w:val="1"/>
      <w:marLeft w:val="0"/>
      <w:marRight w:val="0"/>
      <w:marTop w:val="0"/>
      <w:marBottom w:val="0"/>
      <w:divBdr>
        <w:top w:val="none" w:sz="0" w:space="0" w:color="auto"/>
        <w:left w:val="none" w:sz="0" w:space="0" w:color="auto"/>
        <w:bottom w:val="none" w:sz="0" w:space="0" w:color="auto"/>
        <w:right w:val="none" w:sz="0" w:space="0" w:color="auto"/>
      </w:divBdr>
    </w:div>
    <w:div w:id="1728870888">
      <w:bodyDiv w:val="1"/>
      <w:marLeft w:val="0"/>
      <w:marRight w:val="0"/>
      <w:marTop w:val="0"/>
      <w:marBottom w:val="0"/>
      <w:divBdr>
        <w:top w:val="none" w:sz="0" w:space="0" w:color="auto"/>
        <w:left w:val="none" w:sz="0" w:space="0" w:color="auto"/>
        <w:bottom w:val="none" w:sz="0" w:space="0" w:color="auto"/>
        <w:right w:val="none" w:sz="0" w:space="0" w:color="auto"/>
      </w:divBdr>
    </w:div>
    <w:div w:id="1728915403">
      <w:bodyDiv w:val="1"/>
      <w:marLeft w:val="0"/>
      <w:marRight w:val="0"/>
      <w:marTop w:val="0"/>
      <w:marBottom w:val="0"/>
      <w:divBdr>
        <w:top w:val="none" w:sz="0" w:space="0" w:color="auto"/>
        <w:left w:val="none" w:sz="0" w:space="0" w:color="auto"/>
        <w:bottom w:val="none" w:sz="0" w:space="0" w:color="auto"/>
        <w:right w:val="none" w:sz="0" w:space="0" w:color="auto"/>
      </w:divBdr>
    </w:div>
    <w:div w:id="1728915807">
      <w:bodyDiv w:val="1"/>
      <w:marLeft w:val="0"/>
      <w:marRight w:val="0"/>
      <w:marTop w:val="0"/>
      <w:marBottom w:val="0"/>
      <w:divBdr>
        <w:top w:val="none" w:sz="0" w:space="0" w:color="auto"/>
        <w:left w:val="none" w:sz="0" w:space="0" w:color="auto"/>
        <w:bottom w:val="none" w:sz="0" w:space="0" w:color="auto"/>
        <w:right w:val="none" w:sz="0" w:space="0" w:color="auto"/>
      </w:divBdr>
    </w:div>
    <w:div w:id="1729064884">
      <w:bodyDiv w:val="1"/>
      <w:marLeft w:val="0"/>
      <w:marRight w:val="0"/>
      <w:marTop w:val="0"/>
      <w:marBottom w:val="0"/>
      <w:divBdr>
        <w:top w:val="none" w:sz="0" w:space="0" w:color="auto"/>
        <w:left w:val="none" w:sz="0" w:space="0" w:color="auto"/>
        <w:bottom w:val="none" w:sz="0" w:space="0" w:color="auto"/>
        <w:right w:val="none" w:sz="0" w:space="0" w:color="auto"/>
      </w:divBdr>
    </w:div>
    <w:div w:id="1729111731">
      <w:bodyDiv w:val="1"/>
      <w:marLeft w:val="0"/>
      <w:marRight w:val="0"/>
      <w:marTop w:val="0"/>
      <w:marBottom w:val="0"/>
      <w:divBdr>
        <w:top w:val="none" w:sz="0" w:space="0" w:color="auto"/>
        <w:left w:val="none" w:sz="0" w:space="0" w:color="auto"/>
        <w:bottom w:val="none" w:sz="0" w:space="0" w:color="auto"/>
        <w:right w:val="none" w:sz="0" w:space="0" w:color="auto"/>
      </w:divBdr>
    </w:div>
    <w:div w:id="1729455508">
      <w:bodyDiv w:val="1"/>
      <w:marLeft w:val="0"/>
      <w:marRight w:val="0"/>
      <w:marTop w:val="0"/>
      <w:marBottom w:val="0"/>
      <w:divBdr>
        <w:top w:val="none" w:sz="0" w:space="0" w:color="auto"/>
        <w:left w:val="none" w:sz="0" w:space="0" w:color="auto"/>
        <w:bottom w:val="none" w:sz="0" w:space="0" w:color="auto"/>
        <w:right w:val="none" w:sz="0" w:space="0" w:color="auto"/>
      </w:divBdr>
    </w:div>
    <w:div w:id="1729763186">
      <w:bodyDiv w:val="1"/>
      <w:marLeft w:val="0"/>
      <w:marRight w:val="0"/>
      <w:marTop w:val="0"/>
      <w:marBottom w:val="0"/>
      <w:divBdr>
        <w:top w:val="none" w:sz="0" w:space="0" w:color="auto"/>
        <w:left w:val="none" w:sz="0" w:space="0" w:color="auto"/>
        <w:bottom w:val="none" w:sz="0" w:space="0" w:color="auto"/>
        <w:right w:val="none" w:sz="0" w:space="0" w:color="auto"/>
      </w:divBdr>
    </w:div>
    <w:div w:id="1729913994">
      <w:bodyDiv w:val="1"/>
      <w:marLeft w:val="0"/>
      <w:marRight w:val="0"/>
      <w:marTop w:val="0"/>
      <w:marBottom w:val="0"/>
      <w:divBdr>
        <w:top w:val="none" w:sz="0" w:space="0" w:color="auto"/>
        <w:left w:val="none" w:sz="0" w:space="0" w:color="auto"/>
        <w:bottom w:val="none" w:sz="0" w:space="0" w:color="auto"/>
        <w:right w:val="none" w:sz="0" w:space="0" w:color="auto"/>
      </w:divBdr>
    </w:div>
    <w:div w:id="1729915888">
      <w:bodyDiv w:val="1"/>
      <w:marLeft w:val="0"/>
      <w:marRight w:val="0"/>
      <w:marTop w:val="0"/>
      <w:marBottom w:val="0"/>
      <w:divBdr>
        <w:top w:val="none" w:sz="0" w:space="0" w:color="auto"/>
        <w:left w:val="none" w:sz="0" w:space="0" w:color="auto"/>
        <w:bottom w:val="none" w:sz="0" w:space="0" w:color="auto"/>
        <w:right w:val="none" w:sz="0" w:space="0" w:color="auto"/>
      </w:divBdr>
    </w:div>
    <w:div w:id="1729920082">
      <w:bodyDiv w:val="1"/>
      <w:marLeft w:val="0"/>
      <w:marRight w:val="0"/>
      <w:marTop w:val="0"/>
      <w:marBottom w:val="0"/>
      <w:divBdr>
        <w:top w:val="none" w:sz="0" w:space="0" w:color="auto"/>
        <w:left w:val="none" w:sz="0" w:space="0" w:color="auto"/>
        <w:bottom w:val="none" w:sz="0" w:space="0" w:color="auto"/>
        <w:right w:val="none" w:sz="0" w:space="0" w:color="auto"/>
      </w:divBdr>
    </w:div>
    <w:div w:id="1729961037">
      <w:bodyDiv w:val="1"/>
      <w:marLeft w:val="0"/>
      <w:marRight w:val="0"/>
      <w:marTop w:val="0"/>
      <w:marBottom w:val="0"/>
      <w:divBdr>
        <w:top w:val="none" w:sz="0" w:space="0" w:color="auto"/>
        <w:left w:val="none" w:sz="0" w:space="0" w:color="auto"/>
        <w:bottom w:val="none" w:sz="0" w:space="0" w:color="auto"/>
        <w:right w:val="none" w:sz="0" w:space="0" w:color="auto"/>
      </w:divBdr>
    </w:div>
    <w:div w:id="1729962815">
      <w:bodyDiv w:val="1"/>
      <w:marLeft w:val="0"/>
      <w:marRight w:val="0"/>
      <w:marTop w:val="0"/>
      <w:marBottom w:val="0"/>
      <w:divBdr>
        <w:top w:val="none" w:sz="0" w:space="0" w:color="auto"/>
        <w:left w:val="none" w:sz="0" w:space="0" w:color="auto"/>
        <w:bottom w:val="none" w:sz="0" w:space="0" w:color="auto"/>
        <w:right w:val="none" w:sz="0" w:space="0" w:color="auto"/>
      </w:divBdr>
    </w:div>
    <w:div w:id="1730306276">
      <w:bodyDiv w:val="1"/>
      <w:marLeft w:val="0"/>
      <w:marRight w:val="0"/>
      <w:marTop w:val="0"/>
      <w:marBottom w:val="0"/>
      <w:divBdr>
        <w:top w:val="none" w:sz="0" w:space="0" w:color="auto"/>
        <w:left w:val="none" w:sz="0" w:space="0" w:color="auto"/>
        <w:bottom w:val="none" w:sz="0" w:space="0" w:color="auto"/>
        <w:right w:val="none" w:sz="0" w:space="0" w:color="auto"/>
      </w:divBdr>
    </w:div>
    <w:div w:id="1730419130">
      <w:bodyDiv w:val="1"/>
      <w:marLeft w:val="0"/>
      <w:marRight w:val="0"/>
      <w:marTop w:val="0"/>
      <w:marBottom w:val="0"/>
      <w:divBdr>
        <w:top w:val="none" w:sz="0" w:space="0" w:color="auto"/>
        <w:left w:val="none" w:sz="0" w:space="0" w:color="auto"/>
        <w:bottom w:val="none" w:sz="0" w:space="0" w:color="auto"/>
        <w:right w:val="none" w:sz="0" w:space="0" w:color="auto"/>
      </w:divBdr>
    </w:div>
    <w:div w:id="1730496129">
      <w:bodyDiv w:val="1"/>
      <w:marLeft w:val="0"/>
      <w:marRight w:val="0"/>
      <w:marTop w:val="0"/>
      <w:marBottom w:val="0"/>
      <w:divBdr>
        <w:top w:val="none" w:sz="0" w:space="0" w:color="auto"/>
        <w:left w:val="none" w:sz="0" w:space="0" w:color="auto"/>
        <w:bottom w:val="none" w:sz="0" w:space="0" w:color="auto"/>
        <w:right w:val="none" w:sz="0" w:space="0" w:color="auto"/>
      </w:divBdr>
    </w:div>
    <w:div w:id="1730566664">
      <w:bodyDiv w:val="1"/>
      <w:marLeft w:val="0"/>
      <w:marRight w:val="0"/>
      <w:marTop w:val="0"/>
      <w:marBottom w:val="0"/>
      <w:divBdr>
        <w:top w:val="none" w:sz="0" w:space="0" w:color="auto"/>
        <w:left w:val="none" w:sz="0" w:space="0" w:color="auto"/>
        <w:bottom w:val="none" w:sz="0" w:space="0" w:color="auto"/>
        <w:right w:val="none" w:sz="0" w:space="0" w:color="auto"/>
      </w:divBdr>
    </w:div>
    <w:div w:id="1730768040">
      <w:bodyDiv w:val="1"/>
      <w:marLeft w:val="0"/>
      <w:marRight w:val="0"/>
      <w:marTop w:val="0"/>
      <w:marBottom w:val="0"/>
      <w:divBdr>
        <w:top w:val="none" w:sz="0" w:space="0" w:color="auto"/>
        <w:left w:val="none" w:sz="0" w:space="0" w:color="auto"/>
        <w:bottom w:val="none" w:sz="0" w:space="0" w:color="auto"/>
        <w:right w:val="none" w:sz="0" w:space="0" w:color="auto"/>
      </w:divBdr>
    </w:div>
    <w:div w:id="1730881609">
      <w:bodyDiv w:val="1"/>
      <w:marLeft w:val="0"/>
      <w:marRight w:val="0"/>
      <w:marTop w:val="0"/>
      <w:marBottom w:val="0"/>
      <w:divBdr>
        <w:top w:val="none" w:sz="0" w:space="0" w:color="auto"/>
        <w:left w:val="none" w:sz="0" w:space="0" w:color="auto"/>
        <w:bottom w:val="none" w:sz="0" w:space="0" w:color="auto"/>
        <w:right w:val="none" w:sz="0" w:space="0" w:color="auto"/>
      </w:divBdr>
    </w:div>
    <w:div w:id="1731146231">
      <w:bodyDiv w:val="1"/>
      <w:marLeft w:val="0"/>
      <w:marRight w:val="0"/>
      <w:marTop w:val="0"/>
      <w:marBottom w:val="0"/>
      <w:divBdr>
        <w:top w:val="none" w:sz="0" w:space="0" w:color="auto"/>
        <w:left w:val="none" w:sz="0" w:space="0" w:color="auto"/>
        <w:bottom w:val="none" w:sz="0" w:space="0" w:color="auto"/>
        <w:right w:val="none" w:sz="0" w:space="0" w:color="auto"/>
      </w:divBdr>
    </w:div>
    <w:div w:id="1731414417">
      <w:bodyDiv w:val="1"/>
      <w:marLeft w:val="0"/>
      <w:marRight w:val="0"/>
      <w:marTop w:val="0"/>
      <w:marBottom w:val="0"/>
      <w:divBdr>
        <w:top w:val="none" w:sz="0" w:space="0" w:color="auto"/>
        <w:left w:val="none" w:sz="0" w:space="0" w:color="auto"/>
        <w:bottom w:val="none" w:sz="0" w:space="0" w:color="auto"/>
        <w:right w:val="none" w:sz="0" w:space="0" w:color="auto"/>
      </w:divBdr>
    </w:div>
    <w:div w:id="1731807573">
      <w:bodyDiv w:val="1"/>
      <w:marLeft w:val="0"/>
      <w:marRight w:val="0"/>
      <w:marTop w:val="0"/>
      <w:marBottom w:val="0"/>
      <w:divBdr>
        <w:top w:val="none" w:sz="0" w:space="0" w:color="auto"/>
        <w:left w:val="none" w:sz="0" w:space="0" w:color="auto"/>
        <w:bottom w:val="none" w:sz="0" w:space="0" w:color="auto"/>
        <w:right w:val="none" w:sz="0" w:space="0" w:color="auto"/>
      </w:divBdr>
    </w:div>
    <w:div w:id="1731807689">
      <w:bodyDiv w:val="1"/>
      <w:marLeft w:val="0"/>
      <w:marRight w:val="0"/>
      <w:marTop w:val="0"/>
      <w:marBottom w:val="0"/>
      <w:divBdr>
        <w:top w:val="none" w:sz="0" w:space="0" w:color="auto"/>
        <w:left w:val="none" w:sz="0" w:space="0" w:color="auto"/>
        <w:bottom w:val="none" w:sz="0" w:space="0" w:color="auto"/>
        <w:right w:val="none" w:sz="0" w:space="0" w:color="auto"/>
      </w:divBdr>
    </w:div>
    <w:div w:id="1731877855">
      <w:bodyDiv w:val="1"/>
      <w:marLeft w:val="0"/>
      <w:marRight w:val="0"/>
      <w:marTop w:val="0"/>
      <w:marBottom w:val="0"/>
      <w:divBdr>
        <w:top w:val="none" w:sz="0" w:space="0" w:color="auto"/>
        <w:left w:val="none" w:sz="0" w:space="0" w:color="auto"/>
        <w:bottom w:val="none" w:sz="0" w:space="0" w:color="auto"/>
        <w:right w:val="none" w:sz="0" w:space="0" w:color="auto"/>
      </w:divBdr>
    </w:div>
    <w:div w:id="1731879151">
      <w:bodyDiv w:val="1"/>
      <w:marLeft w:val="0"/>
      <w:marRight w:val="0"/>
      <w:marTop w:val="0"/>
      <w:marBottom w:val="0"/>
      <w:divBdr>
        <w:top w:val="none" w:sz="0" w:space="0" w:color="auto"/>
        <w:left w:val="none" w:sz="0" w:space="0" w:color="auto"/>
        <w:bottom w:val="none" w:sz="0" w:space="0" w:color="auto"/>
        <w:right w:val="none" w:sz="0" w:space="0" w:color="auto"/>
      </w:divBdr>
    </w:div>
    <w:div w:id="1731923997">
      <w:bodyDiv w:val="1"/>
      <w:marLeft w:val="0"/>
      <w:marRight w:val="0"/>
      <w:marTop w:val="0"/>
      <w:marBottom w:val="0"/>
      <w:divBdr>
        <w:top w:val="none" w:sz="0" w:space="0" w:color="auto"/>
        <w:left w:val="none" w:sz="0" w:space="0" w:color="auto"/>
        <w:bottom w:val="none" w:sz="0" w:space="0" w:color="auto"/>
        <w:right w:val="none" w:sz="0" w:space="0" w:color="auto"/>
      </w:divBdr>
    </w:div>
    <w:div w:id="1732000219">
      <w:bodyDiv w:val="1"/>
      <w:marLeft w:val="0"/>
      <w:marRight w:val="0"/>
      <w:marTop w:val="0"/>
      <w:marBottom w:val="0"/>
      <w:divBdr>
        <w:top w:val="none" w:sz="0" w:space="0" w:color="auto"/>
        <w:left w:val="none" w:sz="0" w:space="0" w:color="auto"/>
        <w:bottom w:val="none" w:sz="0" w:space="0" w:color="auto"/>
        <w:right w:val="none" w:sz="0" w:space="0" w:color="auto"/>
      </w:divBdr>
    </w:div>
    <w:div w:id="1732187986">
      <w:bodyDiv w:val="1"/>
      <w:marLeft w:val="0"/>
      <w:marRight w:val="0"/>
      <w:marTop w:val="0"/>
      <w:marBottom w:val="0"/>
      <w:divBdr>
        <w:top w:val="none" w:sz="0" w:space="0" w:color="auto"/>
        <w:left w:val="none" w:sz="0" w:space="0" w:color="auto"/>
        <w:bottom w:val="none" w:sz="0" w:space="0" w:color="auto"/>
        <w:right w:val="none" w:sz="0" w:space="0" w:color="auto"/>
      </w:divBdr>
    </w:div>
    <w:div w:id="1732189243">
      <w:bodyDiv w:val="1"/>
      <w:marLeft w:val="0"/>
      <w:marRight w:val="0"/>
      <w:marTop w:val="0"/>
      <w:marBottom w:val="0"/>
      <w:divBdr>
        <w:top w:val="none" w:sz="0" w:space="0" w:color="auto"/>
        <w:left w:val="none" w:sz="0" w:space="0" w:color="auto"/>
        <w:bottom w:val="none" w:sz="0" w:space="0" w:color="auto"/>
        <w:right w:val="none" w:sz="0" w:space="0" w:color="auto"/>
      </w:divBdr>
    </w:div>
    <w:div w:id="1732340967">
      <w:bodyDiv w:val="1"/>
      <w:marLeft w:val="0"/>
      <w:marRight w:val="0"/>
      <w:marTop w:val="0"/>
      <w:marBottom w:val="0"/>
      <w:divBdr>
        <w:top w:val="none" w:sz="0" w:space="0" w:color="auto"/>
        <w:left w:val="none" w:sz="0" w:space="0" w:color="auto"/>
        <w:bottom w:val="none" w:sz="0" w:space="0" w:color="auto"/>
        <w:right w:val="none" w:sz="0" w:space="0" w:color="auto"/>
      </w:divBdr>
    </w:div>
    <w:div w:id="1732343097">
      <w:bodyDiv w:val="1"/>
      <w:marLeft w:val="0"/>
      <w:marRight w:val="0"/>
      <w:marTop w:val="0"/>
      <w:marBottom w:val="0"/>
      <w:divBdr>
        <w:top w:val="none" w:sz="0" w:space="0" w:color="auto"/>
        <w:left w:val="none" w:sz="0" w:space="0" w:color="auto"/>
        <w:bottom w:val="none" w:sz="0" w:space="0" w:color="auto"/>
        <w:right w:val="none" w:sz="0" w:space="0" w:color="auto"/>
      </w:divBdr>
    </w:div>
    <w:div w:id="1732578029">
      <w:bodyDiv w:val="1"/>
      <w:marLeft w:val="0"/>
      <w:marRight w:val="0"/>
      <w:marTop w:val="0"/>
      <w:marBottom w:val="0"/>
      <w:divBdr>
        <w:top w:val="none" w:sz="0" w:space="0" w:color="auto"/>
        <w:left w:val="none" w:sz="0" w:space="0" w:color="auto"/>
        <w:bottom w:val="none" w:sz="0" w:space="0" w:color="auto"/>
        <w:right w:val="none" w:sz="0" w:space="0" w:color="auto"/>
      </w:divBdr>
    </w:div>
    <w:div w:id="1733040582">
      <w:bodyDiv w:val="1"/>
      <w:marLeft w:val="0"/>
      <w:marRight w:val="0"/>
      <w:marTop w:val="0"/>
      <w:marBottom w:val="0"/>
      <w:divBdr>
        <w:top w:val="none" w:sz="0" w:space="0" w:color="auto"/>
        <w:left w:val="none" w:sz="0" w:space="0" w:color="auto"/>
        <w:bottom w:val="none" w:sz="0" w:space="0" w:color="auto"/>
        <w:right w:val="none" w:sz="0" w:space="0" w:color="auto"/>
      </w:divBdr>
    </w:div>
    <w:div w:id="1733119683">
      <w:bodyDiv w:val="1"/>
      <w:marLeft w:val="0"/>
      <w:marRight w:val="0"/>
      <w:marTop w:val="0"/>
      <w:marBottom w:val="0"/>
      <w:divBdr>
        <w:top w:val="none" w:sz="0" w:space="0" w:color="auto"/>
        <w:left w:val="none" w:sz="0" w:space="0" w:color="auto"/>
        <w:bottom w:val="none" w:sz="0" w:space="0" w:color="auto"/>
        <w:right w:val="none" w:sz="0" w:space="0" w:color="auto"/>
      </w:divBdr>
    </w:div>
    <w:div w:id="1733573527">
      <w:bodyDiv w:val="1"/>
      <w:marLeft w:val="0"/>
      <w:marRight w:val="0"/>
      <w:marTop w:val="0"/>
      <w:marBottom w:val="0"/>
      <w:divBdr>
        <w:top w:val="none" w:sz="0" w:space="0" w:color="auto"/>
        <w:left w:val="none" w:sz="0" w:space="0" w:color="auto"/>
        <w:bottom w:val="none" w:sz="0" w:space="0" w:color="auto"/>
        <w:right w:val="none" w:sz="0" w:space="0" w:color="auto"/>
      </w:divBdr>
    </w:div>
    <w:div w:id="1733692424">
      <w:bodyDiv w:val="1"/>
      <w:marLeft w:val="0"/>
      <w:marRight w:val="0"/>
      <w:marTop w:val="0"/>
      <w:marBottom w:val="0"/>
      <w:divBdr>
        <w:top w:val="none" w:sz="0" w:space="0" w:color="auto"/>
        <w:left w:val="none" w:sz="0" w:space="0" w:color="auto"/>
        <w:bottom w:val="none" w:sz="0" w:space="0" w:color="auto"/>
        <w:right w:val="none" w:sz="0" w:space="0" w:color="auto"/>
      </w:divBdr>
    </w:div>
    <w:div w:id="1733693281">
      <w:bodyDiv w:val="1"/>
      <w:marLeft w:val="0"/>
      <w:marRight w:val="0"/>
      <w:marTop w:val="0"/>
      <w:marBottom w:val="0"/>
      <w:divBdr>
        <w:top w:val="none" w:sz="0" w:space="0" w:color="auto"/>
        <w:left w:val="none" w:sz="0" w:space="0" w:color="auto"/>
        <w:bottom w:val="none" w:sz="0" w:space="0" w:color="auto"/>
        <w:right w:val="none" w:sz="0" w:space="0" w:color="auto"/>
      </w:divBdr>
    </w:div>
    <w:div w:id="1733696156">
      <w:bodyDiv w:val="1"/>
      <w:marLeft w:val="0"/>
      <w:marRight w:val="0"/>
      <w:marTop w:val="0"/>
      <w:marBottom w:val="0"/>
      <w:divBdr>
        <w:top w:val="none" w:sz="0" w:space="0" w:color="auto"/>
        <w:left w:val="none" w:sz="0" w:space="0" w:color="auto"/>
        <w:bottom w:val="none" w:sz="0" w:space="0" w:color="auto"/>
        <w:right w:val="none" w:sz="0" w:space="0" w:color="auto"/>
      </w:divBdr>
    </w:div>
    <w:div w:id="1734040074">
      <w:bodyDiv w:val="1"/>
      <w:marLeft w:val="0"/>
      <w:marRight w:val="0"/>
      <w:marTop w:val="0"/>
      <w:marBottom w:val="0"/>
      <w:divBdr>
        <w:top w:val="none" w:sz="0" w:space="0" w:color="auto"/>
        <w:left w:val="none" w:sz="0" w:space="0" w:color="auto"/>
        <w:bottom w:val="none" w:sz="0" w:space="0" w:color="auto"/>
        <w:right w:val="none" w:sz="0" w:space="0" w:color="auto"/>
      </w:divBdr>
    </w:div>
    <w:div w:id="1734350867">
      <w:bodyDiv w:val="1"/>
      <w:marLeft w:val="0"/>
      <w:marRight w:val="0"/>
      <w:marTop w:val="0"/>
      <w:marBottom w:val="0"/>
      <w:divBdr>
        <w:top w:val="none" w:sz="0" w:space="0" w:color="auto"/>
        <w:left w:val="none" w:sz="0" w:space="0" w:color="auto"/>
        <w:bottom w:val="none" w:sz="0" w:space="0" w:color="auto"/>
        <w:right w:val="none" w:sz="0" w:space="0" w:color="auto"/>
      </w:divBdr>
    </w:div>
    <w:div w:id="1734738005">
      <w:bodyDiv w:val="1"/>
      <w:marLeft w:val="0"/>
      <w:marRight w:val="0"/>
      <w:marTop w:val="0"/>
      <w:marBottom w:val="0"/>
      <w:divBdr>
        <w:top w:val="none" w:sz="0" w:space="0" w:color="auto"/>
        <w:left w:val="none" w:sz="0" w:space="0" w:color="auto"/>
        <w:bottom w:val="none" w:sz="0" w:space="0" w:color="auto"/>
        <w:right w:val="none" w:sz="0" w:space="0" w:color="auto"/>
      </w:divBdr>
    </w:div>
    <w:div w:id="1735086230">
      <w:bodyDiv w:val="1"/>
      <w:marLeft w:val="0"/>
      <w:marRight w:val="0"/>
      <w:marTop w:val="0"/>
      <w:marBottom w:val="0"/>
      <w:divBdr>
        <w:top w:val="none" w:sz="0" w:space="0" w:color="auto"/>
        <w:left w:val="none" w:sz="0" w:space="0" w:color="auto"/>
        <w:bottom w:val="none" w:sz="0" w:space="0" w:color="auto"/>
        <w:right w:val="none" w:sz="0" w:space="0" w:color="auto"/>
      </w:divBdr>
    </w:div>
    <w:div w:id="1735204630">
      <w:bodyDiv w:val="1"/>
      <w:marLeft w:val="0"/>
      <w:marRight w:val="0"/>
      <w:marTop w:val="0"/>
      <w:marBottom w:val="0"/>
      <w:divBdr>
        <w:top w:val="none" w:sz="0" w:space="0" w:color="auto"/>
        <w:left w:val="none" w:sz="0" w:space="0" w:color="auto"/>
        <w:bottom w:val="none" w:sz="0" w:space="0" w:color="auto"/>
        <w:right w:val="none" w:sz="0" w:space="0" w:color="auto"/>
      </w:divBdr>
    </w:div>
    <w:div w:id="1735275177">
      <w:bodyDiv w:val="1"/>
      <w:marLeft w:val="0"/>
      <w:marRight w:val="0"/>
      <w:marTop w:val="0"/>
      <w:marBottom w:val="0"/>
      <w:divBdr>
        <w:top w:val="none" w:sz="0" w:space="0" w:color="auto"/>
        <w:left w:val="none" w:sz="0" w:space="0" w:color="auto"/>
        <w:bottom w:val="none" w:sz="0" w:space="0" w:color="auto"/>
        <w:right w:val="none" w:sz="0" w:space="0" w:color="auto"/>
      </w:divBdr>
    </w:div>
    <w:div w:id="1735396046">
      <w:bodyDiv w:val="1"/>
      <w:marLeft w:val="0"/>
      <w:marRight w:val="0"/>
      <w:marTop w:val="0"/>
      <w:marBottom w:val="0"/>
      <w:divBdr>
        <w:top w:val="none" w:sz="0" w:space="0" w:color="auto"/>
        <w:left w:val="none" w:sz="0" w:space="0" w:color="auto"/>
        <w:bottom w:val="none" w:sz="0" w:space="0" w:color="auto"/>
        <w:right w:val="none" w:sz="0" w:space="0" w:color="auto"/>
      </w:divBdr>
    </w:div>
    <w:div w:id="1735808545">
      <w:bodyDiv w:val="1"/>
      <w:marLeft w:val="0"/>
      <w:marRight w:val="0"/>
      <w:marTop w:val="0"/>
      <w:marBottom w:val="0"/>
      <w:divBdr>
        <w:top w:val="none" w:sz="0" w:space="0" w:color="auto"/>
        <w:left w:val="none" w:sz="0" w:space="0" w:color="auto"/>
        <w:bottom w:val="none" w:sz="0" w:space="0" w:color="auto"/>
        <w:right w:val="none" w:sz="0" w:space="0" w:color="auto"/>
      </w:divBdr>
    </w:div>
    <w:div w:id="1735814779">
      <w:bodyDiv w:val="1"/>
      <w:marLeft w:val="0"/>
      <w:marRight w:val="0"/>
      <w:marTop w:val="0"/>
      <w:marBottom w:val="0"/>
      <w:divBdr>
        <w:top w:val="none" w:sz="0" w:space="0" w:color="auto"/>
        <w:left w:val="none" w:sz="0" w:space="0" w:color="auto"/>
        <w:bottom w:val="none" w:sz="0" w:space="0" w:color="auto"/>
        <w:right w:val="none" w:sz="0" w:space="0" w:color="auto"/>
      </w:divBdr>
    </w:div>
    <w:div w:id="1735858574">
      <w:bodyDiv w:val="1"/>
      <w:marLeft w:val="0"/>
      <w:marRight w:val="0"/>
      <w:marTop w:val="0"/>
      <w:marBottom w:val="0"/>
      <w:divBdr>
        <w:top w:val="none" w:sz="0" w:space="0" w:color="auto"/>
        <w:left w:val="none" w:sz="0" w:space="0" w:color="auto"/>
        <w:bottom w:val="none" w:sz="0" w:space="0" w:color="auto"/>
        <w:right w:val="none" w:sz="0" w:space="0" w:color="auto"/>
      </w:divBdr>
    </w:div>
    <w:div w:id="1736271680">
      <w:bodyDiv w:val="1"/>
      <w:marLeft w:val="0"/>
      <w:marRight w:val="0"/>
      <w:marTop w:val="0"/>
      <w:marBottom w:val="0"/>
      <w:divBdr>
        <w:top w:val="none" w:sz="0" w:space="0" w:color="auto"/>
        <w:left w:val="none" w:sz="0" w:space="0" w:color="auto"/>
        <w:bottom w:val="none" w:sz="0" w:space="0" w:color="auto"/>
        <w:right w:val="none" w:sz="0" w:space="0" w:color="auto"/>
      </w:divBdr>
    </w:div>
    <w:div w:id="1736319485">
      <w:bodyDiv w:val="1"/>
      <w:marLeft w:val="0"/>
      <w:marRight w:val="0"/>
      <w:marTop w:val="0"/>
      <w:marBottom w:val="0"/>
      <w:divBdr>
        <w:top w:val="none" w:sz="0" w:space="0" w:color="auto"/>
        <w:left w:val="none" w:sz="0" w:space="0" w:color="auto"/>
        <w:bottom w:val="none" w:sz="0" w:space="0" w:color="auto"/>
        <w:right w:val="none" w:sz="0" w:space="0" w:color="auto"/>
      </w:divBdr>
    </w:div>
    <w:div w:id="1736393713">
      <w:bodyDiv w:val="1"/>
      <w:marLeft w:val="0"/>
      <w:marRight w:val="0"/>
      <w:marTop w:val="0"/>
      <w:marBottom w:val="0"/>
      <w:divBdr>
        <w:top w:val="none" w:sz="0" w:space="0" w:color="auto"/>
        <w:left w:val="none" w:sz="0" w:space="0" w:color="auto"/>
        <w:bottom w:val="none" w:sz="0" w:space="0" w:color="auto"/>
        <w:right w:val="none" w:sz="0" w:space="0" w:color="auto"/>
      </w:divBdr>
    </w:div>
    <w:div w:id="1736513568">
      <w:bodyDiv w:val="1"/>
      <w:marLeft w:val="0"/>
      <w:marRight w:val="0"/>
      <w:marTop w:val="0"/>
      <w:marBottom w:val="0"/>
      <w:divBdr>
        <w:top w:val="none" w:sz="0" w:space="0" w:color="auto"/>
        <w:left w:val="none" w:sz="0" w:space="0" w:color="auto"/>
        <w:bottom w:val="none" w:sz="0" w:space="0" w:color="auto"/>
        <w:right w:val="none" w:sz="0" w:space="0" w:color="auto"/>
      </w:divBdr>
    </w:div>
    <w:div w:id="1736662847">
      <w:bodyDiv w:val="1"/>
      <w:marLeft w:val="0"/>
      <w:marRight w:val="0"/>
      <w:marTop w:val="0"/>
      <w:marBottom w:val="0"/>
      <w:divBdr>
        <w:top w:val="none" w:sz="0" w:space="0" w:color="auto"/>
        <w:left w:val="none" w:sz="0" w:space="0" w:color="auto"/>
        <w:bottom w:val="none" w:sz="0" w:space="0" w:color="auto"/>
        <w:right w:val="none" w:sz="0" w:space="0" w:color="auto"/>
      </w:divBdr>
    </w:div>
    <w:div w:id="1736779614">
      <w:bodyDiv w:val="1"/>
      <w:marLeft w:val="0"/>
      <w:marRight w:val="0"/>
      <w:marTop w:val="0"/>
      <w:marBottom w:val="0"/>
      <w:divBdr>
        <w:top w:val="none" w:sz="0" w:space="0" w:color="auto"/>
        <w:left w:val="none" w:sz="0" w:space="0" w:color="auto"/>
        <w:bottom w:val="none" w:sz="0" w:space="0" w:color="auto"/>
        <w:right w:val="none" w:sz="0" w:space="0" w:color="auto"/>
      </w:divBdr>
    </w:div>
    <w:div w:id="1736932686">
      <w:bodyDiv w:val="1"/>
      <w:marLeft w:val="0"/>
      <w:marRight w:val="0"/>
      <w:marTop w:val="0"/>
      <w:marBottom w:val="0"/>
      <w:divBdr>
        <w:top w:val="none" w:sz="0" w:space="0" w:color="auto"/>
        <w:left w:val="none" w:sz="0" w:space="0" w:color="auto"/>
        <w:bottom w:val="none" w:sz="0" w:space="0" w:color="auto"/>
        <w:right w:val="none" w:sz="0" w:space="0" w:color="auto"/>
      </w:divBdr>
    </w:div>
    <w:div w:id="1737045390">
      <w:bodyDiv w:val="1"/>
      <w:marLeft w:val="0"/>
      <w:marRight w:val="0"/>
      <w:marTop w:val="0"/>
      <w:marBottom w:val="0"/>
      <w:divBdr>
        <w:top w:val="none" w:sz="0" w:space="0" w:color="auto"/>
        <w:left w:val="none" w:sz="0" w:space="0" w:color="auto"/>
        <w:bottom w:val="none" w:sz="0" w:space="0" w:color="auto"/>
        <w:right w:val="none" w:sz="0" w:space="0" w:color="auto"/>
      </w:divBdr>
    </w:div>
    <w:div w:id="1737045444">
      <w:bodyDiv w:val="1"/>
      <w:marLeft w:val="0"/>
      <w:marRight w:val="0"/>
      <w:marTop w:val="0"/>
      <w:marBottom w:val="0"/>
      <w:divBdr>
        <w:top w:val="none" w:sz="0" w:space="0" w:color="auto"/>
        <w:left w:val="none" w:sz="0" w:space="0" w:color="auto"/>
        <w:bottom w:val="none" w:sz="0" w:space="0" w:color="auto"/>
        <w:right w:val="none" w:sz="0" w:space="0" w:color="auto"/>
      </w:divBdr>
    </w:div>
    <w:div w:id="1737319559">
      <w:bodyDiv w:val="1"/>
      <w:marLeft w:val="0"/>
      <w:marRight w:val="0"/>
      <w:marTop w:val="0"/>
      <w:marBottom w:val="0"/>
      <w:divBdr>
        <w:top w:val="none" w:sz="0" w:space="0" w:color="auto"/>
        <w:left w:val="none" w:sz="0" w:space="0" w:color="auto"/>
        <w:bottom w:val="none" w:sz="0" w:space="0" w:color="auto"/>
        <w:right w:val="none" w:sz="0" w:space="0" w:color="auto"/>
      </w:divBdr>
    </w:div>
    <w:div w:id="1737389200">
      <w:bodyDiv w:val="1"/>
      <w:marLeft w:val="0"/>
      <w:marRight w:val="0"/>
      <w:marTop w:val="0"/>
      <w:marBottom w:val="0"/>
      <w:divBdr>
        <w:top w:val="none" w:sz="0" w:space="0" w:color="auto"/>
        <w:left w:val="none" w:sz="0" w:space="0" w:color="auto"/>
        <w:bottom w:val="none" w:sz="0" w:space="0" w:color="auto"/>
        <w:right w:val="none" w:sz="0" w:space="0" w:color="auto"/>
      </w:divBdr>
    </w:div>
    <w:div w:id="1737429940">
      <w:bodyDiv w:val="1"/>
      <w:marLeft w:val="0"/>
      <w:marRight w:val="0"/>
      <w:marTop w:val="0"/>
      <w:marBottom w:val="0"/>
      <w:divBdr>
        <w:top w:val="none" w:sz="0" w:space="0" w:color="auto"/>
        <w:left w:val="none" w:sz="0" w:space="0" w:color="auto"/>
        <w:bottom w:val="none" w:sz="0" w:space="0" w:color="auto"/>
        <w:right w:val="none" w:sz="0" w:space="0" w:color="auto"/>
      </w:divBdr>
    </w:div>
    <w:div w:id="1737587874">
      <w:bodyDiv w:val="1"/>
      <w:marLeft w:val="0"/>
      <w:marRight w:val="0"/>
      <w:marTop w:val="0"/>
      <w:marBottom w:val="0"/>
      <w:divBdr>
        <w:top w:val="none" w:sz="0" w:space="0" w:color="auto"/>
        <w:left w:val="none" w:sz="0" w:space="0" w:color="auto"/>
        <w:bottom w:val="none" w:sz="0" w:space="0" w:color="auto"/>
        <w:right w:val="none" w:sz="0" w:space="0" w:color="auto"/>
      </w:divBdr>
    </w:div>
    <w:div w:id="1737625001">
      <w:bodyDiv w:val="1"/>
      <w:marLeft w:val="0"/>
      <w:marRight w:val="0"/>
      <w:marTop w:val="0"/>
      <w:marBottom w:val="0"/>
      <w:divBdr>
        <w:top w:val="none" w:sz="0" w:space="0" w:color="auto"/>
        <w:left w:val="none" w:sz="0" w:space="0" w:color="auto"/>
        <w:bottom w:val="none" w:sz="0" w:space="0" w:color="auto"/>
        <w:right w:val="none" w:sz="0" w:space="0" w:color="auto"/>
      </w:divBdr>
    </w:div>
    <w:div w:id="1737631344">
      <w:bodyDiv w:val="1"/>
      <w:marLeft w:val="0"/>
      <w:marRight w:val="0"/>
      <w:marTop w:val="0"/>
      <w:marBottom w:val="0"/>
      <w:divBdr>
        <w:top w:val="none" w:sz="0" w:space="0" w:color="auto"/>
        <w:left w:val="none" w:sz="0" w:space="0" w:color="auto"/>
        <w:bottom w:val="none" w:sz="0" w:space="0" w:color="auto"/>
        <w:right w:val="none" w:sz="0" w:space="0" w:color="auto"/>
      </w:divBdr>
    </w:div>
    <w:div w:id="1737700168">
      <w:bodyDiv w:val="1"/>
      <w:marLeft w:val="0"/>
      <w:marRight w:val="0"/>
      <w:marTop w:val="0"/>
      <w:marBottom w:val="0"/>
      <w:divBdr>
        <w:top w:val="none" w:sz="0" w:space="0" w:color="auto"/>
        <w:left w:val="none" w:sz="0" w:space="0" w:color="auto"/>
        <w:bottom w:val="none" w:sz="0" w:space="0" w:color="auto"/>
        <w:right w:val="none" w:sz="0" w:space="0" w:color="auto"/>
      </w:divBdr>
    </w:div>
    <w:div w:id="1737700344">
      <w:bodyDiv w:val="1"/>
      <w:marLeft w:val="0"/>
      <w:marRight w:val="0"/>
      <w:marTop w:val="0"/>
      <w:marBottom w:val="0"/>
      <w:divBdr>
        <w:top w:val="none" w:sz="0" w:space="0" w:color="auto"/>
        <w:left w:val="none" w:sz="0" w:space="0" w:color="auto"/>
        <w:bottom w:val="none" w:sz="0" w:space="0" w:color="auto"/>
        <w:right w:val="none" w:sz="0" w:space="0" w:color="auto"/>
      </w:divBdr>
    </w:div>
    <w:div w:id="1737780416">
      <w:bodyDiv w:val="1"/>
      <w:marLeft w:val="0"/>
      <w:marRight w:val="0"/>
      <w:marTop w:val="0"/>
      <w:marBottom w:val="0"/>
      <w:divBdr>
        <w:top w:val="none" w:sz="0" w:space="0" w:color="auto"/>
        <w:left w:val="none" w:sz="0" w:space="0" w:color="auto"/>
        <w:bottom w:val="none" w:sz="0" w:space="0" w:color="auto"/>
        <w:right w:val="none" w:sz="0" w:space="0" w:color="auto"/>
      </w:divBdr>
    </w:div>
    <w:div w:id="1737818411">
      <w:bodyDiv w:val="1"/>
      <w:marLeft w:val="0"/>
      <w:marRight w:val="0"/>
      <w:marTop w:val="0"/>
      <w:marBottom w:val="0"/>
      <w:divBdr>
        <w:top w:val="none" w:sz="0" w:space="0" w:color="auto"/>
        <w:left w:val="none" w:sz="0" w:space="0" w:color="auto"/>
        <w:bottom w:val="none" w:sz="0" w:space="0" w:color="auto"/>
        <w:right w:val="none" w:sz="0" w:space="0" w:color="auto"/>
      </w:divBdr>
    </w:div>
    <w:div w:id="1738092074">
      <w:bodyDiv w:val="1"/>
      <w:marLeft w:val="0"/>
      <w:marRight w:val="0"/>
      <w:marTop w:val="0"/>
      <w:marBottom w:val="0"/>
      <w:divBdr>
        <w:top w:val="none" w:sz="0" w:space="0" w:color="auto"/>
        <w:left w:val="none" w:sz="0" w:space="0" w:color="auto"/>
        <w:bottom w:val="none" w:sz="0" w:space="0" w:color="auto"/>
        <w:right w:val="none" w:sz="0" w:space="0" w:color="auto"/>
      </w:divBdr>
    </w:div>
    <w:div w:id="1738092154">
      <w:bodyDiv w:val="1"/>
      <w:marLeft w:val="0"/>
      <w:marRight w:val="0"/>
      <w:marTop w:val="0"/>
      <w:marBottom w:val="0"/>
      <w:divBdr>
        <w:top w:val="none" w:sz="0" w:space="0" w:color="auto"/>
        <w:left w:val="none" w:sz="0" w:space="0" w:color="auto"/>
        <w:bottom w:val="none" w:sz="0" w:space="0" w:color="auto"/>
        <w:right w:val="none" w:sz="0" w:space="0" w:color="auto"/>
      </w:divBdr>
    </w:div>
    <w:div w:id="1738163094">
      <w:bodyDiv w:val="1"/>
      <w:marLeft w:val="0"/>
      <w:marRight w:val="0"/>
      <w:marTop w:val="0"/>
      <w:marBottom w:val="0"/>
      <w:divBdr>
        <w:top w:val="none" w:sz="0" w:space="0" w:color="auto"/>
        <w:left w:val="none" w:sz="0" w:space="0" w:color="auto"/>
        <w:bottom w:val="none" w:sz="0" w:space="0" w:color="auto"/>
        <w:right w:val="none" w:sz="0" w:space="0" w:color="auto"/>
      </w:divBdr>
    </w:div>
    <w:div w:id="1738163449">
      <w:bodyDiv w:val="1"/>
      <w:marLeft w:val="0"/>
      <w:marRight w:val="0"/>
      <w:marTop w:val="0"/>
      <w:marBottom w:val="0"/>
      <w:divBdr>
        <w:top w:val="none" w:sz="0" w:space="0" w:color="auto"/>
        <w:left w:val="none" w:sz="0" w:space="0" w:color="auto"/>
        <w:bottom w:val="none" w:sz="0" w:space="0" w:color="auto"/>
        <w:right w:val="none" w:sz="0" w:space="0" w:color="auto"/>
      </w:divBdr>
    </w:div>
    <w:div w:id="1738285341">
      <w:bodyDiv w:val="1"/>
      <w:marLeft w:val="0"/>
      <w:marRight w:val="0"/>
      <w:marTop w:val="0"/>
      <w:marBottom w:val="0"/>
      <w:divBdr>
        <w:top w:val="none" w:sz="0" w:space="0" w:color="auto"/>
        <w:left w:val="none" w:sz="0" w:space="0" w:color="auto"/>
        <w:bottom w:val="none" w:sz="0" w:space="0" w:color="auto"/>
        <w:right w:val="none" w:sz="0" w:space="0" w:color="auto"/>
      </w:divBdr>
    </w:div>
    <w:div w:id="1738547229">
      <w:bodyDiv w:val="1"/>
      <w:marLeft w:val="0"/>
      <w:marRight w:val="0"/>
      <w:marTop w:val="0"/>
      <w:marBottom w:val="0"/>
      <w:divBdr>
        <w:top w:val="none" w:sz="0" w:space="0" w:color="auto"/>
        <w:left w:val="none" w:sz="0" w:space="0" w:color="auto"/>
        <w:bottom w:val="none" w:sz="0" w:space="0" w:color="auto"/>
        <w:right w:val="none" w:sz="0" w:space="0" w:color="auto"/>
      </w:divBdr>
    </w:div>
    <w:div w:id="1738627679">
      <w:bodyDiv w:val="1"/>
      <w:marLeft w:val="0"/>
      <w:marRight w:val="0"/>
      <w:marTop w:val="0"/>
      <w:marBottom w:val="0"/>
      <w:divBdr>
        <w:top w:val="none" w:sz="0" w:space="0" w:color="auto"/>
        <w:left w:val="none" w:sz="0" w:space="0" w:color="auto"/>
        <w:bottom w:val="none" w:sz="0" w:space="0" w:color="auto"/>
        <w:right w:val="none" w:sz="0" w:space="0" w:color="auto"/>
      </w:divBdr>
    </w:div>
    <w:div w:id="1738893835">
      <w:bodyDiv w:val="1"/>
      <w:marLeft w:val="0"/>
      <w:marRight w:val="0"/>
      <w:marTop w:val="0"/>
      <w:marBottom w:val="0"/>
      <w:divBdr>
        <w:top w:val="none" w:sz="0" w:space="0" w:color="auto"/>
        <w:left w:val="none" w:sz="0" w:space="0" w:color="auto"/>
        <w:bottom w:val="none" w:sz="0" w:space="0" w:color="auto"/>
        <w:right w:val="none" w:sz="0" w:space="0" w:color="auto"/>
      </w:divBdr>
    </w:div>
    <w:div w:id="1738896477">
      <w:bodyDiv w:val="1"/>
      <w:marLeft w:val="0"/>
      <w:marRight w:val="0"/>
      <w:marTop w:val="0"/>
      <w:marBottom w:val="0"/>
      <w:divBdr>
        <w:top w:val="none" w:sz="0" w:space="0" w:color="auto"/>
        <w:left w:val="none" w:sz="0" w:space="0" w:color="auto"/>
        <w:bottom w:val="none" w:sz="0" w:space="0" w:color="auto"/>
        <w:right w:val="none" w:sz="0" w:space="0" w:color="auto"/>
      </w:divBdr>
    </w:div>
    <w:div w:id="1738936779">
      <w:bodyDiv w:val="1"/>
      <w:marLeft w:val="0"/>
      <w:marRight w:val="0"/>
      <w:marTop w:val="0"/>
      <w:marBottom w:val="0"/>
      <w:divBdr>
        <w:top w:val="none" w:sz="0" w:space="0" w:color="auto"/>
        <w:left w:val="none" w:sz="0" w:space="0" w:color="auto"/>
        <w:bottom w:val="none" w:sz="0" w:space="0" w:color="auto"/>
        <w:right w:val="none" w:sz="0" w:space="0" w:color="auto"/>
      </w:divBdr>
    </w:div>
    <w:div w:id="1739130787">
      <w:bodyDiv w:val="1"/>
      <w:marLeft w:val="0"/>
      <w:marRight w:val="0"/>
      <w:marTop w:val="0"/>
      <w:marBottom w:val="0"/>
      <w:divBdr>
        <w:top w:val="none" w:sz="0" w:space="0" w:color="auto"/>
        <w:left w:val="none" w:sz="0" w:space="0" w:color="auto"/>
        <w:bottom w:val="none" w:sz="0" w:space="0" w:color="auto"/>
        <w:right w:val="none" w:sz="0" w:space="0" w:color="auto"/>
      </w:divBdr>
    </w:div>
    <w:div w:id="1739405209">
      <w:bodyDiv w:val="1"/>
      <w:marLeft w:val="0"/>
      <w:marRight w:val="0"/>
      <w:marTop w:val="0"/>
      <w:marBottom w:val="0"/>
      <w:divBdr>
        <w:top w:val="none" w:sz="0" w:space="0" w:color="auto"/>
        <w:left w:val="none" w:sz="0" w:space="0" w:color="auto"/>
        <w:bottom w:val="none" w:sz="0" w:space="0" w:color="auto"/>
        <w:right w:val="none" w:sz="0" w:space="0" w:color="auto"/>
      </w:divBdr>
    </w:div>
    <w:div w:id="1739474347">
      <w:bodyDiv w:val="1"/>
      <w:marLeft w:val="0"/>
      <w:marRight w:val="0"/>
      <w:marTop w:val="0"/>
      <w:marBottom w:val="0"/>
      <w:divBdr>
        <w:top w:val="none" w:sz="0" w:space="0" w:color="auto"/>
        <w:left w:val="none" w:sz="0" w:space="0" w:color="auto"/>
        <w:bottom w:val="none" w:sz="0" w:space="0" w:color="auto"/>
        <w:right w:val="none" w:sz="0" w:space="0" w:color="auto"/>
      </w:divBdr>
    </w:div>
    <w:div w:id="1739590305">
      <w:bodyDiv w:val="1"/>
      <w:marLeft w:val="0"/>
      <w:marRight w:val="0"/>
      <w:marTop w:val="0"/>
      <w:marBottom w:val="0"/>
      <w:divBdr>
        <w:top w:val="none" w:sz="0" w:space="0" w:color="auto"/>
        <w:left w:val="none" w:sz="0" w:space="0" w:color="auto"/>
        <w:bottom w:val="none" w:sz="0" w:space="0" w:color="auto"/>
        <w:right w:val="none" w:sz="0" w:space="0" w:color="auto"/>
      </w:divBdr>
    </w:div>
    <w:div w:id="1739593619">
      <w:bodyDiv w:val="1"/>
      <w:marLeft w:val="0"/>
      <w:marRight w:val="0"/>
      <w:marTop w:val="0"/>
      <w:marBottom w:val="0"/>
      <w:divBdr>
        <w:top w:val="none" w:sz="0" w:space="0" w:color="auto"/>
        <w:left w:val="none" w:sz="0" w:space="0" w:color="auto"/>
        <w:bottom w:val="none" w:sz="0" w:space="0" w:color="auto"/>
        <w:right w:val="none" w:sz="0" w:space="0" w:color="auto"/>
      </w:divBdr>
    </w:div>
    <w:div w:id="1739668551">
      <w:bodyDiv w:val="1"/>
      <w:marLeft w:val="0"/>
      <w:marRight w:val="0"/>
      <w:marTop w:val="0"/>
      <w:marBottom w:val="0"/>
      <w:divBdr>
        <w:top w:val="none" w:sz="0" w:space="0" w:color="auto"/>
        <w:left w:val="none" w:sz="0" w:space="0" w:color="auto"/>
        <w:bottom w:val="none" w:sz="0" w:space="0" w:color="auto"/>
        <w:right w:val="none" w:sz="0" w:space="0" w:color="auto"/>
      </w:divBdr>
    </w:div>
    <w:div w:id="1739669584">
      <w:bodyDiv w:val="1"/>
      <w:marLeft w:val="0"/>
      <w:marRight w:val="0"/>
      <w:marTop w:val="0"/>
      <w:marBottom w:val="0"/>
      <w:divBdr>
        <w:top w:val="none" w:sz="0" w:space="0" w:color="auto"/>
        <w:left w:val="none" w:sz="0" w:space="0" w:color="auto"/>
        <w:bottom w:val="none" w:sz="0" w:space="0" w:color="auto"/>
        <w:right w:val="none" w:sz="0" w:space="0" w:color="auto"/>
      </w:divBdr>
    </w:div>
    <w:div w:id="1739857933">
      <w:bodyDiv w:val="1"/>
      <w:marLeft w:val="0"/>
      <w:marRight w:val="0"/>
      <w:marTop w:val="0"/>
      <w:marBottom w:val="0"/>
      <w:divBdr>
        <w:top w:val="none" w:sz="0" w:space="0" w:color="auto"/>
        <w:left w:val="none" w:sz="0" w:space="0" w:color="auto"/>
        <w:bottom w:val="none" w:sz="0" w:space="0" w:color="auto"/>
        <w:right w:val="none" w:sz="0" w:space="0" w:color="auto"/>
      </w:divBdr>
    </w:div>
    <w:div w:id="1740051872">
      <w:bodyDiv w:val="1"/>
      <w:marLeft w:val="0"/>
      <w:marRight w:val="0"/>
      <w:marTop w:val="0"/>
      <w:marBottom w:val="0"/>
      <w:divBdr>
        <w:top w:val="none" w:sz="0" w:space="0" w:color="auto"/>
        <w:left w:val="none" w:sz="0" w:space="0" w:color="auto"/>
        <w:bottom w:val="none" w:sz="0" w:space="0" w:color="auto"/>
        <w:right w:val="none" w:sz="0" w:space="0" w:color="auto"/>
      </w:divBdr>
    </w:div>
    <w:div w:id="1740058325">
      <w:bodyDiv w:val="1"/>
      <w:marLeft w:val="0"/>
      <w:marRight w:val="0"/>
      <w:marTop w:val="0"/>
      <w:marBottom w:val="0"/>
      <w:divBdr>
        <w:top w:val="none" w:sz="0" w:space="0" w:color="auto"/>
        <w:left w:val="none" w:sz="0" w:space="0" w:color="auto"/>
        <w:bottom w:val="none" w:sz="0" w:space="0" w:color="auto"/>
        <w:right w:val="none" w:sz="0" w:space="0" w:color="auto"/>
      </w:divBdr>
    </w:div>
    <w:div w:id="1740130783">
      <w:bodyDiv w:val="1"/>
      <w:marLeft w:val="0"/>
      <w:marRight w:val="0"/>
      <w:marTop w:val="0"/>
      <w:marBottom w:val="0"/>
      <w:divBdr>
        <w:top w:val="none" w:sz="0" w:space="0" w:color="auto"/>
        <w:left w:val="none" w:sz="0" w:space="0" w:color="auto"/>
        <w:bottom w:val="none" w:sz="0" w:space="0" w:color="auto"/>
        <w:right w:val="none" w:sz="0" w:space="0" w:color="auto"/>
      </w:divBdr>
    </w:div>
    <w:div w:id="1740322693">
      <w:bodyDiv w:val="1"/>
      <w:marLeft w:val="0"/>
      <w:marRight w:val="0"/>
      <w:marTop w:val="0"/>
      <w:marBottom w:val="0"/>
      <w:divBdr>
        <w:top w:val="none" w:sz="0" w:space="0" w:color="auto"/>
        <w:left w:val="none" w:sz="0" w:space="0" w:color="auto"/>
        <w:bottom w:val="none" w:sz="0" w:space="0" w:color="auto"/>
        <w:right w:val="none" w:sz="0" w:space="0" w:color="auto"/>
      </w:divBdr>
    </w:div>
    <w:div w:id="1740590463">
      <w:bodyDiv w:val="1"/>
      <w:marLeft w:val="0"/>
      <w:marRight w:val="0"/>
      <w:marTop w:val="0"/>
      <w:marBottom w:val="0"/>
      <w:divBdr>
        <w:top w:val="none" w:sz="0" w:space="0" w:color="auto"/>
        <w:left w:val="none" w:sz="0" w:space="0" w:color="auto"/>
        <w:bottom w:val="none" w:sz="0" w:space="0" w:color="auto"/>
        <w:right w:val="none" w:sz="0" w:space="0" w:color="auto"/>
      </w:divBdr>
    </w:div>
    <w:div w:id="1740666551">
      <w:bodyDiv w:val="1"/>
      <w:marLeft w:val="0"/>
      <w:marRight w:val="0"/>
      <w:marTop w:val="0"/>
      <w:marBottom w:val="0"/>
      <w:divBdr>
        <w:top w:val="none" w:sz="0" w:space="0" w:color="auto"/>
        <w:left w:val="none" w:sz="0" w:space="0" w:color="auto"/>
        <w:bottom w:val="none" w:sz="0" w:space="0" w:color="auto"/>
        <w:right w:val="none" w:sz="0" w:space="0" w:color="auto"/>
      </w:divBdr>
    </w:div>
    <w:div w:id="1740708100">
      <w:bodyDiv w:val="1"/>
      <w:marLeft w:val="0"/>
      <w:marRight w:val="0"/>
      <w:marTop w:val="0"/>
      <w:marBottom w:val="0"/>
      <w:divBdr>
        <w:top w:val="none" w:sz="0" w:space="0" w:color="auto"/>
        <w:left w:val="none" w:sz="0" w:space="0" w:color="auto"/>
        <w:bottom w:val="none" w:sz="0" w:space="0" w:color="auto"/>
        <w:right w:val="none" w:sz="0" w:space="0" w:color="auto"/>
      </w:divBdr>
    </w:div>
    <w:div w:id="1740781851">
      <w:bodyDiv w:val="1"/>
      <w:marLeft w:val="0"/>
      <w:marRight w:val="0"/>
      <w:marTop w:val="0"/>
      <w:marBottom w:val="0"/>
      <w:divBdr>
        <w:top w:val="none" w:sz="0" w:space="0" w:color="auto"/>
        <w:left w:val="none" w:sz="0" w:space="0" w:color="auto"/>
        <w:bottom w:val="none" w:sz="0" w:space="0" w:color="auto"/>
        <w:right w:val="none" w:sz="0" w:space="0" w:color="auto"/>
      </w:divBdr>
    </w:div>
    <w:div w:id="1741363386">
      <w:bodyDiv w:val="1"/>
      <w:marLeft w:val="0"/>
      <w:marRight w:val="0"/>
      <w:marTop w:val="0"/>
      <w:marBottom w:val="0"/>
      <w:divBdr>
        <w:top w:val="none" w:sz="0" w:space="0" w:color="auto"/>
        <w:left w:val="none" w:sz="0" w:space="0" w:color="auto"/>
        <w:bottom w:val="none" w:sz="0" w:space="0" w:color="auto"/>
        <w:right w:val="none" w:sz="0" w:space="0" w:color="auto"/>
      </w:divBdr>
    </w:div>
    <w:div w:id="1741517900">
      <w:bodyDiv w:val="1"/>
      <w:marLeft w:val="0"/>
      <w:marRight w:val="0"/>
      <w:marTop w:val="0"/>
      <w:marBottom w:val="0"/>
      <w:divBdr>
        <w:top w:val="none" w:sz="0" w:space="0" w:color="auto"/>
        <w:left w:val="none" w:sz="0" w:space="0" w:color="auto"/>
        <w:bottom w:val="none" w:sz="0" w:space="0" w:color="auto"/>
        <w:right w:val="none" w:sz="0" w:space="0" w:color="auto"/>
      </w:divBdr>
    </w:div>
    <w:div w:id="1742021645">
      <w:bodyDiv w:val="1"/>
      <w:marLeft w:val="0"/>
      <w:marRight w:val="0"/>
      <w:marTop w:val="0"/>
      <w:marBottom w:val="0"/>
      <w:divBdr>
        <w:top w:val="none" w:sz="0" w:space="0" w:color="auto"/>
        <w:left w:val="none" w:sz="0" w:space="0" w:color="auto"/>
        <w:bottom w:val="none" w:sz="0" w:space="0" w:color="auto"/>
        <w:right w:val="none" w:sz="0" w:space="0" w:color="auto"/>
      </w:divBdr>
    </w:div>
    <w:div w:id="1742026381">
      <w:bodyDiv w:val="1"/>
      <w:marLeft w:val="0"/>
      <w:marRight w:val="0"/>
      <w:marTop w:val="0"/>
      <w:marBottom w:val="0"/>
      <w:divBdr>
        <w:top w:val="none" w:sz="0" w:space="0" w:color="auto"/>
        <w:left w:val="none" w:sz="0" w:space="0" w:color="auto"/>
        <w:bottom w:val="none" w:sz="0" w:space="0" w:color="auto"/>
        <w:right w:val="none" w:sz="0" w:space="0" w:color="auto"/>
      </w:divBdr>
    </w:div>
    <w:div w:id="1742098096">
      <w:bodyDiv w:val="1"/>
      <w:marLeft w:val="0"/>
      <w:marRight w:val="0"/>
      <w:marTop w:val="0"/>
      <w:marBottom w:val="0"/>
      <w:divBdr>
        <w:top w:val="none" w:sz="0" w:space="0" w:color="auto"/>
        <w:left w:val="none" w:sz="0" w:space="0" w:color="auto"/>
        <w:bottom w:val="none" w:sz="0" w:space="0" w:color="auto"/>
        <w:right w:val="none" w:sz="0" w:space="0" w:color="auto"/>
      </w:divBdr>
    </w:div>
    <w:div w:id="1742362729">
      <w:bodyDiv w:val="1"/>
      <w:marLeft w:val="0"/>
      <w:marRight w:val="0"/>
      <w:marTop w:val="0"/>
      <w:marBottom w:val="0"/>
      <w:divBdr>
        <w:top w:val="none" w:sz="0" w:space="0" w:color="auto"/>
        <w:left w:val="none" w:sz="0" w:space="0" w:color="auto"/>
        <w:bottom w:val="none" w:sz="0" w:space="0" w:color="auto"/>
        <w:right w:val="none" w:sz="0" w:space="0" w:color="auto"/>
      </w:divBdr>
    </w:div>
    <w:div w:id="1742366420">
      <w:bodyDiv w:val="1"/>
      <w:marLeft w:val="0"/>
      <w:marRight w:val="0"/>
      <w:marTop w:val="0"/>
      <w:marBottom w:val="0"/>
      <w:divBdr>
        <w:top w:val="none" w:sz="0" w:space="0" w:color="auto"/>
        <w:left w:val="none" w:sz="0" w:space="0" w:color="auto"/>
        <w:bottom w:val="none" w:sz="0" w:space="0" w:color="auto"/>
        <w:right w:val="none" w:sz="0" w:space="0" w:color="auto"/>
      </w:divBdr>
    </w:div>
    <w:div w:id="1742554324">
      <w:bodyDiv w:val="1"/>
      <w:marLeft w:val="0"/>
      <w:marRight w:val="0"/>
      <w:marTop w:val="0"/>
      <w:marBottom w:val="0"/>
      <w:divBdr>
        <w:top w:val="none" w:sz="0" w:space="0" w:color="auto"/>
        <w:left w:val="none" w:sz="0" w:space="0" w:color="auto"/>
        <w:bottom w:val="none" w:sz="0" w:space="0" w:color="auto"/>
        <w:right w:val="none" w:sz="0" w:space="0" w:color="auto"/>
      </w:divBdr>
    </w:div>
    <w:div w:id="1742632066">
      <w:bodyDiv w:val="1"/>
      <w:marLeft w:val="0"/>
      <w:marRight w:val="0"/>
      <w:marTop w:val="0"/>
      <w:marBottom w:val="0"/>
      <w:divBdr>
        <w:top w:val="none" w:sz="0" w:space="0" w:color="auto"/>
        <w:left w:val="none" w:sz="0" w:space="0" w:color="auto"/>
        <w:bottom w:val="none" w:sz="0" w:space="0" w:color="auto"/>
        <w:right w:val="none" w:sz="0" w:space="0" w:color="auto"/>
      </w:divBdr>
    </w:div>
    <w:div w:id="1742830949">
      <w:bodyDiv w:val="1"/>
      <w:marLeft w:val="0"/>
      <w:marRight w:val="0"/>
      <w:marTop w:val="0"/>
      <w:marBottom w:val="0"/>
      <w:divBdr>
        <w:top w:val="none" w:sz="0" w:space="0" w:color="auto"/>
        <w:left w:val="none" w:sz="0" w:space="0" w:color="auto"/>
        <w:bottom w:val="none" w:sz="0" w:space="0" w:color="auto"/>
        <w:right w:val="none" w:sz="0" w:space="0" w:color="auto"/>
      </w:divBdr>
    </w:div>
    <w:div w:id="1743062681">
      <w:bodyDiv w:val="1"/>
      <w:marLeft w:val="0"/>
      <w:marRight w:val="0"/>
      <w:marTop w:val="0"/>
      <w:marBottom w:val="0"/>
      <w:divBdr>
        <w:top w:val="none" w:sz="0" w:space="0" w:color="auto"/>
        <w:left w:val="none" w:sz="0" w:space="0" w:color="auto"/>
        <w:bottom w:val="none" w:sz="0" w:space="0" w:color="auto"/>
        <w:right w:val="none" w:sz="0" w:space="0" w:color="auto"/>
      </w:divBdr>
    </w:div>
    <w:div w:id="1743063439">
      <w:bodyDiv w:val="1"/>
      <w:marLeft w:val="0"/>
      <w:marRight w:val="0"/>
      <w:marTop w:val="0"/>
      <w:marBottom w:val="0"/>
      <w:divBdr>
        <w:top w:val="none" w:sz="0" w:space="0" w:color="auto"/>
        <w:left w:val="none" w:sz="0" w:space="0" w:color="auto"/>
        <w:bottom w:val="none" w:sz="0" w:space="0" w:color="auto"/>
        <w:right w:val="none" w:sz="0" w:space="0" w:color="auto"/>
      </w:divBdr>
    </w:div>
    <w:div w:id="1743210329">
      <w:bodyDiv w:val="1"/>
      <w:marLeft w:val="0"/>
      <w:marRight w:val="0"/>
      <w:marTop w:val="0"/>
      <w:marBottom w:val="0"/>
      <w:divBdr>
        <w:top w:val="none" w:sz="0" w:space="0" w:color="auto"/>
        <w:left w:val="none" w:sz="0" w:space="0" w:color="auto"/>
        <w:bottom w:val="none" w:sz="0" w:space="0" w:color="auto"/>
        <w:right w:val="none" w:sz="0" w:space="0" w:color="auto"/>
      </w:divBdr>
    </w:div>
    <w:div w:id="1743334754">
      <w:bodyDiv w:val="1"/>
      <w:marLeft w:val="0"/>
      <w:marRight w:val="0"/>
      <w:marTop w:val="0"/>
      <w:marBottom w:val="0"/>
      <w:divBdr>
        <w:top w:val="none" w:sz="0" w:space="0" w:color="auto"/>
        <w:left w:val="none" w:sz="0" w:space="0" w:color="auto"/>
        <w:bottom w:val="none" w:sz="0" w:space="0" w:color="auto"/>
        <w:right w:val="none" w:sz="0" w:space="0" w:color="auto"/>
      </w:divBdr>
    </w:div>
    <w:div w:id="1743528956">
      <w:bodyDiv w:val="1"/>
      <w:marLeft w:val="0"/>
      <w:marRight w:val="0"/>
      <w:marTop w:val="0"/>
      <w:marBottom w:val="0"/>
      <w:divBdr>
        <w:top w:val="none" w:sz="0" w:space="0" w:color="auto"/>
        <w:left w:val="none" w:sz="0" w:space="0" w:color="auto"/>
        <w:bottom w:val="none" w:sz="0" w:space="0" w:color="auto"/>
        <w:right w:val="none" w:sz="0" w:space="0" w:color="auto"/>
      </w:divBdr>
    </w:div>
    <w:div w:id="1743722471">
      <w:bodyDiv w:val="1"/>
      <w:marLeft w:val="0"/>
      <w:marRight w:val="0"/>
      <w:marTop w:val="0"/>
      <w:marBottom w:val="0"/>
      <w:divBdr>
        <w:top w:val="none" w:sz="0" w:space="0" w:color="auto"/>
        <w:left w:val="none" w:sz="0" w:space="0" w:color="auto"/>
        <w:bottom w:val="none" w:sz="0" w:space="0" w:color="auto"/>
        <w:right w:val="none" w:sz="0" w:space="0" w:color="auto"/>
      </w:divBdr>
    </w:div>
    <w:div w:id="1743794279">
      <w:bodyDiv w:val="1"/>
      <w:marLeft w:val="0"/>
      <w:marRight w:val="0"/>
      <w:marTop w:val="0"/>
      <w:marBottom w:val="0"/>
      <w:divBdr>
        <w:top w:val="none" w:sz="0" w:space="0" w:color="auto"/>
        <w:left w:val="none" w:sz="0" w:space="0" w:color="auto"/>
        <w:bottom w:val="none" w:sz="0" w:space="0" w:color="auto"/>
        <w:right w:val="none" w:sz="0" w:space="0" w:color="auto"/>
      </w:divBdr>
    </w:div>
    <w:div w:id="1743795589">
      <w:bodyDiv w:val="1"/>
      <w:marLeft w:val="0"/>
      <w:marRight w:val="0"/>
      <w:marTop w:val="0"/>
      <w:marBottom w:val="0"/>
      <w:divBdr>
        <w:top w:val="none" w:sz="0" w:space="0" w:color="auto"/>
        <w:left w:val="none" w:sz="0" w:space="0" w:color="auto"/>
        <w:bottom w:val="none" w:sz="0" w:space="0" w:color="auto"/>
        <w:right w:val="none" w:sz="0" w:space="0" w:color="auto"/>
      </w:divBdr>
    </w:div>
    <w:div w:id="1743866100">
      <w:bodyDiv w:val="1"/>
      <w:marLeft w:val="0"/>
      <w:marRight w:val="0"/>
      <w:marTop w:val="0"/>
      <w:marBottom w:val="0"/>
      <w:divBdr>
        <w:top w:val="none" w:sz="0" w:space="0" w:color="auto"/>
        <w:left w:val="none" w:sz="0" w:space="0" w:color="auto"/>
        <w:bottom w:val="none" w:sz="0" w:space="0" w:color="auto"/>
        <w:right w:val="none" w:sz="0" w:space="0" w:color="auto"/>
      </w:divBdr>
    </w:div>
    <w:div w:id="1743913108">
      <w:bodyDiv w:val="1"/>
      <w:marLeft w:val="0"/>
      <w:marRight w:val="0"/>
      <w:marTop w:val="0"/>
      <w:marBottom w:val="0"/>
      <w:divBdr>
        <w:top w:val="none" w:sz="0" w:space="0" w:color="auto"/>
        <w:left w:val="none" w:sz="0" w:space="0" w:color="auto"/>
        <w:bottom w:val="none" w:sz="0" w:space="0" w:color="auto"/>
        <w:right w:val="none" w:sz="0" w:space="0" w:color="auto"/>
      </w:divBdr>
    </w:div>
    <w:div w:id="1743944307">
      <w:bodyDiv w:val="1"/>
      <w:marLeft w:val="0"/>
      <w:marRight w:val="0"/>
      <w:marTop w:val="0"/>
      <w:marBottom w:val="0"/>
      <w:divBdr>
        <w:top w:val="none" w:sz="0" w:space="0" w:color="auto"/>
        <w:left w:val="none" w:sz="0" w:space="0" w:color="auto"/>
        <w:bottom w:val="none" w:sz="0" w:space="0" w:color="auto"/>
        <w:right w:val="none" w:sz="0" w:space="0" w:color="auto"/>
      </w:divBdr>
    </w:div>
    <w:div w:id="1744066308">
      <w:bodyDiv w:val="1"/>
      <w:marLeft w:val="0"/>
      <w:marRight w:val="0"/>
      <w:marTop w:val="0"/>
      <w:marBottom w:val="0"/>
      <w:divBdr>
        <w:top w:val="none" w:sz="0" w:space="0" w:color="auto"/>
        <w:left w:val="none" w:sz="0" w:space="0" w:color="auto"/>
        <w:bottom w:val="none" w:sz="0" w:space="0" w:color="auto"/>
        <w:right w:val="none" w:sz="0" w:space="0" w:color="auto"/>
      </w:divBdr>
    </w:div>
    <w:div w:id="1744110128">
      <w:bodyDiv w:val="1"/>
      <w:marLeft w:val="0"/>
      <w:marRight w:val="0"/>
      <w:marTop w:val="0"/>
      <w:marBottom w:val="0"/>
      <w:divBdr>
        <w:top w:val="none" w:sz="0" w:space="0" w:color="auto"/>
        <w:left w:val="none" w:sz="0" w:space="0" w:color="auto"/>
        <w:bottom w:val="none" w:sz="0" w:space="0" w:color="auto"/>
        <w:right w:val="none" w:sz="0" w:space="0" w:color="auto"/>
      </w:divBdr>
    </w:div>
    <w:div w:id="1744525099">
      <w:bodyDiv w:val="1"/>
      <w:marLeft w:val="0"/>
      <w:marRight w:val="0"/>
      <w:marTop w:val="0"/>
      <w:marBottom w:val="0"/>
      <w:divBdr>
        <w:top w:val="none" w:sz="0" w:space="0" w:color="auto"/>
        <w:left w:val="none" w:sz="0" w:space="0" w:color="auto"/>
        <w:bottom w:val="none" w:sz="0" w:space="0" w:color="auto"/>
        <w:right w:val="none" w:sz="0" w:space="0" w:color="auto"/>
      </w:divBdr>
    </w:div>
    <w:div w:id="1744600800">
      <w:bodyDiv w:val="1"/>
      <w:marLeft w:val="0"/>
      <w:marRight w:val="0"/>
      <w:marTop w:val="0"/>
      <w:marBottom w:val="0"/>
      <w:divBdr>
        <w:top w:val="none" w:sz="0" w:space="0" w:color="auto"/>
        <w:left w:val="none" w:sz="0" w:space="0" w:color="auto"/>
        <w:bottom w:val="none" w:sz="0" w:space="0" w:color="auto"/>
        <w:right w:val="none" w:sz="0" w:space="0" w:color="auto"/>
      </w:divBdr>
    </w:div>
    <w:div w:id="1744722566">
      <w:bodyDiv w:val="1"/>
      <w:marLeft w:val="0"/>
      <w:marRight w:val="0"/>
      <w:marTop w:val="0"/>
      <w:marBottom w:val="0"/>
      <w:divBdr>
        <w:top w:val="none" w:sz="0" w:space="0" w:color="auto"/>
        <w:left w:val="none" w:sz="0" w:space="0" w:color="auto"/>
        <w:bottom w:val="none" w:sz="0" w:space="0" w:color="auto"/>
        <w:right w:val="none" w:sz="0" w:space="0" w:color="auto"/>
      </w:divBdr>
    </w:div>
    <w:div w:id="1744789647">
      <w:bodyDiv w:val="1"/>
      <w:marLeft w:val="0"/>
      <w:marRight w:val="0"/>
      <w:marTop w:val="0"/>
      <w:marBottom w:val="0"/>
      <w:divBdr>
        <w:top w:val="none" w:sz="0" w:space="0" w:color="auto"/>
        <w:left w:val="none" w:sz="0" w:space="0" w:color="auto"/>
        <w:bottom w:val="none" w:sz="0" w:space="0" w:color="auto"/>
        <w:right w:val="none" w:sz="0" w:space="0" w:color="auto"/>
      </w:divBdr>
    </w:div>
    <w:div w:id="1744907413">
      <w:bodyDiv w:val="1"/>
      <w:marLeft w:val="0"/>
      <w:marRight w:val="0"/>
      <w:marTop w:val="0"/>
      <w:marBottom w:val="0"/>
      <w:divBdr>
        <w:top w:val="none" w:sz="0" w:space="0" w:color="auto"/>
        <w:left w:val="none" w:sz="0" w:space="0" w:color="auto"/>
        <w:bottom w:val="none" w:sz="0" w:space="0" w:color="auto"/>
        <w:right w:val="none" w:sz="0" w:space="0" w:color="auto"/>
      </w:divBdr>
    </w:div>
    <w:div w:id="1744911550">
      <w:bodyDiv w:val="1"/>
      <w:marLeft w:val="0"/>
      <w:marRight w:val="0"/>
      <w:marTop w:val="0"/>
      <w:marBottom w:val="0"/>
      <w:divBdr>
        <w:top w:val="none" w:sz="0" w:space="0" w:color="auto"/>
        <w:left w:val="none" w:sz="0" w:space="0" w:color="auto"/>
        <w:bottom w:val="none" w:sz="0" w:space="0" w:color="auto"/>
        <w:right w:val="none" w:sz="0" w:space="0" w:color="auto"/>
      </w:divBdr>
    </w:div>
    <w:div w:id="1745057214">
      <w:bodyDiv w:val="1"/>
      <w:marLeft w:val="0"/>
      <w:marRight w:val="0"/>
      <w:marTop w:val="0"/>
      <w:marBottom w:val="0"/>
      <w:divBdr>
        <w:top w:val="none" w:sz="0" w:space="0" w:color="auto"/>
        <w:left w:val="none" w:sz="0" w:space="0" w:color="auto"/>
        <w:bottom w:val="none" w:sz="0" w:space="0" w:color="auto"/>
        <w:right w:val="none" w:sz="0" w:space="0" w:color="auto"/>
      </w:divBdr>
    </w:div>
    <w:div w:id="1745224788">
      <w:bodyDiv w:val="1"/>
      <w:marLeft w:val="0"/>
      <w:marRight w:val="0"/>
      <w:marTop w:val="0"/>
      <w:marBottom w:val="0"/>
      <w:divBdr>
        <w:top w:val="none" w:sz="0" w:space="0" w:color="auto"/>
        <w:left w:val="none" w:sz="0" w:space="0" w:color="auto"/>
        <w:bottom w:val="none" w:sz="0" w:space="0" w:color="auto"/>
        <w:right w:val="none" w:sz="0" w:space="0" w:color="auto"/>
      </w:divBdr>
    </w:div>
    <w:div w:id="1745254210">
      <w:bodyDiv w:val="1"/>
      <w:marLeft w:val="0"/>
      <w:marRight w:val="0"/>
      <w:marTop w:val="0"/>
      <w:marBottom w:val="0"/>
      <w:divBdr>
        <w:top w:val="none" w:sz="0" w:space="0" w:color="auto"/>
        <w:left w:val="none" w:sz="0" w:space="0" w:color="auto"/>
        <w:bottom w:val="none" w:sz="0" w:space="0" w:color="auto"/>
        <w:right w:val="none" w:sz="0" w:space="0" w:color="auto"/>
      </w:divBdr>
    </w:div>
    <w:div w:id="1745564868">
      <w:bodyDiv w:val="1"/>
      <w:marLeft w:val="0"/>
      <w:marRight w:val="0"/>
      <w:marTop w:val="0"/>
      <w:marBottom w:val="0"/>
      <w:divBdr>
        <w:top w:val="none" w:sz="0" w:space="0" w:color="auto"/>
        <w:left w:val="none" w:sz="0" w:space="0" w:color="auto"/>
        <w:bottom w:val="none" w:sz="0" w:space="0" w:color="auto"/>
        <w:right w:val="none" w:sz="0" w:space="0" w:color="auto"/>
      </w:divBdr>
    </w:div>
    <w:div w:id="1745641011">
      <w:bodyDiv w:val="1"/>
      <w:marLeft w:val="0"/>
      <w:marRight w:val="0"/>
      <w:marTop w:val="0"/>
      <w:marBottom w:val="0"/>
      <w:divBdr>
        <w:top w:val="none" w:sz="0" w:space="0" w:color="auto"/>
        <w:left w:val="none" w:sz="0" w:space="0" w:color="auto"/>
        <w:bottom w:val="none" w:sz="0" w:space="0" w:color="auto"/>
        <w:right w:val="none" w:sz="0" w:space="0" w:color="auto"/>
      </w:divBdr>
    </w:div>
    <w:div w:id="1745645964">
      <w:bodyDiv w:val="1"/>
      <w:marLeft w:val="0"/>
      <w:marRight w:val="0"/>
      <w:marTop w:val="0"/>
      <w:marBottom w:val="0"/>
      <w:divBdr>
        <w:top w:val="none" w:sz="0" w:space="0" w:color="auto"/>
        <w:left w:val="none" w:sz="0" w:space="0" w:color="auto"/>
        <w:bottom w:val="none" w:sz="0" w:space="0" w:color="auto"/>
        <w:right w:val="none" w:sz="0" w:space="0" w:color="auto"/>
      </w:divBdr>
    </w:div>
    <w:div w:id="1745713188">
      <w:bodyDiv w:val="1"/>
      <w:marLeft w:val="0"/>
      <w:marRight w:val="0"/>
      <w:marTop w:val="0"/>
      <w:marBottom w:val="0"/>
      <w:divBdr>
        <w:top w:val="none" w:sz="0" w:space="0" w:color="auto"/>
        <w:left w:val="none" w:sz="0" w:space="0" w:color="auto"/>
        <w:bottom w:val="none" w:sz="0" w:space="0" w:color="auto"/>
        <w:right w:val="none" w:sz="0" w:space="0" w:color="auto"/>
      </w:divBdr>
    </w:div>
    <w:div w:id="1745761240">
      <w:bodyDiv w:val="1"/>
      <w:marLeft w:val="0"/>
      <w:marRight w:val="0"/>
      <w:marTop w:val="0"/>
      <w:marBottom w:val="0"/>
      <w:divBdr>
        <w:top w:val="none" w:sz="0" w:space="0" w:color="auto"/>
        <w:left w:val="none" w:sz="0" w:space="0" w:color="auto"/>
        <w:bottom w:val="none" w:sz="0" w:space="0" w:color="auto"/>
        <w:right w:val="none" w:sz="0" w:space="0" w:color="auto"/>
      </w:divBdr>
    </w:div>
    <w:div w:id="1745763451">
      <w:bodyDiv w:val="1"/>
      <w:marLeft w:val="0"/>
      <w:marRight w:val="0"/>
      <w:marTop w:val="0"/>
      <w:marBottom w:val="0"/>
      <w:divBdr>
        <w:top w:val="none" w:sz="0" w:space="0" w:color="auto"/>
        <w:left w:val="none" w:sz="0" w:space="0" w:color="auto"/>
        <w:bottom w:val="none" w:sz="0" w:space="0" w:color="auto"/>
        <w:right w:val="none" w:sz="0" w:space="0" w:color="auto"/>
      </w:divBdr>
    </w:div>
    <w:div w:id="1745910215">
      <w:bodyDiv w:val="1"/>
      <w:marLeft w:val="0"/>
      <w:marRight w:val="0"/>
      <w:marTop w:val="0"/>
      <w:marBottom w:val="0"/>
      <w:divBdr>
        <w:top w:val="none" w:sz="0" w:space="0" w:color="auto"/>
        <w:left w:val="none" w:sz="0" w:space="0" w:color="auto"/>
        <w:bottom w:val="none" w:sz="0" w:space="0" w:color="auto"/>
        <w:right w:val="none" w:sz="0" w:space="0" w:color="auto"/>
      </w:divBdr>
    </w:div>
    <w:div w:id="1745910451">
      <w:bodyDiv w:val="1"/>
      <w:marLeft w:val="0"/>
      <w:marRight w:val="0"/>
      <w:marTop w:val="0"/>
      <w:marBottom w:val="0"/>
      <w:divBdr>
        <w:top w:val="none" w:sz="0" w:space="0" w:color="auto"/>
        <w:left w:val="none" w:sz="0" w:space="0" w:color="auto"/>
        <w:bottom w:val="none" w:sz="0" w:space="0" w:color="auto"/>
        <w:right w:val="none" w:sz="0" w:space="0" w:color="auto"/>
      </w:divBdr>
    </w:div>
    <w:div w:id="1745952839">
      <w:bodyDiv w:val="1"/>
      <w:marLeft w:val="0"/>
      <w:marRight w:val="0"/>
      <w:marTop w:val="0"/>
      <w:marBottom w:val="0"/>
      <w:divBdr>
        <w:top w:val="none" w:sz="0" w:space="0" w:color="auto"/>
        <w:left w:val="none" w:sz="0" w:space="0" w:color="auto"/>
        <w:bottom w:val="none" w:sz="0" w:space="0" w:color="auto"/>
        <w:right w:val="none" w:sz="0" w:space="0" w:color="auto"/>
      </w:divBdr>
    </w:div>
    <w:div w:id="1746026095">
      <w:bodyDiv w:val="1"/>
      <w:marLeft w:val="0"/>
      <w:marRight w:val="0"/>
      <w:marTop w:val="0"/>
      <w:marBottom w:val="0"/>
      <w:divBdr>
        <w:top w:val="none" w:sz="0" w:space="0" w:color="auto"/>
        <w:left w:val="none" w:sz="0" w:space="0" w:color="auto"/>
        <w:bottom w:val="none" w:sz="0" w:space="0" w:color="auto"/>
        <w:right w:val="none" w:sz="0" w:space="0" w:color="auto"/>
      </w:divBdr>
    </w:div>
    <w:div w:id="1746026499">
      <w:bodyDiv w:val="1"/>
      <w:marLeft w:val="0"/>
      <w:marRight w:val="0"/>
      <w:marTop w:val="0"/>
      <w:marBottom w:val="0"/>
      <w:divBdr>
        <w:top w:val="none" w:sz="0" w:space="0" w:color="auto"/>
        <w:left w:val="none" w:sz="0" w:space="0" w:color="auto"/>
        <w:bottom w:val="none" w:sz="0" w:space="0" w:color="auto"/>
        <w:right w:val="none" w:sz="0" w:space="0" w:color="auto"/>
      </w:divBdr>
    </w:div>
    <w:div w:id="1746100701">
      <w:bodyDiv w:val="1"/>
      <w:marLeft w:val="0"/>
      <w:marRight w:val="0"/>
      <w:marTop w:val="0"/>
      <w:marBottom w:val="0"/>
      <w:divBdr>
        <w:top w:val="none" w:sz="0" w:space="0" w:color="auto"/>
        <w:left w:val="none" w:sz="0" w:space="0" w:color="auto"/>
        <w:bottom w:val="none" w:sz="0" w:space="0" w:color="auto"/>
        <w:right w:val="none" w:sz="0" w:space="0" w:color="auto"/>
      </w:divBdr>
    </w:div>
    <w:div w:id="1746295742">
      <w:bodyDiv w:val="1"/>
      <w:marLeft w:val="0"/>
      <w:marRight w:val="0"/>
      <w:marTop w:val="0"/>
      <w:marBottom w:val="0"/>
      <w:divBdr>
        <w:top w:val="none" w:sz="0" w:space="0" w:color="auto"/>
        <w:left w:val="none" w:sz="0" w:space="0" w:color="auto"/>
        <w:bottom w:val="none" w:sz="0" w:space="0" w:color="auto"/>
        <w:right w:val="none" w:sz="0" w:space="0" w:color="auto"/>
      </w:divBdr>
    </w:div>
    <w:div w:id="1746341331">
      <w:bodyDiv w:val="1"/>
      <w:marLeft w:val="0"/>
      <w:marRight w:val="0"/>
      <w:marTop w:val="0"/>
      <w:marBottom w:val="0"/>
      <w:divBdr>
        <w:top w:val="none" w:sz="0" w:space="0" w:color="auto"/>
        <w:left w:val="none" w:sz="0" w:space="0" w:color="auto"/>
        <w:bottom w:val="none" w:sz="0" w:space="0" w:color="auto"/>
        <w:right w:val="none" w:sz="0" w:space="0" w:color="auto"/>
      </w:divBdr>
    </w:div>
    <w:div w:id="1746341742">
      <w:bodyDiv w:val="1"/>
      <w:marLeft w:val="0"/>
      <w:marRight w:val="0"/>
      <w:marTop w:val="0"/>
      <w:marBottom w:val="0"/>
      <w:divBdr>
        <w:top w:val="none" w:sz="0" w:space="0" w:color="auto"/>
        <w:left w:val="none" w:sz="0" w:space="0" w:color="auto"/>
        <w:bottom w:val="none" w:sz="0" w:space="0" w:color="auto"/>
        <w:right w:val="none" w:sz="0" w:space="0" w:color="auto"/>
      </w:divBdr>
    </w:div>
    <w:div w:id="1746414529">
      <w:bodyDiv w:val="1"/>
      <w:marLeft w:val="0"/>
      <w:marRight w:val="0"/>
      <w:marTop w:val="0"/>
      <w:marBottom w:val="0"/>
      <w:divBdr>
        <w:top w:val="none" w:sz="0" w:space="0" w:color="auto"/>
        <w:left w:val="none" w:sz="0" w:space="0" w:color="auto"/>
        <w:bottom w:val="none" w:sz="0" w:space="0" w:color="auto"/>
        <w:right w:val="none" w:sz="0" w:space="0" w:color="auto"/>
      </w:divBdr>
    </w:div>
    <w:div w:id="1746487199">
      <w:bodyDiv w:val="1"/>
      <w:marLeft w:val="0"/>
      <w:marRight w:val="0"/>
      <w:marTop w:val="0"/>
      <w:marBottom w:val="0"/>
      <w:divBdr>
        <w:top w:val="none" w:sz="0" w:space="0" w:color="auto"/>
        <w:left w:val="none" w:sz="0" w:space="0" w:color="auto"/>
        <w:bottom w:val="none" w:sz="0" w:space="0" w:color="auto"/>
        <w:right w:val="none" w:sz="0" w:space="0" w:color="auto"/>
      </w:divBdr>
    </w:div>
    <w:div w:id="1746563561">
      <w:bodyDiv w:val="1"/>
      <w:marLeft w:val="0"/>
      <w:marRight w:val="0"/>
      <w:marTop w:val="0"/>
      <w:marBottom w:val="0"/>
      <w:divBdr>
        <w:top w:val="none" w:sz="0" w:space="0" w:color="auto"/>
        <w:left w:val="none" w:sz="0" w:space="0" w:color="auto"/>
        <w:bottom w:val="none" w:sz="0" w:space="0" w:color="auto"/>
        <w:right w:val="none" w:sz="0" w:space="0" w:color="auto"/>
      </w:divBdr>
    </w:div>
    <w:div w:id="1746565545">
      <w:bodyDiv w:val="1"/>
      <w:marLeft w:val="0"/>
      <w:marRight w:val="0"/>
      <w:marTop w:val="0"/>
      <w:marBottom w:val="0"/>
      <w:divBdr>
        <w:top w:val="none" w:sz="0" w:space="0" w:color="auto"/>
        <w:left w:val="none" w:sz="0" w:space="0" w:color="auto"/>
        <w:bottom w:val="none" w:sz="0" w:space="0" w:color="auto"/>
        <w:right w:val="none" w:sz="0" w:space="0" w:color="auto"/>
      </w:divBdr>
    </w:div>
    <w:div w:id="1746606829">
      <w:bodyDiv w:val="1"/>
      <w:marLeft w:val="0"/>
      <w:marRight w:val="0"/>
      <w:marTop w:val="0"/>
      <w:marBottom w:val="0"/>
      <w:divBdr>
        <w:top w:val="none" w:sz="0" w:space="0" w:color="auto"/>
        <w:left w:val="none" w:sz="0" w:space="0" w:color="auto"/>
        <w:bottom w:val="none" w:sz="0" w:space="0" w:color="auto"/>
        <w:right w:val="none" w:sz="0" w:space="0" w:color="auto"/>
      </w:divBdr>
    </w:div>
    <w:div w:id="1746606913">
      <w:bodyDiv w:val="1"/>
      <w:marLeft w:val="0"/>
      <w:marRight w:val="0"/>
      <w:marTop w:val="0"/>
      <w:marBottom w:val="0"/>
      <w:divBdr>
        <w:top w:val="none" w:sz="0" w:space="0" w:color="auto"/>
        <w:left w:val="none" w:sz="0" w:space="0" w:color="auto"/>
        <w:bottom w:val="none" w:sz="0" w:space="0" w:color="auto"/>
        <w:right w:val="none" w:sz="0" w:space="0" w:color="auto"/>
      </w:divBdr>
    </w:div>
    <w:div w:id="1746679212">
      <w:bodyDiv w:val="1"/>
      <w:marLeft w:val="0"/>
      <w:marRight w:val="0"/>
      <w:marTop w:val="0"/>
      <w:marBottom w:val="0"/>
      <w:divBdr>
        <w:top w:val="none" w:sz="0" w:space="0" w:color="auto"/>
        <w:left w:val="none" w:sz="0" w:space="0" w:color="auto"/>
        <w:bottom w:val="none" w:sz="0" w:space="0" w:color="auto"/>
        <w:right w:val="none" w:sz="0" w:space="0" w:color="auto"/>
      </w:divBdr>
    </w:div>
    <w:div w:id="1746877644">
      <w:bodyDiv w:val="1"/>
      <w:marLeft w:val="0"/>
      <w:marRight w:val="0"/>
      <w:marTop w:val="0"/>
      <w:marBottom w:val="0"/>
      <w:divBdr>
        <w:top w:val="none" w:sz="0" w:space="0" w:color="auto"/>
        <w:left w:val="none" w:sz="0" w:space="0" w:color="auto"/>
        <w:bottom w:val="none" w:sz="0" w:space="0" w:color="auto"/>
        <w:right w:val="none" w:sz="0" w:space="0" w:color="auto"/>
      </w:divBdr>
    </w:div>
    <w:div w:id="1747071496">
      <w:bodyDiv w:val="1"/>
      <w:marLeft w:val="0"/>
      <w:marRight w:val="0"/>
      <w:marTop w:val="0"/>
      <w:marBottom w:val="0"/>
      <w:divBdr>
        <w:top w:val="none" w:sz="0" w:space="0" w:color="auto"/>
        <w:left w:val="none" w:sz="0" w:space="0" w:color="auto"/>
        <w:bottom w:val="none" w:sz="0" w:space="0" w:color="auto"/>
        <w:right w:val="none" w:sz="0" w:space="0" w:color="auto"/>
      </w:divBdr>
    </w:div>
    <w:div w:id="1747216729">
      <w:bodyDiv w:val="1"/>
      <w:marLeft w:val="0"/>
      <w:marRight w:val="0"/>
      <w:marTop w:val="0"/>
      <w:marBottom w:val="0"/>
      <w:divBdr>
        <w:top w:val="none" w:sz="0" w:space="0" w:color="auto"/>
        <w:left w:val="none" w:sz="0" w:space="0" w:color="auto"/>
        <w:bottom w:val="none" w:sz="0" w:space="0" w:color="auto"/>
        <w:right w:val="none" w:sz="0" w:space="0" w:color="auto"/>
      </w:divBdr>
    </w:div>
    <w:div w:id="1747218669">
      <w:bodyDiv w:val="1"/>
      <w:marLeft w:val="0"/>
      <w:marRight w:val="0"/>
      <w:marTop w:val="0"/>
      <w:marBottom w:val="0"/>
      <w:divBdr>
        <w:top w:val="none" w:sz="0" w:space="0" w:color="auto"/>
        <w:left w:val="none" w:sz="0" w:space="0" w:color="auto"/>
        <w:bottom w:val="none" w:sz="0" w:space="0" w:color="auto"/>
        <w:right w:val="none" w:sz="0" w:space="0" w:color="auto"/>
      </w:divBdr>
    </w:div>
    <w:div w:id="1747261243">
      <w:bodyDiv w:val="1"/>
      <w:marLeft w:val="0"/>
      <w:marRight w:val="0"/>
      <w:marTop w:val="0"/>
      <w:marBottom w:val="0"/>
      <w:divBdr>
        <w:top w:val="none" w:sz="0" w:space="0" w:color="auto"/>
        <w:left w:val="none" w:sz="0" w:space="0" w:color="auto"/>
        <w:bottom w:val="none" w:sz="0" w:space="0" w:color="auto"/>
        <w:right w:val="none" w:sz="0" w:space="0" w:color="auto"/>
      </w:divBdr>
    </w:div>
    <w:div w:id="1747417946">
      <w:bodyDiv w:val="1"/>
      <w:marLeft w:val="0"/>
      <w:marRight w:val="0"/>
      <w:marTop w:val="0"/>
      <w:marBottom w:val="0"/>
      <w:divBdr>
        <w:top w:val="none" w:sz="0" w:space="0" w:color="auto"/>
        <w:left w:val="none" w:sz="0" w:space="0" w:color="auto"/>
        <w:bottom w:val="none" w:sz="0" w:space="0" w:color="auto"/>
        <w:right w:val="none" w:sz="0" w:space="0" w:color="auto"/>
      </w:divBdr>
    </w:div>
    <w:div w:id="1747453086">
      <w:bodyDiv w:val="1"/>
      <w:marLeft w:val="0"/>
      <w:marRight w:val="0"/>
      <w:marTop w:val="0"/>
      <w:marBottom w:val="0"/>
      <w:divBdr>
        <w:top w:val="none" w:sz="0" w:space="0" w:color="auto"/>
        <w:left w:val="none" w:sz="0" w:space="0" w:color="auto"/>
        <w:bottom w:val="none" w:sz="0" w:space="0" w:color="auto"/>
        <w:right w:val="none" w:sz="0" w:space="0" w:color="auto"/>
      </w:divBdr>
    </w:div>
    <w:div w:id="1747528673">
      <w:bodyDiv w:val="1"/>
      <w:marLeft w:val="0"/>
      <w:marRight w:val="0"/>
      <w:marTop w:val="0"/>
      <w:marBottom w:val="0"/>
      <w:divBdr>
        <w:top w:val="none" w:sz="0" w:space="0" w:color="auto"/>
        <w:left w:val="none" w:sz="0" w:space="0" w:color="auto"/>
        <w:bottom w:val="none" w:sz="0" w:space="0" w:color="auto"/>
        <w:right w:val="none" w:sz="0" w:space="0" w:color="auto"/>
      </w:divBdr>
    </w:div>
    <w:div w:id="1747680796">
      <w:bodyDiv w:val="1"/>
      <w:marLeft w:val="0"/>
      <w:marRight w:val="0"/>
      <w:marTop w:val="0"/>
      <w:marBottom w:val="0"/>
      <w:divBdr>
        <w:top w:val="none" w:sz="0" w:space="0" w:color="auto"/>
        <w:left w:val="none" w:sz="0" w:space="0" w:color="auto"/>
        <w:bottom w:val="none" w:sz="0" w:space="0" w:color="auto"/>
        <w:right w:val="none" w:sz="0" w:space="0" w:color="auto"/>
      </w:divBdr>
    </w:div>
    <w:div w:id="1747726991">
      <w:bodyDiv w:val="1"/>
      <w:marLeft w:val="0"/>
      <w:marRight w:val="0"/>
      <w:marTop w:val="0"/>
      <w:marBottom w:val="0"/>
      <w:divBdr>
        <w:top w:val="none" w:sz="0" w:space="0" w:color="auto"/>
        <w:left w:val="none" w:sz="0" w:space="0" w:color="auto"/>
        <w:bottom w:val="none" w:sz="0" w:space="0" w:color="auto"/>
        <w:right w:val="none" w:sz="0" w:space="0" w:color="auto"/>
      </w:divBdr>
    </w:div>
    <w:div w:id="1747875456">
      <w:bodyDiv w:val="1"/>
      <w:marLeft w:val="0"/>
      <w:marRight w:val="0"/>
      <w:marTop w:val="0"/>
      <w:marBottom w:val="0"/>
      <w:divBdr>
        <w:top w:val="none" w:sz="0" w:space="0" w:color="auto"/>
        <w:left w:val="none" w:sz="0" w:space="0" w:color="auto"/>
        <w:bottom w:val="none" w:sz="0" w:space="0" w:color="auto"/>
        <w:right w:val="none" w:sz="0" w:space="0" w:color="auto"/>
      </w:divBdr>
    </w:div>
    <w:div w:id="1747877033">
      <w:bodyDiv w:val="1"/>
      <w:marLeft w:val="0"/>
      <w:marRight w:val="0"/>
      <w:marTop w:val="0"/>
      <w:marBottom w:val="0"/>
      <w:divBdr>
        <w:top w:val="none" w:sz="0" w:space="0" w:color="auto"/>
        <w:left w:val="none" w:sz="0" w:space="0" w:color="auto"/>
        <w:bottom w:val="none" w:sz="0" w:space="0" w:color="auto"/>
        <w:right w:val="none" w:sz="0" w:space="0" w:color="auto"/>
      </w:divBdr>
    </w:div>
    <w:div w:id="1747996261">
      <w:bodyDiv w:val="1"/>
      <w:marLeft w:val="0"/>
      <w:marRight w:val="0"/>
      <w:marTop w:val="0"/>
      <w:marBottom w:val="0"/>
      <w:divBdr>
        <w:top w:val="none" w:sz="0" w:space="0" w:color="auto"/>
        <w:left w:val="none" w:sz="0" w:space="0" w:color="auto"/>
        <w:bottom w:val="none" w:sz="0" w:space="0" w:color="auto"/>
        <w:right w:val="none" w:sz="0" w:space="0" w:color="auto"/>
      </w:divBdr>
    </w:div>
    <w:div w:id="1748183340">
      <w:bodyDiv w:val="1"/>
      <w:marLeft w:val="0"/>
      <w:marRight w:val="0"/>
      <w:marTop w:val="0"/>
      <w:marBottom w:val="0"/>
      <w:divBdr>
        <w:top w:val="none" w:sz="0" w:space="0" w:color="auto"/>
        <w:left w:val="none" w:sz="0" w:space="0" w:color="auto"/>
        <w:bottom w:val="none" w:sz="0" w:space="0" w:color="auto"/>
        <w:right w:val="none" w:sz="0" w:space="0" w:color="auto"/>
      </w:divBdr>
    </w:div>
    <w:div w:id="1748455567">
      <w:bodyDiv w:val="1"/>
      <w:marLeft w:val="0"/>
      <w:marRight w:val="0"/>
      <w:marTop w:val="0"/>
      <w:marBottom w:val="0"/>
      <w:divBdr>
        <w:top w:val="none" w:sz="0" w:space="0" w:color="auto"/>
        <w:left w:val="none" w:sz="0" w:space="0" w:color="auto"/>
        <w:bottom w:val="none" w:sz="0" w:space="0" w:color="auto"/>
        <w:right w:val="none" w:sz="0" w:space="0" w:color="auto"/>
      </w:divBdr>
    </w:div>
    <w:div w:id="1748648326">
      <w:bodyDiv w:val="1"/>
      <w:marLeft w:val="0"/>
      <w:marRight w:val="0"/>
      <w:marTop w:val="0"/>
      <w:marBottom w:val="0"/>
      <w:divBdr>
        <w:top w:val="none" w:sz="0" w:space="0" w:color="auto"/>
        <w:left w:val="none" w:sz="0" w:space="0" w:color="auto"/>
        <w:bottom w:val="none" w:sz="0" w:space="0" w:color="auto"/>
        <w:right w:val="none" w:sz="0" w:space="0" w:color="auto"/>
      </w:divBdr>
    </w:div>
    <w:div w:id="1748915509">
      <w:bodyDiv w:val="1"/>
      <w:marLeft w:val="0"/>
      <w:marRight w:val="0"/>
      <w:marTop w:val="0"/>
      <w:marBottom w:val="0"/>
      <w:divBdr>
        <w:top w:val="none" w:sz="0" w:space="0" w:color="auto"/>
        <w:left w:val="none" w:sz="0" w:space="0" w:color="auto"/>
        <w:bottom w:val="none" w:sz="0" w:space="0" w:color="auto"/>
        <w:right w:val="none" w:sz="0" w:space="0" w:color="auto"/>
      </w:divBdr>
    </w:div>
    <w:div w:id="1749034338">
      <w:bodyDiv w:val="1"/>
      <w:marLeft w:val="0"/>
      <w:marRight w:val="0"/>
      <w:marTop w:val="0"/>
      <w:marBottom w:val="0"/>
      <w:divBdr>
        <w:top w:val="none" w:sz="0" w:space="0" w:color="auto"/>
        <w:left w:val="none" w:sz="0" w:space="0" w:color="auto"/>
        <w:bottom w:val="none" w:sz="0" w:space="0" w:color="auto"/>
        <w:right w:val="none" w:sz="0" w:space="0" w:color="auto"/>
      </w:divBdr>
    </w:div>
    <w:div w:id="1749038062">
      <w:bodyDiv w:val="1"/>
      <w:marLeft w:val="0"/>
      <w:marRight w:val="0"/>
      <w:marTop w:val="0"/>
      <w:marBottom w:val="0"/>
      <w:divBdr>
        <w:top w:val="none" w:sz="0" w:space="0" w:color="auto"/>
        <w:left w:val="none" w:sz="0" w:space="0" w:color="auto"/>
        <w:bottom w:val="none" w:sz="0" w:space="0" w:color="auto"/>
        <w:right w:val="none" w:sz="0" w:space="0" w:color="auto"/>
      </w:divBdr>
    </w:div>
    <w:div w:id="1749225307">
      <w:bodyDiv w:val="1"/>
      <w:marLeft w:val="0"/>
      <w:marRight w:val="0"/>
      <w:marTop w:val="0"/>
      <w:marBottom w:val="0"/>
      <w:divBdr>
        <w:top w:val="none" w:sz="0" w:space="0" w:color="auto"/>
        <w:left w:val="none" w:sz="0" w:space="0" w:color="auto"/>
        <w:bottom w:val="none" w:sz="0" w:space="0" w:color="auto"/>
        <w:right w:val="none" w:sz="0" w:space="0" w:color="auto"/>
      </w:divBdr>
    </w:div>
    <w:div w:id="1749301788">
      <w:bodyDiv w:val="1"/>
      <w:marLeft w:val="0"/>
      <w:marRight w:val="0"/>
      <w:marTop w:val="0"/>
      <w:marBottom w:val="0"/>
      <w:divBdr>
        <w:top w:val="none" w:sz="0" w:space="0" w:color="auto"/>
        <w:left w:val="none" w:sz="0" w:space="0" w:color="auto"/>
        <w:bottom w:val="none" w:sz="0" w:space="0" w:color="auto"/>
        <w:right w:val="none" w:sz="0" w:space="0" w:color="auto"/>
      </w:divBdr>
    </w:div>
    <w:div w:id="1749420656">
      <w:bodyDiv w:val="1"/>
      <w:marLeft w:val="0"/>
      <w:marRight w:val="0"/>
      <w:marTop w:val="0"/>
      <w:marBottom w:val="0"/>
      <w:divBdr>
        <w:top w:val="none" w:sz="0" w:space="0" w:color="auto"/>
        <w:left w:val="none" w:sz="0" w:space="0" w:color="auto"/>
        <w:bottom w:val="none" w:sz="0" w:space="0" w:color="auto"/>
        <w:right w:val="none" w:sz="0" w:space="0" w:color="auto"/>
      </w:divBdr>
    </w:div>
    <w:div w:id="1749573556">
      <w:bodyDiv w:val="1"/>
      <w:marLeft w:val="0"/>
      <w:marRight w:val="0"/>
      <w:marTop w:val="0"/>
      <w:marBottom w:val="0"/>
      <w:divBdr>
        <w:top w:val="none" w:sz="0" w:space="0" w:color="auto"/>
        <w:left w:val="none" w:sz="0" w:space="0" w:color="auto"/>
        <w:bottom w:val="none" w:sz="0" w:space="0" w:color="auto"/>
        <w:right w:val="none" w:sz="0" w:space="0" w:color="auto"/>
      </w:divBdr>
    </w:div>
    <w:div w:id="1749843910">
      <w:bodyDiv w:val="1"/>
      <w:marLeft w:val="0"/>
      <w:marRight w:val="0"/>
      <w:marTop w:val="0"/>
      <w:marBottom w:val="0"/>
      <w:divBdr>
        <w:top w:val="none" w:sz="0" w:space="0" w:color="auto"/>
        <w:left w:val="none" w:sz="0" w:space="0" w:color="auto"/>
        <w:bottom w:val="none" w:sz="0" w:space="0" w:color="auto"/>
        <w:right w:val="none" w:sz="0" w:space="0" w:color="auto"/>
      </w:divBdr>
    </w:div>
    <w:div w:id="1749880270">
      <w:bodyDiv w:val="1"/>
      <w:marLeft w:val="0"/>
      <w:marRight w:val="0"/>
      <w:marTop w:val="0"/>
      <w:marBottom w:val="0"/>
      <w:divBdr>
        <w:top w:val="none" w:sz="0" w:space="0" w:color="auto"/>
        <w:left w:val="none" w:sz="0" w:space="0" w:color="auto"/>
        <w:bottom w:val="none" w:sz="0" w:space="0" w:color="auto"/>
        <w:right w:val="none" w:sz="0" w:space="0" w:color="auto"/>
      </w:divBdr>
    </w:div>
    <w:div w:id="1750035301">
      <w:bodyDiv w:val="1"/>
      <w:marLeft w:val="0"/>
      <w:marRight w:val="0"/>
      <w:marTop w:val="0"/>
      <w:marBottom w:val="0"/>
      <w:divBdr>
        <w:top w:val="none" w:sz="0" w:space="0" w:color="auto"/>
        <w:left w:val="none" w:sz="0" w:space="0" w:color="auto"/>
        <w:bottom w:val="none" w:sz="0" w:space="0" w:color="auto"/>
        <w:right w:val="none" w:sz="0" w:space="0" w:color="auto"/>
      </w:divBdr>
    </w:div>
    <w:div w:id="1750231582">
      <w:bodyDiv w:val="1"/>
      <w:marLeft w:val="0"/>
      <w:marRight w:val="0"/>
      <w:marTop w:val="0"/>
      <w:marBottom w:val="0"/>
      <w:divBdr>
        <w:top w:val="none" w:sz="0" w:space="0" w:color="auto"/>
        <w:left w:val="none" w:sz="0" w:space="0" w:color="auto"/>
        <w:bottom w:val="none" w:sz="0" w:space="0" w:color="auto"/>
        <w:right w:val="none" w:sz="0" w:space="0" w:color="auto"/>
      </w:divBdr>
    </w:div>
    <w:div w:id="1750347018">
      <w:bodyDiv w:val="1"/>
      <w:marLeft w:val="0"/>
      <w:marRight w:val="0"/>
      <w:marTop w:val="0"/>
      <w:marBottom w:val="0"/>
      <w:divBdr>
        <w:top w:val="none" w:sz="0" w:space="0" w:color="auto"/>
        <w:left w:val="none" w:sz="0" w:space="0" w:color="auto"/>
        <w:bottom w:val="none" w:sz="0" w:space="0" w:color="auto"/>
        <w:right w:val="none" w:sz="0" w:space="0" w:color="auto"/>
      </w:divBdr>
    </w:div>
    <w:div w:id="1750615036">
      <w:bodyDiv w:val="1"/>
      <w:marLeft w:val="0"/>
      <w:marRight w:val="0"/>
      <w:marTop w:val="0"/>
      <w:marBottom w:val="0"/>
      <w:divBdr>
        <w:top w:val="none" w:sz="0" w:space="0" w:color="auto"/>
        <w:left w:val="none" w:sz="0" w:space="0" w:color="auto"/>
        <w:bottom w:val="none" w:sz="0" w:space="0" w:color="auto"/>
        <w:right w:val="none" w:sz="0" w:space="0" w:color="auto"/>
      </w:divBdr>
    </w:div>
    <w:div w:id="1750616431">
      <w:bodyDiv w:val="1"/>
      <w:marLeft w:val="0"/>
      <w:marRight w:val="0"/>
      <w:marTop w:val="0"/>
      <w:marBottom w:val="0"/>
      <w:divBdr>
        <w:top w:val="none" w:sz="0" w:space="0" w:color="auto"/>
        <w:left w:val="none" w:sz="0" w:space="0" w:color="auto"/>
        <w:bottom w:val="none" w:sz="0" w:space="0" w:color="auto"/>
        <w:right w:val="none" w:sz="0" w:space="0" w:color="auto"/>
      </w:divBdr>
    </w:div>
    <w:div w:id="1750690314">
      <w:bodyDiv w:val="1"/>
      <w:marLeft w:val="0"/>
      <w:marRight w:val="0"/>
      <w:marTop w:val="0"/>
      <w:marBottom w:val="0"/>
      <w:divBdr>
        <w:top w:val="none" w:sz="0" w:space="0" w:color="auto"/>
        <w:left w:val="none" w:sz="0" w:space="0" w:color="auto"/>
        <w:bottom w:val="none" w:sz="0" w:space="0" w:color="auto"/>
        <w:right w:val="none" w:sz="0" w:space="0" w:color="auto"/>
      </w:divBdr>
    </w:div>
    <w:div w:id="1750734593">
      <w:bodyDiv w:val="1"/>
      <w:marLeft w:val="0"/>
      <w:marRight w:val="0"/>
      <w:marTop w:val="0"/>
      <w:marBottom w:val="0"/>
      <w:divBdr>
        <w:top w:val="none" w:sz="0" w:space="0" w:color="auto"/>
        <w:left w:val="none" w:sz="0" w:space="0" w:color="auto"/>
        <w:bottom w:val="none" w:sz="0" w:space="0" w:color="auto"/>
        <w:right w:val="none" w:sz="0" w:space="0" w:color="auto"/>
      </w:divBdr>
    </w:div>
    <w:div w:id="1750812067">
      <w:bodyDiv w:val="1"/>
      <w:marLeft w:val="0"/>
      <w:marRight w:val="0"/>
      <w:marTop w:val="0"/>
      <w:marBottom w:val="0"/>
      <w:divBdr>
        <w:top w:val="none" w:sz="0" w:space="0" w:color="auto"/>
        <w:left w:val="none" w:sz="0" w:space="0" w:color="auto"/>
        <w:bottom w:val="none" w:sz="0" w:space="0" w:color="auto"/>
        <w:right w:val="none" w:sz="0" w:space="0" w:color="auto"/>
      </w:divBdr>
    </w:div>
    <w:div w:id="1750879552">
      <w:bodyDiv w:val="1"/>
      <w:marLeft w:val="0"/>
      <w:marRight w:val="0"/>
      <w:marTop w:val="0"/>
      <w:marBottom w:val="0"/>
      <w:divBdr>
        <w:top w:val="none" w:sz="0" w:space="0" w:color="auto"/>
        <w:left w:val="none" w:sz="0" w:space="0" w:color="auto"/>
        <w:bottom w:val="none" w:sz="0" w:space="0" w:color="auto"/>
        <w:right w:val="none" w:sz="0" w:space="0" w:color="auto"/>
      </w:divBdr>
    </w:div>
    <w:div w:id="1751001547">
      <w:bodyDiv w:val="1"/>
      <w:marLeft w:val="0"/>
      <w:marRight w:val="0"/>
      <w:marTop w:val="0"/>
      <w:marBottom w:val="0"/>
      <w:divBdr>
        <w:top w:val="none" w:sz="0" w:space="0" w:color="auto"/>
        <w:left w:val="none" w:sz="0" w:space="0" w:color="auto"/>
        <w:bottom w:val="none" w:sz="0" w:space="0" w:color="auto"/>
        <w:right w:val="none" w:sz="0" w:space="0" w:color="auto"/>
      </w:divBdr>
    </w:div>
    <w:div w:id="1751348423">
      <w:bodyDiv w:val="1"/>
      <w:marLeft w:val="0"/>
      <w:marRight w:val="0"/>
      <w:marTop w:val="0"/>
      <w:marBottom w:val="0"/>
      <w:divBdr>
        <w:top w:val="none" w:sz="0" w:space="0" w:color="auto"/>
        <w:left w:val="none" w:sz="0" w:space="0" w:color="auto"/>
        <w:bottom w:val="none" w:sz="0" w:space="0" w:color="auto"/>
        <w:right w:val="none" w:sz="0" w:space="0" w:color="auto"/>
      </w:divBdr>
    </w:div>
    <w:div w:id="1751536650">
      <w:bodyDiv w:val="1"/>
      <w:marLeft w:val="0"/>
      <w:marRight w:val="0"/>
      <w:marTop w:val="0"/>
      <w:marBottom w:val="0"/>
      <w:divBdr>
        <w:top w:val="none" w:sz="0" w:space="0" w:color="auto"/>
        <w:left w:val="none" w:sz="0" w:space="0" w:color="auto"/>
        <w:bottom w:val="none" w:sz="0" w:space="0" w:color="auto"/>
        <w:right w:val="none" w:sz="0" w:space="0" w:color="auto"/>
      </w:divBdr>
    </w:div>
    <w:div w:id="1751580727">
      <w:bodyDiv w:val="1"/>
      <w:marLeft w:val="0"/>
      <w:marRight w:val="0"/>
      <w:marTop w:val="0"/>
      <w:marBottom w:val="0"/>
      <w:divBdr>
        <w:top w:val="none" w:sz="0" w:space="0" w:color="auto"/>
        <w:left w:val="none" w:sz="0" w:space="0" w:color="auto"/>
        <w:bottom w:val="none" w:sz="0" w:space="0" w:color="auto"/>
        <w:right w:val="none" w:sz="0" w:space="0" w:color="auto"/>
      </w:divBdr>
    </w:div>
    <w:div w:id="1751583859">
      <w:bodyDiv w:val="1"/>
      <w:marLeft w:val="0"/>
      <w:marRight w:val="0"/>
      <w:marTop w:val="0"/>
      <w:marBottom w:val="0"/>
      <w:divBdr>
        <w:top w:val="none" w:sz="0" w:space="0" w:color="auto"/>
        <w:left w:val="none" w:sz="0" w:space="0" w:color="auto"/>
        <w:bottom w:val="none" w:sz="0" w:space="0" w:color="auto"/>
        <w:right w:val="none" w:sz="0" w:space="0" w:color="auto"/>
      </w:divBdr>
    </w:div>
    <w:div w:id="1751850553">
      <w:bodyDiv w:val="1"/>
      <w:marLeft w:val="0"/>
      <w:marRight w:val="0"/>
      <w:marTop w:val="0"/>
      <w:marBottom w:val="0"/>
      <w:divBdr>
        <w:top w:val="none" w:sz="0" w:space="0" w:color="auto"/>
        <w:left w:val="none" w:sz="0" w:space="0" w:color="auto"/>
        <w:bottom w:val="none" w:sz="0" w:space="0" w:color="auto"/>
        <w:right w:val="none" w:sz="0" w:space="0" w:color="auto"/>
      </w:divBdr>
    </w:div>
    <w:div w:id="1751999511">
      <w:bodyDiv w:val="1"/>
      <w:marLeft w:val="0"/>
      <w:marRight w:val="0"/>
      <w:marTop w:val="0"/>
      <w:marBottom w:val="0"/>
      <w:divBdr>
        <w:top w:val="none" w:sz="0" w:space="0" w:color="auto"/>
        <w:left w:val="none" w:sz="0" w:space="0" w:color="auto"/>
        <w:bottom w:val="none" w:sz="0" w:space="0" w:color="auto"/>
        <w:right w:val="none" w:sz="0" w:space="0" w:color="auto"/>
      </w:divBdr>
    </w:div>
    <w:div w:id="1752040749">
      <w:bodyDiv w:val="1"/>
      <w:marLeft w:val="0"/>
      <w:marRight w:val="0"/>
      <w:marTop w:val="0"/>
      <w:marBottom w:val="0"/>
      <w:divBdr>
        <w:top w:val="none" w:sz="0" w:space="0" w:color="auto"/>
        <w:left w:val="none" w:sz="0" w:space="0" w:color="auto"/>
        <w:bottom w:val="none" w:sz="0" w:space="0" w:color="auto"/>
        <w:right w:val="none" w:sz="0" w:space="0" w:color="auto"/>
      </w:divBdr>
    </w:div>
    <w:div w:id="1752121388">
      <w:bodyDiv w:val="1"/>
      <w:marLeft w:val="0"/>
      <w:marRight w:val="0"/>
      <w:marTop w:val="0"/>
      <w:marBottom w:val="0"/>
      <w:divBdr>
        <w:top w:val="none" w:sz="0" w:space="0" w:color="auto"/>
        <w:left w:val="none" w:sz="0" w:space="0" w:color="auto"/>
        <w:bottom w:val="none" w:sz="0" w:space="0" w:color="auto"/>
        <w:right w:val="none" w:sz="0" w:space="0" w:color="auto"/>
      </w:divBdr>
    </w:div>
    <w:div w:id="1752385364">
      <w:bodyDiv w:val="1"/>
      <w:marLeft w:val="0"/>
      <w:marRight w:val="0"/>
      <w:marTop w:val="0"/>
      <w:marBottom w:val="0"/>
      <w:divBdr>
        <w:top w:val="none" w:sz="0" w:space="0" w:color="auto"/>
        <w:left w:val="none" w:sz="0" w:space="0" w:color="auto"/>
        <w:bottom w:val="none" w:sz="0" w:space="0" w:color="auto"/>
        <w:right w:val="none" w:sz="0" w:space="0" w:color="auto"/>
      </w:divBdr>
    </w:div>
    <w:div w:id="1752433184">
      <w:bodyDiv w:val="1"/>
      <w:marLeft w:val="0"/>
      <w:marRight w:val="0"/>
      <w:marTop w:val="0"/>
      <w:marBottom w:val="0"/>
      <w:divBdr>
        <w:top w:val="none" w:sz="0" w:space="0" w:color="auto"/>
        <w:left w:val="none" w:sz="0" w:space="0" w:color="auto"/>
        <w:bottom w:val="none" w:sz="0" w:space="0" w:color="auto"/>
        <w:right w:val="none" w:sz="0" w:space="0" w:color="auto"/>
      </w:divBdr>
    </w:div>
    <w:div w:id="1752505424">
      <w:bodyDiv w:val="1"/>
      <w:marLeft w:val="0"/>
      <w:marRight w:val="0"/>
      <w:marTop w:val="0"/>
      <w:marBottom w:val="0"/>
      <w:divBdr>
        <w:top w:val="none" w:sz="0" w:space="0" w:color="auto"/>
        <w:left w:val="none" w:sz="0" w:space="0" w:color="auto"/>
        <w:bottom w:val="none" w:sz="0" w:space="0" w:color="auto"/>
        <w:right w:val="none" w:sz="0" w:space="0" w:color="auto"/>
      </w:divBdr>
    </w:div>
    <w:div w:id="1752585196">
      <w:bodyDiv w:val="1"/>
      <w:marLeft w:val="0"/>
      <w:marRight w:val="0"/>
      <w:marTop w:val="0"/>
      <w:marBottom w:val="0"/>
      <w:divBdr>
        <w:top w:val="none" w:sz="0" w:space="0" w:color="auto"/>
        <w:left w:val="none" w:sz="0" w:space="0" w:color="auto"/>
        <w:bottom w:val="none" w:sz="0" w:space="0" w:color="auto"/>
        <w:right w:val="none" w:sz="0" w:space="0" w:color="auto"/>
      </w:divBdr>
    </w:div>
    <w:div w:id="1752653048">
      <w:bodyDiv w:val="1"/>
      <w:marLeft w:val="0"/>
      <w:marRight w:val="0"/>
      <w:marTop w:val="0"/>
      <w:marBottom w:val="0"/>
      <w:divBdr>
        <w:top w:val="none" w:sz="0" w:space="0" w:color="auto"/>
        <w:left w:val="none" w:sz="0" w:space="0" w:color="auto"/>
        <w:bottom w:val="none" w:sz="0" w:space="0" w:color="auto"/>
        <w:right w:val="none" w:sz="0" w:space="0" w:color="auto"/>
      </w:divBdr>
    </w:div>
    <w:div w:id="1752923021">
      <w:bodyDiv w:val="1"/>
      <w:marLeft w:val="0"/>
      <w:marRight w:val="0"/>
      <w:marTop w:val="0"/>
      <w:marBottom w:val="0"/>
      <w:divBdr>
        <w:top w:val="none" w:sz="0" w:space="0" w:color="auto"/>
        <w:left w:val="none" w:sz="0" w:space="0" w:color="auto"/>
        <w:bottom w:val="none" w:sz="0" w:space="0" w:color="auto"/>
        <w:right w:val="none" w:sz="0" w:space="0" w:color="auto"/>
      </w:divBdr>
    </w:div>
    <w:div w:id="1753043411">
      <w:bodyDiv w:val="1"/>
      <w:marLeft w:val="0"/>
      <w:marRight w:val="0"/>
      <w:marTop w:val="0"/>
      <w:marBottom w:val="0"/>
      <w:divBdr>
        <w:top w:val="none" w:sz="0" w:space="0" w:color="auto"/>
        <w:left w:val="none" w:sz="0" w:space="0" w:color="auto"/>
        <w:bottom w:val="none" w:sz="0" w:space="0" w:color="auto"/>
        <w:right w:val="none" w:sz="0" w:space="0" w:color="auto"/>
      </w:divBdr>
    </w:div>
    <w:div w:id="1753114081">
      <w:bodyDiv w:val="1"/>
      <w:marLeft w:val="0"/>
      <w:marRight w:val="0"/>
      <w:marTop w:val="0"/>
      <w:marBottom w:val="0"/>
      <w:divBdr>
        <w:top w:val="none" w:sz="0" w:space="0" w:color="auto"/>
        <w:left w:val="none" w:sz="0" w:space="0" w:color="auto"/>
        <w:bottom w:val="none" w:sz="0" w:space="0" w:color="auto"/>
        <w:right w:val="none" w:sz="0" w:space="0" w:color="auto"/>
      </w:divBdr>
    </w:div>
    <w:div w:id="1753114129">
      <w:bodyDiv w:val="1"/>
      <w:marLeft w:val="0"/>
      <w:marRight w:val="0"/>
      <w:marTop w:val="0"/>
      <w:marBottom w:val="0"/>
      <w:divBdr>
        <w:top w:val="none" w:sz="0" w:space="0" w:color="auto"/>
        <w:left w:val="none" w:sz="0" w:space="0" w:color="auto"/>
        <w:bottom w:val="none" w:sz="0" w:space="0" w:color="auto"/>
        <w:right w:val="none" w:sz="0" w:space="0" w:color="auto"/>
      </w:divBdr>
    </w:div>
    <w:div w:id="1753310351">
      <w:bodyDiv w:val="1"/>
      <w:marLeft w:val="0"/>
      <w:marRight w:val="0"/>
      <w:marTop w:val="0"/>
      <w:marBottom w:val="0"/>
      <w:divBdr>
        <w:top w:val="none" w:sz="0" w:space="0" w:color="auto"/>
        <w:left w:val="none" w:sz="0" w:space="0" w:color="auto"/>
        <w:bottom w:val="none" w:sz="0" w:space="0" w:color="auto"/>
        <w:right w:val="none" w:sz="0" w:space="0" w:color="auto"/>
      </w:divBdr>
    </w:div>
    <w:div w:id="1753550655">
      <w:bodyDiv w:val="1"/>
      <w:marLeft w:val="0"/>
      <w:marRight w:val="0"/>
      <w:marTop w:val="0"/>
      <w:marBottom w:val="0"/>
      <w:divBdr>
        <w:top w:val="none" w:sz="0" w:space="0" w:color="auto"/>
        <w:left w:val="none" w:sz="0" w:space="0" w:color="auto"/>
        <w:bottom w:val="none" w:sz="0" w:space="0" w:color="auto"/>
        <w:right w:val="none" w:sz="0" w:space="0" w:color="auto"/>
      </w:divBdr>
    </w:div>
    <w:div w:id="1753579491">
      <w:bodyDiv w:val="1"/>
      <w:marLeft w:val="0"/>
      <w:marRight w:val="0"/>
      <w:marTop w:val="0"/>
      <w:marBottom w:val="0"/>
      <w:divBdr>
        <w:top w:val="none" w:sz="0" w:space="0" w:color="auto"/>
        <w:left w:val="none" w:sz="0" w:space="0" w:color="auto"/>
        <w:bottom w:val="none" w:sz="0" w:space="0" w:color="auto"/>
        <w:right w:val="none" w:sz="0" w:space="0" w:color="auto"/>
      </w:divBdr>
    </w:div>
    <w:div w:id="1753623048">
      <w:bodyDiv w:val="1"/>
      <w:marLeft w:val="0"/>
      <w:marRight w:val="0"/>
      <w:marTop w:val="0"/>
      <w:marBottom w:val="0"/>
      <w:divBdr>
        <w:top w:val="none" w:sz="0" w:space="0" w:color="auto"/>
        <w:left w:val="none" w:sz="0" w:space="0" w:color="auto"/>
        <w:bottom w:val="none" w:sz="0" w:space="0" w:color="auto"/>
        <w:right w:val="none" w:sz="0" w:space="0" w:color="auto"/>
      </w:divBdr>
    </w:div>
    <w:div w:id="1753699322">
      <w:bodyDiv w:val="1"/>
      <w:marLeft w:val="0"/>
      <w:marRight w:val="0"/>
      <w:marTop w:val="0"/>
      <w:marBottom w:val="0"/>
      <w:divBdr>
        <w:top w:val="none" w:sz="0" w:space="0" w:color="auto"/>
        <w:left w:val="none" w:sz="0" w:space="0" w:color="auto"/>
        <w:bottom w:val="none" w:sz="0" w:space="0" w:color="auto"/>
        <w:right w:val="none" w:sz="0" w:space="0" w:color="auto"/>
      </w:divBdr>
    </w:div>
    <w:div w:id="1753775873">
      <w:bodyDiv w:val="1"/>
      <w:marLeft w:val="0"/>
      <w:marRight w:val="0"/>
      <w:marTop w:val="0"/>
      <w:marBottom w:val="0"/>
      <w:divBdr>
        <w:top w:val="none" w:sz="0" w:space="0" w:color="auto"/>
        <w:left w:val="none" w:sz="0" w:space="0" w:color="auto"/>
        <w:bottom w:val="none" w:sz="0" w:space="0" w:color="auto"/>
        <w:right w:val="none" w:sz="0" w:space="0" w:color="auto"/>
      </w:divBdr>
    </w:div>
    <w:div w:id="1754007393">
      <w:bodyDiv w:val="1"/>
      <w:marLeft w:val="0"/>
      <w:marRight w:val="0"/>
      <w:marTop w:val="0"/>
      <w:marBottom w:val="0"/>
      <w:divBdr>
        <w:top w:val="none" w:sz="0" w:space="0" w:color="auto"/>
        <w:left w:val="none" w:sz="0" w:space="0" w:color="auto"/>
        <w:bottom w:val="none" w:sz="0" w:space="0" w:color="auto"/>
        <w:right w:val="none" w:sz="0" w:space="0" w:color="auto"/>
      </w:divBdr>
    </w:div>
    <w:div w:id="1754037827">
      <w:bodyDiv w:val="1"/>
      <w:marLeft w:val="0"/>
      <w:marRight w:val="0"/>
      <w:marTop w:val="0"/>
      <w:marBottom w:val="0"/>
      <w:divBdr>
        <w:top w:val="none" w:sz="0" w:space="0" w:color="auto"/>
        <w:left w:val="none" w:sz="0" w:space="0" w:color="auto"/>
        <w:bottom w:val="none" w:sz="0" w:space="0" w:color="auto"/>
        <w:right w:val="none" w:sz="0" w:space="0" w:color="auto"/>
      </w:divBdr>
    </w:div>
    <w:div w:id="1754549014">
      <w:bodyDiv w:val="1"/>
      <w:marLeft w:val="0"/>
      <w:marRight w:val="0"/>
      <w:marTop w:val="0"/>
      <w:marBottom w:val="0"/>
      <w:divBdr>
        <w:top w:val="none" w:sz="0" w:space="0" w:color="auto"/>
        <w:left w:val="none" w:sz="0" w:space="0" w:color="auto"/>
        <w:bottom w:val="none" w:sz="0" w:space="0" w:color="auto"/>
        <w:right w:val="none" w:sz="0" w:space="0" w:color="auto"/>
      </w:divBdr>
    </w:div>
    <w:div w:id="1754742579">
      <w:bodyDiv w:val="1"/>
      <w:marLeft w:val="0"/>
      <w:marRight w:val="0"/>
      <w:marTop w:val="0"/>
      <w:marBottom w:val="0"/>
      <w:divBdr>
        <w:top w:val="none" w:sz="0" w:space="0" w:color="auto"/>
        <w:left w:val="none" w:sz="0" w:space="0" w:color="auto"/>
        <w:bottom w:val="none" w:sz="0" w:space="0" w:color="auto"/>
        <w:right w:val="none" w:sz="0" w:space="0" w:color="auto"/>
      </w:divBdr>
    </w:div>
    <w:div w:id="1754811906">
      <w:bodyDiv w:val="1"/>
      <w:marLeft w:val="0"/>
      <w:marRight w:val="0"/>
      <w:marTop w:val="0"/>
      <w:marBottom w:val="0"/>
      <w:divBdr>
        <w:top w:val="none" w:sz="0" w:space="0" w:color="auto"/>
        <w:left w:val="none" w:sz="0" w:space="0" w:color="auto"/>
        <w:bottom w:val="none" w:sz="0" w:space="0" w:color="auto"/>
        <w:right w:val="none" w:sz="0" w:space="0" w:color="auto"/>
      </w:divBdr>
    </w:div>
    <w:div w:id="1754862286">
      <w:bodyDiv w:val="1"/>
      <w:marLeft w:val="0"/>
      <w:marRight w:val="0"/>
      <w:marTop w:val="0"/>
      <w:marBottom w:val="0"/>
      <w:divBdr>
        <w:top w:val="none" w:sz="0" w:space="0" w:color="auto"/>
        <w:left w:val="none" w:sz="0" w:space="0" w:color="auto"/>
        <w:bottom w:val="none" w:sz="0" w:space="0" w:color="auto"/>
        <w:right w:val="none" w:sz="0" w:space="0" w:color="auto"/>
      </w:divBdr>
    </w:div>
    <w:div w:id="1755006758">
      <w:bodyDiv w:val="1"/>
      <w:marLeft w:val="0"/>
      <w:marRight w:val="0"/>
      <w:marTop w:val="0"/>
      <w:marBottom w:val="0"/>
      <w:divBdr>
        <w:top w:val="none" w:sz="0" w:space="0" w:color="auto"/>
        <w:left w:val="none" w:sz="0" w:space="0" w:color="auto"/>
        <w:bottom w:val="none" w:sz="0" w:space="0" w:color="auto"/>
        <w:right w:val="none" w:sz="0" w:space="0" w:color="auto"/>
      </w:divBdr>
    </w:div>
    <w:div w:id="1755085762">
      <w:bodyDiv w:val="1"/>
      <w:marLeft w:val="0"/>
      <w:marRight w:val="0"/>
      <w:marTop w:val="0"/>
      <w:marBottom w:val="0"/>
      <w:divBdr>
        <w:top w:val="none" w:sz="0" w:space="0" w:color="auto"/>
        <w:left w:val="none" w:sz="0" w:space="0" w:color="auto"/>
        <w:bottom w:val="none" w:sz="0" w:space="0" w:color="auto"/>
        <w:right w:val="none" w:sz="0" w:space="0" w:color="auto"/>
      </w:divBdr>
    </w:div>
    <w:div w:id="1755126062">
      <w:bodyDiv w:val="1"/>
      <w:marLeft w:val="0"/>
      <w:marRight w:val="0"/>
      <w:marTop w:val="0"/>
      <w:marBottom w:val="0"/>
      <w:divBdr>
        <w:top w:val="none" w:sz="0" w:space="0" w:color="auto"/>
        <w:left w:val="none" w:sz="0" w:space="0" w:color="auto"/>
        <w:bottom w:val="none" w:sz="0" w:space="0" w:color="auto"/>
        <w:right w:val="none" w:sz="0" w:space="0" w:color="auto"/>
      </w:divBdr>
    </w:div>
    <w:div w:id="1755126243">
      <w:bodyDiv w:val="1"/>
      <w:marLeft w:val="0"/>
      <w:marRight w:val="0"/>
      <w:marTop w:val="0"/>
      <w:marBottom w:val="0"/>
      <w:divBdr>
        <w:top w:val="none" w:sz="0" w:space="0" w:color="auto"/>
        <w:left w:val="none" w:sz="0" w:space="0" w:color="auto"/>
        <w:bottom w:val="none" w:sz="0" w:space="0" w:color="auto"/>
        <w:right w:val="none" w:sz="0" w:space="0" w:color="auto"/>
      </w:divBdr>
    </w:div>
    <w:div w:id="1755322922">
      <w:bodyDiv w:val="1"/>
      <w:marLeft w:val="0"/>
      <w:marRight w:val="0"/>
      <w:marTop w:val="0"/>
      <w:marBottom w:val="0"/>
      <w:divBdr>
        <w:top w:val="none" w:sz="0" w:space="0" w:color="auto"/>
        <w:left w:val="none" w:sz="0" w:space="0" w:color="auto"/>
        <w:bottom w:val="none" w:sz="0" w:space="0" w:color="auto"/>
        <w:right w:val="none" w:sz="0" w:space="0" w:color="auto"/>
      </w:divBdr>
    </w:div>
    <w:div w:id="1755854643">
      <w:bodyDiv w:val="1"/>
      <w:marLeft w:val="0"/>
      <w:marRight w:val="0"/>
      <w:marTop w:val="0"/>
      <w:marBottom w:val="0"/>
      <w:divBdr>
        <w:top w:val="none" w:sz="0" w:space="0" w:color="auto"/>
        <w:left w:val="none" w:sz="0" w:space="0" w:color="auto"/>
        <w:bottom w:val="none" w:sz="0" w:space="0" w:color="auto"/>
        <w:right w:val="none" w:sz="0" w:space="0" w:color="auto"/>
      </w:divBdr>
    </w:div>
    <w:div w:id="1755857612">
      <w:bodyDiv w:val="1"/>
      <w:marLeft w:val="0"/>
      <w:marRight w:val="0"/>
      <w:marTop w:val="0"/>
      <w:marBottom w:val="0"/>
      <w:divBdr>
        <w:top w:val="none" w:sz="0" w:space="0" w:color="auto"/>
        <w:left w:val="none" w:sz="0" w:space="0" w:color="auto"/>
        <w:bottom w:val="none" w:sz="0" w:space="0" w:color="auto"/>
        <w:right w:val="none" w:sz="0" w:space="0" w:color="auto"/>
      </w:divBdr>
    </w:div>
    <w:div w:id="1755974248">
      <w:bodyDiv w:val="1"/>
      <w:marLeft w:val="0"/>
      <w:marRight w:val="0"/>
      <w:marTop w:val="0"/>
      <w:marBottom w:val="0"/>
      <w:divBdr>
        <w:top w:val="none" w:sz="0" w:space="0" w:color="auto"/>
        <w:left w:val="none" w:sz="0" w:space="0" w:color="auto"/>
        <w:bottom w:val="none" w:sz="0" w:space="0" w:color="auto"/>
        <w:right w:val="none" w:sz="0" w:space="0" w:color="auto"/>
      </w:divBdr>
    </w:div>
    <w:div w:id="1755979538">
      <w:bodyDiv w:val="1"/>
      <w:marLeft w:val="0"/>
      <w:marRight w:val="0"/>
      <w:marTop w:val="0"/>
      <w:marBottom w:val="0"/>
      <w:divBdr>
        <w:top w:val="none" w:sz="0" w:space="0" w:color="auto"/>
        <w:left w:val="none" w:sz="0" w:space="0" w:color="auto"/>
        <w:bottom w:val="none" w:sz="0" w:space="0" w:color="auto"/>
        <w:right w:val="none" w:sz="0" w:space="0" w:color="auto"/>
      </w:divBdr>
    </w:div>
    <w:div w:id="1756316447">
      <w:bodyDiv w:val="1"/>
      <w:marLeft w:val="0"/>
      <w:marRight w:val="0"/>
      <w:marTop w:val="0"/>
      <w:marBottom w:val="0"/>
      <w:divBdr>
        <w:top w:val="none" w:sz="0" w:space="0" w:color="auto"/>
        <w:left w:val="none" w:sz="0" w:space="0" w:color="auto"/>
        <w:bottom w:val="none" w:sz="0" w:space="0" w:color="auto"/>
        <w:right w:val="none" w:sz="0" w:space="0" w:color="auto"/>
      </w:divBdr>
    </w:div>
    <w:div w:id="1756318535">
      <w:bodyDiv w:val="1"/>
      <w:marLeft w:val="0"/>
      <w:marRight w:val="0"/>
      <w:marTop w:val="0"/>
      <w:marBottom w:val="0"/>
      <w:divBdr>
        <w:top w:val="none" w:sz="0" w:space="0" w:color="auto"/>
        <w:left w:val="none" w:sz="0" w:space="0" w:color="auto"/>
        <w:bottom w:val="none" w:sz="0" w:space="0" w:color="auto"/>
        <w:right w:val="none" w:sz="0" w:space="0" w:color="auto"/>
      </w:divBdr>
    </w:div>
    <w:div w:id="1756434741">
      <w:bodyDiv w:val="1"/>
      <w:marLeft w:val="0"/>
      <w:marRight w:val="0"/>
      <w:marTop w:val="0"/>
      <w:marBottom w:val="0"/>
      <w:divBdr>
        <w:top w:val="none" w:sz="0" w:space="0" w:color="auto"/>
        <w:left w:val="none" w:sz="0" w:space="0" w:color="auto"/>
        <w:bottom w:val="none" w:sz="0" w:space="0" w:color="auto"/>
        <w:right w:val="none" w:sz="0" w:space="0" w:color="auto"/>
      </w:divBdr>
    </w:div>
    <w:div w:id="1756436401">
      <w:bodyDiv w:val="1"/>
      <w:marLeft w:val="0"/>
      <w:marRight w:val="0"/>
      <w:marTop w:val="0"/>
      <w:marBottom w:val="0"/>
      <w:divBdr>
        <w:top w:val="none" w:sz="0" w:space="0" w:color="auto"/>
        <w:left w:val="none" w:sz="0" w:space="0" w:color="auto"/>
        <w:bottom w:val="none" w:sz="0" w:space="0" w:color="auto"/>
        <w:right w:val="none" w:sz="0" w:space="0" w:color="auto"/>
      </w:divBdr>
    </w:div>
    <w:div w:id="1756591249">
      <w:bodyDiv w:val="1"/>
      <w:marLeft w:val="0"/>
      <w:marRight w:val="0"/>
      <w:marTop w:val="0"/>
      <w:marBottom w:val="0"/>
      <w:divBdr>
        <w:top w:val="none" w:sz="0" w:space="0" w:color="auto"/>
        <w:left w:val="none" w:sz="0" w:space="0" w:color="auto"/>
        <w:bottom w:val="none" w:sz="0" w:space="0" w:color="auto"/>
        <w:right w:val="none" w:sz="0" w:space="0" w:color="auto"/>
      </w:divBdr>
    </w:div>
    <w:div w:id="1756709623">
      <w:bodyDiv w:val="1"/>
      <w:marLeft w:val="0"/>
      <w:marRight w:val="0"/>
      <w:marTop w:val="0"/>
      <w:marBottom w:val="0"/>
      <w:divBdr>
        <w:top w:val="none" w:sz="0" w:space="0" w:color="auto"/>
        <w:left w:val="none" w:sz="0" w:space="0" w:color="auto"/>
        <w:bottom w:val="none" w:sz="0" w:space="0" w:color="auto"/>
        <w:right w:val="none" w:sz="0" w:space="0" w:color="auto"/>
      </w:divBdr>
    </w:div>
    <w:div w:id="1756781537">
      <w:bodyDiv w:val="1"/>
      <w:marLeft w:val="0"/>
      <w:marRight w:val="0"/>
      <w:marTop w:val="0"/>
      <w:marBottom w:val="0"/>
      <w:divBdr>
        <w:top w:val="none" w:sz="0" w:space="0" w:color="auto"/>
        <w:left w:val="none" w:sz="0" w:space="0" w:color="auto"/>
        <w:bottom w:val="none" w:sz="0" w:space="0" w:color="auto"/>
        <w:right w:val="none" w:sz="0" w:space="0" w:color="auto"/>
      </w:divBdr>
    </w:div>
    <w:div w:id="1756823952">
      <w:bodyDiv w:val="1"/>
      <w:marLeft w:val="0"/>
      <w:marRight w:val="0"/>
      <w:marTop w:val="0"/>
      <w:marBottom w:val="0"/>
      <w:divBdr>
        <w:top w:val="none" w:sz="0" w:space="0" w:color="auto"/>
        <w:left w:val="none" w:sz="0" w:space="0" w:color="auto"/>
        <w:bottom w:val="none" w:sz="0" w:space="0" w:color="auto"/>
        <w:right w:val="none" w:sz="0" w:space="0" w:color="auto"/>
      </w:divBdr>
    </w:div>
    <w:div w:id="1756894776">
      <w:bodyDiv w:val="1"/>
      <w:marLeft w:val="0"/>
      <w:marRight w:val="0"/>
      <w:marTop w:val="0"/>
      <w:marBottom w:val="0"/>
      <w:divBdr>
        <w:top w:val="none" w:sz="0" w:space="0" w:color="auto"/>
        <w:left w:val="none" w:sz="0" w:space="0" w:color="auto"/>
        <w:bottom w:val="none" w:sz="0" w:space="0" w:color="auto"/>
        <w:right w:val="none" w:sz="0" w:space="0" w:color="auto"/>
      </w:divBdr>
    </w:div>
    <w:div w:id="1756896901">
      <w:bodyDiv w:val="1"/>
      <w:marLeft w:val="0"/>
      <w:marRight w:val="0"/>
      <w:marTop w:val="0"/>
      <w:marBottom w:val="0"/>
      <w:divBdr>
        <w:top w:val="none" w:sz="0" w:space="0" w:color="auto"/>
        <w:left w:val="none" w:sz="0" w:space="0" w:color="auto"/>
        <w:bottom w:val="none" w:sz="0" w:space="0" w:color="auto"/>
        <w:right w:val="none" w:sz="0" w:space="0" w:color="auto"/>
      </w:divBdr>
    </w:div>
    <w:div w:id="1756903004">
      <w:bodyDiv w:val="1"/>
      <w:marLeft w:val="0"/>
      <w:marRight w:val="0"/>
      <w:marTop w:val="0"/>
      <w:marBottom w:val="0"/>
      <w:divBdr>
        <w:top w:val="none" w:sz="0" w:space="0" w:color="auto"/>
        <w:left w:val="none" w:sz="0" w:space="0" w:color="auto"/>
        <w:bottom w:val="none" w:sz="0" w:space="0" w:color="auto"/>
        <w:right w:val="none" w:sz="0" w:space="0" w:color="auto"/>
      </w:divBdr>
    </w:div>
    <w:div w:id="1756972679">
      <w:bodyDiv w:val="1"/>
      <w:marLeft w:val="0"/>
      <w:marRight w:val="0"/>
      <w:marTop w:val="0"/>
      <w:marBottom w:val="0"/>
      <w:divBdr>
        <w:top w:val="none" w:sz="0" w:space="0" w:color="auto"/>
        <w:left w:val="none" w:sz="0" w:space="0" w:color="auto"/>
        <w:bottom w:val="none" w:sz="0" w:space="0" w:color="auto"/>
        <w:right w:val="none" w:sz="0" w:space="0" w:color="auto"/>
      </w:divBdr>
    </w:div>
    <w:div w:id="1756979693">
      <w:bodyDiv w:val="1"/>
      <w:marLeft w:val="0"/>
      <w:marRight w:val="0"/>
      <w:marTop w:val="0"/>
      <w:marBottom w:val="0"/>
      <w:divBdr>
        <w:top w:val="none" w:sz="0" w:space="0" w:color="auto"/>
        <w:left w:val="none" w:sz="0" w:space="0" w:color="auto"/>
        <w:bottom w:val="none" w:sz="0" w:space="0" w:color="auto"/>
        <w:right w:val="none" w:sz="0" w:space="0" w:color="auto"/>
      </w:divBdr>
    </w:div>
    <w:div w:id="1757358955">
      <w:bodyDiv w:val="1"/>
      <w:marLeft w:val="0"/>
      <w:marRight w:val="0"/>
      <w:marTop w:val="0"/>
      <w:marBottom w:val="0"/>
      <w:divBdr>
        <w:top w:val="none" w:sz="0" w:space="0" w:color="auto"/>
        <w:left w:val="none" w:sz="0" w:space="0" w:color="auto"/>
        <w:bottom w:val="none" w:sz="0" w:space="0" w:color="auto"/>
        <w:right w:val="none" w:sz="0" w:space="0" w:color="auto"/>
      </w:divBdr>
    </w:div>
    <w:div w:id="1757441371">
      <w:bodyDiv w:val="1"/>
      <w:marLeft w:val="0"/>
      <w:marRight w:val="0"/>
      <w:marTop w:val="0"/>
      <w:marBottom w:val="0"/>
      <w:divBdr>
        <w:top w:val="none" w:sz="0" w:space="0" w:color="auto"/>
        <w:left w:val="none" w:sz="0" w:space="0" w:color="auto"/>
        <w:bottom w:val="none" w:sz="0" w:space="0" w:color="auto"/>
        <w:right w:val="none" w:sz="0" w:space="0" w:color="auto"/>
      </w:divBdr>
    </w:div>
    <w:div w:id="1757555486">
      <w:bodyDiv w:val="1"/>
      <w:marLeft w:val="0"/>
      <w:marRight w:val="0"/>
      <w:marTop w:val="0"/>
      <w:marBottom w:val="0"/>
      <w:divBdr>
        <w:top w:val="none" w:sz="0" w:space="0" w:color="auto"/>
        <w:left w:val="none" w:sz="0" w:space="0" w:color="auto"/>
        <w:bottom w:val="none" w:sz="0" w:space="0" w:color="auto"/>
        <w:right w:val="none" w:sz="0" w:space="0" w:color="auto"/>
      </w:divBdr>
    </w:div>
    <w:div w:id="1757632516">
      <w:bodyDiv w:val="1"/>
      <w:marLeft w:val="0"/>
      <w:marRight w:val="0"/>
      <w:marTop w:val="0"/>
      <w:marBottom w:val="0"/>
      <w:divBdr>
        <w:top w:val="none" w:sz="0" w:space="0" w:color="auto"/>
        <w:left w:val="none" w:sz="0" w:space="0" w:color="auto"/>
        <w:bottom w:val="none" w:sz="0" w:space="0" w:color="auto"/>
        <w:right w:val="none" w:sz="0" w:space="0" w:color="auto"/>
      </w:divBdr>
    </w:div>
    <w:div w:id="1757751825">
      <w:bodyDiv w:val="1"/>
      <w:marLeft w:val="0"/>
      <w:marRight w:val="0"/>
      <w:marTop w:val="0"/>
      <w:marBottom w:val="0"/>
      <w:divBdr>
        <w:top w:val="none" w:sz="0" w:space="0" w:color="auto"/>
        <w:left w:val="none" w:sz="0" w:space="0" w:color="auto"/>
        <w:bottom w:val="none" w:sz="0" w:space="0" w:color="auto"/>
        <w:right w:val="none" w:sz="0" w:space="0" w:color="auto"/>
      </w:divBdr>
    </w:div>
    <w:div w:id="1757902449">
      <w:bodyDiv w:val="1"/>
      <w:marLeft w:val="0"/>
      <w:marRight w:val="0"/>
      <w:marTop w:val="0"/>
      <w:marBottom w:val="0"/>
      <w:divBdr>
        <w:top w:val="none" w:sz="0" w:space="0" w:color="auto"/>
        <w:left w:val="none" w:sz="0" w:space="0" w:color="auto"/>
        <w:bottom w:val="none" w:sz="0" w:space="0" w:color="auto"/>
        <w:right w:val="none" w:sz="0" w:space="0" w:color="auto"/>
      </w:divBdr>
    </w:div>
    <w:div w:id="1757945971">
      <w:bodyDiv w:val="1"/>
      <w:marLeft w:val="0"/>
      <w:marRight w:val="0"/>
      <w:marTop w:val="0"/>
      <w:marBottom w:val="0"/>
      <w:divBdr>
        <w:top w:val="none" w:sz="0" w:space="0" w:color="auto"/>
        <w:left w:val="none" w:sz="0" w:space="0" w:color="auto"/>
        <w:bottom w:val="none" w:sz="0" w:space="0" w:color="auto"/>
        <w:right w:val="none" w:sz="0" w:space="0" w:color="auto"/>
      </w:divBdr>
    </w:div>
    <w:div w:id="1757969190">
      <w:bodyDiv w:val="1"/>
      <w:marLeft w:val="0"/>
      <w:marRight w:val="0"/>
      <w:marTop w:val="0"/>
      <w:marBottom w:val="0"/>
      <w:divBdr>
        <w:top w:val="none" w:sz="0" w:space="0" w:color="auto"/>
        <w:left w:val="none" w:sz="0" w:space="0" w:color="auto"/>
        <w:bottom w:val="none" w:sz="0" w:space="0" w:color="auto"/>
        <w:right w:val="none" w:sz="0" w:space="0" w:color="auto"/>
      </w:divBdr>
    </w:div>
    <w:div w:id="1758015074">
      <w:bodyDiv w:val="1"/>
      <w:marLeft w:val="0"/>
      <w:marRight w:val="0"/>
      <w:marTop w:val="0"/>
      <w:marBottom w:val="0"/>
      <w:divBdr>
        <w:top w:val="none" w:sz="0" w:space="0" w:color="auto"/>
        <w:left w:val="none" w:sz="0" w:space="0" w:color="auto"/>
        <w:bottom w:val="none" w:sz="0" w:space="0" w:color="auto"/>
        <w:right w:val="none" w:sz="0" w:space="0" w:color="auto"/>
      </w:divBdr>
    </w:div>
    <w:div w:id="1758021513">
      <w:bodyDiv w:val="1"/>
      <w:marLeft w:val="0"/>
      <w:marRight w:val="0"/>
      <w:marTop w:val="0"/>
      <w:marBottom w:val="0"/>
      <w:divBdr>
        <w:top w:val="none" w:sz="0" w:space="0" w:color="auto"/>
        <w:left w:val="none" w:sz="0" w:space="0" w:color="auto"/>
        <w:bottom w:val="none" w:sz="0" w:space="0" w:color="auto"/>
        <w:right w:val="none" w:sz="0" w:space="0" w:color="auto"/>
      </w:divBdr>
    </w:div>
    <w:div w:id="1758166635">
      <w:bodyDiv w:val="1"/>
      <w:marLeft w:val="0"/>
      <w:marRight w:val="0"/>
      <w:marTop w:val="0"/>
      <w:marBottom w:val="0"/>
      <w:divBdr>
        <w:top w:val="none" w:sz="0" w:space="0" w:color="auto"/>
        <w:left w:val="none" w:sz="0" w:space="0" w:color="auto"/>
        <w:bottom w:val="none" w:sz="0" w:space="0" w:color="auto"/>
        <w:right w:val="none" w:sz="0" w:space="0" w:color="auto"/>
      </w:divBdr>
    </w:div>
    <w:div w:id="1758355958">
      <w:bodyDiv w:val="1"/>
      <w:marLeft w:val="0"/>
      <w:marRight w:val="0"/>
      <w:marTop w:val="0"/>
      <w:marBottom w:val="0"/>
      <w:divBdr>
        <w:top w:val="none" w:sz="0" w:space="0" w:color="auto"/>
        <w:left w:val="none" w:sz="0" w:space="0" w:color="auto"/>
        <w:bottom w:val="none" w:sz="0" w:space="0" w:color="auto"/>
        <w:right w:val="none" w:sz="0" w:space="0" w:color="auto"/>
      </w:divBdr>
    </w:div>
    <w:div w:id="1758401558">
      <w:bodyDiv w:val="1"/>
      <w:marLeft w:val="0"/>
      <w:marRight w:val="0"/>
      <w:marTop w:val="0"/>
      <w:marBottom w:val="0"/>
      <w:divBdr>
        <w:top w:val="none" w:sz="0" w:space="0" w:color="auto"/>
        <w:left w:val="none" w:sz="0" w:space="0" w:color="auto"/>
        <w:bottom w:val="none" w:sz="0" w:space="0" w:color="auto"/>
        <w:right w:val="none" w:sz="0" w:space="0" w:color="auto"/>
      </w:divBdr>
    </w:div>
    <w:div w:id="1758476897">
      <w:bodyDiv w:val="1"/>
      <w:marLeft w:val="0"/>
      <w:marRight w:val="0"/>
      <w:marTop w:val="0"/>
      <w:marBottom w:val="0"/>
      <w:divBdr>
        <w:top w:val="none" w:sz="0" w:space="0" w:color="auto"/>
        <w:left w:val="none" w:sz="0" w:space="0" w:color="auto"/>
        <w:bottom w:val="none" w:sz="0" w:space="0" w:color="auto"/>
        <w:right w:val="none" w:sz="0" w:space="0" w:color="auto"/>
      </w:divBdr>
    </w:div>
    <w:div w:id="1759016350">
      <w:bodyDiv w:val="1"/>
      <w:marLeft w:val="0"/>
      <w:marRight w:val="0"/>
      <w:marTop w:val="0"/>
      <w:marBottom w:val="0"/>
      <w:divBdr>
        <w:top w:val="none" w:sz="0" w:space="0" w:color="auto"/>
        <w:left w:val="none" w:sz="0" w:space="0" w:color="auto"/>
        <w:bottom w:val="none" w:sz="0" w:space="0" w:color="auto"/>
        <w:right w:val="none" w:sz="0" w:space="0" w:color="auto"/>
      </w:divBdr>
    </w:div>
    <w:div w:id="1759129677">
      <w:bodyDiv w:val="1"/>
      <w:marLeft w:val="0"/>
      <w:marRight w:val="0"/>
      <w:marTop w:val="0"/>
      <w:marBottom w:val="0"/>
      <w:divBdr>
        <w:top w:val="none" w:sz="0" w:space="0" w:color="auto"/>
        <w:left w:val="none" w:sz="0" w:space="0" w:color="auto"/>
        <w:bottom w:val="none" w:sz="0" w:space="0" w:color="auto"/>
        <w:right w:val="none" w:sz="0" w:space="0" w:color="auto"/>
      </w:divBdr>
    </w:div>
    <w:div w:id="1759210391">
      <w:bodyDiv w:val="1"/>
      <w:marLeft w:val="0"/>
      <w:marRight w:val="0"/>
      <w:marTop w:val="0"/>
      <w:marBottom w:val="0"/>
      <w:divBdr>
        <w:top w:val="none" w:sz="0" w:space="0" w:color="auto"/>
        <w:left w:val="none" w:sz="0" w:space="0" w:color="auto"/>
        <w:bottom w:val="none" w:sz="0" w:space="0" w:color="auto"/>
        <w:right w:val="none" w:sz="0" w:space="0" w:color="auto"/>
      </w:divBdr>
    </w:div>
    <w:div w:id="1759213885">
      <w:bodyDiv w:val="1"/>
      <w:marLeft w:val="0"/>
      <w:marRight w:val="0"/>
      <w:marTop w:val="0"/>
      <w:marBottom w:val="0"/>
      <w:divBdr>
        <w:top w:val="none" w:sz="0" w:space="0" w:color="auto"/>
        <w:left w:val="none" w:sz="0" w:space="0" w:color="auto"/>
        <w:bottom w:val="none" w:sz="0" w:space="0" w:color="auto"/>
        <w:right w:val="none" w:sz="0" w:space="0" w:color="auto"/>
      </w:divBdr>
    </w:div>
    <w:div w:id="1759250980">
      <w:bodyDiv w:val="1"/>
      <w:marLeft w:val="0"/>
      <w:marRight w:val="0"/>
      <w:marTop w:val="0"/>
      <w:marBottom w:val="0"/>
      <w:divBdr>
        <w:top w:val="none" w:sz="0" w:space="0" w:color="auto"/>
        <w:left w:val="none" w:sz="0" w:space="0" w:color="auto"/>
        <w:bottom w:val="none" w:sz="0" w:space="0" w:color="auto"/>
        <w:right w:val="none" w:sz="0" w:space="0" w:color="auto"/>
      </w:divBdr>
    </w:div>
    <w:div w:id="1759324329">
      <w:bodyDiv w:val="1"/>
      <w:marLeft w:val="0"/>
      <w:marRight w:val="0"/>
      <w:marTop w:val="0"/>
      <w:marBottom w:val="0"/>
      <w:divBdr>
        <w:top w:val="none" w:sz="0" w:space="0" w:color="auto"/>
        <w:left w:val="none" w:sz="0" w:space="0" w:color="auto"/>
        <w:bottom w:val="none" w:sz="0" w:space="0" w:color="auto"/>
        <w:right w:val="none" w:sz="0" w:space="0" w:color="auto"/>
      </w:divBdr>
    </w:div>
    <w:div w:id="1759594713">
      <w:bodyDiv w:val="1"/>
      <w:marLeft w:val="0"/>
      <w:marRight w:val="0"/>
      <w:marTop w:val="0"/>
      <w:marBottom w:val="0"/>
      <w:divBdr>
        <w:top w:val="none" w:sz="0" w:space="0" w:color="auto"/>
        <w:left w:val="none" w:sz="0" w:space="0" w:color="auto"/>
        <w:bottom w:val="none" w:sz="0" w:space="0" w:color="auto"/>
        <w:right w:val="none" w:sz="0" w:space="0" w:color="auto"/>
      </w:divBdr>
    </w:div>
    <w:div w:id="1759787238">
      <w:bodyDiv w:val="1"/>
      <w:marLeft w:val="0"/>
      <w:marRight w:val="0"/>
      <w:marTop w:val="0"/>
      <w:marBottom w:val="0"/>
      <w:divBdr>
        <w:top w:val="none" w:sz="0" w:space="0" w:color="auto"/>
        <w:left w:val="none" w:sz="0" w:space="0" w:color="auto"/>
        <w:bottom w:val="none" w:sz="0" w:space="0" w:color="auto"/>
        <w:right w:val="none" w:sz="0" w:space="0" w:color="auto"/>
      </w:divBdr>
    </w:div>
    <w:div w:id="1759908318">
      <w:bodyDiv w:val="1"/>
      <w:marLeft w:val="0"/>
      <w:marRight w:val="0"/>
      <w:marTop w:val="0"/>
      <w:marBottom w:val="0"/>
      <w:divBdr>
        <w:top w:val="none" w:sz="0" w:space="0" w:color="auto"/>
        <w:left w:val="none" w:sz="0" w:space="0" w:color="auto"/>
        <w:bottom w:val="none" w:sz="0" w:space="0" w:color="auto"/>
        <w:right w:val="none" w:sz="0" w:space="0" w:color="auto"/>
      </w:divBdr>
    </w:div>
    <w:div w:id="1760055999">
      <w:bodyDiv w:val="1"/>
      <w:marLeft w:val="0"/>
      <w:marRight w:val="0"/>
      <w:marTop w:val="0"/>
      <w:marBottom w:val="0"/>
      <w:divBdr>
        <w:top w:val="none" w:sz="0" w:space="0" w:color="auto"/>
        <w:left w:val="none" w:sz="0" w:space="0" w:color="auto"/>
        <w:bottom w:val="none" w:sz="0" w:space="0" w:color="auto"/>
        <w:right w:val="none" w:sz="0" w:space="0" w:color="auto"/>
      </w:divBdr>
    </w:div>
    <w:div w:id="1760057075">
      <w:bodyDiv w:val="1"/>
      <w:marLeft w:val="0"/>
      <w:marRight w:val="0"/>
      <w:marTop w:val="0"/>
      <w:marBottom w:val="0"/>
      <w:divBdr>
        <w:top w:val="none" w:sz="0" w:space="0" w:color="auto"/>
        <w:left w:val="none" w:sz="0" w:space="0" w:color="auto"/>
        <w:bottom w:val="none" w:sz="0" w:space="0" w:color="auto"/>
        <w:right w:val="none" w:sz="0" w:space="0" w:color="auto"/>
      </w:divBdr>
    </w:div>
    <w:div w:id="1760132300">
      <w:bodyDiv w:val="1"/>
      <w:marLeft w:val="0"/>
      <w:marRight w:val="0"/>
      <w:marTop w:val="0"/>
      <w:marBottom w:val="0"/>
      <w:divBdr>
        <w:top w:val="none" w:sz="0" w:space="0" w:color="auto"/>
        <w:left w:val="none" w:sz="0" w:space="0" w:color="auto"/>
        <w:bottom w:val="none" w:sz="0" w:space="0" w:color="auto"/>
        <w:right w:val="none" w:sz="0" w:space="0" w:color="auto"/>
      </w:divBdr>
    </w:div>
    <w:div w:id="1760322923">
      <w:bodyDiv w:val="1"/>
      <w:marLeft w:val="0"/>
      <w:marRight w:val="0"/>
      <w:marTop w:val="0"/>
      <w:marBottom w:val="0"/>
      <w:divBdr>
        <w:top w:val="none" w:sz="0" w:space="0" w:color="auto"/>
        <w:left w:val="none" w:sz="0" w:space="0" w:color="auto"/>
        <w:bottom w:val="none" w:sz="0" w:space="0" w:color="auto"/>
        <w:right w:val="none" w:sz="0" w:space="0" w:color="auto"/>
      </w:divBdr>
    </w:div>
    <w:div w:id="1760446017">
      <w:bodyDiv w:val="1"/>
      <w:marLeft w:val="0"/>
      <w:marRight w:val="0"/>
      <w:marTop w:val="0"/>
      <w:marBottom w:val="0"/>
      <w:divBdr>
        <w:top w:val="none" w:sz="0" w:space="0" w:color="auto"/>
        <w:left w:val="none" w:sz="0" w:space="0" w:color="auto"/>
        <w:bottom w:val="none" w:sz="0" w:space="0" w:color="auto"/>
        <w:right w:val="none" w:sz="0" w:space="0" w:color="auto"/>
      </w:divBdr>
    </w:div>
    <w:div w:id="1760716137">
      <w:bodyDiv w:val="1"/>
      <w:marLeft w:val="0"/>
      <w:marRight w:val="0"/>
      <w:marTop w:val="0"/>
      <w:marBottom w:val="0"/>
      <w:divBdr>
        <w:top w:val="none" w:sz="0" w:space="0" w:color="auto"/>
        <w:left w:val="none" w:sz="0" w:space="0" w:color="auto"/>
        <w:bottom w:val="none" w:sz="0" w:space="0" w:color="auto"/>
        <w:right w:val="none" w:sz="0" w:space="0" w:color="auto"/>
      </w:divBdr>
    </w:div>
    <w:div w:id="1760785928">
      <w:bodyDiv w:val="1"/>
      <w:marLeft w:val="0"/>
      <w:marRight w:val="0"/>
      <w:marTop w:val="0"/>
      <w:marBottom w:val="0"/>
      <w:divBdr>
        <w:top w:val="none" w:sz="0" w:space="0" w:color="auto"/>
        <w:left w:val="none" w:sz="0" w:space="0" w:color="auto"/>
        <w:bottom w:val="none" w:sz="0" w:space="0" w:color="auto"/>
        <w:right w:val="none" w:sz="0" w:space="0" w:color="auto"/>
      </w:divBdr>
    </w:div>
    <w:div w:id="1760833189">
      <w:bodyDiv w:val="1"/>
      <w:marLeft w:val="0"/>
      <w:marRight w:val="0"/>
      <w:marTop w:val="0"/>
      <w:marBottom w:val="0"/>
      <w:divBdr>
        <w:top w:val="none" w:sz="0" w:space="0" w:color="auto"/>
        <w:left w:val="none" w:sz="0" w:space="0" w:color="auto"/>
        <w:bottom w:val="none" w:sz="0" w:space="0" w:color="auto"/>
        <w:right w:val="none" w:sz="0" w:space="0" w:color="auto"/>
      </w:divBdr>
    </w:div>
    <w:div w:id="1761215934">
      <w:bodyDiv w:val="1"/>
      <w:marLeft w:val="0"/>
      <w:marRight w:val="0"/>
      <w:marTop w:val="0"/>
      <w:marBottom w:val="0"/>
      <w:divBdr>
        <w:top w:val="none" w:sz="0" w:space="0" w:color="auto"/>
        <w:left w:val="none" w:sz="0" w:space="0" w:color="auto"/>
        <w:bottom w:val="none" w:sz="0" w:space="0" w:color="auto"/>
        <w:right w:val="none" w:sz="0" w:space="0" w:color="auto"/>
      </w:divBdr>
    </w:div>
    <w:div w:id="1761218291">
      <w:bodyDiv w:val="1"/>
      <w:marLeft w:val="0"/>
      <w:marRight w:val="0"/>
      <w:marTop w:val="0"/>
      <w:marBottom w:val="0"/>
      <w:divBdr>
        <w:top w:val="none" w:sz="0" w:space="0" w:color="auto"/>
        <w:left w:val="none" w:sz="0" w:space="0" w:color="auto"/>
        <w:bottom w:val="none" w:sz="0" w:space="0" w:color="auto"/>
        <w:right w:val="none" w:sz="0" w:space="0" w:color="auto"/>
      </w:divBdr>
    </w:div>
    <w:div w:id="1761221322">
      <w:bodyDiv w:val="1"/>
      <w:marLeft w:val="0"/>
      <w:marRight w:val="0"/>
      <w:marTop w:val="0"/>
      <w:marBottom w:val="0"/>
      <w:divBdr>
        <w:top w:val="none" w:sz="0" w:space="0" w:color="auto"/>
        <w:left w:val="none" w:sz="0" w:space="0" w:color="auto"/>
        <w:bottom w:val="none" w:sz="0" w:space="0" w:color="auto"/>
        <w:right w:val="none" w:sz="0" w:space="0" w:color="auto"/>
      </w:divBdr>
    </w:div>
    <w:div w:id="1761369932">
      <w:bodyDiv w:val="1"/>
      <w:marLeft w:val="0"/>
      <w:marRight w:val="0"/>
      <w:marTop w:val="0"/>
      <w:marBottom w:val="0"/>
      <w:divBdr>
        <w:top w:val="none" w:sz="0" w:space="0" w:color="auto"/>
        <w:left w:val="none" w:sz="0" w:space="0" w:color="auto"/>
        <w:bottom w:val="none" w:sz="0" w:space="0" w:color="auto"/>
        <w:right w:val="none" w:sz="0" w:space="0" w:color="auto"/>
      </w:divBdr>
    </w:div>
    <w:div w:id="1761485004">
      <w:bodyDiv w:val="1"/>
      <w:marLeft w:val="0"/>
      <w:marRight w:val="0"/>
      <w:marTop w:val="0"/>
      <w:marBottom w:val="0"/>
      <w:divBdr>
        <w:top w:val="none" w:sz="0" w:space="0" w:color="auto"/>
        <w:left w:val="none" w:sz="0" w:space="0" w:color="auto"/>
        <w:bottom w:val="none" w:sz="0" w:space="0" w:color="auto"/>
        <w:right w:val="none" w:sz="0" w:space="0" w:color="auto"/>
      </w:divBdr>
    </w:div>
    <w:div w:id="1761561975">
      <w:bodyDiv w:val="1"/>
      <w:marLeft w:val="0"/>
      <w:marRight w:val="0"/>
      <w:marTop w:val="0"/>
      <w:marBottom w:val="0"/>
      <w:divBdr>
        <w:top w:val="none" w:sz="0" w:space="0" w:color="auto"/>
        <w:left w:val="none" w:sz="0" w:space="0" w:color="auto"/>
        <w:bottom w:val="none" w:sz="0" w:space="0" w:color="auto"/>
        <w:right w:val="none" w:sz="0" w:space="0" w:color="auto"/>
      </w:divBdr>
    </w:div>
    <w:div w:id="1761831373">
      <w:bodyDiv w:val="1"/>
      <w:marLeft w:val="0"/>
      <w:marRight w:val="0"/>
      <w:marTop w:val="0"/>
      <w:marBottom w:val="0"/>
      <w:divBdr>
        <w:top w:val="none" w:sz="0" w:space="0" w:color="auto"/>
        <w:left w:val="none" w:sz="0" w:space="0" w:color="auto"/>
        <w:bottom w:val="none" w:sz="0" w:space="0" w:color="auto"/>
        <w:right w:val="none" w:sz="0" w:space="0" w:color="auto"/>
      </w:divBdr>
    </w:div>
    <w:div w:id="1762066642">
      <w:bodyDiv w:val="1"/>
      <w:marLeft w:val="0"/>
      <w:marRight w:val="0"/>
      <w:marTop w:val="0"/>
      <w:marBottom w:val="0"/>
      <w:divBdr>
        <w:top w:val="none" w:sz="0" w:space="0" w:color="auto"/>
        <w:left w:val="none" w:sz="0" w:space="0" w:color="auto"/>
        <w:bottom w:val="none" w:sz="0" w:space="0" w:color="auto"/>
        <w:right w:val="none" w:sz="0" w:space="0" w:color="auto"/>
      </w:divBdr>
    </w:div>
    <w:div w:id="1762144838">
      <w:bodyDiv w:val="1"/>
      <w:marLeft w:val="0"/>
      <w:marRight w:val="0"/>
      <w:marTop w:val="0"/>
      <w:marBottom w:val="0"/>
      <w:divBdr>
        <w:top w:val="none" w:sz="0" w:space="0" w:color="auto"/>
        <w:left w:val="none" w:sz="0" w:space="0" w:color="auto"/>
        <w:bottom w:val="none" w:sz="0" w:space="0" w:color="auto"/>
        <w:right w:val="none" w:sz="0" w:space="0" w:color="auto"/>
      </w:divBdr>
    </w:div>
    <w:div w:id="1762214758">
      <w:bodyDiv w:val="1"/>
      <w:marLeft w:val="0"/>
      <w:marRight w:val="0"/>
      <w:marTop w:val="0"/>
      <w:marBottom w:val="0"/>
      <w:divBdr>
        <w:top w:val="none" w:sz="0" w:space="0" w:color="auto"/>
        <w:left w:val="none" w:sz="0" w:space="0" w:color="auto"/>
        <w:bottom w:val="none" w:sz="0" w:space="0" w:color="auto"/>
        <w:right w:val="none" w:sz="0" w:space="0" w:color="auto"/>
      </w:divBdr>
    </w:div>
    <w:div w:id="1762291023">
      <w:bodyDiv w:val="1"/>
      <w:marLeft w:val="0"/>
      <w:marRight w:val="0"/>
      <w:marTop w:val="0"/>
      <w:marBottom w:val="0"/>
      <w:divBdr>
        <w:top w:val="none" w:sz="0" w:space="0" w:color="auto"/>
        <w:left w:val="none" w:sz="0" w:space="0" w:color="auto"/>
        <w:bottom w:val="none" w:sz="0" w:space="0" w:color="auto"/>
        <w:right w:val="none" w:sz="0" w:space="0" w:color="auto"/>
      </w:divBdr>
    </w:div>
    <w:div w:id="1762406257">
      <w:bodyDiv w:val="1"/>
      <w:marLeft w:val="0"/>
      <w:marRight w:val="0"/>
      <w:marTop w:val="0"/>
      <w:marBottom w:val="0"/>
      <w:divBdr>
        <w:top w:val="none" w:sz="0" w:space="0" w:color="auto"/>
        <w:left w:val="none" w:sz="0" w:space="0" w:color="auto"/>
        <w:bottom w:val="none" w:sz="0" w:space="0" w:color="auto"/>
        <w:right w:val="none" w:sz="0" w:space="0" w:color="auto"/>
      </w:divBdr>
    </w:div>
    <w:div w:id="1762602910">
      <w:bodyDiv w:val="1"/>
      <w:marLeft w:val="0"/>
      <w:marRight w:val="0"/>
      <w:marTop w:val="0"/>
      <w:marBottom w:val="0"/>
      <w:divBdr>
        <w:top w:val="none" w:sz="0" w:space="0" w:color="auto"/>
        <w:left w:val="none" w:sz="0" w:space="0" w:color="auto"/>
        <w:bottom w:val="none" w:sz="0" w:space="0" w:color="auto"/>
        <w:right w:val="none" w:sz="0" w:space="0" w:color="auto"/>
      </w:divBdr>
    </w:div>
    <w:div w:id="1762606262">
      <w:bodyDiv w:val="1"/>
      <w:marLeft w:val="0"/>
      <w:marRight w:val="0"/>
      <w:marTop w:val="0"/>
      <w:marBottom w:val="0"/>
      <w:divBdr>
        <w:top w:val="none" w:sz="0" w:space="0" w:color="auto"/>
        <w:left w:val="none" w:sz="0" w:space="0" w:color="auto"/>
        <w:bottom w:val="none" w:sz="0" w:space="0" w:color="auto"/>
        <w:right w:val="none" w:sz="0" w:space="0" w:color="auto"/>
      </w:divBdr>
    </w:div>
    <w:div w:id="1762676964">
      <w:bodyDiv w:val="1"/>
      <w:marLeft w:val="0"/>
      <w:marRight w:val="0"/>
      <w:marTop w:val="0"/>
      <w:marBottom w:val="0"/>
      <w:divBdr>
        <w:top w:val="none" w:sz="0" w:space="0" w:color="auto"/>
        <w:left w:val="none" w:sz="0" w:space="0" w:color="auto"/>
        <w:bottom w:val="none" w:sz="0" w:space="0" w:color="auto"/>
        <w:right w:val="none" w:sz="0" w:space="0" w:color="auto"/>
      </w:divBdr>
    </w:div>
    <w:div w:id="1762752022">
      <w:bodyDiv w:val="1"/>
      <w:marLeft w:val="0"/>
      <w:marRight w:val="0"/>
      <w:marTop w:val="0"/>
      <w:marBottom w:val="0"/>
      <w:divBdr>
        <w:top w:val="none" w:sz="0" w:space="0" w:color="auto"/>
        <w:left w:val="none" w:sz="0" w:space="0" w:color="auto"/>
        <w:bottom w:val="none" w:sz="0" w:space="0" w:color="auto"/>
        <w:right w:val="none" w:sz="0" w:space="0" w:color="auto"/>
      </w:divBdr>
    </w:div>
    <w:div w:id="1762947139">
      <w:bodyDiv w:val="1"/>
      <w:marLeft w:val="0"/>
      <w:marRight w:val="0"/>
      <w:marTop w:val="0"/>
      <w:marBottom w:val="0"/>
      <w:divBdr>
        <w:top w:val="none" w:sz="0" w:space="0" w:color="auto"/>
        <w:left w:val="none" w:sz="0" w:space="0" w:color="auto"/>
        <w:bottom w:val="none" w:sz="0" w:space="0" w:color="auto"/>
        <w:right w:val="none" w:sz="0" w:space="0" w:color="auto"/>
      </w:divBdr>
    </w:div>
    <w:div w:id="1762985826">
      <w:bodyDiv w:val="1"/>
      <w:marLeft w:val="0"/>
      <w:marRight w:val="0"/>
      <w:marTop w:val="0"/>
      <w:marBottom w:val="0"/>
      <w:divBdr>
        <w:top w:val="none" w:sz="0" w:space="0" w:color="auto"/>
        <w:left w:val="none" w:sz="0" w:space="0" w:color="auto"/>
        <w:bottom w:val="none" w:sz="0" w:space="0" w:color="auto"/>
        <w:right w:val="none" w:sz="0" w:space="0" w:color="auto"/>
      </w:divBdr>
    </w:div>
    <w:div w:id="1763255930">
      <w:bodyDiv w:val="1"/>
      <w:marLeft w:val="0"/>
      <w:marRight w:val="0"/>
      <w:marTop w:val="0"/>
      <w:marBottom w:val="0"/>
      <w:divBdr>
        <w:top w:val="none" w:sz="0" w:space="0" w:color="auto"/>
        <w:left w:val="none" w:sz="0" w:space="0" w:color="auto"/>
        <w:bottom w:val="none" w:sz="0" w:space="0" w:color="auto"/>
        <w:right w:val="none" w:sz="0" w:space="0" w:color="auto"/>
      </w:divBdr>
    </w:div>
    <w:div w:id="1763647700">
      <w:bodyDiv w:val="1"/>
      <w:marLeft w:val="0"/>
      <w:marRight w:val="0"/>
      <w:marTop w:val="0"/>
      <w:marBottom w:val="0"/>
      <w:divBdr>
        <w:top w:val="none" w:sz="0" w:space="0" w:color="auto"/>
        <w:left w:val="none" w:sz="0" w:space="0" w:color="auto"/>
        <w:bottom w:val="none" w:sz="0" w:space="0" w:color="auto"/>
        <w:right w:val="none" w:sz="0" w:space="0" w:color="auto"/>
      </w:divBdr>
    </w:div>
    <w:div w:id="1763797993">
      <w:bodyDiv w:val="1"/>
      <w:marLeft w:val="0"/>
      <w:marRight w:val="0"/>
      <w:marTop w:val="0"/>
      <w:marBottom w:val="0"/>
      <w:divBdr>
        <w:top w:val="none" w:sz="0" w:space="0" w:color="auto"/>
        <w:left w:val="none" w:sz="0" w:space="0" w:color="auto"/>
        <w:bottom w:val="none" w:sz="0" w:space="0" w:color="auto"/>
        <w:right w:val="none" w:sz="0" w:space="0" w:color="auto"/>
      </w:divBdr>
    </w:div>
    <w:div w:id="1764229586">
      <w:bodyDiv w:val="1"/>
      <w:marLeft w:val="0"/>
      <w:marRight w:val="0"/>
      <w:marTop w:val="0"/>
      <w:marBottom w:val="0"/>
      <w:divBdr>
        <w:top w:val="none" w:sz="0" w:space="0" w:color="auto"/>
        <w:left w:val="none" w:sz="0" w:space="0" w:color="auto"/>
        <w:bottom w:val="none" w:sz="0" w:space="0" w:color="auto"/>
        <w:right w:val="none" w:sz="0" w:space="0" w:color="auto"/>
      </w:divBdr>
    </w:div>
    <w:div w:id="1764259573">
      <w:bodyDiv w:val="1"/>
      <w:marLeft w:val="0"/>
      <w:marRight w:val="0"/>
      <w:marTop w:val="0"/>
      <w:marBottom w:val="0"/>
      <w:divBdr>
        <w:top w:val="none" w:sz="0" w:space="0" w:color="auto"/>
        <w:left w:val="none" w:sz="0" w:space="0" w:color="auto"/>
        <w:bottom w:val="none" w:sz="0" w:space="0" w:color="auto"/>
        <w:right w:val="none" w:sz="0" w:space="0" w:color="auto"/>
      </w:divBdr>
    </w:div>
    <w:div w:id="1764446825">
      <w:bodyDiv w:val="1"/>
      <w:marLeft w:val="0"/>
      <w:marRight w:val="0"/>
      <w:marTop w:val="0"/>
      <w:marBottom w:val="0"/>
      <w:divBdr>
        <w:top w:val="none" w:sz="0" w:space="0" w:color="auto"/>
        <w:left w:val="none" w:sz="0" w:space="0" w:color="auto"/>
        <w:bottom w:val="none" w:sz="0" w:space="0" w:color="auto"/>
        <w:right w:val="none" w:sz="0" w:space="0" w:color="auto"/>
      </w:divBdr>
    </w:div>
    <w:div w:id="1764496570">
      <w:bodyDiv w:val="1"/>
      <w:marLeft w:val="0"/>
      <w:marRight w:val="0"/>
      <w:marTop w:val="0"/>
      <w:marBottom w:val="0"/>
      <w:divBdr>
        <w:top w:val="none" w:sz="0" w:space="0" w:color="auto"/>
        <w:left w:val="none" w:sz="0" w:space="0" w:color="auto"/>
        <w:bottom w:val="none" w:sz="0" w:space="0" w:color="auto"/>
        <w:right w:val="none" w:sz="0" w:space="0" w:color="auto"/>
      </w:divBdr>
    </w:div>
    <w:div w:id="1764716729">
      <w:bodyDiv w:val="1"/>
      <w:marLeft w:val="0"/>
      <w:marRight w:val="0"/>
      <w:marTop w:val="0"/>
      <w:marBottom w:val="0"/>
      <w:divBdr>
        <w:top w:val="none" w:sz="0" w:space="0" w:color="auto"/>
        <w:left w:val="none" w:sz="0" w:space="0" w:color="auto"/>
        <w:bottom w:val="none" w:sz="0" w:space="0" w:color="auto"/>
        <w:right w:val="none" w:sz="0" w:space="0" w:color="auto"/>
      </w:divBdr>
    </w:div>
    <w:div w:id="1764833429">
      <w:bodyDiv w:val="1"/>
      <w:marLeft w:val="0"/>
      <w:marRight w:val="0"/>
      <w:marTop w:val="0"/>
      <w:marBottom w:val="0"/>
      <w:divBdr>
        <w:top w:val="none" w:sz="0" w:space="0" w:color="auto"/>
        <w:left w:val="none" w:sz="0" w:space="0" w:color="auto"/>
        <w:bottom w:val="none" w:sz="0" w:space="0" w:color="auto"/>
        <w:right w:val="none" w:sz="0" w:space="0" w:color="auto"/>
      </w:divBdr>
    </w:div>
    <w:div w:id="1764834060">
      <w:bodyDiv w:val="1"/>
      <w:marLeft w:val="0"/>
      <w:marRight w:val="0"/>
      <w:marTop w:val="0"/>
      <w:marBottom w:val="0"/>
      <w:divBdr>
        <w:top w:val="none" w:sz="0" w:space="0" w:color="auto"/>
        <w:left w:val="none" w:sz="0" w:space="0" w:color="auto"/>
        <w:bottom w:val="none" w:sz="0" w:space="0" w:color="auto"/>
        <w:right w:val="none" w:sz="0" w:space="0" w:color="auto"/>
      </w:divBdr>
    </w:div>
    <w:div w:id="1764834361">
      <w:bodyDiv w:val="1"/>
      <w:marLeft w:val="0"/>
      <w:marRight w:val="0"/>
      <w:marTop w:val="0"/>
      <w:marBottom w:val="0"/>
      <w:divBdr>
        <w:top w:val="none" w:sz="0" w:space="0" w:color="auto"/>
        <w:left w:val="none" w:sz="0" w:space="0" w:color="auto"/>
        <w:bottom w:val="none" w:sz="0" w:space="0" w:color="auto"/>
        <w:right w:val="none" w:sz="0" w:space="0" w:color="auto"/>
      </w:divBdr>
    </w:div>
    <w:div w:id="1764839103">
      <w:bodyDiv w:val="1"/>
      <w:marLeft w:val="0"/>
      <w:marRight w:val="0"/>
      <w:marTop w:val="0"/>
      <w:marBottom w:val="0"/>
      <w:divBdr>
        <w:top w:val="none" w:sz="0" w:space="0" w:color="auto"/>
        <w:left w:val="none" w:sz="0" w:space="0" w:color="auto"/>
        <w:bottom w:val="none" w:sz="0" w:space="0" w:color="auto"/>
        <w:right w:val="none" w:sz="0" w:space="0" w:color="auto"/>
      </w:divBdr>
    </w:div>
    <w:div w:id="1764840628">
      <w:bodyDiv w:val="1"/>
      <w:marLeft w:val="0"/>
      <w:marRight w:val="0"/>
      <w:marTop w:val="0"/>
      <w:marBottom w:val="0"/>
      <w:divBdr>
        <w:top w:val="none" w:sz="0" w:space="0" w:color="auto"/>
        <w:left w:val="none" w:sz="0" w:space="0" w:color="auto"/>
        <w:bottom w:val="none" w:sz="0" w:space="0" w:color="auto"/>
        <w:right w:val="none" w:sz="0" w:space="0" w:color="auto"/>
      </w:divBdr>
    </w:div>
    <w:div w:id="1764915962">
      <w:bodyDiv w:val="1"/>
      <w:marLeft w:val="0"/>
      <w:marRight w:val="0"/>
      <w:marTop w:val="0"/>
      <w:marBottom w:val="0"/>
      <w:divBdr>
        <w:top w:val="none" w:sz="0" w:space="0" w:color="auto"/>
        <w:left w:val="none" w:sz="0" w:space="0" w:color="auto"/>
        <w:bottom w:val="none" w:sz="0" w:space="0" w:color="auto"/>
        <w:right w:val="none" w:sz="0" w:space="0" w:color="auto"/>
      </w:divBdr>
    </w:div>
    <w:div w:id="1764958202">
      <w:bodyDiv w:val="1"/>
      <w:marLeft w:val="0"/>
      <w:marRight w:val="0"/>
      <w:marTop w:val="0"/>
      <w:marBottom w:val="0"/>
      <w:divBdr>
        <w:top w:val="none" w:sz="0" w:space="0" w:color="auto"/>
        <w:left w:val="none" w:sz="0" w:space="0" w:color="auto"/>
        <w:bottom w:val="none" w:sz="0" w:space="0" w:color="auto"/>
        <w:right w:val="none" w:sz="0" w:space="0" w:color="auto"/>
      </w:divBdr>
    </w:div>
    <w:div w:id="1765150197">
      <w:bodyDiv w:val="1"/>
      <w:marLeft w:val="0"/>
      <w:marRight w:val="0"/>
      <w:marTop w:val="0"/>
      <w:marBottom w:val="0"/>
      <w:divBdr>
        <w:top w:val="none" w:sz="0" w:space="0" w:color="auto"/>
        <w:left w:val="none" w:sz="0" w:space="0" w:color="auto"/>
        <w:bottom w:val="none" w:sz="0" w:space="0" w:color="auto"/>
        <w:right w:val="none" w:sz="0" w:space="0" w:color="auto"/>
      </w:divBdr>
    </w:div>
    <w:div w:id="1765414639">
      <w:bodyDiv w:val="1"/>
      <w:marLeft w:val="0"/>
      <w:marRight w:val="0"/>
      <w:marTop w:val="0"/>
      <w:marBottom w:val="0"/>
      <w:divBdr>
        <w:top w:val="none" w:sz="0" w:space="0" w:color="auto"/>
        <w:left w:val="none" w:sz="0" w:space="0" w:color="auto"/>
        <w:bottom w:val="none" w:sz="0" w:space="0" w:color="auto"/>
        <w:right w:val="none" w:sz="0" w:space="0" w:color="auto"/>
      </w:divBdr>
    </w:div>
    <w:div w:id="1765419761">
      <w:bodyDiv w:val="1"/>
      <w:marLeft w:val="0"/>
      <w:marRight w:val="0"/>
      <w:marTop w:val="0"/>
      <w:marBottom w:val="0"/>
      <w:divBdr>
        <w:top w:val="none" w:sz="0" w:space="0" w:color="auto"/>
        <w:left w:val="none" w:sz="0" w:space="0" w:color="auto"/>
        <w:bottom w:val="none" w:sz="0" w:space="0" w:color="auto"/>
        <w:right w:val="none" w:sz="0" w:space="0" w:color="auto"/>
      </w:divBdr>
    </w:div>
    <w:div w:id="1765490313">
      <w:bodyDiv w:val="1"/>
      <w:marLeft w:val="0"/>
      <w:marRight w:val="0"/>
      <w:marTop w:val="0"/>
      <w:marBottom w:val="0"/>
      <w:divBdr>
        <w:top w:val="none" w:sz="0" w:space="0" w:color="auto"/>
        <w:left w:val="none" w:sz="0" w:space="0" w:color="auto"/>
        <w:bottom w:val="none" w:sz="0" w:space="0" w:color="auto"/>
        <w:right w:val="none" w:sz="0" w:space="0" w:color="auto"/>
      </w:divBdr>
    </w:div>
    <w:div w:id="1765682716">
      <w:bodyDiv w:val="1"/>
      <w:marLeft w:val="0"/>
      <w:marRight w:val="0"/>
      <w:marTop w:val="0"/>
      <w:marBottom w:val="0"/>
      <w:divBdr>
        <w:top w:val="none" w:sz="0" w:space="0" w:color="auto"/>
        <w:left w:val="none" w:sz="0" w:space="0" w:color="auto"/>
        <w:bottom w:val="none" w:sz="0" w:space="0" w:color="auto"/>
        <w:right w:val="none" w:sz="0" w:space="0" w:color="auto"/>
      </w:divBdr>
    </w:div>
    <w:div w:id="1765761051">
      <w:bodyDiv w:val="1"/>
      <w:marLeft w:val="0"/>
      <w:marRight w:val="0"/>
      <w:marTop w:val="0"/>
      <w:marBottom w:val="0"/>
      <w:divBdr>
        <w:top w:val="none" w:sz="0" w:space="0" w:color="auto"/>
        <w:left w:val="none" w:sz="0" w:space="0" w:color="auto"/>
        <w:bottom w:val="none" w:sz="0" w:space="0" w:color="auto"/>
        <w:right w:val="none" w:sz="0" w:space="0" w:color="auto"/>
      </w:divBdr>
    </w:div>
    <w:div w:id="1765833303">
      <w:bodyDiv w:val="1"/>
      <w:marLeft w:val="0"/>
      <w:marRight w:val="0"/>
      <w:marTop w:val="0"/>
      <w:marBottom w:val="0"/>
      <w:divBdr>
        <w:top w:val="none" w:sz="0" w:space="0" w:color="auto"/>
        <w:left w:val="none" w:sz="0" w:space="0" w:color="auto"/>
        <w:bottom w:val="none" w:sz="0" w:space="0" w:color="auto"/>
        <w:right w:val="none" w:sz="0" w:space="0" w:color="auto"/>
      </w:divBdr>
    </w:div>
    <w:div w:id="1765951427">
      <w:bodyDiv w:val="1"/>
      <w:marLeft w:val="0"/>
      <w:marRight w:val="0"/>
      <w:marTop w:val="0"/>
      <w:marBottom w:val="0"/>
      <w:divBdr>
        <w:top w:val="none" w:sz="0" w:space="0" w:color="auto"/>
        <w:left w:val="none" w:sz="0" w:space="0" w:color="auto"/>
        <w:bottom w:val="none" w:sz="0" w:space="0" w:color="auto"/>
        <w:right w:val="none" w:sz="0" w:space="0" w:color="auto"/>
      </w:divBdr>
    </w:div>
    <w:div w:id="1766031107">
      <w:bodyDiv w:val="1"/>
      <w:marLeft w:val="0"/>
      <w:marRight w:val="0"/>
      <w:marTop w:val="0"/>
      <w:marBottom w:val="0"/>
      <w:divBdr>
        <w:top w:val="none" w:sz="0" w:space="0" w:color="auto"/>
        <w:left w:val="none" w:sz="0" w:space="0" w:color="auto"/>
        <w:bottom w:val="none" w:sz="0" w:space="0" w:color="auto"/>
        <w:right w:val="none" w:sz="0" w:space="0" w:color="auto"/>
      </w:divBdr>
    </w:div>
    <w:div w:id="1766147225">
      <w:bodyDiv w:val="1"/>
      <w:marLeft w:val="0"/>
      <w:marRight w:val="0"/>
      <w:marTop w:val="0"/>
      <w:marBottom w:val="0"/>
      <w:divBdr>
        <w:top w:val="none" w:sz="0" w:space="0" w:color="auto"/>
        <w:left w:val="none" w:sz="0" w:space="0" w:color="auto"/>
        <w:bottom w:val="none" w:sz="0" w:space="0" w:color="auto"/>
        <w:right w:val="none" w:sz="0" w:space="0" w:color="auto"/>
      </w:divBdr>
    </w:div>
    <w:div w:id="1766149267">
      <w:bodyDiv w:val="1"/>
      <w:marLeft w:val="0"/>
      <w:marRight w:val="0"/>
      <w:marTop w:val="0"/>
      <w:marBottom w:val="0"/>
      <w:divBdr>
        <w:top w:val="none" w:sz="0" w:space="0" w:color="auto"/>
        <w:left w:val="none" w:sz="0" w:space="0" w:color="auto"/>
        <w:bottom w:val="none" w:sz="0" w:space="0" w:color="auto"/>
        <w:right w:val="none" w:sz="0" w:space="0" w:color="auto"/>
      </w:divBdr>
    </w:div>
    <w:div w:id="1766221746">
      <w:bodyDiv w:val="1"/>
      <w:marLeft w:val="0"/>
      <w:marRight w:val="0"/>
      <w:marTop w:val="0"/>
      <w:marBottom w:val="0"/>
      <w:divBdr>
        <w:top w:val="none" w:sz="0" w:space="0" w:color="auto"/>
        <w:left w:val="none" w:sz="0" w:space="0" w:color="auto"/>
        <w:bottom w:val="none" w:sz="0" w:space="0" w:color="auto"/>
        <w:right w:val="none" w:sz="0" w:space="0" w:color="auto"/>
      </w:divBdr>
    </w:div>
    <w:div w:id="1766266772">
      <w:bodyDiv w:val="1"/>
      <w:marLeft w:val="0"/>
      <w:marRight w:val="0"/>
      <w:marTop w:val="0"/>
      <w:marBottom w:val="0"/>
      <w:divBdr>
        <w:top w:val="none" w:sz="0" w:space="0" w:color="auto"/>
        <w:left w:val="none" w:sz="0" w:space="0" w:color="auto"/>
        <w:bottom w:val="none" w:sz="0" w:space="0" w:color="auto"/>
        <w:right w:val="none" w:sz="0" w:space="0" w:color="auto"/>
      </w:divBdr>
    </w:div>
    <w:div w:id="1766341850">
      <w:bodyDiv w:val="1"/>
      <w:marLeft w:val="0"/>
      <w:marRight w:val="0"/>
      <w:marTop w:val="0"/>
      <w:marBottom w:val="0"/>
      <w:divBdr>
        <w:top w:val="none" w:sz="0" w:space="0" w:color="auto"/>
        <w:left w:val="none" w:sz="0" w:space="0" w:color="auto"/>
        <w:bottom w:val="none" w:sz="0" w:space="0" w:color="auto"/>
        <w:right w:val="none" w:sz="0" w:space="0" w:color="auto"/>
      </w:divBdr>
    </w:div>
    <w:div w:id="1766879803">
      <w:bodyDiv w:val="1"/>
      <w:marLeft w:val="0"/>
      <w:marRight w:val="0"/>
      <w:marTop w:val="0"/>
      <w:marBottom w:val="0"/>
      <w:divBdr>
        <w:top w:val="none" w:sz="0" w:space="0" w:color="auto"/>
        <w:left w:val="none" w:sz="0" w:space="0" w:color="auto"/>
        <w:bottom w:val="none" w:sz="0" w:space="0" w:color="auto"/>
        <w:right w:val="none" w:sz="0" w:space="0" w:color="auto"/>
      </w:divBdr>
    </w:div>
    <w:div w:id="1767312670">
      <w:bodyDiv w:val="1"/>
      <w:marLeft w:val="0"/>
      <w:marRight w:val="0"/>
      <w:marTop w:val="0"/>
      <w:marBottom w:val="0"/>
      <w:divBdr>
        <w:top w:val="none" w:sz="0" w:space="0" w:color="auto"/>
        <w:left w:val="none" w:sz="0" w:space="0" w:color="auto"/>
        <w:bottom w:val="none" w:sz="0" w:space="0" w:color="auto"/>
        <w:right w:val="none" w:sz="0" w:space="0" w:color="auto"/>
      </w:divBdr>
    </w:div>
    <w:div w:id="1767381298">
      <w:bodyDiv w:val="1"/>
      <w:marLeft w:val="0"/>
      <w:marRight w:val="0"/>
      <w:marTop w:val="0"/>
      <w:marBottom w:val="0"/>
      <w:divBdr>
        <w:top w:val="none" w:sz="0" w:space="0" w:color="auto"/>
        <w:left w:val="none" w:sz="0" w:space="0" w:color="auto"/>
        <w:bottom w:val="none" w:sz="0" w:space="0" w:color="auto"/>
        <w:right w:val="none" w:sz="0" w:space="0" w:color="auto"/>
      </w:divBdr>
    </w:div>
    <w:div w:id="1767462612">
      <w:bodyDiv w:val="1"/>
      <w:marLeft w:val="0"/>
      <w:marRight w:val="0"/>
      <w:marTop w:val="0"/>
      <w:marBottom w:val="0"/>
      <w:divBdr>
        <w:top w:val="none" w:sz="0" w:space="0" w:color="auto"/>
        <w:left w:val="none" w:sz="0" w:space="0" w:color="auto"/>
        <w:bottom w:val="none" w:sz="0" w:space="0" w:color="auto"/>
        <w:right w:val="none" w:sz="0" w:space="0" w:color="auto"/>
      </w:divBdr>
    </w:div>
    <w:div w:id="1767655235">
      <w:bodyDiv w:val="1"/>
      <w:marLeft w:val="0"/>
      <w:marRight w:val="0"/>
      <w:marTop w:val="0"/>
      <w:marBottom w:val="0"/>
      <w:divBdr>
        <w:top w:val="none" w:sz="0" w:space="0" w:color="auto"/>
        <w:left w:val="none" w:sz="0" w:space="0" w:color="auto"/>
        <w:bottom w:val="none" w:sz="0" w:space="0" w:color="auto"/>
        <w:right w:val="none" w:sz="0" w:space="0" w:color="auto"/>
      </w:divBdr>
    </w:div>
    <w:div w:id="1767922787">
      <w:bodyDiv w:val="1"/>
      <w:marLeft w:val="0"/>
      <w:marRight w:val="0"/>
      <w:marTop w:val="0"/>
      <w:marBottom w:val="0"/>
      <w:divBdr>
        <w:top w:val="none" w:sz="0" w:space="0" w:color="auto"/>
        <w:left w:val="none" w:sz="0" w:space="0" w:color="auto"/>
        <w:bottom w:val="none" w:sz="0" w:space="0" w:color="auto"/>
        <w:right w:val="none" w:sz="0" w:space="0" w:color="auto"/>
      </w:divBdr>
    </w:div>
    <w:div w:id="1767996142">
      <w:bodyDiv w:val="1"/>
      <w:marLeft w:val="0"/>
      <w:marRight w:val="0"/>
      <w:marTop w:val="0"/>
      <w:marBottom w:val="0"/>
      <w:divBdr>
        <w:top w:val="none" w:sz="0" w:space="0" w:color="auto"/>
        <w:left w:val="none" w:sz="0" w:space="0" w:color="auto"/>
        <w:bottom w:val="none" w:sz="0" w:space="0" w:color="auto"/>
        <w:right w:val="none" w:sz="0" w:space="0" w:color="auto"/>
      </w:divBdr>
    </w:div>
    <w:div w:id="1768232101">
      <w:bodyDiv w:val="1"/>
      <w:marLeft w:val="0"/>
      <w:marRight w:val="0"/>
      <w:marTop w:val="0"/>
      <w:marBottom w:val="0"/>
      <w:divBdr>
        <w:top w:val="none" w:sz="0" w:space="0" w:color="auto"/>
        <w:left w:val="none" w:sz="0" w:space="0" w:color="auto"/>
        <w:bottom w:val="none" w:sz="0" w:space="0" w:color="auto"/>
        <w:right w:val="none" w:sz="0" w:space="0" w:color="auto"/>
      </w:divBdr>
    </w:div>
    <w:div w:id="1768234351">
      <w:bodyDiv w:val="1"/>
      <w:marLeft w:val="0"/>
      <w:marRight w:val="0"/>
      <w:marTop w:val="0"/>
      <w:marBottom w:val="0"/>
      <w:divBdr>
        <w:top w:val="none" w:sz="0" w:space="0" w:color="auto"/>
        <w:left w:val="none" w:sz="0" w:space="0" w:color="auto"/>
        <w:bottom w:val="none" w:sz="0" w:space="0" w:color="auto"/>
        <w:right w:val="none" w:sz="0" w:space="0" w:color="auto"/>
      </w:divBdr>
    </w:div>
    <w:div w:id="1768387896">
      <w:bodyDiv w:val="1"/>
      <w:marLeft w:val="0"/>
      <w:marRight w:val="0"/>
      <w:marTop w:val="0"/>
      <w:marBottom w:val="0"/>
      <w:divBdr>
        <w:top w:val="none" w:sz="0" w:space="0" w:color="auto"/>
        <w:left w:val="none" w:sz="0" w:space="0" w:color="auto"/>
        <w:bottom w:val="none" w:sz="0" w:space="0" w:color="auto"/>
        <w:right w:val="none" w:sz="0" w:space="0" w:color="auto"/>
      </w:divBdr>
    </w:div>
    <w:div w:id="1768621058">
      <w:bodyDiv w:val="1"/>
      <w:marLeft w:val="0"/>
      <w:marRight w:val="0"/>
      <w:marTop w:val="0"/>
      <w:marBottom w:val="0"/>
      <w:divBdr>
        <w:top w:val="none" w:sz="0" w:space="0" w:color="auto"/>
        <w:left w:val="none" w:sz="0" w:space="0" w:color="auto"/>
        <w:bottom w:val="none" w:sz="0" w:space="0" w:color="auto"/>
        <w:right w:val="none" w:sz="0" w:space="0" w:color="auto"/>
      </w:divBdr>
    </w:div>
    <w:div w:id="1768768915">
      <w:bodyDiv w:val="1"/>
      <w:marLeft w:val="0"/>
      <w:marRight w:val="0"/>
      <w:marTop w:val="0"/>
      <w:marBottom w:val="0"/>
      <w:divBdr>
        <w:top w:val="none" w:sz="0" w:space="0" w:color="auto"/>
        <w:left w:val="none" w:sz="0" w:space="0" w:color="auto"/>
        <w:bottom w:val="none" w:sz="0" w:space="0" w:color="auto"/>
        <w:right w:val="none" w:sz="0" w:space="0" w:color="auto"/>
      </w:divBdr>
    </w:div>
    <w:div w:id="1768772671">
      <w:bodyDiv w:val="1"/>
      <w:marLeft w:val="0"/>
      <w:marRight w:val="0"/>
      <w:marTop w:val="0"/>
      <w:marBottom w:val="0"/>
      <w:divBdr>
        <w:top w:val="none" w:sz="0" w:space="0" w:color="auto"/>
        <w:left w:val="none" w:sz="0" w:space="0" w:color="auto"/>
        <w:bottom w:val="none" w:sz="0" w:space="0" w:color="auto"/>
        <w:right w:val="none" w:sz="0" w:space="0" w:color="auto"/>
      </w:divBdr>
    </w:div>
    <w:div w:id="1768846702">
      <w:bodyDiv w:val="1"/>
      <w:marLeft w:val="0"/>
      <w:marRight w:val="0"/>
      <w:marTop w:val="0"/>
      <w:marBottom w:val="0"/>
      <w:divBdr>
        <w:top w:val="none" w:sz="0" w:space="0" w:color="auto"/>
        <w:left w:val="none" w:sz="0" w:space="0" w:color="auto"/>
        <w:bottom w:val="none" w:sz="0" w:space="0" w:color="auto"/>
        <w:right w:val="none" w:sz="0" w:space="0" w:color="auto"/>
      </w:divBdr>
    </w:div>
    <w:div w:id="1768887947">
      <w:bodyDiv w:val="1"/>
      <w:marLeft w:val="0"/>
      <w:marRight w:val="0"/>
      <w:marTop w:val="0"/>
      <w:marBottom w:val="0"/>
      <w:divBdr>
        <w:top w:val="none" w:sz="0" w:space="0" w:color="auto"/>
        <w:left w:val="none" w:sz="0" w:space="0" w:color="auto"/>
        <w:bottom w:val="none" w:sz="0" w:space="0" w:color="auto"/>
        <w:right w:val="none" w:sz="0" w:space="0" w:color="auto"/>
      </w:divBdr>
    </w:div>
    <w:div w:id="1769110062">
      <w:bodyDiv w:val="1"/>
      <w:marLeft w:val="0"/>
      <w:marRight w:val="0"/>
      <w:marTop w:val="0"/>
      <w:marBottom w:val="0"/>
      <w:divBdr>
        <w:top w:val="none" w:sz="0" w:space="0" w:color="auto"/>
        <w:left w:val="none" w:sz="0" w:space="0" w:color="auto"/>
        <w:bottom w:val="none" w:sz="0" w:space="0" w:color="auto"/>
        <w:right w:val="none" w:sz="0" w:space="0" w:color="auto"/>
      </w:divBdr>
    </w:div>
    <w:div w:id="1769157956">
      <w:bodyDiv w:val="1"/>
      <w:marLeft w:val="0"/>
      <w:marRight w:val="0"/>
      <w:marTop w:val="0"/>
      <w:marBottom w:val="0"/>
      <w:divBdr>
        <w:top w:val="none" w:sz="0" w:space="0" w:color="auto"/>
        <w:left w:val="none" w:sz="0" w:space="0" w:color="auto"/>
        <w:bottom w:val="none" w:sz="0" w:space="0" w:color="auto"/>
        <w:right w:val="none" w:sz="0" w:space="0" w:color="auto"/>
      </w:divBdr>
    </w:div>
    <w:div w:id="1769236293">
      <w:bodyDiv w:val="1"/>
      <w:marLeft w:val="0"/>
      <w:marRight w:val="0"/>
      <w:marTop w:val="0"/>
      <w:marBottom w:val="0"/>
      <w:divBdr>
        <w:top w:val="none" w:sz="0" w:space="0" w:color="auto"/>
        <w:left w:val="none" w:sz="0" w:space="0" w:color="auto"/>
        <w:bottom w:val="none" w:sz="0" w:space="0" w:color="auto"/>
        <w:right w:val="none" w:sz="0" w:space="0" w:color="auto"/>
      </w:divBdr>
    </w:div>
    <w:div w:id="1769345349">
      <w:bodyDiv w:val="1"/>
      <w:marLeft w:val="0"/>
      <w:marRight w:val="0"/>
      <w:marTop w:val="0"/>
      <w:marBottom w:val="0"/>
      <w:divBdr>
        <w:top w:val="none" w:sz="0" w:space="0" w:color="auto"/>
        <w:left w:val="none" w:sz="0" w:space="0" w:color="auto"/>
        <w:bottom w:val="none" w:sz="0" w:space="0" w:color="auto"/>
        <w:right w:val="none" w:sz="0" w:space="0" w:color="auto"/>
      </w:divBdr>
    </w:div>
    <w:div w:id="1769541759">
      <w:bodyDiv w:val="1"/>
      <w:marLeft w:val="0"/>
      <w:marRight w:val="0"/>
      <w:marTop w:val="0"/>
      <w:marBottom w:val="0"/>
      <w:divBdr>
        <w:top w:val="none" w:sz="0" w:space="0" w:color="auto"/>
        <w:left w:val="none" w:sz="0" w:space="0" w:color="auto"/>
        <w:bottom w:val="none" w:sz="0" w:space="0" w:color="auto"/>
        <w:right w:val="none" w:sz="0" w:space="0" w:color="auto"/>
      </w:divBdr>
    </w:div>
    <w:div w:id="1769617163">
      <w:bodyDiv w:val="1"/>
      <w:marLeft w:val="0"/>
      <w:marRight w:val="0"/>
      <w:marTop w:val="0"/>
      <w:marBottom w:val="0"/>
      <w:divBdr>
        <w:top w:val="none" w:sz="0" w:space="0" w:color="auto"/>
        <w:left w:val="none" w:sz="0" w:space="0" w:color="auto"/>
        <w:bottom w:val="none" w:sz="0" w:space="0" w:color="auto"/>
        <w:right w:val="none" w:sz="0" w:space="0" w:color="auto"/>
      </w:divBdr>
    </w:div>
    <w:div w:id="1770075500">
      <w:bodyDiv w:val="1"/>
      <w:marLeft w:val="0"/>
      <w:marRight w:val="0"/>
      <w:marTop w:val="0"/>
      <w:marBottom w:val="0"/>
      <w:divBdr>
        <w:top w:val="none" w:sz="0" w:space="0" w:color="auto"/>
        <w:left w:val="none" w:sz="0" w:space="0" w:color="auto"/>
        <w:bottom w:val="none" w:sz="0" w:space="0" w:color="auto"/>
        <w:right w:val="none" w:sz="0" w:space="0" w:color="auto"/>
      </w:divBdr>
    </w:div>
    <w:div w:id="1770154342">
      <w:bodyDiv w:val="1"/>
      <w:marLeft w:val="0"/>
      <w:marRight w:val="0"/>
      <w:marTop w:val="0"/>
      <w:marBottom w:val="0"/>
      <w:divBdr>
        <w:top w:val="none" w:sz="0" w:space="0" w:color="auto"/>
        <w:left w:val="none" w:sz="0" w:space="0" w:color="auto"/>
        <w:bottom w:val="none" w:sz="0" w:space="0" w:color="auto"/>
        <w:right w:val="none" w:sz="0" w:space="0" w:color="auto"/>
      </w:divBdr>
    </w:div>
    <w:div w:id="1770270402">
      <w:bodyDiv w:val="1"/>
      <w:marLeft w:val="0"/>
      <w:marRight w:val="0"/>
      <w:marTop w:val="0"/>
      <w:marBottom w:val="0"/>
      <w:divBdr>
        <w:top w:val="none" w:sz="0" w:space="0" w:color="auto"/>
        <w:left w:val="none" w:sz="0" w:space="0" w:color="auto"/>
        <w:bottom w:val="none" w:sz="0" w:space="0" w:color="auto"/>
        <w:right w:val="none" w:sz="0" w:space="0" w:color="auto"/>
      </w:divBdr>
    </w:div>
    <w:div w:id="1770346560">
      <w:bodyDiv w:val="1"/>
      <w:marLeft w:val="0"/>
      <w:marRight w:val="0"/>
      <w:marTop w:val="0"/>
      <w:marBottom w:val="0"/>
      <w:divBdr>
        <w:top w:val="none" w:sz="0" w:space="0" w:color="auto"/>
        <w:left w:val="none" w:sz="0" w:space="0" w:color="auto"/>
        <w:bottom w:val="none" w:sz="0" w:space="0" w:color="auto"/>
        <w:right w:val="none" w:sz="0" w:space="0" w:color="auto"/>
      </w:divBdr>
    </w:div>
    <w:div w:id="1770462477">
      <w:bodyDiv w:val="1"/>
      <w:marLeft w:val="0"/>
      <w:marRight w:val="0"/>
      <w:marTop w:val="0"/>
      <w:marBottom w:val="0"/>
      <w:divBdr>
        <w:top w:val="none" w:sz="0" w:space="0" w:color="auto"/>
        <w:left w:val="none" w:sz="0" w:space="0" w:color="auto"/>
        <w:bottom w:val="none" w:sz="0" w:space="0" w:color="auto"/>
        <w:right w:val="none" w:sz="0" w:space="0" w:color="auto"/>
      </w:divBdr>
    </w:div>
    <w:div w:id="1770657090">
      <w:bodyDiv w:val="1"/>
      <w:marLeft w:val="0"/>
      <w:marRight w:val="0"/>
      <w:marTop w:val="0"/>
      <w:marBottom w:val="0"/>
      <w:divBdr>
        <w:top w:val="none" w:sz="0" w:space="0" w:color="auto"/>
        <w:left w:val="none" w:sz="0" w:space="0" w:color="auto"/>
        <w:bottom w:val="none" w:sz="0" w:space="0" w:color="auto"/>
        <w:right w:val="none" w:sz="0" w:space="0" w:color="auto"/>
      </w:divBdr>
    </w:div>
    <w:div w:id="1770850093">
      <w:bodyDiv w:val="1"/>
      <w:marLeft w:val="0"/>
      <w:marRight w:val="0"/>
      <w:marTop w:val="0"/>
      <w:marBottom w:val="0"/>
      <w:divBdr>
        <w:top w:val="none" w:sz="0" w:space="0" w:color="auto"/>
        <w:left w:val="none" w:sz="0" w:space="0" w:color="auto"/>
        <w:bottom w:val="none" w:sz="0" w:space="0" w:color="auto"/>
        <w:right w:val="none" w:sz="0" w:space="0" w:color="auto"/>
      </w:divBdr>
    </w:div>
    <w:div w:id="1770857935">
      <w:bodyDiv w:val="1"/>
      <w:marLeft w:val="0"/>
      <w:marRight w:val="0"/>
      <w:marTop w:val="0"/>
      <w:marBottom w:val="0"/>
      <w:divBdr>
        <w:top w:val="none" w:sz="0" w:space="0" w:color="auto"/>
        <w:left w:val="none" w:sz="0" w:space="0" w:color="auto"/>
        <w:bottom w:val="none" w:sz="0" w:space="0" w:color="auto"/>
        <w:right w:val="none" w:sz="0" w:space="0" w:color="auto"/>
      </w:divBdr>
    </w:div>
    <w:div w:id="1771075904">
      <w:bodyDiv w:val="1"/>
      <w:marLeft w:val="0"/>
      <w:marRight w:val="0"/>
      <w:marTop w:val="0"/>
      <w:marBottom w:val="0"/>
      <w:divBdr>
        <w:top w:val="none" w:sz="0" w:space="0" w:color="auto"/>
        <w:left w:val="none" w:sz="0" w:space="0" w:color="auto"/>
        <w:bottom w:val="none" w:sz="0" w:space="0" w:color="auto"/>
        <w:right w:val="none" w:sz="0" w:space="0" w:color="auto"/>
      </w:divBdr>
    </w:div>
    <w:div w:id="1771121444">
      <w:bodyDiv w:val="1"/>
      <w:marLeft w:val="0"/>
      <w:marRight w:val="0"/>
      <w:marTop w:val="0"/>
      <w:marBottom w:val="0"/>
      <w:divBdr>
        <w:top w:val="none" w:sz="0" w:space="0" w:color="auto"/>
        <w:left w:val="none" w:sz="0" w:space="0" w:color="auto"/>
        <w:bottom w:val="none" w:sz="0" w:space="0" w:color="auto"/>
        <w:right w:val="none" w:sz="0" w:space="0" w:color="auto"/>
      </w:divBdr>
    </w:div>
    <w:div w:id="1771468422">
      <w:bodyDiv w:val="1"/>
      <w:marLeft w:val="0"/>
      <w:marRight w:val="0"/>
      <w:marTop w:val="0"/>
      <w:marBottom w:val="0"/>
      <w:divBdr>
        <w:top w:val="none" w:sz="0" w:space="0" w:color="auto"/>
        <w:left w:val="none" w:sz="0" w:space="0" w:color="auto"/>
        <w:bottom w:val="none" w:sz="0" w:space="0" w:color="auto"/>
        <w:right w:val="none" w:sz="0" w:space="0" w:color="auto"/>
      </w:divBdr>
    </w:div>
    <w:div w:id="1771504991">
      <w:bodyDiv w:val="1"/>
      <w:marLeft w:val="0"/>
      <w:marRight w:val="0"/>
      <w:marTop w:val="0"/>
      <w:marBottom w:val="0"/>
      <w:divBdr>
        <w:top w:val="none" w:sz="0" w:space="0" w:color="auto"/>
        <w:left w:val="none" w:sz="0" w:space="0" w:color="auto"/>
        <w:bottom w:val="none" w:sz="0" w:space="0" w:color="auto"/>
        <w:right w:val="none" w:sz="0" w:space="0" w:color="auto"/>
      </w:divBdr>
    </w:div>
    <w:div w:id="1771506044">
      <w:bodyDiv w:val="1"/>
      <w:marLeft w:val="0"/>
      <w:marRight w:val="0"/>
      <w:marTop w:val="0"/>
      <w:marBottom w:val="0"/>
      <w:divBdr>
        <w:top w:val="none" w:sz="0" w:space="0" w:color="auto"/>
        <w:left w:val="none" w:sz="0" w:space="0" w:color="auto"/>
        <w:bottom w:val="none" w:sz="0" w:space="0" w:color="auto"/>
        <w:right w:val="none" w:sz="0" w:space="0" w:color="auto"/>
      </w:divBdr>
    </w:div>
    <w:div w:id="1771729909">
      <w:bodyDiv w:val="1"/>
      <w:marLeft w:val="0"/>
      <w:marRight w:val="0"/>
      <w:marTop w:val="0"/>
      <w:marBottom w:val="0"/>
      <w:divBdr>
        <w:top w:val="none" w:sz="0" w:space="0" w:color="auto"/>
        <w:left w:val="none" w:sz="0" w:space="0" w:color="auto"/>
        <w:bottom w:val="none" w:sz="0" w:space="0" w:color="auto"/>
        <w:right w:val="none" w:sz="0" w:space="0" w:color="auto"/>
      </w:divBdr>
    </w:div>
    <w:div w:id="1771731571">
      <w:bodyDiv w:val="1"/>
      <w:marLeft w:val="0"/>
      <w:marRight w:val="0"/>
      <w:marTop w:val="0"/>
      <w:marBottom w:val="0"/>
      <w:divBdr>
        <w:top w:val="none" w:sz="0" w:space="0" w:color="auto"/>
        <w:left w:val="none" w:sz="0" w:space="0" w:color="auto"/>
        <w:bottom w:val="none" w:sz="0" w:space="0" w:color="auto"/>
        <w:right w:val="none" w:sz="0" w:space="0" w:color="auto"/>
      </w:divBdr>
    </w:div>
    <w:div w:id="1771854472">
      <w:bodyDiv w:val="1"/>
      <w:marLeft w:val="0"/>
      <w:marRight w:val="0"/>
      <w:marTop w:val="0"/>
      <w:marBottom w:val="0"/>
      <w:divBdr>
        <w:top w:val="none" w:sz="0" w:space="0" w:color="auto"/>
        <w:left w:val="none" w:sz="0" w:space="0" w:color="auto"/>
        <w:bottom w:val="none" w:sz="0" w:space="0" w:color="auto"/>
        <w:right w:val="none" w:sz="0" w:space="0" w:color="auto"/>
      </w:divBdr>
    </w:div>
    <w:div w:id="1771975384">
      <w:bodyDiv w:val="1"/>
      <w:marLeft w:val="0"/>
      <w:marRight w:val="0"/>
      <w:marTop w:val="0"/>
      <w:marBottom w:val="0"/>
      <w:divBdr>
        <w:top w:val="none" w:sz="0" w:space="0" w:color="auto"/>
        <w:left w:val="none" w:sz="0" w:space="0" w:color="auto"/>
        <w:bottom w:val="none" w:sz="0" w:space="0" w:color="auto"/>
        <w:right w:val="none" w:sz="0" w:space="0" w:color="auto"/>
      </w:divBdr>
    </w:div>
    <w:div w:id="1772125193">
      <w:bodyDiv w:val="1"/>
      <w:marLeft w:val="0"/>
      <w:marRight w:val="0"/>
      <w:marTop w:val="0"/>
      <w:marBottom w:val="0"/>
      <w:divBdr>
        <w:top w:val="none" w:sz="0" w:space="0" w:color="auto"/>
        <w:left w:val="none" w:sz="0" w:space="0" w:color="auto"/>
        <w:bottom w:val="none" w:sz="0" w:space="0" w:color="auto"/>
        <w:right w:val="none" w:sz="0" w:space="0" w:color="auto"/>
      </w:divBdr>
    </w:div>
    <w:div w:id="1772159647">
      <w:bodyDiv w:val="1"/>
      <w:marLeft w:val="0"/>
      <w:marRight w:val="0"/>
      <w:marTop w:val="0"/>
      <w:marBottom w:val="0"/>
      <w:divBdr>
        <w:top w:val="none" w:sz="0" w:space="0" w:color="auto"/>
        <w:left w:val="none" w:sz="0" w:space="0" w:color="auto"/>
        <w:bottom w:val="none" w:sz="0" w:space="0" w:color="auto"/>
        <w:right w:val="none" w:sz="0" w:space="0" w:color="auto"/>
      </w:divBdr>
    </w:div>
    <w:div w:id="1772436243">
      <w:bodyDiv w:val="1"/>
      <w:marLeft w:val="0"/>
      <w:marRight w:val="0"/>
      <w:marTop w:val="0"/>
      <w:marBottom w:val="0"/>
      <w:divBdr>
        <w:top w:val="none" w:sz="0" w:space="0" w:color="auto"/>
        <w:left w:val="none" w:sz="0" w:space="0" w:color="auto"/>
        <w:bottom w:val="none" w:sz="0" w:space="0" w:color="auto"/>
        <w:right w:val="none" w:sz="0" w:space="0" w:color="auto"/>
      </w:divBdr>
    </w:div>
    <w:div w:id="1772817749">
      <w:bodyDiv w:val="1"/>
      <w:marLeft w:val="0"/>
      <w:marRight w:val="0"/>
      <w:marTop w:val="0"/>
      <w:marBottom w:val="0"/>
      <w:divBdr>
        <w:top w:val="none" w:sz="0" w:space="0" w:color="auto"/>
        <w:left w:val="none" w:sz="0" w:space="0" w:color="auto"/>
        <w:bottom w:val="none" w:sz="0" w:space="0" w:color="auto"/>
        <w:right w:val="none" w:sz="0" w:space="0" w:color="auto"/>
      </w:divBdr>
    </w:div>
    <w:div w:id="1772898472">
      <w:bodyDiv w:val="1"/>
      <w:marLeft w:val="0"/>
      <w:marRight w:val="0"/>
      <w:marTop w:val="0"/>
      <w:marBottom w:val="0"/>
      <w:divBdr>
        <w:top w:val="none" w:sz="0" w:space="0" w:color="auto"/>
        <w:left w:val="none" w:sz="0" w:space="0" w:color="auto"/>
        <w:bottom w:val="none" w:sz="0" w:space="0" w:color="auto"/>
        <w:right w:val="none" w:sz="0" w:space="0" w:color="auto"/>
      </w:divBdr>
    </w:div>
    <w:div w:id="1772971366">
      <w:bodyDiv w:val="1"/>
      <w:marLeft w:val="0"/>
      <w:marRight w:val="0"/>
      <w:marTop w:val="0"/>
      <w:marBottom w:val="0"/>
      <w:divBdr>
        <w:top w:val="none" w:sz="0" w:space="0" w:color="auto"/>
        <w:left w:val="none" w:sz="0" w:space="0" w:color="auto"/>
        <w:bottom w:val="none" w:sz="0" w:space="0" w:color="auto"/>
        <w:right w:val="none" w:sz="0" w:space="0" w:color="auto"/>
      </w:divBdr>
    </w:div>
    <w:div w:id="1773207601">
      <w:bodyDiv w:val="1"/>
      <w:marLeft w:val="0"/>
      <w:marRight w:val="0"/>
      <w:marTop w:val="0"/>
      <w:marBottom w:val="0"/>
      <w:divBdr>
        <w:top w:val="none" w:sz="0" w:space="0" w:color="auto"/>
        <w:left w:val="none" w:sz="0" w:space="0" w:color="auto"/>
        <w:bottom w:val="none" w:sz="0" w:space="0" w:color="auto"/>
        <w:right w:val="none" w:sz="0" w:space="0" w:color="auto"/>
      </w:divBdr>
    </w:div>
    <w:div w:id="1773210100">
      <w:bodyDiv w:val="1"/>
      <w:marLeft w:val="0"/>
      <w:marRight w:val="0"/>
      <w:marTop w:val="0"/>
      <w:marBottom w:val="0"/>
      <w:divBdr>
        <w:top w:val="none" w:sz="0" w:space="0" w:color="auto"/>
        <w:left w:val="none" w:sz="0" w:space="0" w:color="auto"/>
        <w:bottom w:val="none" w:sz="0" w:space="0" w:color="auto"/>
        <w:right w:val="none" w:sz="0" w:space="0" w:color="auto"/>
      </w:divBdr>
    </w:div>
    <w:div w:id="1773360137">
      <w:bodyDiv w:val="1"/>
      <w:marLeft w:val="0"/>
      <w:marRight w:val="0"/>
      <w:marTop w:val="0"/>
      <w:marBottom w:val="0"/>
      <w:divBdr>
        <w:top w:val="none" w:sz="0" w:space="0" w:color="auto"/>
        <w:left w:val="none" w:sz="0" w:space="0" w:color="auto"/>
        <w:bottom w:val="none" w:sz="0" w:space="0" w:color="auto"/>
        <w:right w:val="none" w:sz="0" w:space="0" w:color="auto"/>
      </w:divBdr>
    </w:div>
    <w:div w:id="1773361207">
      <w:bodyDiv w:val="1"/>
      <w:marLeft w:val="0"/>
      <w:marRight w:val="0"/>
      <w:marTop w:val="0"/>
      <w:marBottom w:val="0"/>
      <w:divBdr>
        <w:top w:val="none" w:sz="0" w:space="0" w:color="auto"/>
        <w:left w:val="none" w:sz="0" w:space="0" w:color="auto"/>
        <w:bottom w:val="none" w:sz="0" w:space="0" w:color="auto"/>
        <w:right w:val="none" w:sz="0" w:space="0" w:color="auto"/>
      </w:divBdr>
    </w:div>
    <w:div w:id="1773470137">
      <w:bodyDiv w:val="1"/>
      <w:marLeft w:val="0"/>
      <w:marRight w:val="0"/>
      <w:marTop w:val="0"/>
      <w:marBottom w:val="0"/>
      <w:divBdr>
        <w:top w:val="none" w:sz="0" w:space="0" w:color="auto"/>
        <w:left w:val="none" w:sz="0" w:space="0" w:color="auto"/>
        <w:bottom w:val="none" w:sz="0" w:space="0" w:color="auto"/>
        <w:right w:val="none" w:sz="0" w:space="0" w:color="auto"/>
      </w:divBdr>
    </w:div>
    <w:div w:id="1773815106">
      <w:bodyDiv w:val="1"/>
      <w:marLeft w:val="0"/>
      <w:marRight w:val="0"/>
      <w:marTop w:val="0"/>
      <w:marBottom w:val="0"/>
      <w:divBdr>
        <w:top w:val="none" w:sz="0" w:space="0" w:color="auto"/>
        <w:left w:val="none" w:sz="0" w:space="0" w:color="auto"/>
        <w:bottom w:val="none" w:sz="0" w:space="0" w:color="auto"/>
        <w:right w:val="none" w:sz="0" w:space="0" w:color="auto"/>
      </w:divBdr>
    </w:div>
    <w:div w:id="1774206953">
      <w:bodyDiv w:val="1"/>
      <w:marLeft w:val="0"/>
      <w:marRight w:val="0"/>
      <w:marTop w:val="0"/>
      <w:marBottom w:val="0"/>
      <w:divBdr>
        <w:top w:val="none" w:sz="0" w:space="0" w:color="auto"/>
        <w:left w:val="none" w:sz="0" w:space="0" w:color="auto"/>
        <w:bottom w:val="none" w:sz="0" w:space="0" w:color="auto"/>
        <w:right w:val="none" w:sz="0" w:space="0" w:color="auto"/>
      </w:divBdr>
    </w:div>
    <w:div w:id="1774323197">
      <w:bodyDiv w:val="1"/>
      <w:marLeft w:val="0"/>
      <w:marRight w:val="0"/>
      <w:marTop w:val="0"/>
      <w:marBottom w:val="0"/>
      <w:divBdr>
        <w:top w:val="none" w:sz="0" w:space="0" w:color="auto"/>
        <w:left w:val="none" w:sz="0" w:space="0" w:color="auto"/>
        <w:bottom w:val="none" w:sz="0" w:space="0" w:color="auto"/>
        <w:right w:val="none" w:sz="0" w:space="0" w:color="auto"/>
      </w:divBdr>
    </w:div>
    <w:div w:id="1774395779">
      <w:bodyDiv w:val="1"/>
      <w:marLeft w:val="0"/>
      <w:marRight w:val="0"/>
      <w:marTop w:val="0"/>
      <w:marBottom w:val="0"/>
      <w:divBdr>
        <w:top w:val="none" w:sz="0" w:space="0" w:color="auto"/>
        <w:left w:val="none" w:sz="0" w:space="0" w:color="auto"/>
        <w:bottom w:val="none" w:sz="0" w:space="0" w:color="auto"/>
        <w:right w:val="none" w:sz="0" w:space="0" w:color="auto"/>
      </w:divBdr>
    </w:div>
    <w:div w:id="1774519863">
      <w:bodyDiv w:val="1"/>
      <w:marLeft w:val="0"/>
      <w:marRight w:val="0"/>
      <w:marTop w:val="0"/>
      <w:marBottom w:val="0"/>
      <w:divBdr>
        <w:top w:val="none" w:sz="0" w:space="0" w:color="auto"/>
        <w:left w:val="none" w:sz="0" w:space="0" w:color="auto"/>
        <w:bottom w:val="none" w:sz="0" w:space="0" w:color="auto"/>
        <w:right w:val="none" w:sz="0" w:space="0" w:color="auto"/>
      </w:divBdr>
    </w:div>
    <w:div w:id="1774546638">
      <w:bodyDiv w:val="1"/>
      <w:marLeft w:val="0"/>
      <w:marRight w:val="0"/>
      <w:marTop w:val="0"/>
      <w:marBottom w:val="0"/>
      <w:divBdr>
        <w:top w:val="none" w:sz="0" w:space="0" w:color="auto"/>
        <w:left w:val="none" w:sz="0" w:space="0" w:color="auto"/>
        <w:bottom w:val="none" w:sz="0" w:space="0" w:color="auto"/>
        <w:right w:val="none" w:sz="0" w:space="0" w:color="auto"/>
      </w:divBdr>
    </w:div>
    <w:div w:id="1774548018">
      <w:bodyDiv w:val="1"/>
      <w:marLeft w:val="0"/>
      <w:marRight w:val="0"/>
      <w:marTop w:val="0"/>
      <w:marBottom w:val="0"/>
      <w:divBdr>
        <w:top w:val="none" w:sz="0" w:space="0" w:color="auto"/>
        <w:left w:val="none" w:sz="0" w:space="0" w:color="auto"/>
        <w:bottom w:val="none" w:sz="0" w:space="0" w:color="auto"/>
        <w:right w:val="none" w:sz="0" w:space="0" w:color="auto"/>
      </w:divBdr>
    </w:div>
    <w:div w:id="1774549848">
      <w:bodyDiv w:val="1"/>
      <w:marLeft w:val="0"/>
      <w:marRight w:val="0"/>
      <w:marTop w:val="0"/>
      <w:marBottom w:val="0"/>
      <w:divBdr>
        <w:top w:val="none" w:sz="0" w:space="0" w:color="auto"/>
        <w:left w:val="none" w:sz="0" w:space="0" w:color="auto"/>
        <w:bottom w:val="none" w:sz="0" w:space="0" w:color="auto"/>
        <w:right w:val="none" w:sz="0" w:space="0" w:color="auto"/>
      </w:divBdr>
    </w:div>
    <w:div w:id="1774747099">
      <w:bodyDiv w:val="1"/>
      <w:marLeft w:val="0"/>
      <w:marRight w:val="0"/>
      <w:marTop w:val="0"/>
      <w:marBottom w:val="0"/>
      <w:divBdr>
        <w:top w:val="none" w:sz="0" w:space="0" w:color="auto"/>
        <w:left w:val="none" w:sz="0" w:space="0" w:color="auto"/>
        <w:bottom w:val="none" w:sz="0" w:space="0" w:color="auto"/>
        <w:right w:val="none" w:sz="0" w:space="0" w:color="auto"/>
      </w:divBdr>
    </w:div>
    <w:div w:id="1774940307">
      <w:bodyDiv w:val="1"/>
      <w:marLeft w:val="0"/>
      <w:marRight w:val="0"/>
      <w:marTop w:val="0"/>
      <w:marBottom w:val="0"/>
      <w:divBdr>
        <w:top w:val="none" w:sz="0" w:space="0" w:color="auto"/>
        <w:left w:val="none" w:sz="0" w:space="0" w:color="auto"/>
        <w:bottom w:val="none" w:sz="0" w:space="0" w:color="auto"/>
        <w:right w:val="none" w:sz="0" w:space="0" w:color="auto"/>
      </w:divBdr>
    </w:div>
    <w:div w:id="1775251237">
      <w:bodyDiv w:val="1"/>
      <w:marLeft w:val="0"/>
      <w:marRight w:val="0"/>
      <w:marTop w:val="0"/>
      <w:marBottom w:val="0"/>
      <w:divBdr>
        <w:top w:val="none" w:sz="0" w:space="0" w:color="auto"/>
        <w:left w:val="none" w:sz="0" w:space="0" w:color="auto"/>
        <w:bottom w:val="none" w:sz="0" w:space="0" w:color="auto"/>
        <w:right w:val="none" w:sz="0" w:space="0" w:color="auto"/>
      </w:divBdr>
    </w:div>
    <w:div w:id="1775401991">
      <w:bodyDiv w:val="1"/>
      <w:marLeft w:val="0"/>
      <w:marRight w:val="0"/>
      <w:marTop w:val="0"/>
      <w:marBottom w:val="0"/>
      <w:divBdr>
        <w:top w:val="none" w:sz="0" w:space="0" w:color="auto"/>
        <w:left w:val="none" w:sz="0" w:space="0" w:color="auto"/>
        <w:bottom w:val="none" w:sz="0" w:space="0" w:color="auto"/>
        <w:right w:val="none" w:sz="0" w:space="0" w:color="auto"/>
      </w:divBdr>
    </w:div>
    <w:div w:id="1775704715">
      <w:bodyDiv w:val="1"/>
      <w:marLeft w:val="0"/>
      <w:marRight w:val="0"/>
      <w:marTop w:val="0"/>
      <w:marBottom w:val="0"/>
      <w:divBdr>
        <w:top w:val="none" w:sz="0" w:space="0" w:color="auto"/>
        <w:left w:val="none" w:sz="0" w:space="0" w:color="auto"/>
        <w:bottom w:val="none" w:sz="0" w:space="0" w:color="auto"/>
        <w:right w:val="none" w:sz="0" w:space="0" w:color="auto"/>
      </w:divBdr>
    </w:div>
    <w:div w:id="1775898956">
      <w:bodyDiv w:val="1"/>
      <w:marLeft w:val="0"/>
      <w:marRight w:val="0"/>
      <w:marTop w:val="0"/>
      <w:marBottom w:val="0"/>
      <w:divBdr>
        <w:top w:val="none" w:sz="0" w:space="0" w:color="auto"/>
        <w:left w:val="none" w:sz="0" w:space="0" w:color="auto"/>
        <w:bottom w:val="none" w:sz="0" w:space="0" w:color="auto"/>
        <w:right w:val="none" w:sz="0" w:space="0" w:color="auto"/>
      </w:divBdr>
    </w:div>
    <w:div w:id="1775980030">
      <w:bodyDiv w:val="1"/>
      <w:marLeft w:val="0"/>
      <w:marRight w:val="0"/>
      <w:marTop w:val="0"/>
      <w:marBottom w:val="0"/>
      <w:divBdr>
        <w:top w:val="none" w:sz="0" w:space="0" w:color="auto"/>
        <w:left w:val="none" w:sz="0" w:space="0" w:color="auto"/>
        <w:bottom w:val="none" w:sz="0" w:space="0" w:color="auto"/>
        <w:right w:val="none" w:sz="0" w:space="0" w:color="auto"/>
      </w:divBdr>
    </w:div>
    <w:div w:id="1776248782">
      <w:bodyDiv w:val="1"/>
      <w:marLeft w:val="0"/>
      <w:marRight w:val="0"/>
      <w:marTop w:val="0"/>
      <w:marBottom w:val="0"/>
      <w:divBdr>
        <w:top w:val="none" w:sz="0" w:space="0" w:color="auto"/>
        <w:left w:val="none" w:sz="0" w:space="0" w:color="auto"/>
        <w:bottom w:val="none" w:sz="0" w:space="0" w:color="auto"/>
        <w:right w:val="none" w:sz="0" w:space="0" w:color="auto"/>
      </w:divBdr>
    </w:div>
    <w:div w:id="1776438945">
      <w:bodyDiv w:val="1"/>
      <w:marLeft w:val="0"/>
      <w:marRight w:val="0"/>
      <w:marTop w:val="0"/>
      <w:marBottom w:val="0"/>
      <w:divBdr>
        <w:top w:val="none" w:sz="0" w:space="0" w:color="auto"/>
        <w:left w:val="none" w:sz="0" w:space="0" w:color="auto"/>
        <w:bottom w:val="none" w:sz="0" w:space="0" w:color="auto"/>
        <w:right w:val="none" w:sz="0" w:space="0" w:color="auto"/>
      </w:divBdr>
    </w:div>
    <w:div w:id="1776703474">
      <w:bodyDiv w:val="1"/>
      <w:marLeft w:val="0"/>
      <w:marRight w:val="0"/>
      <w:marTop w:val="0"/>
      <w:marBottom w:val="0"/>
      <w:divBdr>
        <w:top w:val="none" w:sz="0" w:space="0" w:color="auto"/>
        <w:left w:val="none" w:sz="0" w:space="0" w:color="auto"/>
        <w:bottom w:val="none" w:sz="0" w:space="0" w:color="auto"/>
        <w:right w:val="none" w:sz="0" w:space="0" w:color="auto"/>
      </w:divBdr>
    </w:div>
    <w:div w:id="1776751520">
      <w:bodyDiv w:val="1"/>
      <w:marLeft w:val="0"/>
      <w:marRight w:val="0"/>
      <w:marTop w:val="0"/>
      <w:marBottom w:val="0"/>
      <w:divBdr>
        <w:top w:val="none" w:sz="0" w:space="0" w:color="auto"/>
        <w:left w:val="none" w:sz="0" w:space="0" w:color="auto"/>
        <w:bottom w:val="none" w:sz="0" w:space="0" w:color="auto"/>
        <w:right w:val="none" w:sz="0" w:space="0" w:color="auto"/>
      </w:divBdr>
    </w:div>
    <w:div w:id="1776897790">
      <w:bodyDiv w:val="1"/>
      <w:marLeft w:val="0"/>
      <w:marRight w:val="0"/>
      <w:marTop w:val="0"/>
      <w:marBottom w:val="0"/>
      <w:divBdr>
        <w:top w:val="none" w:sz="0" w:space="0" w:color="auto"/>
        <w:left w:val="none" w:sz="0" w:space="0" w:color="auto"/>
        <w:bottom w:val="none" w:sz="0" w:space="0" w:color="auto"/>
        <w:right w:val="none" w:sz="0" w:space="0" w:color="auto"/>
      </w:divBdr>
    </w:div>
    <w:div w:id="1777289176">
      <w:bodyDiv w:val="1"/>
      <w:marLeft w:val="0"/>
      <w:marRight w:val="0"/>
      <w:marTop w:val="0"/>
      <w:marBottom w:val="0"/>
      <w:divBdr>
        <w:top w:val="none" w:sz="0" w:space="0" w:color="auto"/>
        <w:left w:val="none" w:sz="0" w:space="0" w:color="auto"/>
        <w:bottom w:val="none" w:sz="0" w:space="0" w:color="auto"/>
        <w:right w:val="none" w:sz="0" w:space="0" w:color="auto"/>
      </w:divBdr>
    </w:div>
    <w:div w:id="1777361204">
      <w:bodyDiv w:val="1"/>
      <w:marLeft w:val="0"/>
      <w:marRight w:val="0"/>
      <w:marTop w:val="0"/>
      <w:marBottom w:val="0"/>
      <w:divBdr>
        <w:top w:val="none" w:sz="0" w:space="0" w:color="auto"/>
        <w:left w:val="none" w:sz="0" w:space="0" w:color="auto"/>
        <w:bottom w:val="none" w:sz="0" w:space="0" w:color="auto"/>
        <w:right w:val="none" w:sz="0" w:space="0" w:color="auto"/>
      </w:divBdr>
    </w:div>
    <w:div w:id="1777366740">
      <w:bodyDiv w:val="1"/>
      <w:marLeft w:val="0"/>
      <w:marRight w:val="0"/>
      <w:marTop w:val="0"/>
      <w:marBottom w:val="0"/>
      <w:divBdr>
        <w:top w:val="none" w:sz="0" w:space="0" w:color="auto"/>
        <w:left w:val="none" w:sz="0" w:space="0" w:color="auto"/>
        <w:bottom w:val="none" w:sz="0" w:space="0" w:color="auto"/>
        <w:right w:val="none" w:sz="0" w:space="0" w:color="auto"/>
      </w:divBdr>
    </w:div>
    <w:div w:id="1777749356">
      <w:bodyDiv w:val="1"/>
      <w:marLeft w:val="0"/>
      <w:marRight w:val="0"/>
      <w:marTop w:val="0"/>
      <w:marBottom w:val="0"/>
      <w:divBdr>
        <w:top w:val="none" w:sz="0" w:space="0" w:color="auto"/>
        <w:left w:val="none" w:sz="0" w:space="0" w:color="auto"/>
        <w:bottom w:val="none" w:sz="0" w:space="0" w:color="auto"/>
        <w:right w:val="none" w:sz="0" w:space="0" w:color="auto"/>
      </w:divBdr>
    </w:div>
    <w:div w:id="1777797311">
      <w:bodyDiv w:val="1"/>
      <w:marLeft w:val="0"/>
      <w:marRight w:val="0"/>
      <w:marTop w:val="0"/>
      <w:marBottom w:val="0"/>
      <w:divBdr>
        <w:top w:val="none" w:sz="0" w:space="0" w:color="auto"/>
        <w:left w:val="none" w:sz="0" w:space="0" w:color="auto"/>
        <w:bottom w:val="none" w:sz="0" w:space="0" w:color="auto"/>
        <w:right w:val="none" w:sz="0" w:space="0" w:color="auto"/>
      </w:divBdr>
    </w:div>
    <w:div w:id="1778065009">
      <w:bodyDiv w:val="1"/>
      <w:marLeft w:val="0"/>
      <w:marRight w:val="0"/>
      <w:marTop w:val="0"/>
      <w:marBottom w:val="0"/>
      <w:divBdr>
        <w:top w:val="none" w:sz="0" w:space="0" w:color="auto"/>
        <w:left w:val="none" w:sz="0" w:space="0" w:color="auto"/>
        <w:bottom w:val="none" w:sz="0" w:space="0" w:color="auto"/>
        <w:right w:val="none" w:sz="0" w:space="0" w:color="auto"/>
      </w:divBdr>
    </w:div>
    <w:div w:id="1778255172">
      <w:bodyDiv w:val="1"/>
      <w:marLeft w:val="0"/>
      <w:marRight w:val="0"/>
      <w:marTop w:val="0"/>
      <w:marBottom w:val="0"/>
      <w:divBdr>
        <w:top w:val="none" w:sz="0" w:space="0" w:color="auto"/>
        <w:left w:val="none" w:sz="0" w:space="0" w:color="auto"/>
        <w:bottom w:val="none" w:sz="0" w:space="0" w:color="auto"/>
        <w:right w:val="none" w:sz="0" w:space="0" w:color="auto"/>
      </w:divBdr>
    </w:div>
    <w:div w:id="1778480373">
      <w:bodyDiv w:val="1"/>
      <w:marLeft w:val="0"/>
      <w:marRight w:val="0"/>
      <w:marTop w:val="0"/>
      <w:marBottom w:val="0"/>
      <w:divBdr>
        <w:top w:val="none" w:sz="0" w:space="0" w:color="auto"/>
        <w:left w:val="none" w:sz="0" w:space="0" w:color="auto"/>
        <w:bottom w:val="none" w:sz="0" w:space="0" w:color="auto"/>
        <w:right w:val="none" w:sz="0" w:space="0" w:color="auto"/>
      </w:divBdr>
    </w:div>
    <w:div w:id="1778527062">
      <w:bodyDiv w:val="1"/>
      <w:marLeft w:val="0"/>
      <w:marRight w:val="0"/>
      <w:marTop w:val="0"/>
      <w:marBottom w:val="0"/>
      <w:divBdr>
        <w:top w:val="none" w:sz="0" w:space="0" w:color="auto"/>
        <w:left w:val="none" w:sz="0" w:space="0" w:color="auto"/>
        <w:bottom w:val="none" w:sz="0" w:space="0" w:color="auto"/>
        <w:right w:val="none" w:sz="0" w:space="0" w:color="auto"/>
      </w:divBdr>
    </w:div>
    <w:div w:id="1778602241">
      <w:bodyDiv w:val="1"/>
      <w:marLeft w:val="0"/>
      <w:marRight w:val="0"/>
      <w:marTop w:val="0"/>
      <w:marBottom w:val="0"/>
      <w:divBdr>
        <w:top w:val="none" w:sz="0" w:space="0" w:color="auto"/>
        <w:left w:val="none" w:sz="0" w:space="0" w:color="auto"/>
        <w:bottom w:val="none" w:sz="0" w:space="0" w:color="auto"/>
        <w:right w:val="none" w:sz="0" w:space="0" w:color="auto"/>
      </w:divBdr>
    </w:div>
    <w:div w:id="1778673153">
      <w:bodyDiv w:val="1"/>
      <w:marLeft w:val="0"/>
      <w:marRight w:val="0"/>
      <w:marTop w:val="0"/>
      <w:marBottom w:val="0"/>
      <w:divBdr>
        <w:top w:val="none" w:sz="0" w:space="0" w:color="auto"/>
        <w:left w:val="none" w:sz="0" w:space="0" w:color="auto"/>
        <w:bottom w:val="none" w:sz="0" w:space="0" w:color="auto"/>
        <w:right w:val="none" w:sz="0" w:space="0" w:color="auto"/>
      </w:divBdr>
    </w:div>
    <w:div w:id="1778744700">
      <w:bodyDiv w:val="1"/>
      <w:marLeft w:val="0"/>
      <w:marRight w:val="0"/>
      <w:marTop w:val="0"/>
      <w:marBottom w:val="0"/>
      <w:divBdr>
        <w:top w:val="none" w:sz="0" w:space="0" w:color="auto"/>
        <w:left w:val="none" w:sz="0" w:space="0" w:color="auto"/>
        <w:bottom w:val="none" w:sz="0" w:space="0" w:color="auto"/>
        <w:right w:val="none" w:sz="0" w:space="0" w:color="auto"/>
      </w:divBdr>
    </w:div>
    <w:div w:id="1778790083">
      <w:bodyDiv w:val="1"/>
      <w:marLeft w:val="0"/>
      <w:marRight w:val="0"/>
      <w:marTop w:val="0"/>
      <w:marBottom w:val="0"/>
      <w:divBdr>
        <w:top w:val="none" w:sz="0" w:space="0" w:color="auto"/>
        <w:left w:val="none" w:sz="0" w:space="0" w:color="auto"/>
        <w:bottom w:val="none" w:sz="0" w:space="0" w:color="auto"/>
        <w:right w:val="none" w:sz="0" w:space="0" w:color="auto"/>
      </w:divBdr>
    </w:div>
    <w:div w:id="1778868836">
      <w:bodyDiv w:val="1"/>
      <w:marLeft w:val="0"/>
      <w:marRight w:val="0"/>
      <w:marTop w:val="0"/>
      <w:marBottom w:val="0"/>
      <w:divBdr>
        <w:top w:val="none" w:sz="0" w:space="0" w:color="auto"/>
        <w:left w:val="none" w:sz="0" w:space="0" w:color="auto"/>
        <w:bottom w:val="none" w:sz="0" w:space="0" w:color="auto"/>
        <w:right w:val="none" w:sz="0" w:space="0" w:color="auto"/>
      </w:divBdr>
    </w:div>
    <w:div w:id="1778982970">
      <w:bodyDiv w:val="1"/>
      <w:marLeft w:val="0"/>
      <w:marRight w:val="0"/>
      <w:marTop w:val="0"/>
      <w:marBottom w:val="0"/>
      <w:divBdr>
        <w:top w:val="none" w:sz="0" w:space="0" w:color="auto"/>
        <w:left w:val="none" w:sz="0" w:space="0" w:color="auto"/>
        <w:bottom w:val="none" w:sz="0" w:space="0" w:color="auto"/>
        <w:right w:val="none" w:sz="0" w:space="0" w:color="auto"/>
      </w:divBdr>
    </w:div>
    <w:div w:id="1779056100">
      <w:bodyDiv w:val="1"/>
      <w:marLeft w:val="0"/>
      <w:marRight w:val="0"/>
      <w:marTop w:val="0"/>
      <w:marBottom w:val="0"/>
      <w:divBdr>
        <w:top w:val="none" w:sz="0" w:space="0" w:color="auto"/>
        <w:left w:val="none" w:sz="0" w:space="0" w:color="auto"/>
        <w:bottom w:val="none" w:sz="0" w:space="0" w:color="auto"/>
        <w:right w:val="none" w:sz="0" w:space="0" w:color="auto"/>
      </w:divBdr>
    </w:div>
    <w:div w:id="1779131383">
      <w:bodyDiv w:val="1"/>
      <w:marLeft w:val="0"/>
      <w:marRight w:val="0"/>
      <w:marTop w:val="0"/>
      <w:marBottom w:val="0"/>
      <w:divBdr>
        <w:top w:val="none" w:sz="0" w:space="0" w:color="auto"/>
        <w:left w:val="none" w:sz="0" w:space="0" w:color="auto"/>
        <w:bottom w:val="none" w:sz="0" w:space="0" w:color="auto"/>
        <w:right w:val="none" w:sz="0" w:space="0" w:color="auto"/>
      </w:divBdr>
    </w:div>
    <w:div w:id="1779132225">
      <w:bodyDiv w:val="1"/>
      <w:marLeft w:val="0"/>
      <w:marRight w:val="0"/>
      <w:marTop w:val="0"/>
      <w:marBottom w:val="0"/>
      <w:divBdr>
        <w:top w:val="none" w:sz="0" w:space="0" w:color="auto"/>
        <w:left w:val="none" w:sz="0" w:space="0" w:color="auto"/>
        <w:bottom w:val="none" w:sz="0" w:space="0" w:color="auto"/>
        <w:right w:val="none" w:sz="0" w:space="0" w:color="auto"/>
      </w:divBdr>
    </w:div>
    <w:div w:id="1779177882">
      <w:bodyDiv w:val="1"/>
      <w:marLeft w:val="0"/>
      <w:marRight w:val="0"/>
      <w:marTop w:val="0"/>
      <w:marBottom w:val="0"/>
      <w:divBdr>
        <w:top w:val="none" w:sz="0" w:space="0" w:color="auto"/>
        <w:left w:val="none" w:sz="0" w:space="0" w:color="auto"/>
        <w:bottom w:val="none" w:sz="0" w:space="0" w:color="auto"/>
        <w:right w:val="none" w:sz="0" w:space="0" w:color="auto"/>
      </w:divBdr>
    </w:div>
    <w:div w:id="1779257561">
      <w:bodyDiv w:val="1"/>
      <w:marLeft w:val="0"/>
      <w:marRight w:val="0"/>
      <w:marTop w:val="0"/>
      <w:marBottom w:val="0"/>
      <w:divBdr>
        <w:top w:val="none" w:sz="0" w:space="0" w:color="auto"/>
        <w:left w:val="none" w:sz="0" w:space="0" w:color="auto"/>
        <w:bottom w:val="none" w:sz="0" w:space="0" w:color="auto"/>
        <w:right w:val="none" w:sz="0" w:space="0" w:color="auto"/>
      </w:divBdr>
    </w:div>
    <w:div w:id="1779443415">
      <w:bodyDiv w:val="1"/>
      <w:marLeft w:val="0"/>
      <w:marRight w:val="0"/>
      <w:marTop w:val="0"/>
      <w:marBottom w:val="0"/>
      <w:divBdr>
        <w:top w:val="none" w:sz="0" w:space="0" w:color="auto"/>
        <w:left w:val="none" w:sz="0" w:space="0" w:color="auto"/>
        <w:bottom w:val="none" w:sz="0" w:space="0" w:color="auto"/>
        <w:right w:val="none" w:sz="0" w:space="0" w:color="auto"/>
      </w:divBdr>
    </w:div>
    <w:div w:id="1779443492">
      <w:bodyDiv w:val="1"/>
      <w:marLeft w:val="0"/>
      <w:marRight w:val="0"/>
      <w:marTop w:val="0"/>
      <w:marBottom w:val="0"/>
      <w:divBdr>
        <w:top w:val="none" w:sz="0" w:space="0" w:color="auto"/>
        <w:left w:val="none" w:sz="0" w:space="0" w:color="auto"/>
        <w:bottom w:val="none" w:sz="0" w:space="0" w:color="auto"/>
        <w:right w:val="none" w:sz="0" w:space="0" w:color="auto"/>
      </w:divBdr>
    </w:div>
    <w:div w:id="1779520656">
      <w:bodyDiv w:val="1"/>
      <w:marLeft w:val="0"/>
      <w:marRight w:val="0"/>
      <w:marTop w:val="0"/>
      <w:marBottom w:val="0"/>
      <w:divBdr>
        <w:top w:val="none" w:sz="0" w:space="0" w:color="auto"/>
        <w:left w:val="none" w:sz="0" w:space="0" w:color="auto"/>
        <w:bottom w:val="none" w:sz="0" w:space="0" w:color="auto"/>
        <w:right w:val="none" w:sz="0" w:space="0" w:color="auto"/>
      </w:divBdr>
    </w:div>
    <w:div w:id="1779643675">
      <w:bodyDiv w:val="1"/>
      <w:marLeft w:val="0"/>
      <w:marRight w:val="0"/>
      <w:marTop w:val="0"/>
      <w:marBottom w:val="0"/>
      <w:divBdr>
        <w:top w:val="none" w:sz="0" w:space="0" w:color="auto"/>
        <w:left w:val="none" w:sz="0" w:space="0" w:color="auto"/>
        <w:bottom w:val="none" w:sz="0" w:space="0" w:color="auto"/>
        <w:right w:val="none" w:sz="0" w:space="0" w:color="auto"/>
      </w:divBdr>
    </w:div>
    <w:div w:id="1779833524">
      <w:bodyDiv w:val="1"/>
      <w:marLeft w:val="0"/>
      <w:marRight w:val="0"/>
      <w:marTop w:val="0"/>
      <w:marBottom w:val="0"/>
      <w:divBdr>
        <w:top w:val="none" w:sz="0" w:space="0" w:color="auto"/>
        <w:left w:val="none" w:sz="0" w:space="0" w:color="auto"/>
        <w:bottom w:val="none" w:sz="0" w:space="0" w:color="auto"/>
        <w:right w:val="none" w:sz="0" w:space="0" w:color="auto"/>
      </w:divBdr>
    </w:div>
    <w:div w:id="1779980709">
      <w:bodyDiv w:val="1"/>
      <w:marLeft w:val="0"/>
      <w:marRight w:val="0"/>
      <w:marTop w:val="0"/>
      <w:marBottom w:val="0"/>
      <w:divBdr>
        <w:top w:val="none" w:sz="0" w:space="0" w:color="auto"/>
        <w:left w:val="none" w:sz="0" w:space="0" w:color="auto"/>
        <w:bottom w:val="none" w:sz="0" w:space="0" w:color="auto"/>
        <w:right w:val="none" w:sz="0" w:space="0" w:color="auto"/>
      </w:divBdr>
    </w:div>
    <w:div w:id="1780181869">
      <w:bodyDiv w:val="1"/>
      <w:marLeft w:val="0"/>
      <w:marRight w:val="0"/>
      <w:marTop w:val="0"/>
      <w:marBottom w:val="0"/>
      <w:divBdr>
        <w:top w:val="none" w:sz="0" w:space="0" w:color="auto"/>
        <w:left w:val="none" w:sz="0" w:space="0" w:color="auto"/>
        <w:bottom w:val="none" w:sz="0" w:space="0" w:color="auto"/>
        <w:right w:val="none" w:sz="0" w:space="0" w:color="auto"/>
      </w:divBdr>
    </w:div>
    <w:div w:id="1780293731">
      <w:bodyDiv w:val="1"/>
      <w:marLeft w:val="0"/>
      <w:marRight w:val="0"/>
      <w:marTop w:val="0"/>
      <w:marBottom w:val="0"/>
      <w:divBdr>
        <w:top w:val="none" w:sz="0" w:space="0" w:color="auto"/>
        <w:left w:val="none" w:sz="0" w:space="0" w:color="auto"/>
        <w:bottom w:val="none" w:sz="0" w:space="0" w:color="auto"/>
        <w:right w:val="none" w:sz="0" w:space="0" w:color="auto"/>
      </w:divBdr>
    </w:div>
    <w:div w:id="1780447210">
      <w:bodyDiv w:val="1"/>
      <w:marLeft w:val="0"/>
      <w:marRight w:val="0"/>
      <w:marTop w:val="0"/>
      <w:marBottom w:val="0"/>
      <w:divBdr>
        <w:top w:val="none" w:sz="0" w:space="0" w:color="auto"/>
        <w:left w:val="none" w:sz="0" w:space="0" w:color="auto"/>
        <w:bottom w:val="none" w:sz="0" w:space="0" w:color="auto"/>
        <w:right w:val="none" w:sz="0" w:space="0" w:color="auto"/>
      </w:divBdr>
    </w:div>
    <w:div w:id="1780568659">
      <w:bodyDiv w:val="1"/>
      <w:marLeft w:val="0"/>
      <w:marRight w:val="0"/>
      <w:marTop w:val="0"/>
      <w:marBottom w:val="0"/>
      <w:divBdr>
        <w:top w:val="none" w:sz="0" w:space="0" w:color="auto"/>
        <w:left w:val="none" w:sz="0" w:space="0" w:color="auto"/>
        <w:bottom w:val="none" w:sz="0" w:space="0" w:color="auto"/>
        <w:right w:val="none" w:sz="0" w:space="0" w:color="auto"/>
      </w:divBdr>
    </w:div>
    <w:div w:id="1780636740">
      <w:bodyDiv w:val="1"/>
      <w:marLeft w:val="0"/>
      <w:marRight w:val="0"/>
      <w:marTop w:val="0"/>
      <w:marBottom w:val="0"/>
      <w:divBdr>
        <w:top w:val="none" w:sz="0" w:space="0" w:color="auto"/>
        <w:left w:val="none" w:sz="0" w:space="0" w:color="auto"/>
        <w:bottom w:val="none" w:sz="0" w:space="0" w:color="auto"/>
        <w:right w:val="none" w:sz="0" w:space="0" w:color="auto"/>
      </w:divBdr>
    </w:div>
    <w:div w:id="1780641561">
      <w:bodyDiv w:val="1"/>
      <w:marLeft w:val="0"/>
      <w:marRight w:val="0"/>
      <w:marTop w:val="0"/>
      <w:marBottom w:val="0"/>
      <w:divBdr>
        <w:top w:val="none" w:sz="0" w:space="0" w:color="auto"/>
        <w:left w:val="none" w:sz="0" w:space="0" w:color="auto"/>
        <w:bottom w:val="none" w:sz="0" w:space="0" w:color="auto"/>
        <w:right w:val="none" w:sz="0" w:space="0" w:color="auto"/>
      </w:divBdr>
    </w:div>
    <w:div w:id="1780642094">
      <w:bodyDiv w:val="1"/>
      <w:marLeft w:val="0"/>
      <w:marRight w:val="0"/>
      <w:marTop w:val="0"/>
      <w:marBottom w:val="0"/>
      <w:divBdr>
        <w:top w:val="none" w:sz="0" w:space="0" w:color="auto"/>
        <w:left w:val="none" w:sz="0" w:space="0" w:color="auto"/>
        <w:bottom w:val="none" w:sz="0" w:space="0" w:color="auto"/>
        <w:right w:val="none" w:sz="0" w:space="0" w:color="auto"/>
      </w:divBdr>
    </w:div>
    <w:div w:id="1780762544">
      <w:bodyDiv w:val="1"/>
      <w:marLeft w:val="0"/>
      <w:marRight w:val="0"/>
      <w:marTop w:val="0"/>
      <w:marBottom w:val="0"/>
      <w:divBdr>
        <w:top w:val="none" w:sz="0" w:space="0" w:color="auto"/>
        <w:left w:val="none" w:sz="0" w:space="0" w:color="auto"/>
        <w:bottom w:val="none" w:sz="0" w:space="0" w:color="auto"/>
        <w:right w:val="none" w:sz="0" w:space="0" w:color="auto"/>
      </w:divBdr>
    </w:div>
    <w:div w:id="1780904480">
      <w:bodyDiv w:val="1"/>
      <w:marLeft w:val="0"/>
      <w:marRight w:val="0"/>
      <w:marTop w:val="0"/>
      <w:marBottom w:val="0"/>
      <w:divBdr>
        <w:top w:val="none" w:sz="0" w:space="0" w:color="auto"/>
        <w:left w:val="none" w:sz="0" w:space="0" w:color="auto"/>
        <w:bottom w:val="none" w:sz="0" w:space="0" w:color="auto"/>
        <w:right w:val="none" w:sz="0" w:space="0" w:color="auto"/>
      </w:divBdr>
    </w:div>
    <w:div w:id="1781073023">
      <w:bodyDiv w:val="1"/>
      <w:marLeft w:val="0"/>
      <w:marRight w:val="0"/>
      <w:marTop w:val="0"/>
      <w:marBottom w:val="0"/>
      <w:divBdr>
        <w:top w:val="none" w:sz="0" w:space="0" w:color="auto"/>
        <w:left w:val="none" w:sz="0" w:space="0" w:color="auto"/>
        <w:bottom w:val="none" w:sz="0" w:space="0" w:color="auto"/>
        <w:right w:val="none" w:sz="0" w:space="0" w:color="auto"/>
      </w:divBdr>
    </w:div>
    <w:div w:id="1781143393">
      <w:bodyDiv w:val="1"/>
      <w:marLeft w:val="0"/>
      <w:marRight w:val="0"/>
      <w:marTop w:val="0"/>
      <w:marBottom w:val="0"/>
      <w:divBdr>
        <w:top w:val="none" w:sz="0" w:space="0" w:color="auto"/>
        <w:left w:val="none" w:sz="0" w:space="0" w:color="auto"/>
        <w:bottom w:val="none" w:sz="0" w:space="0" w:color="auto"/>
        <w:right w:val="none" w:sz="0" w:space="0" w:color="auto"/>
      </w:divBdr>
    </w:div>
    <w:div w:id="1781148769">
      <w:bodyDiv w:val="1"/>
      <w:marLeft w:val="0"/>
      <w:marRight w:val="0"/>
      <w:marTop w:val="0"/>
      <w:marBottom w:val="0"/>
      <w:divBdr>
        <w:top w:val="none" w:sz="0" w:space="0" w:color="auto"/>
        <w:left w:val="none" w:sz="0" w:space="0" w:color="auto"/>
        <w:bottom w:val="none" w:sz="0" w:space="0" w:color="auto"/>
        <w:right w:val="none" w:sz="0" w:space="0" w:color="auto"/>
      </w:divBdr>
    </w:div>
    <w:div w:id="1781337432">
      <w:bodyDiv w:val="1"/>
      <w:marLeft w:val="0"/>
      <w:marRight w:val="0"/>
      <w:marTop w:val="0"/>
      <w:marBottom w:val="0"/>
      <w:divBdr>
        <w:top w:val="none" w:sz="0" w:space="0" w:color="auto"/>
        <w:left w:val="none" w:sz="0" w:space="0" w:color="auto"/>
        <w:bottom w:val="none" w:sz="0" w:space="0" w:color="auto"/>
        <w:right w:val="none" w:sz="0" w:space="0" w:color="auto"/>
      </w:divBdr>
    </w:div>
    <w:div w:id="1781337822">
      <w:bodyDiv w:val="1"/>
      <w:marLeft w:val="0"/>
      <w:marRight w:val="0"/>
      <w:marTop w:val="0"/>
      <w:marBottom w:val="0"/>
      <w:divBdr>
        <w:top w:val="none" w:sz="0" w:space="0" w:color="auto"/>
        <w:left w:val="none" w:sz="0" w:space="0" w:color="auto"/>
        <w:bottom w:val="none" w:sz="0" w:space="0" w:color="auto"/>
        <w:right w:val="none" w:sz="0" w:space="0" w:color="auto"/>
      </w:divBdr>
    </w:div>
    <w:div w:id="1781488910">
      <w:bodyDiv w:val="1"/>
      <w:marLeft w:val="0"/>
      <w:marRight w:val="0"/>
      <w:marTop w:val="0"/>
      <w:marBottom w:val="0"/>
      <w:divBdr>
        <w:top w:val="none" w:sz="0" w:space="0" w:color="auto"/>
        <w:left w:val="none" w:sz="0" w:space="0" w:color="auto"/>
        <w:bottom w:val="none" w:sz="0" w:space="0" w:color="auto"/>
        <w:right w:val="none" w:sz="0" w:space="0" w:color="auto"/>
      </w:divBdr>
    </w:div>
    <w:div w:id="1781610934">
      <w:bodyDiv w:val="1"/>
      <w:marLeft w:val="0"/>
      <w:marRight w:val="0"/>
      <w:marTop w:val="0"/>
      <w:marBottom w:val="0"/>
      <w:divBdr>
        <w:top w:val="none" w:sz="0" w:space="0" w:color="auto"/>
        <w:left w:val="none" w:sz="0" w:space="0" w:color="auto"/>
        <w:bottom w:val="none" w:sz="0" w:space="0" w:color="auto"/>
        <w:right w:val="none" w:sz="0" w:space="0" w:color="auto"/>
      </w:divBdr>
    </w:div>
    <w:div w:id="1781759517">
      <w:bodyDiv w:val="1"/>
      <w:marLeft w:val="0"/>
      <w:marRight w:val="0"/>
      <w:marTop w:val="0"/>
      <w:marBottom w:val="0"/>
      <w:divBdr>
        <w:top w:val="none" w:sz="0" w:space="0" w:color="auto"/>
        <w:left w:val="none" w:sz="0" w:space="0" w:color="auto"/>
        <w:bottom w:val="none" w:sz="0" w:space="0" w:color="auto"/>
        <w:right w:val="none" w:sz="0" w:space="0" w:color="auto"/>
      </w:divBdr>
    </w:div>
    <w:div w:id="1782064569">
      <w:bodyDiv w:val="1"/>
      <w:marLeft w:val="0"/>
      <w:marRight w:val="0"/>
      <w:marTop w:val="0"/>
      <w:marBottom w:val="0"/>
      <w:divBdr>
        <w:top w:val="none" w:sz="0" w:space="0" w:color="auto"/>
        <w:left w:val="none" w:sz="0" w:space="0" w:color="auto"/>
        <w:bottom w:val="none" w:sz="0" w:space="0" w:color="auto"/>
        <w:right w:val="none" w:sz="0" w:space="0" w:color="auto"/>
      </w:divBdr>
    </w:div>
    <w:div w:id="1782144035">
      <w:bodyDiv w:val="1"/>
      <w:marLeft w:val="0"/>
      <w:marRight w:val="0"/>
      <w:marTop w:val="0"/>
      <w:marBottom w:val="0"/>
      <w:divBdr>
        <w:top w:val="none" w:sz="0" w:space="0" w:color="auto"/>
        <w:left w:val="none" w:sz="0" w:space="0" w:color="auto"/>
        <w:bottom w:val="none" w:sz="0" w:space="0" w:color="auto"/>
        <w:right w:val="none" w:sz="0" w:space="0" w:color="auto"/>
      </w:divBdr>
    </w:div>
    <w:div w:id="1782260000">
      <w:bodyDiv w:val="1"/>
      <w:marLeft w:val="0"/>
      <w:marRight w:val="0"/>
      <w:marTop w:val="0"/>
      <w:marBottom w:val="0"/>
      <w:divBdr>
        <w:top w:val="none" w:sz="0" w:space="0" w:color="auto"/>
        <w:left w:val="none" w:sz="0" w:space="0" w:color="auto"/>
        <w:bottom w:val="none" w:sz="0" w:space="0" w:color="auto"/>
        <w:right w:val="none" w:sz="0" w:space="0" w:color="auto"/>
      </w:divBdr>
    </w:div>
    <w:div w:id="1782264472">
      <w:bodyDiv w:val="1"/>
      <w:marLeft w:val="0"/>
      <w:marRight w:val="0"/>
      <w:marTop w:val="0"/>
      <w:marBottom w:val="0"/>
      <w:divBdr>
        <w:top w:val="none" w:sz="0" w:space="0" w:color="auto"/>
        <w:left w:val="none" w:sz="0" w:space="0" w:color="auto"/>
        <w:bottom w:val="none" w:sz="0" w:space="0" w:color="auto"/>
        <w:right w:val="none" w:sz="0" w:space="0" w:color="auto"/>
      </w:divBdr>
    </w:div>
    <w:div w:id="1782408328">
      <w:bodyDiv w:val="1"/>
      <w:marLeft w:val="0"/>
      <w:marRight w:val="0"/>
      <w:marTop w:val="0"/>
      <w:marBottom w:val="0"/>
      <w:divBdr>
        <w:top w:val="none" w:sz="0" w:space="0" w:color="auto"/>
        <w:left w:val="none" w:sz="0" w:space="0" w:color="auto"/>
        <w:bottom w:val="none" w:sz="0" w:space="0" w:color="auto"/>
        <w:right w:val="none" w:sz="0" w:space="0" w:color="auto"/>
      </w:divBdr>
    </w:div>
    <w:div w:id="1782453543">
      <w:bodyDiv w:val="1"/>
      <w:marLeft w:val="0"/>
      <w:marRight w:val="0"/>
      <w:marTop w:val="0"/>
      <w:marBottom w:val="0"/>
      <w:divBdr>
        <w:top w:val="none" w:sz="0" w:space="0" w:color="auto"/>
        <w:left w:val="none" w:sz="0" w:space="0" w:color="auto"/>
        <w:bottom w:val="none" w:sz="0" w:space="0" w:color="auto"/>
        <w:right w:val="none" w:sz="0" w:space="0" w:color="auto"/>
      </w:divBdr>
    </w:div>
    <w:div w:id="1782601397">
      <w:bodyDiv w:val="1"/>
      <w:marLeft w:val="0"/>
      <w:marRight w:val="0"/>
      <w:marTop w:val="0"/>
      <w:marBottom w:val="0"/>
      <w:divBdr>
        <w:top w:val="none" w:sz="0" w:space="0" w:color="auto"/>
        <w:left w:val="none" w:sz="0" w:space="0" w:color="auto"/>
        <w:bottom w:val="none" w:sz="0" w:space="0" w:color="auto"/>
        <w:right w:val="none" w:sz="0" w:space="0" w:color="auto"/>
      </w:divBdr>
    </w:div>
    <w:div w:id="1782845671">
      <w:bodyDiv w:val="1"/>
      <w:marLeft w:val="0"/>
      <w:marRight w:val="0"/>
      <w:marTop w:val="0"/>
      <w:marBottom w:val="0"/>
      <w:divBdr>
        <w:top w:val="none" w:sz="0" w:space="0" w:color="auto"/>
        <w:left w:val="none" w:sz="0" w:space="0" w:color="auto"/>
        <w:bottom w:val="none" w:sz="0" w:space="0" w:color="auto"/>
        <w:right w:val="none" w:sz="0" w:space="0" w:color="auto"/>
      </w:divBdr>
    </w:div>
    <w:div w:id="1783063915">
      <w:bodyDiv w:val="1"/>
      <w:marLeft w:val="0"/>
      <w:marRight w:val="0"/>
      <w:marTop w:val="0"/>
      <w:marBottom w:val="0"/>
      <w:divBdr>
        <w:top w:val="none" w:sz="0" w:space="0" w:color="auto"/>
        <w:left w:val="none" w:sz="0" w:space="0" w:color="auto"/>
        <w:bottom w:val="none" w:sz="0" w:space="0" w:color="auto"/>
        <w:right w:val="none" w:sz="0" w:space="0" w:color="auto"/>
      </w:divBdr>
    </w:div>
    <w:div w:id="1783066994">
      <w:bodyDiv w:val="1"/>
      <w:marLeft w:val="0"/>
      <w:marRight w:val="0"/>
      <w:marTop w:val="0"/>
      <w:marBottom w:val="0"/>
      <w:divBdr>
        <w:top w:val="none" w:sz="0" w:space="0" w:color="auto"/>
        <w:left w:val="none" w:sz="0" w:space="0" w:color="auto"/>
        <w:bottom w:val="none" w:sz="0" w:space="0" w:color="auto"/>
        <w:right w:val="none" w:sz="0" w:space="0" w:color="auto"/>
      </w:divBdr>
    </w:div>
    <w:div w:id="1783067305">
      <w:bodyDiv w:val="1"/>
      <w:marLeft w:val="0"/>
      <w:marRight w:val="0"/>
      <w:marTop w:val="0"/>
      <w:marBottom w:val="0"/>
      <w:divBdr>
        <w:top w:val="none" w:sz="0" w:space="0" w:color="auto"/>
        <w:left w:val="none" w:sz="0" w:space="0" w:color="auto"/>
        <w:bottom w:val="none" w:sz="0" w:space="0" w:color="auto"/>
        <w:right w:val="none" w:sz="0" w:space="0" w:color="auto"/>
      </w:divBdr>
    </w:div>
    <w:div w:id="1783108674">
      <w:bodyDiv w:val="1"/>
      <w:marLeft w:val="0"/>
      <w:marRight w:val="0"/>
      <w:marTop w:val="0"/>
      <w:marBottom w:val="0"/>
      <w:divBdr>
        <w:top w:val="none" w:sz="0" w:space="0" w:color="auto"/>
        <w:left w:val="none" w:sz="0" w:space="0" w:color="auto"/>
        <w:bottom w:val="none" w:sz="0" w:space="0" w:color="auto"/>
        <w:right w:val="none" w:sz="0" w:space="0" w:color="auto"/>
      </w:divBdr>
    </w:div>
    <w:div w:id="1783109009">
      <w:bodyDiv w:val="1"/>
      <w:marLeft w:val="0"/>
      <w:marRight w:val="0"/>
      <w:marTop w:val="0"/>
      <w:marBottom w:val="0"/>
      <w:divBdr>
        <w:top w:val="none" w:sz="0" w:space="0" w:color="auto"/>
        <w:left w:val="none" w:sz="0" w:space="0" w:color="auto"/>
        <w:bottom w:val="none" w:sz="0" w:space="0" w:color="auto"/>
        <w:right w:val="none" w:sz="0" w:space="0" w:color="auto"/>
      </w:divBdr>
    </w:div>
    <w:div w:id="1783111457">
      <w:bodyDiv w:val="1"/>
      <w:marLeft w:val="0"/>
      <w:marRight w:val="0"/>
      <w:marTop w:val="0"/>
      <w:marBottom w:val="0"/>
      <w:divBdr>
        <w:top w:val="none" w:sz="0" w:space="0" w:color="auto"/>
        <w:left w:val="none" w:sz="0" w:space="0" w:color="auto"/>
        <w:bottom w:val="none" w:sz="0" w:space="0" w:color="auto"/>
        <w:right w:val="none" w:sz="0" w:space="0" w:color="auto"/>
      </w:divBdr>
    </w:div>
    <w:div w:id="1783184617">
      <w:bodyDiv w:val="1"/>
      <w:marLeft w:val="0"/>
      <w:marRight w:val="0"/>
      <w:marTop w:val="0"/>
      <w:marBottom w:val="0"/>
      <w:divBdr>
        <w:top w:val="none" w:sz="0" w:space="0" w:color="auto"/>
        <w:left w:val="none" w:sz="0" w:space="0" w:color="auto"/>
        <w:bottom w:val="none" w:sz="0" w:space="0" w:color="auto"/>
        <w:right w:val="none" w:sz="0" w:space="0" w:color="auto"/>
      </w:divBdr>
    </w:div>
    <w:div w:id="1783261894">
      <w:bodyDiv w:val="1"/>
      <w:marLeft w:val="0"/>
      <w:marRight w:val="0"/>
      <w:marTop w:val="0"/>
      <w:marBottom w:val="0"/>
      <w:divBdr>
        <w:top w:val="none" w:sz="0" w:space="0" w:color="auto"/>
        <w:left w:val="none" w:sz="0" w:space="0" w:color="auto"/>
        <w:bottom w:val="none" w:sz="0" w:space="0" w:color="auto"/>
        <w:right w:val="none" w:sz="0" w:space="0" w:color="auto"/>
      </w:divBdr>
    </w:div>
    <w:div w:id="1783301192">
      <w:bodyDiv w:val="1"/>
      <w:marLeft w:val="0"/>
      <w:marRight w:val="0"/>
      <w:marTop w:val="0"/>
      <w:marBottom w:val="0"/>
      <w:divBdr>
        <w:top w:val="none" w:sz="0" w:space="0" w:color="auto"/>
        <w:left w:val="none" w:sz="0" w:space="0" w:color="auto"/>
        <w:bottom w:val="none" w:sz="0" w:space="0" w:color="auto"/>
        <w:right w:val="none" w:sz="0" w:space="0" w:color="auto"/>
      </w:divBdr>
    </w:div>
    <w:div w:id="1783574784">
      <w:bodyDiv w:val="1"/>
      <w:marLeft w:val="0"/>
      <w:marRight w:val="0"/>
      <w:marTop w:val="0"/>
      <w:marBottom w:val="0"/>
      <w:divBdr>
        <w:top w:val="none" w:sz="0" w:space="0" w:color="auto"/>
        <w:left w:val="none" w:sz="0" w:space="0" w:color="auto"/>
        <w:bottom w:val="none" w:sz="0" w:space="0" w:color="auto"/>
        <w:right w:val="none" w:sz="0" w:space="0" w:color="auto"/>
      </w:divBdr>
    </w:div>
    <w:div w:id="1783647638">
      <w:bodyDiv w:val="1"/>
      <w:marLeft w:val="0"/>
      <w:marRight w:val="0"/>
      <w:marTop w:val="0"/>
      <w:marBottom w:val="0"/>
      <w:divBdr>
        <w:top w:val="none" w:sz="0" w:space="0" w:color="auto"/>
        <w:left w:val="none" w:sz="0" w:space="0" w:color="auto"/>
        <w:bottom w:val="none" w:sz="0" w:space="0" w:color="auto"/>
        <w:right w:val="none" w:sz="0" w:space="0" w:color="auto"/>
      </w:divBdr>
    </w:div>
    <w:div w:id="1784036068">
      <w:bodyDiv w:val="1"/>
      <w:marLeft w:val="0"/>
      <w:marRight w:val="0"/>
      <w:marTop w:val="0"/>
      <w:marBottom w:val="0"/>
      <w:divBdr>
        <w:top w:val="none" w:sz="0" w:space="0" w:color="auto"/>
        <w:left w:val="none" w:sz="0" w:space="0" w:color="auto"/>
        <w:bottom w:val="none" w:sz="0" w:space="0" w:color="auto"/>
        <w:right w:val="none" w:sz="0" w:space="0" w:color="auto"/>
      </w:divBdr>
    </w:div>
    <w:div w:id="1784152129">
      <w:bodyDiv w:val="1"/>
      <w:marLeft w:val="0"/>
      <w:marRight w:val="0"/>
      <w:marTop w:val="0"/>
      <w:marBottom w:val="0"/>
      <w:divBdr>
        <w:top w:val="none" w:sz="0" w:space="0" w:color="auto"/>
        <w:left w:val="none" w:sz="0" w:space="0" w:color="auto"/>
        <w:bottom w:val="none" w:sz="0" w:space="0" w:color="auto"/>
        <w:right w:val="none" w:sz="0" w:space="0" w:color="auto"/>
      </w:divBdr>
    </w:div>
    <w:div w:id="1784228038">
      <w:bodyDiv w:val="1"/>
      <w:marLeft w:val="0"/>
      <w:marRight w:val="0"/>
      <w:marTop w:val="0"/>
      <w:marBottom w:val="0"/>
      <w:divBdr>
        <w:top w:val="none" w:sz="0" w:space="0" w:color="auto"/>
        <w:left w:val="none" w:sz="0" w:space="0" w:color="auto"/>
        <w:bottom w:val="none" w:sz="0" w:space="0" w:color="auto"/>
        <w:right w:val="none" w:sz="0" w:space="0" w:color="auto"/>
      </w:divBdr>
    </w:div>
    <w:div w:id="1784305550">
      <w:bodyDiv w:val="1"/>
      <w:marLeft w:val="0"/>
      <w:marRight w:val="0"/>
      <w:marTop w:val="0"/>
      <w:marBottom w:val="0"/>
      <w:divBdr>
        <w:top w:val="none" w:sz="0" w:space="0" w:color="auto"/>
        <w:left w:val="none" w:sz="0" w:space="0" w:color="auto"/>
        <w:bottom w:val="none" w:sz="0" w:space="0" w:color="auto"/>
        <w:right w:val="none" w:sz="0" w:space="0" w:color="auto"/>
      </w:divBdr>
    </w:div>
    <w:div w:id="1784500665">
      <w:bodyDiv w:val="1"/>
      <w:marLeft w:val="0"/>
      <w:marRight w:val="0"/>
      <w:marTop w:val="0"/>
      <w:marBottom w:val="0"/>
      <w:divBdr>
        <w:top w:val="none" w:sz="0" w:space="0" w:color="auto"/>
        <w:left w:val="none" w:sz="0" w:space="0" w:color="auto"/>
        <w:bottom w:val="none" w:sz="0" w:space="0" w:color="auto"/>
        <w:right w:val="none" w:sz="0" w:space="0" w:color="auto"/>
      </w:divBdr>
    </w:div>
    <w:div w:id="1784643076">
      <w:bodyDiv w:val="1"/>
      <w:marLeft w:val="0"/>
      <w:marRight w:val="0"/>
      <w:marTop w:val="0"/>
      <w:marBottom w:val="0"/>
      <w:divBdr>
        <w:top w:val="none" w:sz="0" w:space="0" w:color="auto"/>
        <w:left w:val="none" w:sz="0" w:space="0" w:color="auto"/>
        <w:bottom w:val="none" w:sz="0" w:space="0" w:color="auto"/>
        <w:right w:val="none" w:sz="0" w:space="0" w:color="auto"/>
      </w:divBdr>
    </w:div>
    <w:div w:id="1784839924">
      <w:bodyDiv w:val="1"/>
      <w:marLeft w:val="0"/>
      <w:marRight w:val="0"/>
      <w:marTop w:val="0"/>
      <w:marBottom w:val="0"/>
      <w:divBdr>
        <w:top w:val="none" w:sz="0" w:space="0" w:color="auto"/>
        <w:left w:val="none" w:sz="0" w:space="0" w:color="auto"/>
        <w:bottom w:val="none" w:sz="0" w:space="0" w:color="auto"/>
        <w:right w:val="none" w:sz="0" w:space="0" w:color="auto"/>
      </w:divBdr>
    </w:div>
    <w:div w:id="1785030691">
      <w:bodyDiv w:val="1"/>
      <w:marLeft w:val="0"/>
      <w:marRight w:val="0"/>
      <w:marTop w:val="0"/>
      <w:marBottom w:val="0"/>
      <w:divBdr>
        <w:top w:val="none" w:sz="0" w:space="0" w:color="auto"/>
        <w:left w:val="none" w:sz="0" w:space="0" w:color="auto"/>
        <w:bottom w:val="none" w:sz="0" w:space="0" w:color="auto"/>
        <w:right w:val="none" w:sz="0" w:space="0" w:color="auto"/>
      </w:divBdr>
    </w:div>
    <w:div w:id="1785222210">
      <w:bodyDiv w:val="1"/>
      <w:marLeft w:val="0"/>
      <w:marRight w:val="0"/>
      <w:marTop w:val="0"/>
      <w:marBottom w:val="0"/>
      <w:divBdr>
        <w:top w:val="none" w:sz="0" w:space="0" w:color="auto"/>
        <w:left w:val="none" w:sz="0" w:space="0" w:color="auto"/>
        <w:bottom w:val="none" w:sz="0" w:space="0" w:color="auto"/>
        <w:right w:val="none" w:sz="0" w:space="0" w:color="auto"/>
      </w:divBdr>
    </w:div>
    <w:div w:id="1785617072">
      <w:bodyDiv w:val="1"/>
      <w:marLeft w:val="0"/>
      <w:marRight w:val="0"/>
      <w:marTop w:val="0"/>
      <w:marBottom w:val="0"/>
      <w:divBdr>
        <w:top w:val="none" w:sz="0" w:space="0" w:color="auto"/>
        <w:left w:val="none" w:sz="0" w:space="0" w:color="auto"/>
        <w:bottom w:val="none" w:sz="0" w:space="0" w:color="auto"/>
        <w:right w:val="none" w:sz="0" w:space="0" w:color="auto"/>
      </w:divBdr>
    </w:div>
    <w:div w:id="1785690354">
      <w:bodyDiv w:val="1"/>
      <w:marLeft w:val="0"/>
      <w:marRight w:val="0"/>
      <w:marTop w:val="0"/>
      <w:marBottom w:val="0"/>
      <w:divBdr>
        <w:top w:val="none" w:sz="0" w:space="0" w:color="auto"/>
        <w:left w:val="none" w:sz="0" w:space="0" w:color="auto"/>
        <w:bottom w:val="none" w:sz="0" w:space="0" w:color="auto"/>
        <w:right w:val="none" w:sz="0" w:space="0" w:color="auto"/>
      </w:divBdr>
    </w:div>
    <w:div w:id="1785732864">
      <w:bodyDiv w:val="1"/>
      <w:marLeft w:val="0"/>
      <w:marRight w:val="0"/>
      <w:marTop w:val="0"/>
      <w:marBottom w:val="0"/>
      <w:divBdr>
        <w:top w:val="none" w:sz="0" w:space="0" w:color="auto"/>
        <w:left w:val="none" w:sz="0" w:space="0" w:color="auto"/>
        <w:bottom w:val="none" w:sz="0" w:space="0" w:color="auto"/>
        <w:right w:val="none" w:sz="0" w:space="0" w:color="auto"/>
      </w:divBdr>
    </w:div>
    <w:div w:id="1785735569">
      <w:bodyDiv w:val="1"/>
      <w:marLeft w:val="0"/>
      <w:marRight w:val="0"/>
      <w:marTop w:val="0"/>
      <w:marBottom w:val="0"/>
      <w:divBdr>
        <w:top w:val="none" w:sz="0" w:space="0" w:color="auto"/>
        <w:left w:val="none" w:sz="0" w:space="0" w:color="auto"/>
        <w:bottom w:val="none" w:sz="0" w:space="0" w:color="auto"/>
        <w:right w:val="none" w:sz="0" w:space="0" w:color="auto"/>
      </w:divBdr>
    </w:div>
    <w:div w:id="1786195099">
      <w:bodyDiv w:val="1"/>
      <w:marLeft w:val="0"/>
      <w:marRight w:val="0"/>
      <w:marTop w:val="0"/>
      <w:marBottom w:val="0"/>
      <w:divBdr>
        <w:top w:val="none" w:sz="0" w:space="0" w:color="auto"/>
        <w:left w:val="none" w:sz="0" w:space="0" w:color="auto"/>
        <w:bottom w:val="none" w:sz="0" w:space="0" w:color="auto"/>
        <w:right w:val="none" w:sz="0" w:space="0" w:color="auto"/>
      </w:divBdr>
    </w:div>
    <w:div w:id="1786268104">
      <w:bodyDiv w:val="1"/>
      <w:marLeft w:val="0"/>
      <w:marRight w:val="0"/>
      <w:marTop w:val="0"/>
      <w:marBottom w:val="0"/>
      <w:divBdr>
        <w:top w:val="none" w:sz="0" w:space="0" w:color="auto"/>
        <w:left w:val="none" w:sz="0" w:space="0" w:color="auto"/>
        <w:bottom w:val="none" w:sz="0" w:space="0" w:color="auto"/>
        <w:right w:val="none" w:sz="0" w:space="0" w:color="auto"/>
      </w:divBdr>
    </w:div>
    <w:div w:id="1786270277">
      <w:bodyDiv w:val="1"/>
      <w:marLeft w:val="0"/>
      <w:marRight w:val="0"/>
      <w:marTop w:val="0"/>
      <w:marBottom w:val="0"/>
      <w:divBdr>
        <w:top w:val="none" w:sz="0" w:space="0" w:color="auto"/>
        <w:left w:val="none" w:sz="0" w:space="0" w:color="auto"/>
        <w:bottom w:val="none" w:sz="0" w:space="0" w:color="auto"/>
        <w:right w:val="none" w:sz="0" w:space="0" w:color="auto"/>
      </w:divBdr>
    </w:div>
    <w:div w:id="1786384750">
      <w:bodyDiv w:val="1"/>
      <w:marLeft w:val="0"/>
      <w:marRight w:val="0"/>
      <w:marTop w:val="0"/>
      <w:marBottom w:val="0"/>
      <w:divBdr>
        <w:top w:val="none" w:sz="0" w:space="0" w:color="auto"/>
        <w:left w:val="none" w:sz="0" w:space="0" w:color="auto"/>
        <w:bottom w:val="none" w:sz="0" w:space="0" w:color="auto"/>
        <w:right w:val="none" w:sz="0" w:space="0" w:color="auto"/>
      </w:divBdr>
    </w:div>
    <w:div w:id="1786537791">
      <w:bodyDiv w:val="1"/>
      <w:marLeft w:val="0"/>
      <w:marRight w:val="0"/>
      <w:marTop w:val="0"/>
      <w:marBottom w:val="0"/>
      <w:divBdr>
        <w:top w:val="none" w:sz="0" w:space="0" w:color="auto"/>
        <w:left w:val="none" w:sz="0" w:space="0" w:color="auto"/>
        <w:bottom w:val="none" w:sz="0" w:space="0" w:color="auto"/>
        <w:right w:val="none" w:sz="0" w:space="0" w:color="auto"/>
      </w:divBdr>
    </w:div>
    <w:div w:id="1786579827">
      <w:bodyDiv w:val="1"/>
      <w:marLeft w:val="0"/>
      <w:marRight w:val="0"/>
      <w:marTop w:val="0"/>
      <w:marBottom w:val="0"/>
      <w:divBdr>
        <w:top w:val="none" w:sz="0" w:space="0" w:color="auto"/>
        <w:left w:val="none" w:sz="0" w:space="0" w:color="auto"/>
        <w:bottom w:val="none" w:sz="0" w:space="0" w:color="auto"/>
        <w:right w:val="none" w:sz="0" w:space="0" w:color="auto"/>
      </w:divBdr>
    </w:div>
    <w:div w:id="1786733266">
      <w:bodyDiv w:val="1"/>
      <w:marLeft w:val="0"/>
      <w:marRight w:val="0"/>
      <w:marTop w:val="0"/>
      <w:marBottom w:val="0"/>
      <w:divBdr>
        <w:top w:val="none" w:sz="0" w:space="0" w:color="auto"/>
        <w:left w:val="none" w:sz="0" w:space="0" w:color="auto"/>
        <w:bottom w:val="none" w:sz="0" w:space="0" w:color="auto"/>
        <w:right w:val="none" w:sz="0" w:space="0" w:color="auto"/>
      </w:divBdr>
    </w:div>
    <w:div w:id="1786776386">
      <w:bodyDiv w:val="1"/>
      <w:marLeft w:val="0"/>
      <w:marRight w:val="0"/>
      <w:marTop w:val="0"/>
      <w:marBottom w:val="0"/>
      <w:divBdr>
        <w:top w:val="none" w:sz="0" w:space="0" w:color="auto"/>
        <w:left w:val="none" w:sz="0" w:space="0" w:color="auto"/>
        <w:bottom w:val="none" w:sz="0" w:space="0" w:color="auto"/>
        <w:right w:val="none" w:sz="0" w:space="0" w:color="auto"/>
      </w:divBdr>
    </w:div>
    <w:div w:id="1787042631">
      <w:bodyDiv w:val="1"/>
      <w:marLeft w:val="0"/>
      <w:marRight w:val="0"/>
      <w:marTop w:val="0"/>
      <w:marBottom w:val="0"/>
      <w:divBdr>
        <w:top w:val="none" w:sz="0" w:space="0" w:color="auto"/>
        <w:left w:val="none" w:sz="0" w:space="0" w:color="auto"/>
        <w:bottom w:val="none" w:sz="0" w:space="0" w:color="auto"/>
        <w:right w:val="none" w:sz="0" w:space="0" w:color="auto"/>
      </w:divBdr>
    </w:div>
    <w:div w:id="1787115551">
      <w:bodyDiv w:val="1"/>
      <w:marLeft w:val="0"/>
      <w:marRight w:val="0"/>
      <w:marTop w:val="0"/>
      <w:marBottom w:val="0"/>
      <w:divBdr>
        <w:top w:val="none" w:sz="0" w:space="0" w:color="auto"/>
        <w:left w:val="none" w:sz="0" w:space="0" w:color="auto"/>
        <w:bottom w:val="none" w:sz="0" w:space="0" w:color="auto"/>
        <w:right w:val="none" w:sz="0" w:space="0" w:color="auto"/>
      </w:divBdr>
    </w:div>
    <w:div w:id="1787457285">
      <w:bodyDiv w:val="1"/>
      <w:marLeft w:val="0"/>
      <w:marRight w:val="0"/>
      <w:marTop w:val="0"/>
      <w:marBottom w:val="0"/>
      <w:divBdr>
        <w:top w:val="none" w:sz="0" w:space="0" w:color="auto"/>
        <w:left w:val="none" w:sz="0" w:space="0" w:color="auto"/>
        <w:bottom w:val="none" w:sz="0" w:space="0" w:color="auto"/>
        <w:right w:val="none" w:sz="0" w:space="0" w:color="auto"/>
      </w:divBdr>
    </w:div>
    <w:div w:id="1787575769">
      <w:bodyDiv w:val="1"/>
      <w:marLeft w:val="0"/>
      <w:marRight w:val="0"/>
      <w:marTop w:val="0"/>
      <w:marBottom w:val="0"/>
      <w:divBdr>
        <w:top w:val="none" w:sz="0" w:space="0" w:color="auto"/>
        <w:left w:val="none" w:sz="0" w:space="0" w:color="auto"/>
        <w:bottom w:val="none" w:sz="0" w:space="0" w:color="auto"/>
        <w:right w:val="none" w:sz="0" w:space="0" w:color="auto"/>
      </w:divBdr>
    </w:div>
    <w:div w:id="1787650382">
      <w:bodyDiv w:val="1"/>
      <w:marLeft w:val="0"/>
      <w:marRight w:val="0"/>
      <w:marTop w:val="0"/>
      <w:marBottom w:val="0"/>
      <w:divBdr>
        <w:top w:val="none" w:sz="0" w:space="0" w:color="auto"/>
        <w:left w:val="none" w:sz="0" w:space="0" w:color="auto"/>
        <w:bottom w:val="none" w:sz="0" w:space="0" w:color="auto"/>
        <w:right w:val="none" w:sz="0" w:space="0" w:color="auto"/>
      </w:divBdr>
    </w:div>
    <w:div w:id="1787961604">
      <w:bodyDiv w:val="1"/>
      <w:marLeft w:val="0"/>
      <w:marRight w:val="0"/>
      <w:marTop w:val="0"/>
      <w:marBottom w:val="0"/>
      <w:divBdr>
        <w:top w:val="none" w:sz="0" w:space="0" w:color="auto"/>
        <w:left w:val="none" w:sz="0" w:space="0" w:color="auto"/>
        <w:bottom w:val="none" w:sz="0" w:space="0" w:color="auto"/>
        <w:right w:val="none" w:sz="0" w:space="0" w:color="auto"/>
      </w:divBdr>
    </w:div>
    <w:div w:id="1788045094">
      <w:bodyDiv w:val="1"/>
      <w:marLeft w:val="0"/>
      <w:marRight w:val="0"/>
      <w:marTop w:val="0"/>
      <w:marBottom w:val="0"/>
      <w:divBdr>
        <w:top w:val="none" w:sz="0" w:space="0" w:color="auto"/>
        <w:left w:val="none" w:sz="0" w:space="0" w:color="auto"/>
        <w:bottom w:val="none" w:sz="0" w:space="0" w:color="auto"/>
        <w:right w:val="none" w:sz="0" w:space="0" w:color="auto"/>
      </w:divBdr>
    </w:div>
    <w:div w:id="1788234042">
      <w:bodyDiv w:val="1"/>
      <w:marLeft w:val="0"/>
      <w:marRight w:val="0"/>
      <w:marTop w:val="0"/>
      <w:marBottom w:val="0"/>
      <w:divBdr>
        <w:top w:val="none" w:sz="0" w:space="0" w:color="auto"/>
        <w:left w:val="none" w:sz="0" w:space="0" w:color="auto"/>
        <w:bottom w:val="none" w:sz="0" w:space="0" w:color="auto"/>
        <w:right w:val="none" w:sz="0" w:space="0" w:color="auto"/>
      </w:divBdr>
    </w:div>
    <w:div w:id="1788281811">
      <w:bodyDiv w:val="1"/>
      <w:marLeft w:val="0"/>
      <w:marRight w:val="0"/>
      <w:marTop w:val="0"/>
      <w:marBottom w:val="0"/>
      <w:divBdr>
        <w:top w:val="none" w:sz="0" w:space="0" w:color="auto"/>
        <w:left w:val="none" w:sz="0" w:space="0" w:color="auto"/>
        <w:bottom w:val="none" w:sz="0" w:space="0" w:color="auto"/>
        <w:right w:val="none" w:sz="0" w:space="0" w:color="auto"/>
      </w:divBdr>
    </w:div>
    <w:div w:id="1788307114">
      <w:bodyDiv w:val="1"/>
      <w:marLeft w:val="0"/>
      <w:marRight w:val="0"/>
      <w:marTop w:val="0"/>
      <w:marBottom w:val="0"/>
      <w:divBdr>
        <w:top w:val="none" w:sz="0" w:space="0" w:color="auto"/>
        <w:left w:val="none" w:sz="0" w:space="0" w:color="auto"/>
        <w:bottom w:val="none" w:sz="0" w:space="0" w:color="auto"/>
        <w:right w:val="none" w:sz="0" w:space="0" w:color="auto"/>
      </w:divBdr>
    </w:div>
    <w:div w:id="1788310989">
      <w:bodyDiv w:val="1"/>
      <w:marLeft w:val="0"/>
      <w:marRight w:val="0"/>
      <w:marTop w:val="0"/>
      <w:marBottom w:val="0"/>
      <w:divBdr>
        <w:top w:val="none" w:sz="0" w:space="0" w:color="auto"/>
        <w:left w:val="none" w:sz="0" w:space="0" w:color="auto"/>
        <w:bottom w:val="none" w:sz="0" w:space="0" w:color="auto"/>
        <w:right w:val="none" w:sz="0" w:space="0" w:color="auto"/>
      </w:divBdr>
    </w:div>
    <w:div w:id="1788501355">
      <w:bodyDiv w:val="1"/>
      <w:marLeft w:val="0"/>
      <w:marRight w:val="0"/>
      <w:marTop w:val="0"/>
      <w:marBottom w:val="0"/>
      <w:divBdr>
        <w:top w:val="none" w:sz="0" w:space="0" w:color="auto"/>
        <w:left w:val="none" w:sz="0" w:space="0" w:color="auto"/>
        <w:bottom w:val="none" w:sz="0" w:space="0" w:color="auto"/>
        <w:right w:val="none" w:sz="0" w:space="0" w:color="auto"/>
      </w:divBdr>
    </w:div>
    <w:div w:id="1788550294">
      <w:bodyDiv w:val="1"/>
      <w:marLeft w:val="0"/>
      <w:marRight w:val="0"/>
      <w:marTop w:val="0"/>
      <w:marBottom w:val="0"/>
      <w:divBdr>
        <w:top w:val="none" w:sz="0" w:space="0" w:color="auto"/>
        <w:left w:val="none" w:sz="0" w:space="0" w:color="auto"/>
        <w:bottom w:val="none" w:sz="0" w:space="0" w:color="auto"/>
        <w:right w:val="none" w:sz="0" w:space="0" w:color="auto"/>
      </w:divBdr>
    </w:div>
    <w:div w:id="1788574817">
      <w:bodyDiv w:val="1"/>
      <w:marLeft w:val="0"/>
      <w:marRight w:val="0"/>
      <w:marTop w:val="0"/>
      <w:marBottom w:val="0"/>
      <w:divBdr>
        <w:top w:val="none" w:sz="0" w:space="0" w:color="auto"/>
        <w:left w:val="none" w:sz="0" w:space="0" w:color="auto"/>
        <w:bottom w:val="none" w:sz="0" w:space="0" w:color="auto"/>
        <w:right w:val="none" w:sz="0" w:space="0" w:color="auto"/>
      </w:divBdr>
    </w:div>
    <w:div w:id="1788618768">
      <w:bodyDiv w:val="1"/>
      <w:marLeft w:val="0"/>
      <w:marRight w:val="0"/>
      <w:marTop w:val="0"/>
      <w:marBottom w:val="0"/>
      <w:divBdr>
        <w:top w:val="none" w:sz="0" w:space="0" w:color="auto"/>
        <w:left w:val="none" w:sz="0" w:space="0" w:color="auto"/>
        <w:bottom w:val="none" w:sz="0" w:space="0" w:color="auto"/>
        <w:right w:val="none" w:sz="0" w:space="0" w:color="auto"/>
      </w:divBdr>
    </w:div>
    <w:div w:id="1788695710">
      <w:bodyDiv w:val="1"/>
      <w:marLeft w:val="0"/>
      <w:marRight w:val="0"/>
      <w:marTop w:val="0"/>
      <w:marBottom w:val="0"/>
      <w:divBdr>
        <w:top w:val="none" w:sz="0" w:space="0" w:color="auto"/>
        <w:left w:val="none" w:sz="0" w:space="0" w:color="auto"/>
        <w:bottom w:val="none" w:sz="0" w:space="0" w:color="auto"/>
        <w:right w:val="none" w:sz="0" w:space="0" w:color="auto"/>
      </w:divBdr>
    </w:div>
    <w:div w:id="1788816069">
      <w:bodyDiv w:val="1"/>
      <w:marLeft w:val="0"/>
      <w:marRight w:val="0"/>
      <w:marTop w:val="0"/>
      <w:marBottom w:val="0"/>
      <w:divBdr>
        <w:top w:val="none" w:sz="0" w:space="0" w:color="auto"/>
        <w:left w:val="none" w:sz="0" w:space="0" w:color="auto"/>
        <w:bottom w:val="none" w:sz="0" w:space="0" w:color="auto"/>
        <w:right w:val="none" w:sz="0" w:space="0" w:color="auto"/>
      </w:divBdr>
    </w:div>
    <w:div w:id="1789663676">
      <w:bodyDiv w:val="1"/>
      <w:marLeft w:val="0"/>
      <w:marRight w:val="0"/>
      <w:marTop w:val="0"/>
      <w:marBottom w:val="0"/>
      <w:divBdr>
        <w:top w:val="none" w:sz="0" w:space="0" w:color="auto"/>
        <w:left w:val="none" w:sz="0" w:space="0" w:color="auto"/>
        <w:bottom w:val="none" w:sz="0" w:space="0" w:color="auto"/>
        <w:right w:val="none" w:sz="0" w:space="0" w:color="auto"/>
      </w:divBdr>
    </w:div>
    <w:div w:id="1789933131">
      <w:bodyDiv w:val="1"/>
      <w:marLeft w:val="0"/>
      <w:marRight w:val="0"/>
      <w:marTop w:val="0"/>
      <w:marBottom w:val="0"/>
      <w:divBdr>
        <w:top w:val="none" w:sz="0" w:space="0" w:color="auto"/>
        <w:left w:val="none" w:sz="0" w:space="0" w:color="auto"/>
        <w:bottom w:val="none" w:sz="0" w:space="0" w:color="auto"/>
        <w:right w:val="none" w:sz="0" w:space="0" w:color="auto"/>
      </w:divBdr>
    </w:div>
    <w:div w:id="1790120120">
      <w:bodyDiv w:val="1"/>
      <w:marLeft w:val="0"/>
      <w:marRight w:val="0"/>
      <w:marTop w:val="0"/>
      <w:marBottom w:val="0"/>
      <w:divBdr>
        <w:top w:val="none" w:sz="0" w:space="0" w:color="auto"/>
        <w:left w:val="none" w:sz="0" w:space="0" w:color="auto"/>
        <w:bottom w:val="none" w:sz="0" w:space="0" w:color="auto"/>
        <w:right w:val="none" w:sz="0" w:space="0" w:color="auto"/>
      </w:divBdr>
    </w:div>
    <w:div w:id="1790197773">
      <w:bodyDiv w:val="1"/>
      <w:marLeft w:val="0"/>
      <w:marRight w:val="0"/>
      <w:marTop w:val="0"/>
      <w:marBottom w:val="0"/>
      <w:divBdr>
        <w:top w:val="none" w:sz="0" w:space="0" w:color="auto"/>
        <w:left w:val="none" w:sz="0" w:space="0" w:color="auto"/>
        <w:bottom w:val="none" w:sz="0" w:space="0" w:color="auto"/>
        <w:right w:val="none" w:sz="0" w:space="0" w:color="auto"/>
      </w:divBdr>
    </w:div>
    <w:div w:id="1790313450">
      <w:bodyDiv w:val="1"/>
      <w:marLeft w:val="0"/>
      <w:marRight w:val="0"/>
      <w:marTop w:val="0"/>
      <w:marBottom w:val="0"/>
      <w:divBdr>
        <w:top w:val="none" w:sz="0" w:space="0" w:color="auto"/>
        <w:left w:val="none" w:sz="0" w:space="0" w:color="auto"/>
        <w:bottom w:val="none" w:sz="0" w:space="0" w:color="auto"/>
        <w:right w:val="none" w:sz="0" w:space="0" w:color="auto"/>
      </w:divBdr>
    </w:div>
    <w:div w:id="1790394629">
      <w:bodyDiv w:val="1"/>
      <w:marLeft w:val="0"/>
      <w:marRight w:val="0"/>
      <w:marTop w:val="0"/>
      <w:marBottom w:val="0"/>
      <w:divBdr>
        <w:top w:val="none" w:sz="0" w:space="0" w:color="auto"/>
        <w:left w:val="none" w:sz="0" w:space="0" w:color="auto"/>
        <w:bottom w:val="none" w:sz="0" w:space="0" w:color="auto"/>
        <w:right w:val="none" w:sz="0" w:space="0" w:color="auto"/>
      </w:divBdr>
    </w:div>
    <w:div w:id="1790661297">
      <w:bodyDiv w:val="1"/>
      <w:marLeft w:val="0"/>
      <w:marRight w:val="0"/>
      <w:marTop w:val="0"/>
      <w:marBottom w:val="0"/>
      <w:divBdr>
        <w:top w:val="none" w:sz="0" w:space="0" w:color="auto"/>
        <w:left w:val="none" w:sz="0" w:space="0" w:color="auto"/>
        <w:bottom w:val="none" w:sz="0" w:space="0" w:color="auto"/>
        <w:right w:val="none" w:sz="0" w:space="0" w:color="auto"/>
      </w:divBdr>
    </w:div>
    <w:div w:id="1790706326">
      <w:bodyDiv w:val="1"/>
      <w:marLeft w:val="0"/>
      <w:marRight w:val="0"/>
      <w:marTop w:val="0"/>
      <w:marBottom w:val="0"/>
      <w:divBdr>
        <w:top w:val="none" w:sz="0" w:space="0" w:color="auto"/>
        <w:left w:val="none" w:sz="0" w:space="0" w:color="auto"/>
        <w:bottom w:val="none" w:sz="0" w:space="0" w:color="auto"/>
        <w:right w:val="none" w:sz="0" w:space="0" w:color="auto"/>
      </w:divBdr>
    </w:div>
    <w:div w:id="1790852159">
      <w:bodyDiv w:val="1"/>
      <w:marLeft w:val="0"/>
      <w:marRight w:val="0"/>
      <w:marTop w:val="0"/>
      <w:marBottom w:val="0"/>
      <w:divBdr>
        <w:top w:val="none" w:sz="0" w:space="0" w:color="auto"/>
        <w:left w:val="none" w:sz="0" w:space="0" w:color="auto"/>
        <w:bottom w:val="none" w:sz="0" w:space="0" w:color="auto"/>
        <w:right w:val="none" w:sz="0" w:space="0" w:color="auto"/>
      </w:divBdr>
    </w:div>
    <w:div w:id="1790855663">
      <w:bodyDiv w:val="1"/>
      <w:marLeft w:val="0"/>
      <w:marRight w:val="0"/>
      <w:marTop w:val="0"/>
      <w:marBottom w:val="0"/>
      <w:divBdr>
        <w:top w:val="none" w:sz="0" w:space="0" w:color="auto"/>
        <w:left w:val="none" w:sz="0" w:space="0" w:color="auto"/>
        <w:bottom w:val="none" w:sz="0" w:space="0" w:color="auto"/>
        <w:right w:val="none" w:sz="0" w:space="0" w:color="auto"/>
      </w:divBdr>
    </w:div>
    <w:div w:id="1790930617">
      <w:bodyDiv w:val="1"/>
      <w:marLeft w:val="0"/>
      <w:marRight w:val="0"/>
      <w:marTop w:val="0"/>
      <w:marBottom w:val="0"/>
      <w:divBdr>
        <w:top w:val="none" w:sz="0" w:space="0" w:color="auto"/>
        <w:left w:val="none" w:sz="0" w:space="0" w:color="auto"/>
        <w:bottom w:val="none" w:sz="0" w:space="0" w:color="auto"/>
        <w:right w:val="none" w:sz="0" w:space="0" w:color="auto"/>
      </w:divBdr>
    </w:div>
    <w:div w:id="1790931947">
      <w:bodyDiv w:val="1"/>
      <w:marLeft w:val="0"/>
      <w:marRight w:val="0"/>
      <w:marTop w:val="0"/>
      <w:marBottom w:val="0"/>
      <w:divBdr>
        <w:top w:val="none" w:sz="0" w:space="0" w:color="auto"/>
        <w:left w:val="none" w:sz="0" w:space="0" w:color="auto"/>
        <w:bottom w:val="none" w:sz="0" w:space="0" w:color="auto"/>
        <w:right w:val="none" w:sz="0" w:space="0" w:color="auto"/>
      </w:divBdr>
    </w:div>
    <w:div w:id="1790971644">
      <w:bodyDiv w:val="1"/>
      <w:marLeft w:val="0"/>
      <w:marRight w:val="0"/>
      <w:marTop w:val="0"/>
      <w:marBottom w:val="0"/>
      <w:divBdr>
        <w:top w:val="none" w:sz="0" w:space="0" w:color="auto"/>
        <w:left w:val="none" w:sz="0" w:space="0" w:color="auto"/>
        <w:bottom w:val="none" w:sz="0" w:space="0" w:color="auto"/>
        <w:right w:val="none" w:sz="0" w:space="0" w:color="auto"/>
      </w:divBdr>
    </w:div>
    <w:div w:id="1791393443">
      <w:bodyDiv w:val="1"/>
      <w:marLeft w:val="0"/>
      <w:marRight w:val="0"/>
      <w:marTop w:val="0"/>
      <w:marBottom w:val="0"/>
      <w:divBdr>
        <w:top w:val="none" w:sz="0" w:space="0" w:color="auto"/>
        <w:left w:val="none" w:sz="0" w:space="0" w:color="auto"/>
        <w:bottom w:val="none" w:sz="0" w:space="0" w:color="auto"/>
        <w:right w:val="none" w:sz="0" w:space="0" w:color="auto"/>
      </w:divBdr>
    </w:div>
    <w:div w:id="1791700770">
      <w:bodyDiv w:val="1"/>
      <w:marLeft w:val="0"/>
      <w:marRight w:val="0"/>
      <w:marTop w:val="0"/>
      <w:marBottom w:val="0"/>
      <w:divBdr>
        <w:top w:val="none" w:sz="0" w:space="0" w:color="auto"/>
        <w:left w:val="none" w:sz="0" w:space="0" w:color="auto"/>
        <w:bottom w:val="none" w:sz="0" w:space="0" w:color="auto"/>
        <w:right w:val="none" w:sz="0" w:space="0" w:color="auto"/>
      </w:divBdr>
    </w:div>
    <w:div w:id="1791707054">
      <w:bodyDiv w:val="1"/>
      <w:marLeft w:val="0"/>
      <w:marRight w:val="0"/>
      <w:marTop w:val="0"/>
      <w:marBottom w:val="0"/>
      <w:divBdr>
        <w:top w:val="none" w:sz="0" w:space="0" w:color="auto"/>
        <w:left w:val="none" w:sz="0" w:space="0" w:color="auto"/>
        <w:bottom w:val="none" w:sz="0" w:space="0" w:color="auto"/>
        <w:right w:val="none" w:sz="0" w:space="0" w:color="auto"/>
      </w:divBdr>
    </w:div>
    <w:div w:id="1791780369">
      <w:bodyDiv w:val="1"/>
      <w:marLeft w:val="0"/>
      <w:marRight w:val="0"/>
      <w:marTop w:val="0"/>
      <w:marBottom w:val="0"/>
      <w:divBdr>
        <w:top w:val="none" w:sz="0" w:space="0" w:color="auto"/>
        <w:left w:val="none" w:sz="0" w:space="0" w:color="auto"/>
        <w:bottom w:val="none" w:sz="0" w:space="0" w:color="auto"/>
        <w:right w:val="none" w:sz="0" w:space="0" w:color="auto"/>
      </w:divBdr>
    </w:div>
    <w:div w:id="1791826342">
      <w:bodyDiv w:val="1"/>
      <w:marLeft w:val="0"/>
      <w:marRight w:val="0"/>
      <w:marTop w:val="0"/>
      <w:marBottom w:val="0"/>
      <w:divBdr>
        <w:top w:val="none" w:sz="0" w:space="0" w:color="auto"/>
        <w:left w:val="none" w:sz="0" w:space="0" w:color="auto"/>
        <w:bottom w:val="none" w:sz="0" w:space="0" w:color="auto"/>
        <w:right w:val="none" w:sz="0" w:space="0" w:color="auto"/>
      </w:divBdr>
    </w:div>
    <w:div w:id="1791851472">
      <w:bodyDiv w:val="1"/>
      <w:marLeft w:val="0"/>
      <w:marRight w:val="0"/>
      <w:marTop w:val="0"/>
      <w:marBottom w:val="0"/>
      <w:divBdr>
        <w:top w:val="none" w:sz="0" w:space="0" w:color="auto"/>
        <w:left w:val="none" w:sz="0" w:space="0" w:color="auto"/>
        <w:bottom w:val="none" w:sz="0" w:space="0" w:color="auto"/>
        <w:right w:val="none" w:sz="0" w:space="0" w:color="auto"/>
      </w:divBdr>
    </w:div>
    <w:div w:id="1792044551">
      <w:bodyDiv w:val="1"/>
      <w:marLeft w:val="0"/>
      <w:marRight w:val="0"/>
      <w:marTop w:val="0"/>
      <w:marBottom w:val="0"/>
      <w:divBdr>
        <w:top w:val="none" w:sz="0" w:space="0" w:color="auto"/>
        <w:left w:val="none" w:sz="0" w:space="0" w:color="auto"/>
        <w:bottom w:val="none" w:sz="0" w:space="0" w:color="auto"/>
        <w:right w:val="none" w:sz="0" w:space="0" w:color="auto"/>
      </w:divBdr>
    </w:div>
    <w:div w:id="1792045948">
      <w:bodyDiv w:val="1"/>
      <w:marLeft w:val="0"/>
      <w:marRight w:val="0"/>
      <w:marTop w:val="0"/>
      <w:marBottom w:val="0"/>
      <w:divBdr>
        <w:top w:val="none" w:sz="0" w:space="0" w:color="auto"/>
        <w:left w:val="none" w:sz="0" w:space="0" w:color="auto"/>
        <w:bottom w:val="none" w:sz="0" w:space="0" w:color="auto"/>
        <w:right w:val="none" w:sz="0" w:space="0" w:color="auto"/>
      </w:divBdr>
    </w:div>
    <w:div w:id="1792700690">
      <w:bodyDiv w:val="1"/>
      <w:marLeft w:val="0"/>
      <w:marRight w:val="0"/>
      <w:marTop w:val="0"/>
      <w:marBottom w:val="0"/>
      <w:divBdr>
        <w:top w:val="none" w:sz="0" w:space="0" w:color="auto"/>
        <w:left w:val="none" w:sz="0" w:space="0" w:color="auto"/>
        <w:bottom w:val="none" w:sz="0" w:space="0" w:color="auto"/>
        <w:right w:val="none" w:sz="0" w:space="0" w:color="auto"/>
      </w:divBdr>
    </w:div>
    <w:div w:id="1792704482">
      <w:bodyDiv w:val="1"/>
      <w:marLeft w:val="0"/>
      <w:marRight w:val="0"/>
      <w:marTop w:val="0"/>
      <w:marBottom w:val="0"/>
      <w:divBdr>
        <w:top w:val="none" w:sz="0" w:space="0" w:color="auto"/>
        <w:left w:val="none" w:sz="0" w:space="0" w:color="auto"/>
        <w:bottom w:val="none" w:sz="0" w:space="0" w:color="auto"/>
        <w:right w:val="none" w:sz="0" w:space="0" w:color="auto"/>
      </w:divBdr>
    </w:div>
    <w:div w:id="1792937884">
      <w:bodyDiv w:val="1"/>
      <w:marLeft w:val="0"/>
      <w:marRight w:val="0"/>
      <w:marTop w:val="0"/>
      <w:marBottom w:val="0"/>
      <w:divBdr>
        <w:top w:val="none" w:sz="0" w:space="0" w:color="auto"/>
        <w:left w:val="none" w:sz="0" w:space="0" w:color="auto"/>
        <w:bottom w:val="none" w:sz="0" w:space="0" w:color="auto"/>
        <w:right w:val="none" w:sz="0" w:space="0" w:color="auto"/>
      </w:divBdr>
    </w:div>
    <w:div w:id="1793211778">
      <w:bodyDiv w:val="1"/>
      <w:marLeft w:val="0"/>
      <w:marRight w:val="0"/>
      <w:marTop w:val="0"/>
      <w:marBottom w:val="0"/>
      <w:divBdr>
        <w:top w:val="none" w:sz="0" w:space="0" w:color="auto"/>
        <w:left w:val="none" w:sz="0" w:space="0" w:color="auto"/>
        <w:bottom w:val="none" w:sz="0" w:space="0" w:color="auto"/>
        <w:right w:val="none" w:sz="0" w:space="0" w:color="auto"/>
      </w:divBdr>
    </w:div>
    <w:div w:id="1793288160">
      <w:bodyDiv w:val="1"/>
      <w:marLeft w:val="0"/>
      <w:marRight w:val="0"/>
      <w:marTop w:val="0"/>
      <w:marBottom w:val="0"/>
      <w:divBdr>
        <w:top w:val="none" w:sz="0" w:space="0" w:color="auto"/>
        <w:left w:val="none" w:sz="0" w:space="0" w:color="auto"/>
        <w:bottom w:val="none" w:sz="0" w:space="0" w:color="auto"/>
        <w:right w:val="none" w:sz="0" w:space="0" w:color="auto"/>
      </w:divBdr>
    </w:div>
    <w:div w:id="1793354320">
      <w:bodyDiv w:val="1"/>
      <w:marLeft w:val="0"/>
      <w:marRight w:val="0"/>
      <w:marTop w:val="0"/>
      <w:marBottom w:val="0"/>
      <w:divBdr>
        <w:top w:val="none" w:sz="0" w:space="0" w:color="auto"/>
        <w:left w:val="none" w:sz="0" w:space="0" w:color="auto"/>
        <w:bottom w:val="none" w:sz="0" w:space="0" w:color="auto"/>
        <w:right w:val="none" w:sz="0" w:space="0" w:color="auto"/>
      </w:divBdr>
    </w:div>
    <w:div w:id="1793402193">
      <w:bodyDiv w:val="1"/>
      <w:marLeft w:val="0"/>
      <w:marRight w:val="0"/>
      <w:marTop w:val="0"/>
      <w:marBottom w:val="0"/>
      <w:divBdr>
        <w:top w:val="none" w:sz="0" w:space="0" w:color="auto"/>
        <w:left w:val="none" w:sz="0" w:space="0" w:color="auto"/>
        <w:bottom w:val="none" w:sz="0" w:space="0" w:color="auto"/>
        <w:right w:val="none" w:sz="0" w:space="0" w:color="auto"/>
      </w:divBdr>
    </w:div>
    <w:div w:id="1793473139">
      <w:bodyDiv w:val="1"/>
      <w:marLeft w:val="0"/>
      <w:marRight w:val="0"/>
      <w:marTop w:val="0"/>
      <w:marBottom w:val="0"/>
      <w:divBdr>
        <w:top w:val="none" w:sz="0" w:space="0" w:color="auto"/>
        <w:left w:val="none" w:sz="0" w:space="0" w:color="auto"/>
        <w:bottom w:val="none" w:sz="0" w:space="0" w:color="auto"/>
        <w:right w:val="none" w:sz="0" w:space="0" w:color="auto"/>
      </w:divBdr>
    </w:div>
    <w:div w:id="1793554216">
      <w:bodyDiv w:val="1"/>
      <w:marLeft w:val="0"/>
      <w:marRight w:val="0"/>
      <w:marTop w:val="0"/>
      <w:marBottom w:val="0"/>
      <w:divBdr>
        <w:top w:val="none" w:sz="0" w:space="0" w:color="auto"/>
        <w:left w:val="none" w:sz="0" w:space="0" w:color="auto"/>
        <w:bottom w:val="none" w:sz="0" w:space="0" w:color="auto"/>
        <w:right w:val="none" w:sz="0" w:space="0" w:color="auto"/>
      </w:divBdr>
    </w:div>
    <w:div w:id="1793555937">
      <w:bodyDiv w:val="1"/>
      <w:marLeft w:val="0"/>
      <w:marRight w:val="0"/>
      <w:marTop w:val="0"/>
      <w:marBottom w:val="0"/>
      <w:divBdr>
        <w:top w:val="none" w:sz="0" w:space="0" w:color="auto"/>
        <w:left w:val="none" w:sz="0" w:space="0" w:color="auto"/>
        <w:bottom w:val="none" w:sz="0" w:space="0" w:color="auto"/>
        <w:right w:val="none" w:sz="0" w:space="0" w:color="auto"/>
      </w:divBdr>
    </w:div>
    <w:div w:id="1793789345">
      <w:bodyDiv w:val="1"/>
      <w:marLeft w:val="0"/>
      <w:marRight w:val="0"/>
      <w:marTop w:val="0"/>
      <w:marBottom w:val="0"/>
      <w:divBdr>
        <w:top w:val="none" w:sz="0" w:space="0" w:color="auto"/>
        <w:left w:val="none" w:sz="0" w:space="0" w:color="auto"/>
        <w:bottom w:val="none" w:sz="0" w:space="0" w:color="auto"/>
        <w:right w:val="none" w:sz="0" w:space="0" w:color="auto"/>
      </w:divBdr>
    </w:div>
    <w:div w:id="1793985671">
      <w:bodyDiv w:val="1"/>
      <w:marLeft w:val="0"/>
      <w:marRight w:val="0"/>
      <w:marTop w:val="0"/>
      <w:marBottom w:val="0"/>
      <w:divBdr>
        <w:top w:val="none" w:sz="0" w:space="0" w:color="auto"/>
        <w:left w:val="none" w:sz="0" w:space="0" w:color="auto"/>
        <w:bottom w:val="none" w:sz="0" w:space="0" w:color="auto"/>
        <w:right w:val="none" w:sz="0" w:space="0" w:color="auto"/>
      </w:divBdr>
    </w:div>
    <w:div w:id="1794710426">
      <w:bodyDiv w:val="1"/>
      <w:marLeft w:val="0"/>
      <w:marRight w:val="0"/>
      <w:marTop w:val="0"/>
      <w:marBottom w:val="0"/>
      <w:divBdr>
        <w:top w:val="none" w:sz="0" w:space="0" w:color="auto"/>
        <w:left w:val="none" w:sz="0" w:space="0" w:color="auto"/>
        <w:bottom w:val="none" w:sz="0" w:space="0" w:color="auto"/>
        <w:right w:val="none" w:sz="0" w:space="0" w:color="auto"/>
      </w:divBdr>
    </w:div>
    <w:div w:id="1794862527">
      <w:bodyDiv w:val="1"/>
      <w:marLeft w:val="0"/>
      <w:marRight w:val="0"/>
      <w:marTop w:val="0"/>
      <w:marBottom w:val="0"/>
      <w:divBdr>
        <w:top w:val="none" w:sz="0" w:space="0" w:color="auto"/>
        <w:left w:val="none" w:sz="0" w:space="0" w:color="auto"/>
        <w:bottom w:val="none" w:sz="0" w:space="0" w:color="auto"/>
        <w:right w:val="none" w:sz="0" w:space="0" w:color="auto"/>
      </w:divBdr>
    </w:div>
    <w:div w:id="1794979786">
      <w:bodyDiv w:val="1"/>
      <w:marLeft w:val="0"/>
      <w:marRight w:val="0"/>
      <w:marTop w:val="0"/>
      <w:marBottom w:val="0"/>
      <w:divBdr>
        <w:top w:val="none" w:sz="0" w:space="0" w:color="auto"/>
        <w:left w:val="none" w:sz="0" w:space="0" w:color="auto"/>
        <w:bottom w:val="none" w:sz="0" w:space="0" w:color="auto"/>
        <w:right w:val="none" w:sz="0" w:space="0" w:color="auto"/>
      </w:divBdr>
    </w:div>
    <w:div w:id="1795245692">
      <w:bodyDiv w:val="1"/>
      <w:marLeft w:val="0"/>
      <w:marRight w:val="0"/>
      <w:marTop w:val="0"/>
      <w:marBottom w:val="0"/>
      <w:divBdr>
        <w:top w:val="none" w:sz="0" w:space="0" w:color="auto"/>
        <w:left w:val="none" w:sz="0" w:space="0" w:color="auto"/>
        <w:bottom w:val="none" w:sz="0" w:space="0" w:color="auto"/>
        <w:right w:val="none" w:sz="0" w:space="0" w:color="auto"/>
      </w:divBdr>
    </w:div>
    <w:div w:id="1795253216">
      <w:bodyDiv w:val="1"/>
      <w:marLeft w:val="0"/>
      <w:marRight w:val="0"/>
      <w:marTop w:val="0"/>
      <w:marBottom w:val="0"/>
      <w:divBdr>
        <w:top w:val="none" w:sz="0" w:space="0" w:color="auto"/>
        <w:left w:val="none" w:sz="0" w:space="0" w:color="auto"/>
        <w:bottom w:val="none" w:sz="0" w:space="0" w:color="auto"/>
        <w:right w:val="none" w:sz="0" w:space="0" w:color="auto"/>
      </w:divBdr>
    </w:div>
    <w:div w:id="1795320796">
      <w:bodyDiv w:val="1"/>
      <w:marLeft w:val="0"/>
      <w:marRight w:val="0"/>
      <w:marTop w:val="0"/>
      <w:marBottom w:val="0"/>
      <w:divBdr>
        <w:top w:val="none" w:sz="0" w:space="0" w:color="auto"/>
        <w:left w:val="none" w:sz="0" w:space="0" w:color="auto"/>
        <w:bottom w:val="none" w:sz="0" w:space="0" w:color="auto"/>
        <w:right w:val="none" w:sz="0" w:space="0" w:color="auto"/>
      </w:divBdr>
    </w:div>
    <w:div w:id="1795901200">
      <w:bodyDiv w:val="1"/>
      <w:marLeft w:val="0"/>
      <w:marRight w:val="0"/>
      <w:marTop w:val="0"/>
      <w:marBottom w:val="0"/>
      <w:divBdr>
        <w:top w:val="none" w:sz="0" w:space="0" w:color="auto"/>
        <w:left w:val="none" w:sz="0" w:space="0" w:color="auto"/>
        <w:bottom w:val="none" w:sz="0" w:space="0" w:color="auto"/>
        <w:right w:val="none" w:sz="0" w:space="0" w:color="auto"/>
      </w:divBdr>
    </w:div>
    <w:div w:id="1795902139">
      <w:bodyDiv w:val="1"/>
      <w:marLeft w:val="0"/>
      <w:marRight w:val="0"/>
      <w:marTop w:val="0"/>
      <w:marBottom w:val="0"/>
      <w:divBdr>
        <w:top w:val="none" w:sz="0" w:space="0" w:color="auto"/>
        <w:left w:val="none" w:sz="0" w:space="0" w:color="auto"/>
        <w:bottom w:val="none" w:sz="0" w:space="0" w:color="auto"/>
        <w:right w:val="none" w:sz="0" w:space="0" w:color="auto"/>
      </w:divBdr>
    </w:div>
    <w:div w:id="1795980925">
      <w:bodyDiv w:val="1"/>
      <w:marLeft w:val="0"/>
      <w:marRight w:val="0"/>
      <w:marTop w:val="0"/>
      <w:marBottom w:val="0"/>
      <w:divBdr>
        <w:top w:val="none" w:sz="0" w:space="0" w:color="auto"/>
        <w:left w:val="none" w:sz="0" w:space="0" w:color="auto"/>
        <w:bottom w:val="none" w:sz="0" w:space="0" w:color="auto"/>
        <w:right w:val="none" w:sz="0" w:space="0" w:color="auto"/>
      </w:divBdr>
    </w:div>
    <w:div w:id="1796017801">
      <w:bodyDiv w:val="1"/>
      <w:marLeft w:val="0"/>
      <w:marRight w:val="0"/>
      <w:marTop w:val="0"/>
      <w:marBottom w:val="0"/>
      <w:divBdr>
        <w:top w:val="none" w:sz="0" w:space="0" w:color="auto"/>
        <w:left w:val="none" w:sz="0" w:space="0" w:color="auto"/>
        <w:bottom w:val="none" w:sz="0" w:space="0" w:color="auto"/>
        <w:right w:val="none" w:sz="0" w:space="0" w:color="auto"/>
      </w:divBdr>
    </w:div>
    <w:div w:id="1796021340">
      <w:bodyDiv w:val="1"/>
      <w:marLeft w:val="0"/>
      <w:marRight w:val="0"/>
      <w:marTop w:val="0"/>
      <w:marBottom w:val="0"/>
      <w:divBdr>
        <w:top w:val="none" w:sz="0" w:space="0" w:color="auto"/>
        <w:left w:val="none" w:sz="0" w:space="0" w:color="auto"/>
        <w:bottom w:val="none" w:sz="0" w:space="0" w:color="auto"/>
        <w:right w:val="none" w:sz="0" w:space="0" w:color="auto"/>
      </w:divBdr>
    </w:div>
    <w:div w:id="1796210752">
      <w:bodyDiv w:val="1"/>
      <w:marLeft w:val="0"/>
      <w:marRight w:val="0"/>
      <w:marTop w:val="0"/>
      <w:marBottom w:val="0"/>
      <w:divBdr>
        <w:top w:val="none" w:sz="0" w:space="0" w:color="auto"/>
        <w:left w:val="none" w:sz="0" w:space="0" w:color="auto"/>
        <w:bottom w:val="none" w:sz="0" w:space="0" w:color="auto"/>
        <w:right w:val="none" w:sz="0" w:space="0" w:color="auto"/>
      </w:divBdr>
    </w:div>
    <w:div w:id="1796294869">
      <w:bodyDiv w:val="1"/>
      <w:marLeft w:val="0"/>
      <w:marRight w:val="0"/>
      <w:marTop w:val="0"/>
      <w:marBottom w:val="0"/>
      <w:divBdr>
        <w:top w:val="none" w:sz="0" w:space="0" w:color="auto"/>
        <w:left w:val="none" w:sz="0" w:space="0" w:color="auto"/>
        <w:bottom w:val="none" w:sz="0" w:space="0" w:color="auto"/>
        <w:right w:val="none" w:sz="0" w:space="0" w:color="auto"/>
      </w:divBdr>
    </w:div>
    <w:div w:id="1796557740">
      <w:bodyDiv w:val="1"/>
      <w:marLeft w:val="0"/>
      <w:marRight w:val="0"/>
      <w:marTop w:val="0"/>
      <w:marBottom w:val="0"/>
      <w:divBdr>
        <w:top w:val="none" w:sz="0" w:space="0" w:color="auto"/>
        <w:left w:val="none" w:sz="0" w:space="0" w:color="auto"/>
        <w:bottom w:val="none" w:sz="0" w:space="0" w:color="auto"/>
        <w:right w:val="none" w:sz="0" w:space="0" w:color="auto"/>
      </w:divBdr>
    </w:div>
    <w:div w:id="1796562977">
      <w:bodyDiv w:val="1"/>
      <w:marLeft w:val="0"/>
      <w:marRight w:val="0"/>
      <w:marTop w:val="0"/>
      <w:marBottom w:val="0"/>
      <w:divBdr>
        <w:top w:val="none" w:sz="0" w:space="0" w:color="auto"/>
        <w:left w:val="none" w:sz="0" w:space="0" w:color="auto"/>
        <w:bottom w:val="none" w:sz="0" w:space="0" w:color="auto"/>
        <w:right w:val="none" w:sz="0" w:space="0" w:color="auto"/>
      </w:divBdr>
    </w:div>
    <w:div w:id="1796751506">
      <w:bodyDiv w:val="1"/>
      <w:marLeft w:val="0"/>
      <w:marRight w:val="0"/>
      <w:marTop w:val="0"/>
      <w:marBottom w:val="0"/>
      <w:divBdr>
        <w:top w:val="none" w:sz="0" w:space="0" w:color="auto"/>
        <w:left w:val="none" w:sz="0" w:space="0" w:color="auto"/>
        <w:bottom w:val="none" w:sz="0" w:space="0" w:color="auto"/>
        <w:right w:val="none" w:sz="0" w:space="0" w:color="auto"/>
      </w:divBdr>
    </w:div>
    <w:div w:id="1797137625">
      <w:bodyDiv w:val="1"/>
      <w:marLeft w:val="0"/>
      <w:marRight w:val="0"/>
      <w:marTop w:val="0"/>
      <w:marBottom w:val="0"/>
      <w:divBdr>
        <w:top w:val="none" w:sz="0" w:space="0" w:color="auto"/>
        <w:left w:val="none" w:sz="0" w:space="0" w:color="auto"/>
        <w:bottom w:val="none" w:sz="0" w:space="0" w:color="auto"/>
        <w:right w:val="none" w:sz="0" w:space="0" w:color="auto"/>
      </w:divBdr>
    </w:div>
    <w:div w:id="1797139861">
      <w:bodyDiv w:val="1"/>
      <w:marLeft w:val="0"/>
      <w:marRight w:val="0"/>
      <w:marTop w:val="0"/>
      <w:marBottom w:val="0"/>
      <w:divBdr>
        <w:top w:val="none" w:sz="0" w:space="0" w:color="auto"/>
        <w:left w:val="none" w:sz="0" w:space="0" w:color="auto"/>
        <w:bottom w:val="none" w:sz="0" w:space="0" w:color="auto"/>
        <w:right w:val="none" w:sz="0" w:space="0" w:color="auto"/>
      </w:divBdr>
    </w:div>
    <w:div w:id="1797216650">
      <w:bodyDiv w:val="1"/>
      <w:marLeft w:val="0"/>
      <w:marRight w:val="0"/>
      <w:marTop w:val="0"/>
      <w:marBottom w:val="0"/>
      <w:divBdr>
        <w:top w:val="none" w:sz="0" w:space="0" w:color="auto"/>
        <w:left w:val="none" w:sz="0" w:space="0" w:color="auto"/>
        <w:bottom w:val="none" w:sz="0" w:space="0" w:color="auto"/>
        <w:right w:val="none" w:sz="0" w:space="0" w:color="auto"/>
      </w:divBdr>
    </w:div>
    <w:div w:id="1797286684">
      <w:bodyDiv w:val="1"/>
      <w:marLeft w:val="0"/>
      <w:marRight w:val="0"/>
      <w:marTop w:val="0"/>
      <w:marBottom w:val="0"/>
      <w:divBdr>
        <w:top w:val="none" w:sz="0" w:space="0" w:color="auto"/>
        <w:left w:val="none" w:sz="0" w:space="0" w:color="auto"/>
        <w:bottom w:val="none" w:sz="0" w:space="0" w:color="auto"/>
        <w:right w:val="none" w:sz="0" w:space="0" w:color="auto"/>
      </w:divBdr>
    </w:div>
    <w:div w:id="1797330441">
      <w:bodyDiv w:val="1"/>
      <w:marLeft w:val="0"/>
      <w:marRight w:val="0"/>
      <w:marTop w:val="0"/>
      <w:marBottom w:val="0"/>
      <w:divBdr>
        <w:top w:val="none" w:sz="0" w:space="0" w:color="auto"/>
        <w:left w:val="none" w:sz="0" w:space="0" w:color="auto"/>
        <w:bottom w:val="none" w:sz="0" w:space="0" w:color="auto"/>
        <w:right w:val="none" w:sz="0" w:space="0" w:color="auto"/>
      </w:divBdr>
    </w:div>
    <w:div w:id="1797331945">
      <w:bodyDiv w:val="1"/>
      <w:marLeft w:val="0"/>
      <w:marRight w:val="0"/>
      <w:marTop w:val="0"/>
      <w:marBottom w:val="0"/>
      <w:divBdr>
        <w:top w:val="none" w:sz="0" w:space="0" w:color="auto"/>
        <w:left w:val="none" w:sz="0" w:space="0" w:color="auto"/>
        <w:bottom w:val="none" w:sz="0" w:space="0" w:color="auto"/>
        <w:right w:val="none" w:sz="0" w:space="0" w:color="auto"/>
      </w:divBdr>
    </w:div>
    <w:div w:id="1797333091">
      <w:bodyDiv w:val="1"/>
      <w:marLeft w:val="0"/>
      <w:marRight w:val="0"/>
      <w:marTop w:val="0"/>
      <w:marBottom w:val="0"/>
      <w:divBdr>
        <w:top w:val="none" w:sz="0" w:space="0" w:color="auto"/>
        <w:left w:val="none" w:sz="0" w:space="0" w:color="auto"/>
        <w:bottom w:val="none" w:sz="0" w:space="0" w:color="auto"/>
        <w:right w:val="none" w:sz="0" w:space="0" w:color="auto"/>
      </w:divBdr>
    </w:div>
    <w:div w:id="1797478968">
      <w:bodyDiv w:val="1"/>
      <w:marLeft w:val="0"/>
      <w:marRight w:val="0"/>
      <w:marTop w:val="0"/>
      <w:marBottom w:val="0"/>
      <w:divBdr>
        <w:top w:val="none" w:sz="0" w:space="0" w:color="auto"/>
        <w:left w:val="none" w:sz="0" w:space="0" w:color="auto"/>
        <w:bottom w:val="none" w:sz="0" w:space="0" w:color="auto"/>
        <w:right w:val="none" w:sz="0" w:space="0" w:color="auto"/>
      </w:divBdr>
    </w:div>
    <w:div w:id="1797674472">
      <w:bodyDiv w:val="1"/>
      <w:marLeft w:val="0"/>
      <w:marRight w:val="0"/>
      <w:marTop w:val="0"/>
      <w:marBottom w:val="0"/>
      <w:divBdr>
        <w:top w:val="none" w:sz="0" w:space="0" w:color="auto"/>
        <w:left w:val="none" w:sz="0" w:space="0" w:color="auto"/>
        <w:bottom w:val="none" w:sz="0" w:space="0" w:color="auto"/>
        <w:right w:val="none" w:sz="0" w:space="0" w:color="auto"/>
      </w:divBdr>
    </w:div>
    <w:div w:id="1797720732">
      <w:bodyDiv w:val="1"/>
      <w:marLeft w:val="0"/>
      <w:marRight w:val="0"/>
      <w:marTop w:val="0"/>
      <w:marBottom w:val="0"/>
      <w:divBdr>
        <w:top w:val="none" w:sz="0" w:space="0" w:color="auto"/>
        <w:left w:val="none" w:sz="0" w:space="0" w:color="auto"/>
        <w:bottom w:val="none" w:sz="0" w:space="0" w:color="auto"/>
        <w:right w:val="none" w:sz="0" w:space="0" w:color="auto"/>
      </w:divBdr>
    </w:div>
    <w:div w:id="1797748654">
      <w:bodyDiv w:val="1"/>
      <w:marLeft w:val="0"/>
      <w:marRight w:val="0"/>
      <w:marTop w:val="0"/>
      <w:marBottom w:val="0"/>
      <w:divBdr>
        <w:top w:val="none" w:sz="0" w:space="0" w:color="auto"/>
        <w:left w:val="none" w:sz="0" w:space="0" w:color="auto"/>
        <w:bottom w:val="none" w:sz="0" w:space="0" w:color="auto"/>
        <w:right w:val="none" w:sz="0" w:space="0" w:color="auto"/>
      </w:divBdr>
    </w:div>
    <w:div w:id="1797793420">
      <w:bodyDiv w:val="1"/>
      <w:marLeft w:val="0"/>
      <w:marRight w:val="0"/>
      <w:marTop w:val="0"/>
      <w:marBottom w:val="0"/>
      <w:divBdr>
        <w:top w:val="none" w:sz="0" w:space="0" w:color="auto"/>
        <w:left w:val="none" w:sz="0" w:space="0" w:color="auto"/>
        <w:bottom w:val="none" w:sz="0" w:space="0" w:color="auto"/>
        <w:right w:val="none" w:sz="0" w:space="0" w:color="auto"/>
      </w:divBdr>
    </w:div>
    <w:div w:id="1797794448">
      <w:bodyDiv w:val="1"/>
      <w:marLeft w:val="0"/>
      <w:marRight w:val="0"/>
      <w:marTop w:val="0"/>
      <w:marBottom w:val="0"/>
      <w:divBdr>
        <w:top w:val="none" w:sz="0" w:space="0" w:color="auto"/>
        <w:left w:val="none" w:sz="0" w:space="0" w:color="auto"/>
        <w:bottom w:val="none" w:sz="0" w:space="0" w:color="auto"/>
        <w:right w:val="none" w:sz="0" w:space="0" w:color="auto"/>
      </w:divBdr>
    </w:div>
    <w:div w:id="1797799394">
      <w:bodyDiv w:val="1"/>
      <w:marLeft w:val="0"/>
      <w:marRight w:val="0"/>
      <w:marTop w:val="0"/>
      <w:marBottom w:val="0"/>
      <w:divBdr>
        <w:top w:val="none" w:sz="0" w:space="0" w:color="auto"/>
        <w:left w:val="none" w:sz="0" w:space="0" w:color="auto"/>
        <w:bottom w:val="none" w:sz="0" w:space="0" w:color="auto"/>
        <w:right w:val="none" w:sz="0" w:space="0" w:color="auto"/>
      </w:divBdr>
    </w:div>
    <w:div w:id="1797941219">
      <w:bodyDiv w:val="1"/>
      <w:marLeft w:val="0"/>
      <w:marRight w:val="0"/>
      <w:marTop w:val="0"/>
      <w:marBottom w:val="0"/>
      <w:divBdr>
        <w:top w:val="none" w:sz="0" w:space="0" w:color="auto"/>
        <w:left w:val="none" w:sz="0" w:space="0" w:color="auto"/>
        <w:bottom w:val="none" w:sz="0" w:space="0" w:color="auto"/>
        <w:right w:val="none" w:sz="0" w:space="0" w:color="auto"/>
      </w:divBdr>
    </w:div>
    <w:div w:id="1798138445">
      <w:bodyDiv w:val="1"/>
      <w:marLeft w:val="0"/>
      <w:marRight w:val="0"/>
      <w:marTop w:val="0"/>
      <w:marBottom w:val="0"/>
      <w:divBdr>
        <w:top w:val="none" w:sz="0" w:space="0" w:color="auto"/>
        <w:left w:val="none" w:sz="0" w:space="0" w:color="auto"/>
        <w:bottom w:val="none" w:sz="0" w:space="0" w:color="auto"/>
        <w:right w:val="none" w:sz="0" w:space="0" w:color="auto"/>
      </w:divBdr>
    </w:div>
    <w:div w:id="1798373628">
      <w:bodyDiv w:val="1"/>
      <w:marLeft w:val="0"/>
      <w:marRight w:val="0"/>
      <w:marTop w:val="0"/>
      <w:marBottom w:val="0"/>
      <w:divBdr>
        <w:top w:val="none" w:sz="0" w:space="0" w:color="auto"/>
        <w:left w:val="none" w:sz="0" w:space="0" w:color="auto"/>
        <w:bottom w:val="none" w:sz="0" w:space="0" w:color="auto"/>
        <w:right w:val="none" w:sz="0" w:space="0" w:color="auto"/>
      </w:divBdr>
    </w:div>
    <w:div w:id="1798373632">
      <w:bodyDiv w:val="1"/>
      <w:marLeft w:val="0"/>
      <w:marRight w:val="0"/>
      <w:marTop w:val="0"/>
      <w:marBottom w:val="0"/>
      <w:divBdr>
        <w:top w:val="none" w:sz="0" w:space="0" w:color="auto"/>
        <w:left w:val="none" w:sz="0" w:space="0" w:color="auto"/>
        <w:bottom w:val="none" w:sz="0" w:space="0" w:color="auto"/>
        <w:right w:val="none" w:sz="0" w:space="0" w:color="auto"/>
      </w:divBdr>
    </w:div>
    <w:div w:id="1798795444">
      <w:bodyDiv w:val="1"/>
      <w:marLeft w:val="0"/>
      <w:marRight w:val="0"/>
      <w:marTop w:val="0"/>
      <w:marBottom w:val="0"/>
      <w:divBdr>
        <w:top w:val="none" w:sz="0" w:space="0" w:color="auto"/>
        <w:left w:val="none" w:sz="0" w:space="0" w:color="auto"/>
        <w:bottom w:val="none" w:sz="0" w:space="0" w:color="auto"/>
        <w:right w:val="none" w:sz="0" w:space="0" w:color="auto"/>
      </w:divBdr>
    </w:div>
    <w:div w:id="1798984672">
      <w:bodyDiv w:val="1"/>
      <w:marLeft w:val="0"/>
      <w:marRight w:val="0"/>
      <w:marTop w:val="0"/>
      <w:marBottom w:val="0"/>
      <w:divBdr>
        <w:top w:val="none" w:sz="0" w:space="0" w:color="auto"/>
        <w:left w:val="none" w:sz="0" w:space="0" w:color="auto"/>
        <w:bottom w:val="none" w:sz="0" w:space="0" w:color="auto"/>
        <w:right w:val="none" w:sz="0" w:space="0" w:color="auto"/>
      </w:divBdr>
    </w:div>
    <w:div w:id="1798988578">
      <w:bodyDiv w:val="1"/>
      <w:marLeft w:val="0"/>
      <w:marRight w:val="0"/>
      <w:marTop w:val="0"/>
      <w:marBottom w:val="0"/>
      <w:divBdr>
        <w:top w:val="none" w:sz="0" w:space="0" w:color="auto"/>
        <w:left w:val="none" w:sz="0" w:space="0" w:color="auto"/>
        <w:bottom w:val="none" w:sz="0" w:space="0" w:color="auto"/>
        <w:right w:val="none" w:sz="0" w:space="0" w:color="auto"/>
      </w:divBdr>
    </w:div>
    <w:div w:id="1798991626">
      <w:bodyDiv w:val="1"/>
      <w:marLeft w:val="0"/>
      <w:marRight w:val="0"/>
      <w:marTop w:val="0"/>
      <w:marBottom w:val="0"/>
      <w:divBdr>
        <w:top w:val="none" w:sz="0" w:space="0" w:color="auto"/>
        <w:left w:val="none" w:sz="0" w:space="0" w:color="auto"/>
        <w:bottom w:val="none" w:sz="0" w:space="0" w:color="auto"/>
        <w:right w:val="none" w:sz="0" w:space="0" w:color="auto"/>
      </w:divBdr>
    </w:div>
    <w:div w:id="1799059135">
      <w:bodyDiv w:val="1"/>
      <w:marLeft w:val="0"/>
      <w:marRight w:val="0"/>
      <w:marTop w:val="0"/>
      <w:marBottom w:val="0"/>
      <w:divBdr>
        <w:top w:val="none" w:sz="0" w:space="0" w:color="auto"/>
        <w:left w:val="none" w:sz="0" w:space="0" w:color="auto"/>
        <w:bottom w:val="none" w:sz="0" w:space="0" w:color="auto"/>
        <w:right w:val="none" w:sz="0" w:space="0" w:color="auto"/>
      </w:divBdr>
    </w:div>
    <w:div w:id="1799104783">
      <w:bodyDiv w:val="1"/>
      <w:marLeft w:val="0"/>
      <w:marRight w:val="0"/>
      <w:marTop w:val="0"/>
      <w:marBottom w:val="0"/>
      <w:divBdr>
        <w:top w:val="none" w:sz="0" w:space="0" w:color="auto"/>
        <w:left w:val="none" w:sz="0" w:space="0" w:color="auto"/>
        <w:bottom w:val="none" w:sz="0" w:space="0" w:color="auto"/>
        <w:right w:val="none" w:sz="0" w:space="0" w:color="auto"/>
      </w:divBdr>
    </w:div>
    <w:div w:id="1799108731">
      <w:bodyDiv w:val="1"/>
      <w:marLeft w:val="0"/>
      <w:marRight w:val="0"/>
      <w:marTop w:val="0"/>
      <w:marBottom w:val="0"/>
      <w:divBdr>
        <w:top w:val="none" w:sz="0" w:space="0" w:color="auto"/>
        <w:left w:val="none" w:sz="0" w:space="0" w:color="auto"/>
        <w:bottom w:val="none" w:sz="0" w:space="0" w:color="auto"/>
        <w:right w:val="none" w:sz="0" w:space="0" w:color="auto"/>
      </w:divBdr>
    </w:div>
    <w:div w:id="1799255145">
      <w:bodyDiv w:val="1"/>
      <w:marLeft w:val="0"/>
      <w:marRight w:val="0"/>
      <w:marTop w:val="0"/>
      <w:marBottom w:val="0"/>
      <w:divBdr>
        <w:top w:val="none" w:sz="0" w:space="0" w:color="auto"/>
        <w:left w:val="none" w:sz="0" w:space="0" w:color="auto"/>
        <w:bottom w:val="none" w:sz="0" w:space="0" w:color="auto"/>
        <w:right w:val="none" w:sz="0" w:space="0" w:color="auto"/>
      </w:divBdr>
    </w:div>
    <w:div w:id="1799255200">
      <w:bodyDiv w:val="1"/>
      <w:marLeft w:val="0"/>
      <w:marRight w:val="0"/>
      <w:marTop w:val="0"/>
      <w:marBottom w:val="0"/>
      <w:divBdr>
        <w:top w:val="none" w:sz="0" w:space="0" w:color="auto"/>
        <w:left w:val="none" w:sz="0" w:space="0" w:color="auto"/>
        <w:bottom w:val="none" w:sz="0" w:space="0" w:color="auto"/>
        <w:right w:val="none" w:sz="0" w:space="0" w:color="auto"/>
      </w:divBdr>
    </w:div>
    <w:div w:id="1799375431">
      <w:bodyDiv w:val="1"/>
      <w:marLeft w:val="0"/>
      <w:marRight w:val="0"/>
      <w:marTop w:val="0"/>
      <w:marBottom w:val="0"/>
      <w:divBdr>
        <w:top w:val="none" w:sz="0" w:space="0" w:color="auto"/>
        <w:left w:val="none" w:sz="0" w:space="0" w:color="auto"/>
        <w:bottom w:val="none" w:sz="0" w:space="0" w:color="auto"/>
        <w:right w:val="none" w:sz="0" w:space="0" w:color="auto"/>
      </w:divBdr>
    </w:div>
    <w:div w:id="1799644262">
      <w:bodyDiv w:val="1"/>
      <w:marLeft w:val="0"/>
      <w:marRight w:val="0"/>
      <w:marTop w:val="0"/>
      <w:marBottom w:val="0"/>
      <w:divBdr>
        <w:top w:val="none" w:sz="0" w:space="0" w:color="auto"/>
        <w:left w:val="none" w:sz="0" w:space="0" w:color="auto"/>
        <w:bottom w:val="none" w:sz="0" w:space="0" w:color="auto"/>
        <w:right w:val="none" w:sz="0" w:space="0" w:color="auto"/>
      </w:divBdr>
    </w:div>
    <w:div w:id="1799759260">
      <w:bodyDiv w:val="1"/>
      <w:marLeft w:val="0"/>
      <w:marRight w:val="0"/>
      <w:marTop w:val="0"/>
      <w:marBottom w:val="0"/>
      <w:divBdr>
        <w:top w:val="none" w:sz="0" w:space="0" w:color="auto"/>
        <w:left w:val="none" w:sz="0" w:space="0" w:color="auto"/>
        <w:bottom w:val="none" w:sz="0" w:space="0" w:color="auto"/>
        <w:right w:val="none" w:sz="0" w:space="0" w:color="auto"/>
      </w:divBdr>
    </w:div>
    <w:div w:id="1799957231">
      <w:bodyDiv w:val="1"/>
      <w:marLeft w:val="0"/>
      <w:marRight w:val="0"/>
      <w:marTop w:val="0"/>
      <w:marBottom w:val="0"/>
      <w:divBdr>
        <w:top w:val="none" w:sz="0" w:space="0" w:color="auto"/>
        <w:left w:val="none" w:sz="0" w:space="0" w:color="auto"/>
        <w:bottom w:val="none" w:sz="0" w:space="0" w:color="auto"/>
        <w:right w:val="none" w:sz="0" w:space="0" w:color="auto"/>
      </w:divBdr>
    </w:div>
    <w:div w:id="1800145309">
      <w:bodyDiv w:val="1"/>
      <w:marLeft w:val="0"/>
      <w:marRight w:val="0"/>
      <w:marTop w:val="0"/>
      <w:marBottom w:val="0"/>
      <w:divBdr>
        <w:top w:val="none" w:sz="0" w:space="0" w:color="auto"/>
        <w:left w:val="none" w:sz="0" w:space="0" w:color="auto"/>
        <w:bottom w:val="none" w:sz="0" w:space="0" w:color="auto"/>
        <w:right w:val="none" w:sz="0" w:space="0" w:color="auto"/>
      </w:divBdr>
    </w:div>
    <w:div w:id="1800370751">
      <w:bodyDiv w:val="1"/>
      <w:marLeft w:val="0"/>
      <w:marRight w:val="0"/>
      <w:marTop w:val="0"/>
      <w:marBottom w:val="0"/>
      <w:divBdr>
        <w:top w:val="none" w:sz="0" w:space="0" w:color="auto"/>
        <w:left w:val="none" w:sz="0" w:space="0" w:color="auto"/>
        <w:bottom w:val="none" w:sz="0" w:space="0" w:color="auto"/>
        <w:right w:val="none" w:sz="0" w:space="0" w:color="auto"/>
      </w:divBdr>
    </w:div>
    <w:div w:id="1800806337">
      <w:bodyDiv w:val="1"/>
      <w:marLeft w:val="0"/>
      <w:marRight w:val="0"/>
      <w:marTop w:val="0"/>
      <w:marBottom w:val="0"/>
      <w:divBdr>
        <w:top w:val="none" w:sz="0" w:space="0" w:color="auto"/>
        <w:left w:val="none" w:sz="0" w:space="0" w:color="auto"/>
        <w:bottom w:val="none" w:sz="0" w:space="0" w:color="auto"/>
        <w:right w:val="none" w:sz="0" w:space="0" w:color="auto"/>
      </w:divBdr>
    </w:div>
    <w:div w:id="1800882700">
      <w:bodyDiv w:val="1"/>
      <w:marLeft w:val="0"/>
      <w:marRight w:val="0"/>
      <w:marTop w:val="0"/>
      <w:marBottom w:val="0"/>
      <w:divBdr>
        <w:top w:val="none" w:sz="0" w:space="0" w:color="auto"/>
        <w:left w:val="none" w:sz="0" w:space="0" w:color="auto"/>
        <w:bottom w:val="none" w:sz="0" w:space="0" w:color="auto"/>
        <w:right w:val="none" w:sz="0" w:space="0" w:color="auto"/>
      </w:divBdr>
    </w:div>
    <w:div w:id="1801338310">
      <w:bodyDiv w:val="1"/>
      <w:marLeft w:val="0"/>
      <w:marRight w:val="0"/>
      <w:marTop w:val="0"/>
      <w:marBottom w:val="0"/>
      <w:divBdr>
        <w:top w:val="none" w:sz="0" w:space="0" w:color="auto"/>
        <w:left w:val="none" w:sz="0" w:space="0" w:color="auto"/>
        <w:bottom w:val="none" w:sz="0" w:space="0" w:color="auto"/>
        <w:right w:val="none" w:sz="0" w:space="0" w:color="auto"/>
      </w:divBdr>
    </w:div>
    <w:div w:id="1801413500">
      <w:bodyDiv w:val="1"/>
      <w:marLeft w:val="0"/>
      <w:marRight w:val="0"/>
      <w:marTop w:val="0"/>
      <w:marBottom w:val="0"/>
      <w:divBdr>
        <w:top w:val="none" w:sz="0" w:space="0" w:color="auto"/>
        <w:left w:val="none" w:sz="0" w:space="0" w:color="auto"/>
        <w:bottom w:val="none" w:sz="0" w:space="0" w:color="auto"/>
        <w:right w:val="none" w:sz="0" w:space="0" w:color="auto"/>
      </w:divBdr>
    </w:div>
    <w:div w:id="1801417588">
      <w:bodyDiv w:val="1"/>
      <w:marLeft w:val="0"/>
      <w:marRight w:val="0"/>
      <w:marTop w:val="0"/>
      <w:marBottom w:val="0"/>
      <w:divBdr>
        <w:top w:val="none" w:sz="0" w:space="0" w:color="auto"/>
        <w:left w:val="none" w:sz="0" w:space="0" w:color="auto"/>
        <w:bottom w:val="none" w:sz="0" w:space="0" w:color="auto"/>
        <w:right w:val="none" w:sz="0" w:space="0" w:color="auto"/>
      </w:divBdr>
    </w:div>
    <w:div w:id="1801460498">
      <w:bodyDiv w:val="1"/>
      <w:marLeft w:val="0"/>
      <w:marRight w:val="0"/>
      <w:marTop w:val="0"/>
      <w:marBottom w:val="0"/>
      <w:divBdr>
        <w:top w:val="none" w:sz="0" w:space="0" w:color="auto"/>
        <w:left w:val="none" w:sz="0" w:space="0" w:color="auto"/>
        <w:bottom w:val="none" w:sz="0" w:space="0" w:color="auto"/>
        <w:right w:val="none" w:sz="0" w:space="0" w:color="auto"/>
      </w:divBdr>
    </w:div>
    <w:div w:id="1801537732">
      <w:bodyDiv w:val="1"/>
      <w:marLeft w:val="0"/>
      <w:marRight w:val="0"/>
      <w:marTop w:val="0"/>
      <w:marBottom w:val="0"/>
      <w:divBdr>
        <w:top w:val="none" w:sz="0" w:space="0" w:color="auto"/>
        <w:left w:val="none" w:sz="0" w:space="0" w:color="auto"/>
        <w:bottom w:val="none" w:sz="0" w:space="0" w:color="auto"/>
        <w:right w:val="none" w:sz="0" w:space="0" w:color="auto"/>
      </w:divBdr>
    </w:div>
    <w:div w:id="1801803826">
      <w:bodyDiv w:val="1"/>
      <w:marLeft w:val="0"/>
      <w:marRight w:val="0"/>
      <w:marTop w:val="0"/>
      <w:marBottom w:val="0"/>
      <w:divBdr>
        <w:top w:val="none" w:sz="0" w:space="0" w:color="auto"/>
        <w:left w:val="none" w:sz="0" w:space="0" w:color="auto"/>
        <w:bottom w:val="none" w:sz="0" w:space="0" w:color="auto"/>
        <w:right w:val="none" w:sz="0" w:space="0" w:color="auto"/>
      </w:divBdr>
    </w:div>
    <w:div w:id="1801848446">
      <w:bodyDiv w:val="1"/>
      <w:marLeft w:val="0"/>
      <w:marRight w:val="0"/>
      <w:marTop w:val="0"/>
      <w:marBottom w:val="0"/>
      <w:divBdr>
        <w:top w:val="none" w:sz="0" w:space="0" w:color="auto"/>
        <w:left w:val="none" w:sz="0" w:space="0" w:color="auto"/>
        <w:bottom w:val="none" w:sz="0" w:space="0" w:color="auto"/>
        <w:right w:val="none" w:sz="0" w:space="0" w:color="auto"/>
      </w:divBdr>
    </w:div>
    <w:div w:id="1802069550">
      <w:bodyDiv w:val="1"/>
      <w:marLeft w:val="0"/>
      <w:marRight w:val="0"/>
      <w:marTop w:val="0"/>
      <w:marBottom w:val="0"/>
      <w:divBdr>
        <w:top w:val="none" w:sz="0" w:space="0" w:color="auto"/>
        <w:left w:val="none" w:sz="0" w:space="0" w:color="auto"/>
        <w:bottom w:val="none" w:sz="0" w:space="0" w:color="auto"/>
        <w:right w:val="none" w:sz="0" w:space="0" w:color="auto"/>
      </w:divBdr>
    </w:div>
    <w:div w:id="1802112622">
      <w:bodyDiv w:val="1"/>
      <w:marLeft w:val="0"/>
      <w:marRight w:val="0"/>
      <w:marTop w:val="0"/>
      <w:marBottom w:val="0"/>
      <w:divBdr>
        <w:top w:val="none" w:sz="0" w:space="0" w:color="auto"/>
        <w:left w:val="none" w:sz="0" w:space="0" w:color="auto"/>
        <w:bottom w:val="none" w:sz="0" w:space="0" w:color="auto"/>
        <w:right w:val="none" w:sz="0" w:space="0" w:color="auto"/>
      </w:divBdr>
    </w:div>
    <w:div w:id="1802191954">
      <w:bodyDiv w:val="1"/>
      <w:marLeft w:val="0"/>
      <w:marRight w:val="0"/>
      <w:marTop w:val="0"/>
      <w:marBottom w:val="0"/>
      <w:divBdr>
        <w:top w:val="none" w:sz="0" w:space="0" w:color="auto"/>
        <w:left w:val="none" w:sz="0" w:space="0" w:color="auto"/>
        <w:bottom w:val="none" w:sz="0" w:space="0" w:color="auto"/>
        <w:right w:val="none" w:sz="0" w:space="0" w:color="auto"/>
      </w:divBdr>
    </w:div>
    <w:div w:id="1802503228">
      <w:bodyDiv w:val="1"/>
      <w:marLeft w:val="0"/>
      <w:marRight w:val="0"/>
      <w:marTop w:val="0"/>
      <w:marBottom w:val="0"/>
      <w:divBdr>
        <w:top w:val="none" w:sz="0" w:space="0" w:color="auto"/>
        <w:left w:val="none" w:sz="0" w:space="0" w:color="auto"/>
        <w:bottom w:val="none" w:sz="0" w:space="0" w:color="auto"/>
        <w:right w:val="none" w:sz="0" w:space="0" w:color="auto"/>
      </w:divBdr>
    </w:div>
    <w:div w:id="1802531472">
      <w:bodyDiv w:val="1"/>
      <w:marLeft w:val="0"/>
      <w:marRight w:val="0"/>
      <w:marTop w:val="0"/>
      <w:marBottom w:val="0"/>
      <w:divBdr>
        <w:top w:val="none" w:sz="0" w:space="0" w:color="auto"/>
        <w:left w:val="none" w:sz="0" w:space="0" w:color="auto"/>
        <w:bottom w:val="none" w:sz="0" w:space="0" w:color="auto"/>
        <w:right w:val="none" w:sz="0" w:space="0" w:color="auto"/>
      </w:divBdr>
    </w:div>
    <w:div w:id="1802533155">
      <w:bodyDiv w:val="1"/>
      <w:marLeft w:val="0"/>
      <w:marRight w:val="0"/>
      <w:marTop w:val="0"/>
      <w:marBottom w:val="0"/>
      <w:divBdr>
        <w:top w:val="none" w:sz="0" w:space="0" w:color="auto"/>
        <w:left w:val="none" w:sz="0" w:space="0" w:color="auto"/>
        <w:bottom w:val="none" w:sz="0" w:space="0" w:color="auto"/>
        <w:right w:val="none" w:sz="0" w:space="0" w:color="auto"/>
      </w:divBdr>
    </w:div>
    <w:div w:id="1802571735">
      <w:bodyDiv w:val="1"/>
      <w:marLeft w:val="0"/>
      <w:marRight w:val="0"/>
      <w:marTop w:val="0"/>
      <w:marBottom w:val="0"/>
      <w:divBdr>
        <w:top w:val="none" w:sz="0" w:space="0" w:color="auto"/>
        <w:left w:val="none" w:sz="0" w:space="0" w:color="auto"/>
        <w:bottom w:val="none" w:sz="0" w:space="0" w:color="auto"/>
        <w:right w:val="none" w:sz="0" w:space="0" w:color="auto"/>
      </w:divBdr>
    </w:div>
    <w:div w:id="1802727340">
      <w:bodyDiv w:val="1"/>
      <w:marLeft w:val="0"/>
      <w:marRight w:val="0"/>
      <w:marTop w:val="0"/>
      <w:marBottom w:val="0"/>
      <w:divBdr>
        <w:top w:val="none" w:sz="0" w:space="0" w:color="auto"/>
        <w:left w:val="none" w:sz="0" w:space="0" w:color="auto"/>
        <w:bottom w:val="none" w:sz="0" w:space="0" w:color="auto"/>
        <w:right w:val="none" w:sz="0" w:space="0" w:color="auto"/>
      </w:divBdr>
    </w:div>
    <w:div w:id="1802847382">
      <w:bodyDiv w:val="1"/>
      <w:marLeft w:val="0"/>
      <w:marRight w:val="0"/>
      <w:marTop w:val="0"/>
      <w:marBottom w:val="0"/>
      <w:divBdr>
        <w:top w:val="none" w:sz="0" w:space="0" w:color="auto"/>
        <w:left w:val="none" w:sz="0" w:space="0" w:color="auto"/>
        <w:bottom w:val="none" w:sz="0" w:space="0" w:color="auto"/>
        <w:right w:val="none" w:sz="0" w:space="0" w:color="auto"/>
      </w:divBdr>
    </w:div>
    <w:div w:id="1803108019">
      <w:bodyDiv w:val="1"/>
      <w:marLeft w:val="0"/>
      <w:marRight w:val="0"/>
      <w:marTop w:val="0"/>
      <w:marBottom w:val="0"/>
      <w:divBdr>
        <w:top w:val="none" w:sz="0" w:space="0" w:color="auto"/>
        <w:left w:val="none" w:sz="0" w:space="0" w:color="auto"/>
        <w:bottom w:val="none" w:sz="0" w:space="0" w:color="auto"/>
        <w:right w:val="none" w:sz="0" w:space="0" w:color="auto"/>
      </w:divBdr>
    </w:div>
    <w:div w:id="1803309041">
      <w:bodyDiv w:val="1"/>
      <w:marLeft w:val="0"/>
      <w:marRight w:val="0"/>
      <w:marTop w:val="0"/>
      <w:marBottom w:val="0"/>
      <w:divBdr>
        <w:top w:val="none" w:sz="0" w:space="0" w:color="auto"/>
        <w:left w:val="none" w:sz="0" w:space="0" w:color="auto"/>
        <w:bottom w:val="none" w:sz="0" w:space="0" w:color="auto"/>
        <w:right w:val="none" w:sz="0" w:space="0" w:color="auto"/>
      </w:divBdr>
    </w:div>
    <w:div w:id="1803384451">
      <w:bodyDiv w:val="1"/>
      <w:marLeft w:val="0"/>
      <w:marRight w:val="0"/>
      <w:marTop w:val="0"/>
      <w:marBottom w:val="0"/>
      <w:divBdr>
        <w:top w:val="none" w:sz="0" w:space="0" w:color="auto"/>
        <w:left w:val="none" w:sz="0" w:space="0" w:color="auto"/>
        <w:bottom w:val="none" w:sz="0" w:space="0" w:color="auto"/>
        <w:right w:val="none" w:sz="0" w:space="0" w:color="auto"/>
      </w:divBdr>
    </w:div>
    <w:div w:id="1803385468">
      <w:bodyDiv w:val="1"/>
      <w:marLeft w:val="0"/>
      <w:marRight w:val="0"/>
      <w:marTop w:val="0"/>
      <w:marBottom w:val="0"/>
      <w:divBdr>
        <w:top w:val="none" w:sz="0" w:space="0" w:color="auto"/>
        <w:left w:val="none" w:sz="0" w:space="0" w:color="auto"/>
        <w:bottom w:val="none" w:sz="0" w:space="0" w:color="auto"/>
        <w:right w:val="none" w:sz="0" w:space="0" w:color="auto"/>
      </w:divBdr>
    </w:div>
    <w:div w:id="1803570048">
      <w:bodyDiv w:val="1"/>
      <w:marLeft w:val="0"/>
      <w:marRight w:val="0"/>
      <w:marTop w:val="0"/>
      <w:marBottom w:val="0"/>
      <w:divBdr>
        <w:top w:val="none" w:sz="0" w:space="0" w:color="auto"/>
        <w:left w:val="none" w:sz="0" w:space="0" w:color="auto"/>
        <w:bottom w:val="none" w:sz="0" w:space="0" w:color="auto"/>
        <w:right w:val="none" w:sz="0" w:space="0" w:color="auto"/>
      </w:divBdr>
    </w:div>
    <w:div w:id="1803574623">
      <w:bodyDiv w:val="1"/>
      <w:marLeft w:val="0"/>
      <w:marRight w:val="0"/>
      <w:marTop w:val="0"/>
      <w:marBottom w:val="0"/>
      <w:divBdr>
        <w:top w:val="none" w:sz="0" w:space="0" w:color="auto"/>
        <w:left w:val="none" w:sz="0" w:space="0" w:color="auto"/>
        <w:bottom w:val="none" w:sz="0" w:space="0" w:color="auto"/>
        <w:right w:val="none" w:sz="0" w:space="0" w:color="auto"/>
      </w:divBdr>
    </w:div>
    <w:div w:id="1803575575">
      <w:bodyDiv w:val="1"/>
      <w:marLeft w:val="0"/>
      <w:marRight w:val="0"/>
      <w:marTop w:val="0"/>
      <w:marBottom w:val="0"/>
      <w:divBdr>
        <w:top w:val="none" w:sz="0" w:space="0" w:color="auto"/>
        <w:left w:val="none" w:sz="0" w:space="0" w:color="auto"/>
        <w:bottom w:val="none" w:sz="0" w:space="0" w:color="auto"/>
        <w:right w:val="none" w:sz="0" w:space="0" w:color="auto"/>
      </w:divBdr>
    </w:div>
    <w:div w:id="1803646613">
      <w:bodyDiv w:val="1"/>
      <w:marLeft w:val="0"/>
      <w:marRight w:val="0"/>
      <w:marTop w:val="0"/>
      <w:marBottom w:val="0"/>
      <w:divBdr>
        <w:top w:val="none" w:sz="0" w:space="0" w:color="auto"/>
        <w:left w:val="none" w:sz="0" w:space="0" w:color="auto"/>
        <w:bottom w:val="none" w:sz="0" w:space="0" w:color="auto"/>
        <w:right w:val="none" w:sz="0" w:space="0" w:color="auto"/>
      </w:divBdr>
    </w:div>
    <w:div w:id="1803765892">
      <w:bodyDiv w:val="1"/>
      <w:marLeft w:val="0"/>
      <w:marRight w:val="0"/>
      <w:marTop w:val="0"/>
      <w:marBottom w:val="0"/>
      <w:divBdr>
        <w:top w:val="none" w:sz="0" w:space="0" w:color="auto"/>
        <w:left w:val="none" w:sz="0" w:space="0" w:color="auto"/>
        <w:bottom w:val="none" w:sz="0" w:space="0" w:color="auto"/>
        <w:right w:val="none" w:sz="0" w:space="0" w:color="auto"/>
      </w:divBdr>
    </w:div>
    <w:div w:id="1803813650">
      <w:bodyDiv w:val="1"/>
      <w:marLeft w:val="0"/>
      <w:marRight w:val="0"/>
      <w:marTop w:val="0"/>
      <w:marBottom w:val="0"/>
      <w:divBdr>
        <w:top w:val="none" w:sz="0" w:space="0" w:color="auto"/>
        <w:left w:val="none" w:sz="0" w:space="0" w:color="auto"/>
        <w:bottom w:val="none" w:sz="0" w:space="0" w:color="auto"/>
        <w:right w:val="none" w:sz="0" w:space="0" w:color="auto"/>
      </w:divBdr>
    </w:div>
    <w:div w:id="1803839343">
      <w:bodyDiv w:val="1"/>
      <w:marLeft w:val="0"/>
      <w:marRight w:val="0"/>
      <w:marTop w:val="0"/>
      <w:marBottom w:val="0"/>
      <w:divBdr>
        <w:top w:val="none" w:sz="0" w:space="0" w:color="auto"/>
        <w:left w:val="none" w:sz="0" w:space="0" w:color="auto"/>
        <w:bottom w:val="none" w:sz="0" w:space="0" w:color="auto"/>
        <w:right w:val="none" w:sz="0" w:space="0" w:color="auto"/>
      </w:divBdr>
    </w:div>
    <w:div w:id="1803841190">
      <w:bodyDiv w:val="1"/>
      <w:marLeft w:val="0"/>
      <w:marRight w:val="0"/>
      <w:marTop w:val="0"/>
      <w:marBottom w:val="0"/>
      <w:divBdr>
        <w:top w:val="none" w:sz="0" w:space="0" w:color="auto"/>
        <w:left w:val="none" w:sz="0" w:space="0" w:color="auto"/>
        <w:bottom w:val="none" w:sz="0" w:space="0" w:color="auto"/>
        <w:right w:val="none" w:sz="0" w:space="0" w:color="auto"/>
      </w:divBdr>
    </w:div>
    <w:div w:id="1803886283">
      <w:bodyDiv w:val="1"/>
      <w:marLeft w:val="0"/>
      <w:marRight w:val="0"/>
      <w:marTop w:val="0"/>
      <w:marBottom w:val="0"/>
      <w:divBdr>
        <w:top w:val="none" w:sz="0" w:space="0" w:color="auto"/>
        <w:left w:val="none" w:sz="0" w:space="0" w:color="auto"/>
        <w:bottom w:val="none" w:sz="0" w:space="0" w:color="auto"/>
        <w:right w:val="none" w:sz="0" w:space="0" w:color="auto"/>
      </w:divBdr>
    </w:div>
    <w:div w:id="1804150338">
      <w:bodyDiv w:val="1"/>
      <w:marLeft w:val="0"/>
      <w:marRight w:val="0"/>
      <w:marTop w:val="0"/>
      <w:marBottom w:val="0"/>
      <w:divBdr>
        <w:top w:val="none" w:sz="0" w:space="0" w:color="auto"/>
        <w:left w:val="none" w:sz="0" w:space="0" w:color="auto"/>
        <w:bottom w:val="none" w:sz="0" w:space="0" w:color="auto"/>
        <w:right w:val="none" w:sz="0" w:space="0" w:color="auto"/>
      </w:divBdr>
    </w:div>
    <w:div w:id="1804273200">
      <w:bodyDiv w:val="1"/>
      <w:marLeft w:val="0"/>
      <w:marRight w:val="0"/>
      <w:marTop w:val="0"/>
      <w:marBottom w:val="0"/>
      <w:divBdr>
        <w:top w:val="none" w:sz="0" w:space="0" w:color="auto"/>
        <w:left w:val="none" w:sz="0" w:space="0" w:color="auto"/>
        <w:bottom w:val="none" w:sz="0" w:space="0" w:color="auto"/>
        <w:right w:val="none" w:sz="0" w:space="0" w:color="auto"/>
      </w:divBdr>
    </w:div>
    <w:div w:id="1804345577">
      <w:bodyDiv w:val="1"/>
      <w:marLeft w:val="0"/>
      <w:marRight w:val="0"/>
      <w:marTop w:val="0"/>
      <w:marBottom w:val="0"/>
      <w:divBdr>
        <w:top w:val="none" w:sz="0" w:space="0" w:color="auto"/>
        <w:left w:val="none" w:sz="0" w:space="0" w:color="auto"/>
        <w:bottom w:val="none" w:sz="0" w:space="0" w:color="auto"/>
        <w:right w:val="none" w:sz="0" w:space="0" w:color="auto"/>
      </w:divBdr>
    </w:div>
    <w:div w:id="1804497258">
      <w:bodyDiv w:val="1"/>
      <w:marLeft w:val="0"/>
      <w:marRight w:val="0"/>
      <w:marTop w:val="0"/>
      <w:marBottom w:val="0"/>
      <w:divBdr>
        <w:top w:val="none" w:sz="0" w:space="0" w:color="auto"/>
        <w:left w:val="none" w:sz="0" w:space="0" w:color="auto"/>
        <w:bottom w:val="none" w:sz="0" w:space="0" w:color="auto"/>
        <w:right w:val="none" w:sz="0" w:space="0" w:color="auto"/>
      </w:divBdr>
    </w:div>
    <w:div w:id="1804929230">
      <w:bodyDiv w:val="1"/>
      <w:marLeft w:val="0"/>
      <w:marRight w:val="0"/>
      <w:marTop w:val="0"/>
      <w:marBottom w:val="0"/>
      <w:divBdr>
        <w:top w:val="none" w:sz="0" w:space="0" w:color="auto"/>
        <w:left w:val="none" w:sz="0" w:space="0" w:color="auto"/>
        <w:bottom w:val="none" w:sz="0" w:space="0" w:color="auto"/>
        <w:right w:val="none" w:sz="0" w:space="0" w:color="auto"/>
      </w:divBdr>
    </w:div>
    <w:div w:id="1804958061">
      <w:bodyDiv w:val="1"/>
      <w:marLeft w:val="0"/>
      <w:marRight w:val="0"/>
      <w:marTop w:val="0"/>
      <w:marBottom w:val="0"/>
      <w:divBdr>
        <w:top w:val="none" w:sz="0" w:space="0" w:color="auto"/>
        <w:left w:val="none" w:sz="0" w:space="0" w:color="auto"/>
        <w:bottom w:val="none" w:sz="0" w:space="0" w:color="auto"/>
        <w:right w:val="none" w:sz="0" w:space="0" w:color="auto"/>
      </w:divBdr>
    </w:div>
    <w:div w:id="1805274764">
      <w:bodyDiv w:val="1"/>
      <w:marLeft w:val="0"/>
      <w:marRight w:val="0"/>
      <w:marTop w:val="0"/>
      <w:marBottom w:val="0"/>
      <w:divBdr>
        <w:top w:val="none" w:sz="0" w:space="0" w:color="auto"/>
        <w:left w:val="none" w:sz="0" w:space="0" w:color="auto"/>
        <w:bottom w:val="none" w:sz="0" w:space="0" w:color="auto"/>
        <w:right w:val="none" w:sz="0" w:space="0" w:color="auto"/>
      </w:divBdr>
    </w:div>
    <w:div w:id="1805350020">
      <w:bodyDiv w:val="1"/>
      <w:marLeft w:val="0"/>
      <w:marRight w:val="0"/>
      <w:marTop w:val="0"/>
      <w:marBottom w:val="0"/>
      <w:divBdr>
        <w:top w:val="none" w:sz="0" w:space="0" w:color="auto"/>
        <w:left w:val="none" w:sz="0" w:space="0" w:color="auto"/>
        <w:bottom w:val="none" w:sz="0" w:space="0" w:color="auto"/>
        <w:right w:val="none" w:sz="0" w:space="0" w:color="auto"/>
      </w:divBdr>
    </w:div>
    <w:div w:id="1805417687">
      <w:bodyDiv w:val="1"/>
      <w:marLeft w:val="0"/>
      <w:marRight w:val="0"/>
      <w:marTop w:val="0"/>
      <w:marBottom w:val="0"/>
      <w:divBdr>
        <w:top w:val="none" w:sz="0" w:space="0" w:color="auto"/>
        <w:left w:val="none" w:sz="0" w:space="0" w:color="auto"/>
        <w:bottom w:val="none" w:sz="0" w:space="0" w:color="auto"/>
        <w:right w:val="none" w:sz="0" w:space="0" w:color="auto"/>
      </w:divBdr>
    </w:div>
    <w:div w:id="1805662606">
      <w:bodyDiv w:val="1"/>
      <w:marLeft w:val="0"/>
      <w:marRight w:val="0"/>
      <w:marTop w:val="0"/>
      <w:marBottom w:val="0"/>
      <w:divBdr>
        <w:top w:val="none" w:sz="0" w:space="0" w:color="auto"/>
        <w:left w:val="none" w:sz="0" w:space="0" w:color="auto"/>
        <w:bottom w:val="none" w:sz="0" w:space="0" w:color="auto"/>
        <w:right w:val="none" w:sz="0" w:space="0" w:color="auto"/>
      </w:divBdr>
    </w:div>
    <w:div w:id="1805847139">
      <w:bodyDiv w:val="1"/>
      <w:marLeft w:val="0"/>
      <w:marRight w:val="0"/>
      <w:marTop w:val="0"/>
      <w:marBottom w:val="0"/>
      <w:divBdr>
        <w:top w:val="none" w:sz="0" w:space="0" w:color="auto"/>
        <w:left w:val="none" w:sz="0" w:space="0" w:color="auto"/>
        <w:bottom w:val="none" w:sz="0" w:space="0" w:color="auto"/>
        <w:right w:val="none" w:sz="0" w:space="0" w:color="auto"/>
      </w:divBdr>
    </w:div>
    <w:div w:id="1805848921">
      <w:bodyDiv w:val="1"/>
      <w:marLeft w:val="0"/>
      <w:marRight w:val="0"/>
      <w:marTop w:val="0"/>
      <w:marBottom w:val="0"/>
      <w:divBdr>
        <w:top w:val="none" w:sz="0" w:space="0" w:color="auto"/>
        <w:left w:val="none" w:sz="0" w:space="0" w:color="auto"/>
        <w:bottom w:val="none" w:sz="0" w:space="0" w:color="auto"/>
        <w:right w:val="none" w:sz="0" w:space="0" w:color="auto"/>
      </w:divBdr>
    </w:div>
    <w:div w:id="1805853500">
      <w:bodyDiv w:val="1"/>
      <w:marLeft w:val="0"/>
      <w:marRight w:val="0"/>
      <w:marTop w:val="0"/>
      <w:marBottom w:val="0"/>
      <w:divBdr>
        <w:top w:val="none" w:sz="0" w:space="0" w:color="auto"/>
        <w:left w:val="none" w:sz="0" w:space="0" w:color="auto"/>
        <w:bottom w:val="none" w:sz="0" w:space="0" w:color="auto"/>
        <w:right w:val="none" w:sz="0" w:space="0" w:color="auto"/>
      </w:divBdr>
    </w:div>
    <w:div w:id="1805922563">
      <w:bodyDiv w:val="1"/>
      <w:marLeft w:val="0"/>
      <w:marRight w:val="0"/>
      <w:marTop w:val="0"/>
      <w:marBottom w:val="0"/>
      <w:divBdr>
        <w:top w:val="none" w:sz="0" w:space="0" w:color="auto"/>
        <w:left w:val="none" w:sz="0" w:space="0" w:color="auto"/>
        <w:bottom w:val="none" w:sz="0" w:space="0" w:color="auto"/>
        <w:right w:val="none" w:sz="0" w:space="0" w:color="auto"/>
      </w:divBdr>
    </w:div>
    <w:div w:id="1806117360">
      <w:bodyDiv w:val="1"/>
      <w:marLeft w:val="0"/>
      <w:marRight w:val="0"/>
      <w:marTop w:val="0"/>
      <w:marBottom w:val="0"/>
      <w:divBdr>
        <w:top w:val="none" w:sz="0" w:space="0" w:color="auto"/>
        <w:left w:val="none" w:sz="0" w:space="0" w:color="auto"/>
        <w:bottom w:val="none" w:sz="0" w:space="0" w:color="auto"/>
        <w:right w:val="none" w:sz="0" w:space="0" w:color="auto"/>
      </w:divBdr>
    </w:div>
    <w:div w:id="1806122081">
      <w:bodyDiv w:val="1"/>
      <w:marLeft w:val="0"/>
      <w:marRight w:val="0"/>
      <w:marTop w:val="0"/>
      <w:marBottom w:val="0"/>
      <w:divBdr>
        <w:top w:val="none" w:sz="0" w:space="0" w:color="auto"/>
        <w:left w:val="none" w:sz="0" w:space="0" w:color="auto"/>
        <w:bottom w:val="none" w:sz="0" w:space="0" w:color="auto"/>
        <w:right w:val="none" w:sz="0" w:space="0" w:color="auto"/>
      </w:divBdr>
    </w:div>
    <w:div w:id="1806309739">
      <w:bodyDiv w:val="1"/>
      <w:marLeft w:val="0"/>
      <w:marRight w:val="0"/>
      <w:marTop w:val="0"/>
      <w:marBottom w:val="0"/>
      <w:divBdr>
        <w:top w:val="none" w:sz="0" w:space="0" w:color="auto"/>
        <w:left w:val="none" w:sz="0" w:space="0" w:color="auto"/>
        <w:bottom w:val="none" w:sz="0" w:space="0" w:color="auto"/>
        <w:right w:val="none" w:sz="0" w:space="0" w:color="auto"/>
      </w:divBdr>
    </w:div>
    <w:div w:id="1806657137">
      <w:bodyDiv w:val="1"/>
      <w:marLeft w:val="0"/>
      <w:marRight w:val="0"/>
      <w:marTop w:val="0"/>
      <w:marBottom w:val="0"/>
      <w:divBdr>
        <w:top w:val="none" w:sz="0" w:space="0" w:color="auto"/>
        <w:left w:val="none" w:sz="0" w:space="0" w:color="auto"/>
        <w:bottom w:val="none" w:sz="0" w:space="0" w:color="auto"/>
        <w:right w:val="none" w:sz="0" w:space="0" w:color="auto"/>
      </w:divBdr>
    </w:div>
    <w:div w:id="1806659967">
      <w:bodyDiv w:val="1"/>
      <w:marLeft w:val="0"/>
      <w:marRight w:val="0"/>
      <w:marTop w:val="0"/>
      <w:marBottom w:val="0"/>
      <w:divBdr>
        <w:top w:val="none" w:sz="0" w:space="0" w:color="auto"/>
        <w:left w:val="none" w:sz="0" w:space="0" w:color="auto"/>
        <w:bottom w:val="none" w:sz="0" w:space="0" w:color="auto"/>
        <w:right w:val="none" w:sz="0" w:space="0" w:color="auto"/>
      </w:divBdr>
    </w:div>
    <w:div w:id="1806701113">
      <w:bodyDiv w:val="1"/>
      <w:marLeft w:val="0"/>
      <w:marRight w:val="0"/>
      <w:marTop w:val="0"/>
      <w:marBottom w:val="0"/>
      <w:divBdr>
        <w:top w:val="none" w:sz="0" w:space="0" w:color="auto"/>
        <w:left w:val="none" w:sz="0" w:space="0" w:color="auto"/>
        <w:bottom w:val="none" w:sz="0" w:space="0" w:color="auto"/>
        <w:right w:val="none" w:sz="0" w:space="0" w:color="auto"/>
      </w:divBdr>
    </w:div>
    <w:div w:id="1806771823">
      <w:bodyDiv w:val="1"/>
      <w:marLeft w:val="0"/>
      <w:marRight w:val="0"/>
      <w:marTop w:val="0"/>
      <w:marBottom w:val="0"/>
      <w:divBdr>
        <w:top w:val="none" w:sz="0" w:space="0" w:color="auto"/>
        <w:left w:val="none" w:sz="0" w:space="0" w:color="auto"/>
        <w:bottom w:val="none" w:sz="0" w:space="0" w:color="auto"/>
        <w:right w:val="none" w:sz="0" w:space="0" w:color="auto"/>
      </w:divBdr>
    </w:div>
    <w:div w:id="1806779107">
      <w:bodyDiv w:val="1"/>
      <w:marLeft w:val="0"/>
      <w:marRight w:val="0"/>
      <w:marTop w:val="0"/>
      <w:marBottom w:val="0"/>
      <w:divBdr>
        <w:top w:val="none" w:sz="0" w:space="0" w:color="auto"/>
        <w:left w:val="none" w:sz="0" w:space="0" w:color="auto"/>
        <w:bottom w:val="none" w:sz="0" w:space="0" w:color="auto"/>
        <w:right w:val="none" w:sz="0" w:space="0" w:color="auto"/>
      </w:divBdr>
    </w:div>
    <w:div w:id="1806895863">
      <w:bodyDiv w:val="1"/>
      <w:marLeft w:val="0"/>
      <w:marRight w:val="0"/>
      <w:marTop w:val="0"/>
      <w:marBottom w:val="0"/>
      <w:divBdr>
        <w:top w:val="none" w:sz="0" w:space="0" w:color="auto"/>
        <w:left w:val="none" w:sz="0" w:space="0" w:color="auto"/>
        <w:bottom w:val="none" w:sz="0" w:space="0" w:color="auto"/>
        <w:right w:val="none" w:sz="0" w:space="0" w:color="auto"/>
      </w:divBdr>
    </w:div>
    <w:div w:id="1807044288">
      <w:bodyDiv w:val="1"/>
      <w:marLeft w:val="0"/>
      <w:marRight w:val="0"/>
      <w:marTop w:val="0"/>
      <w:marBottom w:val="0"/>
      <w:divBdr>
        <w:top w:val="none" w:sz="0" w:space="0" w:color="auto"/>
        <w:left w:val="none" w:sz="0" w:space="0" w:color="auto"/>
        <w:bottom w:val="none" w:sz="0" w:space="0" w:color="auto"/>
        <w:right w:val="none" w:sz="0" w:space="0" w:color="auto"/>
      </w:divBdr>
    </w:div>
    <w:div w:id="1807045087">
      <w:bodyDiv w:val="1"/>
      <w:marLeft w:val="0"/>
      <w:marRight w:val="0"/>
      <w:marTop w:val="0"/>
      <w:marBottom w:val="0"/>
      <w:divBdr>
        <w:top w:val="none" w:sz="0" w:space="0" w:color="auto"/>
        <w:left w:val="none" w:sz="0" w:space="0" w:color="auto"/>
        <w:bottom w:val="none" w:sz="0" w:space="0" w:color="auto"/>
        <w:right w:val="none" w:sz="0" w:space="0" w:color="auto"/>
      </w:divBdr>
    </w:div>
    <w:div w:id="1807434410">
      <w:bodyDiv w:val="1"/>
      <w:marLeft w:val="0"/>
      <w:marRight w:val="0"/>
      <w:marTop w:val="0"/>
      <w:marBottom w:val="0"/>
      <w:divBdr>
        <w:top w:val="none" w:sz="0" w:space="0" w:color="auto"/>
        <w:left w:val="none" w:sz="0" w:space="0" w:color="auto"/>
        <w:bottom w:val="none" w:sz="0" w:space="0" w:color="auto"/>
        <w:right w:val="none" w:sz="0" w:space="0" w:color="auto"/>
      </w:divBdr>
    </w:div>
    <w:div w:id="1807503824">
      <w:bodyDiv w:val="1"/>
      <w:marLeft w:val="0"/>
      <w:marRight w:val="0"/>
      <w:marTop w:val="0"/>
      <w:marBottom w:val="0"/>
      <w:divBdr>
        <w:top w:val="none" w:sz="0" w:space="0" w:color="auto"/>
        <w:left w:val="none" w:sz="0" w:space="0" w:color="auto"/>
        <w:bottom w:val="none" w:sz="0" w:space="0" w:color="auto"/>
        <w:right w:val="none" w:sz="0" w:space="0" w:color="auto"/>
      </w:divBdr>
    </w:div>
    <w:div w:id="1807576808">
      <w:bodyDiv w:val="1"/>
      <w:marLeft w:val="0"/>
      <w:marRight w:val="0"/>
      <w:marTop w:val="0"/>
      <w:marBottom w:val="0"/>
      <w:divBdr>
        <w:top w:val="none" w:sz="0" w:space="0" w:color="auto"/>
        <w:left w:val="none" w:sz="0" w:space="0" w:color="auto"/>
        <w:bottom w:val="none" w:sz="0" w:space="0" w:color="auto"/>
        <w:right w:val="none" w:sz="0" w:space="0" w:color="auto"/>
      </w:divBdr>
    </w:div>
    <w:div w:id="1807578579">
      <w:bodyDiv w:val="1"/>
      <w:marLeft w:val="0"/>
      <w:marRight w:val="0"/>
      <w:marTop w:val="0"/>
      <w:marBottom w:val="0"/>
      <w:divBdr>
        <w:top w:val="none" w:sz="0" w:space="0" w:color="auto"/>
        <w:left w:val="none" w:sz="0" w:space="0" w:color="auto"/>
        <w:bottom w:val="none" w:sz="0" w:space="0" w:color="auto"/>
        <w:right w:val="none" w:sz="0" w:space="0" w:color="auto"/>
      </w:divBdr>
    </w:div>
    <w:div w:id="1807624699">
      <w:bodyDiv w:val="1"/>
      <w:marLeft w:val="0"/>
      <w:marRight w:val="0"/>
      <w:marTop w:val="0"/>
      <w:marBottom w:val="0"/>
      <w:divBdr>
        <w:top w:val="none" w:sz="0" w:space="0" w:color="auto"/>
        <w:left w:val="none" w:sz="0" w:space="0" w:color="auto"/>
        <w:bottom w:val="none" w:sz="0" w:space="0" w:color="auto"/>
        <w:right w:val="none" w:sz="0" w:space="0" w:color="auto"/>
      </w:divBdr>
    </w:div>
    <w:div w:id="1807776737">
      <w:bodyDiv w:val="1"/>
      <w:marLeft w:val="0"/>
      <w:marRight w:val="0"/>
      <w:marTop w:val="0"/>
      <w:marBottom w:val="0"/>
      <w:divBdr>
        <w:top w:val="none" w:sz="0" w:space="0" w:color="auto"/>
        <w:left w:val="none" w:sz="0" w:space="0" w:color="auto"/>
        <w:bottom w:val="none" w:sz="0" w:space="0" w:color="auto"/>
        <w:right w:val="none" w:sz="0" w:space="0" w:color="auto"/>
      </w:divBdr>
    </w:div>
    <w:div w:id="1807777721">
      <w:bodyDiv w:val="1"/>
      <w:marLeft w:val="0"/>
      <w:marRight w:val="0"/>
      <w:marTop w:val="0"/>
      <w:marBottom w:val="0"/>
      <w:divBdr>
        <w:top w:val="none" w:sz="0" w:space="0" w:color="auto"/>
        <w:left w:val="none" w:sz="0" w:space="0" w:color="auto"/>
        <w:bottom w:val="none" w:sz="0" w:space="0" w:color="auto"/>
        <w:right w:val="none" w:sz="0" w:space="0" w:color="auto"/>
      </w:divBdr>
    </w:div>
    <w:div w:id="1807966490">
      <w:bodyDiv w:val="1"/>
      <w:marLeft w:val="0"/>
      <w:marRight w:val="0"/>
      <w:marTop w:val="0"/>
      <w:marBottom w:val="0"/>
      <w:divBdr>
        <w:top w:val="none" w:sz="0" w:space="0" w:color="auto"/>
        <w:left w:val="none" w:sz="0" w:space="0" w:color="auto"/>
        <w:bottom w:val="none" w:sz="0" w:space="0" w:color="auto"/>
        <w:right w:val="none" w:sz="0" w:space="0" w:color="auto"/>
      </w:divBdr>
    </w:div>
    <w:div w:id="1808207238">
      <w:bodyDiv w:val="1"/>
      <w:marLeft w:val="0"/>
      <w:marRight w:val="0"/>
      <w:marTop w:val="0"/>
      <w:marBottom w:val="0"/>
      <w:divBdr>
        <w:top w:val="none" w:sz="0" w:space="0" w:color="auto"/>
        <w:left w:val="none" w:sz="0" w:space="0" w:color="auto"/>
        <w:bottom w:val="none" w:sz="0" w:space="0" w:color="auto"/>
        <w:right w:val="none" w:sz="0" w:space="0" w:color="auto"/>
      </w:divBdr>
    </w:div>
    <w:div w:id="1808283095">
      <w:bodyDiv w:val="1"/>
      <w:marLeft w:val="0"/>
      <w:marRight w:val="0"/>
      <w:marTop w:val="0"/>
      <w:marBottom w:val="0"/>
      <w:divBdr>
        <w:top w:val="none" w:sz="0" w:space="0" w:color="auto"/>
        <w:left w:val="none" w:sz="0" w:space="0" w:color="auto"/>
        <w:bottom w:val="none" w:sz="0" w:space="0" w:color="auto"/>
        <w:right w:val="none" w:sz="0" w:space="0" w:color="auto"/>
      </w:divBdr>
    </w:div>
    <w:div w:id="1808432884">
      <w:bodyDiv w:val="1"/>
      <w:marLeft w:val="0"/>
      <w:marRight w:val="0"/>
      <w:marTop w:val="0"/>
      <w:marBottom w:val="0"/>
      <w:divBdr>
        <w:top w:val="none" w:sz="0" w:space="0" w:color="auto"/>
        <w:left w:val="none" w:sz="0" w:space="0" w:color="auto"/>
        <w:bottom w:val="none" w:sz="0" w:space="0" w:color="auto"/>
        <w:right w:val="none" w:sz="0" w:space="0" w:color="auto"/>
      </w:divBdr>
    </w:div>
    <w:div w:id="1808669649">
      <w:bodyDiv w:val="1"/>
      <w:marLeft w:val="0"/>
      <w:marRight w:val="0"/>
      <w:marTop w:val="0"/>
      <w:marBottom w:val="0"/>
      <w:divBdr>
        <w:top w:val="none" w:sz="0" w:space="0" w:color="auto"/>
        <w:left w:val="none" w:sz="0" w:space="0" w:color="auto"/>
        <w:bottom w:val="none" w:sz="0" w:space="0" w:color="auto"/>
        <w:right w:val="none" w:sz="0" w:space="0" w:color="auto"/>
      </w:divBdr>
    </w:div>
    <w:div w:id="1808743832">
      <w:bodyDiv w:val="1"/>
      <w:marLeft w:val="0"/>
      <w:marRight w:val="0"/>
      <w:marTop w:val="0"/>
      <w:marBottom w:val="0"/>
      <w:divBdr>
        <w:top w:val="none" w:sz="0" w:space="0" w:color="auto"/>
        <w:left w:val="none" w:sz="0" w:space="0" w:color="auto"/>
        <w:bottom w:val="none" w:sz="0" w:space="0" w:color="auto"/>
        <w:right w:val="none" w:sz="0" w:space="0" w:color="auto"/>
      </w:divBdr>
    </w:div>
    <w:div w:id="1808891215">
      <w:bodyDiv w:val="1"/>
      <w:marLeft w:val="0"/>
      <w:marRight w:val="0"/>
      <w:marTop w:val="0"/>
      <w:marBottom w:val="0"/>
      <w:divBdr>
        <w:top w:val="none" w:sz="0" w:space="0" w:color="auto"/>
        <w:left w:val="none" w:sz="0" w:space="0" w:color="auto"/>
        <w:bottom w:val="none" w:sz="0" w:space="0" w:color="auto"/>
        <w:right w:val="none" w:sz="0" w:space="0" w:color="auto"/>
      </w:divBdr>
    </w:div>
    <w:div w:id="1808937627">
      <w:bodyDiv w:val="1"/>
      <w:marLeft w:val="0"/>
      <w:marRight w:val="0"/>
      <w:marTop w:val="0"/>
      <w:marBottom w:val="0"/>
      <w:divBdr>
        <w:top w:val="none" w:sz="0" w:space="0" w:color="auto"/>
        <w:left w:val="none" w:sz="0" w:space="0" w:color="auto"/>
        <w:bottom w:val="none" w:sz="0" w:space="0" w:color="auto"/>
        <w:right w:val="none" w:sz="0" w:space="0" w:color="auto"/>
      </w:divBdr>
    </w:div>
    <w:div w:id="1809006395">
      <w:bodyDiv w:val="1"/>
      <w:marLeft w:val="0"/>
      <w:marRight w:val="0"/>
      <w:marTop w:val="0"/>
      <w:marBottom w:val="0"/>
      <w:divBdr>
        <w:top w:val="none" w:sz="0" w:space="0" w:color="auto"/>
        <w:left w:val="none" w:sz="0" w:space="0" w:color="auto"/>
        <w:bottom w:val="none" w:sz="0" w:space="0" w:color="auto"/>
        <w:right w:val="none" w:sz="0" w:space="0" w:color="auto"/>
      </w:divBdr>
    </w:div>
    <w:div w:id="1809081342">
      <w:bodyDiv w:val="1"/>
      <w:marLeft w:val="0"/>
      <w:marRight w:val="0"/>
      <w:marTop w:val="0"/>
      <w:marBottom w:val="0"/>
      <w:divBdr>
        <w:top w:val="none" w:sz="0" w:space="0" w:color="auto"/>
        <w:left w:val="none" w:sz="0" w:space="0" w:color="auto"/>
        <w:bottom w:val="none" w:sz="0" w:space="0" w:color="auto"/>
        <w:right w:val="none" w:sz="0" w:space="0" w:color="auto"/>
      </w:divBdr>
    </w:div>
    <w:div w:id="1809085299">
      <w:bodyDiv w:val="1"/>
      <w:marLeft w:val="0"/>
      <w:marRight w:val="0"/>
      <w:marTop w:val="0"/>
      <w:marBottom w:val="0"/>
      <w:divBdr>
        <w:top w:val="none" w:sz="0" w:space="0" w:color="auto"/>
        <w:left w:val="none" w:sz="0" w:space="0" w:color="auto"/>
        <w:bottom w:val="none" w:sz="0" w:space="0" w:color="auto"/>
        <w:right w:val="none" w:sz="0" w:space="0" w:color="auto"/>
      </w:divBdr>
    </w:div>
    <w:div w:id="1809130385">
      <w:bodyDiv w:val="1"/>
      <w:marLeft w:val="0"/>
      <w:marRight w:val="0"/>
      <w:marTop w:val="0"/>
      <w:marBottom w:val="0"/>
      <w:divBdr>
        <w:top w:val="none" w:sz="0" w:space="0" w:color="auto"/>
        <w:left w:val="none" w:sz="0" w:space="0" w:color="auto"/>
        <w:bottom w:val="none" w:sz="0" w:space="0" w:color="auto"/>
        <w:right w:val="none" w:sz="0" w:space="0" w:color="auto"/>
      </w:divBdr>
    </w:div>
    <w:div w:id="1809279382">
      <w:bodyDiv w:val="1"/>
      <w:marLeft w:val="0"/>
      <w:marRight w:val="0"/>
      <w:marTop w:val="0"/>
      <w:marBottom w:val="0"/>
      <w:divBdr>
        <w:top w:val="none" w:sz="0" w:space="0" w:color="auto"/>
        <w:left w:val="none" w:sz="0" w:space="0" w:color="auto"/>
        <w:bottom w:val="none" w:sz="0" w:space="0" w:color="auto"/>
        <w:right w:val="none" w:sz="0" w:space="0" w:color="auto"/>
      </w:divBdr>
    </w:div>
    <w:div w:id="1809348961">
      <w:bodyDiv w:val="1"/>
      <w:marLeft w:val="0"/>
      <w:marRight w:val="0"/>
      <w:marTop w:val="0"/>
      <w:marBottom w:val="0"/>
      <w:divBdr>
        <w:top w:val="none" w:sz="0" w:space="0" w:color="auto"/>
        <w:left w:val="none" w:sz="0" w:space="0" w:color="auto"/>
        <w:bottom w:val="none" w:sz="0" w:space="0" w:color="auto"/>
        <w:right w:val="none" w:sz="0" w:space="0" w:color="auto"/>
      </w:divBdr>
    </w:div>
    <w:div w:id="1809350542">
      <w:bodyDiv w:val="1"/>
      <w:marLeft w:val="0"/>
      <w:marRight w:val="0"/>
      <w:marTop w:val="0"/>
      <w:marBottom w:val="0"/>
      <w:divBdr>
        <w:top w:val="none" w:sz="0" w:space="0" w:color="auto"/>
        <w:left w:val="none" w:sz="0" w:space="0" w:color="auto"/>
        <w:bottom w:val="none" w:sz="0" w:space="0" w:color="auto"/>
        <w:right w:val="none" w:sz="0" w:space="0" w:color="auto"/>
      </w:divBdr>
    </w:div>
    <w:div w:id="1809470974">
      <w:bodyDiv w:val="1"/>
      <w:marLeft w:val="0"/>
      <w:marRight w:val="0"/>
      <w:marTop w:val="0"/>
      <w:marBottom w:val="0"/>
      <w:divBdr>
        <w:top w:val="none" w:sz="0" w:space="0" w:color="auto"/>
        <w:left w:val="none" w:sz="0" w:space="0" w:color="auto"/>
        <w:bottom w:val="none" w:sz="0" w:space="0" w:color="auto"/>
        <w:right w:val="none" w:sz="0" w:space="0" w:color="auto"/>
      </w:divBdr>
    </w:div>
    <w:div w:id="1809474767">
      <w:bodyDiv w:val="1"/>
      <w:marLeft w:val="0"/>
      <w:marRight w:val="0"/>
      <w:marTop w:val="0"/>
      <w:marBottom w:val="0"/>
      <w:divBdr>
        <w:top w:val="none" w:sz="0" w:space="0" w:color="auto"/>
        <w:left w:val="none" w:sz="0" w:space="0" w:color="auto"/>
        <w:bottom w:val="none" w:sz="0" w:space="0" w:color="auto"/>
        <w:right w:val="none" w:sz="0" w:space="0" w:color="auto"/>
      </w:divBdr>
    </w:div>
    <w:div w:id="1809545245">
      <w:bodyDiv w:val="1"/>
      <w:marLeft w:val="0"/>
      <w:marRight w:val="0"/>
      <w:marTop w:val="0"/>
      <w:marBottom w:val="0"/>
      <w:divBdr>
        <w:top w:val="none" w:sz="0" w:space="0" w:color="auto"/>
        <w:left w:val="none" w:sz="0" w:space="0" w:color="auto"/>
        <w:bottom w:val="none" w:sz="0" w:space="0" w:color="auto"/>
        <w:right w:val="none" w:sz="0" w:space="0" w:color="auto"/>
      </w:divBdr>
    </w:div>
    <w:div w:id="1809587895">
      <w:bodyDiv w:val="1"/>
      <w:marLeft w:val="0"/>
      <w:marRight w:val="0"/>
      <w:marTop w:val="0"/>
      <w:marBottom w:val="0"/>
      <w:divBdr>
        <w:top w:val="none" w:sz="0" w:space="0" w:color="auto"/>
        <w:left w:val="none" w:sz="0" w:space="0" w:color="auto"/>
        <w:bottom w:val="none" w:sz="0" w:space="0" w:color="auto"/>
        <w:right w:val="none" w:sz="0" w:space="0" w:color="auto"/>
      </w:divBdr>
    </w:div>
    <w:div w:id="1809779960">
      <w:bodyDiv w:val="1"/>
      <w:marLeft w:val="0"/>
      <w:marRight w:val="0"/>
      <w:marTop w:val="0"/>
      <w:marBottom w:val="0"/>
      <w:divBdr>
        <w:top w:val="none" w:sz="0" w:space="0" w:color="auto"/>
        <w:left w:val="none" w:sz="0" w:space="0" w:color="auto"/>
        <w:bottom w:val="none" w:sz="0" w:space="0" w:color="auto"/>
        <w:right w:val="none" w:sz="0" w:space="0" w:color="auto"/>
      </w:divBdr>
    </w:div>
    <w:div w:id="1809781425">
      <w:bodyDiv w:val="1"/>
      <w:marLeft w:val="0"/>
      <w:marRight w:val="0"/>
      <w:marTop w:val="0"/>
      <w:marBottom w:val="0"/>
      <w:divBdr>
        <w:top w:val="none" w:sz="0" w:space="0" w:color="auto"/>
        <w:left w:val="none" w:sz="0" w:space="0" w:color="auto"/>
        <w:bottom w:val="none" w:sz="0" w:space="0" w:color="auto"/>
        <w:right w:val="none" w:sz="0" w:space="0" w:color="auto"/>
      </w:divBdr>
    </w:div>
    <w:div w:id="1810130548">
      <w:bodyDiv w:val="1"/>
      <w:marLeft w:val="0"/>
      <w:marRight w:val="0"/>
      <w:marTop w:val="0"/>
      <w:marBottom w:val="0"/>
      <w:divBdr>
        <w:top w:val="none" w:sz="0" w:space="0" w:color="auto"/>
        <w:left w:val="none" w:sz="0" w:space="0" w:color="auto"/>
        <w:bottom w:val="none" w:sz="0" w:space="0" w:color="auto"/>
        <w:right w:val="none" w:sz="0" w:space="0" w:color="auto"/>
      </w:divBdr>
    </w:div>
    <w:div w:id="1810172133">
      <w:bodyDiv w:val="1"/>
      <w:marLeft w:val="0"/>
      <w:marRight w:val="0"/>
      <w:marTop w:val="0"/>
      <w:marBottom w:val="0"/>
      <w:divBdr>
        <w:top w:val="none" w:sz="0" w:space="0" w:color="auto"/>
        <w:left w:val="none" w:sz="0" w:space="0" w:color="auto"/>
        <w:bottom w:val="none" w:sz="0" w:space="0" w:color="auto"/>
        <w:right w:val="none" w:sz="0" w:space="0" w:color="auto"/>
      </w:divBdr>
    </w:div>
    <w:div w:id="1810201982">
      <w:bodyDiv w:val="1"/>
      <w:marLeft w:val="0"/>
      <w:marRight w:val="0"/>
      <w:marTop w:val="0"/>
      <w:marBottom w:val="0"/>
      <w:divBdr>
        <w:top w:val="none" w:sz="0" w:space="0" w:color="auto"/>
        <w:left w:val="none" w:sz="0" w:space="0" w:color="auto"/>
        <w:bottom w:val="none" w:sz="0" w:space="0" w:color="auto"/>
        <w:right w:val="none" w:sz="0" w:space="0" w:color="auto"/>
      </w:divBdr>
    </w:div>
    <w:div w:id="1810391446">
      <w:bodyDiv w:val="1"/>
      <w:marLeft w:val="0"/>
      <w:marRight w:val="0"/>
      <w:marTop w:val="0"/>
      <w:marBottom w:val="0"/>
      <w:divBdr>
        <w:top w:val="none" w:sz="0" w:space="0" w:color="auto"/>
        <w:left w:val="none" w:sz="0" w:space="0" w:color="auto"/>
        <w:bottom w:val="none" w:sz="0" w:space="0" w:color="auto"/>
        <w:right w:val="none" w:sz="0" w:space="0" w:color="auto"/>
      </w:divBdr>
    </w:div>
    <w:div w:id="1810590343">
      <w:bodyDiv w:val="1"/>
      <w:marLeft w:val="0"/>
      <w:marRight w:val="0"/>
      <w:marTop w:val="0"/>
      <w:marBottom w:val="0"/>
      <w:divBdr>
        <w:top w:val="none" w:sz="0" w:space="0" w:color="auto"/>
        <w:left w:val="none" w:sz="0" w:space="0" w:color="auto"/>
        <w:bottom w:val="none" w:sz="0" w:space="0" w:color="auto"/>
        <w:right w:val="none" w:sz="0" w:space="0" w:color="auto"/>
      </w:divBdr>
    </w:div>
    <w:div w:id="1810660329">
      <w:bodyDiv w:val="1"/>
      <w:marLeft w:val="0"/>
      <w:marRight w:val="0"/>
      <w:marTop w:val="0"/>
      <w:marBottom w:val="0"/>
      <w:divBdr>
        <w:top w:val="none" w:sz="0" w:space="0" w:color="auto"/>
        <w:left w:val="none" w:sz="0" w:space="0" w:color="auto"/>
        <w:bottom w:val="none" w:sz="0" w:space="0" w:color="auto"/>
        <w:right w:val="none" w:sz="0" w:space="0" w:color="auto"/>
      </w:divBdr>
    </w:div>
    <w:div w:id="1810781010">
      <w:bodyDiv w:val="1"/>
      <w:marLeft w:val="0"/>
      <w:marRight w:val="0"/>
      <w:marTop w:val="0"/>
      <w:marBottom w:val="0"/>
      <w:divBdr>
        <w:top w:val="none" w:sz="0" w:space="0" w:color="auto"/>
        <w:left w:val="none" w:sz="0" w:space="0" w:color="auto"/>
        <w:bottom w:val="none" w:sz="0" w:space="0" w:color="auto"/>
        <w:right w:val="none" w:sz="0" w:space="0" w:color="auto"/>
      </w:divBdr>
    </w:div>
    <w:div w:id="1810781434">
      <w:bodyDiv w:val="1"/>
      <w:marLeft w:val="0"/>
      <w:marRight w:val="0"/>
      <w:marTop w:val="0"/>
      <w:marBottom w:val="0"/>
      <w:divBdr>
        <w:top w:val="none" w:sz="0" w:space="0" w:color="auto"/>
        <w:left w:val="none" w:sz="0" w:space="0" w:color="auto"/>
        <w:bottom w:val="none" w:sz="0" w:space="0" w:color="auto"/>
        <w:right w:val="none" w:sz="0" w:space="0" w:color="auto"/>
      </w:divBdr>
    </w:div>
    <w:div w:id="1810786578">
      <w:bodyDiv w:val="1"/>
      <w:marLeft w:val="0"/>
      <w:marRight w:val="0"/>
      <w:marTop w:val="0"/>
      <w:marBottom w:val="0"/>
      <w:divBdr>
        <w:top w:val="none" w:sz="0" w:space="0" w:color="auto"/>
        <w:left w:val="none" w:sz="0" w:space="0" w:color="auto"/>
        <w:bottom w:val="none" w:sz="0" w:space="0" w:color="auto"/>
        <w:right w:val="none" w:sz="0" w:space="0" w:color="auto"/>
      </w:divBdr>
    </w:div>
    <w:div w:id="1810855801">
      <w:bodyDiv w:val="1"/>
      <w:marLeft w:val="0"/>
      <w:marRight w:val="0"/>
      <w:marTop w:val="0"/>
      <w:marBottom w:val="0"/>
      <w:divBdr>
        <w:top w:val="none" w:sz="0" w:space="0" w:color="auto"/>
        <w:left w:val="none" w:sz="0" w:space="0" w:color="auto"/>
        <w:bottom w:val="none" w:sz="0" w:space="0" w:color="auto"/>
        <w:right w:val="none" w:sz="0" w:space="0" w:color="auto"/>
      </w:divBdr>
    </w:div>
    <w:div w:id="1810899850">
      <w:bodyDiv w:val="1"/>
      <w:marLeft w:val="0"/>
      <w:marRight w:val="0"/>
      <w:marTop w:val="0"/>
      <w:marBottom w:val="0"/>
      <w:divBdr>
        <w:top w:val="none" w:sz="0" w:space="0" w:color="auto"/>
        <w:left w:val="none" w:sz="0" w:space="0" w:color="auto"/>
        <w:bottom w:val="none" w:sz="0" w:space="0" w:color="auto"/>
        <w:right w:val="none" w:sz="0" w:space="0" w:color="auto"/>
      </w:divBdr>
    </w:div>
    <w:div w:id="1811164682">
      <w:bodyDiv w:val="1"/>
      <w:marLeft w:val="0"/>
      <w:marRight w:val="0"/>
      <w:marTop w:val="0"/>
      <w:marBottom w:val="0"/>
      <w:divBdr>
        <w:top w:val="none" w:sz="0" w:space="0" w:color="auto"/>
        <w:left w:val="none" w:sz="0" w:space="0" w:color="auto"/>
        <w:bottom w:val="none" w:sz="0" w:space="0" w:color="auto"/>
        <w:right w:val="none" w:sz="0" w:space="0" w:color="auto"/>
      </w:divBdr>
    </w:div>
    <w:div w:id="1811168416">
      <w:bodyDiv w:val="1"/>
      <w:marLeft w:val="0"/>
      <w:marRight w:val="0"/>
      <w:marTop w:val="0"/>
      <w:marBottom w:val="0"/>
      <w:divBdr>
        <w:top w:val="none" w:sz="0" w:space="0" w:color="auto"/>
        <w:left w:val="none" w:sz="0" w:space="0" w:color="auto"/>
        <w:bottom w:val="none" w:sz="0" w:space="0" w:color="auto"/>
        <w:right w:val="none" w:sz="0" w:space="0" w:color="auto"/>
      </w:divBdr>
    </w:div>
    <w:div w:id="1811357496">
      <w:bodyDiv w:val="1"/>
      <w:marLeft w:val="0"/>
      <w:marRight w:val="0"/>
      <w:marTop w:val="0"/>
      <w:marBottom w:val="0"/>
      <w:divBdr>
        <w:top w:val="none" w:sz="0" w:space="0" w:color="auto"/>
        <w:left w:val="none" w:sz="0" w:space="0" w:color="auto"/>
        <w:bottom w:val="none" w:sz="0" w:space="0" w:color="auto"/>
        <w:right w:val="none" w:sz="0" w:space="0" w:color="auto"/>
      </w:divBdr>
    </w:div>
    <w:div w:id="1811366073">
      <w:bodyDiv w:val="1"/>
      <w:marLeft w:val="0"/>
      <w:marRight w:val="0"/>
      <w:marTop w:val="0"/>
      <w:marBottom w:val="0"/>
      <w:divBdr>
        <w:top w:val="none" w:sz="0" w:space="0" w:color="auto"/>
        <w:left w:val="none" w:sz="0" w:space="0" w:color="auto"/>
        <w:bottom w:val="none" w:sz="0" w:space="0" w:color="auto"/>
        <w:right w:val="none" w:sz="0" w:space="0" w:color="auto"/>
      </w:divBdr>
    </w:div>
    <w:div w:id="1811484378">
      <w:bodyDiv w:val="1"/>
      <w:marLeft w:val="0"/>
      <w:marRight w:val="0"/>
      <w:marTop w:val="0"/>
      <w:marBottom w:val="0"/>
      <w:divBdr>
        <w:top w:val="none" w:sz="0" w:space="0" w:color="auto"/>
        <w:left w:val="none" w:sz="0" w:space="0" w:color="auto"/>
        <w:bottom w:val="none" w:sz="0" w:space="0" w:color="auto"/>
        <w:right w:val="none" w:sz="0" w:space="0" w:color="auto"/>
      </w:divBdr>
    </w:div>
    <w:div w:id="1811513340">
      <w:bodyDiv w:val="1"/>
      <w:marLeft w:val="0"/>
      <w:marRight w:val="0"/>
      <w:marTop w:val="0"/>
      <w:marBottom w:val="0"/>
      <w:divBdr>
        <w:top w:val="none" w:sz="0" w:space="0" w:color="auto"/>
        <w:left w:val="none" w:sz="0" w:space="0" w:color="auto"/>
        <w:bottom w:val="none" w:sz="0" w:space="0" w:color="auto"/>
        <w:right w:val="none" w:sz="0" w:space="0" w:color="auto"/>
      </w:divBdr>
    </w:div>
    <w:div w:id="1811706368">
      <w:bodyDiv w:val="1"/>
      <w:marLeft w:val="0"/>
      <w:marRight w:val="0"/>
      <w:marTop w:val="0"/>
      <w:marBottom w:val="0"/>
      <w:divBdr>
        <w:top w:val="none" w:sz="0" w:space="0" w:color="auto"/>
        <w:left w:val="none" w:sz="0" w:space="0" w:color="auto"/>
        <w:bottom w:val="none" w:sz="0" w:space="0" w:color="auto"/>
        <w:right w:val="none" w:sz="0" w:space="0" w:color="auto"/>
      </w:divBdr>
    </w:div>
    <w:div w:id="1811942836">
      <w:bodyDiv w:val="1"/>
      <w:marLeft w:val="0"/>
      <w:marRight w:val="0"/>
      <w:marTop w:val="0"/>
      <w:marBottom w:val="0"/>
      <w:divBdr>
        <w:top w:val="none" w:sz="0" w:space="0" w:color="auto"/>
        <w:left w:val="none" w:sz="0" w:space="0" w:color="auto"/>
        <w:bottom w:val="none" w:sz="0" w:space="0" w:color="auto"/>
        <w:right w:val="none" w:sz="0" w:space="0" w:color="auto"/>
      </w:divBdr>
    </w:div>
    <w:div w:id="1811944124">
      <w:bodyDiv w:val="1"/>
      <w:marLeft w:val="0"/>
      <w:marRight w:val="0"/>
      <w:marTop w:val="0"/>
      <w:marBottom w:val="0"/>
      <w:divBdr>
        <w:top w:val="none" w:sz="0" w:space="0" w:color="auto"/>
        <w:left w:val="none" w:sz="0" w:space="0" w:color="auto"/>
        <w:bottom w:val="none" w:sz="0" w:space="0" w:color="auto"/>
        <w:right w:val="none" w:sz="0" w:space="0" w:color="auto"/>
      </w:divBdr>
    </w:div>
    <w:div w:id="1812017744">
      <w:bodyDiv w:val="1"/>
      <w:marLeft w:val="0"/>
      <w:marRight w:val="0"/>
      <w:marTop w:val="0"/>
      <w:marBottom w:val="0"/>
      <w:divBdr>
        <w:top w:val="none" w:sz="0" w:space="0" w:color="auto"/>
        <w:left w:val="none" w:sz="0" w:space="0" w:color="auto"/>
        <w:bottom w:val="none" w:sz="0" w:space="0" w:color="auto"/>
        <w:right w:val="none" w:sz="0" w:space="0" w:color="auto"/>
      </w:divBdr>
    </w:div>
    <w:div w:id="1812018797">
      <w:bodyDiv w:val="1"/>
      <w:marLeft w:val="0"/>
      <w:marRight w:val="0"/>
      <w:marTop w:val="0"/>
      <w:marBottom w:val="0"/>
      <w:divBdr>
        <w:top w:val="none" w:sz="0" w:space="0" w:color="auto"/>
        <w:left w:val="none" w:sz="0" w:space="0" w:color="auto"/>
        <w:bottom w:val="none" w:sz="0" w:space="0" w:color="auto"/>
        <w:right w:val="none" w:sz="0" w:space="0" w:color="auto"/>
      </w:divBdr>
    </w:div>
    <w:div w:id="1812093570">
      <w:bodyDiv w:val="1"/>
      <w:marLeft w:val="0"/>
      <w:marRight w:val="0"/>
      <w:marTop w:val="0"/>
      <w:marBottom w:val="0"/>
      <w:divBdr>
        <w:top w:val="none" w:sz="0" w:space="0" w:color="auto"/>
        <w:left w:val="none" w:sz="0" w:space="0" w:color="auto"/>
        <w:bottom w:val="none" w:sz="0" w:space="0" w:color="auto"/>
        <w:right w:val="none" w:sz="0" w:space="0" w:color="auto"/>
      </w:divBdr>
    </w:div>
    <w:div w:id="1812407489">
      <w:bodyDiv w:val="1"/>
      <w:marLeft w:val="0"/>
      <w:marRight w:val="0"/>
      <w:marTop w:val="0"/>
      <w:marBottom w:val="0"/>
      <w:divBdr>
        <w:top w:val="none" w:sz="0" w:space="0" w:color="auto"/>
        <w:left w:val="none" w:sz="0" w:space="0" w:color="auto"/>
        <w:bottom w:val="none" w:sz="0" w:space="0" w:color="auto"/>
        <w:right w:val="none" w:sz="0" w:space="0" w:color="auto"/>
      </w:divBdr>
    </w:div>
    <w:div w:id="1812599884">
      <w:bodyDiv w:val="1"/>
      <w:marLeft w:val="0"/>
      <w:marRight w:val="0"/>
      <w:marTop w:val="0"/>
      <w:marBottom w:val="0"/>
      <w:divBdr>
        <w:top w:val="none" w:sz="0" w:space="0" w:color="auto"/>
        <w:left w:val="none" w:sz="0" w:space="0" w:color="auto"/>
        <w:bottom w:val="none" w:sz="0" w:space="0" w:color="auto"/>
        <w:right w:val="none" w:sz="0" w:space="0" w:color="auto"/>
      </w:divBdr>
    </w:div>
    <w:div w:id="1812793076">
      <w:bodyDiv w:val="1"/>
      <w:marLeft w:val="0"/>
      <w:marRight w:val="0"/>
      <w:marTop w:val="0"/>
      <w:marBottom w:val="0"/>
      <w:divBdr>
        <w:top w:val="none" w:sz="0" w:space="0" w:color="auto"/>
        <w:left w:val="none" w:sz="0" w:space="0" w:color="auto"/>
        <w:bottom w:val="none" w:sz="0" w:space="0" w:color="auto"/>
        <w:right w:val="none" w:sz="0" w:space="0" w:color="auto"/>
      </w:divBdr>
    </w:div>
    <w:div w:id="1813020012">
      <w:bodyDiv w:val="1"/>
      <w:marLeft w:val="0"/>
      <w:marRight w:val="0"/>
      <w:marTop w:val="0"/>
      <w:marBottom w:val="0"/>
      <w:divBdr>
        <w:top w:val="none" w:sz="0" w:space="0" w:color="auto"/>
        <w:left w:val="none" w:sz="0" w:space="0" w:color="auto"/>
        <w:bottom w:val="none" w:sz="0" w:space="0" w:color="auto"/>
        <w:right w:val="none" w:sz="0" w:space="0" w:color="auto"/>
      </w:divBdr>
    </w:div>
    <w:div w:id="1813331817">
      <w:bodyDiv w:val="1"/>
      <w:marLeft w:val="0"/>
      <w:marRight w:val="0"/>
      <w:marTop w:val="0"/>
      <w:marBottom w:val="0"/>
      <w:divBdr>
        <w:top w:val="none" w:sz="0" w:space="0" w:color="auto"/>
        <w:left w:val="none" w:sz="0" w:space="0" w:color="auto"/>
        <w:bottom w:val="none" w:sz="0" w:space="0" w:color="auto"/>
        <w:right w:val="none" w:sz="0" w:space="0" w:color="auto"/>
      </w:divBdr>
    </w:div>
    <w:div w:id="1813400530">
      <w:bodyDiv w:val="1"/>
      <w:marLeft w:val="0"/>
      <w:marRight w:val="0"/>
      <w:marTop w:val="0"/>
      <w:marBottom w:val="0"/>
      <w:divBdr>
        <w:top w:val="none" w:sz="0" w:space="0" w:color="auto"/>
        <w:left w:val="none" w:sz="0" w:space="0" w:color="auto"/>
        <w:bottom w:val="none" w:sz="0" w:space="0" w:color="auto"/>
        <w:right w:val="none" w:sz="0" w:space="0" w:color="auto"/>
      </w:divBdr>
    </w:div>
    <w:div w:id="1813449115">
      <w:bodyDiv w:val="1"/>
      <w:marLeft w:val="0"/>
      <w:marRight w:val="0"/>
      <w:marTop w:val="0"/>
      <w:marBottom w:val="0"/>
      <w:divBdr>
        <w:top w:val="none" w:sz="0" w:space="0" w:color="auto"/>
        <w:left w:val="none" w:sz="0" w:space="0" w:color="auto"/>
        <w:bottom w:val="none" w:sz="0" w:space="0" w:color="auto"/>
        <w:right w:val="none" w:sz="0" w:space="0" w:color="auto"/>
      </w:divBdr>
    </w:div>
    <w:div w:id="1813449952">
      <w:bodyDiv w:val="1"/>
      <w:marLeft w:val="0"/>
      <w:marRight w:val="0"/>
      <w:marTop w:val="0"/>
      <w:marBottom w:val="0"/>
      <w:divBdr>
        <w:top w:val="none" w:sz="0" w:space="0" w:color="auto"/>
        <w:left w:val="none" w:sz="0" w:space="0" w:color="auto"/>
        <w:bottom w:val="none" w:sz="0" w:space="0" w:color="auto"/>
        <w:right w:val="none" w:sz="0" w:space="0" w:color="auto"/>
      </w:divBdr>
    </w:div>
    <w:div w:id="1813861785">
      <w:bodyDiv w:val="1"/>
      <w:marLeft w:val="0"/>
      <w:marRight w:val="0"/>
      <w:marTop w:val="0"/>
      <w:marBottom w:val="0"/>
      <w:divBdr>
        <w:top w:val="none" w:sz="0" w:space="0" w:color="auto"/>
        <w:left w:val="none" w:sz="0" w:space="0" w:color="auto"/>
        <w:bottom w:val="none" w:sz="0" w:space="0" w:color="auto"/>
        <w:right w:val="none" w:sz="0" w:space="0" w:color="auto"/>
      </w:divBdr>
    </w:div>
    <w:div w:id="1813862874">
      <w:bodyDiv w:val="1"/>
      <w:marLeft w:val="0"/>
      <w:marRight w:val="0"/>
      <w:marTop w:val="0"/>
      <w:marBottom w:val="0"/>
      <w:divBdr>
        <w:top w:val="none" w:sz="0" w:space="0" w:color="auto"/>
        <w:left w:val="none" w:sz="0" w:space="0" w:color="auto"/>
        <w:bottom w:val="none" w:sz="0" w:space="0" w:color="auto"/>
        <w:right w:val="none" w:sz="0" w:space="0" w:color="auto"/>
      </w:divBdr>
    </w:div>
    <w:div w:id="1814448615">
      <w:bodyDiv w:val="1"/>
      <w:marLeft w:val="0"/>
      <w:marRight w:val="0"/>
      <w:marTop w:val="0"/>
      <w:marBottom w:val="0"/>
      <w:divBdr>
        <w:top w:val="none" w:sz="0" w:space="0" w:color="auto"/>
        <w:left w:val="none" w:sz="0" w:space="0" w:color="auto"/>
        <w:bottom w:val="none" w:sz="0" w:space="0" w:color="auto"/>
        <w:right w:val="none" w:sz="0" w:space="0" w:color="auto"/>
      </w:divBdr>
    </w:div>
    <w:div w:id="1814518272">
      <w:bodyDiv w:val="1"/>
      <w:marLeft w:val="0"/>
      <w:marRight w:val="0"/>
      <w:marTop w:val="0"/>
      <w:marBottom w:val="0"/>
      <w:divBdr>
        <w:top w:val="none" w:sz="0" w:space="0" w:color="auto"/>
        <w:left w:val="none" w:sz="0" w:space="0" w:color="auto"/>
        <w:bottom w:val="none" w:sz="0" w:space="0" w:color="auto"/>
        <w:right w:val="none" w:sz="0" w:space="0" w:color="auto"/>
      </w:divBdr>
    </w:div>
    <w:div w:id="1814561456">
      <w:bodyDiv w:val="1"/>
      <w:marLeft w:val="0"/>
      <w:marRight w:val="0"/>
      <w:marTop w:val="0"/>
      <w:marBottom w:val="0"/>
      <w:divBdr>
        <w:top w:val="none" w:sz="0" w:space="0" w:color="auto"/>
        <w:left w:val="none" w:sz="0" w:space="0" w:color="auto"/>
        <w:bottom w:val="none" w:sz="0" w:space="0" w:color="auto"/>
        <w:right w:val="none" w:sz="0" w:space="0" w:color="auto"/>
      </w:divBdr>
    </w:div>
    <w:div w:id="1814563896">
      <w:bodyDiv w:val="1"/>
      <w:marLeft w:val="0"/>
      <w:marRight w:val="0"/>
      <w:marTop w:val="0"/>
      <w:marBottom w:val="0"/>
      <w:divBdr>
        <w:top w:val="none" w:sz="0" w:space="0" w:color="auto"/>
        <w:left w:val="none" w:sz="0" w:space="0" w:color="auto"/>
        <w:bottom w:val="none" w:sz="0" w:space="0" w:color="auto"/>
        <w:right w:val="none" w:sz="0" w:space="0" w:color="auto"/>
      </w:divBdr>
    </w:div>
    <w:div w:id="1814638283">
      <w:bodyDiv w:val="1"/>
      <w:marLeft w:val="0"/>
      <w:marRight w:val="0"/>
      <w:marTop w:val="0"/>
      <w:marBottom w:val="0"/>
      <w:divBdr>
        <w:top w:val="none" w:sz="0" w:space="0" w:color="auto"/>
        <w:left w:val="none" w:sz="0" w:space="0" w:color="auto"/>
        <w:bottom w:val="none" w:sz="0" w:space="0" w:color="auto"/>
        <w:right w:val="none" w:sz="0" w:space="0" w:color="auto"/>
      </w:divBdr>
    </w:div>
    <w:div w:id="1814829590">
      <w:bodyDiv w:val="1"/>
      <w:marLeft w:val="0"/>
      <w:marRight w:val="0"/>
      <w:marTop w:val="0"/>
      <w:marBottom w:val="0"/>
      <w:divBdr>
        <w:top w:val="none" w:sz="0" w:space="0" w:color="auto"/>
        <w:left w:val="none" w:sz="0" w:space="0" w:color="auto"/>
        <w:bottom w:val="none" w:sz="0" w:space="0" w:color="auto"/>
        <w:right w:val="none" w:sz="0" w:space="0" w:color="auto"/>
      </w:divBdr>
    </w:div>
    <w:div w:id="1814904361">
      <w:bodyDiv w:val="1"/>
      <w:marLeft w:val="0"/>
      <w:marRight w:val="0"/>
      <w:marTop w:val="0"/>
      <w:marBottom w:val="0"/>
      <w:divBdr>
        <w:top w:val="none" w:sz="0" w:space="0" w:color="auto"/>
        <w:left w:val="none" w:sz="0" w:space="0" w:color="auto"/>
        <w:bottom w:val="none" w:sz="0" w:space="0" w:color="auto"/>
        <w:right w:val="none" w:sz="0" w:space="0" w:color="auto"/>
      </w:divBdr>
    </w:div>
    <w:div w:id="1814911398">
      <w:bodyDiv w:val="1"/>
      <w:marLeft w:val="0"/>
      <w:marRight w:val="0"/>
      <w:marTop w:val="0"/>
      <w:marBottom w:val="0"/>
      <w:divBdr>
        <w:top w:val="none" w:sz="0" w:space="0" w:color="auto"/>
        <w:left w:val="none" w:sz="0" w:space="0" w:color="auto"/>
        <w:bottom w:val="none" w:sz="0" w:space="0" w:color="auto"/>
        <w:right w:val="none" w:sz="0" w:space="0" w:color="auto"/>
      </w:divBdr>
    </w:div>
    <w:div w:id="1815028987">
      <w:bodyDiv w:val="1"/>
      <w:marLeft w:val="0"/>
      <w:marRight w:val="0"/>
      <w:marTop w:val="0"/>
      <w:marBottom w:val="0"/>
      <w:divBdr>
        <w:top w:val="none" w:sz="0" w:space="0" w:color="auto"/>
        <w:left w:val="none" w:sz="0" w:space="0" w:color="auto"/>
        <w:bottom w:val="none" w:sz="0" w:space="0" w:color="auto"/>
        <w:right w:val="none" w:sz="0" w:space="0" w:color="auto"/>
      </w:divBdr>
    </w:div>
    <w:div w:id="1815104871">
      <w:bodyDiv w:val="1"/>
      <w:marLeft w:val="0"/>
      <w:marRight w:val="0"/>
      <w:marTop w:val="0"/>
      <w:marBottom w:val="0"/>
      <w:divBdr>
        <w:top w:val="none" w:sz="0" w:space="0" w:color="auto"/>
        <w:left w:val="none" w:sz="0" w:space="0" w:color="auto"/>
        <w:bottom w:val="none" w:sz="0" w:space="0" w:color="auto"/>
        <w:right w:val="none" w:sz="0" w:space="0" w:color="auto"/>
      </w:divBdr>
    </w:div>
    <w:div w:id="1815105282">
      <w:bodyDiv w:val="1"/>
      <w:marLeft w:val="0"/>
      <w:marRight w:val="0"/>
      <w:marTop w:val="0"/>
      <w:marBottom w:val="0"/>
      <w:divBdr>
        <w:top w:val="none" w:sz="0" w:space="0" w:color="auto"/>
        <w:left w:val="none" w:sz="0" w:space="0" w:color="auto"/>
        <w:bottom w:val="none" w:sz="0" w:space="0" w:color="auto"/>
        <w:right w:val="none" w:sz="0" w:space="0" w:color="auto"/>
      </w:divBdr>
    </w:div>
    <w:div w:id="1815247344">
      <w:bodyDiv w:val="1"/>
      <w:marLeft w:val="0"/>
      <w:marRight w:val="0"/>
      <w:marTop w:val="0"/>
      <w:marBottom w:val="0"/>
      <w:divBdr>
        <w:top w:val="none" w:sz="0" w:space="0" w:color="auto"/>
        <w:left w:val="none" w:sz="0" w:space="0" w:color="auto"/>
        <w:bottom w:val="none" w:sz="0" w:space="0" w:color="auto"/>
        <w:right w:val="none" w:sz="0" w:space="0" w:color="auto"/>
      </w:divBdr>
    </w:div>
    <w:div w:id="1815639853">
      <w:bodyDiv w:val="1"/>
      <w:marLeft w:val="0"/>
      <w:marRight w:val="0"/>
      <w:marTop w:val="0"/>
      <w:marBottom w:val="0"/>
      <w:divBdr>
        <w:top w:val="none" w:sz="0" w:space="0" w:color="auto"/>
        <w:left w:val="none" w:sz="0" w:space="0" w:color="auto"/>
        <w:bottom w:val="none" w:sz="0" w:space="0" w:color="auto"/>
        <w:right w:val="none" w:sz="0" w:space="0" w:color="auto"/>
      </w:divBdr>
    </w:div>
    <w:div w:id="1815826530">
      <w:bodyDiv w:val="1"/>
      <w:marLeft w:val="0"/>
      <w:marRight w:val="0"/>
      <w:marTop w:val="0"/>
      <w:marBottom w:val="0"/>
      <w:divBdr>
        <w:top w:val="none" w:sz="0" w:space="0" w:color="auto"/>
        <w:left w:val="none" w:sz="0" w:space="0" w:color="auto"/>
        <w:bottom w:val="none" w:sz="0" w:space="0" w:color="auto"/>
        <w:right w:val="none" w:sz="0" w:space="0" w:color="auto"/>
      </w:divBdr>
    </w:div>
    <w:div w:id="1815953531">
      <w:bodyDiv w:val="1"/>
      <w:marLeft w:val="0"/>
      <w:marRight w:val="0"/>
      <w:marTop w:val="0"/>
      <w:marBottom w:val="0"/>
      <w:divBdr>
        <w:top w:val="none" w:sz="0" w:space="0" w:color="auto"/>
        <w:left w:val="none" w:sz="0" w:space="0" w:color="auto"/>
        <w:bottom w:val="none" w:sz="0" w:space="0" w:color="auto"/>
        <w:right w:val="none" w:sz="0" w:space="0" w:color="auto"/>
      </w:divBdr>
    </w:div>
    <w:div w:id="1816097880">
      <w:bodyDiv w:val="1"/>
      <w:marLeft w:val="0"/>
      <w:marRight w:val="0"/>
      <w:marTop w:val="0"/>
      <w:marBottom w:val="0"/>
      <w:divBdr>
        <w:top w:val="none" w:sz="0" w:space="0" w:color="auto"/>
        <w:left w:val="none" w:sz="0" w:space="0" w:color="auto"/>
        <w:bottom w:val="none" w:sz="0" w:space="0" w:color="auto"/>
        <w:right w:val="none" w:sz="0" w:space="0" w:color="auto"/>
      </w:divBdr>
    </w:div>
    <w:div w:id="1816141015">
      <w:bodyDiv w:val="1"/>
      <w:marLeft w:val="0"/>
      <w:marRight w:val="0"/>
      <w:marTop w:val="0"/>
      <w:marBottom w:val="0"/>
      <w:divBdr>
        <w:top w:val="none" w:sz="0" w:space="0" w:color="auto"/>
        <w:left w:val="none" w:sz="0" w:space="0" w:color="auto"/>
        <w:bottom w:val="none" w:sz="0" w:space="0" w:color="auto"/>
        <w:right w:val="none" w:sz="0" w:space="0" w:color="auto"/>
      </w:divBdr>
    </w:div>
    <w:div w:id="1816289742">
      <w:bodyDiv w:val="1"/>
      <w:marLeft w:val="0"/>
      <w:marRight w:val="0"/>
      <w:marTop w:val="0"/>
      <w:marBottom w:val="0"/>
      <w:divBdr>
        <w:top w:val="none" w:sz="0" w:space="0" w:color="auto"/>
        <w:left w:val="none" w:sz="0" w:space="0" w:color="auto"/>
        <w:bottom w:val="none" w:sz="0" w:space="0" w:color="auto"/>
        <w:right w:val="none" w:sz="0" w:space="0" w:color="auto"/>
      </w:divBdr>
    </w:div>
    <w:div w:id="1816335295">
      <w:bodyDiv w:val="1"/>
      <w:marLeft w:val="0"/>
      <w:marRight w:val="0"/>
      <w:marTop w:val="0"/>
      <w:marBottom w:val="0"/>
      <w:divBdr>
        <w:top w:val="none" w:sz="0" w:space="0" w:color="auto"/>
        <w:left w:val="none" w:sz="0" w:space="0" w:color="auto"/>
        <w:bottom w:val="none" w:sz="0" w:space="0" w:color="auto"/>
        <w:right w:val="none" w:sz="0" w:space="0" w:color="auto"/>
      </w:divBdr>
    </w:div>
    <w:div w:id="1816801069">
      <w:bodyDiv w:val="1"/>
      <w:marLeft w:val="0"/>
      <w:marRight w:val="0"/>
      <w:marTop w:val="0"/>
      <w:marBottom w:val="0"/>
      <w:divBdr>
        <w:top w:val="none" w:sz="0" w:space="0" w:color="auto"/>
        <w:left w:val="none" w:sz="0" w:space="0" w:color="auto"/>
        <w:bottom w:val="none" w:sz="0" w:space="0" w:color="auto"/>
        <w:right w:val="none" w:sz="0" w:space="0" w:color="auto"/>
      </w:divBdr>
    </w:div>
    <w:div w:id="1816945273">
      <w:bodyDiv w:val="1"/>
      <w:marLeft w:val="0"/>
      <w:marRight w:val="0"/>
      <w:marTop w:val="0"/>
      <w:marBottom w:val="0"/>
      <w:divBdr>
        <w:top w:val="none" w:sz="0" w:space="0" w:color="auto"/>
        <w:left w:val="none" w:sz="0" w:space="0" w:color="auto"/>
        <w:bottom w:val="none" w:sz="0" w:space="0" w:color="auto"/>
        <w:right w:val="none" w:sz="0" w:space="0" w:color="auto"/>
      </w:divBdr>
    </w:div>
    <w:div w:id="1817382249">
      <w:bodyDiv w:val="1"/>
      <w:marLeft w:val="0"/>
      <w:marRight w:val="0"/>
      <w:marTop w:val="0"/>
      <w:marBottom w:val="0"/>
      <w:divBdr>
        <w:top w:val="none" w:sz="0" w:space="0" w:color="auto"/>
        <w:left w:val="none" w:sz="0" w:space="0" w:color="auto"/>
        <w:bottom w:val="none" w:sz="0" w:space="0" w:color="auto"/>
        <w:right w:val="none" w:sz="0" w:space="0" w:color="auto"/>
      </w:divBdr>
    </w:div>
    <w:div w:id="1817451885">
      <w:bodyDiv w:val="1"/>
      <w:marLeft w:val="0"/>
      <w:marRight w:val="0"/>
      <w:marTop w:val="0"/>
      <w:marBottom w:val="0"/>
      <w:divBdr>
        <w:top w:val="none" w:sz="0" w:space="0" w:color="auto"/>
        <w:left w:val="none" w:sz="0" w:space="0" w:color="auto"/>
        <w:bottom w:val="none" w:sz="0" w:space="0" w:color="auto"/>
        <w:right w:val="none" w:sz="0" w:space="0" w:color="auto"/>
      </w:divBdr>
    </w:div>
    <w:div w:id="1817605996">
      <w:bodyDiv w:val="1"/>
      <w:marLeft w:val="0"/>
      <w:marRight w:val="0"/>
      <w:marTop w:val="0"/>
      <w:marBottom w:val="0"/>
      <w:divBdr>
        <w:top w:val="none" w:sz="0" w:space="0" w:color="auto"/>
        <w:left w:val="none" w:sz="0" w:space="0" w:color="auto"/>
        <w:bottom w:val="none" w:sz="0" w:space="0" w:color="auto"/>
        <w:right w:val="none" w:sz="0" w:space="0" w:color="auto"/>
      </w:divBdr>
    </w:div>
    <w:div w:id="1817643668">
      <w:bodyDiv w:val="1"/>
      <w:marLeft w:val="0"/>
      <w:marRight w:val="0"/>
      <w:marTop w:val="0"/>
      <w:marBottom w:val="0"/>
      <w:divBdr>
        <w:top w:val="none" w:sz="0" w:space="0" w:color="auto"/>
        <w:left w:val="none" w:sz="0" w:space="0" w:color="auto"/>
        <w:bottom w:val="none" w:sz="0" w:space="0" w:color="auto"/>
        <w:right w:val="none" w:sz="0" w:space="0" w:color="auto"/>
      </w:divBdr>
    </w:div>
    <w:div w:id="1817915132">
      <w:bodyDiv w:val="1"/>
      <w:marLeft w:val="0"/>
      <w:marRight w:val="0"/>
      <w:marTop w:val="0"/>
      <w:marBottom w:val="0"/>
      <w:divBdr>
        <w:top w:val="none" w:sz="0" w:space="0" w:color="auto"/>
        <w:left w:val="none" w:sz="0" w:space="0" w:color="auto"/>
        <w:bottom w:val="none" w:sz="0" w:space="0" w:color="auto"/>
        <w:right w:val="none" w:sz="0" w:space="0" w:color="auto"/>
      </w:divBdr>
    </w:div>
    <w:div w:id="1818112361">
      <w:bodyDiv w:val="1"/>
      <w:marLeft w:val="0"/>
      <w:marRight w:val="0"/>
      <w:marTop w:val="0"/>
      <w:marBottom w:val="0"/>
      <w:divBdr>
        <w:top w:val="none" w:sz="0" w:space="0" w:color="auto"/>
        <w:left w:val="none" w:sz="0" w:space="0" w:color="auto"/>
        <w:bottom w:val="none" w:sz="0" w:space="0" w:color="auto"/>
        <w:right w:val="none" w:sz="0" w:space="0" w:color="auto"/>
      </w:divBdr>
    </w:div>
    <w:div w:id="1818112858">
      <w:bodyDiv w:val="1"/>
      <w:marLeft w:val="0"/>
      <w:marRight w:val="0"/>
      <w:marTop w:val="0"/>
      <w:marBottom w:val="0"/>
      <w:divBdr>
        <w:top w:val="none" w:sz="0" w:space="0" w:color="auto"/>
        <w:left w:val="none" w:sz="0" w:space="0" w:color="auto"/>
        <w:bottom w:val="none" w:sz="0" w:space="0" w:color="auto"/>
        <w:right w:val="none" w:sz="0" w:space="0" w:color="auto"/>
      </w:divBdr>
    </w:div>
    <w:div w:id="1818178914">
      <w:bodyDiv w:val="1"/>
      <w:marLeft w:val="0"/>
      <w:marRight w:val="0"/>
      <w:marTop w:val="0"/>
      <w:marBottom w:val="0"/>
      <w:divBdr>
        <w:top w:val="none" w:sz="0" w:space="0" w:color="auto"/>
        <w:left w:val="none" w:sz="0" w:space="0" w:color="auto"/>
        <w:bottom w:val="none" w:sz="0" w:space="0" w:color="auto"/>
        <w:right w:val="none" w:sz="0" w:space="0" w:color="auto"/>
      </w:divBdr>
    </w:div>
    <w:div w:id="1818183627">
      <w:bodyDiv w:val="1"/>
      <w:marLeft w:val="0"/>
      <w:marRight w:val="0"/>
      <w:marTop w:val="0"/>
      <w:marBottom w:val="0"/>
      <w:divBdr>
        <w:top w:val="none" w:sz="0" w:space="0" w:color="auto"/>
        <w:left w:val="none" w:sz="0" w:space="0" w:color="auto"/>
        <w:bottom w:val="none" w:sz="0" w:space="0" w:color="auto"/>
        <w:right w:val="none" w:sz="0" w:space="0" w:color="auto"/>
      </w:divBdr>
    </w:div>
    <w:div w:id="1818303052">
      <w:bodyDiv w:val="1"/>
      <w:marLeft w:val="0"/>
      <w:marRight w:val="0"/>
      <w:marTop w:val="0"/>
      <w:marBottom w:val="0"/>
      <w:divBdr>
        <w:top w:val="none" w:sz="0" w:space="0" w:color="auto"/>
        <w:left w:val="none" w:sz="0" w:space="0" w:color="auto"/>
        <w:bottom w:val="none" w:sz="0" w:space="0" w:color="auto"/>
        <w:right w:val="none" w:sz="0" w:space="0" w:color="auto"/>
      </w:divBdr>
    </w:div>
    <w:div w:id="1818451443">
      <w:bodyDiv w:val="1"/>
      <w:marLeft w:val="0"/>
      <w:marRight w:val="0"/>
      <w:marTop w:val="0"/>
      <w:marBottom w:val="0"/>
      <w:divBdr>
        <w:top w:val="none" w:sz="0" w:space="0" w:color="auto"/>
        <w:left w:val="none" w:sz="0" w:space="0" w:color="auto"/>
        <w:bottom w:val="none" w:sz="0" w:space="0" w:color="auto"/>
        <w:right w:val="none" w:sz="0" w:space="0" w:color="auto"/>
      </w:divBdr>
    </w:div>
    <w:div w:id="1818644173">
      <w:bodyDiv w:val="1"/>
      <w:marLeft w:val="0"/>
      <w:marRight w:val="0"/>
      <w:marTop w:val="0"/>
      <w:marBottom w:val="0"/>
      <w:divBdr>
        <w:top w:val="none" w:sz="0" w:space="0" w:color="auto"/>
        <w:left w:val="none" w:sz="0" w:space="0" w:color="auto"/>
        <w:bottom w:val="none" w:sz="0" w:space="0" w:color="auto"/>
        <w:right w:val="none" w:sz="0" w:space="0" w:color="auto"/>
      </w:divBdr>
    </w:div>
    <w:div w:id="1818716669">
      <w:bodyDiv w:val="1"/>
      <w:marLeft w:val="0"/>
      <w:marRight w:val="0"/>
      <w:marTop w:val="0"/>
      <w:marBottom w:val="0"/>
      <w:divBdr>
        <w:top w:val="none" w:sz="0" w:space="0" w:color="auto"/>
        <w:left w:val="none" w:sz="0" w:space="0" w:color="auto"/>
        <w:bottom w:val="none" w:sz="0" w:space="0" w:color="auto"/>
        <w:right w:val="none" w:sz="0" w:space="0" w:color="auto"/>
      </w:divBdr>
    </w:div>
    <w:div w:id="1818762000">
      <w:bodyDiv w:val="1"/>
      <w:marLeft w:val="0"/>
      <w:marRight w:val="0"/>
      <w:marTop w:val="0"/>
      <w:marBottom w:val="0"/>
      <w:divBdr>
        <w:top w:val="none" w:sz="0" w:space="0" w:color="auto"/>
        <w:left w:val="none" w:sz="0" w:space="0" w:color="auto"/>
        <w:bottom w:val="none" w:sz="0" w:space="0" w:color="auto"/>
        <w:right w:val="none" w:sz="0" w:space="0" w:color="auto"/>
      </w:divBdr>
    </w:div>
    <w:div w:id="1818843557">
      <w:bodyDiv w:val="1"/>
      <w:marLeft w:val="0"/>
      <w:marRight w:val="0"/>
      <w:marTop w:val="0"/>
      <w:marBottom w:val="0"/>
      <w:divBdr>
        <w:top w:val="none" w:sz="0" w:space="0" w:color="auto"/>
        <w:left w:val="none" w:sz="0" w:space="0" w:color="auto"/>
        <w:bottom w:val="none" w:sz="0" w:space="0" w:color="auto"/>
        <w:right w:val="none" w:sz="0" w:space="0" w:color="auto"/>
      </w:divBdr>
    </w:div>
    <w:div w:id="1818918286">
      <w:bodyDiv w:val="1"/>
      <w:marLeft w:val="0"/>
      <w:marRight w:val="0"/>
      <w:marTop w:val="0"/>
      <w:marBottom w:val="0"/>
      <w:divBdr>
        <w:top w:val="none" w:sz="0" w:space="0" w:color="auto"/>
        <w:left w:val="none" w:sz="0" w:space="0" w:color="auto"/>
        <w:bottom w:val="none" w:sz="0" w:space="0" w:color="auto"/>
        <w:right w:val="none" w:sz="0" w:space="0" w:color="auto"/>
      </w:divBdr>
    </w:div>
    <w:div w:id="1819034806">
      <w:bodyDiv w:val="1"/>
      <w:marLeft w:val="0"/>
      <w:marRight w:val="0"/>
      <w:marTop w:val="0"/>
      <w:marBottom w:val="0"/>
      <w:divBdr>
        <w:top w:val="none" w:sz="0" w:space="0" w:color="auto"/>
        <w:left w:val="none" w:sz="0" w:space="0" w:color="auto"/>
        <w:bottom w:val="none" w:sz="0" w:space="0" w:color="auto"/>
        <w:right w:val="none" w:sz="0" w:space="0" w:color="auto"/>
      </w:divBdr>
    </w:div>
    <w:div w:id="1819300693">
      <w:bodyDiv w:val="1"/>
      <w:marLeft w:val="0"/>
      <w:marRight w:val="0"/>
      <w:marTop w:val="0"/>
      <w:marBottom w:val="0"/>
      <w:divBdr>
        <w:top w:val="none" w:sz="0" w:space="0" w:color="auto"/>
        <w:left w:val="none" w:sz="0" w:space="0" w:color="auto"/>
        <w:bottom w:val="none" w:sz="0" w:space="0" w:color="auto"/>
        <w:right w:val="none" w:sz="0" w:space="0" w:color="auto"/>
      </w:divBdr>
    </w:div>
    <w:div w:id="1819494461">
      <w:bodyDiv w:val="1"/>
      <w:marLeft w:val="0"/>
      <w:marRight w:val="0"/>
      <w:marTop w:val="0"/>
      <w:marBottom w:val="0"/>
      <w:divBdr>
        <w:top w:val="none" w:sz="0" w:space="0" w:color="auto"/>
        <w:left w:val="none" w:sz="0" w:space="0" w:color="auto"/>
        <w:bottom w:val="none" w:sz="0" w:space="0" w:color="auto"/>
        <w:right w:val="none" w:sz="0" w:space="0" w:color="auto"/>
      </w:divBdr>
    </w:div>
    <w:div w:id="1819573898">
      <w:bodyDiv w:val="1"/>
      <w:marLeft w:val="0"/>
      <w:marRight w:val="0"/>
      <w:marTop w:val="0"/>
      <w:marBottom w:val="0"/>
      <w:divBdr>
        <w:top w:val="none" w:sz="0" w:space="0" w:color="auto"/>
        <w:left w:val="none" w:sz="0" w:space="0" w:color="auto"/>
        <w:bottom w:val="none" w:sz="0" w:space="0" w:color="auto"/>
        <w:right w:val="none" w:sz="0" w:space="0" w:color="auto"/>
      </w:divBdr>
    </w:div>
    <w:div w:id="1819765988">
      <w:bodyDiv w:val="1"/>
      <w:marLeft w:val="0"/>
      <w:marRight w:val="0"/>
      <w:marTop w:val="0"/>
      <w:marBottom w:val="0"/>
      <w:divBdr>
        <w:top w:val="none" w:sz="0" w:space="0" w:color="auto"/>
        <w:left w:val="none" w:sz="0" w:space="0" w:color="auto"/>
        <w:bottom w:val="none" w:sz="0" w:space="0" w:color="auto"/>
        <w:right w:val="none" w:sz="0" w:space="0" w:color="auto"/>
      </w:divBdr>
    </w:div>
    <w:div w:id="1819803770">
      <w:bodyDiv w:val="1"/>
      <w:marLeft w:val="0"/>
      <w:marRight w:val="0"/>
      <w:marTop w:val="0"/>
      <w:marBottom w:val="0"/>
      <w:divBdr>
        <w:top w:val="none" w:sz="0" w:space="0" w:color="auto"/>
        <w:left w:val="none" w:sz="0" w:space="0" w:color="auto"/>
        <w:bottom w:val="none" w:sz="0" w:space="0" w:color="auto"/>
        <w:right w:val="none" w:sz="0" w:space="0" w:color="auto"/>
      </w:divBdr>
    </w:div>
    <w:div w:id="1819954568">
      <w:bodyDiv w:val="1"/>
      <w:marLeft w:val="0"/>
      <w:marRight w:val="0"/>
      <w:marTop w:val="0"/>
      <w:marBottom w:val="0"/>
      <w:divBdr>
        <w:top w:val="none" w:sz="0" w:space="0" w:color="auto"/>
        <w:left w:val="none" w:sz="0" w:space="0" w:color="auto"/>
        <w:bottom w:val="none" w:sz="0" w:space="0" w:color="auto"/>
        <w:right w:val="none" w:sz="0" w:space="0" w:color="auto"/>
      </w:divBdr>
    </w:div>
    <w:div w:id="1820002362">
      <w:bodyDiv w:val="1"/>
      <w:marLeft w:val="0"/>
      <w:marRight w:val="0"/>
      <w:marTop w:val="0"/>
      <w:marBottom w:val="0"/>
      <w:divBdr>
        <w:top w:val="none" w:sz="0" w:space="0" w:color="auto"/>
        <w:left w:val="none" w:sz="0" w:space="0" w:color="auto"/>
        <w:bottom w:val="none" w:sz="0" w:space="0" w:color="auto"/>
        <w:right w:val="none" w:sz="0" w:space="0" w:color="auto"/>
      </w:divBdr>
    </w:div>
    <w:div w:id="1820075546">
      <w:bodyDiv w:val="1"/>
      <w:marLeft w:val="0"/>
      <w:marRight w:val="0"/>
      <w:marTop w:val="0"/>
      <w:marBottom w:val="0"/>
      <w:divBdr>
        <w:top w:val="none" w:sz="0" w:space="0" w:color="auto"/>
        <w:left w:val="none" w:sz="0" w:space="0" w:color="auto"/>
        <w:bottom w:val="none" w:sz="0" w:space="0" w:color="auto"/>
        <w:right w:val="none" w:sz="0" w:space="0" w:color="auto"/>
      </w:divBdr>
    </w:div>
    <w:div w:id="1820152553">
      <w:bodyDiv w:val="1"/>
      <w:marLeft w:val="0"/>
      <w:marRight w:val="0"/>
      <w:marTop w:val="0"/>
      <w:marBottom w:val="0"/>
      <w:divBdr>
        <w:top w:val="none" w:sz="0" w:space="0" w:color="auto"/>
        <w:left w:val="none" w:sz="0" w:space="0" w:color="auto"/>
        <w:bottom w:val="none" w:sz="0" w:space="0" w:color="auto"/>
        <w:right w:val="none" w:sz="0" w:space="0" w:color="auto"/>
      </w:divBdr>
    </w:div>
    <w:div w:id="1820263036">
      <w:bodyDiv w:val="1"/>
      <w:marLeft w:val="0"/>
      <w:marRight w:val="0"/>
      <w:marTop w:val="0"/>
      <w:marBottom w:val="0"/>
      <w:divBdr>
        <w:top w:val="none" w:sz="0" w:space="0" w:color="auto"/>
        <w:left w:val="none" w:sz="0" w:space="0" w:color="auto"/>
        <w:bottom w:val="none" w:sz="0" w:space="0" w:color="auto"/>
        <w:right w:val="none" w:sz="0" w:space="0" w:color="auto"/>
      </w:divBdr>
    </w:div>
    <w:div w:id="1820267619">
      <w:bodyDiv w:val="1"/>
      <w:marLeft w:val="0"/>
      <w:marRight w:val="0"/>
      <w:marTop w:val="0"/>
      <w:marBottom w:val="0"/>
      <w:divBdr>
        <w:top w:val="none" w:sz="0" w:space="0" w:color="auto"/>
        <w:left w:val="none" w:sz="0" w:space="0" w:color="auto"/>
        <w:bottom w:val="none" w:sz="0" w:space="0" w:color="auto"/>
        <w:right w:val="none" w:sz="0" w:space="0" w:color="auto"/>
      </w:divBdr>
    </w:div>
    <w:div w:id="1820268612">
      <w:bodyDiv w:val="1"/>
      <w:marLeft w:val="0"/>
      <w:marRight w:val="0"/>
      <w:marTop w:val="0"/>
      <w:marBottom w:val="0"/>
      <w:divBdr>
        <w:top w:val="none" w:sz="0" w:space="0" w:color="auto"/>
        <w:left w:val="none" w:sz="0" w:space="0" w:color="auto"/>
        <w:bottom w:val="none" w:sz="0" w:space="0" w:color="auto"/>
        <w:right w:val="none" w:sz="0" w:space="0" w:color="auto"/>
      </w:divBdr>
    </w:div>
    <w:div w:id="1820686565">
      <w:bodyDiv w:val="1"/>
      <w:marLeft w:val="0"/>
      <w:marRight w:val="0"/>
      <w:marTop w:val="0"/>
      <w:marBottom w:val="0"/>
      <w:divBdr>
        <w:top w:val="none" w:sz="0" w:space="0" w:color="auto"/>
        <w:left w:val="none" w:sz="0" w:space="0" w:color="auto"/>
        <w:bottom w:val="none" w:sz="0" w:space="0" w:color="auto"/>
        <w:right w:val="none" w:sz="0" w:space="0" w:color="auto"/>
      </w:divBdr>
    </w:div>
    <w:div w:id="1820875055">
      <w:bodyDiv w:val="1"/>
      <w:marLeft w:val="0"/>
      <w:marRight w:val="0"/>
      <w:marTop w:val="0"/>
      <w:marBottom w:val="0"/>
      <w:divBdr>
        <w:top w:val="none" w:sz="0" w:space="0" w:color="auto"/>
        <w:left w:val="none" w:sz="0" w:space="0" w:color="auto"/>
        <w:bottom w:val="none" w:sz="0" w:space="0" w:color="auto"/>
        <w:right w:val="none" w:sz="0" w:space="0" w:color="auto"/>
      </w:divBdr>
    </w:div>
    <w:div w:id="1820925736">
      <w:bodyDiv w:val="1"/>
      <w:marLeft w:val="0"/>
      <w:marRight w:val="0"/>
      <w:marTop w:val="0"/>
      <w:marBottom w:val="0"/>
      <w:divBdr>
        <w:top w:val="none" w:sz="0" w:space="0" w:color="auto"/>
        <w:left w:val="none" w:sz="0" w:space="0" w:color="auto"/>
        <w:bottom w:val="none" w:sz="0" w:space="0" w:color="auto"/>
        <w:right w:val="none" w:sz="0" w:space="0" w:color="auto"/>
      </w:divBdr>
    </w:div>
    <w:div w:id="1821069935">
      <w:bodyDiv w:val="1"/>
      <w:marLeft w:val="0"/>
      <w:marRight w:val="0"/>
      <w:marTop w:val="0"/>
      <w:marBottom w:val="0"/>
      <w:divBdr>
        <w:top w:val="none" w:sz="0" w:space="0" w:color="auto"/>
        <w:left w:val="none" w:sz="0" w:space="0" w:color="auto"/>
        <w:bottom w:val="none" w:sz="0" w:space="0" w:color="auto"/>
        <w:right w:val="none" w:sz="0" w:space="0" w:color="auto"/>
      </w:divBdr>
    </w:div>
    <w:div w:id="1821462565">
      <w:bodyDiv w:val="1"/>
      <w:marLeft w:val="0"/>
      <w:marRight w:val="0"/>
      <w:marTop w:val="0"/>
      <w:marBottom w:val="0"/>
      <w:divBdr>
        <w:top w:val="none" w:sz="0" w:space="0" w:color="auto"/>
        <w:left w:val="none" w:sz="0" w:space="0" w:color="auto"/>
        <w:bottom w:val="none" w:sz="0" w:space="0" w:color="auto"/>
        <w:right w:val="none" w:sz="0" w:space="0" w:color="auto"/>
      </w:divBdr>
    </w:div>
    <w:div w:id="1821648497">
      <w:bodyDiv w:val="1"/>
      <w:marLeft w:val="0"/>
      <w:marRight w:val="0"/>
      <w:marTop w:val="0"/>
      <w:marBottom w:val="0"/>
      <w:divBdr>
        <w:top w:val="none" w:sz="0" w:space="0" w:color="auto"/>
        <w:left w:val="none" w:sz="0" w:space="0" w:color="auto"/>
        <w:bottom w:val="none" w:sz="0" w:space="0" w:color="auto"/>
        <w:right w:val="none" w:sz="0" w:space="0" w:color="auto"/>
      </w:divBdr>
    </w:div>
    <w:div w:id="1821651209">
      <w:bodyDiv w:val="1"/>
      <w:marLeft w:val="0"/>
      <w:marRight w:val="0"/>
      <w:marTop w:val="0"/>
      <w:marBottom w:val="0"/>
      <w:divBdr>
        <w:top w:val="none" w:sz="0" w:space="0" w:color="auto"/>
        <w:left w:val="none" w:sz="0" w:space="0" w:color="auto"/>
        <w:bottom w:val="none" w:sz="0" w:space="0" w:color="auto"/>
        <w:right w:val="none" w:sz="0" w:space="0" w:color="auto"/>
      </w:divBdr>
    </w:div>
    <w:div w:id="1821656789">
      <w:bodyDiv w:val="1"/>
      <w:marLeft w:val="0"/>
      <w:marRight w:val="0"/>
      <w:marTop w:val="0"/>
      <w:marBottom w:val="0"/>
      <w:divBdr>
        <w:top w:val="none" w:sz="0" w:space="0" w:color="auto"/>
        <w:left w:val="none" w:sz="0" w:space="0" w:color="auto"/>
        <w:bottom w:val="none" w:sz="0" w:space="0" w:color="auto"/>
        <w:right w:val="none" w:sz="0" w:space="0" w:color="auto"/>
      </w:divBdr>
    </w:div>
    <w:div w:id="1821657232">
      <w:bodyDiv w:val="1"/>
      <w:marLeft w:val="0"/>
      <w:marRight w:val="0"/>
      <w:marTop w:val="0"/>
      <w:marBottom w:val="0"/>
      <w:divBdr>
        <w:top w:val="none" w:sz="0" w:space="0" w:color="auto"/>
        <w:left w:val="none" w:sz="0" w:space="0" w:color="auto"/>
        <w:bottom w:val="none" w:sz="0" w:space="0" w:color="auto"/>
        <w:right w:val="none" w:sz="0" w:space="0" w:color="auto"/>
      </w:divBdr>
    </w:div>
    <w:div w:id="1821771303">
      <w:bodyDiv w:val="1"/>
      <w:marLeft w:val="0"/>
      <w:marRight w:val="0"/>
      <w:marTop w:val="0"/>
      <w:marBottom w:val="0"/>
      <w:divBdr>
        <w:top w:val="none" w:sz="0" w:space="0" w:color="auto"/>
        <w:left w:val="none" w:sz="0" w:space="0" w:color="auto"/>
        <w:bottom w:val="none" w:sz="0" w:space="0" w:color="auto"/>
        <w:right w:val="none" w:sz="0" w:space="0" w:color="auto"/>
      </w:divBdr>
    </w:div>
    <w:div w:id="1821800807">
      <w:bodyDiv w:val="1"/>
      <w:marLeft w:val="0"/>
      <w:marRight w:val="0"/>
      <w:marTop w:val="0"/>
      <w:marBottom w:val="0"/>
      <w:divBdr>
        <w:top w:val="none" w:sz="0" w:space="0" w:color="auto"/>
        <w:left w:val="none" w:sz="0" w:space="0" w:color="auto"/>
        <w:bottom w:val="none" w:sz="0" w:space="0" w:color="auto"/>
        <w:right w:val="none" w:sz="0" w:space="0" w:color="auto"/>
      </w:divBdr>
    </w:div>
    <w:div w:id="1821801050">
      <w:bodyDiv w:val="1"/>
      <w:marLeft w:val="0"/>
      <w:marRight w:val="0"/>
      <w:marTop w:val="0"/>
      <w:marBottom w:val="0"/>
      <w:divBdr>
        <w:top w:val="none" w:sz="0" w:space="0" w:color="auto"/>
        <w:left w:val="none" w:sz="0" w:space="0" w:color="auto"/>
        <w:bottom w:val="none" w:sz="0" w:space="0" w:color="auto"/>
        <w:right w:val="none" w:sz="0" w:space="0" w:color="auto"/>
      </w:divBdr>
    </w:div>
    <w:div w:id="1821841554">
      <w:bodyDiv w:val="1"/>
      <w:marLeft w:val="0"/>
      <w:marRight w:val="0"/>
      <w:marTop w:val="0"/>
      <w:marBottom w:val="0"/>
      <w:divBdr>
        <w:top w:val="none" w:sz="0" w:space="0" w:color="auto"/>
        <w:left w:val="none" w:sz="0" w:space="0" w:color="auto"/>
        <w:bottom w:val="none" w:sz="0" w:space="0" w:color="auto"/>
        <w:right w:val="none" w:sz="0" w:space="0" w:color="auto"/>
      </w:divBdr>
    </w:div>
    <w:div w:id="1821850407">
      <w:bodyDiv w:val="1"/>
      <w:marLeft w:val="0"/>
      <w:marRight w:val="0"/>
      <w:marTop w:val="0"/>
      <w:marBottom w:val="0"/>
      <w:divBdr>
        <w:top w:val="none" w:sz="0" w:space="0" w:color="auto"/>
        <w:left w:val="none" w:sz="0" w:space="0" w:color="auto"/>
        <w:bottom w:val="none" w:sz="0" w:space="0" w:color="auto"/>
        <w:right w:val="none" w:sz="0" w:space="0" w:color="auto"/>
      </w:divBdr>
    </w:div>
    <w:div w:id="1822036223">
      <w:bodyDiv w:val="1"/>
      <w:marLeft w:val="0"/>
      <w:marRight w:val="0"/>
      <w:marTop w:val="0"/>
      <w:marBottom w:val="0"/>
      <w:divBdr>
        <w:top w:val="none" w:sz="0" w:space="0" w:color="auto"/>
        <w:left w:val="none" w:sz="0" w:space="0" w:color="auto"/>
        <w:bottom w:val="none" w:sz="0" w:space="0" w:color="auto"/>
        <w:right w:val="none" w:sz="0" w:space="0" w:color="auto"/>
      </w:divBdr>
    </w:div>
    <w:div w:id="1822111730">
      <w:bodyDiv w:val="1"/>
      <w:marLeft w:val="0"/>
      <w:marRight w:val="0"/>
      <w:marTop w:val="0"/>
      <w:marBottom w:val="0"/>
      <w:divBdr>
        <w:top w:val="none" w:sz="0" w:space="0" w:color="auto"/>
        <w:left w:val="none" w:sz="0" w:space="0" w:color="auto"/>
        <w:bottom w:val="none" w:sz="0" w:space="0" w:color="auto"/>
        <w:right w:val="none" w:sz="0" w:space="0" w:color="auto"/>
      </w:divBdr>
    </w:div>
    <w:div w:id="1822310800">
      <w:bodyDiv w:val="1"/>
      <w:marLeft w:val="0"/>
      <w:marRight w:val="0"/>
      <w:marTop w:val="0"/>
      <w:marBottom w:val="0"/>
      <w:divBdr>
        <w:top w:val="none" w:sz="0" w:space="0" w:color="auto"/>
        <w:left w:val="none" w:sz="0" w:space="0" w:color="auto"/>
        <w:bottom w:val="none" w:sz="0" w:space="0" w:color="auto"/>
        <w:right w:val="none" w:sz="0" w:space="0" w:color="auto"/>
      </w:divBdr>
    </w:div>
    <w:div w:id="1822379751">
      <w:bodyDiv w:val="1"/>
      <w:marLeft w:val="0"/>
      <w:marRight w:val="0"/>
      <w:marTop w:val="0"/>
      <w:marBottom w:val="0"/>
      <w:divBdr>
        <w:top w:val="none" w:sz="0" w:space="0" w:color="auto"/>
        <w:left w:val="none" w:sz="0" w:space="0" w:color="auto"/>
        <w:bottom w:val="none" w:sz="0" w:space="0" w:color="auto"/>
        <w:right w:val="none" w:sz="0" w:space="0" w:color="auto"/>
      </w:divBdr>
    </w:div>
    <w:div w:id="1822381148">
      <w:bodyDiv w:val="1"/>
      <w:marLeft w:val="0"/>
      <w:marRight w:val="0"/>
      <w:marTop w:val="0"/>
      <w:marBottom w:val="0"/>
      <w:divBdr>
        <w:top w:val="none" w:sz="0" w:space="0" w:color="auto"/>
        <w:left w:val="none" w:sz="0" w:space="0" w:color="auto"/>
        <w:bottom w:val="none" w:sz="0" w:space="0" w:color="auto"/>
        <w:right w:val="none" w:sz="0" w:space="0" w:color="auto"/>
      </w:divBdr>
    </w:div>
    <w:div w:id="1822579252">
      <w:bodyDiv w:val="1"/>
      <w:marLeft w:val="0"/>
      <w:marRight w:val="0"/>
      <w:marTop w:val="0"/>
      <w:marBottom w:val="0"/>
      <w:divBdr>
        <w:top w:val="none" w:sz="0" w:space="0" w:color="auto"/>
        <w:left w:val="none" w:sz="0" w:space="0" w:color="auto"/>
        <w:bottom w:val="none" w:sz="0" w:space="0" w:color="auto"/>
        <w:right w:val="none" w:sz="0" w:space="0" w:color="auto"/>
      </w:divBdr>
    </w:div>
    <w:div w:id="1822961367">
      <w:bodyDiv w:val="1"/>
      <w:marLeft w:val="0"/>
      <w:marRight w:val="0"/>
      <w:marTop w:val="0"/>
      <w:marBottom w:val="0"/>
      <w:divBdr>
        <w:top w:val="none" w:sz="0" w:space="0" w:color="auto"/>
        <w:left w:val="none" w:sz="0" w:space="0" w:color="auto"/>
        <w:bottom w:val="none" w:sz="0" w:space="0" w:color="auto"/>
        <w:right w:val="none" w:sz="0" w:space="0" w:color="auto"/>
      </w:divBdr>
    </w:div>
    <w:div w:id="1822965377">
      <w:bodyDiv w:val="1"/>
      <w:marLeft w:val="0"/>
      <w:marRight w:val="0"/>
      <w:marTop w:val="0"/>
      <w:marBottom w:val="0"/>
      <w:divBdr>
        <w:top w:val="none" w:sz="0" w:space="0" w:color="auto"/>
        <w:left w:val="none" w:sz="0" w:space="0" w:color="auto"/>
        <w:bottom w:val="none" w:sz="0" w:space="0" w:color="auto"/>
        <w:right w:val="none" w:sz="0" w:space="0" w:color="auto"/>
      </w:divBdr>
    </w:div>
    <w:div w:id="1823043083">
      <w:bodyDiv w:val="1"/>
      <w:marLeft w:val="0"/>
      <w:marRight w:val="0"/>
      <w:marTop w:val="0"/>
      <w:marBottom w:val="0"/>
      <w:divBdr>
        <w:top w:val="none" w:sz="0" w:space="0" w:color="auto"/>
        <w:left w:val="none" w:sz="0" w:space="0" w:color="auto"/>
        <w:bottom w:val="none" w:sz="0" w:space="0" w:color="auto"/>
        <w:right w:val="none" w:sz="0" w:space="0" w:color="auto"/>
      </w:divBdr>
    </w:div>
    <w:div w:id="1823043385">
      <w:bodyDiv w:val="1"/>
      <w:marLeft w:val="0"/>
      <w:marRight w:val="0"/>
      <w:marTop w:val="0"/>
      <w:marBottom w:val="0"/>
      <w:divBdr>
        <w:top w:val="none" w:sz="0" w:space="0" w:color="auto"/>
        <w:left w:val="none" w:sz="0" w:space="0" w:color="auto"/>
        <w:bottom w:val="none" w:sz="0" w:space="0" w:color="auto"/>
        <w:right w:val="none" w:sz="0" w:space="0" w:color="auto"/>
      </w:divBdr>
    </w:div>
    <w:div w:id="1823228808">
      <w:bodyDiv w:val="1"/>
      <w:marLeft w:val="0"/>
      <w:marRight w:val="0"/>
      <w:marTop w:val="0"/>
      <w:marBottom w:val="0"/>
      <w:divBdr>
        <w:top w:val="none" w:sz="0" w:space="0" w:color="auto"/>
        <w:left w:val="none" w:sz="0" w:space="0" w:color="auto"/>
        <w:bottom w:val="none" w:sz="0" w:space="0" w:color="auto"/>
        <w:right w:val="none" w:sz="0" w:space="0" w:color="auto"/>
      </w:divBdr>
    </w:div>
    <w:div w:id="1823229950">
      <w:bodyDiv w:val="1"/>
      <w:marLeft w:val="0"/>
      <w:marRight w:val="0"/>
      <w:marTop w:val="0"/>
      <w:marBottom w:val="0"/>
      <w:divBdr>
        <w:top w:val="none" w:sz="0" w:space="0" w:color="auto"/>
        <w:left w:val="none" w:sz="0" w:space="0" w:color="auto"/>
        <w:bottom w:val="none" w:sz="0" w:space="0" w:color="auto"/>
        <w:right w:val="none" w:sz="0" w:space="0" w:color="auto"/>
      </w:divBdr>
    </w:div>
    <w:div w:id="1823308805">
      <w:bodyDiv w:val="1"/>
      <w:marLeft w:val="0"/>
      <w:marRight w:val="0"/>
      <w:marTop w:val="0"/>
      <w:marBottom w:val="0"/>
      <w:divBdr>
        <w:top w:val="none" w:sz="0" w:space="0" w:color="auto"/>
        <w:left w:val="none" w:sz="0" w:space="0" w:color="auto"/>
        <w:bottom w:val="none" w:sz="0" w:space="0" w:color="auto"/>
        <w:right w:val="none" w:sz="0" w:space="0" w:color="auto"/>
      </w:divBdr>
    </w:div>
    <w:div w:id="1823352417">
      <w:bodyDiv w:val="1"/>
      <w:marLeft w:val="0"/>
      <w:marRight w:val="0"/>
      <w:marTop w:val="0"/>
      <w:marBottom w:val="0"/>
      <w:divBdr>
        <w:top w:val="none" w:sz="0" w:space="0" w:color="auto"/>
        <w:left w:val="none" w:sz="0" w:space="0" w:color="auto"/>
        <w:bottom w:val="none" w:sz="0" w:space="0" w:color="auto"/>
        <w:right w:val="none" w:sz="0" w:space="0" w:color="auto"/>
      </w:divBdr>
    </w:div>
    <w:div w:id="1823424732">
      <w:bodyDiv w:val="1"/>
      <w:marLeft w:val="0"/>
      <w:marRight w:val="0"/>
      <w:marTop w:val="0"/>
      <w:marBottom w:val="0"/>
      <w:divBdr>
        <w:top w:val="none" w:sz="0" w:space="0" w:color="auto"/>
        <w:left w:val="none" w:sz="0" w:space="0" w:color="auto"/>
        <w:bottom w:val="none" w:sz="0" w:space="0" w:color="auto"/>
        <w:right w:val="none" w:sz="0" w:space="0" w:color="auto"/>
      </w:divBdr>
    </w:div>
    <w:div w:id="1823617917">
      <w:bodyDiv w:val="1"/>
      <w:marLeft w:val="0"/>
      <w:marRight w:val="0"/>
      <w:marTop w:val="0"/>
      <w:marBottom w:val="0"/>
      <w:divBdr>
        <w:top w:val="none" w:sz="0" w:space="0" w:color="auto"/>
        <w:left w:val="none" w:sz="0" w:space="0" w:color="auto"/>
        <w:bottom w:val="none" w:sz="0" w:space="0" w:color="auto"/>
        <w:right w:val="none" w:sz="0" w:space="0" w:color="auto"/>
      </w:divBdr>
    </w:div>
    <w:div w:id="1823697767">
      <w:bodyDiv w:val="1"/>
      <w:marLeft w:val="0"/>
      <w:marRight w:val="0"/>
      <w:marTop w:val="0"/>
      <w:marBottom w:val="0"/>
      <w:divBdr>
        <w:top w:val="none" w:sz="0" w:space="0" w:color="auto"/>
        <w:left w:val="none" w:sz="0" w:space="0" w:color="auto"/>
        <w:bottom w:val="none" w:sz="0" w:space="0" w:color="auto"/>
        <w:right w:val="none" w:sz="0" w:space="0" w:color="auto"/>
      </w:divBdr>
    </w:div>
    <w:div w:id="1823816187">
      <w:bodyDiv w:val="1"/>
      <w:marLeft w:val="0"/>
      <w:marRight w:val="0"/>
      <w:marTop w:val="0"/>
      <w:marBottom w:val="0"/>
      <w:divBdr>
        <w:top w:val="none" w:sz="0" w:space="0" w:color="auto"/>
        <w:left w:val="none" w:sz="0" w:space="0" w:color="auto"/>
        <w:bottom w:val="none" w:sz="0" w:space="0" w:color="auto"/>
        <w:right w:val="none" w:sz="0" w:space="0" w:color="auto"/>
      </w:divBdr>
    </w:div>
    <w:div w:id="1823816394">
      <w:bodyDiv w:val="1"/>
      <w:marLeft w:val="0"/>
      <w:marRight w:val="0"/>
      <w:marTop w:val="0"/>
      <w:marBottom w:val="0"/>
      <w:divBdr>
        <w:top w:val="none" w:sz="0" w:space="0" w:color="auto"/>
        <w:left w:val="none" w:sz="0" w:space="0" w:color="auto"/>
        <w:bottom w:val="none" w:sz="0" w:space="0" w:color="auto"/>
        <w:right w:val="none" w:sz="0" w:space="0" w:color="auto"/>
      </w:divBdr>
    </w:div>
    <w:div w:id="1823933901">
      <w:bodyDiv w:val="1"/>
      <w:marLeft w:val="0"/>
      <w:marRight w:val="0"/>
      <w:marTop w:val="0"/>
      <w:marBottom w:val="0"/>
      <w:divBdr>
        <w:top w:val="none" w:sz="0" w:space="0" w:color="auto"/>
        <w:left w:val="none" w:sz="0" w:space="0" w:color="auto"/>
        <w:bottom w:val="none" w:sz="0" w:space="0" w:color="auto"/>
        <w:right w:val="none" w:sz="0" w:space="0" w:color="auto"/>
      </w:divBdr>
    </w:div>
    <w:div w:id="1823961994">
      <w:bodyDiv w:val="1"/>
      <w:marLeft w:val="0"/>
      <w:marRight w:val="0"/>
      <w:marTop w:val="0"/>
      <w:marBottom w:val="0"/>
      <w:divBdr>
        <w:top w:val="none" w:sz="0" w:space="0" w:color="auto"/>
        <w:left w:val="none" w:sz="0" w:space="0" w:color="auto"/>
        <w:bottom w:val="none" w:sz="0" w:space="0" w:color="auto"/>
        <w:right w:val="none" w:sz="0" w:space="0" w:color="auto"/>
      </w:divBdr>
    </w:div>
    <w:div w:id="1824006675">
      <w:bodyDiv w:val="1"/>
      <w:marLeft w:val="0"/>
      <w:marRight w:val="0"/>
      <w:marTop w:val="0"/>
      <w:marBottom w:val="0"/>
      <w:divBdr>
        <w:top w:val="none" w:sz="0" w:space="0" w:color="auto"/>
        <w:left w:val="none" w:sz="0" w:space="0" w:color="auto"/>
        <w:bottom w:val="none" w:sz="0" w:space="0" w:color="auto"/>
        <w:right w:val="none" w:sz="0" w:space="0" w:color="auto"/>
      </w:divBdr>
    </w:div>
    <w:div w:id="1824618768">
      <w:bodyDiv w:val="1"/>
      <w:marLeft w:val="0"/>
      <w:marRight w:val="0"/>
      <w:marTop w:val="0"/>
      <w:marBottom w:val="0"/>
      <w:divBdr>
        <w:top w:val="none" w:sz="0" w:space="0" w:color="auto"/>
        <w:left w:val="none" w:sz="0" w:space="0" w:color="auto"/>
        <w:bottom w:val="none" w:sz="0" w:space="0" w:color="auto"/>
        <w:right w:val="none" w:sz="0" w:space="0" w:color="auto"/>
      </w:divBdr>
    </w:div>
    <w:div w:id="1824732655">
      <w:bodyDiv w:val="1"/>
      <w:marLeft w:val="0"/>
      <w:marRight w:val="0"/>
      <w:marTop w:val="0"/>
      <w:marBottom w:val="0"/>
      <w:divBdr>
        <w:top w:val="none" w:sz="0" w:space="0" w:color="auto"/>
        <w:left w:val="none" w:sz="0" w:space="0" w:color="auto"/>
        <w:bottom w:val="none" w:sz="0" w:space="0" w:color="auto"/>
        <w:right w:val="none" w:sz="0" w:space="0" w:color="auto"/>
      </w:divBdr>
    </w:div>
    <w:div w:id="1824807113">
      <w:bodyDiv w:val="1"/>
      <w:marLeft w:val="0"/>
      <w:marRight w:val="0"/>
      <w:marTop w:val="0"/>
      <w:marBottom w:val="0"/>
      <w:divBdr>
        <w:top w:val="none" w:sz="0" w:space="0" w:color="auto"/>
        <w:left w:val="none" w:sz="0" w:space="0" w:color="auto"/>
        <w:bottom w:val="none" w:sz="0" w:space="0" w:color="auto"/>
        <w:right w:val="none" w:sz="0" w:space="0" w:color="auto"/>
      </w:divBdr>
    </w:div>
    <w:div w:id="1824850511">
      <w:bodyDiv w:val="1"/>
      <w:marLeft w:val="0"/>
      <w:marRight w:val="0"/>
      <w:marTop w:val="0"/>
      <w:marBottom w:val="0"/>
      <w:divBdr>
        <w:top w:val="none" w:sz="0" w:space="0" w:color="auto"/>
        <w:left w:val="none" w:sz="0" w:space="0" w:color="auto"/>
        <w:bottom w:val="none" w:sz="0" w:space="0" w:color="auto"/>
        <w:right w:val="none" w:sz="0" w:space="0" w:color="auto"/>
      </w:divBdr>
    </w:div>
    <w:div w:id="1824925973">
      <w:bodyDiv w:val="1"/>
      <w:marLeft w:val="0"/>
      <w:marRight w:val="0"/>
      <w:marTop w:val="0"/>
      <w:marBottom w:val="0"/>
      <w:divBdr>
        <w:top w:val="none" w:sz="0" w:space="0" w:color="auto"/>
        <w:left w:val="none" w:sz="0" w:space="0" w:color="auto"/>
        <w:bottom w:val="none" w:sz="0" w:space="0" w:color="auto"/>
        <w:right w:val="none" w:sz="0" w:space="0" w:color="auto"/>
      </w:divBdr>
    </w:div>
    <w:div w:id="1825118651">
      <w:bodyDiv w:val="1"/>
      <w:marLeft w:val="0"/>
      <w:marRight w:val="0"/>
      <w:marTop w:val="0"/>
      <w:marBottom w:val="0"/>
      <w:divBdr>
        <w:top w:val="none" w:sz="0" w:space="0" w:color="auto"/>
        <w:left w:val="none" w:sz="0" w:space="0" w:color="auto"/>
        <w:bottom w:val="none" w:sz="0" w:space="0" w:color="auto"/>
        <w:right w:val="none" w:sz="0" w:space="0" w:color="auto"/>
      </w:divBdr>
    </w:div>
    <w:div w:id="1825270165">
      <w:bodyDiv w:val="1"/>
      <w:marLeft w:val="0"/>
      <w:marRight w:val="0"/>
      <w:marTop w:val="0"/>
      <w:marBottom w:val="0"/>
      <w:divBdr>
        <w:top w:val="none" w:sz="0" w:space="0" w:color="auto"/>
        <w:left w:val="none" w:sz="0" w:space="0" w:color="auto"/>
        <w:bottom w:val="none" w:sz="0" w:space="0" w:color="auto"/>
        <w:right w:val="none" w:sz="0" w:space="0" w:color="auto"/>
      </w:divBdr>
    </w:div>
    <w:div w:id="1825388361">
      <w:bodyDiv w:val="1"/>
      <w:marLeft w:val="0"/>
      <w:marRight w:val="0"/>
      <w:marTop w:val="0"/>
      <w:marBottom w:val="0"/>
      <w:divBdr>
        <w:top w:val="none" w:sz="0" w:space="0" w:color="auto"/>
        <w:left w:val="none" w:sz="0" w:space="0" w:color="auto"/>
        <w:bottom w:val="none" w:sz="0" w:space="0" w:color="auto"/>
        <w:right w:val="none" w:sz="0" w:space="0" w:color="auto"/>
      </w:divBdr>
    </w:div>
    <w:div w:id="1825510353">
      <w:bodyDiv w:val="1"/>
      <w:marLeft w:val="0"/>
      <w:marRight w:val="0"/>
      <w:marTop w:val="0"/>
      <w:marBottom w:val="0"/>
      <w:divBdr>
        <w:top w:val="none" w:sz="0" w:space="0" w:color="auto"/>
        <w:left w:val="none" w:sz="0" w:space="0" w:color="auto"/>
        <w:bottom w:val="none" w:sz="0" w:space="0" w:color="auto"/>
        <w:right w:val="none" w:sz="0" w:space="0" w:color="auto"/>
      </w:divBdr>
    </w:div>
    <w:div w:id="1825585746">
      <w:bodyDiv w:val="1"/>
      <w:marLeft w:val="0"/>
      <w:marRight w:val="0"/>
      <w:marTop w:val="0"/>
      <w:marBottom w:val="0"/>
      <w:divBdr>
        <w:top w:val="none" w:sz="0" w:space="0" w:color="auto"/>
        <w:left w:val="none" w:sz="0" w:space="0" w:color="auto"/>
        <w:bottom w:val="none" w:sz="0" w:space="0" w:color="auto"/>
        <w:right w:val="none" w:sz="0" w:space="0" w:color="auto"/>
      </w:divBdr>
    </w:div>
    <w:div w:id="1825656901">
      <w:bodyDiv w:val="1"/>
      <w:marLeft w:val="0"/>
      <w:marRight w:val="0"/>
      <w:marTop w:val="0"/>
      <w:marBottom w:val="0"/>
      <w:divBdr>
        <w:top w:val="none" w:sz="0" w:space="0" w:color="auto"/>
        <w:left w:val="none" w:sz="0" w:space="0" w:color="auto"/>
        <w:bottom w:val="none" w:sz="0" w:space="0" w:color="auto"/>
        <w:right w:val="none" w:sz="0" w:space="0" w:color="auto"/>
      </w:divBdr>
    </w:div>
    <w:div w:id="1825664912">
      <w:bodyDiv w:val="1"/>
      <w:marLeft w:val="0"/>
      <w:marRight w:val="0"/>
      <w:marTop w:val="0"/>
      <w:marBottom w:val="0"/>
      <w:divBdr>
        <w:top w:val="none" w:sz="0" w:space="0" w:color="auto"/>
        <w:left w:val="none" w:sz="0" w:space="0" w:color="auto"/>
        <w:bottom w:val="none" w:sz="0" w:space="0" w:color="auto"/>
        <w:right w:val="none" w:sz="0" w:space="0" w:color="auto"/>
      </w:divBdr>
    </w:div>
    <w:div w:id="1825774252">
      <w:bodyDiv w:val="1"/>
      <w:marLeft w:val="0"/>
      <w:marRight w:val="0"/>
      <w:marTop w:val="0"/>
      <w:marBottom w:val="0"/>
      <w:divBdr>
        <w:top w:val="none" w:sz="0" w:space="0" w:color="auto"/>
        <w:left w:val="none" w:sz="0" w:space="0" w:color="auto"/>
        <w:bottom w:val="none" w:sz="0" w:space="0" w:color="auto"/>
        <w:right w:val="none" w:sz="0" w:space="0" w:color="auto"/>
      </w:divBdr>
    </w:div>
    <w:div w:id="1825778167">
      <w:bodyDiv w:val="1"/>
      <w:marLeft w:val="0"/>
      <w:marRight w:val="0"/>
      <w:marTop w:val="0"/>
      <w:marBottom w:val="0"/>
      <w:divBdr>
        <w:top w:val="none" w:sz="0" w:space="0" w:color="auto"/>
        <w:left w:val="none" w:sz="0" w:space="0" w:color="auto"/>
        <w:bottom w:val="none" w:sz="0" w:space="0" w:color="auto"/>
        <w:right w:val="none" w:sz="0" w:space="0" w:color="auto"/>
      </w:divBdr>
    </w:div>
    <w:div w:id="1825856454">
      <w:bodyDiv w:val="1"/>
      <w:marLeft w:val="0"/>
      <w:marRight w:val="0"/>
      <w:marTop w:val="0"/>
      <w:marBottom w:val="0"/>
      <w:divBdr>
        <w:top w:val="none" w:sz="0" w:space="0" w:color="auto"/>
        <w:left w:val="none" w:sz="0" w:space="0" w:color="auto"/>
        <w:bottom w:val="none" w:sz="0" w:space="0" w:color="auto"/>
        <w:right w:val="none" w:sz="0" w:space="0" w:color="auto"/>
      </w:divBdr>
    </w:div>
    <w:div w:id="1825900092">
      <w:bodyDiv w:val="1"/>
      <w:marLeft w:val="0"/>
      <w:marRight w:val="0"/>
      <w:marTop w:val="0"/>
      <w:marBottom w:val="0"/>
      <w:divBdr>
        <w:top w:val="none" w:sz="0" w:space="0" w:color="auto"/>
        <w:left w:val="none" w:sz="0" w:space="0" w:color="auto"/>
        <w:bottom w:val="none" w:sz="0" w:space="0" w:color="auto"/>
        <w:right w:val="none" w:sz="0" w:space="0" w:color="auto"/>
      </w:divBdr>
    </w:div>
    <w:div w:id="1826051102">
      <w:bodyDiv w:val="1"/>
      <w:marLeft w:val="0"/>
      <w:marRight w:val="0"/>
      <w:marTop w:val="0"/>
      <w:marBottom w:val="0"/>
      <w:divBdr>
        <w:top w:val="none" w:sz="0" w:space="0" w:color="auto"/>
        <w:left w:val="none" w:sz="0" w:space="0" w:color="auto"/>
        <w:bottom w:val="none" w:sz="0" w:space="0" w:color="auto"/>
        <w:right w:val="none" w:sz="0" w:space="0" w:color="auto"/>
      </w:divBdr>
    </w:div>
    <w:div w:id="1826237018">
      <w:bodyDiv w:val="1"/>
      <w:marLeft w:val="0"/>
      <w:marRight w:val="0"/>
      <w:marTop w:val="0"/>
      <w:marBottom w:val="0"/>
      <w:divBdr>
        <w:top w:val="none" w:sz="0" w:space="0" w:color="auto"/>
        <w:left w:val="none" w:sz="0" w:space="0" w:color="auto"/>
        <w:bottom w:val="none" w:sz="0" w:space="0" w:color="auto"/>
        <w:right w:val="none" w:sz="0" w:space="0" w:color="auto"/>
      </w:divBdr>
    </w:div>
    <w:div w:id="1826510368">
      <w:bodyDiv w:val="1"/>
      <w:marLeft w:val="0"/>
      <w:marRight w:val="0"/>
      <w:marTop w:val="0"/>
      <w:marBottom w:val="0"/>
      <w:divBdr>
        <w:top w:val="none" w:sz="0" w:space="0" w:color="auto"/>
        <w:left w:val="none" w:sz="0" w:space="0" w:color="auto"/>
        <w:bottom w:val="none" w:sz="0" w:space="0" w:color="auto"/>
        <w:right w:val="none" w:sz="0" w:space="0" w:color="auto"/>
      </w:divBdr>
    </w:div>
    <w:div w:id="1826776027">
      <w:bodyDiv w:val="1"/>
      <w:marLeft w:val="0"/>
      <w:marRight w:val="0"/>
      <w:marTop w:val="0"/>
      <w:marBottom w:val="0"/>
      <w:divBdr>
        <w:top w:val="none" w:sz="0" w:space="0" w:color="auto"/>
        <w:left w:val="none" w:sz="0" w:space="0" w:color="auto"/>
        <w:bottom w:val="none" w:sz="0" w:space="0" w:color="auto"/>
        <w:right w:val="none" w:sz="0" w:space="0" w:color="auto"/>
      </w:divBdr>
    </w:div>
    <w:div w:id="1826779400">
      <w:bodyDiv w:val="1"/>
      <w:marLeft w:val="0"/>
      <w:marRight w:val="0"/>
      <w:marTop w:val="0"/>
      <w:marBottom w:val="0"/>
      <w:divBdr>
        <w:top w:val="none" w:sz="0" w:space="0" w:color="auto"/>
        <w:left w:val="none" w:sz="0" w:space="0" w:color="auto"/>
        <w:bottom w:val="none" w:sz="0" w:space="0" w:color="auto"/>
        <w:right w:val="none" w:sz="0" w:space="0" w:color="auto"/>
      </w:divBdr>
    </w:div>
    <w:div w:id="1826975195">
      <w:bodyDiv w:val="1"/>
      <w:marLeft w:val="0"/>
      <w:marRight w:val="0"/>
      <w:marTop w:val="0"/>
      <w:marBottom w:val="0"/>
      <w:divBdr>
        <w:top w:val="none" w:sz="0" w:space="0" w:color="auto"/>
        <w:left w:val="none" w:sz="0" w:space="0" w:color="auto"/>
        <w:bottom w:val="none" w:sz="0" w:space="0" w:color="auto"/>
        <w:right w:val="none" w:sz="0" w:space="0" w:color="auto"/>
      </w:divBdr>
    </w:div>
    <w:div w:id="1827238419">
      <w:bodyDiv w:val="1"/>
      <w:marLeft w:val="0"/>
      <w:marRight w:val="0"/>
      <w:marTop w:val="0"/>
      <w:marBottom w:val="0"/>
      <w:divBdr>
        <w:top w:val="none" w:sz="0" w:space="0" w:color="auto"/>
        <w:left w:val="none" w:sz="0" w:space="0" w:color="auto"/>
        <w:bottom w:val="none" w:sz="0" w:space="0" w:color="auto"/>
        <w:right w:val="none" w:sz="0" w:space="0" w:color="auto"/>
      </w:divBdr>
    </w:div>
    <w:div w:id="1827431170">
      <w:bodyDiv w:val="1"/>
      <w:marLeft w:val="0"/>
      <w:marRight w:val="0"/>
      <w:marTop w:val="0"/>
      <w:marBottom w:val="0"/>
      <w:divBdr>
        <w:top w:val="none" w:sz="0" w:space="0" w:color="auto"/>
        <w:left w:val="none" w:sz="0" w:space="0" w:color="auto"/>
        <w:bottom w:val="none" w:sz="0" w:space="0" w:color="auto"/>
        <w:right w:val="none" w:sz="0" w:space="0" w:color="auto"/>
      </w:divBdr>
    </w:div>
    <w:div w:id="1827699985">
      <w:bodyDiv w:val="1"/>
      <w:marLeft w:val="0"/>
      <w:marRight w:val="0"/>
      <w:marTop w:val="0"/>
      <w:marBottom w:val="0"/>
      <w:divBdr>
        <w:top w:val="none" w:sz="0" w:space="0" w:color="auto"/>
        <w:left w:val="none" w:sz="0" w:space="0" w:color="auto"/>
        <w:bottom w:val="none" w:sz="0" w:space="0" w:color="auto"/>
        <w:right w:val="none" w:sz="0" w:space="0" w:color="auto"/>
      </w:divBdr>
    </w:div>
    <w:div w:id="1827938356">
      <w:bodyDiv w:val="1"/>
      <w:marLeft w:val="0"/>
      <w:marRight w:val="0"/>
      <w:marTop w:val="0"/>
      <w:marBottom w:val="0"/>
      <w:divBdr>
        <w:top w:val="none" w:sz="0" w:space="0" w:color="auto"/>
        <w:left w:val="none" w:sz="0" w:space="0" w:color="auto"/>
        <w:bottom w:val="none" w:sz="0" w:space="0" w:color="auto"/>
        <w:right w:val="none" w:sz="0" w:space="0" w:color="auto"/>
      </w:divBdr>
    </w:div>
    <w:div w:id="1828007912">
      <w:bodyDiv w:val="1"/>
      <w:marLeft w:val="0"/>
      <w:marRight w:val="0"/>
      <w:marTop w:val="0"/>
      <w:marBottom w:val="0"/>
      <w:divBdr>
        <w:top w:val="none" w:sz="0" w:space="0" w:color="auto"/>
        <w:left w:val="none" w:sz="0" w:space="0" w:color="auto"/>
        <w:bottom w:val="none" w:sz="0" w:space="0" w:color="auto"/>
        <w:right w:val="none" w:sz="0" w:space="0" w:color="auto"/>
      </w:divBdr>
    </w:div>
    <w:div w:id="1828011774">
      <w:bodyDiv w:val="1"/>
      <w:marLeft w:val="0"/>
      <w:marRight w:val="0"/>
      <w:marTop w:val="0"/>
      <w:marBottom w:val="0"/>
      <w:divBdr>
        <w:top w:val="none" w:sz="0" w:space="0" w:color="auto"/>
        <w:left w:val="none" w:sz="0" w:space="0" w:color="auto"/>
        <w:bottom w:val="none" w:sz="0" w:space="0" w:color="auto"/>
        <w:right w:val="none" w:sz="0" w:space="0" w:color="auto"/>
      </w:divBdr>
    </w:div>
    <w:div w:id="1828016808">
      <w:bodyDiv w:val="1"/>
      <w:marLeft w:val="0"/>
      <w:marRight w:val="0"/>
      <w:marTop w:val="0"/>
      <w:marBottom w:val="0"/>
      <w:divBdr>
        <w:top w:val="none" w:sz="0" w:space="0" w:color="auto"/>
        <w:left w:val="none" w:sz="0" w:space="0" w:color="auto"/>
        <w:bottom w:val="none" w:sz="0" w:space="0" w:color="auto"/>
        <w:right w:val="none" w:sz="0" w:space="0" w:color="auto"/>
      </w:divBdr>
    </w:div>
    <w:div w:id="1828090530">
      <w:bodyDiv w:val="1"/>
      <w:marLeft w:val="0"/>
      <w:marRight w:val="0"/>
      <w:marTop w:val="0"/>
      <w:marBottom w:val="0"/>
      <w:divBdr>
        <w:top w:val="none" w:sz="0" w:space="0" w:color="auto"/>
        <w:left w:val="none" w:sz="0" w:space="0" w:color="auto"/>
        <w:bottom w:val="none" w:sz="0" w:space="0" w:color="auto"/>
        <w:right w:val="none" w:sz="0" w:space="0" w:color="auto"/>
      </w:divBdr>
    </w:div>
    <w:div w:id="1828209623">
      <w:bodyDiv w:val="1"/>
      <w:marLeft w:val="0"/>
      <w:marRight w:val="0"/>
      <w:marTop w:val="0"/>
      <w:marBottom w:val="0"/>
      <w:divBdr>
        <w:top w:val="none" w:sz="0" w:space="0" w:color="auto"/>
        <w:left w:val="none" w:sz="0" w:space="0" w:color="auto"/>
        <w:bottom w:val="none" w:sz="0" w:space="0" w:color="auto"/>
        <w:right w:val="none" w:sz="0" w:space="0" w:color="auto"/>
      </w:divBdr>
    </w:div>
    <w:div w:id="1828280388">
      <w:bodyDiv w:val="1"/>
      <w:marLeft w:val="0"/>
      <w:marRight w:val="0"/>
      <w:marTop w:val="0"/>
      <w:marBottom w:val="0"/>
      <w:divBdr>
        <w:top w:val="none" w:sz="0" w:space="0" w:color="auto"/>
        <w:left w:val="none" w:sz="0" w:space="0" w:color="auto"/>
        <w:bottom w:val="none" w:sz="0" w:space="0" w:color="auto"/>
        <w:right w:val="none" w:sz="0" w:space="0" w:color="auto"/>
      </w:divBdr>
    </w:div>
    <w:div w:id="1828281742">
      <w:bodyDiv w:val="1"/>
      <w:marLeft w:val="0"/>
      <w:marRight w:val="0"/>
      <w:marTop w:val="0"/>
      <w:marBottom w:val="0"/>
      <w:divBdr>
        <w:top w:val="none" w:sz="0" w:space="0" w:color="auto"/>
        <w:left w:val="none" w:sz="0" w:space="0" w:color="auto"/>
        <w:bottom w:val="none" w:sz="0" w:space="0" w:color="auto"/>
        <w:right w:val="none" w:sz="0" w:space="0" w:color="auto"/>
      </w:divBdr>
    </w:div>
    <w:div w:id="1828282865">
      <w:bodyDiv w:val="1"/>
      <w:marLeft w:val="0"/>
      <w:marRight w:val="0"/>
      <w:marTop w:val="0"/>
      <w:marBottom w:val="0"/>
      <w:divBdr>
        <w:top w:val="none" w:sz="0" w:space="0" w:color="auto"/>
        <w:left w:val="none" w:sz="0" w:space="0" w:color="auto"/>
        <w:bottom w:val="none" w:sz="0" w:space="0" w:color="auto"/>
        <w:right w:val="none" w:sz="0" w:space="0" w:color="auto"/>
      </w:divBdr>
    </w:div>
    <w:div w:id="1828324895">
      <w:bodyDiv w:val="1"/>
      <w:marLeft w:val="0"/>
      <w:marRight w:val="0"/>
      <w:marTop w:val="0"/>
      <w:marBottom w:val="0"/>
      <w:divBdr>
        <w:top w:val="none" w:sz="0" w:space="0" w:color="auto"/>
        <w:left w:val="none" w:sz="0" w:space="0" w:color="auto"/>
        <w:bottom w:val="none" w:sz="0" w:space="0" w:color="auto"/>
        <w:right w:val="none" w:sz="0" w:space="0" w:color="auto"/>
      </w:divBdr>
    </w:div>
    <w:div w:id="1828520473">
      <w:bodyDiv w:val="1"/>
      <w:marLeft w:val="0"/>
      <w:marRight w:val="0"/>
      <w:marTop w:val="0"/>
      <w:marBottom w:val="0"/>
      <w:divBdr>
        <w:top w:val="none" w:sz="0" w:space="0" w:color="auto"/>
        <w:left w:val="none" w:sz="0" w:space="0" w:color="auto"/>
        <w:bottom w:val="none" w:sz="0" w:space="0" w:color="auto"/>
        <w:right w:val="none" w:sz="0" w:space="0" w:color="auto"/>
      </w:divBdr>
    </w:div>
    <w:div w:id="1828858695">
      <w:bodyDiv w:val="1"/>
      <w:marLeft w:val="0"/>
      <w:marRight w:val="0"/>
      <w:marTop w:val="0"/>
      <w:marBottom w:val="0"/>
      <w:divBdr>
        <w:top w:val="none" w:sz="0" w:space="0" w:color="auto"/>
        <w:left w:val="none" w:sz="0" w:space="0" w:color="auto"/>
        <w:bottom w:val="none" w:sz="0" w:space="0" w:color="auto"/>
        <w:right w:val="none" w:sz="0" w:space="0" w:color="auto"/>
      </w:divBdr>
    </w:div>
    <w:div w:id="1828935585">
      <w:bodyDiv w:val="1"/>
      <w:marLeft w:val="0"/>
      <w:marRight w:val="0"/>
      <w:marTop w:val="0"/>
      <w:marBottom w:val="0"/>
      <w:divBdr>
        <w:top w:val="none" w:sz="0" w:space="0" w:color="auto"/>
        <w:left w:val="none" w:sz="0" w:space="0" w:color="auto"/>
        <w:bottom w:val="none" w:sz="0" w:space="0" w:color="auto"/>
        <w:right w:val="none" w:sz="0" w:space="0" w:color="auto"/>
      </w:divBdr>
    </w:div>
    <w:div w:id="1829205956">
      <w:bodyDiv w:val="1"/>
      <w:marLeft w:val="0"/>
      <w:marRight w:val="0"/>
      <w:marTop w:val="0"/>
      <w:marBottom w:val="0"/>
      <w:divBdr>
        <w:top w:val="none" w:sz="0" w:space="0" w:color="auto"/>
        <w:left w:val="none" w:sz="0" w:space="0" w:color="auto"/>
        <w:bottom w:val="none" w:sz="0" w:space="0" w:color="auto"/>
        <w:right w:val="none" w:sz="0" w:space="0" w:color="auto"/>
      </w:divBdr>
    </w:div>
    <w:div w:id="1829444328">
      <w:bodyDiv w:val="1"/>
      <w:marLeft w:val="0"/>
      <w:marRight w:val="0"/>
      <w:marTop w:val="0"/>
      <w:marBottom w:val="0"/>
      <w:divBdr>
        <w:top w:val="none" w:sz="0" w:space="0" w:color="auto"/>
        <w:left w:val="none" w:sz="0" w:space="0" w:color="auto"/>
        <w:bottom w:val="none" w:sz="0" w:space="0" w:color="auto"/>
        <w:right w:val="none" w:sz="0" w:space="0" w:color="auto"/>
      </w:divBdr>
    </w:div>
    <w:div w:id="1829469266">
      <w:bodyDiv w:val="1"/>
      <w:marLeft w:val="0"/>
      <w:marRight w:val="0"/>
      <w:marTop w:val="0"/>
      <w:marBottom w:val="0"/>
      <w:divBdr>
        <w:top w:val="none" w:sz="0" w:space="0" w:color="auto"/>
        <w:left w:val="none" w:sz="0" w:space="0" w:color="auto"/>
        <w:bottom w:val="none" w:sz="0" w:space="0" w:color="auto"/>
        <w:right w:val="none" w:sz="0" w:space="0" w:color="auto"/>
      </w:divBdr>
    </w:div>
    <w:div w:id="1829594434">
      <w:bodyDiv w:val="1"/>
      <w:marLeft w:val="0"/>
      <w:marRight w:val="0"/>
      <w:marTop w:val="0"/>
      <w:marBottom w:val="0"/>
      <w:divBdr>
        <w:top w:val="none" w:sz="0" w:space="0" w:color="auto"/>
        <w:left w:val="none" w:sz="0" w:space="0" w:color="auto"/>
        <w:bottom w:val="none" w:sz="0" w:space="0" w:color="auto"/>
        <w:right w:val="none" w:sz="0" w:space="0" w:color="auto"/>
      </w:divBdr>
    </w:div>
    <w:div w:id="1829905171">
      <w:bodyDiv w:val="1"/>
      <w:marLeft w:val="0"/>
      <w:marRight w:val="0"/>
      <w:marTop w:val="0"/>
      <w:marBottom w:val="0"/>
      <w:divBdr>
        <w:top w:val="none" w:sz="0" w:space="0" w:color="auto"/>
        <w:left w:val="none" w:sz="0" w:space="0" w:color="auto"/>
        <w:bottom w:val="none" w:sz="0" w:space="0" w:color="auto"/>
        <w:right w:val="none" w:sz="0" w:space="0" w:color="auto"/>
      </w:divBdr>
    </w:div>
    <w:div w:id="1829981188">
      <w:bodyDiv w:val="1"/>
      <w:marLeft w:val="0"/>
      <w:marRight w:val="0"/>
      <w:marTop w:val="0"/>
      <w:marBottom w:val="0"/>
      <w:divBdr>
        <w:top w:val="none" w:sz="0" w:space="0" w:color="auto"/>
        <w:left w:val="none" w:sz="0" w:space="0" w:color="auto"/>
        <w:bottom w:val="none" w:sz="0" w:space="0" w:color="auto"/>
        <w:right w:val="none" w:sz="0" w:space="0" w:color="auto"/>
      </w:divBdr>
    </w:div>
    <w:div w:id="1830172753">
      <w:bodyDiv w:val="1"/>
      <w:marLeft w:val="0"/>
      <w:marRight w:val="0"/>
      <w:marTop w:val="0"/>
      <w:marBottom w:val="0"/>
      <w:divBdr>
        <w:top w:val="none" w:sz="0" w:space="0" w:color="auto"/>
        <w:left w:val="none" w:sz="0" w:space="0" w:color="auto"/>
        <w:bottom w:val="none" w:sz="0" w:space="0" w:color="auto"/>
        <w:right w:val="none" w:sz="0" w:space="0" w:color="auto"/>
      </w:divBdr>
    </w:div>
    <w:div w:id="1830443590">
      <w:bodyDiv w:val="1"/>
      <w:marLeft w:val="0"/>
      <w:marRight w:val="0"/>
      <w:marTop w:val="0"/>
      <w:marBottom w:val="0"/>
      <w:divBdr>
        <w:top w:val="none" w:sz="0" w:space="0" w:color="auto"/>
        <w:left w:val="none" w:sz="0" w:space="0" w:color="auto"/>
        <w:bottom w:val="none" w:sz="0" w:space="0" w:color="auto"/>
        <w:right w:val="none" w:sz="0" w:space="0" w:color="auto"/>
      </w:divBdr>
    </w:div>
    <w:div w:id="1830707174">
      <w:bodyDiv w:val="1"/>
      <w:marLeft w:val="0"/>
      <w:marRight w:val="0"/>
      <w:marTop w:val="0"/>
      <w:marBottom w:val="0"/>
      <w:divBdr>
        <w:top w:val="none" w:sz="0" w:space="0" w:color="auto"/>
        <w:left w:val="none" w:sz="0" w:space="0" w:color="auto"/>
        <w:bottom w:val="none" w:sz="0" w:space="0" w:color="auto"/>
        <w:right w:val="none" w:sz="0" w:space="0" w:color="auto"/>
      </w:divBdr>
    </w:div>
    <w:div w:id="1830710814">
      <w:bodyDiv w:val="1"/>
      <w:marLeft w:val="0"/>
      <w:marRight w:val="0"/>
      <w:marTop w:val="0"/>
      <w:marBottom w:val="0"/>
      <w:divBdr>
        <w:top w:val="none" w:sz="0" w:space="0" w:color="auto"/>
        <w:left w:val="none" w:sz="0" w:space="0" w:color="auto"/>
        <w:bottom w:val="none" w:sz="0" w:space="0" w:color="auto"/>
        <w:right w:val="none" w:sz="0" w:space="0" w:color="auto"/>
      </w:divBdr>
    </w:div>
    <w:div w:id="1831407452">
      <w:bodyDiv w:val="1"/>
      <w:marLeft w:val="0"/>
      <w:marRight w:val="0"/>
      <w:marTop w:val="0"/>
      <w:marBottom w:val="0"/>
      <w:divBdr>
        <w:top w:val="none" w:sz="0" w:space="0" w:color="auto"/>
        <w:left w:val="none" w:sz="0" w:space="0" w:color="auto"/>
        <w:bottom w:val="none" w:sz="0" w:space="0" w:color="auto"/>
        <w:right w:val="none" w:sz="0" w:space="0" w:color="auto"/>
      </w:divBdr>
    </w:div>
    <w:div w:id="1831409225">
      <w:bodyDiv w:val="1"/>
      <w:marLeft w:val="0"/>
      <w:marRight w:val="0"/>
      <w:marTop w:val="0"/>
      <w:marBottom w:val="0"/>
      <w:divBdr>
        <w:top w:val="none" w:sz="0" w:space="0" w:color="auto"/>
        <w:left w:val="none" w:sz="0" w:space="0" w:color="auto"/>
        <w:bottom w:val="none" w:sz="0" w:space="0" w:color="auto"/>
        <w:right w:val="none" w:sz="0" w:space="0" w:color="auto"/>
      </w:divBdr>
    </w:div>
    <w:div w:id="1831482541">
      <w:bodyDiv w:val="1"/>
      <w:marLeft w:val="0"/>
      <w:marRight w:val="0"/>
      <w:marTop w:val="0"/>
      <w:marBottom w:val="0"/>
      <w:divBdr>
        <w:top w:val="none" w:sz="0" w:space="0" w:color="auto"/>
        <w:left w:val="none" w:sz="0" w:space="0" w:color="auto"/>
        <w:bottom w:val="none" w:sz="0" w:space="0" w:color="auto"/>
        <w:right w:val="none" w:sz="0" w:space="0" w:color="auto"/>
      </w:divBdr>
    </w:div>
    <w:div w:id="1831484426">
      <w:bodyDiv w:val="1"/>
      <w:marLeft w:val="0"/>
      <w:marRight w:val="0"/>
      <w:marTop w:val="0"/>
      <w:marBottom w:val="0"/>
      <w:divBdr>
        <w:top w:val="none" w:sz="0" w:space="0" w:color="auto"/>
        <w:left w:val="none" w:sz="0" w:space="0" w:color="auto"/>
        <w:bottom w:val="none" w:sz="0" w:space="0" w:color="auto"/>
        <w:right w:val="none" w:sz="0" w:space="0" w:color="auto"/>
      </w:divBdr>
    </w:div>
    <w:div w:id="1831630677">
      <w:bodyDiv w:val="1"/>
      <w:marLeft w:val="0"/>
      <w:marRight w:val="0"/>
      <w:marTop w:val="0"/>
      <w:marBottom w:val="0"/>
      <w:divBdr>
        <w:top w:val="none" w:sz="0" w:space="0" w:color="auto"/>
        <w:left w:val="none" w:sz="0" w:space="0" w:color="auto"/>
        <w:bottom w:val="none" w:sz="0" w:space="0" w:color="auto"/>
        <w:right w:val="none" w:sz="0" w:space="0" w:color="auto"/>
      </w:divBdr>
    </w:div>
    <w:div w:id="1831632701">
      <w:bodyDiv w:val="1"/>
      <w:marLeft w:val="0"/>
      <w:marRight w:val="0"/>
      <w:marTop w:val="0"/>
      <w:marBottom w:val="0"/>
      <w:divBdr>
        <w:top w:val="none" w:sz="0" w:space="0" w:color="auto"/>
        <w:left w:val="none" w:sz="0" w:space="0" w:color="auto"/>
        <w:bottom w:val="none" w:sz="0" w:space="0" w:color="auto"/>
        <w:right w:val="none" w:sz="0" w:space="0" w:color="auto"/>
      </w:divBdr>
    </w:div>
    <w:div w:id="1831676519">
      <w:bodyDiv w:val="1"/>
      <w:marLeft w:val="0"/>
      <w:marRight w:val="0"/>
      <w:marTop w:val="0"/>
      <w:marBottom w:val="0"/>
      <w:divBdr>
        <w:top w:val="none" w:sz="0" w:space="0" w:color="auto"/>
        <w:left w:val="none" w:sz="0" w:space="0" w:color="auto"/>
        <w:bottom w:val="none" w:sz="0" w:space="0" w:color="auto"/>
        <w:right w:val="none" w:sz="0" w:space="0" w:color="auto"/>
      </w:divBdr>
    </w:div>
    <w:div w:id="1831751754">
      <w:bodyDiv w:val="1"/>
      <w:marLeft w:val="0"/>
      <w:marRight w:val="0"/>
      <w:marTop w:val="0"/>
      <w:marBottom w:val="0"/>
      <w:divBdr>
        <w:top w:val="none" w:sz="0" w:space="0" w:color="auto"/>
        <w:left w:val="none" w:sz="0" w:space="0" w:color="auto"/>
        <w:bottom w:val="none" w:sz="0" w:space="0" w:color="auto"/>
        <w:right w:val="none" w:sz="0" w:space="0" w:color="auto"/>
      </w:divBdr>
    </w:div>
    <w:div w:id="1831751825">
      <w:bodyDiv w:val="1"/>
      <w:marLeft w:val="0"/>
      <w:marRight w:val="0"/>
      <w:marTop w:val="0"/>
      <w:marBottom w:val="0"/>
      <w:divBdr>
        <w:top w:val="none" w:sz="0" w:space="0" w:color="auto"/>
        <w:left w:val="none" w:sz="0" w:space="0" w:color="auto"/>
        <w:bottom w:val="none" w:sz="0" w:space="0" w:color="auto"/>
        <w:right w:val="none" w:sz="0" w:space="0" w:color="auto"/>
      </w:divBdr>
    </w:div>
    <w:div w:id="1831869928">
      <w:bodyDiv w:val="1"/>
      <w:marLeft w:val="0"/>
      <w:marRight w:val="0"/>
      <w:marTop w:val="0"/>
      <w:marBottom w:val="0"/>
      <w:divBdr>
        <w:top w:val="none" w:sz="0" w:space="0" w:color="auto"/>
        <w:left w:val="none" w:sz="0" w:space="0" w:color="auto"/>
        <w:bottom w:val="none" w:sz="0" w:space="0" w:color="auto"/>
        <w:right w:val="none" w:sz="0" w:space="0" w:color="auto"/>
      </w:divBdr>
    </w:div>
    <w:div w:id="1831944568">
      <w:bodyDiv w:val="1"/>
      <w:marLeft w:val="0"/>
      <w:marRight w:val="0"/>
      <w:marTop w:val="0"/>
      <w:marBottom w:val="0"/>
      <w:divBdr>
        <w:top w:val="none" w:sz="0" w:space="0" w:color="auto"/>
        <w:left w:val="none" w:sz="0" w:space="0" w:color="auto"/>
        <w:bottom w:val="none" w:sz="0" w:space="0" w:color="auto"/>
        <w:right w:val="none" w:sz="0" w:space="0" w:color="auto"/>
      </w:divBdr>
    </w:div>
    <w:div w:id="1832060399">
      <w:bodyDiv w:val="1"/>
      <w:marLeft w:val="0"/>
      <w:marRight w:val="0"/>
      <w:marTop w:val="0"/>
      <w:marBottom w:val="0"/>
      <w:divBdr>
        <w:top w:val="none" w:sz="0" w:space="0" w:color="auto"/>
        <w:left w:val="none" w:sz="0" w:space="0" w:color="auto"/>
        <w:bottom w:val="none" w:sz="0" w:space="0" w:color="auto"/>
        <w:right w:val="none" w:sz="0" w:space="0" w:color="auto"/>
      </w:divBdr>
    </w:div>
    <w:div w:id="1832137638">
      <w:bodyDiv w:val="1"/>
      <w:marLeft w:val="0"/>
      <w:marRight w:val="0"/>
      <w:marTop w:val="0"/>
      <w:marBottom w:val="0"/>
      <w:divBdr>
        <w:top w:val="none" w:sz="0" w:space="0" w:color="auto"/>
        <w:left w:val="none" w:sz="0" w:space="0" w:color="auto"/>
        <w:bottom w:val="none" w:sz="0" w:space="0" w:color="auto"/>
        <w:right w:val="none" w:sz="0" w:space="0" w:color="auto"/>
      </w:divBdr>
    </w:div>
    <w:div w:id="1832212729">
      <w:bodyDiv w:val="1"/>
      <w:marLeft w:val="0"/>
      <w:marRight w:val="0"/>
      <w:marTop w:val="0"/>
      <w:marBottom w:val="0"/>
      <w:divBdr>
        <w:top w:val="none" w:sz="0" w:space="0" w:color="auto"/>
        <w:left w:val="none" w:sz="0" w:space="0" w:color="auto"/>
        <w:bottom w:val="none" w:sz="0" w:space="0" w:color="auto"/>
        <w:right w:val="none" w:sz="0" w:space="0" w:color="auto"/>
      </w:divBdr>
    </w:div>
    <w:div w:id="1832410670">
      <w:bodyDiv w:val="1"/>
      <w:marLeft w:val="0"/>
      <w:marRight w:val="0"/>
      <w:marTop w:val="0"/>
      <w:marBottom w:val="0"/>
      <w:divBdr>
        <w:top w:val="none" w:sz="0" w:space="0" w:color="auto"/>
        <w:left w:val="none" w:sz="0" w:space="0" w:color="auto"/>
        <w:bottom w:val="none" w:sz="0" w:space="0" w:color="auto"/>
        <w:right w:val="none" w:sz="0" w:space="0" w:color="auto"/>
      </w:divBdr>
    </w:div>
    <w:div w:id="1832525368">
      <w:bodyDiv w:val="1"/>
      <w:marLeft w:val="0"/>
      <w:marRight w:val="0"/>
      <w:marTop w:val="0"/>
      <w:marBottom w:val="0"/>
      <w:divBdr>
        <w:top w:val="none" w:sz="0" w:space="0" w:color="auto"/>
        <w:left w:val="none" w:sz="0" w:space="0" w:color="auto"/>
        <w:bottom w:val="none" w:sz="0" w:space="0" w:color="auto"/>
        <w:right w:val="none" w:sz="0" w:space="0" w:color="auto"/>
      </w:divBdr>
    </w:div>
    <w:div w:id="1832677354">
      <w:bodyDiv w:val="1"/>
      <w:marLeft w:val="0"/>
      <w:marRight w:val="0"/>
      <w:marTop w:val="0"/>
      <w:marBottom w:val="0"/>
      <w:divBdr>
        <w:top w:val="none" w:sz="0" w:space="0" w:color="auto"/>
        <w:left w:val="none" w:sz="0" w:space="0" w:color="auto"/>
        <w:bottom w:val="none" w:sz="0" w:space="0" w:color="auto"/>
        <w:right w:val="none" w:sz="0" w:space="0" w:color="auto"/>
      </w:divBdr>
    </w:div>
    <w:div w:id="1832788149">
      <w:bodyDiv w:val="1"/>
      <w:marLeft w:val="0"/>
      <w:marRight w:val="0"/>
      <w:marTop w:val="0"/>
      <w:marBottom w:val="0"/>
      <w:divBdr>
        <w:top w:val="none" w:sz="0" w:space="0" w:color="auto"/>
        <w:left w:val="none" w:sz="0" w:space="0" w:color="auto"/>
        <w:bottom w:val="none" w:sz="0" w:space="0" w:color="auto"/>
        <w:right w:val="none" w:sz="0" w:space="0" w:color="auto"/>
      </w:divBdr>
    </w:div>
    <w:div w:id="1832868139">
      <w:bodyDiv w:val="1"/>
      <w:marLeft w:val="0"/>
      <w:marRight w:val="0"/>
      <w:marTop w:val="0"/>
      <w:marBottom w:val="0"/>
      <w:divBdr>
        <w:top w:val="none" w:sz="0" w:space="0" w:color="auto"/>
        <w:left w:val="none" w:sz="0" w:space="0" w:color="auto"/>
        <w:bottom w:val="none" w:sz="0" w:space="0" w:color="auto"/>
        <w:right w:val="none" w:sz="0" w:space="0" w:color="auto"/>
      </w:divBdr>
    </w:div>
    <w:div w:id="1832985325">
      <w:bodyDiv w:val="1"/>
      <w:marLeft w:val="0"/>
      <w:marRight w:val="0"/>
      <w:marTop w:val="0"/>
      <w:marBottom w:val="0"/>
      <w:divBdr>
        <w:top w:val="none" w:sz="0" w:space="0" w:color="auto"/>
        <w:left w:val="none" w:sz="0" w:space="0" w:color="auto"/>
        <w:bottom w:val="none" w:sz="0" w:space="0" w:color="auto"/>
        <w:right w:val="none" w:sz="0" w:space="0" w:color="auto"/>
      </w:divBdr>
    </w:div>
    <w:div w:id="1833250277">
      <w:bodyDiv w:val="1"/>
      <w:marLeft w:val="0"/>
      <w:marRight w:val="0"/>
      <w:marTop w:val="0"/>
      <w:marBottom w:val="0"/>
      <w:divBdr>
        <w:top w:val="none" w:sz="0" w:space="0" w:color="auto"/>
        <w:left w:val="none" w:sz="0" w:space="0" w:color="auto"/>
        <w:bottom w:val="none" w:sz="0" w:space="0" w:color="auto"/>
        <w:right w:val="none" w:sz="0" w:space="0" w:color="auto"/>
      </w:divBdr>
    </w:div>
    <w:div w:id="1833447263">
      <w:bodyDiv w:val="1"/>
      <w:marLeft w:val="0"/>
      <w:marRight w:val="0"/>
      <w:marTop w:val="0"/>
      <w:marBottom w:val="0"/>
      <w:divBdr>
        <w:top w:val="none" w:sz="0" w:space="0" w:color="auto"/>
        <w:left w:val="none" w:sz="0" w:space="0" w:color="auto"/>
        <w:bottom w:val="none" w:sz="0" w:space="0" w:color="auto"/>
        <w:right w:val="none" w:sz="0" w:space="0" w:color="auto"/>
      </w:divBdr>
    </w:div>
    <w:div w:id="1833448333">
      <w:bodyDiv w:val="1"/>
      <w:marLeft w:val="0"/>
      <w:marRight w:val="0"/>
      <w:marTop w:val="0"/>
      <w:marBottom w:val="0"/>
      <w:divBdr>
        <w:top w:val="none" w:sz="0" w:space="0" w:color="auto"/>
        <w:left w:val="none" w:sz="0" w:space="0" w:color="auto"/>
        <w:bottom w:val="none" w:sz="0" w:space="0" w:color="auto"/>
        <w:right w:val="none" w:sz="0" w:space="0" w:color="auto"/>
      </w:divBdr>
    </w:div>
    <w:div w:id="1833525049">
      <w:bodyDiv w:val="1"/>
      <w:marLeft w:val="0"/>
      <w:marRight w:val="0"/>
      <w:marTop w:val="0"/>
      <w:marBottom w:val="0"/>
      <w:divBdr>
        <w:top w:val="none" w:sz="0" w:space="0" w:color="auto"/>
        <w:left w:val="none" w:sz="0" w:space="0" w:color="auto"/>
        <w:bottom w:val="none" w:sz="0" w:space="0" w:color="auto"/>
        <w:right w:val="none" w:sz="0" w:space="0" w:color="auto"/>
      </w:divBdr>
    </w:div>
    <w:div w:id="1833640605">
      <w:bodyDiv w:val="1"/>
      <w:marLeft w:val="0"/>
      <w:marRight w:val="0"/>
      <w:marTop w:val="0"/>
      <w:marBottom w:val="0"/>
      <w:divBdr>
        <w:top w:val="none" w:sz="0" w:space="0" w:color="auto"/>
        <w:left w:val="none" w:sz="0" w:space="0" w:color="auto"/>
        <w:bottom w:val="none" w:sz="0" w:space="0" w:color="auto"/>
        <w:right w:val="none" w:sz="0" w:space="0" w:color="auto"/>
      </w:divBdr>
    </w:div>
    <w:div w:id="1833905176">
      <w:bodyDiv w:val="1"/>
      <w:marLeft w:val="0"/>
      <w:marRight w:val="0"/>
      <w:marTop w:val="0"/>
      <w:marBottom w:val="0"/>
      <w:divBdr>
        <w:top w:val="none" w:sz="0" w:space="0" w:color="auto"/>
        <w:left w:val="none" w:sz="0" w:space="0" w:color="auto"/>
        <w:bottom w:val="none" w:sz="0" w:space="0" w:color="auto"/>
        <w:right w:val="none" w:sz="0" w:space="0" w:color="auto"/>
      </w:divBdr>
    </w:div>
    <w:div w:id="1833985308">
      <w:bodyDiv w:val="1"/>
      <w:marLeft w:val="0"/>
      <w:marRight w:val="0"/>
      <w:marTop w:val="0"/>
      <w:marBottom w:val="0"/>
      <w:divBdr>
        <w:top w:val="none" w:sz="0" w:space="0" w:color="auto"/>
        <w:left w:val="none" w:sz="0" w:space="0" w:color="auto"/>
        <w:bottom w:val="none" w:sz="0" w:space="0" w:color="auto"/>
        <w:right w:val="none" w:sz="0" w:space="0" w:color="auto"/>
      </w:divBdr>
    </w:div>
    <w:div w:id="1834055928">
      <w:bodyDiv w:val="1"/>
      <w:marLeft w:val="0"/>
      <w:marRight w:val="0"/>
      <w:marTop w:val="0"/>
      <w:marBottom w:val="0"/>
      <w:divBdr>
        <w:top w:val="none" w:sz="0" w:space="0" w:color="auto"/>
        <w:left w:val="none" w:sz="0" w:space="0" w:color="auto"/>
        <w:bottom w:val="none" w:sz="0" w:space="0" w:color="auto"/>
        <w:right w:val="none" w:sz="0" w:space="0" w:color="auto"/>
      </w:divBdr>
    </w:div>
    <w:div w:id="1834099639">
      <w:bodyDiv w:val="1"/>
      <w:marLeft w:val="0"/>
      <w:marRight w:val="0"/>
      <w:marTop w:val="0"/>
      <w:marBottom w:val="0"/>
      <w:divBdr>
        <w:top w:val="none" w:sz="0" w:space="0" w:color="auto"/>
        <w:left w:val="none" w:sz="0" w:space="0" w:color="auto"/>
        <w:bottom w:val="none" w:sz="0" w:space="0" w:color="auto"/>
        <w:right w:val="none" w:sz="0" w:space="0" w:color="auto"/>
      </w:divBdr>
    </w:div>
    <w:div w:id="1834180044">
      <w:bodyDiv w:val="1"/>
      <w:marLeft w:val="0"/>
      <w:marRight w:val="0"/>
      <w:marTop w:val="0"/>
      <w:marBottom w:val="0"/>
      <w:divBdr>
        <w:top w:val="none" w:sz="0" w:space="0" w:color="auto"/>
        <w:left w:val="none" w:sz="0" w:space="0" w:color="auto"/>
        <w:bottom w:val="none" w:sz="0" w:space="0" w:color="auto"/>
        <w:right w:val="none" w:sz="0" w:space="0" w:color="auto"/>
      </w:divBdr>
    </w:div>
    <w:div w:id="1834222635">
      <w:bodyDiv w:val="1"/>
      <w:marLeft w:val="0"/>
      <w:marRight w:val="0"/>
      <w:marTop w:val="0"/>
      <w:marBottom w:val="0"/>
      <w:divBdr>
        <w:top w:val="none" w:sz="0" w:space="0" w:color="auto"/>
        <w:left w:val="none" w:sz="0" w:space="0" w:color="auto"/>
        <w:bottom w:val="none" w:sz="0" w:space="0" w:color="auto"/>
        <w:right w:val="none" w:sz="0" w:space="0" w:color="auto"/>
      </w:divBdr>
    </w:div>
    <w:div w:id="1834492666">
      <w:bodyDiv w:val="1"/>
      <w:marLeft w:val="0"/>
      <w:marRight w:val="0"/>
      <w:marTop w:val="0"/>
      <w:marBottom w:val="0"/>
      <w:divBdr>
        <w:top w:val="none" w:sz="0" w:space="0" w:color="auto"/>
        <w:left w:val="none" w:sz="0" w:space="0" w:color="auto"/>
        <w:bottom w:val="none" w:sz="0" w:space="0" w:color="auto"/>
        <w:right w:val="none" w:sz="0" w:space="0" w:color="auto"/>
      </w:divBdr>
    </w:div>
    <w:div w:id="1834561791">
      <w:bodyDiv w:val="1"/>
      <w:marLeft w:val="0"/>
      <w:marRight w:val="0"/>
      <w:marTop w:val="0"/>
      <w:marBottom w:val="0"/>
      <w:divBdr>
        <w:top w:val="none" w:sz="0" w:space="0" w:color="auto"/>
        <w:left w:val="none" w:sz="0" w:space="0" w:color="auto"/>
        <w:bottom w:val="none" w:sz="0" w:space="0" w:color="auto"/>
        <w:right w:val="none" w:sz="0" w:space="0" w:color="auto"/>
      </w:divBdr>
    </w:div>
    <w:div w:id="1834567812">
      <w:bodyDiv w:val="1"/>
      <w:marLeft w:val="0"/>
      <w:marRight w:val="0"/>
      <w:marTop w:val="0"/>
      <w:marBottom w:val="0"/>
      <w:divBdr>
        <w:top w:val="none" w:sz="0" w:space="0" w:color="auto"/>
        <w:left w:val="none" w:sz="0" w:space="0" w:color="auto"/>
        <w:bottom w:val="none" w:sz="0" w:space="0" w:color="auto"/>
        <w:right w:val="none" w:sz="0" w:space="0" w:color="auto"/>
      </w:divBdr>
    </w:div>
    <w:div w:id="1834759071">
      <w:bodyDiv w:val="1"/>
      <w:marLeft w:val="0"/>
      <w:marRight w:val="0"/>
      <w:marTop w:val="0"/>
      <w:marBottom w:val="0"/>
      <w:divBdr>
        <w:top w:val="none" w:sz="0" w:space="0" w:color="auto"/>
        <w:left w:val="none" w:sz="0" w:space="0" w:color="auto"/>
        <w:bottom w:val="none" w:sz="0" w:space="0" w:color="auto"/>
        <w:right w:val="none" w:sz="0" w:space="0" w:color="auto"/>
      </w:divBdr>
    </w:div>
    <w:div w:id="1834763387">
      <w:bodyDiv w:val="1"/>
      <w:marLeft w:val="0"/>
      <w:marRight w:val="0"/>
      <w:marTop w:val="0"/>
      <w:marBottom w:val="0"/>
      <w:divBdr>
        <w:top w:val="none" w:sz="0" w:space="0" w:color="auto"/>
        <w:left w:val="none" w:sz="0" w:space="0" w:color="auto"/>
        <w:bottom w:val="none" w:sz="0" w:space="0" w:color="auto"/>
        <w:right w:val="none" w:sz="0" w:space="0" w:color="auto"/>
      </w:divBdr>
    </w:div>
    <w:div w:id="1835101524">
      <w:bodyDiv w:val="1"/>
      <w:marLeft w:val="0"/>
      <w:marRight w:val="0"/>
      <w:marTop w:val="0"/>
      <w:marBottom w:val="0"/>
      <w:divBdr>
        <w:top w:val="none" w:sz="0" w:space="0" w:color="auto"/>
        <w:left w:val="none" w:sz="0" w:space="0" w:color="auto"/>
        <w:bottom w:val="none" w:sz="0" w:space="0" w:color="auto"/>
        <w:right w:val="none" w:sz="0" w:space="0" w:color="auto"/>
      </w:divBdr>
    </w:div>
    <w:div w:id="1835140393">
      <w:bodyDiv w:val="1"/>
      <w:marLeft w:val="0"/>
      <w:marRight w:val="0"/>
      <w:marTop w:val="0"/>
      <w:marBottom w:val="0"/>
      <w:divBdr>
        <w:top w:val="none" w:sz="0" w:space="0" w:color="auto"/>
        <w:left w:val="none" w:sz="0" w:space="0" w:color="auto"/>
        <w:bottom w:val="none" w:sz="0" w:space="0" w:color="auto"/>
        <w:right w:val="none" w:sz="0" w:space="0" w:color="auto"/>
      </w:divBdr>
    </w:div>
    <w:div w:id="1835535026">
      <w:bodyDiv w:val="1"/>
      <w:marLeft w:val="0"/>
      <w:marRight w:val="0"/>
      <w:marTop w:val="0"/>
      <w:marBottom w:val="0"/>
      <w:divBdr>
        <w:top w:val="none" w:sz="0" w:space="0" w:color="auto"/>
        <w:left w:val="none" w:sz="0" w:space="0" w:color="auto"/>
        <w:bottom w:val="none" w:sz="0" w:space="0" w:color="auto"/>
        <w:right w:val="none" w:sz="0" w:space="0" w:color="auto"/>
      </w:divBdr>
    </w:div>
    <w:div w:id="1835562520">
      <w:bodyDiv w:val="1"/>
      <w:marLeft w:val="0"/>
      <w:marRight w:val="0"/>
      <w:marTop w:val="0"/>
      <w:marBottom w:val="0"/>
      <w:divBdr>
        <w:top w:val="none" w:sz="0" w:space="0" w:color="auto"/>
        <w:left w:val="none" w:sz="0" w:space="0" w:color="auto"/>
        <w:bottom w:val="none" w:sz="0" w:space="0" w:color="auto"/>
        <w:right w:val="none" w:sz="0" w:space="0" w:color="auto"/>
      </w:divBdr>
    </w:div>
    <w:div w:id="1835949268">
      <w:bodyDiv w:val="1"/>
      <w:marLeft w:val="0"/>
      <w:marRight w:val="0"/>
      <w:marTop w:val="0"/>
      <w:marBottom w:val="0"/>
      <w:divBdr>
        <w:top w:val="none" w:sz="0" w:space="0" w:color="auto"/>
        <w:left w:val="none" w:sz="0" w:space="0" w:color="auto"/>
        <w:bottom w:val="none" w:sz="0" w:space="0" w:color="auto"/>
        <w:right w:val="none" w:sz="0" w:space="0" w:color="auto"/>
      </w:divBdr>
    </w:div>
    <w:div w:id="1836065712">
      <w:bodyDiv w:val="1"/>
      <w:marLeft w:val="0"/>
      <w:marRight w:val="0"/>
      <w:marTop w:val="0"/>
      <w:marBottom w:val="0"/>
      <w:divBdr>
        <w:top w:val="none" w:sz="0" w:space="0" w:color="auto"/>
        <w:left w:val="none" w:sz="0" w:space="0" w:color="auto"/>
        <w:bottom w:val="none" w:sz="0" w:space="0" w:color="auto"/>
        <w:right w:val="none" w:sz="0" w:space="0" w:color="auto"/>
      </w:divBdr>
    </w:div>
    <w:div w:id="1836068919">
      <w:bodyDiv w:val="1"/>
      <w:marLeft w:val="0"/>
      <w:marRight w:val="0"/>
      <w:marTop w:val="0"/>
      <w:marBottom w:val="0"/>
      <w:divBdr>
        <w:top w:val="none" w:sz="0" w:space="0" w:color="auto"/>
        <w:left w:val="none" w:sz="0" w:space="0" w:color="auto"/>
        <w:bottom w:val="none" w:sz="0" w:space="0" w:color="auto"/>
        <w:right w:val="none" w:sz="0" w:space="0" w:color="auto"/>
      </w:divBdr>
    </w:div>
    <w:div w:id="1836266049">
      <w:bodyDiv w:val="1"/>
      <w:marLeft w:val="0"/>
      <w:marRight w:val="0"/>
      <w:marTop w:val="0"/>
      <w:marBottom w:val="0"/>
      <w:divBdr>
        <w:top w:val="none" w:sz="0" w:space="0" w:color="auto"/>
        <w:left w:val="none" w:sz="0" w:space="0" w:color="auto"/>
        <w:bottom w:val="none" w:sz="0" w:space="0" w:color="auto"/>
        <w:right w:val="none" w:sz="0" w:space="0" w:color="auto"/>
      </w:divBdr>
    </w:div>
    <w:div w:id="1836647696">
      <w:bodyDiv w:val="1"/>
      <w:marLeft w:val="0"/>
      <w:marRight w:val="0"/>
      <w:marTop w:val="0"/>
      <w:marBottom w:val="0"/>
      <w:divBdr>
        <w:top w:val="none" w:sz="0" w:space="0" w:color="auto"/>
        <w:left w:val="none" w:sz="0" w:space="0" w:color="auto"/>
        <w:bottom w:val="none" w:sz="0" w:space="0" w:color="auto"/>
        <w:right w:val="none" w:sz="0" w:space="0" w:color="auto"/>
      </w:divBdr>
    </w:div>
    <w:div w:id="1836797880">
      <w:bodyDiv w:val="1"/>
      <w:marLeft w:val="0"/>
      <w:marRight w:val="0"/>
      <w:marTop w:val="0"/>
      <w:marBottom w:val="0"/>
      <w:divBdr>
        <w:top w:val="none" w:sz="0" w:space="0" w:color="auto"/>
        <w:left w:val="none" w:sz="0" w:space="0" w:color="auto"/>
        <w:bottom w:val="none" w:sz="0" w:space="0" w:color="auto"/>
        <w:right w:val="none" w:sz="0" w:space="0" w:color="auto"/>
      </w:divBdr>
    </w:div>
    <w:div w:id="1836802128">
      <w:bodyDiv w:val="1"/>
      <w:marLeft w:val="0"/>
      <w:marRight w:val="0"/>
      <w:marTop w:val="0"/>
      <w:marBottom w:val="0"/>
      <w:divBdr>
        <w:top w:val="none" w:sz="0" w:space="0" w:color="auto"/>
        <w:left w:val="none" w:sz="0" w:space="0" w:color="auto"/>
        <w:bottom w:val="none" w:sz="0" w:space="0" w:color="auto"/>
        <w:right w:val="none" w:sz="0" w:space="0" w:color="auto"/>
      </w:divBdr>
    </w:div>
    <w:div w:id="1836874098">
      <w:bodyDiv w:val="1"/>
      <w:marLeft w:val="0"/>
      <w:marRight w:val="0"/>
      <w:marTop w:val="0"/>
      <w:marBottom w:val="0"/>
      <w:divBdr>
        <w:top w:val="none" w:sz="0" w:space="0" w:color="auto"/>
        <w:left w:val="none" w:sz="0" w:space="0" w:color="auto"/>
        <w:bottom w:val="none" w:sz="0" w:space="0" w:color="auto"/>
        <w:right w:val="none" w:sz="0" w:space="0" w:color="auto"/>
      </w:divBdr>
    </w:div>
    <w:div w:id="1837450873">
      <w:bodyDiv w:val="1"/>
      <w:marLeft w:val="0"/>
      <w:marRight w:val="0"/>
      <w:marTop w:val="0"/>
      <w:marBottom w:val="0"/>
      <w:divBdr>
        <w:top w:val="none" w:sz="0" w:space="0" w:color="auto"/>
        <w:left w:val="none" w:sz="0" w:space="0" w:color="auto"/>
        <w:bottom w:val="none" w:sz="0" w:space="0" w:color="auto"/>
        <w:right w:val="none" w:sz="0" w:space="0" w:color="auto"/>
      </w:divBdr>
    </w:div>
    <w:div w:id="1837500541">
      <w:bodyDiv w:val="1"/>
      <w:marLeft w:val="0"/>
      <w:marRight w:val="0"/>
      <w:marTop w:val="0"/>
      <w:marBottom w:val="0"/>
      <w:divBdr>
        <w:top w:val="none" w:sz="0" w:space="0" w:color="auto"/>
        <w:left w:val="none" w:sz="0" w:space="0" w:color="auto"/>
        <w:bottom w:val="none" w:sz="0" w:space="0" w:color="auto"/>
        <w:right w:val="none" w:sz="0" w:space="0" w:color="auto"/>
      </w:divBdr>
    </w:div>
    <w:div w:id="1837528175">
      <w:bodyDiv w:val="1"/>
      <w:marLeft w:val="0"/>
      <w:marRight w:val="0"/>
      <w:marTop w:val="0"/>
      <w:marBottom w:val="0"/>
      <w:divBdr>
        <w:top w:val="none" w:sz="0" w:space="0" w:color="auto"/>
        <w:left w:val="none" w:sz="0" w:space="0" w:color="auto"/>
        <w:bottom w:val="none" w:sz="0" w:space="0" w:color="auto"/>
        <w:right w:val="none" w:sz="0" w:space="0" w:color="auto"/>
      </w:divBdr>
    </w:div>
    <w:div w:id="1837770035">
      <w:bodyDiv w:val="1"/>
      <w:marLeft w:val="0"/>
      <w:marRight w:val="0"/>
      <w:marTop w:val="0"/>
      <w:marBottom w:val="0"/>
      <w:divBdr>
        <w:top w:val="none" w:sz="0" w:space="0" w:color="auto"/>
        <w:left w:val="none" w:sz="0" w:space="0" w:color="auto"/>
        <w:bottom w:val="none" w:sz="0" w:space="0" w:color="auto"/>
        <w:right w:val="none" w:sz="0" w:space="0" w:color="auto"/>
      </w:divBdr>
    </w:div>
    <w:div w:id="1838111573">
      <w:bodyDiv w:val="1"/>
      <w:marLeft w:val="0"/>
      <w:marRight w:val="0"/>
      <w:marTop w:val="0"/>
      <w:marBottom w:val="0"/>
      <w:divBdr>
        <w:top w:val="none" w:sz="0" w:space="0" w:color="auto"/>
        <w:left w:val="none" w:sz="0" w:space="0" w:color="auto"/>
        <w:bottom w:val="none" w:sz="0" w:space="0" w:color="auto"/>
        <w:right w:val="none" w:sz="0" w:space="0" w:color="auto"/>
      </w:divBdr>
    </w:div>
    <w:div w:id="1838112054">
      <w:bodyDiv w:val="1"/>
      <w:marLeft w:val="0"/>
      <w:marRight w:val="0"/>
      <w:marTop w:val="0"/>
      <w:marBottom w:val="0"/>
      <w:divBdr>
        <w:top w:val="none" w:sz="0" w:space="0" w:color="auto"/>
        <w:left w:val="none" w:sz="0" w:space="0" w:color="auto"/>
        <w:bottom w:val="none" w:sz="0" w:space="0" w:color="auto"/>
        <w:right w:val="none" w:sz="0" w:space="0" w:color="auto"/>
      </w:divBdr>
    </w:div>
    <w:div w:id="1838154156">
      <w:bodyDiv w:val="1"/>
      <w:marLeft w:val="0"/>
      <w:marRight w:val="0"/>
      <w:marTop w:val="0"/>
      <w:marBottom w:val="0"/>
      <w:divBdr>
        <w:top w:val="none" w:sz="0" w:space="0" w:color="auto"/>
        <w:left w:val="none" w:sz="0" w:space="0" w:color="auto"/>
        <w:bottom w:val="none" w:sz="0" w:space="0" w:color="auto"/>
        <w:right w:val="none" w:sz="0" w:space="0" w:color="auto"/>
      </w:divBdr>
    </w:div>
    <w:div w:id="1838377506">
      <w:bodyDiv w:val="1"/>
      <w:marLeft w:val="0"/>
      <w:marRight w:val="0"/>
      <w:marTop w:val="0"/>
      <w:marBottom w:val="0"/>
      <w:divBdr>
        <w:top w:val="none" w:sz="0" w:space="0" w:color="auto"/>
        <w:left w:val="none" w:sz="0" w:space="0" w:color="auto"/>
        <w:bottom w:val="none" w:sz="0" w:space="0" w:color="auto"/>
        <w:right w:val="none" w:sz="0" w:space="0" w:color="auto"/>
      </w:divBdr>
    </w:div>
    <w:div w:id="1838420895">
      <w:bodyDiv w:val="1"/>
      <w:marLeft w:val="0"/>
      <w:marRight w:val="0"/>
      <w:marTop w:val="0"/>
      <w:marBottom w:val="0"/>
      <w:divBdr>
        <w:top w:val="none" w:sz="0" w:space="0" w:color="auto"/>
        <w:left w:val="none" w:sz="0" w:space="0" w:color="auto"/>
        <w:bottom w:val="none" w:sz="0" w:space="0" w:color="auto"/>
        <w:right w:val="none" w:sz="0" w:space="0" w:color="auto"/>
      </w:divBdr>
    </w:div>
    <w:div w:id="1838421027">
      <w:bodyDiv w:val="1"/>
      <w:marLeft w:val="0"/>
      <w:marRight w:val="0"/>
      <w:marTop w:val="0"/>
      <w:marBottom w:val="0"/>
      <w:divBdr>
        <w:top w:val="none" w:sz="0" w:space="0" w:color="auto"/>
        <w:left w:val="none" w:sz="0" w:space="0" w:color="auto"/>
        <w:bottom w:val="none" w:sz="0" w:space="0" w:color="auto"/>
        <w:right w:val="none" w:sz="0" w:space="0" w:color="auto"/>
      </w:divBdr>
    </w:div>
    <w:div w:id="1838422480">
      <w:bodyDiv w:val="1"/>
      <w:marLeft w:val="0"/>
      <w:marRight w:val="0"/>
      <w:marTop w:val="0"/>
      <w:marBottom w:val="0"/>
      <w:divBdr>
        <w:top w:val="none" w:sz="0" w:space="0" w:color="auto"/>
        <w:left w:val="none" w:sz="0" w:space="0" w:color="auto"/>
        <w:bottom w:val="none" w:sz="0" w:space="0" w:color="auto"/>
        <w:right w:val="none" w:sz="0" w:space="0" w:color="auto"/>
      </w:divBdr>
    </w:div>
    <w:div w:id="1838497374">
      <w:bodyDiv w:val="1"/>
      <w:marLeft w:val="0"/>
      <w:marRight w:val="0"/>
      <w:marTop w:val="0"/>
      <w:marBottom w:val="0"/>
      <w:divBdr>
        <w:top w:val="none" w:sz="0" w:space="0" w:color="auto"/>
        <w:left w:val="none" w:sz="0" w:space="0" w:color="auto"/>
        <w:bottom w:val="none" w:sz="0" w:space="0" w:color="auto"/>
        <w:right w:val="none" w:sz="0" w:space="0" w:color="auto"/>
      </w:divBdr>
    </w:div>
    <w:div w:id="1838769332">
      <w:bodyDiv w:val="1"/>
      <w:marLeft w:val="0"/>
      <w:marRight w:val="0"/>
      <w:marTop w:val="0"/>
      <w:marBottom w:val="0"/>
      <w:divBdr>
        <w:top w:val="none" w:sz="0" w:space="0" w:color="auto"/>
        <w:left w:val="none" w:sz="0" w:space="0" w:color="auto"/>
        <w:bottom w:val="none" w:sz="0" w:space="0" w:color="auto"/>
        <w:right w:val="none" w:sz="0" w:space="0" w:color="auto"/>
      </w:divBdr>
    </w:div>
    <w:div w:id="1838883202">
      <w:bodyDiv w:val="1"/>
      <w:marLeft w:val="0"/>
      <w:marRight w:val="0"/>
      <w:marTop w:val="0"/>
      <w:marBottom w:val="0"/>
      <w:divBdr>
        <w:top w:val="none" w:sz="0" w:space="0" w:color="auto"/>
        <w:left w:val="none" w:sz="0" w:space="0" w:color="auto"/>
        <w:bottom w:val="none" w:sz="0" w:space="0" w:color="auto"/>
        <w:right w:val="none" w:sz="0" w:space="0" w:color="auto"/>
      </w:divBdr>
    </w:div>
    <w:div w:id="1838955436">
      <w:bodyDiv w:val="1"/>
      <w:marLeft w:val="0"/>
      <w:marRight w:val="0"/>
      <w:marTop w:val="0"/>
      <w:marBottom w:val="0"/>
      <w:divBdr>
        <w:top w:val="none" w:sz="0" w:space="0" w:color="auto"/>
        <w:left w:val="none" w:sz="0" w:space="0" w:color="auto"/>
        <w:bottom w:val="none" w:sz="0" w:space="0" w:color="auto"/>
        <w:right w:val="none" w:sz="0" w:space="0" w:color="auto"/>
      </w:divBdr>
    </w:div>
    <w:div w:id="1838959213">
      <w:bodyDiv w:val="1"/>
      <w:marLeft w:val="0"/>
      <w:marRight w:val="0"/>
      <w:marTop w:val="0"/>
      <w:marBottom w:val="0"/>
      <w:divBdr>
        <w:top w:val="none" w:sz="0" w:space="0" w:color="auto"/>
        <w:left w:val="none" w:sz="0" w:space="0" w:color="auto"/>
        <w:bottom w:val="none" w:sz="0" w:space="0" w:color="auto"/>
        <w:right w:val="none" w:sz="0" w:space="0" w:color="auto"/>
      </w:divBdr>
    </w:div>
    <w:div w:id="1838961145">
      <w:bodyDiv w:val="1"/>
      <w:marLeft w:val="0"/>
      <w:marRight w:val="0"/>
      <w:marTop w:val="0"/>
      <w:marBottom w:val="0"/>
      <w:divBdr>
        <w:top w:val="none" w:sz="0" w:space="0" w:color="auto"/>
        <w:left w:val="none" w:sz="0" w:space="0" w:color="auto"/>
        <w:bottom w:val="none" w:sz="0" w:space="0" w:color="auto"/>
        <w:right w:val="none" w:sz="0" w:space="0" w:color="auto"/>
      </w:divBdr>
    </w:div>
    <w:div w:id="1839029901">
      <w:bodyDiv w:val="1"/>
      <w:marLeft w:val="0"/>
      <w:marRight w:val="0"/>
      <w:marTop w:val="0"/>
      <w:marBottom w:val="0"/>
      <w:divBdr>
        <w:top w:val="none" w:sz="0" w:space="0" w:color="auto"/>
        <w:left w:val="none" w:sz="0" w:space="0" w:color="auto"/>
        <w:bottom w:val="none" w:sz="0" w:space="0" w:color="auto"/>
        <w:right w:val="none" w:sz="0" w:space="0" w:color="auto"/>
      </w:divBdr>
    </w:div>
    <w:div w:id="1839229225">
      <w:bodyDiv w:val="1"/>
      <w:marLeft w:val="0"/>
      <w:marRight w:val="0"/>
      <w:marTop w:val="0"/>
      <w:marBottom w:val="0"/>
      <w:divBdr>
        <w:top w:val="none" w:sz="0" w:space="0" w:color="auto"/>
        <w:left w:val="none" w:sz="0" w:space="0" w:color="auto"/>
        <w:bottom w:val="none" w:sz="0" w:space="0" w:color="auto"/>
        <w:right w:val="none" w:sz="0" w:space="0" w:color="auto"/>
      </w:divBdr>
    </w:div>
    <w:div w:id="1839688765">
      <w:bodyDiv w:val="1"/>
      <w:marLeft w:val="0"/>
      <w:marRight w:val="0"/>
      <w:marTop w:val="0"/>
      <w:marBottom w:val="0"/>
      <w:divBdr>
        <w:top w:val="none" w:sz="0" w:space="0" w:color="auto"/>
        <w:left w:val="none" w:sz="0" w:space="0" w:color="auto"/>
        <w:bottom w:val="none" w:sz="0" w:space="0" w:color="auto"/>
        <w:right w:val="none" w:sz="0" w:space="0" w:color="auto"/>
      </w:divBdr>
    </w:div>
    <w:div w:id="1839688902">
      <w:bodyDiv w:val="1"/>
      <w:marLeft w:val="0"/>
      <w:marRight w:val="0"/>
      <w:marTop w:val="0"/>
      <w:marBottom w:val="0"/>
      <w:divBdr>
        <w:top w:val="none" w:sz="0" w:space="0" w:color="auto"/>
        <w:left w:val="none" w:sz="0" w:space="0" w:color="auto"/>
        <w:bottom w:val="none" w:sz="0" w:space="0" w:color="auto"/>
        <w:right w:val="none" w:sz="0" w:space="0" w:color="auto"/>
      </w:divBdr>
    </w:div>
    <w:div w:id="1839812013">
      <w:bodyDiv w:val="1"/>
      <w:marLeft w:val="0"/>
      <w:marRight w:val="0"/>
      <w:marTop w:val="0"/>
      <w:marBottom w:val="0"/>
      <w:divBdr>
        <w:top w:val="none" w:sz="0" w:space="0" w:color="auto"/>
        <w:left w:val="none" w:sz="0" w:space="0" w:color="auto"/>
        <w:bottom w:val="none" w:sz="0" w:space="0" w:color="auto"/>
        <w:right w:val="none" w:sz="0" w:space="0" w:color="auto"/>
      </w:divBdr>
    </w:div>
    <w:div w:id="1839882596">
      <w:bodyDiv w:val="1"/>
      <w:marLeft w:val="0"/>
      <w:marRight w:val="0"/>
      <w:marTop w:val="0"/>
      <w:marBottom w:val="0"/>
      <w:divBdr>
        <w:top w:val="none" w:sz="0" w:space="0" w:color="auto"/>
        <w:left w:val="none" w:sz="0" w:space="0" w:color="auto"/>
        <w:bottom w:val="none" w:sz="0" w:space="0" w:color="auto"/>
        <w:right w:val="none" w:sz="0" w:space="0" w:color="auto"/>
      </w:divBdr>
    </w:div>
    <w:div w:id="1839883606">
      <w:bodyDiv w:val="1"/>
      <w:marLeft w:val="0"/>
      <w:marRight w:val="0"/>
      <w:marTop w:val="0"/>
      <w:marBottom w:val="0"/>
      <w:divBdr>
        <w:top w:val="none" w:sz="0" w:space="0" w:color="auto"/>
        <w:left w:val="none" w:sz="0" w:space="0" w:color="auto"/>
        <w:bottom w:val="none" w:sz="0" w:space="0" w:color="auto"/>
        <w:right w:val="none" w:sz="0" w:space="0" w:color="auto"/>
      </w:divBdr>
    </w:div>
    <w:div w:id="1840071852">
      <w:bodyDiv w:val="1"/>
      <w:marLeft w:val="0"/>
      <w:marRight w:val="0"/>
      <w:marTop w:val="0"/>
      <w:marBottom w:val="0"/>
      <w:divBdr>
        <w:top w:val="none" w:sz="0" w:space="0" w:color="auto"/>
        <w:left w:val="none" w:sz="0" w:space="0" w:color="auto"/>
        <w:bottom w:val="none" w:sz="0" w:space="0" w:color="auto"/>
        <w:right w:val="none" w:sz="0" w:space="0" w:color="auto"/>
      </w:divBdr>
    </w:div>
    <w:div w:id="1840075508">
      <w:bodyDiv w:val="1"/>
      <w:marLeft w:val="0"/>
      <w:marRight w:val="0"/>
      <w:marTop w:val="0"/>
      <w:marBottom w:val="0"/>
      <w:divBdr>
        <w:top w:val="none" w:sz="0" w:space="0" w:color="auto"/>
        <w:left w:val="none" w:sz="0" w:space="0" w:color="auto"/>
        <w:bottom w:val="none" w:sz="0" w:space="0" w:color="auto"/>
        <w:right w:val="none" w:sz="0" w:space="0" w:color="auto"/>
      </w:divBdr>
    </w:div>
    <w:div w:id="1840077462">
      <w:bodyDiv w:val="1"/>
      <w:marLeft w:val="0"/>
      <w:marRight w:val="0"/>
      <w:marTop w:val="0"/>
      <w:marBottom w:val="0"/>
      <w:divBdr>
        <w:top w:val="none" w:sz="0" w:space="0" w:color="auto"/>
        <w:left w:val="none" w:sz="0" w:space="0" w:color="auto"/>
        <w:bottom w:val="none" w:sz="0" w:space="0" w:color="auto"/>
        <w:right w:val="none" w:sz="0" w:space="0" w:color="auto"/>
      </w:divBdr>
    </w:div>
    <w:div w:id="1840149089">
      <w:bodyDiv w:val="1"/>
      <w:marLeft w:val="0"/>
      <w:marRight w:val="0"/>
      <w:marTop w:val="0"/>
      <w:marBottom w:val="0"/>
      <w:divBdr>
        <w:top w:val="none" w:sz="0" w:space="0" w:color="auto"/>
        <w:left w:val="none" w:sz="0" w:space="0" w:color="auto"/>
        <w:bottom w:val="none" w:sz="0" w:space="0" w:color="auto"/>
        <w:right w:val="none" w:sz="0" w:space="0" w:color="auto"/>
      </w:divBdr>
    </w:div>
    <w:div w:id="1840195295">
      <w:bodyDiv w:val="1"/>
      <w:marLeft w:val="0"/>
      <w:marRight w:val="0"/>
      <w:marTop w:val="0"/>
      <w:marBottom w:val="0"/>
      <w:divBdr>
        <w:top w:val="none" w:sz="0" w:space="0" w:color="auto"/>
        <w:left w:val="none" w:sz="0" w:space="0" w:color="auto"/>
        <w:bottom w:val="none" w:sz="0" w:space="0" w:color="auto"/>
        <w:right w:val="none" w:sz="0" w:space="0" w:color="auto"/>
      </w:divBdr>
    </w:div>
    <w:div w:id="1840348407">
      <w:bodyDiv w:val="1"/>
      <w:marLeft w:val="0"/>
      <w:marRight w:val="0"/>
      <w:marTop w:val="0"/>
      <w:marBottom w:val="0"/>
      <w:divBdr>
        <w:top w:val="none" w:sz="0" w:space="0" w:color="auto"/>
        <w:left w:val="none" w:sz="0" w:space="0" w:color="auto"/>
        <w:bottom w:val="none" w:sz="0" w:space="0" w:color="auto"/>
        <w:right w:val="none" w:sz="0" w:space="0" w:color="auto"/>
      </w:divBdr>
    </w:div>
    <w:div w:id="1840459828">
      <w:bodyDiv w:val="1"/>
      <w:marLeft w:val="0"/>
      <w:marRight w:val="0"/>
      <w:marTop w:val="0"/>
      <w:marBottom w:val="0"/>
      <w:divBdr>
        <w:top w:val="none" w:sz="0" w:space="0" w:color="auto"/>
        <w:left w:val="none" w:sz="0" w:space="0" w:color="auto"/>
        <w:bottom w:val="none" w:sz="0" w:space="0" w:color="auto"/>
        <w:right w:val="none" w:sz="0" w:space="0" w:color="auto"/>
      </w:divBdr>
    </w:div>
    <w:div w:id="1840777156">
      <w:bodyDiv w:val="1"/>
      <w:marLeft w:val="0"/>
      <w:marRight w:val="0"/>
      <w:marTop w:val="0"/>
      <w:marBottom w:val="0"/>
      <w:divBdr>
        <w:top w:val="none" w:sz="0" w:space="0" w:color="auto"/>
        <w:left w:val="none" w:sz="0" w:space="0" w:color="auto"/>
        <w:bottom w:val="none" w:sz="0" w:space="0" w:color="auto"/>
        <w:right w:val="none" w:sz="0" w:space="0" w:color="auto"/>
      </w:divBdr>
    </w:div>
    <w:div w:id="1840921356">
      <w:bodyDiv w:val="1"/>
      <w:marLeft w:val="0"/>
      <w:marRight w:val="0"/>
      <w:marTop w:val="0"/>
      <w:marBottom w:val="0"/>
      <w:divBdr>
        <w:top w:val="none" w:sz="0" w:space="0" w:color="auto"/>
        <w:left w:val="none" w:sz="0" w:space="0" w:color="auto"/>
        <w:bottom w:val="none" w:sz="0" w:space="0" w:color="auto"/>
        <w:right w:val="none" w:sz="0" w:space="0" w:color="auto"/>
      </w:divBdr>
    </w:div>
    <w:div w:id="1841003828">
      <w:bodyDiv w:val="1"/>
      <w:marLeft w:val="0"/>
      <w:marRight w:val="0"/>
      <w:marTop w:val="0"/>
      <w:marBottom w:val="0"/>
      <w:divBdr>
        <w:top w:val="none" w:sz="0" w:space="0" w:color="auto"/>
        <w:left w:val="none" w:sz="0" w:space="0" w:color="auto"/>
        <w:bottom w:val="none" w:sz="0" w:space="0" w:color="auto"/>
        <w:right w:val="none" w:sz="0" w:space="0" w:color="auto"/>
      </w:divBdr>
    </w:div>
    <w:div w:id="1841385629">
      <w:bodyDiv w:val="1"/>
      <w:marLeft w:val="0"/>
      <w:marRight w:val="0"/>
      <w:marTop w:val="0"/>
      <w:marBottom w:val="0"/>
      <w:divBdr>
        <w:top w:val="none" w:sz="0" w:space="0" w:color="auto"/>
        <w:left w:val="none" w:sz="0" w:space="0" w:color="auto"/>
        <w:bottom w:val="none" w:sz="0" w:space="0" w:color="auto"/>
        <w:right w:val="none" w:sz="0" w:space="0" w:color="auto"/>
      </w:divBdr>
    </w:div>
    <w:div w:id="1841389138">
      <w:bodyDiv w:val="1"/>
      <w:marLeft w:val="0"/>
      <w:marRight w:val="0"/>
      <w:marTop w:val="0"/>
      <w:marBottom w:val="0"/>
      <w:divBdr>
        <w:top w:val="none" w:sz="0" w:space="0" w:color="auto"/>
        <w:left w:val="none" w:sz="0" w:space="0" w:color="auto"/>
        <w:bottom w:val="none" w:sz="0" w:space="0" w:color="auto"/>
        <w:right w:val="none" w:sz="0" w:space="0" w:color="auto"/>
      </w:divBdr>
    </w:div>
    <w:div w:id="1841462675">
      <w:bodyDiv w:val="1"/>
      <w:marLeft w:val="0"/>
      <w:marRight w:val="0"/>
      <w:marTop w:val="0"/>
      <w:marBottom w:val="0"/>
      <w:divBdr>
        <w:top w:val="none" w:sz="0" w:space="0" w:color="auto"/>
        <w:left w:val="none" w:sz="0" w:space="0" w:color="auto"/>
        <w:bottom w:val="none" w:sz="0" w:space="0" w:color="auto"/>
        <w:right w:val="none" w:sz="0" w:space="0" w:color="auto"/>
      </w:divBdr>
    </w:div>
    <w:div w:id="1841655667">
      <w:bodyDiv w:val="1"/>
      <w:marLeft w:val="0"/>
      <w:marRight w:val="0"/>
      <w:marTop w:val="0"/>
      <w:marBottom w:val="0"/>
      <w:divBdr>
        <w:top w:val="none" w:sz="0" w:space="0" w:color="auto"/>
        <w:left w:val="none" w:sz="0" w:space="0" w:color="auto"/>
        <w:bottom w:val="none" w:sz="0" w:space="0" w:color="auto"/>
        <w:right w:val="none" w:sz="0" w:space="0" w:color="auto"/>
      </w:divBdr>
    </w:div>
    <w:div w:id="1841890287">
      <w:bodyDiv w:val="1"/>
      <w:marLeft w:val="0"/>
      <w:marRight w:val="0"/>
      <w:marTop w:val="0"/>
      <w:marBottom w:val="0"/>
      <w:divBdr>
        <w:top w:val="none" w:sz="0" w:space="0" w:color="auto"/>
        <w:left w:val="none" w:sz="0" w:space="0" w:color="auto"/>
        <w:bottom w:val="none" w:sz="0" w:space="0" w:color="auto"/>
        <w:right w:val="none" w:sz="0" w:space="0" w:color="auto"/>
      </w:divBdr>
    </w:div>
    <w:div w:id="1841919376">
      <w:bodyDiv w:val="1"/>
      <w:marLeft w:val="0"/>
      <w:marRight w:val="0"/>
      <w:marTop w:val="0"/>
      <w:marBottom w:val="0"/>
      <w:divBdr>
        <w:top w:val="none" w:sz="0" w:space="0" w:color="auto"/>
        <w:left w:val="none" w:sz="0" w:space="0" w:color="auto"/>
        <w:bottom w:val="none" w:sz="0" w:space="0" w:color="auto"/>
        <w:right w:val="none" w:sz="0" w:space="0" w:color="auto"/>
      </w:divBdr>
    </w:div>
    <w:div w:id="1842043251">
      <w:bodyDiv w:val="1"/>
      <w:marLeft w:val="0"/>
      <w:marRight w:val="0"/>
      <w:marTop w:val="0"/>
      <w:marBottom w:val="0"/>
      <w:divBdr>
        <w:top w:val="none" w:sz="0" w:space="0" w:color="auto"/>
        <w:left w:val="none" w:sz="0" w:space="0" w:color="auto"/>
        <w:bottom w:val="none" w:sz="0" w:space="0" w:color="auto"/>
        <w:right w:val="none" w:sz="0" w:space="0" w:color="auto"/>
      </w:divBdr>
    </w:div>
    <w:div w:id="1842310797">
      <w:bodyDiv w:val="1"/>
      <w:marLeft w:val="0"/>
      <w:marRight w:val="0"/>
      <w:marTop w:val="0"/>
      <w:marBottom w:val="0"/>
      <w:divBdr>
        <w:top w:val="none" w:sz="0" w:space="0" w:color="auto"/>
        <w:left w:val="none" w:sz="0" w:space="0" w:color="auto"/>
        <w:bottom w:val="none" w:sz="0" w:space="0" w:color="auto"/>
        <w:right w:val="none" w:sz="0" w:space="0" w:color="auto"/>
      </w:divBdr>
    </w:div>
    <w:div w:id="1842501713">
      <w:bodyDiv w:val="1"/>
      <w:marLeft w:val="0"/>
      <w:marRight w:val="0"/>
      <w:marTop w:val="0"/>
      <w:marBottom w:val="0"/>
      <w:divBdr>
        <w:top w:val="none" w:sz="0" w:space="0" w:color="auto"/>
        <w:left w:val="none" w:sz="0" w:space="0" w:color="auto"/>
        <w:bottom w:val="none" w:sz="0" w:space="0" w:color="auto"/>
        <w:right w:val="none" w:sz="0" w:space="0" w:color="auto"/>
      </w:divBdr>
    </w:div>
    <w:div w:id="1842621430">
      <w:bodyDiv w:val="1"/>
      <w:marLeft w:val="0"/>
      <w:marRight w:val="0"/>
      <w:marTop w:val="0"/>
      <w:marBottom w:val="0"/>
      <w:divBdr>
        <w:top w:val="none" w:sz="0" w:space="0" w:color="auto"/>
        <w:left w:val="none" w:sz="0" w:space="0" w:color="auto"/>
        <w:bottom w:val="none" w:sz="0" w:space="0" w:color="auto"/>
        <w:right w:val="none" w:sz="0" w:space="0" w:color="auto"/>
      </w:divBdr>
    </w:div>
    <w:div w:id="1842970228">
      <w:bodyDiv w:val="1"/>
      <w:marLeft w:val="0"/>
      <w:marRight w:val="0"/>
      <w:marTop w:val="0"/>
      <w:marBottom w:val="0"/>
      <w:divBdr>
        <w:top w:val="none" w:sz="0" w:space="0" w:color="auto"/>
        <w:left w:val="none" w:sz="0" w:space="0" w:color="auto"/>
        <w:bottom w:val="none" w:sz="0" w:space="0" w:color="auto"/>
        <w:right w:val="none" w:sz="0" w:space="0" w:color="auto"/>
      </w:divBdr>
    </w:div>
    <w:div w:id="1843008566">
      <w:bodyDiv w:val="1"/>
      <w:marLeft w:val="0"/>
      <w:marRight w:val="0"/>
      <w:marTop w:val="0"/>
      <w:marBottom w:val="0"/>
      <w:divBdr>
        <w:top w:val="none" w:sz="0" w:space="0" w:color="auto"/>
        <w:left w:val="none" w:sz="0" w:space="0" w:color="auto"/>
        <w:bottom w:val="none" w:sz="0" w:space="0" w:color="auto"/>
        <w:right w:val="none" w:sz="0" w:space="0" w:color="auto"/>
      </w:divBdr>
    </w:div>
    <w:div w:id="1843163186">
      <w:bodyDiv w:val="1"/>
      <w:marLeft w:val="0"/>
      <w:marRight w:val="0"/>
      <w:marTop w:val="0"/>
      <w:marBottom w:val="0"/>
      <w:divBdr>
        <w:top w:val="none" w:sz="0" w:space="0" w:color="auto"/>
        <w:left w:val="none" w:sz="0" w:space="0" w:color="auto"/>
        <w:bottom w:val="none" w:sz="0" w:space="0" w:color="auto"/>
        <w:right w:val="none" w:sz="0" w:space="0" w:color="auto"/>
      </w:divBdr>
    </w:div>
    <w:div w:id="1843204662">
      <w:bodyDiv w:val="1"/>
      <w:marLeft w:val="0"/>
      <w:marRight w:val="0"/>
      <w:marTop w:val="0"/>
      <w:marBottom w:val="0"/>
      <w:divBdr>
        <w:top w:val="none" w:sz="0" w:space="0" w:color="auto"/>
        <w:left w:val="none" w:sz="0" w:space="0" w:color="auto"/>
        <w:bottom w:val="none" w:sz="0" w:space="0" w:color="auto"/>
        <w:right w:val="none" w:sz="0" w:space="0" w:color="auto"/>
      </w:divBdr>
    </w:div>
    <w:div w:id="1843232162">
      <w:bodyDiv w:val="1"/>
      <w:marLeft w:val="0"/>
      <w:marRight w:val="0"/>
      <w:marTop w:val="0"/>
      <w:marBottom w:val="0"/>
      <w:divBdr>
        <w:top w:val="none" w:sz="0" w:space="0" w:color="auto"/>
        <w:left w:val="none" w:sz="0" w:space="0" w:color="auto"/>
        <w:bottom w:val="none" w:sz="0" w:space="0" w:color="auto"/>
        <w:right w:val="none" w:sz="0" w:space="0" w:color="auto"/>
      </w:divBdr>
    </w:div>
    <w:div w:id="1843397981">
      <w:bodyDiv w:val="1"/>
      <w:marLeft w:val="0"/>
      <w:marRight w:val="0"/>
      <w:marTop w:val="0"/>
      <w:marBottom w:val="0"/>
      <w:divBdr>
        <w:top w:val="none" w:sz="0" w:space="0" w:color="auto"/>
        <w:left w:val="none" w:sz="0" w:space="0" w:color="auto"/>
        <w:bottom w:val="none" w:sz="0" w:space="0" w:color="auto"/>
        <w:right w:val="none" w:sz="0" w:space="0" w:color="auto"/>
      </w:divBdr>
    </w:div>
    <w:div w:id="1843428966">
      <w:bodyDiv w:val="1"/>
      <w:marLeft w:val="0"/>
      <w:marRight w:val="0"/>
      <w:marTop w:val="0"/>
      <w:marBottom w:val="0"/>
      <w:divBdr>
        <w:top w:val="none" w:sz="0" w:space="0" w:color="auto"/>
        <w:left w:val="none" w:sz="0" w:space="0" w:color="auto"/>
        <w:bottom w:val="none" w:sz="0" w:space="0" w:color="auto"/>
        <w:right w:val="none" w:sz="0" w:space="0" w:color="auto"/>
      </w:divBdr>
    </w:div>
    <w:div w:id="1843467528">
      <w:bodyDiv w:val="1"/>
      <w:marLeft w:val="0"/>
      <w:marRight w:val="0"/>
      <w:marTop w:val="0"/>
      <w:marBottom w:val="0"/>
      <w:divBdr>
        <w:top w:val="none" w:sz="0" w:space="0" w:color="auto"/>
        <w:left w:val="none" w:sz="0" w:space="0" w:color="auto"/>
        <w:bottom w:val="none" w:sz="0" w:space="0" w:color="auto"/>
        <w:right w:val="none" w:sz="0" w:space="0" w:color="auto"/>
      </w:divBdr>
    </w:div>
    <w:div w:id="1843473579">
      <w:bodyDiv w:val="1"/>
      <w:marLeft w:val="0"/>
      <w:marRight w:val="0"/>
      <w:marTop w:val="0"/>
      <w:marBottom w:val="0"/>
      <w:divBdr>
        <w:top w:val="none" w:sz="0" w:space="0" w:color="auto"/>
        <w:left w:val="none" w:sz="0" w:space="0" w:color="auto"/>
        <w:bottom w:val="none" w:sz="0" w:space="0" w:color="auto"/>
        <w:right w:val="none" w:sz="0" w:space="0" w:color="auto"/>
      </w:divBdr>
    </w:div>
    <w:div w:id="1843618087">
      <w:bodyDiv w:val="1"/>
      <w:marLeft w:val="0"/>
      <w:marRight w:val="0"/>
      <w:marTop w:val="0"/>
      <w:marBottom w:val="0"/>
      <w:divBdr>
        <w:top w:val="none" w:sz="0" w:space="0" w:color="auto"/>
        <w:left w:val="none" w:sz="0" w:space="0" w:color="auto"/>
        <w:bottom w:val="none" w:sz="0" w:space="0" w:color="auto"/>
        <w:right w:val="none" w:sz="0" w:space="0" w:color="auto"/>
      </w:divBdr>
    </w:div>
    <w:div w:id="1843739509">
      <w:bodyDiv w:val="1"/>
      <w:marLeft w:val="0"/>
      <w:marRight w:val="0"/>
      <w:marTop w:val="0"/>
      <w:marBottom w:val="0"/>
      <w:divBdr>
        <w:top w:val="none" w:sz="0" w:space="0" w:color="auto"/>
        <w:left w:val="none" w:sz="0" w:space="0" w:color="auto"/>
        <w:bottom w:val="none" w:sz="0" w:space="0" w:color="auto"/>
        <w:right w:val="none" w:sz="0" w:space="0" w:color="auto"/>
      </w:divBdr>
    </w:div>
    <w:div w:id="1844129537">
      <w:bodyDiv w:val="1"/>
      <w:marLeft w:val="0"/>
      <w:marRight w:val="0"/>
      <w:marTop w:val="0"/>
      <w:marBottom w:val="0"/>
      <w:divBdr>
        <w:top w:val="none" w:sz="0" w:space="0" w:color="auto"/>
        <w:left w:val="none" w:sz="0" w:space="0" w:color="auto"/>
        <w:bottom w:val="none" w:sz="0" w:space="0" w:color="auto"/>
        <w:right w:val="none" w:sz="0" w:space="0" w:color="auto"/>
      </w:divBdr>
    </w:div>
    <w:div w:id="1844201260">
      <w:bodyDiv w:val="1"/>
      <w:marLeft w:val="0"/>
      <w:marRight w:val="0"/>
      <w:marTop w:val="0"/>
      <w:marBottom w:val="0"/>
      <w:divBdr>
        <w:top w:val="none" w:sz="0" w:space="0" w:color="auto"/>
        <w:left w:val="none" w:sz="0" w:space="0" w:color="auto"/>
        <w:bottom w:val="none" w:sz="0" w:space="0" w:color="auto"/>
        <w:right w:val="none" w:sz="0" w:space="0" w:color="auto"/>
      </w:divBdr>
    </w:div>
    <w:div w:id="1844201463">
      <w:bodyDiv w:val="1"/>
      <w:marLeft w:val="0"/>
      <w:marRight w:val="0"/>
      <w:marTop w:val="0"/>
      <w:marBottom w:val="0"/>
      <w:divBdr>
        <w:top w:val="none" w:sz="0" w:space="0" w:color="auto"/>
        <w:left w:val="none" w:sz="0" w:space="0" w:color="auto"/>
        <w:bottom w:val="none" w:sz="0" w:space="0" w:color="auto"/>
        <w:right w:val="none" w:sz="0" w:space="0" w:color="auto"/>
      </w:divBdr>
    </w:div>
    <w:div w:id="1844391806">
      <w:bodyDiv w:val="1"/>
      <w:marLeft w:val="0"/>
      <w:marRight w:val="0"/>
      <w:marTop w:val="0"/>
      <w:marBottom w:val="0"/>
      <w:divBdr>
        <w:top w:val="none" w:sz="0" w:space="0" w:color="auto"/>
        <w:left w:val="none" w:sz="0" w:space="0" w:color="auto"/>
        <w:bottom w:val="none" w:sz="0" w:space="0" w:color="auto"/>
        <w:right w:val="none" w:sz="0" w:space="0" w:color="auto"/>
      </w:divBdr>
    </w:div>
    <w:div w:id="1844472467">
      <w:bodyDiv w:val="1"/>
      <w:marLeft w:val="0"/>
      <w:marRight w:val="0"/>
      <w:marTop w:val="0"/>
      <w:marBottom w:val="0"/>
      <w:divBdr>
        <w:top w:val="none" w:sz="0" w:space="0" w:color="auto"/>
        <w:left w:val="none" w:sz="0" w:space="0" w:color="auto"/>
        <w:bottom w:val="none" w:sz="0" w:space="0" w:color="auto"/>
        <w:right w:val="none" w:sz="0" w:space="0" w:color="auto"/>
      </w:divBdr>
    </w:div>
    <w:div w:id="1844513074">
      <w:bodyDiv w:val="1"/>
      <w:marLeft w:val="0"/>
      <w:marRight w:val="0"/>
      <w:marTop w:val="0"/>
      <w:marBottom w:val="0"/>
      <w:divBdr>
        <w:top w:val="none" w:sz="0" w:space="0" w:color="auto"/>
        <w:left w:val="none" w:sz="0" w:space="0" w:color="auto"/>
        <w:bottom w:val="none" w:sz="0" w:space="0" w:color="auto"/>
        <w:right w:val="none" w:sz="0" w:space="0" w:color="auto"/>
      </w:divBdr>
    </w:div>
    <w:div w:id="1844516669">
      <w:bodyDiv w:val="1"/>
      <w:marLeft w:val="0"/>
      <w:marRight w:val="0"/>
      <w:marTop w:val="0"/>
      <w:marBottom w:val="0"/>
      <w:divBdr>
        <w:top w:val="none" w:sz="0" w:space="0" w:color="auto"/>
        <w:left w:val="none" w:sz="0" w:space="0" w:color="auto"/>
        <w:bottom w:val="none" w:sz="0" w:space="0" w:color="auto"/>
        <w:right w:val="none" w:sz="0" w:space="0" w:color="auto"/>
      </w:divBdr>
    </w:div>
    <w:div w:id="1844852480">
      <w:bodyDiv w:val="1"/>
      <w:marLeft w:val="0"/>
      <w:marRight w:val="0"/>
      <w:marTop w:val="0"/>
      <w:marBottom w:val="0"/>
      <w:divBdr>
        <w:top w:val="none" w:sz="0" w:space="0" w:color="auto"/>
        <w:left w:val="none" w:sz="0" w:space="0" w:color="auto"/>
        <w:bottom w:val="none" w:sz="0" w:space="0" w:color="auto"/>
        <w:right w:val="none" w:sz="0" w:space="0" w:color="auto"/>
      </w:divBdr>
    </w:div>
    <w:div w:id="1844856128">
      <w:bodyDiv w:val="1"/>
      <w:marLeft w:val="0"/>
      <w:marRight w:val="0"/>
      <w:marTop w:val="0"/>
      <w:marBottom w:val="0"/>
      <w:divBdr>
        <w:top w:val="none" w:sz="0" w:space="0" w:color="auto"/>
        <w:left w:val="none" w:sz="0" w:space="0" w:color="auto"/>
        <w:bottom w:val="none" w:sz="0" w:space="0" w:color="auto"/>
        <w:right w:val="none" w:sz="0" w:space="0" w:color="auto"/>
      </w:divBdr>
    </w:div>
    <w:div w:id="1844931584">
      <w:bodyDiv w:val="1"/>
      <w:marLeft w:val="0"/>
      <w:marRight w:val="0"/>
      <w:marTop w:val="0"/>
      <w:marBottom w:val="0"/>
      <w:divBdr>
        <w:top w:val="none" w:sz="0" w:space="0" w:color="auto"/>
        <w:left w:val="none" w:sz="0" w:space="0" w:color="auto"/>
        <w:bottom w:val="none" w:sz="0" w:space="0" w:color="auto"/>
        <w:right w:val="none" w:sz="0" w:space="0" w:color="auto"/>
      </w:divBdr>
    </w:div>
    <w:div w:id="1845049583">
      <w:bodyDiv w:val="1"/>
      <w:marLeft w:val="0"/>
      <w:marRight w:val="0"/>
      <w:marTop w:val="0"/>
      <w:marBottom w:val="0"/>
      <w:divBdr>
        <w:top w:val="none" w:sz="0" w:space="0" w:color="auto"/>
        <w:left w:val="none" w:sz="0" w:space="0" w:color="auto"/>
        <w:bottom w:val="none" w:sz="0" w:space="0" w:color="auto"/>
        <w:right w:val="none" w:sz="0" w:space="0" w:color="auto"/>
      </w:divBdr>
    </w:div>
    <w:div w:id="1845167456">
      <w:bodyDiv w:val="1"/>
      <w:marLeft w:val="0"/>
      <w:marRight w:val="0"/>
      <w:marTop w:val="0"/>
      <w:marBottom w:val="0"/>
      <w:divBdr>
        <w:top w:val="none" w:sz="0" w:space="0" w:color="auto"/>
        <w:left w:val="none" w:sz="0" w:space="0" w:color="auto"/>
        <w:bottom w:val="none" w:sz="0" w:space="0" w:color="auto"/>
        <w:right w:val="none" w:sz="0" w:space="0" w:color="auto"/>
      </w:divBdr>
    </w:div>
    <w:div w:id="1845583562">
      <w:bodyDiv w:val="1"/>
      <w:marLeft w:val="0"/>
      <w:marRight w:val="0"/>
      <w:marTop w:val="0"/>
      <w:marBottom w:val="0"/>
      <w:divBdr>
        <w:top w:val="none" w:sz="0" w:space="0" w:color="auto"/>
        <w:left w:val="none" w:sz="0" w:space="0" w:color="auto"/>
        <w:bottom w:val="none" w:sz="0" w:space="0" w:color="auto"/>
        <w:right w:val="none" w:sz="0" w:space="0" w:color="auto"/>
      </w:divBdr>
    </w:div>
    <w:div w:id="1845586349">
      <w:bodyDiv w:val="1"/>
      <w:marLeft w:val="0"/>
      <w:marRight w:val="0"/>
      <w:marTop w:val="0"/>
      <w:marBottom w:val="0"/>
      <w:divBdr>
        <w:top w:val="none" w:sz="0" w:space="0" w:color="auto"/>
        <w:left w:val="none" w:sz="0" w:space="0" w:color="auto"/>
        <w:bottom w:val="none" w:sz="0" w:space="0" w:color="auto"/>
        <w:right w:val="none" w:sz="0" w:space="0" w:color="auto"/>
      </w:divBdr>
    </w:div>
    <w:div w:id="1845586664">
      <w:bodyDiv w:val="1"/>
      <w:marLeft w:val="0"/>
      <w:marRight w:val="0"/>
      <w:marTop w:val="0"/>
      <w:marBottom w:val="0"/>
      <w:divBdr>
        <w:top w:val="none" w:sz="0" w:space="0" w:color="auto"/>
        <w:left w:val="none" w:sz="0" w:space="0" w:color="auto"/>
        <w:bottom w:val="none" w:sz="0" w:space="0" w:color="auto"/>
        <w:right w:val="none" w:sz="0" w:space="0" w:color="auto"/>
      </w:divBdr>
    </w:div>
    <w:div w:id="1845587882">
      <w:bodyDiv w:val="1"/>
      <w:marLeft w:val="0"/>
      <w:marRight w:val="0"/>
      <w:marTop w:val="0"/>
      <w:marBottom w:val="0"/>
      <w:divBdr>
        <w:top w:val="none" w:sz="0" w:space="0" w:color="auto"/>
        <w:left w:val="none" w:sz="0" w:space="0" w:color="auto"/>
        <w:bottom w:val="none" w:sz="0" w:space="0" w:color="auto"/>
        <w:right w:val="none" w:sz="0" w:space="0" w:color="auto"/>
      </w:divBdr>
    </w:div>
    <w:div w:id="1845707281">
      <w:bodyDiv w:val="1"/>
      <w:marLeft w:val="0"/>
      <w:marRight w:val="0"/>
      <w:marTop w:val="0"/>
      <w:marBottom w:val="0"/>
      <w:divBdr>
        <w:top w:val="none" w:sz="0" w:space="0" w:color="auto"/>
        <w:left w:val="none" w:sz="0" w:space="0" w:color="auto"/>
        <w:bottom w:val="none" w:sz="0" w:space="0" w:color="auto"/>
        <w:right w:val="none" w:sz="0" w:space="0" w:color="auto"/>
      </w:divBdr>
    </w:div>
    <w:div w:id="1845970712">
      <w:bodyDiv w:val="1"/>
      <w:marLeft w:val="0"/>
      <w:marRight w:val="0"/>
      <w:marTop w:val="0"/>
      <w:marBottom w:val="0"/>
      <w:divBdr>
        <w:top w:val="none" w:sz="0" w:space="0" w:color="auto"/>
        <w:left w:val="none" w:sz="0" w:space="0" w:color="auto"/>
        <w:bottom w:val="none" w:sz="0" w:space="0" w:color="auto"/>
        <w:right w:val="none" w:sz="0" w:space="0" w:color="auto"/>
      </w:divBdr>
    </w:div>
    <w:div w:id="1846170153">
      <w:bodyDiv w:val="1"/>
      <w:marLeft w:val="0"/>
      <w:marRight w:val="0"/>
      <w:marTop w:val="0"/>
      <w:marBottom w:val="0"/>
      <w:divBdr>
        <w:top w:val="none" w:sz="0" w:space="0" w:color="auto"/>
        <w:left w:val="none" w:sz="0" w:space="0" w:color="auto"/>
        <w:bottom w:val="none" w:sz="0" w:space="0" w:color="auto"/>
        <w:right w:val="none" w:sz="0" w:space="0" w:color="auto"/>
      </w:divBdr>
    </w:div>
    <w:div w:id="1846284943">
      <w:bodyDiv w:val="1"/>
      <w:marLeft w:val="0"/>
      <w:marRight w:val="0"/>
      <w:marTop w:val="0"/>
      <w:marBottom w:val="0"/>
      <w:divBdr>
        <w:top w:val="none" w:sz="0" w:space="0" w:color="auto"/>
        <w:left w:val="none" w:sz="0" w:space="0" w:color="auto"/>
        <w:bottom w:val="none" w:sz="0" w:space="0" w:color="auto"/>
        <w:right w:val="none" w:sz="0" w:space="0" w:color="auto"/>
      </w:divBdr>
    </w:div>
    <w:div w:id="1846479758">
      <w:bodyDiv w:val="1"/>
      <w:marLeft w:val="0"/>
      <w:marRight w:val="0"/>
      <w:marTop w:val="0"/>
      <w:marBottom w:val="0"/>
      <w:divBdr>
        <w:top w:val="none" w:sz="0" w:space="0" w:color="auto"/>
        <w:left w:val="none" w:sz="0" w:space="0" w:color="auto"/>
        <w:bottom w:val="none" w:sz="0" w:space="0" w:color="auto"/>
        <w:right w:val="none" w:sz="0" w:space="0" w:color="auto"/>
      </w:divBdr>
    </w:div>
    <w:div w:id="1846506700">
      <w:bodyDiv w:val="1"/>
      <w:marLeft w:val="0"/>
      <w:marRight w:val="0"/>
      <w:marTop w:val="0"/>
      <w:marBottom w:val="0"/>
      <w:divBdr>
        <w:top w:val="none" w:sz="0" w:space="0" w:color="auto"/>
        <w:left w:val="none" w:sz="0" w:space="0" w:color="auto"/>
        <w:bottom w:val="none" w:sz="0" w:space="0" w:color="auto"/>
        <w:right w:val="none" w:sz="0" w:space="0" w:color="auto"/>
      </w:divBdr>
    </w:div>
    <w:div w:id="1846508198">
      <w:bodyDiv w:val="1"/>
      <w:marLeft w:val="0"/>
      <w:marRight w:val="0"/>
      <w:marTop w:val="0"/>
      <w:marBottom w:val="0"/>
      <w:divBdr>
        <w:top w:val="none" w:sz="0" w:space="0" w:color="auto"/>
        <w:left w:val="none" w:sz="0" w:space="0" w:color="auto"/>
        <w:bottom w:val="none" w:sz="0" w:space="0" w:color="auto"/>
        <w:right w:val="none" w:sz="0" w:space="0" w:color="auto"/>
      </w:divBdr>
    </w:div>
    <w:div w:id="1846673736">
      <w:bodyDiv w:val="1"/>
      <w:marLeft w:val="0"/>
      <w:marRight w:val="0"/>
      <w:marTop w:val="0"/>
      <w:marBottom w:val="0"/>
      <w:divBdr>
        <w:top w:val="none" w:sz="0" w:space="0" w:color="auto"/>
        <w:left w:val="none" w:sz="0" w:space="0" w:color="auto"/>
        <w:bottom w:val="none" w:sz="0" w:space="0" w:color="auto"/>
        <w:right w:val="none" w:sz="0" w:space="0" w:color="auto"/>
      </w:divBdr>
    </w:div>
    <w:div w:id="1847091053">
      <w:bodyDiv w:val="1"/>
      <w:marLeft w:val="0"/>
      <w:marRight w:val="0"/>
      <w:marTop w:val="0"/>
      <w:marBottom w:val="0"/>
      <w:divBdr>
        <w:top w:val="none" w:sz="0" w:space="0" w:color="auto"/>
        <w:left w:val="none" w:sz="0" w:space="0" w:color="auto"/>
        <w:bottom w:val="none" w:sz="0" w:space="0" w:color="auto"/>
        <w:right w:val="none" w:sz="0" w:space="0" w:color="auto"/>
      </w:divBdr>
    </w:div>
    <w:div w:id="1847136879">
      <w:bodyDiv w:val="1"/>
      <w:marLeft w:val="0"/>
      <w:marRight w:val="0"/>
      <w:marTop w:val="0"/>
      <w:marBottom w:val="0"/>
      <w:divBdr>
        <w:top w:val="none" w:sz="0" w:space="0" w:color="auto"/>
        <w:left w:val="none" w:sz="0" w:space="0" w:color="auto"/>
        <w:bottom w:val="none" w:sz="0" w:space="0" w:color="auto"/>
        <w:right w:val="none" w:sz="0" w:space="0" w:color="auto"/>
      </w:divBdr>
    </w:div>
    <w:div w:id="1847207415">
      <w:bodyDiv w:val="1"/>
      <w:marLeft w:val="0"/>
      <w:marRight w:val="0"/>
      <w:marTop w:val="0"/>
      <w:marBottom w:val="0"/>
      <w:divBdr>
        <w:top w:val="none" w:sz="0" w:space="0" w:color="auto"/>
        <w:left w:val="none" w:sz="0" w:space="0" w:color="auto"/>
        <w:bottom w:val="none" w:sz="0" w:space="0" w:color="auto"/>
        <w:right w:val="none" w:sz="0" w:space="0" w:color="auto"/>
      </w:divBdr>
    </w:div>
    <w:div w:id="1847329644">
      <w:bodyDiv w:val="1"/>
      <w:marLeft w:val="0"/>
      <w:marRight w:val="0"/>
      <w:marTop w:val="0"/>
      <w:marBottom w:val="0"/>
      <w:divBdr>
        <w:top w:val="none" w:sz="0" w:space="0" w:color="auto"/>
        <w:left w:val="none" w:sz="0" w:space="0" w:color="auto"/>
        <w:bottom w:val="none" w:sz="0" w:space="0" w:color="auto"/>
        <w:right w:val="none" w:sz="0" w:space="0" w:color="auto"/>
      </w:divBdr>
    </w:div>
    <w:div w:id="1847402336">
      <w:bodyDiv w:val="1"/>
      <w:marLeft w:val="0"/>
      <w:marRight w:val="0"/>
      <w:marTop w:val="0"/>
      <w:marBottom w:val="0"/>
      <w:divBdr>
        <w:top w:val="none" w:sz="0" w:space="0" w:color="auto"/>
        <w:left w:val="none" w:sz="0" w:space="0" w:color="auto"/>
        <w:bottom w:val="none" w:sz="0" w:space="0" w:color="auto"/>
        <w:right w:val="none" w:sz="0" w:space="0" w:color="auto"/>
      </w:divBdr>
    </w:div>
    <w:div w:id="1847474735">
      <w:bodyDiv w:val="1"/>
      <w:marLeft w:val="0"/>
      <w:marRight w:val="0"/>
      <w:marTop w:val="0"/>
      <w:marBottom w:val="0"/>
      <w:divBdr>
        <w:top w:val="none" w:sz="0" w:space="0" w:color="auto"/>
        <w:left w:val="none" w:sz="0" w:space="0" w:color="auto"/>
        <w:bottom w:val="none" w:sz="0" w:space="0" w:color="auto"/>
        <w:right w:val="none" w:sz="0" w:space="0" w:color="auto"/>
      </w:divBdr>
    </w:div>
    <w:div w:id="1847481963">
      <w:bodyDiv w:val="1"/>
      <w:marLeft w:val="0"/>
      <w:marRight w:val="0"/>
      <w:marTop w:val="0"/>
      <w:marBottom w:val="0"/>
      <w:divBdr>
        <w:top w:val="none" w:sz="0" w:space="0" w:color="auto"/>
        <w:left w:val="none" w:sz="0" w:space="0" w:color="auto"/>
        <w:bottom w:val="none" w:sz="0" w:space="0" w:color="auto"/>
        <w:right w:val="none" w:sz="0" w:space="0" w:color="auto"/>
      </w:divBdr>
    </w:div>
    <w:div w:id="1847548647">
      <w:bodyDiv w:val="1"/>
      <w:marLeft w:val="0"/>
      <w:marRight w:val="0"/>
      <w:marTop w:val="0"/>
      <w:marBottom w:val="0"/>
      <w:divBdr>
        <w:top w:val="none" w:sz="0" w:space="0" w:color="auto"/>
        <w:left w:val="none" w:sz="0" w:space="0" w:color="auto"/>
        <w:bottom w:val="none" w:sz="0" w:space="0" w:color="auto"/>
        <w:right w:val="none" w:sz="0" w:space="0" w:color="auto"/>
      </w:divBdr>
    </w:div>
    <w:div w:id="1847555102">
      <w:bodyDiv w:val="1"/>
      <w:marLeft w:val="0"/>
      <w:marRight w:val="0"/>
      <w:marTop w:val="0"/>
      <w:marBottom w:val="0"/>
      <w:divBdr>
        <w:top w:val="none" w:sz="0" w:space="0" w:color="auto"/>
        <w:left w:val="none" w:sz="0" w:space="0" w:color="auto"/>
        <w:bottom w:val="none" w:sz="0" w:space="0" w:color="auto"/>
        <w:right w:val="none" w:sz="0" w:space="0" w:color="auto"/>
      </w:divBdr>
    </w:div>
    <w:div w:id="1847672925">
      <w:bodyDiv w:val="1"/>
      <w:marLeft w:val="0"/>
      <w:marRight w:val="0"/>
      <w:marTop w:val="0"/>
      <w:marBottom w:val="0"/>
      <w:divBdr>
        <w:top w:val="none" w:sz="0" w:space="0" w:color="auto"/>
        <w:left w:val="none" w:sz="0" w:space="0" w:color="auto"/>
        <w:bottom w:val="none" w:sz="0" w:space="0" w:color="auto"/>
        <w:right w:val="none" w:sz="0" w:space="0" w:color="auto"/>
      </w:divBdr>
    </w:div>
    <w:div w:id="1847747032">
      <w:bodyDiv w:val="1"/>
      <w:marLeft w:val="0"/>
      <w:marRight w:val="0"/>
      <w:marTop w:val="0"/>
      <w:marBottom w:val="0"/>
      <w:divBdr>
        <w:top w:val="none" w:sz="0" w:space="0" w:color="auto"/>
        <w:left w:val="none" w:sz="0" w:space="0" w:color="auto"/>
        <w:bottom w:val="none" w:sz="0" w:space="0" w:color="auto"/>
        <w:right w:val="none" w:sz="0" w:space="0" w:color="auto"/>
      </w:divBdr>
    </w:div>
    <w:div w:id="1847860993">
      <w:bodyDiv w:val="1"/>
      <w:marLeft w:val="0"/>
      <w:marRight w:val="0"/>
      <w:marTop w:val="0"/>
      <w:marBottom w:val="0"/>
      <w:divBdr>
        <w:top w:val="none" w:sz="0" w:space="0" w:color="auto"/>
        <w:left w:val="none" w:sz="0" w:space="0" w:color="auto"/>
        <w:bottom w:val="none" w:sz="0" w:space="0" w:color="auto"/>
        <w:right w:val="none" w:sz="0" w:space="0" w:color="auto"/>
      </w:divBdr>
    </w:div>
    <w:div w:id="1847862195">
      <w:bodyDiv w:val="1"/>
      <w:marLeft w:val="0"/>
      <w:marRight w:val="0"/>
      <w:marTop w:val="0"/>
      <w:marBottom w:val="0"/>
      <w:divBdr>
        <w:top w:val="none" w:sz="0" w:space="0" w:color="auto"/>
        <w:left w:val="none" w:sz="0" w:space="0" w:color="auto"/>
        <w:bottom w:val="none" w:sz="0" w:space="0" w:color="auto"/>
        <w:right w:val="none" w:sz="0" w:space="0" w:color="auto"/>
      </w:divBdr>
    </w:div>
    <w:div w:id="1848054146">
      <w:bodyDiv w:val="1"/>
      <w:marLeft w:val="0"/>
      <w:marRight w:val="0"/>
      <w:marTop w:val="0"/>
      <w:marBottom w:val="0"/>
      <w:divBdr>
        <w:top w:val="none" w:sz="0" w:space="0" w:color="auto"/>
        <w:left w:val="none" w:sz="0" w:space="0" w:color="auto"/>
        <w:bottom w:val="none" w:sz="0" w:space="0" w:color="auto"/>
        <w:right w:val="none" w:sz="0" w:space="0" w:color="auto"/>
      </w:divBdr>
    </w:div>
    <w:div w:id="1848251190">
      <w:bodyDiv w:val="1"/>
      <w:marLeft w:val="0"/>
      <w:marRight w:val="0"/>
      <w:marTop w:val="0"/>
      <w:marBottom w:val="0"/>
      <w:divBdr>
        <w:top w:val="none" w:sz="0" w:space="0" w:color="auto"/>
        <w:left w:val="none" w:sz="0" w:space="0" w:color="auto"/>
        <w:bottom w:val="none" w:sz="0" w:space="0" w:color="auto"/>
        <w:right w:val="none" w:sz="0" w:space="0" w:color="auto"/>
      </w:divBdr>
    </w:div>
    <w:div w:id="1848329383">
      <w:bodyDiv w:val="1"/>
      <w:marLeft w:val="0"/>
      <w:marRight w:val="0"/>
      <w:marTop w:val="0"/>
      <w:marBottom w:val="0"/>
      <w:divBdr>
        <w:top w:val="none" w:sz="0" w:space="0" w:color="auto"/>
        <w:left w:val="none" w:sz="0" w:space="0" w:color="auto"/>
        <w:bottom w:val="none" w:sz="0" w:space="0" w:color="auto"/>
        <w:right w:val="none" w:sz="0" w:space="0" w:color="auto"/>
      </w:divBdr>
    </w:div>
    <w:div w:id="1848517632">
      <w:bodyDiv w:val="1"/>
      <w:marLeft w:val="0"/>
      <w:marRight w:val="0"/>
      <w:marTop w:val="0"/>
      <w:marBottom w:val="0"/>
      <w:divBdr>
        <w:top w:val="none" w:sz="0" w:space="0" w:color="auto"/>
        <w:left w:val="none" w:sz="0" w:space="0" w:color="auto"/>
        <w:bottom w:val="none" w:sz="0" w:space="0" w:color="auto"/>
        <w:right w:val="none" w:sz="0" w:space="0" w:color="auto"/>
      </w:divBdr>
    </w:div>
    <w:div w:id="1848790239">
      <w:bodyDiv w:val="1"/>
      <w:marLeft w:val="0"/>
      <w:marRight w:val="0"/>
      <w:marTop w:val="0"/>
      <w:marBottom w:val="0"/>
      <w:divBdr>
        <w:top w:val="none" w:sz="0" w:space="0" w:color="auto"/>
        <w:left w:val="none" w:sz="0" w:space="0" w:color="auto"/>
        <w:bottom w:val="none" w:sz="0" w:space="0" w:color="auto"/>
        <w:right w:val="none" w:sz="0" w:space="0" w:color="auto"/>
      </w:divBdr>
    </w:div>
    <w:div w:id="1849057107">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49444922">
      <w:bodyDiv w:val="1"/>
      <w:marLeft w:val="0"/>
      <w:marRight w:val="0"/>
      <w:marTop w:val="0"/>
      <w:marBottom w:val="0"/>
      <w:divBdr>
        <w:top w:val="none" w:sz="0" w:space="0" w:color="auto"/>
        <w:left w:val="none" w:sz="0" w:space="0" w:color="auto"/>
        <w:bottom w:val="none" w:sz="0" w:space="0" w:color="auto"/>
        <w:right w:val="none" w:sz="0" w:space="0" w:color="auto"/>
      </w:divBdr>
    </w:div>
    <w:div w:id="1849516897">
      <w:bodyDiv w:val="1"/>
      <w:marLeft w:val="0"/>
      <w:marRight w:val="0"/>
      <w:marTop w:val="0"/>
      <w:marBottom w:val="0"/>
      <w:divBdr>
        <w:top w:val="none" w:sz="0" w:space="0" w:color="auto"/>
        <w:left w:val="none" w:sz="0" w:space="0" w:color="auto"/>
        <w:bottom w:val="none" w:sz="0" w:space="0" w:color="auto"/>
        <w:right w:val="none" w:sz="0" w:space="0" w:color="auto"/>
      </w:divBdr>
    </w:div>
    <w:div w:id="1849520657">
      <w:bodyDiv w:val="1"/>
      <w:marLeft w:val="0"/>
      <w:marRight w:val="0"/>
      <w:marTop w:val="0"/>
      <w:marBottom w:val="0"/>
      <w:divBdr>
        <w:top w:val="none" w:sz="0" w:space="0" w:color="auto"/>
        <w:left w:val="none" w:sz="0" w:space="0" w:color="auto"/>
        <w:bottom w:val="none" w:sz="0" w:space="0" w:color="auto"/>
        <w:right w:val="none" w:sz="0" w:space="0" w:color="auto"/>
      </w:divBdr>
    </w:div>
    <w:div w:id="1849633997">
      <w:bodyDiv w:val="1"/>
      <w:marLeft w:val="0"/>
      <w:marRight w:val="0"/>
      <w:marTop w:val="0"/>
      <w:marBottom w:val="0"/>
      <w:divBdr>
        <w:top w:val="none" w:sz="0" w:space="0" w:color="auto"/>
        <w:left w:val="none" w:sz="0" w:space="0" w:color="auto"/>
        <w:bottom w:val="none" w:sz="0" w:space="0" w:color="auto"/>
        <w:right w:val="none" w:sz="0" w:space="0" w:color="auto"/>
      </w:divBdr>
    </w:div>
    <w:div w:id="1849756369">
      <w:bodyDiv w:val="1"/>
      <w:marLeft w:val="0"/>
      <w:marRight w:val="0"/>
      <w:marTop w:val="0"/>
      <w:marBottom w:val="0"/>
      <w:divBdr>
        <w:top w:val="none" w:sz="0" w:space="0" w:color="auto"/>
        <w:left w:val="none" w:sz="0" w:space="0" w:color="auto"/>
        <w:bottom w:val="none" w:sz="0" w:space="0" w:color="auto"/>
        <w:right w:val="none" w:sz="0" w:space="0" w:color="auto"/>
      </w:divBdr>
    </w:div>
    <w:div w:id="1849900530">
      <w:bodyDiv w:val="1"/>
      <w:marLeft w:val="0"/>
      <w:marRight w:val="0"/>
      <w:marTop w:val="0"/>
      <w:marBottom w:val="0"/>
      <w:divBdr>
        <w:top w:val="none" w:sz="0" w:space="0" w:color="auto"/>
        <w:left w:val="none" w:sz="0" w:space="0" w:color="auto"/>
        <w:bottom w:val="none" w:sz="0" w:space="0" w:color="auto"/>
        <w:right w:val="none" w:sz="0" w:space="0" w:color="auto"/>
      </w:divBdr>
    </w:div>
    <w:div w:id="1850096850">
      <w:bodyDiv w:val="1"/>
      <w:marLeft w:val="0"/>
      <w:marRight w:val="0"/>
      <w:marTop w:val="0"/>
      <w:marBottom w:val="0"/>
      <w:divBdr>
        <w:top w:val="none" w:sz="0" w:space="0" w:color="auto"/>
        <w:left w:val="none" w:sz="0" w:space="0" w:color="auto"/>
        <w:bottom w:val="none" w:sz="0" w:space="0" w:color="auto"/>
        <w:right w:val="none" w:sz="0" w:space="0" w:color="auto"/>
      </w:divBdr>
    </w:div>
    <w:div w:id="1850363579">
      <w:bodyDiv w:val="1"/>
      <w:marLeft w:val="0"/>
      <w:marRight w:val="0"/>
      <w:marTop w:val="0"/>
      <w:marBottom w:val="0"/>
      <w:divBdr>
        <w:top w:val="none" w:sz="0" w:space="0" w:color="auto"/>
        <w:left w:val="none" w:sz="0" w:space="0" w:color="auto"/>
        <w:bottom w:val="none" w:sz="0" w:space="0" w:color="auto"/>
        <w:right w:val="none" w:sz="0" w:space="0" w:color="auto"/>
      </w:divBdr>
    </w:div>
    <w:div w:id="1850411343">
      <w:bodyDiv w:val="1"/>
      <w:marLeft w:val="0"/>
      <w:marRight w:val="0"/>
      <w:marTop w:val="0"/>
      <w:marBottom w:val="0"/>
      <w:divBdr>
        <w:top w:val="none" w:sz="0" w:space="0" w:color="auto"/>
        <w:left w:val="none" w:sz="0" w:space="0" w:color="auto"/>
        <w:bottom w:val="none" w:sz="0" w:space="0" w:color="auto"/>
        <w:right w:val="none" w:sz="0" w:space="0" w:color="auto"/>
      </w:divBdr>
    </w:div>
    <w:div w:id="1850439650">
      <w:bodyDiv w:val="1"/>
      <w:marLeft w:val="0"/>
      <w:marRight w:val="0"/>
      <w:marTop w:val="0"/>
      <w:marBottom w:val="0"/>
      <w:divBdr>
        <w:top w:val="none" w:sz="0" w:space="0" w:color="auto"/>
        <w:left w:val="none" w:sz="0" w:space="0" w:color="auto"/>
        <w:bottom w:val="none" w:sz="0" w:space="0" w:color="auto"/>
        <w:right w:val="none" w:sz="0" w:space="0" w:color="auto"/>
      </w:divBdr>
    </w:div>
    <w:div w:id="1850679269">
      <w:bodyDiv w:val="1"/>
      <w:marLeft w:val="0"/>
      <w:marRight w:val="0"/>
      <w:marTop w:val="0"/>
      <w:marBottom w:val="0"/>
      <w:divBdr>
        <w:top w:val="none" w:sz="0" w:space="0" w:color="auto"/>
        <w:left w:val="none" w:sz="0" w:space="0" w:color="auto"/>
        <w:bottom w:val="none" w:sz="0" w:space="0" w:color="auto"/>
        <w:right w:val="none" w:sz="0" w:space="0" w:color="auto"/>
      </w:divBdr>
    </w:div>
    <w:div w:id="1850825120">
      <w:bodyDiv w:val="1"/>
      <w:marLeft w:val="0"/>
      <w:marRight w:val="0"/>
      <w:marTop w:val="0"/>
      <w:marBottom w:val="0"/>
      <w:divBdr>
        <w:top w:val="none" w:sz="0" w:space="0" w:color="auto"/>
        <w:left w:val="none" w:sz="0" w:space="0" w:color="auto"/>
        <w:bottom w:val="none" w:sz="0" w:space="0" w:color="auto"/>
        <w:right w:val="none" w:sz="0" w:space="0" w:color="auto"/>
      </w:divBdr>
    </w:div>
    <w:div w:id="1850870899">
      <w:bodyDiv w:val="1"/>
      <w:marLeft w:val="0"/>
      <w:marRight w:val="0"/>
      <w:marTop w:val="0"/>
      <w:marBottom w:val="0"/>
      <w:divBdr>
        <w:top w:val="none" w:sz="0" w:space="0" w:color="auto"/>
        <w:left w:val="none" w:sz="0" w:space="0" w:color="auto"/>
        <w:bottom w:val="none" w:sz="0" w:space="0" w:color="auto"/>
        <w:right w:val="none" w:sz="0" w:space="0" w:color="auto"/>
      </w:divBdr>
    </w:div>
    <w:div w:id="1851331402">
      <w:bodyDiv w:val="1"/>
      <w:marLeft w:val="0"/>
      <w:marRight w:val="0"/>
      <w:marTop w:val="0"/>
      <w:marBottom w:val="0"/>
      <w:divBdr>
        <w:top w:val="none" w:sz="0" w:space="0" w:color="auto"/>
        <w:left w:val="none" w:sz="0" w:space="0" w:color="auto"/>
        <w:bottom w:val="none" w:sz="0" w:space="0" w:color="auto"/>
        <w:right w:val="none" w:sz="0" w:space="0" w:color="auto"/>
      </w:divBdr>
    </w:div>
    <w:div w:id="1851599050">
      <w:bodyDiv w:val="1"/>
      <w:marLeft w:val="0"/>
      <w:marRight w:val="0"/>
      <w:marTop w:val="0"/>
      <w:marBottom w:val="0"/>
      <w:divBdr>
        <w:top w:val="none" w:sz="0" w:space="0" w:color="auto"/>
        <w:left w:val="none" w:sz="0" w:space="0" w:color="auto"/>
        <w:bottom w:val="none" w:sz="0" w:space="0" w:color="auto"/>
        <w:right w:val="none" w:sz="0" w:space="0" w:color="auto"/>
      </w:divBdr>
    </w:div>
    <w:div w:id="1851946238">
      <w:bodyDiv w:val="1"/>
      <w:marLeft w:val="0"/>
      <w:marRight w:val="0"/>
      <w:marTop w:val="0"/>
      <w:marBottom w:val="0"/>
      <w:divBdr>
        <w:top w:val="none" w:sz="0" w:space="0" w:color="auto"/>
        <w:left w:val="none" w:sz="0" w:space="0" w:color="auto"/>
        <w:bottom w:val="none" w:sz="0" w:space="0" w:color="auto"/>
        <w:right w:val="none" w:sz="0" w:space="0" w:color="auto"/>
      </w:divBdr>
    </w:div>
    <w:div w:id="1852183694">
      <w:bodyDiv w:val="1"/>
      <w:marLeft w:val="0"/>
      <w:marRight w:val="0"/>
      <w:marTop w:val="0"/>
      <w:marBottom w:val="0"/>
      <w:divBdr>
        <w:top w:val="none" w:sz="0" w:space="0" w:color="auto"/>
        <w:left w:val="none" w:sz="0" w:space="0" w:color="auto"/>
        <w:bottom w:val="none" w:sz="0" w:space="0" w:color="auto"/>
        <w:right w:val="none" w:sz="0" w:space="0" w:color="auto"/>
      </w:divBdr>
    </w:div>
    <w:div w:id="1852256804">
      <w:bodyDiv w:val="1"/>
      <w:marLeft w:val="0"/>
      <w:marRight w:val="0"/>
      <w:marTop w:val="0"/>
      <w:marBottom w:val="0"/>
      <w:divBdr>
        <w:top w:val="none" w:sz="0" w:space="0" w:color="auto"/>
        <w:left w:val="none" w:sz="0" w:space="0" w:color="auto"/>
        <w:bottom w:val="none" w:sz="0" w:space="0" w:color="auto"/>
        <w:right w:val="none" w:sz="0" w:space="0" w:color="auto"/>
      </w:divBdr>
    </w:div>
    <w:div w:id="1852375270">
      <w:bodyDiv w:val="1"/>
      <w:marLeft w:val="0"/>
      <w:marRight w:val="0"/>
      <w:marTop w:val="0"/>
      <w:marBottom w:val="0"/>
      <w:divBdr>
        <w:top w:val="none" w:sz="0" w:space="0" w:color="auto"/>
        <w:left w:val="none" w:sz="0" w:space="0" w:color="auto"/>
        <w:bottom w:val="none" w:sz="0" w:space="0" w:color="auto"/>
        <w:right w:val="none" w:sz="0" w:space="0" w:color="auto"/>
      </w:divBdr>
    </w:div>
    <w:div w:id="1852640606">
      <w:bodyDiv w:val="1"/>
      <w:marLeft w:val="0"/>
      <w:marRight w:val="0"/>
      <w:marTop w:val="0"/>
      <w:marBottom w:val="0"/>
      <w:divBdr>
        <w:top w:val="none" w:sz="0" w:space="0" w:color="auto"/>
        <w:left w:val="none" w:sz="0" w:space="0" w:color="auto"/>
        <w:bottom w:val="none" w:sz="0" w:space="0" w:color="auto"/>
        <w:right w:val="none" w:sz="0" w:space="0" w:color="auto"/>
      </w:divBdr>
    </w:div>
    <w:div w:id="1852834383">
      <w:bodyDiv w:val="1"/>
      <w:marLeft w:val="0"/>
      <w:marRight w:val="0"/>
      <w:marTop w:val="0"/>
      <w:marBottom w:val="0"/>
      <w:divBdr>
        <w:top w:val="none" w:sz="0" w:space="0" w:color="auto"/>
        <w:left w:val="none" w:sz="0" w:space="0" w:color="auto"/>
        <w:bottom w:val="none" w:sz="0" w:space="0" w:color="auto"/>
        <w:right w:val="none" w:sz="0" w:space="0" w:color="auto"/>
      </w:divBdr>
    </w:div>
    <w:div w:id="1852839134">
      <w:bodyDiv w:val="1"/>
      <w:marLeft w:val="0"/>
      <w:marRight w:val="0"/>
      <w:marTop w:val="0"/>
      <w:marBottom w:val="0"/>
      <w:divBdr>
        <w:top w:val="none" w:sz="0" w:space="0" w:color="auto"/>
        <w:left w:val="none" w:sz="0" w:space="0" w:color="auto"/>
        <w:bottom w:val="none" w:sz="0" w:space="0" w:color="auto"/>
        <w:right w:val="none" w:sz="0" w:space="0" w:color="auto"/>
      </w:divBdr>
    </w:div>
    <w:div w:id="1853032126">
      <w:bodyDiv w:val="1"/>
      <w:marLeft w:val="0"/>
      <w:marRight w:val="0"/>
      <w:marTop w:val="0"/>
      <w:marBottom w:val="0"/>
      <w:divBdr>
        <w:top w:val="none" w:sz="0" w:space="0" w:color="auto"/>
        <w:left w:val="none" w:sz="0" w:space="0" w:color="auto"/>
        <w:bottom w:val="none" w:sz="0" w:space="0" w:color="auto"/>
        <w:right w:val="none" w:sz="0" w:space="0" w:color="auto"/>
      </w:divBdr>
    </w:div>
    <w:div w:id="1853179834">
      <w:bodyDiv w:val="1"/>
      <w:marLeft w:val="0"/>
      <w:marRight w:val="0"/>
      <w:marTop w:val="0"/>
      <w:marBottom w:val="0"/>
      <w:divBdr>
        <w:top w:val="none" w:sz="0" w:space="0" w:color="auto"/>
        <w:left w:val="none" w:sz="0" w:space="0" w:color="auto"/>
        <w:bottom w:val="none" w:sz="0" w:space="0" w:color="auto"/>
        <w:right w:val="none" w:sz="0" w:space="0" w:color="auto"/>
      </w:divBdr>
    </w:div>
    <w:div w:id="1853185893">
      <w:bodyDiv w:val="1"/>
      <w:marLeft w:val="0"/>
      <w:marRight w:val="0"/>
      <w:marTop w:val="0"/>
      <w:marBottom w:val="0"/>
      <w:divBdr>
        <w:top w:val="none" w:sz="0" w:space="0" w:color="auto"/>
        <w:left w:val="none" w:sz="0" w:space="0" w:color="auto"/>
        <w:bottom w:val="none" w:sz="0" w:space="0" w:color="auto"/>
        <w:right w:val="none" w:sz="0" w:space="0" w:color="auto"/>
      </w:divBdr>
    </w:div>
    <w:div w:id="1853228809">
      <w:bodyDiv w:val="1"/>
      <w:marLeft w:val="0"/>
      <w:marRight w:val="0"/>
      <w:marTop w:val="0"/>
      <w:marBottom w:val="0"/>
      <w:divBdr>
        <w:top w:val="none" w:sz="0" w:space="0" w:color="auto"/>
        <w:left w:val="none" w:sz="0" w:space="0" w:color="auto"/>
        <w:bottom w:val="none" w:sz="0" w:space="0" w:color="auto"/>
        <w:right w:val="none" w:sz="0" w:space="0" w:color="auto"/>
      </w:divBdr>
    </w:div>
    <w:div w:id="1853253084">
      <w:bodyDiv w:val="1"/>
      <w:marLeft w:val="0"/>
      <w:marRight w:val="0"/>
      <w:marTop w:val="0"/>
      <w:marBottom w:val="0"/>
      <w:divBdr>
        <w:top w:val="none" w:sz="0" w:space="0" w:color="auto"/>
        <w:left w:val="none" w:sz="0" w:space="0" w:color="auto"/>
        <w:bottom w:val="none" w:sz="0" w:space="0" w:color="auto"/>
        <w:right w:val="none" w:sz="0" w:space="0" w:color="auto"/>
      </w:divBdr>
    </w:div>
    <w:div w:id="1853257415">
      <w:bodyDiv w:val="1"/>
      <w:marLeft w:val="0"/>
      <w:marRight w:val="0"/>
      <w:marTop w:val="0"/>
      <w:marBottom w:val="0"/>
      <w:divBdr>
        <w:top w:val="none" w:sz="0" w:space="0" w:color="auto"/>
        <w:left w:val="none" w:sz="0" w:space="0" w:color="auto"/>
        <w:bottom w:val="none" w:sz="0" w:space="0" w:color="auto"/>
        <w:right w:val="none" w:sz="0" w:space="0" w:color="auto"/>
      </w:divBdr>
    </w:div>
    <w:div w:id="1853494786">
      <w:bodyDiv w:val="1"/>
      <w:marLeft w:val="0"/>
      <w:marRight w:val="0"/>
      <w:marTop w:val="0"/>
      <w:marBottom w:val="0"/>
      <w:divBdr>
        <w:top w:val="none" w:sz="0" w:space="0" w:color="auto"/>
        <w:left w:val="none" w:sz="0" w:space="0" w:color="auto"/>
        <w:bottom w:val="none" w:sz="0" w:space="0" w:color="auto"/>
        <w:right w:val="none" w:sz="0" w:space="0" w:color="auto"/>
      </w:divBdr>
    </w:div>
    <w:div w:id="1853954925">
      <w:bodyDiv w:val="1"/>
      <w:marLeft w:val="0"/>
      <w:marRight w:val="0"/>
      <w:marTop w:val="0"/>
      <w:marBottom w:val="0"/>
      <w:divBdr>
        <w:top w:val="none" w:sz="0" w:space="0" w:color="auto"/>
        <w:left w:val="none" w:sz="0" w:space="0" w:color="auto"/>
        <w:bottom w:val="none" w:sz="0" w:space="0" w:color="auto"/>
        <w:right w:val="none" w:sz="0" w:space="0" w:color="auto"/>
      </w:divBdr>
    </w:div>
    <w:div w:id="1853955113">
      <w:bodyDiv w:val="1"/>
      <w:marLeft w:val="0"/>
      <w:marRight w:val="0"/>
      <w:marTop w:val="0"/>
      <w:marBottom w:val="0"/>
      <w:divBdr>
        <w:top w:val="none" w:sz="0" w:space="0" w:color="auto"/>
        <w:left w:val="none" w:sz="0" w:space="0" w:color="auto"/>
        <w:bottom w:val="none" w:sz="0" w:space="0" w:color="auto"/>
        <w:right w:val="none" w:sz="0" w:space="0" w:color="auto"/>
      </w:divBdr>
    </w:div>
    <w:div w:id="1854224049">
      <w:bodyDiv w:val="1"/>
      <w:marLeft w:val="0"/>
      <w:marRight w:val="0"/>
      <w:marTop w:val="0"/>
      <w:marBottom w:val="0"/>
      <w:divBdr>
        <w:top w:val="none" w:sz="0" w:space="0" w:color="auto"/>
        <w:left w:val="none" w:sz="0" w:space="0" w:color="auto"/>
        <w:bottom w:val="none" w:sz="0" w:space="0" w:color="auto"/>
        <w:right w:val="none" w:sz="0" w:space="0" w:color="auto"/>
      </w:divBdr>
    </w:div>
    <w:div w:id="1854371675">
      <w:bodyDiv w:val="1"/>
      <w:marLeft w:val="0"/>
      <w:marRight w:val="0"/>
      <w:marTop w:val="0"/>
      <w:marBottom w:val="0"/>
      <w:divBdr>
        <w:top w:val="none" w:sz="0" w:space="0" w:color="auto"/>
        <w:left w:val="none" w:sz="0" w:space="0" w:color="auto"/>
        <w:bottom w:val="none" w:sz="0" w:space="0" w:color="auto"/>
        <w:right w:val="none" w:sz="0" w:space="0" w:color="auto"/>
      </w:divBdr>
    </w:div>
    <w:div w:id="1854494905">
      <w:bodyDiv w:val="1"/>
      <w:marLeft w:val="0"/>
      <w:marRight w:val="0"/>
      <w:marTop w:val="0"/>
      <w:marBottom w:val="0"/>
      <w:divBdr>
        <w:top w:val="none" w:sz="0" w:space="0" w:color="auto"/>
        <w:left w:val="none" w:sz="0" w:space="0" w:color="auto"/>
        <w:bottom w:val="none" w:sz="0" w:space="0" w:color="auto"/>
        <w:right w:val="none" w:sz="0" w:space="0" w:color="auto"/>
      </w:divBdr>
    </w:div>
    <w:div w:id="1854680338">
      <w:bodyDiv w:val="1"/>
      <w:marLeft w:val="0"/>
      <w:marRight w:val="0"/>
      <w:marTop w:val="0"/>
      <w:marBottom w:val="0"/>
      <w:divBdr>
        <w:top w:val="none" w:sz="0" w:space="0" w:color="auto"/>
        <w:left w:val="none" w:sz="0" w:space="0" w:color="auto"/>
        <w:bottom w:val="none" w:sz="0" w:space="0" w:color="auto"/>
        <w:right w:val="none" w:sz="0" w:space="0" w:color="auto"/>
      </w:divBdr>
    </w:div>
    <w:div w:id="1854879794">
      <w:bodyDiv w:val="1"/>
      <w:marLeft w:val="0"/>
      <w:marRight w:val="0"/>
      <w:marTop w:val="0"/>
      <w:marBottom w:val="0"/>
      <w:divBdr>
        <w:top w:val="none" w:sz="0" w:space="0" w:color="auto"/>
        <w:left w:val="none" w:sz="0" w:space="0" w:color="auto"/>
        <w:bottom w:val="none" w:sz="0" w:space="0" w:color="auto"/>
        <w:right w:val="none" w:sz="0" w:space="0" w:color="auto"/>
      </w:divBdr>
    </w:div>
    <w:div w:id="1854952082">
      <w:bodyDiv w:val="1"/>
      <w:marLeft w:val="0"/>
      <w:marRight w:val="0"/>
      <w:marTop w:val="0"/>
      <w:marBottom w:val="0"/>
      <w:divBdr>
        <w:top w:val="none" w:sz="0" w:space="0" w:color="auto"/>
        <w:left w:val="none" w:sz="0" w:space="0" w:color="auto"/>
        <w:bottom w:val="none" w:sz="0" w:space="0" w:color="auto"/>
        <w:right w:val="none" w:sz="0" w:space="0" w:color="auto"/>
      </w:divBdr>
    </w:div>
    <w:div w:id="1854957414">
      <w:bodyDiv w:val="1"/>
      <w:marLeft w:val="0"/>
      <w:marRight w:val="0"/>
      <w:marTop w:val="0"/>
      <w:marBottom w:val="0"/>
      <w:divBdr>
        <w:top w:val="none" w:sz="0" w:space="0" w:color="auto"/>
        <w:left w:val="none" w:sz="0" w:space="0" w:color="auto"/>
        <w:bottom w:val="none" w:sz="0" w:space="0" w:color="auto"/>
        <w:right w:val="none" w:sz="0" w:space="0" w:color="auto"/>
      </w:divBdr>
    </w:div>
    <w:div w:id="1855069745">
      <w:bodyDiv w:val="1"/>
      <w:marLeft w:val="0"/>
      <w:marRight w:val="0"/>
      <w:marTop w:val="0"/>
      <w:marBottom w:val="0"/>
      <w:divBdr>
        <w:top w:val="none" w:sz="0" w:space="0" w:color="auto"/>
        <w:left w:val="none" w:sz="0" w:space="0" w:color="auto"/>
        <w:bottom w:val="none" w:sz="0" w:space="0" w:color="auto"/>
        <w:right w:val="none" w:sz="0" w:space="0" w:color="auto"/>
      </w:divBdr>
    </w:div>
    <w:div w:id="1855269989">
      <w:bodyDiv w:val="1"/>
      <w:marLeft w:val="0"/>
      <w:marRight w:val="0"/>
      <w:marTop w:val="0"/>
      <w:marBottom w:val="0"/>
      <w:divBdr>
        <w:top w:val="none" w:sz="0" w:space="0" w:color="auto"/>
        <w:left w:val="none" w:sz="0" w:space="0" w:color="auto"/>
        <w:bottom w:val="none" w:sz="0" w:space="0" w:color="auto"/>
        <w:right w:val="none" w:sz="0" w:space="0" w:color="auto"/>
      </w:divBdr>
    </w:div>
    <w:div w:id="1855340790">
      <w:bodyDiv w:val="1"/>
      <w:marLeft w:val="0"/>
      <w:marRight w:val="0"/>
      <w:marTop w:val="0"/>
      <w:marBottom w:val="0"/>
      <w:divBdr>
        <w:top w:val="none" w:sz="0" w:space="0" w:color="auto"/>
        <w:left w:val="none" w:sz="0" w:space="0" w:color="auto"/>
        <w:bottom w:val="none" w:sz="0" w:space="0" w:color="auto"/>
        <w:right w:val="none" w:sz="0" w:space="0" w:color="auto"/>
      </w:divBdr>
    </w:div>
    <w:div w:id="1855413410">
      <w:bodyDiv w:val="1"/>
      <w:marLeft w:val="0"/>
      <w:marRight w:val="0"/>
      <w:marTop w:val="0"/>
      <w:marBottom w:val="0"/>
      <w:divBdr>
        <w:top w:val="none" w:sz="0" w:space="0" w:color="auto"/>
        <w:left w:val="none" w:sz="0" w:space="0" w:color="auto"/>
        <w:bottom w:val="none" w:sz="0" w:space="0" w:color="auto"/>
        <w:right w:val="none" w:sz="0" w:space="0" w:color="auto"/>
      </w:divBdr>
    </w:div>
    <w:div w:id="1855417563">
      <w:bodyDiv w:val="1"/>
      <w:marLeft w:val="0"/>
      <w:marRight w:val="0"/>
      <w:marTop w:val="0"/>
      <w:marBottom w:val="0"/>
      <w:divBdr>
        <w:top w:val="none" w:sz="0" w:space="0" w:color="auto"/>
        <w:left w:val="none" w:sz="0" w:space="0" w:color="auto"/>
        <w:bottom w:val="none" w:sz="0" w:space="0" w:color="auto"/>
        <w:right w:val="none" w:sz="0" w:space="0" w:color="auto"/>
      </w:divBdr>
    </w:div>
    <w:div w:id="1855529646">
      <w:bodyDiv w:val="1"/>
      <w:marLeft w:val="0"/>
      <w:marRight w:val="0"/>
      <w:marTop w:val="0"/>
      <w:marBottom w:val="0"/>
      <w:divBdr>
        <w:top w:val="none" w:sz="0" w:space="0" w:color="auto"/>
        <w:left w:val="none" w:sz="0" w:space="0" w:color="auto"/>
        <w:bottom w:val="none" w:sz="0" w:space="0" w:color="auto"/>
        <w:right w:val="none" w:sz="0" w:space="0" w:color="auto"/>
      </w:divBdr>
    </w:div>
    <w:div w:id="1855608575">
      <w:bodyDiv w:val="1"/>
      <w:marLeft w:val="0"/>
      <w:marRight w:val="0"/>
      <w:marTop w:val="0"/>
      <w:marBottom w:val="0"/>
      <w:divBdr>
        <w:top w:val="none" w:sz="0" w:space="0" w:color="auto"/>
        <w:left w:val="none" w:sz="0" w:space="0" w:color="auto"/>
        <w:bottom w:val="none" w:sz="0" w:space="0" w:color="auto"/>
        <w:right w:val="none" w:sz="0" w:space="0" w:color="auto"/>
      </w:divBdr>
    </w:div>
    <w:div w:id="1855653708">
      <w:bodyDiv w:val="1"/>
      <w:marLeft w:val="0"/>
      <w:marRight w:val="0"/>
      <w:marTop w:val="0"/>
      <w:marBottom w:val="0"/>
      <w:divBdr>
        <w:top w:val="none" w:sz="0" w:space="0" w:color="auto"/>
        <w:left w:val="none" w:sz="0" w:space="0" w:color="auto"/>
        <w:bottom w:val="none" w:sz="0" w:space="0" w:color="auto"/>
        <w:right w:val="none" w:sz="0" w:space="0" w:color="auto"/>
      </w:divBdr>
    </w:div>
    <w:div w:id="1855681619">
      <w:bodyDiv w:val="1"/>
      <w:marLeft w:val="0"/>
      <w:marRight w:val="0"/>
      <w:marTop w:val="0"/>
      <w:marBottom w:val="0"/>
      <w:divBdr>
        <w:top w:val="none" w:sz="0" w:space="0" w:color="auto"/>
        <w:left w:val="none" w:sz="0" w:space="0" w:color="auto"/>
        <w:bottom w:val="none" w:sz="0" w:space="0" w:color="auto"/>
        <w:right w:val="none" w:sz="0" w:space="0" w:color="auto"/>
      </w:divBdr>
    </w:div>
    <w:div w:id="1855797626">
      <w:bodyDiv w:val="1"/>
      <w:marLeft w:val="0"/>
      <w:marRight w:val="0"/>
      <w:marTop w:val="0"/>
      <w:marBottom w:val="0"/>
      <w:divBdr>
        <w:top w:val="none" w:sz="0" w:space="0" w:color="auto"/>
        <w:left w:val="none" w:sz="0" w:space="0" w:color="auto"/>
        <w:bottom w:val="none" w:sz="0" w:space="0" w:color="auto"/>
        <w:right w:val="none" w:sz="0" w:space="0" w:color="auto"/>
      </w:divBdr>
    </w:div>
    <w:div w:id="1855848792">
      <w:bodyDiv w:val="1"/>
      <w:marLeft w:val="0"/>
      <w:marRight w:val="0"/>
      <w:marTop w:val="0"/>
      <w:marBottom w:val="0"/>
      <w:divBdr>
        <w:top w:val="none" w:sz="0" w:space="0" w:color="auto"/>
        <w:left w:val="none" w:sz="0" w:space="0" w:color="auto"/>
        <w:bottom w:val="none" w:sz="0" w:space="0" w:color="auto"/>
        <w:right w:val="none" w:sz="0" w:space="0" w:color="auto"/>
      </w:divBdr>
    </w:div>
    <w:div w:id="1855849562">
      <w:bodyDiv w:val="1"/>
      <w:marLeft w:val="0"/>
      <w:marRight w:val="0"/>
      <w:marTop w:val="0"/>
      <w:marBottom w:val="0"/>
      <w:divBdr>
        <w:top w:val="none" w:sz="0" w:space="0" w:color="auto"/>
        <w:left w:val="none" w:sz="0" w:space="0" w:color="auto"/>
        <w:bottom w:val="none" w:sz="0" w:space="0" w:color="auto"/>
        <w:right w:val="none" w:sz="0" w:space="0" w:color="auto"/>
      </w:divBdr>
    </w:div>
    <w:div w:id="1855876092">
      <w:bodyDiv w:val="1"/>
      <w:marLeft w:val="0"/>
      <w:marRight w:val="0"/>
      <w:marTop w:val="0"/>
      <w:marBottom w:val="0"/>
      <w:divBdr>
        <w:top w:val="none" w:sz="0" w:space="0" w:color="auto"/>
        <w:left w:val="none" w:sz="0" w:space="0" w:color="auto"/>
        <w:bottom w:val="none" w:sz="0" w:space="0" w:color="auto"/>
        <w:right w:val="none" w:sz="0" w:space="0" w:color="auto"/>
      </w:divBdr>
    </w:div>
    <w:div w:id="1855879773">
      <w:bodyDiv w:val="1"/>
      <w:marLeft w:val="0"/>
      <w:marRight w:val="0"/>
      <w:marTop w:val="0"/>
      <w:marBottom w:val="0"/>
      <w:divBdr>
        <w:top w:val="none" w:sz="0" w:space="0" w:color="auto"/>
        <w:left w:val="none" w:sz="0" w:space="0" w:color="auto"/>
        <w:bottom w:val="none" w:sz="0" w:space="0" w:color="auto"/>
        <w:right w:val="none" w:sz="0" w:space="0" w:color="auto"/>
      </w:divBdr>
    </w:div>
    <w:div w:id="1855919554">
      <w:bodyDiv w:val="1"/>
      <w:marLeft w:val="0"/>
      <w:marRight w:val="0"/>
      <w:marTop w:val="0"/>
      <w:marBottom w:val="0"/>
      <w:divBdr>
        <w:top w:val="none" w:sz="0" w:space="0" w:color="auto"/>
        <w:left w:val="none" w:sz="0" w:space="0" w:color="auto"/>
        <w:bottom w:val="none" w:sz="0" w:space="0" w:color="auto"/>
        <w:right w:val="none" w:sz="0" w:space="0" w:color="auto"/>
      </w:divBdr>
    </w:div>
    <w:div w:id="1855995409">
      <w:bodyDiv w:val="1"/>
      <w:marLeft w:val="0"/>
      <w:marRight w:val="0"/>
      <w:marTop w:val="0"/>
      <w:marBottom w:val="0"/>
      <w:divBdr>
        <w:top w:val="none" w:sz="0" w:space="0" w:color="auto"/>
        <w:left w:val="none" w:sz="0" w:space="0" w:color="auto"/>
        <w:bottom w:val="none" w:sz="0" w:space="0" w:color="auto"/>
        <w:right w:val="none" w:sz="0" w:space="0" w:color="auto"/>
      </w:divBdr>
    </w:div>
    <w:div w:id="1856111067">
      <w:bodyDiv w:val="1"/>
      <w:marLeft w:val="0"/>
      <w:marRight w:val="0"/>
      <w:marTop w:val="0"/>
      <w:marBottom w:val="0"/>
      <w:divBdr>
        <w:top w:val="none" w:sz="0" w:space="0" w:color="auto"/>
        <w:left w:val="none" w:sz="0" w:space="0" w:color="auto"/>
        <w:bottom w:val="none" w:sz="0" w:space="0" w:color="auto"/>
        <w:right w:val="none" w:sz="0" w:space="0" w:color="auto"/>
      </w:divBdr>
    </w:div>
    <w:div w:id="1856456322">
      <w:bodyDiv w:val="1"/>
      <w:marLeft w:val="0"/>
      <w:marRight w:val="0"/>
      <w:marTop w:val="0"/>
      <w:marBottom w:val="0"/>
      <w:divBdr>
        <w:top w:val="none" w:sz="0" w:space="0" w:color="auto"/>
        <w:left w:val="none" w:sz="0" w:space="0" w:color="auto"/>
        <w:bottom w:val="none" w:sz="0" w:space="0" w:color="auto"/>
        <w:right w:val="none" w:sz="0" w:space="0" w:color="auto"/>
      </w:divBdr>
    </w:div>
    <w:div w:id="1856505044">
      <w:bodyDiv w:val="1"/>
      <w:marLeft w:val="0"/>
      <w:marRight w:val="0"/>
      <w:marTop w:val="0"/>
      <w:marBottom w:val="0"/>
      <w:divBdr>
        <w:top w:val="none" w:sz="0" w:space="0" w:color="auto"/>
        <w:left w:val="none" w:sz="0" w:space="0" w:color="auto"/>
        <w:bottom w:val="none" w:sz="0" w:space="0" w:color="auto"/>
        <w:right w:val="none" w:sz="0" w:space="0" w:color="auto"/>
      </w:divBdr>
    </w:div>
    <w:div w:id="1856647569">
      <w:bodyDiv w:val="1"/>
      <w:marLeft w:val="0"/>
      <w:marRight w:val="0"/>
      <w:marTop w:val="0"/>
      <w:marBottom w:val="0"/>
      <w:divBdr>
        <w:top w:val="none" w:sz="0" w:space="0" w:color="auto"/>
        <w:left w:val="none" w:sz="0" w:space="0" w:color="auto"/>
        <w:bottom w:val="none" w:sz="0" w:space="0" w:color="auto"/>
        <w:right w:val="none" w:sz="0" w:space="0" w:color="auto"/>
      </w:divBdr>
    </w:div>
    <w:div w:id="1856650530">
      <w:bodyDiv w:val="1"/>
      <w:marLeft w:val="0"/>
      <w:marRight w:val="0"/>
      <w:marTop w:val="0"/>
      <w:marBottom w:val="0"/>
      <w:divBdr>
        <w:top w:val="none" w:sz="0" w:space="0" w:color="auto"/>
        <w:left w:val="none" w:sz="0" w:space="0" w:color="auto"/>
        <w:bottom w:val="none" w:sz="0" w:space="0" w:color="auto"/>
        <w:right w:val="none" w:sz="0" w:space="0" w:color="auto"/>
      </w:divBdr>
    </w:div>
    <w:div w:id="1856843181">
      <w:bodyDiv w:val="1"/>
      <w:marLeft w:val="0"/>
      <w:marRight w:val="0"/>
      <w:marTop w:val="0"/>
      <w:marBottom w:val="0"/>
      <w:divBdr>
        <w:top w:val="none" w:sz="0" w:space="0" w:color="auto"/>
        <w:left w:val="none" w:sz="0" w:space="0" w:color="auto"/>
        <w:bottom w:val="none" w:sz="0" w:space="0" w:color="auto"/>
        <w:right w:val="none" w:sz="0" w:space="0" w:color="auto"/>
      </w:divBdr>
    </w:div>
    <w:div w:id="1856845835">
      <w:bodyDiv w:val="1"/>
      <w:marLeft w:val="0"/>
      <w:marRight w:val="0"/>
      <w:marTop w:val="0"/>
      <w:marBottom w:val="0"/>
      <w:divBdr>
        <w:top w:val="none" w:sz="0" w:space="0" w:color="auto"/>
        <w:left w:val="none" w:sz="0" w:space="0" w:color="auto"/>
        <w:bottom w:val="none" w:sz="0" w:space="0" w:color="auto"/>
        <w:right w:val="none" w:sz="0" w:space="0" w:color="auto"/>
      </w:divBdr>
    </w:div>
    <w:div w:id="1856994414">
      <w:bodyDiv w:val="1"/>
      <w:marLeft w:val="0"/>
      <w:marRight w:val="0"/>
      <w:marTop w:val="0"/>
      <w:marBottom w:val="0"/>
      <w:divBdr>
        <w:top w:val="none" w:sz="0" w:space="0" w:color="auto"/>
        <w:left w:val="none" w:sz="0" w:space="0" w:color="auto"/>
        <w:bottom w:val="none" w:sz="0" w:space="0" w:color="auto"/>
        <w:right w:val="none" w:sz="0" w:space="0" w:color="auto"/>
      </w:divBdr>
    </w:div>
    <w:div w:id="1857039833">
      <w:bodyDiv w:val="1"/>
      <w:marLeft w:val="0"/>
      <w:marRight w:val="0"/>
      <w:marTop w:val="0"/>
      <w:marBottom w:val="0"/>
      <w:divBdr>
        <w:top w:val="none" w:sz="0" w:space="0" w:color="auto"/>
        <w:left w:val="none" w:sz="0" w:space="0" w:color="auto"/>
        <w:bottom w:val="none" w:sz="0" w:space="0" w:color="auto"/>
        <w:right w:val="none" w:sz="0" w:space="0" w:color="auto"/>
      </w:divBdr>
    </w:div>
    <w:div w:id="1857228233">
      <w:bodyDiv w:val="1"/>
      <w:marLeft w:val="0"/>
      <w:marRight w:val="0"/>
      <w:marTop w:val="0"/>
      <w:marBottom w:val="0"/>
      <w:divBdr>
        <w:top w:val="none" w:sz="0" w:space="0" w:color="auto"/>
        <w:left w:val="none" w:sz="0" w:space="0" w:color="auto"/>
        <w:bottom w:val="none" w:sz="0" w:space="0" w:color="auto"/>
        <w:right w:val="none" w:sz="0" w:space="0" w:color="auto"/>
      </w:divBdr>
    </w:div>
    <w:div w:id="1857495492">
      <w:bodyDiv w:val="1"/>
      <w:marLeft w:val="0"/>
      <w:marRight w:val="0"/>
      <w:marTop w:val="0"/>
      <w:marBottom w:val="0"/>
      <w:divBdr>
        <w:top w:val="none" w:sz="0" w:space="0" w:color="auto"/>
        <w:left w:val="none" w:sz="0" w:space="0" w:color="auto"/>
        <w:bottom w:val="none" w:sz="0" w:space="0" w:color="auto"/>
        <w:right w:val="none" w:sz="0" w:space="0" w:color="auto"/>
      </w:divBdr>
    </w:div>
    <w:div w:id="1857579062">
      <w:bodyDiv w:val="1"/>
      <w:marLeft w:val="0"/>
      <w:marRight w:val="0"/>
      <w:marTop w:val="0"/>
      <w:marBottom w:val="0"/>
      <w:divBdr>
        <w:top w:val="none" w:sz="0" w:space="0" w:color="auto"/>
        <w:left w:val="none" w:sz="0" w:space="0" w:color="auto"/>
        <w:bottom w:val="none" w:sz="0" w:space="0" w:color="auto"/>
        <w:right w:val="none" w:sz="0" w:space="0" w:color="auto"/>
      </w:divBdr>
    </w:div>
    <w:div w:id="1857649466">
      <w:bodyDiv w:val="1"/>
      <w:marLeft w:val="0"/>
      <w:marRight w:val="0"/>
      <w:marTop w:val="0"/>
      <w:marBottom w:val="0"/>
      <w:divBdr>
        <w:top w:val="none" w:sz="0" w:space="0" w:color="auto"/>
        <w:left w:val="none" w:sz="0" w:space="0" w:color="auto"/>
        <w:bottom w:val="none" w:sz="0" w:space="0" w:color="auto"/>
        <w:right w:val="none" w:sz="0" w:space="0" w:color="auto"/>
      </w:divBdr>
    </w:div>
    <w:div w:id="1857882733">
      <w:bodyDiv w:val="1"/>
      <w:marLeft w:val="0"/>
      <w:marRight w:val="0"/>
      <w:marTop w:val="0"/>
      <w:marBottom w:val="0"/>
      <w:divBdr>
        <w:top w:val="none" w:sz="0" w:space="0" w:color="auto"/>
        <w:left w:val="none" w:sz="0" w:space="0" w:color="auto"/>
        <w:bottom w:val="none" w:sz="0" w:space="0" w:color="auto"/>
        <w:right w:val="none" w:sz="0" w:space="0" w:color="auto"/>
      </w:divBdr>
    </w:div>
    <w:div w:id="1857966302">
      <w:bodyDiv w:val="1"/>
      <w:marLeft w:val="0"/>
      <w:marRight w:val="0"/>
      <w:marTop w:val="0"/>
      <w:marBottom w:val="0"/>
      <w:divBdr>
        <w:top w:val="none" w:sz="0" w:space="0" w:color="auto"/>
        <w:left w:val="none" w:sz="0" w:space="0" w:color="auto"/>
        <w:bottom w:val="none" w:sz="0" w:space="0" w:color="auto"/>
        <w:right w:val="none" w:sz="0" w:space="0" w:color="auto"/>
      </w:divBdr>
    </w:div>
    <w:div w:id="1858225455">
      <w:bodyDiv w:val="1"/>
      <w:marLeft w:val="0"/>
      <w:marRight w:val="0"/>
      <w:marTop w:val="0"/>
      <w:marBottom w:val="0"/>
      <w:divBdr>
        <w:top w:val="none" w:sz="0" w:space="0" w:color="auto"/>
        <w:left w:val="none" w:sz="0" w:space="0" w:color="auto"/>
        <w:bottom w:val="none" w:sz="0" w:space="0" w:color="auto"/>
        <w:right w:val="none" w:sz="0" w:space="0" w:color="auto"/>
      </w:divBdr>
    </w:div>
    <w:div w:id="1858233112">
      <w:bodyDiv w:val="1"/>
      <w:marLeft w:val="0"/>
      <w:marRight w:val="0"/>
      <w:marTop w:val="0"/>
      <w:marBottom w:val="0"/>
      <w:divBdr>
        <w:top w:val="none" w:sz="0" w:space="0" w:color="auto"/>
        <w:left w:val="none" w:sz="0" w:space="0" w:color="auto"/>
        <w:bottom w:val="none" w:sz="0" w:space="0" w:color="auto"/>
        <w:right w:val="none" w:sz="0" w:space="0" w:color="auto"/>
      </w:divBdr>
    </w:div>
    <w:div w:id="1858301453">
      <w:bodyDiv w:val="1"/>
      <w:marLeft w:val="0"/>
      <w:marRight w:val="0"/>
      <w:marTop w:val="0"/>
      <w:marBottom w:val="0"/>
      <w:divBdr>
        <w:top w:val="none" w:sz="0" w:space="0" w:color="auto"/>
        <w:left w:val="none" w:sz="0" w:space="0" w:color="auto"/>
        <w:bottom w:val="none" w:sz="0" w:space="0" w:color="auto"/>
        <w:right w:val="none" w:sz="0" w:space="0" w:color="auto"/>
      </w:divBdr>
    </w:div>
    <w:div w:id="1858302880">
      <w:bodyDiv w:val="1"/>
      <w:marLeft w:val="0"/>
      <w:marRight w:val="0"/>
      <w:marTop w:val="0"/>
      <w:marBottom w:val="0"/>
      <w:divBdr>
        <w:top w:val="none" w:sz="0" w:space="0" w:color="auto"/>
        <w:left w:val="none" w:sz="0" w:space="0" w:color="auto"/>
        <w:bottom w:val="none" w:sz="0" w:space="0" w:color="auto"/>
        <w:right w:val="none" w:sz="0" w:space="0" w:color="auto"/>
      </w:divBdr>
    </w:div>
    <w:div w:id="1858346359">
      <w:bodyDiv w:val="1"/>
      <w:marLeft w:val="0"/>
      <w:marRight w:val="0"/>
      <w:marTop w:val="0"/>
      <w:marBottom w:val="0"/>
      <w:divBdr>
        <w:top w:val="none" w:sz="0" w:space="0" w:color="auto"/>
        <w:left w:val="none" w:sz="0" w:space="0" w:color="auto"/>
        <w:bottom w:val="none" w:sz="0" w:space="0" w:color="auto"/>
        <w:right w:val="none" w:sz="0" w:space="0" w:color="auto"/>
      </w:divBdr>
    </w:div>
    <w:div w:id="1858419375">
      <w:bodyDiv w:val="1"/>
      <w:marLeft w:val="0"/>
      <w:marRight w:val="0"/>
      <w:marTop w:val="0"/>
      <w:marBottom w:val="0"/>
      <w:divBdr>
        <w:top w:val="none" w:sz="0" w:space="0" w:color="auto"/>
        <w:left w:val="none" w:sz="0" w:space="0" w:color="auto"/>
        <w:bottom w:val="none" w:sz="0" w:space="0" w:color="auto"/>
        <w:right w:val="none" w:sz="0" w:space="0" w:color="auto"/>
      </w:divBdr>
    </w:div>
    <w:div w:id="1858889060">
      <w:bodyDiv w:val="1"/>
      <w:marLeft w:val="0"/>
      <w:marRight w:val="0"/>
      <w:marTop w:val="0"/>
      <w:marBottom w:val="0"/>
      <w:divBdr>
        <w:top w:val="none" w:sz="0" w:space="0" w:color="auto"/>
        <w:left w:val="none" w:sz="0" w:space="0" w:color="auto"/>
        <w:bottom w:val="none" w:sz="0" w:space="0" w:color="auto"/>
        <w:right w:val="none" w:sz="0" w:space="0" w:color="auto"/>
      </w:divBdr>
    </w:div>
    <w:div w:id="1858961092">
      <w:bodyDiv w:val="1"/>
      <w:marLeft w:val="0"/>
      <w:marRight w:val="0"/>
      <w:marTop w:val="0"/>
      <w:marBottom w:val="0"/>
      <w:divBdr>
        <w:top w:val="none" w:sz="0" w:space="0" w:color="auto"/>
        <w:left w:val="none" w:sz="0" w:space="0" w:color="auto"/>
        <w:bottom w:val="none" w:sz="0" w:space="0" w:color="auto"/>
        <w:right w:val="none" w:sz="0" w:space="0" w:color="auto"/>
      </w:divBdr>
    </w:div>
    <w:div w:id="1859004429">
      <w:bodyDiv w:val="1"/>
      <w:marLeft w:val="0"/>
      <w:marRight w:val="0"/>
      <w:marTop w:val="0"/>
      <w:marBottom w:val="0"/>
      <w:divBdr>
        <w:top w:val="none" w:sz="0" w:space="0" w:color="auto"/>
        <w:left w:val="none" w:sz="0" w:space="0" w:color="auto"/>
        <w:bottom w:val="none" w:sz="0" w:space="0" w:color="auto"/>
        <w:right w:val="none" w:sz="0" w:space="0" w:color="auto"/>
      </w:divBdr>
    </w:div>
    <w:div w:id="1859157524">
      <w:bodyDiv w:val="1"/>
      <w:marLeft w:val="0"/>
      <w:marRight w:val="0"/>
      <w:marTop w:val="0"/>
      <w:marBottom w:val="0"/>
      <w:divBdr>
        <w:top w:val="none" w:sz="0" w:space="0" w:color="auto"/>
        <w:left w:val="none" w:sz="0" w:space="0" w:color="auto"/>
        <w:bottom w:val="none" w:sz="0" w:space="0" w:color="auto"/>
        <w:right w:val="none" w:sz="0" w:space="0" w:color="auto"/>
      </w:divBdr>
    </w:div>
    <w:div w:id="1859196339">
      <w:bodyDiv w:val="1"/>
      <w:marLeft w:val="0"/>
      <w:marRight w:val="0"/>
      <w:marTop w:val="0"/>
      <w:marBottom w:val="0"/>
      <w:divBdr>
        <w:top w:val="none" w:sz="0" w:space="0" w:color="auto"/>
        <w:left w:val="none" w:sz="0" w:space="0" w:color="auto"/>
        <w:bottom w:val="none" w:sz="0" w:space="0" w:color="auto"/>
        <w:right w:val="none" w:sz="0" w:space="0" w:color="auto"/>
      </w:divBdr>
    </w:div>
    <w:div w:id="1859461334">
      <w:bodyDiv w:val="1"/>
      <w:marLeft w:val="0"/>
      <w:marRight w:val="0"/>
      <w:marTop w:val="0"/>
      <w:marBottom w:val="0"/>
      <w:divBdr>
        <w:top w:val="none" w:sz="0" w:space="0" w:color="auto"/>
        <w:left w:val="none" w:sz="0" w:space="0" w:color="auto"/>
        <w:bottom w:val="none" w:sz="0" w:space="0" w:color="auto"/>
        <w:right w:val="none" w:sz="0" w:space="0" w:color="auto"/>
      </w:divBdr>
    </w:div>
    <w:div w:id="1859613186">
      <w:bodyDiv w:val="1"/>
      <w:marLeft w:val="0"/>
      <w:marRight w:val="0"/>
      <w:marTop w:val="0"/>
      <w:marBottom w:val="0"/>
      <w:divBdr>
        <w:top w:val="none" w:sz="0" w:space="0" w:color="auto"/>
        <w:left w:val="none" w:sz="0" w:space="0" w:color="auto"/>
        <w:bottom w:val="none" w:sz="0" w:space="0" w:color="auto"/>
        <w:right w:val="none" w:sz="0" w:space="0" w:color="auto"/>
      </w:divBdr>
    </w:div>
    <w:div w:id="1859657465">
      <w:bodyDiv w:val="1"/>
      <w:marLeft w:val="0"/>
      <w:marRight w:val="0"/>
      <w:marTop w:val="0"/>
      <w:marBottom w:val="0"/>
      <w:divBdr>
        <w:top w:val="none" w:sz="0" w:space="0" w:color="auto"/>
        <w:left w:val="none" w:sz="0" w:space="0" w:color="auto"/>
        <w:bottom w:val="none" w:sz="0" w:space="0" w:color="auto"/>
        <w:right w:val="none" w:sz="0" w:space="0" w:color="auto"/>
      </w:divBdr>
    </w:div>
    <w:div w:id="1859807077">
      <w:bodyDiv w:val="1"/>
      <w:marLeft w:val="0"/>
      <w:marRight w:val="0"/>
      <w:marTop w:val="0"/>
      <w:marBottom w:val="0"/>
      <w:divBdr>
        <w:top w:val="none" w:sz="0" w:space="0" w:color="auto"/>
        <w:left w:val="none" w:sz="0" w:space="0" w:color="auto"/>
        <w:bottom w:val="none" w:sz="0" w:space="0" w:color="auto"/>
        <w:right w:val="none" w:sz="0" w:space="0" w:color="auto"/>
      </w:divBdr>
    </w:div>
    <w:div w:id="1860003104">
      <w:bodyDiv w:val="1"/>
      <w:marLeft w:val="0"/>
      <w:marRight w:val="0"/>
      <w:marTop w:val="0"/>
      <w:marBottom w:val="0"/>
      <w:divBdr>
        <w:top w:val="none" w:sz="0" w:space="0" w:color="auto"/>
        <w:left w:val="none" w:sz="0" w:space="0" w:color="auto"/>
        <w:bottom w:val="none" w:sz="0" w:space="0" w:color="auto"/>
        <w:right w:val="none" w:sz="0" w:space="0" w:color="auto"/>
      </w:divBdr>
    </w:div>
    <w:div w:id="1860005378">
      <w:bodyDiv w:val="1"/>
      <w:marLeft w:val="0"/>
      <w:marRight w:val="0"/>
      <w:marTop w:val="0"/>
      <w:marBottom w:val="0"/>
      <w:divBdr>
        <w:top w:val="none" w:sz="0" w:space="0" w:color="auto"/>
        <w:left w:val="none" w:sz="0" w:space="0" w:color="auto"/>
        <w:bottom w:val="none" w:sz="0" w:space="0" w:color="auto"/>
        <w:right w:val="none" w:sz="0" w:space="0" w:color="auto"/>
      </w:divBdr>
    </w:div>
    <w:div w:id="1860240036">
      <w:bodyDiv w:val="1"/>
      <w:marLeft w:val="0"/>
      <w:marRight w:val="0"/>
      <w:marTop w:val="0"/>
      <w:marBottom w:val="0"/>
      <w:divBdr>
        <w:top w:val="none" w:sz="0" w:space="0" w:color="auto"/>
        <w:left w:val="none" w:sz="0" w:space="0" w:color="auto"/>
        <w:bottom w:val="none" w:sz="0" w:space="0" w:color="auto"/>
        <w:right w:val="none" w:sz="0" w:space="0" w:color="auto"/>
      </w:divBdr>
    </w:div>
    <w:div w:id="1860436633">
      <w:bodyDiv w:val="1"/>
      <w:marLeft w:val="0"/>
      <w:marRight w:val="0"/>
      <w:marTop w:val="0"/>
      <w:marBottom w:val="0"/>
      <w:divBdr>
        <w:top w:val="none" w:sz="0" w:space="0" w:color="auto"/>
        <w:left w:val="none" w:sz="0" w:space="0" w:color="auto"/>
        <w:bottom w:val="none" w:sz="0" w:space="0" w:color="auto"/>
        <w:right w:val="none" w:sz="0" w:space="0" w:color="auto"/>
      </w:divBdr>
    </w:div>
    <w:div w:id="1860460438">
      <w:bodyDiv w:val="1"/>
      <w:marLeft w:val="0"/>
      <w:marRight w:val="0"/>
      <w:marTop w:val="0"/>
      <w:marBottom w:val="0"/>
      <w:divBdr>
        <w:top w:val="none" w:sz="0" w:space="0" w:color="auto"/>
        <w:left w:val="none" w:sz="0" w:space="0" w:color="auto"/>
        <w:bottom w:val="none" w:sz="0" w:space="0" w:color="auto"/>
        <w:right w:val="none" w:sz="0" w:space="0" w:color="auto"/>
      </w:divBdr>
    </w:div>
    <w:div w:id="1860578198">
      <w:bodyDiv w:val="1"/>
      <w:marLeft w:val="0"/>
      <w:marRight w:val="0"/>
      <w:marTop w:val="0"/>
      <w:marBottom w:val="0"/>
      <w:divBdr>
        <w:top w:val="none" w:sz="0" w:space="0" w:color="auto"/>
        <w:left w:val="none" w:sz="0" w:space="0" w:color="auto"/>
        <w:bottom w:val="none" w:sz="0" w:space="0" w:color="auto"/>
        <w:right w:val="none" w:sz="0" w:space="0" w:color="auto"/>
      </w:divBdr>
    </w:div>
    <w:div w:id="1861043980">
      <w:bodyDiv w:val="1"/>
      <w:marLeft w:val="0"/>
      <w:marRight w:val="0"/>
      <w:marTop w:val="0"/>
      <w:marBottom w:val="0"/>
      <w:divBdr>
        <w:top w:val="none" w:sz="0" w:space="0" w:color="auto"/>
        <w:left w:val="none" w:sz="0" w:space="0" w:color="auto"/>
        <w:bottom w:val="none" w:sz="0" w:space="0" w:color="auto"/>
        <w:right w:val="none" w:sz="0" w:space="0" w:color="auto"/>
      </w:divBdr>
    </w:div>
    <w:div w:id="1861625974">
      <w:bodyDiv w:val="1"/>
      <w:marLeft w:val="0"/>
      <w:marRight w:val="0"/>
      <w:marTop w:val="0"/>
      <w:marBottom w:val="0"/>
      <w:divBdr>
        <w:top w:val="none" w:sz="0" w:space="0" w:color="auto"/>
        <w:left w:val="none" w:sz="0" w:space="0" w:color="auto"/>
        <w:bottom w:val="none" w:sz="0" w:space="0" w:color="auto"/>
        <w:right w:val="none" w:sz="0" w:space="0" w:color="auto"/>
      </w:divBdr>
    </w:div>
    <w:div w:id="1861969573">
      <w:bodyDiv w:val="1"/>
      <w:marLeft w:val="0"/>
      <w:marRight w:val="0"/>
      <w:marTop w:val="0"/>
      <w:marBottom w:val="0"/>
      <w:divBdr>
        <w:top w:val="none" w:sz="0" w:space="0" w:color="auto"/>
        <w:left w:val="none" w:sz="0" w:space="0" w:color="auto"/>
        <w:bottom w:val="none" w:sz="0" w:space="0" w:color="auto"/>
        <w:right w:val="none" w:sz="0" w:space="0" w:color="auto"/>
      </w:divBdr>
    </w:div>
    <w:div w:id="1862468399">
      <w:bodyDiv w:val="1"/>
      <w:marLeft w:val="0"/>
      <w:marRight w:val="0"/>
      <w:marTop w:val="0"/>
      <w:marBottom w:val="0"/>
      <w:divBdr>
        <w:top w:val="none" w:sz="0" w:space="0" w:color="auto"/>
        <w:left w:val="none" w:sz="0" w:space="0" w:color="auto"/>
        <w:bottom w:val="none" w:sz="0" w:space="0" w:color="auto"/>
        <w:right w:val="none" w:sz="0" w:space="0" w:color="auto"/>
      </w:divBdr>
    </w:div>
    <w:div w:id="1862551350">
      <w:bodyDiv w:val="1"/>
      <w:marLeft w:val="0"/>
      <w:marRight w:val="0"/>
      <w:marTop w:val="0"/>
      <w:marBottom w:val="0"/>
      <w:divBdr>
        <w:top w:val="none" w:sz="0" w:space="0" w:color="auto"/>
        <w:left w:val="none" w:sz="0" w:space="0" w:color="auto"/>
        <w:bottom w:val="none" w:sz="0" w:space="0" w:color="auto"/>
        <w:right w:val="none" w:sz="0" w:space="0" w:color="auto"/>
      </w:divBdr>
    </w:div>
    <w:div w:id="1862738589">
      <w:bodyDiv w:val="1"/>
      <w:marLeft w:val="0"/>
      <w:marRight w:val="0"/>
      <w:marTop w:val="0"/>
      <w:marBottom w:val="0"/>
      <w:divBdr>
        <w:top w:val="none" w:sz="0" w:space="0" w:color="auto"/>
        <w:left w:val="none" w:sz="0" w:space="0" w:color="auto"/>
        <w:bottom w:val="none" w:sz="0" w:space="0" w:color="auto"/>
        <w:right w:val="none" w:sz="0" w:space="0" w:color="auto"/>
      </w:divBdr>
    </w:div>
    <w:div w:id="1862743369">
      <w:bodyDiv w:val="1"/>
      <w:marLeft w:val="0"/>
      <w:marRight w:val="0"/>
      <w:marTop w:val="0"/>
      <w:marBottom w:val="0"/>
      <w:divBdr>
        <w:top w:val="none" w:sz="0" w:space="0" w:color="auto"/>
        <w:left w:val="none" w:sz="0" w:space="0" w:color="auto"/>
        <w:bottom w:val="none" w:sz="0" w:space="0" w:color="auto"/>
        <w:right w:val="none" w:sz="0" w:space="0" w:color="auto"/>
      </w:divBdr>
    </w:div>
    <w:div w:id="1862860837">
      <w:bodyDiv w:val="1"/>
      <w:marLeft w:val="0"/>
      <w:marRight w:val="0"/>
      <w:marTop w:val="0"/>
      <w:marBottom w:val="0"/>
      <w:divBdr>
        <w:top w:val="none" w:sz="0" w:space="0" w:color="auto"/>
        <w:left w:val="none" w:sz="0" w:space="0" w:color="auto"/>
        <w:bottom w:val="none" w:sz="0" w:space="0" w:color="auto"/>
        <w:right w:val="none" w:sz="0" w:space="0" w:color="auto"/>
      </w:divBdr>
    </w:div>
    <w:div w:id="1862939855">
      <w:bodyDiv w:val="1"/>
      <w:marLeft w:val="0"/>
      <w:marRight w:val="0"/>
      <w:marTop w:val="0"/>
      <w:marBottom w:val="0"/>
      <w:divBdr>
        <w:top w:val="none" w:sz="0" w:space="0" w:color="auto"/>
        <w:left w:val="none" w:sz="0" w:space="0" w:color="auto"/>
        <w:bottom w:val="none" w:sz="0" w:space="0" w:color="auto"/>
        <w:right w:val="none" w:sz="0" w:space="0" w:color="auto"/>
      </w:divBdr>
    </w:div>
    <w:div w:id="1863470887">
      <w:bodyDiv w:val="1"/>
      <w:marLeft w:val="0"/>
      <w:marRight w:val="0"/>
      <w:marTop w:val="0"/>
      <w:marBottom w:val="0"/>
      <w:divBdr>
        <w:top w:val="none" w:sz="0" w:space="0" w:color="auto"/>
        <w:left w:val="none" w:sz="0" w:space="0" w:color="auto"/>
        <w:bottom w:val="none" w:sz="0" w:space="0" w:color="auto"/>
        <w:right w:val="none" w:sz="0" w:space="0" w:color="auto"/>
      </w:divBdr>
    </w:div>
    <w:div w:id="1863662044">
      <w:bodyDiv w:val="1"/>
      <w:marLeft w:val="0"/>
      <w:marRight w:val="0"/>
      <w:marTop w:val="0"/>
      <w:marBottom w:val="0"/>
      <w:divBdr>
        <w:top w:val="none" w:sz="0" w:space="0" w:color="auto"/>
        <w:left w:val="none" w:sz="0" w:space="0" w:color="auto"/>
        <w:bottom w:val="none" w:sz="0" w:space="0" w:color="auto"/>
        <w:right w:val="none" w:sz="0" w:space="0" w:color="auto"/>
      </w:divBdr>
    </w:div>
    <w:div w:id="1863667612">
      <w:bodyDiv w:val="1"/>
      <w:marLeft w:val="0"/>
      <w:marRight w:val="0"/>
      <w:marTop w:val="0"/>
      <w:marBottom w:val="0"/>
      <w:divBdr>
        <w:top w:val="none" w:sz="0" w:space="0" w:color="auto"/>
        <w:left w:val="none" w:sz="0" w:space="0" w:color="auto"/>
        <w:bottom w:val="none" w:sz="0" w:space="0" w:color="auto"/>
        <w:right w:val="none" w:sz="0" w:space="0" w:color="auto"/>
      </w:divBdr>
    </w:div>
    <w:div w:id="1863737129">
      <w:bodyDiv w:val="1"/>
      <w:marLeft w:val="0"/>
      <w:marRight w:val="0"/>
      <w:marTop w:val="0"/>
      <w:marBottom w:val="0"/>
      <w:divBdr>
        <w:top w:val="none" w:sz="0" w:space="0" w:color="auto"/>
        <w:left w:val="none" w:sz="0" w:space="0" w:color="auto"/>
        <w:bottom w:val="none" w:sz="0" w:space="0" w:color="auto"/>
        <w:right w:val="none" w:sz="0" w:space="0" w:color="auto"/>
      </w:divBdr>
    </w:div>
    <w:div w:id="1863780553">
      <w:bodyDiv w:val="1"/>
      <w:marLeft w:val="0"/>
      <w:marRight w:val="0"/>
      <w:marTop w:val="0"/>
      <w:marBottom w:val="0"/>
      <w:divBdr>
        <w:top w:val="none" w:sz="0" w:space="0" w:color="auto"/>
        <w:left w:val="none" w:sz="0" w:space="0" w:color="auto"/>
        <w:bottom w:val="none" w:sz="0" w:space="0" w:color="auto"/>
        <w:right w:val="none" w:sz="0" w:space="0" w:color="auto"/>
      </w:divBdr>
    </w:div>
    <w:div w:id="1863859013">
      <w:bodyDiv w:val="1"/>
      <w:marLeft w:val="0"/>
      <w:marRight w:val="0"/>
      <w:marTop w:val="0"/>
      <w:marBottom w:val="0"/>
      <w:divBdr>
        <w:top w:val="none" w:sz="0" w:space="0" w:color="auto"/>
        <w:left w:val="none" w:sz="0" w:space="0" w:color="auto"/>
        <w:bottom w:val="none" w:sz="0" w:space="0" w:color="auto"/>
        <w:right w:val="none" w:sz="0" w:space="0" w:color="auto"/>
      </w:divBdr>
    </w:div>
    <w:div w:id="1864247199">
      <w:bodyDiv w:val="1"/>
      <w:marLeft w:val="0"/>
      <w:marRight w:val="0"/>
      <w:marTop w:val="0"/>
      <w:marBottom w:val="0"/>
      <w:divBdr>
        <w:top w:val="none" w:sz="0" w:space="0" w:color="auto"/>
        <w:left w:val="none" w:sz="0" w:space="0" w:color="auto"/>
        <w:bottom w:val="none" w:sz="0" w:space="0" w:color="auto"/>
        <w:right w:val="none" w:sz="0" w:space="0" w:color="auto"/>
      </w:divBdr>
    </w:div>
    <w:div w:id="1864320014">
      <w:bodyDiv w:val="1"/>
      <w:marLeft w:val="0"/>
      <w:marRight w:val="0"/>
      <w:marTop w:val="0"/>
      <w:marBottom w:val="0"/>
      <w:divBdr>
        <w:top w:val="none" w:sz="0" w:space="0" w:color="auto"/>
        <w:left w:val="none" w:sz="0" w:space="0" w:color="auto"/>
        <w:bottom w:val="none" w:sz="0" w:space="0" w:color="auto"/>
        <w:right w:val="none" w:sz="0" w:space="0" w:color="auto"/>
      </w:divBdr>
    </w:div>
    <w:div w:id="1864434998">
      <w:bodyDiv w:val="1"/>
      <w:marLeft w:val="0"/>
      <w:marRight w:val="0"/>
      <w:marTop w:val="0"/>
      <w:marBottom w:val="0"/>
      <w:divBdr>
        <w:top w:val="none" w:sz="0" w:space="0" w:color="auto"/>
        <w:left w:val="none" w:sz="0" w:space="0" w:color="auto"/>
        <w:bottom w:val="none" w:sz="0" w:space="0" w:color="auto"/>
        <w:right w:val="none" w:sz="0" w:space="0" w:color="auto"/>
      </w:divBdr>
    </w:div>
    <w:div w:id="1864510466">
      <w:bodyDiv w:val="1"/>
      <w:marLeft w:val="0"/>
      <w:marRight w:val="0"/>
      <w:marTop w:val="0"/>
      <w:marBottom w:val="0"/>
      <w:divBdr>
        <w:top w:val="none" w:sz="0" w:space="0" w:color="auto"/>
        <w:left w:val="none" w:sz="0" w:space="0" w:color="auto"/>
        <w:bottom w:val="none" w:sz="0" w:space="0" w:color="auto"/>
        <w:right w:val="none" w:sz="0" w:space="0" w:color="auto"/>
      </w:divBdr>
    </w:div>
    <w:div w:id="1864631893">
      <w:bodyDiv w:val="1"/>
      <w:marLeft w:val="0"/>
      <w:marRight w:val="0"/>
      <w:marTop w:val="0"/>
      <w:marBottom w:val="0"/>
      <w:divBdr>
        <w:top w:val="none" w:sz="0" w:space="0" w:color="auto"/>
        <w:left w:val="none" w:sz="0" w:space="0" w:color="auto"/>
        <w:bottom w:val="none" w:sz="0" w:space="0" w:color="auto"/>
        <w:right w:val="none" w:sz="0" w:space="0" w:color="auto"/>
      </w:divBdr>
    </w:div>
    <w:div w:id="1864854210">
      <w:bodyDiv w:val="1"/>
      <w:marLeft w:val="0"/>
      <w:marRight w:val="0"/>
      <w:marTop w:val="0"/>
      <w:marBottom w:val="0"/>
      <w:divBdr>
        <w:top w:val="none" w:sz="0" w:space="0" w:color="auto"/>
        <w:left w:val="none" w:sz="0" w:space="0" w:color="auto"/>
        <w:bottom w:val="none" w:sz="0" w:space="0" w:color="auto"/>
        <w:right w:val="none" w:sz="0" w:space="0" w:color="auto"/>
      </w:divBdr>
    </w:div>
    <w:div w:id="1865097540">
      <w:bodyDiv w:val="1"/>
      <w:marLeft w:val="0"/>
      <w:marRight w:val="0"/>
      <w:marTop w:val="0"/>
      <w:marBottom w:val="0"/>
      <w:divBdr>
        <w:top w:val="none" w:sz="0" w:space="0" w:color="auto"/>
        <w:left w:val="none" w:sz="0" w:space="0" w:color="auto"/>
        <w:bottom w:val="none" w:sz="0" w:space="0" w:color="auto"/>
        <w:right w:val="none" w:sz="0" w:space="0" w:color="auto"/>
      </w:divBdr>
    </w:div>
    <w:div w:id="1865247564">
      <w:bodyDiv w:val="1"/>
      <w:marLeft w:val="0"/>
      <w:marRight w:val="0"/>
      <w:marTop w:val="0"/>
      <w:marBottom w:val="0"/>
      <w:divBdr>
        <w:top w:val="none" w:sz="0" w:space="0" w:color="auto"/>
        <w:left w:val="none" w:sz="0" w:space="0" w:color="auto"/>
        <w:bottom w:val="none" w:sz="0" w:space="0" w:color="auto"/>
        <w:right w:val="none" w:sz="0" w:space="0" w:color="auto"/>
      </w:divBdr>
    </w:div>
    <w:div w:id="1865483463">
      <w:bodyDiv w:val="1"/>
      <w:marLeft w:val="0"/>
      <w:marRight w:val="0"/>
      <w:marTop w:val="0"/>
      <w:marBottom w:val="0"/>
      <w:divBdr>
        <w:top w:val="none" w:sz="0" w:space="0" w:color="auto"/>
        <w:left w:val="none" w:sz="0" w:space="0" w:color="auto"/>
        <w:bottom w:val="none" w:sz="0" w:space="0" w:color="auto"/>
        <w:right w:val="none" w:sz="0" w:space="0" w:color="auto"/>
      </w:divBdr>
    </w:div>
    <w:div w:id="1865630851">
      <w:bodyDiv w:val="1"/>
      <w:marLeft w:val="0"/>
      <w:marRight w:val="0"/>
      <w:marTop w:val="0"/>
      <w:marBottom w:val="0"/>
      <w:divBdr>
        <w:top w:val="none" w:sz="0" w:space="0" w:color="auto"/>
        <w:left w:val="none" w:sz="0" w:space="0" w:color="auto"/>
        <w:bottom w:val="none" w:sz="0" w:space="0" w:color="auto"/>
        <w:right w:val="none" w:sz="0" w:space="0" w:color="auto"/>
      </w:divBdr>
    </w:div>
    <w:div w:id="1866013852">
      <w:bodyDiv w:val="1"/>
      <w:marLeft w:val="0"/>
      <w:marRight w:val="0"/>
      <w:marTop w:val="0"/>
      <w:marBottom w:val="0"/>
      <w:divBdr>
        <w:top w:val="none" w:sz="0" w:space="0" w:color="auto"/>
        <w:left w:val="none" w:sz="0" w:space="0" w:color="auto"/>
        <w:bottom w:val="none" w:sz="0" w:space="0" w:color="auto"/>
        <w:right w:val="none" w:sz="0" w:space="0" w:color="auto"/>
      </w:divBdr>
    </w:div>
    <w:div w:id="1866014137">
      <w:bodyDiv w:val="1"/>
      <w:marLeft w:val="0"/>
      <w:marRight w:val="0"/>
      <w:marTop w:val="0"/>
      <w:marBottom w:val="0"/>
      <w:divBdr>
        <w:top w:val="none" w:sz="0" w:space="0" w:color="auto"/>
        <w:left w:val="none" w:sz="0" w:space="0" w:color="auto"/>
        <w:bottom w:val="none" w:sz="0" w:space="0" w:color="auto"/>
        <w:right w:val="none" w:sz="0" w:space="0" w:color="auto"/>
      </w:divBdr>
    </w:div>
    <w:div w:id="1866090813">
      <w:bodyDiv w:val="1"/>
      <w:marLeft w:val="0"/>
      <w:marRight w:val="0"/>
      <w:marTop w:val="0"/>
      <w:marBottom w:val="0"/>
      <w:divBdr>
        <w:top w:val="none" w:sz="0" w:space="0" w:color="auto"/>
        <w:left w:val="none" w:sz="0" w:space="0" w:color="auto"/>
        <w:bottom w:val="none" w:sz="0" w:space="0" w:color="auto"/>
        <w:right w:val="none" w:sz="0" w:space="0" w:color="auto"/>
      </w:divBdr>
    </w:div>
    <w:div w:id="1866290639">
      <w:bodyDiv w:val="1"/>
      <w:marLeft w:val="0"/>
      <w:marRight w:val="0"/>
      <w:marTop w:val="0"/>
      <w:marBottom w:val="0"/>
      <w:divBdr>
        <w:top w:val="none" w:sz="0" w:space="0" w:color="auto"/>
        <w:left w:val="none" w:sz="0" w:space="0" w:color="auto"/>
        <w:bottom w:val="none" w:sz="0" w:space="0" w:color="auto"/>
        <w:right w:val="none" w:sz="0" w:space="0" w:color="auto"/>
      </w:divBdr>
    </w:div>
    <w:div w:id="1866361311">
      <w:bodyDiv w:val="1"/>
      <w:marLeft w:val="0"/>
      <w:marRight w:val="0"/>
      <w:marTop w:val="0"/>
      <w:marBottom w:val="0"/>
      <w:divBdr>
        <w:top w:val="none" w:sz="0" w:space="0" w:color="auto"/>
        <w:left w:val="none" w:sz="0" w:space="0" w:color="auto"/>
        <w:bottom w:val="none" w:sz="0" w:space="0" w:color="auto"/>
        <w:right w:val="none" w:sz="0" w:space="0" w:color="auto"/>
      </w:divBdr>
    </w:div>
    <w:div w:id="1866400080">
      <w:bodyDiv w:val="1"/>
      <w:marLeft w:val="0"/>
      <w:marRight w:val="0"/>
      <w:marTop w:val="0"/>
      <w:marBottom w:val="0"/>
      <w:divBdr>
        <w:top w:val="none" w:sz="0" w:space="0" w:color="auto"/>
        <w:left w:val="none" w:sz="0" w:space="0" w:color="auto"/>
        <w:bottom w:val="none" w:sz="0" w:space="0" w:color="auto"/>
        <w:right w:val="none" w:sz="0" w:space="0" w:color="auto"/>
      </w:divBdr>
    </w:div>
    <w:div w:id="1866406094">
      <w:bodyDiv w:val="1"/>
      <w:marLeft w:val="0"/>
      <w:marRight w:val="0"/>
      <w:marTop w:val="0"/>
      <w:marBottom w:val="0"/>
      <w:divBdr>
        <w:top w:val="none" w:sz="0" w:space="0" w:color="auto"/>
        <w:left w:val="none" w:sz="0" w:space="0" w:color="auto"/>
        <w:bottom w:val="none" w:sz="0" w:space="0" w:color="auto"/>
        <w:right w:val="none" w:sz="0" w:space="0" w:color="auto"/>
      </w:divBdr>
    </w:div>
    <w:div w:id="1866677341">
      <w:bodyDiv w:val="1"/>
      <w:marLeft w:val="0"/>
      <w:marRight w:val="0"/>
      <w:marTop w:val="0"/>
      <w:marBottom w:val="0"/>
      <w:divBdr>
        <w:top w:val="none" w:sz="0" w:space="0" w:color="auto"/>
        <w:left w:val="none" w:sz="0" w:space="0" w:color="auto"/>
        <w:bottom w:val="none" w:sz="0" w:space="0" w:color="auto"/>
        <w:right w:val="none" w:sz="0" w:space="0" w:color="auto"/>
      </w:divBdr>
    </w:div>
    <w:div w:id="1866678242">
      <w:bodyDiv w:val="1"/>
      <w:marLeft w:val="0"/>
      <w:marRight w:val="0"/>
      <w:marTop w:val="0"/>
      <w:marBottom w:val="0"/>
      <w:divBdr>
        <w:top w:val="none" w:sz="0" w:space="0" w:color="auto"/>
        <w:left w:val="none" w:sz="0" w:space="0" w:color="auto"/>
        <w:bottom w:val="none" w:sz="0" w:space="0" w:color="auto"/>
        <w:right w:val="none" w:sz="0" w:space="0" w:color="auto"/>
      </w:divBdr>
    </w:div>
    <w:div w:id="1866823606">
      <w:bodyDiv w:val="1"/>
      <w:marLeft w:val="0"/>
      <w:marRight w:val="0"/>
      <w:marTop w:val="0"/>
      <w:marBottom w:val="0"/>
      <w:divBdr>
        <w:top w:val="none" w:sz="0" w:space="0" w:color="auto"/>
        <w:left w:val="none" w:sz="0" w:space="0" w:color="auto"/>
        <w:bottom w:val="none" w:sz="0" w:space="0" w:color="auto"/>
        <w:right w:val="none" w:sz="0" w:space="0" w:color="auto"/>
      </w:divBdr>
    </w:div>
    <w:div w:id="1866862838">
      <w:bodyDiv w:val="1"/>
      <w:marLeft w:val="0"/>
      <w:marRight w:val="0"/>
      <w:marTop w:val="0"/>
      <w:marBottom w:val="0"/>
      <w:divBdr>
        <w:top w:val="none" w:sz="0" w:space="0" w:color="auto"/>
        <w:left w:val="none" w:sz="0" w:space="0" w:color="auto"/>
        <w:bottom w:val="none" w:sz="0" w:space="0" w:color="auto"/>
        <w:right w:val="none" w:sz="0" w:space="0" w:color="auto"/>
      </w:divBdr>
    </w:div>
    <w:div w:id="1866939640">
      <w:bodyDiv w:val="1"/>
      <w:marLeft w:val="0"/>
      <w:marRight w:val="0"/>
      <w:marTop w:val="0"/>
      <w:marBottom w:val="0"/>
      <w:divBdr>
        <w:top w:val="none" w:sz="0" w:space="0" w:color="auto"/>
        <w:left w:val="none" w:sz="0" w:space="0" w:color="auto"/>
        <w:bottom w:val="none" w:sz="0" w:space="0" w:color="auto"/>
        <w:right w:val="none" w:sz="0" w:space="0" w:color="auto"/>
      </w:divBdr>
    </w:div>
    <w:div w:id="1867021512">
      <w:bodyDiv w:val="1"/>
      <w:marLeft w:val="0"/>
      <w:marRight w:val="0"/>
      <w:marTop w:val="0"/>
      <w:marBottom w:val="0"/>
      <w:divBdr>
        <w:top w:val="none" w:sz="0" w:space="0" w:color="auto"/>
        <w:left w:val="none" w:sz="0" w:space="0" w:color="auto"/>
        <w:bottom w:val="none" w:sz="0" w:space="0" w:color="auto"/>
        <w:right w:val="none" w:sz="0" w:space="0" w:color="auto"/>
      </w:divBdr>
    </w:div>
    <w:div w:id="1867251915">
      <w:bodyDiv w:val="1"/>
      <w:marLeft w:val="0"/>
      <w:marRight w:val="0"/>
      <w:marTop w:val="0"/>
      <w:marBottom w:val="0"/>
      <w:divBdr>
        <w:top w:val="none" w:sz="0" w:space="0" w:color="auto"/>
        <w:left w:val="none" w:sz="0" w:space="0" w:color="auto"/>
        <w:bottom w:val="none" w:sz="0" w:space="0" w:color="auto"/>
        <w:right w:val="none" w:sz="0" w:space="0" w:color="auto"/>
      </w:divBdr>
    </w:div>
    <w:div w:id="1867477665">
      <w:bodyDiv w:val="1"/>
      <w:marLeft w:val="0"/>
      <w:marRight w:val="0"/>
      <w:marTop w:val="0"/>
      <w:marBottom w:val="0"/>
      <w:divBdr>
        <w:top w:val="none" w:sz="0" w:space="0" w:color="auto"/>
        <w:left w:val="none" w:sz="0" w:space="0" w:color="auto"/>
        <w:bottom w:val="none" w:sz="0" w:space="0" w:color="auto"/>
        <w:right w:val="none" w:sz="0" w:space="0" w:color="auto"/>
      </w:divBdr>
    </w:div>
    <w:div w:id="1867525894">
      <w:bodyDiv w:val="1"/>
      <w:marLeft w:val="0"/>
      <w:marRight w:val="0"/>
      <w:marTop w:val="0"/>
      <w:marBottom w:val="0"/>
      <w:divBdr>
        <w:top w:val="none" w:sz="0" w:space="0" w:color="auto"/>
        <w:left w:val="none" w:sz="0" w:space="0" w:color="auto"/>
        <w:bottom w:val="none" w:sz="0" w:space="0" w:color="auto"/>
        <w:right w:val="none" w:sz="0" w:space="0" w:color="auto"/>
      </w:divBdr>
    </w:div>
    <w:div w:id="1867669546">
      <w:bodyDiv w:val="1"/>
      <w:marLeft w:val="0"/>
      <w:marRight w:val="0"/>
      <w:marTop w:val="0"/>
      <w:marBottom w:val="0"/>
      <w:divBdr>
        <w:top w:val="none" w:sz="0" w:space="0" w:color="auto"/>
        <w:left w:val="none" w:sz="0" w:space="0" w:color="auto"/>
        <w:bottom w:val="none" w:sz="0" w:space="0" w:color="auto"/>
        <w:right w:val="none" w:sz="0" w:space="0" w:color="auto"/>
      </w:divBdr>
    </w:div>
    <w:div w:id="1867786794">
      <w:bodyDiv w:val="1"/>
      <w:marLeft w:val="0"/>
      <w:marRight w:val="0"/>
      <w:marTop w:val="0"/>
      <w:marBottom w:val="0"/>
      <w:divBdr>
        <w:top w:val="none" w:sz="0" w:space="0" w:color="auto"/>
        <w:left w:val="none" w:sz="0" w:space="0" w:color="auto"/>
        <w:bottom w:val="none" w:sz="0" w:space="0" w:color="auto"/>
        <w:right w:val="none" w:sz="0" w:space="0" w:color="auto"/>
      </w:divBdr>
    </w:div>
    <w:div w:id="1867938677">
      <w:bodyDiv w:val="1"/>
      <w:marLeft w:val="0"/>
      <w:marRight w:val="0"/>
      <w:marTop w:val="0"/>
      <w:marBottom w:val="0"/>
      <w:divBdr>
        <w:top w:val="none" w:sz="0" w:space="0" w:color="auto"/>
        <w:left w:val="none" w:sz="0" w:space="0" w:color="auto"/>
        <w:bottom w:val="none" w:sz="0" w:space="0" w:color="auto"/>
        <w:right w:val="none" w:sz="0" w:space="0" w:color="auto"/>
      </w:divBdr>
    </w:div>
    <w:div w:id="1868055199">
      <w:bodyDiv w:val="1"/>
      <w:marLeft w:val="0"/>
      <w:marRight w:val="0"/>
      <w:marTop w:val="0"/>
      <w:marBottom w:val="0"/>
      <w:divBdr>
        <w:top w:val="none" w:sz="0" w:space="0" w:color="auto"/>
        <w:left w:val="none" w:sz="0" w:space="0" w:color="auto"/>
        <w:bottom w:val="none" w:sz="0" w:space="0" w:color="auto"/>
        <w:right w:val="none" w:sz="0" w:space="0" w:color="auto"/>
      </w:divBdr>
    </w:div>
    <w:div w:id="1868179725">
      <w:bodyDiv w:val="1"/>
      <w:marLeft w:val="0"/>
      <w:marRight w:val="0"/>
      <w:marTop w:val="0"/>
      <w:marBottom w:val="0"/>
      <w:divBdr>
        <w:top w:val="none" w:sz="0" w:space="0" w:color="auto"/>
        <w:left w:val="none" w:sz="0" w:space="0" w:color="auto"/>
        <w:bottom w:val="none" w:sz="0" w:space="0" w:color="auto"/>
        <w:right w:val="none" w:sz="0" w:space="0" w:color="auto"/>
      </w:divBdr>
    </w:div>
    <w:div w:id="1868637179">
      <w:bodyDiv w:val="1"/>
      <w:marLeft w:val="0"/>
      <w:marRight w:val="0"/>
      <w:marTop w:val="0"/>
      <w:marBottom w:val="0"/>
      <w:divBdr>
        <w:top w:val="none" w:sz="0" w:space="0" w:color="auto"/>
        <w:left w:val="none" w:sz="0" w:space="0" w:color="auto"/>
        <w:bottom w:val="none" w:sz="0" w:space="0" w:color="auto"/>
        <w:right w:val="none" w:sz="0" w:space="0" w:color="auto"/>
      </w:divBdr>
    </w:div>
    <w:div w:id="1868712347">
      <w:bodyDiv w:val="1"/>
      <w:marLeft w:val="0"/>
      <w:marRight w:val="0"/>
      <w:marTop w:val="0"/>
      <w:marBottom w:val="0"/>
      <w:divBdr>
        <w:top w:val="none" w:sz="0" w:space="0" w:color="auto"/>
        <w:left w:val="none" w:sz="0" w:space="0" w:color="auto"/>
        <w:bottom w:val="none" w:sz="0" w:space="0" w:color="auto"/>
        <w:right w:val="none" w:sz="0" w:space="0" w:color="auto"/>
      </w:divBdr>
    </w:div>
    <w:div w:id="1868904549">
      <w:bodyDiv w:val="1"/>
      <w:marLeft w:val="0"/>
      <w:marRight w:val="0"/>
      <w:marTop w:val="0"/>
      <w:marBottom w:val="0"/>
      <w:divBdr>
        <w:top w:val="none" w:sz="0" w:space="0" w:color="auto"/>
        <w:left w:val="none" w:sz="0" w:space="0" w:color="auto"/>
        <w:bottom w:val="none" w:sz="0" w:space="0" w:color="auto"/>
        <w:right w:val="none" w:sz="0" w:space="0" w:color="auto"/>
      </w:divBdr>
    </w:div>
    <w:div w:id="1868908519">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69177093">
      <w:bodyDiv w:val="1"/>
      <w:marLeft w:val="0"/>
      <w:marRight w:val="0"/>
      <w:marTop w:val="0"/>
      <w:marBottom w:val="0"/>
      <w:divBdr>
        <w:top w:val="none" w:sz="0" w:space="0" w:color="auto"/>
        <w:left w:val="none" w:sz="0" w:space="0" w:color="auto"/>
        <w:bottom w:val="none" w:sz="0" w:space="0" w:color="auto"/>
        <w:right w:val="none" w:sz="0" w:space="0" w:color="auto"/>
      </w:divBdr>
    </w:div>
    <w:div w:id="1869370060">
      <w:bodyDiv w:val="1"/>
      <w:marLeft w:val="0"/>
      <w:marRight w:val="0"/>
      <w:marTop w:val="0"/>
      <w:marBottom w:val="0"/>
      <w:divBdr>
        <w:top w:val="none" w:sz="0" w:space="0" w:color="auto"/>
        <w:left w:val="none" w:sz="0" w:space="0" w:color="auto"/>
        <w:bottom w:val="none" w:sz="0" w:space="0" w:color="auto"/>
        <w:right w:val="none" w:sz="0" w:space="0" w:color="auto"/>
      </w:divBdr>
    </w:div>
    <w:div w:id="1869484287">
      <w:bodyDiv w:val="1"/>
      <w:marLeft w:val="0"/>
      <w:marRight w:val="0"/>
      <w:marTop w:val="0"/>
      <w:marBottom w:val="0"/>
      <w:divBdr>
        <w:top w:val="none" w:sz="0" w:space="0" w:color="auto"/>
        <w:left w:val="none" w:sz="0" w:space="0" w:color="auto"/>
        <w:bottom w:val="none" w:sz="0" w:space="0" w:color="auto"/>
        <w:right w:val="none" w:sz="0" w:space="0" w:color="auto"/>
      </w:divBdr>
    </w:div>
    <w:div w:id="1869561570">
      <w:bodyDiv w:val="1"/>
      <w:marLeft w:val="0"/>
      <w:marRight w:val="0"/>
      <w:marTop w:val="0"/>
      <w:marBottom w:val="0"/>
      <w:divBdr>
        <w:top w:val="none" w:sz="0" w:space="0" w:color="auto"/>
        <w:left w:val="none" w:sz="0" w:space="0" w:color="auto"/>
        <w:bottom w:val="none" w:sz="0" w:space="0" w:color="auto"/>
        <w:right w:val="none" w:sz="0" w:space="0" w:color="auto"/>
      </w:divBdr>
    </w:div>
    <w:div w:id="1869643304">
      <w:bodyDiv w:val="1"/>
      <w:marLeft w:val="0"/>
      <w:marRight w:val="0"/>
      <w:marTop w:val="0"/>
      <w:marBottom w:val="0"/>
      <w:divBdr>
        <w:top w:val="none" w:sz="0" w:space="0" w:color="auto"/>
        <w:left w:val="none" w:sz="0" w:space="0" w:color="auto"/>
        <w:bottom w:val="none" w:sz="0" w:space="0" w:color="auto"/>
        <w:right w:val="none" w:sz="0" w:space="0" w:color="auto"/>
      </w:divBdr>
    </w:div>
    <w:div w:id="1869753053">
      <w:bodyDiv w:val="1"/>
      <w:marLeft w:val="0"/>
      <w:marRight w:val="0"/>
      <w:marTop w:val="0"/>
      <w:marBottom w:val="0"/>
      <w:divBdr>
        <w:top w:val="none" w:sz="0" w:space="0" w:color="auto"/>
        <w:left w:val="none" w:sz="0" w:space="0" w:color="auto"/>
        <w:bottom w:val="none" w:sz="0" w:space="0" w:color="auto"/>
        <w:right w:val="none" w:sz="0" w:space="0" w:color="auto"/>
      </w:divBdr>
    </w:div>
    <w:div w:id="1870021845">
      <w:bodyDiv w:val="1"/>
      <w:marLeft w:val="0"/>
      <w:marRight w:val="0"/>
      <w:marTop w:val="0"/>
      <w:marBottom w:val="0"/>
      <w:divBdr>
        <w:top w:val="none" w:sz="0" w:space="0" w:color="auto"/>
        <w:left w:val="none" w:sz="0" w:space="0" w:color="auto"/>
        <w:bottom w:val="none" w:sz="0" w:space="0" w:color="auto"/>
        <w:right w:val="none" w:sz="0" w:space="0" w:color="auto"/>
      </w:divBdr>
    </w:div>
    <w:div w:id="1870029015">
      <w:bodyDiv w:val="1"/>
      <w:marLeft w:val="0"/>
      <w:marRight w:val="0"/>
      <w:marTop w:val="0"/>
      <w:marBottom w:val="0"/>
      <w:divBdr>
        <w:top w:val="none" w:sz="0" w:space="0" w:color="auto"/>
        <w:left w:val="none" w:sz="0" w:space="0" w:color="auto"/>
        <w:bottom w:val="none" w:sz="0" w:space="0" w:color="auto"/>
        <w:right w:val="none" w:sz="0" w:space="0" w:color="auto"/>
      </w:divBdr>
    </w:div>
    <w:div w:id="1870071694">
      <w:bodyDiv w:val="1"/>
      <w:marLeft w:val="0"/>
      <w:marRight w:val="0"/>
      <w:marTop w:val="0"/>
      <w:marBottom w:val="0"/>
      <w:divBdr>
        <w:top w:val="none" w:sz="0" w:space="0" w:color="auto"/>
        <w:left w:val="none" w:sz="0" w:space="0" w:color="auto"/>
        <w:bottom w:val="none" w:sz="0" w:space="0" w:color="auto"/>
        <w:right w:val="none" w:sz="0" w:space="0" w:color="auto"/>
      </w:divBdr>
    </w:div>
    <w:div w:id="1870414154">
      <w:bodyDiv w:val="1"/>
      <w:marLeft w:val="0"/>
      <w:marRight w:val="0"/>
      <w:marTop w:val="0"/>
      <w:marBottom w:val="0"/>
      <w:divBdr>
        <w:top w:val="none" w:sz="0" w:space="0" w:color="auto"/>
        <w:left w:val="none" w:sz="0" w:space="0" w:color="auto"/>
        <w:bottom w:val="none" w:sz="0" w:space="0" w:color="auto"/>
        <w:right w:val="none" w:sz="0" w:space="0" w:color="auto"/>
      </w:divBdr>
    </w:div>
    <w:div w:id="1870486270">
      <w:bodyDiv w:val="1"/>
      <w:marLeft w:val="0"/>
      <w:marRight w:val="0"/>
      <w:marTop w:val="0"/>
      <w:marBottom w:val="0"/>
      <w:divBdr>
        <w:top w:val="none" w:sz="0" w:space="0" w:color="auto"/>
        <w:left w:val="none" w:sz="0" w:space="0" w:color="auto"/>
        <w:bottom w:val="none" w:sz="0" w:space="0" w:color="auto"/>
        <w:right w:val="none" w:sz="0" w:space="0" w:color="auto"/>
      </w:divBdr>
    </w:div>
    <w:div w:id="1870799467">
      <w:bodyDiv w:val="1"/>
      <w:marLeft w:val="0"/>
      <w:marRight w:val="0"/>
      <w:marTop w:val="0"/>
      <w:marBottom w:val="0"/>
      <w:divBdr>
        <w:top w:val="none" w:sz="0" w:space="0" w:color="auto"/>
        <w:left w:val="none" w:sz="0" w:space="0" w:color="auto"/>
        <w:bottom w:val="none" w:sz="0" w:space="0" w:color="auto"/>
        <w:right w:val="none" w:sz="0" w:space="0" w:color="auto"/>
      </w:divBdr>
    </w:div>
    <w:div w:id="1870869964">
      <w:bodyDiv w:val="1"/>
      <w:marLeft w:val="0"/>
      <w:marRight w:val="0"/>
      <w:marTop w:val="0"/>
      <w:marBottom w:val="0"/>
      <w:divBdr>
        <w:top w:val="none" w:sz="0" w:space="0" w:color="auto"/>
        <w:left w:val="none" w:sz="0" w:space="0" w:color="auto"/>
        <w:bottom w:val="none" w:sz="0" w:space="0" w:color="auto"/>
        <w:right w:val="none" w:sz="0" w:space="0" w:color="auto"/>
      </w:divBdr>
    </w:div>
    <w:div w:id="1870991302">
      <w:bodyDiv w:val="1"/>
      <w:marLeft w:val="0"/>
      <w:marRight w:val="0"/>
      <w:marTop w:val="0"/>
      <w:marBottom w:val="0"/>
      <w:divBdr>
        <w:top w:val="none" w:sz="0" w:space="0" w:color="auto"/>
        <w:left w:val="none" w:sz="0" w:space="0" w:color="auto"/>
        <w:bottom w:val="none" w:sz="0" w:space="0" w:color="auto"/>
        <w:right w:val="none" w:sz="0" w:space="0" w:color="auto"/>
      </w:divBdr>
    </w:div>
    <w:div w:id="1870995205">
      <w:bodyDiv w:val="1"/>
      <w:marLeft w:val="0"/>
      <w:marRight w:val="0"/>
      <w:marTop w:val="0"/>
      <w:marBottom w:val="0"/>
      <w:divBdr>
        <w:top w:val="none" w:sz="0" w:space="0" w:color="auto"/>
        <w:left w:val="none" w:sz="0" w:space="0" w:color="auto"/>
        <w:bottom w:val="none" w:sz="0" w:space="0" w:color="auto"/>
        <w:right w:val="none" w:sz="0" w:space="0" w:color="auto"/>
      </w:divBdr>
    </w:div>
    <w:div w:id="1871066075">
      <w:bodyDiv w:val="1"/>
      <w:marLeft w:val="0"/>
      <w:marRight w:val="0"/>
      <w:marTop w:val="0"/>
      <w:marBottom w:val="0"/>
      <w:divBdr>
        <w:top w:val="none" w:sz="0" w:space="0" w:color="auto"/>
        <w:left w:val="none" w:sz="0" w:space="0" w:color="auto"/>
        <w:bottom w:val="none" w:sz="0" w:space="0" w:color="auto"/>
        <w:right w:val="none" w:sz="0" w:space="0" w:color="auto"/>
      </w:divBdr>
    </w:div>
    <w:div w:id="1871144762">
      <w:bodyDiv w:val="1"/>
      <w:marLeft w:val="0"/>
      <w:marRight w:val="0"/>
      <w:marTop w:val="0"/>
      <w:marBottom w:val="0"/>
      <w:divBdr>
        <w:top w:val="none" w:sz="0" w:space="0" w:color="auto"/>
        <w:left w:val="none" w:sz="0" w:space="0" w:color="auto"/>
        <w:bottom w:val="none" w:sz="0" w:space="0" w:color="auto"/>
        <w:right w:val="none" w:sz="0" w:space="0" w:color="auto"/>
      </w:divBdr>
    </w:div>
    <w:div w:id="1871256702">
      <w:bodyDiv w:val="1"/>
      <w:marLeft w:val="0"/>
      <w:marRight w:val="0"/>
      <w:marTop w:val="0"/>
      <w:marBottom w:val="0"/>
      <w:divBdr>
        <w:top w:val="none" w:sz="0" w:space="0" w:color="auto"/>
        <w:left w:val="none" w:sz="0" w:space="0" w:color="auto"/>
        <w:bottom w:val="none" w:sz="0" w:space="0" w:color="auto"/>
        <w:right w:val="none" w:sz="0" w:space="0" w:color="auto"/>
      </w:divBdr>
    </w:div>
    <w:div w:id="1871258938">
      <w:bodyDiv w:val="1"/>
      <w:marLeft w:val="0"/>
      <w:marRight w:val="0"/>
      <w:marTop w:val="0"/>
      <w:marBottom w:val="0"/>
      <w:divBdr>
        <w:top w:val="none" w:sz="0" w:space="0" w:color="auto"/>
        <w:left w:val="none" w:sz="0" w:space="0" w:color="auto"/>
        <w:bottom w:val="none" w:sz="0" w:space="0" w:color="auto"/>
        <w:right w:val="none" w:sz="0" w:space="0" w:color="auto"/>
      </w:divBdr>
    </w:div>
    <w:div w:id="1871262040">
      <w:bodyDiv w:val="1"/>
      <w:marLeft w:val="0"/>
      <w:marRight w:val="0"/>
      <w:marTop w:val="0"/>
      <w:marBottom w:val="0"/>
      <w:divBdr>
        <w:top w:val="none" w:sz="0" w:space="0" w:color="auto"/>
        <w:left w:val="none" w:sz="0" w:space="0" w:color="auto"/>
        <w:bottom w:val="none" w:sz="0" w:space="0" w:color="auto"/>
        <w:right w:val="none" w:sz="0" w:space="0" w:color="auto"/>
      </w:divBdr>
    </w:div>
    <w:div w:id="1871531462">
      <w:bodyDiv w:val="1"/>
      <w:marLeft w:val="0"/>
      <w:marRight w:val="0"/>
      <w:marTop w:val="0"/>
      <w:marBottom w:val="0"/>
      <w:divBdr>
        <w:top w:val="none" w:sz="0" w:space="0" w:color="auto"/>
        <w:left w:val="none" w:sz="0" w:space="0" w:color="auto"/>
        <w:bottom w:val="none" w:sz="0" w:space="0" w:color="auto"/>
        <w:right w:val="none" w:sz="0" w:space="0" w:color="auto"/>
      </w:divBdr>
    </w:div>
    <w:div w:id="1871724011">
      <w:bodyDiv w:val="1"/>
      <w:marLeft w:val="0"/>
      <w:marRight w:val="0"/>
      <w:marTop w:val="0"/>
      <w:marBottom w:val="0"/>
      <w:divBdr>
        <w:top w:val="none" w:sz="0" w:space="0" w:color="auto"/>
        <w:left w:val="none" w:sz="0" w:space="0" w:color="auto"/>
        <w:bottom w:val="none" w:sz="0" w:space="0" w:color="auto"/>
        <w:right w:val="none" w:sz="0" w:space="0" w:color="auto"/>
      </w:divBdr>
    </w:div>
    <w:div w:id="1872110342">
      <w:bodyDiv w:val="1"/>
      <w:marLeft w:val="0"/>
      <w:marRight w:val="0"/>
      <w:marTop w:val="0"/>
      <w:marBottom w:val="0"/>
      <w:divBdr>
        <w:top w:val="none" w:sz="0" w:space="0" w:color="auto"/>
        <w:left w:val="none" w:sz="0" w:space="0" w:color="auto"/>
        <w:bottom w:val="none" w:sz="0" w:space="0" w:color="auto"/>
        <w:right w:val="none" w:sz="0" w:space="0" w:color="auto"/>
      </w:divBdr>
    </w:div>
    <w:div w:id="1872376071">
      <w:bodyDiv w:val="1"/>
      <w:marLeft w:val="0"/>
      <w:marRight w:val="0"/>
      <w:marTop w:val="0"/>
      <w:marBottom w:val="0"/>
      <w:divBdr>
        <w:top w:val="none" w:sz="0" w:space="0" w:color="auto"/>
        <w:left w:val="none" w:sz="0" w:space="0" w:color="auto"/>
        <w:bottom w:val="none" w:sz="0" w:space="0" w:color="auto"/>
        <w:right w:val="none" w:sz="0" w:space="0" w:color="auto"/>
      </w:divBdr>
    </w:div>
    <w:div w:id="1872498108">
      <w:bodyDiv w:val="1"/>
      <w:marLeft w:val="0"/>
      <w:marRight w:val="0"/>
      <w:marTop w:val="0"/>
      <w:marBottom w:val="0"/>
      <w:divBdr>
        <w:top w:val="none" w:sz="0" w:space="0" w:color="auto"/>
        <w:left w:val="none" w:sz="0" w:space="0" w:color="auto"/>
        <w:bottom w:val="none" w:sz="0" w:space="0" w:color="auto"/>
        <w:right w:val="none" w:sz="0" w:space="0" w:color="auto"/>
      </w:divBdr>
    </w:div>
    <w:div w:id="1872499556">
      <w:bodyDiv w:val="1"/>
      <w:marLeft w:val="0"/>
      <w:marRight w:val="0"/>
      <w:marTop w:val="0"/>
      <w:marBottom w:val="0"/>
      <w:divBdr>
        <w:top w:val="none" w:sz="0" w:space="0" w:color="auto"/>
        <w:left w:val="none" w:sz="0" w:space="0" w:color="auto"/>
        <w:bottom w:val="none" w:sz="0" w:space="0" w:color="auto"/>
        <w:right w:val="none" w:sz="0" w:space="0" w:color="auto"/>
      </w:divBdr>
    </w:div>
    <w:div w:id="1872717972">
      <w:bodyDiv w:val="1"/>
      <w:marLeft w:val="0"/>
      <w:marRight w:val="0"/>
      <w:marTop w:val="0"/>
      <w:marBottom w:val="0"/>
      <w:divBdr>
        <w:top w:val="none" w:sz="0" w:space="0" w:color="auto"/>
        <w:left w:val="none" w:sz="0" w:space="0" w:color="auto"/>
        <w:bottom w:val="none" w:sz="0" w:space="0" w:color="auto"/>
        <w:right w:val="none" w:sz="0" w:space="0" w:color="auto"/>
      </w:divBdr>
    </w:div>
    <w:div w:id="1872918361">
      <w:bodyDiv w:val="1"/>
      <w:marLeft w:val="0"/>
      <w:marRight w:val="0"/>
      <w:marTop w:val="0"/>
      <w:marBottom w:val="0"/>
      <w:divBdr>
        <w:top w:val="none" w:sz="0" w:space="0" w:color="auto"/>
        <w:left w:val="none" w:sz="0" w:space="0" w:color="auto"/>
        <w:bottom w:val="none" w:sz="0" w:space="0" w:color="auto"/>
        <w:right w:val="none" w:sz="0" w:space="0" w:color="auto"/>
      </w:divBdr>
    </w:div>
    <w:div w:id="1872958810">
      <w:bodyDiv w:val="1"/>
      <w:marLeft w:val="0"/>
      <w:marRight w:val="0"/>
      <w:marTop w:val="0"/>
      <w:marBottom w:val="0"/>
      <w:divBdr>
        <w:top w:val="none" w:sz="0" w:space="0" w:color="auto"/>
        <w:left w:val="none" w:sz="0" w:space="0" w:color="auto"/>
        <w:bottom w:val="none" w:sz="0" w:space="0" w:color="auto"/>
        <w:right w:val="none" w:sz="0" w:space="0" w:color="auto"/>
      </w:divBdr>
    </w:div>
    <w:div w:id="1873228244">
      <w:bodyDiv w:val="1"/>
      <w:marLeft w:val="0"/>
      <w:marRight w:val="0"/>
      <w:marTop w:val="0"/>
      <w:marBottom w:val="0"/>
      <w:divBdr>
        <w:top w:val="none" w:sz="0" w:space="0" w:color="auto"/>
        <w:left w:val="none" w:sz="0" w:space="0" w:color="auto"/>
        <w:bottom w:val="none" w:sz="0" w:space="0" w:color="auto"/>
        <w:right w:val="none" w:sz="0" w:space="0" w:color="auto"/>
      </w:divBdr>
    </w:div>
    <w:div w:id="1873301392">
      <w:bodyDiv w:val="1"/>
      <w:marLeft w:val="0"/>
      <w:marRight w:val="0"/>
      <w:marTop w:val="0"/>
      <w:marBottom w:val="0"/>
      <w:divBdr>
        <w:top w:val="none" w:sz="0" w:space="0" w:color="auto"/>
        <w:left w:val="none" w:sz="0" w:space="0" w:color="auto"/>
        <w:bottom w:val="none" w:sz="0" w:space="0" w:color="auto"/>
        <w:right w:val="none" w:sz="0" w:space="0" w:color="auto"/>
      </w:divBdr>
    </w:div>
    <w:div w:id="1873375213">
      <w:bodyDiv w:val="1"/>
      <w:marLeft w:val="0"/>
      <w:marRight w:val="0"/>
      <w:marTop w:val="0"/>
      <w:marBottom w:val="0"/>
      <w:divBdr>
        <w:top w:val="none" w:sz="0" w:space="0" w:color="auto"/>
        <w:left w:val="none" w:sz="0" w:space="0" w:color="auto"/>
        <w:bottom w:val="none" w:sz="0" w:space="0" w:color="auto"/>
        <w:right w:val="none" w:sz="0" w:space="0" w:color="auto"/>
      </w:divBdr>
    </w:div>
    <w:div w:id="1873375502">
      <w:bodyDiv w:val="1"/>
      <w:marLeft w:val="0"/>
      <w:marRight w:val="0"/>
      <w:marTop w:val="0"/>
      <w:marBottom w:val="0"/>
      <w:divBdr>
        <w:top w:val="none" w:sz="0" w:space="0" w:color="auto"/>
        <w:left w:val="none" w:sz="0" w:space="0" w:color="auto"/>
        <w:bottom w:val="none" w:sz="0" w:space="0" w:color="auto"/>
        <w:right w:val="none" w:sz="0" w:space="0" w:color="auto"/>
      </w:divBdr>
    </w:div>
    <w:div w:id="1873494705">
      <w:bodyDiv w:val="1"/>
      <w:marLeft w:val="0"/>
      <w:marRight w:val="0"/>
      <w:marTop w:val="0"/>
      <w:marBottom w:val="0"/>
      <w:divBdr>
        <w:top w:val="none" w:sz="0" w:space="0" w:color="auto"/>
        <w:left w:val="none" w:sz="0" w:space="0" w:color="auto"/>
        <w:bottom w:val="none" w:sz="0" w:space="0" w:color="auto"/>
        <w:right w:val="none" w:sz="0" w:space="0" w:color="auto"/>
      </w:divBdr>
    </w:div>
    <w:div w:id="1873690570">
      <w:bodyDiv w:val="1"/>
      <w:marLeft w:val="0"/>
      <w:marRight w:val="0"/>
      <w:marTop w:val="0"/>
      <w:marBottom w:val="0"/>
      <w:divBdr>
        <w:top w:val="none" w:sz="0" w:space="0" w:color="auto"/>
        <w:left w:val="none" w:sz="0" w:space="0" w:color="auto"/>
        <w:bottom w:val="none" w:sz="0" w:space="0" w:color="auto"/>
        <w:right w:val="none" w:sz="0" w:space="0" w:color="auto"/>
      </w:divBdr>
    </w:div>
    <w:div w:id="1873691268">
      <w:bodyDiv w:val="1"/>
      <w:marLeft w:val="0"/>
      <w:marRight w:val="0"/>
      <w:marTop w:val="0"/>
      <w:marBottom w:val="0"/>
      <w:divBdr>
        <w:top w:val="none" w:sz="0" w:space="0" w:color="auto"/>
        <w:left w:val="none" w:sz="0" w:space="0" w:color="auto"/>
        <w:bottom w:val="none" w:sz="0" w:space="0" w:color="auto"/>
        <w:right w:val="none" w:sz="0" w:space="0" w:color="auto"/>
      </w:divBdr>
    </w:div>
    <w:div w:id="1873761211">
      <w:bodyDiv w:val="1"/>
      <w:marLeft w:val="0"/>
      <w:marRight w:val="0"/>
      <w:marTop w:val="0"/>
      <w:marBottom w:val="0"/>
      <w:divBdr>
        <w:top w:val="none" w:sz="0" w:space="0" w:color="auto"/>
        <w:left w:val="none" w:sz="0" w:space="0" w:color="auto"/>
        <w:bottom w:val="none" w:sz="0" w:space="0" w:color="auto"/>
        <w:right w:val="none" w:sz="0" w:space="0" w:color="auto"/>
      </w:divBdr>
    </w:div>
    <w:div w:id="1873765815">
      <w:bodyDiv w:val="1"/>
      <w:marLeft w:val="0"/>
      <w:marRight w:val="0"/>
      <w:marTop w:val="0"/>
      <w:marBottom w:val="0"/>
      <w:divBdr>
        <w:top w:val="none" w:sz="0" w:space="0" w:color="auto"/>
        <w:left w:val="none" w:sz="0" w:space="0" w:color="auto"/>
        <w:bottom w:val="none" w:sz="0" w:space="0" w:color="auto"/>
        <w:right w:val="none" w:sz="0" w:space="0" w:color="auto"/>
      </w:divBdr>
    </w:div>
    <w:div w:id="1873810098">
      <w:bodyDiv w:val="1"/>
      <w:marLeft w:val="0"/>
      <w:marRight w:val="0"/>
      <w:marTop w:val="0"/>
      <w:marBottom w:val="0"/>
      <w:divBdr>
        <w:top w:val="none" w:sz="0" w:space="0" w:color="auto"/>
        <w:left w:val="none" w:sz="0" w:space="0" w:color="auto"/>
        <w:bottom w:val="none" w:sz="0" w:space="0" w:color="auto"/>
        <w:right w:val="none" w:sz="0" w:space="0" w:color="auto"/>
      </w:divBdr>
    </w:div>
    <w:div w:id="1873885723">
      <w:bodyDiv w:val="1"/>
      <w:marLeft w:val="0"/>
      <w:marRight w:val="0"/>
      <w:marTop w:val="0"/>
      <w:marBottom w:val="0"/>
      <w:divBdr>
        <w:top w:val="none" w:sz="0" w:space="0" w:color="auto"/>
        <w:left w:val="none" w:sz="0" w:space="0" w:color="auto"/>
        <w:bottom w:val="none" w:sz="0" w:space="0" w:color="auto"/>
        <w:right w:val="none" w:sz="0" w:space="0" w:color="auto"/>
      </w:divBdr>
    </w:div>
    <w:div w:id="1873959549">
      <w:bodyDiv w:val="1"/>
      <w:marLeft w:val="0"/>
      <w:marRight w:val="0"/>
      <w:marTop w:val="0"/>
      <w:marBottom w:val="0"/>
      <w:divBdr>
        <w:top w:val="none" w:sz="0" w:space="0" w:color="auto"/>
        <w:left w:val="none" w:sz="0" w:space="0" w:color="auto"/>
        <w:bottom w:val="none" w:sz="0" w:space="0" w:color="auto"/>
        <w:right w:val="none" w:sz="0" w:space="0" w:color="auto"/>
      </w:divBdr>
    </w:div>
    <w:div w:id="1874223739">
      <w:bodyDiv w:val="1"/>
      <w:marLeft w:val="0"/>
      <w:marRight w:val="0"/>
      <w:marTop w:val="0"/>
      <w:marBottom w:val="0"/>
      <w:divBdr>
        <w:top w:val="none" w:sz="0" w:space="0" w:color="auto"/>
        <w:left w:val="none" w:sz="0" w:space="0" w:color="auto"/>
        <w:bottom w:val="none" w:sz="0" w:space="0" w:color="auto"/>
        <w:right w:val="none" w:sz="0" w:space="0" w:color="auto"/>
      </w:divBdr>
    </w:div>
    <w:div w:id="1874343299">
      <w:bodyDiv w:val="1"/>
      <w:marLeft w:val="0"/>
      <w:marRight w:val="0"/>
      <w:marTop w:val="0"/>
      <w:marBottom w:val="0"/>
      <w:divBdr>
        <w:top w:val="none" w:sz="0" w:space="0" w:color="auto"/>
        <w:left w:val="none" w:sz="0" w:space="0" w:color="auto"/>
        <w:bottom w:val="none" w:sz="0" w:space="0" w:color="auto"/>
        <w:right w:val="none" w:sz="0" w:space="0" w:color="auto"/>
      </w:divBdr>
    </w:div>
    <w:div w:id="1874345064">
      <w:bodyDiv w:val="1"/>
      <w:marLeft w:val="0"/>
      <w:marRight w:val="0"/>
      <w:marTop w:val="0"/>
      <w:marBottom w:val="0"/>
      <w:divBdr>
        <w:top w:val="none" w:sz="0" w:space="0" w:color="auto"/>
        <w:left w:val="none" w:sz="0" w:space="0" w:color="auto"/>
        <w:bottom w:val="none" w:sz="0" w:space="0" w:color="auto"/>
        <w:right w:val="none" w:sz="0" w:space="0" w:color="auto"/>
      </w:divBdr>
    </w:div>
    <w:div w:id="1874609886">
      <w:bodyDiv w:val="1"/>
      <w:marLeft w:val="0"/>
      <w:marRight w:val="0"/>
      <w:marTop w:val="0"/>
      <w:marBottom w:val="0"/>
      <w:divBdr>
        <w:top w:val="none" w:sz="0" w:space="0" w:color="auto"/>
        <w:left w:val="none" w:sz="0" w:space="0" w:color="auto"/>
        <w:bottom w:val="none" w:sz="0" w:space="0" w:color="auto"/>
        <w:right w:val="none" w:sz="0" w:space="0" w:color="auto"/>
      </w:divBdr>
    </w:div>
    <w:div w:id="1874615242">
      <w:bodyDiv w:val="1"/>
      <w:marLeft w:val="0"/>
      <w:marRight w:val="0"/>
      <w:marTop w:val="0"/>
      <w:marBottom w:val="0"/>
      <w:divBdr>
        <w:top w:val="none" w:sz="0" w:space="0" w:color="auto"/>
        <w:left w:val="none" w:sz="0" w:space="0" w:color="auto"/>
        <w:bottom w:val="none" w:sz="0" w:space="0" w:color="auto"/>
        <w:right w:val="none" w:sz="0" w:space="0" w:color="auto"/>
      </w:divBdr>
    </w:div>
    <w:div w:id="1874687864">
      <w:bodyDiv w:val="1"/>
      <w:marLeft w:val="0"/>
      <w:marRight w:val="0"/>
      <w:marTop w:val="0"/>
      <w:marBottom w:val="0"/>
      <w:divBdr>
        <w:top w:val="none" w:sz="0" w:space="0" w:color="auto"/>
        <w:left w:val="none" w:sz="0" w:space="0" w:color="auto"/>
        <w:bottom w:val="none" w:sz="0" w:space="0" w:color="auto"/>
        <w:right w:val="none" w:sz="0" w:space="0" w:color="auto"/>
      </w:divBdr>
    </w:div>
    <w:div w:id="1874805853">
      <w:bodyDiv w:val="1"/>
      <w:marLeft w:val="0"/>
      <w:marRight w:val="0"/>
      <w:marTop w:val="0"/>
      <w:marBottom w:val="0"/>
      <w:divBdr>
        <w:top w:val="none" w:sz="0" w:space="0" w:color="auto"/>
        <w:left w:val="none" w:sz="0" w:space="0" w:color="auto"/>
        <w:bottom w:val="none" w:sz="0" w:space="0" w:color="auto"/>
        <w:right w:val="none" w:sz="0" w:space="0" w:color="auto"/>
      </w:divBdr>
    </w:div>
    <w:div w:id="1874924715">
      <w:bodyDiv w:val="1"/>
      <w:marLeft w:val="0"/>
      <w:marRight w:val="0"/>
      <w:marTop w:val="0"/>
      <w:marBottom w:val="0"/>
      <w:divBdr>
        <w:top w:val="none" w:sz="0" w:space="0" w:color="auto"/>
        <w:left w:val="none" w:sz="0" w:space="0" w:color="auto"/>
        <w:bottom w:val="none" w:sz="0" w:space="0" w:color="auto"/>
        <w:right w:val="none" w:sz="0" w:space="0" w:color="auto"/>
      </w:divBdr>
    </w:div>
    <w:div w:id="1875000771">
      <w:bodyDiv w:val="1"/>
      <w:marLeft w:val="0"/>
      <w:marRight w:val="0"/>
      <w:marTop w:val="0"/>
      <w:marBottom w:val="0"/>
      <w:divBdr>
        <w:top w:val="none" w:sz="0" w:space="0" w:color="auto"/>
        <w:left w:val="none" w:sz="0" w:space="0" w:color="auto"/>
        <w:bottom w:val="none" w:sz="0" w:space="0" w:color="auto"/>
        <w:right w:val="none" w:sz="0" w:space="0" w:color="auto"/>
      </w:divBdr>
    </w:div>
    <w:div w:id="1875070016">
      <w:bodyDiv w:val="1"/>
      <w:marLeft w:val="0"/>
      <w:marRight w:val="0"/>
      <w:marTop w:val="0"/>
      <w:marBottom w:val="0"/>
      <w:divBdr>
        <w:top w:val="none" w:sz="0" w:space="0" w:color="auto"/>
        <w:left w:val="none" w:sz="0" w:space="0" w:color="auto"/>
        <w:bottom w:val="none" w:sz="0" w:space="0" w:color="auto"/>
        <w:right w:val="none" w:sz="0" w:space="0" w:color="auto"/>
      </w:divBdr>
    </w:div>
    <w:div w:id="1875074564">
      <w:bodyDiv w:val="1"/>
      <w:marLeft w:val="0"/>
      <w:marRight w:val="0"/>
      <w:marTop w:val="0"/>
      <w:marBottom w:val="0"/>
      <w:divBdr>
        <w:top w:val="none" w:sz="0" w:space="0" w:color="auto"/>
        <w:left w:val="none" w:sz="0" w:space="0" w:color="auto"/>
        <w:bottom w:val="none" w:sz="0" w:space="0" w:color="auto"/>
        <w:right w:val="none" w:sz="0" w:space="0" w:color="auto"/>
      </w:divBdr>
    </w:div>
    <w:div w:id="1875075630">
      <w:bodyDiv w:val="1"/>
      <w:marLeft w:val="0"/>
      <w:marRight w:val="0"/>
      <w:marTop w:val="0"/>
      <w:marBottom w:val="0"/>
      <w:divBdr>
        <w:top w:val="none" w:sz="0" w:space="0" w:color="auto"/>
        <w:left w:val="none" w:sz="0" w:space="0" w:color="auto"/>
        <w:bottom w:val="none" w:sz="0" w:space="0" w:color="auto"/>
        <w:right w:val="none" w:sz="0" w:space="0" w:color="auto"/>
      </w:divBdr>
    </w:div>
    <w:div w:id="1875116910">
      <w:bodyDiv w:val="1"/>
      <w:marLeft w:val="0"/>
      <w:marRight w:val="0"/>
      <w:marTop w:val="0"/>
      <w:marBottom w:val="0"/>
      <w:divBdr>
        <w:top w:val="none" w:sz="0" w:space="0" w:color="auto"/>
        <w:left w:val="none" w:sz="0" w:space="0" w:color="auto"/>
        <w:bottom w:val="none" w:sz="0" w:space="0" w:color="auto"/>
        <w:right w:val="none" w:sz="0" w:space="0" w:color="auto"/>
      </w:divBdr>
    </w:div>
    <w:div w:id="1875262930">
      <w:bodyDiv w:val="1"/>
      <w:marLeft w:val="0"/>
      <w:marRight w:val="0"/>
      <w:marTop w:val="0"/>
      <w:marBottom w:val="0"/>
      <w:divBdr>
        <w:top w:val="none" w:sz="0" w:space="0" w:color="auto"/>
        <w:left w:val="none" w:sz="0" w:space="0" w:color="auto"/>
        <w:bottom w:val="none" w:sz="0" w:space="0" w:color="auto"/>
        <w:right w:val="none" w:sz="0" w:space="0" w:color="auto"/>
      </w:divBdr>
    </w:div>
    <w:div w:id="1875271749">
      <w:bodyDiv w:val="1"/>
      <w:marLeft w:val="0"/>
      <w:marRight w:val="0"/>
      <w:marTop w:val="0"/>
      <w:marBottom w:val="0"/>
      <w:divBdr>
        <w:top w:val="none" w:sz="0" w:space="0" w:color="auto"/>
        <w:left w:val="none" w:sz="0" w:space="0" w:color="auto"/>
        <w:bottom w:val="none" w:sz="0" w:space="0" w:color="auto"/>
        <w:right w:val="none" w:sz="0" w:space="0" w:color="auto"/>
      </w:divBdr>
    </w:div>
    <w:div w:id="1875339276">
      <w:bodyDiv w:val="1"/>
      <w:marLeft w:val="0"/>
      <w:marRight w:val="0"/>
      <w:marTop w:val="0"/>
      <w:marBottom w:val="0"/>
      <w:divBdr>
        <w:top w:val="none" w:sz="0" w:space="0" w:color="auto"/>
        <w:left w:val="none" w:sz="0" w:space="0" w:color="auto"/>
        <w:bottom w:val="none" w:sz="0" w:space="0" w:color="auto"/>
        <w:right w:val="none" w:sz="0" w:space="0" w:color="auto"/>
      </w:divBdr>
    </w:div>
    <w:div w:id="1875341295">
      <w:bodyDiv w:val="1"/>
      <w:marLeft w:val="0"/>
      <w:marRight w:val="0"/>
      <w:marTop w:val="0"/>
      <w:marBottom w:val="0"/>
      <w:divBdr>
        <w:top w:val="none" w:sz="0" w:space="0" w:color="auto"/>
        <w:left w:val="none" w:sz="0" w:space="0" w:color="auto"/>
        <w:bottom w:val="none" w:sz="0" w:space="0" w:color="auto"/>
        <w:right w:val="none" w:sz="0" w:space="0" w:color="auto"/>
      </w:divBdr>
    </w:div>
    <w:div w:id="1875381574">
      <w:bodyDiv w:val="1"/>
      <w:marLeft w:val="0"/>
      <w:marRight w:val="0"/>
      <w:marTop w:val="0"/>
      <w:marBottom w:val="0"/>
      <w:divBdr>
        <w:top w:val="none" w:sz="0" w:space="0" w:color="auto"/>
        <w:left w:val="none" w:sz="0" w:space="0" w:color="auto"/>
        <w:bottom w:val="none" w:sz="0" w:space="0" w:color="auto"/>
        <w:right w:val="none" w:sz="0" w:space="0" w:color="auto"/>
      </w:divBdr>
    </w:div>
    <w:div w:id="1875461331">
      <w:bodyDiv w:val="1"/>
      <w:marLeft w:val="0"/>
      <w:marRight w:val="0"/>
      <w:marTop w:val="0"/>
      <w:marBottom w:val="0"/>
      <w:divBdr>
        <w:top w:val="none" w:sz="0" w:space="0" w:color="auto"/>
        <w:left w:val="none" w:sz="0" w:space="0" w:color="auto"/>
        <w:bottom w:val="none" w:sz="0" w:space="0" w:color="auto"/>
        <w:right w:val="none" w:sz="0" w:space="0" w:color="auto"/>
      </w:divBdr>
    </w:div>
    <w:div w:id="1875653407">
      <w:bodyDiv w:val="1"/>
      <w:marLeft w:val="0"/>
      <w:marRight w:val="0"/>
      <w:marTop w:val="0"/>
      <w:marBottom w:val="0"/>
      <w:divBdr>
        <w:top w:val="none" w:sz="0" w:space="0" w:color="auto"/>
        <w:left w:val="none" w:sz="0" w:space="0" w:color="auto"/>
        <w:bottom w:val="none" w:sz="0" w:space="0" w:color="auto"/>
        <w:right w:val="none" w:sz="0" w:space="0" w:color="auto"/>
      </w:divBdr>
    </w:div>
    <w:div w:id="1875732842">
      <w:bodyDiv w:val="1"/>
      <w:marLeft w:val="0"/>
      <w:marRight w:val="0"/>
      <w:marTop w:val="0"/>
      <w:marBottom w:val="0"/>
      <w:divBdr>
        <w:top w:val="none" w:sz="0" w:space="0" w:color="auto"/>
        <w:left w:val="none" w:sz="0" w:space="0" w:color="auto"/>
        <w:bottom w:val="none" w:sz="0" w:space="0" w:color="auto"/>
        <w:right w:val="none" w:sz="0" w:space="0" w:color="auto"/>
      </w:divBdr>
    </w:div>
    <w:div w:id="1875921763">
      <w:bodyDiv w:val="1"/>
      <w:marLeft w:val="0"/>
      <w:marRight w:val="0"/>
      <w:marTop w:val="0"/>
      <w:marBottom w:val="0"/>
      <w:divBdr>
        <w:top w:val="none" w:sz="0" w:space="0" w:color="auto"/>
        <w:left w:val="none" w:sz="0" w:space="0" w:color="auto"/>
        <w:bottom w:val="none" w:sz="0" w:space="0" w:color="auto"/>
        <w:right w:val="none" w:sz="0" w:space="0" w:color="auto"/>
      </w:divBdr>
    </w:div>
    <w:div w:id="1875921806">
      <w:bodyDiv w:val="1"/>
      <w:marLeft w:val="0"/>
      <w:marRight w:val="0"/>
      <w:marTop w:val="0"/>
      <w:marBottom w:val="0"/>
      <w:divBdr>
        <w:top w:val="none" w:sz="0" w:space="0" w:color="auto"/>
        <w:left w:val="none" w:sz="0" w:space="0" w:color="auto"/>
        <w:bottom w:val="none" w:sz="0" w:space="0" w:color="auto"/>
        <w:right w:val="none" w:sz="0" w:space="0" w:color="auto"/>
      </w:divBdr>
    </w:div>
    <w:div w:id="1876236542">
      <w:bodyDiv w:val="1"/>
      <w:marLeft w:val="0"/>
      <w:marRight w:val="0"/>
      <w:marTop w:val="0"/>
      <w:marBottom w:val="0"/>
      <w:divBdr>
        <w:top w:val="none" w:sz="0" w:space="0" w:color="auto"/>
        <w:left w:val="none" w:sz="0" w:space="0" w:color="auto"/>
        <w:bottom w:val="none" w:sz="0" w:space="0" w:color="auto"/>
        <w:right w:val="none" w:sz="0" w:space="0" w:color="auto"/>
      </w:divBdr>
    </w:div>
    <w:div w:id="1876305435">
      <w:bodyDiv w:val="1"/>
      <w:marLeft w:val="0"/>
      <w:marRight w:val="0"/>
      <w:marTop w:val="0"/>
      <w:marBottom w:val="0"/>
      <w:divBdr>
        <w:top w:val="none" w:sz="0" w:space="0" w:color="auto"/>
        <w:left w:val="none" w:sz="0" w:space="0" w:color="auto"/>
        <w:bottom w:val="none" w:sz="0" w:space="0" w:color="auto"/>
        <w:right w:val="none" w:sz="0" w:space="0" w:color="auto"/>
      </w:divBdr>
    </w:div>
    <w:div w:id="1876312839">
      <w:bodyDiv w:val="1"/>
      <w:marLeft w:val="0"/>
      <w:marRight w:val="0"/>
      <w:marTop w:val="0"/>
      <w:marBottom w:val="0"/>
      <w:divBdr>
        <w:top w:val="none" w:sz="0" w:space="0" w:color="auto"/>
        <w:left w:val="none" w:sz="0" w:space="0" w:color="auto"/>
        <w:bottom w:val="none" w:sz="0" w:space="0" w:color="auto"/>
        <w:right w:val="none" w:sz="0" w:space="0" w:color="auto"/>
      </w:divBdr>
    </w:div>
    <w:div w:id="1876383505">
      <w:bodyDiv w:val="1"/>
      <w:marLeft w:val="0"/>
      <w:marRight w:val="0"/>
      <w:marTop w:val="0"/>
      <w:marBottom w:val="0"/>
      <w:divBdr>
        <w:top w:val="none" w:sz="0" w:space="0" w:color="auto"/>
        <w:left w:val="none" w:sz="0" w:space="0" w:color="auto"/>
        <w:bottom w:val="none" w:sz="0" w:space="0" w:color="auto"/>
        <w:right w:val="none" w:sz="0" w:space="0" w:color="auto"/>
      </w:divBdr>
    </w:div>
    <w:div w:id="1876498571">
      <w:bodyDiv w:val="1"/>
      <w:marLeft w:val="0"/>
      <w:marRight w:val="0"/>
      <w:marTop w:val="0"/>
      <w:marBottom w:val="0"/>
      <w:divBdr>
        <w:top w:val="none" w:sz="0" w:space="0" w:color="auto"/>
        <w:left w:val="none" w:sz="0" w:space="0" w:color="auto"/>
        <w:bottom w:val="none" w:sz="0" w:space="0" w:color="auto"/>
        <w:right w:val="none" w:sz="0" w:space="0" w:color="auto"/>
      </w:divBdr>
    </w:div>
    <w:div w:id="1876698228">
      <w:bodyDiv w:val="1"/>
      <w:marLeft w:val="0"/>
      <w:marRight w:val="0"/>
      <w:marTop w:val="0"/>
      <w:marBottom w:val="0"/>
      <w:divBdr>
        <w:top w:val="none" w:sz="0" w:space="0" w:color="auto"/>
        <w:left w:val="none" w:sz="0" w:space="0" w:color="auto"/>
        <w:bottom w:val="none" w:sz="0" w:space="0" w:color="auto"/>
        <w:right w:val="none" w:sz="0" w:space="0" w:color="auto"/>
      </w:divBdr>
    </w:div>
    <w:div w:id="1876847996">
      <w:bodyDiv w:val="1"/>
      <w:marLeft w:val="0"/>
      <w:marRight w:val="0"/>
      <w:marTop w:val="0"/>
      <w:marBottom w:val="0"/>
      <w:divBdr>
        <w:top w:val="none" w:sz="0" w:space="0" w:color="auto"/>
        <w:left w:val="none" w:sz="0" w:space="0" w:color="auto"/>
        <w:bottom w:val="none" w:sz="0" w:space="0" w:color="auto"/>
        <w:right w:val="none" w:sz="0" w:space="0" w:color="auto"/>
      </w:divBdr>
    </w:div>
    <w:div w:id="1876850527">
      <w:bodyDiv w:val="1"/>
      <w:marLeft w:val="0"/>
      <w:marRight w:val="0"/>
      <w:marTop w:val="0"/>
      <w:marBottom w:val="0"/>
      <w:divBdr>
        <w:top w:val="none" w:sz="0" w:space="0" w:color="auto"/>
        <w:left w:val="none" w:sz="0" w:space="0" w:color="auto"/>
        <w:bottom w:val="none" w:sz="0" w:space="0" w:color="auto"/>
        <w:right w:val="none" w:sz="0" w:space="0" w:color="auto"/>
      </w:divBdr>
    </w:div>
    <w:div w:id="1876851055">
      <w:bodyDiv w:val="1"/>
      <w:marLeft w:val="0"/>
      <w:marRight w:val="0"/>
      <w:marTop w:val="0"/>
      <w:marBottom w:val="0"/>
      <w:divBdr>
        <w:top w:val="none" w:sz="0" w:space="0" w:color="auto"/>
        <w:left w:val="none" w:sz="0" w:space="0" w:color="auto"/>
        <w:bottom w:val="none" w:sz="0" w:space="0" w:color="auto"/>
        <w:right w:val="none" w:sz="0" w:space="0" w:color="auto"/>
      </w:divBdr>
    </w:div>
    <w:div w:id="1876890998">
      <w:bodyDiv w:val="1"/>
      <w:marLeft w:val="0"/>
      <w:marRight w:val="0"/>
      <w:marTop w:val="0"/>
      <w:marBottom w:val="0"/>
      <w:divBdr>
        <w:top w:val="none" w:sz="0" w:space="0" w:color="auto"/>
        <w:left w:val="none" w:sz="0" w:space="0" w:color="auto"/>
        <w:bottom w:val="none" w:sz="0" w:space="0" w:color="auto"/>
        <w:right w:val="none" w:sz="0" w:space="0" w:color="auto"/>
      </w:divBdr>
    </w:div>
    <w:div w:id="1877111654">
      <w:bodyDiv w:val="1"/>
      <w:marLeft w:val="0"/>
      <w:marRight w:val="0"/>
      <w:marTop w:val="0"/>
      <w:marBottom w:val="0"/>
      <w:divBdr>
        <w:top w:val="none" w:sz="0" w:space="0" w:color="auto"/>
        <w:left w:val="none" w:sz="0" w:space="0" w:color="auto"/>
        <w:bottom w:val="none" w:sz="0" w:space="0" w:color="auto"/>
        <w:right w:val="none" w:sz="0" w:space="0" w:color="auto"/>
      </w:divBdr>
    </w:div>
    <w:div w:id="1877505365">
      <w:bodyDiv w:val="1"/>
      <w:marLeft w:val="0"/>
      <w:marRight w:val="0"/>
      <w:marTop w:val="0"/>
      <w:marBottom w:val="0"/>
      <w:divBdr>
        <w:top w:val="none" w:sz="0" w:space="0" w:color="auto"/>
        <w:left w:val="none" w:sz="0" w:space="0" w:color="auto"/>
        <w:bottom w:val="none" w:sz="0" w:space="0" w:color="auto"/>
        <w:right w:val="none" w:sz="0" w:space="0" w:color="auto"/>
      </w:divBdr>
    </w:div>
    <w:div w:id="1877547053">
      <w:bodyDiv w:val="1"/>
      <w:marLeft w:val="0"/>
      <w:marRight w:val="0"/>
      <w:marTop w:val="0"/>
      <w:marBottom w:val="0"/>
      <w:divBdr>
        <w:top w:val="none" w:sz="0" w:space="0" w:color="auto"/>
        <w:left w:val="none" w:sz="0" w:space="0" w:color="auto"/>
        <w:bottom w:val="none" w:sz="0" w:space="0" w:color="auto"/>
        <w:right w:val="none" w:sz="0" w:space="0" w:color="auto"/>
      </w:divBdr>
    </w:div>
    <w:div w:id="1877697243">
      <w:bodyDiv w:val="1"/>
      <w:marLeft w:val="0"/>
      <w:marRight w:val="0"/>
      <w:marTop w:val="0"/>
      <w:marBottom w:val="0"/>
      <w:divBdr>
        <w:top w:val="none" w:sz="0" w:space="0" w:color="auto"/>
        <w:left w:val="none" w:sz="0" w:space="0" w:color="auto"/>
        <w:bottom w:val="none" w:sz="0" w:space="0" w:color="auto"/>
        <w:right w:val="none" w:sz="0" w:space="0" w:color="auto"/>
      </w:divBdr>
    </w:div>
    <w:div w:id="1877810109">
      <w:bodyDiv w:val="1"/>
      <w:marLeft w:val="0"/>
      <w:marRight w:val="0"/>
      <w:marTop w:val="0"/>
      <w:marBottom w:val="0"/>
      <w:divBdr>
        <w:top w:val="none" w:sz="0" w:space="0" w:color="auto"/>
        <w:left w:val="none" w:sz="0" w:space="0" w:color="auto"/>
        <w:bottom w:val="none" w:sz="0" w:space="0" w:color="auto"/>
        <w:right w:val="none" w:sz="0" w:space="0" w:color="auto"/>
      </w:divBdr>
    </w:div>
    <w:div w:id="1877934389">
      <w:bodyDiv w:val="1"/>
      <w:marLeft w:val="0"/>
      <w:marRight w:val="0"/>
      <w:marTop w:val="0"/>
      <w:marBottom w:val="0"/>
      <w:divBdr>
        <w:top w:val="none" w:sz="0" w:space="0" w:color="auto"/>
        <w:left w:val="none" w:sz="0" w:space="0" w:color="auto"/>
        <w:bottom w:val="none" w:sz="0" w:space="0" w:color="auto"/>
        <w:right w:val="none" w:sz="0" w:space="0" w:color="auto"/>
      </w:divBdr>
    </w:div>
    <w:div w:id="1878080625">
      <w:bodyDiv w:val="1"/>
      <w:marLeft w:val="0"/>
      <w:marRight w:val="0"/>
      <w:marTop w:val="0"/>
      <w:marBottom w:val="0"/>
      <w:divBdr>
        <w:top w:val="none" w:sz="0" w:space="0" w:color="auto"/>
        <w:left w:val="none" w:sz="0" w:space="0" w:color="auto"/>
        <w:bottom w:val="none" w:sz="0" w:space="0" w:color="auto"/>
        <w:right w:val="none" w:sz="0" w:space="0" w:color="auto"/>
      </w:divBdr>
    </w:div>
    <w:div w:id="1878082611">
      <w:bodyDiv w:val="1"/>
      <w:marLeft w:val="0"/>
      <w:marRight w:val="0"/>
      <w:marTop w:val="0"/>
      <w:marBottom w:val="0"/>
      <w:divBdr>
        <w:top w:val="none" w:sz="0" w:space="0" w:color="auto"/>
        <w:left w:val="none" w:sz="0" w:space="0" w:color="auto"/>
        <w:bottom w:val="none" w:sz="0" w:space="0" w:color="auto"/>
        <w:right w:val="none" w:sz="0" w:space="0" w:color="auto"/>
      </w:divBdr>
    </w:div>
    <w:div w:id="1878351169">
      <w:bodyDiv w:val="1"/>
      <w:marLeft w:val="0"/>
      <w:marRight w:val="0"/>
      <w:marTop w:val="0"/>
      <w:marBottom w:val="0"/>
      <w:divBdr>
        <w:top w:val="none" w:sz="0" w:space="0" w:color="auto"/>
        <w:left w:val="none" w:sz="0" w:space="0" w:color="auto"/>
        <w:bottom w:val="none" w:sz="0" w:space="0" w:color="auto"/>
        <w:right w:val="none" w:sz="0" w:space="0" w:color="auto"/>
      </w:divBdr>
    </w:div>
    <w:div w:id="1878354378">
      <w:bodyDiv w:val="1"/>
      <w:marLeft w:val="0"/>
      <w:marRight w:val="0"/>
      <w:marTop w:val="0"/>
      <w:marBottom w:val="0"/>
      <w:divBdr>
        <w:top w:val="none" w:sz="0" w:space="0" w:color="auto"/>
        <w:left w:val="none" w:sz="0" w:space="0" w:color="auto"/>
        <w:bottom w:val="none" w:sz="0" w:space="0" w:color="auto"/>
        <w:right w:val="none" w:sz="0" w:space="0" w:color="auto"/>
      </w:divBdr>
    </w:div>
    <w:div w:id="1878539196">
      <w:bodyDiv w:val="1"/>
      <w:marLeft w:val="0"/>
      <w:marRight w:val="0"/>
      <w:marTop w:val="0"/>
      <w:marBottom w:val="0"/>
      <w:divBdr>
        <w:top w:val="none" w:sz="0" w:space="0" w:color="auto"/>
        <w:left w:val="none" w:sz="0" w:space="0" w:color="auto"/>
        <w:bottom w:val="none" w:sz="0" w:space="0" w:color="auto"/>
        <w:right w:val="none" w:sz="0" w:space="0" w:color="auto"/>
      </w:divBdr>
    </w:div>
    <w:div w:id="1878656674">
      <w:bodyDiv w:val="1"/>
      <w:marLeft w:val="0"/>
      <w:marRight w:val="0"/>
      <w:marTop w:val="0"/>
      <w:marBottom w:val="0"/>
      <w:divBdr>
        <w:top w:val="none" w:sz="0" w:space="0" w:color="auto"/>
        <w:left w:val="none" w:sz="0" w:space="0" w:color="auto"/>
        <w:bottom w:val="none" w:sz="0" w:space="0" w:color="auto"/>
        <w:right w:val="none" w:sz="0" w:space="0" w:color="auto"/>
      </w:divBdr>
    </w:div>
    <w:div w:id="1878657786">
      <w:bodyDiv w:val="1"/>
      <w:marLeft w:val="0"/>
      <w:marRight w:val="0"/>
      <w:marTop w:val="0"/>
      <w:marBottom w:val="0"/>
      <w:divBdr>
        <w:top w:val="none" w:sz="0" w:space="0" w:color="auto"/>
        <w:left w:val="none" w:sz="0" w:space="0" w:color="auto"/>
        <w:bottom w:val="none" w:sz="0" w:space="0" w:color="auto"/>
        <w:right w:val="none" w:sz="0" w:space="0" w:color="auto"/>
      </w:divBdr>
    </w:div>
    <w:div w:id="1878734004">
      <w:bodyDiv w:val="1"/>
      <w:marLeft w:val="0"/>
      <w:marRight w:val="0"/>
      <w:marTop w:val="0"/>
      <w:marBottom w:val="0"/>
      <w:divBdr>
        <w:top w:val="none" w:sz="0" w:space="0" w:color="auto"/>
        <w:left w:val="none" w:sz="0" w:space="0" w:color="auto"/>
        <w:bottom w:val="none" w:sz="0" w:space="0" w:color="auto"/>
        <w:right w:val="none" w:sz="0" w:space="0" w:color="auto"/>
      </w:divBdr>
    </w:div>
    <w:div w:id="1878741269">
      <w:bodyDiv w:val="1"/>
      <w:marLeft w:val="0"/>
      <w:marRight w:val="0"/>
      <w:marTop w:val="0"/>
      <w:marBottom w:val="0"/>
      <w:divBdr>
        <w:top w:val="none" w:sz="0" w:space="0" w:color="auto"/>
        <w:left w:val="none" w:sz="0" w:space="0" w:color="auto"/>
        <w:bottom w:val="none" w:sz="0" w:space="0" w:color="auto"/>
        <w:right w:val="none" w:sz="0" w:space="0" w:color="auto"/>
      </w:divBdr>
    </w:div>
    <w:div w:id="1878811096">
      <w:bodyDiv w:val="1"/>
      <w:marLeft w:val="0"/>
      <w:marRight w:val="0"/>
      <w:marTop w:val="0"/>
      <w:marBottom w:val="0"/>
      <w:divBdr>
        <w:top w:val="none" w:sz="0" w:space="0" w:color="auto"/>
        <w:left w:val="none" w:sz="0" w:space="0" w:color="auto"/>
        <w:bottom w:val="none" w:sz="0" w:space="0" w:color="auto"/>
        <w:right w:val="none" w:sz="0" w:space="0" w:color="auto"/>
      </w:divBdr>
    </w:div>
    <w:div w:id="1878856298">
      <w:bodyDiv w:val="1"/>
      <w:marLeft w:val="0"/>
      <w:marRight w:val="0"/>
      <w:marTop w:val="0"/>
      <w:marBottom w:val="0"/>
      <w:divBdr>
        <w:top w:val="none" w:sz="0" w:space="0" w:color="auto"/>
        <w:left w:val="none" w:sz="0" w:space="0" w:color="auto"/>
        <w:bottom w:val="none" w:sz="0" w:space="0" w:color="auto"/>
        <w:right w:val="none" w:sz="0" w:space="0" w:color="auto"/>
      </w:divBdr>
    </w:div>
    <w:div w:id="1878925748">
      <w:bodyDiv w:val="1"/>
      <w:marLeft w:val="0"/>
      <w:marRight w:val="0"/>
      <w:marTop w:val="0"/>
      <w:marBottom w:val="0"/>
      <w:divBdr>
        <w:top w:val="none" w:sz="0" w:space="0" w:color="auto"/>
        <w:left w:val="none" w:sz="0" w:space="0" w:color="auto"/>
        <w:bottom w:val="none" w:sz="0" w:space="0" w:color="auto"/>
        <w:right w:val="none" w:sz="0" w:space="0" w:color="auto"/>
      </w:divBdr>
    </w:div>
    <w:div w:id="1879080864">
      <w:bodyDiv w:val="1"/>
      <w:marLeft w:val="0"/>
      <w:marRight w:val="0"/>
      <w:marTop w:val="0"/>
      <w:marBottom w:val="0"/>
      <w:divBdr>
        <w:top w:val="none" w:sz="0" w:space="0" w:color="auto"/>
        <w:left w:val="none" w:sz="0" w:space="0" w:color="auto"/>
        <w:bottom w:val="none" w:sz="0" w:space="0" w:color="auto"/>
        <w:right w:val="none" w:sz="0" w:space="0" w:color="auto"/>
      </w:divBdr>
    </w:div>
    <w:div w:id="1879118783">
      <w:bodyDiv w:val="1"/>
      <w:marLeft w:val="0"/>
      <w:marRight w:val="0"/>
      <w:marTop w:val="0"/>
      <w:marBottom w:val="0"/>
      <w:divBdr>
        <w:top w:val="none" w:sz="0" w:space="0" w:color="auto"/>
        <w:left w:val="none" w:sz="0" w:space="0" w:color="auto"/>
        <w:bottom w:val="none" w:sz="0" w:space="0" w:color="auto"/>
        <w:right w:val="none" w:sz="0" w:space="0" w:color="auto"/>
      </w:divBdr>
    </w:div>
    <w:div w:id="1879196930">
      <w:bodyDiv w:val="1"/>
      <w:marLeft w:val="0"/>
      <w:marRight w:val="0"/>
      <w:marTop w:val="0"/>
      <w:marBottom w:val="0"/>
      <w:divBdr>
        <w:top w:val="none" w:sz="0" w:space="0" w:color="auto"/>
        <w:left w:val="none" w:sz="0" w:space="0" w:color="auto"/>
        <w:bottom w:val="none" w:sz="0" w:space="0" w:color="auto"/>
        <w:right w:val="none" w:sz="0" w:space="0" w:color="auto"/>
      </w:divBdr>
    </w:div>
    <w:div w:id="1879321175">
      <w:bodyDiv w:val="1"/>
      <w:marLeft w:val="0"/>
      <w:marRight w:val="0"/>
      <w:marTop w:val="0"/>
      <w:marBottom w:val="0"/>
      <w:divBdr>
        <w:top w:val="none" w:sz="0" w:space="0" w:color="auto"/>
        <w:left w:val="none" w:sz="0" w:space="0" w:color="auto"/>
        <w:bottom w:val="none" w:sz="0" w:space="0" w:color="auto"/>
        <w:right w:val="none" w:sz="0" w:space="0" w:color="auto"/>
      </w:divBdr>
    </w:div>
    <w:div w:id="1879395221">
      <w:bodyDiv w:val="1"/>
      <w:marLeft w:val="0"/>
      <w:marRight w:val="0"/>
      <w:marTop w:val="0"/>
      <w:marBottom w:val="0"/>
      <w:divBdr>
        <w:top w:val="none" w:sz="0" w:space="0" w:color="auto"/>
        <w:left w:val="none" w:sz="0" w:space="0" w:color="auto"/>
        <w:bottom w:val="none" w:sz="0" w:space="0" w:color="auto"/>
        <w:right w:val="none" w:sz="0" w:space="0" w:color="auto"/>
      </w:divBdr>
    </w:div>
    <w:div w:id="1879465556">
      <w:bodyDiv w:val="1"/>
      <w:marLeft w:val="0"/>
      <w:marRight w:val="0"/>
      <w:marTop w:val="0"/>
      <w:marBottom w:val="0"/>
      <w:divBdr>
        <w:top w:val="none" w:sz="0" w:space="0" w:color="auto"/>
        <w:left w:val="none" w:sz="0" w:space="0" w:color="auto"/>
        <w:bottom w:val="none" w:sz="0" w:space="0" w:color="auto"/>
        <w:right w:val="none" w:sz="0" w:space="0" w:color="auto"/>
      </w:divBdr>
    </w:div>
    <w:div w:id="1879470218">
      <w:bodyDiv w:val="1"/>
      <w:marLeft w:val="0"/>
      <w:marRight w:val="0"/>
      <w:marTop w:val="0"/>
      <w:marBottom w:val="0"/>
      <w:divBdr>
        <w:top w:val="none" w:sz="0" w:space="0" w:color="auto"/>
        <w:left w:val="none" w:sz="0" w:space="0" w:color="auto"/>
        <w:bottom w:val="none" w:sz="0" w:space="0" w:color="auto"/>
        <w:right w:val="none" w:sz="0" w:space="0" w:color="auto"/>
      </w:divBdr>
    </w:div>
    <w:div w:id="1879585092">
      <w:bodyDiv w:val="1"/>
      <w:marLeft w:val="0"/>
      <w:marRight w:val="0"/>
      <w:marTop w:val="0"/>
      <w:marBottom w:val="0"/>
      <w:divBdr>
        <w:top w:val="none" w:sz="0" w:space="0" w:color="auto"/>
        <w:left w:val="none" w:sz="0" w:space="0" w:color="auto"/>
        <w:bottom w:val="none" w:sz="0" w:space="0" w:color="auto"/>
        <w:right w:val="none" w:sz="0" w:space="0" w:color="auto"/>
      </w:divBdr>
    </w:div>
    <w:div w:id="1879705603">
      <w:bodyDiv w:val="1"/>
      <w:marLeft w:val="0"/>
      <w:marRight w:val="0"/>
      <w:marTop w:val="0"/>
      <w:marBottom w:val="0"/>
      <w:divBdr>
        <w:top w:val="none" w:sz="0" w:space="0" w:color="auto"/>
        <w:left w:val="none" w:sz="0" w:space="0" w:color="auto"/>
        <w:bottom w:val="none" w:sz="0" w:space="0" w:color="auto"/>
        <w:right w:val="none" w:sz="0" w:space="0" w:color="auto"/>
      </w:divBdr>
    </w:div>
    <w:div w:id="1879707643">
      <w:bodyDiv w:val="1"/>
      <w:marLeft w:val="0"/>
      <w:marRight w:val="0"/>
      <w:marTop w:val="0"/>
      <w:marBottom w:val="0"/>
      <w:divBdr>
        <w:top w:val="none" w:sz="0" w:space="0" w:color="auto"/>
        <w:left w:val="none" w:sz="0" w:space="0" w:color="auto"/>
        <w:bottom w:val="none" w:sz="0" w:space="0" w:color="auto"/>
        <w:right w:val="none" w:sz="0" w:space="0" w:color="auto"/>
      </w:divBdr>
    </w:div>
    <w:div w:id="1880314692">
      <w:bodyDiv w:val="1"/>
      <w:marLeft w:val="0"/>
      <w:marRight w:val="0"/>
      <w:marTop w:val="0"/>
      <w:marBottom w:val="0"/>
      <w:divBdr>
        <w:top w:val="none" w:sz="0" w:space="0" w:color="auto"/>
        <w:left w:val="none" w:sz="0" w:space="0" w:color="auto"/>
        <w:bottom w:val="none" w:sz="0" w:space="0" w:color="auto"/>
        <w:right w:val="none" w:sz="0" w:space="0" w:color="auto"/>
      </w:divBdr>
    </w:div>
    <w:div w:id="1880360401">
      <w:bodyDiv w:val="1"/>
      <w:marLeft w:val="0"/>
      <w:marRight w:val="0"/>
      <w:marTop w:val="0"/>
      <w:marBottom w:val="0"/>
      <w:divBdr>
        <w:top w:val="none" w:sz="0" w:space="0" w:color="auto"/>
        <w:left w:val="none" w:sz="0" w:space="0" w:color="auto"/>
        <w:bottom w:val="none" w:sz="0" w:space="0" w:color="auto"/>
        <w:right w:val="none" w:sz="0" w:space="0" w:color="auto"/>
      </w:divBdr>
    </w:div>
    <w:div w:id="1880508735">
      <w:bodyDiv w:val="1"/>
      <w:marLeft w:val="0"/>
      <w:marRight w:val="0"/>
      <w:marTop w:val="0"/>
      <w:marBottom w:val="0"/>
      <w:divBdr>
        <w:top w:val="none" w:sz="0" w:space="0" w:color="auto"/>
        <w:left w:val="none" w:sz="0" w:space="0" w:color="auto"/>
        <w:bottom w:val="none" w:sz="0" w:space="0" w:color="auto"/>
        <w:right w:val="none" w:sz="0" w:space="0" w:color="auto"/>
      </w:divBdr>
    </w:div>
    <w:div w:id="1880623298">
      <w:bodyDiv w:val="1"/>
      <w:marLeft w:val="0"/>
      <w:marRight w:val="0"/>
      <w:marTop w:val="0"/>
      <w:marBottom w:val="0"/>
      <w:divBdr>
        <w:top w:val="none" w:sz="0" w:space="0" w:color="auto"/>
        <w:left w:val="none" w:sz="0" w:space="0" w:color="auto"/>
        <w:bottom w:val="none" w:sz="0" w:space="0" w:color="auto"/>
        <w:right w:val="none" w:sz="0" w:space="0" w:color="auto"/>
      </w:divBdr>
    </w:div>
    <w:div w:id="1880698496">
      <w:bodyDiv w:val="1"/>
      <w:marLeft w:val="0"/>
      <w:marRight w:val="0"/>
      <w:marTop w:val="0"/>
      <w:marBottom w:val="0"/>
      <w:divBdr>
        <w:top w:val="none" w:sz="0" w:space="0" w:color="auto"/>
        <w:left w:val="none" w:sz="0" w:space="0" w:color="auto"/>
        <w:bottom w:val="none" w:sz="0" w:space="0" w:color="auto"/>
        <w:right w:val="none" w:sz="0" w:space="0" w:color="auto"/>
      </w:divBdr>
    </w:div>
    <w:div w:id="1880706084">
      <w:bodyDiv w:val="1"/>
      <w:marLeft w:val="0"/>
      <w:marRight w:val="0"/>
      <w:marTop w:val="0"/>
      <w:marBottom w:val="0"/>
      <w:divBdr>
        <w:top w:val="none" w:sz="0" w:space="0" w:color="auto"/>
        <w:left w:val="none" w:sz="0" w:space="0" w:color="auto"/>
        <w:bottom w:val="none" w:sz="0" w:space="0" w:color="auto"/>
        <w:right w:val="none" w:sz="0" w:space="0" w:color="auto"/>
      </w:divBdr>
    </w:div>
    <w:div w:id="1880781279">
      <w:bodyDiv w:val="1"/>
      <w:marLeft w:val="0"/>
      <w:marRight w:val="0"/>
      <w:marTop w:val="0"/>
      <w:marBottom w:val="0"/>
      <w:divBdr>
        <w:top w:val="none" w:sz="0" w:space="0" w:color="auto"/>
        <w:left w:val="none" w:sz="0" w:space="0" w:color="auto"/>
        <w:bottom w:val="none" w:sz="0" w:space="0" w:color="auto"/>
        <w:right w:val="none" w:sz="0" w:space="0" w:color="auto"/>
      </w:divBdr>
    </w:div>
    <w:div w:id="1880895799">
      <w:bodyDiv w:val="1"/>
      <w:marLeft w:val="0"/>
      <w:marRight w:val="0"/>
      <w:marTop w:val="0"/>
      <w:marBottom w:val="0"/>
      <w:divBdr>
        <w:top w:val="none" w:sz="0" w:space="0" w:color="auto"/>
        <w:left w:val="none" w:sz="0" w:space="0" w:color="auto"/>
        <w:bottom w:val="none" w:sz="0" w:space="0" w:color="auto"/>
        <w:right w:val="none" w:sz="0" w:space="0" w:color="auto"/>
      </w:divBdr>
    </w:div>
    <w:div w:id="1881282124">
      <w:bodyDiv w:val="1"/>
      <w:marLeft w:val="0"/>
      <w:marRight w:val="0"/>
      <w:marTop w:val="0"/>
      <w:marBottom w:val="0"/>
      <w:divBdr>
        <w:top w:val="none" w:sz="0" w:space="0" w:color="auto"/>
        <w:left w:val="none" w:sz="0" w:space="0" w:color="auto"/>
        <w:bottom w:val="none" w:sz="0" w:space="0" w:color="auto"/>
        <w:right w:val="none" w:sz="0" w:space="0" w:color="auto"/>
      </w:divBdr>
    </w:div>
    <w:div w:id="1881473063">
      <w:bodyDiv w:val="1"/>
      <w:marLeft w:val="0"/>
      <w:marRight w:val="0"/>
      <w:marTop w:val="0"/>
      <w:marBottom w:val="0"/>
      <w:divBdr>
        <w:top w:val="none" w:sz="0" w:space="0" w:color="auto"/>
        <w:left w:val="none" w:sz="0" w:space="0" w:color="auto"/>
        <w:bottom w:val="none" w:sz="0" w:space="0" w:color="auto"/>
        <w:right w:val="none" w:sz="0" w:space="0" w:color="auto"/>
      </w:divBdr>
    </w:div>
    <w:div w:id="1881699709">
      <w:bodyDiv w:val="1"/>
      <w:marLeft w:val="0"/>
      <w:marRight w:val="0"/>
      <w:marTop w:val="0"/>
      <w:marBottom w:val="0"/>
      <w:divBdr>
        <w:top w:val="none" w:sz="0" w:space="0" w:color="auto"/>
        <w:left w:val="none" w:sz="0" w:space="0" w:color="auto"/>
        <w:bottom w:val="none" w:sz="0" w:space="0" w:color="auto"/>
        <w:right w:val="none" w:sz="0" w:space="0" w:color="auto"/>
      </w:divBdr>
    </w:div>
    <w:div w:id="1882356534">
      <w:bodyDiv w:val="1"/>
      <w:marLeft w:val="0"/>
      <w:marRight w:val="0"/>
      <w:marTop w:val="0"/>
      <w:marBottom w:val="0"/>
      <w:divBdr>
        <w:top w:val="none" w:sz="0" w:space="0" w:color="auto"/>
        <w:left w:val="none" w:sz="0" w:space="0" w:color="auto"/>
        <w:bottom w:val="none" w:sz="0" w:space="0" w:color="auto"/>
        <w:right w:val="none" w:sz="0" w:space="0" w:color="auto"/>
      </w:divBdr>
    </w:div>
    <w:div w:id="1882400717">
      <w:bodyDiv w:val="1"/>
      <w:marLeft w:val="0"/>
      <w:marRight w:val="0"/>
      <w:marTop w:val="0"/>
      <w:marBottom w:val="0"/>
      <w:divBdr>
        <w:top w:val="none" w:sz="0" w:space="0" w:color="auto"/>
        <w:left w:val="none" w:sz="0" w:space="0" w:color="auto"/>
        <w:bottom w:val="none" w:sz="0" w:space="0" w:color="auto"/>
        <w:right w:val="none" w:sz="0" w:space="0" w:color="auto"/>
      </w:divBdr>
    </w:div>
    <w:div w:id="1882594572">
      <w:bodyDiv w:val="1"/>
      <w:marLeft w:val="0"/>
      <w:marRight w:val="0"/>
      <w:marTop w:val="0"/>
      <w:marBottom w:val="0"/>
      <w:divBdr>
        <w:top w:val="none" w:sz="0" w:space="0" w:color="auto"/>
        <w:left w:val="none" w:sz="0" w:space="0" w:color="auto"/>
        <w:bottom w:val="none" w:sz="0" w:space="0" w:color="auto"/>
        <w:right w:val="none" w:sz="0" w:space="0" w:color="auto"/>
      </w:divBdr>
    </w:div>
    <w:div w:id="1882670336">
      <w:bodyDiv w:val="1"/>
      <w:marLeft w:val="0"/>
      <w:marRight w:val="0"/>
      <w:marTop w:val="0"/>
      <w:marBottom w:val="0"/>
      <w:divBdr>
        <w:top w:val="none" w:sz="0" w:space="0" w:color="auto"/>
        <w:left w:val="none" w:sz="0" w:space="0" w:color="auto"/>
        <w:bottom w:val="none" w:sz="0" w:space="0" w:color="auto"/>
        <w:right w:val="none" w:sz="0" w:space="0" w:color="auto"/>
      </w:divBdr>
    </w:div>
    <w:div w:id="1882743428">
      <w:bodyDiv w:val="1"/>
      <w:marLeft w:val="0"/>
      <w:marRight w:val="0"/>
      <w:marTop w:val="0"/>
      <w:marBottom w:val="0"/>
      <w:divBdr>
        <w:top w:val="none" w:sz="0" w:space="0" w:color="auto"/>
        <w:left w:val="none" w:sz="0" w:space="0" w:color="auto"/>
        <w:bottom w:val="none" w:sz="0" w:space="0" w:color="auto"/>
        <w:right w:val="none" w:sz="0" w:space="0" w:color="auto"/>
      </w:divBdr>
    </w:div>
    <w:div w:id="1882746611">
      <w:bodyDiv w:val="1"/>
      <w:marLeft w:val="0"/>
      <w:marRight w:val="0"/>
      <w:marTop w:val="0"/>
      <w:marBottom w:val="0"/>
      <w:divBdr>
        <w:top w:val="none" w:sz="0" w:space="0" w:color="auto"/>
        <w:left w:val="none" w:sz="0" w:space="0" w:color="auto"/>
        <w:bottom w:val="none" w:sz="0" w:space="0" w:color="auto"/>
        <w:right w:val="none" w:sz="0" w:space="0" w:color="auto"/>
      </w:divBdr>
    </w:div>
    <w:div w:id="1882858935">
      <w:bodyDiv w:val="1"/>
      <w:marLeft w:val="0"/>
      <w:marRight w:val="0"/>
      <w:marTop w:val="0"/>
      <w:marBottom w:val="0"/>
      <w:divBdr>
        <w:top w:val="none" w:sz="0" w:space="0" w:color="auto"/>
        <w:left w:val="none" w:sz="0" w:space="0" w:color="auto"/>
        <w:bottom w:val="none" w:sz="0" w:space="0" w:color="auto"/>
        <w:right w:val="none" w:sz="0" w:space="0" w:color="auto"/>
      </w:divBdr>
    </w:div>
    <w:div w:id="1883010208">
      <w:bodyDiv w:val="1"/>
      <w:marLeft w:val="0"/>
      <w:marRight w:val="0"/>
      <w:marTop w:val="0"/>
      <w:marBottom w:val="0"/>
      <w:divBdr>
        <w:top w:val="none" w:sz="0" w:space="0" w:color="auto"/>
        <w:left w:val="none" w:sz="0" w:space="0" w:color="auto"/>
        <w:bottom w:val="none" w:sz="0" w:space="0" w:color="auto"/>
        <w:right w:val="none" w:sz="0" w:space="0" w:color="auto"/>
      </w:divBdr>
    </w:div>
    <w:div w:id="1883053471">
      <w:bodyDiv w:val="1"/>
      <w:marLeft w:val="0"/>
      <w:marRight w:val="0"/>
      <w:marTop w:val="0"/>
      <w:marBottom w:val="0"/>
      <w:divBdr>
        <w:top w:val="none" w:sz="0" w:space="0" w:color="auto"/>
        <w:left w:val="none" w:sz="0" w:space="0" w:color="auto"/>
        <w:bottom w:val="none" w:sz="0" w:space="0" w:color="auto"/>
        <w:right w:val="none" w:sz="0" w:space="0" w:color="auto"/>
      </w:divBdr>
    </w:div>
    <w:div w:id="1883319201">
      <w:bodyDiv w:val="1"/>
      <w:marLeft w:val="0"/>
      <w:marRight w:val="0"/>
      <w:marTop w:val="0"/>
      <w:marBottom w:val="0"/>
      <w:divBdr>
        <w:top w:val="none" w:sz="0" w:space="0" w:color="auto"/>
        <w:left w:val="none" w:sz="0" w:space="0" w:color="auto"/>
        <w:bottom w:val="none" w:sz="0" w:space="0" w:color="auto"/>
        <w:right w:val="none" w:sz="0" w:space="0" w:color="auto"/>
      </w:divBdr>
    </w:div>
    <w:div w:id="1883396520">
      <w:bodyDiv w:val="1"/>
      <w:marLeft w:val="0"/>
      <w:marRight w:val="0"/>
      <w:marTop w:val="0"/>
      <w:marBottom w:val="0"/>
      <w:divBdr>
        <w:top w:val="none" w:sz="0" w:space="0" w:color="auto"/>
        <w:left w:val="none" w:sz="0" w:space="0" w:color="auto"/>
        <w:bottom w:val="none" w:sz="0" w:space="0" w:color="auto"/>
        <w:right w:val="none" w:sz="0" w:space="0" w:color="auto"/>
      </w:divBdr>
    </w:div>
    <w:div w:id="1883446545">
      <w:bodyDiv w:val="1"/>
      <w:marLeft w:val="0"/>
      <w:marRight w:val="0"/>
      <w:marTop w:val="0"/>
      <w:marBottom w:val="0"/>
      <w:divBdr>
        <w:top w:val="none" w:sz="0" w:space="0" w:color="auto"/>
        <w:left w:val="none" w:sz="0" w:space="0" w:color="auto"/>
        <w:bottom w:val="none" w:sz="0" w:space="0" w:color="auto"/>
        <w:right w:val="none" w:sz="0" w:space="0" w:color="auto"/>
      </w:divBdr>
    </w:div>
    <w:div w:id="1883593767">
      <w:bodyDiv w:val="1"/>
      <w:marLeft w:val="0"/>
      <w:marRight w:val="0"/>
      <w:marTop w:val="0"/>
      <w:marBottom w:val="0"/>
      <w:divBdr>
        <w:top w:val="none" w:sz="0" w:space="0" w:color="auto"/>
        <w:left w:val="none" w:sz="0" w:space="0" w:color="auto"/>
        <w:bottom w:val="none" w:sz="0" w:space="0" w:color="auto"/>
        <w:right w:val="none" w:sz="0" w:space="0" w:color="auto"/>
      </w:divBdr>
    </w:div>
    <w:div w:id="1883666340">
      <w:bodyDiv w:val="1"/>
      <w:marLeft w:val="0"/>
      <w:marRight w:val="0"/>
      <w:marTop w:val="0"/>
      <w:marBottom w:val="0"/>
      <w:divBdr>
        <w:top w:val="none" w:sz="0" w:space="0" w:color="auto"/>
        <w:left w:val="none" w:sz="0" w:space="0" w:color="auto"/>
        <w:bottom w:val="none" w:sz="0" w:space="0" w:color="auto"/>
        <w:right w:val="none" w:sz="0" w:space="0" w:color="auto"/>
      </w:divBdr>
    </w:div>
    <w:div w:id="1883708585">
      <w:bodyDiv w:val="1"/>
      <w:marLeft w:val="0"/>
      <w:marRight w:val="0"/>
      <w:marTop w:val="0"/>
      <w:marBottom w:val="0"/>
      <w:divBdr>
        <w:top w:val="none" w:sz="0" w:space="0" w:color="auto"/>
        <w:left w:val="none" w:sz="0" w:space="0" w:color="auto"/>
        <w:bottom w:val="none" w:sz="0" w:space="0" w:color="auto"/>
        <w:right w:val="none" w:sz="0" w:space="0" w:color="auto"/>
      </w:divBdr>
    </w:div>
    <w:div w:id="1883709704">
      <w:bodyDiv w:val="1"/>
      <w:marLeft w:val="0"/>
      <w:marRight w:val="0"/>
      <w:marTop w:val="0"/>
      <w:marBottom w:val="0"/>
      <w:divBdr>
        <w:top w:val="none" w:sz="0" w:space="0" w:color="auto"/>
        <w:left w:val="none" w:sz="0" w:space="0" w:color="auto"/>
        <w:bottom w:val="none" w:sz="0" w:space="0" w:color="auto"/>
        <w:right w:val="none" w:sz="0" w:space="0" w:color="auto"/>
      </w:divBdr>
    </w:div>
    <w:div w:id="1883710270">
      <w:bodyDiv w:val="1"/>
      <w:marLeft w:val="0"/>
      <w:marRight w:val="0"/>
      <w:marTop w:val="0"/>
      <w:marBottom w:val="0"/>
      <w:divBdr>
        <w:top w:val="none" w:sz="0" w:space="0" w:color="auto"/>
        <w:left w:val="none" w:sz="0" w:space="0" w:color="auto"/>
        <w:bottom w:val="none" w:sz="0" w:space="0" w:color="auto"/>
        <w:right w:val="none" w:sz="0" w:space="0" w:color="auto"/>
      </w:divBdr>
    </w:div>
    <w:div w:id="1884100308">
      <w:bodyDiv w:val="1"/>
      <w:marLeft w:val="0"/>
      <w:marRight w:val="0"/>
      <w:marTop w:val="0"/>
      <w:marBottom w:val="0"/>
      <w:divBdr>
        <w:top w:val="none" w:sz="0" w:space="0" w:color="auto"/>
        <w:left w:val="none" w:sz="0" w:space="0" w:color="auto"/>
        <w:bottom w:val="none" w:sz="0" w:space="0" w:color="auto"/>
        <w:right w:val="none" w:sz="0" w:space="0" w:color="auto"/>
      </w:divBdr>
    </w:div>
    <w:div w:id="1884171866">
      <w:bodyDiv w:val="1"/>
      <w:marLeft w:val="0"/>
      <w:marRight w:val="0"/>
      <w:marTop w:val="0"/>
      <w:marBottom w:val="0"/>
      <w:divBdr>
        <w:top w:val="none" w:sz="0" w:space="0" w:color="auto"/>
        <w:left w:val="none" w:sz="0" w:space="0" w:color="auto"/>
        <w:bottom w:val="none" w:sz="0" w:space="0" w:color="auto"/>
        <w:right w:val="none" w:sz="0" w:space="0" w:color="auto"/>
      </w:divBdr>
    </w:div>
    <w:div w:id="1884173127">
      <w:bodyDiv w:val="1"/>
      <w:marLeft w:val="0"/>
      <w:marRight w:val="0"/>
      <w:marTop w:val="0"/>
      <w:marBottom w:val="0"/>
      <w:divBdr>
        <w:top w:val="none" w:sz="0" w:space="0" w:color="auto"/>
        <w:left w:val="none" w:sz="0" w:space="0" w:color="auto"/>
        <w:bottom w:val="none" w:sz="0" w:space="0" w:color="auto"/>
        <w:right w:val="none" w:sz="0" w:space="0" w:color="auto"/>
      </w:divBdr>
    </w:div>
    <w:div w:id="1884370348">
      <w:bodyDiv w:val="1"/>
      <w:marLeft w:val="0"/>
      <w:marRight w:val="0"/>
      <w:marTop w:val="0"/>
      <w:marBottom w:val="0"/>
      <w:divBdr>
        <w:top w:val="none" w:sz="0" w:space="0" w:color="auto"/>
        <w:left w:val="none" w:sz="0" w:space="0" w:color="auto"/>
        <w:bottom w:val="none" w:sz="0" w:space="0" w:color="auto"/>
        <w:right w:val="none" w:sz="0" w:space="0" w:color="auto"/>
      </w:divBdr>
    </w:div>
    <w:div w:id="1884439096">
      <w:bodyDiv w:val="1"/>
      <w:marLeft w:val="0"/>
      <w:marRight w:val="0"/>
      <w:marTop w:val="0"/>
      <w:marBottom w:val="0"/>
      <w:divBdr>
        <w:top w:val="none" w:sz="0" w:space="0" w:color="auto"/>
        <w:left w:val="none" w:sz="0" w:space="0" w:color="auto"/>
        <w:bottom w:val="none" w:sz="0" w:space="0" w:color="auto"/>
        <w:right w:val="none" w:sz="0" w:space="0" w:color="auto"/>
      </w:divBdr>
    </w:div>
    <w:div w:id="1884519242">
      <w:bodyDiv w:val="1"/>
      <w:marLeft w:val="0"/>
      <w:marRight w:val="0"/>
      <w:marTop w:val="0"/>
      <w:marBottom w:val="0"/>
      <w:divBdr>
        <w:top w:val="none" w:sz="0" w:space="0" w:color="auto"/>
        <w:left w:val="none" w:sz="0" w:space="0" w:color="auto"/>
        <w:bottom w:val="none" w:sz="0" w:space="0" w:color="auto"/>
        <w:right w:val="none" w:sz="0" w:space="0" w:color="auto"/>
      </w:divBdr>
    </w:div>
    <w:div w:id="1884560274">
      <w:bodyDiv w:val="1"/>
      <w:marLeft w:val="0"/>
      <w:marRight w:val="0"/>
      <w:marTop w:val="0"/>
      <w:marBottom w:val="0"/>
      <w:divBdr>
        <w:top w:val="none" w:sz="0" w:space="0" w:color="auto"/>
        <w:left w:val="none" w:sz="0" w:space="0" w:color="auto"/>
        <w:bottom w:val="none" w:sz="0" w:space="0" w:color="auto"/>
        <w:right w:val="none" w:sz="0" w:space="0" w:color="auto"/>
      </w:divBdr>
    </w:div>
    <w:div w:id="1884562556">
      <w:bodyDiv w:val="1"/>
      <w:marLeft w:val="0"/>
      <w:marRight w:val="0"/>
      <w:marTop w:val="0"/>
      <w:marBottom w:val="0"/>
      <w:divBdr>
        <w:top w:val="none" w:sz="0" w:space="0" w:color="auto"/>
        <w:left w:val="none" w:sz="0" w:space="0" w:color="auto"/>
        <w:bottom w:val="none" w:sz="0" w:space="0" w:color="auto"/>
        <w:right w:val="none" w:sz="0" w:space="0" w:color="auto"/>
      </w:divBdr>
    </w:div>
    <w:div w:id="1884827963">
      <w:bodyDiv w:val="1"/>
      <w:marLeft w:val="0"/>
      <w:marRight w:val="0"/>
      <w:marTop w:val="0"/>
      <w:marBottom w:val="0"/>
      <w:divBdr>
        <w:top w:val="none" w:sz="0" w:space="0" w:color="auto"/>
        <w:left w:val="none" w:sz="0" w:space="0" w:color="auto"/>
        <w:bottom w:val="none" w:sz="0" w:space="0" w:color="auto"/>
        <w:right w:val="none" w:sz="0" w:space="0" w:color="auto"/>
      </w:divBdr>
    </w:div>
    <w:div w:id="1884898594">
      <w:bodyDiv w:val="1"/>
      <w:marLeft w:val="0"/>
      <w:marRight w:val="0"/>
      <w:marTop w:val="0"/>
      <w:marBottom w:val="0"/>
      <w:divBdr>
        <w:top w:val="none" w:sz="0" w:space="0" w:color="auto"/>
        <w:left w:val="none" w:sz="0" w:space="0" w:color="auto"/>
        <w:bottom w:val="none" w:sz="0" w:space="0" w:color="auto"/>
        <w:right w:val="none" w:sz="0" w:space="0" w:color="auto"/>
      </w:divBdr>
    </w:div>
    <w:div w:id="1885019500">
      <w:bodyDiv w:val="1"/>
      <w:marLeft w:val="0"/>
      <w:marRight w:val="0"/>
      <w:marTop w:val="0"/>
      <w:marBottom w:val="0"/>
      <w:divBdr>
        <w:top w:val="none" w:sz="0" w:space="0" w:color="auto"/>
        <w:left w:val="none" w:sz="0" w:space="0" w:color="auto"/>
        <w:bottom w:val="none" w:sz="0" w:space="0" w:color="auto"/>
        <w:right w:val="none" w:sz="0" w:space="0" w:color="auto"/>
      </w:divBdr>
    </w:div>
    <w:div w:id="1885094971">
      <w:bodyDiv w:val="1"/>
      <w:marLeft w:val="0"/>
      <w:marRight w:val="0"/>
      <w:marTop w:val="0"/>
      <w:marBottom w:val="0"/>
      <w:divBdr>
        <w:top w:val="none" w:sz="0" w:space="0" w:color="auto"/>
        <w:left w:val="none" w:sz="0" w:space="0" w:color="auto"/>
        <w:bottom w:val="none" w:sz="0" w:space="0" w:color="auto"/>
        <w:right w:val="none" w:sz="0" w:space="0" w:color="auto"/>
      </w:divBdr>
    </w:div>
    <w:div w:id="1885098409">
      <w:bodyDiv w:val="1"/>
      <w:marLeft w:val="0"/>
      <w:marRight w:val="0"/>
      <w:marTop w:val="0"/>
      <w:marBottom w:val="0"/>
      <w:divBdr>
        <w:top w:val="none" w:sz="0" w:space="0" w:color="auto"/>
        <w:left w:val="none" w:sz="0" w:space="0" w:color="auto"/>
        <w:bottom w:val="none" w:sz="0" w:space="0" w:color="auto"/>
        <w:right w:val="none" w:sz="0" w:space="0" w:color="auto"/>
      </w:divBdr>
    </w:div>
    <w:div w:id="1885172053">
      <w:bodyDiv w:val="1"/>
      <w:marLeft w:val="0"/>
      <w:marRight w:val="0"/>
      <w:marTop w:val="0"/>
      <w:marBottom w:val="0"/>
      <w:divBdr>
        <w:top w:val="none" w:sz="0" w:space="0" w:color="auto"/>
        <w:left w:val="none" w:sz="0" w:space="0" w:color="auto"/>
        <w:bottom w:val="none" w:sz="0" w:space="0" w:color="auto"/>
        <w:right w:val="none" w:sz="0" w:space="0" w:color="auto"/>
      </w:divBdr>
    </w:div>
    <w:div w:id="1885174589">
      <w:bodyDiv w:val="1"/>
      <w:marLeft w:val="0"/>
      <w:marRight w:val="0"/>
      <w:marTop w:val="0"/>
      <w:marBottom w:val="0"/>
      <w:divBdr>
        <w:top w:val="none" w:sz="0" w:space="0" w:color="auto"/>
        <w:left w:val="none" w:sz="0" w:space="0" w:color="auto"/>
        <w:bottom w:val="none" w:sz="0" w:space="0" w:color="auto"/>
        <w:right w:val="none" w:sz="0" w:space="0" w:color="auto"/>
      </w:divBdr>
    </w:div>
    <w:div w:id="1885174658">
      <w:bodyDiv w:val="1"/>
      <w:marLeft w:val="0"/>
      <w:marRight w:val="0"/>
      <w:marTop w:val="0"/>
      <w:marBottom w:val="0"/>
      <w:divBdr>
        <w:top w:val="none" w:sz="0" w:space="0" w:color="auto"/>
        <w:left w:val="none" w:sz="0" w:space="0" w:color="auto"/>
        <w:bottom w:val="none" w:sz="0" w:space="0" w:color="auto"/>
        <w:right w:val="none" w:sz="0" w:space="0" w:color="auto"/>
      </w:divBdr>
    </w:div>
    <w:div w:id="1885407386">
      <w:bodyDiv w:val="1"/>
      <w:marLeft w:val="0"/>
      <w:marRight w:val="0"/>
      <w:marTop w:val="0"/>
      <w:marBottom w:val="0"/>
      <w:divBdr>
        <w:top w:val="none" w:sz="0" w:space="0" w:color="auto"/>
        <w:left w:val="none" w:sz="0" w:space="0" w:color="auto"/>
        <w:bottom w:val="none" w:sz="0" w:space="0" w:color="auto"/>
        <w:right w:val="none" w:sz="0" w:space="0" w:color="auto"/>
      </w:divBdr>
    </w:div>
    <w:div w:id="1885679785">
      <w:bodyDiv w:val="1"/>
      <w:marLeft w:val="0"/>
      <w:marRight w:val="0"/>
      <w:marTop w:val="0"/>
      <w:marBottom w:val="0"/>
      <w:divBdr>
        <w:top w:val="none" w:sz="0" w:space="0" w:color="auto"/>
        <w:left w:val="none" w:sz="0" w:space="0" w:color="auto"/>
        <w:bottom w:val="none" w:sz="0" w:space="0" w:color="auto"/>
        <w:right w:val="none" w:sz="0" w:space="0" w:color="auto"/>
      </w:divBdr>
    </w:div>
    <w:div w:id="1885755454">
      <w:bodyDiv w:val="1"/>
      <w:marLeft w:val="0"/>
      <w:marRight w:val="0"/>
      <w:marTop w:val="0"/>
      <w:marBottom w:val="0"/>
      <w:divBdr>
        <w:top w:val="none" w:sz="0" w:space="0" w:color="auto"/>
        <w:left w:val="none" w:sz="0" w:space="0" w:color="auto"/>
        <w:bottom w:val="none" w:sz="0" w:space="0" w:color="auto"/>
        <w:right w:val="none" w:sz="0" w:space="0" w:color="auto"/>
      </w:divBdr>
    </w:div>
    <w:div w:id="1886015354">
      <w:bodyDiv w:val="1"/>
      <w:marLeft w:val="0"/>
      <w:marRight w:val="0"/>
      <w:marTop w:val="0"/>
      <w:marBottom w:val="0"/>
      <w:divBdr>
        <w:top w:val="none" w:sz="0" w:space="0" w:color="auto"/>
        <w:left w:val="none" w:sz="0" w:space="0" w:color="auto"/>
        <w:bottom w:val="none" w:sz="0" w:space="0" w:color="auto"/>
        <w:right w:val="none" w:sz="0" w:space="0" w:color="auto"/>
      </w:divBdr>
    </w:div>
    <w:div w:id="1886063946">
      <w:bodyDiv w:val="1"/>
      <w:marLeft w:val="0"/>
      <w:marRight w:val="0"/>
      <w:marTop w:val="0"/>
      <w:marBottom w:val="0"/>
      <w:divBdr>
        <w:top w:val="none" w:sz="0" w:space="0" w:color="auto"/>
        <w:left w:val="none" w:sz="0" w:space="0" w:color="auto"/>
        <w:bottom w:val="none" w:sz="0" w:space="0" w:color="auto"/>
        <w:right w:val="none" w:sz="0" w:space="0" w:color="auto"/>
      </w:divBdr>
    </w:div>
    <w:div w:id="1886478974">
      <w:bodyDiv w:val="1"/>
      <w:marLeft w:val="0"/>
      <w:marRight w:val="0"/>
      <w:marTop w:val="0"/>
      <w:marBottom w:val="0"/>
      <w:divBdr>
        <w:top w:val="none" w:sz="0" w:space="0" w:color="auto"/>
        <w:left w:val="none" w:sz="0" w:space="0" w:color="auto"/>
        <w:bottom w:val="none" w:sz="0" w:space="0" w:color="auto"/>
        <w:right w:val="none" w:sz="0" w:space="0" w:color="auto"/>
      </w:divBdr>
    </w:div>
    <w:div w:id="1886481792">
      <w:bodyDiv w:val="1"/>
      <w:marLeft w:val="0"/>
      <w:marRight w:val="0"/>
      <w:marTop w:val="0"/>
      <w:marBottom w:val="0"/>
      <w:divBdr>
        <w:top w:val="none" w:sz="0" w:space="0" w:color="auto"/>
        <w:left w:val="none" w:sz="0" w:space="0" w:color="auto"/>
        <w:bottom w:val="none" w:sz="0" w:space="0" w:color="auto"/>
        <w:right w:val="none" w:sz="0" w:space="0" w:color="auto"/>
      </w:divBdr>
    </w:div>
    <w:div w:id="1886521319">
      <w:bodyDiv w:val="1"/>
      <w:marLeft w:val="0"/>
      <w:marRight w:val="0"/>
      <w:marTop w:val="0"/>
      <w:marBottom w:val="0"/>
      <w:divBdr>
        <w:top w:val="none" w:sz="0" w:space="0" w:color="auto"/>
        <w:left w:val="none" w:sz="0" w:space="0" w:color="auto"/>
        <w:bottom w:val="none" w:sz="0" w:space="0" w:color="auto"/>
        <w:right w:val="none" w:sz="0" w:space="0" w:color="auto"/>
      </w:divBdr>
    </w:div>
    <w:div w:id="1886527031">
      <w:bodyDiv w:val="1"/>
      <w:marLeft w:val="0"/>
      <w:marRight w:val="0"/>
      <w:marTop w:val="0"/>
      <w:marBottom w:val="0"/>
      <w:divBdr>
        <w:top w:val="none" w:sz="0" w:space="0" w:color="auto"/>
        <w:left w:val="none" w:sz="0" w:space="0" w:color="auto"/>
        <w:bottom w:val="none" w:sz="0" w:space="0" w:color="auto"/>
        <w:right w:val="none" w:sz="0" w:space="0" w:color="auto"/>
      </w:divBdr>
    </w:div>
    <w:div w:id="1886598298">
      <w:bodyDiv w:val="1"/>
      <w:marLeft w:val="0"/>
      <w:marRight w:val="0"/>
      <w:marTop w:val="0"/>
      <w:marBottom w:val="0"/>
      <w:divBdr>
        <w:top w:val="none" w:sz="0" w:space="0" w:color="auto"/>
        <w:left w:val="none" w:sz="0" w:space="0" w:color="auto"/>
        <w:bottom w:val="none" w:sz="0" w:space="0" w:color="auto"/>
        <w:right w:val="none" w:sz="0" w:space="0" w:color="auto"/>
      </w:divBdr>
    </w:div>
    <w:div w:id="1886721816">
      <w:bodyDiv w:val="1"/>
      <w:marLeft w:val="0"/>
      <w:marRight w:val="0"/>
      <w:marTop w:val="0"/>
      <w:marBottom w:val="0"/>
      <w:divBdr>
        <w:top w:val="none" w:sz="0" w:space="0" w:color="auto"/>
        <w:left w:val="none" w:sz="0" w:space="0" w:color="auto"/>
        <w:bottom w:val="none" w:sz="0" w:space="0" w:color="auto"/>
        <w:right w:val="none" w:sz="0" w:space="0" w:color="auto"/>
      </w:divBdr>
    </w:div>
    <w:div w:id="1886788786">
      <w:bodyDiv w:val="1"/>
      <w:marLeft w:val="0"/>
      <w:marRight w:val="0"/>
      <w:marTop w:val="0"/>
      <w:marBottom w:val="0"/>
      <w:divBdr>
        <w:top w:val="none" w:sz="0" w:space="0" w:color="auto"/>
        <w:left w:val="none" w:sz="0" w:space="0" w:color="auto"/>
        <w:bottom w:val="none" w:sz="0" w:space="0" w:color="auto"/>
        <w:right w:val="none" w:sz="0" w:space="0" w:color="auto"/>
      </w:divBdr>
    </w:div>
    <w:div w:id="1886791305">
      <w:bodyDiv w:val="1"/>
      <w:marLeft w:val="0"/>
      <w:marRight w:val="0"/>
      <w:marTop w:val="0"/>
      <w:marBottom w:val="0"/>
      <w:divBdr>
        <w:top w:val="none" w:sz="0" w:space="0" w:color="auto"/>
        <w:left w:val="none" w:sz="0" w:space="0" w:color="auto"/>
        <w:bottom w:val="none" w:sz="0" w:space="0" w:color="auto"/>
        <w:right w:val="none" w:sz="0" w:space="0" w:color="auto"/>
      </w:divBdr>
    </w:div>
    <w:div w:id="1886987600">
      <w:bodyDiv w:val="1"/>
      <w:marLeft w:val="0"/>
      <w:marRight w:val="0"/>
      <w:marTop w:val="0"/>
      <w:marBottom w:val="0"/>
      <w:divBdr>
        <w:top w:val="none" w:sz="0" w:space="0" w:color="auto"/>
        <w:left w:val="none" w:sz="0" w:space="0" w:color="auto"/>
        <w:bottom w:val="none" w:sz="0" w:space="0" w:color="auto"/>
        <w:right w:val="none" w:sz="0" w:space="0" w:color="auto"/>
      </w:divBdr>
    </w:div>
    <w:div w:id="1887259614">
      <w:bodyDiv w:val="1"/>
      <w:marLeft w:val="0"/>
      <w:marRight w:val="0"/>
      <w:marTop w:val="0"/>
      <w:marBottom w:val="0"/>
      <w:divBdr>
        <w:top w:val="none" w:sz="0" w:space="0" w:color="auto"/>
        <w:left w:val="none" w:sz="0" w:space="0" w:color="auto"/>
        <w:bottom w:val="none" w:sz="0" w:space="0" w:color="auto"/>
        <w:right w:val="none" w:sz="0" w:space="0" w:color="auto"/>
      </w:divBdr>
    </w:div>
    <w:div w:id="1887375913">
      <w:bodyDiv w:val="1"/>
      <w:marLeft w:val="0"/>
      <w:marRight w:val="0"/>
      <w:marTop w:val="0"/>
      <w:marBottom w:val="0"/>
      <w:divBdr>
        <w:top w:val="none" w:sz="0" w:space="0" w:color="auto"/>
        <w:left w:val="none" w:sz="0" w:space="0" w:color="auto"/>
        <w:bottom w:val="none" w:sz="0" w:space="0" w:color="auto"/>
        <w:right w:val="none" w:sz="0" w:space="0" w:color="auto"/>
      </w:divBdr>
    </w:div>
    <w:div w:id="1887444449">
      <w:bodyDiv w:val="1"/>
      <w:marLeft w:val="0"/>
      <w:marRight w:val="0"/>
      <w:marTop w:val="0"/>
      <w:marBottom w:val="0"/>
      <w:divBdr>
        <w:top w:val="none" w:sz="0" w:space="0" w:color="auto"/>
        <w:left w:val="none" w:sz="0" w:space="0" w:color="auto"/>
        <w:bottom w:val="none" w:sz="0" w:space="0" w:color="auto"/>
        <w:right w:val="none" w:sz="0" w:space="0" w:color="auto"/>
      </w:divBdr>
    </w:div>
    <w:div w:id="1887527982">
      <w:bodyDiv w:val="1"/>
      <w:marLeft w:val="0"/>
      <w:marRight w:val="0"/>
      <w:marTop w:val="0"/>
      <w:marBottom w:val="0"/>
      <w:divBdr>
        <w:top w:val="none" w:sz="0" w:space="0" w:color="auto"/>
        <w:left w:val="none" w:sz="0" w:space="0" w:color="auto"/>
        <w:bottom w:val="none" w:sz="0" w:space="0" w:color="auto"/>
        <w:right w:val="none" w:sz="0" w:space="0" w:color="auto"/>
      </w:divBdr>
    </w:div>
    <w:div w:id="1887569006">
      <w:bodyDiv w:val="1"/>
      <w:marLeft w:val="0"/>
      <w:marRight w:val="0"/>
      <w:marTop w:val="0"/>
      <w:marBottom w:val="0"/>
      <w:divBdr>
        <w:top w:val="none" w:sz="0" w:space="0" w:color="auto"/>
        <w:left w:val="none" w:sz="0" w:space="0" w:color="auto"/>
        <w:bottom w:val="none" w:sz="0" w:space="0" w:color="auto"/>
        <w:right w:val="none" w:sz="0" w:space="0" w:color="auto"/>
      </w:divBdr>
    </w:div>
    <w:div w:id="1887596226">
      <w:bodyDiv w:val="1"/>
      <w:marLeft w:val="0"/>
      <w:marRight w:val="0"/>
      <w:marTop w:val="0"/>
      <w:marBottom w:val="0"/>
      <w:divBdr>
        <w:top w:val="none" w:sz="0" w:space="0" w:color="auto"/>
        <w:left w:val="none" w:sz="0" w:space="0" w:color="auto"/>
        <w:bottom w:val="none" w:sz="0" w:space="0" w:color="auto"/>
        <w:right w:val="none" w:sz="0" w:space="0" w:color="auto"/>
      </w:divBdr>
    </w:div>
    <w:div w:id="1887642663">
      <w:bodyDiv w:val="1"/>
      <w:marLeft w:val="0"/>
      <w:marRight w:val="0"/>
      <w:marTop w:val="0"/>
      <w:marBottom w:val="0"/>
      <w:divBdr>
        <w:top w:val="none" w:sz="0" w:space="0" w:color="auto"/>
        <w:left w:val="none" w:sz="0" w:space="0" w:color="auto"/>
        <w:bottom w:val="none" w:sz="0" w:space="0" w:color="auto"/>
        <w:right w:val="none" w:sz="0" w:space="0" w:color="auto"/>
      </w:divBdr>
    </w:div>
    <w:div w:id="1887721337">
      <w:bodyDiv w:val="1"/>
      <w:marLeft w:val="0"/>
      <w:marRight w:val="0"/>
      <w:marTop w:val="0"/>
      <w:marBottom w:val="0"/>
      <w:divBdr>
        <w:top w:val="none" w:sz="0" w:space="0" w:color="auto"/>
        <w:left w:val="none" w:sz="0" w:space="0" w:color="auto"/>
        <w:bottom w:val="none" w:sz="0" w:space="0" w:color="auto"/>
        <w:right w:val="none" w:sz="0" w:space="0" w:color="auto"/>
      </w:divBdr>
    </w:div>
    <w:div w:id="1887913731">
      <w:bodyDiv w:val="1"/>
      <w:marLeft w:val="0"/>
      <w:marRight w:val="0"/>
      <w:marTop w:val="0"/>
      <w:marBottom w:val="0"/>
      <w:divBdr>
        <w:top w:val="none" w:sz="0" w:space="0" w:color="auto"/>
        <w:left w:val="none" w:sz="0" w:space="0" w:color="auto"/>
        <w:bottom w:val="none" w:sz="0" w:space="0" w:color="auto"/>
        <w:right w:val="none" w:sz="0" w:space="0" w:color="auto"/>
      </w:divBdr>
    </w:div>
    <w:div w:id="1887985814">
      <w:bodyDiv w:val="1"/>
      <w:marLeft w:val="0"/>
      <w:marRight w:val="0"/>
      <w:marTop w:val="0"/>
      <w:marBottom w:val="0"/>
      <w:divBdr>
        <w:top w:val="none" w:sz="0" w:space="0" w:color="auto"/>
        <w:left w:val="none" w:sz="0" w:space="0" w:color="auto"/>
        <w:bottom w:val="none" w:sz="0" w:space="0" w:color="auto"/>
        <w:right w:val="none" w:sz="0" w:space="0" w:color="auto"/>
      </w:divBdr>
    </w:div>
    <w:div w:id="1888250361">
      <w:bodyDiv w:val="1"/>
      <w:marLeft w:val="0"/>
      <w:marRight w:val="0"/>
      <w:marTop w:val="0"/>
      <w:marBottom w:val="0"/>
      <w:divBdr>
        <w:top w:val="none" w:sz="0" w:space="0" w:color="auto"/>
        <w:left w:val="none" w:sz="0" w:space="0" w:color="auto"/>
        <w:bottom w:val="none" w:sz="0" w:space="0" w:color="auto"/>
        <w:right w:val="none" w:sz="0" w:space="0" w:color="auto"/>
      </w:divBdr>
    </w:div>
    <w:div w:id="1888488853">
      <w:bodyDiv w:val="1"/>
      <w:marLeft w:val="0"/>
      <w:marRight w:val="0"/>
      <w:marTop w:val="0"/>
      <w:marBottom w:val="0"/>
      <w:divBdr>
        <w:top w:val="none" w:sz="0" w:space="0" w:color="auto"/>
        <w:left w:val="none" w:sz="0" w:space="0" w:color="auto"/>
        <w:bottom w:val="none" w:sz="0" w:space="0" w:color="auto"/>
        <w:right w:val="none" w:sz="0" w:space="0" w:color="auto"/>
      </w:divBdr>
    </w:div>
    <w:div w:id="1888643822">
      <w:bodyDiv w:val="1"/>
      <w:marLeft w:val="0"/>
      <w:marRight w:val="0"/>
      <w:marTop w:val="0"/>
      <w:marBottom w:val="0"/>
      <w:divBdr>
        <w:top w:val="none" w:sz="0" w:space="0" w:color="auto"/>
        <w:left w:val="none" w:sz="0" w:space="0" w:color="auto"/>
        <w:bottom w:val="none" w:sz="0" w:space="0" w:color="auto"/>
        <w:right w:val="none" w:sz="0" w:space="0" w:color="auto"/>
      </w:divBdr>
    </w:div>
    <w:div w:id="1888834656">
      <w:bodyDiv w:val="1"/>
      <w:marLeft w:val="0"/>
      <w:marRight w:val="0"/>
      <w:marTop w:val="0"/>
      <w:marBottom w:val="0"/>
      <w:divBdr>
        <w:top w:val="none" w:sz="0" w:space="0" w:color="auto"/>
        <w:left w:val="none" w:sz="0" w:space="0" w:color="auto"/>
        <w:bottom w:val="none" w:sz="0" w:space="0" w:color="auto"/>
        <w:right w:val="none" w:sz="0" w:space="0" w:color="auto"/>
      </w:divBdr>
    </w:div>
    <w:div w:id="1888836279">
      <w:bodyDiv w:val="1"/>
      <w:marLeft w:val="0"/>
      <w:marRight w:val="0"/>
      <w:marTop w:val="0"/>
      <w:marBottom w:val="0"/>
      <w:divBdr>
        <w:top w:val="none" w:sz="0" w:space="0" w:color="auto"/>
        <w:left w:val="none" w:sz="0" w:space="0" w:color="auto"/>
        <w:bottom w:val="none" w:sz="0" w:space="0" w:color="auto"/>
        <w:right w:val="none" w:sz="0" w:space="0" w:color="auto"/>
      </w:divBdr>
    </w:div>
    <w:div w:id="1888908103">
      <w:bodyDiv w:val="1"/>
      <w:marLeft w:val="0"/>
      <w:marRight w:val="0"/>
      <w:marTop w:val="0"/>
      <w:marBottom w:val="0"/>
      <w:divBdr>
        <w:top w:val="none" w:sz="0" w:space="0" w:color="auto"/>
        <w:left w:val="none" w:sz="0" w:space="0" w:color="auto"/>
        <w:bottom w:val="none" w:sz="0" w:space="0" w:color="auto"/>
        <w:right w:val="none" w:sz="0" w:space="0" w:color="auto"/>
      </w:divBdr>
    </w:div>
    <w:div w:id="1888953455">
      <w:bodyDiv w:val="1"/>
      <w:marLeft w:val="0"/>
      <w:marRight w:val="0"/>
      <w:marTop w:val="0"/>
      <w:marBottom w:val="0"/>
      <w:divBdr>
        <w:top w:val="none" w:sz="0" w:space="0" w:color="auto"/>
        <w:left w:val="none" w:sz="0" w:space="0" w:color="auto"/>
        <w:bottom w:val="none" w:sz="0" w:space="0" w:color="auto"/>
        <w:right w:val="none" w:sz="0" w:space="0" w:color="auto"/>
      </w:divBdr>
    </w:div>
    <w:div w:id="1889027094">
      <w:bodyDiv w:val="1"/>
      <w:marLeft w:val="0"/>
      <w:marRight w:val="0"/>
      <w:marTop w:val="0"/>
      <w:marBottom w:val="0"/>
      <w:divBdr>
        <w:top w:val="none" w:sz="0" w:space="0" w:color="auto"/>
        <w:left w:val="none" w:sz="0" w:space="0" w:color="auto"/>
        <w:bottom w:val="none" w:sz="0" w:space="0" w:color="auto"/>
        <w:right w:val="none" w:sz="0" w:space="0" w:color="auto"/>
      </w:divBdr>
    </w:div>
    <w:div w:id="1889141863">
      <w:bodyDiv w:val="1"/>
      <w:marLeft w:val="0"/>
      <w:marRight w:val="0"/>
      <w:marTop w:val="0"/>
      <w:marBottom w:val="0"/>
      <w:divBdr>
        <w:top w:val="none" w:sz="0" w:space="0" w:color="auto"/>
        <w:left w:val="none" w:sz="0" w:space="0" w:color="auto"/>
        <w:bottom w:val="none" w:sz="0" w:space="0" w:color="auto"/>
        <w:right w:val="none" w:sz="0" w:space="0" w:color="auto"/>
      </w:divBdr>
    </w:div>
    <w:div w:id="1889221456">
      <w:bodyDiv w:val="1"/>
      <w:marLeft w:val="0"/>
      <w:marRight w:val="0"/>
      <w:marTop w:val="0"/>
      <w:marBottom w:val="0"/>
      <w:divBdr>
        <w:top w:val="none" w:sz="0" w:space="0" w:color="auto"/>
        <w:left w:val="none" w:sz="0" w:space="0" w:color="auto"/>
        <w:bottom w:val="none" w:sz="0" w:space="0" w:color="auto"/>
        <w:right w:val="none" w:sz="0" w:space="0" w:color="auto"/>
      </w:divBdr>
    </w:div>
    <w:div w:id="1889296430">
      <w:bodyDiv w:val="1"/>
      <w:marLeft w:val="0"/>
      <w:marRight w:val="0"/>
      <w:marTop w:val="0"/>
      <w:marBottom w:val="0"/>
      <w:divBdr>
        <w:top w:val="none" w:sz="0" w:space="0" w:color="auto"/>
        <w:left w:val="none" w:sz="0" w:space="0" w:color="auto"/>
        <w:bottom w:val="none" w:sz="0" w:space="0" w:color="auto"/>
        <w:right w:val="none" w:sz="0" w:space="0" w:color="auto"/>
      </w:divBdr>
    </w:div>
    <w:div w:id="1889297201">
      <w:bodyDiv w:val="1"/>
      <w:marLeft w:val="0"/>
      <w:marRight w:val="0"/>
      <w:marTop w:val="0"/>
      <w:marBottom w:val="0"/>
      <w:divBdr>
        <w:top w:val="none" w:sz="0" w:space="0" w:color="auto"/>
        <w:left w:val="none" w:sz="0" w:space="0" w:color="auto"/>
        <w:bottom w:val="none" w:sz="0" w:space="0" w:color="auto"/>
        <w:right w:val="none" w:sz="0" w:space="0" w:color="auto"/>
      </w:divBdr>
    </w:div>
    <w:div w:id="1889297824">
      <w:bodyDiv w:val="1"/>
      <w:marLeft w:val="0"/>
      <w:marRight w:val="0"/>
      <w:marTop w:val="0"/>
      <w:marBottom w:val="0"/>
      <w:divBdr>
        <w:top w:val="none" w:sz="0" w:space="0" w:color="auto"/>
        <w:left w:val="none" w:sz="0" w:space="0" w:color="auto"/>
        <w:bottom w:val="none" w:sz="0" w:space="0" w:color="auto"/>
        <w:right w:val="none" w:sz="0" w:space="0" w:color="auto"/>
      </w:divBdr>
    </w:div>
    <w:div w:id="1889368154">
      <w:bodyDiv w:val="1"/>
      <w:marLeft w:val="0"/>
      <w:marRight w:val="0"/>
      <w:marTop w:val="0"/>
      <w:marBottom w:val="0"/>
      <w:divBdr>
        <w:top w:val="none" w:sz="0" w:space="0" w:color="auto"/>
        <w:left w:val="none" w:sz="0" w:space="0" w:color="auto"/>
        <w:bottom w:val="none" w:sz="0" w:space="0" w:color="auto"/>
        <w:right w:val="none" w:sz="0" w:space="0" w:color="auto"/>
      </w:divBdr>
    </w:div>
    <w:div w:id="1889485111">
      <w:bodyDiv w:val="1"/>
      <w:marLeft w:val="0"/>
      <w:marRight w:val="0"/>
      <w:marTop w:val="0"/>
      <w:marBottom w:val="0"/>
      <w:divBdr>
        <w:top w:val="none" w:sz="0" w:space="0" w:color="auto"/>
        <w:left w:val="none" w:sz="0" w:space="0" w:color="auto"/>
        <w:bottom w:val="none" w:sz="0" w:space="0" w:color="auto"/>
        <w:right w:val="none" w:sz="0" w:space="0" w:color="auto"/>
      </w:divBdr>
    </w:div>
    <w:div w:id="1889488848">
      <w:bodyDiv w:val="1"/>
      <w:marLeft w:val="0"/>
      <w:marRight w:val="0"/>
      <w:marTop w:val="0"/>
      <w:marBottom w:val="0"/>
      <w:divBdr>
        <w:top w:val="none" w:sz="0" w:space="0" w:color="auto"/>
        <w:left w:val="none" w:sz="0" w:space="0" w:color="auto"/>
        <w:bottom w:val="none" w:sz="0" w:space="0" w:color="auto"/>
        <w:right w:val="none" w:sz="0" w:space="0" w:color="auto"/>
      </w:divBdr>
    </w:div>
    <w:div w:id="1889489531">
      <w:bodyDiv w:val="1"/>
      <w:marLeft w:val="0"/>
      <w:marRight w:val="0"/>
      <w:marTop w:val="0"/>
      <w:marBottom w:val="0"/>
      <w:divBdr>
        <w:top w:val="none" w:sz="0" w:space="0" w:color="auto"/>
        <w:left w:val="none" w:sz="0" w:space="0" w:color="auto"/>
        <w:bottom w:val="none" w:sz="0" w:space="0" w:color="auto"/>
        <w:right w:val="none" w:sz="0" w:space="0" w:color="auto"/>
      </w:divBdr>
    </w:div>
    <w:div w:id="1889536947">
      <w:bodyDiv w:val="1"/>
      <w:marLeft w:val="0"/>
      <w:marRight w:val="0"/>
      <w:marTop w:val="0"/>
      <w:marBottom w:val="0"/>
      <w:divBdr>
        <w:top w:val="none" w:sz="0" w:space="0" w:color="auto"/>
        <w:left w:val="none" w:sz="0" w:space="0" w:color="auto"/>
        <w:bottom w:val="none" w:sz="0" w:space="0" w:color="auto"/>
        <w:right w:val="none" w:sz="0" w:space="0" w:color="auto"/>
      </w:divBdr>
    </w:div>
    <w:div w:id="1889562117">
      <w:bodyDiv w:val="1"/>
      <w:marLeft w:val="0"/>
      <w:marRight w:val="0"/>
      <w:marTop w:val="0"/>
      <w:marBottom w:val="0"/>
      <w:divBdr>
        <w:top w:val="none" w:sz="0" w:space="0" w:color="auto"/>
        <w:left w:val="none" w:sz="0" w:space="0" w:color="auto"/>
        <w:bottom w:val="none" w:sz="0" w:space="0" w:color="auto"/>
        <w:right w:val="none" w:sz="0" w:space="0" w:color="auto"/>
      </w:divBdr>
    </w:div>
    <w:div w:id="1889679453">
      <w:bodyDiv w:val="1"/>
      <w:marLeft w:val="0"/>
      <w:marRight w:val="0"/>
      <w:marTop w:val="0"/>
      <w:marBottom w:val="0"/>
      <w:divBdr>
        <w:top w:val="none" w:sz="0" w:space="0" w:color="auto"/>
        <w:left w:val="none" w:sz="0" w:space="0" w:color="auto"/>
        <w:bottom w:val="none" w:sz="0" w:space="0" w:color="auto"/>
        <w:right w:val="none" w:sz="0" w:space="0" w:color="auto"/>
      </w:divBdr>
    </w:div>
    <w:div w:id="1890335586">
      <w:bodyDiv w:val="1"/>
      <w:marLeft w:val="0"/>
      <w:marRight w:val="0"/>
      <w:marTop w:val="0"/>
      <w:marBottom w:val="0"/>
      <w:divBdr>
        <w:top w:val="none" w:sz="0" w:space="0" w:color="auto"/>
        <w:left w:val="none" w:sz="0" w:space="0" w:color="auto"/>
        <w:bottom w:val="none" w:sz="0" w:space="0" w:color="auto"/>
        <w:right w:val="none" w:sz="0" w:space="0" w:color="auto"/>
      </w:divBdr>
    </w:div>
    <w:div w:id="1890340194">
      <w:bodyDiv w:val="1"/>
      <w:marLeft w:val="0"/>
      <w:marRight w:val="0"/>
      <w:marTop w:val="0"/>
      <w:marBottom w:val="0"/>
      <w:divBdr>
        <w:top w:val="none" w:sz="0" w:space="0" w:color="auto"/>
        <w:left w:val="none" w:sz="0" w:space="0" w:color="auto"/>
        <w:bottom w:val="none" w:sz="0" w:space="0" w:color="auto"/>
        <w:right w:val="none" w:sz="0" w:space="0" w:color="auto"/>
      </w:divBdr>
    </w:div>
    <w:div w:id="1890340650">
      <w:bodyDiv w:val="1"/>
      <w:marLeft w:val="0"/>
      <w:marRight w:val="0"/>
      <w:marTop w:val="0"/>
      <w:marBottom w:val="0"/>
      <w:divBdr>
        <w:top w:val="none" w:sz="0" w:space="0" w:color="auto"/>
        <w:left w:val="none" w:sz="0" w:space="0" w:color="auto"/>
        <w:bottom w:val="none" w:sz="0" w:space="0" w:color="auto"/>
        <w:right w:val="none" w:sz="0" w:space="0" w:color="auto"/>
      </w:divBdr>
    </w:div>
    <w:div w:id="1890803047">
      <w:bodyDiv w:val="1"/>
      <w:marLeft w:val="0"/>
      <w:marRight w:val="0"/>
      <w:marTop w:val="0"/>
      <w:marBottom w:val="0"/>
      <w:divBdr>
        <w:top w:val="none" w:sz="0" w:space="0" w:color="auto"/>
        <w:left w:val="none" w:sz="0" w:space="0" w:color="auto"/>
        <w:bottom w:val="none" w:sz="0" w:space="0" w:color="auto"/>
        <w:right w:val="none" w:sz="0" w:space="0" w:color="auto"/>
      </w:divBdr>
    </w:div>
    <w:div w:id="1890873122">
      <w:bodyDiv w:val="1"/>
      <w:marLeft w:val="0"/>
      <w:marRight w:val="0"/>
      <w:marTop w:val="0"/>
      <w:marBottom w:val="0"/>
      <w:divBdr>
        <w:top w:val="none" w:sz="0" w:space="0" w:color="auto"/>
        <w:left w:val="none" w:sz="0" w:space="0" w:color="auto"/>
        <w:bottom w:val="none" w:sz="0" w:space="0" w:color="auto"/>
        <w:right w:val="none" w:sz="0" w:space="0" w:color="auto"/>
      </w:divBdr>
    </w:div>
    <w:div w:id="1890917095">
      <w:bodyDiv w:val="1"/>
      <w:marLeft w:val="0"/>
      <w:marRight w:val="0"/>
      <w:marTop w:val="0"/>
      <w:marBottom w:val="0"/>
      <w:divBdr>
        <w:top w:val="none" w:sz="0" w:space="0" w:color="auto"/>
        <w:left w:val="none" w:sz="0" w:space="0" w:color="auto"/>
        <w:bottom w:val="none" w:sz="0" w:space="0" w:color="auto"/>
        <w:right w:val="none" w:sz="0" w:space="0" w:color="auto"/>
      </w:divBdr>
    </w:div>
    <w:div w:id="1891067643">
      <w:bodyDiv w:val="1"/>
      <w:marLeft w:val="0"/>
      <w:marRight w:val="0"/>
      <w:marTop w:val="0"/>
      <w:marBottom w:val="0"/>
      <w:divBdr>
        <w:top w:val="none" w:sz="0" w:space="0" w:color="auto"/>
        <w:left w:val="none" w:sz="0" w:space="0" w:color="auto"/>
        <w:bottom w:val="none" w:sz="0" w:space="0" w:color="auto"/>
        <w:right w:val="none" w:sz="0" w:space="0" w:color="auto"/>
      </w:divBdr>
    </w:div>
    <w:div w:id="1891067710">
      <w:bodyDiv w:val="1"/>
      <w:marLeft w:val="0"/>
      <w:marRight w:val="0"/>
      <w:marTop w:val="0"/>
      <w:marBottom w:val="0"/>
      <w:divBdr>
        <w:top w:val="none" w:sz="0" w:space="0" w:color="auto"/>
        <w:left w:val="none" w:sz="0" w:space="0" w:color="auto"/>
        <w:bottom w:val="none" w:sz="0" w:space="0" w:color="auto"/>
        <w:right w:val="none" w:sz="0" w:space="0" w:color="auto"/>
      </w:divBdr>
    </w:div>
    <w:div w:id="1891182646">
      <w:bodyDiv w:val="1"/>
      <w:marLeft w:val="0"/>
      <w:marRight w:val="0"/>
      <w:marTop w:val="0"/>
      <w:marBottom w:val="0"/>
      <w:divBdr>
        <w:top w:val="none" w:sz="0" w:space="0" w:color="auto"/>
        <w:left w:val="none" w:sz="0" w:space="0" w:color="auto"/>
        <w:bottom w:val="none" w:sz="0" w:space="0" w:color="auto"/>
        <w:right w:val="none" w:sz="0" w:space="0" w:color="auto"/>
      </w:divBdr>
    </w:div>
    <w:div w:id="1891375986">
      <w:bodyDiv w:val="1"/>
      <w:marLeft w:val="0"/>
      <w:marRight w:val="0"/>
      <w:marTop w:val="0"/>
      <w:marBottom w:val="0"/>
      <w:divBdr>
        <w:top w:val="none" w:sz="0" w:space="0" w:color="auto"/>
        <w:left w:val="none" w:sz="0" w:space="0" w:color="auto"/>
        <w:bottom w:val="none" w:sz="0" w:space="0" w:color="auto"/>
        <w:right w:val="none" w:sz="0" w:space="0" w:color="auto"/>
      </w:divBdr>
    </w:div>
    <w:div w:id="1891570814">
      <w:bodyDiv w:val="1"/>
      <w:marLeft w:val="0"/>
      <w:marRight w:val="0"/>
      <w:marTop w:val="0"/>
      <w:marBottom w:val="0"/>
      <w:divBdr>
        <w:top w:val="none" w:sz="0" w:space="0" w:color="auto"/>
        <w:left w:val="none" w:sz="0" w:space="0" w:color="auto"/>
        <w:bottom w:val="none" w:sz="0" w:space="0" w:color="auto"/>
        <w:right w:val="none" w:sz="0" w:space="0" w:color="auto"/>
      </w:divBdr>
    </w:div>
    <w:div w:id="1891647445">
      <w:bodyDiv w:val="1"/>
      <w:marLeft w:val="0"/>
      <w:marRight w:val="0"/>
      <w:marTop w:val="0"/>
      <w:marBottom w:val="0"/>
      <w:divBdr>
        <w:top w:val="none" w:sz="0" w:space="0" w:color="auto"/>
        <w:left w:val="none" w:sz="0" w:space="0" w:color="auto"/>
        <w:bottom w:val="none" w:sz="0" w:space="0" w:color="auto"/>
        <w:right w:val="none" w:sz="0" w:space="0" w:color="auto"/>
      </w:divBdr>
    </w:div>
    <w:div w:id="1891653229">
      <w:bodyDiv w:val="1"/>
      <w:marLeft w:val="0"/>
      <w:marRight w:val="0"/>
      <w:marTop w:val="0"/>
      <w:marBottom w:val="0"/>
      <w:divBdr>
        <w:top w:val="none" w:sz="0" w:space="0" w:color="auto"/>
        <w:left w:val="none" w:sz="0" w:space="0" w:color="auto"/>
        <w:bottom w:val="none" w:sz="0" w:space="0" w:color="auto"/>
        <w:right w:val="none" w:sz="0" w:space="0" w:color="auto"/>
      </w:divBdr>
    </w:div>
    <w:div w:id="1891719849">
      <w:bodyDiv w:val="1"/>
      <w:marLeft w:val="0"/>
      <w:marRight w:val="0"/>
      <w:marTop w:val="0"/>
      <w:marBottom w:val="0"/>
      <w:divBdr>
        <w:top w:val="none" w:sz="0" w:space="0" w:color="auto"/>
        <w:left w:val="none" w:sz="0" w:space="0" w:color="auto"/>
        <w:bottom w:val="none" w:sz="0" w:space="0" w:color="auto"/>
        <w:right w:val="none" w:sz="0" w:space="0" w:color="auto"/>
      </w:divBdr>
    </w:div>
    <w:div w:id="1891762257">
      <w:bodyDiv w:val="1"/>
      <w:marLeft w:val="0"/>
      <w:marRight w:val="0"/>
      <w:marTop w:val="0"/>
      <w:marBottom w:val="0"/>
      <w:divBdr>
        <w:top w:val="none" w:sz="0" w:space="0" w:color="auto"/>
        <w:left w:val="none" w:sz="0" w:space="0" w:color="auto"/>
        <w:bottom w:val="none" w:sz="0" w:space="0" w:color="auto"/>
        <w:right w:val="none" w:sz="0" w:space="0" w:color="auto"/>
      </w:divBdr>
    </w:div>
    <w:div w:id="1892111800">
      <w:bodyDiv w:val="1"/>
      <w:marLeft w:val="0"/>
      <w:marRight w:val="0"/>
      <w:marTop w:val="0"/>
      <w:marBottom w:val="0"/>
      <w:divBdr>
        <w:top w:val="none" w:sz="0" w:space="0" w:color="auto"/>
        <w:left w:val="none" w:sz="0" w:space="0" w:color="auto"/>
        <w:bottom w:val="none" w:sz="0" w:space="0" w:color="auto"/>
        <w:right w:val="none" w:sz="0" w:space="0" w:color="auto"/>
      </w:divBdr>
    </w:div>
    <w:div w:id="1892301423">
      <w:bodyDiv w:val="1"/>
      <w:marLeft w:val="0"/>
      <w:marRight w:val="0"/>
      <w:marTop w:val="0"/>
      <w:marBottom w:val="0"/>
      <w:divBdr>
        <w:top w:val="none" w:sz="0" w:space="0" w:color="auto"/>
        <w:left w:val="none" w:sz="0" w:space="0" w:color="auto"/>
        <w:bottom w:val="none" w:sz="0" w:space="0" w:color="auto"/>
        <w:right w:val="none" w:sz="0" w:space="0" w:color="auto"/>
      </w:divBdr>
    </w:div>
    <w:div w:id="1892305410">
      <w:bodyDiv w:val="1"/>
      <w:marLeft w:val="0"/>
      <w:marRight w:val="0"/>
      <w:marTop w:val="0"/>
      <w:marBottom w:val="0"/>
      <w:divBdr>
        <w:top w:val="none" w:sz="0" w:space="0" w:color="auto"/>
        <w:left w:val="none" w:sz="0" w:space="0" w:color="auto"/>
        <w:bottom w:val="none" w:sz="0" w:space="0" w:color="auto"/>
        <w:right w:val="none" w:sz="0" w:space="0" w:color="auto"/>
      </w:divBdr>
    </w:div>
    <w:div w:id="1892380725">
      <w:bodyDiv w:val="1"/>
      <w:marLeft w:val="0"/>
      <w:marRight w:val="0"/>
      <w:marTop w:val="0"/>
      <w:marBottom w:val="0"/>
      <w:divBdr>
        <w:top w:val="none" w:sz="0" w:space="0" w:color="auto"/>
        <w:left w:val="none" w:sz="0" w:space="0" w:color="auto"/>
        <w:bottom w:val="none" w:sz="0" w:space="0" w:color="auto"/>
        <w:right w:val="none" w:sz="0" w:space="0" w:color="auto"/>
      </w:divBdr>
    </w:div>
    <w:div w:id="1892493346">
      <w:bodyDiv w:val="1"/>
      <w:marLeft w:val="0"/>
      <w:marRight w:val="0"/>
      <w:marTop w:val="0"/>
      <w:marBottom w:val="0"/>
      <w:divBdr>
        <w:top w:val="none" w:sz="0" w:space="0" w:color="auto"/>
        <w:left w:val="none" w:sz="0" w:space="0" w:color="auto"/>
        <w:bottom w:val="none" w:sz="0" w:space="0" w:color="auto"/>
        <w:right w:val="none" w:sz="0" w:space="0" w:color="auto"/>
      </w:divBdr>
    </w:div>
    <w:div w:id="1892499301">
      <w:bodyDiv w:val="1"/>
      <w:marLeft w:val="0"/>
      <w:marRight w:val="0"/>
      <w:marTop w:val="0"/>
      <w:marBottom w:val="0"/>
      <w:divBdr>
        <w:top w:val="none" w:sz="0" w:space="0" w:color="auto"/>
        <w:left w:val="none" w:sz="0" w:space="0" w:color="auto"/>
        <w:bottom w:val="none" w:sz="0" w:space="0" w:color="auto"/>
        <w:right w:val="none" w:sz="0" w:space="0" w:color="auto"/>
      </w:divBdr>
    </w:div>
    <w:div w:id="1892570393">
      <w:bodyDiv w:val="1"/>
      <w:marLeft w:val="0"/>
      <w:marRight w:val="0"/>
      <w:marTop w:val="0"/>
      <w:marBottom w:val="0"/>
      <w:divBdr>
        <w:top w:val="none" w:sz="0" w:space="0" w:color="auto"/>
        <w:left w:val="none" w:sz="0" w:space="0" w:color="auto"/>
        <w:bottom w:val="none" w:sz="0" w:space="0" w:color="auto"/>
        <w:right w:val="none" w:sz="0" w:space="0" w:color="auto"/>
      </w:divBdr>
    </w:div>
    <w:div w:id="1892614325">
      <w:bodyDiv w:val="1"/>
      <w:marLeft w:val="0"/>
      <w:marRight w:val="0"/>
      <w:marTop w:val="0"/>
      <w:marBottom w:val="0"/>
      <w:divBdr>
        <w:top w:val="none" w:sz="0" w:space="0" w:color="auto"/>
        <w:left w:val="none" w:sz="0" w:space="0" w:color="auto"/>
        <w:bottom w:val="none" w:sz="0" w:space="0" w:color="auto"/>
        <w:right w:val="none" w:sz="0" w:space="0" w:color="auto"/>
      </w:divBdr>
    </w:div>
    <w:div w:id="1892695443">
      <w:bodyDiv w:val="1"/>
      <w:marLeft w:val="0"/>
      <w:marRight w:val="0"/>
      <w:marTop w:val="0"/>
      <w:marBottom w:val="0"/>
      <w:divBdr>
        <w:top w:val="none" w:sz="0" w:space="0" w:color="auto"/>
        <w:left w:val="none" w:sz="0" w:space="0" w:color="auto"/>
        <w:bottom w:val="none" w:sz="0" w:space="0" w:color="auto"/>
        <w:right w:val="none" w:sz="0" w:space="0" w:color="auto"/>
      </w:divBdr>
    </w:div>
    <w:div w:id="1893150743">
      <w:bodyDiv w:val="1"/>
      <w:marLeft w:val="0"/>
      <w:marRight w:val="0"/>
      <w:marTop w:val="0"/>
      <w:marBottom w:val="0"/>
      <w:divBdr>
        <w:top w:val="none" w:sz="0" w:space="0" w:color="auto"/>
        <w:left w:val="none" w:sz="0" w:space="0" w:color="auto"/>
        <w:bottom w:val="none" w:sz="0" w:space="0" w:color="auto"/>
        <w:right w:val="none" w:sz="0" w:space="0" w:color="auto"/>
      </w:divBdr>
    </w:div>
    <w:div w:id="1893232430">
      <w:bodyDiv w:val="1"/>
      <w:marLeft w:val="0"/>
      <w:marRight w:val="0"/>
      <w:marTop w:val="0"/>
      <w:marBottom w:val="0"/>
      <w:divBdr>
        <w:top w:val="none" w:sz="0" w:space="0" w:color="auto"/>
        <w:left w:val="none" w:sz="0" w:space="0" w:color="auto"/>
        <w:bottom w:val="none" w:sz="0" w:space="0" w:color="auto"/>
        <w:right w:val="none" w:sz="0" w:space="0" w:color="auto"/>
      </w:divBdr>
    </w:div>
    <w:div w:id="1893300554">
      <w:bodyDiv w:val="1"/>
      <w:marLeft w:val="0"/>
      <w:marRight w:val="0"/>
      <w:marTop w:val="0"/>
      <w:marBottom w:val="0"/>
      <w:divBdr>
        <w:top w:val="none" w:sz="0" w:space="0" w:color="auto"/>
        <w:left w:val="none" w:sz="0" w:space="0" w:color="auto"/>
        <w:bottom w:val="none" w:sz="0" w:space="0" w:color="auto"/>
        <w:right w:val="none" w:sz="0" w:space="0" w:color="auto"/>
      </w:divBdr>
    </w:div>
    <w:div w:id="1893419767">
      <w:bodyDiv w:val="1"/>
      <w:marLeft w:val="0"/>
      <w:marRight w:val="0"/>
      <w:marTop w:val="0"/>
      <w:marBottom w:val="0"/>
      <w:divBdr>
        <w:top w:val="none" w:sz="0" w:space="0" w:color="auto"/>
        <w:left w:val="none" w:sz="0" w:space="0" w:color="auto"/>
        <w:bottom w:val="none" w:sz="0" w:space="0" w:color="auto"/>
        <w:right w:val="none" w:sz="0" w:space="0" w:color="auto"/>
      </w:divBdr>
    </w:div>
    <w:div w:id="1893610825">
      <w:bodyDiv w:val="1"/>
      <w:marLeft w:val="0"/>
      <w:marRight w:val="0"/>
      <w:marTop w:val="0"/>
      <w:marBottom w:val="0"/>
      <w:divBdr>
        <w:top w:val="none" w:sz="0" w:space="0" w:color="auto"/>
        <w:left w:val="none" w:sz="0" w:space="0" w:color="auto"/>
        <w:bottom w:val="none" w:sz="0" w:space="0" w:color="auto"/>
        <w:right w:val="none" w:sz="0" w:space="0" w:color="auto"/>
      </w:divBdr>
    </w:div>
    <w:div w:id="1893685489">
      <w:bodyDiv w:val="1"/>
      <w:marLeft w:val="0"/>
      <w:marRight w:val="0"/>
      <w:marTop w:val="0"/>
      <w:marBottom w:val="0"/>
      <w:divBdr>
        <w:top w:val="none" w:sz="0" w:space="0" w:color="auto"/>
        <w:left w:val="none" w:sz="0" w:space="0" w:color="auto"/>
        <w:bottom w:val="none" w:sz="0" w:space="0" w:color="auto"/>
        <w:right w:val="none" w:sz="0" w:space="0" w:color="auto"/>
      </w:divBdr>
    </w:div>
    <w:div w:id="1893694712">
      <w:bodyDiv w:val="1"/>
      <w:marLeft w:val="0"/>
      <w:marRight w:val="0"/>
      <w:marTop w:val="0"/>
      <w:marBottom w:val="0"/>
      <w:divBdr>
        <w:top w:val="none" w:sz="0" w:space="0" w:color="auto"/>
        <w:left w:val="none" w:sz="0" w:space="0" w:color="auto"/>
        <w:bottom w:val="none" w:sz="0" w:space="0" w:color="auto"/>
        <w:right w:val="none" w:sz="0" w:space="0" w:color="auto"/>
      </w:divBdr>
    </w:div>
    <w:div w:id="1893811018">
      <w:bodyDiv w:val="1"/>
      <w:marLeft w:val="0"/>
      <w:marRight w:val="0"/>
      <w:marTop w:val="0"/>
      <w:marBottom w:val="0"/>
      <w:divBdr>
        <w:top w:val="none" w:sz="0" w:space="0" w:color="auto"/>
        <w:left w:val="none" w:sz="0" w:space="0" w:color="auto"/>
        <w:bottom w:val="none" w:sz="0" w:space="0" w:color="auto"/>
        <w:right w:val="none" w:sz="0" w:space="0" w:color="auto"/>
      </w:divBdr>
    </w:div>
    <w:div w:id="1893884160">
      <w:bodyDiv w:val="1"/>
      <w:marLeft w:val="0"/>
      <w:marRight w:val="0"/>
      <w:marTop w:val="0"/>
      <w:marBottom w:val="0"/>
      <w:divBdr>
        <w:top w:val="none" w:sz="0" w:space="0" w:color="auto"/>
        <w:left w:val="none" w:sz="0" w:space="0" w:color="auto"/>
        <w:bottom w:val="none" w:sz="0" w:space="0" w:color="auto"/>
        <w:right w:val="none" w:sz="0" w:space="0" w:color="auto"/>
      </w:divBdr>
    </w:div>
    <w:div w:id="1893885460">
      <w:bodyDiv w:val="1"/>
      <w:marLeft w:val="0"/>
      <w:marRight w:val="0"/>
      <w:marTop w:val="0"/>
      <w:marBottom w:val="0"/>
      <w:divBdr>
        <w:top w:val="none" w:sz="0" w:space="0" w:color="auto"/>
        <w:left w:val="none" w:sz="0" w:space="0" w:color="auto"/>
        <w:bottom w:val="none" w:sz="0" w:space="0" w:color="auto"/>
        <w:right w:val="none" w:sz="0" w:space="0" w:color="auto"/>
      </w:divBdr>
    </w:div>
    <w:div w:id="1894153845">
      <w:bodyDiv w:val="1"/>
      <w:marLeft w:val="0"/>
      <w:marRight w:val="0"/>
      <w:marTop w:val="0"/>
      <w:marBottom w:val="0"/>
      <w:divBdr>
        <w:top w:val="none" w:sz="0" w:space="0" w:color="auto"/>
        <w:left w:val="none" w:sz="0" w:space="0" w:color="auto"/>
        <w:bottom w:val="none" w:sz="0" w:space="0" w:color="auto"/>
        <w:right w:val="none" w:sz="0" w:space="0" w:color="auto"/>
      </w:divBdr>
    </w:div>
    <w:div w:id="1894267297">
      <w:bodyDiv w:val="1"/>
      <w:marLeft w:val="0"/>
      <w:marRight w:val="0"/>
      <w:marTop w:val="0"/>
      <w:marBottom w:val="0"/>
      <w:divBdr>
        <w:top w:val="none" w:sz="0" w:space="0" w:color="auto"/>
        <w:left w:val="none" w:sz="0" w:space="0" w:color="auto"/>
        <w:bottom w:val="none" w:sz="0" w:space="0" w:color="auto"/>
        <w:right w:val="none" w:sz="0" w:space="0" w:color="auto"/>
      </w:divBdr>
    </w:div>
    <w:div w:id="1894271742">
      <w:bodyDiv w:val="1"/>
      <w:marLeft w:val="0"/>
      <w:marRight w:val="0"/>
      <w:marTop w:val="0"/>
      <w:marBottom w:val="0"/>
      <w:divBdr>
        <w:top w:val="none" w:sz="0" w:space="0" w:color="auto"/>
        <w:left w:val="none" w:sz="0" w:space="0" w:color="auto"/>
        <w:bottom w:val="none" w:sz="0" w:space="0" w:color="auto"/>
        <w:right w:val="none" w:sz="0" w:space="0" w:color="auto"/>
      </w:divBdr>
    </w:div>
    <w:div w:id="1894347456">
      <w:bodyDiv w:val="1"/>
      <w:marLeft w:val="0"/>
      <w:marRight w:val="0"/>
      <w:marTop w:val="0"/>
      <w:marBottom w:val="0"/>
      <w:divBdr>
        <w:top w:val="none" w:sz="0" w:space="0" w:color="auto"/>
        <w:left w:val="none" w:sz="0" w:space="0" w:color="auto"/>
        <w:bottom w:val="none" w:sz="0" w:space="0" w:color="auto"/>
        <w:right w:val="none" w:sz="0" w:space="0" w:color="auto"/>
      </w:divBdr>
    </w:div>
    <w:div w:id="1894347662">
      <w:bodyDiv w:val="1"/>
      <w:marLeft w:val="0"/>
      <w:marRight w:val="0"/>
      <w:marTop w:val="0"/>
      <w:marBottom w:val="0"/>
      <w:divBdr>
        <w:top w:val="none" w:sz="0" w:space="0" w:color="auto"/>
        <w:left w:val="none" w:sz="0" w:space="0" w:color="auto"/>
        <w:bottom w:val="none" w:sz="0" w:space="0" w:color="auto"/>
        <w:right w:val="none" w:sz="0" w:space="0" w:color="auto"/>
      </w:divBdr>
    </w:div>
    <w:div w:id="1894388703">
      <w:bodyDiv w:val="1"/>
      <w:marLeft w:val="0"/>
      <w:marRight w:val="0"/>
      <w:marTop w:val="0"/>
      <w:marBottom w:val="0"/>
      <w:divBdr>
        <w:top w:val="none" w:sz="0" w:space="0" w:color="auto"/>
        <w:left w:val="none" w:sz="0" w:space="0" w:color="auto"/>
        <w:bottom w:val="none" w:sz="0" w:space="0" w:color="auto"/>
        <w:right w:val="none" w:sz="0" w:space="0" w:color="auto"/>
      </w:divBdr>
    </w:div>
    <w:div w:id="1894460277">
      <w:bodyDiv w:val="1"/>
      <w:marLeft w:val="0"/>
      <w:marRight w:val="0"/>
      <w:marTop w:val="0"/>
      <w:marBottom w:val="0"/>
      <w:divBdr>
        <w:top w:val="none" w:sz="0" w:space="0" w:color="auto"/>
        <w:left w:val="none" w:sz="0" w:space="0" w:color="auto"/>
        <w:bottom w:val="none" w:sz="0" w:space="0" w:color="auto"/>
        <w:right w:val="none" w:sz="0" w:space="0" w:color="auto"/>
      </w:divBdr>
    </w:div>
    <w:div w:id="1894466750">
      <w:bodyDiv w:val="1"/>
      <w:marLeft w:val="0"/>
      <w:marRight w:val="0"/>
      <w:marTop w:val="0"/>
      <w:marBottom w:val="0"/>
      <w:divBdr>
        <w:top w:val="none" w:sz="0" w:space="0" w:color="auto"/>
        <w:left w:val="none" w:sz="0" w:space="0" w:color="auto"/>
        <w:bottom w:val="none" w:sz="0" w:space="0" w:color="auto"/>
        <w:right w:val="none" w:sz="0" w:space="0" w:color="auto"/>
      </w:divBdr>
    </w:div>
    <w:div w:id="1894540100">
      <w:bodyDiv w:val="1"/>
      <w:marLeft w:val="0"/>
      <w:marRight w:val="0"/>
      <w:marTop w:val="0"/>
      <w:marBottom w:val="0"/>
      <w:divBdr>
        <w:top w:val="none" w:sz="0" w:space="0" w:color="auto"/>
        <w:left w:val="none" w:sz="0" w:space="0" w:color="auto"/>
        <w:bottom w:val="none" w:sz="0" w:space="0" w:color="auto"/>
        <w:right w:val="none" w:sz="0" w:space="0" w:color="auto"/>
      </w:divBdr>
    </w:div>
    <w:div w:id="1894652593">
      <w:bodyDiv w:val="1"/>
      <w:marLeft w:val="0"/>
      <w:marRight w:val="0"/>
      <w:marTop w:val="0"/>
      <w:marBottom w:val="0"/>
      <w:divBdr>
        <w:top w:val="none" w:sz="0" w:space="0" w:color="auto"/>
        <w:left w:val="none" w:sz="0" w:space="0" w:color="auto"/>
        <w:bottom w:val="none" w:sz="0" w:space="0" w:color="auto"/>
        <w:right w:val="none" w:sz="0" w:space="0" w:color="auto"/>
      </w:divBdr>
    </w:div>
    <w:div w:id="1894653219">
      <w:bodyDiv w:val="1"/>
      <w:marLeft w:val="0"/>
      <w:marRight w:val="0"/>
      <w:marTop w:val="0"/>
      <w:marBottom w:val="0"/>
      <w:divBdr>
        <w:top w:val="none" w:sz="0" w:space="0" w:color="auto"/>
        <w:left w:val="none" w:sz="0" w:space="0" w:color="auto"/>
        <w:bottom w:val="none" w:sz="0" w:space="0" w:color="auto"/>
        <w:right w:val="none" w:sz="0" w:space="0" w:color="auto"/>
      </w:divBdr>
    </w:div>
    <w:div w:id="1894659533">
      <w:bodyDiv w:val="1"/>
      <w:marLeft w:val="0"/>
      <w:marRight w:val="0"/>
      <w:marTop w:val="0"/>
      <w:marBottom w:val="0"/>
      <w:divBdr>
        <w:top w:val="none" w:sz="0" w:space="0" w:color="auto"/>
        <w:left w:val="none" w:sz="0" w:space="0" w:color="auto"/>
        <w:bottom w:val="none" w:sz="0" w:space="0" w:color="auto"/>
        <w:right w:val="none" w:sz="0" w:space="0" w:color="auto"/>
      </w:divBdr>
    </w:div>
    <w:div w:id="1894804839">
      <w:bodyDiv w:val="1"/>
      <w:marLeft w:val="0"/>
      <w:marRight w:val="0"/>
      <w:marTop w:val="0"/>
      <w:marBottom w:val="0"/>
      <w:divBdr>
        <w:top w:val="none" w:sz="0" w:space="0" w:color="auto"/>
        <w:left w:val="none" w:sz="0" w:space="0" w:color="auto"/>
        <w:bottom w:val="none" w:sz="0" w:space="0" w:color="auto"/>
        <w:right w:val="none" w:sz="0" w:space="0" w:color="auto"/>
      </w:divBdr>
    </w:div>
    <w:div w:id="1894846333">
      <w:bodyDiv w:val="1"/>
      <w:marLeft w:val="0"/>
      <w:marRight w:val="0"/>
      <w:marTop w:val="0"/>
      <w:marBottom w:val="0"/>
      <w:divBdr>
        <w:top w:val="none" w:sz="0" w:space="0" w:color="auto"/>
        <w:left w:val="none" w:sz="0" w:space="0" w:color="auto"/>
        <w:bottom w:val="none" w:sz="0" w:space="0" w:color="auto"/>
        <w:right w:val="none" w:sz="0" w:space="0" w:color="auto"/>
      </w:divBdr>
    </w:div>
    <w:div w:id="1894846574">
      <w:bodyDiv w:val="1"/>
      <w:marLeft w:val="0"/>
      <w:marRight w:val="0"/>
      <w:marTop w:val="0"/>
      <w:marBottom w:val="0"/>
      <w:divBdr>
        <w:top w:val="none" w:sz="0" w:space="0" w:color="auto"/>
        <w:left w:val="none" w:sz="0" w:space="0" w:color="auto"/>
        <w:bottom w:val="none" w:sz="0" w:space="0" w:color="auto"/>
        <w:right w:val="none" w:sz="0" w:space="0" w:color="auto"/>
      </w:divBdr>
    </w:div>
    <w:div w:id="1894848226">
      <w:bodyDiv w:val="1"/>
      <w:marLeft w:val="0"/>
      <w:marRight w:val="0"/>
      <w:marTop w:val="0"/>
      <w:marBottom w:val="0"/>
      <w:divBdr>
        <w:top w:val="none" w:sz="0" w:space="0" w:color="auto"/>
        <w:left w:val="none" w:sz="0" w:space="0" w:color="auto"/>
        <w:bottom w:val="none" w:sz="0" w:space="0" w:color="auto"/>
        <w:right w:val="none" w:sz="0" w:space="0" w:color="auto"/>
      </w:divBdr>
    </w:div>
    <w:div w:id="1894924311">
      <w:bodyDiv w:val="1"/>
      <w:marLeft w:val="0"/>
      <w:marRight w:val="0"/>
      <w:marTop w:val="0"/>
      <w:marBottom w:val="0"/>
      <w:divBdr>
        <w:top w:val="none" w:sz="0" w:space="0" w:color="auto"/>
        <w:left w:val="none" w:sz="0" w:space="0" w:color="auto"/>
        <w:bottom w:val="none" w:sz="0" w:space="0" w:color="auto"/>
        <w:right w:val="none" w:sz="0" w:space="0" w:color="auto"/>
      </w:divBdr>
    </w:div>
    <w:div w:id="1894927574">
      <w:bodyDiv w:val="1"/>
      <w:marLeft w:val="0"/>
      <w:marRight w:val="0"/>
      <w:marTop w:val="0"/>
      <w:marBottom w:val="0"/>
      <w:divBdr>
        <w:top w:val="none" w:sz="0" w:space="0" w:color="auto"/>
        <w:left w:val="none" w:sz="0" w:space="0" w:color="auto"/>
        <w:bottom w:val="none" w:sz="0" w:space="0" w:color="auto"/>
        <w:right w:val="none" w:sz="0" w:space="0" w:color="auto"/>
      </w:divBdr>
    </w:div>
    <w:div w:id="1894996075">
      <w:bodyDiv w:val="1"/>
      <w:marLeft w:val="0"/>
      <w:marRight w:val="0"/>
      <w:marTop w:val="0"/>
      <w:marBottom w:val="0"/>
      <w:divBdr>
        <w:top w:val="none" w:sz="0" w:space="0" w:color="auto"/>
        <w:left w:val="none" w:sz="0" w:space="0" w:color="auto"/>
        <w:bottom w:val="none" w:sz="0" w:space="0" w:color="auto"/>
        <w:right w:val="none" w:sz="0" w:space="0" w:color="auto"/>
      </w:divBdr>
    </w:div>
    <w:div w:id="1895040580">
      <w:bodyDiv w:val="1"/>
      <w:marLeft w:val="0"/>
      <w:marRight w:val="0"/>
      <w:marTop w:val="0"/>
      <w:marBottom w:val="0"/>
      <w:divBdr>
        <w:top w:val="none" w:sz="0" w:space="0" w:color="auto"/>
        <w:left w:val="none" w:sz="0" w:space="0" w:color="auto"/>
        <w:bottom w:val="none" w:sz="0" w:space="0" w:color="auto"/>
        <w:right w:val="none" w:sz="0" w:space="0" w:color="auto"/>
      </w:divBdr>
    </w:div>
    <w:div w:id="1895047180">
      <w:bodyDiv w:val="1"/>
      <w:marLeft w:val="0"/>
      <w:marRight w:val="0"/>
      <w:marTop w:val="0"/>
      <w:marBottom w:val="0"/>
      <w:divBdr>
        <w:top w:val="none" w:sz="0" w:space="0" w:color="auto"/>
        <w:left w:val="none" w:sz="0" w:space="0" w:color="auto"/>
        <w:bottom w:val="none" w:sz="0" w:space="0" w:color="auto"/>
        <w:right w:val="none" w:sz="0" w:space="0" w:color="auto"/>
      </w:divBdr>
    </w:div>
    <w:div w:id="1895311338">
      <w:bodyDiv w:val="1"/>
      <w:marLeft w:val="0"/>
      <w:marRight w:val="0"/>
      <w:marTop w:val="0"/>
      <w:marBottom w:val="0"/>
      <w:divBdr>
        <w:top w:val="none" w:sz="0" w:space="0" w:color="auto"/>
        <w:left w:val="none" w:sz="0" w:space="0" w:color="auto"/>
        <w:bottom w:val="none" w:sz="0" w:space="0" w:color="auto"/>
        <w:right w:val="none" w:sz="0" w:space="0" w:color="auto"/>
      </w:divBdr>
    </w:div>
    <w:div w:id="1895505992">
      <w:bodyDiv w:val="1"/>
      <w:marLeft w:val="0"/>
      <w:marRight w:val="0"/>
      <w:marTop w:val="0"/>
      <w:marBottom w:val="0"/>
      <w:divBdr>
        <w:top w:val="none" w:sz="0" w:space="0" w:color="auto"/>
        <w:left w:val="none" w:sz="0" w:space="0" w:color="auto"/>
        <w:bottom w:val="none" w:sz="0" w:space="0" w:color="auto"/>
        <w:right w:val="none" w:sz="0" w:space="0" w:color="auto"/>
      </w:divBdr>
    </w:div>
    <w:div w:id="1895576928">
      <w:bodyDiv w:val="1"/>
      <w:marLeft w:val="0"/>
      <w:marRight w:val="0"/>
      <w:marTop w:val="0"/>
      <w:marBottom w:val="0"/>
      <w:divBdr>
        <w:top w:val="none" w:sz="0" w:space="0" w:color="auto"/>
        <w:left w:val="none" w:sz="0" w:space="0" w:color="auto"/>
        <w:bottom w:val="none" w:sz="0" w:space="0" w:color="auto"/>
        <w:right w:val="none" w:sz="0" w:space="0" w:color="auto"/>
      </w:divBdr>
    </w:div>
    <w:div w:id="1895658830">
      <w:bodyDiv w:val="1"/>
      <w:marLeft w:val="0"/>
      <w:marRight w:val="0"/>
      <w:marTop w:val="0"/>
      <w:marBottom w:val="0"/>
      <w:divBdr>
        <w:top w:val="none" w:sz="0" w:space="0" w:color="auto"/>
        <w:left w:val="none" w:sz="0" w:space="0" w:color="auto"/>
        <w:bottom w:val="none" w:sz="0" w:space="0" w:color="auto"/>
        <w:right w:val="none" w:sz="0" w:space="0" w:color="auto"/>
      </w:divBdr>
    </w:div>
    <w:div w:id="1895849557">
      <w:bodyDiv w:val="1"/>
      <w:marLeft w:val="0"/>
      <w:marRight w:val="0"/>
      <w:marTop w:val="0"/>
      <w:marBottom w:val="0"/>
      <w:divBdr>
        <w:top w:val="none" w:sz="0" w:space="0" w:color="auto"/>
        <w:left w:val="none" w:sz="0" w:space="0" w:color="auto"/>
        <w:bottom w:val="none" w:sz="0" w:space="0" w:color="auto"/>
        <w:right w:val="none" w:sz="0" w:space="0" w:color="auto"/>
      </w:divBdr>
    </w:div>
    <w:div w:id="1895850793">
      <w:bodyDiv w:val="1"/>
      <w:marLeft w:val="0"/>
      <w:marRight w:val="0"/>
      <w:marTop w:val="0"/>
      <w:marBottom w:val="0"/>
      <w:divBdr>
        <w:top w:val="none" w:sz="0" w:space="0" w:color="auto"/>
        <w:left w:val="none" w:sz="0" w:space="0" w:color="auto"/>
        <w:bottom w:val="none" w:sz="0" w:space="0" w:color="auto"/>
        <w:right w:val="none" w:sz="0" w:space="0" w:color="auto"/>
      </w:divBdr>
    </w:div>
    <w:div w:id="1895971113">
      <w:bodyDiv w:val="1"/>
      <w:marLeft w:val="0"/>
      <w:marRight w:val="0"/>
      <w:marTop w:val="0"/>
      <w:marBottom w:val="0"/>
      <w:divBdr>
        <w:top w:val="none" w:sz="0" w:space="0" w:color="auto"/>
        <w:left w:val="none" w:sz="0" w:space="0" w:color="auto"/>
        <w:bottom w:val="none" w:sz="0" w:space="0" w:color="auto"/>
        <w:right w:val="none" w:sz="0" w:space="0" w:color="auto"/>
      </w:divBdr>
    </w:div>
    <w:div w:id="1896308792">
      <w:bodyDiv w:val="1"/>
      <w:marLeft w:val="0"/>
      <w:marRight w:val="0"/>
      <w:marTop w:val="0"/>
      <w:marBottom w:val="0"/>
      <w:divBdr>
        <w:top w:val="none" w:sz="0" w:space="0" w:color="auto"/>
        <w:left w:val="none" w:sz="0" w:space="0" w:color="auto"/>
        <w:bottom w:val="none" w:sz="0" w:space="0" w:color="auto"/>
        <w:right w:val="none" w:sz="0" w:space="0" w:color="auto"/>
      </w:divBdr>
    </w:div>
    <w:div w:id="1896311219">
      <w:bodyDiv w:val="1"/>
      <w:marLeft w:val="0"/>
      <w:marRight w:val="0"/>
      <w:marTop w:val="0"/>
      <w:marBottom w:val="0"/>
      <w:divBdr>
        <w:top w:val="none" w:sz="0" w:space="0" w:color="auto"/>
        <w:left w:val="none" w:sz="0" w:space="0" w:color="auto"/>
        <w:bottom w:val="none" w:sz="0" w:space="0" w:color="auto"/>
        <w:right w:val="none" w:sz="0" w:space="0" w:color="auto"/>
      </w:divBdr>
    </w:div>
    <w:div w:id="1896432748">
      <w:bodyDiv w:val="1"/>
      <w:marLeft w:val="0"/>
      <w:marRight w:val="0"/>
      <w:marTop w:val="0"/>
      <w:marBottom w:val="0"/>
      <w:divBdr>
        <w:top w:val="none" w:sz="0" w:space="0" w:color="auto"/>
        <w:left w:val="none" w:sz="0" w:space="0" w:color="auto"/>
        <w:bottom w:val="none" w:sz="0" w:space="0" w:color="auto"/>
        <w:right w:val="none" w:sz="0" w:space="0" w:color="auto"/>
      </w:divBdr>
    </w:div>
    <w:div w:id="1896618779">
      <w:bodyDiv w:val="1"/>
      <w:marLeft w:val="0"/>
      <w:marRight w:val="0"/>
      <w:marTop w:val="0"/>
      <w:marBottom w:val="0"/>
      <w:divBdr>
        <w:top w:val="none" w:sz="0" w:space="0" w:color="auto"/>
        <w:left w:val="none" w:sz="0" w:space="0" w:color="auto"/>
        <w:bottom w:val="none" w:sz="0" w:space="0" w:color="auto"/>
        <w:right w:val="none" w:sz="0" w:space="0" w:color="auto"/>
      </w:divBdr>
    </w:div>
    <w:div w:id="1896694703">
      <w:bodyDiv w:val="1"/>
      <w:marLeft w:val="0"/>
      <w:marRight w:val="0"/>
      <w:marTop w:val="0"/>
      <w:marBottom w:val="0"/>
      <w:divBdr>
        <w:top w:val="none" w:sz="0" w:space="0" w:color="auto"/>
        <w:left w:val="none" w:sz="0" w:space="0" w:color="auto"/>
        <w:bottom w:val="none" w:sz="0" w:space="0" w:color="auto"/>
        <w:right w:val="none" w:sz="0" w:space="0" w:color="auto"/>
      </w:divBdr>
    </w:div>
    <w:div w:id="1896695278">
      <w:bodyDiv w:val="1"/>
      <w:marLeft w:val="0"/>
      <w:marRight w:val="0"/>
      <w:marTop w:val="0"/>
      <w:marBottom w:val="0"/>
      <w:divBdr>
        <w:top w:val="none" w:sz="0" w:space="0" w:color="auto"/>
        <w:left w:val="none" w:sz="0" w:space="0" w:color="auto"/>
        <w:bottom w:val="none" w:sz="0" w:space="0" w:color="auto"/>
        <w:right w:val="none" w:sz="0" w:space="0" w:color="auto"/>
      </w:divBdr>
    </w:div>
    <w:div w:id="1896770768">
      <w:bodyDiv w:val="1"/>
      <w:marLeft w:val="0"/>
      <w:marRight w:val="0"/>
      <w:marTop w:val="0"/>
      <w:marBottom w:val="0"/>
      <w:divBdr>
        <w:top w:val="none" w:sz="0" w:space="0" w:color="auto"/>
        <w:left w:val="none" w:sz="0" w:space="0" w:color="auto"/>
        <w:bottom w:val="none" w:sz="0" w:space="0" w:color="auto"/>
        <w:right w:val="none" w:sz="0" w:space="0" w:color="auto"/>
      </w:divBdr>
    </w:div>
    <w:div w:id="1896965505">
      <w:bodyDiv w:val="1"/>
      <w:marLeft w:val="0"/>
      <w:marRight w:val="0"/>
      <w:marTop w:val="0"/>
      <w:marBottom w:val="0"/>
      <w:divBdr>
        <w:top w:val="none" w:sz="0" w:space="0" w:color="auto"/>
        <w:left w:val="none" w:sz="0" w:space="0" w:color="auto"/>
        <w:bottom w:val="none" w:sz="0" w:space="0" w:color="auto"/>
        <w:right w:val="none" w:sz="0" w:space="0" w:color="auto"/>
      </w:divBdr>
    </w:div>
    <w:div w:id="1897233597">
      <w:bodyDiv w:val="1"/>
      <w:marLeft w:val="0"/>
      <w:marRight w:val="0"/>
      <w:marTop w:val="0"/>
      <w:marBottom w:val="0"/>
      <w:divBdr>
        <w:top w:val="none" w:sz="0" w:space="0" w:color="auto"/>
        <w:left w:val="none" w:sz="0" w:space="0" w:color="auto"/>
        <w:bottom w:val="none" w:sz="0" w:space="0" w:color="auto"/>
        <w:right w:val="none" w:sz="0" w:space="0" w:color="auto"/>
      </w:divBdr>
    </w:div>
    <w:div w:id="1897663644">
      <w:bodyDiv w:val="1"/>
      <w:marLeft w:val="0"/>
      <w:marRight w:val="0"/>
      <w:marTop w:val="0"/>
      <w:marBottom w:val="0"/>
      <w:divBdr>
        <w:top w:val="none" w:sz="0" w:space="0" w:color="auto"/>
        <w:left w:val="none" w:sz="0" w:space="0" w:color="auto"/>
        <w:bottom w:val="none" w:sz="0" w:space="0" w:color="auto"/>
        <w:right w:val="none" w:sz="0" w:space="0" w:color="auto"/>
      </w:divBdr>
    </w:div>
    <w:div w:id="1897664476">
      <w:bodyDiv w:val="1"/>
      <w:marLeft w:val="0"/>
      <w:marRight w:val="0"/>
      <w:marTop w:val="0"/>
      <w:marBottom w:val="0"/>
      <w:divBdr>
        <w:top w:val="none" w:sz="0" w:space="0" w:color="auto"/>
        <w:left w:val="none" w:sz="0" w:space="0" w:color="auto"/>
        <w:bottom w:val="none" w:sz="0" w:space="0" w:color="auto"/>
        <w:right w:val="none" w:sz="0" w:space="0" w:color="auto"/>
      </w:divBdr>
    </w:div>
    <w:div w:id="1897814182">
      <w:bodyDiv w:val="1"/>
      <w:marLeft w:val="0"/>
      <w:marRight w:val="0"/>
      <w:marTop w:val="0"/>
      <w:marBottom w:val="0"/>
      <w:divBdr>
        <w:top w:val="none" w:sz="0" w:space="0" w:color="auto"/>
        <w:left w:val="none" w:sz="0" w:space="0" w:color="auto"/>
        <w:bottom w:val="none" w:sz="0" w:space="0" w:color="auto"/>
        <w:right w:val="none" w:sz="0" w:space="0" w:color="auto"/>
      </w:divBdr>
    </w:div>
    <w:div w:id="1897937782">
      <w:bodyDiv w:val="1"/>
      <w:marLeft w:val="0"/>
      <w:marRight w:val="0"/>
      <w:marTop w:val="0"/>
      <w:marBottom w:val="0"/>
      <w:divBdr>
        <w:top w:val="none" w:sz="0" w:space="0" w:color="auto"/>
        <w:left w:val="none" w:sz="0" w:space="0" w:color="auto"/>
        <w:bottom w:val="none" w:sz="0" w:space="0" w:color="auto"/>
        <w:right w:val="none" w:sz="0" w:space="0" w:color="auto"/>
      </w:divBdr>
    </w:div>
    <w:div w:id="1898007884">
      <w:bodyDiv w:val="1"/>
      <w:marLeft w:val="0"/>
      <w:marRight w:val="0"/>
      <w:marTop w:val="0"/>
      <w:marBottom w:val="0"/>
      <w:divBdr>
        <w:top w:val="none" w:sz="0" w:space="0" w:color="auto"/>
        <w:left w:val="none" w:sz="0" w:space="0" w:color="auto"/>
        <w:bottom w:val="none" w:sz="0" w:space="0" w:color="auto"/>
        <w:right w:val="none" w:sz="0" w:space="0" w:color="auto"/>
      </w:divBdr>
    </w:div>
    <w:div w:id="1898203486">
      <w:bodyDiv w:val="1"/>
      <w:marLeft w:val="0"/>
      <w:marRight w:val="0"/>
      <w:marTop w:val="0"/>
      <w:marBottom w:val="0"/>
      <w:divBdr>
        <w:top w:val="none" w:sz="0" w:space="0" w:color="auto"/>
        <w:left w:val="none" w:sz="0" w:space="0" w:color="auto"/>
        <w:bottom w:val="none" w:sz="0" w:space="0" w:color="auto"/>
        <w:right w:val="none" w:sz="0" w:space="0" w:color="auto"/>
      </w:divBdr>
    </w:div>
    <w:div w:id="1898583995">
      <w:bodyDiv w:val="1"/>
      <w:marLeft w:val="0"/>
      <w:marRight w:val="0"/>
      <w:marTop w:val="0"/>
      <w:marBottom w:val="0"/>
      <w:divBdr>
        <w:top w:val="none" w:sz="0" w:space="0" w:color="auto"/>
        <w:left w:val="none" w:sz="0" w:space="0" w:color="auto"/>
        <w:bottom w:val="none" w:sz="0" w:space="0" w:color="auto"/>
        <w:right w:val="none" w:sz="0" w:space="0" w:color="auto"/>
      </w:divBdr>
    </w:div>
    <w:div w:id="1898710684">
      <w:bodyDiv w:val="1"/>
      <w:marLeft w:val="0"/>
      <w:marRight w:val="0"/>
      <w:marTop w:val="0"/>
      <w:marBottom w:val="0"/>
      <w:divBdr>
        <w:top w:val="none" w:sz="0" w:space="0" w:color="auto"/>
        <w:left w:val="none" w:sz="0" w:space="0" w:color="auto"/>
        <w:bottom w:val="none" w:sz="0" w:space="0" w:color="auto"/>
        <w:right w:val="none" w:sz="0" w:space="0" w:color="auto"/>
      </w:divBdr>
    </w:div>
    <w:div w:id="1899051095">
      <w:bodyDiv w:val="1"/>
      <w:marLeft w:val="0"/>
      <w:marRight w:val="0"/>
      <w:marTop w:val="0"/>
      <w:marBottom w:val="0"/>
      <w:divBdr>
        <w:top w:val="none" w:sz="0" w:space="0" w:color="auto"/>
        <w:left w:val="none" w:sz="0" w:space="0" w:color="auto"/>
        <w:bottom w:val="none" w:sz="0" w:space="0" w:color="auto"/>
        <w:right w:val="none" w:sz="0" w:space="0" w:color="auto"/>
      </w:divBdr>
    </w:div>
    <w:div w:id="1899122507">
      <w:bodyDiv w:val="1"/>
      <w:marLeft w:val="0"/>
      <w:marRight w:val="0"/>
      <w:marTop w:val="0"/>
      <w:marBottom w:val="0"/>
      <w:divBdr>
        <w:top w:val="none" w:sz="0" w:space="0" w:color="auto"/>
        <w:left w:val="none" w:sz="0" w:space="0" w:color="auto"/>
        <w:bottom w:val="none" w:sz="0" w:space="0" w:color="auto"/>
        <w:right w:val="none" w:sz="0" w:space="0" w:color="auto"/>
      </w:divBdr>
    </w:div>
    <w:div w:id="1899314325">
      <w:bodyDiv w:val="1"/>
      <w:marLeft w:val="0"/>
      <w:marRight w:val="0"/>
      <w:marTop w:val="0"/>
      <w:marBottom w:val="0"/>
      <w:divBdr>
        <w:top w:val="none" w:sz="0" w:space="0" w:color="auto"/>
        <w:left w:val="none" w:sz="0" w:space="0" w:color="auto"/>
        <w:bottom w:val="none" w:sz="0" w:space="0" w:color="auto"/>
        <w:right w:val="none" w:sz="0" w:space="0" w:color="auto"/>
      </w:divBdr>
    </w:div>
    <w:div w:id="1899315309">
      <w:bodyDiv w:val="1"/>
      <w:marLeft w:val="0"/>
      <w:marRight w:val="0"/>
      <w:marTop w:val="0"/>
      <w:marBottom w:val="0"/>
      <w:divBdr>
        <w:top w:val="none" w:sz="0" w:space="0" w:color="auto"/>
        <w:left w:val="none" w:sz="0" w:space="0" w:color="auto"/>
        <w:bottom w:val="none" w:sz="0" w:space="0" w:color="auto"/>
        <w:right w:val="none" w:sz="0" w:space="0" w:color="auto"/>
      </w:divBdr>
    </w:div>
    <w:div w:id="1899629648">
      <w:bodyDiv w:val="1"/>
      <w:marLeft w:val="0"/>
      <w:marRight w:val="0"/>
      <w:marTop w:val="0"/>
      <w:marBottom w:val="0"/>
      <w:divBdr>
        <w:top w:val="none" w:sz="0" w:space="0" w:color="auto"/>
        <w:left w:val="none" w:sz="0" w:space="0" w:color="auto"/>
        <w:bottom w:val="none" w:sz="0" w:space="0" w:color="auto"/>
        <w:right w:val="none" w:sz="0" w:space="0" w:color="auto"/>
      </w:divBdr>
    </w:div>
    <w:div w:id="1899776125">
      <w:bodyDiv w:val="1"/>
      <w:marLeft w:val="0"/>
      <w:marRight w:val="0"/>
      <w:marTop w:val="0"/>
      <w:marBottom w:val="0"/>
      <w:divBdr>
        <w:top w:val="none" w:sz="0" w:space="0" w:color="auto"/>
        <w:left w:val="none" w:sz="0" w:space="0" w:color="auto"/>
        <w:bottom w:val="none" w:sz="0" w:space="0" w:color="auto"/>
        <w:right w:val="none" w:sz="0" w:space="0" w:color="auto"/>
      </w:divBdr>
    </w:div>
    <w:div w:id="1899778437">
      <w:bodyDiv w:val="1"/>
      <w:marLeft w:val="0"/>
      <w:marRight w:val="0"/>
      <w:marTop w:val="0"/>
      <w:marBottom w:val="0"/>
      <w:divBdr>
        <w:top w:val="none" w:sz="0" w:space="0" w:color="auto"/>
        <w:left w:val="none" w:sz="0" w:space="0" w:color="auto"/>
        <w:bottom w:val="none" w:sz="0" w:space="0" w:color="auto"/>
        <w:right w:val="none" w:sz="0" w:space="0" w:color="auto"/>
      </w:divBdr>
    </w:div>
    <w:div w:id="1899853177">
      <w:bodyDiv w:val="1"/>
      <w:marLeft w:val="0"/>
      <w:marRight w:val="0"/>
      <w:marTop w:val="0"/>
      <w:marBottom w:val="0"/>
      <w:divBdr>
        <w:top w:val="none" w:sz="0" w:space="0" w:color="auto"/>
        <w:left w:val="none" w:sz="0" w:space="0" w:color="auto"/>
        <w:bottom w:val="none" w:sz="0" w:space="0" w:color="auto"/>
        <w:right w:val="none" w:sz="0" w:space="0" w:color="auto"/>
      </w:divBdr>
    </w:div>
    <w:div w:id="1899854268">
      <w:bodyDiv w:val="1"/>
      <w:marLeft w:val="0"/>
      <w:marRight w:val="0"/>
      <w:marTop w:val="0"/>
      <w:marBottom w:val="0"/>
      <w:divBdr>
        <w:top w:val="none" w:sz="0" w:space="0" w:color="auto"/>
        <w:left w:val="none" w:sz="0" w:space="0" w:color="auto"/>
        <w:bottom w:val="none" w:sz="0" w:space="0" w:color="auto"/>
        <w:right w:val="none" w:sz="0" w:space="0" w:color="auto"/>
      </w:divBdr>
    </w:div>
    <w:div w:id="1899898497">
      <w:bodyDiv w:val="1"/>
      <w:marLeft w:val="0"/>
      <w:marRight w:val="0"/>
      <w:marTop w:val="0"/>
      <w:marBottom w:val="0"/>
      <w:divBdr>
        <w:top w:val="none" w:sz="0" w:space="0" w:color="auto"/>
        <w:left w:val="none" w:sz="0" w:space="0" w:color="auto"/>
        <w:bottom w:val="none" w:sz="0" w:space="0" w:color="auto"/>
        <w:right w:val="none" w:sz="0" w:space="0" w:color="auto"/>
      </w:divBdr>
    </w:div>
    <w:div w:id="1900093242">
      <w:bodyDiv w:val="1"/>
      <w:marLeft w:val="0"/>
      <w:marRight w:val="0"/>
      <w:marTop w:val="0"/>
      <w:marBottom w:val="0"/>
      <w:divBdr>
        <w:top w:val="none" w:sz="0" w:space="0" w:color="auto"/>
        <w:left w:val="none" w:sz="0" w:space="0" w:color="auto"/>
        <w:bottom w:val="none" w:sz="0" w:space="0" w:color="auto"/>
        <w:right w:val="none" w:sz="0" w:space="0" w:color="auto"/>
      </w:divBdr>
    </w:div>
    <w:div w:id="1900169099">
      <w:bodyDiv w:val="1"/>
      <w:marLeft w:val="0"/>
      <w:marRight w:val="0"/>
      <w:marTop w:val="0"/>
      <w:marBottom w:val="0"/>
      <w:divBdr>
        <w:top w:val="none" w:sz="0" w:space="0" w:color="auto"/>
        <w:left w:val="none" w:sz="0" w:space="0" w:color="auto"/>
        <w:bottom w:val="none" w:sz="0" w:space="0" w:color="auto"/>
        <w:right w:val="none" w:sz="0" w:space="0" w:color="auto"/>
      </w:divBdr>
    </w:div>
    <w:div w:id="1900240256">
      <w:bodyDiv w:val="1"/>
      <w:marLeft w:val="0"/>
      <w:marRight w:val="0"/>
      <w:marTop w:val="0"/>
      <w:marBottom w:val="0"/>
      <w:divBdr>
        <w:top w:val="none" w:sz="0" w:space="0" w:color="auto"/>
        <w:left w:val="none" w:sz="0" w:space="0" w:color="auto"/>
        <w:bottom w:val="none" w:sz="0" w:space="0" w:color="auto"/>
        <w:right w:val="none" w:sz="0" w:space="0" w:color="auto"/>
      </w:divBdr>
    </w:div>
    <w:div w:id="1900285641">
      <w:bodyDiv w:val="1"/>
      <w:marLeft w:val="0"/>
      <w:marRight w:val="0"/>
      <w:marTop w:val="0"/>
      <w:marBottom w:val="0"/>
      <w:divBdr>
        <w:top w:val="none" w:sz="0" w:space="0" w:color="auto"/>
        <w:left w:val="none" w:sz="0" w:space="0" w:color="auto"/>
        <w:bottom w:val="none" w:sz="0" w:space="0" w:color="auto"/>
        <w:right w:val="none" w:sz="0" w:space="0" w:color="auto"/>
      </w:divBdr>
    </w:div>
    <w:div w:id="1900826798">
      <w:bodyDiv w:val="1"/>
      <w:marLeft w:val="0"/>
      <w:marRight w:val="0"/>
      <w:marTop w:val="0"/>
      <w:marBottom w:val="0"/>
      <w:divBdr>
        <w:top w:val="none" w:sz="0" w:space="0" w:color="auto"/>
        <w:left w:val="none" w:sz="0" w:space="0" w:color="auto"/>
        <w:bottom w:val="none" w:sz="0" w:space="0" w:color="auto"/>
        <w:right w:val="none" w:sz="0" w:space="0" w:color="auto"/>
      </w:divBdr>
    </w:div>
    <w:div w:id="1900898777">
      <w:bodyDiv w:val="1"/>
      <w:marLeft w:val="0"/>
      <w:marRight w:val="0"/>
      <w:marTop w:val="0"/>
      <w:marBottom w:val="0"/>
      <w:divBdr>
        <w:top w:val="none" w:sz="0" w:space="0" w:color="auto"/>
        <w:left w:val="none" w:sz="0" w:space="0" w:color="auto"/>
        <w:bottom w:val="none" w:sz="0" w:space="0" w:color="auto"/>
        <w:right w:val="none" w:sz="0" w:space="0" w:color="auto"/>
      </w:divBdr>
    </w:div>
    <w:div w:id="1900937444">
      <w:bodyDiv w:val="1"/>
      <w:marLeft w:val="0"/>
      <w:marRight w:val="0"/>
      <w:marTop w:val="0"/>
      <w:marBottom w:val="0"/>
      <w:divBdr>
        <w:top w:val="none" w:sz="0" w:space="0" w:color="auto"/>
        <w:left w:val="none" w:sz="0" w:space="0" w:color="auto"/>
        <w:bottom w:val="none" w:sz="0" w:space="0" w:color="auto"/>
        <w:right w:val="none" w:sz="0" w:space="0" w:color="auto"/>
      </w:divBdr>
    </w:div>
    <w:div w:id="1901092531">
      <w:bodyDiv w:val="1"/>
      <w:marLeft w:val="0"/>
      <w:marRight w:val="0"/>
      <w:marTop w:val="0"/>
      <w:marBottom w:val="0"/>
      <w:divBdr>
        <w:top w:val="none" w:sz="0" w:space="0" w:color="auto"/>
        <w:left w:val="none" w:sz="0" w:space="0" w:color="auto"/>
        <w:bottom w:val="none" w:sz="0" w:space="0" w:color="auto"/>
        <w:right w:val="none" w:sz="0" w:space="0" w:color="auto"/>
      </w:divBdr>
    </w:div>
    <w:div w:id="1901598059">
      <w:bodyDiv w:val="1"/>
      <w:marLeft w:val="0"/>
      <w:marRight w:val="0"/>
      <w:marTop w:val="0"/>
      <w:marBottom w:val="0"/>
      <w:divBdr>
        <w:top w:val="none" w:sz="0" w:space="0" w:color="auto"/>
        <w:left w:val="none" w:sz="0" w:space="0" w:color="auto"/>
        <w:bottom w:val="none" w:sz="0" w:space="0" w:color="auto"/>
        <w:right w:val="none" w:sz="0" w:space="0" w:color="auto"/>
      </w:divBdr>
    </w:div>
    <w:div w:id="1901600669">
      <w:bodyDiv w:val="1"/>
      <w:marLeft w:val="0"/>
      <w:marRight w:val="0"/>
      <w:marTop w:val="0"/>
      <w:marBottom w:val="0"/>
      <w:divBdr>
        <w:top w:val="none" w:sz="0" w:space="0" w:color="auto"/>
        <w:left w:val="none" w:sz="0" w:space="0" w:color="auto"/>
        <w:bottom w:val="none" w:sz="0" w:space="0" w:color="auto"/>
        <w:right w:val="none" w:sz="0" w:space="0" w:color="auto"/>
      </w:divBdr>
    </w:div>
    <w:div w:id="1901790080">
      <w:bodyDiv w:val="1"/>
      <w:marLeft w:val="0"/>
      <w:marRight w:val="0"/>
      <w:marTop w:val="0"/>
      <w:marBottom w:val="0"/>
      <w:divBdr>
        <w:top w:val="none" w:sz="0" w:space="0" w:color="auto"/>
        <w:left w:val="none" w:sz="0" w:space="0" w:color="auto"/>
        <w:bottom w:val="none" w:sz="0" w:space="0" w:color="auto"/>
        <w:right w:val="none" w:sz="0" w:space="0" w:color="auto"/>
      </w:divBdr>
    </w:div>
    <w:div w:id="1901868870">
      <w:bodyDiv w:val="1"/>
      <w:marLeft w:val="0"/>
      <w:marRight w:val="0"/>
      <w:marTop w:val="0"/>
      <w:marBottom w:val="0"/>
      <w:divBdr>
        <w:top w:val="none" w:sz="0" w:space="0" w:color="auto"/>
        <w:left w:val="none" w:sz="0" w:space="0" w:color="auto"/>
        <w:bottom w:val="none" w:sz="0" w:space="0" w:color="auto"/>
        <w:right w:val="none" w:sz="0" w:space="0" w:color="auto"/>
      </w:divBdr>
    </w:div>
    <w:div w:id="1901938772">
      <w:bodyDiv w:val="1"/>
      <w:marLeft w:val="0"/>
      <w:marRight w:val="0"/>
      <w:marTop w:val="0"/>
      <w:marBottom w:val="0"/>
      <w:divBdr>
        <w:top w:val="none" w:sz="0" w:space="0" w:color="auto"/>
        <w:left w:val="none" w:sz="0" w:space="0" w:color="auto"/>
        <w:bottom w:val="none" w:sz="0" w:space="0" w:color="auto"/>
        <w:right w:val="none" w:sz="0" w:space="0" w:color="auto"/>
      </w:divBdr>
    </w:div>
    <w:div w:id="1902053285">
      <w:bodyDiv w:val="1"/>
      <w:marLeft w:val="0"/>
      <w:marRight w:val="0"/>
      <w:marTop w:val="0"/>
      <w:marBottom w:val="0"/>
      <w:divBdr>
        <w:top w:val="none" w:sz="0" w:space="0" w:color="auto"/>
        <w:left w:val="none" w:sz="0" w:space="0" w:color="auto"/>
        <w:bottom w:val="none" w:sz="0" w:space="0" w:color="auto"/>
        <w:right w:val="none" w:sz="0" w:space="0" w:color="auto"/>
      </w:divBdr>
    </w:div>
    <w:div w:id="1902057021">
      <w:bodyDiv w:val="1"/>
      <w:marLeft w:val="0"/>
      <w:marRight w:val="0"/>
      <w:marTop w:val="0"/>
      <w:marBottom w:val="0"/>
      <w:divBdr>
        <w:top w:val="none" w:sz="0" w:space="0" w:color="auto"/>
        <w:left w:val="none" w:sz="0" w:space="0" w:color="auto"/>
        <w:bottom w:val="none" w:sz="0" w:space="0" w:color="auto"/>
        <w:right w:val="none" w:sz="0" w:space="0" w:color="auto"/>
      </w:divBdr>
    </w:div>
    <w:div w:id="1902132446">
      <w:bodyDiv w:val="1"/>
      <w:marLeft w:val="0"/>
      <w:marRight w:val="0"/>
      <w:marTop w:val="0"/>
      <w:marBottom w:val="0"/>
      <w:divBdr>
        <w:top w:val="none" w:sz="0" w:space="0" w:color="auto"/>
        <w:left w:val="none" w:sz="0" w:space="0" w:color="auto"/>
        <w:bottom w:val="none" w:sz="0" w:space="0" w:color="auto"/>
        <w:right w:val="none" w:sz="0" w:space="0" w:color="auto"/>
      </w:divBdr>
    </w:div>
    <w:div w:id="1902206592">
      <w:bodyDiv w:val="1"/>
      <w:marLeft w:val="0"/>
      <w:marRight w:val="0"/>
      <w:marTop w:val="0"/>
      <w:marBottom w:val="0"/>
      <w:divBdr>
        <w:top w:val="none" w:sz="0" w:space="0" w:color="auto"/>
        <w:left w:val="none" w:sz="0" w:space="0" w:color="auto"/>
        <w:bottom w:val="none" w:sz="0" w:space="0" w:color="auto"/>
        <w:right w:val="none" w:sz="0" w:space="0" w:color="auto"/>
      </w:divBdr>
    </w:div>
    <w:div w:id="1902209226">
      <w:bodyDiv w:val="1"/>
      <w:marLeft w:val="0"/>
      <w:marRight w:val="0"/>
      <w:marTop w:val="0"/>
      <w:marBottom w:val="0"/>
      <w:divBdr>
        <w:top w:val="none" w:sz="0" w:space="0" w:color="auto"/>
        <w:left w:val="none" w:sz="0" w:space="0" w:color="auto"/>
        <w:bottom w:val="none" w:sz="0" w:space="0" w:color="auto"/>
        <w:right w:val="none" w:sz="0" w:space="0" w:color="auto"/>
      </w:divBdr>
    </w:div>
    <w:div w:id="1902253241">
      <w:bodyDiv w:val="1"/>
      <w:marLeft w:val="0"/>
      <w:marRight w:val="0"/>
      <w:marTop w:val="0"/>
      <w:marBottom w:val="0"/>
      <w:divBdr>
        <w:top w:val="none" w:sz="0" w:space="0" w:color="auto"/>
        <w:left w:val="none" w:sz="0" w:space="0" w:color="auto"/>
        <w:bottom w:val="none" w:sz="0" w:space="0" w:color="auto"/>
        <w:right w:val="none" w:sz="0" w:space="0" w:color="auto"/>
      </w:divBdr>
    </w:div>
    <w:div w:id="1902326171">
      <w:bodyDiv w:val="1"/>
      <w:marLeft w:val="0"/>
      <w:marRight w:val="0"/>
      <w:marTop w:val="0"/>
      <w:marBottom w:val="0"/>
      <w:divBdr>
        <w:top w:val="none" w:sz="0" w:space="0" w:color="auto"/>
        <w:left w:val="none" w:sz="0" w:space="0" w:color="auto"/>
        <w:bottom w:val="none" w:sz="0" w:space="0" w:color="auto"/>
        <w:right w:val="none" w:sz="0" w:space="0" w:color="auto"/>
      </w:divBdr>
    </w:div>
    <w:div w:id="1902405099">
      <w:bodyDiv w:val="1"/>
      <w:marLeft w:val="0"/>
      <w:marRight w:val="0"/>
      <w:marTop w:val="0"/>
      <w:marBottom w:val="0"/>
      <w:divBdr>
        <w:top w:val="none" w:sz="0" w:space="0" w:color="auto"/>
        <w:left w:val="none" w:sz="0" w:space="0" w:color="auto"/>
        <w:bottom w:val="none" w:sz="0" w:space="0" w:color="auto"/>
        <w:right w:val="none" w:sz="0" w:space="0" w:color="auto"/>
      </w:divBdr>
    </w:div>
    <w:div w:id="1902519556">
      <w:bodyDiv w:val="1"/>
      <w:marLeft w:val="0"/>
      <w:marRight w:val="0"/>
      <w:marTop w:val="0"/>
      <w:marBottom w:val="0"/>
      <w:divBdr>
        <w:top w:val="none" w:sz="0" w:space="0" w:color="auto"/>
        <w:left w:val="none" w:sz="0" w:space="0" w:color="auto"/>
        <w:bottom w:val="none" w:sz="0" w:space="0" w:color="auto"/>
        <w:right w:val="none" w:sz="0" w:space="0" w:color="auto"/>
      </w:divBdr>
    </w:div>
    <w:div w:id="1902711937">
      <w:bodyDiv w:val="1"/>
      <w:marLeft w:val="0"/>
      <w:marRight w:val="0"/>
      <w:marTop w:val="0"/>
      <w:marBottom w:val="0"/>
      <w:divBdr>
        <w:top w:val="none" w:sz="0" w:space="0" w:color="auto"/>
        <w:left w:val="none" w:sz="0" w:space="0" w:color="auto"/>
        <w:bottom w:val="none" w:sz="0" w:space="0" w:color="auto"/>
        <w:right w:val="none" w:sz="0" w:space="0" w:color="auto"/>
      </w:divBdr>
    </w:div>
    <w:div w:id="1902788331">
      <w:bodyDiv w:val="1"/>
      <w:marLeft w:val="0"/>
      <w:marRight w:val="0"/>
      <w:marTop w:val="0"/>
      <w:marBottom w:val="0"/>
      <w:divBdr>
        <w:top w:val="none" w:sz="0" w:space="0" w:color="auto"/>
        <w:left w:val="none" w:sz="0" w:space="0" w:color="auto"/>
        <w:bottom w:val="none" w:sz="0" w:space="0" w:color="auto"/>
        <w:right w:val="none" w:sz="0" w:space="0" w:color="auto"/>
      </w:divBdr>
    </w:div>
    <w:div w:id="1902979794">
      <w:bodyDiv w:val="1"/>
      <w:marLeft w:val="0"/>
      <w:marRight w:val="0"/>
      <w:marTop w:val="0"/>
      <w:marBottom w:val="0"/>
      <w:divBdr>
        <w:top w:val="none" w:sz="0" w:space="0" w:color="auto"/>
        <w:left w:val="none" w:sz="0" w:space="0" w:color="auto"/>
        <w:bottom w:val="none" w:sz="0" w:space="0" w:color="auto"/>
        <w:right w:val="none" w:sz="0" w:space="0" w:color="auto"/>
      </w:divBdr>
    </w:div>
    <w:div w:id="1903053385">
      <w:bodyDiv w:val="1"/>
      <w:marLeft w:val="0"/>
      <w:marRight w:val="0"/>
      <w:marTop w:val="0"/>
      <w:marBottom w:val="0"/>
      <w:divBdr>
        <w:top w:val="none" w:sz="0" w:space="0" w:color="auto"/>
        <w:left w:val="none" w:sz="0" w:space="0" w:color="auto"/>
        <w:bottom w:val="none" w:sz="0" w:space="0" w:color="auto"/>
        <w:right w:val="none" w:sz="0" w:space="0" w:color="auto"/>
      </w:divBdr>
    </w:div>
    <w:div w:id="1903132055">
      <w:bodyDiv w:val="1"/>
      <w:marLeft w:val="0"/>
      <w:marRight w:val="0"/>
      <w:marTop w:val="0"/>
      <w:marBottom w:val="0"/>
      <w:divBdr>
        <w:top w:val="none" w:sz="0" w:space="0" w:color="auto"/>
        <w:left w:val="none" w:sz="0" w:space="0" w:color="auto"/>
        <w:bottom w:val="none" w:sz="0" w:space="0" w:color="auto"/>
        <w:right w:val="none" w:sz="0" w:space="0" w:color="auto"/>
      </w:divBdr>
    </w:div>
    <w:div w:id="1903248573">
      <w:bodyDiv w:val="1"/>
      <w:marLeft w:val="0"/>
      <w:marRight w:val="0"/>
      <w:marTop w:val="0"/>
      <w:marBottom w:val="0"/>
      <w:divBdr>
        <w:top w:val="none" w:sz="0" w:space="0" w:color="auto"/>
        <w:left w:val="none" w:sz="0" w:space="0" w:color="auto"/>
        <w:bottom w:val="none" w:sz="0" w:space="0" w:color="auto"/>
        <w:right w:val="none" w:sz="0" w:space="0" w:color="auto"/>
      </w:divBdr>
    </w:div>
    <w:div w:id="1903328580">
      <w:bodyDiv w:val="1"/>
      <w:marLeft w:val="0"/>
      <w:marRight w:val="0"/>
      <w:marTop w:val="0"/>
      <w:marBottom w:val="0"/>
      <w:divBdr>
        <w:top w:val="none" w:sz="0" w:space="0" w:color="auto"/>
        <w:left w:val="none" w:sz="0" w:space="0" w:color="auto"/>
        <w:bottom w:val="none" w:sz="0" w:space="0" w:color="auto"/>
        <w:right w:val="none" w:sz="0" w:space="0" w:color="auto"/>
      </w:divBdr>
    </w:div>
    <w:div w:id="1903370661">
      <w:bodyDiv w:val="1"/>
      <w:marLeft w:val="0"/>
      <w:marRight w:val="0"/>
      <w:marTop w:val="0"/>
      <w:marBottom w:val="0"/>
      <w:divBdr>
        <w:top w:val="none" w:sz="0" w:space="0" w:color="auto"/>
        <w:left w:val="none" w:sz="0" w:space="0" w:color="auto"/>
        <w:bottom w:val="none" w:sz="0" w:space="0" w:color="auto"/>
        <w:right w:val="none" w:sz="0" w:space="0" w:color="auto"/>
      </w:divBdr>
    </w:div>
    <w:div w:id="1903633639">
      <w:bodyDiv w:val="1"/>
      <w:marLeft w:val="0"/>
      <w:marRight w:val="0"/>
      <w:marTop w:val="0"/>
      <w:marBottom w:val="0"/>
      <w:divBdr>
        <w:top w:val="none" w:sz="0" w:space="0" w:color="auto"/>
        <w:left w:val="none" w:sz="0" w:space="0" w:color="auto"/>
        <w:bottom w:val="none" w:sz="0" w:space="0" w:color="auto"/>
        <w:right w:val="none" w:sz="0" w:space="0" w:color="auto"/>
      </w:divBdr>
    </w:div>
    <w:div w:id="1903829386">
      <w:bodyDiv w:val="1"/>
      <w:marLeft w:val="0"/>
      <w:marRight w:val="0"/>
      <w:marTop w:val="0"/>
      <w:marBottom w:val="0"/>
      <w:divBdr>
        <w:top w:val="none" w:sz="0" w:space="0" w:color="auto"/>
        <w:left w:val="none" w:sz="0" w:space="0" w:color="auto"/>
        <w:bottom w:val="none" w:sz="0" w:space="0" w:color="auto"/>
        <w:right w:val="none" w:sz="0" w:space="0" w:color="auto"/>
      </w:divBdr>
    </w:div>
    <w:div w:id="1903906440">
      <w:bodyDiv w:val="1"/>
      <w:marLeft w:val="0"/>
      <w:marRight w:val="0"/>
      <w:marTop w:val="0"/>
      <w:marBottom w:val="0"/>
      <w:divBdr>
        <w:top w:val="none" w:sz="0" w:space="0" w:color="auto"/>
        <w:left w:val="none" w:sz="0" w:space="0" w:color="auto"/>
        <w:bottom w:val="none" w:sz="0" w:space="0" w:color="auto"/>
        <w:right w:val="none" w:sz="0" w:space="0" w:color="auto"/>
      </w:divBdr>
    </w:div>
    <w:div w:id="1903908534">
      <w:bodyDiv w:val="1"/>
      <w:marLeft w:val="0"/>
      <w:marRight w:val="0"/>
      <w:marTop w:val="0"/>
      <w:marBottom w:val="0"/>
      <w:divBdr>
        <w:top w:val="none" w:sz="0" w:space="0" w:color="auto"/>
        <w:left w:val="none" w:sz="0" w:space="0" w:color="auto"/>
        <w:bottom w:val="none" w:sz="0" w:space="0" w:color="auto"/>
        <w:right w:val="none" w:sz="0" w:space="0" w:color="auto"/>
      </w:divBdr>
    </w:div>
    <w:div w:id="1903976985">
      <w:bodyDiv w:val="1"/>
      <w:marLeft w:val="0"/>
      <w:marRight w:val="0"/>
      <w:marTop w:val="0"/>
      <w:marBottom w:val="0"/>
      <w:divBdr>
        <w:top w:val="none" w:sz="0" w:space="0" w:color="auto"/>
        <w:left w:val="none" w:sz="0" w:space="0" w:color="auto"/>
        <w:bottom w:val="none" w:sz="0" w:space="0" w:color="auto"/>
        <w:right w:val="none" w:sz="0" w:space="0" w:color="auto"/>
      </w:divBdr>
    </w:div>
    <w:div w:id="1904020319">
      <w:bodyDiv w:val="1"/>
      <w:marLeft w:val="0"/>
      <w:marRight w:val="0"/>
      <w:marTop w:val="0"/>
      <w:marBottom w:val="0"/>
      <w:divBdr>
        <w:top w:val="none" w:sz="0" w:space="0" w:color="auto"/>
        <w:left w:val="none" w:sz="0" w:space="0" w:color="auto"/>
        <w:bottom w:val="none" w:sz="0" w:space="0" w:color="auto"/>
        <w:right w:val="none" w:sz="0" w:space="0" w:color="auto"/>
      </w:divBdr>
    </w:div>
    <w:div w:id="1904102307">
      <w:bodyDiv w:val="1"/>
      <w:marLeft w:val="0"/>
      <w:marRight w:val="0"/>
      <w:marTop w:val="0"/>
      <w:marBottom w:val="0"/>
      <w:divBdr>
        <w:top w:val="none" w:sz="0" w:space="0" w:color="auto"/>
        <w:left w:val="none" w:sz="0" w:space="0" w:color="auto"/>
        <w:bottom w:val="none" w:sz="0" w:space="0" w:color="auto"/>
        <w:right w:val="none" w:sz="0" w:space="0" w:color="auto"/>
      </w:divBdr>
    </w:div>
    <w:div w:id="1904169532">
      <w:bodyDiv w:val="1"/>
      <w:marLeft w:val="0"/>
      <w:marRight w:val="0"/>
      <w:marTop w:val="0"/>
      <w:marBottom w:val="0"/>
      <w:divBdr>
        <w:top w:val="none" w:sz="0" w:space="0" w:color="auto"/>
        <w:left w:val="none" w:sz="0" w:space="0" w:color="auto"/>
        <w:bottom w:val="none" w:sz="0" w:space="0" w:color="auto"/>
        <w:right w:val="none" w:sz="0" w:space="0" w:color="auto"/>
      </w:divBdr>
    </w:div>
    <w:div w:id="1904290096">
      <w:bodyDiv w:val="1"/>
      <w:marLeft w:val="0"/>
      <w:marRight w:val="0"/>
      <w:marTop w:val="0"/>
      <w:marBottom w:val="0"/>
      <w:divBdr>
        <w:top w:val="none" w:sz="0" w:space="0" w:color="auto"/>
        <w:left w:val="none" w:sz="0" w:space="0" w:color="auto"/>
        <w:bottom w:val="none" w:sz="0" w:space="0" w:color="auto"/>
        <w:right w:val="none" w:sz="0" w:space="0" w:color="auto"/>
      </w:divBdr>
    </w:div>
    <w:div w:id="1904490330">
      <w:bodyDiv w:val="1"/>
      <w:marLeft w:val="0"/>
      <w:marRight w:val="0"/>
      <w:marTop w:val="0"/>
      <w:marBottom w:val="0"/>
      <w:divBdr>
        <w:top w:val="none" w:sz="0" w:space="0" w:color="auto"/>
        <w:left w:val="none" w:sz="0" w:space="0" w:color="auto"/>
        <w:bottom w:val="none" w:sz="0" w:space="0" w:color="auto"/>
        <w:right w:val="none" w:sz="0" w:space="0" w:color="auto"/>
      </w:divBdr>
    </w:div>
    <w:div w:id="1905871650">
      <w:bodyDiv w:val="1"/>
      <w:marLeft w:val="0"/>
      <w:marRight w:val="0"/>
      <w:marTop w:val="0"/>
      <w:marBottom w:val="0"/>
      <w:divBdr>
        <w:top w:val="none" w:sz="0" w:space="0" w:color="auto"/>
        <w:left w:val="none" w:sz="0" w:space="0" w:color="auto"/>
        <w:bottom w:val="none" w:sz="0" w:space="0" w:color="auto"/>
        <w:right w:val="none" w:sz="0" w:space="0" w:color="auto"/>
      </w:divBdr>
    </w:div>
    <w:div w:id="1906522749">
      <w:bodyDiv w:val="1"/>
      <w:marLeft w:val="0"/>
      <w:marRight w:val="0"/>
      <w:marTop w:val="0"/>
      <w:marBottom w:val="0"/>
      <w:divBdr>
        <w:top w:val="none" w:sz="0" w:space="0" w:color="auto"/>
        <w:left w:val="none" w:sz="0" w:space="0" w:color="auto"/>
        <w:bottom w:val="none" w:sz="0" w:space="0" w:color="auto"/>
        <w:right w:val="none" w:sz="0" w:space="0" w:color="auto"/>
      </w:divBdr>
    </w:div>
    <w:div w:id="1906522966">
      <w:bodyDiv w:val="1"/>
      <w:marLeft w:val="0"/>
      <w:marRight w:val="0"/>
      <w:marTop w:val="0"/>
      <w:marBottom w:val="0"/>
      <w:divBdr>
        <w:top w:val="none" w:sz="0" w:space="0" w:color="auto"/>
        <w:left w:val="none" w:sz="0" w:space="0" w:color="auto"/>
        <w:bottom w:val="none" w:sz="0" w:space="0" w:color="auto"/>
        <w:right w:val="none" w:sz="0" w:space="0" w:color="auto"/>
      </w:divBdr>
    </w:div>
    <w:div w:id="1906531281">
      <w:bodyDiv w:val="1"/>
      <w:marLeft w:val="0"/>
      <w:marRight w:val="0"/>
      <w:marTop w:val="0"/>
      <w:marBottom w:val="0"/>
      <w:divBdr>
        <w:top w:val="none" w:sz="0" w:space="0" w:color="auto"/>
        <w:left w:val="none" w:sz="0" w:space="0" w:color="auto"/>
        <w:bottom w:val="none" w:sz="0" w:space="0" w:color="auto"/>
        <w:right w:val="none" w:sz="0" w:space="0" w:color="auto"/>
      </w:divBdr>
    </w:div>
    <w:div w:id="1906573326">
      <w:bodyDiv w:val="1"/>
      <w:marLeft w:val="0"/>
      <w:marRight w:val="0"/>
      <w:marTop w:val="0"/>
      <w:marBottom w:val="0"/>
      <w:divBdr>
        <w:top w:val="none" w:sz="0" w:space="0" w:color="auto"/>
        <w:left w:val="none" w:sz="0" w:space="0" w:color="auto"/>
        <w:bottom w:val="none" w:sz="0" w:space="0" w:color="auto"/>
        <w:right w:val="none" w:sz="0" w:space="0" w:color="auto"/>
      </w:divBdr>
    </w:div>
    <w:div w:id="1906598728">
      <w:bodyDiv w:val="1"/>
      <w:marLeft w:val="0"/>
      <w:marRight w:val="0"/>
      <w:marTop w:val="0"/>
      <w:marBottom w:val="0"/>
      <w:divBdr>
        <w:top w:val="none" w:sz="0" w:space="0" w:color="auto"/>
        <w:left w:val="none" w:sz="0" w:space="0" w:color="auto"/>
        <w:bottom w:val="none" w:sz="0" w:space="0" w:color="auto"/>
        <w:right w:val="none" w:sz="0" w:space="0" w:color="auto"/>
      </w:divBdr>
    </w:div>
    <w:div w:id="1906647835">
      <w:bodyDiv w:val="1"/>
      <w:marLeft w:val="0"/>
      <w:marRight w:val="0"/>
      <w:marTop w:val="0"/>
      <w:marBottom w:val="0"/>
      <w:divBdr>
        <w:top w:val="none" w:sz="0" w:space="0" w:color="auto"/>
        <w:left w:val="none" w:sz="0" w:space="0" w:color="auto"/>
        <w:bottom w:val="none" w:sz="0" w:space="0" w:color="auto"/>
        <w:right w:val="none" w:sz="0" w:space="0" w:color="auto"/>
      </w:divBdr>
    </w:div>
    <w:div w:id="1906723773">
      <w:bodyDiv w:val="1"/>
      <w:marLeft w:val="0"/>
      <w:marRight w:val="0"/>
      <w:marTop w:val="0"/>
      <w:marBottom w:val="0"/>
      <w:divBdr>
        <w:top w:val="none" w:sz="0" w:space="0" w:color="auto"/>
        <w:left w:val="none" w:sz="0" w:space="0" w:color="auto"/>
        <w:bottom w:val="none" w:sz="0" w:space="0" w:color="auto"/>
        <w:right w:val="none" w:sz="0" w:space="0" w:color="auto"/>
      </w:divBdr>
    </w:div>
    <w:div w:id="1906724140">
      <w:bodyDiv w:val="1"/>
      <w:marLeft w:val="0"/>
      <w:marRight w:val="0"/>
      <w:marTop w:val="0"/>
      <w:marBottom w:val="0"/>
      <w:divBdr>
        <w:top w:val="none" w:sz="0" w:space="0" w:color="auto"/>
        <w:left w:val="none" w:sz="0" w:space="0" w:color="auto"/>
        <w:bottom w:val="none" w:sz="0" w:space="0" w:color="auto"/>
        <w:right w:val="none" w:sz="0" w:space="0" w:color="auto"/>
      </w:divBdr>
    </w:div>
    <w:div w:id="1906837004">
      <w:bodyDiv w:val="1"/>
      <w:marLeft w:val="0"/>
      <w:marRight w:val="0"/>
      <w:marTop w:val="0"/>
      <w:marBottom w:val="0"/>
      <w:divBdr>
        <w:top w:val="none" w:sz="0" w:space="0" w:color="auto"/>
        <w:left w:val="none" w:sz="0" w:space="0" w:color="auto"/>
        <w:bottom w:val="none" w:sz="0" w:space="0" w:color="auto"/>
        <w:right w:val="none" w:sz="0" w:space="0" w:color="auto"/>
      </w:divBdr>
    </w:div>
    <w:div w:id="1907370601">
      <w:bodyDiv w:val="1"/>
      <w:marLeft w:val="0"/>
      <w:marRight w:val="0"/>
      <w:marTop w:val="0"/>
      <w:marBottom w:val="0"/>
      <w:divBdr>
        <w:top w:val="none" w:sz="0" w:space="0" w:color="auto"/>
        <w:left w:val="none" w:sz="0" w:space="0" w:color="auto"/>
        <w:bottom w:val="none" w:sz="0" w:space="0" w:color="auto"/>
        <w:right w:val="none" w:sz="0" w:space="0" w:color="auto"/>
      </w:divBdr>
    </w:div>
    <w:div w:id="1907567038">
      <w:bodyDiv w:val="1"/>
      <w:marLeft w:val="0"/>
      <w:marRight w:val="0"/>
      <w:marTop w:val="0"/>
      <w:marBottom w:val="0"/>
      <w:divBdr>
        <w:top w:val="none" w:sz="0" w:space="0" w:color="auto"/>
        <w:left w:val="none" w:sz="0" w:space="0" w:color="auto"/>
        <w:bottom w:val="none" w:sz="0" w:space="0" w:color="auto"/>
        <w:right w:val="none" w:sz="0" w:space="0" w:color="auto"/>
      </w:divBdr>
    </w:div>
    <w:div w:id="1907570830">
      <w:bodyDiv w:val="1"/>
      <w:marLeft w:val="0"/>
      <w:marRight w:val="0"/>
      <w:marTop w:val="0"/>
      <w:marBottom w:val="0"/>
      <w:divBdr>
        <w:top w:val="none" w:sz="0" w:space="0" w:color="auto"/>
        <w:left w:val="none" w:sz="0" w:space="0" w:color="auto"/>
        <w:bottom w:val="none" w:sz="0" w:space="0" w:color="auto"/>
        <w:right w:val="none" w:sz="0" w:space="0" w:color="auto"/>
      </w:divBdr>
    </w:div>
    <w:div w:id="1907757734">
      <w:bodyDiv w:val="1"/>
      <w:marLeft w:val="0"/>
      <w:marRight w:val="0"/>
      <w:marTop w:val="0"/>
      <w:marBottom w:val="0"/>
      <w:divBdr>
        <w:top w:val="none" w:sz="0" w:space="0" w:color="auto"/>
        <w:left w:val="none" w:sz="0" w:space="0" w:color="auto"/>
        <w:bottom w:val="none" w:sz="0" w:space="0" w:color="auto"/>
        <w:right w:val="none" w:sz="0" w:space="0" w:color="auto"/>
      </w:divBdr>
    </w:div>
    <w:div w:id="1907840106">
      <w:bodyDiv w:val="1"/>
      <w:marLeft w:val="0"/>
      <w:marRight w:val="0"/>
      <w:marTop w:val="0"/>
      <w:marBottom w:val="0"/>
      <w:divBdr>
        <w:top w:val="none" w:sz="0" w:space="0" w:color="auto"/>
        <w:left w:val="none" w:sz="0" w:space="0" w:color="auto"/>
        <w:bottom w:val="none" w:sz="0" w:space="0" w:color="auto"/>
        <w:right w:val="none" w:sz="0" w:space="0" w:color="auto"/>
      </w:divBdr>
    </w:div>
    <w:div w:id="1908342818">
      <w:bodyDiv w:val="1"/>
      <w:marLeft w:val="0"/>
      <w:marRight w:val="0"/>
      <w:marTop w:val="0"/>
      <w:marBottom w:val="0"/>
      <w:divBdr>
        <w:top w:val="none" w:sz="0" w:space="0" w:color="auto"/>
        <w:left w:val="none" w:sz="0" w:space="0" w:color="auto"/>
        <w:bottom w:val="none" w:sz="0" w:space="0" w:color="auto"/>
        <w:right w:val="none" w:sz="0" w:space="0" w:color="auto"/>
      </w:divBdr>
    </w:div>
    <w:div w:id="1908421743">
      <w:bodyDiv w:val="1"/>
      <w:marLeft w:val="0"/>
      <w:marRight w:val="0"/>
      <w:marTop w:val="0"/>
      <w:marBottom w:val="0"/>
      <w:divBdr>
        <w:top w:val="none" w:sz="0" w:space="0" w:color="auto"/>
        <w:left w:val="none" w:sz="0" w:space="0" w:color="auto"/>
        <w:bottom w:val="none" w:sz="0" w:space="0" w:color="auto"/>
        <w:right w:val="none" w:sz="0" w:space="0" w:color="auto"/>
      </w:divBdr>
    </w:div>
    <w:div w:id="1908487815">
      <w:bodyDiv w:val="1"/>
      <w:marLeft w:val="0"/>
      <w:marRight w:val="0"/>
      <w:marTop w:val="0"/>
      <w:marBottom w:val="0"/>
      <w:divBdr>
        <w:top w:val="none" w:sz="0" w:space="0" w:color="auto"/>
        <w:left w:val="none" w:sz="0" w:space="0" w:color="auto"/>
        <w:bottom w:val="none" w:sz="0" w:space="0" w:color="auto"/>
        <w:right w:val="none" w:sz="0" w:space="0" w:color="auto"/>
      </w:divBdr>
    </w:div>
    <w:div w:id="1908563234">
      <w:bodyDiv w:val="1"/>
      <w:marLeft w:val="0"/>
      <w:marRight w:val="0"/>
      <w:marTop w:val="0"/>
      <w:marBottom w:val="0"/>
      <w:divBdr>
        <w:top w:val="none" w:sz="0" w:space="0" w:color="auto"/>
        <w:left w:val="none" w:sz="0" w:space="0" w:color="auto"/>
        <w:bottom w:val="none" w:sz="0" w:space="0" w:color="auto"/>
        <w:right w:val="none" w:sz="0" w:space="0" w:color="auto"/>
      </w:divBdr>
    </w:div>
    <w:div w:id="1909001801">
      <w:bodyDiv w:val="1"/>
      <w:marLeft w:val="0"/>
      <w:marRight w:val="0"/>
      <w:marTop w:val="0"/>
      <w:marBottom w:val="0"/>
      <w:divBdr>
        <w:top w:val="none" w:sz="0" w:space="0" w:color="auto"/>
        <w:left w:val="none" w:sz="0" w:space="0" w:color="auto"/>
        <w:bottom w:val="none" w:sz="0" w:space="0" w:color="auto"/>
        <w:right w:val="none" w:sz="0" w:space="0" w:color="auto"/>
      </w:divBdr>
    </w:div>
    <w:div w:id="1909150491">
      <w:bodyDiv w:val="1"/>
      <w:marLeft w:val="0"/>
      <w:marRight w:val="0"/>
      <w:marTop w:val="0"/>
      <w:marBottom w:val="0"/>
      <w:divBdr>
        <w:top w:val="none" w:sz="0" w:space="0" w:color="auto"/>
        <w:left w:val="none" w:sz="0" w:space="0" w:color="auto"/>
        <w:bottom w:val="none" w:sz="0" w:space="0" w:color="auto"/>
        <w:right w:val="none" w:sz="0" w:space="0" w:color="auto"/>
      </w:divBdr>
    </w:div>
    <w:div w:id="1909218613">
      <w:bodyDiv w:val="1"/>
      <w:marLeft w:val="0"/>
      <w:marRight w:val="0"/>
      <w:marTop w:val="0"/>
      <w:marBottom w:val="0"/>
      <w:divBdr>
        <w:top w:val="none" w:sz="0" w:space="0" w:color="auto"/>
        <w:left w:val="none" w:sz="0" w:space="0" w:color="auto"/>
        <w:bottom w:val="none" w:sz="0" w:space="0" w:color="auto"/>
        <w:right w:val="none" w:sz="0" w:space="0" w:color="auto"/>
      </w:divBdr>
    </w:div>
    <w:div w:id="1909341714">
      <w:bodyDiv w:val="1"/>
      <w:marLeft w:val="0"/>
      <w:marRight w:val="0"/>
      <w:marTop w:val="0"/>
      <w:marBottom w:val="0"/>
      <w:divBdr>
        <w:top w:val="none" w:sz="0" w:space="0" w:color="auto"/>
        <w:left w:val="none" w:sz="0" w:space="0" w:color="auto"/>
        <w:bottom w:val="none" w:sz="0" w:space="0" w:color="auto"/>
        <w:right w:val="none" w:sz="0" w:space="0" w:color="auto"/>
      </w:divBdr>
    </w:div>
    <w:div w:id="1909459713">
      <w:bodyDiv w:val="1"/>
      <w:marLeft w:val="0"/>
      <w:marRight w:val="0"/>
      <w:marTop w:val="0"/>
      <w:marBottom w:val="0"/>
      <w:divBdr>
        <w:top w:val="none" w:sz="0" w:space="0" w:color="auto"/>
        <w:left w:val="none" w:sz="0" w:space="0" w:color="auto"/>
        <w:bottom w:val="none" w:sz="0" w:space="0" w:color="auto"/>
        <w:right w:val="none" w:sz="0" w:space="0" w:color="auto"/>
      </w:divBdr>
    </w:div>
    <w:div w:id="1909729775">
      <w:bodyDiv w:val="1"/>
      <w:marLeft w:val="0"/>
      <w:marRight w:val="0"/>
      <w:marTop w:val="0"/>
      <w:marBottom w:val="0"/>
      <w:divBdr>
        <w:top w:val="none" w:sz="0" w:space="0" w:color="auto"/>
        <w:left w:val="none" w:sz="0" w:space="0" w:color="auto"/>
        <w:bottom w:val="none" w:sz="0" w:space="0" w:color="auto"/>
        <w:right w:val="none" w:sz="0" w:space="0" w:color="auto"/>
      </w:divBdr>
    </w:div>
    <w:div w:id="1909802712">
      <w:bodyDiv w:val="1"/>
      <w:marLeft w:val="0"/>
      <w:marRight w:val="0"/>
      <w:marTop w:val="0"/>
      <w:marBottom w:val="0"/>
      <w:divBdr>
        <w:top w:val="none" w:sz="0" w:space="0" w:color="auto"/>
        <w:left w:val="none" w:sz="0" w:space="0" w:color="auto"/>
        <w:bottom w:val="none" w:sz="0" w:space="0" w:color="auto"/>
        <w:right w:val="none" w:sz="0" w:space="0" w:color="auto"/>
      </w:divBdr>
    </w:div>
    <w:div w:id="1910068677">
      <w:bodyDiv w:val="1"/>
      <w:marLeft w:val="0"/>
      <w:marRight w:val="0"/>
      <w:marTop w:val="0"/>
      <w:marBottom w:val="0"/>
      <w:divBdr>
        <w:top w:val="none" w:sz="0" w:space="0" w:color="auto"/>
        <w:left w:val="none" w:sz="0" w:space="0" w:color="auto"/>
        <w:bottom w:val="none" w:sz="0" w:space="0" w:color="auto"/>
        <w:right w:val="none" w:sz="0" w:space="0" w:color="auto"/>
      </w:divBdr>
    </w:div>
    <w:div w:id="1910070657">
      <w:bodyDiv w:val="1"/>
      <w:marLeft w:val="0"/>
      <w:marRight w:val="0"/>
      <w:marTop w:val="0"/>
      <w:marBottom w:val="0"/>
      <w:divBdr>
        <w:top w:val="none" w:sz="0" w:space="0" w:color="auto"/>
        <w:left w:val="none" w:sz="0" w:space="0" w:color="auto"/>
        <w:bottom w:val="none" w:sz="0" w:space="0" w:color="auto"/>
        <w:right w:val="none" w:sz="0" w:space="0" w:color="auto"/>
      </w:divBdr>
    </w:div>
    <w:div w:id="1910071334">
      <w:bodyDiv w:val="1"/>
      <w:marLeft w:val="0"/>
      <w:marRight w:val="0"/>
      <w:marTop w:val="0"/>
      <w:marBottom w:val="0"/>
      <w:divBdr>
        <w:top w:val="none" w:sz="0" w:space="0" w:color="auto"/>
        <w:left w:val="none" w:sz="0" w:space="0" w:color="auto"/>
        <w:bottom w:val="none" w:sz="0" w:space="0" w:color="auto"/>
        <w:right w:val="none" w:sz="0" w:space="0" w:color="auto"/>
      </w:divBdr>
    </w:div>
    <w:div w:id="1910311712">
      <w:bodyDiv w:val="1"/>
      <w:marLeft w:val="0"/>
      <w:marRight w:val="0"/>
      <w:marTop w:val="0"/>
      <w:marBottom w:val="0"/>
      <w:divBdr>
        <w:top w:val="none" w:sz="0" w:space="0" w:color="auto"/>
        <w:left w:val="none" w:sz="0" w:space="0" w:color="auto"/>
        <w:bottom w:val="none" w:sz="0" w:space="0" w:color="auto"/>
        <w:right w:val="none" w:sz="0" w:space="0" w:color="auto"/>
      </w:divBdr>
    </w:div>
    <w:div w:id="1910650413">
      <w:bodyDiv w:val="1"/>
      <w:marLeft w:val="0"/>
      <w:marRight w:val="0"/>
      <w:marTop w:val="0"/>
      <w:marBottom w:val="0"/>
      <w:divBdr>
        <w:top w:val="none" w:sz="0" w:space="0" w:color="auto"/>
        <w:left w:val="none" w:sz="0" w:space="0" w:color="auto"/>
        <w:bottom w:val="none" w:sz="0" w:space="0" w:color="auto"/>
        <w:right w:val="none" w:sz="0" w:space="0" w:color="auto"/>
      </w:divBdr>
    </w:div>
    <w:div w:id="1910728559">
      <w:bodyDiv w:val="1"/>
      <w:marLeft w:val="0"/>
      <w:marRight w:val="0"/>
      <w:marTop w:val="0"/>
      <w:marBottom w:val="0"/>
      <w:divBdr>
        <w:top w:val="none" w:sz="0" w:space="0" w:color="auto"/>
        <w:left w:val="none" w:sz="0" w:space="0" w:color="auto"/>
        <w:bottom w:val="none" w:sz="0" w:space="0" w:color="auto"/>
        <w:right w:val="none" w:sz="0" w:space="0" w:color="auto"/>
      </w:divBdr>
    </w:div>
    <w:div w:id="1910917015">
      <w:bodyDiv w:val="1"/>
      <w:marLeft w:val="0"/>
      <w:marRight w:val="0"/>
      <w:marTop w:val="0"/>
      <w:marBottom w:val="0"/>
      <w:divBdr>
        <w:top w:val="none" w:sz="0" w:space="0" w:color="auto"/>
        <w:left w:val="none" w:sz="0" w:space="0" w:color="auto"/>
        <w:bottom w:val="none" w:sz="0" w:space="0" w:color="auto"/>
        <w:right w:val="none" w:sz="0" w:space="0" w:color="auto"/>
      </w:divBdr>
    </w:div>
    <w:div w:id="1911427912">
      <w:bodyDiv w:val="1"/>
      <w:marLeft w:val="0"/>
      <w:marRight w:val="0"/>
      <w:marTop w:val="0"/>
      <w:marBottom w:val="0"/>
      <w:divBdr>
        <w:top w:val="none" w:sz="0" w:space="0" w:color="auto"/>
        <w:left w:val="none" w:sz="0" w:space="0" w:color="auto"/>
        <w:bottom w:val="none" w:sz="0" w:space="0" w:color="auto"/>
        <w:right w:val="none" w:sz="0" w:space="0" w:color="auto"/>
      </w:divBdr>
    </w:div>
    <w:div w:id="1911454474">
      <w:bodyDiv w:val="1"/>
      <w:marLeft w:val="0"/>
      <w:marRight w:val="0"/>
      <w:marTop w:val="0"/>
      <w:marBottom w:val="0"/>
      <w:divBdr>
        <w:top w:val="none" w:sz="0" w:space="0" w:color="auto"/>
        <w:left w:val="none" w:sz="0" w:space="0" w:color="auto"/>
        <w:bottom w:val="none" w:sz="0" w:space="0" w:color="auto"/>
        <w:right w:val="none" w:sz="0" w:space="0" w:color="auto"/>
      </w:divBdr>
    </w:div>
    <w:div w:id="1911501895">
      <w:bodyDiv w:val="1"/>
      <w:marLeft w:val="0"/>
      <w:marRight w:val="0"/>
      <w:marTop w:val="0"/>
      <w:marBottom w:val="0"/>
      <w:divBdr>
        <w:top w:val="none" w:sz="0" w:space="0" w:color="auto"/>
        <w:left w:val="none" w:sz="0" w:space="0" w:color="auto"/>
        <w:bottom w:val="none" w:sz="0" w:space="0" w:color="auto"/>
        <w:right w:val="none" w:sz="0" w:space="0" w:color="auto"/>
      </w:divBdr>
    </w:div>
    <w:div w:id="1911576497">
      <w:bodyDiv w:val="1"/>
      <w:marLeft w:val="0"/>
      <w:marRight w:val="0"/>
      <w:marTop w:val="0"/>
      <w:marBottom w:val="0"/>
      <w:divBdr>
        <w:top w:val="none" w:sz="0" w:space="0" w:color="auto"/>
        <w:left w:val="none" w:sz="0" w:space="0" w:color="auto"/>
        <w:bottom w:val="none" w:sz="0" w:space="0" w:color="auto"/>
        <w:right w:val="none" w:sz="0" w:space="0" w:color="auto"/>
      </w:divBdr>
    </w:div>
    <w:div w:id="1911649729">
      <w:bodyDiv w:val="1"/>
      <w:marLeft w:val="0"/>
      <w:marRight w:val="0"/>
      <w:marTop w:val="0"/>
      <w:marBottom w:val="0"/>
      <w:divBdr>
        <w:top w:val="none" w:sz="0" w:space="0" w:color="auto"/>
        <w:left w:val="none" w:sz="0" w:space="0" w:color="auto"/>
        <w:bottom w:val="none" w:sz="0" w:space="0" w:color="auto"/>
        <w:right w:val="none" w:sz="0" w:space="0" w:color="auto"/>
      </w:divBdr>
    </w:div>
    <w:div w:id="1911690948">
      <w:bodyDiv w:val="1"/>
      <w:marLeft w:val="0"/>
      <w:marRight w:val="0"/>
      <w:marTop w:val="0"/>
      <w:marBottom w:val="0"/>
      <w:divBdr>
        <w:top w:val="none" w:sz="0" w:space="0" w:color="auto"/>
        <w:left w:val="none" w:sz="0" w:space="0" w:color="auto"/>
        <w:bottom w:val="none" w:sz="0" w:space="0" w:color="auto"/>
        <w:right w:val="none" w:sz="0" w:space="0" w:color="auto"/>
      </w:divBdr>
    </w:div>
    <w:div w:id="1911696208">
      <w:bodyDiv w:val="1"/>
      <w:marLeft w:val="0"/>
      <w:marRight w:val="0"/>
      <w:marTop w:val="0"/>
      <w:marBottom w:val="0"/>
      <w:divBdr>
        <w:top w:val="none" w:sz="0" w:space="0" w:color="auto"/>
        <w:left w:val="none" w:sz="0" w:space="0" w:color="auto"/>
        <w:bottom w:val="none" w:sz="0" w:space="0" w:color="auto"/>
        <w:right w:val="none" w:sz="0" w:space="0" w:color="auto"/>
      </w:divBdr>
    </w:div>
    <w:div w:id="1911841582">
      <w:bodyDiv w:val="1"/>
      <w:marLeft w:val="0"/>
      <w:marRight w:val="0"/>
      <w:marTop w:val="0"/>
      <w:marBottom w:val="0"/>
      <w:divBdr>
        <w:top w:val="none" w:sz="0" w:space="0" w:color="auto"/>
        <w:left w:val="none" w:sz="0" w:space="0" w:color="auto"/>
        <w:bottom w:val="none" w:sz="0" w:space="0" w:color="auto"/>
        <w:right w:val="none" w:sz="0" w:space="0" w:color="auto"/>
      </w:divBdr>
    </w:div>
    <w:div w:id="1911888206">
      <w:bodyDiv w:val="1"/>
      <w:marLeft w:val="0"/>
      <w:marRight w:val="0"/>
      <w:marTop w:val="0"/>
      <w:marBottom w:val="0"/>
      <w:divBdr>
        <w:top w:val="none" w:sz="0" w:space="0" w:color="auto"/>
        <w:left w:val="none" w:sz="0" w:space="0" w:color="auto"/>
        <w:bottom w:val="none" w:sz="0" w:space="0" w:color="auto"/>
        <w:right w:val="none" w:sz="0" w:space="0" w:color="auto"/>
      </w:divBdr>
    </w:div>
    <w:div w:id="1912040265">
      <w:bodyDiv w:val="1"/>
      <w:marLeft w:val="0"/>
      <w:marRight w:val="0"/>
      <w:marTop w:val="0"/>
      <w:marBottom w:val="0"/>
      <w:divBdr>
        <w:top w:val="none" w:sz="0" w:space="0" w:color="auto"/>
        <w:left w:val="none" w:sz="0" w:space="0" w:color="auto"/>
        <w:bottom w:val="none" w:sz="0" w:space="0" w:color="auto"/>
        <w:right w:val="none" w:sz="0" w:space="0" w:color="auto"/>
      </w:divBdr>
    </w:div>
    <w:div w:id="1912079450">
      <w:bodyDiv w:val="1"/>
      <w:marLeft w:val="0"/>
      <w:marRight w:val="0"/>
      <w:marTop w:val="0"/>
      <w:marBottom w:val="0"/>
      <w:divBdr>
        <w:top w:val="none" w:sz="0" w:space="0" w:color="auto"/>
        <w:left w:val="none" w:sz="0" w:space="0" w:color="auto"/>
        <w:bottom w:val="none" w:sz="0" w:space="0" w:color="auto"/>
        <w:right w:val="none" w:sz="0" w:space="0" w:color="auto"/>
      </w:divBdr>
    </w:div>
    <w:div w:id="1912151924">
      <w:bodyDiv w:val="1"/>
      <w:marLeft w:val="0"/>
      <w:marRight w:val="0"/>
      <w:marTop w:val="0"/>
      <w:marBottom w:val="0"/>
      <w:divBdr>
        <w:top w:val="none" w:sz="0" w:space="0" w:color="auto"/>
        <w:left w:val="none" w:sz="0" w:space="0" w:color="auto"/>
        <w:bottom w:val="none" w:sz="0" w:space="0" w:color="auto"/>
        <w:right w:val="none" w:sz="0" w:space="0" w:color="auto"/>
      </w:divBdr>
    </w:div>
    <w:div w:id="1912425840">
      <w:bodyDiv w:val="1"/>
      <w:marLeft w:val="0"/>
      <w:marRight w:val="0"/>
      <w:marTop w:val="0"/>
      <w:marBottom w:val="0"/>
      <w:divBdr>
        <w:top w:val="none" w:sz="0" w:space="0" w:color="auto"/>
        <w:left w:val="none" w:sz="0" w:space="0" w:color="auto"/>
        <w:bottom w:val="none" w:sz="0" w:space="0" w:color="auto"/>
        <w:right w:val="none" w:sz="0" w:space="0" w:color="auto"/>
      </w:divBdr>
    </w:div>
    <w:div w:id="1912502683">
      <w:bodyDiv w:val="1"/>
      <w:marLeft w:val="0"/>
      <w:marRight w:val="0"/>
      <w:marTop w:val="0"/>
      <w:marBottom w:val="0"/>
      <w:divBdr>
        <w:top w:val="none" w:sz="0" w:space="0" w:color="auto"/>
        <w:left w:val="none" w:sz="0" w:space="0" w:color="auto"/>
        <w:bottom w:val="none" w:sz="0" w:space="0" w:color="auto"/>
        <w:right w:val="none" w:sz="0" w:space="0" w:color="auto"/>
      </w:divBdr>
    </w:div>
    <w:div w:id="1912616449">
      <w:bodyDiv w:val="1"/>
      <w:marLeft w:val="0"/>
      <w:marRight w:val="0"/>
      <w:marTop w:val="0"/>
      <w:marBottom w:val="0"/>
      <w:divBdr>
        <w:top w:val="none" w:sz="0" w:space="0" w:color="auto"/>
        <w:left w:val="none" w:sz="0" w:space="0" w:color="auto"/>
        <w:bottom w:val="none" w:sz="0" w:space="0" w:color="auto"/>
        <w:right w:val="none" w:sz="0" w:space="0" w:color="auto"/>
      </w:divBdr>
    </w:div>
    <w:div w:id="1912621441">
      <w:bodyDiv w:val="1"/>
      <w:marLeft w:val="0"/>
      <w:marRight w:val="0"/>
      <w:marTop w:val="0"/>
      <w:marBottom w:val="0"/>
      <w:divBdr>
        <w:top w:val="none" w:sz="0" w:space="0" w:color="auto"/>
        <w:left w:val="none" w:sz="0" w:space="0" w:color="auto"/>
        <w:bottom w:val="none" w:sz="0" w:space="0" w:color="auto"/>
        <w:right w:val="none" w:sz="0" w:space="0" w:color="auto"/>
      </w:divBdr>
    </w:div>
    <w:div w:id="1912815648">
      <w:bodyDiv w:val="1"/>
      <w:marLeft w:val="0"/>
      <w:marRight w:val="0"/>
      <w:marTop w:val="0"/>
      <w:marBottom w:val="0"/>
      <w:divBdr>
        <w:top w:val="none" w:sz="0" w:space="0" w:color="auto"/>
        <w:left w:val="none" w:sz="0" w:space="0" w:color="auto"/>
        <w:bottom w:val="none" w:sz="0" w:space="0" w:color="auto"/>
        <w:right w:val="none" w:sz="0" w:space="0" w:color="auto"/>
      </w:divBdr>
    </w:div>
    <w:div w:id="1912887437">
      <w:bodyDiv w:val="1"/>
      <w:marLeft w:val="0"/>
      <w:marRight w:val="0"/>
      <w:marTop w:val="0"/>
      <w:marBottom w:val="0"/>
      <w:divBdr>
        <w:top w:val="none" w:sz="0" w:space="0" w:color="auto"/>
        <w:left w:val="none" w:sz="0" w:space="0" w:color="auto"/>
        <w:bottom w:val="none" w:sz="0" w:space="0" w:color="auto"/>
        <w:right w:val="none" w:sz="0" w:space="0" w:color="auto"/>
      </w:divBdr>
    </w:div>
    <w:div w:id="1912956863">
      <w:bodyDiv w:val="1"/>
      <w:marLeft w:val="0"/>
      <w:marRight w:val="0"/>
      <w:marTop w:val="0"/>
      <w:marBottom w:val="0"/>
      <w:divBdr>
        <w:top w:val="none" w:sz="0" w:space="0" w:color="auto"/>
        <w:left w:val="none" w:sz="0" w:space="0" w:color="auto"/>
        <w:bottom w:val="none" w:sz="0" w:space="0" w:color="auto"/>
        <w:right w:val="none" w:sz="0" w:space="0" w:color="auto"/>
      </w:divBdr>
    </w:div>
    <w:div w:id="1912961431">
      <w:bodyDiv w:val="1"/>
      <w:marLeft w:val="0"/>
      <w:marRight w:val="0"/>
      <w:marTop w:val="0"/>
      <w:marBottom w:val="0"/>
      <w:divBdr>
        <w:top w:val="none" w:sz="0" w:space="0" w:color="auto"/>
        <w:left w:val="none" w:sz="0" w:space="0" w:color="auto"/>
        <w:bottom w:val="none" w:sz="0" w:space="0" w:color="auto"/>
        <w:right w:val="none" w:sz="0" w:space="0" w:color="auto"/>
      </w:divBdr>
    </w:div>
    <w:div w:id="1913150765">
      <w:bodyDiv w:val="1"/>
      <w:marLeft w:val="0"/>
      <w:marRight w:val="0"/>
      <w:marTop w:val="0"/>
      <w:marBottom w:val="0"/>
      <w:divBdr>
        <w:top w:val="none" w:sz="0" w:space="0" w:color="auto"/>
        <w:left w:val="none" w:sz="0" w:space="0" w:color="auto"/>
        <w:bottom w:val="none" w:sz="0" w:space="0" w:color="auto"/>
        <w:right w:val="none" w:sz="0" w:space="0" w:color="auto"/>
      </w:divBdr>
    </w:div>
    <w:div w:id="1913151894">
      <w:bodyDiv w:val="1"/>
      <w:marLeft w:val="0"/>
      <w:marRight w:val="0"/>
      <w:marTop w:val="0"/>
      <w:marBottom w:val="0"/>
      <w:divBdr>
        <w:top w:val="none" w:sz="0" w:space="0" w:color="auto"/>
        <w:left w:val="none" w:sz="0" w:space="0" w:color="auto"/>
        <w:bottom w:val="none" w:sz="0" w:space="0" w:color="auto"/>
        <w:right w:val="none" w:sz="0" w:space="0" w:color="auto"/>
      </w:divBdr>
    </w:div>
    <w:div w:id="1913153570">
      <w:bodyDiv w:val="1"/>
      <w:marLeft w:val="0"/>
      <w:marRight w:val="0"/>
      <w:marTop w:val="0"/>
      <w:marBottom w:val="0"/>
      <w:divBdr>
        <w:top w:val="none" w:sz="0" w:space="0" w:color="auto"/>
        <w:left w:val="none" w:sz="0" w:space="0" w:color="auto"/>
        <w:bottom w:val="none" w:sz="0" w:space="0" w:color="auto"/>
        <w:right w:val="none" w:sz="0" w:space="0" w:color="auto"/>
      </w:divBdr>
    </w:div>
    <w:div w:id="1913155098">
      <w:bodyDiv w:val="1"/>
      <w:marLeft w:val="0"/>
      <w:marRight w:val="0"/>
      <w:marTop w:val="0"/>
      <w:marBottom w:val="0"/>
      <w:divBdr>
        <w:top w:val="none" w:sz="0" w:space="0" w:color="auto"/>
        <w:left w:val="none" w:sz="0" w:space="0" w:color="auto"/>
        <w:bottom w:val="none" w:sz="0" w:space="0" w:color="auto"/>
        <w:right w:val="none" w:sz="0" w:space="0" w:color="auto"/>
      </w:divBdr>
    </w:div>
    <w:div w:id="1913268626">
      <w:bodyDiv w:val="1"/>
      <w:marLeft w:val="0"/>
      <w:marRight w:val="0"/>
      <w:marTop w:val="0"/>
      <w:marBottom w:val="0"/>
      <w:divBdr>
        <w:top w:val="none" w:sz="0" w:space="0" w:color="auto"/>
        <w:left w:val="none" w:sz="0" w:space="0" w:color="auto"/>
        <w:bottom w:val="none" w:sz="0" w:space="0" w:color="auto"/>
        <w:right w:val="none" w:sz="0" w:space="0" w:color="auto"/>
      </w:divBdr>
    </w:div>
    <w:div w:id="1913268830">
      <w:bodyDiv w:val="1"/>
      <w:marLeft w:val="0"/>
      <w:marRight w:val="0"/>
      <w:marTop w:val="0"/>
      <w:marBottom w:val="0"/>
      <w:divBdr>
        <w:top w:val="none" w:sz="0" w:space="0" w:color="auto"/>
        <w:left w:val="none" w:sz="0" w:space="0" w:color="auto"/>
        <w:bottom w:val="none" w:sz="0" w:space="0" w:color="auto"/>
        <w:right w:val="none" w:sz="0" w:space="0" w:color="auto"/>
      </w:divBdr>
    </w:div>
    <w:div w:id="1913343999">
      <w:bodyDiv w:val="1"/>
      <w:marLeft w:val="0"/>
      <w:marRight w:val="0"/>
      <w:marTop w:val="0"/>
      <w:marBottom w:val="0"/>
      <w:divBdr>
        <w:top w:val="none" w:sz="0" w:space="0" w:color="auto"/>
        <w:left w:val="none" w:sz="0" w:space="0" w:color="auto"/>
        <w:bottom w:val="none" w:sz="0" w:space="0" w:color="auto"/>
        <w:right w:val="none" w:sz="0" w:space="0" w:color="auto"/>
      </w:divBdr>
    </w:div>
    <w:div w:id="1913464553">
      <w:bodyDiv w:val="1"/>
      <w:marLeft w:val="0"/>
      <w:marRight w:val="0"/>
      <w:marTop w:val="0"/>
      <w:marBottom w:val="0"/>
      <w:divBdr>
        <w:top w:val="none" w:sz="0" w:space="0" w:color="auto"/>
        <w:left w:val="none" w:sz="0" w:space="0" w:color="auto"/>
        <w:bottom w:val="none" w:sz="0" w:space="0" w:color="auto"/>
        <w:right w:val="none" w:sz="0" w:space="0" w:color="auto"/>
      </w:divBdr>
    </w:div>
    <w:div w:id="1913656576">
      <w:bodyDiv w:val="1"/>
      <w:marLeft w:val="0"/>
      <w:marRight w:val="0"/>
      <w:marTop w:val="0"/>
      <w:marBottom w:val="0"/>
      <w:divBdr>
        <w:top w:val="none" w:sz="0" w:space="0" w:color="auto"/>
        <w:left w:val="none" w:sz="0" w:space="0" w:color="auto"/>
        <w:bottom w:val="none" w:sz="0" w:space="0" w:color="auto"/>
        <w:right w:val="none" w:sz="0" w:space="0" w:color="auto"/>
      </w:divBdr>
    </w:div>
    <w:div w:id="1913806482">
      <w:bodyDiv w:val="1"/>
      <w:marLeft w:val="0"/>
      <w:marRight w:val="0"/>
      <w:marTop w:val="0"/>
      <w:marBottom w:val="0"/>
      <w:divBdr>
        <w:top w:val="none" w:sz="0" w:space="0" w:color="auto"/>
        <w:left w:val="none" w:sz="0" w:space="0" w:color="auto"/>
        <w:bottom w:val="none" w:sz="0" w:space="0" w:color="auto"/>
        <w:right w:val="none" w:sz="0" w:space="0" w:color="auto"/>
      </w:divBdr>
    </w:div>
    <w:div w:id="1913811523">
      <w:bodyDiv w:val="1"/>
      <w:marLeft w:val="0"/>
      <w:marRight w:val="0"/>
      <w:marTop w:val="0"/>
      <w:marBottom w:val="0"/>
      <w:divBdr>
        <w:top w:val="none" w:sz="0" w:space="0" w:color="auto"/>
        <w:left w:val="none" w:sz="0" w:space="0" w:color="auto"/>
        <w:bottom w:val="none" w:sz="0" w:space="0" w:color="auto"/>
        <w:right w:val="none" w:sz="0" w:space="0" w:color="auto"/>
      </w:divBdr>
    </w:div>
    <w:div w:id="1914002894">
      <w:bodyDiv w:val="1"/>
      <w:marLeft w:val="0"/>
      <w:marRight w:val="0"/>
      <w:marTop w:val="0"/>
      <w:marBottom w:val="0"/>
      <w:divBdr>
        <w:top w:val="none" w:sz="0" w:space="0" w:color="auto"/>
        <w:left w:val="none" w:sz="0" w:space="0" w:color="auto"/>
        <w:bottom w:val="none" w:sz="0" w:space="0" w:color="auto"/>
        <w:right w:val="none" w:sz="0" w:space="0" w:color="auto"/>
      </w:divBdr>
    </w:div>
    <w:div w:id="1914005729">
      <w:bodyDiv w:val="1"/>
      <w:marLeft w:val="0"/>
      <w:marRight w:val="0"/>
      <w:marTop w:val="0"/>
      <w:marBottom w:val="0"/>
      <w:divBdr>
        <w:top w:val="none" w:sz="0" w:space="0" w:color="auto"/>
        <w:left w:val="none" w:sz="0" w:space="0" w:color="auto"/>
        <w:bottom w:val="none" w:sz="0" w:space="0" w:color="auto"/>
        <w:right w:val="none" w:sz="0" w:space="0" w:color="auto"/>
      </w:divBdr>
    </w:div>
    <w:div w:id="1914050774">
      <w:bodyDiv w:val="1"/>
      <w:marLeft w:val="0"/>
      <w:marRight w:val="0"/>
      <w:marTop w:val="0"/>
      <w:marBottom w:val="0"/>
      <w:divBdr>
        <w:top w:val="none" w:sz="0" w:space="0" w:color="auto"/>
        <w:left w:val="none" w:sz="0" w:space="0" w:color="auto"/>
        <w:bottom w:val="none" w:sz="0" w:space="0" w:color="auto"/>
        <w:right w:val="none" w:sz="0" w:space="0" w:color="auto"/>
      </w:divBdr>
    </w:div>
    <w:div w:id="1914311391">
      <w:bodyDiv w:val="1"/>
      <w:marLeft w:val="0"/>
      <w:marRight w:val="0"/>
      <w:marTop w:val="0"/>
      <w:marBottom w:val="0"/>
      <w:divBdr>
        <w:top w:val="none" w:sz="0" w:space="0" w:color="auto"/>
        <w:left w:val="none" w:sz="0" w:space="0" w:color="auto"/>
        <w:bottom w:val="none" w:sz="0" w:space="0" w:color="auto"/>
        <w:right w:val="none" w:sz="0" w:space="0" w:color="auto"/>
      </w:divBdr>
    </w:div>
    <w:div w:id="1914510800">
      <w:bodyDiv w:val="1"/>
      <w:marLeft w:val="0"/>
      <w:marRight w:val="0"/>
      <w:marTop w:val="0"/>
      <w:marBottom w:val="0"/>
      <w:divBdr>
        <w:top w:val="none" w:sz="0" w:space="0" w:color="auto"/>
        <w:left w:val="none" w:sz="0" w:space="0" w:color="auto"/>
        <w:bottom w:val="none" w:sz="0" w:space="0" w:color="auto"/>
        <w:right w:val="none" w:sz="0" w:space="0" w:color="auto"/>
      </w:divBdr>
    </w:div>
    <w:div w:id="1914655294">
      <w:bodyDiv w:val="1"/>
      <w:marLeft w:val="0"/>
      <w:marRight w:val="0"/>
      <w:marTop w:val="0"/>
      <w:marBottom w:val="0"/>
      <w:divBdr>
        <w:top w:val="none" w:sz="0" w:space="0" w:color="auto"/>
        <w:left w:val="none" w:sz="0" w:space="0" w:color="auto"/>
        <w:bottom w:val="none" w:sz="0" w:space="0" w:color="auto"/>
        <w:right w:val="none" w:sz="0" w:space="0" w:color="auto"/>
      </w:divBdr>
    </w:div>
    <w:div w:id="1914704176">
      <w:bodyDiv w:val="1"/>
      <w:marLeft w:val="0"/>
      <w:marRight w:val="0"/>
      <w:marTop w:val="0"/>
      <w:marBottom w:val="0"/>
      <w:divBdr>
        <w:top w:val="none" w:sz="0" w:space="0" w:color="auto"/>
        <w:left w:val="none" w:sz="0" w:space="0" w:color="auto"/>
        <w:bottom w:val="none" w:sz="0" w:space="0" w:color="auto"/>
        <w:right w:val="none" w:sz="0" w:space="0" w:color="auto"/>
      </w:divBdr>
    </w:div>
    <w:div w:id="1914775365">
      <w:bodyDiv w:val="1"/>
      <w:marLeft w:val="0"/>
      <w:marRight w:val="0"/>
      <w:marTop w:val="0"/>
      <w:marBottom w:val="0"/>
      <w:divBdr>
        <w:top w:val="none" w:sz="0" w:space="0" w:color="auto"/>
        <w:left w:val="none" w:sz="0" w:space="0" w:color="auto"/>
        <w:bottom w:val="none" w:sz="0" w:space="0" w:color="auto"/>
        <w:right w:val="none" w:sz="0" w:space="0" w:color="auto"/>
      </w:divBdr>
    </w:div>
    <w:div w:id="1914775473">
      <w:bodyDiv w:val="1"/>
      <w:marLeft w:val="0"/>
      <w:marRight w:val="0"/>
      <w:marTop w:val="0"/>
      <w:marBottom w:val="0"/>
      <w:divBdr>
        <w:top w:val="none" w:sz="0" w:space="0" w:color="auto"/>
        <w:left w:val="none" w:sz="0" w:space="0" w:color="auto"/>
        <w:bottom w:val="none" w:sz="0" w:space="0" w:color="auto"/>
        <w:right w:val="none" w:sz="0" w:space="0" w:color="auto"/>
      </w:divBdr>
    </w:div>
    <w:div w:id="1914924402">
      <w:bodyDiv w:val="1"/>
      <w:marLeft w:val="0"/>
      <w:marRight w:val="0"/>
      <w:marTop w:val="0"/>
      <w:marBottom w:val="0"/>
      <w:divBdr>
        <w:top w:val="none" w:sz="0" w:space="0" w:color="auto"/>
        <w:left w:val="none" w:sz="0" w:space="0" w:color="auto"/>
        <w:bottom w:val="none" w:sz="0" w:space="0" w:color="auto"/>
        <w:right w:val="none" w:sz="0" w:space="0" w:color="auto"/>
      </w:divBdr>
    </w:div>
    <w:div w:id="1914965327">
      <w:bodyDiv w:val="1"/>
      <w:marLeft w:val="0"/>
      <w:marRight w:val="0"/>
      <w:marTop w:val="0"/>
      <w:marBottom w:val="0"/>
      <w:divBdr>
        <w:top w:val="none" w:sz="0" w:space="0" w:color="auto"/>
        <w:left w:val="none" w:sz="0" w:space="0" w:color="auto"/>
        <w:bottom w:val="none" w:sz="0" w:space="0" w:color="auto"/>
        <w:right w:val="none" w:sz="0" w:space="0" w:color="auto"/>
      </w:divBdr>
    </w:div>
    <w:div w:id="1914966756">
      <w:bodyDiv w:val="1"/>
      <w:marLeft w:val="0"/>
      <w:marRight w:val="0"/>
      <w:marTop w:val="0"/>
      <w:marBottom w:val="0"/>
      <w:divBdr>
        <w:top w:val="none" w:sz="0" w:space="0" w:color="auto"/>
        <w:left w:val="none" w:sz="0" w:space="0" w:color="auto"/>
        <w:bottom w:val="none" w:sz="0" w:space="0" w:color="auto"/>
        <w:right w:val="none" w:sz="0" w:space="0" w:color="auto"/>
      </w:divBdr>
    </w:div>
    <w:div w:id="1915048283">
      <w:bodyDiv w:val="1"/>
      <w:marLeft w:val="0"/>
      <w:marRight w:val="0"/>
      <w:marTop w:val="0"/>
      <w:marBottom w:val="0"/>
      <w:divBdr>
        <w:top w:val="none" w:sz="0" w:space="0" w:color="auto"/>
        <w:left w:val="none" w:sz="0" w:space="0" w:color="auto"/>
        <w:bottom w:val="none" w:sz="0" w:space="0" w:color="auto"/>
        <w:right w:val="none" w:sz="0" w:space="0" w:color="auto"/>
      </w:divBdr>
    </w:div>
    <w:div w:id="1915122586">
      <w:bodyDiv w:val="1"/>
      <w:marLeft w:val="0"/>
      <w:marRight w:val="0"/>
      <w:marTop w:val="0"/>
      <w:marBottom w:val="0"/>
      <w:divBdr>
        <w:top w:val="none" w:sz="0" w:space="0" w:color="auto"/>
        <w:left w:val="none" w:sz="0" w:space="0" w:color="auto"/>
        <w:bottom w:val="none" w:sz="0" w:space="0" w:color="auto"/>
        <w:right w:val="none" w:sz="0" w:space="0" w:color="auto"/>
      </w:divBdr>
    </w:div>
    <w:div w:id="1915316113">
      <w:bodyDiv w:val="1"/>
      <w:marLeft w:val="0"/>
      <w:marRight w:val="0"/>
      <w:marTop w:val="0"/>
      <w:marBottom w:val="0"/>
      <w:divBdr>
        <w:top w:val="none" w:sz="0" w:space="0" w:color="auto"/>
        <w:left w:val="none" w:sz="0" w:space="0" w:color="auto"/>
        <w:bottom w:val="none" w:sz="0" w:space="0" w:color="auto"/>
        <w:right w:val="none" w:sz="0" w:space="0" w:color="auto"/>
      </w:divBdr>
    </w:div>
    <w:div w:id="1915507630">
      <w:bodyDiv w:val="1"/>
      <w:marLeft w:val="0"/>
      <w:marRight w:val="0"/>
      <w:marTop w:val="0"/>
      <w:marBottom w:val="0"/>
      <w:divBdr>
        <w:top w:val="none" w:sz="0" w:space="0" w:color="auto"/>
        <w:left w:val="none" w:sz="0" w:space="0" w:color="auto"/>
        <w:bottom w:val="none" w:sz="0" w:space="0" w:color="auto"/>
        <w:right w:val="none" w:sz="0" w:space="0" w:color="auto"/>
      </w:divBdr>
    </w:div>
    <w:div w:id="1915579018">
      <w:bodyDiv w:val="1"/>
      <w:marLeft w:val="0"/>
      <w:marRight w:val="0"/>
      <w:marTop w:val="0"/>
      <w:marBottom w:val="0"/>
      <w:divBdr>
        <w:top w:val="none" w:sz="0" w:space="0" w:color="auto"/>
        <w:left w:val="none" w:sz="0" w:space="0" w:color="auto"/>
        <w:bottom w:val="none" w:sz="0" w:space="0" w:color="auto"/>
        <w:right w:val="none" w:sz="0" w:space="0" w:color="auto"/>
      </w:divBdr>
    </w:div>
    <w:div w:id="1915700083">
      <w:bodyDiv w:val="1"/>
      <w:marLeft w:val="0"/>
      <w:marRight w:val="0"/>
      <w:marTop w:val="0"/>
      <w:marBottom w:val="0"/>
      <w:divBdr>
        <w:top w:val="none" w:sz="0" w:space="0" w:color="auto"/>
        <w:left w:val="none" w:sz="0" w:space="0" w:color="auto"/>
        <w:bottom w:val="none" w:sz="0" w:space="0" w:color="auto"/>
        <w:right w:val="none" w:sz="0" w:space="0" w:color="auto"/>
      </w:divBdr>
    </w:div>
    <w:div w:id="1915701513">
      <w:bodyDiv w:val="1"/>
      <w:marLeft w:val="0"/>
      <w:marRight w:val="0"/>
      <w:marTop w:val="0"/>
      <w:marBottom w:val="0"/>
      <w:divBdr>
        <w:top w:val="none" w:sz="0" w:space="0" w:color="auto"/>
        <w:left w:val="none" w:sz="0" w:space="0" w:color="auto"/>
        <w:bottom w:val="none" w:sz="0" w:space="0" w:color="auto"/>
        <w:right w:val="none" w:sz="0" w:space="0" w:color="auto"/>
      </w:divBdr>
    </w:div>
    <w:div w:id="1915971447">
      <w:bodyDiv w:val="1"/>
      <w:marLeft w:val="0"/>
      <w:marRight w:val="0"/>
      <w:marTop w:val="0"/>
      <w:marBottom w:val="0"/>
      <w:divBdr>
        <w:top w:val="none" w:sz="0" w:space="0" w:color="auto"/>
        <w:left w:val="none" w:sz="0" w:space="0" w:color="auto"/>
        <w:bottom w:val="none" w:sz="0" w:space="0" w:color="auto"/>
        <w:right w:val="none" w:sz="0" w:space="0" w:color="auto"/>
      </w:divBdr>
    </w:div>
    <w:div w:id="1916010689">
      <w:bodyDiv w:val="1"/>
      <w:marLeft w:val="0"/>
      <w:marRight w:val="0"/>
      <w:marTop w:val="0"/>
      <w:marBottom w:val="0"/>
      <w:divBdr>
        <w:top w:val="none" w:sz="0" w:space="0" w:color="auto"/>
        <w:left w:val="none" w:sz="0" w:space="0" w:color="auto"/>
        <w:bottom w:val="none" w:sz="0" w:space="0" w:color="auto"/>
        <w:right w:val="none" w:sz="0" w:space="0" w:color="auto"/>
      </w:divBdr>
    </w:div>
    <w:div w:id="1916740779">
      <w:bodyDiv w:val="1"/>
      <w:marLeft w:val="0"/>
      <w:marRight w:val="0"/>
      <w:marTop w:val="0"/>
      <w:marBottom w:val="0"/>
      <w:divBdr>
        <w:top w:val="none" w:sz="0" w:space="0" w:color="auto"/>
        <w:left w:val="none" w:sz="0" w:space="0" w:color="auto"/>
        <w:bottom w:val="none" w:sz="0" w:space="0" w:color="auto"/>
        <w:right w:val="none" w:sz="0" w:space="0" w:color="auto"/>
      </w:divBdr>
    </w:div>
    <w:div w:id="1916819249">
      <w:bodyDiv w:val="1"/>
      <w:marLeft w:val="0"/>
      <w:marRight w:val="0"/>
      <w:marTop w:val="0"/>
      <w:marBottom w:val="0"/>
      <w:divBdr>
        <w:top w:val="none" w:sz="0" w:space="0" w:color="auto"/>
        <w:left w:val="none" w:sz="0" w:space="0" w:color="auto"/>
        <w:bottom w:val="none" w:sz="0" w:space="0" w:color="auto"/>
        <w:right w:val="none" w:sz="0" w:space="0" w:color="auto"/>
      </w:divBdr>
    </w:div>
    <w:div w:id="1917010041">
      <w:bodyDiv w:val="1"/>
      <w:marLeft w:val="0"/>
      <w:marRight w:val="0"/>
      <w:marTop w:val="0"/>
      <w:marBottom w:val="0"/>
      <w:divBdr>
        <w:top w:val="none" w:sz="0" w:space="0" w:color="auto"/>
        <w:left w:val="none" w:sz="0" w:space="0" w:color="auto"/>
        <w:bottom w:val="none" w:sz="0" w:space="0" w:color="auto"/>
        <w:right w:val="none" w:sz="0" w:space="0" w:color="auto"/>
      </w:divBdr>
    </w:div>
    <w:div w:id="1917129240">
      <w:bodyDiv w:val="1"/>
      <w:marLeft w:val="0"/>
      <w:marRight w:val="0"/>
      <w:marTop w:val="0"/>
      <w:marBottom w:val="0"/>
      <w:divBdr>
        <w:top w:val="none" w:sz="0" w:space="0" w:color="auto"/>
        <w:left w:val="none" w:sz="0" w:space="0" w:color="auto"/>
        <w:bottom w:val="none" w:sz="0" w:space="0" w:color="auto"/>
        <w:right w:val="none" w:sz="0" w:space="0" w:color="auto"/>
      </w:divBdr>
    </w:div>
    <w:div w:id="1917475182">
      <w:bodyDiv w:val="1"/>
      <w:marLeft w:val="0"/>
      <w:marRight w:val="0"/>
      <w:marTop w:val="0"/>
      <w:marBottom w:val="0"/>
      <w:divBdr>
        <w:top w:val="none" w:sz="0" w:space="0" w:color="auto"/>
        <w:left w:val="none" w:sz="0" w:space="0" w:color="auto"/>
        <w:bottom w:val="none" w:sz="0" w:space="0" w:color="auto"/>
        <w:right w:val="none" w:sz="0" w:space="0" w:color="auto"/>
      </w:divBdr>
    </w:div>
    <w:div w:id="1917743403">
      <w:bodyDiv w:val="1"/>
      <w:marLeft w:val="0"/>
      <w:marRight w:val="0"/>
      <w:marTop w:val="0"/>
      <w:marBottom w:val="0"/>
      <w:divBdr>
        <w:top w:val="none" w:sz="0" w:space="0" w:color="auto"/>
        <w:left w:val="none" w:sz="0" w:space="0" w:color="auto"/>
        <w:bottom w:val="none" w:sz="0" w:space="0" w:color="auto"/>
        <w:right w:val="none" w:sz="0" w:space="0" w:color="auto"/>
      </w:divBdr>
    </w:div>
    <w:div w:id="1917744629">
      <w:bodyDiv w:val="1"/>
      <w:marLeft w:val="0"/>
      <w:marRight w:val="0"/>
      <w:marTop w:val="0"/>
      <w:marBottom w:val="0"/>
      <w:divBdr>
        <w:top w:val="none" w:sz="0" w:space="0" w:color="auto"/>
        <w:left w:val="none" w:sz="0" w:space="0" w:color="auto"/>
        <w:bottom w:val="none" w:sz="0" w:space="0" w:color="auto"/>
        <w:right w:val="none" w:sz="0" w:space="0" w:color="auto"/>
      </w:divBdr>
    </w:div>
    <w:div w:id="1917781960">
      <w:bodyDiv w:val="1"/>
      <w:marLeft w:val="0"/>
      <w:marRight w:val="0"/>
      <w:marTop w:val="0"/>
      <w:marBottom w:val="0"/>
      <w:divBdr>
        <w:top w:val="none" w:sz="0" w:space="0" w:color="auto"/>
        <w:left w:val="none" w:sz="0" w:space="0" w:color="auto"/>
        <w:bottom w:val="none" w:sz="0" w:space="0" w:color="auto"/>
        <w:right w:val="none" w:sz="0" w:space="0" w:color="auto"/>
      </w:divBdr>
    </w:div>
    <w:div w:id="1917786338">
      <w:bodyDiv w:val="1"/>
      <w:marLeft w:val="0"/>
      <w:marRight w:val="0"/>
      <w:marTop w:val="0"/>
      <w:marBottom w:val="0"/>
      <w:divBdr>
        <w:top w:val="none" w:sz="0" w:space="0" w:color="auto"/>
        <w:left w:val="none" w:sz="0" w:space="0" w:color="auto"/>
        <w:bottom w:val="none" w:sz="0" w:space="0" w:color="auto"/>
        <w:right w:val="none" w:sz="0" w:space="0" w:color="auto"/>
      </w:divBdr>
    </w:div>
    <w:div w:id="1917856777">
      <w:bodyDiv w:val="1"/>
      <w:marLeft w:val="0"/>
      <w:marRight w:val="0"/>
      <w:marTop w:val="0"/>
      <w:marBottom w:val="0"/>
      <w:divBdr>
        <w:top w:val="none" w:sz="0" w:space="0" w:color="auto"/>
        <w:left w:val="none" w:sz="0" w:space="0" w:color="auto"/>
        <w:bottom w:val="none" w:sz="0" w:space="0" w:color="auto"/>
        <w:right w:val="none" w:sz="0" w:space="0" w:color="auto"/>
      </w:divBdr>
    </w:div>
    <w:div w:id="1918200138">
      <w:bodyDiv w:val="1"/>
      <w:marLeft w:val="0"/>
      <w:marRight w:val="0"/>
      <w:marTop w:val="0"/>
      <w:marBottom w:val="0"/>
      <w:divBdr>
        <w:top w:val="none" w:sz="0" w:space="0" w:color="auto"/>
        <w:left w:val="none" w:sz="0" w:space="0" w:color="auto"/>
        <w:bottom w:val="none" w:sz="0" w:space="0" w:color="auto"/>
        <w:right w:val="none" w:sz="0" w:space="0" w:color="auto"/>
      </w:divBdr>
    </w:div>
    <w:div w:id="1918511517">
      <w:bodyDiv w:val="1"/>
      <w:marLeft w:val="0"/>
      <w:marRight w:val="0"/>
      <w:marTop w:val="0"/>
      <w:marBottom w:val="0"/>
      <w:divBdr>
        <w:top w:val="none" w:sz="0" w:space="0" w:color="auto"/>
        <w:left w:val="none" w:sz="0" w:space="0" w:color="auto"/>
        <w:bottom w:val="none" w:sz="0" w:space="0" w:color="auto"/>
        <w:right w:val="none" w:sz="0" w:space="0" w:color="auto"/>
      </w:divBdr>
    </w:div>
    <w:div w:id="1918512379">
      <w:bodyDiv w:val="1"/>
      <w:marLeft w:val="0"/>
      <w:marRight w:val="0"/>
      <w:marTop w:val="0"/>
      <w:marBottom w:val="0"/>
      <w:divBdr>
        <w:top w:val="none" w:sz="0" w:space="0" w:color="auto"/>
        <w:left w:val="none" w:sz="0" w:space="0" w:color="auto"/>
        <w:bottom w:val="none" w:sz="0" w:space="0" w:color="auto"/>
        <w:right w:val="none" w:sz="0" w:space="0" w:color="auto"/>
      </w:divBdr>
    </w:div>
    <w:div w:id="1918636400">
      <w:bodyDiv w:val="1"/>
      <w:marLeft w:val="0"/>
      <w:marRight w:val="0"/>
      <w:marTop w:val="0"/>
      <w:marBottom w:val="0"/>
      <w:divBdr>
        <w:top w:val="none" w:sz="0" w:space="0" w:color="auto"/>
        <w:left w:val="none" w:sz="0" w:space="0" w:color="auto"/>
        <w:bottom w:val="none" w:sz="0" w:space="0" w:color="auto"/>
        <w:right w:val="none" w:sz="0" w:space="0" w:color="auto"/>
      </w:divBdr>
    </w:div>
    <w:div w:id="1918637147">
      <w:bodyDiv w:val="1"/>
      <w:marLeft w:val="0"/>
      <w:marRight w:val="0"/>
      <w:marTop w:val="0"/>
      <w:marBottom w:val="0"/>
      <w:divBdr>
        <w:top w:val="none" w:sz="0" w:space="0" w:color="auto"/>
        <w:left w:val="none" w:sz="0" w:space="0" w:color="auto"/>
        <w:bottom w:val="none" w:sz="0" w:space="0" w:color="auto"/>
        <w:right w:val="none" w:sz="0" w:space="0" w:color="auto"/>
      </w:divBdr>
    </w:div>
    <w:div w:id="1918705573">
      <w:bodyDiv w:val="1"/>
      <w:marLeft w:val="0"/>
      <w:marRight w:val="0"/>
      <w:marTop w:val="0"/>
      <w:marBottom w:val="0"/>
      <w:divBdr>
        <w:top w:val="none" w:sz="0" w:space="0" w:color="auto"/>
        <w:left w:val="none" w:sz="0" w:space="0" w:color="auto"/>
        <w:bottom w:val="none" w:sz="0" w:space="0" w:color="auto"/>
        <w:right w:val="none" w:sz="0" w:space="0" w:color="auto"/>
      </w:divBdr>
    </w:div>
    <w:div w:id="1918706257">
      <w:bodyDiv w:val="1"/>
      <w:marLeft w:val="0"/>
      <w:marRight w:val="0"/>
      <w:marTop w:val="0"/>
      <w:marBottom w:val="0"/>
      <w:divBdr>
        <w:top w:val="none" w:sz="0" w:space="0" w:color="auto"/>
        <w:left w:val="none" w:sz="0" w:space="0" w:color="auto"/>
        <w:bottom w:val="none" w:sz="0" w:space="0" w:color="auto"/>
        <w:right w:val="none" w:sz="0" w:space="0" w:color="auto"/>
      </w:divBdr>
    </w:div>
    <w:div w:id="1918709950">
      <w:bodyDiv w:val="1"/>
      <w:marLeft w:val="0"/>
      <w:marRight w:val="0"/>
      <w:marTop w:val="0"/>
      <w:marBottom w:val="0"/>
      <w:divBdr>
        <w:top w:val="none" w:sz="0" w:space="0" w:color="auto"/>
        <w:left w:val="none" w:sz="0" w:space="0" w:color="auto"/>
        <w:bottom w:val="none" w:sz="0" w:space="0" w:color="auto"/>
        <w:right w:val="none" w:sz="0" w:space="0" w:color="auto"/>
      </w:divBdr>
    </w:div>
    <w:div w:id="1918902228">
      <w:bodyDiv w:val="1"/>
      <w:marLeft w:val="0"/>
      <w:marRight w:val="0"/>
      <w:marTop w:val="0"/>
      <w:marBottom w:val="0"/>
      <w:divBdr>
        <w:top w:val="none" w:sz="0" w:space="0" w:color="auto"/>
        <w:left w:val="none" w:sz="0" w:space="0" w:color="auto"/>
        <w:bottom w:val="none" w:sz="0" w:space="0" w:color="auto"/>
        <w:right w:val="none" w:sz="0" w:space="0" w:color="auto"/>
      </w:divBdr>
    </w:div>
    <w:div w:id="1918974567">
      <w:bodyDiv w:val="1"/>
      <w:marLeft w:val="0"/>
      <w:marRight w:val="0"/>
      <w:marTop w:val="0"/>
      <w:marBottom w:val="0"/>
      <w:divBdr>
        <w:top w:val="none" w:sz="0" w:space="0" w:color="auto"/>
        <w:left w:val="none" w:sz="0" w:space="0" w:color="auto"/>
        <w:bottom w:val="none" w:sz="0" w:space="0" w:color="auto"/>
        <w:right w:val="none" w:sz="0" w:space="0" w:color="auto"/>
      </w:divBdr>
    </w:div>
    <w:div w:id="1918981472">
      <w:bodyDiv w:val="1"/>
      <w:marLeft w:val="0"/>
      <w:marRight w:val="0"/>
      <w:marTop w:val="0"/>
      <w:marBottom w:val="0"/>
      <w:divBdr>
        <w:top w:val="none" w:sz="0" w:space="0" w:color="auto"/>
        <w:left w:val="none" w:sz="0" w:space="0" w:color="auto"/>
        <w:bottom w:val="none" w:sz="0" w:space="0" w:color="auto"/>
        <w:right w:val="none" w:sz="0" w:space="0" w:color="auto"/>
      </w:divBdr>
    </w:div>
    <w:div w:id="1919054591">
      <w:bodyDiv w:val="1"/>
      <w:marLeft w:val="0"/>
      <w:marRight w:val="0"/>
      <w:marTop w:val="0"/>
      <w:marBottom w:val="0"/>
      <w:divBdr>
        <w:top w:val="none" w:sz="0" w:space="0" w:color="auto"/>
        <w:left w:val="none" w:sz="0" w:space="0" w:color="auto"/>
        <w:bottom w:val="none" w:sz="0" w:space="0" w:color="auto"/>
        <w:right w:val="none" w:sz="0" w:space="0" w:color="auto"/>
      </w:divBdr>
    </w:div>
    <w:div w:id="1919093485">
      <w:bodyDiv w:val="1"/>
      <w:marLeft w:val="0"/>
      <w:marRight w:val="0"/>
      <w:marTop w:val="0"/>
      <w:marBottom w:val="0"/>
      <w:divBdr>
        <w:top w:val="none" w:sz="0" w:space="0" w:color="auto"/>
        <w:left w:val="none" w:sz="0" w:space="0" w:color="auto"/>
        <w:bottom w:val="none" w:sz="0" w:space="0" w:color="auto"/>
        <w:right w:val="none" w:sz="0" w:space="0" w:color="auto"/>
      </w:divBdr>
    </w:div>
    <w:div w:id="1919289570">
      <w:bodyDiv w:val="1"/>
      <w:marLeft w:val="0"/>
      <w:marRight w:val="0"/>
      <w:marTop w:val="0"/>
      <w:marBottom w:val="0"/>
      <w:divBdr>
        <w:top w:val="none" w:sz="0" w:space="0" w:color="auto"/>
        <w:left w:val="none" w:sz="0" w:space="0" w:color="auto"/>
        <w:bottom w:val="none" w:sz="0" w:space="0" w:color="auto"/>
        <w:right w:val="none" w:sz="0" w:space="0" w:color="auto"/>
      </w:divBdr>
    </w:div>
    <w:div w:id="1919290237">
      <w:bodyDiv w:val="1"/>
      <w:marLeft w:val="0"/>
      <w:marRight w:val="0"/>
      <w:marTop w:val="0"/>
      <w:marBottom w:val="0"/>
      <w:divBdr>
        <w:top w:val="none" w:sz="0" w:space="0" w:color="auto"/>
        <w:left w:val="none" w:sz="0" w:space="0" w:color="auto"/>
        <w:bottom w:val="none" w:sz="0" w:space="0" w:color="auto"/>
        <w:right w:val="none" w:sz="0" w:space="0" w:color="auto"/>
      </w:divBdr>
    </w:div>
    <w:div w:id="1919513779">
      <w:bodyDiv w:val="1"/>
      <w:marLeft w:val="0"/>
      <w:marRight w:val="0"/>
      <w:marTop w:val="0"/>
      <w:marBottom w:val="0"/>
      <w:divBdr>
        <w:top w:val="none" w:sz="0" w:space="0" w:color="auto"/>
        <w:left w:val="none" w:sz="0" w:space="0" w:color="auto"/>
        <w:bottom w:val="none" w:sz="0" w:space="0" w:color="auto"/>
        <w:right w:val="none" w:sz="0" w:space="0" w:color="auto"/>
      </w:divBdr>
    </w:div>
    <w:div w:id="1919554723">
      <w:bodyDiv w:val="1"/>
      <w:marLeft w:val="0"/>
      <w:marRight w:val="0"/>
      <w:marTop w:val="0"/>
      <w:marBottom w:val="0"/>
      <w:divBdr>
        <w:top w:val="none" w:sz="0" w:space="0" w:color="auto"/>
        <w:left w:val="none" w:sz="0" w:space="0" w:color="auto"/>
        <w:bottom w:val="none" w:sz="0" w:space="0" w:color="auto"/>
        <w:right w:val="none" w:sz="0" w:space="0" w:color="auto"/>
      </w:divBdr>
    </w:div>
    <w:div w:id="1919557271">
      <w:bodyDiv w:val="1"/>
      <w:marLeft w:val="0"/>
      <w:marRight w:val="0"/>
      <w:marTop w:val="0"/>
      <w:marBottom w:val="0"/>
      <w:divBdr>
        <w:top w:val="none" w:sz="0" w:space="0" w:color="auto"/>
        <w:left w:val="none" w:sz="0" w:space="0" w:color="auto"/>
        <w:bottom w:val="none" w:sz="0" w:space="0" w:color="auto"/>
        <w:right w:val="none" w:sz="0" w:space="0" w:color="auto"/>
      </w:divBdr>
    </w:div>
    <w:div w:id="1919632220">
      <w:bodyDiv w:val="1"/>
      <w:marLeft w:val="0"/>
      <w:marRight w:val="0"/>
      <w:marTop w:val="0"/>
      <w:marBottom w:val="0"/>
      <w:divBdr>
        <w:top w:val="none" w:sz="0" w:space="0" w:color="auto"/>
        <w:left w:val="none" w:sz="0" w:space="0" w:color="auto"/>
        <w:bottom w:val="none" w:sz="0" w:space="0" w:color="auto"/>
        <w:right w:val="none" w:sz="0" w:space="0" w:color="auto"/>
      </w:divBdr>
    </w:div>
    <w:div w:id="1920016156">
      <w:bodyDiv w:val="1"/>
      <w:marLeft w:val="0"/>
      <w:marRight w:val="0"/>
      <w:marTop w:val="0"/>
      <w:marBottom w:val="0"/>
      <w:divBdr>
        <w:top w:val="none" w:sz="0" w:space="0" w:color="auto"/>
        <w:left w:val="none" w:sz="0" w:space="0" w:color="auto"/>
        <w:bottom w:val="none" w:sz="0" w:space="0" w:color="auto"/>
        <w:right w:val="none" w:sz="0" w:space="0" w:color="auto"/>
      </w:divBdr>
    </w:div>
    <w:div w:id="1920017877">
      <w:bodyDiv w:val="1"/>
      <w:marLeft w:val="0"/>
      <w:marRight w:val="0"/>
      <w:marTop w:val="0"/>
      <w:marBottom w:val="0"/>
      <w:divBdr>
        <w:top w:val="none" w:sz="0" w:space="0" w:color="auto"/>
        <w:left w:val="none" w:sz="0" w:space="0" w:color="auto"/>
        <w:bottom w:val="none" w:sz="0" w:space="0" w:color="auto"/>
        <w:right w:val="none" w:sz="0" w:space="0" w:color="auto"/>
      </w:divBdr>
    </w:div>
    <w:div w:id="1920555604">
      <w:bodyDiv w:val="1"/>
      <w:marLeft w:val="0"/>
      <w:marRight w:val="0"/>
      <w:marTop w:val="0"/>
      <w:marBottom w:val="0"/>
      <w:divBdr>
        <w:top w:val="none" w:sz="0" w:space="0" w:color="auto"/>
        <w:left w:val="none" w:sz="0" w:space="0" w:color="auto"/>
        <w:bottom w:val="none" w:sz="0" w:space="0" w:color="auto"/>
        <w:right w:val="none" w:sz="0" w:space="0" w:color="auto"/>
      </w:divBdr>
    </w:div>
    <w:div w:id="1920669671">
      <w:bodyDiv w:val="1"/>
      <w:marLeft w:val="0"/>
      <w:marRight w:val="0"/>
      <w:marTop w:val="0"/>
      <w:marBottom w:val="0"/>
      <w:divBdr>
        <w:top w:val="none" w:sz="0" w:space="0" w:color="auto"/>
        <w:left w:val="none" w:sz="0" w:space="0" w:color="auto"/>
        <w:bottom w:val="none" w:sz="0" w:space="0" w:color="auto"/>
        <w:right w:val="none" w:sz="0" w:space="0" w:color="auto"/>
      </w:divBdr>
    </w:div>
    <w:div w:id="1920670082">
      <w:bodyDiv w:val="1"/>
      <w:marLeft w:val="0"/>
      <w:marRight w:val="0"/>
      <w:marTop w:val="0"/>
      <w:marBottom w:val="0"/>
      <w:divBdr>
        <w:top w:val="none" w:sz="0" w:space="0" w:color="auto"/>
        <w:left w:val="none" w:sz="0" w:space="0" w:color="auto"/>
        <w:bottom w:val="none" w:sz="0" w:space="0" w:color="auto"/>
        <w:right w:val="none" w:sz="0" w:space="0" w:color="auto"/>
      </w:divBdr>
    </w:div>
    <w:div w:id="1920825871">
      <w:bodyDiv w:val="1"/>
      <w:marLeft w:val="0"/>
      <w:marRight w:val="0"/>
      <w:marTop w:val="0"/>
      <w:marBottom w:val="0"/>
      <w:divBdr>
        <w:top w:val="none" w:sz="0" w:space="0" w:color="auto"/>
        <w:left w:val="none" w:sz="0" w:space="0" w:color="auto"/>
        <w:bottom w:val="none" w:sz="0" w:space="0" w:color="auto"/>
        <w:right w:val="none" w:sz="0" w:space="0" w:color="auto"/>
      </w:divBdr>
    </w:div>
    <w:div w:id="1920943234">
      <w:bodyDiv w:val="1"/>
      <w:marLeft w:val="0"/>
      <w:marRight w:val="0"/>
      <w:marTop w:val="0"/>
      <w:marBottom w:val="0"/>
      <w:divBdr>
        <w:top w:val="none" w:sz="0" w:space="0" w:color="auto"/>
        <w:left w:val="none" w:sz="0" w:space="0" w:color="auto"/>
        <w:bottom w:val="none" w:sz="0" w:space="0" w:color="auto"/>
        <w:right w:val="none" w:sz="0" w:space="0" w:color="auto"/>
      </w:divBdr>
    </w:div>
    <w:div w:id="1920943564">
      <w:bodyDiv w:val="1"/>
      <w:marLeft w:val="0"/>
      <w:marRight w:val="0"/>
      <w:marTop w:val="0"/>
      <w:marBottom w:val="0"/>
      <w:divBdr>
        <w:top w:val="none" w:sz="0" w:space="0" w:color="auto"/>
        <w:left w:val="none" w:sz="0" w:space="0" w:color="auto"/>
        <w:bottom w:val="none" w:sz="0" w:space="0" w:color="auto"/>
        <w:right w:val="none" w:sz="0" w:space="0" w:color="auto"/>
      </w:divBdr>
    </w:div>
    <w:div w:id="1921064690">
      <w:bodyDiv w:val="1"/>
      <w:marLeft w:val="0"/>
      <w:marRight w:val="0"/>
      <w:marTop w:val="0"/>
      <w:marBottom w:val="0"/>
      <w:divBdr>
        <w:top w:val="none" w:sz="0" w:space="0" w:color="auto"/>
        <w:left w:val="none" w:sz="0" w:space="0" w:color="auto"/>
        <w:bottom w:val="none" w:sz="0" w:space="0" w:color="auto"/>
        <w:right w:val="none" w:sz="0" w:space="0" w:color="auto"/>
      </w:divBdr>
    </w:div>
    <w:div w:id="1921327758">
      <w:bodyDiv w:val="1"/>
      <w:marLeft w:val="0"/>
      <w:marRight w:val="0"/>
      <w:marTop w:val="0"/>
      <w:marBottom w:val="0"/>
      <w:divBdr>
        <w:top w:val="none" w:sz="0" w:space="0" w:color="auto"/>
        <w:left w:val="none" w:sz="0" w:space="0" w:color="auto"/>
        <w:bottom w:val="none" w:sz="0" w:space="0" w:color="auto"/>
        <w:right w:val="none" w:sz="0" w:space="0" w:color="auto"/>
      </w:divBdr>
    </w:div>
    <w:div w:id="1921331525">
      <w:bodyDiv w:val="1"/>
      <w:marLeft w:val="0"/>
      <w:marRight w:val="0"/>
      <w:marTop w:val="0"/>
      <w:marBottom w:val="0"/>
      <w:divBdr>
        <w:top w:val="none" w:sz="0" w:space="0" w:color="auto"/>
        <w:left w:val="none" w:sz="0" w:space="0" w:color="auto"/>
        <w:bottom w:val="none" w:sz="0" w:space="0" w:color="auto"/>
        <w:right w:val="none" w:sz="0" w:space="0" w:color="auto"/>
      </w:divBdr>
    </w:div>
    <w:div w:id="1921670613">
      <w:bodyDiv w:val="1"/>
      <w:marLeft w:val="0"/>
      <w:marRight w:val="0"/>
      <w:marTop w:val="0"/>
      <w:marBottom w:val="0"/>
      <w:divBdr>
        <w:top w:val="none" w:sz="0" w:space="0" w:color="auto"/>
        <w:left w:val="none" w:sz="0" w:space="0" w:color="auto"/>
        <w:bottom w:val="none" w:sz="0" w:space="0" w:color="auto"/>
        <w:right w:val="none" w:sz="0" w:space="0" w:color="auto"/>
      </w:divBdr>
    </w:div>
    <w:div w:id="1921670623">
      <w:bodyDiv w:val="1"/>
      <w:marLeft w:val="0"/>
      <w:marRight w:val="0"/>
      <w:marTop w:val="0"/>
      <w:marBottom w:val="0"/>
      <w:divBdr>
        <w:top w:val="none" w:sz="0" w:space="0" w:color="auto"/>
        <w:left w:val="none" w:sz="0" w:space="0" w:color="auto"/>
        <w:bottom w:val="none" w:sz="0" w:space="0" w:color="auto"/>
        <w:right w:val="none" w:sz="0" w:space="0" w:color="auto"/>
      </w:divBdr>
    </w:div>
    <w:div w:id="1921673357">
      <w:bodyDiv w:val="1"/>
      <w:marLeft w:val="0"/>
      <w:marRight w:val="0"/>
      <w:marTop w:val="0"/>
      <w:marBottom w:val="0"/>
      <w:divBdr>
        <w:top w:val="none" w:sz="0" w:space="0" w:color="auto"/>
        <w:left w:val="none" w:sz="0" w:space="0" w:color="auto"/>
        <w:bottom w:val="none" w:sz="0" w:space="0" w:color="auto"/>
        <w:right w:val="none" w:sz="0" w:space="0" w:color="auto"/>
      </w:divBdr>
    </w:div>
    <w:div w:id="1921677425">
      <w:bodyDiv w:val="1"/>
      <w:marLeft w:val="0"/>
      <w:marRight w:val="0"/>
      <w:marTop w:val="0"/>
      <w:marBottom w:val="0"/>
      <w:divBdr>
        <w:top w:val="none" w:sz="0" w:space="0" w:color="auto"/>
        <w:left w:val="none" w:sz="0" w:space="0" w:color="auto"/>
        <w:bottom w:val="none" w:sz="0" w:space="0" w:color="auto"/>
        <w:right w:val="none" w:sz="0" w:space="0" w:color="auto"/>
      </w:divBdr>
    </w:div>
    <w:div w:id="1921910707">
      <w:bodyDiv w:val="1"/>
      <w:marLeft w:val="0"/>
      <w:marRight w:val="0"/>
      <w:marTop w:val="0"/>
      <w:marBottom w:val="0"/>
      <w:divBdr>
        <w:top w:val="none" w:sz="0" w:space="0" w:color="auto"/>
        <w:left w:val="none" w:sz="0" w:space="0" w:color="auto"/>
        <w:bottom w:val="none" w:sz="0" w:space="0" w:color="auto"/>
        <w:right w:val="none" w:sz="0" w:space="0" w:color="auto"/>
      </w:divBdr>
    </w:div>
    <w:div w:id="1922137994">
      <w:bodyDiv w:val="1"/>
      <w:marLeft w:val="0"/>
      <w:marRight w:val="0"/>
      <w:marTop w:val="0"/>
      <w:marBottom w:val="0"/>
      <w:divBdr>
        <w:top w:val="none" w:sz="0" w:space="0" w:color="auto"/>
        <w:left w:val="none" w:sz="0" w:space="0" w:color="auto"/>
        <w:bottom w:val="none" w:sz="0" w:space="0" w:color="auto"/>
        <w:right w:val="none" w:sz="0" w:space="0" w:color="auto"/>
      </w:divBdr>
    </w:div>
    <w:div w:id="1922444081">
      <w:bodyDiv w:val="1"/>
      <w:marLeft w:val="0"/>
      <w:marRight w:val="0"/>
      <w:marTop w:val="0"/>
      <w:marBottom w:val="0"/>
      <w:divBdr>
        <w:top w:val="none" w:sz="0" w:space="0" w:color="auto"/>
        <w:left w:val="none" w:sz="0" w:space="0" w:color="auto"/>
        <w:bottom w:val="none" w:sz="0" w:space="0" w:color="auto"/>
        <w:right w:val="none" w:sz="0" w:space="0" w:color="auto"/>
      </w:divBdr>
    </w:div>
    <w:div w:id="1922446907">
      <w:bodyDiv w:val="1"/>
      <w:marLeft w:val="0"/>
      <w:marRight w:val="0"/>
      <w:marTop w:val="0"/>
      <w:marBottom w:val="0"/>
      <w:divBdr>
        <w:top w:val="none" w:sz="0" w:space="0" w:color="auto"/>
        <w:left w:val="none" w:sz="0" w:space="0" w:color="auto"/>
        <w:bottom w:val="none" w:sz="0" w:space="0" w:color="auto"/>
        <w:right w:val="none" w:sz="0" w:space="0" w:color="auto"/>
      </w:divBdr>
    </w:div>
    <w:div w:id="1922521286">
      <w:bodyDiv w:val="1"/>
      <w:marLeft w:val="0"/>
      <w:marRight w:val="0"/>
      <w:marTop w:val="0"/>
      <w:marBottom w:val="0"/>
      <w:divBdr>
        <w:top w:val="none" w:sz="0" w:space="0" w:color="auto"/>
        <w:left w:val="none" w:sz="0" w:space="0" w:color="auto"/>
        <w:bottom w:val="none" w:sz="0" w:space="0" w:color="auto"/>
        <w:right w:val="none" w:sz="0" w:space="0" w:color="auto"/>
      </w:divBdr>
    </w:div>
    <w:div w:id="1922522596">
      <w:bodyDiv w:val="1"/>
      <w:marLeft w:val="0"/>
      <w:marRight w:val="0"/>
      <w:marTop w:val="0"/>
      <w:marBottom w:val="0"/>
      <w:divBdr>
        <w:top w:val="none" w:sz="0" w:space="0" w:color="auto"/>
        <w:left w:val="none" w:sz="0" w:space="0" w:color="auto"/>
        <w:bottom w:val="none" w:sz="0" w:space="0" w:color="auto"/>
        <w:right w:val="none" w:sz="0" w:space="0" w:color="auto"/>
      </w:divBdr>
    </w:div>
    <w:div w:id="1922566634">
      <w:bodyDiv w:val="1"/>
      <w:marLeft w:val="0"/>
      <w:marRight w:val="0"/>
      <w:marTop w:val="0"/>
      <w:marBottom w:val="0"/>
      <w:divBdr>
        <w:top w:val="none" w:sz="0" w:space="0" w:color="auto"/>
        <w:left w:val="none" w:sz="0" w:space="0" w:color="auto"/>
        <w:bottom w:val="none" w:sz="0" w:space="0" w:color="auto"/>
        <w:right w:val="none" w:sz="0" w:space="0" w:color="auto"/>
      </w:divBdr>
    </w:div>
    <w:div w:id="1922987043">
      <w:bodyDiv w:val="1"/>
      <w:marLeft w:val="0"/>
      <w:marRight w:val="0"/>
      <w:marTop w:val="0"/>
      <w:marBottom w:val="0"/>
      <w:divBdr>
        <w:top w:val="none" w:sz="0" w:space="0" w:color="auto"/>
        <w:left w:val="none" w:sz="0" w:space="0" w:color="auto"/>
        <w:bottom w:val="none" w:sz="0" w:space="0" w:color="auto"/>
        <w:right w:val="none" w:sz="0" w:space="0" w:color="auto"/>
      </w:divBdr>
    </w:div>
    <w:div w:id="1923055117">
      <w:bodyDiv w:val="1"/>
      <w:marLeft w:val="0"/>
      <w:marRight w:val="0"/>
      <w:marTop w:val="0"/>
      <w:marBottom w:val="0"/>
      <w:divBdr>
        <w:top w:val="none" w:sz="0" w:space="0" w:color="auto"/>
        <w:left w:val="none" w:sz="0" w:space="0" w:color="auto"/>
        <w:bottom w:val="none" w:sz="0" w:space="0" w:color="auto"/>
        <w:right w:val="none" w:sz="0" w:space="0" w:color="auto"/>
      </w:divBdr>
    </w:div>
    <w:div w:id="1923175117">
      <w:bodyDiv w:val="1"/>
      <w:marLeft w:val="0"/>
      <w:marRight w:val="0"/>
      <w:marTop w:val="0"/>
      <w:marBottom w:val="0"/>
      <w:divBdr>
        <w:top w:val="none" w:sz="0" w:space="0" w:color="auto"/>
        <w:left w:val="none" w:sz="0" w:space="0" w:color="auto"/>
        <w:bottom w:val="none" w:sz="0" w:space="0" w:color="auto"/>
        <w:right w:val="none" w:sz="0" w:space="0" w:color="auto"/>
      </w:divBdr>
    </w:div>
    <w:div w:id="1923219925">
      <w:bodyDiv w:val="1"/>
      <w:marLeft w:val="0"/>
      <w:marRight w:val="0"/>
      <w:marTop w:val="0"/>
      <w:marBottom w:val="0"/>
      <w:divBdr>
        <w:top w:val="none" w:sz="0" w:space="0" w:color="auto"/>
        <w:left w:val="none" w:sz="0" w:space="0" w:color="auto"/>
        <w:bottom w:val="none" w:sz="0" w:space="0" w:color="auto"/>
        <w:right w:val="none" w:sz="0" w:space="0" w:color="auto"/>
      </w:divBdr>
    </w:div>
    <w:div w:id="1923291552">
      <w:bodyDiv w:val="1"/>
      <w:marLeft w:val="0"/>
      <w:marRight w:val="0"/>
      <w:marTop w:val="0"/>
      <w:marBottom w:val="0"/>
      <w:divBdr>
        <w:top w:val="none" w:sz="0" w:space="0" w:color="auto"/>
        <w:left w:val="none" w:sz="0" w:space="0" w:color="auto"/>
        <w:bottom w:val="none" w:sz="0" w:space="0" w:color="auto"/>
        <w:right w:val="none" w:sz="0" w:space="0" w:color="auto"/>
      </w:divBdr>
    </w:div>
    <w:div w:id="1923298229">
      <w:bodyDiv w:val="1"/>
      <w:marLeft w:val="0"/>
      <w:marRight w:val="0"/>
      <w:marTop w:val="0"/>
      <w:marBottom w:val="0"/>
      <w:divBdr>
        <w:top w:val="none" w:sz="0" w:space="0" w:color="auto"/>
        <w:left w:val="none" w:sz="0" w:space="0" w:color="auto"/>
        <w:bottom w:val="none" w:sz="0" w:space="0" w:color="auto"/>
        <w:right w:val="none" w:sz="0" w:space="0" w:color="auto"/>
      </w:divBdr>
    </w:div>
    <w:div w:id="1923298877">
      <w:bodyDiv w:val="1"/>
      <w:marLeft w:val="0"/>
      <w:marRight w:val="0"/>
      <w:marTop w:val="0"/>
      <w:marBottom w:val="0"/>
      <w:divBdr>
        <w:top w:val="none" w:sz="0" w:space="0" w:color="auto"/>
        <w:left w:val="none" w:sz="0" w:space="0" w:color="auto"/>
        <w:bottom w:val="none" w:sz="0" w:space="0" w:color="auto"/>
        <w:right w:val="none" w:sz="0" w:space="0" w:color="auto"/>
      </w:divBdr>
    </w:div>
    <w:div w:id="1923416271">
      <w:bodyDiv w:val="1"/>
      <w:marLeft w:val="0"/>
      <w:marRight w:val="0"/>
      <w:marTop w:val="0"/>
      <w:marBottom w:val="0"/>
      <w:divBdr>
        <w:top w:val="none" w:sz="0" w:space="0" w:color="auto"/>
        <w:left w:val="none" w:sz="0" w:space="0" w:color="auto"/>
        <w:bottom w:val="none" w:sz="0" w:space="0" w:color="auto"/>
        <w:right w:val="none" w:sz="0" w:space="0" w:color="auto"/>
      </w:divBdr>
    </w:div>
    <w:div w:id="1923493275">
      <w:bodyDiv w:val="1"/>
      <w:marLeft w:val="0"/>
      <w:marRight w:val="0"/>
      <w:marTop w:val="0"/>
      <w:marBottom w:val="0"/>
      <w:divBdr>
        <w:top w:val="none" w:sz="0" w:space="0" w:color="auto"/>
        <w:left w:val="none" w:sz="0" w:space="0" w:color="auto"/>
        <w:bottom w:val="none" w:sz="0" w:space="0" w:color="auto"/>
        <w:right w:val="none" w:sz="0" w:space="0" w:color="auto"/>
      </w:divBdr>
    </w:div>
    <w:div w:id="1923561690">
      <w:bodyDiv w:val="1"/>
      <w:marLeft w:val="0"/>
      <w:marRight w:val="0"/>
      <w:marTop w:val="0"/>
      <w:marBottom w:val="0"/>
      <w:divBdr>
        <w:top w:val="none" w:sz="0" w:space="0" w:color="auto"/>
        <w:left w:val="none" w:sz="0" w:space="0" w:color="auto"/>
        <w:bottom w:val="none" w:sz="0" w:space="0" w:color="auto"/>
        <w:right w:val="none" w:sz="0" w:space="0" w:color="auto"/>
      </w:divBdr>
    </w:div>
    <w:div w:id="1923638207">
      <w:bodyDiv w:val="1"/>
      <w:marLeft w:val="0"/>
      <w:marRight w:val="0"/>
      <w:marTop w:val="0"/>
      <w:marBottom w:val="0"/>
      <w:divBdr>
        <w:top w:val="none" w:sz="0" w:space="0" w:color="auto"/>
        <w:left w:val="none" w:sz="0" w:space="0" w:color="auto"/>
        <w:bottom w:val="none" w:sz="0" w:space="0" w:color="auto"/>
        <w:right w:val="none" w:sz="0" w:space="0" w:color="auto"/>
      </w:divBdr>
    </w:div>
    <w:div w:id="1923830149">
      <w:bodyDiv w:val="1"/>
      <w:marLeft w:val="0"/>
      <w:marRight w:val="0"/>
      <w:marTop w:val="0"/>
      <w:marBottom w:val="0"/>
      <w:divBdr>
        <w:top w:val="none" w:sz="0" w:space="0" w:color="auto"/>
        <w:left w:val="none" w:sz="0" w:space="0" w:color="auto"/>
        <w:bottom w:val="none" w:sz="0" w:space="0" w:color="auto"/>
        <w:right w:val="none" w:sz="0" w:space="0" w:color="auto"/>
      </w:divBdr>
    </w:div>
    <w:div w:id="1923874949">
      <w:bodyDiv w:val="1"/>
      <w:marLeft w:val="0"/>
      <w:marRight w:val="0"/>
      <w:marTop w:val="0"/>
      <w:marBottom w:val="0"/>
      <w:divBdr>
        <w:top w:val="none" w:sz="0" w:space="0" w:color="auto"/>
        <w:left w:val="none" w:sz="0" w:space="0" w:color="auto"/>
        <w:bottom w:val="none" w:sz="0" w:space="0" w:color="auto"/>
        <w:right w:val="none" w:sz="0" w:space="0" w:color="auto"/>
      </w:divBdr>
    </w:div>
    <w:div w:id="1923951497">
      <w:bodyDiv w:val="1"/>
      <w:marLeft w:val="0"/>
      <w:marRight w:val="0"/>
      <w:marTop w:val="0"/>
      <w:marBottom w:val="0"/>
      <w:divBdr>
        <w:top w:val="none" w:sz="0" w:space="0" w:color="auto"/>
        <w:left w:val="none" w:sz="0" w:space="0" w:color="auto"/>
        <w:bottom w:val="none" w:sz="0" w:space="0" w:color="auto"/>
        <w:right w:val="none" w:sz="0" w:space="0" w:color="auto"/>
      </w:divBdr>
    </w:div>
    <w:div w:id="1924139057">
      <w:bodyDiv w:val="1"/>
      <w:marLeft w:val="0"/>
      <w:marRight w:val="0"/>
      <w:marTop w:val="0"/>
      <w:marBottom w:val="0"/>
      <w:divBdr>
        <w:top w:val="none" w:sz="0" w:space="0" w:color="auto"/>
        <w:left w:val="none" w:sz="0" w:space="0" w:color="auto"/>
        <w:bottom w:val="none" w:sz="0" w:space="0" w:color="auto"/>
        <w:right w:val="none" w:sz="0" w:space="0" w:color="auto"/>
      </w:divBdr>
    </w:div>
    <w:div w:id="1924139312">
      <w:bodyDiv w:val="1"/>
      <w:marLeft w:val="0"/>
      <w:marRight w:val="0"/>
      <w:marTop w:val="0"/>
      <w:marBottom w:val="0"/>
      <w:divBdr>
        <w:top w:val="none" w:sz="0" w:space="0" w:color="auto"/>
        <w:left w:val="none" w:sz="0" w:space="0" w:color="auto"/>
        <w:bottom w:val="none" w:sz="0" w:space="0" w:color="auto"/>
        <w:right w:val="none" w:sz="0" w:space="0" w:color="auto"/>
      </w:divBdr>
    </w:div>
    <w:div w:id="1924148438">
      <w:bodyDiv w:val="1"/>
      <w:marLeft w:val="0"/>
      <w:marRight w:val="0"/>
      <w:marTop w:val="0"/>
      <w:marBottom w:val="0"/>
      <w:divBdr>
        <w:top w:val="none" w:sz="0" w:space="0" w:color="auto"/>
        <w:left w:val="none" w:sz="0" w:space="0" w:color="auto"/>
        <w:bottom w:val="none" w:sz="0" w:space="0" w:color="auto"/>
        <w:right w:val="none" w:sz="0" w:space="0" w:color="auto"/>
      </w:divBdr>
    </w:div>
    <w:div w:id="1924294430">
      <w:bodyDiv w:val="1"/>
      <w:marLeft w:val="0"/>
      <w:marRight w:val="0"/>
      <w:marTop w:val="0"/>
      <w:marBottom w:val="0"/>
      <w:divBdr>
        <w:top w:val="none" w:sz="0" w:space="0" w:color="auto"/>
        <w:left w:val="none" w:sz="0" w:space="0" w:color="auto"/>
        <w:bottom w:val="none" w:sz="0" w:space="0" w:color="auto"/>
        <w:right w:val="none" w:sz="0" w:space="0" w:color="auto"/>
      </w:divBdr>
    </w:div>
    <w:div w:id="1924340963">
      <w:bodyDiv w:val="1"/>
      <w:marLeft w:val="0"/>
      <w:marRight w:val="0"/>
      <w:marTop w:val="0"/>
      <w:marBottom w:val="0"/>
      <w:divBdr>
        <w:top w:val="none" w:sz="0" w:space="0" w:color="auto"/>
        <w:left w:val="none" w:sz="0" w:space="0" w:color="auto"/>
        <w:bottom w:val="none" w:sz="0" w:space="0" w:color="auto"/>
        <w:right w:val="none" w:sz="0" w:space="0" w:color="auto"/>
      </w:divBdr>
    </w:div>
    <w:div w:id="1924412127">
      <w:bodyDiv w:val="1"/>
      <w:marLeft w:val="0"/>
      <w:marRight w:val="0"/>
      <w:marTop w:val="0"/>
      <w:marBottom w:val="0"/>
      <w:divBdr>
        <w:top w:val="none" w:sz="0" w:space="0" w:color="auto"/>
        <w:left w:val="none" w:sz="0" w:space="0" w:color="auto"/>
        <w:bottom w:val="none" w:sz="0" w:space="0" w:color="auto"/>
        <w:right w:val="none" w:sz="0" w:space="0" w:color="auto"/>
      </w:divBdr>
    </w:div>
    <w:div w:id="1924756089">
      <w:bodyDiv w:val="1"/>
      <w:marLeft w:val="0"/>
      <w:marRight w:val="0"/>
      <w:marTop w:val="0"/>
      <w:marBottom w:val="0"/>
      <w:divBdr>
        <w:top w:val="none" w:sz="0" w:space="0" w:color="auto"/>
        <w:left w:val="none" w:sz="0" w:space="0" w:color="auto"/>
        <w:bottom w:val="none" w:sz="0" w:space="0" w:color="auto"/>
        <w:right w:val="none" w:sz="0" w:space="0" w:color="auto"/>
      </w:divBdr>
    </w:div>
    <w:div w:id="1924756769">
      <w:bodyDiv w:val="1"/>
      <w:marLeft w:val="0"/>
      <w:marRight w:val="0"/>
      <w:marTop w:val="0"/>
      <w:marBottom w:val="0"/>
      <w:divBdr>
        <w:top w:val="none" w:sz="0" w:space="0" w:color="auto"/>
        <w:left w:val="none" w:sz="0" w:space="0" w:color="auto"/>
        <w:bottom w:val="none" w:sz="0" w:space="0" w:color="auto"/>
        <w:right w:val="none" w:sz="0" w:space="0" w:color="auto"/>
      </w:divBdr>
    </w:div>
    <w:div w:id="1924875019">
      <w:bodyDiv w:val="1"/>
      <w:marLeft w:val="0"/>
      <w:marRight w:val="0"/>
      <w:marTop w:val="0"/>
      <w:marBottom w:val="0"/>
      <w:divBdr>
        <w:top w:val="none" w:sz="0" w:space="0" w:color="auto"/>
        <w:left w:val="none" w:sz="0" w:space="0" w:color="auto"/>
        <w:bottom w:val="none" w:sz="0" w:space="0" w:color="auto"/>
        <w:right w:val="none" w:sz="0" w:space="0" w:color="auto"/>
      </w:divBdr>
    </w:div>
    <w:div w:id="1924875495">
      <w:bodyDiv w:val="1"/>
      <w:marLeft w:val="0"/>
      <w:marRight w:val="0"/>
      <w:marTop w:val="0"/>
      <w:marBottom w:val="0"/>
      <w:divBdr>
        <w:top w:val="none" w:sz="0" w:space="0" w:color="auto"/>
        <w:left w:val="none" w:sz="0" w:space="0" w:color="auto"/>
        <w:bottom w:val="none" w:sz="0" w:space="0" w:color="auto"/>
        <w:right w:val="none" w:sz="0" w:space="0" w:color="auto"/>
      </w:divBdr>
    </w:div>
    <w:div w:id="1924950686">
      <w:bodyDiv w:val="1"/>
      <w:marLeft w:val="0"/>
      <w:marRight w:val="0"/>
      <w:marTop w:val="0"/>
      <w:marBottom w:val="0"/>
      <w:divBdr>
        <w:top w:val="none" w:sz="0" w:space="0" w:color="auto"/>
        <w:left w:val="none" w:sz="0" w:space="0" w:color="auto"/>
        <w:bottom w:val="none" w:sz="0" w:space="0" w:color="auto"/>
        <w:right w:val="none" w:sz="0" w:space="0" w:color="auto"/>
      </w:divBdr>
    </w:div>
    <w:div w:id="1925216037">
      <w:bodyDiv w:val="1"/>
      <w:marLeft w:val="0"/>
      <w:marRight w:val="0"/>
      <w:marTop w:val="0"/>
      <w:marBottom w:val="0"/>
      <w:divBdr>
        <w:top w:val="none" w:sz="0" w:space="0" w:color="auto"/>
        <w:left w:val="none" w:sz="0" w:space="0" w:color="auto"/>
        <w:bottom w:val="none" w:sz="0" w:space="0" w:color="auto"/>
        <w:right w:val="none" w:sz="0" w:space="0" w:color="auto"/>
      </w:divBdr>
    </w:div>
    <w:div w:id="1925451181">
      <w:bodyDiv w:val="1"/>
      <w:marLeft w:val="0"/>
      <w:marRight w:val="0"/>
      <w:marTop w:val="0"/>
      <w:marBottom w:val="0"/>
      <w:divBdr>
        <w:top w:val="none" w:sz="0" w:space="0" w:color="auto"/>
        <w:left w:val="none" w:sz="0" w:space="0" w:color="auto"/>
        <w:bottom w:val="none" w:sz="0" w:space="0" w:color="auto"/>
        <w:right w:val="none" w:sz="0" w:space="0" w:color="auto"/>
      </w:divBdr>
    </w:div>
    <w:div w:id="1925451733">
      <w:bodyDiv w:val="1"/>
      <w:marLeft w:val="0"/>
      <w:marRight w:val="0"/>
      <w:marTop w:val="0"/>
      <w:marBottom w:val="0"/>
      <w:divBdr>
        <w:top w:val="none" w:sz="0" w:space="0" w:color="auto"/>
        <w:left w:val="none" w:sz="0" w:space="0" w:color="auto"/>
        <w:bottom w:val="none" w:sz="0" w:space="0" w:color="auto"/>
        <w:right w:val="none" w:sz="0" w:space="0" w:color="auto"/>
      </w:divBdr>
    </w:div>
    <w:div w:id="1925452346">
      <w:bodyDiv w:val="1"/>
      <w:marLeft w:val="0"/>
      <w:marRight w:val="0"/>
      <w:marTop w:val="0"/>
      <w:marBottom w:val="0"/>
      <w:divBdr>
        <w:top w:val="none" w:sz="0" w:space="0" w:color="auto"/>
        <w:left w:val="none" w:sz="0" w:space="0" w:color="auto"/>
        <w:bottom w:val="none" w:sz="0" w:space="0" w:color="auto"/>
        <w:right w:val="none" w:sz="0" w:space="0" w:color="auto"/>
      </w:divBdr>
    </w:div>
    <w:div w:id="1925601155">
      <w:bodyDiv w:val="1"/>
      <w:marLeft w:val="0"/>
      <w:marRight w:val="0"/>
      <w:marTop w:val="0"/>
      <w:marBottom w:val="0"/>
      <w:divBdr>
        <w:top w:val="none" w:sz="0" w:space="0" w:color="auto"/>
        <w:left w:val="none" w:sz="0" w:space="0" w:color="auto"/>
        <w:bottom w:val="none" w:sz="0" w:space="0" w:color="auto"/>
        <w:right w:val="none" w:sz="0" w:space="0" w:color="auto"/>
      </w:divBdr>
    </w:div>
    <w:div w:id="1925727620">
      <w:bodyDiv w:val="1"/>
      <w:marLeft w:val="0"/>
      <w:marRight w:val="0"/>
      <w:marTop w:val="0"/>
      <w:marBottom w:val="0"/>
      <w:divBdr>
        <w:top w:val="none" w:sz="0" w:space="0" w:color="auto"/>
        <w:left w:val="none" w:sz="0" w:space="0" w:color="auto"/>
        <w:bottom w:val="none" w:sz="0" w:space="0" w:color="auto"/>
        <w:right w:val="none" w:sz="0" w:space="0" w:color="auto"/>
      </w:divBdr>
    </w:div>
    <w:div w:id="1926064276">
      <w:bodyDiv w:val="1"/>
      <w:marLeft w:val="0"/>
      <w:marRight w:val="0"/>
      <w:marTop w:val="0"/>
      <w:marBottom w:val="0"/>
      <w:divBdr>
        <w:top w:val="none" w:sz="0" w:space="0" w:color="auto"/>
        <w:left w:val="none" w:sz="0" w:space="0" w:color="auto"/>
        <w:bottom w:val="none" w:sz="0" w:space="0" w:color="auto"/>
        <w:right w:val="none" w:sz="0" w:space="0" w:color="auto"/>
      </w:divBdr>
    </w:div>
    <w:div w:id="1926256230">
      <w:bodyDiv w:val="1"/>
      <w:marLeft w:val="0"/>
      <w:marRight w:val="0"/>
      <w:marTop w:val="0"/>
      <w:marBottom w:val="0"/>
      <w:divBdr>
        <w:top w:val="none" w:sz="0" w:space="0" w:color="auto"/>
        <w:left w:val="none" w:sz="0" w:space="0" w:color="auto"/>
        <w:bottom w:val="none" w:sz="0" w:space="0" w:color="auto"/>
        <w:right w:val="none" w:sz="0" w:space="0" w:color="auto"/>
      </w:divBdr>
    </w:div>
    <w:div w:id="1926259597">
      <w:bodyDiv w:val="1"/>
      <w:marLeft w:val="0"/>
      <w:marRight w:val="0"/>
      <w:marTop w:val="0"/>
      <w:marBottom w:val="0"/>
      <w:divBdr>
        <w:top w:val="none" w:sz="0" w:space="0" w:color="auto"/>
        <w:left w:val="none" w:sz="0" w:space="0" w:color="auto"/>
        <w:bottom w:val="none" w:sz="0" w:space="0" w:color="auto"/>
        <w:right w:val="none" w:sz="0" w:space="0" w:color="auto"/>
      </w:divBdr>
    </w:div>
    <w:div w:id="1926379288">
      <w:bodyDiv w:val="1"/>
      <w:marLeft w:val="0"/>
      <w:marRight w:val="0"/>
      <w:marTop w:val="0"/>
      <w:marBottom w:val="0"/>
      <w:divBdr>
        <w:top w:val="none" w:sz="0" w:space="0" w:color="auto"/>
        <w:left w:val="none" w:sz="0" w:space="0" w:color="auto"/>
        <w:bottom w:val="none" w:sz="0" w:space="0" w:color="auto"/>
        <w:right w:val="none" w:sz="0" w:space="0" w:color="auto"/>
      </w:divBdr>
    </w:div>
    <w:div w:id="1926454857">
      <w:bodyDiv w:val="1"/>
      <w:marLeft w:val="0"/>
      <w:marRight w:val="0"/>
      <w:marTop w:val="0"/>
      <w:marBottom w:val="0"/>
      <w:divBdr>
        <w:top w:val="none" w:sz="0" w:space="0" w:color="auto"/>
        <w:left w:val="none" w:sz="0" w:space="0" w:color="auto"/>
        <w:bottom w:val="none" w:sz="0" w:space="0" w:color="auto"/>
        <w:right w:val="none" w:sz="0" w:space="0" w:color="auto"/>
      </w:divBdr>
    </w:div>
    <w:div w:id="1926720394">
      <w:bodyDiv w:val="1"/>
      <w:marLeft w:val="0"/>
      <w:marRight w:val="0"/>
      <w:marTop w:val="0"/>
      <w:marBottom w:val="0"/>
      <w:divBdr>
        <w:top w:val="none" w:sz="0" w:space="0" w:color="auto"/>
        <w:left w:val="none" w:sz="0" w:space="0" w:color="auto"/>
        <w:bottom w:val="none" w:sz="0" w:space="0" w:color="auto"/>
        <w:right w:val="none" w:sz="0" w:space="0" w:color="auto"/>
      </w:divBdr>
    </w:div>
    <w:div w:id="1926955048">
      <w:bodyDiv w:val="1"/>
      <w:marLeft w:val="0"/>
      <w:marRight w:val="0"/>
      <w:marTop w:val="0"/>
      <w:marBottom w:val="0"/>
      <w:divBdr>
        <w:top w:val="none" w:sz="0" w:space="0" w:color="auto"/>
        <w:left w:val="none" w:sz="0" w:space="0" w:color="auto"/>
        <w:bottom w:val="none" w:sz="0" w:space="0" w:color="auto"/>
        <w:right w:val="none" w:sz="0" w:space="0" w:color="auto"/>
      </w:divBdr>
    </w:div>
    <w:div w:id="1927107110">
      <w:bodyDiv w:val="1"/>
      <w:marLeft w:val="0"/>
      <w:marRight w:val="0"/>
      <w:marTop w:val="0"/>
      <w:marBottom w:val="0"/>
      <w:divBdr>
        <w:top w:val="none" w:sz="0" w:space="0" w:color="auto"/>
        <w:left w:val="none" w:sz="0" w:space="0" w:color="auto"/>
        <w:bottom w:val="none" w:sz="0" w:space="0" w:color="auto"/>
        <w:right w:val="none" w:sz="0" w:space="0" w:color="auto"/>
      </w:divBdr>
    </w:div>
    <w:div w:id="1927225179">
      <w:bodyDiv w:val="1"/>
      <w:marLeft w:val="0"/>
      <w:marRight w:val="0"/>
      <w:marTop w:val="0"/>
      <w:marBottom w:val="0"/>
      <w:divBdr>
        <w:top w:val="none" w:sz="0" w:space="0" w:color="auto"/>
        <w:left w:val="none" w:sz="0" w:space="0" w:color="auto"/>
        <w:bottom w:val="none" w:sz="0" w:space="0" w:color="auto"/>
        <w:right w:val="none" w:sz="0" w:space="0" w:color="auto"/>
      </w:divBdr>
    </w:div>
    <w:div w:id="1927498553">
      <w:bodyDiv w:val="1"/>
      <w:marLeft w:val="0"/>
      <w:marRight w:val="0"/>
      <w:marTop w:val="0"/>
      <w:marBottom w:val="0"/>
      <w:divBdr>
        <w:top w:val="none" w:sz="0" w:space="0" w:color="auto"/>
        <w:left w:val="none" w:sz="0" w:space="0" w:color="auto"/>
        <w:bottom w:val="none" w:sz="0" w:space="0" w:color="auto"/>
        <w:right w:val="none" w:sz="0" w:space="0" w:color="auto"/>
      </w:divBdr>
    </w:div>
    <w:div w:id="1927566351">
      <w:bodyDiv w:val="1"/>
      <w:marLeft w:val="0"/>
      <w:marRight w:val="0"/>
      <w:marTop w:val="0"/>
      <w:marBottom w:val="0"/>
      <w:divBdr>
        <w:top w:val="none" w:sz="0" w:space="0" w:color="auto"/>
        <w:left w:val="none" w:sz="0" w:space="0" w:color="auto"/>
        <w:bottom w:val="none" w:sz="0" w:space="0" w:color="auto"/>
        <w:right w:val="none" w:sz="0" w:space="0" w:color="auto"/>
      </w:divBdr>
    </w:div>
    <w:div w:id="1927807796">
      <w:bodyDiv w:val="1"/>
      <w:marLeft w:val="0"/>
      <w:marRight w:val="0"/>
      <w:marTop w:val="0"/>
      <w:marBottom w:val="0"/>
      <w:divBdr>
        <w:top w:val="none" w:sz="0" w:space="0" w:color="auto"/>
        <w:left w:val="none" w:sz="0" w:space="0" w:color="auto"/>
        <w:bottom w:val="none" w:sz="0" w:space="0" w:color="auto"/>
        <w:right w:val="none" w:sz="0" w:space="0" w:color="auto"/>
      </w:divBdr>
    </w:div>
    <w:div w:id="1927884718">
      <w:bodyDiv w:val="1"/>
      <w:marLeft w:val="0"/>
      <w:marRight w:val="0"/>
      <w:marTop w:val="0"/>
      <w:marBottom w:val="0"/>
      <w:divBdr>
        <w:top w:val="none" w:sz="0" w:space="0" w:color="auto"/>
        <w:left w:val="none" w:sz="0" w:space="0" w:color="auto"/>
        <w:bottom w:val="none" w:sz="0" w:space="0" w:color="auto"/>
        <w:right w:val="none" w:sz="0" w:space="0" w:color="auto"/>
      </w:divBdr>
    </w:div>
    <w:div w:id="1928032042">
      <w:bodyDiv w:val="1"/>
      <w:marLeft w:val="0"/>
      <w:marRight w:val="0"/>
      <w:marTop w:val="0"/>
      <w:marBottom w:val="0"/>
      <w:divBdr>
        <w:top w:val="none" w:sz="0" w:space="0" w:color="auto"/>
        <w:left w:val="none" w:sz="0" w:space="0" w:color="auto"/>
        <w:bottom w:val="none" w:sz="0" w:space="0" w:color="auto"/>
        <w:right w:val="none" w:sz="0" w:space="0" w:color="auto"/>
      </w:divBdr>
    </w:div>
    <w:div w:id="1928154461">
      <w:bodyDiv w:val="1"/>
      <w:marLeft w:val="0"/>
      <w:marRight w:val="0"/>
      <w:marTop w:val="0"/>
      <w:marBottom w:val="0"/>
      <w:divBdr>
        <w:top w:val="none" w:sz="0" w:space="0" w:color="auto"/>
        <w:left w:val="none" w:sz="0" w:space="0" w:color="auto"/>
        <w:bottom w:val="none" w:sz="0" w:space="0" w:color="auto"/>
        <w:right w:val="none" w:sz="0" w:space="0" w:color="auto"/>
      </w:divBdr>
    </w:div>
    <w:div w:id="1928155602">
      <w:bodyDiv w:val="1"/>
      <w:marLeft w:val="0"/>
      <w:marRight w:val="0"/>
      <w:marTop w:val="0"/>
      <w:marBottom w:val="0"/>
      <w:divBdr>
        <w:top w:val="none" w:sz="0" w:space="0" w:color="auto"/>
        <w:left w:val="none" w:sz="0" w:space="0" w:color="auto"/>
        <w:bottom w:val="none" w:sz="0" w:space="0" w:color="auto"/>
        <w:right w:val="none" w:sz="0" w:space="0" w:color="auto"/>
      </w:divBdr>
    </w:div>
    <w:div w:id="1928270238">
      <w:bodyDiv w:val="1"/>
      <w:marLeft w:val="0"/>
      <w:marRight w:val="0"/>
      <w:marTop w:val="0"/>
      <w:marBottom w:val="0"/>
      <w:divBdr>
        <w:top w:val="none" w:sz="0" w:space="0" w:color="auto"/>
        <w:left w:val="none" w:sz="0" w:space="0" w:color="auto"/>
        <w:bottom w:val="none" w:sz="0" w:space="0" w:color="auto"/>
        <w:right w:val="none" w:sz="0" w:space="0" w:color="auto"/>
      </w:divBdr>
    </w:div>
    <w:div w:id="1928344615">
      <w:bodyDiv w:val="1"/>
      <w:marLeft w:val="0"/>
      <w:marRight w:val="0"/>
      <w:marTop w:val="0"/>
      <w:marBottom w:val="0"/>
      <w:divBdr>
        <w:top w:val="none" w:sz="0" w:space="0" w:color="auto"/>
        <w:left w:val="none" w:sz="0" w:space="0" w:color="auto"/>
        <w:bottom w:val="none" w:sz="0" w:space="0" w:color="auto"/>
        <w:right w:val="none" w:sz="0" w:space="0" w:color="auto"/>
      </w:divBdr>
    </w:div>
    <w:div w:id="1928727967">
      <w:bodyDiv w:val="1"/>
      <w:marLeft w:val="0"/>
      <w:marRight w:val="0"/>
      <w:marTop w:val="0"/>
      <w:marBottom w:val="0"/>
      <w:divBdr>
        <w:top w:val="none" w:sz="0" w:space="0" w:color="auto"/>
        <w:left w:val="none" w:sz="0" w:space="0" w:color="auto"/>
        <w:bottom w:val="none" w:sz="0" w:space="0" w:color="auto"/>
        <w:right w:val="none" w:sz="0" w:space="0" w:color="auto"/>
      </w:divBdr>
    </w:div>
    <w:div w:id="1928884245">
      <w:bodyDiv w:val="1"/>
      <w:marLeft w:val="0"/>
      <w:marRight w:val="0"/>
      <w:marTop w:val="0"/>
      <w:marBottom w:val="0"/>
      <w:divBdr>
        <w:top w:val="none" w:sz="0" w:space="0" w:color="auto"/>
        <w:left w:val="none" w:sz="0" w:space="0" w:color="auto"/>
        <w:bottom w:val="none" w:sz="0" w:space="0" w:color="auto"/>
        <w:right w:val="none" w:sz="0" w:space="0" w:color="auto"/>
      </w:divBdr>
    </w:div>
    <w:div w:id="1929149145">
      <w:bodyDiv w:val="1"/>
      <w:marLeft w:val="0"/>
      <w:marRight w:val="0"/>
      <w:marTop w:val="0"/>
      <w:marBottom w:val="0"/>
      <w:divBdr>
        <w:top w:val="none" w:sz="0" w:space="0" w:color="auto"/>
        <w:left w:val="none" w:sz="0" w:space="0" w:color="auto"/>
        <w:bottom w:val="none" w:sz="0" w:space="0" w:color="auto"/>
        <w:right w:val="none" w:sz="0" w:space="0" w:color="auto"/>
      </w:divBdr>
    </w:div>
    <w:div w:id="1929314409">
      <w:bodyDiv w:val="1"/>
      <w:marLeft w:val="0"/>
      <w:marRight w:val="0"/>
      <w:marTop w:val="0"/>
      <w:marBottom w:val="0"/>
      <w:divBdr>
        <w:top w:val="none" w:sz="0" w:space="0" w:color="auto"/>
        <w:left w:val="none" w:sz="0" w:space="0" w:color="auto"/>
        <w:bottom w:val="none" w:sz="0" w:space="0" w:color="auto"/>
        <w:right w:val="none" w:sz="0" w:space="0" w:color="auto"/>
      </w:divBdr>
    </w:div>
    <w:div w:id="1929381259">
      <w:bodyDiv w:val="1"/>
      <w:marLeft w:val="0"/>
      <w:marRight w:val="0"/>
      <w:marTop w:val="0"/>
      <w:marBottom w:val="0"/>
      <w:divBdr>
        <w:top w:val="none" w:sz="0" w:space="0" w:color="auto"/>
        <w:left w:val="none" w:sz="0" w:space="0" w:color="auto"/>
        <w:bottom w:val="none" w:sz="0" w:space="0" w:color="auto"/>
        <w:right w:val="none" w:sz="0" w:space="0" w:color="auto"/>
      </w:divBdr>
    </w:div>
    <w:div w:id="1929457419">
      <w:bodyDiv w:val="1"/>
      <w:marLeft w:val="0"/>
      <w:marRight w:val="0"/>
      <w:marTop w:val="0"/>
      <w:marBottom w:val="0"/>
      <w:divBdr>
        <w:top w:val="none" w:sz="0" w:space="0" w:color="auto"/>
        <w:left w:val="none" w:sz="0" w:space="0" w:color="auto"/>
        <w:bottom w:val="none" w:sz="0" w:space="0" w:color="auto"/>
        <w:right w:val="none" w:sz="0" w:space="0" w:color="auto"/>
      </w:divBdr>
    </w:div>
    <w:div w:id="1929538704">
      <w:bodyDiv w:val="1"/>
      <w:marLeft w:val="0"/>
      <w:marRight w:val="0"/>
      <w:marTop w:val="0"/>
      <w:marBottom w:val="0"/>
      <w:divBdr>
        <w:top w:val="none" w:sz="0" w:space="0" w:color="auto"/>
        <w:left w:val="none" w:sz="0" w:space="0" w:color="auto"/>
        <w:bottom w:val="none" w:sz="0" w:space="0" w:color="auto"/>
        <w:right w:val="none" w:sz="0" w:space="0" w:color="auto"/>
      </w:divBdr>
    </w:div>
    <w:div w:id="1929608856">
      <w:bodyDiv w:val="1"/>
      <w:marLeft w:val="0"/>
      <w:marRight w:val="0"/>
      <w:marTop w:val="0"/>
      <w:marBottom w:val="0"/>
      <w:divBdr>
        <w:top w:val="none" w:sz="0" w:space="0" w:color="auto"/>
        <w:left w:val="none" w:sz="0" w:space="0" w:color="auto"/>
        <w:bottom w:val="none" w:sz="0" w:space="0" w:color="auto"/>
        <w:right w:val="none" w:sz="0" w:space="0" w:color="auto"/>
      </w:divBdr>
    </w:div>
    <w:div w:id="1929656572">
      <w:bodyDiv w:val="1"/>
      <w:marLeft w:val="0"/>
      <w:marRight w:val="0"/>
      <w:marTop w:val="0"/>
      <w:marBottom w:val="0"/>
      <w:divBdr>
        <w:top w:val="none" w:sz="0" w:space="0" w:color="auto"/>
        <w:left w:val="none" w:sz="0" w:space="0" w:color="auto"/>
        <w:bottom w:val="none" w:sz="0" w:space="0" w:color="auto"/>
        <w:right w:val="none" w:sz="0" w:space="0" w:color="auto"/>
      </w:divBdr>
    </w:div>
    <w:div w:id="1929730627">
      <w:bodyDiv w:val="1"/>
      <w:marLeft w:val="0"/>
      <w:marRight w:val="0"/>
      <w:marTop w:val="0"/>
      <w:marBottom w:val="0"/>
      <w:divBdr>
        <w:top w:val="none" w:sz="0" w:space="0" w:color="auto"/>
        <w:left w:val="none" w:sz="0" w:space="0" w:color="auto"/>
        <w:bottom w:val="none" w:sz="0" w:space="0" w:color="auto"/>
        <w:right w:val="none" w:sz="0" w:space="0" w:color="auto"/>
      </w:divBdr>
    </w:div>
    <w:div w:id="1929774673">
      <w:bodyDiv w:val="1"/>
      <w:marLeft w:val="0"/>
      <w:marRight w:val="0"/>
      <w:marTop w:val="0"/>
      <w:marBottom w:val="0"/>
      <w:divBdr>
        <w:top w:val="none" w:sz="0" w:space="0" w:color="auto"/>
        <w:left w:val="none" w:sz="0" w:space="0" w:color="auto"/>
        <w:bottom w:val="none" w:sz="0" w:space="0" w:color="auto"/>
        <w:right w:val="none" w:sz="0" w:space="0" w:color="auto"/>
      </w:divBdr>
    </w:div>
    <w:div w:id="1929850394">
      <w:bodyDiv w:val="1"/>
      <w:marLeft w:val="0"/>
      <w:marRight w:val="0"/>
      <w:marTop w:val="0"/>
      <w:marBottom w:val="0"/>
      <w:divBdr>
        <w:top w:val="none" w:sz="0" w:space="0" w:color="auto"/>
        <w:left w:val="none" w:sz="0" w:space="0" w:color="auto"/>
        <w:bottom w:val="none" w:sz="0" w:space="0" w:color="auto"/>
        <w:right w:val="none" w:sz="0" w:space="0" w:color="auto"/>
      </w:divBdr>
    </w:div>
    <w:div w:id="1930116822">
      <w:bodyDiv w:val="1"/>
      <w:marLeft w:val="0"/>
      <w:marRight w:val="0"/>
      <w:marTop w:val="0"/>
      <w:marBottom w:val="0"/>
      <w:divBdr>
        <w:top w:val="none" w:sz="0" w:space="0" w:color="auto"/>
        <w:left w:val="none" w:sz="0" w:space="0" w:color="auto"/>
        <w:bottom w:val="none" w:sz="0" w:space="0" w:color="auto"/>
        <w:right w:val="none" w:sz="0" w:space="0" w:color="auto"/>
      </w:divBdr>
    </w:div>
    <w:div w:id="1930312820">
      <w:bodyDiv w:val="1"/>
      <w:marLeft w:val="0"/>
      <w:marRight w:val="0"/>
      <w:marTop w:val="0"/>
      <w:marBottom w:val="0"/>
      <w:divBdr>
        <w:top w:val="none" w:sz="0" w:space="0" w:color="auto"/>
        <w:left w:val="none" w:sz="0" w:space="0" w:color="auto"/>
        <w:bottom w:val="none" w:sz="0" w:space="0" w:color="auto"/>
        <w:right w:val="none" w:sz="0" w:space="0" w:color="auto"/>
      </w:divBdr>
    </w:div>
    <w:div w:id="1930460236">
      <w:bodyDiv w:val="1"/>
      <w:marLeft w:val="0"/>
      <w:marRight w:val="0"/>
      <w:marTop w:val="0"/>
      <w:marBottom w:val="0"/>
      <w:divBdr>
        <w:top w:val="none" w:sz="0" w:space="0" w:color="auto"/>
        <w:left w:val="none" w:sz="0" w:space="0" w:color="auto"/>
        <w:bottom w:val="none" w:sz="0" w:space="0" w:color="auto"/>
        <w:right w:val="none" w:sz="0" w:space="0" w:color="auto"/>
      </w:divBdr>
    </w:div>
    <w:div w:id="1930507537">
      <w:bodyDiv w:val="1"/>
      <w:marLeft w:val="0"/>
      <w:marRight w:val="0"/>
      <w:marTop w:val="0"/>
      <w:marBottom w:val="0"/>
      <w:divBdr>
        <w:top w:val="none" w:sz="0" w:space="0" w:color="auto"/>
        <w:left w:val="none" w:sz="0" w:space="0" w:color="auto"/>
        <w:bottom w:val="none" w:sz="0" w:space="0" w:color="auto"/>
        <w:right w:val="none" w:sz="0" w:space="0" w:color="auto"/>
      </w:divBdr>
    </w:div>
    <w:div w:id="1930653800">
      <w:bodyDiv w:val="1"/>
      <w:marLeft w:val="0"/>
      <w:marRight w:val="0"/>
      <w:marTop w:val="0"/>
      <w:marBottom w:val="0"/>
      <w:divBdr>
        <w:top w:val="none" w:sz="0" w:space="0" w:color="auto"/>
        <w:left w:val="none" w:sz="0" w:space="0" w:color="auto"/>
        <w:bottom w:val="none" w:sz="0" w:space="0" w:color="auto"/>
        <w:right w:val="none" w:sz="0" w:space="0" w:color="auto"/>
      </w:divBdr>
    </w:div>
    <w:div w:id="1930698813">
      <w:bodyDiv w:val="1"/>
      <w:marLeft w:val="0"/>
      <w:marRight w:val="0"/>
      <w:marTop w:val="0"/>
      <w:marBottom w:val="0"/>
      <w:divBdr>
        <w:top w:val="none" w:sz="0" w:space="0" w:color="auto"/>
        <w:left w:val="none" w:sz="0" w:space="0" w:color="auto"/>
        <w:bottom w:val="none" w:sz="0" w:space="0" w:color="auto"/>
        <w:right w:val="none" w:sz="0" w:space="0" w:color="auto"/>
      </w:divBdr>
    </w:div>
    <w:div w:id="1930964575">
      <w:bodyDiv w:val="1"/>
      <w:marLeft w:val="0"/>
      <w:marRight w:val="0"/>
      <w:marTop w:val="0"/>
      <w:marBottom w:val="0"/>
      <w:divBdr>
        <w:top w:val="none" w:sz="0" w:space="0" w:color="auto"/>
        <w:left w:val="none" w:sz="0" w:space="0" w:color="auto"/>
        <w:bottom w:val="none" w:sz="0" w:space="0" w:color="auto"/>
        <w:right w:val="none" w:sz="0" w:space="0" w:color="auto"/>
      </w:divBdr>
    </w:div>
    <w:div w:id="1931037002">
      <w:bodyDiv w:val="1"/>
      <w:marLeft w:val="0"/>
      <w:marRight w:val="0"/>
      <w:marTop w:val="0"/>
      <w:marBottom w:val="0"/>
      <w:divBdr>
        <w:top w:val="none" w:sz="0" w:space="0" w:color="auto"/>
        <w:left w:val="none" w:sz="0" w:space="0" w:color="auto"/>
        <w:bottom w:val="none" w:sz="0" w:space="0" w:color="auto"/>
        <w:right w:val="none" w:sz="0" w:space="0" w:color="auto"/>
      </w:divBdr>
    </w:div>
    <w:div w:id="1931230031">
      <w:bodyDiv w:val="1"/>
      <w:marLeft w:val="0"/>
      <w:marRight w:val="0"/>
      <w:marTop w:val="0"/>
      <w:marBottom w:val="0"/>
      <w:divBdr>
        <w:top w:val="none" w:sz="0" w:space="0" w:color="auto"/>
        <w:left w:val="none" w:sz="0" w:space="0" w:color="auto"/>
        <w:bottom w:val="none" w:sz="0" w:space="0" w:color="auto"/>
        <w:right w:val="none" w:sz="0" w:space="0" w:color="auto"/>
      </w:divBdr>
    </w:div>
    <w:div w:id="1931236453">
      <w:bodyDiv w:val="1"/>
      <w:marLeft w:val="0"/>
      <w:marRight w:val="0"/>
      <w:marTop w:val="0"/>
      <w:marBottom w:val="0"/>
      <w:divBdr>
        <w:top w:val="none" w:sz="0" w:space="0" w:color="auto"/>
        <w:left w:val="none" w:sz="0" w:space="0" w:color="auto"/>
        <w:bottom w:val="none" w:sz="0" w:space="0" w:color="auto"/>
        <w:right w:val="none" w:sz="0" w:space="0" w:color="auto"/>
      </w:divBdr>
    </w:div>
    <w:div w:id="1931236886">
      <w:bodyDiv w:val="1"/>
      <w:marLeft w:val="0"/>
      <w:marRight w:val="0"/>
      <w:marTop w:val="0"/>
      <w:marBottom w:val="0"/>
      <w:divBdr>
        <w:top w:val="none" w:sz="0" w:space="0" w:color="auto"/>
        <w:left w:val="none" w:sz="0" w:space="0" w:color="auto"/>
        <w:bottom w:val="none" w:sz="0" w:space="0" w:color="auto"/>
        <w:right w:val="none" w:sz="0" w:space="0" w:color="auto"/>
      </w:divBdr>
    </w:div>
    <w:div w:id="1931305567">
      <w:bodyDiv w:val="1"/>
      <w:marLeft w:val="0"/>
      <w:marRight w:val="0"/>
      <w:marTop w:val="0"/>
      <w:marBottom w:val="0"/>
      <w:divBdr>
        <w:top w:val="none" w:sz="0" w:space="0" w:color="auto"/>
        <w:left w:val="none" w:sz="0" w:space="0" w:color="auto"/>
        <w:bottom w:val="none" w:sz="0" w:space="0" w:color="auto"/>
        <w:right w:val="none" w:sz="0" w:space="0" w:color="auto"/>
      </w:divBdr>
    </w:div>
    <w:div w:id="1931429814">
      <w:bodyDiv w:val="1"/>
      <w:marLeft w:val="0"/>
      <w:marRight w:val="0"/>
      <w:marTop w:val="0"/>
      <w:marBottom w:val="0"/>
      <w:divBdr>
        <w:top w:val="none" w:sz="0" w:space="0" w:color="auto"/>
        <w:left w:val="none" w:sz="0" w:space="0" w:color="auto"/>
        <w:bottom w:val="none" w:sz="0" w:space="0" w:color="auto"/>
        <w:right w:val="none" w:sz="0" w:space="0" w:color="auto"/>
      </w:divBdr>
    </w:div>
    <w:div w:id="1931545946">
      <w:bodyDiv w:val="1"/>
      <w:marLeft w:val="0"/>
      <w:marRight w:val="0"/>
      <w:marTop w:val="0"/>
      <w:marBottom w:val="0"/>
      <w:divBdr>
        <w:top w:val="none" w:sz="0" w:space="0" w:color="auto"/>
        <w:left w:val="none" w:sz="0" w:space="0" w:color="auto"/>
        <w:bottom w:val="none" w:sz="0" w:space="0" w:color="auto"/>
        <w:right w:val="none" w:sz="0" w:space="0" w:color="auto"/>
      </w:divBdr>
    </w:div>
    <w:div w:id="1931694759">
      <w:bodyDiv w:val="1"/>
      <w:marLeft w:val="0"/>
      <w:marRight w:val="0"/>
      <w:marTop w:val="0"/>
      <w:marBottom w:val="0"/>
      <w:divBdr>
        <w:top w:val="none" w:sz="0" w:space="0" w:color="auto"/>
        <w:left w:val="none" w:sz="0" w:space="0" w:color="auto"/>
        <w:bottom w:val="none" w:sz="0" w:space="0" w:color="auto"/>
        <w:right w:val="none" w:sz="0" w:space="0" w:color="auto"/>
      </w:divBdr>
    </w:div>
    <w:div w:id="1931696838">
      <w:bodyDiv w:val="1"/>
      <w:marLeft w:val="0"/>
      <w:marRight w:val="0"/>
      <w:marTop w:val="0"/>
      <w:marBottom w:val="0"/>
      <w:divBdr>
        <w:top w:val="none" w:sz="0" w:space="0" w:color="auto"/>
        <w:left w:val="none" w:sz="0" w:space="0" w:color="auto"/>
        <w:bottom w:val="none" w:sz="0" w:space="0" w:color="auto"/>
        <w:right w:val="none" w:sz="0" w:space="0" w:color="auto"/>
      </w:divBdr>
    </w:div>
    <w:div w:id="1931739189">
      <w:bodyDiv w:val="1"/>
      <w:marLeft w:val="0"/>
      <w:marRight w:val="0"/>
      <w:marTop w:val="0"/>
      <w:marBottom w:val="0"/>
      <w:divBdr>
        <w:top w:val="none" w:sz="0" w:space="0" w:color="auto"/>
        <w:left w:val="none" w:sz="0" w:space="0" w:color="auto"/>
        <w:bottom w:val="none" w:sz="0" w:space="0" w:color="auto"/>
        <w:right w:val="none" w:sz="0" w:space="0" w:color="auto"/>
      </w:divBdr>
    </w:div>
    <w:div w:id="1931739987">
      <w:bodyDiv w:val="1"/>
      <w:marLeft w:val="0"/>
      <w:marRight w:val="0"/>
      <w:marTop w:val="0"/>
      <w:marBottom w:val="0"/>
      <w:divBdr>
        <w:top w:val="none" w:sz="0" w:space="0" w:color="auto"/>
        <w:left w:val="none" w:sz="0" w:space="0" w:color="auto"/>
        <w:bottom w:val="none" w:sz="0" w:space="0" w:color="auto"/>
        <w:right w:val="none" w:sz="0" w:space="0" w:color="auto"/>
      </w:divBdr>
    </w:div>
    <w:div w:id="1931767085">
      <w:bodyDiv w:val="1"/>
      <w:marLeft w:val="0"/>
      <w:marRight w:val="0"/>
      <w:marTop w:val="0"/>
      <w:marBottom w:val="0"/>
      <w:divBdr>
        <w:top w:val="none" w:sz="0" w:space="0" w:color="auto"/>
        <w:left w:val="none" w:sz="0" w:space="0" w:color="auto"/>
        <w:bottom w:val="none" w:sz="0" w:space="0" w:color="auto"/>
        <w:right w:val="none" w:sz="0" w:space="0" w:color="auto"/>
      </w:divBdr>
    </w:div>
    <w:div w:id="1931968394">
      <w:bodyDiv w:val="1"/>
      <w:marLeft w:val="0"/>
      <w:marRight w:val="0"/>
      <w:marTop w:val="0"/>
      <w:marBottom w:val="0"/>
      <w:divBdr>
        <w:top w:val="none" w:sz="0" w:space="0" w:color="auto"/>
        <w:left w:val="none" w:sz="0" w:space="0" w:color="auto"/>
        <w:bottom w:val="none" w:sz="0" w:space="0" w:color="auto"/>
        <w:right w:val="none" w:sz="0" w:space="0" w:color="auto"/>
      </w:divBdr>
    </w:div>
    <w:div w:id="1932204806">
      <w:bodyDiv w:val="1"/>
      <w:marLeft w:val="0"/>
      <w:marRight w:val="0"/>
      <w:marTop w:val="0"/>
      <w:marBottom w:val="0"/>
      <w:divBdr>
        <w:top w:val="none" w:sz="0" w:space="0" w:color="auto"/>
        <w:left w:val="none" w:sz="0" w:space="0" w:color="auto"/>
        <w:bottom w:val="none" w:sz="0" w:space="0" w:color="auto"/>
        <w:right w:val="none" w:sz="0" w:space="0" w:color="auto"/>
      </w:divBdr>
    </w:div>
    <w:div w:id="1932616360">
      <w:bodyDiv w:val="1"/>
      <w:marLeft w:val="0"/>
      <w:marRight w:val="0"/>
      <w:marTop w:val="0"/>
      <w:marBottom w:val="0"/>
      <w:divBdr>
        <w:top w:val="none" w:sz="0" w:space="0" w:color="auto"/>
        <w:left w:val="none" w:sz="0" w:space="0" w:color="auto"/>
        <w:bottom w:val="none" w:sz="0" w:space="0" w:color="auto"/>
        <w:right w:val="none" w:sz="0" w:space="0" w:color="auto"/>
      </w:divBdr>
    </w:div>
    <w:div w:id="1932927939">
      <w:bodyDiv w:val="1"/>
      <w:marLeft w:val="0"/>
      <w:marRight w:val="0"/>
      <w:marTop w:val="0"/>
      <w:marBottom w:val="0"/>
      <w:divBdr>
        <w:top w:val="none" w:sz="0" w:space="0" w:color="auto"/>
        <w:left w:val="none" w:sz="0" w:space="0" w:color="auto"/>
        <w:bottom w:val="none" w:sz="0" w:space="0" w:color="auto"/>
        <w:right w:val="none" w:sz="0" w:space="0" w:color="auto"/>
      </w:divBdr>
    </w:div>
    <w:div w:id="1933467695">
      <w:bodyDiv w:val="1"/>
      <w:marLeft w:val="0"/>
      <w:marRight w:val="0"/>
      <w:marTop w:val="0"/>
      <w:marBottom w:val="0"/>
      <w:divBdr>
        <w:top w:val="none" w:sz="0" w:space="0" w:color="auto"/>
        <w:left w:val="none" w:sz="0" w:space="0" w:color="auto"/>
        <w:bottom w:val="none" w:sz="0" w:space="0" w:color="auto"/>
        <w:right w:val="none" w:sz="0" w:space="0" w:color="auto"/>
      </w:divBdr>
    </w:div>
    <w:div w:id="1933539513">
      <w:bodyDiv w:val="1"/>
      <w:marLeft w:val="0"/>
      <w:marRight w:val="0"/>
      <w:marTop w:val="0"/>
      <w:marBottom w:val="0"/>
      <w:divBdr>
        <w:top w:val="none" w:sz="0" w:space="0" w:color="auto"/>
        <w:left w:val="none" w:sz="0" w:space="0" w:color="auto"/>
        <w:bottom w:val="none" w:sz="0" w:space="0" w:color="auto"/>
        <w:right w:val="none" w:sz="0" w:space="0" w:color="auto"/>
      </w:divBdr>
    </w:div>
    <w:div w:id="1933585242">
      <w:bodyDiv w:val="1"/>
      <w:marLeft w:val="0"/>
      <w:marRight w:val="0"/>
      <w:marTop w:val="0"/>
      <w:marBottom w:val="0"/>
      <w:divBdr>
        <w:top w:val="none" w:sz="0" w:space="0" w:color="auto"/>
        <w:left w:val="none" w:sz="0" w:space="0" w:color="auto"/>
        <w:bottom w:val="none" w:sz="0" w:space="0" w:color="auto"/>
        <w:right w:val="none" w:sz="0" w:space="0" w:color="auto"/>
      </w:divBdr>
    </w:div>
    <w:div w:id="1933664625">
      <w:bodyDiv w:val="1"/>
      <w:marLeft w:val="0"/>
      <w:marRight w:val="0"/>
      <w:marTop w:val="0"/>
      <w:marBottom w:val="0"/>
      <w:divBdr>
        <w:top w:val="none" w:sz="0" w:space="0" w:color="auto"/>
        <w:left w:val="none" w:sz="0" w:space="0" w:color="auto"/>
        <w:bottom w:val="none" w:sz="0" w:space="0" w:color="auto"/>
        <w:right w:val="none" w:sz="0" w:space="0" w:color="auto"/>
      </w:divBdr>
    </w:div>
    <w:div w:id="1933856731">
      <w:bodyDiv w:val="1"/>
      <w:marLeft w:val="0"/>
      <w:marRight w:val="0"/>
      <w:marTop w:val="0"/>
      <w:marBottom w:val="0"/>
      <w:divBdr>
        <w:top w:val="none" w:sz="0" w:space="0" w:color="auto"/>
        <w:left w:val="none" w:sz="0" w:space="0" w:color="auto"/>
        <w:bottom w:val="none" w:sz="0" w:space="0" w:color="auto"/>
        <w:right w:val="none" w:sz="0" w:space="0" w:color="auto"/>
      </w:divBdr>
    </w:div>
    <w:div w:id="1933929104">
      <w:bodyDiv w:val="1"/>
      <w:marLeft w:val="0"/>
      <w:marRight w:val="0"/>
      <w:marTop w:val="0"/>
      <w:marBottom w:val="0"/>
      <w:divBdr>
        <w:top w:val="none" w:sz="0" w:space="0" w:color="auto"/>
        <w:left w:val="none" w:sz="0" w:space="0" w:color="auto"/>
        <w:bottom w:val="none" w:sz="0" w:space="0" w:color="auto"/>
        <w:right w:val="none" w:sz="0" w:space="0" w:color="auto"/>
      </w:divBdr>
    </w:div>
    <w:div w:id="1934509969">
      <w:bodyDiv w:val="1"/>
      <w:marLeft w:val="0"/>
      <w:marRight w:val="0"/>
      <w:marTop w:val="0"/>
      <w:marBottom w:val="0"/>
      <w:divBdr>
        <w:top w:val="none" w:sz="0" w:space="0" w:color="auto"/>
        <w:left w:val="none" w:sz="0" w:space="0" w:color="auto"/>
        <w:bottom w:val="none" w:sz="0" w:space="0" w:color="auto"/>
        <w:right w:val="none" w:sz="0" w:space="0" w:color="auto"/>
      </w:divBdr>
    </w:div>
    <w:div w:id="1934774776">
      <w:bodyDiv w:val="1"/>
      <w:marLeft w:val="0"/>
      <w:marRight w:val="0"/>
      <w:marTop w:val="0"/>
      <w:marBottom w:val="0"/>
      <w:divBdr>
        <w:top w:val="none" w:sz="0" w:space="0" w:color="auto"/>
        <w:left w:val="none" w:sz="0" w:space="0" w:color="auto"/>
        <w:bottom w:val="none" w:sz="0" w:space="0" w:color="auto"/>
        <w:right w:val="none" w:sz="0" w:space="0" w:color="auto"/>
      </w:divBdr>
    </w:div>
    <w:div w:id="1934900054">
      <w:bodyDiv w:val="1"/>
      <w:marLeft w:val="0"/>
      <w:marRight w:val="0"/>
      <w:marTop w:val="0"/>
      <w:marBottom w:val="0"/>
      <w:divBdr>
        <w:top w:val="none" w:sz="0" w:space="0" w:color="auto"/>
        <w:left w:val="none" w:sz="0" w:space="0" w:color="auto"/>
        <w:bottom w:val="none" w:sz="0" w:space="0" w:color="auto"/>
        <w:right w:val="none" w:sz="0" w:space="0" w:color="auto"/>
      </w:divBdr>
    </w:div>
    <w:div w:id="1935088567">
      <w:bodyDiv w:val="1"/>
      <w:marLeft w:val="0"/>
      <w:marRight w:val="0"/>
      <w:marTop w:val="0"/>
      <w:marBottom w:val="0"/>
      <w:divBdr>
        <w:top w:val="none" w:sz="0" w:space="0" w:color="auto"/>
        <w:left w:val="none" w:sz="0" w:space="0" w:color="auto"/>
        <w:bottom w:val="none" w:sz="0" w:space="0" w:color="auto"/>
        <w:right w:val="none" w:sz="0" w:space="0" w:color="auto"/>
      </w:divBdr>
    </w:div>
    <w:div w:id="1935167820">
      <w:bodyDiv w:val="1"/>
      <w:marLeft w:val="0"/>
      <w:marRight w:val="0"/>
      <w:marTop w:val="0"/>
      <w:marBottom w:val="0"/>
      <w:divBdr>
        <w:top w:val="none" w:sz="0" w:space="0" w:color="auto"/>
        <w:left w:val="none" w:sz="0" w:space="0" w:color="auto"/>
        <w:bottom w:val="none" w:sz="0" w:space="0" w:color="auto"/>
        <w:right w:val="none" w:sz="0" w:space="0" w:color="auto"/>
      </w:divBdr>
    </w:div>
    <w:div w:id="1935433393">
      <w:bodyDiv w:val="1"/>
      <w:marLeft w:val="0"/>
      <w:marRight w:val="0"/>
      <w:marTop w:val="0"/>
      <w:marBottom w:val="0"/>
      <w:divBdr>
        <w:top w:val="none" w:sz="0" w:space="0" w:color="auto"/>
        <w:left w:val="none" w:sz="0" w:space="0" w:color="auto"/>
        <w:bottom w:val="none" w:sz="0" w:space="0" w:color="auto"/>
        <w:right w:val="none" w:sz="0" w:space="0" w:color="auto"/>
      </w:divBdr>
    </w:div>
    <w:div w:id="1935556262">
      <w:bodyDiv w:val="1"/>
      <w:marLeft w:val="0"/>
      <w:marRight w:val="0"/>
      <w:marTop w:val="0"/>
      <w:marBottom w:val="0"/>
      <w:divBdr>
        <w:top w:val="none" w:sz="0" w:space="0" w:color="auto"/>
        <w:left w:val="none" w:sz="0" w:space="0" w:color="auto"/>
        <w:bottom w:val="none" w:sz="0" w:space="0" w:color="auto"/>
        <w:right w:val="none" w:sz="0" w:space="0" w:color="auto"/>
      </w:divBdr>
    </w:div>
    <w:div w:id="1935748960">
      <w:bodyDiv w:val="1"/>
      <w:marLeft w:val="0"/>
      <w:marRight w:val="0"/>
      <w:marTop w:val="0"/>
      <w:marBottom w:val="0"/>
      <w:divBdr>
        <w:top w:val="none" w:sz="0" w:space="0" w:color="auto"/>
        <w:left w:val="none" w:sz="0" w:space="0" w:color="auto"/>
        <w:bottom w:val="none" w:sz="0" w:space="0" w:color="auto"/>
        <w:right w:val="none" w:sz="0" w:space="0" w:color="auto"/>
      </w:divBdr>
    </w:div>
    <w:div w:id="1935899204">
      <w:bodyDiv w:val="1"/>
      <w:marLeft w:val="0"/>
      <w:marRight w:val="0"/>
      <w:marTop w:val="0"/>
      <w:marBottom w:val="0"/>
      <w:divBdr>
        <w:top w:val="none" w:sz="0" w:space="0" w:color="auto"/>
        <w:left w:val="none" w:sz="0" w:space="0" w:color="auto"/>
        <w:bottom w:val="none" w:sz="0" w:space="0" w:color="auto"/>
        <w:right w:val="none" w:sz="0" w:space="0" w:color="auto"/>
      </w:divBdr>
    </w:div>
    <w:div w:id="1936009529">
      <w:bodyDiv w:val="1"/>
      <w:marLeft w:val="0"/>
      <w:marRight w:val="0"/>
      <w:marTop w:val="0"/>
      <w:marBottom w:val="0"/>
      <w:divBdr>
        <w:top w:val="none" w:sz="0" w:space="0" w:color="auto"/>
        <w:left w:val="none" w:sz="0" w:space="0" w:color="auto"/>
        <w:bottom w:val="none" w:sz="0" w:space="0" w:color="auto"/>
        <w:right w:val="none" w:sz="0" w:space="0" w:color="auto"/>
      </w:divBdr>
    </w:div>
    <w:div w:id="1936209680">
      <w:bodyDiv w:val="1"/>
      <w:marLeft w:val="0"/>
      <w:marRight w:val="0"/>
      <w:marTop w:val="0"/>
      <w:marBottom w:val="0"/>
      <w:divBdr>
        <w:top w:val="none" w:sz="0" w:space="0" w:color="auto"/>
        <w:left w:val="none" w:sz="0" w:space="0" w:color="auto"/>
        <w:bottom w:val="none" w:sz="0" w:space="0" w:color="auto"/>
        <w:right w:val="none" w:sz="0" w:space="0" w:color="auto"/>
      </w:divBdr>
    </w:div>
    <w:div w:id="1936546873">
      <w:bodyDiv w:val="1"/>
      <w:marLeft w:val="0"/>
      <w:marRight w:val="0"/>
      <w:marTop w:val="0"/>
      <w:marBottom w:val="0"/>
      <w:divBdr>
        <w:top w:val="none" w:sz="0" w:space="0" w:color="auto"/>
        <w:left w:val="none" w:sz="0" w:space="0" w:color="auto"/>
        <w:bottom w:val="none" w:sz="0" w:space="0" w:color="auto"/>
        <w:right w:val="none" w:sz="0" w:space="0" w:color="auto"/>
      </w:divBdr>
    </w:div>
    <w:div w:id="1936669158">
      <w:bodyDiv w:val="1"/>
      <w:marLeft w:val="0"/>
      <w:marRight w:val="0"/>
      <w:marTop w:val="0"/>
      <w:marBottom w:val="0"/>
      <w:divBdr>
        <w:top w:val="none" w:sz="0" w:space="0" w:color="auto"/>
        <w:left w:val="none" w:sz="0" w:space="0" w:color="auto"/>
        <w:bottom w:val="none" w:sz="0" w:space="0" w:color="auto"/>
        <w:right w:val="none" w:sz="0" w:space="0" w:color="auto"/>
      </w:divBdr>
    </w:div>
    <w:div w:id="1936673089">
      <w:bodyDiv w:val="1"/>
      <w:marLeft w:val="0"/>
      <w:marRight w:val="0"/>
      <w:marTop w:val="0"/>
      <w:marBottom w:val="0"/>
      <w:divBdr>
        <w:top w:val="none" w:sz="0" w:space="0" w:color="auto"/>
        <w:left w:val="none" w:sz="0" w:space="0" w:color="auto"/>
        <w:bottom w:val="none" w:sz="0" w:space="0" w:color="auto"/>
        <w:right w:val="none" w:sz="0" w:space="0" w:color="auto"/>
      </w:divBdr>
    </w:div>
    <w:div w:id="1936791279">
      <w:bodyDiv w:val="1"/>
      <w:marLeft w:val="0"/>
      <w:marRight w:val="0"/>
      <w:marTop w:val="0"/>
      <w:marBottom w:val="0"/>
      <w:divBdr>
        <w:top w:val="none" w:sz="0" w:space="0" w:color="auto"/>
        <w:left w:val="none" w:sz="0" w:space="0" w:color="auto"/>
        <w:bottom w:val="none" w:sz="0" w:space="0" w:color="auto"/>
        <w:right w:val="none" w:sz="0" w:space="0" w:color="auto"/>
      </w:divBdr>
    </w:div>
    <w:div w:id="1936815621">
      <w:bodyDiv w:val="1"/>
      <w:marLeft w:val="0"/>
      <w:marRight w:val="0"/>
      <w:marTop w:val="0"/>
      <w:marBottom w:val="0"/>
      <w:divBdr>
        <w:top w:val="none" w:sz="0" w:space="0" w:color="auto"/>
        <w:left w:val="none" w:sz="0" w:space="0" w:color="auto"/>
        <w:bottom w:val="none" w:sz="0" w:space="0" w:color="auto"/>
        <w:right w:val="none" w:sz="0" w:space="0" w:color="auto"/>
      </w:divBdr>
    </w:div>
    <w:div w:id="1936857887">
      <w:bodyDiv w:val="1"/>
      <w:marLeft w:val="0"/>
      <w:marRight w:val="0"/>
      <w:marTop w:val="0"/>
      <w:marBottom w:val="0"/>
      <w:divBdr>
        <w:top w:val="none" w:sz="0" w:space="0" w:color="auto"/>
        <w:left w:val="none" w:sz="0" w:space="0" w:color="auto"/>
        <w:bottom w:val="none" w:sz="0" w:space="0" w:color="auto"/>
        <w:right w:val="none" w:sz="0" w:space="0" w:color="auto"/>
      </w:divBdr>
    </w:div>
    <w:div w:id="1936942645">
      <w:bodyDiv w:val="1"/>
      <w:marLeft w:val="0"/>
      <w:marRight w:val="0"/>
      <w:marTop w:val="0"/>
      <w:marBottom w:val="0"/>
      <w:divBdr>
        <w:top w:val="none" w:sz="0" w:space="0" w:color="auto"/>
        <w:left w:val="none" w:sz="0" w:space="0" w:color="auto"/>
        <w:bottom w:val="none" w:sz="0" w:space="0" w:color="auto"/>
        <w:right w:val="none" w:sz="0" w:space="0" w:color="auto"/>
      </w:divBdr>
    </w:div>
    <w:div w:id="1937009387">
      <w:bodyDiv w:val="1"/>
      <w:marLeft w:val="0"/>
      <w:marRight w:val="0"/>
      <w:marTop w:val="0"/>
      <w:marBottom w:val="0"/>
      <w:divBdr>
        <w:top w:val="none" w:sz="0" w:space="0" w:color="auto"/>
        <w:left w:val="none" w:sz="0" w:space="0" w:color="auto"/>
        <w:bottom w:val="none" w:sz="0" w:space="0" w:color="auto"/>
        <w:right w:val="none" w:sz="0" w:space="0" w:color="auto"/>
      </w:divBdr>
    </w:div>
    <w:div w:id="1937249599">
      <w:bodyDiv w:val="1"/>
      <w:marLeft w:val="0"/>
      <w:marRight w:val="0"/>
      <w:marTop w:val="0"/>
      <w:marBottom w:val="0"/>
      <w:divBdr>
        <w:top w:val="none" w:sz="0" w:space="0" w:color="auto"/>
        <w:left w:val="none" w:sz="0" w:space="0" w:color="auto"/>
        <w:bottom w:val="none" w:sz="0" w:space="0" w:color="auto"/>
        <w:right w:val="none" w:sz="0" w:space="0" w:color="auto"/>
      </w:divBdr>
    </w:div>
    <w:div w:id="1937325486">
      <w:bodyDiv w:val="1"/>
      <w:marLeft w:val="0"/>
      <w:marRight w:val="0"/>
      <w:marTop w:val="0"/>
      <w:marBottom w:val="0"/>
      <w:divBdr>
        <w:top w:val="none" w:sz="0" w:space="0" w:color="auto"/>
        <w:left w:val="none" w:sz="0" w:space="0" w:color="auto"/>
        <w:bottom w:val="none" w:sz="0" w:space="0" w:color="auto"/>
        <w:right w:val="none" w:sz="0" w:space="0" w:color="auto"/>
      </w:divBdr>
    </w:div>
    <w:div w:id="1937668147">
      <w:bodyDiv w:val="1"/>
      <w:marLeft w:val="0"/>
      <w:marRight w:val="0"/>
      <w:marTop w:val="0"/>
      <w:marBottom w:val="0"/>
      <w:divBdr>
        <w:top w:val="none" w:sz="0" w:space="0" w:color="auto"/>
        <w:left w:val="none" w:sz="0" w:space="0" w:color="auto"/>
        <w:bottom w:val="none" w:sz="0" w:space="0" w:color="auto"/>
        <w:right w:val="none" w:sz="0" w:space="0" w:color="auto"/>
      </w:divBdr>
    </w:div>
    <w:div w:id="1937902552">
      <w:bodyDiv w:val="1"/>
      <w:marLeft w:val="0"/>
      <w:marRight w:val="0"/>
      <w:marTop w:val="0"/>
      <w:marBottom w:val="0"/>
      <w:divBdr>
        <w:top w:val="none" w:sz="0" w:space="0" w:color="auto"/>
        <w:left w:val="none" w:sz="0" w:space="0" w:color="auto"/>
        <w:bottom w:val="none" w:sz="0" w:space="0" w:color="auto"/>
        <w:right w:val="none" w:sz="0" w:space="0" w:color="auto"/>
      </w:divBdr>
    </w:div>
    <w:div w:id="1938057574">
      <w:bodyDiv w:val="1"/>
      <w:marLeft w:val="0"/>
      <w:marRight w:val="0"/>
      <w:marTop w:val="0"/>
      <w:marBottom w:val="0"/>
      <w:divBdr>
        <w:top w:val="none" w:sz="0" w:space="0" w:color="auto"/>
        <w:left w:val="none" w:sz="0" w:space="0" w:color="auto"/>
        <w:bottom w:val="none" w:sz="0" w:space="0" w:color="auto"/>
        <w:right w:val="none" w:sz="0" w:space="0" w:color="auto"/>
      </w:divBdr>
    </w:div>
    <w:div w:id="1938245234">
      <w:bodyDiv w:val="1"/>
      <w:marLeft w:val="0"/>
      <w:marRight w:val="0"/>
      <w:marTop w:val="0"/>
      <w:marBottom w:val="0"/>
      <w:divBdr>
        <w:top w:val="none" w:sz="0" w:space="0" w:color="auto"/>
        <w:left w:val="none" w:sz="0" w:space="0" w:color="auto"/>
        <w:bottom w:val="none" w:sz="0" w:space="0" w:color="auto"/>
        <w:right w:val="none" w:sz="0" w:space="0" w:color="auto"/>
      </w:divBdr>
    </w:div>
    <w:div w:id="1938321001">
      <w:bodyDiv w:val="1"/>
      <w:marLeft w:val="0"/>
      <w:marRight w:val="0"/>
      <w:marTop w:val="0"/>
      <w:marBottom w:val="0"/>
      <w:divBdr>
        <w:top w:val="none" w:sz="0" w:space="0" w:color="auto"/>
        <w:left w:val="none" w:sz="0" w:space="0" w:color="auto"/>
        <w:bottom w:val="none" w:sz="0" w:space="0" w:color="auto"/>
        <w:right w:val="none" w:sz="0" w:space="0" w:color="auto"/>
      </w:divBdr>
    </w:div>
    <w:div w:id="1938520602">
      <w:bodyDiv w:val="1"/>
      <w:marLeft w:val="0"/>
      <w:marRight w:val="0"/>
      <w:marTop w:val="0"/>
      <w:marBottom w:val="0"/>
      <w:divBdr>
        <w:top w:val="none" w:sz="0" w:space="0" w:color="auto"/>
        <w:left w:val="none" w:sz="0" w:space="0" w:color="auto"/>
        <w:bottom w:val="none" w:sz="0" w:space="0" w:color="auto"/>
        <w:right w:val="none" w:sz="0" w:space="0" w:color="auto"/>
      </w:divBdr>
    </w:div>
    <w:div w:id="1938639292">
      <w:bodyDiv w:val="1"/>
      <w:marLeft w:val="0"/>
      <w:marRight w:val="0"/>
      <w:marTop w:val="0"/>
      <w:marBottom w:val="0"/>
      <w:divBdr>
        <w:top w:val="none" w:sz="0" w:space="0" w:color="auto"/>
        <w:left w:val="none" w:sz="0" w:space="0" w:color="auto"/>
        <w:bottom w:val="none" w:sz="0" w:space="0" w:color="auto"/>
        <w:right w:val="none" w:sz="0" w:space="0" w:color="auto"/>
      </w:divBdr>
    </w:div>
    <w:div w:id="1938781415">
      <w:bodyDiv w:val="1"/>
      <w:marLeft w:val="0"/>
      <w:marRight w:val="0"/>
      <w:marTop w:val="0"/>
      <w:marBottom w:val="0"/>
      <w:divBdr>
        <w:top w:val="none" w:sz="0" w:space="0" w:color="auto"/>
        <w:left w:val="none" w:sz="0" w:space="0" w:color="auto"/>
        <w:bottom w:val="none" w:sz="0" w:space="0" w:color="auto"/>
        <w:right w:val="none" w:sz="0" w:space="0" w:color="auto"/>
      </w:divBdr>
    </w:div>
    <w:div w:id="1938832439">
      <w:bodyDiv w:val="1"/>
      <w:marLeft w:val="0"/>
      <w:marRight w:val="0"/>
      <w:marTop w:val="0"/>
      <w:marBottom w:val="0"/>
      <w:divBdr>
        <w:top w:val="none" w:sz="0" w:space="0" w:color="auto"/>
        <w:left w:val="none" w:sz="0" w:space="0" w:color="auto"/>
        <w:bottom w:val="none" w:sz="0" w:space="0" w:color="auto"/>
        <w:right w:val="none" w:sz="0" w:space="0" w:color="auto"/>
      </w:divBdr>
    </w:div>
    <w:div w:id="1938904242">
      <w:bodyDiv w:val="1"/>
      <w:marLeft w:val="0"/>
      <w:marRight w:val="0"/>
      <w:marTop w:val="0"/>
      <w:marBottom w:val="0"/>
      <w:divBdr>
        <w:top w:val="none" w:sz="0" w:space="0" w:color="auto"/>
        <w:left w:val="none" w:sz="0" w:space="0" w:color="auto"/>
        <w:bottom w:val="none" w:sz="0" w:space="0" w:color="auto"/>
        <w:right w:val="none" w:sz="0" w:space="0" w:color="auto"/>
      </w:divBdr>
    </w:div>
    <w:div w:id="1939285420">
      <w:bodyDiv w:val="1"/>
      <w:marLeft w:val="0"/>
      <w:marRight w:val="0"/>
      <w:marTop w:val="0"/>
      <w:marBottom w:val="0"/>
      <w:divBdr>
        <w:top w:val="none" w:sz="0" w:space="0" w:color="auto"/>
        <w:left w:val="none" w:sz="0" w:space="0" w:color="auto"/>
        <w:bottom w:val="none" w:sz="0" w:space="0" w:color="auto"/>
        <w:right w:val="none" w:sz="0" w:space="0" w:color="auto"/>
      </w:divBdr>
    </w:div>
    <w:div w:id="1939294983">
      <w:bodyDiv w:val="1"/>
      <w:marLeft w:val="0"/>
      <w:marRight w:val="0"/>
      <w:marTop w:val="0"/>
      <w:marBottom w:val="0"/>
      <w:divBdr>
        <w:top w:val="none" w:sz="0" w:space="0" w:color="auto"/>
        <w:left w:val="none" w:sz="0" w:space="0" w:color="auto"/>
        <w:bottom w:val="none" w:sz="0" w:space="0" w:color="auto"/>
        <w:right w:val="none" w:sz="0" w:space="0" w:color="auto"/>
      </w:divBdr>
    </w:div>
    <w:div w:id="1939364158">
      <w:bodyDiv w:val="1"/>
      <w:marLeft w:val="0"/>
      <w:marRight w:val="0"/>
      <w:marTop w:val="0"/>
      <w:marBottom w:val="0"/>
      <w:divBdr>
        <w:top w:val="none" w:sz="0" w:space="0" w:color="auto"/>
        <w:left w:val="none" w:sz="0" w:space="0" w:color="auto"/>
        <w:bottom w:val="none" w:sz="0" w:space="0" w:color="auto"/>
        <w:right w:val="none" w:sz="0" w:space="0" w:color="auto"/>
      </w:divBdr>
    </w:div>
    <w:div w:id="1939562755">
      <w:bodyDiv w:val="1"/>
      <w:marLeft w:val="0"/>
      <w:marRight w:val="0"/>
      <w:marTop w:val="0"/>
      <w:marBottom w:val="0"/>
      <w:divBdr>
        <w:top w:val="none" w:sz="0" w:space="0" w:color="auto"/>
        <w:left w:val="none" w:sz="0" w:space="0" w:color="auto"/>
        <w:bottom w:val="none" w:sz="0" w:space="0" w:color="auto"/>
        <w:right w:val="none" w:sz="0" w:space="0" w:color="auto"/>
      </w:divBdr>
    </w:div>
    <w:div w:id="1939675425">
      <w:bodyDiv w:val="1"/>
      <w:marLeft w:val="0"/>
      <w:marRight w:val="0"/>
      <w:marTop w:val="0"/>
      <w:marBottom w:val="0"/>
      <w:divBdr>
        <w:top w:val="none" w:sz="0" w:space="0" w:color="auto"/>
        <w:left w:val="none" w:sz="0" w:space="0" w:color="auto"/>
        <w:bottom w:val="none" w:sz="0" w:space="0" w:color="auto"/>
        <w:right w:val="none" w:sz="0" w:space="0" w:color="auto"/>
      </w:divBdr>
    </w:div>
    <w:div w:id="1940067313">
      <w:bodyDiv w:val="1"/>
      <w:marLeft w:val="0"/>
      <w:marRight w:val="0"/>
      <w:marTop w:val="0"/>
      <w:marBottom w:val="0"/>
      <w:divBdr>
        <w:top w:val="none" w:sz="0" w:space="0" w:color="auto"/>
        <w:left w:val="none" w:sz="0" w:space="0" w:color="auto"/>
        <w:bottom w:val="none" w:sz="0" w:space="0" w:color="auto"/>
        <w:right w:val="none" w:sz="0" w:space="0" w:color="auto"/>
      </w:divBdr>
    </w:div>
    <w:div w:id="1940209772">
      <w:bodyDiv w:val="1"/>
      <w:marLeft w:val="0"/>
      <w:marRight w:val="0"/>
      <w:marTop w:val="0"/>
      <w:marBottom w:val="0"/>
      <w:divBdr>
        <w:top w:val="none" w:sz="0" w:space="0" w:color="auto"/>
        <w:left w:val="none" w:sz="0" w:space="0" w:color="auto"/>
        <w:bottom w:val="none" w:sz="0" w:space="0" w:color="auto"/>
        <w:right w:val="none" w:sz="0" w:space="0" w:color="auto"/>
      </w:divBdr>
    </w:div>
    <w:div w:id="1940334055">
      <w:bodyDiv w:val="1"/>
      <w:marLeft w:val="0"/>
      <w:marRight w:val="0"/>
      <w:marTop w:val="0"/>
      <w:marBottom w:val="0"/>
      <w:divBdr>
        <w:top w:val="none" w:sz="0" w:space="0" w:color="auto"/>
        <w:left w:val="none" w:sz="0" w:space="0" w:color="auto"/>
        <w:bottom w:val="none" w:sz="0" w:space="0" w:color="auto"/>
        <w:right w:val="none" w:sz="0" w:space="0" w:color="auto"/>
      </w:divBdr>
    </w:div>
    <w:div w:id="1940336502">
      <w:bodyDiv w:val="1"/>
      <w:marLeft w:val="0"/>
      <w:marRight w:val="0"/>
      <w:marTop w:val="0"/>
      <w:marBottom w:val="0"/>
      <w:divBdr>
        <w:top w:val="none" w:sz="0" w:space="0" w:color="auto"/>
        <w:left w:val="none" w:sz="0" w:space="0" w:color="auto"/>
        <w:bottom w:val="none" w:sz="0" w:space="0" w:color="auto"/>
        <w:right w:val="none" w:sz="0" w:space="0" w:color="auto"/>
      </w:divBdr>
    </w:div>
    <w:div w:id="1940407980">
      <w:bodyDiv w:val="1"/>
      <w:marLeft w:val="0"/>
      <w:marRight w:val="0"/>
      <w:marTop w:val="0"/>
      <w:marBottom w:val="0"/>
      <w:divBdr>
        <w:top w:val="none" w:sz="0" w:space="0" w:color="auto"/>
        <w:left w:val="none" w:sz="0" w:space="0" w:color="auto"/>
        <w:bottom w:val="none" w:sz="0" w:space="0" w:color="auto"/>
        <w:right w:val="none" w:sz="0" w:space="0" w:color="auto"/>
      </w:divBdr>
    </w:div>
    <w:div w:id="1940596248">
      <w:bodyDiv w:val="1"/>
      <w:marLeft w:val="0"/>
      <w:marRight w:val="0"/>
      <w:marTop w:val="0"/>
      <w:marBottom w:val="0"/>
      <w:divBdr>
        <w:top w:val="none" w:sz="0" w:space="0" w:color="auto"/>
        <w:left w:val="none" w:sz="0" w:space="0" w:color="auto"/>
        <w:bottom w:val="none" w:sz="0" w:space="0" w:color="auto"/>
        <w:right w:val="none" w:sz="0" w:space="0" w:color="auto"/>
      </w:divBdr>
    </w:div>
    <w:div w:id="1940721519">
      <w:bodyDiv w:val="1"/>
      <w:marLeft w:val="0"/>
      <w:marRight w:val="0"/>
      <w:marTop w:val="0"/>
      <w:marBottom w:val="0"/>
      <w:divBdr>
        <w:top w:val="none" w:sz="0" w:space="0" w:color="auto"/>
        <w:left w:val="none" w:sz="0" w:space="0" w:color="auto"/>
        <w:bottom w:val="none" w:sz="0" w:space="0" w:color="auto"/>
        <w:right w:val="none" w:sz="0" w:space="0" w:color="auto"/>
      </w:divBdr>
    </w:div>
    <w:div w:id="1940794037">
      <w:bodyDiv w:val="1"/>
      <w:marLeft w:val="0"/>
      <w:marRight w:val="0"/>
      <w:marTop w:val="0"/>
      <w:marBottom w:val="0"/>
      <w:divBdr>
        <w:top w:val="none" w:sz="0" w:space="0" w:color="auto"/>
        <w:left w:val="none" w:sz="0" w:space="0" w:color="auto"/>
        <w:bottom w:val="none" w:sz="0" w:space="0" w:color="auto"/>
        <w:right w:val="none" w:sz="0" w:space="0" w:color="auto"/>
      </w:divBdr>
    </w:div>
    <w:div w:id="1940940823">
      <w:bodyDiv w:val="1"/>
      <w:marLeft w:val="0"/>
      <w:marRight w:val="0"/>
      <w:marTop w:val="0"/>
      <w:marBottom w:val="0"/>
      <w:divBdr>
        <w:top w:val="none" w:sz="0" w:space="0" w:color="auto"/>
        <w:left w:val="none" w:sz="0" w:space="0" w:color="auto"/>
        <w:bottom w:val="none" w:sz="0" w:space="0" w:color="auto"/>
        <w:right w:val="none" w:sz="0" w:space="0" w:color="auto"/>
      </w:divBdr>
    </w:div>
    <w:div w:id="1941065872">
      <w:bodyDiv w:val="1"/>
      <w:marLeft w:val="0"/>
      <w:marRight w:val="0"/>
      <w:marTop w:val="0"/>
      <w:marBottom w:val="0"/>
      <w:divBdr>
        <w:top w:val="none" w:sz="0" w:space="0" w:color="auto"/>
        <w:left w:val="none" w:sz="0" w:space="0" w:color="auto"/>
        <w:bottom w:val="none" w:sz="0" w:space="0" w:color="auto"/>
        <w:right w:val="none" w:sz="0" w:space="0" w:color="auto"/>
      </w:divBdr>
    </w:div>
    <w:div w:id="1941181934">
      <w:bodyDiv w:val="1"/>
      <w:marLeft w:val="0"/>
      <w:marRight w:val="0"/>
      <w:marTop w:val="0"/>
      <w:marBottom w:val="0"/>
      <w:divBdr>
        <w:top w:val="none" w:sz="0" w:space="0" w:color="auto"/>
        <w:left w:val="none" w:sz="0" w:space="0" w:color="auto"/>
        <w:bottom w:val="none" w:sz="0" w:space="0" w:color="auto"/>
        <w:right w:val="none" w:sz="0" w:space="0" w:color="auto"/>
      </w:divBdr>
    </w:div>
    <w:div w:id="1941524814">
      <w:bodyDiv w:val="1"/>
      <w:marLeft w:val="0"/>
      <w:marRight w:val="0"/>
      <w:marTop w:val="0"/>
      <w:marBottom w:val="0"/>
      <w:divBdr>
        <w:top w:val="none" w:sz="0" w:space="0" w:color="auto"/>
        <w:left w:val="none" w:sz="0" w:space="0" w:color="auto"/>
        <w:bottom w:val="none" w:sz="0" w:space="0" w:color="auto"/>
        <w:right w:val="none" w:sz="0" w:space="0" w:color="auto"/>
      </w:divBdr>
    </w:div>
    <w:div w:id="1941598174">
      <w:bodyDiv w:val="1"/>
      <w:marLeft w:val="0"/>
      <w:marRight w:val="0"/>
      <w:marTop w:val="0"/>
      <w:marBottom w:val="0"/>
      <w:divBdr>
        <w:top w:val="none" w:sz="0" w:space="0" w:color="auto"/>
        <w:left w:val="none" w:sz="0" w:space="0" w:color="auto"/>
        <w:bottom w:val="none" w:sz="0" w:space="0" w:color="auto"/>
        <w:right w:val="none" w:sz="0" w:space="0" w:color="auto"/>
      </w:divBdr>
    </w:div>
    <w:div w:id="1941641490">
      <w:bodyDiv w:val="1"/>
      <w:marLeft w:val="0"/>
      <w:marRight w:val="0"/>
      <w:marTop w:val="0"/>
      <w:marBottom w:val="0"/>
      <w:divBdr>
        <w:top w:val="none" w:sz="0" w:space="0" w:color="auto"/>
        <w:left w:val="none" w:sz="0" w:space="0" w:color="auto"/>
        <w:bottom w:val="none" w:sz="0" w:space="0" w:color="auto"/>
        <w:right w:val="none" w:sz="0" w:space="0" w:color="auto"/>
      </w:divBdr>
    </w:div>
    <w:div w:id="1941720437">
      <w:bodyDiv w:val="1"/>
      <w:marLeft w:val="0"/>
      <w:marRight w:val="0"/>
      <w:marTop w:val="0"/>
      <w:marBottom w:val="0"/>
      <w:divBdr>
        <w:top w:val="none" w:sz="0" w:space="0" w:color="auto"/>
        <w:left w:val="none" w:sz="0" w:space="0" w:color="auto"/>
        <w:bottom w:val="none" w:sz="0" w:space="0" w:color="auto"/>
        <w:right w:val="none" w:sz="0" w:space="0" w:color="auto"/>
      </w:divBdr>
    </w:div>
    <w:div w:id="1941792002">
      <w:bodyDiv w:val="1"/>
      <w:marLeft w:val="0"/>
      <w:marRight w:val="0"/>
      <w:marTop w:val="0"/>
      <w:marBottom w:val="0"/>
      <w:divBdr>
        <w:top w:val="none" w:sz="0" w:space="0" w:color="auto"/>
        <w:left w:val="none" w:sz="0" w:space="0" w:color="auto"/>
        <w:bottom w:val="none" w:sz="0" w:space="0" w:color="auto"/>
        <w:right w:val="none" w:sz="0" w:space="0" w:color="auto"/>
      </w:divBdr>
    </w:div>
    <w:div w:id="1941908793">
      <w:bodyDiv w:val="1"/>
      <w:marLeft w:val="0"/>
      <w:marRight w:val="0"/>
      <w:marTop w:val="0"/>
      <w:marBottom w:val="0"/>
      <w:divBdr>
        <w:top w:val="none" w:sz="0" w:space="0" w:color="auto"/>
        <w:left w:val="none" w:sz="0" w:space="0" w:color="auto"/>
        <w:bottom w:val="none" w:sz="0" w:space="0" w:color="auto"/>
        <w:right w:val="none" w:sz="0" w:space="0" w:color="auto"/>
      </w:divBdr>
    </w:div>
    <w:div w:id="1941988103">
      <w:bodyDiv w:val="1"/>
      <w:marLeft w:val="0"/>
      <w:marRight w:val="0"/>
      <w:marTop w:val="0"/>
      <w:marBottom w:val="0"/>
      <w:divBdr>
        <w:top w:val="none" w:sz="0" w:space="0" w:color="auto"/>
        <w:left w:val="none" w:sz="0" w:space="0" w:color="auto"/>
        <w:bottom w:val="none" w:sz="0" w:space="0" w:color="auto"/>
        <w:right w:val="none" w:sz="0" w:space="0" w:color="auto"/>
      </w:divBdr>
    </w:div>
    <w:div w:id="1941988879">
      <w:bodyDiv w:val="1"/>
      <w:marLeft w:val="0"/>
      <w:marRight w:val="0"/>
      <w:marTop w:val="0"/>
      <w:marBottom w:val="0"/>
      <w:divBdr>
        <w:top w:val="none" w:sz="0" w:space="0" w:color="auto"/>
        <w:left w:val="none" w:sz="0" w:space="0" w:color="auto"/>
        <w:bottom w:val="none" w:sz="0" w:space="0" w:color="auto"/>
        <w:right w:val="none" w:sz="0" w:space="0" w:color="auto"/>
      </w:divBdr>
    </w:div>
    <w:div w:id="1942102484">
      <w:bodyDiv w:val="1"/>
      <w:marLeft w:val="0"/>
      <w:marRight w:val="0"/>
      <w:marTop w:val="0"/>
      <w:marBottom w:val="0"/>
      <w:divBdr>
        <w:top w:val="none" w:sz="0" w:space="0" w:color="auto"/>
        <w:left w:val="none" w:sz="0" w:space="0" w:color="auto"/>
        <w:bottom w:val="none" w:sz="0" w:space="0" w:color="auto"/>
        <w:right w:val="none" w:sz="0" w:space="0" w:color="auto"/>
      </w:divBdr>
    </w:div>
    <w:div w:id="1942175219">
      <w:bodyDiv w:val="1"/>
      <w:marLeft w:val="0"/>
      <w:marRight w:val="0"/>
      <w:marTop w:val="0"/>
      <w:marBottom w:val="0"/>
      <w:divBdr>
        <w:top w:val="none" w:sz="0" w:space="0" w:color="auto"/>
        <w:left w:val="none" w:sz="0" w:space="0" w:color="auto"/>
        <w:bottom w:val="none" w:sz="0" w:space="0" w:color="auto"/>
        <w:right w:val="none" w:sz="0" w:space="0" w:color="auto"/>
      </w:divBdr>
    </w:div>
    <w:div w:id="1942180108">
      <w:bodyDiv w:val="1"/>
      <w:marLeft w:val="0"/>
      <w:marRight w:val="0"/>
      <w:marTop w:val="0"/>
      <w:marBottom w:val="0"/>
      <w:divBdr>
        <w:top w:val="none" w:sz="0" w:space="0" w:color="auto"/>
        <w:left w:val="none" w:sz="0" w:space="0" w:color="auto"/>
        <w:bottom w:val="none" w:sz="0" w:space="0" w:color="auto"/>
        <w:right w:val="none" w:sz="0" w:space="0" w:color="auto"/>
      </w:divBdr>
    </w:div>
    <w:div w:id="1942225059">
      <w:bodyDiv w:val="1"/>
      <w:marLeft w:val="0"/>
      <w:marRight w:val="0"/>
      <w:marTop w:val="0"/>
      <w:marBottom w:val="0"/>
      <w:divBdr>
        <w:top w:val="none" w:sz="0" w:space="0" w:color="auto"/>
        <w:left w:val="none" w:sz="0" w:space="0" w:color="auto"/>
        <w:bottom w:val="none" w:sz="0" w:space="0" w:color="auto"/>
        <w:right w:val="none" w:sz="0" w:space="0" w:color="auto"/>
      </w:divBdr>
    </w:div>
    <w:div w:id="1942250629">
      <w:bodyDiv w:val="1"/>
      <w:marLeft w:val="0"/>
      <w:marRight w:val="0"/>
      <w:marTop w:val="0"/>
      <w:marBottom w:val="0"/>
      <w:divBdr>
        <w:top w:val="none" w:sz="0" w:space="0" w:color="auto"/>
        <w:left w:val="none" w:sz="0" w:space="0" w:color="auto"/>
        <w:bottom w:val="none" w:sz="0" w:space="0" w:color="auto"/>
        <w:right w:val="none" w:sz="0" w:space="0" w:color="auto"/>
      </w:divBdr>
    </w:div>
    <w:div w:id="1942254503">
      <w:bodyDiv w:val="1"/>
      <w:marLeft w:val="0"/>
      <w:marRight w:val="0"/>
      <w:marTop w:val="0"/>
      <w:marBottom w:val="0"/>
      <w:divBdr>
        <w:top w:val="none" w:sz="0" w:space="0" w:color="auto"/>
        <w:left w:val="none" w:sz="0" w:space="0" w:color="auto"/>
        <w:bottom w:val="none" w:sz="0" w:space="0" w:color="auto"/>
        <w:right w:val="none" w:sz="0" w:space="0" w:color="auto"/>
      </w:divBdr>
    </w:div>
    <w:div w:id="1942302755">
      <w:bodyDiv w:val="1"/>
      <w:marLeft w:val="0"/>
      <w:marRight w:val="0"/>
      <w:marTop w:val="0"/>
      <w:marBottom w:val="0"/>
      <w:divBdr>
        <w:top w:val="none" w:sz="0" w:space="0" w:color="auto"/>
        <w:left w:val="none" w:sz="0" w:space="0" w:color="auto"/>
        <w:bottom w:val="none" w:sz="0" w:space="0" w:color="auto"/>
        <w:right w:val="none" w:sz="0" w:space="0" w:color="auto"/>
      </w:divBdr>
    </w:div>
    <w:div w:id="1942373506">
      <w:bodyDiv w:val="1"/>
      <w:marLeft w:val="0"/>
      <w:marRight w:val="0"/>
      <w:marTop w:val="0"/>
      <w:marBottom w:val="0"/>
      <w:divBdr>
        <w:top w:val="none" w:sz="0" w:space="0" w:color="auto"/>
        <w:left w:val="none" w:sz="0" w:space="0" w:color="auto"/>
        <w:bottom w:val="none" w:sz="0" w:space="0" w:color="auto"/>
        <w:right w:val="none" w:sz="0" w:space="0" w:color="auto"/>
      </w:divBdr>
    </w:div>
    <w:div w:id="1942378166">
      <w:bodyDiv w:val="1"/>
      <w:marLeft w:val="0"/>
      <w:marRight w:val="0"/>
      <w:marTop w:val="0"/>
      <w:marBottom w:val="0"/>
      <w:divBdr>
        <w:top w:val="none" w:sz="0" w:space="0" w:color="auto"/>
        <w:left w:val="none" w:sz="0" w:space="0" w:color="auto"/>
        <w:bottom w:val="none" w:sz="0" w:space="0" w:color="auto"/>
        <w:right w:val="none" w:sz="0" w:space="0" w:color="auto"/>
      </w:divBdr>
    </w:div>
    <w:div w:id="1942487787">
      <w:bodyDiv w:val="1"/>
      <w:marLeft w:val="0"/>
      <w:marRight w:val="0"/>
      <w:marTop w:val="0"/>
      <w:marBottom w:val="0"/>
      <w:divBdr>
        <w:top w:val="none" w:sz="0" w:space="0" w:color="auto"/>
        <w:left w:val="none" w:sz="0" w:space="0" w:color="auto"/>
        <w:bottom w:val="none" w:sz="0" w:space="0" w:color="auto"/>
        <w:right w:val="none" w:sz="0" w:space="0" w:color="auto"/>
      </w:divBdr>
    </w:div>
    <w:div w:id="1942566238">
      <w:bodyDiv w:val="1"/>
      <w:marLeft w:val="0"/>
      <w:marRight w:val="0"/>
      <w:marTop w:val="0"/>
      <w:marBottom w:val="0"/>
      <w:divBdr>
        <w:top w:val="none" w:sz="0" w:space="0" w:color="auto"/>
        <w:left w:val="none" w:sz="0" w:space="0" w:color="auto"/>
        <w:bottom w:val="none" w:sz="0" w:space="0" w:color="auto"/>
        <w:right w:val="none" w:sz="0" w:space="0" w:color="auto"/>
      </w:divBdr>
    </w:div>
    <w:div w:id="1942566351">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837917">
      <w:bodyDiv w:val="1"/>
      <w:marLeft w:val="0"/>
      <w:marRight w:val="0"/>
      <w:marTop w:val="0"/>
      <w:marBottom w:val="0"/>
      <w:divBdr>
        <w:top w:val="none" w:sz="0" w:space="0" w:color="auto"/>
        <w:left w:val="none" w:sz="0" w:space="0" w:color="auto"/>
        <w:bottom w:val="none" w:sz="0" w:space="0" w:color="auto"/>
        <w:right w:val="none" w:sz="0" w:space="0" w:color="auto"/>
      </w:divBdr>
    </w:div>
    <w:div w:id="1943106869">
      <w:bodyDiv w:val="1"/>
      <w:marLeft w:val="0"/>
      <w:marRight w:val="0"/>
      <w:marTop w:val="0"/>
      <w:marBottom w:val="0"/>
      <w:divBdr>
        <w:top w:val="none" w:sz="0" w:space="0" w:color="auto"/>
        <w:left w:val="none" w:sz="0" w:space="0" w:color="auto"/>
        <w:bottom w:val="none" w:sz="0" w:space="0" w:color="auto"/>
        <w:right w:val="none" w:sz="0" w:space="0" w:color="auto"/>
      </w:divBdr>
    </w:div>
    <w:div w:id="1943295333">
      <w:bodyDiv w:val="1"/>
      <w:marLeft w:val="0"/>
      <w:marRight w:val="0"/>
      <w:marTop w:val="0"/>
      <w:marBottom w:val="0"/>
      <w:divBdr>
        <w:top w:val="none" w:sz="0" w:space="0" w:color="auto"/>
        <w:left w:val="none" w:sz="0" w:space="0" w:color="auto"/>
        <w:bottom w:val="none" w:sz="0" w:space="0" w:color="auto"/>
        <w:right w:val="none" w:sz="0" w:space="0" w:color="auto"/>
      </w:divBdr>
    </w:div>
    <w:div w:id="1943491110">
      <w:bodyDiv w:val="1"/>
      <w:marLeft w:val="0"/>
      <w:marRight w:val="0"/>
      <w:marTop w:val="0"/>
      <w:marBottom w:val="0"/>
      <w:divBdr>
        <w:top w:val="none" w:sz="0" w:space="0" w:color="auto"/>
        <w:left w:val="none" w:sz="0" w:space="0" w:color="auto"/>
        <w:bottom w:val="none" w:sz="0" w:space="0" w:color="auto"/>
        <w:right w:val="none" w:sz="0" w:space="0" w:color="auto"/>
      </w:divBdr>
    </w:div>
    <w:div w:id="1943566081">
      <w:bodyDiv w:val="1"/>
      <w:marLeft w:val="0"/>
      <w:marRight w:val="0"/>
      <w:marTop w:val="0"/>
      <w:marBottom w:val="0"/>
      <w:divBdr>
        <w:top w:val="none" w:sz="0" w:space="0" w:color="auto"/>
        <w:left w:val="none" w:sz="0" w:space="0" w:color="auto"/>
        <w:bottom w:val="none" w:sz="0" w:space="0" w:color="auto"/>
        <w:right w:val="none" w:sz="0" w:space="0" w:color="auto"/>
      </w:divBdr>
    </w:div>
    <w:div w:id="1943606069">
      <w:bodyDiv w:val="1"/>
      <w:marLeft w:val="0"/>
      <w:marRight w:val="0"/>
      <w:marTop w:val="0"/>
      <w:marBottom w:val="0"/>
      <w:divBdr>
        <w:top w:val="none" w:sz="0" w:space="0" w:color="auto"/>
        <w:left w:val="none" w:sz="0" w:space="0" w:color="auto"/>
        <w:bottom w:val="none" w:sz="0" w:space="0" w:color="auto"/>
        <w:right w:val="none" w:sz="0" w:space="0" w:color="auto"/>
      </w:divBdr>
    </w:div>
    <w:div w:id="1943759948">
      <w:bodyDiv w:val="1"/>
      <w:marLeft w:val="0"/>
      <w:marRight w:val="0"/>
      <w:marTop w:val="0"/>
      <w:marBottom w:val="0"/>
      <w:divBdr>
        <w:top w:val="none" w:sz="0" w:space="0" w:color="auto"/>
        <w:left w:val="none" w:sz="0" w:space="0" w:color="auto"/>
        <w:bottom w:val="none" w:sz="0" w:space="0" w:color="auto"/>
        <w:right w:val="none" w:sz="0" w:space="0" w:color="auto"/>
      </w:divBdr>
    </w:div>
    <w:div w:id="1944267890">
      <w:bodyDiv w:val="1"/>
      <w:marLeft w:val="0"/>
      <w:marRight w:val="0"/>
      <w:marTop w:val="0"/>
      <w:marBottom w:val="0"/>
      <w:divBdr>
        <w:top w:val="none" w:sz="0" w:space="0" w:color="auto"/>
        <w:left w:val="none" w:sz="0" w:space="0" w:color="auto"/>
        <w:bottom w:val="none" w:sz="0" w:space="0" w:color="auto"/>
        <w:right w:val="none" w:sz="0" w:space="0" w:color="auto"/>
      </w:divBdr>
    </w:div>
    <w:div w:id="1944461456">
      <w:bodyDiv w:val="1"/>
      <w:marLeft w:val="0"/>
      <w:marRight w:val="0"/>
      <w:marTop w:val="0"/>
      <w:marBottom w:val="0"/>
      <w:divBdr>
        <w:top w:val="none" w:sz="0" w:space="0" w:color="auto"/>
        <w:left w:val="none" w:sz="0" w:space="0" w:color="auto"/>
        <w:bottom w:val="none" w:sz="0" w:space="0" w:color="auto"/>
        <w:right w:val="none" w:sz="0" w:space="0" w:color="auto"/>
      </w:divBdr>
    </w:div>
    <w:div w:id="1944679532">
      <w:bodyDiv w:val="1"/>
      <w:marLeft w:val="0"/>
      <w:marRight w:val="0"/>
      <w:marTop w:val="0"/>
      <w:marBottom w:val="0"/>
      <w:divBdr>
        <w:top w:val="none" w:sz="0" w:space="0" w:color="auto"/>
        <w:left w:val="none" w:sz="0" w:space="0" w:color="auto"/>
        <w:bottom w:val="none" w:sz="0" w:space="0" w:color="auto"/>
        <w:right w:val="none" w:sz="0" w:space="0" w:color="auto"/>
      </w:divBdr>
    </w:div>
    <w:div w:id="1944797775">
      <w:bodyDiv w:val="1"/>
      <w:marLeft w:val="0"/>
      <w:marRight w:val="0"/>
      <w:marTop w:val="0"/>
      <w:marBottom w:val="0"/>
      <w:divBdr>
        <w:top w:val="none" w:sz="0" w:space="0" w:color="auto"/>
        <w:left w:val="none" w:sz="0" w:space="0" w:color="auto"/>
        <w:bottom w:val="none" w:sz="0" w:space="0" w:color="auto"/>
        <w:right w:val="none" w:sz="0" w:space="0" w:color="auto"/>
      </w:divBdr>
    </w:div>
    <w:div w:id="1945186307">
      <w:bodyDiv w:val="1"/>
      <w:marLeft w:val="0"/>
      <w:marRight w:val="0"/>
      <w:marTop w:val="0"/>
      <w:marBottom w:val="0"/>
      <w:divBdr>
        <w:top w:val="none" w:sz="0" w:space="0" w:color="auto"/>
        <w:left w:val="none" w:sz="0" w:space="0" w:color="auto"/>
        <w:bottom w:val="none" w:sz="0" w:space="0" w:color="auto"/>
        <w:right w:val="none" w:sz="0" w:space="0" w:color="auto"/>
      </w:divBdr>
    </w:div>
    <w:div w:id="1945262032">
      <w:bodyDiv w:val="1"/>
      <w:marLeft w:val="0"/>
      <w:marRight w:val="0"/>
      <w:marTop w:val="0"/>
      <w:marBottom w:val="0"/>
      <w:divBdr>
        <w:top w:val="none" w:sz="0" w:space="0" w:color="auto"/>
        <w:left w:val="none" w:sz="0" w:space="0" w:color="auto"/>
        <w:bottom w:val="none" w:sz="0" w:space="0" w:color="auto"/>
        <w:right w:val="none" w:sz="0" w:space="0" w:color="auto"/>
      </w:divBdr>
    </w:div>
    <w:div w:id="1945649362">
      <w:bodyDiv w:val="1"/>
      <w:marLeft w:val="0"/>
      <w:marRight w:val="0"/>
      <w:marTop w:val="0"/>
      <w:marBottom w:val="0"/>
      <w:divBdr>
        <w:top w:val="none" w:sz="0" w:space="0" w:color="auto"/>
        <w:left w:val="none" w:sz="0" w:space="0" w:color="auto"/>
        <w:bottom w:val="none" w:sz="0" w:space="0" w:color="auto"/>
        <w:right w:val="none" w:sz="0" w:space="0" w:color="auto"/>
      </w:divBdr>
    </w:div>
    <w:div w:id="1945847000">
      <w:bodyDiv w:val="1"/>
      <w:marLeft w:val="0"/>
      <w:marRight w:val="0"/>
      <w:marTop w:val="0"/>
      <w:marBottom w:val="0"/>
      <w:divBdr>
        <w:top w:val="none" w:sz="0" w:space="0" w:color="auto"/>
        <w:left w:val="none" w:sz="0" w:space="0" w:color="auto"/>
        <w:bottom w:val="none" w:sz="0" w:space="0" w:color="auto"/>
        <w:right w:val="none" w:sz="0" w:space="0" w:color="auto"/>
      </w:divBdr>
    </w:div>
    <w:div w:id="1946423692">
      <w:bodyDiv w:val="1"/>
      <w:marLeft w:val="0"/>
      <w:marRight w:val="0"/>
      <w:marTop w:val="0"/>
      <w:marBottom w:val="0"/>
      <w:divBdr>
        <w:top w:val="none" w:sz="0" w:space="0" w:color="auto"/>
        <w:left w:val="none" w:sz="0" w:space="0" w:color="auto"/>
        <w:bottom w:val="none" w:sz="0" w:space="0" w:color="auto"/>
        <w:right w:val="none" w:sz="0" w:space="0" w:color="auto"/>
      </w:divBdr>
    </w:div>
    <w:div w:id="1946426223">
      <w:bodyDiv w:val="1"/>
      <w:marLeft w:val="0"/>
      <w:marRight w:val="0"/>
      <w:marTop w:val="0"/>
      <w:marBottom w:val="0"/>
      <w:divBdr>
        <w:top w:val="none" w:sz="0" w:space="0" w:color="auto"/>
        <w:left w:val="none" w:sz="0" w:space="0" w:color="auto"/>
        <w:bottom w:val="none" w:sz="0" w:space="0" w:color="auto"/>
        <w:right w:val="none" w:sz="0" w:space="0" w:color="auto"/>
      </w:divBdr>
    </w:div>
    <w:div w:id="1946881872">
      <w:bodyDiv w:val="1"/>
      <w:marLeft w:val="0"/>
      <w:marRight w:val="0"/>
      <w:marTop w:val="0"/>
      <w:marBottom w:val="0"/>
      <w:divBdr>
        <w:top w:val="none" w:sz="0" w:space="0" w:color="auto"/>
        <w:left w:val="none" w:sz="0" w:space="0" w:color="auto"/>
        <w:bottom w:val="none" w:sz="0" w:space="0" w:color="auto"/>
        <w:right w:val="none" w:sz="0" w:space="0" w:color="auto"/>
      </w:divBdr>
    </w:div>
    <w:div w:id="1946963266">
      <w:bodyDiv w:val="1"/>
      <w:marLeft w:val="0"/>
      <w:marRight w:val="0"/>
      <w:marTop w:val="0"/>
      <w:marBottom w:val="0"/>
      <w:divBdr>
        <w:top w:val="none" w:sz="0" w:space="0" w:color="auto"/>
        <w:left w:val="none" w:sz="0" w:space="0" w:color="auto"/>
        <w:bottom w:val="none" w:sz="0" w:space="0" w:color="auto"/>
        <w:right w:val="none" w:sz="0" w:space="0" w:color="auto"/>
      </w:divBdr>
    </w:div>
    <w:div w:id="1947418286">
      <w:bodyDiv w:val="1"/>
      <w:marLeft w:val="0"/>
      <w:marRight w:val="0"/>
      <w:marTop w:val="0"/>
      <w:marBottom w:val="0"/>
      <w:divBdr>
        <w:top w:val="none" w:sz="0" w:space="0" w:color="auto"/>
        <w:left w:val="none" w:sz="0" w:space="0" w:color="auto"/>
        <w:bottom w:val="none" w:sz="0" w:space="0" w:color="auto"/>
        <w:right w:val="none" w:sz="0" w:space="0" w:color="auto"/>
      </w:divBdr>
    </w:div>
    <w:div w:id="1947423822">
      <w:bodyDiv w:val="1"/>
      <w:marLeft w:val="0"/>
      <w:marRight w:val="0"/>
      <w:marTop w:val="0"/>
      <w:marBottom w:val="0"/>
      <w:divBdr>
        <w:top w:val="none" w:sz="0" w:space="0" w:color="auto"/>
        <w:left w:val="none" w:sz="0" w:space="0" w:color="auto"/>
        <w:bottom w:val="none" w:sz="0" w:space="0" w:color="auto"/>
        <w:right w:val="none" w:sz="0" w:space="0" w:color="auto"/>
      </w:divBdr>
    </w:div>
    <w:div w:id="1947426936">
      <w:bodyDiv w:val="1"/>
      <w:marLeft w:val="0"/>
      <w:marRight w:val="0"/>
      <w:marTop w:val="0"/>
      <w:marBottom w:val="0"/>
      <w:divBdr>
        <w:top w:val="none" w:sz="0" w:space="0" w:color="auto"/>
        <w:left w:val="none" w:sz="0" w:space="0" w:color="auto"/>
        <w:bottom w:val="none" w:sz="0" w:space="0" w:color="auto"/>
        <w:right w:val="none" w:sz="0" w:space="0" w:color="auto"/>
      </w:divBdr>
    </w:div>
    <w:div w:id="1947694657">
      <w:bodyDiv w:val="1"/>
      <w:marLeft w:val="0"/>
      <w:marRight w:val="0"/>
      <w:marTop w:val="0"/>
      <w:marBottom w:val="0"/>
      <w:divBdr>
        <w:top w:val="none" w:sz="0" w:space="0" w:color="auto"/>
        <w:left w:val="none" w:sz="0" w:space="0" w:color="auto"/>
        <w:bottom w:val="none" w:sz="0" w:space="0" w:color="auto"/>
        <w:right w:val="none" w:sz="0" w:space="0" w:color="auto"/>
      </w:divBdr>
    </w:div>
    <w:div w:id="1948072952">
      <w:bodyDiv w:val="1"/>
      <w:marLeft w:val="0"/>
      <w:marRight w:val="0"/>
      <w:marTop w:val="0"/>
      <w:marBottom w:val="0"/>
      <w:divBdr>
        <w:top w:val="none" w:sz="0" w:space="0" w:color="auto"/>
        <w:left w:val="none" w:sz="0" w:space="0" w:color="auto"/>
        <w:bottom w:val="none" w:sz="0" w:space="0" w:color="auto"/>
        <w:right w:val="none" w:sz="0" w:space="0" w:color="auto"/>
      </w:divBdr>
    </w:div>
    <w:div w:id="1948149237">
      <w:bodyDiv w:val="1"/>
      <w:marLeft w:val="0"/>
      <w:marRight w:val="0"/>
      <w:marTop w:val="0"/>
      <w:marBottom w:val="0"/>
      <w:divBdr>
        <w:top w:val="none" w:sz="0" w:space="0" w:color="auto"/>
        <w:left w:val="none" w:sz="0" w:space="0" w:color="auto"/>
        <w:bottom w:val="none" w:sz="0" w:space="0" w:color="auto"/>
        <w:right w:val="none" w:sz="0" w:space="0" w:color="auto"/>
      </w:divBdr>
    </w:div>
    <w:div w:id="1948274165">
      <w:bodyDiv w:val="1"/>
      <w:marLeft w:val="0"/>
      <w:marRight w:val="0"/>
      <w:marTop w:val="0"/>
      <w:marBottom w:val="0"/>
      <w:divBdr>
        <w:top w:val="none" w:sz="0" w:space="0" w:color="auto"/>
        <w:left w:val="none" w:sz="0" w:space="0" w:color="auto"/>
        <w:bottom w:val="none" w:sz="0" w:space="0" w:color="auto"/>
        <w:right w:val="none" w:sz="0" w:space="0" w:color="auto"/>
      </w:divBdr>
    </w:div>
    <w:div w:id="1948341794">
      <w:bodyDiv w:val="1"/>
      <w:marLeft w:val="0"/>
      <w:marRight w:val="0"/>
      <w:marTop w:val="0"/>
      <w:marBottom w:val="0"/>
      <w:divBdr>
        <w:top w:val="none" w:sz="0" w:space="0" w:color="auto"/>
        <w:left w:val="none" w:sz="0" w:space="0" w:color="auto"/>
        <w:bottom w:val="none" w:sz="0" w:space="0" w:color="auto"/>
        <w:right w:val="none" w:sz="0" w:space="0" w:color="auto"/>
      </w:divBdr>
    </w:div>
    <w:div w:id="1948388624">
      <w:bodyDiv w:val="1"/>
      <w:marLeft w:val="0"/>
      <w:marRight w:val="0"/>
      <w:marTop w:val="0"/>
      <w:marBottom w:val="0"/>
      <w:divBdr>
        <w:top w:val="none" w:sz="0" w:space="0" w:color="auto"/>
        <w:left w:val="none" w:sz="0" w:space="0" w:color="auto"/>
        <w:bottom w:val="none" w:sz="0" w:space="0" w:color="auto"/>
        <w:right w:val="none" w:sz="0" w:space="0" w:color="auto"/>
      </w:divBdr>
    </w:div>
    <w:div w:id="1948392316">
      <w:bodyDiv w:val="1"/>
      <w:marLeft w:val="0"/>
      <w:marRight w:val="0"/>
      <w:marTop w:val="0"/>
      <w:marBottom w:val="0"/>
      <w:divBdr>
        <w:top w:val="none" w:sz="0" w:space="0" w:color="auto"/>
        <w:left w:val="none" w:sz="0" w:space="0" w:color="auto"/>
        <w:bottom w:val="none" w:sz="0" w:space="0" w:color="auto"/>
        <w:right w:val="none" w:sz="0" w:space="0" w:color="auto"/>
      </w:divBdr>
    </w:div>
    <w:div w:id="1948855232">
      <w:bodyDiv w:val="1"/>
      <w:marLeft w:val="0"/>
      <w:marRight w:val="0"/>
      <w:marTop w:val="0"/>
      <w:marBottom w:val="0"/>
      <w:divBdr>
        <w:top w:val="none" w:sz="0" w:space="0" w:color="auto"/>
        <w:left w:val="none" w:sz="0" w:space="0" w:color="auto"/>
        <w:bottom w:val="none" w:sz="0" w:space="0" w:color="auto"/>
        <w:right w:val="none" w:sz="0" w:space="0" w:color="auto"/>
      </w:divBdr>
    </w:div>
    <w:div w:id="1948925807">
      <w:bodyDiv w:val="1"/>
      <w:marLeft w:val="0"/>
      <w:marRight w:val="0"/>
      <w:marTop w:val="0"/>
      <w:marBottom w:val="0"/>
      <w:divBdr>
        <w:top w:val="none" w:sz="0" w:space="0" w:color="auto"/>
        <w:left w:val="none" w:sz="0" w:space="0" w:color="auto"/>
        <w:bottom w:val="none" w:sz="0" w:space="0" w:color="auto"/>
        <w:right w:val="none" w:sz="0" w:space="0" w:color="auto"/>
      </w:divBdr>
    </w:div>
    <w:div w:id="1948929253">
      <w:bodyDiv w:val="1"/>
      <w:marLeft w:val="0"/>
      <w:marRight w:val="0"/>
      <w:marTop w:val="0"/>
      <w:marBottom w:val="0"/>
      <w:divBdr>
        <w:top w:val="none" w:sz="0" w:space="0" w:color="auto"/>
        <w:left w:val="none" w:sz="0" w:space="0" w:color="auto"/>
        <w:bottom w:val="none" w:sz="0" w:space="0" w:color="auto"/>
        <w:right w:val="none" w:sz="0" w:space="0" w:color="auto"/>
      </w:divBdr>
    </w:div>
    <w:div w:id="1948929819">
      <w:bodyDiv w:val="1"/>
      <w:marLeft w:val="0"/>
      <w:marRight w:val="0"/>
      <w:marTop w:val="0"/>
      <w:marBottom w:val="0"/>
      <w:divBdr>
        <w:top w:val="none" w:sz="0" w:space="0" w:color="auto"/>
        <w:left w:val="none" w:sz="0" w:space="0" w:color="auto"/>
        <w:bottom w:val="none" w:sz="0" w:space="0" w:color="auto"/>
        <w:right w:val="none" w:sz="0" w:space="0" w:color="auto"/>
      </w:divBdr>
    </w:div>
    <w:div w:id="1948930109">
      <w:bodyDiv w:val="1"/>
      <w:marLeft w:val="0"/>
      <w:marRight w:val="0"/>
      <w:marTop w:val="0"/>
      <w:marBottom w:val="0"/>
      <w:divBdr>
        <w:top w:val="none" w:sz="0" w:space="0" w:color="auto"/>
        <w:left w:val="none" w:sz="0" w:space="0" w:color="auto"/>
        <w:bottom w:val="none" w:sz="0" w:space="0" w:color="auto"/>
        <w:right w:val="none" w:sz="0" w:space="0" w:color="auto"/>
      </w:divBdr>
    </w:div>
    <w:div w:id="1949048041">
      <w:bodyDiv w:val="1"/>
      <w:marLeft w:val="0"/>
      <w:marRight w:val="0"/>
      <w:marTop w:val="0"/>
      <w:marBottom w:val="0"/>
      <w:divBdr>
        <w:top w:val="none" w:sz="0" w:space="0" w:color="auto"/>
        <w:left w:val="none" w:sz="0" w:space="0" w:color="auto"/>
        <w:bottom w:val="none" w:sz="0" w:space="0" w:color="auto"/>
        <w:right w:val="none" w:sz="0" w:space="0" w:color="auto"/>
      </w:divBdr>
    </w:div>
    <w:div w:id="1949462685">
      <w:bodyDiv w:val="1"/>
      <w:marLeft w:val="0"/>
      <w:marRight w:val="0"/>
      <w:marTop w:val="0"/>
      <w:marBottom w:val="0"/>
      <w:divBdr>
        <w:top w:val="none" w:sz="0" w:space="0" w:color="auto"/>
        <w:left w:val="none" w:sz="0" w:space="0" w:color="auto"/>
        <w:bottom w:val="none" w:sz="0" w:space="0" w:color="auto"/>
        <w:right w:val="none" w:sz="0" w:space="0" w:color="auto"/>
      </w:divBdr>
    </w:div>
    <w:div w:id="1949849230">
      <w:bodyDiv w:val="1"/>
      <w:marLeft w:val="0"/>
      <w:marRight w:val="0"/>
      <w:marTop w:val="0"/>
      <w:marBottom w:val="0"/>
      <w:divBdr>
        <w:top w:val="none" w:sz="0" w:space="0" w:color="auto"/>
        <w:left w:val="none" w:sz="0" w:space="0" w:color="auto"/>
        <w:bottom w:val="none" w:sz="0" w:space="0" w:color="auto"/>
        <w:right w:val="none" w:sz="0" w:space="0" w:color="auto"/>
      </w:divBdr>
    </w:div>
    <w:div w:id="1950046792">
      <w:bodyDiv w:val="1"/>
      <w:marLeft w:val="0"/>
      <w:marRight w:val="0"/>
      <w:marTop w:val="0"/>
      <w:marBottom w:val="0"/>
      <w:divBdr>
        <w:top w:val="none" w:sz="0" w:space="0" w:color="auto"/>
        <w:left w:val="none" w:sz="0" w:space="0" w:color="auto"/>
        <w:bottom w:val="none" w:sz="0" w:space="0" w:color="auto"/>
        <w:right w:val="none" w:sz="0" w:space="0" w:color="auto"/>
      </w:divBdr>
    </w:div>
    <w:div w:id="1950165181">
      <w:bodyDiv w:val="1"/>
      <w:marLeft w:val="0"/>
      <w:marRight w:val="0"/>
      <w:marTop w:val="0"/>
      <w:marBottom w:val="0"/>
      <w:divBdr>
        <w:top w:val="none" w:sz="0" w:space="0" w:color="auto"/>
        <w:left w:val="none" w:sz="0" w:space="0" w:color="auto"/>
        <w:bottom w:val="none" w:sz="0" w:space="0" w:color="auto"/>
        <w:right w:val="none" w:sz="0" w:space="0" w:color="auto"/>
      </w:divBdr>
    </w:div>
    <w:div w:id="1950432021">
      <w:bodyDiv w:val="1"/>
      <w:marLeft w:val="0"/>
      <w:marRight w:val="0"/>
      <w:marTop w:val="0"/>
      <w:marBottom w:val="0"/>
      <w:divBdr>
        <w:top w:val="none" w:sz="0" w:space="0" w:color="auto"/>
        <w:left w:val="none" w:sz="0" w:space="0" w:color="auto"/>
        <w:bottom w:val="none" w:sz="0" w:space="0" w:color="auto"/>
        <w:right w:val="none" w:sz="0" w:space="0" w:color="auto"/>
      </w:divBdr>
    </w:div>
    <w:div w:id="1950505288">
      <w:bodyDiv w:val="1"/>
      <w:marLeft w:val="0"/>
      <w:marRight w:val="0"/>
      <w:marTop w:val="0"/>
      <w:marBottom w:val="0"/>
      <w:divBdr>
        <w:top w:val="none" w:sz="0" w:space="0" w:color="auto"/>
        <w:left w:val="none" w:sz="0" w:space="0" w:color="auto"/>
        <w:bottom w:val="none" w:sz="0" w:space="0" w:color="auto"/>
        <w:right w:val="none" w:sz="0" w:space="0" w:color="auto"/>
      </w:divBdr>
    </w:div>
    <w:div w:id="1950507142">
      <w:bodyDiv w:val="1"/>
      <w:marLeft w:val="0"/>
      <w:marRight w:val="0"/>
      <w:marTop w:val="0"/>
      <w:marBottom w:val="0"/>
      <w:divBdr>
        <w:top w:val="none" w:sz="0" w:space="0" w:color="auto"/>
        <w:left w:val="none" w:sz="0" w:space="0" w:color="auto"/>
        <w:bottom w:val="none" w:sz="0" w:space="0" w:color="auto"/>
        <w:right w:val="none" w:sz="0" w:space="0" w:color="auto"/>
      </w:divBdr>
    </w:div>
    <w:div w:id="1950624262">
      <w:bodyDiv w:val="1"/>
      <w:marLeft w:val="0"/>
      <w:marRight w:val="0"/>
      <w:marTop w:val="0"/>
      <w:marBottom w:val="0"/>
      <w:divBdr>
        <w:top w:val="none" w:sz="0" w:space="0" w:color="auto"/>
        <w:left w:val="none" w:sz="0" w:space="0" w:color="auto"/>
        <w:bottom w:val="none" w:sz="0" w:space="0" w:color="auto"/>
        <w:right w:val="none" w:sz="0" w:space="0" w:color="auto"/>
      </w:divBdr>
    </w:div>
    <w:div w:id="1950887170">
      <w:bodyDiv w:val="1"/>
      <w:marLeft w:val="0"/>
      <w:marRight w:val="0"/>
      <w:marTop w:val="0"/>
      <w:marBottom w:val="0"/>
      <w:divBdr>
        <w:top w:val="none" w:sz="0" w:space="0" w:color="auto"/>
        <w:left w:val="none" w:sz="0" w:space="0" w:color="auto"/>
        <w:bottom w:val="none" w:sz="0" w:space="0" w:color="auto"/>
        <w:right w:val="none" w:sz="0" w:space="0" w:color="auto"/>
      </w:divBdr>
    </w:div>
    <w:div w:id="1950888374">
      <w:bodyDiv w:val="1"/>
      <w:marLeft w:val="0"/>
      <w:marRight w:val="0"/>
      <w:marTop w:val="0"/>
      <w:marBottom w:val="0"/>
      <w:divBdr>
        <w:top w:val="none" w:sz="0" w:space="0" w:color="auto"/>
        <w:left w:val="none" w:sz="0" w:space="0" w:color="auto"/>
        <w:bottom w:val="none" w:sz="0" w:space="0" w:color="auto"/>
        <w:right w:val="none" w:sz="0" w:space="0" w:color="auto"/>
      </w:divBdr>
    </w:div>
    <w:div w:id="1950970917">
      <w:bodyDiv w:val="1"/>
      <w:marLeft w:val="0"/>
      <w:marRight w:val="0"/>
      <w:marTop w:val="0"/>
      <w:marBottom w:val="0"/>
      <w:divBdr>
        <w:top w:val="none" w:sz="0" w:space="0" w:color="auto"/>
        <w:left w:val="none" w:sz="0" w:space="0" w:color="auto"/>
        <w:bottom w:val="none" w:sz="0" w:space="0" w:color="auto"/>
        <w:right w:val="none" w:sz="0" w:space="0" w:color="auto"/>
      </w:divBdr>
    </w:div>
    <w:div w:id="1951206965">
      <w:bodyDiv w:val="1"/>
      <w:marLeft w:val="0"/>
      <w:marRight w:val="0"/>
      <w:marTop w:val="0"/>
      <w:marBottom w:val="0"/>
      <w:divBdr>
        <w:top w:val="none" w:sz="0" w:space="0" w:color="auto"/>
        <w:left w:val="none" w:sz="0" w:space="0" w:color="auto"/>
        <w:bottom w:val="none" w:sz="0" w:space="0" w:color="auto"/>
        <w:right w:val="none" w:sz="0" w:space="0" w:color="auto"/>
      </w:divBdr>
    </w:div>
    <w:div w:id="1951550075">
      <w:bodyDiv w:val="1"/>
      <w:marLeft w:val="0"/>
      <w:marRight w:val="0"/>
      <w:marTop w:val="0"/>
      <w:marBottom w:val="0"/>
      <w:divBdr>
        <w:top w:val="none" w:sz="0" w:space="0" w:color="auto"/>
        <w:left w:val="none" w:sz="0" w:space="0" w:color="auto"/>
        <w:bottom w:val="none" w:sz="0" w:space="0" w:color="auto"/>
        <w:right w:val="none" w:sz="0" w:space="0" w:color="auto"/>
      </w:divBdr>
    </w:div>
    <w:div w:id="1951663117">
      <w:bodyDiv w:val="1"/>
      <w:marLeft w:val="0"/>
      <w:marRight w:val="0"/>
      <w:marTop w:val="0"/>
      <w:marBottom w:val="0"/>
      <w:divBdr>
        <w:top w:val="none" w:sz="0" w:space="0" w:color="auto"/>
        <w:left w:val="none" w:sz="0" w:space="0" w:color="auto"/>
        <w:bottom w:val="none" w:sz="0" w:space="0" w:color="auto"/>
        <w:right w:val="none" w:sz="0" w:space="0" w:color="auto"/>
      </w:divBdr>
    </w:div>
    <w:div w:id="1951738592">
      <w:bodyDiv w:val="1"/>
      <w:marLeft w:val="0"/>
      <w:marRight w:val="0"/>
      <w:marTop w:val="0"/>
      <w:marBottom w:val="0"/>
      <w:divBdr>
        <w:top w:val="none" w:sz="0" w:space="0" w:color="auto"/>
        <w:left w:val="none" w:sz="0" w:space="0" w:color="auto"/>
        <w:bottom w:val="none" w:sz="0" w:space="0" w:color="auto"/>
        <w:right w:val="none" w:sz="0" w:space="0" w:color="auto"/>
      </w:divBdr>
    </w:div>
    <w:div w:id="1951812743">
      <w:bodyDiv w:val="1"/>
      <w:marLeft w:val="0"/>
      <w:marRight w:val="0"/>
      <w:marTop w:val="0"/>
      <w:marBottom w:val="0"/>
      <w:divBdr>
        <w:top w:val="none" w:sz="0" w:space="0" w:color="auto"/>
        <w:left w:val="none" w:sz="0" w:space="0" w:color="auto"/>
        <w:bottom w:val="none" w:sz="0" w:space="0" w:color="auto"/>
        <w:right w:val="none" w:sz="0" w:space="0" w:color="auto"/>
      </w:divBdr>
    </w:div>
    <w:div w:id="1951819425">
      <w:bodyDiv w:val="1"/>
      <w:marLeft w:val="0"/>
      <w:marRight w:val="0"/>
      <w:marTop w:val="0"/>
      <w:marBottom w:val="0"/>
      <w:divBdr>
        <w:top w:val="none" w:sz="0" w:space="0" w:color="auto"/>
        <w:left w:val="none" w:sz="0" w:space="0" w:color="auto"/>
        <w:bottom w:val="none" w:sz="0" w:space="0" w:color="auto"/>
        <w:right w:val="none" w:sz="0" w:space="0" w:color="auto"/>
      </w:divBdr>
    </w:div>
    <w:div w:id="1951934977">
      <w:bodyDiv w:val="1"/>
      <w:marLeft w:val="0"/>
      <w:marRight w:val="0"/>
      <w:marTop w:val="0"/>
      <w:marBottom w:val="0"/>
      <w:divBdr>
        <w:top w:val="none" w:sz="0" w:space="0" w:color="auto"/>
        <w:left w:val="none" w:sz="0" w:space="0" w:color="auto"/>
        <w:bottom w:val="none" w:sz="0" w:space="0" w:color="auto"/>
        <w:right w:val="none" w:sz="0" w:space="0" w:color="auto"/>
      </w:divBdr>
    </w:div>
    <w:div w:id="1952325099">
      <w:bodyDiv w:val="1"/>
      <w:marLeft w:val="0"/>
      <w:marRight w:val="0"/>
      <w:marTop w:val="0"/>
      <w:marBottom w:val="0"/>
      <w:divBdr>
        <w:top w:val="none" w:sz="0" w:space="0" w:color="auto"/>
        <w:left w:val="none" w:sz="0" w:space="0" w:color="auto"/>
        <w:bottom w:val="none" w:sz="0" w:space="0" w:color="auto"/>
        <w:right w:val="none" w:sz="0" w:space="0" w:color="auto"/>
      </w:divBdr>
    </w:div>
    <w:div w:id="1952474360">
      <w:bodyDiv w:val="1"/>
      <w:marLeft w:val="0"/>
      <w:marRight w:val="0"/>
      <w:marTop w:val="0"/>
      <w:marBottom w:val="0"/>
      <w:divBdr>
        <w:top w:val="none" w:sz="0" w:space="0" w:color="auto"/>
        <w:left w:val="none" w:sz="0" w:space="0" w:color="auto"/>
        <w:bottom w:val="none" w:sz="0" w:space="0" w:color="auto"/>
        <w:right w:val="none" w:sz="0" w:space="0" w:color="auto"/>
      </w:divBdr>
    </w:div>
    <w:div w:id="1952588850">
      <w:bodyDiv w:val="1"/>
      <w:marLeft w:val="0"/>
      <w:marRight w:val="0"/>
      <w:marTop w:val="0"/>
      <w:marBottom w:val="0"/>
      <w:divBdr>
        <w:top w:val="none" w:sz="0" w:space="0" w:color="auto"/>
        <w:left w:val="none" w:sz="0" w:space="0" w:color="auto"/>
        <w:bottom w:val="none" w:sz="0" w:space="0" w:color="auto"/>
        <w:right w:val="none" w:sz="0" w:space="0" w:color="auto"/>
      </w:divBdr>
    </w:div>
    <w:div w:id="1952589601">
      <w:bodyDiv w:val="1"/>
      <w:marLeft w:val="0"/>
      <w:marRight w:val="0"/>
      <w:marTop w:val="0"/>
      <w:marBottom w:val="0"/>
      <w:divBdr>
        <w:top w:val="none" w:sz="0" w:space="0" w:color="auto"/>
        <w:left w:val="none" w:sz="0" w:space="0" w:color="auto"/>
        <w:bottom w:val="none" w:sz="0" w:space="0" w:color="auto"/>
        <w:right w:val="none" w:sz="0" w:space="0" w:color="auto"/>
      </w:divBdr>
    </w:div>
    <w:div w:id="1952742739">
      <w:bodyDiv w:val="1"/>
      <w:marLeft w:val="0"/>
      <w:marRight w:val="0"/>
      <w:marTop w:val="0"/>
      <w:marBottom w:val="0"/>
      <w:divBdr>
        <w:top w:val="none" w:sz="0" w:space="0" w:color="auto"/>
        <w:left w:val="none" w:sz="0" w:space="0" w:color="auto"/>
        <w:bottom w:val="none" w:sz="0" w:space="0" w:color="auto"/>
        <w:right w:val="none" w:sz="0" w:space="0" w:color="auto"/>
      </w:divBdr>
    </w:div>
    <w:div w:id="1952929290">
      <w:bodyDiv w:val="1"/>
      <w:marLeft w:val="0"/>
      <w:marRight w:val="0"/>
      <w:marTop w:val="0"/>
      <w:marBottom w:val="0"/>
      <w:divBdr>
        <w:top w:val="none" w:sz="0" w:space="0" w:color="auto"/>
        <w:left w:val="none" w:sz="0" w:space="0" w:color="auto"/>
        <w:bottom w:val="none" w:sz="0" w:space="0" w:color="auto"/>
        <w:right w:val="none" w:sz="0" w:space="0" w:color="auto"/>
      </w:divBdr>
    </w:div>
    <w:div w:id="1952975761">
      <w:bodyDiv w:val="1"/>
      <w:marLeft w:val="0"/>
      <w:marRight w:val="0"/>
      <w:marTop w:val="0"/>
      <w:marBottom w:val="0"/>
      <w:divBdr>
        <w:top w:val="none" w:sz="0" w:space="0" w:color="auto"/>
        <w:left w:val="none" w:sz="0" w:space="0" w:color="auto"/>
        <w:bottom w:val="none" w:sz="0" w:space="0" w:color="auto"/>
        <w:right w:val="none" w:sz="0" w:space="0" w:color="auto"/>
      </w:divBdr>
    </w:div>
    <w:div w:id="1953170449">
      <w:bodyDiv w:val="1"/>
      <w:marLeft w:val="0"/>
      <w:marRight w:val="0"/>
      <w:marTop w:val="0"/>
      <w:marBottom w:val="0"/>
      <w:divBdr>
        <w:top w:val="none" w:sz="0" w:space="0" w:color="auto"/>
        <w:left w:val="none" w:sz="0" w:space="0" w:color="auto"/>
        <w:bottom w:val="none" w:sz="0" w:space="0" w:color="auto"/>
        <w:right w:val="none" w:sz="0" w:space="0" w:color="auto"/>
      </w:divBdr>
    </w:div>
    <w:div w:id="1953441499">
      <w:bodyDiv w:val="1"/>
      <w:marLeft w:val="0"/>
      <w:marRight w:val="0"/>
      <w:marTop w:val="0"/>
      <w:marBottom w:val="0"/>
      <w:divBdr>
        <w:top w:val="none" w:sz="0" w:space="0" w:color="auto"/>
        <w:left w:val="none" w:sz="0" w:space="0" w:color="auto"/>
        <w:bottom w:val="none" w:sz="0" w:space="0" w:color="auto"/>
        <w:right w:val="none" w:sz="0" w:space="0" w:color="auto"/>
      </w:divBdr>
    </w:div>
    <w:div w:id="1953592425">
      <w:bodyDiv w:val="1"/>
      <w:marLeft w:val="0"/>
      <w:marRight w:val="0"/>
      <w:marTop w:val="0"/>
      <w:marBottom w:val="0"/>
      <w:divBdr>
        <w:top w:val="none" w:sz="0" w:space="0" w:color="auto"/>
        <w:left w:val="none" w:sz="0" w:space="0" w:color="auto"/>
        <w:bottom w:val="none" w:sz="0" w:space="0" w:color="auto"/>
        <w:right w:val="none" w:sz="0" w:space="0" w:color="auto"/>
      </w:divBdr>
    </w:div>
    <w:div w:id="1953633083">
      <w:bodyDiv w:val="1"/>
      <w:marLeft w:val="0"/>
      <w:marRight w:val="0"/>
      <w:marTop w:val="0"/>
      <w:marBottom w:val="0"/>
      <w:divBdr>
        <w:top w:val="none" w:sz="0" w:space="0" w:color="auto"/>
        <w:left w:val="none" w:sz="0" w:space="0" w:color="auto"/>
        <w:bottom w:val="none" w:sz="0" w:space="0" w:color="auto"/>
        <w:right w:val="none" w:sz="0" w:space="0" w:color="auto"/>
      </w:divBdr>
    </w:div>
    <w:div w:id="1953660549">
      <w:bodyDiv w:val="1"/>
      <w:marLeft w:val="0"/>
      <w:marRight w:val="0"/>
      <w:marTop w:val="0"/>
      <w:marBottom w:val="0"/>
      <w:divBdr>
        <w:top w:val="none" w:sz="0" w:space="0" w:color="auto"/>
        <w:left w:val="none" w:sz="0" w:space="0" w:color="auto"/>
        <w:bottom w:val="none" w:sz="0" w:space="0" w:color="auto"/>
        <w:right w:val="none" w:sz="0" w:space="0" w:color="auto"/>
      </w:divBdr>
    </w:div>
    <w:div w:id="1953708200">
      <w:bodyDiv w:val="1"/>
      <w:marLeft w:val="0"/>
      <w:marRight w:val="0"/>
      <w:marTop w:val="0"/>
      <w:marBottom w:val="0"/>
      <w:divBdr>
        <w:top w:val="none" w:sz="0" w:space="0" w:color="auto"/>
        <w:left w:val="none" w:sz="0" w:space="0" w:color="auto"/>
        <w:bottom w:val="none" w:sz="0" w:space="0" w:color="auto"/>
        <w:right w:val="none" w:sz="0" w:space="0" w:color="auto"/>
      </w:divBdr>
    </w:div>
    <w:div w:id="1953710263">
      <w:bodyDiv w:val="1"/>
      <w:marLeft w:val="0"/>
      <w:marRight w:val="0"/>
      <w:marTop w:val="0"/>
      <w:marBottom w:val="0"/>
      <w:divBdr>
        <w:top w:val="none" w:sz="0" w:space="0" w:color="auto"/>
        <w:left w:val="none" w:sz="0" w:space="0" w:color="auto"/>
        <w:bottom w:val="none" w:sz="0" w:space="0" w:color="auto"/>
        <w:right w:val="none" w:sz="0" w:space="0" w:color="auto"/>
      </w:divBdr>
    </w:div>
    <w:div w:id="1953853084">
      <w:bodyDiv w:val="1"/>
      <w:marLeft w:val="0"/>
      <w:marRight w:val="0"/>
      <w:marTop w:val="0"/>
      <w:marBottom w:val="0"/>
      <w:divBdr>
        <w:top w:val="none" w:sz="0" w:space="0" w:color="auto"/>
        <w:left w:val="none" w:sz="0" w:space="0" w:color="auto"/>
        <w:bottom w:val="none" w:sz="0" w:space="0" w:color="auto"/>
        <w:right w:val="none" w:sz="0" w:space="0" w:color="auto"/>
      </w:divBdr>
    </w:div>
    <w:div w:id="1954049280">
      <w:bodyDiv w:val="1"/>
      <w:marLeft w:val="0"/>
      <w:marRight w:val="0"/>
      <w:marTop w:val="0"/>
      <w:marBottom w:val="0"/>
      <w:divBdr>
        <w:top w:val="none" w:sz="0" w:space="0" w:color="auto"/>
        <w:left w:val="none" w:sz="0" w:space="0" w:color="auto"/>
        <w:bottom w:val="none" w:sz="0" w:space="0" w:color="auto"/>
        <w:right w:val="none" w:sz="0" w:space="0" w:color="auto"/>
      </w:divBdr>
    </w:div>
    <w:div w:id="1954246862">
      <w:bodyDiv w:val="1"/>
      <w:marLeft w:val="0"/>
      <w:marRight w:val="0"/>
      <w:marTop w:val="0"/>
      <w:marBottom w:val="0"/>
      <w:divBdr>
        <w:top w:val="none" w:sz="0" w:space="0" w:color="auto"/>
        <w:left w:val="none" w:sz="0" w:space="0" w:color="auto"/>
        <w:bottom w:val="none" w:sz="0" w:space="0" w:color="auto"/>
        <w:right w:val="none" w:sz="0" w:space="0" w:color="auto"/>
      </w:divBdr>
    </w:div>
    <w:div w:id="1954482358">
      <w:bodyDiv w:val="1"/>
      <w:marLeft w:val="0"/>
      <w:marRight w:val="0"/>
      <w:marTop w:val="0"/>
      <w:marBottom w:val="0"/>
      <w:divBdr>
        <w:top w:val="none" w:sz="0" w:space="0" w:color="auto"/>
        <w:left w:val="none" w:sz="0" w:space="0" w:color="auto"/>
        <w:bottom w:val="none" w:sz="0" w:space="0" w:color="auto"/>
        <w:right w:val="none" w:sz="0" w:space="0" w:color="auto"/>
      </w:divBdr>
    </w:div>
    <w:div w:id="1954552278">
      <w:bodyDiv w:val="1"/>
      <w:marLeft w:val="0"/>
      <w:marRight w:val="0"/>
      <w:marTop w:val="0"/>
      <w:marBottom w:val="0"/>
      <w:divBdr>
        <w:top w:val="none" w:sz="0" w:space="0" w:color="auto"/>
        <w:left w:val="none" w:sz="0" w:space="0" w:color="auto"/>
        <w:bottom w:val="none" w:sz="0" w:space="0" w:color="auto"/>
        <w:right w:val="none" w:sz="0" w:space="0" w:color="auto"/>
      </w:divBdr>
    </w:div>
    <w:div w:id="1954634933">
      <w:bodyDiv w:val="1"/>
      <w:marLeft w:val="0"/>
      <w:marRight w:val="0"/>
      <w:marTop w:val="0"/>
      <w:marBottom w:val="0"/>
      <w:divBdr>
        <w:top w:val="none" w:sz="0" w:space="0" w:color="auto"/>
        <w:left w:val="none" w:sz="0" w:space="0" w:color="auto"/>
        <w:bottom w:val="none" w:sz="0" w:space="0" w:color="auto"/>
        <w:right w:val="none" w:sz="0" w:space="0" w:color="auto"/>
      </w:divBdr>
    </w:div>
    <w:div w:id="1954701833">
      <w:bodyDiv w:val="1"/>
      <w:marLeft w:val="0"/>
      <w:marRight w:val="0"/>
      <w:marTop w:val="0"/>
      <w:marBottom w:val="0"/>
      <w:divBdr>
        <w:top w:val="none" w:sz="0" w:space="0" w:color="auto"/>
        <w:left w:val="none" w:sz="0" w:space="0" w:color="auto"/>
        <w:bottom w:val="none" w:sz="0" w:space="0" w:color="auto"/>
        <w:right w:val="none" w:sz="0" w:space="0" w:color="auto"/>
      </w:divBdr>
    </w:div>
    <w:div w:id="1954743960">
      <w:bodyDiv w:val="1"/>
      <w:marLeft w:val="0"/>
      <w:marRight w:val="0"/>
      <w:marTop w:val="0"/>
      <w:marBottom w:val="0"/>
      <w:divBdr>
        <w:top w:val="none" w:sz="0" w:space="0" w:color="auto"/>
        <w:left w:val="none" w:sz="0" w:space="0" w:color="auto"/>
        <w:bottom w:val="none" w:sz="0" w:space="0" w:color="auto"/>
        <w:right w:val="none" w:sz="0" w:space="0" w:color="auto"/>
      </w:divBdr>
    </w:div>
    <w:div w:id="1954748403">
      <w:bodyDiv w:val="1"/>
      <w:marLeft w:val="0"/>
      <w:marRight w:val="0"/>
      <w:marTop w:val="0"/>
      <w:marBottom w:val="0"/>
      <w:divBdr>
        <w:top w:val="none" w:sz="0" w:space="0" w:color="auto"/>
        <w:left w:val="none" w:sz="0" w:space="0" w:color="auto"/>
        <w:bottom w:val="none" w:sz="0" w:space="0" w:color="auto"/>
        <w:right w:val="none" w:sz="0" w:space="0" w:color="auto"/>
      </w:divBdr>
    </w:div>
    <w:div w:id="1954752850">
      <w:bodyDiv w:val="1"/>
      <w:marLeft w:val="0"/>
      <w:marRight w:val="0"/>
      <w:marTop w:val="0"/>
      <w:marBottom w:val="0"/>
      <w:divBdr>
        <w:top w:val="none" w:sz="0" w:space="0" w:color="auto"/>
        <w:left w:val="none" w:sz="0" w:space="0" w:color="auto"/>
        <w:bottom w:val="none" w:sz="0" w:space="0" w:color="auto"/>
        <w:right w:val="none" w:sz="0" w:space="0" w:color="auto"/>
      </w:divBdr>
    </w:div>
    <w:div w:id="1954827525">
      <w:bodyDiv w:val="1"/>
      <w:marLeft w:val="0"/>
      <w:marRight w:val="0"/>
      <w:marTop w:val="0"/>
      <w:marBottom w:val="0"/>
      <w:divBdr>
        <w:top w:val="none" w:sz="0" w:space="0" w:color="auto"/>
        <w:left w:val="none" w:sz="0" w:space="0" w:color="auto"/>
        <w:bottom w:val="none" w:sz="0" w:space="0" w:color="auto"/>
        <w:right w:val="none" w:sz="0" w:space="0" w:color="auto"/>
      </w:divBdr>
    </w:div>
    <w:div w:id="1954943065">
      <w:bodyDiv w:val="1"/>
      <w:marLeft w:val="0"/>
      <w:marRight w:val="0"/>
      <w:marTop w:val="0"/>
      <w:marBottom w:val="0"/>
      <w:divBdr>
        <w:top w:val="none" w:sz="0" w:space="0" w:color="auto"/>
        <w:left w:val="none" w:sz="0" w:space="0" w:color="auto"/>
        <w:bottom w:val="none" w:sz="0" w:space="0" w:color="auto"/>
        <w:right w:val="none" w:sz="0" w:space="0" w:color="auto"/>
      </w:divBdr>
    </w:div>
    <w:div w:id="1955088041">
      <w:bodyDiv w:val="1"/>
      <w:marLeft w:val="0"/>
      <w:marRight w:val="0"/>
      <w:marTop w:val="0"/>
      <w:marBottom w:val="0"/>
      <w:divBdr>
        <w:top w:val="none" w:sz="0" w:space="0" w:color="auto"/>
        <w:left w:val="none" w:sz="0" w:space="0" w:color="auto"/>
        <w:bottom w:val="none" w:sz="0" w:space="0" w:color="auto"/>
        <w:right w:val="none" w:sz="0" w:space="0" w:color="auto"/>
      </w:divBdr>
    </w:div>
    <w:div w:id="1955090851">
      <w:bodyDiv w:val="1"/>
      <w:marLeft w:val="0"/>
      <w:marRight w:val="0"/>
      <w:marTop w:val="0"/>
      <w:marBottom w:val="0"/>
      <w:divBdr>
        <w:top w:val="none" w:sz="0" w:space="0" w:color="auto"/>
        <w:left w:val="none" w:sz="0" w:space="0" w:color="auto"/>
        <w:bottom w:val="none" w:sz="0" w:space="0" w:color="auto"/>
        <w:right w:val="none" w:sz="0" w:space="0" w:color="auto"/>
      </w:divBdr>
    </w:div>
    <w:div w:id="1955093225">
      <w:bodyDiv w:val="1"/>
      <w:marLeft w:val="0"/>
      <w:marRight w:val="0"/>
      <w:marTop w:val="0"/>
      <w:marBottom w:val="0"/>
      <w:divBdr>
        <w:top w:val="none" w:sz="0" w:space="0" w:color="auto"/>
        <w:left w:val="none" w:sz="0" w:space="0" w:color="auto"/>
        <w:bottom w:val="none" w:sz="0" w:space="0" w:color="auto"/>
        <w:right w:val="none" w:sz="0" w:space="0" w:color="auto"/>
      </w:divBdr>
    </w:div>
    <w:div w:id="1955139087">
      <w:bodyDiv w:val="1"/>
      <w:marLeft w:val="0"/>
      <w:marRight w:val="0"/>
      <w:marTop w:val="0"/>
      <w:marBottom w:val="0"/>
      <w:divBdr>
        <w:top w:val="none" w:sz="0" w:space="0" w:color="auto"/>
        <w:left w:val="none" w:sz="0" w:space="0" w:color="auto"/>
        <w:bottom w:val="none" w:sz="0" w:space="0" w:color="auto"/>
        <w:right w:val="none" w:sz="0" w:space="0" w:color="auto"/>
      </w:divBdr>
    </w:div>
    <w:div w:id="1955163509">
      <w:bodyDiv w:val="1"/>
      <w:marLeft w:val="0"/>
      <w:marRight w:val="0"/>
      <w:marTop w:val="0"/>
      <w:marBottom w:val="0"/>
      <w:divBdr>
        <w:top w:val="none" w:sz="0" w:space="0" w:color="auto"/>
        <w:left w:val="none" w:sz="0" w:space="0" w:color="auto"/>
        <w:bottom w:val="none" w:sz="0" w:space="0" w:color="auto"/>
        <w:right w:val="none" w:sz="0" w:space="0" w:color="auto"/>
      </w:divBdr>
    </w:div>
    <w:div w:id="1955167315">
      <w:bodyDiv w:val="1"/>
      <w:marLeft w:val="0"/>
      <w:marRight w:val="0"/>
      <w:marTop w:val="0"/>
      <w:marBottom w:val="0"/>
      <w:divBdr>
        <w:top w:val="none" w:sz="0" w:space="0" w:color="auto"/>
        <w:left w:val="none" w:sz="0" w:space="0" w:color="auto"/>
        <w:bottom w:val="none" w:sz="0" w:space="0" w:color="auto"/>
        <w:right w:val="none" w:sz="0" w:space="0" w:color="auto"/>
      </w:divBdr>
    </w:div>
    <w:div w:id="1955214110">
      <w:bodyDiv w:val="1"/>
      <w:marLeft w:val="0"/>
      <w:marRight w:val="0"/>
      <w:marTop w:val="0"/>
      <w:marBottom w:val="0"/>
      <w:divBdr>
        <w:top w:val="none" w:sz="0" w:space="0" w:color="auto"/>
        <w:left w:val="none" w:sz="0" w:space="0" w:color="auto"/>
        <w:bottom w:val="none" w:sz="0" w:space="0" w:color="auto"/>
        <w:right w:val="none" w:sz="0" w:space="0" w:color="auto"/>
      </w:divBdr>
    </w:div>
    <w:div w:id="1955551221">
      <w:bodyDiv w:val="1"/>
      <w:marLeft w:val="0"/>
      <w:marRight w:val="0"/>
      <w:marTop w:val="0"/>
      <w:marBottom w:val="0"/>
      <w:divBdr>
        <w:top w:val="none" w:sz="0" w:space="0" w:color="auto"/>
        <w:left w:val="none" w:sz="0" w:space="0" w:color="auto"/>
        <w:bottom w:val="none" w:sz="0" w:space="0" w:color="auto"/>
        <w:right w:val="none" w:sz="0" w:space="0" w:color="auto"/>
      </w:divBdr>
    </w:div>
    <w:div w:id="1955598284">
      <w:bodyDiv w:val="1"/>
      <w:marLeft w:val="0"/>
      <w:marRight w:val="0"/>
      <w:marTop w:val="0"/>
      <w:marBottom w:val="0"/>
      <w:divBdr>
        <w:top w:val="none" w:sz="0" w:space="0" w:color="auto"/>
        <w:left w:val="none" w:sz="0" w:space="0" w:color="auto"/>
        <w:bottom w:val="none" w:sz="0" w:space="0" w:color="auto"/>
        <w:right w:val="none" w:sz="0" w:space="0" w:color="auto"/>
      </w:divBdr>
    </w:div>
    <w:div w:id="1955671178">
      <w:bodyDiv w:val="1"/>
      <w:marLeft w:val="0"/>
      <w:marRight w:val="0"/>
      <w:marTop w:val="0"/>
      <w:marBottom w:val="0"/>
      <w:divBdr>
        <w:top w:val="none" w:sz="0" w:space="0" w:color="auto"/>
        <w:left w:val="none" w:sz="0" w:space="0" w:color="auto"/>
        <w:bottom w:val="none" w:sz="0" w:space="0" w:color="auto"/>
        <w:right w:val="none" w:sz="0" w:space="0" w:color="auto"/>
      </w:divBdr>
    </w:div>
    <w:div w:id="1956137986">
      <w:bodyDiv w:val="1"/>
      <w:marLeft w:val="0"/>
      <w:marRight w:val="0"/>
      <w:marTop w:val="0"/>
      <w:marBottom w:val="0"/>
      <w:divBdr>
        <w:top w:val="none" w:sz="0" w:space="0" w:color="auto"/>
        <w:left w:val="none" w:sz="0" w:space="0" w:color="auto"/>
        <w:bottom w:val="none" w:sz="0" w:space="0" w:color="auto"/>
        <w:right w:val="none" w:sz="0" w:space="0" w:color="auto"/>
      </w:divBdr>
    </w:div>
    <w:div w:id="1956213042">
      <w:bodyDiv w:val="1"/>
      <w:marLeft w:val="0"/>
      <w:marRight w:val="0"/>
      <w:marTop w:val="0"/>
      <w:marBottom w:val="0"/>
      <w:divBdr>
        <w:top w:val="none" w:sz="0" w:space="0" w:color="auto"/>
        <w:left w:val="none" w:sz="0" w:space="0" w:color="auto"/>
        <w:bottom w:val="none" w:sz="0" w:space="0" w:color="auto"/>
        <w:right w:val="none" w:sz="0" w:space="0" w:color="auto"/>
      </w:divBdr>
    </w:div>
    <w:div w:id="1956330861">
      <w:bodyDiv w:val="1"/>
      <w:marLeft w:val="0"/>
      <w:marRight w:val="0"/>
      <w:marTop w:val="0"/>
      <w:marBottom w:val="0"/>
      <w:divBdr>
        <w:top w:val="none" w:sz="0" w:space="0" w:color="auto"/>
        <w:left w:val="none" w:sz="0" w:space="0" w:color="auto"/>
        <w:bottom w:val="none" w:sz="0" w:space="0" w:color="auto"/>
        <w:right w:val="none" w:sz="0" w:space="0" w:color="auto"/>
      </w:divBdr>
    </w:div>
    <w:div w:id="1956402551">
      <w:bodyDiv w:val="1"/>
      <w:marLeft w:val="0"/>
      <w:marRight w:val="0"/>
      <w:marTop w:val="0"/>
      <w:marBottom w:val="0"/>
      <w:divBdr>
        <w:top w:val="none" w:sz="0" w:space="0" w:color="auto"/>
        <w:left w:val="none" w:sz="0" w:space="0" w:color="auto"/>
        <w:bottom w:val="none" w:sz="0" w:space="0" w:color="auto"/>
        <w:right w:val="none" w:sz="0" w:space="0" w:color="auto"/>
      </w:divBdr>
    </w:div>
    <w:div w:id="1956405388">
      <w:bodyDiv w:val="1"/>
      <w:marLeft w:val="0"/>
      <w:marRight w:val="0"/>
      <w:marTop w:val="0"/>
      <w:marBottom w:val="0"/>
      <w:divBdr>
        <w:top w:val="none" w:sz="0" w:space="0" w:color="auto"/>
        <w:left w:val="none" w:sz="0" w:space="0" w:color="auto"/>
        <w:bottom w:val="none" w:sz="0" w:space="0" w:color="auto"/>
        <w:right w:val="none" w:sz="0" w:space="0" w:color="auto"/>
      </w:divBdr>
    </w:div>
    <w:div w:id="1956524130">
      <w:bodyDiv w:val="1"/>
      <w:marLeft w:val="0"/>
      <w:marRight w:val="0"/>
      <w:marTop w:val="0"/>
      <w:marBottom w:val="0"/>
      <w:divBdr>
        <w:top w:val="none" w:sz="0" w:space="0" w:color="auto"/>
        <w:left w:val="none" w:sz="0" w:space="0" w:color="auto"/>
        <w:bottom w:val="none" w:sz="0" w:space="0" w:color="auto"/>
        <w:right w:val="none" w:sz="0" w:space="0" w:color="auto"/>
      </w:divBdr>
    </w:div>
    <w:div w:id="1956591633">
      <w:bodyDiv w:val="1"/>
      <w:marLeft w:val="0"/>
      <w:marRight w:val="0"/>
      <w:marTop w:val="0"/>
      <w:marBottom w:val="0"/>
      <w:divBdr>
        <w:top w:val="none" w:sz="0" w:space="0" w:color="auto"/>
        <w:left w:val="none" w:sz="0" w:space="0" w:color="auto"/>
        <w:bottom w:val="none" w:sz="0" w:space="0" w:color="auto"/>
        <w:right w:val="none" w:sz="0" w:space="0" w:color="auto"/>
      </w:divBdr>
    </w:div>
    <w:div w:id="1956592048">
      <w:bodyDiv w:val="1"/>
      <w:marLeft w:val="0"/>
      <w:marRight w:val="0"/>
      <w:marTop w:val="0"/>
      <w:marBottom w:val="0"/>
      <w:divBdr>
        <w:top w:val="none" w:sz="0" w:space="0" w:color="auto"/>
        <w:left w:val="none" w:sz="0" w:space="0" w:color="auto"/>
        <w:bottom w:val="none" w:sz="0" w:space="0" w:color="auto"/>
        <w:right w:val="none" w:sz="0" w:space="0" w:color="auto"/>
      </w:divBdr>
    </w:div>
    <w:div w:id="1956596852">
      <w:bodyDiv w:val="1"/>
      <w:marLeft w:val="0"/>
      <w:marRight w:val="0"/>
      <w:marTop w:val="0"/>
      <w:marBottom w:val="0"/>
      <w:divBdr>
        <w:top w:val="none" w:sz="0" w:space="0" w:color="auto"/>
        <w:left w:val="none" w:sz="0" w:space="0" w:color="auto"/>
        <w:bottom w:val="none" w:sz="0" w:space="0" w:color="auto"/>
        <w:right w:val="none" w:sz="0" w:space="0" w:color="auto"/>
      </w:divBdr>
    </w:div>
    <w:div w:id="1956718726">
      <w:bodyDiv w:val="1"/>
      <w:marLeft w:val="0"/>
      <w:marRight w:val="0"/>
      <w:marTop w:val="0"/>
      <w:marBottom w:val="0"/>
      <w:divBdr>
        <w:top w:val="none" w:sz="0" w:space="0" w:color="auto"/>
        <w:left w:val="none" w:sz="0" w:space="0" w:color="auto"/>
        <w:bottom w:val="none" w:sz="0" w:space="0" w:color="auto"/>
        <w:right w:val="none" w:sz="0" w:space="0" w:color="auto"/>
      </w:divBdr>
    </w:div>
    <w:div w:id="1956784404">
      <w:bodyDiv w:val="1"/>
      <w:marLeft w:val="0"/>
      <w:marRight w:val="0"/>
      <w:marTop w:val="0"/>
      <w:marBottom w:val="0"/>
      <w:divBdr>
        <w:top w:val="none" w:sz="0" w:space="0" w:color="auto"/>
        <w:left w:val="none" w:sz="0" w:space="0" w:color="auto"/>
        <w:bottom w:val="none" w:sz="0" w:space="0" w:color="auto"/>
        <w:right w:val="none" w:sz="0" w:space="0" w:color="auto"/>
      </w:divBdr>
    </w:div>
    <w:div w:id="1956861281">
      <w:bodyDiv w:val="1"/>
      <w:marLeft w:val="0"/>
      <w:marRight w:val="0"/>
      <w:marTop w:val="0"/>
      <w:marBottom w:val="0"/>
      <w:divBdr>
        <w:top w:val="none" w:sz="0" w:space="0" w:color="auto"/>
        <w:left w:val="none" w:sz="0" w:space="0" w:color="auto"/>
        <w:bottom w:val="none" w:sz="0" w:space="0" w:color="auto"/>
        <w:right w:val="none" w:sz="0" w:space="0" w:color="auto"/>
      </w:divBdr>
    </w:div>
    <w:div w:id="1956978487">
      <w:bodyDiv w:val="1"/>
      <w:marLeft w:val="0"/>
      <w:marRight w:val="0"/>
      <w:marTop w:val="0"/>
      <w:marBottom w:val="0"/>
      <w:divBdr>
        <w:top w:val="none" w:sz="0" w:space="0" w:color="auto"/>
        <w:left w:val="none" w:sz="0" w:space="0" w:color="auto"/>
        <w:bottom w:val="none" w:sz="0" w:space="0" w:color="auto"/>
        <w:right w:val="none" w:sz="0" w:space="0" w:color="auto"/>
      </w:divBdr>
    </w:div>
    <w:div w:id="1957055843">
      <w:bodyDiv w:val="1"/>
      <w:marLeft w:val="0"/>
      <w:marRight w:val="0"/>
      <w:marTop w:val="0"/>
      <w:marBottom w:val="0"/>
      <w:divBdr>
        <w:top w:val="none" w:sz="0" w:space="0" w:color="auto"/>
        <w:left w:val="none" w:sz="0" w:space="0" w:color="auto"/>
        <w:bottom w:val="none" w:sz="0" w:space="0" w:color="auto"/>
        <w:right w:val="none" w:sz="0" w:space="0" w:color="auto"/>
      </w:divBdr>
    </w:div>
    <w:div w:id="1957248447">
      <w:bodyDiv w:val="1"/>
      <w:marLeft w:val="0"/>
      <w:marRight w:val="0"/>
      <w:marTop w:val="0"/>
      <w:marBottom w:val="0"/>
      <w:divBdr>
        <w:top w:val="none" w:sz="0" w:space="0" w:color="auto"/>
        <w:left w:val="none" w:sz="0" w:space="0" w:color="auto"/>
        <w:bottom w:val="none" w:sz="0" w:space="0" w:color="auto"/>
        <w:right w:val="none" w:sz="0" w:space="0" w:color="auto"/>
      </w:divBdr>
    </w:div>
    <w:div w:id="1957369079">
      <w:bodyDiv w:val="1"/>
      <w:marLeft w:val="0"/>
      <w:marRight w:val="0"/>
      <w:marTop w:val="0"/>
      <w:marBottom w:val="0"/>
      <w:divBdr>
        <w:top w:val="none" w:sz="0" w:space="0" w:color="auto"/>
        <w:left w:val="none" w:sz="0" w:space="0" w:color="auto"/>
        <w:bottom w:val="none" w:sz="0" w:space="0" w:color="auto"/>
        <w:right w:val="none" w:sz="0" w:space="0" w:color="auto"/>
      </w:divBdr>
    </w:div>
    <w:div w:id="1957982178">
      <w:bodyDiv w:val="1"/>
      <w:marLeft w:val="0"/>
      <w:marRight w:val="0"/>
      <w:marTop w:val="0"/>
      <w:marBottom w:val="0"/>
      <w:divBdr>
        <w:top w:val="none" w:sz="0" w:space="0" w:color="auto"/>
        <w:left w:val="none" w:sz="0" w:space="0" w:color="auto"/>
        <w:bottom w:val="none" w:sz="0" w:space="0" w:color="auto"/>
        <w:right w:val="none" w:sz="0" w:space="0" w:color="auto"/>
      </w:divBdr>
    </w:div>
    <w:div w:id="1957985737">
      <w:bodyDiv w:val="1"/>
      <w:marLeft w:val="0"/>
      <w:marRight w:val="0"/>
      <w:marTop w:val="0"/>
      <w:marBottom w:val="0"/>
      <w:divBdr>
        <w:top w:val="none" w:sz="0" w:space="0" w:color="auto"/>
        <w:left w:val="none" w:sz="0" w:space="0" w:color="auto"/>
        <w:bottom w:val="none" w:sz="0" w:space="0" w:color="auto"/>
        <w:right w:val="none" w:sz="0" w:space="0" w:color="auto"/>
      </w:divBdr>
    </w:div>
    <w:div w:id="1958019896">
      <w:bodyDiv w:val="1"/>
      <w:marLeft w:val="0"/>
      <w:marRight w:val="0"/>
      <w:marTop w:val="0"/>
      <w:marBottom w:val="0"/>
      <w:divBdr>
        <w:top w:val="none" w:sz="0" w:space="0" w:color="auto"/>
        <w:left w:val="none" w:sz="0" w:space="0" w:color="auto"/>
        <w:bottom w:val="none" w:sz="0" w:space="0" w:color="auto"/>
        <w:right w:val="none" w:sz="0" w:space="0" w:color="auto"/>
      </w:divBdr>
    </w:div>
    <w:div w:id="1958028248">
      <w:bodyDiv w:val="1"/>
      <w:marLeft w:val="0"/>
      <w:marRight w:val="0"/>
      <w:marTop w:val="0"/>
      <w:marBottom w:val="0"/>
      <w:divBdr>
        <w:top w:val="none" w:sz="0" w:space="0" w:color="auto"/>
        <w:left w:val="none" w:sz="0" w:space="0" w:color="auto"/>
        <w:bottom w:val="none" w:sz="0" w:space="0" w:color="auto"/>
        <w:right w:val="none" w:sz="0" w:space="0" w:color="auto"/>
      </w:divBdr>
    </w:div>
    <w:div w:id="1958096930">
      <w:bodyDiv w:val="1"/>
      <w:marLeft w:val="0"/>
      <w:marRight w:val="0"/>
      <w:marTop w:val="0"/>
      <w:marBottom w:val="0"/>
      <w:divBdr>
        <w:top w:val="none" w:sz="0" w:space="0" w:color="auto"/>
        <w:left w:val="none" w:sz="0" w:space="0" w:color="auto"/>
        <w:bottom w:val="none" w:sz="0" w:space="0" w:color="auto"/>
        <w:right w:val="none" w:sz="0" w:space="0" w:color="auto"/>
      </w:divBdr>
    </w:div>
    <w:div w:id="1958291688">
      <w:bodyDiv w:val="1"/>
      <w:marLeft w:val="0"/>
      <w:marRight w:val="0"/>
      <w:marTop w:val="0"/>
      <w:marBottom w:val="0"/>
      <w:divBdr>
        <w:top w:val="none" w:sz="0" w:space="0" w:color="auto"/>
        <w:left w:val="none" w:sz="0" w:space="0" w:color="auto"/>
        <w:bottom w:val="none" w:sz="0" w:space="0" w:color="auto"/>
        <w:right w:val="none" w:sz="0" w:space="0" w:color="auto"/>
      </w:divBdr>
    </w:div>
    <w:div w:id="1958414131">
      <w:bodyDiv w:val="1"/>
      <w:marLeft w:val="0"/>
      <w:marRight w:val="0"/>
      <w:marTop w:val="0"/>
      <w:marBottom w:val="0"/>
      <w:divBdr>
        <w:top w:val="none" w:sz="0" w:space="0" w:color="auto"/>
        <w:left w:val="none" w:sz="0" w:space="0" w:color="auto"/>
        <w:bottom w:val="none" w:sz="0" w:space="0" w:color="auto"/>
        <w:right w:val="none" w:sz="0" w:space="0" w:color="auto"/>
      </w:divBdr>
    </w:div>
    <w:div w:id="1958482147">
      <w:bodyDiv w:val="1"/>
      <w:marLeft w:val="0"/>
      <w:marRight w:val="0"/>
      <w:marTop w:val="0"/>
      <w:marBottom w:val="0"/>
      <w:divBdr>
        <w:top w:val="none" w:sz="0" w:space="0" w:color="auto"/>
        <w:left w:val="none" w:sz="0" w:space="0" w:color="auto"/>
        <w:bottom w:val="none" w:sz="0" w:space="0" w:color="auto"/>
        <w:right w:val="none" w:sz="0" w:space="0" w:color="auto"/>
      </w:divBdr>
    </w:div>
    <w:div w:id="1958485331">
      <w:bodyDiv w:val="1"/>
      <w:marLeft w:val="0"/>
      <w:marRight w:val="0"/>
      <w:marTop w:val="0"/>
      <w:marBottom w:val="0"/>
      <w:divBdr>
        <w:top w:val="none" w:sz="0" w:space="0" w:color="auto"/>
        <w:left w:val="none" w:sz="0" w:space="0" w:color="auto"/>
        <w:bottom w:val="none" w:sz="0" w:space="0" w:color="auto"/>
        <w:right w:val="none" w:sz="0" w:space="0" w:color="auto"/>
      </w:divBdr>
    </w:div>
    <w:div w:id="1958638193">
      <w:bodyDiv w:val="1"/>
      <w:marLeft w:val="0"/>
      <w:marRight w:val="0"/>
      <w:marTop w:val="0"/>
      <w:marBottom w:val="0"/>
      <w:divBdr>
        <w:top w:val="none" w:sz="0" w:space="0" w:color="auto"/>
        <w:left w:val="none" w:sz="0" w:space="0" w:color="auto"/>
        <w:bottom w:val="none" w:sz="0" w:space="0" w:color="auto"/>
        <w:right w:val="none" w:sz="0" w:space="0" w:color="auto"/>
      </w:divBdr>
    </w:div>
    <w:div w:id="1958827448">
      <w:bodyDiv w:val="1"/>
      <w:marLeft w:val="0"/>
      <w:marRight w:val="0"/>
      <w:marTop w:val="0"/>
      <w:marBottom w:val="0"/>
      <w:divBdr>
        <w:top w:val="none" w:sz="0" w:space="0" w:color="auto"/>
        <w:left w:val="none" w:sz="0" w:space="0" w:color="auto"/>
        <w:bottom w:val="none" w:sz="0" w:space="0" w:color="auto"/>
        <w:right w:val="none" w:sz="0" w:space="0" w:color="auto"/>
      </w:divBdr>
    </w:div>
    <w:div w:id="1958832668">
      <w:bodyDiv w:val="1"/>
      <w:marLeft w:val="0"/>
      <w:marRight w:val="0"/>
      <w:marTop w:val="0"/>
      <w:marBottom w:val="0"/>
      <w:divBdr>
        <w:top w:val="none" w:sz="0" w:space="0" w:color="auto"/>
        <w:left w:val="none" w:sz="0" w:space="0" w:color="auto"/>
        <w:bottom w:val="none" w:sz="0" w:space="0" w:color="auto"/>
        <w:right w:val="none" w:sz="0" w:space="0" w:color="auto"/>
      </w:divBdr>
    </w:div>
    <w:div w:id="1959070985">
      <w:bodyDiv w:val="1"/>
      <w:marLeft w:val="0"/>
      <w:marRight w:val="0"/>
      <w:marTop w:val="0"/>
      <w:marBottom w:val="0"/>
      <w:divBdr>
        <w:top w:val="none" w:sz="0" w:space="0" w:color="auto"/>
        <w:left w:val="none" w:sz="0" w:space="0" w:color="auto"/>
        <w:bottom w:val="none" w:sz="0" w:space="0" w:color="auto"/>
        <w:right w:val="none" w:sz="0" w:space="0" w:color="auto"/>
      </w:divBdr>
    </w:div>
    <w:div w:id="1959331460">
      <w:bodyDiv w:val="1"/>
      <w:marLeft w:val="0"/>
      <w:marRight w:val="0"/>
      <w:marTop w:val="0"/>
      <w:marBottom w:val="0"/>
      <w:divBdr>
        <w:top w:val="none" w:sz="0" w:space="0" w:color="auto"/>
        <w:left w:val="none" w:sz="0" w:space="0" w:color="auto"/>
        <w:bottom w:val="none" w:sz="0" w:space="0" w:color="auto"/>
        <w:right w:val="none" w:sz="0" w:space="0" w:color="auto"/>
      </w:divBdr>
    </w:div>
    <w:div w:id="1959336635">
      <w:bodyDiv w:val="1"/>
      <w:marLeft w:val="0"/>
      <w:marRight w:val="0"/>
      <w:marTop w:val="0"/>
      <w:marBottom w:val="0"/>
      <w:divBdr>
        <w:top w:val="none" w:sz="0" w:space="0" w:color="auto"/>
        <w:left w:val="none" w:sz="0" w:space="0" w:color="auto"/>
        <w:bottom w:val="none" w:sz="0" w:space="0" w:color="auto"/>
        <w:right w:val="none" w:sz="0" w:space="0" w:color="auto"/>
      </w:divBdr>
    </w:div>
    <w:div w:id="1959411346">
      <w:bodyDiv w:val="1"/>
      <w:marLeft w:val="0"/>
      <w:marRight w:val="0"/>
      <w:marTop w:val="0"/>
      <w:marBottom w:val="0"/>
      <w:divBdr>
        <w:top w:val="none" w:sz="0" w:space="0" w:color="auto"/>
        <w:left w:val="none" w:sz="0" w:space="0" w:color="auto"/>
        <w:bottom w:val="none" w:sz="0" w:space="0" w:color="auto"/>
        <w:right w:val="none" w:sz="0" w:space="0" w:color="auto"/>
      </w:divBdr>
    </w:div>
    <w:div w:id="1959558114">
      <w:bodyDiv w:val="1"/>
      <w:marLeft w:val="0"/>
      <w:marRight w:val="0"/>
      <w:marTop w:val="0"/>
      <w:marBottom w:val="0"/>
      <w:divBdr>
        <w:top w:val="none" w:sz="0" w:space="0" w:color="auto"/>
        <w:left w:val="none" w:sz="0" w:space="0" w:color="auto"/>
        <w:bottom w:val="none" w:sz="0" w:space="0" w:color="auto"/>
        <w:right w:val="none" w:sz="0" w:space="0" w:color="auto"/>
      </w:divBdr>
    </w:div>
    <w:div w:id="1959604155">
      <w:bodyDiv w:val="1"/>
      <w:marLeft w:val="0"/>
      <w:marRight w:val="0"/>
      <w:marTop w:val="0"/>
      <w:marBottom w:val="0"/>
      <w:divBdr>
        <w:top w:val="none" w:sz="0" w:space="0" w:color="auto"/>
        <w:left w:val="none" w:sz="0" w:space="0" w:color="auto"/>
        <w:bottom w:val="none" w:sz="0" w:space="0" w:color="auto"/>
        <w:right w:val="none" w:sz="0" w:space="0" w:color="auto"/>
      </w:divBdr>
    </w:div>
    <w:div w:id="1959604922">
      <w:bodyDiv w:val="1"/>
      <w:marLeft w:val="0"/>
      <w:marRight w:val="0"/>
      <w:marTop w:val="0"/>
      <w:marBottom w:val="0"/>
      <w:divBdr>
        <w:top w:val="none" w:sz="0" w:space="0" w:color="auto"/>
        <w:left w:val="none" w:sz="0" w:space="0" w:color="auto"/>
        <w:bottom w:val="none" w:sz="0" w:space="0" w:color="auto"/>
        <w:right w:val="none" w:sz="0" w:space="0" w:color="auto"/>
      </w:divBdr>
    </w:div>
    <w:div w:id="1959794213">
      <w:bodyDiv w:val="1"/>
      <w:marLeft w:val="0"/>
      <w:marRight w:val="0"/>
      <w:marTop w:val="0"/>
      <w:marBottom w:val="0"/>
      <w:divBdr>
        <w:top w:val="none" w:sz="0" w:space="0" w:color="auto"/>
        <w:left w:val="none" w:sz="0" w:space="0" w:color="auto"/>
        <w:bottom w:val="none" w:sz="0" w:space="0" w:color="auto"/>
        <w:right w:val="none" w:sz="0" w:space="0" w:color="auto"/>
      </w:divBdr>
    </w:div>
    <w:div w:id="1959874106">
      <w:bodyDiv w:val="1"/>
      <w:marLeft w:val="0"/>
      <w:marRight w:val="0"/>
      <w:marTop w:val="0"/>
      <w:marBottom w:val="0"/>
      <w:divBdr>
        <w:top w:val="none" w:sz="0" w:space="0" w:color="auto"/>
        <w:left w:val="none" w:sz="0" w:space="0" w:color="auto"/>
        <w:bottom w:val="none" w:sz="0" w:space="0" w:color="auto"/>
        <w:right w:val="none" w:sz="0" w:space="0" w:color="auto"/>
      </w:divBdr>
    </w:div>
    <w:div w:id="1959945379">
      <w:bodyDiv w:val="1"/>
      <w:marLeft w:val="0"/>
      <w:marRight w:val="0"/>
      <w:marTop w:val="0"/>
      <w:marBottom w:val="0"/>
      <w:divBdr>
        <w:top w:val="none" w:sz="0" w:space="0" w:color="auto"/>
        <w:left w:val="none" w:sz="0" w:space="0" w:color="auto"/>
        <w:bottom w:val="none" w:sz="0" w:space="0" w:color="auto"/>
        <w:right w:val="none" w:sz="0" w:space="0" w:color="auto"/>
      </w:divBdr>
    </w:div>
    <w:div w:id="1960142636">
      <w:bodyDiv w:val="1"/>
      <w:marLeft w:val="0"/>
      <w:marRight w:val="0"/>
      <w:marTop w:val="0"/>
      <w:marBottom w:val="0"/>
      <w:divBdr>
        <w:top w:val="none" w:sz="0" w:space="0" w:color="auto"/>
        <w:left w:val="none" w:sz="0" w:space="0" w:color="auto"/>
        <w:bottom w:val="none" w:sz="0" w:space="0" w:color="auto"/>
        <w:right w:val="none" w:sz="0" w:space="0" w:color="auto"/>
      </w:divBdr>
    </w:div>
    <w:div w:id="1960331704">
      <w:bodyDiv w:val="1"/>
      <w:marLeft w:val="0"/>
      <w:marRight w:val="0"/>
      <w:marTop w:val="0"/>
      <w:marBottom w:val="0"/>
      <w:divBdr>
        <w:top w:val="none" w:sz="0" w:space="0" w:color="auto"/>
        <w:left w:val="none" w:sz="0" w:space="0" w:color="auto"/>
        <w:bottom w:val="none" w:sz="0" w:space="0" w:color="auto"/>
        <w:right w:val="none" w:sz="0" w:space="0" w:color="auto"/>
      </w:divBdr>
    </w:div>
    <w:div w:id="1960379156">
      <w:bodyDiv w:val="1"/>
      <w:marLeft w:val="0"/>
      <w:marRight w:val="0"/>
      <w:marTop w:val="0"/>
      <w:marBottom w:val="0"/>
      <w:divBdr>
        <w:top w:val="none" w:sz="0" w:space="0" w:color="auto"/>
        <w:left w:val="none" w:sz="0" w:space="0" w:color="auto"/>
        <w:bottom w:val="none" w:sz="0" w:space="0" w:color="auto"/>
        <w:right w:val="none" w:sz="0" w:space="0" w:color="auto"/>
      </w:divBdr>
    </w:div>
    <w:div w:id="1960724246">
      <w:bodyDiv w:val="1"/>
      <w:marLeft w:val="0"/>
      <w:marRight w:val="0"/>
      <w:marTop w:val="0"/>
      <w:marBottom w:val="0"/>
      <w:divBdr>
        <w:top w:val="none" w:sz="0" w:space="0" w:color="auto"/>
        <w:left w:val="none" w:sz="0" w:space="0" w:color="auto"/>
        <w:bottom w:val="none" w:sz="0" w:space="0" w:color="auto"/>
        <w:right w:val="none" w:sz="0" w:space="0" w:color="auto"/>
      </w:divBdr>
    </w:div>
    <w:div w:id="1960839499">
      <w:bodyDiv w:val="1"/>
      <w:marLeft w:val="0"/>
      <w:marRight w:val="0"/>
      <w:marTop w:val="0"/>
      <w:marBottom w:val="0"/>
      <w:divBdr>
        <w:top w:val="none" w:sz="0" w:space="0" w:color="auto"/>
        <w:left w:val="none" w:sz="0" w:space="0" w:color="auto"/>
        <w:bottom w:val="none" w:sz="0" w:space="0" w:color="auto"/>
        <w:right w:val="none" w:sz="0" w:space="0" w:color="auto"/>
      </w:divBdr>
    </w:div>
    <w:div w:id="1960839550">
      <w:bodyDiv w:val="1"/>
      <w:marLeft w:val="0"/>
      <w:marRight w:val="0"/>
      <w:marTop w:val="0"/>
      <w:marBottom w:val="0"/>
      <w:divBdr>
        <w:top w:val="none" w:sz="0" w:space="0" w:color="auto"/>
        <w:left w:val="none" w:sz="0" w:space="0" w:color="auto"/>
        <w:bottom w:val="none" w:sz="0" w:space="0" w:color="auto"/>
        <w:right w:val="none" w:sz="0" w:space="0" w:color="auto"/>
      </w:divBdr>
    </w:div>
    <w:div w:id="1960990874">
      <w:bodyDiv w:val="1"/>
      <w:marLeft w:val="0"/>
      <w:marRight w:val="0"/>
      <w:marTop w:val="0"/>
      <w:marBottom w:val="0"/>
      <w:divBdr>
        <w:top w:val="none" w:sz="0" w:space="0" w:color="auto"/>
        <w:left w:val="none" w:sz="0" w:space="0" w:color="auto"/>
        <w:bottom w:val="none" w:sz="0" w:space="0" w:color="auto"/>
        <w:right w:val="none" w:sz="0" w:space="0" w:color="auto"/>
      </w:divBdr>
    </w:div>
    <w:div w:id="1961061118">
      <w:bodyDiv w:val="1"/>
      <w:marLeft w:val="0"/>
      <w:marRight w:val="0"/>
      <w:marTop w:val="0"/>
      <w:marBottom w:val="0"/>
      <w:divBdr>
        <w:top w:val="none" w:sz="0" w:space="0" w:color="auto"/>
        <w:left w:val="none" w:sz="0" w:space="0" w:color="auto"/>
        <w:bottom w:val="none" w:sz="0" w:space="0" w:color="auto"/>
        <w:right w:val="none" w:sz="0" w:space="0" w:color="auto"/>
      </w:divBdr>
    </w:div>
    <w:div w:id="1961111830">
      <w:bodyDiv w:val="1"/>
      <w:marLeft w:val="0"/>
      <w:marRight w:val="0"/>
      <w:marTop w:val="0"/>
      <w:marBottom w:val="0"/>
      <w:divBdr>
        <w:top w:val="none" w:sz="0" w:space="0" w:color="auto"/>
        <w:left w:val="none" w:sz="0" w:space="0" w:color="auto"/>
        <w:bottom w:val="none" w:sz="0" w:space="0" w:color="auto"/>
        <w:right w:val="none" w:sz="0" w:space="0" w:color="auto"/>
      </w:divBdr>
    </w:div>
    <w:div w:id="1961918065">
      <w:bodyDiv w:val="1"/>
      <w:marLeft w:val="0"/>
      <w:marRight w:val="0"/>
      <w:marTop w:val="0"/>
      <w:marBottom w:val="0"/>
      <w:divBdr>
        <w:top w:val="none" w:sz="0" w:space="0" w:color="auto"/>
        <w:left w:val="none" w:sz="0" w:space="0" w:color="auto"/>
        <w:bottom w:val="none" w:sz="0" w:space="0" w:color="auto"/>
        <w:right w:val="none" w:sz="0" w:space="0" w:color="auto"/>
      </w:divBdr>
    </w:div>
    <w:div w:id="1962222870">
      <w:bodyDiv w:val="1"/>
      <w:marLeft w:val="0"/>
      <w:marRight w:val="0"/>
      <w:marTop w:val="0"/>
      <w:marBottom w:val="0"/>
      <w:divBdr>
        <w:top w:val="none" w:sz="0" w:space="0" w:color="auto"/>
        <w:left w:val="none" w:sz="0" w:space="0" w:color="auto"/>
        <w:bottom w:val="none" w:sz="0" w:space="0" w:color="auto"/>
        <w:right w:val="none" w:sz="0" w:space="0" w:color="auto"/>
      </w:divBdr>
    </w:div>
    <w:div w:id="1962295668">
      <w:bodyDiv w:val="1"/>
      <w:marLeft w:val="0"/>
      <w:marRight w:val="0"/>
      <w:marTop w:val="0"/>
      <w:marBottom w:val="0"/>
      <w:divBdr>
        <w:top w:val="none" w:sz="0" w:space="0" w:color="auto"/>
        <w:left w:val="none" w:sz="0" w:space="0" w:color="auto"/>
        <w:bottom w:val="none" w:sz="0" w:space="0" w:color="auto"/>
        <w:right w:val="none" w:sz="0" w:space="0" w:color="auto"/>
      </w:divBdr>
    </w:div>
    <w:div w:id="1962374172">
      <w:bodyDiv w:val="1"/>
      <w:marLeft w:val="0"/>
      <w:marRight w:val="0"/>
      <w:marTop w:val="0"/>
      <w:marBottom w:val="0"/>
      <w:divBdr>
        <w:top w:val="none" w:sz="0" w:space="0" w:color="auto"/>
        <w:left w:val="none" w:sz="0" w:space="0" w:color="auto"/>
        <w:bottom w:val="none" w:sz="0" w:space="0" w:color="auto"/>
        <w:right w:val="none" w:sz="0" w:space="0" w:color="auto"/>
      </w:divBdr>
    </w:div>
    <w:div w:id="1962414633">
      <w:bodyDiv w:val="1"/>
      <w:marLeft w:val="0"/>
      <w:marRight w:val="0"/>
      <w:marTop w:val="0"/>
      <w:marBottom w:val="0"/>
      <w:divBdr>
        <w:top w:val="none" w:sz="0" w:space="0" w:color="auto"/>
        <w:left w:val="none" w:sz="0" w:space="0" w:color="auto"/>
        <w:bottom w:val="none" w:sz="0" w:space="0" w:color="auto"/>
        <w:right w:val="none" w:sz="0" w:space="0" w:color="auto"/>
      </w:divBdr>
    </w:div>
    <w:div w:id="1962420038">
      <w:bodyDiv w:val="1"/>
      <w:marLeft w:val="0"/>
      <w:marRight w:val="0"/>
      <w:marTop w:val="0"/>
      <w:marBottom w:val="0"/>
      <w:divBdr>
        <w:top w:val="none" w:sz="0" w:space="0" w:color="auto"/>
        <w:left w:val="none" w:sz="0" w:space="0" w:color="auto"/>
        <w:bottom w:val="none" w:sz="0" w:space="0" w:color="auto"/>
        <w:right w:val="none" w:sz="0" w:space="0" w:color="auto"/>
      </w:divBdr>
    </w:div>
    <w:div w:id="1962494064">
      <w:bodyDiv w:val="1"/>
      <w:marLeft w:val="0"/>
      <w:marRight w:val="0"/>
      <w:marTop w:val="0"/>
      <w:marBottom w:val="0"/>
      <w:divBdr>
        <w:top w:val="none" w:sz="0" w:space="0" w:color="auto"/>
        <w:left w:val="none" w:sz="0" w:space="0" w:color="auto"/>
        <w:bottom w:val="none" w:sz="0" w:space="0" w:color="auto"/>
        <w:right w:val="none" w:sz="0" w:space="0" w:color="auto"/>
      </w:divBdr>
    </w:div>
    <w:div w:id="1962566074">
      <w:bodyDiv w:val="1"/>
      <w:marLeft w:val="0"/>
      <w:marRight w:val="0"/>
      <w:marTop w:val="0"/>
      <w:marBottom w:val="0"/>
      <w:divBdr>
        <w:top w:val="none" w:sz="0" w:space="0" w:color="auto"/>
        <w:left w:val="none" w:sz="0" w:space="0" w:color="auto"/>
        <w:bottom w:val="none" w:sz="0" w:space="0" w:color="auto"/>
        <w:right w:val="none" w:sz="0" w:space="0" w:color="auto"/>
      </w:divBdr>
    </w:div>
    <w:div w:id="1962608941">
      <w:bodyDiv w:val="1"/>
      <w:marLeft w:val="0"/>
      <w:marRight w:val="0"/>
      <w:marTop w:val="0"/>
      <w:marBottom w:val="0"/>
      <w:divBdr>
        <w:top w:val="none" w:sz="0" w:space="0" w:color="auto"/>
        <w:left w:val="none" w:sz="0" w:space="0" w:color="auto"/>
        <w:bottom w:val="none" w:sz="0" w:space="0" w:color="auto"/>
        <w:right w:val="none" w:sz="0" w:space="0" w:color="auto"/>
      </w:divBdr>
    </w:div>
    <w:div w:id="1962610905">
      <w:bodyDiv w:val="1"/>
      <w:marLeft w:val="0"/>
      <w:marRight w:val="0"/>
      <w:marTop w:val="0"/>
      <w:marBottom w:val="0"/>
      <w:divBdr>
        <w:top w:val="none" w:sz="0" w:space="0" w:color="auto"/>
        <w:left w:val="none" w:sz="0" w:space="0" w:color="auto"/>
        <w:bottom w:val="none" w:sz="0" w:space="0" w:color="auto"/>
        <w:right w:val="none" w:sz="0" w:space="0" w:color="auto"/>
      </w:divBdr>
    </w:div>
    <w:div w:id="1962614007">
      <w:bodyDiv w:val="1"/>
      <w:marLeft w:val="0"/>
      <w:marRight w:val="0"/>
      <w:marTop w:val="0"/>
      <w:marBottom w:val="0"/>
      <w:divBdr>
        <w:top w:val="none" w:sz="0" w:space="0" w:color="auto"/>
        <w:left w:val="none" w:sz="0" w:space="0" w:color="auto"/>
        <w:bottom w:val="none" w:sz="0" w:space="0" w:color="auto"/>
        <w:right w:val="none" w:sz="0" w:space="0" w:color="auto"/>
      </w:divBdr>
    </w:div>
    <w:div w:id="1962760615">
      <w:bodyDiv w:val="1"/>
      <w:marLeft w:val="0"/>
      <w:marRight w:val="0"/>
      <w:marTop w:val="0"/>
      <w:marBottom w:val="0"/>
      <w:divBdr>
        <w:top w:val="none" w:sz="0" w:space="0" w:color="auto"/>
        <w:left w:val="none" w:sz="0" w:space="0" w:color="auto"/>
        <w:bottom w:val="none" w:sz="0" w:space="0" w:color="auto"/>
        <w:right w:val="none" w:sz="0" w:space="0" w:color="auto"/>
      </w:divBdr>
    </w:div>
    <w:div w:id="1962881728">
      <w:bodyDiv w:val="1"/>
      <w:marLeft w:val="0"/>
      <w:marRight w:val="0"/>
      <w:marTop w:val="0"/>
      <w:marBottom w:val="0"/>
      <w:divBdr>
        <w:top w:val="none" w:sz="0" w:space="0" w:color="auto"/>
        <w:left w:val="none" w:sz="0" w:space="0" w:color="auto"/>
        <w:bottom w:val="none" w:sz="0" w:space="0" w:color="auto"/>
        <w:right w:val="none" w:sz="0" w:space="0" w:color="auto"/>
      </w:divBdr>
    </w:div>
    <w:div w:id="1963071897">
      <w:bodyDiv w:val="1"/>
      <w:marLeft w:val="0"/>
      <w:marRight w:val="0"/>
      <w:marTop w:val="0"/>
      <w:marBottom w:val="0"/>
      <w:divBdr>
        <w:top w:val="none" w:sz="0" w:space="0" w:color="auto"/>
        <w:left w:val="none" w:sz="0" w:space="0" w:color="auto"/>
        <w:bottom w:val="none" w:sz="0" w:space="0" w:color="auto"/>
        <w:right w:val="none" w:sz="0" w:space="0" w:color="auto"/>
      </w:divBdr>
    </w:div>
    <w:div w:id="1963412618">
      <w:bodyDiv w:val="1"/>
      <w:marLeft w:val="0"/>
      <w:marRight w:val="0"/>
      <w:marTop w:val="0"/>
      <w:marBottom w:val="0"/>
      <w:divBdr>
        <w:top w:val="none" w:sz="0" w:space="0" w:color="auto"/>
        <w:left w:val="none" w:sz="0" w:space="0" w:color="auto"/>
        <w:bottom w:val="none" w:sz="0" w:space="0" w:color="auto"/>
        <w:right w:val="none" w:sz="0" w:space="0" w:color="auto"/>
      </w:divBdr>
    </w:div>
    <w:div w:id="1963460097">
      <w:bodyDiv w:val="1"/>
      <w:marLeft w:val="0"/>
      <w:marRight w:val="0"/>
      <w:marTop w:val="0"/>
      <w:marBottom w:val="0"/>
      <w:divBdr>
        <w:top w:val="none" w:sz="0" w:space="0" w:color="auto"/>
        <w:left w:val="none" w:sz="0" w:space="0" w:color="auto"/>
        <w:bottom w:val="none" w:sz="0" w:space="0" w:color="auto"/>
        <w:right w:val="none" w:sz="0" w:space="0" w:color="auto"/>
      </w:divBdr>
    </w:div>
    <w:div w:id="1963615091">
      <w:bodyDiv w:val="1"/>
      <w:marLeft w:val="0"/>
      <w:marRight w:val="0"/>
      <w:marTop w:val="0"/>
      <w:marBottom w:val="0"/>
      <w:divBdr>
        <w:top w:val="none" w:sz="0" w:space="0" w:color="auto"/>
        <w:left w:val="none" w:sz="0" w:space="0" w:color="auto"/>
        <w:bottom w:val="none" w:sz="0" w:space="0" w:color="auto"/>
        <w:right w:val="none" w:sz="0" w:space="0" w:color="auto"/>
      </w:divBdr>
    </w:div>
    <w:div w:id="1963992559">
      <w:bodyDiv w:val="1"/>
      <w:marLeft w:val="0"/>
      <w:marRight w:val="0"/>
      <w:marTop w:val="0"/>
      <w:marBottom w:val="0"/>
      <w:divBdr>
        <w:top w:val="none" w:sz="0" w:space="0" w:color="auto"/>
        <w:left w:val="none" w:sz="0" w:space="0" w:color="auto"/>
        <w:bottom w:val="none" w:sz="0" w:space="0" w:color="auto"/>
        <w:right w:val="none" w:sz="0" w:space="0" w:color="auto"/>
      </w:divBdr>
    </w:div>
    <w:div w:id="1964071790">
      <w:bodyDiv w:val="1"/>
      <w:marLeft w:val="0"/>
      <w:marRight w:val="0"/>
      <w:marTop w:val="0"/>
      <w:marBottom w:val="0"/>
      <w:divBdr>
        <w:top w:val="none" w:sz="0" w:space="0" w:color="auto"/>
        <w:left w:val="none" w:sz="0" w:space="0" w:color="auto"/>
        <w:bottom w:val="none" w:sz="0" w:space="0" w:color="auto"/>
        <w:right w:val="none" w:sz="0" w:space="0" w:color="auto"/>
      </w:divBdr>
    </w:div>
    <w:div w:id="1964074073">
      <w:bodyDiv w:val="1"/>
      <w:marLeft w:val="0"/>
      <w:marRight w:val="0"/>
      <w:marTop w:val="0"/>
      <w:marBottom w:val="0"/>
      <w:divBdr>
        <w:top w:val="none" w:sz="0" w:space="0" w:color="auto"/>
        <w:left w:val="none" w:sz="0" w:space="0" w:color="auto"/>
        <w:bottom w:val="none" w:sz="0" w:space="0" w:color="auto"/>
        <w:right w:val="none" w:sz="0" w:space="0" w:color="auto"/>
      </w:divBdr>
    </w:div>
    <w:div w:id="1964312218">
      <w:bodyDiv w:val="1"/>
      <w:marLeft w:val="0"/>
      <w:marRight w:val="0"/>
      <w:marTop w:val="0"/>
      <w:marBottom w:val="0"/>
      <w:divBdr>
        <w:top w:val="none" w:sz="0" w:space="0" w:color="auto"/>
        <w:left w:val="none" w:sz="0" w:space="0" w:color="auto"/>
        <w:bottom w:val="none" w:sz="0" w:space="0" w:color="auto"/>
        <w:right w:val="none" w:sz="0" w:space="0" w:color="auto"/>
      </w:divBdr>
    </w:div>
    <w:div w:id="1964459656">
      <w:bodyDiv w:val="1"/>
      <w:marLeft w:val="0"/>
      <w:marRight w:val="0"/>
      <w:marTop w:val="0"/>
      <w:marBottom w:val="0"/>
      <w:divBdr>
        <w:top w:val="none" w:sz="0" w:space="0" w:color="auto"/>
        <w:left w:val="none" w:sz="0" w:space="0" w:color="auto"/>
        <w:bottom w:val="none" w:sz="0" w:space="0" w:color="auto"/>
        <w:right w:val="none" w:sz="0" w:space="0" w:color="auto"/>
      </w:divBdr>
    </w:div>
    <w:div w:id="1964732077">
      <w:bodyDiv w:val="1"/>
      <w:marLeft w:val="0"/>
      <w:marRight w:val="0"/>
      <w:marTop w:val="0"/>
      <w:marBottom w:val="0"/>
      <w:divBdr>
        <w:top w:val="none" w:sz="0" w:space="0" w:color="auto"/>
        <w:left w:val="none" w:sz="0" w:space="0" w:color="auto"/>
        <w:bottom w:val="none" w:sz="0" w:space="0" w:color="auto"/>
        <w:right w:val="none" w:sz="0" w:space="0" w:color="auto"/>
      </w:divBdr>
    </w:div>
    <w:div w:id="1965042434">
      <w:bodyDiv w:val="1"/>
      <w:marLeft w:val="0"/>
      <w:marRight w:val="0"/>
      <w:marTop w:val="0"/>
      <w:marBottom w:val="0"/>
      <w:divBdr>
        <w:top w:val="none" w:sz="0" w:space="0" w:color="auto"/>
        <w:left w:val="none" w:sz="0" w:space="0" w:color="auto"/>
        <w:bottom w:val="none" w:sz="0" w:space="0" w:color="auto"/>
        <w:right w:val="none" w:sz="0" w:space="0" w:color="auto"/>
      </w:divBdr>
    </w:div>
    <w:div w:id="1965109813">
      <w:bodyDiv w:val="1"/>
      <w:marLeft w:val="0"/>
      <w:marRight w:val="0"/>
      <w:marTop w:val="0"/>
      <w:marBottom w:val="0"/>
      <w:divBdr>
        <w:top w:val="none" w:sz="0" w:space="0" w:color="auto"/>
        <w:left w:val="none" w:sz="0" w:space="0" w:color="auto"/>
        <w:bottom w:val="none" w:sz="0" w:space="0" w:color="auto"/>
        <w:right w:val="none" w:sz="0" w:space="0" w:color="auto"/>
      </w:divBdr>
    </w:div>
    <w:div w:id="1965113882">
      <w:bodyDiv w:val="1"/>
      <w:marLeft w:val="0"/>
      <w:marRight w:val="0"/>
      <w:marTop w:val="0"/>
      <w:marBottom w:val="0"/>
      <w:divBdr>
        <w:top w:val="none" w:sz="0" w:space="0" w:color="auto"/>
        <w:left w:val="none" w:sz="0" w:space="0" w:color="auto"/>
        <w:bottom w:val="none" w:sz="0" w:space="0" w:color="auto"/>
        <w:right w:val="none" w:sz="0" w:space="0" w:color="auto"/>
      </w:divBdr>
    </w:div>
    <w:div w:id="1965193253">
      <w:bodyDiv w:val="1"/>
      <w:marLeft w:val="0"/>
      <w:marRight w:val="0"/>
      <w:marTop w:val="0"/>
      <w:marBottom w:val="0"/>
      <w:divBdr>
        <w:top w:val="none" w:sz="0" w:space="0" w:color="auto"/>
        <w:left w:val="none" w:sz="0" w:space="0" w:color="auto"/>
        <w:bottom w:val="none" w:sz="0" w:space="0" w:color="auto"/>
        <w:right w:val="none" w:sz="0" w:space="0" w:color="auto"/>
      </w:divBdr>
    </w:div>
    <w:div w:id="1965235519">
      <w:bodyDiv w:val="1"/>
      <w:marLeft w:val="0"/>
      <w:marRight w:val="0"/>
      <w:marTop w:val="0"/>
      <w:marBottom w:val="0"/>
      <w:divBdr>
        <w:top w:val="none" w:sz="0" w:space="0" w:color="auto"/>
        <w:left w:val="none" w:sz="0" w:space="0" w:color="auto"/>
        <w:bottom w:val="none" w:sz="0" w:space="0" w:color="auto"/>
        <w:right w:val="none" w:sz="0" w:space="0" w:color="auto"/>
      </w:divBdr>
    </w:div>
    <w:div w:id="1965303945">
      <w:bodyDiv w:val="1"/>
      <w:marLeft w:val="0"/>
      <w:marRight w:val="0"/>
      <w:marTop w:val="0"/>
      <w:marBottom w:val="0"/>
      <w:divBdr>
        <w:top w:val="none" w:sz="0" w:space="0" w:color="auto"/>
        <w:left w:val="none" w:sz="0" w:space="0" w:color="auto"/>
        <w:bottom w:val="none" w:sz="0" w:space="0" w:color="auto"/>
        <w:right w:val="none" w:sz="0" w:space="0" w:color="auto"/>
      </w:divBdr>
    </w:div>
    <w:div w:id="1965383155">
      <w:bodyDiv w:val="1"/>
      <w:marLeft w:val="0"/>
      <w:marRight w:val="0"/>
      <w:marTop w:val="0"/>
      <w:marBottom w:val="0"/>
      <w:divBdr>
        <w:top w:val="none" w:sz="0" w:space="0" w:color="auto"/>
        <w:left w:val="none" w:sz="0" w:space="0" w:color="auto"/>
        <w:bottom w:val="none" w:sz="0" w:space="0" w:color="auto"/>
        <w:right w:val="none" w:sz="0" w:space="0" w:color="auto"/>
      </w:divBdr>
    </w:div>
    <w:div w:id="1965457189">
      <w:bodyDiv w:val="1"/>
      <w:marLeft w:val="0"/>
      <w:marRight w:val="0"/>
      <w:marTop w:val="0"/>
      <w:marBottom w:val="0"/>
      <w:divBdr>
        <w:top w:val="none" w:sz="0" w:space="0" w:color="auto"/>
        <w:left w:val="none" w:sz="0" w:space="0" w:color="auto"/>
        <w:bottom w:val="none" w:sz="0" w:space="0" w:color="auto"/>
        <w:right w:val="none" w:sz="0" w:space="0" w:color="auto"/>
      </w:divBdr>
    </w:div>
    <w:div w:id="1965501251">
      <w:bodyDiv w:val="1"/>
      <w:marLeft w:val="0"/>
      <w:marRight w:val="0"/>
      <w:marTop w:val="0"/>
      <w:marBottom w:val="0"/>
      <w:divBdr>
        <w:top w:val="none" w:sz="0" w:space="0" w:color="auto"/>
        <w:left w:val="none" w:sz="0" w:space="0" w:color="auto"/>
        <w:bottom w:val="none" w:sz="0" w:space="0" w:color="auto"/>
        <w:right w:val="none" w:sz="0" w:space="0" w:color="auto"/>
      </w:divBdr>
    </w:div>
    <w:div w:id="1965504728">
      <w:bodyDiv w:val="1"/>
      <w:marLeft w:val="0"/>
      <w:marRight w:val="0"/>
      <w:marTop w:val="0"/>
      <w:marBottom w:val="0"/>
      <w:divBdr>
        <w:top w:val="none" w:sz="0" w:space="0" w:color="auto"/>
        <w:left w:val="none" w:sz="0" w:space="0" w:color="auto"/>
        <w:bottom w:val="none" w:sz="0" w:space="0" w:color="auto"/>
        <w:right w:val="none" w:sz="0" w:space="0" w:color="auto"/>
      </w:divBdr>
    </w:div>
    <w:div w:id="1965652425">
      <w:bodyDiv w:val="1"/>
      <w:marLeft w:val="0"/>
      <w:marRight w:val="0"/>
      <w:marTop w:val="0"/>
      <w:marBottom w:val="0"/>
      <w:divBdr>
        <w:top w:val="none" w:sz="0" w:space="0" w:color="auto"/>
        <w:left w:val="none" w:sz="0" w:space="0" w:color="auto"/>
        <w:bottom w:val="none" w:sz="0" w:space="0" w:color="auto"/>
        <w:right w:val="none" w:sz="0" w:space="0" w:color="auto"/>
      </w:divBdr>
    </w:div>
    <w:div w:id="1965695256">
      <w:bodyDiv w:val="1"/>
      <w:marLeft w:val="0"/>
      <w:marRight w:val="0"/>
      <w:marTop w:val="0"/>
      <w:marBottom w:val="0"/>
      <w:divBdr>
        <w:top w:val="none" w:sz="0" w:space="0" w:color="auto"/>
        <w:left w:val="none" w:sz="0" w:space="0" w:color="auto"/>
        <w:bottom w:val="none" w:sz="0" w:space="0" w:color="auto"/>
        <w:right w:val="none" w:sz="0" w:space="0" w:color="auto"/>
      </w:divBdr>
    </w:div>
    <w:div w:id="1965766283">
      <w:bodyDiv w:val="1"/>
      <w:marLeft w:val="0"/>
      <w:marRight w:val="0"/>
      <w:marTop w:val="0"/>
      <w:marBottom w:val="0"/>
      <w:divBdr>
        <w:top w:val="none" w:sz="0" w:space="0" w:color="auto"/>
        <w:left w:val="none" w:sz="0" w:space="0" w:color="auto"/>
        <w:bottom w:val="none" w:sz="0" w:space="0" w:color="auto"/>
        <w:right w:val="none" w:sz="0" w:space="0" w:color="auto"/>
      </w:divBdr>
    </w:div>
    <w:div w:id="1965891849">
      <w:bodyDiv w:val="1"/>
      <w:marLeft w:val="0"/>
      <w:marRight w:val="0"/>
      <w:marTop w:val="0"/>
      <w:marBottom w:val="0"/>
      <w:divBdr>
        <w:top w:val="none" w:sz="0" w:space="0" w:color="auto"/>
        <w:left w:val="none" w:sz="0" w:space="0" w:color="auto"/>
        <w:bottom w:val="none" w:sz="0" w:space="0" w:color="auto"/>
        <w:right w:val="none" w:sz="0" w:space="0" w:color="auto"/>
      </w:divBdr>
    </w:div>
    <w:div w:id="1966038615">
      <w:bodyDiv w:val="1"/>
      <w:marLeft w:val="0"/>
      <w:marRight w:val="0"/>
      <w:marTop w:val="0"/>
      <w:marBottom w:val="0"/>
      <w:divBdr>
        <w:top w:val="none" w:sz="0" w:space="0" w:color="auto"/>
        <w:left w:val="none" w:sz="0" w:space="0" w:color="auto"/>
        <w:bottom w:val="none" w:sz="0" w:space="0" w:color="auto"/>
        <w:right w:val="none" w:sz="0" w:space="0" w:color="auto"/>
      </w:divBdr>
    </w:div>
    <w:div w:id="1966081798">
      <w:bodyDiv w:val="1"/>
      <w:marLeft w:val="0"/>
      <w:marRight w:val="0"/>
      <w:marTop w:val="0"/>
      <w:marBottom w:val="0"/>
      <w:divBdr>
        <w:top w:val="none" w:sz="0" w:space="0" w:color="auto"/>
        <w:left w:val="none" w:sz="0" w:space="0" w:color="auto"/>
        <w:bottom w:val="none" w:sz="0" w:space="0" w:color="auto"/>
        <w:right w:val="none" w:sz="0" w:space="0" w:color="auto"/>
      </w:divBdr>
    </w:div>
    <w:div w:id="1966229599">
      <w:bodyDiv w:val="1"/>
      <w:marLeft w:val="0"/>
      <w:marRight w:val="0"/>
      <w:marTop w:val="0"/>
      <w:marBottom w:val="0"/>
      <w:divBdr>
        <w:top w:val="none" w:sz="0" w:space="0" w:color="auto"/>
        <w:left w:val="none" w:sz="0" w:space="0" w:color="auto"/>
        <w:bottom w:val="none" w:sz="0" w:space="0" w:color="auto"/>
        <w:right w:val="none" w:sz="0" w:space="0" w:color="auto"/>
      </w:divBdr>
    </w:div>
    <w:div w:id="1966229765">
      <w:bodyDiv w:val="1"/>
      <w:marLeft w:val="0"/>
      <w:marRight w:val="0"/>
      <w:marTop w:val="0"/>
      <w:marBottom w:val="0"/>
      <w:divBdr>
        <w:top w:val="none" w:sz="0" w:space="0" w:color="auto"/>
        <w:left w:val="none" w:sz="0" w:space="0" w:color="auto"/>
        <w:bottom w:val="none" w:sz="0" w:space="0" w:color="auto"/>
        <w:right w:val="none" w:sz="0" w:space="0" w:color="auto"/>
      </w:divBdr>
    </w:div>
    <w:div w:id="1966305030">
      <w:bodyDiv w:val="1"/>
      <w:marLeft w:val="0"/>
      <w:marRight w:val="0"/>
      <w:marTop w:val="0"/>
      <w:marBottom w:val="0"/>
      <w:divBdr>
        <w:top w:val="none" w:sz="0" w:space="0" w:color="auto"/>
        <w:left w:val="none" w:sz="0" w:space="0" w:color="auto"/>
        <w:bottom w:val="none" w:sz="0" w:space="0" w:color="auto"/>
        <w:right w:val="none" w:sz="0" w:space="0" w:color="auto"/>
      </w:divBdr>
    </w:div>
    <w:div w:id="1966421185">
      <w:bodyDiv w:val="1"/>
      <w:marLeft w:val="0"/>
      <w:marRight w:val="0"/>
      <w:marTop w:val="0"/>
      <w:marBottom w:val="0"/>
      <w:divBdr>
        <w:top w:val="none" w:sz="0" w:space="0" w:color="auto"/>
        <w:left w:val="none" w:sz="0" w:space="0" w:color="auto"/>
        <w:bottom w:val="none" w:sz="0" w:space="0" w:color="auto"/>
        <w:right w:val="none" w:sz="0" w:space="0" w:color="auto"/>
      </w:divBdr>
    </w:div>
    <w:div w:id="1966502178">
      <w:bodyDiv w:val="1"/>
      <w:marLeft w:val="0"/>
      <w:marRight w:val="0"/>
      <w:marTop w:val="0"/>
      <w:marBottom w:val="0"/>
      <w:divBdr>
        <w:top w:val="none" w:sz="0" w:space="0" w:color="auto"/>
        <w:left w:val="none" w:sz="0" w:space="0" w:color="auto"/>
        <w:bottom w:val="none" w:sz="0" w:space="0" w:color="auto"/>
        <w:right w:val="none" w:sz="0" w:space="0" w:color="auto"/>
      </w:divBdr>
    </w:div>
    <w:div w:id="1966693311">
      <w:bodyDiv w:val="1"/>
      <w:marLeft w:val="0"/>
      <w:marRight w:val="0"/>
      <w:marTop w:val="0"/>
      <w:marBottom w:val="0"/>
      <w:divBdr>
        <w:top w:val="none" w:sz="0" w:space="0" w:color="auto"/>
        <w:left w:val="none" w:sz="0" w:space="0" w:color="auto"/>
        <w:bottom w:val="none" w:sz="0" w:space="0" w:color="auto"/>
        <w:right w:val="none" w:sz="0" w:space="0" w:color="auto"/>
      </w:divBdr>
    </w:div>
    <w:div w:id="1967350425">
      <w:bodyDiv w:val="1"/>
      <w:marLeft w:val="0"/>
      <w:marRight w:val="0"/>
      <w:marTop w:val="0"/>
      <w:marBottom w:val="0"/>
      <w:divBdr>
        <w:top w:val="none" w:sz="0" w:space="0" w:color="auto"/>
        <w:left w:val="none" w:sz="0" w:space="0" w:color="auto"/>
        <w:bottom w:val="none" w:sz="0" w:space="0" w:color="auto"/>
        <w:right w:val="none" w:sz="0" w:space="0" w:color="auto"/>
      </w:divBdr>
    </w:div>
    <w:div w:id="1967352422">
      <w:bodyDiv w:val="1"/>
      <w:marLeft w:val="0"/>
      <w:marRight w:val="0"/>
      <w:marTop w:val="0"/>
      <w:marBottom w:val="0"/>
      <w:divBdr>
        <w:top w:val="none" w:sz="0" w:space="0" w:color="auto"/>
        <w:left w:val="none" w:sz="0" w:space="0" w:color="auto"/>
        <w:bottom w:val="none" w:sz="0" w:space="0" w:color="auto"/>
        <w:right w:val="none" w:sz="0" w:space="0" w:color="auto"/>
      </w:divBdr>
    </w:div>
    <w:div w:id="1967538510">
      <w:bodyDiv w:val="1"/>
      <w:marLeft w:val="0"/>
      <w:marRight w:val="0"/>
      <w:marTop w:val="0"/>
      <w:marBottom w:val="0"/>
      <w:divBdr>
        <w:top w:val="none" w:sz="0" w:space="0" w:color="auto"/>
        <w:left w:val="none" w:sz="0" w:space="0" w:color="auto"/>
        <w:bottom w:val="none" w:sz="0" w:space="0" w:color="auto"/>
        <w:right w:val="none" w:sz="0" w:space="0" w:color="auto"/>
      </w:divBdr>
    </w:div>
    <w:div w:id="1967546035">
      <w:bodyDiv w:val="1"/>
      <w:marLeft w:val="0"/>
      <w:marRight w:val="0"/>
      <w:marTop w:val="0"/>
      <w:marBottom w:val="0"/>
      <w:divBdr>
        <w:top w:val="none" w:sz="0" w:space="0" w:color="auto"/>
        <w:left w:val="none" w:sz="0" w:space="0" w:color="auto"/>
        <w:bottom w:val="none" w:sz="0" w:space="0" w:color="auto"/>
        <w:right w:val="none" w:sz="0" w:space="0" w:color="auto"/>
      </w:divBdr>
    </w:div>
    <w:div w:id="1967663414">
      <w:bodyDiv w:val="1"/>
      <w:marLeft w:val="0"/>
      <w:marRight w:val="0"/>
      <w:marTop w:val="0"/>
      <w:marBottom w:val="0"/>
      <w:divBdr>
        <w:top w:val="none" w:sz="0" w:space="0" w:color="auto"/>
        <w:left w:val="none" w:sz="0" w:space="0" w:color="auto"/>
        <w:bottom w:val="none" w:sz="0" w:space="0" w:color="auto"/>
        <w:right w:val="none" w:sz="0" w:space="0" w:color="auto"/>
      </w:divBdr>
    </w:div>
    <w:div w:id="1967813527">
      <w:bodyDiv w:val="1"/>
      <w:marLeft w:val="0"/>
      <w:marRight w:val="0"/>
      <w:marTop w:val="0"/>
      <w:marBottom w:val="0"/>
      <w:divBdr>
        <w:top w:val="none" w:sz="0" w:space="0" w:color="auto"/>
        <w:left w:val="none" w:sz="0" w:space="0" w:color="auto"/>
        <w:bottom w:val="none" w:sz="0" w:space="0" w:color="auto"/>
        <w:right w:val="none" w:sz="0" w:space="0" w:color="auto"/>
      </w:divBdr>
    </w:div>
    <w:div w:id="1967857588">
      <w:bodyDiv w:val="1"/>
      <w:marLeft w:val="0"/>
      <w:marRight w:val="0"/>
      <w:marTop w:val="0"/>
      <w:marBottom w:val="0"/>
      <w:divBdr>
        <w:top w:val="none" w:sz="0" w:space="0" w:color="auto"/>
        <w:left w:val="none" w:sz="0" w:space="0" w:color="auto"/>
        <w:bottom w:val="none" w:sz="0" w:space="0" w:color="auto"/>
        <w:right w:val="none" w:sz="0" w:space="0" w:color="auto"/>
      </w:divBdr>
    </w:div>
    <w:div w:id="1968051333">
      <w:bodyDiv w:val="1"/>
      <w:marLeft w:val="0"/>
      <w:marRight w:val="0"/>
      <w:marTop w:val="0"/>
      <w:marBottom w:val="0"/>
      <w:divBdr>
        <w:top w:val="none" w:sz="0" w:space="0" w:color="auto"/>
        <w:left w:val="none" w:sz="0" w:space="0" w:color="auto"/>
        <w:bottom w:val="none" w:sz="0" w:space="0" w:color="auto"/>
        <w:right w:val="none" w:sz="0" w:space="0" w:color="auto"/>
      </w:divBdr>
    </w:div>
    <w:div w:id="1968313525">
      <w:bodyDiv w:val="1"/>
      <w:marLeft w:val="0"/>
      <w:marRight w:val="0"/>
      <w:marTop w:val="0"/>
      <w:marBottom w:val="0"/>
      <w:divBdr>
        <w:top w:val="none" w:sz="0" w:space="0" w:color="auto"/>
        <w:left w:val="none" w:sz="0" w:space="0" w:color="auto"/>
        <w:bottom w:val="none" w:sz="0" w:space="0" w:color="auto"/>
        <w:right w:val="none" w:sz="0" w:space="0" w:color="auto"/>
      </w:divBdr>
    </w:div>
    <w:div w:id="1968462089">
      <w:bodyDiv w:val="1"/>
      <w:marLeft w:val="0"/>
      <w:marRight w:val="0"/>
      <w:marTop w:val="0"/>
      <w:marBottom w:val="0"/>
      <w:divBdr>
        <w:top w:val="none" w:sz="0" w:space="0" w:color="auto"/>
        <w:left w:val="none" w:sz="0" w:space="0" w:color="auto"/>
        <w:bottom w:val="none" w:sz="0" w:space="0" w:color="auto"/>
        <w:right w:val="none" w:sz="0" w:space="0" w:color="auto"/>
      </w:divBdr>
    </w:div>
    <w:div w:id="1968508710">
      <w:bodyDiv w:val="1"/>
      <w:marLeft w:val="0"/>
      <w:marRight w:val="0"/>
      <w:marTop w:val="0"/>
      <w:marBottom w:val="0"/>
      <w:divBdr>
        <w:top w:val="none" w:sz="0" w:space="0" w:color="auto"/>
        <w:left w:val="none" w:sz="0" w:space="0" w:color="auto"/>
        <w:bottom w:val="none" w:sz="0" w:space="0" w:color="auto"/>
        <w:right w:val="none" w:sz="0" w:space="0" w:color="auto"/>
      </w:divBdr>
    </w:div>
    <w:div w:id="1968703923">
      <w:bodyDiv w:val="1"/>
      <w:marLeft w:val="0"/>
      <w:marRight w:val="0"/>
      <w:marTop w:val="0"/>
      <w:marBottom w:val="0"/>
      <w:divBdr>
        <w:top w:val="none" w:sz="0" w:space="0" w:color="auto"/>
        <w:left w:val="none" w:sz="0" w:space="0" w:color="auto"/>
        <w:bottom w:val="none" w:sz="0" w:space="0" w:color="auto"/>
        <w:right w:val="none" w:sz="0" w:space="0" w:color="auto"/>
      </w:divBdr>
    </w:div>
    <w:div w:id="1968929816">
      <w:bodyDiv w:val="1"/>
      <w:marLeft w:val="0"/>
      <w:marRight w:val="0"/>
      <w:marTop w:val="0"/>
      <w:marBottom w:val="0"/>
      <w:divBdr>
        <w:top w:val="none" w:sz="0" w:space="0" w:color="auto"/>
        <w:left w:val="none" w:sz="0" w:space="0" w:color="auto"/>
        <w:bottom w:val="none" w:sz="0" w:space="0" w:color="auto"/>
        <w:right w:val="none" w:sz="0" w:space="0" w:color="auto"/>
      </w:divBdr>
    </w:div>
    <w:div w:id="1969124154">
      <w:bodyDiv w:val="1"/>
      <w:marLeft w:val="0"/>
      <w:marRight w:val="0"/>
      <w:marTop w:val="0"/>
      <w:marBottom w:val="0"/>
      <w:divBdr>
        <w:top w:val="none" w:sz="0" w:space="0" w:color="auto"/>
        <w:left w:val="none" w:sz="0" w:space="0" w:color="auto"/>
        <w:bottom w:val="none" w:sz="0" w:space="0" w:color="auto"/>
        <w:right w:val="none" w:sz="0" w:space="0" w:color="auto"/>
      </w:divBdr>
    </w:div>
    <w:div w:id="1969163282">
      <w:bodyDiv w:val="1"/>
      <w:marLeft w:val="0"/>
      <w:marRight w:val="0"/>
      <w:marTop w:val="0"/>
      <w:marBottom w:val="0"/>
      <w:divBdr>
        <w:top w:val="none" w:sz="0" w:space="0" w:color="auto"/>
        <w:left w:val="none" w:sz="0" w:space="0" w:color="auto"/>
        <w:bottom w:val="none" w:sz="0" w:space="0" w:color="auto"/>
        <w:right w:val="none" w:sz="0" w:space="0" w:color="auto"/>
      </w:divBdr>
    </w:div>
    <w:div w:id="1969234468">
      <w:bodyDiv w:val="1"/>
      <w:marLeft w:val="0"/>
      <w:marRight w:val="0"/>
      <w:marTop w:val="0"/>
      <w:marBottom w:val="0"/>
      <w:divBdr>
        <w:top w:val="none" w:sz="0" w:space="0" w:color="auto"/>
        <w:left w:val="none" w:sz="0" w:space="0" w:color="auto"/>
        <w:bottom w:val="none" w:sz="0" w:space="0" w:color="auto"/>
        <w:right w:val="none" w:sz="0" w:space="0" w:color="auto"/>
      </w:divBdr>
    </w:div>
    <w:div w:id="1969435268">
      <w:bodyDiv w:val="1"/>
      <w:marLeft w:val="0"/>
      <w:marRight w:val="0"/>
      <w:marTop w:val="0"/>
      <w:marBottom w:val="0"/>
      <w:divBdr>
        <w:top w:val="none" w:sz="0" w:space="0" w:color="auto"/>
        <w:left w:val="none" w:sz="0" w:space="0" w:color="auto"/>
        <w:bottom w:val="none" w:sz="0" w:space="0" w:color="auto"/>
        <w:right w:val="none" w:sz="0" w:space="0" w:color="auto"/>
      </w:divBdr>
    </w:div>
    <w:div w:id="1969630506">
      <w:bodyDiv w:val="1"/>
      <w:marLeft w:val="0"/>
      <w:marRight w:val="0"/>
      <w:marTop w:val="0"/>
      <w:marBottom w:val="0"/>
      <w:divBdr>
        <w:top w:val="none" w:sz="0" w:space="0" w:color="auto"/>
        <w:left w:val="none" w:sz="0" w:space="0" w:color="auto"/>
        <w:bottom w:val="none" w:sz="0" w:space="0" w:color="auto"/>
        <w:right w:val="none" w:sz="0" w:space="0" w:color="auto"/>
      </w:divBdr>
    </w:div>
    <w:div w:id="1969971417">
      <w:bodyDiv w:val="1"/>
      <w:marLeft w:val="0"/>
      <w:marRight w:val="0"/>
      <w:marTop w:val="0"/>
      <w:marBottom w:val="0"/>
      <w:divBdr>
        <w:top w:val="none" w:sz="0" w:space="0" w:color="auto"/>
        <w:left w:val="none" w:sz="0" w:space="0" w:color="auto"/>
        <w:bottom w:val="none" w:sz="0" w:space="0" w:color="auto"/>
        <w:right w:val="none" w:sz="0" w:space="0" w:color="auto"/>
      </w:divBdr>
    </w:div>
    <w:div w:id="1970164228">
      <w:bodyDiv w:val="1"/>
      <w:marLeft w:val="0"/>
      <w:marRight w:val="0"/>
      <w:marTop w:val="0"/>
      <w:marBottom w:val="0"/>
      <w:divBdr>
        <w:top w:val="none" w:sz="0" w:space="0" w:color="auto"/>
        <w:left w:val="none" w:sz="0" w:space="0" w:color="auto"/>
        <w:bottom w:val="none" w:sz="0" w:space="0" w:color="auto"/>
        <w:right w:val="none" w:sz="0" w:space="0" w:color="auto"/>
      </w:divBdr>
    </w:div>
    <w:div w:id="1970164938">
      <w:bodyDiv w:val="1"/>
      <w:marLeft w:val="0"/>
      <w:marRight w:val="0"/>
      <w:marTop w:val="0"/>
      <w:marBottom w:val="0"/>
      <w:divBdr>
        <w:top w:val="none" w:sz="0" w:space="0" w:color="auto"/>
        <w:left w:val="none" w:sz="0" w:space="0" w:color="auto"/>
        <w:bottom w:val="none" w:sz="0" w:space="0" w:color="auto"/>
        <w:right w:val="none" w:sz="0" w:space="0" w:color="auto"/>
      </w:divBdr>
    </w:div>
    <w:div w:id="1970237272">
      <w:bodyDiv w:val="1"/>
      <w:marLeft w:val="0"/>
      <w:marRight w:val="0"/>
      <w:marTop w:val="0"/>
      <w:marBottom w:val="0"/>
      <w:divBdr>
        <w:top w:val="none" w:sz="0" w:space="0" w:color="auto"/>
        <w:left w:val="none" w:sz="0" w:space="0" w:color="auto"/>
        <w:bottom w:val="none" w:sz="0" w:space="0" w:color="auto"/>
        <w:right w:val="none" w:sz="0" w:space="0" w:color="auto"/>
      </w:divBdr>
    </w:div>
    <w:div w:id="1970436729">
      <w:bodyDiv w:val="1"/>
      <w:marLeft w:val="0"/>
      <w:marRight w:val="0"/>
      <w:marTop w:val="0"/>
      <w:marBottom w:val="0"/>
      <w:divBdr>
        <w:top w:val="none" w:sz="0" w:space="0" w:color="auto"/>
        <w:left w:val="none" w:sz="0" w:space="0" w:color="auto"/>
        <w:bottom w:val="none" w:sz="0" w:space="0" w:color="auto"/>
        <w:right w:val="none" w:sz="0" w:space="0" w:color="auto"/>
      </w:divBdr>
    </w:div>
    <w:div w:id="1970503247">
      <w:bodyDiv w:val="1"/>
      <w:marLeft w:val="0"/>
      <w:marRight w:val="0"/>
      <w:marTop w:val="0"/>
      <w:marBottom w:val="0"/>
      <w:divBdr>
        <w:top w:val="none" w:sz="0" w:space="0" w:color="auto"/>
        <w:left w:val="none" w:sz="0" w:space="0" w:color="auto"/>
        <w:bottom w:val="none" w:sz="0" w:space="0" w:color="auto"/>
        <w:right w:val="none" w:sz="0" w:space="0" w:color="auto"/>
      </w:divBdr>
    </w:div>
    <w:div w:id="1970549482">
      <w:bodyDiv w:val="1"/>
      <w:marLeft w:val="0"/>
      <w:marRight w:val="0"/>
      <w:marTop w:val="0"/>
      <w:marBottom w:val="0"/>
      <w:divBdr>
        <w:top w:val="none" w:sz="0" w:space="0" w:color="auto"/>
        <w:left w:val="none" w:sz="0" w:space="0" w:color="auto"/>
        <w:bottom w:val="none" w:sz="0" w:space="0" w:color="auto"/>
        <w:right w:val="none" w:sz="0" w:space="0" w:color="auto"/>
      </w:divBdr>
    </w:div>
    <w:div w:id="1970672361">
      <w:bodyDiv w:val="1"/>
      <w:marLeft w:val="0"/>
      <w:marRight w:val="0"/>
      <w:marTop w:val="0"/>
      <w:marBottom w:val="0"/>
      <w:divBdr>
        <w:top w:val="none" w:sz="0" w:space="0" w:color="auto"/>
        <w:left w:val="none" w:sz="0" w:space="0" w:color="auto"/>
        <w:bottom w:val="none" w:sz="0" w:space="0" w:color="auto"/>
        <w:right w:val="none" w:sz="0" w:space="0" w:color="auto"/>
      </w:divBdr>
    </w:div>
    <w:div w:id="1970742096">
      <w:bodyDiv w:val="1"/>
      <w:marLeft w:val="0"/>
      <w:marRight w:val="0"/>
      <w:marTop w:val="0"/>
      <w:marBottom w:val="0"/>
      <w:divBdr>
        <w:top w:val="none" w:sz="0" w:space="0" w:color="auto"/>
        <w:left w:val="none" w:sz="0" w:space="0" w:color="auto"/>
        <w:bottom w:val="none" w:sz="0" w:space="0" w:color="auto"/>
        <w:right w:val="none" w:sz="0" w:space="0" w:color="auto"/>
      </w:divBdr>
    </w:div>
    <w:div w:id="1970823471">
      <w:bodyDiv w:val="1"/>
      <w:marLeft w:val="0"/>
      <w:marRight w:val="0"/>
      <w:marTop w:val="0"/>
      <w:marBottom w:val="0"/>
      <w:divBdr>
        <w:top w:val="none" w:sz="0" w:space="0" w:color="auto"/>
        <w:left w:val="none" w:sz="0" w:space="0" w:color="auto"/>
        <w:bottom w:val="none" w:sz="0" w:space="0" w:color="auto"/>
        <w:right w:val="none" w:sz="0" w:space="0" w:color="auto"/>
      </w:divBdr>
    </w:div>
    <w:div w:id="1970932805">
      <w:bodyDiv w:val="1"/>
      <w:marLeft w:val="0"/>
      <w:marRight w:val="0"/>
      <w:marTop w:val="0"/>
      <w:marBottom w:val="0"/>
      <w:divBdr>
        <w:top w:val="none" w:sz="0" w:space="0" w:color="auto"/>
        <w:left w:val="none" w:sz="0" w:space="0" w:color="auto"/>
        <w:bottom w:val="none" w:sz="0" w:space="0" w:color="auto"/>
        <w:right w:val="none" w:sz="0" w:space="0" w:color="auto"/>
      </w:divBdr>
    </w:div>
    <w:div w:id="1971011079">
      <w:bodyDiv w:val="1"/>
      <w:marLeft w:val="0"/>
      <w:marRight w:val="0"/>
      <w:marTop w:val="0"/>
      <w:marBottom w:val="0"/>
      <w:divBdr>
        <w:top w:val="none" w:sz="0" w:space="0" w:color="auto"/>
        <w:left w:val="none" w:sz="0" w:space="0" w:color="auto"/>
        <w:bottom w:val="none" w:sz="0" w:space="0" w:color="auto"/>
        <w:right w:val="none" w:sz="0" w:space="0" w:color="auto"/>
      </w:divBdr>
    </w:div>
    <w:div w:id="1971201969">
      <w:bodyDiv w:val="1"/>
      <w:marLeft w:val="0"/>
      <w:marRight w:val="0"/>
      <w:marTop w:val="0"/>
      <w:marBottom w:val="0"/>
      <w:divBdr>
        <w:top w:val="none" w:sz="0" w:space="0" w:color="auto"/>
        <w:left w:val="none" w:sz="0" w:space="0" w:color="auto"/>
        <w:bottom w:val="none" w:sz="0" w:space="0" w:color="auto"/>
        <w:right w:val="none" w:sz="0" w:space="0" w:color="auto"/>
      </w:divBdr>
    </w:div>
    <w:div w:id="1971208690">
      <w:bodyDiv w:val="1"/>
      <w:marLeft w:val="0"/>
      <w:marRight w:val="0"/>
      <w:marTop w:val="0"/>
      <w:marBottom w:val="0"/>
      <w:divBdr>
        <w:top w:val="none" w:sz="0" w:space="0" w:color="auto"/>
        <w:left w:val="none" w:sz="0" w:space="0" w:color="auto"/>
        <w:bottom w:val="none" w:sz="0" w:space="0" w:color="auto"/>
        <w:right w:val="none" w:sz="0" w:space="0" w:color="auto"/>
      </w:divBdr>
    </w:div>
    <w:div w:id="1971545167">
      <w:bodyDiv w:val="1"/>
      <w:marLeft w:val="0"/>
      <w:marRight w:val="0"/>
      <w:marTop w:val="0"/>
      <w:marBottom w:val="0"/>
      <w:divBdr>
        <w:top w:val="none" w:sz="0" w:space="0" w:color="auto"/>
        <w:left w:val="none" w:sz="0" w:space="0" w:color="auto"/>
        <w:bottom w:val="none" w:sz="0" w:space="0" w:color="auto"/>
        <w:right w:val="none" w:sz="0" w:space="0" w:color="auto"/>
      </w:divBdr>
    </w:div>
    <w:div w:id="1971861569">
      <w:bodyDiv w:val="1"/>
      <w:marLeft w:val="0"/>
      <w:marRight w:val="0"/>
      <w:marTop w:val="0"/>
      <w:marBottom w:val="0"/>
      <w:divBdr>
        <w:top w:val="none" w:sz="0" w:space="0" w:color="auto"/>
        <w:left w:val="none" w:sz="0" w:space="0" w:color="auto"/>
        <w:bottom w:val="none" w:sz="0" w:space="0" w:color="auto"/>
        <w:right w:val="none" w:sz="0" w:space="0" w:color="auto"/>
      </w:divBdr>
    </w:div>
    <w:div w:id="1971982475">
      <w:bodyDiv w:val="1"/>
      <w:marLeft w:val="0"/>
      <w:marRight w:val="0"/>
      <w:marTop w:val="0"/>
      <w:marBottom w:val="0"/>
      <w:divBdr>
        <w:top w:val="none" w:sz="0" w:space="0" w:color="auto"/>
        <w:left w:val="none" w:sz="0" w:space="0" w:color="auto"/>
        <w:bottom w:val="none" w:sz="0" w:space="0" w:color="auto"/>
        <w:right w:val="none" w:sz="0" w:space="0" w:color="auto"/>
      </w:divBdr>
    </w:div>
    <w:div w:id="1972125457">
      <w:bodyDiv w:val="1"/>
      <w:marLeft w:val="0"/>
      <w:marRight w:val="0"/>
      <w:marTop w:val="0"/>
      <w:marBottom w:val="0"/>
      <w:divBdr>
        <w:top w:val="none" w:sz="0" w:space="0" w:color="auto"/>
        <w:left w:val="none" w:sz="0" w:space="0" w:color="auto"/>
        <w:bottom w:val="none" w:sz="0" w:space="0" w:color="auto"/>
        <w:right w:val="none" w:sz="0" w:space="0" w:color="auto"/>
      </w:divBdr>
    </w:div>
    <w:div w:id="1972126765">
      <w:bodyDiv w:val="1"/>
      <w:marLeft w:val="0"/>
      <w:marRight w:val="0"/>
      <w:marTop w:val="0"/>
      <w:marBottom w:val="0"/>
      <w:divBdr>
        <w:top w:val="none" w:sz="0" w:space="0" w:color="auto"/>
        <w:left w:val="none" w:sz="0" w:space="0" w:color="auto"/>
        <w:bottom w:val="none" w:sz="0" w:space="0" w:color="auto"/>
        <w:right w:val="none" w:sz="0" w:space="0" w:color="auto"/>
      </w:divBdr>
    </w:div>
    <w:div w:id="1972130176">
      <w:bodyDiv w:val="1"/>
      <w:marLeft w:val="0"/>
      <w:marRight w:val="0"/>
      <w:marTop w:val="0"/>
      <w:marBottom w:val="0"/>
      <w:divBdr>
        <w:top w:val="none" w:sz="0" w:space="0" w:color="auto"/>
        <w:left w:val="none" w:sz="0" w:space="0" w:color="auto"/>
        <w:bottom w:val="none" w:sz="0" w:space="0" w:color="auto"/>
        <w:right w:val="none" w:sz="0" w:space="0" w:color="auto"/>
      </w:divBdr>
    </w:div>
    <w:div w:id="1972206339">
      <w:bodyDiv w:val="1"/>
      <w:marLeft w:val="0"/>
      <w:marRight w:val="0"/>
      <w:marTop w:val="0"/>
      <w:marBottom w:val="0"/>
      <w:divBdr>
        <w:top w:val="none" w:sz="0" w:space="0" w:color="auto"/>
        <w:left w:val="none" w:sz="0" w:space="0" w:color="auto"/>
        <w:bottom w:val="none" w:sz="0" w:space="0" w:color="auto"/>
        <w:right w:val="none" w:sz="0" w:space="0" w:color="auto"/>
      </w:divBdr>
    </w:div>
    <w:div w:id="1972713149">
      <w:bodyDiv w:val="1"/>
      <w:marLeft w:val="0"/>
      <w:marRight w:val="0"/>
      <w:marTop w:val="0"/>
      <w:marBottom w:val="0"/>
      <w:divBdr>
        <w:top w:val="none" w:sz="0" w:space="0" w:color="auto"/>
        <w:left w:val="none" w:sz="0" w:space="0" w:color="auto"/>
        <w:bottom w:val="none" w:sz="0" w:space="0" w:color="auto"/>
        <w:right w:val="none" w:sz="0" w:space="0" w:color="auto"/>
      </w:divBdr>
    </w:div>
    <w:div w:id="1972788362">
      <w:bodyDiv w:val="1"/>
      <w:marLeft w:val="0"/>
      <w:marRight w:val="0"/>
      <w:marTop w:val="0"/>
      <w:marBottom w:val="0"/>
      <w:divBdr>
        <w:top w:val="none" w:sz="0" w:space="0" w:color="auto"/>
        <w:left w:val="none" w:sz="0" w:space="0" w:color="auto"/>
        <w:bottom w:val="none" w:sz="0" w:space="0" w:color="auto"/>
        <w:right w:val="none" w:sz="0" w:space="0" w:color="auto"/>
      </w:divBdr>
    </w:div>
    <w:div w:id="1972903140">
      <w:bodyDiv w:val="1"/>
      <w:marLeft w:val="0"/>
      <w:marRight w:val="0"/>
      <w:marTop w:val="0"/>
      <w:marBottom w:val="0"/>
      <w:divBdr>
        <w:top w:val="none" w:sz="0" w:space="0" w:color="auto"/>
        <w:left w:val="none" w:sz="0" w:space="0" w:color="auto"/>
        <w:bottom w:val="none" w:sz="0" w:space="0" w:color="auto"/>
        <w:right w:val="none" w:sz="0" w:space="0" w:color="auto"/>
      </w:divBdr>
    </w:div>
    <w:div w:id="1972975793">
      <w:bodyDiv w:val="1"/>
      <w:marLeft w:val="0"/>
      <w:marRight w:val="0"/>
      <w:marTop w:val="0"/>
      <w:marBottom w:val="0"/>
      <w:divBdr>
        <w:top w:val="none" w:sz="0" w:space="0" w:color="auto"/>
        <w:left w:val="none" w:sz="0" w:space="0" w:color="auto"/>
        <w:bottom w:val="none" w:sz="0" w:space="0" w:color="auto"/>
        <w:right w:val="none" w:sz="0" w:space="0" w:color="auto"/>
      </w:divBdr>
    </w:div>
    <w:div w:id="1973053914">
      <w:bodyDiv w:val="1"/>
      <w:marLeft w:val="0"/>
      <w:marRight w:val="0"/>
      <w:marTop w:val="0"/>
      <w:marBottom w:val="0"/>
      <w:divBdr>
        <w:top w:val="none" w:sz="0" w:space="0" w:color="auto"/>
        <w:left w:val="none" w:sz="0" w:space="0" w:color="auto"/>
        <w:bottom w:val="none" w:sz="0" w:space="0" w:color="auto"/>
        <w:right w:val="none" w:sz="0" w:space="0" w:color="auto"/>
      </w:divBdr>
    </w:div>
    <w:div w:id="1973055616">
      <w:bodyDiv w:val="1"/>
      <w:marLeft w:val="0"/>
      <w:marRight w:val="0"/>
      <w:marTop w:val="0"/>
      <w:marBottom w:val="0"/>
      <w:divBdr>
        <w:top w:val="none" w:sz="0" w:space="0" w:color="auto"/>
        <w:left w:val="none" w:sz="0" w:space="0" w:color="auto"/>
        <w:bottom w:val="none" w:sz="0" w:space="0" w:color="auto"/>
        <w:right w:val="none" w:sz="0" w:space="0" w:color="auto"/>
      </w:divBdr>
    </w:div>
    <w:div w:id="1973292468">
      <w:bodyDiv w:val="1"/>
      <w:marLeft w:val="0"/>
      <w:marRight w:val="0"/>
      <w:marTop w:val="0"/>
      <w:marBottom w:val="0"/>
      <w:divBdr>
        <w:top w:val="none" w:sz="0" w:space="0" w:color="auto"/>
        <w:left w:val="none" w:sz="0" w:space="0" w:color="auto"/>
        <w:bottom w:val="none" w:sz="0" w:space="0" w:color="auto"/>
        <w:right w:val="none" w:sz="0" w:space="0" w:color="auto"/>
      </w:divBdr>
    </w:div>
    <w:div w:id="1973320801">
      <w:bodyDiv w:val="1"/>
      <w:marLeft w:val="0"/>
      <w:marRight w:val="0"/>
      <w:marTop w:val="0"/>
      <w:marBottom w:val="0"/>
      <w:divBdr>
        <w:top w:val="none" w:sz="0" w:space="0" w:color="auto"/>
        <w:left w:val="none" w:sz="0" w:space="0" w:color="auto"/>
        <w:bottom w:val="none" w:sz="0" w:space="0" w:color="auto"/>
        <w:right w:val="none" w:sz="0" w:space="0" w:color="auto"/>
      </w:divBdr>
    </w:div>
    <w:div w:id="1973436515">
      <w:bodyDiv w:val="1"/>
      <w:marLeft w:val="0"/>
      <w:marRight w:val="0"/>
      <w:marTop w:val="0"/>
      <w:marBottom w:val="0"/>
      <w:divBdr>
        <w:top w:val="none" w:sz="0" w:space="0" w:color="auto"/>
        <w:left w:val="none" w:sz="0" w:space="0" w:color="auto"/>
        <w:bottom w:val="none" w:sz="0" w:space="0" w:color="auto"/>
        <w:right w:val="none" w:sz="0" w:space="0" w:color="auto"/>
      </w:divBdr>
    </w:div>
    <w:div w:id="1973442280">
      <w:bodyDiv w:val="1"/>
      <w:marLeft w:val="0"/>
      <w:marRight w:val="0"/>
      <w:marTop w:val="0"/>
      <w:marBottom w:val="0"/>
      <w:divBdr>
        <w:top w:val="none" w:sz="0" w:space="0" w:color="auto"/>
        <w:left w:val="none" w:sz="0" w:space="0" w:color="auto"/>
        <w:bottom w:val="none" w:sz="0" w:space="0" w:color="auto"/>
        <w:right w:val="none" w:sz="0" w:space="0" w:color="auto"/>
      </w:divBdr>
    </w:div>
    <w:div w:id="1973513099">
      <w:bodyDiv w:val="1"/>
      <w:marLeft w:val="0"/>
      <w:marRight w:val="0"/>
      <w:marTop w:val="0"/>
      <w:marBottom w:val="0"/>
      <w:divBdr>
        <w:top w:val="none" w:sz="0" w:space="0" w:color="auto"/>
        <w:left w:val="none" w:sz="0" w:space="0" w:color="auto"/>
        <w:bottom w:val="none" w:sz="0" w:space="0" w:color="auto"/>
        <w:right w:val="none" w:sz="0" w:space="0" w:color="auto"/>
      </w:divBdr>
    </w:div>
    <w:div w:id="1973630941">
      <w:bodyDiv w:val="1"/>
      <w:marLeft w:val="0"/>
      <w:marRight w:val="0"/>
      <w:marTop w:val="0"/>
      <w:marBottom w:val="0"/>
      <w:divBdr>
        <w:top w:val="none" w:sz="0" w:space="0" w:color="auto"/>
        <w:left w:val="none" w:sz="0" w:space="0" w:color="auto"/>
        <w:bottom w:val="none" w:sz="0" w:space="0" w:color="auto"/>
        <w:right w:val="none" w:sz="0" w:space="0" w:color="auto"/>
      </w:divBdr>
    </w:div>
    <w:div w:id="1973903012">
      <w:bodyDiv w:val="1"/>
      <w:marLeft w:val="0"/>
      <w:marRight w:val="0"/>
      <w:marTop w:val="0"/>
      <w:marBottom w:val="0"/>
      <w:divBdr>
        <w:top w:val="none" w:sz="0" w:space="0" w:color="auto"/>
        <w:left w:val="none" w:sz="0" w:space="0" w:color="auto"/>
        <w:bottom w:val="none" w:sz="0" w:space="0" w:color="auto"/>
        <w:right w:val="none" w:sz="0" w:space="0" w:color="auto"/>
      </w:divBdr>
    </w:div>
    <w:div w:id="1974166487">
      <w:bodyDiv w:val="1"/>
      <w:marLeft w:val="0"/>
      <w:marRight w:val="0"/>
      <w:marTop w:val="0"/>
      <w:marBottom w:val="0"/>
      <w:divBdr>
        <w:top w:val="none" w:sz="0" w:space="0" w:color="auto"/>
        <w:left w:val="none" w:sz="0" w:space="0" w:color="auto"/>
        <w:bottom w:val="none" w:sz="0" w:space="0" w:color="auto"/>
        <w:right w:val="none" w:sz="0" w:space="0" w:color="auto"/>
      </w:divBdr>
    </w:div>
    <w:div w:id="1974171369">
      <w:bodyDiv w:val="1"/>
      <w:marLeft w:val="0"/>
      <w:marRight w:val="0"/>
      <w:marTop w:val="0"/>
      <w:marBottom w:val="0"/>
      <w:divBdr>
        <w:top w:val="none" w:sz="0" w:space="0" w:color="auto"/>
        <w:left w:val="none" w:sz="0" w:space="0" w:color="auto"/>
        <w:bottom w:val="none" w:sz="0" w:space="0" w:color="auto"/>
        <w:right w:val="none" w:sz="0" w:space="0" w:color="auto"/>
      </w:divBdr>
    </w:div>
    <w:div w:id="1974212446">
      <w:bodyDiv w:val="1"/>
      <w:marLeft w:val="0"/>
      <w:marRight w:val="0"/>
      <w:marTop w:val="0"/>
      <w:marBottom w:val="0"/>
      <w:divBdr>
        <w:top w:val="none" w:sz="0" w:space="0" w:color="auto"/>
        <w:left w:val="none" w:sz="0" w:space="0" w:color="auto"/>
        <w:bottom w:val="none" w:sz="0" w:space="0" w:color="auto"/>
        <w:right w:val="none" w:sz="0" w:space="0" w:color="auto"/>
      </w:divBdr>
    </w:div>
    <w:div w:id="1974212863">
      <w:bodyDiv w:val="1"/>
      <w:marLeft w:val="0"/>
      <w:marRight w:val="0"/>
      <w:marTop w:val="0"/>
      <w:marBottom w:val="0"/>
      <w:divBdr>
        <w:top w:val="none" w:sz="0" w:space="0" w:color="auto"/>
        <w:left w:val="none" w:sz="0" w:space="0" w:color="auto"/>
        <w:bottom w:val="none" w:sz="0" w:space="0" w:color="auto"/>
        <w:right w:val="none" w:sz="0" w:space="0" w:color="auto"/>
      </w:divBdr>
    </w:div>
    <w:div w:id="1974213223">
      <w:bodyDiv w:val="1"/>
      <w:marLeft w:val="0"/>
      <w:marRight w:val="0"/>
      <w:marTop w:val="0"/>
      <w:marBottom w:val="0"/>
      <w:divBdr>
        <w:top w:val="none" w:sz="0" w:space="0" w:color="auto"/>
        <w:left w:val="none" w:sz="0" w:space="0" w:color="auto"/>
        <w:bottom w:val="none" w:sz="0" w:space="0" w:color="auto"/>
        <w:right w:val="none" w:sz="0" w:space="0" w:color="auto"/>
      </w:divBdr>
    </w:div>
    <w:div w:id="1974217470">
      <w:bodyDiv w:val="1"/>
      <w:marLeft w:val="0"/>
      <w:marRight w:val="0"/>
      <w:marTop w:val="0"/>
      <w:marBottom w:val="0"/>
      <w:divBdr>
        <w:top w:val="none" w:sz="0" w:space="0" w:color="auto"/>
        <w:left w:val="none" w:sz="0" w:space="0" w:color="auto"/>
        <w:bottom w:val="none" w:sz="0" w:space="0" w:color="auto"/>
        <w:right w:val="none" w:sz="0" w:space="0" w:color="auto"/>
      </w:divBdr>
    </w:div>
    <w:div w:id="1974600178">
      <w:bodyDiv w:val="1"/>
      <w:marLeft w:val="0"/>
      <w:marRight w:val="0"/>
      <w:marTop w:val="0"/>
      <w:marBottom w:val="0"/>
      <w:divBdr>
        <w:top w:val="none" w:sz="0" w:space="0" w:color="auto"/>
        <w:left w:val="none" w:sz="0" w:space="0" w:color="auto"/>
        <w:bottom w:val="none" w:sz="0" w:space="0" w:color="auto"/>
        <w:right w:val="none" w:sz="0" w:space="0" w:color="auto"/>
      </w:divBdr>
    </w:div>
    <w:div w:id="1974868128">
      <w:bodyDiv w:val="1"/>
      <w:marLeft w:val="0"/>
      <w:marRight w:val="0"/>
      <w:marTop w:val="0"/>
      <w:marBottom w:val="0"/>
      <w:divBdr>
        <w:top w:val="none" w:sz="0" w:space="0" w:color="auto"/>
        <w:left w:val="none" w:sz="0" w:space="0" w:color="auto"/>
        <w:bottom w:val="none" w:sz="0" w:space="0" w:color="auto"/>
        <w:right w:val="none" w:sz="0" w:space="0" w:color="auto"/>
      </w:divBdr>
    </w:div>
    <w:div w:id="1974939142">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138504">
      <w:bodyDiv w:val="1"/>
      <w:marLeft w:val="0"/>
      <w:marRight w:val="0"/>
      <w:marTop w:val="0"/>
      <w:marBottom w:val="0"/>
      <w:divBdr>
        <w:top w:val="none" w:sz="0" w:space="0" w:color="auto"/>
        <w:left w:val="none" w:sz="0" w:space="0" w:color="auto"/>
        <w:bottom w:val="none" w:sz="0" w:space="0" w:color="auto"/>
        <w:right w:val="none" w:sz="0" w:space="0" w:color="auto"/>
      </w:divBdr>
    </w:div>
    <w:div w:id="1975139669">
      <w:bodyDiv w:val="1"/>
      <w:marLeft w:val="0"/>
      <w:marRight w:val="0"/>
      <w:marTop w:val="0"/>
      <w:marBottom w:val="0"/>
      <w:divBdr>
        <w:top w:val="none" w:sz="0" w:space="0" w:color="auto"/>
        <w:left w:val="none" w:sz="0" w:space="0" w:color="auto"/>
        <w:bottom w:val="none" w:sz="0" w:space="0" w:color="auto"/>
        <w:right w:val="none" w:sz="0" w:space="0" w:color="auto"/>
      </w:divBdr>
    </w:div>
    <w:div w:id="1975214129">
      <w:bodyDiv w:val="1"/>
      <w:marLeft w:val="0"/>
      <w:marRight w:val="0"/>
      <w:marTop w:val="0"/>
      <w:marBottom w:val="0"/>
      <w:divBdr>
        <w:top w:val="none" w:sz="0" w:space="0" w:color="auto"/>
        <w:left w:val="none" w:sz="0" w:space="0" w:color="auto"/>
        <w:bottom w:val="none" w:sz="0" w:space="0" w:color="auto"/>
        <w:right w:val="none" w:sz="0" w:space="0" w:color="auto"/>
      </w:divBdr>
    </w:div>
    <w:div w:id="1975599991">
      <w:bodyDiv w:val="1"/>
      <w:marLeft w:val="0"/>
      <w:marRight w:val="0"/>
      <w:marTop w:val="0"/>
      <w:marBottom w:val="0"/>
      <w:divBdr>
        <w:top w:val="none" w:sz="0" w:space="0" w:color="auto"/>
        <w:left w:val="none" w:sz="0" w:space="0" w:color="auto"/>
        <w:bottom w:val="none" w:sz="0" w:space="0" w:color="auto"/>
        <w:right w:val="none" w:sz="0" w:space="0" w:color="auto"/>
      </w:divBdr>
    </w:div>
    <w:div w:id="1975669279">
      <w:bodyDiv w:val="1"/>
      <w:marLeft w:val="0"/>
      <w:marRight w:val="0"/>
      <w:marTop w:val="0"/>
      <w:marBottom w:val="0"/>
      <w:divBdr>
        <w:top w:val="none" w:sz="0" w:space="0" w:color="auto"/>
        <w:left w:val="none" w:sz="0" w:space="0" w:color="auto"/>
        <w:bottom w:val="none" w:sz="0" w:space="0" w:color="auto"/>
        <w:right w:val="none" w:sz="0" w:space="0" w:color="auto"/>
      </w:divBdr>
    </w:div>
    <w:div w:id="1975792502">
      <w:bodyDiv w:val="1"/>
      <w:marLeft w:val="0"/>
      <w:marRight w:val="0"/>
      <w:marTop w:val="0"/>
      <w:marBottom w:val="0"/>
      <w:divBdr>
        <w:top w:val="none" w:sz="0" w:space="0" w:color="auto"/>
        <w:left w:val="none" w:sz="0" w:space="0" w:color="auto"/>
        <w:bottom w:val="none" w:sz="0" w:space="0" w:color="auto"/>
        <w:right w:val="none" w:sz="0" w:space="0" w:color="auto"/>
      </w:divBdr>
    </w:div>
    <w:div w:id="1975793203">
      <w:bodyDiv w:val="1"/>
      <w:marLeft w:val="0"/>
      <w:marRight w:val="0"/>
      <w:marTop w:val="0"/>
      <w:marBottom w:val="0"/>
      <w:divBdr>
        <w:top w:val="none" w:sz="0" w:space="0" w:color="auto"/>
        <w:left w:val="none" w:sz="0" w:space="0" w:color="auto"/>
        <w:bottom w:val="none" w:sz="0" w:space="0" w:color="auto"/>
        <w:right w:val="none" w:sz="0" w:space="0" w:color="auto"/>
      </w:divBdr>
    </w:div>
    <w:div w:id="1975794685">
      <w:bodyDiv w:val="1"/>
      <w:marLeft w:val="0"/>
      <w:marRight w:val="0"/>
      <w:marTop w:val="0"/>
      <w:marBottom w:val="0"/>
      <w:divBdr>
        <w:top w:val="none" w:sz="0" w:space="0" w:color="auto"/>
        <w:left w:val="none" w:sz="0" w:space="0" w:color="auto"/>
        <w:bottom w:val="none" w:sz="0" w:space="0" w:color="auto"/>
        <w:right w:val="none" w:sz="0" w:space="0" w:color="auto"/>
      </w:divBdr>
    </w:div>
    <w:div w:id="1975989180">
      <w:bodyDiv w:val="1"/>
      <w:marLeft w:val="0"/>
      <w:marRight w:val="0"/>
      <w:marTop w:val="0"/>
      <w:marBottom w:val="0"/>
      <w:divBdr>
        <w:top w:val="none" w:sz="0" w:space="0" w:color="auto"/>
        <w:left w:val="none" w:sz="0" w:space="0" w:color="auto"/>
        <w:bottom w:val="none" w:sz="0" w:space="0" w:color="auto"/>
        <w:right w:val="none" w:sz="0" w:space="0" w:color="auto"/>
      </w:divBdr>
    </w:div>
    <w:div w:id="1976056255">
      <w:bodyDiv w:val="1"/>
      <w:marLeft w:val="0"/>
      <w:marRight w:val="0"/>
      <w:marTop w:val="0"/>
      <w:marBottom w:val="0"/>
      <w:divBdr>
        <w:top w:val="none" w:sz="0" w:space="0" w:color="auto"/>
        <w:left w:val="none" w:sz="0" w:space="0" w:color="auto"/>
        <w:bottom w:val="none" w:sz="0" w:space="0" w:color="auto"/>
        <w:right w:val="none" w:sz="0" w:space="0" w:color="auto"/>
      </w:divBdr>
    </w:div>
    <w:div w:id="1976449845">
      <w:bodyDiv w:val="1"/>
      <w:marLeft w:val="0"/>
      <w:marRight w:val="0"/>
      <w:marTop w:val="0"/>
      <w:marBottom w:val="0"/>
      <w:divBdr>
        <w:top w:val="none" w:sz="0" w:space="0" w:color="auto"/>
        <w:left w:val="none" w:sz="0" w:space="0" w:color="auto"/>
        <w:bottom w:val="none" w:sz="0" w:space="0" w:color="auto"/>
        <w:right w:val="none" w:sz="0" w:space="0" w:color="auto"/>
      </w:divBdr>
    </w:div>
    <w:div w:id="1976593798">
      <w:bodyDiv w:val="1"/>
      <w:marLeft w:val="0"/>
      <w:marRight w:val="0"/>
      <w:marTop w:val="0"/>
      <w:marBottom w:val="0"/>
      <w:divBdr>
        <w:top w:val="none" w:sz="0" w:space="0" w:color="auto"/>
        <w:left w:val="none" w:sz="0" w:space="0" w:color="auto"/>
        <w:bottom w:val="none" w:sz="0" w:space="0" w:color="auto"/>
        <w:right w:val="none" w:sz="0" w:space="0" w:color="auto"/>
      </w:divBdr>
    </w:div>
    <w:div w:id="1976762589">
      <w:bodyDiv w:val="1"/>
      <w:marLeft w:val="0"/>
      <w:marRight w:val="0"/>
      <w:marTop w:val="0"/>
      <w:marBottom w:val="0"/>
      <w:divBdr>
        <w:top w:val="none" w:sz="0" w:space="0" w:color="auto"/>
        <w:left w:val="none" w:sz="0" w:space="0" w:color="auto"/>
        <w:bottom w:val="none" w:sz="0" w:space="0" w:color="auto"/>
        <w:right w:val="none" w:sz="0" w:space="0" w:color="auto"/>
      </w:divBdr>
    </w:div>
    <w:div w:id="1976829088">
      <w:bodyDiv w:val="1"/>
      <w:marLeft w:val="0"/>
      <w:marRight w:val="0"/>
      <w:marTop w:val="0"/>
      <w:marBottom w:val="0"/>
      <w:divBdr>
        <w:top w:val="none" w:sz="0" w:space="0" w:color="auto"/>
        <w:left w:val="none" w:sz="0" w:space="0" w:color="auto"/>
        <w:bottom w:val="none" w:sz="0" w:space="0" w:color="auto"/>
        <w:right w:val="none" w:sz="0" w:space="0" w:color="auto"/>
      </w:divBdr>
    </w:div>
    <w:div w:id="1976834533">
      <w:bodyDiv w:val="1"/>
      <w:marLeft w:val="0"/>
      <w:marRight w:val="0"/>
      <w:marTop w:val="0"/>
      <w:marBottom w:val="0"/>
      <w:divBdr>
        <w:top w:val="none" w:sz="0" w:space="0" w:color="auto"/>
        <w:left w:val="none" w:sz="0" w:space="0" w:color="auto"/>
        <w:bottom w:val="none" w:sz="0" w:space="0" w:color="auto"/>
        <w:right w:val="none" w:sz="0" w:space="0" w:color="auto"/>
      </w:divBdr>
    </w:div>
    <w:div w:id="1977182759">
      <w:bodyDiv w:val="1"/>
      <w:marLeft w:val="0"/>
      <w:marRight w:val="0"/>
      <w:marTop w:val="0"/>
      <w:marBottom w:val="0"/>
      <w:divBdr>
        <w:top w:val="none" w:sz="0" w:space="0" w:color="auto"/>
        <w:left w:val="none" w:sz="0" w:space="0" w:color="auto"/>
        <w:bottom w:val="none" w:sz="0" w:space="0" w:color="auto"/>
        <w:right w:val="none" w:sz="0" w:space="0" w:color="auto"/>
      </w:divBdr>
    </w:div>
    <w:div w:id="1977375442">
      <w:bodyDiv w:val="1"/>
      <w:marLeft w:val="0"/>
      <w:marRight w:val="0"/>
      <w:marTop w:val="0"/>
      <w:marBottom w:val="0"/>
      <w:divBdr>
        <w:top w:val="none" w:sz="0" w:space="0" w:color="auto"/>
        <w:left w:val="none" w:sz="0" w:space="0" w:color="auto"/>
        <w:bottom w:val="none" w:sz="0" w:space="0" w:color="auto"/>
        <w:right w:val="none" w:sz="0" w:space="0" w:color="auto"/>
      </w:divBdr>
    </w:div>
    <w:div w:id="1977448126">
      <w:bodyDiv w:val="1"/>
      <w:marLeft w:val="0"/>
      <w:marRight w:val="0"/>
      <w:marTop w:val="0"/>
      <w:marBottom w:val="0"/>
      <w:divBdr>
        <w:top w:val="none" w:sz="0" w:space="0" w:color="auto"/>
        <w:left w:val="none" w:sz="0" w:space="0" w:color="auto"/>
        <w:bottom w:val="none" w:sz="0" w:space="0" w:color="auto"/>
        <w:right w:val="none" w:sz="0" w:space="0" w:color="auto"/>
      </w:divBdr>
    </w:div>
    <w:div w:id="1977560018">
      <w:bodyDiv w:val="1"/>
      <w:marLeft w:val="0"/>
      <w:marRight w:val="0"/>
      <w:marTop w:val="0"/>
      <w:marBottom w:val="0"/>
      <w:divBdr>
        <w:top w:val="none" w:sz="0" w:space="0" w:color="auto"/>
        <w:left w:val="none" w:sz="0" w:space="0" w:color="auto"/>
        <w:bottom w:val="none" w:sz="0" w:space="0" w:color="auto"/>
        <w:right w:val="none" w:sz="0" w:space="0" w:color="auto"/>
      </w:divBdr>
    </w:div>
    <w:div w:id="1977638274">
      <w:bodyDiv w:val="1"/>
      <w:marLeft w:val="0"/>
      <w:marRight w:val="0"/>
      <w:marTop w:val="0"/>
      <w:marBottom w:val="0"/>
      <w:divBdr>
        <w:top w:val="none" w:sz="0" w:space="0" w:color="auto"/>
        <w:left w:val="none" w:sz="0" w:space="0" w:color="auto"/>
        <w:bottom w:val="none" w:sz="0" w:space="0" w:color="auto"/>
        <w:right w:val="none" w:sz="0" w:space="0" w:color="auto"/>
      </w:divBdr>
    </w:div>
    <w:div w:id="1977641497">
      <w:bodyDiv w:val="1"/>
      <w:marLeft w:val="0"/>
      <w:marRight w:val="0"/>
      <w:marTop w:val="0"/>
      <w:marBottom w:val="0"/>
      <w:divBdr>
        <w:top w:val="none" w:sz="0" w:space="0" w:color="auto"/>
        <w:left w:val="none" w:sz="0" w:space="0" w:color="auto"/>
        <w:bottom w:val="none" w:sz="0" w:space="0" w:color="auto"/>
        <w:right w:val="none" w:sz="0" w:space="0" w:color="auto"/>
      </w:divBdr>
    </w:div>
    <w:div w:id="1978029224">
      <w:bodyDiv w:val="1"/>
      <w:marLeft w:val="0"/>
      <w:marRight w:val="0"/>
      <w:marTop w:val="0"/>
      <w:marBottom w:val="0"/>
      <w:divBdr>
        <w:top w:val="none" w:sz="0" w:space="0" w:color="auto"/>
        <w:left w:val="none" w:sz="0" w:space="0" w:color="auto"/>
        <w:bottom w:val="none" w:sz="0" w:space="0" w:color="auto"/>
        <w:right w:val="none" w:sz="0" w:space="0" w:color="auto"/>
      </w:divBdr>
    </w:div>
    <w:div w:id="1978102979">
      <w:bodyDiv w:val="1"/>
      <w:marLeft w:val="0"/>
      <w:marRight w:val="0"/>
      <w:marTop w:val="0"/>
      <w:marBottom w:val="0"/>
      <w:divBdr>
        <w:top w:val="none" w:sz="0" w:space="0" w:color="auto"/>
        <w:left w:val="none" w:sz="0" w:space="0" w:color="auto"/>
        <w:bottom w:val="none" w:sz="0" w:space="0" w:color="auto"/>
        <w:right w:val="none" w:sz="0" w:space="0" w:color="auto"/>
      </w:divBdr>
    </w:div>
    <w:div w:id="1978483582">
      <w:bodyDiv w:val="1"/>
      <w:marLeft w:val="0"/>
      <w:marRight w:val="0"/>
      <w:marTop w:val="0"/>
      <w:marBottom w:val="0"/>
      <w:divBdr>
        <w:top w:val="none" w:sz="0" w:space="0" w:color="auto"/>
        <w:left w:val="none" w:sz="0" w:space="0" w:color="auto"/>
        <w:bottom w:val="none" w:sz="0" w:space="0" w:color="auto"/>
        <w:right w:val="none" w:sz="0" w:space="0" w:color="auto"/>
      </w:divBdr>
    </w:div>
    <w:div w:id="1978492070">
      <w:bodyDiv w:val="1"/>
      <w:marLeft w:val="0"/>
      <w:marRight w:val="0"/>
      <w:marTop w:val="0"/>
      <w:marBottom w:val="0"/>
      <w:divBdr>
        <w:top w:val="none" w:sz="0" w:space="0" w:color="auto"/>
        <w:left w:val="none" w:sz="0" w:space="0" w:color="auto"/>
        <w:bottom w:val="none" w:sz="0" w:space="0" w:color="auto"/>
        <w:right w:val="none" w:sz="0" w:space="0" w:color="auto"/>
      </w:divBdr>
    </w:div>
    <w:div w:id="1978607359">
      <w:bodyDiv w:val="1"/>
      <w:marLeft w:val="0"/>
      <w:marRight w:val="0"/>
      <w:marTop w:val="0"/>
      <w:marBottom w:val="0"/>
      <w:divBdr>
        <w:top w:val="none" w:sz="0" w:space="0" w:color="auto"/>
        <w:left w:val="none" w:sz="0" w:space="0" w:color="auto"/>
        <w:bottom w:val="none" w:sz="0" w:space="0" w:color="auto"/>
        <w:right w:val="none" w:sz="0" w:space="0" w:color="auto"/>
      </w:divBdr>
    </w:div>
    <w:div w:id="1978802956">
      <w:bodyDiv w:val="1"/>
      <w:marLeft w:val="0"/>
      <w:marRight w:val="0"/>
      <w:marTop w:val="0"/>
      <w:marBottom w:val="0"/>
      <w:divBdr>
        <w:top w:val="none" w:sz="0" w:space="0" w:color="auto"/>
        <w:left w:val="none" w:sz="0" w:space="0" w:color="auto"/>
        <w:bottom w:val="none" w:sz="0" w:space="0" w:color="auto"/>
        <w:right w:val="none" w:sz="0" w:space="0" w:color="auto"/>
      </w:divBdr>
    </w:div>
    <w:div w:id="1978949923">
      <w:bodyDiv w:val="1"/>
      <w:marLeft w:val="0"/>
      <w:marRight w:val="0"/>
      <w:marTop w:val="0"/>
      <w:marBottom w:val="0"/>
      <w:divBdr>
        <w:top w:val="none" w:sz="0" w:space="0" w:color="auto"/>
        <w:left w:val="none" w:sz="0" w:space="0" w:color="auto"/>
        <w:bottom w:val="none" w:sz="0" w:space="0" w:color="auto"/>
        <w:right w:val="none" w:sz="0" w:space="0" w:color="auto"/>
      </w:divBdr>
    </w:div>
    <w:div w:id="1978953350">
      <w:bodyDiv w:val="1"/>
      <w:marLeft w:val="0"/>
      <w:marRight w:val="0"/>
      <w:marTop w:val="0"/>
      <w:marBottom w:val="0"/>
      <w:divBdr>
        <w:top w:val="none" w:sz="0" w:space="0" w:color="auto"/>
        <w:left w:val="none" w:sz="0" w:space="0" w:color="auto"/>
        <w:bottom w:val="none" w:sz="0" w:space="0" w:color="auto"/>
        <w:right w:val="none" w:sz="0" w:space="0" w:color="auto"/>
      </w:divBdr>
    </w:div>
    <w:div w:id="1978955311">
      <w:bodyDiv w:val="1"/>
      <w:marLeft w:val="0"/>
      <w:marRight w:val="0"/>
      <w:marTop w:val="0"/>
      <w:marBottom w:val="0"/>
      <w:divBdr>
        <w:top w:val="none" w:sz="0" w:space="0" w:color="auto"/>
        <w:left w:val="none" w:sz="0" w:space="0" w:color="auto"/>
        <w:bottom w:val="none" w:sz="0" w:space="0" w:color="auto"/>
        <w:right w:val="none" w:sz="0" w:space="0" w:color="auto"/>
      </w:divBdr>
    </w:div>
    <w:div w:id="1979144313">
      <w:bodyDiv w:val="1"/>
      <w:marLeft w:val="0"/>
      <w:marRight w:val="0"/>
      <w:marTop w:val="0"/>
      <w:marBottom w:val="0"/>
      <w:divBdr>
        <w:top w:val="none" w:sz="0" w:space="0" w:color="auto"/>
        <w:left w:val="none" w:sz="0" w:space="0" w:color="auto"/>
        <w:bottom w:val="none" w:sz="0" w:space="0" w:color="auto"/>
        <w:right w:val="none" w:sz="0" w:space="0" w:color="auto"/>
      </w:divBdr>
    </w:div>
    <w:div w:id="1979190451">
      <w:bodyDiv w:val="1"/>
      <w:marLeft w:val="0"/>
      <w:marRight w:val="0"/>
      <w:marTop w:val="0"/>
      <w:marBottom w:val="0"/>
      <w:divBdr>
        <w:top w:val="none" w:sz="0" w:space="0" w:color="auto"/>
        <w:left w:val="none" w:sz="0" w:space="0" w:color="auto"/>
        <w:bottom w:val="none" w:sz="0" w:space="0" w:color="auto"/>
        <w:right w:val="none" w:sz="0" w:space="0" w:color="auto"/>
      </w:divBdr>
    </w:div>
    <w:div w:id="1979259422">
      <w:bodyDiv w:val="1"/>
      <w:marLeft w:val="0"/>
      <w:marRight w:val="0"/>
      <w:marTop w:val="0"/>
      <w:marBottom w:val="0"/>
      <w:divBdr>
        <w:top w:val="none" w:sz="0" w:space="0" w:color="auto"/>
        <w:left w:val="none" w:sz="0" w:space="0" w:color="auto"/>
        <w:bottom w:val="none" w:sz="0" w:space="0" w:color="auto"/>
        <w:right w:val="none" w:sz="0" w:space="0" w:color="auto"/>
      </w:divBdr>
    </w:div>
    <w:div w:id="1979339076">
      <w:bodyDiv w:val="1"/>
      <w:marLeft w:val="0"/>
      <w:marRight w:val="0"/>
      <w:marTop w:val="0"/>
      <w:marBottom w:val="0"/>
      <w:divBdr>
        <w:top w:val="none" w:sz="0" w:space="0" w:color="auto"/>
        <w:left w:val="none" w:sz="0" w:space="0" w:color="auto"/>
        <w:bottom w:val="none" w:sz="0" w:space="0" w:color="auto"/>
        <w:right w:val="none" w:sz="0" w:space="0" w:color="auto"/>
      </w:divBdr>
    </w:div>
    <w:div w:id="1979528538">
      <w:bodyDiv w:val="1"/>
      <w:marLeft w:val="0"/>
      <w:marRight w:val="0"/>
      <w:marTop w:val="0"/>
      <w:marBottom w:val="0"/>
      <w:divBdr>
        <w:top w:val="none" w:sz="0" w:space="0" w:color="auto"/>
        <w:left w:val="none" w:sz="0" w:space="0" w:color="auto"/>
        <w:bottom w:val="none" w:sz="0" w:space="0" w:color="auto"/>
        <w:right w:val="none" w:sz="0" w:space="0" w:color="auto"/>
      </w:divBdr>
    </w:div>
    <w:div w:id="1979603213">
      <w:bodyDiv w:val="1"/>
      <w:marLeft w:val="0"/>
      <w:marRight w:val="0"/>
      <w:marTop w:val="0"/>
      <w:marBottom w:val="0"/>
      <w:divBdr>
        <w:top w:val="none" w:sz="0" w:space="0" w:color="auto"/>
        <w:left w:val="none" w:sz="0" w:space="0" w:color="auto"/>
        <w:bottom w:val="none" w:sz="0" w:space="0" w:color="auto"/>
        <w:right w:val="none" w:sz="0" w:space="0" w:color="auto"/>
      </w:divBdr>
    </w:div>
    <w:div w:id="1979651641">
      <w:bodyDiv w:val="1"/>
      <w:marLeft w:val="0"/>
      <w:marRight w:val="0"/>
      <w:marTop w:val="0"/>
      <w:marBottom w:val="0"/>
      <w:divBdr>
        <w:top w:val="none" w:sz="0" w:space="0" w:color="auto"/>
        <w:left w:val="none" w:sz="0" w:space="0" w:color="auto"/>
        <w:bottom w:val="none" w:sz="0" w:space="0" w:color="auto"/>
        <w:right w:val="none" w:sz="0" w:space="0" w:color="auto"/>
      </w:divBdr>
    </w:div>
    <w:div w:id="1979720905">
      <w:bodyDiv w:val="1"/>
      <w:marLeft w:val="0"/>
      <w:marRight w:val="0"/>
      <w:marTop w:val="0"/>
      <w:marBottom w:val="0"/>
      <w:divBdr>
        <w:top w:val="none" w:sz="0" w:space="0" w:color="auto"/>
        <w:left w:val="none" w:sz="0" w:space="0" w:color="auto"/>
        <w:bottom w:val="none" w:sz="0" w:space="0" w:color="auto"/>
        <w:right w:val="none" w:sz="0" w:space="0" w:color="auto"/>
      </w:divBdr>
    </w:div>
    <w:div w:id="1980110984">
      <w:bodyDiv w:val="1"/>
      <w:marLeft w:val="0"/>
      <w:marRight w:val="0"/>
      <w:marTop w:val="0"/>
      <w:marBottom w:val="0"/>
      <w:divBdr>
        <w:top w:val="none" w:sz="0" w:space="0" w:color="auto"/>
        <w:left w:val="none" w:sz="0" w:space="0" w:color="auto"/>
        <w:bottom w:val="none" w:sz="0" w:space="0" w:color="auto"/>
        <w:right w:val="none" w:sz="0" w:space="0" w:color="auto"/>
      </w:divBdr>
    </w:div>
    <w:div w:id="1980257840">
      <w:bodyDiv w:val="1"/>
      <w:marLeft w:val="0"/>
      <w:marRight w:val="0"/>
      <w:marTop w:val="0"/>
      <w:marBottom w:val="0"/>
      <w:divBdr>
        <w:top w:val="none" w:sz="0" w:space="0" w:color="auto"/>
        <w:left w:val="none" w:sz="0" w:space="0" w:color="auto"/>
        <w:bottom w:val="none" w:sz="0" w:space="0" w:color="auto"/>
        <w:right w:val="none" w:sz="0" w:space="0" w:color="auto"/>
      </w:divBdr>
    </w:div>
    <w:div w:id="1980259732">
      <w:bodyDiv w:val="1"/>
      <w:marLeft w:val="0"/>
      <w:marRight w:val="0"/>
      <w:marTop w:val="0"/>
      <w:marBottom w:val="0"/>
      <w:divBdr>
        <w:top w:val="none" w:sz="0" w:space="0" w:color="auto"/>
        <w:left w:val="none" w:sz="0" w:space="0" w:color="auto"/>
        <w:bottom w:val="none" w:sz="0" w:space="0" w:color="auto"/>
        <w:right w:val="none" w:sz="0" w:space="0" w:color="auto"/>
      </w:divBdr>
    </w:div>
    <w:div w:id="1980306440">
      <w:bodyDiv w:val="1"/>
      <w:marLeft w:val="0"/>
      <w:marRight w:val="0"/>
      <w:marTop w:val="0"/>
      <w:marBottom w:val="0"/>
      <w:divBdr>
        <w:top w:val="none" w:sz="0" w:space="0" w:color="auto"/>
        <w:left w:val="none" w:sz="0" w:space="0" w:color="auto"/>
        <w:bottom w:val="none" w:sz="0" w:space="0" w:color="auto"/>
        <w:right w:val="none" w:sz="0" w:space="0" w:color="auto"/>
      </w:divBdr>
    </w:div>
    <w:div w:id="1980332060">
      <w:bodyDiv w:val="1"/>
      <w:marLeft w:val="0"/>
      <w:marRight w:val="0"/>
      <w:marTop w:val="0"/>
      <w:marBottom w:val="0"/>
      <w:divBdr>
        <w:top w:val="none" w:sz="0" w:space="0" w:color="auto"/>
        <w:left w:val="none" w:sz="0" w:space="0" w:color="auto"/>
        <w:bottom w:val="none" w:sz="0" w:space="0" w:color="auto"/>
        <w:right w:val="none" w:sz="0" w:space="0" w:color="auto"/>
      </w:divBdr>
    </w:div>
    <w:div w:id="1980530054">
      <w:bodyDiv w:val="1"/>
      <w:marLeft w:val="0"/>
      <w:marRight w:val="0"/>
      <w:marTop w:val="0"/>
      <w:marBottom w:val="0"/>
      <w:divBdr>
        <w:top w:val="none" w:sz="0" w:space="0" w:color="auto"/>
        <w:left w:val="none" w:sz="0" w:space="0" w:color="auto"/>
        <w:bottom w:val="none" w:sz="0" w:space="0" w:color="auto"/>
        <w:right w:val="none" w:sz="0" w:space="0" w:color="auto"/>
      </w:divBdr>
    </w:div>
    <w:div w:id="1980571710">
      <w:bodyDiv w:val="1"/>
      <w:marLeft w:val="0"/>
      <w:marRight w:val="0"/>
      <w:marTop w:val="0"/>
      <w:marBottom w:val="0"/>
      <w:divBdr>
        <w:top w:val="none" w:sz="0" w:space="0" w:color="auto"/>
        <w:left w:val="none" w:sz="0" w:space="0" w:color="auto"/>
        <w:bottom w:val="none" w:sz="0" w:space="0" w:color="auto"/>
        <w:right w:val="none" w:sz="0" w:space="0" w:color="auto"/>
      </w:divBdr>
    </w:div>
    <w:div w:id="1980765293">
      <w:bodyDiv w:val="1"/>
      <w:marLeft w:val="0"/>
      <w:marRight w:val="0"/>
      <w:marTop w:val="0"/>
      <w:marBottom w:val="0"/>
      <w:divBdr>
        <w:top w:val="none" w:sz="0" w:space="0" w:color="auto"/>
        <w:left w:val="none" w:sz="0" w:space="0" w:color="auto"/>
        <w:bottom w:val="none" w:sz="0" w:space="0" w:color="auto"/>
        <w:right w:val="none" w:sz="0" w:space="0" w:color="auto"/>
      </w:divBdr>
    </w:div>
    <w:div w:id="1980841089">
      <w:bodyDiv w:val="1"/>
      <w:marLeft w:val="0"/>
      <w:marRight w:val="0"/>
      <w:marTop w:val="0"/>
      <w:marBottom w:val="0"/>
      <w:divBdr>
        <w:top w:val="none" w:sz="0" w:space="0" w:color="auto"/>
        <w:left w:val="none" w:sz="0" w:space="0" w:color="auto"/>
        <w:bottom w:val="none" w:sz="0" w:space="0" w:color="auto"/>
        <w:right w:val="none" w:sz="0" w:space="0" w:color="auto"/>
      </w:divBdr>
    </w:div>
    <w:div w:id="1981031121">
      <w:bodyDiv w:val="1"/>
      <w:marLeft w:val="0"/>
      <w:marRight w:val="0"/>
      <w:marTop w:val="0"/>
      <w:marBottom w:val="0"/>
      <w:divBdr>
        <w:top w:val="none" w:sz="0" w:space="0" w:color="auto"/>
        <w:left w:val="none" w:sz="0" w:space="0" w:color="auto"/>
        <w:bottom w:val="none" w:sz="0" w:space="0" w:color="auto"/>
        <w:right w:val="none" w:sz="0" w:space="0" w:color="auto"/>
      </w:divBdr>
    </w:div>
    <w:div w:id="1981156406">
      <w:bodyDiv w:val="1"/>
      <w:marLeft w:val="0"/>
      <w:marRight w:val="0"/>
      <w:marTop w:val="0"/>
      <w:marBottom w:val="0"/>
      <w:divBdr>
        <w:top w:val="none" w:sz="0" w:space="0" w:color="auto"/>
        <w:left w:val="none" w:sz="0" w:space="0" w:color="auto"/>
        <w:bottom w:val="none" w:sz="0" w:space="0" w:color="auto"/>
        <w:right w:val="none" w:sz="0" w:space="0" w:color="auto"/>
      </w:divBdr>
    </w:div>
    <w:div w:id="1981225962">
      <w:bodyDiv w:val="1"/>
      <w:marLeft w:val="0"/>
      <w:marRight w:val="0"/>
      <w:marTop w:val="0"/>
      <w:marBottom w:val="0"/>
      <w:divBdr>
        <w:top w:val="none" w:sz="0" w:space="0" w:color="auto"/>
        <w:left w:val="none" w:sz="0" w:space="0" w:color="auto"/>
        <w:bottom w:val="none" w:sz="0" w:space="0" w:color="auto"/>
        <w:right w:val="none" w:sz="0" w:space="0" w:color="auto"/>
      </w:divBdr>
    </w:div>
    <w:div w:id="1981567921">
      <w:bodyDiv w:val="1"/>
      <w:marLeft w:val="0"/>
      <w:marRight w:val="0"/>
      <w:marTop w:val="0"/>
      <w:marBottom w:val="0"/>
      <w:divBdr>
        <w:top w:val="none" w:sz="0" w:space="0" w:color="auto"/>
        <w:left w:val="none" w:sz="0" w:space="0" w:color="auto"/>
        <w:bottom w:val="none" w:sz="0" w:space="0" w:color="auto"/>
        <w:right w:val="none" w:sz="0" w:space="0" w:color="auto"/>
      </w:divBdr>
    </w:div>
    <w:div w:id="1981568658">
      <w:bodyDiv w:val="1"/>
      <w:marLeft w:val="0"/>
      <w:marRight w:val="0"/>
      <w:marTop w:val="0"/>
      <w:marBottom w:val="0"/>
      <w:divBdr>
        <w:top w:val="none" w:sz="0" w:space="0" w:color="auto"/>
        <w:left w:val="none" w:sz="0" w:space="0" w:color="auto"/>
        <w:bottom w:val="none" w:sz="0" w:space="0" w:color="auto"/>
        <w:right w:val="none" w:sz="0" w:space="0" w:color="auto"/>
      </w:divBdr>
    </w:div>
    <w:div w:id="1981575383">
      <w:bodyDiv w:val="1"/>
      <w:marLeft w:val="0"/>
      <w:marRight w:val="0"/>
      <w:marTop w:val="0"/>
      <w:marBottom w:val="0"/>
      <w:divBdr>
        <w:top w:val="none" w:sz="0" w:space="0" w:color="auto"/>
        <w:left w:val="none" w:sz="0" w:space="0" w:color="auto"/>
        <w:bottom w:val="none" w:sz="0" w:space="0" w:color="auto"/>
        <w:right w:val="none" w:sz="0" w:space="0" w:color="auto"/>
      </w:divBdr>
    </w:div>
    <w:div w:id="1981615327">
      <w:bodyDiv w:val="1"/>
      <w:marLeft w:val="0"/>
      <w:marRight w:val="0"/>
      <w:marTop w:val="0"/>
      <w:marBottom w:val="0"/>
      <w:divBdr>
        <w:top w:val="none" w:sz="0" w:space="0" w:color="auto"/>
        <w:left w:val="none" w:sz="0" w:space="0" w:color="auto"/>
        <w:bottom w:val="none" w:sz="0" w:space="0" w:color="auto"/>
        <w:right w:val="none" w:sz="0" w:space="0" w:color="auto"/>
      </w:divBdr>
    </w:div>
    <w:div w:id="1981954219">
      <w:bodyDiv w:val="1"/>
      <w:marLeft w:val="0"/>
      <w:marRight w:val="0"/>
      <w:marTop w:val="0"/>
      <w:marBottom w:val="0"/>
      <w:divBdr>
        <w:top w:val="none" w:sz="0" w:space="0" w:color="auto"/>
        <w:left w:val="none" w:sz="0" w:space="0" w:color="auto"/>
        <w:bottom w:val="none" w:sz="0" w:space="0" w:color="auto"/>
        <w:right w:val="none" w:sz="0" w:space="0" w:color="auto"/>
      </w:divBdr>
    </w:div>
    <w:div w:id="1982030812">
      <w:bodyDiv w:val="1"/>
      <w:marLeft w:val="0"/>
      <w:marRight w:val="0"/>
      <w:marTop w:val="0"/>
      <w:marBottom w:val="0"/>
      <w:divBdr>
        <w:top w:val="none" w:sz="0" w:space="0" w:color="auto"/>
        <w:left w:val="none" w:sz="0" w:space="0" w:color="auto"/>
        <w:bottom w:val="none" w:sz="0" w:space="0" w:color="auto"/>
        <w:right w:val="none" w:sz="0" w:space="0" w:color="auto"/>
      </w:divBdr>
    </w:div>
    <w:div w:id="1982226857">
      <w:bodyDiv w:val="1"/>
      <w:marLeft w:val="0"/>
      <w:marRight w:val="0"/>
      <w:marTop w:val="0"/>
      <w:marBottom w:val="0"/>
      <w:divBdr>
        <w:top w:val="none" w:sz="0" w:space="0" w:color="auto"/>
        <w:left w:val="none" w:sz="0" w:space="0" w:color="auto"/>
        <w:bottom w:val="none" w:sz="0" w:space="0" w:color="auto"/>
        <w:right w:val="none" w:sz="0" w:space="0" w:color="auto"/>
      </w:divBdr>
    </w:div>
    <w:div w:id="1982348862">
      <w:bodyDiv w:val="1"/>
      <w:marLeft w:val="0"/>
      <w:marRight w:val="0"/>
      <w:marTop w:val="0"/>
      <w:marBottom w:val="0"/>
      <w:divBdr>
        <w:top w:val="none" w:sz="0" w:space="0" w:color="auto"/>
        <w:left w:val="none" w:sz="0" w:space="0" w:color="auto"/>
        <w:bottom w:val="none" w:sz="0" w:space="0" w:color="auto"/>
        <w:right w:val="none" w:sz="0" w:space="0" w:color="auto"/>
      </w:divBdr>
    </w:div>
    <w:div w:id="1982424204">
      <w:bodyDiv w:val="1"/>
      <w:marLeft w:val="0"/>
      <w:marRight w:val="0"/>
      <w:marTop w:val="0"/>
      <w:marBottom w:val="0"/>
      <w:divBdr>
        <w:top w:val="none" w:sz="0" w:space="0" w:color="auto"/>
        <w:left w:val="none" w:sz="0" w:space="0" w:color="auto"/>
        <w:bottom w:val="none" w:sz="0" w:space="0" w:color="auto"/>
        <w:right w:val="none" w:sz="0" w:space="0" w:color="auto"/>
      </w:divBdr>
    </w:div>
    <w:div w:id="1982467002">
      <w:bodyDiv w:val="1"/>
      <w:marLeft w:val="0"/>
      <w:marRight w:val="0"/>
      <w:marTop w:val="0"/>
      <w:marBottom w:val="0"/>
      <w:divBdr>
        <w:top w:val="none" w:sz="0" w:space="0" w:color="auto"/>
        <w:left w:val="none" w:sz="0" w:space="0" w:color="auto"/>
        <w:bottom w:val="none" w:sz="0" w:space="0" w:color="auto"/>
        <w:right w:val="none" w:sz="0" w:space="0" w:color="auto"/>
      </w:divBdr>
    </w:div>
    <w:div w:id="1982615026">
      <w:bodyDiv w:val="1"/>
      <w:marLeft w:val="0"/>
      <w:marRight w:val="0"/>
      <w:marTop w:val="0"/>
      <w:marBottom w:val="0"/>
      <w:divBdr>
        <w:top w:val="none" w:sz="0" w:space="0" w:color="auto"/>
        <w:left w:val="none" w:sz="0" w:space="0" w:color="auto"/>
        <w:bottom w:val="none" w:sz="0" w:space="0" w:color="auto"/>
        <w:right w:val="none" w:sz="0" w:space="0" w:color="auto"/>
      </w:divBdr>
    </w:div>
    <w:div w:id="1982810658">
      <w:bodyDiv w:val="1"/>
      <w:marLeft w:val="0"/>
      <w:marRight w:val="0"/>
      <w:marTop w:val="0"/>
      <w:marBottom w:val="0"/>
      <w:divBdr>
        <w:top w:val="none" w:sz="0" w:space="0" w:color="auto"/>
        <w:left w:val="none" w:sz="0" w:space="0" w:color="auto"/>
        <w:bottom w:val="none" w:sz="0" w:space="0" w:color="auto"/>
        <w:right w:val="none" w:sz="0" w:space="0" w:color="auto"/>
      </w:divBdr>
    </w:div>
    <w:div w:id="1982879687">
      <w:bodyDiv w:val="1"/>
      <w:marLeft w:val="0"/>
      <w:marRight w:val="0"/>
      <w:marTop w:val="0"/>
      <w:marBottom w:val="0"/>
      <w:divBdr>
        <w:top w:val="none" w:sz="0" w:space="0" w:color="auto"/>
        <w:left w:val="none" w:sz="0" w:space="0" w:color="auto"/>
        <w:bottom w:val="none" w:sz="0" w:space="0" w:color="auto"/>
        <w:right w:val="none" w:sz="0" w:space="0" w:color="auto"/>
      </w:divBdr>
    </w:div>
    <w:div w:id="1982886824">
      <w:bodyDiv w:val="1"/>
      <w:marLeft w:val="0"/>
      <w:marRight w:val="0"/>
      <w:marTop w:val="0"/>
      <w:marBottom w:val="0"/>
      <w:divBdr>
        <w:top w:val="none" w:sz="0" w:space="0" w:color="auto"/>
        <w:left w:val="none" w:sz="0" w:space="0" w:color="auto"/>
        <w:bottom w:val="none" w:sz="0" w:space="0" w:color="auto"/>
        <w:right w:val="none" w:sz="0" w:space="0" w:color="auto"/>
      </w:divBdr>
    </w:div>
    <w:div w:id="1982923561">
      <w:bodyDiv w:val="1"/>
      <w:marLeft w:val="0"/>
      <w:marRight w:val="0"/>
      <w:marTop w:val="0"/>
      <w:marBottom w:val="0"/>
      <w:divBdr>
        <w:top w:val="none" w:sz="0" w:space="0" w:color="auto"/>
        <w:left w:val="none" w:sz="0" w:space="0" w:color="auto"/>
        <w:bottom w:val="none" w:sz="0" w:space="0" w:color="auto"/>
        <w:right w:val="none" w:sz="0" w:space="0" w:color="auto"/>
      </w:divBdr>
    </w:div>
    <w:div w:id="1983077220">
      <w:bodyDiv w:val="1"/>
      <w:marLeft w:val="0"/>
      <w:marRight w:val="0"/>
      <w:marTop w:val="0"/>
      <w:marBottom w:val="0"/>
      <w:divBdr>
        <w:top w:val="none" w:sz="0" w:space="0" w:color="auto"/>
        <w:left w:val="none" w:sz="0" w:space="0" w:color="auto"/>
        <w:bottom w:val="none" w:sz="0" w:space="0" w:color="auto"/>
        <w:right w:val="none" w:sz="0" w:space="0" w:color="auto"/>
      </w:divBdr>
    </w:div>
    <w:div w:id="1983264028">
      <w:bodyDiv w:val="1"/>
      <w:marLeft w:val="0"/>
      <w:marRight w:val="0"/>
      <w:marTop w:val="0"/>
      <w:marBottom w:val="0"/>
      <w:divBdr>
        <w:top w:val="none" w:sz="0" w:space="0" w:color="auto"/>
        <w:left w:val="none" w:sz="0" w:space="0" w:color="auto"/>
        <w:bottom w:val="none" w:sz="0" w:space="0" w:color="auto"/>
        <w:right w:val="none" w:sz="0" w:space="0" w:color="auto"/>
      </w:divBdr>
    </w:div>
    <w:div w:id="1983271777">
      <w:bodyDiv w:val="1"/>
      <w:marLeft w:val="0"/>
      <w:marRight w:val="0"/>
      <w:marTop w:val="0"/>
      <w:marBottom w:val="0"/>
      <w:divBdr>
        <w:top w:val="none" w:sz="0" w:space="0" w:color="auto"/>
        <w:left w:val="none" w:sz="0" w:space="0" w:color="auto"/>
        <w:bottom w:val="none" w:sz="0" w:space="0" w:color="auto"/>
        <w:right w:val="none" w:sz="0" w:space="0" w:color="auto"/>
      </w:divBdr>
    </w:div>
    <w:div w:id="1983271788">
      <w:bodyDiv w:val="1"/>
      <w:marLeft w:val="0"/>
      <w:marRight w:val="0"/>
      <w:marTop w:val="0"/>
      <w:marBottom w:val="0"/>
      <w:divBdr>
        <w:top w:val="none" w:sz="0" w:space="0" w:color="auto"/>
        <w:left w:val="none" w:sz="0" w:space="0" w:color="auto"/>
        <w:bottom w:val="none" w:sz="0" w:space="0" w:color="auto"/>
        <w:right w:val="none" w:sz="0" w:space="0" w:color="auto"/>
      </w:divBdr>
    </w:div>
    <w:div w:id="1983343190">
      <w:bodyDiv w:val="1"/>
      <w:marLeft w:val="0"/>
      <w:marRight w:val="0"/>
      <w:marTop w:val="0"/>
      <w:marBottom w:val="0"/>
      <w:divBdr>
        <w:top w:val="none" w:sz="0" w:space="0" w:color="auto"/>
        <w:left w:val="none" w:sz="0" w:space="0" w:color="auto"/>
        <w:bottom w:val="none" w:sz="0" w:space="0" w:color="auto"/>
        <w:right w:val="none" w:sz="0" w:space="0" w:color="auto"/>
      </w:divBdr>
    </w:div>
    <w:div w:id="1983391205">
      <w:bodyDiv w:val="1"/>
      <w:marLeft w:val="0"/>
      <w:marRight w:val="0"/>
      <w:marTop w:val="0"/>
      <w:marBottom w:val="0"/>
      <w:divBdr>
        <w:top w:val="none" w:sz="0" w:space="0" w:color="auto"/>
        <w:left w:val="none" w:sz="0" w:space="0" w:color="auto"/>
        <w:bottom w:val="none" w:sz="0" w:space="0" w:color="auto"/>
        <w:right w:val="none" w:sz="0" w:space="0" w:color="auto"/>
      </w:divBdr>
    </w:div>
    <w:div w:id="1983462707">
      <w:bodyDiv w:val="1"/>
      <w:marLeft w:val="0"/>
      <w:marRight w:val="0"/>
      <w:marTop w:val="0"/>
      <w:marBottom w:val="0"/>
      <w:divBdr>
        <w:top w:val="none" w:sz="0" w:space="0" w:color="auto"/>
        <w:left w:val="none" w:sz="0" w:space="0" w:color="auto"/>
        <w:bottom w:val="none" w:sz="0" w:space="0" w:color="auto"/>
        <w:right w:val="none" w:sz="0" w:space="0" w:color="auto"/>
      </w:divBdr>
    </w:div>
    <w:div w:id="1983652569">
      <w:bodyDiv w:val="1"/>
      <w:marLeft w:val="0"/>
      <w:marRight w:val="0"/>
      <w:marTop w:val="0"/>
      <w:marBottom w:val="0"/>
      <w:divBdr>
        <w:top w:val="none" w:sz="0" w:space="0" w:color="auto"/>
        <w:left w:val="none" w:sz="0" w:space="0" w:color="auto"/>
        <w:bottom w:val="none" w:sz="0" w:space="0" w:color="auto"/>
        <w:right w:val="none" w:sz="0" w:space="0" w:color="auto"/>
      </w:divBdr>
    </w:div>
    <w:div w:id="1983659673">
      <w:bodyDiv w:val="1"/>
      <w:marLeft w:val="0"/>
      <w:marRight w:val="0"/>
      <w:marTop w:val="0"/>
      <w:marBottom w:val="0"/>
      <w:divBdr>
        <w:top w:val="none" w:sz="0" w:space="0" w:color="auto"/>
        <w:left w:val="none" w:sz="0" w:space="0" w:color="auto"/>
        <w:bottom w:val="none" w:sz="0" w:space="0" w:color="auto"/>
        <w:right w:val="none" w:sz="0" w:space="0" w:color="auto"/>
      </w:divBdr>
    </w:div>
    <w:div w:id="1984002806">
      <w:bodyDiv w:val="1"/>
      <w:marLeft w:val="0"/>
      <w:marRight w:val="0"/>
      <w:marTop w:val="0"/>
      <w:marBottom w:val="0"/>
      <w:divBdr>
        <w:top w:val="none" w:sz="0" w:space="0" w:color="auto"/>
        <w:left w:val="none" w:sz="0" w:space="0" w:color="auto"/>
        <w:bottom w:val="none" w:sz="0" w:space="0" w:color="auto"/>
        <w:right w:val="none" w:sz="0" w:space="0" w:color="auto"/>
      </w:divBdr>
    </w:div>
    <w:div w:id="1984239137">
      <w:bodyDiv w:val="1"/>
      <w:marLeft w:val="0"/>
      <w:marRight w:val="0"/>
      <w:marTop w:val="0"/>
      <w:marBottom w:val="0"/>
      <w:divBdr>
        <w:top w:val="none" w:sz="0" w:space="0" w:color="auto"/>
        <w:left w:val="none" w:sz="0" w:space="0" w:color="auto"/>
        <w:bottom w:val="none" w:sz="0" w:space="0" w:color="auto"/>
        <w:right w:val="none" w:sz="0" w:space="0" w:color="auto"/>
      </w:divBdr>
    </w:div>
    <w:div w:id="1984307518">
      <w:bodyDiv w:val="1"/>
      <w:marLeft w:val="0"/>
      <w:marRight w:val="0"/>
      <w:marTop w:val="0"/>
      <w:marBottom w:val="0"/>
      <w:divBdr>
        <w:top w:val="none" w:sz="0" w:space="0" w:color="auto"/>
        <w:left w:val="none" w:sz="0" w:space="0" w:color="auto"/>
        <w:bottom w:val="none" w:sz="0" w:space="0" w:color="auto"/>
        <w:right w:val="none" w:sz="0" w:space="0" w:color="auto"/>
      </w:divBdr>
    </w:div>
    <w:div w:id="1984508578">
      <w:bodyDiv w:val="1"/>
      <w:marLeft w:val="0"/>
      <w:marRight w:val="0"/>
      <w:marTop w:val="0"/>
      <w:marBottom w:val="0"/>
      <w:divBdr>
        <w:top w:val="none" w:sz="0" w:space="0" w:color="auto"/>
        <w:left w:val="none" w:sz="0" w:space="0" w:color="auto"/>
        <w:bottom w:val="none" w:sz="0" w:space="0" w:color="auto"/>
        <w:right w:val="none" w:sz="0" w:space="0" w:color="auto"/>
      </w:divBdr>
    </w:div>
    <w:div w:id="1984578520">
      <w:bodyDiv w:val="1"/>
      <w:marLeft w:val="0"/>
      <w:marRight w:val="0"/>
      <w:marTop w:val="0"/>
      <w:marBottom w:val="0"/>
      <w:divBdr>
        <w:top w:val="none" w:sz="0" w:space="0" w:color="auto"/>
        <w:left w:val="none" w:sz="0" w:space="0" w:color="auto"/>
        <w:bottom w:val="none" w:sz="0" w:space="0" w:color="auto"/>
        <w:right w:val="none" w:sz="0" w:space="0" w:color="auto"/>
      </w:divBdr>
    </w:div>
    <w:div w:id="1984653411">
      <w:bodyDiv w:val="1"/>
      <w:marLeft w:val="0"/>
      <w:marRight w:val="0"/>
      <w:marTop w:val="0"/>
      <w:marBottom w:val="0"/>
      <w:divBdr>
        <w:top w:val="none" w:sz="0" w:space="0" w:color="auto"/>
        <w:left w:val="none" w:sz="0" w:space="0" w:color="auto"/>
        <w:bottom w:val="none" w:sz="0" w:space="0" w:color="auto"/>
        <w:right w:val="none" w:sz="0" w:space="0" w:color="auto"/>
      </w:divBdr>
    </w:div>
    <w:div w:id="1984659431">
      <w:bodyDiv w:val="1"/>
      <w:marLeft w:val="0"/>
      <w:marRight w:val="0"/>
      <w:marTop w:val="0"/>
      <w:marBottom w:val="0"/>
      <w:divBdr>
        <w:top w:val="none" w:sz="0" w:space="0" w:color="auto"/>
        <w:left w:val="none" w:sz="0" w:space="0" w:color="auto"/>
        <w:bottom w:val="none" w:sz="0" w:space="0" w:color="auto"/>
        <w:right w:val="none" w:sz="0" w:space="0" w:color="auto"/>
      </w:divBdr>
    </w:div>
    <w:div w:id="1984845723">
      <w:bodyDiv w:val="1"/>
      <w:marLeft w:val="0"/>
      <w:marRight w:val="0"/>
      <w:marTop w:val="0"/>
      <w:marBottom w:val="0"/>
      <w:divBdr>
        <w:top w:val="none" w:sz="0" w:space="0" w:color="auto"/>
        <w:left w:val="none" w:sz="0" w:space="0" w:color="auto"/>
        <w:bottom w:val="none" w:sz="0" w:space="0" w:color="auto"/>
        <w:right w:val="none" w:sz="0" w:space="0" w:color="auto"/>
      </w:divBdr>
    </w:div>
    <w:div w:id="1984849379">
      <w:bodyDiv w:val="1"/>
      <w:marLeft w:val="0"/>
      <w:marRight w:val="0"/>
      <w:marTop w:val="0"/>
      <w:marBottom w:val="0"/>
      <w:divBdr>
        <w:top w:val="none" w:sz="0" w:space="0" w:color="auto"/>
        <w:left w:val="none" w:sz="0" w:space="0" w:color="auto"/>
        <w:bottom w:val="none" w:sz="0" w:space="0" w:color="auto"/>
        <w:right w:val="none" w:sz="0" w:space="0" w:color="auto"/>
      </w:divBdr>
    </w:div>
    <w:div w:id="1984892242">
      <w:bodyDiv w:val="1"/>
      <w:marLeft w:val="0"/>
      <w:marRight w:val="0"/>
      <w:marTop w:val="0"/>
      <w:marBottom w:val="0"/>
      <w:divBdr>
        <w:top w:val="none" w:sz="0" w:space="0" w:color="auto"/>
        <w:left w:val="none" w:sz="0" w:space="0" w:color="auto"/>
        <w:bottom w:val="none" w:sz="0" w:space="0" w:color="auto"/>
        <w:right w:val="none" w:sz="0" w:space="0" w:color="auto"/>
      </w:divBdr>
    </w:div>
    <w:div w:id="1984961437">
      <w:bodyDiv w:val="1"/>
      <w:marLeft w:val="0"/>
      <w:marRight w:val="0"/>
      <w:marTop w:val="0"/>
      <w:marBottom w:val="0"/>
      <w:divBdr>
        <w:top w:val="none" w:sz="0" w:space="0" w:color="auto"/>
        <w:left w:val="none" w:sz="0" w:space="0" w:color="auto"/>
        <w:bottom w:val="none" w:sz="0" w:space="0" w:color="auto"/>
        <w:right w:val="none" w:sz="0" w:space="0" w:color="auto"/>
      </w:divBdr>
    </w:div>
    <w:div w:id="1985044357">
      <w:bodyDiv w:val="1"/>
      <w:marLeft w:val="0"/>
      <w:marRight w:val="0"/>
      <w:marTop w:val="0"/>
      <w:marBottom w:val="0"/>
      <w:divBdr>
        <w:top w:val="none" w:sz="0" w:space="0" w:color="auto"/>
        <w:left w:val="none" w:sz="0" w:space="0" w:color="auto"/>
        <w:bottom w:val="none" w:sz="0" w:space="0" w:color="auto"/>
        <w:right w:val="none" w:sz="0" w:space="0" w:color="auto"/>
      </w:divBdr>
    </w:div>
    <w:div w:id="1985044589">
      <w:bodyDiv w:val="1"/>
      <w:marLeft w:val="0"/>
      <w:marRight w:val="0"/>
      <w:marTop w:val="0"/>
      <w:marBottom w:val="0"/>
      <w:divBdr>
        <w:top w:val="none" w:sz="0" w:space="0" w:color="auto"/>
        <w:left w:val="none" w:sz="0" w:space="0" w:color="auto"/>
        <w:bottom w:val="none" w:sz="0" w:space="0" w:color="auto"/>
        <w:right w:val="none" w:sz="0" w:space="0" w:color="auto"/>
      </w:divBdr>
    </w:div>
    <w:div w:id="1985305153">
      <w:bodyDiv w:val="1"/>
      <w:marLeft w:val="0"/>
      <w:marRight w:val="0"/>
      <w:marTop w:val="0"/>
      <w:marBottom w:val="0"/>
      <w:divBdr>
        <w:top w:val="none" w:sz="0" w:space="0" w:color="auto"/>
        <w:left w:val="none" w:sz="0" w:space="0" w:color="auto"/>
        <w:bottom w:val="none" w:sz="0" w:space="0" w:color="auto"/>
        <w:right w:val="none" w:sz="0" w:space="0" w:color="auto"/>
      </w:divBdr>
    </w:div>
    <w:div w:id="1985309698">
      <w:bodyDiv w:val="1"/>
      <w:marLeft w:val="0"/>
      <w:marRight w:val="0"/>
      <w:marTop w:val="0"/>
      <w:marBottom w:val="0"/>
      <w:divBdr>
        <w:top w:val="none" w:sz="0" w:space="0" w:color="auto"/>
        <w:left w:val="none" w:sz="0" w:space="0" w:color="auto"/>
        <w:bottom w:val="none" w:sz="0" w:space="0" w:color="auto"/>
        <w:right w:val="none" w:sz="0" w:space="0" w:color="auto"/>
      </w:divBdr>
    </w:div>
    <w:div w:id="1985504609">
      <w:bodyDiv w:val="1"/>
      <w:marLeft w:val="0"/>
      <w:marRight w:val="0"/>
      <w:marTop w:val="0"/>
      <w:marBottom w:val="0"/>
      <w:divBdr>
        <w:top w:val="none" w:sz="0" w:space="0" w:color="auto"/>
        <w:left w:val="none" w:sz="0" w:space="0" w:color="auto"/>
        <w:bottom w:val="none" w:sz="0" w:space="0" w:color="auto"/>
        <w:right w:val="none" w:sz="0" w:space="0" w:color="auto"/>
      </w:divBdr>
    </w:div>
    <w:div w:id="1985506698">
      <w:bodyDiv w:val="1"/>
      <w:marLeft w:val="0"/>
      <w:marRight w:val="0"/>
      <w:marTop w:val="0"/>
      <w:marBottom w:val="0"/>
      <w:divBdr>
        <w:top w:val="none" w:sz="0" w:space="0" w:color="auto"/>
        <w:left w:val="none" w:sz="0" w:space="0" w:color="auto"/>
        <w:bottom w:val="none" w:sz="0" w:space="0" w:color="auto"/>
        <w:right w:val="none" w:sz="0" w:space="0" w:color="auto"/>
      </w:divBdr>
    </w:div>
    <w:div w:id="1985575390">
      <w:bodyDiv w:val="1"/>
      <w:marLeft w:val="0"/>
      <w:marRight w:val="0"/>
      <w:marTop w:val="0"/>
      <w:marBottom w:val="0"/>
      <w:divBdr>
        <w:top w:val="none" w:sz="0" w:space="0" w:color="auto"/>
        <w:left w:val="none" w:sz="0" w:space="0" w:color="auto"/>
        <w:bottom w:val="none" w:sz="0" w:space="0" w:color="auto"/>
        <w:right w:val="none" w:sz="0" w:space="0" w:color="auto"/>
      </w:divBdr>
    </w:div>
    <w:div w:id="1985617221">
      <w:bodyDiv w:val="1"/>
      <w:marLeft w:val="0"/>
      <w:marRight w:val="0"/>
      <w:marTop w:val="0"/>
      <w:marBottom w:val="0"/>
      <w:divBdr>
        <w:top w:val="none" w:sz="0" w:space="0" w:color="auto"/>
        <w:left w:val="none" w:sz="0" w:space="0" w:color="auto"/>
        <w:bottom w:val="none" w:sz="0" w:space="0" w:color="auto"/>
        <w:right w:val="none" w:sz="0" w:space="0" w:color="auto"/>
      </w:divBdr>
    </w:div>
    <w:div w:id="1986003609">
      <w:bodyDiv w:val="1"/>
      <w:marLeft w:val="0"/>
      <w:marRight w:val="0"/>
      <w:marTop w:val="0"/>
      <w:marBottom w:val="0"/>
      <w:divBdr>
        <w:top w:val="none" w:sz="0" w:space="0" w:color="auto"/>
        <w:left w:val="none" w:sz="0" w:space="0" w:color="auto"/>
        <w:bottom w:val="none" w:sz="0" w:space="0" w:color="auto"/>
        <w:right w:val="none" w:sz="0" w:space="0" w:color="auto"/>
      </w:divBdr>
    </w:div>
    <w:div w:id="1986010597">
      <w:bodyDiv w:val="1"/>
      <w:marLeft w:val="0"/>
      <w:marRight w:val="0"/>
      <w:marTop w:val="0"/>
      <w:marBottom w:val="0"/>
      <w:divBdr>
        <w:top w:val="none" w:sz="0" w:space="0" w:color="auto"/>
        <w:left w:val="none" w:sz="0" w:space="0" w:color="auto"/>
        <w:bottom w:val="none" w:sz="0" w:space="0" w:color="auto"/>
        <w:right w:val="none" w:sz="0" w:space="0" w:color="auto"/>
      </w:divBdr>
    </w:div>
    <w:div w:id="1986087105">
      <w:bodyDiv w:val="1"/>
      <w:marLeft w:val="0"/>
      <w:marRight w:val="0"/>
      <w:marTop w:val="0"/>
      <w:marBottom w:val="0"/>
      <w:divBdr>
        <w:top w:val="none" w:sz="0" w:space="0" w:color="auto"/>
        <w:left w:val="none" w:sz="0" w:space="0" w:color="auto"/>
        <w:bottom w:val="none" w:sz="0" w:space="0" w:color="auto"/>
        <w:right w:val="none" w:sz="0" w:space="0" w:color="auto"/>
      </w:divBdr>
    </w:div>
    <w:div w:id="1986160646">
      <w:bodyDiv w:val="1"/>
      <w:marLeft w:val="0"/>
      <w:marRight w:val="0"/>
      <w:marTop w:val="0"/>
      <w:marBottom w:val="0"/>
      <w:divBdr>
        <w:top w:val="none" w:sz="0" w:space="0" w:color="auto"/>
        <w:left w:val="none" w:sz="0" w:space="0" w:color="auto"/>
        <w:bottom w:val="none" w:sz="0" w:space="0" w:color="auto"/>
        <w:right w:val="none" w:sz="0" w:space="0" w:color="auto"/>
      </w:divBdr>
    </w:div>
    <w:div w:id="1986273142">
      <w:bodyDiv w:val="1"/>
      <w:marLeft w:val="0"/>
      <w:marRight w:val="0"/>
      <w:marTop w:val="0"/>
      <w:marBottom w:val="0"/>
      <w:divBdr>
        <w:top w:val="none" w:sz="0" w:space="0" w:color="auto"/>
        <w:left w:val="none" w:sz="0" w:space="0" w:color="auto"/>
        <w:bottom w:val="none" w:sz="0" w:space="0" w:color="auto"/>
        <w:right w:val="none" w:sz="0" w:space="0" w:color="auto"/>
      </w:divBdr>
    </w:div>
    <w:div w:id="1986348447">
      <w:bodyDiv w:val="1"/>
      <w:marLeft w:val="0"/>
      <w:marRight w:val="0"/>
      <w:marTop w:val="0"/>
      <w:marBottom w:val="0"/>
      <w:divBdr>
        <w:top w:val="none" w:sz="0" w:space="0" w:color="auto"/>
        <w:left w:val="none" w:sz="0" w:space="0" w:color="auto"/>
        <w:bottom w:val="none" w:sz="0" w:space="0" w:color="auto"/>
        <w:right w:val="none" w:sz="0" w:space="0" w:color="auto"/>
      </w:divBdr>
    </w:div>
    <w:div w:id="1986348802">
      <w:bodyDiv w:val="1"/>
      <w:marLeft w:val="0"/>
      <w:marRight w:val="0"/>
      <w:marTop w:val="0"/>
      <w:marBottom w:val="0"/>
      <w:divBdr>
        <w:top w:val="none" w:sz="0" w:space="0" w:color="auto"/>
        <w:left w:val="none" w:sz="0" w:space="0" w:color="auto"/>
        <w:bottom w:val="none" w:sz="0" w:space="0" w:color="auto"/>
        <w:right w:val="none" w:sz="0" w:space="0" w:color="auto"/>
      </w:divBdr>
    </w:div>
    <w:div w:id="1986465283">
      <w:bodyDiv w:val="1"/>
      <w:marLeft w:val="0"/>
      <w:marRight w:val="0"/>
      <w:marTop w:val="0"/>
      <w:marBottom w:val="0"/>
      <w:divBdr>
        <w:top w:val="none" w:sz="0" w:space="0" w:color="auto"/>
        <w:left w:val="none" w:sz="0" w:space="0" w:color="auto"/>
        <w:bottom w:val="none" w:sz="0" w:space="0" w:color="auto"/>
        <w:right w:val="none" w:sz="0" w:space="0" w:color="auto"/>
      </w:divBdr>
    </w:div>
    <w:div w:id="1986733492">
      <w:bodyDiv w:val="1"/>
      <w:marLeft w:val="0"/>
      <w:marRight w:val="0"/>
      <w:marTop w:val="0"/>
      <w:marBottom w:val="0"/>
      <w:divBdr>
        <w:top w:val="none" w:sz="0" w:space="0" w:color="auto"/>
        <w:left w:val="none" w:sz="0" w:space="0" w:color="auto"/>
        <w:bottom w:val="none" w:sz="0" w:space="0" w:color="auto"/>
        <w:right w:val="none" w:sz="0" w:space="0" w:color="auto"/>
      </w:divBdr>
    </w:div>
    <w:div w:id="1986741694">
      <w:bodyDiv w:val="1"/>
      <w:marLeft w:val="0"/>
      <w:marRight w:val="0"/>
      <w:marTop w:val="0"/>
      <w:marBottom w:val="0"/>
      <w:divBdr>
        <w:top w:val="none" w:sz="0" w:space="0" w:color="auto"/>
        <w:left w:val="none" w:sz="0" w:space="0" w:color="auto"/>
        <w:bottom w:val="none" w:sz="0" w:space="0" w:color="auto"/>
        <w:right w:val="none" w:sz="0" w:space="0" w:color="auto"/>
      </w:divBdr>
    </w:div>
    <w:div w:id="1986935598">
      <w:bodyDiv w:val="1"/>
      <w:marLeft w:val="0"/>
      <w:marRight w:val="0"/>
      <w:marTop w:val="0"/>
      <w:marBottom w:val="0"/>
      <w:divBdr>
        <w:top w:val="none" w:sz="0" w:space="0" w:color="auto"/>
        <w:left w:val="none" w:sz="0" w:space="0" w:color="auto"/>
        <w:bottom w:val="none" w:sz="0" w:space="0" w:color="auto"/>
        <w:right w:val="none" w:sz="0" w:space="0" w:color="auto"/>
      </w:divBdr>
    </w:div>
    <w:div w:id="1987587313">
      <w:bodyDiv w:val="1"/>
      <w:marLeft w:val="0"/>
      <w:marRight w:val="0"/>
      <w:marTop w:val="0"/>
      <w:marBottom w:val="0"/>
      <w:divBdr>
        <w:top w:val="none" w:sz="0" w:space="0" w:color="auto"/>
        <w:left w:val="none" w:sz="0" w:space="0" w:color="auto"/>
        <w:bottom w:val="none" w:sz="0" w:space="0" w:color="auto"/>
        <w:right w:val="none" w:sz="0" w:space="0" w:color="auto"/>
      </w:divBdr>
    </w:div>
    <w:div w:id="1987588303">
      <w:bodyDiv w:val="1"/>
      <w:marLeft w:val="0"/>
      <w:marRight w:val="0"/>
      <w:marTop w:val="0"/>
      <w:marBottom w:val="0"/>
      <w:divBdr>
        <w:top w:val="none" w:sz="0" w:space="0" w:color="auto"/>
        <w:left w:val="none" w:sz="0" w:space="0" w:color="auto"/>
        <w:bottom w:val="none" w:sz="0" w:space="0" w:color="auto"/>
        <w:right w:val="none" w:sz="0" w:space="0" w:color="auto"/>
      </w:divBdr>
    </w:div>
    <w:div w:id="1987734437">
      <w:bodyDiv w:val="1"/>
      <w:marLeft w:val="0"/>
      <w:marRight w:val="0"/>
      <w:marTop w:val="0"/>
      <w:marBottom w:val="0"/>
      <w:divBdr>
        <w:top w:val="none" w:sz="0" w:space="0" w:color="auto"/>
        <w:left w:val="none" w:sz="0" w:space="0" w:color="auto"/>
        <w:bottom w:val="none" w:sz="0" w:space="0" w:color="auto"/>
        <w:right w:val="none" w:sz="0" w:space="0" w:color="auto"/>
      </w:divBdr>
    </w:div>
    <w:div w:id="1987777623">
      <w:bodyDiv w:val="1"/>
      <w:marLeft w:val="0"/>
      <w:marRight w:val="0"/>
      <w:marTop w:val="0"/>
      <w:marBottom w:val="0"/>
      <w:divBdr>
        <w:top w:val="none" w:sz="0" w:space="0" w:color="auto"/>
        <w:left w:val="none" w:sz="0" w:space="0" w:color="auto"/>
        <w:bottom w:val="none" w:sz="0" w:space="0" w:color="auto"/>
        <w:right w:val="none" w:sz="0" w:space="0" w:color="auto"/>
      </w:divBdr>
    </w:div>
    <w:div w:id="1988052817">
      <w:bodyDiv w:val="1"/>
      <w:marLeft w:val="0"/>
      <w:marRight w:val="0"/>
      <w:marTop w:val="0"/>
      <w:marBottom w:val="0"/>
      <w:divBdr>
        <w:top w:val="none" w:sz="0" w:space="0" w:color="auto"/>
        <w:left w:val="none" w:sz="0" w:space="0" w:color="auto"/>
        <w:bottom w:val="none" w:sz="0" w:space="0" w:color="auto"/>
        <w:right w:val="none" w:sz="0" w:space="0" w:color="auto"/>
      </w:divBdr>
    </w:div>
    <w:div w:id="1988122333">
      <w:bodyDiv w:val="1"/>
      <w:marLeft w:val="0"/>
      <w:marRight w:val="0"/>
      <w:marTop w:val="0"/>
      <w:marBottom w:val="0"/>
      <w:divBdr>
        <w:top w:val="none" w:sz="0" w:space="0" w:color="auto"/>
        <w:left w:val="none" w:sz="0" w:space="0" w:color="auto"/>
        <w:bottom w:val="none" w:sz="0" w:space="0" w:color="auto"/>
        <w:right w:val="none" w:sz="0" w:space="0" w:color="auto"/>
      </w:divBdr>
    </w:div>
    <w:div w:id="1988123583">
      <w:bodyDiv w:val="1"/>
      <w:marLeft w:val="0"/>
      <w:marRight w:val="0"/>
      <w:marTop w:val="0"/>
      <w:marBottom w:val="0"/>
      <w:divBdr>
        <w:top w:val="none" w:sz="0" w:space="0" w:color="auto"/>
        <w:left w:val="none" w:sz="0" w:space="0" w:color="auto"/>
        <w:bottom w:val="none" w:sz="0" w:space="0" w:color="auto"/>
        <w:right w:val="none" w:sz="0" w:space="0" w:color="auto"/>
      </w:divBdr>
    </w:div>
    <w:div w:id="1988124013">
      <w:bodyDiv w:val="1"/>
      <w:marLeft w:val="0"/>
      <w:marRight w:val="0"/>
      <w:marTop w:val="0"/>
      <w:marBottom w:val="0"/>
      <w:divBdr>
        <w:top w:val="none" w:sz="0" w:space="0" w:color="auto"/>
        <w:left w:val="none" w:sz="0" w:space="0" w:color="auto"/>
        <w:bottom w:val="none" w:sz="0" w:space="0" w:color="auto"/>
        <w:right w:val="none" w:sz="0" w:space="0" w:color="auto"/>
      </w:divBdr>
    </w:div>
    <w:div w:id="1988318085">
      <w:bodyDiv w:val="1"/>
      <w:marLeft w:val="0"/>
      <w:marRight w:val="0"/>
      <w:marTop w:val="0"/>
      <w:marBottom w:val="0"/>
      <w:divBdr>
        <w:top w:val="none" w:sz="0" w:space="0" w:color="auto"/>
        <w:left w:val="none" w:sz="0" w:space="0" w:color="auto"/>
        <w:bottom w:val="none" w:sz="0" w:space="0" w:color="auto"/>
        <w:right w:val="none" w:sz="0" w:space="0" w:color="auto"/>
      </w:divBdr>
    </w:div>
    <w:div w:id="1988321478">
      <w:bodyDiv w:val="1"/>
      <w:marLeft w:val="0"/>
      <w:marRight w:val="0"/>
      <w:marTop w:val="0"/>
      <w:marBottom w:val="0"/>
      <w:divBdr>
        <w:top w:val="none" w:sz="0" w:space="0" w:color="auto"/>
        <w:left w:val="none" w:sz="0" w:space="0" w:color="auto"/>
        <w:bottom w:val="none" w:sz="0" w:space="0" w:color="auto"/>
        <w:right w:val="none" w:sz="0" w:space="0" w:color="auto"/>
      </w:divBdr>
    </w:div>
    <w:div w:id="1988434858">
      <w:bodyDiv w:val="1"/>
      <w:marLeft w:val="0"/>
      <w:marRight w:val="0"/>
      <w:marTop w:val="0"/>
      <w:marBottom w:val="0"/>
      <w:divBdr>
        <w:top w:val="none" w:sz="0" w:space="0" w:color="auto"/>
        <w:left w:val="none" w:sz="0" w:space="0" w:color="auto"/>
        <w:bottom w:val="none" w:sz="0" w:space="0" w:color="auto"/>
        <w:right w:val="none" w:sz="0" w:space="0" w:color="auto"/>
      </w:divBdr>
    </w:div>
    <w:div w:id="1988508196">
      <w:bodyDiv w:val="1"/>
      <w:marLeft w:val="0"/>
      <w:marRight w:val="0"/>
      <w:marTop w:val="0"/>
      <w:marBottom w:val="0"/>
      <w:divBdr>
        <w:top w:val="none" w:sz="0" w:space="0" w:color="auto"/>
        <w:left w:val="none" w:sz="0" w:space="0" w:color="auto"/>
        <w:bottom w:val="none" w:sz="0" w:space="0" w:color="auto"/>
        <w:right w:val="none" w:sz="0" w:space="0" w:color="auto"/>
      </w:divBdr>
    </w:div>
    <w:div w:id="1988509179">
      <w:bodyDiv w:val="1"/>
      <w:marLeft w:val="0"/>
      <w:marRight w:val="0"/>
      <w:marTop w:val="0"/>
      <w:marBottom w:val="0"/>
      <w:divBdr>
        <w:top w:val="none" w:sz="0" w:space="0" w:color="auto"/>
        <w:left w:val="none" w:sz="0" w:space="0" w:color="auto"/>
        <w:bottom w:val="none" w:sz="0" w:space="0" w:color="auto"/>
        <w:right w:val="none" w:sz="0" w:space="0" w:color="auto"/>
      </w:divBdr>
    </w:div>
    <w:div w:id="1988514530">
      <w:bodyDiv w:val="1"/>
      <w:marLeft w:val="0"/>
      <w:marRight w:val="0"/>
      <w:marTop w:val="0"/>
      <w:marBottom w:val="0"/>
      <w:divBdr>
        <w:top w:val="none" w:sz="0" w:space="0" w:color="auto"/>
        <w:left w:val="none" w:sz="0" w:space="0" w:color="auto"/>
        <w:bottom w:val="none" w:sz="0" w:space="0" w:color="auto"/>
        <w:right w:val="none" w:sz="0" w:space="0" w:color="auto"/>
      </w:divBdr>
    </w:div>
    <w:div w:id="1988626577">
      <w:bodyDiv w:val="1"/>
      <w:marLeft w:val="0"/>
      <w:marRight w:val="0"/>
      <w:marTop w:val="0"/>
      <w:marBottom w:val="0"/>
      <w:divBdr>
        <w:top w:val="none" w:sz="0" w:space="0" w:color="auto"/>
        <w:left w:val="none" w:sz="0" w:space="0" w:color="auto"/>
        <w:bottom w:val="none" w:sz="0" w:space="0" w:color="auto"/>
        <w:right w:val="none" w:sz="0" w:space="0" w:color="auto"/>
      </w:divBdr>
    </w:div>
    <w:div w:id="1988656944">
      <w:bodyDiv w:val="1"/>
      <w:marLeft w:val="0"/>
      <w:marRight w:val="0"/>
      <w:marTop w:val="0"/>
      <w:marBottom w:val="0"/>
      <w:divBdr>
        <w:top w:val="none" w:sz="0" w:space="0" w:color="auto"/>
        <w:left w:val="none" w:sz="0" w:space="0" w:color="auto"/>
        <w:bottom w:val="none" w:sz="0" w:space="0" w:color="auto"/>
        <w:right w:val="none" w:sz="0" w:space="0" w:color="auto"/>
      </w:divBdr>
    </w:div>
    <w:div w:id="1988700009">
      <w:bodyDiv w:val="1"/>
      <w:marLeft w:val="0"/>
      <w:marRight w:val="0"/>
      <w:marTop w:val="0"/>
      <w:marBottom w:val="0"/>
      <w:divBdr>
        <w:top w:val="none" w:sz="0" w:space="0" w:color="auto"/>
        <w:left w:val="none" w:sz="0" w:space="0" w:color="auto"/>
        <w:bottom w:val="none" w:sz="0" w:space="0" w:color="auto"/>
        <w:right w:val="none" w:sz="0" w:space="0" w:color="auto"/>
      </w:divBdr>
    </w:div>
    <w:div w:id="1988705851">
      <w:bodyDiv w:val="1"/>
      <w:marLeft w:val="0"/>
      <w:marRight w:val="0"/>
      <w:marTop w:val="0"/>
      <w:marBottom w:val="0"/>
      <w:divBdr>
        <w:top w:val="none" w:sz="0" w:space="0" w:color="auto"/>
        <w:left w:val="none" w:sz="0" w:space="0" w:color="auto"/>
        <w:bottom w:val="none" w:sz="0" w:space="0" w:color="auto"/>
        <w:right w:val="none" w:sz="0" w:space="0" w:color="auto"/>
      </w:divBdr>
    </w:div>
    <w:div w:id="1988775711">
      <w:bodyDiv w:val="1"/>
      <w:marLeft w:val="0"/>
      <w:marRight w:val="0"/>
      <w:marTop w:val="0"/>
      <w:marBottom w:val="0"/>
      <w:divBdr>
        <w:top w:val="none" w:sz="0" w:space="0" w:color="auto"/>
        <w:left w:val="none" w:sz="0" w:space="0" w:color="auto"/>
        <w:bottom w:val="none" w:sz="0" w:space="0" w:color="auto"/>
        <w:right w:val="none" w:sz="0" w:space="0" w:color="auto"/>
      </w:divBdr>
    </w:div>
    <w:div w:id="1988970234">
      <w:bodyDiv w:val="1"/>
      <w:marLeft w:val="0"/>
      <w:marRight w:val="0"/>
      <w:marTop w:val="0"/>
      <w:marBottom w:val="0"/>
      <w:divBdr>
        <w:top w:val="none" w:sz="0" w:space="0" w:color="auto"/>
        <w:left w:val="none" w:sz="0" w:space="0" w:color="auto"/>
        <w:bottom w:val="none" w:sz="0" w:space="0" w:color="auto"/>
        <w:right w:val="none" w:sz="0" w:space="0" w:color="auto"/>
      </w:divBdr>
    </w:div>
    <w:div w:id="1988974068">
      <w:bodyDiv w:val="1"/>
      <w:marLeft w:val="0"/>
      <w:marRight w:val="0"/>
      <w:marTop w:val="0"/>
      <w:marBottom w:val="0"/>
      <w:divBdr>
        <w:top w:val="none" w:sz="0" w:space="0" w:color="auto"/>
        <w:left w:val="none" w:sz="0" w:space="0" w:color="auto"/>
        <w:bottom w:val="none" w:sz="0" w:space="0" w:color="auto"/>
        <w:right w:val="none" w:sz="0" w:space="0" w:color="auto"/>
      </w:divBdr>
    </w:div>
    <w:div w:id="1989481613">
      <w:bodyDiv w:val="1"/>
      <w:marLeft w:val="0"/>
      <w:marRight w:val="0"/>
      <w:marTop w:val="0"/>
      <w:marBottom w:val="0"/>
      <w:divBdr>
        <w:top w:val="none" w:sz="0" w:space="0" w:color="auto"/>
        <w:left w:val="none" w:sz="0" w:space="0" w:color="auto"/>
        <w:bottom w:val="none" w:sz="0" w:space="0" w:color="auto"/>
        <w:right w:val="none" w:sz="0" w:space="0" w:color="auto"/>
      </w:divBdr>
    </w:div>
    <w:div w:id="1989673555">
      <w:bodyDiv w:val="1"/>
      <w:marLeft w:val="0"/>
      <w:marRight w:val="0"/>
      <w:marTop w:val="0"/>
      <w:marBottom w:val="0"/>
      <w:divBdr>
        <w:top w:val="none" w:sz="0" w:space="0" w:color="auto"/>
        <w:left w:val="none" w:sz="0" w:space="0" w:color="auto"/>
        <w:bottom w:val="none" w:sz="0" w:space="0" w:color="auto"/>
        <w:right w:val="none" w:sz="0" w:space="0" w:color="auto"/>
      </w:divBdr>
    </w:div>
    <w:div w:id="1989742723">
      <w:bodyDiv w:val="1"/>
      <w:marLeft w:val="0"/>
      <w:marRight w:val="0"/>
      <w:marTop w:val="0"/>
      <w:marBottom w:val="0"/>
      <w:divBdr>
        <w:top w:val="none" w:sz="0" w:space="0" w:color="auto"/>
        <w:left w:val="none" w:sz="0" w:space="0" w:color="auto"/>
        <w:bottom w:val="none" w:sz="0" w:space="0" w:color="auto"/>
        <w:right w:val="none" w:sz="0" w:space="0" w:color="auto"/>
      </w:divBdr>
    </w:div>
    <w:div w:id="1989823552">
      <w:bodyDiv w:val="1"/>
      <w:marLeft w:val="0"/>
      <w:marRight w:val="0"/>
      <w:marTop w:val="0"/>
      <w:marBottom w:val="0"/>
      <w:divBdr>
        <w:top w:val="none" w:sz="0" w:space="0" w:color="auto"/>
        <w:left w:val="none" w:sz="0" w:space="0" w:color="auto"/>
        <w:bottom w:val="none" w:sz="0" w:space="0" w:color="auto"/>
        <w:right w:val="none" w:sz="0" w:space="0" w:color="auto"/>
      </w:divBdr>
    </w:div>
    <w:div w:id="1990087109">
      <w:bodyDiv w:val="1"/>
      <w:marLeft w:val="0"/>
      <w:marRight w:val="0"/>
      <w:marTop w:val="0"/>
      <w:marBottom w:val="0"/>
      <w:divBdr>
        <w:top w:val="none" w:sz="0" w:space="0" w:color="auto"/>
        <w:left w:val="none" w:sz="0" w:space="0" w:color="auto"/>
        <w:bottom w:val="none" w:sz="0" w:space="0" w:color="auto"/>
        <w:right w:val="none" w:sz="0" w:space="0" w:color="auto"/>
      </w:divBdr>
    </w:div>
    <w:div w:id="1990137467">
      <w:bodyDiv w:val="1"/>
      <w:marLeft w:val="0"/>
      <w:marRight w:val="0"/>
      <w:marTop w:val="0"/>
      <w:marBottom w:val="0"/>
      <w:divBdr>
        <w:top w:val="none" w:sz="0" w:space="0" w:color="auto"/>
        <w:left w:val="none" w:sz="0" w:space="0" w:color="auto"/>
        <w:bottom w:val="none" w:sz="0" w:space="0" w:color="auto"/>
        <w:right w:val="none" w:sz="0" w:space="0" w:color="auto"/>
      </w:divBdr>
    </w:div>
    <w:div w:id="1990212775">
      <w:bodyDiv w:val="1"/>
      <w:marLeft w:val="0"/>
      <w:marRight w:val="0"/>
      <w:marTop w:val="0"/>
      <w:marBottom w:val="0"/>
      <w:divBdr>
        <w:top w:val="none" w:sz="0" w:space="0" w:color="auto"/>
        <w:left w:val="none" w:sz="0" w:space="0" w:color="auto"/>
        <w:bottom w:val="none" w:sz="0" w:space="0" w:color="auto"/>
        <w:right w:val="none" w:sz="0" w:space="0" w:color="auto"/>
      </w:divBdr>
    </w:div>
    <w:div w:id="1990354168">
      <w:bodyDiv w:val="1"/>
      <w:marLeft w:val="0"/>
      <w:marRight w:val="0"/>
      <w:marTop w:val="0"/>
      <w:marBottom w:val="0"/>
      <w:divBdr>
        <w:top w:val="none" w:sz="0" w:space="0" w:color="auto"/>
        <w:left w:val="none" w:sz="0" w:space="0" w:color="auto"/>
        <w:bottom w:val="none" w:sz="0" w:space="0" w:color="auto"/>
        <w:right w:val="none" w:sz="0" w:space="0" w:color="auto"/>
      </w:divBdr>
    </w:div>
    <w:div w:id="1990354629">
      <w:bodyDiv w:val="1"/>
      <w:marLeft w:val="0"/>
      <w:marRight w:val="0"/>
      <w:marTop w:val="0"/>
      <w:marBottom w:val="0"/>
      <w:divBdr>
        <w:top w:val="none" w:sz="0" w:space="0" w:color="auto"/>
        <w:left w:val="none" w:sz="0" w:space="0" w:color="auto"/>
        <w:bottom w:val="none" w:sz="0" w:space="0" w:color="auto"/>
        <w:right w:val="none" w:sz="0" w:space="0" w:color="auto"/>
      </w:divBdr>
    </w:div>
    <w:div w:id="1990356952">
      <w:bodyDiv w:val="1"/>
      <w:marLeft w:val="0"/>
      <w:marRight w:val="0"/>
      <w:marTop w:val="0"/>
      <w:marBottom w:val="0"/>
      <w:divBdr>
        <w:top w:val="none" w:sz="0" w:space="0" w:color="auto"/>
        <w:left w:val="none" w:sz="0" w:space="0" w:color="auto"/>
        <w:bottom w:val="none" w:sz="0" w:space="0" w:color="auto"/>
        <w:right w:val="none" w:sz="0" w:space="0" w:color="auto"/>
      </w:divBdr>
    </w:div>
    <w:div w:id="1990472272">
      <w:bodyDiv w:val="1"/>
      <w:marLeft w:val="0"/>
      <w:marRight w:val="0"/>
      <w:marTop w:val="0"/>
      <w:marBottom w:val="0"/>
      <w:divBdr>
        <w:top w:val="none" w:sz="0" w:space="0" w:color="auto"/>
        <w:left w:val="none" w:sz="0" w:space="0" w:color="auto"/>
        <w:bottom w:val="none" w:sz="0" w:space="0" w:color="auto"/>
        <w:right w:val="none" w:sz="0" w:space="0" w:color="auto"/>
      </w:divBdr>
    </w:div>
    <w:div w:id="1990941024">
      <w:bodyDiv w:val="1"/>
      <w:marLeft w:val="0"/>
      <w:marRight w:val="0"/>
      <w:marTop w:val="0"/>
      <w:marBottom w:val="0"/>
      <w:divBdr>
        <w:top w:val="none" w:sz="0" w:space="0" w:color="auto"/>
        <w:left w:val="none" w:sz="0" w:space="0" w:color="auto"/>
        <w:bottom w:val="none" w:sz="0" w:space="0" w:color="auto"/>
        <w:right w:val="none" w:sz="0" w:space="0" w:color="auto"/>
      </w:divBdr>
    </w:div>
    <w:div w:id="1991204655">
      <w:bodyDiv w:val="1"/>
      <w:marLeft w:val="0"/>
      <w:marRight w:val="0"/>
      <w:marTop w:val="0"/>
      <w:marBottom w:val="0"/>
      <w:divBdr>
        <w:top w:val="none" w:sz="0" w:space="0" w:color="auto"/>
        <w:left w:val="none" w:sz="0" w:space="0" w:color="auto"/>
        <w:bottom w:val="none" w:sz="0" w:space="0" w:color="auto"/>
        <w:right w:val="none" w:sz="0" w:space="0" w:color="auto"/>
      </w:divBdr>
    </w:div>
    <w:div w:id="1991205280">
      <w:bodyDiv w:val="1"/>
      <w:marLeft w:val="0"/>
      <w:marRight w:val="0"/>
      <w:marTop w:val="0"/>
      <w:marBottom w:val="0"/>
      <w:divBdr>
        <w:top w:val="none" w:sz="0" w:space="0" w:color="auto"/>
        <w:left w:val="none" w:sz="0" w:space="0" w:color="auto"/>
        <w:bottom w:val="none" w:sz="0" w:space="0" w:color="auto"/>
        <w:right w:val="none" w:sz="0" w:space="0" w:color="auto"/>
      </w:divBdr>
    </w:div>
    <w:div w:id="1991209787">
      <w:bodyDiv w:val="1"/>
      <w:marLeft w:val="0"/>
      <w:marRight w:val="0"/>
      <w:marTop w:val="0"/>
      <w:marBottom w:val="0"/>
      <w:divBdr>
        <w:top w:val="none" w:sz="0" w:space="0" w:color="auto"/>
        <w:left w:val="none" w:sz="0" w:space="0" w:color="auto"/>
        <w:bottom w:val="none" w:sz="0" w:space="0" w:color="auto"/>
        <w:right w:val="none" w:sz="0" w:space="0" w:color="auto"/>
      </w:divBdr>
    </w:div>
    <w:div w:id="1991210172">
      <w:bodyDiv w:val="1"/>
      <w:marLeft w:val="0"/>
      <w:marRight w:val="0"/>
      <w:marTop w:val="0"/>
      <w:marBottom w:val="0"/>
      <w:divBdr>
        <w:top w:val="none" w:sz="0" w:space="0" w:color="auto"/>
        <w:left w:val="none" w:sz="0" w:space="0" w:color="auto"/>
        <w:bottom w:val="none" w:sz="0" w:space="0" w:color="auto"/>
        <w:right w:val="none" w:sz="0" w:space="0" w:color="auto"/>
      </w:divBdr>
    </w:div>
    <w:div w:id="1991253624">
      <w:bodyDiv w:val="1"/>
      <w:marLeft w:val="0"/>
      <w:marRight w:val="0"/>
      <w:marTop w:val="0"/>
      <w:marBottom w:val="0"/>
      <w:divBdr>
        <w:top w:val="none" w:sz="0" w:space="0" w:color="auto"/>
        <w:left w:val="none" w:sz="0" w:space="0" w:color="auto"/>
        <w:bottom w:val="none" w:sz="0" w:space="0" w:color="auto"/>
        <w:right w:val="none" w:sz="0" w:space="0" w:color="auto"/>
      </w:divBdr>
    </w:div>
    <w:div w:id="1991325048">
      <w:bodyDiv w:val="1"/>
      <w:marLeft w:val="0"/>
      <w:marRight w:val="0"/>
      <w:marTop w:val="0"/>
      <w:marBottom w:val="0"/>
      <w:divBdr>
        <w:top w:val="none" w:sz="0" w:space="0" w:color="auto"/>
        <w:left w:val="none" w:sz="0" w:space="0" w:color="auto"/>
        <w:bottom w:val="none" w:sz="0" w:space="0" w:color="auto"/>
        <w:right w:val="none" w:sz="0" w:space="0" w:color="auto"/>
      </w:divBdr>
    </w:div>
    <w:div w:id="1991670221">
      <w:bodyDiv w:val="1"/>
      <w:marLeft w:val="0"/>
      <w:marRight w:val="0"/>
      <w:marTop w:val="0"/>
      <w:marBottom w:val="0"/>
      <w:divBdr>
        <w:top w:val="none" w:sz="0" w:space="0" w:color="auto"/>
        <w:left w:val="none" w:sz="0" w:space="0" w:color="auto"/>
        <w:bottom w:val="none" w:sz="0" w:space="0" w:color="auto"/>
        <w:right w:val="none" w:sz="0" w:space="0" w:color="auto"/>
      </w:divBdr>
    </w:div>
    <w:div w:id="1991867298">
      <w:bodyDiv w:val="1"/>
      <w:marLeft w:val="0"/>
      <w:marRight w:val="0"/>
      <w:marTop w:val="0"/>
      <w:marBottom w:val="0"/>
      <w:divBdr>
        <w:top w:val="none" w:sz="0" w:space="0" w:color="auto"/>
        <w:left w:val="none" w:sz="0" w:space="0" w:color="auto"/>
        <w:bottom w:val="none" w:sz="0" w:space="0" w:color="auto"/>
        <w:right w:val="none" w:sz="0" w:space="0" w:color="auto"/>
      </w:divBdr>
    </w:div>
    <w:div w:id="1991978113">
      <w:bodyDiv w:val="1"/>
      <w:marLeft w:val="0"/>
      <w:marRight w:val="0"/>
      <w:marTop w:val="0"/>
      <w:marBottom w:val="0"/>
      <w:divBdr>
        <w:top w:val="none" w:sz="0" w:space="0" w:color="auto"/>
        <w:left w:val="none" w:sz="0" w:space="0" w:color="auto"/>
        <w:bottom w:val="none" w:sz="0" w:space="0" w:color="auto"/>
        <w:right w:val="none" w:sz="0" w:space="0" w:color="auto"/>
      </w:divBdr>
    </w:div>
    <w:div w:id="1992055481">
      <w:bodyDiv w:val="1"/>
      <w:marLeft w:val="0"/>
      <w:marRight w:val="0"/>
      <w:marTop w:val="0"/>
      <w:marBottom w:val="0"/>
      <w:divBdr>
        <w:top w:val="none" w:sz="0" w:space="0" w:color="auto"/>
        <w:left w:val="none" w:sz="0" w:space="0" w:color="auto"/>
        <w:bottom w:val="none" w:sz="0" w:space="0" w:color="auto"/>
        <w:right w:val="none" w:sz="0" w:space="0" w:color="auto"/>
      </w:divBdr>
    </w:div>
    <w:div w:id="1992099321">
      <w:bodyDiv w:val="1"/>
      <w:marLeft w:val="0"/>
      <w:marRight w:val="0"/>
      <w:marTop w:val="0"/>
      <w:marBottom w:val="0"/>
      <w:divBdr>
        <w:top w:val="none" w:sz="0" w:space="0" w:color="auto"/>
        <w:left w:val="none" w:sz="0" w:space="0" w:color="auto"/>
        <w:bottom w:val="none" w:sz="0" w:space="0" w:color="auto"/>
        <w:right w:val="none" w:sz="0" w:space="0" w:color="auto"/>
      </w:divBdr>
    </w:div>
    <w:div w:id="1992517500">
      <w:bodyDiv w:val="1"/>
      <w:marLeft w:val="0"/>
      <w:marRight w:val="0"/>
      <w:marTop w:val="0"/>
      <w:marBottom w:val="0"/>
      <w:divBdr>
        <w:top w:val="none" w:sz="0" w:space="0" w:color="auto"/>
        <w:left w:val="none" w:sz="0" w:space="0" w:color="auto"/>
        <w:bottom w:val="none" w:sz="0" w:space="0" w:color="auto"/>
        <w:right w:val="none" w:sz="0" w:space="0" w:color="auto"/>
      </w:divBdr>
    </w:div>
    <w:div w:id="1992707525">
      <w:bodyDiv w:val="1"/>
      <w:marLeft w:val="0"/>
      <w:marRight w:val="0"/>
      <w:marTop w:val="0"/>
      <w:marBottom w:val="0"/>
      <w:divBdr>
        <w:top w:val="none" w:sz="0" w:space="0" w:color="auto"/>
        <w:left w:val="none" w:sz="0" w:space="0" w:color="auto"/>
        <w:bottom w:val="none" w:sz="0" w:space="0" w:color="auto"/>
        <w:right w:val="none" w:sz="0" w:space="0" w:color="auto"/>
      </w:divBdr>
    </w:div>
    <w:div w:id="1992714789">
      <w:bodyDiv w:val="1"/>
      <w:marLeft w:val="0"/>
      <w:marRight w:val="0"/>
      <w:marTop w:val="0"/>
      <w:marBottom w:val="0"/>
      <w:divBdr>
        <w:top w:val="none" w:sz="0" w:space="0" w:color="auto"/>
        <w:left w:val="none" w:sz="0" w:space="0" w:color="auto"/>
        <w:bottom w:val="none" w:sz="0" w:space="0" w:color="auto"/>
        <w:right w:val="none" w:sz="0" w:space="0" w:color="auto"/>
      </w:divBdr>
    </w:div>
    <w:div w:id="1992785465">
      <w:bodyDiv w:val="1"/>
      <w:marLeft w:val="0"/>
      <w:marRight w:val="0"/>
      <w:marTop w:val="0"/>
      <w:marBottom w:val="0"/>
      <w:divBdr>
        <w:top w:val="none" w:sz="0" w:space="0" w:color="auto"/>
        <w:left w:val="none" w:sz="0" w:space="0" w:color="auto"/>
        <w:bottom w:val="none" w:sz="0" w:space="0" w:color="auto"/>
        <w:right w:val="none" w:sz="0" w:space="0" w:color="auto"/>
      </w:divBdr>
    </w:div>
    <w:div w:id="1992829691">
      <w:bodyDiv w:val="1"/>
      <w:marLeft w:val="0"/>
      <w:marRight w:val="0"/>
      <w:marTop w:val="0"/>
      <w:marBottom w:val="0"/>
      <w:divBdr>
        <w:top w:val="none" w:sz="0" w:space="0" w:color="auto"/>
        <w:left w:val="none" w:sz="0" w:space="0" w:color="auto"/>
        <w:bottom w:val="none" w:sz="0" w:space="0" w:color="auto"/>
        <w:right w:val="none" w:sz="0" w:space="0" w:color="auto"/>
      </w:divBdr>
    </w:div>
    <w:div w:id="1992904223">
      <w:bodyDiv w:val="1"/>
      <w:marLeft w:val="0"/>
      <w:marRight w:val="0"/>
      <w:marTop w:val="0"/>
      <w:marBottom w:val="0"/>
      <w:divBdr>
        <w:top w:val="none" w:sz="0" w:space="0" w:color="auto"/>
        <w:left w:val="none" w:sz="0" w:space="0" w:color="auto"/>
        <w:bottom w:val="none" w:sz="0" w:space="0" w:color="auto"/>
        <w:right w:val="none" w:sz="0" w:space="0" w:color="auto"/>
      </w:divBdr>
    </w:div>
    <w:div w:id="1993289380">
      <w:bodyDiv w:val="1"/>
      <w:marLeft w:val="0"/>
      <w:marRight w:val="0"/>
      <w:marTop w:val="0"/>
      <w:marBottom w:val="0"/>
      <w:divBdr>
        <w:top w:val="none" w:sz="0" w:space="0" w:color="auto"/>
        <w:left w:val="none" w:sz="0" w:space="0" w:color="auto"/>
        <w:bottom w:val="none" w:sz="0" w:space="0" w:color="auto"/>
        <w:right w:val="none" w:sz="0" w:space="0" w:color="auto"/>
      </w:divBdr>
    </w:div>
    <w:div w:id="1993364802">
      <w:bodyDiv w:val="1"/>
      <w:marLeft w:val="0"/>
      <w:marRight w:val="0"/>
      <w:marTop w:val="0"/>
      <w:marBottom w:val="0"/>
      <w:divBdr>
        <w:top w:val="none" w:sz="0" w:space="0" w:color="auto"/>
        <w:left w:val="none" w:sz="0" w:space="0" w:color="auto"/>
        <w:bottom w:val="none" w:sz="0" w:space="0" w:color="auto"/>
        <w:right w:val="none" w:sz="0" w:space="0" w:color="auto"/>
      </w:divBdr>
    </w:div>
    <w:div w:id="1993752259">
      <w:bodyDiv w:val="1"/>
      <w:marLeft w:val="0"/>
      <w:marRight w:val="0"/>
      <w:marTop w:val="0"/>
      <w:marBottom w:val="0"/>
      <w:divBdr>
        <w:top w:val="none" w:sz="0" w:space="0" w:color="auto"/>
        <w:left w:val="none" w:sz="0" w:space="0" w:color="auto"/>
        <w:bottom w:val="none" w:sz="0" w:space="0" w:color="auto"/>
        <w:right w:val="none" w:sz="0" w:space="0" w:color="auto"/>
      </w:divBdr>
    </w:div>
    <w:div w:id="1993830168">
      <w:bodyDiv w:val="1"/>
      <w:marLeft w:val="0"/>
      <w:marRight w:val="0"/>
      <w:marTop w:val="0"/>
      <w:marBottom w:val="0"/>
      <w:divBdr>
        <w:top w:val="none" w:sz="0" w:space="0" w:color="auto"/>
        <w:left w:val="none" w:sz="0" w:space="0" w:color="auto"/>
        <w:bottom w:val="none" w:sz="0" w:space="0" w:color="auto"/>
        <w:right w:val="none" w:sz="0" w:space="0" w:color="auto"/>
      </w:divBdr>
    </w:div>
    <w:div w:id="1993899134">
      <w:bodyDiv w:val="1"/>
      <w:marLeft w:val="0"/>
      <w:marRight w:val="0"/>
      <w:marTop w:val="0"/>
      <w:marBottom w:val="0"/>
      <w:divBdr>
        <w:top w:val="none" w:sz="0" w:space="0" w:color="auto"/>
        <w:left w:val="none" w:sz="0" w:space="0" w:color="auto"/>
        <w:bottom w:val="none" w:sz="0" w:space="0" w:color="auto"/>
        <w:right w:val="none" w:sz="0" w:space="0" w:color="auto"/>
      </w:divBdr>
    </w:div>
    <w:div w:id="1994141508">
      <w:bodyDiv w:val="1"/>
      <w:marLeft w:val="0"/>
      <w:marRight w:val="0"/>
      <w:marTop w:val="0"/>
      <w:marBottom w:val="0"/>
      <w:divBdr>
        <w:top w:val="none" w:sz="0" w:space="0" w:color="auto"/>
        <w:left w:val="none" w:sz="0" w:space="0" w:color="auto"/>
        <w:bottom w:val="none" w:sz="0" w:space="0" w:color="auto"/>
        <w:right w:val="none" w:sz="0" w:space="0" w:color="auto"/>
      </w:divBdr>
    </w:div>
    <w:div w:id="1994217552">
      <w:bodyDiv w:val="1"/>
      <w:marLeft w:val="0"/>
      <w:marRight w:val="0"/>
      <w:marTop w:val="0"/>
      <w:marBottom w:val="0"/>
      <w:divBdr>
        <w:top w:val="none" w:sz="0" w:space="0" w:color="auto"/>
        <w:left w:val="none" w:sz="0" w:space="0" w:color="auto"/>
        <w:bottom w:val="none" w:sz="0" w:space="0" w:color="auto"/>
        <w:right w:val="none" w:sz="0" w:space="0" w:color="auto"/>
      </w:divBdr>
    </w:div>
    <w:div w:id="1994218433">
      <w:bodyDiv w:val="1"/>
      <w:marLeft w:val="0"/>
      <w:marRight w:val="0"/>
      <w:marTop w:val="0"/>
      <w:marBottom w:val="0"/>
      <w:divBdr>
        <w:top w:val="none" w:sz="0" w:space="0" w:color="auto"/>
        <w:left w:val="none" w:sz="0" w:space="0" w:color="auto"/>
        <w:bottom w:val="none" w:sz="0" w:space="0" w:color="auto"/>
        <w:right w:val="none" w:sz="0" w:space="0" w:color="auto"/>
      </w:divBdr>
    </w:div>
    <w:div w:id="1994329064">
      <w:bodyDiv w:val="1"/>
      <w:marLeft w:val="0"/>
      <w:marRight w:val="0"/>
      <w:marTop w:val="0"/>
      <w:marBottom w:val="0"/>
      <w:divBdr>
        <w:top w:val="none" w:sz="0" w:space="0" w:color="auto"/>
        <w:left w:val="none" w:sz="0" w:space="0" w:color="auto"/>
        <w:bottom w:val="none" w:sz="0" w:space="0" w:color="auto"/>
        <w:right w:val="none" w:sz="0" w:space="0" w:color="auto"/>
      </w:divBdr>
    </w:div>
    <w:div w:id="1994488332">
      <w:bodyDiv w:val="1"/>
      <w:marLeft w:val="0"/>
      <w:marRight w:val="0"/>
      <w:marTop w:val="0"/>
      <w:marBottom w:val="0"/>
      <w:divBdr>
        <w:top w:val="none" w:sz="0" w:space="0" w:color="auto"/>
        <w:left w:val="none" w:sz="0" w:space="0" w:color="auto"/>
        <w:bottom w:val="none" w:sz="0" w:space="0" w:color="auto"/>
        <w:right w:val="none" w:sz="0" w:space="0" w:color="auto"/>
      </w:divBdr>
    </w:div>
    <w:div w:id="1994603038">
      <w:bodyDiv w:val="1"/>
      <w:marLeft w:val="0"/>
      <w:marRight w:val="0"/>
      <w:marTop w:val="0"/>
      <w:marBottom w:val="0"/>
      <w:divBdr>
        <w:top w:val="none" w:sz="0" w:space="0" w:color="auto"/>
        <w:left w:val="none" w:sz="0" w:space="0" w:color="auto"/>
        <w:bottom w:val="none" w:sz="0" w:space="0" w:color="auto"/>
        <w:right w:val="none" w:sz="0" w:space="0" w:color="auto"/>
      </w:divBdr>
    </w:div>
    <w:div w:id="1994605625">
      <w:bodyDiv w:val="1"/>
      <w:marLeft w:val="0"/>
      <w:marRight w:val="0"/>
      <w:marTop w:val="0"/>
      <w:marBottom w:val="0"/>
      <w:divBdr>
        <w:top w:val="none" w:sz="0" w:space="0" w:color="auto"/>
        <w:left w:val="none" w:sz="0" w:space="0" w:color="auto"/>
        <w:bottom w:val="none" w:sz="0" w:space="0" w:color="auto"/>
        <w:right w:val="none" w:sz="0" w:space="0" w:color="auto"/>
      </w:divBdr>
    </w:div>
    <w:div w:id="1994749274">
      <w:bodyDiv w:val="1"/>
      <w:marLeft w:val="0"/>
      <w:marRight w:val="0"/>
      <w:marTop w:val="0"/>
      <w:marBottom w:val="0"/>
      <w:divBdr>
        <w:top w:val="none" w:sz="0" w:space="0" w:color="auto"/>
        <w:left w:val="none" w:sz="0" w:space="0" w:color="auto"/>
        <w:bottom w:val="none" w:sz="0" w:space="0" w:color="auto"/>
        <w:right w:val="none" w:sz="0" w:space="0" w:color="auto"/>
      </w:divBdr>
    </w:div>
    <w:div w:id="1994947612">
      <w:bodyDiv w:val="1"/>
      <w:marLeft w:val="0"/>
      <w:marRight w:val="0"/>
      <w:marTop w:val="0"/>
      <w:marBottom w:val="0"/>
      <w:divBdr>
        <w:top w:val="none" w:sz="0" w:space="0" w:color="auto"/>
        <w:left w:val="none" w:sz="0" w:space="0" w:color="auto"/>
        <w:bottom w:val="none" w:sz="0" w:space="0" w:color="auto"/>
        <w:right w:val="none" w:sz="0" w:space="0" w:color="auto"/>
      </w:divBdr>
    </w:div>
    <w:div w:id="1995063101">
      <w:bodyDiv w:val="1"/>
      <w:marLeft w:val="0"/>
      <w:marRight w:val="0"/>
      <w:marTop w:val="0"/>
      <w:marBottom w:val="0"/>
      <w:divBdr>
        <w:top w:val="none" w:sz="0" w:space="0" w:color="auto"/>
        <w:left w:val="none" w:sz="0" w:space="0" w:color="auto"/>
        <w:bottom w:val="none" w:sz="0" w:space="0" w:color="auto"/>
        <w:right w:val="none" w:sz="0" w:space="0" w:color="auto"/>
      </w:divBdr>
    </w:div>
    <w:div w:id="1995136703">
      <w:bodyDiv w:val="1"/>
      <w:marLeft w:val="0"/>
      <w:marRight w:val="0"/>
      <w:marTop w:val="0"/>
      <w:marBottom w:val="0"/>
      <w:divBdr>
        <w:top w:val="none" w:sz="0" w:space="0" w:color="auto"/>
        <w:left w:val="none" w:sz="0" w:space="0" w:color="auto"/>
        <w:bottom w:val="none" w:sz="0" w:space="0" w:color="auto"/>
        <w:right w:val="none" w:sz="0" w:space="0" w:color="auto"/>
      </w:divBdr>
    </w:div>
    <w:div w:id="1995252760">
      <w:bodyDiv w:val="1"/>
      <w:marLeft w:val="0"/>
      <w:marRight w:val="0"/>
      <w:marTop w:val="0"/>
      <w:marBottom w:val="0"/>
      <w:divBdr>
        <w:top w:val="none" w:sz="0" w:space="0" w:color="auto"/>
        <w:left w:val="none" w:sz="0" w:space="0" w:color="auto"/>
        <w:bottom w:val="none" w:sz="0" w:space="0" w:color="auto"/>
        <w:right w:val="none" w:sz="0" w:space="0" w:color="auto"/>
      </w:divBdr>
    </w:div>
    <w:div w:id="1995527439">
      <w:bodyDiv w:val="1"/>
      <w:marLeft w:val="0"/>
      <w:marRight w:val="0"/>
      <w:marTop w:val="0"/>
      <w:marBottom w:val="0"/>
      <w:divBdr>
        <w:top w:val="none" w:sz="0" w:space="0" w:color="auto"/>
        <w:left w:val="none" w:sz="0" w:space="0" w:color="auto"/>
        <w:bottom w:val="none" w:sz="0" w:space="0" w:color="auto"/>
        <w:right w:val="none" w:sz="0" w:space="0" w:color="auto"/>
      </w:divBdr>
    </w:div>
    <w:div w:id="1995601613">
      <w:bodyDiv w:val="1"/>
      <w:marLeft w:val="0"/>
      <w:marRight w:val="0"/>
      <w:marTop w:val="0"/>
      <w:marBottom w:val="0"/>
      <w:divBdr>
        <w:top w:val="none" w:sz="0" w:space="0" w:color="auto"/>
        <w:left w:val="none" w:sz="0" w:space="0" w:color="auto"/>
        <w:bottom w:val="none" w:sz="0" w:space="0" w:color="auto"/>
        <w:right w:val="none" w:sz="0" w:space="0" w:color="auto"/>
      </w:divBdr>
    </w:div>
    <w:div w:id="1995790214">
      <w:bodyDiv w:val="1"/>
      <w:marLeft w:val="0"/>
      <w:marRight w:val="0"/>
      <w:marTop w:val="0"/>
      <w:marBottom w:val="0"/>
      <w:divBdr>
        <w:top w:val="none" w:sz="0" w:space="0" w:color="auto"/>
        <w:left w:val="none" w:sz="0" w:space="0" w:color="auto"/>
        <w:bottom w:val="none" w:sz="0" w:space="0" w:color="auto"/>
        <w:right w:val="none" w:sz="0" w:space="0" w:color="auto"/>
      </w:divBdr>
    </w:div>
    <w:div w:id="1995793323">
      <w:bodyDiv w:val="1"/>
      <w:marLeft w:val="0"/>
      <w:marRight w:val="0"/>
      <w:marTop w:val="0"/>
      <w:marBottom w:val="0"/>
      <w:divBdr>
        <w:top w:val="none" w:sz="0" w:space="0" w:color="auto"/>
        <w:left w:val="none" w:sz="0" w:space="0" w:color="auto"/>
        <w:bottom w:val="none" w:sz="0" w:space="0" w:color="auto"/>
        <w:right w:val="none" w:sz="0" w:space="0" w:color="auto"/>
      </w:divBdr>
    </w:div>
    <w:div w:id="1996256356">
      <w:bodyDiv w:val="1"/>
      <w:marLeft w:val="0"/>
      <w:marRight w:val="0"/>
      <w:marTop w:val="0"/>
      <w:marBottom w:val="0"/>
      <w:divBdr>
        <w:top w:val="none" w:sz="0" w:space="0" w:color="auto"/>
        <w:left w:val="none" w:sz="0" w:space="0" w:color="auto"/>
        <w:bottom w:val="none" w:sz="0" w:space="0" w:color="auto"/>
        <w:right w:val="none" w:sz="0" w:space="0" w:color="auto"/>
      </w:divBdr>
    </w:div>
    <w:div w:id="1996258086">
      <w:bodyDiv w:val="1"/>
      <w:marLeft w:val="0"/>
      <w:marRight w:val="0"/>
      <w:marTop w:val="0"/>
      <w:marBottom w:val="0"/>
      <w:divBdr>
        <w:top w:val="none" w:sz="0" w:space="0" w:color="auto"/>
        <w:left w:val="none" w:sz="0" w:space="0" w:color="auto"/>
        <w:bottom w:val="none" w:sz="0" w:space="0" w:color="auto"/>
        <w:right w:val="none" w:sz="0" w:space="0" w:color="auto"/>
      </w:divBdr>
    </w:div>
    <w:div w:id="1996374516">
      <w:bodyDiv w:val="1"/>
      <w:marLeft w:val="0"/>
      <w:marRight w:val="0"/>
      <w:marTop w:val="0"/>
      <w:marBottom w:val="0"/>
      <w:divBdr>
        <w:top w:val="none" w:sz="0" w:space="0" w:color="auto"/>
        <w:left w:val="none" w:sz="0" w:space="0" w:color="auto"/>
        <w:bottom w:val="none" w:sz="0" w:space="0" w:color="auto"/>
        <w:right w:val="none" w:sz="0" w:space="0" w:color="auto"/>
      </w:divBdr>
    </w:div>
    <w:div w:id="1996835945">
      <w:bodyDiv w:val="1"/>
      <w:marLeft w:val="0"/>
      <w:marRight w:val="0"/>
      <w:marTop w:val="0"/>
      <w:marBottom w:val="0"/>
      <w:divBdr>
        <w:top w:val="none" w:sz="0" w:space="0" w:color="auto"/>
        <w:left w:val="none" w:sz="0" w:space="0" w:color="auto"/>
        <w:bottom w:val="none" w:sz="0" w:space="0" w:color="auto"/>
        <w:right w:val="none" w:sz="0" w:space="0" w:color="auto"/>
      </w:divBdr>
    </w:div>
    <w:div w:id="1996838792">
      <w:bodyDiv w:val="1"/>
      <w:marLeft w:val="0"/>
      <w:marRight w:val="0"/>
      <w:marTop w:val="0"/>
      <w:marBottom w:val="0"/>
      <w:divBdr>
        <w:top w:val="none" w:sz="0" w:space="0" w:color="auto"/>
        <w:left w:val="none" w:sz="0" w:space="0" w:color="auto"/>
        <w:bottom w:val="none" w:sz="0" w:space="0" w:color="auto"/>
        <w:right w:val="none" w:sz="0" w:space="0" w:color="auto"/>
      </w:divBdr>
    </w:div>
    <w:div w:id="1996908277">
      <w:bodyDiv w:val="1"/>
      <w:marLeft w:val="0"/>
      <w:marRight w:val="0"/>
      <w:marTop w:val="0"/>
      <w:marBottom w:val="0"/>
      <w:divBdr>
        <w:top w:val="none" w:sz="0" w:space="0" w:color="auto"/>
        <w:left w:val="none" w:sz="0" w:space="0" w:color="auto"/>
        <w:bottom w:val="none" w:sz="0" w:space="0" w:color="auto"/>
        <w:right w:val="none" w:sz="0" w:space="0" w:color="auto"/>
      </w:divBdr>
    </w:div>
    <w:div w:id="1997176506">
      <w:bodyDiv w:val="1"/>
      <w:marLeft w:val="0"/>
      <w:marRight w:val="0"/>
      <w:marTop w:val="0"/>
      <w:marBottom w:val="0"/>
      <w:divBdr>
        <w:top w:val="none" w:sz="0" w:space="0" w:color="auto"/>
        <w:left w:val="none" w:sz="0" w:space="0" w:color="auto"/>
        <w:bottom w:val="none" w:sz="0" w:space="0" w:color="auto"/>
        <w:right w:val="none" w:sz="0" w:space="0" w:color="auto"/>
      </w:divBdr>
    </w:div>
    <w:div w:id="1997342054">
      <w:bodyDiv w:val="1"/>
      <w:marLeft w:val="0"/>
      <w:marRight w:val="0"/>
      <w:marTop w:val="0"/>
      <w:marBottom w:val="0"/>
      <w:divBdr>
        <w:top w:val="none" w:sz="0" w:space="0" w:color="auto"/>
        <w:left w:val="none" w:sz="0" w:space="0" w:color="auto"/>
        <w:bottom w:val="none" w:sz="0" w:space="0" w:color="auto"/>
        <w:right w:val="none" w:sz="0" w:space="0" w:color="auto"/>
      </w:divBdr>
    </w:div>
    <w:div w:id="1997758305">
      <w:bodyDiv w:val="1"/>
      <w:marLeft w:val="0"/>
      <w:marRight w:val="0"/>
      <w:marTop w:val="0"/>
      <w:marBottom w:val="0"/>
      <w:divBdr>
        <w:top w:val="none" w:sz="0" w:space="0" w:color="auto"/>
        <w:left w:val="none" w:sz="0" w:space="0" w:color="auto"/>
        <w:bottom w:val="none" w:sz="0" w:space="0" w:color="auto"/>
        <w:right w:val="none" w:sz="0" w:space="0" w:color="auto"/>
      </w:divBdr>
    </w:div>
    <w:div w:id="1997800471">
      <w:bodyDiv w:val="1"/>
      <w:marLeft w:val="0"/>
      <w:marRight w:val="0"/>
      <w:marTop w:val="0"/>
      <w:marBottom w:val="0"/>
      <w:divBdr>
        <w:top w:val="none" w:sz="0" w:space="0" w:color="auto"/>
        <w:left w:val="none" w:sz="0" w:space="0" w:color="auto"/>
        <w:bottom w:val="none" w:sz="0" w:space="0" w:color="auto"/>
        <w:right w:val="none" w:sz="0" w:space="0" w:color="auto"/>
      </w:divBdr>
    </w:div>
    <w:div w:id="1997997385">
      <w:bodyDiv w:val="1"/>
      <w:marLeft w:val="0"/>
      <w:marRight w:val="0"/>
      <w:marTop w:val="0"/>
      <w:marBottom w:val="0"/>
      <w:divBdr>
        <w:top w:val="none" w:sz="0" w:space="0" w:color="auto"/>
        <w:left w:val="none" w:sz="0" w:space="0" w:color="auto"/>
        <w:bottom w:val="none" w:sz="0" w:space="0" w:color="auto"/>
        <w:right w:val="none" w:sz="0" w:space="0" w:color="auto"/>
      </w:divBdr>
    </w:div>
    <w:div w:id="1997998516">
      <w:bodyDiv w:val="1"/>
      <w:marLeft w:val="0"/>
      <w:marRight w:val="0"/>
      <w:marTop w:val="0"/>
      <w:marBottom w:val="0"/>
      <w:divBdr>
        <w:top w:val="none" w:sz="0" w:space="0" w:color="auto"/>
        <w:left w:val="none" w:sz="0" w:space="0" w:color="auto"/>
        <w:bottom w:val="none" w:sz="0" w:space="0" w:color="auto"/>
        <w:right w:val="none" w:sz="0" w:space="0" w:color="auto"/>
      </w:divBdr>
    </w:div>
    <w:div w:id="1998075524">
      <w:bodyDiv w:val="1"/>
      <w:marLeft w:val="0"/>
      <w:marRight w:val="0"/>
      <w:marTop w:val="0"/>
      <w:marBottom w:val="0"/>
      <w:divBdr>
        <w:top w:val="none" w:sz="0" w:space="0" w:color="auto"/>
        <w:left w:val="none" w:sz="0" w:space="0" w:color="auto"/>
        <w:bottom w:val="none" w:sz="0" w:space="0" w:color="auto"/>
        <w:right w:val="none" w:sz="0" w:space="0" w:color="auto"/>
      </w:divBdr>
    </w:div>
    <w:div w:id="1998222988">
      <w:bodyDiv w:val="1"/>
      <w:marLeft w:val="0"/>
      <w:marRight w:val="0"/>
      <w:marTop w:val="0"/>
      <w:marBottom w:val="0"/>
      <w:divBdr>
        <w:top w:val="none" w:sz="0" w:space="0" w:color="auto"/>
        <w:left w:val="none" w:sz="0" w:space="0" w:color="auto"/>
        <w:bottom w:val="none" w:sz="0" w:space="0" w:color="auto"/>
        <w:right w:val="none" w:sz="0" w:space="0" w:color="auto"/>
      </w:divBdr>
    </w:div>
    <w:div w:id="1998259780">
      <w:bodyDiv w:val="1"/>
      <w:marLeft w:val="0"/>
      <w:marRight w:val="0"/>
      <w:marTop w:val="0"/>
      <w:marBottom w:val="0"/>
      <w:divBdr>
        <w:top w:val="none" w:sz="0" w:space="0" w:color="auto"/>
        <w:left w:val="none" w:sz="0" w:space="0" w:color="auto"/>
        <w:bottom w:val="none" w:sz="0" w:space="0" w:color="auto"/>
        <w:right w:val="none" w:sz="0" w:space="0" w:color="auto"/>
      </w:divBdr>
    </w:div>
    <w:div w:id="1998335339">
      <w:bodyDiv w:val="1"/>
      <w:marLeft w:val="0"/>
      <w:marRight w:val="0"/>
      <w:marTop w:val="0"/>
      <w:marBottom w:val="0"/>
      <w:divBdr>
        <w:top w:val="none" w:sz="0" w:space="0" w:color="auto"/>
        <w:left w:val="none" w:sz="0" w:space="0" w:color="auto"/>
        <w:bottom w:val="none" w:sz="0" w:space="0" w:color="auto"/>
        <w:right w:val="none" w:sz="0" w:space="0" w:color="auto"/>
      </w:divBdr>
    </w:div>
    <w:div w:id="1998457724">
      <w:bodyDiv w:val="1"/>
      <w:marLeft w:val="0"/>
      <w:marRight w:val="0"/>
      <w:marTop w:val="0"/>
      <w:marBottom w:val="0"/>
      <w:divBdr>
        <w:top w:val="none" w:sz="0" w:space="0" w:color="auto"/>
        <w:left w:val="none" w:sz="0" w:space="0" w:color="auto"/>
        <w:bottom w:val="none" w:sz="0" w:space="0" w:color="auto"/>
        <w:right w:val="none" w:sz="0" w:space="0" w:color="auto"/>
      </w:divBdr>
    </w:div>
    <w:div w:id="1998605411">
      <w:bodyDiv w:val="1"/>
      <w:marLeft w:val="0"/>
      <w:marRight w:val="0"/>
      <w:marTop w:val="0"/>
      <w:marBottom w:val="0"/>
      <w:divBdr>
        <w:top w:val="none" w:sz="0" w:space="0" w:color="auto"/>
        <w:left w:val="none" w:sz="0" w:space="0" w:color="auto"/>
        <w:bottom w:val="none" w:sz="0" w:space="0" w:color="auto"/>
        <w:right w:val="none" w:sz="0" w:space="0" w:color="auto"/>
      </w:divBdr>
    </w:div>
    <w:div w:id="1998683809">
      <w:bodyDiv w:val="1"/>
      <w:marLeft w:val="0"/>
      <w:marRight w:val="0"/>
      <w:marTop w:val="0"/>
      <w:marBottom w:val="0"/>
      <w:divBdr>
        <w:top w:val="none" w:sz="0" w:space="0" w:color="auto"/>
        <w:left w:val="none" w:sz="0" w:space="0" w:color="auto"/>
        <w:bottom w:val="none" w:sz="0" w:space="0" w:color="auto"/>
        <w:right w:val="none" w:sz="0" w:space="0" w:color="auto"/>
      </w:divBdr>
    </w:div>
    <w:div w:id="1998731101">
      <w:bodyDiv w:val="1"/>
      <w:marLeft w:val="0"/>
      <w:marRight w:val="0"/>
      <w:marTop w:val="0"/>
      <w:marBottom w:val="0"/>
      <w:divBdr>
        <w:top w:val="none" w:sz="0" w:space="0" w:color="auto"/>
        <w:left w:val="none" w:sz="0" w:space="0" w:color="auto"/>
        <w:bottom w:val="none" w:sz="0" w:space="0" w:color="auto"/>
        <w:right w:val="none" w:sz="0" w:space="0" w:color="auto"/>
      </w:divBdr>
    </w:div>
    <w:div w:id="1998797566">
      <w:bodyDiv w:val="1"/>
      <w:marLeft w:val="0"/>
      <w:marRight w:val="0"/>
      <w:marTop w:val="0"/>
      <w:marBottom w:val="0"/>
      <w:divBdr>
        <w:top w:val="none" w:sz="0" w:space="0" w:color="auto"/>
        <w:left w:val="none" w:sz="0" w:space="0" w:color="auto"/>
        <w:bottom w:val="none" w:sz="0" w:space="0" w:color="auto"/>
        <w:right w:val="none" w:sz="0" w:space="0" w:color="auto"/>
      </w:divBdr>
    </w:div>
    <w:div w:id="1998799473">
      <w:bodyDiv w:val="1"/>
      <w:marLeft w:val="0"/>
      <w:marRight w:val="0"/>
      <w:marTop w:val="0"/>
      <w:marBottom w:val="0"/>
      <w:divBdr>
        <w:top w:val="none" w:sz="0" w:space="0" w:color="auto"/>
        <w:left w:val="none" w:sz="0" w:space="0" w:color="auto"/>
        <w:bottom w:val="none" w:sz="0" w:space="0" w:color="auto"/>
        <w:right w:val="none" w:sz="0" w:space="0" w:color="auto"/>
      </w:divBdr>
    </w:div>
    <w:div w:id="1998799928">
      <w:bodyDiv w:val="1"/>
      <w:marLeft w:val="0"/>
      <w:marRight w:val="0"/>
      <w:marTop w:val="0"/>
      <w:marBottom w:val="0"/>
      <w:divBdr>
        <w:top w:val="none" w:sz="0" w:space="0" w:color="auto"/>
        <w:left w:val="none" w:sz="0" w:space="0" w:color="auto"/>
        <w:bottom w:val="none" w:sz="0" w:space="0" w:color="auto"/>
        <w:right w:val="none" w:sz="0" w:space="0" w:color="auto"/>
      </w:divBdr>
    </w:div>
    <w:div w:id="1998994276">
      <w:bodyDiv w:val="1"/>
      <w:marLeft w:val="0"/>
      <w:marRight w:val="0"/>
      <w:marTop w:val="0"/>
      <w:marBottom w:val="0"/>
      <w:divBdr>
        <w:top w:val="none" w:sz="0" w:space="0" w:color="auto"/>
        <w:left w:val="none" w:sz="0" w:space="0" w:color="auto"/>
        <w:bottom w:val="none" w:sz="0" w:space="0" w:color="auto"/>
        <w:right w:val="none" w:sz="0" w:space="0" w:color="auto"/>
      </w:divBdr>
    </w:div>
    <w:div w:id="1998996095">
      <w:bodyDiv w:val="1"/>
      <w:marLeft w:val="0"/>
      <w:marRight w:val="0"/>
      <w:marTop w:val="0"/>
      <w:marBottom w:val="0"/>
      <w:divBdr>
        <w:top w:val="none" w:sz="0" w:space="0" w:color="auto"/>
        <w:left w:val="none" w:sz="0" w:space="0" w:color="auto"/>
        <w:bottom w:val="none" w:sz="0" w:space="0" w:color="auto"/>
        <w:right w:val="none" w:sz="0" w:space="0" w:color="auto"/>
      </w:divBdr>
    </w:div>
    <w:div w:id="1999190699">
      <w:bodyDiv w:val="1"/>
      <w:marLeft w:val="0"/>
      <w:marRight w:val="0"/>
      <w:marTop w:val="0"/>
      <w:marBottom w:val="0"/>
      <w:divBdr>
        <w:top w:val="none" w:sz="0" w:space="0" w:color="auto"/>
        <w:left w:val="none" w:sz="0" w:space="0" w:color="auto"/>
        <w:bottom w:val="none" w:sz="0" w:space="0" w:color="auto"/>
        <w:right w:val="none" w:sz="0" w:space="0" w:color="auto"/>
      </w:divBdr>
    </w:div>
    <w:div w:id="1999308985">
      <w:bodyDiv w:val="1"/>
      <w:marLeft w:val="0"/>
      <w:marRight w:val="0"/>
      <w:marTop w:val="0"/>
      <w:marBottom w:val="0"/>
      <w:divBdr>
        <w:top w:val="none" w:sz="0" w:space="0" w:color="auto"/>
        <w:left w:val="none" w:sz="0" w:space="0" w:color="auto"/>
        <w:bottom w:val="none" w:sz="0" w:space="0" w:color="auto"/>
        <w:right w:val="none" w:sz="0" w:space="0" w:color="auto"/>
      </w:divBdr>
    </w:div>
    <w:div w:id="1999310940">
      <w:bodyDiv w:val="1"/>
      <w:marLeft w:val="0"/>
      <w:marRight w:val="0"/>
      <w:marTop w:val="0"/>
      <w:marBottom w:val="0"/>
      <w:divBdr>
        <w:top w:val="none" w:sz="0" w:space="0" w:color="auto"/>
        <w:left w:val="none" w:sz="0" w:space="0" w:color="auto"/>
        <w:bottom w:val="none" w:sz="0" w:space="0" w:color="auto"/>
        <w:right w:val="none" w:sz="0" w:space="0" w:color="auto"/>
      </w:divBdr>
    </w:div>
    <w:div w:id="1999334851">
      <w:bodyDiv w:val="1"/>
      <w:marLeft w:val="0"/>
      <w:marRight w:val="0"/>
      <w:marTop w:val="0"/>
      <w:marBottom w:val="0"/>
      <w:divBdr>
        <w:top w:val="none" w:sz="0" w:space="0" w:color="auto"/>
        <w:left w:val="none" w:sz="0" w:space="0" w:color="auto"/>
        <w:bottom w:val="none" w:sz="0" w:space="0" w:color="auto"/>
        <w:right w:val="none" w:sz="0" w:space="0" w:color="auto"/>
      </w:divBdr>
    </w:div>
    <w:div w:id="1999459359">
      <w:bodyDiv w:val="1"/>
      <w:marLeft w:val="0"/>
      <w:marRight w:val="0"/>
      <w:marTop w:val="0"/>
      <w:marBottom w:val="0"/>
      <w:divBdr>
        <w:top w:val="none" w:sz="0" w:space="0" w:color="auto"/>
        <w:left w:val="none" w:sz="0" w:space="0" w:color="auto"/>
        <w:bottom w:val="none" w:sz="0" w:space="0" w:color="auto"/>
        <w:right w:val="none" w:sz="0" w:space="0" w:color="auto"/>
      </w:divBdr>
    </w:div>
    <w:div w:id="1999504164">
      <w:bodyDiv w:val="1"/>
      <w:marLeft w:val="0"/>
      <w:marRight w:val="0"/>
      <w:marTop w:val="0"/>
      <w:marBottom w:val="0"/>
      <w:divBdr>
        <w:top w:val="none" w:sz="0" w:space="0" w:color="auto"/>
        <w:left w:val="none" w:sz="0" w:space="0" w:color="auto"/>
        <w:bottom w:val="none" w:sz="0" w:space="0" w:color="auto"/>
        <w:right w:val="none" w:sz="0" w:space="0" w:color="auto"/>
      </w:divBdr>
    </w:div>
    <w:div w:id="1999765509">
      <w:bodyDiv w:val="1"/>
      <w:marLeft w:val="0"/>
      <w:marRight w:val="0"/>
      <w:marTop w:val="0"/>
      <w:marBottom w:val="0"/>
      <w:divBdr>
        <w:top w:val="none" w:sz="0" w:space="0" w:color="auto"/>
        <w:left w:val="none" w:sz="0" w:space="0" w:color="auto"/>
        <w:bottom w:val="none" w:sz="0" w:space="0" w:color="auto"/>
        <w:right w:val="none" w:sz="0" w:space="0" w:color="auto"/>
      </w:divBdr>
    </w:div>
    <w:div w:id="1999770775">
      <w:bodyDiv w:val="1"/>
      <w:marLeft w:val="0"/>
      <w:marRight w:val="0"/>
      <w:marTop w:val="0"/>
      <w:marBottom w:val="0"/>
      <w:divBdr>
        <w:top w:val="none" w:sz="0" w:space="0" w:color="auto"/>
        <w:left w:val="none" w:sz="0" w:space="0" w:color="auto"/>
        <w:bottom w:val="none" w:sz="0" w:space="0" w:color="auto"/>
        <w:right w:val="none" w:sz="0" w:space="0" w:color="auto"/>
      </w:divBdr>
    </w:div>
    <w:div w:id="1999844459">
      <w:bodyDiv w:val="1"/>
      <w:marLeft w:val="0"/>
      <w:marRight w:val="0"/>
      <w:marTop w:val="0"/>
      <w:marBottom w:val="0"/>
      <w:divBdr>
        <w:top w:val="none" w:sz="0" w:space="0" w:color="auto"/>
        <w:left w:val="none" w:sz="0" w:space="0" w:color="auto"/>
        <w:bottom w:val="none" w:sz="0" w:space="0" w:color="auto"/>
        <w:right w:val="none" w:sz="0" w:space="0" w:color="auto"/>
      </w:divBdr>
    </w:div>
    <w:div w:id="1999964828">
      <w:bodyDiv w:val="1"/>
      <w:marLeft w:val="0"/>
      <w:marRight w:val="0"/>
      <w:marTop w:val="0"/>
      <w:marBottom w:val="0"/>
      <w:divBdr>
        <w:top w:val="none" w:sz="0" w:space="0" w:color="auto"/>
        <w:left w:val="none" w:sz="0" w:space="0" w:color="auto"/>
        <w:bottom w:val="none" w:sz="0" w:space="0" w:color="auto"/>
        <w:right w:val="none" w:sz="0" w:space="0" w:color="auto"/>
      </w:divBdr>
    </w:div>
    <w:div w:id="2000381245">
      <w:bodyDiv w:val="1"/>
      <w:marLeft w:val="0"/>
      <w:marRight w:val="0"/>
      <w:marTop w:val="0"/>
      <w:marBottom w:val="0"/>
      <w:divBdr>
        <w:top w:val="none" w:sz="0" w:space="0" w:color="auto"/>
        <w:left w:val="none" w:sz="0" w:space="0" w:color="auto"/>
        <w:bottom w:val="none" w:sz="0" w:space="0" w:color="auto"/>
        <w:right w:val="none" w:sz="0" w:space="0" w:color="auto"/>
      </w:divBdr>
    </w:div>
    <w:div w:id="2000382049">
      <w:bodyDiv w:val="1"/>
      <w:marLeft w:val="0"/>
      <w:marRight w:val="0"/>
      <w:marTop w:val="0"/>
      <w:marBottom w:val="0"/>
      <w:divBdr>
        <w:top w:val="none" w:sz="0" w:space="0" w:color="auto"/>
        <w:left w:val="none" w:sz="0" w:space="0" w:color="auto"/>
        <w:bottom w:val="none" w:sz="0" w:space="0" w:color="auto"/>
        <w:right w:val="none" w:sz="0" w:space="0" w:color="auto"/>
      </w:divBdr>
    </w:div>
    <w:div w:id="2000619892">
      <w:bodyDiv w:val="1"/>
      <w:marLeft w:val="0"/>
      <w:marRight w:val="0"/>
      <w:marTop w:val="0"/>
      <w:marBottom w:val="0"/>
      <w:divBdr>
        <w:top w:val="none" w:sz="0" w:space="0" w:color="auto"/>
        <w:left w:val="none" w:sz="0" w:space="0" w:color="auto"/>
        <w:bottom w:val="none" w:sz="0" w:space="0" w:color="auto"/>
        <w:right w:val="none" w:sz="0" w:space="0" w:color="auto"/>
      </w:divBdr>
    </w:div>
    <w:div w:id="2000645234">
      <w:bodyDiv w:val="1"/>
      <w:marLeft w:val="0"/>
      <w:marRight w:val="0"/>
      <w:marTop w:val="0"/>
      <w:marBottom w:val="0"/>
      <w:divBdr>
        <w:top w:val="none" w:sz="0" w:space="0" w:color="auto"/>
        <w:left w:val="none" w:sz="0" w:space="0" w:color="auto"/>
        <w:bottom w:val="none" w:sz="0" w:space="0" w:color="auto"/>
        <w:right w:val="none" w:sz="0" w:space="0" w:color="auto"/>
      </w:divBdr>
    </w:div>
    <w:div w:id="2000649105">
      <w:bodyDiv w:val="1"/>
      <w:marLeft w:val="0"/>
      <w:marRight w:val="0"/>
      <w:marTop w:val="0"/>
      <w:marBottom w:val="0"/>
      <w:divBdr>
        <w:top w:val="none" w:sz="0" w:space="0" w:color="auto"/>
        <w:left w:val="none" w:sz="0" w:space="0" w:color="auto"/>
        <w:bottom w:val="none" w:sz="0" w:space="0" w:color="auto"/>
        <w:right w:val="none" w:sz="0" w:space="0" w:color="auto"/>
      </w:divBdr>
    </w:div>
    <w:div w:id="2000695849">
      <w:bodyDiv w:val="1"/>
      <w:marLeft w:val="0"/>
      <w:marRight w:val="0"/>
      <w:marTop w:val="0"/>
      <w:marBottom w:val="0"/>
      <w:divBdr>
        <w:top w:val="none" w:sz="0" w:space="0" w:color="auto"/>
        <w:left w:val="none" w:sz="0" w:space="0" w:color="auto"/>
        <w:bottom w:val="none" w:sz="0" w:space="0" w:color="auto"/>
        <w:right w:val="none" w:sz="0" w:space="0" w:color="auto"/>
      </w:divBdr>
    </w:div>
    <w:div w:id="2000764376">
      <w:bodyDiv w:val="1"/>
      <w:marLeft w:val="0"/>
      <w:marRight w:val="0"/>
      <w:marTop w:val="0"/>
      <w:marBottom w:val="0"/>
      <w:divBdr>
        <w:top w:val="none" w:sz="0" w:space="0" w:color="auto"/>
        <w:left w:val="none" w:sz="0" w:space="0" w:color="auto"/>
        <w:bottom w:val="none" w:sz="0" w:space="0" w:color="auto"/>
        <w:right w:val="none" w:sz="0" w:space="0" w:color="auto"/>
      </w:divBdr>
    </w:div>
    <w:div w:id="2001154398">
      <w:bodyDiv w:val="1"/>
      <w:marLeft w:val="0"/>
      <w:marRight w:val="0"/>
      <w:marTop w:val="0"/>
      <w:marBottom w:val="0"/>
      <w:divBdr>
        <w:top w:val="none" w:sz="0" w:space="0" w:color="auto"/>
        <w:left w:val="none" w:sz="0" w:space="0" w:color="auto"/>
        <w:bottom w:val="none" w:sz="0" w:space="0" w:color="auto"/>
        <w:right w:val="none" w:sz="0" w:space="0" w:color="auto"/>
      </w:divBdr>
    </w:div>
    <w:div w:id="2001226316">
      <w:bodyDiv w:val="1"/>
      <w:marLeft w:val="0"/>
      <w:marRight w:val="0"/>
      <w:marTop w:val="0"/>
      <w:marBottom w:val="0"/>
      <w:divBdr>
        <w:top w:val="none" w:sz="0" w:space="0" w:color="auto"/>
        <w:left w:val="none" w:sz="0" w:space="0" w:color="auto"/>
        <w:bottom w:val="none" w:sz="0" w:space="0" w:color="auto"/>
        <w:right w:val="none" w:sz="0" w:space="0" w:color="auto"/>
      </w:divBdr>
    </w:div>
    <w:div w:id="2001419704">
      <w:bodyDiv w:val="1"/>
      <w:marLeft w:val="0"/>
      <w:marRight w:val="0"/>
      <w:marTop w:val="0"/>
      <w:marBottom w:val="0"/>
      <w:divBdr>
        <w:top w:val="none" w:sz="0" w:space="0" w:color="auto"/>
        <w:left w:val="none" w:sz="0" w:space="0" w:color="auto"/>
        <w:bottom w:val="none" w:sz="0" w:space="0" w:color="auto"/>
        <w:right w:val="none" w:sz="0" w:space="0" w:color="auto"/>
      </w:divBdr>
    </w:div>
    <w:div w:id="2001422356">
      <w:bodyDiv w:val="1"/>
      <w:marLeft w:val="0"/>
      <w:marRight w:val="0"/>
      <w:marTop w:val="0"/>
      <w:marBottom w:val="0"/>
      <w:divBdr>
        <w:top w:val="none" w:sz="0" w:space="0" w:color="auto"/>
        <w:left w:val="none" w:sz="0" w:space="0" w:color="auto"/>
        <w:bottom w:val="none" w:sz="0" w:space="0" w:color="auto"/>
        <w:right w:val="none" w:sz="0" w:space="0" w:color="auto"/>
      </w:divBdr>
    </w:div>
    <w:div w:id="2001888166">
      <w:bodyDiv w:val="1"/>
      <w:marLeft w:val="0"/>
      <w:marRight w:val="0"/>
      <w:marTop w:val="0"/>
      <w:marBottom w:val="0"/>
      <w:divBdr>
        <w:top w:val="none" w:sz="0" w:space="0" w:color="auto"/>
        <w:left w:val="none" w:sz="0" w:space="0" w:color="auto"/>
        <w:bottom w:val="none" w:sz="0" w:space="0" w:color="auto"/>
        <w:right w:val="none" w:sz="0" w:space="0" w:color="auto"/>
      </w:divBdr>
    </w:div>
    <w:div w:id="2002192807">
      <w:bodyDiv w:val="1"/>
      <w:marLeft w:val="0"/>
      <w:marRight w:val="0"/>
      <w:marTop w:val="0"/>
      <w:marBottom w:val="0"/>
      <w:divBdr>
        <w:top w:val="none" w:sz="0" w:space="0" w:color="auto"/>
        <w:left w:val="none" w:sz="0" w:space="0" w:color="auto"/>
        <w:bottom w:val="none" w:sz="0" w:space="0" w:color="auto"/>
        <w:right w:val="none" w:sz="0" w:space="0" w:color="auto"/>
      </w:divBdr>
    </w:div>
    <w:div w:id="2002342385">
      <w:bodyDiv w:val="1"/>
      <w:marLeft w:val="0"/>
      <w:marRight w:val="0"/>
      <w:marTop w:val="0"/>
      <w:marBottom w:val="0"/>
      <w:divBdr>
        <w:top w:val="none" w:sz="0" w:space="0" w:color="auto"/>
        <w:left w:val="none" w:sz="0" w:space="0" w:color="auto"/>
        <w:bottom w:val="none" w:sz="0" w:space="0" w:color="auto"/>
        <w:right w:val="none" w:sz="0" w:space="0" w:color="auto"/>
      </w:divBdr>
    </w:div>
    <w:div w:id="2002460086">
      <w:bodyDiv w:val="1"/>
      <w:marLeft w:val="0"/>
      <w:marRight w:val="0"/>
      <w:marTop w:val="0"/>
      <w:marBottom w:val="0"/>
      <w:divBdr>
        <w:top w:val="none" w:sz="0" w:space="0" w:color="auto"/>
        <w:left w:val="none" w:sz="0" w:space="0" w:color="auto"/>
        <w:bottom w:val="none" w:sz="0" w:space="0" w:color="auto"/>
        <w:right w:val="none" w:sz="0" w:space="0" w:color="auto"/>
      </w:divBdr>
    </w:div>
    <w:div w:id="2002462847">
      <w:bodyDiv w:val="1"/>
      <w:marLeft w:val="0"/>
      <w:marRight w:val="0"/>
      <w:marTop w:val="0"/>
      <w:marBottom w:val="0"/>
      <w:divBdr>
        <w:top w:val="none" w:sz="0" w:space="0" w:color="auto"/>
        <w:left w:val="none" w:sz="0" w:space="0" w:color="auto"/>
        <w:bottom w:val="none" w:sz="0" w:space="0" w:color="auto"/>
        <w:right w:val="none" w:sz="0" w:space="0" w:color="auto"/>
      </w:divBdr>
    </w:div>
    <w:div w:id="2002467188">
      <w:bodyDiv w:val="1"/>
      <w:marLeft w:val="0"/>
      <w:marRight w:val="0"/>
      <w:marTop w:val="0"/>
      <w:marBottom w:val="0"/>
      <w:divBdr>
        <w:top w:val="none" w:sz="0" w:space="0" w:color="auto"/>
        <w:left w:val="none" w:sz="0" w:space="0" w:color="auto"/>
        <w:bottom w:val="none" w:sz="0" w:space="0" w:color="auto"/>
        <w:right w:val="none" w:sz="0" w:space="0" w:color="auto"/>
      </w:divBdr>
    </w:div>
    <w:div w:id="2002583911">
      <w:bodyDiv w:val="1"/>
      <w:marLeft w:val="0"/>
      <w:marRight w:val="0"/>
      <w:marTop w:val="0"/>
      <w:marBottom w:val="0"/>
      <w:divBdr>
        <w:top w:val="none" w:sz="0" w:space="0" w:color="auto"/>
        <w:left w:val="none" w:sz="0" w:space="0" w:color="auto"/>
        <w:bottom w:val="none" w:sz="0" w:space="0" w:color="auto"/>
        <w:right w:val="none" w:sz="0" w:space="0" w:color="auto"/>
      </w:divBdr>
    </w:div>
    <w:div w:id="2002611660">
      <w:bodyDiv w:val="1"/>
      <w:marLeft w:val="0"/>
      <w:marRight w:val="0"/>
      <w:marTop w:val="0"/>
      <w:marBottom w:val="0"/>
      <w:divBdr>
        <w:top w:val="none" w:sz="0" w:space="0" w:color="auto"/>
        <w:left w:val="none" w:sz="0" w:space="0" w:color="auto"/>
        <w:bottom w:val="none" w:sz="0" w:space="0" w:color="auto"/>
        <w:right w:val="none" w:sz="0" w:space="0" w:color="auto"/>
      </w:divBdr>
    </w:div>
    <w:div w:id="2002655039">
      <w:bodyDiv w:val="1"/>
      <w:marLeft w:val="0"/>
      <w:marRight w:val="0"/>
      <w:marTop w:val="0"/>
      <w:marBottom w:val="0"/>
      <w:divBdr>
        <w:top w:val="none" w:sz="0" w:space="0" w:color="auto"/>
        <w:left w:val="none" w:sz="0" w:space="0" w:color="auto"/>
        <w:bottom w:val="none" w:sz="0" w:space="0" w:color="auto"/>
        <w:right w:val="none" w:sz="0" w:space="0" w:color="auto"/>
      </w:divBdr>
    </w:div>
    <w:div w:id="2003001358">
      <w:bodyDiv w:val="1"/>
      <w:marLeft w:val="0"/>
      <w:marRight w:val="0"/>
      <w:marTop w:val="0"/>
      <w:marBottom w:val="0"/>
      <w:divBdr>
        <w:top w:val="none" w:sz="0" w:space="0" w:color="auto"/>
        <w:left w:val="none" w:sz="0" w:space="0" w:color="auto"/>
        <w:bottom w:val="none" w:sz="0" w:space="0" w:color="auto"/>
        <w:right w:val="none" w:sz="0" w:space="0" w:color="auto"/>
      </w:divBdr>
    </w:div>
    <w:div w:id="2003002798">
      <w:bodyDiv w:val="1"/>
      <w:marLeft w:val="0"/>
      <w:marRight w:val="0"/>
      <w:marTop w:val="0"/>
      <w:marBottom w:val="0"/>
      <w:divBdr>
        <w:top w:val="none" w:sz="0" w:space="0" w:color="auto"/>
        <w:left w:val="none" w:sz="0" w:space="0" w:color="auto"/>
        <w:bottom w:val="none" w:sz="0" w:space="0" w:color="auto"/>
        <w:right w:val="none" w:sz="0" w:space="0" w:color="auto"/>
      </w:divBdr>
    </w:div>
    <w:div w:id="2003197244">
      <w:bodyDiv w:val="1"/>
      <w:marLeft w:val="0"/>
      <w:marRight w:val="0"/>
      <w:marTop w:val="0"/>
      <w:marBottom w:val="0"/>
      <w:divBdr>
        <w:top w:val="none" w:sz="0" w:space="0" w:color="auto"/>
        <w:left w:val="none" w:sz="0" w:space="0" w:color="auto"/>
        <w:bottom w:val="none" w:sz="0" w:space="0" w:color="auto"/>
        <w:right w:val="none" w:sz="0" w:space="0" w:color="auto"/>
      </w:divBdr>
    </w:div>
    <w:div w:id="2003198697">
      <w:bodyDiv w:val="1"/>
      <w:marLeft w:val="0"/>
      <w:marRight w:val="0"/>
      <w:marTop w:val="0"/>
      <w:marBottom w:val="0"/>
      <w:divBdr>
        <w:top w:val="none" w:sz="0" w:space="0" w:color="auto"/>
        <w:left w:val="none" w:sz="0" w:space="0" w:color="auto"/>
        <w:bottom w:val="none" w:sz="0" w:space="0" w:color="auto"/>
        <w:right w:val="none" w:sz="0" w:space="0" w:color="auto"/>
      </w:divBdr>
    </w:div>
    <w:div w:id="2003271117">
      <w:bodyDiv w:val="1"/>
      <w:marLeft w:val="0"/>
      <w:marRight w:val="0"/>
      <w:marTop w:val="0"/>
      <w:marBottom w:val="0"/>
      <w:divBdr>
        <w:top w:val="none" w:sz="0" w:space="0" w:color="auto"/>
        <w:left w:val="none" w:sz="0" w:space="0" w:color="auto"/>
        <w:bottom w:val="none" w:sz="0" w:space="0" w:color="auto"/>
        <w:right w:val="none" w:sz="0" w:space="0" w:color="auto"/>
      </w:divBdr>
    </w:div>
    <w:div w:id="2003317699">
      <w:bodyDiv w:val="1"/>
      <w:marLeft w:val="0"/>
      <w:marRight w:val="0"/>
      <w:marTop w:val="0"/>
      <w:marBottom w:val="0"/>
      <w:divBdr>
        <w:top w:val="none" w:sz="0" w:space="0" w:color="auto"/>
        <w:left w:val="none" w:sz="0" w:space="0" w:color="auto"/>
        <w:bottom w:val="none" w:sz="0" w:space="0" w:color="auto"/>
        <w:right w:val="none" w:sz="0" w:space="0" w:color="auto"/>
      </w:divBdr>
    </w:div>
    <w:div w:id="2003391502">
      <w:bodyDiv w:val="1"/>
      <w:marLeft w:val="0"/>
      <w:marRight w:val="0"/>
      <w:marTop w:val="0"/>
      <w:marBottom w:val="0"/>
      <w:divBdr>
        <w:top w:val="none" w:sz="0" w:space="0" w:color="auto"/>
        <w:left w:val="none" w:sz="0" w:space="0" w:color="auto"/>
        <w:bottom w:val="none" w:sz="0" w:space="0" w:color="auto"/>
        <w:right w:val="none" w:sz="0" w:space="0" w:color="auto"/>
      </w:divBdr>
    </w:div>
    <w:div w:id="2003581010">
      <w:bodyDiv w:val="1"/>
      <w:marLeft w:val="0"/>
      <w:marRight w:val="0"/>
      <w:marTop w:val="0"/>
      <w:marBottom w:val="0"/>
      <w:divBdr>
        <w:top w:val="none" w:sz="0" w:space="0" w:color="auto"/>
        <w:left w:val="none" w:sz="0" w:space="0" w:color="auto"/>
        <w:bottom w:val="none" w:sz="0" w:space="0" w:color="auto"/>
        <w:right w:val="none" w:sz="0" w:space="0" w:color="auto"/>
      </w:divBdr>
    </w:div>
    <w:div w:id="2003845880">
      <w:bodyDiv w:val="1"/>
      <w:marLeft w:val="0"/>
      <w:marRight w:val="0"/>
      <w:marTop w:val="0"/>
      <w:marBottom w:val="0"/>
      <w:divBdr>
        <w:top w:val="none" w:sz="0" w:space="0" w:color="auto"/>
        <w:left w:val="none" w:sz="0" w:space="0" w:color="auto"/>
        <w:bottom w:val="none" w:sz="0" w:space="0" w:color="auto"/>
        <w:right w:val="none" w:sz="0" w:space="0" w:color="auto"/>
      </w:divBdr>
    </w:div>
    <w:div w:id="2003895014">
      <w:bodyDiv w:val="1"/>
      <w:marLeft w:val="0"/>
      <w:marRight w:val="0"/>
      <w:marTop w:val="0"/>
      <w:marBottom w:val="0"/>
      <w:divBdr>
        <w:top w:val="none" w:sz="0" w:space="0" w:color="auto"/>
        <w:left w:val="none" w:sz="0" w:space="0" w:color="auto"/>
        <w:bottom w:val="none" w:sz="0" w:space="0" w:color="auto"/>
        <w:right w:val="none" w:sz="0" w:space="0" w:color="auto"/>
      </w:divBdr>
    </w:div>
    <w:div w:id="2004235846">
      <w:bodyDiv w:val="1"/>
      <w:marLeft w:val="0"/>
      <w:marRight w:val="0"/>
      <w:marTop w:val="0"/>
      <w:marBottom w:val="0"/>
      <w:divBdr>
        <w:top w:val="none" w:sz="0" w:space="0" w:color="auto"/>
        <w:left w:val="none" w:sz="0" w:space="0" w:color="auto"/>
        <w:bottom w:val="none" w:sz="0" w:space="0" w:color="auto"/>
        <w:right w:val="none" w:sz="0" w:space="0" w:color="auto"/>
      </w:divBdr>
    </w:div>
    <w:div w:id="2004308886">
      <w:bodyDiv w:val="1"/>
      <w:marLeft w:val="0"/>
      <w:marRight w:val="0"/>
      <w:marTop w:val="0"/>
      <w:marBottom w:val="0"/>
      <w:divBdr>
        <w:top w:val="none" w:sz="0" w:space="0" w:color="auto"/>
        <w:left w:val="none" w:sz="0" w:space="0" w:color="auto"/>
        <w:bottom w:val="none" w:sz="0" w:space="0" w:color="auto"/>
        <w:right w:val="none" w:sz="0" w:space="0" w:color="auto"/>
      </w:divBdr>
    </w:div>
    <w:div w:id="2004425939">
      <w:bodyDiv w:val="1"/>
      <w:marLeft w:val="0"/>
      <w:marRight w:val="0"/>
      <w:marTop w:val="0"/>
      <w:marBottom w:val="0"/>
      <w:divBdr>
        <w:top w:val="none" w:sz="0" w:space="0" w:color="auto"/>
        <w:left w:val="none" w:sz="0" w:space="0" w:color="auto"/>
        <w:bottom w:val="none" w:sz="0" w:space="0" w:color="auto"/>
        <w:right w:val="none" w:sz="0" w:space="0" w:color="auto"/>
      </w:divBdr>
    </w:div>
    <w:div w:id="2004510212">
      <w:bodyDiv w:val="1"/>
      <w:marLeft w:val="0"/>
      <w:marRight w:val="0"/>
      <w:marTop w:val="0"/>
      <w:marBottom w:val="0"/>
      <w:divBdr>
        <w:top w:val="none" w:sz="0" w:space="0" w:color="auto"/>
        <w:left w:val="none" w:sz="0" w:space="0" w:color="auto"/>
        <w:bottom w:val="none" w:sz="0" w:space="0" w:color="auto"/>
        <w:right w:val="none" w:sz="0" w:space="0" w:color="auto"/>
      </w:divBdr>
    </w:div>
    <w:div w:id="2004551960">
      <w:bodyDiv w:val="1"/>
      <w:marLeft w:val="0"/>
      <w:marRight w:val="0"/>
      <w:marTop w:val="0"/>
      <w:marBottom w:val="0"/>
      <w:divBdr>
        <w:top w:val="none" w:sz="0" w:space="0" w:color="auto"/>
        <w:left w:val="none" w:sz="0" w:space="0" w:color="auto"/>
        <w:bottom w:val="none" w:sz="0" w:space="0" w:color="auto"/>
        <w:right w:val="none" w:sz="0" w:space="0" w:color="auto"/>
      </w:divBdr>
    </w:div>
    <w:div w:id="2004624300">
      <w:bodyDiv w:val="1"/>
      <w:marLeft w:val="0"/>
      <w:marRight w:val="0"/>
      <w:marTop w:val="0"/>
      <w:marBottom w:val="0"/>
      <w:divBdr>
        <w:top w:val="none" w:sz="0" w:space="0" w:color="auto"/>
        <w:left w:val="none" w:sz="0" w:space="0" w:color="auto"/>
        <w:bottom w:val="none" w:sz="0" w:space="0" w:color="auto"/>
        <w:right w:val="none" w:sz="0" w:space="0" w:color="auto"/>
      </w:divBdr>
    </w:div>
    <w:div w:id="2004815094">
      <w:bodyDiv w:val="1"/>
      <w:marLeft w:val="0"/>
      <w:marRight w:val="0"/>
      <w:marTop w:val="0"/>
      <w:marBottom w:val="0"/>
      <w:divBdr>
        <w:top w:val="none" w:sz="0" w:space="0" w:color="auto"/>
        <w:left w:val="none" w:sz="0" w:space="0" w:color="auto"/>
        <w:bottom w:val="none" w:sz="0" w:space="0" w:color="auto"/>
        <w:right w:val="none" w:sz="0" w:space="0" w:color="auto"/>
      </w:divBdr>
    </w:div>
    <w:div w:id="2005164355">
      <w:bodyDiv w:val="1"/>
      <w:marLeft w:val="0"/>
      <w:marRight w:val="0"/>
      <w:marTop w:val="0"/>
      <w:marBottom w:val="0"/>
      <w:divBdr>
        <w:top w:val="none" w:sz="0" w:space="0" w:color="auto"/>
        <w:left w:val="none" w:sz="0" w:space="0" w:color="auto"/>
        <w:bottom w:val="none" w:sz="0" w:space="0" w:color="auto"/>
        <w:right w:val="none" w:sz="0" w:space="0" w:color="auto"/>
      </w:divBdr>
    </w:div>
    <w:div w:id="2005233616">
      <w:bodyDiv w:val="1"/>
      <w:marLeft w:val="0"/>
      <w:marRight w:val="0"/>
      <w:marTop w:val="0"/>
      <w:marBottom w:val="0"/>
      <w:divBdr>
        <w:top w:val="none" w:sz="0" w:space="0" w:color="auto"/>
        <w:left w:val="none" w:sz="0" w:space="0" w:color="auto"/>
        <w:bottom w:val="none" w:sz="0" w:space="0" w:color="auto"/>
        <w:right w:val="none" w:sz="0" w:space="0" w:color="auto"/>
      </w:divBdr>
    </w:div>
    <w:div w:id="2005274760">
      <w:bodyDiv w:val="1"/>
      <w:marLeft w:val="0"/>
      <w:marRight w:val="0"/>
      <w:marTop w:val="0"/>
      <w:marBottom w:val="0"/>
      <w:divBdr>
        <w:top w:val="none" w:sz="0" w:space="0" w:color="auto"/>
        <w:left w:val="none" w:sz="0" w:space="0" w:color="auto"/>
        <w:bottom w:val="none" w:sz="0" w:space="0" w:color="auto"/>
        <w:right w:val="none" w:sz="0" w:space="0" w:color="auto"/>
      </w:divBdr>
    </w:div>
    <w:div w:id="2005280655">
      <w:bodyDiv w:val="1"/>
      <w:marLeft w:val="0"/>
      <w:marRight w:val="0"/>
      <w:marTop w:val="0"/>
      <w:marBottom w:val="0"/>
      <w:divBdr>
        <w:top w:val="none" w:sz="0" w:space="0" w:color="auto"/>
        <w:left w:val="none" w:sz="0" w:space="0" w:color="auto"/>
        <w:bottom w:val="none" w:sz="0" w:space="0" w:color="auto"/>
        <w:right w:val="none" w:sz="0" w:space="0" w:color="auto"/>
      </w:divBdr>
    </w:div>
    <w:div w:id="2005475028">
      <w:bodyDiv w:val="1"/>
      <w:marLeft w:val="0"/>
      <w:marRight w:val="0"/>
      <w:marTop w:val="0"/>
      <w:marBottom w:val="0"/>
      <w:divBdr>
        <w:top w:val="none" w:sz="0" w:space="0" w:color="auto"/>
        <w:left w:val="none" w:sz="0" w:space="0" w:color="auto"/>
        <w:bottom w:val="none" w:sz="0" w:space="0" w:color="auto"/>
        <w:right w:val="none" w:sz="0" w:space="0" w:color="auto"/>
      </w:divBdr>
    </w:div>
    <w:div w:id="2005931105">
      <w:bodyDiv w:val="1"/>
      <w:marLeft w:val="0"/>
      <w:marRight w:val="0"/>
      <w:marTop w:val="0"/>
      <w:marBottom w:val="0"/>
      <w:divBdr>
        <w:top w:val="none" w:sz="0" w:space="0" w:color="auto"/>
        <w:left w:val="none" w:sz="0" w:space="0" w:color="auto"/>
        <w:bottom w:val="none" w:sz="0" w:space="0" w:color="auto"/>
        <w:right w:val="none" w:sz="0" w:space="0" w:color="auto"/>
      </w:divBdr>
    </w:div>
    <w:div w:id="2006007672">
      <w:bodyDiv w:val="1"/>
      <w:marLeft w:val="0"/>
      <w:marRight w:val="0"/>
      <w:marTop w:val="0"/>
      <w:marBottom w:val="0"/>
      <w:divBdr>
        <w:top w:val="none" w:sz="0" w:space="0" w:color="auto"/>
        <w:left w:val="none" w:sz="0" w:space="0" w:color="auto"/>
        <w:bottom w:val="none" w:sz="0" w:space="0" w:color="auto"/>
        <w:right w:val="none" w:sz="0" w:space="0" w:color="auto"/>
      </w:divBdr>
    </w:div>
    <w:div w:id="2006323259">
      <w:bodyDiv w:val="1"/>
      <w:marLeft w:val="0"/>
      <w:marRight w:val="0"/>
      <w:marTop w:val="0"/>
      <w:marBottom w:val="0"/>
      <w:divBdr>
        <w:top w:val="none" w:sz="0" w:space="0" w:color="auto"/>
        <w:left w:val="none" w:sz="0" w:space="0" w:color="auto"/>
        <w:bottom w:val="none" w:sz="0" w:space="0" w:color="auto"/>
        <w:right w:val="none" w:sz="0" w:space="0" w:color="auto"/>
      </w:divBdr>
    </w:div>
    <w:div w:id="2006396498">
      <w:bodyDiv w:val="1"/>
      <w:marLeft w:val="0"/>
      <w:marRight w:val="0"/>
      <w:marTop w:val="0"/>
      <w:marBottom w:val="0"/>
      <w:divBdr>
        <w:top w:val="none" w:sz="0" w:space="0" w:color="auto"/>
        <w:left w:val="none" w:sz="0" w:space="0" w:color="auto"/>
        <w:bottom w:val="none" w:sz="0" w:space="0" w:color="auto"/>
        <w:right w:val="none" w:sz="0" w:space="0" w:color="auto"/>
      </w:divBdr>
    </w:div>
    <w:div w:id="2006516221">
      <w:bodyDiv w:val="1"/>
      <w:marLeft w:val="0"/>
      <w:marRight w:val="0"/>
      <w:marTop w:val="0"/>
      <w:marBottom w:val="0"/>
      <w:divBdr>
        <w:top w:val="none" w:sz="0" w:space="0" w:color="auto"/>
        <w:left w:val="none" w:sz="0" w:space="0" w:color="auto"/>
        <w:bottom w:val="none" w:sz="0" w:space="0" w:color="auto"/>
        <w:right w:val="none" w:sz="0" w:space="0" w:color="auto"/>
      </w:divBdr>
    </w:div>
    <w:div w:id="2006660266">
      <w:bodyDiv w:val="1"/>
      <w:marLeft w:val="0"/>
      <w:marRight w:val="0"/>
      <w:marTop w:val="0"/>
      <w:marBottom w:val="0"/>
      <w:divBdr>
        <w:top w:val="none" w:sz="0" w:space="0" w:color="auto"/>
        <w:left w:val="none" w:sz="0" w:space="0" w:color="auto"/>
        <w:bottom w:val="none" w:sz="0" w:space="0" w:color="auto"/>
        <w:right w:val="none" w:sz="0" w:space="0" w:color="auto"/>
      </w:divBdr>
    </w:div>
    <w:div w:id="2006664919">
      <w:bodyDiv w:val="1"/>
      <w:marLeft w:val="0"/>
      <w:marRight w:val="0"/>
      <w:marTop w:val="0"/>
      <w:marBottom w:val="0"/>
      <w:divBdr>
        <w:top w:val="none" w:sz="0" w:space="0" w:color="auto"/>
        <w:left w:val="none" w:sz="0" w:space="0" w:color="auto"/>
        <w:bottom w:val="none" w:sz="0" w:space="0" w:color="auto"/>
        <w:right w:val="none" w:sz="0" w:space="0" w:color="auto"/>
      </w:divBdr>
    </w:div>
    <w:div w:id="2006781596">
      <w:bodyDiv w:val="1"/>
      <w:marLeft w:val="0"/>
      <w:marRight w:val="0"/>
      <w:marTop w:val="0"/>
      <w:marBottom w:val="0"/>
      <w:divBdr>
        <w:top w:val="none" w:sz="0" w:space="0" w:color="auto"/>
        <w:left w:val="none" w:sz="0" w:space="0" w:color="auto"/>
        <w:bottom w:val="none" w:sz="0" w:space="0" w:color="auto"/>
        <w:right w:val="none" w:sz="0" w:space="0" w:color="auto"/>
      </w:divBdr>
    </w:div>
    <w:div w:id="2006930113">
      <w:bodyDiv w:val="1"/>
      <w:marLeft w:val="0"/>
      <w:marRight w:val="0"/>
      <w:marTop w:val="0"/>
      <w:marBottom w:val="0"/>
      <w:divBdr>
        <w:top w:val="none" w:sz="0" w:space="0" w:color="auto"/>
        <w:left w:val="none" w:sz="0" w:space="0" w:color="auto"/>
        <w:bottom w:val="none" w:sz="0" w:space="0" w:color="auto"/>
        <w:right w:val="none" w:sz="0" w:space="0" w:color="auto"/>
      </w:divBdr>
    </w:div>
    <w:div w:id="2007048638">
      <w:bodyDiv w:val="1"/>
      <w:marLeft w:val="0"/>
      <w:marRight w:val="0"/>
      <w:marTop w:val="0"/>
      <w:marBottom w:val="0"/>
      <w:divBdr>
        <w:top w:val="none" w:sz="0" w:space="0" w:color="auto"/>
        <w:left w:val="none" w:sz="0" w:space="0" w:color="auto"/>
        <w:bottom w:val="none" w:sz="0" w:space="0" w:color="auto"/>
        <w:right w:val="none" w:sz="0" w:space="0" w:color="auto"/>
      </w:divBdr>
    </w:div>
    <w:div w:id="2007320634">
      <w:bodyDiv w:val="1"/>
      <w:marLeft w:val="0"/>
      <w:marRight w:val="0"/>
      <w:marTop w:val="0"/>
      <w:marBottom w:val="0"/>
      <w:divBdr>
        <w:top w:val="none" w:sz="0" w:space="0" w:color="auto"/>
        <w:left w:val="none" w:sz="0" w:space="0" w:color="auto"/>
        <w:bottom w:val="none" w:sz="0" w:space="0" w:color="auto"/>
        <w:right w:val="none" w:sz="0" w:space="0" w:color="auto"/>
      </w:divBdr>
    </w:div>
    <w:div w:id="2007321021">
      <w:bodyDiv w:val="1"/>
      <w:marLeft w:val="0"/>
      <w:marRight w:val="0"/>
      <w:marTop w:val="0"/>
      <w:marBottom w:val="0"/>
      <w:divBdr>
        <w:top w:val="none" w:sz="0" w:space="0" w:color="auto"/>
        <w:left w:val="none" w:sz="0" w:space="0" w:color="auto"/>
        <w:bottom w:val="none" w:sz="0" w:space="0" w:color="auto"/>
        <w:right w:val="none" w:sz="0" w:space="0" w:color="auto"/>
      </w:divBdr>
    </w:div>
    <w:div w:id="2007397828">
      <w:bodyDiv w:val="1"/>
      <w:marLeft w:val="0"/>
      <w:marRight w:val="0"/>
      <w:marTop w:val="0"/>
      <w:marBottom w:val="0"/>
      <w:divBdr>
        <w:top w:val="none" w:sz="0" w:space="0" w:color="auto"/>
        <w:left w:val="none" w:sz="0" w:space="0" w:color="auto"/>
        <w:bottom w:val="none" w:sz="0" w:space="0" w:color="auto"/>
        <w:right w:val="none" w:sz="0" w:space="0" w:color="auto"/>
      </w:divBdr>
    </w:div>
    <w:div w:id="2007517741">
      <w:bodyDiv w:val="1"/>
      <w:marLeft w:val="0"/>
      <w:marRight w:val="0"/>
      <w:marTop w:val="0"/>
      <w:marBottom w:val="0"/>
      <w:divBdr>
        <w:top w:val="none" w:sz="0" w:space="0" w:color="auto"/>
        <w:left w:val="none" w:sz="0" w:space="0" w:color="auto"/>
        <w:bottom w:val="none" w:sz="0" w:space="0" w:color="auto"/>
        <w:right w:val="none" w:sz="0" w:space="0" w:color="auto"/>
      </w:divBdr>
    </w:div>
    <w:div w:id="2007661735">
      <w:bodyDiv w:val="1"/>
      <w:marLeft w:val="0"/>
      <w:marRight w:val="0"/>
      <w:marTop w:val="0"/>
      <w:marBottom w:val="0"/>
      <w:divBdr>
        <w:top w:val="none" w:sz="0" w:space="0" w:color="auto"/>
        <w:left w:val="none" w:sz="0" w:space="0" w:color="auto"/>
        <w:bottom w:val="none" w:sz="0" w:space="0" w:color="auto"/>
        <w:right w:val="none" w:sz="0" w:space="0" w:color="auto"/>
      </w:divBdr>
    </w:div>
    <w:div w:id="2007703432">
      <w:bodyDiv w:val="1"/>
      <w:marLeft w:val="0"/>
      <w:marRight w:val="0"/>
      <w:marTop w:val="0"/>
      <w:marBottom w:val="0"/>
      <w:divBdr>
        <w:top w:val="none" w:sz="0" w:space="0" w:color="auto"/>
        <w:left w:val="none" w:sz="0" w:space="0" w:color="auto"/>
        <w:bottom w:val="none" w:sz="0" w:space="0" w:color="auto"/>
        <w:right w:val="none" w:sz="0" w:space="0" w:color="auto"/>
      </w:divBdr>
    </w:div>
    <w:div w:id="2007859001">
      <w:bodyDiv w:val="1"/>
      <w:marLeft w:val="0"/>
      <w:marRight w:val="0"/>
      <w:marTop w:val="0"/>
      <w:marBottom w:val="0"/>
      <w:divBdr>
        <w:top w:val="none" w:sz="0" w:space="0" w:color="auto"/>
        <w:left w:val="none" w:sz="0" w:space="0" w:color="auto"/>
        <w:bottom w:val="none" w:sz="0" w:space="0" w:color="auto"/>
        <w:right w:val="none" w:sz="0" w:space="0" w:color="auto"/>
      </w:divBdr>
    </w:div>
    <w:div w:id="2007902370">
      <w:bodyDiv w:val="1"/>
      <w:marLeft w:val="0"/>
      <w:marRight w:val="0"/>
      <w:marTop w:val="0"/>
      <w:marBottom w:val="0"/>
      <w:divBdr>
        <w:top w:val="none" w:sz="0" w:space="0" w:color="auto"/>
        <w:left w:val="none" w:sz="0" w:space="0" w:color="auto"/>
        <w:bottom w:val="none" w:sz="0" w:space="0" w:color="auto"/>
        <w:right w:val="none" w:sz="0" w:space="0" w:color="auto"/>
      </w:divBdr>
    </w:div>
    <w:div w:id="2008170063">
      <w:bodyDiv w:val="1"/>
      <w:marLeft w:val="0"/>
      <w:marRight w:val="0"/>
      <w:marTop w:val="0"/>
      <w:marBottom w:val="0"/>
      <w:divBdr>
        <w:top w:val="none" w:sz="0" w:space="0" w:color="auto"/>
        <w:left w:val="none" w:sz="0" w:space="0" w:color="auto"/>
        <w:bottom w:val="none" w:sz="0" w:space="0" w:color="auto"/>
        <w:right w:val="none" w:sz="0" w:space="0" w:color="auto"/>
      </w:divBdr>
    </w:div>
    <w:div w:id="2008171529">
      <w:bodyDiv w:val="1"/>
      <w:marLeft w:val="0"/>
      <w:marRight w:val="0"/>
      <w:marTop w:val="0"/>
      <w:marBottom w:val="0"/>
      <w:divBdr>
        <w:top w:val="none" w:sz="0" w:space="0" w:color="auto"/>
        <w:left w:val="none" w:sz="0" w:space="0" w:color="auto"/>
        <w:bottom w:val="none" w:sz="0" w:space="0" w:color="auto"/>
        <w:right w:val="none" w:sz="0" w:space="0" w:color="auto"/>
      </w:divBdr>
    </w:div>
    <w:div w:id="2008285222">
      <w:bodyDiv w:val="1"/>
      <w:marLeft w:val="0"/>
      <w:marRight w:val="0"/>
      <w:marTop w:val="0"/>
      <w:marBottom w:val="0"/>
      <w:divBdr>
        <w:top w:val="none" w:sz="0" w:space="0" w:color="auto"/>
        <w:left w:val="none" w:sz="0" w:space="0" w:color="auto"/>
        <w:bottom w:val="none" w:sz="0" w:space="0" w:color="auto"/>
        <w:right w:val="none" w:sz="0" w:space="0" w:color="auto"/>
      </w:divBdr>
    </w:div>
    <w:div w:id="2008288068">
      <w:bodyDiv w:val="1"/>
      <w:marLeft w:val="0"/>
      <w:marRight w:val="0"/>
      <w:marTop w:val="0"/>
      <w:marBottom w:val="0"/>
      <w:divBdr>
        <w:top w:val="none" w:sz="0" w:space="0" w:color="auto"/>
        <w:left w:val="none" w:sz="0" w:space="0" w:color="auto"/>
        <w:bottom w:val="none" w:sz="0" w:space="0" w:color="auto"/>
        <w:right w:val="none" w:sz="0" w:space="0" w:color="auto"/>
      </w:divBdr>
    </w:div>
    <w:div w:id="2008315292">
      <w:bodyDiv w:val="1"/>
      <w:marLeft w:val="0"/>
      <w:marRight w:val="0"/>
      <w:marTop w:val="0"/>
      <w:marBottom w:val="0"/>
      <w:divBdr>
        <w:top w:val="none" w:sz="0" w:space="0" w:color="auto"/>
        <w:left w:val="none" w:sz="0" w:space="0" w:color="auto"/>
        <w:bottom w:val="none" w:sz="0" w:space="0" w:color="auto"/>
        <w:right w:val="none" w:sz="0" w:space="0" w:color="auto"/>
      </w:divBdr>
    </w:div>
    <w:div w:id="2008753217">
      <w:bodyDiv w:val="1"/>
      <w:marLeft w:val="0"/>
      <w:marRight w:val="0"/>
      <w:marTop w:val="0"/>
      <w:marBottom w:val="0"/>
      <w:divBdr>
        <w:top w:val="none" w:sz="0" w:space="0" w:color="auto"/>
        <w:left w:val="none" w:sz="0" w:space="0" w:color="auto"/>
        <w:bottom w:val="none" w:sz="0" w:space="0" w:color="auto"/>
        <w:right w:val="none" w:sz="0" w:space="0" w:color="auto"/>
      </w:divBdr>
    </w:div>
    <w:div w:id="2008825234">
      <w:bodyDiv w:val="1"/>
      <w:marLeft w:val="0"/>
      <w:marRight w:val="0"/>
      <w:marTop w:val="0"/>
      <w:marBottom w:val="0"/>
      <w:divBdr>
        <w:top w:val="none" w:sz="0" w:space="0" w:color="auto"/>
        <w:left w:val="none" w:sz="0" w:space="0" w:color="auto"/>
        <w:bottom w:val="none" w:sz="0" w:space="0" w:color="auto"/>
        <w:right w:val="none" w:sz="0" w:space="0" w:color="auto"/>
      </w:divBdr>
    </w:div>
    <w:div w:id="2008827048">
      <w:bodyDiv w:val="1"/>
      <w:marLeft w:val="0"/>
      <w:marRight w:val="0"/>
      <w:marTop w:val="0"/>
      <w:marBottom w:val="0"/>
      <w:divBdr>
        <w:top w:val="none" w:sz="0" w:space="0" w:color="auto"/>
        <w:left w:val="none" w:sz="0" w:space="0" w:color="auto"/>
        <w:bottom w:val="none" w:sz="0" w:space="0" w:color="auto"/>
        <w:right w:val="none" w:sz="0" w:space="0" w:color="auto"/>
      </w:divBdr>
    </w:div>
    <w:div w:id="2008896640">
      <w:bodyDiv w:val="1"/>
      <w:marLeft w:val="0"/>
      <w:marRight w:val="0"/>
      <w:marTop w:val="0"/>
      <w:marBottom w:val="0"/>
      <w:divBdr>
        <w:top w:val="none" w:sz="0" w:space="0" w:color="auto"/>
        <w:left w:val="none" w:sz="0" w:space="0" w:color="auto"/>
        <w:bottom w:val="none" w:sz="0" w:space="0" w:color="auto"/>
        <w:right w:val="none" w:sz="0" w:space="0" w:color="auto"/>
      </w:divBdr>
    </w:div>
    <w:div w:id="2008943444">
      <w:bodyDiv w:val="1"/>
      <w:marLeft w:val="0"/>
      <w:marRight w:val="0"/>
      <w:marTop w:val="0"/>
      <w:marBottom w:val="0"/>
      <w:divBdr>
        <w:top w:val="none" w:sz="0" w:space="0" w:color="auto"/>
        <w:left w:val="none" w:sz="0" w:space="0" w:color="auto"/>
        <w:bottom w:val="none" w:sz="0" w:space="0" w:color="auto"/>
        <w:right w:val="none" w:sz="0" w:space="0" w:color="auto"/>
      </w:divBdr>
    </w:div>
    <w:div w:id="2009207317">
      <w:bodyDiv w:val="1"/>
      <w:marLeft w:val="0"/>
      <w:marRight w:val="0"/>
      <w:marTop w:val="0"/>
      <w:marBottom w:val="0"/>
      <w:divBdr>
        <w:top w:val="none" w:sz="0" w:space="0" w:color="auto"/>
        <w:left w:val="none" w:sz="0" w:space="0" w:color="auto"/>
        <w:bottom w:val="none" w:sz="0" w:space="0" w:color="auto"/>
        <w:right w:val="none" w:sz="0" w:space="0" w:color="auto"/>
      </w:divBdr>
    </w:div>
    <w:div w:id="2009358402">
      <w:bodyDiv w:val="1"/>
      <w:marLeft w:val="0"/>
      <w:marRight w:val="0"/>
      <w:marTop w:val="0"/>
      <w:marBottom w:val="0"/>
      <w:divBdr>
        <w:top w:val="none" w:sz="0" w:space="0" w:color="auto"/>
        <w:left w:val="none" w:sz="0" w:space="0" w:color="auto"/>
        <w:bottom w:val="none" w:sz="0" w:space="0" w:color="auto"/>
        <w:right w:val="none" w:sz="0" w:space="0" w:color="auto"/>
      </w:divBdr>
    </w:div>
    <w:div w:id="2009627339">
      <w:bodyDiv w:val="1"/>
      <w:marLeft w:val="0"/>
      <w:marRight w:val="0"/>
      <w:marTop w:val="0"/>
      <w:marBottom w:val="0"/>
      <w:divBdr>
        <w:top w:val="none" w:sz="0" w:space="0" w:color="auto"/>
        <w:left w:val="none" w:sz="0" w:space="0" w:color="auto"/>
        <w:bottom w:val="none" w:sz="0" w:space="0" w:color="auto"/>
        <w:right w:val="none" w:sz="0" w:space="0" w:color="auto"/>
      </w:divBdr>
    </w:div>
    <w:div w:id="2009863979">
      <w:bodyDiv w:val="1"/>
      <w:marLeft w:val="0"/>
      <w:marRight w:val="0"/>
      <w:marTop w:val="0"/>
      <w:marBottom w:val="0"/>
      <w:divBdr>
        <w:top w:val="none" w:sz="0" w:space="0" w:color="auto"/>
        <w:left w:val="none" w:sz="0" w:space="0" w:color="auto"/>
        <w:bottom w:val="none" w:sz="0" w:space="0" w:color="auto"/>
        <w:right w:val="none" w:sz="0" w:space="0" w:color="auto"/>
      </w:divBdr>
    </w:div>
    <w:div w:id="2010056325">
      <w:bodyDiv w:val="1"/>
      <w:marLeft w:val="0"/>
      <w:marRight w:val="0"/>
      <w:marTop w:val="0"/>
      <w:marBottom w:val="0"/>
      <w:divBdr>
        <w:top w:val="none" w:sz="0" w:space="0" w:color="auto"/>
        <w:left w:val="none" w:sz="0" w:space="0" w:color="auto"/>
        <w:bottom w:val="none" w:sz="0" w:space="0" w:color="auto"/>
        <w:right w:val="none" w:sz="0" w:space="0" w:color="auto"/>
      </w:divBdr>
    </w:div>
    <w:div w:id="2010324537">
      <w:bodyDiv w:val="1"/>
      <w:marLeft w:val="0"/>
      <w:marRight w:val="0"/>
      <w:marTop w:val="0"/>
      <w:marBottom w:val="0"/>
      <w:divBdr>
        <w:top w:val="none" w:sz="0" w:space="0" w:color="auto"/>
        <w:left w:val="none" w:sz="0" w:space="0" w:color="auto"/>
        <w:bottom w:val="none" w:sz="0" w:space="0" w:color="auto"/>
        <w:right w:val="none" w:sz="0" w:space="0" w:color="auto"/>
      </w:divBdr>
    </w:div>
    <w:div w:id="2010329811">
      <w:bodyDiv w:val="1"/>
      <w:marLeft w:val="0"/>
      <w:marRight w:val="0"/>
      <w:marTop w:val="0"/>
      <w:marBottom w:val="0"/>
      <w:divBdr>
        <w:top w:val="none" w:sz="0" w:space="0" w:color="auto"/>
        <w:left w:val="none" w:sz="0" w:space="0" w:color="auto"/>
        <w:bottom w:val="none" w:sz="0" w:space="0" w:color="auto"/>
        <w:right w:val="none" w:sz="0" w:space="0" w:color="auto"/>
      </w:divBdr>
    </w:div>
    <w:div w:id="2010401678">
      <w:bodyDiv w:val="1"/>
      <w:marLeft w:val="0"/>
      <w:marRight w:val="0"/>
      <w:marTop w:val="0"/>
      <w:marBottom w:val="0"/>
      <w:divBdr>
        <w:top w:val="none" w:sz="0" w:space="0" w:color="auto"/>
        <w:left w:val="none" w:sz="0" w:space="0" w:color="auto"/>
        <w:bottom w:val="none" w:sz="0" w:space="0" w:color="auto"/>
        <w:right w:val="none" w:sz="0" w:space="0" w:color="auto"/>
      </w:divBdr>
    </w:div>
    <w:div w:id="2010476763">
      <w:bodyDiv w:val="1"/>
      <w:marLeft w:val="0"/>
      <w:marRight w:val="0"/>
      <w:marTop w:val="0"/>
      <w:marBottom w:val="0"/>
      <w:divBdr>
        <w:top w:val="none" w:sz="0" w:space="0" w:color="auto"/>
        <w:left w:val="none" w:sz="0" w:space="0" w:color="auto"/>
        <w:bottom w:val="none" w:sz="0" w:space="0" w:color="auto"/>
        <w:right w:val="none" w:sz="0" w:space="0" w:color="auto"/>
      </w:divBdr>
    </w:div>
    <w:div w:id="2010476925">
      <w:bodyDiv w:val="1"/>
      <w:marLeft w:val="0"/>
      <w:marRight w:val="0"/>
      <w:marTop w:val="0"/>
      <w:marBottom w:val="0"/>
      <w:divBdr>
        <w:top w:val="none" w:sz="0" w:space="0" w:color="auto"/>
        <w:left w:val="none" w:sz="0" w:space="0" w:color="auto"/>
        <w:bottom w:val="none" w:sz="0" w:space="0" w:color="auto"/>
        <w:right w:val="none" w:sz="0" w:space="0" w:color="auto"/>
      </w:divBdr>
    </w:div>
    <w:div w:id="2010523289">
      <w:bodyDiv w:val="1"/>
      <w:marLeft w:val="0"/>
      <w:marRight w:val="0"/>
      <w:marTop w:val="0"/>
      <w:marBottom w:val="0"/>
      <w:divBdr>
        <w:top w:val="none" w:sz="0" w:space="0" w:color="auto"/>
        <w:left w:val="none" w:sz="0" w:space="0" w:color="auto"/>
        <w:bottom w:val="none" w:sz="0" w:space="0" w:color="auto"/>
        <w:right w:val="none" w:sz="0" w:space="0" w:color="auto"/>
      </w:divBdr>
    </w:div>
    <w:div w:id="2010595544">
      <w:bodyDiv w:val="1"/>
      <w:marLeft w:val="0"/>
      <w:marRight w:val="0"/>
      <w:marTop w:val="0"/>
      <w:marBottom w:val="0"/>
      <w:divBdr>
        <w:top w:val="none" w:sz="0" w:space="0" w:color="auto"/>
        <w:left w:val="none" w:sz="0" w:space="0" w:color="auto"/>
        <w:bottom w:val="none" w:sz="0" w:space="0" w:color="auto"/>
        <w:right w:val="none" w:sz="0" w:space="0" w:color="auto"/>
      </w:divBdr>
    </w:div>
    <w:div w:id="2010668165">
      <w:bodyDiv w:val="1"/>
      <w:marLeft w:val="0"/>
      <w:marRight w:val="0"/>
      <w:marTop w:val="0"/>
      <w:marBottom w:val="0"/>
      <w:divBdr>
        <w:top w:val="none" w:sz="0" w:space="0" w:color="auto"/>
        <w:left w:val="none" w:sz="0" w:space="0" w:color="auto"/>
        <w:bottom w:val="none" w:sz="0" w:space="0" w:color="auto"/>
        <w:right w:val="none" w:sz="0" w:space="0" w:color="auto"/>
      </w:divBdr>
    </w:div>
    <w:div w:id="2010675922">
      <w:bodyDiv w:val="1"/>
      <w:marLeft w:val="0"/>
      <w:marRight w:val="0"/>
      <w:marTop w:val="0"/>
      <w:marBottom w:val="0"/>
      <w:divBdr>
        <w:top w:val="none" w:sz="0" w:space="0" w:color="auto"/>
        <w:left w:val="none" w:sz="0" w:space="0" w:color="auto"/>
        <w:bottom w:val="none" w:sz="0" w:space="0" w:color="auto"/>
        <w:right w:val="none" w:sz="0" w:space="0" w:color="auto"/>
      </w:divBdr>
    </w:div>
    <w:div w:id="2010910142">
      <w:bodyDiv w:val="1"/>
      <w:marLeft w:val="0"/>
      <w:marRight w:val="0"/>
      <w:marTop w:val="0"/>
      <w:marBottom w:val="0"/>
      <w:divBdr>
        <w:top w:val="none" w:sz="0" w:space="0" w:color="auto"/>
        <w:left w:val="none" w:sz="0" w:space="0" w:color="auto"/>
        <w:bottom w:val="none" w:sz="0" w:space="0" w:color="auto"/>
        <w:right w:val="none" w:sz="0" w:space="0" w:color="auto"/>
      </w:divBdr>
    </w:div>
    <w:div w:id="2010988191">
      <w:bodyDiv w:val="1"/>
      <w:marLeft w:val="0"/>
      <w:marRight w:val="0"/>
      <w:marTop w:val="0"/>
      <w:marBottom w:val="0"/>
      <w:divBdr>
        <w:top w:val="none" w:sz="0" w:space="0" w:color="auto"/>
        <w:left w:val="none" w:sz="0" w:space="0" w:color="auto"/>
        <w:bottom w:val="none" w:sz="0" w:space="0" w:color="auto"/>
        <w:right w:val="none" w:sz="0" w:space="0" w:color="auto"/>
      </w:divBdr>
    </w:div>
    <w:div w:id="2011135918">
      <w:bodyDiv w:val="1"/>
      <w:marLeft w:val="0"/>
      <w:marRight w:val="0"/>
      <w:marTop w:val="0"/>
      <w:marBottom w:val="0"/>
      <w:divBdr>
        <w:top w:val="none" w:sz="0" w:space="0" w:color="auto"/>
        <w:left w:val="none" w:sz="0" w:space="0" w:color="auto"/>
        <w:bottom w:val="none" w:sz="0" w:space="0" w:color="auto"/>
        <w:right w:val="none" w:sz="0" w:space="0" w:color="auto"/>
      </w:divBdr>
    </w:div>
    <w:div w:id="2011443383">
      <w:bodyDiv w:val="1"/>
      <w:marLeft w:val="0"/>
      <w:marRight w:val="0"/>
      <w:marTop w:val="0"/>
      <w:marBottom w:val="0"/>
      <w:divBdr>
        <w:top w:val="none" w:sz="0" w:space="0" w:color="auto"/>
        <w:left w:val="none" w:sz="0" w:space="0" w:color="auto"/>
        <w:bottom w:val="none" w:sz="0" w:space="0" w:color="auto"/>
        <w:right w:val="none" w:sz="0" w:space="0" w:color="auto"/>
      </w:divBdr>
    </w:div>
    <w:div w:id="2011515743">
      <w:bodyDiv w:val="1"/>
      <w:marLeft w:val="0"/>
      <w:marRight w:val="0"/>
      <w:marTop w:val="0"/>
      <w:marBottom w:val="0"/>
      <w:divBdr>
        <w:top w:val="none" w:sz="0" w:space="0" w:color="auto"/>
        <w:left w:val="none" w:sz="0" w:space="0" w:color="auto"/>
        <w:bottom w:val="none" w:sz="0" w:space="0" w:color="auto"/>
        <w:right w:val="none" w:sz="0" w:space="0" w:color="auto"/>
      </w:divBdr>
    </w:div>
    <w:div w:id="2011523588">
      <w:bodyDiv w:val="1"/>
      <w:marLeft w:val="0"/>
      <w:marRight w:val="0"/>
      <w:marTop w:val="0"/>
      <w:marBottom w:val="0"/>
      <w:divBdr>
        <w:top w:val="none" w:sz="0" w:space="0" w:color="auto"/>
        <w:left w:val="none" w:sz="0" w:space="0" w:color="auto"/>
        <w:bottom w:val="none" w:sz="0" w:space="0" w:color="auto"/>
        <w:right w:val="none" w:sz="0" w:space="0" w:color="auto"/>
      </w:divBdr>
    </w:div>
    <w:div w:id="2011566951">
      <w:bodyDiv w:val="1"/>
      <w:marLeft w:val="0"/>
      <w:marRight w:val="0"/>
      <w:marTop w:val="0"/>
      <w:marBottom w:val="0"/>
      <w:divBdr>
        <w:top w:val="none" w:sz="0" w:space="0" w:color="auto"/>
        <w:left w:val="none" w:sz="0" w:space="0" w:color="auto"/>
        <w:bottom w:val="none" w:sz="0" w:space="0" w:color="auto"/>
        <w:right w:val="none" w:sz="0" w:space="0" w:color="auto"/>
      </w:divBdr>
    </w:div>
    <w:div w:id="2011787972">
      <w:bodyDiv w:val="1"/>
      <w:marLeft w:val="0"/>
      <w:marRight w:val="0"/>
      <w:marTop w:val="0"/>
      <w:marBottom w:val="0"/>
      <w:divBdr>
        <w:top w:val="none" w:sz="0" w:space="0" w:color="auto"/>
        <w:left w:val="none" w:sz="0" w:space="0" w:color="auto"/>
        <w:bottom w:val="none" w:sz="0" w:space="0" w:color="auto"/>
        <w:right w:val="none" w:sz="0" w:space="0" w:color="auto"/>
      </w:divBdr>
    </w:div>
    <w:div w:id="2011833585">
      <w:bodyDiv w:val="1"/>
      <w:marLeft w:val="0"/>
      <w:marRight w:val="0"/>
      <w:marTop w:val="0"/>
      <w:marBottom w:val="0"/>
      <w:divBdr>
        <w:top w:val="none" w:sz="0" w:space="0" w:color="auto"/>
        <w:left w:val="none" w:sz="0" w:space="0" w:color="auto"/>
        <w:bottom w:val="none" w:sz="0" w:space="0" w:color="auto"/>
        <w:right w:val="none" w:sz="0" w:space="0" w:color="auto"/>
      </w:divBdr>
    </w:div>
    <w:div w:id="2011907212">
      <w:bodyDiv w:val="1"/>
      <w:marLeft w:val="0"/>
      <w:marRight w:val="0"/>
      <w:marTop w:val="0"/>
      <w:marBottom w:val="0"/>
      <w:divBdr>
        <w:top w:val="none" w:sz="0" w:space="0" w:color="auto"/>
        <w:left w:val="none" w:sz="0" w:space="0" w:color="auto"/>
        <w:bottom w:val="none" w:sz="0" w:space="0" w:color="auto"/>
        <w:right w:val="none" w:sz="0" w:space="0" w:color="auto"/>
      </w:divBdr>
    </w:div>
    <w:div w:id="2011981634">
      <w:bodyDiv w:val="1"/>
      <w:marLeft w:val="0"/>
      <w:marRight w:val="0"/>
      <w:marTop w:val="0"/>
      <w:marBottom w:val="0"/>
      <w:divBdr>
        <w:top w:val="none" w:sz="0" w:space="0" w:color="auto"/>
        <w:left w:val="none" w:sz="0" w:space="0" w:color="auto"/>
        <w:bottom w:val="none" w:sz="0" w:space="0" w:color="auto"/>
        <w:right w:val="none" w:sz="0" w:space="0" w:color="auto"/>
      </w:divBdr>
    </w:div>
    <w:div w:id="2012027703">
      <w:bodyDiv w:val="1"/>
      <w:marLeft w:val="0"/>
      <w:marRight w:val="0"/>
      <w:marTop w:val="0"/>
      <w:marBottom w:val="0"/>
      <w:divBdr>
        <w:top w:val="none" w:sz="0" w:space="0" w:color="auto"/>
        <w:left w:val="none" w:sz="0" w:space="0" w:color="auto"/>
        <w:bottom w:val="none" w:sz="0" w:space="0" w:color="auto"/>
        <w:right w:val="none" w:sz="0" w:space="0" w:color="auto"/>
      </w:divBdr>
    </w:div>
    <w:div w:id="2012222796">
      <w:bodyDiv w:val="1"/>
      <w:marLeft w:val="0"/>
      <w:marRight w:val="0"/>
      <w:marTop w:val="0"/>
      <w:marBottom w:val="0"/>
      <w:divBdr>
        <w:top w:val="none" w:sz="0" w:space="0" w:color="auto"/>
        <w:left w:val="none" w:sz="0" w:space="0" w:color="auto"/>
        <w:bottom w:val="none" w:sz="0" w:space="0" w:color="auto"/>
        <w:right w:val="none" w:sz="0" w:space="0" w:color="auto"/>
      </w:divBdr>
    </w:div>
    <w:div w:id="2012365431">
      <w:bodyDiv w:val="1"/>
      <w:marLeft w:val="0"/>
      <w:marRight w:val="0"/>
      <w:marTop w:val="0"/>
      <w:marBottom w:val="0"/>
      <w:divBdr>
        <w:top w:val="none" w:sz="0" w:space="0" w:color="auto"/>
        <w:left w:val="none" w:sz="0" w:space="0" w:color="auto"/>
        <w:bottom w:val="none" w:sz="0" w:space="0" w:color="auto"/>
        <w:right w:val="none" w:sz="0" w:space="0" w:color="auto"/>
      </w:divBdr>
    </w:div>
    <w:div w:id="2012677779">
      <w:bodyDiv w:val="1"/>
      <w:marLeft w:val="0"/>
      <w:marRight w:val="0"/>
      <w:marTop w:val="0"/>
      <w:marBottom w:val="0"/>
      <w:divBdr>
        <w:top w:val="none" w:sz="0" w:space="0" w:color="auto"/>
        <w:left w:val="none" w:sz="0" w:space="0" w:color="auto"/>
        <w:bottom w:val="none" w:sz="0" w:space="0" w:color="auto"/>
        <w:right w:val="none" w:sz="0" w:space="0" w:color="auto"/>
      </w:divBdr>
    </w:div>
    <w:div w:id="2012679909">
      <w:bodyDiv w:val="1"/>
      <w:marLeft w:val="0"/>
      <w:marRight w:val="0"/>
      <w:marTop w:val="0"/>
      <w:marBottom w:val="0"/>
      <w:divBdr>
        <w:top w:val="none" w:sz="0" w:space="0" w:color="auto"/>
        <w:left w:val="none" w:sz="0" w:space="0" w:color="auto"/>
        <w:bottom w:val="none" w:sz="0" w:space="0" w:color="auto"/>
        <w:right w:val="none" w:sz="0" w:space="0" w:color="auto"/>
      </w:divBdr>
    </w:div>
    <w:div w:id="2012755443">
      <w:bodyDiv w:val="1"/>
      <w:marLeft w:val="0"/>
      <w:marRight w:val="0"/>
      <w:marTop w:val="0"/>
      <w:marBottom w:val="0"/>
      <w:divBdr>
        <w:top w:val="none" w:sz="0" w:space="0" w:color="auto"/>
        <w:left w:val="none" w:sz="0" w:space="0" w:color="auto"/>
        <w:bottom w:val="none" w:sz="0" w:space="0" w:color="auto"/>
        <w:right w:val="none" w:sz="0" w:space="0" w:color="auto"/>
      </w:divBdr>
    </w:div>
    <w:div w:id="2012945606">
      <w:bodyDiv w:val="1"/>
      <w:marLeft w:val="0"/>
      <w:marRight w:val="0"/>
      <w:marTop w:val="0"/>
      <w:marBottom w:val="0"/>
      <w:divBdr>
        <w:top w:val="none" w:sz="0" w:space="0" w:color="auto"/>
        <w:left w:val="none" w:sz="0" w:space="0" w:color="auto"/>
        <w:bottom w:val="none" w:sz="0" w:space="0" w:color="auto"/>
        <w:right w:val="none" w:sz="0" w:space="0" w:color="auto"/>
      </w:divBdr>
    </w:div>
    <w:div w:id="2013021932">
      <w:bodyDiv w:val="1"/>
      <w:marLeft w:val="0"/>
      <w:marRight w:val="0"/>
      <w:marTop w:val="0"/>
      <w:marBottom w:val="0"/>
      <w:divBdr>
        <w:top w:val="none" w:sz="0" w:space="0" w:color="auto"/>
        <w:left w:val="none" w:sz="0" w:space="0" w:color="auto"/>
        <w:bottom w:val="none" w:sz="0" w:space="0" w:color="auto"/>
        <w:right w:val="none" w:sz="0" w:space="0" w:color="auto"/>
      </w:divBdr>
    </w:div>
    <w:div w:id="2013097011">
      <w:bodyDiv w:val="1"/>
      <w:marLeft w:val="0"/>
      <w:marRight w:val="0"/>
      <w:marTop w:val="0"/>
      <w:marBottom w:val="0"/>
      <w:divBdr>
        <w:top w:val="none" w:sz="0" w:space="0" w:color="auto"/>
        <w:left w:val="none" w:sz="0" w:space="0" w:color="auto"/>
        <w:bottom w:val="none" w:sz="0" w:space="0" w:color="auto"/>
        <w:right w:val="none" w:sz="0" w:space="0" w:color="auto"/>
      </w:divBdr>
    </w:div>
    <w:div w:id="2013141068">
      <w:bodyDiv w:val="1"/>
      <w:marLeft w:val="0"/>
      <w:marRight w:val="0"/>
      <w:marTop w:val="0"/>
      <w:marBottom w:val="0"/>
      <w:divBdr>
        <w:top w:val="none" w:sz="0" w:space="0" w:color="auto"/>
        <w:left w:val="none" w:sz="0" w:space="0" w:color="auto"/>
        <w:bottom w:val="none" w:sz="0" w:space="0" w:color="auto"/>
        <w:right w:val="none" w:sz="0" w:space="0" w:color="auto"/>
      </w:divBdr>
    </w:div>
    <w:div w:id="2013331934">
      <w:bodyDiv w:val="1"/>
      <w:marLeft w:val="0"/>
      <w:marRight w:val="0"/>
      <w:marTop w:val="0"/>
      <w:marBottom w:val="0"/>
      <w:divBdr>
        <w:top w:val="none" w:sz="0" w:space="0" w:color="auto"/>
        <w:left w:val="none" w:sz="0" w:space="0" w:color="auto"/>
        <w:bottom w:val="none" w:sz="0" w:space="0" w:color="auto"/>
        <w:right w:val="none" w:sz="0" w:space="0" w:color="auto"/>
      </w:divBdr>
    </w:div>
    <w:div w:id="2013410006">
      <w:bodyDiv w:val="1"/>
      <w:marLeft w:val="0"/>
      <w:marRight w:val="0"/>
      <w:marTop w:val="0"/>
      <w:marBottom w:val="0"/>
      <w:divBdr>
        <w:top w:val="none" w:sz="0" w:space="0" w:color="auto"/>
        <w:left w:val="none" w:sz="0" w:space="0" w:color="auto"/>
        <w:bottom w:val="none" w:sz="0" w:space="0" w:color="auto"/>
        <w:right w:val="none" w:sz="0" w:space="0" w:color="auto"/>
      </w:divBdr>
    </w:div>
    <w:div w:id="2013530557">
      <w:bodyDiv w:val="1"/>
      <w:marLeft w:val="0"/>
      <w:marRight w:val="0"/>
      <w:marTop w:val="0"/>
      <w:marBottom w:val="0"/>
      <w:divBdr>
        <w:top w:val="none" w:sz="0" w:space="0" w:color="auto"/>
        <w:left w:val="none" w:sz="0" w:space="0" w:color="auto"/>
        <w:bottom w:val="none" w:sz="0" w:space="0" w:color="auto"/>
        <w:right w:val="none" w:sz="0" w:space="0" w:color="auto"/>
      </w:divBdr>
    </w:div>
    <w:div w:id="2013532125">
      <w:bodyDiv w:val="1"/>
      <w:marLeft w:val="0"/>
      <w:marRight w:val="0"/>
      <w:marTop w:val="0"/>
      <w:marBottom w:val="0"/>
      <w:divBdr>
        <w:top w:val="none" w:sz="0" w:space="0" w:color="auto"/>
        <w:left w:val="none" w:sz="0" w:space="0" w:color="auto"/>
        <w:bottom w:val="none" w:sz="0" w:space="0" w:color="auto"/>
        <w:right w:val="none" w:sz="0" w:space="0" w:color="auto"/>
      </w:divBdr>
    </w:div>
    <w:div w:id="2013558637">
      <w:bodyDiv w:val="1"/>
      <w:marLeft w:val="0"/>
      <w:marRight w:val="0"/>
      <w:marTop w:val="0"/>
      <w:marBottom w:val="0"/>
      <w:divBdr>
        <w:top w:val="none" w:sz="0" w:space="0" w:color="auto"/>
        <w:left w:val="none" w:sz="0" w:space="0" w:color="auto"/>
        <w:bottom w:val="none" w:sz="0" w:space="0" w:color="auto"/>
        <w:right w:val="none" w:sz="0" w:space="0" w:color="auto"/>
      </w:divBdr>
    </w:div>
    <w:div w:id="2013606252">
      <w:bodyDiv w:val="1"/>
      <w:marLeft w:val="0"/>
      <w:marRight w:val="0"/>
      <w:marTop w:val="0"/>
      <w:marBottom w:val="0"/>
      <w:divBdr>
        <w:top w:val="none" w:sz="0" w:space="0" w:color="auto"/>
        <w:left w:val="none" w:sz="0" w:space="0" w:color="auto"/>
        <w:bottom w:val="none" w:sz="0" w:space="0" w:color="auto"/>
        <w:right w:val="none" w:sz="0" w:space="0" w:color="auto"/>
      </w:divBdr>
    </w:div>
    <w:div w:id="2013795275">
      <w:bodyDiv w:val="1"/>
      <w:marLeft w:val="0"/>
      <w:marRight w:val="0"/>
      <w:marTop w:val="0"/>
      <w:marBottom w:val="0"/>
      <w:divBdr>
        <w:top w:val="none" w:sz="0" w:space="0" w:color="auto"/>
        <w:left w:val="none" w:sz="0" w:space="0" w:color="auto"/>
        <w:bottom w:val="none" w:sz="0" w:space="0" w:color="auto"/>
        <w:right w:val="none" w:sz="0" w:space="0" w:color="auto"/>
      </w:divBdr>
    </w:div>
    <w:div w:id="2013988384">
      <w:bodyDiv w:val="1"/>
      <w:marLeft w:val="0"/>
      <w:marRight w:val="0"/>
      <w:marTop w:val="0"/>
      <w:marBottom w:val="0"/>
      <w:divBdr>
        <w:top w:val="none" w:sz="0" w:space="0" w:color="auto"/>
        <w:left w:val="none" w:sz="0" w:space="0" w:color="auto"/>
        <w:bottom w:val="none" w:sz="0" w:space="0" w:color="auto"/>
        <w:right w:val="none" w:sz="0" w:space="0" w:color="auto"/>
      </w:divBdr>
    </w:div>
    <w:div w:id="2014066058">
      <w:bodyDiv w:val="1"/>
      <w:marLeft w:val="0"/>
      <w:marRight w:val="0"/>
      <w:marTop w:val="0"/>
      <w:marBottom w:val="0"/>
      <w:divBdr>
        <w:top w:val="none" w:sz="0" w:space="0" w:color="auto"/>
        <w:left w:val="none" w:sz="0" w:space="0" w:color="auto"/>
        <w:bottom w:val="none" w:sz="0" w:space="0" w:color="auto"/>
        <w:right w:val="none" w:sz="0" w:space="0" w:color="auto"/>
      </w:divBdr>
    </w:div>
    <w:div w:id="2014183587">
      <w:bodyDiv w:val="1"/>
      <w:marLeft w:val="0"/>
      <w:marRight w:val="0"/>
      <w:marTop w:val="0"/>
      <w:marBottom w:val="0"/>
      <w:divBdr>
        <w:top w:val="none" w:sz="0" w:space="0" w:color="auto"/>
        <w:left w:val="none" w:sz="0" w:space="0" w:color="auto"/>
        <w:bottom w:val="none" w:sz="0" w:space="0" w:color="auto"/>
        <w:right w:val="none" w:sz="0" w:space="0" w:color="auto"/>
      </w:divBdr>
    </w:div>
    <w:div w:id="2014214023">
      <w:bodyDiv w:val="1"/>
      <w:marLeft w:val="0"/>
      <w:marRight w:val="0"/>
      <w:marTop w:val="0"/>
      <w:marBottom w:val="0"/>
      <w:divBdr>
        <w:top w:val="none" w:sz="0" w:space="0" w:color="auto"/>
        <w:left w:val="none" w:sz="0" w:space="0" w:color="auto"/>
        <w:bottom w:val="none" w:sz="0" w:space="0" w:color="auto"/>
        <w:right w:val="none" w:sz="0" w:space="0" w:color="auto"/>
      </w:divBdr>
    </w:div>
    <w:div w:id="2014448647">
      <w:bodyDiv w:val="1"/>
      <w:marLeft w:val="0"/>
      <w:marRight w:val="0"/>
      <w:marTop w:val="0"/>
      <w:marBottom w:val="0"/>
      <w:divBdr>
        <w:top w:val="none" w:sz="0" w:space="0" w:color="auto"/>
        <w:left w:val="none" w:sz="0" w:space="0" w:color="auto"/>
        <w:bottom w:val="none" w:sz="0" w:space="0" w:color="auto"/>
        <w:right w:val="none" w:sz="0" w:space="0" w:color="auto"/>
      </w:divBdr>
    </w:div>
    <w:div w:id="2014721565">
      <w:bodyDiv w:val="1"/>
      <w:marLeft w:val="0"/>
      <w:marRight w:val="0"/>
      <w:marTop w:val="0"/>
      <w:marBottom w:val="0"/>
      <w:divBdr>
        <w:top w:val="none" w:sz="0" w:space="0" w:color="auto"/>
        <w:left w:val="none" w:sz="0" w:space="0" w:color="auto"/>
        <w:bottom w:val="none" w:sz="0" w:space="0" w:color="auto"/>
        <w:right w:val="none" w:sz="0" w:space="0" w:color="auto"/>
      </w:divBdr>
    </w:div>
    <w:div w:id="2014843485">
      <w:bodyDiv w:val="1"/>
      <w:marLeft w:val="0"/>
      <w:marRight w:val="0"/>
      <w:marTop w:val="0"/>
      <w:marBottom w:val="0"/>
      <w:divBdr>
        <w:top w:val="none" w:sz="0" w:space="0" w:color="auto"/>
        <w:left w:val="none" w:sz="0" w:space="0" w:color="auto"/>
        <w:bottom w:val="none" w:sz="0" w:space="0" w:color="auto"/>
        <w:right w:val="none" w:sz="0" w:space="0" w:color="auto"/>
      </w:divBdr>
    </w:div>
    <w:div w:id="2014914257">
      <w:bodyDiv w:val="1"/>
      <w:marLeft w:val="0"/>
      <w:marRight w:val="0"/>
      <w:marTop w:val="0"/>
      <w:marBottom w:val="0"/>
      <w:divBdr>
        <w:top w:val="none" w:sz="0" w:space="0" w:color="auto"/>
        <w:left w:val="none" w:sz="0" w:space="0" w:color="auto"/>
        <w:bottom w:val="none" w:sz="0" w:space="0" w:color="auto"/>
        <w:right w:val="none" w:sz="0" w:space="0" w:color="auto"/>
      </w:divBdr>
    </w:div>
    <w:div w:id="2014919614">
      <w:bodyDiv w:val="1"/>
      <w:marLeft w:val="0"/>
      <w:marRight w:val="0"/>
      <w:marTop w:val="0"/>
      <w:marBottom w:val="0"/>
      <w:divBdr>
        <w:top w:val="none" w:sz="0" w:space="0" w:color="auto"/>
        <w:left w:val="none" w:sz="0" w:space="0" w:color="auto"/>
        <w:bottom w:val="none" w:sz="0" w:space="0" w:color="auto"/>
        <w:right w:val="none" w:sz="0" w:space="0" w:color="auto"/>
      </w:divBdr>
    </w:div>
    <w:div w:id="2015037523">
      <w:bodyDiv w:val="1"/>
      <w:marLeft w:val="0"/>
      <w:marRight w:val="0"/>
      <w:marTop w:val="0"/>
      <w:marBottom w:val="0"/>
      <w:divBdr>
        <w:top w:val="none" w:sz="0" w:space="0" w:color="auto"/>
        <w:left w:val="none" w:sz="0" w:space="0" w:color="auto"/>
        <w:bottom w:val="none" w:sz="0" w:space="0" w:color="auto"/>
        <w:right w:val="none" w:sz="0" w:space="0" w:color="auto"/>
      </w:divBdr>
    </w:div>
    <w:div w:id="2015109070">
      <w:bodyDiv w:val="1"/>
      <w:marLeft w:val="0"/>
      <w:marRight w:val="0"/>
      <w:marTop w:val="0"/>
      <w:marBottom w:val="0"/>
      <w:divBdr>
        <w:top w:val="none" w:sz="0" w:space="0" w:color="auto"/>
        <w:left w:val="none" w:sz="0" w:space="0" w:color="auto"/>
        <w:bottom w:val="none" w:sz="0" w:space="0" w:color="auto"/>
        <w:right w:val="none" w:sz="0" w:space="0" w:color="auto"/>
      </w:divBdr>
    </w:div>
    <w:div w:id="2015178695">
      <w:bodyDiv w:val="1"/>
      <w:marLeft w:val="0"/>
      <w:marRight w:val="0"/>
      <w:marTop w:val="0"/>
      <w:marBottom w:val="0"/>
      <w:divBdr>
        <w:top w:val="none" w:sz="0" w:space="0" w:color="auto"/>
        <w:left w:val="none" w:sz="0" w:space="0" w:color="auto"/>
        <w:bottom w:val="none" w:sz="0" w:space="0" w:color="auto"/>
        <w:right w:val="none" w:sz="0" w:space="0" w:color="auto"/>
      </w:divBdr>
    </w:div>
    <w:div w:id="2015380564">
      <w:bodyDiv w:val="1"/>
      <w:marLeft w:val="0"/>
      <w:marRight w:val="0"/>
      <w:marTop w:val="0"/>
      <w:marBottom w:val="0"/>
      <w:divBdr>
        <w:top w:val="none" w:sz="0" w:space="0" w:color="auto"/>
        <w:left w:val="none" w:sz="0" w:space="0" w:color="auto"/>
        <w:bottom w:val="none" w:sz="0" w:space="0" w:color="auto"/>
        <w:right w:val="none" w:sz="0" w:space="0" w:color="auto"/>
      </w:divBdr>
    </w:div>
    <w:div w:id="2015381532">
      <w:bodyDiv w:val="1"/>
      <w:marLeft w:val="0"/>
      <w:marRight w:val="0"/>
      <w:marTop w:val="0"/>
      <w:marBottom w:val="0"/>
      <w:divBdr>
        <w:top w:val="none" w:sz="0" w:space="0" w:color="auto"/>
        <w:left w:val="none" w:sz="0" w:space="0" w:color="auto"/>
        <w:bottom w:val="none" w:sz="0" w:space="0" w:color="auto"/>
        <w:right w:val="none" w:sz="0" w:space="0" w:color="auto"/>
      </w:divBdr>
    </w:div>
    <w:div w:id="2015456655">
      <w:bodyDiv w:val="1"/>
      <w:marLeft w:val="0"/>
      <w:marRight w:val="0"/>
      <w:marTop w:val="0"/>
      <w:marBottom w:val="0"/>
      <w:divBdr>
        <w:top w:val="none" w:sz="0" w:space="0" w:color="auto"/>
        <w:left w:val="none" w:sz="0" w:space="0" w:color="auto"/>
        <w:bottom w:val="none" w:sz="0" w:space="0" w:color="auto"/>
        <w:right w:val="none" w:sz="0" w:space="0" w:color="auto"/>
      </w:divBdr>
    </w:div>
    <w:div w:id="2015569352">
      <w:bodyDiv w:val="1"/>
      <w:marLeft w:val="0"/>
      <w:marRight w:val="0"/>
      <w:marTop w:val="0"/>
      <w:marBottom w:val="0"/>
      <w:divBdr>
        <w:top w:val="none" w:sz="0" w:space="0" w:color="auto"/>
        <w:left w:val="none" w:sz="0" w:space="0" w:color="auto"/>
        <w:bottom w:val="none" w:sz="0" w:space="0" w:color="auto"/>
        <w:right w:val="none" w:sz="0" w:space="0" w:color="auto"/>
      </w:divBdr>
    </w:div>
    <w:div w:id="2015646764">
      <w:bodyDiv w:val="1"/>
      <w:marLeft w:val="0"/>
      <w:marRight w:val="0"/>
      <w:marTop w:val="0"/>
      <w:marBottom w:val="0"/>
      <w:divBdr>
        <w:top w:val="none" w:sz="0" w:space="0" w:color="auto"/>
        <w:left w:val="none" w:sz="0" w:space="0" w:color="auto"/>
        <w:bottom w:val="none" w:sz="0" w:space="0" w:color="auto"/>
        <w:right w:val="none" w:sz="0" w:space="0" w:color="auto"/>
      </w:divBdr>
    </w:div>
    <w:div w:id="2015691587">
      <w:bodyDiv w:val="1"/>
      <w:marLeft w:val="0"/>
      <w:marRight w:val="0"/>
      <w:marTop w:val="0"/>
      <w:marBottom w:val="0"/>
      <w:divBdr>
        <w:top w:val="none" w:sz="0" w:space="0" w:color="auto"/>
        <w:left w:val="none" w:sz="0" w:space="0" w:color="auto"/>
        <w:bottom w:val="none" w:sz="0" w:space="0" w:color="auto"/>
        <w:right w:val="none" w:sz="0" w:space="0" w:color="auto"/>
      </w:divBdr>
    </w:div>
    <w:div w:id="2015909876">
      <w:bodyDiv w:val="1"/>
      <w:marLeft w:val="0"/>
      <w:marRight w:val="0"/>
      <w:marTop w:val="0"/>
      <w:marBottom w:val="0"/>
      <w:divBdr>
        <w:top w:val="none" w:sz="0" w:space="0" w:color="auto"/>
        <w:left w:val="none" w:sz="0" w:space="0" w:color="auto"/>
        <w:bottom w:val="none" w:sz="0" w:space="0" w:color="auto"/>
        <w:right w:val="none" w:sz="0" w:space="0" w:color="auto"/>
      </w:divBdr>
    </w:div>
    <w:div w:id="2016302647">
      <w:bodyDiv w:val="1"/>
      <w:marLeft w:val="0"/>
      <w:marRight w:val="0"/>
      <w:marTop w:val="0"/>
      <w:marBottom w:val="0"/>
      <w:divBdr>
        <w:top w:val="none" w:sz="0" w:space="0" w:color="auto"/>
        <w:left w:val="none" w:sz="0" w:space="0" w:color="auto"/>
        <w:bottom w:val="none" w:sz="0" w:space="0" w:color="auto"/>
        <w:right w:val="none" w:sz="0" w:space="0" w:color="auto"/>
      </w:divBdr>
    </w:div>
    <w:div w:id="2016612793">
      <w:bodyDiv w:val="1"/>
      <w:marLeft w:val="0"/>
      <w:marRight w:val="0"/>
      <w:marTop w:val="0"/>
      <w:marBottom w:val="0"/>
      <w:divBdr>
        <w:top w:val="none" w:sz="0" w:space="0" w:color="auto"/>
        <w:left w:val="none" w:sz="0" w:space="0" w:color="auto"/>
        <w:bottom w:val="none" w:sz="0" w:space="0" w:color="auto"/>
        <w:right w:val="none" w:sz="0" w:space="0" w:color="auto"/>
      </w:divBdr>
    </w:div>
    <w:div w:id="2016614061">
      <w:bodyDiv w:val="1"/>
      <w:marLeft w:val="0"/>
      <w:marRight w:val="0"/>
      <w:marTop w:val="0"/>
      <w:marBottom w:val="0"/>
      <w:divBdr>
        <w:top w:val="none" w:sz="0" w:space="0" w:color="auto"/>
        <w:left w:val="none" w:sz="0" w:space="0" w:color="auto"/>
        <w:bottom w:val="none" w:sz="0" w:space="0" w:color="auto"/>
        <w:right w:val="none" w:sz="0" w:space="0" w:color="auto"/>
      </w:divBdr>
    </w:div>
    <w:div w:id="2016683012">
      <w:bodyDiv w:val="1"/>
      <w:marLeft w:val="0"/>
      <w:marRight w:val="0"/>
      <w:marTop w:val="0"/>
      <w:marBottom w:val="0"/>
      <w:divBdr>
        <w:top w:val="none" w:sz="0" w:space="0" w:color="auto"/>
        <w:left w:val="none" w:sz="0" w:space="0" w:color="auto"/>
        <w:bottom w:val="none" w:sz="0" w:space="0" w:color="auto"/>
        <w:right w:val="none" w:sz="0" w:space="0" w:color="auto"/>
      </w:divBdr>
    </w:div>
    <w:div w:id="2016684051">
      <w:bodyDiv w:val="1"/>
      <w:marLeft w:val="0"/>
      <w:marRight w:val="0"/>
      <w:marTop w:val="0"/>
      <w:marBottom w:val="0"/>
      <w:divBdr>
        <w:top w:val="none" w:sz="0" w:space="0" w:color="auto"/>
        <w:left w:val="none" w:sz="0" w:space="0" w:color="auto"/>
        <w:bottom w:val="none" w:sz="0" w:space="0" w:color="auto"/>
        <w:right w:val="none" w:sz="0" w:space="0" w:color="auto"/>
      </w:divBdr>
    </w:div>
    <w:div w:id="2017074617">
      <w:bodyDiv w:val="1"/>
      <w:marLeft w:val="0"/>
      <w:marRight w:val="0"/>
      <w:marTop w:val="0"/>
      <w:marBottom w:val="0"/>
      <w:divBdr>
        <w:top w:val="none" w:sz="0" w:space="0" w:color="auto"/>
        <w:left w:val="none" w:sz="0" w:space="0" w:color="auto"/>
        <w:bottom w:val="none" w:sz="0" w:space="0" w:color="auto"/>
        <w:right w:val="none" w:sz="0" w:space="0" w:color="auto"/>
      </w:divBdr>
    </w:div>
    <w:div w:id="2017266472">
      <w:bodyDiv w:val="1"/>
      <w:marLeft w:val="0"/>
      <w:marRight w:val="0"/>
      <w:marTop w:val="0"/>
      <w:marBottom w:val="0"/>
      <w:divBdr>
        <w:top w:val="none" w:sz="0" w:space="0" w:color="auto"/>
        <w:left w:val="none" w:sz="0" w:space="0" w:color="auto"/>
        <w:bottom w:val="none" w:sz="0" w:space="0" w:color="auto"/>
        <w:right w:val="none" w:sz="0" w:space="0" w:color="auto"/>
      </w:divBdr>
    </w:div>
    <w:div w:id="2017344046">
      <w:bodyDiv w:val="1"/>
      <w:marLeft w:val="0"/>
      <w:marRight w:val="0"/>
      <w:marTop w:val="0"/>
      <w:marBottom w:val="0"/>
      <w:divBdr>
        <w:top w:val="none" w:sz="0" w:space="0" w:color="auto"/>
        <w:left w:val="none" w:sz="0" w:space="0" w:color="auto"/>
        <w:bottom w:val="none" w:sz="0" w:space="0" w:color="auto"/>
        <w:right w:val="none" w:sz="0" w:space="0" w:color="auto"/>
      </w:divBdr>
    </w:div>
    <w:div w:id="2017613276">
      <w:bodyDiv w:val="1"/>
      <w:marLeft w:val="0"/>
      <w:marRight w:val="0"/>
      <w:marTop w:val="0"/>
      <w:marBottom w:val="0"/>
      <w:divBdr>
        <w:top w:val="none" w:sz="0" w:space="0" w:color="auto"/>
        <w:left w:val="none" w:sz="0" w:space="0" w:color="auto"/>
        <w:bottom w:val="none" w:sz="0" w:space="0" w:color="auto"/>
        <w:right w:val="none" w:sz="0" w:space="0" w:color="auto"/>
      </w:divBdr>
    </w:div>
    <w:div w:id="2017686449">
      <w:bodyDiv w:val="1"/>
      <w:marLeft w:val="0"/>
      <w:marRight w:val="0"/>
      <w:marTop w:val="0"/>
      <w:marBottom w:val="0"/>
      <w:divBdr>
        <w:top w:val="none" w:sz="0" w:space="0" w:color="auto"/>
        <w:left w:val="none" w:sz="0" w:space="0" w:color="auto"/>
        <w:bottom w:val="none" w:sz="0" w:space="0" w:color="auto"/>
        <w:right w:val="none" w:sz="0" w:space="0" w:color="auto"/>
      </w:divBdr>
    </w:div>
    <w:div w:id="2018120272">
      <w:bodyDiv w:val="1"/>
      <w:marLeft w:val="0"/>
      <w:marRight w:val="0"/>
      <w:marTop w:val="0"/>
      <w:marBottom w:val="0"/>
      <w:divBdr>
        <w:top w:val="none" w:sz="0" w:space="0" w:color="auto"/>
        <w:left w:val="none" w:sz="0" w:space="0" w:color="auto"/>
        <w:bottom w:val="none" w:sz="0" w:space="0" w:color="auto"/>
        <w:right w:val="none" w:sz="0" w:space="0" w:color="auto"/>
      </w:divBdr>
    </w:div>
    <w:div w:id="2018146475">
      <w:bodyDiv w:val="1"/>
      <w:marLeft w:val="0"/>
      <w:marRight w:val="0"/>
      <w:marTop w:val="0"/>
      <w:marBottom w:val="0"/>
      <w:divBdr>
        <w:top w:val="none" w:sz="0" w:space="0" w:color="auto"/>
        <w:left w:val="none" w:sz="0" w:space="0" w:color="auto"/>
        <w:bottom w:val="none" w:sz="0" w:space="0" w:color="auto"/>
        <w:right w:val="none" w:sz="0" w:space="0" w:color="auto"/>
      </w:divBdr>
    </w:div>
    <w:div w:id="2018262809">
      <w:bodyDiv w:val="1"/>
      <w:marLeft w:val="0"/>
      <w:marRight w:val="0"/>
      <w:marTop w:val="0"/>
      <w:marBottom w:val="0"/>
      <w:divBdr>
        <w:top w:val="none" w:sz="0" w:space="0" w:color="auto"/>
        <w:left w:val="none" w:sz="0" w:space="0" w:color="auto"/>
        <w:bottom w:val="none" w:sz="0" w:space="0" w:color="auto"/>
        <w:right w:val="none" w:sz="0" w:space="0" w:color="auto"/>
      </w:divBdr>
    </w:div>
    <w:div w:id="2018385181">
      <w:bodyDiv w:val="1"/>
      <w:marLeft w:val="0"/>
      <w:marRight w:val="0"/>
      <w:marTop w:val="0"/>
      <w:marBottom w:val="0"/>
      <w:divBdr>
        <w:top w:val="none" w:sz="0" w:space="0" w:color="auto"/>
        <w:left w:val="none" w:sz="0" w:space="0" w:color="auto"/>
        <w:bottom w:val="none" w:sz="0" w:space="0" w:color="auto"/>
        <w:right w:val="none" w:sz="0" w:space="0" w:color="auto"/>
      </w:divBdr>
    </w:div>
    <w:div w:id="2018579223">
      <w:bodyDiv w:val="1"/>
      <w:marLeft w:val="0"/>
      <w:marRight w:val="0"/>
      <w:marTop w:val="0"/>
      <w:marBottom w:val="0"/>
      <w:divBdr>
        <w:top w:val="none" w:sz="0" w:space="0" w:color="auto"/>
        <w:left w:val="none" w:sz="0" w:space="0" w:color="auto"/>
        <w:bottom w:val="none" w:sz="0" w:space="0" w:color="auto"/>
        <w:right w:val="none" w:sz="0" w:space="0" w:color="auto"/>
      </w:divBdr>
    </w:div>
    <w:div w:id="2018844511">
      <w:bodyDiv w:val="1"/>
      <w:marLeft w:val="0"/>
      <w:marRight w:val="0"/>
      <w:marTop w:val="0"/>
      <w:marBottom w:val="0"/>
      <w:divBdr>
        <w:top w:val="none" w:sz="0" w:space="0" w:color="auto"/>
        <w:left w:val="none" w:sz="0" w:space="0" w:color="auto"/>
        <w:bottom w:val="none" w:sz="0" w:space="0" w:color="auto"/>
        <w:right w:val="none" w:sz="0" w:space="0" w:color="auto"/>
      </w:divBdr>
    </w:div>
    <w:div w:id="2018999746">
      <w:bodyDiv w:val="1"/>
      <w:marLeft w:val="0"/>
      <w:marRight w:val="0"/>
      <w:marTop w:val="0"/>
      <w:marBottom w:val="0"/>
      <w:divBdr>
        <w:top w:val="none" w:sz="0" w:space="0" w:color="auto"/>
        <w:left w:val="none" w:sz="0" w:space="0" w:color="auto"/>
        <w:bottom w:val="none" w:sz="0" w:space="0" w:color="auto"/>
        <w:right w:val="none" w:sz="0" w:space="0" w:color="auto"/>
      </w:divBdr>
    </w:div>
    <w:div w:id="2019119198">
      <w:bodyDiv w:val="1"/>
      <w:marLeft w:val="0"/>
      <w:marRight w:val="0"/>
      <w:marTop w:val="0"/>
      <w:marBottom w:val="0"/>
      <w:divBdr>
        <w:top w:val="none" w:sz="0" w:space="0" w:color="auto"/>
        <w:left w:val="none" w:sz="0" w:space="0" w:color="auto"/>
        <w:bottom w:val="none" w:sz="0" w:space="0" w:color="auto"/>
        <w:right w:val="none" w:sz="0" w:space="0" w:color="auto"/>
      </w:divBdr>
    </w:div>
    <w:div w:id="2019306374">
      <w:bodyDiv w:val="1"/>
      <w:marLeft w:val="0"/>
      <w:marRight w:val="0"/>
      <w:marTop w:val="0"/>
      <w:marBottom w:val="0"/>
      <w:divBdr>
        <w:top w:val="none" w:sz="0" w:space="0" w:color="auto"/>
        <w:left w:val="none" w:sz="0" w:space="0" w:color="auto"/>
        <w:bottom w:val="none" w:sz="0" w:space="0" w:color="auto"/>
        <w:right w:val="none" w:sz="0" w:space="0" w:color="auto"/>
      </w:divBdr>
    </w:div>
    <w:div w:id="2019387560">
      <w:bodyDiv w:val="1"/>
      <w:marLeft w:val="0"/>
      <w:marRight w:val="0"/>
      <w:marTop w:val="0"/>
      <w:marBottom w:val="0"/>
      <w:divBdr>
        <w:top w:val="none" w:sz="0" w:space="0" w:color="auto"/>
        <w:left w:val="none" w:sz="0" w:space="0" w:color="auto"/>
        <w:bottom w:val="none" w:sz="0" w:space="0" w:color="auto"/>
        <w:right w:val="none" w:sz="0" w:space="0" w:color="auto"/>
      </w:divBdr>
    </w:div>
    <w:div w:id="2019388415">
      <w:bodyDiv w:val="1"/>
      <w:marLeft w:val="0"/>
      <w:marRight w:val="0"/>
      <w:marTop w:val="0"/>
      <w:marBottom w:val="0"/>
      <w:divBdr>
        <w:top w:val="none" w:sz="0" w:space="0" w:color="auto"/>
        <w:left w:val="none" w:sz="0" w:space="0" w:color="auto"/>
        <w:bottom w:val="none" w:sz="0" w:space="0" w:color="auto"/>
        <w:right w:val="none" w:sz="0" w:space="0" w:color="auto"/>
      </w:divBdr>
    </w:div>
    <w:div w:id="2019429723">
      <w:bodyDiv w:val="1"/>
      <w:marLeft w:val="0"/>
      <w:marRight w:val="0"/>
      <w:marTop w:val="0"/>
      <w:marBottom w:val="0"/>
      <w:divBdr>
        <w:top w:val="none" w:sz="0" w:space="0" w:color="auto"/>
        <w:left w:val="none" w:sz="0" w:space="0" w:color="auto"/>
        <w:bottom w:val="none" w:sz="0" w:space="0" w:color="auto"/>
        <w:right w:val="none" w:sz="0" w:space="0" w:color="auto"/>
      </w:divBdr>
    </w:div>
    <w:div w:id="2019502379">
      <w:bodyDiv w:val="1"/>
      <w:marLeft w:val="0"/>
      <w:marRight w:val="0"/>
      <w:marTop w:val="0"/>
      <w:marBottom w:val="0"/>
      <w:divBdr>
        <w:top w:val="none" w:sz="0" w:space="0" w:color="auto"/>
        <w:left w:val="none" w:sz="0" w:space="0" w:color="auto"/>
        <w:bottom w:val="none" w:sz="0" w:space="0" w:color="auto"/>
        <w:right w:val="none" w:sz="0" w:space="0" w:color="auto"/>
      </w:divBdr>
    </w:div>
    <w:div w:id="2019578326">
      <w:bodyDiv w:val="1"/>
      <w:marLeft w:val="0"/>
      <w:marRight w:val="0"/>
      <w:marTop w:val="0"/>
      <w:marBottom w:val="0"/>
      <w:divBdr>
        <w:top w:val="none" w:sz="0" w:space="0" w:color="auto"/>
        <w:left w:val="none" w:sz="0" w:space="0" w:color="auto"/>
        <w:bottom w:val="none" w:sz="0" w:space="0" w:color="auto"/>
        <w:right w:val="none" w:sz="0" w:space="0" w:color="auto"/>
      </w:divBdr>
    </w:div>
    <w:div w:id="2019624633">
      <w:bodyDiv w:val="1"/>
      <w:marLeft w:val="0"/>
      <w:marRight w:val="0"/>
      <w:marTop w:val="0"/>
      <w:marBottom w:val="0"/>
      <w:divBdr>
        <w:top w:val="none" w:sz="0" w:space="0" w:color="auto"/>
        <w:left w:val="none" w:sz="0" w:space="0" w:color="auto"/>
        <w:bottom w:val="none" w:sz="0" w:space="0" w:color="auto"/>
        <w:right w:val="none" w:sz="0" w:space="0" w:color="auto"/>
      </w:divBdr>
    </w:div>
    <w:div w:id="2019769663">
      <w:bodyDiv w:val="1"/>
      <w:marLeft w:val="0"/>
      <w:marRight w:val="0"/>
      <w:marTop w:val="0"/>
      <w:marBottom w:val="0"/>
      <w:divBdr>
        <w:top w:val="none" w:sz="0" w:space="0" w:color="auto"/>
        <w:left w:val="none" w:sz="0" w:space="0" w:color="auto"/>
        <w:bottom w:val="none" w:sz="0" w:space="0" w:color="auto"/>
        <w:right w:val="none" w:sz="0" w:space="0" w:color="auto"/>
      </w:divBdr>
    </w:div>
    <w:div w:id="2019846644">
      <w:bodyDiv w:val="1"/>
      <w:marLeft w:val="0"/>
      <w:marRight w:val="0"/>
      <w:marTop w:val="0"/>
      <w:marBottom w:val="0"/>
      <w:divBdr>
        <w:top w:val="none" w:sz="0" w:space="0" w:color="auto"/>
        <w:left w:val="none" w:sz="0" w:space="0" w:color="auto"/>
        <w:bottom w:val="none" w:sz="0" w:space="0" w:color="auto"/>
        <w:right w:val="none" w:sz="0" w:space="0" w:color="auto"/>
      </w:divBdr>
    </w:div>
    <w:div w:id="2019847309">
      <w:bodyDiv w:val="1"/>
      <w:marLeft w:val="0"/>
      <w:marRight w:val="0"/>
      <w:marTop w:val="0"/>
      <w:marBottom w:val="0"/>
      <w:divBdr>
        <w:top w:val="none" w:sz="0" w:space="0" w:color="auto"/>
        <w:left w:val="none" w:sz="0" w:space="0" w:color="auto"/>
        <w:bottom w:val="none" w:sz="0" w:space="0" w:color="auto"/>
        <w:right w:val="none" w:sz="0" w:space="0" w:color="auto"/>
      </w:divBdr>
    </w:div>
    <w:div w:id="2019885835">
      <w:bodyDiv w:val="1"/>
      <w:marLeft w:val="0"/>
      <w:marRight w:val="0"/>
      <w:marTop w:val="0"/>
      <w:marBottom w:val="0"/>
      <w:divBdr>
        <w:top w:val="none" w:sz="0" w:space="0" w:color="auto"/>
        <w:left w:val="none" w:sz="0" w:space="0" w:color="auto"/>
        <w:bottom w:val="none" w:sz="0" w:space="0" w:color="auto"/>
        <w:right w:val="none" w:sz="0" w:space="0" w:color="auto"/>
      </w:divBdr>
    </w:div>
    <w:div w:id="2020086314">
      <w:bodyDiv w:val="1"/>
      <w:marLeft w:val="0"/>
      <w:marRight w:val="0"/>
      <w:marTop w:val="0"/>
      <w:marBottom w:val="0"/>
      <w:divBdr>
        <w:top w:val="none" w:sz="0" w:space="0" w:color="auto"/>
        <w:left w:val="none" w:sz="0" w:space="0" w:color="auto"/>
        <w:bottom w:val="none" w:sz="0" w:space="0" w:color="auto"/>
        <w:right w:val="none" w:sz="0" w:space="0" w:color="auto"/>
      </w:divBdr>
    </w:div>
    <w:div w:id="2020086391">
      <w:bodyDiv w:val="1"/>
      <w:marLeft w:val="0"/>
      <w:marRight w:val="0"/>
      <w:marTop w:val="0"/>
      <w:marBottom w:val="0"/>
      <w:divBdr>
        <w:top w:val="none" w:sz="0" w:space="0" w:color="auto"/>
        <w:left w:val="none" w:sz="0" w:space="0" w:color="auto"/>
        <w:bottom w:val="none" w:sz="0" w:space="0" w:color="auto"/>
        <w:right w:val="none" w:sz="0" w:space="0" w:color="auto"/>
      </w:divBdr>
    </w:div>
    <w:div w:id="2020155236">
      <w:bodyDiv w:val="1"/>
      <w:marLeft w:val="0"/>
      <w:marRight w:val="0"/>
      <w:marTop w:val="0"/>
      <w:marBottom w:val="0"/>
      <w:divBdr>
        <w:top w:val="none" w:sz="0" w:space="0" w:color="auto"/>
        <w:left w:val="none" w:sz="0" w:space="0" w:color="auto"/>
        <w:bottom w:val="none" w:sz="0" w:space="0" w:color="auto"/>
        <w:right w:val="none" w:sz="0" w:space="0" w:color="auto"/>
      </w:divBdr>
    </w:div>
    <w:div w:id="2020234520">
      <w:bodyDiv w:val="1"/>
      <w:marLeft w:val="0"/>
      <w:marRight w:val="0"/>
      <w:marTop w:val="0"/>
      <w:marBottom w:val="0"/>
      <w:divBdr>
        <w:top w:val="none" w:sz="0" w:space="0" w:color="auto"/>
        <w:left w:val="none" w:sz="0" w:space="0" w:color="auto"/>
        <w:bottom w:val="none" w:sz="0" w:space="0" w:color="auto"/>
        <w:right w:val="none" w:sz="0" w:space="0" w:color="auto"/>
      </w:divBdr>
    </w:div>
    <w:div w:id="2020348571">
      <w:bodyDiv w:val="1"/>
      <w:marLeft w:val="0"/>
      <w:marRight w:val="0"/>
      <w:marTop w:val="0"/>
      <w:marBottom w:val="0"/>
      <w:divBdr>
        <w:top w:val="none" w:sz="0" w:space="0" w:color="auto"/>
        <w:left w:val="none" w:sz="0" w:space="0" w:color="auto"/>
        <w:bottom w:val="none" w:sz="0" w:space="0" w:color="auto"/>
        <w:right w:val="none" w:sz="0" w:space="0" w:color="auto"/>
      </w:divBdr>
    </w:div>
    <w:div w:id="2020422203">
      <w:bodyDiv w:val="1"/>
      <w:marLeft w:val="0"/>
      <w:marRight w:val="0"/>
      <w:marTop w:val="0"/>
      <w:marBottom w:val="0"/>
      <w:divBdr>
        <w:top w:val="none" w:sz="0" w:space="0" w:color="auto"/>
        <w:left w:val="none" w:sz="0" w:space="0" w:color="auto"/>
        <w:bottom w:val="none" w:sz="0" w:space="0" w:color="auto"/>
        <w:right w:val="none" w:sz="0" w:space="0" w:color="auto"/>
      </w:divBdr>
    </w:div>
    <w:div w:id="2020502562">
      <w:bodyDiv w:val="1"/>
      <w:marLeft w:val="0"/>
      <w:marRight w:val="0"/>
      <w:marTop w:val="0"/>
      <w:marBottom w:val="0"/>
      <w:divBdr>
        <w:top w:val="none" w:sz="0" w:space="0" w:color="auto"/>
        <w:left w:val="none" w:sz="0" w:space="0" w:color="auto"/>
        <w:bottom w:val="none" w:sz="0" w:space="0" w:color="auto"/>
        <w:right w:val="none" w:sz="0" w:space="0" w:color="auto"/>
      </w:divBdr>
    </w:div>
    <w:div w:id="2020622656">
      <w:bodyDiv w:val="1"/>
      <w:marLeft w:val="0"/>
      <w:marRight w:val="0"/>
      <w:marTop w:val="0"/>
      <w:marBottom w:val="0"/>
      <w:divBdr>
        <w:top w:val="none" w:sz="0" w:space="0" w:color="auto"/>
        <w:left w:val="none" w:sz="0" w:space="0" w:color="auto"/>
        <w:bottom w:val="none" w:sz="0" w:space="0" w:color="auto"/>
        <w:right w:val="none" w:sz="0" w:space="0" w:color="auto"/>
      </w:divBdr>
    </w:div>
    <w:div w:id="2021197913">
      <w:bodyDiv w:val="1"/>
      <w:marLeft w:val="0"/>
      <w:marRight w:val="0"/>
      <w:marTop w:val="0"/>
      <w:marBottom w:val="0"/>
      <w:divBdr>
        <w:top w:val="none" w:sz="0" w:space="0" w:color="auto"/>
        <w:left w:val="none" w:sz="0" w:space="0" w:color="auto"/>
        <w:bottom w:val="none" w:sz="0" w:space="0" w:color="auto"/>
        <w:right w:val="none" w:sz="0" w:space="0" w:color="auto"/>
      </w:divBdr>
    </w:div>
    <w:div w:id="2021198283">
      <w:bodyDiv w:val="1"/>
      <w:marLeft w:val="0"/>
      <w:marRight w:val="0"/>
      <w:marTop w:val="0"/>
      <w:marBottom w:val="0"/>
      <w:divBdr>
        <w:top w:val="none" w:sz="0" w:space="0" w:color="auto"/>
        <w:left w:val="none" w:sz="0" w:space="0" w:color="auto"/>
        <w:bottom w:val="none" w:sz="0" w:space="0" w:color="auto"/>
        <w:right w:val="none" w:sz="0" w:space="0" w:color="auto"/>
      </w:divBdr>
    </w:div>
    <w:div w:id="2021463993">
      <w:bodyDiv w:val="1"/>
      <w:marLeft w:val="0"/>
      <w:marRight w:val="0"/>
      <w:marTop w:val="0"/>
      <w:marBottom w:val="0"/>
      <w:divBdr>
        <w:top w:val="none" w:sz="0" w:space="0" w:color="auto"/>
        <w:left w:val="none" w:sz="0" w:space="0" w:color="auto"/>
        <w:bottom w:val="none" w:sz="0" w:space="0" w:color="auto"/>
        <w:right w:val="none" w:sz="0" w:space="0" w:color="auto"/>
      </w:divBdr>
    </w:div>
    <w:div w:id="2021464732">
      <w:bodyDiv w:val="1"/>
      <w:marLeft w:val="0"/>
      <w:marRight w:val="0"/>
      <w:marTop w:val="0"/>
      <w:marBottom w:val="0"/>
      <w:divBdr>
        <w:top w:val="none" w:sz="0" w:space="0" w:color="auto"/>
        <w:left w:val="none" w:sz="0" w:space="0" w:color="auto"/>
        <w:bottom w:val="none" w:sz="0" w:space="0" w:color="auto"/>
        <w:right w:val="none" w:sz="0" w:space="0" w:color="auto"/>
      </w:divBdr>
    </w:div>
    <w:div w:id="2021468172">
      <w:bodyDiv w:val="1"/>
      <w:marLeft w:val="0"/>
      <w:marRight w:val="0"/>
      <w:marTop w:val="0"/>
      <w:marBottom w:val="0"/>
      <w:divBdr>
        <w:top w:val="none" w:sz="0" w:space="0" w:color="auto"/>
        <w:left w:val="none" w:sz="0" w:space="0" w:color="auto"/>
        <w:bottom w:val="none" w:sz="0" w:space="0" w:color="auto"/>
        <w:right w:val="none" w:sz="0" w:space="0" w:color="auto"/>
      </w:divBdr>
    </w:div>
    <w:div w:id="2021468510">
      <w:bodyDiv w:val="1"/>
      <w:marLeft w:val="0"/>
      <w:marRight w:val="0"/>
      <w:marTop w:val="0"/>
      <w:marBottom w:val="0"/>
      <w:divBdr>
        <w:top w:val="none" w:sz="0" w:space="0" w:color="auto"/>
        <w:left w:val="none" w:sz="0" w:space="0" w:color="auto"/>
        <w:bottom w:val="none" w:sz="0" w:space="0" w:color="auto"/>
        <w:right w:val="none" w:sz="0" w:space="0" w:color="auto"/>
      </w:divBdr>
    </w:div>
    <w:div w:id="2021540579">
      <w:bodyDiv w:val="1"/>
      <w:marLeft w:val="0"/>
      <w:marRight w:val="0"/>
      <w:marTop w:val="0"/>
      <w:marBottom w:val="0"/>
      <w:divBdr>
        <w:top w:val="none" w:sz="0" w:space="0" w:color="auto"/>
        <w:left w:val="none" w:sz="0" w:space="0" w:color="auto"/>
        <w:bottom w:val="none" w:sz="0" w:space="0" w:color="auto"/>
        <w:right w:val="none" w:sz="0" w:space="0" w:color="auto"/>
      </w:divBdr>
    </w:div>
    <w:div w:id="2021814006">
      <w:bodyDiv w:val="1"/>
      <w:marLeft w:val="0"/>
      <w:marRight w:val="0"/>
      <w:marTop w:val="0"/>
      <w:marBottom w:val="0"/>
      <w:divBdr>
        <w:top w:val="none" w:sz="0" w:space="0" w:color="auto"/>
        <w:left w:val="none" w:sz="0" w:space="0" w:color="auto"/>
        <w:bottom w:val="none" w:sz="0" w:space="0" w:color="auto"/>
        <w:right w:val="none" w:sz="0" w:space="0" w:color="auto"/>
      </w:divBdr>
    </w:div>
    <w:div w:id="2021929128">
      <w:bodyDiv w:val="1"/>
      <w:marLeft w:val="0"/>
      <w:marRight w:val="0"/>
      <w:marTop w:val="0"/>
      <w:marBottom w:val="0"/>
      <w:divBdr>
        <w:top w:val="none" w:sz="0" w:space="0" w:color="auto"/>
        <w:left w:val="none" w:sz="0" w:space="0" w:color="auto"/>
        <w:bottom w:val="none" w:sz="0" w:space="0" w:color="auto"/>
        <w:right w:val="none" w:sz="0" w:space="0" w:color="auto"/>
      </w:divBdr>
    </w:div>
    <w:div w:id="2022048157">
      <w:bodyDiv w:val="1"/>
      <w:marLeft w:val="0"/>
      <w:marRight w:val="0"/>
      <w:marTop w:val="0"/>
      <w:marBottom w:val="0"/>
      <w:divBdr>
        <w:top w:val="none" w:sz="0" w:space="0" w:color="auto"/>
        <w:left w:val="none" w:sz="0" w:space="0" w:color="auto"/>
        <w:bottom w:val="none" w:sz="0" w:space="0" w:color="auto"/>
        <w:right w:val="none" w:sz="0" w:space="0" w:color="auto"/>
      </w:divBdr>
    </w:div>
    <w:div w:id="2022052036">
      <w:bodyDiv w:val="1"/>
      <w:marLeft w:val="0"/>
      <w:marRight w:val="0"/>
      <w:marTop w:val="0"/>
      <w:marBottom w:val="0"/>
      <w:divBdr>
        <w:top w:val="none" w:sz="0" w:space="0" w:color="auto"/>
        <w:left w:val="none" w:sz="0" w:space="0" w:color="auto"/>
        <w:bottom w:val="none" w:sz="0" w:space="0" w:color="auto"/>
        <w:right w:val="none" w:sz="0" w:space="0" w:color="auto"/>
      </w:divBdr>
    </w:div>
    <w:div w:id="2022127408">
      <w:bodyDiv w:val="1"/>
      <w:marLeft w:val="0"/>
      <w:marRight w:val="0"/>
      <w:marTop w:val="0"/>
      <w:marBottom w:val="0"/>
      <w:divBdr>
        <w:top w:val="none" w:sz="0" w:space="0" w:color="auto"/>
        <w:left w:val="none" w:sz="0" w:space="0" w:color="auto"/>
        <w:bottom w:val="none" w:sz="0" w:space="0" w:color="auto"/>
        <w:right w:val="none" w:sz="0" w:space="0" w:color="auto"/>
      </w:divBdr>
    </w:div>
    <w:div w:id="2022196088">
      <w:bodyDiv w:val="1"/>
      <w:marLeft w:val="0"/>
      <w:marRight w:val="0"/>
      <w:marTop w:val="0"/>
      <w:marBottom w:val="0"/>
      <w:divBdr>
        <w:top w:val="none" w:sz="0" w:space="0" w:color="auto"/>
        <w:left w:val="none" w:sz="0" w:space="0" w:color="auto"/>
        <w:bottom w:val="none" w:sz="0" w:space="0" w:color="auto"/>
        <w:right w:val="none" w:sz="0" w:space="0" w:color="auto"/>
      </w:divBdr>
    </w:div>
    <w:div w:id="2022270009">
      <w:bodyDiv w:val="1"/>
      <w:marLeft w:val="0"/>
      <w:marRight w:val="0"/>
      <w:marTop w:val="0"/>
      <w:marBottom w:val="0"/>
      <w:divBdr>
        <w:top w:val="none" w:sz="0" w:space="0" w:color="auto"/>
        <w:left w:val="none" w:sz="0" w:space="0" w:color="auto"/>
        <w:bottom w:val="none" w:sz="0" w:space="0" w:color="auto"/>
        <w:right w:val="none" w:sz="0" w:space="0" w:color="auto"/>
      </w:divBdr>
    </w:div>
    <w:div w:id="2022465016">
      <w:bodyDiv w:val="1"/>
      <w:marLeft w:val="0"/>
      <w:marRight w:val="0"/>
      <w:marTop w:val="0"/>
      <w:marBottom w:val="0"/>
      <w:divBdr>
        <w:top w:val="none" w:sz="0" w:space="0" w:color="auto"/>
        <w:left w:val="none" w:sz="0" w:space="0" w:color="auto"/>
        <w:bottom w:val="none" w:sz="0" w:space="0" w:color="auto"/>
        <w:right w:val="none" w:sz="0" w:space="0" w:color="auto"/>
      </w:divBdr>
    </w:div>
    <w:div w:id="2022975344">
      <w:bodyDiv w:val="1"/>
      <w:marLeft w:val="0"/>
      <w:marRight w:val="0"/>
      <w:marTop w:val="0"/>
      <w:marBottom w:val="0"/>
      <w:divBdr>
        <w:top w:val="none" w:sz="0" w:space="0" w:color="auto"/>
        <w:left w:val="none" w:sz="0" w:space="0" w:color="auto"/>
        <w:bottom w:val="none" w:sz="0" w:space="0" w:color="auto"/>
        <w:right w:val="none" w:sz="0" w:space="0" w:color="auto"/>
      </w:divBdr>
    </w:div>
    <w:div w:id="2023435577">
      <w:bodyDiv w:val="1"/>
      <w:marLeft w:val="0"/>
      <w:marRight w:val="0"/>
      <w:marTop w:val="0"/>
      <w:marBottom w:val="0"/>
      <w:divBdr>
        <w:top w:val="none" w:sz="0" w:space="0" w:color="auto"/>
        <w:left w:val="none" w:sz="0" w:space="0" w:color="auto"/>
        <w:bottom w:val="none" w:sz="0" w:space="0" w:color="auto"/>
        <w:right w:val="none" w:sz="0" w:space="0" w:color="auto"/>
      </w:divBdr>
    </w:div>
    <w:div w:id="2023504022">
      <w:bodyDiv w:val="1"/>
      <w:marLeft w:val="0"/>
      <w:marRight w:val="0"/>
      <w:marTop w:val="0"/>
      <w:marBottom w:val="0"/>
      <w:divBdr>
        <w:top w:val="none" w:sz="0" w:space="0" w:color="auto"/>
        <w:left w:val="none" w:sz="0" w:space="0" w:color="auto"/>
        <w:bottom w:val="none" w:sz="0" w:space="0" w:color="auto"/>
        <w:right w:val="none" w:sz="0" w:space="0" w:color="auto"/>
      </w:divBdr>
    </w:div>
    <w:div w:id="2023628655">
      <w:bodyDiv w:val="1"/>
      <w:marLeft w:val="0"/>
      <w:marRight w:val="0"/>
      <w:marTop w:val="0"/>
      <w:marBottom w:val="0"/>
      <w:divBdr>
        <w:top w:val="none" w:sz="0" w:space="0" w:color="auto"/>
        <w:left w:val="none" w:sz="0" w:space="0" w:color="auto"/>
        <w:bottom w:val="none" w:sz="0" w:space="0" w:color="auto"/>
        <w:right w:val="none" w:sz="0" w:space="0" w:color="auto"/>
      </w:divBdr>
    </w:div>
    <w:div w:id="2023700352">
      <w:bodyDiv w:val="1"/>
      <w:marLeft w:val="0"/>
      <w:marRight w:val="0"/>
      <w:marTop w:val="0"/>
      <w:marBottom w:val="0"/>
      <w:divBdr>
        <w:top w:val="none" w:sz="0" w:space="0" w:color="auto"/>
        <w:left w:val="none" w:sz="0" w:space="0" w:color="auto"/>
        <w:bottom w:val="none" w:sz="0" w:space="0" w:color="auto"/>
        <w:right w:val="none" w:sz="0" w:space="0" w:color="auto"/>
      </w:divBdr>
    </w:div>
    <w:div w:id="2024163290">
      <w:bodyDiv w:val="1"/>
      <w:marLeft w:val="0"/>
      <w:marRight w:val="0"/>
      <w:marTop w:val="0"/>
      <w:marBottom w:val="0"/>
      <w:divBdr>
        <w:top w:val="none" w:sz="0" w:space="0" w:color="auto"/>
        <w:left w:val="none" w:sz="0" w:space="0" w:color="auto"/>
        <w:bottom w:val="none" w:sz="0" w:space="0" w:color="auto"/>
        <w:right w:val="none" w:sz="0" w:space="0" w:color="auto"/>
      </w:divBdr>
    </w:div>
    <w:div w:id="2024163388">
      <w:bodyDiv w:val="1"/>
      <w:marLeft w:val="0"/>
      <w:marRight w:val="0"/>
      <w:marTop w:val="0"/>
      <w:marBottom w:val="0"/>
      <w:divBdr>
        <w:top w:val="none" w:sz="0" w:space="0" w:color="auto"/>
        <w:left w:val="none" w:sz="0" w:space="0" w:color="auto"/>
        <w:bottom w:val="none" w:sz="0" w:space="0" w:color="auto"/>
        <w:right w:val="none" w:sz="0" w:space="0" w:color="auto"/>
      </w:divBdr>
    </w:div>
    <w:div w:id="2024428665">
      <w:bodyDiv w:val="1"/>
      <w:marLeft w:val="0"/>
      <w:marRight w:val="0"/>
      <w:marTop w:val="0"/>
      <w:marBottom w:val="0"/>
      <w:divBdr>
        <w:top w:val="none" w:sz="0" w:space="0" w:color="auto"/>
        <w:left w:val="none" w:sz="0" w:space="0" w:color="auto"/>
        <w:bottom w:val="none" w:sz="0" w:space="0" w:color="auto"/>
        <w:right w:val="none" w:sz="0" w:space="0" w:color="auto"/>
      </w:divBdr>
    </w:div>
    <w:div w:id="2024428747">
      <w:bodyDiv w:val="1"/>
      <w:marLeft w:val="0"/>
      <w:marRight w:val="0"/>
      <w:marTop w:val="0"/>
      <w:marBottom w:val="0"/>
      <w:divBdr>
        <w:top w:val="none" w:sz="0" w:space="0" w:color="auto"/>
        <w:left w:val="none" w:sz="0" w:space="0" w:color="auto"/>
        <w:bottom w:val="none" w:sz="0" w:space="0" w:color="auto"/>
        <w:right w:val="none" w:sz="0" w:space="0" w:color="auto"/>
      </w:divBdr>
    </w:div>
    <w:div w:id="2024477492">
      <w:bodyDiv w:val="1"/>
      <w:marLeft w:val="0"/>
      <w:marRight w:val="0"/>
      <w:marTop w:val="0"/>
      <w:marBottom w:val="0"/>
      <w:divBdr>
        <w:top w:val="none" w:sz="0" w:space="0" w:color="auto"/>
        <w:left w:val="none" w:sz="0" w:space="0" w:color="auto"/>
        <w:bottom w:val="none" w:sz="0" w:space="0" w:color="auto"/>
        <w:right w:val="none" w:sz="0" w:space="0" w:color="auto"/>
      </w:divBdr>
    </w:div>
    <w:div w:id="2024551770">
      <w:bodyDiv w:val="1"/>
      <w:marLeft w:val="0"/>
      <w:marRight w:val="0"/>
      <w:marTop w:val="0"/>
      <w:marBottom w:val="0"/>
      <w:divBdr>
        <w:top w:val="none" w:sz="0" w:space="0" w:color="auto"/>
        <w:left w:val="none" w:sz="0" w:space="0" w:color="auto"/>
        <w:bottom w:val="none" w:sz="0" w:space="0" w:color="auto"/>
        <w:right w:val="none" w:sz="0" w:space="0" w:color="auto"/>
      </w:divBdr>
    </w:div>
    <w:div w:id="2024555169">
      <w:bodyDiv w:val="1"/>
      <w:marLeft w:val="0"/>
      <w:marRight w:val="0"/>
      <w:marTop w:val="0"/>
      <w:marBottom w:val="0"/>
      <w:divBdr>
        <w:top w:val="none" w:sz="0" w:space="0" w:color="auto"/>
        <w:left w:val="none" w:sz="0" w:space="0" w:color="auto"/>
        <w:bottom w:val="none" w:sz="0" w:space="0" w:color="auto"/>
        <w:right w:val="none" w:sz="0" w:space="0" w:color="auto"/>
      </w:divBdr>
    </w:div>
    <w:div w:id="2024748635">
      <w:bodyDiv w:val="1"/>
      <w:marLeft w:val="0"/>
      <w:marRight w:val="0"/>
      <w:marTop w:val="0"/>
      <w:marBottom w:val="0"/>
      <w:divBdr>
        <w:top w:val="none" w:sz="0" w:space="0" w:color="auto"/>
        <w:left w:val="none" w:sz="0" w:space="0" w:color="auto"/>
        <w:bottom w:val="none" w:sz="0" w:space="0" w:color="auto"/>
        <w:right w:val="none" w:sz="0" w:space="0" w:color="auto"/>
      </w:divBdr>
    </w:div>
    <w:div w:id="2024818844">
      <w:bodyDiv w:val="1"/>
      <w:marLeft w:val="0"/>
      <w:marRight w:val="0"/>
      <w:marTop w:val="0"/>
      <w:marBottom w:val="0"/>
      <w:divBdr>
        <w:top w:val="none" w:sz="0" w:space="0" w:color="auto"/>
        <w:left w:val="none" w:sz="0" w:space="0" w:color="auto"/>
        <w:bottom w:val="none" w:sz="0" w:space="0" w:color="auto"/>
        <w:right w:val="none" w:sz="0" w:space="0" w:color="auto"/>
      </w:divBdr>
    </w:div>
    <w:div w:id="2025009911">
      <w:bodyDiv w:val="1"/>
      <w:marLeft w:val="0"/>
      <w:marRight w:val="0"/>
      <w:marTop w:val="0"/>
      <w:marBottom w:val="0"/>
      <w:divBdr>
        <w:top w:val="none" w:sz="0" w:space="0" w:color="auto"/>
        <w:left w:val="none" w:sz="0" w:space="0" w:color="auto"/>
        <w:bottom w:val="none" w:sz="0" w:space="0" w:color="auto"/>
        <w:right w:val="none" w:sz="0" w:space="0" w:color="auto"/>
      </w:divBdr>
    </w:div>
    <w:div w:id="2025086266">
      <w:bodyDiv w:val="1"/>
      <w:marLeft w:val="0"/>
      <w:marRight w:val="0"/>
      <w:marTop w:val="0"/>
      <w:marBottom w:val="0"/>
      <w:divBdr>
        <w:top w:val="none" w:sz="0" w:space="0" w:color="auto"/>
        <w:left w:val="none" w:sz="0" w:space="0" w:color="auto"/>
        <w:bottom w:val="none" w:sz="0" w:space="0" w:color="auto"/>
        <w:right w:val="none" w:sz="0" w:space="0" w:color="auto"/>
      </w:divBdr>
    </w:div>
    <w:div w:id="2025090849">
      <w:bodyDiv w:val="1"/>
      <w:marLeft w:val="0"/>
      <w:marRight w:val="0"/>
      <w:marTop w:val="0"/>
      <w:marBottom w:val="0"/>
      <w:divBdr>
        <w:top w:val="none" w:sz="0" w:space="0" w:color="auto"/>
        <w:left w:val="none" w:sz="0" w:space="0" w:color="auto"/>
        <w:bottom w:val="none" w:sz="0" w:space="0" w:color="auto"/>
        <w:right w:val="none" w:sz="0" w:space="0" w:color="auto"/>
      </w:divBdr>
    </w:div>
    <w:div w:id="2025356095">
      <w:bodyDiv w:val="1"/>
      <w:marLeft w:val="0"/>
      <w:marRight w:val="0"/>
      <w:marTop w:val="0"/>
      <w:marBottom w:val="0"/>
      <w:divBdr>
        <w:top w:val="none" w:sz="0" w:space="0" w:color="auto"/>
        <w:left w:val="none" w:sz="0" w:space="0" w:color="auto"/>
        <w:bottom w:val="none" w:sz="0" w:space="0" w:color="auto"/>
        <w:right w:val="none" w:sz="0" w:space="0" w:color="auto"/>
      </w:divBdr>
    </w:div>
    <w:div w:id="2025396190">
      <w:bodyDiv w:val="1"/>
      <w:marLeft w:val="0"/>
      <w:marRight w:val="0"/>
      <w:marTop w:val="0"/>
      <w:marBottom w:val="0"/>
      <w:divBdr>
        <w:top w:val="none" w:sz="0" w:space="0" w:color="auto"/>
        <w:left w:val="none" w:sz="0" w:space="0" w:color="auto"/>
        <w:bottom w:val="none" w:sz="0" w:space="0" w:color="auto"/>
        <w:right w:val="none" w:sz="0" w:space="0" w:color="auto"/>
      </w:divBdr>
    </w:div>
    <w:div w:id="2025471924">
      <w:bodyDiv w:val="1"/>
      <w:marLeft w:val="0"/>
      <w:marRight w:val="0"/>
      <w:marTop w:val="0"/>
      <w:marBottom w:val="0"/>
      <w:divBdr>
        <w:top w:val="none" w:sz="0" w:space="0" w:color="auto"/>
        <w:left w:val="none" w:sz="0" w:space="0" w:color="auto"/>
        <w:bottom w:val="none" w:sz="0" w:space="0" w:color="auto"/>
        <w:right w:val="none" w:sz="0" w:space="0" w:color="auto"/>
      </w:divBdr>
    </w:div>
    <w:div w:id="2025472116">
      <w:bodyDiv w:val="1"/>
      <w:marLeft w:val="0"/>
      <w:marRight w:val="0"/>
      <w:marTop w:val="0"/>
      <w:marBottom w:val="0"/>
      <w:divBdr>
        <w:top w:val="none" w:sz="0" w:space="0" w:color="auto"/>
        <w:left w:val="none" w:sz="0" w:space="0" w:color="auto"/>
        <w:bottom w:val="none" w:sz="0" w:space="0" w:color="auto"/>
        <w:right w:val="none" w:sz="0" w:space="0" w:color="auto"/>
      </w:divBdr>
    </w:div>
    <w:div w:id="2025667575">
      <w:bodyDiv w:val="1"/>
      <w:marLeft w:val="0"/>
      <w:marRight w:val="0"/>
      <w:marTop w:val="0"/>
      <w:marBottom w:val="0"/>
      <w:divBdr>
        <w:top w:val="none" w:sz="0" w:space="0" w:color="auto"/>
        <w:left w:val="none" w:sz="0" w:space="0" w:color="auto"/>
        <w:bottom w:val="none" w:sz="0" w:space="0" w:color="auto"/>
        <w:right w:val="none" w:sz="0" w:space="0" w:color="auto"/>
      </w:divBdr>
    </w:div>
    <w:div w:id="2026200276">
      <w:bodyDiv w:val="1"/>
      <w:marLeft w:val="0"/>
      <w:marRight w:val="0"/>
      <w:marTop w:val="0"/>
      <w:marBottom w:val="0"/>
      <w:divBdr>
        <w:top w:val="none" w:sz="0" w:space="0" w:color="auto"/>
        <w:left w:val="none" w:sz="0" w:space="0" w:color="auto"/>
        <w:bottom w:val="none" w:sz="0" w:space="0" w:color="auto"/>
        <w:right w:val="none" w:sz="0" w:space="0" w:color="auto"/>
      </w:divBdr>
    </w:div>
    <w:div w:id="2026207953">
      <w:bodyDiv w:val="1"/>
      <w:marLeft w:val="0"/>
      <w:marRight w:val="0"/>
      <w:marTop w:val="0"/>
      <w:marBottom w:val="0"/>
      <w:divBdr>
        <w:top w:val="none" w:sz="0" w:space="0" w:color="auto"/>
        <w:left w:val="none" w:sz="0" w:space="0" w:color="auto"/>
        <w:bottom w:val="none" w:sz="0" w:space="0" w:color="auto"/>
        <w:right w:val="none" w:sz="0" w:space="0" w:color="auto"/>
      </w:divBdr>
    </w:div>
    <w:div w:id="2026245468">
      <w:bodyDiv w:val="1"/>
      <w:marLeft w:val="0"/>
      <w:marRight w:val="0"/>
      <w:marTop w:val="0"/>
      <w:marBottom w:val="0"/>
      <w:divBdr>
        <w:top w:val="none" w:sz="0" w:space="0" w:color="auto"/>
        <w:left w:val="none" w:sz="0" w:space="0" w:color="auto"/>
        <w:bottom w:val="none" w:sz="0" w:space="0" w:color="auto"/>
        <w:right w:val="none" w:sz="0" w:space="0" w:color="auto"/>
      </w:divBdr>
    </w:div>
    <w:div w:id="2026398587">
      <w:bodyDiv w:val="1"/>
      <w:marLeft w:val="0"/>
      <w:marRight w:val="0"/>
      <w:marTop w:val="0"/>
      <w:marBottom w:val="0"/>
      <w:divBdr>
        <w:top w:val="none" w:sz="0" w:space="0" w:color="auto"/>
        <w:left w:val="none" w:sz="0" w:space="0" w:color="auto"/>
        <w:bottom w:val="none" w:sz="0" w:space="0" w:color="auto"/>
        <w:right w:val="none" w:sz="0" w:space="0" w:color="auto"/>
      </w:divBdr>
    </w:div>
    <w:div w:id="2026591073">
      <w:bodyDiv w:val="1"/>
      <w:marLeft w:val="0"/>
      <w:marRight w:val="0"/>
      <w:marTop w:val="0"/>
      <w:marBottom w:val="0"/>
      <w:divBdr>
        <w:top w:val="none" w:sz="0" w:space="0" w:color="auto"/>
        <w:left w:val="none" w:sz="0" w:space="0" w:color="auto"/>
        <w:bottom w:val="none" w:sz="0" w:space="0" w:color="auto"/>
        <w:right w:val="none" w:sz="0" w:space="0" w:color="auto"/>
      </w:divBdr>
    </w:div>
    <w:div w:id="2026592820">
      <w:bodyDiv w:val="1"/>
      <w:marLeft w:val="0"/>
      <w:marRight w:val="0"/>
      <w:marTop w:val="0"/>
      <w:marBottom w:val="0"/>
      <w:divBdr>
        <w:top w:val="none" w:sz="0" w:space="0" w:color="auto"/>
        <w:left w:val="none" w:sz="0" w:space="0" w:color="auto"/>
        <w:bottom w:val="none" w:sz="0" w:space="0" w:color="auto"/>
        <w:right w:val="none" w:sz="0" w:space="0" w:color="auto"/>
      </w:divBdr>
    </w:div>
    <w:div w:id="2027057966">
      <w:bodyDiv w:val="1"/>
      <w:marLeft w:val="0"/>
      <w:marRight w:val="0"/>
      <w:marTop w:val="0"/>
      <w:marBottom w:val="0"/>
      <w:divBdr>
        <w:top w:val="none" w:sz="0" w:space="0" w:color="auto"/>
        <w:left w:val="none" w:sz="0" w:space="0" w:color="auto"/>
        <w:bottom w:val="none" w:sz="0" w:space="0" w:color="auto"/>
        <w:right w:val="none" w:sz="0" w:space="0" w:color="auto"/>
      </w:divBdr>
    </w:div>
    <w:div w:id="2027172013">
      <w:bodyDiv w:val="1"/>
      <w:marLeft w:val="0"/>
      <w:marRight w:val="0"/>
      <w:marTop w:val="0"/>
      <w:marBottom w:val="0"/>
      <w:divBdr>
        <w:top w:val="none" w:sz="0" w:space="0" w:color="auto"/>
        <w:left w:val="none" w:sz="0" w:space="0" w:color="auto"/>
        <w:bottom w:val="none" w:sz="0" w:space="0" w:color="auto"/>
        <w:right w:val="none" w:sz="0" w:space="0" w:color="auto"/>
      </w:divBdr>
    </w:div>
    <w:div w:id="2027246048">
      <w:bodyDiv w:val="1"/>
      <w:marLeft w:val="0"/>
      <w:marRight w:val="0"/>
      <w:marTop w:val="0"/>
      <w:marBottom w:val="0"/>
      <w:divBdr>
        <w:top w:val="none" w:sz="0" w:space="0" w:color="auto"/>
        <w:left w:val="none" w:sz="0" w:space="0" w:color="auto"/>
        <w:bottom w:val="none" w:sz="0" w:space="0" w:color="auto"/>
        <w:right w:val="none" w:sz="0" w:space="0" w:color="auto"/>
      </w:divBdr>
    </w:div>
    <w:div w:id="2027362938">
      <w:bodyDiv w:val="1"/>
      <w:marLeft w:val="0"/>
      <w:marRight w:val="0"/>
      <w:marTop w:val="0"/>
      <w:marBottom w:val="0"/>
      <w:divBdr>
        <w:top w:val="none" w:sz="0" w:space="0" w:color="auto"/>
        <w:left w:val="none" w:sz="0" w:space="0" w:color="auto"/>
        <w:bottom w:val="none" w:sz="0" w:space="0" w:color="auto"/>
        <w:right w:val="none" w:sz="0" w:space="0" w:color="auto"/>
      </w:divBdr>
    </w:div>
    <w:div w:id="2027369518">
      <w:bodyDiv w:val="1"/>
      <w:marLeft w:val="0"/>
      <w:marRight w:val="0"/>
      <w:marTop w:val="0"/>
      <w:marBottom w:val="0"/>
      <w:divBdr>
        <w:top w:val="none" w:sz="0" w:space="0" w:color="auto"/>
        <w:left w:val="none" w:sz="0" w:space="0" w:color="auto"/>
        <w:bottom w:val="none" w:sz="0" w:space="0" w:color="auto"/>
        <w:right w:val="none" w:sz="0" w:space="0" w:color="auto"/>
      </w:divBdr>
    </w:div>
    <w:div w:id="2027562724">
      <w:bodyDiv w:val="1"/>
      <w:marLeft w:val="0"/>
      <w:marRight w:val="0"/>
      <w:marTop w:val="0"/>
      <w:marBottom w:val="0"/>
      <w:divBdr>
        <w:top w:val="none" w:sz="0" w:space="0" w:color="auto"/>
        <w:left w:val="none" w:sz="0" w:space="0" w:color="auto"/>
        <w:bottom w:val="none" w:sz="0" w:space="0" w:color="auto"/>
        <w:right w:val="none" w:sz="0" w:space="0" w:color="auto"/>
      </w:divBdr>
    </w:div>
    <w:div w:id="2027709901">
      <w:bodyDiv w:val="1"/>
      <w:marLeft w:val="0"/>
      <w:marRight w:val="0"/>
      <w:marTop w:val="0"/>
      <w:marBottom w:val="0"/>
      <w:divBdr>
        <w:top w:val="none" w:sz="0" w:space="0" w:color="auto"/>
        <w:left w:val="none" w:sz="0" w:space="0" w:color="auto"/>
        <w:bottom w:val="none" w:sz="0" w:space="0" w:color="auto"/>
        <w:right w:val="none" w:sz="0" w:space="0" w:color="auto"/>
      </w:divBdr>
    </w:div>
    <w:div w:id="2027751313">
      <w:bodyDiv w:val="1"/>
      <w:marLeft w:val="0"/>
      <w:marRight w:val="0"/>
      <w:marTop w:val="0"/>
      <w:marBottom w:val="0"/>
      <w:divBdr>
        <w:top w:val="none" w:sz="0" w:space="0" w:color="auto"/>
        <w:left w:val="none" w:sz="0" w:space="0" w:color="auto"/>
        <w:bottom w:val="none" w:sz="0" w:space="0" w:color="auto"/>
        <w:right w:val="none" w:sz="0" w:space="0" w:color="auto"/>
      </w:divBdr>
    </w:div>
    <w:div w:id="2027823057">
      <w:bodyDiv w:val="1"/>
      <w:marLeft w:val="0"/>
      <w:marRight w:val="0"/>
      <w:marTop w:val="0"/>
      <w:marBottom w:val="0"/>
      <w:divBdr>
        <w:top w:val="none" w:sz="0" w:space="0" w:color="auto"/>
        <w:left w:val="none" w:sz="0" w:space="0" w:color="auto"/>
        <w:bottom w:val="none" w:sz="0" w:space="0" w:color="auto"/>
        <w:right w:val="none" w:sz="0" w:space="0" w:color="auto"/>
      </w:divBdr>
    </w:div>
    <w:div w:id="2027825198">
      <w:bodyDiv w:val="1"/>
      <w:marLeft w:val="0"/>
      <w:marRight w:val="0"/>
      <w:marTop w:val="0"/>
      <w:marBottom w:val="0"/>
      <w:divBdr>
        <w:top w:val="none" w:sz="0" w:space="0" w:color="auto"/>
        <w:left w:val="none" w:sz="0" w:space="0" w:color="auto"/>
        <w:bottom w:val="none" w:sz="0" w:space="0" w:color="auto"/>
        <w:right w:val="none" w:sz="0" w:space="0" w:color="auto"/>
      </w:divBdr>
    </w:div>
    <w:div w:id="2027900699">
      <w:bodyDiv w:val="1"/>
      <w:marLeft w:val="0"/>
      <w:marRight w:val="0"/>
      <w:marTop w:val="0"/>
      <w:marBottom w:val="0"/>
      <w:divBdr>
        <w:top w:val="none" w:sz="0" w:space="0" w:color="auto"/>
        <w:left w:val="none" w:sz="0" w:space="0" w:color="auto"/>
        <w:bottom w:val="none" w:sz="0" w:space="0" w:color="auto"/>
        <w:right w:val="none" w:sz="0" w:space="0" w:color="auto"/>
      </w:divBdr>
    </w:div>
    <w:div w:id="2028095422">
      <w:bodyDiv w:val="1"/>
      <w:marLeft w:val="0"/>
      <w:marRight w:val="0"/>
      <w:marTop w:val="0"/>
      <w:marBottom w:val="0"/>
      <w:divBdr>
        <w:top w:val="none" w:sz="0" w:space="0" w:color="auto"/>
        <w:left w:val="none" w:sz="0" w:space="0" w:color="auto"/>
        <w:bottom w:val="none" w:sz="0" w:space="0" w:color="auto"/>
        <w:right w:val="none" w:sz="0" w:space="0" w:color="auto"/>
      </w:divBdr>
    </w:div>
    <w:div w:id="2028097510">
      <w:bodyDiv w:val="1"/>
      <w:marLeft w:val="0"/>
      <w:marRight w:val="0"/>
      <w:marTop w:val="0"/>
      <w:marBottom w:val="0"/>
      <w:divBdr>
        <w:top w:val="none" w:sz="0" w:space="0" w:color="auto"/>
        <w:left w:val="none" w:sz="0" w:space="0" w:color="auto"/>
        <w:bottom w:val="none" w:sz="0" w:space="0" w:color="auto"/>
        <w:right w:val="none" w:sz="0" w:space="0" w:color="auto"/>
      </w:divBdr>
    </w:div>
    <w:div w:id="2028099516">
      <w:bodyDiv w:val="1"/>
      <w:marLeft w:val="0"/>
      <w:marRight w:val="0"/>
      <w:marTop w:val="0"/>
      <w:marBottom w:val="0"/>
      <w:divBdr>
        <w:top w:val="none" w:sz="0" w:space="0" w:color="auto"/>
        <w:left w:val="none" w:sz="0" w:space="0" w:color="auto"/>
        <w:bottom w:val="none" w:sz="0" w:space="0" w:color="auto"/>
        <w:right w:val="none" w:sz="0" w:space="0" w:color="auto"/>
      </w:divBdr>
    </w:div>
    <w:div w:id="2028291932">
      <w:bodyDiv w:val="1"/>
      <w:marLeft w:val="0"/>
      <w:marRight w:val="0"/>
      <w:marTop w:val="0"/>
      <w:marBottom w:val="0"/>
      <w:divBdr>
        <w:top w:val="none" w:sz="0" w:space="0" w:color="auto"/>
        <w:left w:val="none" w:sz="0" w:space="0" w:color="auto"/>
        <w:bottom w:val="none" w:sz="0" w:space="0" w:color="auto"/>
        <w:right w:val="none" w:sz="0" w:space="0" w:color="auto"/>
      </w:divBdr>
    </w:div>
    <w:div w:id="2028408919">
      <w:bodyDiv w:val="1"/>
      <w:marLeft w:val="0"/>
      <w:marRight w:val="0"/>
      <w:marTop w:val="0"/>
      <w:marBottom w:val="0"/>
      <w:divBdr>
        <w:top w:val="none" w:sz="0" w:space="0" w:color="auto"/>
        <w:left w:val="none" w:sz="0" w:space="0" w:color="auto"/>
        <w:bottom w:val="none" w:sz="0" w:space="0" w:color="auto"/>
        <w:right w:val="none" w:sz="0" w:space="0" w:color="auto"/>
      </w:divBdr>
    </w:div>
    <w:div w:id="2028482362">
      <w:bodyDiv w:val="1"/>
      <w:marLeft w:val="0"/>
      <w:marRight w:val="0"/>
      <w:marTop w:val="0"/>
      <w:marBottom w:val="0"/>
      <w:divBdr>
        <w:top w:val="none" w:sz="0" w:space="0" w:color="auto"/>
        <w:left w:val="none" w:sz="0" w:space="0" w:color="auto"/>
        <w:bottom w:val="none" w:sz="0" w:space="0" w:color="auto"/>
        <w:right w:val="none" w:sz="0" w:space="0" w:color="auto"/>
      </w:divBdr>
    </w:div>
    <w:div w:id="2028484822">
      <w:bodyDiv w:val="1"/>
      <w:marLeft w:val="0"/>
      <w:marRight w:val="0"/>
      <w:marTop w:val="0"/>
      <w:marBottom w:val="0"/>
      <w:divBdr>
        <w:top w:val="none" w:sz="0" w:space="0" w:color="auto"/>
        <w:left w:val="none" w:sz="0" w:space="0" w:color="auto"/>
        <w:bottom w:val="none" w:sz="0" w:space="0" w:color="auto"/>
        <w:right w:val="none" w:sz="0" w:space="0" w:color="auto"/>
      </w:divBdr>
    </w:div>
    <w:div w:id="2028631311">
      <w:bodyDiv w:val="1"/>
      <w:marLeft w:val="0"/>
      <w:marRight w:val="0"/>
      <w:marTop w:val="0"/>
      <w:marBottom w:val="0"/>
      <w:divBdr>
        <w:top w:val="none" w:sz="0" w:space="0" w:color="auto"/>
        <w:left w:val="none" w:sz="0" w:space="0" w:color="auto"/>
        <w:bottom w:val="none" w:sz="0" w:space="0" w:color="auto"/>
        <w:right w:val="none" w:sz="0" w:space="0" w:color="auto"/>
      </w:divBdr>
    </w:div>
    <w:div w:id="2028798360">
      <w:bodyDiv w:val="1"/>
      <w:marLeft w:val="0"/>
      <w:marRight w:val="0"/>
      <w:marTop w:val="0"/>
      <w:marBottom w:val="0"/>
      <w:divBdr>
        <w:top w:val="none" w:sz="0" w:space="0" w:color="auto"/>
        <w:left w:val="none" w:sz="0" w:space="0" w:color="auto"/>
        <w:bottom w:val="none" w:sz="0" w:space="0" w:color="auto"/>
        <w:right w:val="none" w:sz="0" w:space="0" w:color="auto"/>
      </w:divBdr>
    </w:div>
    <w:div w:id="2028824031">
      <w:bodyDiv w:val="1"/>
      <w:marLeft w:val="0"/>
      <w:marRight w:val="0"/>
      <w:marTop w:val="0"/>
      <w:marBottom w:val="0"/>
      <w:divBdr>
        <w:top w:val="none" w:sz="0" w:space="0" w:color="auto"/>
        <w:left w:val="none" w:sz="0" w:space="0" w:color="auto"/>
        <w:bottom w:val="none" w:sz="0" w:space="0" w:color="auto"/>
        <w:right w:val="none" w:sz="0" w:space="0" w:color="auto"/>
      </w:divBdr>
    </w:div>
    <w:div w:id="2029018728">
      <w:bodyDiv w:val="1"/>
      <w:marLeft w:val="0"/>
      <w:marRight w:val="0"/>
      <w:marTop w:val="0"/>
      <w:marBottom w:val="0"/>
      <w:divBdr>
        <w:top w:val="none" w:sz="0" w:space="0" w:color="auto"/>
        <w:left w:val="none" w:sz="0" w:space="0" w:color="auto"/>
        <w:bottom w:val="none" w:sz="0" w:space="0" w:color="auto"/>
        <w:right w:val="none" w:sz="0" w:space="0" w:color="auto"/>
      </w:divBdr>
    </w:div>
    <w:div w:id="2029601949">
      <w:bodyDiv w:val="1"/>
      <w:marLeft w:val="0"/>
      <w:marRight w:val="0"/>
      <w:marTop w:val="0"/>
      <w:marBottom w:val="0"/>
      <w:divBdr>
        <w:top w:val="none" w:sz="0" w:space="0" w:color="auto"/>
        <w:left w:val="none" w:sz="0" w:space="0" w:color="auto"/>
        <w:bottom w:val="none" w:sz="0" w:space="0" w:color="auto"/>
        <w:right w:val="none" w:sz="0" w:space="0" w:color="auto"/>
      </w:divBdr>
    </w:div>
    <w:div w:id="2029719696">
      <w:bodyDiv w:val="1"/>
      <w:marLeft w:val="0"/>
      <w:marRight w:val="0"/>
      <w:marTop w:val="0"/>
      <w:marBottom w:val="0"/>
      <w:divBdr>
        <w:top w:val="none" w:sz="0" w:space="0" w:color="auto"/>
        <w:left w:val="none" w:sz="0" w:space="0" w:color="auto"/>
        <w:bottom w:val="none" w:sz="0" w:space="0" w:color="auto"/>
        <w:right w:val="none" w:sz="0" w:space="0" w:color="auto"/>
      </w:divBdr>
    </w:div>
    <w:div w:id="2029913993">
      <w:bodyDiv w:val="1"/>
      <w:marLeft w:val="0"/>
      <w:marRight w:val="0"/>
      <w:marTop w:val="0"/>
      <w:marBottom w:val="0"/>
      <w:divBdr>
        <w:top w:val="none" w:sz="0" w:space="0" w:color="auto"/>
        <w:left w:val="none" w:sz="0" w:space="0" w:color="auto"/>
        <w:bottom w:val="none" w:sz="0" w:space="0" w:color="auto"/>
        <w:right w:val="none" w:sz="0" w:space="0" w:color="auto"/>
      </w:divBdr>
    </w:div>
    <w:div w:id="2029939771">
      <w:bodyDiv w:val="1"/>
      <w:marLeft w:val="0"/>
      <w:marRight w:val="0"/>
      <w:marTop w:val="0"/>
      <w:marBottom w:val="0"/>
      <w:divBdr>
        <w:top w:val="none" w:sz="0" w:space="0" w:color="auto"/>
        <w:left w:val="none" w:sz="0" w:space="0" w:color="auto"/>
        <w:bottom w:val="none" w:sz="0" w:space="0" w:color="auto"/>
        <w:right w:val="none" w:sz="0" w:space="0" w:color="auto"/>
      </w:divBdr>
    </w:div>
    <w:div w:id="2030060451">
      <w:bodyDiv w:val="1"/>
      <w:marLeft w:val="0"/>
      <w:marRight w:val="0"/>
      <w:marTop w:val="0"/>
      <w:marBottom w:val="0"/>
      <w:divBdr>
        <w:top w:val="none" w:sz="0" w:space="0" w:color="auto"/>
        <w:left w:val="none" w:sz="0" w:space="0" w:color="auto"/>
        <w:bottom w:val="none" w:sz="0" w:space="0" w:color="auto"/>
        <w:right w:val="none" w:sz="0" w:space="0" w:color="auto"/>
      </w:divBdr>
    </w:div>
    <w:div w:id="2030061513">
      <w:bodyDiv w:val="1"/>
      <w:marLeft w:val="0"/>
      <w:marRight w:val="0"/>
      <w:marTop w:val="0"/>
      <w:marBottom w:val="0"/>
      <w:divBdr>
        <w:top w:val="none" w:sz="0" w:space="0" w:color="auto"/>
        <w:left w:val="none" w:sz="0" w:space="0" w:color="auto"/>
        <w:bottom w:val="none" w:sz="0" w:space="0" w:color="auto"/>
        <w:right w:val="none" w:sz="0" w:space="0" w:color="auto"/>
      </w:divBdr>
    </w:div>
    <w:div w:id="2030061578">
      <w:bodyDiv w:val="1"/>
      <w:marLeft w:val="0"/>
      <w:marRight w:val="0"/>
      <w:marTop w:val="0"/>
      <w:marBottom w:val="0"/>
      <w:divBdr>
        <w:top w:val="none" w:sz="0" w:space="0" w:color="auto"/>
        <w:left w:val="none" w:sz="0" w:space="0" w:color="auto"/>
        <w:bottom w:val="none" w:sz="0" w:space="0" w:color="auto"/>
        <w:right w:val="none" w:sz="0" w:space="0" w:color="auto"/>
      </w:divBdr>
    </w:div>
    <w:div w:id="2030062408">
      <w:bodyDiv w:val="1"/>
      <w:marLeft w:val="0"/>
      <w:marRight w:val="0"/>
      <w:marTop w:val="0"/>
      <w:marBottom w:val="0"/>
      <w:divBdr>
        <w:top w:val="none" w:sz="0" w:space="0" w:color="auto"/>
        <w:left w:val="none" w:sz="0" w:space="0" w:color="auto"/>
        <w:bottom w:val="none" w:sz="0" w:space="0" w:color="auto"/>
        <w:right w:val="none" w:sz="0" w:space="0" w:color="auto"/>
      </w:divBdr>
    </w:div>
    <w:div w:id="2030446090">
      <w:bodyDiv w:val="1"/>
      <w:marLeft w:val="0"/>
      <w:marRight w:val="0"/>
      <w:marTop w:val="0"/>
      <w:marBottom w:val="0"/>
      <w:divBdr>
        <w:top w:val="none" w:sz="0" w:space="0" w:color="auto"/>
        <w:left w:val="none" w:sz="0" w:space="0" w:color="auto"/>
        <w:bottom w:val="none" w:sz="0" w:space="0" w:color="auto"/>
        <w:right w:val="none" w:sz="0" w:space="0" w:color="auto"/>
      </w:divBdr>
    </w:div>
    <w:div w:id="2030639777">
      <w:bodyDiv w:val="1"/>
      <w:marLeft w:val="0"/>
      <w:marRight w:val="0"/>
      <w:marTop w:val="0"/>
      <w:marBottom w:val="0"/>
      <w:divBdr>
        <w:top w:val="none" w:sz="0" w:space="0" w:color="auto"/>
        <w:left w:val="none" w:sz="0" w:space="0" w:color="auto"/>
        <w:bottom w:val="none" w:sz="0" w:space="0" w:color="auto"/>
        <w:right w:val="none" w:sz="0" w:space="0" w:color="auto"/>
      </w:divBdr>
    </w:div>
    <w:div w:id="2030645540">
      <w:bodyDiv w:val="1"/>
      <w:marLeft w:val="0"/>
      <w:marRight w:val="0"/>
      <w:marTop w:val="0"/>
      <w:marBottom w:val="0"/>
      <w:divBdr>
        <w:top w:val="none" w:sz="0" w:space="0" w:color="auto"/>
        <w:left w:val="none" w:sz="0" w:space="0" w:color="auto"/>
        <w:bottom w:val="none" w:sz="0" w:space="0" w:color="auto"/>
        <w:right w:val="none" w:sz="0" w:space="0" w:color="auto"/>
      </w:divBdr>
    </w:div>
    <w:div w:id="2030645621">
      <w:bodyDiv w:val="1"/>
      <w:marLeft w:val="0"/>
      <w:marRight w:val="0"/>
      <w:marTop w:val="0"/>
      <w:marBottom w:val="0"/>
      <w:divBdr>
        <w:top w:val="none" w:sz="0" w:space="0" w:color="auto"/>
        <w:left w:val="none" w:sz="0" w:space="0" w:color="auto"/>
        <w:bottom w:val="none" w:sz="0" w:space="0" w:color="auto"/>
        <w:right w:val="none" w:sz="0" w:space="0" w:color="auto"/>
      </w:divBdr>
    </w:div>
    <w:div w:id="2030788252">
      <w:bodyDiv w:val="1"/>
      <w:marLeft w:val="0"/>
      <w:marRight w:val="0"/>
      <w:marTop w:val="0"/>
      <w:marBottom w:val="0"/>
      <w:divBdr>
        <w:top w:val="none" w:sz="0" w:space="0" w:color="auto"/>
        <w:left w:val="none" w:sz="0" w:space="0" w:color="auto"/>
        <w:bottom w:val="none" w:sz="0" w:space="0" w:color="auto"/>
        <w:right w:val="none" w:sz="0" w:space="0" w:color="auto"/>
      </w:divBdr>
    </w:div>
    <w:div w:id="2030792995">
      <w:bodyDiv w:val="1"/>
      <w:marLeft w:val="0"/>
      <w:marRight w:val="0"/>
      <w:marTop w:val="0"/>
      <w:marBottom w:val="0"/>
      <w:divBdr>
        <w:top w:val="none" w:sz="0" w:space="0" w:color="auto"/>
        <w:left w:val="none" w:sz="0" w:space="0" w:color="auto"/>
        <w:bottom w:val="none" w:sz="0" w:space="0" w:color="auto"/>
        <w:right w:val="none" w:sz="0" w:space="0" w:color="auto"/>
      </w:divBdr>
    </w:div>
    <w:div w:id="2031100151">
      <w:bodyDiv w:val="1"/>
      <w:marLeft w:val="0"/>
      <w:marRight w:val="0"/>
      <w:marTop w:val="0"/>
      <w:marBottom w:val="0"/>
      <w:divBdr>
        <w:top w:val="none" w:sz="0" w:space="0" w:color="auto"/>
        <w:left w:val="none" w:sz="0" w:space="0" w:color="auto"/>
        <w:bottom w:val="none" w:sz="0" w:space="0" w:color="auto"/>
        <w:right w:val="none" w:sz="0" w:space="0" w:color="auto"/>
      </w:divBdr>
    </w:div>
    <w:div w:id="2031176909">
      <w:bodyDiv w:val="1"/>
      <w:marLeft w:val="0"/>
      <w:marRight w:val="0"/>
      <w:marTop w:val="0"/>
      <w:marBottom w:val="0"/>
      <w:divBdr>
        <w:top w:val="none" w:sz="0" w:space="0" w:color="auto"/>
        <w:left w:val="none" w:sz="0" w:space="0" w:color="auto"/>
        <w:bottom w:val="none" w:sz="0" w:space="0" w:color="auto"/>
        <w:right w:val="none" w:sz="0" w:space="0" w:color="auto"/>
      </w:divBdr>
    </w:div>
    <w:div w:id="2031177603">
      <w:bodyDiv w:val="1"/>
      <w:marLeft w:val="0"/>
      <w:marRight w:val="0"/>
      <w:marTop w:val="0"/>
      <w:marBottom w:val="0"/>
      <w:divBdr>
        <w:top w:val="none" w:sz="0" w:space="0" w:color="auto"/>
        <w:left w:val="none" w:sz="0" w:space="0" w:color="auto"/>
        <w:bottom w:val="none" w:sz="0" w:space="0" w:color="auto"/>
        <w:right w:val="none" w:sz="0" w:space="0" w:color="auto"/>
      </w:divBdr>
    </w:div>
    <w:div w:id="2031254266">
      <w:bodyDiv w:val="1"/>
      <w:marLeft w:val="0"/>
      <w:marRight w:val="0"/>
      <w:marTop w:val="0"/>
      <w:marBottom w:val="0"/>
      <w:divBdr>
        <w:top w:val="none" w:sz="0" w:space="0" w:color="auto"/>
        <w:left w:val="none" w:sz="0" w:space="0" w:color="auto"/>
        <w:bottom w:val="none" w:sz="0" w:space="0" w:color="auto"/>
        <w:right w:val="none" w:sz="0" w:space="0" w:color="auto"/>
      </w:divBdr>
    </w:div>
    <w:div w:id="2031443968">
      <w:bodyDiv w:val="1"/>
      <w:marLeft w:val="0"/>
      <w:marRight w:val="0"/>
      <w:marTop w:val="0"/>
      <w:marBottom w:val="0"/>
      <w:divBdr>
        <w:top w:val="none" w:sz="0" w:space="0" w:color="auto"/>
        <w:left w:val="none" w:sz="0" w:space="0" w:color="auto"/>
        <w:bottom w:val="none" w:sz="0" w:space="0" w:color="auto"/>
        <w:right w:val="none" w:sz="0" w:space="0" w:color="auto"/>
      </w:divBdr>
    </w:div>
    <w:div w:id="2031445019">
      <w:bodyDiv w:val="1"/>
      <w:marLeft w:val="0"/>
      <w:marRight w:val="0"/>
      <w:marTop w:val="0"/>
      <w:marBottom w:val="0"/>
      <w:divBdr>
        <w:top w:val="none" w:sz="0" w:space="0" w:color="auto"/>
        <w:left w:val="none" w:sz="0" w:space="0" w:color="auto"/>
        <w:bottom w:val="none" w:sz="0" w:space="0" w:color="auto"/>
        <w:right w:val="none" w:sz="0" w:space="0" w:color="auto"/>
      </w:divBdr>
    </w:div>
    <w:div w:id="2031641276">
      <w:bodyDiv w:val="1"/>
      <w:marLeft w:val="0"/>
      <w:marRight w:val="0"/>
      <w:marTop w:val="0"/>
      <w:marBottom w:val="0"/>
      <w:divBdr>
        <w:top w:val="none" w:sz="0" w:space="0" w:color="auto"/>
        <w:left w:val="none" w:sz="0" w:space="0" w:color="auto"/>
        <w:bottom w:val="none" w:sz="0" w:space="0" w:color="auto"/>
        <w:right w:val="none" w:sz="0" w:space="0" w:color="auto"/>
      </w:divBdr>
    </w:div>
    <w:div w:id="2032103090">
      <w:bodyDiv w:val="1"/>
      <w:marLeft w:val="0"/>
      <w:marRight w:val="0"/>
      <w:marTop w:val="0"/>
      <w:marBottom w:val="0"/>
      <w:divBdr>
        <w:top w:val="none" w:sz="0" w:space="0" w:color="auto"/>
        <w:left w:val="none" w:sz="0" w:space="0" w:color="auto"/>
        <w:bottom w:val="none" w:sz="0" w:space="0" w:color="auto"/>
        <w:right w:val="none" w:sz="0" w:space="0" w:color="auto"/>
      </w:divBdr>
    </w:div>
    <w:div w:id="2032292244">
      <w:bodyDiv w:val="1"/>
      <w:marLeft w:val="0"/>
      <w:marRight w:val="0"/>
      <w:marTop w:val="0"/>
      <w:marBottom w:val="0"/>
      <w:divBdr>
        <w:top w:val="none" w:sz="0" w:space="0" w:color="auto"/>
        <w:left w:val="none" w:sz="0" w:space="0" w:color="auto"/>
        <w:bottom w:val="none" w:sz="0" w:space="0" w:color="auto"/>
        <w:right w:val="none" w:sz="0" w:space="0" w:color="auto"/>
      </w:divBdr>
    </w:div>
    <w:div w:id="2032293097">
      <w:bodyDiv w:val="1"/>
      <w:marLeft w:val="0"/>
      <w:marRight w:val="0"/>
      <w:marTop w:val="0"/>
      <w:marBottom w:val="0"/>
      <w:divBdr>
        <w:top w:val="none" w:sz="0" w:space="0" w:color="auto"/>
        <w:left w:val="none" w:sz="0" w:space="0" w:color="auto"/>
        <w:bottom w:val="none" w:sz="0" w:space="0" w:color="auto"/>
        <w:right w:val="none" w:sz="0" w:space="0" w:color="auto"/>
      </w:divBdr>
    </w:div>
    <w:div w:id="2032800657">
      <w:bodyDiv w:val="1"/>
      <w:marLeft w:val="0"/>
      <w:marRight w:val="0"/>
      <w:marTop w:val="0"/>
      <w:marBottom w:val="0"/>
      <w:divBdr>
        <w:top w:val="none" w:sz="0" w:space="0" w:color="auto"/>
        <w:left w:val="none" w:sz="0" w:space="0" w:color="auto"/>
        <w:bottom w:val="none" w:sz="0" w:space="0" w:color="auto"/>
        <w:right w:val="none" w:sz="0" w:space="0" w:color="auto"/>
      </w:divBdr>
    </w:div>
    <w:div w:id="2032994889">
      <w:bodyDiv w:val="1"/>
      <w:marLeft w:val="0"/>
      <w:marRight w:val="0"/>
      <w:marTop w:val="0"/>
      <w:marBottom w:val="0"/>
      <w:divBdr>
        <w:top w:val="none" w:sz="0" w:space="0" w:color="auto"/>
        <w:left w:val="none" w:sz="0" w:space="0" w:color="auto"/>
        <w:bottom w:val="none" w:sz="0" w:space="0" w:color="auto"/>
        <w:right w:val="none" w:sz="0" w:space="0" w:color="auto"/>
      </w:divBdr>
    </w:div>
    <w:div w:id="2033064328">
      <w:bodyDiv w:val="1"/>
      <w:marLeft w:val="0"/>
      <w:marRight w:val="0"/>
      <w:marTop w:val="0"/>
      <w:marBottom w:val="0"/>
      <w:divBdr>
        <w:top w:val="none" w:sz="0" w:space="0" w:color="auto"/>
        <w:left w:val="none" w:sz="0" w:space="0" w:color="auto"/>
        <w:bottom w:val="none" w:sz="0" w:space="0" w:color="auto"/>
        <w:right w:val="none" w:sz="0" w:space="0" w:color="auto"/>
      </w:divBdr>
    </w:div>
    <w:div w:id="2033455483">
      <w:bodyDiv w:val="1"/>
      <w:marLeft w:val="0"/>
      <w:marRight w:val="0"/>
      <w:marTop w:val="0"/>
      <w:marBottom w:val="0"/>
      <w:divBdr>
        <w:top w:val="none" w:sz="0" w:space="0" w:color="auto"/>
        <w:left w:val="none" w:sz="0" w:space="0" w:color="auto"/>
        <w:bottom w:val="none" w:sz="0" w:space="0" w:color="auto"/>
        <w:right w:val="none" w:sz="0" w:space="0" w:color="auto"/>
      </w:divBdr>
    </w:div>
    <w:div w:id="2033526345">
      <w:bodyDiv w:val="1"/>
      <w:marLeft w:val="0"/>
      <w:marRight w:val="0"/>
      <w:marTop w:val="0"/>
      <w:marBottom w:val="0"/>
      <w:divBdr>
        <w:top w:val="none" w:sz="0" w:space="0" w:color="auto"/>
        <w:left w:val="none" w:sz="0" w:space="0" w:color="auto"/>
        <w:bottom w:val="none" w:sz="0" w:space="0" w:color="auto"/>
        <w:right w:val="none" w:sz="0" w:space="0" w:color="auto"/>
      </w:divBdr>
    </w:div>
    <w:div w:id="2033530283">
      <w:bodyDiv w:val="1"/>
      <w:marLeft w:val="0"/>
      <w:marRight w:val="0"/>
      <w:marTop w:val="0"/>
      <w:marBottom w:val="0"/>
      <w:divBdr>
        <w:top w:val="none" w:sz="0" w:space="0" w:color="auto"/>
        <w:left w:val="none" w:sz="0" w:space="0" w:color="auto"/>
        <w:bottom w:val="none" w:sz="0" w:space="0" w:color="auto"/>
        <w:right w:val="none" w:sz="0" w:space="0" w:color="auto"/>
      </w:divBdr>
    </w:div>
    <w:div w:id="2033650461">
      <w:bodyDiv w:val="1"/>
      <w:marLeft w:val="0"/>
      <w:marRight w:val="0"/>
      <w:marTop w:val="0"/>
      <w:marBottom w:val="0"/>
      <w:divBdr>
        <w:top w:val="none" w:sz="0" w:space="0" w:color="auto"/>
        <w:left w:val="none" w:sz="0" w:space="0" w:color="auto"/>
        <w:bottom w:val="none" w:sz="0" w:space="0" w:color="auto"/>
        <w:right w:val="none" w:sz="0" w:space="0" w:color="auto"/>
      </w:divBdr>
    </w:div>
    <w:div w:id="2033873089">
      <w:bodyDiv w:val="1"/>
      <w:marLeft w:val="0"/>
      <w:marRight w:val="0"/>
      <w:marTop w:val="0"/>
      <w:marBottom w:val="0"/>
      <w:divBdr>
        <w:top w:val="none" w:sz="0" w:space="0" w:color="auto"/>
        <w:left w:val="none" w:sz="0" w:space="0" w:color="auto"/>
        <w:bottom w:val="none" w:sz="0" w:space="0" w:color="auto"/>
        <w:right w:val="none" w:sz="0" w:space="0" w:color="auto"/>
      </w:divBdr>
    </w:div>
    <w:div w:id="2034185903">
      <w:bodyDiv w:val="1"/>
      <w:marLeft w:val="0"/>
      <w:marRight w:val="0"/>
      <w:marTop w:val="0"/>
      <w:marBottom w:val="0"/>
      <w:divBdr>
        <w:top w:val="none" w:sz="0" w:space="0" w:color="auto"/>
        <w:left w:val="none" w:sz="0" w:space="0" w:color="auto"/>
        <w:bottom w:val="none" w:sz="0" w:space="0" w:color="auto"/>
        <w:right w:val="none" w:sz="0" w:space="0" w:color="auto"/>
      </w:divBdr>
    </w:div>
    <w:div w:id="2034303339">
      <w:bodyDiv w:val="1"/>
      <w:marLeft w:val="0"/>
      <w:marRight w:val="0"/>
      <w:marTop w:val="0"/>
      <w:marBottom w:val="0"/>
      <w:divBdr>
        <w:top w:val="none" w:sz="0" w:space="0" w:color="auto"/>
        <w:left w:val="none" w:sz="0" w:space="0" w:color="auto"/>
        <w:bottom w:val="none" w:sz="0" w:space="0" w:color="auto"/>
        <w:right w:val="none" w:sz="0" w:space="0" w:color="auto"/>
      </w:divBdr>
    </w:div>
    <w:div w:id="2034376383">
      <w:bodyDiv w:val="1"/>
      <w:marLeft w:val="0"/>
      <w:marRight w:val="0"/>
      <w:marTop w:val="0"/>
      <w:marBottom w:val="0"/>
      <w:divBdr>
        <w:top w:val="none" w:sz="0" w:space="0" w:color="auto"/>
        <w:left w:val="none" w:sz="0" w:space="0" w:color="auto"/>
        <w:bottom w:val="none" w:sz="0" w:space="0" w:color="auto"/>
        <w:right w:val="none" w:sz="0" w:space="0" w:color="auto"/>
      </w:divBdr>
    </w:div>
    <w:div w:id="2034501375">
      <w:bodyDiv w:val="1"/>
      <w:marLeft w:val="0"/>
      <w:marRight w:val="0"/>
      <w:marTop w:val="0"/>
      <w:marBottom w:val="0"/>
      <w:divBdr>
        <w:top w:val="none" w:sz="0" w:space="0" w:color="auto"/>
        <w:left w:val="none" w:sz="0" w:space="0" w:color="auto"/>
        <w:bottom w:val="none" w:sz="0" w:space="0" w:color="auto"/>
        <w:right w:val="none" w:sz="0" w:space="0" w:color="auto"/>
      </w:divBdr>
    </w:div>
    <w:div w:id="2034502186">
      <w:bodyDiv w:val="1"/>
      <w:marLeft w:val="0"/>
      <w:marRight w:val="0"/>
      <w:marTop w:val="0"/>
      <w:marBottom w:val="0"/>
      <w:divBdr>
        <w:top w:val="none" w:sz="0" w:space="0" w:color="auto"/>
        <w:left w:val="none" w:sz="0" w:space="0" w:color="auto"/>
        <w:bottom w:val="none" w:sz="0" w:space="0" w:color="auto"/>
        <w:right w:val="none" w:sz="0" w:space="0" w:color="auto"/>
      </w:divBdr>
    </w:div>
    <w:div w:id="2034771151">
      <w:bodyDiv w:val="1"/>
      <w:marLeft w:val="0"/>
      <w:marRight w:val="0"/>
      <w:marTop w:val="0"/>
      <w:marBottom w:val="0"/>
      <w:divBdr>
        <w:top w:val="none" w:sz="0" w:space="0" w:color="auto"/>
        <w:left w:val="none" w:sz="0" w:space="0" w:color="auto"/>
        <w:bottom w:val="none" w:sz="0" w:space="0" w:color="auto"/>
        <w:right w:val="none" w:sz="0" w:space="0" w:color="auto"/>
      </w:divBdr>
    </w:div>
    <w:div w:id="2034912497">
      <w:bodyDiv w:val="1"/>
      <w:marLeft w:val="0"/>
      <w:marRight w:val="0"/>
      <w:marTop w:val="0"/>
      <w:marBottom w:val="0"/>
      <w:divBdr>
        <w:top w:val="none" w:sz="0" w:space="0" w:color="auto"/>
        <w:left w:val="none" w:sz="0" w:space="0" w:color="auto"/>
        <w:bottom w:val="none" w:sz="0" w:space="0" w:color="auto"/>
        <w:right w:val="none" w:sz="0" w:space="0" w:color="auto"/>
      </w:divBdr>
    </w:div>
    <w:div w:id="2035036413">
      <w:bodyDiv w:val="1"/>
      <w:marLeft w:val="0"/>
      <w:marRight w:val="0"/>
      <w:marTop w:val="0"/>
      <w:marBottom w:val="0"/>
      <w:divBdr>
        <w:top w:val="none" w:sz="0" w:space="0" w:color="auto"/>
        <w:left w:val="none" w:sz="0" w:space="0" w:color="auto"/>
        <w:bottom w:val="none" w:sz="0" w:space="0" w:color="auto"/>
        <w:right w:val="none" w:sz="0" w:space="0" w:color="auto"/>
      </w:divBdr>
    </w:div>
    <w:div w:id="2035038728">
      <w:bodyDiv w:val="1"/>
      <w:marLeft w:val="0"/>
      <w:marRight w:val="0"/>
      <w:marTop w:val="0"/>
      <w:marBottom w:val="0"/>
      <w:divBdr>
        <w:top w:val="none" w:sz="0" w:space="0" w:color="auto"/>
        <w:left w:val="none" w:sz="0" w:space="0" w:color="auto"/>
        <w:bottom w:val="none" w:sz="0" w:space="0" w:color="auto"/>
        <w:right w:val="none" w:sz="0" w:space="0" w:color="auto"/>
      </w:divBdr>
    </w:div>
    <w:div w:id="2035106727">
      <w:bodyDiv w:val="1"/>
      <w:marLeft w:val="0"/>
      <w:marRight w:val="0"/>
      <w:marTop w:val="0"/>
      <w:marBottom w:val="0"/>
      <w:divBdr>
        <w:top w:val="none" w:sz="0" w:space="0" w:color="auto"/>
        <w:left w:val="none" w:sz="0" w:space="0" w:color="auto"/>
        <w:bottom w:val="none" w:sz="0" w:space="0" w:color="auto"/>
        <w:right w:val="none" w:sz="0" w:space="0" w:color="auto"/>
      </w:divBdr>
    </w:div>
    <w:div w:id="2035113815">
      <w:bodyDiv w:val="1"/>
      <w:marLeft w:val="0"/>
      <w:marRight w:val="0"/>
      <w:marTop w:val="0"/>
      <w:marBottom w:val="0"/>
      <w:divBdr>
        <w:top w:val="none" w:sz="0" w:space="0" w:color="auto"/>
        <w:left w:val="none" w:sz="0" w:space="0" w:color="auto"/>
        <w:bottom w:val="none" w:sz="0" w:space="0" w:color="auto"/>
        <w:right w:val="none" w:sz="0" w:space="0" w:color="auto"/>
      </w:divBdr>
    </w:div>
    <w:div w:id="2035155885">
      <w:bodyDiv w:val="1"/>
      <w:marLeft w:val="0"/>
      <w:marRight w:val="0"/>
      <w:marTop w:val="0"/>
      <w:marBottom w:val="0"/>
      <w:divBdr>
        <w:top w:val="none" w:sz="0" w:space="0" w:color="auto"/>
        <w:left w:val="none" w:sz="0" w:space="0" w:color="auto"/>
        <w:bottom w:val="none" w:sz="0" w:space="0" w:color="auto"/>
        <w:right w:val="none" w:sz="0" w:space="0" w:color="auto"/>
      </w:divBdr>
    </w:div>
    <w:div w:id="2035230538">
      <w:bodyDiv w:val="1"/>
      <w:marLeft w:val="0"/>
      <w:marRight w:val="0"/>
      <w:marTop w:val="0"/>
      <w:marBottom w:val="0"/>
      <w:divBdr>
        <w:top w:val="none" w:sz="0" w:space="0" w:color="auto"/>
        <w:left w:val="none" w:sz="0" w:space="0" w:color="auto"/>
        <w:bottom w:val="none" w:sz="0" w:space="0" w:color="auto"/>
        <w:right w:val="none" w:sz="0" w:space="0" w:color="auto"/>
      </w:divBdr>
    </w:div>
    <w:div w:id="2035496247">
      <w:bodyDiv w:val="1"/>
      <w:marLeft w:val="0"/>
      <w:marRight w:val="0"/>
      <w:marTop w:val="0"/>
      <w:marBottom w:val="0"/>
      <w:divBdr>
        <w:top w:val="none" w:sz="0" w:space="0" w:color="auto"/>
        <w:left w:val="none" w:sz="0" w:space="0" w:color="auto"/>
        <w:bottom w:val="none" w:sz="0" w:space="0" w:color="auto"/>
        <w:right w:val="none" w:sz="0" w:space="0" w:color="auto"/>
      </w:divBdr>
    </w:div>
    <w:div w:id="2035685498">
      <w:bodyDiv w:val="1"/>
      <w:marLeft w:val="0"/>
      <w:marRight w:val="0"/>
      <w:marTop w:val="0"/>
      <w:marBottom w:val="0"/>
      <w:divBdr>
        <w:top w:val="none" w:sz="0" w:space="0" w:color="auto"/>
        <w:left w:val="none" w:sz="0" w:space="0" w:color="auto"/>
        <w:bottom w:val="none" w:sz="0" w:space="0" w:color="auto"/>
        <w:right w:val="none" w:sz="0" w:space="0" w:color="auto"/>
      </w:divBdr>
    </w:div>
    <w:div w:id="2035766209">
      <w:bodyDiv w:val="1"/>
      <w:marLeft w:val="0"/>
      <w:marRight w:val="0"/>
      <w:marTop w:val="0"/>
      <w:marBottom w:val="0"/>
      <w:divBdr>
        <w:top w:val="none" w:sz="0" w:space="0" w:color="auto"/>
        <w:left w:val="none" w:sz="0" w:space="0" w:color="auto"/>
        <w:bottom w:val="none" w:sz="0" w:space="0" w:color="auto"/>
        <w:right w:val="none" w:sz="0" w:space="0" w:color="auto"/>
      </w:divBdr>
    </w:div>
    <w:div w:id="2035770231">
      <w:bodyDiv w:val="1"/>
      <w:marLeft w:val="0"/>
      <w:marRight w:val="0"/>
      <w:marTop w:val="0"/>
      <w:marBottom w:val="0"/>
      <w:divBdr>
        <w:top w:val="none" w:sz="0" w:space="0" w:color="auto"/>
        <w:left w:val="none" w:sz="0" w:space="0" w:color="auto"/>
        <w:bottom w:val="none" w:sz="0" w:space="0" w:color="auto"/>
        <w:right w:val="none" w:sz="0" w:space="0" w:color="auto"/>
      </w:divBdr>
    </w:div>
    <w:div w:id="2036232111">
      <w:bodyDiv w:val="1"/>
      <w:marLeft w:val="0"/>
      <w:marRight w:val="0"/>
      <w:marTop w:val="0"/>
      <w:marBottom w:val="0"/>
      <w:divBdr>
        <w:top w:val="none" w:sz="0" w:space="0" w:color="auto"/>
        <w:left w:val="none" w:sz="0" w:space="0" w:color="auto"/>
        <w:bottom w:val="none" w:sz="0" w:space="0" w:color="auto"/>
        <w:right w:val="none" w:sz="0" w:space="0" w:color="auto"/>
      </w:divBdr>
    </w:div>
    <w:div w:id="2036274827">
      <w:bodyDiv w:val="1"/>
      <w:marLeft w:val="0"/>
      <w:marRight w:val="0"/>
      <w:marTop w:val="0"/>
      <w:marBottom w:val="0"/>
      <w:divBdr>
        <w:top w:val="none" w:sz="0" w:space="0" w:color="auto"/>
        <w:left w:val="none" w:sz="0" w:space="0" w:color="auto"/>
        <w:bottom w:val="none" w:sz="0" w:space="0" w:color="auto"/>
        <w:right w:val="none" w:sz="0" w:space="0" w:color="auto"/>
      </w:divBdr>
    </w:div>
    <w:div w:id="2036465678">
      <w:bodyDiv w:val="1"/>
      <w:marLeft w:val="0"/>
      <w:marRight w:val="0"/>
      <w:marTop w:val="0"/>
      <w:marBottom w:val="0"/>
      <w:divBdr>
        <w:top w:val="none" w:sz="0" w:space="0" w:color="auto"/>
        <w:left w:val="none" w:sz="0" w:space="0" w:color="auto"/>
        <w:bottom w:val="none" w:sz="0" w:space="0" w:color="auto"/>
        <w:right w:val="none" w:sz="0" w:space="0" w:color="auto"/>
      </w:divBdr>
    </w:div>
    <w:div w:id="2036496923">
      <w:bodyDiv w:val="1"/>
      <w:marLeft w:val="0"/>
      <w:marRight w:val="0"/>
      <w:marTop w:val="0"/>
      <w:marBottom w:val="0"/>
      <w:divBdr>
        <w:top w:val="none" w:sz="0" w:space="0" w:color="auto"/>
        <w:left w:val="none" w:sz="0" w:space="0" w:color="auto"/>
        <w:bottom w:val="none" w:sz="0" w:space="0" w:color="auto"/>
        <w:right w:val="none" w:sz="0" w:space="0" w:color="auto"/>
      </w:divBdr>
    </w:div>
    <w:div w:id="2036543183">
      <w:bodyDiv w:val="1"/>
      <w:marLeft w:val="0"/>
      <w:marRight w:val="0"/>
      <w:marTop w:val="0"/>
      <w:marBottom w:val="0"/>
      <w:divBdr>
        <w:top w:val="none" w:sz="0" w:space="0" w:color="auto"/>
        <w:left w:val="none" w:sz="0" w:space="0" w:color="auto"/>
        <w:bottom w:val="none" w:sz="0" w:space="0" w:color="auto"/>
        <w:right w:val="none" w:sz="0" w:space="0" w:color="auto"/>
      </w:divBdr>
    </w:div>
    <w:div w:id="2036924653">
      <w:bodyDiv w:val="1"/>
      <w:marLeft w:val="0"/>
      <w:marRight w:val="0"/>
      <w:marTop w:val="0"/>
      <w:marBottom w:val="0"/>
      <w:divBdr>
        <w:top w:val="none" w:sz="0" w:space="0" w:color="auto"/>
        <w:left w:val="none" w:sz="0" w:space="0" w:color="auto"/>
        <w:bottom w:val="none" w:sz="0" w:space="0" w:color="auto"/>
        <w:right w:val="none" w:sz="0" w:space="0" w:color="auto"/>
      </w:divBdr>
    </w:div>
    <w:div w:id="2036928719">
      <w:bodyDiv w:val="1"/>
      <w:marLeft w:val="0"/>
      <w:marRight w:val="0"/>
      <w:marTop w:val="0"/>
      <w:marBottom w:val="0"/>
      <w:divBdr>
        <w:top w:val="none" w:sz="0" w:space="0" w:color="auto"/>
        <w:left w:val="none" w:sz="0" w:space="0" w:color="auto"/>
        <w:bottom w:val="none" w:sz="0" w:space="0" w:color="auto"/>
        <w:right w:val="none" w:sz="0" w:space="0" w:color="auto"/>
      </w:divBdr>
    </w:div>
    <w:div w:id="2036929502">
      <w:bodyDiv w:val="1"/>
      <w:marLeft w:val="0"/>
      <w:marRight w:val="0"/>
      <w:marTop w:val="0"/>
      <w:marBottom w:val="0"/>
      <w:divBdr>
        <w:top w:val="none" w:sz="0" w:space="0" w:color="auto"/>
        <w:left w:val="none" w:sz="0" w:space="0" w:color="auto"/>
        <w:bottom w:val="none" w:sz="0" w:space="0" w:color="auto"/>
        <w:right w:val="none" w:sz="0" w:space="0" w:color="auto"/>
      </w:divBdr>
    </w:div>
    <w:div w:id="2037001308">
      <w:bodyDiv w:val="1"/>
      <w:marLeft w:val="0"/>
      <w:marRight w:val="0"/>
      <w:marTop w:val="0"/>
      <w:marBottom w:val="0"/>
      <w:divBdr>
        <w:top w:val="none" w:sz="0" w:space="0" w:color="auto"/>
        <w:left w:val="none" w:sz="0" w:space="0" w:color="auto"/>
        <w:bottom w:val="none" w:sz="0" w:space="0" w:color="auto"/>
        <w:right w:val="none" w:sz="0" w:space="0" w:color="auto"/>
      </w:divBdr>
    </w:div>
    <w:div w:id="2037001451">
      <w:bodyDiv w:val="1"/>
      <w:marLeft w:val="0"/>
      <w:marRight w:val="0"/>
      <w:marTop w:val="0"/>
      <w:marBottom w:val="0"/>
      <w:divBdr>
        <w:top w:val="none" w:sz="0" w:space="0" w:color="auto"/>
        <w:left w:val="none" w:sz="0" w:space="0" w:color="auto"/>
        <w:bottom w:val="none" w:sz="0" w:space="0" w:color="auto"/>
        <w:right w:val="none" w:sz="0" w:space="0" w:color="auto"/>
      </w:divBdr>
    </w:div>
    <w:div w:id="2037122166">
      <w:bodyDiv w:val="1"/>
      <w:marLeft w:val="0"/>
      <w:marRight w:val="0"/>
      <w:marTop w:val="0"/>
      <w:marBottom w:val="0"/>
      <w:divBdr>
        <w:top w:val="none" w:sz="0" w:space="0" w:color="auto"/>
        <w:left w:val="none" w:sz="0" w:space="0" w:color="auto"/>
        <w:bottom w:val="none" w:sz="0" w:space="0" w:color="auto"/>
        <w:right w:val="none" w:sz="0" w:space="0" w:color="auto"/>
      </w:divBdr>
    </w:div>
    <w:div w:id="2037193629">
      <w:bodyDiv w:val="1"/>
      <w:marLeft w:val="0"/>
      <w:marRight w:val="0"/>
      <w:marTop w:val="0"/>
      <w:marBottom w:val="0"/>
      <w:divBdr>
        <w:top w:val="none" w:sz="0" w:space="0" w:color="auto"/>
        <w:left w:val="none" w:sz="0" w:space="0" w:color="auto"/>
        <w:bottom w:val="none" w:sz="0" w:space="0" w:color="auto"/>
        <w:right w:val="none" w:sz="0" w:space="0" w:color="auto"/>
      </w:divBdr>
    </w:div>
    <w:div w:id="2037270483">
      <w:bodyDiv w:val="1"/>
      <w:marLeft w:val="0"/>
      <w:marRight w:val="0"/>
      <w:marTop w:val="0"/>
      <w:marBottom w:val="0"/>
      <w:divBdr>
        <w:top w:val="none" w:sz="0" w:space="0" w:color="auto"/>
        <w:left w:val="none" w:sz="0" w:space="0" w:color="auto"/>
        <w:bottom w:val="none" w:sz="0" w:space="0" w:color="auto"/>
        <w:right w:val="none" w:sz="0" w:space="0" w:color="auto"/>
      </w:divBdr>
    </w:div>
    <w:div w:id="2037853120">
      <w:bodyDiv w:val="1"/>
      <w:marLeft w:val="0"/>
      <w:marRight w:val="0"/>
      <w:marTop w:val="0"/>
      <w:marBottom w:val="0"/>
      <w:divBdr>
        <w:top w:val="none" w:sz="0" w:space="0" w:color="auto"/>
        <w:left w:val="none" w:sz="0" w:space="0" w:color="auto"/>
        <w:bottom w:val="none" w:sz="0" w:space="0" w:color="auto"/>
        <w:right w:val="none" w:sz="0" w:space="0" w:color="auto"/>
      </w:divBdr>
    </w:div>
    <w:div w:id="2037920360">
      <w:bodyDiv w:val="1"/>
      <w:marLeft w:val="0"/>
      <w:marRight w:val="0"/>
      <w:marTop w:val="0"/>
      <w:marBottom w:val="0"/>
      <w:divBdr>
        <w:top w:val="none" w:sz="0" w:space="0" w:color="auto"/>
        <w:left w:val="none" w:sz="0" w:space="0" w:color="auto"/>
        <w:bottom w:val="none" w:sz="0" w:space="0" w:color="auto"/>
        <w:right w:val="none" w:sz="0" w:space="0" w:color="auto"/>
      </w:divBdr>
    </w:div>
    <w:div w:id="2037925517">
      <w:bodyDiv w:val="1"/>
      <w:marLeft w:val="0"/>
      <w:marRight w:val="0"/>
      <w:marTop w:val="0"/>
      <w:marBottom w:val="0"/>
      <w:divBdr>
        <w:top w:val="none" w:sz="0" w:space="0" w:color="auto"/>
        <w:left w:val="none" w:sz="0" w:space="0" w:color="auto"/>
        <w:bottom w:val="none" w:sz="0" w:space="0" w:color="auto"/>
        <w:right w:val="none" w:sz="0" w:space="0" w:color="auto"/>
      </w:divBdr>
    </w:div>
    <w:div w:id="2038045506">
      <w:bodyDiv w:val="1"/>
      <w:marLeft w:val="0"/>
      <w:marRight w:val="0"/>
      <w:marTop w:val="0"/>
      <w:marBottom w:val="0"/>
      <w:divBdr>
        <w:top w:val="none" w:sz="0" w:space="0" w:color="auto"/>
        <w:left w:val="none" w:sz="0" w:space="0" w:color="auto"/>
        <w:bottom w:val="none" w:sz="0" w:space="0" w:color="auto"/>
        <w:right w:val="none" w:sz="0" w:space="0" w:color="auto"/>
      </w:divBdr>
    </w:div>
    <w:div w:id="2038115655">
      <w:bodyDiv w:val="1"/>
      <w:marLeft w:val="0"/>
      <w:marRight w:val="0"/>
      <w:marTop w:val="0"/>
      <w:marBottom w:val="0"/>
      <w:divBdr>
        <w:top w:val="none" w:sz="0" w:space="0" w:color="auto"/>
        <w:left w:val="none" w:sz="0" w:space="0" w:color="auto"/>
        <w:bottom w:val="none" w:sz="0" w:space="0" w:color="auto"/>
        <w:right w:val="none" w:sz="0" w:space="0" w:color="auto"/>
      </w:divBdr>
    </w:div>
    <w:div w:id="2038122033">
      <w:bodyDiv w:val="1"/>
      <w:marLeft w:val="0"/>
      <w:marRight w:val="0"/>
      <w:marTop w:val="0"/>
      <w:marBottom w:val="0"/>
      <w:divBdr>
        <w:top w:val="none" w:sz="0" w:space="0" w:color="auto"/>
        <w:left w:val="none" w:sz="0" w:space="0" w:color="auto"/>
        <w:bottom w:val="none" w:sz="0" w:space="0" w:color="auto"/>
        <w:right w:val="none" w:sz="0" w:space="0" w:color="auto"/>
      </w:divBdr>
    </w:div>
    <w:div w:id="2038309837">
      <w:bodyDiv w:val="1"/>
      <w:marLeft w:val="0"/>
      <w:marRight w:val="0"/>
      <w:marTop w:val="0"/>
      <w:marBottom w:val="0"/>
      <w:divBdr>
        <w:top w:val="none" w:sz="0" w:space="0" w:color="auto"/>
        <w:left w:val="none" w:sz="0" w:space="0" w:color="auto"/>
        <w:bottom w:val="none" w:sz="0" w:space="0" w:color="auto"/>
        <w:right w:val="none" w:sz="0" w:space="0" w:color="auto"/>
      </w:divBdr>
    </w:div>
    <w:div w:id="2038312556">
      <w:bodyDiv w:val="1"/>
      <w:marLeft w:val="0"/>
      <w:marRight w:val="0"/>
      <w:marTop w:val="0"/>
      <w:marBottom w:val="0"/>
      <w:divBdr>
        <w:top w:val="none" w:sz="0" w:space="0" w:color="auto"/>
        <w:left w:val="none" w:sz="0" w:space="0" w:color="auto"/>
        <w:bottom w:val="none" w:sz="0" w:space="0" w:color="auto"/>
        <w:right w:val="none" w:sz="0" w:space="0" w:color="auto"/>
      </w:divBdr>
    </w:div>
    <w:div w:id="2038383132">
      <w:bodyDiv w:val="1"/>
      <w:marLeft w:val="0"/>
      <w:marRight w:val="0"/>
      <w:marTop w:val="0"/>
      <w:marBottom w:val="0"/>
      <w:divBdr>
        <w:top w:val="none" w:sz="0" w:space="0" w:color="auto"/>
        <w:left w:val="none" w:sz="0" w:space="0" w:color="auto"/>
        <w:bottom w:val="none" w:sz="0" w:space="0" w:color="auto"/>
        <w:right w:val="none" w:sz="0" w:space="0" w:color="auto"/>
      </w:divBdr>
    </w:div>
    <w:div w:id="2038460802">
      <w:bodyDiv w:val="1"/>
      <w:marLeft w:val="0"/>
      <w:marRight w:val="0"/>
      <w:marTop w:val="0"/>
      <w:marBottom w:val="0"/>
      <w:divBdr>
        <w:top w:val="none" w:sz="0" w:space="0" w:color="auto"/>
        <w:left w:val="none" w:sz="0" w:space="0" w:color="auto"/>
        <w:bottom w:val="none" w:sz="0" w:space="0" w:color="auto"/>
        <w:right w:val="none" w:sz="0" w:space="0" w:color="auto"/>
      </w:divBdr>
    </w:div>
    <w:div w:id="2038463824">
      <w:bodyDiv w:val="1"/>
      <w:marLeft w:val="0"/>
      <w:marRight w:val="0"/>
      <w:marTop w:val="0"/>
      <w:marBottom w:val="0"/>
      <w:divBdr>
        <w:top w:val="none" w:sz="0" w:space="0" w:color="auto"/>
        <w:left w:val="none" w:sz="0" w:space="0" w:color="auto"/>
        <w:bottom w:val="none" w:sz="0" w:space="0" w:color="auto"/>
        <w:right w:val="none" w:sz="0" w:space="0" w:color="auto"/>
      </w:divBdr>
    </w:div>
    <w:div w:id="2038509355">
      <w:bodyDiv w:val="1"/>
      <w:marLeft w:val="0"/>
      <w:marRight w:val="0"/>
      <w:marTop w:val="0"/>
      <w:marBottom w:val="0"/>
      <w:divBdr>
        <w:top w:val="none" w:sz="0" w:space="0" w:color="auto"/>
        <w:left w:val="none" w:sz="0" w:space="0" w:color="auto"/>
        <w:bottom w:val="none" w:sz="0" w:space="0" w:color="auto"/>
        <w:right w:val="none" w:sz="0" w:space="0" w:color="auto"/>
      </w:divBdr>
    </w:div>
    <w:div w:id="2038582602">
      <w:bodyDiv w:val="1"/>
      <w:marLeft w:val="0"/>
      <w:marRight w:val="0"/>
      <w:marTop w:val="0"/>
      <w:marBottom w:val="0"/>
      <w:divBdr>
        <w:top w:val="none" w:sz="0" w:space="0" w:color="auto"/>
        <w:left w:val="none" w:sz="0" w:space="0" w:color="auto"/>
        <w:bottom w:val="none" w:sz="0" w:space="0" w:color="auto"/>
        <w:right w:val="none" w:sz="0" w:space="0" w:color="auto"/>
      </w:divBdr>
    </w:div>
    <w:div w:id="2038771608">
      <w:bodyDiv w:val="1"/>
      <w:marLeft w:val="0"/>
      <w:marRight w:val="0"/>
      <w:marTop w:val="0"/>
      <w:marBottom w:val="0"/>
      <w:divBdr>
        <w:top w:val="none" w:sz="0" w:space="0" w:color="auto"/>
        <w:left w:val="none" w:sz="0" w:space="0" w:color="auto"/>
        <w:bottom w:val="none" w:sz="0" w:space="0" w:color="auto"/>
        <w:right w:val="none" w:sz="0" w:space="0" w:color="auto"/>
      </w:divBdr>
    </w:div>
    <w:div w:id="2038920369">
      <w:bodyDiv w:val="1"/>
      <w:marLeft w:val="0"/>
      <w:marRight w:val="0"/>
      <w:marTop w:val="0"/>
      <w:marBottom w:val="0"/>
      <w:divBdr>
        <w:top w:val="none" w:sz="0" w:space="0" w:color="auto"/>
        <w:left w:val="none" w:sz="0" w:space="0" w:color="auto"/>
        <w:bottom w:val="none" w:sz="0" w:space="0" w:color="auto"/>
        <w:right w:val="none" w:sz="0" w:space="0" w:color="auto"/>
      </w:divBdr>
    </w:div>
    <w:div w:id="2038963945">
      <w:bodyDiv w:val="1"/>
      <w:marLeft w:val="0"/>
      <w:marRight w:val="0"/>
      <w:marTop w:val="0"/>
      <w:marBottom w:val="0"/>
      <w:divBdr>
        <w:top w:val="none" w:sz="0" w:space="0" w:color="auto"/>
        <w:left w:val="none" w:sz="0" w:space="0" w:color="auto"/>
        <w:bottom w:val="none" w:sz="0" w:space="0" w:color="auto"/>
        <w:right w:val="none" w:sz="0" w:space="0" w:color="auto"/>
      </w:divBdr>
    </w:div>
    <w:div w:id="2039232338">
      <w:bodyDiv w:val="1"/>
      <w:marLeft w:val="0"/>
      <w:marRight w:val="0"/>
      <w:marTop w:val="0"/>
      <w:marBottom w:val="0"/>
      <w:divBdr>
        <w:top w:val="none" w:sz="0" w:space="0" w:color="auto"/>
        <w:left w:val="none" w:sz="0" w:space="0" w:color="auto"/>
        <w:bottom w:val="none" w:sz="0" w:space="0" w:color="auto"/>
        <w:right w:val="none" w:sz="0" w:space="0" w:color="auto"/>
      </w:divBdr>
    </w:div>
    <w:div w:id="2039349426">
      <w:bodyDiv w:val="1"/>
      <w:marLeft w:val="0"/>
      <w:marRight w:val="0"/>
      <w:marTop w:val="0"/>
      <w:marBottom w:val="0"/>
      <w:divBdr>
        <w:top w:val="none" w:sz="0" w:space="0" w:color="auto"/>
        <w:left w:val="none" w:sz="0" w:space="0" w:color="auto"/>
        <w:bottom w:val="none" w:sz="0" w:space="0" w:color="auto"/>
        <w:right w:val="none" w:sz="0" w:space="0" w:color="auto"/>
      </w:divBdr>
    </w:div>
    <w:div w:id="2039431889">
      <w:bodyDiv w:val="1"/>
      <w:marLeft w:val="0"/>
      <w:marRight w:val="0"/>
      <w:marTop w:val="0"/>
      <w:marBottom w:val="0"/>
      <w:divBdr>
        <w:top w:val="none" w:sz="0" w:space="0" w:color="auto"/>
        <w:left w:val="none" w:sz="0" w:space="0" w:color="auto"/>
        <w:bottom w:val="none" w:sz="0" w:space="0" w:color="auto"/>
        <w:right w:val="none" w:sz="0" w:space="0" w:color="auto"/>
      </w:divBdr>
    </w:div>
    <w:div w:id="2039891285">
      <w:bodyDiv w:val="1"/>
      <w:marLeft w:val="0"/>
      <w:marRight w:val="0"/>
      <w:marTop w:val="0"/>
      <w:marBottom w:val="0"/>
      <w:divBdr>
        <w:top w:val="none" w:sz="0" w:space="0" w:color="auto"/>
        <w:left w:val="none" w:sz="0" w:space="0" w:color="auto"/>
        <w:bottom w:val="none" w:sz="0" w:space="0" w:color="auto"/>
        <w:right w:val="none" w:sz="0" w:space="0" w:color="auto"/>
      </w:divBdr>
    </w:div>
    <w:div w:id="2039892167">
      <w:bodyDiv w:val="1"/>
      <w:marLeft w:val="0"/>
      <w:marRight w:val="0"/>
      <w:marTop w:val="0"/>
      <w:marBottom w:val="0"/>
      <w:divBdr>
        <w:top w:val="none" w:sz="0" w:space="0" w:color="auto"/>
        <w:left w:val="none" w:sz="0" w:space="0" w:color="auto"/>
        <w:bottom w:val="none" w:sz="0" w:space="0" w:color="auto"/>
        <w:right w:val="none" w:sz="0" w:space="0" w:color="auto"/>
      </w:divBdr>
    </w:div>
    <w:div w:id="2039967154">
      <w:bodyDiv w:val="1"/>
      <w:marLeft w:val="0"/>
      <w:marRight w:val="0"/>
      <w:marTop w:val="0"/>
      <w:marBottom w:val="0"/>
      <w:divBdr>
        <w:top w:val="none" w:sz="0" w:space="0" w:color="auto"/>
        <w:left w:val="none" w:sz="0" w:space="0" w:color="auto"/>
        <w:bottom w:val="none" w:sz="0" w:space="0" w:color="auto"/>
        <w:right w:val="none" w:sz="0" w:space="0" w:color="auto"/>
      </w:divBdr>
    </w:div>
    <w:div w:id="2039970354">
      <w:bodyDiv w:val="1"/>
      <w:marLeft w:val="0"/>
      <w:marRight w:val="0"/>
      <w:marTop w:val="0"/>
      <w:marBottom w:val="0"/>
      <w:divBdr>
        <w:top w:val="none" w:sz="0" w:space="0" w:color="auto"/>
        <w:left w:val="none" w:sz="0" w:space="0" w:color="auto"/>
        <w:bottom w:val="none" w:sz="0" w:space="0" w:color="auto"/>
        <w:right w:val="none" w:sz="0" w:space="0" w:color="auto"/>
      </w:divBdr>
    </w:div>
    <w:div w:id="2040273229">
      <w:bodyDiv w:val="1"/>
      <w:marLeft w:val="0"/>
      <w:marRight w:val="0"/>
      <w:marTop w:val="0"/>
      <w:marBottom w:val="0"/>
      <w:divBdr>
        <w:top w:val="none" w:sz="0" w:space="0" w:color="auto"/>
        <w:left w:val="none" w:sz="0" w:space="0" w:color="auto"/>
        <w:bottom w:val="none" w:sz="0" w:space="0" w:color="auto"/>
        <w:right w:val="none" w:sz="0" w:space="0" w:color="auto"/>
      </w:divBdr>
    </w:div>
    <w:div w:id="2040467445">
      <w:bodyDiv w:val="1"/>
      <w:marLeft w:val="0"/>
      <w:marRight w:val="0"/>
      <w:marTop w:val="0"/>
      <w:marBottom w:val="0"/>
      <w:divBdr>
        <w:top w:val="none" w:sz="0" w:space="0" w:color="auto"/>
        <w:left w:val="none" w:sz="0" w:space="0" w:color="auto"/>
        <w:bottom w:val="none" w:sz="0" w:space="0" w:color="auto"/>
        <w:right w:val="none" w:sz="0" w:space="0" w:color="auto"/>
      </w:divBdr>
    </w:div>
    <w:div w:id="2040621119">
      <w:bodyDiv w:val="1"/>
      <w:marLeft w:val="0"/>
      <w:marRight w:val="0"/>
      <w:marTop w:val="0"/>
      <w:marBottom w:val="0"/>
      <w:divBdr>
        <w:top w:val="none" w:sz="0" w:space="0" w:color="auto"/>
        <w:left w:val="none" w:sz="0" w:space="0" w:color="auto"/>
        <w:bottom w:val="none" w:sz="0" w:space="0" w:color="auto"/>
        <w:right w:val="none" w:sz="0" w:space="0" w:color="auto"/>
      </w:divBdr>
    </w:div>
    <w:div w:id="2040860199">
      <w:bodyDiv w:val="1"/>
      <w:marLeft w:val="0"/>
      <w:marRight w:val="0"/>
      <w:marTop w:val="0"/>
      <w:marBottom w:val="0"/>
      <w:divBdr>
        <w:top w:val="none" w:sz="0" w:space="0" w:color="auto"/>
        <w:left w:val="none" w:sz="0" w:space="0" w:color="auto"/>
        <w:bottom w:val="none" w:sz="0" w:space="0" w:color="auto"/>
        <w:right w:val="none" w:sz="0" w:space="0" w:color="auto"/>
      </w:divBdr>
    </w:div>
    <w:div w:id="2040935352">
      <w:bodyDiv w:val="1"/>
      <w:marLeft w:val="0"/>
      <w:marRight w:val="0"/>
      <w:marTop w:val="0"/>
      <w:marBottom w:val="0"/>
      <w:divBdr>
        <w:top w:val="none" w:sz="0" w:space="0" w:color="auto"/>
        <w:left w:val="none" w:sz="0" w:space="0" w:color="auto"/>
        <w:bottom w:val="none" w:sz="0" w:space="0" w:color="auto"/>
        <w:right w:val="none" w:sz="0" w:space="0" w:color="auto"/>
      </w:divBdr>
    </w:div>
    <w:div w:id="2041274573">
      <w:bodyDiv w:val="1"/>
      <w:marLeft w:val="0"/>
      <w:marRight w:val="0"/>
      <w:marTop w:val="0"/>
      <w:marBottom w:val="0"/>
      <w:divBdr>
        <w:top w:val="none" w:sz="0" w:space="0" w:color="auto"/>
        <w:left w:val="none" w:sz="0" w:space="0" w:color="auto"/>
        <w:bottom w:val="none" w:sz="0" w:space="0" w:color="auto"/>
        <w:right w:val="none" w:sz="0" w:space="0" w:color="auto"/>
      </w:divBdr>
    </w:div>
    <w:div w:id="2041277854">
      <w:bodyDiv w:val="1"/>
      <w:marLeft w:val="0"/>
      <w:marRight w:val="0"/>
      <w:marTop w:val="0"/>
      <w:marBottom w:val="0"/>
      <w:divBdr>
        <w:top w:val="none" w:sz="0" w:space="0" w:color="auto"/>
        <w:left w:val="none" w:sz="0" w:space="0" w:color="auto"/>
        <w:bottom w:val="none" w:sz="0" w:space="0" w:color="auto"/>
        <w:right w:val="none" w:sz="0" w:space="0" w:color="auto"/>
      </w:divBdr>
    </w:div>
    <w:div w:id="2041278188">
      <w:bodyDiv w:val="1"/>
      <w:marLeft w:val="0"/>
      <w:marRight w:val="0"/>
      <w:marTop w:val="0"/>
      <w:marBottom w:val="0"/>
      <w:divBdr>
        <w:top w:val="none" w:sz="0" w:space="0" w:color="auto"/>
        <w:left w:val="none" w:sz="0" w:space="0" w:color="auto"/>
        <w:bottom w:val="none" w:sz="0" w:space="0" w:color="auto"/>
        <w:right w:val="none" w:sz="0" w:space="0" w:color="auto"/>
      </w:divBdr>
    </w:div>
    <w:div w:id="2041513000">
      <w:bodyDiv w:val="1"/>
      <w:marLeft w:val="0"/>
      <w:marRight w:val="0"/>
      <w:marTop w:val="0"/>
      <w:marBottom w:val="0"/>
      <w:divBdr>
        <w:top w:val="none" w:sz="0" w:space="0" w:color="auto"/>
        <w:left w:val="none" w:sz="0" w:space="0" w:color="auto"/>
        <w:bottom w:val="none" w:sz="0" w:space="0" w:color="auto"/>
        <w:right w:val="none" w:sz="0" w:space="0" w:color="auto"/>
      </w:divBdr>
    </w:div>
    <w:div w:id="2041588448">
      <w:bodyDiv w:val="1"/>
      <w:marLeft w:val="0"/>
      <w:marRight w:val="0"/>
      <w:marTop w:val="0"/>
      <w:marBottom w:val="0"/>
      <w:divBdr>
        <w:top w:val="none" w:sz="0" w:space="0" w:color="auto"/>
        <w:left w:val="none" w:sz="0" w:space="0" w:color="auto"/>
        <w:bottom w:val="none" w:sz="0" w:space="0" w:color="auto"/>
        <w:right w:val="none" w:sz="0" w:space="0" w:color="auto"/>
      </w:divBdr>
    </w:div>
    <w:div w:id="2041781069">
      <w:bodyDiv w:val="1"/>
      <w:marLeft w:val="0"/>
      <w:marRight w:val="0"/>
      <w:marTop w:val="0"/>
      <w:marBottom w:val="0"/>
      <w:divBdr>
        <w:top w:val="none" w:sz="0" w:space="0" w:color="auto"/>
        <w:left w:val="none" w:sz="0" w:space="0" w:color="auto"/>
        <w:bottom w:val="none" w:sz="0" w:space="0" w:color="auto"/>
        <w:right w:val="none" w:sz="0" w:space="0" w:color="auto"/>
      </w:divBdr>
    </w:div>
    <w:div w:id="2041935660">
      <w:bodyDiv w:val="1"/>
      <w:marLeft w:val="0"/>
      <w:marRight w:val="0"/>
      <w:marTop w:val="0"/>
      <w:marBottom w:val="0"/>
      <w:divBdr>
        <w:top w:val="none" w:sz="0" w:space="0" w:color="auto"/>
        <w:left w:val="none" w:sz="0" w:space="0" w:color="auto"/>
        <w:bottom w:val="none" w:sz="0" w:space="0" w:color="auto"/>
        <w:right w:val="none" w:sz="0" w:space="0" w:color="auto"/>
      </w:divBdr>
    </w:div>
    <w:div w:id="2041936411">
      <w:bodyDiv w:val="1"/>
      <w:marLeft w:val="0"/>
      <w:marRight w:val="0"/>
      <w:marTop w:val="0"/>
      <w:marBottom w:val="0"/>
      <w:divBdr>
        <w:top w:val="none" w:sz="0" w:space="0" w:color="auto"/>
        <w:left w:val="none" w:sz="0" w:space="0" w:color="auto"/>
        <w:bottom w:val="none" w:sz="0" w:space="0" w:color="auto"/>
        <w:right w:val="none" w:sz="0" w:space="0" w:color="auto"/>
      </w:divBdr>
    </w:div>
    <w:div w:id="2042054253">
      <w:bodyDiv w:val="1"/>
      <w:marLeft w:val="0"/>
      <w:marRight w:val="0"/>
      <w:marTop w:val="0"/>
      <w:marBottom w:val="0"/>
      <w:divBdr>
        <w:top w:val="none" w:sz="0" w:space="0" w:color="auto"/>
        <w:left w:val="none" w:sz="0" w:space="0" w:color="auto"/>
        <w:bottom w:val="none" w:sz="0" w:space="0" w:color="auto"/>
        <w:right w:val="none" w:sz="0" w:space="0" w:color="auto"/>
      </w:divBdr>
    </w:div>
    <w:div w:id="2042507059">
      <w:bodyDiv w:val="1"/>
      <w:marLeft w:val="0"/>
      <w:marRight w:val="0"/>
      <w:marTop w:val="0"/>
      <w:marBottom w:val="0"/>
      <w:divBdr>
        <w:top w:val="none" w:sz="0" w:space="0" w:color="auto"/>
        <w:left w:val="none" w:sz="0" w:space="0" w:color="auto"/>
        <w:bottom w:val="none" w:sz="0" w:space="0" w:color="auto"/>
        <w:right w:val="none" w:sz="0" w:space="0" w:color="auto"/>
      </w:divBdr>
    </w:div>
    <w:div w:id="2042590123">
      <w:bodyDiv w:val="1"/>
      <w:marLeft w:val="0"/>
      <w:marRight w:val="0"/>
      <w:marTop w:val="0"/>
      <w:marBottom w:val="0"/>
      <w:divBdr>
        <w:top w:val="none" w:sz="0" w:space="0" w:color="auto"/>
        <w:left w:val="none" w:sz="0" w:space="0" w:color="auto"/>
        <w:bottom w:val="none" w:sz="0" w:space="0" w:color="auto"/>
        <w:right w:val="none" w:sz="0" w:space="0" w:color="auto"/>
      </w:divBdr>
    </w:div>
    <w:div w:id="2042629562">
      <w:bodyDiv w:val="1"/>
      <w:marLeft w:val="0"/>
      <w:marRight w:val="0"/>
      <w:marTop w:val="0"/>
      <w:marBottom w:val="0"/>
      <w:divBdr>
        <w:top w:val="none" w:sz="0" w:space="0" w:color="auto"/>
        <w:left w:val="none" w:sz="0" w:space="0" w:color="auto"/>
        <w:bottom w:val="none" w:sz="0" w:space="0" w:color="auto"/>
        <w:right w:val="none" w:sz="0" w:space="0" w:color="auto"/>
      </w:divBdr>
    </w:div>
    <w:div w:id="2042825360">
      <w:bodyDiv w:val="1"/>
      <w:marLeft w:val="0"/>
      <w:marRight w:val="0"/>
      <w:marTop w:val="0"/>
      <w:marBottom w:val="0"/>
      <w:divBdr>
        <w:top w:val="none" w:sz="0" w:space="0" w:color="auto"/>
        <w:left w:val="none" w:sz="0" w:space="0" w:color="auto"/>
        <w:bottom w:val="none" w:sz="0" w:space="0" w:color="auto"/>
        <w:right w:val="none" w:sz="0" w:space="0" w:color="auto"/>
      </w:divBdr>
    </w:div>
    <w:div w:id="2042826687">
      <w:bodyDiv w:val="1"/>
      <w:marLeft w:val="0"/>
      <w:marRight w:val="0"/>
      <w:marTop w:val="0"/>
      <w:marBottom w:val="0"/>
      <w:divBdr>
        <w:top w:val="none" w:sz="0" w:space="0" w:color="auto"/>
        <w:left w:val="none" w:sz="0" w:space="0" w:color="auto"/>
        <w:bottom w:val="none" w:sz="0" w:space="0" w:color="auto"/>
        <w:right w:val="none" w:sz="0" w:space="0" w:color="auto"/>
      </w:divBdr>
    </w:div>
    <w:div w:id="2042826813">
      <w:bodyDiv w:val="1"/>
      <w:marLeft w:val="0"/>
      <w:marRight w:val="0"/>
      <w:marTop w:val="0"/>
      <w:marBottom w:val="0"/>
      <w:divBdr>
        <w:top w:val="none" w:sz="0" w:space="0" w:color="auto"/>
        <w:left w:val="none" w:sz="0" w:space="0" w:color="auto"/>
        <w:bottom w:val="none" w:sz="0" w:space="0" w:color="auto"/>
        <w:right w:val="none" w:sz="0" w:space="0" w:color="auto"/>
      </w:divBdr>
    </w:div>
    <w:div w:id="2042969174">
      <w:bodyDiv w:val="1"/>
      <w:marLeft w:val="0"/>
      <w:marRight w:val="0"/>
      <w:marTop w:val="0"/>
      <w:marBottom w:val="0"/>
      <w:divBdr>
        <w:top w:val="none" w:sz="0" w:space="0" w:color="auto"/>
        <w:left w:val="none" w:sz="0" w:space="0" w:color="auto"/>
        <w:bottom w:val="none" w:sz="0" w:space="0" w:color="auto"/>
        <w:right w:val="none" w:sz="0" w:space="0" w:color="auto"/>
      </w:divBdr>
    </w:div>
    <w:div w:id="2042969672">
      <w:bodyDiv w:val="1"/>
      <w:marLeft w:val="0"/>
      <w:marRight w:val="0"/>
      <w:marTop w:val="0"/>
      <w:marBottom w:val="0"/>
      <w:divBdr>
        <w:top w:val="none" w:sz="0" w:space="0" w:color="auto"/>
        <w:left w:val="none" w:sz="0" w:space="0" w:color="auto"/>
        <w:bottom w:val="none" w:sz="0" w:space="0" w:color="auto"/>
        <w:right w:val="none" w:sz="0" w:space="0" w:color="auto"/>
      </w:divBdr>
    </w:div>
    <w:div w:id="2042972074">
      <w:bodyDiv w:val="1"/>
      <w:marLeft w:val="0"/>
      <w:marRight w:val="0"/>
      <w:marTop w:val="0"/>
      <w:marBottom w:val="0"/>
      <w:divBdr>
        <w:top w:val="none" w:sz="0" w:space="0" w:color="auto"/>
        <w:left w:val="none" w:sz="0" w:space="0" w:color="auto"/>
        <w:bottom w:val="none" w:sz="0" w:space="0" w:color="auto"/>
        <w:right w:val="none" w:sz="0" w:space="0" w:color="auto"/>
      </w:divBdr>
    </w:div>
    <w:div w:id="2043050961">
      <w:bodyDiv w:val="1"/>
      <w:marLeft w:val="0"/>
      <w:marRight w:val="0"/>
      <w:marTop w:val="0"/>
      <w:marBottom w:val="0"/>
      <w:divBdr>
        <w:top w:val="none" w:sz="0" w:space="0" w:color="auto"/>
        <w:left w:val="none" w:sz="0" w:space="0" w:color="auto"/>
        <w:bottom w:val="none" w:sz="0" w:space="0" w:color="auto"/>
        <w:right w:val="none" w:sz="0" w:space="0" w:color="auto"/>
      </w:divBdr>
    </w:div>
    <w:div w:id="2043284726">
      <w:bodyDiv w:val="1"/>
      <w:marLeft w:val="0"/>
      <w:marRight w:val="0"/>
      <w:marTop w:val="0"/>
      <w:marBottom w:val="0"/>
      <w:divBdr>
        <w:top w:val="none" w:sz="0" w:space="0" w:color="auto"/>
        <w:left w:val="none" w:sz="0" w:space="0" w:color="auto"/>
        <w:bottom w:val="none" w:sz="0" w:space="0" w:color="auto"/>
        <w:right w:val="none" w:sz="0" w:space="0" w:color="auto"/>
      </w:divBdr>
    </w:div>
    <w:div w:id="2043286078">
      <w:bodyDiv w:val="1"/>
      <w:marLeft w:val="0"/>
      <w:marRight w:val="0"/>
      <w:marTop w:val="0"/>
      <w:marBottom w:val="0"/>
      <w:divBdr>
        <w:top w:val="none" w:sz="0" w:space="0" w:color="auto"/>
        <w:left w:val="none" w:sz="0" w:space="0" w:color="auto"/>
        <w:bottom w:val="none" w:sz="0" w:space="0" w:color="auto"/>
        <w:right w:val="none" w:sz="0" w:space="0" w:color="auto"/>
      </w:divBdr>
    </w:div>
    <w:div w:id="2043359706">
      <w:bodyDiv w:val="1"/>
      <w:marLeft w:val="0"/>
      <w:marRight w:val="0"/>
      <w:marTop w:val="0"/>
      <w:marBottom w:val="0"/>
      <w:divBdr>
        <w:top w:val="none" w:sz="0" w:space="0" w:color="auto"/>
        <w:left w:val="none" w:sz="0" w:space="0" w:color="auto"/>
        <w:bottom w:val="none" w:sz="0" w:space="0" w:color="auto"/>
        <w:right w:val="none" w:sz="0" w:space="0" w:color="auto"/>
      </w:divBdr>
    </w:div>
    <w:div w:id="2043362823">
      <w:bodyDiv w:val="1"/>
      <w:marLeft w:val="0"/>
      <w:marRight w:val="0"/>
      <w:marTop w:val="0"/>
      <w:marBottom w:val="0"/>
      <w:divBdr>
        <w:top w:val="none" w:sz="0" w:space="0" w:color="auto"/>
        <w:left w:val="none" w:sz="0" w:space="0" w:color="auto"/>
        <w:bottom w:val="none" w:sz="0" w:space="0" w:color="auto"/>
        <w:right w:val="none" w:sz="0" w:space="0" w:color="auto"/>
      </w:divBdr>
    </w:div>
    <w:div w:id="2043552664">
      <w:bodyDiv w:val="1"/>
      <w:marLeft w:val="0"/>
      <w:marRight w:val="0"/>
      <w:marTop w:val="0"/>
      <w:marBottom w:val="0"/>
      <w:divBdr>
        <w:top w:val="none" w:sz="0" w:space="0" w:color="auto"/>
        <w:left w:val="none" w:sz="0" w:space="0" w:color="auto"/>
        <w:bottom w:val="none" w:sz="0" w:space="0" w:color="auto"/>
        <w:right w:val="none" w:sz="0" w:space="0" w:color="auto"/>
      </w:divBdr>
    </w:div>
    <w:div w:id="2043702303">
      <w:bodyDiv w:val="1"/>
      <w:marLeft w:val="0"/>
      <w:marRight w:val="0"/>
      <w:marTop w:val="0"/>
      <w:marBottom w:val="0"/>
      <w:divBdr>
        <w:top w:val="none" w:sz="0" w:space="0" w:color="auto"/>
        <w:left w:val="none" w:sz="0" w:space="0" w:color="auto"/>
        <w:bottom w:val="none" w:sz="0" w:space="0" w:color="auto"/>
        <w:right w:val="none" w:sz="0" w:space="0" w:color="auto"/>
      </w:divBdr>
    </w:div>
    <w:div w:id="2043968811">
      <w:bodyDiv w:val="1"/>
      <w:marLeft w:val="0"/>
      <w:marRight w:val="0"/>
      <w:marTop w:val="0"/>
      <w:marBottom w:val="0"/>
      <w:divBdr>
        <w:top w:val="none" w:sz="0" w:space="0" w:color="auto"/>
        <w:left w:val="none" w:sz="0" w:space="0" w:color="auto"/>
        <w:bottom w:val="none" w:sz="0" w:space="0" w:color="auto"/>
        <w:right w:val="none" w:sz="0" w:space="0" w:color="auto"/>
      </w:divBdr>
    </w:div>
    <w:div w:id="2044016273">
      <w:bodyDiv w:val="1"/>
      <w:marLeft w:val="0"/>
      <w:marRight w:val="0"/>
      <w:marTop w:val="0"/>
      <w:marBottom w:val="0"/>
      <w:divBdr>
        <w:top w:val="none" w:sz="0" w:space="0" w:color="auto"/>
        <w:left w:val="none" w:sz="0" w:space="0" w:color="auto"/>
        <w:bottom w:val="none" w:sz="0" w:space="0" w:color="auto"/>
        <w:right w:val="none" w:sz="0" w:space="0" w:color="auto"/>
      </w:divBdr>
    </w:div>
    <w:div w:id="2044284861">
      <w:bodyDiv w:val="1"/>
      <w:marLeft w:val="0"/>
      <w:marRight w:val="0"/>
      <w:marTop w:val="0"/>
      <w:marBottom w:val="0"/>
      <w:divBdr>
        <w:top w:val="none" w:sz="0" w:space="0" w:color="auto"/>
        <w:left w:val="none" w:sz="0" w:space="0" w:color="auto"/>
        <w:bottom w:val="none" w:sz="0" w:space="0" w:color="auto"/>
        <w:right w:val="none" w:sz="0" w:space="0" w:color="auto"/>
      </w:divBdr>
    </w:div>
    <w:div w:id="2044397514">
      <w:bodyDiv w:val="1"/>
      <w:marLeft w:val="0"/>
      <w:marRight w:val="0"/>
      <w:marTop w:val="0"/>
      <w:marBottom w:val="0"/>
      <w:divBdr>
        <w:top w:val="none" w:sz="0" w:space="0" w:color="auto"/>
        <w:left w:val="none" w:sz="0" w:space="0" w:color="auto"/>
        <w:bottom w:val="none" w:sz="0" w:space="0" w:color="auto"/>
        <w:right w:val="none" w:sz="0" w:space="0" w:color="auto"/>
      </w:divBdr>
    </w:div>
    <w:div w:id="2044861621">
      <w:bodyDiv w:val="1"/>
      <w:marLeft w:val="0"/>
      <w:marRight w:val="0"/>
      <w:marTop w:val="0"/>
      <w:marBottom w:val="0"/>
      <w:divBdr>
        <w:top w:val="none" w:sz="0" w:space="0" w:color="auto"/>
        <w:left w:val="none" w:sz="0" w:space="0" w:color="auto"/>
        <w:bottom w:val="none" w:sz="0" w:space="0" w:color="auto"/>
        <w:right w:val="none" w:sz="0" w:space="0" w:color="auto"/>
      </w:divBdr>
    </w:div>
    <w:div w:id="2045012975">
      <w:bodyDiv w:val="1"/>
      <w:marLeft w:val="0"/>
      <w:marRight w:val="0"/>
      <w:marTop w:val="0"/>
      <w:marBottom w:val="0"/>
      <w:divBdr>
        <w:top w:val="none" w:sz="0" w:space="0" w:color="auto"/>
        <w:left w:val="none" w:sz="0" w:space="0" w:color="auto"/>
        <w:bottom w:val="none" w:sz="0" w:space="0" w:color="auto"/>
        <w:right w:val="none" w:sz="0" w:space="0" w:color="auto"/>
      </w:divBdr>
    </w:div>
    <w:div w:id="2045013315">
      <w:bodyDiv w:val="1"/>
      <w:marLeft w:val="0"/>
      <w:marRight w:val="0"/>
      <w:marTop w:val="0"/>
      <w:marBottom w:val="0"/>
      <w:divBdr>
        <w:top w:val="none" w:sz="0" w:space="0" w:color="auto"/>
        <w:left w:val="none" w:sz="0" w:space="0" w:color="auto"/>
        <w:bottom w:val="none" w:sz="0" w:space="0" w:color="auto"/>
        <w:right w:val="none" w:sz="0" w:space="0" w:color="auto"/>
      </w:divBdr>
    </w:div>
    <w:div w:id="2045127919">
      <w:bodyDiv w:val="1"/>
      <w:marLeft w:val="0"/>
      <w:marRight w:val="0"/>
      <w:marTop w:val="0"/>
      <w:marBottom w:val="0"/>
      <w:divBdr>
        <w:top w:val="none" w:sz="0" w:space="0" w:color="auto"/>
        <w:left w:val="none" w:sz="0" w:space="0" w:color="auto"/>
        <w:bottom w:val="none" w:sz="0" w:space="0" w:color="auto"/>
        <w:right w:val="none" w:sz="0" w:space="0" w:color="auto"/>
      </w:divBdr>
    </w:div>
    <w:div w:id="2045133735">
      <w:bodyDiv w:val="1"/>
      <w:marLeft w:val="0"/>
      <w:marRight w:val="0"/>
      <w:marTop w:val="0"/>
      <w:marBottom w:val="0"/>
      <w:divBdr>
        <w:top w:val="none" w:sz="0" w:space="0" w:color="auto"/>
        <w:left w:val="none" w:sz="0" w:space="0" w:color="auto"/>
        <w:bottom w:val="none" w:sz="0" w:space="0" w:color="auto"/>
        <w:right w:val="none" w:sz="0" w:space="0" w:color="auto"/>
      </w:divBdr>
    </w:div>
    <w:div w:id="2045252920">
      <w:bodyDiv w:val="1"/>
      <w:marLeft w:val="0"/>
      <w:marRight w:val="0"/>
      <w:marTop w:val="0"/>
      <w:marBottom w:val="0"/>
      <w:divBdr>
        <w:top w:val="none" w:sz="0" w:space="0" w:color="auto"/>
        <w:left w:val="none" w:sz="0" w:space="0" w:color="auto"/>
        <w:bottom w:val="none" w:sz="0" w:space="0" w:color="auto"/>
        <w:right w:val="none" w:sz="0" w:space="0" w:color="auto"/>
      </w:divBdr>
    </w:div>
    <w:div w:id="2045472013">
      <w:bodyDiv w:val="1"/>
      <w:marLeft w:val="0"/>
      <w:marRight w:val="0"/>
      <w:marTop w:val="0"/>
      <w:marBottom w:val="0"/>
      <w:divBdr>
        <w:top w:val="none" w:sz="0" w:space="0" w:color="auto"/>
        <w:left w:val="none" w:sz="0" w:space="0" w:color="auto"/>
        <w:bottom w:val="none" w:sz="0" w:space="0" w:color="auto"/>
        <w:right w:val="none" w:sz="0" w:space="0" w:color="auto"/>
      </w:divBdr>
    </w:div>
    <w:div w:id="2045516814">
      <w:bodyDiv w:val="1"/>
      <w:marLeft w:val="0"/>
      <w:marRight w:val="0"/>
      <w:marTop w:val="0"/>
      <w:marBottom w:val="0"/>
      <w:divBdr>
        <w:top w:val="none" w:sz="0" w:space="0" w:color="auto"/>
        <w:left w:val="none" w:sz="0" w:space="0" w:color="auto"/>
        <w:bottom w:val="none" w:sz="0" w:space="0" w:color="auto"/>
        <w:right w:val="none" w:sz="0" w:space="0" w:color="auto"/>
      </w:divBdr>
    </w:div>
    <w:div w:id="2045669089">
      <w:bodyDiv w:val="1"/>
      <w:marLeft w:val="0"/>
      <w:marRight w:val="0"/>
      <w:marTop w:val="0"/>
      <w:marBottom w:val="0"/>
      <w:divBdr>
        <w:top w:val="none" w:sz="0" w:space="0" w:color="auto"/>
        <w:left w:val="none" w:sz="0" w:space="0" w:color="auto"/>
        <w:bottom w:val="none" w:sz="0" w:space="0" w:color="auto"/>
        <w:right w:val="none" w:sz="0" w:space="0" w:color="auto"/>
      </w:divBdr>
    </w:div>
    <w:div w:id="2045982050">
      <w:bodyDiv w:val="1"/>
      <w:marLeft w:val="0"/>
      <w:marRight w:val="0"/>
      <w:marTop w:val="0"/>
      <w:marBottom w:val="0"/>
      <w:divBdr>
        <w:top w:val="none" w:sz="0" w:space="0" w:color="auto"/>
        <w:left w:val="none" w:sz="0" w:space="0" w:color="auto"/>
        <w:bottom w:val="none" w:sz="0" w:space="0" w:color="auto"/>
        <w:right w:val="none" w:sz="0" w:space="0" w:color="auto"/>
      </w:divBdr>
    </w:div>
    <w:div w:id="2046514546">
      <w:bodyDiv w:val="1"/>
      <w:marLeft w:val="0"/>
      <w:marRight w:val="0"/>
      <w:marTop w:val="0"/>
      <w:marBottom w:val="0"/>
      <w:divBdr>
        <w:top w:val="none" w:sz="0" w:space="0" w:color="auto"/>
        <w:left w:val="none" w:sz="0" w:space="0" w:color="auto"/>
        <w:bottom w:val="none" w:sz="0" w:space="0" w:color="auto"/>
        <w:right w:val="none" w:sz="0" w:space="0" w:color="auto"/>
      </w:divBdr>
    </w:div>
    <w:div w:id="2046560273">
      <w:bodyDiv w:val="1"/>
      <w:marLeft w:val="0"/>
      <w:marRight w:val="0"/>
      <w:marTop w:val="0"/>
      <w:marBottom w:val="0"/>
      <w:divBdr>
        <w:top w:val="none" w:sz="0" w:space="0" w:color="auto"/>
        <w:left w:val="none" w:sz="0" w:space="0" w:color="auto"/>
        <w:bottom w:val="none" w:sz="0" w:space="0" w:color="auto"/>
        <w:right w:val="none" w:sz="0" w:space="0" w:color="auto"/>
      </w:divBdr>
    </w:div>
    <w:div w:id="2046830850">
      <w:bodyDiv w:val="1"/>
      <w:marLeft w:val="0"/>
      <w:marRight w:val="0"/>
      <w:marTop w:val="0"/>
      <w:marBottom w:val="0"/>
      <w:divBdr>
        <w:top w:val="none" w:sz="0" w:space="0" w:color="auto"/>
        <w:left w:val="none" w:sz="0" w:space="0" w:color="auto"/>
        <w:bottom w:val="none" w:sz="0" w:space="0" w:color="auto"/>
        <w:right w:val="none" w:sz="0" w:space="0" w:color="auto"/>
      </w:divBdr>
    </w:div>
    <w:div w:id="2046833771">
      <w:bodyDiv w:val="1"/>
      <w:marLeft w:val="0"/>
      <w:marRight w:val="0"/>
      <w:marTop w:val="0"/>
      <w:marBottom w:val="0"/>
      <w:divBdr>
        <w:top w:val="none" w:sz="0" w:space="0" w:color="auto"/>
        <w:left w:val="none" w:sz="0" w:space="0" w:color="auto"/>
        <w:bottom w:val="none" w:sz="0" w:space="0" w:color="auto"/>
        <w:right w:val="none" w:sz="0" w:space="0" w:color="auto"/>
      </w:divBdr>
    </w:div>
    <w:div w:id="2046980591">
      <w:bodyDiv w:val="1"/>
      <w:marLeft w:val="0"/>
      <w:marRight w:val="0"/>
      <w:marTop w:val="0"/>
      <w:marBottom w:val="0"/>
      <w:divBdr>
        <w:top w:val="none" w:sz="0" w:space="0" w:color="auto"/>
        <w:left w:val="none" w:sz="0" w:space="0" w:color="auto"/>
        <w:bottom w:val="none" w:sz="0" w:space="0" w:color="auto"/>
        <w:right w:val="none" w:sz="0" w:space="0" w:color="auto"/>
      </w:divBdr>
    </w:div>
    <w:div w:id="2047018724">
      <w:bodyDiv w:val="1"/>
      <w:marLeft w:val="0"/>
      <w:marRight w:val="0"/>
      <w:marTop w:val="0"/>
      <w:marBottom w:val="0"/>
      <w:divBdr>
        <w:top w:val="none" w:sz="0" w:space="0" w:color="auto"/>
        <w:left w:val="none" w:sz="0" w:space="0" w:color="auto"/>
        <w:bottom w:val="none" w:sz="0" w:space="0" w:color="auto"/>
        <w:right w:val="none" w:sz="0" w:space="0" w:color="auto"/>
      </w:divBdr>
    </w:div>
    <w:div w:id="2047169647">
      <w:bodyDiv w:val="1"/>
      <w:marLeft w:val="0"/>
      <w:marRight w:val="0"/>
      <w:marTop w:val="0"/>
      <w:marBottom w:val="0"/>
      <w:divBdr>
        <w:top w:val="none" w:sz="0" w:space="0" w:color="auto"/>
        <w:left w:val="none" w:sz="0" w:space="0" w:color="auto"/>
        <w:bottom w:val="none" w:sz="0" w:space="0" w:color="auto"/>
        <w:right w:val="none" w:sz="0" w:space="0" w:color="auto"/>
      </w:divBdr>
    </w:div>
    <w:div w:id="2047368612">
      <w:bodyDiv w:val="1"/>
      <w:marLeft w:val="0"/>
      <w:marRight w:val="0"/>
      <w:marTop w:val="0"/>
      <w:marBottom w:val="0"/>
      <w:divBdr>
        <w:top w:val="none" w:sz="0" w:space="0" w:color="auto"/>
        <w:left w:val="none" w:sz="0" w:space="0" w:color="auto"/>
        <w:bottom w:val="none" w:sz="0" w:space="0" w:color="auto"/>
        <w:right w:val="none" w:sz="0" w:space="0" w:color="auto"/>
      </w:divBdr>
    </w:div>
    <w:div w:id="2047561694">
      <w:bodyDiv w:val="1"/>
      <w:marLeft w:val="0"/>
      <w:marRight w:val="0"/>
      <w:marTop w:val="0"/>
      <w:marBottom w:val="0"/>
      <w:divBdr>
        <w:top w:val="none" w:sz="0" w:space="0" w:color="auto"/>
        <w:left w:val="none" w:sz="0" w:space="0" w:color="auto"/>
        <w:bottom w:val="none" w:sz="0" w:space="0" w:color="auto"/>
        <w:right w:val="none" w:sz="0" w:space="0" w:color="auto"/>
      </w:divBdr>
    </w:div>
    <w:div w:id="2047949351">
      <w:bodyDiv w:val="1"/>
      <w:marLeft w:val="0"/>
      <w:marRight w:val="0"/>
      <w:marTop w:val="0"/>
      <w:marBottom w:val="0"/>
      <w:divBdr>
        <w:top w:val="none" w:sz="0" w:space="0" w:color="auto"/>
        <w:left w:val="none" w:sz="0" w:space="0" w:color="auto"/>
        <w:bottom w:val="none" w:sz="0" w:space="0" w:color="auto"/>
        <w:right w:val="none" w:sz="0" w:space="0" w:color="auto"/>
      </w:divBdr>
    </w:div>
    <w:div w:id="2048068880">
      <w:bodyDiv w:val="1"/>
      <w:marLeft w:val="0"/>
      <w:marRight w:val="0"/>
      <w:marTop w:val="0"/>
      <w:marBottom w:val="0"/>
      <w:divBdr>
        <w:top w:val="none" w:sz="0" w:space="0" w:color="auto"/>
        <w:left w:val="none" w:sz="0" w:space="0" w:color="auto"/>
        <w:bottom w:val="none" w:sz="0" w:space="0" w:color="auto"/>
        <w:right w:val="none" w:sz="0" w:space="0" w:color="auto"/>
      </w:divBdr>
    </w:div>
    <w:div w:id="2048407693">
      <w:bodyDiv w:val="1"/>
      <w:marLeft w:val="0"/>
      <w:marRight w:val="0"/>
      <w:marTop w:val="0"/>
      <w:marBottom w:val="0"/>
      <w:divBdr>
        <w:top w:val="none" w:sz="0" w:space="0" w:color="auto"/>
        <w:left w:val="none" w:sz="0" w:space="0" w:color="auto"/>
        <w:bottom w:val="none" w:sz="0" w:space="0" w:color="auto"/>
        <w:right w:val="none" w:sz="0" w:space="0" w:color="auto"/>
      </w:divBdr>
    </w:div>
    <w:div w:id="2048481107">
      <w:bodyDiv w:val="1"/>
      <w:marLeft w:val="0"/>
      <w:marRight w:val="0"/>
      <w:marTop w:val="0"/>
      <w:marBottom w:val="0"/>
      <w:divBdr>
        <w:top w:val="none" w:sz="0" w:space="0" w:color="auto"/>
        <w:left w:val="none" w:sz="0" w:space="0" w:color="auto"/>
        <w:bottom w:val="none" w:sz="0" w:space="0" w:color="auto"/>
        <w:right w:val="none" w:sz="0" w:space="0" w:color="auto"/>
      </w:divBdr>
    </w:div>
    <w:div w:id="2048482674">
      <w:bodyDiv w:val="1"/>
      <w:marLeft w:val="0"/>
      <w:marRight w:val="0"/>
      <w:marTop w:val="0"/>
      <w:marBottom w:val="0"/>
      <w:divBdr>
        <w:top w:val="none" w:sz="0" w:space="0" w:color="auto"/>
        <w:left w:val="none" w:sz="0" w:space="0" w:color="auto"/>
        <w:bottom w:val="none" w:sz="0" w:space="0" w:color="auto"/>
        <w:right w:val="none" w:sz="0" w:space="0" w:color="auto"/>
      </w:divBdr>
    </w:div>
    <w:div w:id="2048679626">
      <w:bodyDiv w:val="1"/>
      <w:marLeft w:val="0"/>
      <w:marRight w:val="0"/>
      <w:marTop w:val="0"/>
      <w:marBottom w:val="0"/>
      <w:divBdr>
        <w:top w:val="none" w:sz="0" w:space="0" w:color="auto"/>
        <w:left w:val="none" w:sz="0" w:space="0" w:color="auto"/>
        <w:bottom w:val="none" w:sz="0" w:space="0" w:color="auto"/>
        <w:right w:val="none" w:sz="0" w:space="0" w:color="auto"/>
      </w:divBdr>
    </w:div>
    <w:div w:id="2048944928">
      <w:bodyDiv w:val="1"/>
      <w:marLeft w:val="0"/>
      <w:marRight w:val="0"/>
      <w:marTop w:val="0"/>
      <w:marBottom w:val="0"/>
      <w:divBdr>
        <w:top w:val="none" w:sz="0" w:space="0" w:color="auto"/>
        <w:left w:val="none" w:sz="0" w:space="0" w:color="auto"/>
        <w:bottom w:val="none" w:sz="0" w:space="0" w:color="auto"/>
        <w:right w:val="none" w:sz="0" w:space="0" w:color="auto"/>
      </w:divBdr>
    </w:div>
    <w:div w:id="2049139514">
      <w:bodyDiv w:val="1"/>
      <w:marLeft w:val="0"/>
      <w:marRight w:val="0"/>
      <w:marTop w:val="0"/>
      <w:marBottom w:val="0"/>
      <w:divBdr>
        <w:top w:val="none" w:sz="0" w:space="0" w:color="auto"/>
        <w:left w:val="none" w:sz="0" w:space="0" w:color="auto"/>
        <w:bottom w:val="none" w:sz="0" w:space="0" w:color="auto"/>
        <w:right w:val="none" w:sz="0" w:space="0" w:color="auto"/>
      </w:divBdr>
    </w:div>
    <w:div w:id="2049180536">
      <w:bodyDiv w:val="1"/>
      <w:marLeft w:val="0"/>
      <w:marRight w:val="0"/>
      <w:marTop w:val="0"/>
      <w:marBottom w:val="0"/>
      <w:divBdr>
        <w:top w:val="none" w:sz="0" w:space="0" w:color="auto"/>
        <w:left w:val="none" w:sz="0" w:space="0" w:color="auto"/>
        <w:bottom w:val="none" w:sz="0" w:space="0" w:color="auto"/>
        <w:right w:val="none" w:sz="0" w:space="0" w:color="auto"/>
      </w:divBdr>
    </w:div>
    <w:div w:id="2049183404">
      <w:bodyDiv w:val="1"/>
      <w:marLeft w:val="0"/>
      <w:marRight w:val="0"/>
      <w:marTop w:val="0"/>
      <w:marBottom w:val="0"/>
      <w:divBdr>
        <w:top w:val="none" w:sz="0" w:space="0" w:color="auto"/>
        <w:left w:val="none" w:sz="0" w:space="0" w:color="auto"/>
        <w:bottom w:val="none" w:sz="0" w:space="0" w:color="auto"/>
        <w:right w:val="none" w:sz="0" w:space="0" w:color="auto"/>
      </w:divBdr>
    </w:div>
    <w:div w:id="2049262230">
      <w:bodyDiv w:val="1"/>
      <w:marLeft w:val="0"/>
      <w:marRight w:val="0"/>
      <w:marTop w:val="0"/>
      <w:marBottom w:val="0"/>
      <w:divBdr>
        <w:top w:val="none" w:sz="0" w:space="0" w:color="auto"/>
        <w:left w:val="none" w:sz="0" w:space="0" w:color="auto"/>
        <w:bottom w:val="none" w:sz="0" w:space="0" w:color="auto"/>
        <w:right w:val="none" w:sz="0" w:space="0" w:color="auto"/>
      </w:divBdr>
    </w:div>
    <w:div w:id="2049329090">
      <w:bodyDiv w:val="1"/>
      <w:marLeft w:val="0"/>
      <w:marRight w:val="0"/>
      <w:marTop w:val="0"/>
      <w:marBottom w:val="0"/>
      <w:divBdr>
        <w:top w:val="none" w:sz="0" w:space="0" w:color="auto"/>
        <w:left w:val="none" w:sz="0" w:space="0" w:color="auto"/>
        <w:bottom w:val="none" w:sz="0" w:space="0" w:color="auto"/>
        <w:right w:val="none" w:sz="0" w:space="0" w:color="auto"/>
      </w:divBdr>
    </w:div>
    <w:div w:id="2049601949">
      <w:bodyDiv w:val="1"/>
      <w:marLeft w:val="0"/>
      <w:marRight w:val="0"/>
      <w:marTop w:val="0"/>
      <w:marBottom w:val="0"/>
      <w:divBdr>
        <w:top w:val="none" w:sz="0" w:space="0" w:color="auto"/>
        <w:left w:val="none" w:sz="0" w:space="0" w:color="auto"/>
        <w:bottom w:val="none" w:sz="0" w:space="0" w:color="auto"/>
        <w:right w:val="none" w:sz="0" w:space="0" w:color="auto"/>
      </w:divBdr>
    </w:div>
    <w:div w:id="2049796409">
      <w:bodyDiv w:val="1"/>
      <w:marLeft w:val="0"/>
      <w:marRight w:val="0"/>
      <w:marTop w:val="0"/>
      <w:marBottom w:val="0"/>
      <w:divBdr>
        <w:top w:val="none" w:sz="0" w:space="0" w:color="auto"/>
        <w:left w:val="none" w:sz="0" w:space="0" w:color="auto"/>
        <w:bottom w:val="none" w:sz="0" w:space="0" w:color="auto"/>
        <w:right w:val="none" w:sz="0" w:space="0" w:color="auto"/>
      </w:divBdr>
    </w:div>
    <w:div w:id="2050110470">
      <w:bodyDiv w:val="1"/>
      <w:marLeft w:val="0"/>
      <w:marRight w:val="0"/>
      <w:marTop w:val="0"/>
      <w:marBottom w:val="0"/>
      <w:divBdr>
        <w:top w:val="none" w:sz="0" w:space="0" w:color="auto"/>
        <w:left w:val="none" w:sz="0" w:space="0" w:color="auto"/>
        <w:bottom w:val="none" w:sz="0" w:space="0" w:color="auto"/>
        <w:right w:val="none" w:sz="0" w:space="0" w:color="auto"/>
      </w:divBdr>
    </w:div>
    <w:div w:id="2050178952">
      <w:bodyDiv w:val="1"/>
      <w:marLeft w:val="0"/>
      <w:marRight w:val="0"/>
      <w:marTop w:val="0"/>
      <w:marBottom w:val="0"/>
      <w:divBdr>
        <w:top w:val="none" w:sz="0" w:space="0" w:color="auto"/>
        <w:left w:val="none" w:sz="0" w:space="0" w:color="auto"/>
        <w:bottom w:val="none" w:sz="0" w:space="0" w:color="auto"/>
        <w:right w:val="none" w:sz="0" w:space="0" w:color="auto"/>
      </w:divBdr>
    </w:div>
    <w:div w:id="2050181478">
      <w:bodyDiv w:val="1"/>
      <w:marLeft w:val="0"/>
      <w:marRight w:val="0"/>
      <w:marTop w:val="0"/>
      <w:marBottom w:val="0"/>
      <w:divBdr>
        <w:top w:val="none" w:sz="0" w:space="0" w:color="auto"/>
        <w:left w:val="none" w:sz="0" w:space="0" w:color="auto"/>
        <w:bottom w:val="none" w:sz="0" w:space="0" w:color="auto"/>
        <w:right w:val="none" w:sz="0" w:space="0" w:color="auto"/>
      </w:divBdr>
    </w:div>
    <w:div w:id="2050496125">
      <w:bodyDiv w:val="1"/>
      <w:marLeft w:val="0"/>
      <w:marRight w:val="0"/>
      <w:marTop w:val="0"/>
      <w:marBottom w:val="0"/>
      <w:divBdr>
        <w:top w:val="none" w:sz="0" w:space="0" w:color="auto"/>
        <w:left w:val="none" w:sz="0" w:space="0" w:color="auto"/>
        <w:bottom w:val="none" w:sz="0" w:space="0" w:color="auto"/>
        <w:right w:val="none" w:sz="0" w:space="0" w:color="auto"/>
      </w:divBdr>
    </w:div>
    <w:div w:id="2050836938">
      <w:bodyDiv w:val="1"/>
      <w:marLeft w:val="0"/>
      <w:marRight w:val="0"/>
      <w:marTop w:val="0"/>
      <w:marBottom w:val="0"/>
      <w:divBdr>
        <w:top w:val="none" w:sz="0" w:space="0" w:color="auto"/>
        <w:left w:val="none" w:sz="0" w:space="0" w:color="auto"/>
        <w:bottom w:val="none" w:sz="0" w:space="0" w:color="auto"/>
        <w:right w:val="none" w:sz="0" w:space="0" w:color="auto"/>
      </w:divBdr>
    </w:div>
    <w:div w:id="2051026344">
      <w:bodyDiv w:val="1"/>
      <w:marLeft w:val="0"/>
      <w:marRight w:val="0"/>
      <w:marTop w:val="0"/>
      <w:marBottom w:val="0"/>
      <w:divBdr>
        <w:top w:val="none" w:sz="0" w:space="0" w:color="auto"/>
        <w:left w:val="none" w:sz="0" w:space="0" w:color="auto"/>
        <w:bottom w:val="none" w:sz="0" w:space="0" w:color="auto"/>
        <w:right w:val="none" w:sz="0" w:space="0" w:color="auto"/>
      </w:divBdr>
    </w:div>
    <w:div w:id="2051148747">
      <w:bodyDiv w:val="1"/>
      <w:marLeft w:val="0"/>
      <w:marRight w:val="0"/>
      <w:marTop w:val="0"/>
      <w:marBottom w:val="0"/>
      <w:divBdr>
        <w:top w:val="none" w:sz="0" w:space="0" w:color="auto"/>
        <w:left w:val="none" w:sz="0" w:space="0" w:color="auto"/>
        <w:bottom w:val="none" w:sz="0" w:space="0" w:color="auto"/>
        <w:right w:val="none" w:sz="0" w:space="0" w:color="auto"/>
      </w:divBdr>
    </w:div>
    <w:div w:id="2051296369">
      <w:bodyDiv w:val="1"/>
      <w:marLeft w:val="0"/>
      <w:marRight w:val="0"/>
      <w:marTop w:val="0"/>
      <w:marBottom w:val="0"/>
      <w:divBdr>
        <w:top w:val="none" w:sz="0" w:space="0" w:color="auto"/>
        <w:left w:val="none" w:sz="0" w:space="0" w:color="auto"/>
        <w:bottom w:val="none" w:sz="0" w:space="0" w:color="auto"/>
        <w:right w:val="none" w:sz="0" w:space="0" w:color="auto"/>
      </w:divBdr>
    </w:div>
    <w:div w:id="2051302659">
      <w:bodyDiv w:val="1"/>
      <w:marLeft w:val="0"/>
      <w:marRight w:val="0"/>
      <w:marTop w:val="0"/>
      <w:marBottom w:val="0"/>
      <w:divBdr>
        <w:top w:val="none" w:sz="0" w:space="0" w:color="auto"/>
        <w:left w:val="none" w:sz="0" w:space="0" w:color="auto"/>
        <w:bottom w:val="none" w:sz="0" w:space="0" w:color="auto"/>
        <w:right w:val="none" w:sz="0" w:space="0" w:color="auto"/>
      </w:divBdr>
    </w:div>
    <w:div w:id="2051494763">
      <w:bodyDiv w:val="1"/>
      <w:marLeft w:val="0"/>
      <w:marRight w:val="0"/>
      <w:marTop w:val="0"/>
      <w:marBottom w:val="0"/>
      <w:divBdr>
        <w:top w:val="none" w:sz="0" w:space="0" w:color="auto"/>
        <w:left w:val="none" w:sz="0" w:space="0" w:color="auto"/>
        <w:bottom w:val="none" w:sz="0" w:space="0" w:color="auto"/>
        <w:right w:val="none" w:sz="0" w:space="0" w:color="auto"/>
      </w:divBdr>
    </w:div>
    <w:div w:id="2051494814">
      <w:bodyDiv w:val="1"/>
      <w:marLeft w:val="0"/>
      <w:marRight w:val="0"/>
      <w:marTop w:val="0"/>
      <w:marBottom w:val="0"/>
      <w:divBdr>
        <w:top w:val="none" w:sz="0" w:space="0" w:color="auto"/>
        <w:left w:val="none" w:sz="0" w:space="0" w:color="auto"/>
        <w:bottom w:val="none" w:sz="0" w:space="0" w:color="auto"/>
        <w:right w:val="none" w:sz="0" w:space="0" w:color="auto"/>
      </w:divBdr>
    </w:div>
    <w:div w:id="2051564618">
      <w:bodyDiv w:val="1"/>
      <w:marLeft w:val="0"/>
      <w:marRight w:val="0"/>
      <w:marTop w:val="0"/>
      <w:marBottom w:val="0"/>
      <w:divBdr>
        <w:top w:val="none" w:sz="0" w:space="0" w:color="auto"/>
        <w:left w:val="none" w:sz="0" w:space="0" w:color="auto"/>
        <w:bottom w:val="none" w:sz="0" w:space="0" w:color="auto"/>
        <w:right w:val="none" w:sz="0" w:space="0" w:color="auto"/>
      </w:divBdr>
    </w:div>
    <w:div w:id="2051569399">
      <w:bodyDiv w:val="1"/>
      <w:marLeft w:val="0"/>
      <w:marRight w:val="0"/>
      <w:marTop w:val="0"/>
      <w:marBottom w:val="0"/>
      <w:divBdr>
        <w:top w:val="none" w:sz="0" w:space="0" w:color="auto"/>
        <w:left w:val="none" w:sz="0" w:space="0" w:color="auto"/>
        <w:bottom w:val="none" w:sz="0" w:space="0" w:color="auto"/>
        <w:right w:val="none" w:sz="0" w:space="0" w:color="auto"/>
      </w:divBdr>
    </w:div>
    <w:div w:id="2051831993">
      <w:bodyDiv w:val="1"/>
      <w:marLeft w:val="0"/>
      <w:marRight w:val="0"/>
      <w:marTop w:val="0"/>
      <w:marBottom w:val="0"/>
      <w:divBdr>
        <w:top w:val="none" w:sz="0" w:space="0" w:color="auto"/>
        <w:left w:val="none" w:sz="0" w:space="0" w:color="auto"/>
        <w:bottom w:val="none" w:sz="0" w:space="0" w:color="auto"/>
        <w:right w:val="none" w:sz="0" w:space="0" w:color="auto"/>
      </w:divBdr>
    </w:div>
    <w:div w:id="2051881730">
      <w:bodyDiv w:val="1"/>
      <w:marLeft w:val="0"/>
      <w:marRight w:val="0"/>
      <w:marTop w:val="0"/>
      <w:marBottom w:val="0"/>
      <w:divBdr>
        <w:top w:val="none" w:sz="0" w:space="0" w:color="auto"/>
        <w:left w:val="none" w:sz="0" w:space="0" w:color="auto"/>
        <w:bottom w:val="none" w:sz="0" w:space="0" w:color="auto"/>
        <w:right w:val="none" w:sz="0" w:space="0" w:color="auto"/>
      </w:divBdr>
    </w:div>
    <w:div w:id="2051998634">
      <w:bodyDiv w:val="1"/>
      <w:marLeft w:val="0"/>
      <w:marRight w:val="0"/>
      <w:marTop w:val="0"/>
      <w:marBottom w:val="0"/>
      <w:divBdr>
        <w:top w:val="none" w:sz="0" w:space="0" w:color="auto"/>
        <w:left w:val="none" w:sz="0" w:space="0" w:color="auto"/>
        <w:bottom w:val="none" w:sz="0" w:space="0" w:color="auto"/>
        <w:right w:val="none" w:sz="0" w:space="0" w:color="auto"/>
      </w:divBdr>
    </w:div>
    <w:div w:id="2052145087">
      <w:bodyDiv w:val="1"/>
      <w:marLeft w:val="0"/>
      <w:marRight w:val="0"/>
      <w:marTop w:val="0"/>
      <w:marBottom w:val="0"/>
      <w:divBdr>
        <w:top w:val="none" w:sz="0" w:space="0" w:color="auto"/>
        <w:left w:val="none" w:sz="0" w:space="0" w:color="auto"/>
        <w:bottom w:val="none" w:sz="0" w:space="0" w:color="auto"/>
        <w:right w:val="none" w:sz="0" w:space="0" w:color="auto"/>
      </w:divBdr>
    </w:div>
    <w:div w:id="2052534993">
      <w:bodyDiv w:val="1"/>
      <w:marLeft w:val="0"/>
      <w:marRight w:val="0"/>
      <w:marTop w:val="0"/>
      <w:marBottom w:val="0"/>
      <w:divBdr>
        <w:top w:val="none" w:sz="0" w:space="0" w:color="auto"/>
        <w:left w:val="none" w:sz="0" w:space="0" w:color="auto"/>
        <w:bottom w:val="none" w:sz="0" w:space="0" w:color="auto"/>
        <w:right w:val="none" w:sz="0" w:space="0" w:color="auto"/>
      </w:divBdr>
    </w:div>
    <w:div w:id="2052682859">
      <w:bodyDiv w:val="1"/>
      <w:marLeft w:val="0"/>
      <w:marRight w:val="0"/>
      <w:marTop w:val="0"/>
      <w:marBottom w:val="0"/>
      <w:divBdr>
        <w:top w:val="none" w:sz="0" w:space="0" w:color="auto"/>
        <w:left w:val="none" w:sz="0" w:space="0" w:color="auto"/>
        <w:bottom w:val="none" w:sz="0" w:space="0" w:color="auto"/>
        <w:right w:val="none" w:sz="0" w:space="0" w:color="auto"/>
      </w:divBdr>
    </w:div>
    <w:div w:id="2052730497">
      <w:bodyDiv w:val="1"/>
      <w:marLeft w:val="0"/>
      <w:marRight w:val="0"/>
      <w:marTop w:val="0"/>
      <w:marBottom w:val="0"/>
      <w:divBdr>
        <w:top w:val="none" w:sz="0" w:space="0" w:color="auto"/>
        <w:left w:val="none" w:sz="0" w:space="0" w:color="auto"/>
        <w:bottom w:val="none" w:sz="0" w:space="0" w:color="auto"/>
        <w:right w:val="none" w:sz="0" w:space="0" w:color="auto"/>
      </w:divBdr>
    </w:div>
    <w:div w:id="2052992745">
      <w:bodyDiv w:val="1"/>
      <w:marLeft w:val="0"/>
      <w:marRight w:val="0"/>
      <w:marTop w:val="0"/>
      <w:marBottom w:val="0"/>
      <w:divBdr>
        <w:top w:val="none" w:sz="0" w:space="0" w:color="auto"/>
        <w:left w:val="none" w:sz="0" w:space="0" w:color="auto"/>
        <w:bottom w:val="none" w:sz="0" w:space="0" w:color="auto"/>
        <w:right w:val="none" w:sz="0" w:space="0" w:color="auto"/>
      </w:divBdr>
    </w:div>
    <w:div w:id="2053071573">
      <w:bodyDiv w:val="1"/>
      <w:marLeft w:val="0"/>
      <w:marRight w:val="0"/>
      <w:marTop w:val="0"/>
      <w:marBottom w:val="0"/>
      <w:divBdr>
        <w:top w:val="none" w:sz="0" w:space="0" w:color="auto"/>
        <w:left w:val="none" w:sz="0" w:space="0" w:color="auto"/>
        <w:bottom w:val="none" w:sz="0" w:space="0" w:color="auto"/>
        <w:right w:val="none" w:sz="0" w:space="0" w:color="auto"/>
      </w:divBdr>
    </w:div>
    <w:div w:id="2053462082">
      <w:bodyDiv w:val="1"/>
      <w:marLeft w:val="0"/>
      <w:marRight w:val="0"/>
      <w:marTop w:val="0"/>
      <w:marBottom w:val="0"/>
      <w:divBdr>
        <w:top w:val="none" w:sz="0" w:space="0" w:color="auto"/>
        <w:left w:val="none" w:sz="0" w:space="0" w:color="auto"/>
        <w:bottom w:val="none" w:sz="0" w:space="0" w:color="auto"/>
        <w:right w:val="none" w:sz="0" w:space="0" w:color="auto"/>
      </w:divBdr>
    </w:div>
    <w:div w:id="2053572325">
      <w:bodyDiv w:val="1"/>
      <w:marLeft w:val="0"/>
      <w:marRight w:val="0"/>
      <w:marTop w:val="0"/>
      <w:marBottom w:val="0"/>
      <w:divBdr>
        <w:top w:val="none" w:sz="0" w:space="0" w:color="auto"/>
        <w:left w:val="none" w:sz="0" w:space="0" w:color="auto"/>
        <w:bottom w:val="none" w:sz="0" w:space="0" w:color="auto"/>
        <w:right w:val="none" w:sz="0" w:space="0" w:color="auto"/>
      </w:divBdr>
    </w:div>
    <w:div w:id="2053727843">
      <w:bodyDiv w:val="1"/>
      <w:marLeft w:val="0"/>
      <w:marRight w:val="0"/>
      <w:marTop w:val="0"/>
      <w:marBottom w:val="0"/>
      <w:divBdr>
        <w:top w:val="none" w:sz="0" w:space="0" w:color="auto"/>
        <w:left w:val="none" w:sz="0" w:space="0" w:color="auto"/>
        <w:bottom w:val="none" w:sz="0" w:space="0" w:color="auto"/>
        <w:right w:val="none" w:sz="0" w:space="0" w:color="auto"/>
      </w:divBdr>
    </w:div>
    <w:div w:id="2053731193">
      <w:bodyDiv w:val="1"/>
      <w:marLeft w:val="0"/>
      <w:marRight w:val="0"/>
      <w:marTop w:val="0"/>
      <w:marBottom w:val="0"/>
      <w:divBdr>
        <w:top w:val="none" w:sz="0" w:space="0" w:color="auto"/>
        <w:left w:val="none" w:sz="0" w:space="0" w:color="auto"/>
        <w:bottom w:val="none" w:sz="0" w:space="0" w:color="auto"/>
        <w:right w:val="none" w:sz="0" w:space="0" w:color="auto"/>
      </w:divBdr>
    </w:div>
    <w:div w:id="2053769727">
      <w:bodyDiv w:val="1"/>
      <w:marLeft w:val="0"/>
      <w:marRight w:val="0"/>
      <w:marTop w:val="0"/>
      <w:marBottom w:val="0"/>
      <w:divBdr>
        <w:top w:val="none" w:sz="0" w:space="0" w:color="auto"/>
        <w:left w:val="none" w:sz="0" w:space="0" w:color="auto"/>
        <w:bottom w:val="none" w:sz="0" w:space="0" w:color="auto"/>
        <w:right w:val="none" w:sz="0" w:space="0" w:color="auto"/>
      </w:divBdr>
    </w:div>
    <w:div w:id="2053772337">
      <w:bodyDiv w:val="1"/>
      <w:marLeft w:val="0"/>
      <w:marRight w:val="0"/>
      <w:marTop w:val="0"/>
      <w:marBottom w:val="0"/>
      <w:divBdr>
        <w:top w:val="none" w:sz="0" w:space="0" w:color="auto"/>
        <w:left w:val="none" w:sz="0" w:space="0" w:color="auto"/>
        <w:bottom w:val="none" w:sz="0" w:space="0" w:color="auto"/>
        <w:right w:val="none" w:sz="0" w:space="0" w:color="auto"/>
      </w:divBdr>
    </w:div>
    <w:div w:id="2054115049">
      <w:bodyDiv w:val="1"/>
      <w:marLeft w:val="0"/>
      <w:marRight w:val="0"/>
      <w:marTop w:val="0"/>
      <w:marBottom w:val="0"/>
      <w:divBdr>
        <w:top w:val="none" w:sz="0" w:space="0" w:color="auto"/>
        <w:left w:val="none" w:sz="0" w:space="0" w:color="auto"/>
        <w:bottom w:val="none" w:sz="0" w:space="0" w:color="auto"/>
        <w:right w:val="none" w:sz="0" w:space="0" w:color="auto"/>
      </w:divBdr>
    </w:div>
    <w:div w:id="2054455087">
      <w:bodyDiv w:val="1"/>
      <w:marLeft w:val="0"/>
      <w:marRight w:val="0"/>
      <w:marTop w:val="0"/>
      <w:marBottom w:val="0"/>
      <w:divBdr>
        <w:top w:val="none" w:sz="0" w:space="0" w:color="auto"/>
        <w:left w:val="none" w:sz="0" w:space="0" w:color="auto"/>
        <w:bottom w:val="none" w:sz="0" w:space="0" w:color="auto"/>
        <w:right w:val="none" w:sz="0" w:space="0" w:color="auto"/>
      </w:divBdr>
    </w:div>
    <w:div w:id="2054570625">
      <w:bodyDiv w:val="1"/>
      <w:marLeft w:val="0"/>
      <w:marRight w:val="0"/>
      <w:marTop w:val="0"/>
      <w:marBottom w:val="0"/>
      <w:divBdr>
        <w:top w:val="none" w:sz="0" w:space="0" w:color="auto"/>
        <w:left w:val="none" w:sz="0" w:space="0" w:color="auto"/>
        <w:bottom w:val="none" w:sz="0" w:space="0" w:color="auto"/>
        <w:right w:val="none" w:sz="0" w:space="0" w:color="auto"/>
      </w:divBdr>
    </w:div>
    <w:div w:id="2054694851">
      <w:bodyDiv w:val="1"/>
      <w:marLeft w:val="0"/>
      <w:marRight w:val="0"/>
      <w:marTop w:val="0"/>
      <w:marBottom w:val="0"/>
      <w:divBdr>
        <w:top w:val="none" w:sz="0" w:space="0" w:color="auto"/>
        <w:left w:val="none" w:sz="0" w:space="0" w:color="auto"/>
        <w:bottom w:val="none" w:sz="0" w:space="0" w:color="auto"/>
        <w:right w:val="none" w:sz="0" w:space="0" w:color="auto"/>
      </w:divBdr>
    </w:div>
    <w:div w:id="2055231273">
      <w:bodyDiv w:val="1"/>
      <w:marLeft w:val="0"/>
      <w:marRight w:val="0"/>
      <w:marTop w:val="0"/>
      <w:marBottom w:val="0"/>
      <w:divBdr>
        <w:top w:val="none" w:sz="0" w:space="0" w:color="auto"/>
        <w:left w:val="none" w:sz="0" w:space="0" w:color="auto"/>
        <w:bottom w:val="none" w:sz="0" w:space="0" w:color="auto"/>
        <w:right w:val="none" w:sz="0" w:space="0" w:color="auto"/>
      </w:divBdr>
    </w:div>
    <w:div w:id="2055346654">
      <w:bodyDiv w:val="1"/>
      <w:marLeft w:val="0"/>
      <w:marRight w:val="0"/>
      <w:marTop w:val="0"/>
      <w:marBottom w:val="0"/>
      <w:divBdr>
        <w:top w:val="none" w:sz="0" w:space="0" w:color="auto"/>
        <w:left w:val="none" w:sz="0" w:space="0" w:color="auto"/>
        <w:bottom w:val="none" w:sz="0" w:space="0" w:color="auto"/>
        <w:right w:val="none" w:sz="0" w:space="0" w:color="auto"/>
      </w:divBdr>
    </w:div>
    <w:div w:id="2055428279">
      <w:bodyDiv w:val="1"/>
      <w:marLeft w:val="0"/>
      <w:marRight w:val="0"/>
      <w:marTop w:val="0"/>
      <w:marBottom w:val="0"/>
      <w:divBdr>
        <w:top w:val="none" w:sz="0" w:space="0" w:color="auto"/>
        <w:left w:val="none" w:sz="0" w:space="0" w:color="auto"/>
        <w:bottom w:val="none" w:sz="0" w:space="0" w:color="auto"/>
        <w:right w:val="none" w:sz="0" w:space="0" w:color="auto"/>
      </w:divBdr>
    </w:div>
    <w:div w:id="2055689111">
      <w:bodyDiv w:val="1"/>
      <w:marLeft w:val="0"/>
      <w:marRight w:val="0"/>
      <w:marTop w:val="0"/>
      <w:marBottom w:val="0"/>
      <w:divBdr>
        <w:top w:val="none" w:sz="0" w:space="0" w:color="auto"/>
        <w:left w:val="none" w:sz="0" w:space="0" w:color="auto"/>
        <w:bottom w:val="none" w:sz="0" w:space="0" w:color="auto"/>
        <w:right w:val="none" w:sz="0" w:space="0" w:color="auto"/>
      </w:divBdr>
    </w:div>
    <w:div w:id="2055694384">
      <w:bodyDiv w:val="1"/>
      <w:marLeft w:val="0"/>
      <w:marRight w:val="0"/>
      <w:marTop w:val="0"/>
      <w:marBottom w:val="0"/>
      <w:divBdr>
        <w:top w:val="none" w:sz="0" w:space="0" w:color="auto"/>
        <w:left w:val="none" w:sz="0" w:space="0" w:color="auto"/>
        <w:bottom w:val="none" w:sz="0" w:space="0" w:color="auto"/>
        <w:right w:val="none" w:sz="0" w:space="0" w:color="auto"/>
      </w:divBdr>
    </w:div>
    <w:div w:id="2055695417">
      <w:bodyDiv w:val="1"/>
      <w:marLeft w:val="0"/>
      <w:marRight w:val="0"/>
      <w:marTop w:val="0"/>
      <w:marBottom w:val="0"/>
      <w:divBdr>
        <w:top w:val="none" w:sz="0" w:space="0" w:color="auto"/>
        <w:left w:val="none" w:sz="0" w:space="0" w:color="auto"/>
        <w:bottom w:val="none" w:sz="0" w:space="0" w:color="auto"/>
        <w:right w:val="none" w:sz="0" w:space="0" w:color="auto"/>
      </w:divBdr>
    </w:div>
    <w:div w:id="2055812511">
      <w:bodyDiv w:val="1"/>
      <w:marLeft w:val="0"/>
      <w:marRight w:val="0"/>
      <w:marTop w:val="0"/>
      <w:marBottom w:val="0"/>
      <w:divBdr>
        <w:top w:val="none" w:sz="0" w:space="0" w:color="auto"/>
        <w:left w:val="none" w:sz="0" w:space="0" w:color="auto"/>
        <w:bottom w:val="none" w:sz="0" w:space="0" w:color="auto"/>
        <w:right w:val="none" w:sz="0" w:space="0" w:color="auto"/>
      </w:divBdr>
    </w:div>
    <w:div w:id="2055885865">
      <w:bodyDiv w:val="1"/>
      <w:marLeft w:val="0"/>
      <w:marRight w:val="0"/>
      <w:marTop w:val="0"/>
      <w:marBottom w:val="0"/>
      <w:divBdr>
        <w:top w:val="none" w:sz="0" w:space="0" w:color="auto"/>
        <w:left w:val="none" w:sz="0" w:space="0" w:color="auto"/>
        <w:bottom w:val="none" w:sz="0" w:space="0" w:color="auto"/>
        <w:right w:val="none" w:sz="0" w:space="0" w:color="auto"/>
      </w:divBdr>
    </w:div>
    <w:div w:id="2056075122">
      <w:bodyDiv w:val="1"/>
      <w:marLeft w:val="0"/>
      <w:marRight w:val="0"/>
      <w:marTop w:val="0"/>
      <w:marBottom w:val="0"/>
      <w:divBdr>
        <w:top w:val="none" w:sz="0" w:space="0" w:color="auto"/>
        <w:left w:val="none" w:sz="0" w:space="0" w:color="auto"/>
        <w:bottom w:val="none" w:sz="0" w:space="0" w:color="auto"/>
        <w:right w:val="none" w:sz="0" w:space="0" w:color="auto"/>
      </w:divBdr>
    </w:div>
    <w:div w:id="2056156363">
      <w:bodyDiv w:val="1"/>
      <w:marLeft w:val="0"/>
      <w:marRight w:val="0"/>
      <w:marTop w:val="0"/>
      <w:marBottom w:val="0"/>
      <w:divBdr>
        <w:top w:val="none" w:sz="0" w:space="0" w:color="auto"/>
        <w:left w:val="none" w:sz="0" w:space="0" w:color="auto"/>
        <w:bottom w:val="none" w:sz="0" w:space="0" w:color="auto"/>
        <w:right w:val="none" w:sz="0" w:space="0" w:color="auto"/>
      </w:divBdr>
    </w:div>
    <w:div w:id="2056156658">
      <w:bodyDiv w:val="1"/>
      <w:marLeft w:val="0"/>
      <w:marRight w:val="0"/>
      <w:marTop w:val="0"/>
      <w:marBottom w:val="0"/>
      <w:divBdr>
        <w:top w:val="none" w:sz="0" w:space="0" w:color="auto"/>
        <w:left w:val="none" w:sz="0" w:space="0" w:color="auto"/>
        <w:bottom w:val="none" w:sz="0" w:space="0" w:color="auto"/>
        <w:right w:val="none" w:sz="0" w:space="0" w:color="auto"/>
      </w:divBdr>
    </w:div>
    <w:div w:id="2056159102">
      <w:bodyDiv w:val="1"/>
      <w:marLeft w:val="0"/>
      <w:marRight w:val="0"/>
      <w:marTop w:val="0"/>
      <w:marBottom w:val="0"/>
      <w:divBdr>
        <w:top w:val="none" w:sz="0" w:space="0" w:color="auto"/>
        <w:left w:val="none" w:sz="0" w:space="0" w:color="auto"/>
        <w:bottom w:val="none" w:sz="0" w:space="0" w:color="auto"/>
        <w:right w:val="none" w:sz="0" w:space="0" w:color="auto"/>
      </w:divBdr>
    </w:div>
    <w:div w:id="2056272822">
      <w:bodyDiv w:val="1"/>
      <w:marLeft w:val="0"/>
      <w:marRight w:val="0"/>
      <w:marTop w:val="0"/>
      <w:marBottom w:val="0"/>
      <w:divBdr>
        <w:top w:val="none" w:sz="0" w:space="0" w:color="auto"/>
        <w:left w:val="none" w:sz="0" w:space="0" w:color="auto"/>
        <w:bottom w:val="none" w:sz="0" w:space="0" w:color="auto"/>
        <w:right w:val="none" w:sz="0" w:space="0" w:color="auto"/>
      </w:divBdr>
    </w:div>
    <w:div w:id="2056344345">
      <w:bodyDiv w:val="1"/>
      <w:marLeft w:val="0"/>
      <w:marRight w:val="0"/>
      <w:marTop w:val="0"/>
      <w:marBottom w:val="0"/>
      <w:divBdr>
        <w:top w:val="none" w:sz="0" w:space="0" w:color="auto"/>
        <w:left w:val="none" w:sz="0" w:space="0" w:color="auto"/>
        <w:bottom w:val="none" w:sz="0" w:space="0" w:color="auto"/>
        <w:right w:val="none" w:sz="0" w:space="0" w:color="auto"/>
      </w:divBdr>
    </w:div>
    <w:div w:id="2056539462">
      <w:bodyDiv w:val="1"/>
      <w:marLeft w:val="0"/>
      <w:marRight w:val="0"/>
      <w:marTop w:val="0"/>
      <w:marBottom w:val="0"/>
      <w:divBdr>
        <w:top w:val="none" w:sz="0" w:space="0" w:color="auto"/>
        <w:left w:val="none" w:sz="0" w:space="0" w:color="auto"/>
        <w:bottom w:val="none" w:sz="0" w:space="0" w:color="auto"/>
        <w:right w:val="none" w:sz="0" w:space="0" w:color="auto"/>
      </w:divBdr>
    </w:div>
    <w:div w:id="2056662327">
      <w:bodyDiv w:val="1"/>
      <w:marLeft w:val="0"/>
      <w:marRight w:val="0"/>
      <w:marTop w:val="0"/>
      <w:marBottom w:val="0"/>
      <w:divBdr>
        <w:top w:val="none" w:sz="0" w:space="0" w:color="auto"/>
        <w:left w:val="none" w:sz="0" w:space="0" w:color="auto"/>
        <w:bottom w:val="none" w:sz="0" w:space="0" w:color="auto"/>
        <w:right w:val="none" w:sz="0" w:space="0" w:color="auto"/>
      </w:divBdr>
    </w:div>
    <w:div w:id="2056847409">
      <w:bodyDiv w:val="1"/>
      <w:marLeft w:val="0"/>
      <w:marRight w:val="0"/>
      <w:marTop w:val="0"/>
      <w:marBottom w:val="0"/>
      <w:divBdr>
        <w:top w:val="none" w:sz="0" w:space="0" w:color="auto"/>
        <w:left w:val="none" w:sz="0" w:space="0" w:color="auto"/>
        <w:bottom w:val="none" w:sz="0" w:space="0" w:color="auto"/>
        <w:right w:val="none" w:sz="0" w:space="0" w:color="auto"/>
      </w:divBdr>
    </w:div>
    <w:div w:id="2056925665">
      <w:bodyDiv w:val="1"/>
      <w:marLeft w:val="0"/>
      <w:marRight w:val="0"/>
      <w:marTop w:val="0"/>
      <w:marBottom w:val="0"/>
      <w:divBdr>
        <w:top w:val="none" w:sz="0" w:space="0" w:color="auto"/>
        <w:left w:val="none" w:sz="0" w:space="0" w:color="auto"/>
        <w:bottom w:val="none" w:sz="0" w:space="0" w:color="auto"/>
        <w:right w:val="none" w:sz="0" w:space="0" w:color="auto"/>
      </w:divBdr>
    </w:div>
    <w:div w:id="2057076444">
      <w:bodyDiv w:val="1"/>
      <w:marLeft w:val="0"/>
      <w:marRight w:val="0"/>
      <w:marTop w:val="0"/>
      <w:marBottom w:val="0"/>
      <w:divBdr>
        <w:top w:val="none" w:sz="0" w:space="0" w:color="auto"/>
        <w:left w:val="none" w:sz="0" w:space="0" w:color="auto"/>
        <w:bottom w:val="none" w:sz="0" w:space="0" w:color="auto"/>
        <w:right w:val="none" w:sz="0" w:space="0" w:color="auto"/>
      </w:divBdr>
    </w:div>
    <w:div w:id="2057195220">
      <w:bodyDiv w:val="1"/>
      <w:marLeft w:val="0"/>
      <w:marRight w:val="0"/>
      <w:marTop w:val="0"/>
      <w:marBottom w:val="0"/>
      <w:divBdr>
        <w:top w:val="none" w:sz="0" w:space="0" w:color="auto"/>
        <w:left w:val="none" w:sz="0" w:space="0" w:color="auto"/>
        <w:bottom w:val="none" w:sz="0" w:space="0" w:color="auto"/>
        <w:right w:val="none" w:sz="0" w:space="0" w:color="auto"/>
      </w:divBdr>
    </w:div>
    <w:div w:id="2057195354">
      <w:bodyDiv w:val="1"/>
      <w:marLeft w:val="0"/>
      <w:marRight w:val="0"/>
      <w:marTop w:val="0"/>
      <w:marBottom w:val="0"/>
      <w:divBdr>
        <w:top w:val="none" w:sz="0" w:space="0" w:color="auto"/>
        <w:left w:val="none" w:sz="0" w:space="0" w:color="auto"/>
        <w:bottom w:val="none" w:sz="0" w:space="0" w:color="auto"/>
        <w:right w:val="none" w:sz="0" w:space="0" w:color="auto"/>
      </w:divBdr>
    </w:div>
    <w:div w:id="2057197253">
      <w:bodyDiv w:val="1"/>
      <w:marLeft w:val="0"/>
      <w:marRight w:val="0"/>
      <w:marTop w:val="0"/>
      <w:marBottom w:val="0"/>
      <w:divBdr>
        <w:top w:val="none" w:sz="0" w:space="0" w:color="auto"/>
        <w:left w:val="none" w:sz="0" w:space="0" w:color="auto"/>
        <w:bottom w:val="none" w:sz="0" w:space="0" w:color="auto"/>
        <w:right w:val="none" w:sz="0" w:space="0" w:color="auto"/>
      </w:divBdr>
    </w:div>
    <w:div w:id="2057313733">
      <w:bodyDiv w:val="1"/>
      <w:marLeft w:val="0"/>
      <w:marRight w:val="0"/>
      <w:marTop w:val="0"/>
      <w:marBottom w:val="0"/>
      <w:divBdr>
        <w:top w:val="none" w:sz="0" w:space="0" w:color="auto"/>
        <w:left w:val="none" w:sz="0" w:space="0" w:color="auto"/>
        <w:bottom w:val="none" w:sz="0" w:space="0" w:color="auto"/>
        <w:right w:val="none" w:sz="0" w:space="0" w:color="auto"/>
      </w:divBdr>
    </w:div>
    <w:div w:id="2057317925">
      <w:bodyDiv w:val="1"/>
      <w:marLeft w:val="0"/>
      <w:marRight w:val="0"/>
      <w:marTop w:val="0"/>
      <w:marBottom w:val="0"/>
      <w:divBdr>
        <w:top w:val="none" w:sz="0" w:space="0" w:color="auto"/>
        <w:left w:val="none" w:sz="0" w:space="0" w:color="auto"/>
        <w:bottom w:val="none" w:sz="0" w:space="0" w:color="auto"/>
        <w:right w:val="none" w:sz="0" w:space="0" w:color="auto"/>
      </w:divBdr>
    </w:div>
    <w:div w:id="2057461538">
      <w:bodyDiv w:val="1"/>
      <w:marLeft w:val="0"/>
      <w:marRight w:val="0"/>
      <w:marTop w:val="0"/>
      <w:marBottom w:val="0"/>
      <w:divBdr>
        <w:top w:val="none" w:sz="0" w:space="0" w:color="auto"/>
        <w:left w:val="none" w:sz="0" w:space="0" w:color="auto"/>
        <w:bottom w:val="none" w:sz="0" w:space="0" w:color="auto"/>
        <w:right w:val="none" w:sz="0" w:space="0" w:color="auto"/>
      </w:divBdr>
    </w:div>
    <w:div w:id="2057585885">
      <w:bodyDiv w:val="1"/>
      <w:marLeft w:val="0"/>
      <w:marRight w:val="0"/>
      <w:marTop w:val="0"/>
      <w:marBottom w:val="0"/>
      <w:divBdr>
        <w:top w:val="none" w:sz="0" w:space="0" w:color="auto"/>
        <w:left w:val="none" w:sz="0" w:space="0" w:color="auto"/>
        <w:bottom w:val="none" w:sz="0" w:space="0" w:color="auto"/>
        <w:right w:val="none" w:sz="0" w:space="0" w:color="auto"/>
      </w:divBdr>
    </w:div>
    <w:div w:id="2057730502">
      <w:bodyDiv w:val="1"/>
      <w:marLeft w:val="0"/>
      <w:marRight w:val="0"/>
      <w:marTop w:val="0"/>
      <w:marBottom w:val="0"/>
      <w:divBdr>
        <w:top w:val="none" w:sz="0" w:space="0" w:color="auto"/>
        <w:left w:val="none" w:sz="0" w:space="0" w:color="auto"/>
        <w:bottom w:val="none" w:sz="0" w:space="0" w:color="auto"/>
        <w:right w:val="none" w:sz="0" w:space="0" w:color="auto"/>
      </w:divBdr>
    </w:div>
    <w:div w:id="2057968224">
      <w:bodyDiv w:val="1"/>
      <w:marLeft w:val="0"/>
      <w:marRight w:val="0"/>
      <w:marTop w:val="0"/>
      <w:marBottom w:val="0"/>
      <w:divBdr>
        <w:top w:val="none" w:sz="0" w:space="0" w:color="auto"/>
        <w:left w:val="none" w:sz="0" w:space="0" w:color="auto"/>
        <w:bottom w:val="none" w:sz="0" w:space="0" w:color="auto"/>
        <w:right w:val="none" w:sz="0" w:space="0" w:color="auto"/>
      </w:divBdr>
    </w:div>
    <w:div w:id="2058234372">
      <w:bodyDiv w:val="1"/>
      <w:marLeft w:val="0"/>
      <w:marRight w:val="0"/>
      <w:marTop w:val="0"/>
      <w:marBottom w:val="0"/>
      <w:divBdr>
        <w:top w:val="none" w:sz="0" w:space="0" w:color="auto"/>
        <w:left w:val="none" w:sz="0" w:space="0" w:color="auto"/>
        <w:bottom w:val="none" w:sz="0" w:space="0" w:color="auto"/>
        <w:right w:val="none" w:sz="0" w:space="0" w:color="auto"/>
      </w:divBdr>
    </w:div>
    <w:div w:id="2058313754">
      <w:bodyDiv w:val="1"/>
      <w:marLeft w:val="0"/>
      <w:marRight w:val="0"/>
      <w:marTop w:val="0"/>
      <w:marBottom w:val="0"/>
      <w:divBdr>
        <w:top w:val="none" w:sz="0" w:space="0" w:color="auto"/>
        <w:left w:val="none" w:sz="0" w:space="0" w:color="auto"/>
        <w:bottom w:val="none" w:sz="0" w:space="0" w:color="auto"/>
        <w:right w:val="none" w:sz="0" w:space="0" w:color="auto"/>
      </w:divBdr>
    </w:div>
    <w:div w:id="2058435032">
      <w:bodyDiv w:val="1"/>
      <w:marLeft w:val="0"/>
      <w:marRight w:val="0"/>
      <w:marTop w:val="0"/>
      <w:marBottom w:val="0"/>
      <w:divBdr>
        <w:top w:val="none" w:sz="0" w:space="0" w:color="auto"/>
        <w:left w:val="none" w:sz="0" w:space="0" w:color="auto"/>
        <w:bottom w:val="none" w:sz="0" w:space="0" w:color="auto"/>
        <w:right w:val="none" w:sz="0" w:space="0" w:color="auto"/>
      </w:divBdr>
    </w:div>
    <w:div w:id="2058770586">
      <w:bodyDiv w:val="1"/>
      <w:marLeft w:val="0"/>
      <w:marRight w:val="0"/>
      <w:marTop w:val="0"/>
      <w:marBottom w:val="0"/>
      <w:divBdr>
        <w:top w:val="none" w:sz="0" w:space="0" w:color="auto"/>
        <w:left w:val="none" w:sz="0" w:space="0" w:color="auto"/>
        <w:bottom w:val="none" w:sz="0" w:space="0" w:color="auto"/>
        <w:right w:val="none" w:sz="0" w:space="0" w:color="auto"/>
      </w:divBdr>
    </w:div>
    <w:div w:id="2058776055">
      <w:bodyDiv w:val="1"/>
      <w:marLeft w:val="0"/>
      <w:marRight w:val="0"/>
      <w:marTop w:val="0"/>
      <w:marBottom w:val="0"/>
      <w:divBdr>
        <w:top w:val="none" w:sz="0" w:space="0" w:color="auto"/>
        <w:left w:val="none" w:sz="0" w:space="0" w:color="auto"/>
        <w:bottom w:val="none" w:sz="0" w:space="0" w:color="auto"/>
        <w:right w:val="none" w:sz="0" w:space="0" w:color="auto"/>
      </w:divBdr>
    </w:div>
    <w:div w:id="2058889692">
      <w:bodyDiv w:val="1"/>
      <w:marLeft w:val="0"/>
      <w:marRight w:val="0"/>
      <w:marTop w:val="0"/>
      <w:marBottom w:val="0"/>
      <w:divBdr>
        <w:top w:val="none" w:sz="0" w:space="0" w:color="auto"/>
        <w:left w:val="none" w:sz="0" w:space="0" w:color="auto"/>
        <w:bottom w:val="none" w:sz="0" w:space="0" w:color="auto"/>
        <w:right w:val="none" w:sz="0" w:space="0" w:color="auto"/>
      </w:divBdr>
    </w:div>
    <w:div w:id="2059039522">
      <w:bodyDiv w:val="1"/>
      <w:marLeft w:val="0"/>
      <w:marRight w:val="0"/>
      <w:marTop w:val="0"/>
      <w:marBottom w:val="0"/>
      <w:divBdr>
        <w:top w:val="none" w:sz="0" w:space="0" w:color="auto"/>
        <w:left w:val="none" w:sz="0" w:space="0" w:color="auto"/>
        <w:bottom w:val="none" w:sz="0" w:space="0" w:color="auto"/>
        <w:right w:val="none" w:sz="0" w:space="0" w:color="auto"/>
      </w:divBdr>
    </w:div>
    <w:div w:id="2059160530">
      <w:bodyDiv w:val="1"/>
      <w:marLeft w:val="0"/>
      <w:marRight w:val="0"/>
      <w:marTop w:val="0"/>
      <w:marBottom w:val="0"/>
      <w:divBdr>
        <w:top w:val="none" w:sz="0" w:space="0" w:color="auto"/>
        <w:left w:val="none" w:sz="0" w:space="0" w:color="auto"/>
        <w:bottom w:val="none" w:sz="0" w:space="0" w:color="auto"/>
        <w:right w:val="none" w:sz="0" w:space="0" w:color="auto"/>
      </w:divBdr>
    </w:div>
    <w:div w:id="2059236647">
      <w:bodyDiv w:val="1"/>
      <w:marLeft w:val="0"/>
      <w:marRight w:val="0"/>
      <w:marTop w:val="0"/>
      <w:marBottom w:val="0"/>
      <w:divBdr>
        <w:top w:val="none" w:sz="0" w:space="0" w:color="auto"/>
        <w:left w:val="none" w:sz="0" w:space="0" w:color="auto"/>
        <w:bottom w:val="none" w:sz="0" w:space="0" w:color="auto"/>
        <w:right w:val="none" w:sz="0" w:space="0" w:color="auto"/>
      </w:divBdr>
    </w:div>
    <w:div w:id="2059473871">
      <w:bodyDiv w:val="1"/>
      <w:marLeft w:val="0"/>
      <w:marRight w:val="0"/>
      <w:marTop w:val="0"/>
      <w:marBottom w:val="0"/>
      <w:divBdr>
        <w:top w:val="none" w:sz="0" w:space="0" w:color="auto"/>
        <w:left w:val="none" w:sz="0" w:space="0" w:color="auto"/>
        <w:bottom w:val="none" w:sz="0" w:space="0" w:color="auto"/>
        <w:right w:val="none" w:sz="0" w:space="0" w:color="auto"/>
      </w:divBdr>
    </w:div>
    <w:div w:id="2059626815">
      <w:bodyDiv w:val="1"/>
      <w:marLeft w:val="0"/>
      <w:marRight w:val="0"/>
      <w:marTop w:val="0"/>
      <w:marBottom w:val="0"/>
      <w:divBdr>
        <w:top w:val="none" w:sz="0" w:space="0" w:color="auto"/>
        <w:left w:val="none" w:sz="0" w:space="0" w:color="auto"/>
        <w:bottom w:val="none" w:sz="0" w:space="0" w:color="auto"/>
        <w:right w:val="none" w:sz="0" w:space="0" w:color="auto"/>
      </w:divBdr>
    </w:div>
    <w:div w:id="2059742234">
      <w:bodyDiv w:val="1"/>
      <w:marLeft w:val="0"/>
      <w:marRight w:val="0"/>
      <w:marTop w:val="0"/>
      <w:marBottom w:val="0"/>
      <w:divBdr>
        <w:top w:val="none" w:sz="0" w:space="0" w:color="auto"/>
        <w:left w:val="none" w:sz="0" w:space="0" w:color="auto"/>
        <w:bottom w:val="none" w:sz="0" w:space="0" w:color="auto"/>
        <w:right w:val="none" w:sz="0" w:space="0" w:color="auto"/>
      </w:divBdr>
    </w:div>
    <w:div w:id="2059745792">
      <w:bodyDiv w:val="1"/>
      <w:marLeft w:val="0"/>
      <w:marRight w:val="0"/>
      <w:marTop w:val="0"/>
      <w:marBottom w:val="0"/>
      <w:divBdr>
        <w:top w:val="none" w:sz="0" w:space="0" w:color="auto"/>
        <w:left w:val="none" w:sz="0" w:space="0" w:color="auto"/>
        <w:bottom w:val="none" w:sz="0" w:space="0" w:color="auto"/>
        <w:right w:val="none" w:sz="0" w:space="0" w:color="auto"/>
      </w:divBdr>
    </w:div>
    <w:div w:id="2059891507">
      <w:bodyDiv w:val="1"/>
      <w:marLeft w:val="0"/>
      <w:marRight w:val="0"/>
      <w:marTop w:val="0"/>
      <w:marBottom w:val="0"/>
      <w:divBdr>
        <w:top w:val="none" w:sz="0" w:space="0" w:color="auto"/>
        <w:left w:val="none" w:sz="0" w:space="0" w:color="auto"/>
        <w:bottom w:val="none" w:sz="0" w:space="0" w:color="auto"/>
        <w:right w:val="none" w:sz="0" w:space="0" w:color="auto"/>
      </w:divBdr>
    </w:div>
    <w:div w:id="2060084052">
      <w:bodyDiv w:val="1"/>
      <w:marLeft w:val="0"/>
      <w:marRight w:val="0"/>
      <w:marTop w:val="0"/>
      <w:marBottom w:val="0"/>
      <w:divBdr>
        <w:top w:val="none" w:sz="0" w:space="0" w:color="auto"/>
        <w:left w:val="none" w:sz="0" w:space="0" w:color="auto"/>
        <w:bottom w:val="none" w:sz="0" w:space="0" w:color="auto"/>
        <w:right w:val="none" w:sz="0" w:space="0" w:color="auto"/>
      </w:divBdr>
    </w:div>
    <w:div w:id="2060087457">
      <w:bodyDiv w:val="1"/>
      <w:marLeft w:val="0"/>
      <w:marRight w:val="0"/>
      <w:marTop w:val="0"/>
      <w:marBottom w:val="0"/>
      <w:divBdr>
        <w:top w:val="none" w:sz="0" w:space="0" w:color="auto"/>
        <w:left w:val="none" w:sz="0" w:space="0" w:color="auto"/>
        <w:bottom w:val="none" w:sz="0" w:space="0" w:color="auto"/>
        <w:right w:val="none" w:sz="0" w:space="0" w:color="auto"/>
      </w:divBdr>
    </w:div>
    <w:div w:id="2060274347">
      <w:bodyDiv w:val="1"/>
      <w:marLeft w:val="0"/>
      <w:marRight w:val="0"/>
      <w:marTop w:val="0"/>
      <w:marBottom w:val="0"/>
      <w:divBdr>
        <w:top w:val="none" w:sz="0" w:space="0" w:color="auto"/>
        <w:left w:val="none" w:sz="0" w:space="0" w:color="auto"/>
        <w:bottom w:val="none" w:sz="0" w:space="0" w:color="auto"/>
        <w:right w:val="none" w:sz="0" w:space="0" w:color="auto"/>
      </w:divBdr>
    </w:div>
    <w:div w:id="2060277844">
      <w:bodyDiv w:val="1"/>
      <w:marLeft w:val="0"/>
      <w:marRight w:val="0"/>
      <w:marTop w:val="0"/>
      <w:marBottom w:val="0"/>
      <w:divBdr>
        <w:top w:val="none" w:sz="0" w:space="0" w:color="auto"/>
        <w:left w:val="none" w:sz="0" w:space="0" w:color="auto"/>
        <w:bottom w:val="none" w:sz="0" w:space="0" w:color="auto"/>
        <w:right w:val="none" w:sz="0" w:space="0" w:color="auto"/>
      </w:divBdr>
    </w:div>
    <w:div w:id="2060280822">
      <w:bodyDiv w:val="1"/>
      <w:marLeft w:val="0"/>
      <w:marRight w:val="0"/>
      <w:marTop w:val="0"/>
      <w:marBottom w:val="0"/>
      <w:divBdr>
        <w:top w:val="none" w:sz="0" w:space="0" w:color="auto"/>
        <w:left w:val="none" w:sz="0" w:space="0" w:color="auto"/>
        <w:bottom w:val="none" w:sz="0" w:space="0" w:color="auto"/>
        <w:right w:val="none" w:sz="0" w:space="0" w:color="auto"/>
      </w:divBdr>
    </w:div>
    <w:div w:id="2060326514">
      <w:bodyDiv w:val="1"/>
      <w:marLeft w:val="0"/>
      <w:marRight w:val="0"/>
      <w:marTop w:val="0"/>
      <w:marBottom w:val="0"/>
      <w:divBdr>
        <w:top w:val="none" w:sz="0" w:space="0" w:color="auto"/>
        <w:left w:val="none" w:sz="0" w:space="0" w:color="auto"/>
        <w:bottom w:val="none" w:sz="0" w:space="0" w:color="auto"/>
        <w:right w:val="none" w:sz="0" w:space="0" w:color="auto"/>
      </w:divBdr>
    </w:div>
    <w:div w:id="2060394360">
      <w:bodyDiv w:val="1"/>
      <w:marLeft w:val="0"/>
      <w:marRight w:val="0"/>
      <w:marTop w:val="0"/>
      <w:marBottom w:val="0"/>
      <w:divBdr>
        <w:top w:val="none" w:sz="0" w:space="0" w:color="auto"/>
        <w:left w:val="none" w:sz="0" w:space="0" w:color="auto"/>
        <w:bottom w:val="none" w:sz="0" w:space="0" w:color="auto"/>
        <w:right w:val="none" w:sz="0" w:space="0" w:color="auto"/>
      </w:divBdr>
    </w:div>
    <w:div w:id="2060589277">
      <w:bodyDiv w:val="1"/>
      <w:marLeft w:val="0"/>
      <w:marRight w:val="0"/>
      <w:marTop w:val="0"/>
      <w:marBottom w:val="0"/>
      <w:divBdr>
        <w:top w:val="none" w:sz="0" w:space="0" w:color="auto"/>
        <w:left w:val="none" w:sz="0" w:space="0" w:color="auto"/>
        <w:bottom w:val="none" w:sz="0" w:space="0" w:color="auto"/>
        <w:right w:val="none" w:sz="0" w:space="0" w:color="auto"/>
      </w:divBdr>
    </w:div>
    <w:div w:id="2060784863">
      <w:bodyDiv w:val="1"/>
      <w:marLeft w:val="0"/>
      <w:marRight w:val="0"/>
      <w:marTop w:val="0"/>
      <w:marBottom w:val="0"/>
      <w:divBdr>
        <w:top w:val="none" w:sz="0" w:space="0" w:color="auto"/>
        <w:left w:val="none" w:sz="0" w:space="0" w:color="auto"/>
        <w:bottom w:val="none" w:sz="0" w:space="0" w:color="auto"/>
        <w:right w:val="none" w:sz="0" w:space="0" w:color="auto"/>
      </w:divBdr>
    </w:div>
    <w:div w:id="2060811848">
      <w:bodyDiv w:val="1"/>
      <w:marLeft w:val="0"/>
      <w:marRight w:val="0"/>
      <w:marTop w:val="0"/>
      <w:marBottom w:val="0"/>
      <w:divBdr>
        <w:top w:val="none" w:sz="0" w:space="0" w:color="auto"/>
        <w:left w:val="none" w:sz="0" w:space="0" w:color="auto"/>
        <w:bottom w:val="none" w:sz="0" w:space="0" w:color="auto"/>
        <w:right w:val="none" w:sz="0" w:space="0" w:color="auto"/>
      </w:divBdr>
    </w:div>
    <w:div w:id="2060860206">
      <w:bodyDiv w:val="1"/>
      <w:marLeft w:val="0"/>
      <w:marRight w:val="0"/>
      <w:marTop w:val="0"/>
      <w:marBottom w:val="0"/>
      <w:divBdr>
        <w:top w:val="none" w:sz="0" w:space="0" w:color="auto"/>
        <w:left w:val="none" w:sz="0" w:space="0" w:color="auto"/>
        <w:bottom w:val="none" w:sz="0" w:space="0" w:color="auto"/>
        <w:right w:val="none" w:sz="0" w:space="0" w:color="auto"/>
      </w:divBdr>
    </w:div>
    <w:div w:id="2060939021">
      <w:bodyDiv w:val="1"/>
      <w:marLeft w:val="0"/>
      <w:marRight w:val="0"/>
      <w:marTop w:val="0"/>
      <w:marBottom w:val="0"/>
      <w:divBdr>
        <w:top w:val="none" w:sz="0" w:space="0" w:color="auto"/>
        <w:left w:val="none" w:sz="0" w:space="0" w:color="auto"/>
        <w:bottom w:val="none" w:sz="0" w:space="0" w:color="auto"/>
        <w:right w:val="none" w:sz="0" w:space="0" w:color="auto"/>
      </w:divBdr>
    </w:div>
    <w:div w:id="2061394491">
      <w:bodyDiv w:val="1"/>
      <w:marLeft w:val="0"/>
      <w:marRight w:val="0"/>
      <w:marTop w:val="0"/>
      <w:marBottom w:val="0"/>
      <w:divBdr>
        <w:top w:val="none" w:sz="0" w:space="0" w:color="auto"/>
        <w:left w:val="none" w:sz="0" w:space="0" w:color="auto"/>
        <w:bottom w:val="none" w:sz="0" w:space="0" w:color="auto"/>
        <w:right w:val="none" w:sz="0" w:space="0" w:color="auto"/>
      </w:divBdr>
    </w:div>
    <w:div w:id="2061439915">
      <w:bodyDiv w:val="1"/>
      <w:marLeft w:val="0"/>
      <w:marRight w:val="0"/>
      <w:marTop w:val="0"/>
      <w:marBottom w:val="0"/>
      <w:divBdr>
        <w:top w:val="none" w:sz="0" w:space="0" w:color="auto"/>
        <w:left w:val="none" w:sz="0" w:space="0" w:color="auto"/>
        <w:bottom w:val="none" w:sz="0" w:space="0" w:color="auto"/>
        <w:right w:val="none" w:sz="0" w:space="0" w:color="auto"/>
      </w:divBdr>
    </w:div>
    <w:div w:id="2061704498">
      <w:bodyDiv w:val="1"/>
      <w:marLeft w:val="0"/>
      <w:marRight w:val="0"/>
      <w:marTop w:val="0"/>
      <w:marBottom w:val="0"/>
      <w:divBdr>
        <w:top w:val="none" w:sz="0" w:space="0" w:color="auto"/>
        <w:left w:val="none" w:sz="0" w:space="0" w:color="auto"/>
        <w:bottom w:val="none" w:sz="0" w:space="0" w:color="auto"/>
        <w:right w:val="none" w:sz="0" w:space="0" w:color="auto"/>
      </w:divBdr>
    </w:div>
    <w:div w:id="2061705596">
      <w:bodyDiv w:val="1"/>
      <w:marLeft w:val="0"/>
      <w:marRight w:val="0"/>
      <w:marTop w:val="0"/>
      <w:marBottom w:val="0"/>
      <w:divBdr>
        <w:top w:val="none" w:sz="0" w:space="0" w:color="auto"/>
        <w:left w:val="none" w:sz="0" w:space="0" w:color="auto"/>
        <w:bottom w:val="none" w:sz="0" w:space="0" w:color="auto"/>
        <w:right w:val="none" w:sz="0" w:space="0" w:color="auto"/>
      </w:divBdr>
    </w:div>
    <w:div w:id="2061707370">
      <w:bodyDiv w:val="1"/>
      <w:marLeft w:val="0"/>
      <w:marRight w:val="0"/>
      <w:marTop w:val="0"/>
      <w:marBottom w:val="0"/>
      <w:divBdr>
        <w:top w:val="none" w:sz="0" w:space="0" w:color="auto"/>
        <w:left w:val="none" w:sz="0" w:space="0" w:color="auto"/>
        <w:bottom w:val="none" w:sz="0" w:space="0" w:color="auto"/>
        <w:right w:val="none" w:sz="0" w:space="0" w:color="auto"/>
      </w:divBdr>
    </w:div>
    <w:div w:id="2061829128">
      <w:bodyDiv w:val="1"/>
      <w:marLeft w:val="0"/>
      <w:marRight w:val="0"/>
      <w:marTop w:val="0"/>
      <w:marBottom w:val="0"/>
      <w:divBdr>
        <w:top w:val="none" w:sz="0" w:space="0" w:color="auto"/>
        <w:left w:val="none" w:sz="0" w:space="0" w:color="auto"/>
        <w:bottom w:val="none" w:sz="0" w:space="0" w:color="auto"/>
        <w:right w:val="none" w:sz="0" w:space="0" w:color="auto"/>
      </w:divBdr>
    </w:div>
    <w:div w:id="2061971841">
      <w:bodyDiv w:val="1"/>
      <w:marLeft w:val="0"/>
      <w:marRight w:val="0"/>
      <w:marTop w:val="0"/>
      <w:marBottom w:val="0"/>
      <w:divBdr>
        <w:top w:val="none" w:sz="0" w:space="0" w:color="auto"/>
        <w:left w:val="none" w:sz="0" w:space="0" w:color="auto"/>
        <w:bottom w:val="none" w:sz="0" w:space="0" w:color="auto"/>
        <w:right w:val="none" w:sz="0" w:space="0" w:color="auto"/>
      </w:divBdr>
    </w:div>
    <w:div w:id="2061979645">
      <w:bodyDiv w:val="1"/>
      <w:marLeft w:val="0"/>
      <w:marRight w:val="0"/>
      <w:marTop w:val="0"/>
      <w:marBottom w:val="0"/>
      <w:divBdr>
        <w:top w:val="none" w:sz="0" w:space="0" w:color="auto"/>
        <w:left w:val="none" w:sz="0" w:space="0" w:color="auto"/>
        <w:bottom w:val="none" w:sz="0" w:space="0" w:color="auto"/>
        <w:right w:val="none" w:sz="0" w:space="0" w:color="auto"/>
      </w:divBdr>
    </w:div>
    <w:div w:id="2062247114">
      <w:bodyDiv w:val="1"/>
      <w:marLeft w:val="0"/>
      <w:marRight w:val="0"/>
      <w:marTop w:val="0"/>
      <w:marBottom w:val="0"/>
      <w:divBdr>
        <w:top w:val="none" w:sz="0" w:space="0" w:color="auto"/>
        <w:left w:val="none" w:sz="0" w:space="0" w:color="auto"/>
        <w:bottom w:val="none" w:sz="0" w:space="0" w:color="auto"/>
        <w:right w:val="none" w:sz="0" w:space="0" w:color="auto"/>
      </w:divBdr>
    </w:div>
    <w:div w:id="2062316081">
      <w:bodyDiv w:val="1"/>
      <w:marLeft w:val="0"/>
      <w:marRight w:val="0"/>
      <w:marTop w:val="0"/>
      <w:marBottom w:val="0"/>
      <w:divBdr>
        <w:top w:val="none" w:sz="0" w:space="0" w:color="auto"/>
        <w:left w:val="none" w:sz="0" w:space="0" w:color="auto"/>
        <w:bottom w:val="none" w:sz="0" w:space="0" w:color="auto"/>
        <w:right w:val="none" w:sz="0" w:space="0" w:color="auto"/>
      </w:divBdr>
    </w:div>
    <w:div w:id="2062367185">
      <w:bodyDiv w:val="1"/>
      <w:marLeft w:val="0"/>
      <w:marRight w:val="0"/>
      <w:marTop w:val="0"/>
      <w:marBottom w:val="0"/>
      <w:divBdr>
        <w:top w:val="none" w:sz="0" w:space="0" w:color="auto"/>
        <w:left w:val="none" w:sz="0" w:space="0" w:color="auto"/>
        <w:bottom w:val="none" w:sz="0" w:space="0" w:color="auto"/>
        <w:right w:val="none" w:sz="0" w:space="0" w:color="auto"/>
      </w:divBdr>
    </w:div>
    <w:div w:id="2062511534">
      <w:bodyDiv w:val="1"/>
      <w:marLeft w:val="0"/>
      <w:marRight w:val="0"/>
      <w:marTop w:val="0"/>
      <w:marBottom w:val="0"/>
      <w:divBdr>
        <w:top w:val="none" w:sz="0" w:space="0" w:color="auto"/>
        <w:left w:val="none" w:sz="0" w:space="0" w:color="auto"/>
        <w:bottom w:val="none" w:sz="0" w:space="0" w:color="auto"/>
        <w:right w:val="none" w:sz="0" w:space="0" w:color="auto"/>
      </w:divBdr>
    </w:div>
    <w:div w:id="2062707929">
      <w:bodyDiv w:val="1"/>
      <w:marLeft w:val="0"/>
      <w:marRight w:val="0"/>
      <w:marTop w:val="0"/>
      <w:marBottom w:val="0"/>
      <w:divBdr>
        <w:top w:val="none" w:sz="0" w:space="0" w:color="auto"/>
        <w:left w:val="none" w:sz="0" w:space="0" w:color="auto"/>
        <w:bottom w:val="none" w:sz="0" w:space="0" w:color="auto"/>
        <w:right w:val="none" w:sz="0" w:space="0" w:color="auto"/>
      </w:divBdr>
    </w:div>
    <w:div w:id="2062749789">
      <w:bodyDiv w:val="1"/>
      <w:marLeft w:val="0"/>
      <w:marRight w:val="0"/>
      <w:marTop w:val="0"/>
      <w:marBottom w:val="0"/>
      <w:divBdr>
        <w:top w:val="none" w:sz="0" w:space="0" w:color="auto"/>
        <w:left w:val="none" w:sz="0" w:space="0" w:color="auto"/>
        <w:bottom w:val="none" w:sz="0" w:space="0" w:color="auto"/>
        <w:right w:val="none" w:sz="0" w:space="0" w:color="auto"/>
      </w:divBdr>
    </w:div>
    <w:div w:id="2063209327">
      <w:bodyDiv w:val="1"/>
      <w:marLeft w:val="0"/>
      <w:marRight w:val="0"/>
      <w:marTop w:val="0"/>
      <w:marBottom w:val="0"/>
      <w:divBdr>
        <w:top w:val="none" w:sz="0" w:space="0" w:color="auto"/>
        <w:left w:val="none" w:sz="0" w:space="0" w:color="auto"/>
        <w:bottom w:val="none" w:sz="0" w:space="0" w:color="auto"/>
        <w:right w:val="none" w:sz="0" w:space="0" w:color="auto"/>
      </w:divBdr>
    </w:div>
    <w:div w:id="2063483367">
      <w:bodyDiv w:val="1"/>
      <w:marLeft w:val="0"/>
      <w:marRight w:val="0"/>
      <w:marTop w:val="0"/>
      <w:marBottom w:val="0"/>
      <w:divBdr>
        <w:top w:val="none" w:sz="0" w:space="0" w:color="auto"/>
        <w:left w:val="none" w:sz="0" w:space="0" w:color="auto"/>
        <w:bottom w:val="none" w:sz="0" w:space="0" w:color="auto"/>
        <w:right w:val="none" w:sz="0" w:space="0" w:color="auto"/>
      </w:divBdr>
    </w:div>
    <w:div w:id="2063870957">
      <w:bodyDiv w:val="1"/>
      <w:marLeft w:val="0"/>
      <w:marRight w:val="0"/>
      <w:marTop w:val="0"/>
      <w:marBottom w:val="0"/>
      <w:divBdr>
        <w:top w:val="none" w:sz="0" w:space="0" w:color="auto"/>
        <w:left w:val="none" w:sz="0" w:space="0" w:color="auto"/>
        <w:bottom w:val="none" w:sz="0" w:space="0" w:color="auto"/>
        <w:right w:val="none" w:sz="0" w:space="0" w:color="auto"/>
      </w:divBdr>
    </w:div>
    <w:div w:id="2064016879">
      <w:bodyDiv w:val="1"/>
      <w:marLeft w:val="0"/>
      <w:marRight w:val="0"/>
      <w:marTop w:val="0"/>
      <w:marBottom w:val="0"/>
      <w:divBdr>
        <w:top w:val="none" w:sz="0" w:space="0" w:color="auto"/>
        <w:left w:val="none" w:sz="0" w:space="0" w:color="auto"/>
        <w:bottom w:val="none" w:sz="0" w:space="0" w:color="auto"/>
        <w:right w:val="none" w:sz="0" w:space="0" w:color="auto"/>
      </w:divBdr>
    </w:div>
    <w:div w:id="2064137103">
      <w:bodyDiv w:val="1"/>
      <w:marLeft w:val="0"/>
      <w:marRight w:val="0"/>
      <w:marTop w:val="0"/>
      <w:marBottom w:val="0"/>
      <w:divBdr>
        <w:top w:val="none" w:sz="0" w:space="0" w:color="auto"/>
        <w:left w:val="none" w:sz="0" w:space="0" w:color="auto"/>
        <w:bottom w:val="none" w:sz="0" w:space="0" w:color="auto"/>
        <w:right w:val="none" w:sz="0" w:space="0" w:color="auto"/>
      </w:divBdr>
    </w:div>
    <w:div w:id="2064254379">
      <w:bodyDiv w:val="1"/>
      <w:marLeft w:val="0"/>
      <w:marRight w:val="0"/>
      <w:marTop w:val="0"/>
      <w:marBottom w:val="0"/>
      <w:divBdr>
        <w:top w:val="none" w:sz="0" w:space="0" w:color="auto"/>
        <w:left w:val="none" w:sz="0" w:space="0" w:color="auto"/>
        <w:bottom w:val="none" w:sz="0" w:space="0" w:color="auto"/>
        <w:right w:val="none" w:sz="0" w:space="0" w:color="auto"/>
      </w:divBdr>
    </w:div>
    <w:div w:id="2064592615">
      <w:bodyDiv w:val="1"/>
      <w:marLeft w:val="0"/>
      <w:marRight w:val="0"/>
      <w:marTop w:val="0"/>
      <w:marBottom w:val="0"/>
      <w:divBdr>
        <w:top w:val="none" w:sz="0" w:space="0" w:color="auto"/>
        <w:left w:val="none" w:sz="0" w:space="0" w:color="auto"/>
        <w:bottom w:val="none" w:sz="0" w:space="0" w:color="auto"/>
        <w:right w:val="none" w:sz="0" w:space="0" w:color="auto"/>
      </w:divBdr>
    </w:div>
    <w:div w:id="2064789920">
      <w:bodyDiv w:val="1"/>
      <w:marLeft w:val="0"/>
      <w:marRight w:val="0"/>
      <w:marTop w:val="0"/>
      <w:marBottom w:val="0"/>
      <w:divBdr>
        <w:top w:val="none" w:sz="0" w:space="0" w:color="auto"/>
        <w:left w:val="none" w:sz="0" w:space="0" w:color="auto"/>
        <w:bottom w:val="none" w:sz="0" w:space="0" w:color="auto"/>
        <w:right w:val="none" w:sz="0" w:space="0" w:color="auto"/>
      </w:divBdr>
    </w:div>
    <w:div w:id="2064791261">
      <w:bodyDiv w:val="1"/>
      <w:marLeft w:val="0"/>
      <w:marRight w:val="0"/>
      <w:marTop w:val="0"/>
      <w:marBottom w:val="0"/>
      <w:divBdr>
        <w:top w:val="none" w:sz="0" w:space="0" w:color="auto"/>
        <w:left w:val="none" w:sz="0" w:space="0" w:color="auto"/>
        <w:bottom w:val="none" w:sz="0" w:space="0" w:color="auto"/>
        <w:right w:val="none" w:sz="0" w:space="0" w:color="auto"/>
      </w:divBdr>
    </w:div>
    <w:div w:id="2064909482">
      <w:bodyDiv w:val="1"/>
      <w:marLeft w:val="0"/>
      <w:marRight w:val="0"/>
      <w:marTop w:val="0"/>
      <w:marBottom w:val="0"/>
      <w:divBdr>
        <w:top w:val="none" w:sz="0" w:space="0" w:color="auto"/>
        <w:left w:val="none" w:sz="0" w:space="0" w:color="auto"/>
        <w:bottom w:val="none" w:sz="0" w:space="0" w:color="auto"/>
        <w:right w:val="none" w:sz="0" w:space="0" w:color="auto"/>
      </w:divBdr>
    </w:div>
    <w:div w:id="2064980537">
      <w:bodyDiv w:val="1"/>
      <w:marLeft w:val="0"/>
      <w:marRight w:val="0"/>
      <w:marTop w:val="0"/>
      <w:marBottom w:val="0"/>
      <w:divBdr>
        <w:top w:val="none" w:sz="0" w:space="0" w:color="auto"/>
        <w:left w:val="none" w:sz="0" w:space="0" w:color="auto"/>
        <w:bottom w:val="none" w:sz="0" w:space="0" w:color="auto"/>
        <w:right w:val="none" w:sz="0" w:space="0" w:color="auto"/>
      </w:divBdr>
    </w:div>
    <w:div w:id="2065252218">
      <w:bodyDiv w:val="1"/>
      <w:marLeft w:val="0"/>
      <w:marRight w:val="0"/>
      <w:marTop w:val="0"/>
      <w:marBottom w:val="0"/>
      <w:divBdr>
        <w:top w:val="none" w:sz="0" w:space="0" w:color="auto"/>
        <w:left w:val="none" w:sz="0" w:space="0" w:color="auto"/>
        <w:bottom w:val="none" w:sz="0" w:space="0" w:color="auto"/>
        <w:right w:val="none" w:sz="0" w:space="0" w:color="auto"/>
      </w:divBdr>
    </w:div>
    <w:div w:id="2065369786">
      <w:bodyDiv w:val="1"/>
      <w:marLeft w:val="0"/>
      <w:marRight w:val="0"/>
      <w:marTop w:val="0"/>
      <w:marBottom w:val="0"/>
      <w:divBdr>
        <w:top w:val="none" w:sz="0" w:space="0" w:color="auto"/>
        <w:left w:val="none" w:sz="0" w:space="0" w:color="auto"/>
        <w:bottom w:val="none" w:sz="0" w:space="0" w:color="auto"/>
        <w:right w:val="none" w:sz="0" w:space="0" w:color="auto"/>
      </w:divBdr>
    </w:div>
    <w:div w:id="2065523457">
      <w:bodyDiv w:val="1"/>
      <w:marLeft w:val="0"/>
      <w:marRight w:val="0"/>
      <w:marTop w:val="0"/>
      <w:marBottom w:val="0"/>
      <w:divBdr>
        <w:top w:val="none" w:sz="0" w:space="0" w:color="auto"/>
        <w:left w:val="none" w:sz="0" w:space="0" w:color="auto"/>
        <w:bottom w:val="none" w:sz="0" w:space="0" w:color="auto"/>
        <w:right w:val="none" w:sz="0" w:space="0" w:color="auto"/>
      </w:divBdr>
    </w:div>
    <w:div w:id="2065639609">
      <w:bodyDiv w:val="1"/>
      <w:marLeft w:val="0"/>
      <w:marRight w:val="0"/>
      <w:marTop w:val="0"/>
      <w:marBottom w:val="0"/>
      <w:divBdr>
        <w:top w:val="none" w:sz="0" w:space="0" w:color="auto"/>
        <w:left w:val="none" w:sz="0" w:space="0" w:color="auto"/>
        <w:bottom w:val="none" w:sz="0" w:space="0" w:color="auto"/>
        <w:right w:val="none" w:sz="0" w:space="0" w:color="auto"/>
      </w:divBdr>
    </w:div>
    <w:div w:id="2065711354">
      <w:bodyDiv w:val="1"/>
      <w:marLeft w:val="0"/>
      <w:marRight w:val="0"/>
      <w:marTop w:val="0"/>
      <w:marBottom w:val="0"/>
      <w:divBdr>
        <w:top w:val="none" w:sz="0" w:space="0" w:color="auto"/>
        <w:left w:val="none" w:sz="0" w:space="0" w:color="auto"/>
        <w:bottom w:val="none" w:sz="0" w:space="0" w:color="auto"/>
        <w:right w:val="none" w:sz="0" w:space="0" w:color="auto"/>
      </w:divBdr>
    </w:div>
    <w:div w:id="2065718057">
      <w:bodyDiv w:val="1"/>
      <w:marLeft w:val="0"/>
      <w:marRight w:val="0"/>
      <w:marTop w:val="0"/>
      <w:marBottom w:val="0"/>
      <w:divBdr>
        <w:top w:val="none" w:sz="0" w:space="0" w:color="auto"/>
        <w:left w:val="none" w:sz="0" w:space="0" w:color="auto"/>
        <w:bottom w:val="none" w:sz="0" w:space="0" w:color="auto"/>
        <w:right w:val="none" w:sz="0" w:space="0" w:color="auto"/>
      </w:divBdr>
    </w:div>
    <w:div w:id="2066029840">
      <w:bodyDiv w:val="1"/>
      <w:marLeft w:val="0"/>
      <w:marRight w:val="0"/>
      <w:marTop w:val="0"/>
      <w:marBottom w:val="0"/>
      <w:divBdr>
        <w:top w:val="none" w:sz="0" w:space="0" w:color="auto"/>
        <w:left w:val="none" w:sz="0" w:space="0" w:color="auto"/>
        <w:bottom w:val="none" w:sz="0" w:space="0" w:color="auto"/>
        <w:right w:val="none" w:sz="0" w:space="0" w:color="auto"/>
      </w:divBdr>
    </w:div>
    <w:div w:id="2066102982">
      <w:bodyDiv w:val="1"/>
      <w:marLeft w:val="0"/>
      <w:marRight w:val="0"/>
      <w:marTop w:val="0"/>
      <w:marBottom w:val="0"/>
      <w:divBdr>
        <w:top w:val="none" w:sz="0" w:space="0" w:color="auto"/>
        <w:left w:val="none" w:sz="0" w:space="0" w:color="auto"/>
        <w:bottom w:val="none" w:sz="0" w:space="0" w:color="auto"/>
        <w:right w:val="none" w:sz="0" w:space="0" w:color="auto"/>
      </w:divBdr>
    </w:div>
    <w:div w:id="2066172358">
      <w:bodyDiv w:val="1"/>
      <w:marLeft w:val="0"/>
      <w:marRight w:val="0"/>
      <w:marTop w:val="0"/>
      <w:marBottom w:val="0"/>
      <w:divBdr>
        <w:top w:val="none" w:sz="0" w:space="0" w:color="auto"/>
        <w:left w:val="none" w:sz="0" w:space="0" w:color="auto"/>
        <w:bottom w:val="none" w:sz="0" w:space="0" w:color="auto"/>
        <w:right w:val="none" w:sz="0" w:space="0" w:color="auto"/>
      </w:divBdr>
    </w:div>
    <w:div w:id="2066293505">
      <w:bodyDiv w:val="1"/>
      <w:marLeft w:val="0"/>
      <w:marRight w:val="0"/>
      <w:marTop w:val="0"/>
      <w:marBottom w:val="0"/>
      <w:divBdr>
        <w:top w:val="none" w:sz="0" w:space="0" w:color="auto"/>
        <w:left w:val="none" w:sz="0" w:space="0" w:color="auto"/>
        <w:bottom w:val="none" w:sz="0" w:space="0" w:color="auto"/>
        <w:right w:val="none" w:sz="0" w:space="0" w:color="auto"/>
      </w:divBdr>
    </w:div>
    <w:div w:id="2066489493">
      <w:bodyDiv w:val="1"/>
      <w:marLeft w:val="0"/>
      <w:marRight w:val="0"/>
      <w:marTop w:val="0"/>
      <w:marBottom w:val="0"/>
      <w:divBdr>
        <w:top w:val="none" w:sz="0" w:space="0" w:color="auto"/>
        <w:left w:val="none" w:sz="0" w:space="0" w:color="auto"/>
        <w:bottom w:val="none" w:sz="0" w:space="0" w:color="auto"/>
        <w:right w:val="none" w:sz="0" w:space="0" w:color="auto"/>
      </w:divBdr>
    </w:div>
    <w:div w:id="2066566489">
      <w:bodyDiv w:val="1"/>
      <w:marLeft w:val="0"/>
      <w:marRight w:val="0"/>
      <w:marTop w:val="0"/>
      <w:marBottom w:val="0"/>
      <w:divBdr>
        <w:top w:val="none" w:sz="0" w:space="0" w:color="auto"/>
        <w:left w:val="none" w:sz="0" w:space="0" w:color="auto"/>
        <w:bottom w:val="none" w:sz="0" w:space="0" w:color="auto"/>
        <w:right w:val="none" w:sz="0" w:space="0" w:color="auto"/>
      </w:divBdr>
    </w:div>
    <w:div w:id="2066834570">
      <w:bodyDiv w:val="1"/>
      <w:marLeft w:val="0"/>
      <w:marRight w:val="0"/>
      <w:marTop w:val="0"/>
      <w:marBottom w:val="0"/>
      <w:divBdr>
        <w:top w:val="none" w:sz="0" w:space="0" w:color="auto"/>
        <w:left w:val="none" w:sz="0" w:space="0" w:color="auto"/>
        <w:bottom w:val="none" w:sz="0" w:space="0" w:color="auto"/>
        <w:right w:val="none" w:sz="0" w:space="0" w:color="auto"/>
      </w:divBdr>
    </w:div>
    <w:div w:id="2066877284">
      <w:bodyDiv w:val="1"/>
      <w:marLeft w:val="0"/>
      <w:marRight w:val="0"/>
      <w:marTop w:val="0"/>
      <w:marBottom w:val="0"/>
      <w:divBdr>
        <w:top w:val="none" w:sz="0" w:space="0" w:color="auto"/>
        <w:left w:val="none" w:sz="0" w:space="0" w:color="auto"/>
        <w:bottom w:val="none" w:sz="0" w:space="0" w:color="auto"/>
        <w:right w:val="none" w:sz="0" w:space="0" w:color="auto"/>
      </w:divBdr>
    </w:div>
    <w:div w:id="2067295647">
      <w:bodyDiv w:val="1"/>
      <w:marLeft w:val="0"/>
      <w:marRight w:val="0"/>
      <w:marTop w:val="0"/>
      <w:marBottom w:val="0"/>
      <w:divBdr>
        <w:top w:val="none" w:sz="0" w:space="0" w:color="auto"/>
        <w:left w:val="none" w:sz="0" w:space="0" w:color="auto"/>
        <w:bottom w:val="none" w:sz="0" w:space="0" w:color="auto"/>
        <w:right w:val="none" w:sz="0" w:space="0" w:color="auto"/>
      </w:divBdr>
    </w:div>
    <w:div w:id="2067334168">
      <w:bodyDiv w:val="1"/>
      <w:marLeft w:val="0"/>
      <w:marRight w:val="0"/>
      <w:marTop w:val="0"/>
      <w:marBottom w:val="0"/>
      <w:divBdr>
        <w:top w:val="none" w:sz="0" w:space="0" w:color="auto"/>
        <w:left w:val="none" w:sz="0" w:space="0" w:color="auto"/>
        <w:bottom w:val="none" w:sz="0" w:space="0" w:color="auto"/>
        <w:right w:val="none" w:sz="0" w:space="0" w:color="auto"/>
      </w:divBdr>
    </w:div>
    <w:div w:id="2067531227">
      <w:bodyDiv w:val="1"/>
      <w:marLeft w:val="0"/>
      <w:marRight w:val="0"/>
      <w:marTop w:val="0"/>
      <w:marBottom w:val="0"/>
      <w:divBdr>
        <w:top w:val="none" w:sz="0" w:space="0" w:color="auto"/>
        <w:left w:val="none" w:sz="0" w:space="0" w:color="auto"/>
        <w:bottom w:val="none" w:sz="0" w:space="0" w:color="auto"/>
        <w:right w:val="none" w:sz="0" w:space="0" w:color="auto"/>
      </w:divBdr>
    </w:div>
    <w:div w:id="2067559258">
      <w:bodyDiv w:val="1"/>
      <w:marLeft w:val="0"/>
      <w:marRight w:val="0"/>
      <w:marTop w:val="0"/>
      <w:marBottom w:val="0"/>
      <w:divBdr>
        <w:top w:val="none" w:sz="0" w:space="0" w:color="auto"/>
        <w:left w:val="none" w:sz="0" w:space="0" w:color="auto"/>
        <w:bottom w:val="none" w:sz="0" w:space="0" w:color="auto"/>
        <w:right w:val="none" w:sz="0" w:space="0" w:color="auto"/>
      </w:divBdr>
    </w:div>
    <w:div w:id="2067560321">
      <w:bodyDiv w:val="1"/>
      <w:marLeft w:val="0"/>
      <w:marRight w:val="0"/>
      <w:marTop w:val="0"/>
      <w:marBottom w:val="0"/>
      <w:divBdr>
        <w:top w:val="none" w:sz="0" w:space="0" w:color="auto"/>
        <w:left w:val="none" w:sz="0" w:space="0" w:color="auto"/>
        <w:bottom w:val="none" w:sz="0" w:space="0" w:color="auto"/>
        <w:right w:val="none" w:sz="0" w:space="0" w:color="auto"/>
      </w:divBdr>
    </w:div>
    <w:div w:id="2067944864">
      <w:bodyDiv w:val="1"/>
      <w:marLeft w:val="0"/>
      <w:marRight w:val="0"/>
      <w:marTop w:val="0"/>
      <w:marBottom w:val="0"/>
      <w:divBdr>
        <w:top w:val="none" w:sz="0" w:space="0" w:color="auto"/>
        <w:left w:val="none" w:sz="0" w:space="0" w:color="auto"/>
        <w:bottom w:val="none" w:sz="0" w:space="0" w:color="auto"/>
        <w:right w:val="none" w:sz="0" w:space="0" w:color="auto"/>
      </w:divBdr>
    </w:div>
    <w:div w:id="2067945264">
      <w:bodyDiv w:val="1"/>
      <w:marLeft w:val="0"/>
      <w:marRight w:val="0"/>
      <w:marTop w:val="0"/>
      <w:marBottom w:val="0"/>
      <w:divBdr>
        <w:top w:val="none" w:sz="0" w:space="0" w:color="auto"/>
        <w:left w:val="none" w:sz="0" w:space="0" w:color="auto"/>
        <w:bottom w:val="none" w:sz="0" w:space="0" w:color="auto"/>
        <w:right w:val="none" w:sz="0" w:space="0" w:color="auto"/>
      </w:divBdr>
    </w:div>
    <w:div w:id="2068145035">
      <w:bodyDiv w:val="1"/>
      <w:marLeft w:val="0"/>
      <w:marRight w:val="0"/>
      <w:marTop w:val="0"/>
      <w:marBottom w:val="0"/>
      <w:divBdr>
        <w:top w:val="none" w:sz="0" w:space="0" w:color="auto"/>
        <w:left w:val="none" w:sz="0" w:space="0" w:color="auto"/>
        <w:bottom w:val="none" w:sz="0" w:space="0" w:color="auto"/>
        <w:right w:val="none" w:sz="0" w:space="0" w:color="auto"/>
      </w:divBdr>
    </w:div>
    <w:div w:id="2068339653">
      <w:bodyDiv w:val="1"/>
      <w:marLeft w:val="0"/>
      <w:marRight w:val="0"/>
      <w:marTop w:val="0"/>
      <w:marBottom w:val="0"/>
      <w:divBdr>
        <w:top w:val="none" w:sz="0" w:space="0" w:color="auto"/>
        <w:left w:val="none" w:sz="0" w:space="0" w:color="auto"/>
        <w:bottom w:val="none" w:sz="0" w:space="0" w:color="auto"/>
        <w:right w:val="none" w:sz="0" w:space="0" w:color="auto"/>
      </w:divBdr>
    </w:div>
    <w:div w:id="2068410387">
      <w:bodyDiv w:val="1"/>
      <w:marLeft w:val="0"/>
      <w:marRight w:val="0"/>
      <w:marTop w:val="0"/>
      <w:marBottom w:val="0"/>
      <w:divBdr>
        <w:top w:val="none" w:sz="0" w:space="0" w:color="auto"/>
        <w:left w:val="none" w:sz="0" w:space="0" w:color="auto"/>
        <w:bottom w:val="none" w:sz="0" w:space="0" w:color="auto"/>
        <w:right w:val="none" w:sz="0" w:space="0" w:color="auto"/>
      </w:divBdr>
    </w:div>
    <w:div w:id="2068452466">
      <w:bodyDiv w:val="1"/>
      <w:marLeft w:val="0"/>
      <w:marRight w:val="0"/>
      <w:marTop w:val="0"/>
      <w:marBottom w:val="0"/>
      <w:divBdr>
        <w:top w:val="none" w:sz="0" w:space="0" w:color="auto"/>
        <w:left w:val="none" w:sz="0" w:space="0" w:color="auto"/>
        <w:bottom w:val="none" w:sz="0" w:space="0" w:color="auto"/>
        <w:right w:val="none" w:sz="0" w:space="0" w:color="auto"/>
      </w:divBdr>
    </w:div>
    <w:div w:id="2068455693">
      <w:bodyDiv w:val="1"/>
      <w:marLeft w:val="0"/>
      <w:marRight w:val="0"/>
      <w:marTop w:val="0"/>
      <w:marBottom w:val="0"/>
      <w:divBdr>
        <w:top w:val="none" w:sz="0" w:space="0" w:color="auto"/>
        <w:left w:val="none" w:sz="0" w:space="0" w:color="auto"/>
        <w:bottom w:val="none" w:sz="0" w:space="0" w:color="auto"/>
        <w:right w:val="none" w:sz="0" w:space="0" w:color="auto"/>
      </w:divBdr>
    </w:div>
    <w:div w:id="2068530783">
      <w:bodyDiv w:val="1"/>
      <w:marLeft w:val="0"/>
      <w:marRight w:val="0"/>
      <w:marTop w:val="0"/>
      <w:marBottom w:val="0"/>
      <w:divBdr>
        <w:top w:val="none" w:sz="0" w:space="0" w:color="auto"/>
        <w:left w:val="none" w:sz="0" w:space="0" w:color="auto"/>
        <w:bottom w:val="none" w:sz="0" w:space="0" w:color="auto"/>
        <w:right w:val="none" w:sz="0" w:space="0" w:color="auto"/>
      </w:divBdr>
    </w:div>
    <w:div w:id="2068604068">
      <w:bodyDiv w:val="1"/>
      <w:marLeft w:val="0"/>
      <w:marRight w:val="0"/>
      <w:marTop w:val="0"/>
      <w:marBottom w:val="0"/>
      <w:divBdr>
        <w:top w:val="none" w:sz="0" w:space="0" w:color="auto"/>
        <w:left w:val="none" w:sz="0" w:space="0" w:color="auto"/>
        <w:bottom w:val="none" w:sz="0" w:space="0" w:color="auto"/>
        <w:right w:val="none" w:sz="0" w:space="0" w:color="auto"/>
      </w:divBdr>
    </w:div>
    <w:div w:id="2069061843">
      <w:bodyDiv w:val="1"/>
      <w:marLeft w:val="0"/>
      <w:marRight w:val="0"/>
      <w:marTop w:val="0"/>
      <w:marBottom w:val="0"/>
      <w:divBdr>
        <w:top w:val="none" w:sz="0" w:space="0" w:color="auto"/>
        <w:left w:val="none" w:sz="0" w:space="0" w:color="auto"/>
        <w:bottom w:val="none" w:sz="0" w:space="0" w:color="auto"/>
        <w:right w:val="none" w:sz="0" w:space="0" w:color="auto"/>
      </w:divBdr>
    </w:div>
    <w:div w:id="2069106292">
      <w:bodyDiv w:val="1"/>
      <w:marLeft w:val="0"/>
      <w:marRight w:val="0"/>
      <w:marTop w:val="0"/>
      <w:marBottom w:val="0"/>
      <w:divBdr>
        <w:top w:val="none" w:sz="0" w:space="0" w:color="auto"/>
        <w:left w:val="none" w:sz="0" w:space="0" w:color="auto"/>
        <w:bottom w:val="none" w:sz="0" w:space="0" w:color="auto"/>
        <w:right w:val="none" w:sz="0" w:space="0" w:color="auto"/>
      </w:divBdr>
    </w:div>
    <w:div w:id="2069303000">
      <w:bodyDiv w:val="1"/>
      <w:marLeft w:val="0"/>
      <w:marRight w:val="0"/>
      <w:marTop w:val="0"/>
      <w:marBottom w:val="0"/>
      <w:divBdr>
        <w:top w:val="none" w:sz="0" w:space="0" w:color="auto"/>
        <w:left w:val="none" w:sz="0" w:space="0" w:color="auto"/>
        <w:bottom w:val="none" w:sz="0" w:space="0" w:color="auto"/>
        <w:right w:val="none" w:sz="0" w:space="0" w:color="auto"/>
      </w:divBdr>
    </w:div>
    <w:div w:id="2069573515">
      <w:bodyDiv w:val="1"/>
      <w:marLeft w:val="0"/>
      <w:marRight w:val="0"/>
      <w:marTop w:val="0"/>
      <w:marBottom w:val="0"/>
      <w:divBdr>
        <w:top w:val="none" w:sz="0" w:space="0" w:color="auto"/>
        <w:left w:val="none" w:sz="0" w:space="0" w:color="auto"/>
        <w:bottom w:val="none" w:sz="0" w:space="0" w:color="auto"/>
        <w:right w:val="none" w:sz="0" w:space="0" w:color="auto"/>
      </w:divBdr>
    </w:div>
    <w:div w:id="2069575278">
      <w:bodyDiv w:val="1"/>
      <w:marLeft w:val="0"/>
      <w:marRight w:val="0"/>
      <w:marTop w:val="0"/>
      <w:marBottom w:val="0"/>
      <w:divBdr>
        <w:top w:val="none" w:sz="0" w:space="0" w:color="auto"/>
        <w:left w:val="none" w:sz="0" w:space="0" w:color="auto"/>
        <w:bottom w:val="none" w:sz="0" w:space="0" w:color="auto"/>
        <w:right w:val="none" w:sz="0" w:space="0" w:color="auto"/>
      </w:divBdr>
    </w:div>
    <w:div w:id="2069720991">
      <w:bodyDiv w:val="1"/>
      <w:marLeft w:val="0"/>
      <w:marRight w:val="0"/>
      <w:marTop w:val="0"/>
      <w:marBottom w:val="0"/>
      <w:divBdr>
        <w:top w:val="none" w:sz="0" w:space="0" w:color="auto"/>
        <w:left w:val="none" w:sz="0" w:space="0" w:color="auto"/>
        <w:bottom w:val="none" w:sz="0" w:space="0" w:color="auto"/>
        <w:right w:val="none" w:sz="0" w:space="0" w:color="auto"/>
      </w:divBdr>
    </w:div>
    <w:div w:id="2069762682">
      <w:bodyDiv w:val="1"/>
      <w:marLeft w:val="0"/>
      <w:marRight w:val="0"/>
      <w:marTop w:val="0"/>
      <w:marBottom w:val="0"/>
      <w:divBdr>
        <w:top w:val="none" w:sz="0" w:space="0" w:color="auto"/>
        <w:left w:val="none" w:sz="0" w:space="0" w:color="auto"/>
        <w:bottom w:val="none" w:sz="0" w:space="0" w:color="auto"/>
        <w:right w:val="none" w:sz="0" w:space="0" w:color="auto"/>
      </w:divBdr>
    </w:div>
    <w:div w:id="2069768766">
      <w:bodyDiv w:val="1"/>
      <w:marLeft w:val="0"/>
      <w:marRight w:val="0"/>
      <w:marTop w:val="0"/>
      <w:marBottom w:val="0"/>
      <w:divBdr>
        <w:top w:val="none" w:sz="0" w:space="0" w:color="auto"/>
        <w:left w:val="none" w:sz="0" w:space="0" w:color="auto"/>
        <w:bottom w:val="none" w:sz="0" w:space="0" w:color="auto"/>
        <w:right w:val="none" w:sz="0" w:space="0" w:color="auto"/>
      </w:divBdr>
    </w:div>
    <w:div w:id="2070028525">
      <w:bodyDiv w:val="1"/>
      <w:marLeft w:val="0"/>
      <w:marRight w:val="0"/>
      <w:marTop w:val="0"/>
      <w:marBottom w:val="0"/>
      <w:divBdr>
        <w:top w:val="none" w:sz="0" w:space="0" w:color="auto"/>
        <w:left w:val="none" w:sz="0" w:space="0" w:color="auto"/>
        <w:bottom w:val="none" w:sz="0" w:space="0" w:color="auto"/>
        <w:right w:val="none" w:sz="0" w:space="0" w:color="auto"/>
      </w:divBdr>
    </w:div>
    <w:div w:id="2070301242">
      <w:bodyDiv w:val="1"/>
      <w:marLeft w:val="0"/>
      <w:marRight w:val="0"/>
      <w:marTop w:val="0"/>
      <w:marBottom w:val="0"/>
      <w:divBdr>
        <w:top w:val="none" w:sz="0" w:space="0" w:color="auto"/>
        <w:left w:val="none" w:sz="0" w:space="0" w:color="auto"/>
        <w:bottom w:val="none" w:sz="0" w:space="0" w:color="auto"/>
        <w:right w:val="none" w:sz="0" w:space="0" w:color="auto"/>
      </w:divBdr>
    </w:div>
    <w:div w:id="2070421501">
      <w:bodyDiv w:val="1"/>
      <w:marLeft w:val="0"/>
      <w:marRight w:val="0"/>
      <w:marTop w:val="0"/>
      <w:marBottom w:val="0"/>
      <w:divBdr>
        <w:top w:val="none" w:sz="0" w:space="0" w:color="auto"/>
        <w:left w:val="none" w:sz="0" w:space="0" w:color="auto"/>
        <w:bottom w:val="none" w:sz="0" w:space="0" w:color="auto"/>
        <w:right w:val="none" w:sz="0" w:space="0" w:color="auto"/>
      </w:divBdr>
    </w:div>
    <w:div w:id="2070761721">
      <w:bodyDiv w:val="1"/>
      <w:marLeft w:val="0"/>
      <w:marRight w:val="0"/>
      <w:marTop w:val="0"/>
      <w:marBottom w:val="0"/>
      <w:divBdr>
        <w:top w:val="none" w:sz="0" w:space="0" w:color="auto"/>
        <w:left w:val="none" w:sz="0" w:space="0" w:color="auto"/>
        <w:bottom w:val="none" w:sz="0" w:space="0" w:color="auto"/>
        <w:right w:val="none" w:sz="0" w:space="0" w:color="auto"/>
      </w:divBdr>
    </w:div>
    <w:div w:id="2070765910">
      <w:bodyDiv w:val="1"/>
      <w:marLeft w:val="0"/>
      <w:marRight w:val="0"/>
      <w:marTop w:val="0"/>
      <w:marBottom w:val="0"/>
      <w:divBdr>
        <w:top w:val="none" w:sz="0" w:space="0" w:color="auto"/>
        <w:left w:val="none" w:sz="0" w:space="0" w:color="auto"/>
        <w:bottom w:val="none" w:sz="0" w:space="0" w:color="auto"/>
        <w:right w:val="none" w:sz="0" w:space="0" w:color="auto"/>
      </w:divBdr>
    </w:div>
    <w:div w:id="2070810401">
      <w:bodyDiv w:val="1"/>
      <w:marLeft w:val="0"/>
      <w:marRight w:val="0"/>
      <w:marTop w:val="0"/>
      <w:marBottom w:val="0"/>
      <w:divBdr>
        <w:top w:val="none" w:sz="0" w:space="0" w:color="auto"/>
        <w:left w:val="none" w:sz="0" w:space="0" w:color="auto"/>
        <w:bottom w:val="none" w:sz="0" w:space="0" w:color="auto"/>
        <w:right w:val="none" w:sz="0" w:space="0" w:color="auto"/>
      </w:divBdr>
    </w:div>
    <w:div w:id="2070884185">
      <w:bodyDiv w:val="1"/>
      <w:marLeft w:val="0"/>
      <w:marRight w:val="0"/>
      <w:marTop w:val="0"/>
      <w:marBottom w:val="0"/>
      <w:divBdr>
        <w:top w:val="none" w:sz="0" w:space="0" w:color="auto"/>
        <w:left w:val="none" w:sz="0" w:space="0" w:color="auto"/>
        <w:bottom w:val="none" w:sz="0" w:space="0" w:color="auto"/>
        <w:right w:val="none" w:sz="0" w:space="0" w:color="auto"/>
      </w:divBdr>
    </w:div>
    <w:div w:id="2070885131">
      <w:bodyDiv w:val="1"/>
      <w:marLeft w:val="0"/>
      <w:marRight w:val="0"/>
      <w:marTop w:val="0"/>
      <w:marBottom w:val="0"/>
      <w:divBdr>
        <w:top w:val="none" w:sz="0" w:space="0" w:color="auto"/>
        <w:left w:val="none" w:sz="0" w:space="0" w:color="auto"/>
        <w:bottom w:val="none" w:sz="0" w:space="0" w:color="auto"/>
        <w:right w:val="none" w:sz="0" w:space="0" w:color="auto"/>
      </w:divBdr>
    </w:div>
    <w:div w:id="2070956071">
      <w:bodyDiv w:val="1"/>
      <w:marLeft w:val="0"/>
      <w:marRight w:val="0"/>
      <w:marTop w:val="0"/>
      <w:marBottom w:val="0"/>
      <w:divBdr>
        <w:top w:val="none" w:sz="0" w:space="0" w:color="auto"/>
        <w:left w:val="none" w:sz="0" w:space="0" w:color="auto"/>
        <w:bottom w:val="none" w:sz="0" w:space="0" w:color="auto"/>
        <w:right w:val="none" w:sz="0" w:space="0" w:color="auto"/>
      </w:divBdr>
    </w:div>
    <w:div w:id="2071227679">
      <w:bodyDiv w:val="1"/>
      <w:marLeft w:val="0"/>
      <w:marRight w:val="0"/>
      <w:marTop w:val="0"/>
      <w:marBottom w:val="0"/>
      <w:divBdr>
        <w:top w:val="none" w:sz="0" w:space="0" w:color="auto"/>
        <w:left w:val="none" w:sz="0" w:space="0" w:color="auto"/>
        <w:bottom w:val="none" w:sz="0" w:space="0" w:color="auto"/>
        <w:right w:val="none" w:sz="0" w:space="0" w:color="auto"/>
      </w:divBdr>
    </w:div>
    <w:div w:id="2071271298">
      <w:bodyDiv w:val="1"/>
      <w:marLeft w:val="0"/>
      <w:marRight w:val="0"/>
      <w:marTop w:val="0"/>
      <w:marBottom w:val="0"/>
      <w:divBdr>
        <w:top w:val="none" w:sz="0" w:space="0" w:color="auto"/>
        <w:left w:val="none" w:sz="0" w:space="0" w:color="auto"/>
        <w:bottom w:val="none" w:sz="0" w:space="0" w:color="auto"/>
        <w:right w:val="none" w:sz="0" w:space="0" w:color="auto"/>
      </w:divBdr>
    </w:div>
    <w:div w:id="2071492103">
      <w:bodyDiv w:val="1"/>
      <w:marLeft w:val="0"/>
      <w:marRight w:val="0"/>
      <w:marTop w:val="0"/>
      <w:marBottom w:val="0"/>
      <w:divBdr>
        <w:top w:val="none" w:sz="0" w:space="0" w:color="auto"/>
        <w:left w:val="none" w:sz="0" w:space="0" w:color="auto"/>
        <w:bottom w:val="none" w:sz="0" w:space="0" w:color="auto"/>
        <w:right w:val="none" w:sz="0" w:space="0" w:color="auto"/>
      </w:divBdr>
    </w:div>
    <w:div w:id="2071492408">
      <w:bodyDiv w:val="1"/>
      <w:marLeft w:val="0"/>
      <w:marRight w:val="0"/>
      <w:marTop w:val="0"/>
      <w:marBottom w:val="0"/>
      <w:divBdr>
        <w:top w:val="none" w:sz="0" w:space="0" w:color="auto"/>
        <w:left w:val="none" w:sz="0" w:space="0" w:color="auto"/>
        <w:bottom w:val="none" w:sz="0" w:space="0" w:color="auto"/>
        <w:right w:val="none" w:sz="0" w:space="0" w:color="auto"/>
      </w:divBdr>
    </w:div>
    <w:div w:id="2071493740">
      <w:bodyDiv w:val="1"/>
      <w:marLeft w:val="0"/>
      <w:marRight w:val="0"/>
      <w:marTop w:val="0"/>
      <w:marBottom w:val="0"/>
      <w:divBdr>
        <w:top w:val="none" w:sz="0" w:space="0" w:color="auto"/>
        <w:left w:val="none" w:sz="0" w:space="0" w:color="auto"/>
        <w:bottom w:val="none" w:sz="0" w:space="0" w:color="auto"/>
        <w:right w:val="none" w:sz="0" w:space="0" w:color="auto"/>
      </w:divBdr>
    </w:div>
    <w:div w:id="2071540648">
      <w:bodyDiv w:val="1"/>
      <w:marLeft w:val="0"/>
      <w:marRight w:val="0"/>
      <w:marTop w:val="0"/>
      <w:marBottom w:val="0"/>
      <w:divBdr>
        <w:top w:val="none" w:sz="0" w:space="0" w:color="auto"/>
        <w:left w:val="none" w:sz="0" w:space="0" w:color="auto"/>
        <w:bottom w:val="none" w:sz="0" w:space="0" w:color="auto"/>
        <w:right w:val="none" w:sz="0" w:space="0" w:color="auto"/>
      </w:divBdr>
    </w:div>
    <w:div w:id="2071686291">
      <w:bodyDiv w:val="1"/>
      <w:marLeft w:val="0"/>
      <w:marRight w:val="0"/>
      <w:marTop w:val="0"/>
      <w:marBottom w:val="0"/>
      <w:divBdr>
        <w:top w:val="none" w:sz="0" w:space="0" w:color="auto"/>
        <w:left w:val="none" w:sz="0" w:space="0" w:color="auto"/>
        <w:bottom w:val="none" w:sz="0" w:space="0" w:color="auto"/>
        <w:right w:val="none" w:sz="0" w:space="0" w:color="auto"/>
      </w:divBdr>
    </w:div>
    <w:div w:id="2071728613">
      <w:bodyDiv w:val="1"/>
      <w:marLeft w:val="0"/>
      <w:marRight w:val="0"/>
      <w:marTop w:val="0"/>
      <w:marBottom w:val="0"/>
      <w:divBdr>
        <w:top w:val="none" w:sz="0" w:space="0" w:color="auto"/>
        <w:left w:val="none" w:sz="0" w:space="0" w:color="auto"/>
        <w:bottom w:val="none" w:sz="0" w:space="0" w:color="auto"/>
        <w:right w:val="none" w:sz="0" w:space="0" w:color="auto"/>
      </w:divBdr>
    </w:div>
    <w:div w:id="2071732050">
      <w:bodyDiv w:val="1"/>
      <w:marLeft w:val="0"/>
      <w:marRight w:val="0"/>
      <w:marTop w:val="0"/>
      <w:marBottom w:val="0"/>
      <w:divBdr>
        <w:top w:val="none" w:sz="0" w:space="0" w:color="auto"/>
        <w:left w:val="none" w:sz="0" w:space="0" w:color="auto"/>
        <w:bottom w:val="none" w:sz="0" w:space="0" w:color="auto"/>
        <w:right w:val="none" w:sz="0" w:space="0" w:color="auto"/>
      </w:divBdr>
    </w:div>
    <w:div w:id="2071809966">
      <w:bodyDiv w:val="1"/>
      <w:marLeft w:val="0"/>
      <w:marRight w:val="0"/>
      <w:marTop w:val="0"/>
      <w:marBottom w:val="0"/>
      <w:divBdr>
        <w:top w:val="none" w:sz="0" w:space="0" w:color="auto"/>
        <w:left w:val="none" w:sz="0" w:space="0" w:color="auto"/>
        <w:bottom w:val="none" w:sz="0" w:space="0" w:color="auto"/>
        <w:right w:val="none" w:sz="0" w:space="0" w:color="auto"/>
      </w:divBdr>
    </w:div>
    <w:div w:id="2071884557">
      <w:bodyDiv w:val="1"/>
      <w:marLeft w:val="0"/>
      <w:marRight w:val="0"/>
      <w:marTop w:val="0"/>
      <w:marBottom w:val="0"/>
      <w:divBdr>
        <w:top w:val="none" w:sz="0" w:space="0" w:color="auto"/>
        <w:left w:val="none" w:sz="0" w:space="0" w:color="auto"/>
        <w:bottom w:val="none" w:sz="0" w:space="0" w:color="auto"/>
        <w:right w:val="none" w:sz="0" w:space="0" w:color="auto"/>
      </w:divBdr>
    </w:div>
    <w:div w:id="2072076877">
      <w:bodyDiv w:val="1"/>
      <w:marLeft w:val="0"/>
      <w:marRight w:val="0"/>
      <w:marTop w:val="0"/>
      <w:marBottom w:val="0"/>
      <w:divBdr>
        <w:top w:val="none" w:sz="0" w:space="0" w:color="auto"/>
        <w:left w:val="none" w:sz="0" w:space="0" w:color="auto"/>
        <w:bottom w:val="none" w:sz="0" w:space="0" w:color="auto"/>
        <w:right w:val="none" w:sz="0" w:space="0" w:color="auto"/>
      </w:divBdr>
    </w:div>
    <w:div w:id="2072120007">
      <w:bodyDiv w:val="1"/>
      <w:marLeft w:val="0"/>
      <w:marRight w:val="0"/>
      <w:marTop w:val="0"/>
      <w:marBottom w:val="0"/>
      <w:divBdr>
        <w:top w:val="none" w:sz="0" w:space="0" w:color="auto"/>
        <w:left w:val="none" w:sz="0" w:space="0" w:color="auto"/>
        <w:bottom w:val="none" w:sz="0" w:space="0" w:color="auto"/>
        <w:right w:val="none" w:sz="0" w:space="0" w:color="auto"/>
      </w:divBdr>
    </w:div>
    <w:div w:id="2072456956">
      <w:bodyDiv w:val="1"/>
      <w:marLeft w:val="0"/>
      <w:marRight w:val="0"/>
      <w:marTop w:val="0"/>
      <w:marBottom w:val="0"/>
      <w:divBdr>
        <w:top w:val="none" w:sz="0" w:space="0" w:color="auto"/>
        <w:left w:val="none" w:sz="0" w:space="0" w:color="auto"/>
        <w:bottom w:val="none" w:sz="0" w:space="0" w:color="auto"/>
        <w:right w:val="none" w:sz="0" w:space="0" w:color="auto"/>
      </w:divBdr>
    </w:div>
    <w:div w:id="2072579695">
      <w:bodyDiv w:val="1"/>
      <w:marLeft w:val="0"/>
      <w:marRight w:val="0"/>
      <w:marTop w:val="0"/>
      <w:marBottom w:val="0"/>
      <w:divBdr>
        <w:top w:val="none" w:sz="0" w:space="0" w:color="auto"/>
        <w:left w:val="none" w:sz="0" w:space="0" w:color="auto"/>
        <w:bottom w:val="none" w:sz="0" w:space="0" w:color="auto"/>
        <w:right w:val="none" w:sz="0" w:space="0" w:color="auto"/>
      </w:divBdr>
    </w:div>
    <w:div w:id="2072729381">
      <w:bodyDiv w:val="1"/>
      <w:marLeft w:val="0"/>
      <w:marRight w:val="0"/>
      <w:marTop w:val="0"/>
      <w:marBottom w:val="0"/>
      <w:divBdr>
        <w:top w:val="none" w:sz="0" w:space="0" w:color="auto"/>
        <w:left w:val="none" w:sz="0" w:space="0" w:color="auto"/>
        <w:bottom w:val="none" w:sz="0" w:space="0" w:color="auto"/>
        <w:right w:val="none" w:sz="0" w:space="0" w:color="auto"/>
      </w:divBdr>
    </w:div>
    <w:div w:id="2072732858">
      <w:bodyDiv w:val="1"/>
      <w:marLeft w:val="0"/>
      <w:marRight w:val="0"/>
      <w:marTop w:val="0"/>
      <w:marBottom w:val="0"/>
      <w:divBdr>
        <w:top w:val="none" w:sz="0" w:space="0" w:color="auto"/>
        <w:left w:val="none" w:sz="0" w:space="0" w:color="auto"/>
        <w:bottom w:val="none" w:sz="0" w:space="0" w:color="auto"/>
        <w:right w:val="none" w:sz="0" w:space="0" w:color="auto"/>
      </w:divBdr>
    </w:div>
    <w:div w:id="2072997670">
      <w:bodyDiv w:val="1"/>
      <w:marLeft w:val="0"/>
      <w:marRight w:val="0"/>
      <w:marTop w:val="0"/>
      <w:marBottom w:val="0"/>
      <w:divBdr>
        <w:top w:val="none" w:sz="0" w:space="0" w:color="auto"/>
        <w:left w:val="none" w:sz="0" w:space="0" w:color="auto"/>
        <w:bottom w:val="none" w:sz="0" w:space="0" w:color="auto"/>
        <w:right w:val="none" w:sz="0" w:space="0" w:color="auto"/>
      </w:divBdr>
    </w:div>
    <w:div w:id="2073114715">
      <w:bodyDiv w:val="1"/>
      <w:marLeft w:val="0"/>
      <w:marRight w:val="0"/>
      <w:marTop w:val="0"/>
      <w:marBottom w:val="0"/>
      <w:divBdr>
        <w:top w:val="none" w:sz="0" w:space="0" w:color="auto"/>
        <w:left w:val="none" w:sz="0" w:space="0" w:color="auto"/>
        <w:bottom w:val="none" w:sz="0" w:space="0" w:color="auto"/>
        <w:right w:val="none" w:sz="0" w:space="0" w:color="auto"/>
      </w:divBdr>
    </w:div>
    <w:div w:id="2073191806">
      <w:bodyDiv w:val="1"/>
      <w:marLeft w:val="0"/>
      <w:marRight w:val="0"/>
      <w:marTop w:val="0"/>
      <w:marBottom w:val="0"/>
      <w:divBdr>
        <w:top w:val="none" w:sz="0" w:space="0" w:color="auto"/>
        <w:left w:val="none" w:sz="0" w:space="0" w:color="auto"/>
        <w:bottom w:val="none" w:sz="0" w:space="0" w:color="auto"/>
        <w:right w:val="none" w:sz="0" w:space="0" w:color="auto"/>
      </w:divBdr>
    </w:div>
    <w:div w:id="2073262811">
      <w:bodyDiv w:val="1"/>
      <w:marLeft w:val="0"/>
      <w:marRight w:val="0"/>
      <w:marTop w:val="0"/>
      <w:marBottom w:val="0"/>
      <w:divBdr>
        <w:top w:val="none" w:sz="0" w:space="0" w:color="auto"/>
        <w:left w:val="none" w:sz="0" w:space="0" w:color="auto"/>
        <w:bottom w:val="none" w:sz="0" w:space="0" w:color="auto"/>
        <w:right w:val="none" w:sz="0" w:space="0" w:color="auto"/>
      </w:divBdr>
    </w:div>
    <w:div w:id="2073430061">
      <w:bodyDiv w:val="1"/>
      <w:marLeft w:val="0"/>
      <w:marRight w:val="0"/>
      <w:marTop w:val="0"/>
      <w:marBottom w:val="0"/>
      <w:divBdr>
        <w:top w:val="none" w:sz="0" w:space="0" w:color="auto"/>
        <w:left w:val="none" w:sz="0" w:space="0" w:color="auto"/>
        <w:bottom w:val="none" w:sz="0" w:space="0" w:color="auto"/>
        <w:right w:val="none" w:sz="0" w:space="0" w:color="auto"/>
      </w:divBdr>
    </w:div>
    <w:div w:id="2073578745">
      <w:bodyDiv w:val="1"/>
      <w:marLeft w:val="0"/>
      <w:marRight w:val="0"/>
      <w:marTop w:val="0"/>
      <w:marBottom w:val="0"/>
      <w:divBdr>
        <w:top w:val="none" w:sz="0" w:space="0" w:color="auto"/>
        <w:left w:val="none" w:sz="0" w:space="0" w:color="auto"/>
        <w:bottom w:val="none" w:sz="0" w:space="0" w:color="auto"/>
        <w:right w:val="none" w:sz="0" w:space="0" w:color="auto"/>
      </w:divBdr>
    </w:div>
    <w:div w:id="2073843064">
      <w:bodyDiv w:val="1"/>
      <w:marLeft w:val="0"/>
      <w:marRight w:val="0"/>
      <w:marTop w:val="0"/>
      <w:marBottom w:val="0"/>
      <w:divBdr>
        <w:top w:val="none" w:sz="0" w:space="0" w:color="auto"/>
        <w:left w:val="none" w:sz="0" w:space="0" w:color="auto"/>
        <w:bottom w:val="none" w:sz="0" w:space="0" w:color="auto"/>
        <w:right w:val="none" w:sz="0" w:space="0" w:color="auto"/>
      </w:divBdr>
    </w:div>
    <w:div w:id="2073848083">
      <w:bodyDiv w:val="1"/>
      <w:marLeft w:val="0"/>
      <w:marRight w:val="0"/>
      <w:marTop w:val="0"/>
      <w:marBottom w:val="0"/>
      <w:divBdr>
        <w:top w:val="none" w:sz="0" w:space="0" w:color="auto"/>
        <w:left w:val="none" w:sz="0" w:space="0" w:color="auto"/>
        <w:bottom w:val="none" w:sz="0" w:space="0" w:color="auto"/>
        <w:right w:val="none" w:sz="0" w:space="0" w:color="auto"/>
      </w:divBdr>
    </w:div>
    <w:div w:id="2073918310">
      <w:bodyDiv w:val="1"/>
      <w:marLeft w:val="0"/>
      <w:marRight w:val="0"/>
      <w:marTop w:val="0"/>
      <w:marBottom w:val="0"/>
      <w:divBdr>
        <w:top w:val="none" w:sz="0" w:space="0" w:color="auto"/>
        <w:left w:val="none" w:sz="0" w:space="0" w:color="auto"/>
        <w:bottom w:val="none" w:sz="0" w:space="0" w:color="auto"/>
        <w:right w:val="none" w:sz="0" w:space="0" w:color="auto"/>
      </w:divBdr>
    </w:div>
    <w:div w:id="2074084861">
      <w:bodyDiv w:val="1"/>
      <w:marLeft w:val="0"/>
      <w:marRight w:val="0"/>
      <w:marTop w:val="0"/>
      <w:marBottom w:val="0"/>
      <w:divBdr>
        <w:top w:val="none" w:sz="0" w:space="0" w:color="auto"/>
        <w:left w:val="none" w:sz="0" w:space="0" w:color="auto"/>
        <w:bottom w:val="none" w:sz="0" w:space="0" w:color="auto"/>
        <w:right w:val="none" w:sz="0" w:space="0" w:color="auto"/>
      </w:divBdr>
    </w:div>
    <w:div w:id="2074234640">
      <w:bodyDiv w:val="1"/>
      <w:marLeft w:val="0"/>
      <w:marRight w:val="0"/>
      <w:marTop w:val="0"/>
      <w:marBottom w:val="0"/>
      <w:divBdr>
        <w:top w:val="none" w:sz="0" w:space="0" w:color="auto"/>
        <w:left w:val="none" w:sz="0" w:space="0" w:color="auto"/>
        <w:bottom w:val="none" w:sz="0" w:space="0" w:color="auto"/>
        <w:right w:val="none" w:sz="0" w:space="0" w:color="auto"/>
      </w:divBdr>
    </w:div>
    <w:div w:id="2074304718">
      <w:bodyDiv w:val="1"/>
      <w:marLeft w:val="0"/>
      <w:marRight w:val="0"/>
      <w:marTop w:val="0"/>
      <w:marBottom w:val="0"/>
      <w:divBdr>
        <w:top w:val="none" w:sz="0" w:space="0" w:color="auto"/>
        <w:left w:val="none" w:sz="0" w:space="0" w:color="auto"/>
        <w:bottom w:val="none" w:sz="0" w:space="0" w:color="auto"/>
        <w:right w:val="none" w:sz="0" w:space="0" w:color="auto"/>
      </w:divBdr>
    </w:div>
    <w:div w:id="2074497759">
      <w:bodyDiv w:val="1"/>
      <w:marLeft w:val="0"/>
      <w:marRight w:val="0"/>
      <w:marTop w:val="0"/>
      <w:marBottom w:val="0"/>
      <w:divBdr>
        <w:top w:val="none" w:sz="0" w:space="0" w:color="auto"/>
        <w:left w:val="none" w:sz="0" w:space="0" w:color="auto"/>
        <w:bottom w:val="none" w:sz="0" w:space="0" w:color="auto"/>
        <w:right w:val="none" w:sz="0" w:space="0" w:color="auto"/>
      </w:divBdr>
    </w:div>
    <w:div w:id="2074544973">
      <w:bodyDiv w:val="1"/>
      <w:marLeft w:val="0"/>
      <w:marRight w:val="0"/>
      <w:marTop w:val="0"/>
      <w:marBottom w:val="0"/>
      <w:divBdr>
        <w:top w:val="none" w:sz="0" w:space="0" w:color="auto"/>
        <w:left w:val="none" w:sz="0" w:space="0" w:color="auto"/>
        <w:bottom w:val="none" w:sz="0" w:space="0" w:color="auto"/>
        <w:right w:val="none" w:sz="0" w:space="0" w:color="auto"/>
      </w:divBdr>
    </w:div>
    <w:div w:id="2074545067">
      <w:bodyDiv w:val="1"/>
      <w:marLeft w:val="0"/>
      <w:marRight w:val="0"/>
      <w:marTop w:val="0"/>
      <w:marBottom w:val="0"/>
      <w:divBdr>
        <w:top w:val="none" w:sz="0" w:space="0" w:color="auto"/>
        <w:left w:val="none" w:sz="0" w:space="0" w:color="auto"/>
        <w:bottom w:val="none" w:sz="0" w:space="0" w:color="auto"/>
        <w:right w:val="none" w:sz="0" w:space="0" w:color="auto"/>
      </w:divBdr>
    </w:div>
    <w:div w:id="2075152215">
      <w:bodyDiv w:val="1"/>
      <w:marLeft w:val="0"/>
      <w:marRight w:val="0"/>
      <w:marTop w:val="0"/>
      <w:marBottom w:val="0"/>
      <w:divBdr>
        <w:top w:val="none" w:sz="0" w:space="0" w:color="auto"/>
        <w:left w:val="none" w:sz="0" w:space="0" w:color="auto"/>
        <w:bottom w:val="none" w:sz="0" w:space="0" w:color="auto"/>
        <w:right w:val="none" w:sz="0" w:space="0" w:color="auto"/>
      </w:divBdr>
    </w:div>
    <w:div w:id="2075200984">
      <w:bodyDiv w:val="1"/>
      <w:marLeft w:val="0"/>
      <w:marRight w:val="0"/>
      <w:marTop w:val="0"/>
      <w:marBottom w:val="0"/>
      <w:divBdr>
        <w:top w:val="none" w:sz="0" w:space="0" w:color="auto"/>
        <w:left w:val="none" w:sz="0" w:space="0" w:color="auto"/>
        <w:bottom w:val="none" w:sz="0" w:space="0" w:color="auto"/>
        <w:right w:val="none" w:sz="0" w:space="0" w:color="auto"/>
      </w:divBdr>
    </w:div>
    <w:div w:id="2075279043">
      <w:bodyDiv w:val="1"/>
      <w:marLeft w:val="0"/>
      <w:marRight w:val="0"/>
      <w:marTop w:val="0"/>
      <w:marBottom w:val="0"/>
      <w:divBdr>
        <w:top w:val="none" w:sz="0" w:space="0" w:color="auto"/>
        <w:left w:val="none" w:sz="0" w:space="0" w:color="auto"/>
        <w:bottom w:val="none" w:sz="0" w:space="0" w:color="auto"/>
        <w:right w:val="none" w:sz="0" w:space="0" w:color="auto"/>
      </w:divBdr>
    </w:div>
    <w:div w:id="2075425525">
      <w:bodyDiv w:val="1"/>
      <w:marLeft w:val="0"/>
      <w:marRight w:val="0"/>
      <w:marTop w:val="0"/>
      <w:marBottom w:val="0"/>
      <w:divBdr>
        <w:top w:val="none" w:sz="0" w:space="0" w:color="auto"/>
        <w:left w:val="none" w:sz="0" w:space="0" w:color="auto"/>
        <w:bottom w:val="none" w:sz="0" w:space="0" w:color="auto"/>
        <w:right w:val="none" w:sz="0" w:space="0" w:color="auto"/>
      </w:divBdr>
    </w:div>
    <w:div w:id="2075468561">
      <w:bodyDiv w:val="1"/>
      <w:marLeft w:val="0"/>
      <w:marRight w:val="0"/>
      <w:marTop w:val="0"/>
      <w:marBottom w:val="0"/>
      <w:divBdr>
        <w:top w:val="none" w:sz="0" w:space="0" w:color="auto"/>
        <w:left w:val="none" w:sz="0" w:space="0" w:color="auto"/>
        <w:bottom w:val="none" w:sz="0" w:space="0" w:color="auto"/>
        <w:right w:val="none" w:sz="0" w:space="0" w:color="auto"/>
      </w:divBdr>
    </w:div>
    <w:div w:id="2075544383">
      <w:bodyDiv w:val="1"/>
      <w:marLeft w:val="0"/>
      <w:marRight w:val="0"/>
      <w:marTop w:val="0"/>
      <w:marBottom w:val="0"/>
      <w:divBdr>
        <w:top w:val="none" w:sz="0" w:space="0" w:color="auto"/>
        <w:left w:val="none" w:sz="0" w:space="0" w:color="auto"/>
        <w:bottom w:val="none" w:sz="0" w:space="0" w:color="auto"/>
        <w:right w:val="none" w:sz="0" w:space="0" w:color="auto"/>
      </w:divBdr>
    </w:div>
    <w:div w:id="2075665376">
      <w:bodyDiv w:val="1"/>
      <w:marLeft w:val="0"/>
      <w:marRight w:val="0"/>
      <w:marTop w:val="0"/>
      <w:marBottom w:val="0"/>
      <w:divBdr>
        <w:top w:val="none" w:sz="0" w:space="0" w:color="auto"/>
        <w:left w:val="none" w:sz="0" w:space="0" w:color="auto"/>
        <w:bottom w:val="none" w:sz="0" w:space="0" w:color="auto"/>
        <w:right w:val="none" w:sz="0" w:space="0" w:color="auto"/>
      </w:divBdr>
    </w:div>
    <w:div w:id="2075928304">
      <w:bodyDiv w:val="1"/>
      <w:marLeft w:val="0"/>
      <w:marRight w:val="0"/>
      <w:marTop w:val="0"/>
      <w:marBottom w:val="0"/>
      <w:divBdr>
        <w:top w:val="none" w:sz="0" w:space="0" w:color="auto"/>
        <w:left w:val="none" w:sz="0" w:space="0" w:color="auto"/>
        <w:bottom w:val="none" w:sz="0" w:space="0" w:color="auto"/>
        <w:right w:val="none" w:sz="0" w:space="0" w:color="auto"/>
      </w:divBdr>
    </w:div>
    <w:div w:id="2076006395">
      <w:bodyDiv w:val="1"/>
      <w:marLeft w:val="0"/>
      <w:marRight w:val="0"/>
      <w:marTop w:val="0"/>
      <w:marBottom w:val="0"/>
      <w:divBdr>
        <w:top w:val="none" w:sz="0" w:space="0" w:color="auto"/>
        <w:left w:val="none" w:sz="0" w:space="0" w:color="auto"/>
        <w:bottom w:val="none" w:sz="0" w:space="0" w:color="auto"/>
        <w:right w:val="none" w:sz="0" w:space="0" w:color="auto"/>
      </w:divBdr>
    </w:div>
    <w:div w:id="2076508419">
      <w:bodyDiv w:val="1"/>
      <w:marLeft w:val="0"/>
      <w:marRight w:val="0"/>
      <w:marTop w:val="0"/>
      <w:marBottom w:val="0"/>
      <w:divBdr>
        <w:top w:val="none" w:sz="0" w:space="0" w:color="auto"/>
        <w:left w:val="none" w:sz="0" w:space="0" w:color="auto"/>
        <w:bottom w:val="none" w:sz="0" w:space="0" w:color="auto"/>
        <w:right w:val="none" w:sz="0" w:space="0" w:color="auto"/>
      </w:divBdr>
    </w:div>
    <w:div w:id="2076510927">
      <w:bodyDiv w:val="1"/>
      <w:marLeft w:val="0"/>
      <w:marRight w:val="0"/>
      <w:marTop w:val="0"/>
      <w:marBottom w:val="0"/>
      <w:divBdr>
        <w:top w:val="none" w:sz="0" w:space="0" w:color="auto"/>
        <w:left w:val="none" w:sz="0" w:space="0" w:color="auto"/>
        <w:bottom w:val="none" w:sz="0" w:space="0" w:color="auto"/>
        <w:right w:val="none" w:sz="0" w:space="0" w:color="auto"/>
      </w:divBdr>
    </w:div>
    <w:div w:id="2076513652">
      <w:bodyDiv w:val="1"/>
      <w:marLeft w:val="0"/>
      <w:marRight w:val="0"/>
      <w:marTop w:val="0"/>
      <w:marBottom w:val="0"/>
      <w:divBdr>
        <w:top w:val="none" w:sz="0" w:space="0" w:color="auto"/>
        <w:left w:val="none" w:sz="0" w:space="0" w:color="auto"/>
        <w:bottom w:val="none" w:sz="0" w:space="0" w:color="auto"/>
        <w:right w:val="none" w:sz="0" w:space="0" w:color="auto"/>
      </w:divBdr>
    </w:div>
    <w:div w:id="2076777283">
      <w:bodyDiv w:val="1"/>
      <w:marLeft w:val="0"/>
      <w:marRight w:val="0"/>
      <w:marTop w:val="0"/>
      <w:marBottom w:val="0"/>
      <w:divBdr>
        <w:top w:val="none" w:sz="0" w:space="0" w:color="auto"/>
        <w:left w:val="none" w:sz="0" w:space="0" w:color="auto"/>
        <w:bottom w:val="none" w:sz="0" w:space="0" w:color="auto"/>
        <w:right w:val="none" w:sz="0" w:space="0" w:color="auto"/>
      </w:divBdr>
    </w:div>
    <w:div w:id="2076779049">
      <w:bodyDiv w:val="1"/>
      <w:marLeft w:val="0"/>
      <w:marRight w:val="0"/>
      <w:marTop w:val="0"/>
      <w:marBottom w:val="0"/>
      <w:divBdr>
        <w:top w:val="none" w:sz="0" w:space="0" w:color="auto"/>
        <w:left w:val="none" w:sz="0" w:space="0" w:color="auto"/>
        <w:bottom w:val="none" w:sz="0" w:space="0" w:color="auto"/>
        <w:right w:val="none" w:sz="0" w:space="0" w:color="auto"/>
      </w:divBdr>
    </w:div>
    <w:div w:id="2076856049">
      <w:bodyDiv w:val="1"/>
      <w:marLeft w:val="0"/>
      <w:marRight w:val="0"/>
      <w:marTop w:val="0"/>
      <w:marBottom w:val="0"/>
      <w:divBdr>
        <w:top w:val="none" w:sz="0" w:space="0" w:color="auto"/>
        <w:left w:val="none" w:sz="0" w:space="0" w:color="auto"/>
        <w:bottom w:val="none" w:sz="0" w:space="0" w:color="auto"/>
        <w:right w:val="none" w:sz="0" w:space="0" w:color="auto"/>
      </w:divBdr>
    </w:div>
    <w:div w:id="2077391469">
      <w:bodyDiv w:val="1"/>
      <w:marLeft w:val="0"/>
      <w:marRight w:val="0"/>
      <w:marTop w:val="0"/>
      <w:marBottom w:val="0"/>
      <w:divBdr>
        <w:top w:val="none" w:sz="0" w:space="0" w:color="auto"/>
        <w:left w:val="none" w:sz="0" w:space="0" w:color="auto"/>
        <w:bottom w:val="none" w:sz="0" w:space="0" w:color="auto"/>
        <w:right w:val="none" w:sz="0" w:space="0" w:color="auto"/>
      </w:divBdr>
    </w:div>
    <w:div w:id="2077584893">
      <w:bodyDiv w:val="1"/>
      <w:marLeft w:val="0"/>
      <w:marRight w:val="0"/>
      <w:marTop w:val="0"/>
      <w:marBottom w:val="0"/>
      <w:divBdr>
        <w:top w:val="none" w:sz="0" w:space="0" w:color="auto"/>
        <w:left w:val="none" w:sz="0" w:space="0" w:color="auto"/>
        <w:bottom w:val="none" w:sz="0" w:space="0" w:color="auto"/>
        <w:right w:val="none" w:sz="0" w:space="0" w:color="auto"/>
      </w:divBdr>
    </w:div>
    <w:div w:id="2077625773">
      <w:bodyDiv w:val="1"/>
      <w:marLeft w:val="0"/>
      <w:marRight w:val="0"/>
      <w:marTop w:val="0"/>
      <w:marBottom w:val="0"/>
      <w:divBdr>
        <w:top w:val="none" w:sz="0" w:space="0" w:color="auto"/>
        <w:left w:val="none" w:sz="0" w:space="0" w:color="auto"/>
        <w:bottom w:val="none" w:sz="0" w:space="0" w:color="auto"/>
        <w:right w:val="none" w:sz="0" w:space="0" w:color="auto"/>
      </w:divBdr>
    </w:div>
    <w:div w:id="2077629971">
      <w:bodyDiv w:val="1"/>
      <w:marLeft w:val="0"/>
      <w:marRight w:val="0"/>
      <w:marTop w:val="0"/>
      <w:marBottom w:val="0"/>
      <w:divBdr>
        <w:top w:val="none" w:sz="0" w:space="0" w:color="auto"/>
        <w:left w:val="none" w:sz="0" w:space="0" w:color="auto"/>
        <w:bottom w:val="none" w:sz="0" w:space="0" w:color="auto"/>
        <w:right w:val="none" w:sz="0" w:space="0" w:color="auto"/>
      </w:divBdr>
    </w:div>
    <w:div w:id="2077774442">
      <w:bodyDiv w:val="1"/>
      <w:marLeft w:val="0"/>
      <w:marRight w:val="0"/>
      <w:marTop w:val="0"/>
      <w:marBottom w:val="0"/>
      <w:divBdr>
        <w:top w:val="none" w:sz="0" w:space="0" w:color="auto"/>
        <w:left w:val="none" w:sz="0" w:space="0" w:color="auto"/>
        <w:bottom w:val="none" w:sz="0" w:space="0" w:color="auto"/>
        <w:right w:val="none" w:sz="0" w:space="0" w:color="auto"/>
      </w:divBdr>
    </w:div>
    <w:div w:id="2077819007">
      <w:bodyDiv w:val="1"/>
      <w:marLeft w:val="0"/>
      <w:marRight w:val="0"/>
      <w:marTop w:val="0"/>
      <w:marBottom w:val="0"/>
      <w:divBdr>
        <w:top w:val="none" w:sz="0" w:space="0" w:color="auto"/>
        <w:left w:val="none" w:sz="0" w:space="0" w:color="auto"/>
        <w:bottom w:val="none" w:sz="0" w:space="0" w:color="auto"/>
        <w:right w:val="none" w:sz="0" w:space="0" w:color="auto"/>
      </w:divBdr>
    </w:div>
    <w:div w:id="2078094283">
      <w:bodyDiv w:val="1"/>
      <w:marLeft w:val="0"/>
      <w:marRight w:val="0"/>
      <w:marTop w:val="0"/>
      <w:marBottom w:val="0"/>
      <w:divBdr>
        <w:top w:val="none" w:sz="0" w:space="0" w:color="auto"/>
        <w:left w:val="none" w:sz="0" w:space="0" w:color="auto"/>
        <w:bottom w:val="none" w:sz="0" w:space="0" w:color="auto"/>
        <w:right w:val="none" w:sz="0" w:space="0" w:color="auto"/>
      </w:divBdr>
    </w:div>
    <w:div w:id="2078353396">
      <w:bodyDiv w:val="1"/>
      <w:marLeft w:val="0"/>
      <w:marRight w:val="0"/>
      <w:marTop w:val="0"/>
      <w:marBottom w:val="0"/>
      <w:divBdr>
        <w:top w:val="none" w:sz="0" w:space="0" w:color="auto"/>
        <w:left w:val="none" w:sz="0" w:space="0" w:color="auto"/>
        <w:bottom w:val="none" w:sz="0" w:space="0" w:color="auto"/>
        <w:right w:val="none" w:sz="0" w:space="0" w:color="auto"/>
      </w:divBdr>
    </w:div>
    <w:div w:id="2078357177">
      <w:bodyDiv w:val="1"/>
      <w:marLeft w:val="0"/>
      <w:marRight w:val="0"/>
      <w:marTop w:val="0"/>
      <w:marBottom w:val="0"/>
      <w:divBdr>
        <w:top w:val="none" w:sz="0" w:space="0" w:color="auto"/>
        <w:left w:val="none" w:sz="0" w:space="0" w:color="auto"/>
        <w:bottom w:val="none" w:sz="0" w:space="0" w:color="auto"/>
        <w:right w:val="none" w:sz="0" w:space="0" w:color="auto"/>
      </w:divBdr>
    </w:div>
    <w:div w:id="2078357495">
      <w:bodyDiv w:val="1"/>
      <w:marLeft w:val="0"/>
      <w:marRight w:val="0"/>
      <w:marTop w:val="0"/>
      <w:marBottom w:val="0"/>
      <w:divBdr>
        <w:top w:val="none" w:sz="0" w:space="0" w:color="auto"/>
        <w:left w:val="none" w:sz="0" w:space="0" w:color="auto"/>
        <w:bottom w:val="none" w:sz="0" w:space="0" w:color="auto"/>
        <w:right w:val="none" w:sz="0" w:space="0" w:color="auto"/>
      </w:divBdr>
    </w:div>
    <w:div w:id="2078435411">
      <w:bodyDiv w:val="1"/>
      <w:marLeft w:val="0"/>
      <w:marRight w:val="0"/>
      <w:marTop w:val="0"/>
      <w:marBottom w:val="0"/>
      <w:divBdr>
        <w:top w:val="none" w:sz="0" w:space="0" w:color="auto"/>
        <w:left w:val="none" w:sz="0" w:space="0" w:color="auto"/>
        <w:bottom w:val="none" w:sz="0" w:space="0" w:color="auto"/>
        <w:right w:val="none" w:sz="0" w:space="0" w:color="auto"/>
      </w:divBdr>
    </w:div>
    <w:div w:id="2078480562">
      <w:bodyDiv w:val="1"/>
      <w:marLeft w:val="0"/>
      <w:marRight w:val="0"/>
      <w:marTop w:val="0"/>
      <w:marBottom w:val="0"/>
      <w:divBdr>
        <w:top w:val="none" w:sz="0" w:space="0" w:color="auto"/>
        <w:left w:val="none" w:sz="0" w:space="0" w:color="auto"/>
        <w:bottom w:val="none" w:sz="0" w:space="0" w:color="auto"/>
        <w:right w:val="none" w:sz="0" w:space="0" w:color="auto"/>
      </w:divBdr>
    </w:div>
    <w:div w:id="2078550347">
      <w:bodyDiv w:val="1"/>
      <w:marLeft w:val="0"/>
      <w:marRight w:val="0"/>
      <w:marTop w:val="0"/>
      <w:marBottom w:val="0"/>
      <w:divBdr>
        <w:top w:val="none" w:sz="0" w:space="0" w:color="auto"/>
        <w:left w:val="none" w:sz="0" w:space="0" w:color="auto"/>
        <w:bottom w:val="none" w:sz="0" w:space="0" w:color="auto"/>
        <w:right w:val="none" w:sz="0" w:space="0" w:color="auto"/>
      </w:divBdr>
    </w:div>
    <w:div w:id="2078742397">
      <w:bodyDiv w:val="1"/>
      <w:marLeft w:val="0"/>
      <w:marRight w:val="0"/>
      <w:marTop w:val="0"/>
      <w:marBottom w:val="0"/>
      <w:divBdr>
        <w:top w:val="none" w:sz="0" w:space="0" w:color="auto"/>
        <w:left w:val="none" w:sz="0" w:space="0" w:color="auto"/>
        <w:bottom w:val="none" w:sz="0" w:space="0" w:color="auto"/>
        <w:right w:val="none" w:sz="0" w:space="0" w:color="auto"/>
      </w:divBdr>
    </w:div>
    <w:div w:id="2078820607">
      <w:bodyDiv w:val="1"/>
      <w:marLeft w:val="0"/>
      <w:marRight w:val="0"/>
      <w:marTop w:val="0"/>
      <w:marBottom w:val="0"/>
      <w:divBdr>
        <w:top w:val="none" w:sz="0" w:space="0" w:color="auto"/>
        <w:left w:val="none" w:sz="0" w:space="0" w:color="auto"/>
        <w:bottom w:val="none" w:sz="0" w:space="0" w:color="auto"/>
        <w:right w:val="none" w:sz="0" w:space="0" w:color="auto"/>
      </w:divBdr>
    </w:div>
    <w:div w:id="2078937979">
      <w:bodyDiv w:val="1"/>
      <w:marLeft w:val="0"/>
      <w:marRight w:val="0"/>
      <w:marTop w:val="0"/>
      <w:marBottom w:val="0"/>
      <w:divBdr>
        <w:top w:val="none" w:sz="0" w:space="0" w:color="auto"/>
        <w:left w:val="none" w:sz="0" w:space="0" w:color="auto"/>
        <w:bottom w:val="none" w:sz="0" w:space="0" w:color="auto"/>
        <w:right w:val="none" w:sz="0" w:space="0" w:color="auto"/>
      </w:divBdr>
    </w:div>
    <w:div w:id="2078938429">
      <w:bodyDiv w:val="1"/>
      <w:marLeft w:val="0"/>
      <w:marRight w:val="0"/>
      <w:marTop w:val="0"/>
      <w:marBottom w:val="0"/>
      <w:divBdr>
        <w:top w:val="none" w:sz="0" w:space="0" w:color="auto"/>
        <w:left w:val="none" w:sz="0" w:space="0" w:color="auto"/>
        <w:bottom w:val="none" w:sz="0" w:space="0" w:color="auto"/>
        <w:right w:val="none" w:sz="0" w:space="0" w:color="auto"/>
      </w:divBdr>
    </w:div>
    <w:div w:id="2079016944">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79667767">
      <w:bodyDiv w:val="1"/>
      <w:marLeft w:val="0"/>
      <w:marRight w:val="0"/>
      <w:marTop w:val="0"/>
      <w:marBottom w:val="0"/>
      <w:divBdr>
        <w:top w:val="none" w:sz="0" w:space="0" w:color="auto"/>
        <w:left w:val="none" w:sz="0" w:space="0" w:color="auto"/>
        <w:bottom w:val="none" w:sz="0" w:space="0" w:color="auto"/>
        <w:right w:val="none" w:sz="0" w:space="0" w:color="auto"/>
      </w:divBdr>
    </w:div>
    <w:div w:id="2079786590">
      <w:bodyDiv w:val="1"/>
      <w:marLeft w:val="0"/>
      <w:marRight w:val="0"/>
      <w:marTop w:val="0"/>
      <w:marBottom w:val="0"/>
      <w:divBdr>
        <w:top w:val="none" w:sz="0" w:space="0" w:color="auto"/>
        <w:left w:val="none" w:sz="0" w:space="0" w:color="auto"/>
        <w:bottom w:val="none" w:sz="0" w:space="0" w:color="auto"/>
        <w:right w:val="none" w:sz="0" w:space="0" w:color="auto"/>
      </w:divBdr>
    </w:div>
    <w:div w:id="2080202098">
      <w:bodyDiv w:val="1"/>
      <w:marLeft w:val="0"/>
      <w:marRight w:val="0"/>
      <w:marTop w:val="0"/>
      <w:marBottom w:val="0"/>
      <w:divBdr>
        <w:top w:val="none" w:sz="0" w:space="0" w:color="auto"/>
        <w:left w:val="none" w:sz="0" w:space="0" w:color="auto"/>
        <w:bottom w:val="none" w:sz="0" w:space="0" w:color="auto"/>
        <w:right w:val="none" w:sz="0" w:space="0" w:color="auto"/>
      </w:divBdr>
    </w:div>
    <w:div w:id="2080210139">
      <w:bodyDiv w:val="1"/>
      <w:marLeft w:val="0"/>
      <w:marRight w:val="0"/>
      <w:marTop w:val="0"/>
      <w:marBottom w:val="0"/>
      <w:divBdr>
        <w:top w:val="none" w:sz="0" w:space="0" w:color="auto"/>
        <w:left w:val="none" w:sz="0" w:space="0" w:color="auto"/>
        <w:bottom w:val="none" w:sz="0" w:space="0" w:color="auto"/>
        <w:right w:val="none" w:sz="0" w:space="0" w:color="auto"/>
      </w:divBdr>
    </w:div>
    <w:div w:id="2080245410">
      <w:bodyDiv w:val="1"/>
      <w:marLeft w:val="0"/>
      <w:marRight w:val="0"/>
      <w:marTop w:val="0"/>
      <w:marBottom w:val="0"/>
      <w:divBdr>
        <w:top w:val="none" w:sz="0" w:space="0" w:color="auto"/>
        <w:left w:val="none" w:sz="0" w:space="0" w:color="auto"/>
        <w:bottom w:val="none" w:sz="0" w:space="0" w:color="auto"/>
        <w:right w:val="none" w:sz="0" w:space="0" w:color="auto"/>
      </w:divBdr>
    </w:div>
    <w:div w:id="2080248047">
      <w:bodyDiv w:val="1"/>
      <w:marLeft w:val="0"/>
      <w:marRight w:val="0"/>
      <w:marTop w:val="0"/>
      <w:marBottom w:val="0"/>
      <w:divBdr>
        <w:top w:val="none" w:sz="0" w:space="0" w:color="auto"/>
        <w:left w:val="none" w:sz="0" w:space="0" w:color="auto"/>
        <w:bottom w:val="none" w:sz="0" w:space="0" w:color="auto"/>
        <w:right w:val="none" w:sz="0" w:space="0" w:color="auto"/>
      </w:divBdr>
    </w:div>
    <w:div w:id="2080401764">
      <w:bodyDiv w:val="1"/>
      <w:marLeft w:val="0"/>
      <w:marRight w:val="0"/>
      <w:marTop w:val="0"/>
      <w:marBottom w:val="0"/>
      <w:divBdr>
        <w:top w:val="none" w:sz="0" w:space="0" w:color="auto"/>
        <w:left w:val="none" w:sz="0" w:space="0" w:color="auto"/>
        <w:bottom w:val="none" w:sz="0" w:space="0" w:color="auto"/>
        <w:right w:val="none" w:sz="0" w:space="0" w:color="auto"/>
      </w:divBdr>
    </w:div>
    <w:div w:id="2080594376">
      <w:bodyDiv w:val="1"/>
      <w:marLeft w:val="0"/>
      <w:marRight w:val="0"/>
      <w:marTop w:val="0"/>
      <w:marBottom w:val="0"/>
      <w:divBdr>
        <w:top w:val="none" w:sz="0" w:space="0" w:color="auto"/>
        <w:left w:val="none" w:sz="0" w:space="0" w:color="auto"/>
        <w:bottom w:val="none" w:sz="0" w:space="0" w:color="auto"/>
        <w:right w:val="none" w:sz="0" w:space="0" w:color="auto"/>
      </w:divBdr>
    </w:div>
    <w:div w:id="2080664495">
      <w:bodyDiv w:val="1"/>
      <w:marLeft w:val="0"/>
      <w:marRight w:val="0"/>
      <w:marTop w:val="0"/>
      <w:marBottom w:val="0"/>
      <w:divBdr>
        <w:top w:val="none" w:sz="0" w:space="0" w:color="auto"/>
        <w:left w:val="none" w:sz="0" w:space="0" w:color="auto"/>
        <w:bottom w:val="none" w:sz="0" w:space="0" w:color="auto"/>
        <w:right w:val="none" w:sz="0" w:space="0" w:color="auto"/>
      </w:divBdr>
    </w:div>
    <w:div w:id="2080787760">
      <w:bodyDiv w:val="1"/>
      <w:marLeft w:val="0"/>
      <w:marRight w:val="0"/>
      <w:marTop w:val="0"/>
      <w:marBottom w:val="0"/>
      <w:divBdr>
        <w:top w:val="none" w:sz="0" w:space="0" w:color="auto"/>
        <w:left w:val="none" w:sz="0" w:space="0" w:color="auto"/>
        <w:bottom w:val="none" w:sz="0" w:space="0" w:color="auto"/>
        <w:right w:val="none" w:sz="0" w:space="0" w:color="auto"/>
      </w:divBdr>
    </w:div>
    <w:div w:id="2080907554">
      <w:bodyDiv w:val="1"/>
      <w:marLeft w:val="0"/>
      <w:marRight w:val="0"/>
      <w:marTop w:val="0"/>
      <w:marBottom w:val="0"/>
      <w:divBdr>
        <w:top w:val="none" w:sz="0" w:space="0" w:color="auto"/>
        <w:left w:val="none" w:sz="0" w:space="0" w:color="auto"/>
        <w:bottom w:val="none" w:sz="0" w:space="0" w:color="auto"/>
        <w:right w:val="none" w:sz="0" w:space="0" w:color="auto"/>
      </w:divBdr>
    </w:div>
    <w:div w:id="2081096081">
      <w:bodyDiv w:val="1"/>
      <w:marLeft w:val="0"/>
      <w:marRight w:val="0"/>
      <w:marTop w:val="0"/>
      <w:marBottom w:val="0"/>
      <w:divBdr>
        <w:top w:val="none" w:sz="0" w:space="0" w:color="auto"/>
        <w:left w:val="none" w:sz="0" w:space="0" w:color="auto"/>
        <w:bottom w:val="none" w:sz="0" w:space="0" w:color="auto"/>
        <w:right w:val="none" w:sz="0" w:space="0" w:color="auto"/>
      </w:divBdr>
    </w:div>
    <w:div w:id="2081097734">
      <w:bodyDiv w:val="1"/>
      <w:marLeft w:val="0"/>
      <w:marRight w:val="0"/>
      <w:marTop w:val="0"/>
      <w:marBottom w:val="0"/>
      <w:divBdr>
        <w:top w:val="none" w:sz="0" w:space="0" w:color="auto"/>
        <w:left w:val="none" w:sz="0" w:space="0" w:color="auto"/>
        <w:bottom w:val="none" w:sz="0" w:space="0" w:color="auto"/>
        <w:right w:val="none" w:sz="0" w:space="0" w:color="auto"/>
      </w:divBdr>
    </w:div>
    <w:div w:id="2081125197">
      <w:bodyDiv w:val="1"/>
      <w:marLeft w:val="0"/>
      <w:marRight w:val="0"/>
      <w:marTop w:val="0"/>
      <w:marBottom w:val="0"/>
      <w:divBdr>
        <w:top w:val="none" w:sz="0" w:space="0" w:color="auto"/>
        <w:left w:val="none" w:sz="0" w:space="0" w:color="auto"/>
        <w:bottom w:val="none" w:sz="0" w:space="0" w:color="auto"/>
        <w:right w:val="none" w:sz="0" w:space="0" w:color="auto"/>
      </w:divBdr>
    </w:div>
    <w:div w:id="2081174465">
      <w:bodyDiv w:val="1"/>
      <w:marLeft w:val="0"/>
      <w:marRight w:val="0"/>
      <w:marTop w:val="0"/>
      <w:marBottom w:val="0"/>
      <w:divBdr>
        <w:top w:val="none" w:sz="0" w:space="0" w:color="auto"/>
        <w:left w:val="none" w:sz="0" w:space="0" w:color="auto"/>
        <w:bottom w:val="none" w:sz="0" w:space="0" w:color="auto"/>
        <w:right w:val="none" w:sz="0" w:space="0" w:color="auto"/>
      </w:divBdr>
    </w:div>
    <w:div w:id="2081319625">
      <w:bodyDiv w:val="1"/>
      <w:marLeft w:val="0"/>
      <w:marRight w:val="0"/>
      <w:marTop w:val="0"/>
      <w:marBottom w:val="0"/>
      <w:divBdr>
        <w:top w:val="none" w:sz="0" w:space="0" w:color="auto"/>
        <w:left w:val="none" w:sz="0" w:space="0" w:color="auto"/>
        <w:bottom w:val="none" w:sz="0" w:space="0" w:color="auto"/>
        <w:right w:val="none" w:sz="0" w:space="0" w:color="auto"/>
      </w:divBdr>
    </w:div>
    <w:div w:id="2081555091">
      <w:bodyDiv w:val="1"/>
      <w:marLeft w:val="0"/>
      <w:marRight w:val="0"/>
      <w:marTop w:val="0"/>
      <w:marBottom w:val="0"/>
      <w:divBdr>
        <w:top w:val="none" w:sz="0" w:space="0" w:color="auto"/>
        <w:left w:val="none" w:sz="0" w:space="0" w:color="auto"/>
        <w:bottom w:val="none" w:sz="0" w:space="0" w:color="auto"/>
        <w:right w:val="none" w:sz="0" w:space="0" w:color="auto"/>
      </w:divBdr>
    </w:div>
    <w:div w:id="2081557293">
      <w:bodyDiv w:val="1"/>
      <w:marLeft w:val="0"/>
      <w:marRight w:val="0"/>
      <w:marTop w:val="0"/>
      <w:marBottom w:val="0"/>
      <w:divBdr>
        <w:top w:val="none" w:sz="0" w:space="0" w:color="auto"/>
        <w:left w:val="none" w:sz="0" w:space="0" w:color="auto"/>
        <w:bottom w:val="none" w:sz="0" w:space="0" w:color="auto"/>
        <w:right w:val="none" w:sz="0" w:space="0" w:color="auto"/>
      </w:divBdr>
    </w:div>
    <w:div w:id="2081559875">
      <w:bodyDiv w:val="1"/>
      <w:marLeft w:val="0"/>
      <w:marRight w:val="0"/>
      <w:marTop w:val="0"/>
      <w:marBottom w:val="0"/>
      <w:divBdr>
        <w:top w:val="none" w:sz="0" w:space="0" w:color="auto"/>
        <w:left w:val="none" w:sz="0" w:space="0" w:color="auto"/>
        <w:bottom w:val="none" w:sz="0" w:space="0" w:color="auto"/>
        <w:right w:val="none" w:sz="0" w:space="0" w:color="auto"/>
      </w:divBdr>
    </w:div>
    <w:div w:id="2081561479">
      <w:bodyDiv w:val="1"/>
      <w:marLeft w:val="0"/>
      <w:marRight w:val="0"/>
      <w:marTop w:val="0"/>
      <w:marBottom w:val="0"/>
      <w:divBdr>
        <w:top w:val="none" w:sz="0" w:space="0" w:color="auto"/>
        <w:left w:val="none" w:sz="0" w:space="0" w:color="auto"/>
        <w:bottom w:val="none" w:sz="0" w:space="0" w:color="auto"/>
        <w:right w:val="none" w:sz="0" w:space="0" w:color="auto"/>
      </w:divBdr>
    </w:div>
    <w:div w:id="2081631179">
      <w:bodyDiv w:val="1"/>
      <w:marLeft w:val="0"/>
      <w:marRight w:val="0"/>
      <w:marTop w:val="0"/>
      <w:marBottom w:val="0"/>
      <w:divBdr>
        <w:top w:val="none" w:sz="0" w:space="0" w:color="auto"/>
        <w:left w:val="none" w:sz="0" w:space="0" w:color="auto"/>
        <w:bottom w:val="none" w:sz="0" w:space="0" w:color="auto"/>
        <w:right w:val="none" w:sz="0" w:space="0" w:color="auto"/>
      </w:divBdr>
    </w:div>
    <w:div w:id="2081637266">
      <w:bodyDiv w:val="1"/>
      <w:marLeft w:val="0"/>
      <w:marRight w:val="0"/>
      <w:marTop w:val="0"/>
      <w:marBottom w:val="0"/>
      <w:divBdr>
        <w:top w:val="none" w:sz="0" w:space="0" w:color="auto"/>
        <w:left w:val="none" w:sz="0" w:space="0" w:color="auto"/>
        <w:bottom w:val="none" w:sz="0" w:space="0" w:color="auto"/>
        <w:right w:val="none" w:sz="0" w:space="0" w:color="auto"/>
      </w:divBdr>
    </w:div>
    <w:div w:id="2081827745">
      <w:bodyDiv w:val="1"/>
      <w:marLeft w:val="0"/>
      <w:marRight w:val="0"/>
      <w:marTop w:val="0"/>
      <w:marBottom w:val="0"/>
      <w:divBdr>
        <w:top w:val="none" w:sz="0" w:space="0" w:color="auto"/>
        <w:left w:val="none" w:sz="0" w:space="0" w:color="auto"/>
        <w:bottom w:val="none" w:sz="0" w:space="0" w:color="auto"/>
        <w:right w:val="none" w:sz="0" w:space="0" w:color="auto"/>
      </w:divBdr>
    </w:div>
    <w:div w:id="2081831161">
      <w:bodyDiv w:val="1"/>
      <w:marLeft w:val="0"/>
      <w:marRight w:val="0"/>
      <w:marTop w:val="0"/>
      <w:marBottom w:val="0"/>
      <w:divBdr>
        <w:top w:val="none" w:sz="0" w:space="0" w:color="auto"/>
        <w:left w:val="none" w:sz="0" w:space="0" w:color="auto"/>
        <w:bottom w:val="none" w:sz="0" w:space="0" w:color="auto"/>
        <w:right w:val="none" w:sz="0" w:space="0" w:color="auto"/>
      </w:divBdr>
    </w:div>
    <w:div w:id="2082748077">
      <w:bodyDiv w:val="1"/>
      <w:marLeft w:val="0"/>
      <w:marRight w:val="0"/>
      <w:marTop w:val="0"/>
      <w:marBottom w:val="0"/>
      <w:divBdr>
        <w:top w:val="none" w:sz="0" w:space="0" w:color="auto"/>
        <w:left w:val="none" w:sz="0" w:space="0" w:color="auto"/>
        <w:bottom w:val="none" w:sz="0" w:space="0" w:color="auto"/>
        <w:right w:val="none" w:sz="0" w:space="0" w:color="auto"/>
      </w:divBdr>
    </w:div>
    <w:div w:id="2083022990">
      <w:bodyDiv w:val="1"/>
      <w:marLeft w:val="0"/>
      <w:marRight w:val="0"/>
      <w:marTop w:val="0"/>
      <w:marBottom w:val="0"/>
      <w:divBdr>
        <w:top w:val="none" w:sz="0" w:space="0" w:color="auto"/>
        <w:left w:val="none" w:sz="0" w:space="0" w:color="auto"/>
        <w:bottom w:val="none" w:sz="0" w:space="0" w:color="auto"/>
        <w:right w:val="none" w:sz="0" w:space="0" w:color="auto"/>
      </w:divBdr>
    </w:div>
    <w:div w:id="2083678904">
      <w:bodyDiv w:val="1"/>
      <w:marLeft w:val="0"/>
      <w:marRight w:val="0"/>
      <w:marTop w:val="0"/>
      <w:marBottom w:val="0"/>
      <w:divBdr>
        <w:top w:val="none" w:sz="0" w:space="0" w:color="auto"/>
        <w:left w:val="none" w:sz="0" w:space="0" w:color="auto"/>
        <w:bottom w:val="none" w:sz="0" w:space="0" w:color="auto"/>
        <w:right w:val="none" w:sz="0" w:space="0" w:color="auto"/>
      </w:divBdr>
    </w:div>
    <w:div w:id="2083722385">
      <w:bodyDiv w:val="1"/>
      <w:marLeft w:val="0"/>
      <w:marRight w:val="0"/>
      <w:marTop w:val="0"/>
      <w:marBottom w:val="0"/>
      <w:divBdr>
        <w:top w:val="none" w:sz="0" w:space="0" w:color="auto"/>
        <w:left w:val="none" w:sz="0" w:space="0" w:color="auto"/>
        <w:bottom w:val="none" w:sz="0" w:space="0" w:color="auto"/>
        <w:right w:val="none" w:sz="0" w:space="0" w:color="auto"/>
      </w:divBdr>
    </w:div>
    <w:div w:id="2083864770">
      <w:bodyDiv w:val="1"/>
      <w:marLeft w:val="0"/>
      <w:marRight w:val="0"/>
      <w:marTop w:val="0"/>
      <w:marBottom w:val="0"/>
      <w:divBdr>
        <w:top w:val="none" w:sz="0" w:space="0" w:color="auto"/>
        <w:left w:val="none" w:sz="0" w:space="0" w:color="auto"/>
        <w:bottom w:val="none" w:sz="0" w:space="0" w:color="auto"/>
        <w:right w:val="none" w:sz="0" w:space="0" w:color="auto"/>
      </w:divBdr>
    </w:div>
    <w:div w:id="2083872116">
      <w:bodyDiv w:val="1"/>
      <w:marLeft w:val="0"/>
      <w:marRight w:val="0"/>
      <w:marTop w:val="0"/>
      <w:marBottom w:val="0"/>
      <w:divBdr>
        <w:top w:val="none" w:sz="0" w:space="0" w:color="auto"/>
        <w:left w:val="none" w:sz="0" w:space="0" w:color="auto"/>
        <w:bottom w:val="none" w:sz="0" w:space="0" w:color="auto"/>
        <w:right w:val="none" w:sz="0" w:space="0" w:color="auto"/>
      </w:divBdr>
    </w:div>
    <w:div w:id="2084066170">
      <w:bodyDiv w:val="1"/>
      <w:marLeft w:val="0"/>
      <w:marRight w:val="0"/>
      <w:marTop w:val="0"/>
      <w:marBottom w:val="0"/>
      <w:divBdr>
        <w:top w:val="none" w:sz="0" w:space="0" w:color="auto"/>
        <w:left w:val="none" w:sz="0" w:space="0" w:color="auto"/>
        <w:bottom w:val="none" w:sz="0" w:space="0" w:color="auto"/>
        <w:right w:val="none" w:sz="0" w:space="0" w:color="auto"/>
      </w:divBdr>
    </w:div>
    <w:div w:id="2084330278">
      <w:bodyDiv w:val="1"/>
      <w:marLeft w:val="0"/>
      <w:marRight w:val="0"/>
      <w:marTop w:val="0"/>
      <w:marBottom w:val="0"/>
      <w:divBdr>
        <w:top w:val="none" w:sz="0" w:space="0" w:color="auto"/>
        <w:left w:val="none" w:sz="0" w:space="0" w:color="auto"/>
        <w:bottom w:val="none" w:sz="0" w:space="0" w:color="auto"/>
        <w:right w:val="none" w:sz="0" w:space="0" w:color="auto"/>
      </w:divBdr>
    </w:div>
    <w:div w:id="2084376444">
      <w:bodyDiv w:val="1"/>
      <w:marLeft w:val="0"/>
      <w:marRight w:val="0"/>
      <w:marTop w:val="0"/>
      <w:marBottom w:val="0"/>
      <w:divBdr>
        <w:top w:val="none" w:sz="0" w:space="0" w:color="auto"/>
        <w:left w:val="none" w:sz="0" w:space="0" w:color="auto"/>
        <w:bottom w:val="none" w:sz="0" w:space="0" w:color="auto"/>
        <w:right w:val="none" w:sz="0" w:space="0" w:color="auto"/>
      </w:divBdr>
    </w:div>
    <w:div w:id="2084444527">
      <w:bodyDiv w:val="1"/>
      <w:marLeft w:val="0"/>
      <w:marRight w:val="0"/>
      <w:marTop w:val="0"/>
      <w:marBottom w:val="0"/>
      <w:divBdr>
        <w:top w:val="none" w:sz="0" w:space="0" w:color="auto"/>
        <w:left w:val="none" w:sz="0" w:space="0" w:color="auto"/>
        <w:bottom w:val="none" w:sz="0" w:space="0" w:color="auto"/>
        <w:right w:val="none" w:sz="0" w:space="0" w:color="auto"/>
      </w:divBdr>
    </w:div>
    <w:div w:id="2084450012">
      <w:bodyDiv w:val="1"/>
      <w:marLeft w:val="0"/>
      <w:marRight w:val="0"/>
      <w:marTop w:val="0"/>
      <w:marBottom w:val="0"/>
      <w:divBdr>
        <w:top w:val="none" w:sz="0" w:space="0" w:color="auto"/>
        <w:left w:val="none" w:sz="0" w:space="0" w:color="auto"/>
        <w:bottom w:val="none" w:sz="0" w:space="0" w:color="auto"/>
        <w:right w:val="none" w:sz="0" w:space="0" w:color="auto"/>
      </w:divBdr>
    </w:div>
    <w:div w:id="2084644758">
      <w:bodyDiv w:val="1"/>
      <w:marLeft w:val="0"/>
      <w:marRight w:val="0"/>
      <w:marTop w:val="0"/>
      <w:marBottom w:val="0"/>
      <w:divBdr>
        <w:top w:val="none" w:sz="0" w:space="0" w:color="auto"/>
        <w:left w:val="none" w:sz="0" w:space="0" w:color="auto"/>
        <w:bottom w:val="none" w:sz="0" w:space="0" w:color="auto"/>
        <w:right w:val="none" w:sz="0" w:space="0" w:color="auto"/>
      </w:divBdr>
    </w:div>
    <w:div w:id="2084713034">
      <w:bodyDiv w:val="1"/>
      <w:marLeft w:val="0"/>
      <w:marRight w:val="0"/>
      <w:marTop w:val="0"/>
      <w:marBottom w:val="0"/>
      <w:divBdr>
        <w:top w:val="none" w:sz="0" w:space="0" w:color="auto"/>
        <w:left w:val="none" w:sz="0" w:space="0" w:color="auto"/>
        <w:bottom w:val="none" w:sz="0" w:space="0" w:color="auto"/>
        <w:right w:val="none" w:sz="0" w:space="0" w:color="auto"/>
      </w:divBdr>
    </w:div>
    <w:div w:id="2084790404">
      <w:bodyDiv w:val="1"/>
      <w:marLeft w:val="0"/>
      <w:marRight w:val="0"/>
      <w:marTop w:val="0"/>
      <w:marBottom w:val="0"/>
      <w:divBdr>
        <w:top w:val="none" w:sz="0" w:space="0" w:color="auto"/>
        <w:left w:val="none" w:sz="0" w:space="0" w:color="auto"/>
        <w:bottom w:val="none" w:sz="0" w:space="0" w:color="auto"/>
        <w:right w:val="none" w:sz="0" w:space="0" w:color="auto"/>
      </w:divBdr>
    </w:div>
    <w:div w:id="2084796168">
      <w:bodyDiv w:val="1"/>
      <w:marLeft w:val="0"/>
      <w:marRight w:val="0"/>
      <w:marTop w:val="0"/>
      <w:marBottom w:val="0"/>
      <w:divBdr>
        <w:top w:val="none" w:sz="0" w:space="0" w:color="auto"/>
        <w:left w:val="none" w:sz="0" w:space="0" w:color="auto"/>
        <w:bottom w:val="none" w:sz="0" w:space="0" w:color="auto"/>
        <w:right w:val="none" w:sz="0" w:space="0" w:color="auto"/>
      </w:divBdr>
    </w:div>
    <w:div w:id="2084988319">
      <w:bodyDiv w:val="1"/>
      <w:marLeft w:val="0"/>
      <w:marRight w:val="0"/>
      <w:marTop w:val="0"/>
      <w:marBottom w:val="0"/>
      <w:divBdr>
        <w:top w:val="none" w:sz="0" w:space="0" w:color="auto"/>
        <w:left w:val="none" w:sz="0" w:space="0" w:color="auto"/>
        <w:bottom w:val="none" w:sz="0" w:space="0" w:color="auto"/>
        <w:right w:val="none" w:sz="0" w:space="0" w:color="auto"/>
      </w:divBdr>
    </w:div>
    <w:div w:id="2084989026">
      <w:bodyDiv w:val="1"/>
      <w:marLeft w:val="0"/>
      <w:marRight w:val="0"/>
      <w:marTop w:val="0"/>
      <w:marBottom w:val="0"/>
      <w:divBdr>
        <w:top w:val="none" w:sz="0" w:space="0" w:color="auto"/>
        <w:left w:val="none" w:sz="0" w:space="0" w:color="auto"/>
        <w:bottom w:val="none" w:sz="0" w:space="0" w:color="auto"/>
        <w:right w:val="none" w:sz="0" w:space="0" w:color="auto"/>
      </w:divBdr>
    </w:div>
    <w:div w:id="2085177501">
      <w:bodyDiv w:val="1"/>
      <w:marLeft w:val="0"/>
      <w:marRight w:val="0"/>
      <w:marTop w:val="0"/>
      <w:marBottom w:val="0"/>
      <w:divBdr>
        <w:top w:val="none" w:sz="0" w:space="0" w:color="auto"/>
        <w:left w:val="none" w:sz="0" w:space="0" w:color="auto"/>
        <w:bottom w:val="none" w:sz="0" w:space="0" w:color="auto"/>
        <w:right w:val="none" w:sz="0" w:space="0" w:color="auto"/>
      </w:divBdr>
    </w:div>
    <w:div w:id="2085224751">
      <w:bodyDiv w:val="1"/>
      <w:marLeft w:val="0"/>
      <w:marRight w:val="0"/>
      <w:marTop w:val="0"/>
      <w:marBottom w:val="0"/>
      <w:divBdr>
        <w:top w:val="none" w:sz="0" w:space="0" w:color="auto"/>
        <w:left w:val="none" w:sz="0" w:space="0" w:color="auto"/>
        <w:bottom w:val="none" w:sz="0" w:space="0" w:color="auto"/>
        <w:right w:val="none" w:sz="0" w:space="0" w:color="auto"/>
      </w:divBdr>
    </w:div>
    <w:div w:id="2085299203">
      <w:bodyDiv w:val="1"/>
      <w:marLeft w:val="0"/>
      <w:marRight w:val="0"/>
      <w:marTop w:val="0"/>
      <w:marBottom w:val="0"/>
      <w:divBdr>
        <w:top w:val="none" w:sz="0" w:space="0" w:color="auto"/>
        <w:left w:val="none" w:sz="0" w:space="0" w:color="auto"/>
        <w:bottom w:val="none" w:sz="0" w:space="0" w:color="auto"/>
        <w:right w:val="none" w:sz="0" w:space="0" w:color="auto"/>
      </w:divBdr>
    </w:div>
    <w:div w:id="2085487144">
      <w:bodyDiv w:val="1"/>
      <w:marLeft w:val="0"/>
      <w:marRight w:val="0"/>
      <w:marTop w:val="0"/>
      <w:marBottom w:val="0"/>
      <w:divBdr>
        <w:top w:val="none" w:sz="0" w:space="0" w:color="auto"/>
        <w:left w:val="none" w:sz="0" w:space="0" w:color="auto"/>
        <w:bottom w:val="none" w:sz="0" w:space="0" w:color="auto"/>
        <w:right w:val="none" w:sz="0" w:space="0" w:color="auto"/>
      </w:divBdr>
    </w:div>
    <w:div w:id="2085561128">
      <w:bodyDiv w:val="1"/>
      <w:marLeft w:val="0"/>
      <w:marRight w:val="0"/>
      <w:marTop w:val="0"/>
      <w:marBottom w:val="0"/>
      <w:divBdr>
        <w:top w:val="none" w:sz="0" w:space="0" w:color="auto"/>
        <w:left w:val="none" w:sz="0" w:space="0" w:color="auto"/>
        <w:bottom w:val="none" w:sz="0" w:space="0" w:color="auto"/>
        <w:right w:val="none" w:sz="0" w:space="0" w:color="auto"/>
      </w:divBdr>
    </w:div>
    <w:div w:id="2085688518">
      <w:bodyDiv w:val="1"/>
      <w:marLeft w:val="0"/>
      <w:marRight w:val="0"/>
      <w:marTop w:val="0"/>
      <w:marBottom w:val="0"/>
      <w:divBdr>
        <w:top w:val="none" w:sz="0" w:space="0" w:color="auto"/>
        <w:left w:val="none" w:sz="0" w:space="0" w:color="auto"/>
        <w:bottom w:val="none" w:sz="0" w:space="0" w:color="auto"/>
        <w:right w:val="none" w:sz="0" w:space="0" w:color="auto"/>
      </w:divBdr>
    </w:div>
    <w:div w:id="2086340098">
      <w:bodyDiv w:val="1"/>
      <w:marLeft w:val="0"/>
      <w:marRight w:val="0"/>
      <w:marTop w:val="0"/>
      <w:marBottom w:val="0"/>
      <w:divBdr>
        <w:top w:val="none" w:sz="0" w:space="0" w:color="auto"/>
        <w:left w:val="none" w:sz="0" w:space="0" w:color="auto"/>
        <w:bottom w:val="none" w:sz="0" w:space="0" w:color="auto"/>
        <w:right w:val="none" w:sz="0" w:space="0" w:color="auto"/>
      </w:divBdr>
    </w:div>
    <w:div w:id="2086489563">
      <w:bodyDiv w:val="1"/>
      <w:marLeft w:val="0"/>
      <w:marRight w:val="0"/>
      <w:marTop w:val="0"/>
      <w:marBottom w:val="0"/>
      <w:divBdr>
        <w:top w:val="none" w:sz="0" w:space="0" w:color="auto"/>
        <w:left w:val="none" w:sz="0" w:space="0" w:color="auto"/>
        <w:bottom w:val="none" w:sz="0" w:space="0" w:color="auto"/>
        <w:right w:val="none" w:sz="0" w:space="0" w:color="auto"/>
      </w:divBdr>
    </w:div>
    <w:div w:id="2086535799">
      <w:bodyDiv w:val="1"/>
      <w:marLeft w:val="0"/>
      <w:marRight w:val="0"/>
      <w:marTop w:val="0"/>
      <w:marBottom w:val="0"/>
      <w:divBdr>
        <w:top w:val="none" w:sz="0" w:space="0" w:color="auto"/>
        <w:left w:val="none" w:sz="0" w:space="0" w:color="auto"/>
        <w:bottom w:val="none" w:sz="0" w:space="0" w:color="auto"/>
        <w:right w:val="none" w:sz="0" w:space="0" w:color="auto"/>
      </w:divBdr>
    </w:div>
    <w:div w:id="2086560879">
      <w:bodyDiv w:val="1"/>
      <w:marLeft w:val="0"/>
      <w:marRight w:val="0"/>
      <w:marTop w:val="0"/>
      <w:marBottom w:val="0"/>
      <w:divBdr>
        <w:top w:val="none" w:sz="0" w:space="0" w:color="auto"/>
        <w:left w:val="none" w:sz="0" w:space="0" w:color="auto"/>
        <w:bottom w:val="none" w:sz="0" w:space="0" w:color="auto"/>
        <w:right w:val="none" w:sz="0" w:space="0" w:color="auto"/>
      </w:divBdr>
    </w:div>
    <w:div w:id="2086805478">
      <w:bodyDiv w:val="1"/>
      <w:marLeft w:val="0"/>
      <w:marRight w:val="0"/>
      <w:marTop w:val="0"/>
      <w:marBottom w:val="0"/>
      <w:divBdr>
        <w:top w:val="none" w:sz="0" w:space="0" w:color="auto"/>
        <w:left w:val="none" w:sz="0" w:space="0" w:color="auto"/>
        <w:bottom w:val="none" w:sz="0" w:space="0" w:color="auto"/>
        <w:right w:val="none" w:sz="0" w:space="0" w:color="auto"/>
      </w:divBdr>
    </w:div>
    <w:div w:id="2086873010">
      <w:bodyDiv w:val="1"/>
      <w:marLeft w:val="0"/>
      <w:marRight w:val="0"/>
      <w:marTop w:val="0"/>
      <w:marBottom w:val="0"/>
      <w:divBdr>
        <w:top w:val="none" w:sz="0" w:space="0" w:color="auto"/>
        <w:left w:val="none" w:sz="0" w:space="0" w:color="auto"/>
        <w:bottom w:val="none" w:sz="0" w:space="0" w:color="auto"/>
        <w:right w:val="none" w:sz="0" w:space="0" w:color="auto"/>
      </w:divBdr>
    </w:div>
    <w:div w:id="2087066925">
      <w:bodyDiv w:val="1"/>
      <w:marLeft w:val="0"/>
      <w:marRight w:val="0"/>
      <w:marTop w:val="0"/>
      <w:marBottom w:val="0"/>
      <w:divBdr>
        <w:top w:val="none" w:sz="0" w:space="0" w:color="auto"/>
        <w:left w:val="none" w:sz="0" w:space="0" w:color="auto"/>
        <w:bottom w:val="none" w:sz="0" w:space="0" w:color="auto"/>
        <w:right w:val="none" w:sz="0" w:space="0" w:color="auto"/>
      </w:divBdr>
    </w:div>
    <w:div w:id="2087069664">
      <w:bodyDiv w:val="1"/>
      <w:marLeft w:val="0"/>
      <w:marRight w:val="0"/>
      <w:marTop w:val="0"/>
      <w:marBottom w:val="0"/>
      <w:divBdr>
        <w:top w:val="none" w:sz="0" w:space="0" w:color="auto"/>
        <w:left w:val="none" w:sz="0" w:space="0" w:color="auto"/>
        <w:bottom w:val="none" w:sz="0" w:space="0" w:color="auto"/>
        <w:right w:val="none" w:sz="0" w:space="0" w:color="auto"/>
      </w:divBdr>
    </w:div>
    <w:div w:id="2087260352">
      <w:bodyDiv w:val="1"/>
      <w:marLeft w:val="0"/>
      <w:marRight w:val="0"/>
      <w:marTop w:val="0"/>
      <w:marBottom w:val="0"/>
      <w:divBdr>
        <w:top w:val="none" w:sz="0" w:space="0" w:color="auto"/>
        <w:left w:val="none" w:sz="0" w:space="0" w:color="auto"/>
        <w:bottom w:val="none" w:sz="0" w:space="0" w:color="auto"/>
        <w:right w:val="none" w:sz="0" w:space="0" w:color="auto"/>
      </w:divBdr>
    </w:div>
    <w:div w:id="2087337519">
      <w:bodyDiv w:val="1"/>
      <w:marLeft w:val="0"/>
      <w:marRight w:val="0"/>
      <w:marTop w:val="0"/>
      <w:marBottom w:val="0"/>
      <w:divBdr>
        <w:top w:val="none" w:sz="0" w:space="0" w:color="auto"/>
        <w:left w:val="none" w:sz="0" w:space="0" w:color="auto"/>
        <w:bottom w:val="none" w:sz="0" w:space="0" w:color="auto"/>
        <w:right w:val="none" w:sz="0" w:space="0" w:color="auto"/>
      </w:divBdr>
    </w:div>
    <w:div w:id="2087534847">
      <w:bodyDiv w:val="1"/>
      <w:marLeft w:val="0"/>
      <w:marRight w:val="0"/>
      <w:marTop w:val="0"/>
      <w:marBottom w:val="0"/>
      <w:divBdr>
        <w:top w:val="none" w:sz="0" w:space="0" w:color="auto"/>
        <w:left w:val="none" w:sz="0" w:space="0" w:color="auto"/>
        <w:bottom w:val="none" w:sz="0" w:space="0" w:color="auto"/>
        <w:right w:val="none" w:sz="0" w:space="0" w:color="auto"/>
      </w:divBdr>
    </w:div>
    <w:div w:id="2087650567">
      <w:bodyDiv w:val="1"/>
      <w:marLeft w:val="0"/>
      <w:marRight w:val="0"/>
      <w:marTop w:val="0"/>
      <w:marBottom w:val="0"/>
      <w:divBdr>
        <w:top w:val="none" w:sz="0" w:space="0" w:color="auto"/>
        <w:left w:val="none" w:sz="0" w:space="0" w:color="auto"/>
        <w:bottom w:val="none" w:sz="0" w:space="0" w:color="auto"/>
        <w:right w:val="none" w:sz="0" w:space="0" w:color="auto"/>
      </w:divBdr>
    </w:div>
    <w:div w:id="2087916647">
      <w:bodyDiv w:val="1"/>
      <w:marLeft w:val="0"/>
      <w:marRight w:val="0"/>
      <w:marTop w:val="0"/>
      <w:marBottom w:val="0"/>
      <w:divBdr>
        <w:top w:val="none" w:sz="0" w:space="0" w:color="auto"/>
        <w:left w:val="none" w:sz="0" w:space="0" w:color="auto"/>
        <w:bottom w:val="none" w:sz="0" w:space="0" w:color="auto"/>
        <w:right w:val="none" w:sz="0" w:space="0" w:color="auto"/>
      </w:divBdr>
    </w:div>
    <w:div w:id="2087990597">
      <w:bodyDiv w:val="1"/>
      <w:marLeft w:val="0"/>
      <w:marRight w:val="0"/>
      <w:marTop w:val="0"/>
      <w:marBottom w:val="0"/>
      <w:divBdr>
        <w:top w:val="none" w:sz="0" w:space="0" w:color="auto"/>
        <w:left w:val="none" w:sz="0" w:space="0" w:color="auto"/>
        <w:bottom w:val="none" w:sz="0" w:space="0" w:color="auto"/>
        <w:right w:val="none" w:sz="0" w:space="0" w:color="auto"/>
      </w:divBdr>
    </w:div>
    <w:div w:id="2088065870">
      <w:bodyDiv w:val="1"/>
      <w:marLeft w:val="0"/>
      <w:marRight w:val="0"/>
      <w:marTop w:val="0"/>
      <w:marBottom w:val="0"/>
      <w:divBdr>
        <w:top w:val="none" w:sz="0" w:space="0" w:color="auto"/>
        <w:left w:val="none" w:sz="0" w:space="0" w:color="auto"/>
        <w:bottom w:val="none" w:sz="0" w:space="0" w:color="auto"/>
        <w:right w:val="none" w:sz="0" w:space="0" w:color="auto"/>
      </w:divBdr>
    </w:div>
    <w:div w:id="2088190948">
      <w:bodyDiv w:val="1"/>
      <w:marLeft w:val="0"/>
      <w:marRight w:val="0"/>
      <w:marTop w:val="0"/>
      <w:marBottom w:val="0"/>
      <w:divBdr>
        <w:top w:val="none" w:sz="0" w:space="0" w:color="auto"/>
        <w:left w:val="none" w:sz="0" w:space="0" w:color="auto"/>
        <w:bottom w:val="none" w:sz="0" w:space="0" w:color="auto"/>
        <w:right w:val="none" w:sz="0" w:space="0" w:color="auto"/>
      </w:divBdr>
    </w:div>
    <w:div w:id="2088306835">
      <w:bodyDiv w:val="1"/>
      <w:marLeft w:val="0"/>
      <w:marRight w:val="0"/>
      <w:marTop w:val="0"/>
      <w:marBottom w:val="0"/>
      <w:divBdr>
        <w:top w:val="none" w:sz="0" w:space="0" w:color="auto"/>
        <w:left w:val="none" w:sz="0" w:space="0" w:color="auto"/>
        <w:bottom w:val="none" w:sz="0" w:space="0" w:color="auto"/>
        <w:right w:val="none" w:sz="0" w:space="0" w:color="auto"/>
      </w:divBdr>
    </w:div>
    <w:div w:id="2088455066">
      <w:bodyDiv w:val="1"/>
      <w:marLeft w:val="0"/>
      <w:marRight w:val="0"/>
      <w:marTop w:val="0"/>
      <w:marBottom w:val="0"/>
      <w:divBdr>
        <w:top w:val="none" w:sz="0" w:space="0" w:color="auto"/>
        <w:left w:val="none" w:sz="0" w:space="0" w:color="auto"/>
        <w:bottom w:val="none" w:sz="0" w:space="0" w:color="auto"/>
        <w:right w:val="none" w:sz="0" w:space="0" w:color="auto"/>
      </w:divBdr>
    </w:div>
    <w:div w:id="2088502907">
      <w:bodyDiv w:val="1"/>
      <w:marLeft w:val="0"/>
      <w:marRight w:val="0"/>
      <w:marTop w:val="0"/>
      <w:marBottom w:val="0"/>
      <w:divBdr>
        <w:top w:val="none" w:sz="0" w:space="0" w:color="auto"/>
        <w:left w:val="none" w:sz="0" w:space="0" w:color="auto"/>
        <w:bottom w:val="none" w:sz="0" w:space="0" w:color="auto"/>
        <w:right w:val="none" w:sz="0" w:space="0" w:color="auto"/>
      </w:divBdr>
    </w:div>
    <w:div w:id="2088988439">
      <w:bodyDiv w:val="1"/>
      <w:marLeft w:val="0"/>
      <w:marRight w:val="0"/>
      <w:marTop w:val="0"/>
      <w:marBottom w:val="0"/>
      <w:divBdr>
        <w:top w:val="none" w:sz="0" w:space="0" w:color="auto"/>
        <w:left w:val="none" w:sz="0" w:space="0" w:color="auto"/>
        <w:bottom w:val="none" w:sz="0" w:space="0" w:color="auto"/>
        <w:right w:val="none" w:sz="0" w:space="0" w:color="auto"/>
      </w:divBdr>
    </w:div>
    <w:div w:id="2089032073">
      <w:bodyDiv w:val="1"/>
      <w:marLeft w:val="0"/>
      <w:marRight w:val="0"/>
      <w:marTop w:val="0"/>
      <w:marBottom w:val="0"/>
      <w:divBdr>
        <w:top w:val="none" w:sz="0" w:space="0" w:color="auto"/>
        <w:left w:val="none" w:sz="0" w:space="0" w:color="auto"/>
        <w:bottom w:val="none" w:sz="0" w:space="0" w:color="auto"/>
        <w:right w:val="none" w:sz="0" w:space="0" w:color="auto"/>
      </w:divBdr>
    </w:div>
    <w:div w:id="2089112584">
      <w:bodyDiv w:val="1"/>
      <w:marLeft w:val="0"/>
      <w:marRight w:val="0"/>
      <w:marTop w:val="0"/>
      <w:marBottom w:val="0"/>
      <w:divBdr>
        <w:top w:val="none" w:sz="0" w:space="0" w:color="auto"/>
        <w:left w:val="none" w:sz="0" w:space="0" w:color="auto"/>
        <w:bottom w:val="none" w:sz="0" w:space="0" w:color="auto"/>
        <w:right w:val="none" w:sz="0" w:space="0" w:color="auto"/>
      </w:divBdr>
    </w:div>
    <w:div w:id="2089181945">
      <w:bodyDiv w:val="1"/>
      <w:marLeft w:val="0"/>
      <w:marRight w:val="0"/>
      <w:marTop w:val="0"/>
      <w:marBottom w:val="0"/>
      <w:divBdr>
        <w:top w:val="none" w:sz="0" w:space="0" w:color="auto"/>
        <w:left w:val="none" w:sz="0" w:space="0" w:color="auto"/>
        <w:bottom w:val="none" w:sz="0" w:space="0" w:color="auto"/>
        <w:right w:val="none" w:sz="0" w:space="0" w:color="auto"/>
      </w:divBdr>
    </w:div>
    <w:div w:id="2089188000">
      <w:bodyDiv w:val="1"/>
      <w:marLeft w:val="0"/>
      <w:marRight w:val="0"/>
      <w:marTop w:val="0"/>
      <w:marBottom w:val="0"/>
      <w:divBdr>
        <w:top w:val="none" w:sz="0" w:space="0" w:color="auto"/>
        <w:left w:val="none" w:sz="0" w:space="0" w:color="auto"/>
        <w:bottom w:val="none" w:sz="0" w:space="0" w:color="auto"/>
        <w:right w:val="none" w:sz="0" w:space="0" w:color="auto"/>
      </w:divBdr>
    </w:div>
    <w:div w:id="2089188161">
      <w:bodyDiv w:val="1"/>
      <w:marLeft w:val="0"/>
      <w:marRight w:val="0"/>
      <w:marTop w:val="0"/>
      <w:marBottom w:val="0"/>
      <w:divBdr>
        <w:top w:val="none" w:sz="0" w:space="0" w:color="auto"/>
        <w:left w:val="none" w:sz="0" w:space="0" w:color="auto"/>
        <w:bottom w:val="none" w:sz="0" w:space="0" w:color="auto"/>
        <w:right w:val="none" w:sz="0" w:space="0" w:color="auto"/>
      </w:divBdr>
    </w:div>
    <w:div w:id="2089226429">
      <w:bodyDiv w:val="1"/>
      <w:marLeft w:val="0"/>
      <w:marRight w:val="0"/>
      <w:marTop w:val="0"/>
      <w:marBottom w:val="0"/>
      <w:divBdr>
        <w:top w:val="none" w:sz="0" w:space="0" w:color="auto"/>
        <w:left w:val="none" w:sz="0" w:space="0" w:color="auto"/>
        <w:bottom w:val="none" w:sz="0" w:space="0" w:color="auto"/>
        <w:right w:val="none" w:sz="0" w:space="0" w:color="auto"/>
      </w:divBdr>
    </w:div>
    <w:div w:id="2089300985">
      <w:bodyDiv w:val="1"/>
      <w:marLeft w:val="0"/>
      <w:marRight w:val="0"/>
      <w:marTop w:val="0"/>
      <w:marBottom w:val="0"/>
      <w:divBdr>
        <w:top w:val="none" w:sz="0" w:space="0" w:color="auto"/>
        <w:left w:val="none" w:sz="0" w:space="0" w:color="auto"/>
        <w:bottom w:val="none" w:sz="0" w:space="0" w:color="auto"/>
        <w:right w:val="none" w:sz="0" w:space="0" w:color="auto"/>
      </w:divBdr>
    </w:div>
    <w:div w:id="2089382941">
      <w:bodyDiv w:val="1"/>
      <w:marLeft w:val="0"/>
      <w:marRight w:val="0"/>
      <w:marTop w:val="0"/>
      <w:marBottom w:val="0"/>
      <w:divBdr>
        <w:top w:val="none" w:sz="0" w:space="0" w:color="auto"/>
        <w:left w:val="none" w:sz="0" w:space="0" w:color="auto"/>
        <w:bottom w:val="none" w:sz="0" w:space="0" w:color="auto"/>
        <w:right w:val="none" w:sz="0" w:space="0" w:color="auto"/>
      </w:divBdr>
    </w:div>
    <w:div w:id="2089569483">
      <w:bodyDiv w:val="1"/>
      <w:marLeft w:val="0"/>
      <w:marRight w:val="0"/>
      <w:marTop w:val="0"/>
      <w:marBottom w:val="0"/>
      <w:divBdr>
        <w:top w:val="none" w:sz="0" w:space="0" w:color="auto"/>
        <w:left w:val="none" w:sz="0" w:space="0" w:color="auto"/>
        <w:bottom w:val="none" w:sz="0" w:space="0" w:color="auto"/>
        <w:right w:val="none" w:sz="0" w:space="0" w:color="auto"/>
      </w:divBdr>
    </w:div>
    <w:div w:id="2089620462">
      <w:bodyDiv w:val="1"/>
      <w:marLeft w:val="0"/>
      <w:marRight w:val="0"/>
      <w:marTop w:val="0"/>
      <w:marBottom w:val="0"/>
      <w:divBdr>
        <w:top w:val="none" w:sz="0" w:space="0" w:color="auto"/>
        <w:left w:val="none" w:sz="0" w:space="0" w:color="auto"/>
        <w:bottom w:val="none" w:sz="0" w:space="0" w:color="auto"/>
        <w:right w:val="none" w:sz="0" w:space="0" w:color="auto"/>
      </w:divBdr>
    </w:div>
    <w:div w:id="2089838197">
      <w:bodyDiv w:val="1"/>
      <w:marLeft w:val="0"/>
      <w:marRight w:val="0"/>
      <w:marTop w:val="0"/>
      <w:marBottom w:val="0"/>
      <w:divBdr>
        <w:top w:val="none" w:sz="0" w:space="0" w:color="auto"/>
        <w:left w:val="none" w:sz="0" w:space="0" w:color="auto"/>
        <w:bottom w:val="none" w:sz="0" w:space="0" w:color="auto"/>
        <w:right w:val="none" w:sz="0" w:space="0" w:color="auto"/>
      </w:divBdr>
    </w:div>
    <w:div w:id="2089961479">
      <w:bodyDiv w:val="1"/>
      <w:marLeft w:val="0"/>
      <w:marRight w:val="0"/>
      <w:marTop w:val="0"/>
      <w:marBottom w:val="0"/>
      <w:divBdr>
        <w:top w:val="none" w:sz="0" w:space="0" w:color="auto"/>
        <w:left w:val="none" w:sz="0" w:space="0" w:color="auto"/>
        <w:bottom w:val="none" w:sz="0" w:space="0" w:color="auto"/>
        <w:right w:val="none" w:sz="0" w:space="0" w:color="auto"/>
      </w:divBdr>
    </w:div>
    <w:div w:id="2090037140">
      <w:bodyDiv w:val="1"/>
      <w:marLeft w:val="0"/>
      <w:marRight w:val="0"/>
      <w:marTop w:val="0"/>
      <w:marBottom w:val="0"/>
      <w:divBdr>
        <w:top w:val="none" w:sz="0" w:space="0" w:color="auto"/>
        <w:left w:val="none" w:sz="0" w:space="0" w:color="auto"/>
        <w:bottom w:val="none" w:sz="0" w:space="0" w:color="auto"/>
        <w:right w:val="none" w:sz="0" w:space="0" w:color="auto"/>
      </w:divBdr>
    </w:div>
    <w:div w:id="2090275582">
      <w:bodyDiv w:val="1"/>
      <w:marLeft w:val="0"/>
      <w:marRight w:val="0"/>
      <w:marTop w:val="0"/>
      <w:marBottom w:val="0"/>
      <w:divBdr>
        <w:top w:val="none" w:sz="0" w:space="0" w:color="auto"/>
        <w:left w:val="none" w:sz="0" w:space="0" w:color="auto"/>
        <w:bottom w:val="none" w:sz="0" w:space="0" w:color="auto"/>
        <w:right w:val="none" w:sz="0" w:space="0" w:color="auto"/>
      </w:divBdr>
    </w:div>
    <w:div w:id="2090299362">
      <w:bodyDiv w:val="1"/>
      <w:marLeft w:val="0"/>
      <w:marRight w:val="0"/>
      <w:marTop w:val="0"/>
      <w:marBottom w:val="0"/>
      <w:divBdr>
        <w:top w:val="none" w:sz="0" w:space="0" w:color="auto"/>
        <w:left w:val="none" w:sz="0" w:space="0" w:color="auto"/>
        <w:bottom w:val="none" w:sz="0" w:space="0" w:color="auto"/>
        <w:right w:val="none" w:sz="0" w:space="0" w:color="auto"/>
      </w:divBdr>
    </w:div>
    <w:div w:id="2090422080">
      <w:bodyDiv w:val="1"/>
      <w:marLeft w:val="0"/>
      <w:marRight w:val="0"/>
      <w:marTop w:val="0"/>
      <w:marBottom w:val="0"/>
      <w:divBdr>
        <w:top w:val="none" w:sz="0" w:space="0" w:color="auto"/>
        <w:left w:val="none" w:sz="0" w:space="0" w:color="auto"/>
        <w:bottom w:val="none" w:sz="0" w:space="0" w:color="auto"/>
        <w:right w:val="none" w:sz="0" w:space="0" w:color="auto"/>
      </w:divBdr>
    </w:div>
    <w:div w:id="2090542328">
      <w:bodyDiv w:val="1"/>
      <w:marLeft w:val="0"/>
      <w:marRight w:val="0"/>
      <w:marTop w:val="0"/>
      <w:marBottom w:val="0"/>
      <w:divBdr>
        <w:top w:val="none" w:sz="0" w:space="0" w:color="auto"/>
        <w:left w:val="none" w:sz="0" w:space="0" w:color="auto"/>
        <w:bottom w:val="none" w:sz="0" w:space="0" w:color="auto"/>
        <w:right w:val="none" w:sz="0" w:space="0" w:color="auto"/>
      </w:divBdr>
    </w:div>
    <w:div w:id="2090613228">
      <w:bodyDiv w:val="1"/>
      <w:marLeft w:val="0"/>
      <w:marRight w:val="0"/>
      <w:marTop w:val="0"/>
      <w:marBottom w:val="0"/>
      <w:divBdr>
        <w:top w:val="none" w:sz="0" w:space="0" w:color="auto"/>
        <w:left w:val="none" w:sz="0" w:space="0" w:color="auto"/>
        <w:bottom w:val="none" w:sz="0" w:space="0" w:color="auto"/>
        <w:right w:val="none" w:sz="0" w:space="0" w:color="auto"/>
      </w:divBdr>
    </w:div>
    <w:div w:id="2090686231">
      <w:bodyDiv w:val="1"/>
      <w:marLeft w:val="0"/>
      <w:marRight w:val="0"/>
      <w:marTop w:val="0"/>
      <w:marBottom w:val="0"/>
      <w:divBdr>
        <w:top w:val="none" w:sz="0" w:space="0" w:color="auto"/>
        <w:left w:val="none" w:sz="0" w:space="0" w:color="auto"/>
        <w:bottom w:val="none" w:sz="0" w:space="0" w:color="auto"/>
        <w:right w:val="none" w:sz="0" w:space="0" w:color="auto"/>
      </w:divBdr>
    </w:div>
    <w:div w:id="2090883384">
      <w:bodyDiv w:val="1"/>
      <w:marLeft w:val="0"/>
      <w:marRight w:val="0"/>
      <w:marTop w:val="0"/>
      <w:marBottom w:val="0"/>
      <w:divBdr>
        <w:top w:val="none" w:sz="0" w:space="0" w:color="auto"/>
        <w:left w:val="none" w:sz="0" w:space="0" w:color="auto"/>
        <w:bottom w:val="none" w:sz="0" w:space="0" w:color="auto"/>
        <w:right w:val="none" w:sz="0" w:space="0" w:color="auto"/>
      </w:divBdr>
    </w:div>
    <w:div w:id="2091192584">
      <w:bodyDiv w:val="1"/>
      <w:marLeft w:val="0"/>
      <w:marRight w:val="0"/>
      <w:marTop w:val="0"/>
      <w:marBottom w:val="0"/>
      <w:divBdr>
        <w:top w:val="none" w:sz="0" w:space="0" w:color="auto"/>
        <w:left w:val="none" w:sz="0" w:space="0" w:color="auto"/>
        <w:bottom w:val="none" w:sz="0" w:space="0" w:color="auto"/>
        <w:right w:val="none" w:sz="0" w:space="0" w:color="auto"/>
      </w:divBdr>
    </w:div>
    <w:div w:id="2091583263">
      <w:bodyDiv w:val="1"/>
      <w:marLeft w:val="0"/>
      <w:marRight w:val="0"/>
      <w:marTop w:val="0"/>
      <w:marBottom w:val="0"/>
      <w:divBdr>
        <w:top w:val="none" w:sz="0" w:space="0" w:color="auto"/>
        <w:left w:val="none" w:sz="0" w:space="0" w:color="auto"/>
        <w:bottom w:val="none" w:sz="0" w:space="0" w:color="auto"/>
        <w:right w:val="none" w:sz="0" w:space="0" w:color="auto"/>
      </w:divBdr>
    </w:div>
    <w:div w:id="2091612058">
      <w:bodyDiv w:val="1"/>
      <w:marLeft w:val="0"/>
      <w:marRight w:val="0"/>
      <w:marTop w:val="0"/>
      <w:marBottom w:val="0"/>
      <w:divBdr>
        <w:top w:val="none" w:sz="0" w:space="0" w:color="auto"/>
        <w:left w:val="none" w:sz="0" w:space="0" w:color="auto"/>
        <w:bottom w:val="none" w:sz="0" w:space="0" w:color="auto"/>
        <w:right w:val="none" w:sz="0" w:space="0" w:color="auto"/>
      </w:divBdr>
    </w:div>
    <w:div w:id="2091845978">
      <w:bodyDiv w:val="1"/>
      <w:marLeft w:val="0"/>
      <w:marRight w:val="0"/>
      <w:marTop w:val="0"/>
      <w:marBottom w:val="0"/>
      <w:divBdr>
        <w:top w:val="none" w:sz="0" w:space="0" w:color="auto"/>
        <w:left w:val="none" w:sz="0" w:space="0" w:color="auto"/>
        <w:bottom w:val="none" w:sz="0" w:space="0" w:color="auto"/>
        <w:right w:val="none" w:sz="0" w:space="0" w:color="auto"/>
      </w:divBdr>
    </w:div>
    <w:div w:id="2091929195">
      <w:bodyDiv w:val="1"/>
      <w:marLeft w:val="0"/>
      <w:marRight w:val="0"/>
      <w:marTop w:val="0"/>
      <w:marBottom w:val="0"/>
      <w:divBdr>
        <w:top w:val="none" w:sz="0" w:space="0" w:color="auto"/>
        <w:left w:val="none" w:sz="0" w:space="0" w:color="auto"/>
        <w:bottom w:val="none" w:sz="0" w:space="0" w:color="auto"/>
        <w:right w:val="none" w:sz="0" w:space="0" w:color="auto"/>
      </w:divBdr>
    </w:div>
    <w:div w:id="2092003596">
      <w:bodyDiv w:val="1"/>
      <w:marLeft w:val="0"/>
      <w:marRight w:val="0"/>
      <w:marTop w:val="0"/>
      <w:marBottom w:val="0"/>
      <w:divBdr>
        <w:top w:val="none" w:sz="0" w:space="0" w:color="auto"/>
        <w:left w:val="none" w:sz="0" w:space="0" w:color="auto"/>
        <w:bottom w:val="none" w:sz="0" w:space="0" w:color="auto"/>
        <w:right w:val="none" w:sz="0" w:space="0" w:color="auto"/>
      </w:divBdr>
    </w:div>
    <w:div w:id="2092121161">
      <w:bodyDiv w:val="1"/>
      <w:marLeft w:val="0"/>
      <w:marRight w:val="0"/>
      <w:marTop w:val="0"/>
      <w:marBottom w:val="0"/>
      <w:divBdr>
        <w:top w:val="none" w:sz="0" w:space="0" w:color="auto"/>
        <w:left w:val="none" w:sz="0" w:space="0" w:color="auto"/>
        <w:bottom w:val="none" w:sz="0" w:space="0" w:color="auto"/>
        <w:right w:val="none" w:sz="0" w:space="0" w:color="auto"/>
      </w:divBdr>
    </w:div>
    <w:div w:id="2092195562">
      <w:bodyDiv w:val="1"/>
      <w:marLeft w:val="0"/>
      <w:marRight w:val="0"/>
      <w:marTop w:val="0"/>
      <w:marBottom w:val="0"/>
      <w:divBdr>
        <w:top w:val="none" w:sz="0" w:space="0" w:color="auto"/>
        <w:left w:val="none" w:sz="0" w:space="0" w:color="auto"/>
        <w:bottom w:val="none" w:sz="0" w:space="0" w:color="auto"/>
        <w:right w:val="none" w:sz="0" w:space="0" w:color="auto"/>
      </w:divBdr>
    </w:div>
    <w:div w:id="2092241227">
      <w:bodyDiv w:val="1"/>
      <w:marLeft w:val="0"/>
      <w:marRight w:val="0"/>
      <w:marTop w:val="0"/>
      <w:marBottom w:val="0"/>
      <w:divBdr>
        <w:top w:val="none" w:sz="0" w:space="0" w:color="auto"/>
        <w:left w:val="none" w:sz="0" w:space="0" w:color="auto"/>
        <w:bottom w:val="none" w:sz="0" w:space="0" w:color="auto"/>
        <w:right w:val="none" w:sz="0" w:space="0" w:color="auto"/>
      </w:divBdr>
    </w:div>
    <w:div w:id="2092383785">
      <w:bodyDiv w:val="1"/>
      <w:marLeft w:val="0"/>
      <w:marRight w:val="0"/>
      <w:marTop w:val="0"/>
      <w:marBottom w:val="0"/>
      <w:divBdr>
        <w:top w:val="none" w:sz="0" w:space="0" w:color="auto"/>
        <w:left w:val="none" w:sz="0" w:space="0" w:color="auto"/>
        <w:bottom w:val="none" w:sz="0" w:space="0" w:color="auto"/>
        <w:right w:val="none" w:sz="0" w:space="0" w:color="auto"/>
      </w:divBdr>
    </w:div>
    <w:div w:id="2092385346">
      <w:bodyDiv w:val="1"/>
      <w:marLeft w:val="0"/>
      <w:marRight w:val="0"/>
      <w:marTop w:val="0"/>
      <w:marBottom w:val="0"/>
      <w:divBdr>
        <w:top w:val="none" w:sz="0" w:space="0" w:color="auto"/>
        <w:left w:val="none" w:sz="0" w:space="0" w:color="auto"/>
        <w:bottom w:val="none" w:sz="0" w:space="0" w:color="auto"/>
        <w:right w:val="none" w:sz="0" w:space="0" w:color="auto"/>
      </w:divBdr>
    </w:div>
    <w:div w:id="2092579324">
      <w:bodyDiv w:val="1"/>
      <w:marLeft w:val="0"/>
      <w:marRight w:val="0"/>
      <w:marTop w:val="0"/>
      <w:marBottom w:val="0"/>
      <w:divBdr>
        <w:top w:val="none" w:sz="0" w:space="0" w:color="auto"/>
        <w:left w:val="none" w:sz="0" w:space="0" w:color="auto"/>
        <w:bottom w:val="none" w:sz="0" w:space="0" w:color="auto"/>
        <w:right w:val="none" w:sz="0" w:space="0" w:color="auto"/>
      </w:divBdr>
    </w:div>
    <w:div w:id="2092703044">
      <w:bodyDiv w:val="1"/>
      <w:marLeft w:val="0"/>
      <w:marRight w:val="0"/>
      <w:marTop w:val="0"/>
      <w:marBottom w:val="0"/>
      <w:divBdr>
        <w:top w:val="none" w:sz="0" w:space="0" w:color="auto"/>
        <w:left w:val="none" w:sz="0" w:space="0" w:color="auto"/>
        <w:bottom w:val="none" w:sz="0" w:space="0" w:color="auto"/>
        <w:right w:val="none" w:sz="0" w:space="0" w:color="auto"/>
      </w:divBdr>
    </w:div>
    <w:div w:id="2092847401">
      <w:bodyDiv w:val="1"/>
      <w:marLeft w:val="0"/>
      <w:marRight w:val="0"/>
      <w:marTop w:val="0"/>
      <w:marBottom w:val="0"/>
      <w:divBdr>
        <w:top w:val="none" w:sz="0" w:space="0" w:color="auto"/>
        <w:left w:val="none" w:sz="0" w:space="0" w:color="auto"/>
        <w:bottom w:val="none" w:sz="0" w:space="0" w:color="auto"/>
        <w:right w:val="none" w:sz="0" w:space="0" w:color="auto"/>
      </w:divBdr>
    </w:div>
    <w:div w:id="2093089054">
      <w:bodyDiv w:val="1"/>
      <w:marLeft w:val="0"/>
      <w:marRight w:val="0"/>
      <w:marTop w:val="0"/>
      <w:marBottom w:val="0"/>
      <w:divBdr>
        <w:top w:val="none" w:sz="0" w:space="0" w:color="auto"/>
        <w:left w:val="none" w:sz="0" w:space="0" w:color="auto"/>
        <w:bottom w:val="none" w:sz="0" w:space="0" w:color="auto"/>
        <w:right w:val="none" w:sz="0" w:space="0" w:color="auto"/>
      </w:divBdr>
    </w:div>
    <w:div w:id="2093116911">
      <w:bodyDiv w:val="1"/>
      <w:marLeft w:val="0"/>
      <w:marRight w:val="0"/>
      <w:marTop w:val="0"/>
      <w:marBottom w:val="0"/>
      <w:divBdr>
        <w:top w:val="none" w:sz="0" w:space="0" w:color="auto"/>
        <w:left w:val="none" w:sz="0" w:space="0" w:color="auto"/>
        <w:bottom w:val="none" w:sz="0" w:space="0" w:color="auto"/>
        <w:right w:val="none" w:sz="0" w:space="0" w:color="auto"/>
      </w:divBdr>
    </w:div>
    <w:div w:id="2093233434">
      <w:bodyDiv w:val="1"/>
      <w:marLeft w:val="0"/>
      <w:marRight w:val="0"/>
      <w:marTop w:val="0"/>
      <w:marBottom w:val="0"/>
      <w:divBdr>
        <w:top w:val="none" w:sz="0" w:space="0" w:color="auto"/>
        <w:left w:val="none" w:sz="0" w:space="0" w:color="auto"/>
        <w:bottom w:val="none" w:sz="0" w:space="0" w:color="auto"/>
        <w:right w:val="none" w:sz="0" w:space="0" w:color="auto"/>
      </w:divBdr>
    </w:div>
    <w:div w:id="2093235107">
      <w:bodyDiv w:val="1"/>
      <w:marLeft w:val="0"/>
      <w:marRight w:val="0"/>
      <w:marTop w:val="0"/>
      <w:marBottom w:val="0"/>
      <w:divBdr>
        <w:top w:val="none" w:sz="0" w:space="0" w:color="auto"/>
        <w:left w:val="none" w:sz="0" w:space="0" w:color="auto"/>
        <w:bottom w:val="none" w:sz="0" w:space="0" w:color="auto"/>
        <w:right w:val="none" w:sz="0" w:space="0" w:color="auto"/>
      </w:divBdr>
    </w:div>
    <w:div w:id="2093315867">
      <w:bodyDiv w:val="1"/>
      <w:marLeft w:val="0"/>
      <w:marRight w:val="0"/>
      <w:marTop w:val="0"/>
      <w:marBottom w:val="0"/>
      <w:divBdr>
        <w:top w:val="none" w:sz="0" w:space="0" w:color="auto"/>
        <w:left w:val="none" w:sz="0" w:space="0" w:color="auto"/>
        <w:bottom w:val="none" w:sz="0" w:space="0" w:color="auto"/>
        <w:right w:val="none" w:sz="0" w:space="0" w:color="auto"/>
      </w:divBdr>
    </w:div>
    <w:div w:id="2093352855">
      <w:bodyDiv w:val="1"/>
      <w:marLeft w:val="0"/>
      <w:marRight w:val="0"/>
      <w:marTop w:val="0"/>
      <w:marBottom w:val="0"/>
      <w:divBdr>
        <w:top w:val="none" w:sz="0" w:space="0" w:color="auto"/>
        <w:left w:val="none" w:sz="0" w:space="0" w:color="auto"/>
        <w:bottom w:val="none" w:sz="0" w:space="0" w:color="auto"/>
        <w:right w:val="none" w:sz="0" w:space="0" w:color="auto"/>
      </w:divBdr>
    </w:div>
    <w:div w:id="2093576160">
      <w:bodyDiv w:val="1"/>
      <w:marLeft w:val="0"/>
      <w:marRight w:val="0"/>
      <w:marTop w:val="0"/>
      <w:marBottom w:val="0"/>
      <w:divBdr>
        <w:top w:val="none" w:sz="0" w:space="0" w:color="auto"/>
        <w:left w:val="none" w:sz="0" w:space="0" w:color="auto"/>
        <w:bottom w:val="none" w:sz="0" w:space="0" w:color="auto"/>
        <w:right w:val="none" w:sz="0" w:space="0" w:color="auto"/>
      </w:divBdr>
    </w:div>
    <w:div w:id="2093576731">
      <w:bodyDiv w:val="1"/>
      <w:marLeft w:val="0"/>
      <w:marRight w:val="0"/>
      <w:marTop w:val="0"/>
      <w:marBottom w:val="0"/>
      <w:divBdr>
        <w:top w:val="none" w:sz="0" w:space="0" w:color="auto"/>
        <w:left w:val="none" w:sz="0" w:space="0" w:color="auto"/>
        <w:bottom w:val="none" w:sz="0" w:space="0" w:color="auto"/>
        <w:right w:val="none" w:sz="0" w:space="0" w:color="auto"/>
      </w:divBdr>
    </w:div>
    <w:div w:id="2093579209">
      <w:bodyDiv w:val="1"/>
      <w:marLeft w:val="0"/>
      <w:marRight w:val="0"/>
      <w:marTop w:val="0"/>
      <w:marBottom w:val="0"/>
      <w:divBdr>
        <w:top w:val="none" w:sz="0" w:space="0" w:color="auto"/>
        <w:left w:val="none" w:sz="0" w:space="0" w:color="auto"/>
        <w:bottom w:val="none" w:sz="0" w:space="0" w:color="auto"/>
        <w:right w:val="none" w:sz="0" w:space="0" w:color="auto"/>
      </w:divBdr>
    </w:div>
    <w:div w:id="2093618909">
      <w:bodyDiv w:val="1"/>
      <w:marLeft w:val="0"/>
      <w:marRight w:val="0"/>
      <w:marTop w:val="0"/>
      <w:marBottom w:val="0"/>
      <w:divBdr>
        <w:top w:val="none" w:sz="0" w:space="0" w:color="auto"/>
        <w:left w:val="none" w:sz="0" w:space="0" w:color="auto"/>
        <w:bottom w:val="none" w:sz="0" w:space="0" w:color="auto"/>
        <w:right w:val="none" w:sz="0" w:space="0" w:color="auto"/>
      </w:divBdr>
    </w:div>
    <w:div w:id="2093693183">
      <w:bodyDiv w:val="1"/>
      <w:marLeft w:val="0"/>
      <w:marRight w:val="0"/>
      <w:marTop w:val="0"/>
      <w:marBottom w:val="0"/>
      <w:divBdr>
        <w:top w:val="none" w:sz="0" w:space="0" w:color="auto"/>
        <w:left w:val="none" w:sz="0" w:space="0" w:color="auto"/>
        <w:bottom w:val="none" w:sz="0" w:space="0" w:color="auto"/>
        <w:right w:val="none" w:sz="0" w:space="0" w:color="auto"/>
      </w:divBdr>
    </w:div>
    <w:div w:id="2093770737">
      <w:bodyDiv w:val="1"/>
      <w:marLeft w:val="0"/>
      <w:marRight w:val="0"/>
      <w:marTop w:val="0"/>
      <w:marBottom w:val="0"/>
      <w:divBdr>
        <w:top w:val="none" w:sz="0" w:space="0" w:color="auto"/>
        <w:left w:val="none" w:sz="0" w:space="0" w:color="auto"/>
        <w:bottom w:val="none" w:sz="0" w:space="0" w:color="auto"/>
        <w:right w:val="none" w:sz="0" w:space="0" w:color="auto"/>
      </w:divBdr>
    </w:div>
    <w:div w:id="2093969337">
      <w:bodyDiv w:val="1"/>
      <w:marLeft w:val="0"/>
      <w:marRight w:val="0"/>
      <w:marTop w:val="0"/>
      <w:marBottom w:val="0"/>
      <w:divBdr>
        <w:top w:val="none" w:sz="0" w:space="0" w:color="auto"/>
        <w:left w:val="none" w:sz="0" w:space="0" w:color="auto"/>
        <w:bottom w:val="none" w:sz="0" w:space="0" w:color="auto"/>
        <w:right w:val="none" w:sz="0" w:space="0" w:color="auto"/>
      </w:divBdr>
    </w:div>
    <w:div w:id="2093969850">
      <w:bodyDiv w:val="1"/>
      <w:marLeft w:val="0"/>
      <w:marRight w:val="0"/>
      <w:marTop w:val="0"/>
      <w:marBottom w:val="0"/>
      <w:divBdr>
        <w:top w:val="none" w:sz="0" w:space="0" w:color="auto"/>
        <w:left w:val="none" w:sz="0" w:space="0" w:color="auto"/>
        <w:bottom w:val="none" w:sz="0" w:space="0" w:color="auto"/>
        <w:right w:val="none" w:sz="0" w:space="0" w:color="auto"/>
      </w:divBdr>
    </w:div>
    <w:div w:id="2094276282">
      <w:bodyDiv w:val="1"/>
      <w:marLeft w:val="0"/>
      <w:marRight w:val="0"/>
      <w:marTop w:val="0"/>
      <w:marBottom w:val="0"/>
      <w:divBdr>
        <w:top w:val="none" w:sz="0" w:space="0" w:color="auto"/>
        <w:left w:val="none" w:sz="0" w:space="0" w:color="auto"/>
        <w:bottom w:val="none" w:sz="0" w:space="0" w:color="auto"/>
        <w:right w:val="none" w:sz="0" w:space="0" w:color="auto"/>
      </w:divBdr>
    </w:div>
    <w:div w:id="2094276664">
      <w:bodyDiv w:val="1"/>
      <w:marLeft w:val="0"/>
      <w:marRight w:val="0"/>
      <w:marTop w:val="0"/>
      <w:marBottom w:val="0"/>
      <w:divBdr>
        <w:top w:val="none" w:sz="0" w:space="0" w:color="auto"/>
        <w:left w:val="none" w:sz="0" w:space="0" w:color="auto"/>
        <w:bottom w:val="none" w:sz="0" w:space="0" w:color="auto"/>
        <w:right w:val="none" w:sz="0" w:space="0" w:color="auto"/>
      </w:divBdr>
    </w:div>
    <w:div w:id="2094545423">
      <w:bodyDiv w:val="1"/>
      <w:marLeft w:val="0"/>
      <w:marRight w:val="0"/>
      <w:marTop w:val="0"/>
      <w:marBottom w:val="0"/>
      <w:divBdr>
        <w:top w:val="none" w:sz="0" w:space="0" w:color="auto"/>
        <w:left w:val="none" w:sz="0" w:space="0" w:color="auto"/>
        <w:bottom w:val="none" w:sz="0" w:space="0" w:color="auto"/>
        <w:right w:val="none" w:sz="0" w:space="0" w:color="auto"/>
      </w:divBdr>
    </w:div>
    <w:div w:id="2094618924">
      <w:bodyDiv w:val="1"/>
      <w:marLeft w:val="0"/>
      <w:marRight w:val="0"/>
      <w:marTop w:val="0"/>
      <w:marBottom w:val="0"/>
      <w:divBdr>
        <w:top w:val="none" w:sz="0" w:space="0" w:color="auto"/>
        <w:left w:val="none" w:sz="0" w:space="0" w:color="auto"/>
        <w:bottom w:val="none" w:sz="0" w:space="0" w:color="auto"/>
        <w:right w:val="none" w:sz="0" w:space="0" w:color="auto"/>
      </w:divBdr>
    </w:div>
    <w:div w:id="2094859231">
      <w:bodyDiv w:val="1"/>
      <w:marLeft w:val="0"/>
      <w:marRight w:val="0"/>
      <w:marTop w:val="0"/>
      <w:marBottom w:val="0"/>
      <w:divBdr>
        <w:top w:val="none" w:sz="0" w:space="0" w:color="auto"/>
        <w:left w:val="none" w:sz="0" w:space="0" w:color="auto"/>
        <w:bottom w:val="none" w:sz="0" w:space="0" w:color="auto"/>
        <w:right w:val="none" w:sz="0" w:space="0" w:color="auto"/>
      </w:divBdr>
    </w:div>
    <w:div w:id="2094887186">
      <w:bodyDiv w:val="1"/>
      <w:marLeft w:val="0"/>
      <w:marRight w:val="0"/>
      <w:marTop w:val="0"/>
      <w:marBottom w:val="0"/>
      <w:divBdr>
        <w:top w:val="none" w:sz="0" w:space="0" w:color="auto"/>
        <w:left w:val="none" w:sz="0" w:space="0" w:color="auto"/>
        <w:bottom w:val="none" w:sz="0" w:space="0" w:color="auto"/>
        <w:right w:val="none" w:sz="0" w:space="0" w:color="auto"/>
      </w:divBdr>
    </w:div>
    <w:div w:id="2094936061">
      <w:bodyDiv w:val="1"/>
      <w:marLeft w:val="0"/>
      <w:marRight w:val="0"/>
      <w:marTop w:val="0"/>
      <w:marBottom w:val="0"/>
      <w:divBdr>
        <w:top w:val="none" w:sz="0" w:space="0" w:color="auto"/>
        <w:left w:val="none" w:sz="0" w:space="0" w:color="auto"/>
        <w:bottom w:val="none" w:sz="0" w:space="0" w:color="auto"/>
        <w:right w:val="none" w:sz="0" w:space="0" w:color="auto"/>
      </w:divBdr>
    </w:div>
    <w:div w:id="2095005103">
      <w:bodyDiv w:val="1"/>
      <w:marLeft w:val="0"/>
      <w:marRight w:val="0"/>
      <w:marTop w:val="0"/>
      <w:marBottom w:val="0"/>
      <w:divBdr>
        <w:top w:val="none" w:sz="0" w:space="0" w:color="auto"/>
        <w:left w:val="none" w:sz="0" w:space="0" w:color="auto"/>
        <w:bottom w:val="none" w:sz="0" w:space="0" w:color="auto"/>
        <w:right w:val="none" w:sz="0" w:space="0" w:color="auto"/>
      </w:divBdr>
    </w:div>
    <w:div w:id="2095007535">
      <w:bodyDiv w:val="1"/>
      <w:marLeft w:val="0"/>
      <w:marRight w:val="0"/>
      <w:marTop w:val="0"/>
      <w:marBottom w:val="0"/>
      <w:divBdr>
        <w:top w:val="none" w:sz="0" w:space="0" w:color="auto"/>
        <w:left w:val="none" w:sz="0" w:space="0" w:color="auto"/>
        <w:bottom w:val="none" w:sz="0" w:space="0" w:color="auto"/>
        <w:right w:val="none" w:sz="0" w:space="0" w:color="auto"/>
      </w:divBdr>
    </w:div>
    <w:div w:id="2095276412">
      <w:bodyDiv w:val="1"/>
      <w:marLeft w:val="0"/>
      <w:marRight w:val="0"/>
      <w:marTop w:val="0"/>
      <w:marBottom w:val="0"/>
      <w:divBdr>
        <w:top w:val="none" w:sz="0" w:space="0" w:color="auto"/>
        <w:left w:val="none" w:sz="0" w:space="0" w:color="auto"/>
        <w:bottom w:val="none" w:sz="0" w:space="0" w:color="auto"/>
        <w:right w:val="none" w:sz="0" w:space="0" w:color="auto"/>
      </w:divBdr>
    </w:div>
    <w:div w:id="2095390343">
      <w:bodyDiv w:val="1"/>
      <w:marLeft w:val="0"/>
      <w:marRight w:val="0"/>
      <w:marTop w:val="0"/>
      <w:marBottom w:val="0"/>
      <w:divBdr>
        <w:top w:val="none" w:sz="0" w:space="0" w:color="auto"/>
        <w:left w:val="none" w:sz="0" w:space="0" w:color="auto"/>
        <w:bottom w:val="none" w:sz="0" w:space="0" w:color="auto"/>
        <w:right w:val="none" w:sz="0" w:space="0" w:color="auto"/>
      </w:divBdr>
    </w:div>
    <w:div w:id="2095393252">
      <w:bodyDiv w:val="1"/>
      <w:marLeft w:val="0"/>
      <w:marRight w:val="0"/>
      <w:marTop w:val="0"/>
      <w:marBottom w:val="0"/>
      <w:divBdr>
        <w:top w:val="none" w:sz="0" w:space="0" w:color="auto"/>
        <w:left w:val="none" w:sz="0" w:space="0" w:color="auto"/>
        <w:bottom w:val="none" w:sz="0" w:space="0" w:color="auto"/>
        <w:right w:val="none" w:sz="0" w:space="0" w:color="auto"/>
      </w:divBdr>
    </w:div>
    <w:div w:id="2095467656">
      <w:bodyDiv w:val="1"/>
      <w:marLeft w:val="0"/>
      <w:marRight w:val="0"/>
      <w:marTop w:val="0"/>
      <w:marBottom w:val="0"/>
      <w:divBdr>
        <w:top w:val="none" w:sz="0" w:space="0" w:color="auto"/>
        <w:left w:val="none" w:sz="0" w:space="0" w:color="auto"/>
        <w:bottom w:val="none" w:sz="0" w:space="0" w:color="auto"/>
        <w:right w:val="none" w:sz="0" w:space="0" w:color="auto"/>
      </w:divBdr>
    </w:div>
    <w:div w:id="2095665247">
      <w:bodyDiv w:val="1"/>
      <w:marLeft w:val="0"/>
      <w:marRight w:val="0"/>
      <w:marTop w:val="0"/>
      <w:marBottom w:val="0"/>
      <w:divBdr>
        <w:top w:val="none" w:sz="0" w:space="0" w:color="auto"/>
        <w:left w:val="none" w:sz="0" w:space="0" w:color="auto"/>
        <w:bottom w:val="none" w:sz="0" w:space="0" w:color="auto"/>
        <w:right w:val="none" w:sz="0" w:space="0" w:color="auto"/>
      </w:divBdr>
    </w:div>
    <w:div w:id="2095780430">
      <w:bodyDiv w:val="1"/>
      <w:marLeft w:val="0"/>
      <w:marRight w:val="0"/>
      <w:marTop w:val="0"/>
      <w:marBottom w:val="0"/>
      <w:divBdr>
        <w:top w:val="none" w:sz="0" w:space="0" w:color="auto"/>
        <w:left w:val="none" w:sz="0" w:space="0" w:color="auto"/>
        <w:bottom w:val="none" w:sz="0" w:space="0" w:color="auto"/>
        <w:right w:val="none" w:sz="0" w:space="0" w:color="auto"/>
      </w:divBdr>
    </w:div>
    <w:div w:id="2095930656">
      <w:bodyDiv w:val="1"/>
      <w:marLeft w:val="0"/>
      <w:marRight w:val="0"/>
      <w:marTop w:val="0"/>
      <w:marBottom w:val="0"/>
      <w:divBdr>
        <w:top w:val="none" w:sz="0" w:space="0" w:color="auto"/>
        <w:left w:val="none" w:sz="0" w:space="0" w:color="auto"/>
        <w:bottom w:val="none" w:sz="0" w:space="0" w:color="auto"/>
        <w:right w:val="none" w:sz="0" w:space="0" w:color="auto"/>
      </w:divBdr>
    </w:div>
    <w:div w:id="2096047523">
      <w:bodyDiv w:val="1"/>
      <w:marLeft w:val="0"/>
      <w:marRight w:val="0"/>
      <w:marTop w:val="0"/>
      <w:marBottom w:val="0"/>
      <w:divBdr>
        <w:top w:val="none" w:sz="0" w:space="0" w:color="auto"/>
        <w:left w:val="none" w:sz="0" w:space="0" w:color="auto"/>
        <w:bottom w:val="none" w:sz="0" w:space="0" w:color="auto"/>
        <w:right w:val="none" w:sz="0" w:space="0" w:color="auto"/>
      </w:divBdr>
    </w:div>
    <w:div w:id="2096392054">
      <w:bodyDiv w:val="1"/>
      <w:marLeft w:val="0"/>
      <w:marRight w:val="0"/>
      <w:marTop w:val="0"/>
      <w:marBottom w:val="0"/>
      <w:divBdr>
        <w:top w:val="none" w:sz="0" w:space="0" w:color="auto"/>
        <w:left w:val="none" w:sz="0" w:space="0" w:color="auto"/>
        <w:bottom w:val="none" w:sz="0" w:space="0" w:color="auto"/>
        <w:right w:val="none" w:sz="0" w:space="0" w:color="auto"/>
      </w:divBdr>
    </w:div>
    <w:div w:id="2096439743">
      <w:bodyDiv w:val="1"/>
      <w:marLeft w:val="0"/>
      <w:marRight w:val="0"/>
      <w:marTop w:val="0"/>
      <w:marBottom w:val="0"/>
      <w:divBdr>
        <w:top w:val="none" w:sz="0" w:space="0" w:color="auto"/>
        <w:left w:val="none" w:sz="0" w:space="0" w:color="auto"/>
        <w:bottom w:val="none" w:sz="0" w:space="0" w:color="auto"/>
        <w:right w:val="none" w:sz="0" w:space="0" w:color="auto"/>
      </w:divBdr>
    </w:div>
    <w:div w:id="2096511117">
      <w:bodyDiv w:val="1"/>
      <w:marLeft w:val="0"/>
      <w:marRight w:val="0"/>
      <w:marTop w:val="0"/>
      <w:marBottom w:val="0"/>
      <w:divBdr>
        <w:top w:val="none" w:sz="0" w:space="0" w:color="auto"/>
        <w:left w:val="none" w:sz="0" w:space="0" w:color="auto"/>
        <w:bottom w:val="none" w:sz="0" w:space="0" w:color="auto"/>
        <w:right w:val="none" w:sz="0" w:space="0" w:color="auto"/>
      </w:divBdr>
    </w:div>
    <w:div w:id="2096627872">
      <w:bodyDiv w:val="1"/>
      <w:marLeft w:val="0"/>
      <w:marRight w:val="0"/>
      <w:marTop w:val="0"/>
      <w:marBottom w:val="0"/>
      <w:divBdr>
        <w:top w:val="none" w:sz="0" w:space="0" w:color="auto"/>
        <w:left w:val="none" w:sz="0" w:space="0" w:color="auto"/>
        <w:bottom w:val="none" w:sz="0" w:space="0" w:color="auto"/>
        <w:right w:val="none" w:sz="0" w:space="0" w:color="auto"/>
      </w:divBdr>
    </w:div>
    <w:div w:id="2096630587">
      <w:bodyDiv w:val="1"/>
      <w:marLeft w:val="0"/>
      <w:marRight w:val="0"/>
      <w:marTop w:val="0"/>
      <w:marBottom w:val="0"/>
      <w:divBdr>
        <w:top w:val="none" w:sz="0" w:space="0" w:color="auto"/>
        <w:left w:val="none" w:sz="0" w:space="0" w:color="auto"/>
        <w:bottom w:val="none" w:sz="0" w:space="0" w:color="auto"/>
        <w:right w:val="none" w:sz="0" w:space="0" w:color="auto"/>
      </w:divBdr>
    </w:div>
    <w:div w:id="2096706380">
      <w:bodyDiv w:val="1"/>
      <w:marLeft w:val="0"/>
      <w:marRight w:val="0"/>
      <w:marTop w:val="0"/>
      <w:marBottom w:val="0"/>
      <w:divBdr>
        <w:top w:val="none" w:sz="0" w:space="0" w:color="auto"/>
        <w:left w:val="none" w:sz="0" w:space="0" w:color="auto"/>
        <w:bottom w:val="none" w:sz="0" w:space="0" w:color="auto"/>
        <w:right w:val="none" w:sz="0" w:space="0" w:color="auto"/>
      </w:divBdr>
    </w:div>
    <w:div w:id="2096709602">
      <w:bodyDiv w:val="1"/>
      <w:marLeft w:val="0"/>
      <w:marRight w:val="0"/>
      <w:marTop w:val="0"/>
      <w:marBottom w:val="0"/>
      <w:divBdr>
        <w:top w:val="none" w:sz="0" w:space="0" w:color="auto"/>
        <w:left w:val="none" w:sz="0" w:space="0" w:color="auto"/>
        <w:bottom w:val="none" w:sz="0" w:space="0" w:color="auto"/>
        <w:right w:val="none" w:sz="0" w:space="0" w:color="auto"/>
      </w:divBdr>
    </w:div>
    <w:div w:id="2096852730">
      <w:bodyDiv w:val="1"/>
      <w:marLeft w:val="0"/>
      <w:marRight w:val="0"/>
      <w:marTop w:val="0"/>
      <w:marBottom w:val="0"/>
      <w:divBdr>
        <w:top w:val="none" w:sz="0" w:space="0" w:color="auto"/>
        <w:left w:val="none" w:sz="0" w:space="0" w:color="auto"/>
        <w:bottom w:val="none" w:sz="0" w:space="0" w:color="auto"/>
        <w:right w:val="none" w:sz="0" w:space="0" w:color="auto"/>
      </w:divBdr>
    </w:div>
    <w:div w:id="2097288649">
      <w:bodyDiv w:val="1"/>
      <w:marLeft w:val="0"/>
      <w:marRight w:val="0"/>
      <w:marTop w:val="0"/>
      <w:marBottom w:val="0"/>
      <w:divBdr>
        <w:top w:val="none" w:sz="0" w:space="0" w:color="auto"/>
        <w:left w:val="none" w:sz="0" w:space="0" w:color="auto"/>
        <w:bottom w:val="none" w:sz="0" w:space="0" w:color="auto"/>
        <w:right w:val="none" w:sz="0" w:space="0" w:color="auto"/>
      </w:divBdr>
    </w:div>
    <w:div w:id="2097361670">
      <w:bodyDiv w:val="1"/>
      <w:marLeft w:val="0"/>
      <w:marRight w:val="0"/>
      <w:marTop w:val="0"/>
      <w:marBottom w:val="0"/>
      <w:divBdr>
        <w:top w:val="none" w:sz="0" w:space="0" w:color="auto"/>
        <w:left w:val="none" w:sz="0" w:space="0" w:color="auto"/>
        <w:bottom w:val="none" w:sz="0" w:space="0" w:color="auto"/>
        <w:right w:val="none" w:sz="0" w:space="0" w:color="auto"/>
      </w:divBdr>
    </w:div>
    <w:div w:id="2097440929">
      <w:bodyDiv w:val="1"/>
      <w:marLeft w:val="0"/>
      <w:marRight w:val="0"/>
      <w:marTop w:val="0"/>
      <w:marBottom w:val="0"/>
      <w:divBdr>
        <w:top w:val="none" w:sz="0" w:space="0" w:color="auto"/>
        <w:left w:val="none" w:sz="0" w:space="0" w:color="auto"/>
        <w:bottom w:val="none" w:sz="0" w:space="0" w:color="auto"/>
        <w:right w:val="none" w:sz="0" w:space="0" w:color="auto"/>
      </w:divBdr>
    </w:div>
    <w:div w:id="2097482747">
      <w:bodyDiv w:val="1"/>
      <w:marLeft w:val="0"/>
      <w:marRight w:val="0"/>
      <w:marTop w:val="0"/>
      <w:marBottom w:val="0"/>
      <w:divBdr>
        <w:top w:val="none" w:sz="0" w:space="0" w:color="auto"/>
        <w:left w:val="none" w:sz="0" w:space="0" w:color="auto"/>
        <w:bottom w:val="none" w:sz="0" w:space="0" w:color="auto"/>
        <w:right w:val="none" w:sz="0" w:space="0" w:color="auto"/>
      </w:divBdr>
    </w:div>
    <w:div w:id="2097702450">
      <w:bodyDiv w:val="1"/>
      <w:marLeft w:val="0"/>
      <w:marRight w:val="0"/>
      <w:marTop w:val="0"/>
      <w:marBottom w:val="0"/>
      <w:divBdr>
        <w:top w:val="none" w:sz="0" w:space="0" w:color="auto"/>
        <w:left w:val="none" w:sz="0" w:space="0" w:color="auto"/>
        <w:bottom w:val="none" w:sz="0" w:space="0" w:color="auto"/>
        <w:right w:val="none" w:sz="0" w:space="0" w:color="auto"/>
      </w:divBdr>
    </w:div>
    <w:div w:id="2097822248">
      <w:bodyDiv w:val="1"/>
      <w:marLeft w:val="0"/>
      <w:marRight w:val="0"/>
      <w:marTop w:val="0"/>
      <w:marBottom w:val="0"/>
      <w:divBdr>
        <w:top w:val="none" w:sz="0" w:space="0" w:color="auto"/>
        <w:left w:val="none" w:sz="0" w:space="0" w:color="auto"/>
        <w:bottom w:val="none" w:sz="0" w:space="0" w:color="auto"/>
        <w:right w:val="none" w:sz="0" w:space="0" w:color="auto"/>
      </w:divBdr>
    </w:div>
    <w:div w:id="2097898000">
      <w:bodyDiv w:val="1"/>
      <w:marLeft w:val="0"/>
      <w:marRight w:val="0"/>
      <w:marTop w:val="0"/>
      <w:marBottom w:val="0"/>
      <w:divBdr>
        <w:top w:val="none" w:sz="0" w:space="0" w:color="auto"/>
        <w:left w:val="none" w:sz="0" w:space="0" w:color="auto"/>
        <w:bottom w:val="none" w:sz="0" w:space="0" w:color="auto"/>
        <w:right w:val="none" w:sz="0" w:space="0" w:color="auto"/>
      </w:divBdr>
    </w:div>
    <w:div w:id="2097939912">
      <w:bodyDiv w:val="1"/>
      <w:marLeft w:val="0"/>
      <w:marRight w:val="0"/>
      <w:marTop w:val="0"/>
      <w:marBottom w:val="0"/>
      <w:divBdr>
        <w:top w:val="none" w:sz="0" w:space="0" w:color="auto"/>
        <w:left w:val="none" w:sz="0" w:space="0" w:color="auto"/>
        <w:bottom w:val="none" w:sz="0" w:space="0" w:color="auto"/>
        <w:right w:val="none" w:sz="0" w:space="0" w:color="auto"/>
      </w:divBdr>
    </w:div>
    <w:div w:id="2097970985">
      <w:bodyDiv w:val="1"/>
      <w:marLeft w:val="0"/>
      <w:marRight w:val="0"/>
      <w:marTop w:val="0"/>
      <w:marBottom w:val="0"/>
      <w:divBdr>
        <w:top w:val="none" w:sz="0" w:space="0" w:color="auto"/>
        <w:left w:val="none" w:sz="0" w:space="0" w:color="auto"/>
        <w:bottom w:val="none" w:sz="0" w:space="0" w:color="auto"/>
        <w:right w:val="none" w:sz="0" w:space="0" w:color="auto"/>
      </w:divBdr>
    </w:div>
    <w:div w:id="2098014043">
      <w:bodyDiv w:val="1"/>
      <w:marLeft w:val="0"/>
      <w:marRight w:val="0"/>
      <w:marTop w:val="0"/>
      <w:marBottom w:val="0"/>
      <w:divBdr>
        <w:top w:val="none" w:sz="0" w:space="0" w:color="auto"/>
        <w:left w:val="none" w:sz="0" w:space="0" w:color="auto"/>
        <w:bottom w:val="none" w:sz="0" w:space="0" w:color="auto"/>
        <w:right w:val="none" w:sz="0" w:space="0" w:color="auto"/>
      </w:divBdr>
    </w:div>
    <w:div w:id="2098094573">
      <w:bodyDiv w:val="1"/>
      <w:marLeft w:val="0"/>
      <w:marRight w:val="0"/>
      <w:marTop w:val="0"/>
      <w:marBottom w:val="0"/>
      <w:divBdr>
        <w:top w:val="none" w:sz="0" w:space="0" w:color="auto"/>
        <w:left w:val="none" w:sz="0" w:space="0" w:color="auto"/>
        <w:bottom w:val="none" w:sz="0" w:space="0" w:color="auto"/>
        <w:right w:val="none" w:sz="0" w:space="0" w:color="auto"/>
      </w:divBdr>
    </w:div>
    <w:div w:id="2098137154">
      <w:bodyDiv w:val="1"/>
      <w:marLeft w:val="0"/>
      <w:marRight w:val="0"/>
      <w:marTop w:val="0"/>
      <w:marBottom w:val="0"/>
      <w:divBdr>
        <w:top w:val="none" w:sz="0" w:space="0" w:color="auto"/>
        <w:left w:val="none" w:sz="0" w:space="0" w:color="auto"/>
        <w:bottom w:val="none" w:sz="0" w:space="0" w:color="auto"/>
        <w:right w:val="none" w:sz="0" w:space="0" w:color="auto"/>
      </w:divBdr>
    </w:div>
    <w:div w:id="2098165042">
      <w:bodyDiv w:val="1"/>
      <w:marLeft w:val="0"/>
      <w:marRight w:val="0"/>
      <w:marTop w:val="0"/>
      <w:marBottom w:val="0"/>
      <w:divBdr>
        <w:top w:val="none" w:sz="0" w:space="0" w:color="auto"/>
        <w:left w:val="none" w:sz="0" w:space="0" w:color="auto"/>
        <w:bottom w:val="none" w:sz="0" w:space="0" w:color="auto"/>
        <w:right w:val="none" w:sz="0" w:space="0" w:color="auto"/>
      </w:divBdr>
    </w:div>
    <w:div w:id="2098167710">
      <w:bodyDiv w:val="1"/>
      <w:marLeft w:val="0"/>
      <w:marRight w:val="0"/>
      <w:marTop w:val="0"/>
      <w:marBottom w:val="0"/>
      <w:divBdr>
        <w:top w:val="none" w:sz="0" w:space="0" w:color="auto"/>
        <w:left w:val="none" w:sz="0" w:space="0" w:color="auto"/>
        <w:bottom w:val="none" w:sz="0" w:space="0" w:color="auto"/>
        <w:right w:val="none" w:sz="0" w:space="0" w:color="auto"/>
      </w:divBdr>
    </w:div>
    <w:div w:id="2098280804">
      <w:bodyDiv w:val="1"/>
      <w:marLeft w:val="0"/>
      <w:marRight w:val="0"/>
      <w:marTop w:val="0"/>
      <w:marBottom w:val="0"/>
      <w:divBdr>
        <w:top w:val="none" w:sz="0" w:space="0" w:color="auto"/>
        <w:left w:val="none" w:sz="0" w:space="0" w:color="auto"/>
        <w:bottom w:val="none" w:sz="0" w:space="0" w:color="auto"/>
        <w:right w:val="none" w:sz="0" w:space="0" w:color="auto"/>
      </w:divBdr>
    </w:div>
    <w:div w:id="2098283241">
      <w:bodyDiv w:val="1"/>
      <w:marLeft w:val="0"/>
      <w:marRight w:val="0"/>
      <w:marTop w:val="0"/>
      <w:marBottom w:val="0"/>
      <w:divBdr>
        <w:top w:val="none" w:sz="0" w:space="0" w:color="auto"/>
        <w:left w:val="none" w:sz="0" w:space="0" w:color="auto"/>
        <w:bottom w:val="none" w:sz="0" w:space="0" w:color="auto"/>
        <w:right w:val="none" w:sz="0" w:space="0" w:color="auto"/>
      </w:divBdr>
    </w:div>
    <w:div w:id="2098360748">
      <w:bodyDiv w:val="1"/>
      <w:marLeft w:val="0"/>
      <w:marRight w:val="0"/>
      <w:marTop w:val="0"/>
      <w:marBottom w:val="0"/>
      <w:divBdr>
        <w:top w:val="none" w:sz="0" w:space="0" w:color="auto"/>
        <w:left w:val="none" w:sz="0" w:space="0" w:color="auto"/>
        <w:bottom w:val="none" w:sz="0" w:space="0" w:color="auto"/>
        <w:right w:val="none" w:sz="0" w:space="0" w:color="auto"/>
      </w:divBdr>
    </w:div>
    <w:div w:id="2098398345">
      <w:bodyDiv w:val="1"/>
      <w:marLeft w:val="0"/>
      <w:marRight w:val="0"/>
      <w:marTop w:val="0"/>
      <w:marBottom w:val="0"/>
      <w:divBdr>
        <w:top w:val="none" w:sz="0" w:space="0" w:color="auto"/>
        <w:left w:val="none" w:sz="0" w:space="0" w:color="auto"/>
        <w:bottom w:val="none" w:sz="0" w:space="0" w:color="auto"/>
        <w:right w:val="none" w:sz="0" w:space="0" w:color="auto"/>
      </w:divBdr>
    </w:div>
    <w:div w:id="2098674499">
      <w:bodyDiv w:val="1"/>
      <w:marLeft w:val="0"/>
      <w:marRight w:val="0"/>
      <w:marTop w:val="0"/>
      <w:marBottom w:val="0"/>
      <w:divBdr>
        <w:top w:val="none" w:sz="0" w:space="0" w:color="auto"/>
        <w:left w:val="none" w:sz="0" w:space="0" w:color="auto"/>
        <w:bottom w:val="none" w:sz="0" w:space="0" w:color="auto"/>
        <w:right w:val="none" w:sz="0" w:space="0" w:color="auto"/>
      </w:divBdr>
    </w:div>
    <w:div w:id="2098861438">
      <w:bodyDiv w:val="1"/>
      <w:marLeft w:val="0"/>
      <w:marRight w:val="0"/>
      <w:marTop w:val="0"/>
      <w:marBottom w:val="0"/>
      <w:divBdr>
        <w:top w:val="none" w:sz="0" w:space="0" w:color="auto"/>
        <w:left w:val="none" w:sz="0" w:space="0" w:color="auto"/>
        <w:bottom w:val="none" w:sz="0" w:space="0" w:color="auto"/>
        <w:right w:val="none" w:sz="0" w:space="0" w:color="auto"/>
      </w:divBdr>
    </w:div>
    <w:div w:id="2098867467">
      <w:bodyDiv w:val="1"/>
      <w:marLeft w:val="0"/>
      <w:marRight w:val="0"/>
      <w:marTop w:val="0"/>
      <w:marBottom w:val="0"/>
      <w:divBdr>
        <w:top w:val="none" w:sz="0" w:space="0" w:color="auto"/>
        <w:left w:val="none" w:sz="0" w:space="0" w:color="auto"/>
        <w:bottom w:val="none" w:sz="0" w:space="0" w:color="auto"/>
        <w:right w:val="none" w:sz="0" w:space="0" w:color="auto"/>
      </w:divBdr>
    </w:div>
    <w:div w:id="2099013755">
      <w:bodyDiv w:val="1"/>
      <w:marLeft w:val="0"/>
      <w:marRight w:val="0"/>
      <w:marTop w:val="0"/>
      <w:marBottom w:val="0"/>
      <w:divBdr>
        <w:top w:val="none" w:sz="0" w:space="0" w:color="auto"/>
        <w:left w:val="none" w:sz="0" w:space="0" w:color="auto"/>
        <w:bottom w:val="none" w:sz="0" w:space="0" w:color="auto"/>
        <w:right w:val="none" w:sz="0" w:space="0" w:color="auto"/>
      </w:divBdr>
    </w:div>
    <w:div w:id="2099205503">
      <w:bodyDiv w:val="1"/>
      <w:marLeft w:val="0"/>
      <w:marRight w:val="0"/>
      <w:marTop w:val="0"/>
      <w:marBottom w:val="0"/>
      <w:divBdr>
        <w:top w:val="none" w:sz="0" w:space="0" w:color="auto"/>
        <w:left w:val="none" w:sz="0" w:space="0" w:color="auto"/>
        <w:bottom w:val="none" w:sz="0" w:space="0" w:color="auto"/>
        <w:right w:val="none" w:sz="0" w:space="0" w:color="auto"/>
      </w:divBdr>
    </w:div>
    <w:div w:id="2099403261">
      <w:bodyDiv w:val="1"/>
      <w:marLeft w:val="0"/>
      <w:marRight w:val="0"/>
      <w:marTop w:val="0"/>
      <w:marBottom w:val="0"/>
      <w:divBdr>
        <w:top w:val="none" w:sz="0" w:space="0" w:color="auto"/>
        <w:left w:val="none" w:sz="0" w:space="0" w:color="auto"/>
        <w:bottom w:val="none" w:sz="0" w:space="0" w:color="auto"/>
        <w:right w:val="none" w:sz="0" w:space="0" w:color="auto"/>
      </w:divBdr>
    </w:div>
    <w:div w:id="2099517716">
      <w:bodyDiv w:val="1"/>
      <w:marLeft w:val="0"/>
      <w:marRight w:val="0"/>
      <w:marTop w:val="0"/>
      <w:marBottom w:val="0"/>
      <w:divBdr>
        <w:top w:val="none" w:sz="0" w:space="0" w:color="auto"/>
        <w:left w:val="none" w:sz="0" w:space="0" w:color="auto"/>
        <w:bottom w:val="none" w:sz="0" w:space="0" w:color="auto"/>
        <w:right w:val="none" w:sz="0" w:space="0" w:color="auto"/>
      </w:divBdr>
    </w:div>
    <w:div w:id="2099523358">
      <w:bodyDiv w:val="1"/>
      <w:marLeft w:val="0"/>
      <w:marRight w:val="0"/>
      <w:marTop w:val="0"/>
      <w:marBottom w:val="0"/>
      <w:divBdr>
        <w:top w:val="none" w:sz="0" w:space="0" w:color="auto"/>
        <w:left w:val="none" w:sz="0" w:space="0" w:color="auto"/>
        <w:bottom w:val="none" w:sz="0" w:space="0" w:color="auto"/>
        <w:right w:val="none" w:sz="0" w:space="0" w:color="auto"/>
      </w:divBdr>
    </w:div>
    <w:div w:id="2099593819">
      <w:bodyDiv w:val="1"/>
      <w:marLeft w:val="0"/>
      <w:marRight w:val="0"/>
      <w:marTop w:val="0"/>
      <w:marBottom w:val="0"/>
      <w:divBdr>
        <w:top w:val="none" w:sz="0" w:space="0" w:color="auto"/>
        <w:left w:val="none" w:sz="0" w:space="0" w:color="auto"/>
        <w:bottom w:val="none" w:sz="0" w:space="0" w:color="auto"/>
        <w:right w:val="none" w:sz="0" w:space="0" w:color="auto"/>
      </w:divBdr>
    </w:div>
    <w:div w:id="2099595389">
      <w:bodyDiv w:val="1"/>
      <w:marLeft w:val="0"/>
      <w:marRight w:val="0"/>
      <w:marTop w:val="0"/>
      <w:marBottom w:val="0"/>
      <w:divBdr>
        <w:top w:val="none" w:sz="0" w:space="0" w:color="auto"/>
        <w:left w:val="none" w:sz="0" w:space="0" w:color="auto"/>
        <w:bottom w:val="none" w:sz="0" w:space="0" w:color="auto"/>
        <w:right w:val="none" w:sz="0" w:space="0" w:color="auto"/>
      </w:divBdr>
    </w:div>
    <w:div w:id="2099864572">
      <w:bodyDiv w:val="1"/>
      <w:marLeft w:val="0"/>
      <w:marRight w:val="0"/>
      <w:marTop w:val="0"/>
      <w:marBottom w:val="0"/>
      <w:divBdr>
        <w:top w:val="none" w:sz="0" w:space="0" w:color="auto"/>
        <w:left w:val="none" w:sz="0" w:space="0" w:color="auto"/>
        <w:bottom w:val="none" w:sz="0" w:space="0" w:color="auto"/>
        <w:right w:val="none" w:sz="0" w:space="0" w:color="auto"/>
      </w:divBdr>
    </w:div>
    <w:div w:id="2100103299">
      <w:bodyDiv w:val="1"/>
      <w:marLeft w:val="0"/>
      <w:marRight w:val="0"/>
      <w:marTop w:val="0"/>
      <w:marBottom w:val="0"/>
      <w:divBdr>
        <w:top w:val="none" w:sz="0" w:space="0" w:color="auto"/>
        <w:left w:val="none" w:sz="0" w:space="0" w:color="auto"/>
        <w:bottom w:val="none" w:sz="0" w:space="0" w:color="auto"/>
        <w:right w:val="none" w:sz="0" w:space="0" w:color="auto"/>
      </w:divBdr>
    </w:div>
    <w:div w:id="2100322660">
      <w:bodyDiv w:val="1"/>
      <w:marLeft w:val="0"/>
      <w:marRight w:val="0"/>
      <w:marTop w:val="0"/>
      <w:marBottom w:val="0"/>
      <w:divBdr>
        <w:top w:val="none" w:sz="0" w:space="0" w:color="auto"/>
        <w:left w:val="none" w:sz="0" w:space="0" w:color="auto"/>
        <w:bottom w:val="none" w:sz="0" w:space="0" w:color="auto"/>
        <w:right w:val="none" w:sz="0" w:space="0" w:color="auto"/>
      </w:divBdr>
    </w:div>
    <w:div w:id="2100444078">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638886">
      <w:bodyDiv w:val="1"/>
      <w:marLeft w:val="0"/>
      <w:marRight w:val="0"/>
      <w:marTop w:val="0"/>
      <w:marBottom w:val="0"/>
      <w:divBdr>
        <w:top w:val="none" w:sz="0" w:space="0" w:color="auto"/>
        <w:left w:val="none" w:sz="0" w:space="0" w:color="auto"/>
        <w:bottom w:val="none" w:sz="0" w:space="0" w:color="auto"/>
        <w:right w:val="none" w:sz="0" w:space="0" w:color="auto"/>
      </w:divBdr>
    </w:div>
    <w:div w:id="2100640990">
      <w:bodyDiv w:val="1"/>
      <w:marLeft w:val="0"/>
      <w:marRight w:val="0"/>
      <w:marTop w:val="0"/>
      <w:marBottom w:val="0"/>
      <w:divBdr>
        <w:top w:val="none" w:sz="0" w:space="0" w:color="auto"/>
        <w:left w:val="none" w:sz="0" w:space="0" w:color="auto"/>
        <w:bottom w:val="none" w:sz="0" w:space="0" w:color="auto"/>
        <w:right w:val="none" w:sz="0" w:space="0" w:color="auto"/>
      </w:divBdr>
    </w:div>
    <w:div w:id="2100709461">
      <w:bodyDiv w:val="1"/>
      <w:marLeft w:val="0"/>
      <w:marRight w:val="0"/>
      <w:marTop w:val="0"/>
      <w:marBottom w:val="0"/>
      <w:divBdr>
        <w:top w:val="none" w:sz="0" w:space="0" w:color="auto"/>
        <w:left w:val="none" w:sz="0" w:space="0" w:color="auto"/>
        <w:bottom w:val="none" w:sz="0" w:space="0" w:color="auto"/>
        <w:right w:val="none" w:sz="0" w:space="0" w:color="auto"/>
      </w:divBdr>
    </w:div>
    <w:div w:id="2100905409">
      <w:bodyDiv w:val="1"/>
      <w:marLeft w:val="0"/>
      <w:marRight w:val="0"/>
      <w:marTop w:val="0"/>
      <w:marBottom w:val="0"/>
      <w:divBdr>
        <w:top w:val="none" w:sz="0" w:space="0" w:color="auto"/>
        <w:left w:val="none" w:sz="0" w:space="0" w:color="auto"/>
        <w:bottom w:val="none" w:sz="0" w:space="0" w:color="auto"/>
        <w:right w:val="none" w:sz="0" w:space="0" w:color="auto"/>
      </w:divBdr>
    </w:div>
    <w:div w:id="2101174847">
      <w:bodyDiv w:val="1"/>
      <w:marLeft w:val="0"/>
      <w:marRight w:val="0"/>
      <w:marTop w:val="0"/>
      <w:marBottom w:val="0"/>
      <w:divBdr>
        <w:top w:val="none" w:sz="0" w:space="0" w:color="auto"/>
        <w:left w:val="none" w:sz="0" w:space="0" w:color="auto"/>
        <w:bottom w:val="none" w:sz="0" w:space="0" w:color="auto"/>
        <w:right w:val="none" w:sz="0" w:space="0" w:color="auto"/>
      </w:divBdr>
    </w:div>
    <w:div w:id="2101287882">
      <w:bodyDiv w:val="1"/>
      <w:marLeft w:val="0"/>
      <w:marRight w:val="0"/>
      <w:marTop w:val="0"/>
      <w:marBottom w:val="0"/>
      <w:divBdr>
        <w:top w:val="none" w:sz="0" w:space="0" w:color="auto"/>
        <w:left w:val="none" w:sz="0" w:space="0" w:color="auto"/>
        <w:bottom w:val="none" w:sz="0" w:space="0" w:color="auto"/>
        <w:right w:val="none" w:sz="0" w:space="0" w:color="auto"/>
      </w:divBdr>
    </w:div>
    <w:div w:id="2101370966">
      <w:bodyDiv w:val="1"/>
      <w:marLeft w:val="0"/>
      <w:marRight w:val="0"/>
      <w:marTop w:val="0"/>
      <w:marBottom w:val="0"/>
      <w:divBdr>
        <w:top w:val="none" w:sz="0" w:space="0" w:color="auto"/>
        <w:left w:val="none" w:sz="0" w:space="0" w:color="auto"/>
        <w:bottom w:val="none" w:sz="0" w:space="0" w:color="auto"/>
        <w:right w:val="none" w:sz="0" w:space="0" w:color="auto"/>
      </w:divBdr>
    </w:div>
    <w:div w:id="2101371858">
      <w:bodyDiv w:val="1"/>
      <w:marLeft w:val="0"/>
      <w:marRight w:val="0"/>
      <w:marTop w:val="0"/>
      <w:marBottom w:val="0"/>
      <w:divBdr>
        <w:top w:val="none" w:sz="0" w:space="0" w:color="auto"/>
        <w:left w:val="none" w:sz="0" w:space="0" w:color="auto"/>
        <w:bottom w:val="none" w:sz="0" w:space="0" w:color="auto"/>
        <w:right w:val="none" w:sz="0" w:space="0" w:color="auto"/>
      </w:divBdr>
    </w:div>
    <w:div w:id="2101485256">
      <w:bodyDiv w:val="1"/>
      <w:marLeft w:val="0"/>
      <w:marRight w:val="0"/>
      <w:marTop w:val="0"/>
      <w:marBottom w:val="0"/>
      <w:divBdr>
        <w:top w:val="none" w:sz="0" w:space="0" w:color="auto"/>
        <w:left w:val="none" w:sz="0" w:space="0" w:color="auto"/>
        <w:bottom w:val="none" w:sz="0" w:space="0" w:color="auto"/>
        <w:right w:val="none" w:sz="0" w:space="0" w:color="auto"/>
      </w:divBdr>
    </w:div>
    <w:div w:id="2101639415">
      <w:bodyDiv w:val="1"/>
      <w:marLeft w:val="0"/>
      <w:marRight w:val="0"/>
      <w:marTop w:val="0"/>
      <w:marBottom w:val="0"/>
      <w:divBdr>
        <w:top w:val="none" w:sz="0" w:space="0" w:color="auto"/>
        <w:left w:val="none" w:sz="0" w:space="0" w:color="auto"/>
        <w:bottom w:val="none" w:sz="0" w:space="0" w:color="auto"/>
        <w:right w:val="none" w:sz="0" w:space="0" w:color="auto"/>
      </w:divBdr>
    </w:div>
    <w:div w:id="2101674378">
      <w:bodyDiv w:val="1"/>
      <w:marLeft w:val="0"/>
      <w:marRight w:val="0"/>
      <w:marTop w:val="0"/>
      <w:marBottom w:val="0"/>
      <w:divBdr>
        <w:top w:val="none" w:sz="0" w:space="0" w:color="auto"/>
        <w:left w:val="none" w:sz="0" w:space="0" w:color="auto"/>
        <w:bottom w:val="none" w:sz="0" w:space="0" w:color="auto"/>
        <w:right w:val="none" w:sz="0" w:space="0" w:color="auto"/>
      </w:divBdr>
    </w:div>
    <w:div w:id="2102069586">
      <w:bodyDiv w:val="1"/>
      <w:marLeft w:val="0"/>
      <w:marRight w:val="0"/>
      <w:marTop w:val="0"/>
      <w:marBottom w:val="0"/>
      <w:divBdr>
        <w:top w:val="none" w:sz="0" w:space="0" w:color="auto"/>
        <w:left w:val="none" w:sz="0" w:space="0" w:color="auto"/>
        <w:bottom w:val="none" w:sz="0" w:space="0" w:color="auto"/>
        <w:right w:val="none" w:sz="0" w:space="0" w:color="auto"/>
      </w:divBdr>
    </w:div>
    <w:div w:id="2102334212">
      <w:bodyDiv w:val="1"/>
      <w:marLeft w:val="0"/>
      <w:marRight w:val="0"/>
      <w:marTop w:val="0"/>
      <w:marBottom w:val="0"/>
      <w:divBdr>
        <w:top w:val="none" w:sz="0" w:space="0" w:color="auto"/>
        <w:left w:val="none" w:sz="0" w:space="0" w:color="auto"/>
        <w:bottom w:val="none" w:sz="0" w:space="0" w:color="auto"/>
        <w:right w:val="none" w:sz="0" w:space="0" w:color="auto"/>
      </w:divBdr>
    </w:div>
    <w:div w:id="2102334599">
      <w:bodyDiv w:val="1"/>
      <w:marLeft w:val="0"/>
      <w:marRight w:val="0"/>
      <w:marTop w:val="0"/>
      <w:marBottom w:val="0"/>
      <w:divBdr>
        <w:top w:val="none" w:sz="0" w:space="0" w:color="auto"/>
        <w:left w:val="none" w:sz="0" w:space="0" w:color="auto"/>
        <w:bottom w:val="none" w:sz="0" w:space="0" w:color="auto"/>
        <w:right w:val="none" w:sz="0" w:space="0" w:color="auto"/>
      </w:divBdr>
    </w:div>
    <w:div w:id="2102411272">
      <w:bodyDiv w:val="1"/>
      <w:marLeft w:val="0"/>
      <w:marRight w:val="0"/>
      <w:marTop w:val="0"/>
      <w:marBottom w:val="0"/>
      <w:divBdr>
        <w:top w:val="none" w:sz="0" w:space="0" w:color="auto"/>
        <w:left w:val="none" w:sz="0" w:space="0" w:color="auto"/>
        <w:bottom w:val="none" w:sz="0" w:space="0" w:color="auto"/>
        <w:right w:val="none" w:sz="0" w:space="0" w:color="auto"/>
      </w:divBdr>
    </w:div>
    <w:div w:id="2102605476">
      <w:bodyDiv w:val="1"/>
      <w:marLeft w:val="0"/>
      <w:marRight w:val="0"/>
      <w:marTop w:val="0"/>
      <w:marBottom w:val="0"/>
      <w:divBdr>
        <w:top w:val="none" w:sz="0" w:space="0" w:color="auto"/>
        <w:left w:val="none" w:sz="0" w:space="0" w:color="auto"/>
        <w:bottom w:val="none" w:sz="0" w:space="0" w:color="auto"/>
        <w:right w:val="none" w:sz="0" w:space="0" w:color="auto"/>
      </w:divBdr>
    </w:div>
    <w:div w:id="2102942512">
      <w:bodyDiv w:val="1"/>
      <w:marLeft w:val="0"/>
      <w:marRight w:val="0"/>
      <w:marTop w:val="0"/>
      <w:marBottom w:val="0"/>
      <w:divBdr>
        <w:top w:val="none" w:sz="0" w:space="0" w:color="auto"/>
        <w:left w:val="none" w:sz="0" w:space="0" w:color="auto"/>
        <w:bottom w:val="none" w:sz="0" w:space="0" w:color="auto"/>
        <w:right w:val="none" w:sz="0" w:space="0" w:color="auto"/>
      </w:divBdr>
    </w:div>
    <w:div w:id="2102944847">
      <w:bodyDiv w:val="1"/>
      <w:marLeft w:val="0"/>
      <w:marRight w:val="0"/>
      <w:marTop w:val="0"/>
      <w:marBottom w:val="0"/>
      <w:divBdr>
        <w:top w:val="none" w:sz="0" w:space="0" w:color="auto"/>
        <w:left w:val="none" w:sz="0" w:space="0" w:color="auto"/>
        <w:bottom w:val="none" w:sz="0" w:space="0" w:color="auto"/>
        <w:right w:val="none" w:sz="0" w:space="0" w:color="auto"/>
      </w:divBdr>
    </w:div>
    <w:div w:id="2103067904">
      <w:bodyDiv w:val="1"/>
      <w:marLeft w:val="0"/>
      <w:marRight w:val="0"/>
      <w:marTop w:val="0"/>
      <w:marBottom w:val="0"/>
      <w:divBdr>
        <w:top w:val="none" w:sz="0" w:space="0" w:color="auto"/>
        <w:left w:val="none" w:sz="0" w:space="0" w:color="auto"/>
        <w:bottom w:val="none" w:sz="0" w:space="0" w:color="auto"/>
        <w:right w:val="none" w:sz="0" w:space="0" w:color="auto"/>
      </w:divBdr>
    </w:div>
    <w:div w:id="2103328856">
      <w:bodyDiv w:val="1"/>
      <w:marLeft w:val="0"/>
      <w:marRight w:val="0"/>
      <w:marTop w:val="0"/>
      <w:marBottom w:val="0"/>
      <w:divBdr>
        <w:top w:val="none" w:sz="0" w:space="0" w:color="auto"/>
        <w:left w:val="none" w:sz="0" w:space="0" w:color="auto"/>
        <w:bottom w:val="none" w:sz="0" w:space="0" w:color="auto"/>
        <w:right w:val="none" w:sz="0" w:space="0" w:color="auto"/>
      </w:divBdr>
    </w:div>
    <w:div w:id="2103716303">
      <w:bodyDiv w:val="1"/>
      <w:marLeft w:val="0"/>
      <w:marRight w:val="0"/>
      <w:marTop w:val="0"/>
      <w:marBottom w:val="0"/>
      <w:divBdr>
        <w:top w:val="none" w:sz="0" w:space="0" w:color="auto"/>
        <w:left w:val="none" w:sz="0" w:space="0" w:color="auto"/>
        <w:bottom w:val="none" w:sz="0" w:space="0" w:color="auto"/>
        <w:right w:val="none" w:sz="0" w:space="0" w:color="auto"/>
      </w:divBdr>
    </w:div>
    <w:div w:id="2103797262">
      <w:bodyDiv w:val="1"/>
      <w:marLeft w:val="0"/>
      <w:marRight w:val="0"/>
      <w:marTop w:val="0"/>
      <w:marBottom w:val="0"/>
      <w:divBdr>
        <w:top w:val="none" w:sz="0" w:space="0" w:color="auto"/>
        <w:left w:val="none" w:sz="0" w:space="0" w:color="auto"/>
        <w:bottom w:val="none" w:sz="0" w:space="0" w:color="auto"/>
        <w:right w:val="none" w:sz="0" w:space="0" w:color="auto"/>
      </w:divBdr>
    </w:div>
    <w:div w:id="2103986154">
      <w:bodyDiv w:val="1"/>
      <w:marLeft w:val="0"/>
      <w:marRight w:val="0"/>
      <w:marTop w:val="0"/>
      <w:marBottom w:val="0"/>
      <w:divBdr>
        <w:top w:val="none" w:sz="0" w:space="0" w:color="auto"/>
        <w:left w:val="none" w:sz="0" w:space="0" w:color="auto"/>
        <w:bottom w:val="none" w:sz="0" w:space="0" w:color="auto"/>
        <w:right w:val="none" w:sz="0" w:space="0" w:color="auto"/>
      </w:divBdr>
    </w:div>
    <w:div w:id="2104036255">
      <w:bodyDiv w:val="1"/>
      <w:marLeft w:val="0"/>
      <w:marRight w:val="0"/>
      <w:marTop w:val="0"/>
      <w:marBottom w:val="0"/>
      <w:divBdr>
        <w:top w:val="none" w:sz="0" w:space="0" w:color="auto"/>
        <w:left w:val="none" w:sz="0" w:space="0" w:color="auto"/>
        <w:bottom w:val="none" w:sz="0" w:space="0" w:color="auto"/>
        <w:right w:val="none" w:sz="0" w:space="0" w:color="auto"/>
      </w:divBdr>
    </w:div>
    <w:div w:id="2104061243">
      <w:bodyDiv w:val="1"/>
      <w:marLeft w:val="0"/>
      <w:marRight w:val="0"/>
      <w:marTop w:val="0"/>
      <w:marBottom w:val="0"/>
      <w:divBdr>
        <w:top w:val="none" w:sz="0" w:space="0" w:color="auto"/>
        <w:left w:val="none" w:sz="0" w:space="0" w:color="auto"/>
        <w:bottom w:val="none" w:sz="0" w:space="0" w:color="auto"/>
        <w:right w:val="none" w:sz="0" w:space="0" w:color="auto"/>
      </w:divBdr>
    </w:div>
    <w:div w:id="2104299242">
      <w:bodyDiv w:val="1"/>
      <w:marLeft w:val="0"/>
      <w:marRight w:val="0"/>
      <w:marTop w:val="0"/>
      <w:marBottom w:val="0"/>
      <w:divBdr>
        <w:top w:val="none" w:sz="0" w:space="0" w:color="auto"/>
        <w:left w:val="none" w:sz="0" w:space="0" w:color="auto"/>
        <w:bottom w:val="none" w:sz="0" w:space="0" w:color="auto"/>
        <w:right w:val="none" w:sz="0" w:space="0" w:color="auto"/>
      </w:divBdr>
    </w:div>
    <w:div w:id="2104447991">
      <w:bodyDiv w:val="1"/>
      <w:marLeft w:val="0"/>
      <w:marRight w:val="0"/>
      <w:marTop w:val="0"/>
      <w:marBottom w:val="0"/>
      <w:divBdr>
        <w:top w:val="none" w:sz="0" w:space="0" w:color="auto"/>
        <w:left w:val="none" w:sz="0" w:space="0" w:color="auto"/>
        <w:bottom w:val="none" w:sz="0" w:space="0" w:color="auto"/>
        <w:right w:val="none" w:sz="0" w:space="0" w:color="auto"/>
      </w:divBdr>
    </w:div>
    <w:div w:id="2104688696">
      <w:bodyDiv w:val="1"/>
      <w:marLeft w:val="0"/>
      <w:marRight w:val="0"/>
      <w:marTop w:val="0"/>
      <w:marBottom w:val="0"/>
      <w:divBdr>
        <w:top w:val="none" w:sz="0" w:space="0" w:color="auto"/>
        <w:left w:val="none" w:sz="0" w:space="0" w:color="auto"/>
        <w:bottom w:val="none" w:sz="0" w:space="0" w:color="auto"/>
        <w:right w:val="none" w:sz="0" w:space="0" w:color="auto"/>
      </w:divBdr>
    </w:div>
    <w:div w:id="2104914712">
      <w:bodyDiv w:val="1"/>
      <w:marLeft w:val="0"/>
      <w:marRight w:val="0"/>
      <w:marTop w:val="0"/>
      <w:marBottom w:val="0"/>
      <w:divBdr>
        <w:top w:val="none" w:sz="0" w:space="0" w:color="auto"/>
        <w:left w:val="none" w:sz="0" w:space="0" w:color="auto"/>
        <w:bottom w:val="none" w:sz="0" w:space="0" w:color="auto"/>
        <w:right w:val="none" w:sz="0" w:space="0" w:color="auto"/>
      </w:divBdr>
    </w:div>
    <w:div w:id="2105028867">
      <w:bodyDiv w:val="1"/>
      <w:marLeft w:val="0"/>
      <w:marRight w:val="0"/>
      <w:marTop w:val="0"/>
      <w:marBottom w:val="0"/>
      <w:divBdr>
        <w:top w:val="none" w:sz="0" w:space="0" w:color="auto"/>
        <w:left w:val="none" w:sz="0" w:space="0" w:color="auto"/>
        <w:bottom w:val="none" w:sz="0" w:space="0" w:color="auto"/>
        <w:right w:val="none" w:sz="0" w:space="0" w:color="auto"/>
      </w:divBdr>
    </w:div>
    <w:div w:id="2105109723">
      <w:bodyDiv w:val="1"/>
      <w:marLeft w:val="0"/>
      <w:marRight w:val="0"/>
      <w:marTop w:val="0"/>
      <w:marBottom w:val="0"/>
      <w:divBdr>
        <w:top w:val="none" w:sz="0" w:space="0" w:color="auto"/>
        <w:left w:val="none" w:sz="0" w:space="0" w:color="auto"/>
        <w:bottom w:val="none" w:sz="0" w:space="0" w:color="auto"/>
        <w:right w:val="none" w:sz="0" w:space="0" w:color="auto"/>
      </w:divBdr>
    </w:div>
    <w:div w:id="2105150858">
      <w:bodyDiv w:val="1"/>
      <w:marLeft w:val="0"/>
      <w:marRight w:val="0"/>
      <w:marTop w:val="0"/>
      <w:marBottom w:val="0"/>
      <w:divBdr>
        <w:top w:val="none" w:sz="0" w:space="0" w:color="auto"/>
        <w:left w:val="none" w:sz="0" w:space="0" w:color="auto"/>
        <w:bottom w:val="none" w:sz="0" w:space="0" w:color="auto"/>
        <w:right w:val="none" w:sz="0" w:space="0" w:color="auto"/>
      </w:divBdr>
    </w:div>
    <w:div w:id="2105225761">
      <w:bodyDiv w:val="1"/>
      <w:marLeft w:val="0"/>
      <w:marRight w:val="0"/>
      <w:marTop w:val="0"/>
      <w:marBottom w:val="0"/>
      <w:divBdr>
        <w:top w:val="none" w:sz="0" w:space="0" w:color="auto"/>
        <w:left w:val="none" w:sz="0" w:space="0" w:color="auto"/>
        <w:bottom w:val="none" w:sz="0" w:space="0" w:color="auto"/>
        <w:right w:val="none" w:sz="0" w:space="0" w:color="auto"/>
      </w:divBdr>
    </w:div>
    <w:div w:id="2105564923">
      <w:bodyDiv w:val="1"/>
      <w:marLeft w:val="0"/>
      <w:marRight w:val="0"/>
      <w:marTop w:val="0"/>
      <w:marBottom w:val="0"/>
      <w:divBdr>
        <w:top w:val="none" w:sz="0" w:space="0" w:color="auto"/>
        <w:left w:val="none" w:sz="0" w:space="0" w:color="auto"/>
        <w:bottom w:val="none" w:sz="0" w:space="0" w:color="auto"/>
        <w:right w:val="none" w:sz="0" w:space="0" w:color="auto"/>
      </w:divBdr>
    </w:div>
    <w:div w:id="2105566357">
      <w:bodyDiv w:val="1"/>
      <w:marLeft w:val="0"/>
      <w:marRight w:val="0"/>
      <w:marTop w:val="0"/>
      <w:marBottom w:val="0"/>
      <w:divBdr>
        <w:top w:val="none" w:sz="0" w:space="0" w:color="auto"/>
        <w:left w:val="none" w:sz="0" w:space="0" w:color="auto"/>
        <w:bottom w:val="none" w:sz="0" w:space="0" w:color="auto"/>
        <w:right w:val="none" w:sz="0" w:space="0" w:color="auto"/>
      </w:divBdr>
    </w:div>
    <w:div w:id="2105681281">
      <w:bodyDiv w:val="1"/>
      <w:marLeft w:val="0"/>
      <w:marRight w:val="0"/>
      <w:marTop w:val="0"/>
      <w:marBottom w:val="0"/>
      <w:divBdr>
        <w:top w:val="none" w:sz="0" w:space="0" w:color="auto"/>
        <w:left w:val="none" w:sz="0" w:space="0" w:color="auto"/>
        <w:bottom w:val="none" w:sz="0" w:space="0" w:color="auto"/>
        <w:right w:val="none" w:sz="0" w:space="0" w:color="auto"/>
      </w:divBdr>
    </w:div>
    <w:div w:id="2105682117">
      <w:bodyDiv w:val="1"/>
      <w:marLeft w:val="0"/>
      <w:marRight w:val="0"/>
      <w:marTop w:val="0"/>
      <w:marBottom w:val="0"/>
      <w:divBdr>
        <w:top w:val="none" w:sz="0" w:space="0" w:color="auto"/>
        <w:left w:val="none" w:sz="0" w:space="0" w:color="auto"/>
        <w:bottom w:val="none" w:sz="0" w:space="0" w:color="auto"/>
        <w:right w:val="none" w:sz="0" w:space="0" w:color="auto"/>
      </w:divBdr>
    </w:div>
    <w:div w:id="2105952538">
      <w:bodyDiv w:val="1"/>
      <w:marLeft w:val="0"/>
      <w:marRight w:val="0"/>
      <w:marTop w:val="0"/>
      <w:marBottom w:val="0"/>
      <w:divBdr>
        <w:top w:val="none" w:sz="0" w:space="0" w:color="auto"/>
        <w:left w:val="none" w:sz="0" w:space="0" w:color="auto"/>
        <w:bottom w:val="none" w:sz="0" w:space="0" w:color="auto"/>
        <w:right w:val="none" w:sz="0" w:space="0" w:color="auto"/>
      </w:divBdr>
    </w:div>
    <w:div w:id="2105954601">
      <w:bodyDiv w:val="1"/>
      <w:marLeft w:val="0"/>
      <w:marRight w:val="0"/>
      <w:marTop w:val="0"/>
      <w:marBottom w:val="0"/>
      <w:divBdr>
        <w:top w:val="none" w:sz="0" w:space="0" w:color="auto"/>
        <w:left w:val="none" w:sz="0" w:space="0" w:color="auto"/>
        <w:bottom w:val="none" w:sz="0" w:space="0" w:color="auto"/>
        <w:right w:val="none" w:sz="0" w:space="0" w:color="auto"/>
      </w:divBdr>
    </w:div>
    <w:div w:id="2105955931">
      <w:bodyDiv w:val="1"/>
      <w:marLeft w:val="0"/>
      <w:marRight w:val="0"/>
      <w:marTop w:val="0"/>
      <w:marBottom w:val="0"/>
      <w:divBdr>
        <w:top w:val="none" w:sz="0" w:space="0" w:color="auto"/>
        <w:left w:val="none" w:sz="0" w:space="0" w:color="auto"/>
        <w:bottom w:val="none" w:sz="0" w:space="0" w:color="auto"/>
        <w:right w:val="none" w:sz="0" w:space="0" w:color="auto"/>
      </w:divBdr>
    </w:div>
    <w:div w:id="2106027475">
      <w:bodyDiv w:val="1"/>
      <w:marLeft w:val="0"/>
      <w:marRight w:val="0"/>
      <w:marTop w:val="0"/>
      <w:marBottom w:val="0"/>
      <w:divBdr>
        <w:top w:val="none" w:sz="0" w:space="0" w:color="auto"/>
        <w:left w:val="none" w:sz="0" w:space="0" w:color="auto"/>
        <w:bottom w:val="none" w:sz="0" w:space="0" w:color="auto"/>
        <w:right w:val="none" w:sz="0" w:space="0" w:color="auto"/>
      </w:divBdr>
    </w:div>
    <w:div w:id="2106342905">
      <w:bodyDiv w:val="1"/>
      <w:marLeft w:val="0"/>
      <w:marRight w:val="0"/>
      <w:marTop w:val="0"/>
      <w:marBottom w:val="0"/>
      <w:divBdr>
        <w:top w:val="none" w:sz="0" w:space="0" w:color="auto"/>
        <w:left w:val="none" w:sz="0" w:space="0" w:color="auto"/>
        <w:bottom w:val="none" w:sz="0" w:space="0" w:color="auto"/>
        <w:right w:val="none" w:sz="0" w:space="0" w:color="auto"/>
      </w:divBdr>
    </w:div>
    <w:div w:id="2106418604">
      <w:bodyDiv w:val="1"/>
      <w:marLeft w:val="0"/>
      <w:marRight w:val="0"/>
      <w:marTop w:val="0"/>
      <w:marBottom w:val="0"/>
      <w:divBdr>
        <w:top w:val="none" w:sz="0" w:space="0" w:color="auto"/>
        <w:left w:val="none" w:sz="0" w:space="0" w:color="auto"/>
        <w:bottom w:val="none" w:sz="0" w:space="0" w:color="auto"/>
        <w:right w:val="none" w:sz="0" w:space="0" w:color="auto"/>
      </w:divBdr>
    </w:div>
    <w:div w:id="2106421313">
      <w:bodyDiv w:val="1"/>
      <w:marLeft w:val="0"/>
      <w:marRight w:val="0"/>
      <w:marTop w:val="0"/>
      <w:marBottom w:val="0"/>
      <w:divBdr>
        <w:top w:val="none" w:sz="0" w:space="0" w:color="auto"/>
        <w:left w:val="none" w:sz="0" w:space="0" w:color="auto"/>
        <w:bottom w:val="none" w:sz="0" w:space="0" w:color="auto"/>
        <w:right w:val="none" w:sz="0" w:space="0" w:color="auto"/>
      </w:divBdr>
    </w:div>
    <w:div w:id="2106682626">
      <w:bodyDiv w:val="1"/>
      <w:marLeft w:val="0"/>
      <w:marRight w:val="0"/>
      <w:marTop w:val="0"/>
      <w:marBottom w:val="0"/>
      <w:divBdr>
        <w:top w:val="none" w:sz="0" w:space="0" w:color="auto"/>
        <w:left w:val="none" w:sz="0" w:space="0" w:color="auto"/>
        <w:bottom w:val="none" w:sz="0" w:space="0" w:color="auto"/>
        <w:right w:val="none" w:sz="0" w:space="0" w:color="auto"/>
      </w:divBdr>
    </w:div>
    <w:div w:id="2106729404">
      <w:bodyDiv w:val="1"/>
      <w:marLeft w:val="0"/>
      <w:marRight w:val="0"/>
      <w:marTop w:val="0"/>
      <w:marBottom w:val="0"/>
      <w:divBdr>
        <w:top w:val="none" w:sz="0" w:space="0" w:color="auto"/>
        <w:left w:val="none" w:sz="0" w:space="0" w:color="auto"/>
        <w:bottom w:val="none" w:sz="0" w:space="0" w:color="auto"/>
        <w:right w:val="none" w:sz="0" w:space="0" w:color="auto"/>
      </w:divBdr>
    </w:div>
    <w:div w:id="2106732410">
      <w:bodyDiv w:val="1"/>
      <w:marLeft w:val="0"/>
      <w:marRight w:val="0"/>
      <w:marTop w:val="0"/>
      <w:marBottom w:val="0"/>
      <w:divBdr>
        <w:top w:val="none" w:sz="0" w:space="0" w:color="auto"/>
        <w:left w:val="none" w:sz="0" w:space="0" w:color="auto"/>
        <w:bottom w:val="none" w:sz="0" w:space="0" w:color="auto"/>
        <w:right w:val="none" w:sz="0" w:space="0" w:color="auto"/>
      </w:divBdr>
    </w:div>
    <w:div w:id="2106877144">
      <w:bodyDiv w:val="1"/>
      <w:marLeft w:val="0"/>
      <w:marRight w:val="0"/>
      <w:marTop w:val="0"/>
      <w:marBottom w:val="0"/>
      <w:divBdr>
        <w:top w:val="none" w:sz="0" w:space="0" w:color="auto"/>
        <w:left w:val="none" w:sz="0" w:space="0" w:color="auto"/>
        <w:bottom w:val="none" w:sz="0" w:space="0" w:color="auto"/>
        <w:right w:val="none" w:sz="0" w:space="0" w:color="auto"/>
      </w:divBdr>
    </w:div>
    <w:div w:id="2106881058">
      <w:bodyDiv w:val="1"/>
      <w:marLeft w:val="0"/>
      <w:marRight w:val="0"/>
      <w:marTop w:val="0"/>
      <w:marBottom w:val="0"/>
      <w:divBdr>
        <w:top w:val="none" w:sz="0" w:space="0" w:color="auto"/>
        <w:left w:val="none" w:sz="0" w:space="0" w:color="auto"/>
        <w:bottom w:val="none" w:sz="0" w:space="0" w:color="auto"/>
        <w:right w:val="none" w:sz="0" w:space="0" w:color="auto"/>
      </w:divBdr>
    </w:div>
    <w:div w:id="2107143874">
      <w:bodyDiv w:val="1"/>
      <w:marLeft w:val="0"/>
      <w:marRight w:val="0"/>
      <w:marTop w:val="0"/>
      <w:marBottom w:val="0"/>
      <w:divBdr>
        <w:top w:val="none" w:sz="0" w:space="0" w:color="auto"/>
        <w:left w:val="none" w:sz="0" w:space="0" w:color="auto"/>
        <w:bottom w:val="none" w:sz="0" w:space="0" w:color="auto"/>
        <w:right w:val="none" w:sz="0" w:space="0" w:color="auto"/>
      </w:divBdr>
    </w:div>
    <w:div w:id="2107187161">
      <w:bodyDiv w:val="1"/>
      <w:marLeft w:val="0"/>
      <w:marRight w:val="0"/>
      <w:marTop w:val="0"/>
      <w:marBottom w:val="0"/>
      <w:divBdr>
        <w:top w:val="none" w:sz="0" w:space="0" w:color="auto"/>
        <w:left w:val="none" w:sz="0" w:space="0" w:color="auto"/>
        <w:bottom w:val="none" w:sz="0" w:space="0" w:color="auto"/>
        <w:right w:val="none" w:sz="0" w:space="0" w:color="auto"/>
      </w:divBdr>
    </w:div>
    <w:div w:id="2107337630">
      <w:bodyDiv w:val="1"/>
      <w:marLeft w:val="0"/>
      <w:marRight w:val="0"/>
      <w:marTop w:val="0"/>
      <w:marBottom w:val="0"/>
      <w:divBdr>
        <w:top w:val="none" w:sz="0" w:space="0" w:color="auto"/>
        <w:left w:val="none" w:sz="0" w:space="0" w:color="auto"/>
        <w:bottom w:val="none" w:sz="0" w:space="0" w:color="auto"/>
        <w:right w:val="none" w:sz="0" w:space="0" w:color="auto"/>
      </w:divBdr>
    </w:div>
    <w:div w:id="2107531939">
      <w:bodyDiv w:val="1"/>
      <w:marLeft w:val="0"/>
      <w:marRight w:val="0"/>
      <w:marTop w:val="0"/>
      <w:marBottom w:val="0"/>
      <w:divBdr>
        <w:top w:val="none" w:sz="0" w:space="0" w:color="auto"/>
        <w:left w:val="none" w:sz="0" w:space="0" w:color="auto"/>
        <w:bottom w:val="none" w:sz="0" w:space="0" w:color="auto"/>
        <w:right w:val="none" w:sz="0" w:space="0" w:color="auto"/>
      </w:divBdr>
    </w:div>
    <w:div w:id="2107728334">
      <w:bodyDiv w:val="1"/>
      <w:marLeft w:val="0"/>
      <w:marRight w:val="0"/>
      <w:marTop w:val="0"/>
      <w:marBottom w:val="0"/>
      <w:divBdr>
        <w:top w:val="none" w:sz="0" w:space="0" w:color="auto"/>
        <w:left w:val="none" w:sz="0" w:space="0" w:color="auto"/>
        <w:bottom w:val="none" w:sz="0" w:space="0" w:color="auto"/>
        <w:right w:val="none" w:sz="0" w:space="0" w:color="auto"/>
      </w:divBdr>
    </w:div>
    <w:div w:id="2107842093">
      <w:bodyDiv w:val="1"/>
      <w:marLeft w:val="0"/>
      <w:marRight w:val="0"/>
      <w:marTop w:val="0"/>
      <w:marBottom w:val="0"/>
      <w:divBdr>
        <w:top w:val="none" w:sz="0" w:space="0" w:color="auto"/>
        <w:left w:val="none" w:sz="0" w:space="0" w:color="auto"/>
        <w:bottom w:val="none" w:sz="0" w:space="0" w:color="auto"/>
        <w:right w:val="none" w:sz="0" w:space="0" w:color="auto"/>
      </w:divBdr>
    </w:div>
    <w:div w:id="2107845163">
      <w:bodyDiv w:val="1"/>
      <w:marLeft w:val="0"/>
      <w:marRight w:val="0"/>
      <w:marTop w:val="0"/>
      <w:marBottom w:val="0"/>
      <w:divBdr>
        <w:top w:val="none" w:sz="0" w:space="0" w:color="auto"/>
        <w:left w:val="none" w:sz="0" w:space="0" w:color="auto"/>
        <w:bottom w:val="none" w:sz="0" w:space="0" w:color="auto"/>
        <w:right w:val="none" w:sz="0" w:space="0" w:color="auto"/>
      </w:divBdr>
    </w:div>
    <w:div w:id="2108040210">
      <w:bodyDiv w:val="1"/>
      <w:marLeft w:val="0"/>
      <w:marRight w:val="0"/>
      <w:marTop w:val="0"/>
      <w:marBottom w:val="0"/>
      <w:divBdr>
        <w:top w:val="none" w:sz="0" w:space="0" w:color="auto"/>
        <w:left w:val="none" w:sz="0" w:space="0" w:color="auto"/>
        <w:bottom w:val="none" w:sz="0" w:space="0" w:color="auto"/>
        <w:right w:val="none" w:sz="0" w:space="0" w:color="auto"/>
      </w:divBdr>
    </w:div>
    <w:div w:id="2108891866">
      <w:bodyDiv w:val="1"/>
      <w:marLeft w:val="0"/>
      <w:marRight w:val="0"/>
      <w:marTop w:val="0"/>
      <w:marBottom w:val="0"/>
      <w:divBdr>
        <w:top w:val="none" w:sz="0" w:space="0" w:color="auto"/>
        <w:left w:val="none" w:sz="0" w:space="0" w:color="auto"/>
        <w:bottom w:val="none" w:sz="0" w:space="0" w:color="auto"/>
        <w:right w:val="none" w:sz="0" w:space="0" w:color="auto"/>
      </w:divBdr>
    </w:div>
    <w:div w:id="2109080802">
      <w:bodyDiv w:val="1"/>
      <w:marLeft w:val="0"/>
      <w:marRight w:val="0"/>
      <w:marTop w:val="0"/>
      <w:marBottom w:val="0"/>
      <w:divBdr>
        <w:top w:val="none" w:sz="0" w:space="0" w:color="auto"/>
        <w:left w:val="none" w:sz="0" w:space="0" w:color="auto"/>
        <w:bottom w:val="none" w:sz="0" w:space="0" w:color="auto"/>
        <w:right w:val="none" w:sz="0" w:space="0" w:color="auto"/>
      </w:divBdr>
    </w:div>
    <w:div w:id="2109352185">
      <w:bodyDiv w:val="1"/>
      <w:marLeft w:val="0"/>
      <w:marRight w:val="0"/>
      <w:marTop w:val="0"/>
      <w:marBottom w:val="0"/>
      <w:divBdr>
        <w:top w:val="none" w:sz="0" w:space="0" w:color="auto"/>
        <w:left w:val="none" w:sz="0" w:space="0" w:color="auto"/>
        <w:bottom w:val="none" w:sz="0" w:space="0" w:color="auto"/>
        <w:right w:val="none" w:sz="0" w:space="0" w:color="auto"/>
      </w:divBdr>
    </w:div>
    <w:div w:id="2109426212">
      <w:bodyDiv w:val="1"/>
      <w:marLeft w:val="0"/>
      <w:marRight w:val="0"/>
      <w:marTop w:val="0"/>
      <w:marBottom w:val="0"/>
      <w:divBdr>
        <w:top w:val="none" w:sz="0" w:space="0" w:color="auto"/>
        <w:left w:val="none" w:sz="0" w:space="0" w:color="auto"/>
        <w:bottom w:val="none" w:sz="0" w:space="0" w:color="auto"/>
        <w:right w:val="none" w:sz="0" w:space="0" w:color="auto"/>
      </w:divBdr>
    </w:div>
    <w:div w:id="2109688668">
      <w:bodyDiv w:val="1"/>
      <w:marLeft w:val="0"/>
      <w:marRight w:val="0"/>
      <w:marTop w:val="0"/>
      <w:marBottom w:val="0"/>
      <w:divBdr>
        <w:top w:val="none" w:sz="0" w:space="0" w:color="auto"/>
        <w:left w:val="none" w:sz="0" w:space="0" w:color="auto"/>
        <w:bottom w:val="none" w:sz="0" w:space="0" w:color="auto"/>
        <w:right w:val="none" w:sz="0" w:space="0" w:color="auto"/>
      </w:divBdr>
    </w:div>
    <w:div w:id="2109690606">
      <w:bodyDiv w:val="1"/>
      <w:marLeft w:val="0"/>
      <w:marRight w:val="0"/>
      <w:marTop w:val="0"/>
      <w:marBottom w:val="0"/>
      <w:divBdr>
        <w:top w:val="none" w:sz="0" w:space="0" w:color="auto"/>
        <w:left w:val="none" w:sz="0" w:space="0" w:color="auto"/>
        <w:bottom w:val="none" w:sz="0" w:space="0" w:color="auto"/>
        <w:right w:val="none" w:sz="0" w:space="0" w:color="auto"/>
      </w:divBdr>
    </w:div>
    <w:div w:id="2109809402">
      <w:bodyDiv w:val="1"/>
      <w:marLeft w:val="0"/>
      <w:marRight w:val="0"/>
      <w:marTop w:val="0"/>
      <w:marBottom w:val="0"/>
      <w:divBdr>
        <w:top w:val="none" w:sz="0" w:space="0" w:color="auto"/>
        <w:left w:val="none" w:sz="0" w:space="0" w:color="auto"/>
        <w:bottom w:val="none" w:sz="0" w:space="0" w:color="auto"/>
        <w:right w:val="none" w:sz="0" w:space="0" w:color="auto"/>
      </w:divBdr>
    </w:div>
    <w:div w:id="2109813185">
      <w:bodyDiv w:val="1"/>
      <w:marLeft w:val="0"/>
      <w:marRight w:val="0"/>
      <w:marTop w:val="0"/>
      <w:marBottom w:val="0"/>
      <w:divBdr>
        <w:top w:val="none" w:sz="0" w:space="0" w:color="auto"/>
        <w:left w:val="none" w:sz="0" w:space="0" w:color="auto"/>
        <w:bottom w:val="none" w:sz="0" w:space="0" w:color="auto"/>
        <w:right w:val="none" w:sz="0" w:space="0" w:color="auto"/>
      </w:divBdr>
    </w:div>
    <w:div w:id="2110081986">
      <w:bodyDiv w:val="1"/>
      <w:marLeft w:val="0"/>
      <w:marRight w:val="0"/>
      <w:marTop w:val="0"/>
      <w:marBottom w:val="0"/>
      <w:divBdr>
        <w:top w:val="none" w:sz="0" w:space="0" w:color="auto"/>
        <w:left w:val="none" w:sz="0" w:space="0" w:color="auto"/>
        <w:bottom w:val="none" w:sz="0" w:space="0" w:color="auto"/>
        <w:right w:val="none" w:sz="0" w:space="0" w:color="auto"/>
      </w:divBdr>
    </w:div>
    <w:div w:id="2110150818">
      <w:bodyDiv w:val="1"/>
      <w:marLeft w:val="0"/>
      <w:marRight w:val="0"/>
      <w:marTop w:val="0"/>
      <w:marBottom w:val="0"/>
      <w:divBdr>
        <w:top w:val="none" w:sz="0" w:space="0" w:color="auto"/>
        <w:left w:val="none" w:sz="0" w:space="0" w:color="auto"/>
        <w:bottom w:val="none" w:sz="0" w:space="0" w:color="auto"/>
        <w:right w:val="none" w:sz="0" w:space="0" w:color="auto"/>
      </w:divBdr>
    </w:div>
    <w:div w:id="2110343595">
      <w:bodyDiv w:val="1"/>
      <w:marLeft w:val="0"/>
      <w:marRight w:val="0"/>
      <w:marTop w:val="0"/>
      <w:marBottom w:val="0"/>
      <w:divBdr>
        <w:top w:val="none" w:sz="0" w:space="0" w:color="auto"/>
        <w:left w:val="none" w:sz="0" w:space="0" w:color="auto"/>
        <w:bottom w:val="none" w:sz="0" w:space="0" w:color="auto"/>
        <w:right w:val="none" w:sz="0" w:space="0" w:color="auto"/>
      </w:divBdr>
    </w:div>
    <w:div w:id="2110351133">
      <w:bodyDiv w:val="1"/>
      <w:marLeft w:val="0"/>
      <w:marRight w:val="0"/>
      <w:marTop w:val="0"/>
      <w:marBottom w:val="0"/>
      <w:divBdr>
        <w:top w:val="none" w:sz="0" w:space="0" w:color="auto"/>
        <w:left w:val="none" w:sz="0" w:space="0" w:color="auto"/>
        <w:bottom w:val="none" w:sz="0" w:space="0" w:color="auto"/>
        <w:right w:val="none" w:sz="0" w:space="0" w:color="auto"/>
      </w:divBdr>
    </w:div>
    <w:div w:id="2110419509">
      <w:bodyDiv w:val="1"/>
      <w:marLeft w:val="0"/>
      <w:marRight w:val="0"/>
      <w:marTop w:val="0"/>
      <w:marBottom w:val="0"/>
      <w:divBdr>
        <w:top w:val="none" w:sz="0" w:space="0" w:color="auto"/>
        <w:left w:val="none" w:sz="0" w:space="0" w:color="auto"/>
        <w:bottom w:val="none" w:sz="0" w:space="0" w:color="auto"/>
        <w:right w:val="none" w:sz="0" w:space="0" w:color="auto"/>
      </w:divBdr>
    </w:div>
    <w:div w:id="2110421425">
      <w:bodyDiv w:val="1"/>
      <w:marLeft w:val="0"/>
      <w:marRight w:val="0"/>
      <w:marTop w:val="0"/>
      <w:marBottom w:val="0"/>
      <w:divBdr>
        <w:top w:val="none" w:sz="0" w:space="0" w:color="auto"/>
        <w:left w:val="none" w:sz="0" w:space="0" w:color="auto"/>
        <w:bottom w:val="none" w:sz="0" w:space="0" w:color="auto"/>
        <w:right w:val="none" w:sz="0" w:space="0" w:color="auto"/>
      </w:divBdr>
    </w:div>
    <w:div w:id="2110542973">
      <w:bodyDiv w:val="1"/>
      <w:marLeft w:val="0"/>
      <w:marRight w:val="0"/>
      <w:marTop w:val="0"/>
      <w:marBottom w:val="0"/>
      <w:divBdr>
        <w:top w:val="none" w:sz="0" w:space="0" w:color="auto"/>
        <w:left w:val="none" w:sz="0" w:space="0" w:color="auto"/>
        <w:bottom w:val="none" w:sz="0" w:space="0" w:color="auto"/>
        <w:right w:val="none" w:sz="0" w:space="0" w:color="auto"/>
      </w:divBdr>
    </w:div>
    <w:div w:id="2110736337">
      <w:bodyDiv w:val="1"/>
      <w:marLeft w:val="0"/>
      <w:marRight w:val="0"/>
      <w:marTop w:val="0"/>
      <w:marBottom w:val="0"/>
      <w:divBdr>
        <w:top w:val="none" w:sz="0" w:space="0" w:color="auto"/>
        <w:left w:val="none" w:sz="0" w:space="0" w:color="auto"/>
        <w:bottom w:val="none" w:sz="0" w:space="0" w:color="auto"/>
        <w:right w:val="none" w:sz="0" w:space="0" w:color="auto"/>
      </w:divBdr>
    </w:div>
    <w:div w:id="2110811913">
      <w:bodyDiv w:val="1"/>
      <w:marLeft w:val="0"/>
      <w:marRight w:val="0"/>
      <w:marTop w:val="0"/>
      <w:marBottom w:val="0"/>
      <w:divBdr>
        <w:top w:val="none" w:sz="0" w:space="0" w:color="auto"/>
        <w:left w:val="none" w:sz="0" w:space="0" w:color="auto"/>
        <w:bottom w:val="none" w:sz="0" w:space="0" w:color="auto"/>
        <w:right w:val="none" w:sz="0" w:space="0" w:color="auto"/>
      </w:divBdr>
    </w:div>
    <w:div w:id="2110926646">
      <w:bodyDiv w:val="1"/>
      <w:marLeft w:val="0"/>
      <w:marRight w:val="0"/>
      <w:marTop w:val="0"/>
      <w:marBottom w:val="0"/>
      <w:divBdr>
        <w:top w:val="none" w:sz="0" w:space="0" w:color="auto"/>
        <w:left w:val="none" w:sz="0" w:space="0" w:color="auto"/>
        <w:bottom w:val="none" w:sz="0" w:space="0" w:color="auto"/>
        <w:right w:val="none" w:sz="0" w:space="0" w:color="auto"/>
      </w:divBdr>
    </w:div>
    <w:div w:id="2111004664">
      <w:bodyDiv w:val="1"/>
      <w:marLeft w:val="0"/>
      <w:marRight w:val="0"/>
      <w:marTop w:val="0"/>
      <w:marBottom w:val="0"/>
      <w:divBdr>
        <w:top w:val="none" w:sz="0" w:space="0" w:color="auto"/>
        <w:left w:val="none" w:sz="0" w:space="0" w:color="auto"/>
        <w:bottom w:val="none" w:sz="0" w:space="0" w:color="auto"/>
        <w:right w:val="none" w:sz="0" w:space="0" w:color="auto"/>
      </w:divBdr>
    </w:div>
    <w:div w:id="2111118343">
      <w:bodyDiv w:val="1"/>
      <w:marLeft w:val="0"/>
      <w:marRight w:val="0"/>
      <w:marTop w:val="0"/>
      <w:marBottom w:val="0"/>
      <w:divBdr>
        <w:top w:val="none" w:sz="0" w:space="0" w:color="auto"/>
        <w:left w:val="none" w:sz="0" w:space="0" w:color="auto"/>
        <w:bottom w:val="none" w:sz="0" w:space="0" w:color="auto"/>
        <w:right w:val="none" w:sz="0" w:space="0" w:color="auto"/>
      </w:divBdr>
    </w:div>
    <w:div w:id="2111244339">
      <w:bodyDiv w:val="1"/>
      <w:marLeft w:val="0"/>
      <w:marRight w:val="0"/>
      <w:marTop w:val="0"/>
      <w:marBottom w:val="0"/>
      <w:divBdr>
        <w:top w:val="none" w:sz="0" w:space="0" w:color="auto"/>
        <w:left w:val="none" w:sz="0" w:space="0" w:color="auto"/>
        <w:bottom w:val="none" w:sz="0" w:space="0" w:color="auto"/>
        <w:right w:val="none" w:sz="0" w:space="0" w:color="auto"/>
      </w:divBdr>
    </w:div>
    <w:div w:id="2111701126">
      <w:bodyDiv w:val="1"/>
      <w:marLeft w:val="0"/>
      <w:marRight w:val="0"/>
      <w:marTop w:val="0"/>
      <w:marBottom w:val="0"/>
      <w:divBdr>
        <w:top w:val="none" w:sz="0" w:space="0" w:color="auto"/>
        <w:left w:val="none" w:sz="0" w:space="0" w:color="auto"/>
        <w:bottom w:val="none" w:sz="0" w:space="0" w:color="auto"/>
        <w:right w:val="none" w:sz="0" w:space="0" w:color="auto"/>
      </w:divBdr>
    </w:div>
    <w:div w:id="2111774352">
      <w:bodyDiv w:val="1"/>
      <w:marLeft w:val="0"/>
      <w:marRight w:val="0"/>
      <w:marTop w:val="0"/>
      <w:marBottom w:val="0"/>
      <w:divBdr>
        <w:top w:val="none" w:sz="0" w:space="0" w:color="auto"/>
        <w:left w:val="none" w:sz="0" w:space="0" w:color="auto"/>
        <w:bottom w:val="none" w:sz="0" w:space="0" w:color="auto"/>
        <w:right w:val="none" w:sz="0" w:space="0" w:color="auto"/>
      </w:divBdr>
    </w:div>
    <w:div w:id="2111777453">
      <w:bodyDiv w:val="1"/>
      <w:marLeft w:val="0"/>
      <w:marRight w:val="0"/>
      <w:marTop w:val="0"/>
      <w:marBottom w:val="0"/>
      <w:divBdr>
        <w:top w:val="none" w:sz="0" w:space="0" w:color="auto"/>
        <w:left w:val="none" w:sz="0" w:space="0" w:color="auto"/>
        <w:bottom w:val="none" w:sz="0" w:space="0" w:color="auto"/>
        <w:right w:val="none" w:sz="0" w:space="0" w:color="auto"/>
      </w:divBdr>
    </w:div>
    <w:div w:id="2111851592">
      <w:bodyDiv w:val="1"/>
      <w:marLeft w:val="0"/>
      <w:marRight w:val="0"/>
      <w:marTop w:val="0"/>
      <w:marBottom w:val="0"/>
      <w:divBdr>
        <w:top w:val="none" w:sz="0" w:space="0" w:color="auto"/>
        <w:left w:val="none" w:sz="0" w:space="0" w:color="auto"/>
        <w:bottom w:val="none" w:sz="0" w:space="0" w:color="auto"/>
        <w:right w:val="none" w:sz="0" w:space="0" w:color="auto"/>
      </w:divBdr>
    </w:div>
    <w:div w:id="2111924495">
      <w:bodyDiv w:val="1"/>
      <w:marLeft w:val="0"/>
      <w:marRight w:val="0"/>
      <w:marTop w:val="0"/>
      <w:marBottom w:val="0"/>
      <w:divBdr>
        <w:top w:val="none" w:sz="0" w:space="0" w:color="auto"/>
        <w:left w:val="none" w:sz="0" w:space="0" w:color="auto"/>
        <w:bottom w:val="none" w:sz="0" w:space="0" w:color="auto"/>
        <w:right w:val="none" w:sz="0" w:space="0" w:color="auto"/>
      </w:divBdr>
    </w:div>
    <w:div w:id="2111971232">
      <w:bodyDiv w:val="1"/>
      <w:marLeft w:val="0"/>
      <w:marRight w:val="0"/>
      <w:marTop w:val="0"/>
      <w:marBottom w:val="0"/>
      <w:divBdr>
        <w:top w:val="none" w:sz="0" w:space="0" w:color="auto"/>
        <w:left w:val="none" w:sz="0" w:space="0" w:color="auto"/>
        <w:bottom w:val="none" w:sz="0" w:space="0" w:color="auto"/>
        <w:right w:val="none" w:sz="0" w:space="0" w:color="auto"/>
      </w:divBdr>
    </w:div>
    <w:div w:id="2112042400">
      <w:bodyDiv w:val="1"/>
      <w:marLeft w:val="0"/>
      <w:marRight w:val="0"/>
      <w:marTop w:val="0"/>
      <w:marBottom w:val="0"/>
      <w:divBdr>
        <w:top w:val="none" w:sz="0" w:space="0" w:color="auto"/>
        <w:left w:val="none" w:sz="0" w:space="0" w:color="auto"/>
        <w:bottom w:val="none" w:sz="0" w:space="0" w:color="auto"/>
        <w:right w:val="none" w:sz="0" w:space="0" w:color="auto"/>
      </w:divBdr>
    </w:div>
    <w:div w:id="2112124192">
      <w:bodyDiv w:val="1"/>
      <w:marLeft w:val="0"/>
      <w:marRight w:val="0"/>
      <w:marTop w:val="0"/>
      <w:marBottom w:val="0"/>
      <w:divBdr>
        <w:top w:val="none" w:sz="0" w:space="0" w:color="auto"/>
        <w:left w:val="none" w:sz="0" w:space="0" w:color="auto"/>
        <w:bottom w:val="none" w:sz="0" w:space="0" w:color="auto"/>
        <w:right w:val="none" w:sz="0" w:space="0" w:color="auto"/>
      </w:divBdr>
    </w:div>
    <w:div w:id="2112161180">
      <w:bodyDiv w:val="1"/>
      <w:marLeft w:val="0"/>
      <w:marRight w:val="0"/>
      <w:marTop w:val="0"/>
      <w:marBottom w:val="0"/>
      <w:divBdr>
        <w:top w:val="none" w:sz="0" w:space="0" w:color="auto"/>
        <w:left w:val="none" w:sz="0" w:space="0" w:color="auto"/>
        <w:bottom w:val="none" w:sz="0" w:space="0" w:color="auto"/>
        <w:right w:val="none" w:sz="0" w:space="0" w:color="auto"/>
      </w:divBdr>
    </w:div>
    <w:div w:id="2112628119">
      <w:bodyDiv w:val="1"/>
      <w:marLeft w:val="0"/>
      <w:marRight w:val="0"/>
      <w:marTop w:val="0"/>
      <w:marBottom w:val="0"/>
      <w:divBdr>
        <w:top w:val="none" w:sz="0" w:space="0" w:color="auto"/>
        <w:left w:val="none" w:sz="0" w:space="0" w:color="auto"/>
        <w:bottom w:val="none" w:sz="0" w:space="0" w:color="auto"/>
        <w:right w:val="none" w:sz="0" w:space="0" w:color="auto"/>
      </w:divBdr>
    </w:div>
    <w:div w:id="2112818330">
      <w:bodyDiv w:val="1"/>
      <w:marLeft w:val="0"/>
      <w:marRight w:val="0"/>
      <w:marTop w:val="0"/>
      <w:marBottom w:val="0"/>
      <w:divBdr>
        <w:top w:val="none" w:sz="0" w:space="0" w:color="auto"/>
        <w:left w:val="none" w:sz="0" w:space="0" w:color="auto"/>
        <w:bottom w:val="none" w:sz="0" w:space="0" w:color="auto"/>
        <w:right w:val="none" w:sz="0" w:space="0" w:color="auto"/>
      </w:divBdr>
    </w:div>
    <w:div w:id="2112968590">
      <w:bodyDiv w:val="1"/>
      <w:marLeft w:val="0"/>
      <w:marRight w:val="0"/>
      <w:marTop w:val="0"/>
      <w:marBottom w:val="0"/>
      <w:divBdr>
        <w:top w:val="none" w:sz="0" w:space="0" w:color="auto"/>
        <w:left w:val="none" w:sz="0" w:space="0" w:color="auto"/>
        <w:bottom w:val="none" w:sz="0" w:space="0" w:color="auto"/>
        <w:right w:val="none" w:sz="0" w:space="0" w:color="auto"/>
      </w:divBdr>
    </w:div>
    <w:div w:id="2113085303">
      <w:bodyDiv w:val="1"/>
      <w:marLeft w:val="0"/>
      <w:marRight w:val="0"/>
      <w:marTop w:val="0"/>
      <w:marBottom w:val="0"/>
      <w:divBdr>
        <w:top w:val="none" w:sz="0" w:space="0" w:color="auto"/>
        <w:left w:val="none" w:sz="0" w:space="0" w:color="auto"/>
        <w:bottom w:val="none" w:sz="0" w:space="0" w:color="auto"/>
        <w:right w:val="none" w:sz="0" w:space="0" w:color="auto"/>
      </w:divBdr>
    </w:div>
    <w:div w:id="2113088394">
      <w:bodyDiv w:val="1"/>
      <w:marLeft w:val="0"/>
      <w:marRight w:val="0"/>
      <w:marTop w:val="0"/>
      <w:marBottom w:val="0"/>
      <w:divBdr>
        <w:top w:val="none" w:sz="0" w:space="0" w:color="auto"/>
        <w:left w:val="none" w:sz="0" w:space="0" w:color="auto"/>
        <w:bottom w:val="none" w:sz="0" w:space="0" w:color="auto"/>
        <w:right w:val="none" w:sz="0" w:space="0" w:color="auto"/>
      </w:divBdr>
    </w:div>
    <w:div w:id="2113239515">
      <w:bodyDiv w:val="1"/>
      <w:marLeft w:val="0"/>
      <w:marRight w:val="0"/>
      <w:marTop w:val="0"/>
      <w:marBottom w:val="0"/>
      <w:divBdr>
        <w:top w:val="none" w:sz="0" w:space="0" w:color="auto"/>
        <w:left w:val="none" w:sz="0" w:space="0" w:color="auto"/>
        <w:bottom w:val="none" w:sz="0" w:space="0" w:color="auto"/>
        <w:right w:val="none" w:sz="0" w:space="0" w:color="auto"/>
      </w:divBdr>
    </w:div>
    <w:div w:id="2113277031">
      <w:bodyDiv w:val="1"/>
      <w:marLeft w:val="0"/>
      <w:marRight w:val="0"/>
      <w:marTop w:val="0"/>
      <w:marBottom w:val="0"/>
      <w:divBdr>
        <w:top w:val="none" w:sz="0" w:space="0" w:color="auto"/>
        <w:left w:val="none" w:sz="0" w:space="0" w:color="auto"/>
        <w:bottom w:val="none" w:sz="0" w:space="0" w:color="auto"/>
        <w:right w:val="none" w:sz="0" w:space="0" w:color="auto"/>
      </w:divBdr>
    </w:div>
    <w:div w:id="2113431139">
      <w:bodyDiv w:val="1"/>
      <w:marLeft w:val="0"/>
      <w:marRight w:val="0"/>
      <w:marTop w:val="0"/>
      <w:marBottom w:val="0"/>
      <w:divBdr>
        <w:top w:val="none" w:sz="0" w:space="0" w:color="auto"/>
        <w:left w:val="none" w:sz="0" w:space="0" w:color="auto"/>
        <w:bottom w:val="none" w:sz="0" w:space="0" w:color="auto"/>
        <w:right w:val="none" w:sz="0" w:space="0" w:color="auto"/>
      </w:divBdr>
    </w:div>
    <w:div w:id="2113436192">
      <w:bodyDiv w:val="1"/>
      <w:marLeft w:val="0"/>
      <w:marRight w:val="0"/>
      <w:marTop w:val="0"/>
      <w:marBottom w:val="0"/>
      <w:divBdr>
        <w:top w:val="none" w:sz="0" w:space="0" w:color="auto"/>
        <w:left w:val="none" w:sz="0" w:space="0" w:color="auto"/>
        <w:bottom w:val="none" w:sz="0" w:space="0" w:color="auto"/>
        <w:right w:val="none" w:sz="0" w:space="0" w:color="auto"/>
      </w:divBdr>
    </w:div>
    <w:div w:id="2113626690">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3699402">
      <w:bodyDiv w:val="1"/>
      <w:marLeft w:val="0"/>
      <w:marRight w:val="0"/>
      <w:marTop w:val="0"/>
      <w:marBottom w:val="0"/>
      <w:divBdr>
        <w:top w:val="none" w:sz="0" w:space="0" w:color="auto"/>
        <w:left w:val="none" w:sz="0" w:space="0" w:color="auto"/>
        <w:bottom w:val="none" w:sz="0" w:space="0" w:color="auto"/>
        <w:right w:val="none" w:sz="0" w:space="0" w:color="auto"/>
      </w:divBdr>
    </w:div>
    <w:div w:id="2113739547">
      <w:bodyDiv w:val="1"/>
      <w:marLeft w:val="0"/>
      <w:marRight w:val="0"/>
      <w:marTop w:val="0"/>
      <w:marBottom w:val="0"/>
      <w:divBdr>
        <w:top w:val="none" w:sz="0" w:space="0" w:color="auto"/>
        <w:left w:val="none" w:sz="0" w:space="0" w:color="auto"/>
        <w:bottom w:val="none" w:sz="0" w:space="0" w:color="auto"/>
        <w:right w:val="none" w:sz="0" w:space="0" w:color="auto"/>
      </w:divBdr>
    </w:div>
    <w:div w:id="2113741389">
      <w:bodyDiv w:val="1"/>
      <w:marLeft w:val="0"/>
      <w:marRight w:val="0"/>
      <w:marTop w:val="0"/>
      <w:marBottom w:val="0"/>
      <w:divBdr>
        <w:top w:val="none" w:sz="0" w:space="0" w:color="auto"/>
        <w:left w:val="none" w:sz="0" w:space="0" w:color="auto"/>
        <w:bottom w:val="none" w:sz="0" w:space="0" w:color="auto"/>
        <w:right w:val="none" w:sz="0" w:space="0" w:color="auto"/>
      </w:divBdr>
    </w:div>
    <w:div w:id="2113746631">
      <w:bodyDiv w:val="1"/>
      <w:marLeft w:val="0"/>
      <w:marRight w:val="0"/>
      <w:marTop w:val="0"/>
      <w:marBottom w:val="0"/>
      <w:divBdr>
        <w:top w:val="none" w:sz="0" w:space="0" w:color="auto"/>
        <w:left w:val="none" w:sz="0" w:space="0" w:color="auto"/>
        <w:bottom w:val="none" w:sz="0" w:space="0" w:color="auto"/>
        <w:right w:val="none" w:sz="0" w:space="0" w:color="auto"/>
      </w:divBdr>
    </w:div>
    <w:div w:id="2114089738">
      <w:bodyDiv w:val="1"/>
      <w:marLeft w:val="0"/>
      <w:marRight w:val="0"/>
      <w:marTop w:val="0"/>
      <w:marBottom w:val="0"/>
      <w:divBdr>
        <w:top w:val="none" w:sz="0" w:space="0" w:color="auto"/>
        <w:left w:val="none" w:sz="0" w:space="0" w:color="auto"/>
        <w:bottom w:val="none" w:sz="0" w:space="0" w:color="auto"/>
        <w:right w:val="none" w:sz="0" w:space="0" w:color="auto"/>
      </w:divBdr>
    </w:div>
    <w:div w:id="2114199767">
      <w:bodyDiv w:val="1"/>
      <w:marLeft w:val="0"/>
      <w:marRight w:val="0"/>
      <w:marTop w:val="0"/>
      <w:marBottom w:val="0"/>
      <w:divBdr>
        <w:top w:val="none" w:sz="0" w:space="0" w:color="auto"/>
        <w:left w:val="none" w:sz="0" w:space="0" w:color="auto"/>
        <w:bottom w:val="none" w:sz="0" w:space="0" w:color="auto"/>
        <w:right w:val="none" w:sz="0" w:space="0" w:color="auto"/>
      </w:divBdr>
    </w:div>
    <w:div w:id="2114352440">
      <w:bodyDiv w:val="1"/>
      <w:marLeft w:val="0"/>
      <w:marRight w:val="0"/>
      <w:marTop w:val="0"/>
      <w:marBottom w:val="0"/>
      <w:divBdr>
        <w:top w:val="none" w:sz="0" w:space="0" w:color="auto"/>
        <w:left w:val="none" w:sz="0" w:space="0" w:color="auto"/>
        <w:bottom w:val="none" w:sz="0" w:space="0" w:color="auto"/>
        <w:right w:val="none" w:sz="0" w:space="0" w:color="auto"/>
      </w:divBdr>
    </w:div>
    <w:div w:id="2114547006">
      <w:bodyDiv w:val="1"/>
      <w:marLeft w:val="0"/>
      <w:marRight w:val="0"/>
      <w:marTop w:val="0"/>
      <w:marBottom w:val="0"/>
      <w:divBdr>
        <w:top w:val="none" w:sz="0" w:space="0" w:color="auto"/>
        <w:left w:val="none" w:sz="0" w:space="0" w:color="auto"/>
        <w:bottom w:val="none" w:sz="0" w:space="0" w:color="auto"/>
        <w:right w:val="none" w:sz="0" w:space="0" w:color="auto"/>
      </w:divBdr>
    </w:div>
    <w:div w:id="2114589527">
      <w:bodyDiv w:val="1"/>
      <w:marLeft w:val="0"/>
      <w:marRight w:val="0"/>
      <w:marTop w:val="0"/>
      <w:marBottom w:val="0"/>
      <w:divBdr>
        <w:top w:val="none" w:sz="0" w:space="0" w:color="auto"/>
        <w:left w:val="none" w:sz="0" w:space="0" w:color="auto"/>
        <w:bottom w:val="none" w:sz="0" w:space="0" w:color="auto"/>
        <w:right w:val="none" w:sz="0" w:space="0" w:color="auto"/>
      </w:divBdr>
    </w:div>
    <w:div w:id="2114739324">
      <w:bodyDiv w:val="1"/>
      <w:marLeft w:val="0"/>
      <w:marRight w:val="0"/>
      <w:marTop w:val="0"/>
      <w:marBottom w:val="0"/>
      <w:divBdr>
        <w:top w:val="none" w:sz="0" w:space="0" w:color="auto"/>
        <w:left w:val="none" w:sz="0" w:space="0" w:color="auto"/>
        <w:bottom w:val="none" w:sz="0" w:space="0" w:color="auto"/>
        <w:right w:val="none" w:sz="0" w:space="0" w:color="auto"/>
      </w:divBdr>
    </w:div>
    <w:div w:id="2114743767">
      <w:bodyDiv w:val="1"/>
      <w:marLeft w:val="0"/>
      <w:marRight w:val="0"/>
      <w:marTop w:val="0"/>
      <w:marBottom w:val="0"/>
      <w:divBdr>
        <w:top w:val="none" w:sz="0" w:space="0" w:color="auto"/>
        <w:left w:val="none" w:sz="0" w:space="0" w:color="auto"/>
        <w:bottom w:val="none" w:sz="0" w:space="0" w:color="auto"/>
        <w:right w:val="none" w:sz="0" w:space="0" w:color="auto"/>
      </w:divBdr>
    </w:div>
    <w:div w:id="2114785212">
      <w:bodyDiv w:val="1"/>
      <w:marLeft w:val="0"/>
      <w:marRight w:val="0"/>
      <w:marTop w:val="0"/>
      <w:marBottom w:val="0"/>
      <w:divBdr>
        <w:top w:val="none" w:sz="0" w:space="0" w:color="auto"/>
        <w:left w:val="none" w:sz="0" w:space="0" w:color="auto"/>
        <w:bottom w:val="none" w:sz="0" w:space="0" w:color="auto"/>
        <w:right w:val="none" w:sz="0" w:space="0" w:color="auto"/>
      </w:divBdr>
    </w:div>
    <w:div w:id="2114981167">
      <w:bodyDiv w:val="1"/>
      <w:marLeft w:val="0"/>
      <w:marRight w:val="0"/>
      <w:marTop w:val="0"/>
      <w:marBottom w:val="0"/>
      <w:divBdr>
        <w:top w:val="none" w:sz="0" w:space="0" w:color="auto"/>
        <w:left w:val="none" w:sz="0" w:space="0" w:color="auto"/>
        <w:bottom w:val="none" w:sz="0" w:space="0" w:color="auto"/>
        <w:right w:val="none" w:sz="0" w:space="0" w:color="auto"/>
      </w:divBdr>
    </w:div>
    <w:div w:id="2114981900">
      <w:bodyDiv w:val="1"/>
      <w:marLeft w:val="0"/>
      <w:marRight w:val="0"/>
      <w:marTop w:val="0"/>
      <w:marBottom w:val="0"/>
      <w:divBdr>
        <w:top w:val="none" w:sz="0" w:space="0" w:color="auto"/>
        <w:left w:val="none" w:sz="0" w:space="0" w:color="auto"/>
        <w:bottom w:val="none" w:sz="0" w:space="0" w:color="auto"/>
        <w:right w:val="none" w:sz="0" w:space="0" w:color="auto"/>
      </w:divBdr>
    </w:div>
    <w:div w:id="2115126964">
      <w:bodyDiv w:val="1"/>
      <w:marLeft w:val="0"/>
      <w:marRight w:val="0"/>
      <w:marTop w:val="0"/>
      <w:marBottom w:val="0"/>
      <w:divBdr>
        <w:top w:val="none" w:sz="0" w:space="0" w:color="auto"/>
        <w:left w:val="none" w:sz="0" w:space="0" w:color="auto"/>
        <w:bottom w:val="none" w:sz="0" w:space="0" w:color="auto"/>
        <w:right w:val="none" w:sz="0" w:space="0" w:color="auto"/>
      </w:divBdr>
    </w:div>
    <w:div w:id="2115129613">
      <w:bodyDiv w:val="1"/>
      <w:marLeft w:val="0"/>
      <w:marRight w:val="0"/>
      <w:marTop w:val="0"/>
      <w:marBottom w:val="0"/>
      <w:divBdr>
        <w:top w:val="none" w:sz="0" w:space="0" w:color="auto"/>
        <w:left w:val="none" w:sz="0" w:space="0" w:color="auto"/>
        <w:bottom w:val="none" w:sz="0" w:space="0" w:color="auto"/>
        <w:right w:val="none" w:sz="0" w:space="0" w:color="auto"/>
      </w:divBdr>
    </w:div>
    <w:div w:id="2115174611">
      <w:bodyDiv w:val="1"/>
      <w:marLeft w:val="0"/>
      <w:marRight w:val="0"/>
      <w:marTop w:val="0"/>
      <w:marBottom w:val="0"/>
      <w:divBdr>
        <w:top w:val="none" w:sz="0" w:space="0" w:color="auto"/>
        <w:left w:val="none" w:sz="0" w:space="0" w:color="auto"/>
        <w:bottom w:val="none" w:sz="0" w:space="0" w:color="auto"/>
        <w:right w:val="none" w:sz="0" w:space="0" w:color="auto"/>
      </w:divBdr>
    </w:div>
    <w:div w:id="2115205080">
      <w:bodyDiv w:val="1"/>
      <w:marLeft w:val="0"/>
      <w:marRight w:val="0"/>
      <w:marTop w:val="0"/>
      <w:marBottom w:val="0"/>
      <w:divBdr>
        <w:top w:val="none" w:sz="0" w:space="0" w:color="auto"/>
        <w:left w:val="none" w:sz="0" w:space="0" w:color="auto"/>
        <w:bottom w:val="none" w:sz="0" w:space="0" w:color="auto"/>
        <w:right w:val="none" w:sz="0" w:space="0" w:color="auto"/>
      </w:divBdr>
    </w:div>
    <w:div w:id="2115206318">
      <w:bodyDiv w:val="1"/>
      <w:marLeft w:val="0"/>
      <w:marRight w:val="0"/>
      <w:marTop w:val="0"/>
      <w:marBottom w:val="0"/>
      <w:divBdr>
        <w:top w:val="none" w:sz="0" w:space="0" w:color="auto"/>
        <w:left w:val="none" w:sz="0" w:space="0" w:color="auto"/>
        <w:bottom w:val="none" w:sz="0" w:space="0" w:color="auto"/>
        <w:right w:val="none" w:sz="0" w:space="0" w:color="auto"/>
      </w:divBdr>
    </w:div>
    <w:div w:id="2115322053">
      <w:bodyDiv w:val="1"/>
      <w:marLeft w:val="0"/>
      <w:marRight w:val="0"/>
      <w:marTop w:val="0"/>
      <w:marBottom w:val="0"/>
      <w:divBdr>
        <w:top w:val="none" w:sz="0" w:space="0" w:color="auto"/>
        <w:left w:val="none" w:sz="0" w:space="0" w:color="auto"/>
        <w:bottom w:val="none" w:sz="0" w:space="0" w:color="auto"/>
        <w:right w:val="none" w:sz="0" w:space="0" w:color="auto"/>
      </w:divBdr>
    </w:div>
    <w:div w:id="2115395217">
      <w:bodyDiv w:val="1"/>
      <w:marLeft w:val="0"/>
      <w:marRight w:val="0"/>
      <w:marTop w:val="0"/>
      <w:marBottom w:val="0"/>
      <w:divBdr>
        <w:top w:val="none" w:sz="0" w:space="0" w:color="auto"/>
        <w:left w:val="none" w:sz="0" w:space="0" w:color="auto"/>
        <w:bottom w:val="none" w:sz="0" w:space="0" w:color="auto"/>
        <w:right w:val="none" w:sz="0" w:space="0" w:color="auto"/>
      </w:divBdr>
    </w:div>
    <w:div w:id="2115395967">
      <w:bodyDiv w:val="1"/>
      <w:marLeft w:val="0"/>
      <w:marRight w:val="0"/>
      <w:marTop w:val="0"/>
      <w:marBottom w:val="0"/>
      <w:divBdr>
        <w:top w:val="none" w:sz="0" w:space="0" w:color="auto"/>
        <w:left w:val="none" w:sz="0" w:space="0" w:color="auto"/>
        <w:bottom w:val="none" w:sz="0" w:space="0" w:color="auto"/>
        <w:right w:val="none" w:sz="0" w:space="0" w:color="auto"/>
      </w:divBdr>
    </w:div>
    <w:div w:id="2115439322">
      <w:bodyDiv w:val="1"/>
      <w:marLeft w:val="0"/>
      <w:marRight w:val="0"/>
      <w:marTop w:val="0"/>
      <w:marBottom w:val="0"/>
      <w:divBdr>
        <w:top w:val="none" w:sz="0" w:space="0" w:color="auto"/>
        <w:left w:val="none" w:sz="0" w:space="0" w:color="auto"/>
        <w:bottom w:val="none" w:sz="0" w:space="0" w:color="auto"/>
        <w:right w:val="none" w:sz="0" w:space="0" w:color="auto"/>
      </w:divBdr>
    </w:div>
    <w:div w:id="2115467715">
      <w:bodyDiv w:val="1"/>
      <w:marLeft w:val="0"/>
      <w:marRight w:val="0"/>
      <w:marTop w:val="0"/>
      <w:marBottom w:val="0"/>
      <w:divBdr>
        <w:top w:val="none" w:sz="0" w:space="0" w:color="auto"/>
        <w:left w:val="none" w:sz="0" w:space="0" w:color="auto"/>
        <w:bottom w:val="none" w:sz="0" w:space="0" w:color="auto"/>
        <w:right w:val="none" w:sz="0" w:space="0" w:color="auto"/>
      </w:divBdr>
    </w:div>
    <w:div w:id="2115516803">
      <w:bodyDiv w:val="1"/>
      <w:marLeft w:val="0"/>
      <w:marRight w:val="0"/>
      <w:marTop w:val="0"/>
      <w:marBottom w:val="0"/>
      <w:divBdr>
        <w:top w:val="none" w:sz="0" w:space="0" w:color="auto"/>
        <w:left w:val="none" w:sz="0" w:space="0" w:color="auto"/>
        <w:bottom w:val="none" w:sz="0" w:space="0" w:color="auto"/>
        <w:right w:val="none" w:sz="0" w:space="0" w:color="auto"/>
      </w:divBdr>
    </w:div>
    <w:div w:id="2115635284">
      <w:bodyDiv w:val="1"/>
      <w:marLeft w:val="0"/>
      <w:marRight w:val="0"/>
      <w:marTop w:val="0"/>
      <w:marBottom w:val="0"/>
      <w:divBdr>
        <w:top w:val="none" w:sz="0" w:space="0" w:color="auto"/>
        <w:left w:val="none" w:sz="0" w:space="0" w:color="auto"/>
        <w:bottom w:val="none" w:sz="0" w:space="0" w:color="auto"/>
        <w:right w:val="none" w:sz="0" w:space="0" w:color="auto"/>
      </w:divBdr>
    </w:div>
    <w:div w:id="2115706884">
      <w:bodyDiv w:val="1"/>
      <w:marLeft w:val="0"/>
      <w:marRight w:val="0"/>
      <w:marTop w:val="0"/>
      <w:marBottom w:val="0"/>
      <w:divBdr>
        <w:top w:val="none" w:sz="0" w:space="0" w:color="auto"/>
        <w:left w:val="none" w:sz="0" w:space="0" w:color="auto"/>
        <w:bottom w:val="none" w:sz="0" w:space="0" w:color="auto"/>
        <w:right w:val="none" w:sz="0" w:space="0" w:color="auto"/>
      </w:divBdr>
    </w:div>
    <w:div w:id="2115901512">
      <w:bodyDiv w:val="1"/>
      <w:marLeft w:val="0"/>
      <w:marRight w:val="0"/>
      <w:marTop w:val="0"/>
      <w:marBottom w:val="0"/>
      <w:divBdr>
        <w:top w:val="none" w:sz="0" w:space="0" w:color="auto"/>
        <w:left w:val="none" w:sz="0" w:space="0" w:color="auto"/>
        <w:bottom w:val="none" w:sz="0" w:space="0" w:color="auto"/>
        <w:right w:val="none" w:sz="0" w:space="0" w:color="auto"/>
      </w:divBdr>
    </w:div>
    <w:div w:id="2116093287">
      <w:bodyDiv w:val="1"/>
      <w:marLeft w:val="0"/>
      <w:marRight w:val="0"/>
      <w:marTop w:val="0"/>
      <w:marBottom w:val="0"/>
      <w:divBdr>
        <w:top w:val="none" w:sz="0" w:space="0" w:color="auto"/>
        <w:left w:val="none" w:sz="0" w:space="0" w:color="auto"/>
        <w:bottom w:val="none" w:sz="0" w:space="0" w:color="auto"/>
        <w:right w:val="none" w:sz="0" w:space="0" w:color="auto"/>
      </w:divBdr>
    </w:div>
    <w:div w:id="2116099857">
      <w:bodyDiv w:val="1"/>
      <w:marLeft w:val="0"/>
      <w:marRight w:val="0"/>
      <w:marTop w:val="0"/>
      <w:marBottom w:val="0"/>
      <w:divBdr>
        <w:top w:val="none" w:sz="0" w:space="0" w:color="auto"/>
        <w:left w:val="none" w:sz="0" w:space="0" w:color="auto"/>
        <w:bottom w:val="none" w:sz="0" w:space="0" w:color="auto"/>
        <w:right w:val="none" w:sz="0" w:space="0" w:color="auto"/>
      </w:divBdr>
    </w:div>
    <w:div w:id="2116170294">
      <w:bodyDiv w:val="1"/>
      <w:marLeft w:val="0"/>
      <w:marRight w:val="0"/>
      <w:marTop w:val="0"/>
      <w:marBottom w:val="0"/>
      <w:divBdr>
        <w:top w:val="none" w:sz="0" w:space="0" w:color="auto"/>
        <w:left w:val="none" w:sz="0" w:space="0" w:color="auto"/>
        <w:bottom w:val="none" w:sz="0" w:space="0" w:color="auto"/>
        <w:right w:val="none" w:sz="0" w:space="0" w:color="auto"/>
      </w:divBdr>
    </w:div>
    <w:div w:id="2116171351">
      <w:bodyDiv w:val="1"/>
      <w:marLeft w:val="0"/>
      <w:marRight w:val="0"/>
      <w:marTop w:val="0"/>
      <w:marBottom w:val="0"/>
      <w:divBdr>
        <w:top w:val="none" w:sz="0" w:space="0" w:color="auto"/>
        <w:left w:val="none" w:sz="0" w:space="0" w:color="auto"/>
        <w:bottom w:val="none" w:sz="0" w:space="0" w:color="auto"/>
        <w:right w:val="none" w:sz="0" w:space="0" w:color="auto"/>
      </w:divBdr>
    </w:div>
    <w:div w:id="2116316222">
      <w:bodyDiv w:val="1"/>
      <w:marLeft w:val="0"/>
      <w:marRight w:val="0"/>
      <w:marTop w:val="0"/>
      <w:marBottom w:val="0"/>
      <w:divBdr>
        <w:top w:val="none" w:sz="0" w:space="0" w:color="auto"/>
        <w:left w:val="none" w:sz="0" w:space="0" w:color="auto"/>
        <w:bottom w:val="none" w:sz="0" w:space="0" w:color="auto"/>
        <w:right w:val="none" w:sz="0" w:space="0" w:color="auto"/>
      </w:divBdr>
    </w:div>
    <w:div w:id="2116362269">
      <w:bodyDiv w:val="1"/>
      <w:marLeft w:val="0"/>
      <w:marRight w:val="0"/>
      <w:marTop w:val="0"/>
      <w:marBottom w:val="0"/>
      <w:divBdr>
        <w:top w:val="none" w:sz="0" w:space="0" w:color="auto"/>
        <w:left w:val="none" w:sz="0" w:space="0" w:color="auto"/>
        <w:bottom w:val="none" w:sz="0" w:space="0" w:color="auto"/>
        <w:right w:val="none" w:sz="0" w:space="0" w:color="auto"/>
      </w:divBdr>
    </w:div>
    <w:div w:id="2116511832">
      <w:bodyDiv w:val="1"/>
      <w:marLeft w:val="0"/>
      <w:marRight w:val="0"/>
      <w:marTop w:val="0"/>
      <w:marBottom w:val="0"/>
      <w:divBdr>
        <w:top w:val="none" w:sz="0" w:space="0" w:color="auto"/>
        <w:left w:val="none" w:sz="0" w:space="0" w:color="auto"/>
        <w:bottom w:val="none" w:sz="0" w:space="0" w:color="auto"/>
        <w:right w:val="none" w:sz="0" w:space="0" w:color="auto"/>
      </w:divBdr>
    </w:div>
    <w:div w:id="2116630138">
      <w:bodyDiv w:val="1"/>
      <w:marLeft w:val="0"/>
      <w:marRight w:val="0"/>
      <w:marTop w:val="0"/>
      <w:marBottom w:val="0"/>
      <w:divBdr>
        <w:top w:val="none" w:sz="0" w:space="0" w:color="auto"/>
        <w:left w:val="none" w:sz="0" w:space="0" w:color="auto"/>
        <w:bottom w:val="none" w:sz="0" w:space="0" w:color="auto"/>
        <w:right w:val="none" w:sz="0" w:space="0" w:color="auto"/>
      </w:divBdr>
    </w:div>
    <w:div w:id="2116709232">
      <w:bodyDiv w:val="1"/>
      <w:marLeft w:val="0"/>
      <w:marRight w:val="0"/>
      <w:marTop w:val="0"/>
      <w:marBottom w:val="0"/>
      <w:divBdr>
        <w:top w:val="none" w:sz="0" w:space="0" w:color="auto"/>
        <w:left w:val="none" w:sz="0" w:space="0" w:color="auto"/>
        <w:bottom w:val="none" w:sz="0" w:space="0" w:color="auto"/>
        <w:right w:val="none" w:sz="0" w:space="0" w:color="auto"/>
      </w:divBdr>
    </w:div>
    <w:div w:id="2116899718">
      <w:bodyDiv w:val="1"/>
      <w:marLeft w:val="0"/>
      <w:marRight w:val="0"/>
      <w:marTop w:val="0"/>
      <w:marBottom w:val="0"/>
      <w:divBdr>
        <w:top w:val="none" w:sz="0" w:space="0" w:color="auto"/>
        <w:left w:val="none" w:sz="0" w:space="0" w:color="auto"/>
        <w:bottom w:val="none" w:sz="0" w:space="0" w:color="auto"/>
        <w:right w:val="none" w:sz="0" w:space="0" w:color="auto"/>
      </w:divBdr>
    </w:div>
    <w:div w:id="2117210587">
      <w:bodyDiv w:val="1"/>
      <w:marLeft w:val="0"/>
      <w:marRight w:val="0"/>
      <w:marTop w:val="0"/>
      <w:marBottom w:val="0"/>
      <w:divBdr>
        <w:top w:val="none" w:sz="0" w:space="0" w:color="auto"/>
        <w:left w:val="none" w:sz="0" w:space="0" w:color="auto"/>
        <w:bottom w:val="none" w:sz="0" w:space="0" w:color="auto"/>
        <w:right w:val="none" w:sz="0" w:space="0" w:color="auto"/>
      </w:divBdr>
    </w:div>
    <w:div w:id="2117210850">
      <w:bodyDiv w:val="1"/>
      <w:marLeft w:val="0"/>
      <w:marRight w:val="0"/>
      <w:marTop w:val="0"/>
      <w:marBottom w:val="0"/>
      <w:divBdr>
        <w:top w:val="none" w:sz="0" w:space="0" w:color="auto"/>
        <w:left w:val="none" w:sz="0" w:space="0" w:color="auto"/>
        <w:bottom w:val="none" w:sz="0" w:space="0" w:color="auto"/>
        <w:right w:val="none" w:sz="0" w:space="0" w:color="auto"/>
      </w:divBdr>
    </w:div>
    <w:div w:id="2117285904">
      <w:bodyDiv w:val="1"/>
      <w:marLeft w:val="0"/>
      <w:marRight w:val="0"/>
      <w:marTop w:val="0"/>
      <w:marBottom w:val="0"/>
      <w:divBdr>
        <w:top w:val="none" w:sz="0" w:space="0" w:color="auto"/>
        <w:left w:val="none" w:sz="0" w:space="0" w:color="auto"/>
        <w:bottom w:val="none" w:sz="0" w:space="0" w:color="auto"/>
        <w:right w:val="none" w:sz="0" w:space="0" w:color="auto"/>
      </w:divBdr>
    </w:div>
    <w:div w:id="2117407304">
      <w:bodyDiv w:val="1"/>
      <w:marLeft w:val="0"/>
      <w:marRight w:val="0"/>
      <w:marTop w:val="0"/>
      <w:marBottom w:val="0"/>
      <w:divBdr>
        <w:top w:val="none" w:sz="0" w:space="0" w:color="auto"/>
        <w:left w:val="none" w:sz="0" w:space="0" w:color="auto"/>
        <w:bottom w:val="none" w:sz="0" w:space="0" w:color="auto"/>
        <w:right w:val="none" w:sz="0" w:space="0" w:color="auto"/>
      </w:divBdr>
    </w:div>
    <w:div w:id="2117555277">
      <w:bodyDiv w:val="1"/>
      <w:marLeft w:val="0"/>
      <w:marRight w:val="0"/>
      <w:marTop w:val="0"/>
      <w:marBottom w:val="0"/>
      <w:divBdr>
        <w:top w:val="none" w:sz="0" w:space="0" w:color="auto"/>
        <w:left w:val="none" w:sz="0" w:space="0" w:color="auto"/>
        <w:bottom w:val="none" w:sz="0" w:space="0" w:color="auto"/>
        <w:right w:val="none" w:sz="0" w:space="0" w:color="auto"/>
      </w:divBdr>
    </w:div>
    <w:div w:id="2117796090">
      <w:bodyDiv w:val="1"/>
      <w:marLeft w:val="0"/>
      <w:marRight w:val="0"/>
      <w:marTop w:val="0"/>
      <w:marBottom w:val="0"/>
      <w:divBdr>
        <w:top w:val="none" w:sz="0" w:space="0" w:color="auto"/>
        <w:left w:val="none" w:sz="0" w:space="0" w:color="auto"/>
        <w:bottom w:val="none" w:sz="0" w:space="0" w:color="auto"/>
        <w:right w:val="none" w:sz="0" w:space="0" w:color="auto"/>
      </w:divBdr>
    </w:div>
    <w:div w:id="2117796716">
      <w:bodyDiv w:val="1"/>
      <w:marLeft w:val="0"/>
      <w:marRight w:val="0"/>
      <w:marTop w:val="0"/>
      <w:marBottom w:val="0"/>
      <w:divBdr>
        <w:top w:val="none" w:sz="0" w:space="0" w:color="auto"/>
        <w:left w:val="none" w:sz="0" w:space="0" w:color="auto"/>
        <w:bottom w:val="none" w:sz="0" w:space="0" w:color="auto"/>
        <w:right w:val="none" w:sz="0" w:space="0" w:color="auto"/>
      </w:divBdr>
    </w:div>
    <w:div w:id="2117826676">
      <w:bodyDiv w:val="1"/>
      <w:marLeft w:val="0"/>
      <w:marRight w:val="0"/>
      <w:marTop w:val="0"/>
      <w:marBottom w:val="0"/>
      <w:divBdr>
        <w:top w:val="none" w:sz="0" w:space="0" w:color="auto"/>
        <w:left w:val="none" w:sz="0" w:space="0" w:color="auto"/>
        <w:bottom w:val="none" w:sz="0" w:space="0" w:color="auto"/>
        <w:right w:val="none" w:sz="0" w:space="0" w:color="auto"/>
      </w:divBdr>
    </w:div>
    <w:div w:id="2117943681">
      <w:bodyDiv w:val="1"/>
      <w:marLeft w:val="0"/>
      <w:marRight w:val="0"/>
      <w:marTop w:val="0"/>
      <w:marBottom w:val="0"/>
      <w:divBdr>
        <w:top w:val="none" w:sz="0" w:space="0" w:color="auto"/>
        <w:left w:val="none" w:sz="0" w:space="0" w:color="auto"/>
        <w:bottom w:val="none" w:sz="0" w:space="0" w:color="auto"/>
        <w:right w:val="none" w:sz="0" w:space="0" w:color="auto"/>
      </w:divBdr>
    </w:div>
    <w:div w:id="2117945516">
      <w:bodyDiv w:val="1"/>
      <w:marLeft w:val="0"/>
      <w:marRight w:val="0"/>
      <w:marTop w:val="0"/>
      <w:marBottom w:val="0"/>
      <w:divBdr>
        <w:top w:val="none" w:sz="0" w:space="0" w:color="auto"/>
        <w:left w:val="none" w:sz="0" w:space="0" w:color="auto"/>
        <w:bottom w:val="none" w:sz="0" w:space="0" w:color="auto"/>
        <w:right w:val="none" w:sz="0" w:space="0" w:color="auto"/>
      </w:divBdr>
    </w:div>
    <w:div w:id="2118061111">
      <w:bodyDiv w:val="1"/>
      <w:marLeft w:val="0"/>
      <w:marRight w:val="0"/>
      <w:marTop w:val="0"/>
      <w:marBottom w:val="0"/>
      <w:divBdr>
        <w:top w:val="none" w:sz="0" w:space="0" w:color="auto"/>
        <w:left w:val="none" w:sz="0" w:space="0" w:color="auto"/>
        <w:bottom w:val="none" w:sz="0" w:space="0" w:color="auto"/>
        <w:right w:val="none" w:sz="0" w:space="0" w:color="auto"/>
      </w:divBdr>
    </w:div>
    <w:div w:id="2118669968">
      <w:bodyDiv w:val="1"/>
      <w:marLeft w:val="0"/>
      <w:marRight w:val="0"/>
      <w:marTop w:val="0"/>
      <w:marBottom w:val="0"/>
      <w:divBdr>
        <w:top w:val="none" w:sz="0" w:space="0" w:color="auto"/>
        <w:left w:val="none" w:sz="0" w:space="0" w:color="auto"/>
        <w:bottom w:val="none" w:sz="0" w:space="0" w:color="auto"/>
        <w:right w:val="none" w:sz="0" w:space="0" w:color="auto"/>
      </w:divBdr>
    </w:div>
    <w:div w:id="2118672207">
      <w:bodyDiv w:val="1"/>
      <w:marLeft w:val="0"/>
      <w:marRight w:val="0"/>
      <w:marTop w:val="0"/>
      <w:marBottom w:val="0"/>
      <w:divBdr>
        <w:top w:val="none" w:sz="0" w:space="0" w:color="auto"/>
        <w:left w:val="none" w:sz="0" w:space="0" w:color="auto"/>
        <w:bottom w:val="none" w:sz="0" w:space="0" w:color="auto"/>
        <w:right w:val="none" w:sz="0" w:space="0" w:color="auto"/>
      </w:divBdr>
    </w:div>
    <w:div w:id="2118673543">
      <w:bodyDiv w:val="1"/>
      <w:marLeft w:val="0"/>
      <w:marRight w:val="0"/>
      <w:marTop w:val="0"/>
      <w:marBottom w:val="0"/>
      <w:divBdr>
        <w:top w:val="none" w:sz="0" w:space="0" w:color="auto"/>
        <w:left w:val="none" w:sz="0" w:space="0" w:color="auto"/>
        <w:bottom w:val="none" w:sz="0" w:space="0" w:color="auto"/>
        <w:right w:val="none" w:sz="0" w:space="0" w:color="auto"/>
      </w:divBdr>
    </w:div>
    <w:div w:id="2118912466">
      <w:bodyDiv w:val="1"/>
      <w:marLeft w:val="0"/>
      <w:marRight w:val="0"/>
      <w:marTop w:val="0"/>
      <w:marBottom w:val="0"/>
      <w:divBdr>
        <w:top w:val="none" w:sz="0" w:space="0" w:color="auto"/>
        <w:left w:val="none" w:sz="0" w:space="0" w:color="auto"/>
        <w:bottom w:val="none" w:sz="0" w:space="0" w:color="auto"/>
        <w:right w:val="none" w:sz="0" w:space="0" w:color="auto"/>
      </w:divBdr>
    </w:div>
    <w:div w:id="2118983487">
      <w:bodyDiv w:val="1"/>
      <w:marLeft w:val="0"/>
      <w:marRight w:val="0"/>
      <w:marTop w:val="0"/>
      <w:marBottom w:val="0"/>
      <w:divBdr>
        <w:top w:val="none" w:sz="0" w:space="0" w:color="auto"/>
        <w:left w:val="none" w:sz="0" w:space="0" w:color="auto"/>
        <w:bottom w:val="none" w:sz="0" w:space="0" w:color="auto"/>
        <w:right w:val="none" w:sz="0" w:space="0" w:color="auto"/>
      </w:divBdr>
    </w:div>
    <w:div w:id="2119135663">
      <w:bodyDiv w:val="1"/>
      <w:marLeft w:val="0"/>
      <w:marRight w:val="0"/>
      <w:marTop w:val="0"/>
      <w:marBottom w:val="0"/>
      <w:divBdr>
        <w:top w:val="none" w:sz="0" w:space="0" w:color="auto"/>
        <w:left w:val="none" w:sz="0" w:space="0" w:color="auto"/>
        <w:bottom w:val="none" w:sz="0" w:space="0" w:color="auto"/>
        <w:right w:val="none" w:sz="0" w:space="0" w:color="auto"/>
      </w:divBdr>
    </w:div>
    <w:div w:id="2119371700">
      <w:bodyDiv w:val="1"/>
      <w:marLeft w:val="0"/>
      <w:marRight w:val="0"/>
      <w:marTop w:val="0"/>
      <w:marBottom w:val="0"/>
      <w:divBdr>
        <w:top w:val="none" w:sz="0" w:space="0" w:color="auto"/>
        <w:left w:val="none" w:sz="0" w:space="0" w:color="auto"/>
        <w:bottom w:val="none" w:sz="0" w:space="0" w:color="auto"/>
        <w:right w:val="none" w:sz="0" w:space="0" w:color="auto"/>
      </w:divBdr>
    </w:div>
    <w:div w:id="2119443654">
      <w:bodyDiv w:val="1"/>
      <w:marLeft w:val="0"/>
      <w:marRight w:val="0"/>
      <w:marTop w:val="0"/>
      <w:marBottom w:val="0"/>
      <w:divBdr>
        <w:top w:val="none" w:sz="0" w:space="0" w:color="auto"/>
        <w:left w:val="none" w:sz="0" w:space="0" w:color="auto"/>
        <w:bottom w:val="none" w:sz="0" w:space="0" w:color="auto"/>
        <w:right w:val="none" w:sz="0" w:space="0" w:color="auto"/>
      </w:divBdr>
    </w:div>
    <w:div w:id="2119519835">
      <w:bodyDiv w:val="1"/>
      <w:marLeft w:val="0"/>
      <w:marRight w:val="0"/>
      <w:marTop w:val="0"/>
      <w:marBottom w:val="0"/>
      <w:divBdr>
        <w:top w:val="none" w:sz="0" w:space="0" w:color="auto"/>
        <w:left w:val="none" w:sz="0" w:space="0" w:color="auto"/>
        <w:bottom w:val="none" w:sz="0" w:space="0" w:color="auto"/>
        <w:right w:val="none" w:sz="0" w:space="0" w:color="auto"/>
      </w:divBdr>
    </w:div>
    <w:div w:id="2119522408">
      <w:bodyDiv w:val="1"/>
      <w:marLeft w:val="0"/>
      <w:marRight w:val="0"/>
      <w:marTop w:val="0"/>
      <w:marBottom w:val="0"/>
      <w:divBdr>
        <w:top w:val="none" w:sz="0" w:space="0" w:color="auto"/>
        <w:left w:val="none" w:sz="0" w:space="0" w:color="auto"/>
        <w:bottom w:val="none" w:sz="0" w:space="0" w:color="auto"/>
        <w:right w:val="none" w:sz="0" w:space="0" w:color="auto"/>
      </w:divBdr>
    </w:div>
    <w:div w:id="2119832516">
      <w:bodyDiv w:val="1"/>
      <w:marLeft w:val="0"/>
      <w:marRight w:val="0"/>
      <w:marTop w:val="0"/>
      <w:marBottom w:val="0"/>
      <w:divBdr>
        <w:top w:val="none" w:sz="0" w:space="0" w:color="auto"/>
        <w:left w:val="none" w:sz="0" w:space="0" w:color="auto"/>
        <w:bottom w:val="none" w:sz="0" w:space="0" w:color="auto"/>
        <w:right w:val="none" w:sz="0" w:space="0" w:color="auto"/>
      </w:divBdr>
    </w:div>
    <w:div w:id="2119913390">
      <w:bodyDiv w:val="1"/>
      <w:marLeft w:val="0"/>
      <w:marRight w:val="0"/>
      <w:marTop w:val="0"/>
      <w:marBottom w:val="0"/>
      <w:divBdr>
        <w:top w:val="none" w:sz="0" w:space="0" w:color="auto"/>
        <w:left w:val="none" w:sz="0" w:space="0" w:color="auto"/>
        <w:bottom w:val="none" w:sz="0" w:space="0" w:color="auto"/>
        <w:right w:val="none" w:sz="0" w:space="0" w:color="auto"/>
      </w:divBdr>
    </w:div>
    <w:div w:id="2120104973">
      <w:bodyDiv w:val="1"/>
      <w:marLeft w:val="0"/>
      <w:marRight w:val="0"/>
      <w:marTop w:val="0"/>
      <w:marBottom w:val="0"/>
      <w:divBdr>
        <w:top w:val="none" w:sz="0" w:space="0" w:color="auto"/>
        <w:left w:val="none" w:sz="0" w:space="0" w:color="auto"/>
        <w:bottom w:val="none" w:sz="0" w:space="0" w:color="auto"/>
        <w:right w:val="none" w:sz="0" w:space="0" w:color="auto"/>
      </w:divBdr>
    </w:div>
    <w:div w:id="2120294783">
      <w:bodyDiv w:val="1"/>
      <w:marLeft w:val="0"/>
      <w:marRight w:val="0"/>
      <w:marTop w:val="0"/>
      <w:marBottom w:val="0"/>
      <w:divBdr>
        <w:top w:val="none" w:sz="0" w:space="0" w:color="auto"/>
        <w:left w:val="none" w:sz="0" w:space="0" w:color="auto"/>
        <w:bottom w:val="none" w:sz="0" w:space="0" w:color="auto"/>
        <w:right w:val="none" w:sz="0" w:space="0" w:color="auto"/>
      </w:divBdr>
    </w:div>
    <w:div w:id="2120365940">
      <w:bodyDiv w:val="1"/>
      <w:marLeft w:val="0"/>
      <w:marRight w:val="0"/>
      <w:marTop w:val="0"/>
      <w:marBottom w:val="0"/>
      <w:divBdr>
        <w:top w:val="none" w:sz="0" w:space="0" w:color="auto"/>
        <w:left w:val="none" w:sz="0" w:space="0" w:color="auto"/>
        <w:bottom w:val="none" w:sz="0" w:space="0" w:color="auto"/>
        <w:right w:val="none" w:sz="0" w:space="0" w:color="auto"/>
      </w:divBdr>
    </w:div>
    <w:div w:id="2120637916">
      <w:bodyDiv w:val="1"/>
      <w:marLeft w:val="0"/>
      <w:marRight w:val="0"/>
      <w:marTop w:val="0"/>
      <w:marBottom w:val="0"/>
      <w:divBdr>
        <w:top w:val="none" w:sz="0" w:space="0" w:color="auto"/>
        <w:left w:val="none" w:sz="0" w:space="0" w:color="auto"/>
        <w:bottom w:val="none" w:sz="0" w:space="0" w:color="auto"/>
        <w:right w:val="none" w:sz="0" w:space="0" w:color="auto"/>
      </w:divBdr>
    </w:div>
    <w:div w:id="2120639875">
      <w:bodyDiv w:val="1"/>
      <w:marLeft w:val="0"/>
      <w:marRight w:val="0"/>
      <w:marTop w:val="0"/>
      <w:marBottom w:val="0"/>
      <w:divBdr>
        <w:top w:val="none" w:sz="0" w:space="0" w:color="auto"/>
        <w:left w:val="none" w:sz="0" w:space="0" w:color="auto"/>
        <w:bottom w:val="none" w:sz="0" w:space="0" w:color="auto"/>
        <w:right w:val="none" w:sz="0" w:space="0" w:color="auto"/>
      </w:divBdr>
    </w:div>
    <w:div w:id="2120757146">
      <w:bodyDiv w:val="1"/>
      <w:marLeft w:val="0"/>
      <w:marRight w:val="0"/>
      <w:marTop w:val="0"/>
      <w:marBottom w:val="0"/>
      <w:divBdr>
        <w:top w:val="none" w:sz="0" w:space="0" w:color="auto"/>
        <w:left w:val="none" w:sz="0" w:space="0" w:color="auto"/>
        <w:bottom w:val="none" w:sz="0" w:space="0" w:color="auto"/>
        <w:right w:val="none" w:sz="0" w:space="0" w:color="auto"/>
      </w:divBdr>
    </w:div>
    <w:div w:id="2120903242">
      <w:bodyDiv w:val="1"/>
      <w:marLeft w:val="0"/>
      <w:marRight w:val="0"/>
      <w:marTop w:val="0"/>
      <w:marBottom w:val="0"/>
      <w:divBdr>
        <w:top w:val="none" w:sz="0" w:space="0" w:color="auto"/>
        <w:left w:val="none" w:sz="0" w:space="0" w:color="auto"/>
        <w:bottom w:val="none" w:sz="0" w:space="0" w:color="auto"/>
        <w:right w:val="none" w:sz="0" w:space="0" w:color="auto"/>
      </w:divBdr>
    </w:div>
    <w:div w:id="2121103160">
      <w:bodyDiv w:val="1"/>
      <w:marLeft w:val="0"/>
      <w:marRight w:val="0"/>
      <w:marTop w:val="0"/>
      <w:marBottom w:val="0"/>
      <w:divBdr>
        <w:top w:val="none" w:sz="0" w:space="0" w:color="auto"/>
        <w:left w:val="none" w:sz="0" w:space="0" w:color="auto"/>
        <w:bottom w:val="none" w:sz="0" w:space="0" w:color="auto"/>
        <w:right w:val="none" w:sz="0" w:space="0" w:color="auto"/>
      </w:divBdr>
    </w:div>
    <w:div w:id="2121214414">
      <w:bodyDiv w:val="1"/>
      <w:marLeft w:val="0"/>
      <w:marRight w:val="0"/>
      <w:marTop w:val="0"/>
      <w:marBottom w:val="0"/>
      <w:divBdr>
        <w:top w:val="none" w:sz="0" w:space="0" w:color="auto"/>
        <w:left w:val="none" w:sz="0" w:space="0" w:color="auto"/>
        <w:bottom w:val="none" w:sz="0" w:space="0" w:color="auto"/>
        <w:right w:val="none" w:sz="0" w:space="0" w:color="auto"/>
      </w:divBdr>
    </w:div>
    <w:div w:id="2121290171">
      <w:bodyDiv w:val="1"/>
      <w:marLeft w:val="0"/>
      <w:marRight w:val="0"/>
      <w:marTop w:val="0"/>
      <w:marBottom w:val="0"/>
      <w:divBdr>
        <w:top w:val="none" w:sz="0" w:space="0" w:color="auto"/>
        <w:left w:val="none" w:sz="0" w:space="0" w:color="auto"/>
        <w:bottom w:val="none" w:sz="0" w:space="0" w:color="auto"/>
        <w:right w:val="none" w:sz="0" w:space="0" w:color="auto"/>
      </w:divBdr>
    </w:div>
    <w:div w:id="2121341895">
      <w:bodyDiv w:val="1"/>
      <w:marLeft w:val="0"/>
      <w:marRight w:val="0"/>
      <w:marTop w:val="0"/>
      <w:marBottom w:val="0"/>
      <w:divBdr>
        <w:top w:val="none" w:sz="0" w:space="0" w:color="auto"/>
        <w:left w:val="none" w:sz="0" w:space="0" w:color="auto"/>
        <w:bottom w:val="none" w:sz="0" w:space="0" w:color="auto"/>
        <w:right w:val="none" w:sz="0" w:space="0" w:color="auto"/>
      </w:divBdr>
    </w:div>
    <w:div w:id="2121488162">
      <w:bodyDiv w:val="1"/>
      <w:marLeft w:val="0"/>
      <w:marRight w:val="0"/>
      <w:marTop w:val="0"/>
      <w:marBottom w:val="0"/>
      <w:divBdr>
        <w:top w:val="none" w:sz="0" w:space="0" w:color="auto"/>
        <w:left w:val="none" w:sz="0" w:space="0" w:color="auto"/>
        <w:bottom w:val="none" w:sz="0" w:space="0" w:color="auto"/>
        <w:right w:val="none" w:sz="0" w:space="0" w:color="auto"/>
      </w:divBdr>
    </w:div>
    <w:div w:id="2121532279">
      <w:bodyDiv w:val="1"/>
      <w:marLeft w:val="0"/>
      <w:marRight w:val="0"/>
      <w:marTop w:val="0"/>
      <w:marBottom w:val="0"/>
      <w:divBdr>
        <w:top w:val="none" w:sz="0" w:space="0" w:color="auto"/>
        <w:left w:val="none" w:sz="0" w:space="0" w:color="auto"/>
        <w:bottom w:val="none" w:sz="0" w:space="0" w:color="auto"/>
        <w:right w:val="none" w:sz="0" w:space="0" w:color="auto"/>
      </w:divBdr>
    </w:div>
    <w:div w:id="2121558467">
      <w:bodyDiv w:val="1"/>
      <w:marLeft w:val="0"/>
      <w:marRight w:val="0"/>
      <w:marTop w:val="0"/>
      <w:marBottom w:val="0"/>
      <w:divBdr>
        <w:top w:val="none" w:sz="0" w:space="0" w:color="auto"/>
        <w:left w:val="none" w:sz="0" w:space="0" w:color="auto"/>
        <w:bottom w:val="none" w:sz="0" w:space="0" w:color="auto"/>
        <w:right w:val="none" w:sz="0" w:space="0" w:color="auto"/>
      </w:divBdr>
    </w:div>
    <w:div w:id="2121602710">
      <w:bodyDiv w:val="1"/>
      <w:marLeft w:val="0"/>
      <w:marRight w:val="0"/>
      <w:marTop w:val="0"/>
      <w:marBottom w:val="0"/>
      <w:divBdr>
        <w:top w:val="none" w:sz="0" w:space="0" w:color="auto"/>
        <w:left w:val="none" w:sz="0" w:space="0" w:color="auto"/>
        <w:bottom w:val="none" w:sz="0" w:space="0" w:color="auto"/>
        <w:right w:val="none" w:sz="0" w:space="0" w:color="auto"/>
      </w:divBdr>
    </w:div>
    <w:div w:id="2121752098">
      <w:bodyDiv w:val="1"/>
      <w:marLeft w:val="0"/>
      <w:marRight w:val="0"/>
      <w:marTop w:val="0"/>
      <w:marBottom w:val="0"/>
      <w:divBdr>
        <w:top w:val="none" w:sz="0" w:space="0" w:color="auto"/>
        <w:left w:val="none" w:sz="0" w:space="0" w:color="auto"/>
        <w:bottom w:val="none" w:sz="0" w:space="0" w:color="auto"/>
        <w:right w:val="none" w:sz="0" w:space="0" w:color="auto"/>
      </w:divBdr>
    </w:div>
    <w:div w:id="2121757375">
      <w:bodyDiv w:val="1"/>
      <w:marLeft w:val="0"/>
      <w:marRight w:val="0"/>
      <w:marTop w:val="0"/>
      <w:marBottom w:val="0"/>
      <w:divBdr>
        <w:top w:val="none" w:sz="0" w:space="0" w:color="auto"/>
        <w:left w:val="none" w:sz="0" w:space="0" w:color="auto"/>
        <w:bottom w:val="none" w:sz="0" w:space="0" w:color="auto"/>
        <w:right w:val="none" w:sz="0" w:space="0" w:color="auto"/>
      </w:divBdr>
    </w:div>
    <w:div w:id="2121948673">
      <w:bodyDiv w:val="1"/>
      <w:marLeft w:val="0"/>
      <w:marRight w:val="0"/>
      <w:marTop w:val="0"/>
      <w:marBottom w:val="0"/>
      <w:divBdr>
        <w:top w:val="none" w:sz="0" w:space="0" w:color="auto"/>
        <w:left w:val="none" w:sz="0" w:space="0" w:color="auto"/>
        <w:bottom w:val="none" w:sz="0" w:space="0" w:color="auto"/>
        <w:right w:val="none" w:sz="0" w:space="0" w:color="auto"/>
      </w:divBdr>
    </w:div>
    <w:div w:id="2121953934">
      <w:bodyDiv w:val="1"/>
      <w:marLeft w:val="0"/>
      <w:marRight w:val="0"/>
      <w:marTop w:val="0"/>
      <w:marBottom w:val="0"/>
      <w:divBdr>
        <w:top w:val="none" w:sz="0" w:space="0" w:color="auto"/>
        <w:left w:val="none" w:sz="0" w:space="0" w:color="auto"/>
        <w:bottom w:val="none" w:sz="0" w:space="0" w:color="auto"/>
        <w:right w:val="none" w:sz="0" w:space="0" w:color="auto"/>
      </w:divBdr>
    </w:div>
    <w:div w:id="2122063390">
      <w:bodyDiv w:val="1"/>
      <w:marLeft w:val="0"/>
      <w:marRight w:val="0"/>
      <w:marTop w:val="0"/>
      <w:marBottom w:val="0"/>
      <w:divBdr>
        <w:top w:val="none" w:sz="0" w:space="0" w:color="auto"/>
        <w:left w:val="none" w:sz="0" w:space="0" w:color="auto"/>
        <w:bottom w:val="none" w:sz="0" w:space="0" w:color="auto"/>
        <w:right w:val="none" w:sz="0" w:space="0" w:color="auto"/>
      </w:divBdr>
    </w:div>
    <w:div w:id="2122259806">
      <w:bodyDiv w:val="1"/>
      <w:marLeft w:val="0"/>
      <w:marRight w:val="0"/>
      <w:marTop w:val="0"/>
      <w:marBottom w:val="0"/>
      <w:divBdr>
        <w:top w:val="none" w:sz="0" w:space="0" w:color="auto"/>
        <w:left w:val="none" w:sz="0" w:space="0" w:color="auto"/>
        <w:bottom w:val="none" w:sz="0" w:space="0" w:color="auto"/>
        <w:right w:val="none" w:sz="0" w:space="0" w:color="auto"/>
      </w:divBdr>
    </w:div>
    <w:div w:id="2122334147">
      <w:bodyDiv w:val="1"/>
      <w:marLeft w:val="0"/>
      <w:marRight w:val="0"/>
      <w:marTop w:val="0"/>
      <w:marBottom w:val="0"/>
      <w:divBdr>
        <w:top w:val="none" w:sz="0" w:space="0" w:color="auto"/>
        <w:left w:val="none" w:sz="0" w:space="0" w:color="auto"/>
        <w:bottom w:val="none" w:sz="0" w:space="0" w:color="auto"/>
        <w:right w:val="none" w:sz="0" w:space="0" w:color="auto"/>
      </w:divBdr>
    </w:div>
    <w:div w:id="2122410732">
      <w:bodyDiv w:val="1"/>
      <w:marLeft w:val="0"/>
      <w:marRight w:val="0"/>
      <w:marTop w:val="0"/>
      <w:marBottom w:val="0"/>
      <w:divBdr>
        <w:top w:val="none" w:sz="0" w:space="0" w:color="auto"/>
        <w:left w:val="none" w:sz="0" w:space="0" w:color="auto"/>
        <w:bottom w:val="none" w:sz="0" w:space="0" w:color="auto"/>
        <w:right w:val="none" w:sz="0" w:space="0" w:color="auto"/>
      </w:divBdr>
    </w:div>
    <w:div w:id="2122415827">
      <w:bodyDiv w:val="1"/>
      <w:marLeft w:val="0"/>
      <w:marRight w:val="0"/>
      <w:marTop w:val="0"/>
      <w:marBottom w:val="0"/>
      <w:divBdr>
        <w:top w:val="none" w:sz="0" w:space="0" w:color="auto"/>
        <w:left w:val="none" w:sz="0" w:space="0" w:color="auto"/>
        <w:bottom w:val="none" w:sz="0" w:space="0" w:color="auto"/>
        <w:right w:val="none" w:sz="0" w:space="0" w:color="auto"/>
      </w:divBdr>
    </w:div>
    <w:div w:id="2122726256">
      <w:bodyDiv w:val="1"/>
      <w:marLeft w:val="0"/>
      <w:marRight w:val="0"/>
      <w:marTop w:val="0"/>
      <w:marBottom w:val="0"/>
      <w:divBdr>
        <w:top w:val="none" w:sz="0" w:space="0" w:color="auto"/>
        <w:left w:val="none" w:sz="0" w:space="0" w:color="auto"/>
        <w:bottom w:val="none" w:sz="0" w:space="0" w:color="auto"/>
        <w:right w:val="none" w:sz="0" w:space="0" w:color="auto"/>
      </w:divBdr>
    </w:div>
    <w:div w:id="2122920552">
      <w:bodyDiv w:val="1"/>
      <w:marLeft w:val="0"/>
      <w:marRight w:val="0"/>
      <w:marTop w:val="0"/>
      <w:marBottom w:val="0"/>
      <w:divBdr>
        <w:top w:val="none" w:sz="0" w:space="0" w:color="auto"/>
        <w:left w:val="none" w:sz="0" w:space="0" w:color="auto"/>
        <w:bottom w:val="none" w:sz="0" w:space="0" w:color="auto"/>
        <w:right w:val="none" w:sz="0" w:space="0" w:color="auto"/>
      </w:divBdr>
    </w:div>
    <w:div w:id="2122994774">
      <w:bodyDiv w:val="1"/>
      <w:marLeft w:val="0"/>
      <w:marRight w:val="0"/>
      <w:marTop w:val="0"/>
      <w:marBottom w:val="0"/>
      <w:divBdr>
        <w:top w:val="none" w:sz="0" w:space="0" w:color="auto"/>
        <w:left w:val="none" w:sz="0" w:space="0" w:color="auto"/>
        <w:bottom w:val="none" w:sz="0" w:space="0" w:color="auto"/>
        <w:right w:val="none" w:sz="0" w:space="0" w:color="auto"/>
      </w:divBdr>
    </w:div>
    <w:div w:id="2123568883">
      <w:bodyDiv w:val="1"/>
      <w:marLeft w:val="0"/>
      <w:marRight w:val="0"/>
      <w:marTop w:val="0"/>
      <w:marBottom w:val="0"/>
      <w:divBdr>
        <w:top w:val="none" w:sz="0" w:space="0" w:color="auto"/>
        <w:left w:val="none" w:sz="0" w:space="0" w:color="auto"/>
        <w:bottom w:val="none" w:sz="0" w:space="0" w:color="auto"/>
        <w:right w:val="none" w:sz="0" w:space="0" w:color="auto"/>
      </w:divBdr>
    </w:div>
    <w:div w:id="2123575396">
      <w:bodyDiv w:val="1"/>
      <w:marLeft w:val="0"/>
      <w:marRight w:val="0"/>
      <w:marTop w:val="0"/>
      <w:marBottom w:val="0"/>
      <w:divBdr>
        <w:top w:val="none" w:sz="0" w:space="0" w:color="auto"/>
        <w:left w:val="none" w:sz="0" w:space="0" w:color="auto"/>
        <w:bottom w:val="none" w:sz="0" w:space="0" w:color="auto"/>
        <w:right w:val="none" w:sz="0" w:space="0" w:color="auto"/>
      </w:divBdr>
    </w:div>
    <w:div w:id="2123721677">
      <w:bodyDiv w:val="1"/>
      <w:marLeft w:val="0"/>
      <w:marRight w:val="0"/>
      <w:marTop w:val="0"/>
      <w:marBottom w:val="0"/>
      <w:divBdr>
        <w:top w:val="none" w:sz="0" w:space="0" w:color="auto"/>
        <w:left w:val="none" w:sz="0" w:space="0" w:color="auto"/>
        <w:bottom w:val="none" w:sz="0" w:space="0" w:color="auto"/>
        <w:right w:val="none" w:sz="0" w:space="0" w:color="auto"/>
      </w:divBdr>
    </w:div>
    <w:div w:id="2123838726">
      <w:bodyDiv w:val="1"/>
      <w:marLeft w:val="0"/>
      <w:marRight w:val="0"/>
      <w:marTop w:val="0"/>
      <w:marBottom w:val="0"/>
      <w:divBdr>
        <w:top w:val="none" w:sz="0" w:space="0" w:color="auto"/>
        <w:left w:val="none" w:sz="0" w:space="0" w:color="auto"/>
        <w:bottom w:val="none" w:sz="0" w:space="0" w:color="auto"/>
        <w:right w:val="none" w:sz="0" w:space="0" w:color="auto"/>
      </w:divBdr>
    </w:div>
    <w:div w:id="2124031588">
      <w:bodyDiv w:val="1"/>
      <w:marLeft w:val="0"/>
      <w:marRight w:val="0"/>
      <w:marTop w:val="0"/>
      <w:marBottom w:val="0"/>
      <w:divBdr>
        <w:top w:val="none" w:sz="0" w:space="0" w:color="auto"/>
        <w:left w:val="none" w:sz="0" w:space="0" w:color="auto"/>
        <w:bottom w:val="none" w:sz="0" w:space="0" w:color="auto"/>
        <w:right w:val="none" w:sz="0" w:space="0" w:color="auto"/>
      </w:divBdr>
    </w:div>
    <w:div w:id="2124156292">
      <w:bodyDiv w:val="1"/>
      <w:marLeft w:val="0"/>
      <w:marRight w:val="0"/>
      <w:marTop w:val="0"/>
      <w:marBottom w:val="0"/>
      <w:divBdr>
        <w:top w:val="none" w:sz="0" w:space="0" w:color="auto"/>
        <w:left w:val="none" w:sz="0" w:space="0" w:color="auto"/>
        <w:bottom w:val="none" w:sz="0" w:space="0" w:color="auto"/>
        <w:right w:val="none" w:sz="0" w:space="0" w:color="auto"/>
      </w:divBdr>
    </w:div>
    <w:div w:id="2124222794">
      <w:bodyDiv w:val="1"/>
      <w:marLeft w:val="0"/>
      <w:marRight w:val="0"/>
      <w:marTop w:val="0"/>
      <w:marBottom w:val="0"/>
      <w:divBdr>
        <w:top w:val="none" w:sz="0" w:space="0" w:color="auto"/>
        <w:left w:val="none" w:sz="0" w:space="0" w:color="auto"/>
        <w:bottom w:val="none" w:sz="0" w:space="0" w:color="auto"/>
        <w:right w:val="none" w:sz="0" w:space="0" w:color="auto"/>
      </w:divBdr>
    </w:div>
    <w:div w:id="2124302747">
      <w:bodyDiv w:val="1"/>
      <w:marLeft w:val="0"/>
      <w:marRight w:val="0"/>
      <w:marTop w:val="0"/>
      <w:marBottom w:val="0"/>
      <w:divBdr>
        <w:top w:val="none" w:sz="0" w:space="0" w:color="auto"/>
        <w:left w:val="none" w:sz="0" w:space="0" w:color="auto"/>
        <w:bottom w:val="none" w:sz="0" w:space="0" w:color="auto"/>
        <w:right w:val="none" w:sz="0" w:space="0" w:color="auto"/>
      </w:divBdr>
    </w:div>
    <w:div w:id="2124424788">
      <w:bodyDiv w:val="1"/>
      <w:marLeft w:val="0"/>
      <w:marRight w:val="0"/>
      <w:marTop w:val="0"/>
      <w:marBottom w:val="0"/>
      <w:divBdr>
        <w:top w:val="none" w:sz="0" w:space="0" w:color="auto"/>
        <w:left w:val="none" w:sz="0" w:space="0" w:color="auto"/>
        <w:bottom w:val="none" w:sz="0" w:space="0" w:color="auto"/>
        <w:right w:val="none" w:sz="0" w:space="0" w:color="auto"/>
      </w:divBdr>
    </w:div>
    <w:div w:id="2124613353">
      <w:bodyDiv w:val="1"/>
      <w:marLeft w:val="0"/>
      <w:marRight w:val="0"/>
      <w:marTop w:val="0"/>
      <w:marBottom w:val="0"/>
      <w:divBdr>
        <w:top w:val="none" w:sz="0" w:space="0" w:color="auto"/>
        <w:left w:val="none" w:sz="0" w:space="0" w:color="auto"/>
        <w:bottom w:val="none" w:sz="0" w:space="0" w:color="auto"/>
        <w:right w:val="none" w:sz="0" w:space="0" w:color="auto"/>
      </w:divBdr>
    </w:div>
    <w:div w:id="2124615115">
      <w:bodyDiv w:val="1"/>
      <w:marLeft w:val="0"/>
      <w:marRight w:val="0"/>
      <w:marTop w:val="0"/>
      <w:marBottom w:val="0"/>
      <w:divBdr>
        <w:top w:val="none" w:sz="0" w:space="0" w:color="auto"/>
        <w:left w:val="none" w:sz="0" w:space="0" w:color="auto"/>
        <w:bottom w:val="none" w:sz="0" w:space="0" w:color="auto"/>
        <w:right w:val="none" w:sz="0" w:space="0" w:color="auto"/>
      </w:divBdr>
    </w:div>
    <w:div w:id="2124762757">
      <w:bodyDiv w:val="1"/>
      <w:marLeft w:val="0"/>
      <w:marRight w:val="0"/>
      <w:marTop w:val="0"/>
      <w:marBottom w:val="0"/>
      <w:divBdr>
        <w:top w:val="none" w:sz="0" w:space="0" w:color="auto"/>
        <w:left w:val="none" w:sz="0" w:space="0" w:color="auto"/>
        <w:bottom w:val="none" w:sz="0" w:space="0" w:color="auto"/>
        <w:right w:val="none" w:sz="0" w:space="0" w:color="auto"/>
      </w:divBdr>
    </w:div>
    <w:div w:id="2124810325">
      <w:bodyDiv w:val="1"/>
      <w:marLeft w:val="0"/>
      <w:marRight w:val="0"/>
      <w:marTop w:val="0"/>
      <w:marBottom w:val="0"/>
      <w:divBdr>
        <w:top w:val="none" w:sz="0" w:space="0" w:color="auto"/>
        <w:left w:val="none" w:sz="0" w:space="0" w:color="auto"/>
        <w:bottom w:val="none" w:sz="0" w:space="0" w:color="auto"/>
        <w:right w:val="none" w:sz="0" w:space="0" w:color="auto"/>
      </w:divBdr>
    </w:div>
    <w:div w:id="2125071329">
      <w:bodyDiv w:val="1"/>
      <w:marLeft w:val="0"/>
      <w:marRight w:val="0"/>
      <w:marTop w:val="0"/>
      <w:marBottom w:val="0"/>
      <w:divBdr>
        <w:top w:val="none" w:sz="0" w:space="0" w:color="auto"/>
        <w:left w:val="none" w:sz="0" w:space="0" w:color="auto"/>
        <w:bottom w:val="none" w:sz="0" w:space="0" w:color="auto"/>
        <w:right w:val="none" w:sz="0" w:space="0" w:color="auto"/>
      </w:divBdr>
    </w:div>
    <w:div w:id="2125075264">
      <w:bodyDiv w:val="1"/>
      <w:marLeft w:val="0"/>
      <w:marRight w:val="0"/>
      <w:marTop w:val="0"/>
      <w:marBottom w:val="0"/>
      <w:divBdr>
        <w:top w:val="none" w:sz="0" w:space="0" w:color="auto"/>
        <w:left w:val="none" w:sz="0" w:space="0" w:color="auto"/>
        <w:bottom w:val="none" w:sz="0" w:space="0" w:color="auto"/>
        <w:right w:val="none" w:sz="0" w:space="0" w:color="auto"/>
      </w:divBdr>
    </w:div>
    <w:div w:id="2125224190">
      <w:bodyDiv w:val="1"/>
      <w:marLeft w:val="0"/>
      <w:marRight w:val="0"/>
      <w:marTop w:val="0"/>
      <w:marBottom w:val="0"/>
      <w:divBdr>
        <w:top w:val="none" w:sz="0" w:space="0" w:color="auto"/>
        <w:left w:val="none" w:sz="0" w:space="0" w:color="auto"/>
        <w:bottom w:val="none" w:sz="0" w:space="0" w:color="auto"/>
        <w:right w:val="none" w:sz="0" w:space="0" w:color="auto"/>
      </w:divBdr>
    </w:div>
    <w:div w:id="2125415634">
      <w:bodyDiv w:val="1"/>
      <w:marLeft w:val="0"/>
      <w:marRight w:val="0"/>
      <w:marTop w:val="0"/>
      <w:marBottom w:val="0"/>
      <w:divBdr>
        <w:top w:val="none" w:sz="0" w:space="0" w:color="auto"/>
        <w:left w:val="none" w:sz="0" w:space="0" w:color="auto"/>
        <w:bottom w:val="none" w:sz="0" w:space="0" w:color="auto"/>
        <w:right w:val="none" w:sz="0" w:space="0" w:color="auto"/>
      </w:divBdr>
    </w:div>
    <w:div w:id="2125465498">
      <w:bodyDiv w:val="1"/>
      <w:marLeft w:val="0"/>
      <w:marRight w:val="0"/>
      <w:marTop w:val="0"/>
      <w:marBottom w:val="0"/>
      <w:divBdr>
        <w:top w:val="none" w:sz="0" w:space="0" w:color="auto"/>
        <w:left w:val="none" w:sz="0" w:space="0" w:color="auto"/>
        <w:bottom w:val="none" w:sz="0" w:space="0" w:color="auto"/>
        <w:right w:val="none" w:sz="0" w:space="0" w:color="auto"/>
      </w:divBdr>
    </w:div>
    <w:div w:id="2125727642">
      <w:bodyDiv w:val="1"/>
      <w:marLeft w:val="0"/>
      <w:marRight w:val="0"/>
      <w:marTop w:val="0"/>
      <w:marBottom w:val="0"/>
      <w:divBdr>
        <w:top w:val="none" w:sz="0" w:space="0" w:color="auto"/>
        <w:left w:val="none" w:sz="0" w:space="0" w:color="auto"/>
        <w:bottom w:val="none" w:sz="0" w:space="0" w:color="auto"/>
        <w:right w:val="none" w:sz="0" w:space="0" w:color="auto"/>
      </w:divBdr>
    </w:div>
    <w:div w:id="2125734090">
      <w:bodyDiv w:val="1"/>
      <w:marLeft w:val="0"/>
      <w:marRight w:val="0"/>
      <w:marTop w:val="0"/>
      <w:marBottom w:val="0"/>
      <w:divBdr>
        <w:top w:val="none" w:sz="0" w:space="0" w:color="auto"/>
        <w:left w:val="none" w:sz="0" w:space="0" w:color="auto"/>
        <w:bottom w:val="none" w:sz="0" w:space="0" w:color="auto"/>
        <w:right w:val="none" w:sz="0" w:space="0" w:color="auto"/>
      </w:divBdr>
    </w:div>
    <w:div w:id="2125806005">
      <w:bodyDiv w:val="1"/>
      <w:marLeft w:val="0"/>
      <w:marRight w:val="0"/>
      <w:marTop w:val="0"/>
      <w:marBottom w:val="0"/>
      <w:divBdr>
        <w:top w:val="none" w:sz="0" w:space="0" w:color="auto"/>
        <w:left w:val="none" w:sz="0" w:space="0" w:color="auto"/>
        <w:bottom w:val="none" w:sz="0" w:space="0" w:color="auto"/>
        <w:right w:val="none" w:sz="0" w:space="0" w:color="auto"/>
      </w:divBdr>
    </w:div>
    <w:div w:id="2126002608">
      <w:bodyDiv w:val="1"/>
      <w:marLeft w:val="0"/>
      <w:marRight w:val="0"/>
      <w:marTop w:val="0"/>
      <w:marBottom w:val="0"/>
      <w:divBdr>
        <w:top w:val="none" w:sz="0" w:space="0" w:color="auto"/>
        <w:left w:val="none" w:sz="0" w:space="0" w:color="auto"/>
        <w:bottom w:val="none" w:sz="0" w:space="0" w:color="auto"/>
        <w:right w:val="none" w:sz="0" w:space="0" w:color="auto"/>
      </w:divBdr>
    </w:div>
    <w:div w:id="2126347174">
      <w:bodyDiv w:val="1"/>
      <w:marLeft w:val="0"/>
      <w:marRight w:val="0"/>
      <w:marTop w:val="0"/>
      <w:marBottom w:val="0"/>
      <w:divBdr>
        <w:top w:val="none" w:sz="0" w:space="0" w:color="auto"/>
        <w:left w:val="none" w:sz="0" w:space="0" w:color="auto"/>
        <w:bottom w:val="none" w:sz="0" w:space="0" w:color="auto"/>
        <w:right w:val="none" w:sz="0" w:space="0" w:color="auto"/>
      </w:divBdr>
    </w:div>
    <w:div w:id="2126347966">
      <w:bodyDiv w:val="1"/>
      <w:marLeft w:val="0"/>
      <w:marRight w:val="0"/>
      <w:marTop w:val="0"/>
      <w:marBottom w:val="0"/>
      <w:divBdr>
        <w:top w:val="none" w:sz="0" w:space="0" w:color="auto"/>
        <w:left w:val="none" w:sz="0" w:space="0" w:color="auto"/>
        <w:bottom w:val="none" w:sz="0" w:space="0" w:color="auto"/>
        <w:right w:val="none" w:sz="0" w:space="0" w:color="auto"/>
      </w:divBdr>
    </w:div>
    <w:div w:id="2126609191">
      <w:bodyDiv w:val="1"/>
      <w:marLeft w:val="0"/>
      <w:marRight w:val="0"/>
      <w:marTop w:val="0"/>
      <w:marBottom w:val="0"/>
      <w:divBdr>
        <w:top w:val="none" w:sz="0" w:space="0" w:color="auto"/>
        <w:left w:val="none" w:sz="0" w:space="0" w:color="auto"/>
        <w:bottom w:val="none" w:sz="0" w:space="0" w:color="auto"/>
        <w:right w:val="none" w:sz="0" w:space="0" w:color="auto"/>
      </w:divBdr>
    </w:div>
    <w:div w:id="2126732733">
      <w:bodyDiv w:val="1"/>
      <w:marLeft w:val="0"/>
      <w:marRight w:val="0"/>
      <w:marTop w:val="0"/>
      <w:marBottom w:val="0"/>
      <w:divBdr>
        <w:top w:val="none" w:sz="0" w:space="0" w:color="auto"/>
        <w:left w:val="none" w:sz="0" w:space="0" w:color="auto"/>
        <w:bottom w:val="none" w:sz="0" w:space="0" w:color="auto"/>
        <w:right w:val="none" w:sz="0" w:space="0" w:color="auto"/>
      </w:divBdr>
    </w:div>
    <w:div w:id="2126733426">
      <w:bodyDiv w:val="1"/>
      <w:marLeft w:val="0"/>
      <w:marRight w:val="0"/>
      <w:marTop w:val="0"/>
      <w:marBottom w:val="0"/>
      <w:divBdr>
        <w:top w:val="none" w:sz="0" w:space="0" w:color="auto"/>
        <w:left w:val="none" w:sz="0" w:space="0" w:color="auto"/>
        <w:bottom w:val="none" w:sz="0" w:space="0" w:color="auto"/>
        <w:right w:val="none" w:sz="0" w:space="0" w:color="auto"/>
      </w:divBdr>
    </w:div>
    <w:div w:id="2126800751">
      <w:bodyDiv w:val="1"/>
      <w:marLeft w:val="0"/>
      <w:marRight w:val="0"/>
      <w:marTop w:val="0"/>
      <w:marBottom w:val="0"/>
      <w:divBdr>
        <w:top w:val="none" w:sz="0" w:space="0" w:color="auto"/>
        <w:left w:val="none" w:sz="0" w:space="0" w:color="auto"/>
        <w:bottom w:val="none" w:sz="0" w:space="0" w:color="auto"/>
        <w:right w:val="none" w:sz="0" w:space="0" w:color="auto"/>
      </w:divBdr>
    </w:div>
    <w:div w:id="2126806730">
      <w:bodyDiv w:val="1"/>
      <w:marLeft w:val="0"/>
      <w:marRight w:val="0"/>
      <w:marTop w:val="0"/>
      <w:marBottom w:val="0"/>
      <w:divBdr>
        <w:top w:val="none" w:sz="0" w:space="0" w:color="auto"/>
        <w:left w:val="none" w:sz="0" w:space="0" w:color="auto"/>
        <w:bottom w:val="none" w:sz="0" w:space="0" w:color="auto"/>
        <w:right w:val="none" w:sz="0" w:space="0" w:color="auto"/>
      </w:divBdr>
    </w:div>
    <w:div w:id="2126844908">
      <w:bodyDiv w:val="1"/>
      <w:marLeft w:val="0"/>
      <w:marRight w:val="0"/>
      <w:marTop w:val="0"/>
      <w:marBottom w:val="0"/>
      <w:divBdr>
        <w:top w:val="none" w:sz="0" w:space="0" w:color="auto"/>
        <w:left w:val="none" w:sz="0" w:space="0" w:color="auto"/>
        <w:bottom w:val="none" w:sz="0" w:space="0" w:color="auto"/>
        <w:right w:val="none" w:sz="0" w:space="0" w:color="auto"/>
      </w:divBdr>
    </w:div>
    <w:div w:id="2126927295">
      <w:bodyDiv w:val="1"/>
      <w:marLeft w:val="0"/>
      <w:marRight w:val="0"/>
      <w:marTop w:val="0"/>
      <w:marBottom w:val="0"/>
      <w:divBdr>
        <w:top w:val="none" w:sz="0" w:space="0" w:color="auto"/>
        <w:left w:val="none" w:sz="0" w:space="0" w:color="auto"/>
        <w:bottom w:val="none" w:sz="0" w:space="0" w:color="auto"/>
        <w:right w:val="none" w:sz="0" w:space="0" w:color="auto"/>
      </w:divBdr>
    </w:div>
    <w:div w:id="2127001378">
      <w:bodyDiv w:val="1"/>
      <w:marLeft w:val="0"/>
      <w:marRight w:val="0"/>
      <w:marTop w:val="0"/>
      <w:marBottom w:val="0"/>
      <w:divBdr>
        <w:top w:val="none" w:sz="0" w:space="0" w:color="auto"/>
        <w:left w:val="none" w:sz="0" w:space="0" w:color="auto"/>
        <w:bottom w:val="none" w:sz="0" w:space="0" w:color="auto"/>
        <w:right w:val="none" w:sz="0" w:space="0" w:color="auto"/>
      </w:divBdr>
    </w:div>
    <w:div w:id="2127239129">
      <w:bodyDiv w:val="1"/>
      <w:marLeft w:val="0"/>
      <w:marRight w:val="0"/>
      <w:marTop w:val="0"/>
      <w:marBottom w:val="0"/>
      <w:divBdr>
        <w:top w:val="none" w:sz="0" w:space="0" w:color="auto"/>
        <w:left w:val="none" w:sz="0" w:space="0" w:color="auto"/>
        <w:bottom w:val="none" w:sz="0" w:space="0" w:color="auto"/>
        <w:right w:val="none" w:sz="0" w:space="0" w:color="auto"/>
      </w:divBdr>
    </w:div>
    <w:div w:id="2127262717">
      <w:bodyDiv w:val="1"/>
      <w:marLeft w:val="0"/>
      <w:marRight w:val="0"/>
      <w:marTop w:val="0"/>
      <w:marBottom w:val="0"/>
      <w:divBdr>
        <w:top w:val="none" w:sz="0" w:space="0" w:color="auto"/>
        <w:left w:val="none" w:sz="0" w:space="0" w:color="auto"/>
        <w:bottom w:val="none" w:sz="0" w:space="0" w:color="auto"/>
        <w:right w:val="none" w:sz="0" w:space="0" w:color="auto"/>
      </w:divBdr>
    </w:div>
    <w:div w:id="2127312183">
      <w:bodyDiv w:val="1"/>
      <w:marLeft w:val="0"/>
      <w:marRight w:val="0"/>
      <w:marTop w:val="0"/>
      <w:marBottom w:val="0"/>
      <w:divBdr>
        <w:top w:val="none" w:sz="0" w:space="0" w:color="auto"/>
        <w:left w:val="none" w:sz="0" w:space="0" w:color="auto"/>
        <w:bottom w:val="none" w:sz="0" w:space="0" w:color="auto"/>
        <w:right w:val="none" w:sz="0" w:space="0" w:color="auto"/>
      </w:divBdr>
    </w:div>
    <w:div w:id="2127313686">
      <w:bodyDiv w:val="1"/>
      <w:marLeft w:val="0"/>
      <w:marRight w:val="0"/>
      <w:marTop w:val="0"/>
      <w:marBottom w:val="0"/>
      <w:divBdr>
        <w:top w:val="none" w:sz="0" w:space="0" w:color="auto"/>
        <w:left w:val="none" w:sz="0" w:space="0" w:color="auto"/>
        <w:bottom w:val="none" w:sz="0" w:space="0" w:color="auto"/>
        <w:right w:val="none" w:sz="0" w:space="0" w:color="auto"/>
      </w:divBdr>
    </w:div>
    <w:div w:id="2127649827">
      <w:bodyDiv w:val="1"/>
      <w:marLeft w:val="0"/>
      <w:marRight w:val="0"/>
      <w:marTop w:val="0"/>
      <w:marBottom w:val="0"/>
      <w:divBdr>
        <w:top w:val="none" w:sz="0" w:space="0" w:color="auto"/>
        <w:left w:val="none" w:sz="0" w:space="0" w:color="auto"/>
        <w:bottom w:val="none" w:sz="0" w:space="0" w:color="auto"/>
        <w:right w:val="none" w:sz="0" w:space="0" w:color="auto"/>
      </w:divBdr>
    </w:div>
    <w:div w:id="2127656943">
      <w:bodyDiv w:val="1"/>
      <w:marLeft w:val="0"/>
      <w:marRight w:val="0"/>
      <w:marTop w:val="0"/>
      <w:marBottom w:val="0"/>
      <w:divBdr>
        <w:top w:val="none" w:sz="0" w:space="0" w:color="auto"/>
        <w:left w:val="none" w:sz="0" w:space="0" w:color="auto"/>
        <w:bottom w:val="none" w:sz="0" w:space="0" w:color="auto"/>
        <w:right w:val="none" w:sz="0" w:space="0" w:color="auto"/>
      </w:divBdr>
    </w:div>
    <w:div w:id="2127769056">
      <w:bodyDiv w:val="1"/>
      <w:marLeft w:val="0"/>
      <w:marRight w:val="0"/>
      <w:marTop w:val="0"/>
      <w:marBottom w:val="0"/>
      <w:divBdr>
        <w:top w:val="none" w:sz="0" w:space="0" w:color="auto"/>
        <w:left w:val="none" w:sz="0" w:space="0" w:color="auto"/>
        <w:bottom w:val="none" w:sz="0" w:space="0" w:color="auto"/>
        <w:right w:val="none" w:sz="0" w:space="0" w:color="auto"/>
      </w:divBdr>
    </w:div>
    <w:div w:id="2127770635">
      <w:bodyDiv w:val="1"/>
      <w:marLeft w:val="0"/>
      <w:marRight w:val="0"/>
      <w:marTop w:val="0"/>
      <w:marBottom w:val="0"/>
      <w:divBdr>
        <w:top w:val="none" w:sz="0" w:space="0" w:color="auto"/>
        <w:left w:val="none" w:sz="0" w:space="0" w:color="auto"/>
        <w:bottom w:val="none" w:sz="0" w:space="0" w:color="auto"/>
        <w:right w:val="none" w:sz="0" w:space="0" w:color="auto"/>
      </w:divBdr>
    </w:div>
    <w:div w:id="2127918991">
      <w:bodyDiv w:val="1"/>
      <w:marLeft w:val="0"/>
      <w:marRight w:val="0"/>
      <w:marTop w:val="0"/>
      <w:marBottom w:val="0"/>
      <w:divBdr>
        <w:top w:val="none" w:sz="0" w:space="0" w:color="auto"/>
        <w:left w:val="none" w:sz="0" w:space="0" w:color="auto"/>
        <w:bottom w:val="none" w:sz="0" w:space="0" w:color="auto"/>
        <w:right w:val="none" w:sz="0" w:space="0" w:color="auto"/>
      </w:divBdr>
    </w:div>
    <w:div w:id="2127965467">
      <w:bodyDiv w:val="1"/>
      <w:marLeft w:val="0"/>
      <w:marRight w:val="0"/>
      <w:marTop w:val="0"/>
      <w:marBottom w:val="0"/>
      <w:divBdr>
        <w:top w:val="none" w:sz="0" w:space="0" w:color="auto"/>
        <w:left w:val="none" w:sz="0" w:space="0" w:color="auto"/>
        <w:bottom w:val="none" w:sz="0" w:space="0" w:color="auto"/>
        <w:right w:val="none" w:sz="0" w:space="0" w:color="auto"/>
      </w:divBdr>
    </w:div>
    <w:div w:id="2128041745">
      <w:bodyDiv w:val="1"/>
      <w:marLeft w:val="0"/>
      <w:marRight w:val="0"/>
      <w:marTop w:val="0"/>
      <w:marBottom w:val="0"/>
      <w:divBdr>
        <w:top w:val="none" w:sz="0" w:space="0" w:color="auto"/>
        <w:left w:val="none" w:sz="0" w:space="0" w:color="auto"/>
        <w:bottom w:val="none" w:sz="0" w:space="0" w:color="auto"/>
        <w:right w:val="none" w:sz="0" w:space="0" w:color="auto"/>
      </w:divBdr>
    </w:div>
    <w:div w:id="2128162122">
      <w:bodyDiv w:val="1"/>
      <w:marLeft w:val="0"/>
      <w:marRight w:val="0"/>
      <w:marTop w:val="0"/>
      <w:marBottom w:val="0"/>
      <w:divBdr>
        <w:top w:val="none" w:sz="0" w:space="0" w:color="auto"/>
        <w:left w:val="none" w:sz="0" w:space="0" w:color="auto"/>
        <w:bottom w:val="none" w:sz="0" w:space="0" w:color="auto"/>
        <w:right w:val="none" w:sz="0" w:space="0" w:color="auto"/>
      </w:divBdr>
    </w:div>
    <w:div w:id="2128229210">
      <w:bodyDiv w:val="1"/>
      <w:marLeft w:val="0"/>
      <w:marRight w:val="0"/>
      <w:marTop w:val="0"/>
      <w:marBottom w:val="0"/>
      <w:divBdr>
        <w:top w:val="none" w:sz="0" w:space="0" w:color="auto"/>
        <w:left w:val="none" w:sz="0" w:space="0" w:color="auto"/>
        <w:bottom w:val="none" w:sz="0" w:space="0" w:color="auto"/>
        <w:right w:val="none" w:sz="0" w:space="0" w:color="auto"/>
      </w:divBdr>
    </w:div>
    <w:div w:id="2128351887">
      <w:bodyDiv w:val="1"/>
      <w:marLeft w:val="0"/>
      <w:marRight w:val="0"/>
      <w:marTop w:val="0"/>
      <w:marBottom w:val="0"/>
      <w:divBdr>
        <w:top w:val="none" w:sz="0" w:space="0" w:color="auto"/>
        <w:left w:val="none" w:sz="0" w:space="0" w:color="auto"/>
        <w:bottom w:val="none" w:sz="0" w:space="0" w:color="auto"/>
        <w:right w:val="none" w:sz="0" w:space="0" w:color="auto"/>
      </w:divBdr>
    </w:div>
    <w:div w:id="2128426270">
      <w:bodyDiv w:val="1"/>
      <w:marLeft w:val="0"/>
      <w:marRight w:val="0"/>
      <w:marTop w:val="0"/>
      <w:marBottom w:val="0"/>
      <w:divBdr>
        <w:top w:val="none" w:sz="0" w:space="0" w:color="auto"/>
        <w:left w:val="none" w:sz="0" w:space="0" w:color="auto"/>
        <w:bottom w:val="none" w:sz="0" w:space="0" w:color="auto"/>
        <w:right w:val="none" w:sz="0" w:space="0" w:color="auto"/>
      </w:divBdr>
    </w:div>
    <w:div w:id="2128547882">
      <w:bodyDiv w:val="1"/>
      <w:marLeft w:val="0"/>
      <w:marRight w:val="0"/>
      <w:marTop w:val="0"/>
      <w:marBottom w:val="0"/>
      <w:divBdr>
        <w:top w:val="none" w:sz="0" w:space="0" w:color="auto"/>
        <w:left w:val="none" w:sz="0" w:space="0" w:color="auto"/>
        <w:bottom w:val="none" w:sz="0" w:space="0" w:color="auto"/>
        <w:right w:val="none" w:sz="0" w:space="0" w:color="auto"/>
      </w:divBdr>
    </w:div>
    <w:div w:id="2128692541">
      <w:bodyDiv w:val="1"/>
      <w:marLeft w:val="0"/>
      <w:marRight w:val="0"/>
      <w:marTop w:val="0"/>
      <w:marBottom w:val="0"/>
      <w:divBdr>
        <w:top w:val="none" w:sz="0" w:space="0" w:color="auto"/>
        <w:left w:val="none" w:sz="0" w:space="0" w:color="auto"/>
        <w:bottom w:val="none" w:sz="0" w:space="0" w:color="auto"/>
        <w:right w:val="none" w:sz="0" w:space="0" w:color="auto"/>
      </w:divBdr>
    </w:div>
    <w:div w:id="2128696342">
      <w:bodyDiv w:val="1"/>
      <w:marLeft w:val="0"/>
      <w:marRight w:val="0"/>
      <w:marTop w:val="0"/>
      <w:marBottom w:val="0"/>
      <w:divBdr>
        <w:top w:val="none" w:sz="0" w:space="0" w:color="auto"/>
        <w:left w:val="none" w:sz="0" w:space="0" w:color="auto"/>
        <w:bottom w:val="none" w:sz="0" w:space="0" w:color="auto"/>
        <w:right w:val="none" w:sz="0" w:space="0" w:color="auto"/>
      </w:divBdr>
    </w:div>
    <w:div w:id="2128812877">
      <w:bodyDiv w:val="1"/>
      <w:marLeft w:val="0"/>
      <w:marRight w:val="0"/>
      <w:marTop w:val="0"/>
      <w:marBottom w:val="0"/>
      <w:divBdr>
        <w:top w:val="none" w:sz="0" w:space="0" w:color="auto"/>
        <w:left w:val="none" w:sz="0" w:space="0" w:color="auto"/>
        <w:bottom w:val="none" w:sz="0" w:space="0" w:color="auto"/>
        <w:right w:val="none" w:sz="0" w:space="0" w:color="auto"/>
      </w:divBdr>
    </w:div>
    <w:div w:id="2128813234">
      <w:bodyDiv w:val="1"/>
      <w:marLeft w:val="0"/>
      <w:marRight w:val="0"/>
      <w:marTop w:val="0"/>
      <w:marBottom w:val="0"/>
      <w:divBdr>
        <w:top w:val="none" w:sz="0" w:space="0" w:color="auto"/>
        <w:left w:val="none" w:sz="0" w:space="0" w:color="auto"/>
        <w:bottom w:val="none" w:sz="0" w:space="0" w:color="auto"/>
        <w:right w:val="none" w:sz="0" w:space="0" w:color="auto"/>
      </w:divBdr>
    </w:div>
    <w:div w:id="2129006300">
      <w:bodyDiv w:val="1"/>
      <w:marLeft w:val="0"/>
      <w:marRight w:val="0"/>
      <w:marTop w:val="0"/>
      <w:marBottom w:val="0"/>
      <w:divBdr>
        <w:top w:val="none" w:sz="0" w:space="0" w:color="auto"/>
        <w:left w:val="none" w:sz="0" w:space="0" w:color="auto"/>
        <w:bottom w:val="none" w:sz="0" w:space="0" w:color="auto"/>
        <w:right w:val="none" w:sz="0" w:space="0" w:color="auto"/>
      </w:divBdr>
    </w:div>
    <w:div w:id="2129154449">
      <w:bodyDiv w:val="1"/>
      <w:marLeft w:val="0"/>
      <w:marRight w:val="0"/>
      <w:marTop w:val="0"/>
      <w:marBottom w:val="0"/>
      <w:divBdr>
        <w:top w:val="none" w:sz="0" w:space="0" w:color="auto"/>
        <w:left w:val="none" w:sz="0" w:space="0" w:color="auto"/>
        <w:bottom w:val="none" w:sz="0" w:space="0" w:color="auto"/>
        <w:right w:val="none" w:sz="0" w:space="0" w:color="auto"/>
      </w:divBdr>
    </w:div>
    <w:div w:id="2129272579">
      <w:bodyDiv w:val="1"/>
      <w:marLeft w:val="0"/>
      <w:marRight w:val="0"/>
      <w:marTop w:val="0"/>
      <w:marBottom w:val="0"/>
      <w:divBdr>
        <w:top w:val="none" w:sz="0" w:space="0" w:color="auto"/>
        <w:left w:val="none" w:sz="0" w:space="0" w:color="auto"/>
        <w:bottom w:val="none" w:sz="0" w:space="0" w:color="auto"/>
        <w:right w:val="none" w:sz="0" w:space="0" w:color="auto"/>
      </w:divBdr>
    </w:div>
    <w:div w:id="2129473065">
      <w:bodyDiv w:val="1"/>
      <w:marLeft w:val="0"/>
      <w:marRight w:val="0"/>
      <w:marTop w:val="0"/>
      <w:marBottom w:val="0"/>
      <w:divBdr>
        <w:top w:val="none" w:sz="0" w:space="0" w:color="auto"/>
        <w:left w:val="none" w:sz="0" w:space="0" w:color="auto"/>
        <w:bottom w:val="none" w:sz="0" w:space="0" w:color="auto"/>
        <w:right w:val="none" w:sz="0" w:space="0" w:color="auto"/>
      </w:divBdr>
    </w:div>
    <w:div w:id="2129547585">
      <w:bodyDiv w:val="1"/>
      <w:marLeft w:val="0"/>
      <w:marRight w:val="0"/>
      <w:marTop w:val="0"/>
      <w:marBottom w:val="0"/>
      <w:divBdr>
        <w:top w:val="none" w:sz="0" w:space="0" w:color="auto"/>
        <w:left w:val="none" w:sz="0" w:space="0" w:color="auto"/>
        <w:bottom w:val="none" w:sz="0" w:space="0" w:color="auto"/>
        <w:right w:val="none" w:sz="0" w:space="0" w:color="auto"/>
      </w:divBdr>
    </w:div>
    <w:div w:id="2129661247">
      <w:bodyDiv w:val="1"/>
      <w:marLeft w:val="0"/>
      <w:marRight w:val="0"/>
      <w:marTop w:val="0"/>
      <w:marBottom w:val="0"/>
      <w:divBdr>
        <w:top w:val="none" w:sz="0" w:space="0" w:color="auto"/>
        <w:left w:val="none" w:sz="0" w:space="0" w:color="auto"/>
        <w:bottom w:val="none" w:sz="0" w:space="0" w:color="auto"/>
        <w:right w:val="none" w:sz="0" w:space="0" w:color="auto"/>
      </w:divBdr>
    </w:div>
    <w:div w:id="2129926474">
      <w:bodyDiv w:val="1"/>
      <w:marLeft w:val="0"/>
      <w:marRight w:val="0"/>
      <w:marTop w:val="0"/>
      <w:marBottom w:val="0"/>
      <w:divBdr>
        <w:top w:val="none" w:sz="0" w:space="0" w:color="auto"/>
        <w:left w:val="none" w:sz="0" w:space="0" w:color="auto"/>
        <w:bottom w:val="none" w:sz="0" w:space="0" w:color="auto"/>
        <w:right w:val="none" w:sz="0" w:space="0" w:color="auto"/>
      </w:divBdr>
    </w:div>
    <w:div w:id="2130001442">
      <w:bodyDiv w:val="1"/>
      <w:marLeft w:val="0"/>
      <w:marRight w:val="0"/>
      <w:marTop w:val="0"/>
      <w:marBottom w:val="0"/>
      <w:divBdr>
        <w:top w:val="none" w:sz="0" w:space="0" w:color="auto"/>
        <w:left w:val="none" w:sz="0" w:space="0" w:color="auto"/>
        <w:bottom w:val="none" w:sz="0" w:space="0" w:color="auto"/>
        <w:right w:val="none" w:sz="0" w:space="0" w:color="auto"/>
      </w:divBdr>
    </w:div>
    <w:div w:id="2130124978">
      <w:bodyDiv w:val="1"/>
      <w:marLeft w:val="0"/>
      <w:marRight w:val="0"/>
      <w:marTop w:val="0"/>
      <w:marBottom w:val="0"/>
      <w:divBdr>
        <w:top w:val="none" w:sz="0" w:space="0" w:color="auto"/>
        <w:left w:val="none" w:sz="0" w:space="0" w:color="auto"/>
        <w:bottom w:val="none" w:sz="0" w:space="0" w:color="auto"/>
        <w:right w:val="none" w:sz="0" w:space="0" w:color="auto"/>
      </w:divBdr>
    </w:div>
    <w:div w:id="2130125335">
      <w:bodyDiv w:val="1"/>
      <w:marLeft w:val="0"/>
      <w:marRight w:val="0"/>
      <w:marTop w:val="0"/>
      <w:marBottom w:val="0"/>
      <w:divBdr>
        <w:top w:val="none" w:sz="0" w:space="0" w:color="auto"/>
        <w:left w:val="none" w:sz="0" w:space="0" w:color="auto"/>
        <w:bottom w:val="none" w:sz="0" w:space="0" w:color="auto"/>
        <w:right w:val="none" w:sz="0" w:space="0" w:color="auto"/>
      </w:divBdr>
    </w:div>
    <w:div w:id="2130200660">
      <w:bodyDiv w:val="1"/>
      <w:marLeft w:val="0"/>
      <w:marRight w:val="0"/>
      <w:marTop w:val="0"/>
      <w:marBottom w:val="0"/>
      <w:divBdr>
        <w:top w:val="none" w:sz="0" w:space="0" w:color="auto"/>
        <w:left w:val="none" w:sz="0" w:space="0" w:color="auto"/>
        <w:bottom w:val="none" w:sz="0" w:space="0" w:color="auto"/>
        <w:right w:val="none" w:sz="0" w:space="0" w:color="auto"/>
      </w:divBdr>
    </w:div>
    <w:div w:id="2130279463">
      <w:bodyDiv w:val="1"/>
      <w:marLeft w:val="0"/>
      <w:marRight w:val="0"/>
      <w:marTop w:val="0"/>
      <w:marBottom w:val="0"/>
      <w:divBdr>
        <w:top w:val="none" w:sz="0" w:space="0" w:color="auto"/>
        <w:left w:val="none" w:sz="0" w:space="0" w:color="auto"/>
        <w:bottom w:val="none" w:sz="0" w:space="0" w:color="auto"/>
        <w:right w:val="none" w:sz="0" w:space="0" w:color="auto"/>
      </w:divBdr>
    </w:div>
    <w:div w:id="2130581943">
      <w:bodyDiv w:val="1"/>
      <w:marLeft w:val="0"/>
      <w:marRight w:val="0"/>
      <w:marTop w:val="0"/>
      <w:marBottom w:val="0"/>
      <w:divBdr>
        <w:top w:val="none" w:sz="0" w:space="0" w:color="auto"/>
        <w:left w:val="none" w:sz="0" w:space="0" w:color="auto"/>
        <w:bottom w:val="none" w:sz="0" w:space="0" w:color="auto"/>
        <w:right w:val="none" w:sz="0" w:space="0" w:color="auto"/>
      </w:divBdr>
    </w:div>
    <w:div w:id="2130931697">
      <w:bodyDiv w:val="1"/>
      <w:marLeft w:val="0"/>
      <w:marRight w:val="0"/>
      <w:marTop w:val="0"/>
      <w:marBottom w:val="0"/>
      <w:divBdr>
        <w:top w:val="none" w:sz="0" w:space="0" w:color="auto"/>
        <w:left w:val="none" w:sz="0" w:space="0" w:color="auto"/>
        <w:bottom w:val="none" w:sz="0" w:space="0" w:color="auto"/>
        <w:right w:val="none" w:sz="0" w:space="0" w:color="auto"/>
      </w:divBdr>
    </w:div>
    <w:div w:id="2131051773">
      <w:bodyDiv w:val="1"/>
      <w:marLeft w:val="0"/>
      <w:marRight w:val="0"/>
      <w:marTop w:val="0"/>
      <w:marBottom w:val="0"/>
      <w:divBdr>
        <w:top w:val="none" w:sz="0" w:space="0" w:color="auto"/>
        <w:left w:val="none" w:sz="0" w:space="0" w:color="auto"/>
        <w:bottom w:val="none" w:sz="0" w:space="0" w:color="auto"/>
        <w:right w:val="none" w:sz="0" w:space="0" w:color="auto"/>
      </w:divBdr>
    </w:div>
    <w:div w:id="2131169151">
      <w:bodyDiv w:val="1"/>
      <w:marLeft w:val="0"/>
      <w:marRight w:val="0"/>
      <w:marTop w:val="0"/>
      <w:marBottom w:val="0"/>
      <w:divBdr>
        <w:top w:val="none" w:sz="0" w:space="0" w:color="auto"/>
        <w:left w:val="none" w:sz="0" w:space="0" w:color="auto"/>
        <w:bottom w:val="none" w:sz="0" w:space="0" w:color="auto"/>
        <w:right w:val="none" w:sz="0" w:space="0" w:color="auto"/>
      </w:divBdr>
    </w:div>
    <w:div w:id="2131436240">
      <w:bodyDiv w:val="1"/>
      <w:marLeft w:val="0"/>
      <w:marRight w:val="0"/>
      <w:marTop w:val="0"/>
      <w:marBottom w:val="0"/>
      <w:divBdr>
        <w:top w:val="none" w:sz="0" w:space="0" w:color="auto"/>
        <w:left w:val="none" w:sz="0" w:space="0" w:color="auto"/>
        <w:bottom w:val="none" w:sz="0" w:space="0" w:color="auto"/>
        <w:right w:val="none" w:sz="0" w:space="0" w:color="auto"/>
      </w:divBdr>
    </w:div>
    <w:div w:id="2131506587">
      <w:bodyDiv w:val="1"/>
      <w:marLeft w:val="0"/>
      <w:marRight w:val="0"/>
      <w:marTop w:val="0"/>
      <w:marBottom w:val="0"/>
      <w:divBdr>
        <w:top w:val="none" w:sz="0" w:space="0" w:color="auto"/>
        <w:left w:val="none" w:sz="0" w:space="0" w:color="auto"/>
        <w:bottom w:val="none" w:sz="0" w:space="0" w:color="auto"/>
        <w:right w:val="none" w:sz="0" w:space="0" w:color="auto"/>
      </w:divBdr>
    </w:div>
    <w:div w:id="2131627040">
      <w:bodyDiv w:val="1"/>
      <w:marLeft w:val="0"/>
      <w:marRight w:val="0"/>
      <w:marTop w:val="0"/>
      <w:marBottom w:val="0"/>
      <w:divBdr>
        <w:top w:val="none" w:sz="0" w:space="0" w:color="auto"/>
        <w:left w:val="none" w:sz="0" w:space="0" w:color="auto"/>
        <w:bottom w:val="none" w:sz="0" w:space="0" w:color="auto"/>
        <w:right w:val="none" w:sz="0" w:space="0" w:color="auto"/>
      </w:divBdr>
    </w:div>
    <w:div w:id="2131632068">
      <w:bodyDiv w:val="1"/>
      <w:marLeft w:val="0"/>
      <w:marRight w:val="0"/>
      <w:marTop w:val="0"/>
      <w:marBottom w:val="0"/>
      <w:divBdr>
        <w:top w:val="none" w:sz="0" w:space="0" w:color="auto"/>
        <w:left w:val="none" w:sz="0" w:space="0" w:color="auto"/>
        <w:bottom w:val="none" w:sz="0" w:space="0" w:color="auto"/>
        <w:right w:val="none" w:sz="0" w:space="0" w:color="auto"/>
      </w:divBdr>
    </w:div>
    <w:div w:id="2131703982">
      <w:bodyDiv w:val="1"/>
      <w:marLeft w:val="0"/>
      <w:marRight w:val="0"/>
      <w:marTop w:val="0"/>
      <w:marBottom w:val="0"/>
      <w:divBdr>
        <w:top w:val="none" w:sz="0" w:space="0" w:color="auto"/>
        <w:left w:val="none" w:sz="0" w:space="0" w:color="auto"/>
        <w:bottom w:val="none" w:sz="0" w:space="0" w:color="auto"/>
        <w:right w:val="none" w:sz="0" w:space="0" w:color="auto"/>
      </w:divBdr>
    </w:div>
    <w:div w:id="2131781641">
      <w:bodyDiv w:val="1"/>
      <w:marLeft w:val="0"/>
      <w:marRight w:val="0"/>
      <w:marTop w:val="0"/>
      <w:marBottom w:val="0"/>
      <w:divBdr>
        <w:top w:val="none" w:sz="0" w:space="0" w:color="auto"/>
        <w:left w:val="none" w:sz="0" w:space="0" w:color="auto"/>
        <w:bottom w:val="none" w:sz="0" w:space="0" w:color="auto"/>
        <w:right w:val="none" w:sz="0" w:space="0" w:color="auto"/>
      </w:divBdr>
    </w:div>
    <w:div w:id="2131822884">
      <w:bodyDiv w:val="1"/>
      <w:marLeft w:val="0"/>
      <w:marRight w:val="0"/>
      <w:marTop w:val="0"/>
      <w:marBottom w:val="0"/>
      <w:divBdr>
        <w:top w:val="none" w:sz="0" w:space="0" w:color="auto"/>
        <w:left w:val="none" w:sz="0" w:space="0" w:color="auto"/>
        <w:bottom w:val="none" w:sz="0" w:space="0" w:color="auto"/>
        <w:right w:val="none" w:sz="0" w:space="0" w:color="auto"/>
      </w:divBdr>
    </w:div>
    <w:div w:id="2131893287">
      <w:bodyDiv w:val="1"/>
      <w:marLeft w:val="0"/>
      <w:marRight w:val="0"/>
      <w:marTop w:val="0"/>
      <w:marBottom w:val="0"/>
      <w:divBdr>
        <w:top w:val="none" w:sz="0" w:space="0" w:color="auto"/>
        <w:left w:val="none" w:sz="0" w:space="0" w:color="auto"/>
        <w:bottom w:val="none" w:sz="0" w:space="0" w:color="auto"/>
        <w:right w:val="none" w:sz="0" w:space="0" w:color="auto"/>
      </w:divBdr>
    </w:div>
    <w:div w:id="2132285052">
      <w:bodyDiv w:val="1"/>
      <w:marLeft w:val="0"/>
      <w:marRight w:val="0"/>
      <w:marTop w:val="0"/>
      <w:marBottom w:val="0"/>
      <w:divBdr>
        <w:top w:val="none" w:sz="0" w:space="0" w:color="auto"/>
        <w:left w:val="none" w:sz="0" w:space="0" w:color="auto"/>
        <w:bottom w:val="none" w:sz="0" w:space="0" w:color="auto"/>
        <w:right w:val="none" w:sz="0" w:space="0" w:color="auto"/>
      </w:divBdr>
    </w:div>
    <w:div w:id="2132747661">
      <w:bodyDiv w:val="1"/>
      <w:marLeft w:val="0"/>
      <w:marRight w:val="0"/>
      <w:marTop w:val="0"/>
      <w:marBottom w:val="0"/>
      <w:divBdr>
        <w:top w:val="none" w:sz="0" w:space="0" w:color="auto"/>
        <w:left w:val="none" w:sz="0" w:space="0" w:color="auto"/>
        <w:bottom w:val="none" w:sz="0" w:space="0" w:color="auto"/>
        <w:right w:val="none" w:sz="0" w:space="0" w:color="auto"/>
      </w:divBdr>
    </w:div>
    <w:div w:id="2132893799">
      <w:bodyDiv w:val="1"/>
      <w:marLeft w:val="0"/>
      <w:marRight w:val="0"/>
      <w:marTop w:val="0"/>
      <w:marBottom w:val="0"/>
      <w:divBdr>
        <w:top w:val="none" w:sz="0" w:space="0" w:color="auto"/>
        <w:left w:val="none" w:sz="0" w:space="0" w:color="auto"/>
        <w:bottom w:val="none" w:sz="0" w:space="0" w:color="auto"/>
        <w:right w:val="none" w:sz="0" w:space="0" w:color="auto"/>
      </w:divBdr>
    </w:div>
    <w:div w:id="2133011456">
      <w:bodyDiv w:val="1"/>
      <w:marLeft w:val="0"/>
      <w:marRight w:val="0"/>
      <w:marTop w:val="0"/>
      <w:marBottom w:val="0"/>
      <w:divBdr>
        <w:top w:val="none" w:sz="0" w:space="0" w:color="auto"/>
        <w:left w:val="none" w:sz="0" w:space="0" w:color="auto"/>
        <w:bottom w:val="none" w:sz="0" w:space="0" w:color="auto"/>
        <w:right w:val="none" w:sz="0" w:space="0" w:color="auto"/>
      </w:divBdr>
    </w:div>
    <w:div w:id="2133085058">
      <w:bodyDiv w:val="1"/>
      <w:marLeft w:val="0"/>
      <w:marRight w:val="0"/>
      <w:marTop w:val="0"/>
      <w:marBottom w:val="0"/>
      <w:divBdr>
        <w:top w:val="none" w:sz="0" w:space="0" w:color="auto"/>
        <w:left w:val="none" w:sz="0" w:space="0" w:color="auto"/>
        <w:bottom w:val="none" w:sz="0" w:space="0" w:color="auto"/>
        <w:right w:val="none" w:sz="0" w:space="0" w:color="auto"/>
      </w:divBdr>
    </w:div>
    <w:div w:id="2133093016">
      <w:bodyDiv w:val="1"/>
      <w:marLeft w:val="0"/>
      <w:marRight w:val="0"/>
      <w:marTop w:val="0"/>
      <w:marBottom w:val="0"/>
      <w:divBdr>
        <w:top w:val="none" w:sz="0" w:space="0" w:color="auto"/>
        <w:left w:val="none" w:sz="0" w:space="0" w:color="auto"/>
        <w:bottom w:val="none" w:sz="0" w:space="0" w:color="auto"/>
        <w:right w:val="none" w:sz="0" w:space="0" w:color="auto"/>
      </w:divBdr>
    </w:div>
    <w:div w:id="2133206301">
      <w:bodyDiv w:val="1"/>
      <w:marLeft w:val="0"/>
      <w:marRight w:val="0"/>
      <w:marTop w:val="0"/>
      <w:marBottom w:val="0"/>
      <w:divBdr>
        <w:top w:val="none" w:sz="0" w:space="0" w:color="auto"/>
        <w:left w:val="none" w:sz="0" w:space="0" w:color="auto"/>
        <w:bottom w:val="none" w:sz="0" w:space="0" w:color="auto"/>
        <w:right w:val="none" w:sz="0" w:space="0" w:color="auto"/>
      </w:divBdr>
    </w:div>
    <w:div w:id="2133210881">
      <w:bodyDiv w:val="1"/>
      <w:marLeft w:val="0"/>
      <w:marRight w:val="0"/>
      <w:marTop w:val="0"/>
      <w:marBottom w:val="0"/>
      <w:divBdr>
        <w:top w:val="none" w:sz="0" w:space="0" w:color="auto"/>
        <w:left w:val="none" w:sz="0" w:space="0" w:color="auto"/>
        <w:bottom w:val="none" w:sz="0" w:space="0" w:color="auto"/>
        <w:right w:val="none" w:sz="0" w:space="0" w:color="auto"/>
      </w:divBdr>
    </w:div>
    <w:div w:id="2133281942">
      <w:bodyDiv w:val="1"/>
      <w:marLeft w:val="0"/>
      <w:marRight w:val="0"/>
      <w:marTop w:val="0"/>
      <w:marBottom w:val="0"/>
      <w:divBdr>
        <w:top w:val="none" w:sz="0" w:space="0" w:color="auto"/>
        <w:left w:val="none" w:sz="0" w:space="0" w:color="auto"/>
        <w:bottom w:val="none" w:sz="0" w:space="0" w:color="auto"/>
        <w:right w:val="none" w:sz="0" w:space="0" w:color="auto"/>
      </w:divBdr>
    </w:div>
    <w:div w:id="2133286981">
      <w:bodyDiv w:val="1"/>
      <w:marLeft w:val="0"/>
      <w:marRight w:val="0"/>
      <w:marTop w:val="0"/>
      <w:marBottom w:val="0"/>
      <w:divBdr>
        <w:top w:val="none" w:sz="0" w:space="0" w:color="auto"/>
        <w:left w:val="none" w:sz="0" w:space="0" w:color="auto"/>
        <w:bottom w:val="none" w:sz="0" w:space="0" w:color="auto"/>
        <w:right w:val="none" w:sz="0" w:space="0" w:color="auto"/>
      </w:divBdr>
    </w:div>
    <w:div w:id="2133402232">
      <w:bodyDiv w:val="1"/>
      <w:marLeft w:val="0"/>
      <w:marRight w:val="0"/>
      <w:marTop w:val="0"/>
      <w:marBottom w:val="0"/>
      <w:divBdr>
        <w:top w:val="none" w:sz="0" w:space="0" w:color="auto"/>
        <w:left w:val="none" w:sz="0" w:space="0" w:color="auto"/>
        <w:bottom w:val="none" w:sz="0" w:space="0" w:color="auto"/>
        <w:right w:val="none" w:sz="0" w:space="0" w:color="auto"/>
      </w:divBdr>
    </w:div>
    <w:div w:id="2133665584">
      <w:bodyDiv w:val="1"/>
      <w:marLeft w:val="0"/>
      <w:marRight w:val="0"/>
      <w:marTop w:val="0"/>
      <w:marBottom w:val="0"/>
      <w:divBdr>
        <w:top w:val="none" w:sz="0" w:space="0" w:color="auto"/>
        <w:left w:val="none" w:sz="0" w:space="0" w:color="auto"/>
        <w:bottom w:val="none" w:sz="0" w:space="0" w:color="auto"/>
        <w:right w:val="none" w:sz="0" w:space="0" w:color="auto"/>
      </w:divBdr>
    </w:div>
    <w:div w:id="2133670949">
      <w:bodyDiv w:val="1"/>
      <w:marLeft w:val="0"/>
      <w:marRight w:val="0"/>
      <w:marTop w:val="0"/>
      <w:marBottom w:val="0"/>
      <w:divBdr>
        <w:top w:val="none" w:sz="0" w:space="0" w:color="auto"/>
        <w:left w:val="none" w:sz="0" w:space="0" w:color="auto"/>
        <w:bottom w:val="none" w:sz="0" w:space="0" w:color="auto"/>
        <w:right w:val="none" w:sz="0" w:space="0" w:color="auto"/>
      </w:divBdr>
    </w:div>
    <w:div w:id="2133936712">
      <w:bodyDiv w:val="1"/>
      <w:marLeft w:val="0"/>
      <w:marRight w:val="0"/>
      <w:marTop w:val="0"/>
      <w:marBottom w:val="0"/>
      <w:divBdr>
        <w:top w:val="none" w:sz="0" w:space="0" w:color="auto"/>
        <w:left w:val="none" w:sz="0" w:space="0" w:color="auto"/>
        <w:bottom w:val="none" w:sz="0" w:space="0" w:color="auto"/>
        <w:right w:val="none" w:sz="0" w:space="0" w:color="auto"/>
      </w:divBdr>
    </w:div>
    <w:div w:id="2134131570">
      <w:bodyDiv w:val="1"/>
      <w:marLeft w:val="0"/>
      <w:marRight w:val="0"/>
      <w:marTop w:val="0"/>
      <w:marBottom w:val="0"/>
      <w:divBdr>
        <w:top w:val="none" w:sz="0" w:space="0" w:color="auto"/>
        <w:left w:val="none" w:sz="0" w:space="0" w:color="auto"/>
        <w:bottom w:val="none" w:sz="0" w:space="0" w:color="auto"/>
        <w:right w:val="none" w:sz="0" w:space="0" w:color="auto"/>
      </w:divBdr>
    </w:div>
    <w:div w:id="2134202219">
      <w:bodyDiv w:val="1"/>
      <w:marLeft w:val="0"/>
      <w:marRight w:val="0"/>
      <w:marTop w:val="0"/>
      <w:marBottom w:val="0"/>
      <w:divBdr>
        <w:top w:val="none" w:sz="0" w:space="0" w:color="auto"/>
        <w:left w:val="none" w:sz="0" w:space="0" w:color="auto"/>
        <w:bottom w:val="none" w:sz="0" w:space="0" w:color="auto"/>
        <w:right w:val="none" w:sz="0" w:space="0" w:color="auto"/>
      </w:divBdr>
    </w:div>
    <w:div w:id="2134326834">
      <w:bodyDiv w:val="1"/>
      <w:marLeft w:val="0"/>
      <w:marRight w:val="0"/>
      <w:marTop w:val="0"/>
      <w:marBottom w:val="0"/>
      <w:divBdr>
        <w:top w:val="none" w:sz="0" w:space="0" w:color="auto"/>
        <w:left w:val="none" w:sz="0" w:space="0" w:color="auto"/>
        <w:bottom w:val="none" w:sz="0" w:space="0" w:color="auto"/>
        <w:right w:val="none" w:sz="0" w:space="0" w:color="auto"/>
      </w:divBdr>
    </w:div>
    <w:div w:id="2134398023">
      <w:bodyDiv w:val="1"/>
      <w:marLeft w:val="0"/>
      <w:marRight w:val="0"/>
      <w:marTop w:val="0"/>
      <w:marBottom w:val="0"/>
      <w:divBdr>
        <w:top w:val="none" w:sz="0" w:space="0" w:color="auto"/>
        <w:left w:val="none" w:sz="0" w:space="0" w:color="auto"/>
        <w:bottom w:val="none" w:sz="0" w:space="0" w:color="auto"/>
        <w:right w:val="none" w:sz="0" w:space="0" w:color="auto"/>
      </w:divBdr>
    </w:div>
    <w:div w:id="2134666183">
      <w:bodyDiv w:val="1"/>
      <w:marLeft w:val="0"/>
      <w:marRight w:val="0"/>
      <w:marTop w:val="0"/>
      <w:marBottom w:val="0"/>
      <w:divBdr>
        <w:top w:val="none" w:sz="0" w:space="0" w:color="auto"/>
        <w:left w:val="none" w:sz="0" w:space="0" w:color="auto"/>
        <w:bottom w:val="none" w:sz="0" w:space="0" w:color="auto"/>
        <w:right w:val="none" w:sz="0" w:space="0" w:color="auto"/>
      </w:divBdr>
    </w:div>
    <w:div w:id="2134783516">
      <w:bodyDiv w:val="1"/>
      <w:marLeft w:val="0"/>
      <w:marRight w:val="0"/>
      <w:marTop w:val="0"/>
      <w:marBottom w:val="0"/>
      <w:divBdr>
        <w:top w:val="none" w:sz="0" w:space="0" w:color="auto"/>
        <w:left w:val="none" w:sz="0" w:space="0" w:color="auto"/>
        <w:bottom w:val="none" w:sz="0" w:space="0" w:color="auto"/>
        <w:right w:val="none" w:sz="0" w:space="0" w:color="auto"/>
      </w:divBdr>
    </w:div>
    <w:div w:id="2134863347">
      <w:bodyDiv w:val="1"/>
      <w:marLeft w:val="0"/>
      <w:marRight w:val="0"/>
      <w:marTop w:val="0"/>
      <w:marBottom w:val="0"/>
      <w:divBdr>
        <w:top w:val="none" w:sz="0" w:space="0" w:color="auto"/>
        <w:left w:val="none" w:sz="0" w:space="0" w:color="auto"/>
        <w:bottom w:val="none" w:sz="0" w:space="0" w:color="auto"/>
        <w:right w:val="none" w:sz="0" w:space="0" w:color="auto"/>
      </w:divBdr>
    </w:div>
    <w:div w:id="2134901665">
      <w:bodyDiv w:val="1"/>
      <w:marLeft w:val="0"/>
      <w:marRight w:val="0"/>
      <w:marTop w:val="0"/>
      <w:marBottom w:val="0"/>
      <w:divBdr>
        <w:top w:val="none" w:sz="0" w:space="0" w:color="auto"/>
        <w:left w:val="none" w:sz="0" w:space="0" w:color="auto"/>
        <w:bottom w:val="none" w:sz="0" w:space="0" w:color="auto"/>
        <w:right w:val="none" w:sz="0" w:space="0" w:color="auto"/>
      </w:divBdr>
    </w:div>
    <w:div w:id="2134908170">
      <w:bodyDiv w:val="1"/>
      <w:marLeft w:val="0"/>
      <w:marRight w:val="0"/>
      <w:marTop w:val="0"/>
      <w:marBottom w:val="0"/>
      <w:divBdr>
        <w:top w:val="none" w:sz="0" w:space="0" w:color="auto"/>
        <w:left w:val="none" w:sz="0" w:space="0" w:color="auto"/>
        <w:bottom w:val="none" w:sz="0" w:space="0" w:color="auto"/>
        <w:right w:val="none" w:sz="0" w:space="0" w:color="auto"/>
      </w:divBdr>
    </w:div>
    <w:div w:id="2135441666">
      <w:bodyDiv w:val="1"/>
      <w:marLeft w:val="0"/>
      <w:marRight w:val="0"/>
      <w:marTop w:val="0"/>
      <w:marBottom w:val="0"/>
      <w:divBdr>
        <w:top w:val="none" w:sz="0" w:space="0" w:color="auto"/>
        <w:left w:val="none" w:sz="0" w:space="0" w:color="auto"/>
        <w:bottom w:val="none" w:sz="0" w:space="0" w:color="auto"/>
        <w:right w:val="none" w:sz="0" w:space="0" w:color="auto"/>
      </w:divBdr>
    </w:div>
    <w:div w:id="2135512733">
      <w:bodyDiv w:val="1"/>
      <w:marLeft w:val="0"/>
      <w:marRight w:val="0"/>
      <w:marTop w:val="0"/>
      <w:marBottom w:val="0"/>
      <w:divBdr>
        <w:top w:val="none" w:sz="0" w:space="0" w:color="auto"/>
        <w:left w:val="none" w:sz="0" w:space="0" w:color="auto"/>
        <w:bottom w:val="none" w:sz="0" w:space="0" w:color="auto"/>
        <w:right w:val="none" w:sz="0" w:space="0" w:color="auto"/>
      </w:divBdr>
    </w:div>
    <w:div w:id="2135782427">
      <w:bodyDiv w:val="1"/>
      <w:marLeft w:val="0"/>
      <w:marRight w:val="0"/>
      <w:marTop w:val="0"/>
      <w:marBottom w:val="0"/>
      <w:divBdr>
        <w:top w:val="none" w:sz="0" w:space="0" w:color="auto"/>
        <w:left w:val="none" w:sz="0" w:space="0" w:color="auto"/>
        <w:bottom w:val="none" w:sz="0" w:space="0" w:color="auto"/>
        <w:right w:val="none" w:sz="0" w:space="0" w:color="auto"/>
      </w:divBdr>
    </w:div>
    <w:div w:id="2135827784">
      <w:bodyDiv w:val="1"/>
      <w:marLeft w:val="0"/>
      <w:marRight w:val="0"/>
      <w:marTop w:val="0"/>
      <w:marBottom w:val="0"/>
      <w:divBdr>
        <w:top w:val="none" w:sz="0" w:space="0" w:color="auto"/>
        <w:left w:val="none" w:sz="0" w:space="0" w:color="auto"/>
        <w:bottom w:val="none" w:sz="0" w:space="0" w:color="auto"/>
        <w:right w:val="none" w:sz="0" w:space="0" w:color="auto"/>
      </w:divBdr>
    </w:div>
    <w:div w:id="2135829172">
      <w:bodyDiv w:val="1"/>
      <w:marLeft w:val="0"/>
      <w:marRight w:val="0"/>
      <w:marTop w:val="0"/>
      <w:marBottom w:val="0"/>
      <w:divBdr>
        <w:top w:val="none" w:sz="0" w:space="0" w:color="auto"/>
        <w:left w:val="none" w:sz="0" w:space="0" w:color="auto"/>
        <w:bottom w:val="none" w:sz="0" w:space="0" w:color="auto"/>
        <w:right w:val="none" w:sz="0" w:space="0" w:color="auto"/>
      </w:divBdr>
    </w:div>
    <w:div w:id="2135899393">
      <w:bodyDiv w:val="1"/>
      <w:marLeft w:val="0"/>
      <w:marRight w:val="0"/>
      <w:marTop w:val="0"/>
      <w:marBottom w:val="0"/>
      <w:divBdr>
        <w:top w:val="none" w:sz="0" w:space="0" w:color="auto"/>
        <w:left w:val="none" w:sz="0" w:space="0" w:color="auto"/>
        <w:bottom w:val="none" w:sz="0" w:space="0" w:color="auto"/>
        <w:right w:val="none" w:sz="0" w:space="0" w:color="auto"/>
      </w:divBdr>
    </w:div>
    <w:div w:id="2135903120">
      <w:bodyDiv w:val="1"/>
      <w:marLeft w:val="0"/>
      <w:marRight w:val="0"/>
      <w:marTop w:val="0"/>
      <w:marBottom w:val="0"/>
      <w:divBdr>
        <w:top w:val="none" w:sz="0" w:space="0" w:color="auto"/>
        <w:left w:val="none" w:sz="0" w:space="0" w:color="auto"/>
        <w:bottom w:val="none" w:sz="0" w:space="0" w:color="auto"/>
        <w:right w:val="none" w:sz="0" w:space="0" w:color="auto"/>
      </w:divBdr>
    </w:div>
    <w:div w:id="2136022934">
      <w:bodyDiv w:val="1"/>
      <w:marLeft w:val="0"/>
      <w:marRight w:val="0"/>
      <w:marTop w:val="0"/>
      <w:marBottom w:val="0"/>
      <w:divBdr>
        <w:top w:val="none" w:sz="0" w:space="0" w:color="auto"/>
        <w:left w:val="none" w:sz="0" w:space="0" w:color="auto"/>
        <w:bottom w:val="none" w:sz="0" w:space="0" w:color="auto"/>
        <w:right w:val="none" w:sz="0" w:space="0" w:color="auto"/>
      </w:divBdr>
    </w:div>
    <w:div w:id="2136173913">
      <w:bodyDiv w:val="1"/>
      <w:marLeft w:val="0"/>
      <w:marRight w:val="0"/>
      <w:marTop w:val="0"/>
      <w:marBottom w:val="0"/>
      <w:divBdr>
        <w:top w:val="none" w:sz="0" w:space="0" w:color="auto"/>
        <w:left w:val="none" w:sz="0" w:space="0" w:color="auto"/>
        <w:bottom w:val="none" w:sz="0" w:space="0" w:color="auto"/>
        <w:right w:val="none" w:sz="0" w:space="0" w:color="auto"/>
      </w:divBdr>
    </w:div>
    <w:div w:id="2136362438">
      <w:bodyDiv w:val="1"/>
      <w:marLeft w:val="0"/>
      <w:marRight w:val="0"/>
      <w:marTop w:val="0"/>
      <w:marBottom w:val="0"/>
      <w:divBdr>
        <w:top w:val="none" w:sz="0" w:space="0" w:color="auto"/>
        <w:left w:val="none" w:sz="0" w:space="0" w:color="auto"/>
        <w:bottom w:val="none" w:sz="0" w:space="0" w:color="auto"/>
        <w:right w:val="none" w:sz="0" w:space="0" w:color="auto"/>
      </w:divBdr>
    </w:div>
    <w:div w:id="2136411586">
      <w:bodyDiv w:val="1"/>
      <w:marLeft w:val="0"/>
      <w:marRight w:val="0"/>
      <w:marTop w:val="0"/>
      <w:marBottom w:val="0"/>
      <w:divBdr>
        <w:top w:val="none" w:sz="0" w:space="0" w:color="auto"/>
        <w:left w:val="none" w:sz="0" w:space="0" w:color="auto"/>
        <w:bottom w:val="none" w:sz="0" w:space="0" w:color="auto"/>
        <w:right w:val="none" w:sz="0" w:space="0" w:color="auto"/>
      </w:divBdr>
    </w:div>
    <w:div w:id="2136633615">
      <w:bodyDiv w:val="1"/>
      <w:marLeft w:val="0"/>
      <w:marRight w:val="0"/>
      <w:marTop w:val="0"/>
      <w:marBottom w:val="0"/>
      <w:divBdr>
        <w:top w:val="none" w:sz="0" w:space="0" w:color="auto"/>
        <w:left w:val="none" w:sz="0" w:space="0" w:color="auto"/>
        <w:bottom w:val="none" w:sz="0" w:space="0" w:color="auto"/>
        <w:right w:val="none" w:sz="0" w:space="0" w:color="auto"/>
      </w:divBdr>
    </w:div>
    <w:div w:id="2136828092">
      <w:bodyDiv w:val="1"/>
      <w:marLeft w:val="0"/>
      <w:marRight w:val="0"/>
      <w:marTop w:val="0"/>
      <w:marBottom w:val="0"/>
      <w:divBdr>
        <w:top w:val="none" w:sz="0" w:space="0" w:color="auto"/>
        <w:left w:val="none" w:sz="0" w:space="0" w:color="auto"/>
        <w:bottom w:val="none" w:sz="0" w:space="0" w:color="auto"/>
        <w:right w:val="none" w:sz="0" w:space="0" w:color="auto"/>
      </w:divBdr>
    </w:div>
    <w:div w:id="2137066346">
      <w:bodyDiv w:val="1"/>
      <w:marLeft w:val="0"/>
      <w:marRight w:val="0"/>
      <w:marTop w:val="0"/>
      <w:marBottom w:val="0"/>
      <w:divBdr>
        <w:top w:val="none" w:sz="0" w:space="0" w:color="auto"/>
        <w:left w:val="none" w:sz="0" w:space="0" w:color="auto"/>
        <w:bottom w:val="none" w:sz="0" w:space="0" w:color="auto"/>
        <w:right w:val="none" w:sz="0" w:space="0" w:color="auto"/>
      </w:divBdr>
    </w:div>
    <w:div w:id="2137136338">
      <w:bodyDiv w:val="1"/>
      <w:marLeft w:val="0"/>
      <w:marRight w:val="0"/>
      <w:marTop w:val="0"/>
      <w:marBottom w:val="0"/>
      <w:divBdr>
        <w:top w:val="none" w:sz="0" w:space="0" w:color="auto"/>
        <w:left w:val="none" w:sz="0" w:space="0" w:color="auto"/>
        <w:bottom w:val="none" w:sz="0" w:space="0" w:color="auto"/>
        <w:right w:val="none" w:sz="0" w:space="0" w:color="auto"/>
      </w:divBdr>
    </w:div>
    <w:div w:id="2137139822">
      <w:bodyDiv w:val="1"/>
      <w:marLeft w:val="0"/>
      <w:marRight w:val="0"/>
      <w:marTop w:val="0"/>
      <w:marBottom w:val="0"/>
      <w:divBdr>
        <w:top w:val="none" w:sz="0" w:space="0" w:color="auto"/>
        <w:left w:val="none" w:sz="0" w:space="0" w:color="auto"/>
        <w:bottom w:val="none" w:sz="0" w:space="0" w:color="auto"/>
        <w:right w:val="none" w:sz="0" w:space="0" w:color="auto"/>
      </w:divBdr>
    </w:div>
    <w:div w:id="2137261759">
      <w:bodyDiv w:val="1"/>
      <w:marLeft w:val="0"/>
      <w:marRight w:val="0"/>
      <w:marTop w:val="0"/>
      <w:marBottom w:val="0"/>
      <w:divBdr>
        <w:top w:val="none" w:sz="0" w:space="0" w:color="auto"/>
        <w:left w:val="none" w:sz="0" w:space="0" w:color="auto"/>
        <w:bottom w:val="none" w:sz="0" w:space="0" w:color="auto"/>
        <w:right w:val="none" w:sz="0" w:space="0" w:color="auto"/>
      </w:divBdr>
    </w:div>
    <w:div w:id="2137288212">
      <w:bodyDiv w:val="1"/>
      <w:marLeft w:val="0"/>
      <w:marRight w:val="0"/>
      <w:marTop w:val="0"/>
      <w:marBottom w:val="0"/>
      <w:divBdr>
        <w:top w:val="none" w:sz="0" w:space="0" w:color="auto"/>
        <w:left w:val="none" w:sz="0" w:space="0" w:color="auto"/>
        <w:bottom w:val="none" w:sz="0" w:space="0" w:color="auto"/>
        <w:right w:val="none" w:sz="0" w:space="0" w:color="auto"/>
      </w:divBdr>
    </w:div>
    <w:div w:id="2137288256">
      <w:bodyDiv w:val="1"/>
      <w:marLeft w:val="0"/>
      <w:marRight w:val="0"/>
      <w:marTop w:val="0"/>
      <w:marBottom w:val="0"/>
      <w:divBdr>
        <w:top w:val="none" w:sz="0" w:space="0" w:color="auto"/>
        <w:left w:val="none" w:sz="0" w:space="0" w:color="auto"/>
        <w:bottom w:val="none" w:sz="0" w:space="0" w:color="auto"/>
        <w:right w:val="none" w:sz="0" w:space="0" w:color="auto"/>
      </w:divBdr>
    </w:div>
    <w:div w:id="2137288294">
      <w:bodyDiv w:val="1"/>
      <w:marLeft w:val="0"/>
      <w:marRight w:val="0"/>
      <w:marTop w:val="0"/>
      <w:marBottom w:val="0"/>
      <w:divBdr>
        <w:top w:val="none" w:sz="0" w:space="0" w:color="auto"/>
        <w:left w:val="none" w:sz="0" w:space="0" w:color="auto"/>
        <w:bottom w:val="none" w:sz="0" w:space="0" w:color="auto"/>
        <w:right w:val="none" w:sz="0" w:space="0" w:color="auto"/>
      </w:divBdr>
    </w:div>
    <w:div w:id="2137478795">
      <w:bodyDiv w:val="1"/>
      <w:marLeft w:val="0"/>
      <w:marRight w:val="0"/>
      <w:marTop w:val="0"/>
      <w:marBottom w:val="0"/>
      <w:divBdr>
        <w:top w:val="none" w:sz="0" w:space="0" w:color="auto"/>
        <w:left w:val="none" w:sz="0" w:space="0" w:color="auto"/>
        <w:bottom w:val="none" w:sz="0" w:space="0" w:color="auto"/>
        <w:right w:val="none" w:sz="0" w:space="0" w:color="auto"/>
      </w:divBdr>
    </w:div>
    <w:div w:id="2137675796">
      <w:bodyDiv w:val="1"/>
      <w:marLeft w:val="0"/>
      <w:marRight w:val="0"/>
      <w:marTop w:val="0"/>
      <w:marBottom w:val="0"/>
      <w:divBdr>
        <w:top w:val="none" w:sz="0" w:space="0" w:color="auto"/>
        <w:left w:val="none" w:sz="0" w:space="0" w:color="auto"/>
        <w:bottom w:val="none" w:sz="0" w:space="0" w:color="auto"/>
        <w:right w:val="none" w:sz="0" w:space="0" w:color="auto"/>
      </w:divBdr>
    </w:div>
    <w:div w:id="2137676478">
      <w:bodyDiv w:val="1"/>
      <w:marLeft w:val="0"/>
      <w:marRight w:val="0"/>
      <w:marTop w:val="0"/>
      <w:marBottom w:val="0"/>
      <w:divBdr>
        <w:top w:val="none" w:sz="0" w:space="0" w:color="auto"/>
        <w:left w:val="none" w:sz="0" w:space="0" w:color="auto"/>
        <w:bottom w:val="none" w:sz="0" w:space="0" w:color="auto"/>
        <w:right w:val="none" w:sz="0" w:space="0" w:color="auto"/>
      </w:divBdr>
    </w:div>
    <w:div w:id="2137679984">
      <w:bodyDiv w:val="1"/>
      <w:marLeft w:val="0"/>
      <w:marRight w:val="0"/>
      <w:marTop w:val="0"/>
      <w:marBottom w:val="0"/>
      <w:divBdr>
        <w:top w:val="none" w:sz="0" w:space="0" w:color="auto"/>
        <w:left w:val="none" w:sz="0" w:space="0" w:color="auto"/>
        <w:bottom w:val="none" w:sz="0" w:space="0" w:color="auto"/>
        <w:right w:val="none" w:sz="0" w:space="0" w:color="auto"/>
      </w:divBdr>
    </w:div>
    <w:div w:id="2137798154">
      <w:bodyDiv w:val="1"/>
      <w:marLeft w:val="0"/>
      <w:marRight w:val="0"/>
      <w:marTop w:val="0"/>
      <w:marBottom w:val="0"/>
      <w:divBdr>
        <w:top w:val="none" w:sz="0" w:space="0" w:color="auto"/>
        <w:left w:val="none" w:sz="0" w:space="0" w:color="auto"/>
        <w:bottom w:val="none" w:sz="0" w:space="0" w:color="auto"/>
        <w:right w:val="none" w:sz="0" w:space="0" w:color="auto"/>
      </w:divBdr>
    </w:div>
    <w:div w:id="2138406808">
      <w:bodyDiv w:val="1"/>
      <w:marLeft w:val="0"/>
      <w:marRight w:val="0"/>
      <w:marTop w:val="0"/>
      <w:marBottom w:val="0"/>
      <w:divBdr>
        <w:top w:val="none" w:sz="0" w:space="0" w:color="auto"/>
        <w:left w:val="none" w:sz="0" w:space="0" w:color="auto"/>
        <w:bottom w:val="none" w:sz="0" w:space="0" w:color="auto"/>
        <w:right w:val="none" w:sz="0" w:space="0" w:color="auto"/>
      </w:divBdr>
    </w:div>
    <w:div w:id="2138598258">
      <w:bodyDiv w:val="1"/>
      <w:marLeft w:val="0"/>
      <w:marRight w:val="0"/>
      <w:marTop w:val="0"/>
      <w:marBottom w:val="0"/>
      <w:divBdr>
        <w:top w:val="none" w:sz="0" w:space="0" w:color="auto"/>
        <w:left w:val="none" w:sz="0" w:space="0" w:color="auto"/>
        <w:bottom w:val="none" w:sz="0" w:space="0" w:color="auto"/>
        <w:right w:val="none" w:sz="0" w:space="0" w:color="auto"/>
      </w:divBdr>
    </w:div>
    <w:div w:id="2138834591">
      <w:bodyDiv w:val="1"/>
      <w:marLeft w:val="0"/>
      <w:marRight w:val="0"/>
      <w:marTop w:val="0"/>
      <w:marBottom w:val="0"/>
      <w:divBdr>
        <w:top w:val="none" w:sz="0" w:space="0" w:color="auto"/>
        <w:left w:val="none" w:sz="0" w:space="0" w:color="auto"/>
        <w:bottom w:val="none" w:sz="0" w:space="0" w:color="auto"/>
        <w:right w:val="none" w:sz="0" w:space="0" w:color="auto"/>
      </w:divBdr>
    </w:div>
    <w:div w:id="2138839644">
      <w:bodyDiv w:val="1"/>
      <w:marLeft w:val="0"/>
      <w:marRight w:val="0"/>
      <w:marTop w:val="0"/>
      <w:marBottom w:val="0"/>
      <w:divBdr>
        <w:top w:val="none" w:sz="0" w:space="0" w:color="auto"/>
        <w:left w:val="none" w:sz="0" w:space="0" w:color="auto"/>
        <w:bottom w:val="none" w:sz="0" w:space="0" w:color="auto"/>
        <w:right w:val="none" w:sz="0" w:space="0" w:color="auto"/>
      </w:divBdr>
    </w:div>
    <w:div w:id="2139032270">
      <w:bodyDiv w:val="1"/>
      <w:marLeft w:val="0"/>
      <w:marRight w:val="0"/>
      <w:marTop w:val="0"/>
      <w:marBottom w:val="0"/>
      <w:divBdr>
        <w:top w:val="none" w:sz="0" w:space="0" w:color="auto"/>
        <w:left w:val="none" w:sz="0" w:space="0" w:color="auto"/>
        <w:bottom w:val="none" w:sz="0" w:space="0" w:color="auto"/>
        <w:right w:val="none" w:sz="0" w:space="0" w:color="auto"/>
      </w:divBdr>
    </w:div>
    <w:div w:id="2139175750">
      <w:bodyDiv w:val="1"/>
      <w:marLeft w:val="0"/>
      <w:marRight w:val="0"/>
      <w:marTop w:val="0"/>
      <w:marBottom w:val="0"/>
      <w:divBdr>
        <w:top w:val="none" w:sz="0" w:space="0" w:color="auto"/>
        <w:left w:val="none" w:sz="0" w:space="0" w:color="auto"/>
        <w:bottom w:val="none" w:sz="0" w:space="0" w:color="auto"/>
        <w:right w:val="none" w:sz="0" w:space="0" w:color="auto"/>
      </w:divBdr>
    </w:div>
    <w:div w:id="2139253145">
      <w:bodyDiv w:val="1"/>
      <w:marLeft w:val="0"/>
      <w:marRight w:val="0"/>
      <w:marTop w:val="0"/>
      <w:marBottom w:val="0"/>
      <w:divBdr>
        <w:top w:val="none" w:sz="0" w:space="0" w:color="auto"/>
        <w:left w:val="none" w:sz="0" w:space="0" w:color="auto"/>
        <w:bottom w:val="none" w:sz="0" w:space="0" w:color="auto"/>
        <w:right w:val="none" w:sz="0" w:space="0" w:color="auto"/>
      </w:divBdr>
    </w:div>
    <w:div w:id="2139256002">
      <w:bodyDiv w:val="1"/>
      <w:marLeft w:val="0"/>
      <w:marRight w:val="0"/>
      <w:marTop w:val="0"/>
      <w:marBottom w:val="0"/>
      <w:divBdr>
        <w:top w:val="none" w:sz="0" w:space="0" w:color="auto"/>
        <w:left w:val="none" w:sz="0" w:space="0" w:color="auto"/>
        <w:bottom w:val="none" w:sz="0" w:space="0" w:color="auto"/>
        <w:right w:val="none" w:sz="0" w:space="0" w:color="auto"/>
      </w:divBdr>
    </w:div>
    <w:div w:id="2139295608">
      <w:bodyDiv w:val="1"/>
      <w:marLeft w:val="0"/>
      <w:marRight w:val="0"/>
      <w:marTop w:val="0"/>
      <w:marBottom w:val="0"/>
      <w:divBdr>
        <w:top w:val="none" w:sz="0" w:space="0" w:color="auto"/>
        <w:left w:val="none" w:sz="0" w:space="0" w:color="auto"/>
        <w:bottom w:val="none" w:sz="0" w:space="0" w:color="auto"/>
        <w:right w:val="none" w:sz="0" w:space="0" w:color="auto"/>
      </w:divBdr>
    </w:div>
    <w:div w:id="2139295818">
      <w:bodyDiv w:val="1"/>
      <w:marLeft w:val="0"/>
      <w:marRight w:val="0"/>
      <w:marTop w:val="0"/>
      <w:marBottom w:val="0"/>
      <w:divBdr>
        <w:top w:val="none" w:sz="0" w:space="0" w:color="auto"/>
        <w:left w:val="none" w:sz="0" w:space="0" w:color="auto"/>
        <w:bottom w:val="none" w:sz="0" w:space="0" w:color="auto"/>
        <w:right w:val="none" w:sz="0" w:space="0" w:color="auto"/>
      </w:divBdr>
    </w:div>
    <w:div w:id="2139299811">
      <w:bodyDiv w:val="1"/>
      <w:marLeft w:val="0"/>
      <w:marRight w:val="0"/>
      <w:marTop w:val="0"/>
      <w:marBottom w:val="0"/>
      <w:divBdr>
        <w:top w:val="none" w:sz="0" w:space="0" w:color="auto"/>
        <w:left w:val="none" w:sz="0" w:space="0" w:color="auto"/>
        <w:bottom w:val="none" w:sz="0" w:space="0" w:color="auto"/>
        <w:right w:val="none" w:sz="0" w:space="0" w:color="auto"/>
      </w:divBdr>
    </w:div>
    <w:div w:id="2139375262">
      <w:bodyDiv w:val="1"/>
      <w:marLeft w:val="0"/>
      <w:marRight w:val="0"/>
      <w:marTop w:val="0"/>
      <w:marBottom w:val="0"/>
      <w:divBdr>
        <w:top w:val="none" w:sz="0" w:space="0" w:color="auto"/>
        <w:left w:val="none" w:sz="0" w:space="0" w:color="auto"/>
        <w:bottom w:val="none" w:sz="0" w:space="0" w:color="auto"/>
        <w:right w:val="none" w:sz="0" w:space="0" w:color="auto"/>
      </w:divBdr>
    </w:div>
    <w:div w:id="2139375472">
      <w:bodyDiv w:val="1"/>
      <w:marLeft w:val="0"/>
      <w:marRight w:val="0"/>
      <w:marTop w:val="0"/>
      <w:marBottom w:val="0"/>
      <w:divBdr>
        <w:top w:val="none" w:sz="0" w:space="0" w:color="auto"/>
        <w:left w:val="none" w:sz="0" w:space="0" w:color="auto"/>
        <w:bottom w:val="none" w:sz="0" w:space="0" w:color="auto"/>
        <w:right w:val="none" w:sz="0" w:space="0" w:color="auto"/>
      </w:divBdr>
    </w:div>
    <w:div w:id="2139444287">
      <w:bodyDiv w:val="1"/>
      <w:marLeft w:val="0"/>
      <w:marRight w:val="0"/>
      <w:marTop w:val="0"/>
      <w:marBottom w:val="0"/>
      <w:divBdr>
        <w:top w:val="none" w:sz="0" w:space="0" w:color="auto"/>
        <w:left w:val="none" w:sz="0" w:space="0" w:color="auto"/>
        <w:bottom w:val="none" w:sz="0" w:space="0" w:color="auto"/>
        <w:right w:val="none" w:sz="0" w:space="0" w:color="auto"/>
      </w:divBdr>
    </w:div>
    <w:div w:id="2139450889">
      <w:bodyDiv w:val="1"/>
      <w:marLeft w:val="0"/>
      <w:marRight w:val="0"/>
      <w:marTop w:val="0"/>
      <w:marBottom w:val="0"/>
      <w:divBdr>
        <w:top w:val="none" w:sz="0" w:space="0" w:color="auto"/>
        <w:left w:val="none" w:sz="0" w:space="0" w:color="auto"/>
        <w:bottom w:val="none" w:sz="0" w:space="0" w:color="auto"/>
        <w:right w:val="none" w:sz="0" w:space="0" w:color="auto"/>
      </w:divBdr>
    </w:div>
    <w:div w:id="2139762694">
      <w:bodyDiv w:val="1"/>
      <w:marLeft w:val="0"/>
      <w:marRight w:val="0"/>
      <w:marTop w:val="0"/>
      <w:marBottom w:val="0"/>
      <w:divBdr>
        <w:top w:val="none" w:sz="0" w:space="0" w:color="auto"/>
        <w:left w:val="none" w:sz="0" w:space="0" w:color="auto"/>
        <w:bottom w:val="none" w:sz="0" w:space="0" w:color="auto"/>
        <w:right w:val="none" w:sz="0" w:space="0" w:color="auto"/>
      </w:divBdr>
    </w:div>
    <w:div w:id="2139954646">
      <w:bodyDiv w:val="1"/>
      <w:marLeft w:val="0"/>
      <w:marRight w:val="0"/>
      <w:marTop w:val="0"/>
      <w:marBottom w:val="0"/>
      <w:divBdr>
        <w:top w:val="none" w:sz="0" w:space="0" w:color="auto"/>
        <w:left w:val="none" w:sz="0" w:space="0" w:color="auto"/>
        <w:bottom w:val="none" w:sz="0" w:space="0" w:color="auto"/>
        <w:right w:val="none" w:sz="0" w:space="0" w:color="auto"/>
      </w:divBdr>
    </w:div>
    <w:div w:id="2140143913">
      <w:bodyDiv w:val="1"/>
      <w:marLeft w:val="0"/>
      <w:marRight w:val="0"/>
      <w:marTop w:val="0"/>
      <w:marBottom w:val="0"/>
      <w:divBdr>
        <w:top w:val="none" w:sz="0" w:space="0" w:color="auto"/>
        <w:left w:val="none" w:sz="0" w:space="0" w:color="auto"/>
        <w:bottom w:val="none" w:sz="0" w:space="0" w:color="auto"/>
        <w:right w:val="none" w:sz="0" w:space="0" w:color="auto"/>
      </w:divBdr>
    </w:div>
    <w:div w:id="2140416306">
      <w:bodyDiv w:val="1"/>
      <w:marLeft w:val="0"/>
      <w:marRight w:val="0"/>
      <w:marTop w:val="0"/>
      <w:marBottom w:val="0"/>
      <w:divBdr>
        <w:top w:val="none" w:sz="0" w:space="0" w:color="auto"/>
        <w:left w:val="none" w:sz="0" w:space="0" w:color="auto"/>
        <w:bottom w:val="none" w:sz="0" w:space="0" w:color="auto"/>
        <w:right w:val="none" w:sz="0" w:space="0" w:color="auto"/>
      </w:divBdr>
    </w:div>
    <w:div w:id="2140419129">
      <w:bodyDiv w:val="1"/>
      <w:marLeft w:val="0"/>
      <w:marRight w:val="0"/>
      <w:marTop w:val="0"/>
      <w:marBottom w:val="0"/>
      <w:divBdr>
        <w:top w:val="none" w:sz="0" w:space="0" w:color="auto"/>
        <w:left w:val="none" w:sz="0" w:space="0" w:color="auto"/>
        <w:bottom w:val="none" w:sz="0" w:space="0" w:color="auto"/>
        <w:right w:val="none" w:sz="0" w:space="0" w:color="auto"/>
      </w:divBdr>
    </w:div>
    <w:div w:id="2140493945">
      <w:bodyDiv w:val="1"/>
      <w:marLeft w:val="0"/>
      <w:marRight w:val="0"/>
      <w:marTop w:val="0"/>
      <w:marBottom w:val="0"/>
      <w:divBdr>
        <w:top w:val="none" w:sz="0" w:space="0" w:color="auto"/>
        <w:left w:val="none" w:sz="0" w:space="0" w:color="auto"/>
        <w:bottom w:val="none" w:sz="0" w:space="0" w:color="auto"/>
        <w:right w:val="none" w:sz="0" w:space="0" w:color="auto"/>
      </w:divBdr>
    </w:div>
    <w:div w:id="2140612152">
      <w:bodyDiv w:val="1"/>
      <w:marLeft w:val="0"/>
      <w:marRight w:val="0"/>
      <w:marTop w:val="0"/>
      <w:marBottom w:val="0"/>
      <w:divBdr>
        <w:top w:val="none" w:sz="0" w:space="0" w:color="auto"/>
        <w:left w:val="none" w:sz="0" w:space="0" w:color="auto"/>
        <w:bottom w:val="none" w:sz="0" w:space="0" w:color="auto"/>
        <w:right w:val="none" w:sz="0" w:space="0" w:color="auto"/>
      </w:divBdr>
    </w:div>
    <w:div w:id="2140800972">
      <w:bodyDiv w:val="1"/>
      <w:marLeft w:val="0"/>
      <w:marRight w:val="0"/>
      <w:marTop w:val="0"/>
      <w:marBottom w:val="0"/>
      <w:divBdr>
        <w:top w:val="none" w:sz="0" w:space="0" w:color="auto"/>
        <w:left w:val="none" w:sz="0" w:space="0" w:color="auto"/>
        <w:bottom w:val="none" w:sz="0" w:space="0" w:color="auto"/>
        <w:right w:val="none" w:sz="0" w:space="0" w:color="auto"/>
      </w:divBdr>
    </w:div>
    <w:div w:id="2140877496">
      <w:bodyDiv w:val="1"/>
      <w:marLeft w:val="0"/>
      <w:marRight w:val="0"/>
      <w:marTop w:val="0"/>
      <w:marBottom w:val="0"/>
      <w:divBdr>
        <w:top w:val="none" w:sz="0" w:space="0" w:color="auto"/>
        <w:left w:val="none" w:sz="0" w:space="0" w:color="auto"/>
        <w:bottom w:val="none" w:sz="0" w:space="0" w:color="auto"/>
        <w:right w:val="none" w:sz="0" w:space="0" w:color="auto"/>
      </w:divBdr>
    </w:div>
    <w:div w:id="2140881081">
      <w:bodyDiv w:val="1"/>
      <w:marLeft w:val="0"/>
      <w:marRight w:val="0"/>
      <w:marTop w:val="0"/>
      <w:marBottom w:val="0"/>
      <w:divBdr>
        <w:top w:val="none" w:sz="0" w:space="0" w:color="auto"/>
        <w:left w:val="none" w:sz="0" w:space="0" w:color="auto"/>
        <w:bottom w:val="none" w:sz="0" w:space="0" w:color="auto"/>
        <w:right w:val="none" w:sz="0" w:space="0" w:color="auto"/>
      </w:divBdr>
    </w:div>
    <w:div w:id="2141218444">
      <w:bodyDiv w:val="1"/>
      <w:marLeft w:val="0"/>
      <w:marRight w:val="0"/>
      <w:marTop w:val="0"/>
      <w:marBottom w:val="0"/>
      <w:divBdr>
        <w:top w:val="none" w:sz="0" w:space="0" w:color="auto"/>
        <w:left w:val="none" w:sz="0" w:space="0" w:color="auto"/>
        <w:bottom w:val="none" w:sz="0" w:space="0" w:color="auto"/>
        <w:right w:val="none" w:sz="0" w:space="0" w:color="auto"/>
      </w:divBdr>
    </w:div>
    <w:div w:id="2141340997">
      <w:bodyDiv w:val="1"/>
      <w:marLeft w:val="0"/>
      <w:marRight w:val="0"/>
      <w:marTop w:val="0"/>
      <w:marBottom w:val="0"/>
      <w:divBdr>
        <w:top w:val="none" w:sz="0" w:space="0" w:color="auto"/>
        <w:left w:val="none" w:sz="0" w:space="0" w:color="auto"/>
        <w:bottom w:val="none" w:sz="0" w:space="0" w:color="auto"/>
        <w:right w:val="none" w:sz="0" w:space="0" w:color="auto"/>
      </w:divBdr>
    </w:div>
    <w:div w:id="2141417489">
      <w:bodyDiv w:val="1"/>
      <w:marLeft w:val="0"/>
      <w:marRight w:val="0"/>
      <w:marTop w:val="0"/>
      <w:marBottom w:val="0"/>
      <w:divBdr>
        <w:top w:val="none" w:sz="0" w:space="0" w:color="auto"/>
        <w:left w:val="none" w:sz="0" w:space="0" w:color="auto"/>
        <w:bottom w:val="none" w:sz="0" w:space="0" w:color="auto"/>
        <w:right w:val="none" w:sz="0" w:space="0" w:color="auto"/>
      </w:divBdr>
    </w:div>
    <w:div w:id="2141536094">
      <w:bodyDiv w:val="1"/>
      <w:marLeft w:val="0"/>
      <w:marRight w:val="0"/>
      <w:marTop w:val="0"/>
      <w:marBottom w:val="0"/>
      <w:divBdr>
        <w:top w:val="none" w:sz="0" w:space="0" w:color="auto"/>
        <w:left w:val="none" w:sz="0" w:space="0" w:color="auto"/>
        <w:bottom w:val="none" w:sz="0" w:space="0" w:color="auto"/>
        <w:right w:val="none" w:sz="0" w:space="0" w:color="auto"/>
      </w:divBdr>
    </w:div>
    <w:div w:id="2141651110">
      <w:bodyDiv w:val="1"/>
      <w:marLeft w:val="0"/>
      <w:marRight w:val="0"/>
      <w:marTop w:val="0"/>
      <w:marBottom w:val="0"/>
      <w:divBdr>
        <w:top w:val="none" w:sz="0" w:space="0" w:color="auto"/>
        <w:left w:val="none" w:sz="0" w:space="0" w:color="auto"/>
        <w:bottom w:val="none" w:sz="0" w:space="0" w:color="auto"/>
        <w:right w:val="none" w:sz="0" w:space="0" w:color="auto"/>
      </w:divBdr>
    </w:div>
    <w:div w:id="2141680554">
      <w:bodyDiv w:val="1"/>
      <w:marLeft w:val="0"/>
      <w:marRight w:val="0"/>
      <w:marTop w:val="0"/>
      <w:marBottom w:val="0"/>
      <w:divBdr>
        <w:top w:val="none" w:sz="0" w:space="0" w:color="auto"/>
        <w:left w:val="none" w:sz="0" w:space="0" w:color="auto"/>
        <w:bottom w:val="none" w:sz="0" w:space="0" w:color="auto"/>
        <w:right w:val="none" w:sz="0" w:space="0" w:color="auto"/>
      </w:divBdr>
    </w:div>
    <w:div w:id="2141728350">
      <w:bodyDiv w:val="1"/>
      <w:marLeft w:val="0"/>
      <w:marRight w:val="0"/>
      <w:marTop w:val="0"/>
      <w:marBottom w:val="0"/>
      <w:divBdr>
        <w:top w:val="none" w:sz="0" w:space="0" w:color="auto"/>
        <w:left w:val="none" w:sz="0" w:space="0" w:color="auto"/>
        <w:bottom w:val="none" w:sz="0" w:space="0" w:color="auto"/>
        <w:right w:val="none" w:sz="0" w:space="0" w:color="auto"/>
      </w:divBdr>
    </w:div>
    <w:div w:id="2141990352">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2073412">
      <w:bodyDiv w:val="1"/>
      <w:marLeft w:val="0"/>
      <w:marRight w:val="0"/>
      <w:marTop w:val="0"/>
      <w:marBottom w:val="0"/>
      <w:divBdr>
        <w:top w:val="none" w:sz="0" w:space="0" w:color="auto"/>
        <w:left w:val="none" w:sz="0" w:space="0" w:color="auto"/>
        <w:bottom w:val="none" w:sz="0" w:space="0" w:color="auto"/>
        <w:right w:val="none" w:sz="0" w:space="0" w:color="auto"/>
      </w:divBdr>
    </w:div>
    <w:div w:id="2142109966">
      <w:bodyDiv w:val="1"/>
      <w:marLeft w:val="0"/>
      <w:marRight w:val="0"/>
      <w:marTop w:val="0"/>
      <w:marBottom w:val="0"/>
      <w:divBdr>
        <w:top w:val="none" w:sz="0" w:space="0" w:color="auto"/>
        <w:left w:val="none" w:sz="0" w:space="0" w:color="auto"/>
        <w:bottom w:val="none" w:sz="0" w:space="0" w:color="auto"/>
        <w:right w:val="none" w:sz="0" w:space="0" w:color="auto"/>
      </w:divBdr>
    </w:div>
    <w:div w:id="2142306659">
      <w:bodyDiv w:val="1"/>
      <w:marLeft w:val="0"/>
      <w:marRight w:val="0"/>
      <w:marTop w:val="0"/>
      <w:marBottom w:val="0"/>
      <w:divBdr>
        <w:top w:val="none" w:sz="0" w:space="0" w:color="auto"/>
        <w:left w:val="none" w:sz="0" w:space="0" w:color="auto"/>
        <w:bottom w:val="none" w:sz="0" w:space="0" w:color="auto"/>
        <w:right w:val="none" w:sz="0" w:space="0" w:color="auto"/>
      </w:divBdr>
    </w:div>
    <w:div w:id="2142310130">
      <w:bodyDiv w:val="1"/>
      <w:marLeft w:val="0"/>
      <w:marRight w:val="0"/>
      <w:marTop w:val="0"/>
      <w:marBottom w:val="0"/>
      <w:divBdr>
        <w:top w:val="none" w:sz="0" w:space="0" w:color="auto"/>
        <w:left w:val="none" w:sz="0" w:space="0" w:color="auto"/>
        <w:bottom w:val="none" w:sz="0" w:space="0" w:color="auto"/>
        <w:right w:val="none" w:sz="0" w:space="0" w:color="auto"/>
      </w:divBdr>
    </w:div>
    <w:div w:id="2142385458">
      <w:bodyDiv w:val="1"/>
      <w:marLeft w:val="0"/>
      <w:marRight w:val="0"/>
      <w:marTop w:val="0"/>
      <w:marBottom w:val="0"/>
      <w:divBdr>
        <w:top w:val="none" w:sz="0" w:space="0" w:color="auto"/>
        <w:left w:val="none" w:sz="0" w:space="0" w:color="auto"/>
        <w:bottom w:val="none" w:sz="0" w:space="0" w:color="auto"/>
        <w:right w:val="none" w:sz="0" w:space="0" w:color="auto"/>
      </w:divBdr>
    </w:div>
    <w:div w:id="2142575648">
      <w:bodyDiv w:val="1"/>
      <w:marLeft w:val="0"/>
      <w:marRight w:val="0"/>
      <w:marTop w:val="0"/>
      <w:marBottom w:val="0"/>
      <w:divBdr>
        <w:top w:val="none" w:sz="0" w:space="0" w:color="auto"/>
        <w:left w:val="none" w:sz="0" w:space="0" w:color="auto"/>
        <w:bottom w:val="none" w:sz="0" w:space="0" w:color="auto"/>
        <w:right w:val="none" w:sz="0" w:space="0" w:color="auto"/>
      </w:divBdr>
    </w:div>
    <w:div w:id="2142647266">
      <w:bodyDiv w:val="1"/>
      <w:marLeft w:val="0"/>
      <w:marRight w:val="0"/>
      <w:marTop w:val="0"/>
      <w:marBottom w:val="0"/>
      <w:divBdr>
        <w:top w:val="none" w:sz="0" w:space="0" w:color="auto"/>
        <w:left w:val="none" w:sz="0" w:space="0" w:color="auto"/>
        <w:bottom w:val="none" w:sz="0" w:space="0" w:color="auto"/>
        <w:right w:val="none" w:sz="0" w:space="0" w:color="auto"/>
      </w:divBdr>
    </w:div>
    <w:div w:id="2142723079">
      <w:bodyDiv w:val="1"/>
      <w:marLeft w:val="0"/>
      <w:marRight w:val="0"/>
      <w:marTop w:val="0"/>
      <w:marBottom w:val="0"/>
      <w:divBdr>
        <w:top w:val="none" w:sz="0" w:space="0" w:color="auto"/>
        <w:left w:val="none" w:sz="0" w:space="0" w:color="auto"/>
        <w:bottom w:val="none" w:sz="0" w:space="0" w:color="auto"/>
        <w:right w:val="none" w:sz="0" w:space="0" w:color="auto"/>
      </w:divBdr>
    </w:div>
    <w:div w:id="2142768459">
      <w:bodyDiv w:val="1"/>
      <w:marLeft w:val="0"/>
      <w:marRight w:val="0"/>
      <w:marTop w:val="0"/>
      <w:marBottom w:val="0"/>
      <w:divBdr>
        <w:top w:val="none" w:sz="0" w:space="0" w:color="auto"/>
        <w:left w:val="none" w:sz="0" w:space="0" w:color="auto"/>
        <w:bottom w:val="none" w:sz="0" w:space="0" w:color="auto"/>
        <w:right w:val="none" w:sz="0" w:space="0" w:color="auto"/>
      </w:divBdr>
    </w:div>
    <w:div w:id="2142771943">
      <w:bodyDiv w:val="1"/>
      <w:marLeft w:val="0"/>
      <w:marRight w:val="0"/>
      <w:marTop w:val="0"/>
      <w:marBottom w:val="0"/>
      <w:divBdr>
        <w:top w:val="none" w:sz="0" w:space="0" w:color="auto"/>
        <w:left w:val="none" w:sz="0" w:space="0" w:color="auto"/>
        <w:bottom w:val="none" w:sz="0" w:space="0" w:color="auto"/>
        <w:right w:val="none" w:sz="0" w:space="0" w:color="auto"/>
      </w:divBdr>
    </w:div>
    <w:div w:id="2143183622">
      <w:bodyDiv w:val="1"/>
      <w:marLeft w:val="0"/>
      <w:marRight w:val="0"/>
      <w:marTop w:val="0"/>
      <w:marBottom w:val="0"/>
      <w:divBdr>
        <w:top w:val="none" w:sz="0" w:space="0" w:color="auto"/>
        <w:left w:val="none" w:sz="0" w:space="0" w:color="auto"/>
        <w:bottom w:val="none" w:sz="0" w:space="0" w:color="auto"/>
        <w:right w:val="none" w:sz="0" w:space="0" w:color="auto"/>
      </w:divBdr>
    </w:div>
    <w:div w:id="2143383266">
      <w:bodyDiv w:val="1"/>
      <w:marLeft w:val="0"/>
      <w:marRight w:val="0"/>
      <w:marTop w:val="0"/>
      <w:marBottom w:val="0"/>
      <w:divBdr>
        <w:top w:val="none" w:sz="0" w:space="0" w:color="auto"/>
        <w:left w:val="none" w:sz="0" w:space="0" w:color="auto"/>
        <w:bottom w:val="none" w:sz="0" w:space="0" w:color="auto"/>
        <w:right w:val="none" w:sz="0" w:space="0" w:color="auto"/>
      </w:divBdr>
    </w:div>
    <w:div w:id="2143766495">
      <w:bodyDiv w:val="1"/>
      <w:marLeft w:val="0"/>
      <w:marRight w:val="0"/>
      <w:marTop w:val="0"/>
      <w:marBottom w:val="0"/>
      <w:divBdr>
        <w:top w:val="none" w:sz="0" w:space="0" w:color="auto"/>
        <w:left w:val="none" w:sz="0" w:space="0" w:color="auto"/>
        <w:bottom w:val="none" w:sz="0" w:space="0" w:color="auto"/>
        <w:right w:val="none" w:sz="0" w:space="0" w:color="auto"/>
      </w:divBdr>
    </w:div>
    <w:div w:id="2143769056">
      <w:bodyDiv w:val="1"/>
      <w:marLeft w:val="0"/>
      <w:marRight w:val="0"/>
      <w:marTop w:val="0"/>
      <w:marBottom w:val="0"/>
      <w:divBdr>
        <w:top w:val="none" w:sz="0" w:space="0" w:color="auto"/>
        <w:left w:val="none" w:sz="0" w:space="0" w:color="auto"/>
        <w:bottom w:val="none" w:sz="0" w:space="0" w:color="auto"/>
        <w:right w:val="none" w:sz="0" w:space="0" w:color="auto"/>
      </w:divBdr>
    </w:div>
    <w:div w:id="2143840562">
      <w:bodyDiv w:val="1"/>
      <w:marLeft w:val="0"/>
      <w:marRight w:val="0"/>
      <w:marTop w:val="0"/>
      <w:marBottom w:val="0"/>
      <w:divBdr>
        <w:top w:val="none" w:sz="0" w:space="0" w:color="auto"/>
        <w:left w:val="none" w:sz="0" w:space="0" w:color="auto"/>
        <w:bottom w:val="none" w:sz="0" w:space="0" w:color="auto"/>
        <w:right w:val="none" w:sz="0" w:space="0" w:color="auto"/>
      </w:divBdr>
    </w:div>
    <w:div w:id="2143882596">
      <w:bodyDiv w:val="1"/>
      <w:marLeft w:val="0"/>
      <w:marRight w:val="0"/>
      <w:marTop w:val="0"/>
      <w:marBottom w:val="0"/>
      <w:divBdr>
        <w:top w:val="none" w:sz="0" w:space="0" w:color="auto"/>
        <w:left w:val="none" w:sz="0" w:space="0" w:color="auto"/>
        <w:bottom w:val="none" w:sz="0" w:space="0" w:color="auto"/>
        <w:right w:val="none" w:sz="0" w:space="0" w:color="auto"/>
      </w:divBdr>
    </w:div>
    <w:div w:id="2143960769">
      <w:bodyDiv w:val="1"/>
      <w:marLeft w:val="0"/>
      <w:marRight w:val="0"/>
      <w:marTop w:val="0"/>
      <w:marBottom w:val="0"/>
      <w:divBdr>
        <w:top w:val="none" w:sz="0" w:space="0" w:color="auto"/>
        <w:left w:val="none" w:sz="0" w:space="0" w:color="auto"/>
        <w:bottom w:val="none" w:sz="0" w:space="0" w:color="auto"/>
        <w:right w:val="none" w:sz="0" w:space="0" w:color="auto"/>
      </w:divBdr>
    </w:div>
    <w:div w:id="2144039424">
      <w:bodyDiv w:val="1"/>
      <w:marLeft w:val="0"/>
      <w:marRight w:val="0"/>
      <w:marTop w:val="0"/>
      <w:marBottom w:val="0"/>
      <w:divBdr>
        <w:top w:val="none" w:sz="0" w:space="0" w:color="auto"/>
        <w:left w:val="none" w:sz="0" w:space="0" w:color="auto"/>
        <w:bottom w:val="none" w:sz="0" w:space="0" w:color="auto"/>
        <w:right w:val="none" w:sz="0" w:space="0" w:color="auto"/>
      </w:divBdr>
    </w:div>
    <w:div w:id="2144148972">
      <w:bodyDiv w:val="1"/>
      <w:marLeft w:val="0"/>
      <w:marRight w:val="0"/>
      <w:marTop w:val="0"/>
      <w:marBottom w:val="0"/>
      <w:divBdr>
        <w:top w:val="none" w:sz="0" w:space="0" w:color="auto"/>
        <w:left w:val="none" w:sz="0" w:space="0" w:color="auto"/>
        <w:bottom w:val="none" w:sz="0" w:space="0" w:color="auto"/>
        <w:right w:val="none" w:sz="0" w:space="0" w:color="auto"/>
      </w:divBdr>
    </w:div>
    <w:div w:id="2144151733">
      <w:bodyDiv w:val="1"/>
      <w:marLeft w:val="0"/>
      <w:marRight w:val="0"/>
      <w:marTop w:val="0"/>
      <w:marBottom w:val="0"/>
      <w:divBdr>
        <w:top w:val="none" w:sz="0" w:space="0" w:color="auto"/>
        <w:left w:val="none" w:sz="0" w:space="0" w:color="auto"/>
        <w:bottom w:val="none" w:sz="0" w:space="0" w:color="auto"/>
        <w:right w:val="none" w:sz="0" w:space="0" w:color="auto"/>
      </w:divBdr>
    </w:div>
    <w:div w:id="2144225207">
      <w:bodyDiv w:val="1"/>
      <w:marLeft w:val="0"/>
      <w:marRight w:val="0"/>
      <w:marTop w:val="0"/>
      <w:marBottom w:val="0"/>
      <w:divBdr>
        <w:top w:val="none" w:sz="0" w:space="0" w:color="auto"/>
        <w:left w:val="none" w:sz="0" w:space="0" w:color="auto"/>
        <w:bottom w:val="none" w:sz="0" w:space="0" w:color="auto"/>
        <w:right w:val="none" w:sz="0" w:space="0" w:color="auto"/>
      </w:divBdr>
    </w:div>
    <w:div w:id="2144302292">
      <w:bodyDiv w:val="1"/>
      <w:marLeft w:val="0"/>
      <w:marRight w:val="0"/>
      <w:marTop w:val="0"/>
      <w:marBottom w:val="0"/>
      <w:divBdr>
        <w:top w:val="none" w:sz="0" w:space="0" w:color="auto"/>
        <w:left w:val="none" w:sz="0" w:space="0" w:color="auto"/>
        <w:bottom w:val="none" w:sz="0" w:space="0" w:color="auto"/>
        <w:right w:val="none" w:sz="0" w:space="0" w:color="auto"/>
      </w:divBdr>
    </w:div>
    <w:div w:id="2144302552">
      <w:bodyDiv w:val="1"/>
      <w:marLeft w:val="0"/>
      <w:marRight w:val="0"/>
      <w:marTop w:val="0"/>
      <w:marBottom w:val="0"/>
      <w:divBdr>
        <w:top w:val="none" w:sz="0" w:space="0" w:color="auto"/>
        <w:left w:val="none" w:sz="0" w:space="0" w:color="auto"/>
        <w:bottom w:val="none" w:sz="0" w:space="0" w:color="auto"/>
        <w:right w:val="none" w:sz="0" w:space="0" w:color="auto"/>
      </w:divBdr>
    </w:div>
    <w:div w:id="2144501231">
      <w:bodyDiv w:val="1"/>
      <w:marLeft w:val="0"/>
      <w:marRight w:val="0"/>
      <w:marTop w:val="0"/>
      <w:marBottom w:val="0"/>
      <w:divBdr>
        <w:top w:val="none" w:sz="0" w:space="0" w:color="auto"/>
        <w:left w:val="none" w:sz="0" w:space="0" w:color="auto"/>
        <w:bottom w:val="none" w:sz="0" w:space="0" w:color="auto"/>
        <w:right w:val="none" w:sz="0" w:space="0" w:color="auto"/>
      </w:divBdr>
    </w:div>
    <w:div w:id="2144691860">
      <w:bodyDiv w:val="1"/>
      <w:marLeft w:val="0"/>
      <w:marRight w:val="0"/>
      <w:marTop w:val="0"/>
      <w:marBottom w:val="0"/>
      <w:divBdr>
        <w:top w:val="none" w:sz="0" w:space="0" w:color="auto"/>
        <w:left w:val="none" w:sz="0" w:space="0" w:color="auto"/>
        <w:bottom w:val="none" w:sz="0" w:space="0" w:color="auto"/>
        <w:right w:val="none" w:sz="0" w:space="0" w:color="auto"/>
      </w:divBdr>
    </w:div>
    <w:div w:id="2144807505">
      <w:bodyDiv w:val="1"/>
      <w:marLeft w:val="0"/>
      <w:marRight w:val="0"/>
      <w:marTop w:val="0"/>
      <w:marBottom w:val="0"/>
      <w:divBdr>
        <w:top w:val="none" w:sz="0" w:space="0" w:color="auto"/>
        <w:left w:val="none" w:sz="0" w:space="0" w:color="auto"/>
        <w:bottom w:val="none" w:sz="0" w:space="0" w:color="auto"/>
        <w:right w:val="none" w:sz="0" w:space="0" w:color="auto"/>
      </w:divBdr>
    </w:div>
    <w:div w:id="2144810358">
      <w:bodyDiv w:val="1"/>
      <w:marLeft w:val="0"/>
      <w:marRight w:val="0"/>
      <w:marTop w:val="0"/>
      <w:marBottom w:val="0"/>
      <w:divBdr>
        <w:top w:val="none" w:sz="0" w:space="0" w:color="auto"/>
        <w:left w:val="none" w:sz="0" w:space="0" w:color="auto"/>
        <w:bottom w:val="none" w:sz="0" w:space="0" w:color="auto"/>
        <w:right w:val="none" w:sz="0" w:space="0" w:color="auto"/>
      </w:divBdr>
    </w:div>
    <w:div w:id="2144931613">
      <w:bodyDiv w:val="1"/>
      <w:marLeft w:val="0"/>
      <w:marRight w:val="0"/>
      <w:marTop w:val="0"/>
      <w:marBottom w:val="0"/>
      <w:divBdr>
        <w:top w:val="none" w:sz="0" w:space="0" w:color="auto"/>
        <w:left w:val="none" w:sz="0" w:space="0" w:color="auto"/>
        <w:bottom w:val="none" w:sz="0" w:space="0" w:color="auto"/>
        <w:right w:val="none" w:sz="0" w:space="0" w:color="auto"/>
      </w:divBdr>
    </w:div>
    <w:div w:id="2145392619">
      <w:bodyDiv w:val="1"/>
      <w:marLeft w:val="0"/>
      <w:marRight w:val="0"/>
      <w:marTop w:val="0"/>
      <w:marBottom w:val="0"/>
      <w:divBdr>
        <w:top w:val="none" w:sz="0" w:space="0" w:color="auto"/>
        <w:left w:val="none" w:sz="0" w:space="0" w:color="auto"/>
        <w:bottom w:val="none" w:sz="0" w:space="0" w:color="auto"/>
        <w:right w:val="none" w:sz="0" w:space="0" w:color="auto"/>
      </w:divBdr>
    </w:div>
    <w:div w:id="2145466981">
      <w:bodyDiv w:val="1"/>
      <w:marLeft w:val="0"/>
      <w:marRight w:val="0"/>
      <w:marTop w:val="0"/>
      <w:marBottom w:val="0"/>
      <w:divBdr>
        <w:top w:val="none" w:sz="0" w:space="0" w:color="auto"/>
        <w:left w:val="none" w:sz="0" w:space="0" w:color="auto"/>
        <w:bottom w:val="none" w:sz="0" w:space="0" w:color="auto"/>
        <w:right w:val="none" w:sz="0" w:space="0" w:color="auto"/>
      </w:divBdr>
    </w:div>
    <w:div w:id="2145659048">
      <w:bodyDiv w:val="1"/>
      <w:marLeft w:val="0"/>
      <w:marRight w:val="0"/>
      <w:marTop w:val="0"/>
      <w:marBottom w:val="0"/>
      <w:divBdr>
        <w:top w:val="none" w:sz="0" w:space="0" w:color="auto"/>
        <w:left w:val="none" w:sz="0" w:space="0" w:color="auto"/>
        <w:bottom w:val="none" w:sz="0" w:space="0" w:color="auto"/>
        <w:right w:val="none" w:sz="0" w:space="0" w:color="auto"/>
      </w:divBdr>
    </w:div>
    <w:div w:id="2145732250">
      <w:bodyDiv w:val="1"/>
      <w:marLeft w:val="0"/>
      <w:marRight w:val="0"/>
      <w:marTop w:val="0"/>
      <w:marBottom w:val="0"/>
      <w:divBdr>
        <w:top w:val="none" w:sz="0" w:space="0" w:color="auto"/>
        <w:left w:val="none" w:sz="0" w:space="0" w:color="auto"/>
        <w:bottom w:val="none" w:sz="0" w:space="0" w:color="auto"/>
        <w:right w:val="none" w:sz="0" w:space="0" w:color="auto"/>
      </w:divBdr>
    </w:div>
    <w:div w:id="2145735026">
      <w:bodyDiv w:val="1"/>
      <w:marLeft w:val="0"/>
      <w:marRight w:val="0"/>
      <w:marTop w:val="0"/>
      <w:marBottom w:val="0"/>
      <w:divBdr>
        <w:top w:val="none" w:sz="0" w:space="0" w:color="auto"/>
        <w:left w:val="none" w:sz="0" w:space="0" w:color="auto"/>
        <w:bottom w:val="none" w:sz="0" w:space="0" w:color="auto"/>
        <w:right w:val="none" w:sz="0" w:space="0" w:color="auto"/>
      </w:divBdr>
    </w:div>
    <w:div w:id="2145811951">
      <w:bodyDiv w:val="1"/>
      <w:marLeft w:val="0"/>
      <w:marRight w:val="0"/>
      <w:marTop w:val="0"/>
      <w:marBottom w:val="0"/>
      <w:divBdr>
        <w:top w:val="none" w:sz="0" w:space="0" w:color="auto"/>
        <w:left w:val="none" w:sz="0" w:space="0" w:color="auto"/>
        <w:bottom w:val="none" w:sz="0" w:space="0" w:color="auto"/>
        <w:right w:val="none" w:sz="0" w:space="0" w:color="auto"/>
      </w:divBdr>
    </w:div>
    <w:div w:id="2145847223">
      <w:bodyDiv w:val="1"/>
      <w:marLeft w:val="0"/>
      <w:marRight w:val="0"/>
      <w:marTop w:val="0"/>
      <w:marBottom w:val="0"/>
      <w:divBdr>
        <w:top w:val="none" w:sz="0" w:space="0" w:color="auto"/>
        <w:left w:val="none" w:sz="0" w:space="0" w:color="auto"/>
        <w:bottom w:val="none" w:sz="0" w:space="0" w:color="auto"/>
        <w:right w:val="none" w:sz="0" w:space="0" w:color="auto"/>
      </w:divBdr>
    </w:div>
    <w:div w:id="2146045861">
      <w:bodyDiv w:val="1"/>
      <w:marLeft w:val="0"/>
      <w:marRight w:val="0"/>
      <w:marTop w:val="0"/>
      <w:marBottom w:val="0"/>
      <w:divBdr>
        <w:top w:val="none" w:sz="0" w:space="0" w:color="auto"/>
        <w:left w:val="none" w:sz="0" w:space="0" w:color="auto"/>
        <w:bottom w:val="none" w:sz="0" w:space="0" w:color="auto"/>
        <w:right w:val="none" w:sz="0" w:space="0" w:color="auto"/>
      </w:divBdr>
    </w:div>
    <w:div w:id="2146239906">
      <w:bodyDiv w:val="1"/>
      <w:marLeft w:val="0"/>
      <w:marRight w:val="0"/>
      <w:marTop w:val="0"/>
      <w:marBottom w:val="0"/>
      <w:divBdr>
        <w:top w:val="none" w:sz="0" w:space="0" w:color="auto"/>
        <w:left w:val="none" w:sz="0" w:space="0" w:color="auto"/>
        <w:bottom w:val="none" w:sz="0" w:space="0" w:color="auto"/>
        <w:right w:val="none" w:sz="0" w:space="0" w:color="auto"/>
      </w:divBdr>
    </w:div>
    <w:div w:id="2146268336">
      <w:bodyDiv w:val="1"/>
      <w:marLeft w:val="0"/>
      <w:marRight w:val="0"/>
      <w:marTop w:val="0"/>
      <w:marBottom w:val="0"/>
      <w:divBdr>
        <w:top w:val="none" w:sz="0" w:space="0" w:color="auto"/>
        <w:left w:val="none" w:sz="0" w:space="0" w:color="auto"/>
        <w:bottom w:val="none" w:sz="0" w:space="0" w:color="auto"/>
        <w:right w:val="none" w:sz="0" w:space="0" w:color="auto"/>
      </w:divBdr>
    </w:div>
    <w:div w:id="2146312160">
      <w:bodyDiv w:val="1"/>
      <w:marLeft w:val="0"/>
      <w:marRight w:val="0"/>
      <w:marTop w:val="0"/>
      <w:marBottom w:val="0"/>
      <w:divBdr>
        <w:top w:val="none" w:sz="0" w:space="0" w:color="auto"/>
        <w:left w:val="none" w:sz="0" w:space="0" w:color="auto"/>
        <w:bottom w:val="none" w:sz="0" w:space="0" w:color="auto"/>
        <w:right w:val="none" w:sz="0" w:space="0" w:color="auto"/>
      </w:divBdr>
    </w:div>
    <w:div w:id="2146464321">
      <w:bodyDiv w:val="1"/>
      <w:marLeft w:val="0"/>
      <w:marRight w:val="0"/>
      <w:marTop w:val="0"/>
      <w:marBottom w:val="0"/>
      <w:divBdr>
        <w:top w:val="none" w:sz="0" w:space="0" w:color="auto"/>
        <w:left w:val="none" w:sz="0" w:space="0" w:color="auto"/>
        <w:bottom w:val="none" w:sz="0" w:space="0" w:color="auto"/>
        <w:right w:val="none" w:sz="0" w:space="0" w:color="auto"/>
      </w:divBdr>
    </w:div>
    <w:div w:id="2147041676">
      <w:bodyDiv w:val="1"/>
      <w:marLeft w:val="0"/>
      <w:marRight w:val="0"/>
      <w:marTop w:val="0"/>
      <w:marBottom w:val="0"/>
      <w:divBdr>
        <w:top w:val="none" w:sz="0" w:space="0" w:color="auto"/>
        <w:left w:val="none" w:sz="0" w:space="0" w:color="auto"/>
        <w:bottom w:val="none" w:sz="0" w:space="0" w:color="auto"/>
        <w:right w:val="none" w:sz="0" w:space="0" w:color="auto"/>
      </w:divBdr>
    </w:div>
    <w:div w:id="2147044654">
      <w:bodyDiv w:val="1"/>
      <w:marLeft w:val="0"/>
      <w:marRight w:val="0"/>
      <w:marTop w:val="0"/>
      <w:marBottom w:val="0"/>
      <w:divBdr>
        <w:top w:val="none" w:sz="0" w:space="0" w:color="auto"/>
        <w:left w:val="none" w:sz="0" w:space="0" w:color="auto"/>
        <w:bottom w:val="none" w:sz="0" w:space="0" w:color="auto"/>
        <w:right w:val="none" w:sz="0" w:space="0" w:color="auto"/>
      </w:divBdr>
    </w:div>
    <w:div w:id="2147241515">
      <w:bodyDiv w:val="1"/>
      <w:marLeft w:val="0"/>
      <w:marRight w:val="0"/>
      <w:marTop w:val="0"/>
      <w:marBottom w:val="0"/>
      <w:divBdr>
        <w:top w:val="none" w:sz="0" w:space="0" w:color="auto"/>
        <w:left w:val="none" w:sz="0" w:space="0" w:color="auto"/>
        <w:bottom w:val="none" w:sz="0" w:space="0" w:color="auto"/>
        <w:right w:val="none" w:sz="0" w:space="0" w:color="auto"/>
      </w:divBdr>
    </w:div>
    <w:div w:id="21473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litgrid.eu"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7873E850038BAA43A68374B01DAD2A61" ma:contentTypeVersion="1" ma:contentTypeDescription="" ma:contentTypeScope="" ma:versionID="89c2b893f0de08bdc35e98c5ec8380cb">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12edd6880cd21d320fd01aca7cc0312"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Version="1987">
  <b:Source>
    <b:Tag>Bendrieji1</b:Tag>
    <b:SourceType>BookSection</b:SourceType>
    <b:Guid>{C52386F1-C8F3-4360-87EE-4C3BB1E69B66}</b:Guid>
    <b:Title>LITGRID AB reikalavimai Techninio projekto techninių specifikacijų sudarymui, 18 lapų</b:Title>
    <b:LCID>lt-LT</b:LCID>
    <b:RefOrder>1</b:RefOrder>
  </b:Source>
  <b:Source>
    <b:Tag>Bendrieji5</b:Tag>
    <b:SourceType>Book</b:SourceType>
    <b:Guid>{66747FB7-B20E-4C3C-B224-1156ACCD9D1B}</b:Guid>
    <b:Title>LITGRID AB reikalavimai techninių projektų sudėčiai, 14 lapų</b:Title>
    <b:RefOrder>3</b:RefOrder>
  </b:Source>
  <b:Source>
    <b:Tag>Bendrieji6</b:Tag>
    <b:SourceType>Book</b:SourceType>
    <b:Guid>{3C08F4B1-948A-4D72-B7A8-C9938DB24C61}</b:Guid>
    <b:Title>Perdavimo tinklo objekto statybos/rekonstravimo dokumentacijos aprašas, 40 lapų.</b:Title>
    <b:RefOrder>4</b:RefOrder>
  </b:Source>
  <b:Source>
    <b:Tag>Elektro1</b:Tag>
    <b:SourceType>Book</b:SourceType>
    <b:Guid>{AE859357-C871-4B77-B231-1FF559871ED9}</b:Guid>
    <b:Title>Skirstyklos demontuojamų įrenginių, perduodamų į LITGRID AB avarinį rezervą, sąrašo forma, 1 lapas.</b:Title>
    <b:RefOrder>19</b:RefOrder>
  </b:Source>
  <b:Source>
    <b:Tag>Elektro3</b:Tag>
    <b:SourceType>Book</b:SourceType>
    <b:Guid>{F2DA3724-12C4-4476-B20C-C2077B1B019F}</b:Guid>
    <b:Title>Standartiniai techniniai reikalavimai 110kV įtampos SF6 dujiniams jungtuvams, 8 lapai.</b:Title>
    <b:RefOrder>20</b:RefOrder>
  </b:Source>
  <b:Source>
    <b:Tag>Elektro10</b:Tag>
    <b:SourceType>Book</b:SourceType>
    <b:Guid>{B64FCC76-731A-4894-8463-B14D1A9F31C2}</b:Guid>
    <b:Title>Perdavimo tinklo transformatorių pastočių ir skirstyklų savųjų reikmių maitinimo techniniai reikalavimai, 11 lapų.</b:Title>
    <b:RefOrder>26</b:RefOrder>
  </b:Source>
  <b:Source>
    <b:Tag>Elektro11</b:Tag>
    <b:SourceType>Book</b:SourceType>
    <b:Guid>{90D2C69A-AF7C-4569-A300-952EA07EBFF6}</b:Guid>
    <b:Title>Standartiniai techniniai reikalavimai nuolatinės srovės savųjų reikmių skydui, 7 lapai.</b:Title>
    <b:RefOrder>27</b:RefOrder>
  </b:Source>
  <b:Source>
    <b:Tag>Elektro13</b:Tag>
    <b:SourceType>Book</b:SourceType>
    <b:Guid>{C36C3754-4ACB-4A9D-9A3C-BDBE04FA61F2}</b:Guid>
    <b:Title>Standartiniai techniniai reikalavimai akumuliatorių baterijų įkrovikliams, 3 lapai.</b:Title>
    <b:RefOrder>29</b:RefOrder>
  </b:Source>
  <b:Source>
    <b:Tag>Elektro14</b:Tag>
    <b:SourceType>Book</b:SourceType>
    <b:Guid>{D1D4AA30-5D97-4D1D-90B3-517B3EBBE60A}</b:Guid>
    <b:Title>Standartiniai techniniai reikalavimai stacionarių akumuliatorių baterijų įrengimui spintose, 3 lapai.</b:Title>
    <b:RefOrder>30</b:RefOrder>
  </b:Source>
  <b:Source>
    <b:Tag>Elektro15</b:Tag>
    <b:SourceType>Book</b:SourceType>
    <b:Guid>{B9ADD2FF-DFBB-4785-8306-56487DBF091C}</b:Guid>
    <b:Title>Standartiniai techniniai reikalavimai kintamos srovės savųjų reikmių skydui, 7 lapai.</b:Title>
    <b:RefOrder>31</b:RefOrder>
  </b:Source>
  <b:Source>
    <b:Tag>Elektro22</b:Tag>
    <b:SourceType>Book</b:SourceType>
    <b:Guid>{DE24780E-A829-44F7-B069-28ECCF1837DC}</b:Guid>
    <b:Title>Reikalavimai 400-330-110 kV įtampos transformatorių pastočių įžeminimo kontūro įrengimui, 3 lapai.</b:Title>
    <b:RefOrder>38</b:RefOrder>
  </b:Source>
  <b:Source>
    <b:Tag>Elektro23</b:Tag>
    <b:SourceType>Book</b:SourceType>
    <b:Guid>{A257B802-C673-4ED0-BD71-3C677530B0D5}</b:Guid>
    <b:Title>Standartiniai techniniai reikalavimai 400-330-110 kV įtampos transformatorių pastočių įžeminimo kontūro elementams, 2 lapai.</b:Title>
    <b:RefOrder>39</b:RefOrder>
  </b:Source>
  <b:Source>
    <b:Tag>Elektro24</b:Tag>
    <b:SourceType>Book</b:SourceType>
    <b:Guid>{268F0D83-7534-4589-8C65-35FF92D9707D}</b:Guid>
    <b:Title>Perdavimo tinklo operatyvinių ir techninių pavadinimų sudarymo ir žymėjimo tvarkos aprašas, 58 lapai.</b:Title>
    <b:RefOrder>40</b:RefOrder>
  </b:Source>
  <b:Source>
    <b:Tag>Elektro25</b:Tag>
    <b:SourceType>Book</b:SourceType>
    <b:Guid>{3344E494-1D6D-4D1C-8714-4F3C79C6FAC7}</b:Guid>
    <b:Title>Standartiniai techniniai reikalavimai pirminių įrenginių techninių duomenų lentelėms, 31 lapai.</b:Title>
    <b:RefOrder>41</b:RefOrder>
  </b:Source>
  <b:Source>
    <b:Tag>RAA1</b:Tag>
    <b:SourceType>Book</b:SourceType>
    <b:Guid>{454950C3-A09A-4849-A919-47C6F14BB5C4}</b:Guid>
    <b:Title>Perdavimo tinklo transformatorinių pastočių ir skirstyklų relinės apsaugos ir automatikos (RAA) įrangos kompleksinių bandymų reikalavimų aprašas, 4 lapai.</b:Title>
    <b:RefOrder>103</b:RefOrder>
  </b:Source>
  <b:Source>
    <b:Tag>RAA3</b:Tag>
    <b:SourceType>Book</b:SourceType>
    <b:Guid>{B6BDC8C8-C2F8-4FC3-951B-48100E33BE15}</b:Guid>
    <b:Title>Litgrid AB Perdavimo tinklo 110 kV transformatorių pastočių standartinių rėlinės apsaugos ir automatikos struktūrinių schemų išpildymo techniniuose projektuose aprašas, 31 lapas.</b:Title>
    <b:RefOrder>104</b:RefOrder>
  </b:Source>
  <b:Source>
    <b:Tag>RAA4</b:Tag>
    <b:SourceType>Book</b:SourceType>
    <b:Guid>{B05969DC-7DFE-4FEC-BB6C-53CE3610CDF8}</b:Guid>
    <b:Title>Standartiniai techniniai reikalavimai kontroliniams kabeliams jungiantiems relinės apsaugos/automatikos ir atviros skirstyklos pirminius įrenginius, 6 lapai.</b:Title>
    <b:RefOrder>90</b:RefOrder>
  </b:Source>
  <b:Source>
    <b:Tag>RAA5</b:Tag>
    <b:SourceType>Book</b:SourceType>
    <b:Guid>{5FA27CA7-916A-4BE4-9356-EDD45F3F3FFB}</b:Guid>
    <b:Title>Stabdartiniai techniniai reikalavimai lauko ir vidaus spintų vidinio montažo laidams, 3 lapai.</b:Title>
    <b:RefOrder>91</b:RefOrder>
  </b:Source>
  <b:Source>
    <b:Tag>RAA6</b:Tag>
    <b:SourceType>Book</b:SourceType>
    <b:Guid>{AE81B284-DB60-400B-AFD0-5664545D1E1B}</b:Guid>
    <b:Title>Standartiniai techniniai reikalavimai relinės apsaugos ir automatikos vidaus spintoms, 7 lapai.</b:Title>
    <b:RefOrder>105</b:RefOrder>
  </b:Source>
  <b:Source>
    <b:Tag>RAA7</b:Tag>
    <b:SourceType>Book</b:SourceType>
    <b:Guid>{495C5151-FAE8-44AE-8F83-0661B332EBE4}</b:Guid>
    <b:Title>Pagrindinių i kitų įrenginių sąrankos RAA vidaus spintose Užsakovo patikrinimo protokolas gamyklinių bandymų metu, 10 lapų.</b:Title>
    <b:RefOrder>106</b:RefOrder>
  </b:Source>
  <b:Source>
    <b:Tag>RAA8</b:Tag>
    <b:SourceType>Book</b:SourceType>
    <b:Guid>{2F2FF901-7363-4A34-B91C-9B31ACD74531}</b:Guid>
    <b:Title>Standartiniai techniniai reikalavimai relinės apsaugos ir automatikos elektros grandinių elektrosmechaninėms relėms. 6 lapai.</b:Title>
    <b:RefOrder>107</b:RefOrder>
  </b:Source>
  <b:Source>
    <b:Tag>RAA9</b:Tag>
    <b:SourceType>Book</b:SourceType>
    <b:Guid>{0577F6FA-95C1-41AA-9758-67B1BF0E9A7F}</b:Guid>
    <b:Title>Standartiniai techniniai reikalavimai lauko tarpinių gnybtynų spintoms, 7 lapai.</b:Title>
    <b:RefOrder>89</b:RefOrder>
  </b:Source>
  <b:Source>
    <b:Tag>RAA10</b:Tag>
    <b:SourceType>Book</b:SourceType>
    <b:Guid>{AC5B77E9-EEBB-4D8F-937D-A113E6A077AB}</b:Guid>
    <b:Title>Pagrindinių ir kitų RAA įrenginių sąrankos lauko tarpinių grybtynų spintose Užsakovo patikrinimo protokolas gamyklinių bandymų metu, 9 lapai.</b:Title>
    <b:RefOrder>108</b:RefOrder>
  </b:Source>
  <b:Source>
    <b:Tag>RAA11</b:Tag>
    <b:SourceType>Book</b:SourceType>
    <b:Guid>{857EAFFF-F829-477A-B605-AEE903D2C1F6}</b:Guid>
    <b:Title>Perdavimo tinklo transformatorių pastočių ir skirstyklų įrangos nuotolinio valdymo reikalavimų aprašas, 287 lapai</b:Title>
    <b:RefOrder>64</b:RefOrder>
  </b:Source>
  <b:Source>
    <b:Tag>TSPI1</b:Tag>
    <b:SourceType>Book</b:SourceType>
    <b:Guid>{D57B3735-24DF-4F81-ACB2-C241BE531D56}</b:Guid>
    <b:Title>Standartiniai techniniai reikalavimai teleinformacijos surinkimo ir perdavimo įrenginiams, 8 lapai</b:Title>
    <b:RefOrder>65</b:RefOrder>
  </b:Source>
  <b:Source>
    <b:Tag>TSPI7</b:Tag>
    <b:SourceType>Book</b:SourceType>
    <b:Guid>{60750ED2-10EC-485E-A8CB-C4AAB27961ED}</b:Guid>
    <b:Title>Standartiniai techniniai reikalavimai šviesolaidiniams-elektriniams keitikliams, 3 lapai.</b:Title>
    <b:RefOrder>67</b:RefOrder>
  </b:Source>
  <b:Source>
    <b:Tag>TSPI8</b:Tag>
    <b:SourceType>Book</b:SourceType>
    <b:Guid>{18BB5581-AB89-4D9B-99EA-84ACFC8B9B7C}</b:Guid>
    <b:Title>Standartiniai techniniai reikalavimai pastočių laiko sinchronizavimo įrengiams, 5 lapai</b:Title>
    <b:RefOrder>68</b:RefOrder>
  </b:Source>
  <b:Source>
    <b:Tag>TSPI9</b:Tag>
    <b:SourceType>Book</b:SourceType>
    <b:Guid>{789B915A-ED85-488F-8A59-7CCC640961DE}</b:Guid>
    <b:Title>Reiklavimai telekomunikacijų ir TSPĮ elektrinio maitinimo nuo NSSRS projektavimui, 3 lapai</b:Title>
    <b:RefOrder>69</b:RefOrder>
  </b:Source>
  <b:Source>
    <b:Tag>ER1</b:Tag>
    <b:SourceType>Book</b:SourceType>
    <b:Guid>{FD2FDC3C-129F-439D-8704-C3D6D650E90C}</b:Guid>
    <b:Title>Tipiniai reikalavimai šviesolaidinio kabelio projektavimui, 3 lapai.</b:Title>
    <b:RefOrder>72</b:RefOrder>
  </b:Source>
  <b:Source>
    <b:Tag>ER2</b:Tag>
    <b:SourceType>Book</b:SourceType>
    <b:Guid>{BD7B8FD9-7C84-4AAF-A198-88988B7C531D}</b:Guid>
    <b:Title>Standartiniai techniniai reikalavimai jungiamiesiams šviesolaidiniams kabeliams, 2 lapai.</b:Title>
    <b:RefOrder>73</b:RefOrder>
  </b:Source>
  <b:Source>
    <b:Tag>ER3</b:Tag>
    <b:SourceType>Book</b:SourceType>
    <b:Guid>{3FF29DE8-B0C7-4AC6-89AB-4402F481CC07}</b:Guid>
    <b:Title>Tipiniai reikalavimai skaidulų paskirstymo įrenginio projektavimui, 2 lapai.</b:Title>
    <b:RefOrder>74</b:RefOrder>
  </b:Source>
  <b:Source>
    <b:Tag>ER4</b:Tag>
    <b:SourceType>Book</b:SourceType>
    <b:Guid>{79794E0F-4D1A-472F-B175-44ECD4CE1DE5}</b:Guid>
    <b:Title>Standartiniai techniniai reikalavimai telekomunikacijų maitinimo šaltiniui, 2 lapai</b:Title>
    <b:RefOrder>79</b:RefOrder>
  </b:Source>
  <b:Source>
    <b:Tag>ER6</b:Tag>
    <b:SourceType>Book</b:SourceType>
    <b:Guid>{30073FA5-83A9-4062-AA36-88334BCC1697}</b:Guid>
    <b:Title>Standartiniai techniniai reikalavimai MPLS maršrutizatoriui, 5 lapai.</b:Title>
    <b:RefOrder>80</b:RefOrder>
  </b:Source>
  <b:Source>
    <b:Tag>ER8</b:Tag>
    <b:SourceType>Book</b:SourceType>
    <b:Guid>{49ABF1FB-462B-4735-846E-262E0AF7EE9B}</b:Guid>
    <b:Title>Standartiniai techniniai reikalavimai pramoniniams duomenų tinklo komutatoriams, 5 lapai.</b:Title>
    <b:RefOrder>81</b:RefOrder>
  </b:Source>
  <b:Source>
    <b:Tag>ER10</b:Tag>
    <b:SourceType>Book</b:SourceType>
    <b:Guid>{38C0A792-B8EF-4F88-BA8E-B414A7C0E3E3}</b:Guid>
    <b:Title>Tipinė LITGRID AB transformatorių pastotės duomenų tinklo struktūrinė schema, 1 lapas.</b:Title>
    <b:RefOrder>83</b:RefOrder>
  </b:Source>
  <b:Source>
    <b:Tag>ER11</b:Tag>
    <b:SourceType>Book</b:SourceType>
    <b:Guid>{0A8F2ADC-512B-4D39-B196-04AD4B7E3DFE}</b:Guid>
    <b:Title>Įrenginių ryšio protokolų nustatymo lentelės ir įrenginių sąrašas, 1 lapas.</b:Title>
    <b:RefOrder>84</b:RefOrder>
  </b:Source>
  <b:Source>
    <b:Tag>ER17</b:Tag>
    <b:SourceType>Book</b:SourceType>
    <b:Guid>{BE31002B-A354-49EB-B059-360A5B0F5AB8}</b:Guid>
    <b:Title>Tipiniai reikalavimai ryšių apsauginiams vamzdžiams, 3 lapai.</b:Title>
    <b:RefOrder>77</b:RefOrder>
  </b:Source>
  <b:Source>
    <b:Tag>AS1</b:Tag>
    <b:SourceType>Book</b:SourceType>
    <b:Guid>{D411182B-0B8B-4764-B7D0-F60B7227BB46}</b:Guid>
    <b:Title>Standartiniai techniniai reikalavimai apsauginės siganalizacijos centralei, 2 lapai.</b:Title>
    <b:RefOrder>92</b:RefOrder>
  </b:Source>
  <b:Source>
    <b:Tag>AS2</b:Tag>
    <b:SourceType>Book</b:SourceType>
    <b:Guid>{1E9C5FE9-C93F-4E91-B18F-23274D2DAC6D}</b:Guid>
    <b:Title>Standartiniai techniniai reikalavimai magnetinio kontakto, 1 lapas.</b:Title>
    <b:RefOrder>93</b:RefOrder>
  </b:Source>
  <b:Source>
    <b:Tag>AS3</b:Tag>
    <b:SourceType>Book</b:SourceType>
    <b:Guid>{104E0D21-C1A0-4630-A74C-F833DA45A2D9}</b:Guid>
    <b:Title>Standartiniai techniniai reiklavimai vidaus judesio davikliui, 1 lapas .</b:Title>
    <b:RefOrder>94</b:RefOrder>
  </b:Source>
  <b:Source>
    <b:Tag>AS7</b:Tag>
    <b:SourceType>Book</b:SourceType>
    <b:Guid>{9E52936C-5D09-4716-8A9A-7B6DA1B314B2}</b:Guid>
    <b:Title>Standartiniai techniniai reikalavimai lauko judesio davikliui, 1 lapas.</b:Title>
    <b:RefOrder>99</b:RefOrder>
  </b:Source>
  <b:Source>
    <b:Tag>AS9</b:Tag>
    <b:SourceType>Book</b:SourceType>
    <b:Guid>{22E0E576-321D-4087-8C22-156645DB7FD6}</b:Guid>
    <b:Title>Standartiniai techniniai reiklavimai serijinio rakinimo sistemos cilindrams, 1 lapas.</b:Title>
    <b:RefOrder>101</b:RefOrder>
  </b:Source>
  <b:Source>
    <b:Tag>AS10</b:Tag>
    <b:SourceType>Book</b:SourceType>
    <b:Guid>{E2729107-3750-4AFD-897E-B8996B7FA2F0}</b:Guid>
    <b:Title>Standartiniai techniniai reiklavimai serijinio rakinimo sistemos pakabinamoms spynoms, 1 lapas.</b:Title>
    <b:RefOrder>102</b:RefOrder>
  </b:Source>
  <b:Source>
    <b:Tag>Elektro17</b:Tag>
    <b:SourceType>Book</b:SourceType>
    <b:Guid>{A9CBFA86-5C30-4AC0-A73B-7240EDD8BFDD}</b:Guid>
    <b:Title>Standartiniai techniniai reikalavimai 400-110 kV vamzdiniams laidininkams, 3 lapai.</b:Title>
    <b:RefOrder>33</b:RefOrder>
  </b:Source>
  <b:Source>
    <b:Tag>Elektro18</b:Tag>
    <b:SourceType>Book</b:SourceType>
    <b:Guid>{CF318E8B-C457-4318-B494-E5532C4A8F73}</b:Guid>
    <b:Title>Standartiniai techniniai reikalavimai 400-110 kV pastotėse naudojamiems lankstiems laidams, 3 lapai.</b:Title>
    <b:RefOrder>34</b:RefOrder>
  </b:Source>
  <b:Source>
    <b:Tag>Elektro16</b:Tag>
    <b:SourceType>Book</b:SourceType>
    <b:Guid>{B84B46F5-4712-4106-8281-810B83BC6726}</b:Guid>
    <b:Title>Standartiniai techniniai reikalavimai saulės elektrinių fotovoltiams moduliams, 3 lapai</b:Title>
    <b:RefOrder>32</b:RefOrder>
  </b:Source>
  <b:Source>
    <b:Tag>Elektro19</b:Tag>
    <b:SourceType>Book</b:SourceType>
    <b:Guid>{943A7021-4203-4DEF-8C4D-8E0E35152F90}</b:Guid>
    <b:Title>Standartiniai techniniai reikalavimai 110kV įtampos polimeriniams strypiniams izoliatoriams, 7 lapai</b:Title>
    <b:RefOrder>35</b:RefOrder>
  </b:Source>
  <b:Source>
    <b:Tag>EPL10</b:Tag>
    <b:SourceType>Book</b:SourceType>
    <b:Guid>{2E98BAAF-C7DF-43FC-BF16-FA3F846C1810}</b:Guid>
    <b:Title>Standartiniai techniniai reikalavimai 110 kV įtampos oro linijų stiklinių izoliatorių griliandų sudėčiai, 6 lapai.</b:Title>
    <b:RefOrder>42</b:RefOrder>
  </b:Source>
  <b:Source>
    <b:Tag>EPL1</b:Tag>
    <b:SourceType>Book</b:SourceType>
    <b:Guid>{D4225991-8FA3-4216-BF5C-25FEAC4D1A36}</b:Guid>
    <b:Title>Standartiniai techniniai reikalavimai 110 kV įtampos oro linijų atramų įžeminimo kontūro įrengimui, 4 lapai</b:Title>
    <b:RefOrder>43</b:RefOrder>
  </b:Source>
  <b:Source>
    <b:Tag>EPL2</b:Tag>
    <b:SourceType>Book</b:SourceType>
    <b:Guid>{26FD6FBC-899F-45A5-91C4-B184DD0EEA97}</b:Guid>
    <b:Title>Standartiniai techniniai reikalavimai 110 kV įtampos oro linijų vibracijos slopintuvams (Stokbridžo tipo), 3 lapai</b:Title>
    <b:RefOrder>44</b:RefOrder>
  </b:Source>
  <b:Source>
    <b:Tag>EPL3</b:Tag>
    <b:SourceType>Book</b:SourceType>
    <b:Guid>{9CDE05DC-691E-4756-9AB5-347EBE180B37}</b:Guid>
    <b:Title>Standartiniai techniniai reikalavimai 330-110 kV įtampos oro linijų stikliniams lėkštiniams izoliatoriams, 2 lapai</b:Title>
    <b:RefOrder>45</b:RefOrder>
  </b:Source>
  <b:Source>
    <b:Tag>RAA2</b:Tag>
    <b:SourceType>Book</b:SourceType>
    <b:Guid>{8D34E7C0-4A5A-4361-A16D-12FFE2BC4059}</b:Guid>
    <b:Title>Standartiniai techniniai reikalavimai 330/110/10 kV TP mikroprocesorinėms relinės apsaugos ir automatikos relėms ir valdikliams, 10 lapų.</b:Title>
    <b:RefOrder>109</b:RefOrder>
  </b:Source>
  <b:Source>
    <b:Tag>ER12</b:Tag>
    <b:SourceType>Book</b:SourceType>
    <b:Guid>{11BDFDBC-90B5-48C7-88AC-A36BBBFF83F0}</b:Guid>
    <b:Title>Tipiniai reikalavimai ŽTŠK movos projektavimui, 3 lapai.</b:Title>
    <b:RefOrder>71</b:RefOrder>
  </b:Source>
  <b:Source>
    <b:Tag>ER13</b:Tag>
    <b:SourceType>Book</b:SourceType>
    <b:Guid>{E5EE0082-D428-48D0-9091-F5BB2F59A803}</b:Guid>
    <b:Title>Tipinis ryšio nutraukimo darbų planas, 1 lapas.</b:Title>
    <b:RefOrder>75</b:RefOrder>
  </b:Source>
  <b:Source>
    <b:Tag>ER14</b:Tag>
    <b:SourceType>Book</b:SourceType>
    <b:Guid>{C5F851CF-1D90-43D8-913C-716354D73CD1}</b:Guid>
    <b:Title>Tipinė šviesolaidinio paso forma</b:Title>
    <b:RefOrder>76</b:RefOrder>
  </b:Source>
  <b:Source>
    <b:Tag>ER15</b:Tag>
    <b:SourceType>Book</b:SourceType>
    <b:Guid>{4F7EE1A4-F77A-4DB6-B1E8-4B931D4E4C81}</b:Guid>
    <b:Title>Tipiniai reikalavimai ryšio šuliniams, 2 lapai.</b:Title>
    <b:RefOrder>78</b:RefOrder>
  </b:Source>
  <b:Source>
    <b:Tag>Ethernet_keitikliai</b:Tag>
    <b:SourceType>Book</b:SourceType>
    <b:Guid>{464205A8-D0B6-44F8-9855-7533C008D395}</b:Guid>
    <b:Title>Standartiniai techniniai reikalavimai ethernet terpės keitikliams, 3 lapai.</b:Title>
    <b:RefOrder>82</b:RefOrder>
  </b:Source>
  <b:Source>
    <b:Tag>EEA</b:Tag>
    <b:SourceType>Book</b:SourceType>
    <b:Guid>{1B144A1B-DA7B-47C6-AA45-651844B01E13}</b:Guid>
    <b:Title>Standartiniai techniniai reikalavimai lauko komercinės apsakitos spintoms, 10 lapų.</b:Title>
    <b:RefOrder>85</b:RefOrder>
  </b:Source>
  <b:Source>
    <b:Tag>AS4</b:Tag>
    <b:SourceType>Book</b:SourceType>
    <b:Guid>{413425CA-D876-4364-BF0D-B63C3EAA12A6}</b:Guid>
    <b:Title>Standartiniai techniniai reikalavimai įeigos kontrolės IP kontroleriui, 2 lapai.</b:Title>
    <b:RefOrder>95</b:RefOrder>
  </b:Source>
  <b:Source>
    <b:Tag>AS6</b:Tag>
    <b:SourceType>Book</b:SourceType>
    <b:Guid>{5C09DA93-D07B-4F3F-A4E4-A94B8C792BF8}</b:Guid>
    <b:Title>Standartiniai techniniai reikalavimai fiksuotai vidaus vaizdo kamerai, 3 lapai.</b:Title>
    <b:RefOrder>97</b:RefOrder>
  </b:Source>
  <b:Source>
    <b:Tag>AS8</b:Tag>
    <b:SourceType>Book</b:SourceType>
    <b:Guid>{04585D4E-C9C7-4BD9-A3D4-DCB9D58CC163}</b:Guid>
    <b:Title>Stadartiniai techniniai reikalavimai gaisro aptikimo centralei (kai saugomas patalpų plotas daugiau nei 200 m2), 5 lapai.</b:Title>
    <b:RefOrder>100</b:RefOrder>
  </b:Source>
  <b:Source>
    <b:Tag>Bendrieji2</b:Tag>
    <b:SourceType>Book</b:SourceType>
    <b:Guid>{9CC9920D-14EB-4770-A43D-CEEE4C135CA0}</b:Guid>
    <b:Title>AB ESO prijungimo/techninės sąlygos, 4 lapai.</b:Title>
    <b:RefOrder>2</b:RefOrder>
  </b:Source>
  <b:Source>
    <b:Tag>Bendrieji7</b:Tag>
    <b:SourceType>Book</b:SourceType>
    <b:Guid>{B9C78BCD-5C85-4B1B-AAA2-FCF24FB968A0}</b:Guid>
    <b:Title>Minimalūs informacijos saugos reikalavimai projektavimui ir diegimui, 12 lapų.</b:Title>
    <b:RefOrder>5</b:RefOrder>
  </b:Source>
  <b:Source>
    <b:Tag>Bendrieji8</b:Tag>
    <b:SourceType>Book</b:SourceType>
    <b:Guid>{35C9D11A-0144-4BB8-A4A1-093CEC9ED833}</b:Guid>
    <b:Title>Minimalūs informacijos saugos reikalavimai paslaugų teikimui, 14 lapų.</b:Title>
    <b:RefOrder>6</b:RefOrder>
  </b:Source>
  <b:Source>
    <b:Tag>Elektro2</b:Tag>
    <b:SourceType>Book</b:SourceType>
    <b:Guid>{235C8CEA-5BB8-4D86-83C8-EFF908768DCD}</b:Guid>
    <b:Title>Standartiniai techniniai reikalavimai 110 kV įtampos skyrikliams, 12 lapų.</b:Title>
    <b:RefOrder>22</b:RefOrder>
  </b:Source>
  <b:Source>
    <b:Tag>Elektro4</b:Tag>
    <b:SourceType>Book</b:SourceType>
    <b:Guid>{3A79E9BA-41B2-4D5F-89B2-104B5BA102D1}</b:Guid>
    <b:Title>Standartiniai techniniai reikalavimai 110 kV įtampos viršįtampių ribotuvams 2 linijos iškrovos klasės, 5 lapai.</b:Title>
    <b:RefOrder>23</b:RefOrder>
  </b:Source>
  <b:Source>
    <b:Tag>Elektro6</b:Tag>
    <b:SourceType>Book</b:SourceType>
    <b:Guid>{7D05AE51-0299-4028-A4E7-0B8041D82248}</b:Guid>
    <b:Title>Standartiniai techniniai reikalavimai 110 kV įtampos viršįtampių ribotuvams 3 linijos iškrovos klasės, 5 lapai.</b:Title>
    <b:RefOrder>24</b:RefOrder>
  </b:Source>
  <b:Source>
    <b:Tag>Elektro7</b:Tag>
    <b:SourceType>Book</b:SourceType>
    <b:Guid>{D0040A38-FF31-439C-8196-45736CF443EF}</b:Guid>
    <b:Title>Apibendrinti reikalavimai viršįtampių ribotuvų įrengimui 110 kV transformatorių pastotėse, 6 lapai.</b:Title>
    <b:RefOrder>25</b:RefOrder>
  </b:Source>
  <b:Source>
    <b:Tag>Elektro12</b:Tag>
    <b:SourceType>Book</b:SourceType>
    <b:Guid>{5FA76949-2C0B-44E8-8E35-7E9A9EB68325}</b:Guid>
    <b:Title>Standartiniai techniniai reikalavimai stacionariosioms akumuliatorių baterijoms, 5 lapai.</b:Title>
    <b:RefOrder>28</b:RefOrder>
  </b:Source>
  <b:Source>
    <b:Tag>Elektro20</b:Tag>
    <b:SourceType>Book</b:SourceType>
    <b:Guid>{1C177383-7C72-445E-BC6E-AB95C5385B05}</b:Guid>
    <b:Title>Standartiniai techniniai reiklavimai 400-330-110 kV įtampos atraminiams izoliatoriams, 5 lapai.</b:Title>
    <b:RefOrder>36</b:RefOrder>
  </b:Source>
  <b:Source>
    <b:Tag>Elktro21</b:Tag>
    <b:SourceType>Book</b:SourceType>
    <b:Guid>{40430B78-FF09-4486-A42A-DE60F4695758}</b:Guid>
    <b:Title>Standartiniai techniniai reikalavimai 400-330-110 kV pirminių įrenginių prijungimo gnybtams, 6 lapai.</b:Title>
    <b:RefOrder>37</b:RefOrder>
  </b:Source>
  <b:Source>
    <b:Tag>TSPI2</b:Tag>
    <b:SourceType>Book</b:SourceType>
    <b:Guid>{CBA24355-9B56-4364-AAEB-F888AE3E6958}</b:Guid>
    <b:Title>Teleinformacijos mainų principų ir apimčių tvarkos aprašas, 6 lapai.</b:Title>
    <b:RefOrder>66</b:RefOrder>
  </b:Source>
  <b:Source>
    <b:Tag>TSPI4</b:Tag>
    <b:SourceType>Book</b:SourceType>
    <b:Guid>{4874B6D2-2DBD-4A82-BB9D-B33BF479C74E}</b:Guid>
    <b:Title>Standartiniai techniniai reikalavimai telekomunikacijų vidaus spintoms valdymo pultuose ir ryšių aparatinėse, 5 lapai</b:Title>
    <b:RefOrder>70</b:RefOrder>
  </b:Source>
  <b:Source>
    <b:Tag>EEA2</b:Tag>
    <b:SourceType>Book</b:SourceType>
    <b:Guid>{0CBFF9C9-8A40-4257-B6DD-85A72E2624F0}</b:Guid>
    <b:Title>Standartiniai techniniai reikalavimai vidaus kontrolinės (techninės) apskaitos spintoms (TAS), 9 lapai</b:Title>
    <b:RefOrder>86</b:RefOrder>
  </b:Source>
  <b:Source>
    <b:Tag>Sta1</b:Tag>
    <b:SourceType>Book</b:SourceType>
    <b:Guid>{0E628165-DC22-4F95-9A6D-1F00142EA9C3}</b:Guid>
    <b:Title>Standartiniai techniniai reikalavimai elektros skaitiklių komercinių duomenų nuskaitymo valdikliams (KDV), 8 lapai.</b:Title>
    <b:RefOrder>87</b:RefOrder>
  </b:Source>
  <b:Source>
    <b:Tag>Sta</b:Tag>
    <b:SourceType>Book</b:SourceType>
    <b:Guid>{5E76CA95-589E-48AD-8AF3-D67304E5731F}</b:Guid>
    <b:Title>Standartiniai techniniai reikalavimai elektros skaitiklių momentinių duomenų nuskaitymo valdikliams (MDV), 10 lapų.</b:Title>
    <b:RefOrder>88</b:RefOrder>
  </b:Source>
  <b:Source>
    <b:Tag>AS5</b:Tag>
    <b:SourceType>Book</b:SourceType>
    <b:Guid>{AD4BADF3-4666-42F4-9F07-1032434A5E57}</b:Guid>
    <b:Title>Standartiniai techniniai reikalavimai valdomai vaizdo kamerai, 3 lapai.</b:Title>
    <b:RefOrder>96</b:RefOrder>
  </b:Source>
  <b:Source>
    <b:Tag>AS11</b:Tag>
    <b:SourceType>Book</b:SourceType>
    <b:Guid>{C55C85C4-E183-4136-ABBF-2B17F20C0AD7}</b:Guid>
    <b:Title>Standartiniai techniniai reikalavimai fiksuotai lauko vaizdo kamerai, 3 lapai.</b:Title>
    <b:RefOrder>98</b:RefOrder>
  </b:Source>
  <b:Source>
    <b:Tag>400</b:Tag>
    <b:SourceType>Book</b:SourceType>
    <b:Guid>{DA9D7662-BD70-431E-BB18-A8D6200FB5E7}</b:Guid>
    <b:Title>400-110 kV įtampos transformatorių pastočių valdymo pulto STR, 7 lapai.</b:Title>
    <b:RefOrder>7</b:RefOrder>
  </b:Source>
  <b:Source>
    <b:Tag>Statyba3</b:Tag>
    <b:SourceType>Book</b:SourceType>
    <b:Guid>{A290874F-E578-471A-AE2A-F75CC542FC88}</b:Guid>
    <b:Title>400-110 kV įtampos transformatorių pastočių kondicionierių ir jų jungiamųjų dalių įrangos standartiniai techniniai reikalavimai, 4 lapai</b:Title>
    <b:RefOrder>8</b:RefOrder>
  </b:Source>
  <b:Source>
    <b:Tag>Statyba6</b:Tag>
    <b:SourceType>Book</b:SourceType>
    <b:Guid>{12362D8F-6E9C-471E-A5B5-87EF8183A51F}</b:Guid>
    <b:Title>330-110 kV įtampos atvirų skirstyklų elektros įrenginius laikančių plieninių konstrukcijų standartiniai techniniai reikalavimai, 3 lapai</b:Title>
    <b:RefOrder>9</b:RefOrder>
  </b:Source>
  <b:Source xmlns:b="http://schemas.openxmlformats.org/officeDocument/2006/bibliography">
    <b:Tag>Statyba4</b:Tag>
    <b:SourceType>Book</b:SourceType>
    <b:Guid>{8082B14D-717D-4A9B-9E57-23E689D38429}</b:Guid>
    <b:Title>110-400 kV įtampos pastočių, skirstyklų įrenginių ir oro linijų plieninių konstrukcijų dengimo cinku karštuoju būdu standartiniai techniniai reikalavimai, 4 lapai</b:Title>
    <b:RefOrder>10</b:RefOrder>
  </b:Source>
  <b:Source>
    <b:Tag>Statyba8</b:Tag>
    <b:SourceType>Book</b:SourceType>
    <b:Guid>{E41A4C6A-F41F-4B91-ABBA-11B511326AE3}</b:Guid>
    <b:Title>330-110 kV įtampos transformatorių pastočių ir atvirų skirstyklų elektros įrenginių gamyklinių gelžbetoninių pamatų standartiniai techniai reikalavimai, 3 lapai.</b:Title>
    <b:RefOrder>11</b:RefOrder>
  </b:Source>
  <b:Source>
    <b:Tag>Statyba9</b:Tag>
    <b:SourceType>Book</b:SourceType>
    <b:Guid>{B9F9C487-F6EB-47E8-9BAF-07B480D5E2D8}</b:Guid>
    <b:Title>330-110 kV įtampos transformatorinių pastočių ir atvirų skirstyklų gelžbetoninių antžeminių kabelių kanalų standartiniai techniniai reikalavimai, 2 lapai</b:Title>
    <b:RefOrder>12</b:RefOrder>
  </b:Source>
  <b:Source>
    <b:Tag>Statyba10</b:Tag>
    <b:SourceType>Book</b:SourceType>
    <b:Guid>{88ED7132-54C0-4956-9617-285A7ABC59D9}</b:Guid>
    <b:Title>330-110 kV įtampos transformatorių pastočių atvirų skirstyklų ir kabelinių linijų įgilintų gelžbetoninių kabelinių kanalų standartiniai techniniai reikalavimai, 2 lapai</b:Title>
    <b:RefOrder>13</b:RefOrder>
  </b:Source>
  <b:Source>
    <b:Tag>Satyba5</b:Tag>
    <b:SourceType>Book</b:SourceType>
    <b:Guid>{BE6F711D-3FF6-440E-9DD5-6AAE71E66E62}</b:Guid>
    <b:Title>Standartiniai techniniai reikalavimai žemos įtampos kabelių apsauginiams vamzdžiams įrengiamiems nuo žemės lygio iki įrenginių pavarų/gnybtų spintų, 3 lapai</b:Title>
    <b:RefOrder>14</b:RefOrder>
  </b:Source>
  <b:Source>
    <b:Tag>SP</b:Tag>
    <b:SourceType>Book</b:SourceType>
    <b:Guid>{49BE9425-22C5-4DF9-A80C-9B86B1C8FCE6}</b:Guid>
    <b:Title>400-110 kV įtampos transformatorių pastočių ir atvirų skyrstyklų projektavimo užduoties sklypo plano tipiniai mazgai, 4 lapai</b:Title>
    <b:RefOrder>15</b:RefOrder>
  </b:Source>
  <b:Source>
    <b:Tag>Stayba6</b:Tag>
    <b:SourceType>Book</b:SourceType>
    <b:Guid>{31593DD6-F646-42BA-B09C-90C05E1C79E0}</b:Guid>
    <b:Title>330-110 kV Įtampos transformatorių pastočių ir atvirų skirstyklų vidaus kelių įrengimo standartiniai techniniai reiklavimai,3 lapai</b:Title>
    <b:RefOrder>16</b:RefOrder>
  </b:Source>
  <b:Source>
    <b:Tag>Sta5</b:Tag>
    <b:SourceType>Book</b:SourceType>
    <b:Guid>{2587090F-4F9F-4C4C-8765-F9FE825D7B35}</b:Guid>
    <b:Title>330-110 kV įtampos transformatorių pastočių ir atvirų skirstyklų teritorijų dangų įrengimo STR, 3 lapai.</b:Title>
    <b:RefOrder>17</b:RefOrder>
  </b:Source>
  <b:Source>
    <b:Tag>Vietos_rezervavimo_ženklas1</b:Tag>
    <b:SourceType>Book</b:SourceType>
    <b:Guid>{C2A3B32B-7FC2-4238-AB79-FF6E3BC0DDFC}</b:Guid>
    <b:Title>Standartiniai techniniai reikalavimai 110 kV matavimo transformatoriams, 11 lapų.</b:Title>
    <b:RefOrder>21</b:RefOrder>
  </b:Source>
  <b:Source>
    <b:Tag>31A_SE_KSSRS</b:Tag>
    <b:SourceType>Book</b:SourceType>
    <b:Guid>{7C6E08EC-808F-44CE-8D69-F96B54FAD9A4}</b:Guid>
    <b:Title>Saulės elektrinės SE KSSRS schema, 1 lapas</b:Title>
    <b:RefOrder>110</b:RefOrder>
  </b:Source>
  <b:Source>
    <b:Tag>EPL4</b:Tag>
    <b:SourceType>Book</b:SourceType>
    <b:Guid>{95238FCA-E506-4AD7-BC0D-5BAE7FEE93A5}</b:Guid>
    <b:Title>STR 400-110 kV įtampos OL laidų ir žaibosaugos trosų be ŠK pleištinio tipo tempiamiems gnybtams, 3 lapai</b:Title>
    <b:RefOrder>46</b:RefOrder>
  </b:Source>
  <b:Source>
    <b:Tag>EPL5</b:Tag>
    <b:SourceType>Book</b:SourceType>
    <b:Guid>{28252145-1612-4412-B4CE-07D66B4464F2}</b:Guid>
    <b:Title>STR 400-110 kV įtampos OL laidų ir žaibosaugos trosų be ŠK varžtinio tipo tempiamiems gnybtams, 3 lapai</b:Title>
    <b:RefOrder>47</b:RefOrder>
  </b:Source>
  <b:Source>
    <b:Tag>EPL7</b:Tag>
    <b:SourceType>Book</b:SourceType>
    <b:Guid>{C4C3DE02-072E-40B2-870B-23564E0EE7A3}</b:Guid>
    <b:Title>STR 400-110 kV įtampos OL aliuminius su plieninių vijų šerdimi laidus laikantiems gnybtams, 3 lapai</b:Title>
    <b:RefOrder>49</b:RefOrder>
  </b:Source>
  <b:Source>
    <b:Tag>EPL9</b:Tag>
    <b:SourceType>Book</b:SourceType>
    <b:Guid>{4E231BCA-7E4E-4428-83EE-B7B1D11983A1}</b:Guid>
    <b:Title>STR 400-110 kV įtampos OL žaibosaugos trosui su šviesolaidiniu kabeliu (ŽTŠK), 3 lapai.</b:Title>
    <b:RefOrder>51</b:RefOrder>
  </b:Source>
  <b:Source>
    <b:Tag>EPL6</b:Tag>
    <b:SourceType>Book</b:SourceType>
    <b:Guid>{FAB6433B-A383-4624-8915-879603445E29}</b:Guid>
    <b:Title>STR 400-110 kV įtampos OL atramų įžeminimo kontūro elementams, 3 lapai</b:Title>
    <b:RefOrder>48</b:RefOrder>
  </b:Source>
  <b:Source>
    <b:Tag>EPL8</b:Tag>
    <b:SourceType>Book</b:SourceType>
    <b:Guid>{8361F879-0EEE-498C-BBCF-D89055DB6547}</b:Guid>
    <b:Title>STR 400-110 kV įtampos OL laidų ir žaibosaugos trosų be ŠK presuojamo tipo tempiamiems gnybtams, 3 lapai</b:Title>
    <b:RefOrder>50</b:RefOrder>
  </b:Source>
  <b:Source>
    <b:Tag>EPL11</b:Tag>
    <b:SourceType>Book</b:SourceType>
    <b:Guid>{97C74652-5B70-47B0-8E5B-3976F1261711}</b:Guid>
    <b:Title>STR 400-110 kV įtampos OL žaimosaugos trosams (be šviesolaidinio kabelio), 3 lapai.</b:Title>
    <b:RefOrder>52</b:RefOrder>
  </b:Source>
  <b:Source>
    <b:Tag>EPL12</b:Tag>
    <b:SourceType>Book</b:SourceType>
    <b:Guid>{83CD6F7B-F4EB-44EB-91D9-F2660091D9B0}</b:Guid>
    <b:Title>STR 400-110 kV įtampos OL neizoliuotiems aliuminiams su plieninių vijų šerdimi laidams, 4 lapai</b:Title>
    <b:RefOrder>53</b:RefOrder>
  </b:Source>
  <b:Source>
    <b:Tag>Statyba1</b:Tag>
    <b:SourceType>Book</b:SourceType>
    <b:Guid>{4E08F5A9-04E1-4521-80C8-74280B587466}</b:Guid>
    <b:Title>Standartiniai techniniai reikalavimai 400-110 kV įtampos transformatorių pastočių ir atvirų skirstyklų tvoroms, 5 lapai.</b:Title>
    <b:RefOrder>18</b:RefOrder>
  </b:Source>
  <b:Source>
    <b:Tag>Placeholder1</b:Tag>
    <b:SourceType>Book</b:SourceType>
    <b:Guid>{CBBE1B97-1BCB-4EA3-9644-B728BAAD6436}</b:Guid>
    <b:Title>Standartiniai techniniai reikalavimai 330/110/10 kV TP mikroprocesorinėms relinės apsaugos ir automatikos relėms ir valdikliams, 5 lapai</b:Title>
    <b:RefOrder>54</b:RefOrder>
  </b:Source>
  <b:Source>
    <b:Tag>RAAaprašas</b:Tag>
    <b:SourceType>Book</b:SourceType>
    <b:Guid>{9A7E7F4C-3DA9-44D2-A26E-82DA8AF268CA}</b:Guid>
    <b:Title>Perdavimo tinklo transformatorinių pastočių ir skirstyklų relinės apsaugos ir automatikos (raa) įrangos kompleksinių bandymų reikalavimų aprašas, 24 lapai</b:Title>
    <b:RefOrder>55</b:RefOrder>
  </b:Source>
  <b:Source>
    <b:Tag>Placeholder2</b:Tag>
    <b:SourceType>Book</b:SourceType>
    <b:Guid>{C673F7B7-94A1-4471-9AE9-E781DCC2F3E2}</b:Guid>
    <b:Title>Lirgrid AB Perdavimo tinklo 110 kV transformatorių pastočių standartinių relinės apsaugos ir automatikos funkcinių schemų išpildymo techniniuose projektuose aprašas, 22 lapai</b:Title>
    <b:RefOrder>56</b:RefOrder>
  </b:Source>
  <b:Source>
    <b:Tag>Placeholder3</b:Tag>
    <b:SourceType>Book</b:SourceType>
    <b:Guid>{04EA32D0-9E41-45EC-BDDB-3B8326DA0449}</b:Guid>
    <b:Title>Standartiniai techniniai reikalavimai kontroliniams kabeliams jungiantiems relinės apsaugos/automatikos ir atviros skirstyklos pirminius įrenginius, 2 lapai</b:Title>
    <b:RefOrder>57</b:RefOrder>
  </b:Source>
  <b:Source>
    <b:Tag>Placeholder4</b:Tag>
    <b:SourceType>Book</b:SourceType>
    <b:Guid>{B210BA70-39AA-4CB4-8755-A7F11C6649FA}</b:Guid>
    <b:Title>Standartiniai techniniai reikalavimai lauko ir vidaus spintų vidinio montažo laidams, 2 lapai</b:Title>
    <b:RefOrder>58</b:RefOrder>
  </b:Source>
  <b:Source>
    <b:Tag>Placeholder5</b:Tag>
    <b:SourceType>Book</b:SourceType>
    <b:Guid>{581B9BA0-D7BD-4151-8BEA-776E6FB153B0}</b:Guid>
    <b:Title>Standartiniai techniniai reikalavimai relinės apsaugos ir automatikos vidaus spintoms, 7 lapai</b:Title>
    <b:RefOrder>59</b:RefOrder>
  </b:Source>
  <b:Source>
    <b:Tag>Placeholder6</b:Tag>
    <b:SourceType>Book</b:SourceType>
    <b:Guid>{8424F1FA-EAC6-460B-B44B-34285AD6CC55}</b:Guid>
    <b:Title>Pagrindinių ir kitų RAA įrenginių sąrankos RAA vidaus spintose Užsakovo patikrinimo protokolas gamyklinių bandymų metu, 10 lapų</b:Title>
    <b:RefOrder>60</b:RefOrder>
  </b:Source>
  <b:Source>
    <b:Tag>Placeholder7</b:Tag>
    <b:SourceType>Book</b:SourceType>
    <b:Guid>{BBB2F9D0-7EB3-4718-A00C-0C823C4D3AFD}</b:Guid>
    <b:Title>Standartiniai techniniai reikalavimai lauko tarpinių gnybtynų spintoms, 8 lapai</b:Title>
    <b:RefOrder>61</b:RefOrder>
  </b:Source>
  <b:Source>
    <b:Tag>Placeholder8</b:Tag>
    <b:SourceType>Book</b:SourceType>
    <b:Guid>{60B3415C-D9AE-4B80-B651-9BB24863AA71}</b:Guid>
    <b:Title>Pagrindinių ir kitų RAA įrenginių sąrankos lauko tarpinių gnybtynų spintose Užsakovo patikrinimo protokolas gamyklinių bandymų metu</b:Title>
    <b:RefOrder>62</b:RefOrder>
  </b:Source>
  <b:Source>
    <b:Tag>Placeholder9</b:Tag>
    <b:SourceType>Book</b:SourceType>
    <b:Guid>{5AB17E86-F7D1-4149-A45B-9D3458BAE3CE}</b:Guid>
    <b:Title>Standartiniai techniniai reikalavimai relinės apsaugos ir automatikos elektros grandinių elektromechaninėms relėms, 4 lapai</b:Title>
    <b:RefOrder>63</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https://projektai.intranet.litgrid.eu/PWA/Lygumų%20TP/_layouts/15/DocIdRedir.aspx?ID=PVIS-620105301-80</Url>
      <Description>PVIS-620105301-80</Description>
    </_dlc_DocIdUrl>
    <Nuoseklūs xmlns="58896280-883f-49e1-8f2c-86b01e3ff616">
      <UserInfo>
        <DisplayName/>
        <AccountId xsi:nil="true"/>
        <AccountType/>
      </UserInfo>
    </Nuoseklūs>
    <_dlc_DocId xmlns="58896280-883f-49e1-8f2c-86b01e3ff616">PVIS-620105301-80</_dlc_DocId>
    <_dlc_DocIdPersistId xmlns="58896280-883f-49e1-8f2c-86b01e3ff616"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DD21AB-5A88-4B89-AC29-B871AE4D5B0A}">
  <ds:schemaRefs>
    <ds:schemaRef ds:uri="http://schemas.microsoft.com/sharepoint/events"/>
  </ds:schemaRefs>
</ds:datastoreItem>
</file>

<file path=customXml/itemProps3.xml><?xml version="1.0" encoding="utf-8"?>
<ds:datastoreItem xmlns:ds="http://schemas.openxmlformats.org/officeDocument/2006/customXml" ds:itemID="{B06E6058-7E02-417E-8F0B-E280BFFE9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F47516-ECFD-44D8-8459-672D22102C13}">
  <ds:schemaRefs>
    <ds:schemaRef ds:uri="http://schemas.openxmlformats.org/officeDocument/2006/bibliography"/>
  </ds:schemaRefs>
</ds:datastoreItem>
</file>

<file path=customXml/itemProps5.xml><?xml version="1.0" encoding="utf-8"?>
<ds:datastoreItem xmlns:ds="http://schemas.openxmlformats.org/officeDocument/2006/customXml" ds:itemID="{E82256B4-D6CA-4584-AD73-21D3F5139D8D}">
  <ds:schemaRefs>
    <ds:schemaRef ds:uri="http://schemas.microsoft.com/sharepoint/v3/contenttype/forms"/>
  </ds:schemaRefs>
</ds:datastoreItem>
</file>

<file path=customXml/itemProps6.xml><?xml version="1.0" encoding="utf-8"?>
<ds:datastoreItem xmlns:ds="http://schemas.openxmlformats.org/officeDocument/2006/customXml" ds:itemID="{675C13C2-1F77-4F63-8FAF-D886C0EDB673}">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Rasto blankas LT</Template>
  <TotalTime>214</TotalTime>
  <Pages>49</Pages>
  <Words>21240</Words>
  <Characters>155741</Characters>
  <Application>Microsoft Office Word</Application>
  <DocSecurity>0</DocSecurity>
  <Lines>1297</Lines>
  <Paragraphs>353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Adresatas</vt:lpstr>
      <vt:lpstr>Adresatas</vt:lpstr>
    </vt:vector>
  </TitlesOfParts>
  <Company>RIC</Company>
  <LinksUpToDate>false</LinksUpToDate>
  <CharactersWithSpaces>176628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creator>Matas Gvazdaitis</dc:creator>
  <cp:lastModifiedBy>Gytis Paluckis</cp:lastModifiedBy>
  <cp:revision>6</cp:revision>
  <cp:lastPrinted>2023-04-03T06:56:00Z</cp:lastPrinted>
  <dcterms:created xsi:type="dcterms:W3CDTF">2025-02-05T21:04:00Z</dcterms:created>
  <dcterms:modified xsi:type="dcterms:W3CDTF">2025-02-06T09:13:00Z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0x01010066872F3CC8F7D84995438B893169A08002007873E850038BAA43A68374B01DAD2A61</vt:lpwstr>
  </property>
  <property fmtid="{D5CDD505-2E9C-101B-9397-08002B2CF9AE}" pid="4" name="_dlc_DocIdItemGuid">
    <vt:lpwstr>16fc238c-d741-49bc-84a8-28fe88835f0e</vt:lpwstr>
  </property>
  <property fmtid="{D5CDD505-2E9C-101B-9397-08002B2CF9AE}" pid="5" name="MSIP_Label_32ae7b5d-0aac-474b-ae2b-02c331ef2874_Enabled">
    <vt:lpwstr>true</vt:lpwstr>
  </property>
  <property fmtid="{D5CDD505-2E9C-101B-9397-08002B2CF9AE}" pid="6" name="MSIP_Label_32ae7b5d-0aac-474b-ae2b-02c331ef2874_SetDate">
    <vt:lpwstr>2024-08-26T11:31:48Z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b0c95e74-3330-4bae-a7d8-351c1d1870f9</vt:lpwstr>
  </property>
  <property fmtid="{D5CDD505-2E9C-101B-9397-08002B2CF9AE}" pid="11" name="MSIP_Label_32ae7b5d-0aac-474b-ae2b-02c331ef2874_ContentBits">
    <vt:lpwstr>0</vt:lpwstr>
  </property>
</Properties>
</file>